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D55" w:rsidRPr="00C21D55" w:rsidRDefault="00C21D55" w:rsidP="00A467A5">
      <w:pPr>
        <w:spacing w:line="290" w:lineRule="exact"/>
        <w:rPr>
          <w:sz w:val="24"/>
          <w:szCs w:val="24"/>
          <w:lang w:val="kk-KZ"/>
        </w:rPr>
      </w:pPr>
    </w:p>
    <w:p w:rsidR="00C21D55" w:rsidRDefault="00C21D55" w:rsidP="00A467A5">
      <w:pPr>
        <w:spacing w:line="290" w:lineRule="exact"/>
        <w:rPr>
          <w:sz w:val="24"/>
          <w:szCs w:val="24"/>
          <w:lang w:val="en-US"/>
        </w:rPr>
      </w:pPr>
    </w:p>
    <w:p w:rsidR="00C21D55" w:rsidRPr="00C21D55" w:rsidRDefault="00C21D55" w:rsidP="00C21D55">
      <w:pPr>
        <w:spacing w:line="290" w:lineRule="exact"/>
        <w:jc w:val="center"/>
        <w:rPr>
          <w:sz w:val="28"/>
          <w:szCs w:val="28"/>
          <w:lang w:val="kk-KZ"/>
        </w:rPr>
      </w:pPr>
      <w:r w:rsidRPr="00C21D55">
        <w:rPr>
          <w:sz w:val="28"/>
          <w:szCs w:val="28"/>
          <w:lang w:val="kk-KZ"/>
        </w:rPr>
        <w:t xml:space="preserve">Қазақстан Республикасы </w:t>
      </w:r>
      <w:r w:rsidR="005818F1">
        <w:rPr>
          <w:sz w:val="28"/>
          <w:szCs w:val="28"/>
          <w:lang w:val="kk-KZ"/>
        </w:rPr>
        <w:t>Оқу-ағарту</w:t>
      </w:r>
    </w:p>
    <w:p w:rsidR="00C21D55" w:rsidRPr="00C21D55" w:rsidRDefault="00C21D55" w:rsidP="00C21D55">
      <w:pPr>
        <w:spacing w:line="290" w:lineRule="exact"/>
        <w:jc w:val="center"/>
        <w:rPr>
          <w:sz w:val="28"/>
          <w:szCs w:val="28"/>
          <w:lang w:val="kk-KZ"/>
        </w:rPr>
      </w:pPr>
      <w:r w:rsidRPr="00C21D55">
        <w:rPr>
          <w:sz w:val="28"/>
          <w:szCs w:val="28"/>
          <w:lang w:val="kk-KZ"/>
        </w:rPr>
        <w:t>министрлігі Абай облысы білім саласындағы</w:t>
      </w:r>
    </w:p>
    <w:p w:rsidR="00C21D55" w:rsidRPr="00C21D55" w:rsidRDefault="00C21D55" w:rsidP="00C21D55">
      <w:pPr>
        <w:spacing w:line="290" w:lineRule="exact"/>
        <w:jc w:val="center"/>
        <w:rPr>
          <w:sz w:val="28"/>
          <w:szCs w:val="28"/>
          <w:lang w:val="kk-KZ"/>
        </w:rPr>
      </w:pPr>
      <w:r w:rsidRPr="00C21D55">
        <w:rPr>
          <w:sz w:val="28"/>
          <w:szCs w:val="28"/>
          <w:lang w:val="kk-KZ"/>
        </w:rPr>
        <w:t>бақылау департаменті</w:t>
      </w:r>
    </w:p>
    <w:p w:rsidR="00C21D55" w:rsidRPr="00C21D55" w:rsidRDefault="00C21D55" w:rsidP="00C21D55">
      <w:pPr>
        <w:spacing w:line="290" w:lineRule="exact"/>
        <w:jc w:val="center"/>
        <w:rPr>
          <w:sz w:val="28"/>
          <w:szCs w:val="28"/>
          <w:lang w:val="kk-KZ"/>
        </w:rPr>
      </w:pPr>
    </w:p>
    <w:p w:rsidR="00C21D55" w:rsidRPr="00C21D55" w:rsidRDefault="00C21D55" w:rsidP="00A467A5">
      <w:pPr>
        <w:spacing w:line="290" w:lineRule="exact"/>
        <w:rPr>
          <w:sz w:val="24"/>
          <w:szCs w:val="24"/>
          <w:lang w:val="kk-KZ"/>
        </w:rPr>
      </w:pPr>
    </w:p>
    <w:p w:rsidR="00C21D55" w:rsidRPr="00C21D55" w:rsidRDefault="00C21D55" w:rsidP="00A467A5">
      <w:pPr>
        <w:spacing w:line="290" w:lineRule="exact"/>
        <w:rPr>
          <w:sz w:val="24"/>
          <w:szCs w:val="24"/>
          <w:lang w:val="kk-KZ"/>
        </w:rPr>
      </w:pPr>
    </w:p>
    <w:p w:rsidR="00C21D55" w:rsidRPr="00C21D55" w:rsidRDefault="00C21D55" w:rsidP="00A467A5">
      <w:pPr>
        <w:spacing w:line="290" w:lineRule="exact"/>
        <w:rPr>
          <w:sz w:val="24"/>
          <w:szCs w:val="24"/>
          <w:lang w:val="kk-KZ"/>
        </w:rPr>
      </w:pPr>
    </w:p>
    <w:p w:rsidR="00C21D55" w:rsidRDefault="00C21D55" w:rsidP="00A467A5">
      <w:pPr>
        <w:spacing w:line="290" w:lineRule="exact"/>
        <w:rPr>
          <w:sz w:val="24"/>
          <w:szCs w:val="24"/>
          <w:lang w:val="kk-KZ"/>
        </w:rPr>
      </w:pPr>
    </w:p>
    <w:p w:rsidR="00C21D55" w:rsidRDefault="00C21D55" w:rsidP="00A467A5">
      <w:pPr>
        <w:spacing w:line="290" w:lineRule="exact"/>
        <w:rPr>
          <w:sz w:val="24"/>
          <w:szCs w:val="24"/>
          <w:lang w:val="kk-KZ"/>
        </w:rPr>
      </w:pPr>
    </w:p>
    <w:p w:rsidR="00C21D55" w:rsidRDefault="00C21D55" w:rsidP="00A467A5">
      <w:pPr>
        <w:spacing w:line="290" w:lineRule="exact"/>
        <w:rPr>
          <w:sz w:val="24"/>
          <w:szCs w:val="24"/>
          <w:lang w:val="kk-KZ"/>
        </w:rPr>
      </w:pPr>
    </w:p>
    <w:p w:rsidR="00C21D55" w:rsidRDefault="00C21D55" w:rsidP="00A467A5">
      <w:pPr>
        <w:spacing w:line="290" w:lineRule="exact"/>
        <w:rPr>
          <w:sz w:val="24"/>
          <w:szCs w:val="24"/>
          <w:lang w:val="kk-KZ"/>
        </w:rPr>
      </w:pPr>
    </w:p>
    <w:p w:rsidR="00C21D55" w:rsidRDefault="00C21D55" w:rsidP="00A467A5">
      <w:pPr>
        <w:spacing w:line="290" w:lineRule="exact"/>
        <w:rPr>
          <w:sz w:val="24"/>
          <w:szCs w:val="24"/>
          <w:lang w:val="kk-KZ"/>
        </w:rPr>
      </w:pPr>
    </w:p>
    <w:p w:rsidR="00C21D55" w:rsidRDefault="00C21D55" w:rsidP="00A467A5">
      <w:pPr>
        <w:spacing w:line="290" w:lineRule="exact"/>
        <w:rPr>
          <w:sz w:val="24"/>
          <w:szCs w:val="24"/>
          <w:lang w:val="kk-KZ"/>
        </w:rPr>
      </w:pPr>
    </w:p>
    <w:p w:rsidR="00C21D55" w:rsidRDefault="00C21D55" w:rsidP="00A467A5">
      <w:pPr>
        <w:spacing w:line="290" w:lineRule="exact"/>
        <w:rPr>
          <w:sz w:val="24"/>
          <w:szCs w:val="24"/>
          <w:lang w:val="kk-KZ"/>
        </w:rPr>
      </w:pPr>
    </w:p>
    <w:p w:rsidR="00C21D55" w:rsidRDefault="00C21D55" w:rsidP="00A467A5">
      <w:pPr>
        <w:spacing w:line="290" w:lineRule="exact"/>
        <w:rPr>
          <w:sz w:val="24"/>
          <w:szCs w:val="24"/>
          <w:lang w:val="kk-KZ"/>
        </w:rPr>
      </w:pPr>
    </w:p>
    <w:p w:rsidR="00C21D55" w:rsidRDefault="00C21D55" w:rsidP="00A467A5">
      <w:pPr>
        <w:spacing w:line="290" w:lineRule="exact"/>
        <w:rPr>
          <w:sz w:val="24"/>
          <w:szCs w:val="24"/>
          <w:lang w:val="kk-KZ"/>
        </w:rPr>
      </w:pPr>
    </w:p>
    <w:p w:rsidR="00C21D55" w:rsidRPr="00C21D55" w:rsidRDefault="00C21D55" w:rsidP="00A467A5">
      <w:pPr>
        <w:spacing w:line="290" w:lineRule="exact"/>
        <w:rPr>
          <w:sz w:val="24"/>
          <w:szCs w:val="24"/>
          <w:lang w:val="kk-KZ"/>
        </w:rPr>
      </w:pPr>
    </w:p>
    <w:p w:rsidR="00A467A5" w:rsidRPr="004823E7" w:rsidRDefault="00A467A5" w:rsidP="00A467A5">
      <w:pPr>
        <w:ind w:right="-265"/>
        <w:jc w:val="center"/>
        <w:rPr>
          <w:sz w:val="20"/>
          <w:szCs w:val="20"/>
          <w:lang w:val="kk-KZ"/>
        </w:rPr>
      </w:pPr>
      <w:r w:rsidRPr="004823E7">
        <w:rPr>
          <w:rFonts w:eastAsia="Times New Roman"/>
          <w:b/>
          <w:bCs/>
          <w:sz w:val="28"/>
          <w:szCs w:val="28"/>
          <w:lang w:val="kk-KZ"/>
        </w:rPr>
        <w:t>Абай облысы білім басқармасының</w:t>
      </w:r>
    </w:p>
    <w:p w:rsidR="00A467A5" w:rsidRPr="004823E7" w:rsidRDefault="00A467A5" w:rsidP="00A467A5">
      <w:pPr>
        <w:ind w:right="-265"/>
        <w:jc w:val="center"/>
        <w:rPr>
          <w:sz w:val="20"/>
          <w:szCs w:val="20"/>
          <w:lang w:val="kk-KZ"/>
        </w:rPr>
      </w:pPr>
      <w:r w:rsidRPr="004823E7">
        <w:rPr>
          <w:rFonts w:eastAsia="Times New Roman"/>
          <w:b/>
          <w:bCs/>
          <w:sz w:val="28"/>
          <w:szCs w:val="28"/>
          <w:lang w:val="kk-KZ"/>
        </w:rPr>
        <w:t>Жарма ауданы білім бөлімінің</w:t>
      </w:r>
    </w:p>
    <w:p w:rsidR="00A467A5" w:rsidRPr="004823E7" w:rsidRDefault="00A467A5" w:rsidP="00A467A5">
      <w:pPr>
        <w:spacing w:line="15" w:lineRule="exact"/>
        <w:rPr>
          <w:sz w:val="24"/>
          <w:szCs w:val="24"/>
          <w:lang w:val="kk-KZ"/>
        </w:rPr>
      </w:pPr>
    </w:p>
    <w:p w:rsidR="00A467A5" w:rsidRPr="004823E7" w:rsidRDefault="00A467A5" w:rsidP="00A467A5">
      <w:pPr>
        <w:spacing w:line="236" w:lineRule="auto"/>
        <w:ind w:left="620" w:right="354"/>
        <w:jc w:val="center"/>
        <w:rPr>
          <w:rFonts w:eastAsia="Times New Roman"/>
          <w:b/>
          <w:bCs/>
          <w:sz w:val="28"/>
          <w:szCs w:val="28"/>
          <w:lang w:val="kk-KZ"/>
        </w:rPr>
      </w:pPr>
      <w:r w:rsidRPr="004823E7">
        <w:rPr>
          <w:rFonts w:eastAsia="Times New Roman"/>
          <w:b/>
          <w:bCs/>
          <w:sz w:val="28"/>
          <w:szCs w:val="28"/>
          <w:lang w:val="kk-KZ"/>
        </w:rPr>
        <w:t>«Абай атындағы мектеп-балабақша кешені» коммуналдық мемлекеттік мекемесінің өзіндік аттестаттау нәтижелерінің қорытындысы</w:t>
      </w: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rPr>
          <w:sz w:val="20"/>
          <w:szCs w:val="20"/>
          <w:lang w:val="kk-KZ"/>
        </w:rPr>
      </w:pPr>
    </w:p>
    <w:p w:rsidR="00A467A5" w:rsidRPr="004823E7" w:rsidRDefault="00A467A5" w:rsidP="00A467A5">
      <w:pPr>
        <w:tabs>
          <w:tab w:val="left" w:pos="3790"/>
        </w:tabs>
        <w:rPr>
          <w:rFonts w:eastAsia="Times New Roman"/>
          <w:b/>
          <w:bCs/>
          <w:sz w:val="28"/>
          <w:szCs w:val="28"/>
          <w:lang w:val="kk-KZ"/>
        </w:rPr>
      </w:pPr>
      <w:r w:rsidRPr="004823E7">
        <w:rPr>
          <w:rFonts w:eastAsia="Times New Roman"/>
          <w:b/>
          <w:bCs/>
          <w:sz w:val="28"/>
          <w:szCs w:val="28"/>
          <w:lang w:val="kk-KZ"/>
        </w:rPr>
        <w:tab/>
      </w: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C21D55"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rPr>
          <w:rFonts w:eastAsia="Times New Roman"/>
          <w:b/>
          <w:bCs/>
          <w:sz w:val="28"/>
          <w:szCs w:val="28"/>
          <w:lang w:val="kk-KZ"/>
        </w:rPr>
      </w:pPr>
    </w:p>
    <w:p w:rsidR="00A467A5" w:rsidRPr="004823E7" w:rsidRDefault="00A467A5" w:rsidP="00A467A5">
      <w:pPr>
        <w:tabs>
          <w:tab w:val="left" w:pos="3790"/>
        </w:tabs>
        <w:jc w:val="center"/>
        <w:rPr>
          <w:rFonts w:eastAsia="Times New Roman"/>
          <w:b/>
          <w:bCs/>
          <w:sz w:val="28"/>
          <w:szCs w:val="28"/>
          <w:lang w:val="kk-KZ"/>
        </w:rPr>
      </w:pPr>
      <w:r w:rsidRPr="004823E7">
        <w:rPr>
          <w:rFonts w:eastAsia="Times New Roman"/>
          <w:b/>
          <w:bCs/>
          <w:sz w:val="28"/>
          <w:szCs w:val="28"/>
          <w:lang w:val="kk-KZ"/>
        </w:rPr>
        <w:t>Шар қаласы</w:t>
      </w:r>
    </w:p>
    <w:p w:rsidR="00A467A5" w:rsidRPr="004823E7" w:rsidRDefault="00A467A5" w:rsidP="00A467A5">
      <w:pPr>
        <w:tabs>
          <w:tab w:val="left" w:pos="3790"/>
        </w:tabs>
        <w:jc w:val="center"/>
        <w:rPr>
          <w:rFonts w:eastAsia="Times New Roman"/>
          <w:b/>
          <w:bCs/>
          <w:sz w:val="28"/>
          <w:szCs w:val="28"/>
          <w:lang w:val="kk-KZ"/>
        </w:rPr>
      </w:pPr>
      <w:r w:rsidRPr="004823E7">
        <w:rPr>
          <w:rFonts w:eastAsia="Times New Roman"/>
          <w:b/>
          <w:bCs/>
          <w:sz w:val="28"/>
          <w:szCs w:val="28"/>
          <w:lang w:val="kk-KZ"/>
        </w:rPr>
        <w:t>2025 жыл</w:t>
      </w:r>
    </w:p>
    <w:p w:rsidR="00A467A5" w:rsidRPr="004823E7" w:rsidRDefault="00A467A5" w:rsidP="00A467A5">
      <w:pPr>
        <w:tabs>
          <w:tab w:val="left" w:pos="3790"/>
        </w:tabs>
        <w:rPr>
          <w:sz w:val="20"/>
          <w:szCs w:val="20"/>
          <w:lang w:val="kk-KZ"/>
        </w:rPr>
        <w:sectPr w:rsidR="00A467A5" w:rsidRPr="004823E7" w:rsidSect="00A467A5">
          <w:pgSz w:w="11920" w:h="16841"/>
          <w:pgMar w:top="656" w:right="1440" w:bottom="102" w:left="1440" w:header="0" w:footer="0" w:gutter="0"/>
          <w:cols w:space="720" w:equalWidth="0">
            <w:col w:w="9034"/>
          </w:cols>
        </w:sectPr>
      </w:pPr>
      <w:r w:rsidRPr="004823E7">
        <w:rPr>
          <w:sz w:val="20"/>
          <w:szCs w:val="20"/>
          <w:lang w:val="kk-KZ"/>
        </w:rPr>
        <w:tab/>
      </w:r>
    </w:p>
    <w:p w:rsidR="00A467A5" w:rsidRPr="004823E7" w:rsidRDefault="00A467A5" w:rsidP="00A467A5">
      <w:pPr>
        <w:spacing w:line="200" w:lineRule="exact"/>
        <w:rPr>
          <w:sz w:val="24"/>
          <w:szCs w:val="24"/>
          <w:lang w:val="kk-KZ"/>
        </w:rPr>
      </w:pPr>
    </w:p>
    <w:p w:rsidR="00A467A5" w:rsidRPr="004823E7" w:rsidRDefault="00A467A5" w:rsidP="00A467A5">
      <w:pPr>
        <w:spacing w:line="200" w:lineRule="exact"/>
        <w:rPr>
          <w:sz w:val="24"/>
          <w:szCs w:val="24"/>
          <w:lang w:val="kk-KZ"/>
        </w:rPr>
      </w:pPr>
    </w:p>
    <w:p w:rsidR="00324CAF" w:rsidRPr="004823E7" w:rsidRDefault="00324CAF" w:rsidP="00324CAF">
      <w:pPr>
        <w:ind w:left="304"/>
        <w:rPr>
          <w:sz w:val="20"/>
          <w:szCs w:val="20"/>
          <w:lang w:val="kk-KZ"/>
        </w:rPr>
      </w:pPr>
      <w:r w:rsidRPr="004823E7">
        <w:rPr>
          <w:rFonts w:eastAsia="Times New Roman"/>
          <w:b/>
          <w:bCs/>
          <w:sz w:val="28"/>
          <w:szCs w:val="28"/>
          <w:lang w:val="kk-KZ"/>
        </w:rPr>
        <w:t>Абай облысы білім басқармасының Жарма ауданы білім бөлімінің</w:t>
      </w:r>
    </w:p>
    <w:p w:rsidR="00324CAF" w:rsidRPr="004823E7" w:rsidRDefault="00324CAF" w:rsidP="00324CAF">
      <w:pPr>
        <w:ind w:left="1984"/>
        <w:rPr>
          <w:sz w:val="20"/>
          <w:szCs w:val="20"/>
          <w:lang w:val="kk-KZ"/>
        </w:rPr>
      </w:pPr>
      <w:r w:rsidRPr="004823E7">
        <w:rPr>
          <w:rFonts w:eastAsia="Times New Roman"/>
          <w:b/>
          <w:bCs/>
          <w:sz w:val="28"/>
          <w:szCs w:val="28"/>
          <w:lang w:val="kk-KZ"/>
        </w:rPr>
        <w:t>«Абай атындағы мектеп-балабақша кешені»</w:t>
      </w:r>
    </w:p>
    <w:p w:rsidR="00324CAF" w:rsidRPr="004823E7" w:rsidRDefault="00324CAF" w:rsidP="00324CAF">
      <w:pPr>
        <w:ind w:left="2224"/>
        <w:rPr>
          <w:sz w:val="20"/>
          <w:szCs w:val="20"/>
          <w:lang w:val="kk-KZ"/>
        </w:rPr>
      </w:pPr>
      <w:r w:rsidRPr="004823E7">
        <w:rPr>
          <w:rFonts w:eastAsia="Times New Roman"/>
          <w:b/>
          <w:bCs/>
          <w:sz w:val="28"/>
          <w:szCs w:val="28"/>
          <w:lang w:val="kk-KZ"/>
        </w:rPr>
        <w:t>коммуналдық мемлекеттік мекемесінің</w:t>
      </w:r>
    </w:p>
    <w:p w:rsidR="00324CAF" w:rsidRPr="004823E7" w:rsidRDefault="00324CAF" w:rsidP="00324CAF">
      <w:pPr>
        <w:ind w:left="3644"/>
        <w:rPr>
          <w:sz w:val="20"/>
          <w:szCs w:val="20"/>
          <w:lang w:val="kk-KZ"/>
        </w:rPr>
      </w:pPr>
      <w:r w:rsidRPr="004823E7">
        <w:rPr>
          <w:rFonts w:eastAsia="Times New Roman"/>
          <w:b/>
          <w:bCs/>
          <w:sz w:val="28"/>
          <w:szCs w:val="28"/>
          <w:lang w:val="kk-KZ"/>
        </w:rPr>
        <w:t>өзін-өзі бағалауы</w:t>
      </w:r>
    </w:p>
    <w:p w:rsidR="00324CAF" w:rsidRPr="004823E7" w:rsidRDefault="00324CAF" w:rsidP="001C7D25">
      <w:pPr>
        <w:tabs>
          <w:tab w:val="left" w:pos="3783"/>
          <w:tab w:val="left" w:pos="9063"/>
        </w:tabs>
        <w:ind w:left="4"/>
        <w:jc w:val="both"/>
        <w:rPr>
          <w:sz w:val="20"/>
          <w:szCs w:val="20"/>
          <w:lang w:val="kk-KZ"/>
        </w:rPr>
      </w:pPr>
      <w:r w:rsidRPr="004823E7">
        <w:rPr>
          <w:rFonts w:eastAsia="Times New Roman"/>
          <w:sz w:val="28"/>
          <w:szCs w:val="28"/>
          <w:lang w:val="kk-KZ"/>
        </w:rPr>
        <w:t>26 мамыр 2025 жыл Қазақстан</w:t>
      </w:r>
      <w:r w:rsidRPr="004823E7">
        <w:rPr>
          <w:sz w:val="20"/>
          <w:szCs w:val="20"/>
          <w:lang w:val="kk-KZ"/>
        </w:rPr>
        <w:tab/>
      </w:r>
      <w:r w:rsidRPr="004823E7">
        <w:rPr>
          <w:rFonts w:eastAsia="Times New Roman"/>
          <w:sz w:val="28"/>
          <w:szCs w:val="28"/>
          <w:lang w:val="kk-KZ"/>
        </w:rPr>
        <w:t>Республикасының  Кәсіпкерлік кодексіне</w:t>
      </w:r>
      <w:r w:rsidRPr="004823E7">
        <w:rPr>
          <w:sz w:val="20"/>
          <w:szCs w:val="20"/>
          <w:lang w:val="kk-KZ"/>
        </w:rPr>
        <w:tab/>
      </w:r>
      <w:r w:rsidRPr="004823E7">
        <w:rPr>
          <w:rFonts w:eastAsia="Times New Roman"/>
          <w:sz w:val="27"/>
          <w:szCs w:val="27"/>
          <w:lang w:val="kk-KZ"/>
        </w:rPr>
        <w:t>және</w:t>
      </w:r>
    </w:p>
    <w:p w:rsidR="00324CAF" w:rsidRPr="004823E7" w:rsidRDefault="00324CAF" w:rsidP="001C7D25">
      <w:pPr>
        <w:tabs>
          <w:tab w:val="left" w:pos="1383"/>
          <w:tab w:val="left" w:pos="3863"/>
          <w:tab w:val="left" w:pos="6243"/>
          <w:tab w:val="left" w:pos="7323"/>
          <w:tab w:val="left" w:pos="8383"/>
          <w:tab w:val="left" w:pos="9363"/>
        </w:tabs>
        <w:ind w:left="4"/>
        <w:jc w:val="both"/>
        <w:rPr>
          <w:sz w:val="20"/>
          <w:szCs w:val="20"/>
          <w:lang w:val="kk-KZ"/>
        </w:rPr>
      </w:pPr>
      <w:r w:rsidRPr="004823E7">
        <w:rPr>
          <w:rFonts w:eastAsia="Times New Roman"/>
          <w:sz w:val="28"/>
          <w:szCs w:val="28"/>
          <w:lang w:val="kk-KZ"/>
        </w:rPr>
        <w:t>«Білім</w:t>
      </w:r>
      <w:r w:rsidR="001C7D25">
        <w:rPr>
          <w:rFonts w:eastAsia="Times New Roman"/>
          <w:sz w:val="28"/>
          <w:szCs w:val="28"/>
          <w:lang w:val="kk-KZ"/>
        </w:rPr>
        <w:t xml:space="preserve"> </w:t>
      </w:r>
      <w:r w:rsidRPr="004823E7">
        <w:rPr>
          <w:rFonts w:eastAsia="Times New Roman"/>
          <w:sz w:val="28"/>
          <w:szCs w:val="28"/>
          <w:lang w:val="kk-KZ"/>
        </w:rPr>
        <w:t>туралы» Қазақстан</w:t>
      </w:r>
      <w:r w:rsidR="001C7D25">
        <w:rPr>
          <w:rFonts w:eastAsia="Times New Roman"/>
          <w:sz w:val="28"/>
          <w:szCs w:val="28"/>
          <w:lang w:val="kk-KZ"/>
        </w:rPr>
        <w:t xml:space="preserve"> </w:t>
      </w:r>
      <w:r w:rsidRPr="004823E7">
        <w:rPr>
          <w:rFonts w:eastAsia="Times New Roman"/>
          <w:sz w:val="28"/>
          <w:szCs w:val="28"/>
          <w:lang w:val="kk-KZ"/>
        </w:rPr>
        <w:t>Республикасының</w:t>
      </w:r>
      <w:r w:rsidR="001C7D25">
        <w:rPr>
          <w:rFonts w:eastAsia="Times New Roman"/>
          <w:sz w:val="28"/>
          <w:szCs w:val="28"/>
          <w:lang w:val="kk-KZ"/>
        </w:rPr>
        <w:t xml:space="preserve"> </w:t>
      </w:r>
      <w:r w:rsidRPr="004823E7">
        <w:rPr>
          <w:rFonts w:eastAsia="Times New Roman"/>
          <w:sz w:val="28"/>
          <w:szCs w:val="28"/>
          <w:lang w:val="kk-KZ"/>
        </w:rPr>
        <w:t>Заңына</w:t>
      </w:r>
      <w:r w:rsidR="001C7D25">
        <w:rPr>
          <w:rFonts w:eastAsia="Times New Roman"/>
          <w:sz w:val="28"/>
          <w:szCs w:val="28"/>
          <w:lang w:val="kk-KZ"/>
        </w:rPr>
        <w:t xml:space="preserve"> </w:t>
      </w:r>
      <w:r w:rsidRPr="004823E7">
        <w:rPr>
          <w:rFonts w:eastAsia="Times New Roman"/>
          <w:sz w:val="28"/>
          <w:szCs w:val="28"/>
          <w:lang w:val="kk-KZ"/>
        </w:rPr>
        <w:t>сәйкес,</w:t>
      </w:r>
      <w:r w:rsidR="001C7D25">
        <w:rPr>
          <w:rFonts w:eastAsia="Times New Roman"/>
          <w:sz w:val="28"/>
          <w:szCs w:val="28"/>
          <w:lang w:val="kk-KZ"/>
        </w:rPr>
        <w:t xml:space="preserve"> </w:t>
      </w:r>
      <w:r w:rsidRPr="004823E7">
        <w:rPr>
          <w:rFonts w:eastAsia="Times New Roman"/>
          <w:sz w:val="28"/>
          <w:szCs w:val="28"/>
          <w:lang w:val="kk-KZ"/>
        </w:rPr>
        <w:t>«Білім</w:t>
      </w:r>
      <w:r w:rsidR="001C7D25">
        <w:rPr>
          <w:sz w:val="20"/>
          <w:szCs w:val="20"/>
          <w:lang w:val="kk-KZ"/>
        </w:rPr>
        <w:t xml:space="preserve"> </w:t>
      </w:r>
      <w:r w:rsidRPr="004823E7">
        <w:rPr>
          <w:rFonts w:eastAsia="Times New Roman"/>
          <w:sz w:val="27"/>
          <w:szCs w:val="27"/>
          <w:lang w:val="kk-KZ"/>
        </w:rPr>
        <w:t>беру</w:t>
      </w:r>
      <w:r w:rsidR="001C7D25" w:rsidRPr="001C7D25">
        <w:rPr>
          <w:rFonts w:eastAsia="Times New Roman"/>
          <w:sz w:val="28"/>
          <w:szCs w:val="28"/>
          <w:lang w:val="kk-KZ"/>
        </w:rPr>
        <w:t xml:space="preserve"> </w:t>
      </w:r>
      <w:r w:rsidR="001C7D25" w:rsidRPr="004823E7">
        <w:rPr>
          <w:rFonts w:eastAsia="Times New Roman"/>
          <w:sz w:val="28"/>
          <w:szCs w:val="28"/>
          <w:lang w:val="kk-KZ"/>
        </w:rPr>
        <w:t>ұйымдарын</w:t>
      </w:r>
      <w:r w:rsidR="001C7D25">
        <w:rPr>
          <w:sz w:val="20"/>
          <w:szCs w:val="20"/>
          <w:lang w:val="kk-KZ"/>
        </w:rPr>
        <w:t xml:space="preserve"> </w:t>
      </w:r>
      <w:r w:rsidRPr="004823E7">
        <w:rPr>
          <w:rFonts w:eastAsia="Times New Roman"/>
          <w:sz w:val="28"/>
          <w:szCs w:val="28"/>
          <w:lang w:val="kk-KZ"/>
        </w:rPr>
        <w:t>бағалау өлшемшарттарын  бекіту  туралы»  Қазақстан  Республикасы</w:t>
      </w:r>
    </w:p>
    <w:p w:rsidR="00324CAF" w:rsidRPr="004823E7" w:rsidRDefault="00324CAF" w:rsidP="001C7D25">
      <w:pPr>
        <w:tabs>
          <w:tab w:val="left" w:pos="7563"/>
          <w:tab w:val="left" w:pos="8643"/>
        </w:tabs>
        <w:ind w:left="4"/>
        <w:jc w:val="both"/>
        <w:rPr>
          <w:sz w:val="20"/>
          <w:szCs w:val="20"/>
          <w:lang w:val="kk-KZ"/>
        </w:rPr>
      </w:pPr>
      <w:r w:rsidRPr="004823E7">
        <w:rPr>
          <w:rFonts w:eastAsia="Times New Roman"/>
          <w:sz w:val="28"/>
          <w:szCs w:val="28"/>
          <w:lang w:val="kk-KZ"/>
        </w:rPr>
        <w:t>Білім және ғылым министрлігінің 2016 жылғы 2 ақпандағы</w:t>
      </w:r>
      <w:r w:rsidRPr="004823E7">
        <w:rPr>
          <w:sz w:val="20"/>
          <w:szCs w:val="20"/>
          <w:lang w:val="kk-KZ"/>
        </w:rPr>
        <w:tab/>
      </w:r>
      <w:r w:rsidRPr="004823E7">
        <w:rPr>
          <w:rFonts w:eastAsia="Times New Roman"/>
          <w:sz w:val="28"/>
          <w:szCs w:val="28"/>
          <w:lang w:val="kk-KZ"/>
        </w:rPr>
        <w:t>№124</w:t>
      </w:r>
      <w:r w:rsidRPr="004823E7">
        <w:rPr>
          <w:sz w:val="20"/>
          <w:szCs w:val="20"/>
          <w:lang w:val="kk-KZ"/>
        </w:rPr>
        <w:tab/>
      </w:r>
      <w:r w:rsidRPr="004823E7">
        <w:rPr>
          <w:rFonts w:eastAsia="Times New Roman"/>
          <w:sz w:val="27"/>
          <w:szCs w:val="27"/>
          <w:lang w:val="kk-KZ"/>
        </w:rPr>
        <w:t>бұйрығын,</w:t>
      </w:r>
    </w:p>
    <w:p w:rsidR="00324CAF" w:rsidRPr="004823E7" w:rsidRDefault="00324CAF" w:rsidP="001C7D25">
      <w:pPr>
        <w:spacing w:line="13" w:lineRule="exact"/>
        <w:jc w:val="both"/>
        <w:rPr>
          <w:sz w:val="20"/>
          <w:szCs w:val="20"/>
          <w:lang w:val="kk-KZ"/>
        </w:rPr>
      </w:pPr>
    </w:p>
    <w:p w:rsidR="00324CAF" w:rsidRPr="004823E7" w:rsidRDefault="00324CAF" w:rsidP="001C7D25">
      <w:pPr>
        <w:spacing w:line="239" w:lineRule="auto"/>
        <w:ind w:left="4"/>
        <w:jc w:val="both"/>
        <w:rPr>
          <w:sz w:val="20"/>
          <w:szCs w:val="20"/>
          <w:lang w:val="kk-KZ"/>
        </w:rPr>
      </w:pPr>
      <w:r w:rsidRPr="004823E7">
        <w:rPr>
          <w:rFonts w:eastAsia="Times New Roman"/>
          <w:sz w:val="28"/>
          <w:szCs w:val="28"/>
          <w:lang w:val="kk-KZ"/>
        </w:rPr>
        <w:t>Қазақстан Республикасы Білім және ғылым министрінің 2021 жылғы 26 шiлдедегі № 366 бұйрығын, Қазақстан Республикасы Оқу-ағарту министрінің 2022 жылғы 5 желтоқсандағы № 486 бұйрығын (бұдан әрі- бағалау өлшемшарттары) басшылыққа ала отырып, Қазақстан Республикасы Оқу-ағарту министрлігінің Білім саласында сапаны қамтамасыз ету Комитеті РММ (бұдан әрі-Департамент) 2022 жылғы 27 желтоқсандағы №12 «Білім беру ұйымдарының өзін-өзі бағалауын ұйымастыру және өткізу жөніндегі әдістемелік ұсынымдарды бекіту туралы» бұйрығы, 2023 жылға арналған мемлекеттік аттестаттауға жататын білім беру ұйымдарының тізбесі негізінде 2025 жылғы 26-31 мамыр аралығында Абай облысы білім басқармасының Жарма ауданы білім бөлімінің «Абай атындағы мектеп-балабақша кешені» коммуналдық мемлекеттік мекемесіне (бұдан әрі-мектеп) мемлекеттік өзіндік аттесттау жүргізілді.</w:t>
      </w:r>
    </w:p>
    <w:p w:rsidR="00324CAF" w:rsidRPr="004823E7" w:rsidRDefault="00324CAF" w:rsidP="00324CAF">
      <w:pPr>
        <w:spacing w:line="17" w:lineRule="exact"/>
        <w:rPr>
          <w:sz w:val="20"/>
          <w:szCs w:val="20"/>
          <w:lang w:val="kk-KZ"/>
        </w:rPr>
      </w:pPr>
    </w:p>
    <w:p w:rsidR="00324CAF" w:rsidRPr="004823E7" w:rsidRDefault="00324CAF" w:rsidP="00324CAF">
      <w:pPr>
        <w:spacing w:line="234" w:lineRule="auto"/>
        <w:ind w:left="4" w:firstLine="706"/>
        <w:jc w:val="both"/>
        <w:rPr>
          <w:sz w:val="20"/>
          <w:szCs w:val="20"/>
          <w:lang w:val="kk-KZ"/>
        </w:rPr>
      </w:pPr>
      <w:r w:rsidRPr="004823E7">
        <w:rPr>
          <w:rFonts w:eastAsia="Times New Roman"/>
          <w:sz w:val="28"/>
          <w:szCs w:val="28"/>
          <w:lang w:val="kk-KZ"/>
        </w:rPr>
        <w:t>Өзін-өзі бағалауды сапалы ұйымдастырып, өткізу мақсатында төмендегі құрамдағы коммиссия құрылды (бұдан әрі –комиссия):</w:t>
      </w:r>
    </w:p>
    <w:p w:rsidR="00324CAF" w:rsidRPr="004823E7" w:rsidRDefault="00324CAF" w:rsidP="00324CAF">
      <w:pPr>
        <w:spacing w:line="2" w:lineRule="exact"/>
        <w:rPr>
          <w:sz w:val="20"/>
          <w:szCs w:val="20"/>
          <w:lang w:val="kk-KZ"/>
        </w:rPr>
      </w:pPr>
    </w:p>
    <w:p w:rsidR="00324CAF" w:rsidRPr="004823E7" w:rsidRDefault="00324CAF" w:rsidP="00F33142">
      <w:pPr>
        <w:numPr>
          <w:ilvl w:val="0"/>
          <w:numId w:val="7"/>
        </w:numPr>
        <w:tabs>
          <w:tab w:val="left" w:pos="204"/>
        </w:tabs>
        <w:ind w:left="204" w:hanging="204"/>
        <w:rPr>
          <w:rFonts w:eastAsia="Times New Roman"/>
          <w:sz w:val="26"/>
          <w:szCs w:val="26"/>
          <w:lang w:val="kk-KZ"/>
        </w:rPr>
      </w:pPr>
      <w:r w:rsidRPr="004823E7">
        <w:rPr>
          <w:rFonts w:eastAsia="Times New Roman"/>
          <w:sz w:val="28"/>
          <w:szCs w:val="28"/>
          <w:lang w:val="kk-KZ"/>
        </w:rPr>
        <w:t>М.Е.Бейсембаева - мектеп директоры, комиссия төрағасы;</w:t>
      </w:r>
    </w:p>
    <w:p w:rsidR="00324CAF" w:rsidRPr="004823E7" w:rsidRDefault="00324CAF" w:rsidP="00F33142">
      <w:pPr>
        <w:numPr>
          <w:ilvl w:val="0"/>
          <w:numId w:val="7"/>
        </w:numPr>
        <w:tabs>
          <w:tab w:val="left" w:pos="284"/>
        </w:tabs>
        <w:ind w:left="284" w:hanging="284"/>
        <w:rPr>
          <w:rFonts w:eastAsia="Times New Roman"/>
          <w:sz w:val="26"/>
          <w:szCs w:val="26"/>
          <w:lang w:val="kk-KZ"/>
        </w:rPr>
      </w:pPr>
      <w:r w:rsidRPr="004823E7">
        <w:rPr>
          <w:rFonts w:eastAsia="Times New Roman"/>
          <w:sz w:val="28"/>
          <w:szCs w:val="28"/>
          <w:lang w:val="kk-KZ"/>
        </w:rPr>
        <w:t xml:space="preserve">А.С.Қабышева </w:t>
      </w:r>
      <w:r w:rsidR="005818F1">
        <w:rPr>
          <w:rFonts w:eastAsia="Times New Roman"/>
          <w:sz w:val="28"/>
          <w:szCs w:val="28"/>
          <w:lang w:val="kk-KZ"/>
        </w:rPr>
        <w:t>–</w:t>
      </w:r>
      <w:r w:rsidRPr="004823E7">
        <w:rPr>
          <w:rFonts w:eastAsia="Times New Roman"/>
          <w:sz w:val="28"/>
          <w:szCs w:val="28"/>
          <w:lang w:val="kk-KZ"/>
        </w:rPr>
        <w:t xml:space="preserve"> хатшы</w:t>
      </w:r>
      <w:r w:rsidR="005818F1">
        <w:rPr>
          <w:rFonts w:eastAsia="Times New Roman"/>
          <w:sz w:val="28"/>
          <w:szCs w:val="28"/>
          <w:lang w:val="kk-KZ"/>
        </w:rPr>
        <w:t>.</w:t>
      </w:r>
    </w:p>
    <w:p w:rsidR="00324CAF" w:rsidRPr="004823E7" w:rsidRDefault="00324CAF" w:rsidP="00324CAF">
      <w:pPr>
        <w:ind w:left="4"/>
        <w:rPr>
          <w:sz w:val="20"/>
          <w:szCs w:val="20"/>
          <w:lang w:val="kk-KZ"/>
        </w:rPr>
      </w:pPr>
      <w:r w:rsidRPr="004823E7">
        <w:rPr>
          <w:rFonts w:eastAsia="Times New Roman"/>
          <w:sz w:val="28"/>
          <w:szCs w:val="28"/>
          <w:lang w:val="kk-KZ"/>
        </w:rPr>
        <w:t>Комиссия мүшелері:</w:t>
      </w:r>
    </w:p>
    <w:p w:rsidR="00324CAF" w:rsidRPr="004823E7" w:rsidRDefault="00324CAF" w:rsidP="00324CAF">
      <w:pPr>
        <w:spacing w:line="2" w:lineRule="exact"/>
        <w:rPr>
          <w:sz w:val="20"/>
          <w:szCs w:val="20"/>
          <w:lang w:val="kk-KZ"/>
        </w:rPr>
      </w:pPr>
    </w:p>
    <w:p w:rsidR="00324CAF" w:rsidRPr="004823E7" w:rsidRDefault="00324CAF" w:rsidP="00F33142">
      <w:pPr>
        <w:numPr>
          <w:ilvl w:val="0"/>
          <w:numId w:val="8"/>
        </w:numPr>
        <w:tabs>
          <w:tab w:val="left" w:pos="284"/>
        </w:tabs>
        <w:ind w:left="284" w:hanging="284"/>
        <w:rPr>
          <w:rFonts w:eastAsia="Times New Roman"/>
          <w:sz w:val="26"/>
          <w:szCs w:val="26"/>
          <w:lang w:val="kk-KZ"/>
        </w:rPr>
      </w:pPr>
      <w:r w:rsidRPr="004823E7">
        <w:rPr>
          <w:rFonts w:eastAsia="Times New Roman"/>
          <w:sz w:val="28"/>
          <w:szCs w:val="28"/>
          <w:lang w:val="kk-KZ"/>
        </w:rPr>
        <w:t>М.К.Бердібекова – директордың оқу ісі жөніндегі орынбасары</w:t>
      </w:r>
      <w:r w:rsidR="005818F1">
        <w:rPr>
          <w:rFonts w:eastAsia="Times New Roman"/>
          <w:sz w:val="28"/>
          <w:szCs w:val="28"/>
          <w:lang w:val="kk-KZ"/>
        </w:rPr>
        <w:t>;</w:t>
      </w:r>
    </w:p>
    <w:p w:rsidR="00324CAF" w:rsidRPr="004823E7" w:rsidRDefault="00324CAF" w:rsidP="00F33142">
      <w:pPr>
        <w:numPr>
          <w:ilvl w:val="0"/>
          <w:numId w:val="8"/>
        </w:numPr>
        <w:tabs>
          <w:tab w:val="left" w:pos="284"/>
        </w:tabs>
        <w:ind w:left="284" w:hanging="284"/>
        <w:rPr>
          <w:rFonts w:eastAsia="Times New Roman"/>
          <w:sz w:val="26"/>
          <w:szCs w:val="26"/>
          <w:lang w:val="kk-KZ"/>
        </w:rPr>
      </w:pPr>
      <w:r w:rsidRPr="004823E7">
        <w:rPr>
          <w:rFonts w:eastAsia="Times New Roman"/>
          <w:sz w:val="28"/>
          <w:szCs w:val="28"/>
          <w:lang w:val="kk-KZ"/>
        </w:rPr>
        <w:t>Ж.Т.Абылханова - директордың тәрбие ісі жөніндегі орынбасары</w:t>
      </w:r>
      <w:r w:rsidR="005818F1">
        <w:rPr>
          <w:rFonts w:eastAsia="Times New Roman"/>
          <w:sz w:val="28"/>
          <w:szCs w:val="28"/>
          <w:lang w:val="kk-KZ"/>
        </w:rPr>
        <w:t>;</w:t>
      </w:r>
    </w:p>
    <w:p w:rsidR="00324CAF" w:rsidRPr="0035546C" w:rsidRDefault="00324CAF" w:rsidP="00F33142">
      <w:pPr>
        <w:numPr>
          <w:ilvl w:val="0"/>
          <w:numId w:val="8"/>
        </w:numPr>
        <w:tabs>
          <w:tab w:val="left" w:pos="284"/>
        </w:tabs>
        <w:ind w:left="284" w:hanging="284"/>
        <w:rPr>
          <w:rFonts w:eastAsia="Times New Roman"/>
          <w:sz w:val="26"/>
          <w:szCs w:val="26"/>
          <w:lang w:val="kk-KZ"/>
        </w:rPr>
      </w:pPr>
      <w:r w:rsidRPr="0035546C">
        <w:rPr>
          <w:rFonts w:eastAsia="Times New Roman"/>
          <w:sz w:val="28"/>
          <w:szCs w:val="28"/>
          <w:lang w:val="kk-KZ"/>
        </w:rPr>
        <w:t>Г.С.Сембинова – шаруашылық меңгерушісі</w:t>
      </w:r>
      <w:r w:rsidR="005818F1">
        <w:rPr>
          <w:rFonts w:eastAsia="Times New Roman"/>
          <w:sz w:val="28"/>
          <w:szCs w:val="28"/>
          <w:lang w:val="kk-KZ"/>
        </w:rPr>
        <w:t>;</w:t>
      </w:r>
    </w:p>
    <w:p w:rsidR="00324CAF" w:rsidRPr="0035546C" w:rsidRDefault="005818F1" w:rsidP="00F33142">
      <w:pPr>
        <w:numPr>
          <w:ilvl w:val="0"/>
          <w:numId w:val="8"/>
        </w:numPr>
        <w:tabs>
          <w:tab w:val="left" w:pos="284"/>
        </w:tabs>
        <w:ind w:left="284" w:hanging="284"/>
        <w:rPr>
          <w:rFonts w:eastAsia="Times New Roman"/>
          <w:sz w:val="26"/>
          <w:szCs w:val="26"/>
          <w:lang w:val="kk-KZ"/>
        </w:rPr>
      </w:pPr>
      <w:r>
        <w:rPr>
          <w:rFonts w:eastAsia="Times New Roman"/>
          <w:sz w:val="28"/>
          <w:szCs w:val="28"/>
          <w:lang w:val="kk-KZ"/>
        </w:rPr>
        <w:t>Г.О.Нұрасыл - мектеп психологы;</w:t>
      </w:r>
    </w:p>
    <w:p w:rsidR="00324CAF" w:rsidRPr="0035546C" w:rsidRDefault="005818F1" w:rsidP="00F33142">
      <w:pPr>
        <w:numPr>
          <w:ilvl w:val="0"/>
          <w:numId w:val="8"/>
        </w:numPr>
        <w:tabs>
          <w:tab w:val="left" w:pos="284"/>
        </w:tabs>
        <w:ind w:left="284" w:hanging="284"/>
        <w:rPr>
          <w:rFonts w:eastAsia="Times New Roman"/>
          <w:sz w:val="26"/>
          <w:szCs w:val="26"/>
          <w:lang w:val="kk-KZ"/>
        </w:rPr>
      </w:pPr>
      <w:r>
        <w:rPr>
          <w:rFonts w:eastAsia="Times New Roman"/>
          <w:sz w:val="28"/>
          <w:szCs w:val="28"/>
          <w:lang w:val="kk-KZ"/>
        </w:rPr>
        <w:t>М.Г.Сергазина - қамқоршылық кеңесін</w:t>
      </w:r>
      <w:r w:rsidR="00324CAF" w:rsidRPr="0035546C">
        <w:rPr>
          <w:rFonts w:eastAsia="Times New Roman"/>
          <w:sz w:val="28"/>
          <w:szCs w:val="28"/>
          <w:lang w:val="kk-KZ"/>
        </w:rPr>
        <w:t>ің төрағасы</w:t>
      </w:r>
      <w:r>
        <w:rPr>
          <w:rFonts w:eastAsia="Times New Roman"/>
          <w:sz w:val="28"/>
          <w:szCs w:val="28"/>
          <w:lang w:val="kk-KZ"/>
        </w:rPr>
        <w:t>.</w:t>
      </w:r>
    </w:p>
    <w:p w:rsidR="00324CAF" w:rsidRPr="0035546C" w:rsidRDefault="005818F1" w:rsidP="00324CAF">
      <w:pPr>
        <w:ind w:left="284"/>
        <w:rPr>
          <w:rFonts w:eastAsia="Times New Roman"/>
          <w:sz w:val="26"/>
          <w:szCs w:val="26"/>
          <w:lang w:val="kk-KZ"/>
        </w:rPr>
      </w:pPr>
      <w:r>
        <w:rPr>
          <w:rFonts w:eastAsia="Times New Roman"/>
          <w:sz w:val="28"/>
          <w:szCs w:val="28"/>
          <w:lang w:val="kk-KZ"/>
        </w:rPr>
        <w:t>Комиссия б</w:t>
      </w:r>
      <w:r w:rsidR="00324CAF" w:rsidRPr="0035546C">
        <w:rPr>
          <w:rFonts w:eastAsia="Times New Roman"/>
          <w:sz w:val="28"/>
          <w:szCs w:val="28"/>
          <w:lang w:val="kk-KZ"/>
        </w:rPr>
        <w:t>ағалау өлшемшарттарына сәйкес білім беру ұйымдарына бағалау</w:t>
      </w:r>
    </w:p>
    <w:p w:rsidR="00324CAF" w:rsidRPr="0035546C" w:rsidRDefault="00324CAF" w:rsidP="00324CAF">
      <w:pPr>
        <w:spacing w:line="13" w:lineRule="exact"/>
        <w:rPr>
          <w:sz w:val="20"/>
          <w:szCs w:val="20"/>
          <w:lang w:val="kk-KZ"/>
        </w:rPr>
      </w:pPr>
    </w:p>
    <w:p w:rsidR="00324CAF" w:rsidRPr="004823E7" w:rsidRDefault="00324CAF" w:rsidP="00324CAF">
      <w:pPr>
        <w:spacing w:line="248" w:lineRule="auto"/>
        <w:ind w:left="4"/>
        <w:jc w:val="both"/>
        <w:rPr>
          <w:rFonts w:eastAsia="Times New Roman"/>
          <w:sz w:val="27"/>
          <w:szCs w:val="27"/>
          <w:lang w:val="kk-KZ"/>
        </w:rPr>
      </w:pPr>
      <w:r w:rsidRPr="0035546C">
        <w:rPr>
          <w:rFonts w:eastAsia="Times New Roman"/>
          <w:sz w:val="27"/>
          <w:szCs w:val="27"/>
          <w:lang w:val="kk-KZ"/>
        </w:rPr>
        <w:t>жүргізу кезінде негізгі бағыттар мен зерделеу обьектілері бойынша өзін-өзі бағалау материалдарына талдау, оның ішінде ұсынылатын білім беру қызметтерінің</w:t>
      </w:r>
      <w:r w:rsidRPr="004823E7">
        <w:rPr>
          <w:rFonts w:eastAsia="Times New Roman"/>
          <w:sz w:val="27"/>
          <w:szCs w:val="27"/>
          <w:lang w:val="kk-KZ"/>
        </w:rPr>
        <w:t xml:space="preserve"> мемлекеттік жалпыға міндетті білім беру стандартының талаптарына сәйкестігіне талдау жүргізді. Комиссия мүшелері өзін-өзі бағалау материалдарын зерделеп, оларды білім беру саласындағы ақпараттандыру обьектілерінде орналастырған мәліметтермен және ұйымдары мен уәкілетті мемлекеттік органдардың мәліметтерімен салыстыра отырып, комиссия қызметінің сандық және сапалық көрсеткіштеріне бағалау және егжей-тегжейлі талдау жүргізді.</w:t>
      </w:r>
    </w:p>
    <w:p w:rsidR="00324CAF" w:rsidRPr="004823E7" w:rsidRDefault="00324CAF" w:rsidP="00324CAF">
      <w:pPr>
        <w:spacing w:line="248" w:lineRule="auto"/>
        <w:ind w:left="4"/>
        <w:jc w:val="both"/>
        <w:rPr>
          <w:rFonts w:eastAsia="Times New Roman"/>
          <w:sz w:val="27"/>
          <w:szCs w:val="27"/>
          <w:lang w:val="kk-KZ"/>
        </w:rPr>
      </w:pPr>
    </w:p>
    <w:p w:rsidR="00A467A5" w:rsidRPr="004823E7" w:rsidRDefault="00A467A5" w:rsidP="00A467A5">
      <w:pPr>
        <w:spacing w:line="303" w:lineRule="exact"/>
        <w:rPr>
          <w:sz w:val="24"/>
          <w:szCs w:val="24"/>
          <w:lang w:val="kk-KZ"/>
        </w:rPr>
      </w:pPr>
    </w:p>
    <w:p w:rsidR="00A467A5" w:rsidRPr="004823E7" w:rsidRDefault="00A467A5">
      <w:pPr>
        <w:rPr>
          <w:lang w:val="kk-KZ"/>
        </w:rPr>
      </w:pPr>
    </w:p>
    <w:p w:rsidR="00A467A5" w:rsidRPr="004823E7" w:rsidRDefault="00A467A5">
      <w:pPr>
        <w:rPr>
          <w:lang w:val="kk-KZ"/>
        </w:rPr>
      </w:pPr>
    </w:p>
    <w:p w:rsidR="00A467A5" w:rsidRPr="004823E7" w:rsidRDefault="00A467A5">
      <w:pPr>
        <w:rPr>
          <w:lang w:val="kk-KZ"/>
        </w:rPr>
      </w:pPr>
    </w:p>
    <w:p w:rsidR="00A467A5" w:rsidRPr="004823E7" w:rsidRDefault="00A467A5">
      <w:pPr>
        <w:rPr>
          <w:lang w:val="kk-KZ"/>
        </w:rPr>
      </w:pPr>
    </w:p>
    <w:p w:rsidR="00FE1F0B" w:rsidRPr="004823E7" w:rsidRDefault="00FE1F0B" w:rsidP="00FE1F0B">
      <w:pPr>
        <w:rPr>
          <w:sz w:val="20"/>
          <w:szCs w:val="20"/>
          <w:lang w:val="kk-KZ"/>
        </w:rPr>
      </w:pPr>
      <w:r w:rsidRPr="004823E7">
        <w:rPr>
          <w:rFonts w:eastAsia="Times New Roman"/>
          <w:b/>
          <w:bCs/>
          <w:sz w:val="28"/>
          <w:szCs w:val="28"/>
          <w:lang w:val="kk-KZ"/>
        </w:rPr>
        <w:lastRenderedPageBreak/>
        <w:t>1.1.Білім беру ұйымы туралы жалпы мәліметтер</w:t>
      </w:r>
    </w:p>
    <w:p w:rsidR="00FE1F0B" w:rsidRPr="004823E7" w:rsidRDefault="00FE1F0B" w:rsidP="00FE1F0B">
      <w:pPr>
        <w:spacing w:line="304" w:lineRule="exact"/>
        <w:rPr>
          <w:sz w:val="20"/>
          <w:szCs w:val="20"/>
          <w:lang w:val="kk-KZ"/>
        </w:rPr>
      </w:pPr>
    </w:p>
    <w:tbl>
      <w:tblPr>
        <w:tblW w:w="10224" w:type="dxa"/>
        <w:tblInd w:w="-294" w:type="dxa"/>
        <w:tblLayout w:type="fixed"/>
        <w:tblCellMar>
          <w:left w:w="0" w:type="dxa"/>
          <w:right w:w="0" w:type="dxa"/>
        </w:tblCellMar>
        <w:tblLook w:val="04A0"/>
      </w:tblPr>
      <w:tblGrid>
        <w:gridCol w:w="3970"/>
        <w:gridCol w:w="134"/>
        <w:gridCol w:w="760"/>
        <w:gridCol w:w="5360"/>
      </w:tblGrid>
      <w:tr w:rsidR="0045406E" w:rsidRPr="0047404D" w:rsidTr="000B270A">
        <w:trPr>
          <w:trHeight w:val="20"/>
        </w:trPr>
        <w:tc>
          <w:tcPr>
            <w:tcW w:w="3970" w:type="dxa"/>
            <w:tcBorders>
              <w:top w:val="single" w:sz="8" w:space="0" w:color="auto"/>
              <w:left w:val="single" w:sz="8" w:space="0" w:color="auto"/>
              <w:bottom w:val="single" w:sz="4" w:space="0" w:color="auto"/>
              <w:right w:val="single" w:sz="8" w:space="0" w:color="auto"/>
            </w:tcBorders>
          </w:tcPr>
          <w:p w:rsidR="0045406E" w:rsidRPr="004823E7" w:rsidRDefault="0045406E" w:rsidP="000B270A">
            <w:pPr>
              <w:ind w:left="120"/>
              <w:rPr>
                <w:sz w:val="20"/>
                <w:szCs w:val="20"/>
                <w:lang w:val="kk-KZ"/>
              </w:rPr>
            </w:pPr>
            <w:r w:rsidRPr="004823E7">
              <w:rPr>
                <w:rFonts w:eastAsia="Times New Roman"/>
                <w:b/>
                <w:bCs/>
                <w:sz w:val="28"/>
                <w:szCs w:val="28"/>
                <w:lang w:val="kk-KZ"/>
              </w:rPr>
              <w:t>Білім беру ұйымының</w:t>
            </w:r>
          </w:p>
          <w:p w:rsidR="0045406E" w:rsidRPr="004823E7" w:rsidRDefault="0045406E" w:rsidP="000B270A">
            <w:pPr>
              <w:ind w:left="120"/>
              <w:rPr>
                <w:sz w:val="20"/>
                <w:szCs w:val="20"/>
                <w:lang w:val="kk-KZ"/>
              </w:rPr>
            </w:pPr>
            <w:r w:rsidRPr="004823E7">
              <w:rPr>
                <w:rFonts w:eastAsia="Times New Roman"/>
                <w:b/>
                <w:bCs/>
                <w:sz w:val="28"/>
                <w:szCs w:val="28"/>
                <w:lang w:val="kk-KZ"/>
              </w:rPr>
              <w:t>толық атауы</w:t>
            </w:r>
          </w:p>
        </w:tc>
        <w:tc>
          <w:tcPr>
            <w:tcW w:w="6254" w:type="dxa"/>
            <w:gridSpan w:val="3"/>
            <w:tcBorders>
              <w:top w:val="single" w:sz="8" w:space="0" w:color="auto"/>
              <w:bottom w:val="single" w:sz="4" w:space="0" w:color="auto"/>
              <w:right w:val="single" w:sz="8" w:space="0" w:color="auto"/>
            </w:tcBorders>
          </w:tcPr>
          <w:p w:rsidR="0045406E" w:rsidRPr="004823E7" w:rsidRDefault="0045406E" w:rsidP="000B270A">
            <w:pPr>
              <w:rPr>
                <w:sz w:val="20"/>
                <w:szCs w:val="20"/>
                <w:lang w:val="kk-KZ"/>
              </w:rPr>
            </w:pPr>
            <w:r w:rsidRPr="004823E7">
              <w:rPr>
                <w:rFonts w:eastAsia="Times New Roman"/>
                <w:sz w:val="28"/>
                <w:szCs w:val="28"/>
                <w:lang w:val="kk-KZ"/>
              </w:rPr>
              <w:t>Абай облысы білім басқармасының Жарма ауданы</w:t>
            </w:r>
          </w:p>
          <w:p w:rsidR="0045406E" w:rsidRPr="004823E7" w:rsidRDefault="0045406E" w:rsidP="005818F1">
            <w:pPr>
              <w:rPr>
                <w:sz w:val="20"/>
                <w:szCs w:val="20"/>
                <w:lang w:val="kk-KZ"/>
              </w:rPr>
            </w:pPr>
            <w:r w:rsidRPr="004823E7">
              <w:rPr>
                <w:rFonts w:eastAsia="Times New Roman"/>
                <w:sz w:val="28"/>
                <w:szCs w:val="28"/>
                <w:lang w:val="kk-KZ"/>
              </w:rPr>
              <w:t>Білім</w:t>
            </w:r>
            <w:r w:rsidRPr="004823E7">
              <w:rPr>
                <w:sz w:val="20"/>
                <w:szCs w:val="20"/>
                <w:lang w:val="kk-KZ"/>
              </w:rPr>
              <w:t xml:space="preserve"> </w:t>
            </w:r>
            <w:r w:rsidRPr="004823E7">
              <w:rPr>
                <w:rFonts w:eastAsia="Times New Roman"/>
                <w:sz w:val="28"/>
                <w:szCs w:val="28"/>
                <w:lang w:val="kk-KZ"/>
              </w:rPr>
              <w:t>бөлімінің</w:t>
            </w:r>
            <w:r w:rsidRPr="004823E7">
              <w:rPr>
                <w:sz w:val="20"/>
                <w:szCs w:val="20"/>
                <w:lang w:val="kk-KZ"/>
              </w:rPr>
              <w:t xml:space="preserve"> </w:t>
            </w:r>
            <w:r w:rsidRPr="004823E7">
              <w:rPr>
                <w:rFonts w:eastAsia="Times New Roman"/>
                <w:w w:val="98"/>
                <w:sz w:val="28"/>
                <w:szCs w:val="28"/>
                <w:lang w:val="kk-KZ"/>
              </w:rPr>
              <w:t xml:space="preserve">«Абай атындағы мектеп-балабақша кешені» </w:t>
            </w:r>
            <w:r w:rsidRPr="004823E7">
              <w:rPr>
                <w:rFonts w:eastAsia="Times New Roman"/>
                <w:sz w:val="28"/>
                <w:szCs w:val="28"/>
                <w:lang w:val="kk-KZ"/>
              </w:rPr>
              <w:t>коммуналдық мемлекеттік</w:t>
            </w:r>
            <w:r w:rsidRPr="004823E7">
              <w:rPr>
                <w:sz w:val="20"/>
                <w:szCs w:val="20"/>
                <w:lang w:val="kk-KZ"/>
              </w:rPr>
              <w:t xml:space="preserve"> </w:t>
            </w:r>
            <w:r w:rsidRPr="004823E7">
              <w:rPr>
                <w:rFonts w:eastAsia="Times New Roman"/>
                <w:sz w:val="28"/>
                <w:szCs w:val="28"/>
                <w:lang w:val="kk-KZ"/>
              </w:rPr>
              <w:t>мекемесі</w:t>
            </w:r>
          </w:p>
        </w:tc>
      </w:tr>
      <w:tr w:rsidR="0045406E" w:rsidRPr="004823E7" w:rsidTr="000B270A">
        <w:trPr>
          <w:trHeight w:val="20"/>
        </w:trPr>
        <w:tc>
          <w:tcPr>
            <w:tcW w:w="3970" w:type="dxa"/>
            <w:tcBorders>
              <w:top w:val="single" w:sz="4" w:space="0" w:color="auto"/>
              <w:left w:val="single" w:sz="8" w:space="0" w:color="auto"/>
              <w:bottom w:val="single" w:sz="4" w:space="0" w:color="auto"/>
              <w:right w:val="single" w:sz="8" w:space="0" w:color="auto"/>
            </w:tcBorders>
          </w:tcPr>
          <w:p w:rsidR="0045406E" w:rsidRPr="004823E7" w:rsidRDefault="0045406E" w:rsidP="000B270A">
            <w:pPr>
              <w:spacing w:line="310" w:lineRule="exact"/>
              <w:ind w:left="120"/>
              <w:rPr>
                <w:sz w:val="20"/>
                <w:szCs w:val="20"/>
                <w:lang w:val="kk-KZ"/>
              </w:rPr>
            </w:pPr>
            <w:r w:rsidRPr="004823E7">
              <w:rPr>
                <w:rFonts w:eastAsia="Times New Roman"/>
                <w:b/>
                <w:bCs/>
                <w:sz w:val="28"/>
                <w:szCs w:val="28"/>
                <w:lang w:val="kk-KZ"/>
              </w:rPr>
              <w:t>Білім беру ұйымының</w:t>
            </w:r>
          </w:p>
          <w:p w:rsidR="0045406E" w:rsidRPr="004823E7" w:rsidRDefault="0045406E" w:rsidP="000B270A">
            <w:pPr>
              <w:ind w:left="120"/>
              <w:rPr>
                <w:sz w:val="20"/>
                <w:szCs w:val="20"/>
                <w:lang w:val="kk-KZ"/>
              </w:rPr>
            </w:pPr>
            <w:r w:rsidRPr="004823E7">
              <w:rPr>
                <w:rFonts w:eastAsia="Times New Roman"/>
                <w:b/>
                <w:bCs/>
                <w:sz w:val="28"/>
                <w:szCs w:val="28"/>
                <w:lang w:val="kk-KZ"/>
              </w:rPr>
              <w:t>орналасқан жері (заңды</w:t>
            </w:r>
          </w:p>
          <w:p w:rsidR="0045406E" w:rsidRPr="004823E7" w:rsidRDefault="0045406E" w:rsidP="000B270A">
            <w:pPr>
              <w:ind w:left="120"/>
              <w:rPr>
                <w:sz w:val="20"/>
                <w:szCs w:val="20"/>
                <w:lang w:val="kk-KZ"/>
              </w:rPr>
            </w:pPr>
            <w:r w:rsidRPr="004823E7">
              <w:rPr>
                <w:rFonts w:eastAsia="Times New Roman"/>
                <w:b/>
                <w:bCs/>
                <w:sz w:val="28"/>
                <w:szCs w:val="28"/>
                <w:lang w:val="kk-KZ"/>
              </w:rPr>
              <w:t>мекен жайы және нақты</w:t>
            </w:r>
          </w:p>
          <w:p w:rsidR="0045406E" w:rsidRPr="004823E7" w:rsidRDefault="0045406E" w:rsidP="000B270A">
            <w:pPr>
              <w:ind w:left="120"/>
              <w:rPr>
                <w:sz w:val="20"/>
                <w:szCs w:val="20"/>
                <w:lang w:val="kk-KZ"/>
              </w:rPr>
            </w:pPr>
            <w:r w:rsidRPr="004823E7">
              <w:rPr>
                <w:rFonts w:eastAsia="Times New Roman"/>
                <w:b/>
                <w:bCs/>
                <w:sz w:val="28"/>
                <w:szCs w:val="28"/>
                <w:lang w:val="kk-KZ"/>
              </w:rPr>
              <w:t>орналасқан жерінің</w:t>
            </w:r>
          </w:p>
          <w:p w:rsidR="0045406E" w:rsidRPr="004823E7" w:rsidRDefault="0045406E" w:rsidP="000B270A">
            <w:pPr>
              <w:ind w:left="120"/>
              <w:rPr>
                <w:sz w:val="20"/>
                <w:szCs w:val="20"/>
                <w:lang w:val="kk-KZ"/>
              </w:rPr>
            </w:pPr>
            <w:r w:rsidRPr="004823E7">
              <w:rPr>
                <w:rFonts w:eastAsia="Times New Roman"/>
                <w:b/>
                <w:bCs/>
                <w:sz w:val="28"/>
                <w:szCs w:val="28"/>
                <w:lang w:val="kk-KZ"/>
              </w:rPr>
              <w:t>мекен-жайы)</w:t>
            </w:r>
          </w:p>
        </w:tc>
        <w:tc>
          <w:tcPr>
            <w:tcW w:w="6254" w:type="dxa"/>
            <w:gridSpan w:val="3"/>
            <w:tcBorders>
              <w:top w:val="single" w:sz="4" w:space="0" w:color="auto"/>
              <w:bottom w:val="single" w:sz="4" w:space="0" w:color="auto"/>
              <w:right w:val="single" w:sz="8" w:space="0" w:color="auto"/>
            </w:tcBorders>
          </w:tcPr>
          <w:p w:rsidR="0045406E" w:rsidRPr="004823E7" w:rsidRDefault="0045406E" w:rsidP="000B270A">
            <w:pPr>
              <w:spacing w:line="310" w:lineRule="exact"/>
              <w:rPr>
                <w:sz w:val="20"/>
                <w:szCs w:val="20"/>
                <w:lang w:val="kk-KZ"/>
              </w:rPr>
            </w:pPr>
            <w:r w:rsidRPr="004823E7">
              <w:rPr>
                <w:rFonts w:eastAsia="Times New Roman"/>
                <w:sz w:val="28"/>
                <w:szCs w:val="28"/>
                <w:lang w:val="kk-KZ"/>
              </w:rPr>
              <w:t>Индекс  070619.,  Қазақстан  Республикасы,  Абай</w:t>
            </w:r>
          </w:p>
          <w:p w:rsidR="0045406E" w:rsidRPr="004823E7" w:rsidRDefault="0045406E" w:rsidP="000B270A">
            <w:pPr>
              <w:rPr>
                <w:rFonts w:eastAsia="Times New Roman"/>
                <w:sz w:val="28"/>
                <w:szCs w:val="28"/>
                <w:lang w:val="kk-KZ"/>
              </w:rPr>
            </w:pPr>
            <w:r w:rsidRPr="004823E7">
              <w:rPr>
                <w:rFonts w:eastAsia="Times New Roman"/>
                <w:sz w:val="28"/>
                <w:szCs w:val="28"/>
                <w:lang w:val="kk-KZ"/>
              </w:rPr>
              <w:t>облысы, Жарма  ауданы, Шар қаласы</w:t>
            </w:r>
          </w:p>
          <w:p w:rsidR="0045406E" w:rsidRPr="004823E7" w:rsidRDefault="0045406E" w:rsidP="000B270A">
            <w:pPr>
              <w:rPr>
                <w:sz w:val="20"/>
                <w:szCs w:val="20"/>
                <w:lang w:val="kk-KZ"/>
              </w:rPr>
            </w:pPr>
            <w:r w:rsidRPr="004823E7">
              <w:rPr>
                <w:rFonts w:eastAsia="Times New Roman"/>
                <w:sz w:val="28"/>
                <w:szCs w:val="28"/>
                <w:lang w:val="kk-KZ"/>
              </w:rPr>
              <w:t xml:space="preserve"> Варепа көшесі, БСН/</w:t>
            </w:r>
            <w:r w:rsidRPr="004823E7">
              <w:rPr>
                <w:rFonts w:eastAsia="Times New Roman"/>
                <w:sz w:val="24"/>
                <w:szCs w:val="24"/>
                <w:lang w:val="kk-KZ"/>
              </w:rPr>
              <w:t>ЖСН:</w:t>
            </w:r>
            <w:r w:rsidRPr="004823E7">
              <w:rPr>
                <w:sz w:val="24"/>
                <w:szCs w:val="24"/>
                <w:lang w:val="kk-KZ"/>
              </w:rPr>
              <w:t xml:space="preserve"> 010640002554</w:t>
            </w:r>
          </w:p>
        </w:tc>
      </w:tr>
      <w:tr w:rsidR="0045406E" w:rsidRPr="004823E7" w:rsidTr="000B270A">
        <w:trPr>
          <w:trHeight w:val="20"/>
        </w:trPr>
        <w:tc>
          <w:tcPr>
            <w:tcW w:w="3970" w:type="dxa"/>
            <w:vMerge w:val="restart"/>
            <w:tcBorders>
              <w:top w:val="single" w:sz="4" w:space="0" w:color="auto"/>
              <w:left w:val="single" w:sz="8" w:space="0" w:color="auto"/>
              <w:right w:val="single" w:sz="8" w:space="0" w:color="auto"/>
            </w:tcBorders>
          </w:tcPr>
          <w:p w:rsidR="0045406E" w:rsidRPr="004823E7" w:rsidRDefault="0045406E" w:rsidP="000B270A">
            <w:pPr>
              <w:spacing w:line="310" w:lineRule="exact"/>
              <w:ind w:left="120"/>
              <w:rPr>
                <w:sz w:val="20"/>
                <w:szCs w:val="20"/>
                <w:lang w:val="kk-KZ"/>
              </w:rPr>
            </w:pPr>
            <w:r w:rsidRPr="004823E7">
              <w:rPr>
                <w:rFonts w:eastAsia="Times New Roman"/>
                <w:b/>
                <w:bCs/>
                <w:sz w:val="28"/>
                <w:szCs w:val="28"/>
                <w:lang w:val="kk-KZ"/>
              </w:rPr>
              <w:t>Заңды тұлғаның</w:t>
            </w:r>
          </w:p>
          <w:p w:rsidR="0045406E" w:rsidRPr="004823E7" w:rsidRDefault="0045406E" w:rsidP="000B270A">
            <w:pPr>
              <w:spacing w:line="296" w:lineRule="exact"/>
              <w:ind w:left="120"/>
              <w:rPr>
                <w:sz w:val="20"/>
                <w:szCs w:val="20"/>
                <w:lang w:val="kk-KZ"/>
              </w:rPr>
            </w:pPr>
            <w:r w:rsidRPr="004823E7">
              <w:rPr>
                <w:rFonts w:eastAsia="Times New Roman"/>
                <w:b/>
                <w:bCs/>
                <w:sz w:val="28"/>
                <w:szCs w:val="28"/>
                <w:lang w:val="kk-KZ"/>
              </w:rPr>
              <w:t>байланыс деректері</w:t>
            </w:r>
          </w:p>
          <w:p w:rsidR="0045406E" w:rsidRPr="004823E7" w:rsidRDefault="0045406E" w:rsidP="000B270A">
            <w:pPr>
              <w:spacing w:line="302" w:lineRule="exact"/>
              <w:ind w:left="120"/>
              <w:rPr>
                <w:sz w:val="20"/>
                <w:szCs w:val="20"/>
                <w:lang w:val="kk-KZ"/>
              </w:rPr>
            </w:pPr>
            <w:r w:rsidRPr="004823E7">
              <w:rPr>
                <w:rFonts w:eastAsia="Times New Roman"/>
                <w:b/>
                <w:bCs/>
                <w:sz w:val="28"/>
                <w:szCs w:val="28"/>
                <w:lang w:val="kk-KZ"/>
              </w:rPr>
              <w:t>(телефон, электрондық</w:t>
            </w:r>
          </w:p>
          <w:p w:rsidR="0045406E" w:rsidRPr="004823E7" w:rsidRDefault="0045406E" w:rsidP="000B270A">
            <w:pPr>
              <w:spacing w:line="301" w:lineRule="exact"/>
              <w:ind w:left="120"/>
              <w:rPr>
                <w:sz w:val="20"/>
                <w:szCs w:val="20"/>
                <w:lang w:val="kk-KZ"/>
              </w:rPr>
            </w:pPr>
            <w:r w:rsidRPr="004823E7">
              <w:rPr>
                <w:rFonts w:eastAsia="Times New Roman"/>
                <w:b/>
                <w:bCs/>
                <w:sz w:val="28"/>
                <w:szCs w:val="28"/>
                <w:lang w:val="kk-KZ"/>
              </w:rPr>
              <w:t>пошта, web-сайт)</w:t>
            </w:r>
          </w:p>
        </w:tc>
        <w:tc>
          <w:tcPr>
            <w:tcW w:w="6254" w:type="dxa"/>
            <w:gridSpan w:val="3"/>
            <w:tcBorders>
              <w:top w:val="single" w:sz="4" w:space="0" w:color="auto"/>
              <w:right w:val="single" w:sz="8" w:space="0" w:color="auto"/>
            </w:tcBorders>
          </w:tcPr>
          <w:p w:rsidR="0045406E" w:rsidRPr="00A75901" w:rsidRDefault="0045406E" w:rsidP="000B270A">
            <w:pPr>
              <w:spacing w:line="310" w:lineRule="exact"/>
              <w:rPr>
                <w:sz w:val="20"/>
                <w:szCs w:val="20"/>
              </w:rPr>
            </w:pPr>
            <w:r w:rsidRPr="004823E7">
              <w:rPr>
                <w:rFonts w:eastAsia="Times New Roman"/>
                <w:sz w:val="28"/>
                <w:szCs w:val="28"/>
                <w:lang w:val="kk-KZ"/>
              </w:rPr>
              <w:t>Телефон:</w:t>
            </w:r>
            <w:r w:rsidR="00A75901" w:rsidRPr="00A75901">
              <w:rPr>
                <w:rFonts w:eastAsia="Times New Roman"/>
                <w:sz w:val="28"/>
                <w:szCs w:val="28"/>
              </w:rPr>
              <w:t>+77234521846</w:t>
            </w:r>
          </w:p>
          <w:p w:rsidR="0045406E" w:rsidRPr="004823E7" w:rsidRDefault="0045406E" w:rsidP="000B270A">
            <w:pPr>
              <w:spacing w:line="296" w:lineRule="exact"/>
              <w:rPr>
                <w:sz w:val="24"/>
                <w:szCs w:val="24"/>
                <w:lang w:val="kk-KZ"/>
              </w:rPr>
            </w:pPr>
            <w:r w:rsidRPr="004823E7">
              <w:rPr>
                <w:rFonts w:eastAsia="Times New Roman"/>
                <w:sz w:val="28"/>
                <w:szCs w:val="28"/>
                <w:lang w:val="kk-KZ"/>
              </w:rPr>
              <w:t>Эл.пошта: sharabai1951@mail.ru</w:t>
            </w:r>
          </w:p>
          <w:p w:rsidR="0045406E" w:rsidRPr="004823E7" w:rsidRDefault="006168AD" w:rsidP="000B270A">
            <w:pPr>
              <w:rPr>
                <w:sz w:val="24"/>
                <w:szCs w:val="24"/>
                <w:lang w:val="kk-KZ"/>
              </w:rPr>
            </w:pPr>
            <w:r>
              <w:rPr>
                <w:rFonts w:eastAsia="Times New Roman"/>
                <w:w w:val="99"/>
                <w:sz w:val="28"/>
                <w:szCs w:val="28"/>
                <w:lang w:val="en-US"/>
              </w:rPr>
              <w:t>w</w:t>
            </w:r>
            <w:r w:rsidR="0045406E" w:rsidRPr="004823E7">
              <w:rPr>
                <w:rFonts w:eastAsia="Times New Roman"/>
                <w:w w:val="99"/>
                <w:sz w:val="28"/>
                <w:szCs w:val="28"/>
                <w:lang w:val="kk-KZ"/>
              </w:rPr>
              <w:t>eb-сайт:</w:t>
            </w:r>
          </w:p>
        </w:tc>
      </w:tr>
      <w:tr w:rsidR="0045406E" w:rsidRPr="004823E7" w:rsidTr="000B270A">
        <w:trPr>
          <w:trHeight w:val="20"/>
        </w:trPr>
        <w:tc>
          <w:tcPr>
            <w:tcW w:w="3970" w:type="dxa"/>
            <w:vMerge/>
            <w:tcBorders>
              <w:left w:val="single" w:sz="8" w:space="0" w:color="auto"/>
              <w:bottom w:val="single" w:sz="8" w:space="0" w:color="auto"/>
              <w:right w:val="single" w:sz="8" w:space="0" w:color="auto"/>
            </w:tcBorders>
          </w:tcPr>
          <w:p w:rsidR="0045406E" w:rsidRPr="004823E7" w:rsidRDefault="0045406E" w:rsidP="000B270A">
            <w:pPr>
              <w:spacing w:line="20" w:lineRule="exact"/>
              <w:rPr>
                <w:sz w:val="1"/>
                <w:szCs w:val="1"/>
                <w:highlight w:val="yellow"/>
                <w:lang w:val="kk-KZ"/>
              </w:rPr>
            </w:pPr>
          </w:p>
        </w:tc>
        <w:tc>
          <w:tcPr>
            <w:tcW w:w="134" w:type="dxa"/>
            <w:tcBorders>
              <w:bottom w:val="single" w:sz="8" w:space="0" w:color="auto"/>
            </w:tcBorders>
          </w:tcPr>
          <w:p w:rsidR="0045406E" w:rsidRPr="004823E7" w:rsidRDefault="0045406E" w:rsidP="000B270A">
            <w:pPr>
              <w:spacing w:line="20" w:lineRule="exact"/>
              <w:rPr>
                <w:sz w:val="1"/>
                <w:szCs w:val="1"/>
                <w:highlight w:val="yellow"/>
                <w:lang w:val="kk-KZ"/>
              </w:rPr>
            </w:pPr>
          </w:p>
        </w:tc>
        <w:tc>
          <w:tcPr>
            <w:tcW w:w="760" w:type="dxa"/>
            <w:tcBorders>
              <w:top w:val="single" w:sz="8" w:space="0" w:color="0000FF"/>
              <w:bottom w:val="single" w:sz="8" w:space="0" w:color="auto"/>
            </w:tcBorders>
          </w:tcPr>
          <w:p w:rsidR="0045406E" w:rsidRPr="004823E7" w:rsidRDefault="0045406E" w:rsidP="000B270A">
            <w:pPr>
              <w:spacing w:line="20" w:lineRule="exact"/>
              <w:rPr>
                <w:sz w:val="1"/>
                <w:szCs w:val="1"/>
                <w:highlight w:val="yellow"/>
                <w:lang w:val="kk-KZ"/>
              </w:rPr>
            </w:pPr>
          </w:p>
        </w:tc>
        <w:tc>
          <w:tcPr>
            <w:tcW w:w="5360" w:type="dxa"/>
            <w:tcBorders>
              <w:bottom w:val="single" w:sz="8" w:space="0" w:color="auto"/>
              <w:right w:val="single" w:sz="8" w:space="0" w:color="auto"/>
            </w:tcBorders>
          </w:tcPr>
          <w:p w:rsidR="0045406E" w:rsidRPr="004823E7" w:rsidRDefault="0045406E" w:rsidP="000B270A">
            <w:pPr>
              <w:spacing w:line="20" w:lineRule="exact"/>
              <w:rPr>
                <w:sz w:val="1"/>
                <w:szCs w:val="1"/>
                <w:highlight w:val="yellow"/>
                <w:lang w:val="kk-KZ"/>
              </w:rPr>
            </w:pPr>
          </w:p>
        </w:tc>
      </w:tr>
      <w:tr w:rsidR="0045406E" w:rsidRPr="004823E7" w:rsidTr="000B270A">
        <w:trPr>
          <w:trHeight w:val="20"/>
        </w:trPr>
        <w:tc>
          <w:tcPr>
            <w:tcW w:w="3970" w:type="dxa"/>
            <w:tcBorders>
              <w:left w:val="single" w:sz="8" w:space="0" w:color="auto"/>
              <w:bottom w:val="single" w:sz="4" w:space="0" w:color="auto"/>
              <w:right w:val="single" w:sz="8" w:space="0" w:color="auto"/>
            </w:tcBorders>
          </w:tcPr>
          <w:p w:rsidR="0045406E" w:rsidRPr="004823E7" w:rsidRDefault="0045406E" w:rsidP="000B270A">
            <w:pPr>
              <w:spacing w:line="300" w:lineRule="exact"/>
              <w:ind w:left="120"/>
              <w:rPr>
                <w:sz w:val="20"/>
                <w:szCs w:val="20"/>
                <w:lang w:val="kk-KZ"/>
              </w:rPr>
            </w:pPr>
            <w:r w:rsidRPr="004823E7">
              <w:rPr>
                <w:rFonts w:eastAsia="Times New Roman"/>
                <w:b/>
                <w:bCs/>
                <w:sz w:val="28"/>
                <w:szCs w:val="28"/>
                <w:lang w:val="kk-KZ"/>
              </w:rPr>
              <w:t>Заңды тұлға өкілінің</w:t>
            </w:r>
          </w:p>
          <w:p w:rsidR="0045406E" w:rsidRPr="004823E7" w:rsidRDefault="0045406E" w:rsidP="000B270A">
            <w:pPr>
              <w:ind w:left="120"/>
              <w:rPr>
                <w:sz w:val="20"/>
                <w:szCs w:val="20"/>
                <w:lang w:val="kk-KZ"/>
              </w:rPr>
            </w:pPr>
            <w:r w:rsidRPr="004823E7">
              <w:rPr>
                <w:rFonts w:eastAsia="Times New Roman"/>
                <w:b/>
                <w:bCs/>
                <w:sz w:val="28"/>
                <w:szCs w:val="28"/>
                <w:lang w:val="kk-KZ"/>
              </w:rPr>
              <w:t>байланыс деректері</w:t>
            </w:r>
          </w:p>
          <w:p w:rsidR="0045406E" w:rsidRPr="004823E7" w:rsidRDefault="0045406E" w:rsidP="000B270A">
            <w:pPr>
              <w:ind w:left="120"/>
              <w:rPr>
                <w:sz w:val="20"/>
                <w:szCs w:val="20"/>
                <w:lang w:val="kk-KZ"/>
              </w:rPr>
            </w:pPr>
            <w:r w:rsidRPr="004823E7">
              <w:rPr>
                <w:rFonts w:eastAsia="Times New Roman"/>
                <w:b/>
                <w:bCs/>
                <w:sz w:val="28"/>
                <w:szCs w:val="28"/>
                <w:lang w:val="kk-KZ"/>
              </w:rPr>
              <w:t>(басшының Т.А.Ә,</w:t>
            </w:r>
          </w:p>
          <w:p w:rsidR="0045406E" w:rsidRPr="004823E7" w:rsidRDefault="0045406E" w:rsidP="000B270A">
            <w:pPr>
              <w:ind w:left="120"/>
              <w:rPr>
                <w:sz w:val="20"/>
                <w:szCs w:val="20"/>
                <w:lang w:val="kk-KZ"/>
              </w:rPr>
            </w:pPr>
            <w:r w:rsidRPr="004823E7">
              <w:rPr>
                <w:rFonts w:eastAsia="Times New Roman"/>
                <w:b/>
                <w:bCs/>
                <w:sz w:val="28"/>
                <w:szCs w:val="28"/>
                <w:lang w:val="kk-KZ"/>
              </w:rPr>
              <w:t>лауазымға тағайындау</w:t>
            </w:r>
          </w:p>
          <w:p w:rsidR="0045406E" w:rsidRPr="004823E7" w:rsidRDefault="0045406E" w:rsidP="000B270A">
            <w:pPr>
              <w:ind w:left="120"/>
              <w:rPr>
                <w:sz w:val="20"/>
                <w:szCs w:val="20"/>
                <w:lang w:val="kk-KZ"/>
              </w:rPr>
            </w:pPr>
            <w:r w:rsidRPr="004823E7">
              <w:rPr>
                <w:rFonts w:eastAsia="Times New Roman"/>
                <w:b/>
                <w:bCs/>
                <w:sz w:val="28"/>
                <w:szCs w:val="28"/>
                <w:lang w:val="kk-KZ"/>
              </w:rPr>
              <w:t>туралы бұйрықтың</w:t>
            </w:r>
          </w:p>
          <w:p w:rsidR="0045406E" w:rsidRPr="004823E7" w:rsidRDefault="0045406E" w:rsidP="000B270A">
            <w:pPr>
              <w:ind w:left="120"/>
              <w:rPr>
                <w:sz w:val="20"/>
                <w:szCs w:val="20"/>
                <w:lang w:val="kk-KZ"/>
              </w:rPr>
            </w:pPr>
            <w:r w:rsidRPr="004823E7">
              <w:rPr>
                <w:rFonts w:eastAsia="Times New Roman"/>
                <w:b/>
                <w:bCs/>
                <w:sz w:val="28"/>
                <w:szCs w:val="28"/>
                <w:lang w:val="kk-KZ"/>
              </w:rPr>
              <w:t>көшірмесі)</w:t>
            </w:r>
          </w:p>
        </w:tc>
        <w:tc>
          <w:tcPr>
            <w:tcW w:w="6254" w:type="dxa"/>
            <w:gridSpan w:val="3"/>
            <w:tcBorders>
              <w:bottom w:val="single" w:sz="4" w:space="0" w:color="auto"/>
              <w:right w:val="single" w:sz="8" w:space="0" w:color="auto"/>
            </w:tcBorders>
          </w:tcPr>
          <w:p w:rsidR="0045406E" w:rsidRPr="004823E7" w:rsidRDefault="0045406E" w:rsidP="000B270A">
            <w:pPr>
              <w:spacing w:line="300" w:lineRule="exact"/>
              <w:rPr>
                <w:sz w:val="20"/>
                <w:szCs w:val="20"/>
                <w:lang w:val="kk-KZ"/>
              </w:rPr>
            </w:pPr>
            <w:r w:rsidRPr="004823E7">
              <w:rPr>
                <w:rFonts w:eastAsia="Times New Roman"/>
                <w:sz w:val="28"/>
                <w:szCs w:val="28"/>
                <w:lang w:val="kk-KZ"/>
              </w:rPr>
              <w:t>Мектеп директоры: Бейсембаева Меруерт Ертаевна</w:t>
            </w:r>
          </w:p>
          <w:p w:rsidR="0045406E" w:rsidRPr="004823E7" w:rsidRDefault="0045406E" w:rsidP="000B270A">
            <w:pPr>
              <w:rPr>
                <w:sz w:val="20"/>
                <w:szCs w:val="20"/>
                <w:lang w:val="kk-KZ"/>
              </w:rPr>
            </w:pPr>
            <w:r w:rsidRPr="004823E7">
              <w:rPr>
                <w:rFonts w:eastAsia="Times New Roman"/>
                <w:sz w:val="28"/>
                <w:szCs w:val="28"/>
                <w:lang w:val="kk-KZ"/>
              </w:rPr>
              <w:t>Абай облысы білім басқармасы</w:t>
            </w:r>
          </w:p>
          <w:p w:rsidR="0045406E" w:rsidRPr="006271EA" w:rsidRDefault="0045406E" w:rsidP="000B270A">
            <w:pPr>
              <w:rPr>
                <w:sz w:val="20"/>
                <w:szCs w:val="20"/>
                <w:lang w:val="kk-KZ"/>
              </w:rPr>
            </w:pPr>
            <w:r w:rsidRPr="006271EA">
              <w:rPr>
                <w:rFonts w:eastAsia="Times New Roman"/>
                <w:sz w:val="28"/>
                <w:szCs w:val="28"/>
                <w:lang w:val="kk-KZ"/>
              </w:rPr>
              <w:t>«Жарма ауданы білім бөлімі» мемлекеттік</w:t>
            </w:r>
          </w:p>
          <w:p w:rsidR="0045406E" w:rsidRPr="00C21D55" w:rsidRDefault="0045406E" w:rsidP="000B270A">
            <w:pPr>
              <w:rPr>
                <w:sz w:val="20"/>
                <w:szCs w:val="20"/>
                <w:lang w:val="kk-KZ"/>
              </w:rPr>
            </w:pPr>
            <w:r w:rsidRPr="006271EA">
              <w:rPr>
                <w:rFonts w:eastAsia="Times New Roman"/>
                <w:sz w:val="28"/>
                <w:szCs w:val="28"/>
                <w:lang w:val="kk-KZ"/>
              </w:rPr>
              <w:t>мекемесі 20</w:t>
            </w:r>
            <w:r w:rsidR="006271EA" w:rsidRPr="006271EA">
              <w:rPr>
                <w:rFonts w:eastAsia="Times New Roman"/>
                <w:sz w:val="28"/>
                <w:szCs w:val="28"/>
                <w:lang w:val="kk-KZ"/>
              </w:rPr>
              <w:t>22</w:t>
            </w:r>
            <w:r w:rsidRPr="006271EA">
              <w:rPr>
                <w:rFonts w:eastAsia="Times New Roman"/>
                <w:sz w:val="28"/>
                <w:szCs w:val="28"/>
                <w:lang w:val="kk-KZ"/>
              </w:rPr>
              <w:t xml:space="preserve"> жылғы </w:t>
            </w:r>
            <w:r w:rsidR="006271EA" w:rsidRPr="006271EA">
              <w:rPr>
                <w:rFonts w:eastAsia="Times New Roman"/>
                <w:sz w:val="28"/>
                <w:szCs w:val="28"/>
                <w:lang w:val="kk-KZ"/>
              </w:rPr>
              <w:t>30</w:t>
            </w:r>
            <w:r w:rsidRPr="006271EA">
              <w:rPr>
                <w:rFonts w:eastAsia="Times New Roman"/>
                <w:sz w:val="28"/>
                <w:szCs w:val="28"/>
                <w:lang w:val="kk-KZ"/>
              </w:rPr>
              <w:t xml:space="preserve"> </w:t>
            </w:r>
            <w:r w:rsidR="006271EA" w:rsidRPr="006271EA">
              <w:rPr>
                <w:rFonts w:eastAsia="Times New Roman"/>
                <w:sz w:val="28"/>
                <w:szCs w:val="28"/>
                <w:lang w:val="kk-KZ"/>
              </w:rPr>
              <w:t>қыркүйек</w:t>
            </w:r>
            <w:r w:rsidRPr="006271EA">
              <w:rPr>
                <w:rFonts w:eastAsia="Times New Roman"/>
                <w:sz w:val="28"/>
                <w:szCs w:val="28"/>
                <w:lang w:val="kk-KZ"/>
              </w:rPr>
              <w:t xml:space="preserve">  № </w:t>
            </w:r>
            <w:r w:rsidR="006271EA" w:rsidRPr="00C21D55">
              <w:rPr>
                <w:rFonts w:eastAsia="Times New Roman"/>
                <w:sz w:val="28"/>
                <w:szCs w:val="28"/>
                <w:lang w:val="kk-KZ"/>
              </w:rPr>
              <w:t>165</w:t>
            </w:r>
          </w:p>
          <w:p w:rsidR="0045406E" w:rsidRPr="004823E7" w:rsidRDefault="0045406E" w:rsidP="000B270A">
            <w:pPr>
              <w:rPr>
                <w:sz w:val="20"/>
                <w:szCs w:val="20"/>
                <w:lang w:val="kk-KZ"/>
              </w:rPr>
            </w:pPr>
            <w:r w:rsidRPr="006271EA">
              <w:rPr>
                <w:rFonts w:eastAsia="Times New Roman"/>
                <w:sz w:val="28"/>
                <w:szCs w:val="28"/>
                <w:lang w:val="kk-KZ"/>
              </w:rPr>
              <w:t>бұйрығымен тағайындалған.</w:t>
            </w:r>
          </w:p>
          <w:p w:rsidR="0045406E" w:rsidRPr="004823E7" w:rsidRDefault="0045406E" w:rsidP="000B270A">
            <w:pPr>
              <w:rPr>
                <w:sz w:val="20"/>
                <w:szCs w:val="20"/>
                <w:lang w:val="kk-KZ"/>
              </w:rPr>
            </w:pPr>
            <w:r w:rsidRPr="004823E7">
              <w:rPr>
                <w:rFonts w:eastAsia="Times New Roman"/>
                <w:sz w:val="28"/>
                <w:szCs w:val="28"/>
                <w:lang w:val="kk-KZ"/>
              </w:rPr>
              <w:t>Байланыс телефоны: 87471140140</w:t>
            </w:r>
          </w:p>
        </w:tc>
      </w:tr>
      <w:tr w:rsidR="0045406E" w:rsidRPr="0047404D" w:rsidTr="000B270A">
        <w:trPr>
          <w:trHeight w:val="20"/>
        </w:trPr>
        <w:tc>
          <w:tcPr>
            <w:tcW w:w="3970" w:type="dxa"/>
            <w:tcBorders>
              <w:top w:val="single" w:sz="4" w:space="0" w:color="auto"/>
              <w:left w:val="single" w:sz="8" w:space="0" w:color="auto"/>
              <w:right w:val="single" w:sz="8" w:space="0" w:color="auto"/>
            </w:tcBorders>
          </w:tcPr>
          <w:p w:rsidR="0045406E" w:rsidRPr="004823E7" w:rsidRDefault="0045406E" w:rsidP="000B270A">
            <w:pPr>
              <w:spacing w:line="312" w:lineRule="exact"/>
              <w:ind w:left="120"/>
              <w:rPr>
                <w:sz w:val="20"/>
                <w:szCs w:val="20"/>
                <w:lang w:val="kk-KZ"/>
              </w:rPr>
            </w:pPr>
            <w:r w:rsidRPr="004823E7">
              <w:rPr>
                <w:rFonts w:eastAsia="Times New Roman"/>
                <w:b/>
                <w:bCs/>
                <w:sz w:val="28"/>
                <w:szCs w:val="28"/>
                <w:lang w:val="kk-KZ"/>
              </w:rPr>
              <w:t>Құқық белгілейтін және</w:t>
            </w:r>
          </w:p>
          <w:p w:rsidR="0045406E" w:rsidRPr="004823E7" w:rsidRDefault="0045406E" w:rsidP="000B270A">
            <w:pPr>
              <w:ind w:left="120"/>
              <w:rPr>
                <w:sz w:val="20"/>
                <w:szCs w:val="20"/>
                <w:lang w:val="kk-KZ"/>
              </w:rPr>
            </w:pPr>
            <w:r w:rsidRPr="004823E7">
              <w:rPr>
                <w:rFonts w:eastAsia="Times New Roman"/>
                <w:b/>
                <w:bCs/>
                <w:sz w:val="28"/>
                <w:szCs w:val="28"/>
                <w:lang w:val="kk-KZ"/>
              </w:rPr>
              <w:t>құрылтай құжаттары</w:t>
            </w:r>
          </w:p>
          <w:p w:rsidR="0045406E" w:rsidRPr="004823E7" w:rsidRDefault="0045406E" w:rsidP="000B270A">
            <w:pPr>
              <w:ind w:left="120"/>
              <w:rPr>
                <w:sz w:val="20"/>
                <w:szCs w:val="20"/>
                <w:lang w:val="kk-KZ"/>
              </w:rPr>
            </w:pPr>
            <w:r w:rsidRPr="004823E7">
              <w:rPr>
                <w:rFonts w:eastAsia="Times New Roman"/>
                <w:b/>
                <w:bCs/>
                <w:sz w:val="28"/>
                <w:szCs w:val="28"/>
                <w:lang w:val="kk-KZ"/>
              </w:rPr>
              <w:t>(заңды тұлғаны және</w:t>
            </w:r>
          </w:p>
          <w:p w:rsidR="0045406E" w:rsidRPr="004823E7" w:rsidRDefault="0045406E" w:rsidP="000B270A">
            <w:pPr>
              <w:ind w:left="120"/>
              <w:rPr>
                <w:sz w:val="20"/>
                <w:szCs w:val="20"/>
                <w:lang w:val="kk-KZ"/>
              </w:rPr>
            </w:pPr>
            <w:r w:rsidRPr="004823E7">
              <w:rPr>
                <w:rFonts w:eastAsia="Times New Roman"/>
                <w:b/>
                <w:bCs/>
                <w:sz w:val="28"/>
                <w:szCs w:val="28"/>
                <w:lang w:val="kk-KZ"/>
              </w:rPr>
              <w:t>жарғыны мемлекеттік</w:t>
            </w:r>
          </w:p>
          <w:p w:rsidR="0045406E" w:rsidRPr="004823E7" w:rsidRDefault="0045406E" w:rsidP="000B270A">
            <w:pPr>
              <w:ind w:left="120"/>
              <w:rPr>
                <w:sz w:val="20"/>
                <w:szCs w:val="20"/>
                <w:lang w:val="kk-KZ"/>
              </w:rPr>
            </w:pPr>
            <w:r w:rsidRPr="004823E7">
              <w:rPr>
                <w:rFonts w:eastAsia="Times New Roman"/>
                <w:b/>
                <w:bCs/>
                <w:sz w:val="28"/>
                <w:szCs w:val="28"/>
                <w:lang w:val="kk-KZ"/>
              </w:rPr>
              <w:t>тіркеу не қайта тіркеу</w:t>
            </w:r>
          </w:p>
          <w:p w:rsidR="0045406E" w:rsidRPr="004823E7" w:rsidRDefault="0045406E" w:rsidP="000B270A">
            <w:pPr>
              <w:ind w:left="120"/>
              <w:rPr>
                <w:sz w:val="20"/>
                <w:szCs w:val="20"/>
                <w:lang w:val="kk-KZ"/>
              </w:rPr>
            </w:pPr>
            <w:r w:rsidRPr="004823E7">
              <w:rPr>
                <w:rFonts w:eastAsia="Times New Roman"/>
                <w:b/>
                <w:bCs/>
                <w:sz w:val="28"/>
                <w:szCs w:val="28"/>
                <w:lang w:val="kk-KZ"/>
              </w:rPr>
              <w:t>туралы</w:t>
            </w:r>
          </w:p>
          <w:p w:rsidR="0045406E" w:rsidRPr="004823E7" w:rsidRDefault="0045406E" w:rsidP="000B270A">
            <w:pPr>
              <w:ind w:left="120"/>
              <w:rPr>
                <w:sz w:val="20"/>
                <w:szCs w:val="20"/>
                <w:lang w:val="kk-KZ"/>
              </w:rPr>
            </w:pPr>
            <w:r w:rsidRPr="004823E7">
              <w:rPr>
                <w:rFonts w:eastAsia="Times New Roman"/>
                <w:b/>
                <w:bCs/>
                <w:sz w:val="28"/>
                <w:szCs w:val="28"/>
                <w:lang w:val="kk-KZ"/>
              </w:rPr>
              <w:t>анықтаманың/куәліктің</w:t>
            </w:r>
          </w:p>
          <w:p w:rsidR="0045406E" w:rsidRPr="004823E7" w:rsidRDefault="0045406E" w:rsidP="000B270A">
            <w:pPr>
              <w:ind w:left="120"/>
              <w:rPr>
                <w:sz w:val="20"/>
                <w:szCs w:val="20"/>
                <w:highlight w:val="yellow"/>
                <w:lang w:val="kk-KZ"/>
              </w:rPr>
            </w:pPr>
            <w:r w:rsidRPr="004823E7">
              <w:rPr>
                <w:rFonts w:eastAsia="Times New Roman"/>
                <w:b/>
                <w:bCs/>
                <w:sz w:val="28"/>
                <w:szCs w:val="28"/>
                <w:lang w:val="kk-KZ"/>
              </w:rPr>
              <w:t>көшірмесі қоса беріледі)</w:t>
            </w:r>
          </w:p>
        </w:tc>
        <w:tc>
          <w:tcPr>
            <w:tcW w:w="6254" w:type="dxa"/>
            <w:gridSpan w:val="3"/>
            <w:tcBorders>
              <w:top w:val="single" w:sz="4" w:space="0" w:color="auto"/>
              <w:right w:val="single" w:sz="8" w:space="0" w:color="auto"/>
            </w:tcBorders>
          </w:tcPr>
          <w:p w:rsidR="0045406E" w:rsidRPr="00834F76" w:rsidRDefault="0045406E" w:rsidP="000B270A">
            <w:pPr>
              <w:spacing w:line="312" w:lineRule="exact"/>
              <w:rPr>
                <w:sz w:val="20"/>
                <w:szCs w:val="20"/>
                <w:lang w:val="kk-KZ"/>
              </w:rPr>
            </w:pPr>
            <w:r w:rsidRPr="00834F76">
              <w:rPr>
                <w:rFonts w:eastAsia="Times New Roman"/>
                <w:sz w:val="28"/>
                <w:szCs w:val="28"/>
                <w:lang w:val="kk-KZ"/>
              </w:rPr>
              <w:t>Абай</w:t>
            </w:r>
            <w:r w:rsidRPr="00834F76">
              <w:rPr>
                <w:sz w:val="20"/>
                <w:szCs w:val="20"/>
                <w:lang w:val="kk-KZ"/>
              </w:rPr>
              <w:t xml:space="preserve"> </w:t>
            </w:r>
            <w:r w:rsidRPr="00834F76">
              <w:rPr>
                <w:rFonts w:eastAsia="Times New Roman"/>
                <w:sz w:val="28"/>
                <w:szCs w:val="28"/>
                <w:lang w:val="kk-KZ"/>
              </w:rPr>
              <w:t>облысы</w:t>
            </w:r>
            <w:r w:rsidRPr="00834F76">
              <w:rPr>
                <w:sz w:val="20"/>
                <w:szCs w:val="20"/>
                <w:lang w:val="kk-KZ"/>
              </w:rPr>
              <w:t xml:space="preserve"> </w:t>
            </w:r>
            <w:r w:rsidRPr="00834F76">
              <w:rPr>
                <w:rFonts w:eastAsia="Times New Roman"/>
                <w:sz w:val="28"/>
                <w:szCs w:val="28"/>
                <w:lang w:val="kk-KZ"/>
              </w:rPr>
              <w:t>Әділет</w:t>
            </w:r>
            <w:r w:rsidRPr="00834F76">
              <w:rPr>
                <w:sz w:val="20"/>
                <w:szCs w:val="20"/>
                <w:lang w:val="kk-KZ"/>
              </w:rPr>
              <w:t xml:space="preserve"> </w:t>
            </w:r>
            <w:r w:rsidRPr="00834F76">
              <w:rPr>
                <w:rFonts w:eastAsia="Times New Roman"/>
                <w:sz w:val="28"/>
                <w:szCs w:val="28"/>
                <w:lang w:val="kk-KZ"/>
              </w:rPr>
              <w:t>департаментінің</w:t>
            </w:r>
            <w:r w:rsidRPr="00834F76">
              <w:rPr>
                <w:sz w:val="20"/>
                <w:szCs w:val="20"/>
                <w:lang w:val="kk-KZ"/>
              </w:rPr>
              <w:t xml:space="preserve"> </w:t>
            </w:r>
            <w:r w:rsidR="00A75901" w:rsidRPr="00834F76">
              <w:rPr>
                <w:rFonts w:eastAsia="Times New Roman"/>
                <w:sz w:val="28"/>
                <w:szCs w:val="28"/>
                <w:lang w:val="kk-KZ"/>
              </w:rPr>
              <w:t>28</w:t>
            </w:r>
            <w:r w:rsidRPr="00834F76">
              <w:rPr>
                <w:rFonts w:eastAsia="Times New Roman"/>
                <w:sz w:val="28"/>
                <w:szCs w:val="28"/>
                <w:lang w:val="kk-KZ"/>
              </w:rPr>
              <w:t xml:space="preserve"> </w:t>
            </w:r>
            <w:r w:rsidR="00A75901" w:rsidRPr="00834F76">
              <w:rPr>
                <w:rFonts w:eastAsia="Times New Roman"/>
                <w:sz w:val="28"/>
                <w:szCs w:val="28"/>
                <w:lang w:val="kk-KZ"/>
              </w:rPr>
              <w:t>қыркүйек</w:t>
            </w:r>
            <w:r w:rsidRPr="00834F76">
              <w:rPr>
                <w:rFonts w:eastAsia="Times New Roman"/>
                <w:sz w:val="28"/>
                <w:szCs w:val="28"/>
                <w:lang w:val="kk-KZ"/>
              </w:rPr>
              <w:t xml:space="preserve"> 202</w:t>
            </w:r>
            <w:r w:rsidR="00A75901" w:rsidRPr="00834F76">
              <w:rPr>
                <w:rFonts w:eastAsia="Times New Roman"/>
                <w:sz w:val="28"/>
                <w:szCs w:val="28"/>
                <w:lang w:val="kk-KZ"/>
              </w:rPr>
              <w:t>2</w:t>
            </w:r>
            <w:r w:rsidRPr="00834F76">
              <w:rPr>
                <w:rFonts w:eastAsia="Times New Roman"/>
                <w:sz w:val="28"/>
                <w:szCs w:val="28"/>
                <w:lang w:val="kk-KZ"/>
              </w:rPr>
              <w:t xml:space="preserve"> жылы бірегей</w:t>
            </w:r>
            <w:r w:rsidRPr="00834F76">
              <w:rPr>
                <w:sz w:val="20"/>
                <w:szCs w:val="20"/>
                <w:lang w:val="kk-KZ"/>
              </w:rPr>
              <w:t xml:space="preserve"> </w:t>
            </w:r>
            <w:r w:rsidRPr="00834F76">
              <w:rPr>
                <w:rFonts w:eastAsia="Times New Roman"/>
                <w:sz w:val="28"/>
                <w:szCs w:val="28"/>
                <w:lang w:val="kk-KZ"/>
              </w:rPr>
              <w:t>нөмірі</w:t>
            </w:r>
            <w:r w:rsidRPr="00834F76">
              <w:rPr>
                <w:sz w:val="20"/>
                <w:szCs w:val="20"/>
                <w:lang w:val="kk-KZ"/>
              </w:rPr>
              <w:t xml:space="preserve"> </w:t>
            </w:r>
            <w:r w:rsidRPr="00834F76">
              <w:rPr>
                <w:rFonts w:eastAsia="Times New Roman"/>
                <w:w w:val="98"/>
                <w:sz w:val="28"/>
                <w:szCs w:val="28"/>
                <w:lang w:val="kk-KZ"/>
              </w:rPr>
              <w:t>№ KZ</w:t>
            </w:r>
            <w:r w:rsidR="00553E56" w:rsidRPr="00834F76">
              <w:rPr>
                <w:rFonts w:eastAsia="Times New Roman"/>
                <w:w w:val="98"/>
                <w:sz w:val="28"/>
                <w:szCs w:val="28"/>
                <w:lang w:val="kk-KZ"/>
              </w:rPr>
              <w:t>11LAM00004560</w:t>
            </w:r>
            <w:r w:rsidRPr="00834F76">
              <w:rPr>
                <w:rFonts w:eastAsia="Times New Roman"/>
                <w:w w:val="98"/>
                <w:sz w:val="28"/>
                <w:szCs w:val="28"/>
                <w:lang w:val="kk-KZ"/>
              </w:rPr>
              <w:t xml:space="preserve"> мемлекеттік қайта тіркеуден</w:t>
            </w:r>
            <w:r w:rsidRPr="00834F76">
              <w:rPr>
                <w:sz w:val="20"/>
                <w:szCs w:val="20"/>
                <w:lang w:val="kk-KZ"/>
              </w:rPr>
              <w:t xml:space="preserve"> </w:t>
            </w:r>
            <w:r w:rsidRPr="00834F76">
              <w:rPr>
                <w:rFonts w:eastAsia="Times New Roman"/>
                <w:sz w:val="28"/>
                <w:szCs w:val="28"/>
                <w:lang w:val="kk-KZ"/>
              </w:rPr>
              <w:t>өткен.</w:t>
            </w:r>
            <w:r w:rsidRPr="00834F76">
              <w:rPr>
                <w:sz w:val="20"/>
                <w:szCs w:val="20"/>
                <w:lang w:val="kk-KZ"/>
              </w:rPr>
              <w:t xml:space="preserve"> </w:t>
            </w:r>
            <w:r w:rsidRPr="00834F76">
              <w:rPr>
                <w:rFonts w:eastAsia="Times New Roman"/>
                <w:sz w:val="28"/>
                <w:szCs w:val="28"/>
                <w:lang w:val="kk-KZ"/>
              </w:rPr>
              <w:t>Алғашқы тіркелген күні: 2</w:t>
            </w:r>
            <w:r w:rsidR="00553E56" w:rsidRPr="00834F76">
              <w:rPr>
                <w:rFonts w:eastAsia="Times New Roman"/>
                <w:sz w:val="28"/>
                <w:szCs w:val="28"/>
                <w:lang w:val="kk-KZ"/>
              </w:rPr>
              <w:t>8</w:t>
            </w:r>
            <w:r w:rsidRPr="00834F76">
              <w:rPr>
                <w:rFonts w:eastAsia="Times New Roman"/>
                <w:sz w:val="28"/>
                <w:szCs w:val="28"/>
                <w:lang w:val="kk-KZ"/>
              </w:rPr>
              <w:t xml:space="preserve"> </w:t>
            </w:r>
            <w:r w:rsidR="00553E56" w:rsidRPr="00834F76">
              <w:rPr>
                <w:rFonts w:eastAsia="Times New Roman"/>
                <w:sz w:val="28"/>
                <w:szCs w:val="28"/>
                <w:lang w:val="kk-KZ"/>
              </w:rPr>
              <w:t>сәуір</w:t>
            </w:r>
            <w:r w:rsidRPr="00834F76">
              <w:rPr>
                <w:rFonts w:eastAsia="Times New Roman"/>
                <w:sz w:val="28"/>
                <w:szCs w:val="28"/>
                <w:lang w:val="kk-KZ"/>
              </w:rPr>
              <w:t xml:space="preserve"> 20</w:t>
            </w:r>
            <w:r w:rsidR="00553E56" w:rsidRPr="00834F76">
              <w:rPr>
                <w:rFonts w:eastAsia="Times New Roman"/>
                <w:sz w:val="28"/>
                <w:szCs w:val="28"/>
                <w:lang w:val="kk-KZ"/>
              </w:rPr>
              <w:t>12</w:t>
            </w:r>
            <w:r w:rsidRPr="00834F76">
              <w:rPr>
                <w:rFonts w:eastAsia="Times New Roman"/>
                <w:sz w:val="28"/>
                <w:szCs w:val="28"/>
                <w:lang w:val="kk-KZ"/>
              </w:rPr>
              <w:t xml:space="preserve"> жыл</w:t>
            </w:r>
            <w:r w:rsidR="00553E56" w:rsidRPr="00834F76">
              <w:rPr>
                <w:sz w:val="20"/>
                <w:szCs w:val="20"/>
                <w:lang w:val="kk-KZ"/>
              </w:rPr>
              <w:t xml:space="preserve">. </w:t>
            </w:r>
            <w:r w:rsidRPr="00834F76">
              <w:rPr>
                <w:rFonts w:eastAsia="Times New Roman"/>
                <w:w w:val="99"/>
                <w:sz w:val="28"/>
                <w:szCs w:val="28"/>
                <w:lang w:val="kk-KZ"/>
              </w:rPr>
              <w:t>БСН 0</w:t>
            </w:r>
            <w:r w:rsidR="00553E56" w:rsidRPr="00834F76">
              <w:rPr>
                <w:rFonts w:eastAsia="Times New Roman"/>
                <w:w w:val="99"/>
                <w:sz w:val="28"/>
                <w:szCs w:val="28"/>
                <w:lang w:val="kk-KZ"/>
              </w:rPr>
              <w:t>10640002554</w:t>
            </w:r>
            <w:r w:rsidRPr="00834F76">
              <w:rPr>
                <w:sz w:val="20"/>
                <w:szCs w:val="20"/>
                <w:lang w:val="kk-KZ"/>
              </w:rPr>
              <w:t xml:space="preserve"> </w:t>
            </w:r>
            <w:r w:rsidRPr="00834F76">
              <w:rPr>
                <w:rFonts w:eastAsia="Times New Roman"/>
                <w:sz w:val="28"/>
                <w:szCs w:val="28"/>
                <w:lang w:val="kk-KZ"/>
              </w:rPr>
              <w:t xml:space="preserve">Абай облысы білім басқармасының </w:t>
            </w:r>
            <w:r w:rsidR="00553E56" w:rsidRPr="00834F76">
              <w:rPr>
                <w:rFonts w:eastAsia="Times New Roman"/>
                <w:sz w:val="28"/>
                <w:szCs w:val="28"/>
                <w:lang w:val="kk-KZ"/>
              </w:rPr>
              <w:t xml:space="preserve">Жарма </w:t>
            </w:r>
            <w:r w:rsidRPr="00834F76">
              <w:rPr>
                <w:rFonts w:eastAsia="Times New Roman"/>
                <w:sz w:val="28"/>
                <w:szCs w:val="28"/>
                <w:lang w:val="kk-KZ"/>
              </w:rPr>
              <w:t>ауданы</w:t>
            </w:r>
            <w:r w:rsidRPr="00834F76">
              <w:rPr>
                <w:sz w:val="20"/>
                <w:szCs w:val="20"/>
                <w:lang w:val="kk-KZ"/>
              </w:rPr>
              <w:t xml:space="preserve"> </w:t>
            </w:r>
            <w:r w:rsidRPr="00834F76">
              <w:rPr>
                <w:rFonts w:eastAsia="Times New Roman"/>
                <w:sz w:val="28"/>
                <w:szCs w:val="28"/>
                <w:lang w:val="kk-KZ"/>
              </w:rPr>
              <w:t xml:space="preserve">білім бөлімінің  </w:t>
            </w:r>
            <w:r w:rsidR="005818F1">
              <w:rPr>
                <w:rFonts w:eastAsia="Times New Roman"/>
                <w:sz w:val="28"/>
                <w:szCs w:val="28"/>
                <w:lang w:val="kk-KZ"/>
              </w:rPr>
              <w:t>«</w:t>
            </w:r>
            <w:r w:rsidRPr="00834F76">
              <w:rPr>
                <w:rFonts w:eastAsia="Times New Roman"/>
                <w:sz w:val="28"/>
                <w:szCs w:val="28"/>
                <w:lang w:val="kk-KZ"/>
              </w:rPr>
              <w:t>Абай атындағы мектеп-балабақша кешені»</w:t>
            </w:r>
            <w:r w:rsidRPr="00834F76">
              <w:rPr>
                <w:sz w:val="20"/>
                <w:szCs w:val="20"/>
                <w:lang w:val="kk-KZ"/>
              </w:rPr>
              <w:t xml:space="preserve"> </w:t>
            </w:r>
            <w:r w:rsidRPr="00834F76">
              <w:rPr>
                <w:rFonts w:eastAsia="Times New Roman"/>
                <w:sz w:val="28"/>
                <w:szCs w:val="28"/>
                <w:lang w:val="kk-KZ"/>
              </w:rPr>
              <w:t>коммуналдық   мемлекеттік</w:t>
            </w:r>
            <w:r w:rsidRPr="00834F76">
              <w:rPr>
                <w:sz w:val="20"/>
                <w:szCs w:val="20"/>
                <w:lang w:val="kk-KZ"/>
              </w:rPr>
              <w:t xml:space="preserve"> </w:t>
            </w:r>
            <w:r w:rsidRPr="00834F76">
              <w:rPr>
                <w:rFonts w:eastAsia="Times New Roman"/>
                <w:sz w:val="28"/>
                <w:szCs w:val="28"/>
                <w:lang w:val="kk-KZ"/>
              </w:rPr>
              <w:t>мекемесінің   Жарғысына   (бұдан   әрі-Жарғы)</w:t>
            </w:r>
            <w:r w:rsidRPr="00834F76">
              <w:rPr>
                <w:sz w:val="20"/>
                <w:szCs w:val="20"/>
                <w:lang w:val="kk-KZ"/>
              </w:rPr>
              <w:t xml:space="preserve"> </w:t>
            </w:r>
            <w:r w:rsidRPr="00834F76">
              <w:rPr>
                <w:rFonts w:eastAsia="Times New Roman"/>
                <w:sz w:val="28"/>
                <w:szCs w:val="28"/>
                <w:lang w:val="kk-KZ"/>
              </w:rPr>
              <w:t>өзгерістер енгізілді.</w:t>
            </w:r>
            <w:r w:rsidRPr="00834F76">
              <w:rPr>
                <w:sz w:val="20"/>
                <w:szCs w:val="20"/>
                <w:lang w:val="kk-KZ"/>
              </w:rPr>
              <w:t xml:space="preserve"> </w:t>
            </w:r>
            <w:r w:rsidRPr="00834F76">
              <w:rPr>
                <w:rFonts w:eastAsia="Times New Roman"/>
                <w:sz w:val="28"/>
                <w:szCs w:val="28"/>
                <w:lang w:val="kk-KZ"/>
              </w:rPr>
              <w:t>«Абай облысының қаржы басқармасы» ММ-нің</w:t>
            </w:r>
            <w:r w:rsidRPr="00834F76">
              <w:rPr>
                <w:sz w:val="20"/>
                <w:szCs w:val="20"/>
                <w:lang w:val="kk-KZ"/>
              </w:rPr>
              <w:t xml:space="preserve"> </w:t>
            </w:r>
            <w:r w:rsidRPr="00834F76">
              <w:rPr>
                <w:rFonts w:eastAsia="Times New Roman"/>
                <w:sz w:val="28"/>
                <w:szCs w:val="28"/>
                <w:lang w:val="kk-KZ"/>
              </w:rPr>
              <w:t>2022 жылғы 1</w:t>
            </w:r>
            <w:r w:rsidR="00834F76" w:rsidRPr="00834F76">
              <w:rPr>
                <w:rFonts w:eastAsia="Times New Roman"/>
                <w:sz w:val="28"/>
                <w:szCs w:val="28"/>
                <w:lang w:val="kk-KZ"/>
              </w:rPr>
              <w:t>4</w:t>
            </w:r>
            <w:r w:rsidRPr="00834F76">
              <w:rPr>
                <w:rFonts w:eastAsia="Times New Roman"/>
                <w:sz w:val="28"/>
                <w:szCs w:val="28"/>
                <w:lang w:val="kk-KZ"/>
              </w:rPr>
              <w:t xml:space="preserve"> </w:t>
            </w:r>
            <w:r w:rsidR="00834F76" w:rsidRPr="00834F76">
              <w:rPr>
                <w:rFonts w:eastAsia="Times New Roman"/>
                <w:sz w:val="28"/>
                <w:szCs w:val="28"/>
                <w:lang w:val="kk-KZ"/>
              </w:rPr>
              <w:t>қыркүйектегі</w:t>
            </w:r>
            <w:r w:rsidRPr="00834F76">
              <w:rPr>
                <w:rFonts w:eastAsia="Times New Roman"/>
                <w:sz w:val="28"/>
                <w:szCs w:val="28"/>
                <w:lang w:val="kk-KZ"/>
              </w:rPr>
              <w:t xml:space="preserve">  №</w:t>
            </w:r>
            <w:r w:rsidR="00834F76" w:rsidRPr="00834F76">
              <w:rPr>
                <w:rFonts w:eastAsia="Times New Roman"/>
                <w:sz w:val="28"/>
                <w:szCs w:val="28"/>
                <w:lang w:val="kk-KZ"/>
              </w:rPr>
              <w:t>10</w:t>
            </w:r>
            <w:r w:rsidRPr="00834F76">
              <w:rPr>
                <w:rFonts w:eastAsia="Times New Roman"/>
                <w:sz w:val="28"/>
                <w:szCs w:val="28"/>
                <w:lang w:val="kk-KZ"/>
              </w:rPr>
              <w:t>-нқ бұйрығымен</w:t>
            </w:r>
            <w:r w:rsidRPr="00834F76">
              <w:rPr>
                <w:sz w:val="20"/>
                <w:szCs w:val="20"/>
                <w:lang w:val="kk-KZ"/>
              </w:rPr>
              <w:t xml:space="preserve"> </w:t>
            </w:r>
            <w:r w:rsidRPr="00834F76">
              <w:rPr>
                <w:rFonts w:eastAsia="Times New Roman"/>
                <w:sz w:val="28"/>
                <w:szCs w:val="28"/>
                <w:lang w:val="kk-KZ"/>
              </w:rPr>
              <w:t>бекітілген.</w:t>
            </w:r>
          </w:p>
        </w:tc>
      </w:tr>
    </w:tbl>
    <w:p w:rsidR="00FE1F0B" w:rsidRPr="004823E7" w:rsidRDefault="006271EA" w:rsidP="00FE1F0B">
      <w:pPr>
        <w:rPr>
          <w:highlight w:val="yellow"/>
          <w:lang w:val="kk-KZ"/>
        </w:rPr>
        <w:sectPr w:rsidR="00FE1F0B" w:rsidRPr="004823E7" w:rsidSect="00FE1F0B">
          <w:pgSz w:w="11920" w:h="16841"/>
          <w:pgMar w:top="630" w:right="554" w:bottom="1440" w:left="1420" w:header="0" w:footer="0" w:gutter="0"/>
          <w:cols w:space="720" w:equalWidth="0">
            <w:col w:w="9940"/>
          </w:cols>
        </w:sectPr>
      </w:pPr>
      <w:r>
        <w:rPr>
          <w:highlight w:val="yellow"/>
          <w:lang w:val="kk-KZ"/>
        </w:rPr>
        <w:t xml:space="preserve">  </w:t>
      </w:r>
    </w:p>
    <w:tbl>
      <w:tblPr>
        <w:tblW w:w="10390" w:type="dxa"/>
        <w:tblInd w:w="-436" w:type="dxa"/>
        <w:tblLayout w:type="fixed"/>
        <w:tblCellMar>
          <w:left w:w="0" w:type="dxa"/>
          <w:right w:w="0" w:type="dxa"/>
        </w:tblCellMar>
        <w:tblLook w:val="04A0"/>
      </w:tblPr>
      <w:tblGrid>
        <w:gridCol w:w="4170"/>
        <w:gridCol w:w="6220"/>
      </w:tblGrid>
      <w:tr w:rsidR="000B270A" w:rsidRPr="0047404D" w:rsidTr="000B270A">
        <w:trPr>
          <w:trHeight w:val="7824"/>
        </w:trPr>
        <w:tc>
          <w:tcPr>
            <w:tcW w:w="4170" w:type="dxa"/>
            <w:tcBorders>
              <w:top w:val="single" w:sz="8" w:space="0" w:color="auto"/>
              <w:left w:val="single" w:sz="8" w:space="0" w:color="auto"/>
              <w:bottom w:val="single" w:sz="4" w:space="0" w:color="auto"/>
              <w:right w:val="single" w:sz="8" w:space="0" w:color="auto"/>
            </w:tcBorders>
          </w:tcPr>
          <w:p w:rsidR="000B270A" w:rsidRPr="00834F76" w:rsidRDefault="000B270A" w:rsidP="000B270A">
            <w:pPr>
              <w:ind w:left="120"/>
              <w:rPr>
                <w:sz w:val="20"/>
                <w:szCs w:val="20"/>
                <w:lang w:val="kk-KZ"/>
              </w:rPr>
            </w:pPr>
            <w:r w:rsidRPr="00834F76">
              <w:rPr>
                <w:rFonts w:eastAsia="Times New Roman"/>
                <w:b/>
                <w:bCs/>
                <w:sz w:val="28"/>
                <w:szCs w:val="28"/>
                <w:lang w:val="kk-KZ"/>
              </w:rPr>
              <w:lastRenderedPageBreak/>
              <w:t>Рұқсат беру құжаттары</w:t>
            </w:r>
          </w:p>
          <w:p w:rsidR="000B270A" w:rsidRPr="00834F76" w:rsidRDefault="000B270A" w:rsidP="000B270A">
            <w:pPr>
              <w:ind w:left="120"/>
              <w:rPr>
                <w:sz w:val="20"/>
                <w:szCs w:val="20"/>
                <w:lang w:val="kk-KZ"/>
              </w:rPr>
            </w:pPr>
            <w:r w:rsidRPr="00834F76">
              <w:rPr>
                <w:rFonts w:eastAsia="Times New Roman"/>
                <w:b/>
                <w:bCs/>
                <w:sz w:val="28"/>
                <w:szCs w:val="28"/>
                <w:lang w:val="kk-KZ"/>
              </w:rPr>
              <w:t>(білім беру қызметіне</w:t>
            </w:r>
          </w:p>
          <w:p w:rsidR="000B270A" w:rsidRPr="00834F76" w:rsidRDefault="000B270A" w:rsidP="000B270A">
            <w:pPr>
              <w:ind w:left="120"/>
              <w:rPr>
                <w:sz w:val="20"/>
                <w:szCs w:val="20"/>
                <w:lang w:val="kk-KZ"/>
              </w:rPr>
            </w:pPr>
            <w:r w:rsidRPr="00834F76">
              <w:rPr>
                <w:rFonts w:eastAsia="Times New Roman"/>
                <w:b/>
                <w:bCs/>
                <w:sz w:val="28"/>
                <w:szCs w:val="28"/>
                <w:lang w:val="kk-KZ"/>
              </w:rPr>
              <w:t>лицензия және оған</w:t>
            </w:r>
          </w:p>
          <w:p w:rsidR="000B270A" w:rsidRPr="00834F76" w:rsidRDefault="000B270A" w:rsidP="000B270A">
            <w:pPr>
              <w:ind w:left="120"/>
              <w:rPr>
                <w:sz w:val="20"/>
                <w:szCs w:val="20"/>
                <w:lang w:val="kk-KZ"/>
              </w:rPr>
            </w:pPr>
            <w:r w:rsidRPr="00834F76">
              <w:rPr>
                <w:rFonts w:eastAsia="Times New Roman"/>
                <w:b/>
                <w:bCs/>
                <w:sz w:val="28"/>
                <w:szCs w:val="28"/>
                <w:lang w:val="kk-KZ"/>
              </w:rPr>
              <w:t>қосымша және (немесе)</w:t>
            </w:r>
          </w:p>
          <w:p w:rsidR="000B270A" w:rsidRPr="00834F76" w:rsidRDefault="000B270A" w:rsidP="000B270A">
            <w:pPr>
              <w:ind w:left="120"/>
              <w:rPr>
                <w:sz w:val="20"/>
                <w:szCs w:val="20"/>
                <w:lang w:val="kk-KZ"/>
              </w:rPr>
            </w:pPr>
            <w:r w:rsidRPr="00834F76">
              <w:rPr>
                <w:rFonts w:eastAsia="Times New Roman"/>
                <w:b/>
                <w:bCs/>
                <w:sz w:val="28"/>
                <w:szCs w:val="28"/>
                <w:lang w:val="kk-KZ"/>
              </w:rPr>
              <w:t>мектепке дейінгі тәрбие</w:t>
            </w:r>
          </w:p>
          <w:p w:rsidR="000B270A" w:rsidRPr="00834F76" w:rsidRDefault="000B270A" w:rsidP="000B270A">
            <w:pPr>
              <w:ind w:left="120"/>
              <w:rPr>
                <w:sz w:val="20"/>
                <w:szCs w:val="20"/>
                <w:lang w:val="kk-KZ"/>
              </w:rPr>
            </w:pPr>
            <w:r w:rsidRPr="00834F76">
              <w:rPr>
                <w:rFonts w:eastAsia="Times New Roman"/>
                <w:b/>
                <w:bCs/>
                <w:sz w:val="28"/>
                <w:szCs w:val="28"/>
                <w:lang w:val="kk-KZ"/>
              </w:rPr>
              <w:t>мен оқыту саласындағы</w:t>
            </w:r>
          </w:p>
          <w:p w:rsidR="000B270A" w:rsidRPr="00834F76" w:rsidRDefault="000B270A" w:rsidP="000B270A">
            <w:pPr>
              <w:ind w:left="120"/>
              <w:rPr>
                <w:sz w:val="20"/>
                <w:szCs w:val="20"/>
                <w:lang w:val="kk-KZ"/>
              </w:rPr>
            </w:pPr>
            <w:r w:rsidRPr="00834F76">
              <w:rPr>
                <w:rFonts w:eastAsia="Times New Roman"/>
                <w:b/>
                <w:bCs/>
                <w:sz w:val="28"/>
                <w:szCs w:val="28"/>
                <w:lang w:val="kk-KZ"/>
              </w:rPr>
              <w:t>қызметтің басталғаны</w:t>
            </w:r>
          </w:p>
          <w:p w:rsidR="000B270A" w:rsidRPr="00834F76" w:rsidRDefault="000B270A" w:rsidP="000B270A">
            <w:pPr>
              <w:ind w:left="120"/>
              <w:rPr>
                <w:sz w:val="20"/>
                <w:szCs w:val="20"/>
                <w:lang w:val="kk-KZ"/>
              </w:rPr>
            </w:pPr>
            <w:r w:rsidRPr="00834F76">
              <w:rPr>
                <w:rFonts w:eastAsia="Times New Roman"/>
                <w:b/>
                <w:bCs/>
                <w:sz w:val="28"/>
                <w:szCs w:val="28"/>
                <w:lang w:val="kk-KZ"/>
              </w:rPr>
              <w:t>туралы хабарламаны</w:t>
            </w:r>
          </w:p>
          <w:p w:rsidR="000B270A" w:rsidRPr="004823E7" w:rsidRDefault="000B270A" w:rsidP="000B270A">
            <w:pPr>
              <w:ind w:left="120"/>
              <w:rPr>
                <w:sz w:val="20"/>
                <w:szCs w:val="20"/>
                <w:highlight w:val="yellow"/>
                <w:lang w:val="kk-KZ"/>
              </w:rPr>
            </w:pPr>
            <w:r w:rsidRPr="00834F76">
              <w:rPr>
                <w:rFonts w:eastAsia="Times New Roman"/>
                <w:b/>
                <w:bCs/>
                <w:sz w:val="28"/>
                <w:szCs w:val="28"/>
                <w:lang w:val="kk-KZ"/>
              </w:rPr>
              <w:t>жіберу туралы талон)</w:t>
            </w:r>
          </w:p>
        </w:tc>
        <w:tc>
          <w:tcPr>
            <w:tcW w:w="6220" w:type="dxa"/>
            <w:tcBorders>
              <w:top w:val="single" w:sz="8" w:space="0" w:color="auto"/>
              <w:bottom w:val="single" w:sz="4" w:space="0" w:color="auto"/>
              <w:right w:val="single" w:sz="8" w:space="0" w:color="auto"/>
            </w:tcBorders>
          </w:tcPr>
          <w:p w:rsidR="000B270A" w:rsidRPr="00834F76" w:rsidRDefault="000B270A" w:rsidP="000B270A">
            <w:pPr>
              <w:ind w:left="100"/>
              <w:rPr>
                <w:sz w:val="20"/>
                <w:szCs w:val="20"/>
                <w:lang w:val="kk-KZ"/>
              </w:rPr>
            </w:pPr>
            <w:r w:rsidRPr="00834F76">
              <w:rPr>
                <w:rFonts w:eastAsia="Times New Roman"/>
                <w:sz w:val="28"/>
                <w:szCs w:val="28"/>
                <w:lang w:val="kk-KZ"/>
              </w:rPr>
              <w:t>«Қазақстан Республикасы Оқу-ағарту министрлігі</w:t>
            </w:r>
          </w:p>
          <w:p w:rsidR="000B270A" w:rsidRPr="00834F76" w:rsidRDefault="000B270A" w:rsidP="000B270A">
            <w:pPr>
              <w:spacing w:line="317" w:lineRule="exact"/>
              <w:ind w:left="100"/>
              <w:rPr>
                <w:sz w:val="20"/>
                <w:szCs w:val="20"/>
                <w:lang w:val="kk-KZ"/>
              </w:rPr>
            </w:pPr>
            <w:r w:rsidRPr="00834F76">
              <w:rPr>
                <w:rFonts w:eastAsia="Times New Roman"/>
                <w:sz w:val="28"/>
                <w:szCs w:val="28"/>
                <w:lang w:val="kk-KZ"/>
              </w:rPr>
              <w:t>Білім    саласында    сапаны    қамтамасыз    ету</w:t>
            </w:r>
          </w:p>
          <w:p w:rsidR="000B270A" w:rsidRPr="00834F76" w:rsidRDefault="000B270A" w:rsidP="000B270A">
            <w:pPr>
              <w:spacing w:line="320" w:lineRule="exact"/>
              <w:ind w:left="100"/>
              <w:rPr>
                <w:sz w:val="20"/>
                <w:szCs w:val="20"/>
                <w:lang w:val="kk-KZ"/>
              </w:rPr>
            </w:pPr>
            <w:r w:rsidRPr="00834F76">
              <w:rPr>
                <w:rFonts w:eastAsia="Times New Roman"/>
                <w:sz w:val="28"/>
                <w:szCs w:val="28"/>
                <w:lang w:val="kk-KZ"/>
              </w:rPr>
              <w:t>комитетінің  Абай  облысының  білім  саласында</w:t>
            </w:r>
          </w:p>
          <w:p w:rsidR="000B270A" w:rsidRPr="00834F76" w:rsidRDefault="000B270A" w:rsidP="000B270A">
            <w:pPr>
              <w:spacing w:line="317" w:lineRule="exact"/>
              <w:ind w:left="100"/>
              <w:rPr>
                <w:sz w:val="20"/>
                <w:szCs w:val="20"/>
                <w:lang w:val="kk-KZ"/>
              </w:rPr>
            </w:pPr>
            <w:r w:rsidRPr="00834F76">
              <w:rPr>
                <w:rFonts w:eastAsia="Times New Roman"/>
                <w:sz w:val="28"/>
                <w:szCs w:val="28"/>
                <w:lang w:val="kk-KZ"/>
              </w:rPr>
              <w:t>сапаны</w:t>
            </w:r>
            <w:r w:rsidRPr="00834F76">
              <w:rPr>
                <w:sz w:val="20"/>
                <w:szCs w:val="20"/>
                <w:lang w:val="kk-KZ"/>
              </w:rPr>
              <w:t xml:space="preserve"> </w:t>
            </w:r>
            <w:r w:rsidRPr="00834F76">
              <w:rPr>
                <w:rFonts w:eastAsia="Times New Roman"/>
                <w:sz w:val="28"/>
                <w:szCs w:val="28"/>
                <w:lang w:val="kk-KZ"/>
              </w:rPr>
              <w:t>қамтамасыз</w:t>
            </w:r>
            <w:r w:rsidRPr="00834F76">
              <w:rPr>
                <w:sz w:val="20"/>
                <w:szCs w:val="20"/>
                <w:lang w:val="kk-KZ"/>
              </w:rPr>
              <w:t xml:space="preserve"> </w:t>
            </w:r>
            <w:r w:rsidRPr="00834F76">
              <w:rPr>
                <w:rFonts w:eastAsia="Times New Roman"/>
                <w:sz w:val="28"/>
                <w:szCs w:val="28"/>
                <w:lang w:val="kk-KZ"/>
              </w:rPr>
              <w:t>ету</w:t>
            </w:r>
            <w:r w:rsidRPr="00834F76">
              <w:rPr>
                <w:sz w:val="20"/>
                <w:szCs w:val="20"/>
                <w:lang w:val="kk-KZ"/>
              </w:rPr>
              <w:t xml:space="preserve"> </w:t>
            </w:r>
            <w:r w:rsidRPr="00834F76">
              <w:rPr>
                <w:rFonts w:eastAsia="Times New Roman"/>
                <w:sz w:val="28"/>
                <w:szCs w:val="28"/>
                <w:lang w:val="kk-KZ"/>
              </w:rPr>
              <w:t>департаменті»</w:t>
            </w:r>
          </w:p>
          <w:p w:rsidR="000B270A" w:rsidRPr="00834F76" w:rsidRDefault="000B270A" w:rsidP="000B270A">
            <w:pPr>
              <w:spacing w:line="317" w:lineRule="exact"/>
              <w:ind w:left="100"/>
              <w:rPr>
                <w:sz w:val="20"/>
                <w:szCs w:val="20"/>
                <w:lang w:val="kk-KZ"/>
              </w:rPr>
            </w:pPr>
            <w:r w:rsidRPr="00834F76">
              <w:rPr>
                <w:rFonts w:eastAsia="Times New Roman"/>
                <w:sz w:val="28"/>
                <w:szCs w:val="28"/>
                <w:lang w:val="kk-KZ"/>
              </w:rPr>
              <w:t>республикалық  мемлекеттік  мекемесі</w:t>
            </w:r>
            <w:r w:rsidRPr="00834F76">
              <w:rPr>
                <w:sz w:val="20"/>
                <w:szCs w:val="20"/>
                <w:lang w:val="kk-KZ"/>
              </w:rPr>
              <w:t xml:space="preserve"> </w:t>
            </w:r>
            <w:r w:rsidRPr="00834F76">
              <w:rPr>
                <w:rFonts w:eastAsia="Times New Roman"/>
                <w:sz w:val="28"/>
                <w:szCs w:val="28"/>
                <w:lang w:val="kk-KZ"/>
              </w:rPr>
              <w:t>(алғашқы</w:t>
            </w:r>
          </w:p>
          <w:p w:rsidR="000B270A" w:rsidRPr="00834F76" w:rsidRDefault="000B270A" w:rsidP="000B270A">
            <w:pPr>
              <w:spacing w:line="317" w:lineRule="exact"/>
              <w:ind w:left="100"/>
              <w:rPr>
                <w:sz w:val="20"/>
                <w:szCs w:val="20"/>
                <w:lang w:val="kk-KZ"/>
              </w:rPr>
            </w:pPr>
            <w:r w:rsidRPr="00834F76">
              <w:rPr>
                <w:rFonts w:eastAsia="Times New Roman"/>
                <w:sz w:val="28"/>
                <w:szCs w:val="28"/>
                <w:lang w:val="kk-KZ"/>
              </w:rPr>
              <w:t>берілген  күні)№  KZ</w:t>
            </w:r>
            <w:r w:rsidR="00834F76" w:rsidRPr="00834F76">
              <w:rPr>
                <w:rFonts w:eastAsia="Times New Roman"/>
                <w:w w:val="98"/>
                <w:sz w:val="28"/>
                <w:szCs w:val="28"/>
                <w:lang w:val="kk-KZ"/>
              </w:rPr>
              <w:t xml:space="preserve"> KZ11LAM00004560</w:t>
            </w:r>
            <w:r w:rsidRPr="00834F76">
              <w:rPr>
                <w:rFonts w:eastAsia="Times New Roman"/>
                <w:sz w:val="28"/>
                <w:szCs w:val="28"/>
                <w:lang w:val="kk-KZ"/>
              </w:rPr>
              <w:t xml:space="preserve">  </w:t>
            </w:r>
            <w:r w:rsidR="00834F76" w:rsidRPr="00834F76">
              <w:rPr>
                <w:rFonts w:eastAsia="Times New Roman"/>
                <w:sz w:val="28"/>
                <w:szCs w:val="28"/>
                <w:lang w:val="kk-KZ"/>
              </w:rPr>
              <w:t>28</w:t>
            </w:r>
            <w:r w:rsidRPr="00834F76">
              <w:rPr>
                <w:rFonts w:eastAsia="Times New Roman"/>
                <w:sz w:val="28"/>
                <w:szCs w:val="28"/>
                <w:lang w:val="kk-KZ"/>
              </w:rPr>
              <w:t>.0</w:t>
            </w:r>
            <w:r w:rsidR="00834F76" w:rsidRPr="00834F76">
              <w:rPr>
                <w:rFonts w:eastAsia="Times New Roman"/>
                <w:sz w:val="28"/>
                <w:szCs w:val="28"/>
                <w:lang w:val="kk-KZ"/>
              </w:rPr>
              <w:t>4</w:t>
            </w:r>
            <w:r w:rsidRPr="00834F76">
              <w:rPr>
                <w:rFonts w:eastAsia="Times New Roman"/>
                <w:sz w:val="28"/>
                <w:szCs w:val="28"/>
                <w:lang w:val="kk-KZ"/>
              </w:rPr>
              <w:t>.20</w:t>
            </w:r>
            <w:r w:rsidR="00834F76" w:rsidRPr="00834F76">
              <w:rPr>
                <w:rFonts w:eastAsia="Times New Roman"/>
                <w:sz w:val="28"/>
                <w:szCs w:val="28"/>
                <w:lang w:val="kk-KZ"/>
              </w:rPr>
              <w:t>12</w:t>
            </w:r>
          </w:p>
          <w:p w:rsidR="000B270A" w:rsidRPr="00834F76" w:rsidRDefault="000B270A" w:rsidP="000B270A">
            <w:pPr>
              <w:spacing w:line="317" w:lineRule="exact"/>
              <w:ind w:left="100"/>
              <w:rPr>
                <w:sz w:val="20"/>
                <w:szCs w:val="20"/>
                <w:lang w:val="kk-KZ"/>
              </w:rPr>
            </w:pPr>
            <w:r w:rsidRPr="00834F76">
              <w:rPr>
                <w:rFonts w:eastAsia="Times New Roman"/>
                <w:sz w:val="28"/>
                <w:szCs w:val="28"/>
                <w:lang w:val="kk-KZ"/>
              </w:rPr>
              <w:t xml:space="preserve">жылы Абай облысы білім басқармасының </w:t>
            </w:r>
            <w:r w:rsidR="0035546C" w:rsidRPr="00834F76">
              <w:rPr>
                <w:rFonts w:eastAsia="Times New Roman"/>
                <w:sz w:val="28"/>
                <w:szCs w:val="28"/>
                <w:lang w:val="kk-KZ"/>
              </w:rPr>
              <w:t xml:space="preserve">Жарма </w:t>
            </w:r>
          </w:p>
          <w:p w:rsidR="000B270A" w:rsidRPr="00834F76" w:rsidRDefault="000B270A" w:rsidP="0035546C">
            <w:pPr>
              <w:spacing w:line="317" w:lineRule="exact"/>
              <w:ind w:left="100"/>
              <w:rPr>
                <w:sz w:val="20"/>
                <w:szCs w:val="20"/>
                <w:lang w:val="kk-KZ"/>
              </w:rPr>
            </w:pPr>
            <w:r w:rsidRPr="00834F76">
              <w:rPr>
                <w:rFonts w:eastAsia="Times New Roman"/>
                <w:sz w:val="28"/>
                <w:szCs w:val="28"/>
                <w:lang w:val="kk-KZ"/>
              </w:rPr>
              <w:t xml:space="preserve">ауданы білім бөлімінің </w:t>
            </w:r>
            <w:r w:rsidR="0035546C" w:rsidRPr="00834F76">
              <w:rPr>
                <w:rFonts w:eastAsia="Times New Roman"/>
                <w:sz w:val="28"/>
                <w:szCs w:val="28"/>
                <w:lang w:val="kk-KZ"/>
              </w:rPr>
              <w:t>«Абай атындағы мектеп-балабақша кешені</w:t>
            </w:r>
            <w:r w:rsidRPr="00834F76">
              <w:rPr>
                <w:rFonts w:eastAsia="Times New Roman"/>
                <w:sz w:val="28"/>
                <w:szCs w:val="28"/>
                <w:lang w:val="kk-KZ"/>
              </w:rPr>
              <w:t>» коммуналдық мемлекеттік</w:t>
            </w:r>
          </w:p>
          <w:p w:rsidR="000B270A" w:rsidRPr="00834F76" w:rsidRDefault="000B270A" w:rsidP="000B270A">
            <w:pPr>
              <w:spacing w:line="317" w:lineRule="exact"/>
              <w:ind w:left="100"/>
              <w:rPr>
                <w:sz w:val="20"/>
                <w:szCs w:val="20"/>
                <w:lang w:val="kk-KZ"/>
              </w:rPr>
            </w:pPr>
            <w:r w:rsidRPr="00834F76">
              <w:rPr>
                <w:rFonts w:eastAsia="Times New Roman"/>
                <w:sz w:val="28"/>
                <w:szCs w:val="28"/>
                <w:lang w:val="kk-KZ"/>
              </w:rPr>
              <w:t>мекемесіне   лицензия   берілген.   Білім   беру</w:t>
            </w:r>
          </w:p>
          <w:p w:rsidR="000B270A" w:rsidRPr="00834F76" w:rsidRDefault="000B270A" w:rsidP="000B270A">
            <w:pPr>
              <w:ind w:left="100"/>
              <w:rPr>
                <w:sz w:val="20"/>
                <w:szCs w:val="20"/>
                <w:lang w:val="kk-KZ"/>
              </w:rPr>
            </w:pPr>
            <w:r w:rsidRPr="00834F76">
              <w:rPr>
                <w:rFonts w:eastAsia="Times New Roman"/>
                <w:sz w:val="28"/>
                <w:szCs w:val="28"/>
                <w:lang w:val="kk-KZ"/>
              </w:rPr>
              <w:t>қызметімен айналысу үшін лицензияға қосымша</w:t>
            </w:r>
          </w:p>
          <w:p w:rsidR="000B270A" w:rsidRPr="00834F76" w:rsidRDefault="000B270A" w:rsidP="000B270A">
            <w:pPr>
              <w:ind w:left="100"/>
              <w:rPr>
                <w:sz w:val="20"/>
                <w:szCs w:val="20"/>
                <w:lang w:val="kk-KZ"/>
              </w:rPr>
            </w:pPr>
            <w:r w:rsidRPr="00834F76">
              <w:rPr>
                <w:rFonts w:eastAsia="Times New Roman"/>
                <w:sz w:val="28"/>
                <w:szCs w:val="28"/>
                <w:lang w:val="kk-KZ"/>
              </w:rPr>
              <w:t>лицензияланатын   қызмет   түрінің   кіші   түрі</w:t>
            </w:r>
          </w:p>
          <w:p w:rsidR="000B270A" w:rsidRPr="00834F76" w:rsidRDefault="000B270A" w:rsidP="000B270A">
            <w:pPr>
              <w:ind w:left="100"/>
              <w:rPr>
                <w:sz w:val="20"/>
                <w:szCs w:val="20"/>
                <w:lang w:val="kk-KZ"/>
              </w:rPr>
            </w:pPr>
            <w:r w:rsidRPr="00834F76">
              <w:rPr>
                <w:rFonts w:eastAsia="Times New Roman"/>
                <w:sz w:val="28"/>
                <w:szCs w:val="28"/>
                <w:lang w:val="kk-KZ"/>
              </w:rPr>
              <w:t>(түрлері)  «Бастауыш  білім  беру»,  «Негізгі  орта</w:t>
            </w:r>
          </w:p>
          <w:p w:rsidR="000B270A" w:rsidRPr="00834F76" w:rsidRDefault="000B270A" w:rsidP="000B270A">
            <w:pPr>
              <w:ind w:left="100"/>
              <w:rPr>
                <w:sz w:val="20"/>
                <w:szCs w:val="20"/>
                <w:lang w:val="kk-KZ"/>
              </w:rPr>
            </w:pPr>
            <w:r w:rsidRPr="00834F76">
              <w:rPr>
                <w:rFonts w:eastAsia="Times New Roman"/>
                <w:sz w:val="28"/>
                <w:szCs w:val="28"/>
                <w:lang w:val="kk-KZ"/>
              </w:rPr>
              <w:t>білім беру», «Жалпы орта білім беру». Қазақстан</w:t>
            </w:r>
          </w:p>
          <w:p w:rsidR="000B270A" w:rsidRPr="00834F76" w:rsidRDefault="000B270A" w:rsidP="000B270A">
            <w:pPr>
              <w:ind w:left="100"/>
              <w:rPr>
                <w:sz w:val="20"/>
                <w:szCs w:val="20"/>
                <w:lang w:val="kk-KZ"/>
              </w:rPr>
            </w:pPr>
            <w:r w:rsidRPr="00834F76">
              <w:rPr>
                <w:rFonts w:eastAsia="Times New Roman"/>
                <w:sz w:val="28"/>
                <w:szCs w:val="28"/>
                <w:lang w:val="kk-KZ"/>
              </w:rPr>
              <w:t>Республикасы  Оқу- ағарту  министрлігі  білім</w:t>
            </w:r>
          </w:p>
          <w:p w:rsidR="000B270A" w:rsidRPr="00834F76" w:rsidRDefault="000B270A" w:rsidP="000B270A">
            <w:pPr>
              <w:ind w:left="100"/>
              <w:rPr>
                <w:sz w:val="20"/>
                <w:szCs w:val="20"/>
                <w:lang w:val="kk-KZ"/>
              </w:rPr>
            </w:pPr>
            <w:r w:rsidRPr="00834F76">
              <w:rPr>
                <w:rFonts w:eastAsia="Times New Roman"/>
                <w:sz w:val="28"/>
                <w:szCs w:val="28"/>
                <w:lang w:val="kk-KZ"/>
              </w:rPr>
              <w:t>саласында сапаны қамтамасыз ету комитеті Абай</w:t>
            </w:r>
          </w:p>
          <w:p w:rsidR="000B270A" w:rsidRPr="00834F76" w:rsidRDefault="000B270A" w:rsidP="000B270A">
            <w:pPr>
              <w:ind w:left="100"/>
              <w:rPr>
                <w:sz w:val="20"/>
                <w:szCs w:val="20"/>
                <w:lang w:val="kk-KZ"/>
              </w:rPr>
            </w:pPr>
            <w:r w:rsidRPr="00834F76">
              <w:rPr>
                <w:rFonts w:eastAsia="Times New Roman"/>
                <w:sz w:val="28"/>
                <w:szCs w:val="28"/>
                <w:lang w:val="kk-KZ"/>
              </w:rPr>
              <w:t>облысының білім саласында сапаны қамтамасыз</w:t>
            </w:r>
          </w:p>
          <w:p w:rsidR="000B270A" w:rsidRPr="00834F76" w:rsidRDefault="000B270A" w:rsidP="000B270A">
            <w:pPr>
              <w:ind w:left="100"/>
              <w:rPr>
                <w:sz w:val="20"/>
                <w:szCs w:val="20"/>
                <w:lang w:val="kk-KZ"/>
              </w:rPr>
            </w:pPr>
            <w:r w:rsidRPr="00834F76">
              <w:rPr>
                <w:rFonts w:eastAsia="Times New Roman"/>
                <w:sz w:val="28"/>
                <w:szCs w:val="28"/>
                <w:lang w:val="kk-KZ"/>
              </w:rPr>
              <w:t>ету департаменті</w:t>
            </w:r>
            <w:r w:rsidR="00834F76" w:rsidRPr="00834F76">
              <w:rPr>
                <w:rFonts w:eastAsia="Times New Roman"/>
                <w:sz w:val="28"/>
                <w:szCs w:val="28"/>
                <w:lang w:val="kk-KZ"/>
              </w:rPr>
              <w:t>нің  2</w:t>
            </w:r>
            <w:r w:rsidRPr="00834F76">
              <w:rPr>
                <w:rFonts w:eastAsia="Times New Roman"/>
                <w:sz w:val="28"/>
                <w:szCs w:val="28"/>
                <w:lang w:val="kk-KZ"/>
              </w:rPr>
              <w:t>02</w:t>
            </w:r>
            <w:r w:rsidR="00834F76" w:rsidRPr="00834F76">
              <w:rPr>
                <w:rFonts w:eastAsia="Times New Roman"/>
                <w:sz w:val="28"/>
                <w:szCs w:val="28"/>
                <w:lang w:val="kk-KZ"/>
              </w:rPr>
              <w:t>5</w:t>
            </w:r>
            <w:r w:rsidRPr="00834F76">
              <w:rPr>
                <w:rFonts w:eastAsia="Times New Roman"/>
                <w:sz w:val="28"/>
                <w:szCs w:val="28"/>
                <w:lang w:val="kk-KZ"/>
              </w:rPr>
              <w:t xml:space="preserve"> жылғы 0</w:t>
            </w:r>
            <w:r w:rsidR="00834F76" w:rsidRPr="00834F76">
              <w:rPr>
                <w:rFonts w:eastAsia="Times New Roman"/>
                <w:sz w:val="28"/>
                <w:szCs w:val="28"/>
                <w:lang w:val="kk-KZ"/>
              </w:rPr>
              <w:t>2</w:t>
            </w:r>
          </w:p>
          <w:p w:rsidR="000B270A" w:rsidRPr="00834F76" w:rsidRDefault="00834F76" w:rsidP="000B270A">
            <w:pPr>
              <w:ind w:left="100"/>
              <w:rPr>
                <w:sz w:val="20"/>
                <w:szCs w:val="20"/>
                <w:lang w:val="kk-KZ"/>
              </w:rPr>
            </w:pPr>
            <w:r w:rsidRPr="00834F76">
              <w:rPr>
                <w:rFonts w:eastAsia="Times New Roman"/>
                <w:sz w:val="28"/>
                <w:szCs w:val="28"/>
                <w:lang w:val="kk-KZ"/>
              </w:rPr>
              <w:t>маусымдағы</w:t>
            </w:r>
            <w:r w:rsidR="000B270A" w:rsidRPr="00834F76">
              <w:rPr>
                <w:rFonts w:eastAsia="Times New Roman"/>
                <w:sz w:val="28"/>
                <w:szCs w:val="28"/>
                <w:lang w:val="kk-KZ"/>
              </w:rPr>
              <w:t xml:space="preserve"> № </w:t>
            </w:r>
            <w:r w:rsidRPr="00834F76">
              <w:rPr>
                <w:rFonts w:eastAsia="Times New Roman"/>
                <w:sz w:val="28"/>
                <w:szCs w:val="28"/>
                <w:lang w:val="kk-KZ"/>
              </w:rPr>
              <w:t>200</w:t>
            </w:r>
            <w:r w:rsidR="000B270A" w:rsidRPr="00834F76">
              <w:rPr>
                <w:rFonts w:eastAsia="Times New Roman"/>
                <w:sz w:val="28"/>
                <w:szCs w:val="28"/>
                <w:lang w:val="kk-KZ"/>
              </w:rPr>
              <w:t xml:space="preserve"> бұйрығының негізінде берілді.</w:t>
            </w:r>
          </w:p>
          <w:p w:rsidR="000B270A" w:rsidRPr="00834F76" w:rsidRDefault="000B270A" w:rsidP="000B270A">
            <w:pPr>
              <w:ind w:left="100"/>
              <w:rPr>
                <w:sz w:val="20"/>
                <w:szCs w:val="20"/>
                <w:lang w:val="kk-KZ"/>
              </w:rPr>
            </w:pPr>
            <w:r w:rsidRPr="00834F76">
              <w:rPr>
                <w:rFonts w:eastAsia="Times New Roman"/>
                <w:sz w:val="28"/>
                <w:szCs w:val="28"/>
                <w:lang w:val="kk-KZ"/>
              </w:rPr>
              <w:t>Білім  беру  ұйымының  құрылтайшылық,  құқық</w:t>
            </w:r>
          </w:p>
          <w:p w:rsidR="000B270A" w:rsidRPr="00834F76" w:rsidRDefault="000B270A" w:rsidP="000B270A">
            <w:pPr>
              <w:ind w:left="100"/>
              <w:rPr>
                <w:sz w:val="20"/>
                <w:szCs w:val="20"/>
                <w:lang w:val="kk-KZ"/>
              </w:rPr>
            </w:pPr>
            <w:r w:rsidRPr="00834F76">
              <w:rPr>
                <w:rFonts w:eastAsia="Times New Roman"/>
                <w:sz w:val="28"/>
                <w:szCs w:val="28"/>
                <w:lang w:val="kk-KZ"/>
              </w:rPr>
              <w:t>белгілеуші  құжаттарының  және  рұқсаттар  мен</w:t>
            </w:r>
          </w:p>
          <w:p w:rsidR="000B270A" w:rsidRPr="00834F76" w:rsidRDefault="000B270A" w:rsidP="000B270A">
            <w:pPr>
              <w:ind w:left="100"/>
              <w:rPr>
                <w:sz w:val="20"/>
                <w:szCs w:val="20"/>
                <w:lang w:val="kk-KZ"/>
              </w:rPr>
            </w:pPr>
            <w:r w:rsidRPr="00834F76">
              <w:rPr>
                <w:rFonts w:eastAsia="Times New Roman"/>
                <w:sz w:val="28"/>
                <w:szCs w:val="28"/>
                <w:lang w:val="kk-KZ"/>
              </w:rPr>
              <w:t>хабарламалардың мемлекеттік ақпараттық жүйесі</w:t>
            </w:r>
          </w:p>
          <w:p w:rsidR="000B270A" w:rsidRPr="004823E7" w:rsidRDefault="000B270A" w:rsidP="000B270A">
            <w:pPr>
              <w:ind w:left="100"/>
              <w:rPr>
                <w:sz w:val="20"/>
                <w:szCs w:val="20"/>
                <w:highlight w:val="yellow"/>
                <w:lang w:val="kk-KZ"/>
              </w:rPr>
            </w:pPr>
            <w:r w:rsidRPr="00834F76">
              <w:rPr>
                <w:rFonts w:eastAsia="Times New Roman"/>
                <w:sz w:val="28"/>
                <w:szCs w:val="28"/>
                <w:lang w:val="kk-KZ"/>
              </w:rPr>
              <w:t>арқылы</w:t>
            </w:r>
            <w:r w:rsidRPr="00834F76">
              <w:rPr>
                <w:sz w:val="20"/>
                <w:szCs w:val="20"/>
                <w:lang w:val="kk-KZ"/>
              </w:rPr>
              <w:t xml:space="preserve"> </w:t>
            </w:r>
            <w:r w:rsidRPr="00834F76">
              <w:rPr>
                <w:rFonts w:eastAsia="Times New Roman"/>
                <w:sz w:val="28"/>
                <w:szCs w:val="28"/>
                <w:lang w:val="kk-KZ"/>
              </w:rPr>
              <w:t>қызметті жүзеге</w:t>
            </w:r>
            <w:r w:rsidRPr="00834F76">
              <w:rPr>
                <w:sz w:val="20"/>
                <w:szCs w:val="20"/>
                <w:lang w:val="kk-KZ"/>
              </w:rPr>
              <w:t xml:space="preserve"> </w:t>
            </w:r>
            <w:r w:rsidRPr="00834F76">
              <w:rPr>
                <w:rFonts w:eastAsia="Times New Roman"/>
                <w:sz w:val="28"/>
                <w:szCs w:val="28"/>
                <w:lang w:val="kk-KZ"/>
              </w:rPr>
              <w:t>асыру</w:t>
            </w:r>
            <w:r w:rsidRPr="00834F76">
              <w:rPr>
                <w:sz w:val="20"/>
                <w:szCs w:val="20"/>
                <w:lang w:val="kk-KZ"/>
              </w:rPr>
              <w:t xml:space="preserve"> </w:t>
            </w:r>
            <w:r w:rsidRPr="00834F76">
              <w:rPr>
                <w:rFonts w:eastAsia="Times New Roman"/>
                <w:sz w:val="28"/>
                <w:szCs w:val="28"/>
                <w:lang w:val="kk-KZ"/>
              </w:rPr>
              <w:t>туралы</w:t>
            </w:r>
            <w:r w:rsidRPr="00834F76">
              <w:rPr>
                <w:sz w:val="20"/>
                <w:szCs w:val="20"/>
                <w:lang w:val="kk-KZ"/>
              </w:rPr>
              <w:t xml:space="preserve"> </w:t>
            </w:r>
            <w:r w:rsidRPr="00834F76">
              <w:rPr>
                <w:rFonts w:eastAsia="Times New Roman"/>
                <w:sz w:val="28"/>
                <w:szCs w:val="28"/>
                <w:lang w:val="kk-KZ"/>
              </w:rPr>
              <w:t>хабарламаны қабылдау талоны бар.</w:t>
            </w:r>
          </w:p>
        </w:tc>
      </w:tr>
    </w:tbl>
    <w:p w:rsidR="00FE1F0B" w:rsidRPr="004823E7" w:rsidRDefault="00FE1F0B" w:rsidP="00FE1F0B">
      <w:pPr>
        <w:spacing w:line="35" w:lineRule="exact"/>
        <w:rPr>
          <w:sz w:val="20"/>
          <w:szCs w:val="20"/>
          <w:lang w:val="kk-KZ"/>
        </w:rPr>
      </w:pPr>
    </w:p>
    <w:p w:rsidR="00FE1F0B" w:rsidRPr="004823E7" w:rsidRDefault="00FE1F0B" w:rsidP="00FE1F0B">
      <w:pPr>
        <w:spacing w:line="236" w:lineRule="auto"/>
        <w:ind w:left="4" w:right="20"/>
        <w:jc w:val="both"/>
        <w:rPr>
          <w:sz w:val="20"/>
          <w:szCs w:val="20"/>
          <w:lang w:val="kk-KZ"/>
        </w:rPr>
      </w:pPr>
      <w:r w:rsidRPr="004823E7">
        <w:rPr>
          <w:rFonts w:eastAsia="Times New Roman"/>
          <w:b/>
          <w:bCs/>
          <w:sz w:val="28"/>
          <w:szCs w:val="28"/>
          <w:lang w:val="kk-KZ"/>
        </w:rPr>
        <w:t>Мектепке дейінгі тәрбие мен оқытудың жалпы білім беретін оқу бағдарламаларын іске асыратын білім беру ұйымдарын бағалау өлшемшарттары.</w:t>
      </w:r>
    </w:p>
    <w:p w:rsidR="00FE1F0B" w:rsidRPr="004823E7" w:rsidRDefault="00FE1F0B" w:rsidP="00FE1F0B">
      <w:pPr>
        <w:spacing w:line="17" w:lineRule="exact"/>
        <w:rPr>
          <w:sz w:val="20"/>
          <w:szCs w:val="20"/>
          <w:lang w:val="kk-KZ"/>
        </w:rPr>
      </w:pPr>
    </w:p>
    <w:p w:rsidR="00FE1F0B" w:rsidRPr="006271EA" w:rsidRDefault="00FE1F0B" w:rsidP="00FE1F0B">
      <w:pPr>
        <w:spacing w:line="237" w:lineRule="auto"/>
        <w:ind w:left="4" w:right="20" w:firstLine="706"/>
        <w:jc w:val="both"/>
        <w:rPr>
          <w:sz w:val="20"/>
          <w:szCs w:val="20"/>
          <w:lang w:val="kk-KZ"/>
        </w:rPr>
      </w:pPr>
      <w:r w:rsidRPr="006271EA">
        <w:rPr>
          <w:rFonts w:eastAsia="Times New Roman"/>
          <w:sz w:val="28"/>
          <w:szCs w:val="28"/>
          <w:lang w:val="kk-KZ"/>
        </w:rPr>
        <w:t>«</w:t>
      </w:r>
      <w:r w:rsidR="00553E56" w:rsidRPr="006271EA">
        <w:rPr>
          <w:rFonts w:eastAsia="Times New Roman"/>
          <w:sz w:val="28"/>
          <w:szCs w:val="28"/>
          <w:lang w:val="kk-KZ"/>
        </w:rPr>
        <w:t>Абай атындағы мектеп-балабақша кешенінің</w:t>
      </w:r>
      <w:r w:rsidRPr="006271EA">
        <w:rPr>
          <w:rFonts w:eastAsia="Times New Roman"/>
          <w:sz w:val="28"/>
          <w:szCs w:val="28"/>
          <w:lang w:val="kk-KZ"/>
        </w:rPr>
        <w:t>»</w:t>
      </w:r>
      <w:r w:rsidR="00553E56" w:rsidRPr="006271EA">
        <w:rPr>
          <w:rFonts w:eastAsia="Times New Roman"/>
          <w:sz w:val="28"/>
          <w:szCs w:val="28"/>
          <w:lang w:val="kk-KZ"/>
        </w:rPr>
        <w:t xml:space="preserve"> балабақшасы </w:t>
      </w:r>
      <w:r w:rsidRPr="006271EA">
        <w:rPr>
          <w:rFonts w:eastAsia="Times New Roman"/>
          <w:sz w:val="28"/>
          <w:szCs w:val="28"/>
          <w:lang w:val="kk-KZ"/>
        </w:rPr>
        <w:t xml:space="preserve"> Қазақстан Республикасы Денсаулық сақтау министрлігі Мемлекеттік санитарлық-эпидемиологиялық қадағалау Комитетінің </w:t>
      </w:r>
      <w:r w:rsidR="00A75901" w:rsidRPr="006271EA">
        <w:rPr>
          <w:rFonts w:eastAsia="Times New Roman"/>
          <w:sz w:val="28"/>
          <w:szCs w:val="28"/>
          <w:lang w:val="kk-KZ"/>
        </w:rPr>
        <w:t>Абай</w:t>
      </w:r>
      <w:r w:rsidRPr="006271EA">
        <w:rPr>
          <w:rFonts w:eastAsia="Times New Roman"/>
          <w:sz w:val="28"/>
          <w:szCs w:val="28"/>
          <w:lang w:val="kk-KZ"/>
        </w:rPr>
        <w:t xml:space="preserve"> облысы бойынша департаментінің 20</w:t>
      </w:r>
      <w:r w:rsidR="006271EA" w:rsidRPr="006271EA">
        <w:rPr>
          <w:rFonts w:eastAsia="Times New Roman"/>
          <w:sz w:val="28"/>
          <w:szCs w:val="28"/>
          <w:lang w:val="kk-KZ"/>
        </w:rPr>
        <w:t>23</w:t>
      </w:r>
      <w:r w:rsidRPr="006271EA">
        <w:rPr>
          <w:rFonts w:eastAsia="Times New Roman"/>
          <w:sz w:val="28"/>
          <w:szCs w:val="28"/>
          <w:lang w:val="kk-KZ"/>
        </w:rPr>
        <w:t xml:space="preserve"> жылғы 1</w:t>
      </w:r>
      <w:r w:rsidR="006271EA" w:rsidRPr="006271EA">
        <w:rPr>
          <w:rFonts w:eastAsia="Times New Roman"/>
          <w:sz w:val="28"/>
          <w:szCs w:val="28"/>
          <w:lang w:val="kk-KZ"/>
        </w:rPr>
        <w:t>8</w:t>
      </w:r>
      <w:r w:rsidRPr="006271EA">
        <w:rPr>
          <w:rFonts w:eastAsia="Times New Roman"/>
          <w:sz w:val="28"/>
          <w:szCs w:val="28"/>
          <w:lang w:val="kk-KZ"/>
        </w:rPr>
        <w:t xml:space="preserve"> қыркүйектегі №</w:t>
      </w:r>
      <w:r w:rsidR="006271EA" w:rsidRPr="006271EA">
        <w:rPr>
          <w:rFonts w:eastAsia="Times New Roman"/>
          <w:sz w:val="28"/>
          <w:szCs w:val="28"/>
          <w:lang w:val="kk-KZ"/>
        </w:rPr>
        <w:t>15</w:t>
      </w:r>
      <w:r w:rsidRPr="006271EA">
        <w:rPr>
          <w:rFonts w:eastAsia="Times New Roman"/>
          <w:sz w:val="28"/>
          <w:szCs w:val="28"/>
          <w:lang w:val="kk-KZ"/>
        </w:rPr>
        <w:t xml:space="preserve"> санитарлық-эпидемиологиялық ұйғарымы берілген.</w:t>
      </w:r>
    </w:p>
    <w:p w:rsidR="00FE1F0B" w:rsidRPr="006168AD" w:rsidRDefault="00FE1F0B" w:rsidP="00FE1F0B">
      <w:pPr>
        <w:spacing w:line="19" w:lineRule="exact"/>
        <w:rPr>
          <w:sz w:val="20"/>
          <w:szCs w:val="20"/>
          <w:highlight w:val="yellow"/>
          <w:lang w:val="kk-KZ"/>
        </w:rPr>
      </w:pPr>
    </w:p>
    <w:p w:rsidR="00FE1F0B" w:rsidRPr="006271EA" w:rsidRDefault="00FE1F0B" w:rsidP="00FE1F0B">
      <w:pPr>
        <w:spacing w:line="234" w:lineRule="auto"/>
        <w:ind w:left="4" w:right="20" w:firstLine="706"/>
        <w:jc w:val="both"/>
        <w:rPr>
          <w:sz w:val="20"/>
          <w:szCs w:val="20"/>
          <w:lang w:val="kk-KZ"/>
        </w:rPr>
      </w:pPr>
      <w:r w:rsidRPr="006271EA">
        <w:rPr>
          <w:rFonts w:eastAsia="Times New Roman"/>
          <w:sz w:val="28"/>
          <w:szCs w:val="28"/>
          <w:lang w:val="kk-KZ"/>
        </w:rPr>
        <w:t>Мектепалды даярлық білім беру мен тәрбиелеу мектептің шағын орталық тобында, мектепалды сыныптарында жүзеге асырылды.</w:t>
      </w:r>
    </w:p>
    <w:p w:rsidR="00FE1F0B" w:rsidRPr="006271EA" w:rsidRDefault="00FE1F0B" w:rsidP="00FE1F0B">
      <w:pPr>
        <w:spacing w:line="18" w:lineRule="exact"/>
        <w:rPr>
          <w:sz w:val="20"/>
          <w:szCs w:val="20"/>
          <w:lang w:val="kk-KZ"/>
        </w:rPr>
      </w:pPr>
    </w:p>
    <w:p w:rsidR="00FE1F0B" w:rsidRPr="006271EA" w:rsidRDefault="00FE1F0B" w:rsidP="00FE1F0B">
      <w:pPr>
        <w:spacing w:line="234" w:lineRule="auto"/>
        <w:ind w:left="4" w:right="20" w:firstLine="706"/>
        <w:jc w:val="both"/>
        <w:rPr>
          <w:sz w:val="20"/>
          <w:szCs w:val="20"/>
          <w:lang w:val="kk-KZ"/>
        </w:rPr>
      </w:pPr>
      <w:r w:rsidRPr="006271EA">
        <w:rPr>
          <w:rFonts w:eastAsia="Times New Roman"/>
          <w:sz w:val="28"/>
          <w:szCs w:val="28"/>
          <w:lang w:val="kk-KZ"/>
        </w:rPr>
        <w:t>«</w:t>
      </w:r>
      <w:r w:rsidR="00553E56" w:rsidRPr="006271EA">
        <w:rPr>
          <w:rFonts w:eastAsia="Times New Roman"/>
          <w:sz w:val="28"/>
          <w:szCs w:val="28"/>
          <w:lang w:val="kk-KZ"/>
        </w:rPr>
        <w:t>Абай атындағы мектеп-балабақша кешені</w:t>
      </w:r>
      <w:r w:rsidR="005818F1">
        <w:rPr>
          <w:rFonts w:eastAsia="Times New Roman"/>
          <w:sz w:val="28"/>
          <w:szCs w:val="28"/>
          <w:lang w:val="kk-KZ"/>
        </w:rPr>
        <w:t>» КММ-</w:t>
      </w:r>
      <w:r w:rsidRPr="006271EA">
        <w:rPr>
          <w:rFonts w:eastAsia="Times New Roman"/>
          <w:sz w:val="28"/>
          <w:szCs w:val="28"/>
          <w:lang w:val="kk-KZ"/>
        </w:rPr>
        <w:t>де мектепалды даярлық, шағын орталық білім беру мен тәрбиелеу жүзеге асырылған.</w:t>
      </w:r>
    </w:p>
    <w:p w:rsidR="00FE1F0B" w:rsidRPr="006271EA" w:rsidRDefault="00FE1F0B" w:rsidP="00FE1F0B">
      <w:pPr>
        <w:spacing w:line="15" w:lineRule="exact"/>
        <w:rPr>
          <w:sz w:val="20"/>
          <w:szCs w:val="20"/>
          <w:lang w:val="kk-KZ"/>
        </w:rPr>
      </w:pPr>
    </w:p>
    <w:p w:rsidR="00FE1F0B" w:rsidRPr="006271EA" w:rsidRDefault="00FE1F0B" w:rsidP="00FE1F0B">
      <w:pPr>
        <w:numPr>
          <w:ilvl w:val="0"/>
          <w:numId w:val="169"/>
        </w:numPr>
        <w:tabs>
          <w:tab w:val="left" w:pos="287"/>
        </w:tabs>
        <w:spacing w:line="234" w:lineRule="auto"/>
        <w:ind w:left="4" w:right="20" w:hanging="4"/>
        <w:rPr>
          <w:rFonts w:eastAsia="Times New Roman"/>
          <w:b/>
          <w:bCs/>
          <w:sz w:val="28"/>
          <w:szCs w:val="28"/>
          <w:lang w:val="kk-KZ"/>
        </w:rPr>
      </w:pPr>
      <w:r w:rsidRPr="006271EA">
        <w:rPr>
          <w:rFonts w:eastAsia="Times New Roman"/>
          <w:b/>
          <w:bCs/>
          <w:sz w:val="28"/>
          <w:szCs w:val="28"/>
          <w:lang w:val="kk-KZ"/>
        </w:rPr>
        <w:t>Тәрбие және оқыту нәтижелеріне бағдарлана отырып мектепке дейінгі тәрбие мен оқытудың мазмұнына өлшемшарттар:</w:t>
      </w:r>
    </w:p>
    <w:p w:rsidR="00FE1F0B" w:rsidRPr="004823E7" w:rsidRDefault="00FE1F0B" w:rsidP="00FE1F0B">
      <w:pPr>
        <w:spacing w:line="15" w:lineRule="exact"/>
        <w:rPr>
          <w:rFonts w:eastAsia="Times New Roman"/>
          <w:b/>
          <w:bCs/>
          <w:sz w:val="28"/>
          <w:szCs w:val="28"/>
          <w:lang w:val="kk-KZ"/>
        </w:rPr>
      </w:pPr>
    </w:p>
    <w:p w:rsidR="00FE1F0B" w:rsidRPr="004823E7" w:rsidRDefault="00FE1F0B" w:rsidP="00FE1F0B">
      <w:pPr>
        <w:spacing w:line="238" w:lineRule="auto"/>
        <w:ind w:left="4"/>
        <w:jc w:val="both"/>
        <w:rPr>
          <w:rFonts w:eastAsia="Times New Roman"/>
          <w:b/>
          <w:bCs/>
          <w:sz w:val="28"/>
          <w:szCs w:val="28"/>
          <w:lang w:val="kk-KZ"/>
        </w:rPr>
      </w:pPr>
      <w:r w:rsidRPr="004823E7">
        <w:rPr>
          <w:rFonts w:eastAsia="Times New Roman"/>
          <w:b/>
          <w:bCs/>
          <w:sz w:val="28"/>
          <w:szCs w:val="28"/>
          <w:lang w:val="kk-KZ"/>
        </w:rPr>
        <w:t xml:space="preserve">1) Оқу жұмыс жоспарлары мен ұйымдастырылған қызметтің Қазақстан Республикасы Оқу-ағарту министрінің 2022 жылғы 3 тамыздағы №348 </w:t>
      </w:r>
      <w:r w:rsidRPr="004823E7">
        <w:rPr>
          <w:rFonts w:eastAsia="Times New Roman"/>
          <w:b/>
          <w:bCs/>
          <w:sz w:val="28"/>
          <w:szCs w:val="28"/>
          <w:u w:val="single"/>
          <w:lang w:val="kk-KZ"/>
        </w:rPr>
        <w:t>бұйрығымен</w:t>
      </w:r>
      <w:r w:rsidRPr="004823E7">
        <w:rPr>
          <w:rFonts w:eastAsia="Times New Roman"/>
          <w:b/>
          <w:bCs/>
          <w:sz w:val="28"/>
          <w:szCs w:val="28"/>
          <w:lang w:val="kk-KZ"/>
        </w:rPr>
        <w:t xml:space="preserve"> бекітілген (нормативтік-құқықтық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w:t>
      </w:r>
    </w:p>
    <w:p w:rsidR="00FE1F0B" w:rsidRPr="004823E7" w:rsidRDefault="00FE1F0B" w:rsidP="00FE1F0B">
      <w:pPr>
        <w:spacing w:line="16" w:lineRule="exact"/>
        <w:rPr>
          <w:rFonts w:eastAsia="Times New Roman"/>
          <w:b/>
          <w:bCs/>
          <w:sz w:val="28"/>
          <w:szCs w:val="28"/>
          <w:lang w:val="kk-KZ"/>
        </w:rPr>
      </w:pPr>
    </w:p>
    <w:p w:rsidR="00FE1F0B" w:rsidRPr="004823E7" w:rsidRDefault="00FE1F0B" w:rsidP="00FE1F0B">
      <w:pPr>
        <w:numPr>
          <w:ilvl w:val="0"/>
          <w:numId w:val="170"/>
        </w:numPr>
        <w:tabs>
          <w:tab w:val="left" w:pos="440"/>
        </w:tabs>
        <w:spacing w:line="234" w:lineRule="auto"/>
        <w:ind w:left="4" w:right="20" w:hanging="4"/>
        <w:jc w:val="both"/>
        <w:rPr>
          <w:rFonts w:eastAsia="Times New Roman"/>
          <w:b/>
          <w:bCs/>
          <w:sz w:val="28"/>
          <w:szCs w:val="28"/>
          <w:lang w:val="kk-KZ"/>
        </w:rPr>
      </w:pPr>
      <w:r w:rsidRPr="004823E7">
        <w:rPr>
          <w:rFonts w:eastAsia="Times New Roman"/>
          <w:b/>
          <w:bCs/>
          <w:sz w:val="28"/>
          <w:szCs w:val="28"/>
          <w:lang w:val="kk-KZ"/>
        </w:rPr>
        <w:t xml:space="preserve">желтоқсандағы № 557 </w:t>
      </w:r>
      <w:r w:rsidRPr="004823E7">
        <w:rPr>
          <w:rFonts w:eastAsia="Times New Roman"/>
          <w:b/>
          <w:bCs/>
          <w:sz w:val="28"/>
          <w:szCs w:val="28"/>
          <w:u w:val="single"/>
          <w:lang w:val="kk-KZ"/>
        </w:rPr>
        <w:t>бұйрығымен</w:t>
      </w:r>
      <w:r w:rsidRPr="004823E7">
        <w:rPr>
          <w:rFonts w:eastAsia="Times New Roman"/>
          <w:b/>
          <w:bCs/>
          <w:sz w:val="28"/>
          <w:szCs w:val="28"/>
          <w:lang w:val="kk-KZ"/>
        </w:rPr>
        <w:t xml:space="preserve"> (нормативтік құқықтық актілерді мемлекеттік тіркеу тізілімінде № 8275 болып тіркелген) бекітілген Мектепке</w:t>
      </w:r>
    </w:p>
    <w:p w:rsidR="00FE1F0B" w:rsidRPr="004823E7" w:rsidRDefault="00FE1F0B" w:rsidP="00FE1F0B">
      <w:pPr>
        <w:rPr>
          <w:lang w:val="kk-KZ"/>
        </w:rPr>
        <w:sectPr w:rsidR="00FE1F0B" w:rsidRPr="004823E7" w:rsidSect="00FE1F0B">
          <w:pgSz w:w="11920" w:h="16841"/>
          <w:pgMar w:top="546" w:right="554" w:bottom="213" w:left="1416" w:header="0" w:footer="0" w:gutter="0"/>
          <w:cols w:space="720" w:equalWidth="0">
            <w:col w:w="9944"/>
          </w:cols>
        </w:sectPr>
      </w:pPr>
    </w:p>
    <w:p w:rsidR="00A467A5" w:rsidRPr="00C21D55" w:rsidRDefault="00FE1F0B" w:rsidP="00834F76">
      <w:pPr>
        <w:spacing w:line="234" w:lineRule="auto"/>
        <w:ind w:left="284" w:right="427"/>
        <w:jc w:val="both"/>
        <w:rPr>
          <w:sz w:val="28"/>
          <w:szCs w:val="28"/>
          <w:lang w:val="kk-KZ"/>
        </w:rPr>
      </w:pPr>
      <w:r w:rsidRPr="006168AD">
        <w:rPr>
          <w:rFonts w:eastAsia="Times New Roman"/>
          <w:b/>
          <w:bCs/>
          <w:sz w:val="28"/>
          <w:szCs w:val="28"/>
          <w:lang w:val="kk-KZ"/>
        </w:rPr>
        <w:lastRenderedPageBreak/>
        <w:t>дейінгі тәрбие мен оқытудың үлгілік оқу жоспарының (бұдан әрі – ҮОЖ) талаптарына сәйкестігі;</w:t>
      </w:r>
    </w:p>
    <w:p w:rsidR="00324CAF" w:rsidRPr="006168AD" w:rsidRDefault="00324CAF" w:rsidP="00834F76">
      <w:pPr>
        <w:ind w:right="427" w:firstLine="142"/>
        <w:jc w:val="both"/>
        <w:rPr>
          <w:sz w:val="28"/>
          <w:szCs w:val="28"/>
          <w:lang w:val="kk-KZ"/>
        </w:rPr>
      </w:pPr>
      <w:r w:rsidRPr="006168AD">
        <w:rPr>
          <w:rFonts w:eastAsia="Times New Roman"/>
          <w:b/>
          <w:bCs/>
          <w:sz w:val="28"/>
          <w:szCs w:val="28"/>
          <w:lang w:val="kk-KZ"/>
        </w:rPr>
        <w:t xml:space="preserve">2023-2024 оқу жылында «Балапан», «Балдырған», </w:t>
      </w:r>
      <w:r w:rsidR="005818F1">
        <w:rPr>
          <w:rFonts w:eastAsia="Times New Roman"/>
          <w:b/>
          <w:bCs/>
          <w:sz w:val="28"/>
          <w:szCs w:val="28"/>
          <w:lang w:val="kk-KZ"/>
        </w:rPr>
        <w:t>мектепалды даярлық сыныбы,</w:t>
      </w:r>
      <w:r w:rsidRPr="006168AD">
        <w:rPr>
          <w:rFonts w:eastAsia="Times New Roman"/>
          <w:b/>
          <w:bCs/>
          <w:sz w:val="28"/>
          <w:szCs w:val="28"/>
          <w:lang w:val="kk-KZ"/>
        </w:rPr>
        <w:t xml:space="preserve"> «Күншуақ» кіші орталық тобының </w:t>
      </w:r>
      <w:r w:rsidRPr="006168AD">
        <w:rPr>
          <w:rFonts w:eastAsia="Times New Roman"/>
          <w:sz w:val="28"/>
          <w:szCs w:val="28"/>
          <w:lang w:val="kk-KZ"/>
        </w:rPr>
        <w:t>жұмыстық оқу жоспары Қазақстан</w:t>
      </w:r>
      <w:r w:rsidRPr="006168AD">
        <w:rPr>
          <w:rFonts w:eastAsia="Times New Roman"/>
          <w:b/>
          <w:bCs/>
          <w:sz w:val="28"/>
          <w:szCs w:val="28"/>
          <w:lang w:val="kk-KZ"/>
        </w:rPr>
        <w:t xml:space="preserve"> </w:t>
      </w:r>
      <w:r w:rsidRPr="006168AD">
        <w:rPr>
          <w:rFonts w:eastAsia="Times New Roman"/>
          <w:sz w:val="28"/>
          <w:szCs w:val="28"/>
          <w:lang w:val="kk-KZ"/>
        </w:rPr>
        <w:t>Республикасы Оқу- ағарту министрінің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стандарттарын бекіту туралы» 2022 жылғы 3 тамыздағы № 348 бұйрығының 1-қосымшасы «Мектепке дейінгі тәрбие мен оқытудың мемлекеттік жалпыға міндетті стандарты»,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бұйрығына енгізілген ҚР Білім және ғылым министрінің 24.09.2020 № 412 бұйрығына және және ҚР Оқу-ағарту министрлігінің 2022 жылғы 9 қыркүйектегі №394 бұйрығының 3- қосымшасы «Мектептің мектепалды даярлық сыныбына арналған мектепке дейінгі тәрбие мен оқытудың үлгілік оқу жоспары (5 жастағы балалар)» сәйкес жасалды. Білім беру қызметін Қазақстан Республикасы Білім және ғылым министрінің міндетін атқарушының 2016 жылғы 12 тамыздағы</w:t>
      </w:r>
    </w:p>
    <w:p w:rsidR="00324CAF" w:rsidRPr="006168AD" w:rsidRDefault="00324CAF" w:rsidP="00834F76">
      <w:pPr>
        <w:ind w:right="426"/>
        <w:jc w:val="both"/>
        <w:rPr>
          <w:rFonts w:eastAsia="Times New Roman"/>
          <w:sz w:val="28"/>
          <w:szCs w:val="28"/>
          <w:lang w:val="kk-KZ"/>
        </w:rPr>
      </w:pPr>
      <w:r w:rsidRPr="006168AD">
        <w:rPr>
          <w:rFonts w:eastAsia="Times New Roman"/>
          <w:sz w:val="28"/>
          <w:szCs w:val="28"/>
          <w:lang w:val="kk-KZ"/>
        </w:rPr>
        <w:t>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бағдарламасын басшылыққа алып құрастырылып, қолданысқа енгізілді.</w:t>
      </w:r>
    </w:p>
    <w:p w:rsidR="00324CAF" w:rsidRPr="006168AD" w:rsidRDefault="00324CAF" w:rsidP="00834F76">
      <w:pPr>
        <w:ind w:right="284"/>
        <w:jc w:val="both"/>
        <w:rPr>
          <w:rFonts w:eastAsia="Times New Roman"/>
          <w:sz w:val="28"/>
          <w:szCs w:val="28"/>
          <w:lang w:val="kk-KZ"/>
        </w:rPr>
      </w:pPr>
      <w:r w:rsidRPr="006168AD">
        <w:rPr>
          <w:rFonts w:eastAsia="Times New Roman"/>
          <w:b/>
          <w:bCs/>
          <w:sz w:val="28"/>
          <w:szCs w:val="28"/>
          <w:lang w:val="kk-KZ"/>
        </w:rPr>
        <w:t xml:space="preserve">2024-2025  оқу  жылында «Балапан», «Балдырған»  мектепалды  сыныбы,   «Күншуақ» кіші орталық тобының </w:t>
      </w:r>
      <w:r w:rsidRPr="006168AD">
        <w:rPr>
          <w:rFonts w:eastAsia="Times New Roman"/>
          <w:sz w:val="28"/>
          <w:szCs w:val="28"/>
          <w:lang w:val="kk-KZ"/>
        </w:rPr>
        <w:t>жұмыстық оқу жоспары Қазақстан</w:t>
      </w:r>
      <w:r w:rsidRPr="006168AD">
        <w:rPr>
          <w:rFonts w:eastAsia="Times New Roman"/>
          <w:b/>
          <w:bCs/>
          <w:sz w:val="28"/>
          <w:szCs w:val="28"/>
          <w:lang w:val="kk-KZ"/>
        </w:rPr>
        <w:t xml:space="preserve"> </w:t>
      </w:r>
      <w:r w:rsidRPr="006168AD">
        <w:rPr>
          <w:rFonts w:eastAsia="Times New Roman"/>
          <w:sz w:val="28"/>
          <w:szCs w:val="28"/>
          <w:lang w:val="kk-KZ"/>
        </w:rPr>
        <w:t>Республикасы Оқу-ағарту министрінің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2022 жылғы 3 тамыздағы № 348 бұйрығының 1-қосымшасы, Қазақстан Республикасында мектепке дейінгі тәрбиемен оқытудың үлгілік оқу жоспарлары 2012 жылғы 20 желтоқсандағы №557 бұйрығы, (3 қосымшасы) Қазақстан Республикасы Білім және ғылым министрінің 2016 жылғы 12 тамыздағы №499 бұйрығымен бекітілген «Мектепке дейінгі тәрбиемен оқытудың үлгілік оқу бағдарламалары», «Қазақстан Республикасының мектепке дейінгі ұйымдары мен мектепалды сыныптарында 2024-2025 оқу жылында тәрбиелеу-білім беру процесін ұйымдастыру туралы» әдістемелік нұсқау хатындағы ұсыныстар басшылыққа алынды.</w:t>
      </w:r>
    </w:p>
    <w:p w:rsidR="00324CAF" w:rsidRDefault="00324CAF" w:rsidP="00834F76">
      <w:pPr>
        <w:ind w:right="284"/>
        <w:jc w:val="both"/>
        <w:rPr>
          <w:rFonts w:eastAsia="Times New Roman"/>
          <w:sz w:val="28"/>
          <w:szCs w:val="28"/>
          <w:lang w:val="kk-KZ"/>
        </w:rPr>
      </w:pPr>
      <w:r w:rsidRPr="006168AD">
        <w:rPr>
          <w:rFonts w:eastAsia="Times New Roman"/>
          <w:b/>
          <w:bCs/>
          <w:sz w:val="28"/>
          <w:szCs w:val="28"/>
          <w:lang w:val="kk-KZ"/>
        </w:rPr>
        <w:t xml:space="preserve">2025-2026  оқу  жылында «Балапан», «Балдырған»  мектепалды  сыныбы,   </w:t>
      </w:r>
      <w:r w:rsidR="005818F1">
        <w:rPr>
          <w:rFonts w:eastAsia="Times New Roman"/>
          <w:b/>
          <w:bCs/>
          <w:sz w:val="28"/>
          <w:szCs w:val="28"/>
          <w:lang w:val="kk-KZ"/>
        </w:rPr>
        <w:t>«Күншуақ» кіші орталық тобында мектепке дейін</w:t>
      </w:r>
      <w:r w:rsidRPr="006168AD">
        <w:rPr>
          <w:rFonts w:eastAsia="Times New Roman"/>
          <w:b/>
          <w:bCs/>
          <w:sz w:val="28"/>
          <w:szCs w:val="28"/>
          <w:lang w:val="kk-KZ"/>
        </w:rPr>
        <w:t>гі тәрбие мен оқытудың үлгілік оқу жоспарлары</w:t>
      </w:r>
      <w:r w:rsidRPr="006168AD">
        <w:rPr>
          <w:rFonts w:eastAsia="Times New Roman"/>
          <w:sz w:val="28"/>
          <w:szCs w:val="28"/>
          <w:lang w:val="kk-KZ"/>
        </w:rPr>
        <w:t xml:space="preserve"> Қазақстан Республикасы білім және ғылым министрінің 2022 жылғы 3 тамыздағы № 348 бұйрығымен бекітілген Мектепке дейіңгі тәрбие мен оқытудың мемлекеттік жалпыға міндетті стандартына, Қазақстан</w:t>
      </w:r>
      <w:r w:rsidRPr="006168AD">
        <w:rPr>
          <w:rFonts w:eastAsia="Times New Roman"/>
          <w:b/>
          <w:bCs/>
          <w:sz w:val="28"/>
          <w:szCs w:val="28"/>
          <w:lang w:val="kk-KZ"/>
        </w:rPr>
        <w:t xml:space="preserve"> </w:t>
      </w:r>
      <w:r w:rsidRPr="006168AD">
        <w:rPr>
          <w:rFonts w:eastAsia="Times New Roman"/>
          <w:sz w:val="28"/>
          <w:szCs w:val="28"/>
          <w:lang w:val="kk-KZ"/>
        </w:rPr>
        <w:t>Республикасы Білім және ғылым министрінің 2012 жылғы 20 желтоқсандағы № 557 бұйрығымен бекітілген Қазақстан Республикасында мектепке дейіңгі тәрбие мен оқытудың үлгілік оқу жоспарларына 09.09.2022 ж №394 бұйрықпен еңгізілген өзгерістермен. Қазақстан Республикасы Оқу-ағарту министрінің 2025 жылғы 16 қаңтардағы № 7 бұйрығы Қазақстан Республикасының әділет министрлігінде 2025 жылдың 23 қаңтарда № 35663 болып тіркелді. «Мектепке дейінгі тәрбие мен оқытудың үлгілік оқу бағдарламалары Қазақстан Республикасы Білім және ғылым министрінің 2016 жылғы 12 тамыздағы № 499 бұйрығымен бекітілген мектепке дейіңгі тәрбие мен оқытудың үлгілік оқу бадарламасы 2022 жылғы 14 қазандағы № 422 бұйрығы негізінде  басшылыққа алынып, қолданысқа еңгізілді</w:t>
      </w:r>
      <w:r w:rsidR="006168AD">
        <w:rPr>
          <w:rFonts w:eastAsia="Times New Roman"/>
          <w:sz w:val="28"/>
          <w:szCs w:val="28"/>
          <w:lang w:val="kk-KZ"/>
        </w:rPr>
        <w:t>.</w:t>
      </w:r>
    </w:p>
    <w:p w:rsidR="00324CAF" w:rsidRPr="00C21D55" w:rsidRDefault="00324CAF" w:rsidP="00834F76">
      <w:pPr>
        <w:spacing w:line="241" w:lineRule="exact"/>
        <w:rPr>
          <w:sz w:val="20"/>
          <w:szCs w:val="20"/>
          <w:lang w:val="kk-KZ"/>
        </w:rPr>
      </w:pPr>
    </w:p>
    <w:p w:rsidR="00324CAF" w:rsidRPr="004823E7" w:rsidRDefault="0071789B" w:rsidP="00553E56">
      <w:pPr>
        <w:spacing w:line="20" w:lineRule="exact"/>
        <w:jc w:val="center"/>
        <w:rPr>
          <w:sz w:val="20"/>
          <w:szCs w:val="20"/>
          <w:lang w:val="kk-KZ"/>
        </w:rPr>
      </w:pPr>
      <w:r w:rsidRPr="0071789B">
        <w:rPr>
          <w:noProof/>
          <w:sz w:val="20"/>
          <w:szCs w:val="20"/>
          <w:lang w:val="kk-KZ"/>
        </w:rPr>
        <w:pict>
          <v:rect id="Shape 9" o:spid="_x0000_s1026" style="position:absolute;left:0;text-align:left;margin-left:373.35pt;margin-top:-.7pt;width:1pt;height:.95pt;z-index:-251629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" o:allowincell="f" fillcolor="black" stroked="f"/>
        </w:pict>
      </w:r>
    </w:p>
    <w:p w:rsidR="00324CAF" w:rsidRPr="004823E7" w:rsidRDefault="00834F76" w:rsidP="00834F76">
      <w:pPr>
        <w:spacing w:line="234" w:lineRule="auto"/>
        <w:ind w:left="-284" w:right="160" w:hanging="285"/>
        <w:jc w:val="center"/>
        <w:rPr>
          <w:rFonts w:eastAsia="Times New Roman"/>
          <w:b/>
          <w:bCs/>
          <w:sz w:val="28"/>
          <w:szCs w:val="28"/>
          <w:lang w:val="kk-KZ"/>
        </w:rPr>
      </w:pPr>
      <w:r w:rsidRPr="00834F76">
        <w:rPr>
          <w:rFonts w:eastAsia="Times New Roman"/>
          <w:b/>
          <w:bCs/>
          <w:sz w:val="28"/>
          <w:szCs w:val="28"/>
          <w:lang w:val="kk-KZ"/>
        </w:rPr>
        <w:t xml:space="preserve">      </w:t>
      </w:r>
      <w:r w:rsidR="00324CAF" w:rsidRPr="004823E7">
        <w:rPr>
          <w:rFonts w:eastAsia="Times New Roman"/>
          <w:b/>
          <w:bCs/>
          <w:sz w:val="28"/>
          <w:szCs w:val="28"/>
          <w:lang w:val="kk-KZ"/>
        </w:rPr>
        <w:t>Мектепке дейінгі тәрбие мен оқытудың  2023 -2024 оқу жылындағы «Балапан», «Балдырған», «Күншуақ» топтарының (2-4жас) үлгілік оқу жоспары</w:t>
      </w:r>
    </w:p>
    <w:p w:rsidR="000054F8" w:rsidRPr="004823E7" w:rsidRDefault="000054F8" w:rsidP="00834F76">
      <w:pPr>
        <w:spacing w:line="234" w:lineRule="auto"/>
        <w:ind w:left="426" w:right="160"/>
        <w:jc w:val="center"/>
        <w:rPr>
          <w:rFonts w:eastAsia="Times New Roman"/>
          <w:b/>
          <w:bCs/>
          <w:sz w:val="28"/>
          <w:szCs w:val="28"/>
          <w:lang w:val="kk-KZ"/>
        </w:rPr>
      </w:pPr>
      <w:r w:rsidRPr="004823E7">
        <w:rPr>
          <w:rFonts w:eastAsia="Times New Roman"/>
          <w:b/>
          <w:bCs/>
          <w:sz w:val="28"/>
          <w:szCs w:val="28"/>
          <w:lang w:val="kk-KZ"/>
        </w:rPr>
        <w:t>Қазақстан Республикасының Білім және ғылым министрінің 2012 жыл  20 желтоқсандағы № 557 бұйрығы Қазақстан Республикасы Білім және ғылым министрінің 2016 жыл 12 тамыздағы №499 бұйрығына өзгеріспен құрылған</w:t>
      </w:r>
    </w:p>
    <w:p w:rsidR="000054F8" w:rsidRPr="004823E7" w:rsidRDefault="000054F8" w:rsidP="00834F76">
      <w:pPr>
        <w:spacing w:line="234" w:lineRule="auto"/>
        <w:ind w:left="851" w:right="160"/>
        <w:jc w:val="center"/>
        <w:rPr>
          <w:sz w:val="20"/>
          <w:szCs w:val="20"/>
          <w:lang w:val="kk-KZ"/>
        </w:rPr>
      </w:pPr>
      <w:r w:rsidRPr="004823E7">
        <w:rPr>
          <w:rFonts w:eastAsia="Times New Roman"/>
          <w:b/>
          <w:bCs/>
          <w:sz w:val="28"/>
          <w:szCs w:val="28"/>
          <w:lang w:val="kk-KZ"/>
        </w:rPr>
        <w:t>Қазақстан Республикасы 2022 жылғы 9 қыркүйектегі №394 бұйрығына 2-қосымша</w:t>
      </w:r>
    </w:p>
    <w:p w:rsidR="00324CAF" w:rsidRPr="004823E7" w:rsidRDefault="00324CAF" w:rsidP="00553E56">
      <w:pPr>
        <w:spacing w:line="12" w:lineRule="exact"/>
        <w:jc w:val="center"/>
        <w:rPr>
          <w:sz w:val="20"/>
          <w:szCs w:val="20"/>
          <w:highlight w:val="green"/>
          <w:lang w:val="kk-KZ"/>
        </w:rPr>
      </w:pPr>
    </w:p>
    <w:p w:rsidR="00324CAF" w:rsidRPr="004823E7" w:rsidRDefault="00324CAF" w:rsidP="00553E56">
      <w:pPr>
        <w:spacing w:line="2" w:lineRule="exact"/>
        <w:jc w:val="center"/>
        <w:rPr>
          <w:sz w:val="20"/>
          <w:szCs w:val="20"/>
          <w:highlight w:val="green"/>
          <w:lang w:val="kk-KZ"/>
        </w:rPr>
      </w:pPr>
    </w:p>
    <w:p w:rsidR="00324CAF" w:rsidRPr="00C21D55" w:rsidRDefault="0071789B" w:rsidP="00834F76">
      <w:pPr>
        <w:spacing w:line="20" w:lineRule="exact"/>
        <w:rPr>
          <w:sz w:val="20"/>
          <w:szCs w:val="20"/>
          <w:lang w:val="kk-KZ"/>
        </w:rPr>
      </w:pPr>
      <w:r w:rsidRPr="0071789B">
        <w:rPr>
          <w:noProof/>
          <w:sz w:val="20"/>
          <w:szCs w:val="20"/>
          <w:lang w:val="kk-KZ"/>
        </w:rPr>
        <w:pict>
          <v:rect id="Shape 10" o:spid="_x0000_s1062" style="position:absolute;margin-left:11.6pt;margin-top:-230.65pt;width:.95pt;height:1.2pt;z-index:-25162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" o:allowincell="f" fillcolor="black" stroked="f"/>
        </w:pict>
      </w:r>
      <w:r w:rsidRPr="0071789B">
        <w:rPr>
          <w:noProof/>
          <w:sz w:val="20"/>
          <w:szCs w:val="20"/>
          <w:lang w:val="kk-KZ"/>
        </w:rPr>
        <w:pict>
          <v:rect id="Shape 11" o:spid="_x0000_s1061" style="position:absolute;margin-left:34.5pt;margin-top:-230.35pt;width:1pt;height:1.05pt;z-index:-25162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" o:allowincell="f" fillcolor="black" stroked="f"/>
        </w:pict>
      </w:r>
      <w:r w:rsidRPr="0071789B">
        <w:rPr>
          <w:noProof/>
          <w:sz w:val="20"/>
          <w:szCs w:val="20"/>
          <w:lang w:val="kk-KZ"/>
        </w:rPr>
        <w:pict>
          <v:rect id="Shape 12" o:spid="_x0000_s1060" style="position:absolute;margin-left:252pt;margin-top:-230.35pt;width:1pt;height:1.05pt;z-index:-251626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" o:allowincell="f" fillcolor="black" stroked="f"/>
        </w:pict>
      </w:r>
      <w:r w:rsidRPr="0071789B">
        <w:rPr>
          <w:noProof/>
          <w:sz w:val="20"/>
          <w:szCs w:val="20"/>
          <w:lang w:val="kk-KZ"/>
        </w:rPr>
        <w:pict>
          <v:rect id="Shape 13" o:spid="_x0000_s1059" style="position:absolute;margin-left:479.05pt;margin-top:-230.65pt;width:1pt;height:1.2pt;z-index:-25162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" o:allowincell="f" fillcolor="black" stroked="f"/>
        </w:pict>
      </w:r>
    </w:p>
    <w:p w:rsidR="000054F8" w:rsidRPr="004823E7" w:rsidRDefault="000054F8" w:rsidP="002F2ED4">
      <w:pPr>
        <w:rPr>
          <w:lang w:val="kk-KZ"/>
        </w:rPr>
      </w:pPr>
    </w:p>
    <w:tbl>
      <w:tblPr>
        <w:tblStyle w:val="af"/>
        <w:tblpPr w:leftFromText="180" w:rightFromText="180" w:vertAnchor="text" w:horzAnchor="margin" w:tblpY="-69"/>
        <w:tblW w:w="0" w:type="auto"/>
        <w:tblLook w:val="04A0"/>
      </w:tblPr>
      <w:tblGrid>
        <w:gridCol w:w="562"/>
        <w:gridCol w:w="3119"/>
        <w:gridCol w:w="3621"/>
        <w:gridCol w:w="3008"/>
      </w:tblGrid>
      <w:tr w:rsidR="004D65E3" w:rsidRPr="004823E7" w:rsidTr="004D65E3">
        <w:trPr>
          <w:trHeight w:val="233"/>
        </w:trPr>
        <w:tc>
          <w:tcPr>
            <w:tcW w:w="562" w:type="dxa"/>
            <w:vMerge w:val="restart"/>
          </w:tcPr>
          <w:p w:rsidR="004D65E3" w:rsidRPr="004823E7" w:rsidRDefault="004D65E3" w:rsidP="004D65E3">
            <w:pPr>
              <w:jc w:val="center"/>
              <w:rPr>
                <w:sz w:val="20"/>
                <w:szCs w:val="20"/>
                <w:lang w:val="kk-KZ"/>
              </w:rPr>
            </w:pPr>
            <w:r w:rsidRPr="004823E7">
              <w:rPr>
                <w:rFonts w:eastAsia="Times New Roman"/>
                <w:b/>
                <w:bCs/>
                <w:w w:val="99"/>
                <w:sz w:val="24"/>
                <w:szCs w:val="24"/>
                <w:lang w:val="kk-KZ"/>
              </w:rPr>
              <w:t>№</w:t>
            </w:r>
          </w:p>
          <w:p w:rsidR="004D65E3" w:rsidRPr="004823E7" w:rsidRDefault="004D65E3" w:rsidP="004D65E3">
            <w:pPr>
              <w:rPr>
                <w:lang w:val="kk-KZ"/>
              </w:rPr>
            </w:pPr>
            <w:r w:rsidRPr="004823E7">
              <w:rPr>
                <w:rFonts w:eastAsia="Times New Roman"/>
                <w:b/>
                <w:bCs/>
                <w:sz w:val="24"/>
                <w:szCs w:val="24"/>
                <w:lang w:val="kk-KZ"/>
              </w:rPr>
              <w:t>р/с</w:t>
            </w:r>
          </w:p>
        </w:tc>
        <w:tc>
          <w:tcPr>
            <w:tcW w:w="3119" w:type="dxa"/>
            <w:vMerge w:val="restart"/>
          </w:tcPr>
          <w:p w:rsidR="004D65E3" w:rsidRPr="004823E7" w:rsidRDefault="004D65E3" w:rsidP="004D65E3">
            <w:pPr>
              <w:rPr>
                <w:lang w:val="kk-KZ"/>
              </w:rPr>
            </w:pPr>
            <w:r w:rsidRPr="004823E7">
              <w:rPr>
                <w:rFonts w:eastAsia="Times New Roman"/>
                <w:b/>
                <w:bCs/>
                <w:sz w:val="24"/>
                <w:szCs w:val="24"/>
                <w:lang w:val="kk-KZ"/>
              </w:rPr>
              <w:t>*Ұйымдастырылған іс-әрекет</w:t>
            </w:r>
          </w:p>
        </w:tc>
        <w:tc>
          <w:tcPr>
            <w:tcW w:w="6629" w:type="dxa"/>
            <w:gridSpan w:val="2"/>
          </w:tcPr>
          <w:p w:rsidR="004D65E3" w:rsidRPr="004823E7" w:rsidRDefault="004D65E3" w:rsidP="004D65E3">
            <w:pPr>
              <w:rPr>
                <w:lang w:val="kk-KZ"/>
              </w:rPr>
            </w:pPr>
            <w:r w:rsidRPr="004823E7">
              <w:rPr>
                <w:rFonts w:eastAsia="Times New Roman"/>
                <w:b/>
                <w:bCs/>
                <w:w w:val="98"/>
                <w:sz w:val="24"/>
                <w:szCs w:val="24"/>
                <w:lang w:val="kk-KZ"/>
              </w:rPr>
              <w:t>Жас топтары</w:t>
            </w:r>
          </w:p>
        </w:tc>
      </w:tr>
      <w:tr w:rsidR="004D65E3" w:rsidRPr="0047404D" w:rsidTr="004D65E3">
        <w:trPr>
          <w:trHeight w:val="1066"/>
        </w:trPr>
        <w:tc>
          <w:tcPr>
            <w:tcW w:w="562" w:type="dxa"/>
            <w:vMerge/>
          </w:tcPr>
          <w:p w:rsidR="004D65E3" w:rsidRPr="004823E7" w:rsidRDefault="004D65E3" w:rsidP="004D65E3">
            <w:pPr>
              <w:jc w:val="center"/>
              <w:rPr>
                <w:rFonts w:eastAsia="Times New Roman"/>
                <w:b/>
                <w:bCs/>
                <w:w w:val="99"/>
                <w:sz w:val="24"/>
                <w:szCs w:val="24"/>
                <w:lang w:val="kk-KZ"/>
              </w:rPr>
            </w:pPr>
          </w:p>
        </w:tc>
        <w:tc>
          <w:tcPr>
            <w:tcW w:w="3119" w:type="dxa"/>
            <w:vMerge/>
          </w:tcPr>
          <w:p w:rsidR="004D65E3" w:rsidRPr="004823E7" w:rsidRDefault="004D65E3" w:rsidP="004D65E3">
            <w:pPr>
              <w:rPr>
                <w:rFonts w:eastAsia="Times New Roman"/>
                <w:b/>
                <w:bCs/>
                <w:sz w:val="24"/>
                <w:szCs w:val="24"/>
                <w:lang w:val="kk-KZ"/>
              </w:rPr>
            </w:pPr>
          </w:p>
        </w:tc>
        <w:tc>
          <w:tcPr>
            <w:tcW w:w="3621" w:type="dxa"/>
          </w:tcPr>
          <w:p w:rsidR="004D65E3" w:rsidRPr="004823E7" w:rsidRDefault="004D65E3" w:rsidP="004D65E3">
            <w:pPr>
              <w:ind w:left="100"/>
              <w:jc w:val="center"/>
              <w:rPr>
                <w:sz w:val="20"/>
                <w:szCs w:val="20"/>
                <w:lang w:val="kk-KZ"/>
              </w:rPr>
            </w:pPr>
            <w:r w:rsidRPr="004823E7">
              <w:rPr>
                <w:rFonts w:eastAsia="Times New Roman"/>
                <w:sz w:val="24"/>
                <w:szCs w:val="24"/>
                <w:lang w:val="kk-KZ"/>
              </w:rPr>
              <w:t>«Балапан» кіші</w:t>
            </w:r>
          </w:p>
          <w:p w:rsidR="004D65E3" w:rsidRPr="004823E7" w:rsidRDefault="004D65E3" w:rsidP="004D65E3">
            <w:pPr>
              <w:ind w:left="100"/>
              <w:jc w:val="center"/>
              <w:rPr>
                <w:sz w:val="20"/>
                <w:szCs w:val="20"/>
                <w:lang w:val="kk-KZ"/>
              </w:rPr>
            </w:pPr>
            <w:r w:rsidRPr="004823E7">
              <w:rPr>
                <w:rFonts w:eastAsia="Times New Roman"/>
                <w:sz w:val="24"/>
                <w:szCs w:val="24"/>
                <w:lang w:val="kk-KZ"/>
              </w:rPr>
              <w:t>тобы</w:t>
            </w:r>
          </w:p>
          <w:p w:rsidR="004D65E3" w:rsidRPr="004823E7" w:rsidRDefault="004D65E3" w:rsidP="004D65E3">
            <w:pPr>
              <w:rPr>
                <w:lang w:val="kk-KZ"/>
              </w:rPr>
            </w:pPr>
            <w:r w:rsidRPr="004823E7">
              <w:rPr>
                <w:rFonts w:eastAsia="Times New Roman"/>
                <w:sz w:val="24"/>
                <w:szCs w:val="24"/>
                <w:lang w:val="kk-KZ"/>
              </w:rPr>
              <w:t>(2-3 жас)</w:t>
            </w:r>
          </w:p>
        </w:tc>
        <w:tc>
          <w:tcPr>
            <w:tcW w:w="3008" w:type="dxa"/>
          </w:tcPr>
          <w:p w:rsidR="004D65E3" w:rsidRPr="004823E7" w:rsidRDefault="004D65E3" w:rsidP="004D65E3">
            <w:pPr>
              <w:jc w:val="center"/>
              <w:rPr>
                <w:sz w:val="20"/>
                <w:szCs w:val="20"/>
                <w:lang w:val="kk-KZ"/>
              </w:rPr>
            </w:pPr>
            <w:r w:rsidRPr="004823E7">
              <w:rPr>
                <w:rFonts w:eastAsia="Times New Roman"/>
                <w:w w:val="99"/>
                <w:sz w:val="24"/>
                <w:szCs w:val="24"/>
                <w:lang w:val="kk-KZ"/>
              </w:rPr>
              <w:t>«Балдырған», «Күншуақ»</w:t>
            </w:r>
          </w:p>
          <w:p w:rsidR="004D65E3" w:rsidRPr="004823E7" w:rsidRDefault="004D65E3" w:rsidP="004D65E3">
            <w:pPr>
              <w:jc w:val="center"/>
              <w:rPr>
                <w:sz w:val="20"/>
                <w:szCs w:val="20"/>
                <w:lang w:val="kk-KZ"/>
              </w:rPr>
            </w:pPr>
            <w:r w:rsidRPr="004823E7">
              <w:rPr>
                <w:rFonts w:eastAsia="Times New Roman"/>
                <w:w w:val="99"/>
                <w:sz w:val="24"/>
                <w:szCs w:val="24"/>
                <w:lang w:val="kk-KZ"/>
              </w:rPr>
              <w:t>ортаңғы тобы</w:t>
            </w:r>
          </w:p>
          <w:p w:rsidR="004D65E3" w:rsidRPr="004823E7" w:rsidRDefault="004D65E3" w:rsidP="004D65E3">
            <w:pPr>
              <w:rPr>
                <w:lang w:val="kk-KZ"/>
              </w:rPr>
            </w:pPr>
            <w:r w:rsidRPr="004823E7">
              <w:rPr>
                <w:rFonts w:eastAsia="Times New Roman"/>
                <w:sz w:val="24"/>
                <w:szCs w:val="24"/>
                <w:lang w:val="kk-KZ"/>
              </w:rPr>
              <w:t>(3-4 жастан бастап)</w:t>
            </w:r>
          </w:p>
        </w:tc>
      </w:tr>
      <w:tr w:rsidR="004D65E3" w:rsidRPr="004823E7" w:rsidTr="004D65E3">
        <w:tc>
          <w:tcPr>
            <w:tcW w:w="562" w:type="dxa"/>
            <w:vMerge w:val="restart"/>
          </w:tcPr>
          <w:p w:rsidR="004D65E3" w:rsidRPr="004823E7" w:rsidRDefault="004D65E3" w:rsidP="004D65E3">
            <w:pPr>
              <w:rPr>
                <w:lang w:val="kk-KZ"/>
              </w:rPr>
            </w:pPr>
            <w:r w:rsidRPr="004823E7">
              <w:rPr>
                <w:lang w:val="kk-KZ"/>
              </w:rPr>
              <w:t>1</w:t>
            </w:r>
          </w:p>
        </w:tc>
        <w:tc>
          <w:tcPr>
            <w:tcW w:w="3119" w:type="dxa"/>
            <w:vAlign w:val="bottom"/>
          </w:tcPr>
          <w:p w:rsidR="004D65E3" w:rsidRPr="004823E7" w:rsidRDefault="004D65E3" w:rsidP="004D65E3">
            <w:pPr>
              <w:rPr>
                <w:lang w:val="kk-KZ"/>
              </w:rPr>
            </w:pPr>
            <w:r w:rsidRPr="004823E7">
              <w:rPr>
                <w:rFonts w:eastAsia="Times New Roman"/>
                <w:sz w:val="24"/>
                <w:szCs w:val="24"/>
                <w:lang w:val="kk-KZ"/>
              </w:rPr>
              <w:t>Дене шынықтыру</w:t>
            </w:r>
          </w:p>
        </w:tc>
        <w:tc>
          <w:tcPr>
            <w:tcW w:w="3621" w:type="dxa"/>
            <w:vAlign w:val="bottom"/>
          </w:tcPr>
          <w:p w:rsidR="004D65E3" w:rsidRPr="004823E7" w:rsidRDefault="004D65E3" w:rsidP="004D65E3">
            <w:pPr>
              <w:rPr>
                <w:lang w:val="kk-KZ"/>
              </w:rPr>
            </w:pPr>
            <w:r w:rsidRPr="004823E7">
              <w:rPr>
                <w:rFonts w:eastAsia="Times New Roman"/>
                <w:w w:val="99"/>
                <w:sz w:val="24"/>
                <w:szCs w:val="24"/>
                <w:lang w:val="kk-KZ"/>
              </w:rPr>
              <w:t>аптасына үш рет</w:t>
            </w:r>
          </w:p>
        </w:tc>
        <w:tc>
          <w:tcPr>
            <w:tcW w:w="3008" w:type="dxa"/>
          </w:tcPr>
          <w:p w:rsidR="004D65E3" w:rsidRPr="004823E7" w:rsidRDefault="004D65E3" w:rsidP="004D65E3">
            <w:pPr>
              <w:rPr>
                <w:lang w:val="kk-KZ"/>
              </w:rPr>
            </w:pPr>
            <w:r w:rsidRPr="004823E7">
              <w:rPr>
                <w:rFonts w:eastAsia="Times New Roman"/>
                <w:w w:val="99"/>
                <w:sz w:val="24"/>
                <w:szCs w:val="24"/>
                <w:lang w:val="kk-KZ"/>
              </w:rPr>
              <w:t>аптасына үш рет</w:t>
            </w:r>
          </w:p>
        </w:tc>
      </w:tr>
      <w:tr w:rsidR="004D65E3" w:rsidRPr="004823E7" w:rsidTr="004D65E3">
        <w:tc>
          <w:tcPr>
            <w:tcW w:w="562" w:type="dxa"/>
            <w:vMerge/>
          </w:tcPr>
          <w:p w:rsidR="004D65E3" w:rsidRPr="004823E7" w:rsidRDefault="004D65E3" w:rsidP="004D65E3">
            <w:pPr>
              <w:rPr>
                <w:lang w:val="kk-KZ"/>
              </w:rPr>
            </w:pPr>
          </w:p>
        </w:tc>
        <w:tc>
          <w:tcPr>
            <w:tcW w:w="3119" w:type="dxa"/>
            <w:vAlign w:val="bottom"/>
          </w:tcPr>
          <w:p w:rsidR="004D65E3" w:rsidRPr="004823E7" w:rsidRDefault="004D65E3" w:rsidP="004D65E3">
            <w:pPr>
              <w:rPr>
                <w:lang w:val="kk-KZ"/>
              </w:rPr>
            </w:pPr>
            <w:r w:rsidRPr="004823E7">
              <w:rPr>
                <w:rFonts w:eastAsia="Times New Roman"/>
                <w:sz w:val="24"/>
                <w:szCs w:val="24"/>
                <w:lang w:val="kk-KZ"/>
              </w:rPr>
              <w:t>Дене шынықтыру **</w:t>
            </w:r>
          </w:p>
        </w:tc>
        <w:tc>
          <w:tcPr>
            <w:tcW w:w="3621" w:type="dxa"/>
            <w:vAlign w:val="bottom"/>
          </w:tcPr>
          <w:p w:rsidR="004D65E3" w:rsidRPr="004823E7" w:rsidRDefault="004D65E3" w:rsidP="004D65E3">
            <w:pPr>
              <w:rPr>
                <w:lang w:val="kk-KZ"/>
              </w:rPr>
            </w:pPr>
            <w:r w:rsidRPr="004823E7">
              <w:rPr>
                <w:rFonts w:eastAsia="Times New Roman"/>
                <w:sz w:val="24"/>
                <w:szCs w:val="24"/>
                <w:lang w:val="kk-KZ"/>
              </w:rPr>
              <w:t>күн сайын</w:t>
            </w:r>
          </w:p>
        </w:tc>
        <w:tc>
          <w:tcPr>
            <w:tcW w:w="3008" w:type="dxa"/>
            <w:vAlign w:val="bottom"/>
          </w:tcPr>
          <w:p w:rsidR="004D65E3" w:rsidRPr="004823E7" w:rsidRDefault="004D65E3" w:rsidP="004D65E3">
            <w:pPr>
              <w:rPr>
                <w:lang w:val="kk-KZ"/>
              </w:rPr>
            </w:pPr>
            <w:r w:rsidRPr="004823E7">
              <w:rPr>
                <w:rFonts w:eastAsia="Times New Roman"/>
                <w:sz w:val="24"/>
                <w:szCs w:val="24"/>
                <w:lang w:val="kk-KZ"/>
              </w:rPr>
              <w:t>күн сайын</w:t>
            </w:r>
          </w:p>
        </w:tc>
      </w:tr>
      <w:tr w:rsidR="004D65E3" w:rsidRPr="004823E7" w:rsidTr="004D65E3">
        <w:tc>
          <w:tcPr>
            <w:tcW w:w="562" w:type="dxa"/>
            <w:vMerge w:val="restart"/>
          </w:tcPr>
          <w:p w:rsidR="004D65E3" w:rsidRPr="004823E7" w:rsidRDefault="004D65E3" w:rsidP="004D65E3">
            <w:pPr>
              <w:rPr>
                <w:lang w:val="kk-KZ"/>
              </w:rPr>
            </w:pPr>
            <w:r w:rsidRPr="004823E7">
              <w:rPr>
                <w:lang w:val="kk-KZ"/>
              </w:rPr>
              <w:t>2</w:t>
            </w:r>
          </w:p>
        </w:tc>
        <w:tc>
          <w:tcPr>
            <w:tcW w:w="3119" w:type="dxa"/>
          </w:tcPr>
          <w:p w:rsidR="004D65E3" w:rsidRPr="004823E7" w:rsidRDefault="004D65E3" w:rsidP="004D65E3">
            <w:pPr>
              <w:rPr>
                <w:lang w:val="kk-KZ"/>
              </w:rPr>
            </w:pPr>
            <w:r w:rsidRPr="004823E7">
              <w:rPr>
                <w:rFonts w:eastAsia="Times New Roman"/>
                <w:sz w:val="24"/>
                <w:szCs w:val="24"/>
                <w:lang w:val="kk-KZ"/>
              </w:rPr>
              <w:t>Сөйлеуді дамыту және көркем әдебиет</w:t>
            </w:r>
          </w:p>
        </w:tc>
        <w:tc>
          <w:tcPr>
            <w:tcW w:w="3621" w:type="dxa"/>
            <w:vAlign w:val="bottom"/>
          </w:tcPr>
          <w:p w:rsidR="004D65E3" w:rsidRPr="004823E7" w:rsidRDefault="004D65E3" w:rsidP="004D65E3">
            <w:pPr>
              <w:rPr>
                <w:lang w:val="kk-KZ"/>
              </w:rPr>
            </w:pPr>
            <w:r w:rsidRPr="004823E7">
              <w:rPr>
                <w:rFonts w:eastAsia="Times New Roman"/>
                <w:sz w:val="24"/>
                <w:szCs w:val="24"/>
                <w:lang w:val="kk-KZ"/>
              </w:rPr>
              <w:t>күн сайын</w:t>
            </w:r>
          </w:p>
        </w:tc>
        <w:tc>
          <w:tcPr>
            <w:tcW w:w="3008" w:type="dxa"/>
            <w:vAlign w:val="bottom"/>
          </w:tcPr>
          <w:p w:rsidR="004D65E3" w:rsidRPr="004823E7" w:rsidRDefault="004D65E3" w:rsidP="004D65E3">
            <w:pPr>
              <w:rPr>
                <w:lang w:val="kk-KZ"/>
              </w:rPr>
            </w:pPr>
            <w:r w:rsidRPr="004823E7">
              <w:rPr>
                <w:rFonts w:eastAsia="Times New Roman"/>
                <w:sz w:val="24"/>
                <w:szCs w:val="24"/>
                <w:lang w:val="kk-KZ"/>
              </w:rPr>
              <w:t>күн сайын</w:t>
            </w:r>
          </w:p>
        </w:tc>
      </w:tr>
      <w:tr w:rsidR="004D65E3" w:rsidRPr="004823E7" w:rsidTr="004D65E3">
        <w:tc>
          <w:tcPr>
            <w:tcW w:w="562" w:type="dxa"/>
            <w:vMerge/>
          </w:tcPr>
          <w:p w:rsidR="004D65E3" w:rsidRPr="004823E7" w:rsidRDefault="004D65E3" w:rsidP="004D65E3">
            <w:pPr>
              <w:rPr>
                <w:lang w:val="kk-KZ"/>
              </w:rPr>
            </w:pPr>
          </w:p>
        </w:tc>
        <w:tc>
          <w:tcPr>
            <w:tcW w:w="3119"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Қазақ тілі</w:t>
            </w:r>
          </w:p>
        </w:tc>
        <w:tc>
          <w:tcPr>
            <w:tcW w:w="3621" w:type="dxa"/>
          </w:tcPr>
          <w:p w:rsidR="004D65E3" w:rsidRPr="004823E7" w:rsidRDefault="004D65E3" w:rsidP="004D65E3">
            <w:pPr>
              <w:rPr>
                <w:lang w:val="kk-KZ"/>
              </w:rPr>
            </w:pPr>
            <w:r w:rsidRPr="004823E7">
              <w:rPr>
                <w:lang w:val="kk-KZ"/>
              </w:rPr>
              <w:t>-</w:t>
            </w:r>
          </w:p>
        </w:tc>
        <w:tc>
          <w:tcPr>
            <w:tcW w:w="3008" w:type="dxa"/>
          </w:tcPr>
          <w:p w:rsidR="004D65E3" w:rsidRPr="004823E7" w:rsidRDefault="004D65E3" w:rsidP="004D65E3">
            <w:pPr>
              <w:rPr>
                <w:lang w:val="kk-KZ"/>
              </w:rPr>
            </w:pPr>
            <w:r w:rsidRPr="004823E7">
              <w:rPr>
                <w:rFonts w:eastAsia="Times New Roman"/>
                <w:w w:val="99"/>
                <w:sz w:val="24"/>
                <w:szCs w:val="24"/>
                <w:lang w:val="kk-KZ"/>
              </w:rPr>
              <w:t>аптасына бір рет</w:t>
            </w:r>
          </w:p>
        </w:tc>
      </w:tr>
      <w:tr w:rsidR="004D65E3" w:rsidRPr="004823E7" w:rsidTr="004D65E3">
        <w:tc>
          <w:tcPr>
            <w:tcW w:w="562" w:type="dxa"/>
            <w:vMerge/>
          </w:tcPr>
          <w:p w:rsidR="004D65E3" w:rsidRPr="004823E7" w:rsidRDefault="004D65E3" w:rsidP="004D65E3">
            <w:pPr>
              <w:rPr>
                <w:lang w:val="kk-KZ"/>
              </w:rPr>
            </w:pP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Қазақ тілі ***</w:t>
            </w:r>
          </w:p>
        </w:tc>
        <w:tc>
          <w:tcPr>
            <w:tcW w:w="3621" w:type="dxa"/>
          </w:tcPr>
          <w:p w:rsidR="004D65E3" w:rsidRPr="004823E7" w:rsidRDefault="004D65E3" w:rsidP="004D65E3">
            <w:pPr>
              <w:rPr>
                <w:lang w:val="kk-KZ"/>
              </w:rPr>
            </w:pPr>
            <w:r w:rsidRPr="004823E7">
              <w:rPr>
                <w:lang w:val="kk-KZ"/>
              </w:rPr>
              <w:t>-</w:t>
            </w:r>
          </w:p>
        </w:tc>
        <w:tc>
          <w:tcPr>
            <w:tcW w:w="3008" w:type="dxa"/>
          </w:tcPr>
          <w:p w:rsidR="004D65E3" w:rsidRPr="004823E7" w:rsidRDefault="004D65E3" w:rsidP="004D65E3">
            <w:pPr>
              <w:rPr>
                <w:lang w:val="kk-KZ"/>
              </w:rPr>
            </w:pPr>
            <w:r w:rsidRPr="004823E7">
              <w:rPr>
                <w:rFonts w:eastAsia="Times New Roman"/>
                <w:sz w:val="24"/>
                <w:szCs w:val="24"/>
                <w:lang w:val="kk-KZ"/>
              </w:rPr>
              <w:t>күн сайын</w:t>
            </w:r>
          </w:p>
        </w:tc>
      </w:tr>
      <w:tr w:rsidR="004D65E3" w:rsidRPr="004823E7" w:rsidTr="004D65E3">
        <w:tc>
          <w:tcPr>
            <w:tcW w:w="562" w:type="dxa"/>
            <w:vMerge/>
          </w:tcPr>
          <w:p w:rsidR="004D65E3" w:rsidRPr="004823E7" w:rsidRDefault="004D65E3" w:rsidP="004D65E3">
            <w:pPr>
              <w:rPr>
                <w:lang w:val="kk-KZ"/>
              </w:rPr>
            </w:pP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 xml:space="preserve">Сенсорика </w:t>
            </w:r>
          </w:p>
        </w:tc>
        <w:tc>
          <w:tcPr>
            <w:tcW w:w="3621" w:type="dxa"/>
          </w:tcPr>
          <w:p w:rsidR="004D65E3" w:rsidRPr="004823E7" w:rsidRDefault="004D65E3" w:rsidP="004D65E3">
            <w:pPr>
              <w:rPr>
                <w:lang w:val="kk-KZ"/>
              </w:rPr>
            </w:pPr>
            <w:r w:rsidRPr="004823E7">
              <w:rPr>
                <w:rFonts w:eastAsia="Times New Roman"/>
                <w:sz w:val="24"/>
                <w:szCs w:val="24"/>
                <w:lang w:val="kk-KZ"/>
              </w:rPr>
              <w:t>күн сайын</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w:t>
            </w:r>
          </w:p>
        </w:tc>
      </w:tr>
      <w:tr w:rsidR="004D65E3" w:rsidRPr="004823E7" w:rsidTr="004D65E3">
        <w:tc>
          <w:tcPr>
            <w:tcW w:w="562" w:type="dxa"/>
          </w:tcPr>
          <w:p w:rsidR="004D65E3" w:rsidRPr="004823E7" w:rsidRDefault="004D65E3" w:rsidP="004D65E3">
            <w:pPr>
              <w:rPr>
                <w:lang w:val="kk-KZ"/>
              </w:rPr>
            </w:pPr>
            <w:r w:rsidRPr="004823E7">
              <w:rPr>
                <w:lang w:val="kk-KZ"/>
              </w:rPr>
              <w:t>3</w:t>
            </w: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Математика негіздері</w:t>
            </w:r>
          </w:p>
        </w:tc>
        <w:tc>
          <w:tcPr>
            <w:tcW w:w="3621"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r>
      <w:tr w:rsidR="004D65E3" w:rsidRPr="004823E7" w:rsidTr="004D65E3">
        <w:tc>
          <w:tcPr>
            <w:tcW w:w="562" w:type="dxa"/>
          </w:tcPr>
          <w:p w:rsidR="004D65E3" w:rsidRPr="004823E7" w:rsidRDefault="004D65E3" w:rsidP="004D65E3">
            <w:pPr>
              <w:rPr>
                <w:lang w:val="kk-KZ"/>
              </w:rPr>
            </w:pPr>
            <w:r w:rsidRPr="004823E7">
              <w:rPr>
                <w:lang w:val="kk-KZ"/>
              </w:rPr>
              <w:t>4</w:t>
            </w: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Қоршаған ортамен танысу</w:t>
            </w:r>
          </w:p>
        </w:tc>
        <w:tc>
          <w:tcPr>
            <w:tcW w:w="3621"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r>
      <w:tr w:rsidR="004D65E3" w:rsidRPr="004823E7" w:rsidTr="004D65E3">
        <w:tc>
          <w:tcPr>
            <w:tcW w:w="562" w:type="dxa"/>
            <w:vMerge w:val="restart"/>
          </w:tcPr>
          <w:p w:rsidR="004D65E3" w:rsidRPr="004823E7" w:rsidRDefault="004D65E3" w:rsidP="004D65E3">
            <w:pPr>
              <w:rPr>
                <w:lang w:val="kk-KZ"/>
              </w:rPr>
            </w:pPr>
            <w:r w:rsidRPr="004823E7">
              <w:rPr>
                <w:lang w:val="kk-KZ"/>
              </w:rPr>
              <w:t>5</w:t>
            </w: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Сурет салу</w:t>
            </w:r>
          </w:p>
        </w:tc>
        <w:tc>
          <w:tcPr>
            <w:tcW w:w="3621"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r>
      <w:tr w:rsidR="004D65E3" w:rsidRPr="004823E7" w:rsidTr="004D65E3">
        <w:tc>
          <w:tcPr>
            <w:tcW w:w="562" w:type="dxa"/>
            <w:vMerge/>
          </w:tcPr>
          <w:p w:rsidR="004D65E3" w:rsidRPr="004823E7" w:rsidRDefault="004D65E3" w:rsidP="004D65E3">
            <w:pPr>
              <w:rPr>
                <w:lang w:val="kk-KZ"/>
              </w:rPr>
            </w:pP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Мүсіндеу</w:t>
            </w:r>
          </w:p>
        </w:tc>
        <w:tc>
          <w:tcPr>
            <w:tcW w:w="3621"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r>
      <w:tr w:rsidR="004D65E3" w:rsidRPr="004823E7" w:rsidTr="004D65E3">
        <w:tc>
          <w:tcPr>
            <w:tcW w:w="562" w:type="dxa"/>
            <w:vMerge/>
          </w:tcPr>
          <w:p w:rsidR="004D65E3" w:rsidRPr="004823E7" w:rsidRDefault="004D65E3" w:rsidP="004D65E3">
            <w:pPr>
              <w:rPr>
                <w:lang w:val="kk-KZ"/>
              </w:rPr>
            </w:pP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Жапсыру</w:t>
            </w:r>
          </w:p>
        </w:tc>
        <w:tc>
          <w:tcPr>
            <w:tcW w:w="3621"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r>
      <w:tr w:rsidR="004D65E3" w:rsidRPr="004823E7" w:rsidTr="004D65E3">
        <w:tc>
          <w:tcPr>
            <w:tcW w:w="562" w:type="dxa"/>
            <w:vMerge/>
          </w:tcPr>
          <w:p w:rsidR="004D65E3" w:rsidRPr="004823E7" w:rsidRDefault="004D65E3" w:rsidP="004D65E3">
            <w:pPr>
              <w:rPr>
                <w:lang w:val="kk-KZ"/>
              </w:rPr>
            </w:pP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Құрастыру</w:t>
            </w:r>
          </w:p>
        </w:tc>
        <w:tc>
          <w:tcPr>
            <w:tcW w:w="3621"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r>
      <w:tr w:rsidR="004D65E3" w:rsidRPr="004823E7" w:rsidTr="004D65E3">
        <w:tc>
          <w:tcPr>
            <w:tcW w:w="562" w:type="dxa"/>
            <w:vMerge w:val="restart"/>
          </w:tcPr>
          <w:p w:rsidR="004D65E3" w:rsidRPr="004823E7" w:rsidRDefault="004D65E3" w:rsidP="004D65E3">
            <w:pPr>
              <w:rPr>
                <w:lang w:val="kk-KZ"/>
              </w:rPr>
            </w:pPr>
            <w:r w:rsidRPr="004823E7">
              <w:rPr>
                <w:lang w:val="kk-KZ"/>
              </w:rPr>
              <w:t>6</w:t>
            </w: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Музыка</w:t>
            </w:r>
          </w:p>
        </w:tc>
        <w:tc>
          <w:tcPr>
            <w:tcW w:w="3621"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Аптасына бір рет</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Аптасына бір рет</w:t>
            </w:r>
          </w:p>
        </w:tc>
      </w:tr>
      <w:tr w:rsidR="004D65E3" w:rsidRPr="004823E7" w:rsidTr="004D65E3">
        <w:tc>
          <w:tcPr>
            <w:tcW w:w="562" w:type="dxa"/>
            <w:vMerge/>
          </w:tcPr>
          <w:p w:rsidR="004D65E3" w:rsidRPr="004823E7" w:rsidRDefault="004D65E3" w:rsidP="004D65E3">
            <w:pPr>
              <w:rPr>
                <w:lang w:val="kk-KZ"/>
              </w:rPr>
            </w:pP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Музыка*****</w:t>
            </w:r>
          </w:p>
        </w:tc>
        <w:tc>
          <w:tcPr>
            <w:tcW w:w="3621"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r>
      <w:tr w:rsidR="004D65E3" w:rsidRPr="004823E7" w:rsidTr="004D65E3">
        <w:tc>
          <w:tcPr>
            <w:tcW w:w="562" w:type="dxa"/>
            <w:vMerge/>
          </w:tcPr>
          <w:p w:rsidR="004D65E3" w:rsidRPr="004823E7" w:rsidRDefault="004D65E3" w:rsidP="004D65E3">
            <w:pPr>
              <w:rPr>
                <w:lang w:val="kk-KZ"/>
              </w:rPr>
            </w:pPr>
          </w:p>
        </w:tc>
        <w:tc>
          <w:tcPr>
            <w:tcW w:w="3119" w:type="dxa"/>
            <w:vAlign w:val="bottom"/>
          </w:tcPr>
          <w:p w:rsidR="004D65E3" w:rsidRPr="004823E7" w:rsidRDefault="004D65E3" w:rsidP="004D65E3">
            <w:pPr>
              <w:rPr>
                <w:rFonts w:eastAsia="Times New Roman"/>
                <w:sz w:val="24"/>
                <w:szCs w:val="24"/>
                <w:lang w:val="kk-KZ"/>
              </w:rPr>
            </w:pPr>
            <w:r w:rsidRPr="004823E7">
              <w:rPr>
                <w:rFonts w:eastAsia="Times New Roman"/>
                <w:sz w:val="24"/>
                <w:szCs w:val="24"/>
                <w:lang w:val="kk-KZ"/>
              </w:rPr>
              <w:t>Арнайы түзетуші іс-әрекет*****</w:t>
            </w:r>
          </w:p>
        </w:tc>
        <w:tc>
          <w:tcPr>
            <w:tcW w:w="3621"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c>
          <w:tcPr>
            <w:tcW w:w="3008" w:type="dxa"/>
          </w:tcPr>
          <w:p w:rsidR="004D65E3" w:rsidRPr="004823E7" w:rsidRDefault="004D65E3" w:rsidP="004D65E3">
            <w:pPr>
              <w:rPr>
                <w:rFonts w:eastAsia="Times New Roman"/>
                <w:sz w:val="24"/>
                <w:szCs w:val="24"/>
                <w:lang w:val="kk-KZ"/>
              </w:rPr>
            </w:pPr>
            <w:r w:rsidRPr="004823E7">
              <w:rPr>
                <w:rFonts w:eastAsia="Times New Roman"/>
                <w:sz w:val="24"/>
                <w:szCs w:val="24"/>
                <w:lang w:val="kk-KZ"/>
              </w:rPr>
              <w:t>Күн сайын</w:t>
            </w:r>
          </w:p>
        </w:tc>
      </w:tr>
    </w:tbl>
    <w:p w:rsidR="00324CAF" w:rsidRPr="004823E7" w:rsidRDefault="0071789B" w:rsidP="004D65E3">
      <w:pPr>
        <w:spacing w:line="20" w:lineRule="exact"/>
        <w:rPr>
          <w:sz w:val="20"/>
          <w:szCs w:val="20"/>
          <w:highlight w:val="green"/>
          <w:lang w:val="kk-KZ"/>
        </w:rPr>
      </w:pPr>
      <w:r w:rsidRPr="0071789B">
        <w:rPr>
          <w:noProof/>
          <w:sz w:val="20"/>
          <w:szCs w:val="20"/>
          <w:highlight w:val="green"/>
          <w:lang w:val="kk-KZ"/>
        </w:rPr>
        <w:pict>
          <v:rect id="Shape 14" o:spid="_x0000_s1058" style="position:absolute;margin-left:240.95pt;margin-top:-49.9pt;width:.95pt;height:.95pt;z-index:-2516244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" o:allowincell="f" fillcolor="black" stroked="f"/>
        </w:pict>
      </w:r>
    </w:p>
    <w:p w:rsidR="00324CAF" w:rsidRPr="00C21D55" w:rsidRDefault="00324CAF" w:rsidP="00834F76">
      <w:pPr>
        <w:ind w:left="280"/>
        <w:jc w:val="center"/>
        <w:rPr>
          <w:sz w:val="20"/>
          <w:szCs w:val="20"/>
          <w:lang w:val="kk-KZ"/>
        </w:rPr>
      </w:pPr>
      <w:r w:rsidRPr="004823E7">
        <w:rPr>
          <w:rFonts w:eastAsia="Times New Roman"/>
          <w:b/>
          <w:bCs/>
          <w:sz w:val="24"/>
          <w:szCs w:val="24"/>
          <w:lang w:val="kk-KZ"/>
        </w:rPr>
        <w:t>2023 -2024 оқу жылы. «Балапан» тобының ұйымдастырылған іс-әрекет кестесі</w:t>
      </w:r>
    </w:p>
    <w:tbl>
      <w:tblPr>
        <w:tblStyle w:val="af"/>
        <w:tblW w:w="0" w:type="auto"/>
        <w:tblLook w:val="04A0"/>
      </w:tblPr>
      <w:tblGrid>
        <w:gridCol w:w="2095"/>
        <w:gridCol w:w="2095"/>
        <w:gridCol w:w="2095"/>
        <w:gridCol w:w="2095"/>
        <w:gridCol w:w="2096"/>
      </w:tblGrid>
      <w:tr w:rsidR="00324CAF" w:rsidRPr="004823E7" w:rsidTr="00E80F6C">
        <w:tc>
          <w:tcPr>
            <w:tcW w:w="10476" w:type="dxa"/>
            <w:gridSpan w:val="5"/>
          </w:tcPr>
          <w:p w:rsidR="00324CAF" w:rsidRPr="004823E7" w:rsidRDefault="00324CAF" w:rsidP="00E80F6C">
            <w:pPr>
              <w:spacing w:line="339" w:lineRule="exact"/>
              <w:jc w:val="center"/>
              <w:rPr>
                <w:sz w:val="24"/>
                <w:szCs w:val="24"/>
                <w:lang w:val="kk-KZ"/>
              </w:rPr>
            </w:pPr>
            <w:r w:rsidRPr="004823E7">
              <w:rPr>
                <w:sz w:val="24"/>
                <w:szCs w:val="24"/>
                <w:lang w:val="kk-KZ"/>
              </w:rPr>
              <w:t>Апта күндері</w:t>
            </w:r>
          </w:p>
        </w:tc>
      </w:tr>
      <w:tr w:rsidR="00324CAF" w:rsidRPr="004823E7" w:rsidTr="00E80F6C">
        <w:tc>
          <w:tcPr>
            <w:tcW w:w="2095" w:type="dxa"/>
          </w:tcPr>
          <w:p w:rsidR="00324CAF" w:rsidRPr="004823E7" w:rsidRDefault="00324CAF" w:rsidP="00E80F6C">
            <w:pPr>
              <w:spacing w:line="339" w:lineRule="exact"/>
              <w:rPr>
                <w:b/>
                <w:lang w:val="kk-KZ"/>
              </w:rPr>
            </w:pPr>
            <w:r w:rsidRPr="004823E7">
              <w:rPr>
                <w:b/>
                <w:lang w:val="kk-KZ"/>
              </w:rPr>
              <w:t>Дүйсенбі</w:t>
            </w:r>
          </w:p>
        </w:tc>
        <w:tc>
          <w:tcPr>
            <w:tcW w:w="2095" w:type="dxa"/>
          </w:tcPr>
          <w:p w:rsidR="00324CAF" w:rsidRPr="004823E7" w:rsidRDefault="00324CAF" w:rsidP="00E80F6C">
            <w:pPr>
              <w:spacing w:line="339" w:lineRule="exact"/>
              <w:rPr>
                <w:b/>
                <w:lang w:val="kk-KZ"/>
              </w:rPr>
            </w:pPr>
            <w:r w:rsidRPr="004823E7">
              <w:rPr>
                <w:b/>
                <w:lang w:val="kk-KZ"/>
              </w:rPr>
              <w:t>сейсенбі</w:t>
            </w:r>
          </w:p>
        </w:tc>
        <w:tc>
          <w:tcPr>
            <w:tcW w:w="2095" w:type="dxa"/>
          </w:tcPr>
          <w:p w:rsidR="00324CAF" w:rsidRPr="004823E7" w:rsidRDefault="00324CAF" w:rsidP="00E80F6C">
            <w:pPr>
              <w:spacing w:line="339" w:lineRule="exact"/>
              <w:rPr>
                <w:b/>
                <w:lang w:val="kk-KZ"/>
              </w:rPr>
            </w:pPr>
            <w:r w:rsidRPr="004823E7">
              <w:rPr>
                <w:b/>
                <w:lang w:val="kk-KZ"/>
              </w:rPr>
              <w:t>сәрсенбі</w:t>
            </w:r>
          </w:p>
        </w:tc>
        <w:tc>
          <w:tcPr>
            <w:tcW w:w="2095" w:type="dxa"/>
          </w:tcPr>
          <w:p w:rsidR="00324CAF" w:rsidRPr="004823E7" w:rsidRDefault="00324CAF" w:rsidP="00E80F6C">
            <w:pPr>
              <w:spacing w:line="339" w:lineRule="exact"/>
              <w:rPr>
                <w:b/>
                <w:lang w:val="kk-KZ"/>
              </w:rPr>
            </w:pPr>
            <w:r w:rsidRPr="004823E7">
              <w:rPr>
                <w:b/>
                <w:lang w:val="kk-KZ"/>
              </w:rPr>
              <w:t>бейсенбі</w:t>
            </w:r>
          </w:p>
        </w:tc>
        <w:tc>
          <w:tcPr>
            <w:tcW w:w="2096" w:type="dxa"/>
          </w:tcPr>
          <w:p w:rsidR="00324CAF" w:rsidRPr="004823E7" w:rsidRDefault="00324CAF" w:rsidP="00E80F6C">
            <w:pPr>
              <w:spacing w:line="339" w:lineRule="exact"/>
              <w:rPr>
                <w:b/>
                <w:lang w:val="kk-KZ"/>
              </w:rPr>
            </w:pPr>
            <w:r w:rsidRPr="004823E7">
              <w:rPr>
                <w:b/>
                <w:lang w:val="kk-KZ"/>
              </w:rPr>
              <w:t>жұма</w:t>
            </w:r>
          </w:p>
        </w:tc>
      </w:tr>
      <w:tr w:rsidR="00324CAF" w:rsidRPr="004823E7" w:rsidTr="00E80F6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музыка</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p>
        </w:tc>
        <w:tc>
          <w:tcPr>
            <w:tcW w:w="2096" w:type="dxa"/>
          </w:tcPr>
          <w:p w:rsidR="00324CAF" w:rsidRPr="004823E7" w:rsidRDefault="00324CAF" w:rsidP="00E80F6C">
            <w:pPr>
              <w:spacing w:line="339" w:lineRule="exact"/>
              <w:rPr>
                <w:lang w:val="kk-KZ"/>
              </w:rPr>
            </w:pPr>
            <w:r w:rsidRPr="004823E7">
              <w:rPr>
                <w:lang w:val="kk-KZ"/>
              </w:rPr>
              <w:t>Дене шынықыру</w:t>
            </w:r>
          </w:p>
        </w:tc>
      </w:tr>
      <w:tr w:rsidR="00324CAF" w:rsidRPr="004823E7" w:rsidTr="00E80F6C">
        <w:tc>
          <w:tcPr>
            <w:tcW w:w="10476" w:type="dxa"/>
            <w:gridSpan w:val="5"/>
          </w:tcPr>
          <w:p w:rsidR="00324CAF" w:rsidRPr="004823E7" w:rsidRDefault="00324CAF" w:rsidP="00E80F6C">
            <w:pPr>
              <w:spacing w:line="339" w:lineRule="exact"/>
              <w:jc w:val="center"/>
              <w:rPr>
                <w:lang w:val="kk-KZ"/>
              </w:rPr>
            </w:pPr>
            <w:r w:rsidRPr="004823E7">
              <w:rPr>
                <w:lang w:val="kk-KZ"/>
              </w:rPr>
              <w:t>Күн сайын</w:t>
            </w:r>
          </w:p>
        </w:tc>
      </w:tr>
      <w:tr w:rsidR="00324CAF" w:rsidRPr="004823E7" w:rsidTr="00E80F6C">
        <w:trPr>
          <w:trHeight w:val="3819"/>
        </w:trPr>
        <w:tc>
          <w:tcPr>
            <w:tcW w:w="10476" w:type="dxa"/>
            <w:gridSpan w:val="5"/>
          </w:tcPr>
          <w:p w:rsidR="00324CAF" w:rsidRPr="004823E7" w:rsidRDefault="00324CAF" w:rsidP="00E80F6C">
            <w:pPr>
              <w:spacing w:line="339" w:lineRule="exact"/>
              <w:rPr>
                <w:sz w:val="24"/>
                <w:szCs w:val="24"/>
                <w:lang w:val="kk-KZ"/>
              </w:rPr>
            </w:pPr>
            <w:r w:rsidRPr="004823E7">
              <w:rPr>
                <w:sz w:val="24"/>
                <w:szCs w:val="24"/>
                <w:lang w:val="kk-KZ"/>
              </w:rPr>
              <w:t>Дене шынықтыру</w:t>
            </w:r>
          </w:p>
          <w:p w:rsidR="00324CAF" w:rsidRPr="004823E7" w:rsidRDefault="00324CAF" w:rsidP="00E80F6C">
            <w:pPr>
              <w:spacing w:line="339" w:lineRule="exact"/>
              <w:rPr>
                <w:sz w:val="24"/>
                <w:szCs w:val="24"/>
                <w:lang w:val="kk-KZ"/>
              </w:rPr>
            </w:pPr>
            <w:r w:rsidRPr="004823E7">
              <w:rPr>
                <w:sz w:val="24"/>
                <w:szCs w:val="24"/>
                <w:lang w:val="kk-KZ"/>
              </w:rPr>
              <w:t>Сөйлеуді дамыту</w:t>
            </w:r>
          </w:p>
          <w:p w:rsidR="00324CAF" w:rsidRPr="004823E7" w:rsidRDefault="00324CAF" w:rsidP="00E80F6C">
            <w:pPr>
              <w:spacing w:line="339" w:lineRule="exact"/>
              <w:rPr>
                <w:sz w:val="24"/>
                <w:szCs w:val="24"/>
                <w:lang w:val="kk-KZ"/>
              </w:rPr>
            </w:pPr>
            <w:r w:rsidRPr="004823E7">
              <w:rPr>
                <w:sz w:val="24"/>
                <w:szCs w:val="24"/>
                <w:lang w:val="kk-KZ"/>
              </w:rPr>
              <w:t>Көркем әдебиет</w:t>
            </w:r>
          </w:p>
          <w:p w:rsidR="00324CAF" w:rsidRPr="004823E7" w:rsidRDefault="00324CAF" w:rsidP="00E80F6C">
            <w:pPr>
              <w:spacing w:line="339" w:lineRule="exact"/>
              <w:rPr>
                <w:sz w:val="24"/>
                <w:szCs w:val="24"/>
                <w:lang w:val="kk-KZ"/>
              </w:rPr>
            </w:pPr>
            <w:r w:rsidRPr="004823E7">
              <w:rPr>
                <w:sz w:val="24"/>
                <w:szCs w:val="24"/>
                <w:lang w:val="kk-KZ"/>
              </w:rPr>
              <w:t>Сенсорика</w:t>
            </w:r>
          </w:p>
          <w:p w:rsidR="00324CAF" w:rsidRPr="004823E7" w:rsidRDefault="00324CAF" w:rsidP="00E80F6C">
            <w:pPr>
              <w:spacing w:line="339" w:lineRule="exact"/>
              <w:rPr>
                <w:sz w:val="24"/>
                <w:szCs w:val="24"/>
                <w:lang w:val="kk-KZ"/>
              </w:rPr>
            </w:pPr>
            <w:r w:rsidRPr="004823E7">
              <w:rPr>
                <w:sz w:val="24"/>
                <w:szCs w:val="24"/>
                <w:lang w:val="kk-KZ"/>
              </w:rPr>
              <w:t>Құрастыру</w:t>
            </w:r>
          </w:p>
          <w:p w:rsidR="00324CAF" w:rsidRPr="004823E7" w:rsidRDefault="00324CAF" w:rsidP="00E80F6C">
            <w:pPr>
              <w:spacing w:line="339" w:lineRule="exact"/>
              <w:rPr>
                <w:sz w:val="24"/>
                <w:szCs w:val="24"/>
                <w:lang w:val="kk-KZ"/>
              </w:rPr>
            </w:pPr>
            <w:r w:rsidRPr="004823E7">
              <w:rPr>
                <w:sz w:val="24"/>
                <w:szCs w:val="24"/>
                <w:lang w:val="kk-KZ"/>
              </w:rPr>
              <w:t>Қоршаған ортамен таныстыру</w:t>
            </w:r>
          </w:p>
          <w:p w:rsidR="00324CAF" w:rsidRPr="004823E7" w:rsidRDefault="00324CAF" w:rsidP="00E80F6C">
            <w:pPr>
              <w:spacing w:line="339" w:lineRule="exact"/>
              <w:rPr>
                <w:sz w:val="24"/>
                <w:szCs w:val="24"/>
                <w:lang w:val="kk-KZ"/>
              </w:rPr>
            </w:pPr>
            <w:r w:rsidRPr="004823E7">
              <w:rPr>
                <w:sz w:val="24"/>
                <w:szCs w:val="24"/>
                <w:lang w:val="kk-KZ"/>
              </w:rPr>
              <w:t>Сурет салу</w:t>
            </w:r>
          </w:p>
          <w:p w:rsidR="00324CAF" w:rsidRPr="004823E7" w:rsidRDefault="00324CAF" w:rsidP="00E80F6C">
            <w:pPr>
              <w:spacing w:line="339" w:lineRule="exact"/>
              <w:rPr>
                <w:sz w:val="24"/>
                <w:szCs w:val="24"/>
                <w:lang w:val="kk-KZ"/>
              </w:rPr>
            </w:pPr>
            <w:r w:rsidRPr="004823E7">
              <w:rPr>
                <w:sz w:val="24"/>
                <w:szCs w:val="24"/>
                <w:lang w:val="kk-KZ"/>
              </w:rPr>
              <w:t xml:space="preserve">Жапсыру </w:t>
            </w:r>
          </w:p>
          <w:p w:rsidR="00324CAF" w:rsidRPr="004823E7" w:rsidRDefault="00324CAF" w:rsidP="00E80F6C">
            <w:pPr>
              <w:spacing w:line="339" w:lineRule="exact"/>
              <w:rPr>
                <w:sz w:val="24"/>
                <w:szCs w:val="24"/>
                <w:lang w:val="kk-KZ"/>
              </w:rPr>
            </w:pPr>
            <w:r w:rsidRPr="004823E7">
              <w:rPr>
                <w:sz w:val="24"/>
                <w:szCs w:val="24"/>
                <w:lang w:val="kk-KZ"/>
              </w:rPr>
              <w:t>Мүсіндеу</w:t>
            </w:r>
          </w:p>
          <w:p w:rsidR="00324CAF" w:rsidRPr="004823E7" w:rsidRDefault="00324CAF" w:rsidP="00E80F6C">
            <w:pPr>
              <w:spacing w:line="339" w:lineRule="exact"/>
              <w:rPr>
                <w:sz w:val="24"/>
                <w:szCs w:val="24"/>
                <w:lang w:val="kk-KZ"/>
              </w:rPr>
            </w:pPr>
            <w:r w:rsidRPr="004823E7">
              <w:rPr>
                <w:sz w:val="24"/>
                <w:szCs w:val="24"/>
                <w:lang w:val="kk-KZ"/>
              </w:rPr>
              <w:t>Музыка</w:t>
            </w:r>
          </w:p>
        </w:tc>
      </w:tr>
    </w:tbl>
    <w:p w:rsidR="00324CAF" w:rsidRPr="004823E7" w:rsidRDefault="00324CAF" w:rsidP="00324CAF">
      <w:pPr>
        <w:spacing w:line="339" w:lineRule="exact"/>
        <w:rPr>
          <w:sz w:val="20"/>
          <w:szCs w:val="20"/>
          <w:lang w:val="kk-KZ"/>
        </w:rPr>
      </w:pPr>
    </w:p>
    <w:p w:rsidR="00553E56" w:rsidRDefault="00553E56" w:rsidP="00324CAF">
      <w:pPr>
        <w:ind w:left="280"/>
        <w:jc w:val="center"/>
        <w:rPr>
          <w:rFonts w:eastAsia="Times New Roman"/>
          <w:b/>
          <w:bCs/>
          <w:sz w:val="24"/>
          <w:szCs w:val="24"/>
          <w:lang w:val="en-US"/>
        </w:rPr>
      </w:pPr>
    </w:p>
    <w:p w:rsidR="00834F76" w:rsidRPr="00834F76" w:rsidRDefault="00834F76" w:rsidP="00324CAF">
      <w:pPr>
        <w:ind w:left="280"/>
        <w:jc w:val="center"/>
        <w:rPr>
          <w:rFonts w:eastAsia="Times New Roman"/>
          <w:b/>
          <w:bCs/>
          <w:sz w:val="24"/>
          <w:szCs w:val="24"/>
          <w:lang w:val="en-US"/>
        </w:rPr>
      </w:pPr>
    </w:p>
    <w:p w:rsidR="00553E56" w:rsidRDefault="00553E56" w:rsidP="00324CAF">
      <w:pPr>
        <w:ind w:left="280"/>
        <w:jc w:val="center"/>
        <w:rPr>
          <w:rFonts w:eastAsia="Times New Roman"/>
          <w:b/>
          <w:bCs/>
          <w:sz w:val="24"/>
          <w:szCs w:val="24"/>
          <w:lang w:val="kk-KZ"/>
        </w:rPr>
      </w:pPr>
    </w:p>
    <w:p w:rsidR="00553E56" w:rsidRDefault="00553E56" w:rsidP="00324CAF">
      <w:pPr>
        <w:ind w:left="280"/>
        <w:jc w:val="center"/>
        <w:rPr>
          <w:rFonts w:eastAsia="Times New Roman"/>
          <w:b/>
          <w:bCs/>
          <w:sz w:val="24"/>
          <w:szCs w:val="24"/>
          <w:lang w:val="en-US"/>
        </w:rPr>
      </w:pPr>
    </w:p>
    <w:p w:rsidR="00731D5B" w:rsidRDefault="00731D5B" w:rsidP="00324CAF">
      <w:pPr>
        <w:ind w:left="280"/>
        <w:jc w:val="center"/>
        <w:rPr>
          <w:rFonts w:eastAsia="Times New Roman"/>
          <w:b/>
          <w:bCs/>
          <w:sz w:val="24"/>
          <w:szCs w:val="24"/>
          <w:lang w:val="en-US"/>
        </w:rPr>
      </w:pPr>
    </w:p>
    <w:p w:rsidR="00731D5B" w:rsidRPr="00731D5B" w:rsidRDefault="00731D5B" w:rsidP="00324CAF">
      <w:pPr>
        <w:ind w:left="280"/>
        <w:jc w:val="center"/>
        <w:rPr>
          <w:rFonts w:eastAsia="Times New Roman"/>
          <w:b/>
          <w:bCs/>
          <w:sz w:val="24"/>
          <w:szCs w:val="24"/>
          <w:lang w:val="en-US"/>
        </w:rPr>
      </w:pPr>
    </w:p>
    <w:p w:rsidR="00324CAF" w:rsidRPr="004823E7" w:rsidRDefault="00324CAF" w:rsidP="00324CAF">
      <w:pPr>
        <w:ind w:left="280"/>
        <w:jc w:val="center"/>
        <w:rPr>
          <w:sz w:val="20"/>
          <w:szCs w:val="20"/>
          <w:lang w:val="kk-KZ"/>
        </w:rPr>
      </w:pPr>
      <w:r w:rsidRPr="004823E7">
        <w:rPr>
          <w:rFonts w:eastAsia="Times New Roman"/>
          <w:b/>
          <w:bCs/>
          <w:sz w:val="24"/>
          <w:szCs w:val="24"/>
          <w:lang w:val="kk-KZ"/>
        </w:rPr>
        <w:t>2023 -2024 оқу жылы. «Балдырған» тобының ұйымдастырылған іс-әрекет кестесі</w:t>
      </w:r>
    </w:p>
    <w:p w:rsidR="00324CAF" w:rsidRPr="004823E7" w:rsidRDefault="00324CAF" w:rsidP="00324CAF">
      <w:pPr>
        <w:spacing w:line="339" w:lineRule="exact"/>
        <w:rPr>
          <w:sz w:val="20"/>
          <w:szCs w:val="20"/>
          <w:lang w:val="kk-KZ"/>
        </w:rPr>
      </w:pPr>
    </w:p>
    <w:tbl>
      <w:tblPr>
        <w:tblStyle w:val="af"/>
        <w:tblW w:w="0" w:type="auto"/>
        <w:tblLook w:val="04A0"/>
      </w:tblPr>
      <w:tblGrid>
        <w:gridCol w:w="2095"/>
        <w:gridCol w:w="2095"/>
        <w:gridCol w:w="2095"/>
        <w:gridCol w:w="2095"/>
        <w:gridCol w:w="2096"/>
      </w:tblGrid>
      <w:tr w:rsidR="00324CAF" w:rsidRPr="004823E7" w:rsidTr="00E80F6C">
        <w:tc>
          <w:tcPr>
            <w:tcW w:w="10476" w:type="dxa"/>
            <w:gridSpan w:val="5"/>
          </w:tcPr>
          <w:p w:rsidR="00324CAF" w:rsidRPr="004823E7" w:rsidRDefault="00324CAF" w:rsidP="00E80F6C">
            <w:pPr>
              <w:spacing w:line="339" w:lineRule="exact"/>
              <w:jc w:val="center"/>
              <w:rPr>
                <w:sz w:val="24"/>
                <w:szCs w:val="24"/>
                <w:lang w:val="kk-KZ"/>
              </w:rPr>
            </w:pPr>
            <w:r w:rsidRPr="004823E7">
              <w:rPr>
                <w:sz w:val="24"/>
                <w:szCs w:val="24"/>
                <w:lang w:val="kk-KZ"/>
              </w:rPr>
              <w:t>Апта күндері</w:t>
            </w:r>
          </w:p>
        </w:tc>
      </w:tr>
      <w:tr w:rsidR="00324CAF" w:rsidRPr="004823E7" w:rsidTr="00E80F6C">
        <w:tc>
          <w:tcPr>
            <w:tcW w:w="2095" w:type="dxa"/>
          </w:tcPr>
          <w:p w:rsidR="00324CAF" w:rsidRPr="004823E7" w:rsidRDefault="00324CAF" w:rsidP="00E80F6C">
            <w:pPr>
              <w:spacing w:line="339" w:lineRule="exact"/>
              <w:rPr>
                <w:b/>
                <w:lang w:val="kk-KZ"/>
              </w:rPr>
            </w:pPr>
            <w:r w:rsidRPr="004823E7">
              <w:rPr>
                <w:b/>
                <w:lang w:val="kk-KZ"/>
              </w:rPr>
              <w:t>Дүйсенбі</w:t>
            </w:r>
          </w:p>
        </w:tc>
        <w:tc>
          <w:tcPr>
            <w:tcW w:w="2095" w:type="dxa"/>
          </w:tcPr>
          <w:p w:rsidR="00324CAF" w:rsidRPr="004823E7" w:rsidRDefault="00324CAF" w:rsidP="00E80F6C">
            <w:pPr>
              <w:spacing w:line="339" w:lineRule="exact"/>
              <w:rPr>
                <w:b/>
                <w:lang w:val="kk-KZ"/>
              </w:rPr>
            </w:pPr>
            <w:r w:rsidRPr="004823E7">
              <w:rPr>
                <w:b/>
                <w:lang w:val="kk-KZ"/>
              </w:rPr>
              <w:t>сейсенбі</w:t>
            </w:r>
          </w:p>
        </w:tc>
        <w:tc>
          <w:tcPr>
            <w:tcW w:w="2095" w:type="dxa"/>
          </w:tcPr>
          <w:p w:rsidR="00324CAF" w:rsidRPr="004823E7" w:rsidRDefault="00324CAF" w:rsidP="00E80F6C">
            <w:pPr>
              <w:spacing w:line="339" w:lineRule="exact"/>
              <w:rPr>
                <w:b/>
                <w:lang w:val="kk-KZ"/>
              </w:rPr>
            </w:pPr>
            <w:r w:rsidRPr="004823E7">
              <w:rPr>
                <w:b/>
                <w:lang w:val="kk-KZ"/>
              </w:rPr>
              <w:t>сәрсенбі</w:t>
            </w:r>
          </w:p>
        </w:tc>
        <w:tc>
          <w:tcPr>
            <w:tcW w:w="2095" w:type="dxa"/>
          </w:tcPr>
          <w:p w:rsidR="00324CAF" w:rsidRPr="004823E7" w:rsidRDefault="00324CAF" w:rsidP="00E80F6C">
            <w:pPr>
              <w:spacing w:line="339" w:lineRule="exact"/>
              <w:rPr>
                <w:b/>
                <w:lang w:val="kk-KZ"/>
              </w:rPr>
            </w:pPr>
            <w:r w:rsidRPr="004823E7">
              <w:rPr>
                <w:b/>
                <w:lang w:val="kk-KZ"/>
              </w:rPr>
              <w:t>бейсенбі</w:t>
            </w:r>
          </w:p>
        </w:tc>
        <w:tc>
          <w:tcPr>
            <w:tcW w:w="2096" w:type="dxa"/>
          </w:tcPr>
          <w:p w:rsidR="00324CAF" w:rsidRPr="004823E7" w:rsidRDefault="00324CAF" w:rsidP="00E80F6C">
            <w:pPr>
              <w:spacing w:line="339" w:lineRule="exact"/>
              <w:rPr>
                <w:b/>
                <w:lang w:val="kk-KZ"/>
              </w:rPr>
            </w:pPr>
            <w:r w:rsidRPr="004823E7">
              <w:rPr>
                <w:b/>
                <w:lang w:val="kk-KZ"/>
              </w:rPr>
              <w:t>жұма</w:t>
            </w:r>
          </w:p>
        </w:tc>
      </w:tr>
      <w:tr w:rsidR="00324CAF" w:rsidRPr="004823E7" w:rsidTr="00E80F6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 xml:space="preserve">Музыка </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6" w:type="dxa"/>
          </w:tcPr>
          <w:p w:rsidR="00324CAF" w:rsidRPr="004823E7" w:rsidRDefault="00324CAF" w:rsidP="00E80F6C">
            <w:pPr>
              <w:spacing w:line="339" w:lineRule="exact"/>
              <w:rPr>
                <w:lang w:val="kk-KZ"/>
              </w:rPr>
            </w:pPr>
            <w:r w:rsidRPr="004823E7">
              <w:rPr>
                <w:lang w:val="kk-KZ"/>
              </w:rPr>
              <w:t>Қазақ тілі</w:t>
            </w:r>
          </w:p>
        </w:tc>
      </w:tr>
      <w:tr w:rsidR="00324CAF" w:rsidRPr="004823E7" w:rsidTr="00E80F6C">
        <w:tc>
          <w:tcPr>
            <w:tcW w:w="10476" w:type="dxa"/>
            <w:gridSpan w:val="5"/>
          </w:tcPr>
          <w:p w:rsidR="00324CAF" w:rsidRPr="004823E7" w:rsidRDefault="00324CAF" w:rsidP="00E80F6C">
            <w:pPr>
              <w:spacing w:line="339" w:lineRule="exact"/>
              <w:jc w:val="center"/>
              <w:rPr>
                <w:b/>
                <w:lang w:val="kk-KZ"/>
              </w:rPr>
            </w:pPr>
            <w:r w:rsidRPr="004823E7">
              <w:rPr>
                <w:b/>
                <w:lang w:val="kk-KZ"/>
              </w:rPr>
              <w:t>Күн сайын</w:t>
            </w:r>
          </w:p>
        </w:tc>
      </w:tr>
      <w:tr w:rsidR="00324CAF" w:rsidRPr="004823E7" w:rsidTr="00E80F6C">
        <w:trPr>
          <w:trHeight w:val="3819"/>
        </w:trPr>
        <w:tc>
          <w:tcPr>
            <w:tcW w:w="10476" w:type="dxa"/>
            <w:gridSpan w:val="5"/>
          </w:tcPr>
          <w:p w:rsidR="00324CAF" w:rsidRPr="004823E7" w:rsidRDefault="00324CAF" w:rsidP="00E80F6C">
            <w:pPr>
              <w:spacing w:line="339" w:lineRule="exact"/>
              <w:rPr>
                <w:sz w:val="24"/>
                <w:szCs w:val="24"/>
                <w:lang w:val="kk-KZ"/>
              </w:rPr>
            </w:pPr>
            <w:r w:rsidRPr="004823E7">
              <w:rPr>
                <w:sz w:val="24"/>
                <w:szCs w:val="24"/>
                <w:lang w:val="kk-KZ"/>
              </w:rPr>
              <w:t>Дене шынықтыру</w:t>
            </w:r>
          </w:p>
          <w:p w:rsidR="00324CAF" w:rsidRPr="004823E7" w:rsidRDefault="00324CAF" w:rsidP="00E80F6C">
            <w:pPr>
              <w:spacing w:line="339" w:lineRule="exact"/>
              <w:rPr>
                <w:sz w:val="24"/>
                <w:szCs w:val="24"/>
                <w:lang w:val="kk-KZ"/>
              </w:rPr>
            </w:pPr>
            <w:r w:rsidRPr="004823E7">
              <w:rPr>
                <w:sz w:val="24"/>
                <w:szCs w:val="24"/>
                <w:lang w:val="kk-KZ"/>
              </w:rPr>
              <w:t>Сөйлеуді дамыту</w:t>
            </w:r>
          </w:p>
          <w:p w:rsidR="00324CAF" w:rsidRPr="004823E7" w:rsidRDefault="00324CAF" w:rsidP="00E80F6C">
            <w:pPr>
              <w:spacing w:line="339" w:lineRule="exact"/>
              <w:rPr>
                <w:sz w:val="24"/>
                <w:szCs w:val="24"/>
                <w:lang w:val="kk-KZ"/>
              </w:rPr>
            </w:pPr>
            <w:r w:rsidRPr="004823E7">
              <w:rPr>
                <w:sz w:val="24"/>
                <w:szCs w:val="24"/>
                <w:lang w:val="kk-KZ"/>
              </w:rPr>
              <w:t>Көркем әдебиет</w:t>
            </w:r>
          </w:p>
          <w:p w:rsidR="00324CAF" w:rsidRPr="004823E7" w:rsidRDefault="00324CAF" w:rsidP="00E80F6C">
            <w:pPr>
              <w:spacing w:line="339" w:lineRule="exact"/>
              <w:rPr>
                <w:sz w:val="24"/>
                <w:szCs w:val="24"/>
                <w:lang w:val="kk-KZ"/>
              </w:rPr>
            </w:pPr>
            <w:r w:rsidRPr="004823E7">
              <w:rPr>
                <w:sz w:val="24"/>
                <w:szCs w:val="24"/>
                <w:lang w:val="kk-KZ"/>
              </w:rPr>
              <w:t>Матемаика негіздері</w:t>
            </w:r>
          </w:p>
          <w:p w:rsidR="00324CAF" w:rsidRPr="004823E7" w:rsidRDefault="00324CAF" w:rsidP="00E80F6C">
            <w:pPr>
              <w:spacing w:line="339" w:lineRule="exact"/>
              <w:rPr>
                <w:sz w:val="24"/>
                <w:szCs w:val="24"/>
                <w:lang w:val="kk-KZ"/>
              </w:rPr>
            </w:pPr>
            <w:r w:rsidRPr="004823E7">
              <w:rPr>
                <w:sz w:val="24"/>
                <w:szCs w:val="24"/>
                <w:lang w:val="kk-KZ"/>
              </w:rPr>
              <w:t>Құрастыру</w:t>
            </w:r>
          </w:p>
          <w:p w:rsidR="00324CAF" w:rsidRPr="004823E7" w:rsidRDefault="00324CAF" w:rsidP="00E80F6C">
            <w:pPr>
              <w:spacing w:line="339" w:lineRule="exact"/>
              <w:rPr>
                <w:sz w:val="24"/>
                <w:szCs w:val="24"/>
                <w:lang w:val="kk-KZ"/>
              </w:rPr>
            </w:pPr>
            <w:r w:rsidRPr="004823E7">
              <w:rPr>
                <w:sz w:val="24"/>
                <w:szCs w:val="24"/>
                <w:lang w:val="kk-KZ"/>
              </w:rPr>
              <w:t>Қоршаған ортамен таныстыру</w:t>
            </w:r>
          </w:p>
          <w:p w:rsidR="00324CAF" w:rsidRPr="004823E7" w:rsidRDefault="00324CAF" w:rsidP="00E80F6C">
            <w:pPr>
              <w:spacing w:line="339" w:lineRule="exact"/>
              <w:rPr>
                <w:sz w:val="24"/>
                <w:szCs w:val="24"/>
                <w:lang w:val="kk-KZ"/>
              </w:rPr>
            </w:pPr>
            <w:r w:rsidRPr="004823E7">
              <w:rPr>
                <w:sz w:val="24"/>
                <w:szCs w:val="24"/>
                <w:lang w:val="kk-KZ"/>
              </w:rPr>
              <w:t>Сурет салу</w:t>
            </w:r>
          </w:p>
          <w:p w:rsidR="00324CAF" w:rsidRPr="004823E7" w:rsidRDefault="00324CAF" w:rsidP="00E80F6C">
            <w:pPr>
              <w:spacing w:line="339" w:lineRule="exact"/>
              <w:rPr>
                <w:sz w:val="24"/>
                <w:szCs w:val="24"/>
                <w:lang w:val="kk-KZ"/>
              </w:rPr>
            </w:pPr>
            <w:r w:rsidRPr="004823E7">
              <w:rPr>
                <w:sz w:val="24"/>
                <w:szCs w:val="24"/>
                <w:lang w:val="kk-KZ"/>
              </w:rPr>
              <w:t xml:space="preserve">Жапсыру </w:t>
            </w:r>
          </w:p>
          <w:p w:rsidR="00324CAF" w:rsidRPr="004823E7" w:rsidRDefault="00324CAF" w:rsidP="00E80F6C">
            <w:pPr>
              <w:spacing w:line="339" w:lineRule="exact"/>
              <w:rPr>
                <w:sz w:val="24"/>
                <w:szCs w:val="24"/>
                <w:lang w:val="kk-KZ"/>
              </w:rPr>
            </w:pPr>
            <w:r w:rsidRPr="004823E7">
              <w:rPr>
                <w:sz w:val="24"/>
                <w:szCs w:val="24"/>
                <w:lang w:val="kk-KZ"/>
              </w:rPr>
              <w:t>Мүсіндеу</w:t>
            </w:r>
          </w:p>
          <w:p w:rsidR="00324CAF" w:rsidRPr="004823E7" w:rsidRDefault="00324CAF" w:rsidP="00E80F6C">
            <w:pPr>
              <w:spacing w:line="339" w:lineRule="exact"/>
              <w:rPr>
                <w:sz w:val="24"/>
                <w:szCs w:val="24"/>
                <w:lang w:val="kk-KZ"/>
              </w:rPr>
            </w:pPr>
            <w:r w:rsidRPr="004823E7">
              <w:rPr>
                <w:sz w:val="24"/>
                <w:szCs w:val="24"/>
                <w:lang w:val="kk-KZ"/>
              </w:rPr>
              <w:t>Музыка</w:t>
            </w:r>
          </w:p>
        </w:tc>
      </w:tr>
    </w:tbl>
    <w:p w:rsidR="00324CAF" w:rsidRPr="004823E7" w:rsidRDefault="00324CAF" w:rsidP="00324CAF">
      <w:pPr>
        <w:spacing w:line="339" w:lineRule="exact"/>
        <w:rPr>
          <w:sz w:val="20"/>
          <w:szCs w:val="20"/>
          <w:highlight w:val="green"/>
          <w:lang w:val="kk-KZ"/>
        </w:rPr>
      </w:pPr>
    </w:p>
    <w:p w:rsidR="00324CAF" w:rsidRPr="004823E7" w:rsidRDefault="00324CAF" w:rsidP="002F2ED4">
      <w:pPr>
        <w:ind w:left="280"/>
        <w:jc w:val="center"/>
        <w:rPr>
          <w:sz w:val="20"/>
          <w:szCs w:val="20"/>
          <w:lang w:val="kk-KZ"/>
        </w:rPr>
      </w:pPr>
      <w:r w:rsidRPr="004823E7">
        <w:rPr>
          <w:rFonts w:eastAsia="Times New Roman"/>
          <w:b/>
          <w:bCs/>
          <w:sz w:val="24"/>
          <w:szCs w:val="24"/>
          <w:lang w:val="kk-KZ"/>
        </w:rPr>
        <w:t>2023 -2024 оқу жылы. «Күншуақ» тобының ұйымдастырылған іс-әрекет кестесі</w:t>
      </w:r>
    </w:p>
    <w:p w:rsidR="00324CAF" w:rsidRPr="004823E7" w:rsidRDefault="00324CAF" w:rsidP="002F2ED4">
      <w:pPr>
        <w:rPr>
          <w:sz w:val="20"/>
          <w:szCs w:val="20"/>
          <w:lang w:val="kk-KZ"/>
        </w:rPr>
      </w:pPr>
    </w:p>
    <w:tbl>
      <w:tblPr>
        <w:tblStyle w:val="af"/>
        <w:tblW w:w="0" w:type="auto"/>
        <w:tblLook w:val="04A0"/>
      </w:tblPr>
      <w:tblGrid>
        <w:gridCol w:w="2095"/>
        <w:gridCol w:w="2095"/>
        <w:gridCol w:w="2095"/>
        <w:gridCol w:w="2095"/>
        <w:gridCol w:w="2096"/>
      </w:tblGrid>
      <w:tr w:rsidR="00324CAF" w:rsidRPr="004823E7" w:rsidTr="00E80F6C">
        <w:tc>
          <w:tcPr>
            <w:tcW w:w="10476" w:type="dxa"/>
            <w:gridSpan w:val="5"/>
          </w:tcPr>
          <w:p w:rsidR="00324CAF" w:rsidRPr="004823E7" w:rsidRDefault="00324CAF" w:rsidP="002F2ED4">
            <w:pPr>
              <w:jc w:val="center"/>
              <w:rPr>
                <w:sz w:val="24"/>
                <w:szCs w:val="24"/>
                <w:lang w:val="kk-KZ"/>
              </w:rPr>
            </w:pPr>
            <w:r w:rsidRPr="004823E7">
              <w:rPr>
                <w:sz w:val="24"/>
                <w:szCs w:val="24"/>
                <w:lang w:val="kk-KZ"/>
              </w:rPr>
              <w:t>Апта күндері</w:t>
            </w:r>
          </w:p>
        </w:tc>
      </w:tr>
      <w:tr w:rsidR="00324CAF" w:rsidRPr="004823E7" w:rsidTr="00E80F6C">
        <w:tc>
          <w:tcPr>
            <w:tcW w:w="2095" w:type="dxa"/>
          </w:tcPr>
          <w:p w:rsidR="00324CAF" w:rsidRPr="004823E7" w:rsidRDefault="00324CAF" w:rsidP="002F2ED4">
            <w:pPr>
              <w:rPr>
                <w:b/>
                <w:lang w:val="kk-KZ"/>
              </w:rPr>
            </w:pPr>
            <w:r w:rsidRPr="004823E7">
              <w:rPr>
                <w:b/>
                <w:lang w:val="kk-KZ"/>
              </w:rPr>
              <w:t>Дүйсенбі</w:t>
            </w:r>
          </w:p>
        </w:tc>
        <w:tc>
          <w:tcPr>
            <w:tcW w:w="2095" w:type="dxa"/>
          </w:tcPr>
          <w:p w:rsidR="00324CAF" w:rsidRPr="004823E7" w:rsidRDefault="00324CAF" w:rsidP="002F2ED4">
            <w:pPr>
              <w:rPr>
                <w:b/>
                <w:lang w:val="kk-KZ"/>
              </w:rPr>
            </w:pPr>
            <w:r w:rsidRPr="004823E7">
              <w:rPr>
                <w:b/>
                <w:lang w:val="kk-KZ"/>
              </w:rPr>
              <w:t>сейсенбі</w:t>
            </w:r>
          </w:p>
        </w:tc>
        <w:tc>
          <w:tcPr>
            <w:tcW w:w="2095" w:type="dxa"/>
          </w:tcPr>
          <w:p w:rsidR="00324CAF" w:rsidRPr="004823E7" w:rsidRDefault="00324CAF" w:rsidP="002F2ED4">
            <w:pPr>
              <w:rPr>
                <w:b/>
                <w:lang w:val="kk-KZ"/>
              </w:rPr>
            </w:pPr>
            <w:r w:rsidRPr="004823E7">
              <w:rPr>
                <w:b/>
                <w:lang w:val="kk-KZ"/>
              </w:rPr>
              <w:t>сәрсенбі</w:t>
            </w:r>
          </w:p>
        </w:tc>
        <w:tc>
          <w:tcPr>
            <w:tcW w:w="2095" w:type="dxa"/>
          </w:tcPr>
          <w:p w:rsidR="00324CAF" w:rsidRPr="004823E7" w:rsidRDefault="00324CAF" w:rsidP="002F2ED4">
            <w:pPr>
              <w:rPr>
                <w:b/>
                <w:lang w:val="kk-KZ"/>
              </w:rPr>
            </w:pPr>
            <w:r w:rsidRPr="004823E7">
              <w:rPr>
                <w:b/>
                <w:lang w:val="kk-KZ"/>
              </w:rPr>
              <w:t>бейсенбі</w:t>
            </w:r>
          </w:p>
        </w:tc>
        <w:tc>
          <w:tcPr>
            <w:tcW w:w="2096" w:type="dxa"/>
          </w:tcPr>
          <w:p w:rsidR="00324CAF" w:rsidRPr="004823E7" w:rsidRDefault="00324CAF" w:rsidP="002F2ED4">
            <w:pPr>
              <w:rPr>
                <w:b/>
                <w:lang w:val="kk-KZ"/>
              </w:rPr>
            </w:pPr>
            <w:r w:rsidRPr="004823E7">
              <w:rPr>
                <w:b/>
                <w:lang w:val="kk-KZ"/>
              </w:rPr>
              <w:t>жұма</w:t>
            </w:r>
          </w:p>
        </w:tc>
      </w:tr>
      <w:tr w:rsidR="00324CAF" w:rsidRPr="004823E7" w:rsidTr="00E80F6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 xml:space="preserve">Музыка </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6" w:type="dxa"/>
          </w:tcPr>
          <w:p w:rsidR="00324CAF" w:rsidRPr="004823E7" w:rsidRDefault="00324CAF" w:rsidP="00E80F6C">
            <w:pPr>
              <w:spacing w:line="339" w:lineRule="exact"/>
              <w:rPr>
                <w:lang w:val="kk-KZ"/>
              </w:rPr>
            </w:pPr>
            <w:r w:rsidRPr="004823E7">
              <w:rPr>
                <w:lang w:val="kk-KZ"/>
              </w:rPr>
              <w:t>Қазақ тілі</w:t>
            </w:r>
          </w:p>
        </w:tc>
      </w:tr>
      <w:tr w:rsidR="00324CAF" w:rsidRPr="004823E7" w:rsidTr="00E80F6C">
        <w:tc>
          <w:tcPr>
            <w:tcW w:w="10476" w:type="dxa"/>
            <w:gridSpan w:val="5"/>
          </w:tcPr>
          <w:p w:rsidR="00324CAF" w:rsidRPr="004823E7" w:rsidRDefault="00324CAF" w:rsidP="00E80F6C">
            <w:pPr>
              <w:spacing w:line="339" w:lineRule="exact"/>
              <w:jc w:val="center"/>
              <w:rPr>
                <w:b/>
                <w:lang w:val="kk-KZ"/>
              </w:rPr>
            </w:pPr>
            <w:r w:rsidRPr="004823E7">
              <w:rPr>
                <w:b/>
                <w:lang w:val="kk-KZ"/>
              </w:rPr>
              <w:t>Күн сайын</w:t>
            </w:r>
          </w:p>
        </w:tc>
      </w:tr>
      <w:tr w:rsidR="00324CAF" w:rsidRPr="004823E7" w:rsidTr="00E80F6C">
        <w:trPr>
          <w:trHeight w:val="3819"/>
        </w:trPr>
        <w:tc>
          <w:tcPr>
            <w:tcW w:w="10476" w:type="dxa"/>
            <w:gridSpan w:val="5"/>
          </w:tcPr>
          <w:p w:rsidR="00324CAF" w:rsidRPr="004823E7" w:rsidRDefault="00324CAF" w:rsidP="00E80F6C">
            <w:pPr>
              <w:spacing w:line="339" w:lineRule="exact"/>
              <w:rPr>
                <w:sz w:val="24"/>
                <w:szCs w:val="24"/>
                <w:lang w:val="kk-KZ"/>
              </w:rPr>
            </w:pPr>
            <w:r w:rsidRPr="004823E7">
              <w:rPr>
                <w:sz w:val="24"/>
                <w:szCs w:val="24"/>
                <w:lang w:val="kk-KZ"/>
              </w:rPr>
              <w:t>Дене шынықтыру</w:t>
            </w:r>
          </w:p>
          <w:p w:rsidR="00324CAF" w:rsidRPr="004823E7" w:rsidRDefault="00324CAF" w:rsidP="00E80F6C">
            <w:pPr>
              <w:spacing w:line="339" w:lineRule="exact"/>
              <w:rPr>
                <w:sz w:val="24"/>
                <w:szCs w:val="24"/>
                <w:lang w:val="kk-KZ"/>
              </w:rPr>
            </w:pPr>
            <w:r w:rsidRPr="004823E7">
              <w:rPr>
                <w:sz w:val="24"/>
                <w:szCs w:val="24"/>
                <w:lang w:val="kk-KZ"/>
              </w:rPr>
              <w:t>Сөйлеуді дамыту</w:t>
            </w:r>
          </w:p>
          <w:p w:rsidR="00324CAF" w:rsidRPr="004823E7" w:rsidRDefault="00324CAF" w:rsidP="00E80F6C">
            <w:pPr>
              <w:spacing w:line="339" w:lineRule="exact"/>
              <w:rPr>
                <w:sz w:val="24"/>
                <w:szCs w:val="24"/>
                <w:lang w:val="kk-KZ"/>
              </w:rPr>
            </w:pPr>
            <w:r w:rsidRPr="004823E7">
              <w:rPr>
                <w:sz w:val="24"/>
                <w:szCs w:val="24"/>
                <w:lang w:val="kk-KZ"/>
              </w:rPr>
              <w:t>Көркем әдебиет</w:t>
            </w:r>
          </w:p>
          <w:p w:rsidR="00324CAF" w:rsidRPr="004823E7" w:rsidRDefault="00324CAF" w:rsidP="00E80F6C">
            <w:pPr>
              <w:spacing w:line="339" w:lineRule="exact"/>
              <w:rPr>
                <w:sz w:val="24"/>
                <w:szCs w:val="24"/>
                <w:lang w:val="kk-KZ"/>
              </w:rPr>
            </w:pPr>
            <w:r w:rsidRPr="004823E7">
              <w:rPr>
                <w:sz w:val="24"/>
                <w:szCs w:val="24"/>
                <w:lang w:val="kk-KZ"/>
              </w:rPr>
              <w:t>Матемаика негіздері</w:t>
            </w:r>
          </w:p>
          <w:p w:rsidR="00324CAF" w:rsidRPr="004823E7" w:rsidRDefault="00324CAF" w:rsidP="00E80F6C">
            <w:pPr>
              <w:spacing w:line="339" w:lineRule="exact"/>
              <w:rPr>
                <w:sz w:val="24"/>
                <w:szCs w:val="24"/>
                <w:lang w:val="kk-KZ"/>
              </w:rPr>
            </w:pPr>
            <w:r w:rsidRPr="004823E7">
              <w:rPr>
                <w:sz w:val="24"/>
                <w:szCs w:val="24"/>
                <w:lang w:val="kk-KZ"/>
              </w:rPr>
              <w:t>Құрастыру</w:t>
            </w:r>
          </w:p>
          <w:p w:rsidR="00324CAF" w:rsidRPr="004823E7" w:rsidRDefault="00324CAF" w:rsidP="00E80F6C">
            <w:pPr>
              <w:spacing w:line="339" w:lineRule="exact"/>
              <w:rPr>
                <w:sz w:val="24"/>
                <w:szCs w:val="24"/>
                <w:lang w:val="kk-KZ"/>
              </w:rPr>
            </w:pPr>
            <w:r w:rsidRPr="004823E7">
              <w:rPr>
                <w:sz w:val="24"/>
                <w:szCs w:val="24"/>
                <w:lang w:val="kk-KZ"/>
              </w:rPr>
              <w:t>Қоршаған ортамен таныстыру</w:t>
            </w:r>
          </w:p>
          <w:p w:rsidR="00324CAF" w:rsidRPr="004823E7" w:rsidRDefault="00324CAF" w:rsidP="00E80F6C">
            <w:pPr>
              <w:spacing w:line="339" w:lineRule="exact"/>
              <w:rPr>
                <w:sz w:val="24"/>
                <w:szCs w:val="24"/>
                <w:lang w:val="kk-KZ"/>
              </w:rPr>
            </w:pPr>
            <w:r w:rsidRPr="004823E7">
              <w:rPr>
                <w:sz w:val="24"/>
                <w:szCs w:val="24"/>
                <w:lang w:val="kk-KZ"/>
              </w:rPr>
              <w:t>Сурет салу</w:t>
            </w:r>
          </w:p>
          <w:p w:rsidR="00324CAF" w:rsidRPr="004823E7" w:rsidRDefault="00324CAF" w:rsidP="00E80F6C">
            <w:pPr>
              <w:spacing w:line="339" w:lineRule="exact"/>
              <w:rPr>
                <w:sz w:val="24"/>
                <w:szCs w:val="24"/>
                <w:lang w:val="kk-KZ"/>
              </w:rPr>
            </w:pPr>
            <w:r w:rsidRPr="004823E7">
              <w:rPr>
                <w:sz w:val="24"/>
                <w:szCs w:val="24"/>
                <w:lang w:val="kk-KZ"/>
              </w:rPr>
              <w:t xml:space="preserve">Жапсыру </w:t>
            </w:r>
          </w:p>
          <w:p w:rsidR="00324CAF" w:rsidRPr="004823E7" w:rsidRDefault="00324CAF" w:rsidP="00E80F6C">
            <w:pPr>
              <w:spacing w:line="339" w:lineRule="exact"/>
              <w:rPr>
                <w:sz w:val="24"/>
                <w:szCs w:val="24"/>
                <w:lang w:val="kk-KZ"/>
              </w:rPr>
            </w:pPr>
            <w:r w:rsidRPr="004823E7">
              <w:rPr>
                <w:sz w:val="24"/>
                <w:szCs w:val="24"/>
                <w:lang w:val="kk-KZ"/>
              </w:rPr>
              <w:t>Мүсіндеу</w:t>
            </w:r>
          </w:p>
          <w:p w:rsidR="00324CAF" w:rsidRPr="004823E7" w:rsidRDefault="00324CAF" w:rsidP="00E80F6C">
            <w:pPr>
              <w:spacing w:line="339" w:lineRule="exact"/>
              <w:rPr>
                <w:sz w:val="24"/>
                <w:szCs w:val="24"/>
                <w:lang w:val="kk-KZ"/>
              </w:rPr>
            </w:pPr>
            <w:r w:rsidRPr="004823E7">
              <w:rPr>
                <w:sz w:val="24"/>
                <w:szCs w:val="24"/>
                <w:lang w:val="kk-KZ"/>
              </w:rPr>
              <w:t>Музыка</w:t>
            </w:r>
          </w:p>
        </w:tc>
      </w:tr>
    </w:tbl>
    <w:p w:rsidR="00324CAF" w:rsidRDefault="00324CAF"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Default="00553E56" w:rsidP="00324CAF">
      <w:pPr>
        <w:spacing w:line="339" w:lineRule="exact"/>
        <w:rPr>
          <w:sz w:val="20"/>
          <w:szCs w:val="20"/>
          <w:lang w:val="kk-KZ"/>
        </w:rPr>
      </w:pPr>
    </w:p>
    <w:p w:rsidR="00553E56" w:rsidRPr="004823E7" w:rsidRDefault="00553E56" w:rsidP="00324CAF">
      <w:pPr>
        <w:spacing w:line="339" w:lineRule="exact"/>
        <w:rPr>
          <w:sz w:val="20"/>
          <w:szCs w:val="20"/>
          <w:lang w:val="kk-KZ"/>
        </w:rPr>
      </w:pPr>
    </w:p>
    <w:p w:rsidR="00324CAF" w:rsidRPr="004823E7" w:rsidRDefault="00324CAF" w:rsidP="00553E56">
      <w:pPr>
        <w:spacing w:line="236" w:lineRule="auto"/>
        <w:ind w:left="-567" w:right="60"/>
        <w:jc w:val="center"/>
        <w:rPr>
          <w:sz w:val="20"/>
          <w:szCs w:val="20"/>
          <w:lang w:val="kk-KZ"/>
        </w:rPr>
      </w:pPr>
      <w:r w:rsidRPr="004823E7">
        <w:rPr>
          <w:rFonts w:eastAsia="Times New Roman"/>
          <w:b/>
          <w:bCs/>
          <w:sz w:val="28"/>
          <w:szCs w:val="28"/>
          <w:lang w:val="kk-KZ"/>
        </w:rPr>
        <w:lastRenderedPageBreak/>
        <w:t>Қазақстан  Республикасы  Білім  және  ғылым  министрінің  2012  жылғы 20 желтоқсандағы № 557 бұйрығына негізінде 2023-2024 оқу жылына арналған мектепалды даярлық сыныптарының оқу жүктемесі мектепке</w:t>
      </w:r>
    </w:p>
    <w:p w:rsidR="00324CAF" w:rsidRPr="004823E7" w:rsidRDefault="00324CAF" w:rsidP="00324CAF">
      <w:pPr>
        <w:spacing w:line="1" w:lineRule="exact"/>
        <w:rPr>
          <w:sz w:val="20"/>
          <w:szCs w:val="20"/>
          <w:lang w:val="kk-KZ"/>
        </w:rPr>
      </w:pPr>
    </w:p>
    <w:p w:rsidR="00324CAF" w:rsidRPr="004823E7" w:rsidRDefault="00324CAF" w:rsidP="00324CAF">
      <w:pPr>
        <w:ind w:left="1580"/>
        <w:rPr>
          <w:sz w:val="20"/>
          <w:szCs w:val="20"/>
          <w:lang w:val="kk-KZ"/>
        </w:rPr>
      </w:pPr>
      <w:r w:rsidRPr="004823E7">
        <w:rPr>
          <w:rFonts w:eastAsia="Times New Roman"/>
          <w:b/>
          <w:bCs/>
          <w:sz w:val="28"/>
          <w:szCs w:val="28"/>
          <w:lang w:val="kk-KZ"/>
        </w:rPr>
        <w:t>дейінгі тәрбие мен оқытудың үлгілік оқу жоспары.</w:t>
      </w:r>
    </w:p>
    <w:p w:rsidR="00324CAF" w:rsidRPr="004823E7" w:rsidRDefault="00324CAF" w:rsidP="00324CAF">
      <w:pPr>
        <w:spacing w:line="2" w:lineRule="exact"/>
        <w:rPr>
          <w:sz w:val="20"/>
          <w:szCs w:val="20"/>
          <w:lang w:val="kk-KZ"/>
        </w:rPr>
      </w:pPr>
    </w:p>
    <w:p w:rsidR="00324CAF" w:rsidRPr="004823E7" w:rsidRDefault="00324CAF" w:rsidP="00324CAF">
      <w:pPr>
        <w:ind w:left="140"/>
        <w:jc w:val="center"/>
        <w:rPr>
          <w:sz w:val="20"/>
          <w:szCs w:val="20"/>
          <w:lang w:val="kk-KZ"/>
        </w:rPr>
      </w:pPr>
      <w:r w:rsidRPr="004823E7">
        <w:rPr>
          <w:rFonts w:eastAsia="Times New Roman"/>
          <w:sz w:val="28"/>
          <w:szCs w:val="28"/>
          <w:lang w:val="kk-KZ"/>
        </w:rPr>
        <w:t>(5 жастағы балалар)</w:t>
      </w:r>
    </w:p>
    <w:p w:rsidR="00324CAF" w:rsidRPr="004823E7" w:rsidRDefault="0071789B" w:rsidP="00324CAF">
      <w:pPr>
        <w:spacing w:line="20" w:lineRule="exact"/>
        <w:rPr>
          <w:sz w:val="20"/>
          <w:szCs w:val="20"/>
          <w:lang w:val="kk-KZ"/>
        </w:rPr>
      </w:pPr>
      <w:r w:rsidRPr="0071789B">
        <w:rPr>
          <w:noProof/>
          <w:sz w:val="20"/>
          <w:szCs w:val="20"/>
          <w:lang w:val="kk-KZ"/>
        </w:rPr>
        <w:pict>
          <v:line id="Shape 15" o:spid="_x0000_s1057" style="position:absolute;z-index:-251623424;visibility:visible" from="14pt,2.85pt" to="503.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" o:allowincell="f" filled="t" strokeweight=".16931mm">
            <v:stroke joinstyle="miter"/>
            <o:lock v:ext="edit" shapetype="f"/>
          </v:line>
        </w:pict>
      </w:r>
      <w:r w:rsidRPr="0071789B">
        <w:rPr>
          <w:noProof/>
          <w:sz w:val="20"/>
          <w:szCs w:val="20"/>
          <w:lang w:val="kk-KZ"/>
        </w:rPr>
        <w:pict>
          <v:line id="Shape 16" o:spid="_x0000_s1056" style="position:absolute;z-index:-251622400;visibility:visible" from="14pt,262.1pt" to="503.8pt,2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" o:allowincell="f" filled="t" strokeweight=".48pt">
            <v:stroke joinstyle="miter"/>
            <o:lock v:ext="edit" shapetype="f"/>
          </v:line>
        </w:pict>
      </w:r>
      <w:r w:rsidRPr="0071789B">
        <w:rPr>
          <w:noProof/>
          <w:sz w:val="20"/>
          <w:szCs w:val="20"/>
          <w:lang w:val="kk-KZ"/>
        </w:rPr>
        <w:pict>
          <v:line id="Shape 17" o:spid="_x0000_s1055" style="position:absolute;z-index:-251621376;visibility:visible" from="326.15pt,2.6pt" to="326.15pt,3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" o:allowincell="f" filled="t" strokeweight=".48pt">
            <v:stroke joinstyle="miter"/>
            <o:lock v:ext="edit" shapetype="f"/>
          </v:line>
        </w:pict>
      </w:r>
      <w:r w:rsidRPr="0071789B">
        <w:rPr>
          <w:noProof/>
          <w:sz w:val="20"/>
          <w:szCs w:val="20"/>
          <w:lang w:val="kk-KZ"/>
        </w:rPr>
        <w:pict>
          <v:line id="Shape 18" o:spid="_x0000_s1054" style="position:absolute;z-index:-251620352;visibility:visible" from="411.3pt,2.6pt" to="411.3pt,3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" o:allowincell="f" filled="t" strokeweight=".48pt">
            <v:stroke joinstyle="miter"/>
            <o:lock v:ext="edit" shapetype="f"/>
          </v:line>
        </w:pict>
      </w:r>
      <w:r w:rsidRPr="0071789B">
        <w:rPr>
          <w:noProof/>
          <w:sz w:val="20"/>
          <w:szCs w:val="20"/>
          <w:lang w:val="kk-KZ"/>
        </w:rPr>
        <w:pict>
          <v:line id="Shape 19" o:spid="_x0000_s1053" style="position:absolute;z-index:-251619328;visibility:visible" from="503.6pt,2.6pt" to="503.6pt,3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" o:allowincell="f" filled="t" strokeweight=".48pt">
            <v:stroke joinstyle="miter"/>
            <o:lock v:ext="edit" shapetype="f"/>
          </v:line>
        </w:pict>
      </w:r>
      <w:r w:rsidRPr="0071789B">
        <w:rPr>
          <w:noProof/>
          <w:sz w:val="20"/>
          <w:szCs w:val="20"/>
          <w:lang w:val="kk-KZ"/>
        </w:rPr>
        <w:pict>
          <v:line id="Shape 20" o:spid="_x0000_s1052" style="position:absolute;z-index:-251618304;visibility:visible" from="14.25pt,2.6pt" to="14.25pt,3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" o:allowincell="f" filled="t" strokeweight=".16931mm">
            <v:stroke joinstyle="miter"/>
            <o:lock v:ext="edit" shapetype="f"/>
          </v:line>
        </w:pict>
      </w:r>
      <w:r w:rsidRPr="0071789B">
        <w:rPr>
          <w:noProof/>
          <w:sz w:val="20"/>
          <w:szCs w:val="20"/>
          <w:lang w:val="kk-KZ"/>
        </w:rPr>
        <w:pict>
          <v:line id="Shape 21" o:spid="_x0000_s1051" style="position:absolute;z-index:-251617280;visibility:visible" from="92.1pt,2.6pt" to="92.1pt,3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" o:allowincell="f" filled="t" strokeweight=".48pt">
            <v:stroke joinstyle="miter"/>
            <o:lock v:ext="edit" shapetype="f"/>
          </v:line>
        </w:pict>
      </w:r>
    </w:p>
    <w:p w:rsidR="00324CAF" w:rsidRPr="004823E7" w:rsidRDefault="00324CAF" w:rsidP="00324CAF">
      <w:pPr>
        <w:spacing w:line="51" w:lineRule="exact"/>
        <w:rPr>
          <w:sz w:val="20"/>
          <w:szCs w:val="20"/>
          <w:lang w:val="kk-KZ"/>
        </w:rPr>
      </w:pPr>
    </w:p>
    <w:tbl>
      <w:tblPr>
        <w:tblW w:w="0" w:type="auto"/>
        <w:tblInd w:w="280" w:type="dxa"/>
        <w:tblLayout w:type="fixed"/>
        <w:tblCellMar>
          <w:left w:w="0" w:type="dxa"/>
          <w:right w:w="0" w:type="dxa"/>
        </w:tblCellMar>
        <w:tblLook w:val="04A0"/>
      </w:tblPr>
      <w:tblGrid>
        <w:gridCol w:w="1705"/>
        <w:gridCol w:w="4535"/>
        <w:gridCol w:w="1820"/>
        <w:gridCol w:w="1740"/>
        <w:gridCol w:w="20"/>
      </w:tblGrid>
      <w:tr w:rsidR="00324CAF" w:rsidRPr="00553E56" w:rsidTr="00553E56">
        <w:trPr>
          <w:trHeight w:val="253"/>
        </w:trPr>
        <w:tc>
          <w:tcPr>
            <w:tcW w:w="1705" w:type="dxa"/>
            <w:vAlign w:val="bottom"/>
          </w:tcPr>
          <w:p w:rsidR="00324CAF" w:rsidRPr="00553E56" w:rsidRDefault="00324CAF" w:rsidP="00E80F6C">
            <w:pPr>
              <w:rPr>
                <w:lang w:val="kk-KZ"/>
              </w:rPr>
            </w:pPr>
          </w:p>
        </w:tc>
        <w:tc>
          <w:tcPr>
            <w:tcW w:w="4535" w:type="dxa"/>
            <w:vAlign w:val="bottom"/>
          </w:tcPr>
          <w:p w:rsidR="00324CAF" w:rsidRPr="00553E56" w:rsidRDefault="00324CAF" w:rsidP="00E80F6C">
            <w:pPr>
              <w:rPr>
                <w:lang w:val="kk-KZ"/>
              </w:rPr>
            </w:pPr>
          </w:p>
        </w:tc>
        <w:tc>
          <w:tcPr>
            <w:tcW w:w="1820" w:type="dxa"/>
            <w:vMerge w:val="restart"/>
            <w:vAlign w:val="bottom"/>
          </w:tcPr>
          <w:p w:rsidR="00324CAF" w:rsidRPr="00553E56" w:rsidRDefault="00324CAF" w:rsidP="00E80F6C">
            <w:pPr>
              <w:ind w:left="420"/>
              <w:rPr>
                <w:sz w:val="20"/>
                <w:szCs w:val="20"/>
                <w:lang w:val="kk-KZ"/>
              </w:rPr>
            </w:pPr>
            <w:r w:rsidRPr="00553E56">
              <w:rPr>
                <w:rFonts w:eastAsia="Times New Roman"/>
                <w:lang w:val="kk-KZ"/>
              </w:rPr>
              <w:t>Аптасына</w:t>
            </w:r>
          </w:p>
        </w:tc>
        <w:tc>
          <w:tcPr>
            <w:tcW w:w="1740" w:type="dxa"/>
            <w:vAlign w:val="bottom"/>
          </w:tcPr>
          <w:p w:rsidR="00324CAF" w:rsidRPr="00553E56" w:rsidRDefault="00324CAF" w:rsidP="00E80F6C">
            <w:pPr>
              <w:ind w:left="400"/>
              <w:rPr>
                <w:sz w:val="20"/>
                <w:szCs w:val="20"/>
                <w:lang w:val="kk-KZ"/>
              </w:rPr>
            </w:pPr>
            <w:r w:rsidRPr="00553E56">
              <w:rPr>
                <w:rFonts w:eastAsia="Times New Roman"/>
                <w:lang w:val="kk-KZ"/>
              </w:rPr>
              <w:t>Аптадағы</w:t>
            </w:r>
          </w:p>
        </w:tc>
        <w:tc>
          <w:tcPr>
            <w:tcW w:w="20" w:type="dxa"/>
            <w:vAlign w:val="bottom"/>
          </w:tcPr>
          <w:p w:rsidR="00324CAF" w:rsidRPr="00553E56" w:rsidRDefault="00324CAF" w:rsidP="00E80F6C">
            <w:pPr>
              <w:rPr>
                <w:sz w:val="1"/>
                <w:szCs w:val="1"/>
                <w:lang w:val="kk-KZ"/>
              </w:rPr>
            </w:pPr>
          </w:p>
        </w:tc>
      </w:tr>
      <w:tr w:rsidR="00324CAF" w:rsidRPr="00553E56" w:rsidTr="00553E56">
        <w:trPr>
          <w:trHeight w:val="125"/>
        </w:trPr>
        <w:tc>
          <w:tcPr>
            <w:tcW w:w="1705" w:type="dxa"/>
            <w:vMerge w:val="restart"/>
            <w:vAlign w:val="bottom"/>
          </w:tcPr>
          <w:p w:rsidR="00324CAF" w:rsidRPr="00553E56" w:rsidRDefault="00324CAF" w:rsidP="00E80F6C">
            <w:pPr>
              <w:jc w:val="center"/>
              <w:rPr>
                <w:sz w:val="20"/>
                <w:szCs w:val="20"/>
                <w:lang w:val="kk-KZ"/>
              </w:rPr>
            </w:pPr>
            <w:r w:rsidRPr="00553E56">
              <w:rPr>
                <w:rFonts w:eastAsia="Times New Roman"/>
                <w:w w:val="96"/>
                <w:lang w:val="kk-KZ"/>
              </w:rPr>
              <w:t>р/с</w:t>
            </w:r>
          </w:p>
        </w:tc>
        <w:tc>
          <w:tcPr>
            <w:tcW w:w="4535" w:type="dxa"/>
            <w:vMerge w:val="restart"/>
            <w:vAlign w:val="bottom"/>
          </w:tcPr>
          <w:p w:rsidR="00324CAF" w:rsidRPr="00553E56" w:rsidRDefault="00324CAF" w:rsidP="00E80F6C">
            <w:pPr>
              <w:ind w:left="180"/>
              <w:rPr>
                <w:sz w:val="20"/>
                <w:szCs w:val="20"/>
                <w:lang w:val="kk-KZ"/>
              </w:rPr>
            </w:pPr>
            <w:r w:rsidRPr="00553E56">
              <w:rPr>
                <w:rFonts w:eastAsia="Times New Roman"/>
                <w:lang w:val="kk-KZ"/>
              </w:rPr>
              <w:t>Ұйымдастырылған іс-әрекет*/балалар әрекеті</w:t>
            </w:r>
          </w:p>
        </w:tc>
        <w:tc>
          <w:tcPr>
            <w:tcW w:w="1820" w:type="dxa"/>
            <w:vMerge/>
            <w:vAlign w:val="bottom"/>
          </w:tcPr>
          <w:p w:rsidR="00324CAF" w:rsidRPr="00553E56" w:rsidRDefault="00324CAF" w:rsidP="00E80F6C">
            <w:pPr>
              <w:rPr>
                <w:sz w:val="10"/>
                <w:szCs w:val="10"/>
                <w:lang w:val="kk-KZ"/>
              </w:rPr>
            </w:pPr>
          </w:p>
        </w:tc>
        <w:tc>
          <w:tcPr>
            <w:tcW w:w="1740" w:type="dxa"/>
            <w:vMerge w:val="restart"/>
            <w:vAlign w:val="bottom"/>
          </w:tcPr>
          <w:p w:rsidR="00324CAF" w:rsidRPr="00553E56" w:rsidRDefault="00324CAF" w:rsidP="00E80F6C">
            <w:pPr>
              <w:ind w:right="10"/>
              <w:jc w:val="center"/>
              <w:rPr>
                <w:sz w:val="20"/>
                <w:szCs w:val="20"/>
                <w:lang w:val="kk-KZ"/>
              </w:rPr>
            </w:pPr>
            <w:r w:rsidRPr="00553E56">
              <w:rPr>
                <w:rFonts w:eastAsia="Times New Roman"/>
                <w:w w:val="98"/>
                <w:lang w:val="kk-KZ"/>
              </w:rPr>
              <w:t>нормативтік</w:t>
            </w:r>
          </w:p>
        </w:tc>
        <w:tc>
          <w:tcPr>
            <w:tcW w:w="20" w:type="dxa"/>
            <w:vAlign w:val="bottom"/>
          </w:tcPr>
          <w:p w:rsidR="00324CAF" w:rsidRPr="00553E56" w:rsidRDefault="00324CAF" w:rsidP="00E80F6C">
            <w:pPr>
              <w:rPr>
                <w:sz w:val="1"/>
                <w:szCs w:val="1"/>
                <w:lang w:val="kk-KZ"/>
              </w:rPr>
            </w:pPr>
          </w:p>
        </w:tc>
      </w:tr>
      <w:tr w:rsidR="00324CAF" w:rsidRPr="00553E56" w:rsidTr="00553E56">
        <w:trPr>
          <w:trHeight w:val="130"/>
        </w:trPr>
        <w:tc>
          <w:tcPr>
            <w:tcW w:w="1705" w:type="dxa"/>
            <w:vMerge/>
            <w:vAlign w:val="bottom"/>
          </w:tcPr>
          <w:p w:rsidR="00324CAF" w:rsidRPr="00553E56" w:rsidRDefault="00324CAF" w:rsidP="00E80F6C">
            <w:pPr>
              <w:rPr>
                <w:sz w:val="11"/>
                <w:szCs w:val="11"/>
                <w:lang w:val="kk-KZ"/>
              </w:rPr>
            </w:pPr>
          </w:p>
        </w:tc>
        <w:tc>
          <w:tcPr>
            <w:tcW w:w="4535" w:type="dxa"/>
            <w:vMerge/>
            <w:vAlign w:val="bottom"/>
          </w:tcPr>
          <w:p w:rsidR="00324CAF" w:rsidRPr="00553E56" w:rsidRDefault="00324CAF" w:rsidP="00E80F6C">
            <w:pPr>
              <w:rPr>
                <w:sz w:val="11"/>
                <w:szCs w:val="11"/>
                <w:lang w:val="kk-KZ"/>
              </w:rPr>
            </w:pPr>
          </w:p>
        </w:tc>
        <w:tc>
          <w:tcPr>
            <w:tcW w:w="1820" w:type="dxa"/>
            <w:vMerge w:val="restart"/>
            <w:vAlign w:val="bottom"/>
          </w:tcPr>
          <w:p w:rsidR="00324CAF" w:rsidRPr="00553E56" w:rsidRDefault="00324CAF" w:rsidP="00E80F6C">
            <w:pPr>
              <w:ind w:left="140"/>
              <w:rPr>
                <w:sz w:val="20"/>
                <w:szCs w:val="20"/>
                <w:lang w:val="kk-KZ"/>
              </w:rPr>
            </w:pPr>
            <w:r w:rsidRPr="00553E56">
              <w:rPr>
                <w:rFonts w:eastAsia="Times New Roman"/>
                <w:lang w:val="kk-KZ"/>
              </w:rPr>
              <w:t>өткізілу жиілігі</w:t>
            </w:r>
          </w:p>
        </w:tc>
        <w:tc>
          <w:tcPr>
            <w:tcW w:w="1740" w:type="dxa"/>
            <w:vMerge/>
            <w:vAlign w:val="bottom"/>
          </w:tcPr>
          <w:p w:rsidR="00324CAF" w:rsidRPr="00553E56" w:rsidRDefault="00324CAF" w:rsidP="00E80F6C">
            <w:pPr>
              <w:rPr>
                <w:sz w:val="11"/>
                <w:szCs w:val="1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122"/>
        </w:trPr>
        <w:tc>
          <w:tcPr>
            <w:tcW w:w="1705" w:type="dxa"/>
            <w:vAlign w:val="bottom"/>
          </w:tcPr>
          <w:p w:rsidR="00324CAF" w:rsidRPr="00553E56" w:rsidRDefault="00324CAF" w:rsidP="00E80F6C">
            <w:pPr>
              <w:rPr>
                <w:sz w:val="10"/>
                <w:szCs w:val="10"/>
                <w:lang w:val="kk-KZ"/>
              </w:rPr>
            </w:pPr>
          </w:p>
        </w:tc>
        <w:tc>
          <w:tcPr>
            <w:tcW w:w="4535" w:type="dxa"/>
            <w:vAlign w:val="bottom"/>
          </w:tcPr>
          <w:p w:rsidR="00324CAF" w:rsidRPr="00553E56" w:rsidRDefault="00324CAF" w:rsidP="00E80F6C">
            <w:pPr>
              <w:rPr>
                <w:sz w:val="10"/>
                <w:szCs w:val="10"/>
                <w:lang w:val="kk-KZ"/>
              </w:rPr>
            </w:pPr>
          </w:p>
        </w:tc>
        <w:tc>
          <w:tcPr>
            <w:tcW w:w="1820" w:type="dxa"/>
            <w:vMerge/>
            <w:vAlign w:val="bottom"/>
          </w:tcPr>
          <w:p w:rsidR="00324CAF" w:rsidRPr="00553E56" w:rsidRDefault="00324CAF" w:rsidP="00E80F6C">
            <w:pPr>
              <w:rPr>
                <w:sz w:val="10"/>
                <w:szCs w:val="10"/>
                <w:lang w:val="kk-KZ"/>
              </w:rPr>
            </w:pPr>
          </w:p>
        </w:tc>
        <w:tc>
          <w:tcPr>
            <w:tcW w:w="1740" w:type="dxa"/>
            <w:vMerge w:val="restart"/>
            <w:vAlign w:val="bottom"/>
          </w:tcPr>
          <w:p w:rsidR="00324CAF" w:rsidRPr="00553E56" w:rsidRDefault="00324CAF" w:rsidP="00E80F6C">
            <w:pPr>
              <w:jc w:val="center"/>
              <w:rPr>
                <w:sz w:val="20"/>
                <w:szCs w:val="20"/>
                <w:lang w:val="kk-KZ"/>
              </w:rPr>
            </w:pPr>
            <w:r w:rsidRPr="00553E56">
              <w:rPr>
                <w:rFonts w:eastAsia="Times New Roman"/>
                <w:w w:val="99"/>
                <w:lang w:val="kk-KZ"/>
              </w:rPr>
              <w:t>жүктеме</w:t>
            </w:r>
          </w:p>
        </w:tc>
        <w:tc>
          <w:tcPr>
            <w:tcW w:w="20" w:type="dxa"/>
            <w:vAlign w:val="bottom"/>
          </w:tcPr>
          <w:p w:rsidR="00324CAF" w:rsidRPr="00553E56" w:rsidRDefault="00324CAF" w:rsidP="00E80F6C">
            <w:pPr>
              <w:rPr>
                <w:sz w:val="1"/>
                <w:szCs w:val="1"/>
                <w:lang w:val="kk-KZ"/>
              </w:rPr>
            </w:pPr>
          </w:p>
        </w:tc>
      </w:tr>
      <w:tr w:rsidR="00324CAF" w:rsidRPr="00553E56" w:rsidTr="00553E56">
        <w:trPr>
          <w:trHeight w:val="130"/>
        </w:trPr>
        <w:tc>
          <w:tcPr>
            <w:tcW w:w="1705" w:type="dxa"/>
            <w:vAlign w:val="bottom"/>
          </w:tcPr>
          <w:p w:rsidR="00324CAF" w:rsidRPr="00553E56" w:rsidRDefault="00324CAF" w:rsidP="00E80F6C">
            <w:pPr>
              <w:rPr>
                <w:sz w:val="11"/>
                <w:szCs w:val="11"/>
                <w:lang w:val="kk-KZ"/>
              </w:rPr>
            </w:pPr>
          </w:p>
        </w:tc>
        <w:tc>
          <w:tcPr>
            <w:tcW w:w="4535" w:type="dxa"/>
            <w:vAlign w:val="bottom"/>
          </w:tcPr>
          <w:p w:rsidR="00324CAF" w:rsidRPr="00553E56" w:rsidRDefault="00324CAF" w:rsidP="00E80F6C">
            <w:pPr>
              <w:rPr>
                <w:sz w:val="11"/>
                <w:szCs w:val="11"/>
                <w:lang w:val="kk-KZ"/>
              </w:rPr>
            </w:pPr>
          </w:p>
        </w:tc>
        <w:tc>
          <w:tcPr>
            <w:tcW w:w="1820" w:type="dxa"/>
            <w:vAlign w:val="bottom"/>
          </w:tcPr>
          <w:p w:rsidR="00324CAF" w:rsidRPr="00553E56" w:rsidRDefault="00324CAF" w:rsidP="00E80F6C">
            <w:pPr>
              <w:rPr>
                <w:sz w:val="11"/>
                <w:szCs w:val="11"/>
                <w:lang w:val="kk-KZ"/>
              </w:rPr>
            </w:pPr>
          </w:p>
        </w:tc>
        <w:tc>
          <w:tcPr>
            <w:tcW w:w="1740" w:type="dxa"/>
            <w:vMerge/>
            <w:vAlign w:val="bottom"/>
          </w:tcPr>
          <w:p w:rsidR="00324CAF" w:rsidRPr="00553E56" w:rsidRDefault="00324CAF" w:rsidP="00E80F6C">
            <w:pPr>
              <w:rPr>
                <w:sz w:val="11"/>
                <w:szCs w:val="1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4"/>
        </w:trPr>
        <w:tc>
          <w:tcPr>
            <w:tcW w:w="1705" w:type="dxa"/>
            <w:tcBorders>
              <w:bottom w:val="single" w:sz="8" w:space="0" w:color="auto"/>
            </w:tcBorders>
            <w:vAlign w:val="bottom"/>
          </w:tcPr>
          <w:p w:rsidR="00324CAF" w:rsidRPr="00553E56" w:rsidRDefault="00324CAF" w:rsidP="00E80F6C">
            <w:pPr>
              <w:rPr>
                <w:sz w:val="2"/>
                <w:szCs w:val="2"/>
                <w:lang w:val="kk-KZ"/>
              </w:rPr>
            </w:pPr>
          </w:p>
        </w:tc>
        <w:tc>
          <w:tcPr>
            <w:tcW w:w="4535" w:type="dxa"/>
            <w:tcBorders>
              <w:bottom w:val="single" w:sz="8" w:space="0" w:color="auto"/>
            </w:tcBorders>
            <w:vAlign w:val="bottom"/>
          </w:tcPr>
          <w:p w:rsidR="00324CAF" w:rsidRPr="00553E56" w:rsidRDefault="00324CAF" w:rsidP="00E80F6C">
            <w:pPr>
              <w:rPr>
                <w:sz w:val="2"/>
                <w:szCs w:val="2"/>
                <w:lang w:val="kk-KZ"/>
              </w:rPr>
            </w:pPr>
          </w:p>
        </w:tc>
        <w:tc>
          <w:tcPr>
            <w:tcW w:w="1820" w:type="dxa"/>
            <w:tcBorders>
              <w:bottom w:val="single" w:sz="8" w:space="0" w:color="auto"/>
            </w:tcBorders>
            <w:vAlign w:val="bottom"/>
          </w:tcPr>
          <w:p w:rsidR="00324CAF" w:rsidRPr="00553E56" w:rsidRDefault="00324CAF" w:rsidP="00E80F6C">
            <w:pPr>
              <w:rPr>
                <w:sz w:val="2"/>
                <w:szCs w:val="2"/>
                <w:lang w:val="kk-KZ"/>
              </w:rPr>
            </w:pPr>
          </w:p>
        </w:tc>
        <w:tc>
          <w:tcPr>
            <w:tcW w:w="1740" w:type="dxa"/>
            <w:tcBorders>
              <w:bottom w:val="single" w:sz="8" w:space="0" w:color="auto"/>
            </w:tcBorders>
            <w:vAlign w:val="bottom"/>
          </w:tcPr>
          <w:p w:rsidR="00324CAF" w:rsidRPr="00553E56" w:rsidRDefault="00324CAF" w:rsidP="00E80F6C">
            <w:pPr>
              <w:rPr>
                <w:sz w:val="2"/>
                <w:szCs w:val="2"/>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44"/>
        </w:trPr>
        <w:tc>
          <w:tcPr>
            <w:tcW w:w="1705" w:type="dxa"/>
            <w:vAlign w:val="bottom"/>
          </w:tcPr>
          <w:p w:rsidR="00324CAF" w:rsidRPr="00553E56" w:rsidRDefault="00324CAF" w:rsidP="00E80F6C">
            <w:pPr>
              <w:spacing w:line="244" w:lineRule="exact"/>
              <w:jc w:val="center"/>
              <w:rPr>
                <w:sz w:val="20"/>
                <w:szCs w:val="20"/>
                <w:lang w:val="kk-KZ"/>
              </w:rPr>
            </w:pPr>
            <w:r w:rsidRPr="00553E56">
              <w:rPr>
                <w:rFonts w:eastAsia="Times New Roman"/>
                <w:lang w:val="kk-KZ"/>
              </w:rPr>
              <w:t>1</w:t>
            </w:r>
          </w:p>
        </w:tc>
        <w:tc>
          <w:tcPr>
            <w:tcW w:w="4535" w:type="dxa"/>
            <w:vAlign w:val="bottom"/>
          </w:tcPr>
          <w:p w:rsidR="00324CAF" w:rsidRPr="00553E56" w:rsidRDefault="00324CAF" w:rsidP="00E80F6C">
            <w:pPr>
              <w:spacing w:line="244" w:lineRule="exact"/>
              <w:ind w:left="20"/>
              <w:rPr>
                <w:sz w:val="20"/>
                <w:szCs w:val="20"/>
                <w:lang w:val="kk-KZ"/>
              </w:rPr>
            </w:pPr>
            <w:r w:rsidRPr="00553E56">
              <w:rPr>
                <w:rFonts w:eastAsia="Times New Roman"/>
                <w:lang w:val="kk-KZ"/>
              </w:rPr>
              <w:t>Дене шынықтыру</w:t>
            </w:r>
          </w:p>
        </w:tc>
        <w:tc>
          <w:tcPr>
            <w:tcW w:w="1820" w:type="dxa"/>
            <w:vAlign w:val="bottom"/>
          </w:tcPr>
          <w:p w:rsidR="00324CAF" w:rsidRPr="00553E56" w:rsidRDefault="00324CAF" w:rsidP="00E80F6C">
            <w:pPr>
              <w:rPr>
                <w:sz w:val="21"/>
                <w:szCs w:val="21"/>
                <w:lang w:val="kk-KZ"/>
              </w:rPr>
            </w:pPr>
          </w:p>
        </w:tc>
        <w:tc>
          <w:tcPr>
            <w:tcW w:w="1740" w:type="dxa"/>
            <w:vAlign w:val="bottom"/>
          </w:tcPr>
          <w:p w:rsidR="00324CAF" w:rsidRPr="00553E56" w:rsidRDefault="00324CAF" w:rsidP="00E80F6C">
            <w:pPr>
              <w:spacing w:line="244" w:lineRule="exact"/>
              <w:ind w:left="400"/>
              <w:rPr>
                <w:sz w:val="20"/>
                <w:szCs w:val="20"/>
                <w:lang w:val="kk-KZ"/>
              </w:rPr>
            </w:pPr>
            <w:r w:rsidRPr="00553E56">
              <w:rPr>
                <w:rFonts w:eastAsia="Times New Roman"/>
                <w:lang w:val="kk-KZ"/>
              </w:rPr>
              <w:t>3 сағат</w:t>
            </w:r>
          </w:p>
        </w:tc>
        <w:tc>
          <w:tcPr>
            <w:tcW w:w="20" w:type="dxa"/>
            <w:vAlign w:val="bottom"/>
          </w:tcPr>
          <w:p w:rsidR="00324CAF" w:rsidRPr="00553E56" w:rsidRDefault="00324CAF" w:rsidP="00E80F6C">
            <w:pPr>
              <w:rPr>
                <w:sz w:val="1"/>
                <w:szCs w:val="1"/>
                <w:lang w:val="kk-KZ"/>
              </w:rPr>
            </w:pPr>
          </w:p>
        </w:tc>
      </w:tr>
      <w:tr w:rsidR="00324CAF" w:rsidRPr="00553E56" w:rsidTr="00553E56">
        <w:trPr>
          <w:trHeight w:val="28"/>
        </w:trPr>
        <w:tc>
          <w:tcPr>
            <w:tcW w:w="1705" w:type="dxa"/>
            <w:vAlign w:val="bottom"/>
          </w:tcPr>
          <w:p w:rsidR="00324CAF" w:rsidRPr="00553E56" w:rsidRDefault="00324CAF" w:rsidP="00E80F6C">
            <w:pPr>
              <w:rPr>
                <w:sz w:val="2"/>
                <w:szCs w:val="2"/>
                <w:lang w:val="kk-KZ"/>
              </w:rPr>
            </w:pPr>
          </w:p>
        </w:tc>
        <w:tc>
          <w:tcPr>
            <w:tcW w:w="4535" w:type="dxa"/>
            <w:tcBorders>
              <w:bottom w:val="single" w:sz="8" w:space="0" w:color="auto"/>
            </w:tcBorders>
            <w:vAlign w:val="bottom"/>
          </w:tcPr>
          <w:p w:rsidR="00324CAF" w:rsidRPr="00553E56" w:rsidRDefault="00324CAF" w:rsidP="00E80F6C">
            <w:pPr>
              <w:rPr>
                <w:sz w:val="2"/>
                <w:szCs w:val="2"/>
                <w:lang w:val="kk-KZ"/>
              </w:rPr>
            </w:pPr>
          </w:p>
        </w:tc>
        <w:tc>
          <w:tcPr>
            <w:tcW w:w="1820" w:type="dxa"/>
            <w:tcBorders>
              <w:bottom w:val="single" w:sz="8" w:space="0" w:color="auto"/>
            </w:tcBorders>
            <w:vAlign w:val="bottom"/>
          </w:tcPr>
          <w:p w:rsidR="00324CAF" w:rsidRPr="00553E56" w:rsidRDefault="00324CAF" w:rsidP="00E80F6C">
            <w:pPr>
              <w:rPr>
                <w:sz w:val="2"/>
                <w:szCs w:val="2"/>
                <w:lang w:val="kk-KZ"/>
              </w:rPr>
            </w:pPr>
          </w:p>
        </w:tc>
        <w:tc>
          <w:tcPr>
            <w:tcW w:w="1740" w:type="dxa"/>
            <w:tcBorders>
              <w:bottom w:val="single" w:sz="8" w:space="0" w:color="auto"/>
            </w:tcBorders>
            <w:vAlign w:val="bottom"/>
          </w:tcPr>
          <w:p w:rsidR="00324CAF" w:rsidRPr="00553E56" w:rsidRDefault="00324CAF" w:rsidP="00E80F6C">
            <w:pPr>
              <w:rPr>
                <w:sz w:val="2"/>
                <w:szCs w:val="2"/>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spacing w:line="251" w:lineRule="exact"/>
              <w:ind w:left="20"/>
              <w:rPr>
                <w:sz w:val="20"/>
                <w:szCs w:val="20"/>
                <w:lang w:val="kk-KZ"/>
              </w:rPr>
            </w:pPr>
            <w:r w:rsidRPr="00553E56">
              <w:rPr>
                <w:rFonts w:eastAsia="Times New Roman"/>
                <w:lang w:val="kk-KZ"/>
              </w:rPr>
              <w:t>Дене шынықтыру **</w:t>
            </w:r>
          </w:p>
        </w:tc>
        <w:tc>
          <w:tcPr>
            <w:tcW w:w="1820" w:type="dxa"/>
            <w:vAlign w:val="bottom"/>
          </w:tcPr>
          <w:p w:rsidR="00324CAF" w:rsidRPr="00553E56" w:rsidRDefault="00324CAF" w:rsidP="00E80F6C">
            <w:pPr>
              <w:spacing w:line="251" w:lineRule="exact"/>
              <w:ind w:left="280"/>
              <w:rPr>
                <w:sz w:val="20"/>
                <w:szCs w:val="20"/>
                <w:lang w:val="kk-KZ"/>
              </w:rPr>
            </w:pPr>
            <w:r w:rsidRPr="00553E56">
              <w:rPr>
                <w:rFonts w:eastAsia="Times New Roman"/>
                <w:lang w:val="kk-KZ"/>
              </w:rPr>
              <w:t>күн сайын</w:t>
            </w:r>
          </w:p>
        </w:tc>
        <w:tc>
          <w:tcPr>
            <w:tcW w:w="1740" w:type="dxa"/>
            <w:vAlign w:val="bottom"/>
          </w:tcPr>
          <w:p w:rsidR="00324CAF" w:rsidRPr="00553E56" w:rsidRDefault="00324CAF" w:rsidP="00E80F6C">
            <w:pPr>
              <w:rPr>
                <w:sz w:val="21"/>
                <w:szCs w:val="2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49"/>
        </w:trPr>
        <w:tc>
          <w:tcPr>
            <w:tcW w:w="1705" w:type="dxa"/>
            <w:vAlign w:val="bottom"/>
          </w:tcPr>
          <w:p w:rsidR="00324CAF" w:rsidRPr="00553E56" w:rsidRDefault="00324CAF" w:rsidP="00E80F6C">
            <w:pPr>
              <w:spacing w:line="249" w:lineRule="exact"/>
              <w:jc w:val="center"/>
              <w:rPr>
                <w:sz w:val="20"/>
                <w:szCs w:val="20"/>
                <w:lang w:val="kk-KZ"/>
              </w:rPr>
            </w:pPr>
            <w:r w:rsidRPr="00553E56">
              <w:rPr>
                <w:rFonts w:eastAsia="Times New Roman"/>
                <w:lang w:val="kk-KZ"/>
              </w:rPr>
              <w:t>2</w:t>
            </w:r>
          </w:p>
        </w:tc>
        <w:tc>
          <w:tcPr>
            <w:tcW w:w="4535" w:type="dxa"/>
            <w:vAlign w:val="bottom"/>
          </w:tcPr>
          <w:p w:rsidR="00324CAF" w:rsidRPr="00553E56" w:rsidRDefault="00324CAF" w:rsidP="00E80F6C">
            <w:pPr>
              <w:spacing w:line="249" w:lineRule="exact"/>
              <w:ind w:left="20"/>
              <w:rPr>
                <w:sz w:val="20"/>
                <w:szCs w:val="20"/>
                <w:lang w:val="kk-KZ"/>
              </w:rPr>
            </w:pPr>
            <w:r w:rsidRPr="00553E56">
              <w:rPr>
                <w:rFonts w:eastAsia="Times New Roman"/>
                <w:lang w:val="kk-KZ"/>
              </w:rPr>
              <w:t>Сөйлеудідамыту</w:t>
            </w:r>
          </w:p>
        </w:tc>
        <w:tc>
          <w:tcPr>
            <w:tcW w:w="1820" w:type="dxa"/>
            <w:vAlign w:val="bottom"/>
          </w:tcPr>
          <w:p w:rsidR="00324CAF" w:rsidRPr="00553E56" w:rsidRDefault="00324CAF" w:rsidP="00E80F6C">
            <w:pPr>
              <w:rPr>
                <w:sz w:val="21"/>
                <w:szCs w:val="21"/>
                <w:lang w:val="kk-KZ"/>
              </w:rPr>
            </w:pPr>
          </w:p>
        </w:tc>
        <w:tc>
          <w:tcPr>
            <w:tcW w:w="1740" w:type="dxa"/>
            <w:vAlign w:val="bottom"/>
          </w:tcPr>
          <w:p w:rsidR="00324CAF" w:rsidRPr="00553E56" w:rsidRDefault="00324CAF" w:rsidP="00E80F6C">
            <w:pPr>
              <w:spacing w:line="249" w:lineRule="exact"/>
              <w:ind w:left="500"/>
              <w:rPr>
                <w:sz w:val="20"/>
                <w:szCs w:val="20"/>
                <w:lang w:val="kk-KZ"/>
              </w:rPr>
            </w:pPr>
            <w:r w:rsidRPr="00553E56">
              <w:rPr>
                <w:rFonts w:eastAsia="Times New Roman"/>
                <w:lang w:val="kk-KZ"/>
              </w:rPr>
              <w:t>2 сағат</w:t>
            </w: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spacing w:line="251" w:lineRule="exact"/>
              <w:ind w:left="20"/>
              <w:rPr>
                <w:sz w:val="20"/>
                <w:szCs w:val="20"/>
                <w:lang w:val="kk-KZ"/>
              </w:rPr>
            </w:pPr>
            <w:r w:rsidRPr="00553E56">
              <w:rPr>
                <w:rFonts w:eastAsia="Times New Roman"/>
                <w:lang w:val="kk-KZ"/>
              </w:rPr>
              <w:t>Тілдік қарым-қатынас</w:t>
            </w:r>
          </w:p>
        </w:tc>
        <w:tc>
          <w:tcPr>
            <w:tcW w:w="1820" w:type="dxa"/>
            <w:vAlign w:val="bottom"/>
          </w:tcPr>
          <w:p w:rsidR="00324CAF" w:rsidRPr="00553E56" w:rsidRDefault="00324CAF" w:rsidP="00E80F6C">
            <w:pPr>
              <w:spacing w:line="251" w:lineRule="exact"/>
              <w:ind w:left="280"/>
              <w:rPr>
                <w:sz w:val="20"/>
                <w:szCs w:val="20"/>
                <w:lang w:val="kk-KZ"/>
              </w:rPr>
            </w:pPr>
            <w:r w:rsidRPr="00553E56">
              <w:rPr>
                <w:rFonts w:eastAsia="Times New Roman"/>
                <w:lang w:val="kk-KZ"/>
              </w:rPr>
              <w:t>күн сайын</w:t>
            </w:r>
          </w:p>
        </w:tc>
        <w:tc>
          <w:tcPr>
            <w:tcW w:w="1740" w:type="dxa"/>
            <w:vAlign w:val="bottom"/>
          </w:tcPr>
          <w:p w:rsidR="00324CAF" w:rsidRPr="00553E56" w:rsidRDefault="00324CAF" w:rsidP="00E80F6C">
            <w:pPr>
              <w:rPr>
                <w:sz w:val="21"/>
                <w:szCs w:val="2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spacing w:line="251" w:lineRule="exact"/>
              <w:ind w:left="20"/>
              <w:rPr>
                <w:sz w:val="20"/>
                <w:szCs w:val="20"/>
                <w:lang w:val="kk-KZ"/>
              </w:rPr>
            </w:pPr>
            <w:r w:rsidRPr="00553E56">
              <w:rPr>
                <w:rFonts w:eastAsia="Times New Roman"/>
                <w:lang w:val="kk-KZ"/>
              </w:rPr>
              <w:t>Көркем әдебиет</w:t>
            </w:r>
          </w:p>
        </w:tc>
        <w:tc>
          <w:tcPr>
            <w:tcW w:w="1820" w:type="dxa"/>
            <w:vAlign w:val="bottom"/>
          </w:tcPr>
          <w:p w:rsidR="00324CAF" w:rsidRPr="00553E56" w:rsidRDefault="00324CAF" w:rsidP="00E80F6C">
            <w:pPr>
              <w:rPr>
                <w:sz w:val="21"/>
                <w:szCs w:val="21"/>
                <w:lang w:val="kk-KZ"/>
              </w:rPr>
            </w:pPr>
          </w:p>
        </w:tc>
        <w:tc>
          <w:tcPr>
            <w:tcW w:w="1740" w:type="dxa"/>
            <w:vAlign w:val="bottom"/>
          </w:tcPr>
          <w:p w:rsidR="00324CAF" w:rsidRPr="00553E56" w:rsidRDefault="00324CAF" w:rsidP="00E80F6C">
            <w:pPr>
              <w:spacing w:line="251" w:lineRule="exact"/>
              <w:ind w:left="400"/>
              <w:rPr>
                <w:sz w:val="20"/>
                <w:szCs w:val="20"/>
                <w:lang w:val="kk-KZ"/>
              </w:rPr>
            </w:pPr>
            <w:r w:rsidRPr="00553E56">
              <w:rPr>
                <w:rFonts w:eastAsia="Times New Roman"/>
                <w:lang w:val="kk-KZ"/>
              </w:rPr>
              <w:t>2 сағат</w:t>
            </w: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spacing w:line="251" w:lineRule="exact"/>
              <w:ind w:left="20"/>
              <w:rPr>
                <w:sz w:val="20"/>
                <w:szCs w:val="20"/>
                <w:lang w:val="kk-KZ"/>
              </w:rPr>
            </w:pPr>
            <w:r w:rsidRPr="00553E56">
              <w:rPr>
                <w:rFonts w:eastAsia="Times New Roman"/>
                <w:lang w:val="kk-KZ"/>
              </w:rPr>
              <w:t>Тілдік қарым-қатынас</w:t>
            </w:r>
          </w:p>
        </w:tc>
        <w:tc>
          <w:tcPr>
            <w:tcW w:w="1820" w:type="dxa"/>
            <w:vAlign w:val="bottom"/>
          </w:tcPr>
          <w:p w:rsidR="00324CAF" w:rsidRPr="00553E56" w:rsidRDefault="00324CAF" w:rsidP="00E80F6C">
            <w:pPr>
              <w:spacing w:line="251" w:lineRule="exact"/>
              <w:ind w:left="280"/>
              <w:rPr>
                <w:sz w:val="20"/>
                <w:szCs w:val="20"/>
                <w:lang w:val="kk-KZ"/>
              </w:rPr>
            </w:pPr>
            <w:r w:rsidRPr="00553E56">
              <w:rPr>
                <w:rFonts w:eastAsia="Times New Roman"/>
                <w:lang w:val="kk-KZ"/>
              </w:rPr>
              <w:t>күн сайын</w:t>
            </w:r>
          </w:p>
        </w:tc>
        <w:tc>
          <w:tcPr>
            <w:tcW w:w="1740" w:type="dxa"/>
            <w:vAlign w:val="bottom"/>
          </w:tcPr>
          <w:p w:rsidR="00324CAF" w:rsidRPr="00553E56" w:rsidRDefault="00324CAF" w:rsidP="00E80F6C">
            <w:pPr>
              <w:rPr>
                <w:sz w:val="21"/>
                <w:szCs w:val="2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49"/>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spacing w:line="249" w:lineRule="exact"/>
              <w:ind w:left="20"/>
              <w:rPr>
                <w:sz w:val="20"/>
                <w:szCs w:val="20"/>
                <w:lang w:val="kk-KZ"/>
              </w:rPr>
            </w:pPr>
            <w:r w:rsidRPr="00553E56">
              <w:rPr>
                <w:rFonts w:eastAsia="Times New Roman"/>
                <w:lang w:val="kk-KZ"/>
              </w:rPr>
              <w:t>Қазақ тілі</w:t>
            </w:r>
          </w:p>
        </w:tc>
        <w:tc>
          <w:tcPr>
            <w:tcW w:w="1820" w:type="dxa"/>
            <w:vAlign w:val="bottom"/>
          </w:tcPr>
          <w:p w:rsidR="00324CAF" w:rsidRPr="00553E56" w:rsidRDefault="00324CAF" w:rsidP="00E80F6C">
            <w:pPr>
              <w:rPr>
                <w:sz w:val="21"/>
                <w:szCs w:val="21"/>
                <w:lang w:val="kk-KZ"/>
              </w:rPr>
            </w:pPr>
          </w:p>
        </w:tc>
        <w:tc>
          <w:tcPr>
            <w:tcW w:w="1740" w:type="dxa"/>
            <w:vAlign w:val="bottom"/>
          </w:tcPr>
          <w:p w:rsidR="00324CAF" w:rsidRPr="00553E56" w:rsidRDefault="00324CAF" w:rsidP="00E80F6C">
            <w:pPr>
              <w:spacing w:line="249" w:lineRule="exact"/>
              <w:ind w:left="400"/>
              <w:rPr>
                <w:sz w:val="20"/>
                <w:szCs w:val="20"/>
                <w:lang w:val="kk-KZ"/>
              </w:rPr>
            </w:pPr>
            <w:r w:rsidRPr="00553E56">
              <w:rPr>
                <w:rFonts w:eastAsia="Times New Roman"/>
                <w:lang w:val="kk-KZ"/>
              </w:rPr>
              <w:t>2 сағат</w:t>
            </w: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spacing w:line="251" w:lineRule="exact"/>
              <w:ind w:left="20"/>
              <w:rPr>
                <w:sz w:val="20"/>
                <w:szCs w:val="20"/>
                <w:lang w:val="kk-KZ"/>
              </w:rPr>
            </w:pPr>
            <w:r w:rsidRPr="00553E56">
              <w:rPr>
                <w:rFonts w:eastAsia="Times New Roman"/>
                <w:lang w:val="kk-KZ"/>
              </w:rPr>
              <w:t>Қазақ тілі ***</w:t>
            </w:r>
          </w:p>
        </w:tc>
        <w:tc>
          <w:tcPr>
            <w:tcW w:w="1820" w:type="dxa"/>
            <w:vAlign w:val="bottom"/>
          </w:tcPr>
          <w:p w:rsidR="00324CAF" w:rsidRPr="00553E56" w:rsidRDefault="00324CAF" w:rsidP="00E80F6C">
            <w:pPr>
              <w:spacing w:line="251" w:lineRule="exact"/>
              <w:ind w:left="280"/>
              <w:rPr>
                <w:sz w:val="20"/>
                <w:szCs w:val="20"/>
                <w:lang w:val="kk-KZ"/>
              </w:rPr>
            </w:pPr>
            <w:r w:rsidRPr="00553E56">
              <w:rPr>
                <w:rFonts w:eastAsia="Times New Roman"/>
                <w:lang w:val="kk-KZ"/>
              </w:rPr>
              <w:t>күн сайын</w:t>
            </w:r>
          </w:p>
        </w:tc>
        <w:tc>
          <w:tcPr>
            <w:tcW w:w="1740" w:type="dxa"/>
            <w:vAlign w:val="bottom"/>
          </w:tcPr>
          <w:p w:rsidR="00324CAF" w:rsidRPr="00553E56" w:rsidRDefault="00324CAF" w:rsidP="00E80F6C">
            <w:pPr>
              <w:rPr>
                <w:sz w:val="21"/>
                <w:szCs w:val="2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spacing w:line="251" w:lineRule="exact"/>
              <w:jc w:val="center"/>
              <w:rPr>
                <w:sz w:val="20"/>
                <w:szCs w:val="20"/>
                <w:lang w:val="kk-KZ"/>
              </w:rPr>
            </w:pPr>
            <w:r w:rsidRPr="00553E56">
              <w:rPr>
                <w:rFonts w:eastAsia="Times New Roman"/>
                <w:lang w:val="kk-KZ"/>
              </w:rPr>
              <w:t>3</w:t>
            </w:r>
          </w:p>
        </w:tc>
        <w:tc>
          <w:tcPr>
            <w:tcW w:w="4535" w:type="dxa"/>
            <w:vAlign w:val="bottom"/>
          </w:tcPr>
          <w:p w:rsidR="00324CAF" w:rsidRPr="00553E56" w:rsidRDefault="00324CAF" w:rsidP="00E80F6C">
            <w:pPr>
              <w:spacing w:line="251" w:lineRule="exact"/>
              <w:ind w:left="20"/>
              <w:rPr>
                <w:sz w:val="20"/>
                <w:szCs w:val="20"/>
                <w:lang w:val="kk-KZ"/>
              </w:rPr>
            </w:pPr>
            <w:r w:rsidRPr="00553E56">
              <w:rPr>
                <w:rFonts w:eastAsia="Times New Roman"/>
                <w:lang w:val="kk-KZ"/>
              </w:rPr>
              <w:t>Сауат ашу негіздері</w:t>
            </w:r>
          </w:p>
        </w:tc>
        <w:tc>
          <w:tcPr>
            <w:tcW w:w="1820" w:type="dxa"/>
            <w:vAlign w:val="bottom"/>
          </w:tcPr>
          <w:p w:rsidR="00324CAF" w:rsidRPr="00553E56" w:rsidRDefault="00324CAF" w:rsidP="00E80F6C">
            <w:pPr>
              <w:rPr>
                <w:sz w:val="21"/>
                <w:szCs w:val="21"/>
                <w:lang w:val="kk-KZ"/>
              </w:rPr>
            </w:pPr>
          </w:p>
        </w:tc>
        <w:tc>
          <w:tcPr>
            <w:tcW w:w="1740" w:type="dxa"/>
            <w:vAlign w:val="bottom"/>
          </w:tcPr>
          <w:p w:rsidR="00324CAF" w:rsidRPr="00553E56" w:rsidRDefault="00324CAF" w:rsidP="00E80F6C">
            <w:pPr>
              <w:spacing w:line="251" w:lineRule="exact"/>
              <w:ind w:left="500"/>
              <w:rPr>
                <w:sz w:val="20"/>
                <w:szCs w:val="20"/>
                <w:lang w:val="kk-KZ"/>
              </w:rPr>
            </w:pPr>
            <w:r w:rsidRPr="00553E56">
              <w:rPr>
                <w:rFonts w:eastAsia="Times New Roman"/>
                <w:lang w:val="kk-KZ"/>
              </w:rPr>
              <w:t>3 сағат</w:t>
            </w: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ind w:left="20"/>
              <w:rPr>
                <w:sz w:val="20"/>
                <w:szCs w:val="20"/>
                <w:lang w:val="kk-KZ"/>
              </w:rPr>
            </w:pPr>
            <w:r w:rsidRPr="00553E56">
              <w:rPr>
                <w:rFonts w:eastAsia="Times New Roman"/>
                <w:lang w:val="kk-KZ"/>
              </w:rPr>
              <w:t>Тілдік қарым-қатынас, танымдық әрекет</w:t>
            </w:r>
          </w:p>
        </w:tc>
        <w:tc>
          <w:tcPr>
            <w:tcW w:w="1820" w:type="dxa"/>
            <w:vAlign w:val="bottom"/>
          </w:tcPr>
          <w:p w:rsidR="00324CAF" w:rsidRPr="00553E56" w:rsidRDefault="00324CAF" w:rsidP="00E80F6C">
            <w:pPr>
              <w:ind w:left="280"/>
              <w:rPr>
                <w:sz w:val="20"/>
                <w:szCs w:val="20"/>
                <w:lang w:val="kk-KZ"/>
              </w:rPr>
            </w:pPr>
            <w:r w:rsidRPr="00553E56">
              <w:rPr>
                <w:rFonts w:eastAsia="Times New Roman"/>
                <w:lang w:val="kk-KZ"/>
              </w:rPr>
              <w:t>күн сайын</w:t>
            </w:r>
          </w:p>
        </w:tc>
        <w:tc>
          <w:tcPr>
            <w:tcW w:w="1740" w:type="dxa"/>
            <w:vAlign w:val="bottom"/>
          </w:tcPr>
          <w:p w:rsidR="00324CAF" w:rsidRPr="00553E56" w:rsidRDefault="00324CAF" w:rsidP="00E80F6C">
            <w:pPr>
              <w:rPr>
                <w:sz w:val="21"/>
                <w:szCs w:val="2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49"/>
        </w:trPr>
        <w:tc>
          <w:tcPr>
            <w:tcW w:w="1705" w:type="dxa"/>
            <w:vAlign w:val="bottom"/>
          </w:tcPr>
          <w:p w:rsidR="00324CAF" w:rsidRPr="00553E56" w:rsidRDefault="00324CAF" w:rsidP="00E80F6C">
            <w:pPr>
              <w:spacing w:line="249" w:lineRule="exact"/>
              <w:jc w:val="center"/>
              <w:rPr>
                <w:sz w:val="20"/>
                <w:szCs w:val="20"/>
                <w:lang w:val="kk-KZ"/>
              </w:rPr>
            </w:pPr>
            <w:r w:rsidRPr="00553E56">
              <w:rPr>
                <w:rFonts w:eastAsia="Times New Roman"/>
                <w:lang w:val="kk-KZ"/>
              </w:rPr>
              <w:t>4</w:t>
            </w:r>
          </w:p>
        </w:tc>
        <w:tc>
          <w:tcPr>
            <w:tcW w:w="4535" w:type="dxa"/>
            <w:vAlign w:val="bottom"/>
          </w:tcPr>
          <w:p w:rsidR="00324CAF" w:rsidRPr="00553E56" w:rsidRDefault="00324CAF" w:rsidP="00E80F6C">
            <w:pPr>
              <w:spacing w:line="249" w:lineRule="exact"/>
              <w:ind w:left="20"/>
              <w:rPr>
                <w:sz w:val="20"/>
                <w:szCs w:val="20"/>
                <w:lang w:val="kk-KZ"/>
              </w:rPr>
            </w:pPr>
            <w:r w:rsidRPr="00553E56">
              <w:rPr>
                <w:rFonts w:eastAsia="Times New Roman"/>
                <w:lang w:val="kk-KZ"/>
              </w:rPr>
              <w:t>Математика негіздері</w:t>
            </w:r>
          </w:p>
        </w:tc>
        <w:tc>
          <w:tcPr>
            <w:tcW w:w="1820" w:type="dxa"/>
            <w:vAlign w:val="bottom"/>
          </w:tcPr>
          <w:p w:rsidR="00324CAF" w:rsidRPr="00553E56" w:rsidRDefault="00324CAF" w:rsidP="00E80F6C">
            <w:pPr>
              <w:rPr>
                <w:sz w:val="21"/>
                <w:szCs w:val="21"/>
                <w:lang w:val="kk-KZ"/>
              </w:rPr>
            </w:pPr>
          </w:p>
        </w:tc>
        <w:tc>
          <w:tcPr>
            <w:tcW w:w="1740" w:type="dxa"/>
            <w:vAlign w:val="bottom"/>
          </w:tcPr>
          <w:p w:rsidR="00324CAF" w:rsidRPr="00553E56" w:rsidRDefault="00324CAF" w:rsidP="00E80F6C">
            <w:pPr>
              <w:spacing w:line="249" w:lineRule="exact"/>
              <w:ind w:left="400"/>
              <w:rPr>
                <w:sz w:val="20"/>
                <w:szCs w:val="20"/>
                <w:lang w:val="kk-KZ"/>
              </w:rPr>
            </w:pPr>
            <w:r w:rsidRPr="00553E56">
              <w:rPr>
                <w:rFonts w:eastAsia="Times New Roman"/>
                <w:lang w:val="kk-KZ"/>
              </w:rPr>
              <w:t>3 сағат</w:t>
            </w: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spacing w:line="251" w:lineRule="exact"/>
              <w:ind w:left="20"/>
              <w:rPr>
                <w:sz w:val="20"/>
                <w:szCs w:val="20"/>
                <w:lang w:val="kk-KZ"/>
              </w:rPr>
            </w:pPr>
            <w:r w:rsidRPr="00553E56">
              <w:rPr>
                <w:rFonts w:eastAsia="Times New Roman"/>
                <w:lang w:val="kk-KZ"/>
              </w:rPr>
              <w:t>Танымдық, зерттеу әрекеттері</w:t>
            </w:r>
          </w:p>
        </w:tc>
        <w:tc>
          <w:tcPr>
            <w:tcW w:w="1820" w:type="dxa"/>
            <w:vAlign w:val="bottom"/>
          </w:tcPr>
          <w:p w:rsidR="00324CAF" w:rsidRPr="00553E56" w:rsidRDefault="00324CAF" w:rsidP="00E80F6C">
            <w:pPr>
              <w:spacing w:line="251" w:lineRule="exact"/>
              <w:ind w:left="280"/>
              <w:rPr>
                <w:sz w:val="20"/>
                <w:szCs w:val="20"/>
                <w:lang w:val="kk-KZ"/>
              </w:rPr>
            </w:pPr>
            <w:r w:rsidRPr="00553E56">
              <w:rPr>
                <w:rFonts w:eastAsia="Times New Roman"/>
                <w:lang w:val="kk-KZ"/>
              </w:rPr>
              <w:t>күн сайын</w:t>
            </w:r>
          </w:p>
        </w:tc>
        <w:tc>
          <w:tcPr>
            <w:tcW w:w="1740" w:type="dxa"/>
            <w:vAlign w:val="bottom"/>
          </w:tcPr>
          <w:p w:rsidR="00324CAF" w:rsidRPr="00553E56" w:rsidRDefault="00324CAF" w:rsidP="00E80F6C">
            <w:pPr>
              <w:rPr>
                <w:sz w:val="21"/>
                <w:szCs w:val="2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spacing w:line="251" w:lineRule="exact"/>
              <w:jc w:val="center"/>
              <w:rPr>
                <w:sz w:val="20"/>
                <w:szCs w:val="20"/>
                <w:lang w:val="kk-KZ"/>
              </w:rPr>
            </w:pPr>
            <w:r w:rsidRPr="00553E56">
              <w:rPr>
                <w:rFonts w:eastAsia="Times New Roman"/>
                <w:lang w:val="kk-KZ"/>
              </w:rPr>
              <w:t>5</w:t>
            </w:r>
          </w:p>
        </w:tc>
        <w:tc>
          <w:tcPr>
            <w:tcW w:w="4535" w:type="dxa"/>
            <w:vAlign w:val="bottom"/>
          </w:tcPr>
          <w:p w:rsidR="00324CAF" w:rsidRPr="00553E56" w:rsidRDefault="00324CAF" w:rsidP="00E80F6C">
            <w:pPr>
              <w:spacing w:line="251" w:lineRule="exact"/>
              <w:ind w:left="20"/>
              <w:rPr>
                <w:sz w:val="20"/>
                <w:szCs w:val="20"/>
                <w:lang w:val="kk-KZ"/>
              </w:rPr>
            </w:pPr>
            <w:r w:rsidRPr="00553E56">
              <w:rPr>
                <w:rFonts w:eastAsia="Times New Roman"/>
                <w:lang w:val="kk-KZ"/>
              </w:rPr>
              <w:t>Қоршаған ортамен танысу</w:t>
            </w:r>
          </w:p>
        </w:tc>
        <w:tc>
          <w:tcPr>
            <w:tcW w:w="1820" w:type="dxa"/>
            <w:vAlign w:val="bottom"/>
          </w:tcPr>
          <w:p w:rsidR="00324CAF" w:rsidRPr="00553E56" w:rsidRDefault="00324CAF" w:rsidP="00E80F6C">
            <w:pPr>
              <w:rPr>
                <w:sz w:val="21"/>
                <w:szCs w:val="21"/>
                <w:lang w:val="kk-KZ"/>
              </w:rPr>
            </w:pPr>
          </w:p>
        </w:tc>
        <w:tc>
          <w:tcPr>
            <w:tcW w:w="1740" w:type="dxa"/>
            <w:vAlign w:val="bottom"/>
          </w:tcPr>
          <w:p w:rsidR="00324CAF" w:rsidRPr="00553E56" w:rsidRDefault="00324CAF" w:rsidP="00E80F6C">
            <w:pPr>
              <w:spacing w:line="251" w:lineRule="exact"/>
              <w:ind w:left="400"/>
              <w:rPr>
                <w:sz w:val="20"/>
                <w:szCs w:val="20"/>
                <w:lang w:val="kk-KZ"/>
              </w:rPr>
            </w:pPr>
            <w:r w:rsidRPr="00553E56">
              <w:rPr>
                <w:rFonts w:eastAsia="Times New Roman"/>
                <w:lang w:val="kk-KZ"/>
              </w:rPr>
              <w:t>2 сағат</w:t>
            </w: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49"/>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spacing w:line="249" w:lineRule="exact"/>
              <w:ind w:left="20"/>
              <w:rPr>
                <w:sz w:val="20"/>
                <w:szCs w:val="20"/>
                <w:lang w:val="kk-KZ"/>
              </w:rPr>
            </w:pPr>
            <w:r w:rsidRPr="00553E56">
              <w:rPr>
                <w:rFonts w:eastAsia="Times New Roman"/>
                <w:lang w:val="kk-KZ"/>
              </w:rPr>
              <w:t>Тілдік   қарым-қатынас,   танымдық,   зерттеу</w:t>
            </w:r>
          </w:p>
        </w:tc>
        <w:tc>
          <w:tcPr>
            <w:tcW w:w="1820" w:type="dxa"/>
            <w:vAlign w:val="bottom"/>
          </w:tcPr>
          <w:p w:rsidR="00324CAF" w:rsidRPr="00553E56" w:rsidRDefault="00324CAF" w:rsidP="00E80F6C">
            <w:pPr>
              <w:spacing w:line="249" w:lineRule="exact"/>
              <w:ind w:left="280"/>
              <w:rPr>
                <w:sz w:val="20"/>
                <w:szCs w:val="20"/>
                <w:lang w:val="kk-KZ"/>
              </w:rPr>
            </w:pPr>
            <w:r w:rsidRPr="00553E56">
              <w:rPr>
                <w:rFonts w:eastAsia="Times New Roman"/>
                <w:lang w:val="kk-KZ"/>
              </w:rPr>
              <w:t>күн сайын</w:t>
            </w:r>
          </w:p>
        </w:tc>
        <w:tc>
          <w:tcPr>
            <w:tcW w:w="1740" w:type="dxa"/>
            <w:vAlign w:val="bottom"/>
          </w:tcPr>
          <w:p w:rsidR="00324CAF" w:rsidRPr="00553E56" w:rsidRDefault="00324CAF" w:rsidP="00E80F6C">
            <w:pPr>
              <w:rPr>
                <w:sz w:val="21"/>
                <w:szCs w:val="2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1"/>
        </w:trPr>
        <w:tc>
          <w:tcPr>
            <w:tcW w:w="170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4535"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82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1740" w:type="dxa"/>
            <w:tcBorders>
              <w:bottom w:val="single" w:sz="8" w:space="0" w:color="auto"/>
            </w:tcBorders>
            <w:vAlign w:val="bottom"/>
          </w:tcPr>
          <w:p w:rsidR="00324CAF" w:rsidRPr="00553E56" w:rsidRDefault="00324CAF" w:rsidP="00E80F6C">
            <w:pPr>
              <w:spacing w:line="20" w:lineRule="exact"/>
              <w:rPr>
                <w:sz w:val="1"/>
                <w:szCs w:val="1"/>
                <w:lang w:val="kk-KZ"/>
              </w:rPr>
            </w:pPr>
          </w:p>
        </w:tc>
        <w:tc>
          <w:tcPr>
            <w:tcW w:w="20" w:type="dxa"/>
            <w:vAlign w:val="bottom"/>
          </w:tcPr>
          <w:p w:rsidR="00324CAF" w:rsidRPr="00553E56" w:rsidRDefault="00324CAF" w:rsidP="00E80F6C">
            <w:pPr>
              <w:rPr>
                <w:sz w:val="1"/>
                <w:szCs w:val="1"/>
                <w:lang w:val="kk-KZ"/>
              </w:rPr>
            </w:pPr>
          </w:p>
        </w:tc>
      </w:tr>
      <w:tr w:rsidR="00324CAF" w:rsidRPr="00553E56" w:rsidTr="00553E56">
        <w:trPr>
          <w:trHeight w:val="252"/>
        </w:trPr>
        <w:tc>
          <w:tcPr>
            <w:tcW w:w="1705" w:type="dxa"/>
            <w:vAlign w:val="bottom"/>
          </w:tcPr>
          <w:p w:rsidR="00324CAF" w:rsidRPr="00553E56" w:rsidRDefault="00324CAF" w:rsidP="00E80F6C">
            <w:pPr>
              <w:rPr>
                <w:sz w:val="21"/>
                <w:szCs w:val="21"/>
                <w:lang w:val="kk-KZ"/>
              </w:rPr>
            </w:pPr>
          </w:p>
        </w:tc>
        <w:tc>
          <w:tcPr>
            <w:tcW w:w="4535" w:type="dxa"/>
            <w:vAlign w:val="bottom"/>
          </w:tcPr>
          <w:p w:rsidR="00324CAF" w:rsidRPr="00553E56" w:rsidRDefault="00324CAF" w:rsidP="00E80F6C">
            <w:pPr>
              <w:spacing w:line="251" w:lineRule="exact"/>
              <w:ind w:left="40"/>
              <w:rPr>
                <w:sz w:val="20"/>
                <w:szCs w:val="20"/>
                <w:lang w:val="kk-KZ"/>
              </w:rPr>
            </w:pPr>
            <w:r w:rsidRPr="00553E56">
              <w:rPr>
                <w:rFonts w:eastAsia="Times New Roman"/>
                <w:lang w:val="kk-KZ"/>
              </w:rPr>
              <w:t>әрекеттері, еңбекке баулу</w:t>
            </w:r>
          </w:p>
        </w:tc>
        <w:tc>
          <w:tcPr>
            <w:tcW w:w="1820" w:type="dxa"/>
            <w:vAlign w:val="bottom"/>
          </w:tcPr>
          <w:p w:rsidR="00324CAF" w:rsidRPr="00553E56" w:rsidRDefault="00324CAF" w:rsidP="00E80F6C">
            <w:pPr>
              <w:rPr>
                <w:sz w:val="21"/>
                <w:szCs w:val="21"/>
                <w:lang w:val="kk-KZ"/>
              </w:rPr>
            </w:pPr>
          </w:p>
        </w:tc>
        <w:tc>
          <w:tcPr>
            <w:tcW w:w="1740" w:type="dxa"/>
            <w:vAlign w:val="bottom"/>
          </w:tcPr>
          <w:p w:rsidR="00324CAF" w:rsidRPr="00553E56" w:rsidRDefault="00324CAF" w:rsidP="00E80F6C">
            <w:pPr>
              <w:rPr>
                <w:sz w:val="21"/>
                <w:szCs w:val="21"/>
                <w:lang w:val="kk-KZ"/>
              </w:rPr>
            </w:pPr>
          </w:p>
        </w:tc>
        <w:tc>
          <w:tcPr>
            <w:tcW w:w="20" w:type="dxa"/>
            <w:vAlign w:val="bottom"/>
          </w:tcPr>
          <w:p w:rsidR="00324CAF" w:rsidRPr="00553E56" w:rsidRDefault="00324CAF" w:rsidP="00E80F6C">
            <w:pPr>
              <w:rPr>
                <w:sz w:val="1"/>
                <w:szCs w:val="1"/>
                <w:lang w:val="kk-KZ"/>
              </w:rPr>
            </w:pPr>
          </w:p>
        </w:tc>
      </w:tr>
    </w:tbl>
    <w:p w:rsidR="00324CAF" w:rsidRPr="00553E56" w:rsidRDefault="00324CAF" w:rsidP="00324CAF">
      <w:pPr>
        <w:spacing w:line="40" w:lineRule="exact"/>
        <w:rPr>
          <w:sz w:val="20"/>
          <w:szCs w:val="20"/>
          <w:lang w:val="kk-KZ"/>
        </w:rPr>
      </w:pPr>
    </w:p>
    <w:p w:rsidR="00324CAF" w:rsidRPr="00553E56" w:rsidRDefault="00324CAF" w:rsidP="00F33142">
      <w:pPr>
        <w:numPr>
          <w:ilvl w:val="0"/>
          <w:numId w:val="38"/>
        </w:numPr>
        <w:tabs>
          <w:tab w:val="left" w:pos="1880"/>
        </w:tabs>
        <w:ind w:left="1880" w:hanging="853"/>
        <w:rPr>
          <w:rFonts w:eastAsia="Times New Roman"/>
          <w:lang w:val="kk-KZ"/>
        </w:rPr>
      </w:pPr>
      <w:r w:rsidRPr="00553E56">
        <w:rPr>
          <w:rFonts w:eastAsia="Times New Roman"/>
          <w:lang w:val="kk-KZ"/>
        </w:rPr>
        <w:t>Сурет салу</w:t>
      </w:r>
    </w:p>
    <w:tbl>
      <w:tblPr>
        <w:tblW w:w="0" w:type="auto"/>
        <w:tblInd w:w="280" w:type="dxa"/>
        <w:tblLayout w:type="fixed"/>
        <w:tblCellMar>
          <w:left w:w="0" w:type="dxa"/>
          <w:right w:w="0" w:type="dxa"/>
        </w:tblCellMar>
        <w:tblLook w:val="04A0"/>
      </w:tblPr>
      <w:tblGrid>
        <w:gridCol w:w="1560"/>
        <w:gridCol w:w="4700"/>
        <w:gridCol w:w="1700"/>
        <w:gridCol w:w="1840"/>
      </w:tblGrid>
      <w:tr w:rsidR="00324CAF" w:rsidRPr="00553E56" w:rsidTr="00E80F6C">
        <w:trPr>
          <w:trHeight w:val="279"/>
        </w:trPr>
        <w:tc>
          <w:tcPr>
            <w:tcW w:w="1560" w:type="dxa"/>
            <w:vAlign w:val="bottom"/>
          </w:tcPr>
          <w:p w:rsidR="00324CAF" w:rsidRPr="00553E56" w:rsidRDefault="00324CAF" w:rsidP="00E80F6C">
            <w:pPr>
              <w:rPr>
                <w:sz w:val="24"/>
                <w:szCs w:val="24"/>
                <w:lang w:val="kk-KZ"/>
              </w:rPr>
            </w:pPr>
          </w:p>
        </w:tc>
        <w:tc>
          <w:tcPr>
            <w:tcW w:w="4700" w:type="dxa"/>
            <w:tcBorders>
              <w:top w:val="single" w:sz="8" w:space="0" w:color="auto"/>
              <w:bottom w:val="single" w:sz="8" w:space="0" w:color="auto"/>
            </w:tcBorders>
            <w:vAlign w:val="bottom"/>
          </w:tcPr>
          <w:p w:rsidR="00324CAF" w:rsidRPr="00553E56" w:rsidRDefault="00324CAF" w:rsidP="00E80F6C">
            <w:pPr>
              <w:ind w:left="80"/>
              <w:rPr>
                <w:sz w:val="20"/>
                <w:szCs w:val="20"/>
                <w:lang w:val="kk-KZ"/>
              </w:rPr>
            </w:pPr>
            <w:r w:rsidRPr="00553E56">
              <w:rPr>
                <w:rFonts w:eastAsia="Times New Roman"/>
                <w:lang w:val="kk-KZ"/>
              </w:rPr>
              <w:t>Мүсіндеу</w:t>
            </w:r>
          </w:p>
        </w:tc>
        <w:tc>
          <w:tcPr>
            <w:tcW w:w="1700" w:type="dxa"/>
            <w:vAlign w:val="bottom"/>
          </w:tcPr>
          <w:p w:rsidR="00324CAF" w:rsidRPr="00553E56" w:rsidRDefault="00324CAF" w:rsidP="00E80F6C">
            <w:pPr>
              <w:rPr>
                <w:sz w:val="24"/>
                <w:szCs w:val="24"/>
                <w:lang w:val="kk-KZ"/>
              </w:rPr>
            </w:pPr>
          </w:p>
        </w:tc>
        <w:tc>
          <w:tcPr>
            <w:tcW w:w="1840" w:type="dxa"/>
            <w:vAlign w:val="bottom"/>
          </w:tcPr>
          <w:p w:rsidR="00324CAF" w:rsidRPr="00553E56" w:rsidRDefault="00324CAF" w:rsidP="00E80F6C">
            <w:pPr>
              <w:spacing w:line="229" w:lineRule="exact"/>
              <w:ind w:left="500"/>
              <w:rPr>
                <w:sz w:val="20"/>
                <w:szCs w:val="20"/>
                <w:lang w:val="kk-KZ"/>
              </w:rPr>
            </w:pPr>
            <w:r w:rsidRPr="00553E56">
              <w:rPr>
                <w:rFonts w:eastAsia="Times New Roman"/>
                <w:lang w:val="kk-KZ"/>
              </w:rPr>
              <w:t>1 сағат</w:t>
            </w:r>
          </w:p>
        </w:tc>
      </w:tr>
      <w:tr w:rsidR="00324CAF" w:rsidRPr="00553E56" w:rsidTr="00E80F6C">
        <w:trPr>
          <w:trHeight w:val="273"/>
        </w:trPr>
        <w:tc>
          <w:tcPr>
            <w:tcW w:w="1560" w:type="dxa"/>
            <w:vAlign w:val="bottom"/>
          </w:tcPr>
          <w:p w:rsidR="00324CAF" w:rsidRPr="00553E56" w:rsidRDefault="00324CAF" w:rsidP="00E80F6C">
            <w:pPr>
              <w:rPr>
                <w:sz w:val="23"/>
                <w:szCs w:val="23"/>
                <w:lang w:val="kk-KZ"/>
              </w:rPr>
            </w:pPr>
          </w:p>
        </w:tc>
        <w:tc>
          <w:tcPr>
            <w:tcW w:w="4700" w:type="dxa"/>
            <w:tcBorders>
              <w:bottom w:val="single" w:sz="8" w:space="0" w:color="auto"/>
            </w:tcBorders>
            <w:vAlign w:val="bottom"/>
          </w:tcPr>
          <w:p w:rsidR="00324CAF" w:rsidRPr="00553E56" w:rsidRDefault="00324CAF" w:rsidP="00E80F6C">
            <w:pPr>
              <w:ind w:left="40"/>
              <w:rPr>
                <w:sz w:val="20"/>
                <w:szCs w:val="20"/>
                <w:lang w:val="kk-KZ"/>
              </w:rPr>
            </w:pPr>
            <w:r w:rsidRPr="00553E56">
              <w:rPr>
                <w:rFonts w:eastAsia="Times New Roman"/>
                <w:lang w:val="kk-KZ"/>
              </w:rPr>
              <w:t>Жапсыру</w:t>
            </w:r>
          </w:p>
        </w:tc>
        <w:tc>
          <w:tcPr>
            <w:tcW w:w="1700" w:type="dxa"/>
            <w:vAlign w:val="bottom"/>
          </w:tcPr>
          <w:p w:rsidR="00324CAF" w:rsidRPr="00553E56" w:rsidRDefault="00324CAF" w:rsidP="00E80F6C">
            <w:pPr>
              <w:rPr>
                <w:sz w:val="23"/>
                <w:szCs w:val="23"/>
                <w:lang w:val="kk-KZ"/>
              </w:rPr>
            </w:pPr>
          </w:p>
        </w:tc>
        <w:tc>
          <w:tcPr>
            <w:tcW w:w="1840" w:type="dxa"/>
            <w:vAlign w:val="bottom"/>
          </w:tcPr>
          <w:p w:rsidR="00324CAF" w:rsidRPr="00553E56" w:rsidRDefault="00324CAF" w:rsidP="00E80F6C">
            <w:pPr>
              <w:rPr>
                <w:sz w:val="23"/>
                <w:szCs w:val="23"/>
                <w:lang w:val="kk-KZ"/>
              </w:rPr>
            </w:pPr>
          </w:p>
        </w:tc>
      </w:tr>
      <w:tr w:rsidR="00324CAF" w:rsidRPr="00553E56" w:rsidTr="00E80F6C">
        <w:trPr>
          <w:trHeight w:val="280"/>
        </w:trPr>
        <w:tc>
          <w:tcPr>
            <w:tcW w:w="1560" w:type="dxa"/>
            <w:tcBorders>
              <w:bottom w:val="single" w:sz="8" w:space="0" w:color="auto"/>
            </w:tcBorders>
            <w:vAlign w:val="bottom"/>
          </w:tcPr>
          <w:p w:rsidR="00324CAF" w:rsidRPr="00553E56" w:rsidRDefault="00324CAF" w:rsidP="00E80F6C">
            <w:pPr>
              <w:rPr>
                <w:sz w:val="24"/>
                <w:szCs w:val="24"/>
                <w:lang w:val="kk-KZ"/>
              </w:rPr>
            </w:pPr>
          </w:p>
        </w:tc>
        <w:tc>
          <w:tcPr>
            <w:tcW w:w="4700" w:type="dxa"/>
            <w:tcBorders>
              <w:bottom w:val="single" w:sz="8" w:space="0" w:color="auto"/>
            </w:tcBorders>
            <w:vAlign w:val="bottom"/>
          </w:tcPr>
          <w:p w:rsidR="00324CAF" w:rsidRPr="00553E56" w:rsidRDefault="00324CAF" w:rsidP="00E80F6C">
            <w:pPr>
              <w:ind w:left="80"/>
              <w:rPr>
                <w:sz w:val="20"/>
                <w:szCs w:val="20"/>
                <w:lang w:val="kk-KZ"/>
              </w:rPr>
            </w:pPr>
            <w:r w:rsidRPr="00553E56">
              <w:rPr>
                <w:rFonts w:eastAsia="Times New Roman"/>
                <w:lang w:val="kk-KZ"/>
              </w:rPr>
              <w:t>Құрастыру</w:t>
            </w:r>
          </w:p>
        </w:tc>
        <w:tc>
          <w:tcPr>
            <w:tcW w:w="1700" w:type="dxa"/>
            <w:tcBorders>
              <w:bottom w:val="single" w:sz="8" w:space="0" w:color="auto"/>
            </w:tcBorders>
            <w:vAlign w:val="bottom"/>
          </w:tcPr>
          <w:p w:rsidR="00324CAF" w:rsidRPr="00553E56" w:rsidRDefault="00324CAF" w:rsidP="00E80F6C">
            <w:pPr>
              <w:rPr>
                <w:sz w:val="24"/>
                <w:szCs w:val="24"/>
                <w:lang w:val="kk-KZ"/>
              </w:rPr>
            </w:pPr>
          </w:p>
        </w:tc>
        <w:tc>
          <w:tcPr>
            <w:tcW w:w="1840" w:type="dxa"/>
            <w:tcBorders>
              <w:bottom w:val="single" w:sz="8" w:space="0" w:color="auto"/>
            </w:tcBorders>
            <w:vAlign w:val="bottom"/>
          </w:tcPr>
          <w:p w:rsidR="00324CAF" w:rsidRPr="00553E56" w:rsidRDefault="00324CAF" w:rsidP="00E80F6C">
            <w:pPr>
              <w:rPr>
                <w:sz w:val="24"/>
                <w:szCs w:val="24"/>
                <w:lang w:val="kk-KZ"/>
              </w:rPr>
            </w:pPr>
          </w:p>
        </w:tc>
      </w:tr>
      <w:tr w:rsidR="00324CAF" w:rsidRPr="00553E56" w:rsidTr="00E80F6C">
        <w:trPr>
          <w:trHeight w:val="263"/>
        </w:trPr>
        <w:tc>
          <w:tcPr>
            <w:tcW w:w="1560" w:type="dxa"/>
            <w:vAlign w:val="bottom"/>
          </w:tcPr>
          <w:p w:rsidR="00324CAF" w:rsidRPr="00553E56" w:rsidRDefault="00324CAF" w:rsidP="00E80F6C">
            <w:pPr>
              <w:ind w:right="590"/>
              <w:jc w:val="right"/>
              <w:rPr>
                <w:sz w:val="20"/>
                <w:szCs w:val="20"/>
                <w:lang w:val="kk-KZ"/>
              </w:rPr>
            </w:pPr>
            <w:r w:rsidRPr="00553E56">
              <w:rPr>
                <w:rFonts w:eastAsia="Times New Roman"/>
                <w:lang w:val="kk-KZ"/>
              </w:rPr>
              <w:t>7</w:t>
            </w:r>
          </w:p>
        </w:tc>
        <w:tc>
          <w:tcPr>
            <w:tcW w:w="4700" w:type="dxa"/>
            <w:tcBorders>
              <w:bottom w:val="single" w:sz="8" w:space="0" w:color="auto"/>
              <w:right w:val="single" w:sz="8" w:space="0" w:color="auto"/>
            </w:tcBorders>
            <w:vAlign w:val="bottom"/>
          </w:tcPr>
          <w:p w:rsidR="00324CAF" w:rsidRPr="00553E56" w:rsidRDefault="00324CAF" w:rsidP="00E80F6C">
            <w:pPr>
              <w:ind w:left="40"/>
              <w:rPr>
                <w:sz w:val="20"/>
                <w:szCs w:val="20"/>
                <w:lang w:val="kk-KZ"/>
              </w:rPr>
            </w:pPr>
            <w:r w:rsidRPr="00553E56">
              <w:rPr>
                <w:rFonts w:eastAsia="Times New Roman"/>
                <w:lang w:val="kk-KZ"/>
              </w:rPr>
              <w:t>Шығармашылық әрекет, бейнелеу</w:t>
            </w:r>
          </w:p>
        </w:tc>
        <w:tc>
          <w:tcPr>
            <w:tcW w:w="1700" w:type="dxa"/>
            <w:tcBorders>
              <w:bottom w:val="single" w:sz="8" w:space="0" w:color="auto"/>
              <w:right w:val="single" w:sz="8" w:space="0" w:color="auto"/>
            </w:tcBorders>
            <w:vAlign w:val="bottom"/>
          </w:tcPr>
          <w:p w:rsidR="00324CAF" w:rsidRPr="00553E56" w:rsidRDefault="00324CAF" w:rsidP="00E80F6C">
            <w:pPr>
              <w:ind w:right="70"/>
              <w:jc w:val="center"/>
              <w:rPr>
                <w:sz w:val="20"/>
                <w:szCs w:val="20"/>
                <w:lang w:val="kk-KZ"/>
              </w:rPr>
            </w:pPr>
            <w:r w:rsidRPr="00553E56">
              <w:rPr>
                <w:rFonts w:eastAsia="Times New Roman"/>
                <w:w w:val="99"/>
                <w:lang w:val="kk-KZ"/>
              </w:rPr>
              <w:t>күн сайын</w:t>
            </w:r>
          </w:p>
        </w:tc>
        <w:tc>
          <w:tcPr>
            <w:tcW w:w="1840" w:type="dxa"/>
            <w:tcBorders>
              <w:bottom w:val="single" w:sz="8" w:space="0" w:color="auto"/>
              <w:right w:val="single" w:sz="8" w:space="0" w:color="auto"/>
            </w:tcBorders>
            <w:vAlign w:val="bottom"/>
          </w:tcPr>
          <w:p w:rsidR="00324CAF" w:rsidRPr="00553E56" w:rsidRDefault="00324CAF" w:rsidP="00E80F6C">
            <w:pPr>
              <w:rPr>
                <w:lang w:val="kk-KZ"/>
              </w:rPr>
            </w:pPr>
          </w:p>
        </w:tc>
      </w:tr>
      <w:tr w:rsidR="00324CAF" w:rsidRPr="00553E56" w:rsidTr="00E80F6C">
        <w:trPr>
          <w:trHeight w:val="263"/>
        </w:trPr>
        <w:tc>
          <w:tcPr>
            <w:tcW w:w="1560" w:type="dxa"/>
            <w:vAlign w:val="bottom"/>
          </w:tcPr>
          <w:p w:rsidR="00324CAF" w:rsidRPr="00553E56" w:rsidRDefault="00324CAF" w:rsidP="00E80F6C">
            <w:pPr>
              <w:rPr>
                <w:lang w:val="kk-KZ"/>
              </w:rPr>
            </w:pPr>
          </w:p>
        </w:tc>
        <w:tc>
          <w:tcPr>
            <w:tcW w:w="4700" w:type="dxa"/>
            <w:tcBorders>
              <w:bottom w:val="single" w:sz="8" w:space="0" w:color="auto"/>
              <w:right w:val="single" w:sz="8" w:space="0" w:color="auto"/>
            </w:tcBorders>
            <w:vAlign w:val="bottom"/>
          </w:tcPr>
          <w:p w:rsidR="00324CAF" w:rsidRPr="00553E56" w:rsidRDefault="00324CAF" w:rsidP="00E80F6C">
            <w:pPr>
              <w:ind w:left="40"/>
              <w:rPr>
                <w:sz w:val="20"/>
                <w:szCs w:val="20"/>
                <w:lang w:val="kk-KZ"/>
              </w:rPr>
            </w:pPr>
            <w:r w:rsidRPr="00553E56">
              <w:rPr>
                <w:rFonts w:eastAsia="Times New Roman"/>
                <w:lang w:val="kk-KZ"/>
              </w:rPr>
              <w:t>Музыка</w:t>
            </w:r>
          </w:p>
        </w:tc>
        <w:tc>
          <w:tcPr>
            <w:tcW w:w="1700" w:type="dxa"/>
            <w:tcBorders>
              <w:bottom w:val="single" w:sz="8" w:space="0" w:color="auto"/>
              <w:right w:val="single" w:sz="8" w:space="0" w:color="auto"/>
            </w:tcBorders>
            <w:vAlign w:val="bottom"/>
          </w:tcPr>
          <w:p w:rsidR="00324CAF" w:rsidRPr="00553E56" w:rsidRDefault="00324CAF" w:rsidP="00E80F6C">
            <w:pPr>
              <w:rPr>
                <w:lang w:val="kk-KZ"/>
              </w:rPr>
            </w:pPr>
          </w:p>
        </w:tc>
        <w:tc>
          <w:tcPr>
            <w:tcW w:w="1840" w:type="dxa"/>
            <w:tcBorders>
              <w:bottom w:val="single" w:sz="8" w:space="0" w:color="auto"/>
              <w:right w:val="single" w:sz="8" w:space="0" w:color="auto"/>
            </w:tcBorders>
            <w:vAlign w:val="bottom"/>
          </w:tcPr>
          <w:p w:rsidR="00324CAF" w:rsidRPr="00553E56" w:rsidRDefault="00324CAF" w:rsidP="00E80F6C">
            <w:pPr>
              <w:ind w:right="50"/>
              <w:jc w:val="center"/>
              <w:rPr>
                <w:sz w:val="20"/>
                <w:szCs w:val="20"/>
                <w:lang w:val="kk-KZ"/>
              </w:rPr>
            </w:pPr>
            <w:r w:rsidRPr="00553E56">
              <w:rPr>
                <w:rFonts w:eastAsia="Times New Roman"/>
                <w:w w:val="99"/>
                <w:lang w:val="kk-KZ"/>
              </w:rPr>
              <w:t>2 сағат</w:t>
            </w:r>
          </w:p>
        </w:tc>
      </w:tr>
      <w:tr w:rsidR="00324CAF" w:rsidRPr="00553E56" w:rsidTr="00E80F6C">
        <w:trPr>
          <w:trHeight w:val="264"/>
        </w:trPr>
        <w:tc>
          <w:tcPr>
            <w:tcW w:w="1560" w:type="dxa"/>
            <w:tcBorders>
              <w:bottom w:val="single" w:sz="8" w:space="0" w:color="auto"/>
            </w:tcBorders>
            <w:vAlign w:val="bottom"/>
          </w:tcPr>
          <w:p w:rsidR="00324CAF" w:rsidRPr="00553E56" w:rsidRDefault="00324CAF" w:rsidP="00E80F6C">
            <w:pPr>
              <w:rPr>
                <w:lang w:val="kk-KZ"/>
              </w:rPr>
            </w:pPr>
          </w:p>
        </w:tc>
        <w:tc>
          <w:tcPr>
            <w:tcW w:w="4700" w:type="dxa"/>
            <w:tcBorders>
              <w:bottom w:val="single" w:sz="8" w:space="0" w:color="auto"/>
              <w:right w:val="single" w:sz="8" w:space="0" w:color="auto"/>
            </w:tcBorders>
            <w:vAlign w:val="bottom"/>
          </w:tcPr>
          <w:p w:rsidR="00324CAF" w:rsidRPr="00553E56" w:rsidRDefault="00324CAF" w:rsidP="00E80F6C">
            <w:pPr>
              <w:ind w:left="40"/>
              <w:rPr>
                <w:sz w:val="20"/>
                <w:szCs w:val="20"/>
                <w:lang w:val="kk-KZ"/>
              </w:rPr>
            </w:pPr>
            <w:r w:rsidRPr="00553E56">
              <w:rPr>
                <w:rFonts w:eastAsia="Times New Roman"/>
                <w:lang w:val="kk-KZ"/>
              </w:rPr>
              <w:t>Музыка ****</w:t>
            </w:r>
          </w:p>
        </w:tc>
        <w:tc>
          <w:tcPr>
            <w:tcW w:w="1700" w:type="dxa"/>
            <w:tcBorders>
              <w:bottom w:val="single" w:sz="8" w:space="0" w:color="auto"/>
              <w:right w:val="single" w:sz="8" w:space="0" w:color="auto"/>
            </w:tcBorders>
            <w:vAlign w:val="bottom"/>
          </w:tcPr>
          <w:p w:rsidR="00324CAF" w:rsidRPr="00553E56" w:rsidRDefault="00324CAF" w:rsidP="00E80F6C">
            <w:pPr>
              <w:ind w:right="70"/>
              <w:jc w:val="center"/>
              <w:rPr>
                <w:sz w:val="20"/>
                <w:szCs w:val="20"/>
                <w:lang w:val="kk-KZ"/>
              </w:rPr>
            </w:pPr>
            <w:r w:rsidRPr="00553E56">
              <w:rPr>
                <w:rFonts w:eastAsia="Times New Roman"/>
                <w:w w:val="99"/>
                <w:lang w:val="kk-KZ"/>
              </w:rPr>
              <w:t>күн сайын</w:t>
            </w:r>
          </w:p>
        </w:tc>
        <w:tc>
          <w:tcPr>
            <w:tcW w:w="1840" w:type="dxa"/>
            <w:tcBorders>
              <w:bottom w:val="single" w:sz="8" w:space="0" w:color="auto"/>
              <w:right w:val="single" w:sz="8" w:space="0" w:color="auto"/>
            </w:tcBorders>
            <w:vAlign w:val="bottom"/>
          </w:tcPr>
          <w:p w:rsidR="00324CAF" w:rsidRPr="00553E56" w:rsidRDefault="00324CAF" w:rsidP="00E80F6C">
            <w:pPr>
              <w:rPr>
                <w:lang w:val="kk-KZ"/>
              </w:rPr>
            </w:pPr>
          </w:p>
        </w:tc>
      </w:tr>
      <w:tr w:rsidR="00324CAF" w:rsidRPr="00553E56" w:rsidTr="00E80F6C">
        <w:trPr>
          <w:trHeight w:val="263"/>
        </w:trPr>
        <w:tc>
          <w:tcPr>
            <w:tcW w:w="1560" w:type="dxa"/>
            <w:tcBorders>
              <w:bottom w:val="single" w:sz="8" w:space="0" w:color="auto"/>
            </w:tcBorders>
            <w:vAlign w:val="bottom"/>
          </w:tcPr>
          <w:p w:rsidR="00324CAF" w:rsidRPr="00553E56" w:rsidRDefault="00324CAF" w:rsidP="00E80F6C">
            <w:pPr>
              <w:ind w:right="590"/>
              <w:jc w:val="right"/>
              <w:rPr>
                <w:sz w:val="20"/>
                <w:szCs w:val="20"/>
                <w:lang w:val="kk-KZ"/>
              </w:rPr>
            </w:pPr>
            <w:r w:rsidRPr="00553E56">
              <w:rPr>
                <w:rFonts w:eastAsia="Times New Roman"/>
                <w:lang w:val="kk-KZ"/>
              </w:rPr>
              <w:t>8</w:t>
            </w:r>
          </w:p>
        </w:tc>
        <w:tc>
          <w:tcPr>
            <w:tcW w:w="4700" w:type="dxa"/>
            <w:tcBorders>
              <w:bottom w:val="single" w:sz="8" w:space="0" w:color="auto"/>
              <w:right w:val="single" w:sz="8" w:space="0" w:color="auto"/>
            </w:tcBorders>
            <w:vAlign w:val="bottom"/>
          </w:tcPr>
          <w:p w:rsidR="00324CAF" w:rsidRPr="00553E56" w:rsidRDefault="00324CAF" w:rsidP="00E80F6C">
            <w:pPr>
              <w:rPr>
                <w:lang w:val="kk-KZ"/>
              </w:rPr>
            </w:pPr>
          </w:p>
        </w:tc>
        <w:tc>
          <w:tcPr>
            <w:tcW w:w="1700" w:type="dxa"/>
            <w:tcBorders>
              <w:bottom w:val="single" w:sz="8" w:space="0" w:color="auto"/>
              <w:right w:val="single" w:sz="8" w:space="0" w:color="auto"/>
            </w:tcBorders>
            <w:vAlign w:val="bottom"/>
          </w:tcPr>
          <w:p w:rsidR="00324CAF" w:rsidRPr="00553E56" w:rsidRDefault="00324CAF" w:rsidP="00E80F6C">
            <w:pPr>
              <w:ind w:right="70"/>
              <w:jc w:val="center"/>
              <w:rPr>
                <w:sz w:val="20"/>
                <w:szCs w:val="20"/>
                <w:lang w:val="kk-KZ"/>
              </w:rPr>
            </w:pPr>
            <w:r w:rsidRPr="00553E56">
              <w:rPr>
                <w:rFonts w:eastAsia="Times New Roman"/>
                <w:lang w:val="kk-KZ"/>
              </w:rPr>
              <w:t>-</w:t>
            </w:r>
          </w:p>
        </w:tc>
        <w:tc>
          <w:tcPr>
            <w:tcW w:w="1840" w:type="dxa"/>
            <w:tcBorders>
              <w:bottom w:val="single" w:sz="8" w:space="0" w:color="auto"/>
              <w:right w:val="single" w:sz="8" w:space="0" w:color="auto"/>
            </w:tcBorders>
            <w:vAlign w:val="bottom"/>
          </w:tcPr>
          <w:p w:rsidR="00324CAF" w:rsidRPr="00553E56" w:rsidRDefault="00324CAF" w:rsidP="00E80F6C">
            <w:pPr>
              <w:ind w:right="50"/>
              <w:jc w:val="center"/>
              <w:rPr>
                <w:sz w:val="20"/>
                <w:szCs w:val="20"/>
                <w:lang w:val="kk-KZ"/>
              </w:rPr>
            </w:pPr>
            <w:r w:rsidRPr="00553E56">
              <w:rPr>
                <w:rFonts w:eastAsia="Times New Roman"/>
                <w:lang w:val="kk-KZ"/>
              </w:rPr>
              <w:t>20 сағат</w:t>
            </w:r>
          </w:p>
        </w:tc>
      </w:tr>
    </w:tbl>
    <w:p w:rsidR="00324CAF" w:rsidRPr="004823E7" w:rsidRDefault="00324CAF" w:rsidP="00553E56">
      <w:pPr>
        <w:spacing w:line="349" w:lineRule="exact"/>
        <w:rPr>
          <w:sz w:val="20"/>
          <w:szCs w:val="20"/>
          <w:lang w:val="kk-KZ"/>
        </w:rPr>
      </w:pPr>
    </w:p>
    <w:p w:rsidR="00324CAF" w:rsidRPr="004823E7" w:rsidRDefault="00324CAF" w:rsidP="002F2ED4">
      <w:pPr>
        <w:ind w:left="440"/>
        <w:jc w:val="center"/>
        <w:rPr>
          <w:sz w:val="20"/>
          <w:szCs w:val="20"/>
          <w:lang w:val="kk-KZ"/>
        </w:rPr>
      </w:pPr>
      <w:r w:rsidRPr="004823E7">
        <w:rPr>
          <w:rFonts w:eastAsia="Times New Roman"/>
          <w:b/>
          <w:bCs/>
          <w:sz w:val="24"/>
          <w:szCs w:val="24"/>
          <w:lang w:val="kk-KZ"/>
        </w:rPr>
        <w:t>2023-2024 оқу жылы мектепалды даярлық сыныбының сабақ кестесі</w:t>
      </w:r>
    </w:p>
    <w:p w:rsidR="00324CAF" w:rsidRPr="004823E7" w:rsidRDefault="00324CAF" w:rsidP="00324CAF">
      <w:pPr>
        <w:spacing w:line="141" w:lineRule="exact"/>
        <w:rPr>
          <w:sz w:val="20"/>
          <w:szCs w:val="20"/>
          <w:lang w:val="kk-KZ"/>
        </w:rPr>
      </w:pPr>
    </w:p>
    <w:tbl>
      <w:tblPr>
        <w:tblW w:w="0" w:type="auto"/>
        <w:tblInd w:w="290" w:type="dxa"/>
        <w:tblLayout w:type="fixed"/>
        <w:tblCellMar>
          <w:left w:w="0" w:type="dxa"/>
          <w:right w:w="0" w:type="dxa"/>
        </w:tblCellMar>
        <w:tblLook w:val="04A0"/>
      </w:tblPr>
      <w:tblGrid>
        <w:gridCol w:w="1580"/>
        <w:gridCol w:w="260"/>
        <w:gridCol w:w="8066"/>
      </w:tblGrid>
      <w:tr w:rsidR="00324CAF" w:rsidRPr="004823E7" w:rsidTr="002F2ED4">
        <w:trPr>
          <w:trHeight w:val="262"/>
        </w:trPr>
        <w:tc>
          <w:tcPr>
            <w:tcW w:w="1580" w:type="dxa"/>
            <w:tcBorders>
              <w:top w:val="single" w:sz="8" w:space="0" w:color="auto"/>
              <w:left w:val="single" w:sz="8" w:space="0" w:color="auto"/>
              <w:right w:val="single" w:sz="8" w:space="0" w:color="auto"/>
            </w:tcBorders>
            <w:vAlign w:val="bottom"/>
          </w:tcPr>
          <w:p w:rsidR="00324CAF" w:rsidRPr="004823E7" w:rsidRDefault="00324CAF" w:rsidP="00E80F6C">
            <w:pPr>
              <w:ind w:left="120"/>
              <w:rPr>
                <w:sz w:val="20"/>
                <w:szCs w:val="20"/>
                <w:lang w:val="kk-KZ"/>
              </w:rPr>
            </w:pPr>
            <w:r w:rsidRPr="004823E7">
              <w:rPr>
                <w:rFonts w:eastAsia="Times New Roman"/>
                <w:lang w:val="kk-KZ"/>
              </w:rPr>
              <w:t>Апта күндері</w:t>
            </w:r>
          </w:p>
        </w:tc>
        <w:tc>
          <w:tcPr>
            <w:tcW w:w="8326" w:type="dxa"/>
            <w:gridSpan w:val="2"/>
            <w:tcBorders>
              <w:top w:val="single" w:sz="8" w:space="0" w:color="auto"/>
              <w:right w:val="single" w:sz="8" w:space="0" w:color="auto"/>
            </w:tcBorders>
            <w:vAlign w:val="bottom"/>
          </w:tcPr>
          <w:p w:rsidR="00324CAF" w:rsidRPr="004823E7" w:rsidRDefault="00324CAF" w:rsidP="00E80F6C">
            <w:pPr>
              <w:ind w:left="100"/>
              <w:rPr>
                <w:sz w:val="24"/>
                <w:szCs w:val="20"/>
                <w:lang w:val="kk-KZ"/>
              </w:rPr>
            </w:pPr>
            <w:r w:rsidRPr="004823E7">
              <w:rPr>
                <w:sz w:val="24"/>
                <w:szCs w:val="26"/>
                <w:lang w:val="kk-KZ"/>
              </w:rPr>
              <w:t xml:space="preserve">             Ұйымдастырылған  іс-әрекет</w:t>
            </w:r>
          </w:p>
        </w:tc>
      </w:tr>
      <w:tr w:rsidR="00324CAF" w:rsidRPr="004823E7" w:rsidTr="002F2ED4">
        <w:trPr>
          <w:trHeight w:val="81"/>
        </w:trPr>
        <w:tc>
          <w:tcPr>
            <w:tcW w:w="1580" w:type="dxa"/>
            <w:tcBorders>
              <w:left w:val="single" w:sz="8" w:space="0" w:color="auto"/>
              <w:bottom w:val="single" w:sz="8" w:space="0" w:color="auto"/>
              <w:right w:val="single" w:sz="8" w:space="0" w:color="auto"/>
            </w:tcBorders>
            <w:vAlign w:val="bottom"/>
          </w:tcPr>
          <w:p w:rsidR="00324CAF" w:rsidRPr="004823E7" w:rsidRDefault="00324CAF" w:rsidP="00E80F6C">
            <w:pPr>
              <w:rPr>
                <w:sz w:val="7"/>
                <w:szCs w:val="7"/>
                <w:lang w:val="kk-KZ"/>
              </w:rPr>
            </w:pPr>
          </w:p>
        </w:tc>
        <w:tc>
          <w:tcPr>
            <w:tcW w:w="8326" w:type="dxa"/>
            <w:gridSpan w:val="2"/>
            <w:tcBorders>
              <w:bottom w:val="single" w:sz="8" w:space="0" w:color="auto"/>
              <w:right w:val="single" w:sz="8" w:space="0" w:color="auto"/>
            </w:tcBorders>
            <w:vAlign w:val="bottom"/>
          </w:tcPr>
          <w:p w:rsidR="00324CAF" w:rsidRPr="004823E7" w:rsidRDefault="00324CAF" w:rsidP="00E80F6C">
            <w:pPr>
              <w:rPr>
                <w:sz w:val="24"/>
                <w:szCs w:val="7"/>
                <w:lang w:val="kk-KZ"/>
              </w:rPr>
            </w:pPr>
          </w:p>
        </w:tc>
      </w:tr>
      <w:tr w:rsidR="00324CAF" w:rsidRPr="004823E7" w:rsidTr="002F2ED4">
        <w:trPr>
          <w:trHeight w:val="242"/>
        </w:trPr>
        <w:tc>
          <w:tcPr>
            <w:tcW w:w="1580" w:type="dxa"/>
            <w:tcBorders>
              <w:left w:val="single" w:sz="8" w:space="0" w:color="auto"/>
              <w:right w:val="single" w:sz="8" w:space="0" w:color="auto"/>
            </w:tcBorders>
            <w:vAlign w:val="bottom"/>
          </w:tcPr>
          <w:p w:rsidR="00324CAF" w:rsidRPr="004823E7" w:rsidRDefault="00324CAF" w:rsidP="00E80F6C">
            <w:pPr>
              <w:spacing w:line="242" w:lineRule="exact"/>
              <w:ind w:left="120"/>
              <w:rPr>
                <w:sz w:val="20"/>
                <w:szCs w:val="20"/>
                <w:lang w:val="kk-KZ"/>
              </w:rPr>
            </w:pPr>
            <w:r w:rsidRPr="004823E7">
              <w:rPr>
                <w:rFonts w:eastAsia="Times New Roman"/>
                <w:lang w:val="kk-KZ"/>
              </w:rPr>
              <w:t>Дүйсенбі</w:t>
            </w:r>
          </w:p>
        </w:tc>
        <w:tc>
          <w:tcPr>
            <w:tcW w:w="8326" w:type="dxa"/>
            <w:gridSpan w:val="2"/>
            <w:tcBorders>
              <w:right w:val="single" w:sz="8" w:space="0" w:color="auto"/>
            </w:tcBorders>
            <w:vAlign w:val="bottom"/>
          </w:tcPr>
          <w:p w:rsidR="00324CAF" w:rsidRPr="004823E7" w:rsidRDefault="00324CAF" w:rsidP="00E80F6C">
            <w:pPr>
              <w:spacing w:line="242" w:lineRule="exact"/>
              <w:ind w:left="100"/>
              <w:rPr>
                <w:sz w:val="20"/>
                <w:szCs w:val="20"/>
                <w:lang w:val="kk-KZ"/>
              </w:rPr>
            </w:pPr>
            <w:r w:rsidRPr="004823E7">
              <w:rPr>
                <w:rFonts w:eastAsia="Times New Roman"/>
                <w:sz w:val="20"/>
                <w:szCs w:val="20"/>
                <w:lang w:val="kk-KZ"/>
              </w:rPr>
              <w:t xml:space="preserve">1. </w:t>
            </w:r>
            <w:r w:rsidRPr="004823E7">
              <w:rPr>
                <w:rFonts w:eastAsia="Times New Roman"/>
                <w:lang w:val="kk-KZ"/>
              </w:rPr>
              <w:t>Сауат ашу негіздері</w:t>
            </w:r>
          </w:p>
        </w:tc>
      </w:tr>
      <w:tr w:rsidR="00324CAF" w:rsidRPr="004823E7" w:rsidTr="002F2ED4">
        <w:trPr>
          <w:trHeight w:val="252"/>
        </w:trPr>
        <w:tc>
          <w:tcPr>
            <w:tcW w:w="1580" w:type="dxa"/>
            <w:tcBorders>
              <w:left w:val="single" w:sz="8" w:space="0" w:color="auto"/>
              <w:right w:val="single" w:sz="8" w:space="0" w:color="auto"/>
            </w:tcBorders>
            <w:vAlign w:val="bottom"/>
          </w:tcPr>
          <w:p w:rsidR="00324CAF" w:rsidRPr="004823E7" w:rsidRDefault="00324CAF" w:rsidP="00E80F6C">
            <w:pPr>
              <w:rPr>
                <w:sz w:val="21"/>
                <w:szCs w:val="21"/>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2.</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Қоршаған ортамен танысу</w:t>
            </w:r>
          </w:p>
        </w:tc>
      </w:tr>
      <w:tr w:rsidR="00324CAF" w:rsidRPr="004823E7" w:rsidTr="002F2ED4">
        <w:trPr>
          <w:trHeight w:val="252"/>
        </w:trPr>
        <w:tc>
          <w:tcPr>
            <w:tcW w:w="1580" w:type="dxa"/>
            <w:tcBorders>
              <w:left w:val="single" w:sz="8" w:space="0" w:color="auto"/>
              <w:right w:val="single" w:sz="8" w:space="0" w:color="auto"/>
            </w:tcBorders>
            <w:vAlign w:val="bottom"/>
          </w:tcPr>
          <w:p w:rsidR="00324CAF" w:rsidRPr="004823E7" w:rsidRDefault="00324CAF" w:rsidP="00E80F6C">
            <w:pPr>
              <w:rPr>
                <w:sz w:val="21"/>
                <w:szCs w:val="21"/>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3.</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Математика негіздері</w:t>
            </w:r>
          </w:p>
        </w:tc>
      </w:tr>
      <w:tr w:rsidR="00324CAF" w:rsidRPr="004823E7" w:rsidTr="002F2ED4">
        <w:trPr>
          <w:trHeight w:val="255"/>
        </w:trPr>
        <w:tc>
          <w:tcPr>
            <w:tcW w:w="1580" w:type="dxa"/>
            <w:tcBorders>
              <w:left w:val="single" w:sz="8" w:space="0" w:color="auto"/>
              <w:bottom w:val="single" w:sz="8" w:space="0" w:color="auto"/>
              <w:right w:val="single" w:sz="8" w:space="0" w:color="auto"/>
            </w:tcBorders>
            <w:vAlign w:val="bottom"/>
          </w:tcPr>
          <w:p w:rsidR="00324CAF" w:rsidRPr="004823E7" w:rsidRDefault="00324CAF" w:rsidP="00E80F6C">
            <w:pPr>
              <w:rPr>
                <w:lang w:val="kk-KZ"/>
              </w:rPr>
            </w:pPr>
          </w:p>
        </w:tc>
        <w:tc>
          <w:tcPr>
            <w:tcW w:w="260" w:type="dxa"/>
            <w:tcBorders>
              <w:bottom w:val="single" w:sz="8" w:space="0" w:color="auto"/>
            </w:tcBorders>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4.</w:t>
            </w:r>
          </w:p>
        </w:tc>
        <w:tc>
          <w:tcPr>
            <w:tcW w:w="8066" w:type="dxa"/>
            <w:tcBorders>
              <w:bottom w:val="single" w:sz="8" w:space="0" w:color="auto"/>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Дене шынықтыру</w:t>
            </w:r>
          </w:p>
        </w:tc>
      </w:tr>
      <w:tr w:rsidR="00324CAF" w:rsidRPr="004823E7" w:rsidTr="002F2ED4">
        <w:trPr>
          <w:trHeight w:val="241"/>
        </w:trPr>
        <w:tc>
          <w:tcPr>
            <w:tcW w:w="1580" w:type="dxa"/>
            <w:tcBorders>
              <w:left w:val="single" w:sz="8" w:space="0" w:color="auto"/>
              <w:right w:val="single" w:sz="8" w:space="0" w:color="auto"/>
            </w:tcBorders>
            <w:vAlign w:val="bottom"/>
          </w:tcPr>
          <w:p w:rsidR="00324CAF" w:rsidRPr="004823E7" w:rsidRDefault="00324CAF" w:rsidP="00E80F6C">
            <w:pPr>
              <w:spacing w:line="241" w:lineRule="exact"/>
              <w:ind w:left="120"/>
              <w:rPr>
                <w:sz w:val="20"/>
                <w:szCs w:val="20"/>
                <w:lang w:val="kk-KZ"/>
              </w:rPr>
            </w:pPr>
            <w:r w:rsidRPr="004823E7">
              <w:rPr>
                <w:rFonts w:eastAsia="Times New Roman"/>
                <w:lang w:val="kk-KZ"/>
              </w:rPr>
              <w:t>Сейсенбі</w:t>
            </w:r>
          </w:p>
        </w:tc>
        <w:tc>
          <w:tcPr>
            <w:tcW w:w="8326" w:type="dxa"/>
            <w:gridSpan w:val="2"/>
            <w:tcBorders>
              <w:right w:val="single" w:sz="8" w:space="0" w:color="auto"/>
            </w:tcBorders>
            <w:vAlign w:val="bottom"/>
          </w:tcPr>
          <w:p w:rsidR="00324CAF" w:rsidRPr="004823E7" w:rsidRDefault="00324CAF" w:rsidP="00E80F6C">
            <w:pPr>
              <w:spacing w:line="241" w:lineRule="exact"/>
              <w:ind w:left="100"/>
              <w:rPr>
                <w:sz w:val="20"/>
                <w:szCs w:val="20"/>
                <w:lang w:val="kk-KZ"/>
              </w:rPr>
            </w:pPr>
            <w:r w:rsidRPr="004823E7">
              <w:rPr>
                <w:rFonts w:eastAsia="Times New Roman"/>
                <w:lang w:val="kk-KZ"/>
              </w:rPr>
              <w:t>1Сауат ашу неіздері</w:t>
            </w:r>
          </w:p>
        </w:tc>
      </w:tr>
      <w:tr w:rsidR="00324CAF" w:rsidRPr="004823E7" w:rsidTr="002F2ED4">
        <w:trPr>
          <w:trHeight w:val="255"/>
        </w:trPr>
        <w:tc>
          <w:tcPr>
            <w:tcW w:w="1580" w:type="dxa"/>
            <w:tcBorders>
              <w:left w:val="single" w:sz="8" w:space="0" w:color="auto"/>
              <w:right w:val="single" w:sz="8" w:space="0" w:color="auto"/>
            </w:tcBorders>
            <w:vAlign w:val="bottom"/>
          </w:tcPr>
          <w:p w:rsidR="00324CAF" w:rsidRPr="004823E7" w:rsidRDefault="00324CAF" w:rsidP="00E80F6C">
            <w:pPr>
              <w:rPr>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2.</w:t>
            </w:r>
          </w:p>
        </w:tc>
        <w:tc>
          <w:tcPr>
            <w:tcW w:w="8066" w:type="dxa"/>
            <w:tcBorders>
              <w:right w:val="single" w:sz="8" w:space="0" w:color="auto"/>
            </w:tcBorders>
            <w:vAlign w:val="bottom"/>
          </w:tcPr>
          <w:p w:rsidR="00324CAF" w:rsidRPr="004823E7" w:rsidRDefault="00324CAF" w:rsidP="00E80F6C">
            <w:pPr>
              <w:rPr>
                <w:sz w:val="20"/>
                <w:szCs w:val="20"/>
                <w:lang w:val="kk-KZ"/>
              </w:rPr>
            </w:pPr>
            <w:r w:rsidRPr="004823E7">
              <w:rPr>
                <w:rFonts w:eastAsia="Times New Roman"/>
                <w:lang w:val="kk-KZ"/>
              </w:rPr>
              <w:t>Қазақ тілі</w:t>
            </w:r>
          </w:p>
        </w:tc>
      </w:tr>
      <w:tr w:rsidR="00324CAF" w:rsidRPr="004823E7" w:rsidTr="002F2ED4">
        <w:trPr>
          <w:trHeight w:val="252"/>
        </w:trPr>
        <w:tc>
          <w:tcPr>
            <w:tcW w:w="1580" w:type="dxa"/>
            <w:tcBorders>
              <w:left w:val="single" w:sz="8" w:space="0" w:color="auto"/>
              <w:right w:val="single" w:sz="8" w:space="0" w:color="auto"/>
            </w:tcBorders>
            <w:vAlign w:val="bottom"/>
          </w:tcPr>
          <w:p w:rsidR="00324CAF" w:rsidRPr="004823E7" w:rsidRDefault="00324CAF" w:rsidP="00E80F6C">
            <w:pPr>
              <w:rPr>
                <w:sz w:val="21"/>
                <w:szCs w:val="21"/>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3.</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Математика негіздері</w:t>
            </w:r>
          </w:p>
        </w:tc>
      </w:tr>
      <w:tr w:rsidR="00324CAF" w:rsidRPr="004823E7" w:rsidTr="002F2ED4">
        <w:trPr>
          <w:trHeight w:val="254"/>
        </w:trPr>
        <w:tc>
          <w:tcPr>
            <w:tcW w:w="1580" w:type="dxa"/>
            <w:tcBorders>
              <w:left w:val="single" w:sz="8" w:space="0" w:color="auto"/>
              <w:right w:val="single" w:sz="8" w:space="0" w:color="auto"/>
            </w:tcBorders>
            <w:vAlign w:val="bottom"/>
          </w:tcPr>
          <w:p w:rsidR="00324CAF" w:rsidRPr="004823E7" w:rsidRDefault="00324CAF" w:rsidP="00E80F6C">
            <w:pPr>
              <w:rPr>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4.</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 xml:space="preserve">Музыка </w:t>
            </w:r>
          </w:p>
        </w:tc>
      </w:tr>
      <w:tr w:rsidR="00324CAF" w:rsidRPr="004823E7" w:rsidTr="002F2ED4">
        <w:trPr>
          <w:trHeight w:val="76"/>
        </w:trPr>
        <w:tc>
          <w:tcPr>
            <w:tcW w:w="1580" w:type="dxa"/>
            <w:tcBorders>
              <w:left w:val="single" w:sz="8" w:space="0" w:color="auto"/>
              <w:bottom w:val="single" w:sz="8" w:space="0" w:color="auto"/>
              <w:right w:val="single" w:sz="8" w:space="0" w:color="auto"/>
            </w:tcBorders>
            <w:vAlign w:val="bottom"/>
          </w:tcPr>
          <w:p w:rsidR="00324CAF" w:rsidRPr="004823E7" w:rsidRDefault="00324CAF" w:rsidP="00E80F6C">
            <w:pPr>
              <w:rPr>
                <w:sz w:val="6"/>
                <w:szCs w:val="6"/>
                <w:lang w:val="kk-KZ"/>
              </w:rPr>
            </w:pPr>
          </w:p>
        </w:tc>
        <w:tc>
          <w:tcPr>
            <w:tcW w:w="260" w:type="dxa"/>
            <w:tcBorders>
              <w:bottom w:val="single" w:sz="8" w:space="0" w:color="auto"/>
            </w:tcBorders>
            <w:vAlign w:val="bottom"/>
          </w:tcPr>
          <w:p w:rsidR="00324CAF" w:rsidRPr="004823E7" w:rsidRDefault="00324CAF" w:rsidP="00E80F6C">
            <w:pPr>
              <w:rPr>
                <w:sz w:val="6"/>
                <w:szCs w:val="6"/>
                <w:lang w:val="kk-KZ"/>
              </w:rPr>
            </w:pPr>
          </w:p>
        </w:tc>
        <w:tc>
          <w:tcPr>
            <w:tcW w:w="8066" w:type="dxa"/>
            <w:tcBorders>
              <w:bottom w:val="single" w:sz="8" w:space="0" w:color="auto"/>
              <w:right w:val="single" w:sz="8" w:space="0" w:color="auto"/>
            </w:tcBorders>
            <w:vAlign w:val="bottom"/>
          </w:tcPr>
          <w:p w:rsidR="00324CAF" w:rsidRPr="004823E7" w:rsidRDefault="00324CAF" w:rsidP="00E80F6C">
            <w:pPr>
              <w:rPr>
                <w:sz w:val="6"/>
                <w:szCs w:val="6"/>
                <w:lang w:val="kk-KZ"/>
              </w:rPr>
            </w:pPr>
          </w:p>
        </w:tc>
      </w:tr>
      <w:tr w:rsidR="00324CAF" w:rsidRPr="004823E7" w:rsidTr="002F2ED4">
        <w:trPr>
          <w:trHeight w:val="260"/>
        </w:trPr>
        <w:tc>
          <w:tcPr>
            <w:tcW w:w="1580" w:type="dxa"/>
            <w:tcBorders>
              <w:top w:val="single" w:sz="8" w:space="0" w:color="auto"/>
              <w:left w:val="single" w:sz="8" w:space="0" w:color="auto"/>
              <w:right w:val="single" w:sz="8" w:space="0" w:color="auto"/>
            </w:tcBorders>
            <w:vAlign w:val="bottom"/>
          </w:tcPr>
          <w:p w:rsidR="00324CAF" w:rsidRPr="004823E7" w:rsidRDefault="00324CAF" w:rsidP="00E80F6C">
            <w:pPr>
              <w:ind w:left="120"/>
              <w:rPr>
                <w:sz w:val="20"/>
                <w:szCs w:val="20"/>
                <w:lang w:val="kk-KZ"/>
              </w:rPr>
            </w:pPr>
            <w:r w:rsidRPr="004823E7">
              <w:rPr>
                <w:rFonts w:eastAsia="Times New Roman"/>
                <w:lang w:val="kk-KZ"/>
              </w:rPr>
              <w:t>Сәрсенбі</w:t>
            </w:r>
          </w:p>
        </w:tc>
        <w:tc>
          <w:tcPr>
            <w:tcW w:w="8326" w:type="dxa"/>
            <w:gridSpan w:val="2"/>
            <w:tcBorders>
              <w:top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0"/>
                <w:szCs w:val="20"/>
                <w:lang w:val="kk-KZ"/>
              </w:rPr>
              <w:t xml:space="preserve">1. </w:t>
            </w:r>
            <w:r w:rsidRPr="004823E7">
              <w:rPr>
                <w:rFonts w:eastAsia="Times New Roman"/>
                <w:lang w:val="kk-KZ"/>
              </w:rPr>
              <w:t>Көркем әдебиет</w:t>
            </w:r>
          </w:p>
        </w:tc>
      </w:tr>
      <w:tr w:rsidR="00324CAF" w:rsidRPr="004823E7" w:rsidTr="002F2ED4">
        <w:trPr>
          <w:trHeight w:val="254"/>
        </w:trPr>
        <w:tc>
          <w:tcPr>
            <w:tcW w:w="1580" w:type="dxa"/>
            <w:tcBorders>
              <w:left w:val="single" w:sz="8" w:space="0" w:color="auto"/>
              <w:right w:val="single" w:sz="8" w:space="0" w:color="auto"/>
            </w:tcBorders>
            <w:vAlign w:val="bottom"/>
          </w:tcPr>
          <w:p w:rsidR="00324CAF" w:rsidRPr="004823E7" w:rsidRDefault="00324CAF" w:rsidP="00E80F6C">
            <w:pPr>
              <w:rPr>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2.</w:t>
            </w:r>
          </w:p>
        </w:tc>
        <w:tc>
          <w:tcPr>
            <w:tcW w:w="8066" w:type="dxa"/>
            <w:tcBorders>
              <w:right w:val="single" w:sz="8" w:space="0" w:color="auto"/>
            </w:tcBorders>
            <w:vAlign w:val="bottom"/>
          </w:tcPr>
          <w:p w:rsidR="00324CAF" w:rsidRPr="004823E7" w:rsidRDefault="00324CAF" w:rsidP="00E80F6C">
            <w:pPr>
              <w:rPr>
                <w:sz w:val="20"/>
                <w:szCs w:val="20"/>
                <w:lang w:val="kk-KZ"/>
              </w:rPr>
            </w:pPr>
            <w:r w:rsidRPr="004823E7">
              <w:rPr>
                <w:rFonts w:eastAsia="Times New Roman"/>
                <w:lang w:val="kk-KZ"/>
              </w:rPr>
              <w:t>Сауат аш негіздері</w:t>
            </w:r>
          </w:p>
        </w:tc>
      </w:tr>
      <w:tr w:rsidR="00324CAF" w:rsidRPr="004823E7" w:rsidTr="002F2ED4">
        <w:trPr>
          <w:trHeight w:val="254"/>
        </w:trPr>
        <w:tc>
          <w:tcPr>
            <w:tcW w:w="1580" w:type="dxa"/>
            <w:tcBorders>
              <w:left w:val="single" w:sz="8" w:space="0" w:color="auto"/>
              <w:right w:val="single" w:sz="8" w:space="0" w:color="auto"/>
            </w:tcBorders>
            <w:vAlign w:val="bottom"/>
          </w:tcPr>
          <w:p w:rsidR="00324CAF" w:rsidRPr="004823E7" w:rsidRDefault="00324CAF" w:rsidP="00E80F6C">
            <w:pPr>
              <w:rPr>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3.</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Қоршаған ортамен таныстыру</w:t>
            </w:r>
          </w:p>
        </w:tc>
      </w:tr>
      <w:tr w:rsidR="00324CAF" w:rsidRPr="004823E7" w:rsidTr="002F2ED4">
        <w:trPr>
          <w:trHeight w:val="254"/>
        </w:trPr>
        <w:tc>
          <w:tcPr>
            <w:tcW w:w="1580" w:type="dxa"/>
            <w:tcBorders>
              <w:left w:val="single" w:sz="8" w:space="0" w:color="auto"/>
              <w:bottom w:val="single" w:sz="8" w:space="0" w:color="auto"/>
              <w:right w:val="single" w:sz="8" w:space="0" w:color="auto"/>
            </w:tcBorders>
            <w:vAlign w:val="bottom"/>
          </w:tcPr>
          <w:p w:rsidR="00324CAF" w:rsidRPr="004823E7" w:rsidRDefault="00324CAF" w:rsidP="00E80F6C">
            <w:pPr>
              <w:rPr>
                <w:lang w:val="kk-KZ"/>
              </w:rPr>
            </w:pPr>
          </w:p>
        </w:tc>
        <w:tc>
          <w:tcPr>
            <w:tcW w:w="260" w:type="dxa"/>
            <w:tcBorders>
              <w:bottom w:val="single" w:sz="8" w:space="0" w:color="auto"/>
            </w:tcBorders>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4.</w:t>
            </w:r>
          </w:p>
        </w:tc>
        <w:tc>
          <w:tcPr>
            <w:tcW w:w="8066" w:type="dxa"/>
            <w:tcBorders>
              <w:bottom w:val="single" w:sz="8" w:space="0" w:color="auto"/>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Дене шынықтыру</w:t>
            </w:r>
          </w:p>
        </w:tc>
      </w:tr>
      <w:tr w:rsidR="00324CAF" w:rsidRPr="004823E7" w:rsidTr="002F2ED4">
        <w:trPr>
          <w:trHeight w:val="242"/>
        </w:trPr>
        <w:tc>
          <w:tcPr>
            <w:tcW w:w="1580" w:type="dxa"/>
            <w:tcBorders>
              <w:left w:val="single" w:sz="8" w:space="0" w:color="auto"/>
              <w:right w:val="single" w:sz="8" w:space="0" w:color="auto"/>
            </w:tcBorders>
            <w:vAlign w:val="bottom"/>
          </w:tcPr>
          <w:p w:rsidR="00324CAF" w:rsidRPr="004823E7" w:rsidRDefault="00324CAF" w:rsidP="00E80F6C">
            <w:pPr>
              <w:spacing w:line="242" w:lineRule="exact"/>
              <w:ind w:left="120"/>
              <w:rPr>
                <w:sz w:val="20"/>
                <w:szCs w:val="20"/>
                <w:lang w:val="kk-KZ"/>
              </w:rPr>
            </w:pPr>
            <w:r w:rsidRPr="004823E7">
              <w:rPr>
                <w:rFonts w:eastAsia="Times New Roman"/>
                <w:lang w:val="kk-KZ"/>
              </w:rPr>
              <w:t>Бейсенбі</w:t>
            </w:r>
          </w:p>
        </w:tc>
        <w:tc>
          <w:tcPr>
            <w:tcW w:w="8326" w:type="dxa"/>
            <w:gridSpan w:val="2"/>
            <w:tcBorders>
              <w:right w:val="single" w:sz="8" w:space="0" w:color="auto"/>
            </w:tcBorders>
            <w:vAlign w:val="bottom"/>
          </w:tcPr>
          <w:p w:rsidR="00324CAF" w:rsidRPr="004823E7" w:rsidRDefault="00324CAF" w:rsidP="00E80F6C">
            <w:pPr>
              <w:spacing w:line="242" w:lineRule="exact"/>
              <w:ind w:left="100"/>
              <w:rPr>
                <w:sz w:val="20"/>
                <w:szCs w:val="20"/>
                <w:lang w:val="kk-KZ"/>
              </w:rPr>
            </w:pPr>
            <w:r w:rsidRPr="004823E7">
              <w:rPr>
                <w:rFonts w:eastAsia="Times New Roman"/>
                <w:lang w:val="kk-KZ"/>
              </w:rPr>
              <w:t>1Сауат ашу негіздері</w:t>
            </w:r>
          </w:p>
        </w:tc>
      </w:tr>
      <w:tr w:rsidR="00324CAF" w:rsidRPr="004823E7" w:rsidTr="002F2ED4">
        <w:trPr>
          <w:trHeight w:val="252"/>
        </w:trPr>
        <w:tc>
          <w:tcPr>
            <w:tcW w:w="1580" w:type="dxa"/>
            <w:tcBorders>
              <w:left w:val="single" w:sz="8" w:space="0" w:color="auto"/>
              <w:right w:val="single" w:sz="8" w:space="0" w:color="auto"/>
            </w:tcBorders>
            <w:vAlign w:val="bottom"/>
          </w:tcPr>
          <w:p w:rsidR="00324CAF" w:rsidRPr="004823E7" w:rsidRDefault="00324CAF" w:rsidP="00E80F6C">
            <w:pPr>
              <w:rPr>
                <w:sz w:val="21"/>
                <w:szCs w:val="21"/>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2.</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Қазақ тілі</w:t>
            </w:r>
          </w:p>
        </w:tc>
      </w:tr>
      <w:tr w:rsidR="00324CAF" w:rsidRPr="004823E7" w:rsidTr="002F2ED4">
        <w:trPr>
          <w:trHeight w:val="254"/>
        </w:trPr>
        <w:tc>
          <w:tcPr>
            <w:tcW w:w="1580" w:type="dxa"/>
            <w:tcBorders>
              <w:left w:val="single" w:sz="8" w:space="0" w:color="auto"/>
              <w:right w:val="single" w:sz="8" w:space="0" w:color="auto"/>
            </w:tcBorders>
            <w:vAlign w:val="bottom"/>
          </w:tcPr>
          <w:p w:rsidR="00324CAF" w:rsidRPr="004823E7" w:rsidRDefault="00324CAF" w:rsidP="00E80F6C">
            <w:pPr>
              <w:rPr>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3.</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Сөйлеуді дамыту</w:t>
            </w:r>
          </w:p>
        </w:tc>
      </w:tr>
      <w:tr w:rsidR="00324CAF" w:rsidRPr="004823E7" w:rsidTr="002F2ED4">
        <w:trPr>
          <w:trHeight w:val="252"/>
        </w:trPr>
        <w:tc>
          <w:tcPr>
            <w:tcW w:w="1580" w:type="dxa"/>
            <w:tcBorders>
              <w:left w:val="single" w:sz="8" w:space="0" w:color="auto"/>
              <w:right w:val="single" w:sz="8" w:space="0" w:color="auto"/>
            </w:tcBorders>
            <w:vAlign w:val="bottom"/>
          </w:tcPr>
          <w:p w:rsidR="00324CAF" w:rsidRPr="004823E7" w:rsidRDefault="00324CAF" w:rsidP="00E80F6C">
            <w:pPr>
              <w:rPr>
                <w:sz w:val="21"/>
                <w:szCs w:val="21"/>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4.</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Музыка</w:t>
            </w:r>
          </w:p>
        </w:tc>
      </w:tr>
      <w:tr w:rsidR="00324CAF" w:rsidRPr="004823E7" w:rsidTr="004D65E3">
        <w:trPr>
          <w:trHeight w:val="336"/>
        </w:trPr>
        <w:tc>
          <w:tcPr>
            <w:tcW w:w="1580" w:type="dxa"/>
            <w:tcBorders>
              <w:left w:val="single" w:sz="8" w:space="0" w:color="auto"/>
              <w:right w:val="single" w:sz="8" w:space="0" w:color="auto"/>
            </w:tcBorders>
            <w:vAlign w:val="bottom"/>
          </w:tcPr>
          <w:p w:rsidR="00324CAF" w:rsidRPr="004823E7" w:rsidRDefault="00324CAF" w:rsidP="00E80F6C">
            <w:pPr>
              <w:rPr>
                <w:lang w:val="kk-KZ"/>
              </w:rPr>
            </w:pPr>
          </w:p>
        </w:tc>
        <w:tc>
          <w:tcPr>
            <w:tcW w:w="8326" w:type="dxa"/>
            <w:gridSpan w:val="2"/>
            <w:tcBorders>
              <w:right w:val="single" w:sz="8" w:space="0" w:color="auto"/>
            </w:tcBorders>
            <w:vAlign w:val="bottom"/>
          </w:tcPr>
          <w:p w:rsidR="00324CAF" w:rsidRPr="004823E7" w:rsidRDefault="00324CAF" w:rsidP="00E80F6C">
            <w:pPr>
              <w:rPr>
                <w:sz w:val="20"/>
                <w:szCs w:val="20"/>
                <w:lang w:val="kk-KZ"/>
              </w:rPr>
            </w:pPr>
          </w:p>
        </w:tc>
      </w:tr>
      <w:tr w:rsidR="00324CAF" w:rsidRPr="004823E7" w:rsidTr="004D65E3">
        <w:trPr>
          <w:trHeight w:val="105"/>
        </w:trPr>
        <w:tc>
          <w:tcPr>
            <w:tcW w:w="1580" w:type="dxa"/>
            <w:tcBorders>
              <w:left w:val="single" w:sz="8" w:space="0" w:color="auto"/>
              <w:bottom w:val="single" w:sz="8" w:space="0" w:color="auto"/>
              <w:right w:val="single" w:sz="8" w:space="0" w:color="auto"/>
            </w:tcBorders>
            <w:vAlign w:val="bottom"/>
          </w:tcPr>
          <w:p w:rsidR="00324CAF" w:rsidRPr="004823E7" w:rsidRDefault="00324CAF" w:rsidP="00E80F6C">
            <w:pPr>
              <w:rPr>
                <w:sz w:val="10"/>
                <w:szCs w:val="10"/>
                <w:lang w:val="kk-KZ"/>
              </w:rPr>
            </w:pPr>
          </w:p>
        </w:tc>
        <w:tc>
          <w:tcPr>
            <w:tcW w:w="8326" w:type="dxa"/>
            <w:gridSpan w:val="2"/>
            <w:tcBorders>
              <w:bottom w:val="single" w:sz="8" w:space="0" w:color="auto"/>
              <w:right w:val="single" w:sz="8" w:space="0" w:color="auto"/>
            </w:tcBorders>
            <w:vAlign w:val="bottom"/>
          </w:tcPr>
          <w:p w:rsidR="00324CAF" w:rsidRPr="004823E7" w:rsidRDefault="00324CAF" w:rsidP="00E80F6C">
            <w:pPr>
              <w:rPr>
                <w:sz w:val="10"/>
                <w:szCs w:val="10"/>
                <w:lang w:val="kk-KZ"/>
              </w:rPr>
            </w:pPr>
          </w:p>
        </w:tc>
      </w:tr>
      <w:tr w:rsidR="00324CAF" w:rsidRPr="004823E7" w:rsidTr="002F2ED4">
        <w:trPr>
          <w:trHeight w:val="240"/>
        </w:trPr>
        <w:tc>
          <w:tcPr>
            <w:tcW w:w="1580" w:type="dxa"/>
            <w:tcBorders>
              <w:left w:val="single" w:sz="8" w:space="0" w:color="auto"/>
              <w:right w:val="single" w:sz="8" w:space="0" w:color="auto"/>
            </w:tcBorders>
            <w:vAlign w:val="bottom"/>
          </w:tcPr>
          <w:p w:rsidR="00324CAF" w:rsidRPr="004823E7" w:rsidRDefault="00324CAF" w:rsidP="00E80F6C">
            <w:pPr>
              <w:spacing w:line="240" w:lineRule="exact"/>
              <w:ind w:left="120"/>
              <w:rPr>
                <w:sz w:val="20"/>
                <w:szCs w:val="20"/>
                <w:lang w:val="kk-KZ"/>
              </w:rPr>
            </w:pPr>
            <w:r w:rsidRPr="004823E7">
              <w:rPr>
                <w:rFonts w:eastAsia="Times New Roman"/>
                <w:lang w:val="kk-KZ"/>
              </w:rPr>
              <w:t>Жұма</w:t>
            </w:r>
          </w:p>
        </w:tc>
        <w:tc>
          <w:tcPr>
            <w:tcW w:w="8326" w:type="dxa"/>
            <w:gridSpan w:val="2"/>
            <w:tcBorders>
              <w:right w:val="single" w:sz="8" w:space="0" w:color="auto"/>
            </w:tcBorders>
            <w:vAlign w:val="bottom"/>
          </w:tcPr>
          <w:p w:rsidR="00324CAF" w:rsidRPr="004823E7" w:rsidRDefault="00324CAF" w:rsidP="00E80F6C">
            <w:pPr>
              <w:spacing w:line="240" w:lineRule="exact"/>
              <w:ind w:left="100"/>
              <w:rPr>
                <w:sz w:val="20"/>
                <w:szCs w:val="20"/>
                <w:lang w:val="kk-KZ"/>
              </w:rPr>
            </w:pPr>
            <w:r w:rsidRPr="004823E7">
              <w:rPr>
                <w:rFonts w:eastAsia="Times New Roman"/>
                <w:sz w:val="20"/>
                <w:szCs w:val="20"/>
                <w:lang w:val="kk-KZ"/>
              </w:rPr>
              <w:t xml:space="preserve">1. </w:t>
            </w:r>
            <w:r w:rsidRPr="004823E7">
              <w:rPr>
                <w:rFonts w:eastAsia="Times New Roman"/>
                <w:lang w:val="kk-KZ"/>
              </w:rPr>
              <w:t>Көркем әдебиет</w:t>
            </w:r>
          </w:p>
        </w:tc>
      </w:tr>
      <w:tr w:rsidR="00324CAF" w:rsidRPr="004823E7" w:rsidTr="004D65E3">
        <w:trPr>
          <w:trHeight w:val="105"/>
        </w:trPr>
        <w:tc>
          <w:tcPr>
            <w:tcW w:w="1580" w:type="dxa"/>
            <w:tcBorders>
              <w:left w:val="single" w:sz="8" w:space="0" w:color="auto"/>
              <w:right w:val="single" w:sz="8" w:space="0" w:color="auto"/>
            </w:tcBorders>
            <w:vAlign w:val="bottom"/>
          </w:tcPr>
          <w:p w:rsidR="00324CAF" w:rsidRPr="004823E7" w:rsidRDefault="00324CAF" w:rsidP="00E80F6C">
            <w:pPr>
              <w:rPr>
                <w:sz w:val="21"/>
                <w:szCs w:val="21"/>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2.</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Математика негіздері</w:t>
            </w:r>
          </w:p>
        </w:tc>
      </w:tr>
      <w:tr w:rsidR="00324CAF" w:rsidRPr="004823E7" w:rsidTr="002F2ED4">
        <w:trPr>
          <w:trHeight w:val="254"/>
        </w:trPr>
        <w:tc>
          <w:tcPr>
            <w:tcW w:w="1580" w:type="dxa"/>
            <w:tcBorders>
              <w:left w:val="single" w:sz="8" w:space="0" w:color="auto"/>
              <w:right w:val="single" w:sz="8" w:space="0" w:color="auto"/>
            </w:tcBorders>
            <w:vAlign w:val="bottom"/>
          </w:tcPr>
          <w:p w:rsidR="00324CAF" w:rsidRPr="004823E7" w:rsidRDefault="00324CAF" w:rsidP="00E80F6C">
            <w:pPr>
              <w:rPr>
                <w:lang w:val="kk-KZ"/>
              </w:rPr>
            </w:pPr>
          </w:p>
        </w:tc>
        <w:tc>
          <w:tcPr>
            <w:tcW w:w="260" w:type="dxa"/>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3.</w:t>
            </w:r>
          </w:p>
        </w:tc>
        <w:tc>
          <w:tcPr>
            <w:tcW w:w="8066" w:type="dxa"/>
            <w:tcBorders>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Сурет/Жапсыру/Мүсіндеу/Құрастыру</w:t>
            </w:r>
          </w:p>
        </w:tc>
      </w:tr>
      <w:tr w:rsidR="00324CAF" w:rsidRPr="004823E7" w:rsidTr="002F2ED4">
        <w:trPr>
          <w:trHeight w:val="254"/>
        </w:trPr>
        <w:tc>
          <w:tcPr>
            <w:tcW w:w="1580" w:type="dxa"/>
            <w:tcBorders>
              <w:left w:val="single" w:sz="8" w:space="0" w:color="auto"/>
              <w:bottom w:val="single" w:sz="8" w:space="0" w:color="auto"/>
              <w:right w:val="single" w:sz="8" w:space="0" w:color="auto"/>
            </w:tcBorders>
            <w:vAlign w:val="bottom"/>
          </w:tcPr>
          <w:p w:rsidR="00324CAF" w:rsidRPr="004823E7" w:rsidRDefault="00324CAF" w:rsidP="00E80F6C">
            <w:pPr>
              <w:rPr>
                <w:lang w:val="kk-KZ"/>
              </w:rPr>
            </w:pPr>
          </w:p>
        </w:tc>
        <w:tc>
          <w:tcPr>
            <w:tcW w:w="260" w:type="dxa"/>
            <w:tcBorders>
              <w:bottom w:val="single" w:sz="8" w:space="0" w:color="auto"/>
            </w:tcBorders>
            <w:vAlign w:val="bottom"/>
          </w:tcPr>
          <w:p w:rsidR="00324CAF" w:rsidRPr="004823E7" w:rsidRDefault="00324CAF" w:rsidP="00E80F6C">
            <w:pPr>
              <w:ind w:left="100"/>
              <w:rPr>
                <w:sz w:val="20"/>
                <w:szCs w:val="20"/>
                <w:lang w:val="kk-KZ"/>
              </w:rPr>
            </w:pPr>
            <w:r w:rsidRPr="004823E7">
              <w:rPr>
                <w:rFonts w:eastAsia="Times New Roman"/>
                <w:w w:val="93"/>
                <w:sz w:val="20"/>
                <w:szCs w:val="20"/>
                <w:lang w:val="kk-KZ"/>
              </w:rPr>
              <w:t>4.</w:t>
            </w:r>
          </w:p>
        </w:tc>
        <w:tc>
          <w:tcPr>
            <w:tcW w:w="8066" w:type="dxa"/>
            <w:tcBorders>
              <w:bottom w:val="single" w:sz="8" w:space="0" w:color="auto"/>
              <w:right w:val="single" w:sz="8" w:space="0" w:color="auto"/>
            </w:tcBorders>
            <w:vAlign w:val="bottom"/>
          </w:tcPr>
          <w:p w:rsidR="00324CAF" w:rsidRPr="004823E7" w:rsidRDefault="00324CAF" w:rsidP="00E80F6C">
            <w:pPr>
              <w:ind w:left="20"/>
              <w:rPr>
                <w:sz w:val="20"/>
                <w:szCs w:val="20"/>
                <w:lang w:val="kk-KZ"/>
              </w:rPr>
            </w:pPr>
            <w:r w:rsidRPr="004823E7">
              <w:rPr>
                <w:rFonts w:eastAsia="Times New Roman"/>
                <w:lang w:val="kk-KZ"/>
              </w:rPr>
              <w:t>Дене шынықтыру</w:t>
            </w:r>
          </w:p>
        </w:tc>
      </w:tr>
    </w:tbl>
    <w:p w:rsidR="00324CAF" w:rsidRPr="004823E7" w:rsidRDefault="00324CAF" w:rsidP="00324CAF">
      <w:pPr>
        <w:spacing w:line="335" w:lineRule="exact"/>
        <w:rPr>
          <w:sz w:val="20"/>
          <w:szCs w:val="20"/>
          <w:lang w:val="kk-KZ"/>
        </w:rPr>
      </w:pPr>
    </w:p>
    <w:p w:rsidR="00324CAF" w:rsidRPr="004823E7" w:rsidRDefault="00324CAF" w:rsidP="00324CAF">
      <w:pPr>
        <w:spacing w:line="235" w:lineRule="auto"/>
        <w:ind w:left="520" w:right="920" w:hanging="47"/>
        <w:jc w:val="center"/>
        <w:rPr>
          <w:sz w:val="20"/>
          <w:szCs w:val="20"/>
          <w:lang w:val="kk-KZ"/>
        </w:rPr>
      </w:pPr>
      <w:r w:rsidRPr="004823E7">
        <w:rPr>
          <w:rFonts w:eastAsia="Times New Roman"/>
          <w:b/>
          <w:bCs/>
          <w:sz w:val="28"/>
          <w:szCs w:val="28"/>
          <w:lang w:val="kk-KZ"/>
        </w:rPr>
        <w:t>Мектепке дейінгі тәрбие мен оқытудың</w:t>
      </w:r>
      <w:r w:rsidRPr="004823E7">
        <w:rPr>
          <w:sz w:val="20"/>
          <w:szCs w:val="20"/>
          <w:lang w:val="kk-KZ"/>
        </w:rPr>
        <w:t xml:space="preserve"> </w:t>
      </w:r>
      <w:r w:rsidRPr="004823E7">
        <w:rPr>
          <w:rFonts w:eastAsia="Times New Roman"/>
          <w:b/>
          <w:bCs/>
          <w:sz w:val="28"/>
          <w:szCs w:val="28"/>
          <w:lang w:val="kk-KZ"/>
        </w:rPr>
        <w:t>2024 -2025 оқу жылындағы «Балапан», «Балдырған», «Күншуақ» топтарының (2-4жас) үлгілік оқу жоспары</w:t>
      </w:r>
    </w:p>
    <w:p w:rsidR="00324CAF" w:rsidRPr="004823E7" w:rsidRDefault="00324CAF" w:rsidP="00324CAF">
      <w:pPr>
        <w:spacing w:line="10" w:lineRule="exact"/>
        <w:rPr>
          <w:sz w:val="20"/>
          <w:szCs w:val="20"/>
          <w:lang w:val="kk-KZ"/>
        </w:rPr>
      </w:pPr>
    </w:p>
    <w:p w:rsidR="00324CAF" w:rsidRPr="004823E7" w:rsidRDefault="00324CAF" w:rsidP="00324CAF">
      <w:pPr>
        <w:spacing w:line="236" w:lineRule="auto"/>
        <w:ind w:left="500" w:right="160" w:hanging="95"/>
        <w:jc w:val="both"/>
        <w:rPr>
          <w:sz w:val="20"/>
          <w:szCs w:val="20"/>
          <w:lang w:val="kk-KZ"/>
        </w:rPr>
      </w:pPr>
      <w:r w:rsidRPr="004823E7">
        <w:rPr>
          <w:rFonts w:eastAsia="Times New Roman"/>
          <w:sz w:val="24"/>
          <w:szCs w:val="24"/>
          <w:lang w:val="kk-KZ"/>
        </w:rPr>
        <w:t>Қазақстан Республикасы Білім және ғылым министрінің 2012 жыл 20 желтоқсандағы</w:t>
      </w:r>
      <w:r w:rsidRPr="004823E7">
        <w:rPr>
          <w:sz w:val="20"/>
          <w:szCs w:val="20"/>
          <w:lang w:val="kk-KZ"/>
        </w:rPr>
        <w:t xml:space="preserve"> </w:t>
      </w:r>
      <w:r w:rsidRPr="004823E7">
        <w:rPr>
          <w:rFonts w:eastAsia="Times New Roman"/>
          <w:sz w:val="24"/>
          <w:szCs w:val="24"/>
          <w:lang w:val="kk-KZ"/>
        </w:rPr>
        <w:t>№557 бұйрығы Қазақстан Республикасы Білім және ғылым министрінің 2016 жыл 12 тамыздағы №499 бұйрығына өзгеріспен құрылған Қазақстан Республикасы Оқу-ағарту министрінің</w:t>
      </w:r>
    </w:p>
    <w:p w:rsidR="00324CAF" w:rsidRPr="004823E7" w:rsidRDefault="00324CAF" w:rsidP="00324CAF">
      <w:pPr>
        <w:spacing w:line="2" w:lineRule="exact"/>
        <w:rPr>
          <w:sz w:val="20"/>
          <w:szCs w:val="20"/>
          <w:lang w:val="kk-KZ"/>
        </w:rPr>
      </w:pPr>
    </w:p>
    <w:p w:rsidR="00324CAF" w:rsidRPr="004823E7" w:rsidRDefault="00324CAF" w:rsidP="00324CAF">
      <w:pPr>
        <w:ind w:left="1680"/>
        <w:rPr>
          <w:sz w:val="20"/>
          <w:szCs w:val="20"/>
          <w:lang w:val="kk-KZ"/>
        </w:rPr>
      </w:pPr>
      <w:r w:rsidRPr="004823E7">
        <w:rPr>
          <w:rFonts w:eastAsia="Times New Roman"/>
          <w:sz w:val="24"/>
          <w:szCs w:val="24"/>
          <w:lang w:val="kk-KZ"/>
        </w:rPr>
        <w:t>2022 жылғы 9 қыркүйектегі №394 бұйрығына 2-қосымша</w:t>
      </w:r>
    </w:p>
    <w:tbl>
      <w:tblPr>
        <w:tblW w:w="0" w:type="auto"/>
        <w:tblInd w:w="10" w:type="dxa"/>
        <w:tblLayout w:type="fixed"/>
        <w:tblCellMar>
          <w:left w:w="0" w:type="dxa"/>
          <w:right w:w="0" w:type="dxa"/>
        </w:tblCellMar>
        <w:tblLook w:val="04A0"/>
      </w:tblPr>
      <w:tblGrid>
        <w:gridCol w:w="480"/>
        <w:gridCol w:w="4380"/>
        <w:gridCol w:w="2380"/>
        <w:gridCol w:w="2779"/>
        <w:gridCol w:w="30"/>
        <w:gridCol w:w="30"/>
      </w:tblGrid>
      <w:tr w:rsidR="00324CAF" w:rsidRPr="004823E7" w:rsidTr="000B270A">
        <w:trPr>
          <w:gridAfter w:val="1"/>
          <w:wAfter w:w="30" w:type="dxa"/>
          <w:trHeight w:val="289"/>
        </w:trPr>
        <w:tc>
          <w:tcPr>
            <w:tcW w:w="480" w:type="dxa"/>
            <w:tcBorders>
              <w:top w:val="single" w:sz="8" w:space="0" w:color="auto"/>
              <w:left w:val="single" w:sz="8" w:space="0" w:color="auto"/>
              <w:right w:val="single" w:sz="8" w:space="0" w:color="auto"/>
            </w:tcBorders>
            <w:vAlign w:val="bottom"/>
          </w:tcPr>
          <w:p w:rsidR="00324CAF" w:rsidRPr="004823E7" w:rsidRDefault="00324CAF" w:rsidP="00E80F6C">
            <w:pPr>
              <w:rPr>
                <w:sz w:val="24"/>
                <w:szCs w:val="24"/>
                <w:lang w:val="kk-KZ"/>
              </w:rPr>
            </w:pPr>
          </w:p>
        </w:tc>
        <w:tc>
          <w:tcPr>
            <w:tcW w:w="4380" w:type="dxa"/>
            <w:tcBorders>
              <w:top w:val="single" w:sz="8" w:space="0" w:color="auto"/>
              <w:right w:val="single" w:sz="8" w:space="0" w:color="auto"/>
            </w:tcBorders>
            <w:vAlign w:val="bottom"/>
          </w:tcPr>
          <w:p w:rsidR="00324CAF" w:rsidRPr="004823E7" w:rsidRDefault="00324CAF" w:rsidP="00E80F6C">
            <w:pPr>
              <w:rPr>
                <w:sz w:val="24"/>
                <w:szCs w:val="24"/>
                <w:lang w:val="kk-KZ"/>
              </w:rPr>
            </w:pPr>
          </w:p>
        </w:tc>
        <w:tc>
          <w:tcPr>
            <w:tcW w:w="5159" w:type="dxa"/>
            <w:gridSpan w:val="2"/>
            <w:tcBorders>
              <w:top w:val="single" w:sz="8" w:space="0" w:color="auto"/>
              <w:bottom w:val="single" w:sz="8" w:space="0" w:color="auto"/>
              <w:right w:val="single" w:sz="8" w:space="0" w:color="auto"/>
            </w:tcBorders>
            <w:vAlign w:val="bottom"/>
          </w:tcPr>
          <w:p w:rsidR="00324CAF" w:rsidRPr="004823E7" w:rsidRDefault="00324CAF" w:rsidP="00E80F6C">
            <w:pPr>
              <w:ind w:left="1500"/>
              <w:rPr>
                <w:sz w:val="20"/>
                <w:szCs w:val="20"/>
                <w:lang w:val="kk-KZ"/>
              </w:rPr>
            </w:pPr>
            <w:r w:rsidRPr="004823E7">
              <w:rPr>
                <w:rFonts w:eastAsia="Times New Roman"/>
                <w:b/>
                <w:bCs/>
                <w:sz w:val="24"/>
                <w:szCs w:val="24"/>
                <w:lang w:val="kk-KZ"/>
              </w:rPr>
              <w:t>Жас топтары</w:t>
            </w:r>
          </w:p>
        </w:tc>
        <w:tc>
          <w:tcPr>
            <w:tcW w:w="30" w:type="dxa"/>
            <w:vAlign w:val="bottom"/>
          </w:tcPr>
          <w:p w:rsidR="00324CAF" w:rsidRPr="004823E7" w:rsidRDefault="00324CAF" w:rsidP="00E80F6C">
            <w:pPr>
              <w:rPr>
                <w:sz w:val="1"/>
                <w:szCs w:val="1"/>
                <w:lang w:val="kk-KZ"/>
              </w:rPr>
            </w:pPr>
          </w:p>
        </w:tc>
      </w:tr>
      <w:tr w:rsidR="00324CAF" w:rsidRPr="004823E7" w:rsidTr="000B270A">
        <w:trPr>
          <w:trHeight w:val="432"/>
        </w:trPr>
        <w:tc>
          <w:tcPr>
            <w:tcW w:w="480" w:type="dxa"/>
            <w:tcBorders>
              <w:left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b/>
                <w:bCs/>
                <w:w w:val="99"/>
                <w:sz w:val="24"/>
                <w:szCs w:val="24"/>
                <w:lang w:val="kk-KZ"/>
              </w:rPr>
              <w:t>№</w:t>
            </w:r>
          </w:p>
        </w:tc>
        <w:tc>
          <w:tcPr>
            <w:tcW w:w="4380" w:type="dxa"/>
            <w:vMerge w:val="restart"/>
            <w:tcBorders>
              <w:right w:val="single" w:sz="8" w:space="0" w:color="auto"/>
            </w:tcBorders>
            <w:vAlign w:val="bottom"/>
          </w:tcPr>
          <w:p w:rsidR="00324CAF" w:rsidRPr="004823E7" w:rsidRDefault="00324CAF" w:rsidP="00E80F6C">
            <w:pPr>
              <w:ind w:left="520"/>
              <w:rPr>
                <w:sz w:val="20"/>
                <w:szCs w:val="20"/>
                <w:lang w:val="kk-KZ"/>
              </w:rPr>
            </w:pPr>
            <w:r w:rsidRPr="004823E7">
              <w:rPr>
                <w:rFonts w:eastAsia="Times New Roman"/>
                <w:b/>
                <w:bCs/>
                <w:sz w:val="24"/>
                <w:szCs w:val="24"/>
                <w:lang w:val="kk-KZ"/>
              </w:rPr>
              <w:t>*Ұйымдастырылған іс-әрекет</w:t>
            </w:r>
          </w:p>
        </w:tc>
        <w:tc>
          <w:tcPr>
            <w:tcW w:w="2380" w:type="dxa"/>
            <w:vMerge w:val="restart"/>
            <w:tcBorders>
              <w:right w:val="single" w:sz="8" w:space="0" w:color="auto"/>
            </w:tcBorders>
            <w:vAlign w:val="bottom"/>
          </w:tcPr>
          <w:p w:rsidR="00324CAF" w:rsidRPr="004823E7" w:rsidRDefault="00324CAF" w:rsidP="00E80F6C">
            <w:pPr>
              <w:ind w:left="60"/>
              <w:jc w:val="center"/>
              <w:rPr>
                <w:sz w:val="20"/>
                <w:szCs w:val="20"/>
                <w:lang w:val="kk-KZ"/>
              </w:rPr>
            </w:pPr>
            <w:r w:rsidRPr="004823E7">
              <w:rPr>
                <w:rFonts w:eastAsia="Times New Roman"/>
                <w:sz w:val="24"/>
                <w:szCs w:val="24"/>
                <w:lang w:val="kk-KZ"/>
              </w:rPr>
              <w:t>«Балапан» кіші</w:t>
            </w:r>
          </w:p>
        </w:tc>
        <w:tc>
          <w:tcPr>
            <w:tcW w:w="2809" w:type="dxa"/>
            <w:gridSpan w:val="2"/>
            <w:vMerge w:val="restart"/>
            <w:tcBorders>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«Балдырған», «Күншуақ»</w:t>
            </w:r>
          </w:p>
        </w:tc>
        <w:tc>
          <w:tcPr>
            <w:tcW w:w="30" w:type="dxa"/>
            <w:vAlign w:val="bottom"/>
          </w:tcPr>
          <w:p w:rsidR="00324CAF" w:rsidRPr="004823E7" w:rsidRDefault="00324CAF" w:rsidP="00E80F6C">
            <w:pPr>
              <w:rPr>
                <w:sz w:val="1"/>
                <w:szCs w:val="1"/>
                <w:lang w:val="kk-KZ"/>
              </w:rPr>
            </w:pPr>
          </w:p>
        </w:tc>
      </w:tr>
      <w:tr w:rsidR="00324CAF" w:rsidRPr="004823E7" w:rsidTr="000B270A">
        <w:trPr>
          <w:trHeight w:val="185"/>
        </w:trPr>
        <w:tc>
          <w:tcPr>
            <w:tcW w:w="480" w:type="dxa"/>
            <w:vMerge w:val="restart"/>
            <w:tcBorders>
              <w:left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b/>
                <w:bCs/>
                <w:sz w:val="24"/>
                <w:szCs w:val="24"/>
                <w:lang w:val="kk-KZ"/>
              </w:rPr>
              <w:t>р/с</w:t>
            </w:r>
          </w:p>
        </w:tc>
        <w:tc>
          <w:tcPr>
            <w:tcW w:w="4380" w:type="dxa"/>
            <w:vMerge/>
            <w:tcBorders>
              <w:right w:val="single" w:sz="8" w:space="0" w:color="auto"/>
            </w:tcBorders>
            <w:vAlign w:val="bottom"/>
          </w:tcPr>
          <w:p w:rsidR="00324CAF" w:rsidRPr="004823E7" w:rsidRDefault="00324CAF" w:rsidP="00E80F6C">
            <w:pPr>
              <w:rPr>
                <w:sz w:val="16"/>
                <w:szCs w:val="16"/>
                <w:lang w:val="kk-KZ"/>
              </w:rPr>
            </w:pPr>
          </w:p>
        </w:tc>
        <w:tc>
          <w:tcPr>
            <w:tcW w:w="2380" w:type="dxa"/>
            <w:vMerge/>
            <w:tcBorders>
              <w:right w:val="single" w:sz="8" w:space="0" w:color="auto"/>
            </w:tcBorders>
            <w:vAlign w:val="bottom"/>
          </w:tcPr>
          <w:p w:rsidR="00324CAF" w:rsidRPr="004823E7" w:rsidRDefault="00324CAF" w:rsidP="00E80F6C">
            <w:pPr>
              <w:jc w:val="center"/>
              <w:rPr>
                <w:sz w:val="16"/>
                <w:szCs w:val="16"/>
                <w:lang w:val="kk-KZ"/>
              </w:rPr>
            </w:pPr>
          </w:p>
        </w:tc>
        <w:tc>
          <w:tcPr>
            <w:tcW w:w="2809" w:type="dxa"/>
            <w:gridSpan w:val="2"/>
            <w:vMerge/>
            <w:tcBorders>
              <w:right w:val="single" w:sz="8" w:space="0" w:color="auto"/>
            </w:tcBorders>
            <w:vAlign w:val="bottom"/>
          </w:tcPr>
          <w:p w:rsidR="00324CAF" w:rsidRPr="004823E7" w:rsidRDefault="00324CAF" w:rsidP="00E80F6C">
            <w:pPr>
              <w:rPr>
                <w:sz w:val="16"/>
                <w:szCs w:val="16"/>
                <w:lang w:val="kk-KZ"/>
              </w:rPr>
            </w:pPr>
          </w:p>
        </w:tc>
        <w:tc>
          <w:tcPr>
            <w:tcW w:w="30" w:type="dxa"/>
            <w:vAlign w:val="bottom"/>
          </w:tcPr>
          <w:p w:rsidR="00324CAF" w:rsidRPr="004823E7" w:rsidRDefault="00324CAF" w:rsidP="00E80F6C">
            <w:pPr>
              <w:rPr>
                <w:sz w:val="1"/>
                <w:szCs w:val="1"/>
                <w:lang w:val="kk-KZ"/>
              </w:rPr>
            </w:pPr>
          </w:p>
        </w:tc>
      </w:tr>
      <w:tr w:rsidR="00324CAF" w:rsidRPr="004823E7" w:rsidTr="000B270A">
        <w:trPr>
          <w:trHeight w:val="91"/>
        </w:trPr>
        <w:tc>
          <w:tcPr>
            <w:tcW w:w="480" w:type="dxa"/>
            <w:vMerge/>
            <w:tcBorders>
              <w:left w:val="single" w:sz="8" w:space="0" w:color="auto"/>
              <w:right w:val="single" w:sz="8" w:space="0" w:color="auto"/>
            </w:tcBorders>
            <w:vAlign w:val="bottom"/>
          </w:tcPr>
          <w:p w:rsidR="00324CAF" w:rsidRPr="004823E7" w:rsidRDefault="00324CAF" w:rsidP="00E80F6C">
            <w:pPr>
              <w:rPr>
                <w:sz w:val="7"/>
                <w:szCs w:val="7"/>
                <w:lang w:val="kk-KZ"/>
              </w:rPr>
            </w:pPr>
          </w:p>
        </w:tc>
        <w:tc>
          <w:tcPr>
            <w:tcW w:w="4380" w:type="dxa"/>
            <w:tcBorders>
              <w:right w:val="single" w:sz="8" w:space="0" w:color="auto"/>
            </w:tcBorders>
            <w:vAlign w:val="bottom"/>
          </w:tcPr>
          <w:p w:rsidR="00324CAF" w:rsidRPr="004823E7" w:rsidRDefault="00324CAF" w:rsidP="00E80F6C">
            <w:pPr>
              <w:rPr>
                <w:sz w:val="7"/>
                <w:szCs w:val="7"/>
                <w:lang w:val="kk-KZ"/>
              </w:rPr>
            </w:pPr>
          </w:p>
        </w:tc>
        <w:tc>
          <w:tcPr>
            <w:tcW w:w="2380" w:type="dxa"/>
            <w:vMerge w:val="restart"/>
            <w:tcBorders>
              <w:right w:val="single" w:sz="8" w:space="0" w:color="auto"/>
            </w:tcBorders>
            <w:vAlign w:val="bottom"/>
          </w:tcPr>
          <w:p w:rsidR="00324CAF" w:rsidRPr="004823E7" w:rsidRDefault="00324CAF" w:rsidP="00E80F6C">
            <w:pPr>
              <w:ind w:left="60"/>
              <w:jc w:val="center"/>
              <w:rPr>
                <w:sz w:val="20"/>
                <w:szCs w:val="20"/>
                <w:lang w:val="kk-KZ"/>
              </w:rPr>
            </w:pPr>
            <w:r w:rsidRPr="004823E7">
              <w:rPr>
                <w:rFonts w:eastAsia="Times New Roman"/>
                <w:sz w:val="24"/>
                <w:szCs w:val="24"/>
                <w:lang w:val="kk-KZ"/>
              </w:rPr>
              <w:t>тобы</w:t>
            </w:r>
          </w:p>
        </w:tc>
        <w:tc>
          <w:tcPr>
            <w:tcW w:w="2809" w:type="dxa"/>
            <w:gridSpan w:val="2"/>
            <w:vMerge w:val="restart"/>
            <w:tcBorders>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ортаңғы тобы</w:t>
            </w:r>
          </w:p>
        </w:tc>
        <w:tc>
          <w:tcPr>
            <w:tcW w:w="30" w:type="dxa"/>
            <w:vAlign w:val="bottom"/>
          </w:tcPr>
          <w:p w:rsidR="00324CAF" w:rsidRPr="004823E7" w:rsidRDefault="00324CAF" w:rsidP="00E80F6C">
            <w:pPr>
              <w:rPr>
                <w:sz w:val="1"/>
                <w:szCs w:val="1"/>
                <w:lang w:val="kk-KZ"/>
              </w:rPr>
            </w:pPr>
          </w:p>
        </w:tc>
      </w:tr>
      <w:tr w:rsidR="00324CAF" w:rsidRPr="004823E7" w:rsidTr="000B270A">
        <w:trPr>
          <w:trHeight w:val="185"/>
        </w:trPr>
        <w:tc>
          <w:tcPr>
            <w:tcW w:w="480" w:type="dxa"/>
            <w:tcBorders>
              <w:left w:val="single" w:sz="8" w:space="0" w:color="auto"/>
              <w:right w:val="single" w:sz="8" w:space="0" w:color="auto"/>
            </w:tcBorders>
            <w:vAlign w:val="bottom"/>
          </w:tcPr>
          <w:p w:rsidR="00324CAF" w:rsidRPr="004823E7" w:rsidRDefault="00324CAF" w:rsidP="00E80F6C">
            <w:pPr>
              <w:rPr>
                <w:sz w:val="16"/>
                <w:szCs w:val="16"/>
                <w:lang w:val="kk-KZ"/>
              </w:rPr>
            </w:pPr>
          </w:p>
        </w:tc>
        <w:tc>
          <w:tcPr>
            <w:tcW w:w="4380" w:type="dxa"/>
            <w:tcBorders>
              <w:right w:val="single" w:sz="8" w:space="0" w:color="auto"/>
            </w:tcBorders>
            <w:vAlign w:val="bottom"/>
          </w:tcPr>
          <w:p w:rsidR="00324CAF" w:rsidRPr="004823E7" w:rsidRDefault="00324CAF" w:rsidP="00E80F6C">
            <w:pPr>
              <w:rPr>
                <w:sz w:val="16"/>
                <w:szCs w:val="16"/>
                <w:lang w:val="kk-KZ"/>
              </w:rPr>
            </w:pPr>
          </w:p>
        </w:tc>
        <w:tc>
          <w:tcPr>
            <w:tcW w:w="2380" w:type="dxa"/>
            <w:vMerge/>
            <w:tcBorders>
              <w:right w:val="single" w:sz="8" w:space="0" w:color="auto"/>
            </w:tcBorders>
            <w:vAlign w:val="bottom"/>
          </w:tcPr>
          <w:p w:rsidR="00324CAF" w:rsidRPr="004823E7" w:rsidRDefault="00324CAF" w:rsidP="00E80F6C">
            <w:pPr>
              <w:jc w:val="center"/>
              <w:rPr>
                <w:sz w:val="16"/>
                <w:szCs w:val="16"/>
                <w:lang w:val="kk-KZ"/>
              </w:rPr>
            </w:pPr>
          </w:p>
        </w:tc>
        <w:tc>
          <w:tcPr>
            <w:tcW w:w="2809" w:type="dxa"/>
            <w:gridSpan w:val="2"/>
            <w:vMerge/>
            <w:tcBorders>
              <w:right w:val="single" w:sz="8" w:space="0" w:color="auto"/>
            </w:tcBorders>
            <w:vAlign w:val="bottom"/>
          </w:tcPr>
          <w:p w:rsidR="00324CAF" w:rsidRPr="004823E7" w:rsidRDefault="00324CAF" w:rsidP="00E80F6C">
            <w:pPr>
              <w:rPr>
                <w:sz w:val="16"/>
                <w:szCs w:val="16"/>
                <w:lang w:val="kk-KZ"/>
              </w:rPr>
            </w:pPr>
          </w:p>
        </w:tc>
        <w:tc>
          <w:tcPr>
            <w:tcW w:w="30" w:type="dxa"/>
            <w:vAlign w:val="bottom"/>
          </w:tcPr>
          <w:p w:rsidR="00324CAF" w:rsidRPr="004823E7" w:rsidRDefault="00324CAF" w:rsidP="00E80F6C">
            <w:pPr>
              <w:rPr>
                <w:sz w:val="1"/>
                <w:szCs w:val="1"/>
                <w:lang w:val="kk-KZ"/>
              </w:rPr>
            </w:pPr>
          </w:p>
        </w:tc>
      </w:tr>
      <w:tr w:rsidR="00324CAF" w:rsidRPr="004823E7" w:rsidTr="000B270A">
        <w:trPr>
          <w:trHeight w:val="285"/>
        </w:trPr>
        <w:tc>
          <w:tcPr>
            <w:tcW w:w="480" w:type="dxa"/>
            <w:tcBorders>
              <w:left w:val="single" w:sz="8" w:space="0" w:color="auto"/>
              <w:bottom w:val="single" w:sz="8" w:space="0" w:color="auto"/>
              <w:right w:val="single" w:sz="8" w:space="0" w:color="auto"/>
            </w:tcBorders>
            <w:vAlign w:val="bottom"/>
          </w:tcPr>
          <w:p w:rsidR="00324CAF" w:rsidRPr="004823E7" w:rsidRDefault="00324CAF" w:rsidP="00E80F6C">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E80F6C">
            <w:pPr>
              <w:rPr>
                <w:sz w:val="24"/>
                <w:szCs w:val="24"/>
                <w:lang w:val="kk-KZ"/>
              </w:rPr>
            </w:pPr>
          </w:p>
        </w:tc>
        <w:tc>
          <w:tcPr>
            <w:tcW w:w="2380" w:type="dxa"/>
            <w:tcBorders>
              <w:bottom w:val="single" w:sz="8" w:space="0" w:color="auto"/>
              <w:right w:val="single" w:sz="8" w:space="0" w:color="auto"/>
            </w:tcBorders>
            <w:vAlign w:val="bottom"/>
          </w:tcPr>
          <w:p w:rsidR="00324CAF" w:rsidRPr="004823E7" w:rsidRDefault="00324CAF" w:rsidP="00E80F6C">
            <w:pPr>
              <w:ind w:left="120"/>
              <w:jc w:val="center"/>
              <w:rPr>
                <w:sz w:val="20"/>
                <w:szCs w:val="20"/>
                <w:lang w:val="kk-KZ"/>
              </w:rPr>
            </w:pPr>
            <w:r w:rsidRPr="004823E7">
              <w:rPr>
                <w:rFonts w:eastAsia="Times New Roman"/>
                <w:sz w:val="24"/>
                <w:szCs w:val="24"/>
                <w:lang w:val="kk-KZ"/>
              </w:rPr>
              <w:t>(2-3 жас)</w:t>
            </w:r>
          </w:p>
        </w:tc>
        <w:tc>
          <w:tcPr>
            <w:tcW w:w="2809" w:type="dxa"/>
            <w:gridSpan w:val="2"/>
            <w:tcBorders>
              <w:bottom w:val="single" w:sz="8" w:space="0" w:color="auto"/>
              <w:right w:val="single" w:sz="8" w:space="0" w:color="auto"/>
            </w:tcBorders>
            <w:vAlign w:val="bottom"/>
          </w:tcPr>
          <w:p w:rsidR="00324CAF" w:rsidRPr="004823E7" w:rsidRDefault="00324CAF" w:rsidP="00E80F6C">
            <w:pPr>
              <w:ind w:left="200"/>
              <w:rPr>
                <w:sz w:val="20"/>
                <w:szCs w:val="20"/>
                <w:lang w:val="kk-KZ"/>
              </w:rPr>
            </w:pPr>
            <w:r w:rsidRPr="004823E7">
              <w:rPr>
                <w:rFonts w:eastAsia="Times New Roman"/>
                <w:sz w:val="24"/>
                <w:szCs w:val="24"/>
                <w:lang w:val="kk-KZ"/>
              </w:rPr>
              <w:t>(3-4 жастан бастап)</w:t>
            </w:r>
          </w:p>
        </w:tc>
        <w:tc>
          <w:tcPr>
            <w:tcW w:w="30" w:type="dxa"/>
            <w:vAlign w:val="bottom"/>
          </w:tcPr>
          <w:p w:rsidR="00324CAF" w:rsidRPr="004823E7" w:rsidRDefault="00324CAF" w:rsidP="00E80F6C">
            <w:pPr>
              <w:rPr>
                <w:sz w:val="1"/>
                <w:szCs w:val="1"/>
                <w:lang w:val="kk-KZ"/>
              </w:rPr>
            </w:pPr>
          </w:p>
        </w:tc>
      </w:tr>
      <w:tr w:rsidR="00324CAF" w:rsidRPr="004823E7" w:rsidTr="000B270A">
        <w:trPr>
          <w:trHeight w:val="286"/>
        </w:trPr>
        <w:tc>
          <w:tcPr>
            <w:tcW w:w="480" w:type="dxa"/>
            <w:tcBorders>
              <w:left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1</w:t>
            </w:r>
          </w:p>
        </w:tc>
        <w:tc>
          <w:tcPr>
            <w:tcW w:w="4380" w:type="dxa"/>
            <w:tcBorders>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Дене шынықтыру</w:t>
            </w:r>
          </w:p>
        </w:tc>
        <w:tc>
          <w:tcPr>
            <w:tcW w:w="2380" w:type="dxa"/>
            <w:vMerge w:val="restart"/>
            <w:tcBorders>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аптасына үш рет</w:t>
            </w:r>
          </w:p>
        </w:tc>
        <w:tc>
          <w:tcPr>
            <w:tcW w:w="2809" w:type="dxa"/>
            <w:gridSpan w:val="2"/>
            <w:vMerge w:val="restart"/>
            <w:tcBorders>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аптасына үш рет</w:t>
            </w:r>
          </w:p>
        </w:tc>
        <w:tc>
          <w:tcPr>
            <w:tcW w:w="30" w:type="dxa"/>
            <w:vAlign w:val="bottom"/>
          </w:tcPr>
          <w:p w:rsidR="00324CAF" w:rsidRPr="004823E7" w:rsidRDefault="00324CAF" w:rsidP="00E80F6C">
            <w:pPr>
              <w:rPr>
                <w:sz w:val="1"/>
                <w:szCs w:val="1"/>
                <w:lang w:val="kk-KZ"/>
              </w:rPr>
            </w:pPr>
          </w:p>
        </w:tc>
      </w:tr>
      <w:tr w:rsidR="00324CAF" w:rsidRPr="004823E7" w:rsidTr="000B270A">
        <w:trPr>
          <w:trHeight w:val="257"/>
        </w:trPr>
        <w:tc>
          <w:tcPr>
            <w:tcW w:w="480" w:type="dxa"/>
            <w:tcBorders>
              <w:left w:val="single" w:sz="8" w:space="0" w:color="auto"/>
              <w:right w:val="single" w:sz="8" w:space="0" w:color="auto"/>
            </w:tcBorders>
            <w:vAlign w:val="bottom"/>
          </w:tcPr>
          <w:p w:rsidR="00324CAF" w:rsidRPr="004823E7" w:rsidRDefault="00324CAF" w:rsidP="00E80F6C">
            <w:pPr>
              <w:rPr>
                <w:lang w:val="kk-KZ"/>
              </w:rPr>
            </w:pPr>
          </w:p>
        </w:tc>
        <w:tc>
          <w:tcPr>
            <w:tcW w:w="4380" w:type="dxa"/>
            <w:tcBorders>
              <w:bottom w:val="single" w:sz="8" w:space="0" w:color="auto"/>
              <w:right w:val="single" w:sz="8" w:space="0" w:color="auto"/>
            </w:tcBorders>
            <w:vAlign w:val="bottom"/>
          </w:tcPr>
          <w:p w:rsidR="00324CAF" w:rsidRPr="004823E7" w:rsidRDefault="00324CAF" w:rsidP="00E80F6C">
            <w:pPr>
              <w:rPr>
                <w:lang w:val="kk-KZ"/>
              </w:rPr>
            </w:pPr>
          </w:p>
        </w:tc>
        <w:tc>
          <w:tcPr>
            <w:tcW w:w="2380" w:type="dxa"/>
            <w:vMerge/>
            <w:tcBorders>
              <w:bottom w:val="single" w:sz="8" w:space="0" w:color="auto"/>
              <w:right w:val="single" w:sz="8" w:space="0" w:color="auto"/>
            </w:tcBorders>
            <w:vAlign w:val="bottom"/>
          </w:tcPr>
          <w:p w:rsidR="00324CAF" w:rsidRPr="004823E7" w:rsidRDefault="00324CAF" w:rsidP="00E80F6C">
            <w:pPr>
              <w:rPr>
                <w:lang w:val="kk-KZ"/>
              </w:rPr>
            </w:pPr>
          </w:p>
        </w:tc>
        <w:tc>
          <w:tcPr>
            <w:tcW w:w="2809" w:type="dxa"/>
            <w:gridSpan w:val="2"/>
            <w:vMerge/>
            <w:tcBorders>
              <w:bottom w:val="single" w:sz="8" w:space="0" w:color="auto"/>
              <w:right w:val="single" w:sz="8" w:space="0" w:color="auto"/>
            </w:tcBorders>
            <w:vAlign w:val="bottom"/>
          </w:tcPr>
          <w:p w:rsidR="00324CAF" w:rsidRPr="004823E7" w:rsidRDefault="00324CAF" w:rsidP="00E80F6C">
            <w:pPr>
              <w:rPr>
                <w:lang w:val="kk-KZ"/>
              </w:rPr>
            </w:pPr>
          </w:p>
        </w:tc>
        <w:tc>
          <w:tcPr>
            <w:tcW w:w="30" w:type="dxa"/>
            <w:vAlign w:val="bottom"/>
          </w:tcPr>
          <w:p w:rsidR="00324CAF" w:rsidRPr="004823E7" w:rsidRDefault="00324CAF" w:rsidP="00E80F6C">
            <w:pPr>
              <w:rPr>
                <w:sz w:val="1"/>
                <w:szCs w:val="1"/>
                <w:lang w:val="kk-KZ"/>
              </w:rPr>
            </w:pPr>
          </w:p>
        </w:tc>
      </w:tr>
      <w:tr w:rsidR="00324CAF" w:rsidRPr="004823E7" w:rsidTr="000B270A">
        <w:trPr>
          <w:trHeight w:val="296"/>
        </w:trPr>
        <w:tc>
          <w:tcPr>
            <w:tcW w:w="480" w:type="dxa"/>
            <w:tcBorders>
              <w:left w:val="single" w:sz="8" w:space="0" w:color="auto"/>
              <w:bottom w:val="single" w:sz="8" w:space="0" w:color="auto"/>
              <w:right w:val="single" w:sz="8" w:space="0" w:color="auto"/>
            </w:tcBorders>
            <w:vAlign w:val="bottom"/>
          </w:tcPr>
          <w:p w:rsidR="00324CAF" w:rsidRPr="004823E7" w:rsidRDefault="00324CAF" w:rsidP="00E80F6C">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Дене шынықтыру **</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E80F6C">
            <w:pPr>
              <w:rPr>
                <w:sz w:val="1"/>
                <w:szCs w:val="1"/>
                <w:lang w:val="kk-KZ"/>
              </w:rPr>
            </w:pPr>
          </w:p>
        </w:tc>
      </w:tr>
      <w:tr w:rsidR="00324CAF" w:rsidRPr="004823E7" w:rsidTr="000B270A">
        <w:trPr>
          <w:trHeight w:val="297"/>
        </w:trPr>
        <w:tc>
          <w:tcPr>
            <w:tcW w:w="480" w:type="dxa"/>
            <w:tcBorders>
              <w:left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2</w:t>
            </w:r>
          </w:p>
        </w:tc>
        <w:tc>
          <w:tcPr>
            <w:tcW w:w="4380" w:type="dxa"/>
            <w:tcBorders>
              <w:bottom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Сөйлеуді дамыту және көркем әдебиет</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E80F6C">
            <w:pPr>
              <w:rPr>
                <w:sz w:val="1"/>
                <w:szCs w:val="1"/>
                <w:lang w:val="kk-KZ"/>
              </w:rPr>
            </w:pPr>
          </w:p>
        </w:tc>
      </w:tr>
      <w:tr w:rsidR="00324CAF" w:rsidRPr="004823E7" w:rsidTr="000B270A">
        <w:trPr>
          <w:trHeight w:val="294"/>
        </w:trPr>
        <w:tc>
          <w:tcPr>
            <w:tcW w:w="480" w:type="dxa"/>
            <w:tcBorders>
              <w:left w:val="single" w:sz="8" w:space="0" w:color="auto"/>
              <w:right w:val="single" w:sz="8" w:space="0" w:color="auto"/>
            </w:tcBorders>
            <w:vAlign w:val="bottom"/>
          </w:tcPr>
          <w:p w:rsidR="00324CAF" w:rsidRPr="004823E7" w:rsidRDefault="00324CAF" w:rsidP="00E80F6C">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Қазақ тілі</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аптасына бір рет</w:t>
            </w:r>
          </w:p>
        </w:tc>
        <w:tc>
          <w:tcPr>
            <w:tcW w:w="30" w:type="dxa"/>
            <w:vAlign w:val="bottom"/>
          </w:tcPr>
          <w:p w:rsidR="00324CAF" w:rsidRPr="004823E7" w:rsidRDefault="00324CAF" w:rsidP="00E80F6C">
            <w:pPr>
              <w:rPr>
                <w:sz w:val="1"/>
                <w:szCs w:val="1"/>
                <w:lang w:val="kk-KZ"/>
              </w:rPr>
            </w:pPr>
          </w:p>
        </w:tc>
      </w:tr>
      <w:tr w:rsidR="00324CAF" w:rsidRPr="004823E7" w:rsidTr="000B270A">
        <w:trPr>
          <w:trHeight w:val="297"/>
        </w:trPr>
        <w:tc>
          <w:tcPr>
            <w:tcW w:w="480" w:type="dxa"/>
            <w:tcBorders>
              <w:left w:val="single" w:sz="8" w:space="0" w:color="auto"/>
              <w:bottom w:val="single" w:sz="8" w:space="0" w:color="auto"/>
              <w:right w:val="single" w:sz="8" w:space="0" w:color="auto"/>
            </w:tcBorders>
            <w:vAlign w:val="bottom"/>
          </w:tcPr>
          <w:p w:rsidR="00324CAF" w:rsidRPr="004823E7" w:rsidRDefault="00324CAF" w:rsidP="00E80F6C">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Қазақ тілі ***</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E80F6C">
            <w:pPr>
              <w:rPr>
                <w:sz w:val="1"/>
                <w:szCs w:val="1"/>
                <w:lang w:val="kk-KZ"/>
              </w:rPr>
            </w:pPr>
          </w:p>
        </w:tc>
      </w:tr>
      <w:tr w:rsidR="00324CAF" w:rsidRPr="004823E7" w:rsidTr="000B270A">
        <w:trPr>
          <w:trHeight w:val="297"/>
        </w:trPr>
        <w:tc>
          <w:tcPr>
            <w:tcW w:w="480" w:type="dxa"/>
            <w:tcBorders>
              <w:left w:val="single" w:sz="8" w:space="0" w:color="auto"/>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3</w:t>
            </w:r>
          </w:p>
        </w:tc>
        <w:tc>
          <w:tcPr>
            <w:tcW w:w="4380" w:type="dxa"/>
            <w:tcBorders>
              <w:bottom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Сенсорика</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w:t>
            </w:r>
          </w:p>
        </w:tc>
        <w:tc>
          <w:tcPr>
            <w:tcW w:w="30" w:type="dxa"/>
            <w:vAlign w:val="bottom"/>
          </w:tcPr>
          <w:p w:rsidR="00324CAF" w:rsidRPr="004823E7" w:rsidRDefault="00324CAF" w:rsidP="00E80F6C">
            <w:pPr>
              <w:rPr>
                <w:sz w:val="1"/>
                <w:szCs w:val="1"/>
                <w:lang w:val="kk-KZ"/>
              </w:rPr>
            </w:pPr>
          </w:p>
        </w:tc>
      </w:tr>
      <w:tr w:rsidR="00324CAF" w:rsidRPr="004823E7" w:rsidTr="000B270A">
        <w:trPr>
          <w:trHeight w:val="294"/>
        </w:trPr>
        <w:tc>
          <w:tcPr>
            <w:tcW w:w="480" w:type="dxa"/>
            <w:tcBorders>
              <w:left w:val="single" w:sz="8" w:space="0" w:color="auto"/>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4</w:t>
            </w:r>
          </w:p>
        </w:tc>
        <w:tc>
          <w:tcPr>
            <w:tcW w:w="4380" w:type="dxa"/>
            <w:tcBorders>
              <w:bottom w:val="single" w:sz="8" w:space="0" w:color="auto"/>
              <w:right w:val="single" w:sz="8" w:space="0" w:color="auto"/>
            </w:tcBorders>
            <w:vAlign w:val="bottom"/>
          </w:tcPr>
          <w:p w:rsidR="00324CAF" w:rsidRPr="004823E7" w:rsidRDefault="00324CAF" w:rsidP="00E80F6C">
            <w:pPr>
              <w:rPr>
                <w:sz w:val="20"/>
                <w:szCs w:val="20"/>
                <w:lang w:val="kk-KZ"/>
              </w:rPr>
            </w:pPr>
            <w:r w:rsidRPr="004823E7">
              <w:rPr>
                <w:rFonts w:eastAsia="Times New Roman"/>
                <w:sz w:val="24"/>
                <w:szCs w:val="24"/>
                <w:lang w:val="kk-KZ"/>
              </w:rPr>
              <w:t>Математика негіздері</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E80F6C">
            <w:pPr>
              <w:rPr>
                <w:sz w:val="1"/>
                <w:szCs w:val="1"/>
                <w:lang w:val="kk-KZ"/>
              </w:rPr>
            </w:pPr>
          </w:p>
        </w:tc>
      </w:tr>
      <w:tr w:rsidR="00324CAF" w:rsidRPr="004823E7" w:rsidTr="000B270A">
        <w:trPr>
          <w:trHeight w:val="297"/>
        </w:trPr>
        <w:tc>
          <w:tcPr>
            <w:tcW w:w="480" w:type="dxa"/>
            <w:tcBorders>
              <w:left w:val="single" w:sz="8" w:space="0" w:color="auto"/>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5</w:t>
            </w:r>
          </w:p>
        </w:tc>
        <w:tc>
          <w:tcPr>
            <w:tcW w:w="4380" w:type="dxa"/>
            <w:tcBorders>
              <w:bottom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Қоршаған ортамен танысу</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E80F6C">
            <w:pPr>
              <w:rPr>
                <w:sz w:val="1"/>
                <w:szCs w:val="1"/>
                <w:lang w:val="kk-KZ"/>
              </w:rPr>
            </w:pPr>
          </w:p>
        </w:tc>
      </w:tr>
      <w:tr w:rsidR="000B270A" w:rsidRPr="004823E7" w:rsidTr="000B270A">
        <w:trPr>
          <w:trHeight w:val="295"/>
        </w:trPr>
        <w:tc>
          <w:tcPr>
            <w:tcW w:w="480" w:type="dxa"/>
            <w:vMerge w:val="restart"/>
            <w:tcBorders>
              <w:left w:val="single" w:sz="8" w:space="0" w:color="auto"/>
              <w:right w:val="single" w:sz="8" w:space="0" w:color="auto"/>
            </w:tcBorders>
            <w:vAlign w:val="bottom"/>
          </w:tcPr>
          <w:p w:rsidR="000B270A" w:rsidRPr="004823E7" w:rsidRDefault="000B270A" w:rsidP="00E80F6C">
            <w:pPr>
              <w:jc w:val="center"/>
              <w:rPr>
                <w:sz w:val="20"/>
                <w:szCs w:val="20"/>
                <w:lang w:val="kk-KZ"/>
              </w:rPr>
            </w:pPr>
            <w:r w:rsidRPr="004823E7">
              <w:rPr>
                <w:rFonts w:eastAsia="Times New Roman"/>
                <w:w w:val="99"/>
                <w:sz w:val="24"/>
                <w:szCs w:val="24"/>
                <w:lang w:val="kk-KZ"/>
              </w:rPr>
              <w:t>6</w:t>
            </w:r>
          </w:p>
        </w:tc>
        <w:tc>
          <w:tcPr>
            <w:tcW w:w="4380" w:type="dxa"/>
            <w:tcBorders>
              <w:bottom w:val="single" w:sz="8" w:space="0" w:color="auto"/>
              <w:right w:val="single" w:sz="8" w:space="0" w:color="auto"/>
            </w:tcBorders>
            <w:vAlign w:val="bottom"/>
          </w:tcPr>
          <w:p w:rsidR="000B270A" w:rsidRPr="004823E7" w:rsidRDefault="000B270A" w:rsidP="00E80F6C">
            <w:pPr>
              <w:rPr>
                <w:sz w:val="20"/>
                <w:szCs w:val="20"/>
                <w:lang w:val="kk-KZ"/>
              </w:rPr>
            </w:pPr>
            <w:r w:rsidRPr="004823E7">
              <w:rPr>
                <w:rFonts w:eastAsia="Times New Roman"/>
                <w:sz w:val="24"/>
                <w:szCs w:val="24"/>
                <w:lang w:val="kk-KZ"/>
              </w:rPr>
              <w:t>Сурет салу</w:t>
            </w:r>
          </w:p>
        </w:tc>
        <w:tc>
          <w:tcPr>
            <w:tcW w:w="2380" w:type="dxa"/>
            <w:vMerge w:val="restart"/>
            <w:tcBorders>
              <w:right w:val="single" w:sz="8" w:space="0" w:color="auto"/>
            </w:tcBorders>
            <w:vAlign w:val="bottom"/>
          </w:tcPr>
          <w:p w:rsidR="000B270A" w:rsidRPr="004823E7" w:rsidRDefault="000B270A" w:rsidP="00E80F6C">
            <w:pPr>
              <w:jc w:val="center"/>
              <w:rPr>
                <w:sz w:val="20"/>
                <w:szCs w:val="20"/>
                <w:lang w:val="kk-KZ"/>
              </w:rPr>
            </w:pPr>
            <w:r w:rsidRPr="004823E7">
              <w:rPr>
                <w:rFonts w:eastAsia="Times New Roman"/>
                <w:sz w:val="24"/>
                <w:szCs w:val="24"/>
                <w:lang w:val="kk-KZ"/>
              </w:rPr>
              <w:t>күн сайын</w:t>
            </w:r>
          </w:p>
        </w:tc>
        <w:tc>
          <w:tcPr>
            <w:tcW w:w="2809" w:type="dxa"/>
            <w:gridSpan w:val="2"/>
            <w:vMerge w:val="restart"/>
            <w:tcBorders>
              <w:right w:val="single" w:sz="8" w:space="0" w:color="auto"/>
            </w:tcBorders>
            <w:vAlign w:val="bottom"/>
          </w:tcPr>
          <w:p w:rsidR="000B270A" w:rsidRPr="004823E7" w:rsidRDefault="000B270A"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0B270A" w:rsidRPr="004823E7" w:rsidRDefault="000B270A" w:rsidP="00E80F6C">
            <w:pPr>
              <w:rPr>
                <w:sz w:val="1"/>
                <w:szCs w:val="1"/>
                <w:lang w:val="kk-KZ"/>
              </w:rPr>
            </w:pPr>
          </w:p>
        </w:tc>
      </w:tr>
      <w:tr w:rsidR="000B270A" w:rsidRPr="004823E7" w:rsidTr="000B270A">
        <w:trPr>
          <w:trHeight w:val="93"/>
        </w:trPr>
        <w:tc>
          <w:tcPr>
            <w:tcW w:w="480" w:type="dxa"/>
            <w:vMerge/>
            <w:tcBorders>
              <w:left w:val="single" w:sz="8" w:space="0" w:color="auto"/>
              <w:right w:val="single" w:sz="8" w:space="0" w:color="auto"/>
            </w:tcBorders>
            <w:vAlign w:val="bottom"/>
          </w:tcPr>
          <w:p w:rsidR="000B270A" w:rsidRPr="004823E7" w:rsidRDefault="000B270A" w:rsidP="00E80F6C">
            <w:pPr>
              <w:rPr>
                <w:sz w:val="8"/>
                <w:szCs w:val="8"/>
                <w:lang w:val="kk-KZ"/>
              </w:rPr>
            </w:pPr>
          </w:p>
        </w:tc>
        <w:tc>
          <w:tcPr>
            <w:tcW w:w="4380" w:type="dxa"/>
            <w:vMerge w:val="restart"/>
            <w:tcBorders>
              <w:right w:val="single" w:sz="8" w:space="0" w:color="auto"/>
            </w:tcBorders>
            <w:vAlign w:val="bottom"/>
          </w:tcPr>
          <w:p w:rsidR="000B270A" w:rsidRPr="004823E7" w:rsidRDefault="000B270A" w:rsidP="00E80F6C">
            <w:pPr>
              <w:ind w:left="60"/>
              <w:rPr>
                <w:sz w:val="20"/>
                <w:szCs w:val="20"/>
                <w:lang w:val="kk-KZ"/>
              </w:rPr>
            </w:pPr>
            <w:r w:rsidRPr="004823E7">
              <w:rPr>
                <w:rFonts w:eastAsia="Times New Roman"/>
                <w:sz w:val="24"/>
                <w:szCs w:val="24"/>
                <w:lang w:val="kk-KZ"/>
              </w:rPr>
              <w:t>Мүсіндеу</w:t>
            </w:r>
          </w:p>
        </w:tc>
        <w:tc>
          <w:tcPr>
            <w:tcW w:w="2380" w:type="dxa"/>
            <w:vMerge/>
            <w:tcBorders>
              <w:right w:val="single" w:sz="8" w:space="0" w:color="auto"/>
            </w:tcBorders>
            <w:vAlign w:val="bottom"/>
          </w:tcPr>
          <w:p w:rsidR="000B270A" w:rsidRPr="004823E7" w:rsidRDefault="000B270A" w:rsidP="00E80F6C">
            <w:pPr>
              <w:rPr>
                <w:sz w:val="8"/>
                <w:szCs w:val="8"/>
                <w:lang w:val="kk-KZ"/>
              </w:rPr>
            </w:pPr>
          </w:p>
        </w:tc>
        <w:tc>
          <w:tcPr>
            <w:tcW w:w="2809" w:type="dxa"/>
            <w:gridSpan w:val="2"/>
            <w:vMerge/>
            <w:tcBorders>
              <w:right w:val="single" w:sz="8" w:space="0" w:color="auto"/>
            </w:tcBorders>
            <w:vAlign w:val="bottom"/>
          </w:tcPr>
          <w:p w:rsidR="000B270A" w:rsidRPr="004823E7" w:rsidRDefault="000B270A" w:rsidP="00E80F6C">
            <w:pPr>
              <w:rPr>
                <w:sz w:val="8"/>
                <w:szCs w:val="8"/>
                <w:lang w:val="kk-KZ"/>
              </w:rPr>
            </w:pPr>
          </w:p>
        </w:tc>
        <w:tc>
          <w:tcPr>
            <w:tcW w:w="30" w:type="dxa"/>
            <w:vAlign w:val="bottom"/>
          </w:tcPr>
          <w:p w:rsidR="000B270A" w:rsidRPr="004823E7" w:rsidRDefault="000B270A" w:rsidP="00E80F6C">
            <w:pPr>
              <w:rPr>
                <w:sz w:val="1"/>
                <w:szCs w:val="1"/>
                <w:lang w:val="kk-KZ"/>
              </w:rPr>
            </w:pPr>
          </w:p>
        </w:tc>
      </w:tr>
      <w:tr w:rsidR="000B270A" w:rsidRPr="004823E7" w:rsidTr="000B270A">
        <w:trPr>
          <w:trHeight w:val="206"/>
        </w:trPr>
        <w:tc>
          <w:tcPr>
            <w:tcW w:w="480" w:type="dxa"/>
            <w:vMerge/>
            <w:tcBorders>
              <w:left w:val="single" w:sz="8" w:space="0" w:color="auto"/>
              <w:right w:val="single" w:sz="8" w:space="0" w:color="auto"/>
            </w:tcBorders>
            <w:vAlign w:val="bottom"/>
          </w:tcPr>
          <w:p w:rsidR="000B270A" w:rsidRPr="004823E7" w:rsidRDefault="000B270A" w:rsidP="00E80F6C">
            <w:pPr>
              <w:rPr>
                <w:sz w:val="17"/>
                <w:szCs w:val="17"/>
                <w:lang w:val="kk-KZ"/>
              </w:rPr>
            </w:pPr>
          </w:p>
        </w:tc>
        <w:tc>
          <w:tcPr>
            <w:tcW w:w="4380" w:type="dxa"/>
            <w:vMerge/>
            <w:tcBorders>
              <w:bottom w:val="single" w:sz="8" w:space="0" w:color="auto"/>
              <w:right w:val="single" w:sz="8" w:space="0" w:color="auto"/>
            </w:tcBorders>
            <w:vAlign w:val="bottom"/>
          </w:tcPr>
          <w:p w:rsidR="000B270A" w:rsidRPr="004823E7" w:rsidRDefault="000B270A" w:rsidP="00E80F6C">
            <w:pPr>
              <w:rPr>
                <w:sz w:val="17"/>
                <w:szCs w:val="17"/>
                <w:lang w:val="kk-KZ"/>
              </w:rPr>
            </w:pPr>
          </w:p>
        </w:tc>
        <w:tc>
          <w:tcPr>
            <w:tcW w:w="2380" w:type="dxa"/>
            <w:vMerge w:val="restart"/>
            <w:tcBorders>
              <w:right w:val="single" w:sz="8" w:space="0" w:color="auto"/>
            </w:tcBorders>
            <w:vAlign w:val="bottom"/>
          </w:tcPr>
          <w:p w:rsidR="000B270A" w:rsidRPr="004823E7" w:rsidRDefault="000B270A" w:rsidP="00E80F6C">
            <w:pPr>
              <w:jc w:val="center"/>
              <w:rPr>
                <w:sz w:val="20"/>
                <w:szCs w:val="20"/>
                <w:lang w:val="kk-KZ"/>
              </w:rPr>
            </w:pPr>
            <w:r w:rsidRPr="004823E7">
              <w:rPr>
                <w:rFonts w:eastAsia="Times New Roman"/>
                <w:sz w:val="24"/>
                <w:szCs w:val="24"/>
                <w:lang w:val="kk-KZ"/>
              </w:rPr>
              <w:t>күн сайын</w:t>
            </w:r>
          </w:p>
        </w:tc>
        <w:tc>
          <w:tcPr>
            <w:tcW w:w="2809" w:type="dxa"/>
            <w:gridSpan w:val="2"/>
            <w:vMerge w:val="restart"/>
            <w:tcBorders>
              <w:right w:val="single" w:sz="8" w:space="0" w:color="auto"/>
            </w:tcBorders>
            <w:vAlign w:val="bottom"/>
          </w:tcPr>
          <w:p w:rsidR="000B270A" w:rsidRPr="004823E7" w:rsidRDefault="000B270A"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0B270A" w:rsidRPr="004823E7" w:rsidRDefault="000B270A" w:rsidP="00E80F6C">
            <w:pPr>
              <w:rPr>
                <w:sz w:val="1"/>
                <w:szCs w:val="1"/>
                <w:lang w:val="kk-KZ"/>
              </w:rPr>
            </w:pPr>
          </w:p>
        </w:tc>
      </w:tr>
      <w:tr w:rsidR="000B270A" w:rsidRPr="004823E7" w:rsidTr="000B270A">
        <w:trPr>
          <w:trHeight w:val="55"/>
        </w:trPr>
        <w:tc>
          <w:tcPr>
            <w:tcW w:w="480" w:type="dxa"/>
            <w:vMerge/>
            <w:tcBorders>
              <w:left w:val="single" w:sz="8" w:space="0" w:color="auto"/>
              <w:right w:val="single" w:sz="8" w:space="0" w:color="auto"/>
            </w:tcBorders>
            <w:vAlign w:val="bottom"/>
          </w:tcPr>
          <w:p w:rsidR="000B270A" w:rsidRPr="004823E7" w:rsidRDefault="000B270A" w:rsidP="00E80F6C">
            <w:pPr>
              <w:rPr>
                <w:sz w:val="4"/>
                <w:szCs w:val="4"/>
                <w:lang w:val="kk-KZ"/>
              </w:rPr>
            </w:pPr>
          </w:p>
        </w:tc>
        <w:tc>
          <w:tcPr>
            <w:tcW w:w="4380" w:type="dxa"/>
            <w:vMerge w:val="restart"/>
            <w:tcBorders>
              <w:right w:val="single" w:sz="8" w:space="0" w:color="auto"/>
            </w:tcBorders>
            <w:vAlign w:val="bottom"/>
          </w:tcPr>
          <w:p w:rsidR="000B270A" w:rsidRPr="004823E7" w:rsidRDefault="000B270A" w:rsidP="00E80F6C">
            <w:pPr>
              <w:rPr>
                <w:sz w:val="20"/>
                <w:szCs w:val="20"/>
                <w:lang w:val="kk-KZ"/>
              </w:rPr>
            </w:pPr>
            <w:r w:rsidRPr="004823E7">
              <w:rPr>
                <w:rFonts w:eastAsia="Times New Roman"/>
                <w:sz w:val="24"/>
                <w:szCs w:val="24"/>
                <w:lang w:val="kk-KZ"/>
              </w:rPr>
              <w:t>Жапсыру</w:t>
            </w:r>
          </w:p>
        </w:tc>
        <w:tc>
          <w:tcPr>
            <w:tcW w:w="2380" w:type="dxa"/>
            <w:vMerge/>
            <w:tcBorders>
              <w:right w:val="single" w:sz="8" w:space="0" w:color="auto"/>
            </w:tcBorders>
            <w:vAlign w:val="bottom"/>
          </w:tcPr>
          <w:p w:rsidR="000B270A" w:rsidRPr="004823E7" w:rsidRDefault="000B270A" w:rsidP="00E80F6C">
            <w:pPr>
              <w:rPr>
                <w:sz w:val="4"/>
                <w:szCs w:val="4"/>
                <w:lang w:val="kk-KZ"/>
              </w:rPr>
            </w:pPr>
          </w:p>
        </w:tc>
        <w:tc>
          <w:tcPr>
            <w:tcW w:w="2809" w:type="dxa"/>
            <w:gridSpan w:val="2"/>
            <w:vMerge/>
            <w:tcBorders>
              <w:right w:val="single" w:sz="8" w:space="0" w:color="auto"/>
            </w:tcBorders>
            <w:vAlign w:val="bottom"/>
          </w:tcPr>
          <w:p w:rsidR="000B270A" w:rsidRPr="004823E7" w:rsidRDefault="000B270A" w:rsidP="00E80F6C">
            <w:pPr>
              <w:rPr>
                <w:sz w:val="4"/>
                <w:szCs w:val="4"/>
                <w:lang w:val="kk-KZ"/>
              </w:rPr>
            </w:pPr>
          </w:p>
        </w:tc>
        <w:tc>
          <w:tcPr>
            <w:tcW w:w="30" w:type="dxa"/>
            <w:vAlign w:val="bottom"/>
          </w:tcPr>
          <w:p w:rsidR="000B270A" w:rsidRPr="004823E7" w:rsidRDefault="000B270A" w:rsidP="00E80F6C">
            <w:pPr>
              <w:rPr>
                <w:sz w:val="1"/>
                <w:szCs w:val="1"/>
                <w:lang w:val="kk-KZ"/>
              </w:rPr>
            </w:pPr>
          </w:p>
        </w:tc>
      </w:tr>
      <w:tr w:rsidR="000B270A" w:rsidRPr="004823E7" w:rsidTr="000B270A">
        <w:trPr>
          <w:trHeight w:val="257"/>
        </w:trPr>
        <w:tc>
          <w:tcPr>
            <w:tcW w:w="480" w:type="dxa"/>
            <w:vMerge/>
            <w:tcBorders>
              <w:left w:val="single" w:sz="8" w:space="0" w:color="auto"/>
              <w:right w:val="single" w:sz="8" w:space="0" w:color="auto"/>
            </w:tcBorders>
            <w:vAlign w:val="bottom"/>
          </w:tcPr>
          <w:p w:rsidR="000B270A" w:rsidRPr="004823E7" w:rsidRDefault="000B270A" w:rsidP="00E80F6C">
            <w:pPr>
              <w:rPr>
                <w:sz w:val="21"/>
                <w:szCs w:val="21"/>
                <w:lang w:val="kk-KZ"/>
              </w:rPr>
            </w:pPr>
          </w:p>
        </w:tc>
        <w:tc>
          <w:tcPr>
            <w:tcW w:w="4380" w:type="dxa"/>
            <w:vMerge/>
            <w:tcBorders>
              <w:bottom w:val="single" w:sz="8" w:space="0" w:color="auto"/>
              <w:right w:val="single" w:sz="8" w:space="0" w:color="auto"/>
            </w:tcBorders>
            <w:vAlign w:val="bottom"/>
          </w:tcPr>
          <w:p w:rsidR="000B270A" w:rsidRPr="004823E7" w:rsidRDefault="000B270A" w:rsidP="00E80F6C">
            <w:pPr>
              <w:rPr>
                <w:sz w:val="21"/>
                <w:szCs w:val="21"/>
                <w:lang w:val="kk-KZ"/>
              </w:rPr>
            </w:pPr>
          </w:p>
        </w:tc>
        <w:tc>
          <w:tcPr>
            <w:tcW w:w="2380" w:type="dxa"/>
            <w:tcBorders>
              <w:right w:val="single" w:sz="8" w:space="0" w:color="auto"/>
            </w:tcBorders>
            <w:vAlign w:val="bottom"/>
          </w:tcPr>
          <w:p w:rsidR="000B270A" w:rsidRPr="004823E7" w:rsidRDefault="000B270A" w:rsidP="00E80F6C">
            <w:pPr>
              <w:spacing w:line="252" w:lineRule="exact"/>
              <w:jc w:val="center"/>
              <w:rPr>
                <w:sz w:val="20"/>
                <w:szCs w:val="20"/>
                <w:lang w:val="kk-KZ"/>
              </w:rPr>
            </w:pPr>
            <w:r w:rsidRPr="004823E7">
              <w:rPr>
                <w:rFonts w:eastAsia="Times New Roman"/>
                <w:sz w:val="24"/>
                <w:szCs w:val="24"/>
                <w:lang w:val="kk-KZ"/>
              </w:rPr>
              <w:t>күн сайын</w:t>
            </w:r>
          </w:p>
        </w:tc>
        <w:tc>
          <w:tcPr>
            <w:tcW w:w="2809" w:type="dxa"/>
            <w:gridSpan w:val="2"/>
            <w:tcBorders>
              <w:right w:val="single" w:sz="8" w:space="0" w:color="auto"/>
            </w:tcBorders>
            <w:vAlign w:val="bottom"/>
          </w:tcPr>
          <w:p w:rsidR="000B270A" w:rsidRPr="004823E7" w:rsidRDefault="000B270A" w:rsidP="00E80F6C">
            <w:pPr>
              <w:spacing w:line="252" w:lineRule="exact"/>
              <w:jc w:val="center"/>
              <w:rPr>
                <w:sz w:val="20"/>
                <w:szCs w:val="20"/>
                <w:lang w:val="kk-KZ"/>
              </w:rPr>
            </w:pPr>
            <w:r w:rsidRPr="004823E7">
              <w:rPr>
                <w:rFonts w:eastAsia="Times New Roman"/>
                <w:sz w:val="24"/>
                <w:szCs w:val="24"/>
                <w:lang w:val="kk-KZ"/>
              </w:rPr>
              <w:t>күн сайын</w:t>
            </w:r>
          </w:p>
        </w:tc>
        <w:tc>
          <w:tcPr>
            <w:tcW w:w="30" w:type="dxa"/>
            <w:vAlign w:val="bottom"/>
          </w:tcPr>
          <w:p w:rsidR="000B270A" w:rsidRPr="004823E7" w:rsidRDefault="000B270A" w:rsidP="00E80F6C">
            <w:pPr>
              <w:rPr>
                <w:sz w:val="1"/>
                <w:szCs w:val="1"/>
                <w:lang w:val="kk-KZ"/>
              </w:rPr>
            </w:pPr>
          </w:p>
        </w:tc>
      </w:tr>
      <w:tr w:rsidR="000B270A" w:rsidRPr="004823E7" w:rsidTr="000B270A">
        <w:trPr>
          <w:trHeight w:val="297"/>
        </w:trPr>
        <w:tc>
          <w:tcPr>
            <w:tcW w:w="480" w:type="dxa"/>
            <w:vMerge/>
            <w:tcBorders>
              <w:left w:val="single" w:sz="8" w:space="0" w:color="auto"/>
              <w:bottom w:val="single" w:sz="8" w:space="0" w:color="auto"/>
              <w:right w:val="single" w:sz="8" w:space="0" w:color="auto"/>
            </w:tcBorders>
            <w:vAlign w:val="bottom"/>
          </w:tcPr>
          <w:p w:rsidR="000B270A" w:rsidRPr="004823E7" w:rsidRDefault="000B270A" w:rsidP="00E80F6C">
            <w:pPr>
              <w:rPr>
                <w:sz w:val="24"/>
                <w:szCs w:val="24"/>
                <w:lang w:val="kk-KZ"/>
              </w:rPr>
            </w:pPr>
          </w:p>
        </w:tc>
        <w:tc>
          <w:tcPr>
            <w:tcW w:w="4380" w:type="dxa"/>
            <w:tcBorders>
              <w:bottom w:val="single" w:sz="8" w:space="0" w:color="auto"/>
              <w:right w:val="single" w:sz="8" w:space="0" w:color="auto"/>
            </w:tcBorders>
            <w:vAlign w:val="bottom"/>
          </w:tcPr>
          <w:p w:rsidR="000B270A" w:rsidRPr="004823E7" w:rsidRDefault="000B270A" w:rsidP="00E80F6C">
            <w:pPr>
              <w:ind w:left="60"/>
              <w:rPr>
                <w:sz w:val="20"/>
                <w:szCs w:val="20"/>
                <w:lang w:val="kk-KZ"/>
              </w:rPr>
            </w:pPr>
            <w:r w:rsidRPr="004823E7">
              <w:rPr>
                <w:rFonts w:eastAsia="Times New Roman"/>
                <w:sz w:val="24"/>
                <w:szCs w:val="24"/>
                <w:lang w:val="kk-KZ"/>
              </w:rPr>
              <w:t>Құрастыру</w:t>
            </w:r>
          </w:p>
        </w:tc>
        <w:tc>
          <w:tcPr>
            <w:tcW w:w="2380" w:type="dxa"/>
            <w:tcBorders>
              <w:bottom w:val="single" w:sz="8" w:space="0" w:color="auto"/>
              <w:right w:val="single" w:sz="8" w:space="0" w:color="auto"/>
            </w:tcBorders>
            <w:vAlign w:val="bottom"/>
          </w:tcPr>
          <w:p w:rsidR="000B270A" w:rsidRPr="004823E7" w:rsidRDefault="000B270A" w:rsidP="00E80F6C">
            <w:pPr>
              <w:jc w:val="center"/>
              <w:rPr>
                <w:sz w:val="20"/>
                <w:szCs w:val="20"/>
                <w:lang w:val="kk-KZ"/>
              </w:rPr>
            </w:pPr>
            <w:r w:rsidRPr="004823E7">
              <w:rPr>
                <w:rFonts w:eastAsia="Times New Roman"/>
                <w:sz w:val="24"/>
                <w:szCs w:val="24"/>
                <w:lang w:val="kk-KZ"/>
              </w:rPr>
              <w:t>күн сайын</w:t>
            </w:r>
          </w:p>
        </w:tc>
        <w:tc>
          <w:tcPr>
            <w:tcW w:w="2809" w:type="dxa"/>
            <w:gridSpan w:val="2"/>
            <w:tcBorders>
              <w:bottom w:val="single" w:sz="8" w:space="0" w:color="auto"/>
              <w:right w:val="single" w:sz="8" w:space="0" w:color="auto"/>
            </w:tcBorders>
            <w:vAlign w:val="bottom"/>
          </w:tcPr>
          <w:p w:rsidR="000B270A" w:rsidRPr="004823E7" w:rsidRDefault="000B270A"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0B270A" w:rsidRPr="004823E7" w:rsidRDefault="000B270A" w:rsidP="00E80F6C">
            <w:pPr>
              <w:rPr>
                <w:sz w:val="1"/>
                <w:szCs w:val="1"/>
                <w:lang w:val="kk-KZ"/>
              </w:rPr>
            </w:pPr>
          </w:p>
        </w:tc>
      </w:tr>
      <w:tr w:rsidR="00324CAF" w:rsidRPr="004823E7" w:rsidTr="000B270A">
        <w:trPr>
          <w:trHeight w:val="306"/>
        </w:trPr>
        <w:tc>
          <w:tcPr>
            <w:tcW w:w="480" w:type="dxa"/>
            <w:tcBorders>
              <w:left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7</w:t>
            </w:r>
          </w:p>
        </w:tc>
        <w:tc>
          <w:tcPr>
            <w:tcW w:w="4380" w:type="dxa"/>
            <w:tcBorders>
              <w:bottom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Музыка</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аптасына бір рет</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аптасына бір рет</w:t>
            </w:r>
          </w:p>
        </w:tc>
        <w:tc>
          <w:tcPr>
            <w:tcW w:w="30" w:type="dxa"/>
            <w:vAlign w:val="bottom"/>
          </w:tcPr>
          <w:p w:rsidR="00324CAF" w:rsidRPr="004823E7" w:rsidRDefault="00324CAF" w:rsidP="00E80F6C">
            <w:pPr>
              <w:rPr>
                <w:sz w:val="1"/>
                <w:szCs w:val="1"/>
                <w:lang w:val="kk-KZ"/>
              </w:rPr>
            </w:pPr>
          </w:p>
        </w:tc>
      </w:tr>
      <w:tr w:rsidR="00324CAF" w:rsidRPr="004823E7" w:rsidTr="000B270A">
        <w:trPr>
          <w:trHeight w:val="304"/>
        </w:trPr>
        <w:tc>
          <w:tcPr>
            <w:tcW w:w="480" w:type="dxa"/>
            <w:tcBorders>
              <w:left w:val="single" w:sz="8" w:space="0" w:color="auto"/>
              <w:bottom w:val="single" w:sz="8" w:space="0" w:color="auto"/>
              <w:right w:val="single" w:sz="8" w:space="0" w:color="auto"/>
            </w:tcBorders>
            <w:vAlign w:val="bottom"/>
          </w:tcPr>
          <w:p w:rsidR="00324CAF" w:rsidRPr="004823E7" w:rsidRDefault="00324CAF" w:rsidP="00E80F6C">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Музыка ****</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E80F6C">
            <w:pPr>
              <w:rPr>
                <w:sz w:val="1"/>
                <w:szCs w:val="1"/>
                <w:lang w:val="kk-KZ"/>
              </w:rPr>
            </w:pPr>
          </w:p>
        </w:tc>
      </w:tr>
      <w:tr w:rsidR="00324CAF" w:rsidRPr="004823E7" w:rsidTr="000B270A">
        <w:trPr>
          <w:trHeight w:val="309"/>
        </w:trPr>
        <w:tc>
          <w:tcPr>
            <w:tcW w:w="480" w:type="dxa"/>
            <w:tcBorders>
              <w:left w:val="single" w:sz="8" w:space="0" w:color="auto"/>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w w:val="99"/>
                <w:sz w:val="24"/>
                <w:szCs w:val="24"/>
                <w:lang w:val="kk-KZ"/>
              </w:rPr>
              <w:t>8</w:t>
            </w:r>
          </w:p>
        </w:tc>
        <w:tc>
          <w:tcPr>
            <w:tcW w:w="4380" w:type="dxa"/>
            <w:tcBorders>
              <w:bottom w:val="single" w:sz="8" w:space="0" w:color="auto"/>
              <w:right w:val="single" w:sz="8" w:space="0" w:color="auto"/>
            </w:tcBorders>
            <w:vAlign w:val="bottom"/>
          </w:tcPr>
          <w:p w:rsidR="00324CAF" w:rsidRPr="004823E7" w:rsidRDefault="00324CAF" w:rsidP="00E80F6C">
            <w:pPr>
              <w:ind w:left="100"/>
              <w:rPr>
                <w:sz w:val="20"/>
                <w:szCs w:val="20"/>
                <w:lang w:val="kk-KZ"/>
              </w:rPr>
            </w:pPr>
            <w:r w:rsidRPr="004823E7">
              <w:rPr>
                <w:rFonts w:eastAsia="Times New Roman"/>
                <w:sz w:val="24"/>
                <w:szCs w:val="24"/>
                <w:lang w:val="kk-KZ"/>
              </w:rPr>
              <w:t>Арнайы түзетуші іс-әрекет*****</w:t>
            </w:r>
          </w:p>
        </w:tc>
        <w:tc>
          <w:tcPr>
            <w:tcW w:w="2380" w:type="dxa"/>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2809" w:type="dxa"/>
            <w:gridSpan w:val="2"/>
            <w:tcBorders>
              <w:bottom w:val="single" w:sz="8" w:space="0" w:color="auto"/>
              <w:right w:val="single" w:sz="8" w:space="0" w:color="auto"/>
            </w:tcBorders>
            <w:vAlign w:val="bottom"/>
          </w:tcPr>
          <w:p w:rsidR="00324CAF" w:rsidRPr="004823E7" w:rsidRDefault="00324CAF" w:rsidP="00E80F6C">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E80F6C">
            <w:pPr>
              <w:rPr>
                <w:sz w:val="1"/>
                <w:szCs w:val="1"/>
                <w:lang w:val="kk-KZ"/>
              </w:rPr>
            </w:pPr>
          </w:p>
        </w:tc>
      </w:tr>
    </w:tbl>
    <w:p w:rsidR="00324CAF" w:rsidRPr="004823E7" w:rsidRDefault="00324CAF" w:rsidP="00324CAF">
      <w:pPr>
        <w:spacing w:line="395" w:lineRule="exact"/>
        <w:rPr>
          <w:sz w:val="20"/>
          <w:szCs w:val="20"/>
          <w:lang w:val="kk-KZ"/>
        </w:rPr>
      </w:pPr>
    </w:p>
    <w:p w:rsidR="00324CAF" w:rsidRPr="004823E7" w:rsidRDefault="00324CAF" w:rsidP="00324CAF">
      <w:pPr>
        <w:ind w:left="280"/>
        <w:jc w:val="center"/>
        <w:rPr>
          <w:sz w:val="20"/>
          <w:szCs w:val="20"/>
          <w:lang w:val="kk-KZ"/>
        </w:rPr>
      </w:pPr>
      <w:r w:rsidRPr="004823E7">
        <w:rPr>
          <w:rFonts w:eastAsia="Times New Roman"/>
          <w:b/>
          <w:bCs/>
          <w:sz w:val="24"/>
          <w:szCs w:val="24"/>
          <w:lang w:val="kk-KZ"/>
        </w:rPr>
        <w:t>2024 -2025 оқу жылы. «Балапан» тобының ұйымдастырылған іс-әрекет кестесі</w:t>
      </w:r>
    </w:p>
    <w:p w:rsidR="00324CAF" w:rsidRPr="004823E7" w:rsidRDefault="00324CAF" w:rsidP="00324CAF">
      <w:pPr>
        <w:spacing w:line="339" w:lineRule="exact"/>
        <w:rPr>
          <w:sz w:val="20"/>
          <w:szCs w:val="20"/>
          <w:lang w:val="kk-KZ"/>
        </w:rPr>
      </w:pPr>
    </w:p>
    <w:tbl>
      <w:tblPr>
        <w:tblStyle w:val="af"/>
        <w:tblW w:w="0" w:type="auto"/>
        <w:tblLook w:val="04A0"/>
      </w:tblPr>
      <w:tblGrid>
        <w:gridCol w:w="2095"/>
        <w:gridCol w:w="2095"/>
        <w:gridCol w:w="2095"/>
        <w:gridCol w:w="2095"/>
        <w:gridCol w:w="2096"/>
      </w:tblGrid>
      <w:tr w:rsidR="00324CAF" w:rsidRPr="004823E7" w:rsidTr="00E80F6C">
        <w:tc>
          <w:tcPr>
            <w:tcW w:w="10476" w:type="dxa"/>
            <w:gridSpan w:val="5"/>
          </w:tcPr>
          <w:p w:rsidR="00324CAF" w:rsidRPr="004823E7" w:rsidRDefault="00324CAF" w:rsidP="00E80F6C">
            <w:pPr>
              <w:spacing w:line="339" w:lineRule="exact"/>
              <w:jc w:val="center"/>
              <w:rPr>
                <w:sz w:val="24"/>
                <w:szCs w:val="24"/>
                <w:lang w:val="kk-KZ"/>
              </w:rPr>
            </w:pPr>
            <w:r w:rsidRPr="004823E7">
              <w:rPr>
                <w:sz w:val="24"/>
                <w:szCs w:val="24"/>
                <w:lang w:val="kk-KZ"/>
              </w:rPr>
              <w:t>Апта күндері</w:t>
            </w:r>
          </w:p>
        </w:tc>
      </w:tr>
      <w:tr w:rsidR="00324CAF" w:rsidRPr="004823E7" w:rsidTr="00E80F6C">
        <w:tc>
          <w:tcPr>
            <w:tcW w:w="2095" w:type="dxa"/>
          </w:tcPr>
          <w:p w:rsidR="00324CAF" w:rsidRPr="004823E7" w:rsidRDefault="00324CAF" w:rsidP="00E80F6C">
            <w:pPr>
              <w:spacing w:line="339" w:lineRule="exact"/>
              <w:rPr>
                <w:b/>
                <w:lang w:val="kk-KZ"/>
              </w:rPr>
            </w:pPr>
            <w:r w:rsidRPr="004823E7">
              <w:rPr>
                <w:b/>
                <w:lang w:val="kk-KZ"/>
              </w:rPr>
              <w:t>Дүйсенбі</w:t>
            </w:r>
          </w:p>
        </w:tc>
        <w:tc>
          <w:tcPr>
            <w:tcW w:w="2095" w:type="dxa"/>
          </w:tcPr>
          <w:p w:rsidR="00324CAF" w:rsidRPr="004823E7" w:rsidRDefault="00324CAF" w:rsidP="00E80F6C">
            <w:pPr>
              <w:spacing w:line="339" w:lineRule="exact"/>
              <w:rPr>
                <w:b/>
                <w:lang w:val="kk-KZ"/>
              </w:rPr>
            </w:pPr>
            <w:r w:rsidRPr="004823E7">
              <w:rPr>
                <w:b/>
                <w:lang w:val="kk-KZ"/>
              </w:rPr>
              <w:t>сейсенбі</w:t>
            </w:r>
          </w:p>
        </w:tc>
        <w:tc>
          <w:tcPr>
            <w:tcW w:w="2095" w:type="dxa"/>
          </w:tcPr>
          <w:p w:rsidR="00324CAF" w:rsidRPr="004823E7" w:rsidRDefault="00324CAF" w:rsidP="00E80F6C">
            <w:pPr>
              <w:spacing w:line="339" w:lineRule="exact"/>
              <w:rPr>
                <w:b/>
                <w:lang w:val="kk-KZ"/>
              </w:rPr>
            </w:pPr>
            <w:r w:rsidRPr="004823E7">
              <w:rPr>
                <w:b/>
                <w:lang w:val="kk-KZ"/>
              </w:rPr>
              <w:t>сәрсенбі</w:t>
            </w:r>
          </w:p>
        </w:tc>
        <w:tc>
          <w:tcPr>
            <w:tcW w:w="2095" w:type="dxa"/>
          </w:tcPr>
          <w:p w:rsidR="00324CAF" w:rsidRPr="004823E7" w:rsidRDefault="00324CAF" w:rsidP="00E80F6C">
            <w:pPr>
              <w:spacing w:line="339" w:lineRule="exact"/>
              <w:rPr>
                <w:b/>
                <w:lang w:val="kk-KZ"/>
              </w:rPr>
            </w:pPr>
            <w:r w:rsidRPr="004823E7">
              <w:rPr>
                <w:b/>
                <w:lang w:val="kk-KZ"/>
              </w:rPr>
              <w:t>бейсенбі</w:t>
            </w:r>
          </w:p>
        </w:tc>
        <w:tc>
          <w:tcPr>
            <w:tcW w:w="2096" w:type="dxa"/>
          </w:tcPr>
          <w:p w:rsidR="00324CAF" w:rsidRPr="004823E7" w:rsidRDefault="00324CAF" w:rsidP="00E80F6C">
            <w:pPr>
              <w:spacing w:line="339" w:lineRule="exact"/>
              <w:rPr>
                <w:b/>
                <w:lang w:val="kk-KZ"/>
              </w:rPr>
            </w:pPr>
            <w:r w:rsidRPr="004823E7">
              <w:rPr>
                <w:b/>
                <w:lang w:val="kk-KZ"/>
              </w:rPr>
              <w:t>жұма</w:t>
            </w:r>
          </w:p>
        </w:tc>
      </w:tr>
      <w:tr w:rsidR="00324CAF" w:rsidRPr="004823E7" w:rsidTr="00E80F6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музыка</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p>
        </w:tc>
        <w:tc>
          <w:tcPr>
            <w:tcW w:w="2096" w:type="dxa"/>
          </w:tcPr>
          <w:p w:rsidR="00324CAF" w:rsidRPr="004823E7" w:rsidRDefault="00324CAF" w:rsidP="00E80F6C">
            <w:pPr>
              <w:spacing w:line="339" w:lineRule="exact"/>
              <w:rPr>
                <w:lang w:val="kk-KZ"/>
              </w:rPr>
            </w:pPr>
            <w:r w:rsidRPr="004823E7">
              <w:rPr>
                <w:lang w:val="kk-KZ"/>
              </w:rPr>
              <w:t>Дене шынықыру</w:t>
            </w:r>
          </w:p>
        </w:tc>
      </w:tr>
      <w:tr w:rsidR="00324CAF" w:rsidRPr="004823E7" w:rsidTr="00E80F6C">
        <w:tc>
          <w:tcPr>
            <w:tcW w:w="10476" w:type="dxa"/>
            <w:gridSpan w:val="5"/>
          </w:tcPr>
          <w:p w:rsidR="00324CAF" w:rsidRPr="004823E7" w:rsidRDefault="00324CAF" w:rsidP="00E80F6C">
            <w:pPr>
              <w:spacing w:line="339" w:lineRule="exact"/>
              <w:jc w:val="center"/>
              <w:rPr>
                <w:lang w:val="kk-KZ"/>
              </w:rPr>
            </w:pPr>
            <w:r w:rsidRPr="004823E7">
              <w:rPr>
                <w:lang w:val="kk-KZ"/>
              </w:rPr>
              <w:t>Күн сайын</w:t>
            </w:r>
          </w:p>
        </w:tc>
      </w:tr>
      <w:tr w:rsidR="00324CAF" w:rsidRPr="004823E7" w:rsidTr="00E80F6C">
        <w:trPr>
          <w:trHeight w:val="3819"/>
        </w:trPr>
        <w:tc>
          <w:tcPr>
            <w:tcW w:w="10476" w:type="dxa"/>
            <w:gridSpan w:val="5"/>
          </w:tcPr>
          <w:p w:rsidR="00324CAF" w:rsidRPr="004823E7" w:rsidRDefault="00324CAF" w:rsidP="00E80F6C">
            <w:pPr>
              <w:spacing w:line="339" w:lineRule="exact"/>
              <w:rPr>
                <w:sz w:val="24"/>
                <w:szCs w:val="24"/>
                <w:lang w:val="kk-KZ"/>
              </w:rPr>
            </w:pPr>
            <w:r w:rsidRPr="004823E7">
              <w:rPr>
                <w:sz w:val="24"/>
                <w:szCs w:val="24"/>
                <w:lang w:val="kk-KZ"/>
              </w:rPr>
              <w:t>Дене шынықтыру</w:t>
            </w:r>
          </w:p>
          <w:p w:rsidR="00324CAF" w:rsidRPr="004823E7" w:rsidRDefault="00324CAF" w:rsidP="00E80F6C">
            <w:pPr>
              <w:spacing w:line="339" w:lineRule="exact"/>
              <w:rPr>
                <w:sz w:val="24"/>
                <w:szCs w:val="24"/>
                <w:lang w:val="kk-KZ"/>
              </w:rPr>
            </w:pPr>
            <w:r w:rsidRPr="004823E7">
              <w:rPr>
                <w:sz w:val="24"/>
                <w:szCs w:val="24"/>
                <w:lang w:val="kk-KZ"/>
              </w:rPr>
              <w:t>Сөйлеуді дамыту</w:t>
            </w:r>
          </w:p>
          <w:p w:rsidR="00324CAF" w:rsidRPr="004823E7" w:rsidRDefault="00324CAF" w:rsidP="00E80F6C">
            <w:pPr>
              <w:spacing w:line="339" w:lineRule="exact"/>
              <w:rPr>
                <w:sz w:val="24"/>
                <w:szCs w:val="24"/>
                <w:lang w:val="kk-KZ"/>
              </w:rPr>
            </w:pPr>
            <w:r w:rsidRPr="004823E7">
              <w:rPr>
                <w:sz w:val="24"/>
                <w:szCs w:val="24"/>
                <w:lang w:val="kk-KZ"/>
              </w:rPr>
              <w:t>Көркем әдебиет</w:t>
            </w:r>
          </w:p>
          <w:p w:rsidR="00324CAF" w:rsidRPr="004823E7" w:rsidRDefault="00324CAF" w:rsidP="00E80F6C">
            <w:pPr>
              <w:spacing w:line="339" w:lineRule="exact"/>
              <w:rPr>
                <w:sz w:val="24"/>
                <w:szCs w:val="24"/>
                <w:lang w:val="kk-KZ"/>
              </w:rPr>
            </w:pPr>
            <w:r w:rsidRPr="004823E7">
              <w:rPr>
                <w:sz w:val="24"/>
                <w:szCs w:val="24"/>
                <w:lang w:val="kk-KZ"/>
              </w:rPr>
              <w:t>Сенсорика</w:t>
            </w:r>
          </w:p>
          <w:p w:rsidR="00324CAF" w:rsidRPr="004823E7" w:rsidRDefault="00324CAF" w:rsidP="00E80F6C">
            <w:pPr>
              <w:spacing w:line="339" w:lineRule="exact"/>
              <w:rPr>
                <w:sz w:val="24"/>
                <w:szCs w:val="24"/>
                <w:lang w:val="kk-KZ"/>
              </w:rPr>
            </w:pPr>
            <w:r w:rsidRPr="004823E7">
              <w:rPr>
                <w:sz w:val="24"/>
                <w:szCs w:val="24"/>
                <w:lang w:val="kk-KZ"/>
              </w:rPr>
              <w:t>Құрастыру</w:t>
            </w:r>
          </w:p>
          <w:p w:rsidR="00324CAF" w:rsidRPr="004823E7" w:rsidRDefault="00324CAF" w:rsidP="00E80F6C">
            <w:pPr>
              <w:spacing w:line="339" w:lineRule="exact"/>
              <w:rPr>
                <w:sz w:val="24"/>
                <w:szCs w:val="24"/>
                <w:lang w:val="kk-KZ"/>
              </w:rPr>
            </w:pPr>
            <w:r w:rsidRPr="004823E7">
              <w:rPr>
                <w:sz w:val="24"/>
                <w:szCs w:val="24"/>
                <w:lang w:val="kk-KZ"/>
              </w:rPr>
              <w:t>Қоршаған ортамен таныстыру</w:t>
            </w:r>
          </w:p>
          <w:p w:rsidR="00324CAF" w:rsidRPr="004823E7" w:rsidRDefault="00324CAF" w:rsidP="00E80F6C">
            <w:pPr>
              <w:spacing w:line="339" w:lineRule="exact"/>
              <w:rPr>
                <w:sz w:val="24"/>
                <w:szCs w:val="24"/>
                <w:lang w:val="kk-KZ"/>
              </w:rPr>
            </w:pPr>
            <w:r w:rsidRPr="004823E7">
              <w:rPr>
                <w:sz w:val="24"/>
                <w:szCs w:val="24"/>
                <w:lang w:val="kk-KZ"/>
              </w:rPr>
              <w:t>Сурет салу</w:t>
            </w:r>
          </w:p>
          <w:p w:rsidR="00324CAF" w:rsidRPr="004823E7" w:rsidRDefault="00324CAF" w:rsidP="00E80F6C">
            <w:pPr>
              <w:spacing w:line="339" w:lineRule="exact"/>
              <w:rPr>
                <w:sz w:val="24"/>
                <w:szCs w:val="24"/>
                <w:lang w:val="kk-KZ"/>
              </w:rPr>
            </w:pPr>
            <w:r w:rsidRPr="004823E7">
              <w:rPr>
                <w:sz w:val="24"/>
                <w:szCs w:val="24"/>
                <w:lang w:val="kk-KZ"/>
              </w:rPr>
              <w:t xml:space="preserve">Жапсыру </w:t>
            </w:r>
          </w:p>
          <w:p w:rsidR="00324CAF" w:rsidRPr="004823E7" w:rsidRDefault="00324CAF" w:rsidP="00E80F6C">
            <w:pPr>
              <w:spacing w:line="339" w:lineRule="exact"/>
              <w:rPr>
                <w:sz w:val="24"/>
                <w:szCs w:val="24"/>
                <w:lang w:val="kk-KZ"/>
              </w:rPr>
            </w:pPr>
            <w:r w:rsidRPr="004823E7">
              <w:rPr>
                <w:sz w:val="24"/>
                <w:szCs w:val="24"/>
                <w:lang w:val="kk-KZ"/>
              </w:rPr>
              <w:t>Мүсіндеу</w:t>
            </w:r>
          </w:p>
          <w:p w:rsidR="00324CAF" w:rsidRPr="004823E7" w:rsidRDefault="00324CAF" w:rsidP="00E80F6C">
            <w:pPr>
              <w:spacing w:line="339" w:lineRule="exact"/>
              <w:rPr>
                <w:sz w:val="24"/>
                <w:szCs w:val="24"/>
                <w:lang w:val="kk-KZ"/>
              </w:rPr>
            </w:pPr>
            <w:r w:rsidRPr="004823E7">
              <w:rPr>
                <w:sz w:val="24"/>
                <w:szCs w:val="24"/>
                <w:lang w:val="kk-KZ"/>
              </w:rPr>
              <w:t>Музыка</w:t>
            </w:r>
          </w:p>
        </w:tc>
      </w:tr>
    </w:tbl>
    <w:p w:rsidR="00324CAF" w:rsidRDefault="00324CAF" w:rsidP="00324CAF">
      <w:pPr>
        <w:spacing w:line="339" w:lineRule="exact"/>
        <w:rPr>
          <w:sz w:val="20"/>
          <w:szCs w:val="20"/>
          <w:highlight w:val="green"/>
          <w:lang w:val="kk-KZ"/>
        </w:rPr>
      </w:pPr>
    </w:p>
    <w:p w:rsidR="00553E56" w:rsidRDefault="00553E56" w:rsidP="00324CAF">
      <w:pPr>
        <w:spacing w:line="339" w:lineRule="exact"/>
        <w:rPr>
          <w:sz w:val="20"/>
          <w:szCs w:val="20"/>
          <w:highlight w:val="green"/>
          <w:lang w:val="kk-KZ"/>
        </w:rPr>
      </w:pPr>
    </w:p>
    <w:p w:rsidR="00553E56" w:rsidRPr="004823E7" w:rsidRDefault="00553E56" w:rsidP="00324CAF">
      <w:pPr>
        <w:spacing w:line="339" w:lineRule="exact"/>
        <w:rPr>
          <w:sz w:val="20"/>
          <w:szCs w:val="20"/>
          <w:highlight w:val="green"/>
          <w:lang w:val="kk-KZ"/>
        </w:rPr>
      </w:pPr>
    </w:p>
    <w:p w:rsidR="00324CAF" w:rsidRPr="004823E7" w:rsidRDefault="00324CAF" w:rsidP="004D65E3">
      <w:pPr>
        <w:ind w:left="280"/>
        <w:jc w:val="center"/>
        <w:rPr>
          <w:sz w:val="20"/>
          <w:szCs w:val="20"/>
          <w:lang w:val="kk-KZ"/>
        </w:rPr>
      </w:pPr>
      <w:r w:rsidRPr="004823E7">
        <w:rPr>
          <w:rFonts w:eastAsia="Times New Roman"/>
          <w:b/>
          <w:bCs/>
          <w:sz w:val="24"/>
          <w:szCs w:val="24"/>
          <w:lang w:val="kk-KZ"/>
        </w:rPr>
        <w:lastRenderedPageBreak/>
        <w:t>2024 -2025 оқу жылы. «Балдырған» тобының ұйымдастырылған іс-әрекет кестесі</w:t>
      </w:r>
    </w:p>
    <w:tbl>
      <w:tblPr>
        <w:tblStyle w:val="af"/>
        <w:tblW w:w="0" w:type="auto"/>
        <w:tblLook w:val="04A0"/>
      </w:tblPr>
      <w:tblGrid>
        <w:gridCol w:w="2095"/>
        <w:gridCol w:w="2095"/>
        <w:gridCol w:w="2095"/>
        <w:gridCol w:w="2095"/>
        <w:gridCol w:w="2096"/>
      </w:tblGrid>
      <w:tr w:rsidR="00324CAF" w:rsidRPr="004823E7" w:rsidTr="00E80F6C">
        <w:tc>
          <w:tcPr>
            <w:tcW w:w="10476" w:type="dxa"/>
            <w:gridSpan w:val="5"/>
          </w:tcPr>
          <w:p w:rsidR="00324CAF" w:rsidRPr="004823E7" w:rsidRDefault="00324CAF" w:rsidP="00E80F6C">
            <w:pPr>
              <w:spacing w:line="339" w:lineRule="exact"/>
              <w:jc w:val="center"/>
              <w:rPr>
                <w:sz w:val="24"/>
                <w:szCs w:val="24"/>
                <w:lang w:val="kk-KZ"/>
              </w:rPr>
            </w:pPr>
            <w:r w:rsidRPr="004823E7">
              <w:rPr>
                <w:sz w:val="24"/>
                <w:szCs w:val="24"/>
                <w:lang w:val="kk-KZ"/>
              </w:rPr>
              <w:t>Апта күндері</w:t>
            </w:r>
          </w:p>
        </w:tc>
      </w:tr>
      <w:tr w:rsidR="00324CAF" w:rsidRPr="004823E7" w:rsidTr="00E80F6C">
        <w:tc>
          <w:tcPr>
            <w:tcW w:w="2095" w:type="dxa"/>
          </w:tcPr>
          <w:p w:rsidR="00324CAF" w:rsidRPr="004823E7" w:rsidRDefault="00324CAF" w:rsidP="00E80F6C">
            <w:pPr>
              <w:spacing w:line="339" w:lineRule="exact"/>
              <w:rPr>
                <w:b/>
                <w:lang w:val="kk-KZ"/>
              </w:rPr>
            </w:pPr>
            <w:r w:rsidRPr="004823E7">
              <w:rPr>
                <w:b/>
                <w:lang w:val="kk-KZ"/>
              </w:rPr>
              <w:t>Дүйсенбі</w:t>
            </w:r>
          </w:p>
        </w:tc>
        <w:tc>
          <w:tcPr>
            <w:tcW w:w="2095" w:type="dxa"/>
          </w:tcPr>
          <w:p w:rsidR="00324CAF" w:rsidRPr="004823E7" w:rsidRDefault="00324CAF" w:rsidP="00E80F6C">
            <w:pPr>
              <w:spacing w:line="339" w:lineRule="exact"/>
              <w:rPr>
                <w:b/>
                <w:lang w:val="kk-KZ"/>
              </w:rPr>
            </w:pPr>
            <w:r w:rsidRPr="004823E7">
              <w:rPr>
                <w:b/>
                <w:lang w:val="kk-KZ"/>
              </w:rPr>
              <w:t>сейсенбі</w:t>
            </w:r>
          </w:p>
        </w:tc>
        <w:tc>
          <w:tcPr>
            <w:tcW w:w="2095" w:type="dxa"/>
          </w:tcPr>
          <w:p w:rsidR="00324CAF" w:rsidRPr="004823E7" w:rsidRDefault="00324CAF" w:rsidP="00E80F6C">
            <w:pPr>
              <w:spacing w:line="339" w:lineRule="exact"/>
              <w:rPr>
                <w:b/>
                <w:lang w:val="kk-KZ"/>
              </w:rPr>
            </w:pPr>
            <w:r w:rsidRPr="004823E7">
              <w:rPr>
                <w:b/>
                <w:lang w:val="kk-KZ"/>
              </w:rPr>
              <w:t>сәрсенбі</w:t>
            </w:r>
          </w:p>
        </w:tc>
        <w:tc>
          <w:tcPr>
            <w:tcW w:w="2095" w:type="dxa"/>
          </w:tcPr>
          <w:p w:rsidR="00324CAF" w:rsidRPr="004823E7" w:rsidRDefault="00324CAF" w:rsidP="00E80F6C">
            <w:pPr>
              <w:spacing w:line="339" w:lineRule="exact"/>
              <w:rPr>
                <w:b/>
                <w:lang w:val="kk-KZ"/>
              </w:rPr>
            </w:pPr>
            <w:r w:rsidRPr="004823E7">
              <w:rPr>
                <w:b/>
                <w:lang w:val="kk-KZ"/>
              </w:rPr>
              <w:t>бейсенбі</w:t>
            </w:r>
          </w:p>
        </w:tc>
        <w:tc>
          <w:tcPr>
            <w:tcW w:w="2096" w:type="dxa"/>
          </w:tcPr>
          <w:p w:rsidR="00324CAF" w:rsidRPr="004823E7" w:rsidRDefault="00324CAF" w:rsidP="00E80F6C">
            <w:pPr>
              <w:spacing w:line="339" w:lineRule="exact"/>
              <w:rPr>
                <w:b/>
                <w:lang w:val="kk-KZ"/>
              </w:rPr>
            </w:pPr>
            <w:r w:rsidRPr="004823E7">
              <w:rPr>
                <w:b/>
                <w:lang w:val="kk-KZ"/>
              </w:rPr>
              <w:t>жұма</w:t>
            </w:r>
          </w:p>
        </w:tc>
      </w:tr>
      <w:tr w:rsidR="00324CAF" w:rsidRPr="004823E7" w:rsidTr="00E80F6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 xml:space="preserve">Музыка </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6" w:type="dxa"/>
          </w:tcPr>
          <w:p w:rsidR="00324CAF" w:rsidRPr="004823E7" w:rsidRDefault="00324CAF" w:rsidP="00E80F6C">
            <w:pPr>
              <w:spacing w:line="339" w:lineRule="exact"/>
              <w:rPr>
                <w:lang w:val="kk-KZ"/>
              </w:rPr>
            </w:pPr>
            <w:r w:rsidRPr="004823E7">
              <w:rPr>
                <w:lang w:val="kk-KZ"/>
              </w:rPr>
              <w:t>Қазақ тілі</w:t>
            </w:r>
          </w:p>
        </w:tc>
      </w:tr>
      <w:tr w:rsidR="00324CAF" w:rsidRPr="004823E7" w:rsidTr="00E80F6C">
        <w:tc>
          <w:tcPr>
            <w:tcW w:w="10476" w:type="dxa"/>
            <w:gridSpan w:val="5"/>
          </w:tcPr>
          <w:p w:rsidR="00324CAF" w:rsidRPr="004823E7" w:rsidRDefault="00324CAF" w:rsidP="00E80F6C">
            <w:pPr>
              <w:spacing w:line="339" w:lineRule="exact"/>
              <w:jc w:val="center"/>
              <w:rPr>
                <w:b/>
                <w:lang w:val="kk-KZ"/>
              </w:rPr>
            </w:pPr>
            <w:r w:rsidRPr="004823E7">
              <w:rPr>
                <w:b/>
                <w:lang w:val="kk-KZ"/>
              </w:rPr>
              <w:t>Күн сайын</w:t>
            </w:r>
          </w:p>
        </w:tc>
      </w:tr>
      <w:tr w:rsidR="00324CAF" w:rsidRPr="004823E7" w:rsidTr="00E80F6C">
        <w:trPr>
          <w:trHeight w:val="3819"/>
        </w:trPr>
        <w:tc>
          <w:tcPr>
            <w:tcW w:w="10476" w:type="dxa"/>
            <w:gridSpan w:val="5"/>
          </w:tcPr>
          <w:p w:rsidR="00324CAF" w:rsidRPr="004823E7" w:rsidRDefault="00324CAF" w:rsidP="00E80F6C">
            <w:pPr>
              <w:spacing w:line="339" w:lineRule="exact"/>
              <w:rPr>
                <w:sz w:val="24"/>
                <w:szCs w:val="24"/>
                <w:lang w:val="kk-KZ"/>
              </w:rPr>
            </w:pPr>
            <w:r w:rsidRPr="004823E7">
              <w:rPr>
                <w:sz w:val="24"/>
                <w:szCs w:val="24"/>
                <w:lang w:val="kk-KZ"/>
              </w:rPr>
              <w:t>Дене шынықтыру</w:t>
            </w:r>
          </w:p>
          <w:p w:rsidR="00324CAF" w:rsidRPr="004823E7" w:rsidRDefault="00324CAF" w:rsidP="00E80F6C">
            <w:pPr>
              <w:spacing w:line="339" w:lineRule="exact"/>
              <w:rPr>
                <w:sz w:val="24"/>
                <w:szCs w:val="24"/>
                <w:lang w:val="kk-KZ"/>
              </w:rPr>
            </w:pPr>
            <w:r w:rsidRPr="004823E7">
              <w:rPr>
                <w:sz w:val="24"/>
                <w:szCs w:val="24"/>
                <w:lang w:val="kk-KZ"/>
              </w:rPr>
              <w:t>Сөйлеуді дамыту</w:t>
            </w:r>
          </w:p>
          <w:p w:rsidR="00324CAF" w:rsidRPr="004823E7" w:rsidRDefault="00324CAF" w:rsidP="00E80F6C">
            <w:pPr>
              <w:spacing w:line="339" w:lineRule="exact"/>
              <w:rPr>
                <w:sz w:val="24"/>
                <w:szCs w:val="24"/>
                <w:lang w:val="kk-KZ"/>
              </w:rPr>
            </w:pPr>
            <w:r w:rsidRPr="004823E7">
              <w:rPr>
                <w:sz w:val="24"/>
                <w:szCs w:val="24"/>
                <w:lang w:val="kk-KZ"/>
              </w:rPr>
              <w:t>Көркем әдебиет</w:t>
            </w:r>
          </w:p>
          <w:p w:rsidR="00324CAF" w:rsidRPr="004823E7" w:rsidRDefault="00324CAF" w:rsidP="00E80F6C">
            <w:pPr>
              <w:spacing w:line="339" w:lineRule="exact"/>
              <w:rPr>
                <w:sz w:val="24"/>
                <w:szCs w:val="24"/>
                <w:lang w:val="kk-KZ"/>
              </w:rPr>
            </w:pPr>
            <w:r w:rsidRPr="004823E7">
              <w:rPr>
                <w:sz w:val="24"/>
                <w:szCs w:val="24"/>
                <w:lang w:val="kk-KZ"/>
              </w:rPr>
              <w:t>Матемаика негіздері</w:t>
            </w:r>
          </w:p>
          <w:p w:rsidR="00324CAF" w:rsidRPr="004823E7" w:rsidRDefault="00324CAF" w:rsidP="00E80F6C">
            <w:pPr>
              <w:spacing w:line="339" w:lineRule="exact"/>
              <w:rPr>
                <w:sz w:val="24"/>
                <w:szCs w:val="24"/>
                <w:lang w:val="kk-KZ"/>
              </w:rPr>
            </w:pPr>
            <w:r w:rsidRPr="004823E7">
              <w:rPr>
                <w:sz w:val="24"/>
                <w:szCs w:val="24"/>
                <w:lang w:val="kk-KZ"/>
              </w:rPr>
              <w:t>Құрастыру</w:t>
            </w:r>
          </w:p>
          <w:p w:rsidR="00324CAF" w:rsidRPr="004823E7" w:rsidRDefault="00324CAF" w:rsidP="00E80F6C">
            <w:pPr>
              <w:spacing w:line="339" w:lineRule="exact"/>
              <w:rPr>
                <w:sz w:val="24"/>
                <w:szCs w:val="24"/>
                <w:lang w:val="kk-KZ"/>
              </w:rPr>
            </w:pPr>
            <w:r w:rsidRPr="004823E7">
              <w:rPr>
                <w:sz w:val="24"/>
                <w:szCs w:val="24"/>
                <w:lang w:val="kk-KZ"/>
              </w:rPr>
              <w:t>Қоршаған ортамен таныстыру</w:t>
            </w:r>
          </w:p>
          <w:p w:rsidR="00324CAF" w:rsidRPr="004823E7" w:rsidRDefault="00324CAF" w:rsidP="00E80F6C">
            <w:pPr>
              <w:spacing w:line="339" w:lineRule="exact"/>
              <w:rPr>
                <w:sz w:val="24"/>
                <w:szCs w:val="24"/>
                <w:lang w:val="kk-KZ"/>
              </w:rPr>
            </w:pPr>
            <w:r w:rsidRPr="004823E7">
              <w:rPr>
                <w:sz w:val="24"/>
                <w:szCs w:val="24"/>
                <w:lang w:val="kk-KZ"/>
              </w:rPr>
              <w:t>Сурет салу</w:t>
            </w:r>
          </w:p>
          <w:p w:rsidR="00324CAF" w:rsidRPr="004823E7" w:rsidRDefault="00324CAF" w:rsidP="00E80F6C">
            <w:pPr>
              <w:spacing w:line="339" w:lineRule="exact"/>
              <w:rPr>
                <w:sz w:val="24"/>
                <w:szCs w:val="24"/>
                <w:lang w:val="kk-KZ"/>
              </w:rPr>
            </w:pPr>
            <w:r w:rsidRPr="004823E7">
              <w:rPr>
                <w:sz w:val="24"/>
                <w:szCs w:val="24"/>
                <w:lang w:val="kk-KZ"/>
              </w:rPr>
              <w:t xml:space="preserve">Жапсыру </w:t>
            </w:r>
          </w:p>
          <w:p w:rsidR="00324CAF" w:rsidRPr="004823E7" w:rsidRDefault="00324CAF" w:rsidP="00E80F6C">
            <w:pPr>
              <w:spacing w:line="339" w:lineRule="exact"/>
              <w:rPr>
                <w:sz w:val="24"/>
                <w:szCs w:val="24"/>
                <w:lang w:val="kk-KZ"/>
              </w:rPr>
            </w:pPr>
            <w:r w:rsidRPr="004823E7">
              <w:rPr>
                <w:sz w:val="24"/>
                <w:szCs w:val="24"/>
                <w:lang w:val="kk-KZ"/>
              </w:rPr>
              <w:t>Мүсіндеу</w:t>
            </w:r>
          </w:p>
          <w:p w:rsidR="004D65E3" w:rsidRPr="004823E7" w:rsidRDefault="00324CAF" w:rsidP="004D65E3">
            <w:pPr>
              <w:spacing w:line="339" w:lineRule="exact"/>
              <w:rPr>
                <w:sz w:val="24"/>
                <w:szCs w:val="24"/>
                <w:lang w:val="kk-KZ"/>
              </w:rPr>
            </w:pPr>
            <w:r w:rsidRPr="004823E7">
              <w:rPr>
                <w:sz w:val="24"/>
                <w:szCs w:val="24"/>
                <w:lang w:val="kk-KZ"/>
              </w:rPr>
              <w:t>Музыка</w:t>
            </w:r>
          </w:p>
        </w:tc>
      </w:tr>
    </w:tbl>
    <w:p w:rsidR="00324CAF" w:rsidRPr="004823E7" w:rsidRDefault="00324CAF" w:rsidP="00324CAF">
      <w:pPr>
        <w:spacing w:line="339" w:lineRule="exact"/>
        <w:rPr>
          <w:sz w:val="20"/>
          <w:szCs w:val="20"/>
          <w:lang w:val="kk-KZ"/>
        </w:rPr>
      </w:pPr>
    </w:p>
    <w:p w:rsidR="00324CAF" w:rsidRPr="004823E7" w:rsidRDefault="00324CAF" w:rsidP="00324CAF">
      <w:pPr>
        <w:ind w:left="280"/>
        <w:jc w:val="center"/>
        <w:rPr>
          <w:sz w:val="20"/>
          <w:szCs w:val="20"/>
          <w:lang w:val="kk-KZ"/>
        </w:rPr>
      </w:pPr>
      <w:r w:rsidRPr="004823E7">
        <w:rPr>
          <w:rFonts w:eastAsia="Times New Roman"/>
          <w:b/>
          <w:bCs/>
          <w:sz w:val="24"/>
          <w:szCs w:val="24"/>
          <w:lang w:val="kk-KZ"/>
        </w:rPr>
        <w:t>2024 -2025 оқу жылы. «Күншуақ» тобының ұйымдастырылған іс-әрекет кестесі</w:t>
      </w:r>
    </w:p>
    <w:p w:rsidR="00324CAF" w:rsidRPr="004823E7" w:rsidRDefault="00324CAF" w:rsidP="00324CAF">
      <w:pPr>
        <w:spacing w:line="339" w:lineRule="exact"/>
        <w:rPr>
          <w:sz w:val="20"/>
          <w:szCs w:val="20"/>
          <w:lang w:val="kk-KZ"/>
        </w:rPr>
      </w:pPr>
    </w:p>
    <w:tbl>
      <w:tblPr>
        <w:tblStyle w:val="af"/>
        <w:tblW w:w="0" w:type="auto"/>
        <w:tblLook w:val="04A0"/>
      </w:tblPr>
      <w:tblGrid>
        <w:gridCol w:w="2095"/>
        <w:gridCol w:w="2095"/>
        <w:gridCol w:w="2095"/>
        <w:gridCol w:w="2095"/>
        <w:gridCol w:w="2096"/>
      </w:tblGrid>
      <w:tr w:rsidR="00324CAF" w:rsidRPr="004823E7" w:rsidTr="00E80F6C">
        <w:tc>
          <w:tcPr>
            <w:tcW w:w="10476" w:type="dxa"/>
            <w:gridSpan w:val="5"/>
          </w:tcPr>
          <w:p w:rsidR="00324CAF" w:rsidRPr="004823E7" w:rsidRDefault="00324CAF" w:rsidP="00E80F6C">
            <w:pPr>
              <w:spacing w:line="339" w:lineRule="exact"/>
              <w:jc w:val="center"/>
              <w:rPr>
                <w:sz w:val="24"/>
                <w:szCs w:val="24"/>
                <w:lang w:val="kk-KZ"/>
              </w:rPr>
            </w:pPr>
            <w:r w:rsidRPr="004823E7">
              <w:rPr>
                <w:sz w:val="24"/>
                <w:szCs w:val="24"/>
                <w:lang w:val="kk-KZ"/>
              </w:rPr>
              <w:t>Апта күндері</w:t>
            </w:r>
          </w:p>
        </w:tc>
      </w:tr>
      <w:tr w:rsidR="00324CAF" w:rsidRPr="004823E7" w:rsidTr="00E80F6C">
        <w:tc>
          <w:tcPr>
            <w:tcW w:w="2095" w:type="dxa"/>
          </w:tcPr>
          <w:p w:rsidR="00324CAF" w:rsidRPr="004823E7" w:rsidRDefault="00324CAF" w:rsidP="00E80F6C">
            <w:pPr>
              <w:spacing w:line="339" w:lineRule="exact"/>
              <w:rPr>
                <w:b/>
                <w:lang w:val="kk-KZ"/>
              </w:rPr>
            </w:pPr>
            <w:r w:rsidRPr="004823E7">
              <w:rPr>
                <w:b/>
                <w:lang w:val="kk-KZ"/>
              </w:rPr>
              <w:t>Дүйсенбі</w:t>
            </w:r>
          </w:p>
        </w:tc>
        <w:tc>
          <w:tcPr>
            <w:tcW w:w="2095" w:type="dxa"/>
          </w:tcPr>
          <w:p w:rsidR="00324CAF" w:rsidRPr="004823E7" w:rsidRDefault="00324CAF" w:rsidP="00E80F6C">
            <w:pPr>
              <w:spacing w:line="339" w:lineRule="exact"/>
              <w:rPr>
                <w:b/>
                <w:lang w:val="kk-KZ"/>
              </w:rPr>
            </w:pPr>
            <w:r w:rsidRPr="004823E7">
              <w:rPr>
                <w:b/>
                <w:lang w:val="kk-KZ"/>
              </w:rPr>
              <w:t>сейсенбі</w:t>
            </w:r>
          </w:p>
        </w:tc>
        <w:tc>
          <w:tcPr>
            <w:tcW w:w="2095" w:type="dxa"/>
          </w:tcPr>
          <w:p w:rsidR="00324CAF" w:rsidRPr="004823E7" w:rsidRDefault="00324CAF" w:rsidP="00E80F6C">
            <w:pPr>
              <w:spacing w:line="339" w:lineRule="exact"/>
              <w:rPr>
                <w:b/>
                <w:lang w:val="kk-KZ"/>
              </w:rPr>
            </w:pPr>
            <w:r w:rsidRPr="004823E7">
              <w:rPr>
                <w:b/>
                <w:lang w:val="kk-KZ"/>
              </w:rPr>
              <w:t>сәрсенбі</w:t>
            </w:r>
          </w:p>
        </w:tc>
        <w:tc>
          <w:tcPr>
            <w:tcW w:w="2095" w:type="dxa"/>
          </w:tcPr>
          <w:p w:rsidR="00324CAF" w:rsidRPr="004823E7" w:rsidRDefault="00324CAF" w:rsidP="00E80F6C">
            <w:pPr>
              <w:spacing w:line="339" w:lineRule="exact"/>
              <w:rPr>
                <w:b/>
                <w:lang w:val="kk-KZ"/>
              </w:rPr>
            </w:pPr>
            <w:r w:rsidRPr="004823E7">
              <w:rPr>
                <w:b/>
                <w:lang w:val="kk-KZ"/>
              </w:rPr>
              <w:t>бейсенбі</w:t>
            </w:r>
          </w:p>
        </w:tc>
        <w:tc>
          <w:tcPr>
            <w:tcW w:w="2096" w:type="dxa"/>
          </w:tcPr>
          <w:p w:rsidR="00324CAF" w:rsidRPr="004823E7" w:rsidRDefault="00324CAF" w:rsidP="00E80F6C">
            <w:pPr>
              <w:spacing w:line="339" w:lineRule="exact"/>
              <w:rPr>
                <w:b/>
                <w:lang w:val="kk-KZ"/>
              </w:rPr>
            </w:pPr>
            <w:r w:rsidRPr="004823E7">
              <w:rPr>
                <w:b/>
                <w:lang w:val="kk-KZ"/>
              </w:rPr>
              <w:t>жұма</w:t>
            </w:r>
          </w:p>
        </w:tc>
      </w:tr>
      <w:tr w:rsidR="00324CAF" w:rsidRPr="004823E7" w:rsidTr="00E80F6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5" w:type="dxa"/>
          </w:tcPr>
          <w:p w:rsidR="00324CAF" w:rsidRPr="004823E7" w:rsidRDefault="00324CAF" w:rsidP="00E80F6C">
            <w:pPr>
              <w:spacing w:line="339" w:lineRule="exact"/>
              <w:rPr>
                <w:lang w:val="kk-KZ"/>
              </w:rPr>
            </w:pPr>
            <w:r w:rsidRPr="004823E7">
              <w:rPr>
                <w:lang w:val="kk-KZ"/>
              </w:rPr>
              <w:t xml:space="preserve">Музыка </w:t>
            </w:r>
          </w:p>
        </w:tc>
        <w:tc>
          <w:tcPr>
            <w:tcW w:w="2095" w:type="dxa"/>
          </w:tcPr>
          <w:p w:rsidR="00324CAF" w:rsidRPr="004823E7" w:rsidRDefault="00324CAF" w:rsidP="00E80F6C">
            <w:pPr>
              <w:spacing w:line="339" w:lineRule="exact"/>
              <w:rPr>
                <w:lang w:val="kk-KZ"/>
              </w:rPr>
            </w:pPr>
            <w:r w:rsidRPr="004823E7">
              <w:rPr>
                <w:lang w:val="kk-KZ"/>
              </w:rPr>
              <w:t>Дене шынықтыру</w:t>
            </w:r>
          </w:p>
        </w:tc>
        <w:tc>
          <w:tcPr>
            <w:tcW w:w="2096" w:type="dxa"/>
          </w:tcPr>
          <w:p w:rsidR="00324CAF" w:rsidRPr="004823E7" w:rsidRDefault="00324CAF" w:rsidP="00E80F6C">
            <w:pPr>
              <w:spacing w:line="339" w:lineRule="exact"/>
              <w:rPr>
                <w:lang w:val="kk-KZ"/>
              </w:rPr>
            </w:pPr>
            <w:r w:rsidRPr="004823E7">
              <w:rPr>
                <w:lang w:val="kk-KZ"/>
              </w:rPr>
              <w:t>Қазақ тілі</w:t>
            </w:r>
          </w:p>
        </w:tc>
      </w:tr>
      <w:tr w:rsidR="00324CAF" w:rsidRPr="004823E7" w:rsidTr="00E80F6C">
        <w:tc>
          <w:tcPr>
            <w:tcW w:w="10476" w:type="dxa"/>
            <w:gridSpan w:val="5"/>
          </w:tcPr>
          <w:p w:rsidR="00324CAF" w:rsidRPr="004823E7" w:rsidRDefault="00324CAF" w:rsidP="00E80F6C">
            <w:pPr>
              <w:spacing w:line="339" w:lineRule="exact"/>
              <w:jc w:val="center"/>
              <w:rPr>
                <w:b/>
                <w:lang w:val="kk-KZ"/>
              </w:rPr>
            </w:pPr>
            <w:r w:rsidRPr="004823E7">
              <w:rPr>
                <w:b/>
                <w:lang w:val="kk-KZ"/>
              </w:rPr>
              <w:t>Күн сайын</w:t>
            </w:r>
          </w:p>
        </w:tc>
      </w:tr>
      <w:tr w:rsidR="00324CAF" w:rsidRPr="004823E7" w:rsidTr="00E80F6C">
        <w:trPr>
          <w:trHeight w:val="3819"/>
        </w:trPr>
        <w:tc>
          <w:tcPr>
            <w:tcW w:w="10476" w:type="dxa"/>
            <w:gridSpan w:val="5"/>
          </w:tcPr>
          <w:p w:rsidR="00324CAF" w:rsidRPr="004823E7" w:rsidRDefault="00324CAF" w:rsidP="00E80F6C">
            <w:pPr>
              <w:spacing w:line="339" w:lineRule="exact"/>
              <w:rPr>
                <w:sz w:val="24"/>
                <w:szCs w:val="24"/>
                <w:lang w:val="kk-KZ"/>
              </w:rPr>
            </w:pPr>
            <w:r w:rsidRPr="004823E7">
              <w:rPr>
                <w:sz w:val="24"/>
                <w:szCs w:val="24"/>
                <w:lang w:val="kk-KZ"/>
              </w:rPr>
              <w:t>Дене шынықтыру</w:t>
            </w:r>
          </w:p>
          <w:p w:rsidR="00324CAF" w:rsidRPr="004823E7" w:rsidRDefault="00324CAF" w:rsidP="00E80F6C">
            <w:pPr>
              <w:spacing w:line="339" w:lineRule="exact"/>
              <w:rPr>
                <w:sz w:val="24"/>
                <w:szCs w:val="24"/>
                <w:lang w:val="kk-KZ"/>
              </w:rPr>
            </w:pPr>
            <w:r w:rsidRPr="004823E7">
              <w:rPr>
                <w:sz w:val="24"/>
                <w:szCs w:val="24"/>
                <w:lang w:val="kk-KZ"/>
              </w:rPr>
              <w:t>Сөйлеуді дамыту</w:t>
            </w:r>
          </w:p>
          <w:p w:rsidR="00324CAF" w:rsidRPr="004823E7" w:rsidRDefault="00324CAF" w:rsidP="00E80F6C">
            <w:pPr>
              <w:spacing w:line="339" w:lineRule="exact"/>
              <w:rPr>
                <w:sz w:val="24"/>
                <w:szCs w:val="24"/>
                <w:lang w:val="kk-KZ"/>
              </w:rPr>
            </w:pPr>
            <w:r w:rsidRPr="004823E7">
              <w:rPr>
                <w:sz w:val="24"/>
                <w:szCs w:val="24"/>
                <w:lang w:val="kk-KZ"/>
              </w:rPr>
              <w:t>Көркем әдебиет</w:t>
            </w:r>
          </w:p>
          <w:p w:rsidR="00324CAF" w:rsidRPr="004823E7" w:rsidRDefault="00324CAF" w:rsidP="00E80F6C">
            <w:pPr>
              <w:spacing w:line="339" w:lineRule="exact"/>
              <w:rPr>
                <w:sz w:val="24"/>
                <w:szCs w:val="24"/>
                <w:lang w:val="kk-KZ"/>
              </w:rPr>
            </w:pPr>
            <w:r w:rsidRPr="004823E7">
              <w:rPr>
                <w:sz w:val="24"/>
                <w:szCs w:val="24"/>
                <w:lang w:val="kk-KZ"/>
              </w:rPr>
              <w:t>Матемаика негіздері</w:t>
            </w:r>
          </w:p>
          <w:p w:rsidR="00324CAF" w:rsidRPr="004823E7" w:rsidRDefault="00324CAF" w:rsidP="00E80F6C">
            <w:pPr>
              <w:spacing w:line="339" w:lineRule="exact"/>
              <w:rPr>
                <w:sz w:val="24"/>
                <w:szCs w:val="24"/>
                <w:lang w:val="kk-KZ"/>
              </w:rPr>
            </w:pPr>
            <w:r w:rsidRPr="004823E7">
              <w:rPr>
                <w:sz w:val="24"/>
                <w:szCs w:val="24"/>
                <w:lang w:val="kk-KZ"/>
              </w:rPr>
              <w:t>Құрастыру</w:t>
            </w:r>
          </w:p>
          <w:p w:rsidR="00324CAF" w:rsidRPr="004823E7" w:rsidRDefault="00324CAF" w:rsidP="00E80F6C">
            <w:pPr>
              <w:spacing w:line="339" w:lineRule="exact"/>
              <w:rPr>
                <w:sz w:val="24"/>
                <w:szCs w:val="24"/>
                <w:lang w:val="kk-KZ"/>
              </w:rPr>
            </w:pPr>
            <w:r w:rsidRPr="004823E7">
              <w:rPr>
                <w:sz w:val="24"/>
                <w:szCs w:val="24"/>
                <w:lang w:val="kk-KZ"/>
              </w:rPr>
              <w:t>Қоршаған ортамен таныстыру</w:t>
            </w:r>
          </w:p>
          <w:p w:rsidR="00324CAF" w:rsidRPr="004823E7" w:rsidRDefault="00324CAF" w:rsidP="00E80F6C">
            <w:pPr>
              <w:spacing w:line="339" w:lineRule="exact"/>
              <w:rPr>
                <w:sz w:val="24"/>
                <w:szCs w:val="24"/>
                <w:lang w:val="kk-KZ"/>
              </w:rPr>
            </w:pPr>
            <w:r w:rsidRPr="004823E7">
              <w:rPr>
                <w:sz w:val="24"/>
                <w:szCs w:val="24"/>
                <w:lang w:val="kk-KZ"/>
              </w:rPr>
              <w:t>Сурет салу</w:t>
            </w:r>
          </w:p>
          <w:p w:rsidR="00324CAF" w:rsidRPr="004823E7" w:rsidRDefault="00324CAF" w:rsidP="00E80F6C">
            <w:pPr>
              <w:spacing w:line="339" w:lineRule="exact"/>
              <w:rPr>
                <w:sz w:val="24"/>
                <w:szCs w:val="24"/>
                <w:lang w:val="kk-KZ"/>
              </w:rPr>
            </w:pPr>
            <w:r w:rsidRPr="004823E7">
              <w:rPr>
                <w:sz w:val="24"/>
                <w:szCs w:val="24"/>
                <w:lang w:val="kk-KZ"/>
              </w:rPr>
              <w:t xml:space="preserve">Жапсыру </w:t>
            </w:r>
          </w:p>
          <w:p w:rsidR="00324CAF" w:rsidRPr="004823E7" w:rsidRDefault="00324CAF" w:rsidP="00E80F6C">
            <w:pPr>
              <w:spacing w:line="339" w:lineRule="exact"/>
              <w:rPr>
                <w:sz w:val="24"/>
                <w:szCs w:val="24"/>
                <w:lang w:val="kk-KZ"/>
              </w:rPr>
            </w:pPr>
            <w:r w:rsidRPr="004823E7">
              <w:rPr>
                <w:sz w:val="24"/>
                <w:szCs w:val="24"/>
                <w:lang w:val="kk-KZ"/>
              </w:rPr>
              <w:t>Мүсіндеу</w:t>
            </w:r>
          </w:p>
          <w:p w:rsidR="00324CAF" w:rsidRPr="004823E7" w:rsidRDefault="00324CAF" w:rsidP="00E80F6C">
            <w:pPr>
              <w:spacing w:line="339" w:lineRule="exact"/>
              <w:rPr>
                <w:sz w:val="24"/>
                <w:szCs w:val="24"/>
                <w:lang w:val="kk-KZ"/>
              </w:rPr>
            </w:pPr>
            <w:r w:rsidRPr="004823E7">
              <w:rPr>
                <w:sz w:val="24"/>
                <w:szCs w:val="24"/>
                <w:lang w:val="kk-KZ"/>
              </w:rPr>
              <w:t>Музыка</w:t>
            </w:r>
          </w:p>
        </w:tc>
      </w:tr>
    </w:tbl>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C21D55" w:rsidRDefault="003F1A2D" w:rsidP="003F1A2D">
      <w:pPr>
        <w:spacing w:line="234" w:lineRule="auto"/>
        <w:ind w:right="120"/>
        <w:rPr>
          <w:b/>
          <w:bCs/>
          <w:sz w:val="28"/>
          <w:szCs w:val="28"/>
        </w:rPr>
      </w:pPr>
    </w:p>
    <w:p w:rsidR="003F1A2D" w:rsidRPr="003F1A2D" w:rsidRDefault="00324CAF" w:rsidP="003F1A2D">
      <w:pPr>
        <w:spacing w:line="234" w:lineRule="auto"/>
        <w:ind w:left="142" w:right="120"/>
        <w:jc w:val="center"/>
        <w:rPr>
          <w:rFonts w:eastAsia="Times New Roman"/>
          <w:b/>
          <w:bCs/>
          <w:sz w:val="28"/>
          <w:szCs w:val="28"/>
        </w:rPr>
      </w:pPr>
      <w:r w:rsidRPr="004823E7">
        <w:rPr>
          <w:rFonts w:eastAsia="Times New Roman"/>
          <w:b/>
          <w:bCs/>
          <w:sz w:val="28"/>
          <w:szCs w:val="28"/>
          <w:lang w:val="kk-KZ"/>
        </w:rPr>
        <w:t>Қазақстан</w:t>
      </w:r>
      <w:r w:rsidRPr="004823E7">
        <w:rPr>
          <w:sz w:val="20"/>
          <w:szCs w:val="20"/>
          <w:lang w:val="kk-KZ"/>
        </w:rPr>
        <w:t xml:space="preserve"> </w:t>
      </w:r>
      <w:r w:rsidRPr="004823E7">
        <w:rPr>
          <w:rFonts w:eastAsia="Times New Roman"/>
          <w:b/>
          <w:bCs/>
          <w:sz w:val="28"/>
          <w:szCs w:val="28"/>
          <w:lang w:val="kk-KZ"/>
        </w:rPr>
        <w:t xml:space="preserve">Республикасы Білім және ғылым министрінің 2012 жылғы </w:t>
      </w:r>
    </w:p>
    <w:p w:rsidR="00324CAF" w:rsidRPr="004823E7" w:rsidRDefault="00324CAF" w:rsidP="003F1A2D">
      <w:pPr>
        <w:spacing w:line="234" w:lineRule="auto"/>
        <w:ind w:left="142" w:right="120"/>
        <w:jc w:val="center"/>
        <w:rPr>
          <w:sz w:val="20"/>
          <w:szCs w:val="20"/>
          <w:lang w:val="kk-KZ"/>
        </w:rPr>
      </w:pPr>
      <w:r w:rsidRPr="004823E7">
        <w:rPr>
          <w:rFonts w:eastAsia="Times New Roman"/>
          <w:b/>
          <w:bCs/>
          <w:sz w:val="28"/>
          <w:szCs w:val="28"/>
          <w:lang w:val="kk-KZ"/>
        </w:rPr>
        <w:t>20</w:t>
      </w:r>
      <w:r w:rsidR="003F1A2D" w:rsidRPr="00C21D55">
        <w:rPr>
          <w:rFonts w:eastAsia="Times New Roman"/>
          <w:b/>
          <w:bCs/>
          <w:sz w:val="28"/>
          <w:szCs w:val="28"/>
        </w:rPr>
        <w:t xml:space="preserve"> </w:t>
      </w:r>
      <w:r w:rsidRPr="004823E7">
        <w:rPr>
          <w:rFonts w:eastAsia="Times New Roman"/>
          <w:b/>
          <w:bCs/>
          <w:sz w:val="28"/>
          <w:szCs w:val="28"/>
          <w:lang w:val="kk-KZ"/>
        </w:rPr>
        <w:t>желтоқсандағы № 557 бұйрығына негізінде 2024-2025 оқу жылына</w:t>
      </w:r>
    </w:p>
    <w:p w:rsidR="00324CAF" w:rsidRPr="004823E7" w:rsidRDefault="00324CAF" w:rsidP="00324CAF">
      <w:pPr>
        <w:spacing w:line="15" w:lineRule="exact"/>
        <w:rPr>
          <w:sz w:val="20"/>
          <w:szCs w:val="20"/>
          <w:lang w:val="kk-KZ"/>
        </w:rPr>
      </w:pPr>
    </w:p>
    <w:p w:rsidR="00324CAF" w:rsidRPr="004823E7" w:rsidRDefault="00324CAF" w:rsidP="00324CAF">
      <w:pPr>
        <w:spacing w:line="235" w:lineRule="auto"/>
        <w:ind w:right="460"/>
        <w:jc w:val="center"/>
        <w:rPr>
          <w:rFonts w:eastAsia="Times New Roman"/>
          <w:b/>
          <w:bCs/>
          <w:sz w:val="28"/>
          <w:szCs w:val="28"/>
          <w:lang w:val="kk-KZ"/>
        </w:rPr>
      </w:pPr>
      <w:r w:rsidRPr="004823E7">
        <w:rPr>
          <w:rFonts w:eastAsia="Times New Roman"/>
          <w:b/>
          <w:bCs/>
          <w:sz w:val="28"/>
          <w:szCs w:val="28"/>
          <w:lang w:val="kk-KZ"/>
        </w:rPr>
        <w:t>арналған мектепалды сыныптарының оқу жүктемесі мектепке дейінгі тәрбие мен оқытудың үлгілік оқу жоспары.</w:t>
      </w:r>
    </w:p>
    <w:p w:rsidR="008B735B" w:rsidRPr="003F1A2D" w:rsidRDefault="00324CAF" w:rsidP="003F1A2D">
      <w:pPr>
        <w:spacing w:line="235" w:lineRule="auto"/>
        <w:ind w:right="460"/>
        <w:jc w:val="center"/>
        <w:rPr>
          <w:rFonts w:eastAsia="Times New Roman"/>
          <w:b/>
          <w:bCs/>
          <w:sz w:val="28"/>
          <w:szCs w:val="28"/>
          <w:lang w:val="en-US"/>
        </w:rPr>
      </w:pPr>
      <w:r w:rsidRPr="004823E7">
        <w:rPr>
          <w:rFonts w:eastAsia="Times New Roman"/>
          <w:b/>
          <w:bCs/>
          <w:sz w:val="28"/>
          <w:szCs w:val="28"/>
          <w:lang w:val="kk-KZ"/>
        </w:rPr>
        <w:t>(5 жастағы балалар)</w:t>
      </w:r>
    </w:p>
    <w:tbl>
      <w:tblPr>
        <w:tblStyle w:val="af"/>
        <w:tblpPr w:leftFromText="180" w:rightFromText="180" w:vertAnchor="text" w:horzAnchor="margin" w:tblpY="138"/>
        <w:tblW w:w="0" w:type="auto"/>
        <w:tblLook w:val="04A0"/>
      </w:tblPr>
      <w:tblGrid>
        <w:gridCol w:w="787"/>
        <w:gridCol w:w="4378"/>
        <w:gridCol w:w="2538"/>
        <w:gridCol w:w="2547"/>
      </w:tblGrid>
      <w:tr w:rsidR="008B735B" w:rsidRPr="004823E7" w:rsidTr="008B735B">
        <w:tc>
          <w:tcPr>
            <w:tcW w:w="787" w:type="dxa"/>
          </w:tcPr>
          <w:p w:rsidR="008B735B" w:rsidRPr="004823E7" w:rsidRDefault="008B735B" w:rsidP="008B735B">
            <w:pPr>
              <w:spacing w:line="235" w:lineRule="auto"/>
              <w:ind w:right="460"/>
              <w:jc w:val="center"/>
              <w:rPr>
                <w:sz w:val="20"/>
                <w:szCs w:val="20"/>
                <w:lang w:val="kk-KZ"/>
              </w:rPr>
            </w:pPr>
          </w:p>
        </w:tc>
        <w:tc>
          <w:tcPr>
            <w:tcW w:w="4378" w:type="dxa"/>
            <w:vAlign w:val="bottom"/>
          </w:tcPr>
          <w:p w:rsidR="008B735B" w:rsidRPr="004823E7" w:rsidRDefault="008B735B" w:rsidP="008B735B">
            <w:pPr>
              <w:spacing w:line="235" w:lineRule="auto"/>
              <w:ind w:right="460"/>
              <w:jc w:val="center"/>
              <w:rPr>
                <w:sz w:val="20"/>
                <w:szCs w:val="20"/>
                <w:lang w:val="kk-KZ"/>
              </w:rPr>
            </w:pPr>
            <w:r w:rsidRPr="004823E7">
              <w:rPr>
                <w:rFonts w:eastAsia="Times New Roman"/>
                <w:lang w:val="kk-KZ"/>
              </w:rPr>
              <w:t>Ұйымдастырылған іс-әрекет*/балалар әрекеті</w:t>
            </w:r>
          </w:p>
        </w:tc>
        <w:tc>
          <w:tcPr>
            <w:tcW w:w="2538" w:type="dxa"/>
          </w:tcPr>
          <w:p w:rsidR="008B735B" w:rsidRPr="004823E7" w:rsidRDefault="008B735B" w:rsidP="008B735B">
            <w:pPr>
              <w:jc w:val="center"/>
              <w:rPr>
                <w:sz w:val="20"/>
                <w:szCs w:val="20"/>
                <w:lang w:val="kk-KZ"/>
              </w:rPr>
            </w:pPr>
            <w:r w:rsidRPr="004823E7">
              <w:rPr>
                <w:rFonts w:eastAsia="Times New Roman"/>
                <w:w w:val="98"/>
                <w:lang w:val="kk-KZ"/>
              </w:rPr>
              <w:t>Аптасына</w:t>
            </w:r>
          </w:p>
          <w:p w:rsidR="008B735B" w:rsidRPr="004823E7" w:rsidRDefault="008B735B" w:rsidP="008B735B">
            <w:pPr>
              <w:spacing w:line="235" w:lineRule="auto"/>
              <w:ind w:right="460"/>
              <w:jc w:val="center"/>
              <w:rPr>
                <w:sz w:val="20"/>
                <w:szCs w:val="20"/>
                <w:lang w:val="kk-KZ"/>
              </w:rPr>
            </w:pPr>
            <w:r w:rsidRPr="004823E7">
              <w:rPr>
                <w:rFonts w:eastAsia="Times New Roman"/>
                <w:w w:val="99"/>
                <w:lang w:val="kk-KZ"/>
              </w:rPr>
              <w:t>өткізілу жиілігі</w:t>
            </w:r>
          </w:p>
        </w:tc>
        <w:tc>
          <w:tcPr>
            <w:tcW w:w="2547" w:type="dxa"/>
          </w:tcPr>
          <w:p w:rsidR="008B735B" w:rsidRPr="004823E7" w:rsidRDefault="008B735B" w:rsidP="008B735B">
            <w:pPr>
              <w:jc w:val="center"/>
              <w:rPr>
                <w:sz w:val="20"/>
                <w:szCs w:val="20"/>
                <w:lang w:val="kk-KZ"/>
              </w:rPr>
            </w:pPr>
            <w:r w:rsidRPr="004823E7">
              <w:rPr>
                <w:rFonts w:eastAsia="Times New Roman"/>
                <w:w w:val="97"/>
                <w:lang w:val="kk-KZ"/>
              </w:rPr>
              <w:t>Аптадағы</w:t>
            </w:r>
          </w:p>
          <w:p w:rsidR="008B735B" w:rsidRPr="004823E7" w:rsidRDefault="008B735B" w:rsidP="008B735B">
            <w:pPr>
              <w:spacing w:line="235" w:lineRule="auto"/>
              <w:ind w:right="460"/>
              <w:jc w:val="center"/>
              <w:rPr>
                <w:sz w:val="20"/>
                <w:szCs w:val="20"/>
                <w:lang w:val="kk-KZ"/>
              </w:rPr>
            </w:pPr>
            <w:r w:rsidRPr="004823E7">
              <w:rPr>
                <w:rFonts w:eastAsia="Times New Roman"/>
                <w:w w:val="99"/>
                <w:lang w:val="kk-KZ"/>
              </w:rPr>
              <w:t>нормативтік жүктеме</w:t>
            </w:r>
          </w:p>
        </w:tc>
      </w:tr>
      <w:tr w:rsidR="008B735B" w:rsidRPr="004823E7" w:rsidTr="008B735B">
        <w:tc>
          <w:tcPr>
            <w:tcW w:w="787" w:type="dxa"/>
            <w:vAlign w:val="bottom"/>
          </w:tcPr>
          <w:p w:rsidR="008B735B" w:rsidRPr="004823E7" w:rsidRDefault="008B735B" w:rsidP="008B735B">
            <w:pPr>
              <w:spacing w:line="235" w:lineRule="auto"/>
              <w:ind w:right="460"/>
              <w:jc w:val="center"/>
              <w:rPr>
                <w:sz w:val="20"/>
                <w:szCs w:val="20"/>
                <w:lang w:val="kk-KZ"/>
              </w:rPr>
            </w:pPr>
            <w:r w:rsidRPr="004823E7">
              <w:rPr>
                <w:rFonts w:eastAsia="Times New Roman"/>
                <w:lang w:val="kk-KZ"/>
              </w:rPr>
              <w:t>1</w:t>
            </w:r>
          </w:p>
        </w:tc>
        <w:tc>
          <w:tcPr>
            <w:tcW w:w="4378" w:type="dxa"/>
            <w:vAlign w:val="bottom"/>
          </w:tcPr>
          <w:p w:rsidR="008B735B" w:rsidRPr="004823E7" w:rsidRDefault="008B735B" w:rsidP="00D91357">
            <w:pPr>
              <w:spacing w:line="235" w:lineRule="auto"/>
              <w:ind w:right="460"/>
              <w:rPr>
                <w:sz w:val="20"/>
                <w:szCs w:val="20"/>
                <w:lang w:val="kk-KZ"/>
              </w:rPr>
            </w:pPr>
            <w:r w:rsidRPr="004823E7">
              <w:rPr>
                <w:rFonts w:eastAsia="Times New Roman"/>
                <w:lang w:val="kk-KZ"/>
              </w:rPr>
              <w:t>Дене шынықтыру</w:t>
            </w:r>
          </w:p>
        </w:tc>
        <w:tc>
          <w:tcPr>
            <w:tcW w:w="2538" w:type="dxa"/>
            <w:vAlign w:val="bottom"/>
          </w:tcPr>
          <w:p w:rsidR="008B735B" w:rsidRPr="004823E7" w:rsidRDefault="008B735B" w:rsidP="00D91357">
            <w:pPr>
              <w:spacing w:line="235" w:lineRule="auto"/>
              <w:ind w:right="460"/>
              <w:rPr>
                <w:sz w:val="20"/>
                <w:szCs w:val="20"/>
                <w:lang w:val="kk-KZ"/>
              </w:rPr>
            </w:pPr>
          </w:p>
        </w:tc>
        <w:tc>
          <w:tcPr>
            <w:tcW w:w="2547" w:type="dxa"/>
            <w:vAlign w:val="bottom"/>
          </w:tcPr>
          <w:p w:rsidR="008B735B" w:rsidRPr="004823E7" w:rsidRDefault="008B735B" w:rsidP="00D91357">
            <w:pPr>
              <w:spacing w:line="235" w:lineRule="auto"/>
              <w:ind w:right="460"/>
              <w:rPr>
                <w:sz w:val="20"/>
                <w:szCs w:val="20"/>
                <w:lang w:val="kk-KZ"/>
              </w:rPr>
            </w:pPr>
            <w:r w:rsidRPr="004823E7">
              <w:rPr>
                <w:rFonts w:eastAsia="Times New Roman"/>
                <w:lang w:val="kk-KZ"/>
              </w:rPr>
              <w:t>3 сағат</w:t>
            </w:r>
          </w:p>
        </w:tc>
      </w:tr>
      <w:tr w:rsidR="008B735B" w:rsidRPr="004823E7" w:rsidTr="008B735B">
        <w:tc>
          <w:tcPr>
            <w:tcW w:w="787" w:type="dxa"/>
            <w:vAlign w:val="bottom"/>
          </w:tcPr>
          <w:p w:rsidR="008B735B" w:rsidRPr="004823E7" w:rsidRDefault="008B735B" w:rsidP="008B735B">
            <w:pPr>
              <w:spacing w:line="235" w:lineRule="auto"/>
              <w:ind w:right="460"/>
              <w:jc w:val="center"/>
              <w:rPr>
                <w:rFonts w:eastAsia="Times New Roman"/>
                <w:lang w:val="kk-KZ"/>
              </w:rPr>
            </w:pP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Дене шынықтыру **</w:t>
            </w:r>
          </w:p>
        </w:tc>
        <w:tc>
          <w:tcPr>
            <w:tcW w:w="2538" w:type="dxa"/>
            <w:vAlign w:val="bottom"/>
          </w:tcPr>
          <w:p w:rsidR="008B735B" w:rsidRPr="004823E7" w:rsidRDefault="008B735B" w:rsidP="00D91357">
            <w:pPr>
              <w:spacing w:line="235" w:lineRule="auto"/>
              <w:ind w:right="460"/>
              <w:rPr>
                <w:sz w:val="20"/>
                <w:szCs w:val="20"/>
                <w:lang w:val="kk-KZ"/>
              </w:rPr>
            </w:pPr>
            <w:r w:rsidRPr="004823E7">
              <w:rPr>
                <w:rFonts w:eastAsia="Times New Roman"/>
                <w:lang w:val="kk-KZ"/>
              </w:rPr>
              <w:t>күн сайын</w:t>
            </w:r>
          </w:p>
        </w:tc>
        <w:tc>
          <w:tcPr>
            <w:tcW w:w="2547" w:type="dxa"/>
            <w:vAlign w:val="bottom"/>
          </w:tcPr>
          <w:p w:rsidR="008B735B" w:rsidRPr="004823E7" w:rsidRDefault="008B735B" w:rsidP="00D91357">
            <w:pPr>
              <w:spacing w:line="235" w:lineRule="auto"/>
              <w:ind w:right="460"/>
              <w:rPr>
                <w:rFonts w:eastAsia="Times New Roman"/>
                <w:lang w:val="kk-KZ"/>
              </w:rPr>
            </w:pPr>
          </w:p>
        </w:tc>
      </w:tr>
      <w:tr w:rsidR="008B735B" w:rsidRPr="004823E7" w:rsidTr="008B735B">
        <w:tc>
          <w:tcPr>
            <w:tcW w:w="787" w:type="dxa"/>
            <w:vAlign w:val="bottom"/>
          </w:tcPr>
          <w:p w:rsidR="008B735B" w:rsidRPr="004823E7" w:rsidRDefault="008B735B" w:rsidP="008B735B">
            <w:pPr>
              <w:spacing w:line="235" w:lineRule="auto"/>
              <w:ind w:right="460"/>
              <w:jc w:val="center"/>
              <w:rPr>
                <w:rFonts w:eastAsia="Times New Roman"/>
                <w:lang w:val="kk-KZ"/>
              </w:rPr>
            </w:pPr>
            <w:r w:rsidRPr="004823E7">
              <w:rPr>
                <w:rFonts w:eastAsia="Times New Roman"/>
                <w:lang w:val="kk-KZ"/>
              </w:rPr>
              <w:t>2</w:t>
            </w: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Сөйлеуді дамыту</w:t>
            </w:r>
          </w:p>
        </w:tc>
        <w:tc>
          <w:tcPr>
            <w:tcW w:w="2538" w:type="dxa"/>
            <w:vAlign w:val="bottom"/>
          </w:tcPr>
          <w:p w:rsidR="008B735B" w:rsidRPr="004823E7" w:rsidRDefault="008B735B" w:rsidP="00D91357">
            <w:pPr>
              <w:spacing w:line="235" w:lineRule="auto"/>
              <w:ind w:right="460"/>
              <w:rPr>
                <w:rFonts w:eastAsia="Times New Roman"/>
                <w:lang w:val="kk-KZ"/>
              </w:rPr>
            </w:pPr>
          </w:p>
        </w:tc>
        <w:tc>
          <w:tcPr>
            <w:tcW w:w="2547"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w w:val="99"/>
                <w:lang w:val="kk-KZ"/>
              </w:rPr>
              <w:t>2 сағат</w:t>
            </w:r>
          </w:p>
        </w:tc>
      </w:tr>
      <w:tr w:rsidR="008B735B" w:rsidRPr="004823E7" w:rsidTr="008B735B">
        <w:tc>
          <w:tcPr>
            <w:tcW w:w="787" w:type="dxa"/>
            <w:vAlign w:val="bottom"/>
          </w:tcPr>
          <w:p w:rsidR="008B735B" w:rsidRPr="004823E7" w:rsidRDefault="008B735B" w:rsidP="008B735B">
            <w:pPr>
              <w:spacing w:line="235" w:lineRule="auto"/>
              <w:ind w:right="460"/>
              <w:jc w:val="center"/>
              <w:rPr>
                <w:rFonts w:eastAsia="Times New Roman"/>
                <w:lang w:val="kk-KZ"/>
              </w:rPr>
            </w:pP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Тілдік қарым-қатынас</w:t>
            </w:r>
          </w:p>
        </w:tc>
        <w:tc>
          <w:tcPr>
            <w:tcW w:w="253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8B735B" w:rsidRPr="004823E7" w:rsidRDefault="008B735B" w:rsidP="00D91357">
            <w:pPr>
              <w:spacing w:line="235" w:lineRule="auto"/>
              <w:ind w:right="460"/>
              <w:rPr>
                <w:rFonts w:eastAsia="Times New Roman"/>
                <w:w w:val="99"/>
                <w:lang w:val="kk-KZ"/>
              </w:rPr>
            </w:pPr>
          </w:p>
        </w:tc>
      </w:tr>
      <w:tr w:rsidR="008B735B" w:rsidRPr="004823E7" w:rsidTr="008B735B">
        <w:tc>
          <w:tcPr>
            <w:tcW w:w="787" w:type="dxa"/>
            <w:vAlign w:val="bottom"/>
          </w:tcPr>
          <w:p w:rsidR="008B735B" w:rsidRPr="004823E7" w:rsidRDefault="008B735B" w:rsidP="008B735B">
            <w:pPr>
              <w:spacing w:line="235" w:lineRule="auto"/>
              <w:ind w:right="460"/>
              <w:jc w:val="center"/>
              <w:rPr>
                <w:rFonts w:eastAsia="Times New Roman"/>
                <w:lang w:val="kk-KZ"/>
              </w:rPr>
            </w:pP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 xml:space="preserve">Көркем әдебиет </w:t>
            </w:r>
          </w:p>
        </w:tc>
        <w:tc>
          <w:tcPr>
            <w:tcW w:w="2538" w:type="dxa"/>
            <w:vAlign w:val="bottom"/>
          </w:tcPr>
          <w:p w:rsidR="008B735B" w:rsidRPr="004823E7" w:rsidRDefault="008B735B" w:rsidP="00D91357">
            <w:pPr>
              <w:spacing w:line="235" w:lineRule="auto"/>
              <w:ind w:right="460"/>
              <w:rPr>
                <w:rFonts w:eastAsia="Times New Roman"/>
                <w:lang w:val="kk-KZ"/>
              </w:rPr>
            </w:pPr>
          </w:p>
        </w:tc>
        <w:tc>
          <w:tcPr>
            <w:tcW w:w="2547" w:type="dxa"/>
            <w:vAlign w:val="bottom"/>
          </w:tcPr>
          <w:p w:rsidR="008B735B" w:rsidRPr="004823E7" w:rsidRDefault="008B735B" w:rsidP="00D91357">
            <w:pPr>
              <w:spacing w:line="235" w:lineRule="auto"/>
              <w:ind w:right="460"/>
              <w:rPr>
                <w:rFonts w:eastAsia="Times New Roman"/>
                <w:w w:val="99"/>
                <w:lang w:val="kk-KZ"/>
              </w:rPr>
            </w:pPr>
            <w:r w:rsidRPr="004823E7">
              <w:rPr>
                <w:rFonts w:eastAsia="Times New Roman"/>
                <w:lang w:val="kk-KZ"/>
              </w:rPr>
              <w:t>2 сағат</w:t>
            </w:r>
          </w:p>
        </w:tc>
      </w:tr>
      <w:tr w:rsidR="008B735B" w:rsidRPr="004823E7" w:rsidTr="008B735B">
        <w:tc>
          <w:tcPr>
            <w:tcW w:w="787" w:type="dxa"/>
            <w:vAlign w:val="bottom"/>
          </w:tcPr>
          <w:p w:rsidR="008B735B" w:rsidRPr="004823E7" w:rsidRDefault="008B735B" w:rsidP="008B735B">
            <w:pPr>
              <w:spacing w:line="235" w:lineRule="auto"/>
              <w:ind w:right="460"/>
              <w:jc w:val="center"/>
              <w:rPr>
                <w:rFonts w:eastAsia="Times New Roman"/>
                <w:lang w:val="kk-KZ"/>
              </w:rPr>
            </w:pP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Тілдік қарым-қатынас</w:t>
            </w:r>
          </w:p>
        </w:tc>
        <w:tc>
          <w:tcPr>
            <w:tcW w:w="253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8B735B" w:rsidRPr="004823E7" w:rsidRDefault="008B735B" w:rsidP="00D91357">
            <w:pPr>
              <w:spacing w:line="235" w:lineRule="auto"/>
              <w:ind w:right="460"/>
              <w:rPr>
                <w:rFonts w:eastAsia="Times New Roman"/>
                <w:lang w:val="kk-KZ"/>
              </w:rPr>
            </w:pPr>
          </w:p>
        </w:tc>
      </w:tr>
      <w:tr w:rsidR="008B735B" w:rsidRPr="004823E7" w:rsidTr="008B735B">
        <w:tc>
          <w:tcPr>
            <w:tcW w:w="787" w:type="dxa"/>
            <w:vAlign w:val="bottom"/>
          </w:tcPr>
          <w:p w:rsidR="008B735B" w:rsidRPr="004823E7" w:rsidRDefault="008B735B" w:rsidP="008B735B">
            <w:pPr>
              <w:spacing w:line="235" w:lineRule="auto"/>
              <w:ind w:right="460"/>
              <w:jc w:val="center"/>
              <w:rPr>
                <w:rFonts w:eastAsia="Times New Roman"/>
                <w:lang w:val="kk-KZ"/>
              </w:rPr>
            </w:pP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Қазақ тілі</w:t>
            </w:r>
          </w:p>
        </w:tc>
        <w:tc>
          <w:tcPr>
            <w:tcW w:w="2538" w:type="dxa"/>
            <w:vAlign w:val="bottom"/>
          </w:tcPr>
          <w:p w:rsidR="008B735B" w:rsidRPr="004823E7" w:rsidRDefault="008B735B" w:rsidP="00D91357">
            <w:pPr>
              <w:spacing w:line="235" w:lineRule="auto"/>
              <w:ind w:right="460"/>
              <w:rPr>
                <w:rFonts w:eastAsia="Times New Roman"/>
                <w:lang w:val="kk-KZ"/>
              </w:rPr>
            </w:pPr>
          </w:p>
        </w:tc>
        <w:tc>
          <w:tcPr>
            <w:tcW w:w="2547"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2 сағат</w:t>
            </w:r>
          </w:p>
        </w:tc>
      </w:tr>
      <w:tr w:rsidR="008B735B" w:rsidRPr="004823E7" w:rsidTr="008B735B">
        <w:tc>
          <w:tcPr>
            <w:tcW w:w="787" w:type="dxa"/>
            <w:vAlign w:val="bottom"/>
          </w:tcPr>
          <w:p w:rsidR="008B735B" w:rsidRPr="004823E7" w:rsidRDefault="008B735B" w:rsidP="008B735B">
            <w:pPr>
              <w:spacing w:line="235" w:lineRule="auto"/>
              <w:ind w:right="460"/>
              <w:jc w:val="center"/>
              <w:rPr>
                <w:rFonts w:eastAsia="Times New Roman"/>
                <w:lang w:val="kk-KZ"/>
              </w:rPr>
            </w:pP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Қазақ тілі ***</w:t>
            </w:r>
          </w:p>
        </w:tc>
        <w:tc>
          <w:tcPr>
            <w:tcW w:w="253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8B735B" w:rsidRPr="004823E7" w:rsidRDefault="008B735B" w:rsidP="00D91357">
            <w:pPr>
              <w:spacing w:line="235" w:lineRule="auto"/>
              <w:ind w:right="460"/>
              <w:rPr>
                <w:rFonts w:eastAsia="Times New Roman"/>
                <w:lang w:val="kk-KZ"/>
              </w:rPr>
            </w:pPr>
          </w:p>
        </w:tc>
      </w:tr>
      <w:tr w:rsidR="008B735B" w:rsidRPr="004823E7" w:rsidTr="008B735B">
        <w:tc>
          <w:tcPr>
            <w:tcW w:w="787" w:type="dxa"/>
            <w:vAlign w:val="bottom"/>
          </w:tcPr>
          <w:p w:rsidR="008B735B" w:rsidRPr="004823E7" w:rsidRDefault="00D91357" w:rsidP="008B735B">
            <w:pPr>
              <w:spacing w:line="235" w:lineRule="auto"/>
              <w:ind w:right="460"/>
              <w:jc w:val="center"/>
              <w:rPr>
                <w:rFonts w:eastAsia="Times New Roman"/>
                <w:lang w:val="kk-KZ"/>
              </w:rPr>
            </w:pPr>
            <w:r w:rsidRPr="004823E7">
              <w:rPr>
                <w:rFonts w:eastAsia="Times New Roman"/>
                <w:lang w:val="kk-KZ"/>
              </w:rPr>
              <w:t>3</w:t>
            </w: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Сауат ашу негіздері</w:t>
            </w:r>
          </w:p>
        </w:tc>
        <w:tc>
          <w:tcPr>
            <w:tcW w:w="2538" w:type="dxa"/>
            <w:vAlign w:val="bottom"/>
          </w:tcPr>
          <w:p w:rsidR="008B735B" w:rsidRPr="004823E7" w:rsidRDefault="008B735B" w:rsidP="00D91357">
            <w:pPr>
              <w:spacing w:line="235" w:lineRule="auto"/>
              <w:ind w:right="460"/>
              <w:rPr>
                <w:rFonts w:eastAsia="Times New Roman"/>
                <w:lang w:val="kk-KZ"/>
              </w:rPr>
            </w:pPr>
          </w:p>
        </w:tc>
        <w:tc>
          <w:tcPr>
            <w:tcW w:w="2547"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3 сағат</w:t>
            </w:r>
          </w:p>
        </w:tc>
      </w:tr>
      <w:tr w:rsidR="008B735B" w:rsidRPr="004823E7" w:rsidTr="008B735B">
        <w:tc>
          <w:tcPr>
            <w:tcW w:w="787" w:type="dxa"/>
            <w:vAlign w:val="bottom"/>
          </w:tcPr>
          <w:p w:rsidR="008B735B" w:rsidRPr="004823E7" w:rsidRDefault="008B735B" w:rsidP="008B735B">
            <w:pPr>
              <w:spacing w:line="235" w:lineRule="auto"/>
              <w:ind w:right="460"/>
              <w:jc w:val="center"/>
              <w:rPr>
                <w:rFonts w:eastAsia="Times New Roman"/>
                <w:lang w:val="kk-KZ"/>
              </w:rPr>
            </w:pP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Тілдік қарым-қатынас, танымдық әрекет</w:t>
            </w:r>
          </w:p>
        </w:tc>
        <w:tc>
          <w:tcPr>
            <w:tcW w:w="253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8B735B" w:rsidRPr="004823E7" w:rsidRDefault="008B735B" w:rsidP="00D91357">
            <w:pPr>
              <w:spacing w:line="235" w:lineRule="auto"/>
              <w:ind w:right="460"/>
              <w:rPr>
                <w:rFonts w:eastAsia="Times New Roman"/>
                <w:lang w:val="kk-KZ"/>
              </w:rPr>
            </w:pPr>
          </w:p>
        </w:tc>
      </w:tr>
      <w:tr w:rsidR="008B735B" w:rsidRPr="004823E7" w:rsidTr="008B735B">
        <w:tc>
          <w:tcPr>
            <w:tcW w:w="787" w:type="dxa"/>
            <w:vAlign w:val="bottom"/>
          </w:tcPr>
          <w:p w:rsidR="008B735B" w:rsidRPr="004823E7" w:rsidRDefault="00D91357" w:rsidP="008B735B">
            <w:pPr>
              <w:spacing w:line="235" w:lineRule="auto"/>
              <w:ind w:right="460"/>
              <w:jc w:val="center"/>
              <w:rPr>
                <w:rFonts w:eastAsia="Times New Roman"/>
                <w:lang w:val="kk-KZ"/>
              </w:rPr>
            </w:pPr>
            <w:r w:rsidRPr="004823E7">
              <w:rPr>
                <w:rFonts w:eastAsia="Times New Roman"/>
                <w:lang w:val="kk-KZ"/>
              </w:rPr>
              <w:t>4</w:t>
            </w: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Математика негіздері</w:t>
            </w:r>
          </w:p>
        </w:tc>
        <w:tc>
          <w:tcPr>
            <w:tcW w:w="2538" w:type="dxa"/>
            <w:vAlign w:val="bottom"/>
          </w:tcPr>
          <w:p w:rsidR="008B735B" w:rsidRPr="004823E7" w:rsidRDefault="008B735B" w:rsidP="00D91357">
            <w:pPr>
              <w:spacing w:line="235" w:lineRule="auto"/>
              <w:ind w:right="460"/>
              <w:rPr>
                <w:rFonts w:eastAsia="Times New Roman"/>
                <w:lang w:val="kk-KZ"/>
              </w:rPr>
            </w:pPr>
          </w:p>
        </w:tc>
        <w:tc>
          <w:tcPr>
            <w:tcW w:w="2547"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3 сағат</w:t>
            </w:r>
          </w:p>
        </w:tc>
      </w:tr>
      <w:tr w:rsidR="008B735B" w:rsidRPr="004823E7" w:rsidTr="008B735B">
        <w:tc>
          <w:tcPr>
            <w:tcW w:w="787" w:type="dxa"/>
            <w:vAlign w:val="bottom"/>
          </w:tcPr>
          <w:p w:rsidR="008B735B" w:rsidRPr="004823E7" w:rsidRDefault="008B735B" w:rsidP="008B735B">
            <w:pPr>
              <w:spacing w:line="235" w:lineRule="auto"/>
              <w:ind w:right="460"/>
              <w:jc w:val="center"/>
              <w:rPr>
                <w:rFonts w:eastAsia="Times New Roman"/>
                <w:lang w:val="kk-KZ"/>
              </w:rPr>
            </w:pP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Танымдық, зерттеу әрекеттері</w:t>
            </w:r>
          </w:p>
        </w:tc>
        <w:tc>
          <w:tcPr>
            <w:tcW w:w="253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8B735B" w:rsidRPr="004823E7" w:rsidRDefault="008B735B" w:rsidP="00D91357">
            <w:pPr>
              <w:spacing w:line="235" w:lineRule="auto"/>
              <w:ind w:right="460"/>
              <w:rPr>
                <w:rFonts w:eastAsia="Times New Roman"/>
                <w:lang w:val="kk-KZ"/>
              </w:rPr>
            </w:pPr>
          </w:p>
        </w:tc>
      </w:tr>
      <w:tr w:rsidR="008B735B" w:rsidRPr="004823E7" w:rsidTr="008B735B">
        <w:tc>
          <w:tcPr>
            <w:tcW w:w="787" w:type="dxa"/>
            <w:vAlign w:val="bottom"/>
          </w:tcPr>
          <w:p w:rsidR="008B735B" w:rsidRPr="004823E7" w:rsidRDefault="00D91357" w:rsidP="008B735B">
            <w:pPr>
              <w:spacing w:line="235" w:lineRule="auto"/>
              <w:ind w:right="460"/>
              <w:jc w:val="center"/>
              <w:rPr>
                <w:rFonts w:eastAsia="Times New Roman"/>
                <w:lang w:val="kk-KZ"/>
              </w:rPr>
            </w:pPr>
            <w:r w:rsidRPr="004823E7">
              <w:rPr>
                <w:rFonts w:eastAsia="Times New Roman"/>
                <w:lang w:val="kk-KZ"/>
              </w:rPr>
              <w:t>5</w:t>
            </w:r>
          </w:p>
        </w:tc>
        <w:tc>
          <w:tcPr>
            <w:tcW w:w="4378"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Қоршаған ортамен танысу</w:t>
            </w:r>
          </w:p>
        </w:tc>
        <w:tc>
          <w:tcPr>
            <w:tcW w:w="2538" w:type="dxa"/>
            <w:vAlign w:val="bottom"/>
          </w:tcPr>
          <w:p w:rsidR="008B735B" w:rsidRPr="004823E7" w:rsidRDefault="008B735B" w:rsidP="00D91357">
            <w:pPr>
              <w:spacing w:line="235" w:lineRule="auto"/>
              <w:ind w:right="460"/>
              <w:rPr>
                <w:rFonts w:eastAsia="Times New Roman"/>
                <w:lang w:val="kk-KZ"/>
              </w:rPr>
            </w:pPr>
          </w:p>
        </w:tc>
        <w:tc>
          <w:tcPr>
            <w:tcW w:w="2547" w:type="dxa"/>
            <w:vAlign w:val="bottom"/>
          </w:tcPr>
          <w:p w:rsidR="008B735B" w:rsidRPr="004823E7" w:rsidRDefault="008B735B" w:rsidP="00D91357">
            <w:pPr>
              <w:spacing w:line="235" w:lineRule="auto"/>
              <w:ind w:right="460"/>
              <w:rPr>
                <w:rFonts w:eastAsia="Times New Roman"/>
                <w:lang w:val="kk-KZ"/>
              </w:rPr>
            </w:pPr>
            <w:r w:rsidRPr="004823E7">
              <w:rPr>
                <w:rFonts w:eastAsia="Times New Roman"/>
                <w:lang w:val="kk-KZ"/>
              </w:rPr>
              <w:t>2 сағат</w:t>
            </w:r>
          </w:p>
        </w:tc>
      </w:tr>
      <w:tr w:rsidR="008B735B" w:rsidRPr="004823E7" w:rsidTr="008B735B">
        <w:tc>
          <w:tcPr>
            <w:tcW w:w="787" w:type="dxa"/>
            <w:vAlign w:val="bottom"/>
          </w:tcPr>
          <w:p w:rsidR="008B735B" w:rsidRPr="004823E7" w:rsidRDefault="008B735B" w:rsidP="00D91357">
            <w:pPr>
              <w:ind w:right="460"/>
              <w:jc w:val="center"/>
              <w:rPr>
                <w:rFonts w:eastAsia="Times New Roman"/>
                <w:lang w:val="kk-KZ"/>
              </w:rPr>
            </w:pPr>
          </w:p>
        </w:tc>
        <w:tc>
          <w:tcPr>
            <w:tcW w:w="4378" w:type="dxa"/>
            <w:vAlign w:val="bottom"/>
          </w:tcPr>
          <w:p w:rsidR="008B735B" w:rsidRPr="004823E7" w:rsidRDefault="008B735B" w:rsidP="00D91357">
            <w:pPr>
              <w:ind w:right="460"/>
              <w:rPr>
                <w:rFonts w:eastAsia="Times New Roman"/>
                <w:lang w:val="kk-KZ"/>
              </w:rPr>
            </w:pPr>
            <w:r w:rsidRPr="004823E7">
              <w:rPr>
                <w:rFonts w:eastAsia="Times New Roman"/>
                <w:lang w:val="kk-KZ"/>
              </w:rPr>
              <w:t>Тілдік қарым-қатынас, танымдық, зерттеу әрекеттері, еңбекке баулу</w:t>
            </w:r>
          </w:p>
        </w:tc>
        <w:tc>
          <w:tcPr>
            <w:tcW w:w="2538" w:type="dxa"/>
            <w:vAlign w:val="bottom"/>
          </w:tcPr>
          <w:p w:rsidR="008B735B" w:rsidRPr="004823E7" w:rsidRDefault="008B735B" w:rsidP="00D91357">
            <w:pPr>
              <w:ind w:right="460"/>
              <w:rPr>
                <w:rFonts w:eastAsia="Times New Roman"/>
                <w:lang w:val="kk-KZ"/>
              </w:rPr>
            </w:pPr>
            <w:r w:rsidRPr="004823E7">
              <w:rPr>
                <w:rFonts w:eastAsia="Times New Roman"/>
                <w:lang w:val="kk-KZ"/>
              </w:rPr>
              <w:t>күн сайын</w:t>
            </w:r>
          </w:p>
        </w:tc>
        <w:tc>
          <w:tcPr>
            <w:tcW w:w="2547" w:type="dxa"/>
            <w:vAlign w:val="bottom"/>
          </w:tcPr>
          <w:p w:rsidR="008B735B" w:rsidRPr="004823E7" w:rsidRDefault="008B735B" w:rsidP="00D91357">
            <w:pPr>
              <w:ind w:right="460"/>
              <w:rPr>
                <w:rFonts w:eastAsia="Times New Roman"/>
                <w:lang w:val="kk-KZ"/>
              </w:rPr>
            </w:pPr>
          </w:p>
        </w:tc>
      </w:tr>
      <w:tr w:rsidR="00D91357" w:rsidRPr="004823E7" w:rsidTr="008B735B">
        <w:tc>
          <w:tcPr>
            <w:tcW w:w="787" w:type="dxa"/>
            <w:vAlign w:val="bottom"/>
          </w:tcPr>
          <w:p w:rsidR="00D91357" w:rsidRPr="004823E7" w:rsidRDefault="00D91357" w:rsidP="00D91357">
            <w:pPr>
              <w:ind w:right="460"/>
              <w:jc w:val="center"/>
              <w:rPr>
                <w:rFonts w:eastAsia="Times New Roman"/>
                <w:lang w:val="kk-KZ"/>
              </w:rPr>
            </w:pPr>
            <w:r w:rsidRPr="004823E7">
              <w:rPr>
                <w:rFonts w:eastAsia="Times New Roman"/>
                <w:lang w:val="kk-KZ"/>
              </w:rPr>
              <w:t>6</w:t>
            </w:r>
          </w:p>
        </w:tc>
        <w:tc>
          <w:tcPr>
            <w:tcW w:w="4378" w:type="dxa"/>
            <w:vAlign w:val="bottom"/>
          </w:tcPr>
          <w:p w:rsidR="00D91357" w:rsidRPr="004823E7" w:rsidRDefault="00D91357" w:rsidP="00D91357">
            <w:pPr>
              <w:tabs>
                <w:tab w:val="left" w:pos="740"/>
              </w:tabs>
              <w:rPr>
                <w:rFonts w:eastAsia="Times New Roman"/>
                <w:lang w:val="kk-KZ"/>
              </w:rPr>
            </w:pPr>
            <w:r w:rsidRPr="004823E7">
              <w:rPr>
                <w:rFonts w:eastAsia="Times New Roman"/>
                <w:lang w:val="kk-KZ"/>
              </w:rPr>
              <w:t>Сурет салу</w:t>
            </w:r>
          </w:p>
        </w:tc>
        <w:tc>
          <w:tcPr>
            <w:tcW w:w="2538" w:type="dxa"/>
            <w:vAlign w:val="bottom"/>
          </w:tcPr>
          <w:p w:rsidR="00D91357" w:rsidRPr="004823E7" w:rsidRDefault="00D91357" w:rsidP="00D91357">
            <w:pPr>
              <w:ind w:right="460"/>
              <w:rPr>
                <w:rFonts w:eastAsia="Times New Roman"/>
                <w:lang w:val="kk-KZ"/>
              </w:rPr>
            </w:pPr>
          </w:p>
        </w:tc>
        <w:tc>
          <w:tcPr>
            <w:tcW w:w="2547" w:type="dxa"/>
            <w:vAlign w:val="bottom"/>
          </w:tcPr>
          <w:p w:rsidR="00D91357" w:rsidRPr="004823E7" w:rsidRDefault="00D91357" w:rsidP="00D91357">
            <w:pPr>
              <w:ind w:right="460"/>
              <w:rPr>
                <w:rFonts w:eastAsia="Times New Roman"/>
                <w:lang w:val="kk-KZ"/>
              </w:rPr>
            </w:pPr>
            <w:r w:rsidRPr="004823E7">
              <w:rPr>
                <w:rFonts w:eastAsia="Times New Roman"/>
                <w:w w:val="99"/>
                <w:lang w:val="kk-KZ"/>
              </w:rPr>
              <w:t>1 сағат</w:t>
            </w:r>
          </w:p>
        </w:tc>
      </w:tr>
      <w:tr w:rsidR="00D91357" w:rsidRPr="004823E7" w:rsidTr="008B735B">
        <w:tc>
          <w:tcPr>
            <w:tcW w:w="787" w:type="dxa"/>
            <w:vAlign w:val="bottom"/>
          </w:tcPr>
          <w:p w:rsidR="00D91357" w:rsidRPr="004823E7" w:rsidRDefault="00D91357" w:rsidP="00D91357">
            <w:pPr>
              <w:ind w:right="460"/>
              <w:jc w:val="center"/>
              <w:rPr>
                <w:rFonts w:eastAsia="Times New Roman"/>
                <w:lang w:val="kk-KZ"/>
              </w:rPr>
            </w:pPr>
          </w:p>
        </w:tc>
        <w:tc>
          <w:tcPr>
            <w:tcW w:w="4378" w:type="dxa"/>
            <w:vAlign w:val="bottom"/>
          </w:tcPr>
          <w:p w:rsidR="00D91357" w:rsidRPr="004823E7" w:rsidRDefault="00D91357" w:rsidP="00D91357">
            <w:pPr>
              <w:tabs>
                <w:tab w:val="left" w:pos="740"/>
              </w:tabs>
              <w:rPr>
                <w:rFonts w:eastAsia="Times New Roman"/>
                <w:lang w:val="kk-KZ"/>
              </w:rPr>
            </w:pPr>
            <w:r w:rsidRPr="004823E7">
              <w:rPr>
                <w:rFonts w:eastAsia="Times New Roman"/>
                <w:lang w:val="kk-KZ"/>
              </w:rPr>
              <w:t>Мүсіндеу</w:t>
            </w:r>
          </w:p>
        </w:tc>
        <w:tc>
          <w:tcPr>
            <w:tcW w:w="2538" w:type="dxa"/>
            <w:vAlign w:val="bottom"/>
          </w:tcPr>
          <w:p w:rsidR="00D91357" w:rsidRPr="004823E7" w:rsidRDefault="00D91357" w:rsidP="00D91357">
            <w:pPr>
              <w:ind w:right="460"/>
              <w:rPr>
                <w:rFonts w:eastAsia="Times New Roman"/>
                <w:lang w:val="kk-KZ"/>
              </w:rPr>
            </w:pPr>
          </w:p>
        </w:tc>
        <w:tc>
          <w:tcPr>
            <w:tcW w:w="2547" w:type="dxa"/>
            <w:vAlign w:val="bottom"/>
          </w:tcPr>
          <w:p w:rsidR="00D91357" w:rsidRPr="004823E7" w:rsidRDefault="00D91357" w:rsidP="00D91357">
            <w:pPr>
              <w:ind w:right="460"/>
              <w:rPr>
                <w:rFonts w:eastAsia="Times New Roman"/>
                <w:lang w:val="kk-KZ"/>
              </w:rPr>
            </w:pPr>
          </w:p>
        </w:tc>
      </w:tr>
      <w:tr w:rsidR="00D91357" w:rsidRPr="004823E7" w:rsidTr="008B735B">
        <w:tc>
          <w:tcPr>
            <w:tcW w:w="787" w:type="dxa"/>
            <w:vAlign w:val="bottom"/>
          </w:tcPr>
          <w:p w:rsidR="00D91357" w:rsidRPr="004823E7" w:rsidRDefault="00D91357" w:rsidP="00D91357">
            <w:pPr>
              <w:ind w:right="460"/>
              <w:jc w:val="center"/>
              <w:rPr>
                <w:rFonts w:eastAsia="Times New Roman"/>
                <w:lang w:val="kk-KZ"/>
              </w:rPr>
            </w:pPr>
          </w:p>
        </w:tc>
        <w:tc>
          <w:tcPr>
            <w:tcW w:w="4378" w:type="dxa"/>
            <w:vAlign w:val="bottom"/>
          </w:tcPr>
          <w:p w:rsidR="00D91357" w:rsidRPr="004823E7" w:rsidRDefault="00D91357" w:rsidP="00D91357">
            <w:pPr>
              <w:tabs>
                <w:tab w:val="left" w:pos="740"/>
              </w:tabs>
              <w:rPr>
                <w:rFonts w:eastAsia="Times New Roman"/>
                <w:lang w:val="kk-KZ"/>
              </w:rPr>
            </w:pPr>
            <w:r w:rsidRPr="004823E7">
              <w:rPr>
                <w:rFonts w:eastAsia="Times New Roman"/>
                <w:lang w:val="kk-KZ"/>
              </w:rPr>
              <w:t>Жапсыру</w:t>
            </w:r>
          </w:p>
        </w:tc>
        <w:tc>
          <w:tcPr>
            <w:tcW w:w="2538" w:type="dxa"/>
            <w:vAlign w:val="bottom"/>
          </w:tcPr>
          <w:p w:rsidR="00D91357" w:rsidRPr="004823E7" w:rsidRDefault="00D91357" w:rsidP="00D91357">
            <w:pPr>
              <w:ind w:right="460"/>
              <w:rPr>
                <w:rFonts w:eastAsia="Times New Roman"/>
                <w:lang w:val="kk-KZ"/>
              </w:rPr>
            </w:pPr>
          </w:p>
        </w:tc>
        <w:tc>
          <w:tcPr>
            <w:tcW w:w="2547" w:type="dxa"/>
            <w:vAlign w:val="bottom"/>
          </w:tcPr>
          <w:p w:rsidR="00D91357" w:rsidRPr="004823E7" w:rsidRDefault="00D91357" w:rsidP="00D91357">
            <w:pPr>
              <w:ind w:right="460"/>
              <w:rPr>
                <w:rFonts w:eastAsia="Times New Roman"/>
                <w:lang w:val="kk-KZ"/>
              </w:rPr>
            </w:pPr>
          </w:p>
        </w:tc>
      </w:tr>
      <w:tr w:rsidR="00D91357" w:rsidRPr="004823E7" w:rsidTr="008B735B">
        <w:tc>
          <w:tcPr>
            <w:tcW w:w="787" w:type="dxa"/>
            <w:vAlign w:val="bottom"/>
          </w:tcPr>
          <w:p w:rsidR="00D91357" w:rsidRPr="004823E7" w:rsidRDefault="00D91357" w:rsidP="00D91357">
            <w:pPr>
              <w:ind w:right="460"/>
              <w:jc w:val="center"/>
              <w:rPr>
                <w:rFonts w:eastAsia="Times New Roman"/>
                <w:lang w:val="kk-KZ"/>
              </w:rPr>
            </w:pPr>
          </w:p>
        </w:tc>
        <w:tc>
          <w:tcPr>
            <w:tcW w:w="4378" w:type="dxa"/>
            <w:vAlign w:val="bottom"/>
          </w:tcPr>
          <w:p w:rsidR="00D91357" w:rsidRPr="004823E7" w:rsidRDefault="00D91357" w:rsidP="00D91357">
            <w:pPr>
              <w:tabs>
                <w:tab w:val="left" w:pos="740"/>
              </w:tabs>
              <w:rPr>
                <w:rFonts w:eastAsia="Times New Roman"/>
                <w:lang w:val="kk-KZ"/>
              </w:rPr>
            </w:pPr>
            <w:r w:rsidRPr="004823E7">
              <w:rPr>
                <w:rFonts w:eastAsia="Times New Roman"/>
                <w:lang w:val="kk-KZ"/>
              </w:rPr>
              <w:t>Құрастыру</w:t>
            </w:r>
          </w:p>
        </w:tc>
        <w:tc>
          <w:tcPr>
            <w:tcW w:w="2538" w:type="dxa"/>
            <w:vAlign w:val="bottom"/>
          </w:tcPr>
          <w:p w:rsidR="00D91357" w:rsidRPr="004823E7" w:rsidRDefault="00D91357" w:rsidP="00D91357">
            <w:pPr>
              <w:ind w:right="460"/>
              <w:rPr>
                <w:rFonts w:eastAsia="Times New Roman"/>
                <w:lang w:val="kk-KZ"/>
              </w:rPr>
            </w:pPr>
          </w:p>
        </w:tc>
        <w:tc>
          <w:tcPr>
            <w:tcW w:w="2547" w:type="dxa"/>
            <w:vAlign w:val="bottom"/>
          </w:tcPr>
          <w:p w:rsidR="00D91357" w:rsidRPr="004823E7" w:rsidRDefault="00D91357" w:rsidP="00D91357">
            <w:pPr>
              <w:ind w:right="460"/>
              <w:rPr>
                <w:rFonts w:eastAsia="Times New Roman"/>
                <w:lang w:val="kk-KZ"/>
              </w:rPr>
            </w:pPr>
          </w:p>
        </w:tc>
      </w:tr>
      <w:tr w:rsidR="00D91357" w:rsidRPr="004823E7" w:rsidTr="008B735B">
        <w:tc>
          <w:tcPr>
            <w:tcW w:w="787" w:type="dxa"/>
            <w:vAlign w:val="bottom"/>
          </w:tcPr>
          <w:p w:rsidR="00D91357" w:rsidRPr="004823E7" w:rsidRDefault="00D91357" w:rsidP="00D91357">
            <w:pPr>
              <w:ind w:right="460"/>
              <w:jc w:val="center"/>
              <w:rPr>
                <w:rFonts w:eastAsia="Times New Roman"/>
                <w:lang w:val="kk-KZ"/>
              </w:rPr>
            </w:pPr>
            <w:r w:rsidRPr="004823E7">
              <w:rPr>
                <w:rFonts w:eastAsia="Times New Roman"/>
                <w:lang w:val="kk-KZ"/>
              </w:rPr>
              <w:t>7</w:t>
            </w:r>
          </w:p>
        </w:tc>
        <w:tc>
          <w:tcPr>
            <w:tcW w:w="4378" w:type="dxa"/>
            <w:vAlign w:val="bottom"/>
          </w:tcPr>
          <w:p w:rsidR="00D91357" w:rsidRPr="004823E7" w:rsidRDefault="00D91357" w:rsidP="00D91357">
            <w:pPr>
              <w:tabs>
                <w:tab w:val="left" w:pos="740"/>
              </w:tabs>
              <w:rPr>
                <w:rFonts w:eastAsia="Times New Roman"/>
                <w:lang w:val="kk-KZ"/>
              </w:rPr>
            </w:pPr>
            <w:r w:rsidRPr="004823E7">
              <w:rPr>
                <w:rFonts w:eastAsia="Times New Roman"/>
                <w:lang w:val="kk-KZ"/>
              </w:rPr>
              <w:t>Шығармашылық әрекет, бейнелеу</w:t>
            </w:r>
          </w:p>
        </w:tc>
        <w:tc>
          <w:tcPr>
            <w:tcW w:w="2538" w:type="dxa"/>
            <w:vAlign w:val="bottom"/>
          </w:tcPr>
          <w:p w:rsidR="00D91357" w:rsidRPr="004823E7" w:rsidRDefault="00D91357" w:rsidP="00D91357">
            <w:pPr>
              <w:ind w:right="460"/>
              <w:rPr>
                <w:rFonts w:eastAsia="Times New Roman"/>
                <w:lang w:val="kk-KZ"/>
              </w:rPr>
            </w:pPr>
            <w:r w:rsidRPr="004823E7">
              <w:rPr>
                <w:rFonts w:eastAsia="Times New Roman"/>
                <w:w w:val="99"/>
                <w:lang w:val="kk-KZ"/>
              </w:rPr>
              <w:t>күн сайын</w:t>
            </w:r>
          </w:p>
        </w:tc>
        <w:tc>
          <w:tcPr>
            <w:tcW w:w="2547" w:type="dxa"/>
            <w:vAlign w:val="bottom"/>
          </w:tcPr>
          <w:p w:rsidR="00D91357" w:rsidRPr="004823E7" w:rsidRDefault="00D91357" w:rsidP="00D91357">
            <w:pPr>
              <w:ind w:right="460"/>
              <w:rPr>
                <w:rFonts w:eastAsia="Times New Roman"/>
                <w:lang w:val="kk-KZ"/>
              </w:rPr>
            </w:pPr>
          </w:p>
        </w:tc>
      </w:tr>
      <w:tr w:rsidR="00D91357" w:rsidRPr="004823E7" w:rsidTr="008B735B">
        <w:tc>
          <w:tcPr>
            <w:tcW w:w="787" w:type="dxa"/>
            <w:vAlign w:val="bottom"/>
          </w:tcPr>
          <w:p w:rsidR="00D91357" w:rsidRPr="004823E7" w:rsidRDefault="00D91357" w:rsidP="00D91357">
            <w:pPr>
              <w:ind w:right="460"/>
              <w:jc w:val="center"/>
              <w:rPr>
                <w:rFonts w:eastAsia="Times New Roman"/>
                <w:lang w:val="kk-KZ"/>
              </w:rPr>
            </w:pPr>
          </w:p>
        </w:tc>
        <w:tc>
          <w:tcPr>
            <w:tcW w:w="4378" w:type="dxa"/>
            <w:vAlign w:val="bottom"/>
          </w:tcPr>
          <w:p w:rsidR="00D91357" w:rsidRPr="004823E7" w:rsidRDefault="00D91357" w:rsidP="00D91357">
            <w:pPr>
              <w:tabs>
                <w:tab w:val="left" w:pos="740"/>
              </w:tabs>
              <w:rPr>
                <w:rFonts w:eastAsia="Times New Roman"/>
                <w:lang w:val="kk-KZ"/>
              </w:rPr>
            </w:pPr>
            <w:r w:rsidRPr="004823E7">
              <w:rPr>
                <w:rFonts w:eastAsia="Times New Roman"/>
                <w:lang w:val="kk-KZ"/>
              </w:rPr>
              <w:t>Музыка</w:t>
            </w:r>
          </w:p>
        </w:tc>
        <w:tc>
          <w:tcPr>
            <w:tcW w:w="2538" w:type="dxa"/>
            <w:vAlign w:val="bottom"/>
          </w:tcPr>
          <w:p w:rsidR="00D91357" w:rsidRPr="004823E7" w:rsidRDefault="00D91357" w:rsidP="00D91357">
            <w:pPr>
              <w:ind w:right="460"/>
              <w:rPr>
                <w:rFonts w:eastAsia="Times New Roman"/>
                <w:w w:val="99"/>
                <w:lang w:val="kk-KZ"/>
              </w:rPr>
            </w:pPr>
          </w:p>
        </w:tc>
        <w:tc>
          <w:tcPr>
            <w:tcW w:w="2547" w:type="dxa"/>
            <w:vAlign w:val="bottom"/>
          </w:tcPr>
          <w:p w:rsidR="00D91357" w:rsidRPr="004823E7" w:rsidRDefault="00D91357" w:rsidP="00D91357">
            <w:pPr>
              <w:ind w:right="460"/>
              <w:rPr>
                <w:rFonts w:eastAsia="Times New Roman"/>
                <w:lang w:val="kk-KZ"/>
              </w:rPr>
            </w:pPr>
            <w:r w:rsidRPr="004823E7">
              <w:rPr>
                <w:rFonts w:eastAsia="Times New Roman"/>
                <w:w w:val="99"/>
                <w:lang w:val="kk-KZ"/>
              </w:rPr>
              <w:t>2 сағат</w:t>
            </w:r>
          </w:p>
        </w:tc>
      </w:tr>
      <w:tr w:rsidR="00D91357" w:rsidRPr="004823E7" w:rsidTr="008B735B">
        <w:tc>
          <w:tcPr>
            <w:tcW w:w="787" w:type="dxa"/>
            <w:vAlign w:val="bottom"/>
          </w:tcPr>
          <w:p w:rsidR="00D91357" w:rsidRPr="004823E7" w:rsidRDefault="00D91357" w:rsidP="00D91357">
            <w:pPr>
              <w:ind w:right="460"/>
              <w:jc w:val="center"/>
              <w:rPr>
                <w:rFonts w:eastAsia="Times New Roman"/>
                <w:lang w:val="kk-KZ"/>
              </w:rPr>
            </w:pPr>
          </w:p>
        </w:tc>
        <w:tc>
          <w:tcPr>
            <w:tcW w:w="4378" w:type="dxa"/>
            <w:vAlign w:val="bottom"/>
          </w:tcPr>
          <w:p w:rsidR="00D91357" w:rsidRPr="004823E7" w:rsidRDefault="00D91357" w:rsidP="00D91357">
            <w:pPr>
              <w:tabs>
                <w:tab w:val="left" w:pos="740"/>
              </w:tabs>
              <w:rPr>
                <w:rFonts w:eastAsia="Times New Roman"/>
                <w:lang w:val="kk-KZ"/>
              </w:rPr>
            </w:pPr>
            <w:r w:rsidRPr="004823E7">
              <w:rPr>
                <w:rFonts w:eastAsia="Times New Roman"/>
                <w:lang w:val="kk-KZ"/>
              </w:rPr>
              <w:t>Музыка ****</w:t>
            </w:r>
          </w:p>
        </w:tc>
        <w:tc>
          <w:tcPr>
            <w:tcW w:w="2538" w:type="dxa"/>
            <w:vAlign w:val="bottom"/>
          </w:tcPr>
          <w:p w:rsidR="00D91357" w:rsidRPr="004823E7" w:rsidRDefault="00D91357" w:rsidP="00D91357">
            <w:pPr>
              <w:ind w:right="460"/>
              <w:rPr>
                <w:rFonts w:eastAsia="Times New Roman"/>
                <w:w w:val="99"/>
                <w:lang w:val="kk-KZ"/>
              </w:rPr>
            </w:pPr>
            <w:r w:rsidRPr="004823E7">
              <w:rPr>
                <w:rFonts w:eastAsia="Times New Roman"/>
                <w:w w:val="99"/>
                <w:lang w:val="kk-KZ"/>
              </w:rPr>
              <w:t>күн сайын</w:t>
            </w:r>
          </w:p>
        </w:tc>
        <w:tc>
          <w:tcPr>
            <w:tcW w:w="2547" w:type="dxa"/>
            <w:vAlign w:val="bottom"/>
          </w:tcPr>
          <w:p w:rsidR="00D91357" w:rsidRPr="004823E7" w:rsidRDefault="00D91357" w:rsidP="00D91357">
            <w:pPr>
              <w:ind w:right="460"/>
              <w:rPr>
                <w:rFonts w:eastAsia="Times New Roman"/>
                <w:w w:val="99"/>
                <w:lang w:val="kk-KZ"/>
              </w:rPr>
            </w:pPr>
          </w:p>
        </w:tc>
      </w:tr>
      <w:tr w:rsidR="00D91357" w:rsidRPr="004823E7" w:rsidTr="008B735B">
        <w:tc>
          <w:tcPr>
            <w:tcW w:w="787" w:type="dxa"/>
            <w:vAlign w:val="bottom"/>
          </w:tcPr>
          <w:p w:rsidR="00D91357" w:rsidRPr="004823E7" w:rsidRDefault="00D91357" w:rsidP="00D91357">
            <w:pPr>
              <w:ind w:right="460"/>
              <w:jc w:val="center"/>
              <w:rPr>
                <w:rFonts w:eastAsia="Times New Roman"/>
                <w:lang w:val="kk-KZ"/>
              </w:rPr>
            </w:pPr>
          </w:p>
        </w:tc>
        <w:tc>
          <w:tcPr>
            <w:tcW w:w="4378" w:type="dxa"/>
            <w:vAlign w:val="bottom"/>
          </w:tcPr>
          <w:p w:rsidR="00D91357" w:rsidRPr="004823E7" w:rsidRDefault="00D91357" w:rsidP="00D91357">
            <w:pPr>
              <w:tabs>
                <w:tab w:val="left" w:pos="740"/>
              </w:tabs>
              <w:rPr>
                <w:rFonts w:eastAsia="Times New Roman"/>
                <w:lang w:val="kk-KZ"/>
              </w:rPr>
            </w:pPr>
          </w:p>
        </w:tc>
        <w:tc>
          <w:tcPr>
            <w:tcW w:w="2538" w:type="dxa"/>
            <w:vAlign w:val="bottom"/>
          </w:tcPr>
          <w:p w:rsidR="00D91357" w:rsidRPr="004823E7" w:rsidRDefault="00D91357" w:rsidP="00D91357">
            <w:pPr>
              <w:ind w:right="460"/>
              <w:rPr>
                <w:rFonts w:eastAsia="Times New Roman"/>
                <w:w w:val="99"/>
                <w:lang w:val="kk-KZ"/>
              </w:rPr>
            </w:pPr>
          </w:p>
        </w:tc>
        <w:tc>
          <w:tcPr>
            <w:tcW w:w="2547" w:type="dxa"/>
            <w:vAlign w:val="bottom"/>
          </w:tcPr>
          <w:p w:rsidR="00D91357" w:rsidRPr="004823E7" w:rsidRDefault="00D91357" w:rsidP="00D91357">
            <w:pPr>
              <w:ind w:right="460"/>
              <w:rPr>
                <w:rFonts w:eastAsia="Times New Roman"/>
                <w:w w:val="99"/>
                <w:lang w:val="kk-KZ"/>
              </w:rPr>
            </w:pPr>
            <w:r w:rsidRPr="004823E7">
              <w:rPr>
                <w:rFonts w:eastAsia="Times New Roman"/>
                <w:w w:val="99"/>
                <w:lang w:val="kk-KZ"/>
              </w:rPr>
              <w:t>20 сағат</w:t>
            </w:r>
          </w:p>
        </w:tc>
      </w:tr>
    </w:tbl>
    <w:p w:rsidR="00324CAF" w:rsidRPr="003F1A2D" w:rsidRDefault="0071789B" w:rsidP="003F1A2D">
      <w:pPr>
        <w:spacing w:line="66" w:lineRule="exact"/>
        <w:rPr>
          <w:sz w:val="20"/>
          <w:szCs w:val="20"/>
          <w:lang w:val="en-US"/>
        </w:rPr>
      </w:pPr>
      <w:r w:rsidRPr="0071789B">
        <w:rPr>
          <w:noProof/>
          <w:sz w:val="20"/>
          <w:szCs w:val="20"/>
          <w:lang w:val="kk-KZ"/>
        </w:rPr>
        <w:pict>
          <v:line id="Shape 22" o:spid="_x0000_s1050" style="position:absolute;z-index:-251616256;visibility:visible;mso-position-horizontal-relative:page;mso-position-vertical-relative:page" from="92.5pt,28.55pt" to="569.2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" o:allowincell="f" filled="t" strokeweight=".16931mm">
            <v:stroke joinstyle="miter"/>
            <o:lock v:ext="edit" shapetype="f"/>
            <w10:wrap anchorx="page" anchory="page"/>
          </v:line>
        </w:pict>
      </w:r>
    </w:p>
    <w:p w:rsidR="00324CAF" w:rsidRPr="0070415B" w:rsidRDefault="00324CAF" w:rsidP="00324CAF">
      <w:pPr>
        <w:ind w:left="280"/>
        <w:rPr>
          <w:sz w:val="24"/>
          <w:szCs w:val="24"/>
          <w:lang w:val="kk-KZ"/>
        </w:rPr>
      </w:pPr>
      <w:r w:rsidRPr="0070415B">
        <w:rPr>
          <w:rFonts w:eastAsia="Times New Roman"/>
          <w:b/>
          <w:bCs/>
          <w:sz w:val="24"/>
          <w:szCs w:val="24"/>
          <w:lang w:val="kk-KZ"/>
        </w:rPr>
        <w:t>2024 -2025 оқу жылы. Мектепалды даярлық сыныбының сабақ кестесі</w:t>
      </w:r>
    </w:p>
    <w:p w:rsidR="00324CAF" w:rsidRPr="0070415B" w:rsidRDefault="00324CAF" w:rsidP="00324CAF">
      <w:pPr>
        <w:spacing w:line="139" w:lineRule="exact"/>
        <w:rPr>
          <w:sz w:val="24"/>
          <w:szCs w:val="24"/>
          <w:lang w:val="kk-KZ"/>
        </w:rPr>
      </w:pPr>
    </w:p>
    <w:tbl>
      <w:tblPr>
        <w:tblW w:w="0" w:type="auto"/>
        <w:tblInd w:w="10" w:type="dxa"/>
        <w:tblLayout w:type="fixed"/>
        <w:tblCellMar>
          <w:left w:w="0" w:type="dxa"/>
          <w:right w:w="0" w:type="dxa"/>
        </w:tblCellMar>
        <w:tblLook w:val="04A0"/>
      </w:tblPr>
      <w:tblGrid>
        <w:gridCol w:w="1860"/>
        <w:gridCol w:w="8468"/>
      </w:tblGrid>
      <w:tr w:rsidR="00324CAF" w:rsidRPr="0070415B" w:rsidTr="003F1A2D">
        <w:trPr>
          <w:trHeight w:val="262"/>
        </w:trPr>
        <w:tc>
          <w:tcPr>
            <w:tcW w:w="1860" w:type="dxa"/>
            <w:tcBorders>
              <w:top w:val="single" w:sz="8" w:space="0" w:color="auto"/>
              <w:left w:val="single" w:sz="8" w:space="0" w:color="auto"/>
              <w:right w:val="single" w:sz="8" w:space="0" w:color="auto"/>
            </w:tcBorders>
            <w:vAlign w:val="bottom"/>
          </w:tcPr>
          <w:p w:rsidR="00324CAF" w:rsidRPr="0070415B" w:rsidRDefault="00324CAF" w:rsidP="00E80F6C">
            <w:pPr>
              <w:ind w:left="120"/>
              <w:rPr>
                <w:sz w:val="24"/>
                <w:szCs w:val="24"/>
                <w:lang w:val="kk-KZ"/>
              </w:rPr>
            </w:pPr>
            <w:r w:rsidRPr="0070415B">
              <w:rPr>
                <w:rFonts w:eastAsia="Times New Roman"/>
                <w:b/>
                <w:bCs/>
                <w:sz w:val="24"/>
                <w:szCs w:val="24"/>
                <w:lang w:val="kk-KZ"/>
              </w:rPr>
              <w:t>Апта күндері</w:t>
            </w:r>
          </w:p>
        </w:tc>
        <w:tc>
          <w:tcPr>
            <w:tcW w:w="8468" w:type="dxa"/>
            <w:tcBorders>
              <w:top w:val="single" w:sz="8" w:space="0" w:color="auto"/>
              <w:right w:val="single" w:sz="8" w:space="0" w:color="auto"/>
            </w:tcBorders>
            <w:vAlign w:val="bottom"/>
          </w:tcPr>
          <w:p w:rsidR="00324CAF" w:rsidRPr="0070415B" w:rsidRDefault="00324CAF" w:rsidP="00E80F6C">
            <w:pPr>
              <w:ind w:left="100"/>
              <w:rPr>
                <w:sz w:val="24"/>
                <w:szCs w:val="24"/>
                <w:lang w:val="kk-KZ"/>
              </w:rPr>
            </w:pPr>
            <w:r w:rsidRPr="0070415B">
              <w:rPr>
                <w:b/>
                <w:sz w:val="24"/>
                <w:szCs w:val="24"/>
                <w:lang w:val="kk-KZ"/>
              </w:rPr>
              <w:t xml:space="preserve">             Ұйымдастырылған  іс-әрекет</w:t>
            </w:r>
          </w:p>
        </w:tc>
      </w:tr>
      <w:tr w:rsidR="00324CAF" w:rsidRPr="0070415B" w:rsidTr="003F1A2D">
        <w:trPr>
          <w:trHeight w:val="218"/>
        </w:trPr>
        <w:tc>
          <w:tcPr>
            <w:tcW w:w="1860" w:type="dxa"/>
            <w:tcBorders>
              <w:left w:val="single" w:sz="8" w:space="0" w:color="auto"/>
              <w:bottom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bottom w:val="single" w:sz="8" w:space="0" w:color="auto"/>
              <w:right w:val="single" w:sz="8" w:space="0" w:color="auto"/>
            </w:tcBorders>
            <w:vAlign w:val="bottom"/>
          </w:tcPr>
          <w:p w:rsidR="00324CAF" w:rsidRPr="0070415B" w:rsidRDefault="00324CAF" w:rsidP="00E80F6C">
            <w:pPr>
              <w:rPr>
                <w:sz w:val="24"/>
                <w:szCs w:val="24"/>
                <w:lang w:val="kk-KZ"/>
              </w:rPr>
            </w:pPr>
          </w:p>
        </w:tc>
      </w:tr>
      <w:tr w:rsidR="00324CAF" w:rsidRPr="0070415B" w:rsidTr="003F1A2D">
        <w:trPr>
          <w:trHeight w:val="242"/>
        </w:trPr>
        <w:tc>
          <w:tcPr>
            <w:tcW w:w="1860" w:type="dxa"/>
            <w:tcBorders>
              <w:left w:val="single" w:sz="8" w:space="0" w:color="auto"/>
              <w:right w:val="single" w:sz="8" w:space="0" w:color="auto"/>
            </w:tcBorders>
            <w:vAlign w:val="bottom"/>
          </w:tcPr>
          <w:p w:rsidR="00324CAF" w:rsidRPr="0070415B" w:rsidRDefault="00324CAF" w:rsidP="00E80F6C">
            <w:pPr>
              <w:spacing w:line="242" w:lineRule="exact"/>
              <w:ind w:left="120"/>
              <w:rPr>
                <w:sz w:val="24"/>
                <w:szCs w:val="24"/>
                <w:lang w:val="kk-KZ"/>
              </w:rPr>
            </w:pPr>
            <w:r w:rsidRPr="0070415B">
              <w:rPr>
                <w:rFonts w:eastAsia="Times New Roman"/>
                <w:b/>
                <w:bCs/>
                <w:sz w:val="24"/>
                <w:szCs w:val="24"/>
                <w:lang w:val="kk-KZ"/>
              </w:rPr>
              <w:t>Дүйсенбі</w:t>
            </w:r>
          </w:p>
        </w:tc>
        <w:tc>
          <w:tcPr>
            <w:tcW w:w="8468" w:type="dxa"/>
            <w:tcBorders>
              <w:right w:val="single" w:sz="8" w:space="0" w:color="auto"/>
            </w:tcBorders>
            <w:vAlign w:val="bottom"/>
          </w:tcPr>
          <w:p w:rsidR="00324CAF" w:rsidRPr="0070415B" w:rsidRDefault="00324CAF" w:rsidP="00E80F6C">
            <w:pPr>
              <w:spacing w:line="242" w:lineRule="exact"/>
              <w:ind w:left="100"/>
              <w:rPr>
                <w:sz w:val="24"/>
                <w:szCs w:val="24"/>
                <w:lang w:val="kk-KZ"/>
              </w:rPr>
            </w:pPr>
            <w:r w:rsidRPr="0070415B">
              <w:rPr>
                <w:rFonts w:eastAsia="Times New Roman"/>
                <w:sz w:val="24"/>
                <w:szCs w:val="24"/>
                <w:lang w:val="kk-KZ"/>
              </w:rPr>
              <w:t>Сөйлеуді дамыту</w:t>
            </w:r>
          </w:p>
        </w:tc>
      </w:tr>
      <w:tr w:rsidR="00324CAF" w:rsidRPr="0070415B" w:rsidTr="003F1A2D">
        <w:trPr>
          <w:trHeight w:val="252"/>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ind w:left="100"/>
              <w:rPr>
                <w:sz w:val="24"/>
                <w:szCs w:val="24"/>
                <w:lang w:val="kk-KZ"/>
              </w:rPr>
            </w:pPr>
            <w:r w:rsidRPr="0070415B">
              <w:rPr>
                <w:sz w:val="24"/>
                <w:szCs w:val="24"/>
                <w:lang w:val="kk-KZ"/>
              </w:rPr>
              <w:t xml:space="preserve">    </w:t>
            </w:r>
            <w:r w:rsidRPr="0070415B">
              <w:rPr>
                <w:rFonts w:eastAsia="Times New Roman"/>
                <w:sz w:val="24"/>
                <w:szCs w:val="24"/>
                <w:lang w:val="kk-KZ"/>
              </w:rPr>
              <w:t>Математика негіздері</w:t>
            </w:r>
          </w:p>
        </w:tc>
      </w:tr>
      <w:tr w:rsidR="00324CAF" w:rsidRPr="0070415B" w:rsidTr="003F1A2D">
        <w:trPr>
          <w:trHeight w:val="252"/>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Қазақ тілі</w:t>
            </w:r>
          </w:p>
        </w:tc>
      </w:tr>
      <w:tr w:rsidR="00324CAF" w:rsidRPr="0070415B" w:rsidTr="003F1A2D">
        <w:trPr>
          <w:trHeight w:val="255"/>
        </w:trPr>
        <w:tc>
          <w:tcPr>
            <w:tcW w:w="1860" w:type="dxa"/>
            <w:tcBorders>
              <w:left w:val="single" w:sz="8" w:space="0" w:color="auto"/>
              <w:bottom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bottom w:val="single" w:sz="8" w:space="0" w:color="auto"/>
              <w:right w:val="single" w:sz="8" w:space="0" w:color="auto"/>
            </w:tcBorders>
            <w:vAlign w:val="bottom"/>
          </w:tcPr>
          <w:p w:rsidR="00324CAF" w:rsidRPr="0070415B" w:rsidRDefault="00324CAF" w:rsidP="00E80F6C">
            <w:pPr>
              <w:rPr>
                <w:sz w:val="24"/>
                <w:szCs w:val="24"/>
                <w:lang w:val="kk-KZ"/>
              </w:rPr>
            </w:pPr>
            <w:r w:rsidRPr="0070415B">
              <w:rPr>
                <w:rFonts w:eastAsia="Times New Roman"/>
                <w:sz w:val="24"/>
                <w:szCs w:val="24"/>
                <w:lang w:val="kk-KZ"/>
              </w:rPr>
              <w:t>Дене шынықтыру</w:t>
            </w:r>
          </w:p>
        </w:tc>
      </w:tr>
      <w:tr w:rsidR="00324CAF" w:rsidRPr="0070415B" w:rsidTr="003F1A2D">
        <w:trPr>
          <w:trHeight w:val="241"/>
        </w:trPr>
        <w:tc>
          <w:tcPr>
            <w:tcW w:w="1860" w:type="dxa"/>
            <w:tcBorders>
              <w:left w:val="single" w:sz="8" w:space="0" w:color="auto"/>
              <w:right w:val="single" w:sz="8" w:space="0" w:color="auto"/>
            </w:tcBorders>
            <w:vAlign w:val="bottom"/>
          </w:tcPr>
          <w:p w:rsidR="00324CAF" w:rsidRPr="0070415B" w:rsidRDefault="00324CAF" w:rsidP="00E80F6C">
            <w:pPr>
              <w:spacing w:line="241" w:lineRule="exact"/>
              <w:ind w:left="120"/>
              <w:rPr>
                <w:sz w:val="24"/>
                <w:szCs w:val="24"/>
                <w:lang w:val="kk-KZ"/>
              </w:rPr>
            </w:pPr>
            <w:r w:rsidRPr="0070415B">
              <w:rPr>
                <w:rFonts w:eastAsia="Times New Roman"/>
                <w:b/>
                <w:bCs/>
                <w:sz w:val="24"/>
                <w:szCs w:val="24"/>
                <w:lang w:val="kk-KZ"/>
              </w:rPr>
              <w:t>Сейсенбі</w:t>
            </w:r>
          </w:p>
        </w:tc>
        <w:tc>
          <w:tcPr>
            <w:tcW w:w="8468" w:type="dxa"/>
            <w:tcBorders>
              <w:right w:val="single" w:sz="8" w:space="0" w:color="auto"/>
            </w:tcBorders>
            <w:vAlign w:val="bottom"/>
          </w:tcPr>
          <w:p w:rsidR="00324CAF" w:rsidRPr="0070415B" w:rsidRDefault="00324CAF" w:rsidP="00E80F6C">
            <w:pPr>
              <w:spacing w:line="241" w:lineRule="exact"/>
              <w:ind w:left="100"/>
              <w:rPr>
                <w:sz w:val="24"/>
                <w:szCs w:val="24"/>
                <w:lang w:val="kk-KZ"/>
              </w:rPr>
            </w:pPr>
            <w:r w:rsidRPr="0070415B">
              <w:rPr>
                <w:rFonts w:eastAsia="Times New Roman"/>
                <w:sz w:val="24"/>
                <w:szCs w:val="24"/>
                <w:lang w:val="kk-KZ"/>
              </w:rPr>
              <w:t>Сауат ашу негіздері</w:t>
            </w:r>
          </w:p>
        </w:tc>
      </w:tr>
      <w:tr w:rsidR="00324CAF" w:rsidRPr="0070415B" w:rsidTr="003F1A2D">
        <w:trPr>
          <w:trHeight w:val="254"/>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Қоршаған ортамен таныстыру</w:t>
            </w:r>
          </w:p>
        </w:tc>
      </w:tr>
      <w:tr w:rsidR="00324CAF" w:rsidRPr="0070415B" w:rsidTr="003F1A2D">
        <w:trPr>
          <w:trHeight w:val="252"/>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Көркем әдебиет</w:t>
            </w:r>
          </w:p>
        </w:tc>
      </w:tr>
      <w:tr w:rsidR="00324CAF" w:rsidRPr="0070415B" w:rsidTr="003F1A2D">
        <w:trPr>
          <w:trHeight w:val="255"/>
        </w:trPr>
        <w:tc>
          <w:tcPr>
            <w:tcW w:w="1860" w:type="dxa"/>
            <w:tcBorders>
              <w:left w:val="single" w:sz="8" w:space="0" w:color="auto"/>
              <w:bottom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bottom w:val="single" w:sz="8" w:space="0" w:color="auto"/>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Музыка</w:t>
            </w:r>
          </w:p>
        </w:tc>
      </w:tr>
      <w:tr w:rsidR="00324CAF" w:rsidRPr="0070415B" w:rsidTr="003F1A2D">
        <w:trPr>
          <w:trHeight w:val="241"/>
        </w:trPr>
        <w:tc>
          <w:tcPr>
            <w:tcW w:w="1860" w:type="dxa"/>
            <w:tcBorders>
              <w:left w:val="single" w:sz="8" w:space="0" w:color="auto"/>
              <w:right w:val="single" w:sz="8" w:space="0" w:color="auto"/>
            </w:tcBorders>
            <w:vAlign w:val="bottom"/>
          </w:tcPr>
          <w:p w:rsidR="00324CAF" w:rsidRPr="0070415B" w:rsidRDefault="00324CAF" w:rsidP="00E80F6C">
            <w:pPr>
              <w:spacing w:line="241" w:lineRule="exact"/>
              <w:ind w:left="120"/>
              <w:rPr>
                <w:sz w:val="24"/>
                <w:szCs w:val="24"/>
                <w:lang w:val="kk-KZ"/>
              </w:rPr>
            </w:pPr>
            <w:r w:rsidRPr="0070415B">
              <w:rPr>
                <w:rFonts w:eastAsia="Times New Roman"/>
                <w:b/>
                <w:bCs/>
                <w:sz w:val="24"/>
                <w:szCs w:val="24"/>
                <w:lang w:val="kk-KZ"/>
              </w:rPr>
              <w:t>Сәрсенбі</w:t>
            </w:r>
          </w:p>
        </w:tc>
        <w:tc>
          <w:tcPr>
            <w:tcW w:w="8468" w:type="dxa"/>
            <w:tcBorders>
              <w:right w:val="single" w:sz="8" w:space="0" w:color="auto"/>
            </w:tcBorders>
            <w:vAlign w:val="bottom"/>
          </w:tcPr>
          <w:p w:rsidR="00324CAF" w:rsidRPr="0070415B" w:rsidRDefault="00324CAF" w:rsidP="00E80F6C">
            <w:pPr>
              <w:rPr>
                <w:rFonts w:eastAsia="Times New Roman"/>
                <w:sz w:val="24"/>
                <w:szCs w:val="24"/>
                <w:lang w:val="kk-KZ"/>
              </w:rPr>
            </w:pPr>
            <w:r w:rsidRPr="0070415B">
              <w:rPr>
                <w:sz w:val="24"/>
                <w:szCs w:val="24"/>
                <w:lang w:val="kk-KZ"/>
              </w:rPr>
              <w:t xml:space="preserve">    </w:t>
            </w:r>
            <w:r w:rsidRPr="0070415B">
              <w:rPr>
                <w:rFonts w:eastAsia="Times New Roman"/>
                <w:sz w:val="24"/>
                <w:szCs w:val="24"/>
                <w:lang w:val="kk-KZ"/>
              </w:rPr>
              <w:t>Математика негіздері</w:t>
            </w:r>
          </w:p>
        </w:tc>
      </w:tr>
      <w:tr w:rsidR="00324CAF" w:rsidRPr="0070415B" w:rsidTr="003F1A2D">
        <w:trPr>
          <w:trHeight w:val="254"/>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rPr>
                <w:sz w:val="24"/>
                <w:szCs w:val="24"/>
                <w:lang w:val="kk-KZ"/>
              </w:rPr>
            </w:pPr>
            <w:r w:rsidRPr="0070415B">
              <w:rPr>
                <w:rFonts w:eastAsia="Times New Roman"/>
                <w:sz w:val="24"/>
                <w:szCs w:val="24"/>
                <w:lang w:val="kk-KZ"/>
              </w:rPr>
              <w:t xml:space="preserve">  Сауат ашу негіздері</w:t>
            </w:r>
          </w:p>
        </w:tc>
      </w:tr>
      <w:tr w:rsidR="00324CAF" w:rsidRPr="0070415B" w:rsidTr="003F1A2D">
        <w:trPr>
          <w:trHeight w:val="252"/>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Көркем әдебиет</w:t>
            </w:r>
          </w:p>
        </w:tc>
      </w:tr>
      <w:tr w:rsidR="00324CAF" w:rsidRPr="0070415B" w:rsidTr="003F1A2D">
        <w:trPr>
          <w:trHeight w:val="254"/>
        </w:trPr>
        <w:tc>
          <w:tcPr>
            <w:tcW w:w="1860" w:type="dxa"/>
            <w:tcBorders>
              <w:left w:val="single" w:sz="8" w:space="0" w:color="auto"/>
              <w:bottom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bottom w:val="single" w:sz="8" w:space="0" w:color="auto"/>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Дене шынықтыру</w:t>
            </w:r>
          </w:p>
        </w:tc>
      </w:tr>
      <w:tr w:rsidR="00324CAF" w:rsidRPr="0070415B" w:rsidTr="003F1A2D">
        <w:trPr>
          <w:trHeight w:val="242"/>
        </w:trPr>
        <w:tc>
          <w:tcPr>
            <w:tcW w:w="1860" w:type="dxa"/>
            <w:tcBorders>
              <w:left w:val="single" w:sz="8" w:space="0" w:color="auto"/>
              <w:right w:val="single" w:sz="8" w:space="0" w:color="auto"/>
            </w:tcBorders>
            <w:vAlign w:val="bottom"/>
          </w:tcPr>
          <w:p w:rsidR="00324CAF" w:rsidRPr="0070415B" w:rsidRDefault="00324CAF" w:rsidP="00E80F6C">
            <w:pPr>
              <w:spacing w:line="242" w:lineRule="exact"/>
              <w:ind w:left="120"/>
              <w:rPr>
                <w:sz w:val="24"/>
                <w:szCs w:val="24"/>
                <w:lang w:val="kk-KZ"/>
              </w:rPr>
            </w:pPr>
            <w:r w:rsidRPr="0070415B">
              <w:rPr>
                <w:rFonts w:eastAsia="Times New Roman"/>
                <w:b/>
                <w:bCs/>
                <w:sz w:val="24"/>
                <w:szCs w:val="24"/>
                <w:lang w:val="kk-KZ"/>
              </w:rPr>
              <w:t>Бейсенбі</w:t>
            </w:r>
          </w:p>
        </w:tc>
        <w:tc>
          <w:tcPr>
            <w:tcW w:w="8468" w:type="dxa"/>
            <w:tcBorders>
              <w:right w:val="single" w:sz="8" w:space="0" w:color="auto"/>
            </w:tcBorders>
            <w:vAlign w:val="bottom"/>
          </w:tcPr>
          <w:p w:rsidR="00324CAF" w:rsidRPr="0070415B" w:rsidRDefault="00324CAF" w:rsidP="00E80F6C">
            <w:pPr>
              <w:spacing w:line="242" w:lineRule="exact"/>
              <w:ind w:left="100"/>
              <w:rPr>
                <w:sz w:val="24"/>
                <w:szCs w:val="24"/>
                <w:lang w:val="kk-KZ"/>
              </w:rPr>
            </w:pPr>
            <w:r w:rsidRPr="0070415B">
              <w:rPr>
                <w:rFonts w:eastAsia="Times New Roman"/>
                <w:sz w:val="24"/>
                <w:szCs w:val="24"/>
                <w:lang w:val="kk-KZ"/>
              </w:rPr>
              <w:t>Сөйлеуді дамыту</w:t>
            </w:r>
          </w:p>
        </w:tc>
      </w:tr>
      <w:tr w:rsidR="00324CAF" w:rsidRPr="0070415B" w:rsidTr="003F1A2D">
        <w:trPr>
          <w:trHeight w:val="253"/>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Математика негіздері</w:t>
            </w:r>
          </w:p>
        </w:tc>
      </w:tr>
      <w:tr w:rsidR="00324CAF" w:rsidRPr="0070415B" w:rsidTr="003F1A2D">
        <w:trPr>
          <w:trHeight w:val="254"/>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ind w:left="100"/>
              <w:rPr>
                <w:sz w:val="24"/>
                <w:szCs w:val="24"/>
                <w:lang w:val="kk-KZ"/>
              </w:rPr>
            </w:pPr>
            <w:r w:rsidRPr="0070415B">
              <w:rPr>
                <w:sz w:val="24"/>
                <w:szCs w:val="24"/>
                <w:lang w:val="kk-KZ"/>
              </w:rPr>
              <w:t>Қазақ тілі</w:t>
            </w:r>
          </w:p>
        </w:tc>
      </w:tr>
      <w:tr w:rsidR="00324CAF" w:rsidRPr="0070415B" w:rsidTr="003F1A2D">
        <w:trPr>
          <w:trHeight w:val="254"/>
        </w:trPr>
        <w:tc>
          <w:tcPr>
            <w:tcW w:w="1860" w:type="dxa"/>
            <w:tcBorders>
              <w:left w:val="single" w:sz="8" w:space="0" w:color="auto"/>
              <w:bottom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bottom w:val="single" w:sz="8" w:space="0" w:color="auto"/>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 xml:space="preserve">Музыка </w:t>
            </w:r>
          </w:p>
        </w:tc>
      </w:tr>
      <w:tr w:rsidR="00324CAF" w:rsidRPr="0070415B" w:rsidTr="003F1A2D">
        <w:trPr>
          <w:trHeight w:val="242"/>
        </w:trPr>
        <w:tc>
          <w:tcPr>
            <w:tcW w:w="1860" w:type="dxa"/>
            <w:tcBorders>
              <w:left w:val="single" w:sz="8" w:space="0" w:color="auto"/>
              <w:right w:val="single" w:sz="8" w:space="0" w:color="auto"/>
            </w:tcBorders>
            <w:vAlign w:val="bottom"/>
          </w:tcPr>
          <w:p w:rsidR="00324CAF" w:rsidRPr="0070415B" w:rsidRDefault="00324CAF" w:rsidP="00E80F6C">
            <w:pPr>
              <w:spacing w:line="242" w:lineRule="exact"/>
              <w:ind w:left="120"/>
              <w:rPr>
                <w:sz w:val="24"/>
                <w:szCs w:val="24"/>
                <w:lang w:val="kk-KZ"/>
              </w:rPr>
            </w:pPr>
            <w:r w:rsidRPr="0070415B">
              <w:rPr>
                <w:rFonts w:eastAsia="Times New Roman"/>
                <w:b/>
                <w:bCs/>
                <w:sz w:val="24"/>
                <w:szCs w:val="24"/>
                <w:lang w:val="kk-KZ"/>
              </w:rPr>
              <w:t>Жұма</w:t>
            </w:r>
          </w:p>
        </w:tc>
        <w:tc>
          <w:tcPr>
            <w:tcW w:w="8468" w:type="dxa"/>
            <w:tcBorders>
              <w:right w:val="single" w:sz="8" w:space="0" w:color="auto"/>
            </w:tcBorders>
            <w:vAlign w:val="bottom"/>
          </w:tcPr>
          <w:p w:rsidR="00324CAF" w:rsidRPr="0070415B" w:rsidRDefault="00324CAF" w:rsidP="00E80F6C">
            <w:pPr>
              <w:spacing w:line="242" w:lineRule="exact"/>
              <w:ind w:left="100"/>
              <w:rPr>
                <w:sz w:val="24"/>
                <w:szCs w:val="24"/>
                <w:lang w:val="kk-KZ"/>
              </w:rPr>
            </w:pPr>
            <w:r w:rsidRPr="0070415B">
              <w:rPr>
                <w:rFonts w:eastAsia="Times New Roman"/>
                <w:sz w:val="24"/>
                <w:szCs w:val="24"/>
                <w:lang w:val="kk-KZ"/>
              </w:rPr>
              <w:t>Қоршаған ортамен таныстыру</w:t>
            </w:r>
          </w:p>
        </w:tc>
      </w:tr>
      <w:tr w:rsidR="00324CAF" w:rsidRPr="0070415B" w:rsidTr="003F1A2D">
        <w:trPr>
          <w:trHeight w:val="252"/>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Сауат ашу негіздері</w:t>
            </w:r>
          </w:p>
        </w:tc>
      </w:tr>
      <w:tr w:rsidR="00324CAF" w:rsidRPr="0047404D" w:rsidTr="003F1A2D">
        <w:trPr>
          <w:trHeight w:val="254"/>
        </w:trPr>
        <w:tc>
          <w:tcPr>
            <w:tcW w:w="1860" w:type="dxa"/>
            <w:tcBorders>
              <w:left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Шығармашылық бейнелеу әрекеті (сурет салу,мүсіндеу, жапсыру, құрастыру)</w:t>
            </w:r>
          </w:p>
        </w:tc>
      </w:tr>
      <w:tr w:rsidR="00324CAF" w:rsidRPr="0070415B" w:rsidTr="003F1A2D">
        <w:trPr>
          <w:trHeight w:val="254"/>
        </w:trPr>
        <w:tc>
          <w:tcPr>
            <w:tcW w:w="1860" w:type="dxa"/>
            <w:tcBorders>
              <w:left w:val="single" w:sz="8" w:space="0" w:color="auto"/>
              <w:bottom w:val="single" w:sz="8" w:space="0" w:color="auto"/>
              <w:right w:val="single" w:sz="8" w:space="0" w:color="auto"/>
            </w:tcBorders>
            <w:vAlign w:val="bottom"/>
          </w:tcPr>
          <w:p w:rsidR="00324CAF" w:rsidRPr="0070415B" w:rsidRDefault="00324CAF" w:rsidP="00E80F6C">
            <w:pPr>
              <w:rPr>
                <w:sz w:val="24"/>
                <w:szCs w:val="24"/>
                <w:lang w:val="kk-KZ"/>
              </w:rPr>
            </w:pPr>
          </w:p>
        </w:tc>
        <w:tc>
          <w:tcPr>
            <w:tcW w:w="8468" w:type="dxa"/>
            <w:tcBorders>
              <w:bottom w:val="single" w:sz="8" w:space="0" w:color="auto"/>
              <w:right w:val="single" w:sz="8" w:space="0" w:color="auto"/>
            </w:tcBorders>
            <w:vAlign w:val="bottom"/>
          </w:tcPr>
          <w:p w:rsidR="00324CAF" w:rsidRPr="0070415B" w:rsidRDefault="00324CAF" w:rsidP="00E80F6C">
            <w:pPr>
              <w:ind w:left="100"/>
              <w:rPr>
                <w:sz w:val="24"/>
                <w:szCs w:val="24"/>
                <w:lang w:val="kk-KZ"/>
              </w:rPr>
            </w:pPr>
            <w:r w:rsidRPr="0070415B">
              <w:rPr>
                <w:rFonts w:eastAsia="Times New Roman"/>
                <w:sz w:val="24"/>
                <w:szCs w:val="24"/>
                <w:lang w:val="kk-KZ"/>
              </w:rPr>
              <w:t>Дене шынықтыру</w:t>
            </w:r>
          </w:p>
        </w:tc>
      </w:tr>
    </w:tbl>
    <w:p w:rsidR="00324CAF" w:rsidRPr="0070415B" w:rsidRDefault="00324CAF" w:rsidP="00324CAF">
      <w:pPr>
        <w:spacing w:line="335" w:lineRule="exact"/>
        <w:rPr>
          <w:sz w:val="24"/>
          <w:szCs w:val="24"/>
          <w:highlight w:val="green"/>
          <w:lang w:val="kk-KZ"/>
        </w:rPr>
      </w:pPr>
    </w:p>
    <w:p w:rsidR="003F1A2D" w:rsidRDefault="003F1A2D" w:rsidP="003F1A2D">
      <w:pPr>
        <w:spacing w:line="235" w:lineRule="auto"/>
        <w:ind w:right="920"/>
        <w:rPr>
          <w:rFonts w:eastAsia="Times New Roman"/>
          <w:b/>
          <w:bCs/>
          <w:sz w:val="24"/>
          <w:szCs w:val="24"/>
          <w:lang w:val="en-US"/>
        </w:rPr>
      </w:pPr>
    </w:p>
    <w:p w:rsidR="003F1A2D" w:rsidRDefault="003F1A2D" w:rsidP="00D91357">
      <w:pPr>
        <w:spacing w:line="235" w:lineRule="auto"/>
        <w:ind w:left="520" w:right="920" w:hanging="47"/>
        <w:jc w:val="center"/>
        <w:rPr>
          <w:rFonts w:eastAsia="Times New Roman"/>
          <w:b/>
          <w:bCs/>
          <w:sz w:val="24"/>
          <w:szCs w:val="24"/>
          <w:lang w:val="en-US"/>
        </w:rPr>
      </w:pPr>
    </w:p>
    <w:p w:rsidR="00324CAF" w:rsidRPr="004823E7" w:rsidRDefault="003F1A2D" w:rsidP="00D91357">
      <w:pPr>
        <w:spacing w:line="235" w:lineRule="auto"/>
        <w:ind w:left="520" w:right="920" w:hanging="47"/>
        <w:jc w:val="center"/>
        <w:rPr>
          <w:sz w:val="20"/>
          <w:szCs w:val="20"/>
          <w:lang w:val="kk-KZ"/>
        </w:rPr>
      </w:pPr>
      <w:r>
        <w:rPr>
          <w:rFonts w:eastAsia="Times New Roman"/>
          <w:b/>
          <w:bCs/>
          <w:sz w:val="24"/>
          <w:szCs w:val="24"/>
          <w:lang w:val="en-US"/>
        </w:rPr>
        <w:lastRenderedPageBreak/>
        <w:t xml:space="preserve">  </w:t>
      </w:r>
      <w:r w:rsidR="00324CAF" w:rsidRPr="0070415B">
        <w:rPr>
          <w:rFonts w:eastAsia="Times New Roman"/>
          <w:b/>
          <w:bCs/>
          <w:sz w:val="24"/>
          <w:szCs w:val="24"/>
          <w:lang w:val="kk-KZ"/>
        </w:rPr>
        <w:t>Мектепке дейінгі тәрбие мен оқытудың</w:t>
      </w:r>
      <w:r w:rsidR="00324CAF" w:rsidRPr="0070415B">
        <w:rPr>
          <w:sz w:val="24"/>
          <w:szCs w:val="24"/>
          <w:lang w:val="kk-KZ"/>
        </w:rPr>
        <w:t xml:space="preserve"> </w:t>
      </w:r>
      <w:r w:rsidR="00324CAF" w:rsidRPr="0070415B">
        <w:rPr>
          <w:rFonts w:eastAsia="Times New Roman"/>
          <w:b/>
          <w:bCs/>
          <w:sz w:val="24"/>
          <w:szCs w:val="24"/>
          <w:lang w:val="kk-KZ"/>
        </w:rPr>
        <w:t>2025 -2026 оқу жылындағы «Балапан», «Балдырған», «Күншуақ» топтарының (2-4жас) үлгілік</w:t>
      </w:r>
      <w:r w:rsidR="00324CAF" w:rsidRPr="004823E7">
        <w:rPr>
          <w:rFonts w:eastAsia="Times New Roman"/>
          <w:b/>
          <w:bCs/>
          <w:sz w:val="28"/>
          <w:szCs w:val="28"/>
          <w:lang w:val="kk-KZ"/>
        </w:rPr>
        <w:t xml:space="preserve"> оқу жоспары</w:t>
      </w:r>
    </w:p>
    <w:p w:rsidR="00324CAF" w:rsidRPr="004823E7" w:rsidRDefault="00324CAF" w:rsidP="00D91357">
      <w:pPr>
        <w:spacing w:line="10" w:lineRule="exact"/>
        <w:rPr>
          <w:sz w:val="20"/>
          <w:szCs w:val="20"/>
          <w:lang w:val="kk-KZ"/>
        </w:rPr>
      </w:pPr>
    </w:p>
    <w:p w:rsidR="00324CAF" w:rsidRPr="004823E7" w:rsidRDefault="00324CAF" w:rsidP="003F1A2D">
      <w:pPr>
        <w:spacing w:line="236" w:lineRule="auto"/>
        <w:ind w:left="284" w:right="160" w:hanging="567"/>
        <w:jc w:val="both"/>
        <w:rPr>
          <w:sz w:val="20"/>
          <w:szCs w:val="20"/>
          <w:lang w:val="kk-KZ"/>
        </w:rPr>
      </w:pPr>
      <w:r w:rsidRPr="004823E7">
        <w:rPr>
          <w:rFonts w:eastAsia="Times New Roman"/>
          <w:sz w:val="24"/>
          <w:szCs w:val="24"/>
          <w:lang w:val="kk-KZ"/>
        </w:rPr>
        <w:t>Қазақстан Республикасы Білім және ғылым министрінің 2012 жыл 20 желтоқсандағы</w:t>
      </w:r>
      <w:r w:rsidRPr="004823E7">
        <w:rPr>
          <w:sz w:val="20"/>
          <w:szCs w:val="20"/>
          <w:lang w:val="kk-KZ"/>
        </w:rPr>
        <w:t xml:space="preserve"> </w:t>
      </w:r>
      <w:r w:rsidRPr="004823E7">
        <w:rPr>
          <w:rFonts w:eastAsia="Times New Roman"/>
          <w:sz w:val="24"/>
          <w:szCs w:val="24"/>
          <w:lang w:val="kk-KZ"/>
        </w:rPr>
        <w:t>№557 бұйрығы Қазақстан Республикасы Білім және ғылым министрінің 2016 жыл 12 тамыздағы №499 бұйрығына өзгеріспен құрылған Қазақстан Республикасы Оқу-ағарту министрінің</w:t>
      </w:r>
    </w:p>
    <w:p w:rsidR="00324CAF" w:rsidRPr="004823E7" w:rsidRDefault="00324CAF" w:rsidP="00D91357">
      <w:pPr>
        <w:spacing w:line="2" w:lineRule="exact"/>
        <w:rPr>
          <w:sz w:val="20"/>
          <w:szCs w:val="20"/>
          <w:lang w:val="kk-KZ"/>
        </w:rPr>
      </w:pPr>
    </w:p>
    <w:p w:rsidR="00324CAF" w:rsidRPr="004823E7" w:rsidRDefault="00324CAF" w:rsidP="00D91357">
      <w:pPr>
        <w:ind w:left="1680"/>
        <w:rPr>
          <w:sz w:val="20"/>
          <w:szCs w:val="20"/>
          <w:lang w:val="kk-KZ"/>
        </w:rPr>
      </w:pPr>
      <w:r w:rsidRPr="004823E7">
        <w:rPr>
          <w:rFonts w:eastAsia="Times New Roman"/>
          <w:sz w:val="24"/>
          <w:szCs w:val="24"/>
          <w:lang w:val="kk-KZ"/>
        </w:rPr>
        <w:t>2022 жылғы 9 қыркүйектегі №394 бұйрығына 2-қосымша</w:t>
      </w:r>
    </w:p>
    <w:tbl>
      <w:tblPr>
        <w:tblW w:w="0" w:type="auto"/>
        <w:tblInd w:w="10" w:type="dxa"/>
        <w:tblLayout w:type="fixed"/>
        <w:tblCellMar>
          <w:left w:w="0" w:type="dxa"/>
          <w:right w:w="0" w:type="dxa"/>
        </w:tblCellMar>
        <w:tblLook w:val="04A0"/>
      </w:tblPr>
      <w:tblGrid>
        <w:gridCol w:w="480"/>
        <w:gridCol w:w="4380"/>
        <w:gridCol w:w="2380"/>
        <w:gridCol w:w="2784"/>
        <w:gridCol w:w="30"/>
        <w:gridCol w:w="30"/>
      </w:tblGrid>
      <w:tr w:rsidR="000B270A" w:rsidRPr="004823E7" w:rsidTr="000B270A">
        <w:trPr>
          <w:gridAfter w:val="1"/>
          <w:wAfter w:w="30" w:type="dxa"/>
          <w:trHeight w:val="289"/>
        </w:trPr>
        <w:tc>
          <w:tcPr>
            <w:tcW w:w="480" w:type="dxa"/>
            <w:vMerge w:val="restart"/>
            <w:tcBorders>
              <w:top w:val="single" w:sz="8" w:space="0" w:color="auto"/>
              <w:left w:val="single" w:sz="8" w:space="0" w:color="auto"/>
              <w:right w:val="single" w:sz="8" w:space="0" w:color="auto"/>
            </w:tcBorders>
          </w:tcPr>
          <w:p w:rsidR="000B270A" w:rsidRPr="004823E7" w:rsidRDefault="000B270A" w:rsidP="000B270A">
            <w:pPr>
              <w:rPr>
                <w:sz w:val="20"/>
                <w:szCs w:val="20"/>
                <w:lang w:val="kk-KZ"/>
              </w:rPr>
            </w:pPr>
            <w:r w:rsidRPr="004823E7">
              <w:rPr>
                <w:rFonts w:eastAsia="Times New Roman"/>
                <w:b/>
                <w:bCs/>
                <w:w w:val="99"/>
                <w:sz w:val="24"/>
                <w:szCs w:val="24"/>
                <w:lang w:val="kk-KZ"/>
              </w:rPr>
              <w:t>№</w:t>
            </w:r>
          </w:p>
          <w:p w:rsidR="000B270A" w:rsidRPr="004823E7" w:rsidRDefault="000B270A" w:rsidP="000B270A">
            <w:pPr>
              <w:rPr>
                <w:sz w:val="24"/>
                <w:szCs w:val="24"/>
                <w:lang w:val="kk-KZ"/>
              </w:rPr>
            </w:pPr>
            <w:r w:rsidRPr="004823E7">
              <w:rPr>
                <w:rFonts w:eastAsia="Times New Roman"/>
                <w:b/>
                <w:bCs/>
                <w:sz w:val="24"/>
                <w:szCs w:val="24"/>
                <w:lang w:val="kk-KZ"/>
              </w:rPr>
              <w:t>р/с</w:t>
            </w:r>
          </w:p>
        </w:tc>
        <w:tc>
          <w:tcPr>
            <w:tcW w:w="4380" w:type="dxa"/>
            <w:vMerge w:val="restart"/>
            <w:tcBorders>
              <w:top w:val="single" w:sz="8" w:space="0" w:color="auto"/>
              <w:right w:val="single" w:sz="8" w:space="0" w:color="auto"/>
            </w:tcBorders>
          </w:tcPr>
          <w:p w:rsidR="000B270A" w:rsidRPr="004823E7" w:rsidRDefault="000B270A" w:rsidP="000B270A">
            <w:pPr>
              <w:ind w:left="520"/>
              <w:rPr>
                <w:sz w:val="24"/>
                <w:szCs w:val="24"/>
                <w:lang w:val="kk-KZ"/>
              </w:rPr>
            </w:pPr>
            <w:r w:rsidRPr="004823E7">
              <w:rPr>
                <w:rFonts w:eastAsia="Times New Roman"/>
                <w:b/>
                <w:bCs/>
                <w:sz w:val="24"/>
                <w:szCs w:val="24"/>
                <w:lang w:val="kk-KZ"/>
              </w:rPr>
              <w:t>*Ұйымдастырылған іс-әрекет</w:t>
            </w:r>
          </w:p>
        </w:tc>
        <w:tc>
          <w:tcPr>
            <w:tcW w:w="5164" w:type="dxa"/>
            <w:gridSpan w:val="2"/>
            <w:tcBorders>
              <w:top w:val="single" w:sz="8" w:space="0" w:color="auto"/>
              <w:bottom w:val="single" w:sz="8" w:space="0" w:color="auto"/>
              <w:right w:val="single" w:sz="8" w:space="0" w:color="auto"/>
            </w:tcBorders>
            <w:vAlign w:val="bottom"/>
          </w:tcPr>
          <w:p w:rsidR="000B270A" w:rsidRPr="004823E7" w:rsidRDefault="000B270A" w:rsidP="00D91357">
            <w:pPr>
              <w:ind w:left="1500"/>
              <w:rPr>
                <w:sz w:val="20"/>
                <w:szCs w:val="20"/>
                <w:lang w:val="kk-KZ"/>
              </w:rPr>
            </w:pPr>
            <w:r w:rsidRPr="004823E7">
              <w:rPr>
                <w:rFonts w:eastAsia="Times New Roman"/>
                <w:b/>
                <w:bCs/>
                <w:sz w:val="24"/>
                <w:szCs w:val="24"/>
                <w:lang w:val="kk-KZ"/>
              </w:rPr>
              <w:t>Жас топтары</w:t>
            </w:r>
          </w:p>
        </w:tc>
        <w:tc>
          <w:tcPr>
            <w:tcW w:w="21" w:type="dxa"/>
            <w:vAlign w:val="bottom"/>
          </w:tcPr>
          <w:p w:rsidR="000B270A" w:rsidRPr="004823E7" w:rsidRDefault="000B270A" w:rsidP="00D91357">
            <w:pPr>
              <w:rPr>
                <w:sz w:val="1"/>
                <w:szCs w:val="1"/>
                <w:lang w:val="kk-KZ"/>
              </w:rPr>
            </w:pPr>
          </w:p>
        </w:tc>
      </w:tr>
      <w:tr w:rsidR="000B270A" w:rsidRPr="0047404D" w:rsidTr="000B270A">
        <w:trPr>
          <w:trHeight w:val="432"/>
        </w:trPr>
        <w:tc>
          <w:tcPr>
            <w:tcW w:w="480" w:type="dxa"/>
            <w:vMerge/>
            <w:tcBorders>
              <w:left w:val="single" w:sz="8" w:space="0" w:color="auto"/>
              <w:right w:val="single" w:sz="8" w:space="0" w:color="auto"/>
            </w:tcBorders>
            <w:vAlign w:val="bottom"/>
          </w:tcPr>
          <w:p w:rsidR="000B270A" w:rsidRPr="004823E7" w:rsidRDefault="000B270A" w:rsidP="00D91357">
            <w:pPr>
              <w:jc w:val="center"/>
              <w:rPr>
                <w:sz w:val="20"/>
                <w:szCs w:val="20"/>
                <w:lang w:val="kk-KZ"/>
              </w:rPr>
            </w:pPr>
          </w:p>
        </w:tc>
        <w:tc>
          <w:tcPr>
            <w:tcW w:w="4380" w:type="dxa"/>
            <w:vMerge/>
            <w:tcBorders>
              <w:right w:val="single" w:sz="8" w:space="0" w:color="auto"/>
            </w:tcBorders>
            <w:vAlign w:val="bottom"/>
          </w:tcPr>
          <w:p w:rsidR="000B270A" w:rsidRPr="004823E7" w:rsidRDefault="000B270A" w:rsidP="00D91357">
            <w:pPr>
              <w:ind w:left="520"/>
              <w:rPr>
                <w:sz w:val="20"/>
                <w:szCs w:val="20"/>
                <w:lang w:val="kk-KZ"/>
              </w:rPr>
            </w:pPr>
          </w:p>
        </w:tc>
        <w:tc>
          <w:tcPr>
            <w:tcW w:w="2380" w:type="dxa"/>
            <w:vMerge w:val="restart"/>
            <w:tcBorders>
              <w:right w:val="single" w:sz="8" w:space="0" w:color="auto"/>
            </w:tcBorders>
          </w:tcPr>
          <w:p w:rsidR="000B270A" w:rsidRPr="004823E7" w:rsidRDefault="000B270A" w:rsidP="000B270A">
            <w:pPr>
              <w:ind w:left="60"/>
              <w:rPr>
                <w:sz w:val="20"/>
                <w:szCs w:val="20"/>
                <w:lang w:val="kk-KZ"/>
              </w:rPr>
            </w:pPr>
            <w:r w:rsidRPr="004823E7">
              <w:rPr>
                <w:rFonts w:eastAsia="Times New Roman"/>
                <w:sz w:val="24"/>
                <w:szCs w:val="24"/>
                <w:lang w:val="kk-KZ"/>
              </w:rPr>
              <w:t>«Балапан» кіші</w:t>
            </w:r>
          </w:p>
          <w:p w:rsidR="000B270A" w:rsidRPr="004823E7" w:rsidRDefault="000B270A" w:rsidP="000B270A">
            <w:pPr>
              <w:ind w:left="60"/>
              <w:rPr>
                <w:sz w:val="20"/>
                <w:szCs w:val="20"/>
                <w:lang w:val="kk-KZ"/>
              </w:rPr>
            </w:pPr>
            <w:r w:rsidRPr="004823E7">
              <w:rPr>
                <w:rFonts w:eastAsia="Times New Roman"/>
                <w:sz w:val="24"/>
                <w:szCs w:val="24"/>
                <w:lang w:val="kk-KZ"/>
              </w:rPr>
              <w:t>тобы</w:t>
            </w:r>
          </w:p>
          <w:p w:rsidR="003F1A2D" w:rsidRPr="003F1A2D" w:rsidRDefault="000B270A" w:rsidP="003F1A2D">
            <w:pPr>
              <w:ind w:left="120"/>
              <w:rPr>
                <w:rFonts w:eastAsia="Times New Roman"/>
                <w:sz w:val="24"/>
                <w:szCs w:val="24"/>
                <w:lang w:val="en-US"/>
              </w:rPr>
            </w:pPr>
            <w:r w:rsidRPr="004823E7">
              <w:rPr>
                <w:rFonts w:eastAsia="Times New Roman"/>
                <w:sz w:val="24"/>
                <w:szCs w:val="24"/>
                <w:lang w:val="kk-KZ"/>
              </w:rPr>
              <w:t>(2-3 жас)</w:t>
            </w:r>
          </w:p>
        </w:tc>
        <w:tc>
          <w:tcPr>
            <w:tcW w:w="2805" w:type="dxa"/>
            <w:gridSpan w:val="2"/>
            <w:vMerge w:val="restart"/>
            <w:tcBorders>
              <w:right w:val="single" w:sz="8" w:space="0" w:color="auto"/>
            </w:tcBorders>
          </w:tcPr>
          <w:p w:rsidR="000B270A" w:rsidRPr="004823E7" w:rsidRDefault="000B270A" w:rsidP="000B270A">
            <w:pPr>
              <w:rPr>
                <w:sz w:val="20"/>
                <w:szCs w:val="20"/>
                <w:lang w:val="kk-KZ"/>
              </w:rPr>
            </w:pPr>
            <w:r w:rsidRPr="004823E7">
              <w:rPr>
                <w:rFonts w:eastAsia="Times New Roman"/>
                <w:w w:val="99"/>
                <w:sz w:val="24"/>
                <w:szCs w:val="24"/>
                <w:lang w:val="kk-KZ"/>
              </w:rPr>
              <w:t>«Балдырған», «Күншуақ»</w:t>
            </w:r>
          </w:p>
          <w:p w:rsidR="000B270A" w:rsidRPr="004823E7" w:rsidRDefault="000B270A" w:rsidP="000B270A">
            <w:pPr>
              <w:rPr>
                <w:sz w:val="20"/>
                <w:szCs w:val="20"/>
                <w:lang w:val="kk-KZ"/>
              </w:rPr>
            </w:pPr>
            <w:r w:rsidRPr="004823E7">
              <w:rPr>
                <w:rFonts w:eastAsia="Times New Roman"/>
                <w:w w:val="99"/>
                <w:sz w:val="24"/>
                <w:szCs w:val="24"/>
                <w:lang w:val="kk-KZ"/>
              </w:rPr>
              <w:t>ортаңғы тобы</w:t>
            </w:r>
          </w:p>
          <w:p w:rsidR="000B270A" w:rsidRPr="004823E7" w:rsidRDefault="000B270A" w:rsidP="000B270A">
            <w:pPr>
              <w:ind w:left="200"/>
              <w:rPr>
                <w:sz w:val="20"/>
                <w:szCs w:val="20"/>
                <w:lang w:val="kk-KZ"/>
              </w:rPr>
            </w:pPr>
            <w:r w:rsidRPr="004823E7">
              <w:rPr>
                <w:rFonts w:eastAsia="Times New Roman"/>
                <w:sz w:val="24"/>
                <w:szCs w:val="24"/>
                <w:lang w:val="kk-KZ"/>
              </w:rPr>
              <w:t>(3-4 жастан бастап)</w:t>
            </w:r>
          </w:p>
        </w:tc>
        <w:tc>
          <w:tcPr>
            <w:tcW w:w="30" w:type="dxa"/>
            <w:vAlign w:val="bottom"/>
          </w:tcPr>
          <w:p w:rsidR="000B270A" w:rsidRPr="004823E7" w:rsidRDefault="000B270A" w:rsidP="00D91357">
            <w:pPr>
              <w:rPr>
                <w:sz w:val="1"/>
                <w:szCs w:val="1"/>
                <w:lang w:val="kk-KZ"/>
              </w:rPr>
            </w:pPr>
          </w:p>
        </w:tc>
      </w:tr>
      <w:tr w:rsidR="000B270A" w:rsidRPr="0047404D" w:rsidTr="004D65E3">
        <w:trPr>
          <w:trHeight w:val="185"/>
        </w:trPr>
        <w:tc>
          <w:tcPr>
            <w:tcW w:w="480" w:type="dxa"/>
            <w:vMerge/>
            <w:tcBorders>
              <w:left w:val="single" w:sz="8" w:space="0" w:color="auto"/>
              <w:right w:val="single" w:sz="8" w:space="0" w:color="auto"/>
            </w:tcBorders>
            <w:vAlign w:val="bottom"/>
          </w:tcPr>
          <w:p w:rsidR="000B270A" w:rsidRPr="004823E7" w:rsidRDefault="000B270A" w:rsidP="00D91357">
            <w:pPr>
              <w:jc w:val="center"/>
              <w:rPr>
                <w:sz w:val="20"/>
                <w:szCs w:val="20"/>
                <w:lang w:val="kk-KZ"/>
              </w:rPr>
            </w:pPr>
          </w:p>
        </w:tc>
        <w:tc>
          <w:tcPr>
            <w:tcW w:w="4380" w:type="dxa"/>
            <w:vMerge/>
            <w:tcBorders>
              <w:right w:val="single" w:sz="8" w:space="0" w:color="auto"/>
            </w:tcBorders>
            <w:vAlign w:val="bottom"/>
          </w:tcPr>
          <w:p w:rsidR="000B270A" w:rsidRPr="004823E7" w:rsidRDefault="000B270A" w:rsidP="00D91357">
            <w:pPr>
              <w:rPr>
                <w:sz w:val="16"/>
                <w:szCs w:val="16"/>
                <w:lang w:val="kk-KZ"/>
              </w:rPr>
            </w:pPr>
          </w:p>
        </w:tc>
        <w:tc>
          <w:tcPr>
            <w:tcW w:w="2380" w:type="dxa"/>
            <w:vMerge/>
            <w:tcBorders>
              <w:right w:val="single" w:sz="8" w:space="0" w:color="auto"/>
            </w:tcBorders>
            <w:vAlign w:val="bottom"/>
          </w:tcPr>
          <w:p w:rsidR="000B270A" w:rsidRPr="004823E7" w:rsidRDefault="000B270A" w:rsidP="00D91357">
            <w:pPr>
              <w:ind w:left="120"/>
              <w:jc w:val="center"/>
              <w:rPr>
                <w:sz w:val="16"/>
                <w:szCs w:val="16"/>
                <w:lang w:val="kk-KZ"/>
              </w:rPr>
            </w:pPr>
          </w:p>
        </w:tc>
        <w:tc>
          <w:tcPr>
            <w:tcW w:w="2805" w:type="dxa"/>
            <w:gridSpan w:val="2"/>
            <w:vMerge/>
            <w:tcBorders>
              <w:right w:val="single" w:sz="8" w:space="0" w:color="auto"/>
            </w:tcBorders>
            <w:vAlign w:val="bottom"/>
          </w:tcPr>
          <w:p w:rsidR="000B270A" w:rsidRPr="004823E7" w:rsidRDefault="000B270A" w:rsidP="00D91357">
            <w:pPr>
              <w:ind w:left="200"/>
              <w:rPr>
                <w:sz w:val="16"/>
                <w:szCs w:val="16"/>
                <w:lang w:val="kk-KZ"/>
              </w:rPr>
            </w:pPr>
          </w:p>
        </w:tc>
        <w:tc>
          <w:tcPr>
            <w:tcW w:w="30" w:type="dxa"/>
            <w:vAlign w:val="bottom"/>
          </w:tcPr>
          <w:p w:rsidR="000B270A" w:rsidRPr="004823E7" w:rsidRDefault="000B270A" w:rsidP="00D91357">
            <w:pPr>
              <w:rPr>
                <w:sz w:val="1"/>
                <w:szCs w:val="1"/>
                <w:lang w:val="kk-KZ"/>
              </w:rPr>
            </w:pPr>
          </w:p>
        </w:tc>
      </w:tr>
      <w:tr w:rsidR="000B270A" w:rsidRPr="0047404D" w:rsidTr="004D65E3">
        <w:trPr>
          <w:trHeight w:val="91"/>
        </w:trPr>
        <w:tc>
          <w:tcPr>
            <w:tcW w:w="480" w:type="dxa"/>
            <w:vMerge/>
            <w:tcBorders>
              <w:left w:val="single" w:sz="8" w:space="0" w:color="auto"/>
              <w:right w:val="single" w:sz="8" w:space="0" w:color="auto"/>
            </w:tcBorders>
            <w:vAlign w:val="bottom"/>
          </w:tcPr>
          <w:p w:rsidR="000B270A" w:rsidRPr="004823E7" w:rsidRDefault="000B270A" w:rsidP="00D91357">
            <w:pPr>
              <w:rPr>
                <w:sz w:val="7"/>
                <w:szCs w:val="7"/>
                <w:lang w:val="kk-KZ"/>
              </w:rPr>
            </w:pPr>
          </w:p>
        </w:tc>
        <w:tc>
          <w:tcPr>
            <w:tcW w:w="4380" w:type="dxa"/>
            <w:vMerge/>
            <w:tcBorders>
              <w:right w:val="single" w:sz="8" w:space="0" w:color="auto"/>
            </w:tcBorders>
            <w:vAlign w:val="bottom"/>
          </w:tcPr>
          <w:p w:rsidR="000B270A" w:rsidRPr="004823E7" w:rsidRDefault="000B270A" w:rsidP="00D91357">
            <w:pPr>
              <w:rPr>
                <w:sz w:val="7"/>
                <w:szCs w:val="7"/>
                <w:lang w:val="kk-KZ"/>
              </w:rPr>
            </w:pPr>
          </w:p>
        </w:tc>
        <w:tc>
          <w:tcPr>
            <w:tcW w:w="2380" w:type="dxa"/>
            <w:vMerge/>
            <w:tcBorders>
              <w:right w:val="single" w:sz="8" w:space="0" w:color="auto"/>
            </w:tcBorders>
            <w:vAlign w:val="bottom"/>
          </w:tcPr>
          <w:p w:rsidR="000B270A" w:rsidRPr="004823E7" w:rsidRDefault="000B270A" w:rsidP="00D91357">
            <w:pPr>
              <w:ind w:left="120"/>
              <w:jc w:val="center"/>
              <w:rPr>
                <w:sz w:val="20"/>
                <w:szCs w:val="20"/>
                <w:lang w:val="kk-KZ"/>
              </w:rPr>
            </w:pPr>
          </w:p>
        </w:tc>
        <w:tc>
          <w:tcPr>
            <w:tcW w:w="2805" w:type="dxa"/>
            <w:gridSpan w:val="2"/>
            <w:vMerge/>
            <w:tcBorders>
              <w:right w:val="single" w:sz="8" w:space="0" w:color="auto"/>
            </w:tcBorders>
            <w:vAlign w:val="bottom"/>
          </w:tcPr>
          <w:p w:rsidR="000B270A" w:rsidRPr="004823E7" w:rsidRDefault="000B270A" w:rsidP="00D91357">
            <w:pPr>
              <w:ind w:left="200"/>
              <w:rPr>
                <w:sz w:val="20"/>
                <w:szCs w:val="20"/>
                <w:lang w:val="kk-KZ"/>
              </w:rPr>
            </w:pPr>
          </w:p>
        </w:tc>
        <w:tc>
          <w:tcPr>
            <w:tcW w:w="30" w:type="dxa"/>
            <w:vAlign w:val="bottom"/>
          </w:tcPr>
          <w:p w:rsidR="000B270A" w:rsidRPr="004823E7" w:rsidRDefault="000B270A" w:rsidP="00D91357">
            <w:pPr>
              <w:rPr>
                <w:sz w:val="1"/>
                <w:szCs w:val="1"/>
                <w:lang w:val="kk-KZ"/>
              </w:rPr>
            </w:pPr>
          </w:p>
        </w:tc>
      </w:tr>
      <w:tr w:rsidR="000B270A" w:rsidRPr="0047404D" w:rsidTr="004D65E3">
        <w:trPr>
          <w:trHeight w:val="185"/>
        </w:trPr>
        <w:tc>
          <w:tcPr>
            <w:tcW w:w="480" w:type="dxa"/>
            <w:vMerge/>
            <w:tcBorders>
              <w:left w:val="single" w:sz="8" w:space="0" w:color="auto"/>
              <w:right w:val="single" w:sz="8" w:space="0" w:color="auto"/>
            </w:tcBorders>
            <w:vAlign w:val="bottom"/>
          </w:tcPr>
          <w:p w:rsidR="000B270A" w:rsidRPr="004823E7" w:rsidRDefault="000B270A" w:rsidP="00D91357">
            <w:pPr>
              <w:rPr>
                <w:sz w:val="16"/>
                <w:szCs w:val="16"/>
                <w:lang w:val="kk-KZ"/>
              </w:rPr>
            </w:pPr>
          </w:p>
        </w:tc>
        <w:tc>
          <w:tcPr>
            <w:tcW w:w="4380" w:type="dxa"/>
            <w:vMerge/>
            <w:tcBorders>
              <w:right w:val="single" w:sz="8" w:space="0" w:color="auto"/>
            </w:tcBorders>
            <w:vAlign w:val="bottom"/>
          </w:tcPr>
          <w:p w:rsidR="000B270A" w:rsidRPr="004823E7" w:rsidRDefault="000B270A" w:rsidP="00D91357">
            <w:pPr>
              <w:rPr>
                <w:sz w:val="16"/>
                <w:szCs w:val="16"/>
                <w:lang w:val="kk-KZ"/>
              </w:rPr>
            </w:pPr>
          </w:p>
        </w:tc>
        <w:tc>
          <w:tcPr>
            <w:tcW w:w="2380" w:type="dxa"/>
            <w:vMerge/>
            <w:tcBorders>
              <w:right w:val="single" w:sz="8" w:space="0" w:color="auto"/>
            </w:tcBorders>
            <w:vAlign w:val="bottom"/>
          </w:tcPr>
          <w:p w:rsidR="000B270A" w:rsidRPr="004823E7" w:rsidRDefault="000B270A" w:rsidP="00D91357">
            <w:pPr>
              <w:ind w:left="120"/>
              <w:jc w:val="center"/>
              <w:rPr>
                <w:sz w:val="16"/>
                <w:szCs w:val="16"/>
                <w:lang w:val="kk-KZ"/>
              </w:rPr>
            </w:pPr>
          </w:p>
        </w:tc>
        <w:tc>
          <w:tcPr>
            <w:tcW w:w="2805" w:type="dxa"/>
            <w:gridSpan w:val="2"/>
            <w:vMerge/>
            <w:tcBorders>
              <w:right w:val="single" w:sz="8" w:space="0" w:color="auto"/>
            </w:tcBorders>
            <w:vAlign w:val="bottom"/>
          </w:tcPr>
          <w:p w:rsidR="000B270A" w:rsidRPr="004823E7" w:rsidRDefault="000B270A" w:rsidP="00D91357">
            <w:pPr>
              <w:ind w:left="200"/>
              <w:rPr>
                <w:sz w:val="16"/>
                <w:szCs w:val="16"/>
                <w:lang w:val="kk-KZ"/>
              </w:rPr>
            </w:pPr>
          </w:p>
        </w:tc>
        <w:tc>
          <w:tcPr>
            <w:tcW w:w="30" w:type="dxa"/>
            <w:vAlign w:val="bottom"/>
          </w:tcPr>
          <w:p w:rsidR="000B270A" w:rsidRPr="004823E7" w:rsidRDefault="000B270A" w:rsidP="00D91357">
            <w:pPr>
              <w:rPr>
                <w:sz w:val="1"/>
                <w:szCs w:val="1"/>
                <w:lang w:val="kk-KZ"/>
              </w:rPr>
            </w:pPr>
          </w:p>
        </w:tc>
      </w:tr>
      <w:tr w:rsidR="000B270A" w:rsidRPr="0047404D" w:rsidTr="003F1A2D">
        <w:trPr>
          <w:trHeight w:val="69"/>
        </w:trPr>
        <w:tc>
          <w:tcPr>
            <w:tcW w:w="480" w:type="dxa"/>
            <w:vMerge/>
            <w:tcBorders>
              <w:left w:val="single" w:sz="8" w:space="0" w:color="auto"/>
              <w:bottom w:val="single" w:sz="8" w:space="0" w:color="auto"/>
              <w:right w:val="single" w:sz="8" w:space="0" w:color="auto"/>
            </w:tcBorders>
            <w:vAlign w:val="bottom"/>
          </w:tcPr>
          <w:p w:rsidR="000B270A" w:rsidRPr="004823E7" w:rsidRDefault="000B270A" w:rsidP="00D91357">
            <w:pPr>
              <w:rPr>
                <w:sz w:val="24"/>
                <w:szCs w:val="24"/>
                <w:lang w:val="kk-KZ"/>
              </w:rPr>
            </w:pPr>
          </w:p>
        </w:tc>
        <w:tc>
          <w:tcPr>
            <w:tcW w:w="4380" w:type="dxa"/>
            <w:vMerge/>
            <w:tcBorders>
              <w:bottom w:val="single" w:sz="8" w:space="0" w:color="auto"/>
              <w:right w:val="single" w:sz="8" w:space="0" w:color="auto"/>
            </w:tcBorders>
            <w:vAlign w:val="bottom"/>
          </w:tcPr>
          <w:p w:rsidR="000B270A" w:rsidRPr="004823E7" w:rsidRDefault="000B270A" w:rsidP="00D91357">
            <w:pPr>
              <w:rPr>
                <w:sz w:val="24"/>
                <w:szCs w:val="24"/>
                <w:lang w:val="kk-KZ"/>
              </w:rPr>
            </w:pPr>
          </w:p>
        </w:tc>
        <w:tc>
          <w:tcPr>
            <w:tcW w:w="2380" w:type="dxa"/>
            <w:vMerge/>
            <w:tcBorders>
              <w:bottom w:val="single" w:sz="8" w:space="0" w:color="auto"/>
              <w:right w:val="single" w:sz="8" w:space="0" w:color="auto"/>
            </w:tcBorders>
            <w:vAlign w:val="bottom"/>
          </w:tcPr>
          <w:p w:rsidR="000B270A" w:rsidRPr="004823E7" w:rsidRDefault="000B270A" w:rsidP="00D91357">
            <w:pPr>
              <w:ind w:left="120"/>
              <w:jc w:val="center"/>
              <w:rPr>
                <w:sz w:val="20"/>
                <w:szCs w:val="20"/>
                <w:lang w:val="kk-KZ"/>
              </w:rPr>
            </w:pPr>
          </w:p>
        </w:tc>
        <w:tc>
          <w:tcPr>
            <w:tcW w:w="2805" w:type="dxa"/>
            <w:gridSpan w:val="2"/>
            <w:vMerge/>
            <w:tcBorders>
              <w:bottom w:val="single" w:sz="8" w:space="0" w:color="auto"/>
              <w:right w:val="single" w:sz="8" w:space="0" w:color="auto"/>
            </w:tcBorders>
            <w:vAlign w:val="bottom"/>
          </w:tcPr>
          <w:p w:rsidR="000B270A" w:rsidRPr="004823E7" w:rsidRDefault="000B270A" w:rsidP="00D91357">
            <w:pPr>
              <w:ind w:left="200"/>
              <w:rPr>
                <w:sz w:val="20"/>
                <w:szCs w:val="20"/>
                <w:lang w:val="kk-KZ"/>
              </w:rPr>
            </w:pPr>
          </w:p>
        </w:tc>
        <w:tc>
          <w:tcPr>
            <w:tcW w:w="30" w:type="dxa"/>
            <w:vAlign w:val="bottom"/>
          </w:tcPr>
          <w:p w:rsidR="000B270A" w:rsidRPr="004823E7" w:rsidRDefault="000B270A" w:rsidP="00D91357">
            <w:pPr>
              <w:rPr>
                <w:sz w:val="1"/>
                <w:szCs w:val="1"/>
                <w:lang w:val="kk-KZ"/>
              </w:rPr>
            </w:pPr>
          </w:p>
        </w:tc>
      </w:tr>
      <w:tr w:rsidR="00324CAF" w:rsidRPr="004823E7" w:rsidTr="003F1A2D">
        <w:trPr>
          <w:trHeight w:val="286"/>
        </w:trPr>
        <w:tc>
          <w:tcPr>
            <w:tcW w:w="480" w:type="dxa"/>
            <w:tcBorders>
              <w:left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1</w:t>
            </w:r>
          </w:p>
        </w:tc>
        <w:tc>
          <w:tcPr>
            <w:tcW w:w="4380" w:type="dxa"/>
            <w:tcBorders>
              <w:right w:val="single" w:sz="8" w:space="0" w:color="auto"/>
            </w:tcBorders>
          </w:tcPr>
          <w:p w:rsidR="00324CAF" w:rsidRPr="004823E7" w:rsidRDefault="00324CAF" w:rsidP="003F1A2D">
            <w:pPr>
              <w:ind w:left="100"/>
              <w:rPr>
                <w:sz w:val="20"/>
                <w:szCs w:val="20"/>
                <w:lang w:val="kk-KZ"/>
              </w:rPr>
            </w:pPr>
            <w:r w:rsidRPr="004823E7">
              <w:rPr>
                <w:rFonts w:eastAsia="Times New Roman"/>
                <w:sz w:val="24"/>
                <w:szCs w:val="24"/>
                <w:lang w:val="kk-KZ"/>
              </w:rPr>
              <w:t>Дене тәрбиесі</w:t>
            </w:r>
          </w:p>
        </w:tc>
        <w:tc>
          <w:tcPr>
            <w:tcW w:w="2380" w:type="dxa"/>
            <w:vMerge w:val="restart"/>
            <w:tcBorders>
              <w:right w:val="single" w:sz="8" w:space="0" w:color="auto"/>
            </w:tcBorders>
          </w:tcPr>
          <w:p w:rsidR="00324CAF" w:rsidRPr="004823E7" w:rsidRDefault="00324CAF" w:rsidP="003F1A2D">
            <w:pPr>
              <w:rPr>
                <w:sz w:val="20"/>
                <w:szCs w:val="20"/>
                <w:lang w:val="kk-KZ"/>
              </w:rPr>
            </w:pPr>
            <w:r w:rsidRPr="004823E7">
              <w:rPr>
                <w:rFonts w:eastAsia="Times New Roman"/>
                <w:w w:val="99"/>
                <w:sz w:val="24"/>
                <w:szCs w:val="24"/>
                <w:lang w:val="kk-KZ"/>
              </w:rPr>
              <w:t>аптасына үш рет</w:t>
            </w:r>
          </w:p>
        </w:tc>
        <w:tc>
          <w:tcPr>
            <w:tcW w:w="2805" w:type="dxa"/>
            <w:gridSpan w:val="2"/>
            <w:vMerge w:val="restart"/>
            <w:tcBorders>
              <w:right w:val="single" w:sz="8" w:space="0" w:color="auto"/>
            </w:tcBorders>
          </w:tcPr>
          <w:p w:rsidR="00324CAF" w:rsidRPr="004823E7" w:rsidRDefault="00324CAF" w:rsidP="003F1A2D">
            <w:pPr>
              <w:rPr>
                <w:sz w:val="20"/>
                <w:szCs w:val="20"/>
                <w:lang w:val="kk-KZ"/>
              </w:rPr>
            </w:pPr>
            <w:r w:rsidRPr="004823E7">
              <w:rPr>
                <w:rFonts w:eastAsia="Times New Roman"/>
                <w:w w:val="99"/>
                <w:sz w:val="24"/>
                <w:szCs w:val="24"/>
                <w:lang w:val="kk-KZ"/>
              </w:rPr>
              <w:t>аптасына үш рет</w:t>
            </w:r>
          </w:p>
        </w:tc>
        <w:tc>
          <w:tcPr>
            <w:tcW w:w="30" w:type="dxa"/>
            <w:vAlign w:val="bottom"/>
          </w:tcPr>
          <w:p w:rsidR="00324CAF" w:rsidRPr="004823E7" w:rsidRDefault="00324CAF" w:rsidP="00D91357">
            <w:pPr>
              <w:rPr>
                <w:sz w:val="1"/>
                <w:szCs w:val="1"/>
                <w:lang w:val="kk-KZ"/>
              </w:rPr>
            </w:pPr>
          </w:p>
        </w:tc>
      </w:tr>
      <w:tr w:rsidR="00324CAF" w:rsidRPr="004823E7" w:rsidTr="003F1A2D">
        <w:trPr>
          <w:trHeight w:val="112"/>
        </w:trPr>
        <w:tc>
          <w:tcPr>
            <w:tcW w:w="480" w:type="dxa"/>
            <w:tcBorders>
              <w:left w:val="single" w:sz="8" w:space="0" w:color="auto"/>
              <w:right w:val="single" w:sz="8" w:space="0" w:color="auto"/>
            </w:tcBorders>
            <w:vAlign w:val="bottom"/>
          </w:tcPr>
          <w:p w:rsidR="00324CAF" w:rsidRPr="004823E7" w:rsidRDefault="00324CAF" w:rsidP="00D91357">
            <w:pPr>
              <w:rPr>
                <w:lang w:val="kk-KZ"/>
              </w:rPr>
            </w:pPr>
          </w:p>
        </w:tc>
        <w:tc>
          <w:tcPr>
            <w:tcW w:w="4380" w:type="dxa"/>
            <w:tcBorders>
              <w:bottom w:val="single" w:sz="8" w:space="0" w:color="auto"/>
              <w:right w:val="single" w:sz="8" w:space="0" w:color="auto"/>
            </w:tcBorders>
            <w:vAlign w:val="bottom"/>
          </w:tcPr>
          <w:p w:rsidR="00324CAF" w:rsidRPr="003F1A2D" w:rsidRDefault="00324CAF" w:rsidP="00D91357">
            <w:pPr>
              <w:rPr>
                <w:lang w:val="en-US"/>
              </w:rPr>
            </w:pPr>
          </w:p>
        </w:tc>
        <w:tc>
          <w:tcPr>
            <w:tcW w:w="2380" w:type="dxa"/>
            <w:vMerge/>
            <w:tcBorders>
              <w:bottom w:val="single" w:sz="8" w:space="0" w:color="auto"/>
              <w:right w:val="single" w:sz="8" w:space="0" w:color="auto"/>
            </w:tcBorders>
            <w:vAlign w:val="bottom"/>
          </w:tcPr>
          <w:p w:rsidR="00324CAF" w:rsidRPr="004823E7" w:rsidRDefault="00324CAF" w:rsidP="00D91357">
            <w:pPr>
              <w:rPr>
                <w:lang w:val="kk-KZ"/>
              </w:rPr>
            </w:pPr>
          </w:p>
        </w:tc>
        <w:tc>
          <w:tcPr>
            <w:tcW w:w="2805" w:type="dxa"/>
            <w:gridSpan w:val="2"/>
            <w:vMerge/>
            <w:tcBorders>
              <w:bottom w:val="single" w:sz="8" w:space="0" w:color="auto"/>
              <w:right w:val="single" w:sz="8" w:space="0" w:color="auto"/>
            </w:tcBorders>
            <w:vAlign w:val="bottom"/>
          </w:tcPr>
          <w:p w:rsidR="00324CAF" w:rsidRPr="004823E7" w:rsidRDefault="00324CAF" w:rsidP="00D91357">
            <w:pPr>
              <w:rPr>
                <w:lang w:val="kk-KZ"/>
              </w:rPr>
            </w:pPr>
          </w:p>
        </w:tc>
        <w:tc>
          <w:tcPr>
            <w:tcW w:w="30" w:type="dxa"/>
            <w:vAlign w:val="bottom"/>
          </w:tcPr>
          <w:p w:rsidR="00324CAF" w:rsidRPr="004823E7" w:rsidRDefault="00324CAF" w:rsidP="00D91357">
            <w:pPr>
              <w:rPr>
                <w:sz w:val="1"/>
                <w:szCs w:val="1"/>
                <w:lang w:val="kk-KZ"/>
              </w:rPr>
            </w:pPr>
          </w:p>
        </w:tc>
      </w:tr>
      <w:tr w:rsidR="00324CAF" w:rsidRPr="004823E7" w:rsidTr="004D65E3">
        <w:trPr>
          <w:trHeight w:val="296"/>
        </w:trPr>
        <w:tc>
          <w:tcPr>
            <w:tcW w:w="480" w:type="dxa"/>
            <w:tcBorders>
              <w:left w:val="single" w:sz="8" w:space="0" w:color="auto"/>
              <w:bottom w:val="single" w:sz="8" w:space="0" w:color="auto"/>
              <w:right w:val="single" w:sz="8" w:space="0" w:color="auto"/>
            </w:tcBorders>
            <w:vAlign w:val="bottom"/>
          </w:tcPr>
          <w:p w:rsidR="00324CAF" w:rsidRPr="004823E7" w:rsidRDefault="00324CAF" w:rsidP="00D91357">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D91357">
            <w:pPr>
              <w:ind w:left="100"/>
              <w:rPr>
                <w:sz w:val="20"/>
                <w:szCs w:val="20"/>
                <w:lang w:val="kk-KZ"/>
              </w:rPr>
            </w:pPr>
            <w:r w:rsidRPr="004823E7">
              <w:rPr>
                <w:rFonts w:eastAsia="Times New Roman"/>
                <w:sz w:val="24"/>
                <w:szCs w:val="24"/>
                <w:lang w:val="kk-KZ"/>
              </w:rPr>
              <w:t>Дене тәрбиесі **</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297"/>
        </w:trPr>
        <w:tc>
          <w:tcPr>
            <w:tcW w:w="480" w:type="dxa"/>
            <w:tcBorders>
              <w:left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2</w:t>
            </w:r>
          </w:p>
        </w:tc>
        <w:tc>
          <w:tcPr>
            <w:tcW w:w="4380" w:type="dxa"/>
            <w:tcBorders>
              <w:bottom w:val="single" w:sz="8" w:space="0" w:color="auto"/>
              <w:right w:val="single" w:sz="8" w:space="0" w:color="auto"/>
            </w:tcBorders>
            <w:vAlign w:val="bottom"/>
          </w:tcPr>
          <w:p w:rsidR="00324CAF" w:rsidRPr="004823E7" w:rsidRDefault="00324CAF" w:rsidP="00D91357">
            <w:pPr>
              <w:ind w:left="100"/>
              <w:rPr>
                <w:sz w:val="20"/>
                <w:szCs w:val="20"/>
                <w:lang w:val="kk-KZ"/>
              </w:rPr>
            </w:pPr>
            <w:r w:rsidRPr="004823E7">
              <w:rPr>
                <w:rFonts w:eastAsia="Times New Roman"/>
                <w:sz w:val="24"/>
                <w:szCs w:val="24"/>
                <w:lang w:val="kk-KZ"/>
              </w:rPr>
              <w:t>Тілді дамыту және көркем әдебиет</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294"/>
        </w:trPr>
        <w:tc>
          <w:tcPr>
            <w:tcW w:w="480" w:type="dxa"/>
            <w:tcBorders>
              <w:left w:val="single" w:sz="8" w:space="0" w:color="auto"/>
              <w:right w:val="single" w:sz="8" w:space="0" w:color="auto"/>
            </w:tcBorders>
            <w:vAlign w:val="bottom"/>
          </w:tcPr>
          <w:p w:rsidR="00324CAF" w:rsidRPr="004823E7" w:rsidRDefault="00324CAF" w:rsidP="00D91357">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D91357">
            <w:pPr>
              <w:ind w:left="100"/>
              <w:rPr>
                <w:sz w:val="20"/>
                <w:szCs w:val="20"/>
                <w:lang w:val="kk-KZ"/>
              </w:rPr>
            </w:pPr>
            <w:r w:rsidRPr="004823E7">
              <w:rPr>
                <w:rFonts w:eastAsia="Times New Roman"/>
                <w:sz w:val="24"/>
                <w:szCs w:val="24"/>
                <w:lang w:val="kk-KZ"/>
              </w:rPr>
              <w:t>Қазақ тілі</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аптасына бір рет</w:t>
            </w:r>
          </w:p>
        </w:tc>
        <w:tc>
          <w:tcPr>
            <w:tcW w:w="30" w:type="dxa"/>
            <w:vAlign w:val="bottom"/>
          </w:tcPr>
          <w:p w:rsidR="00324CAF" w:rsidRPr="004823E7" w:rsidRDefault="00324CAF" w:rsidP="00D91357">
            <w:pPr>
              <w:rPr>
                <w:sz w:val="1"/>
                <w:szCs w:val="1"/>
                <w:lang w:val="kk-KZ"/>
              </w:rPr>
            </w:pPr>
          </w:p>
        </w:tc>
      </w:tr>
      <w:tr w:rsidR="00324CAF" w:rsidRPr="004823E7" w:rsidTr="004D65E3">
        <w:trPr>
          <w:trHeight w:val="297"/>
        </w:trPr>
        <w:tc>
          <w:tcPr>
            <w:tcW w:w="480" w:type="dxa"/>
            <w:tcBorders>
              <w:left w:val="single" w:sz="8" w:space="0" w:color="auto"/>
              <w:bottom w:val="single" w:sz="8" w:space="0" w:color="auto"/>
              <w:right w:val="single" w:sz="8" w:space="0" w:color="auto"/>
            </w:tcBorders>
            <w:vAlign w:val="bottom"/>
          </w:tcPr>
          <w:p w:rsidR="00324CAF" w:rsidRPr="004823E7" w:rsidRDefault="00324CAF" w:rsidP="00D91357">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D91357">
            <w:pPr>
              <w:ind w:left="100"/>
              <w:rPr>
                <w:sz w:val="20"/>
                <w:szCs w:val="20"/>
                <w:lang w:val="kk-KZ"/>
              </w:rPr>
            </w:pPr>
            <w:r w:rsidRPr="004823E7">
              <w:rPr>
                <w:rFonts w:eastAsia="Times New Roman"/>
                <w:sz w:val="24"/>
                <w:szCs w:val="24"/>
                <w:lang w:val="kk-KZ"/>
              </w:rPr>
              <w:t>Қазақ тілі ***</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297"/>
        </w:trPr>
        <w:tc>
          <w:tcPr>
            <w:tcW w:w="480" w:type="dxa"/>
            <w:tcBorders>
              <w:left w:val="single" w:sz="8" w:space="0" w:color="auto"/>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3</w:t>
            </w:r>
          </w:p>
        </w:tc>
        <w:tc>
          <w:tcPr>
            <w:tcW w:w="4380" w:type="dxa"/>
            <w:tcBorders>
              <w:bottom w:val="single" w:sz="8" w:space="0" w:color="auto"/>
              <w:right w:val="single" w:sz="8" w:space="0" w:color="auto"/>
            </w:tcBorders>
            <w:vAlign w:val="bottom"/>
          </w:tcPr>
          <w:p w:rsidR="00324CAF" w:rsidRPr="004823E7" w:rsidRDefault="00324CAF" w:rsidP="00D91357">
            <w:pPr>
              <w:ind w:left="100"/>
              <w:rPr>
                <w:sz w:val="20"/>
                <w:szCs w:val="20"/>
                <w:lang w:val="kk-KZ"/>
              </w:rPr>
            </w:pPr>
            <w:r w:rsidRPr="004823E7">
              <w:rPr>
                <w:rFonts w:eastAsia="Times New Roman"/>
                <w:sz w:val="24"/>
                <w:szCs w:val="24"/>
                <w:lang w:val="kk-KZ"/>
              </w:rPr>
              <w:t>Сенсорика</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w:t>
            </w:r>
          </w:p>
        </w:tc>
        <w:tc>
          <w:tcPr>
            <w:tcW w:w="30" w:type="dxa"/>
            <w:vAlign w:val="bottom"/>
          </w:tcPr>
          <w:p w:rsidR="00324CAF" w:rsidRPr="004823E7" w:rsidRDefault="00324CAF" w:rsidP="00D91357">
            <w:pPr>
              <w:rPr>
                <w:sz w:val="1"/>
                <w:szCs w:val="1"/>
                <w:lang w:val="kk-KZ"/>
              </w:rPr>
            </w:pPr>
          </w:p>
        </w:tc>
      </w:tr>
      <w:tr w:rsidR="00324CAF" w:rsidRPr="004823E7" w:rsidTr="004D65E3">
        <w:trPr>
          <w:trHeight w:val="294"/>
        </w:trPr>
        <w:tc>
          <w:tcPr>
            <w:tcW w:w="480" w:type="dxa"/>
            <w:tcBorders>
              <w:left w:val="single" w:sz="8" w:space="0" w:color="auto"/>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4</w:t>
            </w:r>
          </w:p>
        </w:tc>
        <w:tc>
          <w:tcPr>
            <w:tcW w:w="4380" w:type="dxa"/>
            <w:tcBorders>
              <w:bottom w:val="single" w:sz="8" w:space="0" w:color="auto"/>
              <w:right w:val="single" w:sz="8" w:space="0" w:color="auto"/>
            </w:tcBorders>
            <w:vAlign w:val="bottom"/>
          </w:tcPr>
          <w:p w:rsidR="00324CAF" w:rsidRPr="004823E7" w:rsidRDefault="00324CAF" w:rsidP="00D91357">
            <w:pPr>
              <w:rPr>
                <w:sz w:val="20"/>
                <w:szCs w:val="20"/>
                <w:lang w:val="kk-KZ"/>
              </w:rPr>
            </w:pPr>
            <w:r w:rsidRPr="004823E7">
              <w:rPr>
                <w:rFonts w:eastAsia="Times New Roman"/>
                <w:sz w:val="24"/>
                <w:szCs w:val="24"/>
                <w:lang w:val="kk-KZ"/>
              </w:rPr>
              <w:t>Математика негіздері</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297"/>
        </w:trPr>
        <w:tc>
          <w:tcPr>
            <w:tcW w:w="480" w:type="dxa"/>
            <w:tcBorders>
              <w:left w:val="single" w:sz="8" w:space="0" w:color="auto"/>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5</w:t>
            </w:r>
          </w:p>
        </w:tc>
        <w:tc>
          <w:tcPr>
            <w:tcW w:w="4380" w:type="dxa"/>
            <w:tcBorders>
              <w:bottom w:val="single" w:sz="8" w:space="0" w:color="auto"/>
              <w:right w:val="single" w:sz="8" w:space="0" w:color="auto"/>
            </w:tcBorders>
            <w:vAlign w:val="bottom"/>
          </w:tcPr>
          <w:p w:rsidR="00324CAF" w:rsidRPr="004823E7" w:rsidRDefault="00324CAF" w:rsidP="00D91357">
            <w:pPr>
              <w:ind w:left="100"/>
              <w:rPr>
                <w:sz w:val="20"/>
                <w:szCs w:val="20"/>
                <w:lang w:val="kk-KZ"/>
              </w:rPr>
            </w:pPr>
            <w:r w:rsidRPr="004823E7">
              <w:rPr>
                <w:rFonts w:eastAsia="Times New Roman"/>
                <w:sz w:val="24"/>
                <w:szCs w:val="24"/>
                <w:lang w:val="kk-KZ"/>
              </w:rPr>
              <w:t>Қоршаған әлеммен таныстыру</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295"/>
        </w:trPr>
        <w:tc>
          <w:tcPr>
            <w:tcW w:w="480" w:type="dxa"/>
            <w:tcBorders>
              <w:left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6</w:t>
            </w:r>
          </w:p>
        </w:tc>
        <w:tc>
          <w:tcPr>
            <w:tcW w:w="4380" w:type="dxa"/>
            <w:tcBorders>
              <w:bottom w:val="single" w:sz="8" w:space="0" w:color="auto"/>
              <w:right w:val="single" w:sz="8" w:space="0" w:color="auto"/>
            </w:tcBorders>
            <w:vAlign w:val="bottom"/>
          </w:tcPr>
          <w:p w:rsidR="00324CAF" w:rsidRPr="004823E7" w:rsidRDefault="00324CAF" w:rsidP="00D91357">
            <w:pPr>
              <w:rPr>
                <w:sz w:val="20"/>
                <w:szCs w:val="20"/>
                <w:lang w:val="kk-KZ"/>
              </w:rPr>
            </w:pPr>
            <w:r w:rsidRPr="004823E7">
              <w:rPr>
                <w:rFonts w:eastAsia="Times New Roman"/>
                <w:sz w:val="24"/>
                <w:szCs w:val="24"/>
                <w:lang w:val="kk-KZ"/>
              </w:rPr>
              <w:t>Сурет салу</w:t>
            </w:r>
          </w:p>
        </w:tc>
        <w:tc>
          <w:tcPr>
            <w:tcW w:w="2380" w:type="dxa"/>
            <w:vMerge w:val="restart"/>
            <w:tcBorders>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2805" w:type="dxa"/>
            <w:gridSpan w:val="2"/>
            <w:vMerge w:val="restart"/>
            <w:tcBorders>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93"/>
        </w:trPr>
        <w:tc>
          <w:tcPr>
            <w:tcW w:w="480" w:type="dxa"/>
            <w:tcBorders>
              <w:left w:val="single" w:sz="8" w:space="0" w:color="auto"/>
              <w:right w:val="single" w:sz="8" w:space="0" w:color="auto"/>
            </w:tcBorders>
            <w:vAlign w:val="bottom"/>
          </w:tcPr>
          <w:p w:rsidR="00324CAF" w:rsidRPr="004823E7" w:rsidRDefault="00324CAF" w:rsidP="00D91357">
            <w:pPr>
              <w:rPr>
                <w:sz w:val="8"/>
                <w:szCs w:val="8"/>
                <w:lang w:val="kk-KZ"/>
              </w:rPr>
            </w:pPr>
          </w:p>
        </w:tc>
        <w:tc>
          <w:tcPr>
            <w:tcW w:w="4380" w:type="dxa"/>
            <w:vMerge w:val="restart"/>
            <w:tcBorders>
              <w:right w:val="single" w:sz="8" w:space="0" w:color="auto"/>
            </w:tcBorders>
            <w:vAlign w:val="bottom"/>
          </w:tcPr>
          <w:p w:rsidR="00324CAF" w:rsidRPr="004823E7" w:rsidRDefault="00324CAF" w:rsidP="00D91357">
            <w:pPr>
              <w:ind w:left="60"/>
              <w:rPr>
                <w:sz w:val="20"/>
                <w:szCs w:val="20"/>
                <w:lang w:val="kk-KZ"/>
              </w:rPr>
            </w:pPr>
            <w:r w:rsidRPr="004823E7">
              <w:rPr>
                <w:rFonts w:eastAsia="Times New Roman"/>
                <w:sz w:val="24"/>
                <w:szCs w:val="24"/>
                <w:lang w:val="kk-KZ"/>
              </w:rPr>
              <w:t>Мүсіндеу</w:t>
            </w:r>
          </w:p>
        </w:tc>
        <w:tc>
          <w:tcPr>
            <w:tcW w:w="2380" w:type="dxa"/>
            <w:vMerge/>
            <w:tcBorders>
              <w:right w:val="single" w:sz="8" w:space="0" w:color="auto"/>
            </w:tcBorders>
            <w:vAlign w:val="bottom"/>
          </w:tcPr>
          <w:p w:rsidR="00324CAF" w:rsidRPr="004823E7" w:rsidRDefault="00324CAF" w:rsidP="00D91357">
            <w:pPr>
              <w:rPr>
                <w:sz w:val="8"/>
                <w:szCs w:val="8"/>
                <w:lang w:val="kk-KZ"/>
              </w:rPr>
            </w:pPr>
          </w:p>
        </w:tc>
        <w:tc>
          <w:tcPr>
            <w:tcW w:w="2805" w:type="dxa"/>
            <w:gridSpan w:val="2"/>
            <w:vMerge/>
            <w:tcBorders>
              <w:right w:val="single" w:sz="8" w:space="0" w:color="auto"/>
            </w:tcBorders>
            <w:vAlign w:val="bottom"/>
          </w:tcPr>
          <w:p w:rsidR="00324CAF" w:rsidRPr="004823E7" w:rsidRDefault="00324CAF" w:rsidP="00D91357">
            <w:pPr>
              <w:rPr>
                <w:sz w:val="8"/>
                <w:szCs w:val="8"/>
                <w:lang w:val="kk-KZ"/>
              </w:rPr>
            </w:pPr>
          </w:p>
        </w:tc>
        <w:tc>
          <w:tcPr>
            <w:tcW w:w="30" w:type="dxa"/>
            <w:vAlign w:val="bottom"/>
          </w:tcPr>
          <w:p w:rsidR="00324CAF" w:rsidRPr="004823E7" w:rsidRDefault="00324CAF" w:rsidP="00D91357">
            <w:pPr>
              <w:rPr>
                <w:sz w:val="1"/>
                <w:szCs w:val="1"/>
                <w:lang w:val="kk-KZ"/>
              </w:rPr>
            </w:pPr>
          </w:p>
        </w:tc>
      </w:tr>
      <w:tr w:rsidR="00324CAF" w:rsidRPr="004823E7" w:rsidTr="004D65E3">
        <w:trPr>
          <w:trHeight w:val="206"/>
        </w:trPr>
        <w:tc>
          <w:tcPr>
            <w:tcW w:w="480" w:type="dxa"/>
            <w:tcBorders>
              <w:left w:val="single" w:sz="8" w:space="0" w:color="auto"/>
              <w:right w:val="single" w:sz="8" w:space="0" w:color="auto"/>
            </w:tcBorders>
            <w:vAlign w:val="bottom"/>
          </w:tcPr>
          <w:p w:rsidR="00324CAF" w:rsidRPr="004823E7" w:rsidRDefault="00324CAF" w:rsidP="00D91357">
            <w:pPr>
              <w:rPr>
                <w:sz w:val="17"/>
                <w:szCs w:val="17"/>
                <w:lang w:val="kk-KZ"/>
              </w:rPr>
            </w:pPr>
          </w:p>
        </w:tc>
        <w:tc>
          <w:tcPr>
            <w:tcW w:w="4380" w:type="dxa"/>
            <w:vMerge/>
            <w:tcBorders>
              <w:bottom w:val="single" w:sz="8" w:space="0" w:color="auto"/>
              <w:right w:val="single" w:sz="8" w:space="0" w:color="auto"/>
            </w:tcBorders>
            <w:vAlign w:val="bottom"/>
          </w:tcPr>
          <w:p w:rsidR="00324CAF" w:rsidRPr="004823E7" w:rsidRDefault="00324CAF" w:rsidP="00D91357">
            <w:pPr>
              <w:rPr>
                <w:sz w:val="17"/>
                <w:szCs w:val="17"/>
                <w:lang w:val="kk-KZ"/>
              </w:rPr>
            </w:pPr>
          </w:p>
        </w:tc>
        <w:tc>
          <w:tcPr>
            <w:tcW w:w="2380" w:type="dxa"/>
            <w:vMerge w:val="restart"/>
            <w:tcBorders>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2805" w:type="dxa"/>
            <w:gridSpan w:val="2"/>
            <w:vMerge w:val="restart"/>
            <w:tcBorders>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55"/>
        </w:trPr>
        <w:tc>
          <w:tcPr>
            <w:tcW w:w="480" w:type="dxa"/>
            <w:tcBorders>
              <w:left w:val="single" w:sz="8" w:space="0" w:color="auto"/>
              <w:right w:val="single" w:sz="8" w:space="0" w:color="auto"/>
            </w:tcBorders>
            <w:vAlign w:val="bottom"/>
          </w:tcPr>
          <w:p w:rsidR="00324CAF" w:rsidRPr="004823E7" w:rsidRDefault="00324CAF" w:rsidP="00D91357">
            <w:pPr>
              <w:rPr>
                <w:sz w:val="4"/>
                <w:szCs w:val="4"/>
                <w:lang w:val="kk-KZ"/>
              </w:rPr>
            </w:pPr>
          </w:p>
        </w:tc>
        <w:tc>
          <w:tcPr>
            <w:tcW w:w="4380" w:type="dxa"/>
            <w:vMerge w:val="restart"/>
            <w:tcBorders>
              <w:right w:val="single" w:sz="8" w:space="0" w:color="auto"/>
            </w:tcBorders>
            <w:vAlign w:val="bottom"/>
          </w:tcPr>
          <w:p w:rsidR="00324CAF" w:rsidRPr="004823E7" w:rsidRDefault="00324CAF" w:rsidP="00D91357">
            <w:pPr>
              <w:rPr>
                <w:sz w:val="20"/>
                <w:szCs w:val="20"/>
                <w:lang w:val="kk-KZ"/>
              </w:rPr>
            </w:pPr>
            <w:r w:rsidRPr="004823E7">
              <w:rPr>
                <w:rFonts w:eastAsia="Times New Roman"/>
                <w:sz w:val="24"/>
                <w:szCs w:val="24"/>
                <w:lang w:val="kk-KZ"/>
              </w:rPr>
              <w:t>Жапсыру</w:t>
            </w:r>
          </w:p>
        </w:tc>
        <w:tc>
          <w:tcPr>
            <w:tcW w:w="2380" w:type="dxa"/>
            <w:vMerge/>
            <w:tcBorders>
              <w:right w:val="single" w:sz="8" w:space="0" w:color="auto"/>
            </w:tcBorders>
            <w:vAlign w:val="bottom"/>
          </w:tcPr>
          <w:p w:rsidR="00324CAF" w:rsidRPr="004823E7" w:rsidRDefault="00324CAF" w:rsidP="00D91357">
            <w:pPr>
              <w:rPr>
                <w:sz w:val="4"/>
                <w:szCs w:val="4"/>
                <w:lang w:val="kk-KZ"/>
              </w:rPr>
            </w:pPr>
          </w:p>
        </w:tc>
        <w:tc>
          <w:tcPr>
            <w:tcW w:w="2805" w:type="dxa"/>
            <w:gridSpan w:val="2"/>
            <w:vMerge/>
            <w:tcBorders>
              <w:right w:val="single" w:sz="8" w:space="0" w:color="auto"/>
            </w:tcBorders>
            <w:vAlign w:val="bottom"/>
          </w:tcPr>
          <w:p w:rsidR="00324CAF" w:rsidRPr="004823E7" w:rsidRDefault="00324CAF" w:rsidP="00D91357">
            <w:pPr>
              <w:rPr>
                <w:sz w:val="4"/>
                <w:szCs w:val="4"/>
                <w:lang w:val="kk-KZ"/>
              </w:rPr>
            </w:pPr>
          </w:p>
        </w:tc>
        <w:tc>
          <w:tcPr>
            <w:tcW w:w="30" w:type="dxa"/>
            <w:vAlign w:val="bottom"/>
          </w:tcPr>
          <w:p w:rsidR="00324CAF" w:rsidRPr="004823E7" w:rsidRDefault="00324CAF" w:rsidP="00D91357">
            <w:pPr>
              <w:rPr>
                <w:sz w:val="1"/>
                <w:szCs w:val="1"/>
                <w:lang w:val="kk-KZ"/>
              </w:rPr>
            </w:pPr>
          </w:p>
        </w:tc>
      </w:tr>
      <w:tr w:rsidR="00324CAF" w:rsidRPr="004823E7" w:rsidTr="004D65E3">
        <w:trPr>
          <w:trHeight w:val="257"/>
        </w:trPr>
        <w:tc>
          <w:tcPr>
            <w:tcW w:w="480" w:type="dxa"/>
            <w:tcBorders>
              <w:left w:val="single" w:sz="8" w:space="0" w:color="auto"/>
              <w:right w:val="single" w:sz="8" w:space="0" w:color="auto"/>
            </w:tcBorders>
            <w:vAlign w:val="bottom"/>
          </w:tcPr>
          <w:p w:rsidR="00324CAF" w:rsidRPr="004823E7" w:rsidRDefault="00324CAF" w:rsidP="00D91357">
            <w:pPr>
              <w:rPr>
                <w:sz w:val="21"/>
                <w:szCs w:val="21"/>
                <w:lang w:val="kk-KZ"/>
              </w:rPr>
            </w:pPr>
          </w:p>
        </w:tc>
        <w:tc>
          <w:tcPr>
            <w:tcW w:w="4380" w:type="dxa"/>
            <w:vMerge/>
            <w:tcBorders>
              <w:bottom w:val="single" w:sz="8" w:space="0" w:color="auto"/>
              <w:right w:val="single" w:sz="8" w:space="0" w:color="auto"/>
            </w:tcBorders>
            <w:vAlign w:val="bottom"/>
          </w:tcPr>
          <w:p w:rsidR="00324CAF" w:rsidRPr="004823E7" w:rsidRDefault="00324CAF" w:rsidP="00D91357">
            <w:pPr>
              <w:rPr>
                <w:sz w:val="21"/>
                <w:szCs w:val="21"/>
                <w:lang w:val="kk-KZ"/>
              </w:rPr>
            </w:pPr>
          </w:p>
        </w:tc>
        <w:tc>
          <w:tcPr>
            <w:tcW w:w="2380" w:type="dxa"/>
            <w:tcBorders>
              <w:right w:val="single" w:sz="8" w:space="0" w:color="auto"/>
            </w:tcBorders>
            <w:vAlign w:val="bottom"/>
          </w:tcPr>
          <w:p w:rsidR="00324CAF" w:rsidRPr="004823E7" w:rsidRDefault="00324CAF" w:rsidP="00D91357">
            <w:pPr>
              <w:spacing w:line="252" w:lineRule="exact"/>
              <w:jc w:val="center"/>
              <w:rPr>
                <w:sz w:val="20"/>
                <w:szCs w:val="20"/>
                <w:lang w:val="kk-KZ"/>
              </w:rPr>
            </w:pPr>
            <w:r w:rsidRPr="004823E7">
              <w:rPr>
                <w:rFonts w:eastAsia="Times New Roman"/>
                <w:sz w:val="24"/>
                <w:szCs w:val="24"/>
                <w:lang w:val="kk-KZ"/>
              </w:rPr>
              <w:t>күн сайын</w:t>
            </w:r>
          </w:p>
        </w:tc>
        <w:tc>
          <w:tcPr>
            <w:tcW w:w="2805" w:type="dxa"/>
            <w:gridSpan w:val="2"/>
            <w:tcBorders>
              <w:right w:val="single" w:sz="8" w:space="0" w:color="auto"/>
            </w:tcBorders>
            <w:vAlign w:val="bottom"/>
          </w:tcPr>
          <w:p w:rsidR="00324CAF" w:rsidRPr="004823E7" w:rsidRDefault="00324CAF" w:rsidP="00D91357">
            <w:pPr>
              <w:spacing w:line="252" w:lineRule="exact"/>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297"/>
        </w:trPr>
        <w:tc>
          <w:tcPr>
            <w:tcW w:w="480" w:type="dxa"/>
            <w:tcBorders>
              <w:left w:val="single" w:sz="8" w:space="0" w:color="auto"/>
              <w:bottom w:val="single" w:sz="8" w:space="0" w:color="auto"/>
              <w:right w:val="single" w:sz="8" w:space="0" w:color="auto"/>
            </w:tcBorders>
            <w:vAlign w:val="bottom"/>
          </w:tcPr>
          <w:p w:rsidR="00324CAF" w:rsidRPr="004823E7" w:rsidRDefault="00324CAF" w:rsidP="00D91357">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D91357">
            <w:pPr>
              <w:ind w:left="60"/>
              <w:rPr>
                <w:sz w:val="20"/>
                <w:szCs w:val="20"/>
                <w:lang w:val="kk-KZ"/>
              </w:rPr>
            </w:pPr>
            <w:r w:rsidRPr="004823E7">
              <w:rPr>
                <w:rFonts w:eastAsia="Times New Roman"/>
                <w:sz w:val="24"/>
                <w:szCs w:val="24"/>
                <w:lang w:val="kk-KZ"/>
              </w:rPr>
              <w:t>Құрастыру</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306"/>
        </w:trPr>
        <w:tc>
          <w:tcPr>
            <w:tcW w:w="480" w:type="dxa"/>
            <w:tcBorders>
              <w:left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7</w:t>
            </w:r>
          </w:p>
        </w:tc>
        <w:tc>
          <w:tcPr>
            <w:tcW w:w="4380" w:type="dxa"/>
            <w:tcBorders>
              <w:bottom w:val="single" w:sz="8" w:space="0" w:color="auto"/>
              <w:right w:val="single" w:sz="8" w:space="0" w:color="auto"/>
            </w:tcBorders>
            <w:vAlign w:val="bottom"/>
          </w:tcPr>
          <w:p w:rsidR="00324CAF" w:rsidRPr="004823E7" w:rsidRDefault="00324CAF" w:rsidP="00D91357">
            <w:pPr>
              <w:ind w:left="100"/>
              <w:rPr>
                <w:sz w:val="20"/>
                <w:szCs w:val="20"/>
                <w:lang w:val="kk-KZ"/>
              </w:rPr>
            </w:pPr>
            <w:r w:rsidRPr="004823E7">
              <w:rPr>
                <w:rFonts w:eastAsia="Times New Roman"/>
                <w:sz w:val="24"/>
                <w:szCs w:val="24"/>
                <w:lang w:val="kk-KZ"/>
              </w:rPr>
              <w:t>Музыка</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аптасына бір рет</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аптасына бір рет</w:t>
            </w:r>
          </w:p>
        </w:tc>
        <w:tc>
          <w:tcPr>
            <w:tcW w:w="30" w:type="dxa"/>
            <w:vAlign w:val="bottom"/>
          </w:tcPr>
          <w:p w:rsidR="00324CAF" w:rsidRPr="004823E7" w:rsidRDefault="00324CAF" w:rsidP="00D91357">
            <w:pPr>
              <w:rPr>
                <w:sz w:val="1"/>
                <w:szCs w:val="1"/>
                <w:lang w:val="kk-KZ"/>
              </w:rPr>
            </w:pPr>
          </w:p>
        </w:tc>
      </w:tr>
      <w:tr w:rsidR="00324CAF" w:rsidRPr="004823E7" w:rsidTr="004D65E3">
        <w:trPr>
          <w:trHeight w:val="304"/>
        </w:trPr>
        <w:tc>
          <w:tcPr>
            <w:tcW w:w="480" w:type="dxa"/>
            <w:tcBorders>
              <w:left w:val="single" w:sz="8" w:space="0" w:color="auto"/>
              <w:bottom w:val="single" w:sz="8" w:space="0" w:color="auto"/>
              <w:right w:val="single" w:sz="8" w:space="0" w:color="auto"/>
            </w:tcBorders>
            <w:vAlign w:val="bottom"/>
          </w:tcPr>
          <w:p w:rsidR="00324CAF" w:rsidRPr="004823E7" w:rsidRDefault="00324CAF" w:rsidP="00D91357">
            <w:pPr>
              <w:rPr>
                <w:sz w:val="24"/>
                <w:szCs w:val="24"/>
                <w:lang w:val="kk-KZ"/>
              </w:rPr>
            </w:pPr>
          </w:p>
        </w:tc>
        <w:tc>
          <w:tcPr>
            <w:tcW w:w="4380" w:type="dxa"/>
            <w:tcBorders>
              <w:bottom w:val="single" w:sz="8" w:space="0" w:color="auto"/>
              <w:right w:val="single" w:sz="8" w:space="0" w:color="auto"/>
            </w:tcBorders>
            <w:vAlign w:val="bottom"/>
          </w:tcPr>
          <w:p w:rsidR="00324CAF" w:rsidRPr="004823E7" w:rsidRDefault="00324CAF" w:rsidP="00D91357">
            <w:pPr>
              <w:ind w:left="100"/>
              <w:rPr>
                <w:sz w:val="20"/>
                <w:szCs w:val="20"/>
                <w:lang w:val="kk-KZ"/>
              </w:rPr>
            </w:pPr>
            <w:r w:rsidRPr="004823E7">
              <w:rPr>
                <w:rFonts w:eastAsia="Times New Roman"/>
                <w:sz w:val="24"/>
                <w:szCs w:val="24"/>
                <w:lang w:val="kk-KZ"/>
              </w:rPr>
              <w:t>Музыка ****</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r w:rsidR="00324CAF" w:rsidRPr="004823E7" w:rsidTr="004D65E3">
        <w:trPr>
          <w:trHeight w:val="309"/>
        </w:trPr>
        <w:tc>
          <w:tcPr>
            <w:tcW w:w="480" w:type="dxa"/>
            <w:tcBorders>
              <w:left w:val="single" w:sz="8" w:space="0" w:color="auto"/>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w w:val="99"/>
                <w:sz w:val="24"/>
                <w:szCs w:val="24"/>
                <w:lang w:val="kk-KZ"/>
              </w:rPr>
              <w:t>8</w:t>
            </w:r>
          </w:p>
        </w:tc>
        <w:tc>
          <w:tcPr>
            <w:tcW w:w="4380" w:type="dxa"/>
            <w:tcBorders>
              <w:bottom w:val="single" w:sz="8" w:space="0" w:color="auto"/>
              <w:right w:val="single" w:sz="8" w:space="0" w:color="auto"/>
            </w:tcBorders>
            <w:vAlign w:val="bottom"/>
          </w:tcPr>
          <w:p w:rsidR="00324CAF" w:rsidRPr="004823E7" w:rsidRDefault="00324CAF" w:rsidP="00D91357">
            <w:pPr>
              <w:ind w:left="100"/>
              <w:rPr>
                <w:sz w:val="20"/>
                <w:szCs w:val="20"/>
                <w:lang w:val="kk-KZ"/>
              </w:rPr>
            </w:pPr>
            <w:r w:rsidRPr="004823E7">
              <w:rPr>
                <w:rFonts w:eastAsia="Times New Roman"/>
                <w:sz w:val="24"/>
                <w:szCs w:val="24"/>
                <w:lang w:val="kk-KZ"/>
              </w:rPr>
              <w:t>Арнайы түзетуші іс-әрекет*****</w:t>
            </w:r>
          </w:p>
        </w:tc>
        <w:tc>
          <w:tcPr>
            <w:tcW w:w="2380" w:type="dxa"/>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2805" w:type="dxa"/>
            <w:gridSpan w:val="2"/>
            <w:tcBorders>
              <w:bottom w:val="single" w:sz="8" w:space="0" w:color="auto"/>
              <w:right w:val="single" w:sz="8" w:space="0" w:color="auto"/>
            </w:tcBorders>
            <w:vAlign w:val="bottom"/>
          </w:tcPr>
          <w:p w:rsidR="00324CAF" w:rsidRPr="004823E7" w:rsidRDefault="00324CAF" w:rsidP="00D91357">
            <w:pPr>
              <w:jc w:val="center"/>
              <w:rPr>
                <w:sz w:val="20"/>
                <w:szCs w:val="20"/>
                <w:lang w:val="kk-KZ"/>
              </w:rPr>
            </w:pPr>
            <w:r w:rsidRPr="004823E7">
              <w:rPr>
                <w:rFonts w:eastAsia="Times New Roman"/>
                <w:sz w:val="24"/>
                <w:szCs w:val="24"/>
                <w:lang w:val="kk-KZ"/>
              </w:rPr>
              <w:t>күн сайын</w:t>
            </w:r>
          </w:p>
        </w:tc>
        <w:tc>
          <w:tcPr>
            <w:tcW w:w="30" w:type="dxa"/>
            <w:vAlign w:val="bottom"/>
          </w:tcPr>
          <w:p w:rsidR="00324CAF" w:rsidRPr="004823E7" w:rsidRDefault="00324CAF" w:rsidP="00D91357">
            <w:pPr>
              <w:rPr>
                <w:sz w:val="1"/>
                <w:szCs w:val="1"/>
                <w:lang w:val="kk-KZ"/>
              </w:rPr>
            </w:pPr>
          </w:p>
        </w:tc>
      </w:tr>
    </w:tbl>
    <w:p w:rsidR="00324CAF" w:rsidRPr="004823E7" w:rsidRDefault="00324CAF" w:rsidP="00324CAF">
      <w:pPr>
        <w:spacing w:line="395" w:lineRule="exact"/>
        <w:rPr>
          <w:sz w:val="20"/>
          <w:szCs w:val="20"/>
          <w:highlight w:val="green"/>
          <w:lang w:val="kk-KZ"/>
        </w:rPr>
      </w:pPr>
    </w:p>
    <w:p w:rsidR="00324CAF" w:rsidRPr="004823E7" w:rsidRDefault="00324CAF" w:rsidP="00324CAF">
      <w:pPr>
        <w:ind w:left="280"/>
        <w:jc w:val="center"/>
        <w:rPr>
          <w:sz w:val="20"/>
          <w:szCs w:val="20"/>
          <w:lang w:val="kk-KZ"/>
        </w:rPr>
      </w:pPr>
      <w:r w:rsidRPr="004823E7">
        <w:rPr>
          <w:rFonts w:eastAsia="Times New Roman"/>
          <w:b/>
          <w:bCs/>
          <w:sz w:val="24"/>
          <w:szCs w:val="24"/>
          <w:lang w:val="kk-KZ"/>
        </w:rPr>
        <w:t>2024 -2025 оқу жылы. «Балапан» тобының ұйымдастырылған іс-әрекет кестесі</w:t>
      </w:r>
    </w:p>
    <w:p w:rsidR="00324CAF" w:rsidRPr="004823E7" w:rsidRDefault="00324CAF" w:rsidP="00324CAF">
      <w:pPr>
        <w:spacing w:line="339" w:lineRule="exact"/>
        <w:rPr>
          <w:sz w:val="20"/>
          <w:szCs w:val="20"/>
          <w:lang w:val="kk-KZ"/>
        </w:rPr>
      </w:pPr>
    </w:p>
    <w:tbl>
      <w:tblPr>
        <w:tblStyle w:val="af"/>
        <w:tblW w:w="0" w:type="auto"/>
        <w:tblLook w:val="04A0"/>
      </w:tblPr>
      <w:tblGrid>
        <w:gridCol w:w="2079"/>
        <w:gridCol w:w="2071"/>
        <w:gridCol w:w="2078"/>
        <w:gridCol w:w="2071"/>
        <w:gridCol w:w="1761"/>
      </w:tblGrid>
      <w:tr w:rsidR="00324CAF" w:rsidRPr="004823E7" w:rsidTr="003F1A2D">
        <w:tc>
          <w:tcPr>
            <w:tcW w:w="10060" w:type="dxa"/>
            <w:gridSpan w:val="5"/>
          </w:tcPr>
          <w:p w:rsidR="00324CAF" w:rsidRPr="004823E7" w:rsidRDefault="00324CAF" w:rsidP="00E80F6C">
            <w:pPr>
              <w:spacing w:line="339" w:lineRule="exact"/>
              <w:jc w:val="center"/>
              <w:rPr>
                <w:sz w:val="24"/>
                <w:szCs w:val="24"/>
                <w:lang w:val="kk-KZ"/>
              </w:rPr>
            </w:pPr>
            <w:r w:rsidRPr="004823E7">
              <w:rPr>
                <w:sz w:val="24"/>
                <w:szCs w:val="24"/>
                <w:lang w:val="kk-KZ"/>
              </w:rPr>
              <w:t>Апта күндері</w:t>
            </w:r>
          </w:p>
        </w:tc>
      </w:tr>
      <w:tr w:rsidR="00324CAF" w:rsidRPr="004823E7" w:rsidTr="003F1A2D">
        <w:tc>
          <w:tcPr>
            <w:tcW w:w="2079" w:type="dxa"/>
          </w:tcPr>
          <w:p w:rsidR="00324CAF" w:rsidRPr="004823E7" w:rsidRDefault="00324CAF" w:rsidP="00E80F6C">
            <w:pPr>
              <w:spacing w:line="339" w:lineRule="exact"/>
              <w:rPr>
                <w:b/>
                <w:lang w:val="kk-KZ"/>
              </w:rPr>
            </w:pPr>
            <w:r w:rsidRPr="004823E7">
              <w:rPr>
                <w:b/>
                <w:lang w:val="kk-KZ"/>
              </w:rPr>
              <w:t>Дүйсенбі</w:t>
            </w:r>
          </w:p>
        </w:tc>
        <w:tc>
          <w:tcPr>
            <w:tcW w:w="2071" w:type="dxa"/>
          </w:tcPr>
          <w:p w:rsidR="00324CAF" w:rsidRPr="004823E7" w:rsidRDefault="00324CAF" w:rsidP="00E80F6C">
            <w:pPr>
              <w:spacing w:line="339" w:lineRule="exact"/>
              <w:rPr>
                <w:b/>
                <w:lang w:val="kk-KZ"/>
              </w:rPr>
            </w:pPr>
            <w:r w:rsidRPr="004823E7">
              <w:rPr>
                <w:b/>
                <w:lang w:val="kk-KZ"/>
              </w:rPr>
              <w:t>сейсенбі</w:t>
            </w:r>
          </w:p>
        </w:tc>
        <w:tc>
          <w:tcPr>
            <w:tcW w:w="2078" w:type="dxa"/>
          </w:tcPr>
          <w:p w:rsidR="00324CAF" w:rsidRPr="004823E7" w:rsidRDefault="00324CAF" w:rsidP="00E80F6C">
            <w:pPr>
              <w:spacing w:line="339" w:lineRule="exact"/>
              <w:rPr>
                <w:b/>
                <w:lang w:val="kk-KZ"/>
              </w:rPr>
            </w:pPr>
            <w:r w:rsidRPr="004823E7">
              <w:rPr>
                <w:b/>
                <w:lang w:val="kk-KZ"/>
              </w:rPr>
              <w:t>сәрсенбі</w:t>
            </w:r>
          </w:p>
        </w:tc>
        <w:tc>
          <w:tcPr>
            <w:tcW w:w="2071" w:type="dxa"/>
          </w:tcPr>
          <w:p w:rsidR="00324CAF" w:rsidRPr="004823E7" w:rsidRDefault="00324CAF" w:rsidP="00E80F6C">
            <w:pPr>
              <w:spacing w:line="339" w:lineRule="exact"/>
              <w:rPr>
                <w:b/>
                <w:lang w:val="kk-KZ"/>
              </w:rPr>
            </w:pPr>
            <w:r w:rsidRPr="004823E7">
              <w:rPr>
                <w:b/>
                <w:lang w:val="kk-KZ"/>
              </w:rPr>
              <w:t>бейсенбі</w:t>
            </w:r>
          </w:p>
        </w:tc>
        <w:tc>
          <w:tcPr>
            <w:tcW w:w="1761" w:type="dxa"/>
          </w:tcPr>
          <w:p w:rsidR="00324CAF" w:rsidRPr="004823E7" w:rsidRDefault="00324CAF" w:rsidP="00E80F6C">
            <w:pPr>
              <w:spacing w:line="339" w:lineRule="exact"/>
              <w:rPr>
                <w:b/>
                <w:lang w:val="kk-KZ"/>
              </w:rPr>
            </w:pPr>
            <w:r w:rsidRPr="004823E7">
              <w:rPr>
                <w:b/>
                <w:lang w:val="kk-KZ"/>
              </w:rPr>
              <w:t>жұма</w:t>
            </w:r>
          </w:p>
        </w:tc>
      </w:tr>
      <w:tr w:rsidR="00324CAF" w:rsidRPr="004823E7" w:rsidTr="003F1A2D">
        <w:tc>
          <w:tcPr>
            <w:tcW w:w="2079" w:type="dxa"/>
          </w:tcPr>
          <w:p w:rsidR="00324CAF" w:rsidRPr="004823E7" w:rsidRDefault="00324CAF" w:rsidP="00E80F6C">
            <w:pPr>
              <w:spacing w:line="339" w:lineRule="exact"/>
              <w:rPr>
                <w:lang w:val="kk-KZ"/>
              </w:rPr>
            </w:pPr>
            <w:r w:rsidRPr="004823E7">
              <w:rPr>
                <w:lang w:val="kk-KZ"/>
              </w:rPr>
              <w:t>Дене шынықтыру</w:t>
            </w:r>
          </w:p>
        </w:tc>
        <w:tc>
          <w:tcPr>
            <w:tcW w:w="2071" w:type="dxa"/>
          </w:tcPr>
          <w:p w:rsidR="00324CAF" w:rsidRPr="004823E7" w:rsidRDefault="00324CAF" w:rsidP="00E80F6C">
            <w:pPr>
              <w:spacing w:line="339" w:lineRule="exact"/>
              <w:rPr>
                <w:lang w:val="kk-KZ"/>
              </w:rPr>
            </w:pPr>
            <w:r w:rsidRPr="004823E7">
              <w:rPr>
                <w:lang w:val="kk-KZ"/>
              </w:rPr>
              <w:t>музыка</w:t>
            </w:r>
          </w:p>
        </w:tc>
        <w:tc>
          <w:tcPr>
            <w:tcW w:w="2078" w:type="dxa"/>
          </w:tcPr>
          <w:p w:rsidR="00324CAF" w:rsidRPr="004823E7" w:rsidRDefault="00324CAF" w:rsidP="00E80F6C">
            <w:pPr>
              <w:spacing w:line="339" w:lineRule="exact"/>
              <w:rPr>
                <w:lang w:val="kk-KZ"/>
              </w:rPr>
            </w:pPr>
            <w:r w:rsidRPr="004823E7">
              <w:rPr>
                <w:lang w:val="kk-KZ"/>
              </w:rPr>
              <w:t>Дене шынықтыру</w:t>
            </w:r>
          </w:p>
        </w:tc>
        <w:tc>
          <w:tcPr>
            <w:tcW w:w="2071" w:type="dxa"/>
          </w:tcPr>
          <w:p w:rsidR="00324CAF" w:rsidRPr="004823E7" w:rsidRDefault="00324CAF" w:rsidP="00E80F6C">
            <w:pPr>
              <w:spacing w:line="339" w:lineRule="exact"/>
              <w:rPr>
                <w:lang w:val="kk-KZ"/>
              </w:rPr>
            </w:pPr>
          </w:p>
        </w:tc>
        <w:tc>
          <w:tcPr>
            <w:tcW w:w="1761" w:type="dxa"/>
          </w:tcPr>
          <w:p w:rsidR="00324CAF" w:rsidRPr="004823E7" w:rsidRDefault="00324CAF" w:rsidP="00E80F6C">
            <w:pPr>
              <w:spacing w:line="339" w:lineRule="exact"/>
              <w:rPr>
                <w:lang w:val="kk-KZ"/>
              </w:rPr>
            </w:pPr>
            <w:r w:rsidRPr="004823E7">
              <w:rPr>
                <w:lang w:val="kk-KZ"/>
              </w:rPr>
              <w:t>Дене шынықыру</w:t>
            </w:r>
          </w:p>
        </w:tc>
      </w:tr>
      <w:tr w:rsidR="00324CAF" w:rsidRPr="004823E7" w:rsidTr="003F1A2D">
        <w:tc>
          <w:tcPr>
            <w:tcW w:w="10060" w:type="dxa"/>
            <w:gridSpan w:val="5"/>
          </w:tcPr>
          <w:p w:rsidR="00324CAF" w:rsidRPr="004823E7" w:rsidRDefault="00324CAF" w:rsidP="00E80F6C">
            <w:pPr>
              <w:spacing w:line="339" w:lineRule="exact"/>
              <w:jc w:val="center"/>
              <w:rPr>
                <w:lang w:val="kk-KZ"/>
              </w:rPr>
            </w:pPr>
            <w:r w:rsidRPr="004823E7">
              <w:rPr>
                <w:lang w:val="kk-KZ"/>
              </w:rPr>
              <w:t>Күн сайын</w:t>
            </w:r>
          </w:p>
        </w:tc>
      </w:tr>
      <w:tr w:rsidR="00324CAF" w:rsidRPr="004823E7" w:rsidTr="003F1A2D">
        <w:trPr>
          <w:trHeight w:val="3386"/>
        </w:trPr>
        <w:tc>
          <w:tcPr>
            <w:tcW w:w="10060" w:type="dxa"/>
            <w:gridSpan w:val="5"/>
          </w:tcPr>
          <w:p w:rsidR="00324CAF" w:rsidRPr="004823E7" w:rsidRDefault="00324CAF" w:rsidP="00E80F6C">
            <w:pPr>
              <w:spacing w:line="339" w:lineRule="exact"/>
              <w:rPr>
                <w:lang w:val="kk-KZ"/>
              </w:rPr>
            </w:pPr>
            <w:r w:rsidRPr="004823E7">
              <w:rPr>
                <w:lang w:val="kk-KZ"/>
              </w:rPr>
              <w:t>Дене шынықтыру</w:t>
            </w:r>
          </w:p>
          <w:p w:rsidR="00324CAF" w:rsidRPr="004823E7" w:rsidRDefault="00324CAF" w:rsidP="00E80F6C">
            <w:pPr>
              <w:spacing w:line="339" w:lineRule="exact"/>
              <w:rPr>
                <w:lang w:val="kk-KZ"/>
              </w:rPr>
            </w:pPr>
            <w:r w:rsidRPr="004823E7">
              <w:rPr>
                <w:lang w:val="kk-KZ"/>
              </w:rPr>
              <w:t>Сөйлеуді дамыту</w:t>
            </w:r>
          </w:p>
          <w:p w:rsidR="00324CAF" w:rsidRPr="004823E7" w:rsidRDefault="00324CAF" w:rsidP="00E80F6C">
            <w:pPr>
              <w:spacing w:line="339" w:lineRule="exact"/>
              <w:rPr>
                <w:lang w:val="kk-KZ"/>
              </w:rPr>
            </w:pPr>
            <w:r w:rsidRPr="004823E7">
              <w:rPr>
                <w:lang w:val="kk-KZ"/>
              </w:rPr>
              <w:t>Көркем әдебиет</w:t>
            </w:r>
          </w:p>
          <w:p w:rsidR="00324CAF" w:rsidRPr="004823E7" w:rsidRDefault="00324CAF" w:rsidP="00E80F6C">
            <w:pPr>
              <w:spacing w:line="339" w:lineRule="exact"/>
              <w:rPr>
                <w:lang w:val="kk-KZ"/>
              </w:rPr>
            </w:pPr>
            <w:r w:rsidRPr="004823E7">
              <w:rPr>
                <w:lang w:val="kk-KZ"/>
              </w:rPr>
              <w:t>Сенсорика</w:t>
            </w:r>
          </w:p>
          <w:p w:rsidR="00324CAF" w:rsidRPr="004823E7" w:rsidRDefault="00324CAF" w:rsidP="00E80F6C">
            <w:pPr>
              <w:spacing w:line="339" w:lineRule="exact"/>
              <w:rPr>
                <w:lang w:val="kk-KZ"/>
              </w:rPr>
            </w:pPr>
            <w:r w:rsidRPr="004823E7">
              <w:rPr>
                <w:lang w:val="kk-KZ"/>
              </w:rPr>
              <w:t>Құрастыру</w:t>
            </w:r>
          </w:p>
          <w:p w:rsidR="00324CAF" w:rsidRPr="004823E7" w:rsidRDefault="00324CAF" w:rsidP="00E80F6C">
            <w:pPr>
              <w:spacing w:line="339" w:lineRule="exact"/>
              <w:rPr>
                <w:lang w:val="kk-KZ"/>
              </w:rPr>
            </w:pPr>
            <w:r w:rsidRPr="004823E7">
              <w:rPr>
                <w:lang w:val="kk-KZ"/>
              </w:rPr>
              <w:t>Қоршаған ортамен таныстыру</w:t>
            </w:r>
          </w:p>
          <w:p w:rsidR="00324CAF" w:rsidRPr="004823E7" w:rsidRDefault="00324CAF" w:rsidP="00E80F6C">
            <w:pPr>
              <w:spacing w:line="339" w:lineRule="exact"/>
              <w:rPr>
                <w:lang w:val="kk-KZ"/>
              </w:rPr>
            </w:pPr>
            <w:r w:rsidRPr="004823E7">
              <w:rPr>
                <w:lang w:val="kk-KZ"/>
              </w:rPr>
              <w:t>Сурет салу</w:t>
            </w:r>
          </w:p>
          <w:p w:rsidR="00324CAF" w:rsidRPr="004823E7" w:rsidRDefault="00324CAF" w:rsidP="00E80F6C">
            <w:pPr>
              <w:spacing w:line="339" w:lineRule="exact"/>
              <w:rPr>
                <w:lang w:val="kk-KZ"/>
              </w:rPr>
            </w:pPr>
            <w:r w:rsidRPr="004823E7">
              <w:rPr>
                <w:lang w:val="kk-KZ"/>
              </w:rPr>
              <w:t xml:space="preserve">Жапсыру </w:t>
            </w:r>
          </w:p>
          <w:p w:rsidR="00324CAF" w:rsidRPr="004823E7" w:rsidRDefault="00324CAF" w:rsidP="00E80F6C">
            <w:pPr>
              <w:spacing w:line="339" w:lineRule="exact"/>
              <w:rPr>
                <w:lang w:val="kk-KZ"/>
              </w:rPr>
            </w:pPr>
            <w:r w:rsidRPr="004823E7">
              <w:rPr>
                <w:lang w:val="kk-KZ"/>
              </w:rPr>
              <w:t>Мүсіндеу</w:t>
            </w:r>
          </w:p>
          <w:p w:rsidR="00324CAF" w:rsidRPr="004823E7" w:rsidRDefault="00324CAF" w:rsidP="00E80F6C">
            <w:pPr>
              <w:spacing w:line="339" w:lineRule="exact"/>
              <w:rPr>
                <w:sz w:val="24"/>
                <w:szCs w:val="24"/>
                <w:lang w:val="kk-KZ"/>
              </w:rPr>
            </w:pPr>
            <w:r w:rsidRPr="004823E7">
              <w:rPr>
                <w:lang w:val="kk-KZ"/>
              </w:rPr>
              <w:t>Музыка</w:t>
            </w:r>
          </w:p>
        </w:tc>
      </w:tr>
    </w:tbl>
    <w:p w:rsidR="00324CAF" w:rsidRPr="004823E7" w:rsidRDefault="00324CAF" w:rsidP="00324CAF">
      <w:pPr>
        <w:spacing w:line="335" w:lineRule="exact"/>
        <w:rPr>
          <w:sz w:val="20"/>
          <w:szCs w:val="20"/>
          <w:highlight w:val="green"/>
          <w:lang w:val="kk-KZ"/>
        </w:rPr>
      </w:pPr>
    </w:p>
    <w:p w:rsidR="003F1A2D" w:rsidRDefault="003F1A2D" w:rsidP="00324CAF">
      <w:pPr>
        <w:spacing w:line="234" w:lineRule="auto"/>
        <w:ind w:left="400" w:right="120" w:hanging="258"/>
        <w:rPr>
          <w:rFonts w:eastAsia="Times New Roman"/>
          <w:b/>
          <w:bCs/>
          <w:sz w:val="28"/>
          <w:szCs w:val="28"/>
          <w:lang w:val="en-US"/>
        </w:rPr>
      </w:pPr>
    </w:p>
    <w:p w:rsidR="003F1A2D" w:rsidRDefault="003F1A2D" w:rsidP="00324CAF">
      <w:pPr>
        <w:spacing w:line="234" w:lineRule="auto"/>
        <w:ind w:left="400" w:right="120" w:hanging="258"/>
        <w:rPr>
          <w:rFonts w:eastAsia="Times New Roman"/>
          <w:b/>
          <w:bCs/>
          <w:sz w:val="28"/>
          <w:szCs w:val="28"/>
          <w:lang w:val="en-US"/>
        </w:rPr>
      </w:pPr>
    </w:p>
    <w:p w:rsidR="003F1A2D" w:rsidRDefault="003F1A2D" w:rsidP="00324CAF">
      <w:pPr>
        <w:spacing w:line="234" w:lineRule="auto"/>
        <w:ind w:left="400" w:right="120" w:hanging="258"/>
        <w:rPr>
          <w:rFonts w:eastAsia="Times New Roman"/>
          <w:b/>
          <w:bCs/>
          <w:sz w:val="28"/>
          <w:szCs w:val="28"/>
          <w:lang w:val="en-US"/>
        </w:rPr>
      </w:pPr>
    </w:p>
    <w:p w:rsidR="003F1A2D" w:rsidRDefault="003F1A2D" w:rsidP="00324CAF">
      <w:pPr>
        <w:spacing w:line="234" w:lineRule="auto"/>
        <w:ind w:left="400" w:right="120" w:hanging="258"/>
        <w:rPr>
          <w:rFonts w:eastAsia="Times New Roman"/>
          <w:b/>
          <w:bCs/>
          <w:sz w:val="28"/>
          <w:szCs w:val="28"/>
          <w:lang w:val="en-US"/>
        </w:rPr>
      </w:pPr>
    </w:p>
    <w:p w:rsidR="003F1A2D" w:rsidRDefault="003F1A2D" w:rsidP="00324CAF">
      <w:pPr>
        <w:spacing w:line="234" w:lineRule="auto"/>
        <w:ind w:left="400" w:right="120" w:hanging="258"/>
        <w:rPr>
          <w:rFonts w:eastAsia="Times New Roman"/>
          <w:b/>
          <w:bCs/>
          <w:sz w:val="28"/>
          <w:szCs w:val="28"/>
          <w:lang w:val="en-US"/>
        </w:rPr>
      </w:pPr>
    </w:p>
    <w:p w:rsidR="00324CAF" w:rsidRPr="004823E7" w:rsidRDefault="00324CAF" w:rsidP="00324CAF">
      <w:pPr>
        <w:spacing w:line="234" w:lineRule="auto"/>
        <w:ind w:left="400" w:right="120" w:hanging="258"/>
        <w:rPr>
          <w:sz w:val="20"/>
          <w:szCs w:val="20"/>
          <w:lang w:val="kk-KZ"/>
        </w:rPr>
      </w:pPr>
      <w:r w:rsidRPr="004823E7">
        <w:rPr>
          <w:rFonts w:eastAsia="Times New Roman"/>
          <w:b/>
          <w:bCs/>
          <w:sz w:val="28"/>
          <w:szCs w:val="28"/>
          <w:lang w:val="kk-KZ"/>
        </w:rPr>
        <w:lastRenderedPageBreak/>
        <w:t>Қазақстан</w:t>
      </w:r>
      <w:r w:rsidRPr="004823E7">
        <w:rPr>
          <w:sz w:val="20"/>
          <w:szCs w:val="20"/>
          <w:lang w:val="kk-KZ"/>
        </w:rPr>
        <w:t xml:space="preserve"> </w:t>
      </w:r>
      <w:r w:rsidRPr="004823E7">
        <w:rPr>
          <w:rFonts w:eastAsia="Times New Roman"/>
          <w:b/>
          <w:bCs/>
          <w:sz w:val="28"/>
          <w:szCs w:val="28"/>
          <w:lang w:val="kk-KZ"/>
        </w:rPr>
        <w:t xml:space="preserve">Республикасы Білім және ғылым министрінің 2012 жылғы 20 </w:t>
      </w:r>
      <w:r w:rsidR="003F1A2D">
        <w:rPr>
          <w:rFonts w:eastAsia="Times New Roman"/>
          <w:b/>
          <w:bCs/>
          <w:sz w:val="28"/>
          <w:szCs w:val="28"/>
          <w:lang w:val="en-US"/>
        </w:rPr>
        <w:t xml:space="preserve"> </w:t>
      </w:r>
      <w:r w:rsidRPr="004823E7">
        <w:rPr>
          <w:rFonts w:eastAsia="Times New Roman"/>
          <w:b/>
          <w:bCs/>
          <w:sz w:val="28"/>
          <w:szCs w:val="28"/>
          <w:lang w:val="kk-KZ"/>
        </w:rPr>
        <w:t>желтоқсандағы № 557 бұйрығына негізінде 2025-2026 оқу жылына</w:t>
      </w:r>
    </w:p>
    <w:p w:rsidR="00324CAF" w:rsidRPr="004823E7" w:rsidRDefault="00324CAF" w:rsidP="00324CAF">
      <w:pPr>
        <w:spacing w:line="15" w:lineRule="exact"/>
        <w:rPr>
          <w:sz w:val="20"/>
          <w:szCs w:val="20"/>
          <w:lang w:val="kk-KZ"/>
        </w:rPr>
      </w:pPr>
    </w:p>
    <w:p w:rsidR="00324CAF" w:rsidRPr="004823E7" w:rsidRDefault="00324CAF" w:rsidP="00324CAF">
      <w:pPr>
        <w:spacing w:line="235" w:lineRule="auto"/>
        <w:ind w:right="460"/>
        <w:jc w:val="center"/>
        <w:rPr>
          <w:rFonts w:eastAsia="Times New Roman"/>
          <w:b/>
          <w:bCs/>
          <w:sz w:val="28"/>
          <w:szCs w:val="28"/>
          <w:lang w:val="kk-KZ"/>
        </w:rPr>
      </w:pPr>
      <w:r w:rsidRPr="004823E7">
        <w:rPr>
          <w:rFonts w:eastAsia="Times New Roman"/>
          <w:b/>
          <w:bCs/>
          <w:sz w:val="28"/>
          <w:szCs w:val="28"/>
          <w:lang w:val="kk-KZ"/>
        </w:rPr>
        <w:t>арналған мектепалды сыныптарының оқу жүктемесі мектепке дейінгі тәрбие мен оқытудың үлгілік оқу жоспары.</w:t>
      </w:r>
    </w:p>
    <w:p w:rsidR="00324CAF" w:rsidRPr="004823E7" w:rsidRDefault="00324CAF" w:rsidP="00324CAF">
      <w:pPr>
        <w:spacing w:line="235" w:lineRule="auto"/>
        <w:ind w:right="460"/>
        <w:jc w:val="center"/>
        <w:rPr>
          <w:rFonts w:eastAsia="Times New Roman"/>
          <w:b/>
          <w:bCs/>
          <w:sz w:val="28"/>
          <w:szCs w:val="28"/>
          <w:lang w:val="kk-KZ"/>
        </w:rPr>
      </w:pPr>
      <w:r w:rsidRPr="004823E7">
        <w:rPr>
          <w:rFonts w:eastAsia="Times New Roman"/>
          <w:b/>
          <w:bCs/>
          <w:sz w:val="28"/>
          <w:szCs w:val="28"/>
          <w:lang w:val="kk-KZ"/>
        </w:rPr>
        <w:t>(5 жастағы балалар)</w:t>
      </w:r>
    </w:p>
    <w:tbl>
      <w:tblPr>
        <w:tblStyle w:val="af"/>
        <w:tblpPr w:leftFromText="180" w:rightFromText="180" w:vertAnchor="text" w:horzAnchor="margin" w:tblpY="138"/>
        <w:tblW w:w="0" w:type="auto"/>
        <w:tblLook w:val="04A0"/>
      </w:tblPr>
      <w:tblGrid>
        <w:gridCol w:w="787"/>
        <w:gridCol w:w="4378"/>
        <w:gridCol w:w="2538"/>
        <w:gridCol w:w="2547"/>
      </w:tblGrid>
      <w:tr w:rsidR="00B31D8C" w:rsidRPr="004823E7" w:rsidTr="00E80F6C">
        <w:tc>
          <w:tcPr>
            <w:tcW w:w="787" w:type="dxa"/>
          </w:tcPr>
          <w:p w:rsidR="00B31D8C" w:rsidRPr="004823E7" w:rsidRDefault="00B31D8C" w:rsidP="00E80F6C">
            <w:pPr>
              <w:spacing w:line="235" w:lineRule="auto"/>
              <w:ind w:right="460"/>
              <w:jc w:val="center"/>
              <w:rPr>
                <w:sz w:val="20"/>
                <w:szCs w:val="20"/>
                <w:lang w:val="kk-KZ"/>
              </w:rPr>
            </w:pPr>
          </w:p>
        </w:tc>
        <w:tc>
          <w:tcPr>
            <w:tcW w:w="4378" w:type="dxa"/>
            <w:vAlign w:val="bottom"/>
          </w:tcPr>
          <w:p w:rsidR="00B31D8C" w:rsidRPr="004823E7" w:rsidRDefault="00B31D8C" w:rsidP="00E80F6C">
            <w:pPr>
              <w:spacing w:line="235" w:lineRule="auto"/>
              <w:ind w:right="460"/>
              <w:jc w:val="center"/>
              <w:rPr>
                <w:sz w:val="20"/>
                <w:szCs w:val="20"/>
                <w:lang w:val="kk-KZ"/>
              </w:rPr>
            </w:pPr>
            <w:r w:rsidRPr="004823E7">
              <w:rPr>
                <w:rFonts w:eastAsia="Times New Roman"/>
                <w:lang w:val="kk-KZ"/>
              </w:rPr>
              <w:t>Ұйымдастырылған іс-әрекет*/балалар әрекеті</w:t>
            </w:r>
          </w:p>
        </w:tc>
        <w:tc>
          <w:tcPr>
            <w:tcW w:w="2538" w:type="dxa"/>
          </w:tcPr>
          <w:p w:rsidR="00B31D8C" w:rsidRPr="004823E7" w:rsidRDefault="00B31D8C" w:rsidP="00E80F6C">
            <w:pPr>
              <w:jc w:val="center"/>
              <w:rPr>
                <w:sz w:val="20"/>
                <w:szCs w:val="20"/>
                <w:lang w:val="kk-KZ"/>
              </w:rPr>
            </w:pPr>
            <w:r w:rsidRPr="004823E7">
              <w:rPr>
                <w:rFonts w:eastAsia="Times New Roman"/>
                <w:w w:val="98"/>
                <w:lang w:val="kk-KZ"/>
              </w:rPr>
              <w:t>Аптасына</w:t>
            </w:r>
          </w:p>
          <w:p w:rsidR="00B31D8C" w:rsidRPr="004823E7" w:rsidRDefault="00B31D8C" w:rsidP="00E80F6C">
            <w:pPr>
              <w:spacing w:line="235" w:lineRule="auto"/>
              <w:ind w:right="460"/>
              <w:jc w:val="center"/>
              <w:rPr>
                <w:sz w:val="20"/>
                <w:szCs w:val="20"/>
                <w:lang w:val="kk-KZ"/>
              </w:rPr>
            </w:pPr>
            <w:r w:rsidRPr="004823E7">
              <w:rPr>
                <w:rFonts w:eastAsia="Times New Roman"/>
                <w:w w:val="99"/>
                <w:lang w:val="kk-KZ"/>
              </w:rPr>
              <w:t>өткізілу жиілігі</w:t>
            </w:r>
          </w:p>
        </w:tc>
        <w:tc>
          <w:tcPr>
            <w:tcW w:w="2547" w:type="dxa"/>
          </w:tcPr>
          <w:p w:rsidR="00B31D8C" w:rsidRPr="004823E7" w:rsidRDefault="00B31D8C" w:rsidP="00E80F6C">
            <w:pPr>
              <w:jc w:val="center"/>
              <w:rPr>
                <w:sz w:val="20"/>
                <w:szCs w:val="20"/>
                <w:lang w:val="kk-KZ"/>
              </w:rPr>
            </w:pPr>
            <w:r w:rsidRPr="004823E7">
              <w:rPr>
                <w:rFonts w:eastAsia="Times New Roman"/>
                <w:w w:val="97"/>
                <w:lang w:val="kk-KZ"/>
              </w:rPr>
              <w:t>Аптадағы</w:t>
            </w:r>
          </w:p>
          <w:p w:rsidR="00B31D8C" w:rsidRPr="004823E7" w:rsidRDefault="00B31D8C" w:rsidP="00E80F6C">
            <w:pPr>
              <w:spacing w:line="235" w:lineRule="auto"/>
              <w:ind w:right="460"/>
              <w:jc w:val="center"/>
              <w:rPr>
                <w:sz w:val="20"/>
                <w:szCs w:val="20"/>
                <w:lang w:val="kk-KZ"/>
              </w:rPr>
            </w:pPr>
            <w:r w:rsidRPr="004823E7">
              <w:rPr>
                <w:rFonts w:eastAsia="Times New Roman"/>
                <w:w w:val="99"/>
                <w:lang w:val="kk-KZ"/>
              </w:rPr>
              <w:t>нормативтік жүктеме</w:t>
            </w:r>
          </w:p>
        </w:tc>
      </w:tr>
      <w:tr w:rsidR="00B31D8C" w:rsidRPr="004823E7" w:rsidTr="00E80F6C">
        <w:tc>
          <w:tcPr>
            <w:tcW w:w="787" w:type="dxa"/>
            <w:vAlign w:val="bottom"/>
          </w:tcPr>
          <w:p w:rsidR="00B31D8C" w:rsidRPr="004823E7" w:rsidRDefault="00B31D8C" w:rsidP="00E80F6C">
            <w:pPr>
              <w:spacing w:line="235" w:lineRule="auto"/>
              <w:ind w:right="460"/>
              <w:jc w:val="center"/>
              <w:rPr>
                <w:sz w:val="20"/>
                <w:szCs w:val="20"/>
                <w:lang w:val="kk-KZ"/>
              </w:rPr>
            </w:pPr>
            <w:r w:rsidRPr="004823E7">
              <w:rPr>
                <w:rFonts w:eastAsia="Times New Roman"/>
                <w:lang w:val="kk-KZ"/>
              </w:rPr>
              <w:t>1</w:t>
            </w:r>
          </w:p>
        </w:tc>
        <w:tc>
          <w:tcPr>
            <w:tcW w:w="4378" w:type="dxa"/>
            <w:vAlign w:val="bottom"/>
          </w:tcPr>
          <w:p w:rsidR="00B31D8C" w:rsidRPr="004823E7" w:rsidRDefault="00B31D8C" w:rsidP="00E80F6C">
            <w:pPr>
              <w:spacing w:line="235" w:lineRule="auto"/>
              <w:ind w:right="460"/>
              <w:rPr>
                <w:sz w:val="20"/>
                <w:szCs w:val="20"/>
                <w:lang w:val="kk-KZ"/>
              </w:rPr>
            </w:pPr>
            <w:r w:rsidRPr="004823E7">
              <w:rPr>
                <w:rFonts w:eastAsia="Times New Roman"/>
                <w:lang w:val="kk-KZ"/>
              </w:rPr>
              <w:t>Дене шынықтыру</w:t>
            </w:r>
          </w:p>
        </w:tc>
        <w:tc>
          <w:tcPr>
            <w:tcW w:w="2538" w:type="dxa"/>
            <w:vAlign w:val="bottom"/>
          </w:tcPr>
          <w:p w:rsidR="00B31D8C" w:rsidRPr="004823E7" w:rsidRDefault="00B31D8C" w:rsidP="00E80F6C">
            <w:pPr>
              <w:spacing w:line="235" w:lineRule="auto"/>
              <w:ind w:right="460"/>
              <w:rPr>
                <w:sz w:val="20"/>
                <w:szCs w:val="20"/>
                <w:lang w:val="kk-KZ"/>
              </w:rPr>
            </w:pPr>
          </w:p>
        </w:tc>
        <w:tc>
          <w:tcPr>
            <w:tcW w:w="2547" w:type="dxa"/>
            <w:vAlign w:val="bottom"/>
          </w:tcPr>
          <w:p w:rsidR="00B31D8C" w:rsidRPr="004823E7" w:rsidRDefault="00B31D8C" w:rsidP="00E80F6C">
            <w:pPr>
              <w:spacing w:line="235" w:lineRule="auto"/>
              <w:ind w:right="460"/>
              <w:rPr>
                <w:sz w:val="20"/>
                <w:szCs w:val="20"/>
                <w:lang w:val="kk-KZ"/>
              </w:rPr>
            </w:pPr>
            <w:r w:rsidRPr="004823E7">
              <w:rPr>
                <w:rFonts w:eastAsia="Times New Roman"/>
                <w:lang w:val="kk-KZ"/>
              </w:rPr>
              <w:t>3 сағат</w:t>
            </w: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Дене шынықтыру **</w:t>
            </w:r>
          </w:p>
        </w:tc>
        <w:tc>
          <w:tcPr>
            <w:tcW w:w="2538" w:type="dxa"/>
            <w:vAlign w:val="bottom"/>
          </w:tcPr>
          <w:p w:rsidR="00B31D8C" w:rsidRPr="004823E7" w:rsidRDefault="00B31D8C" w:rsidP="00E80F6C">
            <w:pPr>
              <w:spacing w:line="235" w:lineRule="auto"/>
              <w:ind w:right="460"/>
              <w:rPr>
                <w:sz w:val="20"/>
                <w:szCs w:val="20"/>
                <w:lang w:val="kk-KZ"/>
              </w:rPr>
            </w:pPr>
            <w:r w:rsidRPr="004823E7">
              <w:rPr>
                <w:rFonts w:eastAsia="Times New Roman"/>
                <w:lang w:val="kk-KZ"/>
              </w:rPr>
              <w:t>күн сайын</w:t>
            </w:r>
          </w:p>
        </w:tc>
        <w:tc>
          <w:tcPr>
            <w:tcW w:w="2547" w:type="dxa"/>
            <w:vAlign w:val="bottom"/>
          </w:tcPr>
          <w:p w:rsidR="00B31D8C" w:rsidRPr="004823E7" w:rsidRDefault="00B31D8C" w:rsidP="00E80F6C">
            <w:pPr>
              <w:spacing w:line="235" w:lineRule="auto"/>
              <w:ind w:right="460"/>
              <w:rPr>
                <w:rFonts w:eastAsia="Times New Roman"/>
                <w:lang w:val="kk-KZ"/>
              </w:rPr>
            </w:pP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r w:rsidRPr="004823E7">
              <w:rPr>
                <w:rFonts w:eastAsia="Times New Roman"/>
                <w:lang w:val="kk-KZ"/>
              </w:rPr>
              <w:t>2</w:t>
            </w: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Тіл дамыту</w:t>
            </w:r>
          </w:p>
        </w:tc>
        <w:tc>
          <w:tcPr>
            <w:tcW w:w="2538" w:type="dxa"/>
            <w:vAlign w:val="bottom"/>
          </w:tcPr>
          <w:p w:rsidR="00B31D8C" w:rsidRPr="004823E7" w:rsidRDefault="00B31D8C" w:rsidP="00E80F6C">
            <w:pPr>
              <w:spacing w:line="235" w:lineRule="auto"/>
              <w:ind w:right="460"/>
              <w:rPr>
                <w:rFonts w:eastAsia="Times New Roman"/>
                <w:lang w:val="kk-KZ"/>
              </w:rPr>
            </w:pPr>
          </w:p>
        </w:tc>
        <w:tc>
          <w:tcPr>
            <w:tcW w:w="2547"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w w:val="99"/>
                <w:lang w:val="kk-KZ"/>
              </w:rPr>
              <w:t>2 сағат</w:t>
            </w: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Тілдік қарым-қатынас</w:t>
            </w:r>
          </w:p>
        </w:tc>
        <w:tc>
          <w:tcPr>
            <w:tcW w:w="253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B31D8C" w:rsidRPr="004823E7" w:rsidRDefault="00B31D8C" w:rsidP="00E80F6C">
            <w:pPr>
              <w:spacing w:line="235" w:lineRule="auto"/>
              <w:ind w:right="460"/>
              <w:rPr>
                <w:rFonts w:eastAsia="Times New Roman"/>
                <w:w w:val="99"/>
                <w:lang w:val="kk-KZ"/>
              </w:rPr>
            </w:pP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 xml:space="preserve">Көркем әдебиет </w:t>
            </w:r>
          </w:p>
        </w:tc>
        <w:tc>
          <w:tcPr>
            <w:tcW w:w="2538" w:type="dxa"/>
            <w:vAlign w:val="bottom"/>
          </w:tcPr>
          <w:p w:rsidR="00B31D8C" w:rsidRPr="004823E7" w:rsidRDefault="00B31D8C" w:rsidP="00E80F6C">
            <w:pPr>
              <w:spacing w:line="235" w:lineRule="auto"/>
              <w:ind w:right="460"/>
              <w:rPr>
                <w:rFonts w:eastAsia="Times New Roman"/>
                <w:lang w:val="kk-KZ"/>
              </w:rPr>
            </w:pPr>
          </w:p>
        </w:tc>
        <w:tc>
          <w:tcPr>
            <w:tcW w:w="2547" w:type="dxa"/>
            <w:vAlign w:val="bottom"/>
          </w:tcPr>
          <w:p w:rsidR="00B31D8C" w:rsidRPr="004823E7" w:rsidRDefault="00B31D8C" w:rsidP="00E80F6C">
            <w:pPr>
              <w:spacing w:line="235" w:lineRule="auto"/>
              <w:ind w:right="460"/>
              <w:rPr>
                <w:rFonts w:eastAsia="Times New Roman"/>
                <w:w w:val="99"/>
                <w:lang w:val="kk-KZ"/>
              </w:rPr>
            </w:pPr>
            <w:r w:rsidRPr="004823E7">
              <w:rPr>
                <w:rFonts w:eastAsia="Times New Roman"/>
                <w:lang w:val="kk-KZ"/>
              </w:rPr>
              <w:t>2 сағат</w:t>
            </w: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Тілдік қарым-қатынас</w:t>
            </w:r>
          </w:p>
        </w:tc>
        <w:tc>
          <w:tcPr>
            <w:tcW w:w="253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B31D8C" w:rsidRPr="004823E7" w:rsidRDefault="00B31D8C" w:rsidP="00E80F6C">
            <w:pPr>
              <w:spacing w:line="235" w:lineRule="auto"/>
              <w:ind w:right="460"/>
              <w:rPr>
                <w:rFonts w:eastAsia="Times New Roman"/>
                <w:lang w:val="kk-KZ"/>
              </w:rPr>
            </w:pP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Қазақ тілі</w:t>
            </w:r>
          </w:p>
        </w:tc>
        <w:tc>
          <w:tcPr>
            <w:tcW w:w="2538" w:type="dxa"/>
            <w:vAlign w:val="bottom"/>
          </w:tcPr>
          <w:p w:rsidR="00B31D8C" w:rsidRPr="004823E7" w:rsidRDefault="00B31D8C" w:rsidP="00E80F6C">
            <w:pPr>
              <w:spacing w:line="235" w:lineRule="auto"/>
              <w:ind w:right="460"/>
              <w:rPr>
                <w:rFonts w:eastAsia="Times New Roman"/>
                <w:lang w:val="kk-KZ"/>
              </w:rPr>
            </w:pPr>
          </w:p>
        </w:tc>
        <w:tc>
          <w:tcPr>
            <w:tcW w:w="2547"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2 сағат</w:t>
            </w: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Қазақ тілі ***</w:t>
            </w:r>
          </w:p>
        </w:tc>
        <w:tc>
          <w:tcPr>
            <w:tcW w:w="253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B31D8C" w:rsidRPr="004823E7" w:rsidRDefault="00B31D8C" w:rsidP="00E80F6C">
            <w:pPr>
              <w:spacing w:line="235" w:lineRule="auto"/>
              <w:ind w:right="460"/>
              <w:rPr>
                <w:rFonts w:eastAsia="Times New Roman"/>
                <w:lang w:val="kk-KZ"/>
              </w:rPr>
            </w:pP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r w:rsidRPr="004823E7">
              <w:rPr>
                <w:rFonts w:eastAsia="Times New Roman"/>
                <w:lang w:val="kk-KZ"/>
              </w:rPr>
              <w:t>3</w:t>
            </w: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Сауат ашу негіздері</w:t>
            </w:r>
          </w:p>
        </w:tc>
        <w:tc>
          <w:tcPr>
            <w:tcW w:w="2538" w:type="dxa"/>
            <w:vAlign w:val="bottom"/>
          </w:tcPr>
          <w:p w:rsidR="00B31D8C" w:rsidRPr="004823E7" w:rsidRDefault="00B31D8C" w:rsidP="00E80F6C">
            <w:pPr>
              <w:spacing w:line="235" w:lineRule="auto"/>
              <w:ind w:right="460"/>
              <w:rPr>
                <w:rFonts w:eastAsia="Times New Roman"/>
                <w:lang w:val="kk-KZ"/>
              </w:rPr>
            </w:pPr>
          </w:p>
        </w:tc>
        <w:tc>
          <w:tcPr>
            <w:tcW w:w="2547"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3 сағат</w:t>
            </w: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Тілдік қарым-қатынас, танымдық әрекет</w:t>
            </w:r>
          </w:p>
        </w:tc>
        <w:tc>
          <w:tcPr>
            <w:tcW w:w="253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B31D8C" w:rsidRPr="004823E7" w:rsidRDefault="00B31D8C" w:rsidP="00E80F6C">
            <w:pPr>
              <w:spacing w:line="235" w:lineRule="auto"/>
              <w:ind w:right="460"/>
              <w:rPr>
                <w:rFonts w:eastAsia="Times New Roman"/>
                <w:lang w:val="kk-KZ"/>
              </w:rPr>
            </w:pP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r w:rsidRPr="004823E7">
              <w:rPr>
                <w:rFonts w:eastAsia="Times New Roman"/>
                <w:lang w:val="kk-KZ"/>
              </w:rPr>
              <w:t>4</w:t>
            </w: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Математика негіздері</w:t>
            </w:r>
          </w:p>
        </w:tc>
        <w:tc>
          <w:tcPr>
            <w:tcW w:w="2538" w:type="dxa"/>
            <w:vAlign w:val="bottom"/>
          </w:tcPr>
          <w:p w:rsidR="00B31D8C" w:rsidRPr="004823E7" w:rsidRDefault="00B31D8C" w:rsidP="00E80F6C">
            <w:pPr>
              <w:spacing w:line="235" w:lineRule="auto"/>
              <w:ind w:right="460"/>
              <w:rPr>
                <w:rFonts w:eastAsia="Times New Roman"/>
                <w:lang w:val="kk-KZ"/>
              </w:rPr>
            </w:pPr>
          </w:p>
        </w:tc>
        <w:tc>
          <w:tcPr>
            <w:tcW w:w="2547"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3 сағат</w:t>
            </w: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Танымдық, зерттеу әрекеттері</w:t>
            </w:r>
          </w:p>
        </w:tc>
        <w:tc>
          <w:tcPr>
            <w:tcW w:w="253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күн сайын</w:t>
            </w:r>
          </w:p>
        </w:tc>
        <w:tc>
          <w:tcPr>
            <w:tcW w:w="2547" w:type="dxa"/>
            <w:vAlign w:val="bottom"/>
          </w:tcPr>
          <w:p w:rsidR="00B31D8C" w:rsidRPr="004823E7" w:rsidRDefault="00B31D8C" w:rsidP="00E80F6C">
            <w:pPr>
              <w:spacing w:line="235" w:lineRule="auto"/>
              <w:ind w:right="460"/>
              <w:rPr>
                <w:rFonts w:eastAsia="Times New Roman"/>
                <w:lang w:val="kk-KZ"/>
              </w:rPr>
            </w:pPr>
          </w:p>
        </w:tc>
      </w:tr>
      <w:tr w:rsidR="00B31D8C" w:rsidRPr="004823E7" w:rsidTr="00E80F6C">
        <w:tc>
          <w:tcPr>
            <w:tcW w:w="787" w:type="dxa"/>
            <w:vAlign w:val="bottom"/>
          </w:tcPr>
          <w:p w:rsidR="00B31D8C" w:rsidRPr="004823E7" w:rsidRDefault="00B31D8C" w:rsidP="00E80F6C">
            <w:pPr>
              <w:spacing w:line="235" w:lineRule="auto"/>
              <w:ind w:right="460"/>
              <w:jc w:val="center"/>
              <w:rPr>
                <w:rFonts w:eastAsia="Times New Roman"/>
                <w:lang w:val="kk-KZ"/>
              </w:rPr>
            </w:pPr>
            <w:r w:rsidRPr="004823E7">
              <w:rPr>
                <w:rFonts w:eastAsia="Times New Roman"/>
                <w:lang w:val="kk-KZ"/>
              </w:rPr>
              <w:t>5</w:t>
            </w:r>
          </w:p>
        </w:tc>
        <w:tc>
          <w:tcPr>
            <w:tcW w:w="4378"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Қоршаған ортамен танысу</w:t>
            </w:r>
          </w:p>
        </w:tc>
        <w:tc>
          <w:tcPr>
            <w:tcW w:w="2538" w:type="dxa"/>
            <w:vAlign w:val="bottom"/>
          </w:tcPr>
          <w:p w:rsidR="00B31D8C" w:rsidRPr="004823E7" w:rsidRDefault="00B31D8C" w:rsidP="00E80F6C">
            <w:pPr>
              <w:spacing w:line="235" w:lineRule="auto"/>
              <w:ind w:right="460"/>
              <w:rPr>
                <w:rFonts w:eastAsia="Times New Roman"/>
                <w:lang w:val="kk-KZ"/>
              </w:rPr>
            </w:pPr>
          </w:p>
        </w:tc>
        <w:tc>
          <w:tcPr>
            <w:tcW w:w="2547" w:type="dxa"/>
            <w:vAlign w:val="bottom"/>
          </w:tcPr>
          <w:p w:rsidR="00B31D8C" w:rsidRPr="004823E7" w:rsidRDefault="00B31D8C" w:rsidP="00E80F6C">
            <w:pPr>
              <w:spacing w:line="235" w:lineRule="auto"/>
              <w:ind w:right="460"/>
              <w:rPr>
                <w:rFonts w:eastAsia="Times New Roman"/>
                <w:lang w:val="kk-KZ"/>
              </w:rPr>
            </w:pPr>
            <w:r w:rsidRPr="004823E7">
              <w:rPr>
                <w:rFonts w:eastAsia="Times New Roman"/>
                <w:lang w:val="kk-KZ"/>
              </w:rPr>
              <w:t>2 сағат</w:t>
            </w:r>
          </w:p>
        </w:tc>
      </w:tr>
      <w:tr w:rsidR="00B31D8C" w:rsidRPr="004823E7" w:rsidTr="00E80F6C">
        <w:tc>
          <w:tcPr>
            <w:tcW w:w="787" w:type="dxa"/>
            <w:vAlign w:val="bottom"/>
          </w:tcPr>
          <w:p w:rsidR="00B31D8C" w:rsidRPr="004823E7" w:rsidRDefault="00B31D8C" w:rsidP="00E80F6C">
            <w:pPr>
              <w:ind w:right="460"/>
              <w:jc w:val="center"/>
              <w:rPr>
                <w:rFonts w:eastAsia="Times New Roman"/>
                <w:lang w:val="kk-KZ"/>
              </w:rPr>
            </w:pPr>
          </w:p>
        </w:tc>
        <w:tc>
          <w:tcPr>
            <w:tcW w:w="4378" w:type="dxa"/>
            <w:vAlign w:val="bottom"/>
          </w:tcPr>
          <w:p w:rsidR="00B31D8C" w:rsidRPr="004823E7" w:rsidRDefault="00B31D8C" w:rsidP="00E80F6C">
            <w:pPr>
              <w:ind w:right="460"/>
              <w:rPr>
                <w:rFonts w:eastAsia="Times New Roman"/>
                <w:lang w:val="kk-KZ"/>
              </w:rPr>
            </w:pPr>
            <w:r w:rsidRPr="004823E7">
              <w:rPr>
                <w:rFonts w:eastAsia="Times New Roman"/>
                <w:lang w:val="kk-KZ"/>
              </w:rPr>
              <w:t>Тілдік қарым-қатынас, танымдық, зерттеу әрекеттері, еңбекке баулу</w:t>
            </w:r>
          </w:p>
        </w:tc>
        <w:tc>
          <w:tcPr>
            <w:tcW w:w="2538" w:type="dxa"/>
            <w:vAlign w:val="bottom"/>
          </w:tcPr>
          <w:p w:rsidR="00B31D8C" w:rsidRPr="004823E7" w:rsidRDefault="00B31D8C" w:rsidP="00E80F6C">
            <w:pPr>
              <w:ind w:right="460"/>
              <w:rPr>
                <w:rFonts w:eastAsia="Times New Roman"/>
                <w:lang w:val="kk-KZ"/>
              </w:rPr>
            </w:pPr>
            <w:r w:rsidRPr="004823E7">
              <w:rPr>
                <w:rFonts w:eastAsia="Times New Roman"/>
                <w:lang w:val="kk-KZ"/>
              </w:rPr>
              <w:t>күн сайын</w:t>
            </w:r>
          </w:p>
        </w:tc>
        <w:tc>
          <w:tcPr>
            <w:tcW w:w="2547" w:type="dxa"/>
            <w:vAlign w:val="bottom"/>
          </w:tcPr>
          <w:p w:rsidR="00B31D8C" w:rsidRPr="004823E7" w:rsidRDefault="00B31D8C" w:rsidP="00E80F6C">
            <w:pPr>
              <w:ind w:right="460"/>
              <w:rPr>
                <w:rFonts w:eastAsia="Times New Roman"/>
                <w:lang w:val="kk-KZ"/>
              </w:rPr>
            </w:pPr>
          </w:p>
        </w:tc>
      </w:tr>
      <w:tr w:rsidR="00B31D8C" w:rsidRPr="004823E7" w:rsidTr="00E80F6C">
        <w:tc>
          <w:tcPr>
            <w:tcW w:w="787" w:type="dxa"/>
            <w:vAlign w:val="bottom"/>
          </w:tcPr>
          <w:p w:rsidR="00B31D8C" w:rsidRPr="004823E7" w:rsidRDefault="00B31D8C" w:rsidP="00E80F6C">
            <w:pPr>
              <w:ind w:right="460"/>
              <w:jc w:val="center"/>
              <w:rPr>
                <w:rFonts w:eastAsia="Times New Roman"/>
                <w:lang w:val="kk-KZ"/>
              </w:rPr>
            </w:pPr>
            <w:r w:rsidRPr="004823E7">
              <w:rPr>
                <w:rFonts w:eastAsia="Times New Roman"/>
                <w:lang w:val="kk-KZ"/>
              </w:rPr>
              <w:t>6</w:t>
            </w:r>
          </w:p>
        </w:tc>
        <w:tc>
          <w:tcPr>
            <w:tcW w:w="4378" w:type="dxa"/>
            <w:vAlign w:val="bottom"/>
          </w:tcPr>
          <w:p w:rsidR="00B31D8C" w:rsidRPr="004823E7" w:rsidRDefault="00B31D8C" w:rsidP="00E80F6C">
            <w:pPr>
              <w:tabs>
                <w:tab w:val="left" w:pos="740"/>
              </w:tabs>
              <w:rPr>
                <w:rFonts w:eastAsia="Times New Roman"/>
                <w:lang w:val="kk-KZ"/>
              </w:rPr>
            </w:pPr>
            <w:r w:rsidRPr="004823E7">
              <w:rPr>
                <w:rFonts w:eastAsia="Times New Roman"/>
                <w:lang w:val="kk-KZ"/>
              </w:rPr>
              <w:t>Сурет салу</w:t>
            </w:r>
          </w:p>
        </w:tc>
        <w:tc>
          <w:tcPr>
            <w:tcW w:w="2538" w:type="dxa"/>
            <w:vAlign w:val="bottom"/>
          </w:tcPr>
          <w:p w:rsidR="00B31D8C" w:rsidRPr="004823E7" w:rsidRDefault="00B31D8C" w:rsidP="00E80F6C">
            <w:pPr>
              <w:ind w:right="460"/>
              <w:rPr>
                <w:rFonts w:eastAsia="Times New Roman"/>
                <w:lang w:val="kk-KZ"/>
              </w:rPr>
            </w:pPr>
          </w:p>
        </w:tc>
        <w:tc>
          <w:tcPr>
            <w:tcW w:w="2547" w:type="dxa"/>
            <w:vAlign w:val="bottom"/>
          </w:tcPr>
          <w:p w:rsidR="00B31D8C" w:rsidRPr="004823E7" w:rsidRDefault="00B31D8C" w:rsidP="00E80F6C">
            <w:pPr>
              <w:ind w:right="460"/>
              <w:rPr>
                <w:rFonts w:eastAsia="Times New Roman"/>
                <w:lang w:val="kk-KZ"/>
              </w:rPr>
            </w:pPr>
            <w:r w:rsidRPr="004823E7">
              <w:rPr>
                <w:rFonts w:eastAsia="Times New Roman"/>
                <w:w w:val="99"/>
                <w:lang w:val="kk-KZ"/>
              </w:rPr>
              <w:t>1 сағат</w:t>
            </w:r>
          </w:p>
        </w:tc>
      </w:tr>
      <w:tr w:rsidR="00B31D8C" w:rsidRPr="004823E7" w:rsidTr="00E80F6C">
        <w:tc>
          <w:tcPr>
            <w:tcW w:w="787" w:type="dxa"/>
            <w:vAlign w:val="bottom"/>
          </w:tcPr>
          <w:p w:rsidR="00B31D8C" w:rsidRPr="004823E7" w:rsidRDefault="00B31D8C" w:rsidP="00E80F6C">
            <w:pPr>
              <w:ind w:right="460"/>
              <w:jc w:val="center"/>
              <w:rPr>
                <w:rFonts w:eastAsia="Times New Roman"/>
                <w:lang w:val="kk-KZ"/>
              </w:rPr>
            </w:pPr>
          </w:p>
        </w:tc>
        <w:tc>
          <w:tcPr>
            <w:tcW w:w="4378" w:type="dxa"/>
            <w:vAlign w:val="bottom"/>
          </w:tcPr>
          <w:p w:rsidR="00B31D8C" w:rsidRPr="004823E7" w:rsidRDefault="00B31D8C" w:rsidP="00E80F6C">
            <w:pPr>
              <w:tabs>
                <w:tab w:val="left" w:pos="740"/>
              </w:tabs>
              <w:rPr>
                <w:rFonts w:eastAsia="Times New Roman"/>
                <w:lang w:val="kk-KZ"/>
              </w:rPr>
            </w:pPr>
            <w:r w:rsidRPr="004823E7">
              <w:rPr>
                <w:rFonts w:eastAsia="Times New Roman"/>
                <w:lang w:val="kk-KZ"/>
              </w:rPr>
              <w:t>Мүсіндеу</w:t>
            </w:r>
          </w:p>
        </w:tc>
        <w:tc>
          <w:tcPr>
            <w:tcW w:w="2538" w:type="dxa"/>
            <w:vAlign w:val="bottom"/>
          </w:tcPr>
          <w:p w:rsidR="00B31D8C" w:rsidRPr="004823E7" w:rsidRDefault="00B31D8C" w:rsidP="00E80F6C">
            <w:pPr>
              <w:ind w:right="460"/>
              <w:rPr>
                <w:rFonts w:eastAsia="Times New Roman"/>
                <w:lang w:val="kk-KZ"/>
              </w:rPr>
            </w:pPr>
          </w:p>
        </w:tc>
        <w:tc>
          <w:tcPr>
            <w:tcW w:w="2547" w:type="dxa"/>
            <w:vAlign w:val="bottom"/>
          </w:tcPr>
          <w:p w:rsidR="00B31D8C" w:rsidRPr="004823E7" w:rsidRDefault="00B31D8C" w:rsidP="00E80F6C">
            <w:pPr>
              <w:ind w:right="460"/>
              <w:rPr>
                <w:rFonts w:eastAsia="Times New Roman"/>
                <w:lang w:val="kk-KZ"/>
              </w:rPr>
            </w:pPr>
          </w:p>
        </w:tc>
      </w:tr>
      <w:tr w:rsidR="00B31D8C" w:rsidRPr="004823E7" w:rsidTr="00E80F6C">
        <w:tc>
          <w:tcPr>
            <w:tcW w:w="787" w:type="dxa"/>
            <w:vAlign w:val="bottom"/>
          </w:tcPr>
          <w:p w:rsidR="00B31D8C" w:rsidRPr="004823E7" w:rsidRDefault="00B31D8C" w:rsidP="00E80F6C">
            <w:pPr>
              <w:ind w:right="460"/>
              <w:jc w:val="center"/>
              <w:rPr>
                <w:rFonts w:eastAsia="Times New Roman"/>
                <w:lang w:val="kk-KZ"/>
              </w:rPr>
            </w:pPr>
          </w:p>
        </w:tc>
        <w:tc>
          <w:tcPr>
            <w:tcW w:w="4378" w:type="dxa"/>
            <w:vAlign w:val="bottom"/>
          </w:tcPr>
          <w:p w:rsidR="00B31D8C" w:rsidRPr="004823E7" w:rsidRDefault="00B31D8C" w:rsidP="00E80F6C">
            <w:pPr>
              <w:tabs>
                <w:tab w:val="left" w:pos="740"/>
              </w:tabs>
              <w:rPr>
                <w:rFonts w:eastAsia="Times New Roman"/>
                <w:lang w:val="kk-KZ"/>
              </w:rPr>
            </w:pPr>
            <w:r w:rsidRPr="004823E7">
              <w:rPr>
                <w:rFonts w:eastAsia="Times New Roman"/>
                <w:lang w:val="kk-KZ"/>
              </w:rPr>
              <w:t>Жапсыру</w:t>
            </w:r>
          </w:p>
        </w:tc>
        <w:tc>
          <w:tcPr>
            <w:tcW w:w="2538" w:type="dxa"/>
            <w:vAlign w:val="bottom"/>
          </w:tcPr>
          <w:p w:rsidR="00B31D8C" w:rsidRPr="004823E7" w:rsidRDefault="00B31D8C" w:rsidP="00E80F6C">
            <w:pPr>
              <w:ind w:right="460"/>
              <w:rPr>
                <w:rFonts w:eastAsia="Times New Roman"/>
                <w:lang w:val="kk-KZ"/>
              </w:rPr>
            </w:pPr>
          </w:p>
        </w:tc>
        <w:tc>
          <w:tcPr>
            <w:tcW w:w="2547" w:type="dxa"/>
            <w:vAlign w:val="bottom"/>
          </w:tcPr>
          <w:p w:rsidR="00B31D8C" w:rsidRPr="004823E7" w:rsidRDefault="00B31D8C" w:rsidP="00E80F6C">
            <w:pPr>
              <w:ind w:right="460"/>
              <w:rPr>
                <w:rFonts w:eastAsia="Times New Roman"/>
                <w:lang w:val="kk-KZ"/>
              </w:rPr>
            </w:pPr>
          </w:p>
        </w:tc>
      </w:tr>
      <w:tr w:rsidR="00B31D8C" w:rsidRPr="004823E7" w:rsidTr="00E80F6C">
        <w:tc>
          <w:tcPr>
            <w:tcW w:w="787" w:type="dxa"/>
            <w:vAlign w:val="bottom"/>
          </w:tcPr>
          <w:p w:rsidR="00B31D8C" w:rsidRPr="004823E7" w:rsidRDefault="00B31D8C" w:rsidP="00E80F6C">
            <w:pPr>
              <w:ind w:right="460"/>
              <w:jc w:val="center"/>
              <w:rPr>
                <w:rFonts w:eastAsia="Times New Roman"/>
                <w:lang w:val="kk-KZ"/>
              </w:rPr>
            </w:pPr>
          </w:p>
        </w:tc>
        <w:tc>
          <w:tcPr>
            <w:tcW w:w="4378" w:type="dxa"/>
            <w:vAlign w:val="bottom"/>
          </w:tcPr>
          <w:p w:rsidR="00B31D8C" w:rsidRPr="004823E7" w:rsidRDefault="00B31D8C" w:rsidP="00E80F6C">
            <w:pPr>
              <w:tabs>
                <w:tab w:val="left" w:pos="740"/>
              </w:tabs>
              <w:rPr>
                <w:rFonts w:eastAsia="Times New Roman"/>
                <w:lang w:val="kk-KZ"/>
              </w:rPr>
            </w:pPr>
            <w:r w:rsidRPr="004823E7">
              <w:rPr>
                <w:rFonts w:eastAsia="Times New Roman"/>
                <w:lang w:val="kk-KZ"/>
              </w:rPr>
              <w:t>Құрастыру</w:t>
            </w:r>
          </w:p>
        </w:tc>
        <w:tc>
          <w:tcPr>
            <w:tcW w:w="2538" w:type="dxa"/>
            <w:vAlign w:val="bottom"/>
          </w:tcPr>
          <w:p w:rsidR="00B31D8C" w:rsidRPr="004823E7" w:rsidRDefault="00B31D8C" w:rsidP="00E80F6C">
            <w:pPr>
              <w:ind w:right="460"/>
              <w:rPr>
                <w:rFonts w:eastAsia="Times New Roman"/>
                <w:lang w:val="kk-KZ"/>
              </w:rPr>
            </w:pPr>
          </w:p>
        </w:tc>
        <w:tc>
          <w:tcPr>
            <w:tcW w:w="2547" w:type="dxa"/>
            <w:vAlign w:val="bottom"/>
          </w:tcPr>
          <w:p w:rsidR="00B31D8C" w:rsidRPr="004823E7" w:rsidRDefault="00B31D8C" w:rsidP="00E80F6C">
            <w:pPr>
              <w:ind w:right="460"/>
              <w:rPr>
                <w:rFonts w:eastAsia="Times New Roman"/>
                <w:lang w:val="kk-KZ"/>
              </w:rPr>
            </w:pPr>
          </w:p>
        </w:tc>
      </w:tr>
      <w:tr w:rsidR="00B31D8C" w:rsidRPr="004823E7" w:rsidTr="00E80F6C">
        <w:tc>
          <w:tcPr>
            <w:tcW w:w="787" w:type="dxa"/>
            <w:vAlign w:val="bottom"/>
          </w:tcPr>
          <w:p w:rsidR="00B31D8C" w:rsidRPr="004823E7" w:rsidRDefault="00B31D8C" w:rsidP="00E80F6C">
            <w:pPr>
              <w:ind w:right="460"/>
              <w:jc w:val="center"/>
              <w:rPr>
                <w:rFonts w:eastAsia="Times New Roman"/>
                <w:lang w:val="kk-KZ"/>
              </w:rPr>
            </w:pPr>
            <w:r w:rsidRPr="004823E7">
              <w:rPr>
                <w:rFonts w:eastAsia="Times New Roman"/>
                <w:lang w:val="kk-KZ"/>
              </w:rPr>
              <w:t>7</w:t>
            </w:r>
          </w:p>
        </w:tc>
        <w:tc>
          <w:tcPr>
            <w:tcW w:w="4378" w:type="dxa"/>
            <w:vAlign w:val="bottom"/>
          </w:tcPr>
          <w:p w:rsidR="00B31D8C" w:rsidRPr="004823E7" w:rsidRDefault="00B31D8C" w:rsidP="00E80F6C">
            <w:pPr>
              <w:tabs>
                <w:tab w:val="left" w:pos="740"/>
              </w:tabs>
              <w:rPr>
                <w:rFonts w:eastAsia="Times New Roman"/>
                <w:lang w:val="kk-KZ"/>
              </w:rPr>
            </w:pPr>
            <w:r w:rsidRPr="004823E7">
              <w:rPr>
                <w:rFonts w:eastAsia="Times New Roman"/>
                <w:lang w:val="kk-KZ"/>
              </w:rPr>
              <w:t>Шығармашылық әрекет, бейнелеу</w:t>
            </w:r>
          </w:p>
        </w:tc>
        <w:tc>
          <w:tcPr>
            <w:tcW w:w="2538" w:type="dxa"/>
            <w:vAlign w:val="bottom"/>
          </w:tcPr>
          <w:p w:rsidR="00B31D8C" w:rsidRPr="004823E7" w:rsidRDefault="00B31D8C" w:rsidP="00E80F6C">
            <w:pPr>
              <w:ind w:right="460"/>
              <w:rPr>
                <w:rFonts w:eastAsia="Times New Roman"/>
                <w:lang w:val="kk-KZ"/>
              </w:rPr>
            </w:pPr>
            <w:r w:rsidRPr="004823E7">
              <w:rPr>
                <w:rFonts w:eastAsia="Times New Roman"/>
                <w:w w:val="99"/>
                <w:lang w:val="kk-KZ"/>
              </w:rPr>
              <w:t>күн сайын</w:t>
            </w:r>
          </w:p>
        </w:tc>
        <w:tc>
          <w:tcPr>
            <w:tcW w:w="2547" w:type="dxa"/>
            <w:vAlign w:val="bottom"/>
          </w:tcPr>
          <w:p w:rsidR="00B31D8C" w:rsidRPr="004823E7" w:rsidRDefault="00B31D8C" w:rsidP="00E80F6C">
            <w:pPr>
              <w:ind w:right="460"/>
              <w:rPr>
                <w:rFonts w:eastAsia="Times New Roman"/>
                <w:lang w:val="kk-KZ"/>
              </w:rPr>
            </w:pPr>
          </w:p>
        </w:tc>
      </w:tr>
    </w:tbl>
    <w:p w:rsidR="00B31D8C" w:rsidRPr="003F1A2D" w:rsidRDefault="00B31D8C" w:rsidP="00324CAF">
      <w:pPr>
        <w:spacing w:line="335" w:lineRule="exact"/>
        <w:rPr>
          <w:sz w:val="20"/>
          <w:szCs w:val="20"/>
          <w:highlight w:val="green"/>
          <w:lang w:val="en-US"/>
        </w:rPr>
      </w:pPr>
    </w:p>
    <w:p w:rsidR="00324CAF" w:rsidRPr="004823E7" w:rsidRDefault="00324CAF" w:rsidP="00324CAF">
      <w:pPr>
        <w:ind w:left="280"/>
        <w:jc w:val="center"/>
        <w:rPr>
          <w:sz w:val="20"/>
          <w:szCs w:val="20"/>
          <w:lang w:val="kk-KZ"/>
        </w:rPr>
      </w:pPr>
      <w:r w:rsidRPr="004823E7">
        <w:rPr>
          <w:rFonts w:eastAsia="Times New Roman"/>
          <w:b/>
          <w:bCs/>
          <w:sz w:val="24"/>
          <w:szCs w:val="24"/>
          <w:lang w:val="kk-KZ"/>
        </w:rPr>
        <w:t>2025 -2026 оқу жылы. Мектепалды сыныбының сабақ кестесі</w:t>
      </w:r>
    </w:p>
    <w:tbl>
      <w:tblPr>
        <w:tblStyle w:val="af"/>
        <w:tblpPr w:leftFromText="180" w:rightFromText="180" w:vertAnchor="text" w:horzAnchor="margin" w:tblpX="103" w:tblpY="549"/>
        <w:tblOverlap w:val="never"/>
        <w:tblW w:w="10201" w:type="dxa"/>
        <w:tblLayout w:type="fixed"/>
        <w:tblLook w:val="04A0"/>
      </w:tblPr>
      <w:tblGrid>
        <w:gridCol w:w="1838"/>
        <w:gridCol w:w="8363"/>
      </w:tblGrid>
      <w:tr w:rsidR="00324CAF" w:rsidRPr="004823E7" w:rsidTr="003F1A2D">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b/>
                <w:sz w:val="26"/>
                <w:szCs w:val="26"/>
                <w:lang w:val="kk-KZ"/>
              </w:rPr>
            </w:pPr>
            <w:r w:rsidRPr="004823E7">
              <w:rPr>
                <w:b/>
                <w:sz w:val="26"/>
                <w:szCs w:val="26"/>
                <w:lang w:val="kk-KZ"/>
              </w:rPr>
              <w:t>Апта күндері</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b/>
                <w:sz w:val="26"/>
                <w:szCs w:val="26"/>
                <w:vertAlign w:val="superscript"/>
                <w:lang w:val="kk-KZ"/>
              </w:rPr>
            </w:pPr>
            <w:r w:rsidRPr="004823E7">
              <w:rPr>
                <w:b/>
                <w:sz w:val="26"/>
                <w:szCs w:val="26"/>
                <w:lang w:val="kk-KZ"/>
              </w:rPr>
              <w:t xml:space="preserve">             Ұйымдастырылған  іс-әрекет</w:t>
            </w:r>
          </w:p>
        </w:tc>
      </w:tr>
      <w:tr w:rsidR="00324CAF" w:rsidRPr="004823E7" w:rsidTr="003F1A2D">
        <w:trPr>
          <w:cantSplit/>
          <w:trHeight w:val="126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b/>
                <w:sz w:val="26"/>
                <w:szCs w:val="26"/>
                <w:lang w:val="kk-KZ"/>
              </w:rPr>
            </w:pPr>
            <w:r w:rsidRPr="004823E7">
              <w:rPr>
                <w:b/>
                <w:sz w:val="26"/>
                <w:szCs w:val="26"/>
                <w:lang w:val="kk-KZ"/>
              </w:rPr>
              <w:t>Дүйсенбі</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rFonts w:eastAsia="Calibri"/>
                <w:sz w:val="28"/>
                <w:szCs w:val="28"/>
                <w:lang w:val="kk-KZ"/>
              </w:rPr>
            </w:pPr>
            <w:r w:rsidRPr="004823E7">
              <w:rPr>
                <w:rFonts w:eastAsia="Calibri"/>
                <w:sz w:val="28"/>
                <w:szCs w:val="28"/>
                <w:lang w:val="kk-KZ"/>
              </w:rPr>
              <w:t>Тіл дамыту</w:t>
            </w:r>
          </w:p>
          <w:p w:rsidR="00324CAF" w:rsidRPr="004823E7" w:rsidRDefault="00324CAF" w:rsidP="003F1A2D">
            <w:pPr>
              <w:rPr>
                <w:rFonts w:eastAsia="Calibri"/>
                <w:sz w:val="28"/>
                <w:szCs w:val="28"/>
                <w:lang w:val="kk-KZ"/>
              </w:rPr>
            </w:pPr>
            <w:r w:rsidRPr="004823E7">
              <w:rPr>
                <w:rFonts w:eastAsia="Calibri"/>
                <w:sz w:val="28"/>
                <w:szCs w:val="28"/>
                <w:lang w:val="kk-KZ"/>
              </w:rPr>
              <w:t>Математика негіздері</w:t>
            </w:r>
          </w:p>
          <w:p w:rsidR="00324CAF" w:rsidRPr="004823E7" w:rsidRDefault="00324CAF" w:rsidP="003F1A2D">
            <w:pPr>
              <w:rPr>
                <w:rFonts w:eastAsia="Calibri"/>
                <w:sz w:val="28"/>
                <w:szCs w:val="28"/>
                <w:lang w:val="kk-KZ"/>
              </w:rPr>
            </w:pPr>
            <w:r w:rsidRPr="004823E7">
              <w:rPr>
                <w:rFonts w:eastAsia="Calibri"/>
                <w:sz w:val="28"/>
                <w:szCs w:val="28"/>
                <w:lang w:val="kk-KZ"/>
              </w:rPr>
              <w:t>Қазақ тілі</w:t>
            </w:r>
          </w:p>
          <w:p w:rsidR="00324CAF" w:rsidRPr="004823E7" w:rsidRDefault="00324CAF" w:rsidP="003F1A2D">
            <w:pPr>
              <w:tabs>
                <w:tab w:val="left" w:pos="6705"/>
              </w:tabs>
              <w:rPr>
                <w:sz w:val="28"/>
                <w:szCs w:val="28"/>
                <w:lang w:val="kk-KZ"/>
              </w:rPr>
            </w:pPr>
            <w:r w:rsidRPr="004823E7">
              <w:rPr>
                <w:rFonts w:eastAsia="Calibri"/>
                <w:sz w:val="28"/>
                <w:szCs w:val="28"/>
                <w:lang w:val="kk-KZ"/>
              </w:rPr>
              <w:t>Дене тәрбиесі</w:t>
            </w:r>
          </w:p>
        </w:tc>
      </w:tr>
      <w:tr w:rsidR="00324CAF" w:rsidRPr="004823E7" w:rsidTr="003F1A2D">
        <w:trPr>
          <w:cantSplit/>
          <w:trHeight w:val="140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b/>
                <w:sz w:val="26"/>
                <w:szCs w:val="26"/>
                <w:lang w:val="kk-KZ"/>
              </w:rPr>
            </w:pPr>
            <w:r w:rsidRPr="004823E7">
              <w:rPr>
                <w:b/>
                <w:sz w:val="26"/>
                <w:szCs w:val="26"/>
                <w:lang w:val="kk-KZ"/>
              </w:rPr>
              <w:t xml:space="preserve">Сейсенбі         </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rFonts w:eastAsia="Calibri"/>
                <w:sz w:val="28"/>
                <w:szCs w:val="28"/>
                <w:lang w:val="kk-KZ"/>
              </w:rPr>
            </w:pPr>
            <w:r w:rsidRPr="004823E7">
              <w:rPr>
                <w:rFonts w:eastAsia="Calibri"/>
                <w:sz w:val="28"/>
                <w:szCs w:val="28"/>
                <w:lang w:val="kk-KZ"/>
              </w:rPr>
              <w:t>Сауат ашу негіздері</w:t>
            </w:r>
          </w:p>
          <w:p w:rsidR="00324CAF" w:rsidRPr="004823E7" w:rsidRDefault="00324CAF" w:rsidP="003F1A2D">
            <w:pPr>
              <w:rPr>
                <w:rFonts w:eastAsia="Calibri"/>
                <w:sz w:val="28"/>
                <w:szCs w:val="28"/>
                <w:lang w:val="kk-KZ"/>
              </w:rPr>
            </w:pPr>
            <w:r w:rsidRPr="004823E7">
              <w:rPr>
                <w:rFonts w:eastAsia="Calibri"/>
                <w:sz w:val="28"/>
                <w:szCs w:val="28"/>
                <w:lang w:val="kk-KZ"/>
              </w:rPr>
              <w:t xml:space="preserve">Қоршаған </w:t>
            </w:r>
            <w:r w:rsidRPr="004823E7">
              <w:rPr>
                <w:color w:val="000000"/>
                <w:sz w:val="28"/>
                <w:szCs w:val="28"/>
                <w:lang w:val="kk-KZ"/>
              </w:rPr>
              <w:t xml:space="preserve"> әлеммен таныстыру</w:t>
            </w:r>
          </w:p>
          <w:p w:rsidR="00324CAF" w:rsidRPr="004823E7" w:rsidRDefault="00324CAF" w:rsidP="003F1A2D">
            <w:pPr>
              <w:rPr>
                <w:rFonts w:eastAsia="Calibri"/>
                <w:sz w:val="28"/>
                <w:szCs w:val="28"/>
                <w:lang w:val="kk-KZ"/>
              </w:rPr>
            </w:pPr>
            <w:r w:rsidRPr="004823E7">
              <w:rPr>
                <w:rFonts w:eastAsia="Calibri"/>
                <w:sz w:val="28"/>
                <w:szCs w:val="28"/>
                <w:lang w:val="kk-KZ"/>
              </w:rPr>
              <w:t>Көркем әдебиет</w:t>
            </w:r>
          </w:p>
          <w:p w:rsidR="00324CAF" w:rsidRPr="004823E7" w:rsidRDefault="00324CAF" w:rsidP="003F1A2D">
            <w:pPr>
              <w:tabs>
                <w:tab w:val="left" w:pos="6705"/>
              </w:tabs>
              <w:rPr>
                <w:sz w:val="28"/>
                <w:szCs w:val="28"/>
                <w:lang w:val="kk-KZ"/>
              </w:rPr>
            </w:pPr>
            <w:r w:rsidRPr="004823E7">
              <w:rPr>
                <w:rFonts w:eastAsia="Calibri"/>
                <w:sz w:val="28"/>
                <w:szCs w:val="28"/>
                <w:lang w:val="kk-KZ"/>
              </w:rPr>
              <w:t>Музыка</w:t>
            </w:r>
          </w:p>
        </w:tc>
      </w:tr>
      <w:tr w:rsidR="00324CAF" w:rsidRPr="004823E7" w:rsidTr="003F1A2D">
        <w:trPr>
          <w:cantSplit/>
          <w:trHeight w:val="127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b/>
                <w:sz w:val="26"/>
                <w:szCs w:val="26"/>
                <w:lang w:val="kk-KZ"/>
              </w:rPr>
            </w:pPr>
            <w:r w:rsidRPr="004823E7">
              <w:rPr>
                <w:b/>
                <w:sz w:val="26"/>
                <w:szCs w:val="26"/>
                <w:lang w:val="kk-KZ"/>
              </w:rPr>
              <w:t xml:space="preserve">   Сәрсенбі</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rFonts w:eastAsia="Calibri"/>
                <w:sz w:val="28"/>
                <w:szCs w:val="28"/>
                <w:lang w:val="kk-KZ"/>
              </w:rPr>
            </w:pPr>
            <w:r w:rsidRPr="004823E7">
              <w:rPr>
                <w:rFonts w:eastAsia="Calibri"/>
                <w:sz w:val="28"/>
                <w:szCs w:val="28"/>
                <w:lang w:val="kk-KZ"/>
              </w:rPr>
              <w:t xml:space="preserve">Математика негіздері </w:t>
            </w:r>
          </w:p>
          <w:p w:rsidR="00324CAF" w:rsidRPr="004823E7" w:rsidRDefault="00324CAF" w:rsidP="003F1A2D">
            <w:pPr>
              <w:rPr>
                <w:rFonts w:eastAsia="Calibri"/>
                <w:sz w:val="28"/>
                <w:szCs w:val="28"/>
                <w:lang w:val="kk-KZ"/>
              </w:rPr>
            </w:pPr>
            <w:r w:rsidRPr="004823E7">
              <w:rPr>
                <w:rFonts w:eastAsia="Calibri"/>
                <w:sz w:val="28"/>
                <w:szCs w:val="28"/>
                <w:lang w:val="kk-KZ"/>
              </w:rPr>
              <w:t>Сауат ашу негіздері</w:t>
            </w:r>
          </w:p>
          <w:p w:rsidR="00324CAF" w:rsidRPr="004823E7" w:rsidRDefault="00324CAF" w:rsidP="003F1A2D">
            <w:pPr>
              <w:rPr>
                <w:rFonts w:eastAsia="Calibri"/>
                <w:sz w:val="28"/>
                <w:szCs w:val="28"/>
                <w:lang w:val="kk-KZ"/>
              </w:rPr>
            </w:pPr>
            <w:r w:rsidRPr="004823E7">
              <w:rPr>
                <w:rFonts w:eastAsia="Calibri"/>
                <w:sz w:val="28"/>
                <w:szCs w:val="28"/>
                <w:lang w:val="kk-KZ"/>
              </w:rPr>
              <w:t>Көркем әдебиет</w:t>
            </w:r>
          </w:p>
          <w:p w:rsidR="00324CAF" w:rsidRPr="004823E7" w:rsidRDefault="00324CAF" w:rsidP="003F1A2D">
            <w:pPr>
              <w:rPr>
                <w:rFonts w:eastAsia="Calibri"/>
                <w:sz w:val="28"/>
                <w:szCs w:val="28"/>
                <w:lang w:val="kk-KZ"/>
              </w:rPr>
            </w:pPr>
            <w:r w:rsidRPr="004823E7">
              <w:rPr>
                <w:rFonts w:eastAsia="Calibri"/>
                <w:sz w:val="28"/>
                <w:szCs w:val="28"/>
                <w:lang w:val="kk-KZ"/>
              </w:rPr>
              <w:t>Дене тәрбиесі</w:t>
            </w:r>
          </w:p>
          <w:p w:rsidR="00324CAF" w:rsidRPr="004823E7" w:rsidRDefault="00324CAF" w:rsidP="003F1A2D">
            <w:pPr>
              <w:tabs>
                <w:tab w:val="left" w:pos="6705"/>
              </w:tabs>
              <w:rPr>
                <w:sz w:val="28"/>
                <w:szCs w:val="28"/>
                <w:lang w:val="kk-KZ"/>
              </w:rPr>
            </w:pPr>
          </w:p>
        </w:tc>
      </w:tr>
      <w:tr w:rsidR="00324CAF" w:rsidRPr="004823E7" w:rsidTr="003F1A2D">
        <w:trPr>
          <w:cantSplit/>
          <w:trHeight w:val="1134"/>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b/>
                <w:sz w:val="26"/>
                <w:szCs w:val="26"/>
                <w:lang w:val="kk-KZ"/>
              </w:rPr>
            </w:pPr>
            <w:r w:rsidRPr="004823E7">
              <w:rPr>
                <w:b/>
                <w:sz w:val="26"/>
                <w:szCs w:val="26"/>
                <w:lang w:val="kk-KZ"/>
              </w:rPr>
              <w:t xml:space="preserve"> Бейсені</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24CAF" w:rsidRPr="004823E7" w:rsidRDefault="00324CAF" w:rsidP="003F1A2D">
            <w:pPr>
              <w:rPr>
                <w:rFonts w:eastAsia="Calibri"/>
                <w:sz w:val="28"/>
                <w:szCs w:val="28"/>
                <w:lang w:val="kk-KZ"/>
              </w:rPr>
            </w:pPr>
            <w:r w:rsidRPr="004823E7">
              <w:rPr>
                <w:rFonts w:eastAsia="Calibri"/>
                <w:sz w:val="28"/>
                <w:szCs w:val="28"/>
                <w:lang w:val="kk-KZ"/>
              </w:rPr>
              <w:t>Тіл дамыту</w:t>
            </w:r>
          </w:p>
          <w:p w:rsidR="00324CAF" w:rsidRPr="004823E7" w:rsidRDefault="00324CAF" w:rsidP="003F1A2D">
            <w:pPr>
              <w:rPr>
                <w:rFonts w:eastAsia="Calibri"/>
                <w:sz w:val="28"/>
                <w:szCs w:val="28"/>
                <w:lang w:val="kk-KZ"/>
              </w:rPr>
            </w:pPr>
            <w:r w:rsidRPr="004823E7">
              <w:rPr>
                <w:rFonts w:eastAsia="Calibri"/>
                <w:sz w:val="28"/>
                <w:szCs w:val="28"/>
                <w:lang w:val="kk-KZ"/>
              </w:rPr>
              <w:t>Математика негіздері</w:t>
            </w:r>
          </w:p>
          <w:p w:rsidR="00324CAF" w:rsidRPr="004823E7" w:rsidRDefault="00324CAF" w:rsidP="003F1A2D">
            <w:pPr>
              <w:rPr>
                <w:rFonts w:eastAsia="Calibri"/>
                <w:sz w:val="28"/>
                <w:szCs w:val="28"/>
                <w:lang w:val="kk-KZ"/>
              </w:rPr>
            </w:pPr>
            <w:r w:rsidRPr="004823E7">
              <w:rPr>
                <w:rFonts w:eastAsia="Calibri"/>
                <w:sz w:val="28"/>
                <w:szCs w:val="28"/>
                <w:lang w:val="kk-KZ"/>
              </w:rPr>
              <w:t>Қазақ тілі</w:t>
            </w:r>
          </w:p>
          <w:p w:rsidR="00324CAF" w:rsidRPr="004823E7" w:rsidRDefault="00324CAF" w:rsidP="003F1A2D">
            <w:pPr>
              <w:tabs>
                <w:tab w:val="left" w:pos="6705"/>
              </w:tabs>
              <w:rPr>
                <w:sz w:val="28"/>
                <w:szCs w:val="28"/>
                <w:lang w:val="kk-KZ"/>
              </w:rPr>
            </w:pPr>
            <w:r w:rsidRPr="004823E7">
              <w:rPr>
                <w:rFonts w:eastAsia="Calibri"/>
                <w:sz w:val="28"/>
                <w:szCs w:val="28"/>
                <w:lang w:val="kk-KZ"/>
              </w:rPr>
              <w:t>Музыка</w:t>
            </w:r>
          </w:p>
        </w:tc>
      </w:tr>
      <w:tr w:rsidR="00324CAF" w:rsidRPr="0047404D" w:rsidTr="003F1A2D">
        <w:trPr>
          <w:cantSplit/>
          <w:trHeight w:val="1656"/>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324CAF" w:rsidRPr="004823E7" w:rsidRDefault="00324CAF" w:rsidP="003F1A2D">
            <w:pPr>
              <w:ind w:left="113" w:right="113"/>
              <w:rPr>
                <w:b/>
                <w:sz w:val="26"/>
                <w:szCs w:val="26"/>
                <w:lang w:val="kk-KZ"/>
              </w:rPr>
            </w:pPr>
            <w:r w:rsidRPr="004823E7">
              <w:rPr>
                <w:b/>
                <w:sz w:val="26"/>
                <w:szCs w:val="26"/>
                <w:lang w:val="kk-KZ"/>
              </w:rPr>
              <w:lastRenderedPageBreak/>
              <w:t xml:space="preserve">       Жұма</w:t>
            </w:r>
          </w:p>
        </w:tc>
        <w:tc>
          <w:tcPr>
            <w:tcW w:w="83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24CAF" w:rsidRPr="004823E7" w:rsidRDefault="00324CAF" w:rsidP="003F1A2D">
            <w:pPr>
              <w:rPr>
                <w:rFonts w:eastAsia="Calibri"/>
                <w:sz w:val="28"/>
                <w:szCs w:val="28"/>
                <w:lang w:val="kk-KZ"/>
              </w:rPr>
            </w:pPr>
            <w:r w:rsidRPr="004823E7">
              <w:rPr>
                <w:rFonts w:eastAsia="Calibri"/>
                <w:sz w:val="28"/>
                <w:szCs w:val="28"/>
                <w:lang w:val="kk-KZ"/>
              </w:rPr>
              <w:t xml:space="preserve">Қоршаған </w:t>
            </w:r>
            <w:r w:rsidRPr="004823E7">
              <w:rPr>
                <w:color w:val="000000"/>
                <w:sz w:val="28"/>
                <w:szCs w:val="28"/>
                <w:lang w:val="kk-KZ"/>
              </w:rPr>
              <w:t xml:space="preserve"> әлеммен таныстыру</w:t>
            </w:r>
          </w:p>
          <w:p w:rsidR="00324CAF" w:rsidRPr="004823E7" w:rsidRDefault="00324CAF" w:rsidP="003F1A2D">
            <w:pPr>
              <w:rPr>
                <w:rFonts w:eastAsia="Calibri"/>
                <w:sz w:val="28"/>
                <w:szCs w:val="28"/>
                <w:lang w:val="kk-KZ"/>
              </w:rPr>
            </w:pPr>
            <w:r w:rsidRPr="004823E7">
              <w:rPr>
                <w:rFonts w:eastAsia="Calibri"/>
                <w:sz w:val="28"/>
                <w:szCs w:val="28"/>
                <w:lang w:val="kk-KZ"/>
              </w:rPr>
              <w:t>Сауат ашу негіздері</w:t>
            </w:r>
          </w:p>
          <w:p w:rsidR="00324CAF" w:rsidRPr="004823E7" w:rsidRDefault="00324CAF" w:rsidP="003F1A2D">
            <w:pPr>
              <w:rPr>
                <w:rFonts w:eastAsia="Calibri"/>
                <w:sz w:val="28"/>
                <w:szCs w:val="28"/>
                <w:lang w:val="kk-KZ"/>
              </w:rPr>
            </w:pPr>
            <w:r w:rsidRPr="004823E7">
              <w:rPr>
                <w:rFonts w:eastAsia="Calibri"/>
                <w:sz w:val="28"/>
                <w:szCs w:val="28"/>
                <w:lang w:val="kk-KZ"/>
              </w:rPr>
              <w:t>Сурет салу/Жапсыру/Мүсіндеу/Кұрастыру</w:t>
            </w:r>
          </w:p>
          <w:p w:rsidR="00324CAF" w:rsidRPr="004823E7" w:rsidRDefault="00324CAF" w:rsidP="003F1A2D">
            <w:pPr>
              <w:tabs>
                <w:tab w:val="left" w:pos="6705"/>
              </w:tabs>
              <w:rPr>
                <w:sz w:val="28"/>
                <w:szCs w:val="28"/>
                <w:lang w:val="kk-KZ"/>
              </w:rPr>
            </w:pPr>
            <w:r w:rsidRPr="004823E7">
              <w:rPr>
                <w:rFonts w:eastAsia="Calibri"/>
                <w:sz w:val="28"/>
                <w:szCs w:val="28"/>
                <w:lang w:val="kk-KZ"/>
              </w:rPr>
              <w:t>Дене тәрбиесі</w:t>
            </w:r>
          </w:p>
        </w:tc>
      </w:tr>
    </w:tbl>
    <w:p w:rsidR="00B31D8C" w:rsidRPr="004823E7" w:rsidRDefault="00B31D8C" w:rsidP="003F1A2D">
      <w:pPr>
        <w:ind w:right="60" w:firstLine="550"/>
        <w:jc w:val="both"/>
        <w:rPr>
          <w:rFonts w:eastAsia="Times New Roman"/>
          <w:sz w:val="28"/>
          <w:szCs w:val="28"/>
          <w:lang w:val="kk-KZ"/>
        </w:rPr>
      </w:pPr>
      <w:r w:rsidRPr="004823E7">
        <w:rPr>
          <w:rFonts w:eastAsia="Times New Roman"/>
          <w:b/>
          <w:bCs/>
          <w:sz w:val="28"/>
          <w:szCs w:val="28"/>
          <w:lang w:val="kk-KZ"/>
        </w:rPr>
        <w:t xml:space="preserve">(2023-2024, 2024-2025, 2025-2026 оқу жылындағы білім беру ұйымының басшысы бекіткен оқу жұмыс жоспарларының көшірмелері қоса беріледі). Талдау нәтижелері: </w:t>
      </w:r>
      <w:r w:rsidRPr="004823E7">
        <w:rPr>
          <w:rFonts w:eastAsia="Times New Roman"/>
          <w:sz w:val="28"/>
          <w:szCs w:val="28"/>
          <w:lang w:val="kk-KZ"/>
        </w:rPr>
        <w:t>Оқу жұмыс жоспарлары МЖМБС талаптарына сәйкес</w:t>
      </w:r>
      <w:r w:rsidRPr="004823E7">
        <w:rPr>
          <w:rFonts w:eastAsia="Times New Roman"/>
          <w:b/>
          <w:bCs/>
          <w:sz w:val="28"/>
          <w:szCs w:val="28"/>
          <w:lang w:val="kk-KZ"/>
        </w:rPr>
        <w:t xml:space="preserve"> </w:t>
      </w:r>
      <w:r w:rsidRPr="004823E7">
        <w:rPr>
          <w:rFonts w:eastAsia="Times New Roman"/>
          <w:sz w:val="28"/>
          <w:szCs w:val="28"/>
          <w:lang w:val="kk-KZ"/>
        </w:rPr>
        <w:t>келеді.</w:t>
      </w:r>
      <w:r w:rsidR="005818F1">
        <w:rPr>
          <w:rFonts w:eastAsia="Times New Roman"/>
          <w:sz w:val="28"/>
          <w:szCs w:val="28"/>
          <w:lang w:val="kk-KZ"/>
        </w:rPr>
        <w:t xml:space="preserve"> </w:t>
      </w:r>
      <w:r w:rsidRPr="004823E7">
        <w:rPr>
          <w:rFonts w:eastAsia="Times New Roman"/>
          <w:sz w:val="28"/>
          <w:szCs w:val="28"/>
          <w:lang w:val="kk-KZ"/>
        </w:rPr>
        <w:t>Білім беру салаларының және ұйымдастырылған оқу қызметінің МЖМБС талаптарына және Қазақстан Республикасы Білім және ғылым министрінің 2012 жылғы 20 желтоқсандағы № 557 бұйрығымен бекітілген (нормативтік құқықтық актілерді мемлекеттік тіркеу тізілімінде № 8275 болып тіркелген) мектепке дейінгі тәрбие мен оқытудың үлгілік оқу жоспарларына (бұдан әрі – МДТО ҮОЖ) сәйкес</w:t>
      </w:r>
    </w:p>
    <w:p w:rsidR="00B31D8C" w:rsidRPr="004823E7" w:rsidRDefault="00B31D8C" w:rsidP="003F1A2D">
      <w:pPr>
        <w:tabs>
          <w:tab w:val="left" w:pos="624"/>
        </w:tabs>
        <w:jc w:val="both"/>
        <w:rPr>
          <w:rFonts w:eastAsia="Times New Roman"/>
          <w:sz w:val="28"/>
          <w:szCs w:val="28"/>
          <w:lang w:val="kk-KZ"/>
        </w:rPr>
      </w:pPr>
      <w:r w:rsidRPr="004823E7">
        <w:rPr>
          <w:rFonts w:eastAsia="Times New Roman"/>
          <w:sz w:val="28"/>
          <w:szCs w:val="28"/>
          <w:lang w:val="kk-KZ"/>
        </w:rPr>
        <w:t xml:space="preserve">Білім беру қызметін Қазақстан Республикасы Білім және ғылым министрінің міндетін атқарушының 2016 жылғы 12 тамыздағы № 499 </w:t>
      </w:r>
      <w:r w:rsidRPr="004823E7">
        <w:rPr>
          <w:rFonts w:eastAsia="Times New Roman"/>
          <w:sz w:val="28"/>
          <w:szCs w:val="28"/>
          <w:u w:val="single"/>
          <w:lang w:val="kk-KZ"/>
        </w:rPr>
        <w:t>бұйрығымен</w:t>
      </w:r>
      <w:r w:rsidRPr="004823E7">
        <w:rPr>
          <w:rFonts w:eastAsia="Times New Roman"/>
          <w:sz w:val="28"/>
          <w:szCs w:val="28"/>
          <w:lang w:val="kk-KZ"/>
        </w:rPr>
        <w:t xml:space="preserve">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w:t>
      </w:r>
    </w:p>
    <w:p w:rsidR="00B31D8C" w:rsidRPr="004823E7" w:rsidRDefault="00B31D8C" w:rsidP="00B31D8C">
      <w:pPr>
        <w:spacing w:line="17" w:lineRule="exact"/>
        <w:rPr>
          <w:sz w:val="20"/>
          <w:szCs w:val="20"/>
          <w:lang w:val="kk-KZ"/>
        </w:rPr>
      </w:pPr>
    </w:p>
    <w:p w:rsidR="00B31D8C" w:rsidRPr="004823E7" w:rsidRDefault="00B31D8C" w:rsidP="0070415B">
      <w:pPr>
        <w:numPr>
          <w:ilvl w:val="0"/>
          <w:numId w:val="39"/>
        </w:numPr>
        <w:tabs>
          <w:tab w:val="left" w:pos="669"/>
        </w:tabs>
        <w:spacing w:line="238" w:lineRule="auto"/>
        <w:ind w:left="7" w:hanging="7"/>
        <w:jc w:val="both"/>
        <w:rPr>
          <w:rFonts w:eastAsia="Times New Roman"/>
          <w:b/>
          <w:bCs/>
          <w:sz w:val="28"/>
          <w:szCs w:val="28"/>
          <w:lang w:val="kk-KZ"/>
        </w:rPr>
      </w:pPr>
      <w:r w:rsidRPr="004823E7">
        <w:rPr>
          <w:rFonts w:eastAsia="Times New Roman"/>
          <w:b/>
          <w:bCs/>
          <w:sz w:val="28"/>
          <w:szCs w:val="28"/>
          <w:lang w:val="kk-KZ"/>
        </w:rPr>
        <w:t xml:space="preserve">Қазақстан Республикасы Білім және ғылым министрінің 2013 жылғы 3 сәуірдегі № 115 </w:t>
      </w:r>
      <w:r w:rsidRPr="004823E7">
        <w:rPr>
          <w:rFonts w:eastAsia="Times New Roman"/>
          <w:b/>
          <w:bCs/>
          <w:sz w:val="28"/>
          <w:szCs w:val="28"/>
          <w:u w:val="single"/>
          <w:lang w:val="kk-KZ"/>
        </w:rPr>
        <w:t>бұйрығымен</w:t>
      </w:r>
      <w:r w:rsidRPr="004823E7">
        <w:rPr>
          <w:rFonts w:eastAsia="Times New Roman"/>
          <w:b/>
          <w:bCs/>
          <w:sz w:val="28"/>
          <w:szCs w:val="28"/>
          <w:lang w:val="kk-KZ"/>
        </w:rPr>
        <w:t xml:space="preserve">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оқу пәндерінің базалық мазмұнын игеру;</w:t>
      </w:r>
    </w:p>
    <w:p w:rsidR="00B31D8C" w:rsidRPr="004823E7" w:rsidRDefault="00B31D8C" w:rsidP="0070415B">
      <w:pPr>
        <w:spacing w:line="16" w:lineRule="exact"/>
        <w:jc w:val="both"/>
        <w:rPr>
          <w:rFonts w:eastAsia="Times New Roman"/>
          <w:b/>
          <w:bCs/>
          <w:sz w:val="28"/>
          <w:szCs w:val="28"/>
          <w:lang w:val="kk-KZ"/>
        </w:rPr>
      </w:pPr>
    </w:p>
    <w:p w:rsidR="00B31D8C" w:rsidRPr="004823E7" w:rsidRDefault="00B31D8C" w:rsidP="0070415B">
      <w:pPr>
        <w:spacing w:line="238" w:lineRule="auto"/>
        <w:jc w:val="both"/>
        <w:rPr>
          <w:rFonts w:eastAsia="Times New Roman"/>
          <w:b/>
          <w:bCs/>
          <w:sz w:val="28"/>
          <w:szCs w:val="28"/>
          <w:lang w:val="kk-KZ"/>
        </w:rPr>
      </w:pPr>
      <w:r w:rsidRPr="004823E7">
        <w:rPr>
          <w:rFonts w:eastAsia="Times New Roman"/>
          <w:sz w:val="28"/>
          <w:szCs w:val="28"/>
          <w:lang w:val="kk-KZ"/>
        </w:rPr>
        <w:t xml:space="preserve"> 2023-2024, 2024-2025, 2025-2026 оқу жылдарында жұмыс оқу жоспары бойынша жалпы апталық жүктеме 20 сағатты құрайды, оның ішінде 5 білім беру саласы. «Дене шынықтыру»- 3 сағат; «Сөйлеуді дамыту»- 2 сағат; «Қазақ тілі» - 2 сағат. «Сауат ашу» -3 сағат; «Математика негіздері»- 3 сағат. «Қоршаған ортамен таныстыру»- 2 сағат, «Музыка» - 1 сағат, «Сурет салу, мүсіндеу, жапсыру, құрастыру»- 1 сағат ,  2023-2024, 2024-2025 оқу жылдарында жұмыс оқу жоспары бойынша</w:t>
      </w:r>
    </w:p>
    <w:p w:rsidR="00B31D8C" w:rsidRPr="004823E7" w:rsidRDefault="00B31D8C" w:rsidP="0070415B">
      <w:pPr>
        <w:spacing w:line="19" w:lineRule="exact"/>
        <w:jc w:val="both"/>
        <w:rPr>
          <w:rFonts w:eastAsia="Times New Roman"/>
          <w:b/>
          <w:bCs/>
          <w:sz w:val="28"/>
          <w:szCs w:val="28"/>
          <w:lang w:val="kk-KZ"/>
        </w:rPr>
      </w:pPr>
    </w:p>
    <w:p w:rsidR="00B31D8C" w:rsidRPr="004823E7" w:rsidRDefault="00B31D8C" w:rsidP="0070415B">
      <w:pPr>
        <w:spacing w:line="238" w:lineRule="auto"/>
        <w:ind w:left="7"/>
        <w:jc w:val="both"/>
        <w:rPr>
          <w:rFonts w:eastAsia="Times New Roman"/>
          <w:b/>
          <w:bCs/>
          <w:sz w:val="28"/>
          <w:szCs w:val="28"/>
          <w:lang w:val="kk-KZ"/>
        </w:rPr>
      </w:pPr>
      <w:r w:rsidRPr="004823E7">
        <w:rPr>
          <w:rFonts w:eastAsia="Times New Roman"/>
          <w:sz w:val="28"/>
          <w:szCs w:val="28"/>
          <w:lang w:val="kk-KZ"/>
        </w:rPr>
        <w:t>жалпы апталық жүктеме 20 сағатты құрайды, оның ішінде</w:t>
      </w:r>
      <w:r w:rsidR="005818F1">
        <w:rPr>
          <w:rFonts w:eastAsia="Times New Roman"/>
          <w:sz w:val="28"/>
          <w:szCs w:val="28"/>
          <w:lang w:val="kk-KZ"/>
        </w:rPr>
        <w:t xml:space="preserve"> </w:t>
      </w:r>
      <w:r w:rsidRPr="004823E7">
        <w:rPr>
          <w:rFonts w:eastAsia="Times New Roman"/>
          <w:sz w:val="28"/>
          <w:szCs w:val="28"/>
          <w:lang w:val="kk-KZ"/>
        </w:rPr>
        <w:t>5  білім беру саласы. «Дене шынықтыру»- 3 сағат; «Сөйлеуді дамыту»- 2 сағат; «Қазақ тілі»-2 сағат; «Көркем әдебиет»- 2сағат; «Сауат ашу негіздері» -3 сағат; «Математика негіздері»- 3 сағат. «Қоршаған ортамен таныстыру»- 2 сағат. «Сурет салу, мүсіндеу, жапсыру, құрастыру»-1 с ағат , «Музыка»- 2 сағат.</w:t>
      </w:r>
    </w:p>
    <w:p w:rsidR="00B31D8C" w:rsidRPr="004823E7" w:rsidRDefault="00B31D8C" w:rsidP="0070415B">
      <w:pPr>
        <w:spacing w:line="14" w:lineRule="exact"/>
        <w:jc w:val="both"/>
        <w:rPr>
          <w:rFonts w:eastAsia="Times New Roman"/>
          <w:b/>
          <w:bCs/>
          <w:sz w:val="28"/>
          <w:szCs w:val="28"/>
          <w:lang w:val="kk-KZ"/>
        </w:rPr>
      </w:pPr>
    </w:p>
    <w:p w:rsidR="00B31D8C" w:rsidRPr="004823E7" w:rsidRDefault="00B31D8C" w:rsidP="0070415B">
      <w:pPr>
        <w:spacing w:line="248" w:lineRule="auto"/>
        <w:ind w:left="7"/>
        <w:jc w:val="both"/>
        <w:rPr>
          <w:rFonts w:eastAsia="Times New Roman"/>
          <w:b/>
          <w:bCs/>
          <w:sz w:val="28"/>
          <w:szCs w:val="28"/>
          <w:lang w:val="kk-KZ"/>
        </w:rPr>
      </w:pPr>
      <w:r w:rsidRPr="004823E7">
        <w:rPr>
          <w:rFonts w:eastAsia="Times New Roman"/>
          <w:b/>
          <w:bCs/>
          <w:sz w:val="27"/>
          <w:szCs w:val="27"/>
          <w:lang w:val="kk-KZ"/>
        </w:rPr>
        <w:t>Қорытынды:</w:t>
      </w:r>
      <w:r w:rsidR="005818F1">
        <w:rPr>
          <w:rFonts w:eastAsia="Times New Roman"/>
          <w:b/>
          <w:bCs/>
          <w:sz w:val="27"/>
          <w:szCs w:val="27"/>
          <w:lang w:val="kk-KZ"/>
        </w:rPr>
        <w:t xml:space="preserve"> </w:t>
      </w:r>
      <w:r w:rsidRPr="004823E7">
        <w:rPr>
          <w:rFonts w:eastAsia="Times New Roman"/>
          <w:sz w:val="27"/>
          <w:szCs w:val="27"/>
          <w:lang w:val="kk-KZ"/>
        </w:rPr>
        <w:t>«Мектепке дейінгі тәрбие мен оқытудың, бастауыш, негізгі орта және</w:t>
      </w:r>
      <w:r w:rsidRPr="004823E7">
        <w:rPr>
          <w:rFonts w:eastAsia="Times New Roman"/>
          <w:b/>
          <w:bCs/>
          <w:sz w:val="27"/>
          <w:szCs w:val="27"/>
          <w:lang w:val="kk-KZ"/>
        </w:rPr>
        <w:t xml:space="preserve"> </w:t>
      </w:r>
      <w:r w:rsidRPr="004823E7">
        <w:rPr>
          <w:rFonts w:eastAsia="Times New Roman"/>
          <w:sz w:val="27"/>
          <w:szCs w:val="27"/>
          <w:lang w:val="kk-KZ"/>
        </w:rPr>
        <w:t>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және ғылым министрінің 2022 жылғы 3 тамыздағы № 348 бұйрығы; мектепалды даярлық сыныбына,  ҚР Білім және ғылым министрлігінің 2012 жылғы 12 желтоқсандағы №557, (2020 жылғы 12 мамырдағы №195 бұйрығы) Қазақстан республикасы Оқу –ағарту министрлігінің 2022 жылы 9 қыркүйек №394 бұйрық (3-қосымша) негізіндегі типтік оқу жоспары, 2016 жылғы 12 тамыздағы №499 бұйрығы негізіндегі оқу бағдарламасы алынған.</w:t>
      </w:r>
    </w:p>
    <w:p w:rsidR="00B31D8C" w:rsidRPr="004823E7" w:rsidRDefault="00B31D8C" w:rsidP="00B31D8C">
      <w:pPr>
        <w:spacing w:line="9" w:lineRule="exact"/>
        <w:rPr>
          <w:rFonts w:eastAsia="Times New Roman"/>
          <w:b/>
          <w:bCs/>
          <w:sz w:val="28"/>
          <w:szCs w:val="28"/>
          <w:lang w:val="kk-KZ"/>
        </w:rPr>
      </w:pPr>
    </w:p>
    <w:p w:rsidR="00B31D8C" w:rsidRPr="004823E7" w:rsidRDefault="00B31D8C" w:rsidP="00B31D8C">
      <w:pPr>
        <w:spacing w:line="235" w:lineRule="auto"/>
        <w:ind w:left="7"/>
        <w:rPr>
          <w:rFonts w:eastAsia="Times New Roman"/>
          <w:b/>
          <w:bCs/>
          <w:sz w:val="28"/>
          <w:szCs w:val="28"/>
          <w:lang w:val="kk-KZ"/>
        </w:rPr>
      </w:pPr>
      <w:r w:rsidRPr="004823E7">
        <w:rPr>
          <w:rFonts w:eastAsia="Times New Roman"/>
          <w:sz w:val="28"/>
          <w:szCs w:val="28"/>
          <w:lang w:val="kk-KZ"/>
        </w:rPr>
        <w:t>Балабақша топтарында, кіші орталық тобында, мектепалды сыныптарда тәрбиелеу-білім беру процесі перспективалық жоспарға, циклограммаға, бала дамуының мониторингі арқылы іске асырылған.</w:t>
      </w:r>
    </w:p>
    <w:p w:rsidR="00B31D8C" w:rsidRPr="004823E7" w:rsidRDefault="00B31D8C" w:rsidP="00B31D8C">
      <w:pPr>
        <w:spacing w:line="15" w:lineRule="exact"/>
        <w:rPr>
          <w:rFonts w:eastAsia="Times New Roman"/>
          <w:b/>
          <w:bCs/>
          <w:sz w:val="28"/>
          <w:szCs w:val="28"/>
          <w:lang w:val="kk-KZ"/>
        </w:rPr>
      </w:pPr>
    </w:p>
    <w:p w:rsidR="00B31D8C" w:rsidRPr="004823E7" w:rsidRDefault="00B31D8C" w:rsidP="00B31D8C">
      <w:pPr>
        <w:spacing w:line="238" w:lineRule="auto"/>
        <w:ind w:left="7"/>
        <w:jc w:val="both"/>
        <w:rPr>
          <w:rFonts w:eastAsia="Times New Roman"/>
          <w:b/>
          <w:bCs/>
          <w:sz w:val="28"/>
          <w:szCs w:val="28"/>
          <w:lang w:val="kk-KZ"/>
        </w:rPr>
      </w:pPr>
      <w:r w:rsidRPr="004823E7">
        <w:rPr>
          <w:rFonts w:eastAsia="Times New Roman"/>
          <w:sz w:val="28"/>
          <w:szCs w:val="28"/>
          <w:lang w:val="kk-KZ"/>
        </w:rPr>
        <w:t xml:space="preserve">Ұсынылған құжаттарды қарастыру барысында білім беру қызметінің  2023-2024, 2024-2025, 2025-2026 оқу жылдарында бекітілген перспективалық жоспарларында </w:t>
      </w:r>
      <w:r w:rsidRPr="004823E7">
        <w:rPr>
          <w:rFonts w:eastAsia="Times New Roman"/>
          <w:sz w:val="28"/>
          <w:szCs w:val="28"/>
          <w:lang w:val="kk-KZ"/>
        </w:rPr>
        <w:lastRenderedPageBreak/>
        <w:t>күтілетін нәтижелерді айқындай отырып, әр оқу жылына мақсат пен міндеттерді қоя білген және талдау нәтижелерінен жоспарға сәйкес іс- әрекеттің жүзеге асырылғанын көруге болады. Айлық, апталық іс –шаралар жоспары тәрбиеленушілердің жас ерекшеліктеріне сай құрылған.</w:t>
      </w:r>
    </w:p>
    <w:p w:rsidR="00B31D8C" w:rsidRPr="004823E7" w:rsidRDefault="00B31D8C" w:rsidP="00B31D8C">
      <w:pPr>
        <w:spacing w:line="16" w:lineRule="exact"/>
        <w:rPr>
          <w:rFonts w:eastAsia="Times New Roman"/>
          <w:b/>
          <w:bCs/>
          <w:sz w:val="28"/>
          <w:szCs w:val="28"/>
          <w:lang w:val="kk-KZ"/>
        </w:rPr>
      </w:pPr>
    </w:p>
    <w:p w:rsidR="00B31D8C" w:rsidRPr="004823E7" w:rsidRDefault="00B31D8C" w:rsidP="00B31D8C">
      <w:pPr>
        <w:spacing w:line="238" w:lineRule="auto"/>
        <w:ind w:left="7"/>
        <w:jc w:val="both"/>
        <w:rPr>
          <w:rFonts w:eastAsia="Times New Roman"/>
          <w:b/>
          <w:bCs/>
          <w:sz w:val="28"/>
          <w:szCs w:val="28"/>
          <w:lang w:val="kk-KZ"/>
        </w:rPr>
      </w:pPr>
      <w:r w:rsidRPr="004823E7">
        <w:rPr>
          <w:rFonts w:eastAsia="Times New Roman"/>
          <w:sz w:val="28"/>
          <w:szCs w:val="28"/>
          <w:lang w:val="kk-KZ"/>
        </w:rPr>
        <w:t>Әр топтың күн тәртібі мен сабақ кестелері жұмыс оқу жоспарларына сәйкес келеді, мектеп директорымен бе</w:t>
      </w:r>
      <w:r w:rsidR="005818F1">
        <w:rPr>
          <w:rFonts w:eastAsia="Times New Roman"/>
          <w:sz w:val="28"/>
          <w:szCs w:val="28"/>
          <w:lang w:val="kk-KZ"/>
        </w:rPr>
        <w:t>кітілген. Перспективалық жоспар</w:t>
      </w:r>
      <w:r w:rsidRPr="004823E7">
        <w:rPr>
          <w:rFonts w:eastAsia="Times New Roman"/>
          <w:sz w:val="28"/>
          <w:szCs w:val="28"/>
          <w:lang w:val="kk-KZ"/>
        </w:rPr>
        <w:t>, циклограмма үлгілік бағдарламаға сәйкес жасалған. Әр айға нақты тақырыпты көрсете отырып, оқу жылының соңына дейін айлар бойынша құрастырылған. Оқыту мен тәрбиелеудің мақсаты мен міндеттері айқындалды. Жоспарда білім беру салалары көрсетілген. Перспективалық жоспардың және</w:t>
      </w:r>
      <w:r w:rsidRPr="004823E7">
        <w:rPr>
          <w:rFonts w:eastAsia="Times New Roman"/>
          <w:b/>
          <w:bCs/>
          <w:sz w:val="28"/>
          <w:szCs w:val="28"/>
          <w:lang w:val="kk-KZ"/>
        </w:rPr>
        <w:t xml:space="preserve"> </w:t>
      </w:r>
      <w:r w:rsidRPr="004823E7">
        <w:rPr>
          <w:rFonts w:eastAsia="Times New Roman"/>
          <w:sz w:val="28"/>
          <w:szCs w:val="28"/>
          <w:lang w:val="kk-KZ"/>
        </w:rPr>
        <w:t>циклограмманың құрылымы, Қазақстан Республикасының Білім және Ғылым министрінің 2016жылғы 12 тамыздағы №499 бұйрығымен бекітілген Мектепке дейіңгі тәрбие мен оқытудың үлгілік оқу бағдарламасына сәйкес келеді.</w:t>
      </w:r>
    </w:p>
    <w:p w:rsidR="00B31D8C" w:rsidRPr="004823E7" w:rsidRDefault="00B31D8C" w:rsidP="00B31D8C">
      <w:pPr>
        <w:spacing w:line="18" w:lineRule="exact"/>
        <w:rPr>
          <w:sz w:val="20"/>
          <w:szCs w:val="20"/>
          <w:lang w:val="kk-KZ"/>
        </w:rPr>
      </w:pPr>
    </w:p>
    <w:p w:rsidR="00B31D8C" w:rsidRPr="004823E7" w:rsidRDefault="00B31D8C" w:rsidP="00B31D8C">
      <w:pPr>
        <w:spacing w:line="237" w:lineRule="auto"/>
        <w:jc w:val="both"/>
        <w:rPr>
          <w:rFonts w:eastAsia="Times New Roman"/>
          <w:sz w:val="28"/>
          <w:szCs w:val="28"/>
          <w:lang w:val="kk-KZ"/>
        </w:rPr>
      </w:pPr>
      <w:r w:rsidRPr="004823E7">
        <w:rPr>
          <w:rFonts w:eastAsia="Times New Roman"/>
          <w:sz w:val="28"/>
          <w:szCs w:val="28"/>
          <w:lang w:val="kk-KZ"/>
        </w:rPr>
        <w:t xml:space="preserve">Тапсыруға ұсынылған құжаттар перспективалық жоспарлар, күн тәртібі циклограммалар әдістемелік бірлестік отырысында қаралып, мекеме басшысымен бекітілген. Оқу аптасы ұйымдастырылған </w:t>
      </w:r>
    </w:p>
    <w:p w:rsidR="00B31D8C" w:rsidRPr="004823E7" w:rsidRDefault="00B31D8C" w:rsidP="00B31D8C">
      <w:pPr>
        <w:spacing w:line="237" w:lineRule="auto"/>
        <w:jc w:val="both"/>
        <w:rPr>
          <w:sz w:val="20"/>
          <w:szCs w:val="20"/>
          <w:lang w:val="kk-KZ"/>
        </w:rPr>
      </w:pPr>
      <w:r w:rsidRPr="004823E7">
        <w:rPr>
          <w:rFonts w:eastAsia="Times New Roman"/>
          <w:sz w:val="28"/>
          <w:szCs w:val="28"/>
          <w:lang w:val="kk-KZ"/>
        </w:rPr>
        <w:t xml:space="preserve"> іс-әрекеттері білім беру талаптарына сай құрастырылады, жоспарлау мен перспективаларды құруды талдау сипаты төмендегідей:</w:t>
      </w:r>
    </w:p>
    <w:p w:rsidR="00B31D8C" w:rsidRPr="004823E7" w:rsidRDefault="00B31D8C" w:rsidP="00B31D8C">
      <w:pPr>
        <w:spacing w:line="15" w:lineRule="exact"/>
        <w:rPr>
          <w:sz w:val="20"/>
          <w:szCs w:val="20"/>
          <w:lang w:val="kk-KZ"/>
        </w:rPr>
      </w:pPr>
    </w:p>
    <w:p w:rsidR="00B31D8C" w:rsidRPr="004823E7" w:rsidRDefault="00B31D8C" w:rsidP="00B31D8C">
      <w:pPr>
        <w:spacing w:line="234" w:lineRule="auto"/>
        <w:jc w:val="both"/>
        <w:rPr>
          <w:sz w:val="20"/>
          <w:szCs w:val="20"/>
          <w:lang w:val="kk-KZ"/>
        </w:rPr>
      </w:pPr>
      <w:r w:rsidRPr="004823E7">
        <w:rPr>
          <w:rFonts w:eastAsia="Times New Roman"/>
          <w:b/>
          <w:bCs/>
          <w:sz w:val="28"/>
          <w:szCs w:val="28"/>
          <w:lang w:val="kk-KZ"/>
        </w:rPr>
        <w:t>«Күншуақ» шағын орталығы 2023-2024, 2024-2025, 2025-2026 оқу жылының мынадай қызметтер нәтижелерін ұсынады</w:t>
      </w:r>
      <w:r w:rsidRPr="004823E7">
        <w:rPr>
          <w:rFonts w:eastAsia="Times New Roman"/>
          <w:sz w:val="28"/>
          <w:szCs w:val="28"/>
          <w:lang w:val="kk-KZ"/>
        </w:rPr>
        <w:t>:</w:t>
      </w:r>
    </w:p>
    <w:p w:rsidR="00B31D8C" w:rsidRPr="004823E7" w:rsidRDefault="00B31D8C" w:rsidP="00B31D8C">
      <w:pPr>
        <w:spacing w:line="15" w:lineRule="exact"/>
        <w:rPr>
          <w:sz w:val="20"/>
          <w:szCs w:val="20"/>
          <w:lang w:val="kk-KZ"/>
        </w:rPr>
      </w:pPr>
    </w:p>
    <w:p w:rsidR="00B31D8C" w:rsidRPr="004823E7" w:rsidRDefault="00B31D8C" w:rsidP="00B31D8C">
      <w:pPr>
        <w:spacing w:line="238" w:lineRule="auto"/>
        <w:jc w:val="both"/>
        <w:rPr>
          <w:sz w:val="20"/>
          <w:szCs w:val="20"/>
          <w:lang w:val="kk-KZ"/>
        </w:rPr>
      </w:pPr>
      <w:r w:rsidRPr="004823E7">
        <w:rPr>
          <w:rFonts w:eastAsia="Times New Roman"/>
          <w:sz w:val="28"/>
          <w:szCs w:val="28"/>
          <w:lang w:val="kk-KZ"/>
        </w:rPr>
        <w:t>Перспективалық жоспар мен циклограммалар, «Баланың жеке даму картасын» ұйымдастырылған іс-әрекеттер, балалардың біліктері мен дағдыларының дамуына мониторинг (</w:t>
      </w:r>
      <w:r w:rsidRPr="004823E7">
        <w:rPr>
          <w:rFonts w:eastAsia="Times New Roman"/>
          <w:b/>
          <w:bCs/>
          <w:sz w:val="28"/>
          <w:szCs w:val="28"/>
          <w:lang w:val="kk-KZ"/>
        </w:rPr>
        <w:t>бастапқы,</w:t>
      </w:r>
      <w:r w:rsidRPr="004823E7">
        <w:rPr>
          <w:rFonts w:eastAsia="Times New Roman"/>
          <w:sz w:val="28"/>
          <w:szCs w:val="28"/>
          <w:lang w:val="kk-KZ"/>
        </w:rPr>
        <w:t xml:space="preserve"> </w:t>
      </w:r>
      <w:r w:rsidRPr="004823E7">
        <w:rPr>
          <w:rFonts w:eastAsia="Times New Roman"/>
          <w:b/>
          <w:bCs/>
          <w:sz w:val="28"/>
          <w:szCs w:val="28"/>
          <w:lang w:val="kk-KZ"/>
        </w:rPr>
        <w:t>аралық және қорытынды),</w:t>
      </w:r>
      <w:r w:rsidRPr="004823E7">
        <w:rPr>
          <w:rFonts w:eastAsia="Times New Roman"/>
          <w:sz w:val="28"/>
          <w:szCs w:val="28"/>
          <w:lang w:val="kk-KZ"/>
        </w:rPr>
        <w:t xml:space="preserve"> білім беру ұйымдарында өткізілетін іс-шараларға қатысуы,конкурстар, ертеңгіліктерді, мерекелер мен ойын-сауықтарды, спорттық іс-шараларды және т.б. ұйымдастырылуы мен өткізілуі. Балабақша тптары «Балапан», «Балдырған» «Күншуақ» кіші орталықта мектепке дейіңгі тәбие мен оқытудың жалпыға міндетті стандарты негізге алынып, ұйымдастырылған іс-әрекеттері апта сайын бағдарлама сай өткізіледі.</w:t>
      </w:r>
    </w:p>
    <w:p w:rsidR="00B31D8C" w:rsidRPr="004823E7" w:rsidRDefault="00B31D8C" w:rsidP="00B31D8C">
      <w:pPr>
        <w:spacing w:line="15" w:lineRule="exact"/>
        <w:rPr>
          <w:sz w:val="20"/>
          <w:szCs w:val="20"/>
          <w:lang w:val="kk-KZ"/>
        </w:rPr>
      </w:pPr>
      <w:r w:rsidRPr="004823E7">
        <w:rPr>
          <w:sz w:val="20"/>
          <w:szCs w:val="20"/>
          <w:lang w:val="kk-KZ"/>
        </w:rPr>
        <w:t xml:space="preserve"> Міндетті стандарты, үлгілік, жоспары, үлгілік бағдарламасы </w:t>
      </w:r>
    </w:p>
    <w:p w:rsidR="00B31D8C" w:rsidRPr="004823E7" w:rsidRDefault="00B31D8C" w:rsidP="00B31D8C">
      <w:pPr>
        <w:spacing w:line="239" w:lineRule="auto"/>
        <w:jc w:val="both"/>
        <w:rPr>
          <w:sz w:val="20"/>
          <w:szCs w:val="20"/>
          <w:lang w:val="kk-KZ"/>
        </w:rPr>
      </w:pPr>
      <w:r w:rsidRPr="004823E7">
        <w:rPr>
          <w:rFonts w:eastAsia="Times New Roman"/>
          <w:sz w:val="28"/>
          <w:szCs w:val="28"/>
          <w:lang w:val="kk-KZ"/>
        </w:rPr>
        <w:t>мектепалды жастағы балалардың құзыреттіліктерін қалыптастыру бойынша бір ұйымдастырылған іс-әрекеттің ұзақтығы 20-25 минутты құрайды. Мектепалды сыныптарында балалардың қызығушылықтары ескеріліп, ұйымдастырылған іс-әрекетті өткізу тиімді жоспарланады. Мектептегі мектепалды сыныптарда балалардың қызығушылықтары ескеріліп, ұйымдастырылған іс-әрекетті өткізу күннің бірінші немесе екінші жартысында білім беру ұйымының оқу-тәрбиелеу процесінің кестесіне сәйкес жоспарланады. Мектепалды сыныптарында арнайы білімі бар педагог кадрлар қызмет етеді. Оқу кабинеті қажетті жиһазбен қамтамасыз етіліп, жабдықталған. Оқу жұмыс жоспарлары мен ұйымдастырылған қызметтің Қазақстан Республикасы Оқу- ағарту министрінің 2022 жылғы 3 тамыздағы № 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w:t>
      </w:r>
    </w:p>
    <w:p w:rsidR="00B31D8C" w:rsidRPr="004823E7" w:rsidRDefault="00B31D8C" w:rsidP="00B31D8C">
      <w:pPr>
        <w:spacing w:line="20" w:lineRule="exact"/>
        <w:rPr>
          <w:sz w:val="20"/>
          <w:szCs w:val="20"/>
          <w:highlight w:val="green"/>
          <w:lang w:val="kk-KZ"/>
        </w:rPr>
      </w:pPr>
    </w:p>
    <w:p w:rsidR="00B31D8C" w:rsidRPr="003F1A2D" w:rsidRDefault="00B31D8C" w:rsidP="003F1A2D">
      <w:pPr>
        <w:numPr>
          <w:ilvl w:val="0"/>
          <w:numId w:val="40"/>
        </w:numPr>
        <w:tabs>
          <w:tab w:val="left" w:pos="1137"/>
        </w:tabs>
        <w:spacing w:line="237" w:lineRule="auto"/>
        <w:ind w:right="180" w:firstLine="310"/>
        <w:jc w:val="both"/>
        <w:rPr>
          <w:rFonts w:eastAsia="Times New Roman"/>
          <w:b/>
          <w:bCs/>
          <w:sz w:val="28"/>
          <w:szCs w:val="28"/>
          <w:lang w:val="kk-KZ"/>
        </w:rPr>
      </w:pPr>
      <w:r w:rsidRPr="004823E7">
        <w:rPr>
          <w:rFonts w:eastAsia="Times New Roman"/>
          <w:b/>
          <w:bCs/>
          <w:sz w:val="28"/>
          <w:szCs w:val="28"/>
          <w:lang w:val="kk-KZ"/>
        </w:rPr>
        <w:t xml:space="preserve">МЖМБС және МДТО үлгілік оқу бағдарламасының талаптарына </w:t>
      </w:r>
      <w:r w:rsidRPr="003F1A2D">
        <w:rPr>
          <w:rFonts w:eastAsia="Times New Roman"/>
          <w:b/>
          <w:bCs/>
          <w:sz w:val="28"/>
          <w:szCs w:val="28"/>
          <w:lang w:val="kk-KZ"/>
        </w:rPr>
        <w:t>сәйкес мектепке дейінгі тәрбие мен оқытудың мазмұнын орындауды қамтамасыз ететін «Мектепке дейінгі тәрбие мен оқыту» мамандығы бойынша білімі бар педагогтердің болуы.</w:t>
      </w:r>
    </w:p>
    <w:p w:rsidR="00B31D8C" w:rsidRPr="003F1A2D" w:rsidRDefault="00B31D8C" w:rsidP="003F1A2D">
      <w:pPr>
        <w:ind w:firstLine="310"/>
        <w:rPr>
          <w:sz w:val="28"/>
          <w:szCs w:val="28"/>
          <w:lang w:val="kk-KZ"/>
        </w:rPr>
      </w:pPr>
      <w:r w:rsidRPr="003F1A2D">
        <w:rPr>
          <w:rFonts w:eastAsia="Times New Roman"/>
          <w:b/>
          <w:bCs/>
          <w:sz w:val="28"/>
          <w:szCs w:val="28"/>
          <w:lang w:val="kk-KZ"/>
        </w:rPr>
        <w:t>2023-2024 оқу жылында «Күншуақ» шағын орталығында 1 тәрбиеші қызмет атқарды</w:t>
      </w:r>
      <w:r w:rsidR="005818F1">
        <w:rPr>
          <w:rFonts w:eastAsia="Times New Roman"/>
          <w:b/>
          <w:bCs/>
          <w:sz w:val="28"/>
          <w:szCs w:val="28"/>
          <w:lang w:val="kk-KZ"/>
        </w:rPr>
        <w:t>.</w:t>
      </w:r>
    </w:p>
    <w:p w:rsidR="00B31D8C" w:rsidRPr="004823E7" w:rsidRDefault="00B31D8C" w:rsidP="00B31D8C">
      <w:pPr>
        <w:spacing w:line="184" w:lineRule="exact"/>
        <w:rPr>
          <w:sz w:val="20"/>
          <w:szCs w:val="20"/>
          <w:lang w:val="kk-KZ"/>
        </w:rPr>
      </w:pPr>
    </w:p>
    <w:tbl>
      <w:tblPr>
        <w:tblW w:w="10240" w:type="dxa"/>
        <w:tblInd w:w="10" w:type="dxa"/>
        <w:tblLayout w:type="fixed"/>
        <w:tblCellMar>
          <w:left w:w="0" w:type="dxa"/>
          <w:right w:w="0" w:type="dxa"/>
        </w:tblCellMar>
        <w:tblLook w:val="04A0"/>
      </w:tblPr>
      <w:tblGrid>
        <w:gridCol w:w="430"/>
        <w:gridCol w:w="1839"/>
        <w:gridCol w:w="1211"/>
        <w:gridCol w:w="1082"/>
        <w:gridCol w:w="1121"/>
        <w:gridCol w:w="1990"/>
        <w:gridCol w:w="1346"/>
        <w:gridCol w:w="1221"/>
      </w:tblGrid>
      <w:tr w:rsidR="00B31D8C" w:rsidRPr="004823E7" w:rsidTr="00E80F6C">
        <w:trPr>
          <w:trHeight w:val="706"/>
        </w:trPr>
        <w:tc>
          <w:tcPr>
            <w:tcW w:w="430" w:type="dxa"/>
            <w:tcBorders>
              <w:top w:val="single" w:sz="8" w:space="0" w:color="auto"/>
              <w:left w:val="single" w:sz="8" w:space="0" w:color="auto"/>
              <w:bottom w:val="single" w:sz="4" w:space="0" w:color="auto"/>
              <w:right w:val="single" w:sz="8" w:space="0" w:color="auto"/>
            </w:tcBorders>
          </w:tcPr>
          <w:p w:rsidR="00B31D8C" w:rsidRPr="004823E7" w:rsidRDefault="00B31D8C" w:rsidP="00E80F6C">
            <w:pPr>
              <w:ind w:left="120"/>
              <w:jc w:val="center"/>
              <w:rPr>
                <w:b/>
                <w:bCs/>
                <w:sz w:val="20"/>
                <w:szCs w:val="20"/>
                <w:lang w:val="kk-KZ"/>
              </w:rPr>
            </w:pPr>
            <w:r w:rsidRPr="004823E7">
              <w:rPr>
                <w:rFonts w:eastAsia="Times New Roman"/>
                <w:b/>
                <w:bCs/>
                <w:lang w:val="kk-KZ"/>
              </w:rPr>
              <w:lastRenderedPageBreak/>
              <w:t>№</w:t>
            </w:r>
          </w:p>
        </w:tc>
        <w:tc>
          <w:tcPr>
            <w:tcW w:w="1839" w:type="dxa"/>
            <w:tcBorders>
              <w:top w:val="single" w:sz="8" w:space="0" w:color="auto"/>
              <w:bottom w:val="single" w:sz="4" w:space="0" w:color="auto"/>
              <w:right w:val="single" w:sz="8" w:space="0" w:color="auto"/>
            </w:tcBorders>
          </w:tcPr>
          <w:p w:rsidR="00B31D8C" w:rsidRPr="004823E7" w:rsidRDefault="00B31D8C" w:rsidP="00E80F6C">
            <w:pPr>
              <w:ind w:left="80"/>
              <w:jc w:val="center"/>
              <w:rPr>
                <w:b/>
                <w:bCs/>
                <w:sz w:val="20"/>
                <w:szCs w:val="20"/>
                <w:lang w:val="kk-KZ"/>
              </w:rPr>
            </w:pPr>
            <w:r w:rsidRPr="004823E7">
              <w:rPr>
                <w:rFonts w:eastAsia="Times New Roman"/>
                <w:b/>
                <w:bCs/>
                <w:lang w:val="kk-KZ"/>
              </w:rPr>
              <w:t>Аты-жөні</w:t>
            </w:r>
          </w:p>
        </w:tc>
        <w:tc>
          <w:tcPr>
            <w:tcW w:w="1211" w:type="dxa"/>
            <w:tcBorders>
              <w:top w:val="single" w:sz="8" w:space="0" w:color="auto"/>
              <w:bottom w:val="single" w:sz="4" w:space="0" w:color="auto"/>
              <w:right w:val="single" w:sz="8" w:space="0" w:color="auto"/>
            </w:tcBorders>
          </w:tcPr>
          <w:p w:rsidR="00B31D8C" w:rsidRPr="004823E7" w:rsidRDefault="00B31D8C" w:rsidP="00E80F6C">
            <w:pPr>
              <w:ind w:left="80"/>
              <w:jc w:val="center"/>
              <w:rPr>
                <w:b/>
                <w:bCs/>
                <w:sz w:val="20"/>
                <w:szCs w:val="20"/>
                <w:lang w:val="kk-KZ"/>
              </w:rPr>
            </w:pPr>
            <w:r w:rsidRPr="004823E7">
              <w:rPr>
                <w:rFonts w:eastAsia="Times New Roman"/>
                <w:b/>
                <w:bCs/>
                <w:lang w:val="kk-KZ"/>
              </w:rPr>
              <w:t>Білімі</w:t>
            </w:r>
          </w:p>
        </w:tc>
        <w:tc>
          <w:tcPr>
            <w:tcW w:w="1082" w:type="dxa"/>
            <w:tcBorders>
              <w:top w:val="single" w:sz="8" w:space="0" w:color="auto"/>
              <w:bottom w:val="single" w:sz="4" w:space="0" w:color="auto"/>
              <w:right w:val="single" w:sz="8" w:space="0" w:color="auto"/>
            </w:tcBorders>
          </w:tcPr>
          <w:p w:rsidR="00B31D8C" w:rsidRPr="004823E7" w:rsidRDefault="00B31D8C" w:rsidP="00E80F6C">
            <w:pPr>
              <w:ind w:left="120"/>
              <w:jc w:val="center"/>
              <w:rPr>
                <w:b/>
                <w:bCs/>
                <w:sz w:val="20"/>
                <w:szCs w:val="20"/>
                <w:lang w:val="kk-KZ"/>
              </w:rPr>
            </w:pPr>
            <w:r w:rsidRPr="004823E7">
              <w:rPr>
                <w:rFonts w:eastAsia="Times New Roman"/>
                <w:b/>
                <w:bCs/>
                <w:lang w:val="kk-KZ"/>
              </w:rPr>
              <w:t>Санаты</w:t>
            </w:r>
          </w:p>
        </w:tc>
        <w:tc>
          <w:tcPr>
            <w:tcW w:w="1121" w:type="dxa"/>
            <w:tcBorders>
              <w:top w:val="single" w:sz="8" w:space="0" w:color="auto"/>
              <w:bottom w:val="single" w:sz="4" w:space="0" w:color="auto"/>
              <w:right w:val="single" w:sz="8" w:space="0" w:color="auto"/>
            </w:tcBorders>
          </w:tcPr>
          <w:p w:rsidR="00B31D8C" w:rsidRPr="004823E7" w:rsidRDefault="00B31D8C" w:rsidP="00E80F6C">
            <w:pPr>
              <w:rPr>
                <w:b/>
                <w:bCs/>
                <w:sz w:val="20"/>
                <w:szCs w:val="20"/>
                <w:lang w:val="kk-KZ"/>
              </w:rPr>
            </w:pPr>
            <w:r w:rsidRPr="004823E7">
              <w:rPr>
                <w:rFonts w:eastAsia="Times New Roman"/>
                <w:b/>
                <w:bCs/>
                <w:lang w:val="kk-KZ"/>
              </w:rPr>
              <w:t>Жалпы</w:t>
            </w:r>
          </w:p>
          <w:p w:rsidR="00B31D8C" w:rsidRPr="004823E7" w:rsidRDefault="00B31D8C" w:rsidP="00E80F6C">
            <w:pPr>
              <w:rPr>
                <w:b/>
                <w:bCs/>
                <w:sz w:val="20"/>
                <w:szCs w:val="20"/>
                <w:lang w:val="kk-KZ"/>
              </w:rPr>
            </w:pPr>
            <w:r w:rsidRPr="004823E7">
              <w:rPr>
                <w:rFonts w:eastAsia="Times New Roman"/>
                <w:b/>
                <w:bCs/>
                <w:lang w:val="kk-KZ"/>
              </w:rPr>
              <w:t>еңбек</w:t>
            </w:r>
            <w:r w:rsidRPr="004823E7">
              <w:rPr>
                <w:b/>
                <w:bCs/>
                <w:sz w:val="20"/>
                <w:szCs w:val="20"/>
                <w:lang w:val="kk-KZ"/>
              </w:rPr>
              <w:t xml:space="preserve"> </w:t>
            </w:r>
            <w:r w:rsidRPr="004823E7">
              <w:rPr>
                <w:rFonts w:eastAsia="Times New Roman"/>
                <w:b/>
                <w:bCs/>
                <w:lang w:val="kk-KZ"/>
              </w:rPr>
              <w:t>өтілі</w:t>
            </w:r>
          </w:p>
        </w:tc>
        <w:tc>
          <w:tcPr>
            <w:tcW w:w="199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Бітірген оқу</w:t>
            </w:r>
          </w:p>
          <w:p w:rsidR="00B31D8C" w:rsidRPr="004823E7" w:rsidRDefault="00B31D8C" w:rsidP="00E80F6C">
            <w:pPr>
              <w:ind w:left="100"/>
              <w:jc w:val="center"/>
              <w:rPr>
                <w:b/>
                <w:bCs/>
                <w:sz w:val="20"/>
                <w:szCs w:val="20"/>
                <w:lang w:val="kk-KZ"/>
              </w:rPr>
            </w:pPr>
            <w:r w:rsidRPr="004823E7">
              <w:rPr>
                <w:rFonts w:eastAsia="Times New Roman"/>
                <w:b/>
                <w:bCs/>
                <w:lang w:val="kk-KZ"/>
              </w:rPr>
              <w:t>орны</w:t>
            </w:r>
          </w:p>
        </w:tc>
        <w:tc>
          <w:tcPr>
            <w:tcW w:w="1346"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Мамандығы</w:t>
            </w:r>
          </w:p>
        </w:tc>
        <w:tc>
          <w:tcPr>
            <w:tcW w:w="1221"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Қызметі</w:t>
            </w:r>
          </w:p>
        </w:tc>
      </w:tr>
      <w:tr w:rsidR="00B31D8C" w:rsidRPr="004823E7" w:rsidTr="00E80F6C">
        <w:trPr>
          <w:trHeight w:val="1393"/>
        </w:trPr>
        <w:tc>
          <w:tcPr>
            <w:tcW w:w="430" w:type="dxa"/>
            <w:tcBorders>
              <w:top w:val="single" w:sz="4" w:space="0" w:color="auto"/>
              <w:left w:val="single" w:sz="8" w:space="0" w:color="auto"/>
              <w:bottom w:val="single" w:sz="4" w:space="0" w:color="auto"/>
              <w:right w:val="single" w:sz="8" w:space="0" w:color="auto"/>
            </w:tcBorders>
          </w:tcPr>
          <w:p w:rsidR="00B31D8C" w:rsidRPr="004823E7" w:rsidRDefault="00B31D8C" w:rsidP="00E80F6C">
            <w:pPr>
              <w:spacing w:line="242" w:lineRule="exact"/>
              <w:jc w:val="center"/>
              <w:rPr>
                <w:sz w:val="20"/>
                <w:szCs w:val="20"/>
                <w:lang w:val="kk-KZ"/>
              </w:rPr>
            </w:pPr>
            <w:r w:rsidRPr="004823E7">
              <w:rPr>
                <w:rFonts w:eastAsia="Times New Roman"/>
                <w:lang w:val="kk-KZ"/>
              </w:rPr>
              <w:t>1</w:t>
            </w:r>
          </w:p>
        </w:tc>
        <w:tc>
          <w:tcPr>
            <w:tcW w:w="1839"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jc w:val="center"/>
              <w:rPr>
                <w:sz w:val="20"/>
                <w:szCs w:val="20"/>
                <w:lang w:val="kk-KZ"/>
              </w:rPr>
            </w:pPr>
            <w:r w:rsidRPr="004823E7">
              <w:rPr>
                <w:lang w:val="kk-KZ"/>
              </w:rPr>
              <w:t>Куттыбаева Мунира Толемысовна</w:t>
            </w:r>
          </w:p>
        </w:tc>
        <w:tc>
          <w:tcPr>
            <w:tcW w:w="1211"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jc w:val="center"/>
              <w:rPr>
                <w:sz w:val="20"/>
                <w:szCs w:val="20"/>
                <w:lang w:val="kk-KZ"/>
              </w:rPr>
            </w:pPr>
            <w:r w:rsidRPr="004823E7">
              <w:rPr>
                <w:rFonts w:eastAsia="Times New Roman"/>
                <w:lang w:val="kk-KZ"/>
              </w:rPr>
              <w:t>Арнайы орта</w:t>
            </w:r>
          </w:p>
        </w:tc>
        <w:tc>
          <w:tcPr>
            <w:tcW w:w="1082"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jc w:val="center"/>
              <w:rPr>
                <w:sz w:val="20"/>
                <w:szCs w:val="20"/>
                <w:lang w:val="kk-KZ"/>
              </w:rPr>
            </w:pPr>
            <w:r w:rsidRPr="004823E7">
              <w:rPr>
                <w:rFonts w:eastAsia="Times New Roman"/>
                <w:lang w:val="kk-KZ"/>
              </w:rPr>
              <w:t>Педагог-модератор</w:t>
            </w:r>
          </w:p>
        </w:tc>
        <w:tc>
          <w:tcPr>
            <w:tcW w:w="1121"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jc w:val="center"/>
              <w:rPr>
                <w:sz w:val="20"/>
                <w:szCs w:val="20"/>
                <w:lang w:val="kk-KZ"/>
              </w:rPr>
            </w:pPr>
            <w:r w:rsidRPr="004823E7">
              <w:rPr>
                <w:rFonts w:eastAsia="Times New Roman"/>
                <w:lang w:val="kk-KZ"/>
              </w:rPr>
              <w:t>25 жыл</w:t>
            </w:r>
          </w:p>
        </w:tc>
        <w:tc>
          <w:tcPr>
            <w:tcW w:w="199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jc w:val="center"/>
              <w:rPr>
                <w:sz w:val="20"/>
                <w:szCs w:val="20"/>
                <w:lang w:val="kk-KZ"/>
              </w:rPr>
            </w:pPr>
            <w:r w:rsidRPr="004823E7">
              <w:rPr>
                <w:lang w:val="kk-KZ"/>
              </w:rPr>
              <w:t xml:space="preserve">«М.О.Әуезов атындағы Семей педагогика училищесі». </w:t>
            </w:r>
          </w:p>
        </w:tc>
        <w:tc>
          <w:tcPr>
            <w:tcW w:w="1346" w:type="dxa"/>
            <w:tcBorders>
              <w:top w:val="single" w:sz="4" w:space="0" w:color="auto"/>
              <w:bottom w:val="single" w:sz="4" w:space="0" w:color="auto"/>
              <w:right w:val="single" w:sz="8" w:space="0" w:color="auto"/>
            </w:tcBorders>
          </w:tcPr>
          <w:p w:rsidR="00B31D8C" w:rsidRPr="004823E7" w:rsidRDefault="00B31D8C" w:rsidP="00E80F6C">
            <w:pPr>
              <w:ind w:left="100"/>
              <w:jc w:val="center"/>
              <w:rPr>
                <w:sz w:val="20"/>
                <w:szCs w:val="20"/>
                <w:lang w:val="kk-KZ"/>
              </w:rPr>
            </w:pPr>
            <w:r w:rsidRPr="004823E7">
              <w:rPr>
                <w:rFonts w:eastAsia="Times New Roman"/>
                <w:lang w:val="kk-KZ"/>
              </w:rPr>
              <w:t>Мектепке</w:t>
            </w:r>
            <w:r w:rsidRPr="004823E7">
              <w:rPr>
                <w:sz w:val="20"/>
                <w:szCs w:val="20"/>
                <w:lang w:val="kk-KZ"/>
              </w:rPr>
              <w:t xml:space="preserve"> </w:t>
            </w:r>
            <w:r w:rsidRPr="004823E7">
              <w:rPr>
                <w:rFonts w:eastAsia="Times New Roman"/>
                <w:lang w:val="kk-KZ"/>
              </w:rPr>
              <w:t>дейінгі мекеме</w:t>
            </w:r>
          </w:p>
          <w:p w:rsidR="00B31D8C" w:rsidRPr="004823E7" w:rsidRDefault="00B31D8C" w:rsidP="00E80F6C">
            <w:pPr>
              <w:ind w:left="100"/>
              <w:jc w:val="center"/>
              <w:rPr>
                <w:sz w:val="20"/>
                <w:szCs w:val="20"/>
                <w:lang w:val="kk-KZ"/>
              </w:rPr>
            </w:pPr>
            <w:r w:rsidRPr="004823E7">
              <w:rPr>
                <w:rFonts w:eastAsia="Times New Roman"/>
                <w:lang w:val="kk-KZ"/>
              </w:rPr>
              <w:t>тәрбиешісі</w:t>
            </w:r>
          </w:p>
        </w:tc>
        <w:tc>
          <w:tcPr>
            <w:tcW w:w="1221" w:type="dxa"/>
            <w:tcBorders>
              <w:top w:val="single" w:sz="4" w:space="0" w:color="auto"/>
              <w:bottom w:val="single" w:sz="4" w:space="0" w:color="auto"/>
              <w:right w:val="single" w:sz="8" w:space="0" w:color="auto"/>
            </w:tcBorders>
          </w:tcPr>
          <w:p w:rsidR="00B31D8C" w:rsidRPr="004823E7" w:rsidRDefault="00B31D8C" w:rsidP="00E80F6C">
            <w:pPr>
              <w:ind w:left="100"/>
              <w:rPr>
                <w:sz w:val="20"/>
                <w:szCs w:val="20"/>
                <w:lang w:val="kk-KZ"/>
              </w:rPr>
            </w:pPr>
            <w:r w:rsidRPr="004823E7">
              <w:rPr>
                <w:rFonts w:eastAsia="Times New Roman"/>
                <w:lang w:val="kk-KZ"/>
              </w:rPr>
              <w:t xml:space="preserve">  Тәрбиеші</w:t>
            </w:r>
          </w:p>
        </w:tc>
      </w:tr>
    </w:tbl>
    <w:tbl>
      <w:tblPr>
        <w:tblpPr w:leftFromText="180" w:rightFromText="180" w:vertAnchor="text" w:horzAnchor="margin" w:tblpY="1100"/>
        <w:tblW w:w="10240" w:type="dxa"/>
        <w:tblLayout w:type="fixed"/>
        <w:tblCellMar>
          <w:left w:w="0" w:type="dxa"/>
          <w:right w:w="0" w:type="dxa"/>
        </w:tblCellMar>
        <w:tblLook w:val="04A0"/>
      </w:tblPr>
      <w:tblGrid>
        <w:gridCol w:w="600"/>
        <w:gridCol w:w="1700"/>
        <w:gridCol w:w="1120"/>
        <w:gridCol w:w="1000"/>
        <w:gridCol w:w="1140"/>
        <w:gridCol w:w="1840"/>
        <w:gridCol w:w="1420"/>
        <w:gridCol w:w="1420"/>
      </w:tblGrid>
      <w:tr w:rsidR="00B31D8C" w:rsidRPr="004823E7" w:rsidTr="00E80F6C">
        <w:trPr>
          <w:trHeight w:val="547"/>
        </w:trPr>
        <w:tc>
          <w:tcPr>
            <w:tcW w:w="600" w:type="dxa"/>
            <w:tcBorders>
              <w:top w:val="single" w:sz="8" w:space="0" w:color="auto"/>
              <w:left w:val="single" w:sz="8" w:space="0" w:color="auto"/>
              <w:bottom w:val="single" w:sz="4" w:space="0" w:color="auto"/>
              <w:right w:val="single" w:sz="8" w:space="0" w:color="auto"/>
            </w:tcBorders>
          </w:tcPr>
          <w:p w:rsidR="00B31D8C" w:rsidRPr="004823E7" w:rsidRDefault="00B31D8C" w:rsidP="00E80F6C">
            <w:pPr>
              <w:ind w:left="120"/>
              <w:jc w:val="center"/>
              <w:rPr>
                <w:b/>
                <w:bCs/>
                <w:sz w:val="20"/>
                <w:szCs w:val="20"/>
                <w:lang w:val="kk-KZ"/>
              </w:rPr>
            </w:pPr>
            <w:bookmarkStart w:id="0" w:name="_Hlk210056435"/>
            <w:r w:rsidRPr="004823E7">
              <w:rPr>
                <w:rFonts w:eastAsia="Times New Roman"/>
                <w:b/>
                <w:bCs/>
                <w:lang w:val="kk-KZ"/>
              </w:rPr>
              <w:t>№</w:t>
            </w:r>
          </w:p>
        </w:tc>
        <w:tc>
          <w:tcPr>
            <w:tcW w:w="1700" w:type="dxa"/>
            <w:tcBorders>
              <w:top w:val="single" w:sz="8" w:space="0" w:color="auto"/>
              <w:bottom w:val="single" w:sz="4" w:space="0" w:color="auto"/>
              <w:right w:val="single" w:sz="8" w:space="0" w:color="auto"/>
            </w:tcBorders>
          </w:tcPr>
          <w:p w:rsidR="00B31D8C" w:rsidRPr="004823E7" w:rsidRDefault="00B31D8C" w:rsidP="00E80F6C">
            <w:pPr>
              <w:ind w:left="80"/>
              <w:jc w:val="center"/>
              <w:rPr>
                <w:b/>
                <w:bCs/>
                <w:sz w:val="20"/>
                <w:szCs w:val="20"/>
                <w:lang w:val="kk-KZ"/>
              </w:rPr>
            </w:pPr>
            <w:r w:rsidRPr="004823E7">
              <w:rPr>
                <w:rFonts w:eastAsia="Times New Roman"/>
                <w:b/>
                <w:bCs/>
                <w:lang w:val="kk-KZ"/>
              </w:rPr>
              <w:t>Аты-жөні</w:t>
            </w:r>
          </w:p>
        </w:tc>
        <w:tc>
          <w:tcPr>
            <w:tcW w:w="1120" w:type="dxa"/>
            <w:tcBorders>
              <w:top w:val="single" w:sz="8" w:space="0" w:color="auto"/>
              <w:bottom w:val="single" w:sz="4" w:space="0" w:color="auto"/>
              <w:right w:val="single" w:sz="8" w:space="0" w:color="auto"/>
            </w:tcBorders>
          </w:tcPr>
          <w:p w:rsidR="00B31D8C" w:rsidRPr="004823E7" w:rsidRDefault="00B31D8C" w:rsidP="00E80F6C">
            <w:pPr>
              <w:ind w:left="80"/>
              <w:jc w:val="center"/>
              <w:rPr>
                <w:b/>
                <w:bCs/>
                <w:sz w:val="20"/>
                <w:szCs w:val="20"/>
                <w:lang w:val="kk-KZ"/>
              </w:rPr>
            </w:pPr>
            <w:r w:rsidRPr="004823E7">
              <w:rPr>
                <w:rFonts w:eastAsia="Times New Roman"/>
                <w:b/>
                <w:bCs/>
                <w:lang w:val="kk-KZ"/>
              </w:rPr>
              <w:t>Білімі</w:t>
            </w:r>
          </w:p>
        </w:tc>
        <w:tc>
          <w:tcPr>
            <w:tcW w:w="1000" w:type="dxa"/>
            <w:tcBorders>
              <w:top w:val="single" w:sz="8" w:space="0" w:color="auto"/>
              <w:bottom w:val="single" w:sz="4" w:space="0" w:color="auto"/>
              <w:right w:val="single" w:sz="8" w:space="0" w:color="auto"/>
            </w:tcBorders>
          </w:tcPr>
          <w:p w:rsidR="00B31D8C" w:rsidRPr="004823E7" w:rsidRDefault="00B31D8C" w:rsidP="00E80F6C">
            <w:pPr>
              <w:ind w:left="120"/>
              <w:rPr>
                <w:b/>
                <w:bCs/>
                <w:sz w:val="20"/>
                <w:szCs w:val="20"/>
                <w:lang w:val="kk-KZ"/>
              </w:rPr>
            </w:pPr>
            <w:r w:rsidRPr="004823E7">
              <w:rPr>
                <w:rFonts w:eastAsia="Times New Roman"/>
                <w:b/>
                <w:bCs/>
                <w:lang w:val="kk-KZ"/>
              </w:rPr>
              <w:t>Санаты</w:t>
            </w:r>
          </w:p>
        </w:tc>
        <w:tc>
          <w:tcPr>
            <w:tcW w:w="1140" w:type="dxa"/>
            <w:tcBorders>
              <w:top w:val="single" w:sz="8" w:space="0" w:color="auto"/>
              <w:bottom w:val="single" w:sz="4" w:space="0" w:color="auto"/>
              <w:right w:val="single" w:sz="8" w:space="0" w:color="auto"/>
            </w:tcBorders>
          </w:tcPr>
          <w:p w:rsidR="00B31D8C" w:rsidRPr="004823E7" w:rsidRDefault="00B31D8C" w:rsidP="00E80F6C">
            <w:pPr>
              <w:rPr>
                <w:b/>
                <w:bCs/>
                <w:sz w:val="20"/>
                <w:szCs w:val="20"/>
                <w:lang w:val="kk-KZ"/>
              </w:rPr>
            </w:pPr>
            <w:r w:rsidRPr="004823E7">
              <w:rPr>
                <w:rFonts w:eastAsia="Times New Roman"/>
                <w:b/>
                <w:bCs/>
                <w:lang w:val="kk-KZ"/>
              </w:rPr>
              <w:t>Жалпы</w:t>
            </w:r>
            <w:r w:rsidRPr="004823E7">
              <w:rPr>
                <w:b/>
                <w:bCs/>
                <w:sz w:val="20"/>
                <w:szCs w:val="20"/>
                <w:lang w:val="kk-KZ"/>
              </w:rPr>
              <w:t xml:space="preserve"> </w:t>
            </w:r>
            <w:r w:rsidRPr="004823E7">
              <w:rPr>
                <w:rFonts w:eastAsia="Times New Roman"/>
                <w:b/>
                <w:bCs/>
                <w:lang w:val="kk-KZ"/>
              </w:rPr>
              <w:t>еңбек</w:t>
            </w:r>
            <w:r w:rsidRPr="004823E7">
              <w:rPr>
                <w:b/>
                <w:bCs/>
                <w:sz w:val="20"/>
                <w:szCs w:val="20"/>
                <w:lang w:val="kk-KZ"/>
              </w:rPr>
              <w:t xml:space="preserve"> </w:t>
            </w:r>
            <w:r w:rsidRPr="004823E7">
              <w:rPr>
                <w:rFonts w:eastAsia="Times New Roman"/>
                <w:b/>
                <w:bCs/>
                <w:lang w:val="kk-KZ"/>
              </w:rPr>
              <w:t>өтілі</w:t>
            </w:r>
          </w:p>
        </w:tc>
        <w:tc>
          <w:tcPr>
            <w:tcW w:w="184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Бітірген оқу</w:t>
            </w:r>
          </w:p>
          <w:p w:rsidR="00B31D8C" w:rsidRPr="004823E7" w:rsidRDefault="00B31D8C" w:rsidP="00E80F6C">
            <w:pPr>
              <w:ind w:left="100"/>
              <w:jc w:val="center"/>
              <w:rPr>
                <w:b/>
                <w:bCs/>
                <w:sz w:val="20"/>
                <w:szCs w:val="20"/>
                <w:lang w:val="kk-KZ"/>
              </w:rPr>
            </w:pPr>
            <w:r w:rsidRPr="004823E7">
              <w:rPr>
                <w:rFonts w:eastAsia="Times New Roman"/>
                <w:b/>
                <w:bCs/>
                <w:lang w:val="kk-KZ"/>
              </w:rPr>
              <w:t>орны</w:t>
            </w:r>
          </w:p>
        </w:tc>
        <w:tc>
          <w:tcPr>
            <w:tcW w:w="142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Мамандығы</w:t>
            </w:r>
          </w:p>
        </w:tc>
        <w:tc>
          <w:tcPr>
            <w:tcW w:w="142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Қызметі</w:t>
            </w:r>
          </w:p>
        </w:tc>
      </w:tr>
      <w:tr w:rsidR="00B31D8C" w:rsidRPr="004823E7" w:rsidTr="00E80F6C">
        <w:trPr>
          <w:trHeight w:val="1127"/>
        </w:trPr>
        <w:tc>
          <w:tcPr>
            <w:tcW w:w="600" w:type="dxa"/>
            <w:tcBorders>
              <w:top w:val="single" w:sz="4" w:space="0" w:color="auto"/>
              <w:left w:val="single" w:sz="8" w:space="0" w:color="auto"/>
              <w:bottom w:val="single" w:sz="4" w:space="0" w:color="auto"/>
              <w:right w:val="single" w:sz="8" w:space="0" w:color="auto"/>
            </w:tcBorders>
          </w:tcPr>
          <w:p w:rsidR="00B31D8C" w:rsidRPr="004823E7" w:rsidRDefault="00B31D8C" w:rsidP="00E80F6C">
            <w:pPr>
              <w:spacing w:line="242" w:lineRule="exact"/>
              <w:ind w:left="120"/>
              <w:rPr>
                <w:sz w:val="20"/>
                <w:szCs w:val="20"/>
                <w:lang w:val="kk-KZ"/>
              </w:rPr>
            </w:pPr>
            <w:r w:rsidRPr="004823E7">
              <w:rPr>
                <w:rFonts w:eastAsia="Times New Roman"/>
                <w:lang w:val="kk-KZ"/>
              </w:rPr>
              <w:t>1</w:t>
            </w:r>
          </w:p>
        </w:tc>
        <w:tc>
          <w:tcPr>
            <w:tcW w:w="1700" w:type="dxa"/>
            <w:tcBorders>
              <w:top w:val="single" w:sz="4" w:space="0" w:color="auto"/>
              <w:bottom w:val="single" w:sz="4" w:space="0" w:color="auto"/>
              <w:right w:val="single" w:sz="8" w:space="0" w:color="auto"/>
            </w:tcBorders>
          </w:tcPr>
          <w:p w:rsidR="00B31D8C" w:rsidRPr="004823E7" w:rsidRDefault="00B31D8C" w:rsidP="00E80F6C">
            <w:pPr>
              <w:ind w:left="80"/>
              <w:rPr>
                <w:sz w:val="20"/>
                <w:szCs w:val="20"/>
                <w:lang w:val="kk-KZ"/>
              </w:rPr>
            </w:pPr>
            <w:r w:rsidRPr="004823E7">
              <w:rPr>
                <w:rFonts w:eastAsia="Times New Roman"/>
                <w:lang w:val="kk-KZ"/>
              </w:rPr>
              <w:t>Байжиенова Зарина Бекежановна</w:t>
            </w:r>
          </w:p>
        </w:tc>
        <w:tc>
          <w:tcPr>
            <w:tcW w:w="11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rPr>
                <w:sz w:val="20"/>
                <w:szCs w:val="20"/>
                <w:lang w:val="kk-KZ"/>
              </w:rPr>
            </w:pPr>
            <w:r w:rsidRPr="004823E7">
              <w:rPr>
                <w:rFonts w:eastAsia="Times New Roman"/>
                <w:lang w:val="kk-KZ"/>
              </w:rPr>
              <w:t>Арнайы орта</w:t>
            </w:r>
          </w:p>
        </w:tc>
        <w:tc>
          <w:tcPr>
            <w:tcW w:w="100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20"/>
              <w:rPr>
                <w:sz w:val="20"/>
                <w:szCs w:val="20"/>
                <w:lang w:val="kk-KZ"/>
              </w:rPr>
            </w:pPr>
            <w:r w:rsidRPr="004823E7">
              <w:rPr>
                <w:rFonts w:eastAsia="Times New Roman"/>
                <w:lang w:val="kk-KZ"/>
              </w:rPr>
              <w:t>Педагог</w:t>
            </w:r>
          </w:p>
        </w:tc>
        <w:tc>
          <w:tcPr>
            <w:tcW w:w="114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60"/>
              <w:rPr>
                <w:sz w:val="20"/>
                <w:szCs w:val="20"/>
                <w:lang w:val="kk-KZ"/>
              </w:rPr>
            </w:pPr>
            <w:r w:rsidRPr="004823E7">
              <w:rPr>
                <w:rFonts w:eastAsia="Times New Roman"/>
                <w:lang w:val="kk-KZ"/>
              </w:rPr>
              <w:t>3 жыл</w:t>
            </w:r>
          </w:p>
        </w:tc>
        <w:tc>
          <w:tcPr>
            <w:tcW w:w="1840" w:type="dxa"/>
            <w:tcBorders>
              <w:top w:val="single" w:sz="4" w:space="0" w:color="auto"/>
              <w:bottom w:val="single" w:sz="4" w:space="0" w:color="auto"/>
              <w:right w:val="single" w:sz="8" w:space="0" w:color="auto"/>
            </w:tcBorders>
          </w:tcPr>
          <w:p w:rsidR="00B31D8C" w:rsidRPr="004823E7" w:rsidRDefault="00B31D8C" w:rsidP="00E80F6C">
            <w:pPr>
              <w:ind w:left="100"/>
              <w:rPr>
                <w:sz w:val="20"/>
                <w:szCs w:val="20"/>
                <w:lang w:val="kk-KZ"/>
              </w:rPr>
            </w:pPr>
            <w:r w:rsidRPr="004823E7">
              <w:rPr>
                <w:rFonts w:eastAsia="Times New Roman"/>
                <w:lang w:val="kk-KZ"/>
              </w:rPr>
              <w:t>М.О.Әуезов атындағы педагогикалық колледж</w:t>
            </w:r>
          </w:p>
        </w:tc>
        <w:tc>
          <w:tcPr>
            <w:tcW w:w="1420" w:type="dxa"/>
            <w:tcBorders>
              <w:top w:val="single" w:sz="4" w:space="0" w:color="auto"/>
              <w:bottom w:val="single" w:sz="4" w:space="0" w:color="auto"/>
              <w:right w:val="single" w:sz="8" w:space="0" w:color="auto"/>
            </w:tcBorders>
          </w:tcPr>
          <w:p w:rsidR="00B31D8C" w:rsidRPr="004823E7" w:rsidRDefault="00B31D8C" w:rsidP="00E80F6C">
            <w:pPr>
              <w:ind w:left="100"/>
              <w:rPr>
                <w:sz w:val="20"/>
                <w:szCs w:val="20"/>
                <w:lang w:val="kk-KZ"/>
              </w:rPr>
            </w:pPr>
            <w:r w:rsidRPr="004823E7">
              <w:rPr>
                <w:rFonts w:eastAsia="Times New Roman"/>
                <w:lang w:val="kk-KZ"/>
              </w:rPr>
              <w:t>Жалпы бастауыш білім беру</w:t>
            </w:r>
          </w:p>
        </w:tc>
        <w:tc>
          <w:tcPr>
            <w:tcW w:w="1420" w:type="dxa"/>
            <w:tcBorders>
              <w:top w:val="single" w:sz="4" w:space="0" w:color="auto"/>
              <w:bottom w:val="single" w:sz="4" w:space="0" w:color="auto"/>
              <w:right w:val="single" w:sz="8" w:space="0" w:color="auto"/>
            </w:tcBorders>
          </w:tcPr>
          <w:p w:rsidR="00B31D8C" w:rsidRPr="004823E7" w:rsidRDefault="00B31D8C" w:rsidP="00E80F6C">
            <w:pPr>
              <w:ind w:left="100"/>
              <w:rPr>
                <w:sz w:val="20"/>
                <w:szCs w:val="20"/>
                <w:lang w:val="kk-KZ"/>
              </w:rPr>
            </w:pPr>
            <w:r w:rsidRPr="004823E7">
              <w:rPr>
                <w:rFonts w:eastAsia="Times New Roman"/>
                <w:lang w:val="kk-KZ"/>
              </w:rPr>
              <w:t>тәрбиеші</w:t>
            </w:r>
          </w:p>
        </w:tc>
      </w:tr>
      <w:tr w:rsidR="00B31D8C" w:rsidRPr="004823E7" w:rsidTr="00E80F6C">
        <w:trPr>
          <w:trHeight w:val="1127"/>
        </w:trPr>
        <w:tc>
          <w:tcPr>
            <w:tcW w:w="600" w:type="dxa"/>
            <w:tcBorders>
              <w:top w:val="single" w:sz="4" w:space="0" w:color="auto"/>
              <w:left w:val="single" w:sz="8" w:space="0" w:color="auto"/>
              <w:bottom w:val="single" w:sz="4" w:space="0" w:color="auto"/>
              <w:right w:val="single" w:sz="8" w:space="0" w:color="auto"/>
            </w:tcBorders>
          </w:tcPr>
          <w:p w:rsidR="00B31D8C" w:rsidRPr="004823E7" w:rsidRDefault="00B31D8C" w:rsidP="00E80F6C">
            <w:pPr>
              <w:spacing w:line="242" w:lineRule="exact"/>
              <w:ind w:left="120"/>
              <w:rPr>
                <w:rFonts w:eastAsia="Times New Roman"/>
                <w:lang w:val="kk-KZ"/>
              </w:rPr>
            </w:pPr>
            <w:r w:rsidRPr="004823E7">
              <w:rPr>
                <w:rFonts w:eastAsia="Times New Roman"/>
                <w:lang w:val="kk-KZ"/>
              </w:rPr>
              <w:t>2</w:t>
            </w:r>
          </w:p>
        </w:tc>
        <w:tc>
          <w:tcPr>
            <w:tcW w:w="170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rPr>
                <w:rFonts w:eastAsia="Times New Roman"/>
                <w:lang w:val="kk-KZ"/>
              </w:rPr>
            </w:pPr>
            <w:r w:rsidRPr="004823E7">
              <w:rPr>
                <w:rFonts w:eastAsia="Times New Roman"/>
                <w:lang w:val="kk-KZ"/>
              </w:rPr>
              <w:t>Әлкен Мақпал Оразбайқызы</w:t>
            </w:r>
          </w:p>
        </w:tc>
        <w:tc>
          <w:tcPr>
            <w:tcW w:w="11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rPr>
                <w:rFonts w:eastAsia="Times New Roman"/>
                <w:lang w:val="kk-KZ"/>
              </w:rPr>
            </w:pPr>
            <w:r w:rsidRPr="004823E7">
              <w:rPr>
                <w:rFonts w:eastAsia="Times New Roman"/>
                <w:lang w:val="kk-KZ"/>
              </w:rPr>
              <w:t>Жоғары</w:t>
            </w:r>
          </w:p>
        </w:tc>
        <w:tc>
          <w:tcPr>
            <w:tcW w:w="100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20"/>
              <w:rPr>
                <w:rFonts w:eastAsia="Times New Roman"/>
                <w:lang w:val="kk-KZ"/>
              </w:rPr>
            </w:pPr>
            <w:r w:rsidRPr="004823E7">
              <w:rPr>
                <w:rFonts w:eastAsia="Times New Roman"/>
                <w:lang w:val="kk-KZ"/>
              </w:rPr>
              <w:t>Педагог</w:t>
            </w:r>
          </w:p>
        </w:tc>
        <w:tc>
          <w:tcPr>
            <w:tcW w:w="114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60"/>
              <w:rPr>
                <w:rFonts w:eastAsia="Times New Roman"/>
                <w:lang w:val="kk-KZ"/>
              </w:rPr>
            </w:pPr>
            <w:r w:rsidRPr="004823E7">
              <w:rPr>
                <w:rFonts w:eastAsia="Times New Roman"/>
                <w:lang w:val="kk-KZ"/>
              </w:rPr>
              <w:t>9 жыл</w:t>
            </w:r>
          </w:p>
        </w:tc>
        <w:tc>
          <w:tcPr>
            <w:tcW w:w="184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rFonts w:eastAsia="Times New Roman"/>
                <w:lang w:val="kk-KZ"/>
              </w:rPr>
            </w:pPr>
            <w:r w:rsidRPr="004823E7">
              <w:rPr>
                <w:rFonts w:eastAsia="Times New Roman"/>
                <w:lang w:val="kk-KZ"/>
              </w:rPr>
              <w:t>Қуатбеков атындағы халықтар достығы университеті</w:t>
            </w:r>
          </w:p>
        </w:tc>
        <w:tc>
          <w:tcPr>
            <w:tcW w:w="14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rFonts w:eastAsia="Times New Roman"/>
                <w:lang w:val="kk-KZ"/>
              </w:rPr>
            </w:pPr>
            <w:r w:rsidRPr="004823E7">
              <w:rPr>
                <w:rFonts w:eastAsia="Times New Roman"/>
                <w:lang w:val="kk-KZ"/>
              </w:rPr>
              <w:t>Мектепке дейінгі оқыту және тәрбиелеу</w:t>
            </w:r>
          </w:p>
        </w:tc>
        <w:tc>
          <w:tcPr>
            <w:tcW w:w="14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rFonts w:eastAsia="Times New Roman"/>
                <w:lang w:val="kk-KZ"/>
              </w:rPr>
            </w:pPr>
            <w:r w:rsidRPr="004823E7">
              <w:rPr>
                <w:rFonts w:eastAsia="Times New Roman"/>
                <w:lang w:val="kk-KZ"/>
              </w:rPr>
              <w:t>тәрбиеші</w:t>
            </w:r>
          </w:p>
        </w:tc>
      </w:tr>
      <w:bookmarkEnd w:id="0"/>
    </w:tbl>
    <w:p w:rsidR="00B31D8C" w:rsidRPr="004823E7" w:rsidRDefault="00B31D8C" w:rsidP="00B31D8C">
      <w:pPr>
        <w:rPr>
          <w:highlight w:val="green"/>
          <w:lang w:val="kk-KZ"/>
        </w:rPr>
      </w:pPr>
    </w:p>
    <w:p w:rsidR="00B31D8C" w:rsidRPr="00C21D55" w:rsidRDefault="00B31D8C" w:rsidP="00B31D8C">
      <w:pPr>
        <w:rPr>
          <w:rFonts w:eastAsia="Times New Roman"/>
          <w:b/>
          <w:bCs/>
          <w:sz w:val="24"/>
          <w:szCs w:val="24"/>
          <w:lang w:val="kk-KZ"/>
        </w:rPr>
      </w:pPr>
      <w:bookmarkStart w:id="1" w:name="_Hlk210056425"/>
      <w:r w:rsidRPr="004823E7">
        <w:rPr>
          <w:rFonts w:eastAsia="Times New Roman"/>
          <w:b/>
          <w:bCs/>
          <w:sz w:val="24"/>
          <w:szCs w:val="24"/>
          <w:lang w:val="kk-KZ"/>
        </w:rPr>
        <w:t>2023-2024 оқу жылында мектепалды даярлық сыныбында 2 тәрбиеші қызмет атқарды</w:t>
      </w:r>
      <w:bookmarkEnd w:id="1"/>
    </w:p>
    <w:p w:rsidR="00B31D8C" w:rsidRPr="004823E7" w:rsidRDefault="00B31D8C" w:rsidP="00B31D8C">
      <w:pPr>
        <w:rPr>
          <w:highlight w:val="green"/>
          <w:lang w:val="kk-KZ"/>
        </w:rPr>
      </w:pPr>
    </w:p>
    <w:p w:rsidR="00B31D8C" w:rsidRPr="004823E7" w:rsidRDefault="00B31D8C" w:rsidP="00B31D8C">
      <w:pPr>
        <w:rPr>
          <w:highlight w:val="green"/>
          <w:lang w:val="kk-KZ"/>
        </w:rPr>
      </w:pPr>
    </w:p>
    <w:p w:rsidR="00B31D8C" w:rsidRPr="004823E7" w:rsidRDefault="00B31D8C" w:rsidP="00B31D8C">
      <w:pPr>
        <w:rPr>
          <w:highlight w:val="green"/>
          <w:lang w:val="kk-KZ"/>
        </w:rPr>
      </w:pPr>
    </w:p>
    <w:p w:rsidR="00B31D8C" w:rsidRPr="004823E7" w:rsidRDefault="00B31D8C" w:rsidP="00B31D8C">
      <w:pPr>
        <w:rPr>
          <w:rFonts w:eastAsia="Times New Roman"/>
          <w:b/>
          <w:bCs/>
          <w:sz w:val="24"/>
          <w:szCs w:val="24"/>
          <w:lang w:val="kk-KZ"/>
        </w:rPr>
      </w:pPr>
      <w:r w:rsidRPr="004823E7">
        <w:rPr>
          <w:rFonts w:eastAsia="Times New Roman"/>
          <w:b/>
          <w:bCs/>
          <w:sz w:val="24"/>
          <w:szCs w:val="24"/>
          <w:lang w:val="kk-KZ"/>
        </w:rPr>
        <w:t>2023-2024 оқу жылында балабақшаның «Балапан» тобында 2 тәрбиеші қызмет атқарды</w:t>
      </w:r>
    </w:p>
    <w:p w:rsidR="00B31D8C" w:rsidRPr="004823E7" w:rsidRDefault="00B31D8C" w:rsidP="00B31D8C">
      <w:pPr>
        <w:rPr>
          <w:lang w:val="kk-KZ"/>
        </w:rPr>
      </w:pPr>
    </w:p>
    <w:tbl>
      <w:tblPr>
        <w:tblpPr w:leftFromText="180" w:rightFromText="180" w:vertAnchor="text" w:horzAnchor="margin" w:tblpY="19"/>
        <w:tblW w:w="10240" w:type="dxa"/>
        <w:tblLayout w:type="fixed"/>
        <w:tblCellMar>
          <w:left w:w="0" w:type="dxa"/>
          <w:right w:w="0" w:type="dxa"/>
        </w:tblCellMar>
        <w:tblLook w:val="04A0"/>
      </w:tblPr>
      <w:tblGrid>
        <w:gridCol w:w="600"/>
        <w:gridCol w:w="1700"/>
        <w:gridCol w:w="1120"/>
        <w:gridCol w:w="1000"/>
        <w:gridCol w:w="1140"/>
        <w:gridCol w:w="1840"/>
        <w:gridCol w:w="1420"/>
        <w:gridCol w:w="1420"/>
      </w:tblGrid>
      <w:tr w:rsidR="00B31D8C" w:rsidRPr="004823E7" w:rsidTr="00E80F6C">
        <w:trPr>
          <w:trHeight w:val="547"/>
        </w:trPr>
        <w:tc>
          <w:tcPr>
            <w:tcW w:w="600" w:type="dxa"/>
            <w:tcBorders>
              <w:top w:val="single" w:sz="8" w:space="0" w:color="auto"/>
              <w:left w:val="single" w:sz="8" w:space="0" w:color="auto"/>
              <w:bottom w:val="single" w:sz="4" w:space="0" w:color="auto"/>
              <w:right w:val="single" w:sz="8" w:space="0" w:color="auto"/>
            </w:tcBorders>
          </w:tcPr>
          <w:p w:rsidR="00B31D8C" w:rsidRPr="004823E7" w:rsidRDefault="00B31D8C" w:rsidP="00E80F6C">
            <w:pPr>
              <w:ind w:left="120"/>
              <w:jc w:val="center"/>
              <w:rPr>
                <w:b/>
                <w:bCs/>
                <w:sz w:val="20"/>
                <w:szCs w:val="20"/>
                <w:lang w:val="kk-KZ"/>
              </w:rPr>
            </w:pPr>
            <w:r w:rsidRPr="004823E7">
              <w:rPr>
                <w:rFonts w:eastAsia="Times New Roman"/>
                <w:b/>
                <w:bCs/>
                <w:lang w:val="kk-KZ"/>
              </w:rPr>
              <w:t>№</w:t>
            </w:r>
          </w:p>
        </w:tc>
        <w:tc>
          <w:tcPr>
            <w:tcW w:w="1700" w:type="dxa"/>
            <w:tcBorders>
              <w:top w:val="single" w:sz="8" w:space="0" w:color="auto"/>
              <w:bottom w:val="single" w:sz="4" w:space="0" w:color="auto"/>
              <w:right w:val="single" w:sz="8" w:space="0" w:color="auto"/>
            </w:tcBorders>
          </w:tcPr>
          <w:p w:rsidR="00B31D8C" w:rsidRPr="004823E7" w:rsidRDefault="00B31D8C" w:rsidP="00E80F6C">
            <w:pPr>
              <w:ind w:left="80"/>
              <w:jc w:val="center"/>
              <w:rPr>
                <w:b/>
                <w:bCs/>
                <w:sz w:val="20"/>
                <w:szCs w:val="20"/>
                <w:lang w:val="kk-KZ"/>
              </w:rPr>
            </w:pPr>
            <w:r w:rsidRPr="004823E7">
              <w:rPr>
                <w:rFonts w:eastAsia="Times New Roman"/>
                <w:b/>
                <w:bCs/>
                <w:lang w:val="kk-KZ"/>
              </w:rPr>
              <w:t>Аты-жөні</w:t>
            </w:r>
          </w:p>
        </w:tc>
        <w:tc>
          <w:tcPr>
            <w:tcW w:w="1120" w:type="dxa"/>
            <w:tcBorders>
              <w:top w:val="single" w:sz="8" w:space="0" w:color="auto"/>
              <w:bottom w:val="single" w:sz="4" w:space="0" w:color="auto"/>
              <w:right w:val="single" w:sz="8" w:space="0" w:color="auto"/>
            </w:tcBorders>
          </w:tcPr>
          <w:p w:rsidR="00B31D8C" w:rsidRPr="004823E7" w:rsidRDefault="00B31D8C" w:rsidP="00E80F6C">
            <w:pPr>
              <w:ind w:left="80"/>
              <w:jc w:val="center"/>
              <w:rPr>
                <w:b/>
                <w:bCs/>
                <w:sz w:val="20"/>
                <w:szCs w:val="20"/>
                <w:lang w:val="kk-KZ"/>
              </w:rPr>
            </w:pPr>
            <w:r w:rsidRPr="004823E7">
              <w:rPr>
                <w:rFonts w:eastAsia="Times New Roman"/>
                <w:b/>
                <w:bCs/>
                <w:lang w:val="kk-KZ"/>
              </w:rPr>
              <w:t>Білімі</w:t>
            </w:r>
          </w:p>
        </w:tc>
        <w:tc>
          <w:tcPr>
            <w:tcW w:w="1000" w:type="dxa"/>
            <w:tcBorders>
              <w:top w:val="single" w:sz="8" w:space="0" w:color="auto"/>
              <w:bottom w:val="single" w:sz="4" w:space="0" w:color="auto"/>
              <w:right w:val="single" w:sz="8" w:space="0" w:color="auto"/>
            </w:tcBorders>
          </w:tcPr>
          <w:p w:rsidR="00B31D8C" w:rsidRPr="004823E7" w:rsidRDefault="00B31D8C" w:rsidP="00E80F6C">
            <w:pPr>
              <w:ind w:left="120"/>
              <w:jc w:val="center"/>
              <w:rPr>
                <w:b/>
                <w:bCs/>
                <w:sz w:val="20"/>
                <w:szCs w:val="20"/>
                <w:lang w:val="kk-KZ"/>
              </w:rPr>
            </w:pPr>
            <w:r w:rsidRPr="004823E7">
              <w:rPr>
                <w:rFonts w:eastAsia="Times New Roman"/>
                <w:b/>
                <w:bCs/>
                <w:lang w:val="kk-KZ"/>
              </w:rPr>
              <w:t>Санаты</w:t>
            </w:r>
          </w:p>
        </w:tc>
        <w:tc>
          <w:tcPr>
            <w:tcW w:w="1140" w:type="dxa"/>
            <w:tcBorders>
              <w:top w:val="single" w:sz="8" w:space="0" w:color="auto"/>
              <w:bottom w:val="single" w:sz="4" w:space="0" w:color="auto"/>
              <w:right w:val="single" w:sz="8" w:space="0" w:color="auto"/>
            </w:tcBorders>
          </w:tcPr>
          <w:p w:rsidR="00B31D8C" w:rsidRPr="004823E7" w:rsidRDefault="00B31D8C" w:rsidP="00E80F6C">
            <w:pPr>
              <w:rPr>
                <w:b/>
                <w:bCs/>
                <w:sz w:val="20"/>
                <w:szCs w:val="20"/>
                <w:lang w:val="kk-KZ"/>
              </w:rPr>
            </w:pPr>
            <w:r w:rsidRPr="004823E7">
              <w:rPr>
                <w:rFonts w:eastAsia="Times New Roman"/>
                <w:b/>
                <w:bCs/>
                <w:lang w:val="kk-KZ"/>
              </w:rPr>
              <w:t>Жалпы</w:t>
            </w:r>
            <w:r w:rsidRPr="004823E7">
              <w:rPr>
                <w:b/>
                <w:bCs/>
                <w:sz w:val="20"/>
                <w:szCs w:val="20"/>
                <w:lang w:val="kk-KZ"/>
              </w:rPr>
              <w:t xml:space="preserve"> </w:t>
            </w:r>
            <w:r w:rsidRPr="004823E7">
              <w:rPr>
                <w:rFonts w:eastAsia="Times New Roman"/>
                <w:b/>
                <w:bCs/>
                <w:lang w:val="kk-KZ"/>
              </w:rPr>
              <w:t>еңбек</w:t>
            </w:r>
            <w:r w:rsidRPr="004823E7">
              <w:rPr>
                <w:b/>
                <w:bCs/>
                <w:sz w:val="20"/>
                <w:szCs w:val="20"/>
                <w:lang w:val="kk-KZ"/>
              </w:rPr>
              <w:t xml:space="preserve"> </w:t>
            </w:r>
            <w:r w:rsidRPr="004823E7">
              <w:rPr>
                <w:rFonts w:eastAsia="Times New Roman"/>
                <w:b/>
                <w:bCs/>
                <w:lang w:val="kk-KZ"/>
              </w:rPr>
              <w:t>өтілі</w:t>
            </w:r>
          </w:p>
        </w:tc>
        <w:tc>
          <w:tcPr>
            <w:tcW w:w="184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Бітірген оқу</w:t>
            </w:r>
          </w:p>
          <w:p w:rsidR="00B31D8C" w:rsidRPr="004823E7" w:rsidRDefault="00B31D8C" w:rsidP="00E80F6C">
            <w:pPr>
              <w:ind w:left="100"/>
              <w:jc w:val="center"/>
              <w:rPr>
                <w:b/>
                <w:bCs/>
                <w:sz w:val="20"/>
                <w:szCs w:val="20"/>
                <w:lang w:val="kk-KZ"/>
              </w:rPr>
            </w:pPr>
            <w:r w:rsidRPr="004823E7">
              <w:rPr>
                <w:rFonts w:eastAsia="Times New Roman"/>
                <w:b/>
                <w:bCs/>
                <w:lang w:val="kk-KZ"/>
              </w:rPr>
              <w:t>орны</w:t>
            </w:r>
          </w:p>
        </w:tc>
        <w:tc>
          <w:tcPr>
            <w:tcW w:w="142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Мамандығы</w:t>
            </w:r>
          </w:p>
        </w:tc>
        <w:tc>
          <w:tcPr>
            <w:tcW w:w="142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Қызметі</w:t>
            </w:r>
          </w:p>
        </w:tc>
      </w:tr>
      <w:tr w:rsidR="00B31D8C" w:rsidRPr="004823E7" w:rsidTr="00E80F6C">
        <w:trPr>
          <w:trHeight w:val="1127"/>
        </w:trPr>
        <w:tc>
          <w:tcPr>
            <w:tcW w:w="600" w:type="dxa"/>
            <w:tcBorders>
              <w:top w:val="single" w:sz="4" w:space="0" w:color="auto"/>
              <w:left w:val="single" w:sz="8" w:space="0" w:color="auto"/>
              <w:bottom w:val="single" w:sz="4" w:space="0" w:color="auto"/>
              <w:right w:val="single" w:sz="8" w:space="0" w:color="auto"/>
            </w:tcBorders>
          </w:tcPr>
          <w:p w:rsidR="00B31D8C" w:rsidRPr="004823E7" w:rsidRDefault="00B31D8C" w:rsidP="00E80F6C">
            <w:pPr>
              <w:spacing w:line="242" w:lineRule="exact"/>
              <w:ind w:left="120"/>
              <w:rPr>
                <w:sz w:val="20"/>
                <w:szCs w:val="20"/>
                <w:lang w:val="kk-KZ"/>
              </w:rPr>
            </w:pPr>
            <w:r w:rsidRPr="004823E7">
              <w:rPr>
                <w:rFonts w:eastAsia="Times New Roman"/>
                <w:lang w:val="kk-KZ"/>
              </w:rPr>
              <w:t>1</w:t>
            </w:r>
          </w:p>
        </w:tc>
        <w:tc>
          <w:tcPr>
            <w:tcW w:w="1700" w:type="dxa"/>
            <w:tcBorders>
              <w:top w:val="single" w:sz="4" w:space="0" w:color="auto"/>
              <w:bottom w:val="single" w:sz="4" w:space="0" w:color="auto"/>
              <w:right w:val="single" w:sz="8" w:space="0" w:color="auto"/>
            </w:tcBorders>
          </w:tcPr>
          <w:p w:rsidR="00B31D8C" w:rsidRPr="004823E7" w:rsidRDefault="00B31D8C" w:rsidP="00E80F6C">
            <w:pPr>
              <w:ind w:left="80"/>
              <w:rPr>
                <w:sz w:val="20"/>
                <w:szCs w:val="20"/>
                <w:lang w:val="kk-KZ"/>
              </w:rPr>
            </w:pPr>
            <w:r w:rsidRPr="004823E7">
              <w:rPr>
                <w:rFonts w:eastAsia="Times New Roman"/>
                <w:lang w:val="kk-KZ"/>
              </w:rPr>
              <w:t>Нуртазина-Қайырбекова Алия Бекказыевна</w:t>
            </w:r>
          </w:p>
        </w:tc>
        <w:tc>
          <w:tcPr>
            <w:tcW w:w="11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rPr>
                <w:sz w:val="20"/>
                <w:szCs w:val="20"/>
                <w:lang w:val="kk-KZ"/>
              </w:rPr>
            </w:pPr>
            <w:r w:rsidRPr="004823E7">
              <w:rPr>
                <w:rFonts w:eastAsia="Times New Roman"/>
                <w:lang w:val="kk-KZ"/>
              </w:rPr>
              <w:t>Арнайы орта</w:t>
            </w:r>
          </w:p>
        </w:tc>
        <w:tc>
          <w:tcPr>
            <w:tcW w:w="100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20"/>
              <w:rPr>
                <w:sz w:val="20"/>
                <w:szCs w:val="20"/>
                <w:lang w:val="kk-KZ"/>
              </w:rPr>
            </w:pPr>
            <w:r w:rsidRPr="004823E7">
              <w:rPr>
                <w:rFonts w:eastAsia="Times New Roman"/>
                <w:lang w:val="kk-KZ"/>
              </w:rPr>
              <w:t>Педагог-модератор</w:t>
            </w:r>
          </w:p>
        </w:tc>
        <w:tc>
          <w:tcPr>
            <w:tcW w:w="114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60"/>
              <w:rPr>
                <w:sz w:val="20"/>
                <w:szCs w:val="20"/>
                <w:lang w:val="kk-KZ"/>
              </w:rPr>
            </w:pPr>
            <w:r w:rsidRPr="004823E7">
              <w:rPr>
                <w:rFonts w:eastAsia="Times New Roman"/>
                <w:lang w:val="kk-KZ"/>
              </w:rPr>
              <w:t>15 жыл</w:t>
            </w:r>
          </w:p>
        </w:tc>
        <w:tc>
          <w:tcPr>
            <w:tcW w:w="1840" w:type="dxa"/>
            <w:tcBorders>
              <w:top w:val="single" w:sz="4" w:space="0" w:color="auto"/>
              <w:bottom w:val="single" w:sz="4" w:space="0" w:color="auto"/>
              <w:right w:val="single" w:sz="8" w:space="0" w:color="auto"/>
            </w:tcBorders>
          </w:tcPr>
          <w:p w:rsidR="00B31D8C" w:rsidRPr="004823E7" w:rsidRDefault="00B31D8C" w:rsidP="00E80F6C">
            <w:pPr>
              <w:ind w:left="100"/>
              <w:rPr>
                <w:sz w:val="20"/>
                <w:szCs w:val="20"/>
                <w:lang w:val="kk-KZ"/>
              </w:rPr>
            </w:pPr>
            <w:r w:rsidRPr="004823E7">
              <w:rPr>
                <w:rFonts w:eastAsia="Times New Roman"/>
                <w:lang w:val="kk-KZ"/>
              </w:rPr>
              <w:t>М.О.Әуезов атындағы педагогикалық колледж</w:t>
            </w:r>
          </w:p>
        </w:tc>
        <w:tc>
          <w:tcPr>
            <w:tcW w:w="1420" w:type="dxa"/>
            <w:tcBorders>
              <w:top w:val="single" w:sz="4" w:space="0" w:color="auto"/>
              <w:bottom w:val="single" w:sz="4" w:space="0" w:color="auto"/>
              <w:right w:val="single" w:sz="8" w:space="0" w:color="auto"/>
            </w:tcBorders>
          </w:tcPr>
          <w:p w:rsidR="00B31D8C" w:rsidRPr="004823E7" w:rsidRDefault="00B31D8C" w:rsidP="00E80F6C">
            <w:pPr>
              <w:ind w:left="100"/>
              <w:rPr>
                <w:sz w:val="20"/>
                <w:szCs w:val="20"/>
                <w:lang w:val="kk-KZ"/>
              </w:rPr>
            </w:pPr>
            <w:r w:rsidRPr="004823E7">
              <w:rPr>
                <w:rFonts w:eastAsia="Times New Roman"/>
                <w:lang w:val="kk-KZ"/>
              </w:rPr>
              <w:t>Шет тілі</w:t>
            </w:r>
          </w:p>
        </w:tc>
        <w:tc>
          <w:tcPr>
            <w:tcW w:w="1420" w:type="dxa"/>
            <w:tcBorders>
              <w:top w:val="single" w:sz="4" w:space="0" w:color="auto"/>
              <w:bottom w:val="single" w:sz="4" w:space="0" w:color="auto"/>
              <w:right w:val="single" w:sz="8" w:space="0" w:color="auto"/>
            </w:tcBorders>
          </w:tcPr>
          <w:p w:rsidR="00B31D8C" w:rsidRPr="004823E7" w:rsidRDefault="00B31D8C" w:rsidP="00E80F6C">
            <w:pPr>
              <w:ind w:left="100"/>
              <w:rPr>
                <w:sz w:val="20"/>
                <w:szCs w:val="20"/>
                <w:lang w:val="kk-KZ"/>
              </w:rPr>
            </w:pPr>
            <w:r w:rsidRPr="004823E7">
              <w:rPr>
                <w:rFonts w:eastAsia="Times New Roman"/>
                <w:lang w:val="kk-KZ"/>
              </w:rPr>
              <w:t>тәрбиеші</w:t>
            </w:r>
          </w:p>
        </w:tc>
      </w:tr>
      <w:tr w:rsidR="00B31D8C" w:rsidRPr="004823E7" w:rsidTr="00E80F6C">
        <w:trPr>
          <w:trHeight w:val="1127"/>
        </w:trPr>
        <w:tc>
          <w:tcPr>
            <w:tcW w:w="600" w:type="dxa"/>
            <w:tcBorders>
              <w:top w:val="single" w:sz="4" w:space="0" w:color="auto"/>
              <w:left w:val="single" w:sz="8" w:space="0" w:color="auto"/>
              <w:bottom w:val="single" w:sz="4" w:space="0" w:color="auto"/>
              <w:right w:val="single" w:sz="8" w:space="0" w:color="auto"/>
            </w:tcBorders>
          </w:tcPr>
          <w:p w:rsidR="00B31D8C" w:rsidRPr="004823E7" w:rsidRDefault="00B31D8C" w:rsidP="00E80F6C">
            <w:pPr>
              <w:spacing w:line="242" w:lineRule="exact"/>
              <w:ind w:left="120"/>
              <w:rPr>
                <w:rFonts w:eastAsia="Times New Roman"/>
                <w:lang w:val="kk-KZ"/>
              </w:rPr>
            </w:pPr>
            <w:r w:rsidRPr="004823E7">
              <w:rPr>
                <w:rFonts w:eastAsia="Times New Roman"/>
                <w:lang w:val="kk-KZ"/>
              </w:rPr>
              <w:t>2</w:t>
            </w:r>
          </w:p>
        </w:tc>
        <w:tc>
          <w:tcPr>
            <w:tcW w:w="170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rPr>
                <w:rFonts w:eastAsia="Times New Roman"/>
                <w:lang w:val="kk-KZ"/>
              </w:rPr>
            </w:pPr>
            <w:r w:rsidRPr="004823E7">
              <w:rPr>
                <w:rFonts w:eastAsia="Times New Roman"/>
                <w:lang w:val="kk-KZ"/>
              </w:rPr>
              <w:t>Жолдыбаева Айжан Слямхановна</w:t>
            </w:r>
          </w:p>
        </w:tc>
        <w:tc>
          <w:tcPr>
            <w:tcW w:w="11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rPr>
                <w:rFonts w:eastAsia="Times New Roman"/>
                <w:lang w:val="kk-KZ"/>
              </w:rPr>
            </w:pPr>
            <w:r w:rsidRPr="004823E7">
              <w:rPr>
                <w:rFonts w:eastAsia="Times New Roman"/>
                <w:lang w:val="kk-KZ"/>
              </w:rPr>
              <w:t>Жоғары</w:t>
            </w:r>
          </w:p>
        </w:tc>
        <w:tc>
          <w:tcPr>
            <w:tcW w:w="100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20"/>
              <w:rPr>
                <w:rFonts w:eastAsia="Times New Roman"/>
                <w:lang w:val="kk-KZ"/>
              </w:rPr>
            </w:pPr>
            <w:r w:rsidRPr="004823E7">
              <w:rPr>
                <w:rFonts w:eastAsia="Times New Roman"/>
                <w:lang w:val="kk-KZ"/>
              </w:rPr>
              <w:t>Педагог</w:t>
            </w:r>
          </w:p>
        </w:tc>
        <w:tc>
          <w:tcPr>
            <w:tcW w:w="114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60"/>
              <w:rPr>
                <w:rFonts w:eastAsia="Times New Roman"/>
                <w:lang w:val="kk-KZ"/>
              </w:rPr>
            </w:pPr>
            <w:r w:rsidRPr="004823E7">
              <w:rPr>
                <w:rFonts w:eastAsia="Times New Roman"/>
                <w:lang w:val="kk-KZ"/>
              </w:rPr>
              <w:t>3 жыл</w:t>
            </w:r>
          </w:p>
        </w:tc>
        <w:tc>
          <w:tcPr>
            <w:tcW w:w="184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rFonts w:eastAsia="Times New Roman"/>
                <w:lang w:val="kk-KZ"/>
              </w:rPr>
            </w:pPr>
            <w:r w:rsidRPr="004823E7">
              <w:rPr>
                <w:rFonts w:eastAsia="Times New Roman"/>
                <w:lang w:val="kk-KZ"/>
              </w:rPr>
              <w:t>Қазақтың спорт және туризм академиясы</w:t>
            </w:r>
          </w:p>
        </w:tc>
        <w:tc>
          <w:tcPr>
            <w:tcW w:w="14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rFonts w:eastAsia="Times New Roman"/>
                <w:lang w:val="kk-KZ"/>
              </w:rPr>
            </w:pPr>
            <w:r w:rsidRPr="004823E7">
              <w:rPr>
                <w:rFonts w:eastAsia="Times New Roman"/>
                <w:lang w:val="kk-KZ"/>
              </w:rPr>
              <w:t>Дене шынықтыру және спорт</w:t>
            </w:r>
          </w:p>
        </w:tc>
        <w:tc>
          <w:tcPr>
            <w:tcW w:w="14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rFonts w:eastAsia="Times New Roman"/>
                <w:lang w:val="kk-KZ"/>
              </w:rPr>
            </w:pPr>
            <w:r w:rsidRPr="004823E7">
              <w:rPr>
                <w:rFonts w:eastAsia="Times New Roman"/>
                <w:lang w:val="kk-KZ"/>
              </w:rPr>
              <w:t>тәрбиеші</w:t>
            </w:r>
          </w:p>
        </w:tc>
      </w:tr>
    </w:tbl>
    <w:p w:rsidR="00B31D8C" w:rsidRPr="004823E7" w:rsidRDefault="00B31D8C" w:rsidP="00B31D8C">
      <w:pPr>
        <w:rPr>
          <w:highlight w:val="green"/>
          <w:lang w:val="kk-KZ"/>
        </w:rPr>
      </w:pPr>
    </w:p>
    <w:p w:rsidR="00B31D8C" w:rsidRPr="004823E7" w:rsidRDefault="00B31D8C" w:rsidP="00B31D8C">
      <w:pPr>
        <w:rPr>
          <w:highlight w:val="green"/>
          <w:lang w:val="kk-KZ"/>
        </w:rPr>
      </w:pPr>
    </w:p>
    <w:p w:rsidR="00B31D8C" w:rsidRPr="004823E7" w:rsidRDefault="00B31D8C" w:rsidP="00B31D8C">
      <w:pPr>
        <w:rPr>
          <w:rFonts w:eastAsia="Times New Roman"/>
          <w:b/>
          <w:bCs/>
          <w:sz w:val="24"/>
          <w:szCs w:val="24"/>
          <w:lang w:val="kk-KZ"/>
        </w:rPr>
      </w:pPr>
      <w:r w:rsidRPr="004823E7">
        <w:rPr>
          <w:rFonts w:eastAsia="Times New Roman"/>
          <w:b/>
          <w:bCs/>
          <w:sz w:val="24"/>
          <w:szCs w:val="24"/>
          <w:lang w:val="kk-KZ"/>
        </w:rPr>
        <w:t>2023-2024 оқу жылында балабақшаның «Балдырған» тобында 2 тәрбиеші қызмет атқарды</w:t>
      </w:r>
    </w:p>
    <w:p w:rsidR="00B31D8C" w:rsidRPr="004823E7" w:rsidRDefault="00B31D8C" w:rsidP="00B31D8C">
      <w:pPr>
        <w:rPr>
          <w:lang w:val="kk-KZ"/>
        </w:rPr>
      </w:pPr>
    </w:p>
    <w:tbl>
      <w:tblPr>
        <w:tblpPr w:leftFromText="180" w:rightFromText="180" w:vertAnchor="text" w:horzAnchor="margin" w:tblpY="19"/>
        <w:tblW w:w="10240" w:type="dxa"/>
        <w:tblLayout w:type="fixed"/>
        <w:tblCellMar>
          <w:left w:w="0" w:type="dxa"/>
          <w:right w:w="0" w:type="dxa"/>
        </w:tblCellMar>
        <w:tblLook w:val="04A0"/>
      </w:tblPr>
      <w:tblGrid>
        <w:gridCol w:w="600"/>
        <w:gridCol w:w="1700"/>
        <w:gridCol w:w="1120"/>
        <w:gridCol w:w="1000"/>
        <w:gridCol w:w="1140"/>
        <w:gridCol w:w="1840"/>
        <w:gridCol w:w="1420"/>
        <w:gridCol w:w="1420"/>
      </w:tblGrid>
      <w:tr w:rsidR="00B31D8C" w:rsidRPr="004823E7" w:rsidTr="00E80F6C">
        <w:trPr>
          <w:trHeight w:val="547"/>
        </w:trPr>
        <w:tc>
          <w:tcPr>
            <w:tcW w:w="600" w:type="dxa"/>
            <w:tcBorders>
              <w:top w:val="single" w:sz="8" w:space="0" w:color="auto"/>
              <w:left w:val="single" w:sz="8" w:space="0" w:color="auto"/>
              <w:bottom w:val="single" w:sz="4" w:space="0" w:color="auto"/>
              <w:right w:val="single" w:sz="8" w:space="0" w:color="auto"/>
            </w:tcBorders>
          </w:tcPr>
          <w:p w:rsidR="00B31D8C" w:rsidRPr="004823E7" w:rsidRDefault="00B31D8C" w:rsidP="00E80F6C">
            <w:pPr>
              <w:ind w:left="120"/>
              <w:jc w:val="center"/>
              <w:rPr>
                <w:b/>
                <w:bCs/>
                <w:sz w:val="20"/>
                <w:szCs w:val="20"/>
                <w:lang w:val="kk-KZ"/>
              </w:rPr>
            </w:pPr>
            <w:r w:rsidRPr="004823E7">
              <w:rPr>
                <w:rFonts w:eastAsia="Times New Roman"/>
                <w:b/>
                <w:bCs/>
                <w:lang w:val="kk-KZ"/>
              </w:rPr>
              <w:t>№</w:t>
            </w:r>
          </w:p>
        </w:tc>
        <w:tc>
          <w:tcPr>
            <w:tcW w:w="1700" w:type="dxa"/>
            <w:tcBorders>
              <w:top w:val="single" w:sz="8" w:space="0" w:color="auto"/>
              <w:bottom w:val="single" w:sz="4" w:space="0" w:color="auto"/>
              <w:right w:val="single" w:sz="8" w:space="0" w:color="auto"/>
            </w:tcBorders>
          </w:tcPr>
          <w:p w:rsidR="00B31D8C" w:rsidRPr="004823E7" w:rsidRDefault="00B31D8C" w:rsidP="00E80F6C">
            <w:pPr>
              <w:ind w:left="80"/>
              <w:jc w:val="center"/>
              <w:rPr>
                <w:b/>
                <w:bCs/>
                <w:sz w:val="20"/>
                <w:szCs w:val="20"/>
                <w:lang w:val="kk-KZ"/>
              </w:rPr>
            </w:pPr>
            <w:r w:rsidRPr="004823E7">
              <w:rPr>
                <w:rFonts w:eastAsia="Times New Roman"/>
                <w:b/>
                <w:bCs/>
                <w:lang w:val="kk-KZ"/>
              </w:rPr>
              <w:t>Аты-жөні</w:t>
            </w:r>
          </w:p>
        </w:tc>
        <w:tc>
          <w:tcPr>
            <w:tcW w:w="1120" w:type="dxa"/>
            <w:tcBorders>
              <w:top w:val="single" w:sz="8" w:space="0" w:color="auto"/>
              <w:bottom w:val="single" w:sz="4" w:space="0" w:color="auto"/>
              <w:right w:val="single" w:sz="8" w:space="0" w:color="auto"/>
            </w:tcBorders>
          </w:tcPr>
          <w:p w:rsidR="00B31D8C" w:rsidRPr="004823E7" w:rsidRDefault="00B31D8C" w:rsidP="00E80F6C">
            <w:pPr>
              <w:ind w:left="80"/>
              <w:jc w:val="center"/>
              <w:rPr>
                <w:b/>
                <w:bCs/>
                <w:sz w:val="20"/>
                <w:szCs w:val="20"/>
                <w:lang w:val="kk-KZ"/>
              </w:rPr>
            </w:pPr>
            <w:r w:rsidRPr="004823E7">
              <w:rPr>
                <w:rFonts w:eastAsia="Times New Roman"/>
                <w:b/>
                <w:bCs/>
                <w:lang w:val="kk-KZ"/>
              </w:rPr>
              <w:t>Білімі</w:t>
            </w:r>
          </w:p>
        </w:tc>
        <w:tc>
          <w:tcPr>
            <w:tcW w:w="1000" w:type="dxa"/>
            <w:tcBorders>
              <w:top w:val="single" w:sz="8" w:space="0" w:color="auto"/>
              <w:bottom w:val="single" w:sz="4" w:space="0" w:color="auto"/>
              <w:right w:val="single" w:sz="8" w:space="0" w:color="auto"/>
            </w:tcBorders>
          </w:tcPr>
          <w:p w:rsidR="00B31D8C" w:rsidRPr="004823E7" w:rsidRDefault="00B31D8C" w:rsidP="00E80F6C">
            <w:pPr>
              <w:ind w:left="120"/>
              <w:jc w:val="center"/>
              <w:rPr>
                <w:b/>
                <w:bCs/>
                <w:sz w:val="20"/>
                <w:szCs w:val="20"/>
                <w:lang w:val="kk-KZ"/>
              </w:rPr>
            </w:pPr>
            <w:r w:rsidRPr="004823E7">
              <w:rPr>
                <w:rFonts w:eastAsia="Times New Roman"/>
                <w:b/>
                <w:bCs/>
                <w:lang w:val="kk-KZ"/>
              </w:rPr>
              <w:t>Санаты</w:t>
            </w:r>
          </w:p>
        </w:tc>
        <w:tc>
          <w:tcPr>
            <w:tcW w:w="1140" w:type="dxa"/>
            <w:tcBorders>
              <w:top w:val="single" w:sz="8" w:space="0" w:color="auto"/>
              <w:bottom w:val="single" w:sz="4" w:space="0" w:color="auto"/>
              <w:right w:val="single" w:sz="8" w:space="0" w:color="auto"/>
            </w:tcBorders>
          </w:tcPr>
          <w:p w:rsidR="00B31D8C" w:rsidRPr="004823E7" w:rsidRDefault="00B31D8C" w:rsidP="00E80F6C">
            <w:pPr>
              <w:rPr>
                <w:b/>
                <w:bCs/>
                <w:sz w:val="20"/>
                <w:szCs w:val="20"/>
                <w:lang w:val="kk-KZ"/>
              </w:rPr>
            </w:pPr>
            <w:r w:rsidRPr="004823E7">
              <w:rPr>
                <w:rFonts w:eastAsia="Times New Roman"/>
                <w:b/>
                <w:bCs/>
                <w:lang w:val="kk-KZ"/>
              </w:rPr>
              <w:t>Жалпы</w:t>
            </w:r>
            <w:r w:rsidRPr="004823E7">
              <w:rPr>
                <w:b/>
                <w:bCs/>
                <w:sz w:val="20"/>
                <w:szCs w:val="20"/>
                <w:lang w:val="kk-KZ"/>
              </w:rPr>
              <w:t xml:space="preserve"> </w:t>
            </w:r>
            <w:r w:rsidRPr="004823E7">
              <w:rPr>
                <w:rFonts w:eastAsia="Times New Roman"/>
                <w:b/>
                <w:bCs/>
                <w:lang w:val="kk-KZ"/>
              </w:rPr>
              <w:t>еңбек</w:t>
            </w:r>
            <w:r w:rsidRPr="004823E7">
              <w:rPr>
                <w:b/>
                <w:bCs/>
                <w:sz w:val="20"/>
                <w:szCs w:val="20"/>
                <w:lang w:val="kk-KZ"/>
              </w:rPr>
              <w:t xml:space="preserve"> </w:t>
            </w:r>
            <w:r w:rsidRPr="004823E7">
              <w:rPr>
                <w:rFonts w:eastAsia="Times New Roman"/>
                <w:b/>
                <w:bCs/>
                <w:lang w:val="kk-KZ"/>
              </w:rPr>
              <w:t>өтілі</w:t>
            </w:r>
          </w:p>
        </w:tc>
        <w:tc>
          <w:tcPr>
            <w:tcW w:w="184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Бітірген оқу</w:t>
            </w:r>
          </w:p>
          <w:p w:rsidR="00B31D8C" w:rsidRPr="004823E7" w:rsidRDefault="00B31D8C" w:rsidP="00E80F6C">
            <w:pPr>
              <w:ind w:left="100"/>
              <w:jc w:val="center"/>
              <w:rPr>
                <w:b/>
                <w:bCs/>
                <w:sz w:val="20"/>
                <w:szCs w:val="20"/>
                <w:lang w:val="kk-KZ"/>
              </w:rPr>
            </w:pPr>
            <w:r w:rsidRPr="004823E7">
              <w:rPr>
                <w:rFonts w:eastAsia="Times New Roman"/>
                <w:b/>
                <w:bCs/>
                <w:lang w:val="kk-KZ"/>
              </w:rPr>
              <w:t>орны</w:t>
            </w:r>
          </w:p>
        </w:tc>
        <w:tc>
          <w:tcPr>
            <w:tcW w:w="142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Мамандығы</w:t>
            </w:r>
          </w:p>
        </w:tc>
        <w:tc>
          <w:tcPr>
            <w:tcW w:w="1420" w:type="dxa"/>
            <w:tcBorders>
              <w:top w:val="single" w:sz="8" w:space="0" w:color="auto"/>
              <w:bottom w:val="single" w:sz="4" w:space="0" w:color="auto"/>
              <w:right w:val="single" w:sz="8" w:space="0" w:color="auto"/>
            </w:tcBorders>
          </w:tcPr>
          <w:p w:rsidR="00B31D8C" w:rsidRPr="004823E7" w:rsidRDefault="00B31D8C" w:rsidP="00E80F6C">
            <w:pPr>
              <w:ind w:left="100"/>
              <w:jc w:val="center"/>
              <w:rPr>
                <w:b/>
                <w:bCs/>
                <w:sz w:val="20"/>
                <w:szCs w:val="20"/>
                <w:lang w:val="kk-KZ"/>
              </w:rPr>
            </w:pPr>
            <w:r w:rsidRPr="004823E7">
              <w:rPr>
                <w:rFonts w:eastAsia="Times New Roman"/>
                <w:b/>
                <w:bCs/>
                <w:lang w:val="kk-KZ"/>
              </w:rPr>
              <w:t>Қызметі</w:t>
            </w:r>
          </w:p>
        </w:tc>
      </w:tr>
      <w:tr w:rsidR="00B31D8C" w:rsidRPr="004823E7" w:rsidTr="00E80F6C">
        <w:trPr>
          <w:trHeight w:val="1127"/>
        </w:trPr>
        <w:tc>
          <w:tcPr>
            <w:tcW w:w="600" w:type="dxa"/>
            <w:tcBorders>
              <w:top w:val="single" w:sz="4" w:space="0" w:color="auto"/>
              <w:left w:val="single" w:sz="8" w:space="0" w:color="auto"/>
              <w:bottom w:val="single" w:sz="4" w:space="0" w:color="auto"/>
              <w:right w:val="single" w:sz="8" w:space="0" w:color="auto"/>
            </w:tcBorders>
          </w:tcPr>
          <w:p w:rsidR="00B31D8C" w:rsidRPr="004823E7" w:rsidRDefault="00B31D8C" w:rsidP="00E80F6C">
            <w:pPr>
              <w:spacing w:line="242" w:lineRule="exact"/>
              <w:ind w:left="120"/>
              <w:rPr>
                <w:sz w:val="20"/>
                <w:szCs w:val="20"/>
                <w:lang w:val="kk-KZ"/>
              </w:rPr>
            </w:pPr>
            <w:r w:rsidRPr="004823E7">
              <w:rPr>
                <w:rFonts w:eastAsia="Times New Roman"/>
                <w:lang w:val="kk-KZ"/>
              </w:rPr>
              <w:t>1</w:t>
            </w:r>
          </w:p>
        </w:tc>
        <w:tc>
          <w:tcPr>
            <w:tcW w:w="1700" w:type="dxa"/>
            <w:tcBorders>
              <w:top w:val="single" w:sz="4" w:space="0" w:color="auto"/>
              <w:bottom w:val="single" w:sz="4" w:space="0" w:color="auto"/>
              <w:right w:val="single" w:sz="8" w:space="0" w:color="auto"/>
            </w:tcBorders>
          </w:tcPr>
          <w:p w:rsidR="00B31D8C" w:rsidRPr="004823E7" w:rsidRDefault="00B31D8C" w:rsidP="00E80F6C">
            <w:pPr>
              <w:ind w:left="80"/>
              <w:rPr>
                <w:sz w:val="20"/>
                <w:szCs w:val="20"/>
                <w:lang w:val="kk-KZ"/>
              </w:rPr>
            </w:pPr>
            <w:r w:rsidRPr="004823E7">
              <w:rPr>
                <w:rFonts w:eastAsia="Times New Roman"/>
                <w:lang w:val="kk-KZ"/>
              </w:rPr>
              <w:t>Баймухышева Гульмира Серыкказыевна</w:t>
            </w:r>
          </w:p>
        </w:tc>
        <w:tc>
          <w:tcPr>
            <w:tcW w:w="11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rPr>
                <w:sz w:val="20"/>
                <w:szCs w:val="20"/>
                <w:lang w:val="kk-KZ"/>
              </w:rPr>
            </w:pPr>
            <w:r w:rsidRPr="004823E7">
              <w:rPr>
                <w:rFonts w:eastAsia="Times New Roman"/>
                <w:lang w:val="kk-KZ"/>
              </w:rPr>
              <w:t>Жоғары</w:t>
            </w:r>
          </w:p>
        </w:tc>
        <w:tc>
          <w:tcPr>
            <w:tcW w:w="100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20"/>
              <w:rPr>
                <w:sz w:val="20"/>
                <w:szCs w:val="20"/>
                <w:lang w:val="kk-KZ"/>
              </w:rPr>
            </w:pPr>
            <w:r w:rsidRPr="004823E7">
              <w:rPr>
                <w:rFonts w:eastAsia="Times New Roman"/>
                <w:lang w:val="kk-KZ"/>
              </w:rPr>
              <w:t>Педагог-модератор</w:t>
            </w:r>
          </w:p>
        </w:tc>
        <w:tc>
          <w:tcPr>
            <w:tcW w:w="114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60"/>
              <w:rPr>
                <w:sz w:val="20"/>
                <w:szCs w:val="20"/>
                <w:lang w:val="kk-KZ"/>
              </w:rPr>
            </w:pPr>
            <w:r w:rsidRPr="004823E7">
              <w:rPr>
                <w:rFonts w:eastAsia="Times New Roman"/>
                <w:lang w:val="kk-KZ"/>
              </w:rPr>
              <w:t>26 жыл</w:t>
            </w:r>
          </w:p>
        </w:tc>
        <w:tc>
          <w:tcPr>
            <w:tcW w:w="1840" w:type="dxa"/>
            <w:tcBorders>
              <w:top w:val="single" w:sz="4" w:space="0" w:color="auto"/>
              <w:bottom w:val="single" w:sz="4" w:space="0" w:color="auto"/>
              <w:right w:val="single" w:sz="8" w:space="0" w:color="auto"/>
            </w:tcBorders>
          </w:tcPr>
          <w:p w:rsidR="00B31D8C" w:rsidRPr="004823E7" w:rsidRDefault="00B31D8C" w:rsidP="00E80F6C">
            <w:pPr>
              <w:spacing w:line="242" w:lineRule="exact"/>
              <w:rPr>
                <w:sz w:val="20"/>
                <w:szCs w:val="20"/>
                <w:lang w:val="kk-KZ"/>
              </w:rPr>
            </w:pPr>
            <w:r w:rsidRPr="004823E7">
              <w:rPr>
                <w:rFonts w:eastAsia="Times New Roman"/>
                <w:lang w:val="kk-KZ"/>
              </w:rPr>
              <w:t>Шәкәрім атындағы Семей педагогикалық институты</w:t>
            </w:r>
          </w:p>
        </w:tc>
        <w:tc>
          <w:tcPr>
            <w:tcW w:w="14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sz w:val="20"/>
                <w:szCs w:val="20"/>
                <w:lang w:val="kk-KZ"/>
              </w:rPr>
            </w:pPr>
            <w:r w:rsidRPr="004823E7">
              <w:rPr>
                <w:rFonts w:eastAsia="Times New Roman"/>
                <w:lang w:val="kk-KZ"/>
              </w:rPr>
              <w:t>педагогика және мектепке дейінгі психология</w:t>
            </w:r>
          </w:p>
        </w:tc>
        <w:tc>
          <w:tcPr>
            <w:tcW w:w="1420" w:type="dxa"/>
            <w:tcBorders>
              <w:top w:val="single" w:sz="4" w:space="0" w:color="auto"/>
              <w:bottom w:val="single" w:sz="4" w:space="0" w:color="auto"/>
              <w:right w:val="single" w:sz="8" w:space="0" w:color="auto"/>
            </w:tcBorders>
          </w:tcPr>
          <w:p w:rsidR="00B31D8C" w:rsidRPr="004823E7" w:rsidRDefault="00B31D8C" w:rsidP="00E80F6C">
            <w:pPr>
              <w:ind w:left="100"/>
              <w:rPr>
                <w:sz w:val="20"/>
                <w:szCs w:val="20"/>
                <w:lang w:val="kk-KZ"/>
              </w:rPr>
            </w:pPr>
            <w:r w:rsidRPr="004823E7">
              <w:rPr>
                <w:rFonts w:eastAsia="Times New Roman"/>
                <w:lang w:val="kk-KZ"/>
              </w:rPr>
              <w:t>тәрбиеші</w:t>
            </w:r>
          </w:p>
        </w:tc>
      </w:tr>
      <w:tr w:rsidR="00B31D8C" w:rsidRPr="004823E7" w:rsidTr="00E80F6C">
        <w:trPr>
          <w:trHeight w:val="1127"/>
        </w:trPr>
        <w:tc>
          <w:tcPr>
            <w:tcW w:w="600" w:type="dxa"/>
            <w:tcBorders>
              <w:top w:val="single" w:sz="4" w:space="0" w:color="auto"/>
              <w:left w:val="single" w:sz="8" w:space="0" w:color="auto"/>
              <w:bottom w:val="single" w:sz="4" w:space="0" w:color="auto"/>
              <w:right w:val="single" w:sz="8" w:space="0" w:color="auto"/>
            </w:tcBorders>
          </w:tcPr>
          <w:p w:rsidR="00B31D8C" w:rsidRPr="004823E7" w:rsidRDefault="00B31D8C" w:rsidP="00E80F6C">
            <w:pPr>
              <w:spacing w:line="242" w:lineRule="exact"/>
              <w:ind w:left="120"/>
              <w:rPr>
                <w:rFonts w:eastAsia="Times New Roman"/>
                <w:lang w:val="kk-KZ"/>
              </w:rPr>
            </w:pPr>
            <w:r w:rsidRPr="004823E7">
              <w:rPr>
                <w:rFonts w:eastAsia="Times New Roman"/>
                <w:lang w:val="kk-KZ"/>
              </w:rPr>
              <w:t>2</w:t>
            </w:r>
          </w:p>
        </w:tc>
        <w:tc>
          <w:tcPr>
            <w:tcW w:w="170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rPr>
                <w:rFonts w:eastAsia="Times New Roman"/>
                <w:lang w:val="kk-KZ"/>
              </w:rPr>
            </w:pPr>
            <w:r w:rsidRPr="004823E7">
              <w:rPr>
                <w:rFonts w:eastAsia="Times New Roman"/>
                <w:lang w:val="kk-KZ"/>
              </w:rPr>
              <w:t>Мұратхан Диляра Алмазқызы</w:t>
            </w:r>
          </w:p>
        </w:tc>
        <w:tc>
          <w:tcPr>
            <w:tcW w:w="11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80"/>
              <w:rPr>
                <w:rFonts w:eastAsia="Times New Roman"/>
                <w:lang w:val="kk-KZ"/>
              </w:rPr>
            </w:pPr>
            <w:r w:rsidRPr="004823E7">
              <w:rPr>
                <w:rFonts w:eastAsia="Times New Roman"/>
                <w:lang w:val="kk-KZ"/>
              </w:rPr>
              <w:t>Арнайы орта</w:t>
            </w:r>
          </w:p>
        </w:tc>
        <w:tc>
          <w:tcPr>
            <w:tcW w:w="100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20"/>
              <w:rPr>
                <w:rFonts w:eastAsia="Times New Roman"/>
                <w:lang w:val="kk-KZ"/>
              </w:rPr>
            </w:pPr>
          </w:p>
        </w:tc>
        <w:tc>
          <w:tcPr>
            <w:tcW w:w="114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60"/>
              <w:rPr>
                <w:rFonts w:eastAsia="Times New Roman"/>
                <w:lang w:val="kk-KZ"/>
              </w:rPr>
            </w:pPr>
            <w:r w:rsidRPr="004823E7">
              <w:rPr>
                <w:rFonts w:eastAsia="Times New Roman"/>
                <w:lang w:val="kk-KZ"/>
              </w:rPr>
              <w:t>3 жыл</w:t>
            </w:r>
          </w:p>
        </w:tc>
        <w:tc>
          <w:tcPr>
            <w:tcW w:w="184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rFonts w:eastAsia="Times New Roman"/>
                <w:lang w:val="kk-KZ"/>
              </w:rPr>
            </w:pPr>
            <w:r w:rsidRPr="004823E7">
              <w:rPr>
                <w:sz w:val="20"/>
                <w:szCs w:val="20"/>
                <w:lang w:val="kk-KZ"/>
              </w:rPr>
              <w:t>М.О.Әуезов атындағы педагогикалық колледжі</w:t>
            </w:r>
          </w:p>
        </w:tc>
        <w:tc>
          <w:tcPr>
            <w:tcW w:w="14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rFonts w:eastAsia="Times New Roman"/>
                <w:lang w:val="kk-KZ"/>
              </w:rPr>
            </w:pPr>
            <w:r w:rsidRPr="004823E7">
              <w:rPr>
                <w:rFonts w:eastAsia="Times New Roman"/>
                <w:lang w:val="kk-KZ"/>
              </w:rPr>
              <w:t>Мектепке дейіңгі оқыту және тәрбиелеу</w:t>
            </w:r>
          </w:p>
        </w:tc>
        <w:tc>
          <w:tcPr>
            <w:tcW w:w="1420" w:type="dxa"/>
            <w:tcBorders>
              <w:top w:val="single" w:sz="4" w:space="0" w:color="auto"/>
              <w:bottom w:val="single" w:sz="4" w:space="0" w:color="auto"/>
              <w:right w:val="single" w:sz="8" w:space="0" w:color="auto"/>
            </w:tcBorders>
          </w:tcPr>
          <w:p w:rsidR="00B31D8C" w:rsidRPr="004823E7" w:rsidRDefault="00B31D8C" w:rsidP="00E80F6C">
            <w:pPr>
              <w:spacing w:line="242" w:lineRule="exact"/>
              <w:ind w:left="100"/>
              <w:rPr>
                <w:rFonts w:eastAsia="Times New Roman"/>
                <w:lang w:val="kk-KZ"/>
              </w:rPr>
            </w:pPr>
            <w:r w:rsidRPr="004823E7">
              <w:rPr>
                <w:rFonts w:eastAsia="Times New Roman"/>
                <w:lang w:val="kk-KZ"/>
              </w:rPr>
              <w:t>тәрбиеші</w:t>
            </w:r>
          </w:p>
        </w:tc>
      </w:tr>
    </w:tbl>
    <w:p w:rsidR="00B31D8C" w:rsidRPr="004823E7" w:rsidRDefault="00B31D8C" w:rsidP="00B31D8C">
      <w:pPr>
        <w:rPr>
          <w:highlight w:val="green"/>
          <w:lang w:val="kk-KZ"/>
        </w:rPr>
      </w:pPr>
    </w:p>
    <w:p w:rsidR="00B31D8C" w:rsidRPr="004823E7" w:rsidRDefault="00B31D8C" w:rsidP="00B31D8C">
      <w:pPr>
        <w:spacing w:line="325" w:lineRule="exact"/>
        <w:rPr>
          <w:sz w:val="20"/>
          <w:szCs w:val="20"/>
          <w:highlight w:val="green"/>
          <w:lang w:val="kk-KZ"/>
        </w:rPr>
      </w:pPr>
    </w:p>
    <w:p w:rsidR="00B31D8C" w:rsidRPr="003F1A2D" w:rsidRDefault="00B31D8C" w:rsidP="00B31D8C">
      <w:pPr>
        <w:ind w:left="140"/>
        <w:rPr>
          <w:sz w:val="24"/>
          <w:szCs w:val="24"/>
          <w:lang w:val="kk-KZ"/>
        </w:rPr>
      </w:pPr>
      <w:r w:rsidRPr="003F1A2D">
        <w:rPr>
          <w:rFonts w:eastAsia="Times New Roman"/>
          <w:b/>
          <w:bCs/>
          <w:sz w:val="24"/>
          <w:szCs w:val="24"/>
          <w:lang w:val="kk-KZ"/>
        </w:rPr>
        <w:t>2023-2024 оқу жылында «Күншуақ» шағын орталығында 1 тәрбиешінің біліктілік арттыру курстары</w:t>
      </w:r>
    </w:p>
    <w:p w:rsidR="00B31D8C" w:rsidRPr="003F1A2D" w:rsidRDefault="00B31D8C" w:rsidP="00B31D8C">
      <w:pPr>
        <w:spacing w:line="191" w:lineRule="exact"/>
        <w:rPr>
          <w:sz w:val="24"/>
          <w:szCs w:val="24"/>
          <w:lang w:val="kk-KZ"/>
        </w:rPr>
      </w:pPr>
    </w:p>
    <w:tbl>
      <w:tblPr>
        <w:tblW w:w="0" w:type="auto"/>
        <w:tblInd w:w="10" w:type="dxa"/>
        <w:tblLayout w:type="fixed"/>
        <w:tblCellMar>
          <w:left w:w="0" w:type="dxa"/>
          <w:right w:w="0" w:type="dxa"/>
        </w:tblCellMar>
        <w:tblLook w:val="04A0"/>
      </w:tblPr>
      <w:tblGrid>
        <w:gridCol w:w="440"/>
        <w:gridCol w:w="2280"/>
        <w:gridCol w:w="3120"/>
        <w:gridCol w:w="140"/>
        <w:gridCol w:w="1840"/>
        <w:gridCol w:w="140"/>
        <w:gridCol w:w="1980"/>
        <w:gridCol w:w="160"/>
      </w:tblGrid>
      <w:tr w:rsidR="00B31D8C" w:rsidRPr="004823E7" w:rsidTr="00E80F6C">
        <w:trPr>
          <w:trHeight w:val="261"/>
        </w:trPr>
        <w:tc>
          <w:tcPr>
            <w:tcW w:w="440" w:type="dxa"/>
            <w:tcBorders>
              <w:top w:val="single" w:sz="8" w:space="0" w:color="auto"/>
              <w:left w:val="single" w:sz="8" w:space="0" w:color="auto"/>
              <w:bottom w:val="single" w:sz="8" w:space="0" w:color="auto"/>
              <w:right w:val="single" w:sz="8" w:space="0" w:color="auto"/>
            </w:tcBorders>
            <w:vAlign w:val="bottom"/>
          </w:tcPr>
          <w:p w:rsidR="00B31D8C" w:rsidRPr="004823E7" w:rsidRDefault="00B31D8C" w:rsidP="00E80F6C">
            <w:pPr>
              <w:ind w:left="120"/>
              <w:rPr>
                <w:b/>
                <w:bCs/>
                <w:sz w:val="20"/>
                <w:szCs w:val="20"/>
                <w:lang w:val="kk-KZ"/>
              </w:rPr>
            </w:pPr>
            <w:r w:rsidRPr="004823E7">
              <w:rPr>
                <w:rFonts w:eastAsia="Times New Roman"/>
                <w:b/>
                <w:bCs/>
                <w:lang w:val="kk-KZ"/>
              </w:rPr>
              <w:t>№</w:t>
            </w:r>
          </w:p>
        </w:tc>
        <w:tc>
          <w:tcPr>
            <w:tcW w:w="2280" w:type="dxa"/>
            <w:tcBorders>
              <w:top w:val="single" w:sz="8" w:space="0" w:color="auto"/>
              <w:bottom w:val="single" w:sz="8" w:space="0" w:color="auto"/>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Аты-жөні</w:t>
            </w:r>
          </w:p>
        </w:tc>
        <w:tc>
          <w:tcPr>
            <w:tcW w:w="3120" w:type="dxa"/>
            <w:tcBorders>
              <w:top w:val="single" w:sz="8" w:space="0" w:color="auto"/>
              <w:bottom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Курс тақырыбы</w:t>
            </w:r>
          </w:p>
        </w:tc>
        <w:tc>
          <w:tcPr>
            <w:tcW w:w="140" w:type="dxa"/>
            <w:tcBorders>
              <w:top w:val="single" w:sz="8" w:space="0" w:color="auto"/>
              <w:bottom w:val="single" w:sz="8" w:space="0" w:color="auto"/>
              <w:right w:val="single" w:sz="8" w:space="0" w:color="auto"/>
            </w:tcBorders>
            <w:vAlign w:val="bottom"/>
          </w:tcPr>
          <w:p w:rsidR="00B31D8C" w:rsidRPr="004823E7" w:rsidRDefault="00B31D8C" w:rsidP="00E80F6C">
            <w:pPr>
              <w:rPr>
                <w:b/>
                <w:bCs/>
                <w:lang w:val="kk-KZ"/>
              </w:rPr>
            </w:pPr>
          </w:p>
        </w:tc>
        <w:tc>
          <w:tcPr>
            <w:tcW w:w="1840" w:type="dxa"/>
            <w:tcBorders>
              <w:top w:val="single" w:sz="8" w:space="0" w:color="auto"/>
              <w:bottom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Мерзім</w:t>
            </w:r>
          </w:p>
        </w:tc>
        <w:tc>
          <w:tcPr>
            <w:tcW w:w="140" w:type="dxa"/>
            <w:tcBorders>
              <w:top w:val="single" w:sz="8" w:space="0" w:color="auto"/>
              <w:bottom w:val="single" w:sz="8" w:space="0" w:color="auto"/>
              <w:right w:val="single" w:sz="8" w:space="0" w:color="auto"/>
            </w:tcBorders>
            <w:vAlign w:val="bottom"/>
          </w:tcPr>
          <w:p w:rsidR="00B31D8C" w:rsidRPr="004823E7" w:rsidRDefault="00B31D8C" w:rsidP="00E80F6C">
            <w:pPr>
              <w:rPr>
                <w:b/>
                <w:bCs/>
                <w:lang w:val="kk-KZ"/>
              </w:rPr>
            </w:pPr>
          </w:p>
        </w:tc>
        <w:tc>
          <w:tcPr>
            <w:tcW w:w="2140" w:type="dxa"/>
            <w:gridSpan w:val="2"/>
            <w:tcBorders>
              <w:top w:val="single" w:sz="8" w:space="0" w:color="auto"/>
              <w:bottom w:val="single" w:sz="8" w:space="0" w:color="auto"/>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Курс өткен жері</w:t>
            </w:r>
          </w:p>
        </w:tc>
      </w:tr>
      <w:tr w:rsidR="00B31D8C" w:rsidRPr="004823E7" w:rsidTr="00E80F6C">
        <w:trPr>
          <w:trHeight w:val="243"/>
        </w:trPr>
        <w:tc>
          <w:tcPr>
            <w:tcW w:w="440" w:type="dxa"/>
            <w:vMerge w:val="restart"/>
            <w:tcBorders>
              <w:left w:val="single" w:sz="8" w:space="0" w:color="auto"/>
              <w:right w:val="single" w:sz="8" w:space="0" w:color="auto"/>
            </w:tcBorders>
          </w:tcPr>
          <w:p w:rsidR="00B31D8C" w:rsidRPr="004823E7" w:rsidRDefault="00B31D8C" w:rsidP="00E80F6C">
            <w:pPr>
              <w:spacing w:line="243" w:lineRule="exact"/>
              <w:ind w:left="120"/>
              <w:jc w:val="center"/>
              <w:rPr>
                <w:sz w:val="20"/>
                <w:szCs w:val="20"/>
                <w:lang w:val="kk-KZ"/>
              </w:rPr>
            </w:pPr>
            <w:r w:rsidRPr="004823E7">
              <w:rPr>
                <w:rFonts w:eastAsia="Times New Roman"/>
                <w:lang w:val="kk-KZ"/>
              </w:rPr>
              <w:t>1</w:t>
            </w:r>
          </w:p>
        </w:tc>
        <w:tc>
          <w:tcPr>
            <w:tcW w:w="2280" w:type="dxa"/>
            <w:vMerge w:val="restart"/>
            <w:tcBorders>
              <w:right w:val="single" w:sz="8" w:space="0" w:color="auto"/>
            </w:tcBorders>
          </w:tcPr>
          <w:p w:rsidR="00B31D8C" w:rsidRPr="004823E7" w:rsidRDefault="00B31D8C" w:rsidP="00E80F6C">
            <w:pPr>
              <w:spacing w:line="243" w:lineRule="exact"/>
              <w:ind w:left="100"/>
              <w:jc w:val="center"/>
              <w:rPr>
                <w:sz w:val="20"/>
                <w:szCs w:val="20"/>
                <w:lang w:val="kk-KZ"/>
              </w:rPr>
            </w:pPr>
            <w:r w:rsidRPr="004823E7">
              <w:rPr>
                <w:lang w:val="kk-KZ"/>
              </w:rPr>
              <w:t>Куттыбаева Мунира Толемысовна</w:t>
            </w:r>
          </w:p>
        </w:tc>
        <w:tc>
          <w:tcPr>
            <w:tcW w:w="3120" w:type="dxa"/>
            <w:vMerge w:val="restart"/>
          </w:tcPr>
          <w:p w:rsidR="00B31D8C" w:rsidRPr="004823E7" w:rsidRDefault="00B31D8C" w:rsidP="00E80F6C">
            <w:pPr>
              <w:spacing w:line="243" w:lineRule="exact"/>
              <w:ind w:left="100"/>
              <w:jc w:val="center"/>
              <w:rPr>
                <w:sz w:val="20"/>
                <w:szCs w:val="20"/>
                <w:lang w:val="kk-KZ"/>
              </w:rPr>
            </w:pPr>
            <w:r w:rsidRPr="004823E7">
              <w:rPr>
                <w:rFonts w:eastAsia="Times New Roman"/>
                <w:lang w:val="kk-KZ"/>
              </w:rPr>
              <w:t>«Мектепке дейінгі білім беру</w:t>
            </w:r>
          </w:p>
          <w:p w:rsidR="00B31D8C" w:rsidRPr="004823E7" w:rsidRDefault="00B31D8C" w:rsidP="00E80F6C">
            <w:pPr>
              <w:ind w:left="100"/>
              <w:jc w:val="center"/>
              <w:rPr>
                <w:sz w:val="20"/>
                <w:szCs w:val="20"/>
                <w:lang w:val="kk-KZ"/>
              </w:rPr>
            </w:pPr>
            <w:r w:rsidRPr="004823E7">
              <w:rPr>
                <w:rFonts w:eastAsia="Times New Roman"/>
                <w:lang w:val="kk-KZ"/>
              </w:rPr>
              <w:t>ұйымдары педагогтерінің ойын</w:t>
            </w:r>
          </w:p>
          <w:p w:rsidR="00B31D8C" w:rsidRPr="004823E7" w:rsidRDefault="00B31D8C" w:rsidP="00E80F6C">
            <w:pPr>
              <w:ind w:left="100"/>
              <w:jc w:val="center"/>
              <w:rPr>
                <w:sz w:val="20"/>
                <w:szCs w:val="20"/>
                <w:lang w:val="kk-KZ"/>
              </w:rPr>
            </w:pPr>
            <w:r w:rsidRPr="004823E7">
              <w:rPr>
                <w:rFonts w:eastAsia="Times New Roman"/>
                <w:lang w:val="kk-KZ"/>
              </w:rPr>
              <w:t>құзыреттілігін дамыту»</w:t>
            </w:r>
          </w:p>
          <w:p w:rsidR="00B31D8C" w:rsidRPr="004823E7" w:rsidRDefault="00B31D8C" w:rsidP="00E80F6C">
            <w:pPr>
              <w:spacing w:line="249" w:lineRule="exact"/>
              <w:ind w:left="100"/>
              <w:jc w:val="center"/>
              <w:rPr>
                <w:sz w:val="20"/>
                <w:szCs w:val="20"/>
                <w:lang w:val="kk-KZ"/>
              </w:rPr>
            </w:pPr>
            <w:r w:rsidRPr="004823E7">
              <w:rPr>
                <w:rFonts w:eastAsia="Times New Roman"/>
                <w:lang w:val="kk-KZ"/>
              </w:rPr>
              <w:lastRenderedPageBreak/>
              <w:t>бағдарламасы</w:t>
            </w:r>
          </w:p>
        </w:tc>
        <w:tc>
          <w:tcPr>
            <w:tcW w:w="140" w:type="dxa"/>
            <w:tcBorders>
              <w:right w:val="single" w:sz="8" w:space="0" w:color="auto"/>
            </w:tcBorders>
          </w:tcPr>
          <w:p w:rsidR="00B31D8C" w:rsidRPr="004823E7" w:rsidRDefault="00B31D8C" w:rsidP="00E80F6C">
            <w:pPr>
              <w:jc w:val="center"/>
              <w:rPr>
                <w:sz w:val="21"/>
                <w:szCs w:val="21"/>
                <w:lang w:val="kk-KZ"/>
              </w:rPr>
            </w:pPr>
          </w:p>
        </w:tc>
        <w:tc>
          <w:tcPr>
            <w:tcW w:w="1840" w:type="dxa"/>
            <w:vMerge w:val="restart"/>
          </w:tcPr>
          <w:p w:rsidR="00B31D8C" w:rsidRPr="004823E7" w:rsidRDefault="00B31D8C" w:rsidP="00E80F6C">
            <w:pPr>
              <w:spacing w:line="243" w:lineRule="exact"/>
              <w:ind w:left="100"/>
              <w:jc w:val="center"/>
              <w:rPr>
                <w:sz w:val="20"/>
                <w:szCs w:val="20"/>
                <w:lang w:val="kk-KZ"/>
              </w:rPr>
            </w:pPr>
            <w:r w:rsidRPr="004823E7">
              <w:rPr>
                <w:rFonts w:eastAsia="Times New Roman"/>
                <w:lang w:val="kk-KZ"/>
              </w:rPr>
              <w:t>26.03-05.04.2024</w:t>
            </w:r>
          </w:p>
          <w:p w:rsidR="00B31D8C" w:rsidRPr="004823E7" w:rsidRDefault="00B31D8C" w:rsidP="00E80F6C">
            <w:pPr>
              <w:ind w:left="100"/>
              <w:jc w:val="center"/>
              <w:rPr>
                <w:sz w:val="20"/>
                <w:szCs w:val="20"/>
                <w:lang w:val="kk-KZ"/>
              </w:rPr>
            </w:pPr>
            <w:r w:rsidRPr="004823E7">
              <w:rPr>
                <w:rFonts w:eastAsia="Times New Roman"/>
                <w:lang w:val="kk-KZ"/>
              </w:rPr>
              <w:t>жыл</w:t>
            </w:r>
          </w:p>
          <w:p w:rsidR="00B31D8C" w:rsidRPr="004823E7" w:rsidRDefault="00B31D8C" w:rsidP="00E80F6C">
            <w:pPr>
              <w:ind w:left="100"/>
              <w:jc w:val="center"/>
              <w:rPr>
                <w:sz w:val="20"/>
                <w:szCs w:val="20"/>
                <w:lang w:val="kk-KZ"/>
              </w:rPr>
            </w:pPr>
            <w:r w:rsidRPr="004823E7">
              <w:rPr>
                <w:rFonts w:eastAsia="Times New Roman"/>
                <w:lang w:val="kk-KZ"/>
              </w:rPr>
              <w:t>72 сағат</w:t>
            </w:r>
          </w:p>
        </w:tc>
        <w:tc>
          <w:tcPr>
            <w:tcW w:w="140" w:type="dxa"/>
            <w:tcBorders>
              <w:right w:val="single" w:sz="8" w:space="0" w:color="auto"/>
            </w:tcBorders>
          </w:tcPr>
          <w:p w:rsidR="00B31D8C" w:rsidRPr="004823E7" w:rsidRDefault="00B31D8C" w:rsidP="00E80F6C">
            <w:pPr>
              <w:jc w:val="center"/>
              <w:rPr>
                <w:sz w:val="21"/>
                <w:szCs w:val="21"/>
                <w:lang w:val="kk-KZ"/>
              </w:rPr>
            </w:pPr>
          </w:p>
        </w:tc>
        <w:tc>
          <w:tcPr>
            <w:tcW w:w="2140" w:type="dxa"/>
            <w:gridSpan w:val="2"/>
            <w:tcBorders>
              <w:right w:val="single" w:sz="8" w:space="0" w:color="auto"/>
            </w:tcBorders>
          </w:tcPr>
          <w:p w:rsidR="00B31D8C" w:rsidRPr="004823E7" w:rsidRDefault="00B31D8C" w:rsidP="00E80F6C">
            <w:pPr>
              <w:spacing w:line="243" w:lineRule="exact"/>
              <w:ind w:left="100"/>
              <w:jc w:val="center"/>
              <w:rPr>
                <w:sz w:val="20"/>
                <w:szCs w:val="20"/>
                <w:lang w:val="kk-KZ"/>
              </w:rPr>
            </w:pPr>
            <w:r w:rsidRPr="004823E7">
              <w:rPr>
                <w:rFonts w:eastAsia="Times New Roman"/>
                <w:lang w:val="kk-KZ"/>
              </w:rPr>
              <w:t>«Өрлеу» БАҰО</w:t>
            </w:r>
          </w:p>
        </w:tc>
      </w:tr>
      <w:tr w:rsidR="00B31D8C" w:rsidRPr="004823E7" w:rsidTr="00E80F6C">
        <w:trPr>
          <w:trHeight w:val="252"/>
        </w:trPr>
        <w:tc>
          <w:tcPr>
            <w:tcW w:w="440" w:type="dxa"/>
            <w:vMerge/>
            <w:tcBorders>
              <w:left w:val="single" w:sz="8" w:space="0" w:color="auto"/>
              <w:right w:val="single" w:sz="8" w:space="0" w:color="auto"/>
            </w:tcBorders>
          </w:tcPr>
          <w:p w:rsidR="00B31D8C" w:rsidRPr="004823E7" w:rsidRDefault="00B31D8C" w:rsidP="00E80F6C">
            <w:pPr>
              <w:jc w:val="center"/>
              <w:rPr>
                <w:sz w:val="21"/>
                <w:szCs w:val="21"/>
                <w:lang w:val="kk-KZ"/>
              </w:rPr>
            </w:pPr>
          </w:p>
        </w:tc>
        <w:tc>
          <w:tcPr>
            <w:tcW w:w="2280" w:type="dxa"/>
            <w:vMerge/>
            <w:tcBorders>
              <w:right w:val="single" w:sz="8" w:space="0" w:color="auto"/>
            </w:tcBorders>
          </w:tcPr>
          <w:p w:rsidR="00B31D8C" w:rsidRPr="004823E7" w:rsidRDefault="00B31D8C" w:rsidP="00E80F6C">
            <w:pPr>
              <w:ind w:left="100"/>
              <w:jc w:val="center"/>
              <w:rPr>
                <w:sz w:val="20"/>
                <w:szCs w:val="20"/>
                <w:lang w:val="kk-KZ"/>
              </w:rPr>
            </w:pPr>
          </w:p>
        </w:tc>
        <w:tc>
          <w:tcPr>
            <w:tcW w:w="3120" w:type="dxa"/>
            <w:vMerge/>
          </w:tcPr>
          <w:p w:rsidR="00B31D8C" w:rsidRPr="004823E7" w:rsidRDefault="00B31D8C" w:rsidP="00E80F6C">
            <w:pPr>
              <w:spacing w:line="249" w:lineRule="exact"/>
              <w:ind w:left="100"/>
              <w:jc w:val="center"/>
              <w:rPr>
                <w:sz w:val="20"/>
                <w:szCs w:val="20"/>
                <w:lang w:val="kk-KZ"/>
              </w:rPr>
            </w:pPr>
          </w:p>
        </w:tc>
        <w:tc>
          <w:tcPr>
            <w:tcW w:w="140" w:type="dxa"/>
            <w:tcBorders>
              <w:right w:val="single" w:sz="8" w:space="0" w:color="auto"/>
            </w:tcBorders>
          </w:tcPr>
          <w:p w:rsidR="00B31D8C" w:rsidRPr="004823E7" w:rsidRDefault="00B31D8C" w:rsidP="00E80F6C">
            <w:pPr>
              <w:jc w:val="center"/>
              <w:rPr>
                <w:sz w:val="21"/>
                <w:szCs w:val="21"/>
                <w:lang w:val="kk-KZ"/>
              </w:rPr>
            </w:pPr>
          </w:p>
        </w:tc>
        <w:tc>
          <w:tcPr>
            <w:tcW w:w="1840" w:type="dxa"/>
            <w:vMerge/>
          </w:tcPr>
          <w:p w:rsidR="00B31D8C" w:rsidRPr="004823E7" w:rsidRDefault="00B31D8C" w:rsidP="00E80F6C">
            <w:pPr>
              <w:ind w:left="100"/>
              <w:jc w:val="center"/>
              <w:rPr>
                <w:sz w:val="20"/>
                <w:szCs w:val="20"/>
                <w:lang w:val="kk-KZ"/>
              </w:rPr>
            </w:pPr>
          </w:p>
        </w:tc>
        <w:tc>
          <w:tcPr>
            <w:tcW w:w="140" w:type="dxa"/>
            <w:tcBorders>
              <w:right w:val="single" w:sz="8" w:space="0" w:color="auto"/>
            </w:tcBorders>
          </w:tcPr>
          <w:p w:rsidR="00B31D8C" w:rsidRPr="004823E7" w:rsidRDefault="00B31D8C" w:rsidP="00E80F6C">
            <w:pPr>
              <w:jc w:val="center"/>
              <w:rPr>
                <w:sz w:val="21"/>
                <w:szCs w:val="21"/>
                <w:lang w:val="kk-KZ"/>
              </w:rPr>
            </w:pPr>
          </w:p>
        </w:tc>
        <w:tc>
          <w:tcPr>
            <w:tcW w:w="1980" w:type="dxa"/>
            <w:vMerge w:val="restart"/>
          </w:tcPr>
          <w:p w:rsidR="00B31D8C" w:rsidRPr="004823E7" w:rsidRDefault="00B31D8C" w:rsidP="00E80F6C">
            <w:pPr>
              <w:jc w:val="center"/>
              <w:rPr>
                <w:sz w:val="21"/>
                <w:szCs w:val="21"/>
                <w:lang w:val="kk-KZ"/>
              </w:rPr>
            </w:pPr>
            <w:r w:rsidRPr="004823E7">
              <w:rPr>
                <w:sz w:val="21"/>
                <w:szCs w:val="21"/>
                <w:lang w:val="kk-KZ"/>
              </w:rPr>
              <w:t>№0671487</w:t>
            </w:r>
          </w:p>
        </w:tc>
        <w:tc>
          <w:tcPr>
            <w:tcW w:w="160" w:type="dxa"/>
            <w:tcBorders>
              <w:right w:val="single" w:sz="8" w:space="0" w:color="auto"/>
            </w:tcBorders>
            <w:vAlign w:val="bottom"/>
          </w:tcPr>
          <w:p w:rsidR="00B31D8C" w:rsidRPr="004823E7" w:rsidRDefault="00B31D8C" w:rsidP="00E80F6C">
            <w:pPr>
              <w:rPr>
                <w:sz w:val="21"/>
                <w:szCs w:val="21"/>
                <w:lang w:val="kk-KZ"/>
              </w:rPr>
            </w:pPr>
          </w:p>
        </w:tc>
      </w:tr>
      <w:tr w:rsidR="00B31D8C" w:rsidRPr="004823E7" w:rsidTr="00E80F6C">
        <w:trPr>
          <w:trHeight w:val="257"/>
        </w:trPr>
        <w:tc>
          <w:tcPr>
            <w:tcW w:w="440" w:type="dxa"/>
            <w:vMerge/>
            <w:tcBorders>
              <w:left w:val="single" w:sz="8" w:space="0" w:color="auto"/>
              <w:right w:val="single" w:sz="8" w:space="0" w:color="auto"/>
            </w:tcBorders>
            <w:vAlign w:val="bottom"/>
          </w:tcPr>
          <w:p w:rsidR="00B31D8C" w:rsidRPr="004823E7" w:rsidRDefault="00B31D8C" w:rsidP="00E80F6C">
            <w:pPr>
              <w:rPr>
                <w:highlight w:val="green"/>
                <w:lang w:val="kk-KZ"/>
              </w:rPr>
            </w:pPr>
          </w:p>
        </w:tc>
        <w:tc>
          <w:tcPr>
            <w:tcW w:w="2280" w:type="dxa"/>
            <w:vMerge/>
            <w:tcBorders>
              <w:right w:val="single" w:sz="8" w:space="0" w:color="auto"/>
            </w:tcBorders>
            <w:vAlign w:val="bottom"/>
          </w:tcPr>
          <w:p w:rsidR="00B31D8C" w:rsidRPr="004823E7" w:rsidRDefault="00B31D8C" w:rsidP="00E80F6C">
            <w:pPr>
              <w:rPr>
                <w:highlight w:val="green"/>
                <w:lang w:val="kk-KZ"/>
              </w:rPr>
            </w:pPr>
          </w:p>
        </w:tc>
        <w:tc>
          <w:tcPr>
            <w:tcW w:w="3120" w:type="dxa"/>
            <w:vMerge/>
            <w:vAlign w:val="bottom"/>
          </w:tcPr>
          <w:p w:rsidR="00B31D8C" w:rsidRPr="004823E7" w:rsidRDefault="00B31D8C" w:rsidP="00E80F6C">
            <w:pPr>
              <w:spacing w:line="249" w:lineRule="exact"/>
              <w:ind w:left="100"/>
              <w:rPr>
                <w:sz w:val="20"/>
                <w:szCs w:val="20"/>
                <w:highlight w:val="green"/>
                <w:lang w:val="kk-KZ"/>
              </w:rPr>
            </w:pPr>
          </w:p>
        </w:tc>
        <w:tc>
          <w:tcPr>
            <w:tcW w:w="140" w:type="dxa"/>
            <w:tcBorders>
              <w:right w:val="single" w:sz="8" w:space="0" w:color="auto"/>
            </w:tcBorders>
            <w:vAlign w:val="bottom"/>
          </w:tcPr>
          <w:p w:rsidR="00B31D8C" w:rsidRPr="004823E7" w:rsidRDefault="00B31D8C" w:rsidP="00E80F6C">
            <w:pPr>
              <w:rPr>
                <w:highlight w:val="green"/>
                <w:lang w:val="kk-KZ"/>
              </w:rPr>
            </w:pPr>
          </w:p>
        </w:tc>
        <w:tc>
          <w:tcPr>
            <w:tcW w:w="1840" w:type="dxa"/>
            <w:vMerge/>
            <w:vAlign w:val="bottom"/>
          </w:tcPr>
          <w:p w:rsidR="00B31D8C" w:rsidRPr="004823E7" w:rsidRDefault="00B31D8C" w:rsidP="00E80F6C">
            <w:pPr>
              <w:ind w:left="100"/>
              <w:rPr>
                <w:sz w:val="20"/>
                <w:szCs w:val="20"/>
                <w:highlight w:val="green"/>
                <w:lang w:val="kk-KZ"/>
              </w:rPr>
            </w:pPr>
          </w:p>
        </w:tc>
        <w:tc>
          <w:tcPr>
            <w:tcW w:w="140" w:type="dxa"/>
            <w:tcBorders>
              <w:right w:val="single" w:sz="8" w:space="0" w:color="auto"/>
            </w:tcBorders>
            <w:vAlign w:val="bottom"/>
          </w:tcPr>
          <w:p w:rsidR="00B31D8C" w:rsidRPr="004823E7" w:rsidRDefault="00B31D8C" w:rsidP="00E80F6C">
            <w:pPr>
              <w:rPr>
                <w:highlight w:val="green"/>
                <w:lang w:val="kk-KZ"/>
              </w:rPr>
            </w:pPr>
          </w:p>
        </w:tc>
        <w:tc>
          <w:tcPr>
            <w:tcW w:w="1980" w:type="dxa"/>
            <w:vMerge/>
            <w:vAlign w:val="bottom"/>
          </w:tcPr>
          <w:p w:rsidR="00B31D8C" w:rsidRPr="004823E7" w:rsidRDefault="00B31D8C" w:rsidP="00E80F6C">
            <w:pPr>
              <w:rPr>
                <w:highlight w:val="green"/>
                <w:lang w:val="kk-KZ"/>
              </w:rPr>
            </w:pPr>
          </w:p>
        </w:tc>
        <w:tc>
          <w:tcPr>
            <w:tcW w:w="160" w:type="dxa"/>
            <w:tcBorders>
              <w:right w:val="single" w:sz="8" w:space="0" w:color="auto"/>
            </w:tcBorders>
            <w:vAlign w:val="bottom"/>
          </w:tcPr>
          <w:p w:rsidR="00B31D8C" w:rsidRPr="004823E7" w:rsidRDefault="00B31D8C" w:rsidP="00E80F6C">
            <w:pPr>
              <w:rPr>
                <w:highlight w:val="green"/>
                <w:lang w:val="kk-KZ"/>
              </w:rPr>
            </w:pPr>
          </w:p>
        </w:tc>
      </w:tr>
      <w:tr w:rsidR="00B31D8C" w:rsidRPr="004823E7" w:rsidTr="00E80F6C">
        <w:trPr>
          <w:trHeight w:val="250"/>
        </w:trPr>
        <w:tc>
          <w:tcPr>
            <w:tcW w:w="440" w:type="dxa"/>
            <w:vMerge/>
            <w:tcBorders>
              <w:left w:val="single" w:sz="8" w:space="0" w:color="auto"/>
              <w:right w:val="single" w:sz="8" w:space="0" w:color="auto"/>
            </w:tcBorders>
            <w:vAlign w:val="bottom"/>
          </w:tcPr>
          <w:p w:rsidR="00B31D8C" w:rsidRPr="004823E7" w:rsidRDefault="00B31D8C" w:rsidP="00E80F6C">
            <w:pPr>
              <w:rPr>
                <w:sz w:val="21"/>
                <w:szCs w:val="21"/>
                <w:highlight w:val="green"/>
                <w:lang w:val="kk-KZ"/>
              </w:rPr>
            </w:pPr>
          </w:p>
        </w:tc>
        <w:tc>
          <w:tcPr>
            <w:tcW w:w="2280" w:type="dxa"/>
            <w:vMerge/>
            <w:tcBorders>
              <w:right w:val="single" w:sz="8" w:space="0" w:color="auto"/>
            </w:tcBorders>
            <w:vAlign w:val="bottom"/>
          </w:tcPr>
          <w:p w:rsidR="00B31D8C" w:rsidRPr="004823E7" w:rsidRDefault="00B31D8C" w:rsidP="00E80F6C">
            <w:pPr>
              <w:rPr>
                <w:sz w:val="21"/>
                <w:szCs w:val="21"/>
                <w:highlight w:val="green"/>
                <w:lang w:val="kk-KZ"/>
              </w:rPr>
            </w:pPr>
          </w:p>
        </w:tc>
        <w:tc>
          <w:tcPr>
            <w:tcW w:w="3120" w:type="dxa"/>
            <w:vMerge/>
            <w:vAlign w:val="bottom"/>
          </w:tcPr>
          <w:p w:rsidR="00B31D8C" w:rsidRPr="004823E7" w:rsidRDefault="00B31D8C" w:rsidP="00E80F6C">
            <w:pPr>
              <w:spacing w:line="249" w:lineRule="exact"/>
              <w:ind w:left="100"/>
              <w:rPr>
                <w:sz w:val="20"/>
                <w:szCs w:val="20"/>
                <w:highlight w:val="green"/>
                <w:lang w:val="kk-KZ"/>
              </w:rPr>
            </w:pPr>
          </w:p>
        </w:tc>
        <w:tc>
          <w:tcPr>
            <w:tcW w:w="140" w:type="dxa"/>
            <w:tcBorders>
              <w:right w:val="single" w:sz="8" w:space="0" w:color="auto"/>
            </w:tcBorders>
            <w:vAlign w:val="bottom"/>
          </w:tcPr>
          <w:p w:rsidR="00B31D8C" w:rsidRPr="004823E7" w:rsidRDefault="00B31D8C" w:rsidP="00E80F6C">
            <w:pPr>
              <w:rPr>
                <w:sz w:val="21"/>
                <w:szCs w:val="21"/>
                <w:highlight w:val="green"/>
                <w:lang w:val="kk-KZ"/>
              </w:rPr>
            </w:pPr>
          </w:p>
        </w:tc>
        <w:tc>
          <w:tcPr>
            <w:tcW w:w="1840" w:type="dxa"/>
            <w:vMerge/>
            <w:vAlign w:val="bottom"/>
          </w:tcPr>
          <w:p w:rsidR="00B31D8C" w:rsidRPr="004823E7" w:rsidRDefault="00B31D8C" w:rsidP="00E80F6C">
            <w:pPr>
              <w:rPr>
                <w:sz w:val="21"/>
                <w:szCs w:val="21"/>
                <w:highlight w:val="green"/>
                <w:lang w:val="kk-KZ"/>
              </w:rPr>
            </w:pPr>
          </w:p>
        </w:tc>
        <w:tc>
          <w:tcPr>
            <w:tcW w:w="140" w:type="dxa"/>
            <w:tcBorders>
              <w:right w:val="single" w:sz="8" w:space="0" w:color="auto"/>
            </w:tcBorders>
            <w:vAlign w:val="bottom"/>
          </w:tcPr>
          <w:p w:rsidR="00B31D8C" w:rsidRPr="004823E7" w:rsidRDefault="00B31D8C" w:rsidP="00E80F6C">
            <w:pPr>
              <w:rPr>
                <w:sz w:val="21"/>
                <w:szCs w:val="21"/>
                <w:highlight w:val="green"/>
                <w:lang w:val="kk-KZ"/>
              </w:rPr>
            </w:pPr>
          </w:p>
        </w:tc>
        <w:tc>
          <w:tcPr>
            <w:tcW w:w="1980" w:type="dxa"/>
            <w:vMerge/>
            <w:vAlign w:val="bottom"/>
          </w:tcPr>
          <w:p w:rsidR="00B31D8C" w:rsidRPr="004823E7" w:rsidRDefault="00B31D8C" w:rsidP="00E80F6C">
            <w:pPr>
              <w:rPr>
                <w:sz w:val="21"/>
                <w:szCs w:val="21"/>
                <w:highlight w:val="green"/>
                <w:lang w:val="kk-KZ"/>
              </w:rPr>
            </w:pPr>
          </w:p>
        </w:tc>
        <w:tc>
          <w:tcPr>
            <w:tcW w:w="160" w:type="dxa"/>
            <w:tcBorders>
              <w:right w:val="single" w:sz="8" w:space="0" w:color="auto"/>
            </w:tcBorders>
            <w:vAlign w:val="bottom"/>
          </w:tcPr>
          <w:p w:rsidR="00B31D8C" w:rsidRPr="004823E7" w:rsidRDefault="00B31D8C" w:rsidP="00E80F6C">
            <w:pPr>
              <w:rPr>
                <w:sz w:val="21"/>
                <w:szCs w:val="21"/>
                <w:highlight w:val="green"/>
                <w:lang w:val="kk-KZ"/>
              </w:rPr>
            </w:pPr>
          </w:p>
        </w:tc>
      </w:tr>
      <w:tr w:rsidR="00B31D8C" w:rsidRPr="004823E7" w:rsidTr="00E80F6C">
        <w:trPr>
          <w:trHeight w:val="259"/>
        </w:trPr>
        <w:tc>
          <w:tcPr>
            <w:tcW w:w="440" w:type="dxa"/>
            <w:vMerge/>
            <w:tcBorders>
              <w:left w:val="single" w:sz="8" w:space="0" w:color="auto"/>
              <w:bottom w:val="single" w:sz="8" w:space="0" w:color="auto"/>
              <w:right w:val="single" w:sz="8" w:space="0" w:color="auto"/>
            </w:tcBorders>
            <w:vAlign w:val="bottom"/>
          </w:tcPr>
          <w:p w:rsidR="00B31D8C" w:rsidRPr="004823E7" w:rsidRDefault="00B31D8C" w:rsidP="00E80F6C">
            <w:pPr>
              <w:rPr>
                <w:highlight w:val="green"/>
                <w:lang w:val="kk-KZ"/>
              </w:rPr>
            </w:pPr>
          </w:p>
        </w:tc>
        <w:tc>
          <w:tcPr>
            <w:tcW w:w="2280" w:type="dxa"/>
            <w:vMerge/>
            <w:tcBorders>
              <w:bottom w:val="single" w:sz="8" w:space="0" w:color="auto"/>
              <w:right w:val="single" w:sz="8" w:space="0" w:color="auto"/>
            </w:tcBorders>
            <w:vAlign w:val="bottom"/>
          </w:tcPr>
          <w:p w:rsidR="00B31D8C" w:rsidRPr="004823E7" w:rsidRDefault="00B31D8C" w:rsidP="00E80F6C">
            <w:pPr>
              <w:rPr>
                <w:highlight w:val="green"/>
                <w:lang w:val="kk-KZ"/>
              </w:rPr>
            </w:pPr>
          </w:p>
        </w:tc>
        <w:tc>
          <w:tcPr>
            <w:tcW w:w="3120" w:type="dxa"/>
            <w:vMerge/>
            <w:tcBorders>
              <w:bottom w:val="single" w:sz="8" w:space="0" w:color="auto"/>
            </w:tcBorders>
            <w:vAlign w:val="bottom"/>
          </w:tcPr>
          <w:p w:rsidR="00B31D8C" w:rsidRPr="004823E7" w:rsidRDefault="00B31D8C" w:rsidP="00E80F6C">
            <w:pPr>
              <w:rPr>
                <w:highlight w:val="green"/>
                <w:lang w:val="kk-KZ"/>
              </w:rPr>
            </w:pPr>
          </w:p>
        </w:tc>
        <w:tc>
          <w:tcPr>
            <w:tcW w:w="140" w:type="dxa"/>
            <w:tcBorders>
              <w:bottom w:val="single" w:sz="8" w:space="0" w:color="auto"/>
              <w:right w:val="single" w:sz="8" w:space="0" w:color="auto"/>
            </w:tcBorders>
            <w:vAlign w:val="bottom"/>
          </w:tcPr>
          <w:p w:rsidR="00B31D8C" w:rsidRPr="004823E7" w:rsidRDefault="00B31D8C" w:rsidP="00E80F6C">
            <w:pPr>
              <w:rPr>
                <w:highlight w:val="green"/>
                <w:lang w:val="kk-KZ"/>
              </w:rPr>
            </w:pPr>
          </w:p>
        </w:tc>
        <w:tc>
          <w:tcPr>
            <w:tcW w:w="1840" w:type="dxa"/>
            <w:vMerge/>
            <w:tcBorders>
              <w:bottom w:val="single" w:sz="8" w:space="0" w:color="auto"/>
            </w:tcBorders>
            <w:vAlign w:val="bottom"/>
          </w:tcPr>
          <w:p w:rsidR="00B31D8C" w:rsidRPr="004823E7" w:rsidRDefault="00B31D8C" w:rsidP="00E80F6C">
            <w:pPr>
              <w:rPr>
                <w:highlight w:val="green"/>
                <w:lang w:val="kk-KZ"/>
              </w:rPr>
            </w:pPr>
          </w:p>
        </w:tc>
        <w:tc>
          <w:tcPr>
            <w:tcW w:w="140" w:type="dxa"/>
            <w:tcBorders>
              <w:bottom w:val="single" w:sz="8" w:space="0" w:color="auto"/>
              <w:right w:val="single" w:sz="8" w:space="0" w:color="auto"/>
            </w:tcBorders>
            <w:vAlign w:val="bottom"/>
          </w:tcPr>
          <w:p w:rsidR="00B31D8C" w:rsidRPr="004823E7" w:rsidRDefault="00B31D8C" w:rsidP="00E80F6C">
            <w:pPr>
              <w:rPr>
                <w:highlight w:val="green"/>
                <w:lang w:val="kk-KZ"/>
              </w:rPr>
            </w:pPr>
          </w:p>
        </w:tc>
        <w:tc>
          <w:tcPr>
            <w:tcW w:w="1980" w:type="dxa"/>
            <w:vMerge/>
            <w:tcBorders>
              <w:bottom w:val="single" w:sz="8" w:space="0" w:color="auto"/>
            </w:tcBorders>
            <w:vAlign w:val="bottom"/>
          </w:tcPr>
          <w:p w:rsidR="00B31D8C" w:rsidRPr="004823E7" w:rsidRDefault="00B31D8C" w:rsidP="00E80F6C">
            <w:pPr>
              <w:rPr>
                <w:highlight w:val="green"/>
                <w:lang w:val="kk-KZ"/>
              </w:rPr>
            </w:pPr>
          </w:p>
        </w:tc>
        <w:tc>
          <w:tcPr>
            <w:tcW w:w="160" w:type="dxa"/>
            <w:tcBorders>
              <w:bottom w:val="single" w:sz="8" w:space="0" w:color="auto"/>
              <w:right w:val="single" w:sz="8" w:space="0" w:color="auto"/>
            </w:tcBorders>
            <w:vAlign w:val="bottom"/>
          </w:tcPr>
          <w:p w:rsidR="00B31D8C" w:rsidRPr="004823E7" w:rsidRDefault="00B31D8C" w:rsidP="00E80F6C">
            <w:pPr>
              <w:rPr>
                <w:highlight w:val="green"/>
                <w:lang w:val="kk-KZ"/>
              </w:rPr>
            </w:pPr>
          </w:p>
        </w:tc>
      </w:tr>
      <w:tr w:rsidR="00B31D8C" w:rsidRPr="0047404D" w:rsidTr="00E80F6C">
        <w:trPr>
          <w:trHeight w:val="240"/>
        </w:trPr>
        <w:tc>
          <w:tcPr>
            <w:tcW w:w="10100" w:type="dxa"/>
            <w:gridSpan w:val="8"/>
            <w:vAlign w:val="bottom"/>
          </w:tcPr>
          <w:p w:rsidR="00B31D8C" w:rsidRPr="004823E7" w:rsidRDefault="00B31D8C" w:rsidP="00E80F6C">
            <w:pPr>
              <w:spacing w:line="240" w:lineRule="exact"/>
              <w:ind w:left="140"/>
              <w:rPr>
                <w:rFonts w:eastAsia="Times New Roman"/>
                <w:b/>
                <w:bCs/>
                <w:lang w:val="kk-KZ"/>
              </w:rPr>
            </w:pPr>
          </w:p>
          <w:p w:rsidR="00B31D8C" w:rsidRPr="003F1A2D" w:rsidRDefault="00B31D8C" w:rsidP="00E80F6C">
            <w:pPr>
              <w:ind w:left="140"/>
              <w:rPr>
                <w:sz w:val="24"/>
                <w:szCs w:val="24"/>
                <w:lang w:val="kk-KZ"/>
              </w:rPr>
            </w:pPr>
            <w:r w:rsidRPr="003F1A2D">
              <w:rPr>
                <w:rFonts w:eastAsia="Times New Roman"/>
                <w:b/>
                <w:bCs/>
                <w:sz w:val="24"/>
                <w:szCs w:val="24"/>
                <w:lang w:val="kk-KZ"/>
              </w:rPr>
              <w:t xml:space="preserve">2023-2024 оқу жылында </w:t>
            </w:r>
            <w:r w:rsidR="005818F1">
              <w:rPr>
                <w:rFonts w:eastAsia="Times New Roman"/>
                <w:b/>
                <w:bCs/>
                <w:sz w:val="24"/>
                <w:szCs w:val="24"/>
                <w:lang w:val="kk-KZ"/>
              </w:rPr>
              <w:t>балабақшаның «Балапан» тобында 2</w:t>
            </w:r>
            <w:r w:rsidRPr="003F1A2D">
              <w:rPr>
                <w:rFonts w:eastAsia="Times New Roman"/>
                <w:b/>
                <w:bCs/>
                <w:sz w:val="24"/>
                <w:szCs w:val="24"/>
                <w:lang w:val="kk-KZ"/>
              </w:rPr>
              <w:t xml:space="preserve"> тәрбиешінің біліктілік арттыру курстары</w:t>
            </w:r>
          </w:p>
          <w:p w:rsidR="00B31D8C" w:rsidRPr="003F1A2D" w:rsidRDefault="00B31D8C" w:rsidP="00E80F6C">
            <w:pPr>
              <w:spacing w:line="191" w:lineRule="exact"/>
              <w:rPr>
                <w:sz w:val="24"/>
                <w:szCs w:val="24"/>
                <w:lang w:val="kk-KZ"/>
              </w:rPr>
            </w:pPr>
          </w:p>
          <w:tbl>
            <w:tblPr>
              <w:tblW w:w="10051" w:type="dxa"/>
              <w:tblInd w:w="10" w:type="dxa"/>
              <w:tblLayout w:type="fixed"/>
              <w:tblCellMar>
                <w:left w:w="0" w:type="dxa"/>
                <w:right w:w="0" w:type="dxa"/>
              </w:tblCellMar>
              <w:tblLook w:val="04A0"/>
            </w:tblPr>
            <w:tblGrid>
              <w:gridCol w:w="439"/>
              <w:gridCol w:w="2278"/>
              <w:gridCol w:w="3117"/>
              <w:gridCol w:w="140"/>
              <w:gridCol w:w="1838"/>
              <w:gridCol w:w="140"/>
              <w:gridCol w:w="1978"/>
              <w:gridCol w:w="91"/>
              <w:gridCol w:w="30"/>
            </w:tblGrid>
            <w:tr w:rsidR="00B31D8C" w:rsidRPr="004823E7" w:rsidTr="00B31D8C">
              <w:trPr>
                <w:trHeight w:val="261"/>
              </w:trPr>
              <w:tc>
                <w:tcPr>
                  <w:tcW w:w="440" w:type="dxa"/>
                  <w:tcBorders>
                    <w:top w:val="single" w:sz="8" w:space="0" w:color="auto"/>
                    <w:left w:val="single" w:sz="8" w:space="0" w:color="auto"/>
                    <w:bottom w:val="single" w:sz="8" w:space="0" w:color="auto"/>
                    <w:right w:val="single" w:sz="8" w:space="0" w:color="auto"/>
                  </w:tcBorders>
                  <w:vAlign w:val="bottom"/>
                </w:tcPr>
                <w:p w:rsidR="00B31D8C" w:rsidRPr="004823E7" w:rsidRDefault="00B31D8C" w:rsidP="00E80F6C">
                  <w:pPr>
                    <w:ind w:left="120"/>
                    <w:rPr>
                      <w:b/>
                      <w:bCs/>
                      <w:sz w:val="20"/>
                      <w:szCs w:val="20"/>
                      <w:lang w:val="kk-KZ"/>
                    </w:rPr>
                  </w:pPr>
                  <w:r w:rsidRPr="004823E7">
                    <w:rPr>
                      <w:rFonts w:eastAsia="Times New Roman"/>
                      <w:b/>
                      <w:bCs/>
                      <w:lang w:val="kk-KZ"/>
                    </w:rPr>
                    <w:t>№</w:t>
                  </w:r>
                </w:p>
              </w:tc>
              <w:tc>
                <w:tcPr>
                  <w:tcW w:w="2280" w:type="dxa"/>
                  <w:tcBorders>
                    <w:top w:val="single" w:sz="8" w:space="0" w:color="auto"/>
                    <w:bottom w:val="single" w:sz="8" w:space="0" w:color="auto"/>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Аты-жөні</w:t>
                  </w:r>
                </w:p>
              </w:tc>
              <w:tc>
                <w:tcPr>
                  <w:tcW w:w="3120" w:type="dxa"/>
                  <w:tcBorders>
                    <w:top w:val="single" w:sz="8" w:space="0" w:color="auto"/>
                    <w:bottom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Курс тақырыбы</w:t>
                  </w:r>
                </w:p>
              </w:tc>
              <w:tc>
                <w:tcPr>
                  <w:tcW w:w="140" w:type="dxa"/>
                  <w:tcBorders>
                    <w:top w:val="single" w:sz="8" w:space="0" w:color="auto"/>
                    <w:bottom w:val="single" w:sz="8" w:space="0" w:color="auto"/>
                    <w:right w:val="single" w:sz="8" w:space="0" w:color="auto"/>
                  </w:tcBorders>
                  <w:vAlign w:val="bottom"/>
                </w:tcPr>
                <w:p w:rsidR="00B31D8C" w:rsidRPr="004823E7" w:rsidRDefault="00B31D8C" w:rsidP="00E80F6C">
                  <w:pPr>
                    <w:rPr>
                      <w:b/>
                      <w:bCs/>
                      <w:lang w:val="kk-KZ"/>
                    </w:rPr>
                  </w:pPr>
                </w:p>
              </w:tc>
              <w:tc>
                <w:tcPr>
                  <w:tcW w:w="1840" w:type="dxa"/>
                  <w:tcBorders>
                    <w:top w:val="single" w:sz="8" w:space="0" w:color="auto"/>
                    <w:bottom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Мерзім</w:t>
                  </w:r>
                </w:p>
              </w:tc>
              <w:tc>
                <w:tcPr>
                  <w:tcW w:w="140" w:type="dxa"/>
                  <w:tcBorders>
                    <w:top w:val="single" w:sz="8" w:space="0" w:color="auto"/>
                    <w:bottom w:val="single" w:sz="8" w:space="0" w:color="auto"/>
                    <w:right w:val="single" w:sz="8" w:space="0" w:color="auto"/>
                  </w:tcBorders>
                  <w:vAlign w:val="bottom"/>
                </w:tcPr>
                <w:p w:rsidR="00B31D8C" w:rsidRPr="004823E7" w:rsidRDefault="00B31D8C" w:rsidP="00E80F6C">
                  <w:pPr>
                    <w:rPr>
                      <w:b/>
                      <w:bCs/>
                      <w:lang w:val="kk-KZ"/>
                    </w:rPr>
                  </w:pPr>
                </w:p>
              </w:tc>
              <w:tc>
                <w:tcPr>
                  <w:tcW w:w="2071" w:type="dxa"/>
                  <w:gridSpan w:val="2"/>
                  <w:tcBorders>
                    <w:top w:val="single" w:sz="8" w:space="0" w:color="auto"/>
                    <w:bottom w:val="single" w:sz="8" w:space="0" w:color="auto"/>
                    <w:right w:val="single" w:sz="4"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Курс өткен жері</w:t>
                  </w:r>
                </w:p>
              </w:tc>
              <w:tc>
                <w:tcPr>
                  <w:tcW w:w="20" w:type="dxa"/>
                  <w:tcBorders>
                    <w:top w:val="single" w:sz="8" w:space="0" w:color="auto"/>
                    <w:bottom w:val="single" w:sz="8" w:space="0" w:color="auto"/>
                    <w:right w:val="single" w:sz="4" w:space="0" w:color="auto"/>
                  </w:tcBorders>
                  <w:vAlign w:val="bottom"/>
                </w:tcPr>
                <w:p w:rsidR="00B31D8C" w:rsidRPr="004823E7" w:rsidRDefault="00B31D8C" w:rsidP="00B31D8C">
                  <w:pPr>
                    <w:rPr>
                      <w:sz w:val="20"/>
                      <w:szCs w:val="20"/>
                      <w:lang w:val="kk-KZ"/>
                    </w:rPr>
                  </w:pPr>
                </w:p>
              </w:tc>
            </w:tr>
            <w:tr w:rsidR="00B31D8C" w:rsidRPr="0047404D" w:rsidTr="00B31D8C">
              <w:trPr>
                <w:trHeight w:val="243"/>
              </w:trPr>
              <w:tc>
                <w:tcPr>
                  <w:tcW w:w="440" w:type="dxa"/>
                  <w:vMerge w:val="restart"/>
                  <w:tcBorders>
                    <w:left w:val="single" w:sz="8" w:space="0" w:color="auto"/>
                    <w:right w:val="single" w:sz="8" w:space="0" w:color="auto"/>
                  </w:tcBorders>
                </w:tcPr>
                <w:p w:rsidR="00B31D8C" w:rsidRPr="004823E7" w:rsidRDefault="00B31D8C" w:rsidP="00E80F6C">
                  <w:pPr>
                    <w:spacing w:line="243" w:lineRule="exact"/>
                    <w:ind w:left="120"/>
                    <w:jc w:val="center"/>
                    <w:rPr>
                      <w:rFonts w:eastAsia="Times New Roman"/>
                      <w:lang w:val="kk-KZ"/>
                    </w:rPr>
                  </w:pPr>
                  <w:r w:rsidRPr="004823E7">
                    <w:rPr>
                      <w:rFonts w:eastAsia="Times New Roman"/>
                      <w:lang w:val="kk-KZ"/>
                    </w:rPr>
                    <w:t>1</w:t>
                  </w:r>
                </w:p>
                <w:p w:rsidR="00B31D8C" w:rsidRPr="004823E7" w:rsidRDefault="00B31D8C" w:rsidP="00E80F6C">
                  <w:pPr>
                    <w:spacing w:line="243" w:lineRule="exact"/>
                    <w:ind w:left="120"/>
                    <w:jc w:val="center"/>
                    <w:rPr>
                      <w:rFonts w:eastAsia="Times New Roman"/>
                      <w:lang w:val="kk-KZ"/>
                    </w:rPr>
                  </w:pPr>
                </w:p>
                <w:p w:rsidR="00B31D8C" w:rsidRPr="004823E7" w:rsidRDefault="00B31D8C" w:rsidP="00E80F6C">
                  <w:pPr>
                    <w:spacing w:line="243" w:lineRule="exact"/>
                    <w:ind w:left="120"/>
                    <w:jc w:val="center"/>
                    <w:rPr>
                      <w:rFonts w:eastAsia="Times New Roman"/>
                      <w:lang w:val="kk-KZ"/>
                    </w:rPr>
                  </w:pPr>
                </w:p>
                <w:p w:rsidR="00B31D8C" w:rsidRPr="004823E7" w:rsidRDefault="00B31D8C" w:rsidP="00E80F6C">
                  <w:pPr>
                    <w:spacing w:line="243" w:lineRule="exact"/>
                    <w:ind w:left="120"/>
                    <w:jc w:val="center"/>
                    <w:rPr>
                      <w:rFonts w:eastAsia="Times New Roman"/>
                      <w:lang w:val="kk-KZ"/>
                    </w:rPr>
                  </w:pPr>
                </w:p>
                <w:p w:rsidR="00B31D8C" w:rsidRPr="004823E7" w:rsidRDefault="00B31D8C" w:rsidP="00E80F6C">
                  <w:pPr>
                    <w:spacing w:line="243" w:lineRule="exact"/>
                    <w:ind w:left="120"/>
                    <w:jc w:val="center"/>
                    <w:rPr>
                      <w:sz w:val="20"/>
                      <w:szCs w:val="20"/>
                      <w:lang w:val="kk-KZ"/>
                    </w:rPr>
                  </w:pPr>
                  <w:r w:rsidRPr="004823E7">
                    <w:rPr>
                      <w:rFonts w:eastAsia="Times New Roman"/>
                      <w:lang w:val="kk-KZ"/>
                    </w:rPr>
                    <w:t>2</w:t>
                  </w:r>
                </w:p>
              </w:tc>
              <w:tc>
                <w:tcPr>
                  <w:tcW w:w="2280" w:type="dxa"/>
                  <w:vMerge w:val="restart"/>
                  <w:tcBorders>
                    <w:right w:val="single" w:sz="8" w:space="0" w:color="auto"/>
                  </w:tcBorders>
                </w:tcPr>
                <w:p w:rsidR="00B31D8C" w:rsidRPr="004823E7" w:rsidRDefault="00B31D8C" w:rsidP="00E80F6C">
                  <w:pPr>
                    <w:spacing w:line="243" w:lineRule="exact"/>
                    <w:ind w:left="100"/>
                    <w:jc w:val="center"/>
                    <w:rPr>
                      <w:rFonts w:eastAsia="Times New Roman"/>
                      <w:lang w:val="kk-KZ"/>
                    </w:rPr>
                  </w:pPr>
                  <w:r w:rsidRPr="004823E7">
                    <w:rPr>
                      <w:rFonts w:eastAsia="Times New Roman"/>
                      <w:lang w:val="kk-KZ"/>
                    </w:rPr>
                    <w:t>Нуртазина-Қайырбекова Алия Бекказыевна</w:t>
                  </w:r>
                </w:p>
                <w:p w:rsidR="00B31D8C" w:rsidRPr="004823E7" w:rsidRDefault="00B31D8C" w:rsidP="00E80F6C">
                  <w:pPr>
                    <w:spacing w:line="243" w:lineRule="exact"/>
                    <w:ind w:left="100"/>
                    <w:jc w:val="center"/>
                    <w:rPr>
                      <w:rFonts w:eastAsia="Times New Roman"/>
                      <w:lang w:val="kk-KZ"/>
                    </w:rPr>
                  </w:pPr>
                </w:p>
                <w:p w:rsidR="00B31D8C" w:rsidRPr="004823E7" w:rsidRDefault="00B31D8C" w:rsidP="00E80F6C">
                  <w:pPr>
                    <w:spacing w:line="243" w:lineRule="exact"/>
                    <w:ind w:left="100"/>
                    <w:jc w:val="center"/>
                    <w:rPr>
                      <w:sz w:val="20"/>
                      <w:szCs w:val="20"/>
                      <w:lang w:val="kk-KZ"/>
                    </w:rPr>
                  </w:pPr>
                  <w:r w:rsidRPr="004823E7">
                    <w:rPr>
                      <w:rFonts w:eastAsia="Times New Roman"/>
                      <w:lang w:val="kk-KZ"/>
                    </w:rPr>
                    <w:t>Мұратхан Диляра Алмазқызы</w:t>
                  </w:r>
                </w:p>
              </w:tc>
              <w:tc>
                <w:tcPr>
                  <w:tcW w:w="3120" w:type="dxa"/>
                  <w:vMerge w:val="restart"/>
                </w:tcPr>
                <w:p w:rsidR="00B31D8C" w:rsidRPr="004823E7" w:rsidRDefault="00B31D8C" w:rsidP="00E80F6C">
                  <w:pPr>
                    <w:spacing w:line="243" w:lineRule="exact"/>
                    <w:ind w:left="100"/>
                    <w:jc w:val="center"/>
                    <w:rPr>
                      <w:sz w:val="20"/>
                      <w:szCs w:val="20"/>
                      <w:lang w:val="kk-KZ"/>
                    </w:rPr>
                  </w:pPr>
                  <w:r w:rsidRPr="004823E7">
                    <w:rPr>
                      <w:rFonts w:eastAsia="Times New Roman"/>
                      <w:lang w:val="kk-KZ"/>
                    </w:rPr>
                    <w:t>«Мектепке дейінгі білім беру</w:t>
                  </w:r>
                </w:p>
                <w:p w:rsidR="00B31D8C" w:rsidRPr="004823E7" w:rsidRDefault="00B31D8C" w:rsidP="00E80F6C">
                  <w:pPr>
                    <w:ind w:left="100"/>
                    <w:jc w:val="center"/>
                    <w:rPr>
                      <w:sz w:val="20"/>
                      <w:szCs w:val="20"/>
                      <w:lang w:val="kk-KZ"/>
                    </w:rPr>
                  </w:pPr>
                  <w:r w:rsidRPr="004823E7">
                    <w:rPr>
                      <w:rFonts w:eastAsia="Times New Roman"/>
                      <w:lang w:val="kk-KZ"/>
                    </w:rPr>
                    <w:t>ұйымдары педагогтерінің ойын</w:t>
                  </w:r>
                </w:p>
                <w:p w:rsidR="00B31D8C" w:rsidRPr="004823E7" w:rsidRDefault="00B31D8C" w:rsidP="00E80F6C">
                  <w:pPr>
                    <w:ind w:left="100"/>
                    <w:jc w:val="center"/>
                    <w:rPr>
                      <w:sz w:val="20"/>
                      <w:szCs w:val="20"/>
                      <w:lang w:val="kk-KZ"/>
                    </w:rPr>
                  </w:pPr>
                  <w:r w:rsidRPr="004823E7">
                    <w:rPr>
                      <w:rFonts w:eastAsia="Times New Roman"/>
                      <w:lang w:val="kk-KZ"/>
                    </w:rPr>
                    <w:t>құзыреттілігін дамыту»</w:t>
                  </w:r>
                </w:p>
                <w:p w:rsidR="00B31D8C" w:rsidRPr="004823E7" w:rsidRDefault="00B31D8C" w:rsidP="00E80F6C">
                  <w:pPr>
                    <w:spacing w:line="249" w:lineRule="exact"/>
                    <w:ind w:left="100"/>
                    <w:jc w:val="center"/>
                    <w:rPr>
                      <w:rFonts w:eastAsia="Times New Roman"/>
                      <w:lang w:val="kk-KZ"/>
                    </w:rPr>
                  </w:pPr>
                  <w:r w:rsidRPr="004823E7">
                    <w:rPr>
                      <w:rFonts w:eastAsia="Times New Roman"/>
                      <w:lang w:val="kk-KZ"/>
                    </w:rPr>
                    <w:t>бағдарламасы</w:t>
                  </w:r>
                </w:p>
                <w:p w:rsidR="00B31D8C" w:rsidRPr="004823E7" w:rsidRDefault="00B31D8C" w:rsidP="00E80F6C">
                  <w:pPr>
                    <w:spacing w:line="249" w:lineRule="exact"/>
                    <w:ind w:left="100"/>
                    <w:jc w:val="center"/>
                    <w:rPr>
                      <w:rFonts w:eastAsia="Times New Roman"/>
                      <w:lang w:val="kk-KZ"/>
                    </w:rPr>
                  </w:pPr>
                </w:p>
                <w:p w:rsidR="00B31D8C" w:rsidRPr="004823E7" w:rsidRDefault="00B31D8C" w:rsidP="00E80F6C">
                  <w:pPr>
                    <w:spacing w:line="249" w:lineRule="exact"/>
                    <w:ind w:left="100"/>
                    <w:jc w:val="center"/>
                    <w:rPr>
                      <w:sz w:val="20"/>
                      <w:szCs w:val="20"/>
                      <w:lang w:val="kk-KZ"/>
                    </w:rPr>
                  </w:pPr>
                  <w:r w:rsidRPr="004823E7">
                    <w:rPr>
                      <w:rFonts w:eastAsia="Times New Roman"/>
                      <w:lang w:val="kk-KZ"/>
                    </w:rPr>
                    <w:t>«мектепке дейіңгі ұйымдардың қазақ тілі педагогтерінің кәсіби құзіреттілігін дамыу»</w:t>
                  </w:r>
                </w:p>
              </w:tc>
              <w:tc>
                <w:tcPr>
                  <w:tcW w:w="140" w:type="dxa"/>
                  <w:tcBorders>
                    <w:right w:val="single" w:sz="8" w:space="0" w:color="auto"/>
                  </w:tcBorders>
                </w:tcPr>
                <w:p w:rsidR="00B31D8C" w:rsidRPr="004823E7" w:rsidRDefault="00B31D8C" w:rsidP="00E80F6C">
                  <w:pPr>
                    <w:jc w:val="center"/>
                    <w:rPr>
                      <w:sz w:val="21"/>
                      <w:szCs w:val="21"/>
                      <w:lang w:val="kk-KZ"/>
                    </w:rPr>
                  </w:pPr>
                </w:p>
              </w:tc>
              <w:tc>
                <w:tcPr>
                  <w:tcW w:w="1840" w:type="dxa"/>
                  <w:vMerge w:val="restart"/>
                </w:tcPr>
                <w:p w:rsidR="00B31D8C" w:rsidRPr="004823E7" w:rsidRDefault="00B31D8C" w:rsidP="00E80F6C">
                  <w:pPr>
                    <w:spacing w:line="243" w:lineRule="exact"/>
                    <w:ind w:left="100"/>
                    <w:jc w:val="center"/>
                    <w:rPr>
                      <w:sz w:val="20"/>
                      <w:szCs w:val="20"/>
                      <w:lang w:val="kk-KZ"/>
                    </w:rPr>
                  </w:pPr>
                  <w:r w:rsidRPr="004823E7">
                    <w:rPr>
                      <w:rFonts w:eastAsia="Times New Roman"/>
                      <w:lang w:val="kk-KZ"/>
                    </w:rPr>
                    <w:t>26.03-05.04.2024</w:t>
                  </w:r>
                </w:p>
                <w:p w:rsidR="00B31D8C" w:rsidRPr="004823E7" w:rsidRDefault="00B31D8C" w:rsidP="00E80F6C">
                  <w:pPr>
                    <w:ind w:left="100"/>
                    <w:jc w:val="center"/>
                    <w:rPr>
                      <w:sz w:val="20"/>
                      <w:szCs w:val="20"/>
                      <w:lang w:val="kk-KZ"/>
                    </w:rPr>
                  </w:pPr>
                  <w:r w:rsidRPr="004823E7">
                    <w:rPr>
                      <w:rFonts w:eastAsia="Times New Roman"/>
                      <w:lang w:val="kk-KZ"/>
                    </w:rPr>
                    <w:t>жыл</w:t>
                  </w:r>
                </w:p>
                <w:p w:rsidR="00B31D8C" w:rsidRPr="004823E7" w:rsidRDefault="00B31D8C" w:rsidP="00E80F6C">
                  <w:pPr>
                    <w:ind w:left="100"/>
                    <w:jc w:val="center"/>
                    <w:rPr>
                      <w:rFonts w:eastAsia="Times New Roman"/>
                      <w:lang w:val="kk-KZ"/>
                    </w:rPr>
                  </w:pPr>
                  <w:r w:rsidRPr="004823E7">
                    <w:rPr>
                      <w:rFonts w:eastAsia="Times New Roman"/>
                      <w:lang w:val="kk-KZ"/>
                    </w:rPr>
                    <w:t>72 сағат</w:t>
                  </w:r>
                </w:p>
                <w:p w:rsidR="00B31D8C" w:rsidRPr="004823E7" w:rsidRDefault="00B31D8C" w:rsidP="00E80F6C">
                  <w:pPr>
                    <w:ind w:left="100"/>
                    <w:jc w:val="center"/>
                    <w:rPr>
                      <w:rFonts w:eastAsia="Times New Roman"/>
                      <w:lang w:val="kk-KZ"/>
                    </w:rPr>
                  </w:pPr>
                </w:p>
                <w:p w:rsidR="00B31D8C" w:rsidRPr="004823E7" w:rsidRDefault="00B31D8C" w:rsidP="00E80F6C">
                  <w:pPr>
                    <w:ind w:left="100"/>
                    <w:jc w:val="center"/>
                    <w:rPr>
                      <w:rFonts w:eastAsia="Times New Roman"/>
                      <w:lang w:val="kk-KZ"/>
                    </w:rPr>
                  </w:pPr>
                </w:p>
                <w:p w:rsidR="00B31D8C" w:rsidRPr="004823E7" w:rsidRDefault="00B31D8C" w:rsidP="00E80F6C">
                  <w:pPr>
                    <w:ind w:left="100"/>
                    <w:jc w:val="center"/>
                    <w:rPr>
                      <w:rFonts w:eastAsia="Times New Roman"/>
                      <w:lang w:val="kk-KZ"/>
                    </w:rPr>
                  </w:pPr>
                </w:p>
                <w:p w:rsidR="00B31D8C" w:rsidRPr="004823E7" w:rsidRDefault="00B31D8C" w:rsidP="00E80F6C">
                  <w:pPr>
                    <w:ind w:left="100"/>
                    <w:jc w:val="center"/>
                    <w:rPr>
                      <w:rFonts w:eastAsia="Times New Roman"/>
                      <w:lang w:val="kk-KZ"/>
                    </w:rPr>
                  </w:pPr>
                  <w:r w:rsidRPr="004823E7">
                    <w:rPr>
                      <w:rFonts w:eastAsia="Times New Roman"/>
                      <w:lang w:val="kk-KZ"/>
                    </w:rPr>
                    <w:t>25.09.-05.10.2023ж</w:t>
                  </w:r>
                </w:p>
                <w:p w:rsidR="00B31D8C" w:rsidRPr="004823E7" w:rsidRDefault="00B31D8C" w:rsidP="00E80F6C">
                  <w:pPr>
                    <w:ind w:left="100"/>
                    <w:jc w:val="center"/>
                    <w:rPr>
                      <w:sz w:val="20"/>
                      <w:szCs w:val="20"/>
                      <w:lang w:val="kk-KZ"/>
                    </w:rPr>
                  </w:pPr>
                  <w:r w:rsidRPr="004823E7">
                    <w:rPr>
                      <w:rFonts w:eastAsia="Times New Roman"/>
                      <w:lang w:val="kk-KZ"/>
                    </w:rPr>
                    <w:t>72 сағат</w:t>
                  </w:r>
                </w:p>
              </w:tc>
              <w:tc>
                <w:tcPr>
                  <w:tcW w:w="140" w:type="dxa"/>
                  <w:tcBorders>
                    <w:right w:val="single" w:sz="8" w:space="0" w:color="auto"/>
                  </w:tcBorders>
                </w:tcPr>
                <w:p w:rsidR="00B31D8C" w:rsidRPr="004823E7" w:rsidRDefault="00B31D8C" w:rsidP="00E80F6C">
                  <w:pPr>
                    <w:jc w:val="center"/>
                    <w:rPr>
                      <w:sz w:val="21"/>
                      <w:szCs w:val="21"/>
                      <w:lang w:val="kk-KZ"/>
                    </w:rPr>
                  </w:pPr>
                </w:p>
              </w:tc>
              <w:tc>
                <w:tcPr>
                  <w:tcW w:w="2071" w:type="dxa"/>
                  <w:gridSpan w:val="2"/>
                  <w:tcBorders>
                    <w:right w:val="single" w:sz="4" w:space="0" w:color="auto"/>
                  </w:tcBorders>
                </w:tcPr>
                <w:p w:rsidR="00B31D8C" w:rsidRPr="004823E7" w:rsidRDefault="00B31D8C" w:rsidP="00E80F6C">
                  <w:pPr>
                    <w:spacing w:line="243" w:lineRule="exact"/>
                    <w:ind w:left="100"/>
                    <w:jc w:val="center"/>
                    <w:rPr>
                      <w:sz w:val="20"/>
                      <w:szCs w:val="20"/>
                      <w:lang w:val="kk-KZ"/>
                    </w:rPr>
                  </w:pPr>
                  <w:r w:rsidRPr="004823E7">
                    <w:rPr>
                      <w:rFonts w:eastAsia="Times New Roman"/>
                      <w:lang w:val="kk-KZ"/>
                    </w:rPr>
                    <w:t>«Өрлеу» БАҰО</w:t>
                  </w:r>
                </w:p>
              </w:tc>
              <w:tc>
                <w:tcPr>
                  <w:tcW w:w="20" w:type="dxa"/>
                  <w:tcBorders>
                    <w:right w:val="single" w:sz="4" w:space="0" w:color="auto"/>
                  </w:tcBorders>
                </w:tcPr>
                <w:p w:rsidR="00B31D8C" w:rsidRPr="004823E7" w:rsidRDefault="00B31D8C" w:rsidP="00B31D8C">
                  <w:pPr>
                    <w:spacing w:line="243" w:lineRule="exact"/>
                    <w:jc w:val="center"/>
                    <w:rPr>
                      <w:sz w:val="20"/>
                      <w:szCs w:val="20"/>
                      <w:lang w:val="kk-KZ"/>
                    </w:rPr>
                  </w:pPr>
                </w:p>
              </w:tc>
            </w:tr>
            <w:tr w:rsidR="00B31D8C" w:rsidRPr="0047404D" w:rsidTr="00B31D8C">
              <w:trPr>
                <w:trHeight w:val="252"/>
              </w:trPr>
              <w:tc>
                <w:tcPr>
                  <w:tcW w:w="440" w:type="dxa"/>
                  <w:vMerge/>
                  <w:tcBorders>
                    <w:left w:val="single" w:sz="8" w:space="0" w:color="auto"/>
                    <w:right w:val="single" w:sz="8" w:space="0" w:color="auto"/>
                  </w:tcBorders>
                </w:tcPr>
                <w:p w:rsidR="00B31D8C" w:rsidRPr="004823E7" w:rsidRDefault="00B31D8C" w:rsidP="00E80F6C">
                  <w:pPr>
                    <w:jc w:val="center"/>
                    <w:rPr>
                      <w:sz w:val="21"/>
                      <w:szCs w:val="21"/>
                      <w:lang w:val="kk-KZ"/>
                    </w:rPr>
                  </w:pPr>
                </w:p>
              </w:tc>
              <w:tc>
                <w:tcPr>
                  <w:tcW w:w="2280" w:type="dxa"/>
                  <w:vMerge/>
                  <w:tcBorders>
                    <w:right w:val="single" w:sz="8" w:space="0" w:color="auto"/>
                  </w:tcBorders>
                </w:tcPr>
                <w:p w:rsidR="00B31D8C" w:rsidRPr="004823E7" w:rsidRDefault="00B31D8C" w:rsidP="00E80F6C">
                  <w:pPr>
                    <w:ind w:left="100"/>
                    <w:jc w:val="center"/>
                    <w:rPr>
                      <w:sz w:val="20"/>
                      <w:szCs w:val="20"/>
                      <w:lang w:val="kk-KZ"/>
                    </w:rPr>
                  </w:pPr>
                </w:p>
              </w:tc>
              <w:tc>
                <w:tcPr>
                  <w:tcW w:w="3120" w:type="dxa"/>
                  <w:vMerge/>
                </w:tcPr>
                <w:p w:rsidR="00B31D8C" w:rsidRPr="004823E7" w:rsidRDefault="00B31D8C" w:rsidP="00E80F6C">
                  <w:pPr>
                    <w:spacing w:line="249" w:lineRule="exact"/>
                    <w:ind w:left="100"/>
                    <w:jc w:val="center"/>
                    <w:rPr>
                      <w:sz w:val="20"/>
                      <w:szCs w:val="20"/>
                      <w:lang w:val="kk-KZ"/>
                    </w:rPr>
                  </w:pPr>
                </w:p>
              </w:tc>
              <w:tc>
                <w:tcPr>
                  <w:tcW w:w="140" w:type="dxa"/>
                  <w:tcBorders>
                    <w:right w:val="single" w:sz="8" w:space="0" w:color="auto"/>
                  </w:tcBorders>
                </w:tcPr>
                <w:p w:rsidR="00B31D8C" w:rsidRPr="004823E7" w:rsidRDefault="00B31D8C" w:rsidP="00E80F6C">
                  <w:pPr>
                    <w:jc w:val="center"/>
                    <w:rPr>
                      <w:sz w:val="21"/>
                      <w:szCs w:val="21"/>
                      <w:lang w:val="kk-KZ"/>
                    </w:rPr>
                  </w:pPr>
                </w:p>
              </w:tc>
              <w:tc>
                <w:tcPr>
                  <w:tcW w:w="1840" w:type="dxa"/>
                  <w:vMerge/>
                </w:tcPr>
                <w:p w:rsidR="00B31D8C" w:rsidRPr="004823E7" w:rsidRDefault="00B31D8C" w:rsidP="00E80F6C">
                  <w:pPr>
                    <w:ind w:left="100"/>
                    <w:jc w:val="center"/>
                    <w:rPr>
                      <w:sz w:val="20"/>
                      <w:szCs w:val="20"/>
                      <w:lang w:val="kk-KZ"/>
                    </w:rPr>
                  </w:pPr>
                </w:p>
              </w:tc>
              <w:tc>
                <w:tcPr>
                  <w:tcW w:w="140" w:type="dxa"/>
                  <w:tcBorders>
                    <w:right w:val="single" w:sz="8" w:space="0" w:color="auto"/>
                  </w:tcBorders>
                </w:tcPr>
                <w:p w:rsidR="00B31D8C" w:rsidRPr="004823E7" w:rsidRDefault="00B31D8C" w:rsidP="00E80F6C">
                  <w:pPr>
                    <w:jc w:val="center"/>
                    <w:rPr>
                      <w:sz w:val="21"/>
                      <w:szCs w:val="21"/>
                      <w:lang w:val="kk-KZ"/>
                    </w:rPr>
                  </w:pPr>
                </w:p>
              </w:tc>
              <w:tc>
                <w:tcPr>
                  <w:tcW w:w="1980" w:type="dxa"/>
                  <w:vMerge w:val="restart"/>
                </w:tcPr>
                <w:p w:rsidR="00B31D8C" w:rsidRPr="004823E7" w:rsidRDefault="00B31D8C" w:rsidP="00E80F6C">
                  <w:pPr>
                    <w:jc w:val="center"/>
                    <w:rPr>
                      <w:sz w:val="21"/>
                      <w:szCs w:val="21"/>
                      <w:lang w:val="kk-KZ"/>
                    </w:rPr>
                  </w:pPr>
                  <w:r w:rsidRPr="004823E7">
                    <w:rPr>
                      <w:sz w:val="21"/>
                      <w:szCs w:val="21"/>
                      <w:lang w:val="kk-KZ"/>
                    </w:rPr>
                    <w:t>№0671487</w:t>
                  </w:r>
                </w:p>
                <w:p w:rsidR="00B31D8C" w:rsidRPr="004823E7" w:rsidRDefault="00B31D8C" w:rsidP="00E80F6C">
                  <w:pPr>
                    <w:jc w:val="center"/>
                    <w:rPr>
                      <w:sz w:val="21"/>
                      <w:szCs w:val="21"/>
                      <w:lang w:val="kk-KZ"/>
                    </w:rPr>
                  </w:pPr>
                </w:p>
                <w:p w:rsidR="00B31D8C" w:rsidRPr="004823E7" w:rsidRDefault="00B31D8C" w:rsidP="00E80F6C">
                  <w:pPr>
                    <w:jc w:val="center"/>
                    <w:rPr>
                      <w:sz w:val="21"/>
                      <w:szCs w:val="21"/>
                      <w:lang w:val="kk-KZ"/>
                    </w:rPr>
                  </w:pPr>
                </w:p>
                <w:p w:rsidR="00B31D8C" w:rsidRPr="004823E7" w:rsidRDefault="00B31D8C" w:rsidP="00E80F6C">
                  <w:pPr>
                    <w:jc w:val="center"/>
                    <w:rPr>
                      <w:sz w:val="21"/>
                      <w:szCs w:val="21"/>
                      <w:lang w:val="kk-KZ"/>
                    </w:rPr>
                  </w:pPr>
                </w:p>
                <w:p w:rsidR="00B31D8C" w:rsidRPr="004823E7" w:rsidRDefault="00B31D8C" w:rsidP="00E80F6C">
                  <w:pPr>
                    <w:jc w:val="center"/>
                    <w:rPr>
                      <w:sz w:val="21"/>
                      <w:szCs w:val="21"/>
                      <w:lang w:val="kk-KZ"/>
                    </w:rPr>
                  </w:pPr>
                </w:p>
                <w:p w:rsidR="00B31D8C" w:rsidRPr="004823E7" w:rsidRDefault="00B31D8C" w:rsidP="00E80F6C">
                  <w:pPr>
                    <w:jc w:val="center"/>
                    <w:rPr>
                      <w:sz w:val="21"/>
                      <w:szCs w:val="21"/>
                      <w:lang w:val="kk-KZ"/>
                    </w:rPr>
                  </w:pPr>
                  <w:r w:rsidRPr="004823E7">
                    <w:rPr>
                      <w:sz w:val="21"/>
                      <w:szCs w:val="21"/>
                      <w:lang w:val="kk-KZ"/>
                    </w:rPr>
                    <w:t>АО «Өрлеу»</w:t>
                  </w:r>
                </w:p>
                <w:p w:rsidR="00B31D8C" w:rsidRPr="004823E7" w:rsidRDefault="00B31D8C" w:rsidP="00E80F6C">
                  <w:pPr>
                    <w:jc w:val="center"/>
                    <w:rPr>
                      <w:sz w:val="21"/>
                      <w:szCs w:val="21"/>
                      <w:lang w:val="kk-KZ"/>
                    </w:rPr>
                  </w:pPr>
                  <w:r w:rsidRPr="004823E7">
                    <w:rPr>
                      <w:sz w:val="21"/>
                      <w:szCs w:val="21"/>
                      <w:lang w:val="kk-KZ"/>
                    </w:rPr>
                    <w:t>№0667775</w:t>
                  </w:r>
                </w:p>
              </w:tc>
              <w:tc>
                <w:tcPr>
                  <w:tcW w:w="91" w:type="dxa"/>
                  <w:tcBorders>
                    <w:right w:val="single" w:sz="4" w:space="0" w:color="auto"/>
                  </w:tcBorders>
                  <w:vAlign w:val="bottom"/>
                </w:tcPr>
                <w:p w:rsidR="00B31D8C" w:rsidRPr="004823E7" w:rsidRDefault="00B31D8C" w:rsidP="00E80F6C">
                  <w:pPr>
                    <w:rPr>
                      <w:sz w:val="21"/>
                      <w:szCs w:val="21"/>
                      <w:lang w:val="kk-KZ"/>
                    </w:rPr>
                  </w:pPr>
                </w:p>
              </w:tc>
              <w:tc>
                <w:tcPr>
                  <w:tcW w:w="20" w:type="dxa"/>
                  <w:tcBorders>
                    <w:right w:val="single" w:sz="4" w:space="0" w:color="auto"/>
                  </w:tcBorders>
                  <w:vAlign w:val="bottom"/>
                </w:tcPr>
                <w:p w:rsidR="00B31D8C" w:rsidRPr="004823E7" w:rsidRDefault="00B31D8C" w:rsidP="00E80F6C">
                  <w:pPr>
                    <w:rPr>
                      <w:sz w:val="21"/>
                      <w:szCs w:val="21"/>
                      <w:lang w:val="kk-KZ"/>
                    </w:rPr>
                  </w:pPr>
                </w:p>
              </w:tc>
            </w:tr>
            <w:tr w:rsidR="00B31D8C" w:rsidRPr="0047404D" w:rsidTr="00B31D8C">
              <w:trPr>
                <w:trHeight w:val="257"/>
              </w:trPr>
              <w:tc>
                <w:tcPr>
                  <w:tcW w:w="440" w:type="dxa"/>
                  <w:vMerge/>
                  <w:tcBorders>
                    <w:left w:val="single" w:sz="8" w:space="0" w:color="auto"/>
                    <w:right w:val="single" w:sz="8" w:space="0" w:color="auto"/>
                  </w:tcBorders>
                  <w:vAlign w:val="bottom"/>
                </w:tcPr>
                <w:p w:rsidR="00B31D8C" w:rsidRPr="004823E7" w:rsidRDefault="00B31D8C" w:rsidP="00E80F6C">
                  <w:pPr>
                    <w:rPr>
                      <w:lang w:val="kk-KZ"/>
                    </w:rPr>
                  </w:pPr>
                </w:p>
              </w:tc>
              <w:tc>
                <w:tcPr>
                  <w:tcW w:w="2280" w:type="dxa"/>
                  <w:vMerge/>
                  <w:tcBorders>
                    <w:right w:val="single" w:sz="8" w:space="0" w:color="auto"/>
                  </w:tcBorders>
                  <w:vAlign w:val="bottom"/>
                </w:tcPr>
                <w:p w:rsidR="00B31D8C" w:rsidRPr="004823E7" w:rsidRDefault="00B31D8C" w:rsidP="00E80F6C">
                  <w:pPr>
                    <w:rPr>
                      <w:lang w:val="kk-KZ"/>
                    </w:rPr>
                  </w:pPr>
                </w:p>
              </w:tc>
              <w:tc>
                <w:tcPr>
                  <w:tcW w:w="3120" w:type="dxa"/>
                  <w:vMerge/>
                  <w:vAlign w:val="bottom"/>
                </w:tcPr>
                <w:p w:rsidR="00B31D8C" w:rsidRPr="004823E7" w:rsidRDefault="00B31D8C" w:rsidP="00E80F6C">
                  <w:pPr>
                    <w:spacing w:line="249" w:lineRule="exact"/>
                    <w:ind w:left="100"/>
                    <w:rPr>
                      <w:sz w:val="20"/>
                      <w:szCs w:val="20"/>
                      <w:lang w:val="kk-KZ"/>
                    </w:rPr>
                  </w:pPr>
                </w:p>
              </w:tc>
              <w:tc>
                <w:tcPr>
                  <w:tcW w:w="140" w:type="dxa"/>
                  <w:tcBorders>
                    <w:right w:val="single" w:sz="8" w:space="0" w:color="auto"/>
                  </w:tcBorders>
                  <w:vAlign w:val="bottom"/>
                </w:tcPr>
                <w:p w:rsidR="00B31D8C" w:rsidRPr="004823E7" w:rsidRDefault="00B31D8C" w:rsidP="00E80F6C">
                  <w:pPr>
                    <w:rPr>
                      <w:lang w:val="kk-KZ"/>
                    </w:rPr>
                  </w:pPr>
                </w:p>
              </w:tc>
              <w:tc>
                <w:tcPr>
                  <w:tcW w:w="1840" w:type="dxa"/>
                  <w:vMerge/>
                  <w:vAlign w:val="bottom"/>
                </w:tcPr>
                <w:p w:rsidR="00B31D8C" w:rsidRPr="004823E7" w:rsidRDefault="00B31D8C" w:rsidP="00E80F6C">
                  <w:pPr>
                    <w:ind w:left="100"/>
                    <w:rPr>
                      <w:sz w:val="20"/>
                      <w:szCs w:val="20"/>
                      <w:lang w:val="kk-KZ"/>
                    </w:rPr>
                  </w:pPr>
                </w:p>
              </w:tc>
              <w:tc>
                <w:tcPr>
                  <w:tcW w:w="140" w:type="dxa"/>
                  <w:tcBorders>
                    <w:right w:val="single" w:sz="8" w:space="0" w:color="auto"/>
                  </w:tcBorders>
                  <w:vAlign w:val="bottom"/>
                </w:tcPr>
                <w:p w:rsidR="00B31D8C" w:rsidRPr="004823E7" w:rsidRDefault="00B31D8C" w:rsidP="00E80F6C">
                  <w:pPr>
                    <w:rPr>
                      <w:lang w:val="kk-KZ"/>
                    </w:rPr>
                  </w:pPr>
                </w:p>
              </w:tc>
              <w:tc>
                <w:tcPr>
                  <w:tcW w:w="1980" w:type="dxa"/>
                  <w:vMerge/>
                  <w:vAlign w:val="bottom"/>
                </w:tcPr>
                <w:p w:rsidR="00B31D8C" w:rsidRPr="004823E7" w:rsidRDefault="00B31D8C" w:rsidP="00E80F6C">
                  <w:pPr>
                    <w:rPr>
                      <w:lang w:val="kk-KZ"/>
                    </w:rPr>
                  </w:pPr>
                </w:p>
              </w:tc>
              <w:tc>
                <w:tcPr>
                  <w:tcW w:w="91" w:type="dxa"/>
                  <w:tcBorders>
                    <w:right w:val="single" w:sz="4" w:space="0" w:color="auto"/>
                  </w:tcBorders>
                  <w:vAlign w:val="bottom"/>
                </w:tcPr>
                <w:p w:rsidR="00B31D8C" w:rsidRPr="004823E7" w:rsidRDefault="00B31D8C" w:rsidP="00E80F6C">
                  <w:pPr>
                    <w:rPr>
                      <w:lang w:val="kk-KZ"/>
                    </w:rPr>
                  </w:pPr>
                </w:p>
              </w:tc>
              <w:tc>
                <w:tcPr>
                  <w:tcW w:w="20" w:type="dxa"/>
                  <w:tcBorders>
                    <w:right w:val="single" w:sz="4" w:space="0" w:color="auto"/>
                  </w:tcBorders>
                  <w:vAlign w:val="bottom"/>
                </w:tcPr>
                <w:p w:rsidR="00B31D8C" w:rsidRPr="004823E7" w:rsidRDefault="00B31D8C" w:rsidP="00E80F6C">
                  <w:pPr>
                    <w:rPr>
                      <w:lang w:val="kk-KZ"/>
                    </w:rPr>
                  </w:pPr>
                </w:p>
              </w:tc>
            </w:tr>
            <w:tr w:rsidR="00B31D8C" w:rsidRPr="0047404D" w:rsidTr="00B31D8C">
              <w:trPr>
                <w:trHeight w:val="250"/>
              </w:trPr>
              <w:tc>
                <w:tcPr>
                  <w:tcW w:w="440" w:type="dxa"/>
                  <w:vMerge/>
                  <w:tcBorders>
                    <w:left w:val="single" w:sz="8" w:space="0" w:color="auto"/>
                    <w:right w:val="single" w:sz="8" w:space="0" w:color="auto"/>
                  </w:tcBorders>
                  <w:vAlign w:val="bottom"/>
                </w:tcPr>
                <w:p w:rsidR="00B31D8C" w:rsidRPr="004823E7" w:rsidRDefault="00B31D8C" w:rsidP="00E80F6C">
                  <w:pPr>
                    <w:rPr>
                      <w:sz w:val="21"/>
                      <w:szCs w:val="21"/>
                      <w:lang w:val="kk-KZ"/>
                    </w:rPr>
                  </w:pPr>
                </w:p>
              </w:tc>
              <w:tc>
                <w:tcPr>
                  <w:tcW w:w="2280" w:type="dxa"/>
                  <w:vMerge/>
                  <w:tcBorders>
                    <w:right w:val="single" w:sz="8" w:space="0" w:color="auto"/>
                  </w:tcBorders>
                  <w:vAlign w:val="bottom"/>
                </w:tcPr>
                <w:p w:rsidR="00B31D8C" w:rsidRPr="004823E7" w:rsidRDefault="00B31D8C" w:rsidP="00E80F6C">
                  <w:pPr>
                    <w:rPr>
                      <w:sz w:val="21"/>
                      <w:szCs w:val="21"/>
                      <w:lang w:val="kk-KZ"/>
                    </w:rPr>
                  </w:pPr>
                </w:p>
              </w:tc>
              <w:tc>
                <w:tcPr>
                  <w:tcW w:w="3120" w:type="dxa"/>
                  <w:vMerge/>
                  <w:vAlign w:val="bottom"/>
                </w:tcPr>
                <w:p w:rsidR="00B31D8C" w:rsidRPr="004823E7" w:rsidRDefault="00B31D8C" w:rsidP="00E80F6C">
                  <w:pPr>
                    <w:spacing w:line="249" w:lineRule="exact"/>
                    <w:ind w:left="100"/>
                    <w:rPr>
                      <w:sz w:val="20"/>
                      <w:szCs w:val="20"/>
                      <w:lang w:val="kk-KZ"/>
                    </w:rPr>
                  </w:pPr>
                </w:p>
              </w:tc>
              <w:tc>
                <w:tcPr>
                  <w:tcW w:w="140" w:type="dxa"/>
                  <w:tcBorders>
                    <w:right w:val="single" w:sz="8" w:space="0" w:color="auto"/>
                  </w:tcBorders>
                  <w:vAlign w:val="bottom"/>
                </w:tcPr>
                <w:p w:rsidR="00B31D8C" w:rsidRPr="004823E7" w:rsidRDefault="00B31D8C" w:rsidP="00E80F6C">
                  <w:pPr>
                    <w:rPr>
                      <w:sz w:val="21"/>
                      <w:szCs w:val="21"/>
                      <w:lang w:val="kk-KZ"/>
                    </w:rPr>
                  </w:pPr>
                </w:p>
              </w:tc>
              <w:tc>
                <w:tcPr>
                  <w:tcW w:w="1840" w:type="dxa"/>
                  <w:vMerge/>
                  <w:vAlign w:val="bottom"/>
                </w:tcPr>
                <w:p w:rsidR="00B31D8C" w:rsidRPr="004823E7" w:rsidRDefault="00B31D8C" w:rsidP="00E80F6C">
                  <w:pPr>
                    <w:rPr>
                      <w:sz w:val="21"/>
                      <w:szCs w:val="21"/>
                      <w:lang w:val="kk-KZ"/>
                    </w:rPr>
                  </w:pPr>
                </w:p>
              </w:tc>
              <w:tc>
                <w:tcPr>
                  <w:tcW w:w="140" w:type="dxa"/>
                  <w:tcBorders>
                    <w:right w:val="single" w:sz="8" w:space="0" w:color="auto"/>
                  </w:tcBorders>
                  <w:vAlign w:val="bottom"/>
                </w:tcPr>
                <w:p w:rsidR="00B31D8C" w:rsidRPr="004823E7" w:rsidRDefault="00B31D8C" w:rsidP="00E80F6C">
                  <w:pPr>
                    <w:rPr>
                      <w:sz w:val="21"/>
                      <w:szCs w:val="21"/>
                      <w:lang w:val="kk-KZ"/>
                    </w:rPr>
                  </w:pPr>
                </w:p>
              </w:tc>
              <w:tc>
                <w:tcPr>
                  <w:tcW w:w="1980" w:type="dxa"/>
                  <w:vMerge/>
                  <w:vAlign w:val="bottom"/>
                </w:tcPr>
                <w:p w:rsidR="00B31D8C" w:rsidRPr="004823E7" w:rsidRDefault="00B31D8C" w:rsidP="00E80F6C">
                  <w:pPr>
                    <w:rPr>
                      <w:sz w:val="21"/>
                      <w:szCs w:val="21"/>
                      <w:lang w:val="kk-KZ"/>
                    </w:rPr>
                  </w:pPr>
                </w:p>
              </w:tc>
              <w:tc>
                <w:tcPr>
                  <w:tcW w:w="91" w:type="dxa"/>
                  <w:tcBorders>
                    <w:right w:val="single" w:sz="4" w:space="0" w:color="auto"/>
                  </w:tcBorders>
                  <w:vAlign w:val="bottom"/>
                </w:tcPr>
                <w:p w:rsidR="00B31D8C" w:rsidRPr="004823E7" w:rsidRDefault="00B31D8C" w:rsidP="00E80F6C">
                  <w:pPr>
                    <w:rPr>
                      <w:sz w:val="21"/>
                      <w:szCs w:val="21"/>
                      <w:lang w:val="kk-KZ"/>
                    </w:rPr>
                  </w:pPr>
                </w:p>
              </w:tc>
              <w:tc>
                <w:tcPr>
                  <w:tcW w:w="20" w:type="dxa"/>
                  <w:tcBorders>
                    <w:right w:val="single" w:sz="4" w:space="0" w:color="auto"/>
                  </w:tcBorders>
                  <w:vAlign w:val="bottom"/>
                </w:tcPr>
                <w:p w:rsidR="00B31D8C" w:rsidRPr="004823E7" w:rsidRDefault="00B31D8C" w:rsidP="00E80F6C">
                  <w:pPr>
                    <w:rPr>
                      <w:sz w:val="21"/>
                      <w:szCs w:val="21"/>
                      <w:lang w:val="kk-KZ"/>
                    </w:rPr>
                  </w:pPr>
                </w:p>
              </w:tc>
            </w:tr>
            <w:tr w:rsidR="00B31D8C" w:rsidRPr="0047404D" w:rsidTr="00B31D8C">
              <w:trPr>
                <w:trHeight w:val="259"/>
              </w:trPr>
              <w:tc>
                <w:tcPr>
                  <w:tcW w:w="440" w:type="dxa"/>
                  <w:vMerge/>
                  <w:tcBorders>
                    <w:left w:val="single" w:sz="8" w:space="0" w:color="auto"/>
                    <w:bottom w:val="single" w:sz="8" w:space="0" w:color="auto"/>
                    <w:right w:val="single" w:sz="8" w:space="0" w:color="auto"/>
                  </w:tcBorders>
                  <w:vAlign w:val="bottom"/>
                </w:tcPr>
                <w:p w:rsidR="00B31D8C" w:rsidRPr="004823E7" w:rsidRDefault="00B31D8C" w:rsidP="00E80F6C">
                  <w:pPr>
                    <w:rPr>
                      <w:lang w:val="kk-KZ"/>
                    </w:rPr>
                  </w:pPr>
                </w:p>
              </w:tc>
              <w:tc>
                <w:tcPr>
                  <w:tcW w:w="2280" w:type="dxa"/>
                  <w:vMerge/>
                  <w:tcBorders>
                    <w:bottom w:val="single" w:sz="8" w:space="0" w:color="auto"/>
                    <w:right w:val="single" w:sz="8" w:space="0" w:color="auto"/>
                  </w:tcBorders>
                  <w:vAlign w:val="bottom"/>
                </w:tcPr>
                <w:p w:rsidR="00B31D8C" w:rsidRPr="004823E7" w:rsidRDefault="00B31D8C" w:rsidP="00E80F6C">
                  <w:pPr>
                    <w:rPr>
                      <w:lang w:val="kk-KZ"/>
                    </w:rPr>
                  </w:pPr>
                </w:p>
              </w:tc>
              <w:tc>
                <w:tcPr>
                  <w:tcW w:w="3120" w:type="dxa"/>
                  <w:vMerge/>
                  <w:tcBorders>
                    <w:bottom w:val="single" w:sz="8" w:space="0" w:color="auto"/>
                  </w:tcBorders>
                  <w:vAlign w:val="bottom"/>
                </w:tcPr>
                <w:p w:rsidR="00B31D8C" w:rsidRPr="004823E7" w:rsidRDefault="00B31D8C" w:rsidP="00E80F6C">
                  <w:pPr>
                    <w:rPr>
                      <w:lang w:val="kk-KZ"/>
                    </w:rPr>
                  </w:pPr>
                </w:p>
              </w:tc>
              <w:tc>
                <w:tcPr>
                  <w:tcW w:w="140" w:type="dxa"/>
                  <w:tcBorders>
                    <w:bottom w:val="single" w:sz="8" w:space="0" w:color="auto"/>
                    <w:right w:val="single" w:sz="8" w:space="0" w:color="auto"/>
                  </w:tcBorders>
                  <w:vAlign w:val="bottom"/>
                </w:tcPr>
                <w:p w:rsidR="00B31D8C" w:rsidRPr="004823E7" w:rsidRDefault="00B31D8C" w:rsidP="00E80F6C">
                  <w:pPr>
                    <w:rPr>
                      <w:lang w:val="kk-KZ"/>
                    </w:rPr>
                  </w:pPr>
                </w:p>
              </w:tc>
              <w:tc>
                <w:tcPr>
                  <w:tcW w:w="1840" w:type="dxa"/>
                  <w:vMerge/>
                  <w:tcBorders>
                    <w:bottom w:val="single" w:sz="8" w:space="0" w:color="auto"/>
                  </w:tcBorders>
                  <w:vAlign w:val="bottom"/>
                </w:tcPr>
                <w:p w:rsidR="00B31D8C" w:rsidRPr="004823E7" w:rsidRDefault="00B31D8C" w:rsidP="00E80F6C">
                  <w:pPr>
                    <w:rPr>
                      <w:lang w:val="kk-KZ"/>
                    </w:rPr>
                  </w:pPr>
                </w:p>
              </w:tc>
              <w:tc>
                <w:tcPr>
                  <w:tcW w:w="140" w:type="dxa"/>
                  <w:tcBorders>
                    <w:bottom w:val="single" w:sz="8" w:space="0" w:color="auto"/>
                    <w:right w:val="single" w:sz="8" w:space="0" w:color="auto"/>
                  </w:tcBorders>
                  <w:vAlign w:val="bottom"/>
                </w:tcPr>
                <w:p w:rsidR="00B31D8C" w:rsidRPr="004823E7" w:rsidRDefault="00B31D8C" w:rsidP="00E80F6C">
                  <w:pPr>
                    <w:rPr>
                      <w:lang w:val="kk-KZ"/>
                    </w:rPr>
                  </w:pPr>
                </w:p>
              </w:tc>
              <w:tc>
                <w:tcPr>
                  <w:tcW w:w="1980" w:type="dxa"/>
                  <w:vMerge/>
                  <w:tcBorders>
                    <w:bottom w:val="single" w:sz="8" w:space="0" w:color="auto"/>
                  </w:tcBorders>
                  <w:vAlign w:val="bottom"/>
                </w:tcPr>
                <w:p w:rsidR="00B31D8C" w:rsidRPr="004823E7" w:rsidRDefault="00B31D8C" w:rsidP="00E80F6C">
                  <w:pPr>
                    <w:rPr>
                      <w:lang w:val="kk-KZ"/>
                    </w:rPr>
                  </w:pPr>
                </w:p>
              </w:tc>
              <w:tc>
                <w:tcPr>
                  <w:tcW w:w="91" w:type="dxa"/>
                  <w:tcBorders>
                    <w:bottom w:val="single" w:sz="8" w:space="0" w:color="auto"/>
                    <w:right w:val="single" w:sz="4" w:space="0" w:color="auto"/>
                  </w:tcBorders>
                  <w:vAlign w:val="bottom"/>
                </w:tcPr>
                <w:p w:rsidR="00B31D8C" w:rsidRPr="004823E7" w:rsidRDefault="00B31D8C" w:rsidP="00E80F6C">
                  <w:pPr>
                    <w:rPr>
                      <w:lang w:val="kk-KZ"/>
                    </w:rPr>
                  </w:pPr>
                </w:p>
              </w:tc>
              <w:tc>
                <w:tcPr>
                  <w:tcW w:w="20" w:type="dxa"/>
                  <w:tcBorders>
                    <w:bottom w:val="single" w:sz="8" w:space="0" w:color="auto"/>
                    <w:right w:val="single" w:sz="4" w:space="0" w:color="auto"/>
                  </w:tcBorders>
                  <w:vAlign w:val="bottom"/>
                </w:tcPr>
                <w:p w:rsidR="00B31D8C" w:rsidRPr="004823E7" w:rsidRDefault="00B31D8C" w:rsidP="00E80F6C">
                  <w:pPr>
                    <w:rPr>
                      <w:lang w:val="kk-KZ"/>
                    </w:rPr>
                  </w:pPr>
                </w:p>
              </w:tc>
            </w:tr>
          </w:tbl>
          <w:p w:rsidR="00B31D8C" w:rsidRPr="00C21D55" w:rsidRDefault="00B31D8C" w:rsidP="003F1A2D">
            <w:pPr>
              <w:rPr>
                <w:rFonts w:eastAsia="Times New Roman"/>
                <w:b/>
                <w:bCs/>
                <w:lang w:val="kk-KZ"/>
              </w:rPr>
            </w:pPr>
          </w:p>
          <w:p w:rsidR="00B31D8C" w:rsidRPr="004823E7" w:rsidRDefault="00B31D8C" w:rsidP="00E80F6C">
            <w:pPr>
              <w:ind w:left="140"/>
              <w:rPr>
                <w:sz w:val="20"/>
                <w:szCs w:val="20"/>
                <w:lang w:val="kk-KZ"/>
              </w:rPr>
            </w:pPr>
            <w:r w:rsidRPr="004823E7">
              <w:rPr>
                <w:rFonts w:eastAsia="Times New Roman"/>
                <w:b/>
                <w:bCs/>
                <w:lang w:val="kk-KZ"/>
              </w:rPr>
              <w:t>2023-2024 оқу жылында балабақшаның «Балдырған» тобында 1 тәрбиешінің біліктілік арттыру курстары</w:t>
            </w:r>
          </w:p>
          <w:p w:rsidR="00B31D8C" w:rsidRPr="004823E7" w:rsidRDefault="00B31D8C" w:rsidP="00E80F6C">
            <w:pPr>
              <w:spacing w:line="191" w:lineRule="exact"/>
              <w:rPr>
                <w:sz w:val="20"/>
                <w:szCs w:val="20"/>
                <w:lang w:val="kk-KZ"/>
              </w:rPr>
            </w:pPr>
          </w:p>
          <w:tbl>
            <w:tblPr>
              <w:tblW w:w="9965" w:type="dxa"/>
              <w:tblInd w:w="10" w:type="dxa"/>
              <w:tblLayout w:type="fixed"/>
              <w:tblCellMar>
                <w:left w:w="0" w:type="dxa"/>
                <w:right w:w="0" w:type="dxa"/>
              </w:tblCellMar>
              <w:tblLook w:val="04A0"/>
            </w:tblPr>
            <w:tblGrid>
              <w:gridCol w:w="440"/>
              <w:gridCol w:w="2279"/>
              <w:gridCol w:w="3258"/>
              <w:gridCol w:w="1839"/>
              <w:gridCol w:w="140"/>
              <w:gridCol w:w="1979"/>
              <w:gridCol w:w="30"/>
            </w:tblGrid>
            <w:tr w:rsidR="000B270A" w:rsidRPr="0047404D" w:rsidTr="00E80F6C">
              <w:trPr>
                <w:trHeight w:val="261"/>
              </w:trPr>
              <w:tc>
                <w:tcPr>
                  <w:tcW w:w="440" w:type="dxa"/>
                  <w:tcBorders>
                    <w:top w:val="single" w:sz="8" w:space="0" w:color="auto"/>
                    <w:left w:val="single" w:sz="8" w:space="0" w:color="auto"/>
                    <w:bottom w:val="single" w:sz="8" w:space="0" w:color="auto"/>
                    <w:right w:val="single" w:sz="8" w:space="0" w:color="auto"/>
                  </w:tcBorders>
                  <w:vAlign w:val="bottom"/>
                </w:tcPr>
                <w:p w:rsidR="000B270A" w:rsidRPr="004823E7" w:rsidRDefault="000B270A" w:rsidP="00E80F6C">
                  <w:pPr>
                    <w:ind w:left="120"/>
                    <w:rPr>
                      <w:sz w:val="20"/>
                      <w:szCs w:val="20"/>
                      <w:lang w:val="kk-KZ"/>
                    </w:rPr>
                  </w:pPr>
                  <w:r w:rsidRPr="004823E7">
                    <w:rPr>
                      <w:rFonts w:eastAsia="Times New Roman"/>
                      <w:lang w:val="kk-KZ"/>
                    </w:rPr>
                    <w:t>№</w:t>
                  </w:r>
                </w:p>
              </w:tc>
              <w:tc>
                <w:tcPr>
                  <w:tcW w:w="2279" w:type="dxa"/>
                  <w:tcBorders>
                    <w:top w:val="single" w:sz="8" w:space="0" w:color="auto"/>
                    <w:bottom w:val="single" w:sz="8" w:space="0" w:color="auto"/>
                    <w:right w:val="single" w:sz="8" w:space="0" w:color="auto"/>
                  </w:tcBorders>
                  <w:vAlign w:val="bottom"/>
                </w:tcPr>
                <w:p w:rsidR="000B270A" w:rsidRPr="004823E7" w:rsidRDefault="000B270A" w:rsidP="00E80F6C">
                  <w:pPr>
                    <w:ind w:left="100"/>
                    <w:rPr>
                      <w:sz w:val="20"/>
                      <w:szCs w:val="20"/>
                      <w:lang w:val="kk-KZ"/>
                    </w:rPr>
                  </w:pPr>
                  <w:r w:rsidRPr="004823E7">
                    <w:rPr>
                      <w:rFonts w:eastAsia="Times New Roman"/>
                      <w:lang w:val="kk-KZ"/>
                    </w:rPr>
                    <w:t>Аты-жөні</w:t>
                  </w:r>
                </w:p>
              </w:tc>
              <w:tc>
                <w:tcPr>
                  <w:tcW w:w="3258" w:type="dxa"/>
                  <w:vMerge w:val="restart"/>
                  <w:tcBorders>
                    <w:top w:val="single" w:sz="8" w:space="0" w:color="auto"/>
                    <w:right w:val="single" w:sz="8" w:space="0" w:color="auto"/>
                  </w:tcBorders>
                  <w:vAlign w:val="bottom"/>
                </w:tcPr>
                <w:p w:rsidR="000B270A" w:rsidRPr="004823E7" w:rsidRDefault="000B270A" w:rsidP="00E80F6C">
                  <w:pPr>
                    <w:ind w:left="100"/>
                    <w:rPr>
                      <w:sz w:val="20"/>
                      <w:szCs w:val="20"/>
                      <w:lang w:val="kk-KZ"/>
                    </w:rPr>
                  </w:pPr>
                  <w:r w:rsidRPr="004823E7">
                    <w:rPr>
                      <w:rFonts w:eastAsia="Times New Roman"/>
                      <w:lang w:val="kk-KZ"/>
                    </w:rPr>
                    <w:t>Курс тақырыбы</w:t>
                  </w:r>
                </w:p>
                <w:p w:rsidR="000B270A" w:rsidRPr="004823E7" w:rsidRDefault="000B270A" w:rsidP="00E80F6C">
                  <w:pPr>
                    <w:rPr>
                      <w:rFonts w:eastAsia="Times New Roman"/>
                      <w:bCs/>
                      <w:lang w:val="kk-KZ"/>
                    </w:rPr>
                  </w:pPr>
                  <w:r w:rsidRPr="004823E7">
                    <w:rPr>
                      <w:sz w:val="20"/>
                      <w:szCs w:val="20"/>
                      <w:lang w:val="kk-KZ"/>
                    </w:rPr>
                    <w:t xml:space="preserve">«Мектепке дейіңгі ұйымдарда және мектепалды сыныптарда заттық -                                                            кеңістіктегі дамытушы ортаны                                                     </w:t>
                  </w:r>
                  <w:r w:rsidRPr="004823E7">
                    <w:rPr>
                      <w:rFonts w:eastAsia="Times New Roman"/>
                      <w:bCs/>
                      <w:lang w:val="kk-KZ"/>
                    </w:rPr>
                    <w:t xml:space="preserve">       </w:t>
                  </w:r>
                  <w:r w:rsidRPr="004823E7">
                    <w:rPr>
                      <w:sz w:val="20"/>
                      <w:szCs w:val="20"/>
                      <w:lang w:val="kk-KZ"/>
                    </w:rPr>
                    <w:t xml:space="preserve">                                                         </w:t>
                  </w:r>
                </w:p>
                <w:p w:rsidR="000B270A" w:rsidRPr="004823E7" w:rsidRDefault="000B270A" w:rsidP="00E80F6C">
                  <w:pPr>
                    <w:spacing w:line="261" w:lineRule="exact"/>
                    <w:rPr>
                      <w:sz w:val="20"/>
                      <w:szCs w:val="20"/>
                      <w:lang w:val="kk-KZ"/>
                    </w:rPr>
                  </w:pPr>
                  <w:r w:rsidRPr="004823E7">
                    <w:rPr>
                      <w:sz w:val="20"/>
                      <w:szCs w:val="20"/>
                      <w:lang w:val="kk-KZ"/>
                    </w:rPr>
                    <w:t xml:space="preserve"> ұйымдастыру және педагогикалық процестің сапасын  қ амтамасы ету» </w:t>
                  </w:r>
                </w:p>
                <w:p w:rsidR="000B270A" w:rsidRPr="004823E7" w:rsidRDefault="000B270A" w:rsidP="00E80F6C">
                  <w:pPr>
                    <w:jc w:val="center"/>
                    <w:rPr>
                      <w:lang w:val="kk-KZ"/>
                    </w:rPr>
                  </w:pPr>
                </w:p>
              </w:tc>
              <w:tc>
                <w:tcPr>
                  <w:tcW w:w="1839" w:type="dxa"/>
                  <w:tcBorders>
                    <w:top w:val="single" w:sz="8" w:space="0" w:color="auto"/>
                    <w:left w:val="single" w:sz="8" w:space="0" w:color="auto"/>
                    <w:bottom w:val="single" w:sz="8" w:space="0" w:color="auto"/>
                  </w:tcBorders>
                  <w:vAlign w:val="bottom"/>
                </w:tcPr>
                <w:p w:rsidR="000B270A" w:rsidRPr="004823E7" w:rsidRDefault="000B270A" w:rsidP="00E80F6C">
                  <w:pPr>
                    <w:ind w:left="100"/>
                    <w:rPr>
                      <w:sz w:val="20"/>
                      <w:szCs w:val="20"/>
                      <w:lang w:val="kk-KZ"/>
                    </w:rPr>
                  </w:pPr>
                  <w:r w:rsidRPr="004823E7">
                    <w:rPr>
                      <w:rFonts w:eastAsia="Times New Roman"/>
                      <w:lang w:val="kk-KZ"/>
                    </w:rPr>
                    <w:t>Мерзім</w:t>
                  </w:r>
                </w:p>
              </w:tc>
              <w:tc>
                <w:tcPr>
                  <w:tcW w:w="140" w:type="dxa"/>
                  <w:tcBorders>
                    <w:top w:val="single" w:sz="8" w:space="0" w:color="auto"/>
                    <w:bottom w:val="single" w:sz="8" w:space="0" w:color="auto"/>
                    <w:right w:val="single" w:sz="8" w:space="0" w:color="auto"/>
                  </w:tcBorders>
                  <w:vAlign w:val="bottom"/>
                </w:tcPr>
                <w:p w:rsidR="000B270A" w:rsidRPr="004823E7" w:rsidRDefault="000B270A" w:rsidP="00E80F6C">
                  <w:pPr>
                    <w:rPr>
                      <w:lang w:val="kk-KZ"/>
                    </w:rPr>
                  </w:pPr>
                </w:p>
              </w:tc>
              <w:tc>
                <w:tcPr>
                  <w:tcW w:w="2009" w:type="dxa"/>
                  <w:gridSpan w:val="2"/>
                  <w:tcBorders>
                    <w:top w:val="single" w:sz="8" w:space="0" w:color="auto"/>
                    <w:bottom w:val="single" w:sz="8" w:space="0" w:color="auto"/>
                    <w:right w:val="single" w:sz="8" w:space="0" w:color="auto"/>
                  </w:tcBorders>
                  <w:vAlign w:val="bottom"/>
                </w:tcPr>
                <w:p w:rsidR="000B270A" w:rsidRPr="004823E7" w:rsidRDefault="000B270A" w:rsidP="00E80F6C">
                  <w:pPr>
                    <w:ind w:left="100"/>
                    <w:rPr>
                      <w:sz w:val="20"/>
                      <w:szCs w:val="20"/>
                      <w:lang w:val="kk-KZ"/>
                    </w:rPr>
                  </w:pPr>
                  <w:r w:rsidRPr="004823E7">
                    <w:rPr>
                      <w:rFonts w:eastAsia="Times New Roman"/>
                      <w:lang w:val="kk-KZ"/>
                    </w:rPr>
                    <w:t>Курс өткен жері</w:t>
                  </w:r>
                </w:p>
              </w:tc>
            </w:tr>
            <w:tr w:rsidR="000B270A" w:rsidRPr="0047404D" w:rsidTr="00E80F6C">
              <w:trPr>
                <w:trHeight w:val="243"/>
              </w:trPr>
              <w:tc>
                <w:tcPr>
                  <w:tcW w:w="440" w:type="dxa"/>
                  <w:vMerge w:val="restart"/>
                  <w:tcBorders>
                    <w:left w:val="single" w:sz="8" w:space="0" w:color="auto"/>
                    <w:right w:val="single" w:sz="8" w:space="0" w:color="auto"/>
                  </w:tcBorders>
                </w:tcPr>
                <w:p w:rsidR="000B270A" w:rsidRPr="004823E7" w:rsidRDefault="000B270A" w:rsidP="00E80F6C">
                  <w:pPr>
                    <w:spacing w:line="243" w:lineRule="exact"/>
                    <w:ind w:left="120"/>
                    <w:jc w:val="center"/>
                    <w:rPr>
                      <w:rFonts w:eastAsia="Times New Roman"/>
                      <w:lang w:val="kk-KZ"/>
                    </w:rPr>
                  </w:pPr>
                  <w:r w:rsidRPr="004823E7">
                    <w:rPr>
                      <w:rFonts w:eastAsia="Times New Roman"/>
                      <w:lang w:val="kk-KZ"/>
                    </w:rPr>
                    <w:t>1</w:t>
                  </w:r>
                </w:p>
                <w:p w:rsidR="000B270A" w:rsidRPr="004823E7" w:rsidRDefault="000B270A" w:rsidP="00E80F6C">
                  <w:pPr>
                    <w:spacing w:line="243" w:lineRule="exact"/>
                    <w:ind w:left="120"/>
                    <w:jc w:val="center"/>
                    <w:rPr>
                      <w:rFonts w:eastAsia="Times New Roman"/>
                      <w:lang w:val="kk-KZ"/>
                    </w:rPr>
                  </w:pPr>
                </w:p>
                <w:p w:rsidR="000B270A" w:rsidRPr="004823E7" w:rsidRDefault="000B270A" w:rsidP="00E80F6C">
                  <w:pPr>
                    <w:spacing w:line="243" w:lineRule="exact"/>
                    <w:rPr>
                      <w:sz w:val="20"/>
                      <w:szCs w:val="20"/>
                      <w:lang w:val="kk-KZ"/>
                    </w:rPr>
                  </w:pPr>
                </w:p>
              </w:tc>
              <w:tc>
                <w:tcPr>
                  <w:tcW w:w="2279" w:type="dxa"/>
                  <w:vMerge w:val="restart"/>
                  <w:tcBorders>
                    <w:right w:val="single" w:sz="8" w:space="0" w:color="auto"/>
                  </w:tcBorders>
                </w:tcPr>
                <w:p w:rsidR="000B270A" w:rsidRPr="004823E7" w:rsidRDefault="000B270A" w:rsidP="00E80F6C">
                  <w:pPr>
                    <w:spacing w:line="243" w:lineRule="exact"/>
                    <w:ind w:left="100"/>
                    <w:jc w:val="center"/>
                    <w:rPr>
                      <w:sz w:val="20"/>
                      <w:szCs w:val="20"/>
                      <w:lang w:val="kk-KZ"/>
                    </w:rPr>
                  </w:pPr>
                  <w:r w:rsidRPr="004823E7">
                    <w:rPr>
                      <w:rFonts w:eastAsia="Times New Roman"/>
                      <w:lang w:val="kk-KZ"/>
                    </w:rPr>
                    <w:t>Баймухышева Гульмира Серыкказыевна</w:t>
                  </w:r>
                </w:p>
              </w:tc>
              <w:tc>
                <w:tcPr>
                  <w:tcW w:w="3258" w:type="dxa"/>
                  <w:vMerge/>
                  <w:tcBorders>
                    <w:right w:val="single" w:sz="8" w:space="0" w:color="auto"/>
                  </w:tcBorders>
                </w:tcPr>
                <w:p w:rsidR="000B270A" w:rsidRPr="004823E7" w:rsidRDefault="000B270A" w:rsidP="00E80F6C">
                  <w:pPr>
                    <w:jc w:val="center"/>
                    <w:rPr>
                      <w:sz w:val="21"/>
                      <w:szCs w:val="21"/>
                      <w:lang w:val="kk-KZ"/>
                    </w:rPr>
                  </w:pPr>
                </w:p>
              </w:tc>
              <w:tc>
                <w:tcPr>
                  <w:tcW w:w="1839" w:type="dxa"/>
                  <w:vMerge w:val="restart"/>
                  <w:tcBorders>
                    <w:left w:val="single" w:sz="8" w:space="0" w:color="auto"/>
                  </w:tcBorders>
                </w:tcPr>
                <w:p w:rsidR="000B270A" w:rsidRPr="004823E7" w:rsidRDefault="000B270A" w:rsidP="00E80F6C">
                  <w:pPr>
                    <w:rPr>
                      <w:lang w:val="kk-KZ"/>
                    </w:rPr>
                  </w:pPr>
                  <w:r w:rsidRPr="004823E7">
                    <w:rPr>
                      <w:lang w:val="kk-KZ"/>
                    </w:rPr>
                    <w:t>12.08-23.08.2024ж</w:t>
                  </w:r>
                </w:p>
                <w:p w:rsidR="000B270A" w:rsidRPr="004823E7" w:rsidRDefault="000B270A" w:rsidP="00E80F6C">
                  <w:pPr>
                    <w:spacing w:line="243" w:lineRule="exact"/>
                    <w:ind w:left="100"/>
                    <w:jc w:val="center"/>
                    <w:rPr>
                      <w:sz w:val="20"/>
                      <w:szCs w:val="20"/>
                      <w:lang w:val="kk-KZ"/>
                    </w:rPr>
                  </w:pPr>
                  <w:r w:rsidRPr="004823E7">
                    <w:rPr>
                      <w:lang w:val="kk-KZ"/>
                    </w:rPr>
                    <w:t>72 сағат</w:t>
                  </w:r>
                </w:p>
              </w:tc>
              <w:tc>
                <w:tcPr>
                  <w:tcW w:w="140" w:type="dxa"/>
                  <w:vMerge w:val="restart"/>
                  <w:tcBorders>
                    <w:right w:val="single" w:sz="8" w:space="0" w:color="auto"/>
                  </w:tcBorders>
                </w:tcPr>
                <w:p w:rsidR="000B270A" w:rsidRPr="004823E7" w:rsidRDefault="000B270A" w:rsidP="00E80F6C">
                  <w:pPr>
                    <w:jc w:val="center"/>
                    <w:rPr>
                      <w:sz w:val="21"/>
                      <w:szCs w:val="21"/>
                      <w:lang w:val="kk-KZ"/>
                    </w:rPr>
                  </w:pPr>
                </w:p>
              </w:tc>
              <w:tc>
                <w:tcPr>
                  <w:tcW w:w="2009" w:type="dxa"/>
                  <w:gridSpan w:val="2"/>
                  <w:tcBorders>
                    <w:right w:val="single" w:sz="8" w:space="0" w:color="auto"/>
                  </w:tcBorders>
                </w:tcPr>
                <w:p w:rsidR="000B270A" w:rsidRPr="004823E7" w:rsidRDefault="000B270A" w:rsidP="00E80F6C">
                  <w:pPr>
                    <w:spacing w:line="243" w:lineRule="exact"/>
                    <w:ind w:left="100"/>
                    <w:jc w:val="center"/>
                    <w:rPr>
                      <w:sz w:val="20"/>
                      <w:szCs w:val="20"/>
                      <w:lang w:val="kk-KZ"/>
                    </w:rPr>
                  </w:pPr>
                </w:p>
              </w:tc>
            </w:tr>
            <w:tr w:rsidR="000B270A" w:rsidRPr="0047404D" w:rsidTr="00E80F6C">
              <w:trPr>
                <w:trHeight w:val="257"/>
              </w:trPr>
              <w:tc>
                <w:tcPr>
                  <w:tcW w:w="440" w:type="dxa"/>
                  <w:vMerge/>
                  <w:tcBorders>
                    <w:left w:val="single" w:sz="8" w:space="0" w:color="auto"/>
                    <w:right w:val="single" w:sz="8" w:space="0" w:color="auto"/>
                  </w:tcBorders>
                  <w:vAlign w:val="bottom"/>
                </w:tcPr>
                <w:p w:rsidR="000B270A" w:rsidRPr="004823E7" w:rsidRDefault="000B270A" w:rsidP="00E80F6C">
                  <w:pPr>
                    <w:rPr>
                      <w:lang w:val="kk-KZ"/>
                    </w:rPr>
                  </w:pPr>
                </w:p>
              </w:tc>
              <w:tc>
                <w:tcPr>
                  <w:tcW w:w="2279" w:type="dxa"/>
                  <w:vMerge/>
                  <w:tcBorders>
                    <w:right w:val="single" w:sz="8" w:space="0" w:color="auto"/>
                  </w:tcBorders>
                  <w:vAlign w:val="bottom"/>
                </w:tcPr>
                <w:p w:rsidR="000B270A" w:rsidRPr="004823E7" w:rsidRDefault="000B270A" w:rsidP="00E80F6C">
                  <w:pPr>
                    <w:rPr>
                      <w:lang w:val="kk-KZ"/>
                    </w:rPr>
                  </w:pPr>
                </w:p>
              </w:tc>
              <w:tc>
                <w:tcPr>
                  <w:tcW w:w="3258" w:type="dxa"/>
                  <w:vMerge/>
                  <w:tcBorders>
                    <w:right w:val="single" w:sz="8" w:space="0" w:color="auto"/>
                  </w:tcBorders>
                  <w:vAlign w:val="bottom"/>
                </w:tcPr>
                <w:p w:rsidR="000B270A" w:rsidRPr="004823E7" w:rsidRDefault="000B270A" w:rsidP="00E80F6C">
                  <w:pPr>
                    <w:rPr>
                      <w:lang w:val="kk-KZ"/>
                    </w:rPr>
                  </w:pPr>
                </w:p>
              </w:tc>
              <w:tc>
                <w:tcPr>
                  <w:tcW w:w="1839" w:type="dxa"/>
                  <w:vMerge/>
                  <w:tcBorders>
                    <w:left w:val="single" w:sz="8" w:space="0" w:color="auto"/>
                  </w:tcBorders>
                  <w:vAlign w:val="bottom"/>
                </w:tcPr>
                <w:p w:rsidR="000B270A" w:rsidRPr="004823E7" w:rsidRDefault="000B270A" w:rsidP="00E80F6C">
                  <w:pPr>
                    <w:ind w:left="100"/>
                    <w:rPr>
                      <w:sz w:val="20"/>
                      <w:szCs w:val="20"/>
                      <w:lang w:val="kk-KZ"/>
                    </w:rPr>
                  </w:pPr>
                </w:p>
              </w:tc>
              <w:tc>
                <w:tcPr>
                  <w:tcW w:w="140" w:type="dxa"/>
                  <w:vMerge/>
                  <w:tcBorders>
                    <w:right w:val="single" w:sz="8" w:space="0" w:color="auto"/>
                  </w:tcBorders>
                  <w:vAlign w:val="bottom"/>
                </w:tcPr>
                <w:p w:rsidR="000B270A" w:rsidRPr="004823E7" w:rsidRDefault="000B270A" w:rsidP="00E80F6C">
                  <w:pPr>
                    <w:rPr>
                      <w:lang w:val="kk-KZ"/>
                    </w:rPr>
                  </w:pPr>
                </w:p>
              </w:tc>
              <w:tc>
                <w:tcPr>
                  <w:tcW w:w="1979" w:type="dxa"/>
                  <w:vMerge w:val="restart"/>
                  <w:vAlign w:val="bottom"/>
                </w:tcPr>
                <w:p w:rsidR="000B270A" w:rsidRPr="004823E7" w:rsidRDefault="000B270A" w:rsidP="00E80F6C">
                  <w:pPr>
                    <w:rPr>
                      <w:lang w:val="kk-KZ"/>
                    </w:rPr>
                  </w:pPr>
                  <w:r w:rsidRPr="004823E7">
                    <w:rPr>
                      <w:lang w:val="kk-KZ"/>
                    </w:rPr>
                    <w:t>Балаларды ерте дамыту институты</w:t>
                  </w:r>
                </w:p>
                <w:p w:rsidR="000B270A" w:rsidRPr="004823E7" w:rsidRDefault="000B270A" w:rsidP="00E80F6C">
                  <w:pPr>
                    <w:rPr>
                      <w:lang w:val="kk-KZ"/>
                    </w:rPr>
                  </w:pPr>
                  <w:r w:rsidRPr="004823E7">
                    <w:rPr>
                      <w:lang w:val="kk-KZ"/>
                    </w:rPr>
                    <w:t>№006530</w:t>
                  </w:r>
                </w:p>
              </w:tc>
              <w:tc>
                <w:tcPr>
                  <w:tcW w:w="30" w:type="dxa"/>
                  <w:tcBorders>
                    <w:right w:val="single" w:sz="8" w:space="0" w:color="auto"/>
                  </w:tcBorders>
                  <w:vAlign w:val="bottom"/>
                </w:tcPr>
                <w:p w:rsidR="000B270A" w:rsidRPr="004823E7" w:rsidRDefault="000B270A" w:rsidP="00E80F6C">
                  <w:pPr>
                    <w:rPr>
                      <w:lang w:val="kk-KZ"/>
                    </w:rPr>
                  </w:pPr>
                </w:p>
              </w:tc>
            </w:tr>
            <w:tr w:rsidR="000B270A" w:rsidRPr="0047404D" w:rsidTr="00E80F6C">
              <w:trPr>
                <w:trHeight w:val="250"/>
              </w:trPr>
              <w:tc>
                <w:tcPr>
                  <w:tcW w:w="440" w:type="dxa"/>
                  <w:vMerge/>
                  <w:tcBorders>
                    <w:left w:val="single" w:sz="8" w:space="0" w:color="auto"/>
                    <w:right w:val="single" w:sz="8" w:space="0" w:color="auto"/>
                  </w:tcBorders>
                  <w:vAlign w:val="bottom"/>
                </w:tcPr>
                <w:p w:rsidR="000B270A" w:rsidRPr="004823E7" w:rsidRDefault="000B270A" w:rsidP="00E80F6C">
                  <w:pPr>
                    <w:rPr>
                      <w:sz w:val="21"/>
                      <w:szCs w:val="21"/>
                      <w:lang w:val="kk-KZ"/>
                    </w:rPr>
                  </w:pPr>
                </w:p>
              </w:tc>
              <w:tc>
                <w:tcPr>
                  <w:tcW w:w="2279" w:type="dxa"/>
                  <w:vMerge/>
                  <w:tcBorders>
                    <w:right w:val="single" w:sz="8" w:space="0" w:color="auto"/>
                  </w:tcBorders>
                  <w:vAlign w:val="bottom"/>
                </w:tcPr>
                <w:p w:rsidR="000B270A" w:rsidRPr="004823E7" w:rsidRDefault="000B270A" w:rsidP="00E80F6C">
                  <w:pPr>
                    <w:rPr>
                      <w:sz w:val="21"/>
                      <w:szCs w:val="21"/>
                      <w:lang w:val="kk-KZ"/>
                    </w:rPr>
                  </w:pPr>
                </w:p>
              </w:tc>
              <w:tc>
                <w:tcPr>
                  <w:tcW w:w="3258" w:type="dxa"/>
                  <w:vMerge/>
                  <w:tcBorders>
                    <w:right w:val="single" w:sz="8" w:space="0" w:color="auto"/>
                  </w:tcBorders>
                  <w:vAlign w:val="bottom"/>
                </w:tcPr>
                <w:p w:rsidR="000B270A" w:rsidRPr="004823E7" w:rsidRDefault="000B270A" w:rsidP="00E80F6C">
                  <w:pPr>
                    <w:rPr>
                      <w:sz w:val="21"/>
                      <w:szCs w:val="21"/>
                      <w:lang w:val="kk-KZ"/>
                    </w:rPr>
                  </w:pPr>
                </w:p>
              </w:tc>
              <w:tc>
                <w:tcPr>
                  <w:tcW w:w="1839" w:type="dxa"/>
                  <w:vMerge/>
                  <w:tcBorders>
                    <w:left w:val="single" w:sz="8" w:space="0" w:color="auto"/>
                  </w:tcBorders>
                  <w:vAlign w:val="bottom"/>
                </w:tcPr>
                <w:p w:rsidR="000B270A" w:rsidRPr="004823E7" w:rsidRDefault="000B270A" w:rsidP="00E80F6C">
                  <w:pPr>
                    <w:rPr>
                      <w:sz w:val="21"/>
                      <w:szCs w:val="21"/>
                      <w:lang w:val="kk-KZ"/>
                    </w:rPr>
                  </w:pPr>
                </w:p>
              </w:tc>
              <w:tc>
                <w:tcPr>
                  <w:tcW w:w="140" w:type="dxa"/>
                  <w:vMerge/>
                  <w:tcBorders>
                    <w:right w:val="single" w:sz="8" w:space="0" w:color="auto"/>
                  </w:tcBorders>
                  <w:vAlign w:val="bottom"/>
                </w:tcPr>
                <w:p w:rsidR="000B270A" w:rsidRPr="004823E7" w:rsidRDefault="000B270A" w:rsidP="00E80F6C">
                  <w:pPr>
                    <w:rPr>
                      <w:sz w:val="21"/>
                      <w:szCs w:val="21"/>
                      <w:lang w:val="kk-KZ"/>
                    </w:rPr>
                  </w:pPr>
                </w:p>
              </w:tc>
              <w:tc>
                <w:tcPr>
                  <w:tcW w:w="1979" w:type="dxa"/>
                  <w:vMerge/>
                  <w:vAlign w:val="bottom"/>
                </w:tcPr>
                <w:p w:rsidR="000B270A" w:rsidRPr="004823E7" w:rsidRDefault="000B270A" w:rsidP="00E80F6C">
                  <w:pPr>
                    <w:rPr>
                      <w:sz w:val="21"/>
                      <w:szCs w:val="21"/>
                      <w:lang w:val="kk-KZ"/>
                    </w:rPr>
                  </w:pPr>
                </w:p>
              </w:tc>
              <w:tc>
                <w:tcPr>
                  <w:tcW w:w="30" w:type="dxa"/>
                  <w:tcBorders>
                    <w:right w:val="single" w:sz="8" w:space="0" w:color="auto"/>
                  </w:tcBorders>
                  <w:vAlign w:val="bottom"/>
                </w:tcPr>
                <w:p w:rsidR="000B270A" w:rsidRPr="004823E7" w:rsidRDefault="000B270A" w:rsidP="00E80F6C">
                  <w:pPr>
                    <w:rPr>
                      <w:sz w:val="21"/>
                      <w:szCs w:val="21"/>
                      <w:lang w:val="kk-KZ"/>
                    </w:rPr>
                  </w:pPr>
                </w:p>
              </w:tc>
            </w:tr>
            <w:tr w:rsidR="000B270A" w:rsidRPr="0047404D" w:rsidTr="00E80F6C">
              <w:trPr>
                <w:trHeight w:val="95"/>
              </w:trPr>
              <w:tc>
                <w:tcPr>
                  <w:tcW w:w="440" w:type="dxa"/>
                  <w:vMerge/>
                  <w:tcBorders>
                    <w:left w:val="single" w:sz="8" w:space="0" w:color="auto"/>
                    <w:bottom w:val="single" w:sz="8" w:space="0" w:color="auto"/>
                    <w:right w:val="single" w:sz="8" w:space="0" w:color="auto"/>
                  </w:tcBorders>
                  <w:vAlign w:val="bottom"/>
                </w:tcPr>
                <w:p w:rsidR="000B270A" w:rsidRPr="004823E7" w:rsidRDefault="000B270A" w:rsidP="00E80F6C">
                  <w:pPr>
                    <w:rPr>
                      <w:lang w:val="kk-KZ"/>
                    </w:rPr>
                  </w:pPr>
                </w:p>
              </w:tc>
              <w:tc>
                <w:tcPr>
                  <w:tcW w:w="2279" w:type="dxa"/>
                  <w:vMerge/>
                  <w:tcBorders>
                    <w:bottom w:val="single" w:sz="8" w:space="0" w:color="auto"/>
                    <w:right w:val="single" w:sz="8" w:space="0" w:color="auto"/>
                  </w:tcBorders>
                  <w:vAlign w:val="bottom"/>
                </w:tcPr>
                <w:p w:rsidR="000B270A" w:rsidRPr="004823E7" w:rsidRDefault="000B270A" w:rsidP="00E80F6C">
                  <w:pPr>
                    <w:rPr>
                      <w:lang w:val="kk-KZ"/>
                    </w:rPr>
                  </w:pPr>
                </w:p>
              </w:tc>
              <w:tc>
                <w:tcPr>
                  <w:tcW w:w="3258" w:type="dxa"/>
                  <w:vMerge/>
                  <w:tcBorders>
                    <w:bottom w:val="single" w:sz="8" w:space="0" w:color="auto"/>
                    <w:right w:val="single" w:sz="8" w:space="0" w:color="auto"/>
                  </w:tcBorders>
                  <w:vAlign w:val="bottom"/>
                </w:tcPr>
                <w:p w:rsidR="000B270A" w:rsidRPr="004823E7" w:rsidRDefault="000B270A" w:rsidP="00E80F6C">
                  <w:pPr>
                    <w:rPr>
                      <w:lang w:val="kk-KZ"/>
                    </w:rPr>
                  </w:pPr>
                </w:p>
              </w:tc>
              <w:tc>
                <w:tcPr>
                  <w:tcW w:w="1839" w:type="dxa"/>
                  <w:vMerge/>
                  <w:tcBorders>
                    <w:left w:val="single" w:sz="8" w:space="0" w:color="auto"/>
                    <w:bottom w:val="single" w:sz="8" w:space="0" w:color="auto"/>
                  </w:tcBorders>
                  <w:vAlign w:val="bottom"/>
                </w:tcPr>
                <w:p w:rsidR="000B270A" w:rsidRPr="004823E7" w:rsidRDefault="000B270A" w:rsidP="00E80F6C">
                  <w:pPr>
                    <w:rPr>
                      <w:lang w:val="kk-KZ"/>
                    </w:rPr>
                  </w:pPr>
                </w:p>
              </w:tc>
              <w:tc>
                <w:tcPr>
                  <w:tcW w:w="140" w:type="dxa"/>
                  <w:vMerge/>
                  <w:tcBorders>
                    <w:bottom w:val="single" w:sz="8" w:space="0" w:color="auto"/>
                    <w:right w:val="single" w:sz="8" w:space="0" w:color="auto"/>
                  </w:tcBorders>
                  <w:vAlign w:val="bottom"/>
                </w:tcPr>
                <w:p w:rsidR="000B270A" w:rsidRPr="004823E7" w:rsidRDefault="000B270A" w:rsidP="00E80F6C">
                  <w:pPr>
                    <w:rPr>
                      <w:lang w:val="kk-KZ"/>
                    </w:rPr>
                  </w:pPr>
                </w:p>
              </w:tc>
              <w:tc>
                <w:tcPr>
                  <w:tcW w:w="1979" w:type="dxa"/>
                  <w:vMerge/>
                  <w:tcBorders>
                    <w:bottom w:val="single" w:sz="8" w:space="0" w:color="auto"/>
                  </w:tcBorders>
                  <w:vAlign w:val="bottom"/>
                </w:tcPr>
                <w:p w:rsidR="000B270A" w:rsidRPr="004823E7" w:rsidRDefault="000B270A" w:rsidP="00E80F6C">
                  <w:pPr>
                    <w:rPr>
                      <w:lang w:val="kk-KZ"/>
                    </w:rPr>
                  </w:pPr>
                </w:p>
              </w:tc>
              <w:tc>
                <w:tcPr>
                  <w:tcW w:w="30" w:type="dxa"/>
                  <w:tcBorders>
                    <w:bottom w:val="single" w:sz="8" w:space="0" w:color="auto"/>
                    <w:right w:val="single" w:sz="8" w:space="0" w:color="auto"/>
                  </w:tcBorders>
                  <w:vAlign w:val="bottom"/>
                </w:tcPr>
                <w:p w:rsidR="000B270A" w:rsidRPr="004823E7" w:rsidRDefault="000B270A" w:rsidP="00E80F6C">
                  <w:pPr>
                    <w:rPr>
                      <w:lang w:val="kk-KZ"/>
                    </w:rPr>
                  </w:pPr>
                </w:p>
              </w:tc>
            </w:tr>
          </w:tbl>
          <w:p w:rsidR="00B31D8C" w:rsidRPr="00C21D55" w:rsidRDefault="00B31D8C" w:rsidP="003F1A2D">
            <w:pPr>
              <w:spacing w:line="240" w:lineRule="exact"/>
              <w:rPr>
                <w:rFonts w:eastAsia="Times New Roman"/>
                <w:b/>
                <w:bCs/>
                <w:lang w:val="kk-KZ"/>
              </w:rPr>
            </w:pPr>
          </w:p>
          <w:p w:rsidR="00B31D8C" w:rsidRPr="003F1A2D" w:rsidRDefault="00B31D8C" w:rsidP="00E80F6C">
            <w:pPr>
              <w:spacing w:line="240" w:lineRule="exact"/>
              <w:ind w:left="140"/>
              <w:rPr>
                <w:sz w:val="24"/>
                <w:szCs w:val="24"/>
                <w:lang w:val="kk-KZ"/>
              </w:rPr>
            </w:pPr>
            <w:r w:rsidRPr="003F1A2D">
              <w:rPr>
                <w:rFonts w:eastAsia="Times New Roman"/>
                <w:b/>
                <w:bCs/>
                <w:sz w:val="24"/>
                <w:szCs w:val="24"/>
                <w:lang w:val="kk-KZ"/>
              </w:rPr>
              <w:t>2023-2024 оқу жылында мектепалды даярлық сыныбында 2 тәрбиешінің біліктілік арттыру курстары</w:t>
            </w:r>
          </w:p>
        </w:tc>
      </w:tr>
      <w:tr w:rsidR="000B270A" w:rsidRPr="0047404D" w:rsidTr="00E80F6C">
        <w:trPr>
          <w:gridAfter w:val="1"/>
          <w:wAfter w:w="160" w:type="dxa"/>
          <w:trHeight w:val="208"/>
        </w:trPr>
        <w:tc>
          <w:tcPr>
            <w:tcW w:w="440" w:type="dxa"/>
            <w:vAlign w:val="bottom"/>
          </w:tcPr>
          <w:p w:rsidR="000B270A" w:rsidRPr="004823E7" w:rsidRDefault="000B270A" w:rsidP="00E80F6C">
            <w:pPr>
              <w:rPr>
                <w:sz w:val="18"/>
                <w:szCs w:val="18"/>
                <w:lang w:val="kk-KZ"/>
              </w:rPr>
            </w:pPr>
          </w:p>
        </w:tc>
        <w:tc>
          <w:tcPr>
            <w:tcW w:w="2280" w:type="dxa"/>
            <w:vAlign w:val="bottom"/>
          </w:tcPr>
          <w:p w:rsidR="000B270A" w:rsidRPr="004823E7" w:rsidRDefault="000B270A" w:rsidP="00E80F6C">
            <w:pPr>
              <w:rPr>
                <w:sz w:val="18"/>
                <w:szCs w:val="18"/>
                <w:lang w:val="kk-KZ"/>
              </w:rPr>
            </w:pPr>
          </w:p>
        </w:tc>
        <w:tc>
          <w:tcPr>
            <w:tcW w:w="3120" w:type="dxa"/>
            <w:vAlign w:val="bottom"/>
          </w:tcPr>
          <w:p w:rsidR="000B270A" w:rsidRPr="004823E7" w:rsidRDefault="000B270A" w:rsidP="00E80F6C">
            <w:pPr>
              <w:rPr>
                <w:sz w:val="18"/>
                <w:szCs w:val="18"/>
                <w:lang w:val="kk-KZ"/>
              </w:rPr>
            </w:pPr>
          </w:p>
        </w:tc>
        <w:tc>
          <w:tcPr>
            <w:tcW w:w="1980" w:type="dxa"/>
            <w:gridSpan w:val="2"/>
            <w:vAlign w:val="bottom"/>
          </w:tcPr>
          <w:p w:rsidR="000B270A" w:rsidRPr="004823E7" w:rsidRDefault="000B270A" w:rsidP="00E80F6C">
            <w:pPr>
              <w:rPr>
                <w:sz w:val="18"/>
                <w:szCs w:val="18"/>
                <w:lang w:val="kk-KZ"/>
              </w:rPr>
            </w:pPr>
          </w:p>
        </w:tc>
        <w:tc>
          <w:tcPr>
            <w:tcW w:w="2120" w:type="dxa"/>
            <w:gridSpan w:val="2"/>
            <w:vAlign w:val="bottom"/>
          </w:tcPr>
          <w:p w:rsidR="000B270A" w:rsidRPr="004823E7" w:rsidRDefault="000B270A" w:rsidP="00E80F6C">
            <w:pPr>
              <w:rPr>
                <w:sz w:val="18"/>
                <w:szCs w:val="18"/>
                <w:lang w:val="kk-KZ"/>
              </w:rPr>
            </w:pPr>
          </w:p>
        </w:tc>
      </w:tr>
      <w:tr w:rsidR="000B270A" w:rsidRPr="004823E7" w:rsidTr="00E80F6C">
        <w:trPr>
          <w:gridAfter w:val="1"/>
          <w:wAfter w:w="160" w:type="dxa"/>
          <w:trHeight w:val="243"/>
        </w:trPr>
        <w:tc>
          <w:tcPr>
            <w:tcW w:w="440" w:type="dxa"/>
            <w:tcBorders>
              <w:top w:val="single" w:sz="8" w:space="0" w:color="auto"/>
              <w:left w:val="single" w:sz="8" w:space="0" w:color="auto"/>
              <w:bottom w:val="single" w:sz="8" w:space="0" w:color="auto"/>
              <w:right w:val="single" w:sz="8" w:space="0" w:color="auto"/>
            </w:tcBorders>
            <w:vAlign w:val="bottom"/>
          </w:tcPr>
          <w:p w:rsidR="000B270A" w:rsidRPr="004823E7" w:rsidRDefault="000B270A" w:rsidP="00E80F6C">
            <w:pPr>
              <w:spacing w:line="242" w:lineRule="exact"/>
              <w:ind w:left="120"/>
              <w:rPr>
                <w:sz w:val="20"/>
                <w:szCs w:val="20"/>
                <w:lang w:val="kk-KZ"/>
              </w:rPr>
            </w:pPr>
            <w:r w:rsidRPr="004823E7">
              <w:rPr>
                <w:rFonts w:eastAsia="Times New Roman"/>
                <w:lang w:val="kk-KZ"/>
              </w:rPr>
              <w:t>№</w:t>
            </w:r>
          </w:p>
        </w:tc>
        <w:tc>
          <w:tcPr>
            <w:tcW w:w="2280" w:type="dxa"/>
            <w:tcBorders>
              <w:top w:val="single" w:sz="8" w:space="0" w:color="auto"/>
              <w:bottom w:val="single" w:sz="8" w:space="0" w:color="auto"/>
              <w:right w:val="single" w:sz="8" w:space="0" w:color="auto"/>
            </w:tcBorders>
            <w:vAlign w:val="bottom"/>
          </w:tcPr>
          <w:p w:rsidR="000B270A" w:rsidRPr="004823E7" w:rsidRDefault="000B270A" w:rsidP="00E80F6C">
            <w:pPr>
              <w:spacing w:line="242" w:lineRule="exact"/>
              <w:ind w:left="100"/>
              <w:rPr>
                <w:sz w:val="20"/>
                <w:szCs w:val="20"/>
                <w:lang w:val="kk-KZ"/>
              </w:rPr>
            </w:pPr>
            <w:r w:rsidRPr="004823E7">
              <w:rPr>
                <w:rFonts w:eastAsia="Times New Roman"/>
                <w:lang w:val="kk-KZ"/>
              </w:rPr>
              <w:t>Аты-жөні</w:t>
            </w:r>
          </w:p>
        </w:tc>
        <w:tc>
          <w:tcPr>
            <w:tcW w:w="3120" w:type="dxa"/>
            <w:tcBorders>
              <w:top w:val="single" w:sz="8" w:space="0" w:color="auto"/>
              <w:bottom w:val="single" w:sz="8" w:space="0" w:color="auto"/>
              <w:right w:val="single" w:sz="8" w:space="0" w:color="auto"/>
            </w:tcBorders>
            <w:vAlign w:val="bottom"/>
          </w:tcPr>
          <w:p w:rsidR="000B270A" w:rsidRPr="004823E7" w:rsidRDefault="000B270A" w:rsidP="00E80F6C">
            <w:pPr>
              <w:spacing w:line="242" w:lineRule="exact"/>
              <w:ind w:left="100"/>
              <w:rPr>
                <w:sz w:val="20"/>
                <w:szCs w:val="20"/>
                <w:lang w:val="kk-KZ"/>
              </w:rPr>
            </w:pPr>
            <w:r w:rsidRPr="004823E7">
              <w:rPr>
                <w:rFonts w:eastAsia="Times New Roman"/>
                <w:lang w:val="kk-KZ"/>
              </w:rPr>
              <w:t>Курс тақырыбы</w:t>
            </w:r>
          </w:p>
        </w:tc>
        <w:tc>
          <w:tcPr>
            <w:tcW w:w="1980" w:type="dxa"/>
            <w:gridSpan w:val="2"/>
            <w:tcBorders>
              <w:top w:val="single" w:sz="8" w:space="0" w:color="auto"/>
              <w:bottom w:val="single" w:sz="8" w:space="0" w:color="auto"/>
              <w:right w:val="single" w:sz="8" w:space="0" w:color="auto"/>
            </w:tcBorders>
            <w:vAlign w:val="bottom"/>
          </w:tcPr>
          <w:p w:rsidR="000B270A" w:rsidRPr="004823E7" w:rsidRDefault="000B270A" w:rsidP="00E80F6C">
            <w:pPr>
              <w:spacing w:line="242" w:lineRule="exact"/>
              <w:ind w:left="100"/>
              <w:rPr>
                <w:sz w:val="20"/>
                <w:szCs w:val="20"/>
                <w:lang w:val="kk-KZ"/>
              </w:rPr>
            </w:pPr>
            <w:r w:rsidRPr="004823E7">
              <w:rPr>
                <w:rFonts w:eastAsia="Times New Roman"/>
                <w:lang w:val="kk-KZ"/>
              </w:rPr>
              <w:t>Мерзім</w:t>
            </w:r>
          </w:p>
        </w:tc>
        <w:tc>
          <w:tcPr>
            <w:tcW w:w="2120" w:type="dxa"/>
            <w:gridSpan w:val="2"/>
            <w:tcBorders>
              <w:top w:val="single" w:sz="8" w:space="0" w:color="auto"/>
              <w:bottom w:val="single" w:sz="8" w:space="0" w:color="auto"/>
              <w:right w:val="single" w:sz="8" w:space="0" w:color="auto"/>
            </w:tcBorders>
            <w:vAlign w:val="bottom"/>
          </w:tcPr>
          <w:p w:rsidR="000B270A" w:rsidRPr="004823E7" w:rsidRDefault="000B270A" w:rsidP="00E80F6C">
            <w:pPr>
              <w:spacing w:line="242" w:lineRule="exact"/>
              <w:ind w:left="100"/>
              <w:rPr>
                <w:sz w:val="20"/>
                <w:szCs w:val="20"/>
                <w:lang w:val="kk-KZ"/>
              </w:rPr>
            </w:pPr>
            <w:r w:rsidRPr="004823E7">
              <w:rPr>
                <w:rFonts w:eastAsia="Times New Roman"/>
                <w:lang w:val="kk-KZ"/>
              </w:rPr>
              <w:t>Курс өткен жері</w:t>
            </w:r>
          </w:p>
        </w:tc>
      </w:tr>
      <w:tr w:rsidR="000B270A" w:rsidRPr="004823E7" w:rsidTr="000B270A">
        <w:trPr>
          <w:gridAfter w:val="1"/>
          <w:wAfter w:w="160" w:type="dxa"/>
          <w:trHeight w:val="243"/>
        </w:trPr>
        <w:tc>
          <w:tcPr>
            <w:tcW w:w="440" w:type="dxa"/>
            <w:vMerge w:val="restart"/>
            <w:tcBorders>
              <w:left w:val="single" w:sz="8" w:space="0" w:color="auto"/>
              <w:right w:val="single" w:sz="8" w:space="0" w:color="auto"/>
            </w:tcBorders>
          </w:tcPr>
          <w:p w:rsidR="000B270A" w:rsidRPr="004823E7" w:rsidRDefault="000B270A" w:rsidP="000B270A">
            <w:pPr>
              <w:spacing w:line="242" w:lineRule="exact"/>
              <w:ind w:left="120"/>
              <w:rPr>
                <w:sz w:val="20"/>
                <w:szCs w:val="20"/>
                <w:lang w:val="kk-KZ"/>
              </w:rPr>
            </w:pPr>
            <w:r w:rsidRPr="004823E7">
              <w:rPr>
                <w:rFonts w:eastAsia="Times New Roman"/>
                <w:lang w:val="kk-KZ"/>
              </w:rPr>
              <w:t>1</w:t>
            </w:r>
          </w:p>
        </w:tc>
        <w:tc>
          <w:tcPr>
            <w:tcW w:w="2280" w:type="dxa"/>
            <w:vMerge w:val="restart"/>
            <w:tcBorders>
              <w:right w:val="single" w:sz="8" w:space="0" w:color="auto"/>
            </w:tcBorders>
          </w:tcPr>
          <w:p w:rsidR="000B270A" w:rsidRPr="004823E7" w:rsidRDefault="000B270A" w:rsidP="000B270A">
            <w:pPr>
              <w:spacing w:line="242" w:lineRule="exact"/>
              <w:ind w:left="100"/>
              <w:rPr>
                <w:sz w:val="20"/>
                <w:szCs w:val="20"/>
                <w:lang w:val="kk-KZ"/>
              </w:rPr>
            </w:pPr>
            <w:r w:rsidRPr="004823E7">
              <w:rPr>
                <w:rFonts w:eastAsia="Times New Roman"/>
                <w:lang w:val="kk-KZ"/>
              </w:rPr>
              <w:t>Әлкен</w:t>
            </w:r>
          </w:p>
          <w:p w:rsidR="000B270A" w:rsidRPr="004823E7" w:rsidRDefault="000B270A" w:rsidP="000B270A">
            <w:pPr>
              <w:ind w:left="100"/>
              <w:rPr>
                <w:sz w:val="20"/>
                <w:szCs w:val="20"/>
                <w:lang w:val="kk-KZ"/>
              </w:rPr>
            </w:pPr>
            <w:r w:rsidRPr="004823E7">
              <w:rPr>
                <w:rFonts w:eastAsia="Times New Roman"/>
                <w:lang w:val="kk-KZ"/>
              </w:rPr>
              <w:t>Мақпал</w:t>
            </w:r>
          </w:p>
          <w:p w:rsidR="000B270A" w:rsidRPr="004823E7" w:rsidRDefault="000B270A" w:rsidP="000B270A">
            <w:pPr>
              <w:ind w:left="100"/>
              <w:rPr>
                <w:sz w:val="20"/>
                <w:szCs w:val="20"/>
                <w:lang w:val="kk-KZ"/>
              </w:rPr>
            </w:pPr>
            <w:r w:rsidRPr="004823E7">
              <w:rPr>
                <w:rFonts w:eastAsia="Times New Roman"/>
                <w:lang w:val="kk-KZ"/>
              </w:rPr>
              <w:t>Оразбайқызы</w:t>
            </w:r>
          </w:p>
        </w:tc>
        <w:tc>
          <w:tcPr>
            <w:tcW w:w="3120" w:type="dxa"/>
            <w:vMerge w:val="restart"/>
            <w:tcBorders>
              <w:right w:val="single" w:sz="8" w:space="0" w:color="auto"/>
            </w:tcBorders>
            <w:vAlign w:val="bottom"/>
          </w:tcPr>
          <w:p w:rsidR="000B270A" w:rsidRPr="004823E7" w:rsidRDefault="000B270A" w:rsidP="00E80F6C">
            <w:pPr>
              <w:spacing w:line="242" w:lineRule="exact"/>
              <w:ind w:left="100"/>
              <w:rPr>
                <w:sz w:val="20"/>
                <w:szCs w:val="20"/>
                <w:lang w:val="kk-KZ"/>
              </w:rPr>
            </w:pPr>
            <w:r w:rsidRPr="004823E7">
              <w:rPr>
                <w:rFonts w:eastAsia="Times New Roman"/>
                <w:lang w:val="kk-KZ"/>
              </w:rPr>
              <w:t>«Мектепке дейінгі тәрбие мен</w:t>
            </w:r>
          </w:p>
          <w:p w:rsidR="000B270A" w:rsidRPr="004823E7" w:rsidRDefault="000B270A" w:rsidP="00E80F6C">
            <w:pPr>
              <w:ind w:left="100"/>
              <w:rPr>
                <w:sz w:val="20"/>
                <w:szCs w:val="20"/>
                <w:lang w:val="kk-KZ"/>
              </w:rPr>
            </w:pPr>
            <w:r w:rsidRPr="004823E7">
              <w:rPr>
                <w:rFonts w:eastAsia="Times New Roman"/>
                <w:lang w:val="kk-KZ"/>
              </w:rPr>
              <w:t>оқытудың үлгілік оқу</w:t>
            </w:r>
          </w:p>
          <w:p w:rsidR="000B270A" w:rsidRPr="004823E7" w:rsidRDefault="000B270A" w:rsidP="00E80F6C">
            <w:pPr>
              <w:ind w:left="100"/>
              <w:rPr>
                <w:sz w:val="20"/>
                <w:szCs w:val="20"/>
                <w:lang w:val="kk-KZ"/>
              </w:rPr>
            </w:pPr>
            <w:r w:rsidRPr="004823E7">
              <w:rPr>
                <w:rFonts w:eastAsia="Times New Roman"/>
                <w:lang w:val="kk-KZ"/>
              </w:rPr>
              <w:t>бағдарламасын іске асыру»</w:t>
            </w:r>
          </w:p>
          <w:p w:rsidR="000B270A" w:rsidRPr="004823E7" w:rsidRDefault="000B270A" w:rsidP="00E80F6C">
            <w:pPr>
              <w:spacing w:line="249" w:lineRule="exact"/>
              <w:ind w:left="100"/>
              <w:rPr>
                <w:sz w:val="20"/>
                <w:szCs w:val="20"/>
                <w:lang w:val="kk-KZ"/>
              </w:rPr>
            </w:pPr>
            <w:r w:rsidRPr="004823E7">
              <w:rPr>
                <w:rFonts w:eastAsia="Times New Roman"/>
                <w:lang w:val="kk-KZ"/>
              </w:rPr>
              <w:t>бағдарламасы</w:t>
            </w:r>
          </w:p>
        </w:tc>
        <w:tc>
          <w:tcPr>
            <w:tcW w:w="1980" w:type="dxa"/>
            <w:gridSpan w:val="2"/>
            <w:vMerge w:val="restart"/>
            <w:tcBorders>
              <w:right w:val="single" w:sz="8" w:space="0" w:color="auto"/>
            </w:tcBorders>
            <w:vAlign w:val="bottom"/>
          </w:tcPr>
          <w:p w:rsidR="000B270A" w:rsidRPr="004823E7" w:rsidRDefault="000B270A" w:rsidP="00E80F6C">
            <w:pPr>
              <w:spacing w:line="243" w:lineRule="exact"/>
              <w:ind w:left="100"/>
              <w:rPr>
                <w:sz w:val="20"/>
                <w:szCs w:val="20"/>
                <w:lang w:val="kk-KZ"/>
              </w:rPr>
            </w:pPr>
            <w:r w:rsidRPr="004823E7">
              <w:rPr>
                <w:rFonts w:eastAsia="Times New Roman"/>
                <w:lang w:val="kk-KZ"/>
              </w:rPr>
              <w:t>01.08-09.08.2023</w:t>
            </w:r>
          </w:p>
          <w:p w:rsidR="000B270A" w:rsidRPr="004823E7" w:rsidRDefault="000B270A" w:rsidP="00E80F6C">
            <w:pPr>
              <w:ind w:left="100"/>
              <w:rPr>
                <w:sz w:val="20"/>
                <w:szCs w:val="20"/>
                <w:lang w:val="kk-KZ"/>
              </w:rPr>
            </w:pPr>
            <w:r w:rsidRPr="004823E7">
              <w:rPr>
                <w:rFonts w:eastAsia="Times New Roman"/>
                <w:lang w:val="kk-KZ"/>
              </w:rPr>
              <w:t>жыл</w:t>
            </w:r>
          </w:p>
          <w:p w:rsidR="000B270A" w:rsidRPr="004823E7" w:rsidRDefault="000B270A" w:rsidP="00E80F6C">
            <w:pPr>
              <w:ind w:left="100"/>
              <w:rPr>
                <w:sz w:val="20"/>
                <w:szCs w:val="20"/>
                <w:lang w:val="kk-KZ"/>
              </w:rPr>
            </w:pPr>
            <w:r w:rsidRPr="004823E7">
              <w:rPr>
                <w:rFonts w:eastAsia="Times New Roman"/>
                <w:lang w:val="kk-KZ"/>
              </w:rPr>
              <w:t>72 сағат</w:t>
            </w:r>
          </w:p>
        </w:tc>
        <w:tc>
          <w:tcPr>
            <w:tcW w:w="2120" w:type="dxa"/>
            <w:gridSpan w:val="2"/>
            <w:vMerge w:val="restart"/>
            <w:tcBorders>
              <w:right w:val="single" w:sz="8" w:space="0" w:color="auto"/>
            </w:tcBorders>
          </w:tcPr>
          <w:p w:rsidR="000B270A" w:rsidRPr="004823E7" w:rsidRDefault="000B270A" w:rsidP="000B270A">
            <w:pPr>
              <w:spacing w:line="242" w:lineRule="exact"/>
              <w:ind w:left="100"/>
              <w:rPr>
                <w:sz w:val="20"/>
                <w:szCs w:val="20"/>
                <w:lang w:val="kk-KZ"/>
              </w:rPr>
            </w:pPr>
            <w:r w:rsidRPr="004823E7">
              <w:rPr>
                <w:rFonts w:eastAsia="Times New Roman"/>
                <w:lang w:val="kk-KZ"/>
              </w:rPr>
              <w:t>Балаларды ерте</w:t>
            </w:r>
          </w:p>
          <w:p w:rsidR="000B270A" w:rsidRPr="004823E7" w:rsidRDefault="000B270A" w:rsidP="000B270A">
            <w:pPr>
              <w:ind w:left="100"/>
              <w:rPr>
                <w:sz w:val="20"/>
                <w:szCs w:val="20"/>
                <w:lang w:val="kk-KZ"/>
              </w:rPr>
            </w:pPr>
            <w:r w:rsidRPr="004823E7">
              <w:rPr>
                <w:rFonts w:eastAsia="Times New Roman"/>
                <w:lang w:val="kk-KZ"/>
              </w:rPr>
              <w:t>дамыту интституты</w:t>
            </w:r>
          </w:p>
          <w:p w:rsidR="000B270A" w:rsidRPr="004823E7" w:rsidRDefault="000B270A" w:rsidP="000B270A">
            <w:pPr>
              <w:ind w:left="100"/>
              <w:rPr>
                <w:sz w:val="20"/>
                <w:szCs w:val="20"/>
                <w:lang w:val="kk-KZ"/>
              </w:rPr>
            </w:pPr>
            <w:r w:rsidRPr="004823E7">
              <w:rPr>
                <w:rFonts w:eastAsia="Times New Roman"/>
                <w:lang w:val="kk-KZ"/>
              </w:rPr>
              <w:t>№002463</w:t>
            </w:r>
          </w:p>
        </w:tc>
      </w:tr>
      <w:tr w:rsidR="000B270A" w:rsidRPr="004823E7" w:rsidTr="00E80F6C">
        <w:trPr>
          <w:gridAfter w:val="1"/>
          <w:wAfter w:w="160" w:type="dxa"/>
          <w:trHeight w:val="252"/>
        </w:trPr>
        <w:tc>
          <w:tcPr>
            <w:tcW w:w="440" w:type="dxa"/>
            <w:vMerge/>
            <w:tcBorders>
              <w:left w:val="single" w:sz="8" w:space="0" w:color="auto"/>
              <w:right w:val="single" w:sz="8" w:space="0" w:color="auto"/>
            </w:tcBorders>
            <w:vAlign w:val="bottom"/>
          </w:tcPr>
          <w:p w:rsidR="000B270A" w:rsidRPr="004823E7" w:rsidRDefault="000B270A" w:rsidP="00E80F6C">
            <w:pPr>
              <w:rPr>
                <w:sz w:val="21"/>
                <w:szCs w:val="21"/>
                <w:lang w:val="kk-KZ"/>
              </w:rPr>
            </w:pPr>
          </w:p>
        </w:tc>
        <w:tc>
          <w:tcPr>
            <w:tcW w:w="2280" w:type="dxa"/>
            <w:vMerge/>
            <w:tcBorders>
              <w:right w:val="single" w:sz="8" w:space="0" w:color="auto"/>
            </w:tcBorders>
            <w:vAlign w:val="bottom"/>
          </w:tcPr>
          <w:p w:rsidR="000B270A" w:rsidRPr="004823E7" w:rsidRDefault="000B270A" w:rsidP="00E80F6C">
            <w:pPr>
              <w:ind w:left="100"/>
              <w:rPr>
                <w:sz w:val="20"/>
                <w:szCs w:val="20"/>
                <w:lang w:val="kk-KZ"/>
              </w:rPr>
            </w:pPr>
          </w:p>
        </w:tc>
        <w:tc>
          <w:tcPr>
            <w:tcW w:w="3120" w:type="dxa"/>
            <w:vMerge/>
            <w:tcBorders>
              <w:right w:val="single" w:sz="8" w:space="0" w:color="auto"/>
            </w:tcBorders>
            <w:vAlign w:val="bottom"/>
          </w:tcPr>
          <w:p w:rsidR="000B270A" w:rsidRPr="004823E7" w:rsidRDefault="000B270A" w:rsidP="00E80F6C">
            <w:pPr>
              <w:spacing w:line="249" w:lineRule="exact"/>
              <w:ind w:left="100"/>
              <w:rPr>
                <w:sz w:val="20"/>
                <w:szCs w:val="20"/>
                <w:lang w:val="kk-KZ"/>
              </w:rPr>
            </w:pPr>
          </w:p>
        </w:tc>
        <w:tc>
          <w:tcPr>
            <w:tcW w:w="1980" w:type="dxa"/>
            <w:gridSpan w:val="2"/>
            <w:vMerge/>
            <w:tcBorders>
              <w:right w:val="single" w:sz="8" w:space="0" w:color="auto"/>
            </w:tcBorders>
            <w:vAlign w:val="bottom"/>
          </w:tcPr>
          <w:p w:rsidR="000B270A" w:rsidRPr="004823E7" w:rsidRDefault="000B270A" w:rsidP="00E80F6C">
            <w:pPr>
              <w:ind w:left="100"/>
              <w:rPr>
                <w:sz w:val="20"/>
                <w:szCs w:val="20"/>
                <w:lang w:val="kk-KZ"/>
              </w:rPr>
            </w:pPr>
          </w:p>
        </w:tc>
        <w:tc>
          <w:tcPr>
            <w:tcW w:w="2120" w:type="dxa"/>
            <w:gridSpan w:val="2"/>
            <w:vMerge/>
            <w:tcBorders>
              <w:right w:val="single" w:sz="8" w:space="0" w:color="auto"/>
            </w:tcBorders>
            <w:vAlign w:val="bottom"/>
          </w:tcPr>
          <w:p w:rsidR="000B270A" w:rsidRPr="004823E7" w:rsidRDefault="000B270A" w:rsidP="00E80F6C">
            <w:pPr>
              <w:ind w:left="100"/>
              <w:rPr>
                <w:sz w:val="20"/>
                <w:szCs w:val="20"/>
                <w:lang w:val="kk-KZ"/>
              </w:rPr>
            </w:pPr>
          </w:p>
        </w:tc>
      </w:tr>
      <w:tr w:rsidR="000B270A" w:rsidRPr="004823E7" w:rsidTr="00E80F6C">
        <w:trPr>
          <w:gridAfter w:val="1"/>
          <w:wAfter w:w="160" w:type="dxa"/>
          <w:trHeight w:val="254"/>
        </w:trPr>
        <w:tc>
          <w:tcPr>
            <w:tcW w:w="440" w:type="dxa"/>
            <w:vMerge/>
            <w:tcBorders>
              <w:left w:val="single" w:sz="8" w:space="0" w:color="auto"/>
              <w:right w:val="single" w:sz="8" w:space="0" w:color="auto"/>
            </w:tcBorders>
            <w:vAlign w:val="bottom"/>
          </w:tcPr>
          <w:p w:rsidR="000B270A" w:rsidRPr="004823E7" w:rsidRDefault="000B270A" w:rsidP="00E80F6C">
            <w:pPr>
              <w:rPr>
                <w:lang w:val="kk-KZ"/>
              </w:rPr>
            </w:pPr>
          </w:p>
        </w:tc>
        <w:tc>
          <w:tcPr>
            <w:tcW w:w="2280" w:type="dxa"/>
            <w:vMerge/>
            <w:tcBorders>
              <w:right w:val="single" w:sz="8" w:space="0" w:color="auto"/>
            </w:tcBorders>
            <w:vAlign w:val="bottom"/>
          </w:tcPr>
          <w:p w:rsidR="000B270A" w:rsidRPr="004823E7" w:rsidRDefault="000B270A" w:rsidP="00E80F6C">
            <w:pPr>
              <w:ind w:left="100"/>
              <w:rPr>
                <w:sz w:val="20"/>
                <w:szCs w:val="20"/>
                <w:lang w:val="kk-KZ"/>
              </w:rPr>
            </w:pPr>
          </w:p>
        </w:tc>
        <w:tc>
          <w:tcPr>
            <w:tcW w:w="3120" w:type="dxa"/>
            <w:vMerge/>
            <w:tcBorders>
              <w:right w:val="single" w:sz="8" w:space="0" w:color="auto"/>
            </w:tcBorders>
            <w:vAlign w:val="bottom"/>
          </w:tcPr>
          <w:p w:rsidR="000B270A" w:rsidRPr="004823E7" w:rsidRDefault="000B270A" w:rsidP="00E80F6C">
            <w:pPr>
              <w:spacing w:line="249" w:lineRule="exact"/>
              <w:ind w:left="100"/>
              <w:rPr>
                <w:sz w:val="20"/>
                <w:szCs w:val="20"/>
                <w:lang w:val="kk-KZ"/>
              </w:rPr>
            </w:pPr>
          </w:p>
        </w:tc>
        <w:tc>
          <w:tcPr>
            <w:tcW w:w="1980" w:type="dxa"/>
            <w:gridSpan w:val="2"/>
            <w:vMerge/>
            <w:tcBorders>
              <w:right w:val="single" w:sz="8" w:space="0" w:color="auto"/>
            </w:tcBorders>
            <w:vAlign w:val="bottom"/>
          </w:tcPr>
          <w:p w:rsidR="000B270A" w:rsidRPr="004823E7" w:rsidRDefault="000B270A" w:rsidP="00E80F6C">
            <w:pPr>
              <w:ind w:left="100"/>
              <w:rPr>
                <w:sz w:val="20"/>
                <w:szCs w:val="20"/>
                <w:lang w:val="kk-KZ"/>
              </w:rPr>
            </w:pPr>
          </w:p>
        </w:tc>
        <w:tc>
          <w:tcPr>
            <w:tcW w:w="2120" w:type="dxa"/>
            <w:gridSpan w:val="2"/>
            <w:vMerge/>
            <w:tcBorders>
              <w:right w:val="single" w:sz="8" w:space="0" w:color="auto"/>
            </w:tcBorders>
            <w:vAlign w:val="bottom"/>
          </w:tcPr>
          <w:p w:rsidR="000B270A" w:rsidRPr="004823E7" w:rsidRDefault="000B270A" w:rsidP="00E80F6C">
            <w:pPr>
              <w:ind w:left="100"/>
              <w:rPr>
                <w:sz w:val="20"/>
                <w:szCs w:val="20"/>
                <w:lang w:val="kk-KZ"/>
              </w:rPr>
            </w:pPr>
          </w:p>
        </w:tc>
      </w:tr>
      <w:tr w:rsidR="000B270A" w:rsidRPr="004823E7" w:rsidTr="00E80F6C">
        <w:trPr>
          <w:gridAfter w:val="1"/>
          <w:wAfter w:w="160" w:type="dxa"/>
          <w:trHeight w:val="250"/>
        </w:trPr>
        <w:tc>
          <w:tcPr>
            <w:tcW w:w="440" w:type="dxa"/>
            <w:vMerge/>
            <w:tcBorders>
              <w:left w:val="single" w:sz="8" w:space="0" w:color="auto"/>
              <w:bottom w:val="single" w:sz="4" w:space="0" w:color="auto"/>
              <w:right w:val="single" w:sz="8" w:space="0" w:color="auto"/>
            </w:tcBorders>
            <w:vAlign w:val="bottom"/>
          </w:tcPr>
          <w:p w:rsidR="000B270A" w:rsidRPr="004823E7" w:rsidRDefault="000B270A" w:rsidP="00E80F6C">
            <w:pPr>
              <w:rPr>
                <w:sz w:val="21"/>
                <w:szCs w:val="21"/>
                <w:lang w:val="kk-KZ"/>
              </w:rPr>
            </w:pPr>
          </w:p>
        </w:tc>
        <w:tc>
          <w:tcPr>
            <w:tcW w:w="2280" w:type="dxa"/>
            <w:vMerge/>
            <w:tcBorders>
              <w:bottom w:val="single" w:sz="4" w:space="0" w:color="auto"/>
              <w:right w:val="single" w:sz="8" w:space="0" w:color="auto"/>
            </w:tcBorders>
            <w:vAlign w:val="bottom"/>
          </w:tcPr>
          <w:p w:rsidR="000B270A" w:rsidRPr="004823E7" w:rsidRDefault="000B270A" w:rsidP="00E80F6C">
            <w:pPr>
              <w:rPr>
                <w:sz w:val="21"/>
                <w:szCs w:val="21"/>
                <w:lang w:val="kk-KZ"/>
              </w:rPr>
            </w:pPr>
          </w:p>
        </w:tc>
        <w:tc>
          <w:tcPr>
            <w:tcW w:w="3120" w:type="dxa"/>
            <w:vMerge/>
            <w:tcBorders>
              <w:bottom w:val="single" w:sz="4" w:space="0" w:color="auto"/>
              <w:right w:val="single" w:sz="8" w:space="0" w:color="auto"/>
            </w:tcBorders>
            <w:vAlign w:val="bottom"/>
          </w:tcPr>
          <w:p w:rsidR="000B270A" w:rsidRPr="004823E7" w:rsidRDefault="000B270A" w:rsidP="00E80F6C">
            <w:pPr>
              <w:spacing w:line="249" w:lineRule="exact"/>
              <w:ind w:left="100"/>
              <w:rPr>
                <w:sz w:val="20"/>
                <w:szCs w:val="20"/>
                <w:lang w:val="kk-KZ"/>
              </w:rPr>
            </w:pPr>
          </w:p>
        </w:tc>
        <w:tc>
          <w:tcPr>
            <w:tcW w:w="1980" w:type="dxa"/>
            <w:gridSpan w:val="2"/>
            <w:vMerge/>
            <w:tcBorders>
              <w:bottom w:val="single" w:sz="4" w:space="0" w:color="auto"/>
            </w:tcBorders>
            <w:vAlign w:val="bottom"/>
          </w:tcPr>
          <w:p w:rsidR="000B270A" w:rsidRPr="004823E7" w:rsidRDefault="000B270A" w:rsidP="00E80F6C">
            <w:pPr>
              <w:rPr>
                <w:sz w:val="21"/>
                <w:szCs w:val="21"/>
                <w:lang w:val="kk-KZ"/>
              </w:rPr>
            </w:pPr>
          </w:p>
        </w:tc>
        <w:tc>
          <w:tcPr>
            <w:tcW w:w="2120" w:type="dxa"/>
            <w:gridSpan w:val="2"/>
            <w:vMerge/>
            <w:tcBorders>
              <w:bottom w:val="single" w:sz="4" w:space="0" w:color="auto"/>
              <w:right w:val="single" w:sz="8" w:space="0" w:color="auto"/>
            </w:tcBorders>
            <w:vAlign w:val="bottom"/>
          </w:tcPr>
          <w:p w:rsidR="000B270A" w:rsidRPr="004823E7" w:rsidRDefault="000B270A" w:rsidP="00E80F6C">
            <w:pPr>
              <w:rPr>
                <w:sz w:val="21"/>
                <w:szCs w:val="21"/>
                <w:lang w:val="kk-KZ"/>
              </w:rPr>
            </w:pPr>
          </w:p>
        </w:tc>
      </w:tr>
      <w:tr w:rsidR="000B270A" w:rsidRPr="004823E7" w:rsidTr="00E80F6C">
        <w:trPr>
          <w:gridAfter w:val="1"/>
          <w:wAfter w:w="160" w:type="dxa"/>
          <w:trHeight w:val="227"/>
        </w:trPr>
        <w:tc>
          <w:tcPr>
            <w:tcW w:w="440" w:type="dxa"/>
            <w:tcBorders>
              <w:top w:val="single" w:sz="4" w:space="0" w:color="auto"/>
              <w:left w:val="single" w:sz="8" w:space="0" w:color="auto"/>
              <w:bottom w:val="single" w:sz="8" w:space="0" w:color="auto"/>
              <w:right w:val="single" w:sz="8" w:space="0" w:color="auto"/>
            </w:tcBorders>
          </w:tcPr>
          <w:p w:rsidR="000B270A" w:rsidRPr="004823E7" w:rsidRDefault="000B270A" w:rsidP="000B270A">
            <w:pPr>
              <w:rPr>
                <w:lang w:val="kk-KZ"/>
              </w:rPr>
            </w:pPr>
            <w:r w:rsidRPr="004823E7">
              <w:rPr>
                <w:lang w:val="kk-KZ"/>
              </w:rPr>
              <w:t>2.</w:t>
            </w:r>
          </w:p>
        </w:tc>
        <w:tc>
          <w:tcPr>
            <w:tcW w:w="2280" w:type="dxa"/>
            <w:tcBorders>
              <w:top w:val="single" w:sz="4" w:space="0" w:color="auto"/>
              <w:bottom w:val="single" w:sz="8" w:space="0" w:color="auto"/>
              <w:right w:val="single" w:sz="8" w:space="0" w:color="auto"/>
            </w:tcBorders>
          </w:tcPr>
          <w:p w:rsidR="000B270A" w:rsidRPr="004823E7" w:rsidRDefault="000B270A" w:rsidP="000B270A">
            <w:pPr>
              <w:rPr>
                <w:lang w:val="kk-KZ"/>
              </w:rPr>
            </w:pPr>
          </w:p>
          <w:p w:rsidR="000B270A" w:rsidRPr="004823E7" w:rsidRDefault="000B270A" w:rsidP="000B270A">
            <w:pPr>
              <w:rPr>
                <w:rFonts w:eastAsia="Times New Roman"/>
                <w:bCs/>
                <w:lang w:val="kk-KZ"/>
              </w:rPr>
            </w:pPr>
            <w:r w:rsidRPr="004823E7">
              <w:rPr>
                <w:rFonts w:eastAsia="Times New Roman"/>
                <w:bCs/>
                <w:lang w:val="kk-KZ"/>
              </w:rPr>
              <w:t xml:space="preserve"> Утегенова Шалкар Бияхметовна               </w:t>
            </w:r>
          </w:p>
        </w:tc>
        <w:tc>
          <w:tcPr>
            <w:tcW w:w="3120" w:type="dxa"/>
            <w:tcBorders>
              <w:top w:val="single" w:sz="4" w:space="0" w:color="auto"/>
              <w:bottom w:val="single" w:sz="8" w:space="0" w:color="auto"/>
              <w:right w:val="single" w:sz="8" w:space="0" w:color="auto"/>
            </w:tcBorders>
          </w:tcPr>
          <w:p w:rsidR="000B270A" w:rsidRPr="004823E7" w:rsidRDefault="000B270A" w:rsidP="000B270A">
            <w:pPr>
              <w:rPr>
                <w:rFonts w:eastAsia="Times New Roman"/>
                <w:bCs/>
                <w:lang w:val="kk-KZ"/>
              </w:rPr>
            </w:pPr>
            <w:r w:rsidRPr="004823E7">
              <w:rPr>
                <w:rFonts w:eastAsia="Times New Roman"/>
                <w:bCs/>
                <w:lang w:val="kk-KZ"/>
              </w:rPr>
              <w:t xml:space="preserve">          </w:t>
            </w:r>
          </w:p>
          <w:p w:rsidR="000B270A" w:rsidRPr="004823E7" w:rsidRDefault="000B270A" w:rsidP="000B270A">
            <w:pPr>
              <w:rPr>
                <w:rFonts w:eastAsia="Times New Roman"/>
                <w:bCs/>
                <w:lang w:val="kk-KZ"/>
              </w:rPr>
            </w:pPr>
            <w:r w:rsidRPr="004823E7">
              <w:rPr>
                <w:rFonts w:eastAsia="Times New Roman"/>
                <w:bCs/>
                <w:lang w:val="kk-KZ"/>
              </w:rPr>
              <w:t xml:space="preserve">  </w:t>
            </w:r>
            <w:r w:rsidRPr="004823E7">
              <w:rPr>
                <w:sz w:val="20"/>
                <w:szCs w:val="20"/>
                <w:lang w:val="kk-KZ"/>
              </w:rPr>
              <w:t xml:space="preserve">«Мектепке дейіңгі ұйымдарда және мектепалды сыныптарда заттық -                                                            кеңістіктегі дамытушы ортаны                                                     </w:t>
            </w:r>
            <w:r w:rsidRPr="004823E7">
              <w:rPr>
                <w:rFonts w:eastAsia="Times New Roman"/>
                <w:bCs/>
                <w:lang w:val="kk-KZ"/>
              </w:rPr>
              <w:t xml:space="preserve">       </w:t>
            </w:r>
            <w:r w:rsidRPr="004823E7">
              <w:rPr>
                <w:sz w:val="20"/>
                <w:szCs w:val="20"/>
                <w:lang w:val="kk-KZ"/>
              </w:rPr>
              <w:t xml:space="preserve">                                                         </w:t>
            </w:r>
          </w:p>
          <w:p w:rsidR="000B270A" w:rsidRPr="004823E7" w:rsidRDefault="000B270A" w:rsidP="000B270A">
            <w:pPr>
              <w:spacing w:line="261" w:lineRule="exact"/>
              <w:rPr>
                <w:sz w:val="20"/>
                <w:szCs w:val="20"/>
                <w:lang w:val="kk-KZ"/>
              </w:rPr>
            </w:pPr>
            <w:r w:rsidRPr="004823E7">
              <w:rPr>
                <w:sz w:val="20"/>
                <w:szCs w:val="20"/>
                <w:lang w:val="kk-KZ"/>
              </w:rPr>
              <w:t xml:space="preserve"> ұйымдастыру және педагогикалық процестің сапасын  қ амтамасы ету» </w:t>
            </w:r>
          </w:p>
          <w:p w:rsidR="000B270A" w:rsidRPr="004823E7" w:rsidRDefault="000B270A" w:rsidP="000B270A">
            <w:pPr>
              <w:rPr>
                <w:lang w:val="kk-KZ"/>
              </w:rPr>
            </w:pPr>
            <w:r w:rsidRPr="004823E7">
              <w:rPr>
                <w:rFonts w:eastAsia="Times New Roman"/>
                <w:bCs/>
                <w:lang w:val="kk-KZ"/>
              </w:rPr>
              <w:t xml:space="preserve">                                     </w:t>
            </w:r>
          </w:p>
        </w:tc>
        <w:tc>
          <w:tcPr>
            <w:tcW w:w="1980" w:type="dxa"/>
            <w:gridSpan w:val="2"/>
            <w:tcBorders>
              <w:top w:val="single" w:sz="4" w:space="0" w:color="auto"/>
              <w:bottom w:val="single" w:sz="8" w:space="0" w:color="auto"/>
              <w:right w:val="single" w:sz="8" w:space="0" w:color="auto"/>
            </w:tcBorders>
          </w:tcPr>
          <w:p w:rsidR="000B270A" w:rsidRPr="004823E7" w:rsidRDefault="000B270A" w:rsidP="000B270A">
            <w:pPr>
              <w:rPr>
                <w:lang w:val="kk-KZ"/>
              </w:rPr>
            </w:pPr>
            <w:r w:rsidRPr="004823E7">
              <w:rPr>
                <w:lang w:val="kk-KZ"/>
              </w:rPr>
              <w:t>12.08-23.08.2024ж</w:t>
            </w:r>
          </w:p>
          <w:p w:rsidR="000B270A" w:rsidRPr="004823E7" w:rsidRDefault="000B270A" w:rsidP="000B270A">
            <w:pPr>
              <w:rPr>
                <w:lang w:val="kk-KZ"/>
              </w:rPr>
            </w:pPr>
            <w:r w:rsidRPr="004823E7">
              <w:rPr>
                <w:lang w:val="kk-KZ"/>
              </w:rPr>
              <w:t>72 сағат</w:t>
            </w:r>
          </w:p>
        </w:tc>
        <w:tc>
          <w:tcPr>
            <w:tcW w:w="2120" w:type="dxa"/>
            <w:gridSpan w:val="2"/>
            <w:tcBorders>
              <w:top w:val="single" w:sz="4" w:space="0" w:color="auto"/>
              <w:bottom w:val="single" w:sz="8" w:space="0" w:color="auto"/>
              <w:right w:val="single" w:sz="8" w:space="0" w:color="auto"/>
            </w:tcBorders>
          </w:tcPr>
          <w:p w:rsidR="000B270A" w:rsidRPr="004823E7" w:rsidRDefault="000B270A" w:rsidP="000B270A">
            <w:pPr>
              <w:rPr>
                <w:lang w:val="kk-KZ"/>
              </w:rPr>
            </w:pPr>
            <w:r w:rsidRPr="004823E7">
              <w:rPr>
                <w:lang w:val="kk-KZ"/>
              </w:rPr>
              <w:t>Балаларды ерте дамыту институты</w:t>
            </w:r>
          </w:p>
          <w:p w:rsidR="000B270A" w:rsidRPr="004823E7" w:rsidRDefault="000B270A" w:rsidP="000B270A">
            <w:pPr>
              <w:rPr>
                <w:lang w:val="kk-KZ"/>
              </w:rPr>
            </w:pPr>
            <w:r w:rsidRPr="004823E7">
              <w:rPr>
                <w:lang w:val="kk-KZ"/>
              </w:rPr>
              <w:t>№006608</w:t>
            </w:r>
          </w:p>
        </w:tc>
      </w:tr>
    </w:tbl>
    <w:p w:rsidR="00B31D8C" w:rsidRPr="003F1A2D" w:rsidRDefault="00B31D8C" w:rsidP="00B31D8C">
      <w:pPr>
        <w:rPr>
          <w:rFonts w:eastAsia="Times New Roman"/>
          <w:b/>
          <w:bCs/>
          <w:sz w:val="24"/>
          <w:szCs w:val="24"/>
          <w:lang w:val="en-US"/>
        </w:rPr>
      </w:pPr>
    </w:p>
    <w:p w:rsidR="00B31D8C" w:rsidRPr="004823E7" w:rsidRDefault="00B31D8C" w:rsidP="00B31D8C">
      <w:pPr>
        <w:jc w:val="center"/>
        <w:rPr>
          <w:sz w:val="20"/>
          <w:szCs w:val="20"/>
          <w:lang w:val="kk-KZ"/>
        </w:rPr>
      </w:pPr>
      <w:r w:rsidRPr="004823E7">
        <w:rPr>
          <w:rFonts w:eastAsia="Times New Roman"/>
          <w:b/>
          <w:bCs/>
          <w:sz w:val="24"/>
          <w:szCs w:val="24"/>
          <w:lang w:val="kk-KZ"/>
        </w:rPr>
        <w:t>2024-2025 оқу жылында «Балдырған» тобында 2 тәрбиеші қызмет атқарды</w:t>
      </w:r>
    </w:p>
    <w:p w:rsidR="00B31D8C" w:rsidRPr="004823E7" w:rsidRDefault="00B31D8C" w:rsidP="00B31D8C">
      <w:pPr>
        <w:spacing w:line="184" w:lineRule="exact"/>
        <w:rPr>
          <w:sz w:val="20"/>
          <w:szCs w:val="20"/>
          <w:lang w:val="kk-KZ"/>
        </w:rPr>
      </w:pPr>
    </w:p>
    <w:tbl>
      <w:tblPr>
        <w:tblW w:w="9903" w:type="dxa"/>
        <w:tblInd w:w="10" w:type="dxa"/>
        <w:tblLayout w:type="fixed"/>
        <w:tblCellMar>
          <w:left w:w="0" w:type="dxa"/>
          <w:right w:w="0" w:type="dxa"/>
        </w:tblCellMar>
        <w:tblLook w:val="04A0"/>
      </w:tblPr>
      <w:tblGrid>
        <w:gridCol w:w="600"/>
        <w:gridCol w:w="1700"/>
        <w:gridCol w:w="941"/>
        <w:gridCol w:w="1179"/>
        <w:gridCol w:w="1140"/>
        <w:gridCol w:w="1508"/>
        <w:gridCol w:w="1752"/>
        <w:gridCol w:w="1083"/>
      </w:tblGrid>
      <w:tr w:rsidR="000B270A" w:rsidRPr="004823E7" w:rsidTr="003F1A2D">
        <w:trPr>
          <w:trHeight w:val="787"/>
        </w:trPr>
        <w:tc>
          <w:tcPr>
            <w:tcW w:w="600" w:type="dxa"/>
            <w:tcBorders>
              <w:top w:val="single" w:sz="8" w:space="0" w:color="auto"/>
              <w:left w:val="single" w:sz="8" w:space="0" w:color="auto"/>
              <w:bottom w:val="single" w:sz="4" w:space="0" w:color="auto"/>
              <w:right w:val="single" w:sz="8" w:space="0" w:color="auto"/>
            </w:tcBorders>
          </w:tcPr>
          <w:p w:rsidR="000B270A" w:rsidRPr="004823E7" w:rsidRDefault="000B270A" w:rsidP="000B270A">
            <w:pPr>
              <w:ind w:left="120"/>
              <w:rPr>
                <w:b/>
                <w:bCs/>
                <w:sz w:val="20"/>
                <w:szCs w:val="20"/>
                <w:lang w:val="kk-KZ"/>
              </w:rPr>
            </w:pPr>
            <w:r w:rsidRPr="004823E7">
              <w:rPr>
                <w:rFonts w:eastAsia="Times New Roman"/>
                <w:b/>
                <w:bCs/>
                <w:lang w:val="kk-KZ"/>
              </w:rPr>
              <w:t>№</w:t>
            </w:r>
          </w:p>
        </w:tc>
        <w:tc>
          <w:tcPr>
            <w:tcW w:w="1700" w:type="dxa"/>
            <w:tcBorders>
              <w:top w:val="single" w:sz="8" w:space="0" w:color="auto"/>
              <w:bottom w:val="single" w:sz="4" w:space="0" w:color="auto"/>
              <w:right w:val="single" w:sz="8" w:space="0" w:color="auto"/>
            </w:tcBorders>
          </w:tcPr>
          <w:p w:rsidR="000B270A" w:rsidRPr="004823E7" w:rsidRDefault="000B270A" w:rsidP="000B270A">
            <w:pPr>
              <w:ind w:left="80"/>
              <w:rPr>
                <w:b/>
                <w:bCs/>
                <w:sz w:val="20"/>
                <w:szCs w:val="20"/>
                <w:lang w:val="kk-KZ"/>
              </w:rPr>
            </w:pPr>
            <w:r w:rsidRPr="004823E7">
              <w:rPr>
                <w:rFonts w:eastAsia="Times New Roman"/>
                <w:b/>
                <w:bCs/>
                <w:lang w:val="kk-KZ"/>
              </w:rPr>
              <w:t>Аты-жөні</w:t>
            </w:r>
          </w:p>
        </w:tc>
        <w:tc>
          <w:tcPr>
            <w:tcW w:w="941" w:type="dxa"/>
            <w:tcBorders>
              <w:top w:val="single" w:sz="8" w:space="0" w:color="auto"/>
              <w:bottom w:val="single" w:sz="4" w:space="0" w:color="auto"/>
              <w:right w:val="single" w:sz="8" w:space="0" w:color="auto"/>
            </w:tcBorders>
          </w:tcPr>
          <w:p w:rsidR="000B270A" w:rsidRPr="004823E7" w:rsidRDefault="000B270A" w:rsidP="000B270A">
            <w:pPr>
              <w:ind w:left="80"/>
              <w:rPr>
                <w:b/>
                <w:bCs/>
                <w:sz w:val="20"/>
                <w:szCs w:val="20"/>
                <w:lang w:val="kk-KZ"/>
              </w:rPr>
            </w:pPr>
            <w:r w:rsidRPr="004823E7">
              <w:rPr>
                <w:rFonts w:eastAsia="Times New Roman"/>
                <w:b/>
                <w:bCs/>
                <w:lang w:val="kk-KZ"/>
              </w:rPr>
              <w:t>Білімі</w:t>
            </w:r>
          </w:p>
        </w:tc>
        <w:tc>
          <w:tcPr>
            <w:tcW w:w="1179" w:type="dxa"/>
            <w:tcBorders>
              <w:top w:val="single" w:sz="8" w:space="0" w:color="auto"/>
              <w:bottom w:val="single" w:sz="4" w:space="0" w:color="auto"/>
              <w:right w:val="single" w:sz="8" w:space="0" w:color="auto"/>
            </w:tcBorders>
          </w:tcPr>
          <w:p w:rsidR="000B270A" w:rsidRPr="004823E7" w:rsidRDefault="000B270A" w:rsidP="000B270A">
            <w:pPr>
              <w:ind w:left="120"/>
              <w:rPr>
                <w:b/>
                <w:bCs/>
                <w:sz w:val="20"/>
                <w:szCs w:val="20"/>
                <w:lang w:val="kk-KZ"/>
              </w:rPr>
            </w:pPr>
            <w:r w:rsidRPr="004823E7">
              <w:rPr>
                <w:rFonts w:eastAsia="Times New Roman"/>
                <w:b/>
                <w:bCs/>
                <w:lang w:val="kk-KZ"/>
              </w:rPr>
              <w:t>Санаты</w:t>
            </w:r>
          </w:p>
        </w:tc>
        <w:tc>
          <w:tcPr>
            <w:tcW w:w="1140" w:type="dxa"/>
            <w:tcBorders>
              <w:top w:val="single" w:sz="8" w:space="0" w:color="auto"/>
              <w:bottom w:val="single" w:sz="4" w:space="0" w:color="auto"/>
              <w:right w:val="single" w:sz="8" w:space="0" w:color="auto"/>
            </w:tcBorders>
          </w:tcPr>
          <w:p w:rsidR="000B270A" w:rsidRPr="004823E7" w:rsidRDefault="000B270A" w:rsidP="000B270A">
            <w:pPr>
              <w:ind w:left="100"/>
              <w:rPr>
                <w:b/>
                <w:bCs/>
                <w:sz w:val="20"/>
                <w:szCs w:val="20"/>
                <w:lang w:val="kk-KZ"/>
              </w:rPr>
            </w:pPr>
            <w:r w:rsidRPr="004823E7">
              <w:rPr>
                <w:rFonts w:eastAsia="Times New Roman"/>
                <w:b/>
                <w:bCs/>
                <w:lang w:val="kk-KZ"/>
              </w:rPr>
              <w:t>Жалпы</w:t>
            </w:r>
          </w:p>
          <w:p w:rsidR="000B270A" w:rsidRPr="004823E7" w:rsidRDefault="000B270A" w:rsidP="000B270A">
            <w:pPr>
              <w:ind w:left="100"/>
              <w:rPr>
                <w:b/>
                <w:bCs/>
                <w:sz w:val="20"/>
                <w:szCs w:val="20"/>
                <w:lang w:val="kk-KZ"/>
              </w:rPr>
            </w:pPr>
            <w:r w:rsidRPr="004823E7">
              <w:rPr>
                <w:rFonts w:eastAsia="Times New Roman"/>
                <w:b/>
                <w:bCs/>
                <w:lang w:val="kk-KZ"/>
              </w:rPr>
              <w:t>еңбек</w:t>
            </w:r>
          </w:p>
          <w:p w:rsidR="000B270A" w:rsidRPr="004823E7" w:rsidRDefault="000B270A" w:rsidP="000B270A">
            <w:pPr>
              <w:ind w:left="100"/>
              <w:rPr>
                <w:b/>
                <w:bCs/>
                <w:sz w:val="20"/>
                <w:szCs w:val="20"/>
                <w:lang w:val="kk-KZ"/>
              </w:rPr>
            </w:pPr>
            <w:r w:rsidRPr="004823E7">
              <w:rPr>
                <w:rFonts w:eastAsia="Times New Roman"/>
                <w:b/>
                <w:bCs/>
                <w:lang w:val="kk-KZ"/>
              </w:rPr>
              <w:t>өтілі</w:t>
            </w:r>
          </w:p>
        </w:tc>
        <w:tc>
          <w:tcPr>
            <w:tcW w:w="1508" w:type="dxa"/>
            <w:tcBorders>
              <w:top w:val="single" w:sz="8" w:space="0" w:color="auto"/>
              <w:bottom w:val="single" w:sz="4" w:space="0" w:color="auto"/>
              <w:right w:val="single" w:sz="8" w:space="0" w:color="auto"/>
            </w:tcBorders>
          </w:tcPr>
          <w:p w:rsidR="000B270A" w:rsidRPr="004823E7" w:rsidRDefault="000B270A" w:rsidP="000B270A">
            <w:pPr>
              <w:ind w:left="100"/>
              <w:rPr>
                <w:b/>
                <w:bCs/>
                <w:sz w:val="20"/>
                <w:szCs w:val="20"/>
                <w:lang w:val="kk-KZ"/>
              </w:rPr>
            </w:pPr>
            <w:r w:rsidRPr="004823E7">
              <w:rPr>
                <w:rFonts w:eastAsia="Times New Roman"/>
                <w:b/>
                <w:bCs/>
                <w:lang w:val="kk-KZ"/>
              </w:rPr>
              <w:t>Бітірген оқу</w:t>
            </w:r>
          </w:p>
          <w:p w:rsidR="000B270A" w:rsidRPr="004823E7" w:rsidRDefault="000B270A" w:rsidP="000B270A">
            <w:pPr>
              <w:ind w:left="100"/>
              <w:rPr>
                <w:b/>
                <w:bCs/>
                <w:sz w:val="20"/>
                <w:szCs w:val="20"/>
                <w:lang w:val="kk-KZ"/>
              </w:rPr>
            </w:pPr>
            <w:r w:rsidRPr="004823E7">
              <w:rPr>
                <w:rFonts w:eastAsia="Times New Roman"/>
                <w:b/>
                <w:bCs/>
                <w:lang w:val="kk-KZ"/>
              </w:rPr>
              <w:t>орны</w:t>
            </w:r>
          </w:p>
        </w:tc>
        <w:tc>
          <w:tcPr>
            <w:tcW w:w="1752" w:type="dxa"/>
            <w:tcBorders>
              <w:top w:val="single" w:sz="8" w:space="0" w:color="auto"/>
              <w:bottom w:val="single" w:sz="4" w:space="0" w:color="auto"/>
              <w:right w:val="single" w:sz="8" w:space="0" w:color="auto"/>
            </w:tcBorders>
          </w:tcPr>
          <w:p w:rsidR="000B270A" w:rsidRPr="004823E7" w:rsidRDefault="000B270A" w:rsidP="000B270A">
            <w:pPr>
              <w:ind w:left="100"/>
              <w:rPr>
                <w:b/>
                <w:bCs/>
                <w:sz w:val="20"/>
                <w:szCs w:val="20"/>
                <w:lang w:val="kk-KZ"/>
              </w:rPr>
            </w:pPr>
            <w:r w:rsidRPr="004823E7">
              <w:rPr>
                <w:rFonts w:eastAsia="Times New Roman"/>
                <w:b/>
                <w:bCs/>
                <w:lang w:val="kk-KZ"/>
              </w:rPr>
              <w:t>Маман-</w:t>
            </w:r>
          </w:p>
          <w:p w:rsidR="000B270A" w:rsidRPr="004823E7" w:rsidRDefault="000B270A" w:rsidP="000B270A">
            <w:pPr>
              <w:ind w:left="100"/>
              <w:rPr>
                <w:b/>
                <w:bCs/>
                <w:sz w:val="20"/>
                <w:szCs w:val="20"/>
                <w:lang w:val="kk-KZ"/>
              </w:rPr>
            </w:pPr>
            <w:r w:rsidRPr="004823E7">
              <w:rPr>
                <w:rFonts w:eastAsia="Times New Roman"/>
                <w:b/>
                <w:bCs/>
                <w:lang w:val="kk-KZ"/>
              </w:rPr>
              <w:t>дығы</w:t>
            </w:r>
          </w:p>
        </w:tc>
        <w:tc>
          <w:tcPr>
            <w:tcW w:w="1083" w:type="dxa"/>
            <w:tcBorders>
              <w:top w:val="single" w:sz="8" w:space="0" w:color="auto"/>
              <w:bottom w:val="single" w:sz="4" w:space="0" w:color="auto"/>
              <w:right w:val="single" w:sz="8" w:space="0" w:color="auto"/>
            </w:tcBorders>
          </w:tcPr>
          <w:p w:rsidR="000B270A" w:rsidRPr="004823E7" w:rsidRDefault="000B270A" w:rsidP="000B270A">
            <w:pPr>
              <w:ind w:left="100"/>
              <w:rPr>
                <w:b/>
                <w:bCs/>
                <w:sz w:val="20"/>
                <w:szCs w:val="20"/>
                <w:lang w:val="kk-KZ"/>
              </w:rPr>
            </w:pPr>
            <w:r w:rsidRPr="004823E7">
              <w:rPr>
                <w:rFonts w:eastAsia="Times New Roman"/>
                <w:b/>
                <w:bCs/>
                <w:lang w:val="kk-KZ"/>
              </w:rPr>
              <w:t>Қызметі</w:t>
            </w:r>
          </w:p>
        </w:tc>
      </w:tr>
      <w:tr w:rsidR="000B270A" w:rsidRPr="004823E7" w:rsidTr="003F1A2D">
        <w:trPr>
          <w:trHeight w:val="966"/>
        </w:trPr>
        <w:tc>
          <w:tcPr>
            <w:tcW w:w="600" w:type="dxa"/>
            <w:tcBorders>
              <w:top w:val="single" w:sz="4" w:space="0" w:color="auto"/>
              <w:left w:val="single" w:sz="8" w:space="0" w:color="auto"/>
              <w:bottom w:val="single" w:sz="4" w:space="0" w:color="auto"/>
              <w:right w:val="single" w:sz="8" w:space="0" w:color="auto"/>
            </w:tcBorders>
          </w:tcPr>
          <w:p w:rsidR="000B270A" w:rsidRPr="004823E7" w:rsidRDefault="000B270A" w:rsidP="000B270A">
            <w:pPr>
              <w:spacing w:line="243" w:lineRule="exact"/>
              <w:ind w:left="120"/>
              <w:rPr>
                <w:sz w:val="20"/>
                <w:szCs w:val="20"/>
                <w:lang w:val="kk-KZ"/>
              </w:rPr>
            </w:pPr>
            <w:r w:rsidRPr="004823E7">
              <w:rPr>
                <w:rFonts w:eastAsia="Times New Roman"/>
                <w:lang w:val="kk-KZ"/>
              </w:rPr>
              <w:t>1</w:t>
            </w:r>
          </w:p>
        </w:tc>
        <w:tc>
          <w:tcPr>
            <w:tcW w:w="1700" w:type="dxa"/>
            <w:tcBorders>
              <w:top w:val="single" w:sz="4" w:space="0" w:color="auto"/>
              <w:bottom w:val="single" w:sz="4" w:space="0" w:color="auto"/>
              <w:right w:val="single" w:sz="8" w:space="0" w:color="auto"/>
            </w:tcBorders>
          </w:tcPr>
          <w:p w:rsidR="000B270A" w:rsidRPr="004823E7" w:rsidRDefault="000B270A" w:rsidP="000B270A">
            <w:pPr>
              <w:rPr>
                <w:sz w:val="20"/>
                <w:szCs w:val="20"/>
                <w:lang w:val="kk-KZ"/>
              </w:rPr>
            </w:pPr>
            <w:r w:rsidRPr="004823E7">
              <w:rPr>
                <w:sz w:val="20"/>
                <w:szCs w:val="20"/>
                <w:lang w:val="kk-KZ"/>
              </w:rPr>
              <w:t>Кайрбекова-Нуртазина Алия Бекказиевна</w:t>
            </w:r>
          </w:p>
        </w:tc>
        <w:tc>
          <w:tcPr>
            <w:tcW w:w="941" w:type="dxa"/>
            <w:tcBorders>
              <w:top w:val="single" w:sz="4" w:space="0" w:color="auto"/>
              <w:bottom w:val="single" w:sz="4" w:space="0" w:color="auto"/>
              <w:right w:val="single" w:sz="8" w:space="0" w:color="auto"/>
            </w:tcBorders>
          </w:tcPr>
          <w:p w:rsidR="000B270A" w:rsidRPr="004823E7" w:rsidRDefault="000B270A" w:rsidP="000B270A">
            <w:pPr>
              <w:spacing w:line="243" w:lineRule="exact"/>
              <w:ind w:left="80"/>
              <w:rPr>
                <w:sz w:val="20"/>
                <w:szCs w:val="20"/>
                <w:lang w:val="kk-KZ"/>
              </w:rPr>
            </w:pPr>
            <w:r w:rsidRPr="004823E7">
              <w:rPr>
                <w:rFonts w:eastAsia="Times New Roman"/>
                <w:lang w:val="kk-KZ"/>
              </w:rPr>
              <w:t>Арнайы орта</w:t>
            </w:r>
          </w:p>
        </w:tc>
        <w:tc>
          <w:tcPr>
            <w:tcW w:w="1179" w:type="dxa"/>
            <w:tcBorders>
              <w:top w:val="single" w:sz="4" w:space="0" w:color="auto"/>
              <w:bottom w:val="single" w:sz="4" w:space="0" w:color="auto"/>
              <w:right w:val="single" w:sz="8" w:space="0" w:color="auto"/>
            </w:tcBorders>
          </w:tcPr>
          <w:p w:rsidR="000B270A" w:rsidRPr="004823E7" w:rsidRDefault="000B270A" w:rsidP="000B270A">
            <w:pPr>
              <w:spacing w:line="243" w:lineRule="exact"/>
              <w:ind w:left="100"/>
              <w:rPr>
                <w:sz w:val="20"/>
                <w:szCs w:val="20"/>
                <w:lang w:val="kk-KZ"/>
              </w:rPr>
            </w:pPr>
            <w:r w:rsidRPr="004823E7">
              <w:rPr>
                <w:rFonts w:eastAsia="Times New Roman"/>
                <w:lang w:val="kk-KZ"/>
              </w:rPr>
              <w:t>Педагог-модератор</w:t>
            </w:r>
          </w:p>
        </w:tc>
        <w:tc>
          <w:tcPr>
            <w:tcW w:w="1140" w:type="dxa"/>
            <w:tcBorders>
              <w:top w:val="single" w:sz="4" w:space="0" w:color="auto"/>
              <w:bottom w:val="single" w:sz="4" w:space="0" w:color="auto"/>
              <w:right w:val="single" w:sz="8" w:space="0" w:color="auto"/>
            </w:tcBorders>
          </w:tcPr>
          <w:p w:rsidR="000B270A" w:rsidRPr="004823E7" w:rsidRDefault="000B270A" w:rsidP="000B270A">
            <w:pPr>
              <w:spacing w:line="243" w:lineRule="exact"/>
              <w:ind w:left="100"/>
              <w:rPr>
                <w:sz w:val="20"/>
                <w:szCs w:val="20"/>
                <w:lang w:val="kk-KZ"/>
              </w:rPr>
            </w:pPr>
            <w:r w:rsidRPr="004823E7">
              <w:rPr>
                <w:rFonts w:eastAsia="Times New Roman"/>
                <w:lang w:val="kk-KZ"/>
              </w:rPr>
              <w:t>16 жыл</w:t>
            </w:r>
          </w:p>
        </w:tc>
        <w:tc>
          <w:tcPr>
            <w:tcW w:w="1508" w:type="dxa"/>
            <w:tcBorders>
              <w:top w:val="single" w:sz="4" w:space="0" w:color="auto"/>
              <w:bottom w:val="single" w:sz="4" w:space="0" w:color="auto"/>
              <w:right w:val="single" w:sz="8" w:space="0" w:color="auto"/>
            </w:tcBorders>
          </w:tcPr>
          <w:p w:rsidR="000B270A" w:rsidRPr="004823E7" w:rsidRDefault="000B270A" w:rsidP="000B270A">
            <w:pPr>
              <w:spacing w:line="243" w:lineRule="exact"/>
              <w:ind w:left="100"/>
              <w:rPr>
                <w:sz w:val="20"/>
                <w:szCs w:val="20"/>
                <w:lang w:val="kk-KZ"/>
              </w:rPr>
            </w:pPr>
            <w:r w:rsidRPr="004823E7">
              <w:rPr>
                <w:sz w:val="20"/>
                <w:szCs w:val="20"/>
                <w:lang w:val="kk-KZ"/>
              </w:rPr>
              <w:t>М.О.Әуезов атындағы педагогикалық колледжі</w:t>
            </w:r>
          </w:p>
        </w:tc>
        <w:tc>
          <w:tcPr>
            <w:tcW w:w="1752" w:type="dxa"/>
            <w:tcBorders>
              <w:top w:val="single" w:sz="4" w:space="0" w:color="auto"/>
              <w:bottom w:val="single" w:sz="4" w:space="0" w:color="auto"/>
              <w:right w:val="single" w:sz="8" w:space="0" w:color="auto"/>
            </w:tcBorders>
          </w:tcPr>
          <w:p w:rsidR="000B270A" w:rsidRPr="004823E7" w:rsidRDefault="000B270A" w:rsidP="000B270A">
            <w:pPr>
              <w:spacing w:line="243" w:lineRule="exact"/>
              <w:ind w:left="100"/>
              <w:rPr>
                <w:sz w:val="20"/>
                <w:szCs w:val="20"/>
                <w:lang w:val="kk-KZ"/>
              </w:rPr>
            </w:pPr>
            <w:r w:rsidRPr="004823E7">
              <w:rPr>
                <w:sz w:val="20"/>
                <w:szCs w:val="20"/>
                <w:lang w:val="kk-KZ"/>
              </w:rPr>
              <w:t>Шет тілі</w:t>
            </w:r>
          </w:p>
        </w:tc>
        <w:tc>
          <w:tcPr>
            <w:tcW w:w="1083" w:type="dxa"/>
            <w:tcBorders>
              <w:top w:val="single" w:sz="4" w:space="0" w:color="auto"/>
              <w:bottom w:val="single" w:sz="4" w:space="0" w:color="auto"/>
              <w:right w:val="single" w:sz="8" w:space="0" w:color="auto"/>
            </w:tcBorders>
          </w:tcPr>
          <w:p w:rsidR="000B270A" w:rsidRPr="004823E7" w:rsidRDefault="000B270A" w:rsidP="000B270A">
            <w:pPr>
              <w:spacing w:line="243" w:lineRule="exact"/>
              <w:ind w:left="100"/>
              <w:rPr>
                <w:sz w:val="20"/>
                <w:szCs w:val="20"/>
                <w:lang w:val="kk-KZ"/>
              </w:rPr>
            </w:pPr>
            <w:r w:rsidRPr="004823E7">
              <w:rPr>
                <w:sz w:val="20"/>
                <w:szCs w:val="20"/>
                <w:lang w:val="kk-KZ"/>
              </w:rPr>
              <w:t>балабақша</w:t>
            </w:r>
          </w:p>
          <w:p w:rsidR="000B270A" w:rsidRPr="004823E7" w:rsidRDefault="000B270A" w:rsidP="000B270A">
            <w:pPr>
              <w:ind w:left="100"/>
              <w:rPr>
                <w:sz w:val="20"/>
                <w:szCs w:val="20"/>
                <w:lang w:val="kk-KZ"/>
              </w:rPr>
            </w:pPr>
            <w:r w:rsidRPr="004823E7">
              <w:rPr>
                <w:rFonts w:eastAsia="Times New Roman"/>
                <w:lang w:val="kk-KZ"/>
              </w:rPr>
              <w:t>тәрбиешісі</w:t>
            </w:r>
          </w:p>
        </w:tc>
      </w:tr>
      <w:tr w:rsidR="000B270A" w:rsidRPr="004823E7" w:rsidTr="003F1A2D">
        <w:trPr>
          <w:trHeight w:val="1012"/>
        </w:trPr>
        <w:tc>
          <w:tcPr>
            <w:tcW w:w="600" w:type="dxa"/>
            <w:tcBorders>
              <w:top w:val="single" w:sz="4" w:space="0" w:color="auto"/>
              <w:left w:val="single" w:sz="8" w:space="0" w:color="auto"/>
              <w:bottom w:val="single" w:sz="4" w:space="0" w:color="auto"/>
              <w:right w:val="single" w:sz="8" w:space="0" w:color="auto"/>
            </w:tcBorders>
            <w:vAlign w:val="bottom"/>
          </w:tcPr>
          <w:p w:rsidR="000B270A" w:rsidRPr="004823E7" w:rsidRDefault="000B270A" w:rsidP="00E80F6C">
            <w:pPr>
              <w:spacing w:line="242" w:lineRule="exact"/>
              <w:ind w:right="250"/>
              <w:jc w:val="right"/>
              <w:rPr>
                <w:sz w:val="20"/>
                <w:szCs w:val="20"/>
                <w:lang w:val="kk-KZ"/>
              </w:rPr>
            </w:pPr>
            <w:r w:rsidRPr="004823E7">
              <w:rPr>
                <w:rFonts w:eastAsia="Times New Roman"/>
                <w:lang w:val="kk-KZ"/>
              </w:rPr>
              <w:t>2</w:t>
            </w:r>
          </w:p>
        </w:tc>
        <w:tc>
          <w:tcPr>
            <w:tcW w:w="1700" w:type="dxa"/>
            <w:tcBorders>
              <w:top w:val="single" w:sz="4" w:space="0" w:color="auto"/>
              <w:bottom w:val="single" w:sz="4" w:space="0" w:color="auto"/>
              <w:right w:val="single" w:sz="8" w:space="0" w:color="auto"/>
            </w:tcBorders>
            <w:vAlign w:val="bottom"/>
          </w:tcPr>
          <w:p w:rsidR="000B270A" w:rsidRPr="004823E7" w:rsidRDefault="000B270A" w:rsidP="00E80F6C">
            <w:pPr>
              <w:spacing w:line="242" w:lineRule="exact"/>
              <w:ind w:left="80"/>
              <w:rPr>
                <w:sz w:val="20"/>
                <w:szCs w:val="20"/>
                <w:lang w:val="kk-KZ"/>
              </w:rPr>
            </w:pPr>
            <w:r w:rsidRPr="004823E7">
              <w:rPr>
                <w:sz w:val="20"/>
                <w:szCs w:val="20"/>
                <w:lang w:val="kk-KZ"/>
              </w:rPr>
              <w:t>Мұратхан Диляра Алмасқыы</w:t>
            </w:r>
          </w:p>
        </w:tc>
        <w:tc>
          <w:tcPr>
            <w:tcW w:w="941" w:type="dxa"/>
            <w:tcBorders>
              <w:top w:val="single" w:sz="4" w:space="0" w:color="auto"/>
              <w:bottom w:val="single" w:sz="4" w:space="0" w:color="auto"/>
              <w:right w:val="single" w:sz="8" w:space="0" w:color="auto"/>
            </w:tcBorders>
            <w:vAlign w:val="bottom"/>
          </w:tcPr>
          <w:p w:rsidR="000B270A" w:rsidRPr="004823E7" w:rsidRDefault="000B270A" w:rsidP="00E80F6C">
            <w:pPr>
              <w:spacing w:line="242" w:lineRule="exact"/>
              <w:rPr>
                <w:sz w:val="20"/>
                <w:szCs w:val="20"/>
                <w:lang w:val="kk-KZ"/>
              </w:rPr>
            </w:pPr>
            <w:r w:rsidRPr="004823E7">
              <w:rPr>
                <w:rFonts w:eastAsia="Times New Roman"/>
                <w:lang w:val="kk-KZ"/>
              </w:rPr>
              <w:t>Арнайы орта</w:t>
            </w:r>
          </w:p>
        </w:tc>
        <w:tc>
          <w:tcPr>
            <w:tcW w:w="1179" w:type="dxa"/>
            <w:tcBorders>
              <w:top w:val="single" w:sz="4" w:space="0" w:color="auto"/>
              <w:bottom w:val="single" w:sz="4" w:space="0" w:color="auto"/>
              <w:right w:val="single" w:sz="8" w:space="0" w:color="auto"/>
            </w:tcBorders>
            <w:vAlign w:val="bottom"/>
          </w:tcPr>
          <w:p w:rsidR="000B270A" w:rsidRPr="004823E7" w:rsidRDefault="000B270A" w:rsidP="00E80F6C">
            <w:pPr>
              <w:spacing w:line="242" w:lineRule="exact"/>
              <w:ind w:left="120"/>
              <w:rPr>
                <w:sz w:val="20"/>
                <w:szCs w:val="20"/>
                <w:lang w:val="kk-KZ"/>
              </w:rPr>
            </w:pPr>
            <w:r w:rsidRPr="004823E7">
              <w:rPr>
                <w:rFonts w:eastAsia="Times New Roman"/>
                <w:lang w:val="kk-KZ"/>
              </w:rPr>
              <w:t>Педагог-модератор</w:t>
            </w:r>
          </w:p>
        </w:tc>
        <w:tc>
          <w:tcPr>
            <w:tcW w:w="1140" w:type="dxa"/>
            <w:tcBorders>
              <w:top w:val="single" w:sz="4" w:space="0" w:color="auto"/>
              <w:bottom w:val="single" w:sz="4" w:space="0" w:color="auto"/>
              <w:right w:val="single" w:sz="8" w:space="0" w:color="auto"/>
            </w:tcBorders>
            <w:vAlign w:val="bottom"/>
          </w:tcPr>
          <w:p w:rsidR="000B270A" w:rsidRPr="004823E7" w:rsidRDefault="000B270A" w:rsidP="00E80F6C">
            <w:pPr>
              <w:spacing w:line="242" w:lineRule="exact"/>
              <w:ind w:left="100"/>
              <w:rPr>
                <w:sz w:val="20"/>
                <w:szCs w:val="20"/>
                <w:lang w:val="kk-KZ"/>
              </w:rPr>
            </w:pPr>
            <w:r w:rsidRPr="004823E7">
              <w:rPr>
                <w:rFonts w:eastAsia="Times New Roman"/>
                <w:lang w:val="kk-KZ"/>
              </w:rPr>
              <w:t>5 жыл</w:t>
            </w:r>
          </w:p>
        </w:tc>
        <w:tc>
          <w:tcPr>
            <w:tcW w:w="1508" w:type="dxa"/>
            <w:tcBorders>
              <w:top w:val="single" w:sz="4" w:space="0" w:color="auto"/>
              <w:bottom w:val="single" w:sz="4" w:space="0" w:color="auto"/>
              <w:right w:val="single" w:sz="8" w:space="0" w:color="auto"/>
            </w:tcBorders>
            <w:vAlign w:val="bottom"/>
          </w:tcPr>
          <w:p w:rsidR="000B270A" w:rsidRPr="004823E7" w:rsidRDefault="000B270A" w:rsidP="00E80F6C">
            <w:pPr>
              <w:spacing w:line="242" w:lineRule="exact"/>
              <w:ind w:left="100"/>
              <w:rPr>
                <w:sz w:val="20"/>
                <w:szCs w:val="20"/>
                <w:lang w:val="kk-KZ"/>
              </w:rPr>
            </w:pPr>
            <w:r w:rsidRPr="004823E7">
              <w:rPr>
                <w:sz w:val="20"/>
                <w:szCs w:val="20"/>
                <w:lang w:val="kk-KZ"/>
              </w:rPr>
              <w:t>М.О.Әуезов атындағы педагогикалық колледжі</w:t>
            </w:r>
          </w:p>
        </w:tc>
        <w:tc>
          <w:tcPr>
            <w:tcW w:w="1752" w:type="dxa"/>
            <w:tcBorders>
              <w:top w:val="single" w:sz="4" w:space="0" w:color="auto"/>
              <w:bottom w:val="single" w:sz="4" w:space="0" w:color="auto"/>
              <w:right w:val="single" w:sz="8" w:space="0" w:color="auto"/>
            </w:tcBorders>
            <w:vAlign w:val="bottom"/>
          </w:tcPr>
          <w:p w:rsidR="000B270A" w:rsidRPr="004823E7" w:rsidRDefault="000B270A" w:rsidP="00E80F6C">
            <w:pPr>
              <w:spacing w:line="242" w:lineRule="exact"/>
              <w:ind w:left="100"/>
              <w:rPr>
                <w:sz w:val="20"/>
                <w:szCs w:val="20"/>
                <w:lang w:val="kk-KZ"/>
              </w:rPr>
            </w:pPr>
            <w:r w:rsidRPr="004823E7">
              <w:rPr>
                <w:rFonts w:eastAsia="Times New Roman"/>
                <w:lang w:val="kk-KZ"/>
              </w:rPr>
              <w:t>Мектепке</w:t>
            </w:r>
          </w:p>
          <w:p w:rsidR="000B270A" w:rsidRPr="004823E7" w:rsidRDefault="000B270A" w:rsidP="00E80F6C">
            <w:pPr>
              <w:ind w:left="100"/>
              <w:rPr>
                <w:sz w:val="20"/>
                <w:szCs w:val="20"/>
                <w:lang w:val="kk-KZ"/>
              </w:rPr>
            </w:pPr>
            <w:r w:rsidRPr="004823E7">
              <w:rPr>
                <w:rFonts w:eastAsia="Times New Roman"/>
                <w:lang w:val="kk-KZ"/>
              </w:rPr>
              <w:t>дейінгі</w:t>
            </w:r>
          </w:p>
          <w:p w:rsidR="000B270A" w:rsidRPr="004823E7" w:rsidRDefault="000B270A" w:rsidP="00E80F6C">
            <w:pPr>
              <w:ind w:left="100"/>
              <w:rPr>
                <w:sz w:val="20"/>
                <w:szCs w:val="20"/>
                <w:lang w:val="kk-KZ"/>
              </w:rPr>
            </w:pPr>
            <w:r w:rsidRPr="004823E7">
              <w:rPr>
                <w:rFonts w:eastAsia="Times New Roman"/>
                <w:lang w:val="kk-KZ"/>
              </w:rPr>
              <w:t>оқыту және</w:t>
            </w:r>
          </w:p>
          <w:p w:rsidR="000B270A" w:rsidRPr="004823E7" w:rsidRDefault="000B270A" w:rsidP="00E80F6C">
            <w:pPr>
              <w:ind w:left="100"/>
              <w:rPr>
                <w:sz w:val="20"/>
                <w:szCs w:val="20"/>
                <w:lang w:val="kk-KZ"/>
              </w:rPr>
            </w:pPr>
            <w:r w:rsidRPr="004823E7">
              <w:rPr>
                <w:rFonts w:eastAsia="Times New Roman"/>
                <w:lang w:val="kk-KZ"/>
              </w:rPr>
              <w:t>тәрбиелеу</w:t>
            </w:r>
          </w:p>
        </w:tc>
        <w:tc>
          <w:tcPr>
            <w:tcW w:w="1083" w:type="dxa"/>
            <w:tcBorders>
              <w:top w:val="single" w:sz="4" w:space="0" w:color="auto"/>
              <w:bottom w:val="single" w:sz="4" w:space="0" w:color="auto"/>
              <w:right w:val="single" w:sz="8" w:space="0" w:color="auto"/>
            </w:tcBorders>
            <w:vAlign w:val="bottom"/>
          </w:tcPr>
          <w:p w:rsidR="000B270A" w:rsidRPr="004823E7" w:rsidRDefault="000B270A" w:rsidP="00E80F6C">
            <w:pPr>
              <w:spacing w:line="242" w:lineRule="exact"/>
              <w:rPr>
                <w:sz w:val="20"/>
                <w:szCs w:val="20"/>
                <w:lang w:val="kk-KZ"/>
              </w:rPr>
            </w:pPr>
            <w:r w:rsidRPr="004823E7">
              <w:rPr>
                <w:rFonts w:eastAsia="Times New Roman"/>
                <w:lang w:val="kk-KZ"/>
              </w:rPr>
              <w:t>балабақша</w:t>
            </w:r>
          </w:p>
          <w:p w:rsidR="000B270A" w:rsidRPr="004823E7" w:rsidRDefault="000B270A" w:rsidP="00E80F6C">
            <w:pPr>
              <w:ind w:left="100"/>
              <w:rPr>
                <w:sz w:val="20"/>
                <w:szCs w:val="20"/>
                <w:lang w:val="kk-KZ"/>
              </w:rPr>
            </w:pPr>
            <w:r w:rsidRPr="004823E7">
              <w:rPr>
                <w:rFonts w:eastAsia="Times New Roman"/>
                <w:lang w:val="kk-KZ"/>
              </w:rPr>
              <w:t>тәрбиешісі</w:t>
            </w:r>
          </w:p>
        </w:tc>
      </w:tr>
    </w:tbl>
    <w:p w:rsidR="00FA7938" w:rsidRPr="004823E7" w:rsidRDefault="00FA7938" w:rsidP="00B31D8C">
      <w:pPr>
        <w:spacing w:line="273" w:lineRule="exact"/>
        <w:rPr>
          <w:sz w:val="20"/>
          <w:szCs w:val="20"/>
          <w:highlight w:val="green"/>
          <w:lang w:val="kk-KZ"/>
        </w:rPr>
      </w:pPr>
    </w:p>
    <w:p w:rsidR="00B31D8C" w:rsidRDefault="00B31D8C" w:rsidP="00FA7938">
      <w:pPr>
        <w:spacing w:line="273" w:lineRule="exact"/>
        <w:jc w:val="center"/>
        <w:rPr>
          <w:sz w:val="20"/>
          <w:szCs w:val="20"/>
          <w:highlight w:val="green"/>
          <w:lang w:val="en-US"/>
        </w:rPr>
      </w:pPr>
    </w:p>
    <w:p w:rsidR="003F1A2D" w:rsidRDefault="003F1A2D" w:rsidP="00FA7938">
      <w:pPr>
        <w:spacing w:line="273" w:lineRule="exact"/>
        <w:jc w:val="center"/>
        <w:rPr>
          <w:sz w:val="20"/>
          <w:szCs w:val="20"/>
          <w:highlight w:val="green"/>
          <w:lang w:val="en-US"/>
        </w:rPr>
      </w:pPr>
    </w:p>
    <w:p w:rsidR="003F1A2D" w:rsidRDefault="003F1A2D" w:rsidP="00FA7938">
      <w:pPr>
        <w:spacing w:line="273" w:lineRule="exact"/>
        <w:jc w:val="center"/>
        <w:rPr>
          <w:sz w:val="20"/>
          <w:szCs w:val="20"/>
          <w:highlight w:val="green"/>
          <w:lang w:val="en-US"/>
        </w:rPr>
      </w:pPr>
    </w:p>
    <w:p w:rsidR="003F1A2D" w:rsidRDefault="003F1A2D" w:rsidP="00FA7938">
      <w:pPr>
        <w:spacing w:line="273" w:lineRule="exact"/>
        <w:jc w:val="center"/>
        <w:rPr>
          <w:sz w:val="20"/>
          <w:szCs w:val="20"/>
          <w:highlight w:val="green"/>
          <w:lang w:val="en-US"/>
        </w:rPr>
      </w:pPr>
    </w:p>
    <w:p w:rsidR="003F1A2D" w:rsidRDefault="003F1A2D" w:rsidP="00FA7938">
      <w:pPr>
        <w:spacing w:line="273" w:lineRule="exact"/>
        <w:jc w:val="center"/>
        <w:rPr>
          <w:sz w:val="20"/>
          <w:szCs w:val="20"/>
          <w:highlight w:val="green"/>
          <w:lang w:val="en-US"/>
        </w:rPr>
      </w:pPr>
    </w:p>
    <w:p w:rsidR="003F1A2D" w:rsidRPr="003F1A2D" w:rsidRDefault="003F1A2D" w:rsidP="00FA7938">
      <w:pPr>
        <w:spacing w:line="273" w:lineRule="exact"/>
        <w:jc w:val="center"/>
        <w:rPr>
          <w:sz w:val="20"/>
          <w:szCs w:val="20"/>
          <w:highlight w:val="green"/>
          <w:lang w:val="en-US"/>
        </w:rPr>
      </w:pPr>
    </w:p>
    <w:p w:rsidR="00B31D8C" w:rsidRPr="004823E7" w:rsidRDefault="00B31D8C" w:rsidP="00FA7938">
      <w:pPr>
        <w:jc w:val="center"/>
        <w:rPr>
          <w:sz w:val="20"/>
          <w:szCs w:val="20"/>
          <w:lang w:val="kk-KZ"/>
        </w:rPr>
      </w:pPr>
      <w:r w:rsidRPr="004823E7">
        <w:rPr>
          <w:rFonts w:eastAsia="Times New Roman"/>
          <w:b/>
          <w:bCs/>
          <w:sz w:val="24"/>
          <w:szCs w:val="24"/>
          <w:lang w:val="kk-KZ"/>
        </w:rPr>
        <w:t>2024-2025 оқу жылында «Балапан» тобында 2 тәрбиеші қызмет атқарды</w:t>
      </w:r>
    </w:p>
    <w:p w:rsidR="00B31D8C" w:rsidRPr="004823E7" w:rsidRDefault="00B31D8C" w:rsidP="00FA7938">
      <w:pPr>
        <w:spacing w:line="184" w:lineRule="exact"/>
        <w:jc w:val="center"/>
        <w:rPr>
          <w:sz w:val="20"/>
          <w:szCs w:val="20"/>
          <w:lang w:val="kk-KZ"/>
        </w:rPr>
      </w:pPr>
    </w:p>
    <w:tbl>
      <w:tblPr>
        <w:tblW w:w="0" w:type="auto"/>
        <w:tblInd w:w="10" w:type="dxa"/>
        <w:tblLayout w:type="fixed"/>
        <w:tblCellMar>
          <w:left w:w="0" w:type="dxa"/>
          <w:right w:w="0" w:type="dxa"/>
        </w:tblCellMar>
        <w:tblLook w:val="04A0"/>
      </w:tblPr>
      <w:tblGrid>
        <w:gridCol w:w="600"/>
        <w:gridCol w:w="1700"/>
        <w:gridCol w:w="1120"/>
        <w:gridCol w:w="1000"/>
        <w:gridCol w:w="1140"/>
        <w:gridCol w:w="1791"/>
        <w:gridCol w:w="1469"/>
        <w:gridCol w:w="1083"/>
      </w:tblGrid>
      <w:tr w:rsidR="00B31D8C" w:rsidRPr="004823E7" w:rsidTr="00E074D4">
        <w:trPr>
          <w:trHeight w:val="260"/>
        </w:trPr>
        <w:tc>
          <w:tcPr>
            <w:tcW w:w="600" w:type="dxa"/>
            <w:tcBorders>
              <w:top w:val="single" w:sz="8" w:space="0" w:color="auto"/>
              <w:left w:val="single" w:sz="8" w:space="0" w:color="auto"/>
              <w:right w:val="single" w:sz="8" w:space="0" w:color="auto"/>
            </w:tcBorders>
            <w:vAlign w:val="bottom"/>
          </w:tcPr>
          <w:p w:rsidR="00B31D8C" w:rsidRPr="004823E7" w:rsidRDefault="00B31D8C" w:rsidP="00E80F6C">
            <w:pPr>
              <w:ind w:left="120"/>
              <w:rPr>
                <w:b/>
                <w:bCs/>
                <w:sz w:val="20"/>
                <w:szCs w:val="20"/>
                <w:lang w:val="kk-KZ"/>
              </w:rPr>
            </w:pPr>
            <w:r w:rsidRPr="004823E7">
              <w:rPr>
                <w:rFonts w:eastAsia="Times New Roman"/>
                <w:b/>
                <w:bCs/>
                <w:lang w:val="kk-KZ"/>
              </w:rPr>
              <w:t>№</w:t>
            </w:r>
          </w:p>
        </w:tc>
        <w:tc>
          <w:tcPr>
            <w:tcW w:w="1700" w:type="dxa"/>
            <w:tcBorders>
              <w:top w:val="single" w:sz="8" w:space="0" w:color="auto"/>
              <w:right w:val="single" w:sz="8" w:space="0" w:color="auto"/>
            </w:tcBorders>
            <w:vAlign w:val="bottom"/>
          </w:tcPr>
          <w:p w:rsidR="00B31D8C" w:rsidRPr="004823E7" w:rsidRDefault="00B31D8C" w:rsidP="00E80F6C">
            <w:pPr>
              <w:ind w:left="80"/>
              <w:rPr>
                <w:b/>
                <w:bCs/>
                <w:sz w:val="20"/>
                <w:szCs w:val="20"/>
                <w:lang w:val="kk-KZ"/>
              </w:rPr>
            </w:pPr>
            <w:r w:rsidRPr="004823E7">
              <w:rPr>
                <w:rFonts w:eastAsia="Times New Roman"/>
                <w:b/>
                <w:bCs/>
                <w:lang w:val="kk-KZ"/>
              </w:rPr>
              <w:t>Аты-жөні</w:t>
            </w:r>
          </w:p>
        </w:tc>
        <w:tc>
          <w:tcPr>
            <w:tcW w:w="1120" w:type="dxa"/>
            <w:tcBorders>
              <w:top w:val="single" w:sz="8" w:space="0" w:color="auto"/>
              <w:right w:val="single" w:sz="8" w:space="0" w:color="auto"/>
            </w:tcBorders>
            <w:vAlign w:val="bottom"/>
          </w:tcPr>
          <w:p w:rsidR="00B31D8C" w:rsidRPr="004823E7" w:rsidRDefault="00B31D8C" w:rsidP="00E80F6C">
            <w:pPr>
              <w:ind w:left="80"/>
              <w:rPr>
                <w:b/>
                <w:bCs/>
                <w:sz w:val="20"/>
                <w:szCs w:val="20"/>
                <w:lang w:val="kk-KZ"/>
              </w:rPr>
            </w:pPr>
            <w:r w:rsidRPr="004823E7">
              <w:rPr>
                <w:rFonts w:eastAsia="Times New Roman"/>
                <w:b/>
                <w:bCs/>
                <w:lang w:val="kk-KZ"/>
              </w:rPr>
              <w:t>Білімі</w:t>
            </w:r>
          </w:p>
        </w:tc>
        <w:tc>
          <w:tcPr>
            <w:tcW w:w="1000" w:type="dxa"/>
            <w:tcBorders>
              <w:top w:val="single" w:sz="8" w:space="0" w:color="auto"/>
              <w:right w:val="single" w:sz="8" w:space="0" w:color="auto"/>
            </w:tcBorders>
            <w:vAlign w:val="bottom"/>
          </w:tcPr>
          <w:p w:rsidR="00B31D8C" w:rsidRPr="004823E7" w:rsidRDefault="00B31D8C" w:rsidP="00E80F6C">
            <w:pPr>
              <w:ind w:left="120"/>
              <w:rPr>
                <w:b/>
                <w:bCs/>
                <w:sz w:val="20"/>
                <w:szCs w:val="20"/>
                <w:lang w:val="kk-KZ"/>
              </w:rPr>
            </w:pPr>
            <w:r w:rsidRPr="004823E7">
              <w:rPr>
                <w:rFonts w:eastAsia="Times New Roman"/>
                <w:b/>
                <w:bCs/>
                <w:lang w:val="kk-KZ"/>
              </w:rPr>
              <w:t>Санаты</w:t>
            </w:r>
          </w:p>
        </w:tc>
        <w:tc>
          <w:tcPr>
            <w:tcW w:w="1140" w:type="dxa"/>
            <w:tcBorders>
              <w:top w:val="single" w:sz="8" w:space="0" w:color="auto"/>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Жалпы</w:t>
            </w:r>
          </w:p>
        </w:tc>
        <w:tc>
          <w:tcPr>
            <w:tcW w:w="1791" w:type="dxa"/>
            <w:tcBorders>
              <w:top w:val="single" w:sz="8" w:space="0" w:color="auto"/>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Бітірген оқу</w:t>
            </w:r>
          </w:p>
        </w:tc>
        <w:tc>
          <w:tcPr>
            <w:tcW w:w="1469" w:type="dxa"/>
            <w:tcBorders>
              <w:top w:val="single" w:sz="8" w:space="0" w:color="auto"/>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Маман-</w:t>
            </w:r>
          </w:p>
        </w:tc>
        <w:tc>
          <w:tcPr>
            <w:tcW w:w="1083" w:type="dxa"/>
            <w:tcBorders>
              <w:top w:val="single" w:sz="8" w:space="0" w:color="auto"/>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Қызметі</w:t>
            </w:r>
          </w:p>
        </w:tc>
      </w:tr>
      <w:tr w:rsidR="00B31D8C" w:rsidRPr="004823E7" w:rsidTr="00E074D4">
        <w:trPr>
          <w:trHeight w:val="254"/>
        </w:trPr>
        <w:tc>
          <w:tcPr>
            <w:tcW w:w="600" w:type="dxa"/>
            <w:tcBorders>
              <w:left w:val="single" w:sz="8" w:space="0" w:color="auto"/>
              <w:right w:val="single" w:sz="8" w:space="0" w:color="auto"/>
            </w:tcBorders>
            <w:vAlign w:val="bottom"/>
          </w:tcPr>
          <w:p w:rsidR="00B31D8C" w:rsidRPr="004823E7" w:rsidRDefault="00B31D8C" w:rsidP="00E80F6C">
            <w:pPr>
              <w:rPr>
                <w:b/>
                <w:bCs/>
                <w:lang w:val="kk-KZ"/>
              </w:rPr>
            </w:pPr>
          </w:p>
        </w:tc>
        <w:tc>
          <w:tcPr>
            <w:tcW w:w="1700" w:type="dxa"/>
            <w:tcBorders>
              <w:right w:val="single" w:sz="8" w:space="0" w:color="auto"/>
            </w:tcBorders>
            <w:vAlign w:val="bottom"/>
          </w:tcPr>
          <w:p w:rsidR="00B31D8C" w:rsidRPr="004823E7" w:rsidRDefault="00B31D8C" w:rsidP="00E80F6C">
            <w:pPr>
              <w:rPr>
                <w:b/>
                <w:bCs/>
                <w:lang w:val="kk-KZ"/>
              </w:rPr>
            </w:pPr>
          </w:p>
        </w:tc>
        <w:tc>
          <w:tcPr>
            <w:tcW w:w="1120" w:type="dxa"/>
            <w:tcBorders>
              <w:right w:val="single" w:sz="8" w:space="0" w:color="auto"/>
            </w:tcBorders>
            <w:vAlign w:val="bottom"/>
          </w:tcPr>
          <w:p w:rsidR="00B31D8C" w:rsidRPr="004823E7" w:rsidRDefault="00B31D8C" w:rsidP="00E80F6C">
            <w:pPr>
              <w:rPr>
                <w:b/>
                <w:bCs/>
                <w:lang w:val="kk-KZ"/>
              </w:rPr>
            </w:pPr>
          </w:p>
        </w:tc>
        <w:tc>
          <w:tcPr>
            <w:tcW w:w="1000" w:type="dxa"/>
            <w:tcBorders>
              <w:right w:val="single" w:sz="8" w:space="0" w:color="auto"/>
            </w:tcBorders>
            <w:vAlign w:val="bottom"/>
          </w:tcPr>
          <w:p w:rsidR="00B31D8C" w:rsidRPr="004823E7" w:rsidRDefault="00B31D8C" w:rsidP="00E80F6C">
            <w:pPr>
              <w:rPr>
                <w:b/>
                <w:bCs/>
                <w:lang w:val="kk-KZ"/>
              </w:rPr>
            </w:pPr>
          </w:p>
        </w:tc>
        <w:tc>
          <w:tcPr>
            <w:tcW w:w="1140" w:type="dxa"/>
            <w:tcBorders>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еңбек</w:t>
            </w:r>
          </w:p>
        </w:tc>
        <w:tc>
          <w:tcPr>
            <w:tcW w:w="1791" w:type="dxa"/>
            <w:tcBorders>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орны</w:t>
            </w:r>
          </w:p>
        </w:tc>
        <w:tc>
          <w:tcPr>
            <w:tcW w:w="1469" w:type="dxa"/>
            <w:tcBorders>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дығы</w:t>
            </w:r>
          </w:p>
        </w:tc>
        <w:tc>
          <w:tcPr>
            <w:tcW w:w="1083" w:type="dxa"/>
            <w:tcBorders>
              <w:right w:val="single" w:sz="8" w:space="0" w:color="auto"/>
            </w:tcBorders>
            <w:vAlign w:val="bottom"/>
          </w:tcPr>
          <w:p w:rsidR="00B31D8C" w:rsidRPr="004823E7" w:rsidRDefault="00B31D8C" w:rsidP="00E80F6C">
            <w:pPr>
              <w:rPr>
                <w:b/>
                <w:bCs/>
                <w:lang w:val="kk-KZ"/>
              </w:rPr>
            </w:pPr>
          </w:p>
        </w:tc>
      </w:tr>
      <w:tr w:rsidR="00B31D8C" w:rsidRPr="004823E7" w:rsidTr="00E074D4">
        <w:trPr>
          <w:trHeight w:val="253"/>
        </w:trPr>
        <w:tc>
          <w:tcPr>
            <w:tcW w:w="600" w:type="dxa"/>
            <w:tcBorders>
              <w:left w:val="single" w:sz="8" w:space="0" w:color="auto"/>
              <w:bottom w:val="single" w:sz="8" w:space="0" w:color="auto"/>
              <w:right w:val="single" w:sz="8" w:space="0" w:color="auto"/>
            </w:tcBorders>
            <w:vAlign w:val="bottom"/>
          </w:tcPr>
          <w:p w:rsidR="00B31D8C" w:rsidRPr="004823E7" w:rsidRDefault="00B31D8C" w:rsidP="00E80F6C">
            <w:pPr>
              <w:rPr>
                <w:b/>
                <w:bCs/>
                <w:lang w:val="kk-KZ"/>
              </w:rPr>
            </w:pPr>
          </w:p>
        </w:tc>
        <w:tc>
          <w:tcPr>
            <w:tcW w:w="1700" w:type="dxa"/>
            <w:tcBorders>
              <w:bottom w:val="single" w:sz="8" w:space="0" w:color="auto"/>
              <w:right w:val="single" w:sz="8" w:space="0" w:color="auto"/>
            </w:tcBorders>
            <w:vAlign w:val="bottom"/>
          </w:tcPr>
          <w:p w:rsidR="00B31D8C" w:rsidRPr="004823E7" w:rsidRDefault="00B31D8C" w:rsidP="00E80F6C">
            <w:pPr>
              <w:rPr>
                <w:b/>
                <w:bCs/>
                <w:lang w:val="kk-KZ"/>
              </w:rPr>
            </w:pPr>
          </w:p>
        </w:tc>
        <w:tc>
          <w:tcPr>
            <w:tcW w:w="1120" w:type="dxa"/>
            <w:tcBorders>
              <w:bottom w:val="single" w:sz="8" w:space="0" w:color="auto"/>
              <w:right w:val="single" w:sz="8" w:space="0" w:color="auto"/>
            </w:tcBorders>
            <w:vAlign w:val="bottom"/>
          </w:tcPr>
          <w:p w:rsidR="00B31D8C" w:rsidRPr="004823E7" w:rsidRDefault="00B31D8C" w:rsidP="00E80F6C">
            <w:pPr>
              <w:rPr>
                <w:b/>
                <w:bCs/>
                <w:lang w:val="kk-KZ"/>
              </w:rPr>
            </w:pPr>
          </w:p>
        </w:tc>
        <w:tc>
          <w:tcPr>
            <w:tcW w:w="1000" w:type="dxa"/>
            <w:tcBorders>
              <w:bottom w:val="single" w:sz="8" w:space="0" w:color="auto"/>
              <w:right w:val="single" w:sz="8" w:space="0" w:color="auto"/>
            </w:tcBorders>
            <w:vAlign w:val="bottom"/>
          </w:tcPr>
          <w:p w:rsidR="00B31D8C" w:rsidRPr="004823E7" w:rsidRDefault="00B31D8C" w:rsidP="00E80F6C">
            <w:pPr>
              <w:rPr>
                <w:b/>
                <w:bCs/>
                <w:lang w:val="kk-KZ"/>
              </w:rPr>
            </w:pPr>
          </w:p>
        </w:tc>
        <w:tc>
          <w:tcPr>
            <w:tcW w:w="1140" w:type="dxa"/>
            <w:tcBorders>
              <w:bottom w:val="single" w:sz="8" w:space="0" w:color="auto"/>
              <w:right w:val="single" w:sz="8" w:space="0" w:color="auto"/>
            </w:tcBorders>
            <w:vAlign w:val="bottom"/>
          </w:tcPr>
          <w:p w:rsidR="00B31D8C" w:rsidRPr="004823E7" w:rsidRDefault="00B31D8C" w:rsidP="00E80F6C">
            <w:pPr>
              <w:ind w:left="100"/>
              <w:rPr>
                <w:b/>
                <w:bCs/>
                <w:sz w:val="20"/>
                <w:szCs w:val="20"/>
                <w:lang w:val="kk-KZ"/>
              </w:rPr>
            </w:pPr>
            <w:r w:rsidRPr="004823E7">
              <w:rPr>
                <w:rFonts w:eastAsia="Times New Roman"/>
                <w:b/>
                <w:bCs/>
                <w:lang w:val="kk-KZ"/>
              </w:rPr>
              <w:t>өтілі</w:t>
            </w:r>
          </w:p>
        </w:tc>
        <w:tc>
          <w:tcPr>
            <w:tcW w:w="1791" w:type="dxa"/>
            <w:tcBorders>
              <w:bottom w:val="single" w:sz="8" w:space="0" w:color="auto"/>
              <w:right w:val="single" w:sz="8" w:space="0" w:color="auto"/>
            </w:tcBorders>
            <w:vAlign w:val="bottom"/>
          </w:tcPr>
          <w:p w:rsidR="00B31D8C" w:rsidRPr="004823E7" w:rsidRDefault="00B31D8C" w:rsidP="00E80F6C">
            <w:pPr>
              <w:rPr>
                <w:b/>
                <w:bCs/>
                <w:lang w:val="kk-KZ"/>
              </w:rPr>
            </w:pPr>
          </w:p>
        </w:tc>
        <w:tc>
          <w:tcPr>
            <w:tcW w:w="1469" w:type="dxa"/>
            <w:tcBorders>
              <w:bottom w:val="single" w:sz="8" w:space="0" w:color="auto"/>
              <w:right w:val="single" w:sz="8" w:space="0" w:color="auto"/>
            </w:tcBorders>
            <w:vAlign w:val="bottom"/>
          </w:tcPr>
          <w:p w:rsidR="00B31D8C" w:rsidRPr="004823E7" w:rsidRDefault="00B31D8C" w:rsidP="00E80F6C">
            <w:pPr>
              <w:rPr>
                <w:b/>
                <w:bCs/>
                <w:lang w:val="kk-KZ"/>
              </w:rPr>
            </w:pPr>
          </w:p>
        </w:tc>
        <w:tc>
          <w:tcPr>
            <w:tcW w:w="1083" w:type="dxa"/>
            <w:tcBorders>
              <w:bottom w:val="single" w:sz="8" w:space="0" w:color="auto"/>
              <w:right w:val="single" w:sz="8" w:space="0" w:color="auto"/>
            </w:tcBorders>
            <w:vAlign w:val="bottom"/>
          </w:tcPr>
          <w:p w:rsidR="00B31D8C" w:rsidRPr="004823E7" w:rsidRDefault="00B31D8C" w:rsidP="00E80F6C">
            <w:pPr>
              <w:rPr>
                <w:b/>
                <w:bCs/>
                <w:lang w:val="kk-KZ"/>
              </w:rPr>
            </w:pPr>
          </w:p>
        </w:tc>
      </w:tr>
      <w:tr w:rsidR="003F1A2D" w:rsidRPr="004823E7" w:rsidTr="00E074D4">
        <w:trPr>
          <w:trHeight w:val="972"/>
        </w:trPr>
        <w:tc>
          <w:tcPr>
            <w:tcW w:w="600" w:type="dxa"/>
            <w:tcBorders>
              <w:left w:val="single" w:sz="8" w:space="0" w:color="auto"/>
              <w:right w:val="single" w:sz="8" w:space="0" w:color="auto"/>
            </w:tcBorders>
          </w:tcPr>
          <w:p w:rsidR="003F1A2D" w:rsidRPr="004823E7" w:rsidRDefault="003F1A2D" w:rsidP="003F1A2D">
            <w:pPr>
              <w:spacing w:line="243" w:lineRule="exact"/>
              <w:ind w:left="120"/>
              <w:rPr>
                <w:sz w:val="20"/>
                <w:szCs w:val="20"/>
                <w:lang w:val="kk-KZ"/>
              </w:rPr>
            </w:pPr>
            <w:r w:rsidRPr="004823E7">
              <w:rPr>
                <w:rFonts w:eastAsia="Times New Roman"/>
                <w:lang w:val="kk-KZ"/>
              </w:rPr>
              <w:t>1</w:t>
            </w:r>
          </w:p>
        </w:tc>
        <w:tc>
          <w:tcPr>
            <w:tcW w:w="1700" w:type="dxa"/>
            <w:tcBorders>
              <w:right w:val="single" w:sz="8" w:space="0" w:color="auto"/>
            </w:tcBorders>
          </w:tcPr>
          <w:p w:rsidR="003F1A2D" w:rsidRPr="004823E7" w:rsidRDefault="003F1A2D" w:rsidP="003F1A2D">
            <w:pPr>
              <w:ind w:left="80"/>
              <w:rPr>
                <w:sz w:val="20"/>
                <w:szCs w:val="20"/>
                <w:lang w:val="kk-KZ"/>
              </w:rPr>
            </w:pPr>
            <w:r w:rsidRPr="004823E7">
              <w:rPr>
                <w:sz w:val="20"/>
                <w:szCs w:val="20"/>
                <w:lang w:val="kk-KZ"/>
              </w:rPr>
              <w:t>Баймухышова Гульмира Серикказыевна</w:t>
            </w:r>
          </w:p>
        </w:tc>
        <w:tc>
          <w:tcPr>
            <w:tcW w:w="1120" w:type="dxa"/>
            <w:tcBorders>
              <w:right w:val="single" w:sz="8" w:space="0" w:color="auto"/>
            </w:tcBorders>
          </w:tcPr>
          <w:p w:rsidR="003F1A2D" w:rsidRPr="004823E7" w:rsidRDefault="003F1A2D" w:rsidP="003F1A2D">
            <w:pPr>
              <w:spacing w:line="243" w:lineRule="exact"/>
              <w:rPr>
                <w:sz w:val="20"/>
                <w:szCs w:val="20"/>
                <w:lang w:val="kk-KZ"/>
              </w:rPr>
            </w:pPr>
            <w:r w:rsidRPr="004823E7">
              <w:rPr>
                <w:rFonts w:eastAsia="Times New Roman"/>
                <w:lang w:val="kk-KZ"/>
              </w:rPr>
              <w:t>жоғары</w:t>
            </w:r>
          </w:p>
        </w:tc>
        <w:tc>
          <w:tcPr>
            <w:tcW w:w="1000" w:type="dxa"/>
            <w:tcBorders>
              <w:right w:val="single" w:sz="8" w:space="0" w:color="auto"/>
            </w:tcBorders>
          </w:tcPr>
          <w:p w:rsidR="003F1A2D" w:rsidRPr="004823E7" w:rsidRDefault="003F1A2D" w:rsidP="003F1A2D">
            <w:pPr>
              <w:spacing w:line="243" w:lineRule="exact"/>
              <w:ind w:left="100"/>
              <w:rPr>
                <w:sz w:val="20"/>
                <w:szCs w:val="20"/>
                <w:lang w:val="kk-KZ"/>
              </w:rPr>
            </w:pPr>
            <w:r w:rsidRPr="004823E7">
              <w:rPr>
                <w:rFonts w:eastAsia="Times New Roman"/>
                <w:lang w:val="kk-KZ"/>
              </w:rPr>
              <w:t>Педагог-модератор</w:t>
            </w:r>
          </w:p>
        </w:tc>
        <w:tc>
          <w:tcPr>
            <w:tcW w:w="1140" w:type="dxa"/>
            <w:tcBorders>
              <w:right w:val="single" w:sz="8" w:space="0" w:color="auto"/>
            </w:tcBorders>
          </w:tcPr>
          <w:p w:rsidR="003F1A2D" w:rsidRPr="004823E7" w:rsidRDefault="003F1A2D" w:rsidP="003F1A2D">
            <w:pPr>
              <w:spacing w:line="243" w:lineRule="exact"/>
              <w:ind w:left="100"/>
              <w:rPr>
                <w:sz w:val="20"/>
                <w:szCs w:val="20"/>
                <w:lang w:val="kk-KZ"/>
              </w:rPr>
            </w:pPr>
            <w:r w:rsidRPr="004823E7">
              <w:rPr>
                <w:rFonts w:eastAsia="Times New Roman"/>
                <w:lang w:val="kk-KZ"/>
              </w:rPr>
              <w:t>28 жыл</w:t>
            </w:r>
          </w:p>
        </w:tc>
        <w:tc>
          <w:tcPr>
            <w:tcW w:w="1791" w:type="dxa"/>
            <w:tcBorders>
              <w:right w:val="single" w:sz="8" w:space="0" w:color="auto"/>
            </w:tcBorders>
          </w:tcPr>
          <w:p w:rsidR="003F1A2D" w:rsidRPr="004823E7" w:rsidRDefault="003F1A2D" w:rsidP="003F1A2D">
            <w:pPr>
              <w:spacing w:line="243" w:lineRule="exact"/>
              <w:rPr>
                <w:sz w:val="20"/>
                <w:szCs w:val="20"/>
                <w:lang w:val="kk-KZ"/>
              </w:rPr>
            </w:pPr>
            <w:r w:rsidRPr="004823E7">
              <w:rPr>
                <w:sz w:val="20"/>
                <w:szCs w:val="20"/>
                <w:lang w:val="kk-KZ"/>
              </w:rPr>
              <w:t>Шәкәрім атынағы Семей педагогикалық институты</w:t>
            </w:r>
          </w:p>
        </w:tc>
        <w:tc>
          <w:tcPr>
            <w:tcW w:w="1469" w:type="dxa"/>
            <w:tcBorders>
              <w:right w:val="single" w:sz="8" w:space="0" w:color="auto"/>
            </w:tcBorders>
          </w:tcPr>
          <w:p w:rsidR="003F1A2D" w:rsidRPr="004823E7" w:rsidRDefault="003F1A2D" w:rsidP="003F1A2D">
            <w:pPr>
              <w:spacing w:line="243" w:lineRule="exact"/>
              <w:rPr>
                <w:sz w:val="20"/>
                <w:szCs w:val="20"/>
                <w:lang w:val="kk-KZ"/>
              </w:rPr>
            </w:pPr>
            <w:r w:rsidRPr="004823E7">
              <w:rPr>
                <w:sz w:val="20"/>
                <w:szCs w:val="20"/>
                <w:lang w:val="kk-KZ"/>
              </w:rPr>
              <w:t>Педагогика және мектепке дейіңгі психология</w:t>
            </w:r>
          </w:p>
        </w:tc>
        <w:tc>
          <w:tcPr>
            <w:tcW w:w="1083" w:type="dxa"/>
            <w:tcBorders>
              <w:right w:val="single" w:sz="8" w:space="0" w:color="auto"/>
            </w:tcBorders>
          </w:tcPr>
          <w:p w:rsidR="003F1A2D" w:rsidRPr="004823E7" w:rsidRDefault="003F1A2D" w:rsidP="003F1A2D">
            <w:pPr>
              <w:rPr>
                <w:sz w:val="20"/>
                <w:szCs w:val="20"/>
                <w:lang w:val="kk-KZ"/>
              </w:rPr>
            </w:pPr>
            <w:r w:rsidRPr="004823E7">
              <w:rPr>
                <w:sz w:val="20"/>
                <w:szCs w:val="20"/>
                <w:lang w:val="kk-KZ"/>
              </w:rPr>
              <w:t>балабақша</w:t>
            </w:r>
          </w:p>
        </w:tc>
      </w:tr>
      <w:tr w:rsidR="003F1A2D" w:rsidRPr="004823E7" w:rsidTr="00E074D4">
        <w:trPr>
          <w:trHeight w:val="724"/>
        </w:trPr>
        <w:tc>
          <w:tcPr>
            <w:tcW w:w="600" w:type="dxa"/>
            <w:tcBorders>
              <w:top w:val="single" w:sz="4" w:space="0" w:color="auto"/>
              <w:left w:val="single" w:sz="8" w:space="0" w:color="auto"/>
              <w:bottom w:val="single" w:sz="4" w:space="0" w:color="auto"/>
              <w:right w:val="single" w:sz="8" w:space="0" w:color="auto"/>
            </w:tcBorders>
          </w:tcPr>
          <w:p w:rsidR="003F1A2D" w:rsidRPr="004823E7" w:rsidRDefault="003F1A2D" w:rsidP="003F1A2D">
            <w:pPr>
              <w:rPr>
                <w:sz w:val="21"/>
                <w:szCs w:val="21"/>
                <w:lang w:val="kk-KZ"/>
              </w:rPr>
            </w:pPr>
            <w:r w:rsidRPr="004823E7">
              <w:rPr>
                <w:lang w:val="kk-KZ"/>
              </w:rPr>
              <w:t>2</w:t>
            </w:r>
          </w:p>
        </w:tc>
        <w:tc>
          <w:tcPr>
            <w:tcW w:w="1700" w:type="dxa"/>
            <w:tcBorders>
              <w:top w:val="single" w:sz="4" w:space="0" w:color="auto"/>
              <w:bottom w:val="single" w:sz="4" w:space="0" w:color="auto"/>
              <w:right w:val="single" w:sz="8" w:space="0" w:color="auto"/>
            </w:tcBorders>
          </w:tcPr>
          <w:p w:rsidR="003F1A2D" w:rsidRDefault="003F1A2D" w:rsidP="003F1A2D">
            <w:pPr>
              <w:rPr>
                <w:sz w:val="20"/>
                <w:szCs w:val="20"/>
                <w:lang w:val="kk-KZ"/>
              </w:rPr>
            </w:pPr>
            <w:r w:rsidRPr="004823E7">
              <w:rPr>
                <w:sz w:val="20"/>
                <w:szCs w:val="20"/>
                <w:lang w:val="kk-KZ"/>
              </w:rPr>
              <w:t>Галиева Айгуль Ерсерікқызы</w:t>
            </w:r>
          </w:p>
          <w:p w:rsidR="003F1A2D" w:rsidRPr="003F1A2D" w:rsidRDefault="003F1A2D" w:rsidP="003F1A2D">
            <w:pPr>
              <w:rPr>
                <w:sz w:val="21"/>
                <w:szCs w:val="21"/>
                <w:lang w:val="kk-KZ"/>
              </w:rPr>
            </w:pPr>
          </w:p>
          <w:p w:rsidR="003F1A2D" w:rsidRPr="003F1A2D" w:rsidRDefault="003F1A2D" w:rsidP="003F1A2D">
            <w:pPr>
              <w:rPr>
                <w:sz w:val="21"/>
                <w:szCs w:val="21"/>
                <w:lang w:val="en-US"/>
              </w:rPr>
            </w:pPr>
          </w:p>
        </w:tc>
        <w:tc>
          <w:tcPr>
            <w:tcW w:w="1120" w:type="dxa"/>
            <w:tcBorders>
              <w:top w:val="single" w:sz="4" w:space="0" w:color="auto"/>
              <w:bottom w:val="single" w:sz="4" w:space="0" w:color="auto"/>
              <w:right w:val="single" w:sz="8" w:space="0" w:color="auto"/>
            </w:tcBorders>
          </w:tcPr>
          <w:p w:rsidR="003F1A2D" w:rsidRPr="004823E7" w:rsidRDefault="003F1A2D" w:rsidP="003F1A2D">
            <w:pPr>
              <w:rPr>
                <w:sz w:val="21"/>
                <w:szCs w:val="21"/>
                <w:lang w:val="kk-KZ"/>
              </w:rPr>
            </w:pPr>
            <w:r w:rsidRPr="004823E7">
              <w:rPr>
                <w:sz w:val="21"/>
                <w:szCs w:val="21"/>
                <w:lang w:val="kk-KZ"/>
              </w:rPr>
              <w:t>Жоғары</w:t>
            </w:r>
          </w:p>
        </w:tc>
        <w:tc>
          <w:tcPr>
            <w:tcW w:w="1000" w:type="dxa"/>
            <w:tcBorders>
              <w:top w:val="single" w:sz="4" w:space="0" w:color="auto"/>
              <w:bottom w:val="single" w:sz="4" w:space="0" w:color="auto"/>
              <w:right w:val="single" w:sz="8" w:space="0" w:color="auto"/>
            </w:tcBorders>
          </w:tcPr>
          <w:p w:rsidR="003F1A2D" w:rsidRPr="004823E7" w:rsidRDefault="003F1A2D" w:rsidP="003F1A2D">
            <w:pPr>
              <w:rPr>
                <w:sz w:val="21"/>
                <w:szCs w:val="21"/>
                <w:lang w:val="kk-KZ"/>
              </w:rPr>
            </w:pPr>
            <w:r w:rsidRPr="004823E7">
              <w:rPr>
                <w:sz w:val="21"/>
                <w:szCs w:val="21"/>
                <w:lang w:val="kk-KZ"/>
              </w:rPr>
              <w:t>Педагог-модератор</w:t>
            </w:r>
          </w:p>
        </w:tc>
        <w:tc>
          <w:tcPr>
            <w:tcW w:w="1140" w:type="dxa"/>
            <w:tcBorders>
              <w:top w:val="single" w:sz="4" w:space="0" w:color="auto"/>
              <w:bottom w:val="single" w:sz="4" w:space="0" w:color="auto"/>
              <w:right w:val="single" w:sz="8" w:space="0" w:color="auto"/>
            </w:tcBorders>
          </w:tcPr>
          <w:p w:rsidR="003F1A2D" w:rsidRPr="004823E7" w:rsidRDefault="003F1A2D" w:rsidP="003F1A2D">
            <w:pPr>
              <w:rPr>
                <w:sz w:val="21"/>
                <w:szCs w:val="21"/>
                <w:lang w:val="kk-KZ"/>
              </w:rPr>
            </w:pPr>
            <w:r w:rsidRPr="004823E7">
              <w:rPr>
                <w:sz w:val="21"/>
                <w:szCs w:val="21"/>
                <w:lang w:val="kk-KZ"/>
              </w:rPr>
              <w:t>14 жыл</w:t>
            </w:r>
          </w:p>
        </w:tc>
        <w:tc>
          <w:tcPr>
            <w:tcW w:w="1791" w:type="dxa"/>
            <w:tcBorders>
              <w:top w:val="single" w:sz="4" w:space="0" w:color="auto"/>
              <w:bottom w:val="single" w:sz="4" w:space="0" w:color="auto"/>
              <w:right w:val="single" w:sz="8" w:space="0" w:color="auto"/>
            </w:tcBorders>
          </w:tcPr>
          <w:p w:rsidR="003F1A2D" w:rsidRPr="004823E7" w:rsidRDefault="003F1A2D" w:rsidP="003F1A2D">
            <w:pPr>
              <w:rPr>
                <w:sz w:val="20"/>
                <w:szCs w:val="20"/>
                <w:lang w:val="kk-KZ"/>
              </w:rPr>
            </w:pPr>
            <w:r w:rsidRPr="004823E7">
              <w:rPr>
                <w:sz w:val="20"/>
                <w:szCs w:val="20"/>
                <w:lang w:val="kk-KZ"/>
              </w:rPr>
              <w:t>Қазақ инновац.гуманитар.заң институты</w:t>
            </w:r>
          </w:p>
        </w:tc>
        <w:tc>
          <w:tcPr>
            <w:tcW w:w="1469" w:type="dxa"/>
            <w:tcBorders>
              <w:top w:val="single" w:sz="4" w:space="0" w:color="auto"/>
              <w:bottom w:val="single" w:sz="4" w:space="0" w:color="auto"/>
              <w:right w:val="single" w:sz="8" w:space="0" w:color="auto"/>
            </w:tcBorders>
          </w:tcPr>
          <w:p w:rsidR="003F1A2D" w:rsidRPr="004823E7" w:rsidRDefault="003F1A2D" w:rsidP="003F1A2D">
            <w:pPr>
              <w:rPr>
                <w:sz w:val="20"/>
                <w:szCs w:val="20"/>
                <w:lang w:val="kk-KZ"/>
              </w:rPr>
            </w:pPr>
            <w:r w:rsidRPr="004823E7">
              <w:rPr>
                <w:sz w:val="20"/>
                <w:szCs w:val="20"/>
                <w:lang w:val="kk-KZ"/>
              </w:rPr>
              <w:t>Педагогика психология</w:t>
            </w:r>
          </w:p>
        </w:tc>
        <w:tc>
          <w:tcPr>
            <w:tcW w:w="1083" w:type="dxa"/>
            <w:tcBorders>
              <w:top w:val="single" w:sz="4" w:space="0" w:color="auto"/>
              <w:bottom w:val="single" w:sz="4" w:space="0" w:color="auto"/>
              <w:right w:val="single" w:sz="8" w:space="0" w:color="auto"/>
            </w:tcBorders>
          </w:tcPr>
          <w:p w:rsidR="003F1A2D" w:rsidRPr="004823E7" w:rsidRDefault="003F1A2D" w:rsidP="003F1A2D">
            <w:pPr>
              <w:ind w:left="100"/>
              <w:rPr>
                <w:sz w:val="20"/>
                <w:szCs w:val="20"/>
                <w:lang w:val="kk-KZ"/>
              </w:rPr>
            </w:pPr>
            <w:r w:rsidRPr="004823E7">
              <w:rPr>
                <w:rFonts w:eastAsia="Times New Roman"/>
                <w:lang w:val="kk-KZ"/>
              </w:rPr>
              <w:t>тәрбиешісі</w:t>
            </w:r>
          </w:p>
        </w:tc>
      </w:tr>
    </w:tbl>
    <w:p w:rsidR="00B31D8C" w:rsidRPr="00E074D4" w:rsidRDefault="00B31D8C" w:rsidP="00E074D4">
      <w:pPr>
        <w:rPr>
          <w:lang w:val="en-US"/>
        </w:rPr>
      </w:pPr>
    </w:p>
    <w:p w:rsidR="00B31D8C" w:rsidRPr="004823E7" w:rsidRDefault="00B31D8C" w:rsidP="00FA7938">
      <w:pPr>
        <w:ind w:left="200"/>
        <w:jc w:val="center"/>
        <w:rPr>
          <w:sz w:val="20"/>
          <w:szCs w:val="20"/>
          <w:lang w:val="kk-KZ"/>
        </w:rPr>
      </w:pPr>
      <w:r w:rsidRPr="004823E7">
        <w:rPr>
          <w:rFonts w:eastAsia="Times New Roman"/>
          <w:b/>
          <w:bCs/>
          <w:sz w:val="24"/>
          <w:szCs w:val="24"/>
          <w:lang w:val="kk-KZ"/>
        </w:rPr>
        <w:t>2024-2025 оқу жылында  «Күншуақ» тобында 1 тәрбиеші қызмет атқарды</w:t>
      </w:r>
    </w:p>
    <w:p w:rsidR="00B31D8C" w:rsidRPr="004823E7" w:rsidRDefault="00B31D8C" w:rsidP="00B31D8C">
      <w:pPr>
        <w:spacing w:line="184" w:lineRule="exact"/>
        <w:rPr>
          <w:sz w:val="20"/>
          <w:szCs w:val="20"/>
          <w:lang w:val="kk-KZ"/>
        </w:rPr>
      </w:pPr>
    </w:p>
    <w:tbl>
      <w:tblPr>
        <w:tblW w:w="0" w:type="auto"/>
        <w:tblInd w:w="10" w:type="dxa"/>
        <w:tblLayout w:type="fixed"/>
        <w:tblCellMar>
          <w:left w:w="0" w:type="dxa"/>
          <w:right w:w="0" w:type="dxa"/>
        </w:tblCellMar>
        <w:tblLook w:val="04A0"/>
      </w:tblPr>
      <w:tblGrid>
        <w:gridCol w:w="600"/>
        <w:gridCol w:w="1700"/>
        <w:gridCol w:w="1120"/>
        <w:gridCol w:w="1000"/>
        <w:gridCol w:w="1140"/>
        <w:gridCol w:w="1840"/>
        <w:gridCol w:w="1420"/>
        <w:gridCol w:w="1083"/>
      </w:tblGrid>
      <w:tr w:rsidR="00B31D8C" w:rsidRPr="004823E7" w:rsidTr="0070415B">
        <w:trPr>
          <w:trHeight w:val="260"/>
        </w:trPr>
        <w:tc>
          <w:tcPr>
            <w:tcW w:w="600" w:type="dxa"/>
            <w:tcBorders>
              <w:top w:val="single" w:sz="8" w:space="0" w:color="auto"/>
              <w:left w:val="single" w:sz="8" w:space="0" w:color="auto"/>
              <w:right w:val="single" w:sz="8" w:space="0" w:color="auto"/>
            </w:tcBorders>
            <w:vAlign w:val="bottom"/>
          </w:tcPr>
          <w:p w:rsidR="00B31D8C" w:rsidRPr="004823E7" w:rsidRDefault="00B31D8C" w:rsidP="00E80F6C">
            <w:pPr>
              <w:ind w:left="120"/>
              <w:rPr>
                <w:sz w:val="20"/>
                <w:szCs w:val="20"/>
                <w:lang w:val="kk-KZ"/>
              </w:rPr>
            </w:pPr>
            <w:r w:rsidRPr="004823E7">
              <w:rPr>
                <w:rFonts w:eastAsia="Times New Roman"/>
                <w:lang w:val="kk-KZ"/>
              </w:rPr>
              <w:t>№</w:t>
            </w:r>
          </w:p>
        </w:tc>
        <w:tc>
          <w:tcPr>
            <w:tcW w:w="1700" w:type="dxa"/>
            <w:tcBorders>
              <w:top w:val="single" w:sz="8" w:space="0" w:color="auto"/>
              <w:right w:val="single" w:sz="8" w:space="0" w:color="auto"/>
            </w:tcBorders>
            <w:vAlign w:val="bottom"/>
          </w:tcPr>
          <w:p w:rsidR="00B31D8C" w:rsidRPr="004823E7" w:rsidRDefault="00B31D8C" w:rsidP="00E80F6C">
            <w:pPr>
              <w:ind w:left="80"/>
              <w:rPr>
                <w:sz w:val="20"/>
                <w:szCs w:val="20"/>
                <w:lang w:val="kk-KZ"/>
              </w:rPr>
            </w:pPr>
            <w:r w:rsidRPr="004823E7">
              <w:rPr>
                <w:rFonts w:eastAsia="Times New Roman"/>
                <w:lang w:val="kk-KZ"/>
              </w:rPr>
              <w:t>Аты-жөні</w:t>
            </w:r>
          </w:p>
        </w:tc>
        <w:tc>
          <w:tcPr>
            <w:tcW w:w="1120" w:type="dxa"/>
            <w:tcBorders>
              <w:top w:val="single" w:sz="8" w:space="0" w:color="auto"/>
              <w:right w:val="single" w:sz="8" w:space="0" w:color="auto"/>
            </w:tcBorders>
            <w:vAlign w:val="bottom"/>
          </w:tcPr>
          <w:p w:rsidR="00B31D8C" w:rsidRPr="004823E7" w:rsidRDefault="00B31D8C" w:rsidP="00E80F6C">
            <w:pPr>
              <w:ind w:left="80"/>
              <w:rPr>
                <w:sz w:val="20"/>
                <w:szCs w:val="20"/>
                <w:lang w:val="kk-KZ"/>
              </w:rPr>
            </w:pPr>
            <w:r w:rsidRPr="004823E7">
              <w:rPr>
                <w:rFonts w:eastAsia="Times New Roman"/>
                <w:lang w:val="kk-KZ"/>
              </w:rPr>
              <w:t>Білімі</w:t>
            </w:r>
          </w:p>
        </w:tc>
        <w:tc>
          <w:tcPr>
            <w:tcW w:w="1000" w:type="dxa"/>
            <w:tcBorders>
              <w:top w:val="single" w:sz="8" w:space="0" w:color="auto"/>
              <w:right w:val="single" w:sz="8" w:space="0" w:color="auto"/>
            </w:tcBorders>
            <w:vAlign w:val="bottom"/>
          </w:tcPr>
          <w:p w:rsidR="00B31D8C" w:rsidRPr="004823E7" w:rsidRDefault="00B31D8C" w:rsidP="00E80F6C">
            <w:pPr>
              <w:ind w:left="120"/>
              <w:rPr>
                <w:sz w:val="20"/>
                <w:szCs w:val="20"/>
                <w:lang w:val="kk-KZ"/>
              </w:rPr>
            </w:pPr>
            <w:r w:rsidRPr="004823E7">
              <w:rPr>
                <w:rFonts w:eastAsia="Times New Roman"/>
                <w:lang w:val="kk-KZ"/>
              </w:rPr>
              <w:t>Санаты</w:t>
            </w:r>
          </w:p>
        </w:tc>
        <w:tc>
          <w:tcPr>
            <w:tcW w:w="1140" w:type="dxa"/>
            <w:tcBorders>
              <w:top w:val="single" w:sz="8" w:space="0" w:color="auto"/>
              <w:right w:val="single" w:sz="8" w:space="0" w:color="auto"/>
            </w:tcBorders>
            <w:vAlign w:val="bottom"/>
          </w:tcPr>
          <w:p w:rsidR="00B31D8C" w:rsidRPr="004823E7" w:rsidRDefault="00B31D8C" w:rsidP="00E80F6C">
            <w:pPr>
              <w:ind w:left="100"/>
              <w:rPr>
                <w:sz w:val="20"/>
                <w:szCs w:val="20"/>
                <w:lang w:val="kk-KZ"/>
              </w:rPr>
            </w:pPr>
            <w:r w:rsidRPr="004823E7">
              <w:rPr>
                <w:rFonts w:eastAsia="Times New Roman"/>
                <w:lang w:val="kk-KZ"/>
              </w:rPr>
              <w:t>Жалпы</w:t>
            </w:r>
          </w:p>
        </w:tc>
        <w:tc>
          <w:tcPr>
            <w:tcW w:w="1840" w:type="dxa"/>
            <w:tcBorders>
              <w:top w:val="single" w:sz="8" w:space="0" w:color="auto"/>
              <w:right w:val="single" w:sz="8" w:space="0" w:color="auto"/>
            </w:tcBorders>
            <w:vAlign w:val="bottom"/>
          </w:tcPr>
          <w:p w:rsidR="00B31D8C" w:rsidRPr="004823E7" w:rsidRDefault="00B31D8C" w:rsidP="00E80F6C">
            <w:pPr>
              <w:ind w:left="100"/>
              <w:rPr>
                <w:sz w:val="20"/>
                <w:szCs w:val="20"/>
                <w:lang w:val="kk-KZ"/>
              </w:rPr>
            </w:pPr>
            <w:r w:rsidRPr="004823E7">
              <w:rPr>
                <w:rFonts w:eastAsia="Times New Roman"/>
                <w:lang w:val="kk-KZ"/>
              </w:rPr>
              <w:t>Бітірген оқу</w:t>
            </w:r>
          </w:p>
        </w:tc>
        <w:tc>
          <w:tcPr>
            <w:tcW w:w="1420" w:type="dxa"/>
            <w:tcBorders>
              <w:top w:val="single" w:sz="8" w:space="0" w:color="auto"/>
              <w:right w:val="single" w:sz="8" w:space="0" w:color="auto"/>
            </w:tcBorders>
            <w:vAlign w:val="bottom"/>
          </w:tcPr>
          <w:p w:rsidR="00B31D8C" w:rsidRPr="004823E7" w:rsidRDefault="00B31D8C" w:rsidP="00E80F6C">
            <w:pPr>
              <w:ind w:left="100"/>
              <w:rPr>
                <w:sz w:val="20"/>
                <w:szCs w:val="20"/>
                <w:lang w:val="kk-KZ"/>
              </w:rPr>
            </w:pPr>
            <w:r w:rsidRPr="004823E7">
              <w:rPr>
                <w:rFonts w:eastAsia="Times New Roman"/>
                <w:lang w:val="kk-KZ"/>
              </w:rPr>
              <w:t>Маман-</w:t>
            </w:r>
          </w:p>
        </w:tc>
        <w:tc>
          <w:tcPr>
            <w:tcW w:w="1083" w:type="dxa"/>
            <w:tcBorders>
              <w:top w:val="single" w:sz="8" w:space="0" w:color="auto"/>
              <w:right w:val="single" w:sz="8" w:space="0" w:color="auto"/>
            </w:tcBorders>
            <w:vAlign w:val="bottom"/>
          </w:tcPr>
          <w:p w:rsidR="00B31D8C" w:rsidRPr="004823E7" w:rsidRDefault="00B31D8C" w:rsidP="00E80F6C">
            <w:pPr>
              <w:ind w:left="100"/>
              <w:rPr>
                <w:sz w:val="20"/>
                <w:szCs w:val="20"/>
                <w:lang w:val="kk-KZ"/>
              </w:rPr>
            </w:pPr>
            <w:r w:rsidRPr="004823E7">
              <w:rPr>
                <w:rFonts w:eastAsia="Times New Roman"/>
                <w:lang w:val="kk-KZ"/>
              </w:rPr>
              <w:t>Қызметі</w:t>
            </w:r>
          </w:p>
        </w:tc>
      </w:tr>
      <w:tr w:rsidR="00B31D8C" w:rsidRPr="004823E7" w:rsidTr="0070415B">
        <w:trPr>
          <w:trHeight w:val="254"/>
        </w:trPr>
        <w:tc>
          <w:tcPr>
            <w:tcW w:w="600" w:type="dxa"/>
            <w:tcBorders>
              <w:left w:val="single" w:sz="8" w:space="0" w:color="auto"/>
              <w:right w:val="single" w:sz="8" w:space="0" w:color="auto"/>
            </w:tcBorders>
            <w:vAlign w:val="bottom"/>
          </w:tcPr>
          <w:p w:rsidR="00B31D8C" w:rsidRPr="004823E7" w:rsidRDefault="00B31D8C" w:rsidP="00E80F6C">
            <w:pPr>
              <w:rPr>
                <w:lang w:val="kk-KZ"/>
              </w:rPr>
            </w:pPr>
          </w:p>
        </w:tc>
        <w:tc>
          <w:tcPr>
            <w:tcW w:w="1700" w:type="dxa"/>
            <w:tcBorders>
              <w:right w:val="single" w:sz="8" w:space="0" w:color="auto"/>
            </w:tcBorders>
            <w:vAlign w:val="bottom"/>
          </w:tcPr>
          <w:p w:rsidR="00B31D8C" w:rsidRPr="004823E7" w:rsidRDefault="00B31D8C" w:rsidP="00E80F6C">
            <w:pPr>
              <w:rPr>
                <w:lang w:val="kk-KZ"/>
              </w:rPr>
            </w:pPr>
          </w:p>
        </w:tc>
        <w:tc>
          <w:tcPr>
            <w:tcW w:w="1120" w:type="dxa"/>
            <w:tcBorders>
              <w:right w:val="single" w:sz="8" w:space="0" w:color="auto"/>
            </w:tcBorders>
            <w:vAlign w:val="bottom"/>
          </w:tcPr>
          <w:p w:rsidR="00B31D8C" w:rsidRPr="004823E7" w:rsidRDefault="00B31D8C" w:rsidP="00E80F6C">
            <w:pPr>
              <w:rPr>
                <w:lang w:val="kk-KZ"/>
              </w:rPr>
            </w:pPr>
          </w:p>
        </w:tc>
        <w:tc>
          <w:tcPr>
            <w:tcW w:w="1000" w:type="dxa"/>
            <w:tcBorders>
              <w:right w:val="single" w:sz="8" w:space="0" w:color="auto"/>
            </w:tcBorders>
            <w:vAlign w:val="bottom"/>
          </w:tcPr>
          <w:p w:rsidR="00B31D8C" w:rsidRPr="004823E7" w:rsidRDefault="00B31D8C" w:rsidP="00E80F6C">
            <w:pPr>
              <w:rPr>
                <w:lang w:val="kk-KZ"/>
              </w:rPr>
            </w:pPr>
          </w:p>
        </w:tc>
        <w:tc>
          <w:tcPr>
            <w:tcW w:w="1140" w:type="dxa"/>
            <w:tcBorders>
              <w:right w:val="single" w:sz="8" w:space="0" w:color="auto"/>
            </w:tcBorders>
            <w:vAlign w:val="bottom"/>
          </w:tcPr>
          <w:p w:rsidR="00B31D8C" w:rsidRPr="004823E7" w:rsidRDefault="00B31D8C" w:rsidP="00E80F6C">
            <w:pPr>
              <w:ind w:left="100"/>
              <w:rPr>
                <w:sz w:val="20"/>
                <w:szCs w:val="20"/>
                <w:lang w:val="kk-KZ"/>
              </w:rPr>
            </w:pPr>
            <w:r w:rsidRPr="004823E7">
              <w:rPr>
                <w:rFonts w:eastAsia="Times New Roman"/>
                <w:lang w:val="kk-KZ"/>
              </w:rPr>
              <w:t>еңбек</w:t>
            </w:r>
          </w:p>
        </w:tc>
        <w:tc>
          <w:tcPr>
            <w:tcW w:w="1840" w:type="dxa"/>
            <w:tcBorders>
              <w:right w:val="single" w:sz="8" w:space="0" w:color="auto"/>
            </w:tcBorders>
            <w:vAlign w:val="bottom"/>
          </w:tcPr>
          <w:p w:rsidR="00B31D8C" w:rsidRPr="004823E7" w:rsidRDefault="00B31D8C" w:rsidP="00E80F6C">
            <w:pPr>
              <w:ind w:left="100"/>
              <w:rPr>
                <w:sz w:val="20"/>
                <w:szCs w:val="20"/>
                <w:lang w:val="kk-KZ"/>
              </w:rPr>
            </w:pPr>
            <w:r w:rsidRPr="004823E7">
              <w:rPr>
                <w:rFonts w:eastAsia="Times New Roman"/>
                <w:lang w:val="kk-KZ"/>
              </w:rPr>
              <w:t>орны</w:t>
            </w:r>
          </w:p>
        </w:tc>
        <w:tc>
          <w:tcPr>
            <w:tcW w:w="1420" w:type="dxa"/>
            <w:tcBorders>
              <w:right w:val="single" w:sz="8" w:space="0" w:color="auto"/>
            </w:tcBorders>
            <w:vAlign w:val="bottom"/>
          </w:tcPr>
          <w:p w:rsidR="00B31D8C" w:rsidRPr="004823E7" w:rsidRDefault="00B31D8C" w:rsidP="00E80F6C">
            <w:pPr>
              <w:ind w:left="100"/>
              <w:rPr>
                <w:sz w:val="20"/>
                <w:szCs w:val="20"/>
                <w:lang w:val="kk-KZ"/>
              </w:rPr>
            </w:pPr>
            <w:r w:rsidRPr="004823E7">
              <w:rPr>
                <w:rFonts w:eastAsia="Times New Roman"/>
                <w:lang w:val="kk-KZ"/>
              </w:rPr>
              <w:t>дығы</w:t>
            </w:r>
          </w:p>
        </w:tc>
        <w:tc>
          <w:tcPr>
            <w:tcW w:w="1083" w:type="dxa"/>
            <w:tcBorders>
              <w:right w:val="single" w:sz="8" w:space="0" w:color="auto"/>
            </w:tcBorders>
            <w:vAlign w:val="bottom"/>
          </w:tcPr>
          <w:p w:rsidR="00B31D8C" w:rsidRPr="004823E7" w:rsidRDefault="00B31D8C" w:rsidP="00E80F6C">
            <w:pPr>
              <w:rPr>
                <w:lang w:val="kk-KZ"/>
              </w:rPr>
            </w:pPr>
          </w:p>
        </w:tc>
      </w:tr>
      <w:tr w:rsidR="00B31D8C" w:rsidRPr="004823E7" w:rsidTr="0070415B">
        <w:trPr>
          <w:trHeight w:val="253"/>
        </w:trPr>
        <w:tc>
          <w:tcPr>
            <w:tcW w:w="600" w:type="dxa"/>
            <w:tcBorders>
              <w:left w:val="single" w:sz="8" w:space="0" w:color="auto"/>
              <w:bottom w:val="single" w:sz="8" w:space="0" w:color="auto"/>
              <w:right w:val="single" w:sz="8" w:space="0" w:color="auto"/>
            </w:tcBorders>
            <w:vAlign w:val="bottom"/>
          </w:tcPr>
          <w:p w:rsidR="00B31D8C" w:rsidRPr="004823E7" w:rsidRDefault="00B31D8C" w:rsidP="00E80F6C">
            <w:pPr>
              <w:rPr>
                <w:lang w:val="kk-KZ"/>
              </w:rPr>
            </w:pPr>
          </w:p>
        </w:tc>
        <w:tc>
          <w:tcPr>
            <w:tcW w:w="1700" w:type="dxa"/>
            <w:tcBorders>
              <w:bottom w:val="single" w:sz="8" w:space="0" w:color="auto"/>
              <w:right w:val="single" w:sz="8" w:space="0" w:color="auto"/>
            </w:tcBorders>
            <w:vAlign w:val="bottom"/>
          </w:tcPr>
          <w:p w:rsidR="00B31D8C" w:rsidRPr="004823E7" w:rsidRDefault="00B31D8C" w:rsidP="00E80F6C">
            <w:pPr>
              <w:rPr>
                <w:lang w:val="kk-KZ"/>
              </w:rPr>
            </w:pPr>
          </w:p>
        </w:tc>
        <w:tc>
          <w:tcPr>
            <w:tcW w:w="1120" w:type="dxa"/>
            <w:tcBorders>
              <w:bottom w:val="single" w:sz="8" w:space="0" w:color="auto"/>
              <w:right w:val="single" w:sz="8" w:space="0" w:color="auto"/>
            </w:tcBorders>
            <w:vAlign w:val="bottom"/>
          </w:tcPr>
          <w:p w:rsidR="00B31D8C" w:rsidRPr="004823E7" w:rsidRDefault="00B31D8C" w:rsidP="00E80F6C">
            <w:pPr>
              <w:rPr>
                <w:lang w:val="kk-KZ"/>
              </w:rPr>
            </w:pPr>
          </w:p>
        </w:tc>
        <w:tc>
          <w:tcPr>
            <w:tcW w:w="1000" w:type="dxa"/>
            <w:tcBorders>
              <w:bottom w:val="single" w:sz="8" w:space="0" w:color="auto"/>
              <w:right w:val="single" w:sz="8" w:space="0" w:color="auto"/>
            </w:tcBorders>
            <w:vAlign w:val="bottom"/>
          </w:tcPr>
          <w:p w:rsidR="00B31D8C" w:rsidRPr="004823E7" w:rsidRDefault="00B31D8C" w:rsidP="00E80F6C">
            <w:pPr>
              <w:rPr>
                <w:lang w:val="kk-KZ"/>
              </w:rPr>
            </w:pPr>
          </w:p>
        </w:tc>
        <w:tc>
          <w:tcPr>
            <w:tcW w:w="1140" w:type="dxa"/>
            <w:tcBorders>
              <w:bottom w:val="single" w:sz="8" w:space="0" w:color="auto"/>
              <w:right w:val="single" w:sz="8" w:space="0" w:color="auto"/>
            </w:tcBorders>
            <w:vAlign w:val="bottom"/>
          </w:tcPr>
          <w:p w:rsidR="00B31D8C" w:rsidRPr="004823E7" w:rsidRDefault="00B31D8C" w:rsidP="00E80F6C">
            <w:pPr>
              <w:ind w:left="100"/>
              <w:rPr>
                <w:sz w:val="20"/>
                <w:szCs w:val="20"/>
                <w:lang w:val="kk-KZ"/>
              </w:rPr>
            </w:pPr>
            <w:r w:rsidRPr="004823E7">
              <w:rPr>
                <w:rFonts w:eastAsia="Times New Roman"/>
                <w:lang w:val="kk-KZ"/>
              </w:rPr>
              <w:t>өтілі</w:t>
            </w:r>
          </w:p>
        </w:tc>
        <w:tc>
          <w:tcPr>
            <w:tcW w:w="1840" w:type="dxa"/>
            <w:tcBorders>
              <w:bottom w:val="single" w:sz="8" w:space="0" w:color="auto"/>
              <w:right w:val="single" w:sz="8" w:space="0" w:color="auto"/>
            </w:tcBorders>
            <w:vAlign w:val="bottom"/>
          </w:tcPr>
          <w:p w:rsidR="00B31D8C" w:rsidRPr="004823E7" w:rsidRDefault="00B31D8C" w:rsidP="00E80F6C">
            <w:pPr>
              <w:rPr>
                <w:lang w:val="kk-KZ"/>
              </w:rPr>
            </w:pPr>
          </w:p>
        </w:tc>
        <w:tc>
          <w:tcPr>
            <w:tcW w:w="1420" w:type="dxa"/>
            <w:tcBorders>
              <w:bottom w:val="single" w:sz="8" w:space="0" w:color="auto"/>
              <w:right w:val="single" w:sz="8" w:space="0" w:color="auto"/>
            </w:tcBorders>
            <w:vAlign w:val="bottom"/>
          </w:tcPr>
          <w:p w:rsidR="00B31D8C" w:rsidRPr="004823E7" w:rsidRDefault="00B31D8C" w:rsidP="00E80F6C">
            <w:pPr>
              <w:rPr>
                <w:lang w:val="kk-KZ"/>
              </w:rPr>
            </w:pPr>
          </w:p>
        </w:tc>
        <w:tc>
          <w:tcPr>
            <w:tcW w:w="1083" w:type="dxa"/>
            <w:tcBorders>
              <w:bottom w:val="single" w:sz="8" w:space="0" w:color="auto"/>
              <w:right w:val="single" w:sz="8" w:space="0" w:color="auto"/>
            </w:tcBorders>
            <w:vAlign w:val="bottom"/>
          </w:tcPr>
          <w:p w:rsidR="00B31D8C" w:rsidRPr="004823E7" w:rsidRDefault="00B31D8C" w:rsidP="00E80F6C">
            <w:pPr>
              <w:rPr>
                <w:lang w:val="kk-KZ"/>
              </w:rPr>
            </w:pPr>
          </w:p>
        </w:tc>
      </w:tr>
      <w:tr w:rsidR="0070415B" w:rsidRPr="004823E7" w:rsidTr="0070415B">
        <w:trPr>
          <w:trHeight w:val="243"/>
        </w:trPr>
        <w:tc>
          <w:tcPr>
            <w:tcW w:w="600" w:type="dxa"/>
            <w:tcBorders>
              <w:left w:val="single" w:sz="8" w:space="0" w:color="auto"/>
              <w:right w:val="single" w:sz="8" w:space="0" w:color="auto"/>
            </w:tcBorders>
            <w:vAlign w:val="bottom"/>
          </w:tcPr>
          <w:p w:rsidR="0070415B" w:rsidRPr="004823E7" w:rsidRDefault="0070415B" w:rsidP="00E80F6C">
            <w:pPr>
              <w:spacing w:line="243" w:lineRule="exact"/>
              <w:ind w:left="120"/>
              <w:rPr>
                <w:sz w:val="20"/>
                <w:szCs w:val="20"/>
                <w:lang w:val="kk-KZ"/>
              </w:rPr>
            </w:pPr>
            <w:r w:rsidRPr="004823E7">
              <w:rPr>
                <w:rFonts w:eastAsia="Times New Roman"/>
                <w:lang w:val="kk-KZ"/>
              </w:rPr>
              <w:t>1</w:t>
            </w:r>
          </w:p>
        </w:tc>
        <w:tc>
          <w:tcPr>
            <w:tcW w:w="1700" w:type="dxa"/>
            <w:vMerge w:val="restart"/>
            <w:tcBorders>
              <w:right w:val="single" w:sz="8" w:space="0" w:color="auto"/>
            </w:tcBorders>
          </w:tcPr>
          <w:p w:rsidR="0070415B" w:rsidRPr="004823E7" w:rsidRDefault="0070415B" w:rsidP="0070415B">
            <w:pPr>
              <w:spacing w:line="243" w:lineRule="exact"/>
              <w:ind w:left="80"/>
              <w:rPr>
                <w:sz w:val="20"/>
                <w:szCs w:val="20"/>
                <w:lang w:val="kk-KZ"/>
              </w:rPr>
            </w:pPr>
            <w:r w:rsidRPr="004823E7">
              <w:rPr>
                <w:sz w:val="20"/>
                <w:szCs w:val="20"/>
                <w:lang w:val="kk-KZ"/>
              </w:rPr>
              <w:t>Куттыбава Мунира Толемысовна</w:t>
            </w:r>
          </w:p>
        </w:tc>
        <w:tc>
          <w:tcPr>
            <w:tcW w:w="1120" w:type="dxa"/>
            <w:vMerge w:val="restart"/>
            <w:tcBorders>
              <w:right w:val="single" w:sz="8" w:space="0" w:color="auto"/>
            </w:tcBorders>
          </w:tcPr>
          <w:p w:rsidR="0070415B" w:rsidRPr="004823E7" w:rsidRDefault="0070415B" w:rsidP="0070415B">
            <w:pPr>
              <w:spacing w:line="243" w:lineRule="exact"/>
              <w:ind w:left="80"/>
              <w:rPr>
                <w:sz w:val="20"/>
                <w:szCs w:val="20"/>
                <w:lang w:val="kk-KZ"/>
              </w:rPr>
            </w:pPr>
            <w:r w:rsidRPr="004823E7">
              <w:rPr>
                <w:rFonts w:eastAsia="Times New Roman"/>
                <w:lang w:val="kk-KZ"/>
              </w:rPr>
              <w:t>Арнайы орта</w:t>
            </w:r>
          </w:p>
        </w:tc>
        <w:tc>
          <w:tcPr>
            <w:tcW w:w="1000" w:type="dxa"/>
            <w:vMerge w:val="restart"/>
            <w:tcBorders>
              <w:right w:val="single" w:sz="8" w:space="0" w:color="auto"/>
            </w:tcBorders>
          </w:tcPr>
          <w:p w:rsidR="0070415B" w:rsidRPr="004823E7" w:rsidRDefault="0070415B" w:rsidP="0070415B">
            <w:pPr>
              <w:spacing w:line="243" w:lineRule="exact"/>
              <w:ind w:left="100"/>
              <w:rPr>
                <w:sz w:val="20"/>
                <w:szCs w:val="20"/>
                <w:lang w:val="kk-KZ"/>
              </w:rPr>
            </w:pPr>
            <w:r w:rsidRPr="004823E7">
              <w:rPr>
                <w:rFonts w:eastAsia="Times New Roman"/>
                <w:lang w:val="kk-KZ"/>
              </w:rPr>
              <w:t>Педагог-модератор</w:t>
            </w:r>
          </w:p>
        </w:tc>
        <w:tc>
          <w:tcPr>
            <w:tcW w:w="1140" w:type="dxa"/>
            <w:vMerge w:val="restart"/>
            <w:tcBorders>
              <w:right w:val="single" w:sz="8" w:space="0" w:color="auto"/>
            </w:tcBorders>
          </w:tcPr>
          <w:p w:rsidR="0070415B" w:rsidRPr="004823E7" w:rsidRDefault="0070415B" w:rsidP="0070415B">
            <w:pPr>
              <w:spacing w:line="243" w:lineRule="exact"/>
              <w:ind w:left="100"/>
              <w:rPr>
                <w:sz w:val="20"/>
                <w:szCs w:val="20"/>
                <w:lang w:val="kk-KZ"/>
              </w:rPr>
            </w:pPr>
            <w:r w:rsidRPr="004823E7">
              <w:rPr>
                <w:rFonts w:eastAsia="Times New Roman"/>
                <w:lang w:val="kk-KZ"/>
              </w:rPr>
              <w:t>36 жыл</w:t>
            </w:r>
          </w:p>
        </w:tc>
        <w:tc>
          <w:tcPr>
            <w:tcW w:w="1840" w:type="dxa"/>
            <w:vMerge w:val="restart"/>
            <w:tcBorders>
              <w:right w:val="single" w:sz="8" w:space="0" w:color="auto"/>
            </w:tcBorders>
          </w:tcPr>
          <w:p w:rsidR="0070415B" w:rsidRPr="004823E7" w:rsidRDefault="0070415B" w:rsidP="0070415B">
            <w:pPr>
              <w:spacing w:line="243" w:lineRule="exact"/>
              <w:rPr>
                <w:sz w:val="20"/>
                <w:szCs w:val="20"/>
                <w:lang w:val="kk-KZ"/>
              </w:rPr>
            </w:pPr>
            <w:r w:rsidRPr="004823E7">
              <w:rPr>
                <w:rFonts w:eastAsia="Times New Roman"/>
                <w:lang w:val="kk-KZ"/>
              </w:rPr>
              <w:t>М.О.Ауезов атындағы Семей педагогикалық училищесі</w:t>
            </w:r>
          </w:p>
        </w:tc>
        <w:tc>
          <w:tcPr>
            <w:tcW w:w="1420" w:type="dxa"/>
            <w:vMerge w:val="restart"/>
            <w:tcBorders>
              <w:right w:val="single" w:sz="8" w:space="0" w:color="auto"/>
            </w:tcBorders>
          </w:tcPr>
          <w:p w:rsidR="0070415B" w:rsidRPr="004823E7" w:rsidRDefault="0070415B" w:rsidP="0070415B">
            <w:pPr>
              <w:spacing w:line="243" w:lineRule="exact"/>
              <w:ind w:left="100"/>
              <w:rPr>
                <w:sz w:val="20"/>
                <w:szCs w:val="20"/>
                <w:lang w:val="kk-KZ"/>
              </w:rPr>
            </w:pPr>
            <w:r w:rsidRPr="004823E7">
              <w:rPr>
                <w:rFonts w:eastAsia="Times New Roman"/>
                <w:lang w:val="kk-KZ"/>
              </w:rPr>
              <w:t>Мектепке</w:t>
            </w:r>
          </w:p>
          <w:p w:rsidR="0070415B" w:rsidRPr="004823E7" w:rsidRDefault="0070415B" w:rsidP="0070415B">
            <w:pPr>
              <w:ind w:left="100"/>
              <w:rPr>
                <w:sz w:val="20"/>
                <w:szCs w:val="20"/>
                <w:lang w:val="kk-KZ"/>
              </w:rPr>
            </w:pPr>
            <w:r w:rsidRPr="004823E7">
              <w:rPr>
                <w:rFonts w:eastAsia="Times New Roman"/>
                <w:lang w:val="kk-KZ"/>
              </w:rPr>
              <w:t>дейінгі</w:t>
            </w:r>
          </w:p>
          <w:p w:rsidR="0070415B" w:rsidRPr="004823E7" w:rsidRDefault="0070415B" w:rsidP="0070415B">
            <w:pPr>
              <w:ind w:left="100"/>
              <w:rPr>
                <w:sz w:val="20"/>
                <w:szCs w:val="20"/>
                <w:lang w:val="kk-KZ"/>
              </w:rPr>
            </w:pPr>
            <w:r w:rsidRPr="004823E7">
              <w:rPr>
                <w:sz w:val="20"/>
                <w:szCs w:val="20"/>
                <w:lang w:val="kk-KZ"/>
              </w:rPr>
              <w:t>мекеме тәрбишісі</w:t>
            </w:r>
          </w:p>
        </w:tc>
        <w:tc>
          <w:tcPr>
            <w:tcW w:w="1083" w:type="dxa"/>
            <w:vMerge w:val="restart"/>
            <w:tcBorders>
              <w:right w:val="single" w:sz="8" w:space="0" w:color="auto"/>
            </w:tcBorders>
            <w:vAlign w:val="bottom"/>
          </w:tcPr>
          <w:p w:rsidR="0070415B" w:rsidRPr="004823E7" w:rsidRDefault="0070415B" w:rsidP="00E80F6C">
            <w:pPr>
              <w:spacing w:line="243" w:lineRule="exact"/>
              <w:ind w:left="100"/>
              <w:rPr>
                <w:sz w:val="20"/>
                <w:szCs w:val="20"/>
                <w:lang w:val="kk-KZ"/>
              </w:rPr>
            </w:pPr>
            <w:r w:rsidRPr="004823E7">
              <w:rPr>
                <w:rFonts w:eastAsia="Times New Roman"/>
                <w:lang w:val="kk-KZ"/>
              </w:rPr>
              <w:t>Шағын орталық тәрбиешісі</w:t>
            </w:r>
          </w:p>
        </w:tc>
      </w:tr>
      <w:tr w:rsidR="0070415B" w:rsidRPr="004823E7" w:rsidTr="0070415B">
        <w:trPr>
          <w:trHeight w:val="252"/>
        </w:trPr>
        <w:tc>
          <w:tcPr>
            <w:tcW w:w="600" w:type="dxa"/>
            <w:tcBorders>
              <w:left w:val="single" w:sz="8" w:space="0" w:color="auto"/>
              <w:right w:val="single" w:sz="8" w:space="0" w:color="auto"/>
            </w:tcBorders>
            <w:vAlign w:val="bottom"/>
          </w:tcPr>
          <w:p w:rsidR="0070415B" w:rsidRPr="004823E7" w:rsidRDefault="0070415B" w:rsidP="00E80F6C">
            <w:pPr>
              <w:rPr>
                <w:sz w:val="21"/>
                <w:szCs w:val="21"/>
                <w:lang w:val="kk-KZ"/>
              </w:rPr>
            </w:pPr>
          </w:p>
        </w:tc>
        <w:tc>
          <w:tcPr>
            <w:tcW w:w="1700" w:type="dxa"/>
            <w:vMerge/>
            <w:tcBorders>
              <w:right w:val="single" w:sz="8" w:space="0" w:color="auto"/>
            </w:tcBorders>
          </w:tcPr>
          <w:p w:rsidR="0070415B" w:rsidRPr="004823E7" w:rsidRDefault="0070415B" w:rsidP="0070415B">
            <w:pPr>
              <w:ind w:left="80"/>
              <w:rPr>
                <w:sz w:val="20"/>
                <w:szCs w:val="20"/>
                <w:lang w:val="kk-KZ"/>
              </w:rPr>
            </w:pPr>
          </w:p>
        </w:tc>
        <w:tc>
          <w:tcPr>
            <w:tcW w:w="1120" w:type="dxa"/>
            <w:vMerge/>
            <w:tcBorders>
              <w:right w:val="single" w:sz="8" w:space="0" w:color="auto"/>
            </w:tcBorders>
          </w:tcPr>
          <w:p w:rsidR="0070415B" w:rsidRPr="004823E7" w:rsidRDefault="0070415B" w:rsidP="0070415B">
            <w:pPr>
              <w:rPr>
                <w:sz w:val="21"/>
                <w:szCs w:val="21"/>
                <w:lang w:val="kk-KZ"/>
              </w:rPr>
            </w:pPr>
          </w:p>
        </w:tc>
        <w:tc>
          <w:tcPr>
            <w:tcW w:w="1000" w:type="dxa"/>
            <w:vMerge/>
            <w:tcBorders>
              <w:right w:val="single" w:sz="8" w:space="0" w:color="auto"/>
            </w:tcBorders>
          </w:tcPr>
          <w:p w:rsidR="0070415B" w:rsidRPr="004823E7" w:rsidRDefault="0070415B" w:rsidP="0070415B">
            <w:pPr>
              <w:rPr>
                <w:sz w:val="21"/>
                <w:szCs w:val="21"/>
                <w:lang w:val="kk-KZ"/>
              </w:rPr>
            </w:pPr>
          </w:p>
        </w:tc>
        <w:tc>
          <w:tcPr>
            <w:tcW w:w="1140" w:type="dxa"/>
            <w:vMerge/>
            <w:tcBorders>
              <w:right w:val="single" w:sz="8" w:space="0" w:color="auto"/>
            </w:tcBorders>
          </w:tcPr>
          <w:p w:rsidR="0070415B" w:rsidRPr="004823E7" w:rsidRDefault="0070415B" w:rsidP="0070415B">
            <w:pPr>
              <w:rPr>
                <w:sz w:val="21"/>
                <w:szCs w:val="21"/>
                <w:lang w:val="kk-KZ"/>
              </w:rPr>
            </w:pPr>
          </w:p>
        </w:tc>
        <w:tc>
          <w:tcPr>
            <w:tcW w:w="1840" w:type="dxa"/>
            <w:vMerge/>
            <w:tcBorders>
              <w:right w:val="single" w:sz="8" w:space="0" w:color="auto"/>
            </w:tcBorders>
          </w:tcPr>
          <w:p w:rsidR="0070415B" w:rsidRPr="004823E7" w:rsidRDefault="0070415B" w:rsidP="0070415B">
            <w:pPr>
              <w:rPr>
                <w:sz w:val="20"/>
                <w:szCs w:val="20"/>
                <w:lang w:val="kk-KZ"/>
              </w:rPr>
            </w:pPr>
          </w:p>
        </w:tc>
        <w:tc>
          <w:tcPr>
            <w:tcW w:w="1420" w:type="dxa"/>
            <w:vMerge/>
            <w:tcBorders>
              <w:right w:val="single" w:sz="8" w:space="0" w:color="auto"/>
            </w:tcBorders>
          </w:tcPr>
          <w:p w:rsidR="0070415B" w:rsidRPr="004823E7" w:rsidRDefault="0070415B" w:rsidP="0070415B">
            <w:pPr>
              <w:ind w:left="100"/>
              <w:rPr>
                <w:sz w:val="20"/>
                <w:szCs w:val="20"/>
                <w:lang w:val="kk-KZ"/>
              </w:rPr>
            </w:pPr>
          </w:p>
        </w:tc>
        <w:tc>
          <w:tcPr>
            <w:tcW w:w="1083" w:type="dxa"/>
            <w:vMerge/>
            <w:tcBorders>
              <w:right w:val="single" w:sz="8" w:space="0" w:color="auto"/>
            </w:tcBorders>
            <w:vAlign w:val="bottom"/>
          </w:tcPr>
          <w:p w:rsidR="0070415B" w:rsidRPr="004823E7" w:rsidRDefault="0070415B" w:rsidP="00E80F6C">
            <w:pPr>
              <w:rPr>
                <w:sz w:val="21"/>
                <w:szCs w:val="21"/>
                <w:lang w:val="kk-KZ"/>
              </w:rPr>
            </w:pPr>
          </w:p>
        </w:tc>
      </w:tr>
      <w:tr w:rsidR="0070415B" w:rsidRPr="004823E7" w:rsidTr="0070415B">
        <w:trPr>
          <w:trHeight w:val="252"/>
        </w:trPr>
        <w:tc>
          <w:tcPr>
            <w:tcW w:w="600" w:type="dxa"/>
            <w:tcBorders>
              <w:left w:val="single" w:sz="8" w:space="0" w:color="auto"/>
              <w:right w:val="single" w:sz="8" w:space="0" w:color="auto"/>
            </w:tcBorders>
            <w:vAlign w:val="bottom"/>
          </w:tcPr>
          <w:p w:rsidR="0070415B" w:rsidRPr="004823E7" w:rsidRDefault="0070415B" w:rsidP="00E80F6C">
            <w:pPr>
              <w:rPr>
                <w:sz w:val="21"/>
                <w:szCs w:val="21"/>
                <w:lang w:val="kk-KZ"/>
              </w:rPr>
            </w:pPr>
          </w:p>
        </w:tc>
        <w:tc>
          <w:tcPr>
            <w:tcW w:w="1700" w:type="dxa"/>
            <w:vMerge/>
            <w:tcBorders>
              <w:right w:val="single" w:sz="8" w:space="0" w:color="auto"/>
            </w:tcBorders>
            <w:vAlign w:val="bottom"/>
          </w:tcPr>
          <w:p w:rsidR="0070415B" w:rsidRPr="004823E7" w:rsidRDefault="0070415B" w:rsidP="00E80F6C">
            <w:pPr>
              <w:ind w:left="80"/>
              <w:rPr>
                <w:sz w:val="20"/>
                <w:szCs w:val="20"/>
                <w:lang w:val="kk-KZ"/>
              </w:rPr>
            </w:pPr>
          </w:p>
        </w:tc>
        <w:tc>
          <w:tcPr>
            <w:tcW w:w="1120" w:type="dxa"/>
            <w:vMerge/>
            <w:tcBorders>
              <w:right w:val="single" w:sz="8" w:space="0" w:color="auto"/>
            </w:tcBorders>
          </w:tcPr>
          <w:p w:rsidR="0070415B" w:rsidRPr="004823E7" w:rsidRDefault="0070415B" w:rsidP="0070415B">
            <w:pPr>
              <w:rPr>
                <w:sz w:val="21"/>
                <w:szCs w:val="21"/>
                <w:lang w:val="kk-KZ"/>
              </w:rPr>
            </w:pPr>
          </w:p>
        </w:tc>
        <w:tc>
          <w:tcPr>
            <w:tcW w:w="1000" w:type="dxa"/>
            <w:vMerge/>
            <w:tcBorders>
              <w:right w:val="single" w:sz="8" w:space="0" w:color="auto"/>
            </w:tcBorders>
          </w:tcPr>
          <w:p w:rsidR="0070415B" w:rsidRPr="004823E7" w:rsidRDefault="0070415B" w:rsidP="0070415B">
            <w:pPr>
              <w:rPr>
                <w:sz w:val="21"/>
                <w:szCs w:val="21"/>
                <w:lang w:val="kk-KZ"/>
              </w:rPr>
            </w:pPr>
          </w:p>
        </w:tc>
        <w:tc>
          <w:tcPr>
            <w:tcW w:w="1140" w:type="dxa"/>
            <w:vMerge/>
            <w:tcBorders>
              <w:right w:val="single" w:sz="8" w:space="0" w:color="auto"/>
            </w:tcBorders>
            <w:vAlign w:val="bottom"/>
          </w:tcPr>
          <w:p w:rsidR="0070415B" w:rsidRPr="004823E7" w:rsidRDefault="0070415B" w:rsidP="00E80F6C">
            <w:pPr>
              <w:rPr>
                <w:sz w:val="21"/>
                <w:szCs w:val="21"/>
                <w:lang w:val="kk-KZ"/>
              </w:rPr>
            </w:pPr>
          </w:p>
        </w:tc>
        <w:tc>
          <w:tcPr>
            <w:tcW w:w="1840" w:type="dxa"/>
            <w:vMerge/>
            <w:tcBorders>
              <w:right w:val="single" w:sz="8" w:space="0" w:color="auto"/>
            </w:tcBorders>
            <w:vAlign w:val="bottom"/>
          </w:tcPr>
          <w:p w:rsidR="0070415B" w:rsidRPr="004823E7" w:rsidRDefault="0070415B" w:rsidP="00E80F6C">
            <w:pPr>
              <w:rPr>
                <w:sz w:val="20"/>
                <w:szCs w:val="20"/>
                <w:lang w:val="kk-KZ"/>
              </w:rPr>
            </w:pPr>
          </w:p>
        </w:tc>
        <w:tc>
          <w:tcPr>
            <w:tcW w:w="1420" w:type="dxa"/>
            <w:vMerge/>
            <w:tcBorders>
              <w:right w:val="single" w:sz="8" w:space="0" w:color="auto"/>
            </w:tcBorders>
          </w:tcPr>
          <w:p w:rsidR="0070415B" w:rsidRPr="004823E7" w:rsidRDefault="0070415B" w:rsidP="0070415B">
            <w:pPr>
              <w:ind w:left="100"/>
              <w:rPr>
                <w:sz w:val="20"/>
                <w:szCs w:val="20"/>
                <w:lang w:val="kk-KZ"/>
              </w:rPr>
            </w:pPr>
          </w:p>
        </w:tc>
        <w:tc>
          <w:tcPr>
            <w:tcW w:w="1083" w:type="dxa"/>
            <w:vMerge/>
            <w:tcBorders>
              <w:right w:val="single" w:sz="8" w:space="0" w:color="auto"/>
            </w:tcBorders>
            <w:vAlign w:val="bottom"/>
          </w:tcPr>
          <w:p w:rsidR="0070415B" w:rsidRPr="004823E7" w:rsidRDefault="0070415B" w:rsidP="00E80F6C">
            <w:pPr>
              <w:rPr>
                <w:sz w:val="21"/>
                <w:szCs w:val="21"/>
                <w:lang w:val="kk-KZ"/>
              </w:rPr>
            </w:pPr>
          </w:p>
        </w:tc>
      </w:tr>
      <w:tr w:rsidR="0070415B" w:rsidRPr="004823E7" w:rsidTr="0070415B">
        <w:trPr>
          <w:trHeight w:val="256"/>
        </w:trPr>
        <w:tc>
          <w:tcPr>
            <w:tcW w:w="600" w:type="dxa"/>
            <w:tcBorders>
              <w:left w:val="single" w:sz="8" w:space="0" w:color="auto"/>
              <w:bottom w:val="single" w:sz="8" w:space="0" w:color="auto"/>
              <w:right w:val="single" w:sz="8" w:space="0" w:color="auto"/>
            </w:tcBorders>
            <w:vAlign w:val="bottom"/>
          </w:tcPr>
          <w:p w:rsidR="0070415B" w:rsidRPr="004823E7" w:rsidRDefault="0070415B" w:rsidP="00E80F6C">
            <w:pPr>
              <w:rPr>
                <w:lang w:val="kk-KZ"/>
              </w:rPr>
            </w:pPr>
          </w:p>
        </w:tc>
        <w:tc>
          <w:tcPr>
            <w:tcW w:w="1700" w:type="dxa"/>
            <w:vMerge/>
            <w:tcBorders>
              <w:bottom w:val="single" w:sz="8" w:space="0" w:color="auto"/>
              <w:right w:val="single" w:sz="8" w:space="0" w:color="auto"/>
            </w:tcBorders>
            <w:vAlign w:val="bottom"/>
          </w:tcPr>
          <w:p w:rsidR="0070415B" w:rsidRPr="004823E7" w:rsidRDefault="0070415B" w:rsidP="00E80F6C">
            <w:pPr>
              <w:rPr>
                <w:lang w:val="kk-KZ"/>
              </w:rPr>
            </w:pPr>
          </w:p>
        </w:tc>
        <w:tc>
          <w:tcPr>
            <w:tcW w:w="1120" w:type="dxa"/>
            <w:vMerge/>
            <w:tcBorders>
              <w:bottom w:val="single" w:sz="8" w:space="0" w:color="auto"/>
              <w:right w:val="single" w:sz="8" w:space="0" w:color="auto"/>
            </w:tcBorders>
            <w:vAlign w:val="bottom"/>
          </w:tcPr>
          <w:p w:rsidR="0070415B" w:rsidRPr="004823E7" w:rsidRDefault="0070415B" w:rsidP="00E80F6C">
            <w:pPr>
              <w:rPr>
                <w:lang w:val="kk-KZ"/>
              </w:rPr>
            </w:pPr>
          </w:p>
        </w:tc>
        <w:tc>
          <w:tcPr>
            <w:tcW w:w="1000" w:type="dxa"/>
            <w:vMerge/>
            <w:tcBorders>
              <w:bottom w:val="single" w:sz="8" w:space="0" w:color="auto"/>
              <w:right w:val="single" w:sz="8" w:space="0" w:color="auto"/>
            </w:tcBorders>
          </w:tcPr>
          <w:p w:rsidR="0070415B" w:rsidRPr="004823E7" w:rsidRDefault="0070415B" w:rsidP="0070415B">
            <w:pPr>
              <w:rPr>
                <w:lang w:val="kk-KZ"/>
              </w:rPr>
            </w:pPr>
          </w:p>
        </w:tc>
        <w:tc>
          <w:tcPr>
            <w:tcW w:w="1140" w:type="dxa"/>
            <w:vMerge/>
            <w:tcBorders>
              <w:bottom w:val="single" w:sz="8" w:space="0" w:color="auto"/>
              <w:right w:val="single" w:sz="8" w:space="0" w:color="auto"/>
            </w:tcBorders>
            <w:vAlign w:val="bottom"/>
          </w:tcPr>
          <w:p w:rsidR="0070415B" w:rsidRPr="004823E7" w:rsidRDefault="0070415B" w:rsidP="00E80F6C">
            <w:pPr>
              <w:rPr>
                <w:lang w:val="kk-KZ"/>
              </w:rPr>
            </w:pPr>
          </w:p>
        </w:tc>
        <w:tc>
          <w:tcPr>
            <w:tcW w:w="1840" w:type="dxa"/>
            <w:vMerge/>
            <w:tcBorders>
              <w:bottom w:val="single" w:sz="8" w:space="0" w:color="auto"/>
              <w:right w:val="single" w:sz="8" w:space="0" w:color="auto"/>
            </w:tcBorders>
            <w:vAlign w:val="bottom"/>
          </w:tcPr>
          <w:p w:rsidR="0070415B" w:rsidRPr="004823E7" w:rsidRDefault="0070415B" w:rsidP="00E80F6C">
            <w:pPr>
              <w:rPr>
                <w:lang w:val="kk-KZ"/>
              </w:rPr>
            </w:pPr>
          </w:p>
        </w:tc>
        <w:tc>
          <w:tcPr>
            <w:tcW w:w="1420" w:type="dxa"/>
            <w:vMerge/>
            <w:tcBorders>
              <w:bottom w:val="single" w:sz="8" w:space="0" w:color="auto"/>
              <w:right w:val="single" w:sz="8" w:space="0" w:color="auto"/>
            </w:tcBorders>
          </w:tcPr>
          <w:p w:rsidR="0070415B" w:rsidRPr="004823E7" w:rsidRDefault="0070415B" w:rsidP="0070415B">
            <w:pPr>
              <w:rPr>
                <w:sz w:val="20"/>
                <w:szCs w:val="20"/>
                <w:lang w:val="kk-KZ"/>
              </w:rPr>
            </w:pPr>
          </w:p>
        </w:tc>
        <w:tc>
          <w:tcPr>
            <w:tcW w:w="1083" w:type="dxa"/>
            <w:vMerge/>
            <w:tcBorders>
              <w:bottom w:val="single" w:sz="8" w:space="0" w:color="auto"/>
              <w:right w:val="single" w:sz="8" w:space="0" w:color="auto"/>
            </w:tcBorders>
            <w:vAlign w:val="bottom"/>
          </w:tcPr>
          <w:p w:rsidR="0070415B" w:rsidRPr="004823E7" w:rsidRDefault="0070415B" w:rsidP="00E80F6C">
            <w:pPr>
              <w:rPr>
                <w:lang w:val="kk-KZ"/>
              </w:rPr>
            </w:pPr>
          </w:p>
        </w:tc>
      </w:tr>
    </w:tbl>
    <w:p w:rsidR="00B31D8C" w:rsidRPr="004823E7" w:rsidRDefault="00B31D8C" w:rsidP="00B31D8C">
      <w:pPr>
        <w:rPr>
          <w:lang w:val="kk-KZ"/>
        </w:rPr>
      </w:pPr>
    </w:p>
    <w:p w:rsidR="00B31D8C" w:rsidRPr="004823E7" w:rsidRDefault="00B31D8C" w:rsidP="00B31D8C">
      <w:pPr>
        <w:jc w:val="center"/>
        <w:rPr>
          <w:rFonts w:eastAsia="Times New Roman"/>
          <w:b/>
          <w:bCs/>
          <w:sz w:val="24"/>
          <w:szCs w:val="24"/>
          <w:lang w:val="kk-KZ"/>
        </w:rPr>
      </w:pPr>
      <w:r w:rsidRPr="004823E7">
        <w:rPr>
          <w:rFonts w:eastAsia="Times New Roman"/>
          <w:b/>
          <w:bCs/>
          <w:sz w:val="24"/>
          <w:szCs w:val="24"/>
          <w:lang w:val="kk-KZ"/>
        </w:rPr>
        <w:t>2024-2025 оқу жылында мектепалды сыныбында 2 тәрбиеші қызмет атқарды</w:t>
      </w:r>
    </w:p>
    <w:tbl>
      <w:tblPr>
        <w:tblStyle w:val="af"/>
        <w:tblW w:w="0" w:type="auto"/>
        <w:tblLook w:val="04A0"/>
      </w:tblPr>
      <w:tblGrid>
        <w:gridCol w:w="438"/>
        <w:gridCol w:w="1542"/>
        <w:gridCol w:w="1134"/>
        <w:gridCol w:w="1276"/>
        <w:gridCol w:w="1231"/>
        <w:gridCol w:w="1719"/>
        <w:gridCol w:w="1475"/>
        <w:gridCol w:w="1395"/>
      </w:tblGrid>
      <w:tr w:rsidR="00A24273" w:rsidRPr="004823E7" w:rsidTr="0070415B">
        <w:tc>
          <w:tcPr>
            <w:tcW w:w="438" w:type="dxa"/>
          </w:tcPr>
          <w:p w:rsidR="00CC273C" w:rsidRPr="004823E7" w:rsidRDefault="00CC273C" w:rsidP="00CC273C">
            <w:pPr>
              <w:jc w:val="center"/>
              <w:rPr>
                <w:b/>
                <w:bCs/>
                <w:sz w:val="20"/>
                <w:szCs w:val="20"/>
                <w:lang w:val="kk-KZ"/>
              </w:rPr>
            </w:pPr>
            <w:r w:rsidRPr="004823E7">
              <w:rPr>
                <w:rFonts w:eastAsia="Times New Roman"/>
                <w:b/>
                <w:bCs/>
                <w:lang w:val="kk-KZ"/>
              </w:rPr>
              <w:t>№</w:t>
            </w:r>
          </w:p>
        </w:tc>
        <w:tc>
          <w:tcPr>
            <w:tcW w:w="1542" w:type="dxa"/>
          </w:tcPr>
          <w:p w:rsidR="00CC273C" w:rsidRPr="004823E7" w:rsidRDefault="00CC273C" w:rsidP="00CC273C">
            <w:pPr>
              <w:jc w:val="center"/>
              <w:rPr>
                <w:b/>
                <w:bCs/>
                <w:lang w:val="kk-KZ"/>
              </w:rPr>
            </w:pPr>
            <w:r w:rsidRPr="004823E7">
              <w:rPr>
                <w:b/>
                <w:bCs/>
                <w:lang w:val="kk-KZ"/>
              </w:rPr>
              <w:t>Аты-жөні</w:t>
            </w:r>
          </w:p>
        </w:tc>
        <w:tc>
          <w:tcPr>
            <w:tcW w:w="1134" w:type="dxa"/>
          </w:tcPr>
          <w:p w:rsidR="00CC273C" w:rsidRPr="004823E7" w:rsidRDefault="00CC273C" w:rsidP="00CC273C">
            <w:pPr>
              <w:jc w:val="center"/>
              <w:rPr>
                <w:b/>
                <w:bCs/>
                <w:lang w:val="kk-KZ"/>
              </w:rPr>
            </w:pPr>
            <w:r w:rsidRPr="004823E7">
              <w:rPr>
                <w:b/>
                <w:bCs/>
                <w:lang w:val="kk-KZ"/>
              </w:rPr>
              <w:t>Білімі</w:t>
            </w:r>
          </w:p>
        </w:tc>
        <w:tc>
          <w:tcPr>
            <w:tcW w:w="1276" w:type="dxa"/>
          </w:tcPr>
          <w:p w:rsidR="00CC273C" w:rsidRPr="004823E7" w:rsidRDefault="00CC273C" w:rsidP="00CC273C">
            <w:pPr>
              <w:jc w:val="center"/>
              <w:rPr>
                <w:b/>
                <w:bCs/>
                <w:lang w:val="kk-KZ"/>
              </w:rPr>
            </w:pPr>
            <w:r w:rsidRPr="004823E7">
              <w:rPr>
                <w:b/>
                <w:bCs/>
                <w:lang w:val="kk-KZ"/>
              </w:rPr>
              <w:t>Санаты</w:t>
            </w:r>
          </w:p>
        </w:tc>
        <w:tc>
          <w:tcPr>
            <w:tcW w:w="1231" w:type="dxa"/>
          </w:tcPr>
          <w:p w:rsidR="00CC273C" w:rsidRPr="004823E7" w:rsidRDefault="00CC273C" w:rsidP="00CC273C">
            <w:pPr>
              <w:jc w:val="center"/>
              <w:rPr>
                <w:b/>
                <w:bCs/>
                <w:lang w:val="kk-KZ"/>
              </w:rPr>
            </w:pPr>
            <w:r w:rsidRPr="004823E7">
              <w:rPr>
                <w:b/>
                <w:bCs/>
                <w:lang w:val="kk-KZ"/>
              </w:rPr>
              <w:t>Жалпы еңбек өтілі</w:t>
            </w:r>
          </w:p>
        </w:tc>
        <w:tc>
          <w:tcPr>
            <w:tcW w:w="1719" w:type="dxa"/>
          </w:tcPr>
          <w:p w:rsidR="00CC273C" w:rsidRPr="004823E7" w:rsidRDefault="00CC273C" w:rsidP="00CC273C">
            <w:pPr>
              <w:jc w:val="center"/>
              <w:rPr>
                <w:b/>
                <w:bCs/>
                <w:lang w:val="kk-KZ"/>
              </w:rPr>
            </w:pPr>
            <w:r w:rsidRPr="004823E7">
              <w:rPr>
                <w:b/>
                <w:bCs/>
                <w:lang w:val="kk-KZ"/>
              </w:rPr>
              <w:t>Бітірген оқу орны</w:t>
            </w:r>
          </w:p>
        </w:tc>
        <w:tc>
          <w:tcPr>
            <w:tcW w:w="1475" w:type="dxa"/>
          </w:tcPr>
          <w:p w:rsidR="00CC273C" w:rsidRPr="004823E7" w:rsidRDefault="00CC273C" w:rsidP="00CC273C">
            <w:pPr>
              <w:jc w:val="center"/>
              <w:rPr>
                <w:b/>
                <w:bCs/>
                <w:lang w:val="kk-KZ"/>
              </w:rPr>
            </w:pPr>
            <w:r w:rsidRPr="004823E7">
              <w:rPr>
                <w:b/>
                <w:bCs/>
                <w:lang w:val="kk-KZ"/>
              </w:rPr>
              <w:t>Мамандығы</w:t>
            </w:r>
          </w:p>
        </w:tc>
        <w:tc>
          <w:tcPr>
            <w:tcW w:w="1395" w:type="dxa"/>
          </w:tcPr>
          <w:p w:rsidR="00CC273C" w:rsidRPr="004823E7" w:rsidRDefault="00CC273C" w:rsidP="00CC273C">
            <w:pPr>
              <w:jc w:val="center"/>
              <w:rPr>
                <w:b/>
                <w:bCs/>
                <w:lang w:val="kk-KZ"/>
              </w:rPr>
            </w:pPr>
            <w:r w:rsidRPr="004823E7">
              <w:rPr>
                <w:b/>
                <w:bCs/>
                <w:lang w:val="kk-KZ"/>
              </w:rPr>
              <w:t>Қызметі</w:t>
            </w:r>
          </w:p>
        </w:tc>
      </w:tr>
      <w:tr w:rsidR="00A24273" w:rsidRPr="004823E7" w:rsidTr="0070415B">
        <w:trPr>
          <w:trHeight w:val="2386"/>
        </w:trPr>
        <w:tc>
          <w:tcPr>
            <w:tcW w:w="438" w:type="dxa"/>
          </w:tcPr>
          <w:p w:rsidR="00CC273C" w:rsidRPr="004823E7" w:rsidRDefault="00A24273" w:rsidP="00CC273C">
            <w:pPr>
              <w:jc w:val="center"/>
              <w:rPr>
                <w:sz w:val="20"/>
                <w:szCs w:val="20"/>
                <w:lang w:val="kk-KZ"/>
              </w:rPr>
            </w:pPr>
            <w:r w:rsidRPr="004823E7">
              <w:rPr>
                <w:sz w:val="20"/>
                <w:szCs w:val="20"/>
                <w:lang w:val="kk-KZ"/>
              </w:rPr>
              <w:t>1</w:t>
            </w:r>
          </w:p>
        </w:tc>
        <w:tc>
          <w:tcPr>
            <w:tcW w:w="1542" w:type="dxa"/>
          </w:tcPr>
          <w:p w:rsidR="00CC273C" w:rsidRPr="004823E7" w:rsidRDefault="00CC273C" w:rsidP="0070415B">
            <w:pPr>
              <w:rPr>
                <w:lang w:val="kk-KZ"/>
              </w:rPr>
            </w:pPr>
            <w:r w:rsidRPr="004823E7">
              <w:rPr>
                <w:lang w:val="kk-KZ"/>
              </w:rPr>
              <w:t>Утегенова Шалкар Бияхметовна</w:t>
            </w:r>
          </w:p>
        </w:tc>
        <w:tc>
          <w:tcPr>
            <w:tcW w:w="1134" w:type="dxa"/>
          </w:tcPr>
          <w:p w:rsidR="00CC273C" w:rsidRPr="004823E7" w:rsidRDefault="00CC273C" w:rsidP="0070415B">
            <w:pPr>
              <w:rPr>
                <w:lang w:val="kk-KZ"/>
              </w:rPr>
            </w:pPr>
            <w:r w:rsidRPr="004823E7">
              <w:rPr>
                <w:rFonts w:eastAsia="Times New Roman"/>
                <w:lang w:val="kk-KZ"/>
              </w:rPr>
              <w:t>Жоғары, арнайы орта</w:t>
            </w:r>
          </w:p>
        </w:tc>
        <w:tc>
          <w:tcPr>
            <w:tcW w:w="1276" w:type="dxa"/>
          </w:tcPr>
          <w:p w:rsidR="00CC273C" w:rsidRPr="004823E7" w:rsidRDefault="00CC273C" w:rsidP="0070415B">
            <w:pPr>
              <w:spacing w:line="242" w:lineRule="exact"/>
              <w:rPr>
                <w:lang w:val="kk-KZ"/>
              </w:rPr>
            </w:pPr>
            <w:r w:rsidRPr="004823E7">
              <w:rPr>
                <w:rFonts w:eastAsia="Times New Roman"/>
                <w:lang w:val="kk-KZ"/>
              </w:rPr>
              <w:t>Педагог-</w:t>
            </w:r>
          </w:p>
          <w:p w:rsidR="00CC273C" w:rsidRPr="004823E7" w:rsidRDefault="00CC273C" w:rsidP="0070415B">
            <w:pPr>
              <w:rPr>
                <w:lang w:val="kk-KZ"/>
              </w:rPr>
            </w:pPr>
            <w:r w:rsidRPr="004823E7">
              <w:rPr>
                <w:rFonts w:eastAsia="Times New Roman"/>
                <w:lang w:val="kk-KZ"/>
              </w:rPr>
              <w:t>сарапшы</w:t>
            </w:r>
          </w:p>
        </w:tc>
        <w:tc>
          <w:tcPr>
            <w:tcW w:w="1231" w:type="dxa"/>
          </w:tcPr>
          <w:p w:rsidR="00CC273C" w:rsidRPr="004823E7" w:rsidRDefault="00CC273C" w:rsidP="0070415B">
            <w:pPr>
              <w:rPr>
                <w:lang w:val="kk-KZ"/>
              </w:rPr>
            </w:pPr>
            <w:r w:rsidRPr="004823E7">
              <w:rPr>
                <w:rFonts w:eastAsia="Times New Roman"/>
                <w:lang w:val="kk-KZ"/>
              </w:rPr>
              <w:t>35 жыл</w:t>
            </w:r>
          </w:p>
        </w:tc>
        <w:tc>
          <w:tcPr>
            <w:tcW w:w="1719" w:type="dxa"/>
          </w:tcPr>
          <w:p w:rsidR="00CC273C" w:rsidRPr="004823E7" w:rsidRDefault="00CC273C" w:rsidP="0070415B">
            <w:pPr>
              <w:spacing w:line="242" w:lineRule="exact"/>
              <w:ind w:left="100"/>
              <w:rPr>
                <w:lang w:val="kk-KZ"/>
              </w:rPr>
            </w:pPr>
            <w:r w:rsidRPr="004823E7">
              <w:rPr>
                <w:rFonts w:eastAsia="Times New Roman"/>
                <w:lang w:val="kk-KZ"/>
              </w:rPr>
              <w:t>Шәкәрім</w:t>
            </w:r>
          </w:p>
          <w:p w:rsidR="00CC273C" w:rsidRPr="004823E7" w:rsidRDefault="00CC273C" w:rsidP="0070415B">
            <w:pPr>
              <w:ind w:left="100"/>
              <w:rPr>
                <w:lang w:val="kk-KZ"/>
              </w:rPr>
            </w:pPr>
            <w:r w:rsidRPr="004823E7">
              <w:rPr>
                <w:rFonts w:eastAsia="Times New Roman"/>
                <w:lang w:val="kk-KZ"/>
              </w:rPr>
              <w:t xml:space="preserve">атындғы Семей мемлекеттік </w:t>
            </w:r>
          </w:p>
          <w:p w:rsidR="00CC273C" w:rsidRPr="004823E7" w:rsidRDefault="00CC273C" w:rsidP="0070415B">
            <w:pPr>
              <w:ind w:left="100"/>
              <w:rPr>
                <w:rFonts w:eastAsia="Times New Roman"/>
                <w:lang w:val="kk-KZ"/>
              </w:rPr>
            </w:pPr>
            <w:r w:rsidRPr="004823E7">
              <w:rPr>
                <w:rFonts w:eastAsia="Times New Roman"/>
                <w:lang w:val="kk-KZ"/>
              </w:rPr>
              <w:t>Университеті</w:t>
            </w:r>
          </w:p>
          <w:p w:rsidR="00CC273C" w:rsidRPr="004823E7" w:rsidRDefault="00CC273C" w:rsidP="0070415B">
            <w:pPr>
              <w:ind w:left="100"/>
              <w:rPr>
                <w:lang w:val="kk-KZ"/>
              </w:rPr>
            </w:pPr>
            <w:r w:rsidRPr="004823E7">
              <w:rPr>
                <w:rFonts w:eastAsia="Times New Roman"/>
                <w:lang w:val="kk-KZ"/>
              </w:rPr>
              <w:t>М.О.Әуезов атандағы педагогикалық колледжі</w:t>
            </w:r>
          </w:p>
          <w:p w:rsidR="00CC273C" w:rsidRPr="004823E7" w:rsidRDefault="00CC273C" w:rsidP="0070415B">
            <w:pPr>
              <w:rPr>
                <w:lang w:val="kk-KZ"/>
              </w:rPr>
            </w:pPr>
          </w:p>
        </w:tc>
        <w:tc>
          <w:tcPr>
            <w:tcW w:w="1475" w:type="dxa"/>
          </w:tcPr>
          <w:p w:rsidR="00CC273C" w:rsidRPr="004823E7" w:rsidRDefault="00CC273C" w:rsidP="0070415B">
            <w:pPr>
              <w:rPr>
                <w:lang w:val="kk-KZ"/>
              </w:rPr>
            </w:pPr>
            <w:r w:rsidRPr="004823E7">
              <w:rPr>
                <w:lang w:val="kk-KZ"/>
              </w:rPr>
              <w:t>Педагогика және бастауыш Педагогика және бастауыш оқыту әдістемесі</w:t>
            </w:r>
          </w:p>
        </w:tc>
        <w:tc>
          <w:tcPr>
            <w:tcW w:w="1395" w:type="dxa"/>
          </w:tcPr>
          <w:p w:rsidR="00CC273C" w:rsidRPr="004823E7" w:rsidRDefault="00CC273C" w:rsidP="0070415B">
            <w:pPr>
              <w:spacing w:line="242" w:lineRule="exact"/>
              <w:rPr>
                <w:lang w:val="kk-KZ"/>
              </w:rPr>
            </w:pPr>
            <w:r w:rsidRPr="004823E7">
              <w:rPr>
                <w:rFonts w:eastAsia="Times New Roman"/>
                <w:lang w:val="kk-KZ"/>
              </w:rPr>
              <w:t>Мектепалды</w:t>
            </w:r>
          </w:p>
          <w:p w:rsidR="00CC273C" w:rsidRPr="004823E7" w:rsidRDefault="00CC273C" w:rsidP="0070415B">
            <w:pPr>
              <w:rPr>
                <w:lang w:val="kk-KZ"/>
              </w:rPr>
            </w:pPr>
            <w:r w:rsidRPr="004823E7">
              <w:rPr>
                <w:rFonts w:eastAsia="Times New Roman"/>
                <w:lang w:val="kk-KZ"/>
              </w:rPr>
              <w:t xml:space="preserve">  сынып</w:t>
            </w:r>
          </w:p>
          <w:p w:rsidR="00CC273C" w:rsidRPr="004823E7" w:rsidRDefault="00CC273C" w:rsidP="0070415B">
            <w:pPr>
              <w:ind w:left="100"/>
              <w:rPr>
                <w:lang w:val="kk-KZ"/>
              </w:rPr>
            </w:pPr>
            <w:r w:rsidRPr="004823E7">
              <w:rPr>
                <w:rFonts w:eastAsia="Times New Roman"/>
                <w:lang w:val="kk-KZ"/>
              </w:rPr>
              <w:t>тәрбиешісі</w:t>
            </w:r>
          </w:p>
          <w:p w:rsidR="00CC273C" w:rsidRPr="004823E7" w:rsidRDefault="00CC273C" w:rsidP="0070415B">
            <w:pPr>
              <w:rPr>
                <w:lang w:val="kk-KZ"/>
              </w:rPr>
            </w:pPr>
          </w:p>
        </w:tc>
      </w:tr>
      <w:tr w:rsidR="00CC273C" w:rsidRPr="004823E7" w:rsidTr="0070415B">
        <w:tc>
          <w:tcPr>
            <w:tcW w:w="438" w:type="dxa"/>
          </w:tcPr>
          <w:p w:rsidR="00CC273C" w:rsidRPr="004823E7" w:rsidRDefault="00A24273" w:rsidP="00CC273C">
            <w:pPr>
              <w:jc w:val="center"/>
              <w:rPr>
                <w:sz w:val="20"/>
                <w:szCs w:val="20"/>
                <w:lang w:val="kk-KZ"/>
              </w:rPr>
            </w:pPr>
            <w:r w:rsidRPr="004823E7">
              <w:rPr>
                <w:sz w:val="20"/>
                <w:szCs w:val="20"/>
                <w:lang w:val="kk-KZ"/>
              </w:rPr>
              <w:t>2</w:t>
            </w:r>
          </w:p>
        </w:tc>
        <w:tc>
          <w:tcPr>
            <w:tcW w:w="1542" w:type="dxa"/>
          </w:tcPr>
          <w:p w:rsidR="00CC273C" w:rsidRPr="004823E7" w:rsidRDefault="00CC273C" w:rsidP="00CC273C">
            <w:pPr>
              <w:jc w:val="center"/>
              <w:rPr>
                <w:lang w:val="kk-KZ"/>
              </w:rPr>
            </w:pPr>
            <w:r w:rsidRPr="004823E7">
              <w:rPr>
                <w:lang w:val="kk-KZ"/>
              </w:rPr>
              <w:t>Әлкен Мақпал Оразбаевна</w:t>
            </w:r>
          </w:p>
        </w:tc>
        <w:tc>
          <w:tcPr>
            <w:tcW w:w="1134" w:type="dxa"/>
          </w:tcPr>
          <w:p w:rsidR="00CC273C" w:rsidRPr="004823E7" w:rsidRDefault="00CC273C" w:rsidP="00CC273C">
            <w:pPr>
              <w:jc w:val="center"/>
              <w:rPr>
                <w:rFonts w:eastAsia="Times New Roman"/>
                <w:lang w:val="kk-KZ"/>
              </w:rPr>
            </w:pPr>
            <w:r w:rsidRPr="004823E7">
              <w:rPr>
                <w:lang w:val="kk-KZ"/>
              </w:rPr>
              <w:t>жоғары</w:t>
            </w:r>
          </w:p>
        </w:tc>
        <w:tc>
          <w:tcPr>
            <w:tcW w:w="1276" w:type="dxa"/>
          </w:tcPr>
          <w:p w:rsidR="00CC273C" w:rsidRPr="004823E7" w:rsidRDefault="00CC273C" w:rsidP="00CC273C">
            <w:pPr>
              <w:spacing w:line="242" w:lineRule="exact"/>
              <w:jc w:val="center"/>
              <w:rPr>
                <w:rFonts w:eastAsia="Times New Roman"/>
                <w:lang w:val="kk-KZ"/>
              </w:rPr>
            </w:pPr>
          </w:p>
        </w:tc>
        <w:tc>
          <w:tcPr>
            <w:tcW w:w="1231" w:type="dxa"/>
          </w:tcPr>
          <w:p w:rsidR="00CC273C" w:rsidRPr="004823E7" w:rsidRDefault="00CC273C" w:rsidP="00CC273C">
            <w:pPr>
              <w:jc w:val="center"/>
              <w:rPr>
                <w:rFonts w:eastAsia="Times New Roman"/>
                <w:lang w:val="kk-KZ"/>
              </w:rPr>
            </w:pPr>
            <w:r w:rsidRPr="004823E7">
              <w:rPr>
                <w:lang w:val="kk-KZ"/>
              </w:rPr>
              <w:t>9 жыл</w:t>
            </w:r>
          </w:p>
        </w:tc>
        <w:tc>
          <w:tcPr>
            <w:tcW w:w="1719" w:type="dxa"/>
          </w:tcPr>
          <w:p w:rsidR="00CC273C" w:rsidRPr="004823E7" w:rsidRDefault="00CC273C" w:rsidP="00CC273C">
            <w:pPr>
              <w:spacing w:line="242" w:lineRule="exact"/>
              <w:ind w:left="100"/>
              <w:rPr>
                <w:rFonts w:eastAsia="Times New Roman"/>
                <w:lang w:val="kk-KZ"/>
              </w:rPr>
            </w:pPr>
            <w:r w:rsidRPr="004823E7">
              <w:rPr>
                <w:lang w:val="kk-KZ"/>
              </w:rPr>
              <w:t>Академик Ә.Қуатбеков атындағы халықтар достығы университеті</w:t>
            </w:r>
          </w:p>
        </w:tc>
        <w:tc>
          <w:tcPr>
            <w:tcW w:w="1475" w:type="dxa"/>
          </w:tcPr>
          <w:p w:rsidR="00CC273C" w:rsidRPr="004823E7" w:rsidRDefault="00CC273C" w:rsidP="00CC273C">
            <w:pPr>
              <w:jc w:val="center"/>
              <w:rPr>
                <w:lang w:val="kk-KZ"/>
              </w:rPr>
            </w:pPr>
            <w:r w:rsidRPr="004823E7">
              <w:rPr>
                <w:lang w:val="kk-KZ"/>
              </w:rPr>
              <w:t>Мекепке дейіңгі оқыту және тәрбиелеу</w:t>
            </w:r>
          </w:p>
        </w:tc>
        <w:tc>
          <w:tcPr>
            <w:tcW w:w="1395" w:type="dxa"/>
          </w:tcPr>
          <w:p w:rsidR="00CC273C" w:rsidRPr="004823E7" w:rsidRDefault="00CC273C" w:rsidP="00CC273C">
            <w:pPr>
              <w:spacing w:line="242" w:lineRule="exact"/>
              <w:rPr>
                <w:rFonts w:eastAsia="Times New Roman"/>
                <w:lang w:val="kk-KZ"/>
              </w:rPr>
            </w:pPr>
            <w:r w:rsidRPr="004823E7">
              <w:rPr>
                <w:lang w:val="kk-KZ"/>
              </w:rPr>
              <w:t>Мектепалды сыныбы тәрбиешісі</w:t>
            </w:r>
          </w:p>
        </w:tc>
      </w:tr>
    </w:tbl>
    <w:p w:rsidR="00B31D8C" w:rsidRPr="00E074D4" w:rsidRDefault="00B31D8C" w:rsidP="00B31D8C">
      <w:pPr>
        <w:rPr>
          <w:lang w:val="en-US"/>
        </w:rPr>
      </w:pPr>
    </w:p>
    <w:p w:rsidR="00B31D8C" w:rsidRPr="004823E7" w:rsidRDefault="00B31D8C" w:rsidP="00B31D8C">
      <w:pPr>
        <w:jc w:val="center"/>
        <w:rPr>
          <w:sz w:val="20"/>
          <w:szCs w:val="20"/>
          <w:lang w:val="kk-KZ"/>
        </w:rPr>
      </w:pPr>
      <w:r w:rsidRPr="004823E7">
        <w:rPr>
          <w:rFonts w:eastAsia="Times New Roman"/>
          <w:b/>
          <w:bCs/>
          <w:sz w:val="24"/>
          <w:szCs w:val="24"/>
          <w:lang w:val="kk-KZ"/>
        </w:rPr>
        <w:t>2025-2026 оқу жылында «Балдырған» тобында 2 тәрбиеші қызмет атқарды</w:t>
      </w:r>
    </w:p>
    <w:p w:rsidR="00B31D8C" w:rsidRPr="004823E7" w:rsidRDefault="00B31D8C" w:rsidP="00B31D8C">
      <w:pPr>
        <w:spacing w:line="184" w:lineRule="exact"/>
        <w:rPr>
          <w:sz w:val="20"/>
          <w:szCs w:val="20"/>
          <w:lang w:val="kk-KZ"/>
        </w:rPr>
      </w:pPr>
    </w:p>
    <w:tbl>
      <w:tblPr>
        <w:tblW w:w="10291" w:type="dxa"/>
        <w:tblInd w:w="10" w:type="dxa"/>
        <w:tblLayout w:type="fixed"/>
        <w:tblCellMar>
          <w:left w:w="0" w:type="dxa"/>
          <w:right w:w="0" w:type="dxa"/>
        </w:tblCellMar>
        <w:tblLook w:val="04A0"/>
      </w:tblPr>
      <w:tblGrid>
        <w:gridCol w:w="600"/>
        <w:gridCol w:w="1700"/>
        <w:gridCol w:w="941"/>
        <w:gridCol w:w="1179"/>
        <w:gridCol w:w="1140"/>
        <w:gridCol w:w="1840"/>
        <w:gridCol w:w="1417"/>
        <w:gridCol w:w="1474"/>
      </w:tblGrid>
      <w:tr w:rsidR="008C3887" w:rsidRPr="004823E7" w:rsidTr="0070415B">
        <w:trPr>
          <w:trHeight w:val="414"/>
        </w:trPr>
        <w:tc>
          <w:tcPr>
            <w:tcW w:w="600" w:type="dxa"/>
            <w:tcBorders>
              <w:top w:val="single" w:sz="8" w:space="0" w:color="auto"/>
              <w:left w:val="single" w:sz="8" w:space="0" w:color="auto"/>
              <w:bottom w:val="single" w:sz="4" w:space="0" w:color="auto"/>
              <w:right w:val="single" w:sz="8" w:space="0" w:color="auto"/>
            </w:tcBorders>
            <w:vAlign w:val="bottom"/>
          </w:tcPr>
          <w:p w:rsidR="008C3887" w:rsidRPr="004823E7" w:rsidRDefault="008C3887" w:rsidP="00E80F6C">
            <w:pPr>
              <w:ind w:left="120"/>
              <w:rPr>
                <w:b/>
                <w:bCs/>
                <w:sz w:val="20"/>
                <w:szCs w:val="20"/>
                <w:lang w:val="kk-KZ"/>
              </w:rPr>
            </w:pPr>
            <w:r w:rsidRPr="004823E7">
              <w:rPr>
                <w:rFonts w:eastAsia="Times New Roman"/>
                <w:b/>
                <w:bCs/>
                <w:lang w:val="kk-KZ"/>
              </w:rPr>
              <w:t>№</w:t>
            </w:r>
          </w:p>
        </w:tc>
        <w:tc>
          <w:tcPr>
            <w:tcW w:w="1700" w:type="dxa"/>
            <w:tcBorders>
              <w:top w:val="single" w:sz="8" w:space="0" w:color="auto"/>
              <w:bottom w:val="single" w:sz="4" w:space="0" w:color="auto"/>
              <w:right w:val="single" w:sz="8" w:space="0" w:color="auto"/>
            </w:tcBorders>
            <w:vAlign w:val="bottom"/>
          </w:tcPr>
          <w:p w:rsidR="008C3887" w:rsidRPr="004823E7" w:rsidRDefault="008C3887" w:rsidP="00E80F6C">
            <w:pPr>
              <w:ind w:left="80"/>
              <w:rPr>
                <w:b/>
                <w:bCs/>
                <w:sz w:val="20"/>
                <w:szCs w:val="20"/>
                <w:lang w:val="kk-KZ"/>
              </w:rPr>
            </w:pPr>
            <w:r w:rsidRPr="004823E7">
              <w:rPr>
                <w:rFonts w:eastAsia="Times New Roman"/>
                <w:b/>
                <w:bCs/>
                <w:lang w:val="kk-KZ"/>
              </w:rPr>
              <w:t>Аты-жөні</w:t>
            </w:r>
          </w:p>
        </w:tc>
        <w:tc>
          <w:tcPr>
            <w:tcW w:w="941" w:type="dxa"/>
            <w:tcBorders>
              <w:top w:val="single" w:sz="8" w:space="0" w:color="auto"/>
              <w:bottom w:val="single" w:sz="4" w:space="0" w:color="auto"/>
              <w:right w:val="single" w:sz="8" w:space="0" w:color="auto"/>
            </w:tcBorders>
            <w:vAlign w:val="bottom"/>
          </w:tcPr>
          <w:p w:rsidR="008C3887" w:rsidRPr="004823E7" w:rsidRDefault="008C3887" w:rsidP="00E80F6C">
            <w:pPr>
              <w:ind w:left="80"/>
              <w:rPr>
                <w:b/>
                <w:bCs/>
                <w:sz w:val="20"/>
                <w:szCs w:val="20"/>
                <w:lang w:val="kk-KZ"/>
              </w:rPr>
            </w:pPr>
            <w:r w:rsidRPr="004823E7">
              <w:rPr>
                <w:rFonts w:eastAsia="Times New Roman"/>
                <w:b/>
                <w:bCs/>
                <w:lang w:val="kk-KZ"/>
              </w:rPr>
              <w:t>Білімі</w:t>
            </w:r>
          </w:p>
        </w:tc>
        <w:tc>
          <w:tcPr>
            <w:tcW w:w="1179" w:type="dxa"/>
            <w:tcBorders>
              <w:top w:val="single" w:sz="8" w:space="0" w:color="auto"/>
              <w:bottom w:val="single" w:sz="4" w:space="0" w:color="auto"/>
              <w:right w:val="single" w:sz="8" w:space="0" w:color="auto"/>
            </w:tcBorders>
            <w:vAlign w:val="bottom"/>
          </w:tcPr>
          <w:p w:rsidR="008C3887" w:rsidRPr="004823E7" w:rsidRDefault="008C3887" w:rsidP="00E80F6C">
            <w:pPr>
              <w:ind w:left="120"/>
              <w:rPr>
                <w:b/>
                <w:bCs/>
                <w:sz w:val="20"/>
                <w:szCs w:val="20"/>
                <w:lang w:val="kk-KZ"/>
              </w:rPr>
            </w:pPr>
            <w:r w:rsidRPr="004823E7">
              <w:rPr>
                <w:rFonts w:eastAsia="Times New Roman"/>
                <w:b/>
                <w:bCs/>
                <w:lang w:val="kk-KZ"/>
              </w:rPr>
              <w:t>Санаты</w:t>
            </w:r>
          </w:p>
        </w:tc>
        <w:tc>
          <w:tcPr>
            <w:tcW w:w="1140" w:type="dxa"/>
            <w:tcBorders>
              <w:top w:val="single" w:sz="8" w:space="0" w:color="auto"/>
              <w:bottom w:val="single" w:sz="4" w:space="0" w:color="auto"/>
              <w:right w:val="single" w:sz="8" w:space="0" w:color="auto"/>
            </w:tcBorders>
            <w:vAlign w:val="bottom"/>
          </w:tcPr>
          <w:p w:rsidR="008C3887" w:rsidRPr="004823E7" w:rsidRDefault="008C3887" w:rsidP="00E80F6C">
            <w:pPr>
              <w:ind w:left="100"/>
              <w:rPr>
                <w:b/>
                <w:bCs/>
                <w:sz w:val="20"/>
                <w:szCs w:val="20"/>
                <w:lang w:val="kk-KZ"/>
              </w:rPr>
            </w:pPr>
            <w:r w:rsidRPr="004823E7">
              <w:rPr>
                <w:rFonts w:eastAsia="Times New Roman"/>
                <w:b/>
                <w:bCs/>
                <w:lang w:val="kk-KZ"/>
              </w:rPr>
              <w:t>Жалпы</w:t>
            </w:r>
          </w:p>
          <w:p w:rsidR="008C3887" w:rsidRPr="004823E7" w:rsidRDefault="008C3887" w:rsidP="00E80F6C">
            <w:pPr>
              <w:ind w:left="100"/>
              <w:rPr>
                <w:b/>
                <w:bCs/>
                <w:sz w:val="20"/>
                <w:szCs w:val="20"/>
                <w:lang w:val="kk-KZ"/>
              </w:rPr>
            </w:pPr>
            <w:r w:rsidRPr="004823E7">
              <w:rPr>
                <w:rFonts w:eastAsia="Times New Roman"/>
                <w:b/>
                <w:bCs/>
                <w:lang w:val="kk-KZ"/>
              </w:rPr>
              <w:t>еңбек</w:t>
            </w:r>
          </w:p>
          <w:p w:rsidR="008C3887" w:rsidRPr="004823E7" w:rsidRDefault="008C3887" w:rsidP="00E80F6C">
            <w:pPr>
              <w:ind w:left="100"/>
              <w:rPr>
                <w:b/>
                <w:bCs/>
                <w:sz w:val="20"/>
                <w:szCs w:val="20"/>
                <w:lang w:val="kk-KZ"/>
              </w:rPr>
            </w:pPr>
            <w:r w:rsidRPr="004823E7">
              <w:rPr>
                <w:rFonts w:eastAsia="Times New Roman"/>
                <w:b/>
                <w:bCs/>
                <w:lang w:val="kk-KZ"/>
              </w:rPr>
              <w:t>өтілі</w:t>
            </w:r>
          </w:p>
        </w:tc>
        <w:tc>
          <w:tcPr>
            <w:tcW w:w="1840" w:type="dxa"/>
            <w:tcBorders>
              <w:top w:val="single" w:sz="8" w:space="0" w:color="auto"/>
              <w:bottom w:val="single" w:sz="4" w:space="0" w:color="auto"/>
              <w:right w:val="single" w:sz="8" w:space="0" w:color="auto"/>
            </w:tcBorders>
            <w:vAlign w:val="bottom"/>
          </w:tcPr>
          <w:p w:rsidR="008C3887" w:rsidRPr="004823E7" w:rsidRDefault="008C3887" w:rsidP="00E80F6C">
            <w:pPr>
              <w:ind w:left="100"/>
              <w:rPr>
                <w:b/>
                <w:bCs/>
                <w:sz w:val="20"/>
                <w:szCs w:val="20"/>
                <w:lang w:val="kk-KZ"/>
              </w:rPr>
            </w:pPr>
            <w:r w:rsidRPr="004823E7">
              <w:rPr>
                <w:rFonts w:eastAsia="Times New Roman"/>
                <w:b/>
                <w:bCs/>
                <w:lang w:val="kk-KZ"/>
              </w:rPr>
              <w:t>Бітірген оқу</w:t>
            </w:r>
          </w:p>
          <w:p w:rsidR="008C3887" w:rsidRPr="004823E7" w:rsidRDefault="008C3887" w:rsidP="00E80F6C">
            <w:pPr>
              <w:ind w:left="100"/>
              <w:rPr>
                <w:b/>
                <w:bCs/>
                <w:sz w:val="20"/>
                <w:szCs w:val="20"/>
                <w:lang w:val="kk-KZ"/>
              </w:rPr>
            </w:pPr>
            <w:r w:rsidRPr="004823E7">
              <w:rPr>
                <w:rFonts w:eastAsia="Times New Roman"/>
                <w:b/>
                <w:bCs/>
                <w:lang w:val="kk-KZ"/>
              </w:rPr>
              <w:t>орны</w:t>
            </w:r>
          </w:p>
        </w:tc>
        <w:tc>
          <w:tcPr>
            <w:tcW w:w="1417" w:type="dxa"/>
            <w:tcBorders>
              <w:top w:val="single" w:sz="8" w:space="0" w:color="auto"/>
              <w:bottom w:val="single" w:sz="4" w:space="0" w:color="auto"/>
              <w:right w:val="single" w:sz="8" w:space="0" w:color="auto"/>
            </w:tcBorders>
            <w:vAlign w:val="bottom"/>
          </w:tcPr>
          <w:p w:rsidR="008C3887" w:rsidRPr="004823E7" w:rsidRDefault="008C3887" w:rsidP="00E80F6C">
            <w:pPr>
              <w:ind w:left="100"/>
              <w:rPr>
                <w:b/>
                <w:bCs/>
                <w:sz w:val="20"/>
                <w:szCs w:val="20"/>
                <w:lang w:val="kk-KZ"/>
              </w:rPr>
            </w:pPr>
            <w:r w:rsidRPr="004823E7">
              <w:rPr>
                <w:rFonts w:eastAsia="Times New Roman"/>
                <w:b/>
                <w:bCs/>
                <w:lang w:val="kk-KZ"/>
              </w:rPr>
              <w:t>Маман-</w:t>
            </w:r>
          </w:p>
          <w:p w:rsidR="008C3887" w:rsidRPr="004823E7" w:rsidRDefault="008C3887" w:rsidP="00E80F6C">
            <w:pPr>
              <w:ind w:left="100"/>
              <w:rPr>
                <w:b/>
                <w:bCs/>
                <w:sz w:val="20"/>
                <w:szCs w:val="20"/>
                <w:lang w:val="kk-KZ"/>
              </w:rPr>
            </w:pPr>
            <w:r w:rsidRPr="004823E7">
              <w:rPr>
                <w:rFonts w:eastAsia="Times New Roman"/>
                <w:b/>
                <w:bCs/>
                <w:lang w:val="kk-KZ"/>
              </w:rPr>
              <w:t>дығы</w:t>
            </w:r>
          </w:p>
        </w:tc>
        <w:tc>
          <w:tcPr>
            <w:tcW w:w="1474" w:type="dxa"/>
            <w:tcBorders>
              <w:top w:val="single" w:sz="8" w:space="0" w:color="auto"/>
              <w:bottom w:val="single" w:sz="4" w:space="0" w:color="auto"/>
              <w:right w:val="single" w:sz="8" w:space="0" w:color="auto"/>
            </w:tcBorders>
            <w:vAlign w:val="bottom"/>
          </w:tcPr>
          <w:p w:rsidR="008C3887" w:rsidRPr="004823E7" w:rsidRDefault="008C3887" w:rsidP="00E80F6C">
            <w:pPr>
              <w:ind w:left="100"/>
              <w:rPr>
                <w:b/>
                <w:bCs/>
                <w:sz w:val="20"/>
                <w:szCs w:val="20"/>
                <w:lang w:val="kk-KZ"/>
              </w:rPr>
            </w:pPr>
            <w:r w:rsidRPr="004823E7">
              <w:rPr>
                <w:rFonts w:eastAsia="Times New Roman"/>
                <w:b/>
                <w:bCs/>
                <w:lang w:val="kk-KZ"/>
              </w:rPr>
              <w:t>Қызметі</w:t>
            </w:r>
          </w:p>
        </w:tc>
      </w:tr>
      <w:tr w:rsidR="00041ABD" w:rsidRPr="004823E7" w:rsidTr="0070415B">
        <w:trPr>
          <w:trHeight w:val="1215"/>
        </w:trPr>
        <w:tc>
          <w:tcPr>
            <w:tcW w:w="600" w:type="dxa"/>
            <w:tcBorders>
              <w:top w:val="single" w:sz="4" w:space="0" w:color="auto"/>
              <w:left w:val="single" w:sz="8" w:space="0" w:color="auto"/>
              <w:bottom w:val="single" w:sz="4" w:space="0" w:color="auto"/>
              <w:right w:val="single" w:sz="8" w:space="0" w:color="auto"/>
            </w:tcBorders>
          </w:tcPr>
          <w:p w:rsidR="00041ABD" w:rsidRPr="004823E7" w:rsidRDefault="00041ABD" w:rsidP="0070415B">
            <w:pPr>
              <w:spacing w:line="243" w:lineRule="exact"/>
              <w:ind w:left="120"/>
              <w:rPr>
                <w:sz w:val="20"/>
                <w:szCs w:val="20"/>
                <w:lang w:val="kk-KZ"/>
              </w:rPr>
            </w:pPr>
            <w:r w:rsidRPr="004823E7">
              <w:rPr>
                <w:rFonts w:eastAsia="Times New Roman"/>
                <w:lang w:val="kk-KZ"/>
              </w:rPr>
              <w:t>1</w:t>
            </w:r>
          </w:p>
        </w:tc>
        <w:tc>
          <w:tcPr>
            <w:tcW w:w="1700" w:type="dxa"/>
            <w:tcBorders>
              <w:top w:val="single" w:sz="4" w:space="0" w:color="auto"/>
              <w:bottom w:val="single" w:sz="4" w:space="0" w:color="auto"/>
              <w:right w:val="single" w:sz="8" w:space="0" w:color="auto"/>
            </w:tcBorders>
          </w:tcPr>
          <w:p w:rsidR="00041ABD" w:rsidRDefault="00041ABD" w:rsidP="0070415B">
            <w:pPr>
              <w:ind w:left="80"/>
              <w:rPr>
                <w:sz w:val="20"/>
                <w:szCs w:val="20"/>
                <w:lang w:val="kk-KZ"/>
              </w:rPr>
            </w:pPr>
            <w:r w:rsidRPr="004823E7">
              <w:rPr>
                <w:sz w:val="20"/>
                <w:szCs w:val="20"/>
                <w:lang w:val="kk-KZ"/>
              </w:rPr>
              <w:t>Кайрбекова-Нуртазина Алия Бекказиевна</w:t>
            </w:r>
          </w:p>
          <w:p w:rsidR="0070415B" w:rsidRPr="0070415B" w:rsidRDefault="0070415B" w:rsidP="0070415B">
            <w:pPr>
              <w:rPr>
                <w:sz w:val="20"/>
                <w:szCs w:val="20"/>
                <w:lang w:val="kk-KZ"/>
              </w:rPr>
            </w:pPr>
          </w:p>
        </w:tc>
        <w:tc>
          <w:tcPr>
            <w:tcW w:w="941" w:type="dxa"/>
            <w:tcBorders>
              <w:top w:val="single" w:sz="4" w:space="0" w:color="auto"/>
              <w:bottom w:val="single" w:sz="4" w:space="0" w:color="auto"/>
              <w:right w:val="single" w:sz="8" w:space="0" w:color="auto"/>
            </w:tcBorders>
          </w:tcPr>
          <w:p w:rsidR="00041ABD" w:rsidRPr="004823E7" w:rsidRDefault="00041ABD" w:rsidP="0070415B">
            <w:pPr>
              <w:spacing w:line="243" w:lineRule="exact"/>
              <w:ind w:left="80"/>
              <w:rPr>
                <w:sz w:val="20"/>
                <w:szCs w:val="20"/>
                <w:lang w:val="kk-KZ"/>
              </w:rPr>
            </w:pPr>
            <w:r w:rsidRPr="004823E7">
              <w:rPr>
                <w:rFonts w:eastAsia="Times New Roman"/>
                <w:lang w:val="kk-KZ"/>
              </w:rPr>
              <w:t>Арнайы орта</w:t>
            </w:r>
          </w:p>
        </w:tc>
        <w:tc>
          <w:tcPr>
            <w:tcW w:w="1179" w:type="dxa"/>
            <w:tcBorders>
              <w:top w:val="single" w:sz="4" w:space="0" w:color="auto"/>
              <w:bottom w:val="single" w:sz="4" w:space="0" w:color="auto"/>
              <w:right w:val="single" w:sz="8" w:space="0" w:color="auto"/>
            </w:tcBorders>
          </w:tcPr>
          <w:p w:rsidR="00041ABD" w:rsidRPr="004823E7" w:rsidRDefault="00041ABD" w:rsidP="0070415B">
            <w:pPr>
              <w:spacing w:line="243" w:lineRule="exact"/>
              <w:rPr>
                <w:sz w:val="20"/>
                <w:szCs w:val="20"/>
                <w:lang w:val="kk-KZ"/>
              </w:rPr>
            </w:pPr>
            <w:r w:rsidRPr="004823E7">
              <w:rPr>
                <w:rFonts w:eastAsia="Times New Roman"/>
                <w:lang w:val="kk-KZ"/>
              </w:rPr>
              <w:t>Педагог</w:t>
            </w:r>
          </w:p>
        </w:tc>
        <w:tc>
          <w:tcPr>
            <w:tcW w:w="1140" w:type="dxa"/>
            <w:tcBorders>
              <w:top w:val="single" w:sz="4" w:space="0" w:color="auto"/>
              <w:bottom w:val="single" w:sz="4" w:space="0" w:color="auto"/>
              <w:right w:val="single" w:sz="8" w:space="0" w:color="auto"/>
            </w:tcBorders>
          </w:tcPr>
          <w:p w:rsidR="00041ABD" w:rsidRPr="004823E7" w:rsidRDefault="00041ABD" w:rsidP="0070415B">
            <w:pPr>
              <w:spacing w:line="243" w:lineRule="exact"/>
              <w:ind w:left="100"/>
              <w:rPr>
                <w:sz w:val="20"/>
                <w:szCs w:val="20"/>
                <w:lang w:val="kk-KZ"/>
              </w:rPr>
            </w:pPr>
            <w:r w:rsidRPr="004823E7">
              <w:rPr>
                <w:rFonts w:eastAsia="Times New Roman"/>
                <w:lang w:val="kk-KZ"/>
              </w:rPr>
              <w:t>16 жыл</w:t>
            </w:r>
          </w:p>
        </w:tc>
        <w:tc>
          <w:tcPr>
            <w:tcW w:w="1840" w:type="dxa"/>
            <w:tcBorders>
              <w:top w:val="single" w:sz="4" w:space="0" w:color="auto"/>
              <w:bottom w:val="single" w:sz="4" w:space="0" w:color="auto"/>
              <w:right w:val="single" w:sz="8" w:space="0" w:color="auto"/>
            </w:tcBorders>
          </w:tcPr>
          <w:p w:rsidR="00041ABD" w:rsidRPr="004823E7" w:rsidRDefault="00041ABD" w:rsidP="0070415B">
            <w:pPr>
              <w:spacing w:line="243" w:lineRule="exact"/>
              <w:rPr>
                <w:sz w:val="20"/>
                <w:szCs w:val="20"/>
                <w:lang w:val="kk-KZ"/>
              </w:rPr>
            </w:pPr>
            <w:r w:rsidRPr="004823E7">
              <w:rPr>
                <w:sz w:val="20"/>
                <w:szCs w:val="20"/>
                <w:lang w:val="kk-KZ"/>
              </w:rPr>
              <w:t>М.О.Әуезов атындағы педагогикалық колледжі</w:t>
            </w:r>
          </w:p>
        </w:tc>
        <w:tc>
          <w:tcPr>
            <w:tcW w:w="1417" w:type="dxa"/>
            <w:tcBorders>
              <w:top w:val="single" w:sz="4" w:space="0" w:color="auto"/>
              <w:bottom w:val="single" w:sz="4" w:space="0" w:color="auto"/>
              <w:right w:val="single" w:sz="8" w:space="0" w:color="auto"/>
            </w:tcBorders>
          </w:tcPr>
          <w:p w:rsidR="00041ABD" w:rsidRPr="004823E7" w:rsidRDefault="00041ABD" w:rsidP="0070415B">
            <w:pPr>
              <w:spacing w:line="243" w:lineRule="exact"/>
              <w:ind w:left="100"/>
              <w:rPr>
                <w:sz w:val="20"/>
                <w:szCs w:val="20"/>
                <w:lang w:val="kk-KZ"/>
              </w:rPr>
            </w:pPr>
            <w:r w:rsidRPr="004823E7">
              <w:rPr>
                <w:sz w:val="20"/>
                <w:szCs w:val="20"/>
                <w:lang w:val="kk-KZ"/>
              </w:rPr>
              <w:t>Шет тілі</w:t>
            </w:r>
          </w:p>
        </w:tc>
        <w:tc>
          <w:tcPr>
            <w:tcW w:w="1474" w:type="dxa"/>
            <w:tcBorders>
              <w:top w:val="single" w:sz="4" w:space="0" w:color="auto"/>
              <w:bottom w:val="single" w:sz="4" w:space="0" w:color="auto"/>
              <w:right w:val="single" w:sz="8" w:space="0" w:color="auto"/>
            </w:tcBorders>
          </w:tcPr>
          <w:p w:rsidR="00041ABD" w:rsidRPr="004823E7" w:rsidRDefault="00041ABD" w:rsidP="0070415B">
            <w:pPr>
              <w:spacing w:line="243" w:lineRule="exact"/>
              <w:ind w:left="100"/>
              <w:rPr>
                <w:sz w:val="20"/>
                <w:szCs w:val="20"/>
                <w:lang w:val="kk-KZ"/>
              </w:rPr>
            </w:pPr>
            <w:r w:rsidRPr="004823E7">
              <w:rPr>
                <w:sz w:val="20"/>
                <w:szCs w:val="20"/>
                <w:lang w:val="kk-KZ"/>
              </w:rPr>
              <w:t>Балабақша тәрбиеші</w:t>
            </w:r>
          </w:p>
        </w:tc>
      </w:tr>
      <w:tr w:rsidR="008C3887" w:rsidRPr="004823E7" w:rsidTr="0070415B">
        <w:trPr>
          <w:trHeight w:val="737"/>
        </w:trPr>
        <w:tc>
          <w:tcPr>
            <w:tcW w:w="600" w:type="dxa"/>
            <w:tcBorders>
              <w:top w:val="single" w:sz="4" w:space="0" w:color="auto"/>
              <w:left w:val="single" w:sz="8" w:space="0" w:color="auto"/>
              <w:bottom w:val="single" w:sz="4" w:space="0" w:color="auto"/>
              <w:right w:val="single" w:sz="8" w:space="0" w:color="auto"/>
            </w:tcBorders>
          </w:tcPr>
          <w:p w:rsidR="008C3887" w:rsidRPr="004823E7" w:rsidRDefault="008C3887" w:rsidP="0070415B">
            <w:pPr>
              <w:spacing w:line="242" w:lineRule="exact"/>
              <w:ind w:right="250"/>
              <w:rPr>
                <w:sz w:val="20"/>
                <w:szCs w:val="20"/>
                <w:lang w:val="kk-KZ"/>
              </w:rPr>
            </w:pPr>
            <w:r w:rsidRPr="004823E7">
              <w:rPr>
                <w:rFonts w:eastAsia="Times New Roman"/>
                <w:lang w:val="kk-KZ"/>
              </w:rPr>
              <w:t>2</w:t>
            </w:r>
          </w:p>
        </w:tc>
        <w:tc>
          <w:tcPr>
            <w:tcW w:w="1700" w:type="dxa"/>
            <w:tcBorders>
              <w:top w:val="single" w:sz="4" w:space="0" w:color="auto"/>
              <w:bottom w:val="single" w:sz="4" w:space="0" w:color="auto"/>
              <w:right w:val="single" w:sz="8" w:space="0" w:color="auto"/>
            </w:tcBorders>
          </w:tcPr>
          <w:p w:rsidR="008C3887" w:rsidRPr="004823E7" w:rsidRDefault="008C3887" w:rsidP="0070415B">
            <w:pPr>
              <w:spacing w:line="242" w:lineRule="exact"/>
              <w:rPr>
                <w:sz w:val="20"/>
                <w:szCs w:val="20"/>
                <w:lang w:val="kk-KZ"/>
              </w:rPr>
            </w:pPr>
            <w:r w:rsidRPr="004823E7">
              <w:rPr>
                <w:sz w:val="20"/>
                <w:szCs w:val="20"/>
                <w:lang w:val="kk-KZ"/>
              </w:rPr>
              <w:t>Галиева Айгуль Ерсерікқызы</w:t>
            </w:r>
          </w:p>
        </w:tc>
        <w:tc>
          <w:tcPr>
            <w:tcW w:w="941" w:type="dxa"/>
            <w:tcBorders>
              <w:top w:val="single" w:sz="4" w:space="0" w:color="auto"/>
              <w:bottom w:val="single" w:sz="4" w:space="0" w:color="auto"/>
              <w:right w:val="single" w:sz="8" w:space="0" w:color="auto"/>
            </w:tcBorders>
          </w:tcPr>
          <w:p w:rsidR="008C3887" w:rsidRPr="004823E7" w:rsidRDefault="008C3887" w:rsidP="0070415B">
            <w:pPr>
              <w:spacing w:line="242" w:lineRule="exact"/>
              <w:rPr>
                <w:sz w:val="20"/>
                <w:szCs w:val="20"/>
                <w:lang w:val="kk-KZ"/>
              </w:rPr>
            </w:pPr>
            <w:r w:rsidRPr="004823E7">
              <w:rPr>
                <w:rFonts w:eastAsia="Times New Roman"/>
                <w:lang w:val="kk-KZ"/>
              </w:rPr>
              <w:t>жоғары</w:t>
            </w:r>
          </w:p>
        </w:tc>
        <w:tc>
          <w:tcPr>
            <w:tcW w:w="1179" w:type="dxa"/>
            <w:tcBorders>
              <w:top w:val="single" w:sz="4" w:space="0" w:color="auto"/>
              <w:bottom w:val="single" w:sz="4" w:space="0" w:color="auto"/>
              <w:right w:val="single" w:sz="8" w:space="0" w:color="auto"/>
            </w:tcBorders>
          </w:tcPr>
          <w:p w:rsidR="008C3887" w:rsidRPr="004823E7" w:rsidRDefault="008C3887" w:rsidP="0070415B">
            <w:pPr>
              <w:spacing w:line="242" w:lineRule="exact"/>
              <w:ind w:left="120"/>
              <w:rPr>
                <w:sz w:val="20"/>
                <w:szCs w:val="20"/>
                <w:lang w:val="kk-KZ"/>
              </w:rPr>
            </w:pPr>
            <w:r w:rsidRPr="004823E7">
              <w:rPr>
                <w:rFonts w:eastAsia="Times New Roman"/>
                <w:lang w:val="kk-KZ"/>
              </w:rPr>
              <w:t>Педагог-модератор</w:t>
            </w:r>
          </w:p>
        </w:tc>
        <w:tc>
          <w:tcPr>
            <w:tcW w:w="1140" w:type="dxa"/>
            <w:tcBorders>
              <w:top w:val="single" w:sz="4" w:space="0" w:color="auto"/>
              <w:bottom w:val="single" w:sz="4" w:space="0" w:color="auto"/>
              <w:right w:val="single" w:sz="8" w:space="0" w:color="auto"/>
            </w:tcBorders>
          </w:tcPr>
          <w:p w:rsidR="008C3887" w:rsidRPr="004823E7" w:rsidRDefault="008C3887" w:rsidP="0070415B">
            <w:pPr>
              <w:spacing w:line="242" w:lineRule="exact"/>
              <w:ind w:left="100"/>
              <w:rPr>
                <w:sz w:val="20"/>
                <w:szCs w:val="20"/>
                <w:lang w:val="kk-KZ"/>
              </w:rPr>
            </w:pPr>
            <w:r w:rsidRPr="004823E7">
              <w:rPr>
                <w:rFonts w:eastAsia="Times New Roman"/>
                <w:lang w:val="kk-KZ"/>
              </w:rPr>
              <w:t>15 жыл</w:t>
            </w:r>
          </w:p>
        </w:tc>
        <w:tc>
          <w:tcPr>
            <w:tcW w:w="1840" w:type="dxa"/>
            <w:tcBorders>
              <w:top w:val="single" w:sz="4" w:space="0" w:color="auto"/>
              <w:bottom w:val="single" w:sz="4" w:space="0" w:color="auto"/>
              <w:right w:val="single" w:sz="8" w:space="0" w:color="auto"/>
            </w:tcBorders>
          </w:tcPr>
          <w:p w:rsidR="008C3887" w:rsidRPr="004823E7" w:rsidRDefault="008C3887" w:rsidP="0070415B">
            <w:pPr>
              <w:ind w:left="100"/>
              <w:rPr>
                <w:sz w:val="20"/>
                <w:szCs w:val="20"/>
                <w:lang w:val="kk-KZ"/>
              </w:rPr>
            </w:pPr>
            <w:r w:rsidRPr="004823E7">
              <w:rPr>
                <w:sz w:val="20"/>
                <w:szCs w:val="20"/>
                <w:lang w:val="kk-KZ"/>
              </w:rPr>
              <w:t>Қазақ инновац.гуманитар.заң институты</w:t>
            </w:r>
          </w:p>
        </w:tc>
        <w:tc>
          <w:tcPr>
            <w:tcW w:w="1417" w:type="dxa"/>
            <w:tcBorders>
              <w:top w:val="single" w:sz="4" w:space="0" w:color="auto"/>
              <w:bottom w:val="single" w:sz="4" w:space="0" w:color="auto"/>
              <w:right w:val="single" w:sz="8" w:space="0" w:color="auto"/>
            </w:tcBorders>
          </w:tcPr>
          <w:p w:rsidR="008C3887" w:rsidRPr="004823E7" w:rsidRDefault="008C3887" w:rsidP="0070415B">
            <w:pPr>
              <w:spacing w:line="242" w:lineRule="exact"/>
              <w:ind w:left="100"/>
              <w:rPr>
                <w:sz w:val="20"/>
                <w:szCs w:val="20"/>
                <w:lang w:val="kk-KZ"/>
              </w:rPr>
            </w:pPr>
            <w:r w:rsidRPr="004823E7">
              <w:rPr>
                <w:sz w:val="20"/>
                <w:szCs w:val="20"/>
                <w:lang w:val="kk-KZ"/>
              </w:rPr>
              <w:t>Педагогика психология</w:t>
            </w:r>
          </w:p>
        </w:tc>
        <w:tc>
          <w:tcPr>
            <w:tcW w:w="1474" w:type="dxa"/>
            <w:tcBorders>
              <w:top w:val="single" w:sz="4" w:space="0" w:color="auto"/>
              <w:bottom w:val="single" w:sz="4" w:space="0" w:color="auto"/>
              <w:right w:val="single" w:sz="8" w:space="0" w:color="auto"/>
            </w:tcBorders>
          </w:tcPr>
          <w:p w:rsidR="008C3887" w:rsidRPr="004823E7" w:rsidRDefault="008C3887" w:rsidP="0070415B">
            <w:pPr>
              <w:spacing w:line="242" w:lineRule="exact"/>
              <w:rPr>
                <w:sz w:val="20"/>
                <w:szCs w:val="20"/>
                <w:lang w:val="kk-KZ"/>
              </w:rPr>
            </w:pPr>
            <w:r w:rsidRPr="004823E7">
              <w:rPr>
                <w:rFonts w:eastAsia="Times New Roman"/>
                <w:lang w:val="kk-KZ"/>
              </w:rPr>
              <w:t>балабақша</w:t>
            </w:r>
          </w:p>
          <w:p w:rsidR="008C3887" w:rsidRPr="004823E7" w:rsidRDefault="008C3887" w:rsidP="0070415B">
            <w:pPr>
              <w:ind w:left="100"/>
              <w:rPr>
                <w:sz w:val="20"/>
                <w:szCs w:val="20"/>
                <w:lang w:val="kk-KZ"/>
              </w:rPr>
            </w:pPr>
            <w:r w:rsidRPr="004823E7">
              <w:rPr>
                <w:rFonts w:eastAsia="Times New Roman"/>
                <w:lang w:val="kk-KZ"/>
              </w:rPr>
              <w:t>тәрбиешісі</w:t>
            </w:r>
          </w:p>
        </w:tc>
      </w:tr>
    </w:tbl>
    <w:p w:rsidR="00B31D8C" w:rsidRPr="004823E7" w:rsidRDefault="00B31D8C" w:rsidP="00B31D8C">
      <w:pPr>
        <w:spacing w:line="273" w:lineRule="exact"/>
        <w:rPr>
          <w:sz w:val="20"/>
          <w:szCs w:val="20"/>
          <w:lang w:val="kk-KZ"/>
        </w:rPr>
      </w:pPr>
    </w:p>
    <w:p w:rsidR="00B31D8C" w:rsidRDefault="00B31D8C" w:rsidP="00B31D8C">
      <w:pPr>
        <w:spacing w:line="273" w:lineRule="exact"/>
        <w:rPr>
          <w:sz w:val="20"/>
          <w:szCs w:val="20"/>
          <w:lang w:val="kk-KZ"/>
        </w:rPr>
      </w:pPr>
    </w:p>
    <w:p w:rsidR="0070415B" w:rsidRDefault="0070415B" w:rsidP="00B31D8C">
      <w:pPr>
        <w:spacing w:line="273" w:lineRule="exact"/>
        <w:rPr>
          <w:sz w:val="20"/>
          <w:szCs w:val="20"/>
          <w:lang w:val="kk-KZ"/>
        </w:rPr>
      </w:pPr>
    </w:p>
    <w:p w:rsidR="0070415B" w:rsidRDefault="0070415B" w:rsidP="00B31D8C">
      <w:pPr>
        <w:spacing w:line="273" w:lineRule="exact"/>
        <w:rPr>
          <w:sz w:val="20"/>
          <w:szCs w:val="20"/>
          <w:lang w:val="kk-KZ"/>
        </w:rPr>
      </w:pPr>
    </w:p>
    <w:p w:rsidR="0070415B" w:rsidRDefault="0070415B" w:rsidP="00B31D8C">
      <w:pPr>
        <w:spacing w:line="273" w:lineRule="exact"/>
        <w:rPr>
          <w:sz w:val="20"/>
          <w:szCs w:val="20"/>
          <w:lang w:val="kk-KZ"/>
        </w:rPr>
      </w:pPr>
    </w:p>
    <w:p w:rsidR="0070415B" w:rsidRDefault="0070415B" w:rsidP="00B31D8C">
      <w:pPr>
        <w:spacing w:line="273" w:lineRule="exact"/>
        <w:rPr>
          <w:sz w:val="20"/>
          <w:szCs w:val="20"/>
          <w:lang w:val="kk-KZ"/>
        </w:rPr>
      </w:pPr>
    </w:p>
    <w:p w:rsidR="0070415B" w:rsidRDefault="0070415B" w:rsidP="00B31D8C">
      <w:pPr>
        <w:spacing w:line="273" w:lineRule="exact"/>
        <w:rPr>
          <w:sz w:val="20"/>
          <w:szCs w:val="20"/>
          <w:lang w:val="kk-KZ"/>
        </w:rPr>
      </w:pPr>
    </w:p>
    <w:p w:rsidR="0070415B" w:rsidRPr="004823E7" w:rsidRDefault="0070415B" w:rsidP="00B31D8C">
      <w:pPr>
        <w:spacing w:line="273" w:lineRule="exact"/>
        <w:rPr>
          <w:sz w:val="20"/>
          <w:szCs w:val="20"/>
          <w:lang w:val="kk-KZ"/>
        </w:rPr>
      </w:pPr>
    </w:p>
    <w:p w:rsidR="00B31D8C" w:rsidRPr="004823E7" w:rsidRDefault="00B31D8C" w:rsidP="00B31D8C">
      <w:pPr>
        <w:jc w:val="center"/>
        <w:rPr>
          <w:sz w:val="20"/>
          <w:szCs w:val="20"/>
          <w:lang w:val="kk-KZ"/>
        </w:rPr>
      </w:pPr>
      <w:r w:rsidRPr="004823E7">
        <w:rPr>
          <w:rFonts w:eastAsia="Times New Roman"/>
          <w:b/>
          <w:bCs/>
          <w:sz w:val="24"/>
          <w:szCs w:val="24"/>
          <w:lang w:val="kk-KZ"/>
        </w:rPr>
        <w:t>2025-2026 оқу жылында «Балапан» тобында 2 тәрбиеші қызмет атқарды</w:t>
      </w:r>
    </w:p>
    <w:p w:rsidR="00B31D8C" w:rsidRPr="004823E7" w:rsidRDefault="00B31D8C" w:rsidP="00B31D8C">
      <w:pPr>
        <w:spacing w:line="184" w:lineRule="exact"/>
        <w:rPr>
          <w:sz w:val="20"/>
          <w:szCs w:val="20"/>
          <w:lang w:val="kk-KZ"/>
        </w:rPr>
      </w:pPr>
    </w:p>
    <w:tbl>
      <w:tblPr>
        <w:tblW w:w="10424" w:type="dxa"/>
        <w:tblInd w:w="-152" w:type="dxa"/>
        <w:tblLayout w:type="fixed"/>
        <w:tblCellMar>
          <w:left w:w="0" w:type="dxa"/>
          <w:right w:w="0" w:type="dxa"/>
        </w:tblCellMar>
        <w:tblLook w:val="04A0"/>
      </w:tblPr>
      <w:tblGrid>
        <w:gridCol w:w="427"/>
        <w:gridCol w:w="1842"/>
        <w:gridCol w:w="992"/>
        <w:gridCol w:w="1331"/>
        <w:gridCol w:w="1142"/>
        <w:gridCol w:w="1844"/>
        <w:gridCol w:w="1423"/>
        <w:gridCol w:w="1423"/>
      </w:tblGrid>
      <w:tr w:rsidR="00041ABD" w:rsidRPr="004823E7" w:rsidTr="0070415B">
        <w:trPr>
          <w:trHeight w:val="783"/>
        </w:trPr>
        <w:tc>
          <w:tcPr>
            <w:tcW w:w="427" w:type="dxa"/>
            <w:tcBorders>
              <w:top w:val="single" w:sz="8" w:space="0" w:color="auto"/>
              <w:left w:val="single" w:sz="8" w:space="0" w:color="auto"/>
              <w:bottom w:val="single" w:sz="4" w:space="0" w:color="auto"/>
              <w:right w:val="single" w:sz="8" w:space="0" w:color="auto"/>
            </w:tcBorders>
          </w:tcPr>
          <w:p w:rsidR="00041ABD" w:rsidRPr="004823E7" w:rsidRDefault="00041ABD" w:rsidP="0070415B">
            <w:pPr>
              <w:ind w:left="120"/>
              <w:rPr>
                <w:b/>
                <w:bCs/>
                <w:sz w:val="20"/>
                <w:szCs w:val="20"/>
                <w:lang w:val="kk-KZ"/>
              </w:rPr>
            </w:pPr>
            <w:r w:rsidRPr="004823E7">
              <w:rPr>
                <w:rFonts w:eastAsia="Times New Roman"/>
                <w:b/>
                <w:bCs/>
                <w:lang w:val="kk-KZ"/>
              </w:rPr>
              <w:t>№</w:t>
            </w:r>
          </w:p>
        </w:tc>
        <w:tc>
          <w:tcPr>
            <w:tcW w:w="1842" w:type="dxa"/>
            <w:tcBorders>
              <w:top w:val="single" w:sz="8" w:space="0" w:color="auto"/>
              <w:bottom w:val="single" w:sz="4" w:space="0" w:color="auto"/>
              <w:right w:val="single" w:sz="8" w:space="0" w:color="auto"/>
            </w:tcBorders>
          </w:tcPr>
          <w:p w:rsidR="00041ABD" w:rsidRPr="004823E7" w:rsidRDefault="00041ABD" w:rsidP="0070415B">
            <w:pPr>
              <w:ind w:left="80"/>
              <w:rPr>
                <w:b/>
                <w:bCs/>
                <w:sz w:val="20"/>
                <w:szCs w:val="20"/>
                <w:lang w:val="kk-KZ"/>
              </w:rPr>
            </w:pPr>
            <w:r w:rsidRPr="004823E7">
              <w:rPr>
                <w:rFonts w:eastAsia="Times New Roman"/>
                <w:b/>
                <w:bCs/>
                <w:lang w:val="kk-KZ"/>
              </w:rPr>
              <w:t>Аты-жөні</w:t>
            </w:r>
          </w:p>
        </w:tc>
        <w:tc>
          <w:tcPr>
            <w:tcW w:w="992" w:type="dxa"/>
            <w:tcBorders>
              <w:top w:val="single" w:sz="8" w:space="0" w:color="auto"/>
              <w:bottom w:val="single" w:sz="4" w:space="0" w:color="auto"/>
              <w:right w:val="single" w:sz="8" w:space="0" w:color="auto"/>
            </w:tcBorders>
          </w:tcPr>
          <w:p w:rsidR="00041ABD" w:rsidRPr="004823E7" w:rsidRDefault="00041ABD" w:rsidP="0070415B">
            <w:pPr>
              <w:ind w:left="80"/>
              <w:rPr>
                <w:b/>
                <w:bCs/>
                <w:sz w:val="20"/>
                <w:szCs w:val="20"/>
                <w:lang w:val="kk-KZ"/>
              </w:rPr>
            </w:pPr>
            <w:r w:rsidRPr="004823E7">
              <w:rPr>
                <w:rFonts w:eastAsia="Times New Roman"/>
                <w:b/>
                <w:bCs/>
                <w:lang w:val="kk-KZ"/>
              </w:rPr>
              <w:t>Білімі</w:t>
            </w:r>
          </w:p>
        </w:tc>
        <w:tc>
          <w:tcPr>
            <w:tcW w:w="1331" w:type="dxa"/>
            <w:tcBorders>
              <w:top w:val="single" w:sz="8" w:space="0" w:color="auto"/>
              <w:bottom w:val="single" w:sz="4" w:space="0" w:color="auto"/>
              <w:right w:val="single" w:sz="8" w:space="0" w:color="auto"/>
            </w:tcBorders>
          </w:tcPr>
          <w:p w:rsidR="00041ABD" w:rsidRPr="004823E7" w:rsidRDefault="00041ABD" w:rsidP="0070415B">
            <w:pPr>
              <w:ind w:left="120"/>
              <w:rPr>
                <w:b/>
                <w:bCs/>
                <w:sz w:val="20"/>
                <w:szCs w:val="20"/>
                <w:lang w:val="kk-KZ"/>
              </w:rPr>
            </w:pPr>
            <w:r w:rsidRPr="004823E7">
              <w:rPr>
                <w:rFonts w:eastAsia="Times New Roman"/>
                <w:b/>
                <w:bCs/>
                <w:lang w:val="kk-KZ"/>
              </w:rPr>
              <w:t>Санаты</w:t>
            </w:r>
          </w:p>
        </w:tc>
        <w:tc>
          <w:tcPr>
            <w:tcW w:w="1142" w:type="dxa"/>
            <w:tcBorders>
              <w:top w:val="single" w:sz="8" w:space="0" w:color="auto"/>
              <w:bottom w:val="single" w:sz="4" w:space="0" w:color="auto"/>
              <w:right w:val="single" w:sz="8" w:space="0" w:color="auto"/>
            </w:tcBorders>
          </w:tcPr>
          <w:p w:rsidR="00041ABD" w:rsidRPr="004823E7" w:rsidRDefault="00041ABD" w:rsidP="0070415B">
            <w:pPr>
              <w:ind w:left="100"/>
              <w:rPr>
                <w:b/>
                <w:bCs/>
                <w:sz w:val="20"/>
                <w:szCs w:val="20"/>
                <w:lang w:val="kk-KZ"/>
              </w:rPr>
            </w:pPr>
            <w:r w:rsidRPr="004823E7">
              <w:rPr>
                <w:rFonts w:eastAsia="Times New Roman"/>
                <w:b/>
                <w:bCs/>
                <w:lang w:val="kk-KZ"/>
              </w:rPr>
              <w:t>Жалпы</w:t>
            </w:r>
          </w:p>
          <w:p w:rsidR="00041ABD" w:rsidRPr="004823E7" w:rsidRDefault="00041ABD" w:rsidP="0070415B">
            <w:pPr>
              <w:ind w:left="100"/>
              <w:rPr>
                <w:b/>
                <w:bCs/>
                <w:sz w:val="20"/>
                <w:szCs w:val="20"/>
                <w:lang w:val="kk-KZ"/>
              </w:rPr>
            </w:pPr>
            <w:r w:rsidRPr="004823E7">
              <w:rPr>
                <w:rFonts w:eastAsia="Times New Roman"/>
                <w:b/>
                <w:bCs/>
                <w:lang w:val="kk-KZ"/>
              </w:rPr>
              <w:t>еңбек</w:t>
            </w:r>
          </w:p>
          <w:p w:rsidR="00041ABD" w:rsidRPr="004823E7" w:rsidRDefault="00041ABD" w:rsidP="0070415B">
            <w:pPr>
              <w:ind w:left="100"/>
              <w:rPr>
                <w:b/>
                <w:bCs/>
                <w:sz w:val="20"/>
                <w:szCs w:val="20"/>
                <w:lang w:val="kk-KZ"/>
              </w:rPr>
            </w:pPr>
            <w:r w:rsidRPr="004823E7">
              <w:rPr>
                <w:rFonts w:eastAsia="Times New Roman"/>
                <w:b/>
                <w:bCs/>
                <w:lang w:val="kk-KZ"/>
              </w:rPr>
              <w:t>өтілі</w:t>
            </w:r>
          </w:p>
        </w:tc>
        <w:tc>
          <w:tcPr>
            <w:tcW w:w="1844" w:type="dxa"/>
            <w:tcBorders>
              <w:top w:val="single" w:sz="8" w:space="0" w:color="auto"/>
              <w:bottom w:val="single" w:sz="4" w:space="0" w:color="auto"/>
              <w:right w:val="single" w:sz="8" w:space="0" w:color="auto"/>
            </w:tcBorders>
          </w:tcPr>
          <w:p w:rsidR="00041ABD" w:rsidRPr="004823E7" w:rsidRDefault="00041ABD" w:rsidP="0070415B">
            <w:pPr>
              <w:ind w:left="100"/>
              <w:rPr>
                <w:b/>
                <w:bCs/>
                <w:sz w:val="20"/>
                <w:szCs w:val="20"/>
                <w:lang w:val="kk-KZ"/>
              </w:rPr>
            </w:pPr>
            <w:r w:rsidRPr="004823E7">
              <w:rPr>
                <w:rFonts w:eastAsia="Times New Roman"/>
                <w:b/>
                <w:bCs/>
                <w:lang w:val="kk-KZ"/>
              </w:rPr>
              <w:t>Бітірген оқу</w:t>
            </w:r>
          </w:p>
          <w:p w:rsidR="00041ABD" w:rsidRPr="004823E7" w:rsidRDefault="00041ABD" w:rsidP="0070415B">
            <w:pPr>
              <w:ind w:left="100"/>
              <w:rPr>
                <w:b/>
                <w:bCs/>
                <w:sz w:val="20"/>
                <w:szCs w:val="20"/>
                <w:lang w:val="kk-KZ"/>
              </w:rPr>
            </w:pPr>
            <w:r w:rsidRPr="004823E7">
              <w:rPr>
                <w:rFonts w:eastAsia="Times New Roman"/>
                <w:b/>
                <w:bCs/>
                <w:lang w:val="kk-KZ"/>
              </w:rPr>
              <w:t>орны</w:t>
            </w:r>
          </w:p>
        </w:tc>
        <w:tc>
          <w:tcPr>
            <w:tcW w:w="1423" w:type="dxa"/>
            <w:tcBorders>
              <w:top w:val="single" w:sz="8" w:space="0" w:color="auto"/>
              <w:bottom w:val="single" w:sz="4" w:space="0" w:color="auto"/>
              <w:right w:val="single" w:sz="8" w:space="0" w:color="auto"/>
            </w:tcBorders>
          </w:tcPr>
          <w:p w:rsidR="00041ABD" w:rsidRPr="004823E7" w:rsidRDefault="00041ABD" w:rsidP="0070415B">
            <w:pPr>
              <w:ind w:left="100"/>
              <w:rPr>
                <w:b/>
                <w:bCs/>
                <w:sz w:val="20"/>
                <w:szCs w:val="20"/>
                <w:lang w:val="kk-KZ"/>
              </w:rPr>
            </w:pPr>
            <w:r w:rsidRPr="004823E7">
              <w:rPr>
                <w:rFonts w:eastAsia="Times New Roman"/>
                <w:b/>
                <w:bCs/>
                <w:lang w:val="kk-KZ"/>
              </w:rPr>
              <w:t>Маман-</w:t>
            </w:r>
          </w:p>
          <w:p w:rsidR="00041ABD" w:rsidRPr="004823E7" w:rsidRDefault="00041ABD" w:rsidP="0070415B">
            <w:pPr>
              <w:ind w:left="100"/>
              <w:rPr>
                <w:b/>
                <w:bCs/>
                <w:sz w:val="20"/>
                <w:szCs w:val="20"/>
                <w:lang w:val="kk-KZ"/>
              </w:rPr>
            </w:pPr>
            <w:r w:rsidRPr="004823E7">
              <w:rPr>
                <w:rFonts w:eastAsia="Times New Roman"/>
                <w:b/>
                <w:bCs/>
                <w:lang w:val="kk-KZ"/>
              </w:rPr>
              <w:t>дығы</w:t>
            </w:r>
          </w:p>
        </w:tc>
        <w:tc>
          <w:tcPr>
            <w:tcW w:w="1423" w:type="dxa"/>
            <w:tcBorders>
              <w:top w:val="single" w:sz="8" w:space="0" w:color="auto"/>
              <w:bottom w:val="single" w:sz="4" w:space="0" w:color="auto"/>
              <w:right w:val="single" w:sz="8" w:space="0" w:color="auto"/>
            </w:tcBorders>
          </w:tcPr>
          <w:p w:rsidR="00041ABD" w:rsidRPr="004823E7" w:rsidRDefault="00041ABD" w:rsidP="0070415B">
            <w:pPr>
              <w:ind w:left="100"/>
              <w:rPr>
                <w:b/>
                <w:bCs/>
                <w:sz w:val="20"/>
                <w:szCs w:val="20"/>
                <w:lang w:val="kk-KZ"/>
              </w:rPr>
            </w:pPr>
            <w:r w:rsidRPr="004823E7">
              <w:rPr>
                <w:rFonts w:eastAsia="Times New Roman"/>
                <w:b/>
                <w:bCs/>
                <w:lang w:val="kk-KZ"/>
              </w:rPr>
              <w:t>Қызметі</w:t>
            </w:r>
          </w:p>
        </w:tc>
      </w:tr>
      <w:tr w:rsidR="00041ABD" w:rsidRPr="004823E7" w:rsidTr="0070415B">
        <w:trPr>
          <w:trHeight w:val="993"/>
        </w:trPr>
        <w:tc>
          <w:tcPr>
            <w:tcW w:w="427" w:type="dxa"/>
            <w:tcBorders>
              <w:top w:val="single" w:sz="4" w:space="0" w:color="auto"/>
              <w:left w:val="single" w:sz="8" w:space="0" w:color="auto"/>
              <w:bottom w:val="nil"/>
              <w:right w:val="single" w:sz="8" w:space="0" w:color="auto"/>
            </w:tcBorders>
          </w:tcPr>
          <w:p w:rsidR="00041ABD" w:rsidRPr="004823E7" w:rsidRDefault="00041ABD" w:rsidP="0070415B">
            <w:pPr>
              <w:spacing w:line="243" w:lineRule="exact"/>
              <w:ind w:left="120"/>
              <w:rPr>
                <w:sz w:val="24"/>
                <w:szCs w:val="24"/>
                <w:lang w:val="kk-KZ"/>
              </w:rPr>
            </w:pPr>
            <w:r w:rsidRPr="004823E7">
              <w:rPr>
                <w:rFonts w:eastAsia="Times New Roman"/>
                <w:sz w:val="24"/>
                <w:szCs w:val="24"/>
                <w:lang w:val="kk-KZ"/>
              </w:rPr>
              <w:t>1</w:t>
            </w:r>
          </w:p>
        </w:tc>
        <w:tc>
          <w:tcPr>
            <w:tcW w:w="1842" w:type="dxa"/>
            <w:tcBorders>
              <w:top w:val="single" w:sz="4" w:space="0" w:color="auto"/>
              <w:right w:val="single" w:sz="8" w:space="0" w:color="auto"/>
            </w:tcBorders>
          </w:tcPr>
          <w:p w:rsidR="00041ABD" w:rsidRPr="004823E7" w:rsidRDefault="00041ABD" w:rsidP="0070415B">
            <w:pPr>
              <w:ind w:left="80"/>
              <w:rPr>
                <w:sz w:val="24"/>
                <w:szCs w:val="24"/>
                <w:lang w:val="kk-KZ"/>
              </w:rPr>
            </w:pPr>
            <w:r w:rsidRPr="004823E7">
              <w:rPr>
                <w:sz w:val="24"/>
                <w:szCs w:val="24"/>
                <w:lang w:val="kk-KZ"/>
              </w:rPr>
              <w:t>Баймухышова Гульмира Серикказыевна</w:t>
            </w:r>
          </w:p>
        </w:tc>
        <w:tc>
          <w:tcPr>
            <w:tcW w:w="992" w:type="dxa"/>
            <w:tcBorders>
              <w:top w:val="single" w:sz="4" w:space="0" w:color="auto"/>
              <w:bottom w:val="nil"/>
              <w:right w:val="single" w:sz="8" w:space="0" w:color="auto"/>
            </w:tcBorders>
          </w:tcPr>
          <w:p w:rsidR="00041ABD" w:rsidRPr="004823E7" w:rsidRDefault="00041ABD" w:rsidP="0070415B">
            <w:pPr>
              <w:spacing w:line="243" w:lineRule="exact"/>
              <w:rPr>
                <w:sz w:val="24"/>
                <w:szCs w:val="24"/>
                <w:lang w:val="kk-KZ"/>
              </w:rPr>
            </w:pPr>
            <w:r w:rsidRPr="004823E7">
              <w:rPr>
                <w:rFonts w:eastAsia="Times New Roman"/>
                <w:sz w:val="24"/>
                <w:szCs w:val="24"/>
                <w:lang w:val="kk-KZ"/>
              </w:rPr>
              <w:t>жоғары</w:t>
            </w:r>
          </w:p>
        </w:tc>
        <w:tc>
          <w:tcPr>
            <w:tcW w:w="1331" w:type="dxa"/>
            <w:tcBorders>
              <w:top w:val="single" w:sz="4" w:space="0" w:color="auto"/>
              <w:bottom w:val="nil"/>
              <w:right w:val="single" w:sz="8" w:space="0" w:color="auto"/>
            </w:tcBorders>
          </w:tcPr>
          <w:p w:rsidR="00041ABD" w:rsidRPr="004823E7" w:rsidRDefault="00041ABD" w:rsidP="0070415B">
            <w:pPr>
              <w:spacing w:line="243" w:lineRule="exact"/>
              <w:ind w:left="100"/>
              <w:rPr>
                <w:sz w:val="24"/>
                <w:szCs w:val="24"/>
                <w:lang w:val="kk-KZ"/>
              </w:rPr>
            </w:pPr>
            <w:r w:rsidRPr="004823E7">
              <w:rPr>
                <w:rFonts w:eastAsia="Times New Roman"/>
                <w:sz w:val="24"/>
                <w:szCs w:val="24"/>
                <w:lang w:val="kk-KZ"/>
              </w:rPr>
              <w:t>Педагог-модератор</w:t>
            </w:r>
          </w:p>
        </w:tc>
        <w:tc>
          <w:tcPr>
            <w:tcW w:w="1142" w:type="dxa"/>
            <w:tcBorders>
              <w:top w:val="single" w:sz="4" w:space="0" w:color="auto"/>
              <w:right w:val="single" w:sz="8" w:space="0" w:color="auto"/>
            </w:tcBorders>
          </w:tcPr>
          <w:p w:rsidR="00041ABD" w:rsidRPr="004823E7" w:rsidRDefault="00041ABD" w:rsidP="0070415B">
            <w:pPr>
              <w:spacing w:line="243" w:lineRule="exact"/>
              <w:ind w:left="100"/>
              <w:rPr>
                <w:sz w:val="24"/>
                <w:szCs w:val="24"/>
                <w:lang w:val="kk-KZ"/>
              </w:rPr>
            </w:pPr>
            <w:r w:rsidRPr="004823E7">
              <w:rPr>
                <w:rFonts w:eastAsia="Times New Roman"/>
                <w:sz w:val="24"/>
                <w:szCs w:val="24"/>
                <w:lang w:val="kk-KZ"/>
              </w:rPr>
              <w:t>29 жыл</w:t>
            </w:r>
          </w:p>
        </w:tc>
        <w:tc>
          <w:tcPr>
            <w:tcW w:w="1844" w:type="dxa"/>
            <w:tcBorders>
              <w:top w:val="single" w:sz="4" w:space="0" w:color="auto"/>
              <w:bottom w:val="nil"/>
              <w:right w:val="single" w:sz="8" w:space="0" w:color="auto"/>
            </w:tcBorders>
          </w:tcPr>
          <w:p w:rsidR="00041ABD" w:rsidRPr="004823E7" w:rsidRDefault="00041ABD" w:rsidP="0070415B">
            <w:pPr>
              <w:spacing w:line="243" w:lineRule="exact"/>
              <w:rPr>
                <w:sz w:val="24"/>
                <w:szCs w:val="24"/>
                <w:lang w:val="kk-KZ"/>
              </w:rPr>
            </w:pPr>
            <w:r w:rsidRPr="004823E7">
              <w:rPr>
                <w:sz w:val="24"/>
                <w:szCs w:val="24"/>
                <w:lang w:val="kk-KZ"/>
              </w:rPr>
              <w:t>Шәкәрім атынағы Семей педагогикалық институты</w:t>
            </w:r>
          </w:p>
        </w:tc>
        <w:tc>
          <w:tcPr>
            <w:tcW w:w="1423" w:type="dxa"/>
            <w:tcBorders>
              <w:top w:val="single" w:sz="4" w:space="0" w:color="auto"/>
              <w:bottom w:val="nil"/>
              <w:right w:val="single" w:sz="8" w:space="0" w:color="auto"/>
            </w:tcBorders>
          </w:tcPr>
          <w:p w:rsidR="00041ABD" w:rsidRPr="004823E7" w:rsidRDefault="00041ABD" w:rsidP="0070415B">
            <w:pPr>
              <w:spacing w:line="243" w:lineRule="exact"/>
              <w:rPr>
                <w:sz w:val="24"/>
                <w:szCs w:val="24"/>
                <w:lang w:val="kk-KZ"/>
              </w:rPr>
            </w:pPr>
            <w:r w:rsidRPr="004823E7">
              <w:rPr>
                <w:sz w:val="24"/>
                <w:szCs w:val="24"/>
                <w:lang w:val="kk-KZ"/>
              </w:rPr>
              <w:t>Педагогика және мектепке дейіңгі психология</w:t>
            </w:r>
          </w:p>
        </w:tc>
        <w:tc>
          <w:tcPr>
            <w:tcW w:w="1423" w:type="dxa"/>
            <w:tcBorders>
              <w:top w:val="single" w:sz="4" w:space="0" w:color="auto"/>
              <w:bottom w:val="nil"/>
              <w:right w:val="single" w:sz="8" w:space="0" w:color="auto"/>
            </w:tcBorders>
          </w:tcPr>
          <w:p w:rsidR="00041ABD" w:rsidRPr="004823E7" w:rsidRDefault="00041ABD" w:rsidP="0070415B">
            <w:pPr>
              <w:ind w:left="100"/>
              <w:rPr>
                <w:sz w:val="24"/>
                <w:szCs w:val="24"/>
                <w:lang w:val="kk-KZ"/>
              </w:rPr>
            </w:pPr>
            <w:r w:rsidRPr="004823E7">
              <w:rPr>
                <w:sz w:val="24"/>
                <w:szCs w:val="24"/>
                <w:lang w:val="kk-KZ"/>
              </w:rPr>
              <w:t>балабақша</w:t>
            </w:r>
          </w:p>
          <w:p w:rsidR="00041ABD" w:rsidRPr="004823E7" w:rsidRDefault="00041ABD" w:rsidP="0070415B">
            <w:pPr>
              <w:ind w:left="100"/>
              <w:rPr>
                <w:sz w:val="24"/>
                <w:szCs w:val="24"/>
                <w:lang w:val="kk-KZ"/>
              </w:rPr>
            </w:pPr>
            <w:r w:rsidRPr="004823E7">
              <w:rPr>
                <w:rFonts w:eastAsia="Times New Roman"/>
                <w:sz w:val="24"/>
                <w:szCs w:val="24"/>
                <w:lang w:val="kk-KZ"/>
              </w:rPr>
              <w:t>тәрбиешісі</w:t>
            </w:r>
          </w:p>
        </w:tc>
      </w:tr>
      <w:tr w:rsidR="00041ABD" w:rsidRPr="004823E7" w:rsidTr="00D96551">
        <w:trPr>
          <w:trHeight w:val="1037"/>
        </w:trPr>
        <w:tc>
          <w:tcPr>
            <w:tcW w:w="427" w:type="dxa"/>
            <w:tcBorders>
              <w:top w:val="single" w:sz="8" w:space="0" w:color="auto"/>
              <w:left w:val="single" w:sz="8" w:space="0" w:color="auto"/>
              <w:bottom w:val="single" w:sz="4" w:space="0" w:color="auto"/>
              <w:right w:val="single" w:sz="8" w:space="0" w:color="auto"/>
            </w:tcBorders>
          </w:tcPr>
          <w:p w:rsidR="00041ABD" w:rsidRPr="004823E7" w:rsidRDefault="00041ABD" w:rsidP="0070415B">
            <w:pPr>
              <w:spacing w:line="242" w:lineRule="exact"/>
              <w:ind w:right="250"/>
              <w:rPr>
                <w:sz w:val="24"/>
                <w:szCs w:val="24"/>
                <w:lang w:val="kk-KZ"/>
              </w:rPr>
            </w:pPr>
            <w:r w:rsidRPr="004823E7">
              <w:rPr>
                <w:rFonts w:eastAsia="Times New Roman"/>
                <w:sz w:val="24"/>
                <w:szCs w:val="24"/>
                <w:lang w:val="kk-KZ"/>
              </w:rPr>
              <w:t>2</w:t>
            </w:r>
          </w:p>
        </w:tc>
        <w:tc>
          <w:tcPr>
            <w:tcW w:w="1842" w:type="dxa"/>
            <w:tcBorders>
              <w:top w:val="single" w:sz="8" w:space="0" w:color="auto"/>
              <w:bottom w:val="single" w:sz="4" w:space="0" w:color="auto"/>
              <w:right w:val="single" w:sz="8" w:space="0" w:color="auto"/>
            </w:tcBorders>
          </w:tcPr>
          <w:p w:rsidR="00041ABD" w:rsidRPr="004823E7" w:rsidRDefault="00041ABD" w:rsidP="0070415B">
            <w:pPr>
              <w:rPr>
                <w:sz w:val="24"/>
                <w:szCs w:val="24"/>
                <w:lang w:val="kk-KZ"/>
              </w:rPr>
            </w:pPr>
            <w:r w:rsidRPr="004823E7">
              <w:rPr>
                <w:sz w:val="24"/>
                <w:szCs w:val="24"/>
                <w:lang w:val="kk-KZ"/>
              </w:rPr>
              <w:t>Дауленова Жангүл Дауленқызы</w:t>
            </w:r>
          </w:p>
        </w:tc>
        <w:tc>
          <w:tcPr>
            <w:tcW w:w="992" w:type="dxa"/>
            <w:tcBorders>
              <w:top w:val="single" w:sz="8" w:space="0" w:color="auto"/>
              <w:bottom w:val="single" w:sz="4" w:space="0" w:color="auto"/>
              <w:right w:val="single" w:sz="8" w:space="0" w:color="auto"/>
            </w:tcBorders>
          </w:tcPr>
          <w:p w:rsidR="00041ABD" w:rsidRPr="004823E7" w:rsidRDefault="00041ABD" w:rsidP="0070415B">
            <w:pPr>
              <w:spacing w:line="242" w:lineRule="exact"/>
              <w:rPr>
                <w:sz w:val="24"/>
                <w:szCs w:val="24"/>
                <w:lang w:val="kk-KZ"/>
              </w:rPr>
            </w:pPr>
            <w:r w:rsidRPr="004823E7">
              <w:rPr>
                <w:rFonts w:eastAsia="Times New Roman"/>
                <w:sz w:val="24"/>
                <w:szCs w:val="24"/>
                <w:lang w:val="kk-KZ"/>
              </w:rPr>
              <w:t>жоғары</w:t>
            </w:r>
          </w:p>
        </w:tc>
        <w:tc>
          <w:tcPr>
            <w:tcW w:w="1331" w:type="dxa"/>
            <w:tcBorders>
              <w:top w:val="single" w:sz="8" w:space="0" w:color="auto"/>
              <w:bottom w:val="single" w:sz="4" w:space="0" w:color="auto"/>
              <w:right w:val="single" w:sz="8" w:space="0" w:color="auto"/>
            </w:tcBorders>
          </w:tcPr>
          <w:p w:rsidR="00041ABD" w:rsidRPr="004823E7" w:rsidRDefault="00041ABD" w:rsidP="0070415B">
            <w:pPr>
              <w:spacing w:line="242" w:lineRule="exact"/>
              <w:ind w:left="120"/>
              <w:rPr>
                <w:sz w:val="24"/>
                <w:szCs w:val="24"/>
                <w:lang w:val="kk-KZ"/>
              </w:rPr>
            </w:pPr>
            <w:r w:rsidRPr="004823E7">
              <w:rPr>
                <w:rFonts w:eastAsia="Times New Roman"/>
                <w:sz w:val="24"/>
                <w:szCs w:val="24"/>
                <w:lang w:val="kk-KZ"/>
              </w:rPr>
              <w:t>Педагог</w:t>
            </w:r>
          </w:p>
        </w:tc>
        <w:tc>
          <w:tcPr>
            <w:tcW w:w="1142" w:type="dxa"/>
            <w:tcBorders>
              <w:top w:val="single" w:sz="8" w:space="0" w:color="auto"/>
              <w:bottom w:val="single" w:sz="4" w:space="0" w:color="auto"/>
              <w:right w:val="single" w:sz="8" w:space="0" w:color="auto"/>
            </w:tcBorders>
          </w:tcPr>
          <w:p w:rsidR="00041ABD" w:rsidRPr="004823E7" w:rsidRDefault="00041ABD" w:rsidP="0070415B">
            <w:pPr>
              <w:spacing w:line="242" w:lineRule="exact"/>
              <w:ind w:left="100"/>
              <w:rPr>
                <w:sz w:val="24"/>
                <w:szCs w:val="24"/>
                <w:lang w:val="kk-KZ"/>
              </w:rPr>
            </w:pPr>
            <w:r w:rsidRPr="004823E7">
              <w:rPr>
                <w:rFonts w:eastAsia="Times New Roman"/>
                <w:sz w:val="24"/>
                <w:szCs w:val="24"/>
                <w:lang w:val="kk-KZ"/>
              </w:rPr>
              <w:t>5 жыл</w:t>
            </w:r>
          </w:p>
        </w:tc>
        <w:tc>
          <w:tcPr>
            <w:tcW w:w="1844" w:type="dxa"/>
            <w:tcBorders>
              <w:top w:val="single" w:sz="8" w:space="0" w:color="auto"/>
              <w:bottom w:val="single" w:sz="4" w:space="0" w:color="auto"/>
              <w:right w:val="single" w:sz="8" w:space="0" w:color="auto"/>
            </w:tcBorders>
          </w:tcPr>
          <w:p w:rsidR="00041ABD" w:rsidRPr="004823E7" w:rsidRDefault="00041ABD" w:rsidP="0070415B">
            <w:pPr>
              <w:rPr>
                <w:sz w:val="24"/>
                <w:szCs w:val="24"/>
                <w:lang w:val="kk-KZ"/>
              </w:rPr>
            </w:pPr>
            <w:r w:rsidRPr="004823E7">
              <w:rPr>
                <w:sz w:val="24"/>
                <w:szCs w:val="24"/>
                <w:lang w:val="kk-KZ"/>
              </w:rPr>
              <w:t>Алихан Бөкейхан университеті</w:t>
            </w:r>
          </w:p>
        </w:tc>
        <w:tc>
          <w:tcPr>
            <w:tcW w:w="1423" w:type="dxa"/>
            <w:tcBorders>
              <w:top w:val="single" w:sz="8" w:space="0" w:color="auto"/>
              <w:bottom w:val="single" w:sz="4" w:space="0" w:color="auto"/>
              <w:right w:val="single" w:sz="8" w:space="0" w:color="auto"/>
            </w:tcBorders>
          </w:tcPr>
          <w:p w:rsidR="00041ABD" w:rsidRPr="004823E7" w:rsidRDefault="00041ABD" w:rsidP="0070415B">
            <w:pPr>
              <w:rPr>
                <w:sz w:val="24"/>
                <w:szCs w:val="24"/>
                <w:lang w:val="kk-KZ"/>
              </w:rPr>
            </w:pPr>
            <w:r w:rsidRPr="004823E7">
              <w:rPr>
                <w:sz w:val="24"/>
                <w:szCs w:val="24"/>
                <w:lang w:val="kk-KZ"/>
              </w:rPr>
              <w:t>Шет тілі маманығы</w:t>
            </w:r>
          </w:p>
        </w:tc>
        <w:tc>
          <w:tcPr>
            <w:tcW w:w="1423" w:type="dxa"/>
            <w:tcBorders>
              <w:top w:val="single" w:sz="8" w:space="0" w:color="auto"/>
              <w:bottom w:val="single" w:sz="4" w:space="0" w:color="auto"/>
              <w:right w:val="single" w:sz="8" w:space="0" w:color="auto"/>
            </w:tcBorders>
          </w:tcPr>
          <w:p w:rsidR="00041ABD" w:rsidRPr="004823E7" w:rsidRDefault="00041ABD" w:rsidP="0070415B">
            <w:pPr>
              <w:spacing w:line="242" w:lineRule="exact"/>
              <w:rPr>
                <w:sz w:val="24"/>
                <w:szCs w:val="24"/>
                <w:lang w:val="kk-KZ"/>
              </w:rPr>
            </w:pPr>
            <w:r w:rsidRPr="004823E7">
              <w:rPr>
                <w:rFonts w:eastAsia="Times New Roman"/>
                <w:sz w:val="24"/>
                <w:szCs w:val="24"/>
                <w:lang w:val="kk-KZ"/>
              </w:rPr>
              <w:t>балабақша</w:t>
            </w:r>
          </w:p>
          <w:p w:rsidR="00041ABD" w:rsidRPr="004823E7" w:rsidRDefault="00041ABD" w:rsidP="0070415B">
            <w:pPr>
              <w:ind w:left="100"/>
              <w:rPr>
                <w:sz w:val="24"/>
                <w:szCs w:val="24"/>
                <w:lang w:val="kk-KZ"/>
              </w:rPr>
            </w:pPr>
            <w:r w:rsidRPr="004823E7">
              <w:rPr>
                <w:rFonts w:eastAsia="Times New Roman"/>
                <w:sz w:val="24"/>
                <w:szCs w:val="24"/>
                <w:lang w:val="kk-KZ"/>
              </w:rPr>
              <w:t>тәрбиешісі</w:t>
            </w:r>
          </w:p>
        </w:tc>
      </w:tr>
    </w:tbl>
    <w:p w:rsidR="00B31D8C" w:rsidRPr="004823E7" w:rsidRDefault="00B31D8C" w:rsidP="00B31D8C">
      <w:pPr>
        <w:spacing w:line="273" w:lineRule="exact"/>
        <w:rPr>
          <w:sz w:val="20"/>
          <w:szCs w:val="20"/>
          <w:lang w:val="kk-KZ"/>
        </w:rPr>
      </w:pPr>
    </w:p>
    <w:p w:rsidR="00B31D8C" w:rsidRPr="004823E7" w:rsidRDefault="00B31D8C" w:rsidP="00B31D8C">
      <w:pPr>
        <w:ind w:left="200"/>
        <w:jc w:val="center"/>
        <w:rPr>
          <w:sz w:val="20"/>
          <w:szCs w:val="20"/>
          <w:lang w:val="kk-KZ"/>
        </w:rPr>
      </w:pPr>
      <w:r w:rsidRPr="004823E7">
        <w:rPr>
          <w:rFonts w:eastAsia="Times New Roman"/>
          <w:b/>
          <w:bCs/>
          <w:sz w:val="24"/>
          <w:szCs w:val="24"/>
          <w:lang w:val="kk-KZ"/>
        </w:rPr>
        <w:t>2025-2026 оқу жылында  «Күншуақ» тобында 1 тәрбиеші қызмет атқарды</w:t>
      </w:r>
    </w:p>
    <w:p w:rsidR="00B31D8C" w:rsidRPr="004823E7" w:rsidRDefault="00B31D8C" w:rsidP="00B31D8C">
      <w:pPr>
        <w:spacing w:line="184" w:lineRule="exact"/>
        <w:rPr>
          <w:sz w:val="20"/>
          <w:szCs w:val="20"/>
          <w:lang w:val="kk-KZ"/>
        </w:rPr>
      </w:pPr>
    </w:p>
    <w:tbl>
      <w:tblPr>
        <w:tblW w:w="10240" w:type="dxa"/>
        <w:tblInd w:w="10" w:type="dxa"/>
        <w:tblLayout w:type="fixed"/>
        <w:tblCellMar>
          <w:left w:w="0" w:type="dxa"/>
          <w:right w:w="0" w:type="dxa"/>
        </w:tblCellMar>
        <w:tblLook w:val="04A0"/>
      </w:tblPr>
      <w:tblGrid>
        <w:gridCol w:w="600"/>
        <w:gridCol w:w="1365"/>
        <w:gridCol w:w="1276"/>
        <w:gridCol w:w="1179"/>
        <w:gridCol w:w="1140"/>
        <w:gridCol w:w="1840"/>
        <w:gridCol w:w="1420"/>
        <w:gridCol w:w="1420"/>
      </w:tblGrid>
      <w:tr w:rsidR="00041ABD" w:rsidRPr="004823E7" w:rsidTr="00D96551">
        <w:trPr>
          <w:trHeight w:val="787"/>
        </w:trPr>
        <w:tc>
          <w:tcPr>
            <w:tcW w:w="600" w:type="dxa"/>
            <w:tcBorders>
              <w:top w:val="single" w:sz="8" w:space="0" w:color="auto"/>
              <w:left w:val="single" w:sz="8" w:space="0" w:color="auto"/>
              <w:bottom w:val="single" w:sz="4" w:space="0" w:color="auto"/>
              <w:right w:val="single" w:sz="8" w:space="0" w:color="auto"/>
            </w:tcBorders>
            <w:vAlign w:val="bottom"/>
          </w:tcPr>
          <w:p w:rsidR="00041ABD" w:rsidRPr="004823E7" w:rsidRDefault="00041ABD" w:rsidP="00041ABD">
            <w:pPr>
              <w:jc w:val="center"/>
              <w:rPr>
                <w:b/>
                <w:bCs/>
                <w:sz w:val="20"/>
                <w:szCs w:val="20"/>
                <w:lang w:val="kk-KZ"/>
              </w:rPr>
            </w:pPr>
            <w:r w:rsidRPr="004823E7">
              <w:rPr>
                <w:rFonts w:eastAsia="Times New Roman"/>
                <w:b/>
                <w:bCs/>
                <w:lang w:val="kk-KZ"/>
              </w:rPr>
              <w:t>№</w:t>
            </w:r>
          </w:p>
        </w:tc>
        <w:tc>
          <w:tcPr>
            <w:tcW w:w="1365" w:type="dxa"/>
            <w:tcBorders>
              <w:top w:val="single" w:sz="8" w:space="0" w:color="auto"/>
              <w:bottom w:val="single" w:sz="4" w:space="0" w:color="auto"/>
              <w:right w:val="single" w:sz="8" w:space="0" w:color="auto"/>
            </w:tcBorders>
            <w:vAlign w:val="bottom"/>
          </w:tcPr>
          <w:p w:rsidR="00041ABD" w:rsidRPr="004823E7" w:rsidRDefault="00041ABD" w:rsidP="00041ABD">
            <w:pPr>
              <w:jc w:val="center"/>
              <w:rPr>
                <w:b/>
                <w:bCs/>
                <w:sz w:val="20"/>
                <w:szCs w:val="20"/>
                <w:lang w:val="kk-KZ"/>
              </w:rPr>
            </w:pPr>
            <w:r w:rsidRPr="004823E7">
              <w:rPr>
                <w:rFonts w:eastAsia="Times New Roman"/>
                <w:b/>
                <w:bCs/>
                <w:lang w:val="kk-KZ"/>
              </w:rPr>
              <w:t>Аты-жөні</w:t>
            </w:r>
          </w:p>
        </w:tc>
        <w:tc>
          <w:tcPr>
            <w:tcW w:w="1276" w:type="dxa"/>
            <w:tcBorders>
              <w:top w:val="single" w:sz="8" w:space="0" w:color="auto"/>
              <w:bottom w:val="single" w:sz="4" w:space="0" w:color="auto"/>
              <w:right w:val="single" w:sz="8" w:space="0" w:color="auto"/>
            </w:tcBorders>
            <w:vAlign w:val="bottom"/>
          </w:tcPr>
          <w:p w:rsidR="00041ABD" w:rsidRPr="004823E7" w:rsidRDefault="00041ABD" w:rsidP="00041ABD">
            <w:pPr>
              <w:jc w:val="center"/>
              <w:rPr>
                <w:b/>
                <w:bCs/>
                <w:sz w:val="20"/>
                <w:szCs w:val="20"/>
                <w:lang w:val="kk-KZ"/>
              </w:rPr>
            </w:pPr>
            <w:r w:rsidRPr="004823E7">
              <w:rPr>
                <w:rFonts w:eastAsia="Times New Roman"/>
                <w:b/>
                <w:bCs/>
                <w:lang w:val="kk-KZ"/>
              </w:rPr>
              <w:t>Білімі</w:t>
            </w:r>
          </w:p>
        </w:tc>
        <w:tc>
          <w:tcPr>
            <w:tcW w:w="1179" w:type="dxa"/>
            <w:tcBorders>
              <w:top w:val="single" w:sz="8" w:space="0" w:color="auto"/>
              <w:bottom w:val="single" w:sz="4" w:space="0" w:color="auto"/>
              <w:right w:val="single" w:sz="8" w:space="0" w:color="auto"/>
            </w:tcBorders>
            <w:vAlign w:val="bottom"/>
          </w:tcPr>
          <w:p w:rsidR="00041ABD" w:rsidRPr="004823E7" w:rsidRDefault="00041ABD" w:rsidP="00041ABD">
            <w:pPr>
              <w:jc w:val="center"/>
              <w:rPr>
                <w:b/>
                <w:bCs/>
                <w:sz w:val="20"/>
                <w:szCs w:val="20"/>
                <w:lang w:val="kk-KZ"/>
              </w:rPr>
            </w:pPr>
            <w:r w:rsidRPr="004823E7">
              <w:rPr>
                <w:rFonts w:eastAsia="Times New Roman"/>
                <w:b/>
                <w:bCs/>
                <w:lang w:val="kk-KZ"/>
              </w:rPr>
              <w:t>Санаты</w:t>
            </w:r>
          </w:p>
        </w:tc>
        <w:tc>
          <w:tcPr>
            <w:tcW w:w="1140" w:type="dxa"/>
            <w:tcBorders>
              <w:top w:val="single" w:sz="8" w:space="0" w:color="auto"/>
              <w:bottom w:val="single" w:sz="4" w:space="0" w:color="auto"/>
              <w:right w:val="single" w:sz="8" w:space="0" w:color="auto"/>
            </w:tcBorders>
            <w:vAlign w:val="bottom"/>
          </w:tcPr>
          <w:p w:rsidR="00041ABD" w:rsidRPr="004823E7" w:rsidRDefault="00041ABD" w:rsidP="00041ABD">
            <w:pPr>
              <w:jc w:val="center"/>
              <w:rPr>
                <w:b/>
                <w:bCs/>
                <w:sz w:val="20"/>
                <w:szCs w:val="20"/>
                <w:lang w:val="kk-KZ"/>
              </w:rPr>
            </w:pPr>
            <w:r w:rsidRPr="004823E7">
              <w:rPr>
                <w:rFonts w:eastAsia="Times New Roman"/>
                <w:b/>
                <w:bCs/>
                <w:lang w:val="kk-KZ"/>
              </w:rPr>
              <w:t>Жалпы</w:t>
            </w:r>
          </w:p>
          <w:p w:rsidR="00041ABD" w:rsidRPr="004823E7" w:rsidRDefault="00041ABD" w:rsidP="00041ABD">
            <w:pPr>
              <w:jc w:val="center"/>
              <w:rPr>
                <w:b/>
                <w:bCs/>
                <w:sz w:val="20"/>
                <w:szCs w:val="20"/>
                <w:lang w:val="kk-KZ"/>
              </w:rPr>
            </w:pPr>
            <w:r w:rsidRPr="004823E7">
              <w:rPr>
                <w:rFonts w:eastAsia="Times New Roman"/>
                <w:b/>
                <w:bCs/>
                <w:lang w:val="kk-KZ"/>
              </w:rPr>
              <w:t>еңбек</w:t>
            </w:r>
          </w:p>
          <w:p w:rsidR="00041ABD" w:rsidRPr="004823E7" w:rsidRDefault="00041ABD" w:rsidP="00041ABD">
            <w:pPr>
              <w:jc w:val="center"/>
              <w:rPr>
                <w:b/>
                <w:bCs/>
                <w:sz w:val="20"/>
                <w:szCs w:val="20"/>
                <w:lang w:val="kk-KZ"/>
              </w:rPr>
            </w:pPr>
            <w:r w:rsidRPr="004823E7">
              <w:rPr>
                <w:rFonts w:eastAsia="Times New Roman"/>
                <w:b/>
                <w:bCs/>
                <w:lang w:val="kk-KZ"/>
              </w:rPr>
              <w:t>өтілі</w:t>
            </w:r>
          </w:p>
        </w:tc>
        <w:tc>
          <w:tcPr>
            <w:tcW w:w="1840" w:type="dxa"/>
            <w:tcBorders>
              <w:top w:val="single" w:sz="8" w:space="0" w:color="auto"/>
              <w:bottom w:val="single" w:sz="4" w:space="0" w:color="auto"/>
              <w:right w:val="single" w:sz="8" w:space="0" w:color="auto"/>
            </w:tcBorders>
            <w:vAlign w:val="bottom"/>
          </w:tcPr>
          <w:p w:rsidR="00041ABD" w:rsidRPr="004823E7" w:rsidRDefault="00041ABD" w:rsidP="00041ABD">
            <w:pPr>
              <w:jc w:val="center"/>
              <w:rPr>
                <w:b/>
                <w:bCs/>
                <w:sz w:val="20"/>
                <w:szCs w:val="20"/>
                <w:lang w:val="kk-KZ"/>
              </w:rPr>
            </w:pPr>
            <w:r w:rsidRPr="004823E7">
              <w:rPr>
                <w:rFonts w:eastAsia="Times New Roman"/>
                <w:b/>
                <w:bCs/>
                <w:lang w:val="kk-KZ"/>
              </w:rPr>
              <w:t>Бітірген оқу</w:t>
            </w:r>
          </w:p>
          <w:p w:rsidR="00041ABD" w:rsidRPr="004823E7" w:rsidRDefault="00041ABD" w:rsidP="00041ABD">
            <w:pPr>
              <w:jc w:val="center"/>
              <w:rPr>
                <w:b/>
                <w:bCs/>
                <w:sz w:val="20"/>
                <w:szCs w:val="20"/>
                <w:lang w:val="kk-KZ"/>
              </w:rPr>
            </w:pPr>
            <w:r w:rsidRPr="004823E7">
              <w:rPr>
                <w:rFonts w:eastAsia="Times New Roman"/>
                <w:b/>
                <w:bCs/>
                <w:lang w:val="kk-KZ"/>
              </w:rPr>
              <w:t>орны</w:t>
            </w:r>
          </w:p>
        </w:tc>
        <w:tc>
          <w:tcPr>
            <w:tcW w:w="1420" w:type="dxa"/>
            <w:tcBorders>
              <w:top w:val="single" w:sz="8" w:space="0" w:color="auto"/>
              <w:bottom w:val="single" w:sz="4" w:space="0" w:color="auto"/>
              <w:right w:val="single" w:sz="8" w:space="0" w:color="auto"/>
            </w:tcBorders>
            <w:vAlign w:val="bottom"/>
          </w:tcPr>
          <w:p w:rsidR="00041ABD" w:rsidRPr="004823E7" w:rsidRDefault="00041ABD" w:rsidP="00041ABD">
            <w:pPr>
              <w:jc w:val="center"/>
              <w:rPr>
                <w:b/>
                <w:bCs/>
                <w:sz w:val="20"/>
                <w:szCs w:val="20"/>
                <w:lang w:val="kk-KZ"/>
              </w:rPr>
            </w:pPr>
            <w:r w:rsidRPr="004823E7">
              <w:rPr>
                <w:rFonts w:eastAsia="Times New Roman"/>
                <w:b/>
                <w:bCs/>
                <w:lang w:val="kk-KZ"/>
              </w:rPr>
              <w:t>Маман-</w:t>
            </w:r>
          </w:p>
          <w:p w:rsidR="00041ABD" w:rsidRPr="004823E7" w:rsidRDefault="00041ABD" w:rsidP="00041ABD">
            <w:pPr>
              <w:jc w:val="center"/>
              <w:rPr>
                <w:b/>
                <w:bCs/>
                <w:sz w:val="20"/>
                <w:szCs w:val="20"/>
                <w:lang w:val="kk-KZ"/>
              </w:rPr>
            </w:pPr>
            <w:r w:rsidRPr="004823E7">
              <w:rPr>
                <w:rFonts w:eastAsia="Times New Roman"/>
                <w:b/>
                <w:bCs/>
                <w:lang w:val="kk-KZ"/>
              </w:rPr>
              <w:t>дығы</w:t>
            </w:r>
          </w:p>
        </w:tc>
        <w:tc>
          <w:tcPr>
            <w:tcW w:w="1420" w:type="dxa"/>
            <w:tcBorders>
              <w:top w:val="single" w:sz="8" w:space="0" w:color="auto"/>
              <w:bottom w:val="single" w:sz="4" w:space="0" w:color="auto"/>
              <w:right w:val="single" w:sz="8" w:space="0" w:color="auto"/>
            </w:tcBorders>
            <w:vAlign w:val="bottom"/>
          </w:tcPr>
          <w:p w:rsidR="00041ABD" w:rsidRPr="004823E7" w:rsidRDefault="00041ABD" w:rsidP="00041ABD">
            <w:pPr>
              <w:jc w:val="center"/>
              <w:rPr>
                <w:b/>
                <w:bCs/>
                <w:sz w:val="20"/>
                <w:szCs w:val="20"/>
                <w:lang w:val="kk-KZ"/>
              </w:rPr>
            </w:pPr>
            <w:r w:rsidRPr="004823E7">
              <w:rPr>
                <w:rFonts w:eastAsia="Times New Roman"/>
                <w:b/>
                <w:bCs/>
                <w:lang w:val="kk-KZ"/>
              </w:rPr>
              <w:t>Қызметі</w:t>
            </w:r>
          </w:p>
        </w:tc>
      </w:tr>
      <w:tr w:rsidR="00041ABD" w:rsidRPr="004823E7" w:rsidTr="00D96551">
        <w:trPr>
          <w:trHeight w:val="1000"/>
        </w:trPr>
        <w:tc>
          <w:tcPr>
            <w:tcW w:w="600" w:type="dxa"/>
            <w:tcBorders>
              <w:top w:val="single" w:sz="4" w:space="0" w:color="auto"/>
              <w:left w:val="single" w:sz="8" w:space="0" w:color="auto"/>
              <w:bottom w:val="single" w:sz="4" w:space="0" w:color="auto"/>
              <w:right w:val="single" w:sz="8" w:space="0" w:color="auto"/>
            </w:tcBorders>
          </w:tcPr>
          <w:p w:rsidR="00041ABD" w:rsidRPr="004823E7" w:rsidRDefault="00041ABD" w:rsidP="00D96551">
            <w:pPr>
              <w:rPr>
                <w:sz w:val="20"/>
                <w:szCs w:val="20"/>
                <w:lang w:val="kk-KZ"/>
              </w:rPr>
            </w:pPr>
            <w:r w:rsidRPr="004823E7">
              <w:rPr>
                <w:rFonts w:eastAsia="Times New Roman"/>
                <w:lang w:val="kk-KZ"/>
              </w:rPr>
              <w:t>1</w:t>
            </w:r>
          </w:p>
        </w:tc>
        <w:tc>
          <w:tcPr>
            <w:tcW w:w="1365" w:type="dxa"/>
            <w:tcBorders>
              <w:top w:val="single" w:sz="4" w:space="0" w:color="auto"/>
              <w:bottom w:val="single" w:sz="4" w:space="0" w:color="auto"/>
              <w:right w:val="single" w:sz="8" w:space="0" w:color="auto"/>
            </w:tcBorders>
          </w:tcPr>
          <w:p w:rsidR="00041ABD" w:rsidRPr="004823E7" w:rsidRDefault="00041ABD" w:rsidP="00D96551">
            <w:pPr>
              <w:rPr>
                <w:sz w:val="20"/>
                <w:szCs w:val="20"/>
                <w:lang w:val="kk-KZ"/>
              </w:rPr>
            </w:pPr>
            <w:r w:rsidRPr="004823E7">
              <w:rPr>
                <w:sz w:val="20"/>
                <w:szCs w:val="20"/>
                <w:lang w:val="kk-KZ"/>
              </w:rPr>
              <w:t>Куттыбава Мунира Толемысовна</w:t>
            </w:r>
          </w:p>
        </w:tc>
        <w:tc>
          <w:tcPr>
            <w:tcW w:w="1276" w:type="dxa"/>
            <w:tcBorders>
              <w:top w:val="single" w:sz="4" w:space="0" w:color="auto"/>
              <w:bottom w:val="single" w:sz="4" w:space="0" w:color="auto"/>
              <w:right w:val="single" w:sz="8" w:space="0" w:color="auto"/>
            </w:tcBorders>
          </w:tcPr>
          <w:p w:rsidR="00041ABD" w:rsidRPr="004823E7" w:rsidRDefault="00041ABD" w:rsidP="00D96551">
            <w:pPr>
              <w:rPr>
                <w:sz w:val="20"/>
                <w:szCs w:val="20"/>
                <w:lang w:val="kk-KZ"/>
              </w:rPr>
            </w:pPr>
            <w:r w:rsidRPr="004823E7">
              <w:rPr>
                <w:rFonts w:eastAsia="Times New Roman"/>
                <w:lang w:val="kk-KZ"/>
              </w:rPr>
              <w:t>Арнайы орта</w:t>
            </w:r>
          </w:p>
        </w:tc>
        <w:tc>
          <w:tcPr>
            <w:tcW w:w="1179" w:type="dxa"/>
            <w:tcBorders>
              <w:top w:val="single" w:sz="4" w:space="0" w:color="auto"/>
              <w:bottom w:val="single" w:sz="4" w:space="0" w:color="auto"/>
              <w:right w:val="single" w:sz="8" w:space="0" w:color="auto"/>
            </w:tcBorders>
          </w:tcPr>
          <w:p w:rsidR="00041ABD" w:rsidRPr="004823E7" w:rsidRDefault="00041ABD" w:rsidP="00D96551">
            <w:pPr>
              <w:rPr>
                <w:sz w:val="20"/>
                <w:szCs w:val="20"/>
                <w:lang w:val="kk-KZ"/>
              </w:rPr>
            </w:pPr>
            <w:r w:rsidRPr="004823E7">
              <w:rPr>
                <w:rFonts w:eastAsia="Times New Roman"/>
                <w:lang w:val="kk-KZ"/>
              </w:rPr>
              <w:t>Педагог-модератор</w:t>
            </w:r>
          </w:p>
        </w:tc>
        <w:tc>
          <w:tcPr>
            <w:tcW w:w="1140" w:type="dxa"/>
            <w:tcBorders>
              <w:top w:val="single" w:sz="4" w:space="0" w:color="auto"/>
              <w:bottom w:val="single" w:sz="4" w:space="0" w:color="auto"/>
              <w:right w:val="single" w:sz="8" w:space="0" w:color="auto"/>
            </w:tcBorders>
          </w:tcPr>
          <w:p w:rsidR="00041ABD" w:rsidRPr="004823E7" w:rsidRDefault="00041ABD" w:rsidP="00D96551">
            <w:pPr>
              <w:rPr>
                <w:sz w:val="20"/>
                <w:szCs w:val="20"/>
                <w:lang w:val="kk-KZ"/>
              </w:rPr>
            </w:pPr>
            <w:r w:rsidRPr="004823E7">
              <w:rPr>
                <w:rFonts w:eastAsia="Times New Roman"/>
                <w:lang w:val="kk-KZ"/>
              </w:rPr>
              <w:t>37 жыл</w:t>
            </w:r>
          </w:p>
        </w:tc>
        <w:tc>
          <w:tcPr>
            <w:tcW w:w="1840" w:type="dxa"/>
            <w:tcBorders>
              <w:top w:val="single" w:sz="4" w:space="0" w:color="auto"/>
              <w:bottom w:val="single" w:sz="4" w:space="0" w:color="auto"/>
              <w:right w:val="single" w:sz="8" w:space="0" w:color="auto"/>
            </w:tcBorders>
          </w:tcPr>
          <w:p w:rsidR="00041ABD" w:rsidRPr="004823E7" w:rsidRDefault="00041ABD" w:rsidP="00D96551">
            <w:pPr>
              <w:rPr>
                <w:sz w:val="20"/>
                <w:szCs w:val="20"/>
                <w:lang w:val="kk-KZ"/>
              </w:rPr>
            </w:pPr>
            <w:r w:rsidRPr="004823E7">
              <w:rPr>
                <w:rFonts w:eastAsia="Times New Roman"/>
                <w:lang w:val="kk-KZ"/>
              </w:rPr>
              <w:t>М.О.Ауезов атындағы Семей педагогикалық училищесі</w:t>
            </w:r>
          </w:p>
        </w:tc>
        <w:tc>
          <w:tcPr>
            <w:tcW w:w="1420" w:type="dxa"/>
            <w:tcBorders>
              <w:top w:val="single" w:sz="4" w:space="0" w:color="auto"/>
              <w:bottom w:val="single" w:sz="4" w:space="0" w:color="auto"/>
              <w:right w:val="single" w:sz="8" w:space="0" w:color="auto"/>
            </w:tcBorders>
          </w:tcPr>
          <w:p w:rsidR="00041ABD" w:rsidRPr="004823E7" w:rsidRDefault="00041ABD" w:rsidP="00D96551">
            <w:pPr>
              <w:rPr>
                <w:sz w:val="20"/>
                <w:szCs w:val="20"/>
                <w:lang w:val="kk-KZ"/>
              </w:rPr>
            </w:pPr>
            <w:r w:rsidRPr="004823E7">
              <w:rPr>
                <w:rFonts w:eastAsia="Times New Roman"/>
                <w:lang w:val="kk-KZ"/>
              </w:rPr>
              <w:t>Мектепке</w:t>
            </w:r>
          </w:p>
          <w:p w:rsidR="00041ABD" w:rsidRPr="004823E7" w:rsidRDefault="00041ABD" w:rsidP="00D96551">
            <w:pPr>
              <w:rPr>
                <w:sz w:val="20"/>
                <w:szCs w:val="20"/>
                <w:lang w:val="kk-KZ"/>
              </w:rPr>
            </w:pPr>
            <w:r w:rsidRPr="004823E7">
              <w:rPr>
                <w:rFonts w:eastAsia="Times New Roman"/>
                <w:lang w:val="kk-KZ"/>
              </w:rPr>
              <w:t>дейінгі</w:t>
            </w:r>
          </w:p>
          <w:p w:rsidR="00041ABD" w:rsidRPr="004823E7" w:rsidRDefault="00041ABD" w:rsidP="00D96551">
            <w:pPr>
              <w:rPr>
                <w:sz w:val="20"/>
                <w:szCs w:val="20"/>
                <w:lang w:val="kk-KZ"/>
              </w:rPr>
            </w:pPr>
            <w:r w:rsidRPr="004823E7">
              <w:rPr>
                <w:sz w:val="20"/>
                <w:szCs w:val="20"/>
                <w:lang w:val="kk-KZ"/>
              </w:rPr>
              <w:t>мекеме тәрбишісі</w:t>
            </w:r>
          </w:p>
        </w:tc>
        <w:tc>
          <w:tcPr>
            <w:tcW w:w="1420" w:type="dxa"/>
            <w:tcBorders>
              <w:top w:val="single" w:sz="4" w:space="0" w:color="auto"/>
              <w:bottom w:val="single" w:sz="4" w:space="0" w:color="auto"/>
              <w:right w:val="single" w:sz="8" w:space="0" w:color="auto"/>
            </w:tcBorders>
          </w:tcPr>
          <w:p w:rsidR="00041ABD" w:rsidRPr="004823E7" w:rsidRDefault="00041ABD" w:rsidP="00D96551">
            <w:pPr>
              <w:rPr>
                <w:sz w:val="20"/>
                <w:szCs w:val="20"/>
                <w:lang w:val="kk-KZ"/>
              </w:rPr>
            </w:pPr>
            <w:r w:rsidRPr="004823E7">
              <w:rPr>
                <w:rFonts w:eastAsia="Times New Roman"/>
                <w:lang w:val="kk-KZ"/>
              </w:rPr>
              <w:t>Шағын орталық тәрбиешісі</w:t>
            </w:r>
          </w:p>
        </w:tc>
      </w:tr>
    </w:tbl>
    <w:p w:rsidR="006519E9" w:rsidRPr="004823E7" w:rsidRDefault="006519E9" w:rsidP="00D96551">
      <w:pPr>
        <w:rPr>
          <w:rFonts w:eastAsia="Times New Roman"/>
          <w:b/>
          <w:bCs/>
          <w:sz w:val="24"/>
          <w:szCs w:val="24"/>
          <w:lang w:val="kk-KZ"/>
        </w:rPr>
      </w:pPr>
    </w:p>
    <w:p w:rsidR="006519E9" w:rsidRPr="004823E7" w:rsidRDefault="006519E9" w:rsidP="00B31D8C">
      <w:pPr>
        <w:jc w:val="center"/>
        <w:rPr>
          <w:rFonts w:eastAsia="Times New Roman"/>
          <w:b/>
          <w:bCs/>
          <w:sz w:val="24"/>
          <w:szCs w:val="24"/>
          <w:lang w:val="kk-KZ"/>
        </w:rPr>
      </w:pPr>
    </w:p>
    <w:p w:rsidR="00B31D8C" w:rsidRPr="004823E7" w:rsidRDefault="00B31D8C" w:rsidP="00B31D8C">
      <w:pPr>
        <w:jc w:val="center"/>
        <w:rPr>
          <w:sz w:val="20"/>
          <w:szCs w:val="20"/>
          <w:lang w:val="kk-KZ"/>
        </w:rPr>
      </w:pPr>
      <w:r w:rsidRPr="004823E7">
        <w:rPr>
          <w:rFonts w:eastAsia="Times New Roman"/>
          <w:b/>
          <w:bCs/>
          <w:sz w:val="24"/>
          <w:szCs w:val="24"/>
          <w:lang w:val="kk-KZ"/>
        </w:rPr>
        <w:t>2025-2026 оқу жылында мектепалды сыныбында 2 тәрбиеші қызмет атқарды</w:t>
      </w:r>
    </w:p>
    <w:p w:rsidR="00B31D8C" w:rsidRPr="004823E7" w:rsidRDefault="00B31D8C" w:rsidP="00B31D8C">
      <w:pPr>
        <w:spacing w:line="184" w:lineRule="exact"/>
        <w:rPr>
          <w:sz w:val="20"/>
          <w:szCs w:val="20"/>
          <w:lang w:val="kk-KZ"/>
        </w:rPr>
      </w:pPr>
    </w:p>
    <w:tbl>
      <w:tblPr>
        <w:tblW w:w="10264" w:type="dxa"/>
        <w:tblInd w:w="10" w:type="dxa"/>
        <w:tblLayout w:type="fixed"/>
        <w:tblCellMar>
          <w:left w:w="0" w:type="dxa"/>
          <w:right w:w="0" w:type="dxa"/>
        </w:tblCellMar>
        <w:tblLook w:val="04A0"/>
      </w:tblPr>
      <w:tblGrid>
        <w:gridCol w:w="600"/>
        <w:gridCol w:w="1700"/>
        <w:gridCol w:w="1120"/>
        <w:gridCol w:w="1000"/>
        <w:gridCol w:w="1140"/>
        <w:gridCol w:w="1840"/>
        <w:gridCol w:w="1652"/>
        <w:gridCol w:w="1212"/>
      </w:tblGrid>
      <w:tr w:rsidR="00041ABD" w:rsidRPr="004823E7" w:rsidTr="000B270A">
        <w:trPr>
          <w:trHeight w:val="524"/>
        </w:trPr>
        <w:tc>
          <w:tcPr>
            <w:tcW w:w="600" w:type="dxa"/>
            <w:tcBorders>
              <w:top w:val="single" w:sz="4" w:space="0" w:color="auto"/>
              <w:left w:val="single" w:sz="8" w:space="0" w:color="auto"/>
              <w:bottom w:val="single" w:sz="4" w:space="0" w:color="auto"/>
              <w:right w:val="single" w:sz="8" w:space="0" w:color="auto"/>
            </w:tcBorders>
            <w:vAlign w:val="bottom"/>
          </w:tcPr>
          <w:p w:rsidR="00041ABD" w:rsidRPr="004823E7" w:rsidRDefault="00041ABD" w:rsidP="00E80F6C">
            <w:pPr>
              <w:ind w:left="120"/>
              <w:rPr>
                <w:sz w:val="20"/>
                <w:szCs w:val="20"/>
                <w:lang w:val="kk-KZ"/>
              </w:rPr>
            </w:pPr>
            <w:r w:rsidRPr="004823E7">
              <w:rPr>
                <w:rFonts w:eastAsia="Times New Roman"/>
                <w:lang w:val="kk-KZ"/>
              </w:rPr>
              <w:t>№</w:t>
            </w:r>
          </w:p>
        </w:tc>
        <w:tc>
          <w:tcPr>
            <w:tcW w:w="1700" w:type="dxa"/>
            <w:tcBorders>
              <w:top w:val="single" w:sz="4" w:space="0" w:color="auto"/>
              <w:bottom w:val="single" w:sz="4" w:space="0" w:color="auto"/>
              <w:right w:val="single" w:sz="8" w:space="0" w:color="auto"/>
            </w:tcBorders>
            <w:vAlign w:val="bottom"/>
          </w:tcPr>
          <w:p w:rsidR="00041ABD" w:rsidRPr="004823E7" w:rsidRDefault="00041ABD" w:rsidP="00E80F6C">
            <w:pPr>
              <w:ind w:left="80"/>
              <w:rPr>
                <w:sz w:val="20"/>
                <w:szCs w:val="20"/>
                <w:lang w:val="kk-KZ"/>
              </w:rPr>
            </w:pPr>
            <w:r w:rsidRPr="004823E7">
              <w:rPr>
                <w:rFonts w:eastAsia="Times New Roman"/>
                <w:lang w:val="kk-KZ"/>
              </w:rPr>
              <w:t>Аты-жөні</w:t>
            </w:r>
          </w:p>
        </w:tc>
        <w:tc>
          <w:tcPr>
            <w:tcW w:w="1120" w:type="dxa"/>
            <w:tcBorders>
              <w:top w:val="single" w:sz="4" w:space="0" w:color="auto"/>
              <w:bottom w:val="single" w:sz="4" w:space="0" w:color="auto"/>
              <w:right w:val="single" w:sz="8" w:space="0" w:color="auto"/>
            </w:tcBorders>
            <w:vAlign w:val="bottom"/>
          </w:tcPr>
          <w:p w:rsidR="00041ABD" w:rsidRPr="004823E7" w:rsidRDefault="00041ABD" w:rsidP="00E80F6C">
            <w:pPr>
              <w:ind w:left="80"/>
              <w:rPr>
                <w:sz w:val="20"/>
                <w:szCs w:val="20"/>
                <w:lang w:val="kk-KZ"/>
              </w:rPr>
            </w:pPr>
            <w:r w:rsidRPr="004823E7">
              <w:rPr>
                <w:rFonts w:eastAsia="Times New Roman"/>
                <w:lang w:val="kk-KZ"/>
              </w:rPr>
              <w:t>Білімі</w:t>
            </w:r>
          </w:p>
        </w:tc>
        <w:tc>
          <w:tcPr>
            <w:tcW w:w="1000" w:type="dxa"/>
            <w:tcBorders>
              <w:top w:val="single" w:sz="4" w:space="0" w:color="auto"/>
              <w:bottom w:val="single" w:sz="4" w:space="0" w:color="auto"/>
              <w:right w:val="single" w:sz="8" w:space="0" w:color="auto"/>
            </w:tcBorders>
            <w:vAlign w:val="bottom"/>
          </w:tcPr>
          <w:p w:rsidR="00041ABD" w:rsidRPr="004823E7" w:rsidRDefault="00041ABD" w:rsidP="00E80F6C">
            <w:pPr>
              <w:jc w:val="center"/>
              <w:rPr>
                <w:sz w:val="20"/>
                <w:szCs w:val="20"/>
                <w:lang w:val="kk-KZ"/>
              </w:rPr>
            </w:pPr>
            <w:r w:rsidRPr="004823E7">
              <w:rPr>
                <w:rFonts w:eastAsia="Times New Roman"/>
                <w:w w:val="96"/>
                <w:lang w:val="kk-KZ"/>
              </w:rPr>
              <w:t>Санаты</w:t>
            </w:r>
          </w:p>
        </w:tc>
        <w:tc>
          <w:tcPr>
            <w:tcW w:w="1140" w:type="dxa"/>
            <w:tcBorders>
              <w:top w:val="single" w:sz="4" w:space="0" w:color="auto"/>
              <w:bottom w:val="single" w:sz="4" w:space="0" w:color="auto"/>
              <w:right w:val="single" w:sz="8" w:space="0" w:color="auto"/>
            </w:tcBorders>
            <w:vAlign w:val="bottom"/>
          </w:tcPr>
          <w:p w:rsidR="00041ABD" w:rsidRPr="004823E7" w:rsidRDefault="00041ABD" w:rsidP="00E80F6C">
            <w:pPr>
              <w:ind w:left="100"/>
              <w:rPr>
                <w:sz w:val="20"/>
                <w:szCs w:val="20"/>
                <w:lang w:val="kk-KZ"/>
              </w:rPr>
            </w:pPr>
            <w:r w:rsidRPr="004823E7">
              <w:rPr>
                <w:rFonts w:eastAsia="Times New Roman"/>
                <w:lang w:val="kk-KZ"/>
              </w:rPr>
              <w:t>Жалпы</w:t>
            </w:r>
          </w:p>
          <w:p w:rsidR="00041ABD" w:rsidRPr="004823E7" w:rsidRDefault="00041ABD" w:rsidP="00E80F6C">
            <w:pPr>
              <w:ind w:left="100"/>
              <w:rPr>
                <w:sz w:val="20"/>
                <w:szCs w:val="20"/>
                <w:lang w:val="kk-KZ"/>
              </w:rPr>
            </w:pPr>
            <w:r w:rsidRPr="004823E7">
              <w:rPr>
                <w:rFonts w:eastAsia="Times New Roman"/>
                <w:lang w:val="kk-KZ"/>
              </w:rPr>
              <w:t>еңбек</w:t>
            </w:r>
          </w:p>
          <w:p w:rsidR="00041ABD" w:rsidRPr="004823E7" w:rsidRDefault="00041ABD" w:rsidP="00E80F6C">
            <w:pPr>
              <w:ind w:left="100"/>
              <w:rPr>
                <w:sz w:val="20"/>
                <w:szCs w:val="20"/>
                <w:lang w:val="kk-KZ"/>
              </w:rPr>
            </w:pPr>
            <w:r w:rsidRPr="004823E7">
              <w:rPr>
                <w:rFonts w:eastAsia="Times New Roman"/>
                <w:lang w:val="kk-KZ"/>
              </w:rPr>
              <w:t>өтілі</w:t>
            </w:r>
          </w:p>
        </w:tc>
        <w:tc>
          <w:tcPr>
            <w:tcW w:w="1840" w:type="dxa"/>
            <w:tcBorders>
              <w:top w:val="single" w:sz="4" w:space="0" w:color="auto"/>
              <w:bottom w:val="single" w:sz="4" w:space="0" w:color="auto"/>
              <w:right w:val="single" w:sz="8" w:space="0" w:color="auto"/>
            </w:tcBorders>
            <w:vAlign w:val="bottom"/>
          </w:tcPr>
          <w:p w:rsidR="00041ABD" w:rsidRPr="004823E7" w:rsidRDefault="00041ABD" w:rsidP="00E80F6C">
            <w:pPr>
              <w:ind w:left="100"/>
              <w:rPr>
                <w:sz w:val="20"/>
                <w:szCs w:val="20"/>
                <w:lang w:val="kk-KZ"/>
              </w:rPr>
            </w:pPr>
            <w:r w:rsidRPr="004823E7">
              <w:rPr>
                <w:rFonts w:eastAsia="Times New Roman"/>
                <w:lang w:val="kk-KZ"/>
              </w:rPr>
              <w:t>Бітірген оқу</w:t>
            </w:r>
          </w:p>
          <w:p w:rsidR="00041ABD" w:rsidRPr="004823E7" w:rsidRDefault="00041ABD" w:rsidP="00E80F6C">
            <w:pPr>
              <w:ind w:left="100"/>
              <w:rPr>
                <w:sz w:val="20"/>
                <w:szCs w:val="20"/>
                <w:lang w:val="kk-KZ"/>
              </w:rPr>
            </w:pPr>
            <w:r w:rsidRPr="004823E7">
              <w:rPr>
                <w:rFonts w:eastAsia="Times New Roman"/>
                <w:lang w:val="kk-KZ"/>
              </w:rPr>
              <w:t>орны</w:t>
            </w:r>
          </w:p>
        </w:tc>
        <w:tc>
          <w:tcPr>
            <w:tcW w:w="1652" w:type="dxa"/>
            <w:tcBorders>
              <w:top w:val="single" w:sz="4" w:space="0" w:color="auto"/>
              <w:bottom w:val="single" w:sz="4" w:space="0" w:color="auto"/>
              <w:right w:val="single" w:sz="8" w:space="0" w:color="auto"/>
            </w:tcBorders>
            <w:vAlign w:val="bottom"/>
          </w:tcPr>
          <w:p w:rsidR="00041ABD" w:rsidRPr="004823E7" w:rsidRDefault="00041ABD" w:rsidP="00E80F6C">
            <w:pPr>
              <w:ind w:left="100"/>
              <w:rPr>
                <w:sz w:val="20"/>
                <w:szCs w:val="20"/>
                <w:lang w:val="kk-KZ"/>
              </w:rPr>
            </w:pPr>
            <w:r w:rsidRPr="004823E7">
              <w:rPr>
                <w:rFonts w:eastAsia="Times New Roman"/>
                <w:lang w:val="kk-KZ"/>
              </w:rPr>
              <w:t>Маман-</w:t>
            </w:r>
          </w:p>
          <w:p w:rsidR="00041ABD" w:rsidRPr="004823E7" w:rsidRDefault="00041ABD" w:rsidP="00E80F6C">
            <w:pPr>
              <w:ind w:left="100"/>
              <w:rPr>
                <w:sz w:val="20"/>
                <w:szCs w:val="20"/>
                <w:lang w:val="kk-KZ"/>
              </w:rPr>
            </w:pPr>
            <w:r w:rsidRPr="004823E7">
              <w:rPr>
                <w:rFonts w:eastAsia="Times New Roman"/>
                <w:lang w:val="kk-KZ"/>
              </w:rPr>
              <w:t>дығы</w:t>
            </w:r>
          </w:p>
        </w:tc>
        <w:tc>
          <w:tcPr>
            <w:tcW w:w="1212" w:type="dxa"/>
            <w:tcBorders>
              <w:top w:val="single" w:sz="4" w:space="0" w:color="auto"/>
              <w:bottom w:val="single" w:sz="4" w:space="0" w:color="auto"/>
              <w:right w:val="single" w:sz="8" w:space="0" w:color="auto"/>
            </w:tcBorders>
            <w:vAlign w:val="bottom"/>
          </w:tcPr>
          <w:p w:rsidR="00041ABD" w:rsidRPr="004823E7" w:rsidRDefault="00041ABD" w:rsidP="00E80F6C">
            <w:pPr>
              <w:ind w:left="100"/>
              <w:rPr>
                <w:sz w:val="20"/>
                <w:szCs w:val="20"/>
                <w:lang w:val="kk-KZ"/>
              </w:rPr>
            </w:pPr>
            <w:r w:rsidRPr="004823E7">
              <w:rPr>
                <w:rFonts w:eastAsia="Times New Roman"/>
                <w:lang w:val="kk-KZ"/>
              </w:rPr>
              <w:t>Қызметі</w:t>
            </w:r>
          </w:p>
        </w:tc>
      </w:tr>
      <w:tr w:rsidR="000B270A" w:rsidRPr="0047404D" w:rsidTr="000B270A">
        <w:trPr>
          <w:trHeight w:val="2154"/>
        </w:trPr>
        <w:tc>
          <w:tcPr>
            <w:tcW w:w="600" w:type="dxa"/>
            <w:tcBorders>
              <w:top w:val="single" w:sz="4" w:space="0" w:color="auto"/>
              <w:left w:val="single" w:sz="8" w:space="0" w:color="auto"/>
              <w:right w:val="single" w:sz="8" w:space="0" w:color="auto"/>
            </w:tcBorders>
          </w:tcPr>
          <w:p w:rsidR="000B270A" w:rsidRPr="004823E7" w:rsidRDefault="000B270A" w:rsidP="000B270A">
            <w:pPr>
              <w:spacing w:line="242" w:lineRule="exact"/>
              <w:ind w:left="120"/>
              <w:rPr>
                <w:rFonts w:eastAsia="Times New Roman"/>
                <w:lang w:val="kk-KZ"/>
              </w:rPr>
            </w:pPr>
            <w:r w:rsidRPr="004823E7">
              <w:rPr>
                <w:rFonts w:eastAsia="Times New Roman"/>
                <w:lang w:val="kk-KZ"/>
              </w:rPr>
              <w:t>1</w:t>
            </w:r>
          </w:p>
        </w:tc>
        <w:tc>
          <w:tcPr>
            <w:tcW w:w="1700" w:type="dxa"/>
            <w:tcBorders>
              <w:top w:val="single" w:sz="4" w:space="0" w:color="auto"/>
              <w:right w:val="single" w:sz="8" w:space="0" w:color="auto"/>
            </w:tcBorders>
          </w:tcPr>
          <w:p w:rsidR="000B270A" w:rsidRPr="004823E7" w:rsidRDefault="000B270A" w:rsidP="000B270A">
            <w:pPr>
              <w:spacing w:line="242" w:lineRule="exact"/>
              <w:ind w:left="80"/>
              <w:rPr>
                <w:rFonts w:eastAsia="Times New Roman"/>
                <w:lang w:val="kk-KZ"/>
              </w:rPr>
            </w:pPr>
            <w:r w:rsidRPr="004823E7">
              <w:rPr>
                <w:sz w:val="20"/>
                <w:szCs w:val="20"/>
                <w:lang w:val="kk-KZ"/>
              </w:rPr>
              <w:t>Утегенова Шалкар Бияхметовна</w:t>
            </w:r>
          </w:p>
        </w:tc>
        <w:tc>
          <w:tcPr>
            <w:tcW w:w="1120" w:type="dxa"/>
            <w:tcBorders>
              <w:top w:val="single" w:sz="4" w:space="0" w:color="auto"/>
              <w:right w:val="single" w:sz="8" w:space="0" w:color="auto"/>
            </w:tcBorders>
          </w:tcPr>
          <w:p w:rsidR="000B270A" w:rsidRPr="004823E7" w:rsidRDefault="000B270A" w:rsidP="000B270A">
            <w:pPr>
              <w:spacing w:line="242" w:lineRule="exact"/>
              <w:ind w:left="80"/>
              <w:rPr>
                <w:rFonts w:eastAsia="Times New Roman"/>
                <w:lang w:val="kk-KZ"/>
              </w:rPr>
            </w:pPr>
            <w:r w:rsidRPr="004823E7">
              <w:rPr>
                <w:rFonts w:eastAsia="Times New Roman"/>
                <w:lang w:val="kk-KZ"/>
              </w:rPr>
              <w:t>Жоғары, арнайы орта</w:t>
            </w:r>
          </w:p>
        </w:tc>
        <w:tc>
          <w:tcPr>
            <w:tcW w:w="1000" w:type="dxa"/>
            <w:tcBorders>
              <w:top w:val="single" w:sz="4" w:space="0" w:color="auto"/>
              <w:right w:val="single" w:sz="8" w:space="0" w:color="auto"/>
            </w:tcBorders>
          </w:tcPr>
          <w:p w:rsidR="000B270A" w:rsidRPr="004823E7" w:rsidRDefault="000B270A" w:rsidP="000B270A">
            <w:pPr>
              <w:spacing w:line="242" w:lineRule="exact"/>
              <w:rPr>
                <w:sz w:val="20"/>
                <w:szCs w:val="20"/>
                <w:lang w:val="kk-KZ"/>
              </w:rPr>
            </w:pPr>
            <w:r w:rsidRPr="004823E7">
              <w:rPr>
                <w:rFonts w:eastAsia="Times New Roman"/>
                <w:lang w:val="kk-KZ"/>
              </w:rPr>
              <w:t>Педагог-</w:t>
            </w:r>
          </w:p>
          <w:p w:rsidR="000B270A" w:rsidRPr="004823E7" w:rsidRDefault="000B270A" w:rsidP="000B270A">
            <w:pPr>
              <w:rPr>
                <w:rFonts w:eastAsia="Times New Roman"/>
                <w:w w:val="96"/>
                <w:lang w:val="kk-KZ"/>
              </w:rPr>
            </w:pPr>
            <w:r w:rsidRPr="004823E7">
              <w:rPr>
                <w:rFonts w:eastAsia="Times New Roman"/>
                <w:lang w:val="kk-KZ"/>
              </w:rPr>
              <w:t>сарапшы</w:t>
            </w:r>
          </w:p>
        </w:tc>
        <w:tc>
          <w:tcPr>
            <w:tcW w:w="1140" w:type="dxa"/>
            <w:tcBorders>
              <w:top w:val="single" w:sz="4" w:space="0" w:color="auto"/>
              <w:right w:val="single" w:sz="8" w:space="0" w:color="auto"/>
            </w:tcBorders>
          </w:tcPr>
          <w:p w:rsidR="000B270A" w:rsidRPr="004823E7" w:rsidRDefault="000B270A" w:rsidP="000B270A">
            <w:pPr>
              <w:spacing w:line="242" w:lineRule="exact"/>
              <w:ind w:left="160"/>
              <w:rPr>
                <w:rFonts w:eastAsia="Times New Roman"/>
                <w:lang w:val="kk-KZ"/>
              </w:rPr>
            </w:pPr>
            <w:r w:rsidRPr="004823E7">
              <w:rPr>
                <w:rFonts w:eastAsia="Times New Roman"/>
                <w:lang w:val="kk-KZ"/>
              </w:rPr>
              <w:t>35 жыл</w:t>
            </w:r>
          </w:p>
        </w:tc>
        <w:tc>
          <w:tcPr>
            <w:tcW w:w="1840" w:type="dxa"/>
            <w:tcBorders>
              <w:top w:val="single" w:sz="4" w:space="0" w:color="auto"/>
              <w:right w:val="single" w:sz="8" w:space="0" w:color="auto"/>
            </w:tcBorders>
          </w:tcPr>
          <w:p w:rsidR="000B270A" w:rsidRPr="004823E7" w:rsidRDefault="000B270A" w:rsidP="000B270A">
            <w:pPr>
              <w:spacing w:line="242" w:lineRule="exact"/>
              <w:ind w:left="100"/>
              <w:rPr>
                <w:sz w:val="20"/>
                <w:szCs w:val="20"/>
                <w:lang w:val="kk-KZ"/>
              </w:rPr>
            </w:pPr>
            <w:r w:rsidRPr="004823E7">
              <w:rPr>
                <w:rFonts w:eastAsia="Times New Roman"/>
                <w:lang w:val="kk-KZ"/>
              </w:rPr>
              <w:t>Шәкәрім</w:t>
            </w:r>
          </w:p>
          <w:p w:rsidR="000B270A" w:rsidRPr="004823E7" w:rsidRDefault="000B270A" w:rsidP="000B270A">
            <w:pPr>
              <w:ind w:left="100"/>
              <w:rPr>
                <w:sz w:val="20"/>
                <w:szCs w:val="20"/>
                <w:lang w:val="kk-KZ"/>
              </w:rPr>
            </w:pPr>
            <w:r w:rsidRPr="004823E7">
              <w:rPr>
                <w:rFonts w:eastAsia="Times New Roman"/>
                <w:lang w:val="kk-KZ"/>
              </w:rPr>
              <w:t xml:space="preserve">атындғы Семей мемлекеттік </w:t>
            </w:r>
          </w:p>
          <w:p w:rsidR="000B270A" w:rsidRPr="004823E7" w:rsidRDefault="000B270A" w:rsidP="000B270A">
            <w:pPr>
              <w:ind w:left="100"/>
              <w:rPr>
                <w:rFonts w:eastAsia="Times New Roman"/>
                <w:lang w:val="kk-KZ"/>
              </w:rPr>
            </w:pPr>
            <w:r w:rsidRPr="004823E7">
              <w:rPr>
                <w:rFonts w:eastAsia="Times New Roman"/>
                <w:lang w:val="kk-KZ"/>
              </w:rPr>
              <w:t>Университеті</w:t>
            </w:r>
          </w:p>
          <w:p w:rsidR="000B270A" w:rsidRPr="004823E7" w:rsidRDefault="000B270A" w:rsidP="000B270A">
            <w:pPr>
              <w:ind w:left="100"/>
              <w:rPr>
                <w:sz w:val="20"/>
                <w:szCs w:val="20"/>
                <w:lang w:val="kk-KZ"/>
              </w:rPr>
            </w:pPr>
            <w:r w:rsidRPr="004823E7">
              <w:rPr>
                <w:rFonts w:eastAsia="Times New Roman"/>
                <w:lang w:val="kk-KZ"/>
              </w:rPr>
              <w:t>М.О.Әуезов атандағы педагогикалық колледжі</w:t>
            </w:r>
          </w:p>
        </w:tc>
        <w:tc>
          <w:tcPr>
            <w:tcW w:w="1652" w:type="dxa"/>
            <w:tcBorders>
              <w:top w:val="single" w:sz="4" w:space="0" w:color="auto"/>
              <w:right w:val="single" w:sz="8" w:space="0" w:color="auto"/>
            </w:tcBorders>
          </w:tcPr>
          <w:p w:rsidR="000B270A" w:rsidRPr="004823E7" w:rsidRDefault="000B270A" w:rsidP="000B270A">
            <w:pPr>
              <w:spacing w:line="242" w:lineRule="exact"/>
              <w:ind w:left="100"/>
              <w:rPr>
                <w:sz w:val="20"/>
                <w:szCs w:val="20"/>
                <w:lang w:val="kk-KZ"/>
              </w:rPr>
            </w:pPr>
            <w:r w:rsidRPr="004823E7">
              <w:rPr>
                <w:sz w:val="20"/>
                <w:szCs w:val="20"/>
                <w:lang w:val="kk-KZ"/>
              </w:rPr>
              <w:t>Педагогика және бастауыш оқыту әдістемесі</w:t>
            </w:r>
          </w:p>
          <w:p w:rsidR="000B270A" w:rsidRPr="004823E7" w:rsidRDefault="000B270A" w:rsidP="000B270A">
            <w:pPr>
              <w:spacing w:line="242" w:lineRule="exact"/>
              <w:ind w:left="100"/>
              <w:rPr>
                <w:sz w:val="20"/>
                <w:szCs w:val="20"/>
                <w:lang w:val="kk-KZ"/>
              </w:rPr>
            </w:pPr>
            <w:r w:rsidRPr="004823E7">
              <w:rPr>
                <w:sz w:val="20"/>
                <w:szCs w:val="20"/>
                <w:lang w:val="kk-KZ"/>
              </w:rPr>
              <w:t>Метепке дейіңгі тәрбие мен оқыту</w:t>
            </w:r>
          </w:p>
          <w:p w:rsidR="000B270A" w:rsidRPr="004823E7" w:rsidRDefault="000B270A" w:rsidP="000B270A">
            <w:pPr>
              <w:rPr>
                <w:rFonts w:eastAsia="Times New Roman"/>
                <w:lang w:val="kk-KZ"/>
              </w:rPr>
            </w:pPr>
            <w:r w:rsidRPr="004823E7">
              <w:rPr>
                <w:sz w:val="24"/>
                <w:szCs w:val="24"/>
                <w:lang w:val="kk-KZ"/>
              </w:rPr>
              <w:t>Мекепке дейіңгі оқыту және тәрбиелеу</w:t>
            </w:r>
          </w:p>
        </w:tc>
        <w:tc>
          <w:tcPr>
            <w:tcW w:w="1212" w:type="dxa"/>
            <w:tcBorders>
              <w:top w:val="single" w:sz="4" w:space="0" w:color="auto"/>
              <w:right w:val="single" w:sz="8" w:space="0" w:color="auto"/>
            </w:tcBorders>
          </w:tcPr>
          <w:p w:rsidR="000B270A" w:rsidRPr="004823E7" w:rsidRDefault="000B270A" w:rsidP="000B270A">
            <w:pPr>
              <w:spacing w:line="242" w:lineRule="exact"/>
              <w:ind w:left="100"/>
              <w:rPr>
                <w:sz w:val="20"/>
                <w:szCs w:val="20"/>
                <w:lang w:val="kk-KZ"/>
              </w:rPr>
            </w:pPr>
            <w:r w:rsidRPr="004823E7">
              <w:rPr>
                <w:rFonts w:eastAsia="Times New Roman"/>
                <w:lang w:val="kk-KZ"/>
              </w:rPr>
              <w:t>Мектепалды</w:t>
            </w:r>
          </w:p>
          <w:p w:rsidR="000B270A" w:rsidRPr="004823E7" w:rsidRDefault="000B270A" w:rsidP="000B270A">
            <w:pPr>
              <w:rPr>
                <w:sz w:val="20"/>
                <w:szCs w:val="20"/>
                <w:lang w:val="kk-KZ"/>
              </w:rPr>
            </w:pPr>
            <w:r w:rsidRPr="004823E7">
              <w:rPr>
                <w:rFonts w:eastAsia="Times New Roman"/>
                <w:lang w:val="kk-KZ"/>
              </w:rPr>
              <w:t xml:space="preserve">  сынып</w:t>
            </w:r>
          </w:p>
          <w:p w:rsidR="000B270A" w:rsidRPr="004823E7" w:rsidRDefault="000B270A" w:rsidP="000B270A">
            <w:pPr>
              <w:ind w:left="100"/>
              <w:rPr>
                <w:sz w:val="20"/>
                <w:szCs w:val="20"/>
                <w:lang w:val="kk-KZ"/>
              </w:rPr>
            </w:pPr>
            <w:r w:rsidRPr="004823E7">
              <w:rPr>
                <w:rFonts w:eastAsia="Times New Roman"/>
                <w:lang w:val="kk-KZ"/>
              </w:rPr>
              <w:t>тәрбиешісі</w:t>
            </w:r>
          </w:p>
          <w:p w:rsidR="000B270A" w:rsidRPr="004823E7" w:rsidRDefault="000B270A" w:rsidP="000B270A">
            <w:pPr>
              <w:rPr>
                <w:rFonts w:eastAsia="Times New Roman"/>
                <w:lang w:val="kk-KZ"/>
              </w:rPr>
            </w:pPr>
            <w:r w:rsidRPr="004823E7">
              <w:rPr>
                <w:sz w:val="24"/>
                <w:szCs w:val="24"/>
                <w:lang w:val="kk-KZ"/>
              </w:rPr>
              <w:t>Мектепалды сыныбы тәрбиешісі</w:t>
            </w:r>
          </w:p>
        </w:tc>
      </w:tr>
      <w:tr w:rsidR="008C3887" w:rsidRPr="004823E7" w:rsidTr="008C3887">
        <w:trPr>
          <w:trHeight w:val="1104"/>
        </w:trPr>
        <w:tc>
          <w:tcPr>
            <w:tcW w:w="600" w:type="dxa"/>
            <w:tcBorders>
              <w:top w:val="single" w:sz="4" w:space="0" w:color="auto"/>
              <w:left w:val="single" w:sz="8" w:space="0" w:color="auto"/>
              <w:bottom w:val="single" w:sz="4" w:space="0" w:color="auto"/>
              <w:right w:val="single" w:sz="8" w:space="0" w:color="auto"/>
            </w:tcBorders>
            <w:vAlign w:val="bottom"/>
          </w:tcPr>
          <w:p w:rsidR="008C3887" w:rsidRPr="004823E7" w:rsidRDefault="008C3887" w:rsidP="00E80F6C">
            <w:pPr>
              <w:rPr>
                <w:sz w:val="24"/>
                <w:szCs w:val="24"/>
                <w:lang w:val="kk-KZ"/>
              </w:rPr>
            </w:pPr>
            <w:r w:rsidRPr="004823E7">
              <w:rPr>
                <w:sz w:val="24"/>
                <w:szCs w:val="24"/>
                <w:lang w:val="kk-KZ"/>
              </w:rPr>
              <w:t>2</w:t>
            </w:r>
          </w:p>
        </w:tc>
        <w:tc>
          <w:tcPr>
            <w:tcW w:w="1700" w:type="dxa"/>
            <w:tcBorders>
              <w:top w:val="single" w:sz="4" w:space="0" w:color="auto"/>
              <w:bottom w:val="single" w:sz="4" w:space="0" w:color="auto"/>
              <w:right w:val="single" w:sz="8" w:space="0" w:color="auto"/>
            </w:tcBorders>
            <w:vAlign w:val="bottom"/>
          </w:tcPr>
          <w:p w:rsidR="008C3887" w:rsidRPr="004823E7" w:rsidRDefault="008C3887" w:rsidP="00E80F6C">
            <w:pPr>
              <w:rPr>
                <w:sz w:val="24"/>
                <w:szCs w:val="24"/>
                <w:lang w:val="kk-KZ"/>
              </w:rPr>
            </w:pPr>
            <w:r w:rsidRPr="004823E7">
              <w:rPr>
                <w:sz w:val="24"/>
                <w:szCs w:val="24"/>
                <w:lang w:val="kk-KZ"/>
              </w:rPr>
              <w:t>Шектыбаева Сандуғаш Зикешовна</w:t>
            </w:r>
          </w:p>
        </w:tc>
        <w:tc>
          <w:tcPr>
            <w:tcW w:w="1120" w:type="dxa"/>
            <w:tcBorders>
              <w:top w:val="single" w:sz="4" w:space="0" w:color="auto"/>
              <w:bottom w:val="single" w:sz="4" w:space="0" w:color="auto"/>
              <w:right w:val="single" w:sz="8" w:space="0" w:color="auto"/>
            </w:tcBorders>
            <w:vAlign w:val="bottom"/>
          </w:tcPr>
          <w:p w:rsidR="008C3887" w:rsidRPr="004823E7" w:rsidRDefault="008C3887" w:rsidP="00E80F6C">
            <w:pPr>
              <w:rPr>
                <w:sz w:val="24"/>
                <w:szCs w:val="24"/>
                <w:lang w:val="kk-KZ"/>
              </w:rPr>
            </w:pPr>
            <w:r w:rsidRPr="004823E7">
              <w:rPr>
                <w:sz w:val="24"/>
                <w:szCs w:val="24"/>
                <w:lang w:val="kk-KZ"/>
              </w:rPr>
              <w:t>жоғары</w:t>
            </w:r>
          </w:p>
        </w:tc>
        <w:tc>
          <w:tcPr>
            <w:tcW w:w="1000" w:type="dxa"/>
            <w:tcBorders>
              <w:top w:val="single" w:sz="4" w:space="0" w:color="auto"/>
              <w:bottom w:val="single" w:sz="4" w:space="0" w:color="auto"/>
              <w:right w:val="single" w:sz="8" w:space="0" w:color="auto"/>
            </w:tcBorders>
            <w:vAlign w:val="bottom"/>
          </w:tcPr>
          <w:p w:rsidR="008C3887" w:rsidRPr="004823E7" w:rsidRDefault="008C3887" w:rsidP="00E80F6C">
            <w:pPr>
              <w:rPr>
                <w:sz w:val="24"/>
                <w:szCs w:val="24"/>
                <w:lang w:val="kk-KZ"/>
              </w:rPr>
            </w:pPr>
            <w:r w:rsidRPr="004823E7">
              <w:rPr>
                <w:sz w:val="24"/>
                <w:szCs w:val="24"/>
                <w:lang w:val="kk-KZ"/>
              </w:rPr>
              <w:t>педагог</w:t>
            </w:r>
          </w:p>
        </w:tc>
        <w:tc>
          <w:tcPr>
            <w:tcW w:w="1140" w:type="dxa"/>
            <w:tcBorders>
              <w:top w:val="single" w:sz="4" w:space="0" w:color="auto"/>
              <w:bottom w:val="single" w:sz="4" w:space="0" w:color="auto"/>
              <w:right w:val="single" w:sz="8" w:space="0" w:color="auto"/>
            </w:tcBorders>
            <w:vAlign w:val="bottom"/>
          </w:tcPr>
          <w:p w:rsidR="008C3887" w:rsidRPr="004823E7" w:rsidRDefault="008C3887" w:rsidP="00E80F6C">
            <w:pPr>
              <w:rPr>
                <w:sz w:val="24"/>
                <w:szCs w:val="24"/>
                <w:lang w:val="kk-KZ"/>
              </w:rPr>
            </w:pPr>
            <w:r w:rsidRPr="004823E7">
              <w:rPr>
                <w:sz w:val="24"/>
                <w:szCs w:val="24"/>
                <w:lang w:val="kk-KZ"/>
              </w:rPr>
              <w:t xml:space="preserve">    25 жыл</w:t>
            </w:r>
          </w:p>
        </w:tc>
        <w:tc>
          <w:tcPr>
            <w:tcW w:w="1840" w:type="dxa"/>
            <w:tcBorders>
              <w:top w:val="single" w:sz="4" w:space="0" w:color="auto"/>
              <w:bottom w:val="single" w:sz="4" w:space="0" w:color="auto"/>
              <w:right w:val="single" w:sz="8" w:space="0" w:color="auto"/>
            </w:tcBorders>
            <w:vAlign w:val="bottom"/>
          </w:tcPr>
          <w:p w:rsidR="008C3887" w:rsidRPr="004823E7" w:rsidRDefault="008C3887" w:rsidP="00E80F6C">
            <w:pPr>
              <w:rPr>
                <w:sz w:val="24"/>
                <w:szCs w:val="24"/>
                <w:lang w:val="kk-KZ"/>
              </w:rPr>
            </w:pPr>
            <w:r w:rsidRPr="004823E7">
              <w:rPr>
                <w:sz w:val="24"/>
                <w:szCs w:val="24"/>
                <w:lang w:val="kk-KZ"/>
              </w:rPr>
              <w:t xml:space="preserve"> М.Әуезов атындағы Семей педагогикалық училищесі</w:t>
            </w:r>
          </w:p>
        </w:tc>
        <w:tc>
          <w:tcPr>
            <w:tcW w:w="1652" w:type="dxa"/>
            <w:tcBorders>
              <w:top w:val="single" w:sz="4" w:space="0" w:color="auto"/>
              <w:bottom w:val="single" w:sz="4" w:space="0" w:color="auto"/>
              <w:right w:val="single" w:sz="8" w:space="0" w:color="auto"/>
            </w:tcBorders>
            <w:vAlign w:val="bottom"/>
          </w:tcPr>
          <w:p w:rsidR="008C3887" w:rsidRPr="004823E7" w:rsidRDefault="008C3887" w:rsidP="00E80F6C">
            <w:pPr>
              <w:rPr>
                <w:sz w:val="24"/>
                <w:szCs w:val="24"/>
                <w:lang w:val="kk-KZ"/>
              </w:rPr>
            </w:pPr>
          </w:p>
        </w:tc>
        <w:tc>
          <w:tcPr>
            <w:tcW w:w="1212" w:type="dxa"/>
            <w:tcBorders>
              <w:top w:val="single" w:sz="4" w:space="0" w:color="auto"/>
              <w:bottom w:val="single" w:sz="4" w:space="0" w:color="auto"/>
              <w:right w:val="single" w:sz="8" w:space="0" w:color="auto"/>
            </w:tcBorders>
            <w:vAlign w:val="bottom"/>
          </w:tcPr>
          <w:p w:rsidR="008C3887" w:rsidRPr="004823E7" w:rsidRDefault="008C3887" w:rsidP="00E80F6C">
            <w:pPr>
              <w:rPr>
                <w:sz w:val="24"/>
                <w:szCs w:val="24"/>
                <w:lang w:val="kk-KZ"/>
              </w:rPr>
            </w:pPr>
          </w:p>
        </w:tc>
      </w:tr>
    </w:tbl>
    <w:p w:rsidR="00B31D8C" w:rsidRPr="004823E7" w:rsidRDefault="00B31D8C" w:rsidP="00B31D8C">
      <w:pPr>
        <w:rPr>
          <w:rFonts w:eastAsia="Times New Roman"/>
          <w:b/>
          <w:bCs/>
          <w:sz w:val="24"/>
          <w:szCs w:val="24"/>
          <w:highlight w:val="green"/>
          <w:lang w:val="kk-KZ"/>
        </w:rPr>
      </w:pPr>
    </w:p>
    <w:p w:rsidR="00B31D8C" w:rsidRPr="004823E7" w:rsidRDefault="00B31D8C" w:rsidP="00B31D8C">
      <w:pPr>
        <w:ind w:left="140"/>
        <w:jc w:val="center"/>
        <w:rPr>
          <w:rFonts w:eastAsia="Times New Roman"/>
          <w:b/>
          <w:bCs/>
          <w:sz w:val="21"/>
          <w:szCs w:val="21"/>
          <w:lang w:val="kk-KZ"/>
        </w:rPr>
      </w:pPr>
      <w:r w:rsidRPr="004823E7">
        <w:rPr>
          <w:rFonts w:eastAsia="Times New Roman"/>
          <w:b/>
          <w:bCs/>
          <w:sz w:val="21"/>
          <w:szCs w:val="21"/>
          <w:lang w:val="kk-KZ"/>
        </w:rPr>
        <w:t>2024-2025 оқу жылында  тәрбиешілердің біліктілік арттыру курстары</w:t>
      </w:r>
    </w:p>
    <w:tbl>
      <w:tblPr>
        <w:tblStyle w:val="af"/>
        <w:tblW w:w="0" w:type="auto"/>
        <w:tblInd w:w="140" w:type="dxa"/>
        <w:tblLook w:val="04A0"/>
      </w:tblPr>
      <w:tblGrid>
        <w:gridCol w:w="426"/>
        <w:gridCol w:w="1839"/>
        <w:gridCol w:w="3802"/>
        <w:gridCol w:w="2022"/>
        <w:gridCol w:w="2021"/>
      </w:tblGrid>
      <w:tr w:rsidR="00FA7938" w:rsidRPr="004823E7" w:rsidTr="00FA7938">
        <w:tc>
          <w:tcPr>
            <w:tcW w:w="426" w:type="dxa"/>
            <w:vAlign w:val="bottom"/>
          </w:tcPr>
          <w:p w:rsidR="00FA7938" w:rsidRPr="004823E7" w:rsidRDefault="00FA7938" w:rsidP="00FA7938">
            <w:pPr>
              <w:jc w:val="center"/>
              <w:rPr>
                <w:sz w:val="20"/>
                <w:szCs w:val="20"/>
                <w:lang w:val="kk-KZ"/>
              </w:rPr>
            </w:pPr>
            <w:r w:rsidRPr="004823E7">
              <w:rPr>
                <w:rFonts w:eastAsia="Times New Roman"/>
                <w:lang w:val="kk-KZ"/>
              </w:rPr>
              <w:t>№</w:t>
            </w:r>
          </w:p>
        </w:tc>
        <w:tc>
          <w:tcPr>
            <w:tcW w:w="1839" w:type="dxa"/>
            <w:vAlign w:val="bottom"/>
          </w:tcPr>
          <w:p w:rsidR="00FA7938" w:rsidRPr="004823E7" w:rsidRDefault="00FA7938" w:rsidP="00FA7938">
            <w:pPr>
              <w:jc w:val="center"/>
              <w:rPr>
                <w:sz w:val="20"/>
                <w:szCs w:val="20"/>
                <w:lang w:val="kk-KZ"/>
              </w:rPr>
            </w:pPr>
            <w:r w:rsidRPr="004823E7">
              <w:rPr>
                <w:rFonts w:eastAsia="Times New Roman"/>
                <w:lang w:val="kk-KZ"/>
              </w:rPr>
              <w:t>Аты-жөні</w:t>
            </w:r>
          </w:p>
        </w:tc>
        <w:tc>
          <w:tcPr>
            <w:tcW w:w="3802" w:type="dxa"/>
            <w:vAlign w:val="bottom"/>
          </w:tcPr>
          <w:p w:rsidR="00FA7938" w:rsidRPr="004823E7" w:rsidRDefault="00FA7938" w:rsidP="00FA7938">
            <w:pPr>
              <w:jc w:val="center"/>
              <w:rPr>
                <w:sz w:val="20"/>
                <w:szCs w:val="20"/>
                <w:lang w:val="kk-KZ"/>
              </w:rPr>
            </w:pPr>
            <w:r w:rsidRPr="004823E7">
              <w:rPr>
                <w:sz w:val="20"/>
                <w:szCs w:val="20"/>
                <w:lang w:val="kk-KZ"/>
              </w:rPr>
              <w:t>Курс тақырыбы</w:t>
            </w:r>
          </w:p>
        </w:tc>
        <w:tc>
          <w:tcPr>
            <w:tcW w:w="2022" w:type="dxa"/>
            <w:vAlign w:val="bottom"/>
          </w:tcPr>
          <w:p w:rsidR="00FA7938" w:rsidRPr="004823E7" w:rsidRDefault="00FA7938" w:rsidP="00FA7938">
            <w:pPr>
              <w:jc w:val="center"/>
              <w:rPr>
                <w:sz w:val="20"/>
                <w:szCs w:val="20"/>
                <w:lang w:val="kk-KZ"/>
              </w:rPr>
            </w:pPr>
            <w:r w:rsidRPr="004823E7">
              <w:rPr>
                <w:sz w:val="20"/>
                <w:szCs w:val="20"/>
                <w:lang w:val="kk-KZ"/>
              </w:rPr>
              <w:t>Мерзімі</w:t>
            </w:r>
          </w:p>
        </w:tc>
        <w:tc>
          <w:tcPr>
            <w:tcW w:w="2021" w:type="dxa"/>
            <w:vAlign w:val="bottom"/>
          </w:tcPr>
          <w:p w:rsidR="00FA7938" w:rsidRPr="004823E7" w:rsidRDefault="00FA7938" w:rsidP="00FA7938">
            <w:pPr>
              <w:jc w:val="center"/>
              <w:rPr>
                <w:sz w:val="20"/>
                <w:szCs w:val="20"/>
                <w:lang w:val="kk-KZ"/>
              </w:rPr>
            </w:pPr>
            <w:r w:rsidRPr="004823E7">
              <w:rPr>
                <w:sz w:val="20"/>
                <w:szCs w:val="20"/>
                <w:lang w:val="kk-KZ"/>
              </w:rPr>
              <w:t>Курс өткен жері</w:t>
            </w:r>
          </w:p>
        </w:tc>
      </w:tr>
      <w:tr w:rsidR="00FA7938" w:rsidRPr="0047404D" w:rsidTr="000B270A">
        <w:tc>
          <w:tcPr>
            <w:tcW w:w="426" w:type="dxa"/>
          </w:tcPr>
          <w:p w:rsidR="00FA7938" w:rsidRPr="004823E7" w:rsidRDefault="000B270A" w:rsidP="000B270A">
            <w:pPr>
              <w:jc w:val="center"/>
              <w:rPr>
                <w:sz w:val="20"/>
                <w:szCs w:val="20"/>
                <w:lang w:val="kk-KZ"/>
              </w:rPr>
            </w:pPr>
            <w:r w:rsidRPr="004823E7">
              <w:rPr>
                <w:sz w:val="20"/>
                <w:szCs w:val="20"/>
                <w:lang w:val="kk-KZ"/>
              </w:rPr>
              <w:t>1</w:t>
            </w:r>
          </w:p>
        </w:tc>
        <w:tc>
          <w:tcPr>
            <w:tcW w:w="1839" w:type="dxa"/>
          </w:tcPr>
          <w:p w:rsidR="00FA7938" w:rsidRPr="004823E7" w:rsidRDefault="00FA7938" w:rsidP="000B270A">
            <w:pPr>
              <w:jc w:val="center"/>
              <w:rPr>
                <w:sz w:val="20"/>
                <w:szCs w:val="20"/>
                <w:lang w:val="kk-KZ"/>
              </w:rPr>
            </w:pPr>
          </w:p>
          <w:p w:rsidR="00FA7938" w:rsidRPr="004823E7" w:rsidRDefault="00FA7938" w:rsidP="000B270A">
            <w:pPr>
              <w:jc w:val="center"/>
              <w:rPr>
                <w:sz w:val="20"/>
                <w:szCs w:val="20"/>
                <w:lang w:val="kk-KZ"/>
              </w:rPr>
            </w:pPr>
          </w:p>
          <w:p w:rsidR="00FA7938" w:rsidRPr="004823E7" w:rsidRDefault="00FA7938" w:rsidP="000B270A">
            <w:pPr>
              <w:jc w:val="center"/>
              <w:rPr>
                <w:sz w:val="20"/>
                <w:szCs w:val="20"/>
                <w:lang w:val="kk-KZ"/>
              </w:rPr>
            </w:pPr>
            <w:r w:rsidRPr="004823E7">
              <w:rPr>
                <w:sz w:val="20"/>
                <w:szCs w:val="20"/>
                <w:lang w:val="kk-KZ"/>
              </w:rPr>
              <w:t>Бейсембаева Перизат</w:t>
            </w:r>
          </w:p>
          <w:p w:rsidR="00FA7938" w:rsidRPr="004823E7" w:rsidRDefault="00FA7938" w:rsidP="000B270A">
            <w:pPr>
              <w:jc w:val="center"/>
              <w:rPr>
                <w:sz w:val="20"/>
                <w:szCs w:val="20"/>
                <w:lang w:val="kk-KZ"/>
              </w:rPr>
            </w:pPr>
            <w:r w:rsidRPr="004823E7">
              <w:rPr>
                <w:sz w:val="20"/>
                <w:szCs w:val="20"/>
                <w:lang w:val="kk-KZ"/>
              </w:rPr>
              <w:t>Орлгалийевна</w:t>
            </w:r>
          </w:p>
        </w:tc>
        <w:tc>
          <w:tcPr>
            <w:tcW w:w="3802" w:type="dxa"/>
          </w:tcPr>
          <w:p w:rsidR="00FA7938" w:rsidRPr="004823E7" w:rsidRDefault="00FA7938" w:rsidP="000B270A">
            <w:pPr>
              <w:jc w:val="center"/>
              <w:rPr>
                <w:lang w:val="kk-KZ"/>
              </w:rPr>
            </w:pPr>
            <w:r w:rsidRPr="004823E7">
              <w:rPr>
                <w:lang w:val="kk-KZ"/>
              </w:rPr>
              <w:t>«Мектепке дейіңгі тәрбие мен білім беруге жана стандартқа сәйкес тәрбиешілердің педагогикалық шеберліктерін арттырудың тәсілдері»</w:t>
            </w:r>
          </w:p>
          <w:p w:rsidR="00FA7938" w:rsidRPr="004823E7" w:rsidRDefault="00FA7938" w:rsidP="000B270A">
            <w:pPr>
              <w:jc w:val="center"/>
              <w:rPr>
                <w:sz w:val="20"/>
                <w:szCs w:val="20"/>
                <w:lang w:val="kk-KZ"/>
              </w:rPr>
            </w:pPr>
          </w:p>
        </w:tc>
        <w:tc>
          <w:tcPr>
            <w:tcW w:w="2022" w:type="dxa"/>
          </w:tcPr>
          <w:p w:rsidR="000B270A" w:rsidRPr="004823E7" w:rsidRDefault="000B270A" w:rsidP="000B270A">
            <w:pPr>
              <w:jc w:val="center"/>
              <w:rPr>
                <w:sz w:val="20"/>
                <w:szCs w:val="20"/>
                <w:lang w:val="kk-KZ"/>
              </w:rPr>
            </w:pPr>
            <w:r w:rsidRPr="004823E7">
              <w:rPr>
                <w:sz w:val="20"/>
                <w:szCs w:val="20"/>
                <w:lang w:val="kk-KZ"/>
              </w:rPr>
              <w:t>О</w:t>
            </w:r>
            <w:r w:rsidR="00FA7938" w:rsidRPr="004823E7">
              <w:rPr>
                <w:sz w:val="20"/>
                <w:szCs w:val="20"/>
                <w:lang w:val="kk-KZ"/>
              </w:rPr>
              <w:t>нлайн</w:t>
            </w:r>
          </w:p>
          <w:p w:rsidR="000B270A" w:rsidRPr="004823E7" w:rsidRDefault="00FA7938" w:rsidP="000B270A">
            <w:pPr>
              <w:jc w:val="center"/>
              <w:rPr>
                <w:sz w:val="21"/>
                <w:szCs w:val="21"/>
                <w:lang w:val="kk-KZ"/>
              </w:rPr>
            </w:pPr>
            <w:r w:rsidRPr="004823E7">
              <w:rPr>
                <w:sz w:val="21"/>
                <w:szCs w:val="21"/>
                <w:lang w:val="kk-KZ"/>
              </w:rPr>
              <w:t>80 сағат</w:t>
            </w:r>
          </w:p>
          <w:p w:rsidR="00FA7938" w:rsidRPr="004823E7" w:rsidRDefault="00FA7938" w:rsidP="000B270A">
            <w:pPr>
              <w:jc w:val="center"/>
              <w:rPr>
                <w:sz w:val="20"/>
                <w:szCs w:val="20"/>
                <w:lang w:val="kk-KZ"/>
              </w:rPr>
            </w:pPr>
            <w:r w:rsidRPr="004823E7">
              <w:rPr>
                <w:sz w:val="21"/>
                <w:szCs w:val="21"/>
                <w:lang w:val="kk-KZ"/>
              </w:rPr>
              <w:t>26.11.24ж</w:t>
            </w:r>
          </w:p>
        </w:tc>
        <w:tc>
          <w:tcPr>
            <w:tcW w:w="2021" w:type="dxa"/>
          </w:tcPr>
          <w:p w:rsidR="00FA7938" w:rsidRPr="004823E7" w:rsidRDefault="00FA7938" w:rsidP="000B270A">
            <w:pPr>
              <w:jc w:val="center"/>
              <w:rPr>
                <w:sz w:val="20"/>
                <w:szCs w:val="20"/>
                <w:lang w:val="kk-KZ"/>
              </w:rPr>
            </w:pPr>
            <w:r w:rsidRPr="004823E7">
              <w:rPr>
                <w:sz w:val="20"/>
                <w:szCs w:val="20"/>
                <w:lang w:val="kk-KZ"/>
              </w:rPr>
              <w:t>Жаңа инновациялық технологияар орталығы Алматы қаласы</w:t>
            </w:r>
          </w:p>
        </w:tc>
      </w:tr>
      <w:tr w:rsidR="00FA7938" w:rsidRPr="0047404D" w:rsidTr="000B270A">
        <w:tc>
          <w:tcPr>
            <w:tcW w:w="426" w:type="dxa"/>
          </w:tcPr>
          <w:p w:rsidR="00FA7938" w:rsidRPr="004823E7" w:rsidRDefault="000B270A" w:rsidP="000B270A">
            <w:pPr>
              <w:jc w:val="center"/>
              <w:rPr>
                <w:sz w:val="20"/>
                <w:szCs w:val="20"/>
                <w:lang w:val="kk-KZ"/>
              </w:rPr>
            </w:pPr>
            <w:r w:rsidRPr="004823E7">
              <w:rPr>
                <w:sz w:val="20"/>
                <w:szCs w:val="20"/>
                <w:lang w:val="kk-KZ"/>
              </w:rPr>
              <w:t>2</w:t>
            </w:r>
          </w:p>
        </w:tc>
        <w:tc>
          <w:tcPr>
            <w:tcW w:w="1839" w:type="dxa"/>
          </w:tcPr>
          <w:p w:rsidR="00FA7938" w:rsidRPr="004823E7" w:rsidRDefault="00FA7938" w:rsidP="000B270A">
            <w:pPr>
              <w:jc w:val="center"/>
              <w:rPr>
                <w:sz w:val="20"/>
                <w:szCs w:val="20"/>
                <w:lang w:val="kk-KZ"/>
              </w:rPr>
            </w:pPr>
            <w:r w:rsidRPr="004823E7">
              <w:rPr>
                <w:lang w:val="kk-KZ"/>
              </w:rPr>
              <w:t>Галиева Айгуль</w:t>
            </w:r>
          </w:p>
        </w:tc>
        <w:tc>
          <w:tcPr>
            <w:tcW w:w="3802" w:type="dxa"/>
          </w:tcPr>
          <w:p w:rsidR="00FA7938" w:rsidRPr="004823E7" w:rsidRDefault="00FA7938" w:rsidP="000B270A">
            <w:pPr>
              <w:jc w:val="center"/>
              <w:rPr>
                <w:lang w:val="kk-KZ"/>
              </w:rPr>
            </w:pPr>
            <w:r w:rsidRPr="004823E7">
              <w:rPr>
                <w:lang w:val="kk-KZ"/>
              </w:rPr>
              <w:t>«Мектепке дейіңгі тәрбие мен білім беруге жана    онлайн          Жаңа инновациялық стандартқа сәйкес тәрбиешілердің педагогикалық шеберліктерін арттырудың тәсілдері»</w:t>
            </w:r>
          </w:p>
        </w:tc>
        <w:tc>
          <w:tcPr>
            <w:tcW w:w="2022" w:type="dxa"/>
          </w:tcPr>
          <w:p w:rsidR="008C3887" w:rsidRPr="004823E7" w:rsidRDefault="008C3887" w:rsidP="000B270A">
            <w:pPr>
              <w:jc w:val="center"/>
              <w:rPr>
                <w:sz w:val="20"/>
                <w:szCs w:val="20"/>
                <w:lang w:val="kk-KZ"/>
              </w:rPr>
            </w:pPr>
            <w:r w:rsidRPr="004823E7">
              <w:rPr>
                <w:sz w:val="20"/>
                <w:szCs w:val="20"/>
                <w:lang w:val="kk-KZ"/>
              </w:rPr>
              <w:t>О</w:t>
            </w:r>
            <w:r w:rsidR="00FA7938" w:rsidRPr="004823E7">
              <w:rPr>
                <w:sz w:val="20"/>
                <w:szCs w:val="20"/>
                <w:lang w:val="kk-KZ"/>
              </w:rPr>
              <w:t>нлайн</w:t>
            </w:r>
          </w:p>
          <w:p w:rsidR="008C3887" w:rsidRPr="004823E7" w:rsidRDefault="00FA7938" w:rsidP="000B270A">
            <w:pPr>
              <w:jc w:val="center"/>
              <w:rPr>
                <w:sz w:val="21"/>
                <w:szCs w:val="21"/>
                <w:lang w:val="kk-KZ"/>
              </w:rPr>
            </w:pPr>
            <w:r w:rsidRPr="004823E7">
              <w:rPr>
                <w:sz w:val="21"/>
                <w:szCs w:val="21"/>
                <w:lang w:val="kk-KZ"/>
              </w:rPr>
              <w:t>80 сағат</w:t>
            </w:r>
          </w:p>
          <w:p w:rsidR="00FA7938" w:rsidRPr="004823E7" w:rsidRDefault="00FA7938" w:rsidP="000B270A">
            <w:pPr>
              <w:jc w:val="center"/>
              <w:rPr>
                <w:sz w:val="20"/>
                <w:szCs w:val="20"/>
                <w:lang w:val="kk-KZ"/>
              </w:rPr>
            </w:pPr>
            <w:r w:rsidRPr="004823E7">
              <w:rPr>
                <w:lang w:val="kk-KZ"/>
              </w:rPr>
              <w:t>26.11.24ж</w:t>
            </w:r>
          </w:p>
        </w:tc>
        <w:tc>
          <w:tcPr>
            <w:tcW w:w="2021" w:type="dxa"/>
          </w:tcPr>
          <w:p w:rsidR="00FA7938" w:rsidRPr="004823E7" w:rsidRDefault="00FA7938" w:rsidP="000B270A">
            <w:pPr>
              <w:jc w:val="center"/>
              <w:rPr>
                <w:sz w:val="20"/>
                <w:szCs w:val="20"/>
                <w:lang w:val="kk-KZ"/>
              </w:rPr>
            </w:pPr>
            <w:r w:rsidRPr="004823E7">
              <w:rPr>
                <w:sz w:val="20"/>
                <w:szCs w:val="20"/>
                <w:lang w:val="kk-KZ"/>
              </w:rPr>
              <w:t>Жаңа инновациялық технологияар орталығы Алматы қаласы</w:t>
            </w:r>
          </w:p>
        </w:tc>
      </w:tr>
    </w:tbl>
    <w:p w:rsidR="00FA7938" w:rsidRPr="004823E7" w:rsidRDefault="00FA7938" w:rsidP="00B31D8C">
      <w:pPr>
        <w:rPr>
          <w:lang w:val="kk-KZ"/>
        </w:rPr>
      </w:pPr>
    </w:p>
    <w:p w:rsidR="00B31D8C" w:rsidRPr="00C21D55" w:rsidRDefault="00B31D8C" w:rsidP="00B31D8C">
      <w:pPr>
        <w:rPr>
          <w:lang w:val="kk-KZ"/>
        </w:rPr>
      </w:pPr>
    </w:p>
    <w:p w:rsidR="00E074D4" w:rsidRPr="00C21D55" w:rsidRDefault="00E074D4" w:rsidP="00B31D8C">
      <w:pPr>
        <w:rPr>
          <w:lang w:val="kk-KZ"/>
        </w:rPr>
      </w:pPr>
    </w:p>
    <w:p w:rsidR="00E074D4" w:rsidRPr="00C21D55" w:rsidRDefault="00E074D4" w:rsidP="00B31D8C">
      <w:pPr>
        <w:rPr>
          <w:lang w:val="kk-KZ"/>
        </w:rPr>
      </w:pPr>
    </w:p>
    <w:p w:rsidR="00E074D4" w:rsidRPr="00C21D55" w:rsidRDefault="00E074D4" w:rsidP="00B31D8C">
      <w:pPr>
        <w:rPr>
          <w:lang w:val="kk-KZ"/>
        </w:rPr>
      </w:pPr>
    </w:p>
    <w:p w:rsidR="00B31D8C" w:rsidRPr="00E074D4" w:rsidRDefault="00B31D8C" w:rsidP="00B31D8C">
      <w:pPr>
        <w:jc w:val="center"/>
        <w:rPr>
          <w:b/>
          <w:sz w:val="24"/>
          <w:szCs w:val="24"/>
          <w:lang w:val="kk-KZ"/>
        </w:rPr>
      </w:pPr>
      <w:r w:rsidRPr="00E074D4">
        <w:rPr>
          <w:b/>
          <w:sz w:val="24"/>
          <w:szCs w:val="24"/>
          <w:lang w:val="kk-KZ"/>
        </w:rPr>
        <w:t xml:space="preserve">Мектепке </w:t>
      </w:r>
      <w:r w:rsidR="005818F1">
        <w:rPr>
          <w:b/>
          <w:sz w:val="24"/>
          <w:szCs w:val="24"/>
          <w:lang w:val="kk-KZ"/>
        </w:rPr>
        <w:t>дейін</w:t>
      </w:r>
      <w:r w:rsidRPr="00E074D4">
        <w:rPr>
          <w:b/>
          <w:sz w:val="24"/>
          <w:szCs w:val="24"/>
          <w:lang w:val="kk-KZ"/>
        </w:rPr>
        <w:t>гі тәрбиешілердің сапалық құрамы</w:t>
      </w:r>
    </w:p>
    <w:tbl>
      <w:tblPr>
        <w:tblStyle w:val="af"/>
        <w:tblW w:w="0" w:type="auto"/>
        <w:tblLook w:val="04A0"/>
      </w:tblPr>
      <w:tblGrid>
        <w:gridCol w:w="2547"/>
        <w:gridCol w:w="776"/>
        <w:gridCol w:w="1276"/>
        <w:gridCol w:w="1276"/>
        <w:gridCol w:w="1276"/>
        <w:gridCol w:w="1275"/>
        <w:gridCol w:w="1775"/>
      </w:tblGrid>
      <w:tr w:rsidR="00B31D8C" w:rsidRPr="004823E7" w:rsidTr="00D96551">
        <w:trPr>
          <w:trHeight w:val="605"/>
        </w:trPr>
        <w:tc>
          <w:tcPr>
            <w:tcW w:w="2547" w:type="dxa"/>
          </w:tcPr>
          <w:p w:rsidR="00B31D8C" w:rsidRPr="004823E7" w:rsidRDefault="00B31D8C" w:rsidP="00E80F6C">
            <w:pPr>
              <w:rPr>
                <w:sz w:val="24"/>
                <w:szCs w:val="24"/>
                <w:lang w:val="kk-KZ"/>
              </w:rPr>
            </w:pPr>
          </w:p>
        </w:tc>
        <w:tc>
          <w:tcPr>
            <w:tcW w:w="776" w:type="dxa"/>
          </w:tcPr>
          <w:p w:rsidR="00B31D8C" w:rsidRPr="004823E7" w:rsidRDefault="00B31D8C" w:rsidP="00E80F6C">
            <w:pPr>
              <w:rPr>
                <w:b/>
                <w:sz w:val="24"/>
                <w:szCs w:val="24"/>
                <w:lang w:val="kk-KZ"/>
              </w:rPr>
            </w:pPr>
            <w:r w:rsidRPr="004823E7">
              <w:rPr>
                <w:b/>
                <w:sz w:val="24"/>
                <w:szCs w:val="24"/>
                <w:lang w:val="kk-KZ"/>
              </w:rPr>
              <w:t>2023-2024</w:t>
            </w:r>
          </w:p>
        </w:tc>
        <w:tc>
          <w:tcPr>
            <w:tcW w:w="1276" w:type="dxa"/>
          </w:tcPr>
          <w:p w:rsidR="00B31D8C" w:rsidRPr="004823E7" w:rsidRDefault="00B31D8C" w:rsidP="00E80F6C">
            <w:pPr>
              <w:rPr>
                <w:b/>
                <w:sz w:val="24"/>
                <w:szCs w:val="24"/>
                <w:lang w:val="kk-KZ"/>
              </w:rPr>
            </w:pPr>
            <w:r w:rsidRPr="004823E7">
              <w:rPr>
                <w:b/>
                <w:sz w:val="24"/>
                <w:szCs w:val="24"/>
                <w:lang w:val="kk-KZ"/>
              </w:rPr>
              <w:t>2024-2025</w:t>
            </w:r>
          </w:p>
        </w:tc>
        <w:tc>
          <w:tcPr>
            <w:tcW w:w="1276" w:type="dxa"/>
          </w:tcPr>
          <w:p w:rsidR="00B31D8C" w:rsidRPr="004823E7" w:rsidRDefault="00B31D8C" w:rsidP="00E80F6C">
            <w:pPr>
              <w:rPr>
                <w:b/>
                <w:sz w:val="24"/>
                <w:szCs w:val="24"/>
                <w:lang w:val="kk-KZ"/>
              </w:rPr>
            </w:pPr>
            <w:r w:rsidRPr="004823E7">
              <w:rPr>
                <w:b/>
                <w:sz w:val="24"/>
                <w:szCs w:val="24"/>
                <w:lang w:val="kk-KZ"/>
              </w:rPr>
              <w:t>2025-2026</w:t>
            </w:r>
          </w:p>
        </w:tc>
        <w:tc>
          <w:tcPr>
            <w:tcW w:w="1276" w:type="dxa"/>
          </w:tcPr>
          <w:p w:rsidR="00B31D8C" w:rsidRPr="004823E7" w:rsidRDefault="00B31D8C" w:rsidP="00E80F6C">
            <w:pPr>
              <w:rPr>
                <w:b/>
                <w:sz w:val="24"/>
                <w:szCs w:val="24"/>
                <w:lang w:val="kk-KZ"/>
              </w:rPr>
            </w:pPr>
            <w:r w:rsidRPr="004823E7">
              <w:rPr>
                <w:b/>
                <w:sz w:val="24"/>
                <w:szCs w:val="24"/>
                <w:lang w:val="kk-KZ"/>
              </w:rPr>
              <w:t>2023-2024</w:t>
            </w:r>
          </w:p>
        </w:tc>
        <w:tc>
          <w:tcPr>
            <w:tcW w:w="1275" w:type="dxa"/>
          </w:tcPr>
          <w:p w:rsidR="00B31D8C" w:rsidRPr="004823E7" w:rsidRDefault="00B31D8C" w:rsidP="00E80F6C">
            <w:pPr>
              <w:rPr>
                <w:b/>
                <w:sz w:val="24"/>
                <w:szCs w:val="24"/>
                <w:lang w:val="kk-KZ"/>
              </w:rPr>
            </w:pPr>
            <w:r w:rsidRPr="004823E7">
              <w:rPr>
                <w:b/>
                <w:sz w:val="24"/>
                <w:szCs w:val="24"/>
                <w:lang w:val="kk-KZ"/>
              </w:rPr>
              <w:t>2024-2025</w:t>
            </w:r>
          </w:p>
        </w:tc>
        <w:tc>
          <w:tcPr>
            <w:tcW w:w="1775" w:type="dxa"/>
          </w:tcPr>
          <w:p w:rsidR="00B31D8C" w:rsidRPr="004823E7" w:rsidRDefault="00B31D8C" w:rsidP="00E80F6C">
            <w:pPr>
              <w:rPr>
                <w:b/>
                <w:sz w:val="24"/>
                <w:szCs w:val="24"/>
                <w:lang w:val="kk-KZ"/>
              </w:rPr>
            </w:pPr>
            <w:r w:rsidRPr="004823E7">
              <w:rPr>
                <w:b/>
                <w:sz w:val="24"/>
                <w:szCs w:val="24"/>
                <w:lang w:val="kk-KZ"/>
              </w:rPr>
              <w:t>2025-2026</w:t>
            </w:r>
          </w:p>
        </w:tc>
      </w:tr>
      <w:tr w:rsidR="00B31D8C" w:rsidRPr="004823E7" w:rsidTr="00D96551">
        <w:tc>
          <w:tcPr>
            <w:tcW w:w="2547" w:type="dxa"/>
          </w:tcPr>
          <w:p w:rsidR="00B31D8C" w:rsidRPr="004823E7" w:rsidRDefault="00B31D8C" w:rsidP="00E80F6C">
            <w:pPr>
              <w:rPr>
                <w:b/>
                <w:sz w:val="24"/>
                <w:szCs w:val="24"/>
                <w:lang w:val="kk-KZ"/>
              </w:rPr>
            </w:pPr>
            <w:r w:rsidRPr="004823E7">
              <w:rPr>
                <w:b/>
                <w:sz w:val="24"/>
                <w:szCs w:val="24"/>
                <w:lang w:val="kk-KZ"/>
              </w:rPr>
              <w:t>Атауы</w:t>
            </w:r>
          </w:p>
        </w:tc>
        <w:tc>
          <w:tcPr>
            <w:tcW w:w="776" w:type="dxa"/>
          </w:tcPr>
          <w:p w:rsidR="00B31D8C" w:rsidRPr="004823E7" w:rsidRDefault="00B31D8C" w:rsidP="00E80F6C">
            <w:pPr>
              <w:rPr>
                <w:b/>
                <w:sz w:val="24"/>
                <w:szCs w:val="24"/>
                <w:lang w:val="kk-KZ"/>
              </w:rPr>
            </w:pPr>
            <w:r w:rsidRPr="004823E7">
              <w:rPr>
                <w:b/>
                <w:sz w:val="24"/>
                <w:szCs w:val="24"/>
                <w:lang w:val="kk-KZ"/>
              </w:rPr>
              <w:t>саны</w:t>
            </w:r>
          </w:p>
        </w:tc>
        <w:tc>
          <w:tcPr>
            <w:tcW w:w="1276" w:type="dxa"/>
          </w:tcPr>
          <w:p w:rsidR="00B31D8C" w:rsidRPr="004823E7" w:rsidRDefault="00B31D8C" w:rsidP="00E80F6C">
            <w:pPr>
              <w:rPr>
                <w:b/>
                <w:sz w:val="24"/>
                <w:szCs w:val="24"/>
                <w:lang w:val="kk-KZ"/>
              </w:rPr>
            </w:pPr>
            <w:r w:rsidRPr="004823E7">
              <w:rPr>
                <w:b/>
                <w:sz w:val="24"/>
                <w:szCs w:val="24"/>
                <w:lang w:val="kk-KZ"/>
              </w:rPr>
              <w:t>саны</w:t>
            </w:r>
          </w:p>
        </w:tc>
        <w:tc>
          <w:tcPr>
            <w:tcW w:w="1276" w:type="dxa"/>
          </w:tcPr>
          <w:p w:rsidR="00B31D8C" w:rsidRPr="004823E7" w:rsidRDefault="00B31D8C" w:rsidP="00E80F6C">
            <w:pPr>
              <w:rPr>
                <w:b/>
                <w:sz w:val="24"/>
                <w:szCs w:val="24"/>
                <w:lang w:val="kk-KZ"/>
              </w:rPr>
            </w:pPr>
            <w:r w:rsidRPr="004823E7">
              <w:rPr>
                <w:b/>
                <w:sz w:val="24"/>
                <w:szCs w:val="24"/>
                <w:lang w:val="kk-KZ"/>
              </w:rPr>
              <w:t>саны</w:t>
            </w:r>
          </w:p>
        </w:tc>
        <w:tc>
          <w:tcPr>
            <w:tcW w:w="1276" w:type="dxa"/>
          </w:tcPr>
          <w:p w:rsidR="00B31D8C" w:rsidRPr="004823E7" w:rsidRDefault="00B31D8C" w:rsidP="00E80F6C">
            <w:pPr>
              <w:rPr>
                <w:b/>
                <w:sz w:val="24"/>
                <w:szCs w:val="24"/>
                <w:lang w:val="kk-KZ"/>
              </w:rPr>
            </w:pPr>
            <w:r w:rsidRPr="004823E7">
              <w:rPr>
                <w:b/>
                <w:sz w:val="24"/>
                <w:szCs w:val="24"/>
                <w:lang w:val="kk-KZ"/>
              </w:rPr>
              <w:t>%</w:t>
            </w:r>
          </w:p>
        </w:tc>
        <w:tc>
          <w:tcPr>
            <w:tcW w:w="1275" w:type="dxa"/>
          </w:tcPr>
          <w:p w:rsidR="00B31D8C" w:rsidRPr="004823E7" w:rsidRDefault="00B31D8C" w:rsidP="00E80F6C">
            <w:pPr>
              <w:rPr>
                <w:b/>
                <w:sz w:val="24"/>
                <w:szCs w:val="24"/>
                <w:lang w:val="kk-KZ"/>
              </w:rPr>
            </w:pPr>
            <w:r w:rsidRPr="004823E7">
              <w:rPr>
                <w:b/>
                <w:sz w:val="24"/>
                <w:szCs w:val="24"/>
                <w:lang w:val="kk-KZ"/>
              </w:rPr>
              <w:t>%</w:t>
            </w:r>
          </w:p>
        </w:tc>
        <w:tc>
          <w:tcPr>
            <w:tcW w:w="1775" w:type="dxa"/>
          </w:tcPr>
          <w:p w:rsidR="00B31D8C" w:rsidRPr="004823E7" w:rsidRDefault="00B31D8C" w:rsidP="00E80F6C">
            <w:pPr>
              <w:rPr>
                <w:b/>
                <w:sz w:val="24"/>
                <w:szCs w:val="24"/>
                <w:lang w:val="kk-KZ"/>
              </w:rPr>
            </w:pPr>
            <w:r w:rsidRPr="004823E7">
              <w:rPr>
                <w:b/>
                <w:sz w:val="24"/>
                <w:szCs w:val="24"/>
                <w:lang w:val="kk-KZ"/>
              </w:rPr>
              <w:t>%</w:t>
            </w:r>
          </w:p>
        </w:tc>
      </w:tr>
      <w:tr w:rsidR="00B31D8C" w:rsidRPr="004823E7" w:rsidTr="00D96551">
        <w:tc>
          <w:tcPr>
            <w:tcW w:w="2547" w:type="dxa"/>
          </w:tcPr>
          <w:p w:rsidR="00B31D8C" w:rsidRPr="004823E7" w:rsidRDefault="00B31D8C" w:rsidP="00E80F6C">
            <w:pPr>
              <w:rPr>
                <w:b/>
                <w:sz w:val="24"/>
                <w:szCs w:val="24"/>
                <w:lang w:val="kk-KZ"/>
              </w:rPr>
            </w:pPr>
            <w:r w:rsidRPr="004823E7">
              <w:rPr>
                <w:b/>
                <w:sz w:val="24"/>
                <w:szCs w:val="24"/>
                <w:lang w:val="kk-KZ"/>
              </w:rPr>
              <w:t>Педагог кадрлар саны</w:t>
            </w:r>
          </w:p>
        </w:tc>
        <w:tc>
          <w:tcPr>
            <w:tcW w:w="776" w:type="dxa"/>
          </w:tcPr>
          <w:p w:rsidR="00B31D8C" w:rsidRPr="004823E7" w:rsidRDefault="00B31D8C" w:rsidP="00E80F6C">
            <w:pPr>
              <w:rPr>
                <w:sz w:val="24"/>
                <w:szCs w:val="24"/>
                <w:lang w:val="kk-KZ"/>
              </w:rPr>
            </w:pPr>
            <w:r w:rsidRPr="004823E7">
              <w:rPr>
                <w:sz w:val="24"/>
                <w:szCs w:val="24"/>
                <w:lang w:val="kk-KZ"/>
              </w:rPr>
              <w:t>7</w:t>
            </w:r>
          </w:p>
        </w:tc>
        <w:tc>
          <w:tcPr>
            <w:tcW w:w="1276" w:type="dxa"/>
          </w:tcPr>
          <w:p w:rsidR="00B31D8C" w:rsidRPr="004823E7" w:rsidRDefault="00B31D8C" w:rsidP="00E80F6C">
            <w:pPr>
              <w:rPr>
                <w:sz w:val="24"/>
                <w:szCs w:val="24"/>
                <w:lang w:val="kk-KZ"/>
              </w:rPr>
            </w:pPr>
            <w:r w:rsidRPr="004823E7">
              <w:rPr>
                <w:sz w:val="24"/>
                <w:szCs w:val="24"/>
                <w:lang w:val="kk-KZ"/>
              </w:rPr>
              <w:t>7</w:t>
            </w:r>
          </w:p>
        </w:tc>
        <w:tc>
          <w:tcPr>
            <w:tcW w:w="1276" w:type="dxa"/>
          </w:tcPr>
          <w:p w:rsidR="00B31D8C" w:rsidRPr="004823E7" w:rsidRDefault="00B31D8C" w:rsidP="00E80F6C">
            <w:pPr>
              <w:rPr>
                <w:sz w:val="24"/>
                <w:szCs w:val="24"/>
                <w:lang w:val="kk-KZ"/>
              </w:rPr>
            </w:pPr>
            <w:r w:rsidRPr="004823E7">
              <w:rPr>
                <w:sz w:val="24"/>
                <w:szCs w:val="24"/>
                <w:lang w:val="kk-KZ"/>
              </w:rPr>
              <w:t>7</w:t>
            </w:r>
          </w:p>
        </w:tc>
        <w:tc>
          <w:tcPr>
            <w:tcW w:w="1276" w:type="dxa"/>
          </w:tcPr>
          <w:p w:rsidR="00B31D8C" w:rsidRPr="004823E7" w:rsidRDefault="00B31D8C" w:rsidP="00E80F6C">
            <w:pPr>
              <w:rPr>
                <w:sz w:val="24"/>
                <w:szCs w:val="24"/>
                <w:lang w:val="kk-KZ"/>
              </w:rPr>
            </w:pPr>
            <w:r w:rsidRPr="004823E7">
              <w:rPr>
                <w:sz w:val="24"/>
                <w:szCs w:val="24"/>
                <w:lang w:val="kk-KZ"/>
              </w:rPr>
              <w:t>100</w:t>
            </w:r>
          </w:p>
        </w:tc>
        <w:tc>
          <w:tcPr>
            <w:tcW w:w="1275" w:type="dxa"/>
          </w:tcPr>
          <w:p w:rsidR="00B31D8C" w:rsidRPr="004823E7" w:rsidRDefault="00B31D8C" w:rsidP="00E80F6C">
            <w:pPr>
              <w:rPr>
                <w:sz w:val="24"/>
                <w:szCs w:val="24"/>
                <w:lang w:val="kk-KZ"/>
              </w:rPr>
            </w:pPr>
            <w:r w:rsidRPr="004823E7">
              <w:rPr>
                <w:sz w:val="24"/>
                <w:szCs w:val="24"/>
                <w:lang w:val="kk-KZ"/>
              </w:rPr>
              <w:t>100</w:t>
            </w:r>
          </w:p>
        </w:tc>
        <w:tc>
          <w:tcPr>
            <w:tcW w:w="1775" w:type="dxa"/>
          </w:tcPr>
          <w:p w:rsidR="00B31D8C" w:rsidRPr="004823E7" w:rsidRDefault="00B31D8C" w:rsidP="00E80F6C">
            <w:pPr>
              <w:rPr>
                <w:sz w:val="24"/>
                <w:szCs w:val="24"/>
                <w:lang w:val="kk-KZ"/>
              </w:rPr>
            </w:pPr>
            <w:r w:rsidRPr="004823E7">
              <w:rPr>
                <w:sz w:val="24"/>
                <w:szCs w:val="24"/>
                <w:lang w:val="kk-KZ"/>
              </w:rPr>
              <w:t>100</w:t>
            </w:r>
          </w:p>
        </w:tc>
      </w:tr>
      <w:tr w:rsidR="00B31D8C" w:rsidRPr="004823E7" w:rsidTr="00D96551">
        <w:tc>
          <w:tcPr>
            <w:tcW w:w="2547" w:type="dxa"/>
          </w:tcPr>
          <w:p w:rsidR="00B31D8C" w:rsidRPr="004823E7" w:rsidRDefault="00B31D8C" w:rsidP="00E80F6C">
            <w:pPr>
              <w:rPr>
                <w:b/>
                <w:sz w:val="24"/>
                <w:szCs w:val="24"/>
                <w:lang w:val="kk-KZ"/>
              </w:rPr>
            </w:pPr>
            <w:r w:rsidRPr="004823E7">
              <w:rPr>
                <w:b/>
                <w:sz w:val="24"/>
                <w:szCs w:val="24"/>
                <w:lang w:val="kk-KZ"/>
              </w:rPr>
              <w:t>Жоғары білімді</w:t>
            </w:r>
          </w:p>
        </w:tc>
        <w:tc>
          <w:tcPr>
            <w:tcW w:w="776" w:type="dxa"/>
          </w:tcPr>
          <w:p w:rsidR="00B31D8C" w:rsidRPr="004823E7" w:rsidRDefault="00B31D8C" w:rsidP="00E80F6C">
            <w:pPr>
              <w:rPr>
                <w:sz w:val="24"/>
                <w:szCs w:val="24"/>
                <w:lang w:val="kk-KZ"/>
              </w:rPr>
            </w:pPr>
            <w:r w:rsidRPr="004823E7">
              <w:rPr>
                <w:sz w:val="24"/>
                <w:szCs w:val="24"/>
                <w:lang w:val="kk-KZ"/>
              </w:rPr>
              <w:t>4</w:t>
            </w:r>
          </w:p>
        </w:tc>
        <w:tc>
          <w:tcPr>
            <w:tcW w:w="1276" w:type="dxa"/>
          </w:tcPr>
          <w:p w:rsidR="00B31D8C" w:rsidRPr="004823E7" w:rsidRDefault="00B31D8C" w:rsidP="00E80F6C">
            <w:pPr>
              <w:rPr>
                <w:sz w:val="24"/>
                <w:szCs w:val="24"/>
                <w:lang w:val="kk-KZ"/>
              </w:rPr>
            </w:pPr>
            <w:r w:rsidRPr="004823E7">
              <w:rPr>
                <w:sz w:val="24"/>
                <w:szCs w:val="24"/>
                <w:lang w:val="kk-KZ"/>
              </w:rPr>
              <w:t>4</w:t>
            </w:r>
          </w:p>
        </w:tc>
        <w:tc>
          <w:tcPr>
            <w:tcW w:w="1276" w:type="dxa"/>
          </w:tcPr>
          <w:p w:rsidR="00B31D8C" w:rsidRPr="004823E7" w:rsidRDefault="00B31D8C" w:rsidP="00E80F6C">
            <w:pPr>
              <w:rPr>
                <w:sz w:val="24"/>
                <w:szCs w:val="24"/>
                <w:lang w:val="kk-KZ"/>
              </w:rPr>
            </w:pPr>
            <w:r w:rsidRPr="004823E7">
              <w:rPr>
                <w:sz w:val="24"/>
                <w:szCs w:val="24"/>
                <w:lang w:val="kk-KZ"/>
              </w:rPr>
              <w:t>5</w:t>
            </w:r>
          </w:p>
        </w:tc>
        <w:tc>
          <w:tcPr>
            <w:tcW w:w="1276" w:type="dxa"/>
          </w:tcPr>
          <w:p w:rsidR="00B31D8C" w:rsidRPr="004823E7" w:rsidRDefault="00B31D8C" w:rsidP="00E80F6C">
            <w:pPr>
              <w:rPr>
                <w:sz w:val="24"/>
                <w:szCs w:val="24"/>
                <w:lang w:val="kk-KZ"/>
              </w:rPr>
            </w:pPr>
            <w:r w:rsidRPr="004823E7">
              <w:rPr>
                <w:sz w:val="24"/>
                <w:szCs w:val="24"/>
                <w:lang w:val="kk-KZ"/>
              </w:rPr>
              <w:t>100</w:t>
            </w:r>
          </w:p>
        </w:tc>
        <w:tc>
          <w:tcPr>
            <w:tcW w:w="1275" w:type="dxa"/>
          </w:tcPr>
          <w:p w:rsidR="00B31D8C" w:rsidRPr="004823E7" w:rsidRDefault="00B31D8C" w:rsidP="00E80F6C">
            <w:pPr>
              <w:rPr>
                <w:sz w:val="24"/>
                <w:szCs w:val="24"/>
                <w:lang w:val="kk-KZ"/>
              </w:rPr>
            </w:pPr>
            <w:r w:rsidRPr="004823E7">
              <w:rPr>
                <w:sz w:val="24"/>
                <w:szCs w:val="24"/>
                <w:lang w:val="kk-KZ"/>
              </w:rPr>
              <w:t>100</w:t>
            </w:r>
          </w:p>
        </w:tc>
        <w:tc>
          <w:tcPr>
            <w:tcW w:w="1775" w:type="dxa"/>
          </w:tcPr>
          <w:p w:rsidR="00B31D8C" w:rsidRPr="004823E7" w:rsidRDefault="00B31D8C" w:rsidP="00E80F6C">
            <w:pPr>
              <w:rPr>
                <w:sz w:val="24"/>
                <w:szCs w:val="24"/>
                <w:lang w:val="kk-KZ"/>
              </w:rPr>
            </w:pPr>
            <w:r w:rsidRPr="004823E7">
              <w:rPr>
                <w:sz w:val="24"/>
                <w:szCs w:val="24"/>
                <w:lang w:val="kk-KZ"/>
              </w:rPr>
              <w:t>100</w:t>
            </w:r>
          </w:p>
        </w:tc>
      </w:tr>
      <w:tr w:rsidR="00B31D8C" w:rsidRPr="004823E7" w:rsidTr="00D96551">
        <w:tc>
          <w:tcPr>
            <w:tcW w:w="2547" w:type="dxa"/>
          </w:tcPr>
          <w:p w:rsidR="00B31D8C" w:rsidRPr="004823E7" w:rsidRDefault="00B31D8C" w:rsidP="00E80F6C">
            <w:pPr>
              <w:rPr>
                <w:b/>
                <w:sz w:val="24"/>
                <w:szCs w:val="24"/>
                <w:lang w:val="kk-KZ"/>
              </w:rPr>
            </w:pPr>
            <w:r w:rsidRPr="004823E7">
              <w:rPr>
                <w:b/>
                <w:sz w:val="24"/>
                <w:szCs w:val="24"/>
                <w:lang w:val="kk-KZ"/>
              </w:rPr>
              <w:t>Арнаулы орта</w:t>
            </w:r>
          </w:p>
        </w:tc>
        <w:tc>
          <w:tcPr>
            <w:tcW w:w="776" w:type="dxa"/>
          </w:tcPr>
          <w:p w:rsidR="00B31D8C" w:rsidRPr="004823E7" w:rsidRDefault="00B31D8C" w:rsidP="00E80F6C">
            <w:pPr>
              <w:rPr>
                <w:sz w:val="24"/>
                <w:szCs w:val="24"/>
                <w:lang w:val="kk-KZ"/>
              </w:rPr>
            </w:pPr>
            <w:r w:rsidRPr="004823E7">
              <w:rPr>
                <w:sz w:val="24"/>
                <w:szCs w:val="24"/>
                <w:lang w:val="kk-KZ"/>
              </w:rPr>
              <w:t>3</w:t>
            </w:r>
          </w:p>
        </w:tc>
        <w:tc>
          <w:tcPr>
            <w:tcW w:w="1276" w:type="dxa"/>
          </w:tcPr>
          <w:p w:rsidR="00B31D8C" w:rsidRPr="004823E7" w:rsidRDefault="00B31D8C" w:rsidP="00E80F6C">
            <w:pPr>
              <w:rPr>
                <w:sz w:val="24"/>
                <w:szCs w:val="24"/>
                <w:lang w:val="kk-KZ"/>
              </w:rPr>
            </w:pPr>
            <w:r w:rsidRPr="004823E7">
              <w:rPr>
                <w:sz w:val="24"/>
                <w:szCs w:val="24"/>
                <w:lang w:val="kk-KZ"/>
              </w:rPr>
              <w:t>3</w:t>
            </w:r>
          </w:p>
        </w:tc>
        <w:tc>
          <w:tcPr>
            <w:tcW w:w="1276" w:type="dxa"/>
          </w:tcPr>
          <w:p w:rsidR="00B31D8C" w:rsidRPr="004823E7" w:rsidRDefault="00B31D8C" w:rsidP="00E80F6C">
            <w:pPr>
              <w:rPr>
                <w:sz w:val="24"/>
                <w:szCs w:val="24"/>
                <w:lang w:val="kk-KZ"/>
              </w:rPr>
            </w:pPr>
            <w:r w:rsidRPr="004823E7">
              <w:rPr>
                <w:sz w:val="24"/>
                <w:szCs w:val="24"/>
                <w:lang w:val="kk-KZ"/>
              </w:rPr>
              <w:t>2</w:t>
            </w:r>
          </w:p>
        </w:tc>
        <w:tc>
          <w:tcPr>
            <w:tcW w:w="1276" w:type="dxa"/>
          </w:tcPr>
          <w:p w:rsidR="00B31D8C" w:rsidRPr="004823E7" w:rsidRDefault="00B31D8C" w:rsidP="00E80F6C">
            <w:pPr>
              <w:rPr>
                <w:sz w:val="24"/>
                <w:szCs w:val="24"/>
                <w:lang w:val="kk-KZ"/>
              </w:rPr>
            </w:pPr>
            <w:r w:rsidRPr="004823E7">
              <w:rPr>
                <w:sz w:val="24"/>
                <w:szCs w:val="24"/>
                <w:lang w:val="kk-KZ"/>
              </w:rPr>
              <w:t>50</w:t>
            </w:r>
          </w:p>
        </w:tc>
        <w:tc>
          <w:tcPr>
            <w:tcW w:w="1275" w:type="dxa"/>
          </w:tcPr>
          <w:p w:rsidR="00B31D8C" w:rsidRPr="004823E7" w:rsidRDefault="00B31D8C" w:rsidP="00E80F6C">
            <w:pPr>
              <w:rPr>
                <w:sz w:val="24"/>
                <w:szCs w:val="24"/>
                <w:lang w:val="kk-KZ"/>
              </w:rPr>
            </w:pPr>
            <w:r w:rsidRPr="004823E7">
              <w:rPr>
                <w:sz w:val="24"/>
                <w:szCs w:val="24"/>
                <w:lang w:val="kk-KZ"/>
              </w:rPr>
              <w:t>50</w:t>
            </w:r>
          </w:p>
        </w:tc>
        <w:tc>
          <w:tcPr>
            <w:tcW w:w="1775" w:type="dxa"/>
          </w:tcPr>
          <w:p w:rsidR="00B31D8C" w:rsidRPr="004823E7" w:rsidRDefault="00B31D8C" w:rsidP="00E80F6C">
            <w:pPr>
              <w:rPr>
                <w:sz w:val="24"/>
                <w:szCs w:val="24"/>
                <w:lang w:val="kk-KZ"/>
              </w:rPr>
            </w:pPr>
            <w:r w:rsidRPr="004823E7">
              <w:rPr>
                <w:sz w:val="24"/>
                <w:szCs w:val="24"/>
                <w:lang w:val="kk-KZ"/>
              </w:rPr>
              <w:t>50</w:t>
            </w:r>
          </w:p>
        </w:tc>
      </w:tr>
      <w:tr w:rsidR="00B31D8C" w:rsidRPr="004823E7" w:rsidTr="00D96551">
        <w:tc>
          <w:tcPr>
            <w:tcW w:w="2547" w:type="dxa"/>
          </w:tcPr>
          <w:p w:rsidR="00B31D8C" w:rsidRPr="004823E7" w:rsidRDefault="00B31D8C" w:rsidP="00E80F6C">
            <w:pPr>
              <w:rPr>
                <w:b/>
                <w:sz w:val="24"/>
                <w:szCs w:val="24"/>
                <w:lang w:val="kk-KZ"/>
              </w:rPr>
            </w:pPr>
            <w:r w:rsidRPr="004823E7">
              <w:rPr>
                <w:b/>
                <w:sz w:val="24"/>
                <w:szCs w:val="24"/>
                <w:lang w:val="kk-KZ"/>
              </w:rPr>
              <w:t>Педагог -шебер</w:t>
            </w:r>
          </w:p>
        </w:tc>
        <w:tc>
          <w:tcPr>
            <w:tcW w:w="776" w:type="dxa"/>
          </w:tcPr>
          <w:p w:rsidR="00B31D8C" w:rsidRPr="004823E7" w:rsidRDefault="00B31D8C" w:rsidP="00E80F6C">
            <w:pPr>
              <w:rPr>
                <w:sz w:val="24"/>
                <w:szCs w:val="24"/>
                <w:lang w:val="kk-KZ"/>
              </w:rPr>
            </w:pPr>
            <w:r w:rsidRPr="004823E7">
              <w:rPr>
                <w:sz w:val="24"/>
                <w:szCs w:val="24"/>
                <w:lang w:val="kk-KZ"/>
              </w:rPr>
              <w:t>-</w:t>
            </w:r>
          </w:p>
        </w:tc>
        <w:tc>
          <w:tcPr>
            <w:tcW w:w="1276" w:type="dxa"/>
          </w:tcPr>
          <w:p w:rsidR="00B31D8C" w:rsidRPr="004823E7" w:rsidRDefault="00B31D8C" w:rsidP="00E80F6C">
            <w:pPr>
              <w:rPr>
                <w:sz w:val="24"/>
                <w:szCs w:val="24"/>
                <w:lang w:val="kk-KZ"/>
              </w:rPr>
            </w:pPr>
            <w:r w:rsidRPr="004823E7">
              <w:rPr>
                <w:sz w:val="24"/>
                <w:szCs w:val="24"/>
                <w:lang w:val="kk-KZ"/>
              </w:rPr>
              <w:t>-</w:t>
            </w:r>
          </w:p>
        </w:tc>
        <w:tc>
          <w:tcPr>
            <w:tcW w:w="1276" w:type="dxa"/>
          </w:tcPr>
          <w:p w:rsidR="00B31D8C" w:rsidRPr="004823E7" w:rsidRDefault="00B31D8C" w:rsidP="00E80F6C">
            <w:pPr>
              <w:rPr>
                <w:sz w:val="24"/>
                <w:szCs w:val="24"/>
                <w:lang w:val="kk-KZ"/>
              </w:rPr>
            </w:pPr>
            <w:r w:rsidRPr="004823E7">
              <w:rPr>
                <w:sz w:val="24"/>
                <w:szCs w:val="24"/>
                <w:lang w:val="kk-KZ"/>
              </w:rPr>
              <w:t>-</w:t>
            </w:r>
          </w:p>
        </w:tc>
        <w:tc>
          <w:tcPr>
            <w:tcW w:w="1276" w:type="dxa"/>
          </w:tcPr>
          <w:p w:rsidR="00B31D8C" w:rsidRPr="004823E7" w:rsidRDefault="00B31D8C" w:rsidP="00E80F6C">
            <w:pPr>
              <w:rPr>
                <w:sz w:val="24"/>
                <w:szCs w:val="24"/>
                <w:lang w:val="kk-KZ"/>
              </w:rPr>
            </w:pPr>
            <w:r w:rsidRPr="004823E7">
              <w:rPr>
                <w:sz w:val="24"/>
                <w:szCs w:val="24"/>
                <w:lang w:val="kk-KZ"/>
              </w:rPr>
              <w:t>-</w:t>
            </w:r>
          </w:p>
        </w:tc>
        <w:tc>
          <w:tcPr>
            <w:tcW w:w="1275" w:type="dxa"/>
          </w:tcPr>
          <w:p w:rsidR="00B31D8C" w:rsidRPr="004823E7" w:rsidRDefault="00B31D8C" w:rsidP="00E80F6C">
            <w:pPr>
              <w:rPr>
                <w:sz w:val="24"/>
                <w:szCs w:val="24"/>
                <w:lang w:val="kk-KZ"/>
              </w:rPr>
            </w:pPr>
            <w:r w:rsidRPr="004823E7">
              <w:rPr>
                <w:sz w:val="24"/>
                <w:szCs w:val="24"/>
                <w:lang w:val="kk-KZ"/>
              </w:rPr>
              <w:t>-</w:t>
            </w:r>
          </w:p>
        </w:tc>
        <w:tc>
          <w:tcPr>
            <w:tcW w:w="1775" w:type="dxa"/>
          </w:tcPr>
          <w:p w:rsidR="00B31D8C" w:rsidRPr="004823E7" w:rsidRDefault="00B31D8C" w:rsidP="00E80F6C">
            <w:pPr>
              <w:rPr>
                <w:sz w:val="24"/>
                <w:szCs w:val="24"/>
                <w:lang w:val="kk-KZ"/>
              </w:rPr>
            </w:pPr>
            <w:r w:rsidRPr="004823E7">
              <w:rPr>
                <w:sz w:val="24"/>
                <w:szCs w:val="24"/>
                <w:lang w:val="kk-KZ"/>
              </w:rPr>
              <w:t>-</w:t>
            </w:r>
          </w:p>
        </w:tc>
      </w:tr>
      <w:tr w:rsidR="00B31D8C" w:rsidRPr="004823E7" w:rsidTr="00D96551">
        <w:tc>
          <w:tcPr>
            <w:tcW w:w="2547" w:type="dxa"/>
          </w:tcPr>
          <w:p w:rsidR="00B31D8C" w:rsidRPr="004823E7" w:rsidRDefault="00B31D8C" w:rsidP="00E80F6C">
            <w:pPr>
              <w:rPr>
                <w:b/>
                <w:sz w:val="24"/>
                <w:szCs w:val="24"/>
                <w:lang w:val="kk-KZ"/>
              </w:rPr>
            </w:pPr>
            <w:r w:rsidRPr="004823E7">
              <w:rPr>
                <w:b/>
                <w:sz w:val="24"/>
                <w:szCs w:val="24"/>
                <w:lang w:val="kk-KZ"/>
              </w:rPr>
              <w:t>Педагог-зерттеуші</w:t>
            </w:r>
          </w:p>
        </w:tc>
        <w:tc>
          <w:tcPr>
            <w:tcW w:w="776" w:type="dxa"/>
          </w:tcPr>
          <w:p w:rsidR="00B31D8C" w:rsidRPr="004823E7" w:rsidRDefault="00B31D8C" w:rsidP="00E80F6C">
            <w:pPr>
              <w:rPr>
                <w:sz w:val="24"/>
                <w:szCs w:val="24"/>
                <w:lang w:val="kk-KZ"/>
              </w:rPr>
            </w:pPr>
            <w:r w:rsidRPr="004823E7">
              <w:rPr>
                <w:sz w:val="24"/>
                <w:szCs w:val="24"/>
                <w:lang w:val="kk-KZ"/>
              </w:rPr>
              <w:t>-</w:t>
            </w:r>
          </w:p>
        </w:tc>
        <w:tc>
          <w:tcPr>
            <w:tcW w:w="1276" w:type="dxa"/>
          </w:tcPr>
          <w:p w:rsidR="00B31D8C" w:rsidRPr="004823E7" w:rsidRDefault="00B31D8C" w:rsidP="00E80F6C">
            <w:pPr>
              <w:rPr>
                <w:sz w:val="24"/>
                <w:szCs w:val="24"/>
                <w:lang w:val="kk-KZ"/>
              </w:rPr>
            </w:pPr>
            <w:r w:rsidRPr="004823E7">
              <w:rPr>
                <w:sz w:val="24"/>
                <w:szCs w:val="24"/>
                <w:lang w:val="kk-KZ"/>
              </w:rPr>
              <w:t>-</w:t>
            </w:r>
          </w:p>
        </w:tc>
        <w:tc>
          <w:tcPr>
            <w:tcW w:w="1276" w:type="dxa"/>
          </w:tcPr>
          <w:p w:rsidR="00B31D8C" w:rsidRPr="004823E7" w:rsidRDefault="00B31D8C" w:rsidP="00E80F6C">
            <w:pPr>
              <w:rPr>
                <w:sz w:val="24"/>
                <w:szCs w:val="24"/>
                <w:lang w:val="kk-KZ"/>
              </w:rPr>
            </w:pPr>
            <w:r w:rsidRPr="004823E7">
              <w:rPr>
                <w:sz w:val="24"/>
                <w:szCs w:val="24"/>
                <w:lang w:val="kk-KZ"/>
              </w:rPr>
              <w:t>-</w:t>
            </w:r>
          </w:p>
        </w:tc>
        <w:tc>
          <w:tcPr>
            <w:tcW w:w="1276" w:type="dxa"/>
          </w:tcPr>
          <w:p w:rsidR="00B31D8C" w:rsidRPr="004823E7" w:rsidRDefault="00B31D8C" w:rsidP="00E80F6C">
            <w:pPr>
              <w:rPr>
                <w:sz w:val="24"/>
                <w:szCs w:val="24"/>
                <w:lang w:val="kk-KZ"/>
              </w:rPr>
            </w:pPr>
            <w:r w:rsidRPr="004823E7">
              <w:rPr>
                <w:sz w:val="24"/>
                <w:szCs w:val="24"/>
                <w:lang w:val="kk-KZ"/>
              </w:rPr>
              <w:t>-</w:t>
            </w:r>
          </w:p>
        </w:tc>
        <w:tc>
          <w:tcPr>
            <w:tcW w:w="1275" w:type="dxa"/>
          </w:tcPr>
          <w:p w:rsidR="00B31D8C" w:rsidRPr="004823E7" w:rsidRDefault="00B31D8C" w:rsidP="00E80F6C">
            <w:pPr>
              <w:rPr>
                <w:sz w:val="24"/>
                <w:szCs w:val="24"/>
                <w:lang w:val="kk-KZ"/>
              </w:rPr>
            </w:pPr>
            <w:r w:rsidRPr="004823E7">
              <w:rPr>
                <w:sz w:val="24"/>
                <w:szCs w:val="24"/>
                <w:lang w:val="kk-KZ"/>
              </w:rPr>
              <w:t>-</w:t>
            </w:r>
          </w:p>
        </w:tc>
        <w:tc>
          <w:tcPr>
            <w:tcW w:w="1775" w:type="dxa"/>
          </w:tcPr>
          <w:p w:rsidR="00B31D8C" w:rsidRPr="004823E7" w:rsidRDefault="00B31D8C" w:rsidP="00E80F6C">
            <w:pPr>
              <w:rPr>
                <w:sz w:val="24"/>
                <w:szCs w:val="24"/>
                <w:lang w:val="kk-KZ"/>
              </w:rPr>
            </w:pPr>
            <w:r w:rsidRPr="004823E7">
              <w:rPr>
                <w:sz w:val="24"/>
                <w:szCs w:val="24"/>
                <w:lang w:val="kk-KZ"/>
              </w:rPr>
              <w:t>--</w:t>
            </w:r>
          </w:p>
        </w:tc>
      </w:tr>
      <w:tr w:rsidR="00B31D8C" w:rsidRPr="004823E7" w:rsidTr="00D96551">
        <w:tc>
          <w:tcPr>
            <w:tcW w:w="2547" w:type="dxa"/>
          </w:tcPr>
          <w:p w:rsidR="00B31D8C" w:rsidRPr="004823E7" w:rsidRDefault="00B31D8C" w:rsidP="00E80F6C">
            <w:pPr>
              <w:rPr>
                <w:b/>
                <w:sz w:val="24"/>
                <w:szCs w:val="24"/>
                <w:lang w:val="kk-KZ"/>
              </w:rPr>
            </w:pPr>
            <w:r w:rsidRPr="004823E7">
              <w:rPr>
                <w:b/>
                <w:sz w:val="24"/>
                <w:szCs w:val="24"/>
                <w:lang w:val="kk-KZ"/>
              </w:rPr>
              <w:t>Педагог-сарапшы</w:t>
            </w:r>
          </w:p>
        </w:tc>
        <w:tc>
          <w:tcPr>
            <w:tcW w:w="776" w:type="dxa"/>
          </w:tcPr>
          <w:p w:rsidR="00B31D8C" w:rsidRPr="004823E7" w:rsidRDefault="00B31D8C" w:rsidP="00E80F6C">
            <w:pPr>
              <w:rPr>
                <w:sz w:val="24"/>
                <w:szCs w:val="24"/>
                <w:lang w:val="kk-KZ"/>
              </w:rPr>
            </w:pPr>
            <w:r w:rsidRPr="004823E7">
              <w:rPr>
                <w:sz w:val="24"/>
                <w:szCs w:val="24"/>
                <w:lang w:val="kk-KZ"/>
              </w:rPr>
              <w:t>-</w:t>
            </w:r>
          </w:p>
        </w:tc>
        <w:tc>
          <w:tcPr>
            <w:tcW w:w="1276" w:type="dxa"/>
          </w:tcPr>
          <w:p w:rsidR="00B31D8C" w:rsidRPr="004823E7" w:rsidRDefault="00B31D8C" w:rsidP="00E80F6C">
            <w:pPr>
              <w:rPr>
                <w:sz w:val="24"/>
                <w:szCs w:val="24"/>
                <w:lang w:val="kk-KZ"/>
              </w:rPr>
            </w:pPr>
            <w:r w:rsidRPr="004823E7">
              <w:rPr>
                <w:sz w:val="24"/>
                <w:szCs w:val="24"/>
                <w:lang w:val="kk-KZ"/>
              </w:rPr>
              <w:t>1</w:t>
            </w:r>
          </w:p>
        </w:tc>
        <w:tc>
          <w:tcPr>
            <w:tcW w:w="1276" w:type="dxa"/>
          </w:tcPr>
          <w:p w:rsidR="00B31D8C" w:rsidRPr="004823E7" w:rsidRDefault="00B31D8C" w:rsidP="00E80F6C">
            <w:pPr>
              <w:rPr>
                <w:sz w:val="24"/>
                <w:szCs w:val="24"/>
                <w:lang w:val="kk-KZ"/>
              </w:rPr>
            </w:pPr>
            <w:r w:rsidRPr="004823E7">
              <w:rPr>
                <w:sz w:val="24"/>
                <w:szCs w:val="24"/>
                <w:lang w:val="kk-KZ"/>
              </w:rPr>
              <w:t>1</w:t>
            </w:r>
          </w:p>
        </w:tc>
        <w:tc>
          <w:tcPr>
            <w:tcW w:w="1276" w:type="dxa"/>
          </w:tcPr>
          <w:p w:rsidR="00B31D8C" w:rsidRPr="004823E7" w:rsidRDefault="00B31D8C" w:rsidP="00E80F6C">
            <w:pPr>
              <w:rPr>
                <w:sz w:val="24"/>
                <w:szCs w:val="24"/>
                <w:lang w:val="kk-KZ"/>
              </w:rPr>
            </w:pPr>
            <w:r w:rsidRPr="004823E7">
              <w:rPr>
                <w:sz w:val="24"/>
                <w:szCs w:val="24"/>
                <w:lang w:val="kk-KZ"/>
              </w:rPr>
              <w:t>25</w:t>
            </w:r>
          </w:p>
        </w:tc>
        <w:tc>
          <w:tcPr>
            <w:tcW w:w="1275" w:type="dxa"/>
          </w:tcPr>
          <w:p w:rsidR="00B31D8C" w:rsidRPr="004823E7" w:rsidRDefault="00B31D8C" w:rsidP="00E80F6C">
            <w:pPr>
              <w:rPr>
                <w:sz w:val="24"/>
                <w:szCs w:val="24"/>
                <w:lang w:val="kk-KZ"/>
              </w:rPr>
            </w:pPr>
            <w:r w:rsidRPr="004823E7">
              <w:rPr>
                <w:sz w:val="24"/>
                <w:szCs w:val="24"/>
                <w:lang w:val="kk-KZ"/>
              </w:rPr>
              <w:t>25</w:t>
            </w:r>
          </w:p>
        </w:tc>
        <w:tc>
          <w:tcPr>
            <w:tcW w:w="1775" w:type="dxa"/>
          </w:tcPr>
          <w:p w:rsidR="00B31D8C" w:rsidRPr="004823E7" w:rsidRDefault="00B31D8C" w:rsidP="00E80F6C">
            <w:pPr>
              <w:rPr>
                <w:sz w:val="24"/>
                <w:szCs w:val="24"/>
                <w:lang w:val="kk-KZ"/>
              </w:rPr>
            </w:pPr>
            <w:r w:rsidRPr="004823E7">
              <w:rPr>
                <w:sz w:val="24"/>
                <w:szCs w:val="24"/>
                <w:lang w:val="kk-KZ"/>
              </w:rPr>
              <w:t>25</w:t>
            </w:r>
          </w:p>
        </w:tc>
      </w:tr>
      <w:tr w:rsidR="00B31D8C" w:rsidRPr="004823E7" w:rsidTr="00D96551">
        <w:tc>
          <w:tcPr>
            <w:tcW w:w="2547" w:type="dxa"/>
          </w:tcPr>
          <w:p w:rsidR="00B31D8C" w:rsidRPr="004823E7" w:rsidRDefault="00B31D8C" w:rsidP="00E80F6C">
            <w:pPr>
              <w:rPr>
                <w:b/>
                <w:sz w:val="24"/>
                <w:szCs w:val="24"/>
                <w:lang w:val="kk-KZ"/>
              </w:rPr>
            </w:pPr>
            <w:r w:rsidRPr="004823E7">
              <w:rPr>
                <w:b/>
                <w:sz w:val="24"/>
                <w:szCs w:val="24"/>
                <w:lang w:val="kk-KZ"/>
              </w:rPr>
              <w:t>Педагог-модератор</w:t>
            </w:r>
          </w:p>
        </w:tc>
        <w:tc>
          <w:tcPr>
            <w:tcW w:w="776" w:type="dxa"/>
          </w:tcPr>
          <w:p w:rsidR="00B31D8C" w:rsidRPr="004823E7" w:rsidRDefault="00B31D8C" w:rsidP="00E80F6C">
            <w:pPr>
              <w:rPr>
                <w:sz w:val="24"/>
                <w:szCs w:val="24"/>
                <w:lang w:val="kk-KZ"/>
              </w:rPr>
            </w:pPr>
            <w:r w:rsidRPr="004823E7">
              <w:rPr>
                <w:sz w:val="24"/>
                <w:szCs w:val="24"/>
                <w:lang w:val="kk-KZ"/>
              </w:rPr>
              <w:t>2</w:t>
            </w:r>
          </w:p>
        </w:tc>
        <w:tc>
          <w:tcPr>
            <w:tcW w:w="1276" w:type="dxa"/>
          </w:tcPr>
          <w:p w:rsidR="00B31D8C" w:rsidRPr="004823E7" w:rsidRDefault="00B31D8C" w:rsidP="00E80F6C">
            <w:pPr>
              <w:rPr>
                <w:sz w:val="24"/>
                <w:szCs w:val="24"/>
                <w:lang w:val="kk-KZ"/>
              </w:rPr>
            </w:pPr>
            <w:r w:rsidRPr="004823E7">
              <w:rPr>
                <w:sz w:val="24"/>
                <w:szCs w:val="24"/>
                <w:lang w:val="kk-KZ"/>
              </w:rPr>
              <w:t>2</w:t>
            </w:r>
          </w:p>
        </w:tc>
        <w:tc>
          <w:tcPr>
            <w:tcW w:w="1276" w:type="dxa"/>
          </w:tcPr>
          <w:p w:rsidR="00B31D8C" w:rsidRPr="004823E7" w:rsidRDefault="00B31D8C" w:rsidP="00E80F6C">
            <w:pPr>
              <w:rPr>
                <w:sz w:val="24"/>
                <w:szCs w:val="24"/>
                <w:lang w:val="kk-KZ"/>
              </w:rPr>
            </w:pPr>
            <w:r w:rsidRPr="004823E7">
              <w:rPr>
                <w:sz w:val="24"/>
                <w:szCs w:val="24"/>
                <w:lang w:val="kk-KZ"/>
              </w:rPr>
              <w:t>4</w:t>
            </w:r>
          </w:p>
        </w:tc>
        <w:tc>
          <w:tcPr>
            <w:tcW w:w="1276" w:type="dxa"/>
          </w:tcPr>
          <w:p w:rsidR="00B31D8C" w:rsidRPr="004823E7" w:rsidRDefault="00B31D8C" w:rsidP="00E80F6C">
            <w:pPr>
              <w:rPr>
                <w:sz w:val="24"/>
                <w:szCs w:val="24"/>
                <w:lang w:val="kk-KZ"/>
              </w:rPr>
            </w:pPr>
            <w:r w:rsidRPr="004823E7">
              <w:rPr>
                <w:sz w:val="24"/>
                <w:szCs w:val="24"/>
                <w:lang w:val="kk-KZ"/>
              </w:rPr>
              <w:t>50</w:t>
            </w:r>
          </w:p>
        </w:tc>
        <w:tc>
          <w:tcPr>
            <w:tcW w:w="1275" w:type="dxa"/>
          </w:tcPr>
          <w:p w:rsidR="00B31D8C" w:rsidRPr="004823E7" w:rsidRDefault="00B31D8C" w:rsidP="00E80F6C">
            <w:pPr>
              <w:rPr>
                <w:sz w:val="24"/>
                <w:szCs w:val="24"/>
                <w:lang w:val="kk-KZ"/>
              </w:rPr>
            </w:pPr>
            <w:r w:rsidRPr="004823E7">
              <w:rPr>
                <w:sz w:val="24"/>
                <w:szCs w:val="24"/>
                <w:lang w:val="kk-KZ"/>
              </w:rPr>
              <w:t>50</w:t>
            </w:r>
          </w:p>
        </w:tc>
        <w:tc>
          <w:tcPr>
            <w:tcW w:w="1775" w:type="dxa"/>
          </w:tcPr>
          <w:p w:rsidR="00B31D8C" w:rsidRPr="004823E7" w:rsidRDefault="00B31D8C" w:rsidP="00E80F6C">
            <w:pPr>
              <w:rPr>
                <w:sz w:val="24"/>
                <w:szCs w:val="24"/>
                <w:lang w:val="kk-KZ"/>
              </w:rPr>
            </w:pPr>
            <w:r w:rsidRPr="004823E7">
              <w:rPr>
                <w:sz w:val="24"/>
                <w:szCs w:val="24"/>
                <w:lang w:val="kk-KZ"/>
              </w:rPr>
              <w:t>100</w:t>
            </w:r>
          </w:p>
        </w:tc>
      </w:tr>
      <w:tr w:rsidR="00B31D8C" w:rsidRPr="004823E7" w:rsidTr="00D96551">
        <w:tc>
          <w:tcPr>
            <w:tcW w:w="2547" w:type="dxa"/>
          </w:tcPr>
          <w:p w:rsidR="00B31D8C" w:rsidRPr="004823E7" w:rsidRDefault="00B31D8C" w:rsidP="00E80F6C">
            <w:pPr>
              <w:rPr>
                <w:b/>
                <w:sz w:val="24"/>
                <w:szCs w:val="24"/>
                <w:lang w:val="kk-KZ"/>
              </w:rPr>
            </w:pPr>
            <w:r w:rsidRPr="004823E7">
              <w:rPr>
                <w:b/>
                <w:sz w:val="24"/>
                <w:szCs w:val="24"/>
                <w:lang w:val="kk-KZ"/>
              </w:rPr>
              <w:t>педагог</w:t>
            </w:r>
          </w:p>
        </w:tc>
        <w:tc>
          <w:tcPr>
            <w:tcW w:w="776" w:type="dxa"/>
          </w:tcPr>
          <w:p w:rsidR="00B31D8C" w:rsidRPr="004823E7" w:rsidRDefault="00B31D8C" w:rsidP="00E80F6C">
            <w:pPr>
              <w:rPr>
                <w:sz w:val="24"/>
                <w:szCs w:val="24"/>
                <w:lang w:val="kk-KZ"/>
              </w:rPr>
            </w:pPr>
            <w:r w:rsidRPr="004823E7">
              <w:rPr>
                <w:sz w:val="24"/>
                <w:szCs w:val="24"/>
                <w:lang w:val="kk-KZ"/>
              </w:rPr>
              <w:t>-</w:t>
            </w:r>
          </w:p>
        </w:tc>
        <w:tc>
          <w:tcPr>
            <w:tcW w:w="1276" w:type="dxa"/>
          </w:tcPr>
          <w:p w:rsidR="00B31D8C" w:rsidRPr="004823E7" w:rsidRDefault="00B31D8C" w:rsidP="00E80F6C">
            <w:pPr>
              <w:rPr>
                <w:sz w:val="24"/>
                <w:szCs w:val="24"/>
                <w:lang w:val="kk-KZ"/>
              </w:rPr>
            </w:pPr>
            <w:r w:rsidRPr="004823E7">
              <w:rPr>
                <w:sz w:val="24"/>
                <w:szCs w:val="24"/>
                <w:lang w:val="kk-KZ"/>
              </w:rPr>
              <w:t>-</w:t>
            </w:r>
          </w:p>
        </w:tc>
        <w:tc>
          <w:tcPr>
            <w:tcW w:w="1276" w:type="dxa"/>
          </w:tcPr>
          <w:p w:rsidR="00B31D8C" w:rsidRPr="004823E7" w:rsidRDefault="00B31D8C" w:rsidP="00E80F6C">
            <w:pPr>
              <w:rPr>
                <w:sz w:val="24"/>
                <w:szCs w:val="24"/>
                <w:lang w:val="kk-KZ"/>
              </w:rPr>
            </w:pPr>
            <w:r w:rsidRPr="004823E7">
              <w:rPr>
                <w:sz w:val="24"/>
                <w:szCs w:val="24"/>
                <w:lang w:val="kk-KZ"/>
              </w:rPr>
              <w:t>1</w:t>
            </w:r>
          </w:p>
        </w:tc>
        <w:tc>
          <w:tcPr>
            <w:tcW w:w="1276" w:type="dxa"/>
          </w:tcPr>
          <w:p w:rsidR="00B31D8C" w:rsidRPr="004823E7" w:rsidRDefault="00B31D8C" w:rsidP="00E80F6C">
            <w:pPr>
              <w:rPr>
                <w:sz w:val="24"/>
                <w:szCs w:val="24"/>
                <w:lang w:val="kk-KZ"/>
              </w:rPr>
            </w:pPr>
            <w:r w:rsidRPr="004823E7">
              <w:rPr>
                <w:sz w:val="24"/>
                <w:szCs w:val="24"/>
                <w:lang w:val="kk-KZ"/>
              </w:rPr>
              <w:t>25</w:t>
            </w:r>
          </w:p>
        </w:tc>
        <w:tc>
          <w:tcPr>
            <w:tcW w:w="1275" w:type="dxa"/>
          </w:tcPr>
          <w:p w:rsidR="00B31D8C" w:rsidRPr="004823E7" w:rsidRDefault="00B31D8C" w:rsidP="00E80F6C">
            <w:pPr>
              <w:rPr>
                <w:sz w:val="24"/>
                <w:szCs w:val="24"/>
                <w:lang w:val="kk-KZ"/>
              </w:rPr>
            </w:pPr>
            <w:r w:rsidRPr="004823E7">
              <w:rPr>
                <w:sz w:val="24"/>
                <w:szCs w:val="24"/>
                <w:lang w:val="kk-KZ"/>
              </w:rPr>
              <w:t>25</w:t>
            </w:r>
          </w:p>
        </w:tc>
        <w:tc>
          <w:tcPr>
            <w:tcW w:w="1775" w:type="dxa"/>
          </w:tcPr>
          <w:p w:rsidR="00B31D8C" w:rsidRPr="004823E7" w:rsidRDefault="00B31D8C" w:rsidP="00E80F6C">
            <w:pPr>
              <w:rPr>
                <w:sz w:val="24"/>
                <w:szCs w:val="24"/>
                <w:lang w:val="kk-KZ"/>
              </w:rPr>
            </w:pPr>
            <w:r w:rsidRPr="004823E7">
              <w:rPr>
                <w:sz w:val="24"/>
                <w:szCs w:val="24"/>
                <w:lang w:val="kk-KZ"/>
              </w:rPr>
              <w:t>25</w:t>
            </w:r>
          </w:p>
        </w:tc>
      </w:tr>
    </w:tbl>
    <w:p w:rsidR="006519E9" w:rsidRPr="00D96551" w:rsidRDefault="006519E9" w:rsidP="00D96551">
      <w:pPr>
        <w:spacing w:line="234" w:lineRule="auto"/>
        <w:ind w:right="320"/>
        <w:rPr>
          <w:rFonts w:eastAsia="Times New Roman"/>
          <w:b/>
          <w:bCs/>
          <w:sz w:val="24"/>
          <w:szCs w:val="24"/>
          <w:lang w:val="kk-KZ"/>
        </w:rPr>
      </w:pPr>
    </w:p>
    <w:p w:rsidR="00AE3125" w:rsidRPr="00C21D55" w:rsidRDefault="00AE3125" w:rsidP="00E074D4">
      <w:pPr>
        <w:spacing w:line="234" w:lineRule="auto"/>
        <w:ind w:left="993" w:right="320"/>
        <w:jc w:val="center"/>
        <w:rPr>
          <w:sz w:val="24"/>
          <w:szCs w:val="24"/>
          <w:lang w:val="kk-KZ"/>
        </w:rPr>
      </w:pPr>
      <w:r w:rsidRPr="00D96551">
        <w:rPr>
          <w:rFonts w:eastAsia="Times New Roman"/>
          <w:b/>
          <w:bCs/>
          <w:sz w:val="24"/>
          <w:szCs w:val="24"/>
          <w:lang w:val="kk-KZ"/>
        </w:rPr>
        <w:t>2023-2024 оқу жылында педагогтердің конференция, семинар және конкурстарға қатысу нәтижелері, іс-тәжірибе таратуы</w:t>
      </w:r>
    </w:p>
    <w:tbl>
      <w:tblPr>
        <w:tblStyle w:val="af"/>
        <w:tblW w:w="0" w:type="auto"/>
        <w:tblLook w:val="04A0"/>
      </w:tblPr>
      <w:tblGrid>
        <w:gridCol w:w="444"/>
        <w:gridCol w:w="1667"/>
        <w:gridCol w:w="1693"/>
        <w:gridCol w:w="1931"/>
        <w:gridCol w:w="1329"/>
        <w:gridCol w:w="1466"/>
        <w:gridCol w:w="1803"/>
      </w:tblGrid>
      <w:tr w:rsidR="00D96551" w:rsidRPr="00D96551" w:rsidTr="00E074D4">
        <w:tc>
          <w:tcPr>
            <w:tcW w:w="444" w:type="dxa"/>
            <w:vAlign w:val="bottom"/>
          </w:tcPr>
          <w:p w:rsidR="00AE3125" w:rsidRPr="00D96551" w:rsidRDefault="00AE3125" w:rsidP="00D023D1">
            <w:pPr>
              <w:rPr>
                <w:sz w:val="24"/>
                <w:szCs w:val="24"/>
                <w:lang w:val="kk-KZ"/>
              </w:rPr>
            </w:pPr>
            <w:r w:rsidRPr="00D96551">
              <w:rPr>
                <w:rFonts w:eastAsia="Times New Roman"/>
                <w:w w:val="99"/>
                <w:sz w:val="24"/>
                <w:szCs w:val="24"/>
                <w:lang w:val="kk-KZ"/>
              </w:rPr>
              <w:t>№</w:t>
            </w:r>
          </w:p>
        </w:tc>
        <w:tc>
          <w:tcPr>
            <w:tcW w:w="1667" w:type="dxa"/>
            <w:vAlign w:val="bottom"/>
          </w:tcPr>
          <w:p w:rsidR="00AE3125" w:rsidRPr="00D96551" w:rsidRDefault="00AE3125" w:rsidP="00D023D1">
            <w:pPr>
              <w:rPr>
                <w:sz w:val="24"/>
                <w:szCs w:val="24"/>
                <w:lang w:val="kk-KZ"/>
              </w:rPr>
            </w:pPr>
            <w:r w:rsidRPr="00D96551">
              <w:rPr>
                <w:rFonts w:eastAsia="Times New Roman"/>
                <w:w w:val="98"/>
                <w:sz w:val="24"/>
                <w:szCs w:val="24"/>
                <w:lang w:val="kk-KZ"/>
              </w:rPr>
              <w:t>Тәрбиешінің</w:t>
            </w:r>
          </w:p>
        </w:tc>
        <w:tc>
          <w:tcPr>
            <w:tcW w:w="1570" w:type="dxa"/>
            <w:vAlign w:val="bottom"/>
          </w:tcPr>
          <w:p w:rsidR="00AE3125" w:rsidRPr="00D96551" w:rsidRDefault="00AE3125" w:rsidP="00D023D1">
            <w:pPr>
              <w:rPr>
                <w:sz w:val="24"/>
                <w:szCs w:val="24"/>
                <w:lang w:val="kk-KZ"/>
              </w:rPr>
            </w:pPr>
            <w:r w:rsidRPr="00D96551">
              <w:rPr>
                <w:rFonts w:eastAsia="Times New Roman"/>
                <w:w w:val="99"/>
                <w:sz w:val="24"/>
                <w:szCs w:val="24"/>
                <w:lang w:val="kk-KZ"/>
              </w:rPr>
              <w:t>Іс-шараның атауы</w:t>
            </w:r>
          </w:p>
        </w:tc>
        <w:tc>
          <w:tcPr>
            <w:tcW w:w="1931" w:type="dxa"/>
            <w:vAlign w:val="bottom"/>
          </w:tcPr>
          <w:p w:rsidR="00AE3125" w:rsidRPr="00D96551" w:rsidRDefault="00AE3125" w:rsidP="00D023D1">
            <w:pPr>
              <w:rPr>
                <w:sz w:val="24"/>
                <w:szCs w:val="24"/>
                <w:lang w:val="kk-KZ"/>
              </w:rPr>
            </w:pPr>
            <w:r w:rsidRPr="00D96551">
              <w:rPr>
                <w:rFonts w:eastAsia="Times New Roman"/>
                <w:w w:val="98"/>
                <w:sz w:val="24"/>
                <w:szCs w:val="24"/>
                <w:lang w:val="kk-KZ"/>
              </w:rPr>
              <w:t>Таратқан іс-тәжірибенің</w:t>
            </w:r>
          </w:p>
        </w:tc>
        <w:tc>
          <w:tcPr>
            <w:tcW w:w="1329" w:type="dxa"/>
            <w:vAlign w:val="bottom"/>
          </w:tcPr>
          <w:p w:rsidR="00AE3125" w:rsidRPr="00D96551" w:rsidRDefault="00AE3125" w:rsidP="00D023D1">
            <w:pPr>
              <w:rPr>
                <w:sz w:val="24"/>
                <w:szCs w:val="24"/>
                <w:lang w:val="kk-KZ"/>
              </w:rPr>
            </w:pPr>
            <w:r w:rsidRPr="00D96551">
              <w:rPr>
                <w:rFonts w:eastAsia="Times New Roman"/>
                <w:sz w:val="24"/>
                <w:szCs w:val="24"/>
                <w:lang w:val="kk-KZ"/>
              </w:rPr>
              <w:t>Мерзімі</w:t>
            </w:r>
          </w:p>
        </w:tc>
        <w:tc>
          <w:tcPr>
            <w:tcW w:w="1466" w:type="dxa"/>
            <w:vAlign w:val="bottom"/>
          </w:tcPr>
          <w:p w:rsidR="00AE3125" w:rsidRPr="00D96551" w:rsidRDefault="00AE3125" w:rsidP="00D023D1">
            <w:pPr>
              <w:rPr>
                <w:sz w:val="24"/>
                <w:szCs w:val="24"/>
                <w:lang w:val="kk-KZ"/>
              </w:rPr>
            </w:pPr>
            <w:r w:rsidRPr="00D96551">
              <w:rPr>
                <w:rFonts w:eastAsia="Times New Roman"/>
                <w:w w:val="95"/>
                <w:sz w:val="24"/>
                <w:szCs w:val="24"/>
                <w:lang w:val="kk-KZ"/>
              </w:rPr>
              <w:t>Нәтижесі</w:t>
            </w:r>
          </w:p>
        </w:tc>
        <w:tc>
          <w:tcPr>
            <w:tcW w:w="1803" w:type="dxa"/>
            <w:vAlign w:val="bottom"/>
          </w:tcPr>
          <w:p w:rsidR="00AE3125" w:rsidRPr="00D96551" w:rsidRDefault="00AE3125" w:rsidP="00D023D1">
            <w:pPr>
              <w:rPr>
                <w:sz w:val="24"/>
                <w:szCs w:val="24"/>
                <w:lang w:val="kk-KZ"/>
              </w:rPr>
            </w:pPr>
            <w:r w:rsidRPr="00D96551">
              <w:rPr>
                <w:rFonts w:eastAsia="Times New Roman"/>
                <w:sz w:val="24"/>
                <w:szCs w:val="24"/>
                <w:lang w:val="kk-KZ"/>
              </w:rPr>
              <w:t>Деңгейі</w:t>
            </w:r>
          </w:p>
        </w:tc>
      </w:tr>
      <w:tr w:rsidR="00D96551" w:rsidRPr="00D96551" w:rsidTr="00E074D4">
        <w:tc>
          <w:tcPr>
            <w:tcW w:w="444" w:type="dxa"/>
          </w:tcPr>
          <w:p w:rsidR="00AE3125" w:rsidRPr="00D96551" w:rsidRDefault="00AE3125" w:rsidP="00D023D1">
            <w:pPr>
              <w:rPr>
                <w:sz w:val="24"/>
                <w:szCs w:val="24"/>
                <w:lang w:val="kk-KZ"/>
              </w:rPr>
            </w:pPr>
            <w:r w:rsidRPr="00D96551">
              <w:rPr>
                <w:sz w:val="24"/>
                <w:szCs w:val="24"/>
                <w:lang w:val="kk-KZ"/>
              </w:rPr>
              <w:t>1</w:t>
            </w:r>
          </w:p>
        </w:tc>
        <w:tc>
          <w:tcPr>
            <w:tcW w:w="1667" w:type="dxa"/>
          </w:tcPr>
          <w:p w:rsidR="00AE3125" w:rsidRPr="00D96551" w:rsidRDefault="00AE3125" w:rsidP="00D96551">
            <w:pPr>
              <w:rPr>
                <w:sz w:val="24"/>
                <w:szCs w:val="24"/>
                <w:lang w:val="kk-KZ"/>
              </w:rPr>
            </w:pPr>
            <w:r w:rsidRPr="00D96551">
              <w:rPr>
                <w:rFonts w:eastAsia="Times New Roman"/>
                <w:w w:val="98"/>
                <w:sz w:val="24"/>
                <w:szCs w:val="24"/>
                <w:lang w:val="kk-KZ"/>
              </w:rPr>
              <w:t>Әлкен Мақпал Оразбаевна</w:t>
            </w:r>
          </w:p>
        </w:tc>
        <w:tc>
          <w:tcPr>
            <w:tcW w:w="1570" w:type="dxa"/>
          </w:tcPr>
          <w:p w:rsidR="00AE3125" w:rsidRPr="00D96551" w:rsidRDefault="00AE3125" w:rsidP="00D96551">
            <w:pPr>
              <w:rPr>
                <w:sz w:val="24"/>
                <w:szCs w:val="24"/>
                <w:lang w:val="kk-KZ"/>
              </w:rPr>
            </w:pPr>
            <w:r w:rsidRPr="00D96551">
              <w:rPr>
                <w:rFonts w:eastAsia="Times New Roman"/>
                <w:w w:val="97"/>
                <w:sz w:val="24"/>
                <w:szCs w:val="24"/>
                <w:lang w:val="kk-KZ"/>
              </w:rPr>
              <w:t xml:space="preserve"> «Ханталапай» ұлттық ойындар </w:t>
            </w:r>
          </w:p>
        </w:tc>
        <w:tc>
          <w:tcPr>
            <w:tcW w:w="1931" w:type="dxa"/>
          </w:tcPr>
          <w:p w:rsidR="00AE3125" w:rsidRPr="00D96551" w:rsidRDefault="00AE3125" w:rsidP="00D96551">
            <w:pPr>
              <w:rPr>
                <w:sz w:val="24"/>
                <w:szCs w:val="24"/>
                <w:lang w:val="kk-KZ"/>
              </w:rPr>
            </w:pPr>
          </w:p>
        </w:tc>
        <w:tc>
          <w:tcPr>
            <w:tcW w:w="1329" w:type="dxa"/>
          </w:tcPr>
          <w:p w:rsidR="00AE3125" w:rsidRPr="00D96551" w:rsidRDefault="00AE3125" w:rsidP="00D96551">
            <w:pPr>
              <w:rPr>
                <w:sz w:val="24"/>
                <w:szCs w:val="24"/>
                <w:lang w:val="kk-KZ"/>
              </w:rPr>
            </w:pPr>
            <w:r w:rsidRPr="00D96551">
              <w:rPr>
                <w:rFonts w:eastAsia="Times New Roman"/>
                <w:sz w:val="24"/>
                <w:szCs w:val="24"/>
                <w:lang w:val="kk-KZ"/>
              </w:rPr>
              <w:t>2023-2024</w:t>
            </w:r>
          </w:p>
        </w:tc>
        <w:tc>
          <w:tcPr>
            <w:tcW w:w="1466" w:type="dxa"/>
          </w:tcPr>
          <w:p w:rsidR="00AE3125" w:rsidRPr="00D96551" w:rsidRDefault="00AE3125" w:rsidP="00D96551">
            <w:pPr>
              <w:rPr>
                <w:sz w:val="24"/>
                <w:szCs w:val="24"/>
                <w:lang w:val="kk-KZ"/>
              </w:rPr>
            </w:pPr>
            <w:r w:rsidRPr="00D96551">
              <w:rPr>
                <w:rFonts w:eastAsia="Times New Roman"/>
                <w:w w:val="99"/>
                <w:sz w:val="24"/>
                <w:szCs w:val="24"/>
                <w:lang w:val="kk-KZ"/>
              </w:rPr>
              <w:t>Мадақтама</w:t>
            </w:r>
          </w:p>
        </w:tc>
        <w:tc>
          <w:tcPr>
            <w:tcW w:w="1803" w:type="dxa"/>
          </w:tcPr>
          <w:p w:rsidR="00AE3125" w:rsidRPr="00D96551" w:rsidRDefault="00AE3125" w:rsidP="00D96551">
            <w:pPr>
              <w:rPr>
                <w:sz w:val="24"/>
                <w:szCs w:val="24"/>
                <w:lang w:val="kk-KZ"/>
              </w:rPr>
            </w:pPr>
            <w:r w:rsidRPr="00D96551">
              <w:rPr>
                <w:rFonts w:eastAsia="Times New Roman"/>
                <w:w w:val="97"/>
                <w:sz w:val="24"/>
                <w:szCs w:val="24"/>
                <w:lang w:val="kk-KZ"/>
              </w:rPr>
              <w:t>аудандық</w:t>
            </w:r>
          </w:p>
        </w:tc>
      </w:tr>
      <w:tr w:rsidR="00D96551" w:rsidRPr="00D96551" w:rsidTr="00E074D4">
        <w:tc>
          <w:tcPr>
            <w:tcW w:w="444" w:type="dxa"/>
          </w:tcPr>
          <w:p w:rsidR="00AE3125" w:rsidRPr="00D96551" w:rsidRDefault="00AE3125" w:rsidP="00D023D1">
            <w:pPr>
              <w:rPr>
                <w:sz w:val="24"/>
                <w:szCs w:val="24"/>
                <w:lang w:val="kk-KZ"/>
              </w:rPr>
            </w:pPr>
            <w:r w:rsidRPr="00D96551">
              <w:rPr>
                <w:sz w:val="24"/>
                <w:szCs w:val="24"/>
                <w:lang w:val="kk-KZ"/>
              </w:rPr>
              <w:t>2</w:t>
            </w:r>
          </w:p>
        </w:tc>
        <w:tc>
          <w:tcPr>
            <w:tcW w:w="1667" w:type="dxa"/>
            <w:vAlign w:val="bottom"/>
          </w:tcPr>
          <w:p w:rsidR="00AE3125" w:rsidRPr="00D96551" w:rsidRDefault="00AE3125" w:rsidP="00D023D1">
            <w:pPr>
              <w:rPr>
                <w:sz w:val="24"/>
                <w:szCs w:val="24"/>
                <w:lang w:val="kk-KZ"/>
              </w:rPr>
            </w:pPr>
            <w:r w:rsidRPr="00D96551">
              <w:rPr>
                <w:rFonts w:eastAsia="Times New Roman"/>
                <w:w w:val="98"/>
                <w:sz w:val="24"/>
                <w:szCs w:val="24"/>
                <w:lang w:val="kk-KZ"/>
              </w:rPr>
              <w:t xml:space="preserve">Әлкен Мақпал </w:t>
            </w:r>
          </w:p>
        </w:tc>
        <w:tc>
          <w:tcPr>
            <w:tcW w:w="1570" w:type="dxa"/>
            <w:vAlign w:val="bottom"/>
          </w:tcPr>
          <w:p w:rsidR="00AE3125" w:rsidRPr="00D96551" w:rsidRDefault="00AE3125" w:rsidP="00D023D1">
            <w:pPr>
              <w:rPr>
                <w:sz w:val="24"/>
                <w:szCs w:val="24"/>
                <w:lang w:val="kk-KZ"/>
              </w:rPr>
            </w:pPr>
            <w:r w:rsidRPr="00D96551">
              <w:rPr>
                <w:sz w:val="24"/>
                <w:szCs w:val="24"/>
                <w:lang w:val="kk-KZ"/>
              </w:rPr>
              <w:t xml:space="preserve"> «Мен зерттеушімін»  </w:t>
            </w:r>
          </w:p>
        </w:tc>
        <w:tc>
          <w:tcPr>
            <w:tcW w:w="1931" w:type="dxa"/>
            <w:vAlign w:val="bottom"/>
          </w:tcPr>
          <w:p w:rsidR="00AE3125" w:rsidRPr="00D96551" w:rsidRDefault="00AE3125" w:rsidP="00D023D1">
            <w:pPr>
              <w:rPr>
                <w:sz w:val="24"/>
                <w:szCs w:val="24"/>
                <w:lang w:val="kk-KZ"/>
              </w:rPr>
            </w:pPr>
          </w:p>
        </w:tc>
        <w:tc>
          <w:tcPr>
            <w:tcW w:w="1329" w:type="dxa"/>
            <w:vAlign w:val="bottom"/>
          </w:tcPr>
          <w:p w:rsidR="00AE3125" w:rsidRPr="00D96551" w:rsidRDefault="00AE3125" w:rsidP="00D023D1">
            <w:pPr>
              <w:rPr>
                <w:sz w:val="24"/>
                <w:szCs w:val="24"/>
                <w:lang w:val="kk-KZ"/>
              </w:rPr>
            </w:pPr>
            <w:r w:rsidRPr="00D96551">
              <w:rPr>
                <w:rFonts w:eastAsia="Times New Roman"/>
                <w:sz w:val="24"/>
                <w:szCs w:val="24"/>
                <w:lang w:val="kk-KZ"/>
              </w:rPr>
              <w:t>2023-2024</w:t>
            </w:r>
          </w:p>
        </w:tc>
        <w:tc>
          <w:tcPr>
            <w:tcW w:w="1466" w:type="dxa"/>
            <w:vAlign w:val="bottom"/>
          </w:tcPr>
          <w:p w:rsidR="00AE3125" w:rsidRPr="00D96551" w:rsidRDefault="00AE3125" w:rsidP="00D023D1">
            <w:pPr>
              <w:rPr>
                <w:sz w:val="24"/>
                <w:szCs w:val="24"/>
                <w:lang w:val="kk-KZ"/>
              </w:rPr>
            </w:pPr>
            <w:r w:rsidRPr="00D96551">
              <w:rPr>
                <w:rFonts w:eastAsia="Times New Roman"/>
                <w:sz w:val="24"/>
                <w:szCs w:val="24"/>
                <w:lang w:val="kk-KZ"/>
              </w:rPr>
              <w:t>Мадақтама</w:t>
            </w:r>
          </w:p>
        </w:tc>
        <w:tc>
          <w:tcPr>
            <w:tcW w:w="1803" w:type="dxa"/>
            <w:vAlign w:val="bottom"/>
          </w:tcPr>
          <w:p w:rsidR="00AE3125" w:rsidRPr="00D96551" w:rsidRDefault="00AE3125" w:rsidP="00D023D1">
            <w:pPr>
              <w:rPr>
                <w:sz w:val="24"/>
                <w:szCs w:val="24"/>
                <w:lang w:val="kk-KZ"/>
              </w:rPr>
            </w:pPr>
            <w:r w:rsidRPr="00D96551">
              <w:rPr>
                <w:rFonts w:eastAsia="Times New Roman"/>
                <w:w w:val="99"/>
                <w:sz w:val="24"/>
                <w:szCs w:val="24"/>
                <w:lang w:val="kk-KZ"/>
              </w:rPr>
              <w:t>Аудандық</w:t>
            </w:r>
          </w:p>
        </w:tc>
      </w:tr>
      <w:tr w:rsidR="00D96551" w:rsidRPr="00D96551" w:rsidTr="00E074D4">
        <w:tc>
          <w:tcPr>
            <w:tcW w:w="444" w:type="dxa"/>
          </w:tcPr>
          <w:p w:rsidR="00AE3125" w:rsidRPr="00D96551" w:rsidRDefault="00AE3125" w:rsidP="00D023D1">
            <w:pPr>
              <w:rPr>
                <w:sz w:val="24"/>
                <w:szCs w:val="24"/>
                <w:lang w:val="kk-KZ"/>
              </w:rPr>
            </w:pPr>
            <w:r w:rsidRPr="00D96551">
              <w:rPr>
                <w:sz w:val="24"/>
                <w:szCs w:val="24"/>
                <w:lang w:val="kk-KZ"/>
              </w:rPr>
              <w:t>3</w:t>
            </w:r>
          </w:p>
        </w:tc>
        <w:tc>
          <w:tcPr>
            <w:tcW w:w="1667" w:type="dxa"/>
          </w:tcPr>
          <w:p w:rsidR="00AE3125" w:rsidRPr="00D96551" w:rsidRDefault="00AE3125" w:rsidP="00D96551">
            <w:pPr>
              <w:rPr>
                <w:sz w:val="24"/>
                <w:szCs w:val="24"/>
                <w:lang w:val="kk-KZ"/>
              </w:rPr>
            </w:pPr>
            <w:r w:rsidRPr="00D96551">
              <w:rPr>
                <w:sz w:val="24"/>
                <w:szCs w:val="24"/>
                <w:lang w:val="kk-KZ"/>
              </w:rPr>
              <w:t xml:space="preserve">Мұратхан Диляра Алмазқызы </w:t>
            </w:r>
          </w:p>
        </w:tc>
        <w:tc>
          <w:tcPr>
            <w:tcW w:w="1570" w:type="dxa"/>
          </w:tcPr>
          <w:p w:rsidR="00AE3125" w:rsidRPr="00D96551" w:rsidRDefault="00AE3125" w:rsidP="00D96551">
            <w:pPr>
              <w:rPr>
                <w:sz w:val="24"/>
                <w:szCs w:val="24"/>
                <w:lang w:val="kk-KZ"/>
              </w:rPr>
            </w:pPr>
          </w:p>
        </w:tc>
        <w:tc>
          <w:tcPr>
            <w:tcW w:w="1931" w:type="dxa"/>
          </w:tcPr>
          <w:p w:rsidR="00AE3125" w:rsidRPr="00D96551" w:rsidRDefault="00AE3125" w:rsidP="00D96551">
            <w:pPr>
              <w:rPr>
                <w:sz w:val="24"/>
                <w:szCs w:val="24"/>
                <w:lang w:val="kk-KZ"/>
              </w:rPr>
            </w:pPr>
            <w:r w:rsidRPr="00D96551">
              <w:rPr>
                <w:rFonts w:eastAsia="Times New Roman"/>
                <w:w w:val="99"/>
                <w:sz w:val="24"/>
                <w:szCs w:val="24"/>
                <w:lang w:val="kk-KZ"/>
              </w:rPr>
              <w:t>«Біртұтас тәрбие бағдарламасы: құндылықтар және  оны іске асыру жоспары»</w:t>
            </w:r>
          </w:p>
        </w:tc>
        <w:tc>
          <w:tcPr>
            <w:tcW w:w="1329" w:type="dxa"/>
          </w:tcPr>
          <w:p w:rsidR="00AE3125" w:rsidRPr="00D96551" w:rsidRDefault="00AE3125" w:rsidP="00D96551">
            <w:pPr>
              <w:rPr>
                <w:sz w:val="24"/>
                <w:szCs w:val="24"/>
                <w:lang w:val="kk-KZ"/>
              </w:rPr>
            </w:pPr>
            <w:r w:rsidRPr="00D96551">
              <w:rPr>
                <w:rFonts w:eastAsia="Times New Roman"/>
                <w:sz w:val="24"/>
                <w:szCs w:val="24"/>
                <w:lang w:val="kk-KZ"/>
              </w:rPr>
              <w:t>2023-2024 оқу жылы</w:t>
            </w:r>
          </w:p>
        </w:tc>
        <w:tc>
          <w:tcPr>
            <w:tcW w:w="1466" w:type="dxa"/>
          </w:tcPr>
          <w:p w:rsidR="00AE3125" w:rsidRPr="00D96551" w:rsidRDefault="00AE3125" w:rsidP="00D96551">
            <w:pPr>
              <w:rPr>
                <w:sz w:val="24"/>
                <w:szCs w:val="24"/>
                <w:lang w:val="kk-KZ"/>
              </w:rPr>
            </w:pPr>
            <w:r w:rsidRPr="00D96551">
              <w:rPr>
                <w:sz w:val="24"/>
                <w:szCs w:val="24"/>
                <w:lang w:val="kk-KZ"/>
              </w:rPr>
              <w:t>Сертификат</w:t>
            </w:r>
          </w:p>
        </w:tc>
        <w:tc>
          <w:tcPr>
            <w:tcW w:w="1803" w:type="dxa"/>
          </w:tcPr>
          <w:p w:rsidR="00AE3125" w:rsidRPr="00D96551" w:rsidRDefault="00AE3125" w:rsidP="00D96551">
            <w:pPr>
              <w:rPr>
                <w:sz w:val="24"/>
                <w:szCs w:val="24"/>
                <w:lang w:val="kk-KZ"/>
              </w:rPr>
            </w:pPr>
            <w:r w:rsidRPr="00D96551">
              <w:rPr>
                <w:rFonts w:eastAsia="Times New Roman"/>
                <w:w w:val="99"/>
                <w:sz w:val="24"/>
                <w:szCs w:val="24"/>
                <w:lang w:val="kk-KZ"/>
              </w:rPr>
              <w:t>Аудандық</w:t>
            </w:r>
          </w:p>
        </w:tc>
      </w:tr>
      <w:tr w:rsidR="00D96551" w:rsidRPr="00D96551" w:rsidTr="00E074D4">
        <w:tc>
          <w:tcPr>
            <w:tcW w:w="444" w:type="dxa"/>
          </w:tcPr>
          <w:p w:rsidR="00AE3125" w:rsidRPr="00D96551" w:rsidRDefault="00AE3125" w:rsidP="00D023D1">
            <w:pPr>
              <w:rPr>
                <w:sz w:val="24"/>
                <w:szCs w:val="24"/>
                <w:lang w:val="kk-KZ"/>
              </w:rPr>
            </w:pPr>
            <w:r w:rsidRPr="00D96551">
              <w:rPr>
                <w:sz w:val="24"/>
                <w:szCs w:val="24"/>
                <w:lang w:val="kk-KZ"/>
              </w:rPr>
              <w:t>4</w:t>
            </w:r>
          </w:p>
        </w:tc>
        <w:tc>
          <w:tcPr>
            <w:tcW w:w="1667" w:type="dxa"/>
          </w:tcPr>
          <w:p w:rsidR="00AE3125" w:rsidRPr="00D96551" w:rsidRDefault="00AE3125" w:rsidP="00D96551">
            <w:pPr>
              <w:rPr>
                <w:sz w:val="24"/>
                <w:szCs w:val="24"/>
                <w:lang w:val="kk-KZ"/>
              </w:rPr>
            </w:pPr>
            <w:r w:rsidRPr="00D96551">
              <w:rPr>
                <w:sz w:val="24"/>
                <w:szCs w:val="24"/>
                <w:lang w:val="kk-KZ"/>
              </w:rPr>
              <w:t>Баймухышова Гульмира Серіказыевна</w:t>
            </w:r>
          </w:p>
        </w:tc>
        <w:tc>
          <w:tcPr>
            <w:tcW w:w="1570" w:type="dxa"/>
          </w:tcPr>
          <w:p w:rsidR="00AE3125" w:rsidRPr="00D96551" w:rsidRDefault="00AE3125" w:rsidP="00D96551">
            <w:pPr>
              <w:rPr>
                <w:sz w:val="24"/>
                <w:szCs w:val="24"/>
                <w:lang w:val="kk-KZ"/>
              </w:rPr>
            </w:pPr>
          </w:p>
        </w:tc>
        <w:tc>
          <w:tcPr>
            <w:tcW w:w="1931" w:type="dxa"/>
          </w:tcPr>
          <w:p w:rsidR="00AE3125" w:rsidRPr="00D96551" w:rsidRDefault="00AE3125" w:rsidP="00D96551">
            <w:pPr>
              <w:rPr>
                <w:rFonts w:eastAsia="Times New Roman"/>
                <w:w w:val="99"/>
                <w:sz w:val="24"/>
                <w:szCs w:val="24"/>
                <w:lang w:val="kk-KZ"/>
              </w:rPr>
            </w:pPr>
            <w:r w:rsidRPr="00D96551">
              <w:rPr>
                <w:rFonts w:eastAsia="Times New Roman"/>
                <w:w w:val="99"/>
                <w:sz w:val="24"/>
                <w:szCs w:val="24"/>
                <w:lang w:val="kk-KZ"/>
              </w:rPr>
              <w:t>«Біртұтас тәрбие бағдарламасы: құндылықтар және  оны іске асыру жоспары»</w:t>
            </w:r>
          </w:p>
        </w:tc>
        <w:tc>
          <w:tcPr>
            <w:tcW w:w="1329" w:type="dxa"/>
          </w:tcPr>
          <w:p w:rsidR="00AE3125" w:rsidRPr="00D96551" w:rsidRDefault="00AE3125" w:rsidP="00D96551">
            <w:pPr>
              <w:rPr>
                <w:sz w:val="24"/>
                <w:szCs w:val="24"/>
                <w:lang w:val="kk-KZ"/>
              </w:rPr>
            </w:pPr>
            <w:r w:rsidRPr="00D96551">
              <w:rPr>
                <w:sz w:val="24"/>
                <w:szCs w:val="24"/>
                <w:lang w:val="kk-KZ"/>
              </w:rPr>
              <w:t xml:space="preserve">2023-2024 </w:t>
            </w:r>
          </w:p>
          <w:p w:rsidR="00AE3125" w:rsidRPr="00D96551" w:rsidRDefault="00AE3125" w:rsidP="00D96551">
            <w:pPr>
              <w:rPr>
                <w:rFonts w:eastAsia="Times New Roman"/>
                <w:sz w:val="24"/>
                <w:szCs w:val="24"/>
                <w:lang w:val="kk-KZ"/>
              </w:rPr>
            </w:pPr>
            <w:r w:rsidRPr="00D96551">
              <w:rPr>
                <w:sz w:val="24"/>
                <w:szCs w:val="24"/>
                <w:lang w:val="kk-KZ"/>
              </w:rPr>
              <w:t>оқу жылы</w:t>
            </w:r>
          </w:p>
        </w:tc>
        <w:tc>
          <w:tcPr>
            <w:tcW w:w="1466" w:type="dxa"/>
          </w:tcPr>
          <w:p w:rsidR="00AE3125" w:rsidRPr="00D96551" w:rsidRDefault="00AE3125" w:rsidP="00D96551">
            <w:pPr>
              <w:rPr>
                <w:sz w:val="24"/>
                <w:szCs w:val="24"/>
                <w:lang w:val="kk-KZ"/>
              </w:rPr>
            </w:pPr>
            <w:r w:rsidRPr="00D96551">
              <w:rPr>
                <w:sz w:val="24"/>
                <w:szCs w:val="24"/>
                <w:lang w:val="kk-KZ"/>
              </w:rPr>
              <w:t>Сертификат</w:t>
            </w:r>
          </w:p>
        </w:tc>
        <w:tc>
          <w:tcPr>
            <w:tcW w:w="1803" w:type="dxa"/>
          </w:tcPr>
          <w:p w:rsidR="00AE3125" w:rsidRPr="00D96551" w:rsidRDefault="00AE3125" w:rsidP="00D96551">
            <w:pPr>
              <w:rPr>
                <w:rFonts w:eastAsia="Times New Roman"/>
                <w:w w:val="99"/>
                <w:sz w:val="24"/>
                <w:szCs w:val="24"/>
                <w:lang w:val="kk-KZ"/>
              </w:rPr>
            </w:pPr>
            <w:r w:rsidRPr="00D96551">
              <w:rPr>
                <w:rFonts w:eastAsia="Times New Roman"/>
                <w:w w:val="99"/>
                <w:sz w:val="24"/>
                <w:szCs w:val="24"/>
                <w:lang w:val="kk-KZ"/>
              </w:rPr>
              <w:t>Аудандық</w:t>
            </w:r>
          </w:p>
        </w:tc>
      </w:tr>
      <w:tr w:rsidR="00D96551" w:rsidRPr="00D96551" w:rsidTr="00E074D4">
        <w:tc>
          <w:tcPr>
            <w:tcW w:w="444" w:type="dxa"/>
          </w:tcPr>
          <w:p w:rsidR="00AE3125" w:rsidRPr="00D96551" w:rsidRDefault="00AE3125" w:rsidP="00D023D1">
            <w:pPr>
              <w:rPr>
                <w:sz w:val="24"/>
                <w:szCs w:val="24"/>
                <w:lang w:val="kk-KZ"/>
              </w:rPr>
            </w:pPr>
            <w:r w:rsidRPr="00D96551">
              <w:rPr>
                <w:sz w:val="24"/>
                <w:szCs w:val="24"/>
                <w:lang w:val="kk-KZ"/>
              </w:rPr>
              <w:t>5</w:t>
            </w:r>
          </w:p>
        </w:tc>
        <w:tc>
          <w:tcPr>
            <w:tcW w:w="1667" w:type="dxa"/>
          </w:tcPr>
          <w:p w:rsidR="00AE3125" w:rsidRPr="00D96551" w:rsidRDefault="00AE3125" w:rsidP="00D96551">
            <w:pPr>
              <w:rPr>
                <w:sz w:val="24"/>
                <w:szCs w:val="24"/>
                <w:lang w:val="kk-KZ"/>
              </w:rPr>
            </w:pPr>
            <w:r w:rsidRPr="00D96551">
              <w:rPr>
                <w:sz w:val="24"/>
                <w:szCs w:val="24"/>
                <w:lang w:val="kk-KZ"/>
              </w:rPr>
              <w:t>Нұртазина –Қайырбекова Алия Бекказыевна</w:t>
            </w:r>
          </w:p>
        </w:tc>
        <w:tc>
          <w:tcPr>
            <w:tcW w:w="1570" w:type="dxa"/>
          </w:tcPr>
          <w:p w:rsidR="00AE3125" w:rsidRPr="00D96551" w:rsidRDefault="00AE3125" w:rsidP="00D96551">
            <w:pPr>
              <w:rPr>
                <w:sz w:val="24"/>
                <w:szCs w:val="24"/>
                <w:lang w:val="kk-KZ"/>
              </w:rPr>
            </w:pPr>
            <w:r w:rsidRPr="00D96551">
              <w:rPr>
                <w:sz w:val="24"/>
                <w:szCs w:val="24"/>
                <w:lang w:val="kk-KZ"/>
              </w:rPr>
              <w:t>“Алтын күз келді бақшама”</w:t>
            </w:r>
          </w:p>
        </w:tc>
        <w:tc>
          <w:tcPr>
            <w:tcW w:w="1931" w:type="dxa"/>
          </w:tcPr>
          <w:p w:rsidR="00AE3125" w:rsidRPr="00D96551" w:rsidRDefault="00AE3125" w:rsidP="00D96551">
            <w:pPr>
              <w:rPr>
                <w:rFonts w:eastAsia="Times New Roman"/>
                <w:w w:val="99"/>
                <w:sz w:val="24"/>
                <w:szCs w:val="24"/>
                <w:lang w:val="kk-KZ"/>
              </w:rPr>
            </w:pPr>
          </w:p>
        </w:tc>
        <w:tc>
          <w:tcPr>
            <w:tcW w:w="1329" w:type="dxa"/>
          </w:tcPr>
          <w:p w:rsidR="00AE3125" w:rsidRPr="00D96551" w:rsidRDefault="00AE3125" w:rsidP="00D96551">
            <w:pPr>
              <w:rPr>
                <w:rFonts w:eastAsia="Times New Roman"/>
                <w:sz w:val="24"/>
                <w:szCs w:val="24"/>
                <w:lang w:val="kk-KZ"/>
              </w:rPr>
            </w:pPr>
            <w:r w:rsidRPr="00D96551">
              <w:rPr>
                <w:sz w:val="24"/>
                <w:szCs w:val="24"/>
                <w:lang w:val="kk-KZ"/>
              </w:rPr>
              <w:t>2023</w:t>
            </w:r>
          </w:p>
        </w:tc>
        <w:tc>
          <w:tcPr>
            <w:tcW w:w="1466" w:type="dxa"/>
          </w:tcPr>
          <w:p w:rsidR="00AE3125" w:rsidRPr="00D96551" w:rsidRDefault="00AE3125" w:rsidP="00D96551">
            <w:pPr>
              <w:rPr>
                <w:sz w:val="24"/>
                <w:szCs w:val="24"/>
                <w:lang w:val="kk-KZ"/>
              </w:rPr>
            </w:pPr>
            <w:r w:rsidRPr="00D96551">
              <w:rPr>
                <w:sz w:val="24"/>
                <w:szCs w:val="24"/>
                <w:lang w:val="kk-KZ"/>
              </w:rPr>
              <w:t>Диплом</w:t>
            </w:r>
          </w:p>
        </w:tc>
        <w:tc>
          <w:tcPr>
            <w:tcW w:w="1803" w:type="dxa"/>
          </w:tcPr>
          <w:p w:rsidR="00AE3125" w:rsidRPr="00D96551" w:rsidRDefault="00AE3125" w:rsidP="00D96551">
            <w:pPr>
              <w:rPr>
                <w:rFonts w:eastAsia="Times New Roman"/>
                <w:w w:val="99"/>
                <w:sz w:val="24"/>
                <w:szCs w:val="24"/>
                <w:lang w:val="kk-KZ"/>
              </w:rPr>
            </w:pPr>
            <w:r w:rsidRPr="00D96551">
              <w:rPr>
                <w:sz w:val="24"/>
                <w:szCs w:val="24"/>
                <w:lang w:val="kk-KZ"/>
              </w:rPr>
              <w:t>Республикалық</w:t>
            </w:r>
          </w:p>
        </w:tc>
      </w:tr>
      <w:tr w:rsidR="00D96551" w:rsidRPr="00D96551" w:rsidTr="00E074D4">
        <w:tc>
          <w:tcPr>
            <w:tcW w:w="444" w:type="dxa"/>
          </w:tcPr>
          <w:p w:rsidR="00AE3125" w:rsidRPr="00D96551" w:rsidRDefault="00AE3125" w:rsidP="00D023D1">
            <w:pPr>
              <w:rPr>
                <w:sz w:val="24"/>
                <w:szCs w:val="24"/>
                <w:lang w:val="kk-KZ"/>
              </w:rPr>
            </w:pPr>
            <w:r w:rsidRPr="00D96551">
              <w:rPr>
                <w:sz w:val="24"/>
                <w:szCs w:val="24"/>
                <w:lang w:val="kk-KZ"/>
              </w:rPr>
              <w:t>6</w:t>
            </w:r>
          </w:p>
        </w:tc>
        <w:tc>
          <w:tcPr>
            <w:tcW w:w="1667" w:type="dxa"/>
          </w:tcPr>
          <w:p w:rsidR="00AE3125" w:rsidRPr="00D96551" w:rsidRDefault="00AE3125" w:rsidP="00D96551">
            <w:pPr>
              <w:rPr>
                <w:rFonts w:eastAsia="Times New Roman"/>
                <w:w w:val="97"/>
                <w:sz w:val="24"/>
                <w:szCs w:val="24"/>
                <w:lang w:val="kk-KZ"/>
              </w:rPr>
            </w:pPr>
            <w:r w:rsidRPr="00D96551">
              <w:rPr>
                <w:rFonts w:eastAsia="Times New Roman"/>
                <w:w w:val="97"/>
                <w:sz w:val="24"/>
                <w:szCs w:val="24"/>
                <w:lang w:val="kk-KZ"/>
              </w:rPr>
              <w:t xml:space="preserve"> Әлкен Мақпал</w:t>
            </w:r>
          </w:p>
          <w:p w:rsidR="00AE3125" w:rsidRPr="00D96551" w:rsidRDefault="00AE3125" w:rsidP="00D96551">
            <w:pPr>
              <w:rPr>
                <w:sz w:val="24"/>
                <w:szCs w:val="24"/>
                <w:lang w:val="kk-KZ"/>
              </w:rPr>
            </w:pPr>
            <w:r w:rsidRPr="00D96551">
              <w:rPr>
                <w:rFonts w:eastAsia="Times New Roman"/>
                <w:w w:val="97"/>
                <w:sz w:val="24"/>
                <w:szCs w:val="24"/>
                <w:lang w:val="kk-KZ"/>
              </w:rPr>
              <w:t xml:space="preserve">Оразбаевна  </w:t>
            </w:r>
          </w:p>
        </w:tc>
        <w:tc>
          <w:tcPr>
            <w:tcW w:w="1570" w:type="dxa"/>
          </w:tcPr>
          <w:p w:rsidR="00AE3125" w:rsidRPr="00D96551" w:rsidRDefault="00AE3125" w:rsidP="00D96551">
            <w:pPr>
              <w:rPr>
                <w:sz w:val="24"/>
                <w:szCs w:val="24"/>
                <w:lang w:val="kk-KZ"/>
              </w:rPr>
            </w:pPr>
          </w:p>
        </w:tc>
        <w:tc>
          <w:tcPr>
            <w:tcW w:w="1931" w:type="dxa"/>
          </w:tcPr>
          <w:p w:rsidR="00AE3125" w:rsidRPr="00D96551" w:rsidRDefault="00AE3125" w:rsidP="00D96551">
            <w:pPr>
              <w:rPr>
                <w:rFonts w:eastAsia="Times New Roman"/>
                <w:w w:val="99"/>
                <w:sz w:val="24"/>
                <w:szCs w:val="24"/>
                <w:lang w:val="kk-KZ"/>
              </w:rPr>
            </w:pPr>
            <w:r w:rsidRPr="00D96551">
              <w:rPr>
                <w:rFonts w:eastAsia="Times New Roman"/>
                <w:w w:val="99"/>
                <w:sz w:val="24"/>
                <w:szCs w:val="24"/>
                <w:lang w:val="kk-KZ"/>
              </w:rPr>
              <w:t>«Біртұтас тәрбие бағдарламасы: құндылықтар және  оны іске асыру жоспары»</w:t>
            </w:r>
          </w:p>
        </w:tc>
        <w:tc>
          <w:tcPr>
            <w:tcW w:w="1329" w:type="dxa"/>
          </w:tcPr>
          <w:p w:rsidR="00AE3125" w:rsidRPr="00D96551" w:rsidRDefault="00AE3125" w:rsidP="00D96551">
            <w:pPr>
              <w:rPr>
                <w:rFonts w:eastAsia="Times New Roman"/>
                <w:sz w:val="24"/>
                <w:szCs w:val="24"/>
                <w:lang w:val="kk-KZ"/>
              </w:rPr>
            </w:pPr>
          </w:p>
        </w:tc>
        <w:tc>
          <w:tcPr>
            <w:tcW w:w="1466" w:type="dxa"/>
          </w:tcPr>
          <w:p w:rsidR="00AE3125" w:rsidRPr="00D96551" w:rsidRDefault="00AE3125" w:rsidP="00D96551">
            <w:pPr>
              <w:rPr>
                <w:sz w:val="24"/>
                <w:szCs w:val="24"/>
                <w:lang w:val="kk-KZ"/>
              </w:rPr>
            </w:pPr>
            <w:r w:rsidRPr="00D96551">
              <w:rPr>
                <w:rFonts w:eastAsia="Times New Roman"/>
                <w:sz w:val="24"/>
                <w:szCs w:val="24"/>
                <w:lang w:val="kk-KZ"/>
              </w:rPr>
              <w:t>Сертификат</w:t>
            </w:r>
          </w:p>
        </w:tc>
        <w:tc>
          <w:tcPr>
            <w:tcW w:w="1803" w:type="dxa"/>
          </w:tcPr>
          <w:p w:rsidR="00AE3125" w:rsidRPr="00D96551" w:rsidRDefault="00AE3125" w:rsidP="00D96551">
            <w:pPr>
              <w:rPr>
                <w:rFonts w:eastAsia="Times New Roman"/>
                <w:w w:val="99"/>
                <w:sz w:val="24"/>
                <w:szCs w:val="24"/>
                <w:lang w:val="kk-KZ"/>
              </w:rPr>
            </w:pPr>
            <w:r w:rsidRPr="00D96551">
              <w:rPr>
                <w:rFonts w:eastAsia="Times New Roman"/>
                <w:sz w:val="24"/>
                <w:szCs w:val="24"/>
                <w:lang w:val="kk-KZ"/>
              </w:rPr>
              <w:t xml:space="preserve">Аудандық </w:t>
            </w:r>
          </w:p>
        </w:tc>
      </w:tr>
      <w:tr w:rsidR="00D96551" w:rsidRPr="00D96551" w:rsidTr="00E074D4">
        <w:tc>
          <w:tcPr>
            <w:tcW w:w="444" w:type="dxa"/>
          </w:tcPr>
          <w:p w:rsidR="00AE3125" w:rsidRPr="00D96551" w:rsidRDefault="00AE3125" w:rsidP="00D023D1">
            <w:pPr>
              <w:rPr>
                <w:sz w:val="24"/>
                <w:szCs w:val="24"/>
                <w:lang w:val="kk-KZ"/>
              </w:rPr>
            </w:pPr>
            <w:r w:rsidRPr="00D96551">
              <w:rPr>
                <w:sz w:val="24"/>
                <w:szCs w:val="24"/>
                <w:lang w:val="kk-KZ"/>
              </w:rPr>
              <w:t>7</w:t>
            </w:r>
          </w:p>
        </w:tc>
        <w:tc>
          <w:tcPr>
            <w:tcW w:w="1667" w:type="dxa"/>
          </w:tcPr>
          <w:p w:rsidR="00AE3125" w:rsidRPr="00D96551" w:rsidRDefault="00AE3125" w:rsidP="00D96551">
            <w:pPr>
              <w:rPr>
                <w:rFonts w:eastAsia="Times New Roman"/>
                <w:w w:val="97"/>
                <w:sz w:val="24"/>
                <w:szCs w:val="24"/>
                <w:lang w:val="kk-KZ"/>
              </w:rPr>
            </w:pPr>
            <w:r w:rsidRPr="00D96551">
              <w:rPr>
                <w:sz w:val="24"/>
                <w:szCs w:val="24"/>
                <w:lang w:val="kk-KZ"/>
              </w:rPr>
              <w:t>Баймухышова Гульмира Серіказыевна</w:t>
            </w:r>
          </w:p>
        </w:tc>
        <w:tc>
          <w:tcPr>
            <w:tcW w:w="1570" w:type="dxa"/>
          </w:tcPr>
          <w:p w:rsidR="00AE3125" w:rsidRPr="00D96551" w:rsidRDefault="00AE3125" w:rsidP="00D96551">
            <w:pPr>
              <w:rPr>
                <w:sz w:val="24"/>
                <w:szCs w:val="24"/>
                <w:lang w:val="kk-KZ"/>
              </w:rPr>
            </w:pPr>
            <w:r w:rsidRPr="00D96551">
              <w:rPr>
                <w:sz w:val="24"/>
                <w:szCs w:val="24"/>
                <w:lang w:val="kk-KZ"/>
              </w:rPr>
              <w:t>“Мектепке дейінгі ұйымның үздік педагогі”</w:t>
            </w:r>
          </w:p>
        </w:tc>
        <w:tc>
          <w:tcPr>
            <w:tcW w:w="1931" w:type="dxa"/>
          </w:tcPr>
          <w:p w:rsidR="00AE3125" w:rsidRPr="00D96551" w:rsidRDefault="00AE3125" w:rsidP="00D96551">
            <w:pPr>
              <w:rPr>
                <w:rFonts w:eastAsia="Times New Roman"/>
                <w:w w:val="99"/>
                <w:sz w:val="24"/>
                <w:szCs w:val="24"/>
                <w:lang w:val="kk-KZ"/>
              </w:rPr>
            </w:pPr>
          </w:p>
        </w:tc>
        <w:tc>
          <w:tcPr>
            <w:tcW w:w="1329" w:type="dxa"/>
          </w:tcPr>
          <w:p w:rsidR="00AE3125" w:rsidRPr="00D96551" w:rsidRDefault="00AE3125" w:rsidP="00D96551">
            <w:pPr>
              <w:rPr>
                <w:rFonts w:eastAsia="Times New Roman"/>
                <w:sz w:val="24"/>
                <w:szCs w:val="24"/>
                <w:lang w:val="kk-KZ"/>
              </w:rPr>
            </w:pPr>
            <w:r w:rsidRPr="00D96551">
              <w:rPr>
                <w:sz w:val="24"/>
                <w:szCs w:val="24"/>
                <w:lang w:val="kk-KZ"/>
              </w:rPr>
              <w:t>2023-2024</w:t>
            </w:r>
          </w:p>
        </w:tc>
        <w:tc>
          <w:tcPr>
            <w:tcW w:w="1466" w:type="dxa"/>
          </w:tcPr>
          <w:p w:rsidR="00AE3125" w:rsidRPr="00D96551" w:rsidRDefault="00AE3125" w:rsidP="00D96551">
            <w:pPr>
              <w:rPr>
                <w:rFonts w:eastAsia="Times New Roman"/>
                <w:sz w:val="24"/>
                <w:szCs w:val="24"/>
                <w:lang w:val="kk-KZ"/>
              </w:rPr>
            </w:pPr>
            <w:r w:rsidRPr="00D96551">
              <w:rPr>
                <w:sz w:val="24"/>
                <w:szCs w:val="24"/>
                <w:lang w:val="kk-KZ"/>
              </w:rPr>
              <w:t>Мадақтама</w:t>
            </w:r>
          </w:p>
        </w:tc>
        <w:tc>
          <w:tcPr>
            <w:tcW w:w="1803" w:type="dxa"/>
          </w:tcPr>
          <w:p w:rsidR="00AE3125" w:rsidRPr="00D96551" w:rsidRDefault="00AE3125" w:rsidP="00D96551">
            <w:pPr>
              <w:rPr>
                <w:rFonts w:eastAsia="Times New Roman"/>
                <w:sz w:val="24"/>
                <w:szCs w:val="24"/>
                <w:lang w:val="kk-KZ"/>
              </w:rPr>
            </w:pPr>
            <w:r w:rsidRPr="00D96551">
              <w:rPr>
                <w:sz w:val="24"/>
                <w:szCs w:val="24"/>
                <w:lang w:val="kk-KZ"/>
              </w:rPr>
              <w:t>аудандық</w:t>
            </w:r>
          </w:p>
        </w:tc>
      </w:tr>
      <w:tr w:rsidR="00D96551" w:rsidRPr="00D96551" w:rsidTr="00E074D4">
        <w:tc>
          <w:tcPr>
            <w:tcW w:w="444" w:type="dxa"/>
          </w:tcPr>
          <w:p w:rsidR="00AE3125" w:rsidRPr="00D96551" w:rsidRDefault="00AE3125" w:rsidP="00D023D1">
            <w:pPr>
              <w:rPr>
                <w:sz w:val="24"/>
                <w:szCs w:val="24"/>
                <w:lang w:val="kk-KZ"/>
              </w:rPr>
            </w:pPr>
            <w:r w:rsidRPr="00D96551">
              <w:rPr>
                <w:sz w:val="24"/>
                <w:szCs w:val="24"/>
                <w:lang w:val="kk-KZ"/>
              </w:rPr>
              <w:t>8</w:t>
            </w:r>
          </w:p>
        </w:tc>
        <w:tc>
          <w:tcPr>
            <w:tcW w:w="1667" w:type="dxa"/>
          </w:tcPr>
          <w:p w:rsidR="00AE3125" w:rsidRPr="00D96551" w:rsidRDefault="00AE3125" w:rsidP="00D96551">
            <w:pPr>
              <w:rPr>
                <w:rFonts w:eastAsia="Times New Roman"/>
                <w:w w:val="97"/>
                <w:sz w:val="24"/>
                <w:szCs w:val="24"/>
                <w:lang w:val="kk-KZ"/>
              </w:rPr>
            </w:pPr>
            <w:r w:rsidRPr="00D96551">
              <w:rPr>
                <w:sz w:val="24"/>
                <w:szCs w:val="24"/>
                <w:lang w:val="kk-KZ"/>
              </w:rPr>
              <w:t>Галиева Айгүл Ерсерікқызы</w:t>
            </w:r>
          </w:p>
        </w:tc>
        <w:tc>
          <w:tcPr>
            <w:tcW w:w="1570" w:type="dxa"/>
          </w:tcPr>
          <w:p w:rsidR="00AE3125" w:rsidRPr="00D96551" w:rsidRDefault="00AE3125" w:rsidP="00D96551">
            <w:pPr>
              <w:rPr>
                <w:sz w:val="24"/>
                <w:szCs w:val="24"/>
                <w:lang w:val="kk-KZ"/>
              </w:rPr>
            </w:pPr>
          </w:p>
        </w:tc>
        <w:tc>
          <w:tcPr>
            <w:tcW w:w="1931" w:type="dxa"/>
          </w:tcPr>
          <w:p w:rsidR="00AE3125" w:rsidRPr="00D96551" w:rsidRDefault="00AE3125" w:rsidP="00D96551">
            <w:pPr>
              <w:rPr>
                <w:rFonts w:eastAsia="Times New Roman"/>
                <w:w w:val="99"/>
                <w:sz w:val="24"/>
                <w:szCs w:val="24"/>
                <w:lang w:val="kk-KZ"/>
              </w:rPr>
            </w:pPr>
            <w:r w:rsidRPr="00D96551">
              <w:rPr>
                <w:rFonts w:eastAsia="Times New Roman"/>
                <w:w w:val="99"/>
                <w:sz w:val="24"/>
                <w:szCs w:val="24"/>
                <w:lang w:val="kk-KZ"/>
              </w:rPr>
              <w:t>«Біртұтас тәрбие бағдарламасы: құндылықтар және  оны іске асыру жоспары»</w:t>
            </w:r>
          </w:p>
        </w:tc>
        <w:tc>
          <w:tcPr>
            <w:tcW w:w="1329" w:type="dxa"/>
          </w:tcPr>
          <w:p w:rsidR="00AE3125" w:rsidRPr="00D96551" w:rsidRDefault="00AE3125" w:rsidP="00D96551">
            <w:pPr>
              <w:rPr>
                <w:rFonts w:eastAsia="Times New Roman"/>
                <w:sz w:val="24"/>
                <w:szCs w:val="24"/>
                <w:lang w:val="kk-KZ"/>
              </w:rPr>
            </w:pPr>
            <w:r w:rsidRPr="00D96551">
              <w:rPr>
                <w:rFonts w:eastAsia="Times New Roman"/>
                <w:sz w:val="24"/>
                <w:szCs w:val="24"/>
                <w:lang w:val="kk-KZ"/>
              </w:rPr>
              <w:t>2023-2024</w:t>
            </w:r>
          </w:p>
        </w:tc>
        <w:tc>
          <w:tcPr>
            <w:tcW w:w="1466" w:type="dxa"/>
          </w:tcPr>
          <w:p w:rsidR="00AE3125" w:rsidRPr="00D96551" w:rsidRDefault="00AE3125" w:rsidP="00D96551">
            <w:pPr>
              <w:rPr>
                <w:rFonts w:eastAsia="Times New Roman"/>
                <w:sz w:val="24"/>
                <w:szCs w:val="24"/>
                <w:lang w:val="kk-KZ"/>
              </w:rPr>
            </w:pPr>
            <w:r w:rsidRPr="00D96551">
              <w:rPr>
                <w:rFonts w:eastAsia="Times New Roman"/>
                <w:sz w:val="24"/>
                <w:szCs w:val="24"/>
                <w:lang w:val="kk-KZ"/>
              </w:rPr>
              <w:t>Сертификат</w:t>
            </w:r>
          </w:p>
        </w:tc>
        <w:tc>
          <w:tcPr>
            <w:tcW w:w="1803" w:type="dxa"/>
          </w:tcPr>
          <w:p w:rsidR="00AE3125" w:rsidRPr="00D96551" w:rsidRDefault="00AE3125" w:rsidP="00D96551">
            <w:pPr>
              <w:rPr>
                <w:rFonts w:eastAsia="Times New Roman"/>
                <w:sz w:val="24"/>
                <w:szCs w:val="24"/>
                <w:lang w:val="kk-KZ"/>
              </w:rPr>
            </w:pPr>
            <w:r w:rsidRPr="00D96551">
              <w:rPr>
                <w:rFonts w:eastAsia="Times New Roman"/>
                <w:sz w:val="24"/>
                <w:szCs w:val="24"/>
                <w:lang w:val="kk-KZ"/>
              </w:rPr>
              <w:t>Аудандық ІІ орын</w:t>
            </w:r>
          </w:p>
        </w:tc>
      </w:tr>
    </w:tbl>
    <w:p w:rsidR="00AE3125" w:rsidRPr="00D96551" w:rsidRDefault="00AE3125" w:rsidP="00D023D1">
      <w:pPr>
        <w:rPr>
          <w:sz w:val="24"/>
          <w:szCs w:val="24"/>
          <w:highlight w:val="cyan"/>
          <w:lang w:val="kk-KZ"/>
        </w:rPr>
      </w:pPr>
    </w:p>
    <w:p w:rsidR="00AE3125" w:rsidRPr="00D96551" w:rsidRDefault="00AE3125" w:rsidP="00AE3125">
      <w:pPr>
        <w:rPr>
          <w:sz w:val="24"/>
          <w:szCs w:val="24"/>
          <w:highlight w:val="cyan"/>
          <w:lang w:val="kk-KZ"/>
        </w:rPr>
      </w:pPr>
    </w:p>
    <w:p w:rsidR="00AE3125" w:rsidRPr="004823E7" w:rsidRDefault="00AE3125" w:rsidP="00AE3125">
      <w:pPr>
        <w:rPr>
          <w:rFonts w:eastAsia="Times New Roman"/>
          <w:b/>
          <w:bCs/>
          <w:sz w:val="24"/>
          <w:szCs w:val="24"/>
          <w:highlight w:val="cyan"/>
          <w:lang w:val="kk-KZ"/>
        </w:rPr>
      </w:pPr>
    </w:p>
    <w:p w:rsidR="00AE3125" w:rsidRPr="004823E7" w:rsidRDefault="00AE3125" w:rsidP="00AE3125">
      <w:pPr>
        <w:spacing w:line="328" w:lineRule="exact"/>
        <w:jc w:val="center"/>
        <w:rPr>
          <w:sz w:val="28"/>
          <w:szCs w:val="28"/>
          <w:lang w:val="kk-KZ"/>
        </w:rPr>
      </w:pPr>
      <w:r w:rsidRPr="004823E7">
        <w:rPr>
          <w:rFonts w:eastAsia="Times New Roman"/>
          <w:b/>
          <w:bCs/>
          <w:sz w:val="28"/>
          <w:szCs w:val="28"/>
          <w:lang w:val="kk-KZ"/>
        </w:rPr>
        <w:t>Педагогтердің конференция, семинар, конкурстарға қатысу, іс-тәжірбие таратуы нәтижелері 2024-2025 оқу жылы</w:t>
      </w:r>
    </w:p>
    <w:tbl>
      <w:tblPr>
        <w:tblStyle w:val="af"/>
        <w:tblW w:w="0" w:type="auto"/>
        <w:tblInd w:w="7" w:type="dxa"/>
        <w:tblLook w:val="04A0"/>
      </w:tblPr>
      <w:tblGrid>
        <w:gridCol w:w="518"/>
        <w:gridCol w:w="1843"/>
        <w:gridCol w:w="1671"/>
        <w:gridCol w:w="1963"/>
        <w:gridCol w:w="1307"/>
        <w:gridCol w:w="1486"/>
        <w:gridCol w:w="1807"/>
      </w:tblGrid>
      <w:tr w:rsidR="00AE3125" w:rsidRPr="004823E7" w:rsidTr="00E80F6C">
        <w:tc>
          <w:tcPr>
            <w:tcW w:w="469" w:type="dxa"/>
          </w:tcPr>
          <w:p w:rsidR="00AE3125" w:rsidRPr="004823E7" w:rsidRDefault="00AE3125" w:rsidP="00E80F6C">
            <w:pPr>
              <w:spacing w:line="234" w:lineRule="auto"/>
              <w:ind w:right="20"/>
              <w:jc w:val="both"/>
              <w:rPr>
                <w:rFonts w:eastAsia="Times New Roman"/>
                <w:b/>
                <w:bCs/>
                <w:sz w:val="28"/>
                <w:szCs w:val="28"/>
                <w:lang w:val="kk-KZ"/>
              </w:rPr>
            </w:pPr>
            <w:r w:rsidRPr="004823E7">
              <w:rPr>
                <w:rFonts w:eastAsia="Times New Roman"/>
                <w:b/>
                <w:bCs/>
                <w:sz w:val="28"/>
                <w:szCs w:val="28"/>
                <w:lang w:val="kk-KZ"/>
              </w:rPr>
              <w:t>№</w:t>
            </w:r>
          </w:p>
        </w:tc>
        <w:tc>
          <w:tcPr>
            <w:tcW w:w="1762" w:type="dxa"/>
          </w:tcPr>
          <w:p w:rsidR="00AE3125" w:rsidRPr="004823E7" w:rsidRDefault="00AE3125" w:rsidP="00E80F6C">
            <w:pPr>
              <w:spacing w:line="234" w:lineRule="auto"/>
              <w:ind w:right="20"/>
              <w:jc w:val="both"/>
              <w:rPr>
                <w:rFonts w:eastAsia="Times New Roman"/>
                <w:b/>
                <w:bCs/>
                <w:sz w:val="28"/>
                <w:szCs w:val="28"/>
                <w:lang w:val="kk-KZ"/>
              </w:rPr>
            </w:pPr>
            <w:r w:rsidRPr="004823E7">
              <w:rPr>
                <w:rFonts w:eastAsia="Times New Roman"/>
                <w:b/>
                <w:bCs/>
                <w:sz w:val="28"/>
                <w:szCs w:val="28"/>
                <w:lang w:val="kk-KZ"/>
              </w:rPr>
              <w:t>Тәрбиешінің аты-жөні</w:t>
            </w:r>
          </w:p>
        </w:tc>
        <w:tc>
          <w:tcPr>
            <w:tcW w:w="1756" w:type="dxa"/>
          </w:tcPr>
          <w:p w:rsidR="00AE3125" w:rsidRPr="004823E7" w:rsidRDefault="00AE3125" w:rsidP="00E80F6C">
            <w:pPr>
              <w:spacing w:line="234" w:lineRule="auto"/>
              <w:ind w:right="20"/>
              <w:jc w:val="both"/>
              <w:rPr>
                <w:rFonts w:eastAsia="Times New Roman"/>
                <w:b/>
                <w:bCs/>
                <w:sz w:val="28"/>
                <w:szCs w:val="28"/>
                <w:lang w:val="kk-KZ"/>
              </w:rPr>
            </w:pPr>
            <w:r w:rsidRPr="004823E7">
              <w:rPr>
                <w:rFonts w:eastAsia="Times New Roman"/>
                <w:b/>
                <w:bCs/>
                <w:sz w:val="28"/>
                <w:szCs w:val="28"/>
                <w:lang w:val="kk-KZ"/>
              </w:rPr>
              <w:t>Іс-шараның атауы</w:t>
            </w:r>
          </w:p>
        </w:tc>
        <w:tc>
          <w:tcPr>
            <w:tcW w:w="1388" w:type="dxa"/>
          </w:tcPr>
          <w:p w:rsidR="00AE3125" w:rsidRPr="004823E7" w:rsidRDefault="00AE3125" w:rsidP="00E80F6C">
            <w:pPr>
              <w:spacing w:line="234" w:lineRule="auto"/>
              <w:ind w:right="20"/>
              <w:jc w:val="both"/>
              <w:rPr>
                <w:rFonts w:eastAsia="Times New Roman"/>
                <w:b/>
                <w:bCs/>
                <w:sz w:val="28"/>
                <w:szCs w:val="28"/>
                <w:lang w:val="kk-KZ"/>
              </w:rPr>
            </w:pPr>
            <w:r w:rsidRPr="004823E7">
              <w:rPr>
                <w:rFonts w:eastAsia="Times New Roman"/>
                <w:b/>
                <w:bCs/>
                <w:sz w:val="28"/>
                <w:szCs w:val="28"/>
                <w:lang w:val="kk-KZ"/>
              </w:rPr>
              <w:t>Таратқан іс-тәжірибесінің тақырыбы</w:t>
            </w:r>
          </w:p>
        </w:tc>
        <w:tc>
          <w:tcPr>
            <w:tcW w:w="1363" w:type="dxa"/>
          </w:tcPr>
          <w:p w:rsidR="00AE3125" w:rsidRPr="004823E7" w:rsidRDefault="00AE3125" w:rsidP="00E80F6C">
            <w:pPr>
              <w:spacing w:line="234" w:lineRule="auto"/>
              <w:ind w:right="20"/>
              <w:jc w:val="both"/>
              <w:rPr>
                <w:rFonts w:eastAsia="Times New Roman"/>
                <w:b/>
                <w:bCs/>
                <w:sz w:val="28"/>
                <w:szCs w:val="28"/>
                <w:lang w:val="kk-KZ"/>
              </w:rPr>
            </w:pPr>
            <w:r w:rsidRPr="004823E7">
              <w:rPr>
                <w:rFonts w:eastAsia="Times New Roman"/>
                <w:b/>
                <w:bCs/>
                <w:sz w:val="28"/>
                <w:szCs w:val="28"/>
                <w:lang w:val="kk-KZ"/>
              </w:rPr>
              <w:t>Мерзімі</w:t>
            </w:r>
          </w:p>
        </w:tc>
        <w:tc>
          <w:tcPr>
            <w:tcW w:w="1551" w:type="dxa"/>
          </w:tcPr>
          <w:p w:rsidR="00AE3125" w:rsidRPr="004823E7" w:rsidRDefault="00AE3125" w:rsidP="00E80F6C">
            <w:pPr>
              <w:spacing w:line="234" w:lineRule="auto"/>
              <w:ind w:right="20"/>
              <w:jc w:val="both"/>
              <w:rPr>
                <w:rFonts w:eastAsia="Times New Roman"/>
                <w:b/>
                <w:bCs/>
                <w:sz w:val="28"/>
                <w:szCs w:val="28"/>
                <w:lang w:val="kk-KZ"/>
              </w:rPr>
            </w:pPr>
            <w:r w:rsidRPr="004823E7">
              <w:rPr>
                <w:rFonts w:eastAsia="Times New Roman"/>
                <w:b/>
                <w:bCs/>
                <w:sz w:val="28"/>
                <w:szCs w:val="28"/>
                <w:lang w:val="kk-KZ"/>
              </w:rPr>
              <w:t xml:space="preserve">Нәтижесі </w:t>
            </w:r>
          </w:p>
        </w:tc>
        <w:tc>
          <w:tcPr>
            <w:tcW w:w="1921" w:type="dxa"/>
          </w:tcPr>
          <w:p w:rsidR="00AE3125" w:rsidRPr="004823E7" w:rsidRDefault="00AE3125" w:rsidP="00E80F6C">
            <w:pPr>
              <w:spacing w:line="234" w:lineRule="auto"/>
              <w:ind w:right="20"/>
              <w:jc w:val="both"/>
              <w:rPr>
                <w:rFonts w:eastAsia="Times New Roman"/>
                <w:b/>
                <w:bCs/>
                <w:sz w:val="28"/>
                <w:szCs w:val="28"/>
                <w:lang w:val="kk-KZ"/>
              </w:rPr>
            </w:pPr>
            <w:r w:rsidRPr="004823E7">
              <w:rPr>
                <w:rFonts w:eastAsia="Times New Roman"/>
                <w:b/>
                <w:bCs/>
                <w:sz w:val="28"/>
                <w:szCs w:val="28"/>
                <w:lang w:val="kk-KZ"/>
              </w:rPr>
              <w:t>Деңгейі</w:t>
            </w:r>
          </w:p>
        </w:tc>
      </w:tr>
      <w:tr w:rsidR="00AE3125" w:rsidRPr="004823E7" w:rsidTr="00E80F6C">
        <w:tc>
          <w:tcPr>
            <w:tcW w:w="469" w:type="dxa"/>
            <w:vAlign w:val="bottom"/>
          </w:tcPr>
          <w:p w:rsidR="00AE3125" w:rsidRPr="004823E7" w:rsidRDefault="00AE3125" w:rsidP="00E80F6C">
            <w:pPr>
              <w:rPr>
                <w:rFonts w:eastAsia="Times New Roman"/>
                <w:lang w:val="kk-KZ"/>
              </w:rPr>
            </w:pPr>
            <w:r w:rsidRPr="004823E7">
              <w:rPr>
                <w:rFonts w:eastAsia="Times New Roman"/>
                <w:lang w:val="kk-KZ"/>
              </w:rPr>
              <w:t>1</w:t>
            </w:r>
          </w:p>
        </w:tc>
        <w:tc>
          <w:tcPr>
            <w:tcW w:w="1762" w:type="dxa"/>
            <w:vAlign w:val="bottom"/>
          </w:tcPr>
          <w:p w:rsidR="00AE3125" w:rsidRPr="004823E7" w:rsidRDefault="00AE3125" w:rsidP="00E80F6C">
            <w:pPr>
              <w:rPr>
                <w:rFonts w:eastAsia="Times New Roman"/>
                <w:lang w:val="kk-KZ"/>
              </w:rPr>
            </w:pPr>
            <w:r w:rsidRPr="004823E7">
              <w:rPr>
                <w:rFonts w:eastAsia="Times New Roman"/>
                <w:lang w:val="kk-KZ"/>
              </w:rPr>
              <w:t xml:space="preserve"> Бейсембаева Перизат  Оралгалийевна</w:t>
            </w:r>
          </w:p>
        </w:tc>
        <w:tc>
          <w:tcPr>
            <w:tcW w:w="1756" w:type="dxa"/>
            <w:vAlign w:val="bottom"/>
          </w:tcPr>
          <w:p w:rsidR="00AE3125" w:rsidRPr="004823E7" w:rsidRDefault="00AE3125" w:rsidP="00E80F6C">
            <w:pPr>
              <w:rPr>
                <w:rFonts w:eastAsia="Times New Roman"/>
                <w:lang w:val="kk-KZ"/>
              </w:rPr>
            </w:pPr>
            <w:r w:rsidRPr="004823E7">
              <w:rPr>
                <w:rFonts w:eastAsia="Times New Roman"/>
                <w:w w:val="98"/>
                <w:lang w:val="kk-KZ"/>
              </w:rPr>
              <w:t xml:space="preserve">«Алтын бала-2024»  </w:t>
            </w:r>
          </w:p>
        </w:tc>
        <w:tc>
          <w:tcPr>
            <w:tcW w:w="1388" w:type="dxa"/>
            <w:vAlign w:val="bottom"/>
          </w:tcPr>
          <w:p w:rsidR="00AE3125" w:rsidRPr="004823E7" w:rsidRDefault="00AE3125" w:rsidP="00E80F6C">
            <w:pPr>
              <w:rPr>
                <w:rFonts w:eastAsia="Times New Roman"/>
                <w:lang w:val="kk-KZ"/>
              </w:rPr>
            </w:pPr>
          </w:p>
        </w:tc>
        <w:tc>
          <w:tcPr>
            <w:tcW w:w="1363" w:type="dxa"/>
            <w:vAlign w:val="bottom"/>
          </w:tcPr>
          <w:p w:rsidR="00AE3125" w:rsidRPr="004823E7" w:rsidRDefault="00AE3125" w:rsidP="00E80F6C">
            <w:pPr>
              <w:rPr>
                <w:rFonts w:eastAsia="Times New Roman"/>
                <w:lang w:val="kk-KZ"/>
              </w:rPr>
            </w:pPr>
            <w:r w:rsidRPr="004823E7">
              <w:rPr>
                <w:rFonts w:eastAsia="Times New Roman"/>
                <w:lang w:val="kk-KZ"/>
              </w:rPr>
              <w:t>2024-2025 оқу жылы</w:t>
            </w:r>
          </w:p>
        </w:tc>
        <w:tc>
          <w:tcPr>
            <w:tcW w:w="1551" w:type="dxa"/>
            <w:vAlign w:val="bottom"/>
          </w:tcPr>
          <w:p w:rsidR="00AE3125" w:rsidRPr="004823E7" w:rsidRDefault="00AE3125" w:rsidP="00E80F6C">
            <w:pPr>
              <w:rPr>
                <w:rFonts w:eastAsia="Times New Roman"/>
                <w:lang w:val="kk-KZ"/>
              </w:rPr>
            </w:pPr>
            <w:r w:rsidRPr="004823E7">
              <w:rPr>
                <w:rFonts w:eastAsia="Times New Roman"/>
                <w:lang w:val="kk-KZ"/>
              </w:rPr>
              <w:t>Алғыс хат</w:t>
            </w:r>
          </w:p>
        </w:tc>
        <w:tc>
          <w:tcPr>
            <w:tcW w:w="1921" w:type="dxa"/>
            <w:vAlign w:val="bottom"/>
          </w:tcPr>
          <w:p w:rsidR="00AE3125" w:rsidRPr="004823E7" w:rsidRDefault="00AE3125" w:rsidP="00E80F6C">
            <w:pPr>
              <w:rPr>
                <w:rFonts w:eastAsia="Times New Roman"/>
                <w:lang w:val="kk-KZ"/>
              </w:rPr>
            </w:pPr>
            <w:r w:rsidRPr="004823E7">
              <w:rPr>
                <w:rFonts w:eastAsia="Times New Roman"/>
                <w:lang w:val="kk-KZ"/>
              </w:rPr>
              <w:t>Республикалық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2</w:t>
            </w:r>
          </w:p>
        </w:tc>
        <w:tc>
          <w:tcPr>
            <w:tcW w:w="1762" w:type="dxa"/>
          </w:tcPr>
          <w:p w:rsidR="00AE3125" w:rsidRPr="004823E7" w:rsidRDefault="00AE3125" w:rsidP="00E80F6C">
            <w:pPr>
              <w:rPr>
                <w:lang w:val="kk-KZ"/>
              </w:rPr>
            </w:pPr>
            <w:r w:rsidRPr="004823E7">
              <w:rPr>
                <w:lang w:val="kk-KZ"/>
              </w:rPr>
              <w:t>Әлкен Мақпал Оразбаевна</w:t>
            </w:r>
          </w:p>
        </w:tc>
        <w:tc>
          <w:tcPr>
            <w:tcW w:w="1756" w:type="dxa"/>
          </w:tcPr>
          <w:p w:rsidR="00AE3125" w:rsidRPr="004823E7" w:rsidRDefault="00AE3125" w:rsidP="00E80F6C">
            <w:pPr>
              <w:rPr>
                <w:lang w:val="kk-KZ"/>
              </w:rPr>
            </w:pPr>
            <w:r w:rsidRPr="004823E7">
              <w:rPr>
                <w:rFonts w:eastAsia="Times New Roman"/>
                <w:w w:val="98"/>
                <w:lang w:val="kk-KZ"/>
              </w:rPr>
              <w:t xml:space="preserve">«Алтын бала-2024»  </w:t>
            </w:r>
          </w:p>
        </w:tc>
        <w:tc>
          <w:tcPr>
            <w:tcW w:w="1388" w:type="dxa"/>
          </w:tcPr>
          <w:p w:rsidR="00AE3125" w:rsidRPr="004823E7" w:rsidRDefault="00AE3125" w:rsidP="00E80F6C">
            <w:pPr>
              <w:rPr>
                <w:lang w:val="kk-KZ"/>
              </w:rPr>
            </w:pPr>
          </w:p>
        </w:tc>
        <w:tc>
          <w:tcPr>
            <w:tcW w:w="1363" w:type="dxa"/>
            <w:vAlign w:val="bottom"/>
          </w:tcPr>
          <w:p w:rsidR="00AE3125" w:rsidRPr="004823E7" w:rsidRDefault="00AE3125" w:rsidP="00E80F6C">
            <w:pPr>
              <w:rPr>
                <w:lang w:val="kk-KZ"/>
              </w:rPr>
            </w:pPr>
            <w:r w:rsidRPr="004823E7">
              <w:rPr>
                <w:lang w:val="kk-KZ"/>
              </w:rPr>
              <w:t>2024-2025 оқу жылы</w:t>
            </w:r>
          </w:p>
        </w:tc>
        <w:tc>
          <w:tcPr>
            <w:tcW w:w="1551" w:type="dxa"/>
            <w:vAlign w:val="bottom"/>
          </w:tcPr>
          <w:p w:rsidR="00AE3125" w:rsidRPr="004823E7" w:rsidRDefault="00AE3125" w:rsidP="00E80F6C">
            <w:pPr>
              <w:rPr>
                <w:lang w:val="kk-KZ"/>
              </w:rPr>
            </w:pPr>
            <w:r w:rsidRPr="004823E7">
              <w:rPr>
                <w:lang w:val="kk-KZ"/>
              </w:rPr>
              <w:t>Алғыс хат</w:t>
            </w:r>
          </w:p>
        </w:tc>
        <w:tc>
          <w:tcPr>
            <w:tcW w:w="1921" w:type="dxa"/>
            <w:vAlign w:val="bottom"/>
          </w:tcPr>
          <w:p w:rsidR="00AE3125" w:rsidRPr="004823E7" w:rsidRDefault="00AE3125" w:rsidP="00E80F6C">
            <w:pPr>
              <w:rPr>
                <w:lang w:val="kk-KZ"/>
              </w:rPr>
            </w:pPr>
            <w:r w:rsidRPr="004823E7">
              <w:rPr>
                <w:lang w:val="kk-KZ"/>
              </w:rPr>
              <w:t>Республикалық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3</w:t>
            </w:r>
          </w:p>
        </w:tc>
        <w:tc>
          <w:tcPr>
            <w:tcW w:w="1762" w:type="dxa"/>
          </w:tcPr>
          <w:p w:rsidR="00AE3125" w:rsidRPr="004823E7" w:rsidRDefault="00AE3125" w:rsidP="00E80F6C">
            <w:pPr>
              <w:rPr>
                <w:rFonts w:eastAsia="Times New Roman"/>
                <w:lang w:val="kk-KZ"/>
              </w:rPr>
            </w:pPr>
            <w:r w:rsidRPr="004823E7">
              <w:rPr>
                <w:rFonts w:eastAsia="Times New Roman"/>
                <w:lang w:val="kk-KZ"/>
              </w:rPr>
              <w:t>Бейсембаева Перизат  Оралгалийевна</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Аудандық білім бөлімінің басшысы Д.Ақзамов марапаты</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Алғыс хат</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4</w:t>
            </w:r>
          </w:p>
        </w:tc>
        <w:tc>
          <w:tcPr>
            <w:tcW w:w="1762" w:type="dxa"/>
          </w:tcPr>
          <w:p w:rsidR="00AE3125" w:rsidRPr="004823E7" w:rsidRDefault="00AE3125" w:rsidP="00E80F6C">
            <w:pPr>
              <w:rPr>
                <w:rFonts w:eastAsia="Times New Roman"/>
                <w:lang w:val="kk-KZ"/>
              </w:rPr>
            </w:pPr>
            <w:r w:rsidRPr="004823E7">
              <w:rPr>
                <w:rFonts w:eastAsia="Times New Roman"/>
                <w:lang w:val="kk-KZ"/>
              </w:rPr>
              <w:t>Бейсембаева Перизат  Оралгалийевна</w:t>
            </w:r>
          </w:p>
        </w:tc>
        <w:tc>
          <w:tcPr>
            <w:tcW w:w="1756" w:type="dxa"/>
            <w:vAlign w:val="bottom"/>
          </w:tcPr>
          <w:p w:rsidR="00AE3125" w:rsidRPr="004823E7" w:rsidRDefault="00AE3125" w:rsidP="00E80F6C">
            <w:pPr>
              <w:rPr>
                <w:rFonts w:eastAsia="Times New Roman"/>
                <w:lang w:val="kk-KZ"/>
              </w:rPr>
            </w:pPr>
          </w:p>
        </w:tc>
        <w:tc>
          <w:tcPr>
            <w:tcW w:w="1388" w:type="dxa"/>
          </w:tcPr>
          <w:p w:rsidR="00AE3125" w:rsidRPr="004823E7" w:rsidRDefault="00AE3125" w:rsidP="00E80F6C">
            <w:pPr>
              <w:rPr>
                <w:rFonts w:eastAsia="Times New Roman"/>
                <w:lang w:val="kk-KZ"/>
              </w:rPr>
            </w:pPr>
            <w:r w:rsidRPr="004823E7">
              <w:rPr>
                <w:rFonts w:eastAsia="Times New Roman"/>
                <w:lang w:val="kk-KZ"/>
              </w:rPr>
              <w:t>«Абай мұрасы ұрпаққа аманат: Қазіргі білімммен тірбие берудегі Абай ілімдерінің өзектілігі, м ұғалім-оқушы тандемі»</w:t>
            </w: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Сертификат</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 xml:space="preserve"> 5</w:t>
            </w:r>
          </w:p>
        </w:tc>
        <w:tc>
          <w:tcPr>
            <w:tcW w:w="1762" w:type="dxa"/>
          </w:tcPr>
          <w:p w:rsidR="00AE3125" w:rsidRPr="004823E7" w:rsidRDefault="00AE3125" w:rsidP="00E80F6C">
            <w:pPr>
              <w:rPr>
                <w:rFonts w:eastAsia="Times New Roman"/>
                <w:lang w:val="kk-KZ"/>
              </w:rPr>
            </w:pPr>
            <w:r w:rsidRPr="004823E7">
              <w:rPr>
                <w:rFonts w:eastAsia="Times New Roman"/>
                <w:lang w:val="kk-KZ"/>
              </w:rPr>
              <w:t>Утегенова Шалқар Бияхметовна</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«Алтын бала-2024»</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Алғыс хат</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6</w:t>
            </w:r>
          </w:p>
        </w:tc>
        <w:tc>
          <w:tcPr>
            <w:tcW w:w="1762" w:type="dxa"/>
          </w:tcPr>
          <w:p w:rsidR="00AE3125" w:rsidRPr="004823E7" w:rsidRDefault="00AE3125" w:rsidP="00E80F6C">
            <w:pPr>
              <w:rPr>
                <w:rFonts w:eastAsia="Times New Roman"/>
                <w:lang w:val="kk-KZ"/>
              </w:rPr>
            </w:pPr>
            <w:r w:rsidRPr="004823E7">
              <w:rPr>
                <w:rFonts w:eastAsia="Times New Roman"/>
                <w:lang w:val="kk-KZ"/>
              </w:rPr>
              <w:t>Шорғанова Диляра Алмасқызы</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«Ханталапай» ұлттық ойындар</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 xml:space="preserve">2024-2025 оқу жылы </w:t>
            </w:r>
          </w:p>
        </w:tc>
        <w:tc>
          <w:tcPr>
            <w:tcW w:w="1551" w:type="dxa"/>
          </w:tcPr>
          <w:p w:rsidR="00AE3125" w:rsidRPr="004823E7" w:rsidRDefault="00AE3125" w:rsidP="00E80F6C">
            <w:pPr>
              <w:rPr>
                <w:rFonts w:eastAsia="Times New Roman"/>
                <w:lang w:val="kk-KZ"/>
              </w:rPr>
            </w:pPr>
            <w:r w:rsidRPr="004823E7">
              <w:rPr>
                <w:rFonts w:eastAsia="Times New Roman"/>
                <w:lang w:val="kk-KZ"/>
              </w:rPr>
              <w:t>Мадақтама II орын</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7</w:t>
            </w:r>
          </w:p>
        </w:tc>
        <w:tc>
          <w:tcPr>
            <w:tcW w:w="1762" w:type="dxa"/>
          </w:tcPr>
          <w:p w:rsidR="00AE3125" w:rsidRPr="004823E7" w:rsidRDefault="00AE3125" w:rsidP="00E80F6C">
            <w:pPr>
              <w:rPr>
                <w:lang w:val="kk-KZ"/>
              </w:rPr>
            </w:pPr>
            <w:r w:rsidRPr="004823E7">
              <w:rPr>
                <w:rFonts w:eastAsia="Times New Roman"/>
                <w:lang w:val="kk-KZ"/>
              </w:rPr>
              <w:t>Утегенова Шалқар Бияхметовна</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«Ханталапай» ұлттық ойындар</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 xml:space="preserve">2024-2025 оқу жылы </w:t>
            </w:r>
          </w:p>
        </w:tc>
        <w:tc>
          <w:tcPr>
            <w:tcW w:w="1551" w:type="dxa"/>
          </w:tcPr>
          <w:p w:rsidR="00AE3125" w:rsidRPr="004823E7" w:rsidRDefault="00AE3125" w:rsidP="00E80F6C">
            <w:pPr>
              <w:rPr>
                <w:rFonts w:eastAsia="Times New Roman"/>
                <w:lang w:val="kk-KZ"/>
              </w:rPr>
            </w:pPr>
            <w:r w:rsidRPr="004823E7">
              <w:rPr>
                <w:rFonts w:eastAsia="Times New Roman"/>
                <w:lang w:val="kk-KZ"/>
              </w:rPr>
              <w:t xml:space="preserve">Мадақтама </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8</w:t>
            </w:r>
          </w:p>
        </w:tc>
        <w:tc>
          <w:tcPr>
            <w:tcW w:w="1762" w:type="dxa"/>
          </w:tcPr>
          <w:p w:rsidR="00AE3125" w:rsidRPr="004823E7" w:rsidRDefault="00AE3125" w:rsidP="00E80F6C">
            <w:pPr>
              <w:rPr>
                <w:rFonts w:eastAsia="Times New Roman"/>
                <w:lang w:val="kk-KZ"/>
              </w:rPr>
            </w:pPr>
            <w:r w:rsidRPr="004823E7">
              <w:rPr>
                <w:rFonts w:eastAsia="Times New Roman"/>
                <w:lang w:val="kk-KZ"/>
              </w:rPr>
              <w:t>Утегенова Шалқар Бияхметовна</w:t>
            </w:r>
          </w:p>
        </w:tc>
        <w:tc>
          <w:tcPr>
            <w:tcW w:w="1756" w:type="dxa"/>
            <w:vAlign w:val="bottom"/>
          </w:tcPr>
          <w:p w:rsidR="00AE3125" w:rsidRPr="004823E7" w:rsidRDefault="00AE3125" w:rsidP="00E80F6C">
            <w:pPr>
              <w:rPr>
                <w:rFonts w:eastAsia="Times New Roman"/>
                <w:lang w:val="kk-KZ"/>
              </w:rPr>
            </w:pPr>
          </w:p>
        </w:tc>
        <w:tc>
          <w:tcPr>
            <w:tcW w:w="1388" w:type="dxa"/>
          </w:tcPr>
          <w:p w:rsidR="00AE3125" w:rsidRPr="004823E7" w:rsidRDefault="00AE3125" w:rsidP="00E80F6C">
            <w:pPr>
              <w:rPr>
                <w:rFonts w:eastAsia="Times New Roman"/>
                <w:lang w:val="kk-KZ"/>
              </w:rPr>
            </w:pPr>
            <w:r w:rsidRPr="004823E7">
              <w:rPr>
                <w:rFonts w:eastAsia="Times New Roman"/>
                <w:lang w:val="kk-KZ"/>
              </w:rPr>
              <w:t>«Абай мұрасы ұрпаққа аманат: Қазіргі білімммен тірбие берудегі Абай ілімдерінің өзектілігі, м ұғалім-оқушы тандемі»</w:t>
            </w: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Сертификат</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9</w:t>
            </w:r>
          </w:p>
        </w:tc>
        <w:tc>
          <w:tcPr>
            <w:tcW w:w="1762" w:type="dxa"/>
          </w:tcPr>
          <w:p w:rsidR="00AE3125" w:rsidRPr="004823E7" w:rsidRDefault="00AE3125" w:rsidP="00E80F6C">
            <w:pPr>
              <w:rPr>
                <w:rFonts w:eastAsia="Times New Roman"/>
                <w:lang w:val="kk-KZ"/>
              </w:rPr>
            </w:pPr>
            <w:r w:rsidRPr="004823E7">
              <w:rPr>
                <w:rFonts w:eastAsia="Times New Roman"/>
                <w:lang w:val="kk-KZ"/>
              </w:rPr>
              <w:t>Утегенова Шалқар Бияхметовна</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 xml:space="preserve">«Мектепалды даярлықтың үздік сыныбы» </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I орын</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10</w:t>
            </w:r>
          </w:p>
        </w:tc>
        <w:tc>
          <w:tcPr>
            <w:tcW w:w="1762" w:type="dxa"/>
          </w:tcPr>
          <w:p w:rsidR="00AE3125" w:rsidRPr="004823E7" w:rsidRDefault="00AE3125" w:rsidP="00E80F6C">
            <w:pPr>
              <w:rPr>
                <w:rFonts w:eastAsia="Times New Roman"/>
                <w:lang w:val="kk-KZ"/>
              </w:rPr>
            </w:pPr>
            <w:r w:rsidRPr="004823E7">
              <w:rPr>
                <w:rFonts w:eastAsia="Times New Roman"/>
                <w:lang w:val="kk-KZ"/>
              </w:rPr>
              <w:t>Утегенова Шалқар Бияхметовна</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 xml:space="preserve">«Мектепалды даярлықтың үздік сыныбы» </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II орын</w:t>
            </w:r>
          </w:p>
        </w:tc>
        <w:tc>
          <w:tcPr>
            <w:tcW w:w="1921" w:type="dxa"/>
          </w:tcPr>
          <w:p w:rsidR="00AE3125" w:rsidRPr="004823E7" w:rsidRDefault="00AE3125" w:rsidP="00E80F6C">
            <w:pPr>
              <w:rPr>
                <w:rFonts w:eastAsia="Times New Roman"/>
                <w:lang w:val="kk-KZ"/>
              </w:rPr>
            </w:pPr>
            <w:r w:rsidRPr="004823E7">
              <w:rPr>
                <w:rFonts w:eastAsia="Times New Roman"/>
                <w:lang w:val="kk-KZ"/>
              </w:rPr>
              <w:t>Облыс</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11</w:t>
            </w:r>
          </w:p>
        </w:tc>
        <w:tc>
          <w:tcPr>
            <w:tcW w:w="1762" w:type="dxa"/>
          </w:tcPr>
          <w:p w:rsidR="00AE3125" w:rsidRPr="004823E7" w:rsidRDefault="00AE3125" w:rsidP="00E80F6C">
            <w:pPr>
              <w:rPr>
                <w:rFonts w:eastAsia="Times New Roman"/>
                <w:lang w:val="kk-KZ"/>
              </w:rPr>
            </w:pPr>
            <w:r w:rsidRPr="004823E7">
              <w:rPr>
                <w:rFonts w:eastAsia="Times New Roman"/>
                <w:lang w:val="kk-KZ"/>
              </w:rPr>
              <w:t>Шорғанова Диляра Алмасқызы</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«Пони» байқауы</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I дәрежелі диплом</w:t>
            </w:r>
          </w:p>
        </w:tc>
        <w:tc>
          <w:tcPr>
            <w:tcW w:w="1921" w:type="dxa"/>
          </w:tcPr>
          <w:p w:rsidR="00AE3125" w:rsidRPr="004823E7" w:rsidRDefault="00AE3125" w:rsidP="00E80F6C">
            <w:pPr>
              <w:rPr>
                <w:rFonts w:eastAsia="Times New Roman"/>
                <w:lang w:val="kk-KZ"/>
              </w:rPr>
            </w:pPr>
            <w:r w:rsidRPr="004823E7">
              <w:rPr>
                <w:rFonts w:eastAsia="Times New Roman"/>
                <w:lang w:val="kk-KZ"/>
              </w:rPr>
              <w:t>Халықаралық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12</w:t>
            </w:r>
          </w:p>
        </w:tc>
        <w:tc>
          <w:tcPr>
            <w:tcW w:w="1762" w:type="dxa"/>
          </w:tcPr>
          <w:p w:rsidR="00AE3125" w:rsidRPr="004823E7" w:rsidRDefault="00AE3125" w:rsidP="00E80F6C">
            <w:pPr>
              <w:rPr>
                <w:rFonts w:eastAsia="Times New Roman"/>
                <w:lang w:val="kk-KZ"/>
              </w:rPr>
            </w:pPr>
            <w:r w:rsidRPr="004823E7">
              <w:rPr>
                <w:rFonts w:eastAsia="Times New Roman"/>
                <w:lang w:val="kk-KZ"/>
              </w:rPr>
              <w:t>Баймухышева Гульмира Серіказыевна</w:t>
            </w:r>
          </w:p>
        </w:tc>
        <w:tc>
          <w:tcPr>
            <w:tcW w:w="1756" w:type="dxa"/>
            <w:vAlign w:val="bottom"/>
          </w:tcPr>
          <w:p w:rsidR="00AE3125" w:rsidRPr="004823E7" w:rsidRDefault="00AE3125" w:rsidP="00E80F6C">
            <w:pPr>
              <w:rPr>
                <w:rFonts w:eastAsia="Times New Roman"/>
                <w:lang w:val="kk-KZ"/>
              </w:rPr>
            </w:pPr>
          </w:p>
        </w:tc>
        <w:tc>
          <w:tcPr>
            <w:tcW w:w="1388" w:type="dxa"/>
          </w:tcPr>
          <w:p w:rsidR="00AE3125" w:rsidRPr="004823E7" w:rsidRDefault="00AE3125" w:rsidP="00E80F6C">
            <w:pPr>
              <w:rPr>
                <w:rFonts w:eastAsia="Times New Roman"/>
                <w:lang w:val="kk-KZ"/>
              </w:rPr>
            </w:pPr>
            <w:r w:rsidRPr="004823E7">
              <w:rPr>
                <w:rFonts w:eastAsia="Times New Roman"/>
                <w:lang w:val="kk-KZ"/>
              </w:rPr>
              <w:t>«Абай мұрасы ұрпаққа аманат: Қазіргі білімммен тірбие берудегі Абай ілімдерінің өзектілігі, м ұғалім-оқушы тандемі»</w:t>
            </w: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Сертификат</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13</w:t>
            </w:r>
          </w:p>
        </w:tc>
        <w:tc>
          <w:tcPr>
            <w:tcW w:w="1762" w:type="dxa"/>
          </w:tcPr>
          <w:p w:rsidR="00AE3125" w:rsidRPr="004823E7" w:rsidRDefault="00AE3125" w:rsidP="00E80F6C">
            <w:pPr>
              <w:rPr>
                <w:rFonts w:eastAsia="Times New Roman"/>
                <w:lang w:val="kk-KZ"/>
              </w:rPr>
            </w:pPr>
            <w:r w:rsidRPr="004823E7">
              <w:rPr>
                <w:rFonts w:eastAsia="Times New Roman"/>
                <w:lang w:val="kk-KZ"/>
              </w:rPr>
              <w:t>Утегенова Шалқар Бияхметовна</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 xml:space="preserve">«Шебер әке, өнерлі ана, еңбекқор бала» </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Мадақтама</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lastRenderedPageBreak/>
              <w:t>14</w:t>
            </w:r>
          </w:p>
        </w:tc>
        <w:tc>
          <w:tcPr>
            <w:tcW w:w="1762" w:type="dxa"/>
          </w:tcPr>
          <w:p w:rsidR="00AE3125" w:rsidRPr="004823E7" w:rsidRDefault="00AE3125" w:rsidP="00E80F6C">
            <w:pPr>
              <w:rPr>
                <w:rFonts w:eastAsia="Times New Roman"/>
                <w:lang w:val="kk-KZ"/>
              </w:rPr>
            </w:pPr>
            <w:r w:rsidRPr="004823E7">
              <w:rPr>
                <w:rFonts w:eastAsia="Times New Roman"/>
                <w:lang w:val="kk-KZ"/>
              </w:rPr>
              <w:t>Утегенова Шалқар Бияхметовна</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«Мен зерттеушімін»</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Мадақтама</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15</w:t>
            </w:r>
          </w:p>
        </w:tc>
        <w:tc>
          <w:tcPr>
            <w:tcW w:w="1762" w:type="dxa"/>
          </w:tcPr>
          <w:p w:rsidR="00AE3125" w:rsidRPr="004823E7" w:rsidRDefault="00AE3125" w:rsidP="00E80F6C">
            <w:pPr>
              <w:rPr>
                <w:rFonts w:eastAsia="Times New Roman"/>
                <w:lang w:val="kk-KZ"/>
              </w:rPr>
            </w:pPr>
            <w:r w:rsidRPr="004823E7">
              <w:rPr>
                <w:rFonts w:eastAsia="Times New Roman"/>
                <w:lang w:val="kk-KZ"/>
              </w:rPr>
              <w:t>Утегенова Шалқар Бияхметовна</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Аудандық білім бөлімінің басшысы Д.Ақзамов марапаты</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Құрмет грамотасы</w:t>
            </w:r>
          </w:p>
        </w:tc>
        <w:tc>
          <w:tcPr>
            <w:tcW w:w="1921" w:type="dxa"/>
          </w:tcPr>
          <w:p w:rsidR="00AE3125" w:rsidRPr="004823E7" w:rsidRDefault="00AE3125" w:rsidP="00E80F6C">
            <w:pPr>
              <w:rPr>
                <w:rFonts w:eastAsia="Times New Roman"/>
                <w:lang w:val="kk-KZ"/>
              </w:rPr>
            </w:pPr>
            <w:r w:rsidRPr="004823E7">
              <w:rPr>
                <w:rFonts w:eastAsia="Times New Roman"/>
                <w:lang w:val="kk-KZ"/>
              </w:rPr>
              <w:t>Аудандық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16</w:t>
            </w:r>
          </w:p>
        </w:tc>
        <w:tc>
          <w:tcPr>
            <w:tcW w:w="1762" w:type="dxa"/>
          </w:tcPr>
          <w:p w:rsidR="00AE3125" w:rsidRPr="004823E7" w:rsidRDefault="00AE3125" w:rsidP="00E80F6C">
            <w:pPr>
              <w:rPr>
                <w:rFonts w:eastAsia="Times New Roman"/>
                <w:lang w:val="kk-KZ"/>
              </w:rPr>
            </w:pPr>
            <w:r w:rsidRPr="004823E7">
              <w:rPr>
                <w:rFonts w:eastAsia="Times New Roman"/>
                <w:lang w:val="kk-KZ"/>
              </w:rPr>
              <w:t>Нуртазина -Қайырбекова Алия Бекказыевна</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«Қыс мезгілі тамаша»</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 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Алғыс хат</w:t>
            </w:r>
          </w:p>
        </w:tc>
        <w:tc>
          <w:tcPr>
            <w:tcW w:w="1921" w:type="dxa"/>
          </w:tcPr>
          <w:p w:rsidR="00AE3125" w:rsidRPr="004823E7" w:rsidRDefault="00AE3125" w:rsidP="00E80F6C">
            <w:pPr>
              <w:rPr>
                <w:rFonts w:eastAsia="Times New Roman"/>
                <w:lang w:val="kk-KZ"/>
              </w:rPr>
            </w:pPr>
            <w:r w:rsidRPr="004823E7">
              <w:rPr>
                <w:rFonts w:eastAsia="Times New Roman"/>
                <w:lang w:val="kk-KZ"/>
              </w:rPr>
              <w:t>республикалық</w:t>
            </w:r>
          </w:p>
        </w:tc>
      </w:tr>
      <w:tr w:rsidR="00AE3125" w:rsidRPr="004823E7" w:rsidTr="00E80F6C">
        <w:tc>
          <w:tcPr>
            <w:tcW w:w="469" w:type="dxa"/>
          </w:tcPr>
          <w:p w:rsidR="00AE3125" w:rsidRPr="004823E7" w:rsidRDefault="00AE3125" w:rsidP="00E80F6C">
            <w:pPr>
              <w:rPr>
                <w:rFonts w:eastAsia="Times New Roman"/>
                <w:lang w:val="kk-KZ"/>
              </w:rPr>
            </w:pPr>
            <w:r w:rsidRPr="004823E7">
              <w:rPr>
                <w:rFonts w:eastAsia="Times New Roman"/>
                <w:lang w:val="kk-KZ"/>
              </w:rPr>
              <w:t>17</w:t>
            </w:r>
          </w:p>
        </w:tc>
        <w:tc>
          <w:tcPr>
            <w:tcW w:w="1762" w:type="dxa"/>
          </w:tcPr>
          <w:p w:rsidR="00AE3125" w:rsidRPr="004823E7" w:rsidRDefault="00AE3125" w:rsidP="00E80F6C">
            <w:pPr>
              <w:rPr>
                <w:rFonts w:eastAsia="Times New Roman"/>
                <w:lang w:val="kk-KZ"/>
              </w:rPr>
            </w:pPr>
            <w:r w:rsidRPr="004823E7">
              <w:rPr>
                <w:rFonts w:eastAsia="Times New Roman"/>
                <w:lang w:val="kk-KZ"/>
              </w:rPr>
              <w:t>Галиева Айгүл Ерсерікқызы</w:t>
            </w:r>
          </w:p>
        </w:tc>
        <w:tc>
          <w:tcPr>
            <w:tcW w:w="1756" w:type="dxa"/>
            <w:vAlign w:val="bottom"/>
          </w:tcPr>
          <w:p w:rsidR="00AE3125" w:rsidRPr="004823E7" w:rsidRDefault="00AE3125" w:rsidP="00E80F6C">
            <w:pPr>
              <w:rPr>
                <w:rFonts w:eastAsia="Times New Roman"/>
                <w:lang w:val="kk-KZ"/>
              </w:rPr>
            </w:pPr>
            <w:r w:rsidRPr="004823E7">
              <w:rPr>
                <w:rFonts w:eastAsia="Times New Roman"/>
                <w:lang w:val="kk-KZ"/>
              </w:rPr>
              <w:t>«Қыс мезгілі тамаша»</w:t>
            </w:r>
          </w:p>
        </w:tc>
        <w:tc>
          <w:tcPr>
            <w:tcW w:w="1388" w:type="dxa"/>
          </w:tcPr>
          <w:p w:rsidR="00AE3125" w:rsidRPr="004823E7" w:rsidRDefault="00AE3125" w:rsidP="00E80F6C">
            <w:pPr>
              <w:rPr>
                <w:rFonts w:eastAsia="Times New Roman"/>
                <w:lang w:val="kk-KZ"/>
              </w:rPr>
            </w:pPr>
          </w:p>
        </w:tc>
        <w:tc>
          <w:tcPr>
            <w:tcW w:w="1363" w:type="dxa"/>
          </w:tcPr>
          <w:p w:rsidR="00AE3125" w:rsidRPr="004823E7" w:rsidRDefault="00AE3125" w:rsidP="00E80F6C">
            <w:pPr>
              <w:rPr>
                <w:rFonts w:eastAsia="Times New Roman"/>
                <w:lang w:val="kk-KZ"/>
              </w:rPr>
            </w:pPr>
            <w:r w:rsidRPr="004823E7">
              <w:rPr>
                <w:rFonts w:eastAsia="Times New Roman"/>
                <w:lang w:val="kk-KZ"/>
              </w:rPr>
              <w:t>2024-2025 оқу жылы</w:t>
            </w:r>
          </w:p>
        </w:tc>
        <w:tc>
          <w:tcPr>
            <w:tcW w:w="1551" w:type="dxa"/>
          </w:tcPr>
          <w:p w:rsidR="00AE3125" w:rsidRPr="004823E7" w:rsidRDefault="00AE3125" w:rsidP="00E80F6C">
            <w:pPr>
              <w:rPr>
                <w:rFonts w:eastAsia="Times New Roman"/>
                <w:lang w:val="kk-KZ"/>
              </w:rPr>
            </w:pPr>
            <w:r w:rsidRPr="004823E7">
              <w:rPr>
                <w:rFonts w:eastAsia="Times New Roman"/>
                <w:lang w:val="kk-KZ"/>
              </w:rPr>
              <w:t>Алғыс хат</w:t>
            </w:r>
          </w:p>
        </w:tc>
        <w:tc>
          <w:tcPr>
            <w:tcW w:w="1921" w:type="dxa"/>
          </w:tcPr>
          <w:p w:rsidR="00AE3125" w:rsidRPr="004823E7" w:rsidRDefault="00AE3125" w:rsidP="00E80F6C">
            <w:pPr>
              <w:rPr>
                <w:rFonts w:eastAsia="Times New Roman"/>
                <w:lang w:val="kk-KZ"/>
              </w:rPr>
            </w:pPr>
            <w:r w:rsidRPr="004823E7">
              <w:rPr>
                <w:rFonts w:eastAsia="Times New Roman"/>
                <w:lang w:val="kk-KZ"/>
              </w:rPr>
              <w:t>республикалық</w:t>
            </w:r>
          </w:p>
        </w:tc>
      </w:tr>
    </w:tbl>
    <w:p w:rsidR="00AE3125" w:rsidRPr="004823E7" w:rsidRDefault="00AE3125" w:rsidP="00AE3125">
      <w:pPr>
        <w:spacing w:line="234" w:lineRule="auto"/>
        <w:ind w:right="20"/>
        <w:jc w:val="both"/>
        <w:rPr>
          <w:rFonts w:eastAsia="Times New Roman"/>
          <w:b/>
          <w:bCs/>
          <w:sz w:val="28"/>
          <w:szCs w:val="28"/>
          <w:lang w:val="kk-KZ"/>
        </w:rPr>
      </w:pPr>
    </w:p>
    <w:p w:rsidR="00AE3125" w:rsidRPr="004823E7" w:rsidRDefault="00AE3125" w:rsidP="00AE3125">
      <w:pPr>
        <w:spacing w:line="234" w:lineRule="auto"/>
        <w:ind w:left="7" w:right="20"/>
        <w:jc w:val="both"/>
        <w:rPr>
          <w:sz w:val="20"/>
          <w:szCs w:val="20"/>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Мектепалды даярлық топтары тәрбиешілерінің дипломдары талапқа</w:t>
      </w:r>
      <w:r w:rsidR="00723FAC">
        <w:rPr>
          <w:rFonts w:eastAsia="Times New Roman"/>
          <w:sz w:val="28"/>
          <w:szCs w:val="28"/>
          <w:lang w:val="kk-KZ"/>
        </w:rPr>
        <w:t xml:space="preserve"> </w:t>
      </w:r>
      <w:r w:rsidRPr="004823E7">
        <w:rPr>
          <w:rFonts w:eastAsia="Times New Roman"/>
          <w:sz w:val="28"/>
          <w:szCs w:val="28"/>
          <w:lang w:val="kk-KZ"/>
        </w:rPr>
        <w:t>сай, біліктілікті арттыру курстарынан өткен.</w:t>
      </w:r>
    </w:p>
    <w:p w:rsidR="00AE3125" w:rsidRPr="004823E7" w:rsidRDefault="00AE3125" w:rsidP="00AE3125">
      <w:pPr>
        <w:spacing w:line="20" w:lineRule="exact"/>
        <w:rPr>
          <w:sz w:val="20"/>
          <w:szCs w:val="20"/>
          <w:lang w:val="kk-KZ"/>
        </w:rPr>
      </w:pPr>
    </w:p>
    <w:p w:rsidR="00AE3125" w:rsidRPr="004823E7" w:rsidRDefault="00AE3125" w:rsidP="00F33142">
      <w:pPr>
        <w:numPr>
          <w:ilvl w:val="0"/>
          <w:numId w:val="9"/>
        </w:numPr>
        <w:tabs>
          <w:tab w:val="left" w:pos="284"/>
        </w:tabs>
        <w:spacing w:line="237" w:lineRule="auto"/>
        <w:ind w:left="7" w:right="20" w:hanging="7"/>
        <w:jc w:val="both"/>
        <w:rPr>
          <w:rFonts w:eastAsia="Times New Roman"/>
          <w:b/>
          <w:bCs/>
          <w:sz w:val="28"/>
          <w:szCs w:val="28"/>
          <w:lang w:val="kk-KZ"/>
        </w:rPr>
      </w:pPr>
      <w:r w:rsidRPr="004823E7">
        <w:rPr>
          <w:rFonts w:eastAsia="Times New Roman"/>
          <w:b/>
          <w:bCs/>
          <w:sz w:val="28"/>
          <w:szCs w:val="28"/>
          <w:lang w:val="kk-KZ"/>
        </w:rPr>
        <w:t>Жеке оқу жоспарлары мен жеке бағдарламаларды әзірлеу кезінде баланың ерекшеліктерін ескере отырып ерекше білім беру қажеттілігі бар балаларды оқытуда инклюзивті білім беру талаптарын орындау.</w:t>
      </w:r>
    </w:p>
    <w:p w:rsidR="00AE3125" w:rsidRPr="004823E7" w:rsidRDefault="00AE3125" w:rsidP="00AE3125">
      <w:pPr>
        <w:spacing w:line="13" w:lineRule="exact"/>
        <w:rPr>
          <w:rFonts w:eastAsia="Times New Roman"/>
          <w:b/>
          <w:bCs/>
          <w:sz w:val="28"/>
          <w:szCs w:val="28"/>
          <w:lang w:val="kk-KZ"/>
        </w:rPr>
      </w:pPr>
    </w:p>
    <w:p w:rsidR="00AE3125" w:rsidRPr="004823E7" w:rsidRDefault="00AE3125" w:rsidP="00AE3125">
      <w:pPr>
        <w:spacing w:line="234" w:lineRule="auto"/>
        <w:ind w:left="7" w:right="20"/>
        <w:rPr>
          <w:rFonts w:eastAsia="Times New Roman"/>
          <w:b/>
          <w:bCs/>
          <w:sz w:val="28"/>
          <w:szCs w:val="28"/>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ерекше білім қажеттілігі бар балалар жоқ болғандықтан жеке оқу</w:t>
      </w:r>
      <w:r w:rsidR="00723FAC">
        <w:rPr>
          <w:rFonts w:eastAsia="Times New Roman"/>
          <w:sz w:val="28"/>
          <w:szCs w:val="28"/>
          <w:lang w:val="kk-KZ"/>
        </w:rPr>
        <w:t xml:space="preserve"> </w:t>
      </w:r>
      <w:r w:rsidRPr="004823E7">
        <w:rPr>
          <w:rFonts w:eastAsia="Times New Roman"/>
          <w:sz w:val="28"/>
          <w:szCs w:val="28"/>
          <w:lang w:val="kk-KZ"/>
        </w:rPr>
        <w:t>жоспарлары мен жеке бағдарламалар құрылмаған.</w:t>
      </w:r>
    </w:p>
    <w:p w:rsidR="00AE3125" w:rsidRPr="004823E7" w:rsidRDefault="00AE3125" w:rsidP="00AE3125">
      <w:pPr>
        <w:spacing w:line="15" w:lineRule="exact"/>
        <w:rPr>
          <w:rFonts w:eastAsia="Times New Roman"/>
          <w:b/>
          <w:bCs/>
          <w:sz w:val="28"/>
          <w:szCs w:val="28"/>
          <w:lang w:val="kk-KZ"/>
        </w:rPr>
      </w:pPr>
    </w:p>
    <w:p w:rsidR="00AE3125" w:rsidRPr="004823E7" w:rsidRDefault="00AE3125" w:rsidP="00F33142">
      <w:pPr>
        <w:numPr>
          <w:ilvl w:val="0"/>
          <w:numId w:val="9"/>
        </w:numPr>
        <w:tabs>
          <w:tab w:val="left" w:pos="284"/>
        </w:tabs>
        <w:spacing w:line="234" w:lineRule="auto"/>
        <w:ind w:left="7" w:right="20" w:hanging="7"/>
        <w:rPr>
          <w:rFonts w:eastAsia="Times New Roman"/>
          <w:b/>
          <w:bCs/>
          <w:sz w:val="28"/>
          <w:szCs w:val="28"/>
          <w:lang w:val="kk-KZ"/>
        </w:rPr>
      </w:pPr>
      <w:r w:rsidRPr="004823E7">
        <w:rPr>
          <w:rFonts w:eastAsia="Times New Roman"/>
          <w:b/>
          <w:bCs/>
          <w:sz w:val="28"/>
          <w:szCs w:val="28"/>
          <w:lang w:val="kk-KZ"/>
        </w:rPr>
        <w:t>Баланың даму мониторингін қамтамасыз ететін және оның жеке дамуын жоспарлаудың негізі болып табылатын оқыту нәтижелерінің болуы.</w:t>
      </w:r>
    </w:p>
    <w:p w:rsidR="00AE3125" w:rsidRPr="004823E7" w:rsidRDefault="00AE3125" w:rsidP="00AE3125">
      <w:pPr>
        <w:rPr>
          <w:rFonts w:eastAsia="Times New Roman"/>
          <w:b/>
          <w:bCs/>
          <w:sz w:val="28"/>
          <w:szCs w:val="28"/>
          <w:lang w:val="kk-KZ"/>
        </w:rPr>
      </w:pPr>
    </w:p>
    <w:p w:rsidR="00AE3125" w:rsidRPr="004823E7" w:rsidRDefault="00AE3125" w:rsidP="00AE3125">
      <w:pPr>
        <w:rPr>
          <w:highlight w:val="cyan"/>
          <w:lang w:val="kk-KZ"/>
        </w:rPr>
      </w:pPr>
    </w:p>
    <w:p w:rsidR="00AE3125" w:rsidRPr="004823E7" w:rsidRDefault="00AE3125" w:rsidP="00AE3125">
      <w:pPr>
        <w:rPr>
          <w:highlight w:val="cyan"/>
          <w:lang w:val="kk-KZ"/>
        </w:rPr>
      </w:pPr>
    </w:p>
    <w:p w:rsidR="00AE3125" w:rsidRPr="004823E7" w:rsidRDefault="00AE3125" w:rsidP="00AE3125">
      <w:pPr>
        <w:rPr>
          <w:highlight w:val="cyan"/>
          <w:lang w:val="kk-KZ"/>
        </w:rPr>
      </w:pPr>
    </w:p>
    <w:p w:rsidR="00AE3125" w:rsidRPr="004823E7" w:rsidRDefault="00AE3125" w:rsidP="00AE3125">
      <w:pPr>
        <w:rPr>
          <w:highlight w:val="cyan"/>
          <w:lang w:val="kk-KZ"/>
        </w:rPr>
      </w:pPr>
    </w:p>
    <w:p w:rsidR="00AE3125" w:rsidRPr="004823E7" w:rsidRDefault="00AE3125" w:rsidP="00AE3125">
      <w:pPr>
        <w:rPr>
          <w:highlight w:val="cyan"/>
          <w:lang w:val="kk-KZ"/>
        </w:rPr>
      </w:pPr>
    </w:p>
    <w:p w:rsidR="00AE3125" w:rsidRPr="004823E7" w:rsidRDefault="00AE3125" w:rsidP="00AE3125">
      <w:pPr>
        <w:rPr>
          <w:highlight w:val="cyan"/>
          <w:lang w:val="kk-KZ"/>
        </w:rPr>
      </w:pPr>
    </w:p>
    <w:p w:rsidR="00AE3125" w:rsidRPr="004823E7" w:rsidRDefault="00AE3125" w:rsidP="00AE3125">
      <w:pPr>
        <w:rPr>
          <w:highlight w:val="cyan"/>
          <w:lang w:val="kk-KZ"/>
        </w:rPr>
      </w:pPr>
    </w:p>
    <w:p w:rsidR="00AE3125" w:rsidRPr="004823E7" w:rsidRDefault="00AE3125" w:rsidP="00AE3125">
      <w:pPr>
        <w:rPr>
          <w:highlight w:val="cyan"/>
          <w:lang w:val="kk-KZ"/>
        </w:rPr>
      </w:pPr>
    </w:p>
    <w:p w:rsidR="00AE3125" w:rsidRPr="004823E7" w:rsidRDefault="00AE3125" w:rsidP="00AE3125">
      <w:pPr>
        <w:rPr>
          <w:rFonts w:eastAsia="Times New Roman"/>
          <w:b/>
          <w:bCs/>
          <w:sz w:val="28"/>
          <w:szCs w:val="28"/>
          <w:highlight w:val="cyan"/>
          <w:lang w:val="kk-KZ"/>
        </w:rPr>
      </w:pPr>
    </w:p>
    <w:p w:rsidR="00AE3125" w:rsidRPr="004823E7" w:rsidRDefault="00AE3125" w:rsidP="00AE3125">
      <w:pPr>
        <w:rPr>
          <w:rFonts w:eastAsia="Times New Roman"/>
          <w:b/>
          <w:bCs/>
          <w:sz w:val="28"/>
          <w:szCs w:val="28"/>
          <w:highlight w:val="cyan"/>
          <w:lang w:val="kk-KZ"/>
        </w:rPr>
      </w:pPr>
    </w:p>
    <w:p w:rsidR="00AE3125" w:rsidRPr="004823E7" w:rsidRDefault="00AE3125" w:rsidP="00AE3125">
      <w:pPr>
        <w:rPr>
          <w:highlight w:val="cyan"/>
          <w:lang w:val="kk-KZ"/>
        </w:rPr>
        <w:sectPr w:rsidR="00AE3125" w:rsidRPr="004823E7" w:rsidSect="003F1A2D">
          <w:pgSz w:w="11920" w:h="16841"/>
          <w:pgMar w:top="426" w:right="154" w:bottom="0" w:left="1134" w:header="0" w:footer="0" w:gutter="0"/>
          <w:cols w:space="720" w:equalWidth="0">
            <w:col w:w="10386"/>
          </w:cols>
        </w:sectPr>
      </w:pPr>
    </w:p>
    <w:p w:rsidR="00AE3125" w:rsidRPr="004823E7" w:rsidRDefault="00AE3125" w:rsidP="00AE3125">
      <w:pPr>
        <w:spacing w:line="237" w:lineRule="auto"/>
        <w:ind w:left="7"/>
        <w:jc w:val="both"/>
        <w:rPr>
          <w:sz w:val="20"/>
          <w:szCs w:val="20"/>
          <w:lang w:val="kk-KZ"/>
        </w:rPr>
      </w:pPr>
      <w:r w:rsidRPr="004823E7">
        <w:rPr>
          <w:rFonts w:eastAsia="Times New Roman"/>
          <w:b/>
          <w:bCs/>
          <w:sz w:val="28"/>
          <w:szCs w:val="28"/>
          <w:lang w:val="kk-KZ"/>
        </w:rPr>
        <w:lastRenderedPageBreak/>
        <w:t xml:space="preserve">Талдау нәтижелері: </w:t>
      </w:r>
      <w:r w:rsidRPr="004823E7">
        <w:rPr>
          <w:rFonts w:eastAsia="Times New Roman"/>
          <w:sz w:val="28"/>
          <w:szCs w:val="28"/>
          <w:lang w:val="kk-KZ"/>
        </w:rPr>
        <w:t xml:space="preserve"> 2023-2024, 2024-2025, 2025-2026 оқу жылдарандағы диагностиканың нәтижелері ұсынылған. Әр оқу жылында бастапқы бақылау қыркүйек айында, аралық бақылау қаңтар айында, қорытынды бақылау мамыр айын жүргізілген.</w:t>
      </w:r>
    </w:p>
    <w:p w:rsidR="00AE3125" w:rsidRPr="004823E7" w:rsidRDefault="00AE3125" w:rsidP="00AE3125">
      <w:pPr>
        <w:spacing w:line="15" w:lineRule="exact"/>
        <w:jc w:val="both"/>
        <w:rPr>
          <w:sz w:val="20"/>
          <w:szCs w:val="20"/>
          <w:lang w:val="kk-KZ"/>
        </w:rPr>
      </w:pPr>
    </w:p>
    <w:p w:rsidR="00AE3125" w:rsidRPr="004823E7" w:rsidRDefault="00AE3125" w:rsidP="00AE3125">
      <w:pPr>
        <w:spacing w:line="238" w:lineRule="auto"/>
        <w:ind w:left="7"/>
        <w:jc w:val="both"/>
        <w:rPr>
          <w:sz w:val="20"/>
          <w:szCs w:val="20"/>
          <w:lang w:val="kk-KZ"/>
        </w:rPr>
      </w:pPr>
      <w:r w:rsidRPr="004823E7">
        <w:rPr>
          <w:rFonts w:eastAsia="Times New Roman"/>
          <w:sz w:val="28"/>
          <w:szCs w:val="28"/>
          <w:lang w:val="kk-KZ"/>
        </w:rPr>
        <w:t>Балабақшаның «Балапан», «Балдырған»,кіші орталық «Күншуақ» тобы,</w:t>
      </w:r>
      <w:r w:rsidR="00723FAC">
        <w:rPr>
          <w:rFonts w:eastAsia="Times New Roman"/>
          <w:sz w:val="28"/>
          <w:szCs w:val="28"/>
          <w:lang w:val="kk-KZ"/>
        </w:rPr>
        <w:t xml:space="preserve"> </w:t>
      </w:r>
      <w:r w:rsidRPr="004823E7">
        <w:rPr>
          <w:rFonts w:eastAsia="Times New Roman"/>
          <w:sz w:val="28"/>
          <w:szCs w:val="28"/>
          <w:lang w:val="kk-KZ"/>
        </w:rPr>
        <w:t>мектепалды «А»,</w:t>
      </w:r>
      <w:r w:rsidR="00723FAC">
        <w:rPr>
          <w:rFonts w:eastAsia="Times New Roman"/>
          <w:sz w:val="28"/>
          <w:szCs w:val="28"/>
          <w:lang w:val="kk-KZ"/>
        </w:rPr>
        <w:t xml:space="preserve"> </w:t>
      </w:r>
      <w:r w:rsidRPr="004823E7">
        <w:rPr>
          <w:rFonts w:eastAsia="Times New Roman"/>
          <w:sz w:val="28"/>
          <w:szCs w:val="28"/>
          <w:lang w:val="kk-KZ"/>
        </w:rPr>
        <w:t>мектепалды «Б» сыныбы тәрбиеленушілердің дамуының бастапқы кезеңінде баланың даму деңгейлері анықталып, мониториг нәтижесін сара</w:t>
      </w:r>
      <w:r w:rsidR="00723FAC">
        <w:rPr>
          <w:rFonts w:eastAsia="Times New Roman"/>
          <w:sz w:val="28"/>
          <w:szCs w:val="28"/>
          <w:lang w:val="kk-KZ"/>
        </w:rPr>
        <w:t>птай отырып, педагог алдағы іс-</w:t>
      </w:r>
      <w:r w:rsidRPr="004823E7">
        <w:rPr>
          <w:rFonts w:eastAsia="Times New Roman"/>
          <w:sz w:val="28"/>
          <w:szCs w:val="28"/>
          <w:lang w:val="kk-KZ"/>
        </w:rPr>
        <w:t>қимылдарын жоспарлай білген. Жоспарлы түрде жеке дамуы үшін қажетті жұмыстар жүргізіліп отырған. Жарты жылдық бойынша үлгілік бағдарламада ұсынылған білім беру салалары бойынша күтілетін нәтижелер мониторинг жүргізуге арналған индикаторлар болып табылады. Тәрбиешілер білім беру салалары бойынша бағдарламалық материалды игеру сапасын арттыру бойынша мақсатты жұмыс жүргізуде. Диагностика нәтижелері ұсынылады.</w:t>
      </w:r>
    </w:p>
    <w:p w:rsidR="00AE3125" w:rsidRPr="004823E7" w:rsidRDefault="00AE3125" w:rsidP="00AE3125">
      <w:pPr>
        <w:spacing w:line="26" w:lineRule="exact"/>
        <w:jc w:val="both"/>
        <w:rPr>
          <w:sz w:val="20"/>
          <w:szCs w:val="20"/>
          <w:lang w:val="kk-KZ"/>
        </w:rPr>
      </w:pPr>
    </w:p>
    <w:p w:rsidR="00AE3125" w:rsidRPr="004823E7" w:rsidRDefault="00AE3125" w:rsidP="00AE3125">
      <w:pPr>
        <w:spacing w:line="237" w:lineRule="auto"/>
        <w:ind w:left="7"/>
        <w:jc w:val="both"/>
        <w:rPr>
          <w:sz w:val="20"/>
          <w:szCs w:val="20"/>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Қазақстан Республикасы Білім және ғылым министрінің міндетінатқарушының 2016 жылғы 12 тамыздағы №499 бұйрығымен бекітілген (нормативттік құқықтық актілерді мемлекеттік тіркеу тізілімінде №14235 болып тіркелген) МДТО үлгілік оқу бағдарламаларының 1-параграфының 6-тармағына сәйкес толық қамтылған.</w:t>
      </w:r>
    </w:p>
    <w:p w:rsidR="00AE3125" w:rsidRPr="004823E7" w:rsidRDefault="00AE3125" w:rsidP="00AE3125">
      <w:pPr>
        <w:spacing w:line="23" w:lineRule="exact"/>
        <w:jc w:val="both"/>
        <w:rPr>
          <w:sz w:val="20"/>
          <w:szCs w:val="20"/>
          <w:lang w:val="kk-KZ"/>
        </w:rPr>
      </w:pPr>
    </w:p>
    <w:p w:rsidR="00AE3125" w:rsidRPr="004823E7" w:rsidRDefault="00AE3125" w:rsidP="00F33142">
      <w:pPr>
        <w:numPr>
          <w:ilvl w:val="0"/>
          <w:numId w:val="10"/>
        </w:numPr>
        <w:tabs>
          <w:tab w:val="left" w:pos="426"/>
        </w:tabs>
        <w:spacing w:line="238" w:lineRule="auto"/>
        <w:ind w:left="7" w:hanging="7"/>
        <w:jc w:val="both"/>
        <w:rPr>
          <w:rFonts w:eastAsia="Times New Roman"/>
          <w:b/>
          <w:bCs/>
          <w:sz w:val="28"/>
          <w:szCs w:val="28"/>
          <w:lang w:val="kk-KZ"/>
        </w:rPr>
      </w:pPr>
      <w:r w:rsidRPr="004823E7">
        <w:rPr>
          <w:rFonts w:eastAsia="Times New Roman"/>
          <w:b/>
          <w:bCs/>
          <w:sz w:val="28"/>
          <w:szCs w:val="28"/>
          <w:lang w:val="kk-KZ"/>
        </w:rPr>
        <w:t xml:space="preserve">«Денсаулық», «Қатынас», «Таным», «Шығармашылық», «Әлеумет» білім беру салаларына негізделген мектепке дейінгі тәрбие </w:t>
      </w:r>
      <w:r w:rsidR="00723FAC">
        <w:rPr>
          <w:rFonts w:eastAsia="Times New Roman"/>
          <w:b/>
          <w:bCs/>
          <w:sz w:val="28"/>
          <w:szCs w:val="28"/>
          <w:lang w:val="kk-KZ"/>
        </w:rPr>
        <w:t>мен оқытудың мазмұнын түрлі іс-</w:t>
      </w:r>
      <w:r w:rsidRPr="004823E7">
        <w:rPr>
          <w:rFonts w:eastAsia="Times New Roman"/>
          <w:b/>
          <w:bCs/>
          <w:sz w:val="28"/>
          <w:szCs w:val="28"/>
          <w:lang w:val="kk-KZ"/>
        </w:rPr>
        <w:t xml:space="preserve">әрекеттерді ұйымдастыру арқылы оларды кіріктіру жолдарымен іске асыру </w:t>
      </w:r>
      <w:r w:rsidRPr="004823E7">
        <w:rPr>
          <w:rFonts w:eastAsia="Times New Roman"/>
          <w:sz w:val="28"/>
          <w:szCs w:val="28"/>
          <w:lang w:val="kk-KZ"/>
        </w:rPr>
        <w:t>(бағаланатын кезеңге перспективалық жоспар көшірмелері,сонымен қатар зияткерлік, спорттық, шығармашылық және көркемдік конкурстарға қатысу нәтижелері қоса беріледі).</w:t>
      </w:r>
    </w:p>
    <w:p w:rsidR="00AE3125" w:rsidRPr="004823E7" w:rsidRDefault="00AE3125" w:rsidP="00AE3125">
      <w:pPr>
        <w:spacing w:line="16" w:lineRule="exact"/>
        <w:jc w:val="both"/>
        <w:rPr>
          <w:rFonts w:eastAsia="Times New Roman"/>
          <w:b/>
          <w:bCs/>
          <w:sz w:val="28"/>
          <w:szCs w:val="28"/>
          <w:lang w:val="kk-KZ"/>
        </w:rPr>
      </w:pPr>
    </w:p>
    <w:p w:rsidR="00AE3125" w:rsidRPr="004823E7" w:rsidRDefault="00AE3125" w:rsidP="00AE3125">
      <w:pPr>
        <w:spacing w:line="238" w:lineRule="auto"/>
        <w:ind w:left="7"/>
        <w:jc w:val="both"/>
        <w:rPr>
          <w:rFonts w:eastAsia="Times New Roman"/>
          <w:b/>
          <w:bCs/>
          <w:sz w:val="28"/>
          <w:szCs w:val="28"/>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талдауға ұсынылған құжаттар, әрбір оқу жылына арналған жұмыс оқу жоспарлары (2023-2024, 2024-2025, 2025-2026 ) оқу жылының басында білім беру ұйымының басшысымен бекітілген және аудандық білім бөлімімен келісілген, облыстық білім басқармасымен бекітілген. Ұйымдастырылған оқу іс-әрекетінің торлары жұмыс оқу жоспары бойынша құрастырылады. Циклограммалар әр аптаға құрастырылады, бекітілген тоғысқан тақырыптарға сәйкес келеді. Мемлекеттік білім беру стандартының және мектепке дейінгі тәрбие мен оқытудың үлгілік оқу бағдарламасының талаптарына сәйкес келеді.</w:t>
      </w:r>
    </w:p>
    <w:p w:rsidR="00AE3125" w:rsidRPr="004823E7" w:rsidRDefault="00AE3125" w:rsidP="00AE3125">
      <w:pPr>
        <w:spacing w:line="23" w:lineRule="exact"/>
        <w:jc w:val="both"/>
        <w:rPr>
          <w:rFonts w:eastAsia="Times New Roman"/>
          <w:b/>
          <w:bCs/>
          <w:sz w:val="28"/>
          <w:szCs w:val="28"/>
          <w:lang w:val="kk-KZ"/>
        </w:rPr>
      </w:pPr>
    </w:p>
    <w:p w:rsidR="00AE3125" w:rsidRPr="004823E7" w:rsidRDefault="00AE3125" w:rsidP="00F33142">
      <w:pPr>
        <w:numPr>
          <w:ilvl w:val="0"/>
          <w:numId w:val="10"/>
        </w:numPr>
        <w:tabs>
          <w:tab w:val="left" w:pos="284"/>
        </w:tabs>
        <w:spacing w:line="237" w:lineRule="auto"/>
        <w:ind w:left="7" w:hanging="7"/>
        <w:jc w:val="both"/>
        <w:rPr>
          <w:rFonts w:eastAsia="Times New Roman"/>
          <w:b/>
          <w:bCs/>
          <w:sz w:val="28"/>
          <w:szCs w:val="28"/>
          <w:lang w:val="kk-KZ"/>
        </w:rPr>
      </w:pPr>
      <w:r w:rsidRPr="004823E7">
        <w:rPr>
          <w:rFonts w:eastAsia="Times New Roman"/>
          <w:b/>
          <w:bCs/>
          <w:sz w:val="28"/>
          <w:szCs w:val="28"/>
          <w:lang w:val="kk-KZ"/>
        </w:rPr>
        <w:t>Тәрбиеленушілердің даму мониторингісінің (бастапқы мониторингі) болуы. Мектепалды даярлық бойынша 2023-2024, 2024-2025, 2025-2026 оқу жыл</w:t>
      </w:r>
      <w:r w:rsidR="00723FAC">
        <w:rPr>
          <w:rFonts w:eastAsia="Times New Roman"/>
          <w:b/>
          <w:bCs/>
          <w:sz w:val="28"/>
          <w:szCs w:val="28"/>
          <w:lang w:val="kk-KZ"/>
        </w:rPr>
        <w:t>дары «Балапан» тобы, «Балдырған</w:t>
      </w:r>
      <w:r w:rsidRPr="004823E7">
        <w:rPr>
          <w:rFonts w:eastAsia="Times New Roman"/>
          <w:b/>
          <w:bCs/>
          <w:sz w:val="28"/>
          <w:szCs w:val="28"/>
          <w:lang w:val="kk-KZ"/>
        </w:rPr>
        <w:t>» тобы, «Күншуақ» кіші орталық тобы, мектепалды «А», мектепалды «Б» сынып оқушыларының біліктері мен дағдыларының дамуын бақылау бойынша бастапқы мониторинг нәтижелері.</w:t>
      </w:r>
    </w:p>
    <w:p w:rsidR="00AE3125" w:rsidRPr="004823E7" w:rsidRDefault="00AE3125" w:rsidP="00AE3125">
      <w:pPr>
        <w:spacing w:line="248" w:lineRule="auto"/>
        <w:jc w:val="both"/>
        <w:rPr>
          <w:sz w:val="20"/>
          <w:szCs w:val="20"/>
          <w:lang w:val="kk-KZ"/>
        </w:rPr>
      </w:pPr>
      <w:r w:rsidRPr="004823E7">
        <w:rPr>
          <w:rFonts w:eastAsia="Times New Roman"/>
          <w:sz w:val="27"/>
          <w:szCs w:val="27"/>
          <w:lang w:val="kk-KZ"/>
        </w:rPr>
        <w:t xml:space="preserve">2023-2024 жылының бастапқы үлгілік бағдарлама мазмұнын меңгеру бойынша «Балапан» тобындағы балалардың дағдылары мен біліктерін дамуының индикатор жүйесі талапқа сай жүргізілді. </w:t>
      </w:r>
    </w:p>
    <w:p w:rsidR="00AE3125" w:rsidRPr="004823E7" w:rsidRDefault="00AE3125" w:rsidP="00AE3125">
      <w:pPr>
        <w:spacing w:line="19" w:lineRule="exact"/>
        <w:jc w:val="both"/>
        <w:rPr>
          <w:sz w:val="20"/>
          <w:szCs w:val="20"/>
          <w:lang w:val="kk-KZ"/>
        </w:rPr>
      </w:pPr>
    </w:p>
    <w:p w:rsidR="00AE3125" w:rsidRPr="004823E7" w:rsidRDefault="00AE3125" w:rsidP="00AE3125">
      <w:pPr>
        <w:spacing w:line="238" w:lineRule="auto"/>
        <w:ind w:left="7" w:right="180"/>
        <w:jc w:val="both"/>
        <w:rPr>
          <w:sz w:val="20"/>
          <w:szCs w:val="20"/>
          <w:lang w:val="kk-KZ"/>
        </w:rPr>
      </w:pPr>
      <w:r w:rsidRPr="004823E7">
        <w:rPr>
          <w:rFonts w:eastAsia="Times New Roman"/>
          <w:sz w:val="28"/>
          <w:szCs w:val="28"/>
          <w:lang w:val="kk-KZ"/>
        </w:rPr>
        <w:t>2023-2024 оқу жылында «Балапан» кіші тобы тәрбиеленушілерін «Физикалық дамыту дағдысы», «Коммуникативтік дағдыларды дамыту», «Танымдық және зияткерлік дағдыларды дамыту», «Шығармашылық дағдыларын дамыту», «Әлеуметтік эмоционалды дағдыларды қалыптастыру» бес дағды бойынша диагностика жүргізілді. Диагностикаға «Балапан» кіші тобының 25 бала , барлығы – 25 бала қатысты. Баланың даму мониторингі және оның жеке дамуын бақыл</w:t>
      </w:r>
      <w:r w:rsidR="00723FAC">
        <w:rPr>
          <w:rFonts w:eastAsia="Times New Roman"/>
          <w:sz w:val="28"/>
          <w:szCs w:val="28"/>
          <w:lang w:val="kk-KZ"/>
        </w:rPr>
        <w:t>ау парағы қағаз түрінде кезең-</w:t>
      </w:r>
      <w:r w:rsidRPr="004823E7">
        <w:rPr>
          <w:rFonts w:eastAsia="Times New Roman"/>
          <w:sz w:val="28"/>
          <w:szCs w:val="28"/>
          <w:lang w:val="kk-KZ"/>
        </w:rPr>
        <w:t>кезеңімен жасалды.</w:t>
      </w:r>
    </w:p>
    <w:p w:rsidR="00AE3125" w:rsidRPr="004823E7" w:rsidRDefault="00AE3125" w:rsidP="00AE3125">
      <w:pPr>
        <w:spacing w:line="358" w:lineRule="exact"/>
        <w:jc w:val="both"/>
        <w:rPr>
          <w:sz w:val="20"/>
          <w:szCs w:val="20"/>
          <w:lang w:val="kk-KZ"/>
        </w:rPr>
      </w:pPr>
    </w:p>
    <w:p w:rsidR="00AE3125" w:rsidRPr="004823E7" w:rsidRDefault="00AE3125" w:rsidP="00AE3125">
      <w:pPr>
        <w:spacing w:line="358" w:lineRule="exact"/>
        <w:jc w:val="both"/>
        <w:rPr>
          <w:sz w:val="20"/>
          <w:szCs w:val="20"/>
          <w:highlight w:val="cyan"/>
          <w:lang w:val="kk-KZ"/>
        </w:rPr>
      </w:pPr>
    </w:p>
    <w:p w:rsidR="00AE3125" w:rsidRPr="004823E7" w:rsidRDefault="00AE3125" w:rsidP="00AE3125">
      <w:pPr>
        <w:spacing w:line="358" w:lineRule="exact"/>
        <w:jc w:val="both"/>
        <w:rPr>
          <w:sz w:val="20"/>
          <w:szCs w:val="20"/>
          <w:highlight w:val="cyan"/>
          <w:lang w:val="kk-KZ"/>
        </w:rPr>
      </w:pPr>
    </w:p>
    <w:p w:rsidR="00AE3125" w:rsidRPr="004823E7" w:rsidRDefault="00AE3125" w:rsidP="00AE3125">
      <w:pPr>
        <w:rPr>
          <w:rFonts w:eastAsia="Times New Roman"/>
          <w:b/>
          <w:bCs/>
          <w:sz w:val="24"/>
          <w:szCs w:val="24"/>
          <w:lang w:val="kk-KZ"/>
        </w:rPr>
      </w:pPr>
      <w:r w:rsidRPr="004823E7">
        <w:rPr>
          <w:rFonts w:eastAsia="Times New Roman"/>
          <w:b/>
          <w:bCs/>
          <w:sz w:val="24"/>
          <w:szCs w:val="24"/>
          <w:lang w:val="kk-KZ"/>
        </w:rPr>
        <w:t xml:space="preserve">           Балалардың біліктері мен дамуының бастапқы бақылау нәтижелері бойынша </w:t>
      </w:r>
    </w:p>
    <w:p w:rsidR="00AE3125" w:rsidRPr="004823E7" w:rsidRDefault="00E074D4" w:rsidP="00E074D4">
      <w:pPr>
        <w:ind w:left="1127"/>
        <w:rPr>
          <w:b/>
          <w:bCs/>
          <w:sz w:val="24"/>
          <w:szCs w:val="24"/>
          <w:lang w:val="kk-KZ"/>
        </w:rPr>
      </w:pPr>
      <w:r w:rsidRPr="00C21D55">
        <w:rPr>
          <w:rFonts w:eastAsia="Times New Roman"/>
          <w:b/>
          <w:bCs/>
          <w:sz w:val="24"/>
          <w:szCs w:val="24"/>
          <w:lang w:val="kk-KZ"/>
        </w:rPr>
        <w:t xml:space="preserve">                                            </w:t>
      </w:r>
      <w:r w:rsidR="00AE3125" w:rsidRPr="004823E7">
        <w:rPr>
          <w:rFonts w:eastAsia="Times New Roman"/>
          <w:b/>
          <w:bCs/>
          <w:sz w:val="24"/>
          <w:szCs w:val="24"/>
          <w:lang w:val="kk-KZ"/>
        </w:rPr>
        <w:t>«Балапан» кіші тобы</w:t>
      </w:r>
    </w:p>
    <w:p w:rsidR="00AE3125" w:rsidRPr="004823E7" w:rsidRDefault="00AE3125" w:rsidP="00AE3125">
      <w:pPr>
        <w:rPr>
          <w:b/>
          <w:bCs/>
          <w:sz w:val="24"/>
          <w:szCs w:val="24"/>
          <w:lang w:val="kk-KZ"/>
        </w:rPr>
      </w:pPr>
      <w:r w:rsidRPr="004823E7">
        <w:rPr>
          <w:b/>
          <w:bCs/>
          <w:sz w:val="24"/>
          <w:szCs w:val="24"/>
          <w:lang w:val="kk-KZ"/>
        </w:rPr>
        <w:t xml:space="preserve">                                                                </w:t>
      </w:r>
      <w:r w:rsidRPr="004823E7">
        <w:rPr>
          <w:rFonts w:eastAsia="Times New Roman"/>
          <w:b/>
          <w:bCs/>
          <w:sz w:val="24"/>
          <w:szCs w:val="24"/>
          <w:lang w:val="kk-KZ"/>
        </w:rPr>
        <w:t>2023-2024 оқу жылы</w:t>
      </w:r>
    </w:p>
    <w:tbl>
      <w:tblPr>
        <w:tblW w:w="10393" w:type="dxa"/>
        <w:tblInd w:w="-10" w:type="dxa"/>
        <w:tblLayout w:type="fixed"/>
        <w:tblCellMar>
          <w:left w:w="0" w:type="dxa"/>
          <w:right w:w="0" w:type="dxa"/>
        </w:tblCellMar>
        <w:tblLook w:val="04A0"/>
      </w:tblPr>
      <w:tblGrid>
        <w:gridCol w:w="604"/>
        <w:gridCol w:w="845"/>
        <w:gridCol w:w="725"/>
        <w:gridCol w:w="422"/>
        <w:gridCol w:w="563"/>
        <w:gridCol w:w="62"/>
        <w:gridCol w:w="465"/>
        <w:gridCol w:w="621"/>
        <w:gridCol w:w="422"/>
        <w:gridCol w:w="585"/>
        <w:gridCol w:w="563"/>
        <w:gridCol w:w="101"/>
        <w:gridCol w:w="463"/>
        <w:gridCol w:w="505"/>
        <w:gridCol w:w="642"/>
        <w:gridCol w:w="584"/>
        <w:gridCol w:w="564"/>
        <w:gridCol w:w="366"/>
        <w:gridCol w:w="201"/>
        <w:gridCol w:w="584"/>
        <w:gridCol w:w="506"/>
      </w:tblGrid>
      <w:tr w:rsidR="00E074D4" w:rsidRPr="004823E7" w:rsidTr="00E80F6C">
        <w:trPr>
          <w:trHeight w:val="198"/>
        </w:trPr>
        <w:tc>
          <w:tcPr>
            <w:tcW w:w="604" w:type="dxa"/>
            <w:tcBorders>
              <w:top w:val="single" w:sz="8" w:space="0" w:color="auto"/>
              <w:left w:val="single" w:sz="8" w:space="0" w:color="auto"/>
              <w:right w:val="single" w:sz="8" w:space="0" w:color="auto"/>
            </w:tcBorders>
            <w:vAlign w:val="bottom"/>
          </w:tcPr>
          <w:p w:rsidR="00E074D4" w:rsidRPr="00E074D4" w:rsidRDefault="00E074D4" w:rsidP="00E80F6C">
            <w:pPr>
              <w:spacing w:line="219" w:lineRule="exact"/>
              <w:ind w:left="120"/>
              <w:jc w:val="both"/>
              <w:rPr>
                <w:b/>
                <w:bCs/>
                <w:sz w:val="20"/>
                <w:szCs w:val="20"/>
                <w:lang w:val="kk-KZ"/>
              </w:rPr>
            </w:pPr>
            <w:r w:rsidRPr="00E074D4">
              <w:rPr>
                <w:rFonts w:eastAsia="Times New Roman"/>
                <w:b/>
                <w:bCs/>
                <w:sz w:val="20"/>
                <w:szCs w:val="20"/>
                <w:lang w:val="kk-KZ"/>
              </w:rPr>
              <w:t>р/с</w:t>
            </w:r>
          </w:p>
        </w:tc>
        <w:tc>
          <w:tcPr>
            <w:tcW w:w="845" w:type="dxa"/>
            <w:tcBorders>
              <w:top w:val="single" w:sz="8" w:space="0" w:color="auto"/>
              <w:right w:val="single" w:sz="8" w:space="0" w:color="auto"/>
            </w:tcBorders>
            <w:vAlign w:val="bottom"/>
          </w:tcPr>
          <w:p w:rsidR="00E074D4" w:rsidRPr="00E074D4" w:rsidRDefault="00E074D4" w:rsidP="00E80F6C">
            <w:pPr>
              <w:spacing w:line="219" w:lineRule="exact"/>
              <w:ind w:left="80"/>
              <w:jc w:val="both"/>
              <w:rPr>
                <w:b/>
                <w:bCs/>
                <w:sz w:val="20"/>
                <w:szCs w:val="20"/>
                <w:lang w:val="kk-KZ"/>
              </w:rPr>
            </w:pPr>
            <w:r w:rsidRPr="00E074D4">
              <w:rPr>
                <w:rFonts w:eastAsia="Times New Roman"/>
                <w:b/>
                <w:bCs/>
                <w:sz w:val="20"/>
                <w:szCs w:val="20"/>
                <w:lang w:val="kk-KZ"/>
              </w:rPr>
              <w:t>Топ</w:t>
            </w:r>
          </w:p>
        </w:tc>
        <w:tc>
          <w:tcPr>
            <w:tcW w:w="725" w:type="dxa"/>
            <w:tcBorders>
              <w:top w:val="single" w:sz="8" w:space="0" w:color="auto"/>
              <w:right w:val="single" w:sz="8" w:space="0" w:color="auto"/>
            </w:tcBorders>
            <w:vAlign w:val="bottom"/>
          </w:tcPr>
          <w:p w:rsidR="00E074D4" w:rsidRPr="00E074D4" w:rsidRDefault="00E074D4" w:rsidP="00E80F6C">
            <w:pPr>
              <w:spacing w:line="219" w:lineRule="exact"/>
              <w:ind w:left="100"/>
              <w:jc w:val="both"/>
              <w:rPr>
                <w:b/>
                <w:bCs/>
                <w:sz w:val="20"/>
                <w:szCs w:val="20"/>
                <w:lang w:val="kk-KZ"/>
              </w:rPr>
            </w:pPr>
            <w:r w:rsidRPr="00E074D4">
              <w:rPr>
                <w:rFonts w:eastAsia="Times New Roman"/>
                <w:b/>
                <w:bCs/>
                <w:sz w:val="20"/>
                <w:szCs w:val="20"/>
                <w:lang w:val="kk-KZ"/>
              </w:rPr>
              <w:t>Бала</w:t>
            </w:r>
          </w:p>
        </w:tc>
        <w:tc>
          <w:tcPr>
            <w:tcW w:w="1512" w:type="dxa"/>
            <w:gridSpan w:val="4"/>
            <w:tcBorders>
              <w:top w:val="single" w:sz="8" w:space="0" w:color="auto"/>
              <w:right w:val="single" w:sz="8" w:space="0" w:color="auto"/>
            </w:tcBorders>
            <w:vAlign w:val="bottom"/>
          </w:tcPr>
          <w:p w:rsidR="00E074D4" w:rsidRPr="00E074D4" w:rsidRDefault="00E074D4" w:rsidP="00E80F6C">
            <w:pPr>
              <w:jc w:val="both"/>
              <w:rPr>
                <w:b/>
                <w:bCs/>
                <w:sz w:val="19"/>
                <w:szCs w:val="19"/>
                <w:lang w:val="kk-KZ"/>
              </w:rPr>
            </w:pPr>
            <w:r w:rsidRPr="00E074D4">
              <w:rPr>
                <w:rFonts w:eastAsia="Times New Roman"/>
                <w:b/>
                <w:bCs/>
                <w:w w:val="98"/>
                <w:lang w:val="kk-KZ"/>
              </w:rPr>
              <w:t>Физикалық</w:t>
            </w:r>
          </w:p>
        </w:tc>
        <w:tc>
          <w:tcPr>
            <w:tcW w:w="1628" w:type="dxa"/>
            <w:gridSpan w:val="3"/>
            <w:tcBorders>
              <w:top w:val="single" w:sz="8" w:space="0" w:color="auto"/>
              <w:right w:val="single" w:sz="8" w:space="0" w:color="auto"/>
            </w:tcBorders>
            <w:vAlign w:val="bottom"/>
          </w:tcPr>
          <w:p w:rsidR="00E074D4" w:rsidRPr="00E074D4" w:rsidRDefault="00E074D4" w:rsidP="00E80F6C">
            <w:pPr>
              <w:spacing w:line="219" w:lineRule="exact"/>
              <w:ind w:left="100"/>
              <w:jc w:val="both"/>
              <w:rPr>
                <w:b/>
                <w:bCs/>
                <w:sz w:val="20"/>
                <w:szCs w:val="20"/>
                <w:lang w:val="kk-KZ"/>
              </w:rPr>
            </w:pPr>
            <w:r w:rsidRPr="00E074D4">
              <w:rPr>
                <w:rFonts w:eastAsia="Times New Roman"/>
                <w:b/>
                <w:bCs/>
                <w:sz w:val="20"/>
                <w:szCs w:val="20"/>
                <w:lang w:val="kk-KZ"/>
              </w:rPr>
              <w:t>Коммуникация</w:t>
            </w:r>
          </w:p>
        </w:tc>
        <w:tc>
          <w:tcPr>
            <w:tcW w:w="1632" w:type="dxa"/>
            <w:gridSpan w:val="4"/>
            <w:tcBorders>
              <w:top w:val="single" w:sz="8" w:space="0" w:color="auto"/>
              <w:right w:val="single" w:sz="8" w:space="0" w:color="auto"/>
            </w:tcBorders>
            <w:vAlign w:val="bottom"/>
          </w:tcPr>
          <w:p w:rsidR="00E074D4" w:rsidRPr="00E074D4" w:rsidRDefault="00E074D4" w:rsidP="00E80F6C">
            <w:pPr>
              <w:jc w:val="both"/>
              <w:rPr>
                <w:b/>
                <w:bCs/>
                <w:sz w:val="19"/>
                <w:szCs w:val="19"/>
                <w:lang w:val="kk-KZ"/>
              </w:rPr>
            </w:pPr>
            <w:r w:rsidRPr="00E074D4">
              <w:rPr>
                <w:rFonts w:eastAsia="Times New Roman"/>
                <w:b/>
                <w:bCs/>
                <w:w w:val="96"/>
                <w:sz w:val="20"/>
                <w:szCs w:val="20"/>
                <w:lang w:val="kk-KZ"/>
              </w:rPr>
              <w:t>Таным</w:t>
            </w:r>
          </w:p>
        </w:tc>
        <w:tc>
          <w:tcPr>
            <w:tcW w:w="1790" w:type="dxa"/>
            <w:gridSpan w:val="3"/>
            <w:tcBorders>
              <w:top w:val="single" w:sz="8" w:space="0" w:color="auto"/>
              <w:right w:val="single" w:sz="8" w:space="0" w:color="auto"/>
            </w:tcBorders>
            <w:vAlign w:val="bottom"/>
          </w:tcPr>
          <w:p w:rsidR="00E074D4" w:rsidRPr="00E074D4" w:rsidRDefault="00E074D4" w:rsidP="00E80F6C">
            <w:pPr>
              <w:spacing w:line="219" w:lineRule="exact"/>
              <w:ind w:left="100"/>
              <w:jc w:val="both"/>
              <w:rPr>
                <w:b/>
                <w:bCs/>
                <w:sz w:val="20"/>
                <w:szCs w:val="20"/>
                <w:lang w:val="kk-KZ"/>
              </w:rPr>
            </w:pPr>
            <w:r w:rsidRPr="00E074D4">
              <w:rPr>
                <w:rFonts w:eastAsia="Times New Roman"/>
                <w:b/>
                <w:bCs/>
                <w:sz w:val="20"/>
                <w:szCs w:val="20"/>
                <w:lang w:val="kk-KZ"/>
              </w:rPr>
              <w:t>Шығармашылық</w:t>
            </w:r>
          </w:p>
        </w:tc>
        <w:tc>
          <w:tcPr>
            <w:tcW w:w="1657" w:type="dxa"/>
            <w:gridSpan w:val="4"/>
            <w:tcBorders>
              <w:top w:val="single" w:sz="8" w:space="0" w:color="auto"/>
              <w:right w:val="single" w:sz="8" w:space="0" w:color="auto"/>
            </w:tcBorders>
            <w:vAlign w:val="bottom"/>
          </w:tcPr>
          <w:p w:rsidR="00E074D4" w:rsidRPr="004823E7" w:rsidRDefault="00E074D4" w:rsidP="00E80F6C">
            <w:pPr>
              <w:jc w:val="both"/>
              <w:rPr>
                <w:sz w:val="19"/>
                <w:szCs w:val="19"/>
                <w:lang w:val="kk-KZ"/>
              </w:rPr>
            </w:pPr>
            <w:r w:rsidRPr="00E074D4">
              <w:rPr>
                <w:rFonts w:eastAsia="Times New Roman"/>
                <w:b/>
                <w:bCs/>
                <w:sz w:val="20"/>
                <w:szCs w:val="20"/>
                <w:lang w:val="kk-KZ"/>
              </w:rPr>
              <w:t>Әлеуметтік</w:t>
            </w:r>
          </w:p>
        </w:tc>
      </w:tr>
      <w:tr w:rsidR="00AE3125" w:rsidRPr="004823E7" w:rsidTr="00E074D4">
        <w:trPr>
          <w:trHeight w:val="133"/>
        </w:trPr>
        <w:tc>
          <w:tcPr>
            <w:tcW w:w="604" w:type="dxa"/>
            <w:tcBorders>
              <w:left w:val="single" w:sz="8" w:space="0" w:color="auto"/>
              <w:bottom w:val="single" w:sz="8" w:space="0" w:color="auto"/>
              <w:right w:val="single" w:sz="8" w:space="0" w:color="auto"/>
            </w:tcBorders>
            <w:vAlign w:val="bottom"/>
          </w:tcPr>
          <w:p w:rsidR="00AE3125" w:rsidRPr="00E074D4" w:rsidRDefault="00AE3125" w:rsidP="00E80F6C">
            <w:pPr>
              <w:jc w:val="both"/>
              <w:rPr>
                <w:b/>
                <w:bCs/>
                <w:sz w:val="20"/>
                <w:szCs w:val="20"/>
                <w:lang w:val="kk-KZ"/>
              </w:rPr>
            </w:pPr>
          </w:p>
        </w:tc>
        <w:tc>
          <w:tcPr>
            <w:tcW w:w="845" w:type="dxa"/>
            <w:tcBorders>
              <w:bottom w:val="single" w:sz="8" w:space="0" w:color="auto"/>
              <w:right w:val="single" w:sz="8" w:space="0" w:color="auto"/>
            </w:tcBorders>
            <w:vAlign w:val="bottom"/>
          </w:tcPr>
          <w:p w:rsidR="00AE3125" w:rsidRPr="00E074D4" w:rsidRDefault="00AE3125" w:rsidP="00E80F6C">
            <w:pPr>
              <w:ind w:left="80"/>
              <w:jc w:val="both"/>
              <w:rPr>
                <w:b/>
                <w:bCs/>
                <w:sz w:val="20"/>
                <w:szCs w:val="20"/>
                <w:lang w:val="kk-KZ"/>
              </w:rPr>
            </w:pPr>
            <w:r w:rsidRPr="00E074D4">
              <w:rPr>
                <w:rFonts w:eastAsia="Times New Roman"/>
                <w:b/>
                <w:bCs/>
                <w:sz w:val="20"/>
                <w:szCs w:val="20"/>
                <w:lang w:val="kk-KZ"/>
              </w:rPr>
              <w:t>атауы</w:t>
            </w:r>
          </w:p>
        </w:tc>
        <w:tc>
          <w:tcPr>
            <w:tcW w:w="725" w:type="dxa"/>
            <w:tcBorders>
              <w:bottom w:val="single" w:sz="8" w:space="0" w:color="auto"/>
              <w:right w:val="single" w:sz="8" w:space="0" w:color="auto"/>
            </w:tcBorders>
            <w:vAlign w:val="bottom"/>
          </w:tcPr>
          <w:p w:rsidR="00AE3125" w:rsidRPr="00E074D4" w:rsidRDefault="00AE3125" w:rsidP="00E80F6C">
            <w:pPr>
              <w:ind w:left="100"/>
              <w:jc w:val="both"/>
              <w:rPr>
                <w:b/>
                <w:bCs/>
                <w:sz w:val="20"/>
                <w:szCs w:val="20"/>
                <w:lang w:val="kk-KZ"/>
              </w:rPr>
            </w:pPr>
            <w:r w:rsidRPr="00E074D4">
              <w:rPr>
                <w:rFonts w:eastAsia="Times New Roman"/>
                <w:b/>
                <w:bCs/>
                <w:sz w:val="20"/>
                <w:szCs w:val="20"/>
                <w:lang w:val="kk-KZ"/>
              </w:rPr>
              <w:t>Саны</w:t>
            </w:r>
          </w:p>
        </w:tc>
        <w:tc>
          <w:tcPr>
            <w:tcW w:w="422" w:type="dxa"/>
            <w:tcBorders>
              <w:bottom w:val="single" w:sz="8" w:space="0" w:color="auto"/>
            </w:tcBorders>
            <w:vAlign w:val="bottom"/>
          </w:tcPr>
          <w:p w:rsidR="00AE3125" w:rsidRPr="00E074D4" w:rsidRDefault="00AE3125" w:rsidP="00E80F6C">
            <w:pPr>
              <w:jc w:val="both"/>
              <w:rPr>
                <w:b/>
                <w:bCs/>
                <w:sz w:val="20"/>
                <w:szCs w:val="20"/>
                <w:lang w:val="kk-KZ"/>
              </w:rPr>
            </w:pPr>
          </w:p>
        </w:tc>
        <w:tc>
          <w:tcPr>
            <w:tcW w:w="563" w:type="dxa"/>
            <w:tcBorders>
              <w:bottom w:val="single" w:sz="8" w:space="0" w:color="auto"/>
            </w:tcBorders>
            <w:vAlign w:val="bottom"/>
          </w:tcPr>
          <w:p w:rsidR="00AE3125" w:rsidRPr="00E074D4" w:rsidRDefault="00AE3125" w:rsidP="00E80F6C">
            <w:pPr>
              <w:jc w:val="both"/>
              <w:rPr>
                <w:b/>
                <w:bCs/>
                <w:sz w:val="20"/>
                <w:szCs w:val="20"/>
                <w:lang w:val="kk-KZ"/>
              </w:rPr>
            </w:pPr>
          </w:p>
        </w:tc>
        <w:tc>
          <w:tcPr>
            <w:tcW w:w="62" w:type="dxa"/>
            <w:tcBorders>
              <w:bottom w:val="single" w:sz="8" w:space="0" w:color="auto"/>
            </w:tcBorders>
            <w:vAlign w:val="bottom"/>
          </w:tcPr>
          <w:p w:rsidR="00AE3125" w:rsidRPr="00E074D4" w:rsidRDefault="00AE3125" w:rsidP="00E80F6C">
            <w:pPr>
              <w:jc w:val="both"/>
              <w:rPr>
                <w:b/>
                <w:bCs/>
                <w:sz w:val="20"/>
                <w:szCs w:val="20"/>
                <w:lang w:val="kk-KZ"/>
              </w:rPr>
            </w:pPr>
          </w:p>
        </w:tc>
        <w:tc>
          <w:tcPr>
            <w:tcW w:w="465" w:type="dxa"/>
            <w:tcBorders>
              <w:bottom w:val="single" w:sz="8" w:space="0" w:color="auto"/>
              <w:right w:val="single" w:sz="8" w:space="0" w:color="auto"/>
            </w:tcBorders>
            <w:vAlign w:val="bottom"/>
          </w:tcPr>
          <w:p w:rsidR="00AE3125" w:rsidRPr="00E074D4" w:rsidRDefault="00AE3125" w:rsidP="00E80F6C">
            <w:pPr>
              <w:jc w:val="both"/>
              <w:rPr>
                <w:b/>
                <w:bCs/>
                <w:sz w:val="20"/>
                <w:szCs w:val="20"/>
                <w:lang w:val="kk-KZ"/>
              </w:rPr>
            </w:pPr>
          </w:p>
        </w:tc>
        <w:tc>
          <w:tcPr>
            <w:tcW w:w="621" w:type="dxa"/>
            <w:tcBorders>
              <w:bottom w:val="single" w:sz="8" w:space="0" w:color="auto"/>
            </w:tcBorders>
            <w:vAlign w:val="bottom"/>
          </w:tcPr>
          <w:p w:rsidR="00AE3125" w:rsidRPr="00E074D4" w:rsidRDefault="00AE3125" w:rsidP="00E80F6C">
            <w:pPr>
              <w:jc w:val="both"/>
              <w:rPr>
                <w:b/>
                <w:bCs/>
                <w:sz w:val="20"/>
                <w:szCs w:val="20"/>
                <w:lang w:val="kk-KZ"/>
              </w:rPr>
            </w:pPr>
          </w:p>
        </w:tc>
        <w:tc>
          <w:tcPr>
            <w:tcW w:w="422" w:type="dxa"/>
            <w:tcBorders>
              <w:bottom w:val="single" w:sz="8" w:space="0" w:color="auto"/>
            </w:tcBorders>
            <w:vAlign w:val="bottom"/>
          </w:tcPr>
          <w:p w:rsidR="00AE3125" w:rsidRPr="00E074D4" w:rsidRDefault="00AE3125" w:rsidP="00E80F6C">
            <w:pPr>
              <w:jc w:val="both"/>
              <w:rPr>
                <w:b/>
                <w:bCs/>
                <w:sz w:val="20"/>
                <w:szCs w:val="20"/>
                <w:lang w:val="kk-KZ"/>
              </w:rPr>
            </w:pPr>
          </w:p>
        </w:tc>
        <w:tc>
          <w:tcPr>
            <w:tcW w:w="585" w:type="dxa"/>
            <w:tcBorders>
              <w:bottom w:val="single" w:sz="8" w:space="0" w:color="auto"/>
              <w:right w:val="single" w:sz="8" w:space="0" w:color="auto"/>
            </w:tcBorders>
            <w:vAlign w:val="bottom"/>
          </w:tcPr>
          <w:p w:rsidR="00AE3125" w:rsidRPr="00E074D4" w:rsidRDefault="00AE3125" w:rsidP="00E80F6C">
            <w:pPr>
              <w:jc w:val="both"/>
              <w:rPr>
                <w:b/>
                <w:bCs/>
                <w:sz w:val="20"/>
                <w:szCs w:val="20"/>
                <w:lang w:val="kk-KZ"/>
              </w:rPr>
            </w:pPr>
          </w:p>
        </w:tc>
        <w:tc>
          <w:tcPr>
            <w:tcW w:w="563" w:type="dxa"/>
            <w:tcBorders>
              <w:bottom w:val="single" w:sz="8" w:space="0" w:color="auto"/>
            </w:tcBorders>
            <w:vAlign w:val="bottom"/>
          </w:tcPr>
          <w:p w:rsidR="00AE3125" w:rsidRPr="00E074D4" w:rsidRDefault="00AE3125" w:rsidP="00E80F6C">
            <w:pPr>
              <w:jc w:val="both"/>
              <w:rPr>
                <w:b/>
                <w:bCs/>
                <w:sz w:val="20"/>
                <w:szCs w:val="20"/>
                <w:lang w:val="kk-KZ"/>
              </w:rPr>
            </w:pPr>
          </w:p>
        </w:tc>
        <w:tc>
          <w:tcPr>
            <w:tcW w:w="101" w:type="dxa"/>
            <w:tcBorders>
              <w:bottom w:val="single" w:sz="8" w:space="0" w:color="auto"/>
            </w:tcBorders>
            <w:vAlign w:val="bottom"/>
          </w:tcPr>
          <w:p w:rsidR="00AE3125" w:rsidRPr="00E074D4" w:rsidRDefault="00AE3125" w:rsidP="00E80F6C">
            <w:pPr>
              <w:jc w:val="both"/>
              <w:rPr>
                <w:b/>
                <w:bCs/>
                <w:sz w:val="20"/>
                <w:szCs w:val="20"/>
                <w:lang w:val="kk-KZ"/>
              </w:rPr>
            </w:pPr>
          </w:p>
        </w:tc>
        <w:tc>
          <w:tcPr>
            <w:tcW w:w="463" w:type="dxa"/>
            <w:tcBorders>
              <w:bottom w:val="single" w:sz="8" w:space="0" w:color="auto"/>
            </w:tcBorders>
            <w:vAlign w:val="bottom"/>
          </w:tcPr>
          <w:p w:rsidR="00AE3125" w:rsidRPr="00E074D4" w:rsidRDefault="00AE3125" w:rsidP="00E80F6C">
            <w:pPr>
              <w:jc w:val="both"/>
              <w:rPr>
                <w:b/>
                <w:bCs/>
                <w:sz w:val="20"/>
                <w:szCs w:val="20"/>
                <w:lang w:val="kk-KZ"/>
              </w:rPr>
            </w:pPr>
          </w:p>
        </w:tc>
        <w:tc>
          <w:tcPr>
            <w:tcW w:w="505" w:type="dxa"/>
            <w:tcBorders>
              <w:bottom w:val="single" w:sz="8" w:space="0" w:color="auto"/>
              <w:right w:val="single" w:sz="8" w:space="0" w:color="auto"/>
            </w:tcBorders>
            <w:vAlign w:val="bottom"/>
          </w:tcPr>
          <w:p w:rsidR="00AE3125" w:rsidRPr="00E074D4" w:rsidRDefault="00AE3125" w:rsidP="00E80F6C">
            <w:pPr>
              <w:jc w:val="both"/>
              <w:rPr>
                <w:b/>
                <w:bCs/>
                <w:sz w:val="20"/>
                <w:szCs w:val="20"/>
                <w:lang w:val="kk-KZ"/>
              </w:rPr>
            </w:pPr>
          </w:p>
        </w:tc>
        <w:tc>
          <w:tcPr>
            <w:tcW w:w="642" w:type="dxa"/>
            <w:tcBorders>
              <w:bottom w:val="single" w:sz="8" w:space="0" w:color="auto"/>
            </w:tcBorders>
            <w:vAlign w:val="bottom"/>
          </w:tcPr>
          <w:p w:rsidR="00AE3125" w:rsidRPr="00E074D4" w:rsidRDefault="00AE3125" w:rsidP="00E80F6C">
            <w:pPr>
              <w:jc w:val="both"/>
              <w:rPr>
                <w:b/>
                <w:bCs/>
                <w:sz w:val="20"/>
                <w:szCs w:val="20"/>
                <w:lang w:val="kk-KZ"/>
              </w:rPr>
            </w:pPr>
          </w:p>
        </w:tc>
        <w:tc>
          <w:tcPr>
            <w:tcW w:w="584" w:type="dxa"/>
            <w:tcBorders>
              <w:bottom w:val="single" w:sz="8" w:space="0" w:color="auto"/>
            </w:tcBorders>
            <w:vAlign w:val="bottom"/>
          </w:tcPr>
          <w:p w:rsidR="00AE3125" w:rsidRPr="00E074D4" w:rsidRDefault="00AE3125" w:rsidP="00E80F6C">
            <w:pPr>
              <w:jc w:val="both"/>
              <w:rPr>
                <w:b/>
                <w:bCs/>
                <w:sz w:val="20"/>
                <w:szCs w:val="20"/>
                <w:lang w:val="kk-KZ"/>
              </w:rPr>
            </w:pPr>
          </w:p>
        </w:tc>
        <w:tc>
          <w:tcPr>
            <w:tcW w:w="564" w:type="dxa"/>
            <w:tcBorders>
              <w:bottom w:val="single" w:sz="8" w:space="0" w:color="auto"/>
              <w:right w:val="single" w:sz="8" w:space="0" w:color="auto"/>
            </w:tcBorders>
            <w:vAlign w:val="bottom"/>
          </w:tcPr>
          <w:p w:rsidR="00AE3125" w:rsidRPr="00E074D4" w:rsidRDefault="00AE3125" w:rsidP="00E80F6C">
            <w:pPr>
              <w:jc w:val="both"/>
              <w:rPr>
                <w:b/>
                <w:bCs/>
                <w:sz w:val="20"/>
                <w:szCs w:val="20"/>
                <w:lang w:val="kk-KZ"/>
              </w:rPr>
            </w:pPr>
          </w:p>
        </w:tc>
        <w:tc>
          <w:tcPr>
            <w:tcW w:w="366" w:type="dxa"/>
            <w:tcBorders>
              <w:bottom w:val="single" w:sz="8" w:space="0" w:color="auto"/>
            </w:tcBorders>
            <w:vAlign w:val="bottom"/>
          </w:tcPr>
          <w:p w:rsidR="00AE3125" w:rsidRPr="00E074D4" w:rsidRDefault="00AE3125" w:rsidP="00E80F6C">
            <w:pPr>
              <w:jc w:val="both"/>
              <w:rPr>
                <w:b/>
                <w:bCs/>
                <w:sz w:val="20"/>
                <w:szCs w:val="20"/>
                <w:lang w:val="kk-KZ"/>
              </w:rPr>
            </w:pPr>
          </w:p>
        </w:tc>
        <w:tc>
          <w:tcPr>
            <w:tcW w:w="201" w:type="dxa"/>
            <w:tcBorders>
              <w:bottom w:val="single" w:sz="8" w:space="0" w:color="auto"/>
            </w:tcBorders>
            <w:vAlign w:val="bottom"/>
          </w:tcPr>
          <w:p w:rsidR="00AE3125" w:rsidRPr="00E074D4" w:rsidRDefault="00AE3125" w:rsidP="00E80F6C">
            <w:pPr>
              <w:jc w:val="both"/>
              <w:rPr>
                <w:b/>
                <w:bCs/>
                <w:sz w:val="20"/>
                <w:szCs w:val="20"/>
                <w:lang w:val="kk-KZ"/>
              </w:rPr>
            </w:pPr>
          </w:p>
        </w:tc>
        <w:tc>
          <w:tcPr>
            <w:tcW w:w="584" w:type="dxa"/>
            <w:tcBorders>
              <w:bottom w:val="single" w:sz="8" w:space="0" w:color="auto"/>
            </w:tcBorders>
            <w:vAlign w:val="bottom"/>
          </w:tcPr>
          <w:p w:rsidR="00AE3125" w:rsidRPr="00E074D4" w:rsidRDefault="00AE3125" w:rsidP="00E80F6C">
            <w:pPr>
              <w:jc w:val="both"/>
              <w:rPr>
                <w:b/>
                <w:bCs/>
                <w:sz w:val="20"/>
                <w:szCs w:val="20"/>
                <w:lang w:val="kk-KZ"/>
              </w:rPr>
            </w:pPr>
          </w:p>
        </w:tc>
        <w:tc>
          <w:tcPr>
            <w:tcW w:w="506" w:type="dxa"/>
            <w:tcBorders>
              <w:bottom w:val="single" w:sz="8" w:space="0" w:color="auto"/>
              <w:right w:val="single" w:sz="8" w:space="0" w:color="auto"/>
            </w:tcBorders>
            <w:vAlign w:val="bottom"/>
          </w:tcPr>
          <w:p w:rsidR="00AE3125" w:rsidRPr="004823E7" w:rsidRDefault="00AE3125" w:rsidP="00E80F6C">
            <w:pPr>
              <w:jc w:val="both"/>
              <w:rPr>
                <w:sz w:val="20"/>
                <w:szCs w:val="20"/>
                <w:lang w:val="kk-KZ"/>
              </w:rPr>
            </w:pPr>
          </w:p>
        </w:tc>
      </w:tr>
      <w:tr w:rsidR="00AE3125" w:rsidRPr="004823E7" w:rsidTr="00E074D4">
        <w:trPr>
          <w:trHeight w:val="198"/>
        </w:trPr>
        <w:tc>
          <w:tcPr>
            <w:tcW w:w="604" w:type="dxa"/>
            <w:tcBorders>
              <w:left w:val="single" w:sz="8" w:space="0" w:color="auto"/>
              <w:right w:val="single" w:sz="8" w:space="0" w:color="auto"/>
            </w:tcBorders>
            <w:vAlign w:val="bottom"/>
          </w:tcPr>
          <w:p w:rsidR="00AE3125" w:rsidRPr="004823E7" w:rsidRDefault="00AE3125" w:rsidP="00E80F6C">
            <w:pPr>
              <w:spacing w:line="219" w:lineRule="exact"/>
              <w:ind w:left="120"/>
              <w:jc w:val="both"/>
              <w:rPr>
                <w:sz w:val="20"/>
                <w:szCs w:val="20"/>
                <w:lang w:val="kk-KZ"/>
              </w:rPr>
            </w:pPr>
            <w:r w:rsidRPr="004823E7">
              <w:rPr>
                <w:rFonts w:eastAsia="Times New Roman"/>
                <w:sz w:val="20"/>
                <w:szCs w:val="20"/>
                <w:lang w:val="kk-KZ"/>
              </w:rPr>
              <w:t>1</w:t>
            </w:r>
          </w:p>
        </w:tc>
        <w:tc>
          <w:tcPr>
            <w:tcW w:w="845" w:type="dxa"/>
            <w:tcBorders>
              <w:right w:val="single" w:sz="8" w:space="0" w:color="auto"/>
            </w:tcBorders>
            <w:vAlign w:val="bottom"/>
          </w:tcPr>
          <w:p w:rsidR="00AE3125" w:rsidRPr="004823E7" w:rsidRDefault="00AE3125" w:rsidP="00E80F6C">
            <w:pPr>
              <w:spacing w:line="219" w:lineRule="exact"/>
              <w:jc w:val="both"/>
              <w:rPr>
                <w:sz w:val="20"/>
                <w:szCs w:val="20"/>
                <w:lang w:val="kk-KZ"/>
              </w:rPr>
            </w:pPr>
            <w:r w:rsidRPr="004823E7">
              <w:rPr>
                <w:rFonts w:eastAsia="Times New Roman"/>
                <w:sz w:val="20"/>
                <w:szCs w:val="20"/>
                <w:lang w:val="kk-KZ"/>
              </w:rPr>
              <w:t>«Бал-</w:t>
            </w:r>
          </w:p>
        </w:tc>
        <w:tc>
          <w:tcPr>
            <w:tcW w:w="725" w:type="dxa"/>
            <w:tcBorders>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25</w:t>
            </w:r>
          </w:p>
        </w:tc>
        <w:tc>
          <w:tcPr>
            <w:tcW w:w="422" w:type="dxa"/>
            <w:tcBorders>
              <w:bottom w:val="single" w:sz="8" w:space="0" w:color="auto"/>
              <w:right w:val="single" w:sz="8" w:space="0" w:color="auto"/>
            </w:tcBorders>
            <w:vAlign w:val="bottom"/>
          </w:tcPr>
          <w:p w:rsidR="00AE3125" w:rsidRPr="004823E7" w:rsidRDefault="00AE3125" w:rsidP="00E80F6C">
            <w:pPr>
              <w:spacing w:line="219" w:lineRule="exact"/>
              <w:ind w:left="80"/>
              <w:jc w:val="both"/>
              <w:rPr>
                <w:sz w:val="20"/>
                <w:szCs w:val="20"/>
                <w:lang w:val="kk-KZ"/>
              </w:rPr>
            </w:pPr>
            <w:r w:rsidRPr="004823E7">
              <w:rPr>
                <w:rFonts w:eastAsia="Times New Roman"/>
                <w:sz w:val="20"/>
                <w:szCs w:val="20"/>
                <w:lang w:val="kk-KZ"/>
              </w:rPr>
              <w:t>I</w:t>
            </w:r>
          </w:p>
        </w:tc>
        <w:tc>
          <w:tcPr>
            <w:tcW w:w="563" w:type="dxa"/>
            <w:tcBorders>
              <w:bottom w:val="single" w:sz="8" w:space="0" w:color="auto"/>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II</w:t>
            </w:r>
          </w:p>
        </w:tc>
        <w:tc>
          <w:tcPr>
            <w:tcW w:w="62" w:type="dxa"/>
            <w:tcBorders>
              <w:bottom w:val="single" w:sz="8" w:space="0" w:color="auto"/>
            </w:tcBorders>
            <w:vAlign w:val="bottom"/>
          </w:tcPr>
          <w:p w:rsidR="00AE3125" w:rsidRPr="004823E7" w:rsidRDefault="00AE3125" w:rsidP="00E80F6C">
            <w:pPr>
              <w:jc w:val="both"/>
              <w:rPr>
                <w:sz w:val="19"/>
                <w:szCs w:val="19"/>
                <w:lang w:val="kk-KZ"/>
              </w:rPr>
            </w:pPr>
          </w:p>
        </w:tc>
        <w:tc>
          <w:tcPr>
            <w:tcW w:w="465" w:type="dxa"/>
            <w:tcBorders>
              <w:bottom w:val="single" w:sz="8" w:space="0" w:color="auto"/>
              <w:right w:val="single" w:sz="8" w:space="0" w:color="auto"/>
            </w:tcBorders>
            <w:vAlign w:val="bottom"/>
          </w:tcPr>
          <w:p w:rsidR="00AE3125" w:rsidRPr="004823E7" w:rsidRDefault="00AE3125" w:rsidP="00E80F6C">
            <w:pPr>
              <w:spacing w:line="219" w:lineRule="exact"/>
              <w:ind w:left="40"/>
              <w:jc w:val="both"/>
              <w:rPr>
                <w:sz w:val="20"/>
                <w:szCs w:val="20"/>
                <w:lang w:val="kk-KZ"/>
              </w:rPr>
            </w:pPr>
            <w:r w:rsidRPr="004823E7">
              <w:rPr>
                <w:rFonts w:eastAsia="Times New Roman"/>
                <w:sz w:val="20"/>
                <w:szCs w:val="20"/>
                <w:lang w:val="kk-KZ"/>
              </w:rPr>
              <w:t>III</w:t>
            </w:r>
          </w:p>
        </w:tc>
        <w:tc>
          <w:tcPr>
            <w:tcW w:w="621" w:type="dxa"/>
            <w:tcBorders>
              <w:bottom w:val="single" w:sz="8" w:space="0" w:color="auto"/>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I</w:t>
            </w:r>
          </w:p>
        </w:tc>
        <w:tc>
          <w:tcPr>
            <w:tcW w:w="422" w:type="dxa"/>
            <w:tcBorders>
              <w:bottom w:val="single" w:sz="8" w:space="0" w:color="auto"/>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II</w:t>
            </w:r>
          </w:p>
        </w:tc>
        <w:tc>
          <w:tcPr>
            <w:tcW w:w="585" w:type="dxa"/>
            <w:tcBorders>
              <w:bottom w:val="single" w:sz="8" w:space="0" w:color="auto"/>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III</w:t>
            </w:r>
          </w:p>
        </w:tc>
        <w:tc>
          <w:tcPr>
            <w:tcW w:w="563" w:type="dxa"/>
            <w:tcBorders>
              <w:bottom w:val="single" w:sz="8" w:space="0" w:color="auto"/>
              <w:right w:val="single" w:sz="8" w:space="0" w:color="auto"/>
            </w:tcBorders>
            <w:vAlign w:val="bottom"/>
          </w:tcPr>
          <w:p w:rsidR="00AE3125" w:rsidRPr="004823E7" w:rsidRDefault="00AE3125" w:rsidP="00E80F6C">
            <w:pPr>
              <w:spacing w:line="219" w:lineRule="exact"/>
              <w:ind w:left="80"/>
              <w:jc w:val="both"/>
              <w:rPr>
                <w:sz w:val="20"/>
                <w:szCs w:val="20"/>
                <w:lang w:val="kk-KZ"/>
              </w:rPr>
            </w:pPr>
            <w:r w:rsidRPr="004823E7">
              <w:rPr>
                <w:rFonts w:eastAsia="Times New Roman"/>
                <w:sz w:val="20"/>
                <w:szCs w:val="20"/>
                <w:lang w:val="kk-KZ"/>
              </w:rPr>
              <w:t>I</w:t>
            </w:r>
          </w:p>
        </w:tc>
        <w:tc>
          <w:tcPr>
            <w:tcW w:w="101" w:type="dxa"/>
            <w:tcBorders>
              <w:bottom w:val="single" w:sz="8" w:space="0" w:color="auto"/>
            </w:tcBorders>
            <w:vAlign w:val="bottom"/>
          </w:tcPr>
          <w:p w:rsidR="00AE3125" w:rsidRPr="004823E7" w:rsidRDefault="00AE3125" w:rsidP="00E80F6C">
            <w:pPr>
              <w:jc w:val="both"/>
              <w:rPr>
                <w:sz w:val="19"/>
                <w:szCs w:val="19"/>
                <w:lang w:val="kk-KZ"/>
              </w:rPr>
            </w:pPr>
          </w:p>
        </w:tc>
        <w:tc>
          <w:tcPr>
            <w:tcW w:w="463" w:type="dxa"/>
            <w:tcBorders>
              <w:bottom w:val="single" w:sz="8" w:space="0" w:color="auto"/>
              <w:right w:val="single" w:sz="8" w:space="0" w:color="auto"/>
            </w:tcBorders>
            <w:vAlign w:val="bottom"/>
          </w:tcPr>
          <w:p w:rsidR="00AE3125" w:rsidRPr="004823E7" w:rsidRDefault="00AE3125" w:rsidP="00E80F6C">
            <w:pPr>
              <w:spacing w:line="219" w:lineRule="exact"/>
              <w:jc w:val="both"/>
              <w:rPr>
                <w:sz w:val="20"/>
                <w:szCs w:val="20"/>
                <w:lang w:val="kk-KZ"/>
              </w:rPr>
            </w:pPr>
            <w:r w:rsidRPr="004823E7">
              <w:rPr>
                <w:rFonts w:eastAsia="Times New Roman"/>
                <w:sz w:val="20"/>
                <w:szCs w:val="20"/>
                <w:lang w:val="kk-KZ"/>
              </w:rPr>
              <w:t>II</w:t>
            </w:r>
          </w:p>
        </w:tc>
        <w:tc>
          <w:tcPr>
            <w:tcW w:w="505" w:type="dxa"/>
            <w:tcBorders>
              <w:bottom w:val="single" w:sz="8" w:space="0" w:color="auto"/>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III</w:t>
            </w:r>
          </w:p>
        </w:tc>
        <w:tc>
          <w:tcPr>
            <w:tcW w:w="642" w:type="dxa"/>
            <w:tcBorders>
              <w:bottom w:val="single" w:sz="8" w:space="0" w:color="auto"/>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I</w:t>
            </w:r>
          </w:p>
        </w:tc>
        <w:tc>
          <w:tcPr>
            <w:tcW w:w="584" w:type="dxa"/>
            <w:tcBorders>
              <w:bottom w:val="single" w:sz="8" w:space="0" w:color="auto"/>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II</w:t>
            </w:r>
          </w:p>
        </w:tc>
        <w:tc>
          <w:tcPr>
            <w:tcW w:w="564" w:type="dxa"/>
            <w:tcBorders>
              <w:bottom w:val="single" w:sz="8" w:space="0" w:color="auto"/>
              <w:right w:val="single" w:sz="8" w:space="0" w:color="auto"/>
            </w:tcBorders>
            <w:vAlign w:val="bottom"/>
          </w:tcPr>
          <w:p w:rsidR="00AE3125" w:rsidRPr="004823E7" w:rsidRDefault="00AE3125" w:rsidP="00E80F6C">
            <w:pPr>
              <w:spacing w:line="219" w:lineRule="exact"/>
              <w:ind w:left="80"/>
              <w:jc w:val="both"/>
              <w:rPr>
                <w:sz w:val="20"/>
                <w:szCs w:val="20"/>
                <w:lang w:val="kk-KZ"/>
              </w:rPr>
            </w:pPr>
            <w:r w:rsidRPr="004823E7">
              <w:rPr>
                <w:rFonts w:eastAsia="Times New Roman"/>
                <w:sz w:val="20"/>
                <w:szCs w:val="20"/>
                <w:lang w:val="kk-KZ"/>
              </w:rPr>
              <w:t>III</w:t>
            </w:r>
          </w:p>
        </w:tc>
        <w:tc>
          <w:tcPr>
            <w:tcW w:w="366" w:type="dxa"/>
            <w:tcBorders>
              <w:bottom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I</w:t>
            </w:r>
          </w:p>
        </w:tc>
        <w:tc>
          <w:tcPr>
            <w:tcW w:w="201" w:type="dxa"/>
            <w:tcBorders>
              <w:bottom w:val="single" w:sz="8" w:space="0" w:color="auto"/>
              <w:right w:val="single" w:sz="8" w:space="0" w:color="auto"/>
            </w:tcBorders>
            <w:vAlign w:val="bottom"/>
          </w:tcPr>
          <w:p w:rsidR="00AE3125" w:rsidRPr="004823E7" w:rsidRDefault="00AE3125" w:rsidP="00E80F6C">
            <w:pPr>
              <w:jc w:val="both"/>
              <w:rPr>
                <w:sz w:val="19"/>
                <w:szCs w:val="19"/>
                <w:lang w:val="kk-KZ"/>
              </w:rPr>
            </w:pPr>
          </w:p>
        </w:tc>
        <w:tc>
          <w:tcPr>
            <w:tcW w:w="584" w:type="dxa"/>
            <w:tcBorders>
              <w:bottom w:val="single" w:sz="8" w:space="0" w:color="auto"/>
              <w:right w:val="single" w:sz="8" w:space="0" w:color="auto"/>
            </w:tcBorders>
            <w:vAlign w:val="bottom"/>
          </w:tcPr>
          <w:p w:rsidR="00AE3125" w:rsidRPr="004823E7" w:rsidRDefault="00AE3125" w:rsidP="00E80F6C">
            <w:pPr>
              <w:spacing w:line="219" w:lineRule="exact"/>
              <w:ind w:right="140"/>
              <w:jc w:val="both"/>
              <w:rPr>
                <w:sz w:val="20"/>
                <w:szCs w:val="20"/>
                <w:lang w:val="kk-KZ"/>
              </w:rPr>
            </w:pPr>
            <w:r w:rsidRPr="004823E7">
              <w:rPr>
                <w:rFonts w:eastAsia="Times New Roman"/>
                <w:sz w:val="20"/>
                <w:szCs w:val="20"/>
                <w:lang w:val="kk-KZ"/>
              </w:rPr>
              <w:t>II</w:t>
            </w:r>
          </w:p>
        </w:tc>
        <w:tc>
          <w:tcPr>
            <w:tcW w:w="506" w:type="dxa"/>
            <w:tcBorders>
              <w:bottom w:val="single" w:sz="8" w:space="0" w:color="auto"/>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III</w:t>
            </w:r>
          </w:p>
        </w:tc>
      </w:tr>
      <w:tr w:rsidR="00AE3125" w:rsidRPr="004823E7" w:rsidTr="00E074D4">
        <w:trPr>
          <w:trHeight w:val="200"/>
        </w:trPr>
        <w:tc>
          <w:tcPr>
            <w:tcW w:w="604" w:type="dxa"/>
            <w:tcBorders>
              <w:left w:val="single" w:sz="8" w:space="0" w:color="auto"/>
              <w:right w:val="single" w:sz="8" w:space="0" w:color="auto"/>
            </w:tcBorders>
            <w:vAlign w:val="bottom"/>
          </w:tcPr>
          <w:p w:rsidR="00AE3125" w:rsidRPr="004823E7" w:rsidRDefault="00AE3125" w:rsidP="00E80F6C">
            <w:pPr>
              <w:jc w:val="both"/>
              <w:rPr>
                <w:sz w:val="19"/>
                <w:szCs w:val="19"/>
                <w:lang w:val="kk-KZ"/>
              </w:rPr>
            </w:pPr>
          </w:p>
        </w:tc>
        <w:tc>
          <w:tcPr>
            <w:tcW w:w="845" w:type="dxa"/>
            <w:tcBorders>
              <w:right w:val="single" w:sz="8" w:space="0" w:color="auto"/>
            </w:tcBorders>
            <w:vAlign w:val="bottom"/>
          </w:tcPr>
          <w:p w:rsidR="00AE3125" w:rsidRPr="004823E7" w:rsidRDefault="00AE3125" w:rsidP="00E80F6C">
            <w:pPr>
              <w:spacing w:line="210" w:lineRule="exact"/>
              <w:jc w:val="both"/>
              <w:rPr>
                <w:sz w:val="20"/>
                <w:szCs w:val="20"/>
                <w:lang w:val="kk-KZ"/>
              </w:rPr>
            </w:pPr>
            <w:r w:rsidRPr="004823E7">
              <w:rPr>
                <w:rFonts w:eastAsia="Times New Roman"/>
                <w:sz w:val="20"/>
                <w:szCs w:val="20"/>
                <w:lang w:val="kk-KZ"/>
              </w:rPr>
              <w:t>апан»</w:t>
            </w:r>
          </w:p>
        </w:tc>
        <w:tc>
          <w:tcPr>
            <w:tcW w:w="725" w:type="dxa"/>
            <w:tcBorders>
              <w:right w:val="single" w:sz="8" w:space="0" w:color="auto"/>
            </w:tcBorders>
            <w:vAlign w:val="bottom"/>
          </w:tcPr>
          <w:p w:rsidR="00AE3125" w:rsidRPr="004823E7" w:rsidRDefault="00AE3125" w:rsidP="00E80F6C">
            <w:pPr>
              <w:jc w:val="both"/>
              <w:rPr>
                <w:sz w:val="19"/>
                <w:szCs w:val="19"/>
                <w:lang w:val="kk-KZ"/>
              </w:rPr>
            </w:pPr>
          </w:p>
        </w:tc>
        <w:tc>
          <w:tcPr>
            <w:tcW w:w="422" w:type="dxa"/>
            <w:tcBorders>
              <w:bottom w:val="single" w:sz="8" w:space="0" w:color="auto"/>
              <w:right w:val="single" w:sz="8" w:space="0" w:color="auto"/>
            </w:tcBorders>
            <w:vAlign w:val="bottom"/>
          </w:tcPr>
          <w:p w:rsidR="00AE3125" w:rsidRPr="004823E7" w:rsidRDefault="00AE3125" w:rsidP="00E80F6C">
            <w:pPr>
              <w:spacing w:line="220" w:lineRule="exact"/>
              <w:ind w:left="80"/>
              <w:jc w:val="both"/>
              <w:rPr>
                <w:sz w:val="20"/>
                <w:szCs w:val="20"/>
                <w:lang w:val="kk-KZ"/>
              </w:rPr>
            </w:pPr>
            <w:r w:rsidRPr="004823E7">
              <w:rPr>
                <w:rFonts w:eastAsia="Times New Roman"/>
                <w:sz w:val="20"/>
                <w:szCs w:val="20"/>
                <w:lang w:val="kk-KZ"/>
              </w:rPr>
              <w:t>2</w:t>
            </w:r>
          </w:p>
        </w:tc>
        <w:tc>
          <w:tcPr>
            <w:tcW w:w="563" w:type="dxa"/>
            <w:tcBorders>
              <w:bottom w:val="single" w:sz="8" w:space="0" w:color="auto"/>
              <w:right w:val="single" w:sz="8" w:space="0" w:color="auto"/>
            </w:tcBorders>
            <w:vAlign w:val="bottom"/>
          </w:tcPr>
          <w:p w:rsidR="00AE3125" w:rsidRPr="004823E7" w:rsidRDefault="00AE3125" w:rsidP="00E80F6C">
            <w:pPr>
              <w:spacing w:line="220" w:lineRule="exact"/>
              <w:ind w:left="100"/>
              <w:jc w:val="both"/>
              <w:rPr>
                <w:sz w:val="20"/>
                <w:szCs w:val="20"/>
                <w:lang w:val="kk-KZ"/>
              </w:rPr>
            </w:pPr>
            <w:r w:rsidRPr="004823E7">
              <w:rPr>
                <w:rFonts w:eastAsia="Times New Roman"/>
                <w:sz w:val="20"/>
                <w:szCs w:val="20"/>
                <w:lang w:val="kk-KZ"/>
              </w:rPr>
              <w:t>21</w:t>
            </w:r>
          </w:p>
        </w:tc>
        <w:tc>
          <w:tcPr>
            <w:tcW w:w="62" w:type="dxa"/>
            <w:tcBorders>
              <w:bottom w:val="single" w:sz="8" w:space="0" w:color="auto"/>
            </w:tcBorders>
            <w:vAlign w:val="bottom"/>
          </w:tcPr>
          <w:p w:rsidR="00AE3125" w:rsidRPr="004823E7" w:rsidRDefault="00AE3125" w:rsidP="00E80F6C">
            <w:pPr>
              <w:jc w:val="both"/>
              <w:rPr>
                <w:sz w:val="19"/>
                <w:szCs w:val="19"/>
                <w:lang w:val="kk-KZ"/>
              </w:rPr>
            </w:pPr>
          </w:p>
        </w:tc>
        <w:tc>
          <w:tcPr>
            <w:tcW w:w="465" w:type="dxa"/>
            <w:tcBorders>
              <w:bottom w:val="single" w:sz="8" w:space="0" w:color="auto"/>
              <w:right w:val="single" w:sz="8" w:space="0" w:color="auto"/>
            </w:tcBorders>
            <w:vAlign w:val="bottom"/>
          </w:tcPr>
          <w:p w:rsidR="00AE3125" w:rsidRPr="004823E7" w:rsidRDefault="00AE3125" w:rsidP="00E80F6C">
            <w:pPr>
              <w:spacing w:line="220" w:lineRule="exact"/>
              <w:ind w:left="40"/>
              <w:jc w:val="both"/>
              <w:rPr>
                <w:sz w:val="20"/>
                <w:szCs w:val="20"/>
                <w:lang w:val="kk-KZ"/>
              </w:rPr>
            </w:pPr>
            <w:r w:rsidRPr="004823E7">
              <w:rPr>
                <w:rFonts w:eastAsia="Times New Roman"/>
                <w:sz w:val="20"/>
                <w:szCs w:val="20"/>
                <w:lang w:val="kk-KZ"/>
              </w:rPr>
              <w:t>2</w:t>
            </w:r>
          </w:p>
        </w:tc>
        <w:tc>
          <w:tcPr>
            <w:tcW w:w="621" w:type="dxa"/>
            <w:tcBorders>
              <w:bottom w:val="single" w:sz="8" w:space="0" w:color="auto"/>
              <w:right w:val="single" w:sz="8" w:space="0" w:color="auto"/>
            </w:tcBorders>
            <w:vAlign w:val="bottom"/>
          </w:tcPr>
          <w:p w:rsidR="00AE3125" w:rsidRPr="004823E7" w:rsidRDefault="00045CA4" w:rsidP="00E80F6C">
            <w:pPr>
              <w:spacing w:line="220" w:lineRule="exact"/>
              <w:ind w:left="100"/>
              <w:jc w:val="both"/>
              <w:rPr>
                <w:sz w:val="20"/>
                <w:szCs w:val="20"/>
                <w:lang w:val="kk-KZ"/>
              </w:rPr>
            </w:pPr>
            <w:r>
              <w:rPr>
                <w:rFonts w:eastAsia="Times New Roman"/>
                <w:sz w:val="20"/>
                <w:szCs w:val="20"/>
                <w:lang w:val="kk-KZ"/>
              </w:rPr>
              <w:t>5</w:t>
            </w:r>
          </w:p>
        </w:tc>
        <w:tc>
          <w:tcPr>
            <w:tcW w:w="422" w:type="dxa"/>
            <w:tcBorders>
              <w:bottom w:val="single" w:sz="8" w:space="0" w:color="auto"/>
              <w:right w:val="single" w:sz="8" w:space="0" w:color="auto"/>
            </w:tcBorders>
            <w:vAlign w:val="bottom"/>
          </w:tcPr>
          <w:p w:rsidR="00AE3125" w:rsidRPr="004823E7" w:rsidRDefault="00AE3125" w:rsidP="00E80F6C">
            <w:pPr>
              <w:spacing w:line="220" w:lineRule="exact"/>
              <w:ind w:left="100"/>
              <w:jc w:val="both"/>
              <w:rPr>
                <w:sz w:val="20"/>
                <w:szCs w:val="20"/>
                <w:lang w:val="kk-KZ"/>
              </w:rPr>
            </w:pPr>
            <w:r w:rsidRPr="004823E7">
              <w:rPr>
                <w:rFonts w:eastAsia="Times New Roman"/>
                <w:sz w:val="20"/>
                <w:szCs w:val="20"/>
                <w:lang w:val="kk-KZ"/>
              </w:rPr>
              <w:t>17</w:t>
            </w:r>
          </w:p>
        </w:tc>
        <w:tc>
          <w:tcPr>
            <w:tcW w:w="585" w:type="dxa"/>
            <w:tcBorders>
              <w:bottom w:val="single" w:sz="8" w:space="0" w:color="auto"/>
              <w:right w:val="single" w:sz="8" w:space="0" w:color="auto"/>
            </w:tcBorders>
            <w:vAlign w:val="bottom"/>
          </w:tcPr>
          <w:p w:rsidR="00AE3125" w:rsidRPr="004823E7" w:rsidRDefault="00045CA4" w:rsidP="00E80F6C">
            <w:pPr>
              <w:spacing w:line="220" w:lineRule="exact"/>
              <w:ind w:left="100"/>
              <w:jc w:val="both"/>
              <w:rPr>
                <w:sz w:val="20"/>
                <w:szCs w:val="20"/>
                <w:lang w:val="kk-KZ"/>
              </w:rPr>
            </w:pPr>
            <w:r>
              <w:rPr>
                <w:rFonts w:eastAsia="Times New Roman"/>
                <w:sz w:val="20"/>
                <w:szCs w:val="20"/>
                <w:lang w:val="kk-KZ"/>
              </w:rPr>
              <w:t>3</w:t>
            </w:r>
          </w:p>
        </w:tc>
        <w:tc>
          <w:tcPr>
            <w:tcW w:w="563" w:type="dxa"/>
            <w:tcBorders>
              <w:bottom w:val="single" w:sz="8" w:space="0" w:color="auto"/>
              <w:right w:val="single" w:sz="8" w:space="0" w:color="auto"/>
            </w:tcBorders>
            <w:vAlign w:val="bottom"/>
          </w:tcPr>
          <w:p w:rsidR="00AE3125" w:rsidRPr="004823E7" w:rsidRDefault="00045CA4" w:rsidP="00E80F6C">
            <w:pPr>
              <w:spacing w:line="220" w:lineRule="exact"/>
              <w:ind w:left="80"/>
              <w:jc w:val="both"/>
              <w:rPr>
                <w:sz w:val="20"/>
                <w:szCs w:val="20"/>
                <w:lang w:val="kk-KZ"/>
              </w:rPr>
            </w:pPr>
            <w:r>
              <w:rPr>
                <w:rFonts w:eastAsia="Times New Roman"/>
                <w:sz w:val="20"/>
                <w:szCs w:val="20"/>
                <w:lang w:val="kk-KZ"/>
              </w:rPr>
              <w:t>5</w:t>
            </w:r>
          </w:p>
        </w:tc>
        <w:tc>
          <w:tcPr>
            <w:tcW w:w="101" w:type="dxa"/>
            <w:tcBorders>
              <w:bottom w:val="single" w:sz="8" w:space="0" w:color="auto"/>
            </w:tcBorders>
            <w:vAlign w:val="bottom"/>
          </w:tcPr>
          <w:p w:rsidR="00AE3125" w:rsidRPr="004823E7" w:rsidRDefault="00AE3125" w:rsidP="00E80F6C">
            <w:pPr>
              <w:jc w:val="both"/>
              <w:rPr>
                <w:sz w:val="19"/>
                <w:szCs w:val="19"/>
                <w:lang w:val="kk-KZ"/>
              </w:rPr>
            </w:pPr>
          </w:p>
        </w:tc>
        <w:tc>
          <w:tcPr>
            <w:tcW w:w="463" w:type="dxa"/>
            <w:tcBorders>
              <w:bottom w:val="single" w:sz="8" w:space="0" w:color="auto"/>
              <w:right w:val="single" w:sz="8" w:space="0" w:color="auto"/>
            </w:tcBorders>
            <w:vAlign w:val="bottom"/>
          </w:tcPr>
          <w:p w:rsidR="00AE3125" w:rsidRPr="004823E7" w:rsidRDefault="00AE3125" w:rsidP="00E80F6C">
            <w:pPr>
              <w:spacing w:line="220" w:lineRule="exact"/>
              <w:jc w:val="both"/>
              <w:rPr>
                <w:sz w:val="20"/>
                <w:szCs w:val="20"/>
                <w:lang w:val="kk-KZ"/>
              </w:rPr>
            </w:pPr>
            <w:r w:rsidRPr="004823E7">
              <w:rPr>
                <w:rFonts w:eastAsia="Times New Roman"/>
                <w:sz w:val="20"/>
                <w:szCs w:val="20"/>
                <w:lang w:val="kk-KZ"/>
              </w:rPr>
              <w:t>18</w:t>
            </w:r>
          </w:p>
        </w:tc>
        <w:tc>
          <w:tcPr>
            <w:tcW w:w="505" w:type="dxa"/>
            <w:tcBorders>
              <w:bottom w:val="single" w:sz="8" w:space="0" w:color="auto"/>
              <w:right w:val="single" w:sz="8" w:space="0" w:color="auto"/>
            </w:tcBorders>
            <w:vAlign w:val="bottom"/>
          </w:tcPr>
          <w:p w:rsidR="00AE3125" w:rsidRPr="004823E7" w:rsidRDefault="00045CA4" w:rsidP="00E80F6C">
            <w:pPr>
              <w:spacing w:line="220" w:lineRule="exact"/>
              <w:ind w:left="100"/>
              <w:jc w:val="both"/>
              <w:rPr>
                <w:sz w:val="20"/>
                <w:szCs w:val="20"/>
                <w:lang w:val="kk-KZ"/>
              </w:rPr>
            </w:pPr>
            <w:r>
              <w:rPr>
                <w:rFonts w:eastAsia="Times New Roman"/>
                <w:sz w:val="20"/>
                <w:szCs w:val="20"/>
                <w:lang w:val="kk-KZ"/>
              </w:rPr>
              <w:t>2</w:t>
            </w:r>
          </w:p>
        </w:tc>
        <w:tc>
          <w:tcPr>
            <w:tcW w:w="642" w:type="dxa"/>
            <w:tcBorders>
              <w:bottom w:val="single" w:sz="8" w:space="0" w:color="auto"/>
              <w:right w:val="single" w:sz="8" w:space="0" w:color="auto"/>
            </w:tcBorders>
            <w:vAlign w:val="bottom"/>
          </w:tcPr>
          <w:p w:rsidR="00AE3125" w:rsidRPr="004823E7" w:rsidRDefault="00045CA4" w:rsidP="00E80F6C">
            <w:pPr>
              <w:spacing w:line="220" w:lineRule="exact"/>
              <w:ind w:left="100"/>
              <w:jc w:val="both"/>
              <w:rPr>
                <w:sz w:val="20"/>
                <w:szCs w:val="20"/>
                <w:lang w:val="kk-KZ"/>
              </w:rPr>
            </w:pPr>
            <w:r>
              <w:rPr>
                <w:rFonts w:eastAsia="Times New Roman"/>
                <w:sz w:val="20"/>
                <w:szCs w:val="20"/>
                <w:lang w:val="kk-KZ"/>
              </w:rPr>
              <w:t>6</w:t>
            </w:r>
          </w:p>
        </w:tc>
        <w:tc>
          <w:tcPr>
            <w:tcW w:w="584" w:type="dxa"/>
            <w:tcBorders>
              <w:bottom w:val="single" w:sz="8" w:space="0" w:color="auto"/>
              <w:right w:val="single" w:sz="8" w:space="0" w:color="auto"/>
            </w:tcBorders>
            <w:vAlign w:val="bottom"/>
          </w:tcPr>
          <w:p w:rsidR="00AE3125" w:rsidRPr="004823E7" w:rsidRDefault="00AE3125" w:rsidP="00E80F6C">
            <w:pPr>
              <w:spacing w:line="220" w:lineRule="exact"/>
              <w:ind w:left="100"/>
              <w:jc w:val="both"/>
              <w:rPr>
                <w:sz w:val="20"/>
                <w:szCs w:val="20"/>
                <w:lang w:val="kk-KZ"/>
              </w:rPr>
            </w:pPr>
            <w:r w:rsidRPr="004823E7">
              <w:rPr>
                <w:rFonts w:eastAsia="Times New Roman"/>
                <w:sz w:val="20"/>
                <w:szCs w:val="20"/>
                <w:lang w:val="kk-KZ"/>
              </w:rPr>
              <w:t>14</w:t>
            </w:r>
          </w:p>
        </w:tc>
        <w:tc>
          <w:tcPr>
            <w:tcW w:w="564" w:type="dxa"/>
            <w:tcBorders>
              <w:bottom w:val="single" w:sz="8" w:space="0" w:color="auto"/>
              <w:right w:val="single" w:sz="8" w:space="0" w:color="auto"/>
            </w:tcBorders>
            <w:vAlign w:val="bottom"/>
          </w:tcPr>
          <w:p w:rsidR="00AE3125" w:rsidRPr="004823E7" w:rsidRDefault="00045CA4" w:rsidP="00E80F6C">
            <w:pPr>
              <w:spacing w:line="220" w:lineRule="exact"/>
              <w:ind w:left="80"/>
              <w:jc w:val="both"/>
              <w:rPr>
                <w:sz w:val="20"/>
                <w:szCs w:val="20"/>
                <w:lang w:val="kk-KZ"/>
              </w:rPr>
            </w:pPr>
            <w:r>
              <w:rPr>
                <w:rFonts w:eastAsia="Times New Roman"/>
                <w:sz w:val="20"/>
                <w:szCs w:val="20"/>
                <w:lang w:val="kk-KZ"/>
              </w:rPr>
              <w:t>5</w:t>
            </w:r>
          </w:p>
        </w:tc>
        <w:tc>
          <w:tcPr>
            <w:tcW w:w="366" w:type="dxa"/>
            <w:tcBorders>
              <w:bottom w:val="single" w:sz="8" w:space="0" w:color="auto"/>
            </w:tcBorders>
            <w:vAlign w:val="bottom"/>
          </w:tcPr>
          <w:p w:rsidR="00AE3125" w:rsidRPr="004823E7" w:rsidRDefault="00045CA4" w:rsidP="00045CA4">
            <w:pPr>
              <w:spacing w:line="220" w:lineRule="exact"/>
              <w:jc w:val="both"/>
              <w:rPr>
                <w:sz w:val="20"/>
                <w:szCs w:val="20"/>
                <w:lang w:val="kk-KZ"/>
              </w:rPr>
            </w:pPr>
            <w:r>
              <w:rPr>
                <w:rFonts w:eastAsia="Times New Roman"/>
                <w:sz w:val="20"/>
                <w:szCs w:val="20"/>
                <w:lang w:val="kk-KZ"/>
              </w:rPr>
              <w:t>5</w:t>
            </w:r>
          </w:p>
        </w:tc>
        <w:tc>
          <w:tcPr>
            <w:tcW w:w="201" w:type="dxa"/>
            <w:tcBorders>
              <w:bottom w:val="single" w:sz="8" w:space="0" w:color="auto"/>
              <w:right w:val="single" w:sz="8" w:space="0" w:color="auto"/>
            </w:tcBorders>
            <w:vAlign w:val="bottom"/>
          </w:tcPr>
          <w:p w:rsidR="00AE3125" w:rsidRPr="004823E7" w:rsidRDefault="00AE3125" w:rsidP="00E80F6C">
            <w:pPr>
              <w:jc w:val="both"/>
              <w:rPr>
                <w:sz w:val="19"/>
                <w:szCs w:val="19"/>
                <w:lang w:val="kk-KZ"/>
              </w:rPr>
            </w:pPr>
          </w:p>
        </w:tc>
        <w:tc>
          <w:tcPr>
            <w:tcW w:w="584" w:type="dxa"/>
            <w:tcBorders>
              <w:bottom w:val="single" w:sz="8" w:space="0" w:color="auto"/>
              <w:right w:val="single" w:sz="8" w:space="0" w:color="auto"/>
            </w:tcBorders>
            <w:vAlign w:val="bottom"/>
          </w:tcPr>
          <w:p w:rsidR="00AE3125" w:rsidRPr="004823E7" w:rsidRDefault="00AE3125" w:rsidP="00E80F6C">
            <w:pPr>
              <w:spacing w:line="220" w:lineRule="exact"/>
              <w:ind w:right="220"/>
              <w:jc w:val="both"/>
              <w:rPr>
                <w:sz w:val="20"/>
                <w:szCs w:val="20"/>
                <w:lang w:val="kk-KZ"/>
              </w:rPr>
            </w:pPr>
            <w:r w:rsidRPr="004823E7">
              <w:rPr>
                <w:sz w:val="20"/>
                <w:szCs w:val="20"/>
                <w:lang w:val="kk-KZ"/>
              </w:rPr>
              <w:t>8</w:t>
            </w:r>
          </w:p>
        </w:tc>
        <w:tc>
          <w:tcPr>
            <w:tcW w:w="506" w:type="dxa"/>
            <w:tcBorders>
              <w:bottom w:val="single" w:sz="8" w:space="0" w:color="auto"/>
              <w:right w:val="single" w:sz="8" w:space="0" w:color="auto"/>
            </w:tcBorders>
            <w:vAlign w:val="bottom"/>
          </w:tcPr>
          <w:p w:rsidR="00AE3125" w:rsidRPr="004823E7" w:rsidRDefault="00045CA4" w:rsidP="00E80F6C">
            <w:pPr>
              <w:spacing w:line="220" w:lineRule="exact"/>
              <w:ind w:left="100"/>
              <w:jc w:val="both"/>
              <w:rPr>
                <w:sz w:val="20"/>
                <w:szCs w:val="20"/>
                <w:lang w:val="kk-KZ"/>
              </w:rPr>
            </w:pPr>
            <w:r>
              <w:rPr>
                <w:rFonts w:eastAsia="Times New Roman"/>
                <w:sz w:val="20"/>
                <w:szCs w:val="20"/>
                <w:lang w:val="kk-KZ"/>
              </w:rPr>
              <w:t>12</w:t>
            </w:r>
          </w:p>
        </w:tc>
      </w:tr>
      <w:tr w:rsidR="00AE3125" w:rsidRPr="004823E7" w:rsidTr="00E074D4">
        <w:trPr>
          <w:trHeight w:val="198"/>
        </w:trPr>
        <w:tc>
          <w:tcPr>
            <w:tcW w:w="604" w:type="dxa"/>
            <w:tcBorders>
              <w:left w:val="single" w:sz="8" w:space="0" w:color="auto"/>
              <w:right w:val="single" w:sz="8" w:space="0" w:color="auto"/>
            </w:tcBorders>
            <w:vAlign w:val="bottom"/>
          </w:tcPr>
          <w:p w:rsidR="00AE3125" w:rsidRPr="004823E7" w:rsidRDefault="00AE3125" w:rsidP="00E80F6C">
            <w:pPr>
              <w:jc w:val="both"/>
              <w:rPr>
                <w:sz w:val="19"/>
                <w:szCs w:val="19"/>
                <w:lang w:val="kk-KZ"/>
              </w:rPr>
            </w:pPr>
          </w:p>
        </w:tc>
        <w:tc>
          <w:tcPr>
            <w:tcW w:w="845" w:type="dxa"/>
            <w:tcBorders>
              <w:right w:val="single" w:sz="8" w:space="0" w:color="auto"/>
            </w:tcBorders>
            <w:vAlign w:val="bottom"/>
          </w:tcPr>
          <w:p w:rsidR="00AE3125" w:rsidRPr="004823E7" w:rsidRDefault="00AE3125" w:rsidP="00E80F6C">
            <w:pPr>
              <w:jc w:val="both"/>
              <w:rPr>
                <w:sz w:val="19"/>
                <w:szCs w:val="19"/>
                <w:lang w:val="kk-KZ"/>
              </w:rPr>
            </w:pPr>
          </w:p>
        </w:tc>
        <w:tc>
          <w:tcPr>
            <w:tcW w:w="725" w:type="dxa"/>
            <w:tcBorders>
              <w:right w:val="single" w:sz="8" w:space="0" w:color="auto"/>
            </w:tcBorders>
            <w:vAlign w:val="bottom"/>
          </w:tcPr>
          <w:p w:rsidR="00AE3125" w:rsidRPr="004823E7" w:rsidRDefault="00AE3125" w:rsidP="00E80F6C">
            <w:pPr>
              <w:jc w:val="both"/>
              <w:rPr>
                <w:sz w:val="19"/>
                <w:szCs w:val="19"/>
                <w:lang w:val="kk-KZ"/>
              </w:rPr>
            </w:pPr>
          </w:p>
        </w:tc>
        <w:tc>
          <w:tcPr>
            <w:tcW w:w="422" w:type="dxa"/>
            <w:tcBorders>
              <w:right w:val="single" w:sz="8" w:space="0" w:color="auto"/>
            </w:tcBorders>
            <w:vAlign w:val="bottom"/>
          </w:tcPr>
          <w:p w:rsidR="00AE3125" w:rsidRPr="004823E7" w:rsidRDefault="00AE3125" w:rsidP="00E80F6C">
            <w:pPr>
              <w:spacing w:line="219" w:lineRule="exact"/>
              <w:ind w:left="80"/>
              <w:jc w:val="both"/>
              <w:rPr>
                <w:sz w:val="20"/>
                <w:szCs w:val="20"/>
                <w:lang w:val="kk-KZ"/>
              </w:rPr>
            </w:pPr>
            <w:r w:rsidRPr="004823E7">
              <w:rPr>
                <w:rFonts w:eastAsia="Times New Roman"/>
                <w:sz w:val="20"/>
                <w:szCs w:val="20"/>
                <w:lang w:val="kk-KZ"/>
              </w:rPr>
              <w:t>11</w:t>
            </w:r>
          </w:p>
        </w:tc>
        <w:tc>
          <w:tcPr>
            <w:tcW w:w="563" w:type="dxa"/>
            <w:tcBorders>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78</w:t>
            </w:r>
          </w:p>
        </w:tc>
        <w:tc>
          <w:tcPr>
            <w:tcW w:w="62" w:type="dxa"/>
            <w:vAlign w:val="bottom"/>
          </w:tcPr>
          <w:p w:rsidR="00AE3125" w:rsidRPr="004823E7" w:rsidRDefault="00AE3125" w:rsidP="00E80F6C">
            <w:pPr>
              <w:jc w:val="both"/>
              <w:rPr>
                <w:sz w:val="19"/>
                <w:szCs w:val="19"/>
                <w:lang w:val="kk-KZ"/>
              </w:rPr>
            </w:pPr>
          </w:p>
        </w:tc>
        <w:tc>
          <w:tcPr>
            <w:tcW w:w="465" w:type="dxa"/>
            <w:tcBorders>
              <w:right w:val="single" w:sz="8" w:space="0" w:color="auto"/>
            </w:tcBorders>
            <w:vAlign w:val="bottom"/>
          </w:tcPr>
          <w:p w:rsidR="00AE3125" w:rsidRPr="004823E7" w:rsidRDefault="00AE3125" w:rsidP="00E80F6C">
            <w:pPr>
              <w:spacing w:line="219" w:lineRule="exact"/>
              <w:ind w:left="40"/>
              <w:jc w:val="both"/>
              <w:rPr>
                <w:sz w:val="20"/>
                <w:szCs w:val="20"/>
                <w:lang w:val="kk-KZ"/>
              </w:rPr>
            </w:pPr>
            <w:r w:rsidRPr="004823E7">
              <w:rPr>
                <w:rFonts w:eastAsia="Times New Roman"/>
                <w:sz w:val="20"/>
                <w:szCs w:val="20"/>
                <w:lang w:val="kk-KZ"/>
              </w:rPr>
              <w:t>11</w:t>
            </w:r>
          </w:p>
        </w:tc>
        <w:tc>
          <w:tcPr>
            <w:tcW w:w="621" w:type="dxa"/>
            <w:tcBorders>
              <w:right w:val="single" w:sz="8" w:space="0" w:color="auto"/>
            </w:tcBorders>
            <w:vAlign w:val="bottom"/>
          </w:tcPr>
          <w:p w:rsidR="00AE3125" w:rsidRPr="004823E7" w:rsidRDefault="00045CA4" w:rsidP="00045CA4">
            <w:pPr>
              <w:spacing w:line="219" w:lineRule="exact"/>
              <w:jc w:val="both"/>
              <w:rPr>
                <w:sz w:val="20"/>
                <w:szCs w:val="20"/>
                <w:lang w:val="kk-KZ"/>
              </w:rPr>
            </w:pPr>
            <w:r>
              <w:rPr>
                <w:rFonts w:eastAsia="Times New Roman"/>
                <w:sz w:val="20"/>
                <w:szCs w:val="20"/>
                <w:lang w:val="kk-KZ"/>
              </w:rPr>
              <w:t>18</w:t>
            </w:r>
          </w:p>
        </w:tc>
        <w:tc>
          <w:tcPr>
            <w:tcW w:w="422" w:type="dxa"/>
            <w:tcBorders>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76</w:t>
            </w:r>
          </w:p>
        </w:tc>
        <w:tc>
          <w:tcPr>
            <w:tcW w:w="585" w:type="dxa"/>
            <w:tcBorders>
              <w:right w:val="single" w:sz="8" w:space="0" w:color="auto"/>
            </w:tcBorders>
            <w:vAlign w:val="bottom"/>
          </w:tcPr>
          <w:p w:rsidR="00AE3125" w:rsidRPr="004823E7" w:rsidRDefault="00045CA4" w:rsidP="00E80F6C">
            <w:pPr>
              <w:spacing w:line="219" w:lineRule="exact"/>
              <w:ind w:left="100"/>
              <w:jc w:val="both"/>
              <w:rPr>
                <w:sz w:val="20"/>
                <w:szCs w:val="20"/>
                <w:lang w:val="kk-KZ"/>
              </w:rPr>
            </w:pPr>
            <w:r>
              <w:rPr>
                <w:rFonts w:eastAsia="Times New Roman"/>
                <w:sz w:val="20"/>
                <w:szCs w:val="20"/>
                <w:lang w:val="kk-KZ"/>
              </w:rPr>
              <w:t>6</w:t>
            </w:r>
          </w:p>
        </w:tc>
        <w:tc>
          <w:tcPr>
            <w:tcW w:w="563" w:type="dxa"/>
            <w:tcBorders>
              <w:right w:val="single" w:sz="8" w:space="0" w:color="auto"/>
            </w:tcBorders>
            <w:vAlign w:val="bottom"/>
          </w:tcPr>
          <w:p w:rsidR="00AE3125" w:rsidRPr="004823E7" w:rsidRDefault="00045CA4" w:rsidP="00045CA4">
            <w:pPr>
              <w:spacing w:line="219" w:lineRule="exact"/>
              <w:jc w:val="both"/>
              <w:rPr>
                <w:sz w:val="20"/>
                <w:szCs w:val="20"/>
                <w:lang w:val="kk-KZ"/>
              </w:rPr>
            </w:pPr>
            <w:r>
              <w:rPr>
                <w:rFonts w:eastAsia="Times New Roman"/>
                <w:sz w:val="20"/>
                <w:szCs w:val="20"/>
                <w:lang w:val="kk-KZ"/>
              </w:rPr>
              <w:t>22</w:t>
            </w:r>
          </w:p>
        </w:tc>
        <w:tc>
          <w:tcPr>
            <w:tcW w:w="101" w:type="dxa"/>
            <w:vAlign w:val="bottom"/>
          </w:tcPr>
          <w:p w:rsidR="00AE3125" w:rsidRPr="004823E7" w:rsidRDefault="00AE3125" w:rsidP="00E80F6C">
            <w:pPr>
              <w:jc w:val="both"/>
              <w:rPr>
                <w:sz w:val="19"/>
                <w:szCs w:val="19"/>
                <w:lang w:val="kk-KZ"/>
              </w:rPr>
            </w:pPr>
          </w:p>
        </w:tc>
        <w:tc>
          <w:tcPr>
            <w:tcW w:w="463" w:type="dxa"/>
            <w:tcBorders>
              <w:right w:val="single" w:sz="8" w:space="0" w:color="auto"/>
            </w:tcBorders>
            <w:vAlign w:val="bottom"/>
          </w:tcPr>
          <w:p w:rsidR="00AE3125" w:rsidRPr="004823E7" w:rsidRDefault="00AE3125" w:rsidP="00E80F6C">
            <w:pPr>
              <w:spacing w:line="219" w:lineRule="exact"/>
              <w:jc w:val="both"/>
              <w:rPr>
                <w:sz w:val="20"/>
                <w:szCs w:val="20"/>
                <w:lang w:val="kk-KZ"/>
              </w:rPr>
            </w:pPr>
            <w:r w:rsidRPr="004823E7">
              <w:rPr>
                <w:rFonts w:eastAsia="Times New Roman"/>
                <w:sz w:val="20"/>
                <w:szCs w:val="20"/>
                <w:lang w:val="kk-KZ"/>
              </w:rPr>
              <w:t>70</w:t>
            </w:r>
          </w:p>
        </w:tc>
        <w:tc>
          <w:tcPr>
            <w:tcW w:w="505" w:type="dxa"/>
            <w:tcBorders>
              <w:right w:val="single" w:sz="8" w:space="0" w:color="auto"/>
            </w:tcBorders>
            <w:vAlign w:val="bottom"/>
          </w:tcPr>
          <w:p w:rsidR="00AE3125" w:rsidRPr="004823E7" w:rsidRDefault="00045CA4" w:rsidP="00E80F6C">
            <w:pPr>
              <w:spacing w:line="219" w:lineRule="exact"/>
              <w:ind w:left="100"/>
              <w:jc w:val="both"/>
              <w:rPr>
                <w:sz w:val="20"/>
                <w:szCs w:val="20"/>
                <w:lang w:val="kk-KZ"/>
              </w:rPr>
            </w:pPr>
            <w:r>
              <w:rPr>
                <w:rFonts w:eastAsia="Times New Roman"/>
                <w:sz w:val="20"/>
                <w:szCs w:val="20"/>
                <w:lang w:val="kk-KZ"/>
              </w:rPr>
              <w:t>8</w:t>
            </w:r>
          </w:p>
        </w:tc>
        <w:tc>
          <w:tcPr>
            <w:tcW w:w="642" w:type="dxa"/>
            <w:tcBorders>
              <w:right w:val="single" w:sz="8" w:space="0" w:color="auto"/>
            </w:tcBorders>
            <w:vAlign w:val="bottom"/>
          </w:tcPr>
          <w:p w:rsidR="00AE3125" w:rsidRPr="004823E7" w:rsidRDefault="00045CA4" w:rsidP="00045CA4">
            <w:pPr>
              <w:spacing w:line="219" w:lineRule="exact"/>
              <w:jc w:val="both"/>
              <w:rPr>
                <w:sz w:val="20"/>
                <w:szCs w:val="20"/>
                <w:lang w:val="kk-KZ"/>
              </w:rPr>
            </w:pPr>
            <w:r>
              <w:rPr>
                <w:rFonts w:eastAsia="Times New Roman"/>
                <w:sz w:val="20"/>
                <w:szCs w:val="20"/>
                <w:lang w:val="kk-KZ"/>
              </w:rPr>
              <w:t>21</w:t>
            </w:r>
          </w:p>
        </w:tc>
        <w:tc>
          <w:tcPr>
            <w:tcW w:w="584" w:type="dxa"/>
            <w:tcBorders>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60</w:t>
            </w:r>
          </w:p>
        </w:tc>
        <w:tc>
          <w:tcPr>
            <w:tcW w:w="564" w:type="dxa"/>
            <w:tcBorders>
              <w:right w:val="single" w:sz="8" w:space="0" w:color="auto"/>
            </w:tcBorders>
            <w:vAlign w:val="bottom"/>
          </w:tcPr>
          <w:p w:rsidR="00AE3125" w:rsidRPr="004823E7" w:rsidRDefault="00045CA4" w:rsidP="00E80F6C">
            <w:pPr>
              <w:spacing w:line="219" w:lineRule="exact"/>
              <w:ind w:left="80"/>
              <w:jc w:val="both"/>
              <w:rPr>
                <w:sz w:val="20"/>
                <w:szCs w:val="20"/>
                <w:lang w:val="kk-KZ"/>
              </w:rPr>
            </w:pPr>
            <w:r>
              <w:rPr>
                <w:rFonts w:eastAsia="Times New Roman"/>
                <w:sz w:val="20"/>
                <w:szCs w:val="20"/>
                <w:lang w:val="kk-KZ"/>
              </w:rPr>
              <w:t>19</w:t>
            </w:r>
          </w:p>
        </w:tc>
        <w:tc>
          <w:tcPr>
            <w:tcW w:w="366" w:type="dxa"/>
            <w:vAlign w:val="bottom"/>
          </w:tcPr>
          <w:p w:rsidR="00AE3125" w:rsidRPr="004823E7" w:rsidRDefault="00045CA4" w:rsidP="00E80F6C">
            <w:pPr>
              <w:spacing w:line="219" w:lineRule="exact"/>
              <w:jc w:val="both"/>
              <w:rPr>
                <w:sz w:val="20"/>
                <w:szCs w:val="20"/>
                <w:lang w:val="kk-KZ"/>
              </w:rPr>
            </w:pPr>
            <w:r>
              <w:rPr>
                <w:rFonts w:eastAsia="Times New Roman"/>
                <w:sz w:val="20"/>
                <w:szCs w:val="20"/>
                <w:lang w:val="kk-KZ"/>
              </w:rPr>
              <w:t>21</w:t>
            </w:r>
          </w:p>
        </w:tc>
        <w:tc>
          <w:tcPr>
            <w:tcW w:w="201" w:type="dxa"/>
            <w:tcBorders>
              <w:right w:val="single" w:sz="8" w:space="0" w:color="auto"/>
            </w:tcBorders>
            <w:vAlign w:val="bottom"/>
          </w:tcPr>
          <w:p w:rsidR="00AE3125" w:rsidRPr="004823E7" w:rsidRDefault="00AE3125" w:rsidP="00E80F6C">
            <w:pPr>
              <w:jc w:val="both"/>
              <w:rPr>
                <w:sz w:val="19"/>
                <w:szCs w:val="19"/>
                <w:lang w:val="kk-KZ"/>
              </w:rPr>
            </w:pPr>
          </w:p>
        </w:tc>
        <w:tc>
          <w:tcPr>
            <w:tcW w:w="584" w:type="dxa"/>
            <w:tcBorders>
              <w:right w:val="single" w:sz="8" w:space="0" w:color="auto"/>
            </w:tcBorders>
            <w:vAlign w:val="bottom"/>
          </w:tcPr>
          <w:p w:rsidR="00AE3125" w:rsidRPr="004823E7" w:rsidRDefault="00AE3125" w:rsidP="00E80F6C">
            <w:pPr>
              <w:spacing w:line="219" w:lineRule="exact"/>
              <w:ind w:left="100"/>
              <w:jc w:val="both"/>
              <w:rPr>
                <w:sz w:val="20"/>
                <w:szCs w:val="20"/>
                <w:lang w:val="kk-KZ"/>
              </w:rPr>
            </w:pPr>
            <w:r w:rsidRPr="004823E7">
              <w:rPr>
                <w:rFonts w:eastAsia="Times New Roman"/>
                <w:sz w:val="20"/>
                <w:szCs w:val="20"/>
                <w:lang w:val="kk-KZ"/>
              </w:rPr>
              <w:t>25</w:t>
            </w:r>
          </w:p>
        </w:tc>
        <w:tc>
          <w:tcPr>
            <w:tcW w:w="506" w:type="dxa"/>
            <w:tcBorders>
              <w:right w:val="single" w:sz="8" w:space="0" w:color="auto"/>
            </w:tcBorders>
            <w:vAlign w:val="bottom"/>
          </w:tcPr>
          <w:p w:rsidR="00AE3125" w:rsidRPr="004823E7" w:rsidRDefault="00045CA4" w:rsidP="00E80F6C">
            <w:pPr>
              <w:spacing w:line="219" w:lineRule="exact"/>
              <w:ind w:left="100"/>
              <w:jc w:val="both"/>
              <w:rPr>
                <w:sz w:val="20"/>
                <w:szCs w:val="20"/>
                <w:lang w:val="kk-KZ"/>
              </w:rPr>
            </w:pPr>
            <w:r>
              <w:rPr>
                <w:rFonts w:eastAsia="Times New Roman"/>
                <w:sz w:val="20"/>
                <w:szCs w:val="20"/>
                <w:lang w:val="kk-KZ"/>
              </w:rPr>
              <w:t>44</w:t>
            </w:r>
          </w:p>
        </w:tc>
      </w:tr>
      <w:tr w:rsidR="00AE3125" w:rsidRPr="004823E7" w:rsidTr="00E074D4">
        <w:trPr>
          <w:trHeight w:val="209"/>
        </w:trPr>
        <w:tc>
          <w:tcPr>
            <w:tcW w:w="604" w:type="dxa"/>
            <w:tcBorders>
              <w:left w:val="single" w:sz="8" w:space="0" w:color="auto"/>
              <w:bottom w:val="single" w:sz="8" w:space="0" w:color="auto"/>
              <w:right w:val="single" w:sz="8" w:space="0" w:color="auto"/>
            </w:tcBorders>
            <w:vAlign w:val="bottom"/>
          </w:tcPr>
          <w:p w:rsidR="00AE3125" w:rsidRPr="004823E7" w:rsidRDefault="00AE3125" w:rsidP="00E80F6C">
            <w:pPr>
              <w:jc w:val="both"/>
              <w:rPr>
                <w:sz w:val="20"/>
                <w:szCs w:val="20"/>
                <w:lang w:val="kk-KZ"/>
              </w:rPr>
            </w:pPr>
          </w:p>
        </w:tc>
        <w:tc>
          <w:tcPr>
            <w:tcW w:w="845" w:type="dxa"/>
            <w:tcBorders>
              <w:bottom w:val="single" w:sz="8" w:space="0" w:color="auto"/>
              <w:right w:val="single" w:sz="8" w:space="0" w:color="auto"/>
            </w:tcBorders>
            <w:vAlign w:val="bottom"/>
          </w:tcPr>
          <w:p w:rsidR="00AE3125" w:rsidRPr="004823E7" w:rsidRDefault="00AE3125" w:rsidP="00E80F6C">
            <w:pPr>
              <w:jc w:val="both"/>
              <w:rPr>
                <w:sz w:val="20"/>
                <w:szCs w:val="20"/>
                <w:lang w:val="kk-KZ"/>
              </w:rPr>
            </w:pPr>
          </w:p>
        </w:tc>
        <w:tc>
          <w:tcPr>
            <w:tcW w:w="725" w:type="dxa"/>
            <w:tcBorders>
              <w:bottom w:val="single" w:sz="8" w:space="0" w:color="auto"/>
              <w:right w:val="single" w:sz="8" w:space="0" w:color="auto"/>
            </w:tcBorders>
            <w:vAlign w:val="bottom"/>
          </w:tcPr>
          <w:p w:rsidR="00AE3125" w:rsidRPr="004823E7" w:rsidRDefault="00AE3125" w:rsidP="00E80F6C">
            <w:pPr>
              <w:jc w:val="both"/>
              <w:rPr>
                <w:sz w:val="20"/>
                <w:szCs w:val="20"/>
                <w:lang w:val="kk-KZ"/>
              </w:rPr>
            </w:pPr>
          </w:p>
        </w:tc>
        <w:tc>
          <w:tcPr>
            <w:tcW w:w="422" w:type="dxa"/>
            <w:tcBorders>
              <w:bottom w:val="single" w:sz="8" w:space="0" w:color="auto"/>
              <w:right w:val="single" w:sz="8" w:space="0" w:color="auto"/>
            </w:tcBorders>
            <w:vAlign w:val="bottom"/>
          </w:tcPr>
          <w:p w:rsidR="00AE3125" w:rsidRPr="004823E7" w:rsidRDefault="00AE3125" w:rsidP="00E80F6C">
            <w:pPr>
              <w:ind w:left="80"/>
              <w:jc w:val="both"/>
              <w:rPr>
                <w:sz w:val="20"/>
                <w:szCs w:val="20"/>
                <w:lang w:val="kk-KZ"/>
              </w:rPr>
            </w:pPr>
            <w:r w:rsidRPr="004823E7">
              <w:rPr>
                <w:rFonts w:eastAsia="Times New Roman"/>
                <w:sz w:val="20"/>
                <w:szCs w:val="20"/>
                <w:lang w:val="kk-KZ"/>
              </w:rPr>
              <w:t>%</w:t>
            </w:r>
          </w:p>
        </w:tc>
        <w:tc>
          <w:tcPr>
            <w:tcW w:w="563" w:type="dxa"/>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c>
          <w:tcPr>
            <w:tcW w:w="62" w:type="dxa"/>
            <w:tcBorders>
              <w:bottom w:val="single" w:sz="8" w:space="0" w:color="auto"/>
            </w:tcBorders>
            <w:vAlign w:val="bottom"/>
          </w:tcPr>
          <w:p w:rsidR="00AE3125" w:rsidRPr="004823E7" w:rsidRDefault="00AE3125" w:rsidP="00E80F6C">
            <w:pPr>
              <w:jc w:val="both"/>
              <w:rPr>
                <w:sz w:val="20"/>
                <w:szCs w:val="20"/>
                <w:lang w:val="kk-KZ"/>
              </w:rPr>
            </w:pPr>
          </w:p>
        </w:tc>
        <w:tc>
          <w:tcPr>
            <w:tcW w:w="465" w:type="dxa"/>
            <w:tcBorders>
              <w:bottom w:val="single" w:sz="8" w:space="0" w:color="auto"/>
              <w:right w:val="single" w:sz="8" w:space="0" w:color="auto"/>
            </w:tcBorders>
            <w:vAlign w:val="bottom"/>
          </w:tcPr>
          <w:p w:rsidR="00AE3125" w:rsidRPr="004823E7" w:rsidRDefault="00AE3125" w:rsidP="00E80F6C">
            <w:pPr>
              <w:ind w:left="40"/>
              <w:jc w:val="both"/>
              <w:rPr>
                <w:sz w:val="20"/>
                <w:szCs w:val="20"/>
                <w:lang w:val="kk-KZ"/>
              </w:rPr>
            </w:pPr>
            <w:r w:rsidRPr="004823E7">
              <w:rPr>
                <w:rFonts w:eastAsia="Times New Roman"/>
                <w:sz w:val="20"/>
                <w:szCs w:val="20"/>
                <w:lang w:val="kk-KZ"/>
              </w:rPr>
              <w:t>%</w:t>
            </w:r>
          </w:p>
        </w:tc>
        <w:tc>
          <w:tcPr>
            <w:tcW w:w="621" w:type="dxa"/>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c>
          <w:tcPr>
            <w:tcW w:w="422" w:type="dxa"/>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c>
          <w:tcPr>
            <w:tcW w:w="585" w:type="dxa"/>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c>
          <w:tcPr>
            <w:tcW w:w="563" w:type="dxa"/>
            <w:tcBorders>
              <w:bottom w:val="single" w:sz="8" w:space="0" w:color="auto"/>
              <w:right w:val="single" w:sz="8" w:space="0" w:color="auto"/>
            </w:tcBorders>
            <w:vAlign w:val="bottom"/>
          </w:tcPr>
          <w:p w:rsidR="00AE3125" w:rsidRPr="004823E7" w:rsidRDefault="00AE3125" w:rsidP="00E80F6C">
            <w:pPr>
              <w:ind w:left="80"/>
              <w:jc w:val="both"/>
              <w:rPr>
                <w:sz w:val="20"/>
                <w:szCs w:val="20"/>
                <w:lang w:val="kk-KZ"/>
              </w:rPr>
            </w:pPr>
            <w:r w:rsidRPr="004823E7">
              <w:rPr>
                <w:rFonts w:eastAsia="Times New Roman"/>
                <w:sz w:val="20"/>
                <w:szCs w:val="20"/>
                <w:lang w:val="kk-KZ"/>
              </w:rPr>
              <w:t>%</w:t>
            </w:r>
          </w:p>
        </w:tc>
        <w:tc>
          <w:tcPr>
            <w:tcW w:w="101" w:type="dxa"/>
            <w:tcBorders>
              <w:bottom w:val="single" w:sz="8" w:space="0" w:color="auto"/>
            </w:tcBorders>
            <w:vAlign w:val="bottom"/>
          </w:tcPr>
          <w:p w:rsidR="00AE3125" w:rsidRPr="004823E7" w:rsidRDefault="00AE3125" w:rsidP="00E80F6C">
            <w:pPr>
              <w:jc w:val="both"/>
              <w:rPr>
                <w:sz w:val="20"/>
                <w:szCs w:val="20"/>
                <w:lang w:val="kk-KZ"/>
              </w:rPr>
            </w:pPr>
          </w:p>
        </w:tc>
        <w:tc>
          <w:tcPr>
            <w:tcW w:w="463" w:type="dxa"/>
            <w:tcBorders>
              <w:bottom w:val="single" w:sz="8" w:space="0" w:color="auto"/>
              <w:right w:val="single" w:sz="8" w:space="0" w:color="auto"/>
            </w:tcBorders>
            <w:vAlign w:val="bottom"/>
          </w:tcPr>
          <w:p w:rsidR="00AE3125" w:rsidRPr="004823E7" w:rsidRDefault="00AE3125" w:rsidP="00E80F6C">
            <w:pPr>
              <w:jc w:val="both"/>
              <w:rPr>
                <w:sz w:val="20"/>
                <w:szCs w:val="20"/>
                <w:lang w:val="kk-KZ"/>
              </w:rPr>
            </w:pPr>
            <w:r w:rsidRPr="004823E7">
              <w:rPr>
                <w:rFonts w:eastAsia="Times New Roman"/>
                <w:sz w:val="20"/>
                <w:szCs w:val="20"/>
                <w:lang w:val="kk-KZ"/>
              </w:rPr>
              <w:t>%</w:t>
            </w:r>
          </w:p>
        </w:tc>
        <w:tc>
          <w:tcPr>
            <w:tcW w:w="505" w:type="dxa"/>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c>
          <w:tcPr>
            <w:tcW w:w="642" w:type="dxa"/>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c>
          <w:tcPr>
            <w:tcW w:w="584" w:type="dxa"/>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c>
          <w:tcPr>
            <w:tcW w:w="564" w:type="dxa"/>
            <w:tcBorders>
              <w:bottom w:val="single" w:sz="8" w:space="0" w:color="auto"/>
              <w:right w:val="single" w:sz="8" w:space="0" w:color="auto"/>
            </w:tcBorders>
            <w:vAlign w:val="bottom"/>
          </w:tcPr>
          <w:p w:rsidR="00AE3125" w:rsidRPr="004823E7" w:rsidRDefault="00AE3125" w:rsidP="00E80F6C">
            <w:pPr>
              <w:ind w:left="80"/>
              <w:jc w:val="both"/>
              <w:rPr>
                <w:sz w:val="20"/>
                <w:szCs w:val="20"/>
                <w:lang w:val="kk-KZ"/>
              </w:rPr>
            </w:pPr>
            <w:r w:rsidRPr="004823E7">
              <w:rPr>
                <w:rFonts w:eastAsia="Times New Roman"/>
                <w:sz w:val="20"/>
                <w:szCs w:val="20"/>
                <w:lang w:val="kk-KZ"/>
              </w:rPr>
              <w:t>%</w:t>
            </w:r>
          </w:p>
        </w:tc>
        <w:tc>
          <w:tcPr>
            <w:tcW w:w="567" w:type="dxa"/>
            <w:gridSpan w:val="2"/>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c>
          <w:tcPr>
            <w:tcW w:w="584" w:type="dxa"/>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c>
          <w:tcPr>
            <w:tcW w:w="506" w:type="dxa"/>
            <w:tcBorders>
              <w:bottom w:val="single" w:sz="8" w:space="0" w:color="auto"/>
              <w:right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sz w:val="20"/>
                <w:szCs w:val="20"/>
                <w:lang w:val="kk-KZ"/>
              </w:rPr>
              <w:t>%</w:t>
            </w:r>
          </w:p>
        </w:tc>
      </w:tr>
    </w:tbl>
    <w:p w:rsidR="00AE3125" w:rsidRPr="004823E7" w:rsidRDefault="00AE3125" w:rsidP="00AE3125">
      <w:pPr>
        <w:rPr>
          <w:rFonts w:eastAsia="Times New Roman"/>
          <w:sz w:val="28"/>
          <w:szCs w:val="28"/>
          <w:lang w:val="kk-KZ"/>
        </w:rPr>
      </w:pPr>
    </w:p>
    <w:p w:rsidR="00AE3125" w:rsidRPr="004823E7" w:rsidRDefault="00E074D4" w:rsidP="00E074D4">
      <w:pPr>
        <w:jc w:val="both"/>
        <w:rPr>
          <w:rFonts w:eastAsia="Times New Roman"/>
          <w:b/>
          <w:bCs/>
          <w:sz w:val="28"/>
          <w:szCs w:val="28"/>
          <w:lang w:val="kk-KZ"/>
        </w:rPr>
      </w:pPr>
      <w:r>
        <w:rPr>
          <w:rFonts w:eastAsia="Times New Roman"/>
          <w:b/>
          <w:bCs/>
          <w:sz w:val="28"/>
          <w:szCs w:val="28"/>
          <w:lang w:val="kk-KZ"/>
        </w:rPr>
        <w:t xml:space="preserve">    </w:t>
      </w:r>
      <w:r w:rsidR="00AE3125" w:rsidRPr="004823E7">
        <w:rPr>
          <w:rFonts w:eastAsia="Times New Roman"/>
          <w:b/>
          <w:bCs/>
          <w:sz w:val="28"/>
          <w:szCs w:val="28"/>
          <w:lang w:val="kk-KZ"/>
        </w:rPr>
        <w:t>2023-2024 оқу жылының бастапқы үлгілік бағдарлама мазмұнын меңгеру</w:t>
      </w:r>
    </w:p>
    <w:p w:rsidR="00AE3125" w:rsidRPr="004823E7" w:rsidRDefault="00AE3125" w:rsidP="00E074D4">
      <w:pPr>
        <w:jc w:val="both"/>
        <w:rPr>
          <w:sz w:val="20"/>
          <w:szCs w:val="20"/>
          <w:lang w:val="kk-KZ"/>
        </w:rPr>
      </w:pPr>
      <w:r w:rsidRPr="004823E7">
        <w:rPr>
          <w:rFonts w:eastAsia="Times New Roman"/>
          <w:sz w:val="28"/>
          <w:szCs w:val="28"/>
          <w:lang w:val="kk-KZ"/>
        </w:rPr>
        <w:t>Бойынша «Балапан»  тобы балалардың дағдылары мен біліктерін дамуын қадағалау индикатор жүйесі талапқа сай жүргізілді.</w:t>
      </w:r>
    </w:p>
    <w:p w:rsidR="00AE3125" w:rsidRPr="00723FAC" w:rsidRDefault="00AE3125" w:rsidP="00E074D4">
      <w:pPr>
        <w:jc w:val="both"/>
        <w:rPr>
          <w:sz w:val="20"/>
          <w:szCs w:val="20"/>
          <w:lang w:val="kk-KZ"/>
        </w:rPr>
      </w:pPr>
      <w:r w:rsidRPr="004823E7">
        <w:rPr>
          <w:rFonts w:eastAsia="Times New Roman"/>
          <w:sz w:val="28"/>
          <w:szCs w:val="28"/>
          <w:lang w:val="kk-KZ"/>
        </w:rPr>
        <w:t>Қорытындысы бойынша: физикалық дамыту дағдысы бойынша 11%</w:t>
      </w:r>
      <w:r w:rsidR="00723FAC">
        <w:rPr>
          <w:rFonts w:eastAsia="Times New Roman"/>
          <w:sz w:val="28"/>
          <w:szCs w:val="28"/>
          <w:lang w:val="kk-KZ"/>
        </w:rPr>
        <w:t xml:space="preserve"> І</w:t>
      </w:r>
      <w:r w:rsidR="00045CA4">
        <w:rPr>
          <w:rFonts w:eastAsia="Times New Roman"/>
          <w:sz w:val="28"/>
          <w:szCs w:val="28"/>
          <w:lang w:val="kk-KZ"/>
        </w:rPr>
        <w:tab/>
        <w:t>деңгей, 78%  II деңгей, 11</w:t>
      </w:r>
      <w:r w:rsidRPr="004823E7">
        <w:rPr>
          <w:rFonts w:eastAsia="Times New Roman"/>
          <w:sz w:val="28"/>
          <w:szCs w:val="28"/>
          <w:lang w:val="kk-KZ"/>
        </w:rPr>
        <w:t>%  III деңгей, коммуникати</w:t>
      </w:r>
      <w:r w:rsidR="00045CA4">
        <w:rPr>
          <w:rFonts w:eastAsia="Times New Roman"/>
          <w:sz w:val="28"/>
          <w:szCs w:val="28"/>
          <w:lang w:val="kk-KZ"/>
        </w:rPr>
        <w:t>втік дағдыларды дамыту бойынша 18% I деңгей, 76% II деңгей, 6</w:t>
      </w:r>
      <w:r w:rsidRPr="004823E7">
        <w:rPr>
          <w:rFonts w:eastAsia="Times New Roman"/>
          <w:sz w:val="28"/>
          <w:szCs w:val="28"/>
          <w:lang w:val="kk-KZ"/>
        </w:rPr>
        <w:t>%  III деңгей, танымдық  дағдыларды дамыту</w:t>
      </w:r>
      <w:r w:rsidR="00045CA4">
        <w:rPr>
          <w:rFonts w:eastAsia="Times New Roman"/>
          <w:sz w:val="28"/>
          <w:szCs w:val="28"/>
          <w:lang w:val="kk-KZ"/>
        </w:rPr>
        <w:t xml:space="preserve"> бойынша 22%  I деңгей, 70%  II деңгей, 8</w:t>
      </w:r>
      <w:r w:rsidRPr="004823E7">
        <w:rPr>
          <w:rFonts w:eastAsia="Times New Roman"/>
          <w:sz w:val="28"/>
          <w:szCs w:val="28"/>
          <w:lang w:val="kk-KZ"/>
        </w:rPr>
        <w:t>% III деңгей, шығармашы</w:t>
      </w:r>
      <w:r w:rsidR="00045CA4">
        <w:rPr>
          <w:rFonts w:eastAsia="Times New Roman"/>
          <w:sz w:val="28"/>
          <w:szCs w:val="28"/>
          <w:lang w:val="kk-KZ"/>
        </w:rPr>
        <w:t>лық дағдыларын дамыту бойынша 21% I деңгей, 60%  II деңгей, 19</w:t>
      </w:r>
      <w:r w:rsidRPr="004823E7">
        <w:rPr>
          <w:rFonts w:eastAsia="Times New Roman"/>
          <w:sz w:val="28"/>
          <w:szCs w:val="28"/>
          <w:lang w:val="kk-KZ"/>
        </w:rPr>
        <w:t>%  III деңгей, әлеуметтік-эмоционалды да</w:t>
      </w:r>
      <w:r w:rsidR="00045CA4">
        <w:rPr>
          <w:rFonts w:eastAsia="Times New Roman"/>
          <w:sz w:val="28"/>
          <w:szCs w:val="28"/>
          <w:lang w:val="kk-KZ"/>
        </w:rPr>
        <w:t>ғдыларды қалыптастыру бойынша 21%  I деңгей, 25%  II деңгей, 44</w:t>
      </w:r>
      <w:r w:rsidRPr="004823E7">
        <w:rPr>
          <w:rFonts w:eastAsia="Times New Roman"/>
          <w:sz w:val="28"/>
          <w:szCs w:val="28"/>
          <w:lang w:val="kk-KZ"/>
        </w:rPr>
        <w:t>% III деңгей көрсетті. Тәрбиеленушілердің біліктері мен дағдыларының дамуын бақылау бойынша бастапқы мониторинг нәтижелерін қорытындылай келе, 5 дағды бойынша бала II деңгей, яғни, бастапқы мониторингте жақсы нәтиже көрсеткен балалар санының басым екенін көруге болады. Диагностика қорытындысы нәтижесінде әр балалардың жеке дамуын ескере отырып, әрекет барысында жеке дифференциалды жұмыс түрлерін жоспарланды.</w:t>
      </w:r>
    </w:p>
    <w:p w:rsidR="00AE3125" w:rsidRPr="004823E7" w:rsidRDefault="00AE3125" w:rsidP="00AE3125">
      <w:pPr>
        <w:spacing w:line="18" w:lineRule="exact"/>
        <w:jc w:val="both"/>
        <w:rPr>
          <w:rFonts w:eastAsia="Times New Roman"/>
          <w:sz w:val="28"/>
          <w:szCs w:val="28"/>
          <w:lang w:val="kk-KZ"/>
        </w:rPr>
      </w:pPr>
    </w:p>
    <w:p w:rsidR="00AE3125" w:rsidRPr="00723FAC" w:rsidRDefault="00AE3125" w:rsidP="00723FAC">
      <w:pPr>
        <w:spacing w:line="238" w:lineRule="auto"/>
        <w:ind w:left="7" w:right="48" w:firstLine="864"/>
        <w:jc w:val="both"/>
        <w:rPr>
          <w:rFonts w:eastAsia="Times New Roman"/>
          <w:sz w:val="28"/>
          <w:szCs w:val="28"/>
          <w:lang w:val="kk-KZ"/>
        </w:rPr>
      </w:pPr>
      <w:r w:rsidRPr="004823E7">
        <w:rPr>
          <w:rFonts w:eastAsia="Times New Roman"/>
          <w:sz w:val="28"/>
          <w:szCs w:val="28"/>
          <w:lang w:val="kk-KZ"/>
        </w:rPr>
        <w:t>Іс-әрекет барысында үнемі оқушылардың жас ерекшеліктерін ескеру; Ойын технологиясын және 4К модулін әр кезде кеңінен қолдану; балалардың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2023-2024 оқу жылында «Балапан» тобының тәрбиеленушілерінен «Физикалық дамыту дағдысы», «Коммуникативтік дағдыларды дамыту», «Танымдық және зияткерлік дағдыларды дамыту», «Шығармашылық дағдыларын дамыту», «Әлеуметтік-эмоционалды дағдыларды қалыптастыру» бес дағды бойынша</w:t>
      </w:r>
      <w:r w:rsidR="00723FAC">
        <w:rPr>
          <w:rFonts w:eastAsia="Times New Roman"/>
          <w:sz w:val="28"/>
          <w:szCs w:val="28"/>
          <w:lang w:val="kk-KZ"/>
        </w:rPr>
        <w:t xml:space="preserve"> </w:t>
      </w:r>
      <w:r w:rsidRPr="004823E7">
        <w:rPr>
          <w:rFonts w:eastAsia="Times New Roman"/>
          <w:sz w:val="28"/>
          <w:szCs w:val="28"/>
          <w:lang w:val="kk-KZ"/>
        </w:rPr>
        <w:t>диагностика жүргізілді. 25 бала қатысты. Баланың даму мониторингі және оның жеке дамуы</w:t>
      </w:r>
      <w:r w:rsidR="00723FAC">
        <w:rPr>
          <w:rFonts w:eastAsia="Times New Roman"/>
          <w:sz w:val="28"/>
          <w:szCs w:val="28"/>
          <w:lang w:val="kk-KZ"/>
        </w:rPr>
        <w:t>н бақылау Excel түрінде кезең-</w:t>
      </w:r>
      <w:r w:rsidRPr="004823E7">
        <w:rPr>
          <w:rFonts w:eastAsia="Times New Roman"/>
          <w:sz w:val="28"/>
          <w:szCs w:val="28"/>
          <w:lang w:val="kk-KZ"/>
        </w:rPr>
        <w:t>кезеңімен жасалды.</w:t>
      </w:r>
    </w:p>
    <w:p w:rsidR="00AE3125" w:rsidRPr="004823E7" w:rsidRDefault="00AE3125" w:rsidP="00AE3125">
      <w:pPr>
        <w:jc w:val="both"/>
        <w:rPr>
          <w:lang w:val="kk-KZ"/>
        </w:rPr>
      </w:pPr>
    </w:p>
    <w:p w:rsidR="00AE3125" w:rsidRPr="00E074D4" w:rsidRDefault="00AE3125" w:rsidP="00E074D4">
      <w:pPr>
        <w:spacing w:line="234" w:lineRule="auto"/>
        <w:ind w:left="3544" w:right="720" w:hanging="3170"/>
        <w:jc w:val="both"/>
        <w:rPr>
          <w:sz w:val="24"/>
          <w:szCs w:val="24"/>
          <w:lang w:val="kk-KZ"/>
        </w:rPr>
      </w:pPr>
      <w:r w:rsidRPr="00E074D4">
        <w:rPr>
          <w:rFonts w:eastAsia="Times New Roman"/>
          <w:b/>
          <w:bCs/>
          <w:sz w:val="24"/>
          <w:szCs w:val="24"/>
          <w:lang w:val="kk-KZ"/>
        </w:rPr>
        <w:t>«Балапан тобы балаларының біліктері мен дағдыларының дамуын бақылау бойынша аралық мониторингісі</w:t>
      </w:r>
    </w:p>
    <w:p w:rsidR="00AE3125" w:rsidRPr="00E074D4" w:rsidRDefault="00AE3125" w:rsidP="00AE3125">
      <w:pPr>
        <w:spacing w:line="16" w:lineRule="exact"/>
        <w:jc w:val="both"/>
        <w:rPr>
          <w:sz w:val="24"/>
          <w:szCs w:val="24"/>
          <w:lang w:val="kk-KZ"/>
        </w:rPr>
      </w:pPr>
    </w:p>
    <w:p w:rsidR="00AE3125" w:rsidRPr="00E074D4" w:rsidRDefault="00AE3125" w:rsidP="00E074D4">
      <w:pPr>
        <w:spacing w:line="235" w:lineRule="auto"/>
        <w:ind w:left="3686" w:right="820" w:hanging="2791"/>
        <w:jc w:val="both"/>
        <w:rPr>
          <w:sz w:val="24"/>
          <w:szCs w:val="24"/>
          <w:lang w:val="kk-KZ"/>
        </w:rPr>
      </w:pPr>
      <w:r w:rsidRPr="00E074D4">
        <w:rPr>
          <w:rFonts w:eastAsia="Times New Roman"/>
          <w:sz w:val="24"/>
          <w:szCs w:val="24"/>
          <w:lang w:val="kk-KZ"/>
        </w:rPr>
        <w:t>«Балапан» тобы балаларының біліктері мен дағдыларының дамуын бақылау бойынша аралық мониторинг нәтижелері</w:t>
      </w:r>
    </w:p>
    <w:p w:rsidR="00AE3125" w:rsidRPr="004823E7" w:rsidRDefault="0071789B" w:rsidP="00AE3125">
      <w:pPr>
        <w:spacing w:line="20" w:lineRule="exact"/>
        <w:jc w:val="both"/>
        <w:rPr>
          <w:sz w:val="20"/>
          <w:szCs w:val="20"/>
          <w:lang w:val="kk-KZ"/>
        </w:rPr>
      </w:pPr>
      <w:r w:rsidRPr="0071789B">
        <w:rPr>
          <w:noProof/>
          <w:sz w:val="20"/>
          <w:szCs w:val="20"/>
          <w:lang w:val="kk-KZ"/>
        </w:rPr>
        <w:pict>
          <v:line id="Прямая соединительная линия 19" o:spid="_x0000_s1049" style="position:absolute;left:0;text-align:left;z-index:-251607040;visibility:visible;mso-wrap-distance-left:3.17497mm;mso-wrap-distance-right:3.17497mm" from="205.85pt,.2pt" to="205.8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" o:allowincell="f" filled="t" strokeweight=".48pt">
            <v:stroke joinstyle="miter"/>
            <o:lock v:ext="edit" shapetype="f"/>
          </v:line>
        </w:pict>
      </w:r>
    </w:p>
    <w:tbl>
      <w:tblPr>
        <w:tblW w:w="0" w:type="auto"/>
        <w:tblInd w:w="132" w:type="dxa"/>
        <w:tblLayout w:type="fixed"/>
        <w:tblCellMar>
          <w:left w:w="0" w:type="dxa"/>
          <w:right w:w="0" w:type="dxa"/>
        </w:tblCellMar>
        <w:tblLook w:val="04A0"/>
      </w:tblPr>
      <w:tblGrid>
        <w:gridCol w:w="284"/>
        <w:gridCol w:w="1134"/>
        <w:gridCol w:w="1040"/>
        <w:gridCol w:w="420"/>
        <w:gridCol w:w="560"/>
        <w:gridCol w:w="551"/>
        <w:gridCol w:w="9"/>
        <w:gridCol w:w="22"/>
        <w:gridCol w:w="558"/>
        <w:gridCol w:w="560"/>
        <w:gridCol w:w="580"/>
        <w:gridCol w:w="420"/>
        <w:gridCol w:w="580"/>
        <w:gridCol w:w="60"/>
        <w:gridCol w:w="310"/>
        <w:gridCol w:w="470"/>
        <w:gridCol w:w="580"/>
        <w:gridCol w:w="520"/>
        <w:gridCol w:w="320"/>
        <w:gridCol w:w="580"/>
        <w:gridCol w:w="560"/>
      </w:tblGrid>
      <w:tr w:rsidR="00AE3125" w:rsidRPr="004823E7" w:rsidTr="00E074D4">
        <w:trPr>
          <w:trHeight w:val="246"/>
        </w:trPr>
        <w:tc>
          <w:tcPr>
            <w:tcW w:w="284" w:type="dxa"/>
            <w:tcBorders>
              <w:top w:val="single" w:sz="8" w:space="0" w:color="auto"/>
              <w:left w:val="single" w:sz="8" w:space="0" w:color="auto"/>
              <w:right w:val="single" w:sz="8" w:space="0" w:color="auto"/>
            </w:tcBorders>
            <w:vAlign w:val="bottom"/>
          </w:tcPr>
          <w:p w:rsidR="00AE3125" w:rsidRPr="004823E7" w:rsidRDefault="00AE3125" w:rsidP="00E80F6C">
            <w:pPr>
              <w:spacing w:line="246" w:lineRule="exact"/>
              <w:jc w:val="both"/>
              <w:rPr>
                <w:sz w:val="20"/>
                <w:szCs w:val="20"/>
                <w:lang w:val="kk-KZ"/>
              </w:rPr>
            </w:pPr>
            <w:r w:rsidRPr="004823E7">
              <w:rPr>
                <w:rFonts w:eastAsia="Times New Roman"/>
                <w:w w:val="96"/>
                <w:lang w:val="kk-KZ"/>
              </w:rPr>
              <w:t>р/с</w:t>
            </w:r>
          </w:p>
        </w:tc>
        <w:tc>
          <w:tcPr>
            <w:tcW w:w="1134" w:type="dxa"/>
            <w:tcBorders>
              <w:top w:val="single" w:sz="8" w:space="0" w:color="auto"/>
              <w:right w:val="single" w:sz="8" w:space="0" w:color="auto"/>
            </w:tcBorders>
            <w:vAlign w:val="bottom"/>
          </w:tcPr>
          <w:p w:rsidR="00AE3125" w:rsidRPr="004823E7" w:rsidRDefault="00AE3125" w:rsidP="00E80F6C">
            <w:pPr>
              <w:spacing w:line="246" w:lineRule="exact"/>
              <w:ind w:right="150"/>
              <w:jc w:val="both"/>
              <w:rPr>
                <w:sz w:val="20"/>
                <w:szCs w:val="20"/>
                <w:lang w:val="kk-KZ"/>
              </w:rPr>
            </w:pPr>
            <w:r w:rsidRPr="004823E7">
              <w:rPr>
                <w:rFonts w:eastAsia="Times New Roman"/>
                <w:lang w:val="kk-KZ"/>
              </w:rPr>
              <w:t>Топ</w:t>
            </w:r>
          </w:p>
        </w:tc>
        <w:tc>
          <w:tcPr>
            <w:tcW w:w="1040" w:type="dxa"/>
            <w:tcBorders>
              <w:top w:val="single" w:sz="8" w:space="0" w:color="auto"/>
              <w:right w:val="single" w:sz="8" w:space="0" w:color="auto"/>
            </w:tcBorders>
            <w:vAlign w:val="bottom"/>
          </w:tcPr>
          <w:p w:rsidR="00AE3125" w:rsidRPr="004823E7" w:rsidRDefault="00AE3125" w:rsidP="00E80F6C">
            <w:pPr>
              <w:spacing w:line="246" w:lineRule="exact"/>
              <w:ind w:left="200"/>
              <w:jc w:val="both"/>
              <w:rPr>
                <w:sz w:val="20"/>
                <w:szCs w:val="20"/>
                <w:lang w:val="kk-KZ"/>
              </w:rPr>
            </w:pPr>
            <w:r w:rsidRPr="004823E7">
              <w:rPr>
                <w:rFonts w:eastAsia="Times New Roman"/>
                <w:lang w:val="kk-KZ"/>
              </w:rPr>
              <w:t>Бала</w:t>
            </w:r>
          </w:p>
        </w:tc>
        <w:tc>
          <w:tcPr>
            <w:tcW w:w="1540" w:type="dxa"/>
            <w:gridSpan w:val="4"/>
            <w:tcBorders>
              <w:top w:val="single" w:sz="8" w:space="0" w:color="auto"/>
            </w:tcBorders>
            <w:vAlign w:val="bottom"/>
          </w:tcPr>
          <w:p w:rsidR="00AE3125" w:rsidRPr="004823E7" w:rsidRDefault="00AE3125" w:rsidP="00E80F6C">
            <w:pPr>
              <w:spacing w:line="246" w:lineRule="exact"/>
              <w:jc w:val="both"/>
              <w:rPr>
                <w:sz w:val="20"/>
                <w:szCs w:val="20"/>
                <w:lang w:val="kk-KZ"/>
              </w:rPr>
            </w:pPr>
            <w:r w:rsidRPr="004823E7">
              <w:rPr>
                <w:rFonts w:eastAsia="Times New Roman"/>
                <w:w w:val="98"/>
                <w:lang w:val="kk-KZ"/>
              </w:rPr>
              <w:t>Физикалық</w:t>
            </w:r>
          </w:p>
        </w:tc>
        <w:tc>
          <w:tcPr>
            <w:tcW w:w="1720" w:type="dxa"/>
            <w:gridSpan w:val="4"/>
            <w:tcBorders>
              <w:top w:val="single" w:sz="8" w:space="0" w:color="auto"/>
              <w:right w:val="single" w:sz="8" w:space="0" w:color="auto"/>
            </w:tcBorders>
            <w:vAlign w:val="bottom"/>
          </w:tcPr>
          <w:p w:rsidR="00AE3125" w:rsidRPr="004823E7" w:rsidRDefault="00AE3125" w:rsidP="00E80F6C">
            <w:pPr>
              <w:spacing w:line="246" w:lineRule="exact"/>
              <w:jc w:val="both"/>
              <w:rPr>
                <w:sz w:val="20"/>
                <w:szCs w:val="20"/>
                <w:lang w:val="kk-KZ"/>
              </w:rPr>
            </w:pPr>
            <w:r w:rsidRPr="004823E7">
              <w:rPr>
                <w:rFonts w:eastAsia="Times New Roman"/>
                <w:w w:val="98"/>
                <w:lang w:val="kk-KZ"/>
              </w:rPr>
              <w:t>Коммуникация</w:t>
            </w:r>
          </w:p>
        </w:tc>
        <w:tc>
          <w:tcPr>
            <w:tcW w:w="420" w:type="dxa"/>
            <w:tcBorders>
              <w:top w:val="single" w:sz="8" w:space="0" w:color="auto"/>
            </w:tcBorders>
            <w:vAlign w:val="bottom"/>
          </w:tcPr>
          <w:p w:rsidR="00AE3125" w:rsidRPr="004823E7" w:rsidRDefault="00AE3125" w:rsidP="00E80F6C">
            <w:pPr>
              <w:jc w:val="both"/>
              <w:rPr>
                <w:sz w:val="21"/>
                <w:szCs w:val="21"/>
                <w:lang w:val="kk-KZ"/>
              </w:rPr>
            </w:pPr>
          </w:p>
        </w:tc>
        <w:tc>
          <w:tcPr>
            <w:tcW w:w="640" w:type="dxa"/>
            <w:gridSpan w:val="2"/>
            <w:tcBorders>
              <w:top w:val="single" w:sz="8" w:space="0" w:color="auto"/>
            </w:tcBorders>
            <w:vAlign w:val="bottom"/>
          </w:tcPr>
          <w:p w:rsidR="00AE3125" w:rsidRPr="004823E7" w:rsidRDefault="00AE3125" w:rsidP="00E80F6C">
            <w:pPr>
              <w:spacing w:line="246" w:lineRule="exact"/>
              <w:ind w:left="20"/>
              <w:jc w:val="both"/>
              <w:rPr>
                <w:sz w:val="20"/>
                <w:szCs w:val="20"/>
                <w:lang w:val="kk-KZ"/>
              </w:rPr>
            </w:pPr>
            <w:r w:rsidRPr="004823E7">
              <w:rPr>
                <w:rFonts w:eastAsia="Times New Roman"/>
                <w:w w:val="94"/>
                <w:lang w:val="kk-KZ"/>
              </w:rPr>
              <w:t>Таным</w:t>
            </w:r>
          </w:p>
        </w:tc>
        <w:tc>
          <w:tcPr>
            <w:tcW w:w="310" w:type="dxa"/>
            <w:tcBorders>
              <w:top w:val="single" w:sz="8" w:space="0" w:color="auto"/>
              <w:right w:val="single" w:sz="8" w:space="0" w:color="auto"/>
            </w:tcBorders>
            <w:vAlign w:val="bottom"/>
          </w:tcPr>
          <w:p w:rsidR="00AE3125" w:rsidRPr="004823E7" w:rsidRDefault="00AE3125" w:rsidP="00E80F6C">
            <w:pPr>
              <w:jc w:val="both"/>
              <w:rPr>
                <w:sz w:val="21"/>
                <w:szCs w:val="21"/>
                <w:lang w:val="kk-KZ"/>
              </w:rPr>
            </w:pPr>
          </w:p>
        </w:tc>
        <w:tc>
          <w:tcPr>
            <w:tcW w:w="1570" w:type="dxa"/>
            <w:gridSpan w:val="3"/>
            <w:tcBorders>
              <w:top w:val="single" w:sz="8" w:space="0" w:color="auto"/>
              <w:right w:val="single" w:sz="8" w:space="0" w:color="auto"/>
            </w:tcBorders>
            <w:vAlign w:val="bottom"/>
          </w:tcPr>
          <w:p w:rsidR="00AE3125" w:rsidRPr="004823E7" w:rsidRDefault="00AE3125" w:rsidP="00E80F6C">
            <w:pPr>
              <w:spacing w:line="246" w:lineRule="exact"/>
              <w:ind w:right="110"/>
              <w:jc w:val="both"/>
              <w:rPr>
                <w:sz w:val="20"/>
                <w:szCs w:val="20"/>
                <w:lang w:val="kk-KZ"/>
              </w:rPr>
            </w:pPr>
            <w:r w:rsidRPr="004823E7">
              <w:rPr>
                <w:rFonts w:eastAsia="Times New Roman"/>
                <w:lang w:val="kk-KZ"/>
              </w:rPr>
              <w:t>Шығарма-</w:t>
            </w:r>
          </w:p>
        </w:tc>
        <w:tc>
          <w:tcPr>
            <w:tcW w:w="1460" w:type="dxa"/>
            <w:gridSpan w:val="3"/>
            <w:tcBorders>
              <w:top w:val="single" w:sz="8" w:space="0" w:color="auto"/>
              <w:right w:val="single" w:sz="8" w:space="0" w:color="auto"/>
            </w:tcBorders>
            <w:vAlign w:val="bottom"/>
          </w:tcPr>
          <w:p w:rsidR="00AE3125" w:rsidRPr="004823E7" w:rsidRDefault="00AE3125" w:rsidP="00E80F6C">
            <w:pPr>
              <w:spacing w:line="246" w:lineRule="exact"/>
              <w:ind w:right="110"/>
              <w:jc w:val="both"/>
              <w:rPr>
                <w:sz w:val="20"/>
                <w:szCs w:val="20"/>
                <w:lang w:val="kk-KZ"/>
              </w:rPr>
            </w:pPr>
            <w:r w:rsidRPr="004823E7">
              <w:rPr>
                <w:rFonts w:eastAsia="Times New Roman"/>
                <w:lang w:val="kk-KZ"/>
              </w:rPr>
              <w:t>Әлеуметтік</w:t>
            </w:r>
          </w:p>
        </w:tc>
      </w:tr>
      <w:tr w:rsidR="00AE3125" w:rsidRPr="004823E7" w:rsidTr="00E074D4">
        <w:trPr>
          <w:trHeight w:val="255"/>
        </w:trPr>
        <w:tc>
          <w:tcPr>
            <w:tcW w:w="284" w:type="dxa"/>
            <w:tcBorders>
              <w:left w:val="single" w:sz="8" w:space="0" w:color="auto"/>
              <w:bottom w:val="single" w:sz="8" w:space="0" w:color="auto"/>
              <w:right w:val="single" w:sz="8" w:space="0" w:color="auto"/>
            </w:tcBorders>
            <w:vAlign w:val="bottom"/>
          </w:tcPr>
          <w:p w:rsidR="00AE3125" w:rsidRPr="004823E7" w:rsidRDefault="00AE3125" w:rsidP="00E80F6C">
            <w:pPr>
              <w:jc w:val="both"/>
              <w:rPr>
                <w:lang w:val="kk-KZ"/>
              </w:rPr>
            </w:pPr>
          </w:p>
        </w:tc>
        <w:tc>
          <w:tcPr>
            <w:tcW w:w="1134" w:type="dxa"/>
            <w:tcBorders>
              <w:bottom w:val="single" w:sz="8" w:space="0" w:color="auto"/>
              <w:right w:val="single" w:sz="8" w:space="0" w:color="auto"/>
            </w:tcBorders>
            <w:vAlign w:val="bottom"/>
          </w:tcPr>
          <w:p w:rsidR="00AE3125" w:rsidRPr="004823E7" w:rsidRDefault="00AE3125" w:rsidP="00E80F6C">
            <w:pPr>
              <w:ind w:right="130"/>
              <w:jc w:val="both"/>
              <w:rPr>
                <w:sz w:val="20"/>
                <w:szCs w:val="20"/>
                <w:lang w:val="kk-KZ"/>
              </w:rPr>
            </w:pPr>
            <w:r w:rsidRPr="004823E7">
              <w:rPr>
                <w:rFonts w:eastAsia="Times New Roman"/>
                <w:lang w:val="kk-KZ"/>
              </w:rPr>
              <w:t>атауы</w:t>
            </w:r>
          </w:p>
        </w:tc>
        <w:tc>
          <w:tcPr>
            <w:tcW w:w="1040" w:type="dxa"/>
            <w:tcBorders>
              <w:bottom w:val="single" w:sz="8" w:space="0" w:color="auto"/>
              <w:right w:val="single" w:sz="8" w:space="0" w:color="auto"/>
            </w:tcBorders>
            <w:vAlign w:val="bottom"/>
          </w:tcPr>
          <w:p w:rsidR="00AE3125" w:rsidRPr="004823E7" w:rsidRDefault="00AE3125" w:rsidP="00E80F6C">
            <w:pPr>
              <w:ind w:left="180"/>
              <w:jc w:val="both"/>
              <w:rPr>
                <w:sz w:val="20"/>
                <w:szCs w:val="20"/>
                <w:lang w:val="kk-KZ"/>
              </w:rPr>
            </w:pPr>
            <w:r w:rsidRPr="004823E7">
              <w:rPr>
                <w:rFonts w:eastAsia="Times New Roman"/>
                <w:w w:val="97"/>
                <w:lang w:val="kk-KZ"/>
              </w:rPr>
              <w:t>Саны</w:t>
            </w:r>
          </w:p>
        </w:tc>
        <w:tc>
          <w:tcPr>
            <w:tcW w:w="420" w:type="dxa"/>
            <w:tcBorders>
              <w:bottom w:val="single" w:sz="8" w:space="0" w:color="auto"/>
            </w:tcBorders>
            <w:vAlign w:val="bottom"/>
          </w:tcPr>
          <w:p w:rsidR="00AE3125" w:rsidRPr="004823E7" w:rsidRDefault="00AE3125" w:rsidP="00E80F6C">
            <w:pPr>
              <w:jc w:val="both"/>
              <w:rPr>
                <w:lang w:val="kk-KZ"/>
              </w:rPr>
            </w:pPr>
          </w:p>
        </w:tc>
        <w:tc>
          <w:tcPr>
            <w:tcW w:w="560" w:type="dxa"/>
            <w:tcBorders>
              <w:bottom w:val="single" w:sz="8" w:space="0" w:color="auto"/>
            </w:tcBorders>
            <w:vAlign w:val="bottom"/>
          </w:tcPr>
          <w:p w:rsidR="00AE3125" w:rsidRPr="004823E7" w:rsidRDefault="00AE3125" w:rsidP="00E80F6C">
            <w:pPr>
              <w:jc w:val="both"/>
              <w:rPr>
                <w:lang w:val="kk-KZ"/>
              </w:rPr>
            </w:pPr>
          </w:p>
        </w:tc>
        <w:tc>
          <w:tcPr>
            <w:tcW w:w="551" w:type="dxa"/>
            <w:tcBorders>
              <w:bottom w:val="single" w:sz="8" w:space="0" w:color="auto"/>
            </w:tcBorders>
            <w:vAlign w:val="bottom"/>
          </w:tcPr>
          <w:p w:rsidR="00AE3125" w:rsidRPr="004823E7" w:rsidRDefault="00AE3125" w:rsidP="00E80F6C">
            <w:pPr>
              <w:jc w:val="both"/>
              <w:rPr>
                <w:lang w:val="kk-KZ"/>
              </w:rPr>
            </w:pPr>
          </w:p>
        </w:tc>
        <w:tc>
          <w:tcPr>
            <w:tcW w:w="589" w:type="dxa"/>
            <w:gridSpan w:val="3"/>
            <w:tcBorders>
              <w:bottom w:val="single" w:sz="8" w:space="0" w:color="auto"/>
            </w:tcBorders>
            <w:vAlign w:val="bottom"/>
          </w:tcPr>
          <w:p w:rsidR="00AE3125" w:rsidRPr="004823E7" w:rsidRDefault="00AE3125" w:rsidP="00E80F6C">
            <w:pPr>
              <w:jc w:val="both"/>
              <w:rPr>
                <w:lang w:val="kk-KZ"/>
              </w:rPr>
            </w:pPr>
          </w:p>
        </w:tc>
        <w:tc>
          <w:tcPr>
            <w:tcW w:w="560" w:type="dxa"/>
            <w:tcBorders>
              <w:bottom w:val="single" w:sz="8" w:space="0" w:color="auto"/>
            </w:tcBorders>
            <w:vAlign w:val="bottom"/>
          </w:tcPr>
          <w:p w:rsidR="00AE3125" w:rsidRPr="004823E7" w:rsidRDefault="00AE3125" w:rsidP="00E80F6C">
            <w:pPr>
              <w:jc w:val="both"/>
              <w:rPr>
                <w:lang w:val="kk-KZ"/>
              </w:rPr>
            </w:pPr>
          </w:p>
        </w:tc>
        <w:tc>
          <w:tcPr>
            <w:tcW w:w="580" w:type="dxa"/>
            <w:tcBorders>
              <w:bottom w:val="single" w:sz="8" w:space="0" w:color="auto"/>
              <w:right w:val="single" w:sz="8" w:space="0" w:color="auto"/>
            </w:tcBorders>
            <w:vAlign w:val="bottom"/>
          </w:tcPr>
          <w:p w:rsidR="00AE3125" w:rsidRPr="004823E7" w:rsidRDefault="00AE3125" w:rsidP="00E80F6C">
            <w:pPr>
              <w:jc w:val="both"/>
              <w:rPr>
                <w:lang w:val="kk-KZ"/>
              </w:rPr>
            </w:pPr>
          </w:p>
        </w:tc>
        <w:tc>
          <w:tcPr>
            <w:tcW w:w="420" w:type="dxa"/>
            <w:tcBorders>
              <w:bottom w:val="single" w:sz="8" w:space="0" w:color="auto"/>
            </w:tcBorders>
            <w:vAlign w:val="bottom"/>
          </w:tcPr>
          <w:p w:rsidR="00AE3125" w:rsidRPr="004823E7" w:rsidRDefault="00AE3125" w:rsidP="00E80F6C">
            <w:pPr>
              <w:jc w:val="both"/>
              <w:rPr>
                <w:lang w:val="kk-KZ"/>
              </w:rPr>
            </w:pPr>
          </w:p>
        </w:tc>
        <w:tc>
          <w:tcPr>
            <w:tcW w:w="580" w:type="dxa"/>
            <w:tcBorders>
              <w:bottom w:val="single" w:sz="8" w:space="0" w:color="auto"/>
            </w:tcBorders>
            <w:vAlign w:val="bottom"/>
          </w:tcPr>
          <w:p w:rsidR="00AE3125" w:rsidRPr="004823E7" w:rsidRDefault="00AE3125" w:rsidP="00E80F6C">
            <w:pPr>
              <w:jc w:val="both"/>
              <w:rPr>
                <w:lang w:val="kk-KZ"/>
              </w:rPr>
            </w:pPr>
          </w:p>
        </w:tc>
        <w:tc>
          <w:tcPr>
            <w:tcW w:w="60" w:type="dxa"/>
            <w:tcBorders>
              <w:bottom w:val="single" w:sz="8" w:space="0" w:color="auto"/>
            </w:tcBorders>
            <w:vAlign w:val="bottom"/>
          </w:tcPr>
          <w:p w:rsidR="00AE3125" w:rsidRPr="004823E7" w:rsidRDefault="00AE3125" w:rsidP="00E80F6C">
            <w:pPr>
              <w:jc w:val="both"/>
              <w:rPr>
                <w:lang w:val="kk-KZ"/>
              </w:rPr>
            </w:pPr>
          </w:p>
        </w:tc>
        <w:tc>
          <w:tcPr>
            <w:tcW w:w="310" w:type="dxa"/>
            <w:tcBorders>
              <w:bottom w:val="single" w:sz="8" w:space="0" w:color="auto"/>
              <w:right w:val="single" w:sz="8" w:space="0" w:color="auto"/>
            </w:tcBorders>
            <w:vAlign w:val="bottom"/>
          </w:tcPr>
          <w:p w:rsidR="00AE3125" w:rsidRPr="004823E7" w:rsidRDefault="00AE3125" w:rsidP="00E80F6C">
            <w:pPr>
              <w:jc w:val="both"/>
              <w:rPr>
                <w:lang w:val="kk-KZ"/>
              </w:rPr>
            </w:pPr>
          </w:p>
        </w:tc>
        <w:tc>
          <w:tcPr>
            <w:tcW w:w="470" w:type="dxa"/>
            <w:tcBorders>
              <w:bottom w:val="single" w:sz="8" w:space="0" w:color="auto"/>
            </w:tcBorders>
            <w:vAlign w:val="bottom"/>
          </w:tcPr>
          <w:p w:rsidR="00AE3125" w:rsidRPr="004823E7" w:rsidRDefault="00AE3125" w:rsidP="00E80F6C">
            <w:pPr>
              <w:jc w:val="both"/>
              <w:rPr>
                <w:lang w:val="kk-KZ"/>
              </w:rPr>
            </w:pPr>
          </w:p>
        </w:tc>
        <w:tc>
          <w:tcPr>
            <w:tcW w:w="1100" w:type="dxa"/>
            <w:gridSpan w:val="2"/>
            <w:tcBorders>
              <w:bottom w:val="single" w:sz="8" w:space="0" w:color="auto"/>
              <w:right w:val="single" w:sz="8" w:space="0" w:color="auto"/>
            </w:tcBorders>
            <w:vAlign w:val="bottom"/>
          </w:tcPr>
          <w:p w:rsidR="00AE3125" w:rsidRPr="004823E7" w:rsidRDefault="00AE3125" w:rsidP="00E80F6C">
            <w:pPr>
              <w:ind w:right="250"/>
              <w:jc w:val="both"/>
              <w:rPr>
                <w:sz w:val="20"/>
                <w:szCs w:val="20"/>
                <w:lang w:val="kk-KZ"/>
              </w:rPr>
            </w:pPr>
            <w:r w:rsidRPr="004823E7">
              <w:rPr>
                <w:rFonts w:eastAsia="Times New Roman"/>
                <w:lang w:val="kk-KZ"/>
              </w:rPr>
              <w:t>шылық</w:t>
            </w:r>
          </w:p>
        </w:tc>
        <w:tc>
          <w:tcPr>
            <w:tcW w:w="320" w:type="dxa"/>
            <w:tcBorders>
              <w:bottom w:val="single" w:sz="8" w:space="0" w:color="auto"/>
            </w:tcBorders>
            <w:vAlign w:val="bottom"/>
          </w:tcPr>
          <w:p w:rsidR="00AE3125" w:rsidRPr="004823E7" w:rsidRDefault="00AE3125" w:rsidP="00E80F6C">
            <w:pPr>
              <w:jc w:val="both"/>
              <w:rPr>
                <w:lang w:val="kk-KZ"/>
              </w:rPr>
            </w:pPr>
          </w:p>
        </w:tc>
        <w:tc>
          <w:tcPr>
            <w:tcW w:w="580" w:type="dxa"/>
            <w:tcBorders>
              <w:bottom w:val="single" w:sz="8" w:space="0" w:color="auto"/>
            </w:tcBorders>
            <w:vAlign w:val="bottom"/>
          </w:tcPr>
          <w:p w:rsidR="00AE3125" w:rsidRPr="004823E7" w:rsidRDefault="00AE3125" w:rsidP="00E80F6C">
            <w:pPr>
              <w:jc w:val="both"/>
              <w:rPr>
                <w:lang w:val="kk-KZ"/>
              </w:rPr>
            </w:pPr>
          </w:p>
        </w:tc>
        <w:tc>
          <w:tcPr>
            <w:tcW w:w="560" w:type="dxa"/>
            <w:tcBorders>
              <w:bottom w:val="single" w:sz="8" w:space="0" w:color="auto"/>
              <w:right w:val="single" w:sz="8" w:space="0" w:color="auto"/>
            </w:tcBorders>
            <w:vAlign w:val="bottom"/>
          </w:tcPr>
          <w:p w:rsidR="00AE3125" w:rsidRPr="004823E7" w:rsidRDefault="00AE3125" w:rsidP="00E80F6C">
            <w:pPr>
              <w:jc w:val="both"/>
              <w:rPr>
                <w:lang w:val="kk-KZ"/>
              </w:rPr>
            </w:pPr>
          </w:p>
        </w:tc>
      </w:tr>
      <w:tr w:rsidR="00AE3125" w:rsidRPr="004823E7" w:rsidTr="00E074D4">
        <w:trPr>
          <w:trHeight w:val="241"/>
        </w:trPr>
        <w:tc>
          <w:tcPr>
            <w:tcW w:w="284" w:type="dxa"/>
            <w:tcBorders>
              <w:left w:val="single" w:sz="8" w:space="0" w:color="auto"/>
              <w:right w:val="single" w:sz="8" w:space="0" w:color="auto"/>
            </w:tcBorders>
            <w:vAlign w:val="bottom"/>
          </w:tcPr>
          <w:p w:rsidR="00AE3125" w:rsidRPr="004823E7" w:rsidRDefault="00AE3125" w:rsidP="00E80F6C">
            <w:pPr>
              <w:spacing w:line="241" w:lineRule="exact"/>
              <w:ind w:right="130"/>
              <w:jc w:val="both"/>
              <w:rPr>
                <w:sz w:val="20"/>
                <w:szCs w:val="20"/>
                <w:lang w:val="kk-KZ"/>
              </w:rPr>
            </w:pPr>
            <w:r w:rsidRPr="004823E7">
              <w:rPr>
                <w:rFonts w:eastAsia="Times New Roman"/>
                <w:lang w:val="kk-KZ"/>
              </w:rPr>
              <w:t>1</w:t>
            </w:r>
          </w:p>
        </w:tc>
        <w:tc>
          <w:tcPr>
            <w:tcW w:w="1134" w:type="dxa"/>
            <w:tcBorders>
              <w:right w:val="single" w:sz="8" w:space="0" w:color="auto"/>
            </w:tcBorders>
            <w:vAlign w:val="bottom"/>
          </w:tcPr>
          <w:p w:rsidR="00AE3125" w:rsidRPr="004823E7" w:rsidRDefault="00AE3125" w:rsidP="00E80F6C">
            <w:pPr>
              <w:spacing w:line="241" w:lineRule="exact"/>
              <w:jc w:val="both"/>
              <w:rPr>
                <w:sz w:val="20"/>
                <w:szCs w:val="20"/>
                <w:lang w:val="kk-KZ"/>
              </w:rPr>
            </w:pPr>
            <w:r w:rsidRPr="004823E7">
              <w:rPr>
                <w:rFonts w:eastAsia="Times New Roman"/>
                <w:lang w:val="kk-KZ"/>
              </w:rPr>
              <w:t>«Балапан»</w:t>
            </w:r>
          </w:p>
        </w:tc>
        <w:tc>
          <w:tcPr>
            <w:tcW w:w="1040" w:type="dxa"/>
            <w:tcBorders>
              <w:right w:val="single" w:sz="8" w:space="0" w:color="auto"/>
            </w:tcBorders>
            <w:vAlign w:val="bottom"/>
          </w:tcPr>
          <w:p w:rsidR="00AE3125" w:rsidRPr="004823E7" w:rsidRDefault="00AE3125" w:rsidP="00E80F6C">
            <w:pPr>
              <w:spacing w:line="241" w:lineRule="exact"/>
              <w:ind w:right="150"/>
              <w:jc w:val="both"/>
              <w:rPr>
                <w:sz w:val="20"/>
                <w:szCs w:val="20"/>
                <w:lang w:val="kk-KZ"/>
              </w:rPr>
            </w:pPr>
            <w:r w:rsidRPr="004823E7">
              <w:rPr>
                <w:rFonts w:eastAsia="Times New Roman"/>
                <w:lang w:val="kk-KZ"/>
              </w:rPr>
              <w:t>25</w:t>
            </w:r>
          </w:p>
        </w:tc>
        <w:tc>
          <w:tcPr>
            <w:tcW w:w="420" w:type="dxa"/>
            <w:tcBorders>
              <w:bottom w:val="single" w:sz="8" w:space="0" w:color="auto"/>
              <w:right w:val="single" w:sz="8" w:space="0" w:color="auto"/>
            </w:tcBorders>
            <w:vAlign w:val="bottom"/>
          </w:tcPr>
          <w:p w:rsidR="00AE3125" w:rsidRPr="004823E7" w:rsidRDefault="00AE3125" w:rsidP="00E074D4">
            <w:pPr>
              <w:spacing w:line="241" w:lineRule="exact"/>
              <w:ind w:left="160"/>
              <w:jc w:val="center"/>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074D4">
            <w:pPr>
              <w:spacing w:line="241" w:lineRule="exact"/>
              <w:ind w:left="200"/>
              <w:jc w:val="center"/>
              <w:rPr>
                <w:sz w:val="20"/>
                <w:szCs w:val="20"/>
                <w:lang w:val="kk-KZ"/>
              </w:rPr>
            </w:pPr>
            <w:r w:rsidRPr="004823E7">
              <w:rPr>
                <w:rFonts w:eastAsia="Times New Roman"/>
                <w:lang w:val="kk-KZ"/>
              </w:rPr>
              <w:t>II</w:t>
            </w:r>
          </w:p>
        </w:tc>
        <w:tc>
          <w:tcPr>
            <w:tcW w:w="551" w:type="dxa"/>
            <w:tcBorders>
              <w:bottom w:val="single" w:sz="8" w:space="0" w:color="auto"/>
              <w:right w:val="single" w:sz="4" w:space="0" w:color="auto"/>
            </w:tcBorders>
            <w:vAlign w:val="bottom"/>
          </w:tcPr>
          <w:p w:rsidR="00AE3125" w:rsidRPr="004823E7" w:rsidRDefault="00AE3125" w:rsidP="00E074D4">
            <w:pPr>
              <w:spacing w:line="241" w:lineRule="exact"/>
              <w:ind w:left="180"/>
              <w:jc w:val="center"/>
              <w:rPr>
                <w:sz w:val="20"/>
                <w:szCs w:val="20"/>
                <w:lang w:val="kk-KZ"/>
              </w:rPr>
            </w:pPr>
            <w:r w:rsidRPr="004823E7">
              <w:rPr>
                <w:rFonts w:eastAsia="Times New Roman"/>
                <w:lang w:val="kk-KZ"/>
              </w:rPr>
              <w:t>III</w:t>
            </w:r>
          </w:p>
        </w:tc>
        <w:tc>
          <w:tcPr>
            <w:tcW w:w="589" w:type="dxa"/>
            <w:gridSpan w:val="3"/>
            <w:tcBorders>
              <w:left w:val="single" w:sz="4" w:space="0" w:color="auto"/>
              <w:bottom w:val="single" w:sz="8" w:space="0" w:color="auto"/>
              <w:right w:val="single" w:sz="8" w:space="0" w:color="auto"/>
            </w:tcBorders>
            <w:vAlign w:val="bottom"/>
          </w:tcPr>
          <w:p w:rsidR="00AE3125" w:rsidRPr="004823E7" w:rsidRDefault="00AE3125" w:rsidP="00E074D4">
            <w:pPr>
              <w:spacing w:line="241" w:lineRule="exact"/>
              <w:ind w:right="130"/>
              <w:jc w:val="center"/>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074D4">
            <w:pPr>
              <w:spacing w:line="241" w:lineRule="exact"/>
              <w:jc w:val="center"/>
              <w:rPr>
                <w:sz w:val="20"/>
                <w:szCs w:val="20"/>
                <w:lang w:val="kk-KZ"/>
              </w:rPr>
            </w:pPr>
            <w:r w:rsidRPr="004823E7">
              <w:rPr>
                <w:rFonts w:eastAsia="Times New Roman"/>
                <w:w w:val="95"/>
                <w:lang w:val="kk-KZ"/>
              </w:rPr>
              <w:t>II</w:t>
            </w:r>
          </w:p>
        </w:tc>
        <w:tc>
          <w:tcPr>
            <w:tcW w:w="580" w:type="dxa"/>
            <w:tcBorders>
              <w:bottom w:val="single" w:sz="8" w:space="0" w:color="auto"/>
              <w:right w:val="single" w:sz="8" w:space="0" w:color="auto"/>
            </w:tcBorders>
            <w:vAlign w:val="bottom"/>
          </w:tcPr>
          <w:p w:rsidR="00AE3125" w:rsidRPr="004823E7" w:rsidRDefault="00AE3125" w:rsidP="00E074D4">
            <w:pPr>
              <w:spacing w:line="241" w:lineRule="exact"/>
              <w:jc w:val="center"/>
              <w:rPr>
                <w:sz w:val="20"/>
                <w:szCs w:val="20"/>
                <w:lang w:val="kk-KZ"/>
              </w:rPr>
            </w:pPr>
            <w:r w:rsidRPr="004823E7">
              <w:rPr>
                <w:rFonts w:eastAsia="Times New Roman"/>
                <w:w w:val="90"/>
                <w:lang w:val="kk-KZ"/>
              </w:rPr>
              <w:t>III</w:t>
            </w:r>
          </w:p>
        </w:tc>
        <w:tc>
          <w:tcPr>
            <w:tcW w:w="420" w:type="dxa"/>
            <w:tcBorders>
              <w:bottom w:val="single" w:sz="8" w:space="0" w:color="auto"/>
              <w:right w:val="single" w:sz="8" w:space="0" w:color="auto"/>
            </w:tcBorders>
            <w:vAlign w:val="bottom"/>
          </w:tcPr>
          <w:p w:rsidR="00AE3125" w:rsidRPr="004823E7" w:rsidRDefault="00AE3125" w:rsidP="00E074D4">
            <w:pPr>
              <w:spacing w:line="241" w:lineRule="exact"/>
              <w:ind w:left="160"/>
              <w:jc w:val="center"/>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AE3125" w:rsidRPr="004823E7" w:rsidRDefault="00AE3125" w:rsidP="00E074D4">
            <w:pPr>
              <w:spacing w:line="241" w:lineRule="exact"/>
              <w:jc w:val="center"/>
              <w:rPr>
                <w:sz w:val="20"/>
                <w:szCs w:val="20"/>
                <w:lang w:val="kk-KZ"/>
              </w:rPr>
            </w:pPr>
            <w:r w:rsidRPr="004823E7">
              <w:rPr>
                <w:rFonts w:eastAsia="Times New Roman"/>
                <w:w w:val="95"/>
                <w:lang w:val="kk-KZ"/>
              </w:rPr>
              <w:t>II</w:t>
            </w:r>
          </w:p>
        </w:tc>
        <w:tc>
          <w:tcPr>
            <w:tcW w:w="60" w:type="dxa"/>
            <w:tcBorders>
              <w:bottom w:val="single" w:sz="8" w:space="0" w:color="auto"/>
            </w:tcBorders>
            <w:vAlign w:val="bottom"/>
          </w:tcPr>
          <w:p w:rsidR="00AE3125" w:rsidRPr="004823E7" w:rsidRDefault="00AE3125" w:rsidP="00E074D4">
            <w:pPr>
              <w:jc w:val="center"/>
              <w:rPr>
                <w:sz w:val="20"/>
                <w:szCs w:val="20"/>
                <w:lang w:val="kk-KZ"/>
              </w:rPr>
            </w:pPr>
          </w:p>
        </w:tc>
        <w:tc>
          <w:tcPr>
            <w:tcW w:w="310" w:type="dxa"/>
            <w:tcBorders>
              <w:bottom w:val="single" w:sz="8" w:space="0" w:color="auto"/>
              <w:right w:val="single" w:sz="8" w:space="0" w:color="auto"/>
            </w:tcBorders>
            <w:vAlign w:val="bottom"/>
          </w:tcPr>
          <w:p w:rsidR="00AE3125" w:rsidRPr="004823E7" w:rsidRDefault="00AE3125" w:rsidP="00E074D4">
            <w:pPr>
              <w:spacing w:line="241" w:lineRule="exact"/>
              <w:jc w:val="center"/>
              <w:rPr>
                <w:sz w:val="20"/>
                <w:szCs w:val="20"/>
                <w:lang w:val="kk-KZ"/>
              </w:rPr>
            </w:pPr>
            <w:r w:rsidRPr="004823E7">
              <w:rPr>
                <w:rFonts w:eastAsia="Times New Roman"/>
                <w:w w:val="90"/>
                <w:lang w:val="kk-KZ"/>
              </w:rPr>
              <w:t>III</w:t>
            </w:r>
          </w:p>
        </w:tc>
        <w:tc>
          <w:tcPr>
            <w:tcW w:w="470" w:type="dxa"/>
            <w:tcBorders>
              <w:bottom w:val="single" w:sz="8" w:space="0" w:color="auto"/>
              <w:right w:val="single" w:sz="8" w:space="0" w:color="auto"/>
            </w:tcBorders>
            <w:vAlign w:val="bottom"/>
          </w:tcPr>
          <w:p w:rsidR="00AE3125" w:rsidRPr="004823E7" w:rsidRDefault="00AE3125" w:rsidP="00E074D4">
            <w:pPr>
              <w:spacing w:line="241" w:lineRule="exact"/>
              <w:ind w:left="100"/>
              <w:jc w:val="center"/>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AE3125" w:rsidRPr="004823E7" w:rsidRDefault="00AE3125" w:rsidP="00E074D4">
            <w:pPr>
              <w:spacing w:line="241" w:lineRule="exact"/>
              <w:ind w:left="200"/>
              <w:jc w:val="center"/>
              <w:rPr>
                <w:sz w:val="20"/>
                <w:szCs w:val="20"/>
                <w:lang w:val="kk-KZ"/>
              </w:rPr>
            </w:pPr>
            <w:r w:rsidRPr="004823E7">
              <w:rPr>
                <w:rFonts w:eastAsia="Times New Roman"/>
                <w:lang w:val="kk-KZ"/>
              </w:rPr>
              <w:t>II</w:t>
            </w:r>
          </w:p>
        </w:tc>
        <w:tc>
          <w:tcPr>
            <w:tcW w:w="520" w:type="dxa"/>
            <w:tcBorders>
              <w:bottom w:val="single" w:sz="8" w:space="0" w:color="auto"/>
              <w:right w:val="single" w:sz="8" w:space="0" w:color="auto"/>
            </w:tcBorders>
            <w:vAlign w:val="bottom"/>
          </w:tcPr>
          <w:p w:rsidR="00AE3125" w:rsidRPr="004823E7" w:rsidRDefault="00AE3125" w:rsidP="00E074D4">
            <w:pPr>
              <w:spacing w:line="241" w:lineRule="exact"/>
              <w:ind w:right="70"/>
              <w:jc w:val="center"/>
              <w:rPr>
                <w:sz w:val="20"/>
                <w:szCs w:val="20"/>
                <w:lang w:val="kk-KZ"/>
              </w:rPr>
            </w:pPr>
            <w:r w:rsidRPr="004823E7">
              <w:rPr>
                <w:rFonts w:eastAsia="Times New Roman"/>
                <w:lang w:val="kk-KZ"/>
              </w:rPr>
              <w:t>III</w:t>
            </w:r>
          </w:p>
        </w:tc>
        <w:tc>
          <w:tcPr>
            <w:tcW w:w="320" w:type="dxa"/>
            <w:tcBorders>
              <w:bottom w:val="single" w:sz="8" w:space="0" w:color="auto"/>
              <w:right w:val="single" w:sz="8" w:space="0" w:color="auto"/>
            </w:tcBorders>
            <w:vAlign w:val="bottom"/>
          </w:tcPr>
          <w:p w:rsidR="00AE3125" w:rsidRPr="004823E7" w:rsidRDefault="00AE3125" w:rsidP="00E074D4">
            <w:pPr>
              <w:spacing w:line="241" w:lineRule="exact"/>
              <w:ind w:left="120"/>
              <w:jc w:val="center"/>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AE3125" w:rsidRPr="004823E7" w:rsidRDefault="00AE3125" w:rsidP="00E074D4">
            <w:pPr>
              <w:spacing w:line="241" w:lineRule="exact"/>
              <w:ind w:left="200"/>
              <w:jc w:val="center"/>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AE3125" w:rsidRPr="004823E7" w:rsidRDefault="00AE3125" w:rsidP="00E074D4">
            <w:pPr>
              <w:spacing w:line="241" w:lineRule="exact"/>
              <w:ind w:right="90"/>
              <w:jc w:val="center"/>
              <w:rPr>
                <w:sz w:val="20"/>
                <w:szCs w:val="20"/>
                <w:lang w:val="kk-KZ"/>
              </w:rPr>
            </w:pPr>
            <w:r w:rsidRPr="004823E7">
              <w:rPr>
                <w:rFonts w:eastAsia="Times New Roman"/>
                <w:lang w:val="kk-KZ"/>
              </w:rPr>
              <w:t>III</w:t>
            </w:r>
          </w:p>
        </w:tc>
      </w:tr>
      <w:tr w:rsidR="00AE3125" w:rsidRPr="004823E7" w:rsidTr="00E074D4">
        <w:trPr>
          <w:trHeight w:val="245"/>
        </w:trPr>
        <w:tc>
          <w:tcPr>
            <w:tcW w:w="284" w:type="dxa"/>
            <w:tcBorders>
              <w:left w:val="single" w:sz="8" w:space="0" w:color="auto"/>
              <w:right w:val="single" w:sz="8" w:space="0" w:color="auto"/>
            </w:tcBorders>
            <w:vAlign w:val="bottom"/>
          </w:tcPr>
          <w:p w:rsidR="00AE3125" w:rsidRPr="004823E7" w:rsidRDefault="00AE3125" w:rsidP="00E80F6C">
            <w:pPr>
              <w:jc w:val="both"/>
              <w:rPr>
                <w:sz w:val="21"/>
                <w:szCs w:val="21"/>
                <w:lang w:val="kk-KZ"/>
              </w:rPr>
            </w:pPr>
          </w:p>
        </w:tc>
        <w:tc>
          <w:tcPr>
            <w:tcW w:w="1134" w:type="dxa"/>
            <w:tcBorders>
              <w:right w:val="single" w:sz="8" w:space="0" w:color="auto"/>
            </w:tcBorders>
            <w:vAlign w:val="bottom"/>
          </w:tcPr>
          <w:p w:rsidR="00AE3125" w:rsidRPr="004823E7" w:rsidRDefault="00AE3125" w:rsidP="00E80F6C">
            <w:pPr>
              <w:spacing w:line="235" w:lineRule="exact"/>
              <w:jc w:val="both"/>
              <w:rPr>
                <w:sz w:val="20"/>
                <w:szCs w:val="20"/>
                <w:lang w:val="kk-KZ"/>
              </w:rPr>
            </w:pPr>
          </w:p>
        </w:tc>
        <w:tc>
          <w:tcPr>
            <w:tcW w:w="1040" w:type="dxa"/>
            <w:tcBorders>
              <w:right w:val="single" w:sz="8" w:space="0" w:color="auto"/>
            </w:tcBorders>
            <w:vAlign w:val="bottom"/>
          </w:tcPr>
          <w:p w:rsidR="00AE3125" w:rsidRPr="004823E7" w:rsidRDefault="00AE3125" w:rsidP="00E80F6C">
            <w:pPr>
              <w:jc w:val="both"/>
              <w:rPr>
                <w:sz w:val="21"/>
                <w:szCs w:val="21"/>
                <w:lang w:val="kk-KZ"/>
              </w:rPr>
            </w:pPr>
          </w:p>
        </w:tc>
        <w:tc>
          <w:tcPr>
            <w:tcW w:w="420" w:type="dxa"/>
            <w:tcBorders>
              <w:bottom w:val="single" w:sz="8" w:space="0" w:color="auto"/>
              <w:right w:val="single" w:sz="8" w:space="0" w:color="auto"/>
            </w:tcBorders>
            <w:vAlign w:val="bottom"/>
          </w:tcPr>
          <w:p w:rsidR="00AE3125" w:rsidRPr="004823E7" w:rsidRDefault="00045CA4" w:rsidP="00E80F6C">
            <w:pPr>
              <w:spacing w:line="244" w:lineRule="exact"/>
              <w:jc w:val="both"/>
              <w:rPr>
                <w:sz w:val="20"/>
                <w:szCs w:val="20"/>
                <w:lang w:val="kk-KZ"/>
              </w:rPr>
            </w:pPr>
            <w:r>
              <w:rPr>
                <w:sz w:val="20"/>
                <w:szCs w:val="20"/>
                <w:lang w:val="kk-KZ"/>
              </w:rPr>
              <w:t>10</w:t>
            </w:r>
          </w:p>
        </w:tc>
        <w:tc>
          <w:tcPr>
            <w:tcW w:w="560" w:type="dxa"/>
            <w:tcBorders>
              <w:bottom w:val="single" w:sz="8" w:space="0" w:color="auto"/>
              <w:right w:val="single" w:sz="8" w:space="0" w:color="auto"/>
            </w:tcBorders>
            <w:vAlign w:val="bottom"/>
          </w:tcPr>
          <w:p w:rsidR="00AE3125" w:rsidRPr="004823E7" w:rsidRDefault="00AE3125" w:rsidP="00E80F6C">
            <w:pPr>
              <w:spacing w:line="244" w:lineRule="exact"/>
              <w:ind w:left="220"/>
              <w:jc w:val="both"/>
              <w:rPr>
                <w:sz w:val="20"/>
                <w:szCs w:val="20"/>
                <w:lang w:val="kk-KZ"/>
              </w:rPr>
            </w:pPr>
            <w:r w:rsidRPr="004823E7">
              <w:rPr>
                <w:sz w:val="20"/>
                <w:szCs w:val="20"/>
                <w:lang w:val="kk-KZ"/>
              </w:rPr>
              <w:t>13</w:t>
            </w:r>
          </w:p>
        </w:tc>
        <w:tc>
          <w:tcPr>
            <w:tcW w:w="560" w:type="dxa"/>
            <w:gridSpan w:val="2"/>
            <w:tcBorders>
              <w:bottom w:val="single" w:sz="8" w:space="0" w:color="auto"/>
              <w:right w:val="single" w:sz="4" w:space="0" w:color="auto"/>
            </w:tcBorders>
            <w:vAlign w:val="bottom"/>
          </w:tcPr>
          <w:p w:rsidR="00AE3125" w:rsidRPr="004823E7" w:rsidRDefault="00045CA4" w:rsidP="00E80F6C">
            <w:pPr>
              <w:spacing w:line="244" w:lineRule="exact"/>
              <w:ind w:right="110"/>
              <w:jc w:val="both"/>
              <w:rPr>
                <w:sz w:val="20"/>
                <w:szCs w:val="20"/>
                <w:lang w:val="kk-KZ"/>
              </w:rPr>
            </w:pPr>
            <w:r>
              <w:rPr>
                <w:sz w:val="20"/>
                <w:szCs w:val="20"/>
                <w:lang w:val="kk-KZ"/>
              </w:rPr>
              <w:t>2</w:t>
            </w:r>
          </w:p>
        </w:tc>
        <w:tc>
          <w:tcPr>
            <w:tcW w:w="580" w:type="dxa"/>
            <w:gridSpan w:val="2"/>
            <w:tcBorders>
              <w:left w:val="single" w:sz="4" w:space="0" w:color="auto"/>
              <w:bottom w:val="single" w:sz="8" w:space="0" w:color="auto"/>
              <w:right w:val="single" w:sz="8" w:space="0" w:color="auto"/>
            </w:tcBorders>
            <w:vAlign w:val="bottom"/>
          </w:tcPr>
          <w:p w:rsidR="00AE3125" w:rsidRPr="004823E7" w:rsidRDefault="00045CA4" w:rsidP="00E80F6C">
            <w:pPr>
              <w:spacing w:line="244" w:lineRule="exact"/>
              <w:ind w:right="350"/>
              <w:jc w:val="both"/>
              <w:rPr>
                <w:sz w:val="20"/>
                <w:szCs w:val="20"/>
                <w:lang w:val="kk-KZ"/>
              </w:rPr>
            </w:pPr>
            <w:r>
              <w:rPr>
                <w:rFonts w:eastAsia="Times New Roman"/>
                <w:w w:val="90"/>
                <w:lang w:val="kk-KZ"/>
              </w:rPr>
              <w:t>2</w:t>
            </w:r>
          </w:p>
        </w:tc>
        <w:tc>
          <w:tcPr>
            <w:tcW w:w="560" w:type="dxa"/>
            <w:tcBorders>
              <w:bottom w:val="single" w:sz="8" w:space="0" w:color="auto"/>
              <w:right w:val="single" w:sz="8" w:space="0" w:color="auto"/>
            </w:tcBorders>
            <w:vAlign w:val="bottom"/>
          </w:tcPr>
          <w:p w:rsidR="00AE3125" w:rsidRPr="004823E7" w:rsidRDefault="00AE3125" w:rsidP="00E80F6C">
            <w:pPr>
              <w:spacing w:line="244" w:lineRule="exact"/>
              <w:jc w:val="both"/>
              <w:rPr>
                <w:sz w:val="20"/>
                <w:szCs w:val="20"/>
                <w:lang w:val="kk-KZ"/>
              </w:rPr>
            </w:pPr>
            <w:r w:rsidRPr="004823E7">
              <w:rPr>
                <w:rFonts w:eastAsia="Times New Roman"/>
                <w:w w:val="90"/>
                <w:lang w:val="kk-KZ"/>
              </w:rPr>
              <w:t>14</w:t>
            </w:r>
          </w:p>
        </w:tc>
        <w:tc>
          <w:tcPr>
            <w:tcW w:w="580" w:type="dxa"/>
            <w:tcBorders>
              <w:bottom w:val="single" w:sz="8" w:space="0" w:color="auto"/>
              <w:right w:val="single" w:sz="8" w:space="0" w:color="auto"/>
            </w:tcBorders>
            <w:vAlign w:val="bottom"/>
          </w:tcPr>
          <w:p w:rsidR="00AE3125" w:rsidRPr="004823E7" w:rsidRDefault="00045CA4" w:rsidP="00E80F6C">
            <w:pPr>
              <w:spacing w:line="244" w:lineRule="exact"/>
              <w:ind w:right="130"/>
              <w:jc w:val="both"/>
              <w:rPr>
                <w:sz w:val="20"/>
                <w:szCs w:val="20"/>
                <w:lang w:val="kk-KZ"/>
              </w:rPr>
            </w:pPr>
            <w:r>
              <w:rPr>
                <w:rFonts w:eastAsia="Times New Roman"/>
                <w:lang w:val="kk-KZ"/>
              </w:rPr>
              <w:t>9</w:t>
            </w:r>
          </w:p>
        </w:tc>
        <w:tc>
          <w:tcPr>
            <w:tcW w:w="420" w:type="dxa"/>
            <w:tcBorders>
              <w:bottom w:val="single" w:sz="8" w:space="0" w:color="auto"/>
              <w:right w:val="single" w:sz="8" w:space="0" w:color="auto"/>
            </w:tcBorders>
            <w:vAlign w:val="bottom"/>
          </w:tcPr>
          <w:p w:rsidR="00AE3125" w:rsidRPr="004823E7" w:rsidRDefault="00045CA4" w:rsidP="00E80F6C">
            <w:pPr>
              <w:spacing w:line="244" w:lineRule="exact"/>
              <w:jc w:val="both"/>
              <w:rPr>
                <w:sz w:val="20"/>
                <w:szCs w:val="20"/>
                <w:lang w:val="kk-KZ"/>
              </w:rPr>
            </w:pPr>
            <w:r>
              <w:rPr>
                <w:rFonts w:eastAsia="Times New Roman"/>
                <w:lang w:val="kk-KZ"/>
              </w:rPr>
              <w:t>4</w:t>
            </w:r>
          </w:p>
        </w:tc>
        <w:tc>
          <w:tcPr>
            <w:tcW w:w="580" w:type="dxa"/>
            <w:tcBorders>
              <w:bottom w:val="single" w:sz="8" w:space="0" w:color="auto"/>
              <w:right w:val="single" w:sz="8" w:space="0" w:color="auto"/>
            </w:tcBorders>
            <w:vAlign w:val="bottom"/>
          </w:tcPr>
          <w:p w:rsidR="00AE3125" w:rsidRPr="004823E7" w:rsidRDefault="00AE3125" w:rsidP="00E80F6C">
            <w:pPr>
              <w:spacing w:line="244" w:lineRule="exact"/>
              <w:jc w:val="both"/>
              <w:rPr>
                <w:sz w:val="20"/>
                <w:szCs w:val="20"/>
                <w:lang w:val="kk-KZ"/>
              </w:rPr>
            </w:pPr>
            <w:r w:rsidRPr="004823E7">
              <w:rPr>
                <w:rFonts w:eastAsia="Times New Roman"/>
                <w:w w:val="90"/>
                <w:lang w:val="kk-KZ"/>
              </w:rPr>
              <w:t>15</w:t>
            </w:r>
          </w:p>
        </w:tc>
        <w:tc>
          <w:tcPr>
            <w:tcW w:w="60" w:type="dxa"/>
            <w:tcBorders>
              <w:bottom w:val="single" w:sz="8" w:space="0" w:color="auto"/>
            </w:tcBorders>
            <w:vAlign w:val="bottom"/>
          </w:tcPr>
          <w:p w:rsidR="00AE3125" w:rsidRPr="004823E7" w:rsidRDefault="00AE3125" w:rsidP="00E80F6C">
            <w:pPr>
              <w:jc w:val="both"/>
              <w:rPr>
                <w:sz w:val="21"/>
                <w:szCs w:val="21"/>
                <w:lang w:val="kk-KZ"/>
              </w:rPr>
            </w:pPr>
          </w:p>
        </w:tc>
        <w:tc>
          <w:tcPr>
            <w:tcW w:w="310" w:type="dxa"/>
            <w:tcBorders>
              <w:bottom w:val="single" w:sz="8" w:space="0" w:color="auto"/>
              <w:right w:val="single" w:sz="8" w:space="0" w:color="auto"/>
            </w:tcBorders>
            <w:vAlign w:val="bottom"/>
          </w:tcPr>
          <w:p w:rsidR="00AE3125" w:rsidRPr="004823E7" w:rsidRDefault="00AE3125" w:rsidP="00E80F6C">
            <w:pPr>
              <w:spacing w:line="244" w:lineRule="exact"/>
              <w:jc w:val="both"/>
              <w:rPr>
                <w:sz w:val="20"/>
                <w:szCs w:val="20"/>
                <w:lang w:val="kk-KZ"/>
              </w:rPr>
            </w:pPr>
            <w:r w:rsidRPr="004823E7">
              <w:rPr>
                <w:rFonts w:eastAsia="Times New Roman"/>
                <w:lang w:val="kk-KZ"/>
              </w:rPr>
              <w:t>4</w:t>
            </w:r>
          </w:p>
        </w:tc>
        <w:tc>
          <w:tcPr>
            <w:tcW w:w="470" w:type="dxa"/>
            <w:tcBorders>
              <w:bottom w:val="single" w:sz="8" w:space="0" w:color="auto"/>
              <w:right w:val="single" w:sz="8" w:space="0" w:color="auto"/>
            </w:tcBorders>
            <w:vAlign w:val="bottom"/>
          </w:tcPr>
          <w:p w:rsidR="00AE3125" w:rsidRPr="004823E7" w:rsidRDefault="00045CA4" w:rsidP="00E80F6C">
            <w:pPr>
              <w:spacing w:line="244" w:lineRule="exact"/>
              <w:jc w:val="both"/>
              <w:rPr>
                <w:sz w:val="20"/>
                <w:szCs w:val="20"/>
                <w:lang w:val="kk-KZ"/>
              </w:rPr>
            </w:pPr>
            <w:r>
              <w:rPr>
                <w:rFonts w:eastAsia="Times New Roman"/>
                <w:lang w:val="kk-KZ"/>
              </w:rPr>
              <w:t>2</w:t>
            </w:r>
          </w:p>
        </w:tc>
        <w:tc>
          <w:tcPr>
            <w:tcW w:w="580" w:type="dxa"/>
            <w:tcBorders>
              <w:bottom w:val="single" w:sz="8" w:space="0" w:color="auto"/>
              <w:right w:val="single" w:sz="8" w:space="0" w:color="auto"/>
            </w:tcBorders>
            <w:vAlign w:val="bottom"/>
          </w:tcPr>
          <w:p w:rsidR="00AE3125" w:rsidRPr="004823E7" w:rsidRDefault="00AE3125" w:rsidP="00E80F6C">
            <w:pPr>
              <w:spacing w:line="244" w:lineRule="exact"/>
              <w:ind w:left="220"/>
              <w:jc w:val="both"/>
              <w:rPr>
                <w:sz w:val="20"/>
                <w:szCs w:val="20"/>
                <w:lang w:val="kk-KZ"/>
              </w:rPr>
            </w:pPr>
            <w:r w:rsidRPr="004823E7">
              <w:rPr>
                <w:rFonts w:eastAsia="Times New Roman"/>
                <w:lang w:val="kk-KZ"/>
              </w:rPr>
              <w:t>17</w:t>
            </w:r>
          </w:p>
        </w:tc>
        <w:tc>
          <w:tcPr>
            <w:tcW w:w="520" w:type="dxa"/>
            <w:tcBorders>
              <w:bottom w:val="single" w:sz="8" w:space="0" w:color="auto"/>
              <w:right w:val="single" w:sz="8" w:space="0" w:color="auto"/>
            </w:tcBorders>
            <w:vAlign w:val="bottom"/>
          </w:tcPr>
          <w:p w:rsidR="00AE3125" w:rsidRPr="004823E7" w:rsidRDefault="00045CA4" w:rsidP="00E80F6C">
            <w:pPr>
              <w:spacing w:line="244" w:lineRule="exact"/>
              <w:ind w:right="110"/>
              <w:jc w:val="both"/>
              <w:rPr>
                <w:sz w:val="20"/>
                <w:szCs w:val="20"/>
                <w:lang w:val="kk-KZ"/>
              </w:rPr>
            </w:pPr>
            <w:r>
              <w:rPr>
                <w:rFonts w:eastAsia="Times New Roman"/>
                <w:lang w:val="kk-KZ"/>
              </w:rPr>
              <w:t>6</w:t>
            </w:r>
          </w:p>
        </w:tc>
        <w:tc>
          <w:tcPr>
            <w:tcW w:w="320" w:type="dxa"/>
            <w:tcBorders>
              <w:bottom w:val="single" w:sz="8" w:space="0" w:color="auto"/>
              <w:right w:val="single" w:sz="8" w:space="0" w:color="auto"/>
            </w:tcBorders>
            <w:vAlign w:val="bottom"/>
          </w:tcPr>
          <w:p w:rsidR="00AE3125" w:rsidRPr="004823E7" w:rsidRDefault="00045CA4" w:rsidP="00E80F6C">
            <w:pPr>
              <w:spacing w:line="244" w:lineRule="exact"/>
              <w:jc w:val="both"/>
              <w:rPr>
                <w:sz w:val="20"/>
                <w:szCs w:val="20"/>
                <w:lang w:val="kk-KZ"/>
              </w:rPr>
            </w:pPr>
            <w:r>
              <w:rPr>
                <w:rFonts w:eastAsia="Times New Roman"/>
                <w:lang w:val="kk-KZ"/>
              </w:rPr>
              <w:t>2</w:t>
            </w:r>
          </w:p>
        </w:tc>
        <w:tc>
          <w:tcPr>
            <w:tcW w:w="580" w:type="dxa"/>
            <w:tcBorders>
              <w:bottom w:val="single" w:sz="8" w:space="0" w:color="auto"/>
              <w:right w:val="single" w:sz="8" w:space="0" w:color="auto"/>
            </w:tcBorders>
            <w:vAlign w:val="bottom"/>
          </w:tcPr>
          <w:p w:rsidR="00AE3125" w:rsidRPr="004823E7" w:rsidRDefault="00AE3125" w:rsidP="00E80F6C">
            <w:pPr>
              <w:spacing w:line="244" w:lineRule="exact"/>
              <w:ind w:left="220"/>
              <w:jc w:val="both"/>
              <w:rPr>
                <w:sz w:val="20"/>
                <w:szCs w:val="20"/>
                <w:lang w:val="kk-KZ"/>
              </w:rPr>
            </w:pPr>
            <w:r w:rsidRPr="004823E7">
              <w:rPr>
                <w:rFonts w:eastAsia="Times New Roman"/>
                <w:lang w:val="kk-KZ"/>
              </w:rPr>
              <w:t>14</w:t>
            </w:r>
          </w:p>
        </w:tc>
        <w:tc>
          <w:tcPr>
            <w:tcW w:w="560" w:type="dxa"/>
            <w:tcBorders>
              <w:bottom w:val="single" w:sz="8" w:space="0" w:color="auto"/>
              <w:right w:val="single" w:sz="8" w:space="0" w:color="auto"/>
            </w:tcBorders>
            <w:vAlign w:val="bottom"/>
          </w:tcPr>
          <w:p w:rsidR="00AE3125" w:rsidRPr="004823E7" w:rsidRDefault="00045CA4" w:rsidP="00E80F6C">
            <w:pPr>
              <w:spacing w:line="244" w:lineRule="exact"/>
              <w:ind w:right="150"/>
              <w:jc w:val="both"/>
              <w:rPr>
                <w:sz w:val="20"/>
                <w:szCs w:val="20"/>
                <w:lang w:val="kk-KZ"/>
              </w:rPr>
            </w:pPr>
            <w:r>
              <w:rPr>
                <w:rFonts w:eastAsia="Times New Roman"/>
                <w:lang w:val="kk-KZ"/>
              </w:rPr>
              <w:t>9</w:t>
            </w:r>
          </w:p>
        </w:tc>
      </w:tr>
      <w:tr w:rsidR="00E074D4" w:rsidRPr="004823E7" w:rsidTr="00E074D4">
        <w:trPr>
          <w:trHeight w:val="243"/>
        </w:trPr>
        <w:tc>
          <w:tcPr>
            <w:tcW w:w="284" w:type="dxa"/>
            <w:tcBorders>
              <w:left w:val="single" w:sz="8" w:space="0" w:color="auto"/>
              <w:right w:val="single" w:sz="8" w:space="0" w:color="auto"/>
            </w:tcBorders>
            <w:vAlign w:val="bottom"/>
          </w:tcPr>
          <w:p w:rsidR="00E074D4" w:rsidRPr="004823E7" w:rsidRDefault="00E074D4" w:rsidP="00E80F6C">
            <w:pPr>
              <w:jc w:val="both"/>
              <w:rPr>
                <w:sz w:val="21"/>
                <w:szCs w:val="21"/>
                <w:lang w:val="kk-KZ"/>
              </w:rPr>
            </w:pPr>
          </w:p>
        </w:tc>
        <w:tc>
          <w:tcPr>
            <w:tcW w:w="1134" w:type="dxa"/>
            <w:tcBorders>
              <w:right w:val="single" w:sz="8" w:space="0" w:color="auto"/>
            </w:tcBorders>
            <w:vAlign w:val="bottom"/>
          </w:tcPr>
          <w:p w:rsidR="00E074D4" w:rsidRPr="004823E7" w:rsidRDefault="00E074D4" w:rsidP="00E80F6C">
            <w:pPr>
              <w:jc w:val="both"/>
              <w:rPr>
                <w:sz w:val="21"/>
                <w:szCs w:val="21"/>
                <w:lang w:val="kk-KZ"/>
              </w:rPr>
            </w:pPr>
          </w:p>
        </w:tc>
        <w:tc>
          <w:tcPr>
            <w:tcW w:w="1040" w:type="dxa"/>
            <w:tcBorders>
              <w:right w:val="single" w:sz="8" w:space="0" w:color="auto"/>
            </w:tcBorders>
            <w:vAlign w:val="bottom"/>
          </w:tcPr>
          <w:p w:rsidR="00E074D4" w:rsidRPr="004823E7" w:rsidRDefault="00E074D4" w:rsidP="00E80F6C">
            <w:pPr>
              <w:jc w:val="both"/>
              <w:rPr>
                <w:sz w:val="21"/>
                <w:szCs w:val="21"/>
                <w:lang w:val="kk-KZ"/>
              </w:rPr>
            </w:pPr>
          </w:p>
        </w:tc>
        <w:tc>
          <w:tcPr>
            <w:tcW w:w="420" w:type="dxa"/>
            <w:vMerge w:val="restart"/>
            <w:tcBorders>
              <w:right w:val="single" w:sz="8" w:space="0" w:color="auto"/>
            </w:tcBorders>
          </w:tcPr>
          <w:p w:rsidR="00E074D4" w:rsidRPr="004823E7" w:rsidRDefault="00045CA4" w:rsidP="00E074D4">
            <w:pPr>
              <w:spacing w:line="243" w:lineRule="exact"/>
              <w:rPr>
                <w:sz w:val="20"/>
                <w:szCs w:val="20"/>
                <w:lang w:val="kk-KZ"/>
              </w:rPr>
            </w:pPr>
            <w:r>
              <w:rPr>
                <w:rFonts w:eastAsia="Times New Roman"/>
                <w:w w:val="94"/>
                <w:lang w:val="kk-KZ"/>
              </w:rPr>
              <w:t>10</w:t>
            </w:r>
            <w:r w:rsidR="00E074D4" w:rsidRPr="004823E7">
              <w:rPr>
                <w:rFonts w:eastAsia="Times New Roman"/>
                <w:w w:val="94"/>
                <w:lang w:val="kk-KZ"/>
              </w:rPr>
              <w:t>%</w:t>
            </w:r>
          </w:p>
        </w:tc>
        <w:tc>
          <w:tcPr>
            <w:tcW w:w="560" w:type="dxa"/>
            <w:vMerge w:val="restart"/>
            <w:tcBorders>
              <w:right w:val="single" w:sz="8" w:space="0" w:color="auto"/>
            </w:tcBorders>
          </w:tcPr>
          <w:p w:rsidR="00E074D4" w:rsidRPr="004823E7" w:rsidRDefault="00E074D4" w:rsidP="00E074D4">
            <w:pPr>
              <w:spacing w:line="243" w:lineRule="exact"/>
              <w:rPr>
                <w:sz w:val="20"/>
                <w:szCs w:val="20"/>
                <w:lang w:val="kk-KZ"/>
              </w:rPr>
            </w:pPr>
            <w:r w:rsidRPr="004823E7">
              <w:rPr>
                <w:rFonts w:eastAsia="Times New Roman"/>
                <w:lang w:val="kk-KZ"/>
              </w:rPr>
              <w:t>50%</w:t>
            </w:r>
          </w:p>
        </w:tc>
        <w:tc>
          <w:tcPr>
            <w:tcW w:w="582" w:type="dxa"/>
            <w:gridSpan w:val="3"/>
            <w:tcBorders>
              <w:right w:val="single" w:sz="4" w:space="0" w:color="auto"/>
            </w:tcBorders>
          </w:tcPr>
          <w:p w:rsidR="00E074D4" w:rsidRPr="004823E7" w:rsidRDefault="00045CA4" w:rsidP="00E074D4">
            <w:pPr>
              <w:spacing w:line="243" w:lineRule="exact"/>
              <w:ind w:left="160"/>
              <w:rPr>
                <w:sz w:val="20"/>
                <w:szCs w:val="20"/>
                <w:lang w:val="kk-KZ"/>
              </w:rPr>
            </w:pPr>
            <w:r>
              <w:rPr>
                <w:rFonts w:eastAsia="Times New Roman"/>
                <w:lang w:val="kk-KZ"/>
              </w:rPr>
              <w:t>4</w:t>
            </w:r>
            <w:r w:rsidR="00E074D4" w:rsidRPr="004823E7">
              <w:rPr>
                <w:rFonts w:eastAsia="Times New Roman"/>
                <w:lang w:val="kk-KZ"/>
              </w:rPr>
              <w:t>0%</w:t>
            </w:r>
          </w:p>
        </w:tc>
        <w:tc>
          <w:tcPr>
            <w:tcW w:w="558" w:type="dxa"/>
            <w:tcBorders>
              <w:left w:val="single" w:sz="4" w:space="0" w:color="auto"/>
              <w:right w:val="single" w:sz="8" w:space="0" w:color="auto"/>
            </w:tcBorders>
          </w:tcPr>
          <w:p w:rsidR="00E074D4" w:rsidRPr="004823E7" w:rsidRDefault="00045CA4" w:rsidP="00E074D4">
            <w:pPr>
              <w:spacing w:line="243" w:lineRule="exact"/>
              <w:ind w:left="252"/>
              <w:rPr>
                <w:sz w:val="20"/>
                <w:szCs w:val="20"/>
                <w:lang w:val="kk-KZ"/>
              </w:rPr>
            </w:pPr>
            <w:r>
              <w:rPr>
                <w:rFonts w:eastAsia="Times New Roman"/>
                <w:lang w:val="kk-KZ"/>
              </w:rPr>
              <w:t>8</w:t>
            </w:r>
            <w:r w:rsidR="00E074D4" w:rsidRPr="004823E7">
              <w:rPr>
                <w:rFonts w:eastAsia="Times New Roman"/>
                <w:lang w:val="kk-KZ"/>
              </w:rPr>
              <w:t>%</w:t>
            </w:r>
          </w:p>
        </w:tc>
        <w:tc>
          <w:tcPr>
            <w:tcW w:w="560" w:type="dxa"/>
            <w:vMerge w:val="restart"/>
            <w:tcBorders>
              <w:right w:val="single" w:sz="8" w:space="0" w:color="auto"/>
            </w:tcBorders>
          </w:tcPr>
          <w:p w:rsidR="00E074D4" w:rsidRPr="004823E7" w:rsidRDefault="00E074D4" w:rsidP="00E074D4">
            <w:pPr>
              <w:spacing w:line="243" w:lineRule="exact"/>
              <w:ind w:left="160"/>
              <w:rPr>
                <w:sz w:val="20"/>
                <w:szCs w:val="20"/>
                <w:lang w:val="kk-KZ"/>
              </w:rPr>
            </w:pPr>
            <w:r w:rsidRPr="004823E7">
              <w:rPr>
                <w:rFonts w:eastAsia="Times New Roman"/>
                <w:lang w:val="kk-KZ"/>
              </w:rPr>
              <w:t>56</w:t>
            </w:r>
          </w:p>
          <w:p w:rsidR="00E074D4" w:rsidRPr="004823E7" w:rsidRDefault="00E074D4" w:rsidP="00E074D4">
            <w:pPr>
              <w:ind w:left="160"/>
              <w:rPr>
                <w:sz w:val="20"/>
                <w:szCs w:val="20"/>
                <w:lang w:val="kk-KZ"/>
              </w:rPr>
            </w:pPr>
            <w:r w:rsidRPr="004823E7">
              <w:rPr>
                <w:rFonts w:eastAsia="Times New Roman"/>
                <w:lang w:val="kk-KZ"/>
              </w:rPr>
              <w:t>%</w:t>
            </w:r>
          </w:p>
        </w:tc>
        <w:tc>
          <w:tcPr>
            <w:tcW w:w="580" w:type="dxa"/>
            <w:vMerge w:val="restart"/>
            <w:tcBorders>
              <w:right w:val="single" w:sz="8" w:space="0" w:color="auto"/>
            </w:tcBorders>
          </w:tcPr>
          <w:p w:rsidR="00E074D4" w:rsidRPr="004823E7" w:rsidRDefault="00045CA4" w:rsidP="00E074D4">
            <w:pPr>
              <w:spacing w:line="243" w:lineRule="exact"/>
              <w:ind w:left="160"/>
              <w:rPr>
                <w:sz w:val="20"/>
                <w:szCs w:val="20"/>
                <w:lang w:val="kk-KZ"/>
              </w:rPr>
            </w:pPr>
            <w:r>
              <w:rPr>
                <w:rFonts w:eastAsia="Times New Roman"/>
                <w:lang w:val="kk-KZ"/>
              </w:rPr>
              <w:t>36</w:t>
            </w:r>
          </w:p>
          <w:p w:rsidR="00E074D4" w:rsidRPr="004823E7" w:rsidRDefault="00E074D4" w:rsidP="00E074D4">
            <w:pPr>
              <w:ind w:left="160"/>
              <w:rPr>
                <w:sz w:val="20"/>
                <w:szCs w:val="20"/>
                <w:lang w:val="kk-KZ"/>
              </w:rPr>
            </w:pPr>
            <w:r w:rsidRPr="004823E7">
              <w:rPr>
                <w:rFonts w:eastAsia="Times New Roman"/>
                <w:lang w:val="kk-KZ"/>
              </w:rPr>
              <w:t>%</w:t>
            </w:r>
          </w:p>
        </w:tc>
        <w:tc>
          <w:tcPr>
            <w:tcW w:w="420" w:type="dxa"/>
            <w:vMerge w:val="restart"/>
            <w:tcBorders>
              <w:right w:val="single" w:sz="8" w:space="0" w:color="auto"/>
            </w:tcBorders>
          </w:tcPr>
          <w:p w:rsidR="00E074D4" w:rsidRPr="004823E7" w:rsidRDefault="00E074D4" w:rsidP="00E074D4">
            <w:pPr>
              <w:spacing w:line="243" w:lineRule="exact"/>
              <w:rPr>
                <w:sz w:val="20"/>
                <w:szCs w:val="20"/>
                <w:lang w:val="kk-KZ"/>
              </w:rPr>
            </w:pPr>
            <w:r w:rsidRPr="004823E7">
              <w:rPr>
                <w:rFonts w:eastAsia="Times New Roman"/>
                <w:w w:val="94"/>
                <w:lang w:val="kk-KZ"/>
              </w:rPr>
              <w:t>22%</w:t>
            </w:r>
          </w:p>
        </w:tc>
        <w:tc>
          <w:tcPr>
            <w:tcW w:w="580" w:type="dxa"/>
            <w:vMerge w:val="restart"/>
            <w:tcBorders>
              <w:right w:val="single" w:sz="8" w:space="0" w:color="auto"/>
            </w:tcBorders>
          </w:tcPr>
          <w:p w:rsidR="00E074D4" w:rsidRPr="004823E7" w:rsidRDefault="00E074D4" w:rsidP="00E074D4">
            <w:pPr>
              <w:spacing w:line="243" w:lineRule="exact"/>
              <w:rPr>
                <w:sz w:val="20"/>
                <w:szCs w:val="20"/>
                <w:lang w:val="kk-KZ"/>
              </w:rPr>
            </w:pPr>
            <w:r w:rsidRPr="004823E7">
              <w:rPr>
                <w:rFonts w:eastAsia="Times New Roman"/>
                <w:w w:val="99"/>
                <w:lang w:val="kk-KZ"/>
              </w:rPr>
              <w:t>61%</w:t>
            </w:r>
          </w:p>
        </w:tc>
        <w:tc>
          <w:tcPr>
            <w:tcW w:w="60" w:type="dxa"/>
          </w:tcPr>
          <w:p w:rsidR="00E074D4" w:rsidRPr="004823E7" w:rsidRDefault="00E074D4" w:rsidP="00E074D4">
            <w:pPr>
              <w:rPr>
                <w:sz w:val="21"/>
                <w:szCs w:val="21"/>
                <w:lang w:val="kk-KZ"/>
              </w:rPr>
            </w:pPr>
          </w:p>
        </w:tc>
        <w:tc>
          <w:tcPr>
            <w:tcW w:w="310" w:type="dxa"/>
            <w:vMerge w:val="restart"/>
            <w:tcBorders>
              <w:right w:val="single" w:sz="8" w:space="0" w:color="auto"/>
            </w:tcBorders>
          </w:tcPr>
          <w:p w:rsidR="00E074D4" w:rsidRPr="004823E7" w:rsidRDefault="00E074D4" w:rsidP="00E074D4">
            <w:pPr>
              <w:spacing w:line="243" w:lineRule="exact"/>
              <w:rPr>
                <w:sz w:val="20"/>
                <w:szCs w:val="20"/>
                <w:lang w:val="kk-KZ"/>
              </w:rPr>
            </w:pPr>
            <w:r w:rsidRPr="004823E7">
              <w:rPr>
                <w:rFonts w:eastAsia="Times New Roman"/>
                <w:w w:val="99"/>
                <w:lang w:val="kk-KZ"/>
              </w:rPr>
              <w:t>17%</w:t>
            </w:r>
          </w:p>
        </w:tc>
        <w:tc>
          <w:tcPr>
            <w:tcW w:w="470" w:type="dxa"/>
            <w:vMerge w:val="restart"/>
            <w:tcBorders>
              <w:right w:val="single" w:sz="8" w:space="0" w:color="auto"/>
            </w:tcBorders>
          </w:tcPr>
          <w:p w:rsidR="00E074D4" w:rsidRPr="004823E7" w:rsidRDefault="00045CA4" w:rsidP="00E074D4">
            <w:pPr>
              <w:spacing w:line="243" w:lineRule="exact"/>
              <w:rPr>
                <w:sz w:val="20"/>
                <w:szCs w:val="20"/>
                <w:lang w:val="kk-KZ"/>
              </w:rPr>
            </w:pPr>
            <w:r>
              <w:rPr>
                <w:rFonts w:eastAsia="Times New Roman"/>
                <w:lang w:val="kk-KZ"/>
              </w:rPr>
              <w:t>8</w:t>
            </w:r>
          </w:p>
          <w:p w:rsidR="00E074D4" w:rsidRPr="004823E7" w:rsidRDefault="00E074D4" w:rsidP="00E074D4">
            <w:pPr>
              <w:rPr>
                <w:sz w:val="20"/>
                <w:szCs w:val="20"/>
                <w:lang w:val="kk-KZ"/>
              </w:rPr>
            </w:pPr>
            <w:r w:rsidRPr="004823E7">
              <w:rPr>
                <w:rFonts w:eastAsia="Times New Roman"/>
                <w:lang w:val="kk-KZ"/>
              </w:rPr>
              <w:t>%</w:t>
            </w:r>
          </w:p>
        </w:tc>
        <w:tc>
          <w:tcPr>
            <w:tcW w:w="580" w:type="dxa"/>
            <w:vMerge w:val="restart"/>
            <w:tcBorders>
              <w:right w:val="single" w:sz="8" w:space="0" w:color="auto"/>
            </w:tcBorders>
          </w:tcPr>
          <w:p w:rsidR="00E074D4" w:rsidRPr="004823E7" w:rsidRDefault="00E074D4" w:rsidP="00E074D4">
            <w:pPr>
              <w:spacing w:line="243" w:lineRule="exact"/>
              <w:rPr>
                <w:sz w:val="20"/>
                <w:szCs w:val="20"/>
                <w:lang w:val="kk-KZ"/>
              </w:rPr>
            </w:pPr>
            <w:r w:rsidRPr="004823E7">
              <w:rPr>
                <w:rFonts w:eastAsia="Times New Roman"/>
                <w:lang w:val="kk-KZ"/>
              </w:rPr>
              <w:t>68%</w:t>
            </w:r>
          </w:p>
        </w:tc>
        <w:tc>
          <w:tcPr>
            <w:tcW w:w="520" w:type="dxa"/>
            <w:vMerge w:val="restart"/>
            <w:tcBorders>
              <w:right w:val="single" w:sz="8" w:space="0" w:color="auto"/>
            </w:tcBorders>
          </w:tcPr>
          <w:p w:rsidR="00E074D4" w:rsidRPr="004823E7" w:rsidRDefault="00045CA4" w:rsidP="00E074D4">
            <w:pPr>
              <w:spacing w:line="243" w:lineRule="exact"/>
              <w:ind w:left="140"/>
              <w:rPr>
                <w:sz w:val="20"/>
                <w:szCs w:val="20"/>
                <w:lang w:val="kk-KZ"/>
              </w:rPr>
            </w:pPr>
            <w:r>
              <w:rPr>
                <w:rFonts w:eastAsia="Times New Roman"/>
                <w:lang w:val="kk-KZ"/>
              </w:rPr>
              <w:t>24</w:t>
            </w:r>
          </w:p>
          <w:p w:rsidR="00E074D4" w:rsidRPr="004823E7" w:rsidRDefault="00E074D4" w:rsidP="00E074D4">
            <w:pPr>
              <w:ind w:left="140"/>
              <w:rPr>
                <w:sz w:val="20"/>
                <w:szCs w:val="20"/>
                <w:lang w:val="kk-KZ"/>
              </w:rPr>
            </w:pPr>
            <w:r w:rsidRPr="004823E7">
              <w:rPr>
                <w:rFonts w:eastAsia="Times New Roman"/>
                <w:lang w:val="kk-KZ"/>
              </w:rPr>
              <w:t>%</w:t>
            </w:r>
          </w:p>
        </w:tc>
        <w:tc>
          <w:tcPr>
            <w:tcW w:w="320" w:type="dxa"/>
            <w:vMerge w:val="restart"/>
            <w:tcBorders>
              <w:right w:val="single" w:sz="8" w:space="0" w:color="auto"/>
            </w:tcBorders>
          </w:tcPr>
          <w:p w:rsidR="00E074D4" w:rsidRPr="004823E7" w:rsidRDefault="00E074D4" w:rsidP="00E074D4">
            <w:pPr>
              <w:spacing w:line="243" w:lineRule="exact"/>
              <w:rPr>
                <w:sz w:val="20"/>
                <w:szCs w:val="20"/>
                <w:lang w:val="kk-KZ"/>
              </w:rPr>
            </w:pPr>
            <w:r w:rsidRPr="004823E7">
              <w:rPr>
                <w:rFonts w:eastAsia="Times New Roman"/>
                <w:lang w:val="kk-KZ"/>
              </w:rPr>
              <w:t>7</w:t>
            </w:r>
          </w:p>
          <w:p w:rsidR="00E074D4" w:rsidRPr="004823E7" w:rsidRDefault="00E074D4" w:rsidP="00E074D4">
            <w:pPr>
              <w:rPr>
                <w:sz w:val="20"/>
                <w:szCs w:val="20"/>
                <w:lang w:val="kk-KZ"/>
              </w:rPr>
            </w:pPr>
            <w:r w:rsidRPr="004823E7">
              <w:rPr>
                <w:rFonts w:eastAsia="Times New Roman"/>
                <w:lang w:val="kk-KZ"/>
              </w:rPr>
              <w:t>%</w:t>
            </w:r>
          </w:p>
        </w:tc>
        <w:tc>
          <w:tcPr>
            <w:tcW w:w="580" w:type="dxa"/>
            <w:vMerge w:val="restart"/>
            <w:tcBorders>
              <w:right w:val="single" w:sz="8" w:space="0" w:color="auto"/>
            </w:tcBorders>
          </w:tcPr>
          <w:p w:rsidR="00E074D4" w:rsidRPr="004823E7" w:rsidRDefault="00E074D4" w:rsidP="00E074D4">
            <w:pPr>
              <w:spacing w:line="243" w:lineRule="exact"/>
              <w:rPr>
                <w:sz w:val="20"/>
                <w:szCs w:val="20"/>
                <w:lang w:val="kk-KZ"/>
              </w:rPr>
            </w:pPr>
            <w:r w:rsidRPr="004823E7">
              <w:rPr>
                <w:rFonts w:eastAsia="Times New Roman"/>
                <w:lang w:val="kk-KZ"/>
              </w:rPr>
              <w:t>56%</w:t>
            </w:r>
          </w:p>
        </w:tc>
        <w:tc>
          <w:tcPr>
            <w:tcW w:w="560" w:type="dxa"/>
            <w:vMerge w:val="restart"/>
            <w:tcBorders>
              <w:right w:val="single" w:sz="8" w:space="0" w:color="auto"/>
            </w:tcBorders>
          </w:tcPr>
          <w:p w:rsidR="00E074D4" w:rsidRPr="004823E7" w:rsidRDefault="00045CA4" w:rsidP="00E074D4">
            <w:pPr>
              <w:spacing w:line="243" w:lineRule="exact"/>
              <w:rPr>
                <w:sz w:val="20"/>
                <w:szCs w:val="20"/>
                <w:lang w:val="kk-KZ"/>
              </w:rPr>
            </w:pPr>
            <w:r>
              <w:rPr>
                <w:rFonts w:eastAsia="Times New Roman"/>
                <w:lang w:val="kk-KZ"/>
              </w:rPr>
              <w:t>3</w:t>
            </w:r>
            <w:r w:rsidR="00E074D4" w:rsidRPr="004823E7">
              <w:rPr>
                <w:rFonts w:eastAsia="Times New Roman"/>
                <w:lang w:val="kk-KZ"/>
              </w:rPr>
              <w:t>7%</w:t>
            </w:r>
          </w:p>
        </w:tc>
      </w:tr>
      <w:tr w:rsidR="00E074D4" w:rsidRPr="004823E7" w:rsidTr="00E074D4">
        <w:trPr>
          <w:trHeight w:val="254"/>
        </w:trPr>
        <w:tc>
          <w:tcPr>
            <w:tcW w:w="284" w:type="dxa"/>
            <w:tcBorders>
              <w:left w:val="single" w:sz="8" w:space="0" w:color="auto"/>
              <w:bottom w:val="single" w:sz="8" w:space="0" w:color="auto"/>
              <w:right w:val="single" w:sz="8" w:space="0" w:color="auto"/>
            </w:tcBorders>
            <w:vAlign w:val="bottom"/>
          </w:tcPr>
          <w:p w:rsidR="00E074D4" w:rsidRPr="004823E7" w:rsidRDefault="00E074D4" w:rsidP="00E80F6C">
            <w:pPr>
              <w:jc w:val="both"/>
              <w:rPr>
                <w:lang w:val="kk-KZ"/>
              </w:rPr>
            </w:pPr>
          </w:p>
        </w:tc>
        <w:tc>
          <w:tcPr>
            <w:tcW w:w="1134" w:type="dxa"/>
            <w:tcBorders>
              <w:bottom w:val="single" w:sz="8" w:space="0" w:color="auto"/>
              <w:right w:val="single" w:sz="8" w:space="0" w:color="auto"/>
            </w:tcBorders>
            <w:vAlign w:val="bottom"/>
          </w:tcPr>
          <w:p w:rsidR="00E074D4" w:rsidRPr="004823E7" w:rsidRDefault="00E074D4" w:rsidP="00E80F6C">
            <w:pPr>
              <w:jc w:val="both"/>
              <w:rPr>
                <w:lang w:val="kk-KZ"/>
              </w:rPr>
            </w:pPr>
          </w:p>
        </w:tc>
        <w:tc>
          <w:tcPr>
            <w:tcW w:w="1040" w:type="dxa"/>
            <w:tcBorders>
              <w:bottom w:val="single" w:sz="8" w:space="0" w:color="auto"/>
              <w:right w:val="single" w:sz="8" w:space="0" w:color="auto"/>
            </w:tcBorders>
            <w:vAlign w:val="bottom"/>
          </w:tcPr>
          <w:p w:rsidR="00E074D4" w:rsidRPr="004823E7" w:rsidRDefault="00E074D4" w:rsidP="00E80F6C">
            <w:pPr>
              <w:jc w:val="both"/>
              <w:rPr>
                <w:lang w:val="kk-KZ"/>
              </w:rPr>
            </w:pPr>
          </w:p>
        </w:tc>
        <w:tc>
          <w:tcPr>
            <w:tcW w:w="42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56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560" w:type="dxa"/>
            <w:gridSpan w:val="2"/>
            <w:tcBorders>
              <w:bottom w:val="single" w:sz="8" w:space="0" w:color="auto"/>
              <w:right w:val="single" w:sz="4" w:space="0" w:color="auto"/>
            </w:tcBorders>
            <w:vAlign w:val="bottom"/>
          </w:tcPr>
          <w:p w:rsidR="00E074D4" w:rsidRPr="004823E7" w:rsidRDefault="00E074D4" w:rsidP="00E80F6C">
            <w:pPr>
              <w:jc w:val="both"/>
              <w:rPr>
                <w:lang w:val="kk-KZ"/>
              </w:rPr>
            </w:pPr>
          </w:p>
        </w:tc>
        <w:tc>
          <w:tcPr>
            <w:tcW w:w="580" w:type="dxa"/>
            <w:gridSpan w:val="2"/>
            <w:tcBorders>
              <w:left w:val="single" w:sz="4" w:space="0" w:color="auto"/>
              <w:bottom w:val="single" w:sz="8" w:space="0" w:color="auto"/>
              <w:right w:val="single" w:sz="8" w:space="0" w:color="auto"/>
            </w:tcBorders>
            <w:vAlign w:val="bottom"/>
          </w:tcPr>
          <w:p w:rsidR="00E074D4" w:rsidRPr="004823E7" w:rsidRDefault="00E074D4" w:rsidP="00E80F6C">
            <w:pPr>
              <w:jc w:val="both"/>
              <w:rPr>
                <w:lang w:val="kk-KZ"/>
              </w:rPr>
            </w:pPr>
          </w:p>
        </w:tc>
        <w:tc>
          <w:tcPr>
            <w:tcW w:w="560" w:type="dxa"/>
            <w:vMerge/>
            <w:tcBorders>
              <w:bottom w:val="single" w:sz="8" w:space="0" w:color="auto"/>
              <w:right w:val="single" w:sz="8" w:space="0" w:color="auto"/>
            </w:tcBorders>
            <w:vAlign w:val="bottom"/>
          </w:tcPr>
          <w:p w:rsidR="00E074D4" w:rsidRPr="004823E7" w:rsidRDefault="00E074D4" w:rsidP="00E80F6C">
            <w:pPr>
              <w:ind w:left="160"/>
              <w:jc w:val="both"/>
              <w:rPr>
                <w:sz w:val="20"/>
                <w:szCs w:val="20"/>
                <w:lang w:val="kk-KZ"/>
              </w:rPr>
            </w:pPr>
          </w:p>
        </w:tc>
        <w:tc>
          <w:tcPr>
            <w:tcW w:w="580" w:type="dxa"/>
            <w:vMerge/>
            <w:tcBorders>
              <w:bottom w:val="single" w:sz="8" w:space="0" w:color="auto"/>
              <w:right w:val="single" w:sz="8" w:space="0" w:color="auto"/>
            </w:tcBorders>
            <w:vAlign w:val="bottom"/>
          </w:tcPr>
          <w:p w:rsidR="00E074D4" w:rsidRPr="004823E7" w:rsidRDefault="00E074D4" w:rsidP="00E80F6C">
            <w:pPr>
              <w:ind w:left="160"/>
              <w:jc w:val="both"/>
              <w:rPr>
                <w:sz w:val="20"/>
                <w:szCs w:val="20"/>
                <w:lang w:val="kk-KZ"/>
              </w:rPr>
            </w:pPr>
          </w:p>
        </w:tc>
        <w:tc>
          <w:tcPr>
            <w:tcW w:w="42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58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60" w:type="dxa"/>
            <w:tcBorders>
              <w:bottom w:val="single" w:sz="8" w:space="0" w:color="auto"/>
            </w:tcBorders>
            <w:vAlign w:val="bottom"/>
          </w:tcPr>
          <w:p w:rsidR="00E074D4" w:rsidRPr="004823E7" w:rsidRDefault="00E074D4" w:rsidP="00E80F6C">
            <w:pPr>
              <w:jc w:val="both"/>
              <w:rPr>
                <w:lang w:val="kk-KZ"/>
              </w:rPr>
            </w:pPr>
          </w:p>
        </w:tc>
        <w:tc>
          <w:tcPr>
            <w:tcW w:w="31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470" w:type="dxa"/>
            <w:vMerge/>
            <w:tcBorders>
              <w:bottom w:val="single" w:sz="8" w:space="0" w:color="auto"/>
              <w:right w:val="single" w:sz="8" w:space="0" w:color="auto"/>
            </w:tcBorders>
            <w:vAlign w:val="bottom"/>
          </w:tcPr>
          <w:p w:rsidR="00E074D4" w:rsidRPr="004823E7" w:rsidRDefault="00E074D4" w:rsidP="00E80F6C">
            <w:pPr>
              <w:jc w:val="both"/>
              <w:rPr>
                <w:sz w:val="20"/>
                <w:szCs w:val="20"/>
                <w:lang w:val="kk-KZ"/>
              </w:rPr>
            </w:pPr>
          </w:p>
        </w:tc>
        <w:tc>
          <w:tcPr>
            <w:tcW w:w="58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520" w:type="dxa"/>
            <w:vMerge/>
            <w:tcBorders>
              <w:bottom w:val="single" w:sz="8" w:space="0" w:color="auto"/>
              <w:right w:val="single" w:sz="8" w:space="0" w:color="auto"/>
            </w:tcBorders>
            <w:vAlign w:val="bottom"/>
          </w:tcPr>
          <w:p w:rsidR="00E074D4" w:rsidRPr="004823E7" w:rsidRDefault="00E074D4" w:rsidP="00E80F6C">
            <w:pPr>
              <w:ind w:left="140"/>
              <w:jc w:val="both"/>
              <w:rPr>
                <w:sz w:val="20"/>
                <w:szCs w:val="20"/>
                <w:lang w:val="kk-KZ"/>
              </w:rPr>
            </w:pPr>
          </w:p>
        </w:tc>
        <w:tc>
          <w:tcPr>
            <w:tcW w:w="320" w:type="dxa"/>
            <w:vMerge/>
            <w:tcBorders>
              <w:bottom w:val="single" w:sz="8" w:space="0" w:color="auto"/>
              <w:right w:val="single" w:sz="8" w:space="0" w:color="auto"/>
            </w:tcBorders>
            <w:vAlign w:val="bottom"/>
          </w:tcPr>
          <w:p w:rsidR="00E074D4" w:rsidRPr="004823E7" w:rsidRDefault="00E074D4" w:rsidP="00E80F6C">
            <w:pPr>
              <w:jc w:val="both"/>
              <w:rPr>
                <w:sz w:val="20"/>
                <w:szCs w:val="20"/>
                <w:lang w:val="kk-KZ"/>
              </w:rPr>
            </w:pPr>
          </w:p>
        </w:tc>
        <w:tc>
          <w:tcPr>
            <w:tcW w:w="58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56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r>
    </w:tbl>
    <w:p w:rsidR="00AE3125" w:rsidRPr="004823E7" w:rsidRDefault="00AE3125" w:rsidP="00AE3125">
      <w:pPr>
        <w:jc w:val="both"/>
        <w:rPr>
          <w:highlight w:val="cyan"/>
          <w:lang w:val="kk-KZ"/>
        </w:rPr>
        <w:sectPr w:rsidR="00AE3125" w:rsidRPr="004823E7" w:rsidSect="00AE3125">
          <w:pgSz w:w="11920" w:h="16841"/>
          <w:pgMar w:top="851" w:right="391" w:bottom="21" w:left="1133" w:header="0" w:footer="0" w:gutter="0"/>
          <w:cols w:space="720" w:equalWidth="0">
            <w:col w:w="10387"/>
          </w:cols>
        </w:sectPr>
      </w:pPr>
    </w:p>
    <w:p w:rsidR="00AE3125" w:rsidRPr="004823E7" w:rsidRDefault="00AE3125" w:rsidP="00AE3125">
      <w:pPr>
        <w:spacing w:line="268" w:lineRule="exact"/>
        <w:jc w:val="both"/>
        <w:rPr>
          <w:sz w:val="20"/>
          <w:szCs w:val="20"/>
          <w:highlight w:val="cyan"/>
          <w:lang w:val="kk-KZ"/>
        </w:rPr>
      </w:pPr>
    </w:p>
    <w:p w:rsidR="00AE3125" w:rsidRPr="004823E7" w:rsidRDefault="00E074D4" w:rsidP="00723FAC">
      <w:pPr>
        <w:spacing w:line="237" w:lineRule="auto"/>
        <w:ind w:left="140"/>
        <w:jc w:val="both"/>
        <w:rPr>
          <w:rFonts w:eastAsia="Times New Roman"/>
          <w:sz w:val="28"/>
          <w:szCs w:val="28"/>
          <w:lang w:val="kk-KZ"/>
        </w:rPr>
      </w:pPr>
      <w:r>
        <w:rPr>
          <w:rFonts w:eastAsia="Times New Roman"/>
          <w:sz w:val="28"/>
          <w:szCs w:val="28"/>
          <w:lang w:val="kk-KZ"/>
        </w:rPr>
        <w:t xml:space="preserve">     </w:t>
      </w:r>
      <w:r w:rsidR="00AE3125" w:rsidRPr="004823E7">
        <w:rPr>
          <w:rFonts w:eastAsia="Times New Roman"/>
          <w:sz w:val="28"/>
          <w:szCs w:val="28"/>
          <w:lang w:val="kk-KZ"/>
        </w:rPr>
        <w:t xml:space="preserve">2023-2024 оқу жылының аралық Үлгілік бағдарлама мазмұнын меңгеру бойынша «Балапан» тобындағы балалардың дағдылары мен біліктерін дамуын қадағалау индикатор жүйесі талапқа сай жүргізілді. Қорытындысы Физикалық дамыту </w:t>
      </w:r>
      <w:r w:rsidR="00045CA4">
        <w:rPr>
          <w:rFonts w:eastAsia="Times New Roman"/>
          <w:sz w:val="28"/>
          <w:szCs w:val="28"/>
          <w:lang w:val="kk-KZ"/>
        </w:rPr>
        <w:t>дағдысы бойынша 1</w:t>
      </w:r>
      <w:r w:rsidR="00AE3125" w:rsidRPr="004823E7">
        <w:rPr>
          <w:rFonts w:eastAsia="Times New Roman"/>
          <w:sz w:val="28"/>
          <w:szCs w:val="28"/>
          <w:lang w:val="kk-KZ"/>
        </w:rPr>
        <w:t>0%  I деңгей, 5</w:t>
      </w:r>
      <w:r w:rsidR="00045CA4">
        <w:rPr>
          <w:rFonts w:eastAsia="Times New Roman"/>
          <w:sz w:val="28"/>
          <w:szCs w:val="28"/>
          <w:lang w:val="kk-KZ"/>
        </w:rPr>
        <w:t>0%  II деңгей, 40</w:t>
      </w:r>
      <w:r w:rsidR="00AE3125" w:rsidRPr="004823E7">
        <w:rPr>
          <w:rFonts w:eastAsia="Times New Roman"/>
          <w:sz w:val="28"/>
          <w:szCs w:val="28"/>
          <w:lang w:val="kk-KZ"/>
        </w:rPr>
        <w:t xml:space="preserve">% </w:t>
      </w:r>
      <w:r w:rsidR="00723FAC">
        <w:rPr>
          <w:rFonts w:eastAsia="Times New Roman"/>
          <w:sz w:val="28"/>
          <w:szCs w:val="28"/>
          <w:lang w:val="kk-KZ"/>
        </w:rPr>
        <w:t xml:space="preserve">ІІІ </w:t>
      </w:r>
      <w:r w:rsidR="00AE3125" w:rsidRPr="004823E7">
        <w:rPr>
          <w:rFonts w:eastAsia="Times New Roman"/>
          <w:sz w:val="28"/>
          <w:szCs w:val="28"/>
          <w:lang w:val="kk-KZ"/>
        </w:rPr>
        <w:t>деңгей, коммуникатив</w:t>
      </w:r>
      <w:r w:rsidR="00045CA4">
        <w:rPr>
          <w:rFonts w:eastAsia="Times New Roman"/>
          <w:sz w:val="28"/>
          <w:szCs w:val="28"/>
          <w:lang w:val="kk-KZ"/>
        </w:rPr>
        <w:t>тік дағдыларды дамыту бойынша 8</w:t>
      </w:r>
      <w:r w:rsidR="006B6E2C">
        <w:rPr>
          <w:rFonts w:eastAsia="Times New Roman"/>
          <w:sz w:val="28"/>
          <w:szCs w:val="28"/>
          <w:lang w:val="kk-KZ"/>
        </w:rPr>
        <w:t>% I деңгей, 56% II деңгей, 36</w:t>
      </w:r>
      <w:r w:rsidR="00AE3125" w:rsidRPr="004823E7">
        <w:rPr>
          <w:rFonts w:eastAsia="Times New Roman"/>
          <w:sz w:val="28"/>
          <w:szCs w:val="28"/>
          <w:lang w:val="kk-KZ"/>
        </w:rPr>
        <w:t>% III деңгей, таным</w:t>
      </w:r>
      <w:r w:rsidR="006B6E2C">
        <w:rPr>
          <w:rFonts w:eastAsia="Times New Roman"/>
          <w:sz w:val="28"/>
          <w:szCs w:val="28"/>
          <w:lang w:val="kk-KZ"/>
        </w:rPr>
        <w:t>дық дағдыларды дамыту бойынша 22%  I деңгей, 61%  II деңгей, 17</w:t>
      </w:r>
      <w:r w:rsidR="00AE3125" w:rsidRPr="004823E7">
        <w:rPr>
          <w:rFonts w:eastAsia="Times New Roman"/>
          <w:sz w:val="28"/>
          <w:szCs w:val="28"/>
          <w:lang w:val="kk-KZ"/>
        </w:rPr>
        <w:t>% III деңгей, шығармашыл</w:t>
      </w:r>
      <w:r w:rsidR="006B6E2C">
        <w:rPr>
          <w:rFonts w:eastAsia="Times New Roman"/>
          <w:sz w:val="28"/>
          <w:szCs w:val="28"/>
          <w:lang w:val="kk-KZ"/>
        </w:rPr>
        <w:t>ық дағдыларын дамыту бойынша 8% I деңгей, 68%  II деңгей, 24</w:t>
      </w:r>
      <w:r w:rsidR="00AE3125" w:rsidRPr="004823E7">
        <w:rPr>
          <w:rFonts w:eastAsia="Times New Roman"/>
          <w:sz w:val="28"/>
          <w:szCs w:val="28"/>
          <w:lang w:val="kk-KZ"/>
        </w:rPr>
        <w:t>%  III деңгей, әлеуметтік-эмоционалды да</w:t>
      </w:r>
      <w:r w:rsidR="006B6E2C">
        <w:rPr>
          <w:rFonts w:eastAsia="Times New Roman"/>
          <w:sz w:val="28"/>
          <w:szCs w:val="28"/>
          <w:lang w:val="kk-KZ"/>
        </w:rPr>
        <w:t>ғдыларды қалыптастыру бойынша 7</w:t>
      </w:r>
      <w:r w:rsidR="00AE3125" w:rsidRPr="004823E7">
        <w:rPr>
          <w:rFonts w:eastAsia="Times New Roman"/>
          <w:sz w:val="28"/>
          <w:szCs w:val="28"/>
          <w:lang w:val="kk-KZ"/>
        </w:rPr>
        <w:t xml:space="preserve">%  I деңгей, 56% II деңгей, </w:t>
      </w:r>
      <w:r w:rsidR="006B6E2C">
        <w:rPr>
          <w:rFonts w:eastAsia="Times New Roman"/>
          <w:sz w:val="28"/>
          <w:szCs w:val="28"/>
          <w:lang w:val="kk-KZ"/>
        </w:rPr>
        <w:t>3</w:t>
      </w:r>
      <w:r w:rsidR="00AE3125" w:rsidRPr="004823E7">
        <w:rPr>
          <w:rFonts w:eastAsia="Times New Roman"/>
          <w:sz w:val="28"/>
          <w:szCs w:val="28"/>
          <w:lang w:val="kk-KZ"/>
        </w:rPr>
        <w:t>7 %  III деңгей көрсетті. Балалардың біліктері мен дағдыларының дамуын бақылау бойынша бастапқы мониторинг нәтижелерін қорытындылай келе, 5 дағды бойынша аралық мониторингте  І деңгей, І деңгей төмен , ал ІІІ деңгей жоғары нәтиже көрсеткен санының басым екенін көруге болады. Диагностика қорытындысы нәтижесінде әр баланың жеке дамуын ескере отырып, іс-әрекет барысында жеке дифференциалды жұмыс түрлерін жоспарланды.</w:t>
      </w:r>
    </w:p>
    <w:p w:rsidR="00AE3125" w:rsidRPr="004823E7" w:rsidRDefault="00AE3125" w:rsidP="00AE3125">
      <w:pPr>
        <w:spacing w:line="16" w:lineRule="exact"/>
        <w:jc w:val="both"/>
        <w:rPr>
          <w:rFonts w:eastAsia="Times New Roman"/>
          <w:sz w:val="28"/>
          <w:szCs w:val="28"/>
          <w:lang w:val="kk-KZ"/>
        </w:rPr>
      </w:pPr>
    </w:p>
    <w:p w:rsidR="00AE3125" w:rsidRPr="004823E7" w:rsidRDefault="00723FAC" w:rsidP="00AE3125">
      <w:pPr>
        <w:spacing w:line="248" w:lineRule="auto"/>
        <w:ind w:left="140"/>
        <w:jc w:val="both"/>
        <w:rPr>
          <w:rFonts w:eastAsia="Times New Roman"/>
          <w:sz w:val="28"/>
          <w:szCs w:val="28"/>
          <w:lang w:val="kk-KZ"/>
        </w:rPr>
      </w:pPr>
      <w:r>
        <w:rPr>
          <w:rFonts w:eastAsia="Times New Roman"/>
          <w:sz w:val="27"/>
          <w:szCs w:val="27"/>
          <w:lang w:val="kk-KZ"/>
        </w:rPr>
        <w:t>Ұйымдастырылған іс-</w:t>
      </w:r>
      <w:r w:rsidR="00AE3125" w:rsidRPr="004823E7">
        <w:rPr>
          <w:rFonts w:eastAsia="Times New Roman"/>
          <w:sz w:val="27"/>
          <w:szCs w:val="27"/>
          <w:lang w:val="kk-KZ"/>
        </w:rPr>
        <w:t>әрекет барысында үнемі оқушылардың жас ерекшеліктерін ескеру; Ойын технологиясын әр сабақта кеңінен қолдану; Тәрбиеленушілердің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2023-2024 оқу жылында «Балапан»  тобы тәрбиеленушілерінен «Физикалық дамыту дағдысы», «Коммуникативтік дағдыларды дамыту», «Танымдық және зияткерлік</w:t>
      </w:r>
    </w:p>
    <w:p w:rsidR="00AE3125" w:rsidRPr="004823E7" w:rsidRDefault="00AE3125" w:rsidP="00AE3125">
      <w:pPr>
        <w:spacing w:line="7" w:lineRule="exact"/>
        <w:jc w:val="both"/>
        <w:rPr>
          <w:sz w:val="20"/>
          <w:szCs w:val="20"/>
          <w:lang w:val="kk-KZ"/>
        </w:rPr>
      </w:pPr>
    </w:p>
    <w:p w:rsidR="00AE3125" w:rsidRPr="004823E7" w:rsidRDefault="00AE3125" w:rsidP="00AE3125">
      <w:pPr>
        <w:spacing w:line="235" w:lineRule="auto"/>
        <w:ind w:left="140"/>
        <w:jc w:val="both"/>
        <w:rPr>
          <w:sz w:val="20"/>
          <w:szCs w:val="20"/>
          <w:lang w:val="kk-KZ"/>
        </w:rPr>
      </w:pPr>
      <w:r w:rsidRPr="004823E7">
        <w:rPr>
          <w:rFonts w:eastAsia="Times New Roman"/>
          <w:sz w:val="28"/>
          <w:szCs w:val="28"/>
          <w:lang w:val="kk-KZ"/>
        </w:rPr>
        <w:t>дағдыларды дамыту», «Шығармашылық дағдыларын дамыту», «Әлеуметтік-эмоционалды дағдыларды қалыптастыру» бес дағды бойынша диагностика</w:t>
      </w:r>
    </w:p>
    <w:p w:rsidR="00AE3125" w:rsidRPr="004823E7" w:rsidRDefault="00AE3125" w:rsidP="00AE3125">
      <w:pPr>
        <w:spacing w:line="2" w:lineRule="exact"/>
        <w:jc w:val="both"/>
        <w:rPr>
          <w:sz w:val="20"/>
          <w:szCs w:val="20"/>
          <w:lang w:val="kk-KZ"/>
        </w:rPr>
      </w:pPr>
    </w:p>
    <w:tbl>
      <w:tblPr>
        <w:tblW w:w="10478" w:type="dxa"/>
        <w:tblInd w:w="10" w:type="dxa"/>
        <w:tblLayout w:type="fixed"/>
        <w:tblCellMar>
          <w:left w:w="0" w:type="dxa"/>
          <w:right w:w="0" w:type="dxa"/>
        </w:tblCellMar>
        <w:tblLook w:val="04A0"/>
      </w:tblPr>
      <w:tblGrid>
        <w:gridCol w:w="416"/>
        <w:gridCol w:w="1134"/>
        <w:gridCol w:w="60"/>
        <w:gridCol w:w="8"/>
        <w:gridCol w:w="712"/>
        <w:gridCol w:w="8"/>
        <w:gridCol w:w="292"/>
        <w:gridCol w:w="8"/>
        <w:gridCol w:w="112"/>
        <w:gridCol w:w="8"/>
        <w:gridCol w:w="652"/>
        <w:gridCol w:w="8"/>
        <w:gridCol w:w="72"/>
        <w:gridCol w:w="8"/>
        <w:gridCol w:w="312"/>
        <w:gridCol w:w="8"/>
        <w:gridCol w:w="152"/>
        <w:gridCol w:w="8"/>
        <w:gridCol w:w="392"/>
        <w:gridCol w:w="8"/>
        <w:gridCol w:w="552"/>
        <w:gridCol w:w="8"/>
        <w:gridCol w:w="712"/>
        <w:gridCol w:w="8"/>
        <w:gridCol w:w="372"/>
        <w:gridCol w:w="8"/>
        <w:gridCol w:w="532"/>
        <w:gridCol w:w="8"/>
        <w:gridCol w:w="552"/>
        <w:gridCol w:w="8"/>
        <w:gridCol w:w="392"/>
        <w:gridCol w:w="8"/>
        <w:gridCol w:w="552"/>
        <w:gridCol w:w="8"/>
        <w:gridCol w:w="552"/>
        <w:gridCol w:w="8"/>
        <w:gridCol w:w="412"/>
        <w:gridCol w:w="8"/>
        <w:gridCol w:w="572"/>
        <w:gridCol w:w="8"/>
        <w:gridCol w:w="552"/>
        <w:gridCol w:w="8"/>
        <w:gridCol w:w="252"/>
        <w:gridCol w:w="8"/>
      </w:tblGrid>
      <w:tr w:rsidR="00AE3125" w:rsidRPr="004823E7" w:rsidTr="00E074D4">
        <w:trPr>
          <w:trHeight w:val="322"/>
        </w:trPr>
        <w:tc>
          <w:tcPr>
            <w:tcW w:w="1618" w:type="dxa"/>
            <w:gridSpan w:val="4"/>
            <w:vAlign w:val="bottom"/>
          </w:tcPr>
          <w:p w:rsidR="00AE3125" w:rsidRPr="004823E7" w:rsidRDefault="00AE3125" w:rsidP="00E80F6C">
            <w:pPr>
              <w:ind w:left="140"/>
              <w:jc w:val="both"/>
              <w:rPr>
                <w:sz w:val="20"/>
                <w:szCs w:val="20"/>
                <w:lang w:val="kk-KZ"/>
              </w:rPr>
            </w:pPr>
            <w:r w:rsidRPr="004823E7">
              <w:rPr>
                <w:rFonts w:eastAsia="Times New Roman"/>
                <w:sz w:val="28"/>
                <w:szCs w:val="28"/>
                <w:lang w:val="kk-KZ"/>
              </w:rPr>
              <w:t>жүргізілді.</w:t>
            </w:r>
          </w:p>
        </w:tc>
        <w:tc>
          <w:tcPr>
            <w:tcW w:w="720" w:type="dxa"/>
            <w:gridSpan w:val="2"/>
            <w:vAlign w:val="bottom"/>
          </w:tcPr>
          <w:p w:rsidR="00AE3125" w:rsidRPr="004823E7" w:rsidRDefault="00AE3125" w:rsidP="00E80F6C">
            <w:pPr>
              <w:jc w:val="both"/>
              <w:rPr>
                <w:sz w:val="24"/>
                <w:szCs w:val="24"/>
                <w:lang w:val="kk-KZ"/>
              </w:rPr>
            </w:pPr>
          </w:p>
        </w:tc>
        <w:tc>
          <w:tcPr>
            <w:tcW w:w="300" w:type="dxa"/>
            <w:gridSpan w:val="2"/>
            <w:vAlign w:val="bottom"/>
          </w:tcPr>
          <w:p w:rsidR="00AE3125" w:rsidRPr="004823E7" w:rsidRDefault="00AE3125" w:rsidP="00E80F6C">
            <w:pPr>
              <w:jc w:val="both"/>
              <w:rPr>
                <w:sz w:val="24"/>
                <w:szCs w:val="24"/>
                <w:lang w:val="kk-KZ"/>
              </w:rPr>
            </w:pPr>
          </w:p>
        </w:tc>
        <w:tc>
          <w:tcPr>
            <w:tcW w:w="120" w:type="dxa"/>
            <w:gridSpan w:val="2"/>
            <w:vAlign w:val="bottom"/>
          </w:tcPr>
          <w:p w:rsidR="00AE3125" w:rsidRPr="004823E7" w:rsidRDefault="00AE3125" w:rsidP="00E80F6C">
            <w:pPr>
              <w:jc w:val="both"/>
              <w:rPr>
                <w:sz w:val="24"/>
                <w:szCs w:val="24"/>
                <w:lang w:val="kk-KZ"/>
              </w:rPr>
            </w:pPr>
          </w:p>
        </w:tc>
        <w:tc>
          <w:tcPr>
            <w:tcW w:w="660" w:type="dxa"/>
            <w:gridSpan w:val="2"/>
            <w:vAlign w:val="bottom"/>
          </w:tcPr>
          <w:p w:rsidR="00AE3125" w:rsidRPr="004823E7" w:rsidRDefault="00AE3125" w:rsidP="00E80F6C">
            <w:pPr>
              <w:jc w:val="both"/>
              <w:rPr>
                <w:sz w:val="24"/>
                <w:szCs w:val="24"/>
                <w:lang w:val="kk-KZ"/>
              </w:rPr>
            </w:pPr>
          </w:p>
        </w:tc>
        <w:tc>
          <w:tcPr>
            <w:tcW w:w="80" w:type="dxa"/>
            <w:gridSpan w:val="2"/>
            <w:vAlign w:val="bottom"/>
          </w:tcPr>
          <w:p w:rsidR="00AE3125" w:rsidRPr="004823E7" w:rsidRDefault="00AE3125" w:rsidP="00E80F6C">
            <w:pPr>
              <w:jc w:val="both"/>
              <w:rPr>
                <w:sz w:val="24"/>
                <w:szCs w:val="24"/>
                <w:lang w:val="kk-KZ"/>
              </w:rPr>
            </w:pPr>
          </w:p>
        </w:tc>
        <w:tc>
          <w:tcPr>
            <w:tcW w:w="320" w:type="dxa"/>
            <w:gridSpan w:val="2"/>
            <w:vAlign w:val="bottom"/>
          </w:tcPr>
          <w:p w:rsidR="00AE3125" w:rsidRPr="004823E7" w:rsidRDefault="00AE3125" w:rsidP="00E80F6C">
            <w:pPr>
              <w:jc w:val="both"/>
              <w:rPr>
                <w:sz w:val="24"/>
                <w:szCs w:val="24"/>
                <w:lang w:val="kk-KZ"/>
              </w:rPr>
            </w:pPr>
          </w:p>
        </w:tc>
        <w:tc>
          <w:tcPr>
            <w:tcW w:w="160" w:type="dxa"/>
            <w:gridSpan w:val="2"/>
            <w:vAlign w:val="bottom"/>
          </w:tcPr>
          <w:p w:rsidR="00AE3125" w:rsidRPr="004823E7" w:rsidRDefault="00AE3125" w:rsidP="00E80F6C">
            <w:pPr>
              <w:jc w:val="both"/>
              <w:rPr>
                <w:sz w:val="24"/>
                <w:szCs w:val="24"/>
                <w:lang w:val="kk-KZ"/>
              </w:rPr>
            </w:pPr>
          </w:p>
        </w:tc>
        <w:tc>
          <w:tcPr>
            <w:tcW w:w="400" w:type="dxa"/>
            <w:gridSpan w:val="2"/>
            <w:vAlign w:val="bottom"/>
          </w:tcPr>
          <w:p w:rsidR="00AE3125" w:rsidRPr="004823E7" w:rsidRDefault="00AE3125" w:rsidP="00E80F6C">
            <w:pPr>
              <w:jc w:val="both"/>
              <w:rPr>
                <w:sz w:val="24"/>
                <w:szCs w:val="24"/>
                <w:lang w:val="kk-KZ"/>
              </w:rPr>
            </w:pPr>
          </w:p>
        </w:tc>
        <w:tc>
          <w:tcPr>
            <w:tcW w:w="560" w:type="dxa"/>
            <w:gridSpan w:val="2"/>
            <w:vAlign w:val="bottom"/>
          </w:tcPr>
          <w:p w:rsidR="00AE3125" w:rsidRPr="004823E7" w:rsidRDefault="00AE3125" w:rsidP="00E80F6C">
            <w:pPr>
              <w:jc w:val="both"/>
              <w:rPr>
                <w:sz w:val="24"/>
                <w:szCs w:val="24"/>
                <w:lang w:val="kk-KZ"/>
              </w:rPr>
            </w:pPr>
          </w:p>
        </w:tc>
        <w:tc>
          <w:tcPr>
            <w:tcW w:w="720" w:type="dxa"/>
            <w:gridSpan w:val="2"/>
            <w:vAlign w:val="bottom"/>
          </w:tcPr>
          <w:p w:rsidR="00AE3125" w:rsidRPr="004823E7" w:rsidRDefault="00AE3125" w:rsidP="00E80F6C">
            <w:pPr>
              <w:jc w:val="both"/>
              <w:rPr>
                <w:sz w:val="24"/>
                <w:szCs w:val="24"/>
                <w:lang w:val="kk-KZ"/>
              </w:rPr>
            </w:pPr>
          </w:p>
        </w:tc>
        <w:tc>
          <w:tcPr>
            <w:tcW w:w="380" w:type="dxa"/>
            <w:gridSpan w:val="2"/>
            <w:vAlign w:val="bottom"/>
          </w:tcPr>
          <w:p w:rsidR="00AE3125" w:rsidRPr="004823E7" w:rsidRDefault="00AE3125" w:rsidP="00E80F6C">
            <w:pPr>
              <w:jc w:val="both"/>
              <w:rPr>
                <w:sz w:val="24"/>
                <w:szCs w:val="24"/>
                <w:lang w:val="kk-KZ"/>
              </w:rPr>
            </w:pPr>
          </w:p>
        </w:tc>
        <w:tc>
          <w:tcPr>
            <w:tcW w:w="540" w:type="dxa"/>
            <w:gridSpan w:val="2"/>
            <w:vAlign w:val="bottom"/>
          </w:tcPr>
          <w:p w:rsidR="00AE3125" w:rsidRPr="004823E7" w:rsidRDefault="00AE3125" w:rsidP="00E80F6C">
            <w:pPr>
              <w:jc w:val="both"/>
              <w:rPr>
                <w:sz w:val="24"/>
                <w:szCs w:val="24"/>
                <w:lang w:val="kk-KZ"/>
              </w:rPr>
            </w:pPr>
          </w:p>
        </w:tc>
        <w:tc>
          <w:tcPr>
            <w:tcW w:w="560" w:type="dxa"/>
            <w:gridSpan w:val="2"/>
            <w:vAlign w:val="bottom"/>
          </w:tcPr>
          <w:p w:rsidR="00AE3125" w:rsidRPr="004823E7" w:rsidRDefault="00AE3125" w:rsidP="00E80F6C">
            <w:pPr>
              <w:jc w:val="both"/>
              <w:rPr>
                <w:sz w:val="24"/>
                <w:szCs w:val="24"/>
                <w:lang w:val="kk-KZ"/>
              </w:rPr>
            </w:pPr>
          </w:p>
        </w:tc>
        <w:tc>
          <w:tcPr>
            <w:tcW w:w="400" w:type="dxa"/>
            <w:gridSpan w:val="2"/>
            <w:vAlign w:val="bottom"/>
          </w:tcPr>
          <w:p w:rsidR="00AE3125" w:rsidRPr="004823E7" w:rsidRDefault="00AE3125" w:rsidP="00E80F6C">
            <w:pPr>
              <w:jc w:val="both"/>
              <w:rPr>
                <w:sz w:val="24"/>
                <w:szCs w:val="24"/>
                <w:lang w:val="kk-KZ"/>
              </w:rPr>
            </w:pPr>
          </w:p>
        </w:tc>
        <w:tc>
          <w:tcPr>
            <w:tcW w:w="560" w:type="dxa"/>
            <w:gridSpan w:val="2"/>
            <w:vAlign w:val="bottom"/>
          </w:tcPr>
          <w:p w:rsidR="00AE3125" w:rsidRPr="004823E7" w:rsidRDefault="00AE3125" w:rsidP="00E80F6C">
            <w:pPr>
              <w:jc w:val="both"/>
              <w:rPr>
                <w:sz w:val="24"/>
                <w:szCs w:val="24"/>
                <w:lang w:val="kk-KZ"/>
              </w:rPr>
            </w:pPr>
          </w:p>
        </w:tc>
        <w:tc>
          <w:tcPr>
            <w:tcW w:w="560" w:type="dxa"/>
            <w:gridSpan w:val="2"/>
            <w:vAlign w:val="bottom"/>
          </w:tcPr>
          <w:p w:rsidR="00AE3125" w:rsidRPr="004823E7" w:rsidRDefault="00AE3125" w:rsidP="00E80F6C">
            <w:pPr>
              <w:jc w:val="both"/>
              <w:rPr>
                <w:sz w:val="24"/>
                <w:szCs w:val="24"/>
                <w:lang w:val="kk-KZ"/>
              </w:rPr>
            </w:pPr>
          </w:p>
        </w:tc>
        <w:tc>
          <w:tcPr>
            <w:tcW w:w="420" w:type="dxa"/>
            <w:gridSpan w:val="2"/>
            <w:vAlign w:val="bottom"/>
          </w:tcPr>
          <w:p w:rsidR="00AE3125" w:rsidRPr="004823E7" w:rsidRDefault="00AE3125" w:rsidP="00E80F6C">
            <w:pPr>
              <w:jc w:val="both"/>
              <w:rPr>
                <w:sz w:val="24"/>
                <w:szCs w:val="24"/>
                <w:lang w:val="kk-KZ"/>
              </w:rPr>
            </w:pPr>
          </w:p>
        </w:tc>
        <w:tc>
          <w:tcPr>
            <w:tcW w:w="580" w:type="dxa"/>
            <w:gridSpan w:val="2"/>
            <w:vAlign w:val="bottom"/>
          </w:tcPr>
          <w:p w:rsidR="00AE3125" w:rsidRPr="004823E7" w:rsidRDefault="00AE3125" w:rsidP="00E80F6C">
            <w:pPr>
              <w:jc w:val="both"/>
              <w:rPr>
                <w:sz w:val="24"/>
                <w:szCs w:val="24"/>
                <w:lang w:val="kk-KZ"/>
              </w:rPr>
            </w:pPr>
          </w:p>
        </w:tc>
        <w:tc>
          <w:tcPr>
            <w:tcW w:w="560" w:type="dxa"/>
            <w:gridSpan w:val="2"/>
            <w:vAlign w:val="bottom"/>
          </w:tcPr>
          <w:p w:rsidR="00AE3125" w:rsidRPr="004823E7" w:rsidRDefault="00AE3125" w:rsidP="00E80F6C">
            <w:pPr>
              <w:jc w:val="both"/>
              <w:rPr>
                <w:sz w:val="24"/>
                <w:szCs w:val="24"/>
                <w:lang w:val="kk-KZ"/>
              </w:rPr>
            </w:pPr>
          </w:p>
        </w:tc>
        <w:tc>
          <w:tcPr>
            <w:tcW w:w="260" w:type="dxa"/>
            <w:gridSpan w:val="2"/>
            <w:vAlign w:val="bottom"/>
          </w:tcPr>
          <w:p w:rsidR="00AE3125" w:rsidRPr="004823E7" w:rsidRDefault="00AE3125" w:rsidP="00E80F6C">
            <w:pPr>
              <w:jc w:val="both"/>
              <w:rPr>
                <w:sz w:val="24"/>
                <w:szCs w:val="24"/>
                <w:lang w:val="kk-KZ"/>
              </w:rPr>
            </w:pPr>
          </w:p>
        </w:tc>
      </w:tr>
      <w:tr w:rsidR="00AE3125" w:rsidRPr="004823E7" w:rsidTr="00E074D4">
        <w:trPr>
          <w:trHeight w:val="322"/>
        </w:trPr>
        <w:tc>
          <w:tcPr>
            <w:tcW w:w="2638" w:type="dxa"/>
            <w:gridSpan w:val="8"/>
            <w:vAlign w:val="bottom"/>
          </w:tcPr>
          <w:p w:rsidR="00AE3125" w:rsidRPr="004823E7" w:rsidRDefault="00AE3125" w:rsidP="00723FAC">
            <w:pPr>
              <w:jc w:val="both"/>
              <w:rPr>
                <w:sz w:val="20"/>
                <w:szCs w:val="20"/>
                <w:lang w:val="kk-KZ"/>
              </w:rPr>
            </w:pPr>
            <w:r w:rsidRPr="004823E7">
              <w:rPr>
                <w:rFonts w:eastAsia="Times New Roman"/>
                <w:sz w:val="28"/>
                <w:szCs w:val="28"/>
                <w:lang w:val="kk-KZ"/>
              </w:rPr>
              <w:t>Диагностикаға 25</w:t>
            </w:r>
            <w:r w:rsidR="00723FAC">
              <w:rPr>
                <w:rFonts w:eastAsia="Times New Roman"/>
                <w:sz w:val="28"/>
                <w:szCs w:val="28"/>
                <w:lang w:val="kk-KZ"/>
              </w:rPr>
              <w:t xml:space="preserve"> бала</w:t>
            </w:r>
          </w:p>
        </w:tc>
        <w:tc>
          <w:tcPr>
            <w:tcW w:w="1180" w:type="dxa"/>
            <w:gridSpan w:val="8"/>
            <w:vAlign w:val="bottom"/>
          </w:tcPr>
          <w:p w:rsidR="00AE3125" w:rsidRPr="004823E7" w:rsidRDefault="00AE3125" w:rsidP="00723FAC">
            <w:pPr>
              <w:jc w:val="both"/>
              <w:rPr>
                <w:sz w:val="20"/>
                <w:szCs w:val="20"/>
                <w:lang w:val="kk-KZ"/>
              </w:rPr>
            </w:pPr>
            <w:r w:rsidRPr="004823E7">
              <w:rPr>
                <w:rFonts w:eastAsia="Times New Roman"/>
                <w:sz w:val="28"/>
                <w:szCs w:val="28"/>
                <w:lang w:val="kk-KZ"/>
              </w:rPr>
              <w:t>қатысты.</w:t>
            </w:r>
          </w:p>
        </w:tc>
        <w:tc>
          <w:tcPr>
            <w:tcW w:w="6660" w:type="dxa"/>
            <w:gridSpan w:val="28"/>
            <w:vAlign w:val="bottom"/>
          </w:tcPr>
          <w:p w:rsidR="00AE3125" w:rsidRPr="004823E7" w:rsidRDefault="00AE3125" w:rsidP="00E80F6C">
            <w:pPr>
              <w:ind w:left="60"/>
              <w:jc w:val="both"/>
              <w:rPr>
                <w:sz w:val="20"/>
                <w:szCs w:val="20"/>
                <w:lang w:val="kk-KZ"/>
              </w:rPr>
            </w:pPr>
            <w:r w:rsidRPr="004823E7">
              <w:rPr>
                <w:rFonts w:eastAsia="Times New Roman"/>
                <w:sz w:val="28"/>
                <w:szCs w:val="28"/>
                <w:lang w:val="kk-KZ"/>
              </w:rPr>
              <w:t>Баланың даму мониторингі және оның жеке дамуын</w:t>
            </w:r>
          </w:p>
        </w:tc>
      </w:tr>
      <w:tr w:rsidR="00AE3125" w:rsidRPr="004823E7" w:rsidTr="00E074D4">
        <w:trPr>
          <w:trHeight w:val="322"/>
        </w:trPr>
        <w:tc>
          <w:tcPr>
            <w:tcW w:w="7538" w:type="dxa"/>
            <w:gridSpan w:val="32"/>
            <w:vAlign w:val="bottom"/>
          </w:tcPr>
          <w:p w:rsidR="00AE3125" w:rsidRPr="004823E7" w:rsidRDefault="00AE3125" w:rsidP="00E80F6C">
            <w:pPr>
              <w:ind w:left="140"/>
              <w:jc w:val="both"/>
              <w:rPr>
                <w:rFonts w:eastAsia="Times New Roman"/>
                <w:sz w:val="28"/>
                <w:szCs w:val="28"/>
                <w:lang w:val="kk-KZ"/>
              </w:rPr>
            </w:pPr>
            <w:r w:rsidRPr="004823E7">
              <w:rPr>
                <w:rFonts w:eastAsia="Times New Roman"/>
                <w:sz w:val="28"/>
                <w:szCs w:val="28"/>
                <w:lang w:val="kk-KZ"/>
              </w:rPr>
              <w:t>бақыл</w:t>
            </w:r>
            <w:r w:rsidR="00723FAC">
              <w:rPr>
                <w:rFonts w:eastAsia="Times New Roman"/>
                <w:sz w:val="28"/>
                <w:szCs w:val="28"/>
                <w:lang w:val="kk-KZ"/>
              </w:rPr>
              <w:t>ау парағы Excel түрінде кезең-</w:t>
            </w:r>
            <w:r w:rsidRPr="004823E7">
              <w:rPr>
                <w:rFonts w:eastAsia="Times New Roman"/>
                <w:sz w:val="28"/>
                <w:szCs w:val="28"/>
                <w:lang w:val="kk-KZ"/>
              </w:rPr>
              <w:t>кезеңімен жасалды.</w:t>
            </w:r>
          </w:p>
          <w:p w:rsidR="00AE3125" w:rsidRPr="004823E7" w:rsidRDefault="00AE3125" w:rsidP="00E80F6C">
            <w:pPr>
              <w:ind w:left="140"/>
              <w:jc w:val="both"/>
              <w:rPr>
                <w:sz w:val="20"/>
                <w:szCs w:val="20"/>
                <w:lang w:val="kk-KZ"/>
              </w:rPr>
            </w:pPr>
          </w:p>
        </w:tc>
        <w:tc>
          <w:tcPr>
            <w:tcW w:w="560" w:type="dxa"/>
            <w:gridSpan w:val="2"/>
            <w:vAlign w:val="bottom"/>
          </w:tcPr>
          <w:p w:rsidR="00AE3125" w:rsidRPr="004823E7" w:rsidRDefault="00AE3125" w:rsidP="00E80F6C">
            <w:pPr>
              <w:jc w:val="both"/>
              <w:rPr>
                <w:sz w:val="24"/>
                <w:szCs w:val="24"/>
                <w:lang w:val="kk-KZ"/>
              </w:rPr>
            </w:pPr>
          </w:p>
        </w:tc>
        <w:tc>
          <w:tcPr>
            <w:tcW w:w="560" w:type="dxa"/>
            <w:gridSpan w:val="2"/>
            <w:vAlign w:val="bottom"/>
          </w:tcPr>
          <w:p w:rsidR="00AE3125" w:rsidRPr="004823E7" w:rsidRDefault="00AE3125" w:rsidP="00E80F6C">
            <w:pPr>
              <w:jc w:val="both"/>
              <w:rPr>
                <w:sz w:val="24"/>
                <w:szCs w:val="24"/>
                <w:lang w:val="kk-KZ"/>
              </w:rPr>
            </w:pPr>
          </w:p>
        </w:tc>
        <w:tc>
          <w:tcPr>
            <w:tcW w:w="420" w:type="dxa"/>
            <w:gridSpan w:val="2"/>
            <w:vAlign w:val="bottom"/>
          </w:tcPr>
          <w:p w:rsidR="00AE3125" w:rsidRPr="004823E7" w:rsidRDefault="00AE3125" w:rsidP="00E80F6C">
            <w:pPr>
              <w:jc w:val="both"/>
              <w:rPr>
                <w:sz w:val="24"/>
                <w:szCs w:val="24"/>
                <w:lang w:val="kk-KZ"/>
              </w:rPr>
            </w:pPr>
          </w:p>
        </w:tc>
        <w:tc>
          <w:tcPr>
            <w:tcW w:w="580" w:type="dxa"/>
            <w:gridSpan w:val="2"/>
            <w:vAlign w:val="bottom"/>
          </w:tcPr>
          <w:p w:rsidR="00AE3125" w:rsidRPr="004823E7" w:rsidRDefault="00AE3125" w:rsidP="00E80F6C">
            <w:pPr>
              <w:jc w:val="both"/>
              <w:rPr>
                <w:sz w:val="24"/>
                <w:szCs w:val="24"/>
                <w:lang w:val="kk-KZ"/>
              </w:rPr>
            </w:pPr>
          </w:p>
        </w:tc>
        <w:tc>
          <w:tcPr>
            <w:tcW w:w="560" w:type="dxa"/>
            <w:gridSpan w:val="2"/>
            <w:vAlign w:val="bottom"/>
          </w:tcPr>
          <w:p w:rsidR="00AE3125" w:rsidRPr="004823E7" w:rsidRDefault="00AE3125" w:rsidP="00E80F6C">
            <w:pPr>
              <w:jc w:val="both"/>
              <w:rPr>
                <w:sz w:val="24"/>
                <w:szCs w:val="24"/>
                <w:lang w:val="kk-KZ"/>
              </w:rPr>
            </w:pPr>
          </w:p>
        </w:tc>
        <w:tc>
          <w:tcPr>
            <w:tcW w:w="260" w:type="dxa"/>
            <w:gridSpan w:val="2"/>
            <w:vAlign w:val="bottom"/>
          </w:tcPr>
          <w:p w:rsidR="00AE3125" w:rsidRPr="004823E7" w:rsidRDefault="00AE3125" w:rsidP="00E80F6C">
            <w:pPr>
              <w:jc w:val="both"/>
              <w:rPr>
                <w:sz w:val="24"/>
                <w:szCs w:val="24"/>
                <w:lang w:val="kk-KZ"/>
              </w:rPr>
            </w:pPr>
          </w:p>
        </w:tc>
      </w:tr>
      <w:tr w:rsidR="00AE3125" w:rsidRPr="0047404D" w:rsidTr="00E074D4">
        <w:trPr>
          <w:trHeight w:val="273"/>
        </w:trPr>
        <w:tc>
          <w:tcPr>
            <w:tcW w:w="416" w:type="dxa"/>
            <w:vAlign w:val="bottom"/>
          </w:tcPr>
          <w:p w:rsidR="00AE3125" w:rsidRPr="004823E7" w:rsidRDefault="00AE3125" w:rsidP="00E80F6C">
            <w:pPr>
              <w:jc w:val="center"/>
              <w:rPr>
                <w:b/>
                <w:bCs/>
                <w:sz w:val="23"/>
                <w:szCs w:val="23"/>
                <w:lang w:val="kk-KZ"/>
              </w:rPr>
            </w:pPr>
          </w:p>
        </w:tc>
        <w:tc>
          <w:tcPr>
            <w:tcW w:w="9242" w:type="dxa"/>
            <w:gridSpan w:val="39"/>
            <w:vAlign w:val="bottom"/>
          </w:tcPr>
          <w:p w:rsidR="00AE3125" w:rsidRPr="004823E7" w:rsidRDefault="00AE3125" w:rsidP="00E80F6C">
            <w:pPr>
              <w:spacing w:line="273" w:lineRule="exact"/>
              <w:jc w:val="center"/>
              <w:rPr>
                <w:b/>
                <w:bCs/>
                <w:sz w:val="20"/>
                <w:szCs w:val="20"/>
                <w:lang w:val="kk-KZ"/>
              </w:rPr>
            </w:pPr>
            <w:r w:rsidRPr="004823E7">
              <w:rPr>
                <w:rFonts w:eastAsia="Times New Roman"/>
                <w:b/>
                <w:bCs/>
                <w:sz w:val="24"/>
                <w:szCs w:val="24"/>
                <w:lang w:val="kk-KZ"/>
              </w:rPr>
              <w:t>«Балапан»  тобы тәрбиеленушілерінің біліктері мен дағдыларының</w:t>
            </w:r>
          </w:p>
        </w:tc>
        <w:tc>
          <w:tcPr>
            <w:tcW w:w="560" w:type="dxa"/>
            <w:gridSpan w:val="2"/>
            <w:vAlign w:val="bottom"/>
          </w:tcPr>
          <w:p w:rsidR="00AE3125" w:rsidRPr="004823E7" w:rsidRDefault="00AE3125" w:rsidP="00E80F6C">
            <w:pPr>
              <w:jc w:val="both"/>
              <w:rPr>
                <w:sz w:val="23"/>
                <w:szCs w:val="23"/>
                <w:highlight w:val="cyan"/>
                <w:lang w:val="kk-KZ"/>
              </w:rPr>
            </w:pPr>
          </w:p>
        </w:tc>
        <w:tc>
          <w:tcPr>
            <w:tcW w:w="260" w:type="dxa"/>
            <w:gridSpan w:val="2"/>
            <w:vAlign w:val="bottom"/>
          </w:tcPr>
          <w:p w:rsidR="00AE3125" w:rsidRPr="004823E7" w:rsidRDefault="00AE3125" w:rsidP="00E80F6C">
            <w:pPr>
              <w:jc w:val="both"/>
              <w:rPr>
                <w:sz w:val="23"/>
                <w:szCs w:val="23"/>
                <w:highlight w:val="cyan"/>
                <w:lang w:val="kk-KZ"/>
              </w:rPr>
            </w:pPr>
          </w:p>
        </w:tc>
      </w:tr>
      <w:tr w:rsidR="00AE3125" w:rsidRPr="0047404D" w:rsidTr="00E074D4">
        <w:trPr>
          <w:gridAfter w:val="1"/>
          <w:wAfter w:w="8" w:type="dxa"/>
          <w:trHeight w:val="277"/>
        </w:trPr>
        <w:tc>
          <w:tcPr>
            <w:tcW w:w="416" w:type="dxa"/>
            <w:tcBorders>
              <w:bottom w:val="single" w:sz="8" w:space="0" w:color="auto"/>
            </w:tcBorders>
            <w:vAlign w:val="bottom"/>
          </w:tcPr>
          <w:p w:rsidR="00AE3125" w:rsidRPr="004823E7" w:rsidRDefault="00AE3125" w:rsidP="00E80F6C">
            <w:pPr>
              <w:jc w:val="center"/>
              <w:rPr>
                <w:b/>
                <w:bCs/>
                <w:sz w:val="24"/>
                <w:szCs w:val="24"/>
                <w:lang w:val="kk-KZ"/>
              </w:rPr>
            </w:pPr>
          </w:p>
        </w:tc>
        <w:tc>
          <w:tcPr>
            <w:tcW w:w="1134" w:type="dxa"/>
            <w:tcBorders>
              <w:bottom w:val="single" w:sz="8" w:space="0" w:color="auto"/>
            </w:tcBorders>
            <w:vAlign w:val="bottom"/>
          </w:tcPr>
          <w:p w:rsidR="00AE3125" w:rsidRPr="004823E7" w:rsidRDefault="00AE3125" w:rsidP="00E80F6C">
            <w:pPr>
              <w:jc w:val="center"/>
              <w:rPr>
                <w:b/>
                <w:bCs/>
                <w:sz w:val="24"/>
                <w:szCs w:val="24"/>
                <w:lang w:val="kk-KZ"/>
              </w:rPr>
            </w:pPr>
          </w:p>
        </w:tc>
        <w:tc>
          <w:tcPr>
            <w:tcW w:w="60" w:type="dxa"/>
            <w:tcBorders>
              <w:bottom w:val="single" w:sz="8" w:space="0" w:color="auto"/>
            </w:tcBorders>
            <w:vAlign w:val="bottom"/>
          </w:tcPr>
          <w:p w:rsidR="00AE3125" w:rsidRPr="004823E7" w:rsidRDefault="00AE3125" w:rsidP="00E80F6C">
            <w:pPr>
              <w:jc w:val="center"/>
              <w:rPr>
                <w:b/>
                <w:bCs/>
                <w:sz w:val="24"/>
                <w:szCs w:val="24"/>
                <w:lang w:val="kk-KZ"/>
              </w:rPr>
            </w:pPr>
          </w:p>
        </w:tc>
        <w:tc>
          <w:tcPr>
            <w:tcW w:w="7040" w:type="dxa"/>
            <w:gridSpan w:val="32"/>
            <w:tcBorders>
              <w:bottom w:val="single" w:sz="8" w:space="0" w:color="auto"/>
            </w:tcBorders>
            <w:vAlign w:val="bottom"/>
          </w:tcPr>
          <w:p w:rsidR="00AE3125" w:rsidRPr="004823E7" w:rsidRDefault="00AE3125" w:rsidP="00E80F6C">
            <w:pPr>
              <w:ind w:left="27"/>
              <w:jc w:val="center"/>
              <w:rPr>
                <w:b/>
                <w:bCs/>
                <w:sz w:val="20"/>
                <w:szCs w:val="20"/>
                <w:lang w:val="kk-KZ"/>
              </w:rPr>
            </w:pPr>
            <w:r w:rsidRPr="004823E7">
              <w:rPr>
                <w:rFonts w:eastAsia="Times New Roman"/>
                <w:b/>
                <w:bCs/>
                <w:w w:val="99"/>
                <w:sz w:val="24"/>
                <w:szCs w:val="24"/>
                <w:lang w:val="kk-KZ"/>
              </w:rPr>
              <w:t>дамуын бақылау бойынша қорытынды мониторинг нәтижелері</w:t>
            </w:r>
          </w:p>
        </w:tc>
        <w:tc>
          <w:tcPr>
            <w:tcW w:w="420" w:type="dxa"/>
            <w:gridSpan w:val="2"/>
            <w:tcBorders>
              <w:bottom w:val="single" w:sz="8" w:space="0" w:color="auto"/>
            </w:tcBorders>
            <w:vAlign w:val="bottom"/>
          </w:tcPr>
          <w:p w:rsidR="00AE3125" w:rsidRPr="004823E7" w:rsidRDefault="00AE3125" w:rsidP="00E80F6C">
            <w:pPr>
              <w:jc w:val="both"/>
              <w:rPr>
                <w:sz w:val="24"/>
                <w:szCs w:val="24"/>
                <w:highlight w:val="cyan"/>
                <w:lang w:val="kk-KZ"/>
              </w:rPr>
            </w:pPr>
          </w:p>
        </w:tc>
        <w:tc>
          <w:tcPr>
            <w:tcW w:w="580" w:type="dxa"/>
            <w:gridSpan w:val="2"/>
            <w:tcBorders>
              <w:bottom w:val="single" w:sz="8" w:space="0" w:color="auto"/>
            </w:tcBorders>
            <w:vAlign w:val="bottom"/>
          </w:tcPr>
          <w:p w:rsidR="00AE3125" w:rsidRPr="004823E7" w:rsidRDefault="00AE3125" w:rsidP="00E80F6C">
            <w:pPr>
              <w:jc w:val="both"/>
              <w:rPr>
                <w:sz w:val="24"/>
                <w:szCs w:val="24"/>
                <w:highlight w:val="cyan"/>
                <w:lang w:val="kk-KZ"/>
              </w:rPr>
            </w:pPr>
          </w:p>
        </w:tc>
        <w:tc>
          <w:tcPr>
            <w:tcW w:w="560" w:type="dxa"/>
            <w:gridSpan w:val="2"/>
            <w:tcBorders>
              <w:bottom w:val="single" w:sz="8" w:space="0" w:color="auto"/>
            </w:tcBorders>
            <w:vAlign w:val="bottom"/>
          </w:tcPr>
          <w:p w:rsidR="00AE3125" w:rsidRPr="004823E7" w:rsidRDefault="00AE3125" w:rsidP="00E80F6C">
            <w:pPr>
              <w:jc w:val="both"/>
              <w:rPr>
                <w:sz w:val="24"/>
                <w:szCs w:val="24"/>
                <w:highlight w:val="cyan"/>
                <w:lang w:val="kk-KZ"/>
              </w:rPr>
            </w:pPr>
          </w:p>
        </w:tc>
        <w:tc>
          <w:tcPr>
            <w:tcW w:w="260" w:type="dxa"/>
            <w:gridSpan w:val="2"/>
            <w:vAlign w:val="bottom"/>
          </w:tcPr>
          <w:p w:rsidR="00AE3125" w:rsidRPr="004823E7" w:rsidRDefault="00AE3125" w:rsidP="00E80F6C">
            <w:pPr>
              <w:jc w:val="both"/>
              <w:rPr>
                <w:sz w:val="24"/>
                <w:szCs w:val="24"/>
                <w:highlight w:val="cyan"/>
                <w:lang w:val="kk-KZ"/>
              </w:rPr>
            </w:pPr>
          </w:p>
        </w:tc>
      </w:tr>
      <w:tr w:rsidR="00AE3125" w:rsidRPr="004823E7" w:rsidTr="00E074D4">
        <w:trPr>
          <w:gridAfter w:val="1"/>
          <w:wAfter w:w="8" w:type="dxa"/>
          <w:trHeight w:val="241"/>
        </w:trPr>
        <w:tc>
          <w:tcPr>
            <w:tcW w:w="416" w:type="dxa"/>
            <w:tcBorders>
              <w:left w:val="single" w:sz="8" w:space="0" w:color="auto"/>
              <w:right w:val="single" w:sz="8" w:space="0" w:color="auto"/>
            </w:tcBorders>
            <w:vAlign w:val="bottom"/>
          </w:tcPr>
          <w:p w:rsidR="00AE3125" w:rsidRPr="004823E7" w:rsidRDefault="00AE3125" w:rsidP="00E80F6C">
            <w:pPr>
              <w:spacing w:line="241" w:lineRule="exact"/>
              <w:ind w:left="120"/>
              <w:jc w:val="both"/>
              <w:rPr>
                <w:sz w:val="20"/>
                <w:szCs w:val="20"/>
                <w:lang w:val="kk-KZ"/>
              </w:rPr>
            </w:pPr>
            <w:r w:rsidRPr="004823E7">
              <w:rPr>
                <w:rFonts w:eastAsia="Times New Roman"/>
                <w:lang w:val="kk-KZ"/>
              </w:rPr>
              <w:t>р/с</w:t>
            </w:r>
          </w:p>
        </w:tc>
        <w:tc>
          <w:tcPr>
            <w:tcW w:w="1134" w:type="dxa"/>
            <w:tcBorders>
              <w:right w:val="single" w:sz="8" w:space="0" w:color="auto"/>
            </w:tcBorders>
            <w:vAlign w:val="bottom"/>
          </w:tcPr>
          <w:p w:rsidR="00AE3125" w:rsidRPr="004823E7" w:rsidRDefault="00AE3125" w:rsidP="00E80F6C">
            <w:pPr>
              <w:spacing w:line="241" w:lineRule="exact"/>
              <w:ind w:left="100"/>
              <w:jc w:val="both"/>
              <w:rPr>
                <w:sz w:val="20"/>
                <w:szCs w:val="20"/>
                <w:lang w:val="kk-KZ"/>
              </w:rPr>
            </w:pPr>
            <w:r w:rsidRPr="004823E7">
              <w:rPr>
                <w:rFonts w:eastAsia="Times New Roman"/>
                <w:lang w:val="kk-KZ"/>
              </w:rPr>
              <w:t>Топ</w:t>
            </w:r>
          </w:p>
        </w:tc>
        <w:tc>
          <w:tcPr>
            <w:tcW w:w="60" w:type="dxa"/>
            <w:vAlign w:val="bottom"/>
          </w:tcPr>
          <w:p w:rsidR="00AE3125" w:rsidRPr="004823E7" w:rsidRDefault="00AE3125" w:rsidP="00E80F6C">
            <w:pPr>
              <w:jc w:val="both"/>
              <w:rPr>
                <w:sz w:val="20"/>
                <w:szCs w:val="20"/>
                <w:lang w:val="kk-KZ"/>
              </w:rPr>
            </w:pPr>
          </w:p>
        </w:tc>
        <w:tc>
          <w:tcPr>
            <w:tcW w:w="720" w:type="dxa"/>
            <w:gridSpan w:val="2"/>
            <w:tcBorders>
              <w:right w:val="single" w:sz="8" w:space="0" w:color="auto"/>
            </w:tcBorders>
            <w:vAlign w:val="bottom"/>
          </w:tcPr>
          <w:p w:rsidR="00AE3125" w:rsidRPr="004823E7" w:rsidRDefault="00AE3125" w:rsidP="00E80F6C">
            <w:pPr>
              <w:spacing w:line="241" w:lineRule="exact"/>
              <w:ind w:left="40"/>
              <w:jc w:val="both"/>
              <w:rPr>
                <w:sz w:val="20"/>
                <w:szCs w:val="20"/>
                <w:lang w:val="kk-KZ"/>
              </w:rPr>
            </w:pPr>
            <w:r w:rsidRPr="004823E7">
              <w:rPr>
                <w:rFonts w:eastAsia="Times New Roman"/>
                <w:lang w:val="kk-KZ"/>
              </w:rPr>
              <w:t>Бала</w:t>
            </w:r>
          </w:p>
        </w:tc>
        <w:tc>
          <w:tcPr>
            <w:tcW w:w="1160" w:type="dxa"/>
            <w:gridSpan w:val="8"/>
            <w:vAlign w:val="bottom"/>
          </w:tcPr>
          <w:p w:rsidR="00AE3125" w:rsidRPr="004823E7" w:rsidRDefault="00AE3125" w:rsidP="00E80F6C">
            <w:pPr>
              <w:spacing w:line="241" w:lineRule="exact"/>
              <w:ind w:left="100"/>
              <w:jc w:val="both"/>
              <w:rPr>
                <w:sz w:val="20"/>
                <w:szCs w:val="20"/>
                <w:lang w:val="kk-KZ"/>
              </w:rPr>
            </w:pPr>
            <w:r w:rsidRPr="004823E7">
              <w:rPr>
                <w:rFonts w:eastAsia="Times New Roman"/>
                <w:w w:val="98"/>
                <w:lang w:val="kk-KZ"/>
              </w:rPr>
              <w:t>Физикалық</w:t>
            </w:r>
          </w:p>
        </w:tc>
        <w:tc>
          <w:tcPr>
            <w:tcW w:w="320" w:type="dxa"/>
            <w:gridSpan w:val="2"/>
            <w:vAlign w:val="bottom"/>
          </w:tcPr>
          <w:p w:rsidR="00AE3125" w:rsidRPr="004823E7" w:rsidRDefault="00AE3125" w:rsidP="00E80F6C">
            <w:pPr>
              <w:jc w:val="both"/>
              <w:rPr>
                <w:sz w:val="20"/>
                <w:szCs w:val="20"/>
                <w:lang w:val="kk-KZ"/>
              </w:rPr>
            </w:pPr>
          </w:p>
        </w:tc>
        <w:tc>
          <w:tcPr>
            <w:tcW w:w="160" w:type="dxa"/>
            <w:gridSpan w:val="2"/>
            <w:tcBorders>
              <w:right w:val="single" w:sz="8" w:space="0" w:color="auto"/>
            </w:tcBorders>
            <w:vAlign w:val="bottom"/>
          </w:tcPr>
          <w:p w:rsidR="00AE3125" w:rsidRPr="004823E7" w:rsidRDefault="00AE3125" w:rsidP="00E80F6C">
            <w:pPr>
              <w:jc w:val="both"/>
              <w:rPr>
                <w:sz w:val="20"/>
                <w:szCs w:val="20"/>
                <w:lang w:val="kk-KZ"/>
              </w:rPr>
            </w:pPr>
          </w:p>
        </w:tc>
        <w:tc>
          <w:tcPr>
            <w:tcW w:w="1680" w:type="dxa"/>
            <w:gridSpan w:val="6"/>
            <w:tcBorders>
              <w:right w:val="single" w:sz="8" w:space="0" w:color="auto"/>
            </w:tcBorders>
            <w:vAlign w:val="bottom"/>
          </w:tcPr>
          <w:p w:rsidR="00AE3125" w:rsidRPr="004823E7" w:rsidRDefault="00AE3125" w:rsidP="00E80F6C">
            <w:pPr>
              <w:spacing w:line="241" w:lineRule="exact"/>
              <w:ind w:left="100"/>
              <w:jc w:val="both"/>
              <w:rPr>
                <w:sz w:val="20"/>
                <w:szCs w:val="20"/>
                <w:lang w:val="kk-KZ"/>
              </w:rPr>
            </w:pPr>
            <w:r w:rsidRPr="004823E7">
              <w:rPr>
                <w:rFonts w:eastAsia="Times New Roman"/>
                <w:lang w:val="kk-KZ"/>
              </w:rPr>
              <w:t>Коммуникация</w:t>
            </w:r>
          </w:p>
        </w:tc>
        <w:tc>
          <w:tcPr>
            <w:tcW w:w="920" w:type="dxa"/>
            <w:gridSpan w:val="4"/>
            <w:vAlign w:val="bottom"/>
          </w:tcPr>
          <w:p w:rsidR="00AE3125" w:rsidRPr="004823E7" w:rsidRDefault="00AE3125" w:rsidP="00E80F6C">
            <w:pPr>
              <w:spacing w:line="241" w:lineRule="exact"/>
              <w:ind w:left="100"/>
              <w:jc w:val="both"/>
              <w:rPr>
                <w:sz w:val="20"/>
                <w:szCs w:val="20"/>
                <w:lang w:val="kk-KZ"/>
              </w:rPr>
            </w:pPr>
            <w:r w:rsidRPr="004823E7">
              <w:rPr>
                <w:rFonts w:eastAsia="Times New Roman"/>
                <w:lang w:val="kk-KZ"/>
              </w:rPr>
              <w:t>Таным</w:t>
            </w:r>
          </w:p>
        </w:tc>
        <w:tc>
          <w:tcPr>
            <w:tcW w:w="560" w:type="dxa"/>
            <w:gridSpan w:val="2"/>
            <w:tcBorders>
              <w:right w:val="single" w:sz="8" w:space="0" w:color="auto"/>
            </w:tcBorders>
            <w:vAlign w:val="bottom"/>
          </w:tcPr>
          <w:p w:rsidR="00AE3125" w:rsidRPr="004823E7" w:rsidRDefault="00AE3125" w:rsidP="00E80F6C">
            <w:pPr>
              <w:jc w:val="both"/>
              <w:rPr>
                <w:sz w:val="20"/>
                <w:szCs w:val="20"/>
                <w:lang w:val="kk-KZ"/>
              </w:rPr>
            </w:pPr>
          </w:p>
        </w:tc>
        <w:tc>
          <w:tcPr>
            <w:tcW w:w="1520" w:type="dxa"/>
            <w:gridSpan w:val="6"/>
            <w:tcBorders>
              <w:right w:val="single" w:sz="8" w:space="0" w:color="auto"/>
            </w:tcBorders>
            <w:vAlign w:val="bottom"/>
          </w:tcPr>
          <w:p w:rsidR="00AE3125" w:rsidRPr="004823E7" w:rsidRDefault="00AE3125" w:rsidP="00E80F6C">
            <w:pPr>
              <w:spacing w:line="241" w:lineRule="exact"/>
              <w:ind w:left="100"/>
              <w:jc w:val="both"/>
              <w:rPr>
                <w:sz w:val="20"/>
                <w:szCs w:val="20"/>
                <w:lang w:val="kk-KZ"/>
              </w:rPr>
            </w:pPr>
            <w:r w:rsidRPr="004823E7">
              <w:rPr>
                <w:rFonts w:eastAsia="Times New Roman"/>
                <w:lang w:val="kk-KZ"/>
              </w:rPr>
              <w:t>Шығарма-</w:t>
            </w:r>
          </w:p>
        </w:tc>
        <w:tc>
          <w:tcPr>
            <w:tcW w:w="1560" w:type="dxa"/>
            <w:gridSpan w:val="6"/>
            <w:tcBorders>
              <w:right w:val="single" w:sz="8" w:space="0" w:color="auto"/>
            </w:tcBorders>
            <w:vAlign w:val="bottom"/>
          </w:tcPr>
          <w:p w:rsidR="00AE3125" w:rsidRPr="004823E7" w:rsidRDefault="00AE3125" w:rsidP="00E80F6C">
            <w:pPr>
              <w:spacing w:line="241" w:lineRule="exact"/>
              <w:ind w:left="100"/>
              <w:jc w:val="both"/>
              <w:rPr>
                <w:sz w:val="20"/>
                <w:szCs w:val="20"/>
                <w:lang w:val="kk-KZ"/>
              </w:rPr>
            </w:pPr>
            <w:r w:rsidRPr="004823E7">
              <w:rPr>
                <w:rFonts w:eastAsia="Times New Roman"/>
                <w:lang w:val="kk-KZ"/>
              </w:rPr>
              <w:t>Әлеуметтік</w:t>
            </w:r>
          </w:p>
        </w:tc>
        <w:tc>
          <w:tcPr>
            <w:tcW w:w="260" w:type="dxa"/>
            <w:gridSpan w:val="2"/>
            <w:vAlign w:val="bottom"/>
          </w:tcPr>
          <w:p w:rsidR="00AE3125" w:rsidRPr="004823E7" w:rsidRDefault="00AE3125" w:rsidP="00E80F6C">
            <w:pPr>
              <w:jc w:val="both"/>
              <w:rPr>
                <w:sz w:val="20"/>
                <w:szCs w:val="20"/>
                <w:highlight w:val="cyan"/>
                <w:lang w:val="kk-KZ"/>
              </w:rPr>
            </w:pPr>
          </w:p>
        </w:tc>
      </w:tr>
      <w:tr w:rsidR="00AE3125" w:rsidRPr="004823E7" w:rsidTr="00E074D4">
        <w:trPr>
          <w:gridAfter w:val="1"/>
          <w:wAfter w:w="8" w:type="dxa"/>
          <w:trHeight w:val="261"/>
        </w:trPr>
        <w:tc>
          <w:tcPr>
            <w:tcW w:w="416" w:type="dxa"/>
            <w:tcBorders>
              <w:left w:val="single" w:sz="8" w:space="0" w:color="auto"/>
              <w:bottom w:val="single" w:sz="8" w:space="0" w:color="auto"/>
              <w:right w:val="single" w:sz="8" w:space="0" w:color="auto"/>
            </w:tcBorders>
            <w:vAlign w:val="bottom"/>
          </w:tcPr>
          <w:p w:rsidR="00AE3125" w:rsidRPr="004823E7" w:rsidRDefault="00AE3125" w:rsidP="00E80F6C">
            <w:pPr>
              <w:jc w:val="both"/>
              <w:rPr>
                <w:lang w:val="kk-KZ"/>
              </w:rPr>
            </w:pPr>
          </w:p>
        </w:tc>
        <w:tc>
          <w:tcPr>
            <w:tcW w:w="1134" w:type="dxa"/>
            <w:tcBorders>
              <w:bottom w:val="single" w:sz="8" w:space="0" w:color="auto"/>
              <w:right w:val="single" w:sz="8" w:space="0" w:color="auto"/>
            </w:tcBorders>
            <w:vAlign w:val="bottom"/>
          </w:tcPr>
          <w:p w:rsidR="00AE3125" w:rsidRPr="004823E7" w:rsidRDefault="005F28D8" w:rsidP="00E80F6C">
            <w:pPr>
              <w:ind w:left="100"/>
              <w:jc w:val="both"/>
              <w:rPr>
                <w:sz w:val="20"/>
                <w:szCs w:val="20"/>
                <w:lang w:val="kk-KZ"/>
              </w:rPr>
            </w:pPr>
            <w:r w:rsidRPr="004823E7">
              <w:rPr>
                <w:rFonts w:eastAsia="Times New Roman"/>
                <w:lang w:val="kk-KZ"/>
              </w:rPr>
              <w:t>А</w:t>
            </w:r>
            <w:r w:rsidR="00AE3125" w:rsidRPr="004823E7">
              <w:rPr>
                <w:rFonts w:eastAsia="Times New Roman"/>
                <w:lang w:val="kk-KZ"/>
              </w:rPr>
              <w:t>тауы</w:t>
            </w:r>
          </w:p>
        </w:tc>
        <w:tc>
          <w:tcPr>
            <w:tcW w:w="60" w:type="dxa"/>
            <w:tcBorders>
              <w:bottom w:val="single" w:sz="8" w:space="0" w:color="auto"/>
            </w:tcBorders>
            <w:vAlign w:val="bottom"/>
          </w:tcPr>
          <w:p w:rsidR="00AE3125" w:rsidRPr="004823E7" w:rsidRDefault="00AE3125" w:rsidP="00E80F6C">
            <w:pPr>
              <w:jc w:val="both"/>
              <w:rPr>
                <w:lang w:val="kk-KZ"/>
              </w:rPr>
            </w:pPr>
          </w:p>
        </w:tc>
        <w:tc>
          <w:tcPr>
            <w:tcW w:w="720" w:type="dxa"/>
            <w:gridSpan w:val="2"/>
            <w:tcBorders>
              <w:bottom w:val="single" w:sz="8" w:space="0" w:color="auto"/>
              <w:right w:val="single" w:sz="8" w:space="0" w:color="auto"/>
            </w:tcBorders>
            <w:vAlign w:val="bottom"/>
          </w:tcPr>
          <w:p w:rsidR="00AE3125" w:rsidRPr="004823E7" w:rsidRDefault="00AE3125" w:rsidP="00E80F6C">
            <w:pPr>
              <w:ind w:left="40"/>
              <w:jc w:val="both"/>
              <w:rPr>
                <w:sz w:val="20"/>
                <w:szCs w:val="20"/>
                <w:lang w:val="kk-KZ"/>
              </w:rPr>
            </w:pPr>
            <w:r w:rsidRPr="004823E7">
              <w:rPr>
                <w:rFonts w:eastAsia="Times New Roman"/>
                <w:lang w:val="kk-KZ"/>
              </w:rPr>
              <w:t>саны</w:t>
            </w:r>
          </w:p>
        </w:tc>
        <w:tc>
          <w:tcPr>
            <w:tcW w:w="300" w:type="dxa"/>
            <w:gridSpan w:val="2"/>
            <w:tcBorders>
              <w:bottom w:val="single" w:sz="8" w:space="0" w:color="auto"/>
            </w:tcBorders>
            <w:vAlign w:val="bottom"/>
          </w:tcPr>
          <w:p w:rsidR="00AE3125" w:rsidRPr="004823E7" w:rsidRDefault="00AE3125" w:rsidP="00E80F6C">
            <w:pPr>
              <w:jc w:val="both"/>
              <w:rPr>
                <w:lang w:val="kk-KZ"/>
              </w:rPr>
            </w:pPr>
          </w:p>
        </w:tc>
        <w:tc>
          <w:tcPr>
            <w:tcW w:w="120" w:type="dxa"/>
            <w:gridSpan w:val="2"/>
            <w:tcBorders>
              <w:bottom w:val="single" w:sz="8" w:space="0" w:color="auto"/>
            </w:tcBorders>
            <w:vAlign w:val="bottom"/>
          </w:tcPr>
          <w:p w:rsidR="00AE3125" w:rsidRPr="004823E7" w:rsidRDefault="00AE3125" w:rsidP="00E80F6C">
            <w:pPr>
              <w:jc w:val="both"/>
              <w:rPr>
                <w:lang w:val="kk-KZ"/>
              </w:rPr>
            </w:pPr>
          </w:p>
        </w:tc>
        <w:tc>
          <w:tcPr>
            <w:tcW w:w="660" w:type="dxa"/>
            <w:gridSpan w:val="2"/>
            <w:tcBorders>
              <w:bottom w:val="single" w:sz="8" w:space="0" w:color="auto"/>
            </w:tcBorders>
            <w:vAlign w:val="bottom"/>
          </w:tcPr>
          <w:p w:rsidR="00AE3125" w:rsidRPr="004823E7" w:rsidRDefault="00AE3125" w:rsidP="00E80F6C">
            <w:pPr>
              <w:jc w:val="both"/>
              <w:rPr>
                <w:lang w:val="kk-KZ"/>
              </w:rPr>
            </w:pPr>
          </w:p>
        </w:tc>
        <w:tc>
          <w:tcPr>
            <w:tcW w:w="80" w:type="dxa"/>
            <w:gridSpan w:val="2"/>
            <w:tcBorders>
              <w:bottom w:val="single" w:sz="8" w:space="0" w:color="auto"/>
            </w:tcBorders>
            <w:vAlign w:val="bottom"/>
          </w:tcPr>
          <w:p w:rsidR="00AE3125" w:rsidRPr="004823E7" w:rsidRDefault="00AE3125" w:rsidP="00E80F6C">
            <w:pPr>
              <w:jc w:val="both"/>
              <w:rPr>
                <w:lang w:val="kk-KZ"/>
              </w:rPr>
            </w:pPr>
          </w:p>
        </w:tc>
        <w:tc>
          <w:tcPr>
            <w:tcW w:w="320" w:type="dxa"/>
            <w:gridSpan w:val="2"/>
            <w:tcBorders>
              <w:bottom w:val="single" w:sz="8" w:space="0" w:color="auto"/>
            </w:tcBorders>
            <w:vAlign w:val="bottom"/>
          </w:tcPr>
          <w:p w:rsidR="00AE3125" w:rsidRPr="004823E7" w:rsidRDefault="00AE3125" w:rsidP="00E80F6C">
            <w:pPr>
              <w:jc w:val="both"/>
              <w:rPr>
                <w:lang w:val="kk-KZ"/>
              </w:rPr>
            </w:pPr>
          </w:p>
        </w:tc>
        <w:tc>
          <w:tcPr>
            <w:tcW w:w="160" w:type="dxa"/>
            <w:gridSpan w:val="2"/>
            <w:tcBorders>
              <w:bottom w:val="single" w:sz="8" w:space="0" w:color="auto"/>
              <w:right w:val="single" w:sz="8" w:space="0" w:color="auto"/>
            </w:tcBorders>
            <w:vAlign w:val="bottom"/>
          </w:tcPr>
          <w:p w:rsidR="00AE3125" w:rsidRPr="004823E7" w:rsidRDefault="00AE3125" w:rsidP="00E80F6C">
            <w:pPr>
              <w:jc w:val="both"/>
              <w:rPr>
                <w:lang w:val="kk-KZ"/>
              </w:rPr>
            </w:pPr>
          </w:p>
        </w:tc>
        <w:tc>
          <w:tcPr>
            <w:tcW w:w="400" w:type="dxa"/>
            <w:gridSpan w:val="2"/>
            <w:tcBorders>
              <w:bottom w:val="single" w:sz="8" w:space="0" w:color="auto"/>
            </w:tcBorders>
            <w:vAlign w:val="bottom"/>
          </w:tcPr>
          <w:p w:rsidR="00AE3125" w:rsidRPr="004823E7" w:rsidRDefault="00AE3125" w:rsidP="00E80F6C">
            <w:pPr>
              <w:jc w:val="both"/>
              <w:rPr>
                <w:lang w:val="kk-KZ"/>
              </w:rPr>
            </w:pPr>
          </w:p>
        </w:tc>
        <w:tc>
          <w:tcPr>
            <w:tcW w:w="560" w:type="dxa"/>
            <w:gridSpan w:val="2"/>
            <w:tcBorders>
              <w:bottom w:val="single" w:sz="8" w:space="0" w:color="auto"/>
            </w:tcBorders>
            <w:vAlign w:val="bottom"/>
          </w:tcPr>
          <w:p w:rsidR="00AE3125" w:rsidRPr="004823E7" w:rsidRDefault="00AE3125" w:rsidP="00E80F6C">
            <w:pPr>
              <w:jc w:val="both"/>
              <w:rPr>
                <w:lang w:val="kk-KZ"/>
              </w:rPr>
            </w:pPr>
          </w:p>
        </w:tc>
        <w:tc>
          <w:tcPr>
            <w:tcW w:w="720" w:type="dxa"/>
            <w:gridSpan w:val="2"/>
            <w:tcBorders>
              <w:bottom w:val="single" w:sz="8" w:space="0" w:color="auto"/>
              <w:right w:val="single" w:sz="8" w:space="0" w:color="auto"/>
            </w:tcBorders>
            <w:vAlign w:val="bottom"/>
          </w:tcPr>
          <w:p w:rsidR="00AE3125" w:rsidRPr="004823E7" w:rsidRDefault="00AE3125" w:rsidP="00E80F6C">
            <w:pPr>
              <w:jc w:val="both"/>
              <w:rPr>
                <w:lang w:val="kk-KZ"/>
              </w:rPr>
            </w:pPr>
          </w:p>
        </w:tc>
        <w:tc>
          <w:tcPr>
            <w:tcW w:w="380" w:type="dxa"/>
            <w:gridSpan w:val="2"/>
            <w:tcBorders>
              <w:bottom w:val="single" w:sz="8" w:space="0" w:color="auto"/>
            </w:tcBorders>
            <w:vAlign w:val="bottom"/>
          </w:tcPr>
          <w:p w:rsidR="00AE3125" w:rsidRPr="004823E7" w:rsidRDefault="00AE3125" w:rsidP="00E80F6C">
            <w:pPr>
              <w:jc w:val="both"/>
              <w:rPr>
                <w:lang w:val="kk-KZ"/>
              </w:rPr>
            </w:pPr>
          </w:p>
        </w:tc>
        <w:tc>
          <w:tcPr>
            <w:tcW w:w="540" w:type="dxa"/>
            <w:gridSpan w:val="2"/>
            <w:tcBorders>
              <w:bottom w:val="single" w:sz="8" w:space="0" w:color="auto"/>
            </w:tcBorders>
            <w:vAlign w:val="bottom"/>
          </w:tcPr>
          <w:p w:rsidR="00AE3125" w:rsidRPr="004823E7" w:rsidRDefault="00AE3125" w:rsidP="00E80F6C">
            <w:pPr>
              <w:jc w:val="both"/>
              <w:rPr>
                <w:lang w:val="kk-KZ"/>
              </w:rPr>
            </w:pPr>
          </w:p>
        </w:tc>
        <w:tc>
          <w:tcPr>
            <w:tcW w:w="560" w:type="dxa"/>
            <w:gridSpan w:val="2"/>
            <w:tcBorders>
              <w:bottom w:val="single" w:sz="8" w:space="0" w:color="auto"/>
              <w:right w:val="single" w:sz="8" w:space="0" w:color="auto"/>
            </w:tcBorders>
            <w:vAlign w:val="bottom"/>
          </w:tcPr>
          <w:p w:rsidR="00AE3125" w:rsidRPr="004823E7" w:rsidRDefault="00AE3125" w:rsidP="00E80F6C">
            <w:pPr>
              <w:jc w:val="both"/>
              <w:rPr>
                <w:lang w:val="kk-KZ"/>
              </w:rPr>
            </w:pPr>
          </w:p>
        </w:tc>
        <w:tc>
          <w:tcPr>
            <w:tcW w:w="960" w:type="dxa"/>
            <w:gridSpan w:val="4"/>
            <w:tcBorders>
              <w:bottom w:val="single" w:sz="8" w:space="0" w:color="auto"/>
            </w:tcBorders>
            <w:vAlign w:val="bottom"/>
          </w:tcPr>
          <w:p w:rsidR="00AE3125" w:rsidRPr="004823E7" w:rsidRDefault="00AE3125" w:rsidP="00E80F6C">
            <w:pPr>
              <w:ind w:left="100"/>
              <w:jc w:val="both"/>
              <w:rPr>
                <w:sz w:val="20"/>
                <w:szCs w:val="20"/>
                <w:lang w:val="kk-KZ"/>
              </w:rPr>
            </w:pPr>
            <w:r w:rsidRPr="004823E7">
              <w:rPr>
                <w:rFonts w:eastAsia="Times New Roman"/>
                <w:lang w:val="kk-KZ"/>
              </w:rPr>
              <w:t>шылық</w:t>
            </w:r>
          </w:p>
        </w:tc>
        <w:tc>
          <w:tcPr>
            <w:tcW w:w="560" w:type="dxa"/>
            <w:gridSpan w:val="2"/>
            <w:tcBorders>
              <w:bottom w:val="single" w:sz="8" w:space="0" w:color="auto"/>
              <w:right w:val="single" w:sz="8" w:space="0" w:color="auto"/>
            </w:tcBorders>
            <w:vAlign w:val="bottom"/>
          </w:tcPr>
          <w:p w:rsidR="00AE3125" w:rsidRPr="004823E7" w:rsidRDefault="00AE3125" w:rsidP="00E80F6C">
            <w:pPr>
              <w:jc w:val="both"/>
              <w:rPr>
                <w:lang w:val="kk-KZ"/>
              </w:rPr>
            </w:pPr>
          </w:p>
        </w:tc>
        <w:tc>
          <w:tcPr>
            <w:tcW w:w="420" w:type="dxa"/>
            <w:gridSpan w:val="2"/>
            <w:tcBorders>
              <w:bottom w:val="single" w:sz="8" w:space="0" w:color="auto"/>
            </w:tcBorders>
            <w:vAlign w:val="bottom"/>
          </w:tcPr>
          <w:p w:rsidR="00AE3125" w:rsidRPr="004823E7" w:rsidRDefault="00AE3125" w:rsidP="00E80F6C">
            <w:pPr>
              <w:jc w:val="both"/>
              <w:rPr>
                <w:lang w:val="kk-KZ"/>
              </w:rPr>
            </w:pPr>
          </w:p>
        </w:tc>
        <w:tc>
          <w:tcPr>
            <w:tcW w:w="580" w:type="dxa"/>
            <w:gridSpan w:val="2"/>
            <w:tcBorders>
              <w:bottom w:val="single" w:sz="8" w:space="0" w:color="auto"/>
            </w:tcBorders>
            <w:vAlign w:val="bottom"/>
          </w:tcPr>
          <w:p w:rsidR="00AE3125" w:rsidRPr="004823E7" w:rsidRDefault="00AE3125" w:rsidP="00E80F6C">
            <w:pPr>
              <w:jc w:val="both"/>
              <w:rPr>
                <w:lang w:val="kk-KZ"/>
              </w:rPr>
            </w:pPr>
          </w:p>
        </w:tc>
        <w:tc>
          <w:tcPr>
            <w:tcW w:w="560" w:type="dxa"/>
            <w:gridSpan w:val="2"/>
            <w:tcBorders>
              <w:bottom w:val="single" w:sz="8" w:space="0" w:color="auto"/>
              <w:right w:val="single" w:sz="8" w:space="0" w:color="auto"/>
            </w:tcBorders>
            <w:vAlign w:val="bottom"/>
          </w:tcPr>
          <w:p w:rsidR="00AE3125" w:rsidRPr="004823E7" w:rsidRDefault="00AE3125" w:rsidP="00E80F6C">
            <w:pPr>
              <w:jc w:val="both"/>
              <w:rPr>
                <w:lang w:val="kk-KZ"/>
              </w:rPr>
            </w:pPr>
          </w:p>
        </w:tc>
        <w:tc>
          <w:tcPr>
            <w:tcW w:w="260" w:type="dxa"/>
            <w:gridSpan w:val="2"/>
            <w:vAlign w:val="bottom"/>
          </w:tcPr>
          <w:p w:rsidR="00AE3125" w:rsidRPr="004823E7" w:rsidRDefault="00AE3125" w:rsidP="00E80F6C">
            <w:pPr>
              <w:jc w:val="both"/>
              <w:rPr>
                <w:highlight w:val="cyan"/>
                <w:lang w:val="kk-KZ"/>
              </w:rPr>
            </w:pPr>
          </w:p>
        </w:tc>
      </w:tr>
      <w:tr w:rsidR="00E074D4" w:rsidRPr="004823E7" w:rsidTr="00E074D4">
        <w:trPr>
          <w:gridAfter w:val="1"/>
          <w:wAfter w:w="8" w:type="dxa"/>
          <w:trHeight w:val="247"/>
        </w:trPr>
        <w:tc>
          <w:tcPr>
            <w:tcW w:w="416" w:type="dxa"/>
            <w:vMerge w:val="restart"/>
            <w:tcBorders>
              <w:left w:val="single" w:sz="8" w:space="0" w:color="auto"/>
              <w:right w:val="single" w:sz="8" w:space="0" w:color="auto"/>
            </w:tcBorders>
          </w:tcPr>
          <w:p w:rsidR="00E074D4" w:rsidRPr="004823E7" w:rsidRDefault="00E074D4" w:rsidP="00E074D4">
            <w:pPr>
              <w:spacing w:line="246" w:lineRule="exact"/>
              <w:ind w:left="120"/>
              <w:rPr>
                <w:sz w:val="20"/>
                <w:szCs w:val="20"/>
                <w:lang w:val="kk-KZ"/>
              </w:rPr>
            </w:pPr>
            <w:r w:rsidRPr="004823E7">
              <w:rPr>
                <w:rFonts w:eastAsia="Times New Roman"/>
                <w:lang w:val="kk-KZ"/>
              </w:rPr>
              <w:t>1</w:t>
            </w:r>
          </w:p>
        </w:tc>
        <w:tc>
          <w:tcPr>
            <w:tcW w:w="1134" w:type="dxa"/>
            <w:vMerge w:val="restart"/>
            <w:tcBorders>
              <w:right w:val="single" w:sz="8" w:space="0" w:color="auto"/>
            </w:tcBorders>
          </w:tcPr>
          <w:p w:rsidR="00E074D4" w:rsidRPr="004823E7" w:rsidRDefault="00E074D4" w:rsidP="00E074D4">
            <w:pPr>
              <w:spacing w:line="246" w:lineRule="exact"/>
              <w:rPr>
                <w:sz w:val="20"/>
                <w:szCs w:val="20"/>
                <w:lang w:val="kk-KZ"/>
              </w:rPr>
            </w:pPr>
            <w:r w:rsidRPr="004823E7">
              <w:rPr>
                <w:rFonts w:eastAsia="Times New Roman"/>
                <w:lang w:val="kk-KZ"/>
              </w:rPr>
              <w:t>«Балапан</w:t>
            </w:r>
          </w:p>
          <w:p w:rsidR="00E074D4" w:rsidRPr="004823E7" w:rsidRDefault="00E074D4" w:rsidP="00E074D4">
            <w:pPr>
              <w:spacing w:line="232" w:lineRule="exact"/>
              <w:rPr>
                <w:sz w:val="20"/>
                <w:szCs w:val="20"/>
                <w:lang w:val="kk-KZ"/>
              </w:rPr>
            </w:pPr>
            <w:r w:rsidRPr="004823E7">
              <w:rPr>
                <w:rFonts w:eastAsia="Times New Roman"/>
                <w:lang w:val="kk-KZ"/>
              </w:rPr>
              <w:t>»</w:t>
            </w:r>
          </w:p>
        </w:tc>
        <w:tc>
          <w:tcPr>
            <w:tcW w:w="60" w:type="dxa"/>
          </w:tcPr>
          <w:p w:rsidR="00E074D4" w:rsidRPr="004823E7" w:rsidRDefault="00E074D4" w:rsidP="00E074D4">
            <w:pPr>
              <w:rPr>
                <w:sz w:val="21"/>
                <w:szCs w:val="21"/>
                <w:lang w:val="kk-KZ"/>
              </w:rPr>
            </w:pPr>
          </w:p>
        </w:tc>
        <w:tc>
          <w:tcPr>
            <w:tcW w:w="720" w:type="dxa"/>
            <w:gridSpan w:val="2"/>
            <w:vMerge w:val="restart"/>
            <w:tcBorders>
              <w:right w:val="single" w:sz="8" w:space="0" w:color="auto"/>
            </w:tcBorders>
          </w:tcPr>
          <w:p w:rsidR="00E074D4" w:rsidRPr="004823E7" w:rsidRDefault="00E074D4" w:rsidP="00E074D4">
            <w:pPr>
              <w:spacing w:line="246" w:lineRule="exact"/>
              <w:ind w:left="40"/>
              <w:rPr>
                <w:sz w:val="20"/>
                <w:szCs w:val="20"/>
                <w:lang w:val="kk-KZ"/>
              </w:rPr>
            </w:pPr>
            <w:r w:rsidRPr="004823E7">
              <w:rPr>
                <w:rFonts w:eastAsia="Times New Roman"/>
                <w:lang w:val="kk-KZ"/>
              </w:rPr>
              <w:t>25</w:t>
            </w:r>
          </w:p>
        </w:tc>
        <w:tc>
          <w:tcPr>
            <w:tcW w:w="300" w:type="dxa"/>
            <w:gridSpan w:val="2"/>
            <w:tcBorders>
              <w:bottom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w:t>
            </w:r>
          </w:p>
        </w:tc>
        <w:tc>
          <w:tcPr>
            <w:tcW w:w="120" w:type="dxa"/>
            <w:gridSpan w:val="2"/>
            <w:tcBorders>
              <w:bottom w:val="single" w:sz="8" w:space="0" w:color="auto"/>
              <w:right w:val="single" w:sz="8" w:space="0" w:color="auto"/>
            </w:tcBorders>
            <w:vAlign w:val="bottom"/>
          </w:tcPr>
          <w:p w:rsidR="00E074D4" w:rsidRPr="004823E7" w:rsidRDefault="00E074D4" w:rsidP="00E80F6C">
            <w:pPr>
              <w:jc w:val="both"/>
              <w:rPr>
                <w:sz w:val="21"/>
                <w:szCs w:val="21"/>
                <w:lang w:val="kk-KZ"/>
              </w:rPr>
            </w:pPr>
          </w:p>
        </w:tc>
        <w:tc>
          <w:tcPr>
            <w:tcW w:w="66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20"/>
              <w:jc w:val="both"/>
              <w:rPr>
                <w:sz w:val="20"/>
                <w:szCs w:val="20"/>
                <w:lang w:val="kk-KZ"/>
              </w:rPr>
            </w:pPr>
            <w:r w:rsidRPr="004823E7">
              <w:rPr>
                <w:rFonts w:eastAsia="Times New Roman"/>
                <w:lang w:val="kk-KZ"/>
              </w:rPr>
              <w:t>II</w:t>
            </w:r>
          </w:p>
        </w:tc>
        <w:tc>
          <w:tcPr>
            <w:tcW w:w="80" w:type="dxa"/>
            <w:gridSpan w:val="2"/>
            <w:tcBorders>
              <w:bottom w:val="single" w:sz="8" w:space="0" w:color="auto"/>
            </w:tcBorders>
            <w:vAlign w:val="bottom"/>
          </w:tcPr>
          <w:p w:rsidR="00E074D4" w:rsidRPr="004823E7" w:rsidRDefault="00E074D4" w:rsidP="00E80F6C">
            <w:pPr>
              <w:jc w:val="both"/>
              <w:rPr>
                <w:sz w:val="21"/>
                <w:szCs w:val="21"/>
                <w:lang w:val="kk-KZ"/>
              </w:rPr>
            </w:pPr>
          </w:p>
        </w:tc>
        <w:tc>
          <w:tcPr>
            <w:tcW w:w="320" w:type="dxa"/>
            <w:gridSpan w:val="2"/>
            <w:tcBorders>
              <w:bottom w:val="single" w:sz="8" w:space="0" w:color="auto"/>
            </w:tcBorders>
            <w:vAlign w:val="bottom"/>
          </w:tcPr>
          <w:p w:rsidR="00E074D4" w:rsidRPr="004823E7" w:rsidRDefault="00E074D4" w:rsidP="00E80F6C">
            <w:pPr>
              <w:spacing w:line="246" w:lineRule="exact"/>
              <w:ind w:left="20"/>
              <w:jc w:val="both"/>
              <w:rPr>
                <w:sz w:val="20"/>
                <w:szCs w:val="20"/>
                <w:lang w:val="kk-KZ"/>
              </w:rPr>
            </w:pPr>
            <w:r w:rsidRPr="004823E7">
              <w:rPr>
                <w:rFonts w:eastAsia="Times New Roman"/>
                <w:lang w:val="kk-KZ"/>
              </w:rPr>
              <w:t>III</w:t>
            </w:r>
          </w:p>
        </w:tc>
        <w:tc>
          <w:tcPr>
            <w:tcW w:w="160" w:type="dxa"/>
            <w:gridSpan w:val="2"/>
            <w:tcBorders>
              <w:bottom w:val="single" w:sz="8" w:space="0" w:color="auto"/>
              <w:right w:val="single" w:sz="8" w:space="0" w:color="auto"/>
            </w:tcBorders>
            <w:vAlign w:val="bottom"/>
          </w:tcPr>
          <w:p w:rsidR="00E074D4" w:rsidRPr="004823E7" w:rsidRDefault="00E074D4" w:rsidP="00E80F6C">
            <w:pPr>
              <w:jc w:val="both"/>
              <w:rPr>
                <w:sz w:val="21"/>
                <w:szCs w:val="21"/>
                <w:lang w:val="kk-KZ"/>
              </w:rPr>
            </w:pPr>
          </w:p>
        </w:tc>
        <w:tc>
          <w:tcPr>
            <w:tcW w:w="40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w:t>
            </w:r>
          </w:p>
        </w:tc>
        <w:tc>
          <w:tcPr>
            <w:tcW w:w="56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II</w:t>
            </w:r>
          </w:p>
        </w:tc>
        <w:tc>
          <w:tcPr>
            <w:tcW w:w="72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III</w:t>
            </w:r>
          </w:p>
        </w:tc>
        <w:tc>
          <w:tcPr>
            <w:tcW w:w="38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w:t>
            </w:r>
          </w:p>
        </w:tc>
        <w:tc>
          <w:tcPr>
            <w:tcW w:w="54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II</w:t>
            </w:r>
          </w:p>
        </w:tc>
        <w:tc>
          <w:tcPr>
            <w:tcW w:w="560" w:type="dxa"/>
            <w:gridSpan w:val="2"/>
            <w:tcBorders>
              <w:bottom w:val="single" w:sz="8" w:space="0" w:color="auto"/>
              <w:right w:val="single" w:sz="8" w:space="0" w:color="auto"/>
            </w:tcBorders>
            <w:vAlign w:val="bottom"/>
          </w:tcPr>
          <w:p w:rsidR="00E074D4" w:rsidRPr="004823E7" w:rsidRDefault="00E074D4" w:rsidP="00E80F6C">
            <w:pPr>
              <w:spacing w:line="246" w:lineRule="exact"/>
              <w:ind w:right="10"/>
              <w:jc w:val="both"/>
              <w:rPr>
                <w:sz w:val="20"/>
                <w:szCs w:val="20"/>
                <w:lang w:val="kk-KZ"/>
              </w:rPr>
            </w:pPr>
            <w:r w:rsidRPr="004823E7">
              <w:rPr>
                <w:rFonts w:eastAsia="Times New Roman"/>
                <w:w w:val="90"/>
                <w:lang w:val="kk-KZ"/>
              </w:rPr>
              <w:t>III</w:t>
            </w:r>
          </w:p>
        </w:tc>
        <w:tc>
          <w:tcPr>
            <w:tcW w:w="40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w:t>
            </w:r>
          </w:p>
        </w:tc>
        <w:tc>
          <w:tcPr>
            <w:tcW w:w="56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II</w:t>
            </w:r>
          </w:p>
        </w:tc>
        <w:tc>
          <w:tcPr>
            <w:tcW w:w="560" w:type="dxa"/>
            <w:gridSpan w:val="2"/>
            <w:tcBorders>
              <w:bottom w:val="single" w:sz="8" w:space="0" w:color="auto"/>
              <w:right w:val="single" w:sz="8" w:space="0" w:color="auto"/>
            </w:tcBorders>
            <w:vAlign w:val="bottom"/>
          </w:tcPr>
          <w:p w:rsidR="00E074D4" w:rsidRPr="004823E7" w:rsidRDefault="00E074D4" w:rsidP="00E80F6C">
            <w:pPr>
              <w:spacing w:line="246" w:lineRule="exact"/>
              <w:ind w:right="30"/>
              <w:jc w:val="both"/>
              <w:rPr>
                <w:sz w:val="20"/>
                <w:szCs w:val="20"/>
                <w:lang w:val="kk-KZ"/>
              </w:rPr>
            </w:pPr>
            <w:r w:rsidRPr="004823E7">
              <w:rPr>
                <w:rFonts w:eastAsia="Times New Roman"/>
                <w:w w:val="99"/>
                <w:lang w:val="kk-KZ"/>
              </w:rPr>
              <w:t>III</w:t>
            </w:r>
          </w:p>
        </w:tc>
        <w:tc>
          <w:tcPr>
            <w:tcW w:w="42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w:t>
            </w:r>
          </w:p>
        </w:tc>
        <w:tc>
          <w:tcPr>
            <w:tcW w:w="58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20"/>
              <w:jc w:val="both"/>
              <w:rPr>
                <w:sz w:val="20"/>
                <w:szCs w:val="20"/>
                <w:lang w:val="kk-KZ"/>
              </w:rPr>
            </w:pPr>
            <w:r w:rsidRPr="004823E7">
              <w:rPr>
                <w:rFonts w:eastAsia="Times New Roman"/>
                <w:lang w:val="kk-KZ"/>
              </w:rPr>
              <w:t>II</w:t>
            </w:r>
          </w:p>
        </w:tc>
        <w:tc>
          <w:tcPr>
            <w:tcW w:w="560" w:type="dxa"/>
            <w:gridSpan w:val="2"/>
            <w:tcBorders>
              <w:bottom w:val="single" w:sz="8" w:space="0" w:color="auto"/>
              <w:right w:val="single" w:sz="8" w:space="0" w:color="auto"/>
            </w:tcBorders>
            <w:vAlign w:val="bottom"/>
          </w:tcPr>
          <w:p w:rsidR="00E074D4" w:rsidRPr="004823E7" w:rsidRDefault="00E074D4" w:rsidP="00E80F6C">
            <w:pPr>
              <w:spacing w:line="246" w:lineRule="exact"/>
              <w:ind w:left="100"/>
              <w:jc w:val="both"/>
              <w:rPr>
                <w:sz w:val="20"/>
                <w:szCs w:val="20"/>
                <w:lang w:val="kk-KZ"/>
              </w:rPr>
            </w:pPr>
            <w:r w:rsidRPr="004823E7">
              <w:rPr>
                <w:rFonts w:eastAsia="Times New Roman"/>
                <w:lang w:val="kk-KZ"/>
              </w:rPr>
              <w:t>III</w:t>
            </w:r>
          </w:p>
        </w:tc>
        <w:tc>
          <w:tcPr>
            <w:tcW w:w="260" w:type="dxa"/>
            <w:gridSpan w:val="2"/>
            <w:vAlign w:val="bottom"/>
          </w:tcPr>
          <w:p w:rsidR="00E074D4" w:rsidRPr="004823E7" w:rsidRDefault="00E074D4" w:rsidP="00E80F6C">
            <w:pPr>
              <w:jc w:val="both"/>
              <w:rPr>
                <w:sz w:val="21"/>
                <w:szCs w:val="21"/>
                <w:highlight w:val="cyan"/>
                <w:lang w:val="kk-KZ"/>
              </w:rPr>
            </w:pPr>
          </w:p>
        </w:tc>
      </w:tr>
      <w:tr w:rsidR="00E074D4" w:rsidRPr="004823E7" w:rsidTr="00E074D4">
        <w:trPr>
          <w:gridAfter w:val="1"/>
          <w:wAfter w:w="8" w:type="dxa"/>
          <w:trHeight w:val="250"/>
        </w:trPr>
        <w:tc>
          <w:tcPr>
            <w:tcW w:w="416" w:type="dxa"/>
            <w:vMerge/>
            <w:tcBorders>
              <w:left w:val="single" w:sz="8" w:space="0" w:color="auto"/>
              <w:right w:val="single" w:sz="8" w:space="0" w:color="auto"/>
            </w:tcBorders>
            <w:vAlign w:val="bottom"/>
          </w:tcPr>
          <w:p w:rsidR="00E074D4" w:rsidRPr="004823E7" w:rsidRDefault="00E074D4" w:rsidP="00E80F6C">
            <w:pPr>
              <w:jc w:val="both"/>
              <w:rPr>
                <w:sz w:val="21"/>
                <w:szCs w:val="21"/>
                <w:lang w:val="kk-KZ"/>
              </w:rPr>
            </w:pPr>
          </w:p>
        </w:tc>
        <w:tc>
          <w:tcPr>
            <w:tcW w:w="1134" w:type="dxa"/>
            <w:vMerge/>
            <w:tcBorders>
              <w:right w:val="single" w:sz="8" w:space="0" w:color="auto"/>
            </w:tcBorders>
            <w:vAlign w:val="bottom"/>
          </w:tcPr>
          <w:p w:rsidR="00E074D4" w:rsidRPr="004823E7" w:rsidRDefault="00E074D4" w:rsidP="00E80F6C">
            <w:pPr>
              <w:spacing w:line="232" w:lineRule="exact"/>
              <w:jc w:val="both"/>
              <w:rPr>
                <w:sz w:val="20"/>
                <w:szCs w:val="20"/>
                <w:lang w:val="kk-KZ"/>
              </w:rPr>
            </w:pPr>
          </w:p>
        </w:tc>
        <w:tc>
          <w:tcPr>
            <w:tcW w:w="60" w:type="dxa"/>
            <w:vAlign w:val="bottom"/>
          </w:tcPr>
          <w:p w:rsidR="00E074D4" w:rsidRPr="004823E7" w:rsidRDefault="00E074D4" w:rsidP="00E80F6C">
            <w:pPr>
              <w:jc w:val="both"/>
              <w:rPr>
                <w:sz w:val="21"/>
                <w:szCs w:val="21"/>
                <w:lang w:val="kk-KZ"/>
              </w:rPr>
            </w:pPr>
          </w:p>
        </w:tc>
        <w:tc>
          <w:tcPr>
            <w:tcW w:w="720" w:type="dxa"/>
            <w:gridSpan w:val="2"/>
            <w:vMerge/>
            <w:tcBorders>
              <w:right w:val="single" w:sz="8" w:space="0" w:color="auto"/>
            </w:tcBorders>
            <w:vAlign w:val="bottom"/>
          </w:tcPr>
          <w:p w:rsidR="00E074D4" w:rsidRPr="004823E7" w:rsidRDefault="00E074D4" w:rsidP="00E80F6C">
            <w:pPr>
              <w:jc w:val="both"/>
              <w:rPr>
                <w:sz w:val="21"/>
                <w:szCs w:val="21"/>
                <w:lang w:val="kk-KZ"/>
              </w:rPr>
            </w:pPr>
          </w:p>
        </w:tc>
        <w:tc>
          <w:tcPr>
            <w:tcW w:w="300" w:type="dxa"/>
            <w:gridSpan w:val="2"/>
            <w:tcBorders>
              <w:bottom w:val="single" w:sz="8" w:space="0" w:color="auto"/>
            </w:tcBorders>
            <w:vAlign w:val="bottom"/>
          </w:tcPr>
          <w:p w:rsidR="00E074D4" w:rsidRPr="00E074D4" w:rsidRDefault="006B6E2C" w:rsidP="00E80F6C">
            <w:pPr>
              <w:spacing w:line="205" w:lineRule="exact"/>
              <w:jc w:val="both"/>
              <w:rPr>
                <w:lang w:val="kk-KZ"/>
              </w:rPr>
            </w:pPr>
            <w:r>
              <w:rPr>
                <w:lang w:val="kk-KZ"/>
              </w:rPr>
              <w:t>5</w:t>
            </w:r>
          </w:p>
        </w:tc>
        <w:tc>
          <w:tcPr>
            <w:tcW w:w="120" w:type="dxa"/>
            <w:gridSpan w:val="2"/>
            <w:tcBorders>
              <w:bottom w:val="single" w:sz="8" w:space="0" w:color="auto"/>
              <w:right w:val="single" w:sz="8" w:space="0" w:color="auto"/>
            </w:tcBorders>
            <w:vAlign w:val="bottom"/>
          </w:tcPr>
          <w:p w:rsidR="00E074D4" w:rsidRPr="00E074D4" w:rsidRDefault="00E074D4" w:rsidP="00E80F6C">
            <w:pPr>
              <w:jc w:val="both"/>
              <w:rPr>
                <w:lang w:val="kk-KZ"/>
              </w:rPr>
            </w:pPr>
          </w:p>
        </w:tc>
        <w:tc>
          <w:tcPr>
            <w:tcW w:w="660" w:type="dxa"/>
            <w:gridSpan w:val="2"/>
            <w:tcBorders>
              <w:bottom w:val="single" w:sz="8" w:space="0" w:color="auto"/>
              <w:right w:val="single" w:sz="8" w:space="0" w:color="auto"/>
            </w:tcBorders>
            <w:vAlign w:val="bottom"/>
          </w:tcPr>
          <w:p w:rsidR="00E074D4" w:rsidRPr="00E074D4" w:rsidRDefault="00E074D4" w:rsidP="00E80F6C">
            <w:pPr>
              <w:spacing w:line="249" w:lineRule="exact"/>
              <w:ind w:left="120"/>
              <w:jc w:val="both"/>
              <w:rPr>
                <w:lang w:val="kk-KZ"/>
              </w:rPr>
            </w:pPr>
            <w:r w:rsidRPr="00E074D4">
              <w:rPr>
                <w:rFonts w:eastAsia="Times New Roman"/>
                <w:lang w:val="kk-KZ"/>
              </w:rPr>
              <w:t>10</w:t>
            </w:r>
          </w:p>
        </w:tc>
        <w:tc>
          <w:tcPr>
            <w:tcW w:w="80" w:type="dxa"/>
            <w:gridSpan w:val="2"/>
            <w:tcBorders>
              <w:bottom w:val="single" w:sz="8" w:space="0" w:color="auto"/>
            </w:tcBorders>
            <w:vAlign w:val="bottom"/>
          </w:tcPr>
          <w:p w:rsidR="00E074D4" w:rsidRPr="00E074D4" w:rsidRDefault="00E074D4" w:rsidP="00E80F6C">
            <w:pPr>
              <w:jc w:val="both"/>
              <w:rPr>
                <w:lang w:val="kk-KZ"/>
              </w:rPr>
            </w:pPr>
          </w:p>
        </w:tc>
        <w:tc>
          <w:tcPr>
            <w:tcW w:w="320" w:type="dxa"/>
            <w:gridSpan w:val="2"/>
            <w:tcBorders>
              <w:bottom w:val="single" w:sz="8" w:space="0" w:color="auto"/>
            </w:tcBorders>
            <w:vAlign w:val="bottom"/>
          </w:tcPr>
          <w:p w:rsidR="00E074D4" w:rsidRPr="00E074D4" w:rsidRDefault="006B6E2C" w:rsidP="00E80F6C">
            <w:pPr>
              <w:spacing w:line="249" w:lineRule="exact"/>
              <w:ind w:left="20"/>
              <w:jc w:val="both"/>
              <w:rPr>
                <w:lang w:val="kk-KZ"/>
              </w:rPr>
            </w:pPr>
            <w:r>
              <w:rPr>
                <w:rFonts w:eastAsia="Times New Roman"/>
                <w:lang w:val="kk-KZ"/>
              </w:rPr>
              <w:t>11</w:t>
            </w:r>
          </w:p>
        </w:tc>
        <w:tc>
          <w:tcPr>
            <w:tcW w:w="160" w:type="dxa"/>
            <w:gridSpan w:val="2"/>
            <w:tcBorders>
              <w:bottom w:val="single" w:sz="8" w:space="0" w:color="auto"/>
              <w:right w:val="single" w:sz="8" w:space="0" w:color="auto"/>
            </w:tcBorders>
            <w:vAlign w:val="bottom"/>
          </w:tcPr>
          <w:p w:rsidR="00E074D4" w:rsidRPr="00E074D4" w:rsidRDefault="00E074D4" w:rsidP="00E80F6C">
            <w:pPr>
              <w:jc w:val="both"/>
              <w:rPr>
                <w:lang w:val="kk-KZ"/>
              </w:rPr>
            </w:pPr>
          </w:p>
        </w:tc>
        <w:tc>
          <w:tcPr>
            <w:tcW w:w="400" w:type="dxa"/>
            <w:gridSpan w:val="2"/>
            <w:tcBorders>
              <w:bottom w:val="single" w:sz="8" w:space="0" w:color="auto"/>
              <w:right w:val="single" w:sz="8" w:space="0" w:color="auto"/>
            </w:tcBorders>
            <w:vAlign w:val="bottom"/>
          </w:tcPr>
          <w:p w:rsidR="00E074D4" w:rsidRPr="00E074D4" w:rsidRDefault="006B6E2C" w:rsidP="00E80F6C">
            <w:pPr>
              <w:spacing w:line="205" w:lineRule="exact"/>
              <w:jc w:val="both"/>
              <w:rPr>
                <w:lang w:val="kk-KZ"/>
              </w:rPr>
            </w:pPr>
            <w:r>
              <w:rPr>
                <w:rFonts w:eastAsia="Times New Roman"/>
                <w:lang w:val="kk-KZ"/>
              </w:rPr>
              <w:t>6</w:t>
            </w:r>
          </w:p>
        </w:tc>
        <w:tc>
          <w:tcPr>
            <w:tcW w:w="560" w:type="dxa"/>
            <w:gridSpan w:val="2"/>
            <w:tcBorders>
              <w:bottom w:val="single" w:sz="8" w:space="0" w:color="auto"/>
              <w:right w:val="single" w:sz="8" w:space="0" w:color="auto"/>
            </w:tcBorders>
            <w:vAlign w:val="bottom"/>
          </w:tcPr>
          <w:p w:rsidR="00E074D4" w:rsidRPr="00E074D4" w:rsidRDefault="00E074D4" w:rsidP="00E80F6C">
            <w:pPr>
              <w:spacing w:line="249" w:lineRule="exact"/>
              <w:ind w:left="100"/>
              <w:jc w:val="both"/>
              <w:rPr>
                <w:lang w:val="kk-KZ"/>
              </w:rPr>
            </w:pPr>
            <w:r w:rsidRPr="00E074D4">
              <w:rPr>
                <w:rFonts w:eastAsia="Times New Roman"/>
                <w:lang w:val="kk-KZ"/>
              </w:rPr>
              <w:t>12</w:t>
            </w:r>
          </w:p>
        </w:tc>
        <w:tc>
          <w:tcPr>
            <w:tcW w:w="720" w:type="dxa"/>
            <w:gridSpan w:val="2"/>
            <w:tcBorders>
              <w:bottom w:val="single" w:sz="8" w:space="0" w:color="auto"/>
              <w:right w:val="single" w:sz="8" w:space="0" w:color="auto"/>
            </w:tcBorders>
            <w:vAlign w:val="bottom"/>
          </w:tcPr>
          <w:p w:rsidR="00E074D4" w:rsidRPr="00E074D4" w:rsidRDefault="006B6E2C" w:rsidP="00E80F6C">
            <w:pPr>
              <w:spacing w:line="249" w:lineRule="exact"/>
              <w:ind w:left="100"/>
              <w:jc w:val="both"/>
              <w:rPr>
                <w:lang w:val="kk-KZ"/>
              </w:rPr>
            </w:pPr>
            <w:r>
              <w:rPr>
                <w:rFonts w:eastAsia="Times New Roman"/>
                <w:lang w:val="kk-KZ"/>
              </w:rPr>
              <w:t>8</w:t>
            </w:r>
          </w:p>
        </w:tc>
        <w:tc>
          <w:tcPr>
            <w:tcW w:w="380" w:type="dxa"/>
            <w:gridSpan w:val="2"/>
            <w:tcBorders>
              <w:bottom w:val="single" w:sz="8" w:space="0" w:color="auto"/>
              <w:right w:val="single" w:sz="8" w:space="0" w:color="auto"/>
            </w:tcBorders>
            <w:vAlign w:val="bottom"/>
          </w:tcPr>
          <w:p w:rsidR="00E074D4" w:rsidRPr="00E074D4" w:rsidRDefault="006B6E2C" w:rsidP="00E80F6C">
            <w:pPr>
              <w:spacing w:line="205" w:lineRule="exact"/>
              <w:jc w:val="both"/>
              <w:rPr>
                <w:lang w:val="kk-KZ"/>
              </w:rPr>
            </w:pPr>
            <w:r>
              <w:rPr>
                <w:rFonts w:eastAsia="Times New Roman"/>
                <w:lang w:val="kk-KZ"/>
              </w:rPr>
              <w:t>8</w:t>
            </w:r>
          </w:p>
        </w:tc>
        <w:tc>
          <w:tcPr>
            <w:tcW w:w="540" w:type="dxa"/>
            <w:gridSpan w:val="2"/>
            <w:tcBorders>
              <w:bottom w:val="single" w:sz="8" w:space="0" w:color="auto"/>
              <w:right w:val="single" w:sz="8" w:space="0" w:color="auto"/>
            </w:tcBorders>
            <w:vAlign w:val="bottom"/>
          </w:tcPr>
          <w:p w:rsidR="00E074D4" w:rsidRPr="00E074D4" w:rsidRDefault="00E074D4" w:rsidP="00E80F6C">
            <w:pPr>
              <w:spacing w:line="249" w:lineRule="exact"/>
              <w:ind w:left="100"/>
              <w:jc w:val="both"/>
              <w:rPr>
                <w:lang w:val="kk-KZ"/>
              </w:rPr>
            </w:pPr>
            <w:r w:rsidRPr="00E074D4">
              <w:rPr>
                <w:rFonts w:eastAsia="Times New Roman"/>
                <w:lang w:val="kk-KZ"/>
              </w:rPr>
              <w:t>13</w:t>
            </w:r>
          </w:p>
        </w:tc>
        <w:tc>
          <w:tcPr>
            <w:tcW w:w="560" w:type="dxa"/>
            <w:gridSpan w:val="2"/>
            <w:tcBorders>
              <w:bottom w:val="single" w:sz="8" w:space="0" w:color="auto"/>
              <w:right w:val="single" w:sz="8" w:space="0" w:color="auto"/>
            </w:tcBorders>
            <w:vAlign w:val="bottom"/>
          </w:tcPr>
          <w:p w:rsidR="00E074D4" w:rsidRPr="00E074D4" w:rsidRDefault="006B6E2C" w:rsidP="00E80F6C">
            <w:pPr>
              <w:spacing w:line="249" w:lineRule="exact"/>
              <w:ind w:right="170"/>
              <w:jc w:val="both"/>
              <w:rPr>
                <w:lang w:val="kk-KZ"/>
              </w:rPr>
            </w:pPr>
            <w:r>
              <w:rPr>
                <w:rFonts w:eastAsia="Times New Roman"/>
                <w:lang w:val="kk-KZ"/>
              </w:rPr>
              <w:t>4</w:t>
            </w:r>
          </w:p>
        </w:tc>
        <w:tc>
          <w:tcPr>
            <w:tcW w:w="400" w:type="dxa"/>
            <w:gridSpan w:val="2"/>
            <w:tcBorders>
              <w:bottom w:val="single" w:sz="8" w:space="0" w:color="auto"/>
              <w:right w:val="single" w:sz="8" w:space="0" w:color="auto"/>
            </w:tcBorders>
            <w:vAlign w:val="bottom"/>
          </w:tcPr>
          <w:p w:rsidR="00E074D4" w:rsidRPr="00E074D4" w:rsidRDefault="006B6E2C" w:rsidP="00E80F6C">
            <w:pPr>
              <w:spacing w:line="205" w:lineRule="exact"/>
              <w:jc w:val="both"/>
              <w:rPr>
                <w:lang w:val="kk-KZ"/>
              </w:rPr>
            </w:pPr>
            <w:r>
              <w:rPr>
                <w:rFonts w:eastAsia="Times New Roman"/>
                <w:lang w:val="kk-KZ"/>
              </w:rPr>
              <w:t>4</w:t>
            </w:r>
          </w:p>
        </w:tc>
        <w:tc>
          <w:tcPr>
            <w:tcW w:w="560" w:type="dxa"/>
            <w:gridSpan w:val="2"/>
            <w:tcBorders>
              <w:bottom w:val="single" w:sz="8" w:space="0" w:color="auto"/>
              <w:right w:val="single" w:sz="8" w:space="0" w:color="auto"/>
            </w:tcBorders>
            <w:vAlign w:val="bottom"/>
          </w:tcPr>
          <w:p w:rsidR="00E074D4" w:rsidRPr="00E074D4" w:rsidRDefault="00E074D4" w:rsidP="00E80F6C">
            <w:pPr>
              <w:spacing w:line="249" w:lineRule="exact"/>
              <w:ind w:left="100"/>
              <w:jc w:val="both"/>
              <w:rPr>
                <w:lang w:val="kk-KZ"/>
              </w:rPr>
            </w:pPr>
            <w:r w:rsidRPr="00E074D4">
              <w:rPr>
                <w:rFonts w:eastAsia="Times New Roman"/>
                <w:lang w:val="kk-KZ"/>
              </w:rPr>
              <w:t>15</w:t>
            </w:r>
          </w:p>
        </w:tc>
        <w:tc>
          <w:tcPr>
            <w:tcW w:w="560" w:type="dxa"/>
            <w:gridSpan w:val="2"/>
            <w:tcBorders>
              <w:bottom w:val="single" w:sz="8" w:space="0" w:color="auto"/>
              <w:right w:val="single" w:sz="8" w:space="0" w:color="auto"/>
            </w:tcBorders>
            <w:vAlign w:val="bottom"/>
          </w:tcPr>
          <w:p w:rsidR="00E074D4" w:rsidRPr="00E074D4" w:rsidRDefault="006B6E2C" w:rsidP="00E80F6C">
            <w:pPr>
              <w:spacing w:line="249" w:lineRule="exact"/>
              <w:ind w:right="170"/>
              <w:jc w:val="both"/>
              <w:rPr>
                <w:lang w:val="kk-KZ"/>
              </w:rPr>
            </w:pPr>
            <w:r>
              <w:rPr>
                <w:rFonts w:eastAsia="Times New Roman"/>
                <w:lang w:val="kk-KZ"/>
              </w:rPr>
              <w:t>6</w:t>
            </w:r>
          </w:p>
        </w:tc>
        <w:tc>
          <w:tcPr>
            <w:tcW w:w="420" w:type="dxa"/>
            <w:gridSpan w:val="2"/>
            <w:tcBorders>
              <w:bottom w:val="single" w:sz="8" w:space="0" w:color="auto"/>
              <w:right w:val="single" w:sz="8" w:space="0" w:color="auto"/>
            </w:tcBorders>
            <w:vAlign w:val="bottom"/>
          </w:tcPr>
          <w:p w:rsidR="00E074D4" w:rsidRPr="00E074D4" w:rsidRDefault="006B6E2C" w:rsidP="00E80F6C">
            <w:pPr>
              <w:spacing w:line="205" w:lineRule="exact"/>
              <w:jc w:val="both"/>
              <w:rPr>
                <w:lang w:val="kk-KZ"/>
              </w:rPr>
            </w:pPr>
            <w:r>
              <w:rPr>
                <w:rFonts w:eastAsia="Times New Roman"/>
                <w:lang w:val="kk-KZ"/>
              </w:rPr>
              <w:t>4</w:t>
            </w:r>
          </w:p>
        </w:tc>
        <w:tc>
          <w:tcPr>
            <w:tcW w:w="580" w:type="dxa"/>
            <w:gridSpan w:val="2"/>
            <w:tcBorders>
              <w:bottom w:val="single" w:sz="8" w:space="0" w:color="auto"/>
              <w:right w:val="single" w:sz="8" w:space="0" w:color="auto"/>
            </w:tcBorders>
            <w:vAlign w:val="bottom"/>
          </w:tcPr>
          <w:p w:rsidR="00E074D4" w:rsidRPr="00E074D4" w:rsidRDefault="00E074D4" w:rsidP="00E80F6C">
            <w:pPr>
              <w:spacing w:line="249" w:lineRule="exact"/>
              <w:ind w:left="120"/>
              <w:jc w:val="both"/>
              <w:rPr>
                <w:lang w:val="kk-KZ"/>
              </w:rPr>
            </w:pPr>
            <w:r w:rsidRPr="00E074D4">
              <w:rPr>
                <w:rFonts w:eastAsia="Times New Roman"/>
                <w:lang w:val="kk-KZ"/>
              </w:rPr>
              <w:t>13</w:t>
            </w:r>
          </w:p>
        </w:tc>
        <w:tc>
          <w:tcPr>
            <w:tcW w:w="560" w:type="dxa"/>
            <w:gridSpan w:val="2"/>
            <w:tcBorders>
              <w:bottom w:val="single" w:sz="8" w:space="0" w:color="auto"/>
              <w:right w:val="single" w:sz="8" w:space="0" w:color="auto"/>
            </w:tcBorders>
            <w:vAlign w:val="bottom"/>
          </w:tcPr>
          <w:p w:rsidR="00E074D4" w:rsidRPr="00E074D4" w:rsidRDefault="006B6E2C" w:rsidP="00E80F6C">
            <w:pPr>
              <w:spacing w:line="249" w:lineRule="exact"/>
              <w:ind w:left="100"/>
              <w:jc w:val="both"/>
              <w:rPr>
                <w:lang w:val="kk-KZ"/>
              </w:rPr>
            </w:pPr>
            <w:r>
              <w:rPr>
                <w:rFonts w:eastAsia="Times New Roman"/>
                <w:lang w:val="kk-KZ"/>
              </w:rPr>
              <w:t>8</w:t>
            </w:r>
          </w:p>
        </w:tc>
        <w:tc>
          <w:tcPr>
            <w:tcW w:w="260" w:type="dxa"/>
            <w:gridSpan w:val="2"/>
            <w:vAlign w:val="bottom"/>
          </w:tcPr>
          <w:p w:rsidR="00E074D4" w:rsidRPr="004823E7" w:rsidRDefault="00E074D4" w:rsidP="00E80F6C">
            <w:pPr>
              <w:jc w:val="both"/>
              <w:rPr>
                <w:sz w:val="21"/>
                <w:szCs w:val="21"/>
                <w:highlight w:val="cyan"/>
                <w:lang w:val="kk-KZ"/>
              </w:rPr>
            </w:pPr>
          </w:p>
        </w:tc>
      </w:tr>
      <w:tr w:rsidR="00E074D4" w:rsidRPr="004823E7" w:rsidTr="00E074D4">
        <w:trPr>
          <w:gridAfter w:val="1"/>
          <w:wAfter w:w="8" w:type="dxa"/>
          <w:trHeight w:val="256"/>
        </w:trPr>
        <w:tc>
          <w:tcPr>
            <w:tcW w:w="416" w:type="dxa"/>
            <w:vMerge/>
            <w:tcBorders>
              <w:left w:val="single" w:sz="8" w:space="0" w:color="auto"/>
              <w:right w:val="single" w:sz="8" w:space="0" w:color="auto"/>
            </w:tcBorders>
            <w:vAlign w:val="bottom"/>
          </w:tcPr>
          <w:p w:rsidR="00E074D4" w:rsidRPr="004823E7" w:rsidRDefault="00E074D4" w:rsidP="00E80F6C">
            <w:pPr>
              <w:jc w:val="both"/>
              <w:rPr>
                <w:lang w:val="kk-KZ"/>
              </w:rPr>
            </w:pPr>
          </w:p>
        </w:tc>
        <w:tc>
          <w:tcPr>
            <w:tcW w:w="1134" w:type="dxa"/>
            <w:vMerge/>
            <w:tcBorders>
              <w:right w:val="single" w:sz="8" w:space="0" w:color="auto"/>
            </w:tcBorders>
            <w:vAlign w:val="bottom"/>
          </w:tcPr>
          <w:p w:rsidR="00E074D4" w:rsidRPr="004823E7" w:rsidRDefault="00E074D4" w:rsidP="00E80F6C">
            <w:pPr>
              <w:jc w:val="both"/>
              <w:rPr>
                <w:lang w:val="kk-KZ"/>
              </w:rPr>
            </w:pPr>
          </w:p>
        </w:tc>
        <w:tc>
          <w:tcPr>
            <w:tcW w:w="60" w:type="dxa"/>
            <w:vAlign w:val="bottom"/>
          </w:tcPr>
          <w:p w:rsidR="00E074D4" w:rsidRPr="004823E7" w:rsidRDefault="00E074D4" w:rsidP="00E80F6C">
            <w:pPr>
              <w:jc w:val="both"/>
              <w:rPr>
                <w:lang w:val="kk-KZ"/>
              </w:rPr>
            </w:pPr>
          </w:p>
        </w:tc>
        <w:tc>
          <w:tcPr>
            <w:tcW w:w="720" w:type="dxa"/>
            <w:gridSpan w:val="2"/>
            <w:vMerge/>
            <w:tcBorders>
              <w:right w:val="single" w:sz="8" w:space="0" w:color="auto"/>
            </w:tcBorders>
            <w:vAlign w:val="bottom"/>
          </w:tcPr>
          <w:p w:rsidR="00E074D4" w:rsidRPr="004823E7" w:rsidRDefault="00E074D4" w:rsidP="00E80F6C">
            <w:pPr>
              <w:jc w:val="both"/>
              <w:rPr>
                <w:lang w:val="kk-KZ"/>
              </w:rPr>
            </w:pPr>
          </w:p>
        </w:tc>
        <w:tc>
          <w:tcPr>
            <w:tcW w:w="300" w:type="dxa"/>
            <w:gridSpan w:val="2"/>
            <w:vMerge w:val="restart"/>
            <w:vAlign w:val="bottom"/>
          </w:tcPr>
          <w:p w:rsidR="00E074D4" w:rsidRPr="00E074D4" w:rsidRDefault="006B6E2C" w:rsidP="00E80F6C">
            <w:pPr>
              <w:spacing w:line="256" w:lineRule="exact"/>
              <w:jc w:val="both"/>
              <w:rPr>
                <w:lang w:val="kk-KZ"/>
              </w:rPr>
            </w:pPr>
            <w:r>
              <w:rPr>
                <w:rFonts w:eastAsia="Times New Roman"/>
                <w:lang w:val="kk-KZ"/>
              </w:rPr>
              <w:t>18</w:t>
            </w:r>
          </w:p>
          <w:p w:rsidR="00E074D4" w:rsidRPr="00E074D4" w:rsidRDefault="00E074D4" w:rsidP="00E80F6C">
            <w:pPr>
              <w:jc w:val="both"/>
              <w:rPr>
                <w:lang w:val="kk-KZ"/>
              </w:rPr>
            </w:pPr>
            <w:r w:rsidRPr="00E074D4">
              <w:rPr>
                <w:rFonts w:eastAsia="Times New Roman"/>
                <w:lang w:val="kk-KZ"/>
              </w:rPr>
              <w:t>%</w:t>
            </w:r>
          </w:p>
        </w:tc>
        <w:tc>
          <w:tcPr>
            <w:tcW w:w="120" w:type="dxa"/>
            <w:gridSpan w:val="2"/>
            <w:tcBorders>
              <w:right w:val="single" w:sz="8" w:space="0" w:color="auto"/>
            </w:tcBorders>
            <w:vAlign w:val="bottom"/>
          </w:tcPr>
          <w:p w:rsidR="00E074D4" w:rsidRPr="00E074D4" w:rsidRDefault="00E074D4" w:rsidP="00E80F6C">
            <w:pPr>
              <w:jc w:val="both"/>
              <w:rPr>
                <w:lang w:val="kk-KZ"/>
              </w:rPr>
            </w:pPr>
          </w:p>
        </w:tc>
        <w:tc>
          <w:tcPr>
            <w:tcW w:w="660" w:type="dxa"/>
            <w:gridSpan w:val="2"/>
            <w:vMerge w:val="restart"/>
            <w:tcBorders>
              <w:right w:val="single" w:sz="8" w:space="0" w:color="auto"/>
            </w:tcBorders>
            <w:vAlign w:val="bottom"/>
          </w:tcPr>
          <w:p w:rsidR="00E074D4" w:rsidRPr="00E074D4" w:rsidRDefault="00E074D4" w:rsidP="00E80F6C">
            <w:pPr>
              <w:spacing w:line="242" w:lineRule="exact"/>
              <w:ind w:left="120"/>
              <w:jc w:val="both"/>
              <w:rPr>
                <w:lang w:val="kk-KZ"/>
              </w:rPr>
            </w:pPr>
            <w:r w:rsidRPr="00E074D4">
              <w:rPr>
                <w:rFonts w:eastAsia="Times New Roman"/>
                <w:lang w:val="kk-KZ"/>
              </w:rPr>
              <w:t>40</w:t>
            </w:r>
          </w:p>
          <w:p w:rsidR="00E074D4" w:rsidRPr="00E074D4" w:rsidRDefault="00E074D4" w:rsidP="00E80F6C">
            <w:pPr>
              <w:spacing w:line="242" w:lineRule="exact"/>
              <w:ind w:left="120"/>
              <w:jc w:val="both"/>
              <w:rPr>
                <w:lang w:val="kk-KZ"/>
              </w:rPr>
            </w:pPr>
            <w:r w:rsidRPr="00E074D4">
              <w:rPr>
                <w:rFonts w:eastAsia="Times New Roman"/>
                <w:lang w:val="kk-KZ"/>
              </w:rPr>
              <w:t>%</w:t>
            </w:r>
          </w:p>
        </w:tc>
        <w:tc>
          <w:tcPr>
            <w:tcW w:w="80" w:type="dxa"/>
            <w:gridSpan w:val="2"/>
            <w:vAlign w:val="bottom"/>
          </w:tcPr>
          <w:p w:rsidR="00E074D4" w:rsidRPr="00E074D4" w:rsidRDefault="00E074D4" w:rsidP="00E80F6C">
            <w:pPr>
              <w:jc w:val="both"/>
              <w:rPr>
                <w:lang w:val="kk-KZ"/>
              </w:rPr>
            </w:pPr>
          </w:p>
        </w:tc>
        <w:tc>
          <w:tcPr>
            <w:tcW w:w="480" w:type="dxa"/>
            <w:gridSpan w:val="4"/>
            <w:vMerge w:val="restart"/>
            <w:tcBorders>
              <w:right w:val="single" w:sz="8" w:space="0" w:color="auto"/>
            </w:tcBorders>
            <w:vAlign w:val="bottom"/>
          </w:tcPr>
          <w:p w:rsidR="00E074D4" w:rsidRPr="00E074D4" w:rsidRDefault="006B6E2C" w:rsidP="00E80F6C">
            <w:pPr>
              <w:spacing w:line="242" w:lineRule="exact"/>
              <w:ind w:left="20"/>
              <w:jc w:val="both"/>
              <w:rPr>
                <w:lang w:val="kk-KZ"/>
              </w:rPr>
            </w:pPr>
            <w:r>
              <w:rPr>
                <w:rFonts w:eastAsia="Times New Roman"/>
                <w:lang w:val="kk-KZ"/>
              </w:rPr>
              <w:t>42</w:t>
            </w:r>
          </w:p>
          <w:p w:rsidR="00E074D4" w:rsidRPr="00E074D4" w:rsidRDefault="00E074D4" w:rsidP="00E80F6C">
            <w:pPr>
              <w:jc w:val="both"/>
              <w:rPr>
                <w:lang w:val="kk-KZ"/>
              </w:rPr>
            </w:pPr>
            <w:r w:rsidRPr="00E074D4">
              <w:rPr>
                <w:rFonts w:eastAsia="Times New Roman"/>
                <w:lang w:val="kk-KZ"/>
              </w:rPr>
              <w:t>%</w:t>
            </w:r>
          </w:p>
        </w:tc>
        <w:tc>
          <w:tcPr>
            <w:tcW w:w="400" w:type="dxa"/>
            <w:gridSpan w:val="2"/>
            <w:vMerge w:val="restart"/>
            <w:tcBorders>
              <w:left w:val="single" w:sz="8" w:space="0" w:color="auto"/>
              <w:right w:val="single" w:sz="8" w:space="0" w:color="auto"/>
            </w:tcBorders>
            <w:vAlign w:val="bottom"/>
          </w:tcPr>
          <w:p w:rsidR="00E074D4" w:rsidRPr="00E074D4" w:rsidRDefault="006B6E2C" w:rsidP="00E80F6C">
            <w:pPr>
              <w:spacing w:line="256" w:lineRule="exact"/>
              <w:jc w:val="both"/>
              <w:rPr>
                <w:lang w:val="kk-KZ"/>
              </w:rPr>
            </w:pPr>
            <w:r>
              <w:rPr>
                <w:rFonts w:eastAsia="Times New Roman"/>
                <w:lang w:val="kk-KZ"/>
              </w:rPr>
              <w:t>24</w:t>
            </w:r>
          </w:p>
          <w:p w:rsidR="00E074D4" w:rsidRPr="00E074D4" w:rsidRDefault="00E074D4" w:rsidP="00E80F6C">
            <w:pPr>
              <w:jc w:val="both"/>
              <w:rPr>
                <w:lang w:val="kk-KZ"/>
              </w:rPr>
            </w:pPr>
            <w:r w:rsidRPr="00E074D4">
              <w:rPr>
                <w:rFonts w:eastAsia="Times New Roman"/>
                <w:lang w:val="kk-KZ"/>
              </w:rPr>
              <w:t>%</w:t>
            </w:r>
          </w:p>
        </w:tc>
        <w:tc>
          <w:tcPr>
            <w:tcW w:w="560" w:type="dxa"/>
            <w:gridSpan w:val="2"/>
            <w:vMerge w:val="restart"/>
            <w:tcBorders>
              <w:right w:val="single" w:sz="8" w:space="0" w:color="auto"/>
            </w:tcBorders>
            <w:vAlign w:val="bottom"/>
          </w:tcPr>
          <w:p w:rsidR="00E074D4" w:rsidRPr="00E074D4" w:rsidRDefault="00E074D4" w:rsidP="00E80F6C">
            <w:pPr>
              <w:spacing w:line="242" w:lineRule="exact"/>
              <w:ind w:left="100"/>
              <w:jc w:val="both"/>
              <w:rPr>
                <w:lang w:val="kk-KZ"/>
              </w:rPr>
            </w:pPr>
            <w:r w:rsidRPr="00E074D4">
              <w:rPr>
                <w:rFonts w:eastAsia="Times New Roman"/>
                <w:lang w:val="kk-KZ"/>
              </w:rPr>
              <w:t>48</w:t>
            </w:r>
          </w:p>
          <w:p w:rsidR="00E074D4" w:rsidRPr="00E074D4" w:rsidRDefault="00E074D4" w:rsidP="00E80F6C">
            <w:pPr>
              <w:spacing w:line="242" w:lineRule="exact"/>
              <w:ind w:left="100"/>
              <w:jc w:val="both"/>
              <w:rPr>
                <w:lang w:val="kk-KZ"/>
              </w:rPr>
            </w:pPr>
            <w:r w:rsidRPr="00E074D4">
              <w:rPr>
                <w:rFonts w:eastAsia="Times New Roman"/>
                <w:lang w:val="kk-KZ"/>
              </w:rPr>
              <w:t>%</w:t>
            </w:r>
          </w:p>
        </w:tc>
        <w:tc>
          <w:tcPr>
            <w:tcW w:w="720" w:type="dxa"/>
            <w:gridSpan w:val="2"/>
            <w:vMerge w:val="restart"/>
            <w:tcBorders>
              <w:right w:val="single" w:sz="8" w:space="0" w:color="auto"/>
            </w:tcBorders>
            <w:vAlign w:val="bottom"/>
          </w:tcPr>
          <w:p w:rsidR="00E074D4" w:rsidRPr="00E074D4" w:rsidRDefault="006B6E2C" w:rsidP="00E80F6C">
            <w:pPr>
              <w:spacing w:line="242" w:lineRule="exact"/>
              <w:ind w:left="100"/>
              <w:jc w:val="both"/>
              <w:rPr>
                <w:lang w:val="kk-KZ"/>
              </w:rPr>
            </w:pPr>
            <w:r>
              <w:rPr>
                <w:rFonts w:eastAsia="Times New Roman"/>
                <w:lang w:val="kk-KZ"/>
              </w:rPr>
              <w:t>32</w:t>
            </w:r>
          </w:p>
          <w:p w:rsidR="00E074D4" w:rsidRPr="00E074D4" w:rsidRDefault="00E074D4" w:rsidP="00E80F6C">
            <w:pPr>
              <w:spacing w:line="242" w:lineRule="exact"/>
              <w:ind w:left="100"/>
              <w:jc w:val="both"/>
              <w:rPr>
                <w:lang w:val="kk-KZ"/>
              </w:rPr>
            </w:pPr>
            <w:r w:rsidRPr="00E074D4">
              <w:rPr>
                <w:rFonts w:eastAsia="Times New Roman"/>
                <w:lang w:val="kk-KZ"/>
              </w:rPr>
              <w:t>%</w:t>
            </w:r>
          </w:p>
        </w:tc>
        <w:tc>
          <w:tcPr>
            <w:tcW w:w="380" w:type="dxa"/>
            <w:gridSpan w:val="2"/>
            <w:vMerge w:val="restart"/>
            <w:tcBorders>
              <w:right w:val="single" w:sz="8" w:space="0" w:color="auto"/>
            </w:tcBorders>
            <w:vAlign w:val="bottom"/>
          </w:tcPr>
          <w:p w:rsidR="00E074D4" w:rsidRPr="00E074D4" w:rsidRDefault="006B6E2C" w:rsidP="00E80F6C">
            <w:pPr>
              <w:spacing w:line="256" w:lineRule="exact"/>
              <w:jc w:val="both"/>
              <w:rPr>
                <w:lang w:val="kk-KZ"/>
              </w:rPr>
            </w:pPr>
            <w:r>
              <w:rPr>
                <w:rFonts w:eastAsia="Times New Roman"/>
                <w:lang w:val="kk-KZ"/>
              </w:rPr>
              <w:t>32</w:t>
            </w:r>
          </w:p>
          <w:p w:rsidR="00E074D4" w:rsidRPr="00E074D4" w:rsidRDefault="00E074D4" w:rsidP="00E80F6C">
            <w:pPr>
              <w:jc w:val="both"/>
              <w:rPr>
                <w:lang w:val="kk-KZ"/>
              </w:rPr>
            </w:pPr>
            <w:r w:rsidRPr="00E074D4">
              <w:rPr>
                <w:rFonts w:eastAsia="Times New Roman"/>
                <w:lang w:val="kk-KZ"/>
              </w:rPr>
              <w:t>%</w:t>
            </w:r>
          </w:p>
        </w:tc>
        <w:tc>
          <w:tcPr>
            <w:tcW w:w="540" w:type="dxa"/>
            <w:gridSpan w:val="2"/>
            <w:vMerge w:val="restart"/>
            <w:tcBorders>
              <w:right w:val="single" w:sz="8" w:space="0" w:color="auto"/>
            </w:tcBorders>
            <w:vAlign w:val="bottom"/>
          </w:tcPr>
          <w:p w:rsidR="00E074D4" w:rsidRPr="00E074D4" w:rsidRDefault="00E074D4" w:rsidP="00E80F6C">
            <w:pPr>
              <w:spacing w:line="242" w:lineRule="exact"/>
              <w:ind w:left="100"/>
              <w:jc w:val="both"/>
              <w:rPr>
                <w:lang w:val="kk-KZ"/>
              </w:rPr>
            </w:pPr>
            <w:r w:rsidRPr="00E074D4">
              <w:rPr>
                <w:rFonts w:eastAsia="Times New Roman"/>
                <w:lang w:val="kk-KZ"/>
              </w:rPr>
              <w:t>52</w:t>
            </w:r>
          </w:p>
          <w:p w:rsidR="00E074D4" w:rsidRPr="00E074D4" w:rsidRDefault="00E074D4" w:rsidP="00E80F6C">
            <w:pPr>
              <w:spacing w:line="242" w:lineRule="exact"/>
              <w:ind w:left="100"/>
              <w:jc w:val="both"/>
              <w:rPr>
                <w:lang w:val="kk-KZ"/>
              </w:rPr>
            </w:pPr>
            <w:r w:rsidRPr="00E074D4">
              <w:rPr>
                <w:rFonts w:eastAsia="Times New Roman"/>
                <w:lang w:val="kk-KZ"/>
              </w:rPr>
              <w:t>%</w:t>
            </w:r>
          </w:p>
        </w:tc>
        <w:tc>
          <w:tcPr>
            <w:tcW w:w="560" w:type="dxa"/>
            <w:gridSpan w:val="2"/>
            <w:vMerge w:val="restart"/>
            <w:tcBorders>
              <w:right w:val="single" w:sz="8" w:space="0" w:color="auto"/>
            </w:tcBorders>
            <w:vAlign w:val="bottom"/>
          </w:tcPr>
          <w:p w:rsidR="00E074D4" w:rsidRPr="00E074D4" w:rsidRDefault="006B6E2C" w:rsidP="00E80F6C">
            <w:pPr>
              <w:spacing w:line="242" w:lineRule="exact"/>
              <w:ind w:left="100"/>
              <w:jc w:val="both"/>
              <w:rPr>
                <w:lang w:val="kk-KZ"/>
              </w:rPr>
            </w:pPr>
            <w:r>
              <w:rPr>
                <w:rFonts w:eastAsia="Times New Roman"/>
                <w:lang w:val="kk-KZ"/>
              </w:rPr>
              <w:t>16</w:t>
            </w:r>
          </w:p>
          <w:p w:rsidR="00E074D4" w:rsidRPr="00E074D4" w:rsidRDefault="00E074D4" w:rsidP="00E80F6C">
            <w:pPr>
              <w:spacing w:line="242" w:lineRule="exact"/>
              <w:ind w:left="100"/>
              <w:jc w:val="both"/>
              <w:rPr>
                <w:lang w:val="kk-KZ"/>
              </w:rPr>
            </w:pPr>
            <w:r w:rsidRPr="00E074D4">
              <w:rPr>
                <w:rFonts w:eastAsia="Times New Roman"/>
                <w:lang w:val="kk-KZ"/>
              </w:rPr>
              <w:t>%</w:t>
            </w:r>
          </w:p>
        </w:tc>
        <w:tc>
          <w:tcPr>
            <w:tcW w:w="400" w:type="dxa"/>
            <w:gridSpan w:val="2"/>
            <w:vMerge w:val="restart"/>
            <w:tcBorders>
              <w:right w:val="single" w:sz="8" w:space="0" w:color="auto"/>
            </w:tcBorders>
            <w:vAlign w:val="bottom"/>
          </w:tcPr>
          <w:p w:rsidR="00E074D4" w:rsidRPr="00E074D4" w:rsidRDefault="006B6E2C" w:rsidP="00E80F6C">
            <w:pPr>
              <w:spacing w:line="256" w:lineRule="exact"/>
              <w:jc w:val="both"/>
              <w:rPr>
                <w:lang w:val="kk-KZ"/>
              </w:rPr>
            </w:pPr>
            <w:r>
              <w:rPr>
                <w:rFonts w:eastAsia="Times New Roman"/>
                <w:lang w:val="kk-KZ"/>
              </w:rPr>
              <w:t>16</w:t>
            </w:r>
          </w:p>
          <w:p w:rsidR="00E074D4" w:rsidRPr="00E074D4" w:rsidRDefault="00E074D4" w:rsidP="00E80F6C">
            <w:pPr>
              <w:jc w:val="both"/>
              <w:rPr>
                <w:lang w:val="kk-KZ"/>
              </w:rPr>
            </w:pPr>
            <w:r w:rsidRPr="00E074D4">
              <w:rPr>
                <w:rFonts w:eastAsia="Times New Roman"/>
                <w:lang w:val="kk-KZ"/>
              </w:rPr>
              <w:t>%</w:t>
            </w:r>
          </w:p>
        </w:tc>
        <w:tc>
          <w:tcPr>
            <w:tcW w:w="560" w:type="dxa"/>
            <w:gridSpan w:val="2"/>
            <w:vMerge w:val="restart"/>
            <w:tcBorders>
              <w:right w:val="single" w:sz="8" w:space="0" w:color="auto"/>
            </w:tcBorders>
            <w:vAlign w:val="bottom"/>
          </w:tcPr>
          <w:p w:rsidR="00E074D4" w:rsidRPr="00E074D4" w:rsidRDefault="00E074D4" w:rsidP="00E80F6C">
            <w:pPr>
              <w:spacing w:line="242" w:lineRule="exact"/>
              <w:ind w:left="100"/>
              <w:jc w:val="both"/>
              <w:rPr>
                <w:lang w:val="kk-KZ"/>
              </w:rPr>
            </w:pPr>
            <w:r w:rsidRPr="00E074D4">
              <w:rPr>
                <w:rFonts w:eastAsia="Times New Roman"/>
                <w:lang w:val="kk-KZ"/>
              </w:rPr>
              <w:t>60</w:t>
            </w:r>
          </w:p>
          <w:p w:rsidR="00E074D4" w:rsidRPr="00E074D4" w:rsidRDefault="00E074D4" w:rsidP="00E80F6C">
            <w:pPr>
              <w:spacing w:line="242" w:lineRule="exact"/>
              <w:ind w:left="100"/>
              <w:jc w:val="both"/>
              <w:rPr>
                <w:lang w:val="kk-KZ"/>
              </w:rPr>
            </w:pPr>
            <w:r w:rsidRPr="00E074D4">
              <w:rPr>
                <w:rFonts w:eastAsia="Times New Roman"/>
                <w:lang w:val="kk-KZ"/>
              </w:rPr>
              <w:t>%</w:t>
            </w:r>
          </w:p>
        </w:tc>
        <w:tc>
          <w:tcPr>
            <w:tcW w:w="560" w:type="dxa"/>
            <w:gridSpan w:val="2"/>
            <w:vMerge w:val="restart"/>
            <w:tcBorders>
              <w:right w:val="single" w:sz="8" w:space="0" w:color="auto"/>
            </w:tcBorders>
            <w:vAlign w:val="bottom"/>
          </w:tcPr>
          <w:p w:rsidR="00E074D4" w:rsidRPr="00E074D4" w:rsidRDefault="006B6E2C" w:rsidP="00E80F6C">
            <w:pPr>
              <w:spacing w:line="242" w:lineRule="exact"/>
              <w:ind w:left="100"/>
              <w:jc w:val="both"/>
              <w:rPr>
                <w:lang w:val="kk-KZ"/>
              </w:rPr>
            </w:pPr>
            <w:r>
              <w:rPr>
                <w:rFonts w:eastAsia="Times New Roman"/>
                <w:lang w:val="kk-KZ"/>
              </w:rPr>
              <w:t>24</w:t>
            </w:r>
          </w:p>
          <w:p w:rsidR="00E074D4" w:rsidRPr="00E074D4" w:rsidRDefault="00E074D4" w:rsidP="00E80F6C">
            <w:pPr>
              <w:spacing w:line="242" w:lineRule="exact"/>
              <w:ind w:left="100"/>
              <w:jc w:val="both"/>
              <w:rPr>
                <w:lang w:val="kk-KZ"/>
              </w:rPr>
            </w:pPr>
            <w:r w:rsidRPr="00E074D4">
              <w:rPr>
                <w:rFonts w:eastAsia="Times New Roman"/>
                <w:lang w:val="kk-KZ"/>
              </w:rPr>
              <w:t>%</w:t>
            </w:r>
          </w:p>
        </w:tc>
        <w:tc>
          <w:tcPr>
            <w:tcW w:w="420" w:type="dxa"/>
            <w:gridSpan w:val="2"/>
            <w:vMerge w:val="restart"/>
            <w:tcBorders>
              <w:right w:val="single" w:sz="8" w:space="0" w:color="auto"/>
            </w:tcBorders>
            <w:vAlign w:val="bottom"/>
          </w:tcPr>
          <w:p w:rsidR="00E074D4" w:rsidRPr="00E074D4" w:rsidRDefault="006B6E2C" w:rsidP="00E80F6C">
            <w:pPr>
              <w:spacing w:line="256" w:lineRule="exact"/>
              <w:jc w:val="both"/>
              <w:rPr>
                <w:lang w:val="kk-KZ"/>
              </w:rPr>
            </w:pPr>
            <w:r>
              <w:rPr>
                <w:rFonts w:eastAsia="Times New Roman"/>
                <w:lang w:val="kk-KZ"/>
              </w:rPr>
              <w:t>14</w:t>
            </w:r>
          </w:p>
          <w:p w:rsidR="00E074D4" w:rsidRPr="00E074D4" w:rsidRDefault="00E074D4" w:rsidP="00E80F6C">
            <w:pPr>
              <w:jc w:val="both"/>
              <w:rPr>
                <w:lang w:val="kk-KZ"/>
              </w:rPr>
            </w:pPr>
            <w:r w:rsidRPr="00E074D4">
              <w:rPr>
                <w:rFonts w:eastAsia="Times New Roman"/>
                <w:lang w:val="kk-KZ"/>
              </w:rPr>
              <w:t>%</w:t>
            </w:r>
          </w:p>
        </w:tc>
        <w:tc>
          <w:tcPr>
            <w:tcW w:w="580" w:type="dxa"/>
            <w:gridSpan w:val="2"/>
            <w:vMerge w:val="restart"/>
            <w:tcBorders>
              <w:right w:val="single" w:sz="8" w:space="0" w:color="auto"/>
            </w:tcBorders>
            <w:vAlign w:val="bottom"/>
          </w:tcPr>
          <w:p w:rsidR="00E074D4" w:rsidRPr="00E074D4" w:rsidRDefault="00E074D4" w:rsidP="00E80F6C">
            <w:pPr>
              <w:spacing w:line="242" w:lineRule="exact"/>
              <w:ind w:left="120"/>
              <w:jc w:val="both"/>
              <w:rPr>
                <w:lang w:val="kk-KZ"/>
              </w:rPr>
            </w:pPr>
            <w:r w:rsidRPr="00E074D4">
              <w:rPr>
                <w:rFonts w:eastAsia="Times New Roman"/>
                <w:lang w:val="kk-KZ"/>
              </w:rPr>
              <w:t>53</w:t>
            </w:r>
          </w:p>
          <w:p w:rsidR="00E074D4" w:rsidRPr="00E074D4" w:rsidRDefault="00E074D4" w:rsidP="00E80F6C">
            <w:pPr>
              <w:spacing w:line="242" w:lineRule="exact"/>
              <w:ind w:left="120"/>
              <w:jc w:val="both"/>
              <w:rPr>
                <w:lang w:val="kk-KZ"/>
              </w:rPr>
            </w:pPr>
            <w:r w:rsidRPr="00E074D4">
              <w:rPr>
                <w:rFonts w:eastAsia="Times New Roman"/>
                <w:lang w:val="kk-KZ"/>
              </w:rPr>
              <w:t>%</w:t>
            </w:r>
          </w:p>
        </w:tc>
        <w:tc>
          <w:tcPr>
            <w:tcW w:w="560" w:type="dxa"/>
            <w:gridSpan w:val="2"/>
            <w:vMerge w:val="restart"/>
            <w:tcBorders>
              <w:right w:val="single" w:sz="8" w:space="0" w:color="auto"/>
            </w:tcBorders>
            <w:vAlign w:val="bottom"/>
          </w:tcPr>
          <w:p w:rsidR="00E074D4" w:rsidRPr="00E074D4" w:rsidRDefault="006B6E2C" w:rsidP="00E80F6C">
            <w:pPr>
              <w:spacing w:line="242" w:lineRule="exact"/>
              <w:ind w:left="100"/>
              <w:jc w:val="both"/>
              <w:rPr>
                <w:lang w:val="kk-KZ"/>
              </w:rPr>
            </w:pPr>
            <w:r>
              <w:rPr>
                <w:rFonts w:eastAsia="Times New Roman"/>
                <w:lang w:val="kk-KZ"/>
              </w:rPr>
              <w:t>33</w:t>
            </w:r>
          </w:p>
          <w:p w:rsidR="00E074D4" w:rsidRPr="00E074D4" w:rsidRDefault="00E074D4" w:rsidP="00E80F6C">
            <w:pPr>
              <w:spacing w:line="242" w:lineRule="exact"/>
              <w:ind w:left="100"/>
              <w:jc w:val="both"/>
              <w:rPr>
                <w:lang w:val="kk-KZ"/>
              </w:rPr>
            </w:pPr>
            <w:r w:rsidRPr="00E074D4">
              <w:rPr>
                <w:rFonts w:eastAsia="Times New Roman"/>
                <w:lang w:val="kk-KZ"/>
              </w:rPr>
              <w:t>%</w:t>
            </w:r>
          </w:p>
        </w:tc>
        <w:tc>
          <w:tcPr>
            <w:tcW w:w="260" w:type="dxa"/>
            <w:gridSpan w:val="2"/>
            <w:vAlign w:val="bottom"/>
          </w:tcPr>
          <w:p w:rsidR="00E074D4" w:rsidRPr="004823E7" w:rsidRDefault="00E074D4" w:rsidP="00E80F6C">
            <w:pPr>
              <w:jc w:val="both"/>
              <w:rPr>
                <w:highlight w:val="cyan"/>
                <w:lang w:val="kk-KZ"/>
              </w:rPr>
            </w:pPr>
          </w:p>
        </w:tc>
      </w:tr>
      <w:tr w:rsidR="00E074D4" w:rsidRPr="004823E7" w:rsidTr="00E074D4">
        <w:trPr>
          <w:gridAfter w:val="1"/>
          <w:wAfter w:w="8" w:type="dxa"/>
          <w:trHeight w:val="334"/>
        </w:trPr>
        <w:tc>
          <w:tcPr>
            <w:tcW w:w="416" w:type="dxa"/>
            <w:vMerge/>
            <w:tcBorders>
              <w:left w:val="single" w:sz="8" w:space="0" w:color="auto"/>
              <w:bottom w:val="single" w:sz="8" w:space="0" w:color="auto"/>
              <w:right w:val="single" w:sz="8" w:space="0" w:color="auto"/>
            </w:tcBorders>
            <w:vAlign w:val="bottom"/>
          </w:tcPr>
          <w:p w:rsidR="00E074D4" w:rsidRPr="004823E7" w:rsidRDefault="00E074D4" w:rsidP="00E80F6C">
            <w:pPr>
              <w:jc w:val="both"/>
              <w:rPr>
                <w:sz w:val="24"/>
                <w:szCs w:val="24"/>
                <w:lang w:val="kk-KZ"/>
              </w:rPr>
            </w:pPr>
          </w:p>
        </w:tc>
        <w:tc>
          <w:tcPr>
            <w:tcW w:w="1134" w:type="dxa"/>
            <w:vMerge/>
            <w:tcBorders>
              <w:bottom w:val="single" w:sz="8" w:space="0" w:color="auto"/>
              <w:right w:val="single" w:sz="8" w:space="0" w:color="auto"/>
            </w:tcBorders>
            <w:vAlign w:val="bottom"/>
          </w:tcPr>
          <w:p w:rsidR="00E074D4" w:rsidRPr="004823E7" w:rsidRDefault="00E074D4" w:rsidP="00E80F6C">
            <w:pPr>
              <w:jc w:val="both"/>
              <w:rPr>
                <w:sz w:val="24"/>
                <w:szCs w:val="24"/>
                <w:lang w:val="kk-KZ"/>
              </w:rPr>
            </w:pPr>
          </w:p>
        </w:tc>
        <w:tc>
          <w:tcPr>
            <w:tcW w:w="60" w:type="dxa"/>
            <w:tcBorders>
              <w:bottom w:val="single" w:sz="8" w:space="0" w:color="auto"/>
            </w:tcBorders>
            <w:vAlign w:val="bottom"/>
          </w:tcPr>
          <w:p w:rsidR="00E074D4" w:rsidRPr="004823E7" w:rsidRDefault="00E074D4" w:rsidP="00E80F6C">
            <w:pPr>
              <w:jc w:val="both"/>
              <w:rPr>
                <w:sz w:val="24"/>
                <w:szCs w:val="24"/>
                <w:lang w:val="kk-KZ"/>
              </w:rPr>
            </w:pPr>
          </w:p>
        </w:tc>
        <w:tc>
          <w:tcPr>
            <w:tcW w:w="720" w:type="dxa"/>
            <w:gridSpan w:val="2"/>
            <w:vMerge/>
            <w:tcBorders>
              <w:bottom w:val="single" w:sz="8" w:space="0" w:color="auto"/>
              <w:right w:val="single" w:sz="8" w:space="0" w:color="auto"/>
            </w:tcBorders>
            <w:vAlign w:val="bottom"/>
          </w:tcPr>
          <w:p w:rsidR="00E074D4" w:rsidRPr="004823E7" w:rsidRDefault="00E074D4" w:rsidP="00E80F6C">
            <w:pPr>
              <w:jc w:val="both"/>
              <w:rPr>
                <w:sz w:val="24"/>
                <w:szCs w:val="24"/>
                <w:lang w:val="kk-KZ"/>
              </w:rPr>
            </w:pPr>
          </w:p>
        </w:tc>
        <w:tc>
          <w:tcPr>
            <w:tcW w:w="300" w:type="dxa"/>
            <w:gridSpan w:val="2"/>
            <w:vMerge/>
            <w:tcBorders>
              <w:bottom w:val="single" w:sz="8" w:space="0" w:color="auto"/>
            </w:tcBorders>
            <w:vAlign w:val="bottom"/>
          </w:tcPr>
          <w:p w:rsidR="00E074D4" w:rsidRPr="004823E7" w:rsidRDefault="00E074D4" w:rsidP="00E80F6C">
            <w:pPr>
              <w:jc w:val="both"/>
              <w:rPr>
                <w:sz w:val="20"/>
                <w:szCs w:val="20"/>
                <w:lang w:val="kk-KZ"/>
              </w:rPr>
            </w:pPr>
          </w:p>
        </w:tc>
        <w:tc>
          <w:tcPr>
            <w:tcW w:w="120" w:type="dxa"/>
            <w:gridSpan w:val="2"/>
            <w:tcBorders>
              <w:bottom w:val="single" w:sz="8" w:space="0" w:color="auto"/>
              <w:right w:val="single" w:sz="8" w:space="0" w:color="auto"/>
            </w:tcBorders>
            <w:vAlign w:val="bottom"/>
          </w:tcPr>
          <w:p w:rsidR="00E074D4" w:rsidRPr="004823E7" w:rsidRDefault="00E074D4" w:rsidP="00E80F6C">
            <w:pPr>
              <w:jc w:val="both"/>
              <w:rPr>
                <w:sz w:val="24"/>
                <w:szCs w:val="24"/>
                <w:lang w:val="kk-KZ"/>
              </w:rPr>
            </w:pPr>
          </w:p>
        </w:tc>
        <w:tc>
          <w:tcPr>
            <w:tcW w:w="660" w:type="dxa"/>
            <w:gridSpan w:val="2"/>
            <w:vMerge/>
            <w:tcBorders>
              <w:bottom w:val="single" w:sz="8" w:space="0" w:color="auto"/>
              <w:right w:val="single" w:sz="8" w:space="0" w:color="auto"/>
            </w:tcBorders>
            <w:vAlign w:val="bottom"/>
          </w:tcPr>
          <w:p w:rsidR="00E074D4" w:rsidRPr="004823E7" w:rsidRDefault="00E074D4" w:rsidP="00E80F6C">
            <w:pPr>
              <w:spacing w:line="242" w:lineRule="exact"/>
              <w:ind w:left="120"/>
              <w:jc w:val="both"/>
              <w:rPr>
                <w:sz w:val="20"/>
                <w:szCs w:val="20"/>
                <w:lang w:val="kk-KZ"/>
              </w:rPr>
            </w:pPr>
          </w:p>
        </w:tc>
        <w:tc>
          <w:tcPr>
            <w:tcW w:w="80" w:type="dxa"/>
            <w:gridSpan w:val="2"/>
            <w:tcBorders>
              <w:bottom w:val="single" w:sz="8" w:space="0" w:color="auto"/>
            </w:tcBorders>
            <w:vAlign w:val="bottom"/>
          </w:tcPr>
          <w:p w:rsidR="00E074D4" w:rsidRPr="004823E7" w:rsidRDefault="00E074D4" w:rsidP="00E80F6C">
            <w:pPr>
              <w:jc w:val="both"/>
              <w:rPr>
                <w:sz w:val="24"/>
                <w:szCs w:val="24"/>
                <w:lang w:val="kk-KZ"/>
              </w:rPr>
            </w:pPr>
          </w:p>
        </w:tc>
        <w:tc>
          <w:tcPr>
            <w:tcW w:w="480" w:type="dxa"/>
            <w:gridSpan w:val="4"/>
            <w:vMerge/>
            <w:tcBorders>
              <w:bottom w:val="single" w:sz="8" w:space="0" w:color="auto"/>
              <w:right w:val="single" w:sz="8" w:space="0" w:color="auto"/>
            </w:tcBorders>
            <w:vAlign w:val="bottom"/>
          </w:tcPr>
          <w:p w:rsidR="00E074D4" w:rsidRPr="004823E7" w:rsidRDefault="00E074D4" w:rsidP="00E80F6C">
            <w:pPr>
              <w:jc w:val="both"/>
              <w:rPr>
                <w:sz w:val="24"/>
                <w:szCs w:val="24"/>
                <w:lang w:val="kk-KZ"/>
              </w:rPr>
            </w:pPr>
          </w:p>
        </w:tc>
        <w:tc>
          <w:tcPr>
            <w:tcW w:w="400" w:type="dxa"/>
            <w:gridSpan w:val="2"/>
            <w:vMerge/>
            <w:tcBorders>
              <w:left w:val="single" w:sz="8" w:space="0" w:color="auto"/>
              <w:bottom w:val="single" w:sz="8" w:space="0" w:color="auto"/>
              <w:right w:val="single" w:sz="8" w:space="0" w:color="auto"/>
            </w:tcBorders>
            <w:vAlign w:val="bottom"/>
          </w:tcPr>
          <w:p w:rsidR="00E074D4" w:rsidRPr="004823E7" w:rsidRDefault="00E074D4" w:rsidP="00E80F6C">
            <w:pPr>
              <w:jc w:val="both"/>
              <w:rPr>
                <w:sz w:val="20"/>
                <w:szCs w:val="20"/>
                <w:lang w:val="kk-KZ"/>
              </w:rPr>
            </w:pPr>
          </w:p>
        </w:tc>
        <w:tc>
          <w:tcPr>
            <w:tcW w:w="560" w:type="dxa"/>
            <w:gridSpan w:val="2"/>
            <w:vMerge/>
            <w:tcBorders>
              <w:bottom w:val="single" w:sz="8" w:space="0" w:color="auto"/>
              <w:right w:val="single" w:sz="8" w:space="0" w:color="auto"/>
            </w:tcBorders>
            <w:vAlign w:val="bottom"/>
          </w:tcPr>
          <w:p w:rsidR="00E074D4" w:rsidRPr="004823E7" w:rsidRDefault="00E074D4" w:rsidP="00E80F6C">
            <w:pPr>
              <w:spacing w:line="242" w:lineRule="exact"/>
              <w:ind w:left="100"/>
              <w:jc w:val="both"/>
              <w:rPr>
                <w:sz w:val="20"/>
                <w:szCs w:val="20"/>
                <w:lang w:val="kk-KZ"/>
              </w:rPr>
            </w:pPr>
          </w:p>
        </w:tc>
        <w:tc>
          <w:tcPr>
            <w:tcW w:w="720" w:type="dxa"/>
            <w:gridSpan w:val="2"/>
            <w:vMerge/>
            <w:tcBorders>
              <w:bottom w:val="single" w:sz="8" w:space="0" w:color="auto"/>
              <w:right w:val="single" w:sz="8" w:space="0" w:color="auto"/>
            </w:tcBorders>
            <w:vAlign w:val="bottom"/>
          </w:tcPr>
          <w:p w:rsidR="00E074D4" w:rsidRPr="004823E7" w:rsidRDefault="00E074D4" w:rsidP="00E80F6C">
            <w:pPr>
              <w:spacing w:line="242" w:lineRule="exact"/>
              <w:ind w:left="100"/>
              <w:jc w:val="both"/>
              <w:rPr>
                <w:sz w:val="20"/>
                <w:szCs w:val="20"/>
                <w:lang w:val="kk-KZ"/>
              </w:rPr>
            </w:pPr>
          </w:p>
        </w:tc>
        <w:tc>
          <w:tcPr>
            <w:tcW w:w="380" w:type="dxa"/>
            <w:gridSpan w:val="2"/>
            <w:vMerge/>
            <w:tcBorders>
              <w:bottom w:val="single" w:sz="8" w:space="0" w:color="auto"/>
              <w:right w:val="single" w:sz="8" w:space="0" w:color="auto"/>
            </w:tcBorders>
            <w:vAlign w:val="bottom"/>
          </w:tcPr>
          <w:p w:rsidR="00E074D4" w:rsidRPr="004823E7" w:rsidRDefault="00E074D4" w:rsidP="00E80F6C">
            <w:pPr>
              <w:jc w:val="both"/>
              <w:rPr>
                <w:sz w:val="20"/>
                <w:szCs w:val="20"/>
                <w:lang w:val="kk-KZ"/>
              </w:rPr>
            </w:pPr>
          </w:p>
        </w:tc>
        <w:tc>
          <w:tcPr>
            <w:tcW w:w="540" w:type="dxa"/>
            <w:gridSpan w:val="2"/>
            <w:vMerge/>
            <w:tcBorders>
              <w:bottom w:val="single" w:sz="8" w:space="0" w:color="auto"/>
              <w:right w:val="single" w:sz="8" w:space="0" w:color="auto"/>
            </w:tcBorders>
            <w:vAlign w:val="bottom"/>
          </w:tcPr>
          <w:p w:rsidR="00E074D4" w:rsidRPr="004823E7" w:rsidRDefault="00E074D4" w:rsidP="00E80F6C">
            <w:pPr>
              <w:spacing w:line="242" w:lineRule="exact"/>
              <w:ind w:left="100"/>
              <w:jc w:val="both"/>
              <w:rPr>
                <w:sz w:val="20"/>
                <w:szCs w:val="20"/>
                <w:lang w:val="kk-KZ"/>
              </w:rPr>
            </w:pPr>
          </w:p>
        </w:tc>
        <w:tc>
          <w:tcPr>
            <w:tcW w:w="560" w:type="dxa"/>
            <w:gridSpan w:val="2"/>
            <w:vMerge/>
            <w:tcBorders>
              <w:bottom w:val="single" w:sz="8" w:space="0" w:color="auto"/>
              <w:right w:val="single" w:sz="8" w:space="0" w:color="auto"/>
            </w:tcBorders>
            <w:vAlign w:val="bottom"/>
          </w:tcPr>
          <w:p w:rsidR="00E074D4" w:rsidRPr="004823E7" w:rsidRDefault="00E074D4" w:rsidP="00E80F6C">
            <w:pPr>
              <w:spacing w:line="242" w:lineRule="exact"/>
              <w:ind w:left="100"/>
              <w:jc w:val="both"/>
              <w:rPr>
                <w:sz w:val="20"/>
                <w:szCs w:val="20"/>
                <w:lang w:val="kk-KZ"/>
              </w:rPr>
            </w:pPr>
          </w:p>
        </w:tc>
        <w:tc>
          <w:tcPr>
            <w:tcW w:w="400" w:type="dxa"/>
            <w:gridSpan w:val="2"/>
            <w:vMerge/>
            <w:tcBorders>
              <w:bottom w:val="single" w:sz="8" w:space="0" w:color="auto"/>
              <w:right w:val="single" w:sz="8" w:space="0" w:color="auto"/>
            </w:tcBorders>
            <w:vAlign w:val="bottom"/>
          </w:tcPr>
          <w:p w:rsidR="00E074D4" w:rsidRPr="004823E7" w:rsidRDefault="00E074D4" w:rsidP="00E80F6C">
            <w:pPr>
              <w:jc w:val="both"/>
              <w:rPr>
                <w:sz w:val="20"/>
                <w:szCs w:val="20"/>
                <w:lang w:val="kk-KZ"/>
              </w:rPr>
            </w:pPr>
          </w:p>
        </w:tc>
        <w:tc>
          <w:tcPr>
            <w:tcW w:w="560" w:type="dxa"/>
            <w:gridSpan w:val="2"/>
            <w:vMerge/>
            <w:tcBorders>
              <w:bottom w:val="single" w:sz="8" w:space="0" w:color="auto"/>
              <w:right w:val="single" w:sz="8" w:space="0" w:color="auto"/>
            </w:tcBorders>
            <w:vAlign w:val="bottom"/>
          </w:tcPr>
          <w:p w:rsidR="00E074D4" w:rsidRPr="004823E7" w:rsidRDefault="00E074D4" w:rsidP="00E80F6C">
            <w:pPr>
              <w:spacing w:line="242" w:lineRule="exact"/>
              <w:ind w:left="100"/>
              <w:jc w:val="both"/>
              <w:rPr>
                <w:sz w:val="20"/>
                <w:szCs w:val="20"/>
                <w:lang w:val="kk-KZ"/>
              </w:rPr>
            </w:pPr>
          </w:p>
        </w:tc>
        <w:tc>
          <w:tcPr>
            <w:tcW w:w="560" w:type="dxa"/>
            <w:gridSpan w:val="2"/>
            <w:vMerge/>
            <w:tcBorders>
              <w:bottom w:val="single" w:sz="8" w:space="0" w:color="auto"/>
              <w:right w:val="single" w:sz="8" w:space="0" w:color="auto"/>
            </w:tcBorders>
            <w:vAlign w:val="bottom"/>
          </w:tcPr>
          <w:p w:rsidR="00E074D4" w:rsidRPr="004823E7" w:rsidRDefault="00E074D4" w:rsidP="00E80F6C">
            <w:pPr>
              <w:spacing w:line="242" w:lineRule="exact"/>
              <w:ind w:left="100"/>
              <w:jc w:val="both"/>
              <w:rPr>
                <w:sz w:val="20"/>
                <w:szCs w:val="20"/>
                <w:lang w:val="kk-KZ"/>
              </w:rPr>
            </w:pPr>
          </w:p>
        </w:tc>
        <w:tc>
          <w:tcPr>
            <w:tcW w:w="420" w:type="dxa"/>
            <w:gridSpan w:val="2"/>
            <w:vMerge/>
            <w:tcBorders>
              <w:bottom w:val="single" w:sz="8" w:space="0" w:color="auto"/>
              <w:right w:val="single" w:sz="8" w:space="0" w:color="auto"/>
            </w:tcBorders>
            <w:vAlign w:val="bottom"/>
          </w:tcPr>
          <w:p w:rsidR="00E074D4" w:rsidRPr="004823E7" w:rsidRDefault="00E074D4" w:rsidP="00E80F6C">
            <w:pPr>
              <w:jc w:val="both"/>
              <w:rPr>
                <w:sz w:val="20"/>
                <w:szCs w:val="20"/>
                <w:lang w:val="kk-KZ"/>
              </w:rPr>
            </w:pPr>
          </w:p>
        </w:tc>
        <w:tc>
          <w:tcPr>
            <w:tcW w:w="580" w:type="dxa"/>
            <w:gridSpan w:val="2"/>
            <w:vMerge/>
            <w:tcBorders>
              <w:bottom w:val="single" w:sz="8" w:space="0" w:color="auto"/>
              <w:right w:val="single" w:sz="8" w:space="0" w:color="auto"/>
            </w:tcBorders>
            <w:vAlign w:val="bottom"/>
          </w:tcPr>
          <w:p w:rsidR="00E074D4" w:rsidRPr="004823E7" w:rsidRDefault="00E074D4" w:rsidP="00E80F6C">
            <w:pPr>
              <w:spacing w:line="242" w:lineRule="exact"/>
              <w:ind w:left="120"/>
              <w:jc w:val="both"/>
              <w:rPr>
                <w:sz w:val="20"/>
                <w:szCs w:val="20"/>
                <w:lang w:val="kk-KZ"/>
              </w:rPr>
            </w:pPr>
          </w:p>
        </w:tc>
        <w:tc>
          <w:tcPr>
            <w:tcW w:w="560" w:type="dxa"/>
            <w:gridSpan w:val="2"/>
            <w:vMerge/>
            <w:tcBorders>
              <w:bottom w:val="single" w:sz="8" w:space="0" w:color="auto"/>
              <w:right w:val="single" w:sz="8" w:space="0" w:color="auto"/>
            </w:tcBorders>
            <w:vAlign w:val="bottom"/>
          </w:tcPr>
          <w:p w:rsidR="00E074D4" w:rsidRPr="004823E7" w:rsidRDefault="00E074D4" w:rsidP="00E80F6C">
            <w:pPr>
              <w:spacing w:line="242" w:lineRule="exact"/>
              <w:ind w:left="100"/>
              <w:jc w:val="both"/>
              <w:rPr>
                <w:sz w:val="20"/>
                <w:szCs w:val="20"/>
                <w:lang w:val="kk-KZ"/>
              </w:rPr>
            </w:pPr>
          </w:p>
        </w:tc>
        <w:tc>
          <w:tcPr>
            <w:tcW w:w="260" w:type="dxa"/>
            <w:gridSpan w:val="2"/>
            <w:vAlign w:val="bottom"/>
          </w:tcPr>
          <w:p w:rsidR="00E074D4" w:rsidRPr="004823E7" w:rsidRDefault="00E074D4" w:rsidP="00E80F6C">
            <w:pPr>
              <w:jc w:val="both"/>
              <w:rPr>
                <w:sz w:val="24"/>
                <w:szCs w:val="24"/>
                <w:highlight w:val="cyan"/>
                <w:lang w:val="kk-KZ"/>
              </w:rPr>
            </w:pPr>
          </w:p>
        </w:tc>
      </w:tr>
    </w:tbl>
    <w:p w:rsidR="00AE3125" w:rsidRPr="004823E7" w:rsidRDefault="00AE3125" w:rsidP="00AE3125">
      <w:pPr>
        <w:spacing w:line="237" w:lineRule="auto"/>
        <w:jc w:val="both"/>
        <w:rPr>
          <w:rFonts w:eastAsia="Times New Roman"/>
          <w:b/>
          <w:bCs/>
          <w:sz w:val="28"/>
          <w:szCs w:val="28"/>
          <w:highlight w:val="yellow"/>
          <w:lang w:val="kk-KZ"/>
        </w:rPr>
      </w:pPr>
    </w:p>
    <w:p w:rsidR="00AE3125" w:rsidRPr="00DB7FB0" w:rsidRDefault="00AE3125" w:rsidP="00DB7FB0">
      <w:pPr>
        <w:spacing w:line="237" w:lineRule="auto"/>
        <w:ind w:left="140" w:firstLine="992"/>
        <w:jc w:val="both"/>
        <w:rPr>
          <w:rFonts w:eastAsia="Times New Roman"/>
          <w:sz w:val="28"/>
          <w:szCs w:val="28"/>
          <w:lang w:val="kk-KZ"/>
        </w:rPr>
      </w:pPr>
      <w:r w:rsidRPr="004823E7">
        <w:rPr>
          <w:rFonts w:eastAsia="Times New Roman"/>
          <w:b/>
          <w:bCs/>
          <w:sz w:val="28"/>
          <w:szCs w:val="28"/>
          <w:lang w:val="kk-KZ"/>
        </w:rPr>
        <w:t xml:space="preserve">2023-2024 оқу жылының </w:t>
      </w:r>
      <w:r w:rsidRPr="004823E7">
        <w:rPr>
          <w:rFonts w:eastAsia="Times New Roman"/>
          <w:sz w:val="28"/>
          <w:szCs w:val="28"/>
          <w:lang w:val="kk-KZ"/>
        </w:rPr>
        <w:t>бастапқы Үлгілік бағдарлама мазмұнын меңгеру бойынша  «Балапан» тобындағы балалардың дағдылары мен біліктерін дамуын қадағалау индикатор жүйесі талапқа сай жүргізілді. Қорытындысы бойынша  Физ</w:t>
      </w:r>
      <w:r w:rsidR="006B6E2C">
        <w:rPr>
          <w:rFonts w:eastAsia="Times New Roman"/>
          <w:sz w:val="28"/>
          <w:szCs w:val="28"/>
          <w:lang w:val="kk-KZ"/>
        </w:rPr>
        <w:t>икалық дамыту дағдысы бойынша 18</w:t>
      </w:r>
      <w:r w:rsidRPr="004823E7">
        <w:rPr>
          <w:rFonts w:eastAsia="Times New Roman"/>
          <w:sz w:val="28"/>
          <w:szCs w:val="28"/>
          <w:lang w:val="kk-KZ"/>
        </w:rPr>
        <w:t>% оқушы I деңгей</w:t>
      </w:r>
      <w:r w:rsidR="00DB7FB0">
        <w:rPr>
          <w:rFonts w:eastAsia="Times New Roman"/>
          <w:sz w:val="28"/>
          <w:szCs w:val="28"/>
          <w:lang w:val="kk-KZ"/>
        </w:rPr>
        <w:t xml:space="preserve">, </w:t>
      </w:r>
      <w:r w:rsidR="006B6E2C">
        <w:rPr>
          <w:rFonts w:eastAsia="Times New Roman"/>
          <w:sz w:val="28"/>
          <w:szCs w:val="28"/>
          <w:lang w:val="kk-KZ"/>
        </w:rPr>
        <w:t>40%   II деңгей, 42</w:t>
      </w:r>
      <w:r w:rsidRPr="004823E7">
        <w:rPr>
          <w:rFonts w:eastAsia="Times New Roman"/>
          <w:sz w:val="28"/>
          <w:szCs w:val="28"/>
          <w:lang w:val="kk-KZ"/>
        </w:rPr>
        <w:t>%   III деңгей, Коммуникатив</w:t>
      </w:r>
      <w:r w:rsidR="006B6E2C">
        <w:rPr>
          <w:rFonts w:eastAsia="Times New Roman"/>
          <w:sz w:val="28"/>
          <w:szCs w:val="28"/>
          <w:lang w:val="kk-KZ"/>
        </w:rPr>
        <w:t>тік дағдыларды дамыту бойынша 24</w:t>
      </w:r>
      <w:r w:rsidRPr="004823E7">
        <w:rPr>
          <w:rFonts w:eastAsia="Times New Roman"/>
          <w:sz w:val="28"/>
          <w:szCs w:val="28"/>
          <w:lang w:val="kk-KZ"/>
        </w:rPr>
        <w:t xml:space="preserve">% </w:t>
      </w:r>
      <w:r w:rsidR="006B6E2C">
        <w:rPr>
          <w:rFonts w:eastAsia="Times New Roman"/>
          <w:sz w:val="28"/>
          <w:szCs w:val="28"/>
          <w:lang w:val="kk-KZ"/>
        </w:rPr>
        <w:t xml:space="preserve">  I деңгей, 48 %   II деңгей, 32</w:t>
      </w:r>
      <w:r w:rsidRPr="004823E7">
        <w:rPr>
          <w:rFonts w:eastAsia="Times New Roman"/>
          <w:sz w:val="28"/>
          <w:szCs w:val="28"/>
          <w:lang w:val="kk-KZ"/>
        </w:rPr>
        <w:t>%   III деңгей, Танымдық және зияткер</w:t>
      </w:r>
      <w:r w:rsidR="006B6E2C">
        <w:rPr>
          <w:rFonts w:eastAsia="Times New Roman"/>
          <w:sz w:val="28"/>
          <w:szCs w:val="28"/>
          <w:lang w:val="kk-KZ"/>
        </w:rPr>
        <w:t>лік дағдыларды дамыту бойынша 32</w:t>
      </w:r>
      <w:r w:rsidRPr="004823E7">
        <w:rPr>
          <w:rFonts w:eastAsia="Times New Roman"/>
          <w:sz w:val="28"/>
          <w:szCs w:val="28"/>
          <w:lang w:val="kk-KZ"/>
        </w:rPr>
        <w:t>%</w:t>
      </w:r>
      <w:r w:rsidR="006B6E2C">
        <w:rPr>
          <w:rFonts w:eastAsia="Times New Roman"/>
          <w:sz w:val="28"/>
          <w:szCs w:val="28"/>
          <w:lang w:val="kk-KZ"/>
        </w:rPr>
        <w:t xml:space="preserve">   I деңгей, 52%   II деңгей, 16</w:t>
      </w:r>
      <w:r w:rsidRPr="004823E7">
        <w:rPr>
          <w:rFonts w:eastAsia="Times New Roman"/>
          <w:sz w:val="28"/>
          <w:szCs w:val="28"/>
          <w:lang w:val="kk-KZ"/>
        </w:rPr>
        <w:t xml:space="preserve">%   III деңгей, Шығармашылық </w:t>
      </w:r>
      <w:r w:rsidR="006B6E2C">
        <w:rPr>
          <w:rFonts w:eastAsia="Times New Roman"/>
          <w:sz w:val="28"/>
          <w:szCs w:val="28"/>
          <w:lang w:val="kk-KZ"/>
        </w:rPr>
        <w:t>дағдыларын дамыту бойынша 16%   I деңгей, 60%  II деңгей, 24</w:t>
      </w:r>
      <w:r w:rsidRPr="004823E7">
        <w:rPr>
          <w:rFonts w:eastAsia="Times New Roman"/>
          <w:sz w:val="28"/>
          <w:szCs w:val="28"/>
          <w:lang w:val="kk-KZ"/>
        </w:rPr>
        <w:t>%  III деңгей, Әлеуметтік-эмоционалды да</w:t>
      </w:r>
      <w:r w:rsidR="006B6E2C">
        <w:rPr>
          <w:rFonts w:eastAsia="Times New Roman"/>
          <w:sz w:val="28"/>
          <w:szCs w:val="28"/>
          <w:lang w:val="kk-KZ"/>
        </w:rPr>
        <w:t>ғдыларды қалыптастыру бойынша 14</w:t>
      </w:r>
      <w:r w:rsidRPr="004823E7">
        <w:rPr>
          <w:rFonts w:eastAsia="Times New Roman"/>
          <w:sz w:val="28"/>
          <w:szCs w:val="28"/>
          <w:lang w:val="kk-KZ"/>
        </w:rPr>
        <w:t>% оқ</w:t>
      </w:r>
      <w:r w:rsidR="006B6E2C">
        <w:rPr>
          <w:rFonts w:eastAsia="Times New Roman"/>
          <w:sz w:val="28"/>
          <w:szCs w:val="28"/>
          <w:lang w:val="kk-KZ"/>
        </w:rPr>
        <w:t>у</w:t>
      </w:r>
      <w:r w:rsidR="005F28D8">
        <w:rPr>
          <w:rFonts w:eastAsia="Times New Roman"/>
          <w:sz w:val="28"/>
          <w:szCs w:val="28"/>
          <w:lang w:val="kk-KZ"/>
        </w:rPr>
        <w:t>шы I деңгей, 5</w:t>
      </w:r>
      <w:r w:rsidR="006B6E2C">
        <w:rPr>
          <w:rFonts w:eastAsia="Times New Roman"/>
          <w:sz w:val="28"/>
          <w:szCs w:val="28"/>
          <w:lang w:val="kk-KZ"/>
        </w:rPr>
        <w:t>3%  II деңгей, 33</w:t>
      </w:r>
      <w:r w:rsidRPr="004823E7">
        <w:rPr>
          <w:rFonts w:eastAsia="Times New Roman"/>
          <w:sz w:val="28"/>
          <w:szCs w:val="28"/>
          <w:lang w:val="kk-KZ"/>
        </w:rPr>
        <w:t xml:space="preserve">%  III деңгей көрсетті.  Балалардың біліктері мен дағдыларының дамуын бақылау бойынша бастапқы мониторинг нәтижелерін қорытындылай келе, 5 дағды бойынша оқушылар І деңгей төмен, ІІІ деңгей жоғары нәтиже көрсеткен оқушылар </w:t>
      </w:r>
      <w:r w:rsidRPr="004823E7">
        <w:rPr>
          <w:rFonts w:eastAsia="Times New Roman"/>
          <w:sz w:val="28"/>
          <w:szCs w:val="28"/>
          <w:lang w:val="kk-KZ"/>
        </w:rPr>
        <w:lastRenderedPageBreak/>
        <w:t>санының басым екенін көруге болады. Болашақта балалардың саусақ моторикаларын дамыту, Нейро жаттығуларды орындату, кей балаларда тіл кемістігі болғандақтан, тіл ұстарту</w:t>
      </w:r>
      <w:r w:rsidR="00DB7FB0">
        <w:rPr>
          <w:rFonts w:eastAsia="Times New Roman"/>
          <w:sz w:val="28"/>
          <w:szCs w:val="28"/>
          <w:lang w:val="kk-KZ"/>
        </w:rPr>
        <w:t xml:space="preserve"> жаттығуларын жасату керек екен</w:t>
      </w:r>
      <w:r w:rsidRPr="004823E7">
        <w:rPr>
          <w:rFonts w:eastAsia="Times New Roman"/>
          <w:sz w:val="28"/>
          <w:szCs w:val="28"/>
          <w:lang w:val="kk-KZ"/>
        </w:rPr>
        <w:t>дігі айтылды.</w:t>
      </w:r>
    </w:p>
    <w:p w:rsidR="00AE3125" w:rsidRPr="004823E7" w:rsidRDefault="00AE3125" w:rsidP="00AE3125">
      <w:pPr>
        <w:spacing w:line="18" w:lineRule="exact"/>
        <w:jc w:val="both"/>
        <w:rPr>
          <w:sz w:val="20"/>
          <w:szCs w:val="20"/>
          <w:highlight w:val="cyan"/>
          <w:lang w:val="kk-KZ"/>
        </w:rPr>
      </w:pPr>
    </w:p>
    <w:p w:rsidR="00AE3125" w:rsidRPr="004823E7" w:rsidRDefault="00AE3125" w:rsidP="00AE3125">
      <w:pPr>
        <w:spacing w:line="239" w:lineRule="auto"/>
        <w:ind w:left="140" w:right="220" w:firstLine="992"/>
        <w:jc w:val="both"/>
        <w:rPr>
          <w:sz w:val="20"/>
          <w:szCs w:val="20"/>
          <w:lang w:val="kk-KZ"/>
        </w:rPr>
      </w:pPr>
      <w:r w:rsidRPr="004823E7">
        <w:rPr>
          <w:rFonts w:eastAsia="Times New Roman"/>
          <w:sz w:val="28"/>
          <w:szCs w:val="28"/>
          <w:lang w:val="kk-KZ"/>
        </w:rPr>
        <w:t>2023-2024 оқу жылы Мектепке дейінгі тәрбие мен оқытудың үлгілік оқу бағдарламасына ҚР БҒМ 2022 жылғы 14 қазандағы № 422 бұйрығына сәйкес мектепалды даярлық сыныптарында апталық оқу жүктемесінің көлемінің ұзақтығы 25 -30 минуттан 20 сағатты құрайды. Мектепке дейінгі тәрбие мен оқытудың үлгілік оқ</w:t>
      </w:r>
      <w:r w:rsidR="00DB7FB0">
        <w:rPr>
          <w:rFonts w:eastAsia="Times New Roman"/>
          <w:sz w:val="28"/>
          <w:szCs w:val="28"/>
          <w:lang w:val="kk-KZ"/>
        </w:rPr>
        <w:t>у бағдарламасын іске асыру үшін</w:t>
      </w:r>
      <w:r w:rsidRPr="004823E7">
        <w:rPr>
          <w:rFonts w:eastAsia="Times New Roman"/>
          <w:sz w:val="28"/>
          <w:szCs w:val="28"/>
          <w:lang w:val="kk-KZ"/>
        </w:rPr>
        <w:t xml:space="preserve"> ұйымдастырылған оқу қызметі ойын іс- әрекеті арқылы жүзеге асырылады. Мектеп жасына дейінгі тәрбиеленушілердің Үлгілік бағдарлама талаптарын жүзеге асыру мақсатында жеке даму жоспарлары (карталары) 3 кезеңде , бастапқы қыркүйек, аралық – қаңтар, қорытынды мамыр айларында жүргізіледі. Тәрбиеленушілердің даму мониторингі баланың жеке даму жоспарлары (карталары) негізінде жүзеге асырылады. Тәрбиеленушілердің үлгерімін бақылау талаптарға сай жүргізіледі. Алынған мәліметтер негізінде баланың жеке даму картасы толтырылады. Баланың жеке даму кестесінде «Диагностикалық мәліметтердің нәтижелері бойынша түзету шаралары» бөлімінде балалармен жұмыс істейтін мұғалімдер мен мамандар баланы одан әрі дамытты.</w:t>
      </w:r>
    </w:p>
    <w:p w:rsidR="00AE3125" w:rsidRPr="004823E7" w:rsidRDefault="00AE3125" w:rsidP="00AE3125">
      <w:pPr>
        <w:spacing w:line="8" w:lineRule="exact"/>
        <w:jc w:val="both"/>
        <w:rPr>
          <w:sz w:val="20"/>
          <w:szCs w:val="20"/>
          <w:highlight w:val="cyan"/>
          <w:lang w:val="kk-KZ"/>
        </w:rPr>
      </w:pPr>
    </w:p>
    <w:p w:rsidR="00AE3125" w:rsidRPr="004823E7" w:rsidRDefault="00AE3125" w:rsidP="00DB7FB0">
      <w:pPr>
        <w:tabs>
          <w:tab w:val="left" w:pos="7760"/>
        </w:tabs>
        <w:jc w:val="both"/>
        <w:rPr>
          <w:sz w:val="20"/>
          <w:szCs w:val="20"/>
          <w:lang w:val="kk-KZ"/>
        </w:rPr>
      </w:pPr>
      <w:r w:rsidRPr="004823E7">
        <w:rPr>
          <w:rFonts w:eastAsia="Times New Roman"/>
          <w:b/>
          <w:bCs/>
          <w:sz w:val="28"/>
          <w:szCs w:val="28"/>
          <w:lang w:val="kk-KZ"/>
        </w:rPr>
        <w:t xml:space="preserve">2024-2025 оқу жылында </w:t>
      </w:r>
      <w:r w:rsidRPr="004823E7">
        <w:rPr>
          <w:rFonts w:eastAsia="Times New Roman"/>
          <w:sz w:val="28"/>
          <w:szCs w:val="28"/>
          <w:lang w:val="kk-KZ"/>
        </w:rPr>
        <w:t>«Балапан» тобы</w:t>
      </w:r>
      <w:r w:rsidR="00DB7FB0">
        <w:rPr>
          <w:sz w:val="20"/>
          <w:szCs w:val="20"/>
          <w:lang w:val="kk-KZ"/>
        </w:rPr>
        <w:t xml:space="preserve"> </w:t>
      </w:r>
      <w:r w:rsidRPr="004823E7">
        <w:rPr>
          <w:rFonts w:eastAsia="Times New Roman"/>
          <w:sz w:val="28"/>
          <w:szCs w:val="28"/>
          <w:lang w:val="kk-KZ"/>
        </w:rPr>
        <w:t>тәрбиеленушілерінен</w:t>
      </w:r>
      <w:r w:rsidR="00DB7FB0">
        <w:rPr>
          <w:sz w:val="20"/>
          <w:szCs w:val="20"/>
          <w:lang w:val="kk-KZ"/>
        </w:rPr>
        <w:t xml:space="preserve"> </w:t>
      </w:r>
      <w:r w:rsidRPr="004823E7">
        <w:rPr>
          <w:rFonts w:eastAsia="Times New Roman"/>
          <w:sz w:val="28"/>
          <w:szCs w:val="28"/>
          <w:lang w:val="kk-KZ"/>
        </w:rPr>
        <w:t>«Физикалық дамыту дағдысы», «Коммуникативтік дағдыларды дамыту», «Танымдық дағдыларды дамыту», «Шығармашылық</w:t>
      </w:r>
      <w:r w:rsidR="00DB7FB0">
        <w:rPr>
          <w:sz w:val="20"/>
          <w:szCs w:val="20"/>
          <w:lang w:val="kk-KZ"/>
        </w:rPr>
        <w:t xml:space="preserve"> </w:t>
      </w:r>
      <w:r w:rsidRPr="004823E7">
        <w:rPr>
          <w:rFonts w:eastAsia="Times New Roman"/>
          <w:sz w:val="28"/>
          <w:szCs w:val="28"/>
          <w:lang w:val="kk-KZ"/>
        </w:rPr>
        <w:t>д</w:t>
      </w:r>
      <w:r w:rsidR="00DB7FB0">
        <w:rPr>
          <w:rFonts w:eastAsia="Times New Roman"/>
          <w:sz w:val="28"/>
          <w:szCs w:val="28"/>
          <w:lang w:val="kk-KZ"/>
        </w:rPr>
        <w:t>ағдыларын дамыту», «Әлеуметтік-</w:t>
      </w:r>
      <w:r w:rsidRPr="004823E7">
        <w:rPr>
          <w:rFonts w:eastAsia="Times New Roman"/>
          <w:sz w:val="28"/>
          <w:szCs w:val="28"/>
          <w:lang w:val="kk-KZ"/>
        </w:rPr>
        <w:t>эмоционалды дағдыларды қалыптастыру» бес дағды бойынша диагностика жүргізілді. Диагностикаға 25 бала қатысты. Баланың даму мониторингі және оның жеке дамуын бақыл</w:t>
      </w:r>
      <w:r w:rsidR="00DB7FB0">
        <w:rPr>
          <w:rFonts w:eastAsia="Times New Roman"/>
          <w:sz w:val="28"/>
          <w:szCs w:val="28"/>
          <w:lang w:val="kk-KZ"/>
        </w:rPr>
        <w:t>ау парағы Excel түрінде кезең-</w:t>
      </w:r>
      <w:r w:rsidRPr="004823E7">
        <w:rPr>
          <w:rFonts w:eastAsia="Times New Roman"/>
          <w:sz w:val="28"/>
          <w:szCs w:val="28"/>
          <w:lang w:val="kk-KZ"/>
        </w:rPr>
        <w:t>кезеңімен жасалды.</w:t>
      </w:r>
    </w:p>
    <w:p w:rsidR="00AE3125" w:rsidRPr="004823E7" w:rsidRDefault="00AE3125" w:rsidP="00AE3125">
      <w:pPr>
        <w:spacing w:line="203" w:lineRule="exact"/>
        <w:jc w:val="both"/>
        <w:rPr>
          <w:sz w:val="20"/>
          <w:szCs w:val="20"/>
          <w:highlight w:val="cyan"/>
          <w:lang w:val="kk-KZ"/>
        </w:rPr>
      </w:pPr>
    </w:p>
    <w:p w:rsidR="00AE3125" w:rsidRPr="004823E7" w:rsidRDefault="00AE3125" w:rsidP="00AE3125">
      <w:pPr>
        <w:ind w:right="-179"/>
        <w:jc w:val="center"/>
        <w:rPr>
          <w:b/>
          <w:bCs/>
          <w:sz w:val="20"/>
          <w:szCs w:val="20"/>
          <w:lang w:val="kk-KZ"/>
        </w:rPr>
      </w:pPr>
      <w:r w:rsidRPr="004823E7">
        <w:rPr>
          <w:rFonts w:eastAsia="Times New Roman"/>
          <w:b/>
          <w:bCs/>
          <w:lang w:val="kk-KZ"/>
        </w:rPr>
        <w:t>«Балапан» тобы  тәрбиеленушілерінің біліктері мен дағдыларының дамуын</w:t>
      </w:r>
    </w:p>
    <w:p w:rsidR="00AE3125" w:rsidRPr="004823E7" w:rsidRDefault="00AE3125" w:rsidP="00AE3125">
      <w:pPr>
        <w:spacing w:line="1" w:lineRule="exact"/>
        <w:jc w:val="center"/>
        <w:rPr>
          <w:b/>
          <w:bCs/>
          <w:sz w:val="20"/>
          <w:szCs w:val="20"/>
          <w:lang w:val="kk-KZ"/>
        </w:rPr>
      </w:pPr>
    </w:p>
    <w:p w:rsidR="00AE3125" w:rsidRPr="004823E7" w:rsidRDefault="00AE3125" w:rsidP="00AE3125">
      <w:pPr>
        <w:ind w:right="-179"/>
        <w:jc w:val="center"/>
        <w:rPr>
          <w:b/>
          <w:bCs/>
          <w:sz w:val="20"/>
          <w:szCs w:val="20"/>
          <w:lang w:val="kk-KZ"/>
        </w:rPr>
      </w:pPr>
      <w:r w:rsidRPr="004823E7">
        <w:rPr>
          <w:rFonts w:eastAsia="Times New Roman"/>
          <w:b/>
          <w:bCs/>
          <w:lang w:val="kk-KZ"/>
        </w:rPr>
        <w:t>бақылау бойынша бастапқы мониторинг нәтижелері</w:t>
      </w:r>
    </w:p>
    <w:tbl>
      <w:tblPr>
        <w:tblW w:w="10206" w:type="dxa"/>
        <w:tblInd w:w="132" w:type="dxa"/>
        <w:tblLayout w:type="fixed"/>
        <w:tblCellMar>
          <w:left w:w="0" w:type="dxa"/>
          <w:right w:w="0" w:type="dxa"/>
        </w:tblCellMar>
        <w:tblLook w:val="04A0"/>
      </w:tblPr>
      <w:tblGrid>
        <w:gridCol w:w="284"/>
        <w:gridCol w:w="1156"/>
        <w:gridCol w:w="680"/>
        <w:gridCol w:w="560"/>
        <w:gridCol w:w="559"/>
        <w:gridCol w:w="599"/>
        <w:gridCol w:w="539"/>
        <w:gridCol w:w="559"/>
        <w:gridCol w:w="305"/>
        <w:gridCol w:w="714"/>
        <w:gridCol w:w="30"/>
        <w:gridCol w:w="659"/>
        <w:gridCol w:w="100"/>
        <w:gridCol w:w="460"/>
        <w:gridCol w:w="579"/>
        <w:gridCol w:w="500"/>
        <w:gridCol w:w="619"/>
        <w:gridCol w:w="579"/>
        <w:gridCol w:w="300"/>
        <w:gridCol w:w="425"/>
      </w:tblGrid>
      <w:tr w:rsidR="00AE3125" w:rsidRPr="004823E7" w:rsidTr="00E074D4">
        <w:trPr>
          <w:trHeight w:val="249"/>
        </w:trPr>
        <w:tc>
          <w:tcPr>
            <w:tcW w:w="284" w:type="dxa"/>
            <w:tcBorders>
              <w:top w:val="single" w:sz="8" w:space="0" w:color="auto"/>
              <w:left w:val="single" w:sz="8" w:space="0" w:color="auto"/>
              <w:right w:val="single" w:sz="8" w:space="0" w:color="auto"/>
            </w:tcBorders>
            <w:vAlign w:val="bottom"/>
          </w:tcPr>
          <w:p w:rsidR="00AE3125" w:rsidRPr="004823E7" w:rsidRDefault="00AE3125" w:rsidP="00E80F6C">
            <w:pPr>
              <w:spacing w:line="249" w:lineRule="exact"/>
              <w:jc w:val="both"/>
              <w:rPr>
                <w:sz w:val="20"/>
                <w:szCs w:val="20"/>
                <w:lang w:val="kk-KZ"/>
              </w:rPr>
            </w:pPr>
            <w:r w:rsidRPr="004823E7">
              <w:rPr>
                <w:rFonts w:eastAsia="Times New Roman"/>
                <w:w w:val="96"/>
                <w:lang w:val="kk-KZ"/>
              </w:rPr>
              <w:t>р/с</w:t>
            </w:r>
          </w:p>
        </w:tc>
        <w:tc>
          <w:tcPr>
            <w:tcW w:w="1156" w:type="dxa"/>
            <w:tcBorders>
              <w:top w:val="single" w:sz="8" w:space="0" w:color="auto"/>
              <w:right w:val="single" w:sz="8" w:space="0" w:color="auto"/>
            </w:tcBorders>
            <w:vAlign w:val="bottom"/>
          </w:tcPr>
          <w:p w:rsidR="00AE3125" w:rsidRPr="004823E7" w:rsidRDefault="00AE3125" w:rsidP="00E80F6C">
            <w:pPr>
              <w:spacing w:line="249" w:lineRule="exact"/>
              <w:ind w:left="240"/>
              <w:jc w:val="both"/>
              <w:rPr>
                <w:sz w:val="20"/>
                <w:szCs w:val="20"/>
                <w:lang w:val="kk-KZ"/>
              </w:rPr>
            </w:pPr>
            <w:r w:rsidRPr="004823E7">
              <w:rPr>
                <w:rFonts w:eastAsia="Times New Roman"/>
                <w:lang w:val="kk-KZ"/>
              </w:rPr>
              <w:t>Топ</w:t>
            </w:r>
          </w:p>
        </w:tc>
        <w:tc>
          <w:tcPr>
            <w:tcW w:w="680" w:type="dxa"/>
            <w:tcBorders>
              <w:top w:val="single" w:sz="8" w:space="0" w:color="auto"/>
              <w:right w:val="single" w:sz="8" w:space="0" w:color="auto"/>
            </w:tcBorders>
            <w:vAlign w:val="bottom"/>
          </w:tcPr>
          <w:p w:rsidR="00AE3125" w:rsidRPr="004823E7" w:rsidRDefault="00AE3125" w:rsidP="00E80F6C">
            <w:pPr>
              <w:spacing w:line="249" w:lineRule="exact"/>
              <w:jc w:val="both"/>
              <w:rPr>
                <w:sz w:val="20"/>
                <w:szCs w:val="20"/>
                <w:lang w:val="kk-KZ"/>
              </w:rPr>
            </w:pPr>
            <w:r w:rsidRPr="004823E7">
              <w:rPr>
                <w:rFonts w:eastAsia="Times New Roman"/>
                <w:w w:val="97"/>
                <w:lang w:val="kk-KZ"/>
              </w:rPr>
              <w:t>Бала</w:t>
            </w:r>
          </w:p>
        </w:tc>
        <w:tc>
          <w:tcPr>
            <w:tcW w:w="1718" w:type="dxa"/>
            <w:gridSpan w:val="3"/>
            <w:tcBorders>
              <w:top w:val="single" w:sz="8" w:space="0" w:color="auto"/>
              <w:right w:val="single" w:sz="8" w:space="0" w:color="auto"/>
            </w:tcBorders>
            <w:vAlign w:val="bottom"/>
          </w:tcPr>
          <w:p w:rsidR="00AE3125" w:rsidRPr="004823E7" w:rsidRDefault="00AE3125" w:rsidP="00E80F6C">
            <w:pPr>
              <w:spacing w:line="249" w:lineRule="exact"/>
              <w:jc w:val="both"/>
              <w:rPr>
                <w:sz w:val="20"/>
                <w:szCs w:val="20"/>
                <w:lang w:val="kk-KZ"/>
              </w:rPr>
            </w:pPr>
            <w:r w:rsidRPr="004823E7">
              <w:rPr>
                <w:rFonts w:eastAsia="Times New Roman"/>
                <w:w w:val="98"/>
                <w:lang w:val="kk-KZ"/>
              </w:rPr>
              <w:t>Физикалық</w:t>
            </w:r>
          </w:p>
        </w:tc>
        <w:tc>
          <w:tcPr>
            <w:tcW w:w="1403" w:type="dxa"/>
            <w:gridSpan w:val="3"/>
            <w:tcBorders>
              <w:top w:val="single" w:sz="8" w:space="0" w:color="auto"/>
              <w:right w:val="single" w:sz="8" w:space="0" w:color="auto"/>
            </w:tcBorders>
            <w:vAlign w:val="bottom"/>
          </w:tcPr>
          <w:p w:rsidR="00AE3125" w:rsidRPr="004823E7" w:rsidRDefault="00AE3125" w:rsidP="00E80F6C">
            <w:pPr>
              <w:spacing w:line="249" w:lineRule="exact"/>
              <w:jc w:val="both"/>
              <w:rPr>
                <w:sz w:val="20"/>
                <w:szCs w:val="20"/>
                <w:lang w:val="kk-KZ"/>
              </w:rPr>
            </w:pPr>
            <w:r w:rsidRPr="004823E7">
              <w:rPr>
                <w:rFonts w:eastAsia="Times New Roman"/>
                <w:w w:val="98"/>
                <w:lang w:val="kk-KZ"/>
              </w:rPr>
              <w:t>Коммуника-</w:t>
            </w:r>
          </w:p>
        </w:tc>
        <w:tc>
          <w:tcPr>
            <w:tcW w:w="714" w:type="dxa"/>
            <w:tcBorders>
              <w:top w:val="single" w:sz="8" w:space="0" w:color="auto"/>
            </w:tcBorders>
            <w:vAlign w:val="bottom"/>
          </w:tcPr>
          <w:p w:rsidR="00AE3125" w:rsidRPr="004823E7" w:rsidRDefault="00AE3125" w:rsidP="00E80F6C">
            <w:pPr>
              <w:jc w:val="both"/>
              <w:rPr>
                <w:sz w:val="21"/>
                <w:szCs w:val="21"/>
                <w:lang w:val="kk-KZ"/>
              </w:rPr>
            </w:pPr>
          </w:p>
        </w:tc>
        <w:tc>
          <w:tcPr>
            <w:tcW w:w="789" w:type="dxa"/>
            <w:gridSpan w:val="3"/>
            <w:tcBorders>
              <w:top w:val="single" w:sz="8" w:space="0" w:color="auto"/>
            </w:tcBorders>
            <w:vAlign w:val="bottom"/>
          </w:tcPr>
          <w:p w:rsidR="00AE3125" w:rsidRPr="004823E7" w:rsidRDefault="00AE3125" w:rsidP="00E80F6C">
            <w:pPr>
              <w:spacing w:line="249" w:lineRule="exact"/>
              <w:jc w:val="both"/>
              <w:rPr>
                <w:sz w:val="20"/>
                <w:szCs w:val="20"/>
                <w:lang w:val="kk-KZ"/>
              </w:rPr>
            </w:pPr>
            <w:r w:rsidRPr="004823E7">
              <w:rPr>
                <w:rFonts w:eastAsia="Times New Roman"/>
                <w:w w:val="97"/>
                <w:lang w:val="kk-KZ"/>
              </w:rPr>
              <w:t>Таным</w:t>
            </w:r>
          </w:p>
        </w:tc>
        <w:tc>
          <w:tcPr>
            <w:tcW w:w="460" w:type="dxa"/>
            <w:tcBorders>
              <w:top w:val="single" w:sz="8" w:space="0" w:color="auto"/>
              <w:right w:val="single" w:sz="8" w:space="0" w:color="auto"/>
            </w:tcBorders>
            <w:vAlign w:val="bottom"/>
          </w:tcPr>
          <w:p w:rsidR="00AE3125" w:rsidRPr="004823E7" w:rsidRDefault="00AE3125" w:rsidP="00E80F6C">
            <w:pPr>
              <w:jc w:val="both"/>
              <w:rPr>
                <w:sz w:val="21"/>
                <w:szCs w:val="21"/>
                <w:lang w:val="kk-KZ"/>
              </w:rPr>
            </w:pPr>
          </w:p>
        </w:tc>
        <w:tc>
          <w:tcPr>
            <w:tcW w:w="1698" w:type="dxa"/>
            <w:gridSpan w:val="3"/>
            <w:tcBorders>
              <w:top w:val="single" w:sz="8" w:space="0" w:color="auto"/>
              <w:right w:val="single" w:sz="8" w:space="0" w:color="auto"/>
            </w:tcBorders>
            <w:vAlign w:val="bottom"/>
          </w:tcPr>
          <w:p w:rsidR="00AE3125" w:rsidRPr="004823E7" w:rsidRDefault="00AE3125" w:rsidP="00E80F6C">
            <w:pPr>
              <w:spacing w:line="249" w:lineRule="exact"/>
              <w:jc w:val="both"/>
              <w:rPr>
                <w:sz w:val="20"/>
                <w:szCs w:val="20"/>
                <w:lang w:val="kk-KZ"/>
              </w:rPr>
            </w:pPr>
            <w:r w:rsidRPr="004823E7">
              <w:rPr>
                <w:rFonts w:eastAsia="Times New Roman"/>
                <w:w w:val="98"/>
                <w:lang w:val="kk-KZ"/>
              </w:rPr>
              <w:t>Шығармашы-</w:t>
            </w:r>
          </w:p>
        </w:tc>
        <w:tc>
          <w:tcPr>
            <w:tcW w:w="1304" w:type="dxa"/>
            <w:gridSpan w:val="3"/>
            <w:tcBorders>
              <w:top w:val="single" w:sz="8" w:space="0" w:color="auto"/>
              <w:right w:val="single" w:sz="8" w:space="0" w:color="auto"/>
            </w:tcBorders>
            <w:vAlign w:val="bottom"/>
          </w:tcPr>
          <w:p w:rsidR="00AE3125" w:rsidRPr="004823E7" w:rsidRDefault="00AE3125" w:rsidP="00E80F6C">
            <w:pPr>
              <w:spacing w:line="249" w:lineRule="exact"/>
              <w:jc w:val="both"/>
              <w:rPr>
                <w:sz w:val="20"/>
                <w:szCs w:val="20"/>
                <w:lang w:val="kk-KZ"/>
              </w:rPr>
            </w:pPr>
            <w:r w:rsidRPr="004823E7">
              <w:rPr>
                <w:rFonts w:eastAsia="Times New Roman"/>
                <w:w w:val="98"/>
                <w:lang w:val="kk-KZ"/>
              </w:rPr>
              <w:t>Әлеуметтік</w:t>
            </w:r>
          </w:p>
        </w:tc>
      </w:tr>
      <w:tr w:rsidR="00AE3125" w:rsidRPr="004823E7" w:rsidTr="00E074D4">
        <w:trPr>
          <w:trHeight w:val="255"/>
        </w:trPr>
        <w:tc>
          <w:tcPr>
            <w:tcW w:w="284" w:type="dxa"/>
            <w:tcBorders>
              <w:left w:val="single" w:sz="8" w:space="0" w:color="auto"/>
              <w:bottom w:val="single" w:sz="8" w:space="0" w:color="auto"/>
              <w:right w:val="single" w:sz="8" w:space="0" w:color="auto"/>
            </w:tcBorders>
            <w:vAlign w:val="bottom"/>
          </w:tcPr>
          <w:p w:rsidR="00AE3125" w:rsidRPr="004823E7" w:rsidRDefault="00AE3125" w:rsidP="00E80F6C">
            <w:pPr>
              <w:jc w:val="both"/>
              <w:rPr>
                <w:lang w:val="kk-KZ"/>
              </w:rPr>
            </w:pPr>
          </w:p>
        </w:tc>
        <w:tc>
          <w:tcPr>
            <w:tcW w:w="1156" w:type="dxa"/>
            <w:tcBorders>
              <w:bottom w:val="single" w:sz="8" w:space="0" w:color="auto"/>
              <w:right w:val="single" w:sz="8" w:space="0" w:color="auto"/>
            </w:tcBorders>
            <w:vAlign w:val="bottom"/>
          </w:tcPr>
          <w:p w:rsidR="00AE3125" w:rsidRPr="004823E7" w:rsidRDefault="005F28D8" w:rsidP="00E80F6C">
            <w:pPr>
              <w:ind w:left="140"/>
              <w:jc w:val="both"/>
              <w:rPr>
                <w:sz w:val="20"/>
                <w:szCs w:val="20"/>
                <w:lang w:val="kk-KZ"/>
              </w:rPr>
            </w:pPr>
            <w:r w:rsidRPr="004823E7">
              <w:rPr>
                <w:rFonts w:eastAsia="Times New Roman"/>
                <w:lang w:val="kk-KZ"/>
              </w:rPr>
              <w:t>А</w:t>
            </w:r>
            <w:r w:rsidR="00AE3125" w:rsidRPr="004823E7">
              <w:rPr>
                <w:rFonts w:eastAsia="Times New Roman"/>
                <w:lang w:val="kk-KZ"/>
              </w:rPr>
              <w:t>тауы</w:t>
            </w:r>
          </w:p>
        </w:tc>
        <w:tc>
          <w:tcPr>
            <w:tcW w:w="680" w:type="dxa"/>
            <w:tcBorders>
              <w:bottom w:val="single" w:sz="8" w:space="0" w:color="auto"/>
              <w:right w:val="single" w:sz="8" w:space="0" w:color="auto"/>
            </w:tcBorders>
            <w:vAlign w:val="bottom"/>
          </w:tcPr>
          <w:p w:rsidR="00AE3125" w:rsidRPr="004823E7" w:rsidRDefault="00AE3125" w:rsidP="00E80F6C">
            <w:pPr>
              <w:jc w:val="both"/>
              <w:rPr>
                <w:sz w:val="20"/>
                <w:szCs w:val="20"/>
                <w:lang w:val="kk-KZ"/>
              </w:rPr>
            </w:pPr>
            <w:r w:rsidRPr="004823E7">
              <w:rPr>
                <w:rFonts w:eastAsia="Times New Roman"/>
                <w:w w:val="95"/>
                <w:lang w:val="kk-KZ"/>
              </w:rPr>
              <w:t>саны</w:t>
            </w:r>
          </w:p>
        </w:tc>
        <w:tc>
          <w:tcPr>
            <w:tcW w:w="560" w:type="dxa"/>
            <w:tcBorders>
              <w:bottom w:val="single" w:sz="8" w:space="0" w:color="auto"/>
            </w:tcBorders>
            <w:vAlign w:val="bottom"/>
          </w:tcPr>
          <w:p w:rsidR="00AE3125" w:rsidRPr="004823E7" w:rsidRDefault="00AE3125" w:rsidP="00E80F6C">
            <w:pPr>
              <w:jc w:val="both"/>
              <w:rPr>
                <w:lang w:val="kk-KZ"/>
              </w:rPr>
            </w:pPr>
          </w:p>
        </w:tc>
        <w:tc>
          <w:tcPr>
            <w:tcW w:w="559" w:type="dxa"/>
            <w:tcBorders>
              <w:bottom w:val="single" w:sz="8" w:space="0" w:color="auto"/>
            </w:tcBorders>
            <w:vAlign w:val="bottom"/>
          </w:tcPr>
          <w:p w:rsidR="00AE3125" w:rsidRPr="004823E7" w:rsidRDefault="00AE3125" w:rsidP="00E80F6C">
            <w:pPr>
              <w:jc w:val="both"/>
              <w:rPr>
                <w:lang w:val="kk-KZ"/>
              </w:rPr>
            </w:pPr>
          </w:p>
        </w:tc>
        <w:tc>
          <w:tcPr>
            <w:tcW w:w="599" w:type="dxa"/>
            <w:tcBorders>
              <w:bottom w:val="single" w:sz="8" w:space="0" w:color="auto"/>
              <w:right w:val="single" w:sz="8" w:space="0" w:color="auto"/>
            </w:tcBorders>
            <w:vAlign w:val="bottom"/>
          </w:tcPr>
          <w:p w:rsidR="00AE3125" w:rsidRPr="004823E7" w:rsidRDefault="00AE3125" w:rsidP="00E80F6C">
            <w:pPr>
              <w:jc w:val="both"/>
              <w:rPr>
                <w:lang w:val="kk-KZ"/>
              </w:rPr>
            </w:pPr>
          </w:p>
        </w:tc>
        <w:tc>
          <w:tcPr>
            <w:tcW w:w="539" w:type="dxa"/>
            <w:tcBorders>
              <w:bottom w:val="single" w:sz="8" w:space="0" w:color="auto"/>
            </w:tcBorders>
            <w:vAlign w:val="bottom"/>
          </w:tcPr>
          <w:p w:rsidR="00AE3125" w:rsidRPr="004823E7" w:rsidRDefault="00AE3125" w:rsidP="00E80F6C">
            <w:pPr>
              <w:jc w:val="both"/>
              <w:rPr>
                <w:lang w:val="kk-KZ"/>
              </w:rPr>
            </w:pPr>
          </w:p>
        </w:tc>
        <w:tc>
          <w:tcPr>
            <w:tcW w:w="559" w:type="dxa"/>
            <w:tcBorders>
              <w:bottom w:val="single" w:sz="8" w:space="0" w:color="auto"/>
            </w:tcBorders>
            <w:vAlign w:val="bottom"/>
          </w:tcPr>
          <w:p w:rsidR="00AE3125" w:rsidRPr="004823E7" w:rsidRDefault="00AE3125" w:rsidP="00E80F6C">
            <w:pPr>
              <w:jc w:val="both"/>
              <w:rPr>
                <w:sz w:val="20"/>
                <w:szCs w:val="20"/>
                <w:lang w:val="kk-KZ"/>
              </w:rPr>
            </w:pPr>
            <w:r w:rsidRPr="004823E7">
              <w:rPr>
                <w:rFonts w:eastAsia="Times New Roman"/>
                <w:w w:val="95"/>
                <w:lang w:val="kk-KZ"/>
              </w:rPr>
              <w:t>Ция</w:t>
            </w:r>
          </w:p>
        </w:tc>
        <w:tc>
          <w:tcPr>
            <w:tcW w:w="305" w:type="dxa"/>
            <w:tcBorders>
              <w:bottom w:val="single" w:sz="8" w:space="0" w:color="auto"/>
              <w:right w:val="single" w:sz="8" w:space="0" w:color="auto"/>
            </w:tcBorders>
            <w:vAlign w:val="bottom"/>
          </w:tcPr>
          <w:p w:rsidR="00AE3125" w:rsidRPr="004823E7" w:rsidRDefault="00AE3125" w:rsidP="00E80F6C">
            <w:pPr>
              <w:jc w:val="both"/>
              <w:rPr>
                <w:lang w:val="kk-KZ"/>
              </w:rPr>
            </w:pPr>
          </w:p>
        </w:tc>
        <w:tc>
          <w:tcPr>
            <w:tcW w:w="714" w:type="dxa"/>
            <w:tcBorders>
              <w:bottom w:val="single" w:sz="8" w:space="0" w:color="auto"/>
            </w:tcBorders>
            <w:vAlign w:val="bottom"/>
          </w:tcPr>
          <w:p w:rsidR="00AE3125" w:rsidRPr="004823E7" w:rsidRDefault="00AE3125" w:rsidP="00E80F6C">
            <w:pPr>
              <w:jc w:val="both"/>
              <w:rPr>
                <w:lang w:val="kk-KZ"/>
              </w:rPr>
            </w:pPr>
          </w:p>
        </w:tc>
        <w:tc>
          <w:tcPr>
            <w:tcW w:w="30" w:type="dxa"/>
            <w:tcBorders>
              <w:bottom w:val="single" w:sz="8" w:space="0" w:color="auto"/>
            </w:tcBorders>
            <w:vAlign w:val="bottom"/>
          </w:tcPr>
          <w:p w:rsidR="00AE3125" w:rsidRPr="004823E7" w:rsidRDefault="00AE3125" w:rsidP="00E80F6C">
            <w:pPr>
              <w:jc w:val="both"/>
              <w:rPr>
                <w:lang w:val="kk-KZ"/>
              </w:rPr>
            </w:pPr>
          </w:p>
        </w:tc>
        <w:tc>
          <w:tcPr>
            <w:tcW w:w="659" w:type="dxa"/>
            <w:tcBorders>
              <w:bottom w:val="single" w:sz="8" w:space="0" w:color="auto"/>
            </w:tcBorders>
            <w:vAlign w:val="bottom"/>
          </w:tcPr>
          <w:p w:rsidR="00AE3125" w:rsidRPr="004823E7" w:rsidRDefault="00AE3125" w:rsidP="00E80F6C">
            <w:pPr>
              <w:jc w:val="both"/>
              <w:rPr>
                <w:lang w:val="kk-KZ"/>
              </w:rPr>
            </w:pPr>
          </w:p>
        </w:tc>
        <w:tc>
          <w:tcPr>
            <w:tcW w:w="100" w:type="dxa"/>
            <w:tcBorders>
              <w:bottom w:val="single" w:sz="8" w:space="0" w:color="auto"/>
            </w:tcBorders>
            <w:vAlign w:val="bottom"/>
          </w:tcPr>
          <w:p w:rsidR="00AE3125" w:rsidRPr="004823E7" w:rsidRDefault="00AE3125" w:rsidP="00E80F6C">
            <w:pPr>
              <w:jc w:val="both"/>
              <w:rPr>
                <w:lang w:val="kk-KZ"/>
              </w:rPr>
            </w:pPr>
          </w:p>
        </w:tc>
        <w:tc>
          <w:tcPr>
            <w:tcW w:w="460" w:type="dxa"/>
            <w:tcBorders>
              <w:bottom w:val="single" w:sz="8" w:space="0" w:color="auto"/>
              <w:right w:val="single" w:sz="8" w:space="0" w:color="auto"/>
            </w:tcBorders>
            <w:vAlign w:val="bottom"/>
          </w:tcPr>
          <w:p w:rsidR="00AE3125" w:rsidRPr="004823E7" w:rsidRDefault="00AE3125" w:rsidP="00E80F6C">
            <w:pPr>
              <w:jc w:val="both"/>
              <w:rPr>
                <w:lang w:val="kk-KZ"/>
              </w:rPr>
            </w:pPr>
          </w:p>
        </w:tc>
        <w:tc>
          <w:tcPr>
            <w:tcW w:w="579" w:type="dxa"/>
            <w:tcBorders>
              <w:bottom w:val="single" w:sz="8" w:space="0" w:color="auto"/>
            </w:tcBorders>
            <w:vAlign w:val="bottom"/>
          </w:tcPr>
          <w:p w:rsidR="00AE3125" w:rsidRPr="004823E7" w:rsidRDefault="00AE3125" w:rsidP="00E80F6C">
            <w:pPr>
              <w:jc w:val="both"/>
              <w:rPr>
                <w:lang w:val="kk-KZ"/>
              </w:rPr>
            </w:pPr>
          </w:p>
        </w:tc>
        <w:tc>
          <w:tcPr>
            <w:tcW w:w="500" w:type="dxa"/>
            <w:tcBorders>
              <w:bottom w:val="single" w:sz="8" w:space="0" w:color="auto"/>
            </w:tcBorders>
            <w:vAlign w:val="bottom"/>
          </w:tcPr>
          <w:p w:rsidR="00AE3125" w:rsidRPr="004823E7" w:rsidRDefault="00AE3125" w:rsidP="00E80F6C">
            <w:pPr>
              <w:jc w:val="both"/>
              <w:rPr>
                <w:sz w:val="20"/>
                <w:szCs w:val="20"/>
                <w:lang w:val="kk-KZ"/>
              </w:rPr>
            </w:pPr>
            <w:r w:rsidRPr="004823E7">
              <w:rPr>
                <w:rFonts w:eastAsia="Times New Roman"/>
                <w:w w:val="98"/>
                <w:lang w:val="kk-KZ"/>
              </w:rPr>
              <w:t>лық</w:t>
            </w:r>
          </w:p>
        </w:tc>
        <w:tc>
          <w:tcPr>
            <w:tcW w:w="619" w:type="dxa"/>
            <w:tcBorders>
              <w:bottom w:val="single" w:sz="8" w:space="0" w:color="auto"/>
              <w:right w:val="single" w:sz="8" w:space="0" w:color="auto"/>
            </w:tcBorders>
            <w:vAlign w:val="bottom"/>
          </w:tcPr>
          <w:p w:rsidR="00AE3125" w:rsidRPr="004823E7" w:rsidRDefault="00AE3125" w:rsidP="00E80F6C">
            <w:pPr>
              <w:jc w:val="both"/>
              <w:rPr>
                <w:lang w:val="kk-KZ"/>
              </w:rPr>
            </w:pPr>
          </w:p>
        </w:tc>
        <w:tc>
          <w:tcPr>
            <w:tcW w:w="579" w:type="dxa"/>
            <w:tcBorders>
              <w:bottom w:val="single" w:sz="8" w:space="0" w:color="auto"/>
            </w:tcBorders>
            <w:vAlign w:val="bottom"/>
          </w:tcPr>
          <w:p w:rsidR="00AE3125" w:rsidRPr="004823E7" w:rsidRDefault="00AE3125" w:rsidP="00E80F6C">
            <w:pPr>
              <w:jc w:val="both"/>
              <w:rPr>
                <w:lang w:val="kk-KZ"/>
              </w:rPr>
            </w:pPr>
          </w:p>
        </w:tc>
        <w:tc>
          <w:tcPr>
            <w:tcW w:w="300" w:type="dxa"/>
            <w:tcBorders>
              <w:bottom w:val="single" w:sz="8" w:space="0" w:color="auto"/>
            </w:tcBorders>
            <w:vAlign w:val="bottom"/>
          </w:tcPr>
          <w:p w:rsidR="00AE3125" w:rsidRPr="004823E7" w:rsidRDefault="00AE3125" w:rsidP="00E80F6C">
            <w:pPr>
              <w:jc w:val="both"/>
              <w:rPr>
                <w:lang w:val="kk-KZ"/>
              </w:rPr>
            </w:pPr>
          </w:p>
        </w:tc>
        <w:tc>
          <w:tcPr>
            <w:tcW w:w="425" w:type="dxa"/>
            <w:tcBorders>
              <w:bottom w:val="single" w:sz="8" w:space="0" w:color="auto"/>
              <w:right w:val="single" w:sz="8" w:space="0" w:color="auto"/>
            </w:tcBorders>
            <w:vAlign w:val="bottom"/>
          </w:tcPr>
          <w:p w:rsidR="00AE3125" w:rsidRPr="004823E7" w:rsidRDefault="00AE3125" w:rsidP="00E80F6C">
            <w:pPr>
              <w:jc w:val="both"/>
              <w:rPr>
                <w:lang w:val="kk-KZ"/>
              </w:rPr>
            </w:pPr>
          </w:p>
        </w:tc>
      </w:tr>
      <w:tr w:rsidR="00E074D4" w:rsidRPr="004823E7" w:rsidTr="00E074D4">
        <w:trPr>
          <w:trHeight w:val="241"/>
        </w:trPr>
        <w:tc>
          <w:tcPr>
            <w:tcW w:w="284" w:type="dxa"/>
            <w:tcBorders>
              <w:left w:val="single" w:sz="8" w:space="0" w:color="auto"/>
              <w:right w:val="single" w:sz="8" w:space="0" w:color="auto"/>
            </w:tcBorders>
            <w:vAlign w:val="bottom"/>
          </w:tcPr>
          <w:p w:rsidR="00E074D4" w:rsidRPr="004823E7" w:rsidRDefault="00E074D4" w:rsidP="00E80F6C">
            <w:pPr>
              <w:spacing w:line="241" w:lineRule="exact"/>
              <w:ind w:right="110"/>
              <w:jc w:val="both"/>
              <w:rPr>
                <w:sz w:val="20"/>
                <w:szCs w:val="20"/>
                <w:lang w:val="kk-KZ"/>
              </w:rPr>
            </w:pPr>
            <w:r w:rsidRPr="004823E7">
              <w:rPr>
                <w:rFonts w:eastAsia="Times New Roman"/>
                <w:lang w:val="kk-KZ"/>
              </w:rPr>
              <w:t>1</w:t>
            </w:r>
          </w:p>
        </w:tc>
        <w:tc>
          <w:tcPr>
            <w:tcW w:w="1156" w:type="dxa"/>
            <w:vMerge w:val="restart"/>
            <w:tcBorders>
              <w:right w:val="single" w:sz="8" w:space="0" w:color="auto"/>
            </w:tcBorders>
            <w:vAlign w:val="bottom"/>
          </w:tcPr>
          <w:p w:rsidR="00E074D4" w:rsidRPr="004823E7" w:rsidRDefault="00E074D4" w:rsidP="00E074D4">
            <w:pPr>
              <w:spacing w:line="241" w:lineRule="exact"/>
              <w:jc w:val="both"/>
              <w:rPr>
                <w:sz w:val="20"/>
                <w:szCs w:val="20"/>
                <w:lang w:val="kk-KZ"/>
              </w:rPr>
            </w:pPr>
            <w:r w:rsidRPr="004823E7">
              <w:rPr>
                <w:rFonts w:eastAsia="Times New Roman"/>
                <w:lang w:val="kk-KZ"/>
              </w:rPr>
              <w:t>«Балапан»</w:t>
            </w:r>
          </w:p>
        </w:tc>
        <w:tc>
          <w:tcPr>
            <w:tcW w:w="680" w:type="dxa"/>
            <w:tcBorders>
              <w:right w:val="single" w:sz="8" w:space="0" w:color="auto"/>
            </w:tcBorders>
            <w:vAlign w:val="bottom"/>
          </w:tcPr>
          <w:p w:rsidR="00E074D4" w:rsidRPr="004823E7" w:rsidRDefault="00E074D4" w:rsidP="00E80F6C">
            <w:pPr>
              <w:spacing w:line="241" w:lineRule="exact"/>
              <w:ind w:right="130"/>
              <w:jc w:val="both"/>
              <w:rPr>
                <w:sz w:val="20"/>
                <w:szCs w:val="20"/>
                <w:lang w:val="kk-KZ"/>
              </w:rPr>
            </w:pPr>
            <w:r w:rsidRPr="004823E7">
              <w:rPr>
                <w:rFonts w:eastAsia="Times New Roman"/>
                <w:lang w:val="kk-KZ"/>
              </w:rPr>
              <w:t>25</w:t>
            </w:r>
          </w:p>
        </w:tc>
        <w:tc>
          <w:tcPr>
            <w:tcW w:w="560" w:type="dxa"/>
            <w:tcBorders>
              <w:bottom w:val="single" w:sz="8" w:space="0" w:color="auto"/>
              <w:right w:val="single" w:sz="8" w:space="0" w:color="auto"/>
            </w:tcBorders>
            <w:vAlign w:val="bottom"/>
          </w:tcPr>
          <w:p w:rsidR="00E074D4" w:rsidRPr="004823E7" w:rsidRDefault="00E074D4" w:rsidP="00E80F6C">
            <w:pPr>
              <w:spacing w:line="241" w:lineRule="exact"/>
              <w:ind w:left="240"/>
              <w:jc w:val="both"/>
              <w:rPr>
                <w:sz w:val="20"/>
                <w:szCs w:val="20"/>
                <w:lang w:val="kk-KZ"/>
              </w:rPr>
            </w:pPr>
            <w:r w:rsidRPr="004823E7">
              <w:rPr>
                <w:rFonts w:eastAsia="Times New Roman"/>
                <w:lang w:val="kk-KZ"/>
              </w:rPr>
              <w:t>I</w:t>
            </w:r>
          </w:p>
        </w:tc>
        <w:tc>
          <w:tcPr>
            <w:tcW w:w="559" w:type="dxa"/>
            <w:tcBorders>
              <w:bottom w:val="single" w:sz="8" w:space="0" w:color="auto"/>
              <w:right w:val="single" w:sz="8" w:space="0" w:color="auto"/>
            </w:tcBorders>
            <w:vAlign w:val="bottom"/>
          </w:tcPr>
          <w:p w:rsidR="00E074D4" w:rsidRPr="004823E7" w:rsidRDefault="00E074D4" w:rsidP="00E80F6C">
            <w:pPr>
              <w:spacing w:line="241" w:lineRule="exact"/>
              <w:jc w:val="both"/>
              <w:rPr>
                <w:sz w:val="20"/>
                <w:szCs w:val="20"/>
                <w:lang w:val="kk-KZ"/>
              </w:rPr>
            </w:pPr>
            <w:r w:rsidRPr="004823E7">
              <w:rPr>
                <w:rFonts w:eastAsia="Times New Roman"/>
                <w:w w:val="95"/>
                <w:lang w:val="kk-KZ"/>
              </w:rPr>
              <w:t>II</w:t>
            </w:r>
          </w:p>
        </w:tc>
        <w:tc>
          <w:tcPr>
            <w:tcW w:w="599" w:type="dxa"/>
            <w:tcBorders>
              <w:bottom w:val="single" w:sz="8" w:space="0" w:color="auto"/>
              <w:right w:val="single" w:sz="8" w:space="0" w:color="auto"/>
            </w:tcBorders>
            <w:vAlign w:val="bottom"/>
          </w:tcPr>
          <w:p w:rsidR="00E074D4" w:rsidRPr="004823E7" w:rsidRDefault="00E074D4" w:rsidP="00E80F6C">
            <w:pPr>
              <w:spacing w:line="241" w:lineRule="exact"/>
              <w:ind w:left="200"/>
              <w:jc w:val="both"/>
              <w:rPr>
                <w:sz w:val="20"/>
                <w:szCs w:val="20"/>
                <w:lang w:val="kk-KZ"/>
              </w:rPr>
            </w:pPr>
            <w:r w:rsidRPr="004823E7">
              <w:rPr>
                <w:rFonts w:eastAsia="Times New Roman"/>
                <w:lang w:val="kk-KZ"/>
              </w:rPr>
              <w:t>III</w:t>
            </w:r>
          </w:p>
        </w:tc>
        <w:tc>
          <w:tcPr>
            <w:tcW w:w="539" w:type="dxa"/>
            <w:tcBorders>
              <w:bottom w:val="single" w:sz="8" w:space="0" w:color="auto"/>
              <w:right w:val="single" w:sz="8" w:space="0" w:color="auto"/>
            </w:tcBorders>
            <w:vAlign w:val="bottom"/>
          </w:tcPr>
          <w:p w:rsidR="00E074D4" w:rsidRPr="004823E7" w:rsidRDefault="00E074D4" w:rsidP="00E80F6C">
            <w:pPr>
              <w:spacing w:line="241" w:lineRule="exact"/>
              <w:ind w:left="240"/>
              <w:jc w:val="both"/>
              <w:rPr>
                <w:sz w:val="20"/>
                <w:szCs w:val="20"/>
                <w:lang w:val="kk-KZ"/>
              </w:rPr>
            </w:pPr>
            <w:r w:rsidRPr="004823E7">
              <w:rPr>
                <w:rFonts w:eastAsia="Times New Roman"/>
                <w:lang w:val="kk-KZ"/>
              </w:rPr>
              <w:t>I</w:t>
            </w:r>
          </w:p>
        </w:tc>
        <w:tc>
          <w:tcPr>
            <w:tcW w:w="559" w:type="dxa"/>
            <w:tcBorders>
              <w:bottom w:val="single" w:sz="8" w:space="0" w:color="auto"/>
              <w:right w:val="single" w:sz="8" w:space="0" w:color="auto"/>
            </w:tcBorders>
            <w:vAlign w:val="bottom"/>
          </w:tcPr>
          <w:p w:rsidR="00E074D4" w:rsidRPr="004823E7" w:rsidRDefault="00E074D4" w:rsidP="00E80F6C">
            <w:pPr>
              <w:spacing w:line="241" w:lineRule="exact"/>
              <w:jc w:val="both"/>
              <w:rPr>
                <w:sz w:val="20"/>
                <w:szCs w:val="20"/>
                <w:lang w:val="kk-KZ"/>
              </w:rPr>
            </w:pPr>
            <w:r w:rsidRPr="004823E7">
              <w:rPr>
                <w:rFonts w:eastAsia="Times New Roman"/>
                <w:w w:val="95"/>
                <w:lang w:val="kk-KZ"/>
              </w:rPr>
              <w:t>II</w:t>
            </w:r>
          </w:p>
        </w:tc>
        <w:tc>
          <w:tcPr>
            <w:tcW w:w="305" w:type="dxa"/>
            <w:tcBorders>
              <w:bottom w:val="single" w:sz="8" w:space="0" w:color="auto"/>
              <w:right w:val="single" w:sz="8" w:space="0" w:color="auto"/>
            </w:tcBorders>
            <w:vAlign w:val="bottom"/>
          </w:tcPr>
          <w:p w:rsidR="00E074D4" w:rsidRPr="004823E7" w:rsidRDefault="00E074D4" w:rsidP="00E80F6C">
            <w:pPr>
              <w:spacing w:line="241" w:lineRule="exact"/>
              <w:jc w:val="both"/>
              <w:rPr>
                <w:sz w:val="20"/>
                <w:szCs w:val="20"/>
                <w:lang w:val="kk-KZ"/>
              </w:rPr>
            </w:pPr>
            <w:r w:rsidRPr="004823E7">
              <w:rPr>
                <w:rFonts w:eastAsia="Times New Roman"/>
                <w:w w:val="90"/>
                <w:lang w:val="kk-KZ"/>
              </w:rPr>
              <w:t>III</w:t>
            </w:r>
          </w:p>
        </w:tc>
        <w:tc>
          <w:tcPr>
            <w:tcW w:w="714" w:type="dxa"/>
            <w:tcBorders>
              <w:bottom w:val="single" w:sz="8" w:space="0" w:color="auto"/>
            </w:tcBorders>
            <w:vAlign w:val="bottom"/>
          </w:tcPr>
          <w:p w:rsidR="00E074D4" w:rsidRPr="004823E7" w:rsidRDefault="00E074D4" w:rsidP="00E80F6C">
            <w:pPr>
              <w:spacing w:line="241" w:lineRule="exact"/>
              <w:ind w:left="260"/>
              <w:jc w:val="both"/>
              <w:rPr>
                <w:sz w:val="20"/>
                <w:szCs w:val="20"/>
                <w:lang w:val="kk-KZ"/>
              </w:rPr>
            </w:pPr>
            <w:r w:rsidRPr="004823E7">
              <w:rPr>
                <w:rFonts w:eastAsia="Times New Roman"/>
                <w:lang w:val="kk-KZ"/>
              </w:rPr>
              <w:t>I</w:t>
            </w:r>
          </w:p>
        </w:tc>
        <w:tc>
          <w:tcPr>
            <w:tcW w:w="30"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p>
        </w:tc>
        <w:tc>
          <w:tcPr>
            <w:tcW w:w="659" w:type="dxa"/>
            <w:tcBorders>
              <w:bottom w:val="single" w:sz="8" w:space="0" w:color="auto"/>
              <w:right w:val="single" w:sz="8" w:space="0" w:color="auto"/>
            </w:tcBorders>
            <w:vAlign w:val="bottom"/>
          </w:tcPr>
          <w:p w:rsidR="00E074D4" w:rsidRPr="004823E7" w:rsidRDefault="00E074D4" w:rsidP="00E80F6C">
            <w:pPr>
              <w:spacing w:line="241" w:lineRule="exact"/>
              <w:ind w:left="200"/>
              <w:jc w:val="both"/>
              <w:rPr>
                <w:sz w:val="20"/>
                <w:szCs w:val="20"/>
                <w:lang w:val="kk-KZ"/>
              </w:rPr>
            </w:pPr>
            <w:r w:rsidRPr="004823E7">
              <w:rPr>
                <w:rFonts w:eastAsia="Times New Roman"/>
                <w:lang w:val="kk-KZ"/>
              </w:rPr>
              <w:t>II</w:t>
            </w:r>
          </w:p>
        </w:tc>
        <w:tc>
          <w:tcPr>
            <w:tcW w:w="100" w:type="dxa"/>
            <w:tcBorders>
              <w:bottom w:val="single" w:sz="8" w:space="0" w:color="auto"/>
            </w:tcBorders>
            <w:vAlign w:val="bottom"/>
          </w:tcPr>
          <w:p w:rsidR="00E074D4" w:rsidRPr="004823E7" w:rsidRDefault="00E074D4" w:rsidP="00E80F6C">
            <w:pPr>
              <w:jc w:val="both"/>
              <w:rPr>
                <w:sz w:val="20"/>
                <w:szCs w:val="20"/>
                <w:lang w:val="kk-KZ"/>
              </w:rPr>
            </w:pPr>
          </w:p>
        </w:tc>
        <w:tc>
          <w:tcPr>
            <w:tcW w:w="460" w:type="dxa"/>
            <w:tcBorders>
              <w:bottom w:val="single" w:sz="8" w:space="0" w:color="auto"/>
              <w:right w:val="single" w:sz="8" w:space="0" w:color="auto"/>
            </w:tcBorders>
            <w:vAlign w:val="bottom"/>
          </w:tcPr>
          <w:p w:rsidR="00E074D4" w:rsidRPr="004823E7" w:rsidRDefault="00E074D4" w:rsidP="00E80F6C">
            <w:pPr>
              <w:spacing w:line="241" w:lineRule="exact"/>
              <w:ind w:left="80"/>
              <w:jc w:val="both"/>
              <w:rPr>
                <w:sz w:val="20"/>
                <w:szCs w:val="20"/>
                <w:lang w:val="kk-KZ"/>
              </w:rPr>
            </w:pPr>
            <w:r w:rsidRPr="004823E7">
              <w:rPr>
                <w:rFonts w:eastAsia="Times New Roman"/>
                <w:lang w:val="kk-KZ"/>
              </w:rPr>
              <w:t>III</w:t>
            </w:r>
          </w:p>
        </w:tc>
        <w:tc>
          <w:tcPr>
            <w:tcW w:w="579" w:type="dxa"/>
            <w:tcBorders>
              <w:bottom w:val="single" w:sz="8" w:space="0" w:color="auto"/>
              <w:right w:val="single" w:sz="8" w:space="0" w:color="auto"/>
            </w:tcBorders>
            <w:vAlign w:val="bottom"/>
          </w:tcPr>
          <w:p w:rsidR="00E074D4" w:rsidRPr="004823E7" w:rsidRDefault="00E074D4" w:rsidP="00E80F6C">
            <w:pPr>
              <w:spacing w:line="241" w:lineRule="exact"/>
              <w:ind w:left="260"/>
              <w:jc w:val="both"/>
              <w:rPr>
                <w:sz w:val="20"/>
                <w:szCs w:val="20"/>
                <w:lang w:val="kk-KZ"/>
              </w:rPr>
            </w:pPr>
            <w:r w:rsidRPr="004823E7">
              <w:rPr>
                <w:rFonts w:eastAsia="Times New Roman"/>
                <w:lang w:val="kk-KZ"/>
              </w:rPr>
              <w:t>I</w:t>
            </w:r>
          </w:p>
        </w:tc>
        <w:tc>
          <w:tcPr>
            <w:tcW w:w="500" w:type="dxa"/>
            <w:tcBorders>
              <w:bottom w:val="single" w:sz="8" w:space="0" w:color="auto"/>
              <w:right w:val="single" w:sz="8" w:space="0" w:color="auto"/>
            </w:tcBorders>
            <w:vAlign w:val="bottom"/>
          </w:tcPr>
          <w:p w:rsidR="00E074D4" w:rsidRPr="004823E7" w:rsidRDefault="00E074D4" w:rsidP="00E80F6C">
            <w:pPr>
              <w:spacing w:line="241" w:lineRule="exact"/>
              <w:ind w:left="180"/>
              <w:jc w:val="both"/>
              <w:rPr>
                <w:sz w:val="20"/>
                <w:szCs w:val="20"/>
                <w:lang w:val="kk-KZ"/>
              </w:rPr>
            </w:pPr>
            <w:r w:rsidRPr="004823E7">
              <w:rPr>
                <w:rFonts w:eastAsia="Times New Roman"/>
                <w:lang w:val="kk-KZ"/>
              </w:rPr>
              <w:t>II</w:t>
            </w:r>
          </w:p>
        </w:tc>
        <w:tc>
          <w:tcPr>
            <w:tcW w:w="619" w:type="dxa"/>
            <w:tcBorders>
              <w:bottom w:val="single" w:sz="8" w:space="0" w:color="auto"/>
              <w:right w:val="single" w:sz="8" w:space="0" w:color="auto"/>
            </w:tcBorders>
            <w:vAlign w:val="bottom"/>
          </w:tcPr>
          <w:p w:rsidR="00E074D4" w:rsidRPr="004823E7" w:rsidRDefault="00E074D4" w:rsidP="00E80F6C">
            <w:pPr>
              <w:spacing w:line="241" w:lineRule="exact"/>
              <w:ind w:left="200"/>
              <w:jc w:val="both"/>
              <w:rPr>
                <w:sz w:val="20"/>
                <w:szCs w:val="20"/>
                <w:lang w:val="kk-KZ"/>
              </w:rPr>
            </w:pPr>
            <w:r w:rsidRPr="004823E7">
              <w:rPr>
                <w:rFonts w:eastAsia="Times New Roman"/>
                <w:lang w:val="kk-KZ"/>
              </w:rPr>
              <w:t>III</w:t>
            </w:r>
          </w:p>
        </w:tc>
        <w:tc>
          <w:tcPr>
            <w:tcW w:w="579" w:type="dxa"/>
            <w:tcBorders>
              <w:bottom w:val="single" w:sz="8" w:space="0" w:color="auto"/>
              <w:right w:val="single" w:sz="8" w:space="0" w:color="auto"/>
            </w:tcBorders>
            <w:vAlign w:val="bottom"/>
          </w:tcPr>
          <w:p w:rsidR="00E074D4" w:rsidRPr="004823E7" w:rsidRDefault="00E074D4" w:rsidP="00E80F6C">
            <w:pPr>
              <w:spacing w:line="241" w:lineRule="exact"/>
              <w:ind w:left="260"/>
              <w:jc w:val="both"/>
              <w:rPr>
                <w:sz w:val="20"/>
                <w:szCs w:val="20"/>
                <w:lang w:val="kk-KZ"/>
              </w:rPr>
            </w:pPr>
            <w:r w:rsidRPr="004823E7">
              <w:rPr>
                <w:rFonts w:eastAsia="Times New Roman"/>
                <w:lang w:val="kk-KZ"/>
              </w:rPr>
              <w:t>I</w:t>
            </w:r>
          </w:p>
        </w:tc>
        <w:tc>
          <w:tcPr>
            <w:tcW w:w="300" w:type="dxa"/>
            <w:tcBorders>
              <w:bottom w:val="single" w:sz="8" w:space="0" w:color="auto"/>
              <w:right w:val="single" w:sz="8" w:space="0" w:color="auto"/>
            </w:tcBorders>
            <w:vAlign w:val="bottom"/>
          </w:tcPr>
          <w:p w:rsidR="00E074D4" w:rsidRPr="004823E7" w:rsidRDefault="00E074D4" w:rsidP="00E80F6C">
            <w:pPr>
              <w:spacing w:line="241" w:lineRule="exact"/>
              <w:jc w:val="both"/>
              <w:rPr>
                <w:sz w:val="20"/>
                <w:szCs w:val="20"/>
                <w:lang w:val="kk-KZ"/>
              </w:rPr>
            </w:pPr>
            <w:r w:rsidRPr="004823E7">
              <w:rPr>
                <w:rFonts w:eastAsia="Times New Roman"/>
                <w:w w:val="95"/>
                <w:lang w:val="kk-KZ"/>
              </w:rPr>
              <w:t>II</w:t>
            </w:r>
          </w:p>
        </w:tc>
        <w:tc>
          <w:tcPr>
            <w:tcW w:w="425" w:type="dxa"/>
            <w:tcBorders>
              <w:bottom w:val="single" w:sz="8" w:space="0" w:color="auto"/>
              <w:right w:val="single" w:sz="8" w:space="0" w:color="auto"/>
            </w:tcBorders>
            <w:vAlign w:val="bottom"/>
          </w:tcPr>
          <w:p w:rsidR="00E074D4" w:rsidRPr="004823E7" w:rsidRDefault="00E074D4" w:rsidP="00E80F6C">
            <w:pPr>
              <w:spacing w:line="241" w:lineRule="exact"/>
              <w:ind w:left="180"/>
              <w:jc w:val="both"/>
              <w:rPr>
                <w:sz w:val="20"/>
                <w:szCs w:val="20"/>
                <w:lang w:val="kk-KZ"/>
              </w:rPr>
            </w:pPr>
            <w:r w:rsidRPr="004823E7">
              <w:rPr>
                <w:rFonts w:eastAsia="Times New Roman"/>
                <w:lang w:val="kk-KZ"/>
              </w:rPr>
              <w:t>III</w:t>
            </w:r>
          </w:p>
        </w:tc>
      </w:tr>
      <w:tr w:rsidR="00E074D4" w:rsidRPr="004823E7" w:rsidTr="00E074D4">
        <w:trPr>
          <w:trHeight w:val="246"/>
        </w:trPr>
        <w:tc>
          <w:tcPr>
            <w:tcW w:w="284" w:type="dxa"/>
            <w:tcBorders>
              <w:left w:val="single" w:sz="8" w:space="0" w:color="auto"/>
              <w:right w:val="single" w:sz="8" w:space="0" w:color="auto"/>
            </w:tcBorders>
            <w:vAlign w:val="bottom"/>
          </w:tcPr>
          <w:p w:rsidR="00E074D4" w:rsidRPr="004823E7" w:rsidRDefault="00E074D4" w:rsidP="00E074D4">
            <w:pPr>
              <w:ind w:left="-37" w:firstLine="37"/>
              <w:jc w:val="both"/>
              <w:rPr>
                <w:sz w:val="21"/>
                <w:szCs w:val="21"/>
                <w:lang w:val="kk-KZ"/>
              </w:rPr>
            </w:pPr>
          </w:p>
        </w:tc>
        <w:tc>
          <w:tcPr>
            <w:tcW w:w="1156" w:type="dxa"/>
            <w:vMerge/>
            <w:tcBorders>
              <w:right w:val="single" w:sz="8" w:space="0" w:color="auto"/>
            </w:tcBorders>
            <w:vAlign w:val="bottom"/>
          </w:tcPr>
          <w:p w:rsidR="00E074D4" w:rsidRPr="004823E7" w:rsidRDefault="00E074D4" w:rsidP="00E80F6C">
            <w:pPr>
              <w:spacing w:line="235" w:lineRule="exact"/>
              <w:jc w:val="both"/>
              <w:rPr>
                <w:sz w:val="20"/>
                <w:szCs w:val="20"/>
                <w:lang w:val="kk-KZ"/>
              </w:rPr>
            </w:pPr>
          </w:p>
        </w:tc>
        <w:tc>
          <w:tcPr>
            <w:tcW w:w="680" w:type="dxa"/>
            <w:tcBorders>
              <w:right w:val="single" w:sz="8" w:space="0" w:color="auto"/>
            </w:tcBorders>
            <w:vAlign w:val="bottom"/>
          </w:tcPr>
          <w:p w:rsidR="00E074D4" w:rsidRPr="004823E7" w:rsidRDefault="00E074D4" w:rsidP="00E80F6C">
            <w:pPr>
              <w:jc w:val="both"/>
              <w:rPr>
                <w:sz w:val="21"/>
                <w:szCs w:val="21"/>
                <w:lang w:val="kk-KZ"/>
              </w:rPr>
            </w:pPr>
          </w:p>
        </w:tc>
        <w:tc>
          <w:tcPr>
            <w:tcW w:w="560" w:type="dxa"/>
            <w:tcBorders>
              <w:bottom w:val="single" w:sz="8" w:space="0" w:color="auto"/>
              <w:right w:val="single" w:sz="8" w:space="0" w:color="auto"/>
            </w:tcBorders>
            <w:vAlign w:val="bottom"/>
          </w:tcPr>
          <w:p w:rsidR="00E074D4" w:rsidRPr="004823E7" w:rsidRDefault="005F28D8" w:rsidP="00E80F6C">
            <w:pPr>
              <w:spacing w:line="244" w:lineRule="exact"/>
              <w:jc w:val="both"/>
              <w:rPr>
                <w:sz w:val="20"/>
                <w:szCs w:val="20"/>
                <w:lang w:val="kk-KZ"/>
              </w:rPr>
            </w:pPr>
            <w:r>
              <w:rPr>
                <w:rFonts w:eastAsia="Times New Roman"/>
                <w:w w:val="90"/>
                <w:lang w:val="kk-KZ"/>
              </w:rPr>
              <w:t>0</w:t>
            </w:r>
          </w:p>
        </w:tc>
        <w:tc>
          <w:tcPr>
            <w:tcW w:w="559" w:type="dxa"/>
            <w:tcBorders>
              <w:bottom w:val="single" w:sz="8" w:space="0" w:color="auto"/>
              <w:right w:val="single" w:sz="8" w:space="0" w:color="auto"/>
            </w:tcBorders>
            <w:vAlign w:val="bottom"/>
          </w:tcPr>
          <w:p w:rsidR="00E074D4" w:rsidRPr="004823E7" w:rsidRDefault="00E074D4" w:rsidP="00E80F6C">
            <w:pPr>
              <w:spacing w:line="244" w:lineRule="exact"/>
              <w:jc w:val="both"/>
              <w:rPr>
                <w:sz w:val="20"/>
                <w:szCs w:val="20"/>
                <w:lang w:val="kk-KZ"/>
              </w:rPr>
            </w:pPr>
            <w:r w:rsidRPr="004823E7">
              <w:rPr>
                <w:rFonts w:eastAsia="Times New Roman"/>
                <w:w w:val="90"/>
                <w:lang w:val="kk-KZ"/>
              </w:rPr>
              <w:t>12</w:t>
            </w:r>
          </w:p>
        </w:tc>
        <w:tc>
          <w:tcPr>
            <w:tcW w:w="599" w:type="dxa"/>
            <w:tcBorders>
              <w:bottom w:val="single" w:sz="8" w:space="0" w:color="auto"/>
              <w:right w:val="single" w:sz="8" w:space="0" w:color="auto"/>
            </w:tcBorders>
            <w:vAlign w:val="bottom"/>
          </w:tcPr>
          <w:p w:rsidR="00E074D4" w:rsidRPr="004823E7" w:rsidRDefault="005F28D8" w:rsidP="00E80F6C">
            <w:pPr>
              <w:spacing w:line="244" w:lineRule="exact"/>
              <w:ind w:right="150"/>
              <w:jc w:val="both"/>
              <w:rPr>
                <w:sz w:val="20"/>
                <w:szCs w:val="20"/>
                <w:lang w:val="kk-KZ"/>
              </w:rPr>
            </w:pPr>
            <w:r>
              <w:rPr>
                <w:rFonts w:eastAsia="Times New Roman"/>
                <w:lang w:val="kk-KZ"/>
              </w:rPr>
              <w:t>13</w:t>
            </w:r>
          </w:p>
        </w:tc>
        <w:tc>
          <w:tcPr>
            <w:tcW w:w="539" w:type="dxa"/>
            <w:tcBorders>
              <w:bottom w:val="single" w:sz="8" w:space="0" w:color="auto"/>
              <w:right w:val="single" w:sz="8" w:space="0" w:color="auto"/>
            </w:tcBorders>
            <w:vAlign w:val="bottom"/>
          </w:tcPr>
          <w:p w:rsidR="00E074D4" w:rsidRPr="004823E7" w:rsidRDefault="005F28D8" w:rsidP="00E80F6C">
            <w:pPr>
              <w:spacing w:line="244" w:lineRule="exact"/>
              <w:jc w:val="both"/>
              <w:rPr>
                <w:sz w:val="20"/>
                <w:szCs w:val="20"/>
                <w:lang w:val="kk-KZ"/>
              </w:rPr>
            </w:pPr>
            <w:r>
              <w:rPr>
                <w:rFonts w:eastAsia="Times New Roman"/>
                <w:lang w:val="kk-KZ"/>
              </w:rPr>
              <w:t>8</w:t>
            </w:r>
          </w:p>
        </w:tc>
        <w:tc>
          <w:tcPr>
            <w:tcW w:w="559" w:type="dxa"/>
            <w:tcBorders>
              <w:bottom w:val="single" w:sz="8" w:space="0" w:color="auto"/>
              <w:right w:val="single" w:sz="8" w:space="0" w:color="auto"/>
            </w:tcBorders>
            <w:vAlign w:val="bottom"/>
          </w:tcPr>
          <w:p w:rsidR="00E074D4" w:rsidRPr="004823E7" w:rsidRDefault="00E074D4" w:rsidP="00E80F6C">
            <w:pPr>
              <w:spacing w:line="244" w:lineRule="exact"/>
              <w:jc w:val="both"/>
              <w:rPr>
                <w:sz w:val="20"/>
                <w:szCs w:val="20"/>
                <w:lang w:val="kk-KZ"/>
              </w:rPr>
            </w:pPr>
            <w:r w:rsidRPr="004823E7">
              <w:rPr>
                <w:rFonts w:eastAsia="Times New Roman"/>
                <w:w w:val="90"/>
                <w:lang w:val="kk-KZ"/>
              </w:rPr>
              <w:t>13</w:t>
            </w:r>
          </w:p>
        </w:tc>
        <w:tc>
          <w:tcPr>
            <w:tcW w:w="305" w:type="dxa"/>
            <w:tcBorders>
              <w:bottom w:val="single" w:sz="8" w:space="0" w:color="auto"/>
              <w:right w:val="single" w:sz="8" w:space="0" w:color="auto"/>
            </w:tcBorders>
            <w:vAlign w:val="bottom"/>
          </w:tcPr>
          <w:p w:rsidR="00E074D4" w:rsidRPr="004823E7" w:rsidRDefault="005F28D8" w:rsidP="00E80F6C">
            <w:pPr>
              <w:spacing w:line="244" w:lineRule="exact"/>
              <w:ind w:right="110"/>
              <w:jc w:val="both"/>
              <w:rPr>
                <w:sz w:val="20"/>
                <w:szCs w:val="20"/>
                <w:lang w:val="kk-KZ"/>
              </w:rPr>
            </w:pPr>
            <w:r>
              <w:rPr>
                <w:rFonts w:eastAsia="Times New Roman"/>
                <w:lang w:val="kk-KZ"/>
              </w:rPr>
              <w:t>4</w:t>
            </w:r>
          </w:p>
        </w:tc>
        <w:tc>
          <w:tcPr>
            <w:tcW w:w="714" w:type="dxa"/>
            <w:tcBorders>
              <w:bottom w:val="single" w:sz="8" w:space="0" w:color="auto"/>
            </w:tcBorders>
            <w:vAlign w:val="bottom"/>
          </w:tcPr>
          <w:p w:rsidR="00E074D4" w:rsidRPr="004823E7" w:rsidRDefault="005F28D8" w:rsidP="00E80F6C">
            <w:pPr>
              <w:spacing w:line="244" w:lineRule="exact"/>
              <w:ind w:left="10"/>
              <w:jc w:val="both"/>
              <w:rPr>
                <w:sz w:val="20"/>
                <w:szCs w:val="20"/>
                <w:lang w:val="kk-KZ"/>
              </w:rPr>
            </w:pPr>
            <w:r>
              <w:rPr>
                <w:rFonts w:eastAsia="Times New Roman"/>
                <w:w w:val="90"/>
                <w:lang w:val="kk-KZ"/>
              </w:rPr>
              <w:t>6</w:t>
            </w:r>
          </w:p>
        </w:tc>
        <w:tc>
          <w:tcPr>
            <w:tcW w:w="30" w:type="dxa"/>
            <w:tcBorders>
              <w:bottom w:val="single" w:sz="8" w:space="0" w:color="auto"/>
              <w:right w:val="single" w:sz="8" w:space="0" w:color="auto"/>
            </w:tcBorders>
            <w:vAlign w:val="bottom"/>
          </w:tcPr>
          <w:p w:rsidR="00E074D4" w:rsidRPr="004823E7" w:rsidRDefault="00E074D4" w:rsidP="00E80F6C">
            <w:pPr>
              <w:jc w:val="both"/>
              <w:rPr>
                <w:sz w:val="21"/>
                <w:szCs w:val="21"/>
                <w:lang w:val="kk-KZ"/>
              </w:rPr>
            </w:pPr>
          </w:p>
        </w:tc>
        <w:tc>
          <w:tcPr>
            <w:tcW w:w="659" w:type="dxa"/>
            <w:tcBorders>
              <w:bottom w:val="single" w:sz="8" w:space="0" w:color="auto"/>
              <w:right w:val="single" w:sz="8" w:space="0" w:color="auto"/>
            </w:tcBorders>
            <w:vAlign w:val="bottom"/>
          </w:tcPr>
          <w:p w:rsidR="00E074D4" w:rsidRPr="004823E7" w:rsidRDefault="00E074D4" w:rsidP="00E80F6C">
            <w:pPr>
              <w:spacing w:line="244" w:lineRule="exact"/>
              <w:jc w:val="both"/>
              <w:rPr>
                <w:sz w:val="20"/>
                <w:szCs w:val="20"/>
                <w:lang w:val="kk-KZ"/>
              </w:rPr>
            </w:pPr>
            <w:r w:rsidRPr="004823E7">
              <w:rPr>
                <w:sz w:val="20"/>
                <w:szCs w:val="20"/>
                <w:lang w:val="kk-KZ"/>
              </w:rPr>
              <w:t>19</w:t>
            </w:r>
          </w:p>
        </w:tc>
        <w:tc>
          <w:tcPr>
            <w:tcW w:w="100" w:type="dxa"/>
            <w:tcBorders>
              <w:bottom w:val="single" w:sz="8" w:space="0" w:color="auto"/>
            </w:tcBorders>
            <w:vAlign w:val="bottom"/>
          </w:tcPr>
          <w:p w:rsidR="00E074D4" w:rsidRPr="004823E7" w:rsidRDefault="00E074D4" w:rsidP="00E80F6C">
            <w:pPr>
              <w:jc w:val="both"/>
              <w:rPr>
                <w:sz w:val="21"/>
                <w:szCs w:val="21"/>
                <w:lang w:val="kk-KZ"/>
              </w:rPr>
            </w:pPr>
          </w:p>
        </w:tc>
        <w:tc>
          <w:tcPr>
            <w:tcW w:w="460" w:type="dxa"/>
            <w:tcBorders>
              <w:bottom w:val="single" w:sz="8" w:space="0" w:color="auto"/>
              <w:right w:val="single" w:sz="8" w:space="0" w:color="auto"/>
            </w:tcBorders>
            <w:vAlign w:val="bottom"/>
          </w:tcPr>
          <w:p w:rsidR="00E074D4" w:rsidRPr="004823E7" w:rsidRDefault="005F28D8" w:rsidP="00E80F6C">
            <w:pPr>
              <w:spacing w:line="244" w:lineRule="exact"/>
              <w:jc w:val="both"/>
              <w:rPr>
                <w:sz w:val="20"/>
                <w:szCs w:val="20"/>
                <w:lang w:val="kk-KZ"/>
              </w:rPr>
            </w:pPr>
            <w:r>
              <w:rPr>
                <w:rFonts w:eastAsia="Times New Roman"/>
                <w:w w:val="90"/>
                <w:lang w:val="kk-KZ"/>
              </w:rPr>
              <w:t>0</w:t>
            </w:r>
          </w:p>
        </w:tc>
        <w:tc>
          <w:tcPr>
            <w:tcW w:w="579" w:type="dxa"/>
            <w:tcBorders>
              <w:bottom w:val="single" w:sz="8" w:space="0" w:color="auto"/>
              <w:right w:val="single" w:sz="8" w:space="0" w:color="auto"/>
            </w:tcBorders>
            <w:vAlign w:val="bottom"/>
          </w:tcPr>
          <w:p w:rsidR="00E074D4" w:rsidRPr="004823E7" w:rsidRDefault="005F28D8" w:rsidP="00E80F6C">
            <w:pPr>
              <w:spacing w:line="244" w:lineRule="exact"/>
              <w:jc w:val="both"/>
              <w:rPr>
                <w:sz w:val="20"/>
                <w:szCs w:val="20"/>
                <w:lang w:val="kk-KZ"/>
              </w:rPr>
            </w:pPr>
            <w:r>
              <w:rPr>
                <w:rFonts w:eastAsia="Times New Roman"/>
                <w:w w:val="90"/>
                <w:lang w:val="kk-KZ"/>
              </w:rPr>
              <w:t>8</w:t>
            </w:r>
          </w:p>
        </w:tc>
        <w:tc>
          <w:tcPr>
            <w:tcW w:w="500" w:type="dxa"/>
            <w:tcBorders>
              <w:bottom w:val="single" w:sz="8" w:space="0" w:color="auto"/>
              <w:right w:val="single" w:sz="8" w:space="0" w:color="auto"/>
            </w:tcBorders>
            <w:vAlign w:val="bottom"/>
          </w:tcPr>
          <w:p w:rsidR="00E074D4" w:rsidRPr="004823E7" w:rsidRDefault="00E074D4" w:rsidP="00E80F6C">
            <w:pPr>
              <w:spacing w:line="244" w:lineRule="exact"/>
              <w:jc w:val="both"/>
              <w:rPr>
                <w:sz w:val="20"/>
                <w:szCs w:val="20"/>
                <w:lang w:val="kk-KZ"/>
              </w:rPr>
            </w:pPr>
            <w:r w:rsidRPr="004823E7">
              <w:rPr>
                <w:rFonts w:eastAsia="Times New Roman"/>
                <w:w w:val="90"/>
                <w:lang w:val="kk-KZ"/>
              </w:rPr>
              <w:t>14</w:t>
            </w:r>
          </w:p>
        </w:tc>
        <w:tc>
          <w:tcPr>
            <w:tcW w:w="619" w:type="dxa"/>
            <w:tcBorders>
              <w:bottom w:val="single" w:sz="8" w:space="0" w:color="auto"/>
              <w:right w:val="single" w:sz="8" w:space="0" w:color="auto"/>
            </w:tcBorders>
            <w:vAlign w:val="bottom"/>
          </w:tcPr>
          <w:p w:rsidR="00E074D4" w:rsidRPr="004823E7" w:rsidRDefault="005F28D8" w:rsidP="00E80F6C">
            <w:pPr>
              <w:spacing w:line="244" w:lineRule="exact"/>
              <w:jc w:val="both"/>
              <w:rPr>
                <w:sz w:val="20"/>
                <w:szCs w:val="20"/>
                <w:lang w:val="kk-KZ"/>
              </w:rPr>
            </w:pPr>
            <w:r>
              <w:rPr>
                <w:rFonts w:eastAsia="Times New Roman"/>
                <w:w w:val="90"/>
                <w:lang w:val="kk-KZ"/>
              </w:rPr>
              <w:t>6</w:t>
            </w:r>
          </w:p>
        </w:tc>
        <w:tc>
          <w:tcPr>
            <w:tcW w:w="579" w:type="dxa"/>
            <w:tcBorders>
              <w:bottom w:val="single" w:sz="8" w:space="0" w:color="auto"/>
              <w:right w:val="single" w:sz="8" w:space="0" w:color="auto"/>
            </w:tcBorders>
            <w:vAlign w:val="bottom"/>
          </w:tcPr>
          <w:p w:rsidR="00E074D4" w:rsidRPr="004823E7" w:rsidRDefault="00E074D4" w:rsidP="00E80F6C">
            <w:pPr>
              <w:spacing w:line="244" w:lineRule="exact"/>
              <w:jc w:val="both"/>
              <w:rPr>
                <w:sz w:val="20"/>
                <w:szCs w:val="20"/>
                <w:lang w:val="kk-KZ"/>
              </w:rPr>
            </w:pPr>
            <w:r w:rsidRPr="004823E7">
              <w:rPr>
                <w:rFonts w:eastAsia="Times New Roman"/>
                <w:w w:val="90"/>
                <w:lang w:val="kk-KZ"/>
              </w:rPr>
              <w:t>6</w:t>
            </w:r>
          </w:p>
        </w:tc>
        <w:tc>
          <w:tcPr>
            <w:tcW w:w="300" w:type="dxa"/>
            <w:tcBorders>
              <w:bottom w:val="single" w:sz="8" w:space="0" w:color="auto"/>
              <w:right w:val="single" w:sz="8" w:space="0" w:color="auto"/>
            </w:tcBorders>
            <w:vAlign w:val="bottom"/>
          </w:tcPr>
          <w:p w:rsidR="00E074D4" w:rsidRPr="004823E7" w:rsidRDefault="00E074D4" w:rsidP="00E80F6C">
            <w:pPr>
              <w:spacing w:line="244" w:lineRule="exact"/>
              <w:jc w:val="both"/>
              <w:rPr>
                <w:sz w:val="20"/>
                <w:szCs w:val="20"/>
                <w:lang w:val="kk-KZ"/>
              </w:rPr>
            </w:pPr>
            <w:r w:rsidRPr="004823E7">
              <w:rPr>
                <w:rFonts w:eastAsia="Times New Roman"/>
                <w:lang w:val="kk-KZ"/>
              </w:rPr>
              <w:t>11</w:t>
            </w:r>
          </w:p>
        </w:tc>
        <w:tc>
          <w:tcPr>
            <w:tcW w:w="425" w:type="dxa"/>
            <w:tcBorders>
              <w:bottom w:val="single" w:sz="8" w:space="0" w:color="auto"/>
              <w:right w:val="single" w:sz="8" w:space="0" w:color="auto"/>
            </w:tcBorders>
            <w:vAlign w:val="bottom"/>
          </w:tcPr>
          <w:p w:rsidR="00E074D4" w:rsidRPr="004823E7" w:rsidRDefault="00E074D4" w:rsidP="00E80F6C">
            <w:pPr>
              <w:spacing w:line="244" w:lineRule="exact"/>
              <w:jc w:val="both"/>
              <w:rPr>
                <w:sz w:val="20"/>
                <w:szCs w:val="20"/>
                <w:lang w:val="kk-KZ"/>
              </w:rPr>
            </w:pPr>
            <w:r w:rsidRPr="004823E7">
              <w:rPr>
                <w:rFonts w:eastAsia="Times New Roman"/>
                <w:w w:val="90"/>
                <w:lang w:val="kk-KZ"/>
              </w:rPr>
              <w:t>6</w:t>
            </w:r>
          </w:p>
        </w:tc>
      </w:tr>
      <w:tr w:rsidR="00E074D4" w:rsidRPr="004823E7" w:rsidTr="00E074D4">
        <w:trPr>
          <w:trHeight w:val="242"/>
        </w:trPr>
        <w:tc>
          <w:tcPr>
            <w:tcW w:w="284" w:type="dxa"/>
            <w:tcBorders>
              <w:left w:val="single" w:sz="8" w:space="0" w:color="auto"/>
              <w:right w:val="single" w:sz="8" w:space="0" w:color="auto"/>
            </w:tcBorders>
            <w:vAlign w:val="bottom"/>
          </w:tcPr>
          <w:p w:rsidR="00E074D4" w:rsidRPr="004823E7" w:rsidRDefault="00E074D4" w:rsidP="00E80F6C">
            <w:pPr>
              <w:jc w:val="both"/>
              <w:rPr>
                <w:sz w:val="21"/>
                <w:szCs w:val="21"/>
                <w:lang w:val="kk-KZ"/>
              </w:rPr>
            </w:pPr>
          </w:p>
        </w:tc>
        <w:tc>
          <w:tcPr>
            <w:tcW w:w="1156" w:type="dxa"/>
            <w:vMerge/>
            <w:tcBorders>
              <w:right w:val="single" w:sz="8" w:space="0" w:color="auto"/>
            </w:tcBorders>
            <w:vAlign w:val="bottom"/>
          </w:tcPr>
          <w:p w:rsidR="00E074D4" w:rsidRPr="004823E7" w:rsidRDefault="00E074D4" w:rsidP="00E80F6C">
            <w:pPr>
              <w:jc w:val="both"/>
              <w:rPr>
                <w:sz w:val="21"/>
                <w:szCs w:val="21"/>
                <w:lang w:val="kk-KZ"/>
              </w:rPr>
            </w:pPr>
          </w:p>
        </w:tc>
        <w:tc>
          <w:tcPr>
            <w:tcW w:w="680" w:type="dxa"/>
            <w:tcBorders>
              <w:right w:val="single" w:sz="8" w:space="0" w:color="auto"/>
            </w:tcBorders>
            <w:vAlign w:val="bottom"/>
          </w:tcPr>
          <w:p w:rsidR="00E074D4" w:rsidRPr="004823E7" w:rsidRDefault="00E074D4" w:rsidP="00E80F6C">
            <w:pPr>
              <w:jc w:val="both"/>
              <w:rPr>
                <w:sz w:val="21"/>
                <w:szCs w:val="21"/>
                <w:lang w:val="kk-KZ"/>
              </w:rPr>
            </w:pPr>
          </w:p>
        </w:tc>
        <w:tc>
          <w:tcPr>
            <w:tcW w:w="560" w:type="dxa"/>
            <w:tcBorders>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w w:val="99"/>
                <w:lang w:val="kk-KZ"/>
              </w:rPr>
              <w:t>0</w:t>
            </w:r>
          </w:p>
        </w:tc>
        <w:tc>
          <w:tcPr>
            <w:tcW w:w="559" w:type="dxa"/>
            <w:tcBorders>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9"/>
                <w:lang w:val="kk-KZ"/>
              </w:rPr>
              <w:t>81</w:t>
            </w:r>
          </w:p>
        </w:tc>
        <w:tc>
          <w:tcPr>
            <w:tcW w:w="599" w:type="dxa"/>
            <w:tcBorders>
              <w:right w:val="single" w:sz="8" w:space="0" w:color="auto"/>
            </w:tcBorders>
            <w:vAlign w:val="bottom"/>
          </w:tcPr>
          <w:p w:rsidR="00E074D4" w:rsidRPr="004823E7" w:rsidRDefault="005F28D8" w:rsidP="00E80F6C">
            <w:pPr>
              <w:spacing w:line="242" w:lineRule="exact"/>
              <w:ind w:right="90"/>
              <w:jc w:val="both"/>
              <w:rPr>
                <w:sz w:val="20"/>
                <w:szCs w:val="20"/>
                <w:lang w:val="kk-KZ"/>
              </w:rPr>
            </w:pPr>
            <w:r>
              <w:rPr>
                <w:rFonts w:eastAsia="Times New Roman"/>
                <w:lang w:val="kk-KZ"/>
              </w:rPr>
              <w:t>19</w:t>
            </w:r>
          </w:p>
        </w:tc>
        <w:tc>
          <w:tcPr>
            <w:tcW w:w="539" w:type="dxa"/>
            <w:tcBorders>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w w:val="99"/>
                <w:lang w:val="kk-KZ"/>
              </w:rPr>
              <w:t>32</w:t>
            </w:r>
          </w:p>
        </w:tc>
        <w:tc>
          <w:tcPr>
            <w:tcW w:w="559" w:type="dxa"/>
            <w:tcBorders>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9"/>
                <w:lang w:val="kk-KZ"/>
              </w:rPr>
              <w:t>52</w:t>
            </w:r>
          </w:p>
        </w:tc>
        <w:tc>
          <w:tcPr>
            <w:tcW w:w="305" w:type="dxa"/>
            <w:tcBorders>
              <w:right w:val="single" w:sz="8" w:space="0" w:color="auto"/>
            </w:tcBorders>
            <w:vAlign w:val="bottom"/>
          </w:tcPr>
          <w:p w:rsidR="00E074D4" w:rsidRPr="004823E7" w:rsidRDefault="005F28D8" w:rsidP="00E80F6C">
            <w:pPr>
              <w:spacing w:line="242" w:lineRule="exact"/>
              <w:ind w:right="50"/>
              <w:jc w:val="both"/>
              <w:rPr>
                <w:sz w:val="20"/>
                <w:szCs w:val="20"/>
                <w:lang w:val="kk-KZ"/>
              </w:rPr>
            </w:pPr>
            <w:r>
              <w:rPr>
                <w:rFonts w:eastAsia="Times New Roman"/>
                <w:lang w:val="kk-KZ"/>
              </w:rPr>
              <w:t>16</w:t>
            </w:r>
          </w:p>
        </w:tc>
        <w:tc>
          <w:tcPr>
            <w:tcW w:w="714" w:type="dxa"/>
            <w:vAlign w:val="bottom"/>
          </w:tcPr>
          <w:p w:rsidR="00E074D4" w:rsidRPr="004823E7" w:rsidRDefault="005F28D8" w:rsidP="00E80F6C">
            <w:pPr>
              <w:spacing w:line="242" w:lineRule="exact"/>
              <w:ind w:left="10"/>
              <w:jc w:val="both"/>
              <w:rPr>
                <w:sz w:val="20"/>
                <w:szCs w:val="20"/>
                <w:lang w:val="kk-KZ"/>
              </w:rPr>
            </w:pPr>
            <w:r>
              <w:rPr>
                <w:rFonts w:eastAsia="Times New Roman"/>
                <w:w w:val="99"/>
                <w:lang w:val="kk-KZ"/>
              </w:rPr>
              <w:t>21</w:t>
            </w:r>
          </w:p>
        </w:tc>
        <w:tc>
          <w:tcPr>
            <w:tcW w:w="30" w:type="dxa"/>
            <w:tcBorders>
              <w:right w:val="single" w:sz="8" w:space="0" w:color="auto"/>
            </w:tcBorders>
            <w:vAlign w:val="bottom"/>
          </w:tcPr>
          <w:p w:rsidR="00E074D4" w:rsidRPr="004823E7" w:rsidRDefault="00E074D4" w:rsidP="00E80F6C">
            <w:pPr>
              <w:jc w:val="both"/>
              <w:rPr>
                <w:sz w:val="21"/>
                <w:szCs w:val="21"/>
                <w:lang w:val="kk-KZ"/>
              </w:rPr>
            </w:pPr>
          </w:p>
        </w:tc>
        <w:tc>
          <w:tcPr>
            <w:tcW w:w="659" w:type="dxa"/>
            <w:tcBorders>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9"/>
                <w:lang w:val="kk-KZ"/>
              </w:rPr>
              <w:t>79</w:t>
            </w:r>
          </w:p>
        </w:tc>
        <w:tc>
          <w:tcPr>
            <w:tcW w:w="100" w:type="dxa"/>
            <w:vAlign w:val="bottom"/>
          </w:tcPr>
          <w:p w:rsidR="00E074D4" w:rsidRPr="004823E7" w:rsidRDefault="00E074D4" w:rsidP="00E80F6C">
            <w:pPr>
              <w:jc w:val="both"/>
              <w:rPr>
                <w:sz w:val="21"/>
                <w:szCs w:val="21"/>
                <w:lang w:val="kk-KZ"/>
              </w:rPr>
            </w:pPr>
          </w:p>
        </w:tc>
        <w:tc>
          <w:tcPr>
            <w:tcW w:w="460" w:type="dxa"/>
            <w:tcBorders>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w w:val="99"/>
                <w:lang w:val="kk-KZ"/>
              </w:rPr>
              <w:t>0</w:t>
            </w:r>
          </w:p>
        </w:tc>
        <w:tc>
          <w:tcPr>
            <w:tcW w:w="579" w:type="dxa"/>
            <w:tcBorders>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w w:val="99"/>
                <w:lang w:val="kk-KZ"/>
              </w:rPr>
              <w:t>3</w:t>
            </w:r>
            <w:r w:rsidR="00E074D4" w:rsidRPr="004823E7">
              <w:rPr>
                <w:rFonts w:eastAsia="Times New Roman"/>
                <w:w w:val="99"/>
                <w:lang w:val="kk-KZ"/>
              </w:rPr>
              <w:t>2</w:t>
            </w:r>
          </w:p>
        </w:tc>
        <w:tc>
          <w:tcPr>
            <w:tcW w:w="500" w:type="dxa"/>
            <w:tcBorders>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9"/>
                <w:lang w:val="kk-KZ"/>
              </w:rPr>
              <w:t>56</w:t>
            </w:r>
          </w:p>
        </w:tc>
        <w:tc>
          <w:tcPr>
            <w:tcW w:w="619" w:type="dxa"/>
            <w:tcBorders>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w w:val="99"/>
                <w:lang w:val="kk-KZ"/>
              </w:rPr>
              <w:t>1</w:t>
            </w:r>
            <w:r w:rsidR="00E074D4" w:rsidRPr="004823E7">
              <w:rPr>
                <w:rFonts w:eastAsia="Times New Roman"/>
                <w:w w:val="99"/>
                <w:lang w:val="kk-KZ"/>
              </w:rPr>
              <w:t>2</w:t>
            </w:r>
          </w:p>
        </w:tc>
        <w:tc>
          <w:tcPr>
            <w:tcW w:w="579" w:type="dxa"/>
            <w:tcBorders>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9"/>
                <w:lang w:val="kk-KZ"/>
              </w:rPr>
              <w:t>2</w:t>
            </w:r>
            <w:r w:rsidR="005F28D8">
              <w:rPr>
                <w:rFonts w:eastAsia="Times New Roman"/>
                <w:w w:val="99"/>
                <w:lang w:val="kk-KZ"/>
              </w:rPr>
              <w:t>2</w:t>
            </w:r>
          </w:p>
        </w:tc>
        <w:tc>
          <w:tcPr>
            <w:tcW w:w="300" w:type="dxa"/>
            <w:tcBorders>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9"/>
                <w:lang w:val="kk-KZ"/>
              </w:rPr>
              <w:t>51</w:t>
            </w:r>
          </w:p>
        </w:tc>
        <w:tc>
          <w:tcPr>
            <w:tcW w:w="425" w:type="dxa"/>
            <w:tcBorders>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9"/>
                <w:lang w:val="kk-KZ"/>
              </w:rPr>
              <w:t>2</w:t>
            </w:r>
            <w:r w:rsidR="005F28D8">
              <w:rPr>
                <w:rFonts w:eastAsia="Times New Roman"/>
                <w:w w:val="99"/>
                <w:lang w:val="kk-KZ"/>
              </w:rPr>
              <w:t>7</w:t>
            </w:r>
          </w:p>
        </w:tc>
      </w:tr>
      <w:tr w:rsidR="00E074D4" w:rsidRPr="004823E7" w:rsidTr="00E074D4">
        <w:trPr>
          <w:trHeight w:val="255"/>
        </w:trPr>
        <w:tc>
          <w:tcPr>
            <w:tcW w:w="284" w:type="dxa"/>
            <w:tcBorders>
              <w:left w:val="single" w:sz="8" w:space="0" w:color="auto"/>
              <w:bottom w:val="single" w:sz="8" w:space="0" w:color="auto"/>
              <w:right w:val="single" w:sz="8" w:space="0" w:color="auto"/>
            </w:tcBorders>
            <w:vAlign w:val="bottom"/>
          </w:tcPr>
          <w:p w:rsidR="00E074D4" w:rsidRPr="004823E7" w:rsidRDefault="00E074D4" w:rsidP="00E80F6C">
            <w:pPr>
              <w:jc w:val="both"/>
              <w:rPr>
                <w:lang w:val="kk-KZ"/>
              </w:rPr>
            </w:pPr>
          </w:p>
        </w:tc>
        <w:tc>
          <w:tcPr>
            <w:tcW w:w="1156"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680" w:type="dxa"/>
            <w:tcBorders>
              <w:bottom w:val="single" w:sz="8" w:space="0" w:color="auto"/>
              <w:right w:val="single" w:sz="8" w:space="0" w:color="auto"/>
            </w:tcBorders>
            <w:vAlign w:val="bottom"/>
          </w:tcPr>
          <w:p w:rsidR="00E074D4" w:rsidRPr="004823E7" w:rsidRDefault="00E074D4" w:rsidP="00E80F6C">
            <w:pPr>
              <w:jc w:val="both"/>
              <w:rPr>
                <w:lang w:val="kk-KZ"/>
              </w:rPr>
            </w:pPr>
          </w:p>
        </w:tc>
        <w:tc>
          <w:tcPr>
            <w:tcW w:w="560"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559"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599" w:type="dxa"/>
            <w:tcBorders>
              <w:bottom w:val="single" w:sz="8" w:space="0" w:color="auto"/>
              <w:right w:val="single" w:sz="8" w:space="0" w:color="auto"/>
            </w:tcBorders>
            <w:vAlign w:val="bottom"/>
          </w:tcPr>
          <w:p w:rsidR="00E074D4" w:rsidRPr="004823E7" w:rsidRDefault="00E074D4" w:rsidP="00E80F6C">
            <w:pPr>
              <w:ind w:right="90"/>
              <w:jc w:val="both"/>
              <w:rPr>
                <w:sz w:val="20"/>
                <w:szCs w:val="20"/>
                <w:lang w:val="kk-KZ"/>
              </w:rPr>
            </w:pPr>
            <w:r w:rsidRPr="004823E7">
              <w:rPr>
                <w:rFonts w:eastAsia="Times New Roman"/>
                <w:lang w:val="kk-KZ"/>
              </w:rPr>
              <w:t>%</w:t>
            </w:r>
          </w:p>
        </w:tc>
        <w:tc>
          <w:tcPr>
            <w:tcW w:w="539"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559"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305" w:type="dxa"/>
            <w:tcBorders>
              <w:bottom w:val="single" w:sz="8" w:space="0" w:color="auto"/>
              <w:right w:val="single" w:sz="8" w:space="0" w:color="auto"/>
            </w:tcBorders>
            <w:vAlign w:val="bottom"/>
          </w:tcPr>
          <w:p w:rsidR="00E074D4" w:rsidRPr="004823E7" w:rsidRDefault="00E074D4" w:rsidP="00E80F6C">
            <w:pPr>
              <w:ind w:right="70"/>
              <w:jc w:val="both"/>
              <w:rPr>
                <w:sz w:val="20"/>
                <w:szCs w:val="20"/>
                <w:lang w:val="kk-KZ"/>
              </w:rPr>
            </w:pPr>
            <w:r w:rsidRPr="004823E7">
              <w:rPr>
                <w:rFonts w:eastAsia="Times New Roman"/>
                <w:lang w:val="kk-KZ"/>
              </w:rPr>
              <w:t>%</w:t>
            </w:r>
          </w:p>
        </w:tc>
        <w:tc>
          <w:tcPr>
            <w:tcW w:w="744" w:type="dxa"/>
            <w:gridSpan w:val="2"/>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659"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560" w:type="dxa"/>
            <w:gridSpan w:val="2"/>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579"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500"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619"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579"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300"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c>
          <w:tcPr>
            <w:tcW w:w="425" w:type="dxa"/>
            <w:tcBorders>
              <w:bottom w:val="single" w:sz="8" w:space="0" w:color="auto"/>
              <w:right w:val="single" w:sz="8" w:space="0" w:color="auto"/>
            </w:tcBorders>
            <w:vAlign w:val="bottom"/>
          </w:tcPr>
          <w:p w:rsidR="00E074D4" w:rsidRPr="004823E7" w:rsidRDefault="00E074D4" w:rsidP="00E80F6C">
            <w:pPr>
              <w:jc w:val="both"/>
              <w:rPr>
                <w:sz w:val="20"/>
                <w:szCs w:val="20"/>
                <w:lang w:val="kk-KZ"/>
              </w:rPr>
            </w:pPr>
            <w:r w:rsidRPr="004823E7">
              <w:rPr>
                <w:rFonts w:eastAsia="Times New Roman"/>
                <w:w w:val="97"/>
                <w:lang w:val="kk-KZ"/>
              </w:rPr>
              <w:t>%</w:t>
            </w:r>
          </w:p>
        </w:tc>
      </w:tr>
    </w:tbl>
    <w:p w:rsidR="00AE3125" w:rsidRPr="004823E7" w:rsidRDefault="00AE3125" w:rsidP="00AE3125">
      <w:pPr>
        <w:spacing w:line="335" w:lineRule="exact"/>
        <w:jc w:val="both"/>
        <w:rPr>
          <w:sz w:val="20"/>
          <w:szCs w:val="20"/>
          <w:lang w:val="kk-KZ"/>
        </w:rPr>
      </w:pPr>
    </w:p>
    <w:p w:rsidR="00AE3125" w:rsidRPr="004823E7" w:rsidRDefault="00AE3125" w:rsidP="00DB7FB0">
      <w:pPr>
        <w:spacing w:line="238" w:lineRule="auto"/>
        <w:ind w:left="140" w:right="220" w:firstLine="706"/>
        <w:jc w:val="both"/>
        <w:rPr>
          <w:rFonts w:eastAsia="Times New Roman"/>
          <w:sz w:val="27"/>
          <w:szCs w:val="27"/>
          <w:lang w:val="kk-KZ"/>
        </w:rPr>
      </w:pPr>
      <w:r w:rsidRPr="004823E7">
        <w:rPr>
          <w:rFonts w:eastAsia="Times New Roman"/>
          <w:sz w:val="28"/>
          <w:szCs w:val="28"/>
          <w:lang w:val="kk-KZ"/>
        </w:rPr>
        <w:t>2024-2025 оқу жылының бастапқы Үлгілік бағдарлама мазмұнын меңгеру бойынша мектепалды даярлық тобындағы балалардың дағдылары мен біліктерін дамуын қадағалау индикатор жүйесі талапқа сай жүргізілді. Қорытындысы бойынша төрт сыныптың Физ</w:t>
      </w:r>
      <w:r w:rsidR="005F28D8">
        <w:rPr>
          <w:rFonts w:eastAsia="Times New Roman"/>
          <w:sz w:val="28"/>
          <w:szCs w:val="28"/>
          <w:lang w:val="kk-KZ"/>
        </w:rPr>
        <w:t>икалық дамыту дағдысы бойынша 0</w:t>
      </w:r>
      <w:r w:rsidRPr="004823E7">
        <w:rPr>
          <w:rFonts w:eastAsia="Times New Roman"/>
          <w:sz w:val="28"/>
          <w:szCs w:val="28"/>
          <w:lang w:val="kk-KZ"/>
        </w:rPr>
        <w:t>%   I деңгей, 81%</w:t>
      </w:r>
      <w:r w:rsidR="005F28D8">
        <w:rPr>
          <w:rFonts w:eastAsia="Times New Roman"/>
          <w:sz w:val="28"/>
          <w:szCs w:val="28"/>
          <w:lang w:val="kk-KZ"/>
        </w:rPr>
        <w:t xml:space="preserve">   II деңгей, 19</w:t>
      </w:r>
      <w:r w:rsidR="00DB7FB0">
        <w:rPr>
          <w:rFonts w:eastAsia="Times New Roman"/>
          <w:sz w:val="28"/>
          <w:szCs w:val="28"/>
          <w:lang w:val="kk-KZ"/>
        </w:rPr>
        <w:t>%   III деңгей, к</w:t>
      </w:r>
      <w:r w:rsidRPr="004823E7">
        <w:rPr>
          <w:rFonts w:eastAsia="Times New Roman"/>
          <w:sz w:val="28"/>
          <w:szCs w:val="28"/>
          <w:lang w:val="kk-KZ"/>
        </w:rPr>
        <w:t>оммуникатив</w:t>
      </w:r>
      <w:r w:rsidR="005F28D8">
        <w:rPr>
          <w:rFonts w:eastAsia="Times New Roman"/>
          <w:sz w:val="28"/>
          <w:szCs w:val="28"/>
          <w:lang w:val="kk-KZ"/>
        </w:rPr>
        <w:t>тік дағдыларды дамыту бойынша 32</w:t>
      </w:r>
      <w:r w:rsidRPr="004823E7">
        <w:rPr>
          <w:rFonts w:eastAsia="Times New Roman"/>
          <w:sz w:val="28"/>
          <w:szCs w:val="28"/>
          <w:lang w:val="kk-KZ"/>
        </w:rPr>
        <w:t xml:space="preserve">%  </w:t>
      </w:r>
      <w:r w:rsidR="005F28D8">
        <w:rPr>
          <w:rFonts w:eastAsia="Times New Roman"/>
          <w:sz w:val="28"/>
          <w:szCs w:val="28"/>
          <w:lang w:val="kk-KZ"/>
        </w:rPr>
        <w:t xml:space="preserve"> I деңгей, 52%   II деңгей, 16</w:t>
      </w:r>
      <w:r w:rsidRPr="004823E7">
        <w:rPr>
          <w:rFonts w:eastAsia="Times New Roman"/>
          <w:sz w:val="28"/>
          <w:szCs w:val="28"/>
          <w:lang w:val="kk-KZ"/>
        </w:rPr>
        <w:t>%   III деңгей,</w:t>
      </w:r>
      <w:r w:rsidR="00DB7FB0">
        <w:rPr>
          <w:rFonts w:eastAsia="Times New Roman"/>
          <w:sz w:val="28"/>
          <w:szCs w:val="28"/>
          <w:lang w:val="kk-KZ"/>
        </w:rPr>
        <w:t xml:space="preserve"> </w:t>
      </w:r>
      <w:r w:rsidR="00DB7FB0">
        <w:rPr>
          <w:rFonts w:eastAsia="Times New Roman"/>
          <w:sz w:val="27"/>
          <w:szCs w:val="27"/>
          <w:lang w:val="kk-KZ"/>
        </w:rPr>
        <w:t>т</w:t>
      </w:r>
      <w:r w:rsidRPr="004823E7">
        <w:rPr>
          <w:rFonts w:eastAsia="Times New Roman"/>
          <w:sz w:val="27"/>
          <w:szCs w:val="27"/>
          <w:lang w:val="kk-KZ"/>
        </w:rPr>
        <w:t>анымдық және зиятке</w:t>
      </w:r>
      <w:r w:rsidR="005F28D8">
        <w:rPr>
          <w:rFonts w:eastAsia="Times New Roman"/>
          <w:sz w:val="27"/>
          <w:szCs w:val="27"/>
          <w:lang w:val="kk-KZ"/>
        </w:rPr>
        <w:t>рлік дағдыларды дамыту бойынша 21</w:t>
      </w:r>
      <w:r w:rsidRPr="004823E7">
        <w:rPr>
          <w:rFonts w:eastAsia="Times New Roman"/>
          <w:sz w:val="27"/>
          <w:szCs w:val="27"/>
          <w:lang w:val="kk-KZ"/>
        </w:rPr>
        <w:t>%   I деңгей, 79%</w:t>
      </w:r>
      <w:r w:rsidR="005F28D8">
        <w:rPr>
          <w:rFonts w:eastAsia="Times New Roman"/>
          <w:sz w:val="27"/>
          <w:szCs w:val="27"/>
          <w:lang w:val="kk-KZ"/>
        </w:rPr>
        <w:t xml:space="preserve">   II деңгей, 0</w:t>
      </w:r>
      <w:r w:rsidR="00DB7FB0">
        <w:rPr>
          <w:rFonts w:eastAsia="Times New Roman"/>
          <w:sz w:val="27"/>
          <w:szCs w:val="27"/>
          <w:lang w:val="kk-KZ"/>
        </w:rPr>
        <w:t>%  III деңгей, ш</w:t>
      </w:r>
      <w:r w:rsidRPr="004823E7">
        <w:rPr>
          <w:rFonts w:eastAsia="Times New Roman"/>
          <w:sz w:val="27"/>
          <w:szCs w:val="27"/>
          <w:lang w:val="kk-KZ"/>
        </w:rPr>
        <w:t>ығармаш</w:t>
      </w:r>
      <w:r w:rsidR="005F28D8">
        <w:rPr>
          <w:rFonts w:eastAsia="Times New Roman"/>
          <w:sz w:val="27"/>
          <w:szCs w:val="27"/>
          <w:lang w:val="kk-KZ"/>
        </w:rPr>
        <w:t>ылық дағдыларын дамыту бойынша 3</w:t>
      </w:r>
      <w:r w:rsidRPr="004823E7">
        <w:rPr>
          <w:rFonts w:eastAsia="Times New Roman"/>
          <w:sz w:val="27"/>
          <w:szCs w:val="27"/>
          <w:lang w:val="kk-KZ"/>
        </w:rPr>
        <w:t xml:space="preserve">2%   I деңгей, 56% </w:t>
      </w:r>
      <w:r w:rsidR="005F28D8">
        <w:rPr>
          <w:rFonts w:eastAsia="Times New Roman"/>
          <w:sz w:val="27"/>
          <w:szCs w:val="27"/>
          <w:lang w:val="kk-KZ"/>
        </w:rPr>
        <w:t xml:space="preserve">  II деңгей, 12</w:t>
      </w:r>
      <w:r w:rsidR="00DB7FB0">
        <w:rPr>
          <w:rFonts w:eastAsia="Times New Roman"/>
          <w:sz w:val="27"/>
          <w:szCs w:val="27"/>
          <w:lang w:val="kk-KZ"/>
        </w:rPr>
        <w:t>%   III деңгей, ә</w:t>
      </w:r>
      <w:r w:rsidRPr="004823E7">
        <w:rPr>
          <w:rFonts w:eastAsia="Times New Roman"/>
          <w:sz w:val="27"/>
          <w:szCs w:val="27"/>
          <w:lang w:val="kk-KZ"/>
        </w:rPr>
        <w:t>леуметтік-эмоционалды да</w:t>
      </w:r>
      <w:r w:rsidR="005F28D8">
        <w:rPr>
          <w:rFonts w:eastAsia="Times New Roman"/>
          <w:sz w:val="27"/>
          <w:szCs w:val="27"/>
          <w:lang w:val="kk-KZ"/>
        </w:rPr>
        <w:t>ғдыларды қалыптастыру бойынша 22%  I деңгей, 51% II деңгей, 27</w:t>
      </w:r>
      <w:r w:rsidRPr="004823E7">
        <w:rPr>
          <w:rFonts w:eastAsia="Times New Roman"/>
          <w:sz w:val="27"/>
          <w:szCs w:val="27"/>
          <w:lang w:val="kk-KZ"/>
        </w:rPr>
        <w:t xml:space="preserve">% III деңгей көрсетті.  Балалардың біліктері мен дағдыларының дамуын бақылау бойынша бастапқы мониторинг нәтижелерін қорытындылай келе, 5 дағды бойынша   ІІІ деңгей, яғни, бастапқы мониторингте төмен нәтиже көрсеткен  бала санының басым екенін көруге болады. Диагностика қорытындысы нәтижесінде әр  баланың жеке дамуын ескере отырып, сабақ барысында жеке дифференциалды жұмыс түрлерін жоспарлау; іс-әрекет барысында үнемі оқушылардың жас ерекшеліктерін ескеру; Ойын технологиясын және 4К </w:t>
      </w:r>
      <w:r w:rsidRPr="004823E7">
        <w:rPr>
          <w:rFonts w:eastAsia="Times New Roman"/>
          <w:sz w:val="27"/>
          <w:szCs w:val="27"/>
          <w:lang w:val="kk-KZ"/>
        </w:rPr>
        <w:lastRenderedPageBreak/>
        <w:t xml:space="preserve">модулін әр сабақта кеңінен қолдану; Балаға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w:t>
      </w:r>
    </w:p>
    <w:p w:rsidR="00AE3125" w:rsidRPr="004823E7" w:rsidRDefault="00AE3125" w:rsidP="00AE3125">
      <w:pPr>
        <w:spacing w:line="248" w:lineRule="auto"/>
        <w:jc w:val="both"/>
        <w:rPr>
          <w:rFonts w:eastAsia="Times New Roman"/>
          <w:sz w:val="27"/>
          <w:szCs w:val="27"/>
          <w:lang w:val="kk-KZ"/>
        </w:rPr>
      </w:pPr>
      <w:r w:rsidRPr="004823E7">
        <w:rPr>
          <w:rFonts w:eastAsia="Times New Roman"/>
          <w:sz w:val="27"/>
          <w:szCs w:val="27"/>
          <w:lang w:val="kk-KZ"/>
        </w:rPr>
        <w:t>2024-2025 оқу жылында шағын орталық сыныбының тәрбиеленушілерінің «Физикалық дамыту дағдысы», «Коммуникативтік дағдыларды дамыту», «Танымдық және зияткерлік дағдыларды дамыту», «Шығармашылық дағдыларын дамыту», «Әлеуметтік-эмоционалды дағдыларды қалыптастыру» бес дағды бойынша диагностика жүргізілді. Диагностика 25 бала қатысты. Баланың даму мониторингі және оның жеке дамуын бақылау Excel түрінде кезең-кезеңімен жасалды.</w:t>
      </w:r>
    </w:p>
    <w:p w:rsidR="00AE3125" w:rsidRPr="004823E7" w:rsidRDefault="00AE3125" w:rsidP="00AE3125">
      <w:pPr>
        <w:spacing w:line="248" w:lineRule="auto"/>
        <w:jc w:val="both"/>
        <w:rPr>
          <w:rFonts w:eastAsia="Times New Roman"/>
          <w:sz w:val="27"/>
          <w:szCs w:val="27"/>
          <w:lang w:val="kk-KZ"/>
        </w:rPr>
      </w:pPr>
    </w:p>
    <w:p w:rsidR="00AE3125" w:rsidRPr="004823E7" w:rsidRDefault="00AE3125" w:rsidP="00AE3125">
      <w:pPr>
        <w:spacing w:line="234" w:lineRule="auto"/>
        <w:ind w:left="1420" w:right="800"/>
        <w:jc w:val="center"/>
        <w:rPr>
          <w:b/>
          <w:bCs/>
          <w:sz w:val="20"/>
          <w:szCs w:val="20"/>
          <w:lang w:val="kk-KZ"/>
        </w:rPr>
      </w:pPr>
      <w:r w:rsidRPr="004823E7">
        <w:rPr>
          <w:rFonts w:eastAsia="Times New Roman"/>
          <w:b/>
          <w:bCs/>
          <w:lang w:val="kk-KZ"/>
        </w:rPr>
        <w:t>«Балапан» кіші топ тәрбиеленушілерінің біліктері мен дағдыларының дамуын бақылау бойынша аралық мониторингі</w:t>
      </w:r>
    </w:p>
    <w:tbl>
      <w:tblPr>
        <w:tblW w:w="10344" w:type="dxa"/>
        <w:tblInd w:w="-152" w:type="dxa"/>
        <w:tblLayout w:type="fixed"/>
        <w:tblCellMar>
          <w:left w:w="0" w:type="dxa"/>
          <w:right w:w="0" w:type="dxa"/>
        </w:tblCellMar>
        <w:tblLook w:val="04A0"/>
      </w:tblPr>
      <w:tblGrid>
        <w:gridCol w:w="426"/>
        <w:gridCol w:w="948"/>
        <w:gridCol w:w="611"/>
        <w:gridCol w:w="469"/>
        <w:gridCol w:w="700"/>
        <w:gridCol w:w="60"/>
        <w:gridCol w:w="635"/>
        <w:gridCol w:w="635"/>
        <w:gridCol w:w="420"/>
        <w:gridCol w:w="560"/>
        <w:gridCol w:w="680"/>
        <w:gridCol w:w="460"/>
        <w:gridCol w:w="520"/>
        <w:gridCol w:w="440"/>
        <w:gridCol w:w="420"/>
        <w:gridCol w:w="420"/>
        <w:gridCol w:w="40"/>
        <w:gridCol w:w="380"/>
        <w:gridCol w:w="440"/>
        <w:gridCol w:w="560"/>
        <w:gridCol w:w="520"/>
      </w:tblGrid>
      <w:tr w:rsidR="00731D5B" w:rsidRPr="004823E7" w:rsidTr="00731D5B">
        <w:trPr>
          <w:trHeight w:val="244"/>
        </w:trPr>
        <w:tc>
          <w:tcPr>
            <w:tcW w:w="426" w:type="dxa"/>
            <w:tcBorders>
              <w:top w:val="single" w:sz="8" w:space="0" w:color="auto"/>
              <w:left w:val="single" w:sz="8" w:space="0" w:color="auto"/>
              <w:right w:val="single" w:sz="8" w:space="0" w:color="auto"/>
            </w:tcBorders>
            <w:vAlign w:val="bottom"/>
          </w:tcPr>
          <w:p w:rsidR="00731D5B" w:rsidRPr="004823E7" w:rsidRDefault="00731D5B" w:rsidP="00E80F6C">
            <w:pPr>
              <w:spacing w:line="244" w:lineRule="exact"/>
              <w:ind w:left="160"/>
              <w:jc w:val="both"/>
              <w:rPr>
                <w:sz w:val="20"/>
                <w:szCs w:val="20"/>
                <w:lang w:val="kk-KZ"/>
              </w:rPr>
            </w:pPr>
            <w:r w:rsidRPr="004823E7">
              <w:rPr>
                <w:rFonts w:eastAsia="Times New Roman"/>
                <w:w w:val="96"/>
                <w:lang w:val="kk-KZ"/>
              </w:rPr>
              <w:t>р/с</w:t>
            </w:r>
          </w:p>
        </w:tc>
        <w:tc>
          <w:tcPr>
            <w:tcW w:w="948" w:type="dxa"/>
            <w:vMerge w:val="restart"/>
            <w:tcBorders>
              <w:top w:val="single" w:sz="8" w:space="0" w:color="auto"/>
              <w:right w:val="single" w:sz="8" w:space="0" w:color="auto"/>
            </w:tcBorders>
          </w:tcPr>
          <w:p w:rsidR="00731D5B" w:rsidRPr="004823E7" w:rsidRDefault="00731D5B" w:rsidP="00731D5B">
            <w:pPr>
              <w:spacing w:line="244" w:lineRule="exact"/>
              <w:ind w:left="260"/>
              <w:rPr>
                <w:sz w:val="20"/>
                <w:szCs w:val="20"/>
                <w:lang w:val="kk-KZ"/>
              </w:rPr>
            </w:pPr>
            <w:r w:rsidRPr="004823E7">
              <w:rPr>
                <w:rFonts w:eastAsia="Times New Roman"/>
                <w:lang w:val="kk-KZ"/>
              </w:rPr>
              <w:t>Топ</w:t>
            </w:r>
          </w:p>
          <w:p w:rsidR="00731D5B" w:rsidRPr="004823E7" w:rsidRDefault="00731D5B" w:rsidP="00731D5B">
            <w:pPr>
              <w:ind w:left="160"/>
              <w:rPr>
                <w:sz w:val="20"/>
                <w:szCs w:val="20"/>
                <w:lang w:val="kk-KZ"/>
              </w:rPr>
            </w:pPr>
            <w:r w:rsidRPr="004823E7">
              <w:rPr>
                <w:rFonts w:eastAsia="Times New Roman"/>
                <w:lang w:val="kk-KZ"/>
              </w:rPr>
              <w:t>атауы</w:t>
            </w:r>
          </w:p>
        </w:tc>
        <w:tc>
          <w:tcPr>
            <w:tcW w:w="611" w:type="dxa"/>
            <w:vMerge w:val="restart"/>
            <w:tcBorders>
              <w:top w:val="single" w:sz="8" w:space="0" w:color="auto"/>
              <w:right w:val="single" w:sz="8" w:space="0" w:color="auto"/>
            </w:tcBorders>
          </w:tcPr>
          <w:p w:rsidR="00731D5B" w:rsidRPr="004823E7" w:rsidRDefault="00731D5B" w:rsidP="00731D5B">
            <w:pPr>
              <w:spacing w:line="244" w:lineRule="exact"/>
              <w:rPr>
                <w:sz w:val="20"/>
                <w:szCs w:val="20"/>
                <w:lang w:val="kk-KZ"/>
              </w:rPr>
            </w:pPr>
            <w:r w:rsidRPr="004823E7">
              <w:rPr>
                <w:rFonts w:eastAsia="Times New Roman"/>
                <w:lang w:val="kk-KZ"/>
              </w:rPr>
              <w:t>Бала</w:t>
            </w:r>
          </w:p>
          <w:p w:rsidR="00731D5B" w:rsidRPr="004823E7" w:rsidRDefault="00731D5B" w:rsidP="00731D5B">
            <w:pPr>
              <w:rPr>
                <w:sz w:val="20"/>
                <w:szCs w:val="20"/>
                <w:lang w:val="kk-KZ"/>
              </w:rPr>
            </w:pPr>
            <w:r w:rsidRPr="004823E7">
              <w:rPr>
                <w:rFonts w:eastAsia="Times New Roman"/>
                <w:lang w:val="kk-KZ"/>
              </w:rPr>
              <w:t>саны</w:t>
            </w:r>
          </w:p>
        </w:tc>
        <w:tc>
          <w:tcPr>
            <w:tcW w:w="2499" w:type="dxa"/>
            <w:gridSpan w:val="5"/>
            <w:vMerge w:val="restart"/>
            <w:tcBorders>
              <w:top w:val="single" w:sz="8" w:space="0" w:color="auto"/>
              <w:right w:val="single" w:sz="8" w:space="0" w:color="auto"/>
            </w:tcBorders>
          </w:tcPr>
          <w:p w:rsidR="00731D5B" w:rsidRPr="004823E7" w:rsidRDefault="00731D5B" w:rsidP="00E80F6C">
            <w:pPr>
              <w:jc w:val="both"/>
              <w:rPr>
                <w:sz w:val="21"/>
                <w:szCs w:val="21"/>
                <w:lang w:val="kk-KZ"/>
              </w:rPr>
            </w:pPr>
            <w:r w:rsidRPr="004823E7">
              <w:rPr>
                <w:rFonts w:eastAsia="Times New Roman"/>
                <w:w w:val="98"/>
                <w:lang w:val="kk-KZ"/>
              </w:rPr>
              <w:t>Физикалық</w:t>
            </w:r>
          </w:p>
        </w:tc>
        <w:tc>
          <w:tcPr>
            <w:tcW w:w="1660" w:type="dxa"/>
            <w:gridSpan w:val="3"/>
            <w:tcBorders>
              <w:top w:val="single" w:sz="8" w:space="0" w:color="auto"/>
              <w:left w:val="single" w:sz="8" w:space="0" w:color="auto"/>
              <w:right w:val="single" w:sz="8" w:space="0" w:color="auto"/>
            </w:tcBorders>
          </w:tcPr>
          <w:p w:rsidR="00731D5B" w:rsidRPr="004823E7" w:rsidRDefault="00731D5B" w:rsidP="00731D5B">
            <w:pPr>
              <w:spacing w:line="244" w:lineRule="exact"/>
              <w:ind w:left="160"/>
              <w:rPr>
                <w:sz w:val="20"/>
                <w:szCs w:val="20"/>
                <w:lang w:val="kk-KZ"/>
              </w:rPr>
            </w:pPr>
            <w:r w:rsidRPr="004823E7">
              <w:rPr>
                <w:rFonts w:eastAsia="Times New Roman"/>
                <w:lang w:val="kk-KZ"/>
              </w:rPr>
              <w:t>Коммуникация</w:t>
            </w:r>
          </w:p>
        </w:tc>
        <w:tc>
          <w:tcPr>
            <w:tcW w:w="460" w:type="dxa"/>
            <w:tcBorders>
              <w:top w:val="single" w:sz="8" w:space="0" w:color="auto"/>
            </w:tcBorders>
          </w:tcPr>
          <w:p w:rsidR="00731D5B" w:rsidRPr="004823E7" w:rsidRDefault="00731D5B" w:rsidP="00731D5B">
            <w:pPr>
              <w:rPr>
                <w:sz w:val="21"/>
                <w:szCs w:val="21"/>
                <w:lang w:val="kk-KZ"/>
              </w:rPr>
            </w:pPr>
          </w:p>
        </w:tc>
        <w:tc>
          <w:tcPr>
            <w:tcW w:w="960" w:type="dxa"/>
            <w:gridSpan w:val="2"/>
            <w:tcBorders>
              <w:top w:val="single" w:sz="8" w:space="0" w:color="auto"/>
              <w:right w:val="single" w:sz="8" w:space="0" w:color="auto"/>
            </w:tcBorders>
          </w:tcPr>
          <w:p w:rsidR="00731D5B" w:rsidRPr="004823E7" w:rsidRDefault="00731D5B" w:rsidP="00731D5B">
            <w:pPr>
              <w:spacing w:line="244" w:lineRule="exact"/>
              <w:rPr>
                <w:sz w:val="20"/>
                <w:szCs w:val="20"/>
                <w:lang w:val="kk-KZ"/>
              </w:rPr>
            </w:pPr>
            <w:r w:rsidRPr="004823E7">
              <w:rPr>
                <w:rFonts w:eastAsia="Times New Roman"/>
                <w:lang w:val="kk-KZ"/>
              </w:rPr>
              <w:t>Таным</w:t>
            </w:r>
          </w:p>
        </w:tc>
        <w:tc>
          <w:tcPr>
            <w:tcW w:w="1260" w:type="dxa"/>
            <w:gridSpan w:val="4"/>
            <w:tcBorders>
              <w:top w:val="single" w:sz="8" w:space="0" w:color="auto"/>
              <w:right w:val="single" w:sz="8" w:space="0" w:color="auto"/>
            </w:tcBorders>
          </w:tcPr>
          <w:p w:rsidR="00731D5B" w:rsidRPr="004823E7" w:rsidRDefault="00731D5B" w:rsidP="00731D5B">
            <w:pPr>
              <w:spacing w:line="244" w:lineRule="exact"/>
              <w:rPr>
                <w:sz w:val="20"/>
                <w:szCs w:val="20"/>
                <w:lang w:val="kk-KZ"/>
              </w:rPr>
            </w:pPr>
            <w:r w:rsidRPr="004823E7">
              <w:rPr>
                <w:rFonts w:eastAsia="Times New Roman"/>
                <w:w w:val="98"/>
                <w:lang w:val="kk-KZ"/>
              </w:rPr>
              <w:t>Шығармашы</w:t>
            </w:r>
          </w:p>
        </w:tc>
        <w:tc>
          <w:tcPr>
            <w:tcW w:w="1520" w:type="dxa"/>
            <w:gridSpan w:val="3"/>
            <w:tcBorders>
              <w:top w:val="single" w:sz="8" w:space="0" w:color="auto"/>
              <w:right w:val="single" w:sz="8" w:space="0" w:color="auto"/>
            </w:tcBorders>
          </w:tcPr>
          <w:p w:rsidR="00731D5B" w:rsidRPr="004823E7" w:rsidRDefault="00731D5B" w:rsidP="00731D5B">
            <w:pPr>
              <w:spacing w:line="244" w:lineRule="exact"/>
              <w:ind w:left="300"/>
              <w:rPr>
                <w:sz w:val="20"/>
                <w:szCs w:val="20"/>
                <w:lang w:val="kk-KZ"/>
              </w:rPr>
            </w:pPr>
            <w:r w:rsidRPr="004823E7">
              <w:rPr>
                <w:rFonts w:eastAsia="Times New Roman"/>
                <w:lang w:val="kk-KZ"/>
              </w:rPr>
              <w:t>Әлеуметтік</w:t>
            </w:r>
          </w:p>
        </w:tc>
      </w:tr>
      <w:tr w:rsidR="00731D5B" w:rsidRPr="004823E7" w:rsidTr="00731D5B">
        <w:trPr>
          <w:trHeight w:val="69"/>
        </w:trPr>
        <w:tc>
          <w:tcPr>
            <w:tcW w:w="426" w:type="dxa"/>
            <w:tcBorders>
              <w:left w:val="single" w:sz="8" w:space="0" w:color="auto"/>
              <w:bottom w:val="single" w:sz="8" w:space="0" w:color="auto"/>
              <w:right w:val="single" w:sz="8" w:space="0" w:color="auto"/>
            </w:tcBorders>
            <w:vAlign w:val="bottom"/>
          </w:tcPr>
          <w:p w:rsidR="00731D5B" w:rsidRPr="004823E7" w:rsidRDefault="00731D5B" w:rsidP="00E80F6C">
            <w:pPr>
              <w:jc w:val="both"/>
              <w:rPr>
                <w:lang w:val="kk-KZ"/>
              </w:rPr>
            </w:pPr>
          </w:p>
        </w:tc>
        <w:tc>
          <w:tcPr>
            <w:tcW w:w="948" w:type="dxa"/>
            <w:vMerge/>
            <w:tcBorders>
              <w:bottom w:val="single" w:sz="8" w:space="0" w:color="auto"/>
              <w:right w:val="single" w:sz="8" w:space="0" w:color="auto"/>
            </w:tcBorders>
            <w:vAlign w:val="bottom"/>
          </w:tcPr>
          <w:p w:rsidR="00731D5B" w:rsidRPr="004823E7" w:rsidRDefault="00731D5B" w:rsidP="00E80F6C">
            <w:pPr>
              <w:ind w:left="160"/>
              <w:jc w:val="both"/>
              <w:rPr>
                <w:sz w:val="20"/>
                <w:szCs w:val="20"/>
                <w:lang w:val="kk-KZ"/>
              </w:rPr>
            </w:pPr>
          </w:p>
        </w:tc>
        <w:tc>
          <w:tcPr>
            <w:tcW w:w="611" w:type="dxa"/>
            <w:vMerge/>
            <w:tcBorders>
              <w:bottom w:val="single" w:sz="8" w:space="0" w:color="auto"/>
              <w:right w:val="single" w:sz="8" w:space="0" w:color="auto"/>
            </w:tcBorders>
            <w:vAlign w:val="bottom"/>
          </w:tcPr>
          <w:p w:rsidR="00731D5B" w:rsidRPr="004823E7" w:rsidRDefault="00731D5B" w:rsidP="00E80F6C">
            <w:pPr>
              <w:jc w:val="both"/>
              <w:rPr>
                <w:sz w:val="20"/>
                <w:szCs w:val="20"/>
                <w:lang w:val="kk-KZ"/>
              </w:rPr>
            </w:pPr>
          </w:p>
        </w:tc>
        <w:tc>
          <w:tcPr>
            <w:tcW w:w="2499" w:type="dxa"/>
            <w:gridSpan w:val="5"/>
            <w:vMerge/>
            <w:tcBorders>
              <w:bottom w:val="single" w:sz="8" w:space="0" w:color="auto"/>
              <w:right w:val="single" w:sz="8" w:space="0" w:color="auto"/>
            </w:tcBorders>
            <w:vAlign w:val="bottom"/>
          </w:tcPr>
          <w:p w:rsidR="00731D5B" w:rsidRPr="004823E7" w:rsidRDefault="00731D5B" w:rsidP="00E80F6C">
            <w:pPr>
              <w:jc w:val="both"/>
              <w:rPr>
                <w:lang w:val="kk-KZ"/>
              </w:rPr>
            </w:pPr>
          </w:p>
        </w:tc>
        <w:tc>
          <w:tcPr>
            <w:tcW w:w="420" w:type="dxa"/>
            <w:tcBorders>
              <w:left w:val="single" w:sz="8" w:space="0" w:color="auto"/>
              <w:bottom w:val="single" w:sz="8" w:space="0" w:color="auto"/>
            </w:tcBorders>
          </w:tcPr>
          <w:p w:rsidR="00731D5B" w:rsidRPr="004823E7" w:rsidRDefault="00731D5B" w:rsidP="00731D5B">
            <w:pPr>
              <w:rPr>
                <w:lang w:val="kk-KZ"/>
              </w:rPr>
            </w:pPr>
          </w:p>
        </w:tc>
        <w:tc>
          <w:tcPr>
            <w:tcW w:w="560" w:type="dxa"/>
            <w:tcBorders>
              <w:bottom w:val="single" w:sz="8" w:space="0" w:color="auto"/>
            </w:tcBorders>
          </w:tcPr>
          <w:p w:rsidR="00731D5B" w:rsidRPr="004823E7" w:rsidRDefault="00731D5B" w:rsidP="00731D5B">
            <w:pPr>
              <w:rPr>
                <w:lang w:val="kk-KZ"/>
              </w:rPr>
            </w:pPr>
          </w:p>
        </w:tc>
        <w:tc>
          <w:tcPr>
            <w:tcW w:w="680" w:type="dxa"/>
            <w:tcBorders>
              <w:bottom w:val="single" w:sz="8" w:space="0" w:color="auto"/>
              <w:right w:val="single" w:sz="8" w:space="0" w:color="auto"/>
            </w:tcBorders>
          </w:tcPr>
          <w:p w:rsidR="00731D5B" w:rsidRPr="004823E7" w:rsidRDefault="00731D5B" w:rsidP="00731D5B">
            <w:pPr>
              <w:rPr>
                <w:lang w:val="kk-KZ"/>
              </w:rPr>
            </w:pPr>
          </w:p>
        </w:tc>
        <w:tc>
          <w:tcPr>
            <w:tcW w:w="460" w:type="dxa"/>
            <w:tcBorders>
              <w:bottom w:val="single" w:sz="8" w:space="0" w:color="auto"/>
            </w:tcBorders>
          </w:tcPr>
          <w:p w:rsidR="00731D5B" w:rsidRPr="004823E7" w:rsidRDefault="00731D5B" w:rsidP="00731D5B">
            <w:pPr>
              <w:rPr>
                <w:lang w:val="kk-KZ"/>
              </w:rPr>
            </w:pPr>
          </w:p>
        </w:tc>
        <w:tc>
          <w:tcPr>
            <w:tcW w:w="520" w:type="dxa"/>
            <w:tcBorders>
              <w:bottom w:val="single" w:sz="8" w:space="0" w:color="auto"/>
            </w:tcBorders>
          </w:tcPr>
          <w:p w:rsidR="00731D5B" w:rsidRPr="004823E7" w:rsidRDefault="00731D5B" w:rsidP="00731D5B">
            <w:pPr>
              <w:rPr>
                <w:lang w:val="kk-KZ"/>
              </w:rPr>
            </w:pPr>
          </w:p>
        </w:tc>
        <w:tc>
          <w:tcPr>
            <w:tcW w:w="440" w:type="dxa"/>
            <w:tcBorders>
              <w:bottom w:val="single" w:sz="8" w:space="0" w:color="auto"/>
              <w:right w:val="single" w:sz="8" w:space="0" w:color="auto"/>
            </w:tcBorders>
          </w:tcPr>
          <w:p w:rsidR="00731D5B" w:rsidRPr="004823E7" w:rsidRDefault="00731D5B" w:rsidP="00731D5B">
            <w:pPr>
              <w:rPr>
                <w:lang w:val="kk-KZ"/>
              </w:rPr>
            </w:pPr>
          </w:p>
        </w:tc>
        <w:tc>
          <w:tcPr>
            <w:tcW w:w="420" w:type="dxa"/>
            <w:tcBorders>
              <w:bottom w:val="single" w:sz="8" w:space="0" w:color="auto"/>
            </w:tcBorders>
          </w:tcPr>
          <w:p w:rsidR="00731D5B" w:rsidRPr="004823E7" w:rsidRDefault="00731D5B" w:rsidP="00731D5B">
            <w:pPr>
              <w:rPr>
                <w:lang w:val="kk-KZ"/>
              </w:rPr>
            </w:pPr>
          </w:p>
        </w:tc>
        <w:tc>
          <w:tcPr>
            <w:tcW w:w="460" w:type="dxa"/>
            <w:gridSpan w:val="2"/>
            <w:tcBorders>
              <w:bottom w:val="single" w:sz="8" w:space="0" w:color="auto"/>
            </w:tcBorders>
          </w:tcPr>
          <w:p w:rsidR="00731D5B" w:rsidRPr="004823E7" w:rsidRDefault="00731D5B" w:rsidP="00731D5B">
            <w:pPr>
              <w:rPr>
                <w:sz w:val="20"/>
                <w:szCs w:val="20"/>
                <w:lang w:val="kk-KZ"/>
              </w:rPr>
            </w:pPr>
            <w:r w:rsidRPr="004823E7">
              <w:rPr>
                <w:rFonts w:eastAsia="Times New Roman"/>
                <w:w w:val="95"/>
                <w:lang w:val="kk-KZ"/>
              </w:rPr>
              <w:t>-лық</w:t>
            </w:r>
          </w:p>
        </w:tc>
        <w:tc>
          <w:tcPr>
            <w:tcW w:w="380" w:type="dxa"/>
            <w:tcBorders>
              <w:bottom w:val="single" w:sz="8" w:space="0" w:color="auto"/>
              <w:right w:val="single" w:sz="8" w:space="0" w:color="auto"/>
            </w:tcBorders>
          </w:tcPr>
          <w:p w:rsidR="00731D5B" w:rsidRPr="004823E7" w:rsidRDefault="00731D5B" w:rsidP="00731D5B">
            <w:pPr>
              <w:rPr>
                <w:lang w:val="kk-KZ"/>
              </w:rPr>
            </w:pPr>
          </w:p>
        </w:tc>
        <w:tc>
          <w:tcPr>
            <w:tcW w:w="440" w:type="dxa"/>
            <w:tcBorders>
              <w:bottom w:val="single" w:sz="8" w:space="0" w:color="auto"/>
            </w:tcBorders>
          </w:tcPr>
          <w:p w:rsidR="00731D5B" w:rsidRPr="004823E7" w:rsidRDefault="00731D5B" w:rsidP="00731D5B">
            <w:pPr>
              <w:rPr>
                <w:lang w:val="kk-KZ"/>
              </w:rPr>
            </w:pPr>
          </w:p>
        </w:tc>
        <w:tc>
          <w:tcPr>
            <w:tcW w:w="560" w:type="dxa"/>
            <w:tcBorders>
              <w:bottom w:val="single" w:sz="8" w:space="0" w:color="auto"/>
            </w:tcBorders>
          </w:tcPr>
          <w:p w:rsidR="00731D5B" w:rsidRPr="004823E7" w:rsidRDefault="00731D5B" w:rsidP="00731D5B">
            <w:pPr>
              <w:rPr>
                <w:lang w:val="kk-KZ"/>
              </w:rPr>
            </w:pPr>
          </w:p>
        </w:tc>
        <w:tc>
          <w:tcPr>
            <w:tcW w:w="520" w:type="dxa"/>
            <w:tcBorders>
              <w:bottom w:val="single" w:sz="8" w:space="0" w:color="auto"/>
              <w:right w:val="single" w:sz="8" w:space="0" w:color="auto"/>
            </w:tcBorders>
            <w:vAlign w:val="bottom"/>
          </w:tcPr>
          <w:p w:rsidR="00731D5B" w:rsidRPr="004823E7" w:rsidRDefault="00731D5B" w:rsidP="00E80F6C">
            <w:pPr>
              <w:jc w:val="both"/>
              <w:rPr>
                <w:lang w:val="kk-KZ"/>
              </w:rPr>
            </w:pPr>
          </w:p>
        </w:tc>
      </w:tr>
      <w:tr w:rsidR="00E074D4" w:rsidRPr="004823E7" w:rsidTr="00731D5B">
        <w:trPr>
          <w:trHeight w:val="242"/>
        </w:trPr>
        <w:tc>
          <w:tcPr>
            <w:tcW w:w="426" w:type="dxa"/>
            <w:tcBorders>
              <w:left w:val="single" w:sz="8" w:space="0" w:color="auto"/>
              <w:right w:val="single" w:sz="8" w:space="0" w:color="auto"/>
            </w:tcBorders>
            <w:vAlign w:val="bottom"/>
          </w:tcPr>
          <w:p w:rsidR="00E074D4" w:rsidRPr="004823E7" w:rsidRDefault="00E074D4" w:rsidP="00E80F6C">
            <w:pPr>
              <w:spacing w:line="242" w:lineRule="exact"/>
              <w:ind w:left="180"/>
              <w:jc w:val="both"/>
              <w:rPr>
                <w:sz w:val="20"/>
                <w:szCs w:val="20"/>
                <w:lang w:val="kk-KZ"/>
              </w:rPr>
            </w:pPr>
            <w:r w:rsidRPr="004823E7">
              <w:rPr>
                <w:rFonts w:eastAsia="Times New Roman"/>
                <w:lang w:val="kk-KZ"/>
              </w:rPr>
              <w:t>1</w:t>
            </w:r>
          </w:p>
        </w:tc>
        <w:tc>
          <w:tcPr>
            <w:tcW w:w="948" w:type="dxa"/>
            <w:vMerge w:val="restart"/>
            <w:tcBorders>
              <w:right w:val="single" w:sz="8" w:space="0" w:color="auto"/>
            </w:tcBorders>
          </w:tcPr>
          <w:p w:rsidR="00E074D4" w:rsidRPr="004823E7" w:rsidRDefault="00E074D4" w:rsidP="00E074D4">
            <w:pPr>
              <w:spacing w:line="242" w:lineRule="exact"/>
              <w:ind w:left="160"/>
              <w:rPr>
                <w:sz w:val="20"/>
                <w:szCs w:val="20"/>
                <w:lang w:val="kk-KZ"/>
              </w:rPr>
            </w:pPr>
            <w:r w:rsidRPr="004823E7">
              <w:rPr>
                <w:rFonts w:eastAsia="Times New Roman"/>
                <w:lang w:val="kk-KZ"/>
              </w:rPr>
              <w:t>«Балапан»</w:t>
            </w:r>
          </w:p>
        </w:tc>
        <w:tc>
          <w:tcPr>
            <w:tcW w:w="611" w:type="dxa"/>
            <w:vMerge w:val="restart"/>
            <w:tcBorders>
              <w:right w:val="single" w:sz="8" w:space="0" w:color="auto"/>
            </w:tcBorders>
          </w:tcPr>
          <w:p w:rsidR="00E074D4" w:rsidRPr="004823E7" w:rsidRDefault="00E074D4" w:rsidP="00E074D4">
            <w:pPr>
              <w:spacing w:line="242" w:lineRule="exact"/>
              <w:ind w:right="50"/>
              <w:rPr>
                <w:sz w:val="20"/>
                <w:szCs w:val="20"/>
                <w:lang w:val="kk-KZ"/>
              </w:rPr>
            </w:pPr>
            <w:r w:rsidRPr="004823E7">
              <w:rPr>
                <w:rFonts w:eastAsia="Times New Roman"/>
                <w:lang w:val="kk-KZ"/>
              </w:rPr>
              <w:t>25</w:t>
            </w:r>
          </w:p>
        </w:tc>
        <w:tc>
          <w:tcPr>
            <w:tcW w:w="469" w:type="dxa"/>
            <w:tcBorders>
              <w:bottom w:val="single" w:sz="8" w:space="0" w:color="auto"/>
              <w:right w:val="single" w:sz="8" w:space="0" w:color="auto"/>
            </w:tcBorders>
            <w:vAlign w:val="bottom"/>
          </w:tcPr>
          <w:p w:rsidR="00E074D4" w:rsidRPr="004823E7" w:rsidRDefault="00E074D4" w:rsidP="00E80F6C">
            <w:pPr>
              <w:spacing w:line="242" w:lineRule="exact"/>
              <w:ind w:left="220"/>
              <w:jc w:val="both"/>
              <w:rPr>
                <w:sz w:val="20"/>
                <w:szCs w:val="20"/>
                <w:lang w:val="kk-KZ"/>
              </w:rPr>
            </w:pPr>
            <w:r w:rsidRPr="004823E7">
              <w:rPr>
                <w:rFonts w:eastAsia="Times New Roman"/>
                <w:lang w:val="kk-KZ"/>
              </w:rPr>
              <w:t>I</w:t>
            </w:r>
          </w:p>
        </w:tc>
        <w:tc>
          <w:tcPr>
            <w:tcW w:w="70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5"/>
                <w:lang w:val="kk-KZ"/>
              </w:rPr>
              <w:t>II</w:t>
            </w:r>
          </w:p>
        </w:tc>
        <w:tc>
          <w:tcPr>
            <w:tcW w:w="60" w:type="dxa"/>
            <w:tcBorders>
              <w:bottom w:val="single" w:sz="8" w:space="0" w:color="auto"/>
            </w:tcBorders>
            <w:vAlign w:val="bottom"/>
          </w:tcPr>
          <w:p w:rsidR="00E074D4" w:rsidRPr="004823E7" w:rsidRDefault="00E074D4" w:rsidP="00E80F6C">
            <w:pPr>
              <w:jc w:val="both"/>
              <w:rPr>
                <w:sz w:val="21"/>
                <w:szCs w:val="21"/>
                <w:lang w:val="kk-KZ"/>
              </w:rPr>
            </w:pPr>
          </w:p>
        </w:tc>
        <w:tc>
          <w:tcPr>
            <w:tcW w:w="635" w:type="dxa"/>
            <w:tcBorders>
              <w:bottom w:val="single" w:sz="8" w:space="0" w:color="auto"/>
            </w:tcBorders>
          </w:tcPr>
          <w:p w:rsidR="00E074D4" w:rsidRPr="004823E7" w:rsidRDefault="00E074D4" w:rsidP="00E80F6C">
            <w:pPr>
              <w:spacing w:line="242" w:lineRule="exact"/>
              <w:jc w:val="both"/>
              <w:rPr>
                <w:rFonts w:eastAsia="Times New Roman"/>
                <w:w w:val="90"/>
                <w:lang w:val="kk-KZ"/>
              </w:rPr>
            </w:pPr>
          </w:p>
        </w:tc>
        <w:tc>
          <w:tcPr>
            <w:tcW w:w="635"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0"/>
                <w:lang w:val="kk-KZ"/>
              </w:rPr>
              <w:t>III</w:t>
            </w:r>
          </w:p>
        </w:tc>
        <w:tc>
          <w:tcPr>
            <w:tcW w:w="420" w:type="dxa"/>
            <w:tcBorders>
              <w:bottom w:val="single" w:sz="8" w:space="0" w:color="auto"/>
              <w:right w:val="single" w:sz="8" w:space="0" w:color="auto"/>
            </w:tcBorders>
            <w:vAlign w:val="bottom"/>
          </w:tcPr>
          <w:p w:rsidR="00E074D4" w:rsidRPr="004823E7" w:rsidRDefault="00E074D4" w:rsidP="00E80F6C">
            <w:pPr>
              <w:spacing w:line="242" w:lineRule="exact"/>
              <w:ind w:left="160"/>
              <w:jc w:val="both"/>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5"/>
                <w:lang w:val="kk-KZ"/>
              </w:rPr>
              <w:t>II</w:t>
            </w:r>
          </w:p>
        </w:tc>
        <w:tc>
          <w:tcPr>
            <w:tcW w:w="68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0"/>
                <w:lang w:val="kk-KZ"/>
              </w:rPr>
              <w:t>III</w:t>
            </w:r>
          </w:p>
        </w:tc>
        <w:tc>
          <w:tcPr>
            <w:tcW w:w="460" w:type="dxa"/>
            <w:tcBorders>
              <w:bottom w:val="single" w:sz="8" w:space="0" w:color="auto"/>
              <w:right w:val="single" w:sz="8" w:space="0" w:color="auto"/>
            </w:tcBorders>
            <w:vAlign w:val="bottom"/>
          </w:tcPr>
          <w:p w:rsidR="00E074D4" w:rsidRPr="004823E7" w:rsidRDefault="00E074D4" w:rsidP="00E80F6C">
            <w:pPr>
              <w:spacing w:line="242" w:lineRule="exact"/>
              <w:ind w:left="180"/>
              <w:jc w:val="both"/>
              <w:rPr>
                <w:sz w:val="20"/>
                <w:szCs w:val="20"/>
                <w:lang w:val="kk-KZ"/>
              </w:rPr>
            </w:pPr>
            <w:r w:rsidRPr="004823E7">
              <w:rPr>
                <w:rFonts w:eastAsia="Times New Roman"/>
                <w:lang w:val="kk-KZ"/>
              </w:rPr>
              <w:t>I</w:t>
            </w:r>
          </w:p>
        </w:tc>
        <w:tc>
          <w:tcPr>
            <w:tcW w:w="520" w:type="dxa"/>
            <w:tcBorders>
              <w:bottom w:val="single" w:sz="8" w:space="0" w:color="auto"/>
              <w:right w:val="single" w:sz="8" w:space="0" w:color="auto"/>
            </w:tcBorders>
            <w:vAlign w:val="bottom"/>
          </w:tcPr>
          <w:p w:rsidR="00E074D4" w:rsidRPr="004823E7" w:rsidRDefault="00E074D4" w:rsidP="00E80F6C">
            <w:pPr>
              <w:spacing w:line="242" w:lineRule="exact"/>
              <w:ind w:left="180"/>
              <w:jc w:val="both"/>
              <w:rPr>
                <w:sz w:val="20"/>
                <w:szCs w:val="20"/>
                <w:lang w:val="kk-KZ"/>
              </w:rPr>
            </w:pPr>
            <w:r w:rsidRPr="004823E7">
              <w:rPr>
                <w:rFonts w:eastAsia="Times New Roman"/>
                <w:lang w:val="kk-KZ"/>
              </w:rPr>
              <w:t>II</w:t>
            </w:r>
          </w:p>
        </w:tc>
        <w:tc>
          <w:tcPr>
            <w:tcW w:w="44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E074D4" w:rsidRPr="004823E7" w:rsidRDefault="00E074D4" w:rsidP="00E80F6C">
            <w:pPr>
              <w:spacing w:line="242" w:lineRule="exact"/>
              <w:ind w:left="160"/>
              <w:jc w:val="both"/>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5"/>
                <w:lang w:val="kk-KZ"/>
              </w:rPr>
              <w:t>II</w:t>
            </w:r>
          </w:p>
        </w:tc>
        <w:tc>
          <w:tcPr>
            <w:tcW w:w="40" w:type="dxa"/>
            <w:tcBorders>
              <w:bottom w:val="single" w:sz="8" w:space="0" w:color="auto"/>
            </w:tcBorders>
            <w:vAlign w:val="bottom"/>
          </w:tcPr>
          <w:p w:rsidR="00E074D4" w:rsidRPr="004823E7" w:rsidRDefault="00E074D4" w:rsidP="00E80F6C">
            <w:pPr>
              <w:jc w:val="both"/>
              <w:rPr>
                <w:sz w:val="21"/>
                <w:szCs w:val="21"/>
                <w:lang w:val="kk-KZ"/>
              </w:rPr>
            </w:pPr>
          </w:p>
        </w:tc>
        <w:tc>
          <w:tcPr>
            <w:tcW w:w="38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0"/>
                <w:lang w:val="kk-KZ"/>
              </w:rPr>
              <w:t>III</w:t>
            </w:r>
          </w:p>
        </w:tc>
        <w:tc>
          <w:tcPr>
            <w:tcW w:w="440" w:type="dxa"/>
            <w:tcBorders>
              <w:bottom w:val="single" w:sz="8" w:space="0" w:color="auto"/>
              <w:right w:val="single" w:sz="8" w:space="0" w:color="auto"/>
            </w:tcBorders>
            <w:vAlign w:val="bottom"/>
          </w:tcPr>
          <w:p w:rsidR="00E074D4" w:rsidRPr="004823E7" w:rsidRDefault="00E074D4" w:rsidP="00E80F6C">
            <w:pPr>
              <w:spacing w:line="242" w:lineRule="exact"/>
              <w:ind w:left="180"/>
              <w:jc w:val="both"/>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5"/>
                <w:lang w:val="kk-KZ"/>
              </w:rPr>
              <w:t>II</w:t>
            </w:r>
          </w:p>
        </w:tc>
        <w:tc>
          <w:tcPr>
            <w:tcW w:w="52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9"/>
                <w:lang w:val="kk-KZ"/>
              </w:rPr>
              <w:t>III</w:t>
            </w:r>
          </w:p>
        </w:tc>
      </w:tr>
      <w:tr w:rsidR="00E074D4" w:rsidRPr="004823E7" w:rsidTr="00731D5B">
        <w:trPr>
          <w:trHeight w:val="244"/>
        </w:trPr>
        <w:tc>
          <w:tcPr>
            <w:tcW w:w="426" w:type="dxa"/>
            <w:tcBorders>
              <w:left w:val="single" w:sz="8" w:space="0" w:color="auto"/>
              <w:right w:val="single" w:sz="8" w:space="0" w:color="auto"/>
            </w:tcBorders>
            <w:vAlign w:val="bottom"/>
          </w:tcPr>
          <w:p w:rsidR="00E074D4" w:rsidRPr="004823E7" w:rsidRDefault="00E074D4" w:rsidP="00E80F6C">
            <w:pPr>
              <w:jc w:val="both"/>
              <w:rPr>
                <w:sz w:val="21"/>
                <w:szCs w:val="21"/>
                <w:lang w:val="kk-KZ"/>
              </w:rPr>
            </w:pPr>
          </w:p>
        </w:tc>
        <w:tc>
          <w:tcPr>
            <w:tcW w:w="948" w:type="dxa"/>
            <w:vMerge/>
            <w:tcBorders>
              <w:right w:val="single" w:sz="8" w:space="0" w:color="auto"/>
            </w:tcBorders>
            <w:vAlign w:val="bottom"/>
          </w:tcPr>
          <w:p w:rsidR="00E074D4" w:rsidRPr="004823E7" w:rsidRDefault="00E074D4" w:rsidP="00E80F6C">
            <w:pPr>
              <w:spacing w:line="232" w:lineRule="exact"/>
              <w:jc w:val="both"/>
              <w:rPr>
                <w:sz w:val="20"/>
                <w:szCs w:val="20"/>
                <w:lang w:val="kk-KZ"/>
              </w:rPr>
            </w:pPr>
          </w:p>
        </w:tc>
        <w:tc>
          <w:tcPr>
            <w:tcW w:w="611" w:type="dxa"/>
            <w:vMerge/>
            <w:tcBorders>
              <w:right w:val="single" w:sz="8" w:space="0" w:color="auto"/>
            </w:tcBorders>
            <w:vAlign w:val="bottom"/>
          </w:tcPr>
          <w:p w:rsidR="00E074D4" w:rsidRPr="004823E7" w:rsidRDefault="00E074D4" w:rsidP="00E80F6C">
            <w:pPr>
              <w:jc w:val="both"/>
              <w:rPr>
                <w:sz w:val="21"/>
                <w:szCs w:val="21"/>
                <w:lang w:val="kk-KZ"/>
              </w:rPr>
            </w:pPr>
          </w:p>
        </w:tc>
        <w:tc>
          <w:tcPr>
            <w:tcW w:w="469"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lang w:val="kk-KZ"/>
              </w:rPr>
              <w:t>0</w:t>
            </w:r>
          </w:p>
        </w:tc>
        <w:tc>
          <w:tcPr>
            <w:tcW w:w="70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0"/>
                <w:lang w:val="kk-KZ"/>
              </w:rPr>
              <w:t>10</w:t>
            </w:r>
          </w:p>
        </w:tc>
        <w:tc>
          <w:tcPr>
            <w:tcW w:w="60" w:type="dxa"/>
            <w:tcBorders>
              <w:bottom w:val="single" w:sz="8" w:space="0" w:color="auto"/>
            </w:tcBorders>
            <w:vAlign w:val="bottom"/>
          </w:tcPr>
          <w:p w:rsidR="00E074D4" w:rsidRPr="004823E7" w:rsidRDefault="00E074D4" w:rsidP="00E80F6C">
            <w:pPr>
              <w:jc w:val="both"/>
              <w:rPr>
                <w:sz w:val="21"/>
                <w:szCs w:val="21"/>
                <w:lang w:val="kk-KZ"/>
              </w:rPr>
            </w:pPr>
          </w:p>
        </w:tc>
        <w:tc>
          <w:tcPr>
            <w:tcW w:w="635" w:type="dxa"/>
            <w:tcBorders>
              <w:bottom w:val="single" w:sz="8" w:space="0" w:color="auto"/>
            </w:tcBorders>
          </w:tcPr>
          <w:p w:rsidR="00E074D4" w:rsidRPr="004823E7" w:rsidRDefault="00E074D4" w:rsidP="00E80F6C">
            <w:pPr>
              <w:spacing w:line="242" w:lineRule="exact"/>
              <w:jc w:val="both"/>
              <w:rPr>
                <w:rFonts w:eastAsia="Times New Roman"/>
                <w:lang w:val="kk-KZ"/>
              </w:rPr>
            </w:pPr>
          </w:p>
        </w:tc>
        <w:tc>
          <w:tcPr>
            <w:tcW w:w="635"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lang w:val="kk-KZ"/>
              </w:rPr>
              <w:t>15</w:t>
            </w:r>
          </w:p>
        </w:tc>
        <w:tc>
          <w:tcPr>
            <w:tcW w:w="420"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lang w:val="kk-KZ"/>
              </w:rPr>
              <w:t>0</w:t>
            </w:r>
          </w:p>
        </w:tc>
        <w:tc>
          <w:tcPr>
            <w:tcW w:w="56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w w:val="90"/>
                <w:lang w:val="kk-KZ"/>
              </w:rPr>
              <w:t>11</w:t>
            </w:r>
          </w:p>
        </w:tc>
        <w:tc>
          <w:tcPr>
            <w:tcW w:w="680"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w w:val="90"/>
                <w:lang w:val="kk-KZ"/>
              </w:rPr>
              <w:t>14</w:t>
            </w:r>
          </w:p>
        </w:tc>
        <w:tc>
          <w:tcPr>
            <w:tcW w:w="460"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lang w:val="kk-KZ"/>
              </w:rPr>
              <w:t>0</w:t>
            </w:r>
          </w:p>
        </w:tc>
        <w:tc>
          <w:tcPr>
            <w:tcW w:w="520" w:type="dxa"/>
            <w:tcBorders>
              <w:bottom w:val="single" w:sz="8" w:space="0" w:color="auto"/>
              <w:right w:val="single" w:sz="8" w:space="0" w:color="auto"/>
            </w:tcBorders>
            <w:vAlign w:val="bottom"/>
          </w:tcPr>
          <w:p w:rsidR="00E074D4" w:rsidRPr="004823E7" w:rsidRDefault="00E074D4" w:rsidP="00E80F6C">
            <w:pPr>
              <w:spacing w:line="242" w:lineRule="exact"/>
              <w:ind w:left="200"/>
              <w:jc w:val="both"/>
              <w:rPr>
                <w:sz w:val="20"/>
                <w:szCs w:val="20"/>
                <w:lang w:val="kk-KZ"/>
              </w:rPr>
            </w:pPr>
            <w:r w:rsidRPr="004823E7">
              <w:rPr>
                <w:rFonts w:eastAsia="Times New Roman"/>
                <w:lang w:val="kk-KZ"/>
              </w:rPr>
              <w:t>11</w:t>
            </w:r>
          </w:p>
        </w:tc>
        <w:tc>
          <w:tcPr>
            <w:tcW w:w="440"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w w:val="90"/>
                <w:lang w:val="kk-KZ"/>
              </w:rPr>
              <w:t>14</w:t>
            </w:r>
          </w:p>
        </w:tc>
        <w:tc>
          <w:tcPr>
            <w:tcW w:w="420"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lang w:val="kk-KZ"/>
              </w:rPr>
              <w:t>0</w:t>
            </w:r>
          </w:p>
        </w:tc>
        <w:tc>
          <w:tcPr>
            <w:tcW w:w="42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lang w:val="kk-KZ"/>
              </w:rPr>
              <w:t>11</w:t>
            </w:r>
          </w:p>
        </w:tc>
        <w:tc>
          <w:tcPr>
            <w:tcW w:w="40" w:type="dxa"/>
            <w:tcBorders>
              <w:bottom w:val="single" w:sz="8" w:space="0" w:color="auto"/>
            </w:tcBorders>
            <w:vAlign w:val="bottom"/>
          </w:tcPr>
          <w:p w:rsidR="00E074D4" w:rsidRPr="004823E7" w:rsidRDefault="00E074D4" w:rsidP="00E80F6C">
            <w:pPr>
              <w:jc w:val="both"/>
              <w:rPr>
                <w:sz w:val="21"/>
                <w:szCs w:val="21"/>
                <w:lang w:val="kk-KZ"/>
              </w:rPr>
            </w:pPr>
          </w:p>
        </w:tc>
        <w:tc>
          <w:tcPr>
            <w:tcW w:w="380"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w w:val="90"/>
                <w:lang w:val="kk-KZ"/>
              </w:rPr>
              <w:t>14</w:t>
            </w:r>
          </w:p>
        </w:tc>
        <w:tc>
          <w:tcPr>
            <w:tcW w:w="440"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lang w:val="kk-KZ"/>
              </w:rPr>
              <w:t>0</w:t>
            </w:r>
          </w:p>
        </w:tc>
        <w:tc>
          <w:tcPr>
            <w:tcW w:w="560" w:type="dxa"/>
            <w:tcBorders>
              <w:bottom w:val="single" w:sz="8" w:space="0" w:color="auto"/>
              <w:right w:val="single" w:sz="8" w:space="0" w:color="auto"/>
            </w:tcBorders>
            <w:vAlign w:val="bottom"/>
          </w:tcPr>
          <w:p w:rsidR="00E074D4" w:rsidRPr="004823E7" w:rsidRDefault="00E074D4" w:rsidP="00E80F6C">
            <w:pPr>
              <w:spacing w:line="242" w:lineRule="exact"/>
              <w:jc w:val="both"/>
              <w:rPr>
                <w:sz w:val="20"/>
                <w:szCs w:val="20"/>
                <w:lang w:val="kk-KZ"/>
              </w:rPr>
            </w:pPr>
            <w:r w:rsidRPr="004823E7">
              <w:rPr>
                <w:rFonts w:eastAsia="Times New Roman"/>
                <w:lang w:val="kk-KZ"/>
              </w:rPr>
              <w:t>10</w:t>
            </w:r>
          </w:p>
        </w:tc>
        <w:tc>
          <w:tcPr>
            <w:tcW w:w="520" w:type="dxa"/>
            <w:tcBorders>
              <w:bottom w:val="single" w:sz="8" w:space="0" w:color="auto"/>
              <w:right w:val="single" w:sz="8" w:space="0" w:color="auto"/>
            </w:tcBorders>
            <w:vAlign w:val="bottom"/>
          </w:tcPr>
          <w:p w:rsidR="00E074D4" w:rsidRPr="004823E7" w:rsidRDefault="005F28D8" w:rsidP="00E80F6C">
            <w:pPr>
              <w:spacing w:line="242" w:lineRule="exact"/>
              <w:jc w:val="both"/>
              <w:rPr>
                <w:sz w:val="20"/>
                <w:szCs w:val="20"/>
                <w:lang w:val="kk-KZ"/>
              </w:rPr>
            </w:pPr>
            <w:r>
              <w:rPr>
                <w:rFonts w:eastAsia="Times New Roman"/>
                <w:w w:val="90"/>
                <w:lang w:val="kk-KZ"/>
              </w:rPr>
              <w:t>15</w:t>
            </w:r>
          </w:p>
        </w:tc>
      </w:tr>
      <w:tr w:rsidR="00E074D4" w:rsidRPr="004823E7" w:rsidTr="00731D5B">
        <w:trPr>
          <w:trHeight w:val="244"/>
        </w:trPr>
        <w:tc>
          <w:tcPr>
            <w:tcW w:w="426" w:type="dxa"/>
            <w:tcBorders>
              <w:left w:val="single" w:sz="8" w:space="0" w:color="auto"/>
              <w:right w:val="single" w:sz="8" w:space="0" w:color="auto"/>
            </w:tcBorders>
            <w:vAlign w:val="bottom"/>
          </w:tcPr>
          <w:p w:rsidR="00E074D4" w:rsidRPr="004823E7" w:rsidRDefault="00E074D4" w:rsidP="00E80F6C">
            <w:pPr>
              <w:jc w:val="both"/>
              <w:rPr>
                <w:sz w:val="21"/>
                <w:szCs w:val="21"/>
                <w:lang w:val="kk-KZ"/>
              </w:rPr>
            </w:pPr>
          </w:p>
        </w:tc>
        <w:tc>
          <w:tcPr>
            <w:tcW w:w="948" w:type="dxa"/>
            <w:vMerge/>
            <w:tcBorders>
              <w:right w:val="single" w:sz="8" w:space="0" w:color="auto"/>
            </w:tcBorders>
            <w:vAlign w:val="bottom"/>
          </w:tcPr>
          <w:p w:rsidR="00E074D4" w:rsidRPr="004823E7" w:rsidRDefault="00E074D4" w:rsidP="00E80F6C">
            <w:pPr>
              <w:jc w:val="both"/>
              <w:rPr>
                <w:sz w:val="21"/>
                <w:szCs w:val="21"/>
                <w:lang w:val="kk-KZ"/>
              </w:rPr>
            </w:pPr>
          </w:p>
        </w:tc>
        <w:tc>
          <w:tcPr>
            <w:tcW w:w="611" w:type="dxa"/>
            <w:vMerge/>
            <w:tcBorders>
              <w:right w:val="single" w:sz="8" w:space="0" w:color="auto"/>
            </w:tcBorders>
            <w:vAlign w:val="bottom"/>
          </w:tcPr>
          <w:p w:rsidR="00E074D4" w:rsidRPr="004823E7" w:rsidRDefault="00E074D4" w:rsidP="00E80F6C">
            <w:pPr>
              <w:jc w:val="both"/>
              <w:rPr>
                <w:sz w:val="21"/>
                <w:szCs w:val="21"/>
                <w:lang w:val="kk-KZ"/>
              </w:rPr>
            </w:pPr>
          </w:p>
        </w:tc>
        <w:tc>
          <w:tcPr>
            <w:tcW w:w="469" w:type="dxa"/>
            <w:vMerge w:val="restart"/>
            <w:tcBorders>
              <w:right w:val="single" w:sz="8" w:space="0" w:color="auto"/>
            </w:tcBorders>
          </w:tcPr>
          <w:p w:rsidR="00E074D4" w:rsidRPr="004823E7" w:rsidRDefault="005F28D8" w:rsidP="00E074D4">
            <w:pPr>
              <w:spacing w:line="242" w:lineRule="exact"/>
              <w:rPr>
                <w:sz w:val="20"/>
                <w:szCs w:val="20"/>
                <w:lang w:val="kk-KZ"/>
              </w:rPr>
            </w:pPr>
            <w:r>
              <w:rPr>
                <w:rFonts w:eastAsia="Times New Roman"/>
                <w:lang w:val="kk-KZ"/>
              </w:rPr>
              <w:t>0</w:t>
            </w:r>
            <w:r w:rsidR="00E074D4" w:rsidRPr="004823E7">
              <w:rPr>
                <w:rFonts w:eastAsia="Times New Roman"/>
                <w:lang w:val="kk-KZ"/>
              </w:rPr>
              <w:t>%</w:t>
            </w:r>
          </w:p>
        </w:tc>
        <w:tc>
          <w:tcPr>
            <w:tcW w:w="700" w:type="dxa"/>
            <w:vMerge w:val="restart"/>
            <w:tcBorders>
              <w:right w:val="single" w:sz="8" w:space="0" w:color="auto"/>
            </w:tcBorders>
          </w:tcPr>
          <w:p w:rsidR="00E074D4" w:rsidRPr="004823E7" w:rsidRDefault="00E074D4" w:rsidP="00E074D4">
            <w:pPr>
              <w:spacing w:line="242" w:lineRule="exact"/>
              <w:rPr>
                <w:sz w:val="20"/>
                <w:szCs w:val="20"/>
                <w:lang w:val="kk-KZ"/>
              </w:rPr>
            </w:pPr>
            <w:r w:rsidRPr="004823E7">
              <w:rPr>
                <w:rFonts w:eastAsia="Times New Roman"/>
                <w:w w:val="99"/>
                <w:lang w:val="kk-KZ"/>
              </w:rPr>
              <w:t>40%</w:t>
            </w:r>
          </w:p>
        </w:tc>
        <w:tc>
          <w:tcPr>
            <w:tcW w:w="60" w:type="dxa"/>
          </w:tcPr>
          <w:p w:rsidR="00E074D4" w:rsidRPr="004823E7" w:rsidRDefault="00E074D4" w:rsidP="00E074D4">
            <w:pPr>
              <w:rPr>
                <w:sz w:val="21"/>
                <w:szCs w:val="21"/>
                <w:lang w:val="kk-KZ"/>
              </w:rPr>
            </w:pPr>
          </w:p>
        </w:tc>
        <w:tc>
          <w:tcPr>
            <w:tcW w:w="1270" w:type="dxa"/>
            <w:gridSpan w:val="2"/>
            <w:vMerge w:val="restart"/>
            <w:tcBorders>
              <w:right w:val="single" w:sz="8" w:space="0" w:color="auto"/>
            </w:tcBorders>
          </w:tcPr>
          <w:p w:rsidR="00E074D4" w:rsidRPr="004823E7" w:rsidRDefault="005F28D8" w:rsidP="00E074D4">
            <w:pPr>
              <w:spacing w:line="242" w:lineRule="exact"/>
              <w:rPr>
                <w:sz w:val="20"/>
                <w:szCs w:val="20"/>
                <w:lang w:val="kk-KZ"/>
              </w:rPr>
            </w:pPr>
            <w:r>
              <w:rPr>
                <w:rFonts w:eastAsia="Times New Roman"/>
                <w:w w:val="99"/>
                <w:lang w:val="kk-KZ"/>
              </w:rPr>
              <w:t>6</w:t>
            </w:r>
            <w:r w:rsidR="00E074D4" w:rsidRPr="004823E7">
              <w:rPr>
                <w:rFonts w:eastAsia="Times New Roman"/>
                <w:w w:val="99"/>
                <w:lang w:val="kk-KZ"/>
              </w:rPr>
              <w:t>0%</w:t>
            </w:r>
          </w:p>
        </w:tc>
        <w:tc>
          <w:tcPr>
            <w:tcW w:w="420" w:type="dxa"/>
            <w:vMerge w:val="restart"/>
            <w:tcBorders>
              <w:left w:val="single" w:sz="8" w:space="0" w:color="auto"/>
              <w:right w:val="single" w:sz="8" w:space="0" w:color="auto"/>
            </w:tcBorders>
          </w:tcPr>
          <w:p w:rsidR="00E074D4" w:rsidRPr="004823E7" w:rsidRDefault="005F28D8" w:rsidP="00E074D4">
            <w:pPr>
              <w:spacing w:line="242" w:lineRule="exact"/>
              <w:rPr>
                <w:sz w:val="20"/>
                <w:szCs w:val="20"/>
                <w:lang w:val="kk-KZ"/>
              </w:rPr>
            </w:pPr>
            <w:r>
              <w:rPr>
                <w:rFonts w:eastAsia="Times New Roman"/>
                <w:w w:val="94"/>
                <w:lang w:val="kk-KZ"/>
              </w:rPr>
              <w:t>0</w:t>
            </w:r>
            <w:r w:rsidR="00E074D4" w:rsidRPr="004823E7">
              <w:rPr>
                <w:rFonts w:eastAsia="Times New Roman"/>
                <w:w w:val="94"/>
                <w:lang w:val="kk-KZ"/>
              </w:rPr>
              <w:t>%</w:t>
            </w:r>
          </w:p>
        </w:tc>
        <w:tc>
          <w:tcPr>
            <w:tcW w:w="560" w:type="dxa"/>
            <w:vMerge w:val="restart"/>
            <w:tcBorders>
              <w:right w:val="single" w:sz="8" w:space="0" w:color="auto"/>
            </w:tcBorders>
          </w:tcPr>
          <w:p w:rsidR="00E074D4" w:rsidRPr="004823E7" w:rsidRDefault="00E074D4" w:rsidP="00E074D4">
            <w:pPr>
              <w:spacing w:line="244" w:lineRule="exact"/>
              <w:rPr>
                <w:sz w:val="20"/>
                <w:szCs w:val="20"/>
                <w:lang w:val="kk-KZ"/>
              </w:rPr>
            </w:pPr>
            <w:r w:rsidRPr="004823E7">
              <w:rPr>
                <w:rFonts w:eastAsia="Times New Roman"/>
                <w:w w:val="94"/>
                <w:lang w:val="kk-KZ"/>
              </w:rPr>
              <w:t>44%</w:t>
            </w:r>
          </w:p>
        </w:tc>
        <w:tc>
          <w:tcPr>
            <w:tcW w:w="680" w:type="dxa"/>
            <w:vMerge w:val="restart"/>
            <w:tcBorders>
              <w:right w:val="single" w:sz="8" w:space="0" w:color="auto"/>
            </w:tcBorders>
          </w:tcPr>
          <w:p w:rsidR="00E074D4" w:rsidRPr="004823E7" w:rsidRDefault="005F28D8" w:rsidP="00E074D4">
            <w:pPr>
              <w:spacing w:line="244" w:lineRule="exact"/>
              <w:rPr>
                <w:sz w:val="20"/>
                <w:szCs w:val="20"/>
                <w:lang w:val="kk-KZ"/>
              </w:rPr>
            </w:pPr>
            <w:r>
              <w:rPr>
                <w:rFonts w:eastAsia="Times New Roman"/>
                <w:w w:val="99"/>
                <w:lang w:val="kk-KZ"/>
              </w:rPr>
              <w:t>56</w:t>
            </w:r>
            <w:r w:rsidR="00E074D4" w:rsidRPr="004823E7">
              <w:rPr>
                <w:rFonts w:eastAsia="Times New Roman"/>
                <w:w w:val="99"/>
                <w:lang w:val="kk-KZ"/>
              </w:rPr>
              <w:t>%</w:t>
            </w:r>
          </w:p>
        </w:tc>
        <w:tc>
          <w:tcPr>
            <w:tcW w:w="460" w:type="dxa"/>
            <w:vMerge w:val="restart"/>
            <w:tcBorders>
              <w:right w:val="single" w:sz="8" w:space="0" w:color="auto"/>
            </w:tcBorders>
          </w:tcPr>
          <w:p w:rsidR="00E074D4" w:rsidRPr="004823E7" w:rsidRDefault="005F28D8" w:rsidP="00E074D4">
            <w:pPr>
              <w:spacing w:line="242" w:lineRule="exact"/>
              <w:rPr>
                <w:sz w:val="20"/>
                <w:szCs w:val="20"/>
                <w:lang w:val="kk-KZ"/>
              </w:rPr>
            </w:pPr>
            <w:r>
              <w:rPr>
                <w:rFonts w:eastAsia="Times New Roman"/>
                <w:lang w:val="kk-KZ"/>
              </w:rPr>
              <w:t>0</w:t>
            </w:r>
            <w:r w:rsidR="00E074D4" w:rsidRPr="004823E7">
              <w:rPr>
                <w:rFonts w:eastAsia="Times New Roman"/>
                <w:lang w:val="kk-KZ"/>
              </w:rPr>
              <w:t>%</w:t>
            </w:r>
          </w:p>
        </w:tc>
        <w:tc>
          <w:tcPr>
            <w:tcW w:w="520" w:type="dxa"/>
            <w:vMerge w:val="restart"/>
            <w:tcBorders>
              <w:right w:val="single" w:sz="8" w:space="0" w:color="auto"/>
            </w:tcBorders>
          </w:tcPr>
          <w:p w:rsidR="00E074D4" w:rsidRPr="004823E7" w:rsidRDefault="00E074D4" w:rsidP="00E074D4">
            <w:pPr>
              <w:spacing w:line="244" w:lineRule="exact"/>
              <w:rPr>
                <w:sz w:val="20"/>
                <w:szCs w:val="20"/>
                <w:lang w:val="kk-KZ"/>
              </w:rPr>
            </w:pPr>
            <w:r w:rsidRPr="004823E7">
              <w:rPr>
                <w:rFonts w:eastAsia="Times New Roman"/>
                <w:lang w:val="kk-KZ"/>
              </w:rPr>
              <w:t>45%</w:t>
            </w:r>
          </w:p>
        </w:tc>
        <w:tc>
          <w:tcPr>
            <w:tcW w:w="440" w:type="dxa"/>
            <w:vMerge w:val="restart"/>
            <w:tcBorders>
              <w:right w:val="single" w:sz="8" w:space="0" w:color="auto"/>
            </w:tcBorders>
          </w:tcPr>
          <w:p w:rsidR="00E074D4" w:rsidRPr="004823E7" w:rsidRDefault="005F28D8" w:rsidP="00E074D4">
            <w:pPr>
              <w:spacing w:line="244" w:lineRule="exact"/>
              <w:rPr>
                <w:sz w:val="20"/>
                <w:szCs w:val="20"/>
                <w:lang w:val="kk-KZ"/>
              </w:rPr>
            </w:pPr>
            <w:r>
              <w:rPr>
                <w:rFonts w:eastAsia="Times New Roman"/>
                <w:w w:val="94"/>
                <w:lang w:val="kk-KZ"/>
              </w:rPr>
              <w:t>55</w:t>
            </w:r>
            <w:r w:rsidR="00E074D4" w:rsidRPr="004823E7">
              <w:rPr>
                <w:rFonts w:eastAsia="Times New Roman"/>
                <w:w w:val="94"/>
                <w:lang w:val="kk-KZ"/>
              </w:rPr>
              <w:t>%</w:t>
            </w:r>
          </w:p>
        </w:tc>
        <w:tc>
          <w:tcPr>
            <w:tcW w:w="420" w:type="dxa"/>
            <w:vMerge w:val="restart"/>
            <w:tcBorders>
              <w:right w:val="single" w:sz="8" w:space="0" w:color="auto"/>
            </w:tcBorders>
          </w:tcPr>
          <w:p w:rsidR="00E074D4" w:rsidRPr="004823E7" w:rsidRDefault="005F28D8" w:rsidP="00E074D4">
            <w:pPr>
              <w:spacing w:line="242" w:lineRule="exact"/>
              <w:rPr>
                <w:sz w:val="20"/>
                <w:szCs w:val="20"/>
                <w:lang w:val="kk-KZ"/>
              </w:rPr>
            </w:pPr>
            <w:r>
              <w:rPr>
                <w:rFonts w:eastAsia="Times New Roman"/>
                <w:w w:val="94"/>
                <w:lang w:val="kk-KZ"/>
              </w:rPr>
              <w:t>0</w:t>
            </w:r>
            <w:r w:rsidR="00E074D4" w:rsidRPr="004823E7">
              <w:rPr>
                <w:rFonts w:eastAsia="Times New Roman"/>
                <w:w w:val="94"/>
                <w:lang w:val="kk-KZ"/>
              </w:rPr>
              <w:t>%</w:t>
            </w:r>
          </w:p>
        </w:tc>
        <w:tc>
          <w:tcPr>
            <w:tcW w:w="420" w:type="dxa"/>
            <w:vMerge w:val="restart"/>
            <w:tcBorders>
              <w:right w:val="single" w:sz="8" w:space="0" w:color="auto"/>
            </w:tcBorders>
          </w:tcPr>
          <w:p w:rsidR="00E074D4" w:rsidRPr="004823E7" w:rsidRDefault="00E074D4" w:rsidP="00E074D4">
            <w:pPr>
              <w:spacing w:line="244" w:lineRule="exact"/>
              <w:rPr>
                <w:sz w:val="20"/>
                <w:szCs w:val="20"/>
                <w:lang w:val="kk-KZ"/>
              </w:rPr>
            </w:pPr>
            <w:r w:rsidRPr="004823E7">
              <w:rPr>
                <w:rFonts w:eastAsia="Times New Roman"/>
                <w:w w:val="89"/>
                <w:lang w:val="kk-KZ"/>
              </w:rPr>
              <w:t>44%</w:t>
            </w:r>
          </w:p>
        </w:tc>
        <w:tc>
          <w:tcPr>
            <w:tcW w:w="420" w:type="dxa"/>
            <w:gridSpan w:val="2"/>
            <w:tcBorders>
              <w:right w:val="single" w:sz="8" w:space="0" w:color="auto"/>
            </w:tcBorders>
          </w:tcPr>
          <w:p w:rsidR="00E074D4" w:rsidRPr="004823E7" w:rsidRDefault="005F28D8" w:rsidP="00E074D4">
            <w:pPr>
              <w:spacing w:line="244" w:lineRule="exact"/>
              <w:rPr>
                <w:sz w:val="20"/>
                <w:szCs w:val="20"/>
                <w:lang w:val="kk-KZ"/>
              </w:rPr>
            </w:pPr>
            <w:r>
              <w:rPr>
                <w:rFonts w:eastAsia="Times New Roman"/>
                <w:w w:val="94"/>
                <w:lang w:val="kk-KZ"/>
              </w:rPr>
              <w:t>56</w:t>
            </w:r>
            <w:r w:rsidR="00E074D4" w:rsidRPr="004823E7">
              <w:rPr>
                <w:rFonts w:eastAsia="Times New Roman"/>
                <w:w w:val="94"/>
                <w:lang w:val="kk-KZ"/>
              </w:rPr>
              <w:t>%</w:t>
            </w:r>
          </w:p>
        </w:tc>
        <w:tc>
          <w:tcPr>
            <w:tcW w:w="440" w:type="dxa"/>
            <w:tcBorders>
              <w:right w:val="single" w:sz="8" w:space="0" w:color="auto"/>
            </w:tcBorders>
          </w:tcPr>
          <w:p w:rsidR="00E074D4" w:rsidRPr="004823E7" w:rsidRDefault="005F28D8" w:rsidP="00E074D4">
            <w:pPr>
              <w:spacing w:line="242" w:lineRule="exact"/>
              <w:rPr>
                <w:sz w:val="20"/>
                <w:szCs w:val="20"/>
                <w:lang w:val="kk-KZ"/>
              </w:rPr>
            </w:pPr>
            <w:r>
              <w:rPr>
                <w:rFonts w:eastAsia="Times New Roman"/>
                <w:w w:val="99"/>
                <w:lang w:val="kk-KZ"/>
              </w:rPr>
              <w:t>0</w:t>
            </w:r>
            <w:r w:rsidR="00E074D4" w:rsidRPr="004823E7">
              <w:rPr>
                <w:rFonts w:eastAsia="Times New Roman"/>
                <w:w w:val="99"/>
                <w:lang w:val="kk-KZ"/>
              </w:rPr>
              <w:t>%</w:t>
            </w:r>
          </w:p>
        </w:tc>
        <w:tc>
          <w:tcPr>
            <w:tcW w:w="560" w:type="dxa"/>
            <w:tcBorders>
              <w:right w:val="single" w:sz="8" w:space="0" w:color="auto"/>
            </w:tcBorders>
          </w:tcPr>
          <w:p w:rsidR="00E074D4" w:rsidRPr="004823E7" w:rsidRDefault="00E074D4" w:rsidP="00E074D4">
            <w:pPr>
              <w:spacing w:line="244" w:lineRule="exact"/>
              <w:rPr>
                <w:sz w:val="20"/>
                <w:szCs w:val="20"/>
                <w:lang w:val="kk-KZ"/>
              </w:rPr>
            </w:pPr>
            <w:r w:rsidRPr="004823E7">
              <w:rPr>
                <w:rFonts w:eastAsia="Times New Roman"/>
                <w:w w:val="94"/>
                <w:lang w:val="kk-KZ"/>
              </w:rPr>
              <w:t>42%</w:t>
            </w:r>
          </w:p>
        </w:tc>
        <w:tc>
          <w:tcPr>
            <w:tcW w:w="520" w:type="dxa"/>
            <w:tcBorders>
              <w:right w:val="single" w:sz="8" w:space="0" w:color="auto"/>
            </w:tcBorders>
          </w:tcPr>
          <w:p w:rsidR="00E074D4" w:rsidRPr="004823E7" w:rsidRDefault="005F28D8" w:rsidP="00E074D4">
            <w:pPr>
              <w:spacing w:line="244" w:lineRule="exact"/>
              <w:rPr>
                <w:sz w:val="20"/>
                <w:szCs w:val="20"/>
                <w:lang w:val="kk-KZ"/>
              </w:rPr>
            </w:pPr>
            <w:r>
              <w:rPr>
                <w:rFonts w:eastAsia="Times New Roman"/>
                <w:w w:val="99"/>
                <w:lang w:val="kk-KZ"/>
              </w:rPr>
              <w:t>58</w:t>
            </w:r>
            <w:r w:rsidR="00E074D4" w:rsidRPr="004823E7">
              <w:rPr>
                <w:rFonts w:eastAsia="Times New Roman"/>
                <w:w w:val="99"/>
                <w:lang w:val="kk-KZ"/>
              </w:rPr>
              <w:t>%</w:t>
            </w:r>
          </w:p>
        </w:tc>
      </w:tr>
      <w:tr w:rsidR="00E074D4" w:rsidRPr="004823E7" w:rsidTr="00731D5B">
        <w:trPr>
          <w:trHeight w:val="256"/>
        </w:trPr>
        <w:tc>
          <w:tcPr>
            <w:tcW w:w="426" w:type="dxa"/>
            <w:tcBorders>
              <w:left w:val="single" w:sz="8" w:space="0" w:color="auto"/>
              <w:bottom w:val="single" w:sz="8" w:space="0" w:color="auto"/>
              <w:right w:val="single" w:sz="8" w:space="0" w:color="auto"/>
            </w:tcBorders>
            <w:vAlign w:val="bottom"/>
          </w:tcPr>
          <w:p w:rsidR="00E074D4" w:rsidRPr="004823E7" w:rsidRDefault="00E074D4" w:rsidP="00E80F6C">
            <w:pPr>
              <w:jc w:val="both"/>
              <w:rPr>
                <w:lang w:val="kk-KZ"/>
              </w:rPr>
            </w:pPr>
          </w:p>
        </w:tc>
        <w:tc>
          <w:tcPr>
            <w:tcW w:w="948"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611"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469"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70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60" w:type="dxa"/>
            <w:tcBorders>
              <w:bottom w:val="single" w:sz="8" w:space="0" w:color="auto"/>
            </w:tcBorders>
            <w:vAlign w:val="bottom"/>
          </w:tcPr>
          <w:p w:rsidR="00E074D4" w:rsidRPr="004823E7" w:rsidRDefault="00E074D4" w:rsidP="00E80F6C">
            <w:pPr>
              <w:jc w:val="both"/>
              <w:rPr>
                <w:lang w:val="kk-KZ"/>
              </w:rPr>
            </w:pPr>
          </w:p>
        </w:tc>
        <w:tc>
          <w:tcPr>
            <w:tcW w:w="1270" w:type="dxa"/>
            <w:gridSpan w:val="2"/>
            <w:vMerge/>
            <w:tcBorders>
              <w:bottom w:val="single" w:sz="8" w:space="0" w:color="auto"/>
              <w:right w:val="single" w:sz="8" w:space="0" w:color="auto"/>
            </w:tcBorders>
          </w:tcPr>
          <w:p w:rsidR="00E074D4" w:rsidRPr="004823E7" w:rsidRDefault="00E074D4" w:rsidP="00E80F6C">
            <w:pPr>
              <w:jc w:val="both"/>
              <w:rPr>
                <w:lang w:val="kk-KZ"/>
              </w:rPr>
            </w:pPr>
          </w:p>
        </w:tc>
        <w:tc>
          <w:tcPr>
            <w:tcW w:w="420" w:type="dxa"/>
            <w:vMerge/>
            <w:tcBorders>
              <w:left w:val="single" w:sz="8" w:space="0" w:color="auto"/>
              <w:bottom w:val="single" w:sz="8" w:space="0" w:color="auto"/>
              <w:right w:val="single" w:sz="8" w:space="0" w:color="auto"/>
            </w:tcBorders>
            <w:vAlign w:val="bottom"/>
          </w:tcPr>
          <w:p w:rsidR="00E074D4" w:rsidRPr="004823E7" w:rsidRDefault="00E074D4" w:rsidP="00E80F6C">
            <w:pPr>
              <w:jc w:val="both"/>
              <w:rPr>
                <w:lang w:val="kk-KZ"/>
              </w:rPr>
            </w:pPr>
          </w:p>
        </w:tc>
        <w:tc>
          <w:tcPr>
            <w:tcW w:w="56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68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46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52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44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42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420" w:type="dxa"/>
            <w:vMerge/>
            <w:tcBorders>
              <w:bottom w:val="single" w:sz="8" w:space="0" w:color="auto"/>
              <w:right w:val="single" w:sz="8" w:space="0" w:color="auto"/>
            </w:tcBorders>
            <w:vAlign w:val="bottom"/>
          </w:tcPr>
          <w:p w:rsidR="00E074D4" w:rsidRPr="004823E7" w:rsidRDefault="00E074D4" w:rsidP="00E80F6C">
            <w:pPr>
              <w:jc w:val="both"/>
              <w:rPr>
                <w:lang w:val="kk-KZ"/>
              </w:rPr>
            </w:pPr>
          </w:p>
        </w:tc>
        <w:tc>
          <w:tcPr>
            <w:tcW w:w="40" w:type="dxa"/>
            <w:tcBorders>
              <w:bottom w:val="single" w:sz="8" w:space="0" w:color="auto"/>
            </w:tcBorders>
            <w:vAlign w:val="bottom"/>
          </w:tcPr>
          <w:p w:rsidR="00E074D4" w:rsidRPr="004823E7" w:rsidRDefault="00E074D4" w:rsidP="00E80F6C">
            <w:pPr>
              <w:jc w:val="both"/>
              <w:rPr>
                <w:lang w:val="kk-KZ"/>
              </w:rPr>
            </w:pPr>
          </w:p>
        </w:tc>
        <w:tc>
          <w:tcPr>
            <w:tcW w:w="380" w:type="dxa"/>
            <w:tcBorders>
              <w:bottom w:val="single" w:sz="8" w:space="0" w:color="auto"/>
              <w:right w:val="single" w:sz="8" w:space="0" w:color="auto"/>
            </w:tcBorders>
            <w:vAlign w:val="bottom"/>
          </w:tcPr>
          <w:p w:rsidR="00E074D4" w:rsidRPr="004823E7" w:rsidRDefault="00E074D4" w:rsidP="00E80F6C">
            <w:pPr>
              <w:jc w:val="both"/>
              <w:rPr>
                <w:lang w:val="kk-KZ"/>
              </w:rPr>
            </w:pPr>
          </w:p>
        </w:tc>
        <w:tc>
          <w:tcPr>
            <w:tcW w:w="440" w:type="dxa"/>
            <w:tcBorders>
              <w:bottom w:val="single" w:sz="8" w:space="0" w:color="auto"/>
              <w:right w:val="single" w:sz="8" w:space="0" w:color="auto"/>
            </w:tcBorders>
            <w:vAlign w:val="bottom"/>
          </w:tcPr>
          <w:p w:rsidR="00E074D4" w:rsidRPr="004823E7" w:rsidRDefault="00E074D4" w:rsidP="00E80F6C">
            <w:pPr>
              <w:jc w:val="both"/>
              <w:rPr>
                <w:lang w:val="kk-KZ"/>
              </w:rPr>
            </w:pPr>
          </w:p>
        </w:tc>
        <w:tc>
          <w:tcPr>
            <w:tcW w:w="560" w:type="dxa"/>
            <w:tcBorders>
              <w:bottom w:val="single" w:sz="8" w:space="0" w:color="auto"/>
              <w:right w:val="single" w:sz="8" w:space="0" w:color="auto"/>
            </w:tcBorders>
            <w:vAlign w:val="bottom"/>
          </w:tcPr>
          <w:p w:rsidR="00E074D4" w:rsidRPr="004823E7" w:rsidRDefault="00E074D4" w:rsidP="00E80F6C">
            <w:pPr>
              <w:jc w:val="both"/>
              <w:rPr>
                <w:lang w:val="kk-KZ"/>
              </w:rPr>
            </w:pPr>
          </w:p>
        </w:tc>
        <w:tc>
          <w:tcPr>
            <w:tcW w:w="520" w:type="dxa"/>
            <w:tcBorders>
              <w:bottom w:val="single" w:sz="8" w:space="0" w:color="auto"/>
              <w:right w:val="single" w:sz="8" w:space="0" w:color="auto"/>
            </w:tcBorders>
            <w:vAlign w:val="bottom"/>
          </w:tcPr>
          <w:p w:rsidR="00E074D4" w:rsidRPr="004823E7" w:rsidRDefault="00E074D4" w:rsidP="00E80F6C">
            <w:pPr>
              <w:jc w:val="both"/>
              <w:rPr>
                <w:lang w:val="kk-KZ"/>
              </w:rPr>
            </w:pPr>
          </w:p>
        </w:tc>
      </w:tr>
    </w:tbl>
    <w:p w:rsidR="00AE3125" w:rsidRPr="004823E7" w:rsidRDefault="00AE3125" w:rsidP="00AE3125">
      <w:pPr>
        <w:spacing w:line="272" w:lineRule="exact"/>
        <w:jc w:val="both"/>
        <w:rPr>
          <w:sz w:val="20"/>
          <w:szCs w:val="20"/>
          <w:highlight w:val="cyan"/>
          <w:lang w:val="kk-KZ"/>
        </w:rPr>
      </w:pPr>
    </w:p>
    <w:p w:rsidR="00AE3125" w:rsidRPr="004823E7" w:rsidRDefault="00AE3125" w:rsidP="00DB7FB0">
      <w:pPr>
        <w:spacing w:line="239" w:lineRule="auto"/>
        <w:ind w:firstLine="706"/>
        <w:jc w:val="both"/>
        <w:rPr>
          <w:rFonts w:eastAsia="Times New Roman"/>
          <w:sz w:val="27"/>
          <w:szCs w:val="27"/>
          <w:lang w:val="kk-KZ"/>
        </w:rPr>
      </w:pPr>
      <w:r w:rsidRPr="004823E7">
        <w:rPr>
          <w:rFonts w:eastAsia="Times New Roman"/>
          <w:sz w:val="28"/>
          <w:szCs w:val="28"/>
          <w:lang w:val="kk-KZ"/>
        </w:rPr>
        <w:t>2024-2025 оқу жылының бастапқы Үлгілік бағдарлама мазмұнын меңгеру бойынша  «Балапан» тобындағы балалардың дағдылары мен біліктерін дамуын қадағалау индикатор жүйесі талапқа сай жүргізілді. Қорытындысы бо</w:t>
      </w:r>
      <w:r w:rsidR="00DB7FB0">
        <w:rPr>
          <w:rFonts w:eastAsia="Times New Roman"/>
          <w:sz w:val="28"/>
          <w:szCs w:val="28"/>
          <w:lang w:val="kk-KZ"/>
        </w:rPr>
        <w:t>йынша бес сыныптың ф</w:t>
      </w:r>
      <w:r w:rsidRPr="004823E7">
        <w:rPr>
          <w:rFonts w:eastAsia="Times New Roman"/>
          <w:sz w:val="28"/>
          <w:szCs w:val="28"/>
          <w:lang w:val="kk-KZ"/>
        </w:rPr>
        <w:t>и</w:t>
      </w:r>
      <w:r w:rsidR="005F28D8">
        <w:rPr>
          <w:rFonts w:eastAsia="Times New Roman"/>
          <w:sz w:val="28"/>
          <w:szCs w:val="28"/>
          <w:lang w:val="kk-KZ"/>
        </w:rPr>
        <w:t xml:space="preserve">зикалық дамыту дағдысы бойынша </w:t>
      </w:r>
      <w:r w:rsidRPr="004823E7">
        <w:rPr>
          <w:rFonts w:eastAsia="Times New Roman"/>
          <w:sz w:val="28"/>
          <w:szCs w:val="28"/>
          <w:lang w:val="kk-KZ"/>
        </w:rPr>
        <w:t>0 %  I деңгей, 40%</w:t>
      </w:r>
      <w:r w:rsidR="00DB7FB0">
        <w:rPr>
          <w:rFonts w:eastAsia="Times New Roman"/>
          <w:sz w:val="28"/>
          <w:szCs w:val="28"/>
          <w:lang w:val="kk-KZ"/>
        </w:rPr>
        <w:t xml:space="preserve">   II деңгей, </w:t>
      </w:r>
      <w:r w:rsidR="005F28D8">
        <w:rPr>
          <w:rFonts w:eastAsia="Times New Roman"/>
          <w:sz w:val="28"/>
          <w:szCs w:val="28"/>
          <w:lang w:val="kk-KZ"/>
        </w:rPr>
        <w:t>6</w:t>
      </w:r>
      <w:r w:rsidR="00DB7FB0">
        <w:rPr>
          <w:rFonts w:eastAsia="Times New Roman"/>
          <w:sz w:val="28"/>
          <w:szCs w:val="28"/>
          <w:lang w:val="kk-KZ"/>
        </w:rPr>
        <w:t>0%   III деңгей, к</w:t>
      </w:r>
      <w:r w:rsidRPr="004823E7">
        <w:rPr>
          <w:rFonts w:eastAsia="Times New Roman"/>
          <w:sz w:val="28"/>
          <w:szCs w:val="28"/>
          <w:lang w:val="kk-KZ"/>
        </w:rPr>
        <w:t>оммуникатив</w:t>
      </w:r>
      <w:r w:rsidR="005F28D8">
        <w:rPr>
          <w:rFonts w:eastAsia="Times New Roman"/>
          <w:sz w:val="28"/>
          <w:szCs w:val="28"/>
          <w:lang w:val="kk-KZ"/>
        </w:rPr>
        <w:t>тік дағдыларды дамыту бойынша 0</w:t>
      </w:r>
      <w:r w:rsidRPr="004823E7">
        <w:rPr>
          <w:rFonts w:eastAsia="Times New Roman"/>
          <w:sz w:val="28"/>
          <w:szCs w:val="28"/>
          <w:lang w:val="kk-KZ"/>
        </w:rPr>
        <w:t>%  I деңгей, 44</w:t>
      </w:r>
      <w:r w:rsidR="005F28D8">
        <w:rPr>
          <w:rFonts w:eastAsia="Times New Roman"/>
          <w:sz w:val="28"/>
          <w:szCs w:val="28"/>
          <w:lang w:val="kk-KZ"/>
        </w:rPr>
        <w:t>%  II деңгей, 56</w:t>
      </w:r>
      <w:r w:rsidR="00DB7FB0">
        <w:rPr>
          <w:rFonts w:eastAsia="Times New Roman"/>
          <w:sz w:val="28"/>
          <w:szCs w:val="28"/>
          <w:lang w:val="kk-KZ"/>
        </w:rPr>
        <w:t>%   III деңгей, т</w:t>
      </w:r>
      <w:r w:rsidRPr="004823E7">
        <w:rPr>
          <w:rFonts w:eastAsia="Times New Roman"/>
          <w:sz w:val="28"/>
          <w:szCs w:val="28"/>
          <w:lang w:val="kk-KZ"/>
        </w:rPr>
        <w:t>анымдық және зияткерлік дағдыларды дамыту</w:t>
      </w:r>
      <w:r w:rsidR="00DB7FB0">
        <w:rPr>
          <w:rFonts w:eastAsia="Times New Roman"/>
          <w:sz w:val="28"/>
          <w:szCs w:val="28"/>
          <w:lang w:val="kk-KZ"/>
        </w:rPr>
        <w:t xml:space="preserve"> </w:t>
      </w:r>
      <w:r w:rsidR="005F28D8">
        <w:rPr>
          <w:rFonts w:eastAsia="Times New Roman"/>
          <w:sz w:val="28"/>
          <w:szCs w:val="28"/>
          <w:lang w:val="kk-KZ"/>
        </w:rPr>
        <w:t>бойынша 0</w:t>
      </w:r>
      <w:r w:rsidRPr="004823E7">
        <w:rPr>
          <w:rFonts w:eastAsia="Times New Roman"/>
          <w:sz w:val="28"/>
          <w:szCs w:val="28"/>
          <w:lang w:val="kk-KZ"/>
        </w:rPr>
        <w:t xml:space="preserve">%   I деңгей, 45% </w:t>
      </w:r>
      <w:r w:rsidR="005F28D8">
        <w:rPr>
          <w:rFonts w:eastAsia="Times New Roman"/>
          <w:sz w:val="28"/>
          <w:szCs w:val="28"/>
          <w:lang w:val="kk-KZ"/>
        </w:rPr>
        <w:t xml:space="preserve">  II деңгей, 55</w:t>
      </w:r>
      <w:r w:rsidRPr="004823E7">
        <w:rPr>
          <w:rFonts w:eastAsia="Times New Roman"/>
          <w:sz w:val="28"/>
          <w:szCs w:val="28"/>
          <w:lang w:val="kk-KZ"/>
        </w:rPr>
        <w:t>%   III деңгей, Шығармашы</w:t>
      </w:r>
      <w:r w:rsidR="005F28D8">
        <w:rPr>
          <w:rFonts w:eastAsia="Times New Roman"/>
          <w:sz w:val="28"/>
          <w:szCs w:val="28"/>
          <w:lang w:val="kk-KZ"/>
        </w:rPr>
        <w:t>лық дағдыларын дамыту бойынша 0</w:t>
      </w:r>
      <w:r w:rsidRPr="004823E7">
        <w:rPr>
          <w:rFonts w:eastAsia="Times New Roman"/>
          <w:sz w:val="28"/>
          <w:szCs w:val="28"/>
          <w:lang w:val="kk-KZ"/>
        </w:rPr>
        <w:t>%  I деңгей, 44%</w:t>
      </w:r>
      <w:r w:rsidR="005F28D8">
        <w:rPr>
          <w:rFonts w:eastAsia="Times New Roman"/>
          <w:sz w:val="28"/>
          <w:szCs w:val="28"/>
          <w:lang w:val="kk-KZ"/>
        </w:rPr>
        <w:t xml:space="preserve">   II деңгей, 56</w:t>
      </w:r>
      <w:r w:rsidR="00DB7FB0">
        <w:rPr>
          <w:rFonts w:eastAsia="Times New Roman"/>
          <w:sz w:val="28"/>
          <w:szCs w:val="28"/>
          <w:lang w:val="kk-KZ"/>
        </w:rPr>
        <w:t>%   III деңгей, ә</w:t>
      </w:r>
      <w:r w:rsidRPr="004823E7">
        <w:rPr>
          <w:rFonts w:eastAsia="Times New Roman"/>
          <w:sz w:val="28"/>
          <w:szCs w:val="28"/>
          <w:lang w:val="kk-KZ"/>
        </w:rPr>
        <w:t>леуметтік-эмоционалды да</w:t>
      </w:r>
      <w:r w:rsidR="005F28D8">
        <w:rPr>
          <w:rFonts w:eastAsia="Times New Roman"/>
          <w:sz w:val="28"/>
          <w:szCs w:val="28"/>
          <w:lang w:val="kk-KZ"/>
        </w:rPr>
        <w:t>ғдыларды қалыптастыру бойынша 0%  I деңгей, 42%  II деңгей, 58</w:t>
      </w:r>
      <w:r w:rsidRPr="004823E7">
        <w:rPr>
          <w:rFonts w:eastAsia="Times New Roman"/>
          <w:sz w:val="28"/>
          <w:szCs w:val="28"/>
          <w:lang w:val="kk-KZ"/>
        </w:rPr>
        <w:t xml:space="preserve">%  III деңгей көрсетті.   </w:t>
      </w:r>
      <w:r w:rsidRPr="004823E7">
        <w:rPr>
          <w:rFonts w:eastAsia="Times New Roman"/>
          <w:sz w:val="28"/>
          <w:lang w:val="kk-KZ"/>
        </w:rPr>
        <w:t>Тәрбиеленушілерінің</w:t>
      </w:r>
      <w:r w:rsidRPr="004823E7">
        <w:rPr>
          <w:rFonts w:eastAsia="Times New Roman"/>
          <w:sz w:val="36"/>
          <w:szCs w:val="28"/>
          <w:lang w:val="kk-KZ"/>
        </w:rPr>
        <w:t xml:space="preserve"> </w:t>
      </w:r>
      <w:r w:rsidRPr="004823E7">
        <w:rPr>
          <w:rFonts w:eastAsia="Times New Roman"/>
          <w:sz w:val="28"/>
          <w:szCs w:val="28"/>
          <w:lang w:val="kk-KZ"/>
        </w:rPr>
        <w:t>біліктері мен</w:t>
      </w:r>
      <w:r w:rsidR="00DB7FB0">
        <w:rPr>
          <w:rFonts w:eastAsia="Times New Roman"/>
          <w:sz w:val="28"/>
          <w:szCs w:val="28"/>
          <w:lang w:val="kk-KZ"/>
        </w:rPr>
        <w:t xml:space="preserve"> </w:t>
      </w:r>
      <w:r w:rsidRPr="004823E7">
        <w:rPr>
          <w:rFonts w:eastAsia="Times New Roman"/>
          <w:sz w:val="28"/>
          <w:szCs w:val="28"/>
          <w:lang w:val="kk-KZ"/>
        </w:rPr>
        <w:t xml:space="preserve">дағдыларының дамуын бақылау бойынша аралық мониторинг нәтижелерін қорытындылай келе, 5 дағды бойынша аралық мониторингте  І деңгей төмен , ал ІІ деңгей мен ІІІ деңгей жоғары нәтиже көрсеткен  бала санының басым екенін көруге болады. Диагностика қорытындысы нәтижесінде әр  баланың жеке дамуын ескере отырып, іс-әрекет  барысында жеке дифференциалды жұмыс түрлерін жоспарлау; </w:t>
      </w:r>
      <w:r w:rsidRPr="004823E7">
        <w:rPr>
          <w:rFonts w:eastAsia="Times New Roman"/>
          <w:sz w:val="28"/>
          <w:lang w:val="kk-KZ"/>
        </w:rPr>
        <w:t>Тәрбиеленушілерінің</w:t>
      </w:r>
      <w:r w:rsidRPr="004823E7">
        <w:rPr>
          <w:rFonts w:eastAsia="Times New Roman"/>
          <w:sz w:val="28"/>
          <w:szCs w:val="28"/>
          <w:lang w:val="kk-KZ"/>
        </w:rPr>
        <w:t xml:space="preserve"> іс-әрекет барысында үнемі  баланың жас ерекшеліктерін ескеру; Ойын технологиясын және 4К модулін әр сабақта кеңінен қолдану;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2024-2025 оқу жылында І жоғарғы деңгей қорытынды</w:t>
      </w:r>
      <w:r w:rsidR="00DB7FB0">
        <w:rPr>
          <w:rFonts w:eastAsia="Times New Roman"/>
          <w:sz w:val="28"/>
          <w:szCs w:val="28"/>
          <w:lang w:val="kk-KZ"/>
        </w:rPr>
        <w:t xml:space="preserve"> </w:t>
      </w:r>
      <w:r w:rsidRPr="004823E7">
        <w:rPr>
          <w:rFonts w:eastAsia="Times New Roman"/>
          <w:sz w:val="27"/>
          <w:szCs w:val="27"/>
          <w:lang w:val="kk-KZ"/>
        </w:rPr>
        <w:t>мониторинг нәтижесі ф</w:t>
      </w:r>
      <w:r w:rsidR="00DB7FB0">
        <w:rPr>
          <w:rFonts w:eastAsia="Times New Roman"/>
          <w:sz w:val="27"/>
          <w:szCs w:val="27"/>
          <w:lang w:val="kk-KZ"/>
        </w:rPr>
        <w:t>изикалық дағды бойынша 100</w:t>
      </w:r>
      <w:r w:rsidRPr="004823E7">
        <w:rPr>
          <w:rFonts w:eastAsia="Times New Roman"/>
          <w:sz w:val="27"/>
          <w:szCs w:val="27"/>
          <w:lang w:val="kk-KZ"/>
        </w:rPr>
        <w:t xml:space="preserve">% Қатынас білім беру саласы бойынша бастапқы мониторинг нәтижесі бойынша 68 ден 100 өсті. </w:t>
      </w:r>
    </w:p>
    <w:p w:rsidR="00AE3125" w:rsidRPr="004823E7" w:rsidRDefault="00AE3125" w:rsidP="00DB7FB0">
      <w:pPr>
        <w:spacing w:line="248" w:lineRule="auto"/>
        <w:jc w:val="both"/>
        <w:rPr>
          <w:sz w:val="20"/>
          <w:szCs w:val="20"/>
          <w:lang w:val="kk-KZ"/>
        </w:rPr>
      </w:pPr>
      <w:r w:rsidRPr="004823E7">
        <w:rPr>
          <w:rFonts w:eastAsia="Times New Roman"/>
          <w:sz w:val="27"/>
          <w:szCs w:val="27"/>
          <w:lang w:val="kk-KZ"/>
        </w:rPr>
        <w:t>2024-2025</w:t>
      </w:r>
      <w:r w:rsidR="00DB7FB0">
        <w:rPr>
          <w:rFonts w:eastAsia="Times New Roman"/>
          <w:sz w:val="27"/>
          <w:szCs w:val="27"/>
          <w:lang w:val="kk-KZ"/>
        </w:rPr>
        <w:t xml:space="preserve"> </w:t>
      </w:r>
      <w:r w:rsidR="00DB7FB0" w:rsidRPr="004823E7">
        <w:rPr>
          <w:rFonts w:eastAsia="Times New Roman"/>
          <w:sz w:val="28"/>
          <w:szCs w:val="28"/>
          <w:lang w:val="kk-KZ"/>
        </w:rPr>
        <w:t>оқу жылында</w:t>
      </w:r>
      <w:r w:rsidRPr="004823E7">
        <w:rPr>
          <w:rFonts w:eastAsia="Times New Roman"/>
          <w:sz w:val="27"/>
          <w:szCs w:val="27"/>
          <w:lang w:val="kk-KZ"/>
        </w:rPr>
        <w:t xml:space="preserve"> Таным білім беру саласы бойынша бастапқы мониторинг нәтиже</w:t>
      </w:r>
      <w:r w:rsidR="00DB7FB0">
        <w:rPr>
          <w:rFonts w:eastAsia="Times New Roman"/>
          <w:sz w:val="27"/>
          <w:szCs w:val="27"/>
          <w:lang w:val="kk-KZ"/>
        </w:rPr>
        <w:t xml:space="preserve">сі бойынша оқу жылында 79%-ден </w:t>
      </w:r>
      <w:r w:rsidRPr="004823E7">
        <w:rPr>
          <w:rFonts w:eastAsia="Times New Roman"/>
          <w:sz w:val="27"/>
          <w:szCs w:val="27"/>
          <w:lang w:val="kk-KZ"/>
        </w:rPr>
        <w:t>100%- ға артты   3 көлеміндегі сандарды тура жә</w:t>
      </w:r>
      <w:r w:rsidR="00DB7FB0">
        <w:rPr>
          <w:rFonts w:eastAsia="Times New Roman"/>
          <w:sz w:val="27"/>
          <w:szCs w:val="27"/>
          <w:lang w:val="kk-KZ"/>
        </w:rPr>
        <w:t xml:space="preserve">не кері санауда қиындық болды. </w:t>
      </w:r>
      <w:r w:rsidRPr="004823E7">
        <w:rPr>
          <w:rFonts w:eastAsia="Times New Roman"/>
          <w:sz w:val="27"/>
          <w:szCs w:val="27"/>
          <w:lang w:val="kk-KZ"/>
        </w:rPr>
        <w:t>Осы аталған кемшіліктер бойынша және циферблат бойынша уақытты анықтау, пазлдарды</w:t>
      </w:r>
      <w:r w:rsidR="00DB7FB0">
        <w:rPr>
          <w:rFonts w:eastAsia="Times New Roman"/>
          <w:sz w:val="27"/>
          <w:szCs w:val="27"/>
          <w:lang w:val="kk-KZ"/>
        </w:rPr>
        <w:t xml:space="preserve"> </w:t>
      </w:r>
      <w:r w:rsidRPr="004823E7">
        <w:rPr>
          <w:rFonts w:eastAsia="Times New Roman"/>
          <w:sz w:val="27"/>
          <w:szCs w:val="27"/>
          <w:lang w:val="kk-KZ"/>
        </w:rPr>
        <w:t>жинау, логикалық ойын тапсырмаларын орындау, есту арқылы тор көздер бойынша жұмыс жасалды.</w:t>
      </w:r>
      <w:r w:rsidR="00DB7FB0">
        <w:rPr>
          <w:rFonts w:eastAsia="Times New Roman"/>
          <w:sz w:val="27"/>
          <w:szCs w:val="27"/>
          <w:lang w:val="kk-KZ"/>
        </w:rPr>
        <w:t xml:space="preserve"> </w:t>
      </w:r>
      <w:r w:rsidRPr="004823E7">
        <w:rPr>
          <w:rFonts w:eastAsia="Times New Roman"/>
          <w:sz w:val="27"/>
          <w:szCs w:val="27"/>
          <w:lang w:val="kk-KZ"/>
        </w:rPr>
        <w:t>Қорытынды мониторингте І төмен деңгей 2024-2025 оқу жылында 20% құрады. Шығармашылық білім беру саласы бойынша бастапқы мониторинг нәтижесі 2024-2025 оқу жылындағы І төмен деңгей 18%. Күрделі емес ойыншықтардың, жануарлар мен</w:t>
      </w:r>
      <w:r w:rsidR="00DB7FB0">
        <w:rPr>
          <w:rFonts w:eastAsia="Times New Roman"/>
          <w:sz w:val="27"/>
          <w:szCs w:val="27"/>
          <w:lang w:val="kk-KZ"/>
        </w:rPr>
        <w:t xml:space="preserve"> </w:t>
      </w:r>
      <w:r w:rsidRPr="004823E7">
        <w:rPr>
          <w:rFonts w:eastAsia="Times New Roman"/>
          <w:sz w:val="27"/>
          <w:szCs w:val="27"/>
          <w:lang w:val="kk-KZ"/>
        </w:rPr>
        <w:t>адамдардың суретін сала алмайды, мүсіндеудің түрлі техникаларын қолдануды білмейді, екіге</w:t>
      </w:r>
      <w:r w:rsidR="00DB7FB0">
        <w:rPr>
          <w:rFonts w:eastAsia="Times New Roman"/>
          <w:sz w:val="27"/>
          <w:szCs w:val="27"/>
          <w:lang w:val="kk-KZ"/>
        </w:rPr>
        <w:t xml:space="preserve"> </w:t>
      </w:r>
      <w:r w:rsidRPr="004823E7">
        <w:rPr>
          <w:rFonts w:eastAsia="Times New Roman"/>
          <w:sz w:val="27"/>
          <w:szCs w:val="27"/>
          <w:lang w:val="kk-KZ"/>
        </w:rPr>
        <w:t xml:space="preserve">бүктелген </w:t>
      </w:r>
      <w:r w:rsidRPr="004823E7">
        <w:rPr>
          <w:rFonts w:eastAsia="Times New Roman"/>
          <w:sz w:val="27"/>
          <w:szCs w:val="27"/>
          <w:lang w:val="kk-KZ"/>
        </w:rPr>
        <w:lastRenderedPageBreak/>
        <w:t>симметриялы пішіндегі қағазды қия алмады. Ұжымда өз ойы бойынша сурет салу</w:t>
      </w:r>
      <w:r w:rsidR="00DB7FB0">
        <w:rPr>
          <w:rFonts w:eastAsia="Times New Roman"/>
          <w:sz w:val="27"/>
          <w:szCs w:val="27"/>
          <w:lang w:val="kk-KZ"/>
        </w:rPr>
        <w:t xml:space="preserve"> </w:t>
      </w:r>
      <w:r w:rsidRPr="004823E7">
        <w:rPr>
          <w:rFonts w:eastAsia="Times New Roman"/>
          <w:sz w:val="27"/>
          <w:szCs w:val="27"/>
          <w:lang w:val="kk-KZ"/>
        </w:rPr>
        <w:t>жұмыстарын орындау, ортақ композиция жасау үшін ұжымдық мүсіндеу дағдыларын меңгерту, ойлауы бойынша күрделі жапсыруларды құрастырту жұмыстарын жүргізу нәтижесінде қорытынды мониторинг нәтижесі бойынша 2024-2025 оқу жылындағы І жоғарғы деңгей 100% құрады. Ол деңгей 19%- дан 60%-ға артты. Әлеуметтік білім беру саласы бойынша бастапқы мониторинг нәтижесі 2023-2024 оқу жылында І төмен деңгей бойынша жоқ. Қорытынды мониторинг нәтижесі бойынша жоғары нәтиже 2024-2025 оқу жылында өзгеріс жоқ. Кіші топтарындағы</w:t>
      </w:r>
      <w:r w:rsidR="00731D5B">
        <w:rPr>
          <w:rFonts w:eastAsia="Times New Roman"/>
          <w:sz w:val="27"/>
          <w:szCs w:val="27"/>
          <w:lang w:val="kk-KZ"/>
        </w:rPr>
        <w:t xml:space="preserve"> </w:t>
      </w:r>
      <w:r w:rsidRPr="004823E7">
        <w:rPr>
          <w:rFonts w:eastAsia="Times New Roman"/>
          <w:sz w:val="27"/>
          <w:szCs w:val="27"/>
          <w:lang w:val="kk-KZ"/>
        </w:rPr>
        <w:t>тәрбиеленушілерінен "Денсаулық", "Коммуникация", "Таным","Шығармашылық", "Әлеумет" бес білім саласы бойынша диагностика жүргізілген. Баланың даму мониторингі және оның жеке дамуын бақыл</w:t>
      </w:r>
      <w:r w:rsidR="00DB7FB0">
        <w:rPr>
          <w:rFonts w:eastAsia="Times New Roman"/>
          <w:sz w:val="27"/>
          <w:szCs w:val="27"/>
          <w:lang w:val="kk-KZ"/>
        </w:rPr>
        <w:t>ау парағы қағаз түрінде кезең-</w:t>
      </w:r>
      <w:r w:rsidRPr="004823E7">
        <w:rPr>
          <w:rFonts w:eastAsia="Times New Roman"/>
          <w:sz w:val="27"/>
          <w:szCs w:val="27"/>
          <w:lang w:val="kk-KZ"/>
        </w:rPr>
        <w:t>кезеңімен жасалған. Кіші кешен жасындағы тәрбиеленушілердің Үлгілік бағдарлама талаптарын жүзеге асыру мақсатында жеке даму жоспарлары (карталары) әзірленген. Тәрбиеленушілердің даму мониторингі баланың жеке даму жоспарлары (карталары) негізінде жүзеге асырылады.</w:t>
      </w:r>
      <w:r w:rsidR="00DB7FB0">
        <w:rPr>
          <w:rFonts w:eastAsia="Times New Roman"/>
          <w:sz w:val="27"/>
          <w:szCs w:val="27"/>
          <w:lang w:val="kk-KZ"/>
        </w:rPr>
        <w:t xml:space="preserve"> </w:t>
      </w:r>
      <w:r w:rsidRPr="004823E7">
        <w:rPr>
          <w:rFonts w:eastAsia="Times New Roman"/>
          <w:sz w:val="27"/>
          <w:szCs w:val="27"/>
          <w:lang w:val="kk-KZ"/>
        </w:rPr>
        <w:t>Тәрбиеленушілердің даму мониторингін әзірлеу және жүргізу кезінде баланың жеке даму жоспарлары (карталары) негізге алынды.</w:t>
      </w:r>
      <w:r w:rsidR="00DB7FB0">
        <w:rPr>
          <w:sz w:val="20"/>
          <w:szCs w:val="20"/>
          <w:lang w:val="kk-KZ"/>
        </w:rPr>
        <w:t xml:space="preserve"> </w:t>
      </w:r>
      <w:r w:rsidRPr="004823E7">
        <w:rPr>
          <w:rFonts w:eastAsia="Times New Roman"/>
          <w:sz w:val="28"/>
          <w:szCs w:val="28"/>
          <w:lang w:val="kk-KZ"/>
        </w:rPr>
        <w:t>Осылайша, жеке даму жоспарлары (карталары) негізінде баланың даму мониторингі жүзеге асырылады. Тәрбиеленушілердің даму мониторингісінің (бастапқы) болуы және нәтижелері:</w:t>
      </w:r>
    </w:p>
    <w:p w:rsidR="00AE3125" w:rsidRPr="004823E7" w:rsidRDefault="00AE3125" w:rsidP="00AE3125">
      <w:pPr>
        <w:spacing w:line="205" w:lineRule="exact"/>
        <w:jc w:val="both"/>
        <w:rPr>
          <w:sz w:val="20"/>
          <w:szCs w:val="20"/>
          <w:highlight w:val="cyan"/>
          <w:lang w:val="kk-KZ"/>
        </w:rPr>
      </w:pPr>
    </w:p>
    <w:p w:rsidR="00AE3125" w:rsidRPr="004823E7" w:rsidRDefault="00AE3125" w:rsidP="00AE3125">
      <w:pPr>
        <w:ind w:right="140"/>
        <w:jc w:val="center"/>
        <w:rPr>
          <w:b/>
          <w:bCs/>
          <w:sz w:val="24"/>
          <w:szCs w:val="24"/>
          <w:lang w:val="kk-KZ"/>
        </w:rPr>
      </w:pPr>
      <w:r w:rsidRPr="004823E7">
        <w:rPr>
          <w:rFonts w:eastAsia="Times New Roman"/>
          <w:b/>
          <w:bCs/>
          <w:sz w:val="24"/>
          <w:szCs w:val="24"/>
          <w:lang w:val="kk-KZ"/>
        </w:rPr>
        <w:t>«Балапан»  кіші топ тәрбиеленушілерінің біліктері мен дағдыларының дамуын бақылау</w:t>
      </w:r>
    </w:p>
    <w:p w:rsidR="00AE3125" w:rsidRPr="004823E7" w:rsidRDefault="00AE3125" w:rsidP="00AE3125">
      <w:pPr>
        <w:ind w:left="2860"/>
        <w:jc w:val="both"/>
        <w:rPr>
          <w:b/>
          <w:bCs/>
          <w:sz w:val="24"/>
          <w:szCs w:val="24"/>
          <w:lang w:val="kk-KZ"/>
        </w:rPr>
      </w:pPr>
      <w:r w:rsidRPr="004823E7">
        <w:rPr>
          <w:rFonts w:eastAsia="Times New Roman"/>
          <w:b/>
          <w:bCs/>
          <w:sz w:val="24"/>
          <w:szCs w:val="24"/>
          <w:lang w:val="kk-KZ"/>
        </w:rPr>
        <w:t>бойынша қорытынды мониторинг нәтижелері</w:t>
      </w:r>
    </w:p>
    <w:p w:rsidR="00AE3125" w:rsidRPr="004823E7" w:rsidRDefault="00AE3125" w:rsidP="00AE3125">
      <w:pPr>
        <w:spacing w:line="3" w:lineRule="exact"/>
        <w:jc w:val="both"/>
        <w:rPr>
          <w:b/>
          <w:bCs/>
          <w:sz w:val="24"/>
          <w:szCs w:val="24"/>
          <w:lang w:val="kk-KZ"/>
        </w:rPr>
      </w:pPr>
    </w:p>
    <w:p w:rsidR="00AE3125" w:rsidRPr="004823E7" w:rsidRDefault="00AE3125" w:rsidP="00AE3125">
      <w:pPr>
        <w:ind w:left="940"/>
        <w:jc w:val="both"/>
        <w:rPr>
          <w:b/>
          <w:bCs/>
          <w:sz w:val="24"/>
          <w:szCs w:val="24"/>
          <w:lang w:val="kk-KZ"/>
        </w:rPr>
      </w:pPr>
    </w:p>
    <w:tbl>
      <w:tblPr>
        <w:tblW w:w="0" w:type="auto"/>
        <w:tblInd w:w="-132" w:type="dxa"/>
        <w:tblLayout w:type="fixed"/>
        <w:tblCellMar>
          <w:left w:w="0" w:type="dxa"/>
          <w:right w:w="0" w:type="dxa"/>
        </w:tblCellMar>
        <w:tblLook w:val="04A0"/>
      </w:tblPr>
      <w:tblGrid>
        <w:gridCol w:w="426"/>
        <w:gridCol w:w="1114"/>
        <w:gridCol w:w="742"/>
        <w:gridCol w:w="128"/>
        <w:gridCol w:w="12"/>
        <w:gridCol w:w="300"/>
        <w:gridCol w:w="560"/>
        <w:gridCol w:w="560"/>
        <w:gridCol w:w="580"/>
        <w:gridCol w:w="560"/>
        <w:gridCol w:w="560"/>
        <w:gridCol w:w="440"/>
        <w:gridCol w:w="560"/>
        <w:gridCol w:w="120"/>
        <w:gridCol w:w="440"/>
        <w:gridCol w:w="580"/>
        <w:gridCol w:w="560"/>
        <w:gridCol w:w="540"/>
        <w:gridCol w:w="320"/>
        <w:gridCol w:w="560"/>
        <w:gridCol w:w="560"/>
      </w:tblGrid>
      <w:tr w:rsidR="00731D5B" w:rsidRPr="004823E7" w:rsidTr="00D2570E">
        <w:trPr>
          <w:trHeight w:val="254"/>
        </w:trPr>
        <w:tc>
          <w:tcPr>
            <w:tcW w:w="426" w:type="dxa"/>
            <w:tcBorders>
              <w:top w:val="single" w:sz="8" w:space="0" w:color="auto"/>
              <w:left w:val="single" w:sz="8" w:space="0" w:color="auto"/>
              <w:right w:val="single" w:sz="8" w:space="0" w:color="auto"/>
            </w:tcBorders>
            <w:vAlign w:val="bottom"/>
          </w:tcPr>
          <w:p w:rsidR="00731D5B" w:rsidRPr="004823E7" w:rsidRDefault="00731D5B" w:rsidP="00E80F6C">
            <w:pPr>
              <w:jc w:val="both"/>
              <w:rPr>
                <w:sz w:val="24"/>
                <w:szCs w:val="24"/>
                <w:lang w:val="kk-KZ"/>
              </w:rPr>
            </w:pPr>
            <w:r w:rsidRPr="004823E7">
              <w:rPr>
                <w:rFonts w:eastAsia="Times New Roman"/>
                <w:w w:val="96"/>
                <w:sz w:val="24"/>
                <w:szCs w:val="24"/>
                <w:lang w:val="kk-KZ"/>
              </w:rPr>
              <w:t>р/с</w:t>
            </w:r>
          </w:p>
        </w:tc>
        <w:tc>
          <w:tcPr>
            <w:tcW w:w="1114" w:type="dxa"/>
            <w:tcBorders>
              <w:top w:val="single" w:sz="8" w:space="0" w:color="auto"/>
              <w:right w:val="single" w:sz="8" w:space="0" w:color="auto"/>
            </w:tcBorders>
            <w:vAlign w:val="bottom"/>
          </w:tcPr>
          <w:p w:rsidR="00731D5B" w:rsidRPr="004823E7" w:rsidRDefault="00731D5B" w:rsidP="00E80F6C">
            <w:pPr>
              <w:ind w:left="220"/>
              <w:jc w:val="both"/>
              <w:rPr>
                <w:sz w:val="24"/>
                <w:szCs w:val="24"/>
                <w:lang w:val="kk-KZ"/>
              </w:rPr>
            </w:pPr>
            <w:r w:rsidRPr="004823E7">
              <w:rPr>
                <w:rFonts w:eastAsia="Times New Roman"/>
                <w:sz w:val="24"/>
                <w:szCs w:val="24"/>
                <w:lang w:val="kk-KZ"/>
              </w:rPr>
              <w:t>Топ</w:t>
            </w:r>
          </w:p>
        </w:tc>
        <w:tc>
          <w:tcPr>
            <w:tcW w:w="742" w:type="dxa"/>
            <w:vMerge w:val="restart"/>
            <w:tcBorders>
              <w:top w:val="single" w:sz="8" w:space="0" w:color="auto"/>
              <w:right w:val="single" w:sz="8" w:space="0" w:color="auto"/>
            </w:tcBorders>
            <w:vAlign w:val="bottom"/>
          </w:tcPr>
          <w:p w:rsidR="00731D5B" w:rsidRPr="004823E7" w:rsidRDefault="00731D5B" w:rsidP="00E80F6C">
            <w:pPr>
              <w:jc w:val="both"/>
              <w:rPr>
                <w:sz w:val="24"/>
                <w:szCs w:val="24"/>
                <w:lang w:val="kk-KZ"/>
              </w:rPr>
            </w:pPr>
            <w:r w:rsidRPr="004823E7">
              <w:rPr>
                <w:rFonts w:eastAsia="Times New Roman"/>
                <w:w w:val="97"/>
                <w:sz w:val="24"/>
                <w:szCs w:val="24"/>
                <w:lang w:val="kk-KZ"/>
              </w:rPr>
              <w:t>Бала</w:t>
            </w:r>
          </w:p>
          <w:p w:rsidR="00731D5B" w:rsidRPr="004823E7" w:rsidRDefault="00731D5B" w:rsidP="00E80F6C">
            <w:pPr>
              <w:jc w:val="both"/>
              <w:rPr>
                <w:sz w:val="24"/>
                <w:szCs w:val="24"/>
                <w:lang w:val="kk-KZ"/>
              </w:rPr>
            </w:pPr>
            <w:r w:rsidRPr="004823E7">
              <w:rPr>
                <w:rFonts w:eastAsia="Times New Roman"/>
                <w:w w:val="99"/>
                <w:sz w:val="24"/>
                <w:szCs w:val="24"/>
                <w:lang w:val="kk-KZ"/>
              </w:rPr>
              <w:t>саны</w:t>
            </w:r>
          </w:p>
        </w:tc>
        <w:tc>
          <w:tcPr>
            <w:tcW w:w="128" w:type="dxa"/>
            <w:tcBorders>
              <w:top w:val="single" w:sz="8" w:space="0" w:color="auto"/>
            </w:tcBorders>
            <w:vAlign w:val="bottom"/>
          </w:tcPr>
          <w:p w:rsidR="00731D5B" w:rsidRPr="004823E7" w:rsidRDefault="00731D5B" w:rsidP="00E80F6C">
            <w:pPr>
              <w:jc w:val="both"/>
              <w:rPr>
                <w:sz w:val="24"/>
                <w:szCs w:val="24"/>
                <w:lang w:val="kk-KZ"/>
              </w:rPr>
            </w:pPr>
          </w:p>
        </w:tc>
        <w:tc>
          <w:tcPr>
            <w:tcW w:w="1432" w:type="dxa"/>
            <w:gridSpan w:val="4"/>
            <w:tcBorders>
              <w:top w:val="single" w:sz="8" w:space="0" w:color="auto"/>
              <w:right w:val="single" w:sz="8" w:space="0" w:color="auto"/>
            </w:tcBorders>
            <w:vAlign w:val="bottom"/>
          </w:tcPr>
          <w:p w:rsidR="00731D5B" w:rsidRPr="004823E7" w:rsidRDefault="00731D5B" w:rsidP="00E80F6C">
            <w:pPr>
              <w:ind w:left="180"/>
              <w:jc w:val="both"/>
              <w:rPr>
                <w:sz w:val="24"/>
                <w:szCs w:val="24"/>
                <w:lang w:val="kk-KZ"/>
              </w:rPr>
            </w:pPr>
            <w:r w:rsidRPr="004823E7">
              <w:rPr>
                <w:rFonts w:eastAsia="Times New Roman"/>
                <w:w w:val="98"/>
                <w:sz w:val="24"/>
                <w:szCs w:val="24"/>
                <w:lang w:val="kk-KZ"/>
              </w:rPr>
              <w:t>Физикалық</w:t>
            </w:r>
          </w:p>
        </w:tc>
        <w:tc>
          <w:tcPr>
            <w:tcW w:w="1700" w:type="dxa"/>
            <w:gridSpan w:val="3"/>
            <w:tcBorders>
              <w:top w:val="single" w:sz="8" w:space="0" w:color="auto"/>
              <w:right w:val="single" w:sz="8" w:space="0" w:color="auto"/>
            </w:tcBorders>
            <w:vAlign w:val="bottom"/>
          </w:tcPr>
          <w:p w:rsidR="00731D5B" w:rsidRPr="004823E7" w:rsidRDefault="00731D5B" w:rsidP="00E80F6C">
            <w:pPr>
              <w:ind w:left="200"/>
              <w:jc w:val="both"/>
              <w:rPr>
                <w:sz w:val="24"/>
                <w:szCs w:val="24"/>
                <w:lang w:val="kk-KZ"/>
              </w:rPr>
            </w:pPr>
            <w:r w:rsidRPr="004823E7">
              <w:rPr>
                <w:rFonts w:eastAsia="Times New Roman"/>
                <w:sz w:val="24"/>
                <w:szCs w:val="24"/>
                <w:lang w:val="kk-KZ"/>
              </w:rPr>
              <w:t>Коммуникация</w:t>
            </w:r>
          </w:p>
        </w:tc>
        <w:tc>
          <w:tcPr>
            <w:tcW w:w="440" w:type="dxa"/>
            <w:tcBorders>
              <w:top w:val="single" w:sz="8" w:space="0" w:color="auto"/>
            </w:tcBorders>
            <w:vAlign w:val="bottom"/>
          </w:tcPr>
          <w:p w:rsidR="00731D5B" w:rsidRPr="004823E7" w:rsidRDefault="00731D5B" w:rsidP="00E80F6C">
            <w:pPr>
              <w:jc w:val="both"/>
              <w:rPr>
                <w:sz w:val="24"/>
                <w:szCs w:val="24"/>
                <w:lang w:val="kk-KZ"/>
              </w:rPr>
            </w:pPr>
          </w:p>
        </w:tc>
        <w:tc>
          <w:tcPr>
            <w:tcW w:w="680" w:type="dxa"/>
            <w:gridSpan w:val="2"/>
            <w:tcBorders>
              <w:top w:val="single" w:sz="8" w:space="0" w:color="auto"/>
            </w:tcBorders>
            <w:vAlign w:val="bottom"/>
          </w:tcPr>
          <w:p w:rsidR="00731D5B" w:rsidRPr="004823E7" w:rsidRDefault="00731D5B" w:rsidP="00E80F6C">
            <w:pPr>
              <w:ind w:left="20"/>
              <w:jc w:val="both"/>
              <w:rPr>
                <w:sz w:val="24"/>
                <w:szCs w:val="24"/>
                <w:lang w:val="kk-KZ"/>
              </w:rPr>
            </w:pPr>
            <w:r w:rsidRPr="004823E7">
              <w:rPr>
                <w:rFonts w:eastAsia="Times New Roman"/>
                <w:sz w:val="24"/>
                <w:szCs w:val="24"/>
                <w:lang w:val="kk-KZ"/>
              </w:rPr>
              <w:t>Таным</w:t>
            </w:r>
          </w:p>
        </w:tc>
        <w:tc>
          <w:tcPr>
            <w:tcW w:w="440" w:type="dxa"/>
            <w:tcBorders>
              <w:top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1680" w:type="dxa"/>
            <w:gridSpan w:val="3"/>
            <w:tcBorders>
              <w:top w:val="single" w:sz="8" w:space="0" w:color="auto"/>
              <w:right w:val="single" w:sz="8" w:space="0" w:color="auto"/>
            </w:tcBorders>
            <w:vAlign w:val="bottom"/>
          </w:tcPr>
          <w:p w:rsidR="00731D5B" w:rsidRPr="004823E7" w:rsidRDefault="00731D5B" w:rsidP="00E80F6C">
            <w:pPr>
              <w:ind w:right="110"/>
              <w:jc w:val="both"/>
              <w:rPr>
                <w:sz w:val="24"/>
                <w:szCs w:val="24"/>
                <w:lang w:val="kk-KZ"/>
              </w:rPr>
            </w:pPr>
            <w:r w:rsidRPr="004823E7">
              <w:rPr>
                <w:rFonts w:eastAsia="Times New Roman"/>
                <w:sz w:val="24"/>
                <w:szCs w:val="24"/>
                <w:lang w:val="kk-KZ"/>
              </w:rPr>
              <w:t>Шығармашы-</w:t>
            </w:r>
          </w:p>
        </w:tc>
        <w:tc>
          <w:tcPr>
            <w:tcW w:w="1440" w:type="dxa"/>
            <w:gridSpan w:val="3"/>
            <w:tcBorders>
              <w:top w:val="single" w:sz="8" w:space="0" w:color="auto"/>
              <w:right w:val="single" w:sz="8" w:space="0" w:color="auto"/>
            </w:tcBorders>
            <w:vAlign w:val="bottom"/>
          </w:tcPr>
          <w:p w:rsidR="00731D5B" w:rsidRPr="004823E7" w:rsidRDefault="00731D5B" w:rsidP="00E80F6C">
            <w:pPr>
              <w:ind w:right="90"/>
              <w:jc w:val="both"/>
              <w:rPr>
                <w:sz w:val="24"/>
                <w:szCs w:val="24"/>
                <w:lang w:val="kk-KZ"/>
              </w:rPr>
            </w:pPr>
            <w:r w:rsidRPr="004823E7">
              <w:rPr>
                <w:rFonts w:eastAsia="Times New Roman"/>
                <w:sz w:val="24"/>
                <w:szCs w:val="24"/>
                <w:lang w:val="kk-KZ"/>
              </w:rPr>
              <w:t>Әлеуметтік</w:t>
            </w:r>
          </w:p>
        </w:tc>
      </w:tr>
      <w:tr w:rsidR="00731D5B" w:rsidRPr="004823E7" w:rsidTr="00D2570E">
        <w:trPr>
          <w:trHeight w:val="253"/>
        </w:trPr>
        <w:tc>
          <w:tcPr>
            <w:tcW w:w="426" w:type="dxa"/>
            <w:tcBorders>
              <w:left w:val="single" w:sz="8" w:space="0" w:color="auto"/>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1114" w:type="dxa"/>
            <w:tcBorders>
              <w:bottom w:val="single" w:sz="8" w:space="0" w:color="auto"/>
              <w:right w:val="single" w:sz="8" w:space="0" w:color="auto"/>
            </w:tcBorders>
            <w:vAlign w:val="bottom"/>
          </w:tcPr>
          <w:p w:rsidR="00731D5B" w:rsidRPr="004823E7" w:rsidRDefault="00731D5B" w:rsidP="00E80F6C">
            <w:pPr>
              <w:ind w:left="140"/>
              <w:jc w:val="both"/>
              <w:rPr>
                <w:sz w:val="24"/>
                <w:szCs w:val="24"/>
                <w:lang w:val="kk-KZ"/>
              </w:rPr>
            </w:pPr>
            <w:r w:rsidRPr="004823E7">
              <w:rPr>
                <w:rFonts w:eastAsia="Times New Roman"/>
                <w:sz w:val="24"/>
                <w:szCs w:val="24"/>
                <w:lang w:val="kk-KZ"/>
              </w:rPr>
              <w:t>атауы</w:t>
            </w:r>
          </w:p>
        </w:tc>
        <w:tc>
          <w:tcPr>
            <w:tcW w:w="742" w:type="dxa"/>
            <w:vMerge/>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128" w:type="dxa"/>
            <w:tcBorders>
              <w:bottom w:val="single" w:sz="8" w:space="0" w:color="auto"/>
            </w:tcBorders>
            <w:vAlign w:val="bottom"/>
          </w:tcPr>
          <w:p w:rsidR="00731D5B" w:rsidRPr="004823E7" w:rsidRDefault="00731D5B" w:rsidP="00E80F6C">
            <w:pPr>
              <w:jc w:val="both"/>
              <w:rPr>
                <w:sz w:val="24"/>
                <w:szCs w:val="24"/>
                <w:lang w:val="kk-KZ"/>
              </w:rPr>
            </w:pPr>
          </w:p>
        </w:tc>
        <w:tc>
          <w:tcPr>
            <w:tcW w:w="312" w:type="dxa"/>
            <w:gridSpan w:val="2"/>
            <w:tcBorders>
              <w:bottom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580" w:type="dxa"/>
            <w:tcBorders>
              <w:bottom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440" w:type="dxa"/>
            <w:tcBorders>
              <w:bottom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tcBorders>
            <w:vAlign w:val="bottom"/>
          </w:tcPr>
          <w:p w:rsidR="00731D5B" w:rsidRPr="004823E7" w:rsidRDefault="00731D5B" w:rsidP="00E80F6C">
            <w:pPr>
              <w:jc w:val="both"/>
              <w:rPr>
                <w:sz w:val="24"/>
                <w:szCs w:val="24"/>
                <w:lang w:val="kk-KZ"/>
              </w:rPr>
            </w:pPr>
          </w:p>
        </w:tc>
        <w:tc>
          <w:tcPr>
            <w:tcW w:w="120" w:type="dxa"/>
            <w:tcBorders>
              <w:bottom w:val="single" w:sz="8" w:space="0" w:color="auto"/>
            </w:tcBorders>
            <w:vAlign w:val="bottom"/>
          </w:tcPr>
          <w:p w:rsidR="00731D5B" w:rsidRPr="004823E7" w:rsidRDefault="00731D5B" w:rsidP="00E80F6C">
            <w:pPr>
              <w:jc w:val="both"/>
              <w:rPr>
                <w:sz w:val="24"/>
                <w:szCs w:val="24"/>
                <w:lang w:val="kk-KZ"/>
              </w:rPr>
            </w:pPr>
          </w:p>
        </w:tc>
        <w:tc>
          <w:tcPr>
            <w:tcW w:w="44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580" w:type="dxa"/>
            <w:tcBorders>
              <w:bottom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tcBorders>
            <w:vAlign w:val="bottom"/>
          </w:tcPr>
          <w:p w:rsidR="00731D5B" w:rsidRPr="004823E7" w:rsidRDefault="00731D5B" w:rsidP="00E80F6C">
            <w:pPr>
              <w:jc w:val="both"/>
              <w:rPr>
                <w:sz w:val="24"/>
                <w:szCs w:val="24"/>
                <w:lang w:val="kk-KZ"/>
              </w:rPr>
            </w:pPr>
            <w:r w:rsidRPr="004823E7">
              <w:rPr>
                <w:rFonts w:eastAsia="Times New Roman"/>
                <w:w w:val="98"/>
                <w:sz w:val="24"/>
                <w:szCs w:val="24"/>
                <w:lang w:val="kk-KZ"/>
              </w:rPr>
              <w:t>лық</w:t>
            </w:r>
          </w:p>
        </w:tc>
        <w:tc>
          <w:tcPr>
            <w:tcW w:w="54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320" w:type="dxa"/>
            <w:tcBorders>
              <w:bottom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r>
      <w:tr w:rsidR="00731D5B" w:rsidRPr="004823E7" w:rsidTr="00D2570E">
        <w:trPr>
          <w:trHeight w:val="243"/>
        </w:trPr>
        <w:tc>
          <w:tcPr>
            <w:tcW w:w="426" w:type="dxa"/>
            <w:tcBorders>
              <w:left w:val="single" w:sz="8" w:space="0" w:color="auto"/>
              <w:right w:val="single" w:sz="8" w:space="0" w:color="auto"/>
            </w:tcBorders>
            <w:vAlign w:val="bottom"/>
          </w:tcPr>
          <w:p w:rsidR="00731D5B" w:rsidRPr="004823E7" w:rsidRDefault="00731D5B" w:rsidP="00E80F6C">
            <w:pPr>
              <w:spacing w:line="243" w:lineRule="exact"/>
              <w:ind w:right="130"/>
              <w:jc w:val="both"/>
              <w:rPr>
                <w:sz w:val="24"/>
                <w:szCs w:val="24"/>
                <w:lang w:val="kk-KZ"/>
              </w:rPr>
            </w:pPr>
            <w:r w:rsidRPr="004823E7">
              <w:rPr>
                <w:rFonts w:eastAsia="Times New Roman"/>
                <w:sz w:val="24"/>
                <w:szCs w:val="24"/>
                <w:lang w:val="kk-KZ"/>
              </w:rPr>
              <w:t>1</w:t>
            </w:r>
          </w:p>
        </w:tc>
        <w:tc>
          <w:tcPr>
            <w:tcW w:w="1114" w:type="dxa"/>
            <w:tcBorders>
              <w:right w:val="single" w:sz="8" w:space="0" w:color="auto"/>
            </w:tcBorders>
            <w:vAlign w:val="bottom"/>
          </w:tcPr>
          <w:p w:rsidR="00731D5B" w:rsidRPr="004823E7" w:rsidRDefault="00731D5B" w:rsidP="00E80F6C">
            <w:pPr>
              <w:spacing w:line="243" w:lineRule="exact"/>
              <w:jc w:val="both"/>
              <w:rPr>
                <w:sz w:val="24"/>
                <w:szCs w:val="24"/>
                <w:lang w:val="kk-KZ"/>
              </w:rPr>
            </w:pPr>
            <w:r w:rsidRPr="004823E7">
              <w:rPr>
                <w:rFonts w:eastAsia="Times New Roman"/>
                <w:sz w:val="24"/>
                <w:szCs w:val="24"/>
                <w:lang w:val="kk-KZ"/>
              </w:rPr>
              <w:t>«Балапа</w:t>
            </w:r>
            <w:r w:rsidR="00D2570E">
              <w:rPr>
                <w:rFonts w:eastAsia="Times New Roman"/>
                <w:sz w:val="24"/>
                <w:szCs w:val="24"/>
                <w:lang w:val="kk-KZ"/>
              </w:rPr>
              <w:t>н»</w:t>
            </w:r>
          </w:p>
        </w:tc>
        <w:tc>
          <w:tcPr>
            <w:tcW w:w="742" w:type="dxa"/>
            <w:vMerge w:val="restart"/>
            <w:tcBorders>
              <w:right w:val="single" w:sz="8" w:space="0" w:color="auto"/>
            </w:tcBorders>
          </w:tcPr>
          <w:p w:rsidR="00731D5B" w:rsidRPr="004823E7" w:rsidRDefault="00731D5B" w:rsidP="00731D5B">
            <w:pPr>
              <w:spacing w:line="243" w:lineRule="exact"/>
              <w:ind w:right="150"/>
              <w:rPr>
                <w:sz w:val="24"/>
                <w:szCs w:val="24"/>
                <w:lang w:val="kk-KZ"/>
              </w:rPr>
            </w:pPr>
            <w:r w:rsidRPr="004823E7">
              <w:rPr>
                <w:rFonts w:eastAsia="Times New Roman"/>
                <w:sz w:val="24"/>
                <w:szCs w:val="24"/>
                <w:lang w:val="kk-KZ"/>
              </w:rPr>
              <w:t>25</w:t>
            </w:r>
          </w:p>
        </w:tc>
        <w:tc>
          <w:tcPr>
            <w:tcW w:w="128" w:type="dxa"/>
            <w:tcBorders>
              <w:bottom w:val="single" w:sz="8" w:space="0" w:color="auto"/>
            </w:tcBorders>
            <w:vAlign w:val="bottom"/>
          </w:tcPr>
          <w:p w:rsidR="00731D5B" w:rsidRPr="004823E7" w:rsidRDefault="00731D5B" w:rsidP="00E80F6C">
            <w:pPr>
              <w:jc w:val="both"/>
              <w:rPr>
                <w:sz w:val="24"/>
                <w:szCs w:val="24"/>
                <w:lang w:val="kk-KZ"/>
              </w:rPr>
            </w:pPr>
          </w:p>
        </w:tc>
        <w:tc>
          <w:tcPr>
            <w:tcW w:w="312" w:type="dxa"/>
            <w:gridSpan w:val="2"/>
            <w:tcBorders>
              <w:bottom w:val="single" w:sz="8" w:space="0" w:color="auto"/>
              <w:right w:val="single" w:sz="8" w:space="0" w:color="auto"/>
            </w:tcBorders>
            <w:vAlign w:val="bottom"/>
          </w:tcPr>
          <w:p w:rsidR="00731D5B" w:rsidRPr="004823E7" w:rsidRDefault="00731D5B" w:rsidP="00E80F6C">
            <w:pPr>
              <w:spacing w:line="243" w:lineRule="exact"/>
              <w:ind w:left="40"/>
              <w:jc w:val="both"/>
              <w:rPr>
                <w:sz w:val="24"/>
                <w:szCs w:val="24"/>
                <w:lang w:val="kk-KZ"/>
              </w:rPr>
            </w:pPr>
            <w:r w:rsidRPr="004823E7">
              <w:rPr>
                <w:rFonts w:eastAsia="Times New Roman"/>
                <w:sz w:val="24"/>
                <w:szCs w:val="24"/>
                <w:lang w:val="kk-KZ"/>
              </w:rPr>
              <w:t>I</w:t>
            </w:r>
          </w:p>
        </w:tc>
        <w:tc>
          <w:tcPr>
            <w:tcW w:w="560" w:type="dxa"/>
            <w:tcBorders>
              <w:bottom w:val="single" w:sz="8" w:space="0" w:color="auto"/>
              <w:right w:val="single" w:sz="8" w:space="0" w:color="auto"/>
            </w:tcBorders>
            <w:vAlign w:val="bottom"/>
          </w:tcPr>
          <w:p w:rsidR="00731D5B" w:rsidRPr="004823E7" w:rsidRDefault="00731D5B" w:rsidP="00E80F6C">
            <w:pPr>
              <w:spacing w:line="243" w:lineRule="exact"/>
              <w:ind w:left="200"/>
              <w:jc w:val="both"/>
              <w:rPr>
                <w:sz w:val="24"/>
                <w:szCs w:val="24"/>
                <w:lang w:val="kk-KZ"/>
              </w:rPr>
            </w:pPr>
            <w:r w:rsidRPr="004823E7">
              <w:rPr>
                <w:rFonts w:eastAsia="Times New Roman"/>
                <w:sz w:val="24"/>
                <w:szCs w:val="24"/>
                <w:lang w:val="kk-KZ"/>
              </w:rPr>
              <w:t>II</w:t>
            </w:r>
          </w:p>
        </w:tc>
        <w:tc>
          <w:tcPr>
            <w:tcW w:w="560" w:type="dxa"/>
            <w:tcBorders>
              <w:bottom w:val="single" w:sz="8" w:space="0" w:color="auto"/>
              <w:right w:val="single" w:sz="8" w:space="0" w:color="auto"/>
            </w:tcBorders>
            <w:vAlign w:val="bottom"/>
          </w:tcPr>
          <w:p w:rsidR="00731D5B" w:rsidRPr="004823E7" w:rsidRDefault="00731D5B" w:rsidP="00E80F6C">
            <w:pPr>
              <w:spacing w:line="243" w:lineRule="exact"/>
              <w:jc w:val="both"/>
              <w:rPr>
                <w:sz w:val="24"/>
                <w:szCs w:val="24"/>
                <w:lang w:val="kk-KZ"/>
              </w:rPr>
            </w:pPr>
            <w:r w:rsidRPr="004823E7">
              <w:rPr>
                <w:rFonts w:eastAsia="Times New Roman"/>
                <w:w w:val="99"/>
                <w:sz w:val="24"/>
                <w:szCs w:val="24"/>
                <w:lang w:val="kk-KZ"/>
              </w:rPr>
              <w:t>III</w:t>
            </w:r>
          </w:p>
        </w:tc>
        <w:tc>
          <w:tcPr>
            <w:tcW w:w="580" w:type="dxa"/>
            <w:tcBorders>
              <w:bottom w:val="single" w:sz="8" w:space="0" w:color="auto"/>
              <w:right w:val="single" w:sz="8" w:space="0" w:color="auto"/>
            </w:tcBorders>
            <w:vAlign w:val="bottom"/>
          </w:tcPr>
          <w:p w:rsidR="00731D5B" w:rsidRPr="004823E7" w:rsidRDefault="00731D5B" w:rsidP="00E80F6C">
            <w:pPr>
              <w:spacing w:line="243" w:lineRule="exact"/>
              <w:ind w:left="260"/>
              <w:jc w:val="both"/>
              <w:rPr>
                <w:sz w:val="24"/>
                <w:szCs w:val="24"/>
                <w:lang w:val="kk-KZ"/>
              </w:rPr>
            </w:pPr>
            <w:r w:rsidRPr="004823E7">
              <w:rPr>
                <w:rFonts w:eastAsia="Times New Roman"/>
                <w:sz w:val="24"/>
                <w:szCs w:val="24"/>
                <w:lang w:val="kk-KZ"/>
              </w:rPr>
              <w:t>I</w:t>
            </w:r>
          </w:p>
        </w:tc>
        <w:tc>
          <w:tcPr>
            <w:tcW w:w="560" w:type="dxa"/>
            <w:tcBorders>
              <w:bottom w:val="single" w:sz="8" w:space="0" w:color="auto"/>
              <w:right w:val="single" w:sz="8" w:space="0" w:color="auto"/>
            </w:tcBorders>
            <w:vAlign w:val="bottom"/>
          </w:tcPr>
          <w:p w:rsidR="00731D5B" w:rsidRPr="004823E7" w:rsidRDefault="00731D5B" w:rsidP="00E80F6C">
            <w:pPr>
              <w:spacing w:line="243" w:lineRule="exact"/>
              <w:ind w:left="200"/>
              <w:jc w:val="both"/>
              <w:rPr>
                <w:sz w:val="24"/>
                <w:szCs w:val="24"/>
                <w:lang w:val="kk-KZ"/>
              </w:rPr>
            </w:pPr>
            <w:r w:rsidRPr="004823E7">
              <w:rPr>
                <w:rFonts w:eastAsia="Times New Roman"/>
                <w:sz w:val="24"/>
                <w:szCs w:val="24"/>
                <w:lang w:val="kk-KZ"/>
              </w:rPr>
              <w:t>II</w:t>
            </w:r>
          </w:p>
        </w:tc>
        <w:tc>
          <w:tcPr>
            <w:tcW w:w="560" w:type="dxa"/>
            <w:tcBorders>
              <w:bottom w:val="single" w:sz="8" w:space="0" w:color="auto"/>
              <w:right w:val="single" w:sz="8" w:space="0" w:color="auto"/>
            </w:tcBorders>
            <w:vAlign w:val="bottom"/>
          </w:tcPr>
          <w:p w:rsidR="00731D5B" w:rsidRPr="004823E7" w:rsidRDefault="00731D5B" w:rsidP="00E80F6C">
            <w:pPr>
              <w:spacing w:line="243" w:lineRule="exact"/>
              <w:jc w:val="both"/>
              <w:rPr>
                <w:sz w:val="24"/>
                <w:szCs w:val="24"/>
                <w:lang w:val="kk-KZ"/>
              </w:rPr>
            </w:pPr>
            <w:r w:rsidRPr="004823E7">
              <w:rPr>
                <w:rFonts w:eastAsia="Times New Roman"/>
                <w:w w:val="99"/>
                <w:sz w:val="24"/>
                <w:szCs w:val="24"/>
                <w:lang w:val="kk-KZ"/>
              </w:rPr>
              <w:t>III</w:t>
            </w:r>
          </w:p>
        </w:tc>
        <w:tc>
          <w:tcPr>
            <w:tcW w:w="440" w:type="dxa"/>
            <w:tcBorders>
              <w:bottom w:val="single" w:sz="8" w:space="0" w:color="auto"/>
              <w:right w:val="single" w:sz="8" w:space="0" w:color="auto"/>
            </w:tcBorders>
            <w:vAlign w:val="bottom"/>
          </w:tcPr>
          <w:p w:rsidR="00731D5B" w:rsidRPr="004823E7" w:rsidRDefault="00731D5B" w:rsidP="00E80F6C">
            <w:pPr>
              <w:spacing w:line="243" w:lineRule="exact"/>
              <w:ind w:left="180"/>
              <w:jc w:val="both"/>
              <w:rPr>
                <w:sz w:val="24"/>
                <w:szCs w:val="24"/>
                <w:lang w:val="kk-KZ"/>
              </w:rPr>
            </w:pPr>
            <w:r w:rsidRPr="004823E7">
              <w:rPr>
                <w:rFonts w:eastAsia="Times New Roman"/>
                <w:sz w:val="24"/>
                <w:szCs w:val="24"/>
                <w:lang w:val="kk-KZ"/>
              </w:rPr>
              <w:t>I</w:t>
            </w:r>
          </w:p>
        </w:tc>
        <w:tc>
          <w:tcPr>
            <w:tcW w:w="560" w:type="dxa"/>
            <w:tcBorders>
              <w:bottom w:val="single" w:sz="8" w:space="0" w:color="auto"/>
              <w:right w:val="single" w:sz="8" w:space="0" w:color="auto"/>
            </w:tcBorders>
            <w:vAlign w:val="bottom"/>
          </w:tcPr>
          <w:p w:rsidR="00731D5B" w:rsidRPr="004823E7" w:rsidRDefault="00731D5B" w:rsidP="00E80F6C">
            <w:pPr>
              <w:spacing w:line="243" w:lineRule="exact"/>
              <w:ind w:left="200"/>
              <w:jc w:val="both"/>
              <w:rPr>
                <w:sz w:val="24"/>
                <w:szCs w:val="24"/>
                <w:lang w:val="kk-KZ"/>
              </w:rPr>
            </w:pPr>
            <w:r w:rsidRPr="004823E7">
              <w:rPr>
                <w:rFonts w:eastAsia="Times New Roman"/>
                <w:sz w:val="24"/>
                <w:szCs w:val="24"/>
                <w:lang w:val="kk-KZ"/>
              </w:rPr>
              <w:t>II</w:t>
            </w:r>
          </w:p>
        </w:tc>
        <w:tc>
          <w:tcPr>
            <w:tcW w:w="120" w:type="dxa"/>
            <w:tcBorders>
              <w:bottom w:val="single" w:sz="8" w:space="0" w:color="auto"/>
            </w:tcBorders>
            <w:vAlign w:val="bottom"/>
          </w:tcPr>
          <w:p w:rsidR="00731D5B" w:rsidRPr="004823E7" w:rsidRDefault="00731D5B" w:rsidP="00E80F6C">
            <w:pPr>
              <w:jc w:val="both"/>
              <w:rPr>
                <w:sz w:val="24"/>
                <w:szCs w:val="24"/>
                <w:lang w:val="kk-KZ"/>
              </w:rPr>
            </w:pPr>
          </w:p>
        </w:tc>
        <w:tc>
          <w:tcPr>
            <w:tcW w:w="440" w:type="dxa"/>
            <w:tcBorders>
              <w:bottom w:val="single" w:sz="8" w:space="0" w:color="auto"/>
              <w:right w:val="single" w:sz="8" w:space="0" w:color="auto"/>
            </w:tcBorders>
            <w:vAlign w:val="bottom"/>
          </w:tcPr>
          <w:p w:rsidR="00731D5B" w:rsidRPr="004823E7" w:rsidRDefault="00731D5B" w:rsidP="00E80F6C">
            <w:pPr>
              <w:spacing w:line="243" w:lineRule="exact"/>
              <w:ind w:right="10"/>
              <w:jc w:val="both"/>
              <w:rPr>
                <w:sz w:val="24"/>
                <w:szCs w:val="24"/>
                <w:lang w:val="kk-KZ"/>
              </w:rPr>
            </w:pPr>
            <w:r w:rsidRPr="004823E7">
              <w:rPr>
                <w:rFonts w:eastAsia="Times New Roman"/>
                <w:w w:val="90"/>
                <w:sz w:val="24"/>
                <w:szCs w:val="24"/>
                <w:lang w:val="kk-KZ"/>
              </w:rPr>
              <w:t>III</w:t>
            </w:r>
          </w:p>
        </w:tc>
        <w:tc>
          <w:tcPr>
            <w:tcW w:w="580" w:type="dxa"/>
            <w:tcBorders>
              <w:bottom w:val="single" w:sz="8" w:space="0" w:color="auto"/>
              <w:right w:val="single" w:sz="8" w:space="0" w:color="auto"/>
            </w:tcBorders>
            <w:vAlign w:val="bottom"/>
          </w:tcPr>
          <w:p w:rsidR="00731D5B" w:rsidRPr="004823E7" w:rsidRDefault="00731D5B" w:rsidP="00E80F6C">
            <w:pPr>
              <w:spacing w:line="243" w:lineRule="exact"/>
              <w:ind w:left="260"/>
              <w:jc w:val="both"/>
              <w:rPr>
                <w:sz w:val="24"/>
                <w:szCs w:val="24"/>
                <w:lang w:val="kk-KZ"/>
              </w:rPr>
            </w:pPr>
            <w:r w:rsidRPr="004823E7">
              <w:rPr>
                <w:rFonts w:eastAsia="Times New Roman"/>
                <w:sz w:val="24"/>
                <w:szCs w:val="24"/>
                <w:lang w:val="kk-KZ"/>
              </w:rPr>
              <w:t>I</w:t>
            </w:r>
          </w:p>
        </w:tc>
        <w:tc>
          <w:tcPr>
            <w:tcW w:w="560" w:type="dxa"/>
            <w:tcBorders>
              <w:bottom w:val="single" w:sz="8" w:space="0" w:color="auto"/>
              <w:right w:val="single" w:sz="8" w:space="0" w:color="auto"/>
            </w:tcBorders>
            <w:vAlign w:val="bottom"/>
          </w:tcPr>
          <w:p w:rsidR="00731D5B" w:rsidRPr="004823E7" w:rsidRDefault="00731D5B" w:rsidP="00E80F6C">
            <w:pPr>
              <w:spacing w:line="243" w:lineRule="exact"/>
              <w:jc w:val="both"/>
              <w:rPr>
                <w:sz w:val="24"/>
                <w:szCs w:val="24"/>
                <w:lang w:val="kk-KZ"/>
              </w:rPr>
            </w:pPr>
            <w:r w:rsidRPr="004823E7">
              <w:rPr>
                <w:rFonts w:eastAsia="Times New Roman"/>
                <w:w w:val="95"/>
                <w:sz w:val="24"/>
                <w:szCs w:val="24"/>
                <w:lang w:val="kk-KZ"/>
              </w:rPr>
              <w:t>II</w:t>
            </w:r>
          </w:p>
        </w:tc>
        <w:tc>
          <w:tcPr>
            <w:tcW w:w="540" w:type="dxa"/>
            <w:tcBorders>
              <w:bottom w:val="single" w:sz="8" w:space="0" w:color="auto"/>
              <w:right w:val="single" w:sz="8" w:space="0" w:color="auto"/>
            </w:tcBorders>
            <w:vAlign w:val="bottom"/>
          </w:tcPr>
          <w:p w:rsidR="00731D5B" w:rsidRPr="004823E7" w:rsidRDefault="00731D5B" w:rsidP="00E80F6C">
            <w:pPr>
              <w:spacing w:line="243" w:lineRule="exact"/>
              <w:ind w:right="70"/>
              <w:jc w:val="both"/>
              <w:rPr>
                <w:sz w:val="24"/>
                <w:szCs w:val="24"/>
                <w:lang w:val="kk-KZ"/>
              </w:rPr>
            </w:pPr>
            <w:r w:rsidRPr="004823E7">
              <w:rPr>
                <w:rFonts w:eastAsia="Times New Roman"/>
                <w:sz w:val="24"/>
                <w:szCs w:val="24"/>
                <w:lang w:val="kk-KZ"/>
              </w:rPr>
              <w:t>III</w:t>
            </w:r>
          </w:p>
        </w:tc>
        <w:tc>
          <w:tcPr>
            <w:tcW w:w="320" w:type="dxa"/>
            <w:tcBorders>
              <w:bottom w:val="single" w:sz="8" w:space="0" w:color="auto"/>
              <w:right w:val="single" w:sz="8" w:space="0" w:color="auto"/>
            </w:tcBorders>
            <w:vAlign w:val="bottom"/>
          </w:tcPr>
          <w:p w:rsidR="00731D5B" w:rsidRPr="004823E7" w:rsidRDefault="00731D5B" w:rsidP="00E80F6C">
            <w:pPr>
              <w:spacing w:line="243" w:lineRule="exact"/>
              <w:ind w:left="120"/>
              <w:jc w:val="both"/>
              <w:rPr>
                <w:sz w:val="24"/>
                <w:szCs w:val="24"/>
                <w:lang w:val="kk-KZ"/>
              </w:rPr>
            </w:pPr>
            <w:r w:rsidRPr="004823E7">
              <w:rPr>
                <w:rFonts w:eastAsia="Times New Roman"/>
                <w:sz w:val="24"/>
                <w:szCs w:val="24"/>
                <w:lang w:val="kk-KZ"/>
              </w:rPr>
              <w:t>I</w:t>
            </w:r>
          </w:p>
        </w:tc>
        <w:tc>
          <w:tcPr>
            <w:tcW w:w="560" w:type="dxa"/>
            <w:tcBorders>
              <w:bottom w:val="single" w:sz="8" w:space="0" w:color="auto"/>
              <w:right w:val="single" w:sz="8" w:space="0" w:color="auto"/>
            </w:tcBorders>
            <w:vAlign w:val="bottom"/>
          </w:tcPr>
          <w:p w:rsidR="00731D5B" w:rsidRPr="004823E7" w:rsidRDefault="00731D5B" w:rsidP="00E80F6C">
            <w:pPr>
              <w:spacing w:line="243" w:lineRule="exact"/>
              <w:ind w:left="200"/>
              <w:jc w:val="both"/>
              <w:rPr>
                <w:sz w:val="24"/>
                <w:szCs w:val="24"/>
                <w:lang w:val="kk-KZ"/>
              </w:rPr>
            </w:pPr>
            <w:r w:rsidRPr="004823E7">
              <w:rPr>
                <w:rFonts w:eastAsia="Times New Roman"/>
                <w:sz w:val="24"/>
                <w:szCs w:val="24"/>
                <w:lang w:val="kk-KZ"/>
              </w:rPr>
              <w:t>II</w:t>
            </w:r>
          </w:p>
        </w:tc>
        <w:tc>
          <w:tcPr>
            <w:tcW w:w="560" w:type="dxa"/>
            <w:tcBorders>
              <w:bottom w:val="single" w:sz="8" w:space="0" w:color="auto"/>
              <w:right w:val="single" w:sz="8" w:space="0" w:color="auto"/>
            </w:tcBorders>
            <w:vAlign w:val="bottom"/>
          </w:tcPr>
          <w:p w:rsidR="00731D5B" w:rsidRPr="004823E7" w:rsidRDefault="00731D5B" w:rsidP="00E80F6C">
            <w:pPr>
              <w:spacing w:line="243" w:lineRule="exact"/>
              <w:ind w:right="70"/>
              <w:jc w:val="both"/>
              <w:rPr>
                <w:sz w:val="24"/>
                <w:szCs w:val="24"/>
                <w:lang w:val="kk-KZ"/>
              </w:rPr>
            </w:pPr>
            <w:r w:rsidRPr="004823E7">
              <w:rPr>
                <w:rFonts w:eastAsia="Times New Roman"/>
                <w:sz w:val="24"/>
                <w:szCs w:val="24"/>
                <w:lang w:val="kk-KZ"/>
              </w:rPr>
              <w:t>III</w:t>
            </w:r>
          </w:p>
        </w:tc>
      </w:tr>
      <w:tr w:rsidR="00731D5B" w:rsidRPr="004823E7" w:rsidTr="00D2570E">
        <w:trPr>
          <w:trHeight w:val="245"/>
        </w:trPr>
        <w:tc>
          <w:tcPr>
            <w:tcW w:w="426" w:type="dxa"/>
            <w:tcBorders>
              <w:left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1114" w:type="dxa"/>
            <w:tcBorders>
              <w:right w:val="single" w:sz="8" w:space="0" w:color="auto"/>
            </w:tcBorders>
            <w:vAlign w:val="bottom"/>
          </w:tcPr>
          <w:p w:rsidR="00731D5B" w:rsidRPr="004823E7" w:rsidRDefault="00731D5B" w:rsidP="00E80F6C">
            <w:pPr>
              <w:spacing w:line="232" w:lineRule="exact"/>
              <w:jc w:val="both"/>
              <w:rPr>
                <w:sz w:val="24"/>
                <w:szCs w:val="24"/>
                <w:lang w:val="kk-KZ"/>
              </w:rPr>
            </w:pPr>
          </w:p>
        </w:tc>
        <w:tc>
          <w:tcPr>
            <w:tcW w:w="742" w:type="dxa"/>
            <w:vMerge/>
            <w:tcBorders>
              <w:right w:val="single" w:sz="8" w:space="0" w:color="auto"/>
            </w:tcBorders>
            <w:vAlign w:val="bottom"/>
          </w:tcPr>
          <w:p w:rsidR="00731D5B" w:rsidRPr="004823E7" w:rsidRDefault="00731D5B" w:rsidP="00E80F6C">
            <w:pPr>
              <w:jc w:val="both"/>
              <w:rPr>
                <w:sz w:val="24"/>
                <w:szCs w:val="24"/>
                <w:lang w:val="kk-KZ"/>
              </w:rPr>
            </w:pPr>
          </w:p>
        </w:tc>
        <w:tc>
          <w:tcPr>
            <w:tcW w:w="128" w:type="dxa"/>
            <w:tcBorders>
              <w:bottom w:val="single" w:sz="8" w:space="0" w:color="auto"/>
            </w:tcBorders>
            <w:vAlign w:val="bottom"/>
          </w:tcPr>
          <w:p w:rsidR="00731D5B" w:rsidRPr="004823E7" w:rsidRDefault="00731D5B" w:rsidP="00E80F6C">
            <w:pPr>
              <w:spacing w:line="244" w:lineRule="exact"/>
              <w:jc w:val="both"/>
              <w:rPr>
                <w:sz w:val="24"/>
                <w:szCs w:val="24"/>
                <w:lang w:val="kk-KZ"/>
              </w:rPr>
            </w:pPr>
          </w:p>
        </w:tc>
        <w:tc>
          <w:tcPr>
            <w:tcW w:w="312" w:type="dxa"/>
            <w:gridSpan w:val="2"/>
            <w:tcBorders>
              <w:bottom w:val="single" w:sz="8" w:space="0" w:color="auto"/>
              <w:right w:val="single" w:sz="8" w:space="0" w:color="auto"/>
            </w:tcBorders>
            <w:vAlign w:val="bottom"/>
          </w:tcPr>
          <w:p w:rsidR="00731D5B" w:rsidRPr="004823E7" w:rsidRDefault="005F28D8" w:rsidP="00E80F6C">
            <w:pPr>
              <w:jc w:val="both"/>
              <w:rPr>
                <w:sz w:val="24"/>
                <w:szCs w:val="24"/>
                <w:lang w:val="kk-KZ"/>
              </w:rPr>
            </w:pPr>
            <w:r>
              <w:rPr>
                <w:sz w:val="24"/>
                <w:szCs w:val="24"/>
                <w:lang w:val="kk-KZ"/>
              </w:rPr>
              <w:t>0</w:t>
            </w:r>
          </w:p>
        </w:tc>
        <w:tc>
          <w:tcPr>
            <w:tcW w:w="560" w:type="dxa"/>
            <w:tcBorders>
              <w:bottom w:val="single" w:sz="8" w:space="0" w:color="auto"/>
              <w:right w:val="single" w:sz="8" w:space="0" w:color="auto"/>
            </w:tcBorders>
            <w:vAlign w:val="bottom"/>
          </w:tcPr>
          <w:p w:rsidR="00731D5B" w:rsidRPr="004823E7" w:rsidRDefault="00731D5B" w:rsidP="00E80F6C">
            <w:pPr>
              <w:spacing w:line="244" w:lineRule="exact"/>
              <w:jc w:val="both"/>
              <w:rPr>
                <w:sz w:val="24"/>
                <w:szCs w:val="24"/>
                <w:lang w:val="kk-KZ"/>
              </w:rPr>
            </w:pPr>
            <w:r w:rsidRPr="004823E7">
              <w:rPr>
                <w:sz w:val="24"/>
                <w:szCs w:val="24"/>
                <w:lang w:val="kk-KZ"/>
              </w:rPr>
              <w:t>3</w:t>
            </w:r>
          </w:p>
        </w:tc>
        <w:tc>
          <w:tcPr>
            <w:tcW w:w="560" w:type="dxa"/>
            <w:tcBorders>
              <w:bottom w:val="single" w:sz="8" w:space="0" w:color="auto"/>
              <w:right w:val="single" w:sz="8" w:space="0" w:color="auto"/>
            </w:tcBorders>
            <w:vAlign w:val="bottom"/>
          </w:tcPr>
          <w:p w:rsidR="00731D5B" w:rsidRPr="004823E7" w:rsidRDefault="005F28D8" w:rsidP="00E80F6C">
            <w:pPr>
              <w:spacing w:line="244" w:lineRule="exact"/>
              <w:jc w:val="both"/>
              <w:rPr>
                <w:sz w:val="24"/>
                <w:szCs w:val="24"/>
                <w:lang w:val="kk-KZ"/>
              </w:rPr>
            </w:pPr>
            <w:r>
              <w:rPr>
                <w:rFonts w:eastAsia="Times New Roman"/>
                <w:w w:val="90"/>
                <w:sz w:val="24"/>
                <w:szCs w:val="24"/>
                <w:lang w:val="kk-KZ"/>
              </w:rPr>
              <w:t>22</w:t>
            </w:r>
          </w:p>
        </w:tc>
        <w:tc>
          <w:tcPr>
            <w:tcW w:w="580" w:type="dxa"/>
            <w:tcBorders>
              <w:bottom w:val="single" w:sz="8" w:space="0" w:color="auto"/>
              <w:right w:val="single" w:sz="8" w:space="0" w:color="auto"/>
            </w:tcBorders>
            <w:vAlign w:val="bottom"/>
          </w:tcPr>
          <w:p w:rsidR="00731D5B" w:rsidRPr="004823E7" w:rsidRDefault="005F28D8" w:rsidP="00E80F6C">
            <w:pPr>
              <w:spacing w:line="244" w:lineRule="exact"/>
              <w:jc w:val="both"/>
              <w:rPr>
                <w:sz w:val="24"/>
                <w:szCs w:val="24"/>
                <w:lang w:val="kk-KZ"/>
              </w:rPr>
            </w:pPr>
            <w:r>
              <w:rPr>
                <w:rFonts w:eastAsia="Times New Roman"/>
                <w:sz w:val="24"/>
                <w:szCs w:val="24"/>
                <w:lang w:val="kk-KZ"/>
              </w:rPr>
              <w:t>0</w:t>
            </w:r>
          </w:p>
        </w:tc>
        <w:tc>
          <w:tcPr>
            <w:tcW w:w="560" w:type="dxa"/>
            <w:tcBorders>
              <w:bottom w:val="single" w:sz="8" w:space="0" w:color="auto"/>
              <w:right w:val="single" w:sz="8" w:space="0" w:color="auto"/>
            </w:tcBorders>
            <w:vAlign w:val="bottom"/>
          </w:tcPr>
          <w:p w:rsidR="00731D5B" w:rsidRPr="004823E7" w:rsidRDefault="00731D5B" w:rsidP="00E80F6C">
            <w:pPr>
              <w:spacing w:line="244" w:lineRule="exact"/>
              <w:ind w:right="130"/>
              <w:jc w:val="both"/>
              <w:rPr>
                <w:sz w:val="24"/>
                <w:szCs w:val="24"/>
                <w:lang w:val="kk-KZ"/>
              </w:rPr>
            </w:pPr>
            <w:r w:rsidRPr="004823E7">
              <w:rPr>
                <w:rFonts w:eastAsia="Times New Roman"/>
                <w:sz w:val="24"/>
                <w:szCs w:val="24"/>
                <w:lang w:val="kk-KZ"/>
              </w:rPr>
              <w:t>2</w:t>
            </w:r>
          </w:p>
        </w:tc>
        <w:tc>
          <w:tcPr>
            <w:tcW w:w="560" w:type="dxa"/>
            <w:tcBorders>
              <w:bottom w:val="single" w:sz="8" w:space="0" w:color="auto"/>
              <w:right w:val="single" w:sz="8" w:space="0" w:color="auto"/>
            </w:tcBorders>
            <w:vAlign w:val="bottom"/>
          </w:tcPr>
          <w:p w:rsidR="00731D5B" w:rsidRPr="004823E7" w:rsidRDefault="005F28D8" w:rsidP="00E80F6C">
            <w:pPr>
              <w:spacing w:line="244" w:lineRule="exact"/>
              <w:ind w:right="130"/>
              <w:jc w:val="both"/>
              <w:rPr>
                <w:sz w:val="24"/>
                <w:szCs w:val="24"/>
                <w:lang w:val="kk-KZ"/>
              </w:rPr>
            </w:pPr>
            <w:r>
              <w:rPr>
                <w:rFonts w:eastAsia="Times New Roman"/>
                <w:sz w:val="24"/>
                <w:szCs w:val="24"/>
                <w:lang w:val="kk-KZ"/>
              </w:rPr>
              <w:t>23</w:t>
            </w:r>
          </w:p>
        </w:tc>
        <w:tc>
          <w:tcPr>
            <w:tcW w:w="440" w:type="dxa"/>
            <w:tcBorders>
              <w:bottom w:val="single" w:sz="8" w:space="0" w:color="auto"/>
              <w:right w:val="single" w:sz="8" w:space="0" w:color="auto"/>
            </w:tcBorders>
            <w:vAlign w:val="bottom"/>
          </w:tcPr>
          <w:p w:rsidR="00731D5B" w:rsidRPr="004823E7" w:rsidRDefault="005F28D8" w:rsidP="00E80F6C">
            <w:pPr>
              <w:spacing w:line="244" w:lineRule="exact"/>
              <w:jc w:val="both"/>
              <w:rPr>
                <w:sz w:val="24"/>
                <w:szCs w:val="24"/>
                <w:lang w:val="kk-KZ"/>
              </w:rPr>
            </w:pPr>
            <w:r>
              <w:rPr>
                <w:rFonts w:eastAsia="Times New Roman"/>
                <w:sz w:val="24"/>
                <w:szCs w:val="24"/>
                <w:lang w:val="kk-KZ"/>
              </w:rPr>
              <w:t>0</w:t>
            </w:r>
          </w:p>
        </w:tc>
        <w:tc>
          <w:tcPr>
            <w:tcW w:w="560" w:type="dxa"/>
            <w:tcBorders>
              <w:bottom w:val="single" w:sz="8" w:space="0" w:color="auto"/>
              <w:right w:val="single" w:sz="8" w:space="0" w:color="auto"/>
            </w:tcBorders>
            <w:vAlign w:val="bottom"/>
          </w:tcPr>
          <w:p w:rsidR="00731D5B" w:rsidRPr="004823E7" w:rsidRDefault="00731D5B" w:rsidP="00E80F6C">
            <w:pPr>
              <w:spacing w:line="244" w:lineRule="exact"/>
              <w:ind w:left="220"/>
              <w:jc w:val="both"/>
              <w:rPr>
                <w:sz w:val="24"/>
                <w:szCs w:val="24"/>
                <w:lang w:val="kk-KZ"/>
              </w:rPr>
            </w:pPr>
            <w:r w:rsidRPr="004823E7">
              <w:rPr>
                <w:rFonts w:eastAsia="Times New Roman"/>
                <w:sz w:val="24"/>
                <w:szCs w:val="24"/>
                <w:lang w:val="kk-KZ"/>
              </w:rPr>
              <w:t>2</w:t>
            </w:r>
          </w:p>
        </w:tc>
        <w:tc>
          <w:tcPr>
            <w:tcW w:w="120" w:type="dxa"/>
            <w:tcBorders>
              <w:bottom w:val="single" w:sz="8" w:space="0" w:color="auto"/>
            </w:tcBorders>
            <w:vAlign w:val="bottom"/>
          </w:tcPr>
          <w:p w:rsidR="00731D5B" w:rsidRPr="004823E7" w:rsidRDefault="00731D5B" w:rsidP="00E80F6C">
            <w:pPr>
              <w:jc w:val="both"/>
              <w:rPr>
                <w:sz w:val="24"/>
                <w:szCs w:val="24"/>
                <w:lang w:val="kk-KZ"/>
              </w:rPr>
            </w:pPr>
          </w:p>
        </w:tc>
        <w:tc>
          <w:tcPr>
            <w:tcW w:w="440" w:type="dxa"/>
            <w:tcBorders>
              <w:bottom w:val="single" w:sz="8" w:space="0" w:color="auto"/>
              <w:right w:val="single" w:sz="8" w:space="0" w:color="auto"/>
            </w:tcBorders>
            <w:vAlign w:val="bottom"/>
          </w:tcPr>
          <w:p w:rsidR="00731D5B" w:rsidRPr="004823E7" w:rsidRDefault="005F28D8" w:rsidP="00E80F6C">
            <w:pPr>
              <w:spacing w:line="244" w:lineRule="exact"/>
              <w:ind w:right="130"/>
              <w:jc w:val="both"/>
              <w:rPr>
                <w:sz w:val="24"/>
                <w:szCs w:val="24"/>
                <w:lang w:val="kk-KZ"/>
              </w:rPr>
            </w:pPr>
            <w:r>
              <w:rPr>
                <w:rFonts w:eastAsia="Times New Roman"/>
                <w:sz w:val="24"/>
                <w:szCs w:val="24"/>
                <w:lang w:val="kk-KZ"/>
              </w:rPr>
              <w:t>23</w:t>
            </w:r>
          </w:p>
        </w:tc>
        <w:tc>
          <w:tcPr>
            <w:tcW w:w="580" w:type="dxa"/>
            <w:tcBorders>
              <w:bottom w:val="single" w:sz="8" w:space="0" w:color="auto"/>
              <w:right w:val="single" w:sz="8" w:space="0" w:color="auto"/>
            </w:tcBorders>
            <w:vAlign w:val="bottom"/>
          </w:tcPr>
          <w:p w:rsidR="00731D5B" w:rsidRPr="004823E7" w:rsidRDefault="005F28D8" w:rsidP="00E80F6C">
            <w:pPr>
              <w:spacing w:line="244" w:lineRule="exact"/>
              <w:jc w:val="both"/>
              <w:rPr>
                <w:sz w:val="24"/>
                <w:szCs w:val="24"/>
                <w:lang w:val="kk-KZ"/>
              </w:rPr>
            </w:pPr>
            <w:r>
              <w:rPr>
                <w:rFonts w:eastAsia="Times New Roman"/>
                <w:sz w:val="24"/>
                <w:szCs w:val="24"/>
                <w:lang w:val="kk-KZ"/>
              </w:rPr>
              <w:t>0</w:t>
            </w:r>
          </w:p>
        </w:tc>
        <w:tc>
          <w:tcPr>
            <w:tcW w:w="560" w:type="dxa"/>
            <w:tcBorders>
              <w:bottom w:val="single" w:sz="8" w:space="0" w:color="auto"/>
              <w:right w:val="single" w:sz="8" w:space="0" w:color="auto"/>
            </w:tcBorders>
            <w:vAlign w:val="bottom"/>
          </w:tcPr>
          <w:p w:rsidR="00731D5B" w:rsidRPr="004823E7" w:rsidRDefault="00731D5B" w:rsidP="00E80F6C">
            <w:pPr>
              <w:spacing w:line="244" w:lineRule="exact"/>
              <w:jc w:val="both"/>
              <w:rPr>
                <w:sz w:val="24"/>
                <w:szCs w:val="24"/>
                <w:lang w:val="kk-KZ"/>
              </w:rPr>
            </w:pPr>
            <w:r w:rsidRPr="004823E7">
              <w:rPr>
                <w:rFonts w:eastAsia="Times New Roman"/>
                <w:w w:val="90"/>
                <w:sz w:val="24"/>
                <w:szCs w:val="24"/>
                <w:lang w:val="kk-KZ"/>
              </w:rPr>
              <w:t>1</w:t>
            </w:r>
          </w:p>
        </w:tc>
        <w:tc>
          <w:tcPr>
            <w:tcW w:w="540" w:type="dxa"/>
            <w:tcBorders>
              <w:bottom w:val="single" w:sz="8" w:space="0" w:color="auto"/>
              <w:right w:val="single" w:sz="8" w:space="0" w:color="auto"/>
            </w:tcBorders>
            <w:vAlign w:val="bottom"/>
          </w:tcPr>
          <w:p w:rsidR="00731D5B" w:rsidRPr="004823E7" w:rsidRDefault="005F28D8" w:rsidP="00E80F6C">
            <w:pPr>
              <w:spacing w:line="244" w:lineRule="exact"/>
              <w:ind w:right="110"/>
              <w:jc w:val="both"/>
              <w:rPr>
                <w:sz w:val="24"/>
                <w:szCs w:val="24"/>
                <w:lang w:val="kk-KZ"/>
              </w:rPr>
            </w:pPr>
            <w:r>
              <w:rPr>
                <w:rFonts w:eastAsia="Times New Roman"/>
                <w:sz w:val="24"/>
                <w:szCs w:val="24"/>
                <w:lang w:val="kk-KZ"/>
              </w:rPr>
              <w:t>24</w:t>
            </w:r>
          </w:p>
        </w:tc>
        <w:tc>
          <w:tcPr>
            <w:tcW w:w="320" w:type="dxa"/>
            <w:tcBorders>
              <w:bottom w:val="single" w:sz="8" w:space="0" w:color="auto"/>
              <w:right w:val="single" w:sz="8" w:space="0" w:color="auto"/>
            </w:tcBorders>
            <w:vAlign w:val="bottom"/>
          </w:tcPr>
          <w:p w:rsidR="00731D5B" w:rsidRPr="004823E7" w:rsidRDefault="000D331B" w:rsidP="00E80F6C">
            <w:pPr>
              <w:spacing w:line="244" w:lineRule="exact"/>
              <w:jc w:val="both"/>
              <w:rPr>
                <w:sz w:val="24"/>
                <w:szCs w:val="24"/>
                <w:lang w:val="kk-KZ"/>
              </w:rPr>
            </w:pPr>
            <w:r>
              <w:rPr>
                <w:rFonts w:eastAsia="Times New Roman"/>
                <w:sz w:val="24"/>
                <w:szCs w:val="24"/>
                <w:lang w:val="kk-KZ"/>
              </w:rPr>
              <w:t>0</w:t>
            </w:r>
          </w:p>
        </w:tc>
        <w:tc>
          <w:tcPr>
            <w:tcW w:w="560" w:type="dxa"/>
            <w:tcBorders>
              <w:bottom w:val="single" w:sz="8" w:space="0" w:color="auto"/>
              <w:right w:val="single" w:sz="8" w:space="0" w:color="auto"/>
            </w:tcBorders>
            <w:vAlign w:val="bottom"/>
          </w:tcPr>
          <w:p w:rsidR="00731D5B" w:rsidRPr="004823E7" w:rsidRDefault="00731D5B" w:rsidP="00E80F6C">
            <w:pPr>
              <w:spacing w:line="244" w:lineRule="exact"/>
              <w:ind w:left="220"/>
              <w:jc w:val="both"/>
              <w:rPr>
                <w:sz w:val="24"/>
                <w:szCs w:val="24"/>
                <w:lang w:val="kk-KZ"/>
              </w:rPr>
            </w:pPr>
            <w:r w:rsidRPr="004823E7">
              <w:rPr>
                <w:rFonts w:eastAsia="Times New Roman"/>
                <w:sz w:val="24"/>
                <w:szCs w:val="24"/>
                <w:lang w:val="kk-KZ"/>
              </w:rPr>
              <w:t>3</w:t>
            </w:r>
          </w:p>
        </w:tc>
        <w:tc>
          <w:tcPr>
            <w:tcW w:w="560" w:type="dxa"/>
            <w:tcBorders>
              <w:bottom w:val="single" w:sz="8" w:space="0" w:color="auto"/>
              <w:right w:val="single" w:sz="8" w:space="0" w:color="auto"/>
            </w:tcBorders>
            <w:vAlign w:val="bottom"/>
          </w:tcPr>
          <w:p w:rsidR="00731D5B" w:rsidRPr="004823E7" w:rsidRDefault="000D331B" w:rsidP="00E80F6C">
            <w:pPr>
              <w:spacing w:line="244" w:lineRule="exact"/>
              <w:ind w:right="110"/>
              <w:jc w:val="both"/>
              <w:rPr>
                <w:sz w:val="24"/>
                <w:szCs w:val="24"/>
                <w:lang w:val="kk-KZ"/>
              </w:rPr>
            </w:pPr>
            <w:r>
              <w:rPr>
                <w:rFonts w:eastAsia="Times New Roman"/>
                <w:sz w:val="24"/>
                <w:szCs w:val="24"/>
                <w:lang w:val="kk-KZ"/>
              </w:rPr>
              <w:t>22</w:t>
            </w:r>
          </w:p>
        </w:tc>
      </w:tr>
      <w:tr w:rsidR="00731D5B" w:rsidRPr="004823E7" w:rsidTr="00D2570E">
        <w:trPr>
          <w:trHeight w:val="243"/>
        </w:trPr>
        <w:tc>
          <w:tcPr>
            <w:tcW w:w="426" w:type="dxa"/>
            <w:tcBorders>
              <w:left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1114" w:type="dxa"/>
            <w:tcBorders>
              <w:right w:val="single" w:sz="8" w:space="0" w:color="auto"/>
            </w:tcBorders>
            <w:vAlign w:val="bottom"/>
          </w:tcPr>
          <w:p w:rsidR="00731D5B" w:rsidRPr="004823E7" w:rsidRDefault="00731D5B" w:rsidP="00E80F6C">
            <w:pPr>
              <w:jc w:val="both"/>
              <w:rPr>
                <w:sz w:val="24"/>
                <w:szCs w:val="24"/>
                <w:lang w:val="kk-KZ"/>
              </w:rPr>
            </w:pPr>
          </w:p>
        </w:tc>
        <w:tc>
          <w:tcPr>
            <w:tcW w:w="742" w:type="dxa"/>
            <w:vMerge/>
            <w:tcBorders>
              <w:right w:val="single" w:sz="8" w:space="0" w:color="auto"/>
            </w:tcBorders>
            <w:vAlign w:val="bottom"/>
          </w:tcPr>
          <w:p w:rsidR="00731D5B" w:rsidRPr="004823E7" w:rsidRDefault="00731D5B" w:rsidP="00E80F6C">
            <w:pPr>
              <w:jc w:val="both"/>
              <w:rPr>
                <w:sz w:val="24"/>
                <w:szCs w:val="24"/>
                <w:lang w:val="kk-KZ"/>
              </w:rPr>
            </w:pPr>
          </w:p>
        </w:tc>
        <w:tc>
          <w:tcPr>
            <w:tcW w:w="440" w:type="dxa"/>
            <w:gridSpan w:val="3"/>
            <w:tcBorders>
              <w:right w:val="single" w:sz="8" w:space="0" w:color="auto"/>
            </w:tcBorders>
            <w:vAlign w:val="bottom"/>
          </w:tcPr>
          <w:p w:rsidR="00731D5B" w:rsidRPr="004823E7" w:rsidRDefault="00731D5B" w:rsidP="00E80F6C">
            <w:pPr>
              <w:spacing w:line="243" w:lineRule="exact"/>
              <w:jc w:val="both"/>
              <w:rPr>
                <w:sz w:val="24"/>
                <w:szCs w:val="24"/>
                <w:lang w:val="kk-KZ"/>
              </w:rPr>
            </w:pPr>
            <w:r w:rsidRPr="004823E7">
              <w:rPr>
                <w:rFonts w:eastAsia="Times New Roman"/>
                <w:w w:val="99"/>
                <w:sz w:val="24"/>
                <w:szCs w:val="24"/>
                <w:lang w:val="kk-KZ"/>
              </w:rPr>
              <w:t>0%</w:t>
            </w:r>
          </w:p>
        </w:tc>
        <w:tc>
          <w:tcPr>
            <w:tcW w:w="560" w:type="dxa"/>
            <w:tcBorders>
              <w:right w:val="single" w:sz="8" w:space="0" w:color="auto"/>
            </w:tcBorders>
            <w:vAlign w:val="bottom"/>
          </w:tcPr>
          <w:p w:rsidR="00731D5B" w:rsidRPr="004823E7" w:rsidRDefault="00731D5B" w:rsidP="00E80F6C">
            <w:pPr>
              <w:spacing w:line="243" w:lineRule="exact"/>
              <w:ind w:right="70"/>
              <w:jc w:val="both"/>
              <w:rPr>
                <w:sz w:val="24"/>
                <w:szCs w:val="24"/>
                <w:lang w:val="kk-KZ"/>
              </w:rPr>
            </w:pPr>
            <w:r w:rsidRPr="004823E7">
              <w:rPr>
                <w:rFonts w:eastAsia="Times New Roman"/>
                <w:w w:val="89"/>
                <w:sz w:val="24"/>
                <w:szCs w:val="24"/>
                <w:lang w:val="kk-KZ"/>
              </w:rPr>
              <w:t>10%</w:t>
            </w:r>
          </w:p>
        </w:tc>
        <w:tc>
          <w:tcPr>
            <w:tcW w:w="560" w:type="dxa"/>
            <w:tcBorders>
              <w:right w:val="single" w:sz="8" w:space="0" w:color="auto"/>
            </w:tcBorders>
            <w:vAlign w:val="bottom"/>
          </w:tcPr>
          <w:p w:rsidR="00731D5B" w:rsidRPr="004823E7" w:rsidRDefault="005F28D8" w:rsidP="00E80F6C">
            <w:pPr>
              <w:spacing w:line="243" w:lineRule="exact"/>
              <w:jc w:val="both"/>
              <w:rPr>
                <w:sz w:val="24"/>
                <w:szCs w:val="24"/>
                <w:lang w:val="kk-KZ"/>
              </w:rPr>
            </w:pPr>
            <w:r>
              <w:rPr>
                <w:rFonts w:eastAsia="Times New Roman"/>
                <w:w w:val="99"/>
                <w:sz w:val="24"/>
                <w:szCs w:val="24"/>
                <w:lang w:val="kk-KZ"/>
              </w:rPr>
              <w:t>9</w:t>
            </w:r>
            <w:r w:rsidR="00731D5B" w:rsidRPr="004823E7">
              <w:rPr>
                <w:rFonts w:eastAsia="Times New Roman"/>
                <w:w w:val="99"/>
                <w:sz w:val="24"/>
                <w:szCs w:val="24"/>
                <w:lang w:val="kk-KZ"/>
              </w:rPr>
              <w:t>0%</w:t>
            </w:r>
          </w:p>
        </w:tc>
        <w:tc>
          <w:tcPr>
            <w:tcW w:w="580" w:type="dxa"/>
            <w:tcBorders>
              <w:right w:val="single" w:sz="8" w:space="0" w:color="auto"/>
            </w:tcBorders>
            <w:vAlign w:val="bottom"/>
          </w:tcPr>
          <w:p w:rsidR="00731D5B" w:rsidRPr="004823E7" w:rsidRDefault="005F28D8" w:rsidP="00E80F6C">
            <w:pPr>
              <w:spacing w:line="243" w:lineRule="exact"/>
              <w:jc w:val="both"/>
              <w:rPr>
                <w:sz w:val="24"/>
                <w:szCs w:val="24"/>
                <w:lang w:val="kk-KZ"/>
              </w:rPr>
            </w:pPr>
            <w:r>
              <w:rPr>
                <w:rFonts w:eastAsia="Times New Roman"/>
                <w:sz w:val="24"/>
                <w:szCs w:val="24"/>
                <w:lang w:val="kk-KZ"/>
              </w:rPr>
              <w:t>0</w:t>
            </w:r>
            <w:r w:rsidR="00731D5B" w:rsidRPr="004823E7">
              <w:rPr>
                <w:rFonts w:eastAsia="Times New Roman"/>
                <w:sz w:val="24"/>
                <w:szCs w:val="24"/>
                <w:lang w:val="kk-KZ"/>
              </w:rPr>
              <w:t>%</w:t>
            </w:r>
          </w:p>
        </w:tc>
        <w:tc>
          <w:tcPr>
            <w:tcW w:w="560" w:type="dxa"/>
            <w:tcBorders>
              <w:right w:val="single" w:sz="8" w:space="0" w:color="auto"/>
            </w:tcBorders>
            <w:vAlign w:val="bottom"/>
          </w:tcPr>
          <w:p w:rsidR="00731D5B" w:rsidRPr="004823E7" w:rsidRDefault="00731D5B" w:rsidP="00E80F6C">
            <w:pPr>
              <w:spacing w:line="243" w:lineRule="exact"/>
              <w:jc w:val="both"/>
              <w:rPr>
                <w:sz w:val="24"/>
                <w:szCs w:val="24"/>
                <w:lang w:val="kk-KZ"/>
              </w:rPr>
            </w:pPr>
            <w:r w:rsidRPr="004823E7">
              <w:rPr>
                <w:rFonts w:eastAsia="Times New Roman"/>
                <w:sz w:val="24"/>
                <w:szCs w:val="24"/>
                <w:lang w:val="kk-KZ"/>
              </w:rPr>
              <w:t>8%</w:t>
            </w:r>
          </w:p>
        </w:tc>
        <w:tc>
          <w:tcPr>
            <w:tcW w:w="560" w:type="dxa"/>
            <w:tcBorders>
              <w:right w:val="single" w:sz="8" w:space="0" w:color="auto"/>
            </w:tcBorders>
            <w:vAlign w:val="bottom"/>
          </w:tcPr>
          <w:p w:rsidR="00731D5B" w:rsidRPr="004823E7" w:rsidRDefault="005F28D8" w:rsidP="00E80F6C">
            <w:pPr>
              <w:spacing w:line="243" w:lineRule="exact"/>
              <w:jc w:val="both"/>
              <w:rPr>
                <w:sz w:val="24"/>
                <w:szCs w:val="24"/>
                <w:lang w:val="kk-KZ"/>
              </w:rPr>
            </w:pPr>
            <w:r>
              <w:rPr>
                <w:rFonts w:eastAsia="Times New Roman"/>
                <w:sz w:val="24"/>
                <w:szCs w:val="24"/>
                <w:lang w:val="kk-KZ"/>
              </w:rPr>
              <w:t>92</w:t>
            </w:r>
          </w:p>
        </w:tc>
        <w:tc>
          <w:tcPr>
            <w:tcW w:w="440" w:type="dxa"/>
            <w:tcBorders>
              <w:right w:val="single" w:sz="8" w:space="0" w:color="auto"/>
            </w:tcBorders>
            <w:vAlign w:val="bottom"/>
          </w:tcPr>
          <w:p w:rsidR="00731D5B" w:rsidRPr="004823E7" w:rsidRDefault="005F28D8" w:rsidP="00E80F6C">
            <w:pPr>
              <w:spacing w:line="243" w:lineRule="exact"/>
              <w:jc w:val="both"/>
              <w:rPr>
                <w:sz w:val="24"/>
                <w:szCs w:val="24"/>
                <w:lang w:val="kk-KZ"/>
              </w:rPr>
            </w:pPr>
            <w:r>
              <w:rPr>
                <w:rFonts w:eastAsia="Times New Roman"/>
                <w:w w:val="99"/>
                <w:sz w:val="24"/>
                <w:szCs w:val="24"/>
                <w:lang w:val="kk-KZ"/>
              </w:rPr>
              <w:t>0</w:t>
            </w:r>
            <w:r w:rsidR="00731D5B" w:rsidRPr="004823E7">
              <w:rPr>
                <w:rFonts w:eastAsia="Times New Roman"/>
                <w:w w:val="99"/>
                <w:sz w:val="24"/>
                <w:szCs w:val="24"/>
                <w:lang w:val="kk-KZ"/>
              </w:rPr>
              <w:t>%</w:t>
            </w:r>
          </w:p>
        </w:tc>
        <w:tc>
          <w:tcPr>
            <w:tcW w:w="560" w:type="dxa"/>
            <w:tcBorders>
              <w:right w:val="single" w:sz="8" w:space="0" w:color="auto"/>
            </w:tcBorders>
            <w:vAlign w:val="bottom"/>
          </w:tcPr>
          <w:p w:rsidR="00731D5B" w:rsidRPr="004823E7" w:rsidRDefault="00731D5B" w:rsidP="00E80F6C">
            <w:pPr>
              <w:spacing w:line="243" w:lineRule="exact"/>
              <w:ind w:left="180"/>
              <w:jc w:val="both"/>
              <w:rPr>
                <w:sz w:val="24"/>
                <w:szCs w:val="24"/>
                <w:lang w:val="kk-KZ"/>
              </w:rPr>
            </w:pPr>
            <w:r w:rsidRPr="004823E7">
              <w:rPr>
                <w:sz w:val="24"/>
                <w:szCs w:val="24"/>
                <w:lang w:val="kk-KZ"/>
              </w:rPr>
              <w:t>8</w:t>
            </w:r>
          </w:p>
        </w:tc>
        <w:tc>
          <w:tcPr>
            <w:tcW w:w="120" w:type="dxa"/>
            <w:vAlign w:val="bottom"/>
          </w:tcPr>
          <w:p w:rsidR="00731D5B" w:rsidRPr="004823E7" w:rsidRDefault="00731D5B" w:rsidP="00E80F6C">
            <w:pPr>
              <w:jc w:val="both"/>
              <w:rPr>
                <w:sz w:val="24"/>
                <w:szCs w:val="24"/>
                <w:lang w:val="kk-KZ"/>
              </w:rPr>
            </w:pPr>
          </w:p>
        </w:tc>
        <w:tc>
          <w:tcPr>
            <w:tcW w:w="440" w:type="dxa"/>
            <w:tcBorders>
              <w:right w:val="single" w:sz="8" w:space="0" w:color="auto"/>
            </w:tcBorders>
            <w:vAlign w:val="bottom"/>
          </w:tcPr>
          <w:p w:rsidR="00731D5B" w:rsidRPr="004823E7" w:rsidRDefault="005F28D8" w:rsidP="00E80F6C">
            <w:pPr>
              <w:spacing w:line="243" w:lineRule="exact"/>
              <w:ind w:left="60"/>
              <w:jc w:val="both"/>
              <w:rPr>
                <w:sz w:val="24"/>
                <w:szCs w:val="24"/>
                <w:lang w:val="kk-KZ"/>
              </w:rPr>
            </w:pPr>
            <w:r>
              <w:rPr>
                <w:rFonts w:eastAsia="Times New Roman"/>
                <w:sz w:val="24"/>
                <w:szCs w:val="24"/>
                <w:lang w:val="kk-KZ"/>
              </w:rPr>
              <w:t>92</w:t>
            </w:r>
          </w:p>
        </w:tc>
        <w:tc>
          <w:tcPr>
            <w:tcW w:w="580" w:type="dxa"/>
            <w:tcBorders>
              <w:right w:val="single" w:sz="8" w:space="0" w:color="auto"/>
            </w:tcBorders>
            <w:vAlign w:val="bottom"/>
          </w:tcPr>
          <w:p w:rsidR="00731D5B" w:rsidRPr="004823E7" w:rsidRDefault="005F28D8" w:rsidP="00E80F6C">
            <w:pPr>
              <w:spacing w:line="243" w:lineRule="exact"/>
              <w:jc w:val="both"/>
              <w:rPr>
                <w:sz w:val="24"/>
                <w:szCs w:val="24"/>
                <w:lang w:val="kk-KZ"/>
              </w:rPr>
            </w:pPr>
            <w:r>
              <w:rPr>
                <w:rFonts w:eastAsia="Times New Roman"/>
                <w:sz w:val="24"/>
                <w:szCs w:val="24"/>
                <w:lang w:val="kk-KZ"/>
              </w:rPr>
              <w:t>0</w:t>
            </w:r>
            <w:r w:rsidR="00731D5B" w:rsidRPr="004823E7">
              <w:rPr>
                <w:rFonts w:eastAsia="Times New Roman"/>
                <w:sz w:val="24"/>
                <w:szCs w:val="24"/>
                <w:lang w:val="kk-KZ"/>
              </w:rPr>
              <w:t>%</w:t>
            </w:r>
          </w:p>
        </w:tc>
        <w:tc>
          <w:tcPr>
            <w:tcW w:w="560" w:type="dxa"/>
            <w:tcBorders>
              <w:right w:val="single" w:sz="8" w:space="0" w:color="auto"/>
            </w:tcBorders>
            <w:vAlign w:val="bottom"/>
          </w:tcPr>
          <w:p w:rsidR="00731D5B" w:rsidRPr="004823E7" w:rsidRDefault="00731D5B" w:rsidP="00E80F6C">
            <w:pPr>
              <w:spacing w:line="243" w:lineRule="exact"/>
              <w:jc w:val="both"/>
              <w:rPr>
                <w:sz w:val="24"/>
                <w:szCs w:val="24"/>
                <w:lang w:val="kk-KZ"/>
              </w:rPr>
            </w:pPr>
            <w:r w:rsidRPr="004823E7">
              <w:rPr>
                <w:rFonts w:eastAsia="Times New Roman"/>
                <w:sz w:val="24"/>
                <w:szCs w:val="24"/>
                <w:lang w:val="kk-KZ"/>
              </w:rPr>
              <w:t>4</w:t>
            </w:r>
          </w:p>
        </w:tc>
        <w:tc>
          <w:tcPr>
            <w:tcW w:w="540" w:type="dxa"/>
            <w:tcBorders>
              <w:right w:val="single" w:sz="8" w:space="0" w:color="auto"/>
            </w:tcBorders>
            <w:vAlign w:val="bottom"/>
          </w:tcPr>
          <w:p w:rsidR="00731D5B" w:rsidRPr="004823E7" w:rsidRDefault="000D331B" w:rsidP="00E80F6C">
            <w:pPr>
              <w:spacing w:line="243" w:lineRule="exact"/>
              <w:jc w:val="both"/>
              <w:rPr>
                <w:sz w:val="24"/>
                <w:szCs w:val="24"/>
                <w:lang w:val="kk-KZ"/>
              </w:rPr>
            </w:pPr>
            <w:r>
              <w:rPr>
                <w:rFonts w:eastAsia="Times New Roman"/>
                <w:sz w:val="24"/>
                <w:szCs w:val="24"/>
                <w:lang w:val="kk-KZ"/>
              </w:rPr>
              <w:t>96</w:t>
            </w:r>
            <w:r w:rsidR="00731D5B" w:rsidRPr="004823E7">
              <w:rPr>
                <w:rFonts w:eastAsia="Times New Roman"/>
                <w:sz w:val="24"/>
                <w:szCs w:val="24"/>
                <w:lang w:val="kk-KZ"/>
              </w:rPr>
              <w:t>%</w:t>
            </w:r>
          </w:p>
        </w:tc>
        <w:tc>
          <w:tcPr>
            <w:tcW w:w="320" w:type="dxa"/>
            <w:tcBorders>
              <w:right w:val="single" w:sz="8" w:space="0" w:color="auto"/>
            </w:tcBorders>
            <w:vAlign w:val="bottom"/>
          </w:tcPr>
          <w:p w:rsidR="00731D5B" w:rsidRPr="004823E7" w:rsidRDefault="000D331B" w:rsidP="00E80F6C">
            <w:pPr>
              <w:spacing w:line="243" w:lineRule="exact"/>
              <w:jc w:val="both"/>
              <w:rPr>
                <w:sz w:val="24"/>
                <w:szCs w:val="24"/>
                <w:lang w:val="kk-KZ"/>
              </w:rPr>
            </w:pPr>
            <w:r>
              <w:rPr>
                <w:rFonts w:eastAsia="Times New Roman"/>
                <w:sz w:val="24"/>
                <w:szCs w:val="24"/>
                <w:lang w:val="kk-KZ"/>
              </w:rPr>
              <w:t>0</w:t>
            </w:r>
          </w:p>
        </w:tc>
        <w:tc>
          <w:tcPr>
            <w:tcW w:w="560" w:type="dxa"/>
            <w:tcBorders>
              <w:right w:val="single" w:sz="8" w:space="0" w:color="auto"/>
            </w:tcBorders>
            <w:vAlign w:val="bottom"/>
          </w:tcPr>
          <w:p w:rsidR="00731D5B" w:rsidRPr="004823E7" w:rsidRDefault="00731D5B" w:rsidP="00E80F6C">
            <w:pPr>
              <w:spacing w:line="243" w:lineRule="exact"/>
              <w:ind w:left="180"/>
              <w:jc w:val="both"/>
              <w:rPr>
                <w:sz w:val="24"/>
                <w:szCs w:val="24"/>
                <w:lang w:val="kk-KZ"/>
              </w:rPr>
            </w:pPr>
            <w:r w:rsidRPr="004823E7">
              <w:rPr>
                <w:rFonts w:eastAsia="Times New Roman"/>
                <w:sz w:val="24"/>
                <w:szCs w:val="24"/>
                <w:lang w:val="kk-KZ"/>
              </w:rPr>
              <w:t>10</w:t>
            </w:r>
          </w:p>
        </w:tc>
        <w:tc>
          <w:tcPr>
            <w:tcW w:w="560" w:type="dxa"/>
            <w:tcBorders>
              <w:right w:val="single" w:sz="8" w:space="0" w:color="auto"/>
            </w:tcBorders>
            <w:vAlign w:val="bottom"/>
          </w:tcPr>
          <w:p w:rsidR="00731D5B" w:rsidRPr="004823E7" w:rsidRDefault="000D331B" w:rsidP="00E80F6C">
            <w:pPr>
              <w:spacing w:line="243" w:lineRule="exact"/>
              <w:jc w:val="both"/>
              <w:rPr>
                <w:sz w:val="24"/>
                <w:szCs w:val="24"/>
                <w:lang w:val="kk-KZ"/>
              </w:rPr>
            </w:pPr>
            <w:r>
              <w:rPr>
                <w:rFonts w:eastAsia="Times New Roman"/>
                <w:sz w:val="24"/>
                <w:szCs w:val="24"/>
                <w:lang w:val="kk-KZ"/>
              </w:rPr>
              <w:t>9</w:t>
            </w:r>
            <w:r w:rsidR="00731D5B" w:rsidRPr="004823E7">
              <w:rPr>
                <w:rFonts w:eastAsia="Times New Roman"/>
                <w:sz w:val="24"/>
                <w:szCs w:val="24"/>
                <w:lang w:val="kk-KZ"/>
              </w:rPr>
              <w:t>0%</w:t>
            </w:r>
          </w:p>
        </w:tc>
      </w:tr>
      <w:tr w:rsidR="00731D5B" w:rsidRPr="004823E7" w:rsidTr="00D2570E">
        <w:trPr>
          <w:trHeight w:val="254"/>
        </w:trPr>
        <w:tc>
          <w:tcPr>
            <w:tcW w:w="426" w:type="dxa"/>
            <w:tcBorders>
              <w:left w:val="single" w:sz="8" w:space="0" w:color="auto"/>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1114"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742" w:type="dxa"/>
            <w:vMerge/>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140" w:type="dxa"/>
            <w:gridSpan w:val="2"/>
            <w:tcBorders>
              <w:bottom w:val="single" w:sz="8" w:space="0" w:color="auto"/>
            </w:tcBorders>
            <w:vAlign w:val="bottom"/>
          </w:tcPr>
          <w:p w:rsidR="00731D5B" w:rsidRPr="004823E7" w:rsidRDefault="00731D5B" w:rsidP="00E80F6C">
            <w:pPr>
              <w:jc w:val="both"/>
              <w:rPr>
                <w:sz w:val="24"/>
                <w:szCs w:val="24"/>
                <w:lang w:val="kk-KZ"/>
              </w:rPr>
            </w:pPr>
          </w:p>
        </w:tc>
        <w:tc>
          <w:tcPr>
            <w:tcW w:w="30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58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right w:val="single" w:sz="8" w:space="0" w:color="auto"/>
            </w:tcBorders>
            <w:vAlign w:val="bottom"/>
          </w:tcPr>
          <w:p w:rsidR="00731D5B" w:rsidRPr="004823E7" w:rsidRDefault="00731D5B" w:rsidP="00E80F6C">
            <w:pPr>
              <w:ind w:left="180"/>
              <w:jc w:val="both"/>
              <w:rPr>
                <w:sz w:val="24"/>
                <w:szCs w:val="24"/>
                <w:lang w:val="kk-KZ"/>
              </w:rPr>
            </w:pPr>
            <w:r w:rsidRPr="004823E7">
              <w:rPr>
                <w:rFonts w:eastAsia="Times New Roman"/>
                <w:sz w:val="24"/>
                <w:szCs w:val="24"/>
                <w:lang w:val="kk-KZ"/>
              </w:rPr>
              <w:t>%</w:t>
            </w:r>
          </w:p>
        </w:tc>
        <w:tc>
          <w:tcPr>
            <w:tcW w:w="44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right w:val="single" w:sz="8" w:space="0" w:color="auto"/>
            </w:tcBorders>
            <w:vAlign w:val="bottom"/>
          </w:tcPr>
          <w:p w:rsidR="00731D5B" w:rsidRPr="004823E7" w:rsidRDefault="00731D5B" w:rsidP="00E80F6C">
            <w:pPr>
              <w:ind w:left="180"/>
              <w:jc w:val="both"/>
              <w:rPr>
                <w:sz w:val="24"/>
                <w:szCs w:val="24"/>
                <w:lang w:val="kk-KZ"/>
              </w:rPr>
            </w:pPr>
            <w:r w:rsidRPr="004823E7">
              <w:rPr>
                <w:rFonts w:eastAsia="Times New Roman"/>
                <w:sz w:val="24"/>
                <w:szCs w:val="24"/>
                <w:lang w:val="kk-KZ"/>
              </w:rPr>
              <w:t>%</w:t>
            </w:r>
          </w:p>
        </w:tc>
        <w:tc>
          <w:tcPr>
            <w:tcW w:w="120" w:type="dxa"/>
            <w:tcBorders>
              <w:bottom w:val="single" w:sz="8" w:space="0" w:color="auto"/>
            </w:tcBorders>
            <w:vAlign w:val="bottom"/>
          </w:tcPr>
          <w:p w:rsidR="00731D5B" w:rsidRPr="004823E7" w:rsidRDefault="00731D5B" w:rsidP="00E80F6C">
            <w:pPr>
              <w:jc w:val="both"/>
              <w:rPr>
                <w:sz w:val="24"/>
                <w:szCs w:val="24"/>
                <w:lang w:val="kk-KZ"/>
              </w:rPr>
            </w:pPr>
          </w:p>
        </w:tc>
        <w:tc>
          <w:tcPr>
            <w:tcW w:w="440" w:type="dxa"/>
            <w:tcBorders>
              <w:bottom w:val="single" w:sz="8" w:space="0" w:color="auto"/>
              <w:right w:val="single" w:sz="8" w:space="0" w:color="auto"/>
            </w:tcBorders>
            <w:vAlign w:val="bottom"/>
          </w:tcPr>
          <w:p w:rsidR="00731D5B" w:rsidRPr="004823E7" w:rsidRDefault="00731D5B" w:rsidP="00E80F6C">
            <w:pPr>
              <w:ind w:left="60"/>
              <w:jc w:val="both"/>
              <w:rPr>
                <w:sz w:val="24"/>
                <w:szCs w:val="24"/>
                <w:lang w:val="kk-KZ"/>
              </w:rPr>
            </w:pPr>
            <w:r w:rsidRPr="004823E7">
              <w:rPr>
                <w:rFonts w:eastAsia="Times New Roman"/>
                <w:sz w:val="24"/>
                <w:szCs w:val="24"/>
                <w:lang w:val="kk-KZ"/>
              </w:rPr>
              <w:t>%</w:t>
            </w:r>
          </w:p>
        </w:tc>
        <w:tc>
          <w:tcPr>
            <w:tcW w:w="58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560" w:type="dxa"/>
            <w:tcBorders>
              <w:bottom w:val="single" w:sz="8" w:space="0" w:color="auto"/>
              <w:right w:val="single" w:sz="8" w:space="0" w:color="auto"/>
            </w:tcBorders>
            <w:vAlign w:val="bottom"/>
          </w:tcPr>
          <w:p w:rsidR="00731D5B" w:rsidRPr="004823E7" w:rsidRDefault="00731D5B" w:rsidP="00E80F6C">
            <w:pPr>
              <w:ind w:left="180"/>
              <w:jc w:val="both"/>
              <w:rPr>
                <w:sz w:val="24"/>
                <w:szCs w:val="24"/>
                <w:lang w:val="kk-KZ"/>
              </w:rPr>
            </w:pPr>
            <w:r w:rsidRPr="004823E7">
              <w:rPr>
                <w:rFonts w:eastAsia="Times New Roman"/>
                <w:sz w:val="24"/>
                <w:szCs w:val="24"/>
                <w:lang w:val="kk-KZ"/>
              </w:rPr>
              <w:t>%</w:t>
            </w:r>
          </w:p>
        </w:tc>
        <w:tc>
          <w:tcPr>
            <w:tcW w:w="54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c>
          <w:tcPr>
            <w:tcW w:w="32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r w:rsidRPr="004823E7">
              <w:rPr>
                <w:rFonts w:eastAsia="Times New Roman"/>
                <w:sz w:val="24"/>
                <w:szCs w:val="24"/>
                <w:lang w:val="kk-KZ"/>
              </w:rPr>
              <w:t>%</w:t>
            </w:r>
          </w:p>
        </w:tc>
        <w:tc>
          <w:tcPr>
            <w:tcW w:w="560" w:type="dxa"/>
            <w:tcBorders>
              <w:bottom w:val="single" w:sz="8" w:space="0" w:color="auto"/>
              <w:right w:val="single" w:sz="8" w:space="0" w:color="auto"/>
            </w:tcBorders>
            <w:vAlign w:val="bottom"/>
          </w:tcPr>
          <w:p w:rsidR="00731D5B" w:rsidRPr="004823E7" w:rsidRDefault="00731D5B" w:rsidP="00E80F6C">
            <w:pPr>
              <w:ind w:left="180"/>
              <w:jc w:val="both"/>
              <w:rPr>
                <w:sz w:val="24"/>
                <w:szCs w:val="24"/>
                <w:lang w:val="kk-KZ"/>
              </w:rPr>
            </w:pPr>
            <w:r w:rsidRPr="004823E7">
              <w:rPr>
                <w:rFonts w:eastAsia="Times New Roman"/>
                <w:sz w:val="24"/>
                <w:szCs w:val="24"/>
                <w:lang w:val="kk-KZ"/>
              </w:rPr>
              <w:t>%</w:t>
            </w:r>
          </w:p>
        </w:tc>
        <w:tc>
          <w:tcPr>
            <w:tcW w:w="560" w:type="dxa"/>
            <w:tcBorders>
              <w:bottom w:val="single" w:sz="8" w:space="0" w:color="auto"/>
              <w:right w:val="single" w:sz="8" w:space="0" w:color="auto"/>
            </w:tcBorders>
            <w:vAlign w:val="bottom"/>
          </w:tcPr>
          <w:p w:rsidR="00731D5B" w:rsidRPr="004823E7" w:rsidRDefault="00731D5B" w:rsidP="00E80F6C">
            <w:pPr>
              <w:jc w:val="both"/>
              <w:rPr>
                <w:sz w:val="24"/>
                <w:szCs w:val="24"/>
                <w:lang w:val="kk-KZ"/>
              </w:rPr>
            </w:pPr>
          </w:p>
        </w:tc>
      </w:tr>
    </w:tbl>
    <w:p w:rsidR="00AE3125" w:rsidRPr="004823E7" w:rsidRDefault="00AE3125" w:rsidP="00AE3125">
      <w:pPr>
        <w:jc w:val="both"/>
        <w:rPr>
          <w:sz w:val="24"/>
          <w:szCs w:val="24"/>
          <w:lang w:val="kk-KZ"/>
        </w:rPr>
        <w:sectPr w:rsidR="00AE3125" w:rsidRPr="004823E7" w:rsidSect="00AE3125">
          <w:pgSz w:w="11920" w:h="16841"/>
          <w:pgMar w:top="954" w:right="571" w:bottom="297" w:left="1140" w:header="0" w:footer="0" w:gutter="0"/>
          <w:cols w:space="720" w:equalWidth="0">
            <w:col w:w="10200"/>
          </w:cols>
        </w:sectPr>
      </w:pPr>
    </w:p>
    <w:p w:rsidR="00AE3125" w:rsidRPr="004823E7" w:rsidRDefault="00AE3125" w:rsidP="000D331B">
      <w:pPr>
        <w:spacing w:line="248" w:lineRule="auto"/>
        <w:ind w:right="360"/>
        <w:jc w:val="both"/>
        <w:rPr>
          <w:rFonts w:eastAsia="Times New Roman"/>
          <w:sz w:val="28"/>
          <w:szCs w:val="28"/>
          <w:lang w:val="kk-KZ"/>
        </w:rPr>
      </w:pPr>
      <w:r w:rsidRPr="004823E7">
        <w:rPr>
          <w:rFonts w:eastAsia="Times New Roman"/>
          <w:sz w:val="27"/>
          <w:szCs w:val="27"/>
          <w:lang w:val="kk-KZ"/>
        </w:rPr>
        <w:lastRenderedPageBreak/>
        <w:t>2024-2025 оқу жылының қорытынды Үлгілік бағдарлама мазмұнын меңгеру бойынша «Балапан» тобындағы балалардың дағдылары мен біліктерін дамуын қадағалау индикатор жүйесі талапқа сай жүргізілд</w:t>
      </w:r>
      <w:r w:rsidR="00D2570E">
        <w:rPr>
          <w:rFonts w:eastAsia="Times New Roman"/>
          <w:sz w:val="27"/>
          <w:szCs w:val="27"/>
          <w:lang w:val="kk-KZ"/>
        </w:rPr>
        <w:t>і. Қорытындысы бойынша топтың  ф</w:t>
      </w:r>
      <w:r w:rsidRPr="004823E7">
        <w:rPr>
          <w:rFonts w:eastAsia="Times New Roman"/>
          <w:sz w:val="27"/>
          <w:szCs w:val="27"/>
          <w:lang w:val="kk-KZ"/>
        </w:rPr>
        <w:t>изикалық дамыту дағдысы бойынша 0%   I деңгей, 10% оқ</w:t>
      </w:r>
      <w:r w:rsidR="00D2570E">
        <w:rPr>
          <w:rFonts w:eastAsia="Times New Roman"/>
          <w:sz w:val="27"/>
          <w:szCs w:val="27"/>
          <w:lang w:val="kk-KZ"/>
        </w:rPr>
        <w:t xml:space="preserve">ушы II деңгей, </w:t>
      </w:r>
      <w:r w:rsidR="000D331B">
        <w:rPr>
          <w:rFonts w:eastAsia="Times New Roman"/>
          <w:sz w:val="27"/>
          <w:szCs w:val="27"/>
          <w:lang w:val="kk-KZ"/>
        </w:rPr>
        <w:t>90</w:t>
      </w:r>
      <w:r w:rsidR="00D2570E">
        <w:rPr>
          <w:rFonts w:eastAsia="Times New Roman"/>
          <w:sz w:val="27"/>
          <w:szCs w:val="27"/>
          <w:lang w:val="kk-KZ"/>
        </w:rPr>
        <w:t>%  III деңгей, к</w:t>
      </w:r>
      <w:r w:rsidRPr="004823E7">
        <w:rPr>
          <w:rFonts w:eastAsia="Times New Roman"/>
          <w:sz w:val="27"/>
          <w:szCs w:val="27"/>
          <w:lang w:val="kk-KZ"/>
        </w:rPr>
        <w:t>оммуникатив</w:t>
      </w:r>
      <w:r w:rsidR="000D331B">
        <w:rPr>
          <w:rFonts w:eastAsia="Times New Roman"/>
          <w:sz w:val="27"/>
          <w:szCs w:val="27"/>
          <w:lang w:val="kk-KZ"/>
        </w:rPr>
        <w:t>тік дағдыларды дамыту бойынша 0</w:t>
      </w:r>
      <w:r w:rsidRPr="004823E7">
        <w:rPr>
          <w:rFonts w:eastAsia="Times New Roman"/>
          <w:sz w:val="27"/>
          <w:szCs w:val="27"/>
          <w:lang w:val="kk-KZ"/>
        </w:rPr>
        <w:t>%  I деңгей, 8%  I</w:t>
      </w:r>
      <w:r w:rsidR="000D331B">
        <w:rPr>
          <w:rFonts w:eastAsia="Times New Roman"/>
          <w:sz w:val="27"/>
          <w:szCs w:val="27"/>
          <w:lang w:val="kk-KZ"/>
        </w:rPr>
        <w:t>I деңгей, 92</w:t>
      </w:r>
      <w:r w:rsidR="00D2570E">
        <w:rPr>
          <w:rFonts w:eastAsia="Times New Roman"/>
          <w:sz w:val="27"/>
          <w:szCs w:val="27"/>
          <w:lang w:val="kk-KZ"/>
        </w:rPr>
        <w:t>% оқушы III деңгей, т</w:t>
      </w:r>
      <w:r w:rsidRPr="004823E7">
        <w:rPr>
          <w:rFonts w:eastAsia="Times New Roman"/>
          <w:sz w:val="27"/>
          <w:szCs w:val="27"/>
          <w:lang w:val="kk-KZ"/>
        </w:rPr>
        <w:t>анымдық және зияткер</w:t>
      </w:r>
      <w:r w:rsidR="000D331B">
        <w:rPr>
          <w:rFonts w:eastAsia="Times New Roman"/>
          <w:sz w:val="27"/>
          <w:szCs w:val="27"/>
          <w:lang w:val="kk-KZ"/>
        </w:rPr>
        <w:t>лік дағдыларды дамыту бойынша 0</w:t>
      </w:r>
      <w:r w:rsidRPr="004823E7">
        <w:rPr>
          <w:rFonts w:eastAsia="Times New Roman"/>
          <w:sz w:val="27"/>
          <w:szCs w:val="27"/>
          <w:lang w:val="kk-KZ"/>
        </w:rPr>
        <w:t>% I деңгей</w:t>
      </w:r>
      <w:r w:rsidR="000D331B">
        <w:rPr>
          <w:rFonts w:eastAsia="Times New Roman"/>
          <w:sz w:val="27"/>
          <w:szCs w:val="27"/>
          <w:lang w:val="kk-KZ"/>
        </w:rPr>
        <w:t>, 8% II деңгей, 92</w:t>
      </w:r>
      <w:r w:rsidR="00D2570E">
        <w:rPr>
          <w:rFonts w:eastAsia="Times New Roman"/>
          <w:sz w:val="27"/>
          <w:szCs w:val="27"/>
          <w:lang w:val="kk-KZ"/>
        </w:rPr>
        <w:t>%   ІІІ деңгей, ш</w:t>
      </w:r>
      <w:r w:rsidRPr="004823E7">
        <w:rPr>
          <w:rFonts w:eastAsia="Times New Roman"/>
          <w:sz w:val="27"/>
          <w:szCs w:val="27"/>
          <w:lang w:val="kk-KZ"/>
        </w:rPr>
        <w:t>ығармашылық</w:t>
      </w:r>
      <w:r w:rsidR="00D2570E">
        <w:rPr>
          <w:rFonts w:eastAsia="Times New Roman"/>
          <w:sz w:val="27"/>
          <w:szCs w:val="27"/>
          <w:lang w:val="kk-KZ"/>
        </w:rPr>
        <w:t xml:space="preserve"> д</w:t>
      </w:r>
      <w:r w:rsidR="000D331B">
        <w:rPr>
          <w:rFonts w:eastAsia="Times New Roman"/>
          <w:sz w:val="27"/>
          <w:szCs w:val="27"/>
          <w:lang w:val="kk-KZ"/>
        </w:rPr>
        <w:t>ағдыларын дамыту бойынша 0</w:t>
      </w:r>
      <w:r w:rsidR="00D2570E">
        <w:rPr>
          <w:rFonts w:eastAsia="Times New Roman"/>
          <w:sz w:val="27"/>
          <w:szCs w:val="27"/>
          <w:lang w:val="kk-KZ"/>
        </w:rPr>
        <w:t xml:space="preserve">% </w:t>
      </w:r>
      <w:r w:rsidRPr="004823E7">
        <w:rPr>
          <w:rFonts w:eastAsia="Times New Roman"/>
          <w:sz w:val="27"/>
          <w:szCs w:val="27"/>
          <w:lang w:val="kk-KZ"/>
        </w:rPr>
        <w:t>I деңгей, 4% о</w:t>
      </w:r>
      <w:r w:rsidR="000D331B">
        <w:rPr>
          <w:rFonts w:eastAsia="Times New Roman"/>
          <w:sz w:val="27"/>
          <w:szCs w:val="27"/>
          <w:lang w:val="kk-KZ"/>
        </w:rPr>
        <w:t>қушы II деңгей, 96</w:t>
      </w:r>
      <w:r w:rsidR="00D2570E">
        <w:rPr>
          <w:rFonts w:eastAsia="Times New Roman"/>
          <w:sz w:val="27"/>
          <w:szCs w:val="27"/>
          <w:lang w:val="kk-KZ"/>
        </w:rPr>
        <w:t>% III деңгей, ә</w:t>
      </w:r>
      <w:r w:rsidRPr="004823E7">
        <w:rPr>
          <w:rFonts w:eastAsia="Times New Roman"/>
          <w:sz w:val="27"/>
          <w:szCs w:val="27"/>
          <w:lang w:val="kk-KZ"/>
        </w:rPr>
        <w:t>леуметтік-эмоционалды д</w:t>
      </w:r>
      <w:r w:rsidR="000D331B">
        <w:rPr>
          <w:rFonts w:eastAsia="Times New Roman"/>
          <w:sz w:val="27"/>
          <w:szCs w:val="27"/>
          <w:lang w:val="kk-KZ"/>
        </w:rPr>
        <w:t xml:space="preserve">ағдыларды қалыптастыру бойынша </w:t>
      </w:r>
      <w:r w:rsidRPr="004823E7">
        <w:rPr>
          <w:rFonts w:eastAsia="Times New Roman"/>
          <w:sz w:val="27"/>
          <w:szCs w:val="27"/>
          <w:lang w:val="kk-KZ"/>
        </w:rPr>
        <w:t>0%  I деңгей, 10</w:t>
      </w:r>
      <w:r w:rsidR="00D2570E">
        <w:rPr>
          <w:rFonts w:eastAsia="Times New Roman"/>
          <w:sz w:val="27"/>
          <w:szCs w:val="27"/>
          <w:lang w:val="kk-KZ"/>
        </w:rPr>
        <w:t xml:space="preserve"> </w:t>
      </w:r>
      <w:r w:rsidRPr="004823E7">
        <w:rPr>
          <w:rFonts w:eastAsia="Times New Roman"/>
          <w:sz w:val="28"/>
          <w:szCs w:val="28"/>
          <w:lang w:val="kk-KZ"/>
        </w:rPr>
        <w:t xml:space="preserve">II деңгей, </w:t>
      </w:r>
      <w:r w:rsidR="000D331B">
        <w:rPr>
          <w:rFonts w:eastAsia="Times New Roman"/>
          <w:sz w:val="28"/>
          <w:szCs w:val="28"/>
          <w:lang w:val="kk-KZ"/>
        </w:rPr>
        <w:t>9</w:t>
      </w:r>
      <w:r w:rsidRPr="004823E7">
        <w:rPr>
          <w:rFonts w:eastAsia="Times New Roman"/>
          <w:sz w:val="28"/>
          <w:szCs w:val="28"/>
          <w:lang w:val="kk-KZ"/>
        </w:rPr>
        <w:t>0%  III деңгей көрсетті.</w:t>
      </w:r>
    </w:p>
    <w:p w:rsidR="00AE3125" w:rsidRPr="004823E7" w:rsidRDefault="00AE3125" w:rsidP="00AE3125">
      <w:pPr>
        <w:spacing w:line="6" w:lineRule="exact"/>
        <w:rPr>
          <w:sz w:val="20"/>
          <w:szCs w:val="20"/>
          <w:lang w:val="kk-KZ"/>
        </w:rPr>
      </w:pPr>
    </w:p>
    <w:p w:rsidR="00AE3125" w:rsidRPr="004823E7" w:rsidRDefault="00AE3125" w:rsidP="00731D5B">
      <w:pPr>
        <w:tabs>
          <w:tab w:val="left" w:pos="7627"/>
        </w:tabs>
        <w:ind w:left="587"/>
        <w:jc w:val="both"/>
        <w:rPr>
          <w:sz w:val="20"/>
          <w:szCs w:val="20"/>
          <w:lang w:val="kk-KZ"/>
        </w:rPr>
      </w:pPr>
      <w:r w:rsidRPr="004823E7">
        <w:rPr>
          <w:rFonts w:eastAsia="Times New Roman"/>
          <w:b/>
          <w:bCs/>
          <w:sz w:val="28"/>
          <w:szCs w:val="28"/>
          <w:lang w:val="kk-KZ"/>
        </w:rPr>
        <w:t xml:space="preserve">2025-2026 оқу жылында </w:t>
      </w:r>
      <w:r w:rsidRPr="004823E7">
        <w:rPr>
          <w:rFonts w:eastAsia="Times New Roman"/>
          <w:sz w:val="28"/>
          <w:szCs w:val="28"/>
          <w:lang w:val="kk-KZ"/>
        </w:rPr>
        <w:t xml:space="preserve">«Балапан » кіші топ </w:t>
      </w:r>
      <w:r w:rsidR="00731D5B">
        <w:rPr>
          <w:sz w:val="20"/>
          <w:szCs w:val="20"/>
          <w:lang w:val="kk-KZ"/>
        </w:rPr>
        <w:t xml:space="preserve">   </w:t>
      </w:r>
      <w:r w:rsidRPr="004823E7">
        <w:rPr>
          <w:rFonts w:eastAsia="Times New Roman"/>
          <w:sz w:val="28"/>
          <w:szCs w:val="28"/>
          <w:lang w:val="kk-KZ"/>
        </w:rPr>
        <w:t>тәрбиеленушілерінен</w:t>
      </w:r>
      <w:r w:rsidR="00D2570E">
        <w:rPr>
          <w:rFonts w:eastAsia="Times New Roman"/>
          <w:sz w:val="28"/>
          <w:szCs w:val="28"/>
          <w:lang w:val="kk-KZ"/>
        </w:rPr>
        <w:t xml:space="preserve"> </w:t>
      </w:r>
    </w:p>
    <w:p w:rsidR="00AE3125" w:rsidRPr="004823E7" w:rsidRDefault="00AE3125" w:rsidP="00731D5B">
      <w:pPr>
        <w:tabs>
          <w:tab w:val="left" w:pos="1747"/>
          <w:tab w:val="left" w:pos="2907"/>
          <w:tab w:val="left" w:pos="4407"/>
          <w:tab w:val="left" w:pos="6927"/>
          <w:tab w:val="left" w:pos="9087"/>
        </w:tabs>
        <w:ind w:left="7"/>
        <w:jc w:val="both"/>
        <w:rPr>
          <w:sz w:val="20"/>
          <w:szCs w:val="20"/>
          <w:lang w:val="kk-KZ"/>
        </w:rPr>
      </w:pPr>
      <w:r w:rsidRPr="004823E7">
        <w:rPr>
          <w:rFonts w:eastAsia="Times New Roman"/>
          <w:sz w:val="28"/>
          <w:szCs w:val="28"/>
          <w:lang w:val="kk-KZ"/>
        </w:rPr>
        <w:t>«Физикалық</w:t>
      </w:r>
      <w:r w:rsidRPr="004823E7">
        <w:rPr>
          <w:sz w:val="20"/>
          <w:szCs w:val="20"/>
          <w:lang w:val="kk-KZ"/>
        </w:rPr>
        <w:tab/>
      </w:r>
      <w:r w:rsidRPr="004823E7">
        <w:rPr>
          <w:rFonts w:eastAsia="Times New Roman"/>
          <w:sz w:val="28"/>
          <w:szCs w:val="28"/>
          <w:lang w:val="kk-KZ"/>
        </w:rPr>
        <w:t>дамыту</w:t>
      </w:r>
      <w:r w:rsidRPr="004823E7">
        <w:rPr>
          <w:rFonts w:eastAsia="Times New Roman"/>
          <w:sz w:val="28"/>
          <w:szCs w:val="28"/>
          <w:lang w:val="kk-KZ"/>
        </w:rPr>
        <w:tab/>
        <w:t>дағдысы»,</w:t>
      </w:r>
      <w:r w:rsidRPr="004823E7">
        <w:rPr>
          <w:sz w:val="20"/>
          <w:szCs w:val="20"/>
          <w:lang w:val="kk-KZ"/>
        </w:rPr>
        <w:tab/>
      </w:r>
      <w:r w:rsidRPr="004823E7">
        <w:rPr>
          <w:rFonts w:eastAsia="Times New Roman"/>
          <w:sz w:val="28"/>
          <w:szCs w:val="28"/>
          <w:lang w:val="kk-KZ"/>
        </w:rPr>
        <w:t>«Коммуникативтік</w:t>
      </w:r>
      <w:r w:rsidRPr="004823E7">
        <w:rPr>
          <w:sz w:val="20"/>
          <w:szCs w:val="20"/>
          <w:lang w:val="kk-KZ"/>
        </w:rPr>
        <w:tab/>
      </w:r>
      <w:r w:rsidRPr="004823E7">
        <w:rPr>
          <w:rFonts w:eastAsia="Times New Roman"/>
          <w:sz w:val="28"/>
          <w:szCs w:val="28"/>
          <w:lang w:val="kk-KZ"/>
        </w:rPr>
        <w:t>дағдыларды</w:t>
      </w:r>
      <w:r w:rsidRPr="004823E7">
        <w:rPr>
          <w:sz w:val="20"/>
          <w:szCs w:val="20"/>
          <w:lang w:val="kk-KZ"/>
        </w:rPr>
        <w:tab/>
      </w:r>
      <w:r w:rsidRPr="004823E7">
        <w:rPr>
          <w:rFonts w:eastAsia="Times New Roman"/>
          <w:sz w:val="27"/>
          <w:szCs w:val="27"/>
          <w:lang w:val="kk-KZ"/>
        </w:rPr>
        <w:t>дамыту»,</w:t>
      </w:r>
    </w:p>
    <w:p w:rsidR="00AE3125" w:rsidRPr="004823E7" w:rsidRDefault="00AE3125" w:rsidP="00731D5B">
      <w:pPr>
        <w:spacing w:line="13" w:lineRule="exact"/>
        <w:jc w:val="both"/>
        <w:rPr>
          <w:sz w:val="20"/>
          <w:szCs w:val="20"/>
          <w:lang w:val="kk-KZ"/>
        </w:rPr>
      </w:pPr>
    </w:p>
    <w:p w:rsidR="00AE3125" w:rsidRPr="004823E7" w:rsidRDefault="00AE3125" w:rsidP="00731D5B">
      <w:pPr>
        <w:spacing w:line="237" w:lineRule="auto"/>
        <w:ind w:left="7" w:right="360"/>
        <w:jc w:val="both"/>
        <w:rPr>
          <w:sz w:val="20"/>
          <w:szCs w:val="20"/>
          <w:lang w:val="kk-KZ"/>
        </w:rPr>
      </w:pPr>
      <w:r w:rsidRPr="004823E7">
        <w:rPr>
          <w:rFonts w:eastAsia="Times New Roman"/>
          <w:sz w:val="28"/>
          <w:szCs w:val="28"/>
          <w:lang w:val="kk-KZ"/>
        </w:rPr>
        <w:t>«Танымдық және зияткерлік дағдыларды дамыту», «Шығармашылық д</w:t>
      </w:r>
      <w:r w:rsidR="00D2570E">
        <w:rPr>
          <w:rFonts w:eastAsia="Times New Roman"/>
          <w:sz w:val="28"/>
          <w:szCs w:val="28"/>
          <w:lang w:val="kk-KZ"/>
        </w:rPr>
        <w:t>ағдыларын дамыту», «Әлеуметтік-</w:t>
      </w:r>
      <w:r w:rsidRPr="004823E7">
        <w:rPr>
          <w:rFonts w:eastAsia="Times New Roman"/>
          <w:sz w:val="28"/>
          <w:szCs w:val="28"/>
          <w:lang w:val="kk-KZ"/>
        </w:rPr>
        <w:t>эмоционалды дағдыларды қалыптастыру» бес дағды бойынша диагностика жүргізілді. Диагностикаға 25 бала қатысты. Баланың даму мониторингі және оның жеке дамуын бақыл</w:t>
      </w:r>
      <w:r w:rsidR="00D2570E">
        <w:rPr>
          <w:rFonts w:eastAsia="Times New Roman"/>
          <w:sz w:val="28"/>
          <w:szCs w:val="28"/>
          <w:lang w:val="kk-KZ"/>
        </w:rPr>
        <w:t>ау парағы Excel түрінде кезең-</w:t>
      </w:r>
      <w:r w:rsidRPr="004823E7">
        <w:rPr>
          <w:rFonts w:eastAsia="Times New Roman"/>
          <w:sz w:val="28"/>
          <w:szCs w:val="28"/>
          <w:lang w:val="kk-KZ"/>
        </w:rPr>
        <w:t>кезеңімен жасалды.</w:t>
      </w:r>
    </w:p>
    <w:p w:rsidR="00AE3125" w:rsidRPr="004823E7" w:rsidRDefault="00AE3125" w:rsidP="00AE3125">
      <w:pPr>
        <w:spacing w:line="206" w:lineRule="exact"/>
        <w:rPr>
          <w:sz w:val="20"/>
          <w:szCs w:val="20"/>
          <w:highlight w:val="cyan"/>
          <w:lang w:val="kk-KZ"/>
        </w:rPr>
      </w:pPr>
    </w:p>
    <w:p w:rsidR="00AE3125" w:rsidRPr="00731D5B" w:rsidRDefault="00AE3125" w:rsidP="00AE3125">
      <w:pPr>
        <w:ind w:right="73"/>
        <w:jc w:val="center"/>
        <w:rPr>
          <w:b/>
          <w:bCs/>
          <w:sz w:val="24"/>
          <w:szCs w:val="24"/>
          <w:lang w:val="kk-KZ"/>
        </w:rPr>
      </w:pPr>
      <w:r w:rsidRPr="00731D5B">
        <w:rPr>
          <w:rFonts w:eastAsia="Times New Roman"/>
          <w:b/>
          <w:bCs/>
          <w:sz w:val="24"/>
          <w:szCs w:val="24"/>
          <w:lang w:val="kk-KZ"/>
        </w:rPr>
        <w:t>«Балапан»  тәрбиеленушілерінің біліктері мен дағдыларының дамуын</w:t>
      </w:r>
    </w:p>
    <w:p w:rsidR="00AE3125" w:rsidRPr="00731D5B" w:rsidRDefault="00AE3125" w:rsidP="00AE3125">
      <w:pPr>
        <w:spacing w:line="1" w:lineRule="exact"/>
        <w:rPr>
          <w:b/>
          <w:bCs/>
          <w:sz w:val="24"/>
          <w:szCs w:val="24"/>
          <w:lang w:val="kk-KZ"/>
        </w:rPr>
      </w:pPr>
    </w:p>
    <w:p w:rsidR="00AE3125" w:rsidRPr="00731D5B" w:rsidRDefault="00AE3125" w:rsidP="00AE3125">
      <w:pPr>
        <w:ind w:right="73"/>
        <w:jc w:val="center"/>
        <w:rPr>
          <w:b/>
          <w:bCs/>
          <w:sz w:val="24"/>
          <w:szCs w:val="24"/>
          <w:lang w:val="kk-KZ"/>
        </w:rPr>
      </w:pPr>
      <w:r w:rsidRPr="00731D5B">
        <w:rPr>
          <w:rFonts w:eastAsia="Times New Roman"/>
          <w:b/>
          <w:bCs/>
          <w:sz w:val="24"/>
          <w:szCs w:val="24"/>
          <w:lang w:val="kk-KZ"/>
        </w:rPr>
        <w:t>бақылау бойынша бастапқы мониторинг нәтижелері</w:t>
      </w:r>
    </w:p>
    <w:tbl>
      <w:tblPr>
        <w:tblW w:w="0" w:type="auto"/>
        <w:tblInd w:w="17" w:type="dxa"/>
        <w:tblLayout w:type="fixed"/>
        <w:tblCellMar>
          <w:left w:w="0" w:type="dxa"/>
          <w:right w:w="0" w:type="dxa"/>
        </w:tblCellMar>
        <w:tblLook w:val="04A0"/>
      </w:tblPr>
      <w:tblGrid>
        <w:gridCol w:w="580"/>
        <w:gridCol w:w="860"/>
        <w:gridCol w:w="680"/>
        <w:gridCol w:w="560"/>
        <w:gridCol w:w="560"/>
        <w:gridCol w:w="600"/>
        <w:gridCol w:w="540"/>
        <w:gridCol w:w="560"/>
        <w:gridCol w:w="580"/>
        <w:gridCol w:w="460"/>
        <w:gridCol w:w="100"/>
        <w:gridCol w:w="560"/>
        <w:gridCol w:w="100"/>
        <w:gridCol w:w="460"/>
        <w:gridCol w:w="580"/>
        <w:gridCol w:w="500"/>
        <w:gridCol w:w="620"/>
        <w:gridCol w:w="580"/>
        <w:gridCol w:w="560"/>
        <w:gridCol w:w="540"/>
      </w:tblGrid>
      <w:tr w:rsidR="00AE3125" w:rsidRPr="004823E7" w:rsidTr="00E80F6C">
        <w:trPr>
          <w:trHeight w:val="249"/>
        </w:trPr>
        <w:tc>
          <w:tcPr>
            <w:tcW w:w="580" w:type="dxa"/>
            <w:tcBorders>
              <w:top w:val="single" w:sz="8" w:space="0" w:color="auto"/>
              <w:left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6"/>
                <w:lang w:val="kk-KZ"/>
              </w:rPr>
              <w:t>р/с</w:t>
            </w:r>
          </w:p>
        </w:tc>
        <w:tc>
          <w:tcPr>
            <w:tcW w:w="860" w:type="dxa"/>
            <w:tcBorders>
              <w:top w:val="single" w:sz="8" w:space="0" w:color="auto"/>
              <w:right w:val="single" w:sz="8" w:space="0" w:color="auto"/>
            </w:tcBorders>
            <w:vAlign w:val="bottom"/>
          </w:tcPr>
          <w:p w:rsidR="00AE3125" w:rsidRPr="004823E7" w:rsidRDefault="00AE3125" w:rsidP="00E80F6C">
            <w:pPr>
              <w:spacing w:line="249" w:lineRule="exact"/>
              <w:ind w:left="240"/>
              <w:rPr>
                <w:sz w:val="20"/>
                <w:szCs w:val="20"/>
                <w:lang w:val="kk-KZ"/>
              </w:rPr>
            </w:pPr>
            <w:r w:rsidRPr="004823E7">
              <w:rPr>
                <w:rFonts w:eastAsia="Times New Roman"/>
                <w:lang w:val="kk-KZ"/>
              </w:rPr>
              <w:t>Топ</w:t>
            </w:r>
          </w:p>
        </w:tc>
        <w:tc>
          <w:tcPr>
            <w:tcW w:w="680" w:type="dxa"/>
            <w:tcBorders>
              <w:top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7"/>
                <w:lang w:val="kk-KZ"/>
              </w:rPr>
              <w:t>Бала</w:t>
            </w:r>
          </w:p>
        </w:tc>
        <w:tc>
          <w:tcPr>
            <w:tcW w:w="1720" w:type="dxa"/>
            <w:gridSpan w:val="3"/>
            <w:tcBorders>
              <w:top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8"/>
                <w:lang w:val="kk-KZ"/>
              </w:rPr>
              <w:t>Физикалық</w:t>
            </w:r>
          </w:p>
        </w:tc>
        <w:tc>
          <w:tcPr>
            <w:tcW w:w="1680" w:type="dxa"/>
            <w:gridSpan w:val="3"/>
            <w:tcBorders>
              <w:top w:val="single" w:sz="8" w:space="0" w:color="auto"/>
              <w:right w:val="single" w:sz="8" w:space="0" w:color="auto"/>
            </w:tcBorders>
            <w:vAlign w:val="bottom"/>
          </w:tcPr>
          <w:p w:rsidR="00AE3125" w:rsidRPr="004823E7" w:rsidRDefault="00AE3125" w:rsidP="00E80F6C">
            <w:pPr>
              <w:spacing w:line="249" w:lineRule="exact"/>
              <w:ind w:right="170"/>
              <w:jc w:val="right"/>
              <w:rPr>
                <w:sz w:val="20"/>
                <w:szCs w:val="20"/>
                <w:lang w:val="kk-KZ"/>
              </w:rPr>
            </w:pPr>
            <w:r w:rsidRPr="004823E7">
              <w:rPr>
                <w:rFonts w:eastAsia="Times New Roman"/>
                <w:lang w:val="kk-KZ"/>
              </w:rPr>
              <w:t>Коммуника-</w:t>
            </w:r>
          </w:p>
        </w:tc>
        <w:tc>
          <w:tcPr>
            <w:tcW w:w="460" w:type="dxa"/>
            <w:tcBorders>
              <w:top w:val="single" w:sz="8" w:space="0" w:color="auto"/>
            </w:tcBorders>
            <w:vAlign w:val="bottom"/>
          </w:tcPr>
          <w:p w:rsidR="00AE3125" w:rsidRPr="004823E7" w:rsidRDefault="00AE3125" w:rsidP="00E80F6C">
            <w:pPr>
              <w:rPr>
                <w:sz w:val="21"/>
                <w:szCs w:val="21"/>
                <w:lang w:val="kk-KZ"/>
              </w:rPr>
            </w:pPr>
          </w:p>
        </w:tc>
        <w:tc>
          <w:tcPr>
            <w:tcW w:w="760" w:type="dxa"/>
            <w:gridSpan w:val="3"/>
            <w:tcBorders>
              <w:top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7"/>
                <w:lang w:val="kk-KZ"/>
              </w:rPr>
              <w:t>Таным</w:t>
            </w:r>
          </w:p>
        </w:tc>
        <w:tc>
          <w:tcPr>
            <w:tcW w:w="460" w:type="dxa"/>
            <w:tcBorders>
              <w:top w:val="single" w:sz="8" w:space="0" w:color="auto"/>
              <w:right w:val="single" w:sz="8" w:space="0" w:color="auto"/>
            </w:tcBorders>
            <w:vAlign w:val="bottom"/>
          </w:tcPr>
          <w:p w:rsidR="00AE3125" w:rsidRPr="004823E7" w:rsidRDefault="00AE3125" w:rsidP="00E80F6C">
            <w:pPr>
              <w:rPr>
                <w:sz w:val="21"/>
                <w:szCs w:val="21"/>
                <w:lang w:val="kk-KZ"/>
              </w:rPr>
            </w:pPr>
          </w:p>
        </w:tc>
        <w:tc>
          <w:tcPr>
            <w:tcW w:w="1700" w:type="dxa"/>
            <w:gridSpan w:val="3"/>
            <w:tcBorders>
              <w:top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8"/>
                <w:lang w:val="kk-KZ"/>
              </w:rPr>
              <w:t>Шығармашы-</w:t>
            </w:r>
          </w:p>
        </w:tc>
        <w:tc>
          <w:tcPr>
            <w:tcW w:w="1680" w:type="dxa"/>
            <w:gridSpan w:val="3"/>
            <w:tcBorders>
              <w:top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8"/>
                <w:lang w:val="kk-KZ"/>
              </w:rPr>
              <w:t>Әлеуметтік</w:t>
            </w:r>
          </w:p>
        </w:tc>
      </w:tr>
      <w:tr w:rsidR="00AE3125" w:rsidRPr="004823E7" w:rsidTr="00E80F6C">
        <w:trPr>
          <w:trHeight w:val="256"/>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60" w:type="dxa"/>
            <w:tcBorders>
              <w:bottom w:val="single" w:sz="8" w:space="0" w:color="auto"/>
              <w:right w:val="single" w:sz="8" w:space="0" w:color="auto"/>
            </w:tcBorders>
            <w:vAlign w:val="bottom"/>
          </w:tcPr>
          <w:p w:rsidR="00AE3125" w:rsidRPr="004823E7" w:rsidRDefault="00AE3125" w:rsidP="00E80F6C">
            <w:pPr>
              <w:ind w:left="160"/>
              <w:rPr>
                <w:sz w:val="20"/>
                <w:szCs w:val="20"/>
                <w:lang w:val="kk-KZ"/>
              </w:rPr>
            </w:pPr>
            <w:r w:rsidRPr="004823E7">
              <w:rPr>
                <w:rFonts w:eastAsia="Times New Roman"/>
                <w:lang w:val="kk-KZ"/>
              </w:rPr>
              <w:t>атауы</w:t>
            </w:r>
          </w:p>
        </w:tc>
        <w:tc>
          <w:tcPr>
            <w:tcW w:w="68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саны</w:t>
            </w:r>
          </w:p>
        </w:tc>
        <w:tc>
          <w:tcPr>
            <w:tcW w:w="5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600" w:type="dxa"/>
            <w:tcBorders>
              <w:bottom w:val="single" w:sz="8" w:space="0" w:color="auto"/>
              <w:right w:val="single" w:sz="8" w:space="0" w:color="auto"/>
            </w:tcBorders>
            <w:vAlign w:val="bottom"/>
          </w:tcPr>
          <w:p w:rsidR="00AE3125" w:rsidRPr="004823E7" w:rsidRDefault="00AE3125" w:rsidP="00E80F6C">
            <w:pPr>
              <w:rPr>
                <w:lang w:val="kk-KZ"/>
              </w:rPr>
            </w:pPr>
          </w:p>
        </w:tc>
        <w:tc>
          <w:tcPr>
            <w:tcW w:w="54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ция</w:t>
            </w: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46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00"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лық</w:t>
            </w:r>
          </w:p>
        </w:tc>
        <w:tc>
          <w:tcPr>
            <w:tcW w:w="62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r>
      <w:tr w:rsidR="00AE3125" w:rsidRPr="004823E7" w:rsidTr="00E80F6C">
        <w:trPr>
          <w:trHeight w:val="241"/>
        </w:trPr>
        <w:tc>
          <w:tcPr>
            <w:tcW w:w="580" w:type="dxa"/>
            <w:tcBorders>
              <w:left w:val="single" w:sz="8" w:space="0" w:color="auto"/>
              <w:right w:val="single" w:sz="8" w:space="0" w:color="auto"/>
            </w:tcBorders>
            <w:vAlign w:val="bottom"/>
          </w:tcPr>
          <w:p w:rsidR="00AE3125" w:rsidRPr="004823E7" w:rsidRDefault="00AE3125" w:rsidP="00E80F6C">
            <w:pPr>
              <w:spacing w:line="241" w:lineRule="exact"/>
              <w:ind w:right="110"/>
              <w:jc w:val="right"/>
              <w:rPr>
                <w:sz w:val="20"/>
                <w:szCs w:val="20"/>
                <w:lang w:val="kk-KZ"/>
              </w:rPr>
            </w:pPr>
            <w:r w:rsidRPr="004823E7">
              <w:rPr>
                <w:rFonts w:eastAsia="Times New Roman"/>
                <w:lang w:val="kk-KZ"/>
              </w:rPr>
              <w:t>1</w:t>
            </w:r>
          </w:p>
        </w:tc>
        <w:tc>
          <w:tcPr>
            <w:tcW w:w="860" w:type="dxa"/>
            <w:tcBorders>
              <w:right w:val="single" w:sz="8" w:space="0" w:color="auto"/>
            </w:tcBorders>
            <w:vAlign w:val="bottom"/>
          </w:tcPr>
          <w:p w:rsidR="00AE3125" w:rsidRPr="004823E7" w:rsidRDefault="00AE3125" w:rsidP="00E80F6C">
            <w:pPr>
              <w:spacing w:line="241" w:lineRule="exact"/>
              <w:ind w:left="160"/>
              <w:rPr>
                <w:sz w:val="20"/>
                <w:szCs w:val="20"/>
                <w:lang w:val="kk-KZ"/>
              </w:rPr>
            </w:pPr>
            <w:r w:rsidRPr="004823E7">
              <w:rPr>
                <w:rFonts w:eastAsia="Times New Roman"/>
                <w:lang w:val="kk-KZ"/>
              </w:rPr>
              <w:t>«Балапан»</w:t>
            </w:r>
          </w:p>
        </w:tc>
        <w:tc>
          <w:tcPr>
            <w:tcW w:w="680" w:type="dxa"/>
            <w:tcBorders>
              <w:right w:val="single" w:sz="8" w:space="0" w:color="auto"/>
            </w:tcBorders>
            <w:vAlign w:val="bottom"/>
          </w:tcPr>
          <w:p w:rsidR="00AE3125" w:rsidRPr="004823E7" w:rsidRDefault="00AE3125" w:rsidP="00E80F6C">
            <w:pPr>
              <w:spacing w:line="241" w:lineRule="exact"/>
              <w:ind w:right="130"/>
              <w:jc w:val="right"/>
              <w:rPr>
                <w:sz w:val="20"/>
                <w:szCs w:val="20"/>
                <w:lang w:val="kk-KZ"/>
              </w:rPr>
            </w:pPr>
            <w:r w:rsidRPr="004823E7">
              <w:rPr>
                <w:rFonts w:eastAsia="Times New Roman"/>
                <w:lang w:val="kk-KZ"/>
              </w:rPr>
              <w:t>12</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ind w:left="24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60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0"/>
                <w:lang w:val="kk-KZ"/>
              </w:rPr>
              <w:t>III</w:t>
            </w:r>
          </w:p>
        </w:tc>
        <w:tc>
          <w:tcPr>
            <w:tcW w:w="540" w:type="dxa"/>
            <w:tcBorders>
              <w:bottom w:val="single" w:sz="8" w:space="0" w:color="auto"/>
              <w:right w:val="single" w:sz="8" w:space="0" w:color="auto"/>
            </w:tcBorders>
            <w:vAlign w:val="bottom"/>
          </w:tcPr>
          <w:p w:rsidR="00AE3125" w:rsidRPr="004823E7" w:rsidRDefault="00AE3125" w:rsidP="00E80F6C">
            <w:pPr>
              <w:spacing w:line="241" w:lineRule="exact"/>
              <w:ind w:left="24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580" w:type="dxa"/>
            <w:tcBorders>
              <w:bottom w:val="single" w:sz="8" w:space="0" w:color="auto"/>
              <w:right w:val="single" w:sz="8" w:space="0" w:color="auto"/>
            </w:tcBorders>
            <w:vAlign w:val="bottom"/>
          </w:tcPr>
          <w:p w:rsidR="00AE3125" w:rsidRPr="004823E7" w:rsidRDefault="00AE3125" w:rsidP="00E80F6C">
            <w:pPr>
              <w:spacing w:line="241" w:lineRule="exact"/>
              <w:ind w:right="90"/>
              <w:jc w:val="right"/>
              <w:rPr>
                <w:sz w:val="20"/>
                <w:szCs w:val="20"/>
                <w:lang w:val="kk-KZ"/>
              </w:rPr>
            </w:pPr>
            <w:r w:rsidRPr="004823E7">
              <w:rPr>
                <w:rFonts w:eastAsia="Times New Roman"/>
                <w:lang w:val="kk-KZ"/>
              </w:rPr>
              <w:t>III</w:t>
            </w:r>
          </w:p>
        </w:tc>
        <w:tc>
          <w:tcPr>
            <w:tcW w:w="460" w:type="dxa"/>
            <w:tcBorders>
              <w:bottom w:val="single" w:sz="8" w:space="0" w:color="auto"/>
            </w:tcBorders>
            <w:vAlign w:val="bottom"/>
          </w:tcPr>
          <w:p w:rsidR="00AE3125" w:rsidRPr="004823E7" w:rsidRDefault="00AE3125" w:rsidP="00E80F6C">
            <w:pPr>
              <w:spacing w:line="241" w:lineRule="exact"/>
              <w:ind w:left="240"/>
              <w:rPr>
                <w:sz w:val="20"/>
                <w:szCs w:val="20"/>
                <w:lang w:val="kk-KZ"/>
              </w:rPr>
            </w:pPr>
            <w:r w:rsidRPr="004823E7">
              <w:rPr>
                <w:rFonts w:eastAsia="Times New Roman"/>
                <w:lang w:val="kk-KZ"/>
              </w:rPr>
              <w:t>I</w:t>
            </w:r>
          </w:p>
        </w:tc>
        <w:tc>
          <w:tcPr>
            <w:tcW w:w="10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lang w:val="kk-KZ"/>
              </w:rPr>
              <w:t>II</w:t>
            </w:r>
          </w:p>
        </w:tc>
        <w:tc>
          <w:tcPr>
            <w:tcW w:w="100" w:type="dxa"/>
            <w:tcBorders>
              <w:bottom w:val="single" w:sz="8" w:space="0" w:color="auto"/>
            </w:tcBorders>
            <w:vAlign w:val="bottom"/>
          </w:tcPr>
          <w:p w:rsidR="00AE3125" w:rsidRPr="004823E7" w:rsidRDefault="00AE3125" w:rsidP="00E80F6C">
            <w:pPr>
              <w:rPr>
                <w:sz w:val="20"/>
                <w:szCs w:val="20"/>
                <w:lang w:val="kk-KZ"/>
              </w:rPr>
            </w:pPr>
          </w:p>
        </w:tc>
        <w:tc>
          <w:tcPr>
            <w:tcW w:w="4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0"/>
                <w:lang w:val="kk-KZ"/>
              </w:rPr>
              <w:t>III</w:t>
            </w:r>
          </w:p>
        </w:tc>
        <w:tc>
          <w:tcPr>
            <w:tcW w:w="580" w:type="dxa"/>
            <w:tcBorders>
              <w:bottom w:val="single" w:sz="8" w:space="0" w:color="auto"/>
              <w:right w:val="single" w:sz="8" w:space="0" w:color="auto"/>
            </w:tcBorders>
            <w:vAlign w:val="bottom"/>
          </w:tcPr>
          <w:p w:rsidR="00AE3125" w:rsidRPr="004823E7" w:rsidRDefault="00AE3125" w:rsidP="00E80F6C">
            <w:pPr>
              <w:spacing w:line="241" w:lineRule="exact"/>
              <w:ind w:left="260"/>
              <w:rPr>
                <w:sz w:val="20"/>
                <w:szCs w:val="20"/>
                <w:lang w:val="kk-KZ"/>
              </w:rPr>
            </w:pPr>
            <w:r w:rsidRPr="004823E7">
              <w:rPr>
                <w:rFonts w:eastAsia="Times New Roman"/>
                <w:lang w:val="kk-KZ"/>
              </w:rPr>
              <w:t>I</w:t>
            </w:r>
          </w:p>
        </w:tc>
        <w:tc>
          <w:tcPr>
            <w:tcW w:w="500" w:type="dxa"/>
            <w:tcBorders>
              <w:bottom w:val="single" w:sz="8" w:space="0" w:color="auto"/>
              <w:right w:val="single" w:sz="8" w:space="0" w:color="auto"/>
            </w:tcBorders>
            <w:vAlign w:val="bottom"/>
          </w:tcPr>
          <w:p w:rsidR="00AE3125" w:rsidRPr="004823E7" w:rsidRDefault="00AE3125" w:rsidP="00E80F6C">
            <w:pPr>
              <w:spacing w:line="241" w:lineRule="exact"/>
              <w:ind w:left="180"/>
              <w:rPr>
                <w:sz w:val="20"/>
                <w:szCs w:val="20"/>
                <w:lang w:val="kk-KZ"/>
              </w:rPr>
            </w:pPr>
            <w:r w:rsidRPr="004823E7">
              <w:rPr>
                <w:rFonts w:eastAsia="Times New Roman"/>
                <w:lang w:val="kk-KZ"/>
              </w:rPr>
              <w:t>II</w:t>
            </w:r>
          </w:p>
        </w:tc>
        <w:tc>
          <w:tcPr>
            <w:tcW w:w="620" w:type="dxa"/>
            <w:tcBorders>
              <w:bottom w:val="single" w:sz="8" w:space="0" w:color="auto"/>
              <w:right w:val="single" w:sz="8" w:space="0" w:color="auto"/>
            </w:tcBorders>
            <w:vAlign w:val="bottom"/>
          </w:tcPr>
          <w:p w:rsidR="00AE3125" w:rsidRPr="004823E7" w:rsidRDefault="00AE3125" w:rsidP="00E80F6C">
            <w:pPr>
              <w:spacing w:line="241" w:lineRule="exact"/>
              <w:ind w:left="220"/>
              <w:rPr>
                <w:sz w:val="20"/>
                <w:szCs w:val="20"/>
                <w:lang w:val="kk-KZ"/>
              </w:rPr>
            </w:pPr>
            <w:r w:rsidRPr="004823E7">
              <w:rPr>
                <w:rFonts w:eastAsia="Times New Roman"/>
                <w:lang w:val="kk-KZ"/>
              </w:rPr>
              <w:t>III</w:t>
            </w:r>
          </w:p>
        </w:tc>
        <w:tc>
          <w:tcPr>
            <w:tcW w:w="580" w:type="dxa"/>
            <w:tcBorders>
              <w:bottom w:val="single" w:sz="8" w:space="0" w:color="auto"/>
              <w:right w:val="single" w:sz="8" w:space="0" w:color="auto"/>
            </w:tcBorders>
            <w:vAlign w:val="bottom"/>
          </w:tcPr>
          <w:p w:rsidR="00AE3125" w:rsidRPr="004823E7" w:rsidRDefault="00AE3125" w:rsidP="00E80F6C">
            <w:pPr>
              <w:spacing w:line="241" w:lineRule="exact"/>
              <w:ind w:left="2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54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0"/>
                <w:lang w:val="kk-KZ"/>
              </w:rPr>
              <w:t>III</w:t>
            </w:r>
          </w:p>
        </w:tc>
      </w:tr>
      <w:tr w:rsidR="00AE3125" w:rsidRPr="004823E7" w:rsidTr="00E80F6C">
        <w:trPr>
          <w:trHeight w:val="244"/>
        </w:trPr>
        <w:tc>
          <w:tcPr>
            <w:tcW w:w="58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860" w:type="dxa"/>
            <w:tcBorders>
              <w:right w:val="single" w:sz="8" w:space="0" w:color="auto"/>
            </w:tcBorders>
            <w:vAlign w:val="bottom"/>
          </w:tcPr>
          <w:p w:rsidR="00AE3125" w:rsidRPr="004823E7" w:rsidRDefault="00AE3125" w:rsidP="00E80F6C">
            <w:pPr>
              <w:spacing w:line="232" w:lineRule="exact"/>
              <w:rPr>
                <w:sz w:val="20"/>
                <w:szCs w:val="20"/>
                <w:lang w:val="kk-KZ"/>
              </w:rPr>
            </w:pPr>
          </w:p>
        </w:tc>
        <w:tc>
          <w:tcPr>
            <w:tcW w:w="680" w:type="dxa"/>
            <w:tcBorders>
              <w:right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0D331B" w:rsidP="00E80F6C">
            <w:pPr>
              <w:spacing w:line="242" w:lineRule="exact"/>
              <w:ind w:left="220"/>
              <w:rPr>
                <w:sz w:val="20"/>
                <w:szCs w:val="20"/>
                <w:lang w:val="kk-KZ"/>
              </w:rPr>
            </w:pPr>
            <w:r>
              <w:rPr>
                <w:rFonts w:eastAsia="Times New Roman"/>
                <w:lang w:val="kk-KZ"/>
              </w:rPr>
              <w:t>4</w:t>
            </w:r>
          </w:p>
        </w:tc>
        <w:tc>
          <w:tcPr>
            <w:tcW w:w="56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0"/>
                <w:lang w:val="kk-KZ"/>
              </w:rPr>
              <w:t>5</w:t>
            </w:r>
          </w:p>
        </w:tc>
        <w:tc>
          <w:tcPr>
            <w:tcW w:w="600" w:type="dxa"/>
            <w:tcBorders>
              <w:bottom w:val="single" w:sz="8" w:space="0" w:color="auto"/>
              <w:right w:val="single" w:sz="8" w:space="0" w:color="auto"/>
            </w:tcBorders>
            <w:vAlign w:val="bottom"/>
          </w:tcPr>
          <w:p w:rsidR="00AE3125" w:rsidRPr="004823E7" w:rsidRDefault="000D331B" w:rsidP="00E80F6C">
            <w:pPr>
              <w:spacing w:line="242" w:lineRule="exact"/>
              <w:jc w:val="center"/>
              <w:rPr>
                <w:sz w:val="20"/>
                <w:szCs w:val="20"/>
                <w:lang w:val="kk-KZ"/>
              </w:rPr>
            </w:pPr>
            <w:r>
              <w:rPr>
                <w:rFonts w:eastAsia="Times New Roman"/>
                <w:lang w:val="kk-KZ"/>
              </w:rPr>
              <w:t>3</w:t>
            </w:r>
          </w:p>
        </w:tc>
        <w:tc>
          <w:tcPr>
            <w:tcW w:w="540" w:type="dxa"/>
            <w:tcBorders>
              <w:bottom w:val="single" w:sz="8" w:space="0" w:color="auto"/>
              <w:right w:val="single" w:sz="8" w:space="0" w:color="auto"/>
            </w:tcBorders>
            <w:vAlign w:val="bottom"/>
          </w:tcPr>
          <w:p w:rsidR="00AE3125" w:rsidRPr="004823E7" w:rsidRDefault="000D331B" w:rsidP="00E80F6C">
            <w:pPr>
              <w:spacing w:line="242" w:lineRule="exact"/>
              <w:ind w:left="200"/>
              <w:rPr>
                <w:sz w:val="20"/>
                <w:szCs w:val="20"/>
                <w:lang w:val="kk-KZ"/>
              </w:rPr>
            </w:pPr>
            <w:r>
              <w:rPr>
                <w:rFonts w:eastAsia="Times New Roman"/>
                <w:lang w:val="kk-KZ"/>
              </w:rPr>
              <w:t>5</w:t>
            </w:r>
          </w:p>
        </w:tc>
        <w:tc>
          <w:tcPr>
            <w:tcW w:w="56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0"/>
                <w:lang w:val="kk-KZ"/>
              </w:rPr>
              <w:t>5</w:t>
            </w:r>
          </w:p>
        </w:tc>
        <w:tc>
          <w:tcPr>
            <w:tcW w:w="580" w:type="dxa"/>
            <w:tcBorders>
              <w:bottom w:val="single" w:sz="8" w:space="0" w:color="auto"/>
              <w:right w:val="single" w:sz="8" w:space="0" w:color="auto"/>
            </w:tcBorders>
            <w:vAlign w:val="bottom"/>
          </w:tcPr>
          <w:p w:rsidR="00AE3125" w:rsidRPr="004823E7" w:rsidRDefault="000D331B" w:rsidP="00E80F6C">
            <w:pPr>
              <w:spacing w:line="242" w:lineRule="exact"/>
              <w:ind w:right="130"/>
              <w:jc w:val="right"/>
              <w:rPr>
                <w:sz w:val="20"/>
                <w:szCs w:val="20"/>
                <w:lang w:val="kk-KZ"/>
              </w:rPr>
            </w:pPr>
            <w:r>
              <w:rPr>
                <w:rFonts w:eastAsia="Times New Roman"/>
                <w:lang w:val="kk-KZ"/>
              </w:rPr>
              <w:t>2</w:t>
            </w:r>
          </w:p>
        </w:tc>
        <w:tc>
          <w:tcPr>
            <w:tcW w:w="460" w:type="dxa"/>
            <w:tcBorders>
              <w:bottom w:val="single" w:sz="8" w:space="0" w:color="auto"/>
            </w:tcBorders>
            <w:vAlign w:val="bottom"/>
          </w:tcPr>
          <w:p w:rsidR="00AE3125" w:rsidRPr="004823E7" w:rsidRDefault="000D331B" w:rsidP="00E80F6C">
            <w:pPr>
              <w:spacing w:line="242" w:lineRule="exact"/>
              <w:ind w:left="220"/>
              <w:rPr>
                <w:sz w:val="20"/>
                <w:szCs w:val="20"/>
                <w:lang w:val="kk-KZ"/>
              </w:rPr>
            </w:pPr>
            <w:r>
              <w:rPr>
                <w:rFonts w:eastAsia="Times New Roman"/>
                <w:lang w:val="kk-KZ"/>
              </w:rPr>
              <w:t>4</w:t>
            </w:r>
          </w:p>
        </w:tc>
        <w:tc>
          <w:tcPr>
            <w:tcW w:w="10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lang w:val="kk-KZ"/>
              </w:rPr>
              <w:t>5</w:t>
            </w:r>
          </w:p>
        </w:tc>
        <w:tc>
          <w:tcPr>
            <w:tcW w:w="100" w:type="dxa"/>
            <w:tcBorders>
              <w:bottom w:val="single" w:sz="8" w:space="0" w:color="auto"/>
            </w:tcBorders>
            <w:vAlign w:val="bottom"/>
          </w:tcPr>
          <w:p w:rsidR="00AE3125" w:rsidRPr="004823E7" w:rsidRDefault="00AE3125" w:rsidP="00E80F6C">
            <w:pPr>
              <w:rPr>
                <w:sz w:val="21"/>
                <w:szCs w:val="21"/>
                <w:lang w:val="kk-KZ"/>
              </w:rPr>
            </w:pPr>
          </w:p>
        </w:tc>
        <w:tc>
          <w:tcPr>
            <w:tcW w:w="460" w:type="dxa"/>
            <w:tcBorders>
              <w:bottom w:val="single" w:sz="8" w:space="0" w:color="auto"/>
              <w:right w:val="single" w:sz="8" w:space="0" w:color="auto"/>
            </w:tcBorders>
            <w:vAlign w:val="bottom"/>
          </w:tcPr>
          <w:p w:rsidR="00AE3125" w:rsidRPr="004823E7" w:rsidRDefault="000D331B" w:rsidP="00E80F6C">
            <w:pPr>
              <w:spacing w:line="242" w:lineRule="exact"/>
              <w:ind w:right="110"/>
              <w:jc w:val="right"/>
              <w:rPr>
                <w:sz w:val="20"/>
                <w:szCs w:val="20"/>
                <w:lang w:val="kk-KZ"/>
              </w:rPr>
            </w:pPr>
            <w:r>
              <w:rPr>
                <w:rFonts w:eastAsia="Times New Roman"/>
                <w:lang w:val="kk-KZ"/>
              </w:rPr>
              <w:t>3</w:t>
            </w:r>
          </w:p>
        </w:tc>
        <w:tc>
          <w:tcPr>
            <w:tcW w:w="580" w:type="dxa"/>
            <w:tcBorders>
              <w:bottom w:val="single" w:sz="8" w:space="0" w:color="auto"/>
              <w:right w:val="single" w:sz="8" w:space="0" w:color="auto"/>
            </w:tcBorders>
            <w:vAlign w:val="bottom"/>
          </w:tcPr>
          <w:p w:rsidR="00AE3125" w:rsidRPr="004823E7" w:rsidRDefault="000D331B" w:rsidP="00E80F6C">
            <w:pPr>
              <w:spacing w:line="242" w:lineRule="exact"/>
              <w:ind w:left="240"/>
              <w:rPr>
                <w:sz w:val="20"/>
                <w:szCs w:val="20"/>
                <w:lang w:val="kk-KZ"/>
              </w:rPr>
            </w:pPr>
            <w:r>
              <w:rPr>
                <w:rFonts w:eastAsia="Times New Roman"/>
                <w:lang w:val="kk-KZ"/>
              </w:rPr>
              <w:t>4</w:t>
            </w:r>
          </w:p>
        </w:tc>
        <w:tc>
          <w:tcPr>
            <w:tcW w:w="500" w:type="dxa"/>
            <w:tcBorders>
              <w:bottom w:val="single" w:sz="8" w:space="0" w:color="auto"/>
              <w:right w:val="single" w:sz="8" w:space="0" w:color="auto"/>
            </w:tcBorders>
            <w:vAlign w:val="bottom"/>
          </w:tcPr>
          <w:p w:rsidR="00AE3125" w:rsidRPr="004823E7" w:rsidRDefault="00AE3125" w:rsidP="00E80F6C">
            <w:pPr>
              <w:spacing w:line="242" w:lineRule="exact"/>
              <w:ind w:left="200"/>
              <w:rPr>
                <w:sz w:val="20"/>
                <w:szCs w:val="20"/>
                <w:lang w:val="kk-KZ"/>
              </w:rPr>
            </w:pPr>
            <w:r w:rsidRPr="004823E7">
              <w:rPr>
                <w:rFonts w:eastAsia="Times New Roman"/>
                <w:lang w:val="kk-KZ"/>
              </w:rPr>
              <w:t>6</w:t>
            </w:r>
          </w:p>
        </w:tc>
        <w:tc>
          <w:tcPr>
            <w:tcW w:w="620" w:type="dxa"/>
            <w:tcBorders>
              <w:bottom w:val="single" w:sz="8" w:space="0" w:color="auto"/>
              <w:right w:val="single" w:sz="8" w:space="0" w:color="auto"/>
            </w:tcBorders>
            <w:vAlign w:val="bottom"/>
          </w:tcPr>
          <w:p w:rsidR="00AE3125" w:rsidRPr="004823E7" w:rsidRDefault="000D331B" w:rsidP="00E80F6C">
            <w:pPr>
              <w:spacing w:line="242" w:lineRule="exact"/>
              <w:ind w:right="150"/>
              <w:jc w:val="right"/>
              <w:rPr>
                <w:sz w:val="20"/>
                <w:szCs w:val="20"/>
                <w:lang w:val="kk-KZ"/>
              </w:rPr>
            </w:pPr>
            <w:r>
              <w:rPr>
                <w:rFonts w:eastAsia="Times New Roman"/>
                <w:lang w:val="kk-KZ"/>
              </w:rPr>
              <w:t>2</w:t>
            </w:r>
          </w:p>
        </w:tc>
        <w:tc>
          <w:tcPr>
            <w:tcW w:w="580" w:type="dxa"/>
            <w:tcBorders>
              <w:bottom w:val="single" w:sz="8" w:space="0" w:color="auto"/>
              <w:right w:val="single" w:sz="8" w:space="0" w:color="auto"/>
            </w:tcBorders>
            <w:vAlign w:val="bottom"/>
          </w:tcPr>
          <w:p w:rsidR="00AE3125" w:rsidRPr="004823E7" w:rsidRDefault="000D331B" w:rsidP="00E80F6C">
            <w:pPr>
              <w:spacing w:line="242" w:lineRule="exact"/>
              <w:ind w:left="240"/>
              <w:rPr>
                <w:sz w:val="20"/>
                <w:szCs w:val="20"/>
                <w:lang w:val="kk-KZ"/>
              </w:rPr>
            </w:pPr>
            <w:r>
              <w:rPr>
                <w:rFonts w:eastAsia="Times New Roman"/>
                <w:lang w:val="kk-KZ"/>
              </w:rPr>
              <w:t>4</w:t>
            </w:r>
          </w:p>
        </w:tc>
        <w:tc>
          <w:tcPr>
            <w:tcW w:w="56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lang w:val="kk-KZ"/>
              </w:rPr>
              <w:t>5</w:t>
            </w:r>
          </w:p>
        </w:tc>
        <w:tc>
          <w:tcPr>
            <w:tcW w:w="540" w:type="dxa"/>
            <w:tcBorders>
              <w:bottom w:val="single" w:sz="8" w:space="0" w:color="auto"/>
              <w:right w:val="single" w:sz="8" w:space="0" w:color="auto"/>
            </w:tcBorders>
            <w:vAlign w:val="bottom"/>
          </w:tcPr>
          <w:p w:rsidR="00AE3125" w:rsidRPr="004823E7" w:rsidRDefault="000D331B" w:rsidP="00E80F6C">
            <w:pPr>
              <w:spacing w:line="242" w:lineRule="exact"/>
              <w:ind w:right="110"/>
              <w:jc w:val="right"/>
              <w:rPr>
                <w:sz w:val="20"/>
                <w:szCs w:val="20"/>
                <w:lang w:val="kk-KZ"/>
              </w:rPr>
            </w:pPr>
            <w:r>
              <w:rPr>
                <w:rFonts w:eastAsia="Times New Roman"/>
                <w:lang w:val="kk-KZ"/>
              </w:rPr>
              <w:t>3</w:t>
            </w:r>
          </w:p>
        </w:tc>
      </w:tr>
      <w:tr w:rsidR="00AE3125" w:rsidRPr="004823E7" w:rsidTr="00E80F6C">
        <w:trPr>
          <w:trHeight w:val="244"/>
        </w:trPr>
        <w:tc>
          <w:tcPr>
            <w:tcW w:w="58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860" w:type="dxa"/>
            <w:tcBorders>
              <w:right w:val="single" w:sz="8" w:space="0" w:color="auto"/>
            </w:tcBorders>
            <w:vAlign w:val="bottom"/>
          </w:tcPr>
          <w:p w:rsidR="00AE3125" w:rsidRPr="004823E7" w:rsidRDefault="00AE3125" w:rsidP="00E80F6C">
            <w:pPr>
              <w:rPr>
                <w:sz w:val="21"/>
                <w:szCs w:val="21"/>
                <w:lang w:val="kk-KZ"/>
              </w:rPr>
            </w:pPr>
          </w:p>
        </w:tc>
        <w:tc>
          <w:tcPr>
            <w:tcW w:w="680" w:type="dxa"/>
            <w:tcBorders>
              <w:right w:val="single" w:sz="8" w:space="0" w:color="auto"/>
            </w:tcBorders>
            <w:vAlign w:val="bottom"/>
          </w:tcPr>
          <w:p w:rsidR="00AE3125" w:rsidRPr="004823E7" w:rsidRDefault="00AE3125" w:rsidP="00E80F6C">
            <w:pPr>
              <w:rPr>
                <w:sz w:val="21"/>
                <w:szCs w:val="21"/>
                <w:lang w:val="kk-KZ"/>
              </w:rPr>
            </w:pPr>
          </w:p>
        </w:tc>
        <w:tc>
          <w:tcPr>
            <w:tcW w:w="560" w:type="dxa"/>
            <w:tcBorders>
              <w:right w:val="single" w:sz="8" w:space="0" w:color="auto"/>
            </w:tcBorders>
            <w:vAlign w:val="bottom"/>
          </w:tcPr>
          <w:p w:rsidR="00AE3125" w:rsidRPr="004823E7" w:rsidRDefault="000D331B" w:rsidP="00E80F6C">
            <w:pPr>
              <w:spacing w:line="244" w:lineRule="exact"/>
              <w:ind w:left="180"/>
              <w:rPr>
                <w:sz w:val="20"/>
                <w:szCs w:val="20"/>
                <w:lang w:val="kk-KZ"/>
              </w:rPr>
            </w:pPr>
            <w:r>
              <w:rPr>
                <w:rFonts w:eastAsia="Times New Roman"/>
                <w:lang w:val="kk-KZ"/>
              </w:rPr>
              <w:t>33</w:t>
            </w:r>
          </w:p>
        </w:tc>
        <w:tc>
          <w:tcPr>
            <w:tcW w:w="560" w:type="dxa"/>
            <w:tcBorders>
              <w:right w:val="single" w:sz="8" w:space="0" w:color="auto"/>
            </w:tcBorders>
            <w:vAlign w:val="bottom"/>
          </w:tcPr>
          <w:p w:rsidR="00AE3125" w:rsidRPr="004823E7" w:rsidRDefault="00AE3125" w:rsidP="00E80F6C">
            <w:pPr>
              <w:spacing w:line="244" w:lineRule="exact"/>
              <w:ind w:left="180"/>
              <w:rPr>
                <w:sz w:val="20"/>
                <w:szCs w:val="20"/>
                <w:lang w:val="kk-KZ"/>
              </w:rPr>
            </w:pPr>
            <w:r w:rsidRPr="004823E7">
              <w:rPr>
                <w:rFonts w:eastAsia="Times New Roman"/>
                <w:lang w:val="kk-KZ"/>
              </w:rPr>
              <w:t>42</w:t>
            </w:r>
          </w:p>
        </w:tc>
        <w:tc>
          <w:tcPr>
            <w:tcW w:w="600" w:type="dxa"/>
            <w:tcBorders>
              <w:right w:val="single" w:sz="8" w:space="0" w:color="auto"/>
            </w:tcBorders>
            <w:vAlign w:val="bottom"/>
          </w:tcPr>
          <w:p w:rsidR="00AE3125" w:rsidRPr="004823E7" w:rsidRDefault="000D331B" w:rsidP="00E80F6C">
            <w:pPr>
              <w:spacing w:line="244" w:lineRule="exact"/>
              <w:jc w:val="center"/>
              <w:rPr>
                <w:sz w:val="20"/>
                <w:szCs w:val="20"/>
                <w:lang w:val="kk-KZ"/>
              </w:rPr>
            </w:pPr>
            <w:r>
              <w:rPr>
                <w:rFonts w:eastAsia="Times New Roman"/>
                <w:w w:val="94"/>
                <w:lang w:val="kk-KZ"/>
              </w:rPr>
              <w:t>25</w:t>
            </w:r>
            <w:r w:rsidR="00AE3125" w:rsidRPr="004823E7">
              <w:rPr>
                <w:rFonts w:eastAsia="Times New Roman"/>
                <w:w w:val="94"/>
                <w:lang w:val="kk-KZ"/>
              </w:rPr>
              <w:t>%</w:t>
            </w:r>
          </w:p>
        </w:tc>
        <w:tc>
          <w:tcPr>
            <w:tcW w:w="540" w:type="dxa"/>
            <w:tcBorders>
              <w:right w:val="single" w:sz="8" w:space="0" w:color="auto"/>
            </w:tcBorders>
            <w:vAlign w:val="bottom"/>
          </w:tcPr>
          <w:p w:rsidR="00AE3125" w:rsidRPr="004823E7" w:rsidRDefault="000D331B" w:rsidP="00E80F6C">
            <w:pPr>
              <w:spacing w:line="244" w:lineRule="exact"/>
              <w:ind w:left="180"/>
              <w:rPr>
                <w:sz w:val="20"/>
                <w:szCs w:val="20"/>
                <w:lang w:val="kk-KZ"/>
              </w:rPr>
            </w:pPr>
            <w:r>
              <w:rPr>
                <w:rFonts w:eastAsia="Times New Roman"/>
                <w:lang w:val="kk-KZ"/>
              </w:rPr>
              <w:t>42</w:t>
            </w:r>
          </w:p>
        </w:tc>
        <w:tc>
          <w:tcPr>
            <w:tcW w:w="560" w:type="dxa"/>
            <w:tcBorders>
              <w:right w:val="single" w:sz="8" w:space="0" w:color="auto"/>
            </w:tcBorders>
            <w:vAlign w:val="bottom"/>
          </w:tcPr>
          <w:p w:rsidR="00AE3125" w:rsidRPr="004823E7" w:rsidRDefault="00AE3125" w:rsidP="00E80F6C">
            <w:pPr>
              <w:spacing w:line="244" w:lineRule="exact"/>
              <w:ind w:left="180"/>
              <w:rPr>
                <w:sz w:val="20"/>
                <w:szCs w:val="20"/>
                <w:lang w:val="kk-KZ"/>
              </w:rPr>
            </w:pPr>
            <w:r w:rsidRPr="004823E7">
              <w:rPr>
                <w:rFonts w:eastAsia="Times New Roman"/>
                <w:lang w:val="kk-KZ"/>
              </w:rPr>
              <w:t>42</w:t>
            </w:r>
          </w:p>
        </w:tc>
        <w:tc>
          <w:tcPr>
            <w:tcW w:w="580" w:type="dxa"/>
            <w:tcBorders>
              <w:right w:val="single" w:sz="8" w:space="0" w:color="auto"/>
            </w:tcBorders>
            <w:vAlign w:val="bottom"/>
          </w:tcPr>
          <w:p w:rsidR="00AE3125" w:rsidRPr="004823E7" w:rsidRDefault="000D331B" w:rsidP="00E80F6C">
            <w:pPr>
              <w:spacing w:line="244" w:lineRule="exact"/>
              <w:jc w:val="right"/>
              <w:rPr>
                <w:sz w:val="20"/>
                <w:szCs w:val="20"/>
                <w:lang w:val="kk-KZ"/>
              </w:rPr>
            </w:pPr>
            <w:r>
              <w:rPr>
                <w:rFonts w:eastAsia="Times New Roman"/>
                <w:lang w:val="kk-KZ"/>
              </w:rPr>
              <w:t>16</w:t>
            </w:r>
            <w:r w:rsidR="00AE3125" w:rsidRPr="004823E7">
              <w:rPr>
                <w:rFonts w:eastAsia="Times New Roman"/>
                <w:lang w:val="kk-KZ"/>
              </w:rPr>
              <w:t>%</w:t>
            </w:r>
          </w:p>
        </w:tc>
        <w:tc>
          <w:tcPr>
            <w:tcW w:w="460" w:type="dxa"/>
            <w:vAlign w:val="bottom"/>
          </w:tcPr>
          <w:p w:rsidR="00AE3125" w:rsidRPr="004823E7" w:rsidRDefault="000D331B" w:rsidP="00E80F6C">
            <w:pPr>
              <w:spacing w:line="244" w:lineRule="exact"/>
              <w:ind w:left="180"/>
              <w:rPr>
                <w:sz w:val="20"/>
                <w:szCs w:val="20"/>
                <w:lang w:val="kk-KZ"/>
              </w:rPr>
            </w:pPr>
            <w:r>
              <w:rPr>
                <w:rFonts w:eastAsia="Times New Roman"/>
                <w:lang w:val="kk-KZ"/>
              </w:rPr>
              <w:t>33</w:t>
            </w:r>
          </w:p>
        </w:tc>
        <w:tc>
          <w:tcPr>
            <w:tcW w:w="100" w:type="dxa"/>
            <w:tcBorders>
              <w:right w:val="single" w:sz="8" w:space="0" w:color="auto"/>
            </w:tcBorders>
            <w:vAlign w:val="bottom"/>
          </w:tcPr>
          <w:p w:rsidR="00AE3125" w:rsidRPr="004823E7" w:rsidRDefault="00AE3125" w:rsidP="00E80F6C">
            <w:pPr>
              <w:rPr>
                <w:sz w:val="21"/>
                <w:szCs w:val="21"/>
                <w:lang w:val="kk-KZ"/>
              </w:rPr>
            </w:pPr>
          </w:p>
        </w:tc>
        <w:tc>
          <w:tcPr>
            <w:tcW w:w="560" w:type="dxa"/>
            <w:tcBorders>
              <w:right w:val="single" w:sz="8" w:space="0" w:color="auto"/>
            </w:tcBorders>
            <w:vAlign w:val="bottom"/>
          </w:tcPr>
          <w:p w:rsidR="00AE3125" w:rsidRPr="004823E7" w:rsidRDefault="00AE3125" w:rsidP="00E80F6C">
            <w:pPr>
              <w:spacing w:line="244" w:lineRule="exact"/>
              <w:ind w:left="180"/>
              <w:rPr>
                <w:sz w:val="20"/>
                <w:szCs w:val="20"/>
                <w:lang w:val="kk-KZ"/>
              </w:rPr>
            </w:pPr>
            <w:r w:rsidRPr="004823E7">
              <w:rPr>
                <w:rFonts w:eastAsia="Times New Roman"/>
                <w:lang w:val="kk-KZ"/>
              </w:rPr>
              <w:t>42</w:t>
            </w:r>
          </w:p>
        </w:tc>
        <w:tc>
          <w:tcPr>
            <w:tcW w:w="100" w:type="dxa"/>
            <w:vAlign w:val="bottom"/>
          </w:tcPr>
          <w:p w:rsidR="00AE3125" w:rsidRPr="004823E7" w:rsidRDefault="00AE3125" w:rsidP="00E80F6C">
            <w:pPr>
              <w:rPr>
                <w:sz w:val="21"/>
                <w:szCs w:val="21"/>
                <w:lang w:val="kk-KZ"/>
              </w:rPr>
            </w:pPr>
          </w:p>
        </w:tc>
        <w:tc>
          <w:tcPr>
            <w:tcW w:w="460" w:type="dxa"/>
            <w:tcBorders>
              <w:right w:val="single" w:sz="8" w:space="0" w:color="auto"/>
            </w:tcBorders>
            <w:vAlign w:val="bottom"/>
          </w:tcPr>
          <w:p w:rsidR="00AE3125" w:rsidRPr="004823E7" w:rsidRDefault="000D331B" w:rsidP="00E80F6C">
            <w:pPr>
              <w:spacing w:line="244" w:lineRule="exact"/>
              <w:ind w:left="100"/>
              <w:rPr>
                <w:sz w:val="20"/>
                <w:szCs w:val="20"/>
                <w:lang w:val="kk-KZ"/>
              </w:rPr>
            </w:pPr>
            <w:r>
              <w:rPr>
                <w:rFonts w:eastAsia="Times New Roman"/>
                <w:lang w:val="kk-KZ"/>
              </w:rPr>
              <w:t>25</w:t>
            </w:r>
          </w:p>
        </w:tc>
        <w:tc>
          <w:tcPr>
            <w:tcW w:w="580" w:type="dxa"/>
            <w:tcBorders>
              <w:right w:val="single" w:sz="8" w:space="0" w:color="auto"/>
            </w:tcBorders>
            <w:vAlign w:val="bottom"/>
          </w:tcPr>
          <w:p w:rsidR="00AE3125" w:rsidRPr="004823E7" w:rsidRDefault="000D331B" w:rsidP="00E80F6C">
            <w:pPr>
              <w:spacing w:line="244" w:lineRule="exact"/>
              <w:ind w:left="200"/>
              <w:rPr>
                <w:sz w:val="20"/>
                <w:szCs w:val="20"/>
                <w:lang w:val="kk-KZ"/>
              </w:rPr>
            </w:pPr>
            <w:r>
              <w:rPr>
                <w:rFonts w:eastAsia="Times New Roman"/>
                <w:lang w:val="kk-KZ"/>
              </w:rPr>
              <w:t>33</w:t>
            </w:r>
          </w:p>
        </w:tc>
        <w:tc>
          <w:tcPr>
            <w:tcW w:w="500" w:type="dxa"/>
            <w:tcBorders>
              <w:right w:val="single" w:sz="8" w:space="0" w:color="auto"/>
            </w:tcBorders>
            <w:vAlign w:val="bottom"/>
          </w:tcPr>
          <w:p w:rsidR="00AE3125" w:rsidRPr="004823E7" w:rsidRDefault="00AE3125" w:rsidP="00E80F6C">
            <w:pPr>
              <w:spacing w:line="244" w:lineRule="exact"/>
              <w:ind w:left="160"/>
              <w:rPr>
                <w:sz w:val="20"/>
                <w:szCs w:val="20"/>
                <w:lang w:val="kk-KZ"/>
              </w:rPr>
            </w:pPr>
            <w:r w:rsidRPr="004823E7">
              <w:rPr>
                <w:rFonts w:eastAsia="Times New Roman"/>
                <w:lang w:val="kk-KZ"/>
              </w:rPr>
              <w:t>50</w:t>
            </w:r>
          </w:p>
        </w:tc>
        <w:tc>
          <w:tcPr>
            <w:tcW w:w="620" w:type="dxa"/>
            <w:tcBorders>
              <w:right w:val="single" w:sz="8" w:space="0" w:color="auto"/>
            </w:tcBorders>
            <w:vAlign w:val="bottom"/>
          </w:tcPr>
          <w:p w:rsidR="00AE3125" w:rsidRPr="004823E7" w:rsidRDefault="000D331B" w:rsidP="00E80F6C">
            <w:pPr>
              <w:spacing w:line="244" w:lineRule="exact"/>
              <w:ind w:left="220"/>
              <w:rPr>
                <w:sz w:val="20"/>
                <w:szCs w:val="20"/>
                <w:lang w:val="kk-KZ"/>
              </w:rPr>
            </w:pPr>
            <w:r>
              <w:rPr>
                <w:rFonts w:eastAsia="Times New Roman"/>
                <w:w w:val="89"/>
                <w:lang w:val="kk-KZ"/>
              </w:rPr>
              <w:t>17</w:t>
            </w:r>
            <w:r w:rsidR="00AE3125" w:rsidRPr="004823E7">
              <w:rPr>
                <w:rFonts w:eastAsia="Times New Roman"/>
                <w:w w:val="89"/>
                <w:lang w:val="kk-KZ"/>
              </w:rPr>
              <w:t>%</w:t>
            </w:r>
          </w:p>
        </w:tc>
        <w:tc>
          <w:tcPr>
            <w:tcW w:w="580" w:type="dxa"/>
            <w:tcBorders>
              <w:right w:val="single" w:sz="8" w:space="0" w:color="auto"/>
            </w:tcBorders>
            <w:vAlign w:val="bottom"/>
          </w:tcPr>
          <w:p w:rsidR="00AE3125" w:rsidRPr="004823E7" w:rsidRDefault="000D331B" w:rsidP="00E80F6C">
            <w:pPr>
              <w:spacing w:line="244" w:lineRule="exact"/>
              <w:ind w:left="200"/>
              <w:rPr>
                <w:sz w:val="20"/>
                <w:szCs w:val="20"/>
                <w:lang w:val="kk-KZ"/>
              </w:rPr>
            </w:pPr>
            <w:r>
              <w:rPr>
                <w:rFonts w:eastAsia="Times New Roman"/>
                <w:lang w:val="kk-KZ"/>
              </w:rPr>
              <w:t>33</w:t>
            </w:r>
          </w:p>
        </w:tc>
        <w:tc>
          <w:tcPr>
            <w:tcW w:w="560" w:type="dxa"/>
            <w:tcBorders>
              <w:right w:val="single" w:sz="8" w:space="0" w:color="auto"/>
            </w:tcBorders>
            <w:vAlign w:val="bottom"/>
          </w:tcPr>
          <w:p w:rsidR="00AE3125" w:rsidRPr="004823E7" w:rsidRDefault="00AE3125" w:rsidP="00E80F6C">
            <w:pPr>
              <w:spacing w:line="244" w:lineRule="exact"/>
              <w:ind w:left="200"/>
              <w:rPr>
                <w:sz w:val="20"/>
                <w:szCs w:val="20"/>
                <w:lang w:val="kk-KZ"/>
              </w:rPr>
            </w:pPr>
            <w:r w:rsidRPr="004823E7">
              <w:rPr>
                <w:rFonts w:eastAsia="Times New Roman"/>
                <w:lang w:val="kk-KZ"/>
              </w:rPr>
              <w:t>42</w:t>
            </w:r>
          </w:p>
        </w:tc>
        <w:tc>
          <w:tcPr>
            <w:tcW w:w="540" w:type="dxa"/>
            <w:tcBorders>
              <w:right w:val="single" w:sz="8" w:space="0" w:color="auto"/>
            </w:tcBorders>
            <w:vAlign w:val="bottom"/>
          </w:tcPr>
          <w:p w:rsidR="00AE3125" w:rsidRPr="004823E7" w:rsidRDefault="000D331B" w:rsidP="00E80F6C">
            <w:pPr>
              <w:spacing w:line="244" w:lineRule="exact"/>
              <w:ind w:left="180"/>
              <w:rPr>
                <w:sz w:val="20"/>
                <w:szCs w:val="20"/>
                <w:lang w:val="kk-KZ"/>
              </w:rPr>
            </w:pPr>
            <w:r>
              <w:rPr>
                <w:rFonts w:eastAsia="Times New Roman"/>
                <w:lang w:val="kk-KZ"/>
              </w:rPr>
              <w:t>25</w:t>
            </w:r>
          </w:p>
        </w:tc>
      </w:tr>
      <w:tr w:rsidR="00AE3125" w:rsidRPr="004823E7" w:rsidTr="00E80F6C">
        <w:trPr>
          <w:trHeight w:val="254"/>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60" w:type="dxa"/>
            <w:tcBorders>
              <w:bottom w:val="single" w:sz="8" w:space="0" w:color="auto"/>
              <w:right w:val="single" w:sz="8" w:space="0" w:color="auto"/>
            </w:tcBorders>
            <w:vAlign w:val="bottom"/>
          </w:tcPr>
          <w:p w:rsidR="00AE3125" w:rsidRPr="004823E7" w:rsidRDefault="00AE3125" w:rsidP="00E80F6C">
            <w:pPr>
              <w:rPr>
                <w:lang w:val="kk-KZ"/>
              </w:rPr>
            </w:pPr>
          </w:p>
        </w:tc>
        <w:tc>
          <w:tcPr>
            <w:tcW w:w="68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ind w:left="18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80"/>
              <w:rPr>
                <w:sz w:val="20"/>
                <w:szCs w:val="20"/>
                <w:lang w:val="kk-KZ"/>
              </w:rPr>
            </w:pPr>
            <w:r w:rsidRPr="004823E7">
              <w:rPr>
                <w:rFonts w:eastAsia="Times New Roman"/>
                <w:lang w:val="kk-KZ"/>
              </w:rPr>
              <w:t>%</w:t>
            </w:r>
          </w:p>
        </w:tc>
        <w:tc>
          <w:tcPr>
            <w:tcW w:w="600" w:type="dxa"/>
            <w:tcBorders>
              <w:bottom w:val="single" w:sz="8" w:space="0" w:color="auto"/>
              <w:right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ind w:left="18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80"/>
              <w:rPr>
                <w:sz w:val="20"/>
                <w:szCs w:val="20"/>
                <w:lang w:val="kk-KZ"/>
              </w:rPr>
            </w:pPr>
            <w:r w:rsidRPr="004823E7">
              <w:rPr>
                <w:rFonts w:eastAsia="Times New Roman"/>
                <w:lang w:val="kk-KZ"/>
              </w:rPr>
              <w:t>%</w:t>
            </w: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gridSpan w:val="2"/>
            <w:tcBorders>
              <w:bottom w:val="single" w:sz="8" w:space="0" w:color="auto"/>
              <w:right w:val="single" w:sz="8" w:space="0" w:color="auto"/>
            </w:tcBorders>
            <w:vAlign w:val="bottom"/>
          </w:tcPr>
          <w:p w:rsidR="00AE3125" w:rsidRPr="004823E7" w:rsidRDefault="00AE3125" w:rsidP="00E80F6C">
            <w:pPr>
              <w:ind w:left="18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80"/>
              <w:rPr>
                <w:sz w:val="20"/>
                <w:szCs w:val="20"/>
                <w:lang w:val="kk-KZ"/>
              </w:rPr>
            </w:pPr>
            <w:r w:rsidRPr="004823E7">
              <w:rPr>
                <w:rFonts w:eastAsia="Times New Roman"/>
                <w:lang w:val="kk-KZ"/>
              </w:rPr>
              <w:t>%</w:t>
            </w:r>
          </w:p>
        </w:tc>
        <w:tc>
          <w:tcPr>
            <w:tcW w:w="560" w:type="dxa"/>
            <w:gridSpan w:val="2"/>
            <w:tcBorders>
              <w:bottom w:val="single" w:sz="8" w:space="0" w:color="auto"/>
              <w:right w:val="single" w:sz="8" w:space="0" w:color="auto"/>
            </w:tcBorders>
            <w:vAlign w:val="bottom"/>
          </w:tcPr>
          <w:p w:rsidR="00AE3125" w:rsidRPr="004823E7" w:rsidRDefault="00AE3125" w:rsidP="00E80F6C">
            <w:pPr>
              <w:ind w:left="200"/>
              <w:rPr>
                <w:sz w:val="20"/>
                <w:szCs w:val="20"/>
                <w:lang w:val="kk-KZ"/>
              </w:rPr>
            </w:pPr>
            <w:r w:rsidRPr="004823E7">
              <w:rPr>
                <w:rFonts w:eastAsia="Times New Roman"/>
                <w:lang w:val="kk-KZ"/>
              </w:rPr>
              <w:t>%</w:t>
            </w:r>
          </w:p>
        </w:tc>
        <w:tc>
          <w:tcPr>
            <w:tcW w:w="580" w:type="dxa"/>
            <w:tcBorders>
              <w:bottom w:val="single" w:sz="8" w:space="0" w:color="auto"/>
              <w:right w:val="single" w:sz="8" w:space="0" w:color="auto"/>
            </w:tcBorders>
            <w:vAlign w:val="bottom"/>
          </w:tcPr>
          <w:p w:rsidR="00AE3125" w:rsidRPr="004823E7" w:rsidRDefault="00AE3125" w:rsidP="00E80F6C">
            <w:pPr>
              <w:ind w:left="200"/>
              <w:rPr>
                <w:sz w:val="20"/>
                <w:szCs w:val="20"/>
                <w:lang w:val="kk-KZ"/>
              </w:rPr>
            </w:pPr>
            <w:r w:rsidRPr="004823E7">
              <w:rPr>
                <w:rFonts w:eastAsia="Times New Roman"/>
                <w:lang w:val="kk-KZ"/>
              </w:rPr>
              <w:t>%</w:t>
            </w:r>
          </w:p>
        </w:tc>
        <w:tc>
          <w:tcPr>
            <w:tcW w:w="500" w:type="dxa"/>
            <w:tcBorders>
              <w:bottom w:val="single" w:sz="8" w:space="0" w:color="auto"/>
              <w:right w:val="single" w:sz="8" w:space="0" w:color="auto"/>
            </w:tcBorders>
            <w:vAlign w:val="bottom"/>
          </w:tcPr>
          <w:p w:rsidR="00AE3125" w:rsidRPr="004823E7" w:rsidRDefault="00AE3125" w:rsidP="00E80F6C">
            <w:pPr>
              <w:ind w:left="160"/>
              <w:rPr>
                <w:sz w:val="20"/>
                <w:szCs w:val="20"/>
                <w:lang w:val="kk-KZ"/>
              </w:rPr>
            </w:pPr>
            <w:r w:rsidRPr="004823E7">
              <w:rPr>
                <w:rFonts w:eastAsia="Times New Roman"/>
                <w:lang w:val="kk-KZ"/>
              </w:rPr>
              <w:t>%</w:t>
            </w:r>
          </w:p>
        </w:tc>
        <w:tc>
          <w:tcPr>
            <w:tcW w:w="62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ind w:left="20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200"/>
              <w:rPr>
                <w:sz w:val="20"/>
                <w:szCs w:val="20"/>
                <w:lang w:val="kk-KZ"/>
              </w:rPr>
            </w:pPr>
            <w:r w:rsidRPr="004823E7">
              <w:rPr>
                <w:rFonts w:eastAsia="Times New Roman"/>
                <w:lang w:val="kk-KZ"/>
              </w:rPr>
              <w:t>%</w:t>
            </w:r>
          </w:p>
        </w:tc>
        <w:tc>
          <w:tcPr>
            <w:tcW w:w="540" w:type="dxa"/>
            <w:tcBorders>
              <w:bottom w:val="single" w:sz="8" w:space="0" w:color="auto"/>
              <w:right w:val="single" w:sz="8" w:space="0" w:color="auto"/>
            </w:tcBorders>
            <w:vAlign w:val="bottom"/>
          </w:tcPr>
          <w:p w:rsidR="00AE3125" w:rsidRPr="004823E7" w:rsidRDefault="00AE3125" w:rsidP="00E80F6C">
            <w:pPr>
              <w:ind w:left="180"/>
              <w:rPr>
                <w:sz w:val="20"/>
                <w:szCs w:val="20"/>
                <w:lang w:val="kk-KZ"/>
              </w:rPr>
            </w:pPr>
            <w:r w:rsidRPr="004823E7">
              <w:rPr>
                <w:rFonts w:eastAsia="Times New Roman"/>
                <w:lang w:val="kk-KZ"/>
              </w:rPr>
              <w:t>%</w:t>
            </w:r>
          </w:p>
        </w:tc>
      </w:tr>
    </w:tbl>
    <w:p w:rsidR="00AE3125" w:rsidRPr="004823E7" w:rsidRDefault="00AE3125" w:rsidP="00AE3125">
      <w:pPr>
        <w:spacing w:line="335" w:lineRule="exact"/>
        <w:rPr>
          <w:sz w:val="20"/>
          <w:szCs w:val="20"/>
          <w:lang w:val="kk-KZ"/>
        </w:rPr>
      </w:pPr>
    </w:p>
    <w:p w:rsidR="00AE3125" w:rsidRPr="004823E7" w:rsidRDefault="00AE3125" w:rsidP="00D2570E">
      <w:pPr>
        <w:spacing w:line="234" w:lineRule="auto"/>
        <w:ind w:left="7" w:right="360" w:firstLine="706"/>
        <w:jc w:val="both"/>
        <w:rPr>
          <w:sz w:val="20"/>
          <w:szCs w:val="20"/>
          <w:lang w:val="kk-KZ"/>
        </w:rPr>
      </w:pPr>
      <w:r w:rsidRPr="004823E7">
        <w:rPr>
          <w:rFonts w:eastAsia="Times New Roman"/>
          <w:sz w:val="28"/>
          <w:szCs w:val="28"/>
          <w:lang w:val="kk-KZ"/>
        </w:rPr>
        <w:t xml:space="preserve"> </w:t>
      </w:r>
      <w:r w:rsidRPr="004823E7">
        <w:rPr>
          <w:rFonts w:eastAsia="Times New Roman"/>
          <w:sz w:val="28"/>
          <w:lang w:val="kk-KZ"/>
        </w:rPr>
        <w:t>Тәрбиеленушілерінің</w:t>
      </w:r>
      <w:r w:rsidRPr="004823E7">
        <w:rPr>
          <w:rFonts w:eastAsia="Times New Roman"/>
          <w:sz w:val="28"/>
          <w:szCs w:val="28"/>
          <w:lang w:val="kk-KZ"/>
        </w:rPr>
        <w:t xml:space="preserve"> біліктері мен дағдыларының дамуын бақылау бойынша бастапқы мониторинг нәтижелерін қорытындылай келе, 5 дағды бойынша оқушылар</w:t>
      </w:r>
      <w:r w:rsidR="00731D5B" w:rsidRPr="00731D5B">
        <w:rPr>
          <w:sz w:val="20"/>
          <w:szCs w:val="20"/>
          <w:lang w:val="kk-KZ"/>
        </w:rPr>
        <w:t xml:space="preserve"> </w:t>
      </w:r>
      <w:r w:rsidR="00731D5B" w:rsidRPr="00731D5B">
        <w:rPr>
          <w:rFonts w:eastAsia="Times New Roman"/>
          <w:sz w:val="28"/>
          <w:szCs w:val="28"/>
          <w:lang w:val="kk-KZ"/>
        </w:rPr>
        <w:t xml:space="preserve">III </w:t>
      </w:r>
      <w:r w:rsidRPr="004823E7">
        <w:rPr>
          <w:rFonts w:eastAsia="Times New Roman"/>
          <w:sz w:val="28"/>
          <w:szCs w:val="28"/>
          <w:lang w:val="kk-KZ"/>
        </w:rPr>
        <w:t>деңгей, яғни, бастапқы мониторингте төмен нәтиже көрсеткен  балалардың санының басым екенін көруге болады. Диагностика қорытындысы нәтижесінде әр оқушының жеке дамуын ескере отырып, сабақ барысында жеке дифференциалды жұмыс түрлерін жоспарлау; іс-әрекет барысында үнемі  бала</w:t>
      </w:r>
      <w:r w:rsidR="00D2570E">
        <w:rPr>
          <w:rFonts w:eastAsia="Times New Roman"/>
          <w:sz w:val="28"/>
          <w:szCs w:val="28"/>
          <w:lang w:val="kk-KZ"/>
        </w:rPr>
        <w:t>ның жас ерекшеліктерін ескеру; о</w:t>
      </w:r>
      <w:r w:rsidRPr="004823E7">
        <w:rPr>
          <w:rFonts w:eastAsia="Times New Roman"/>
          <w:sz w:val="28"/>
          <w:szCs w:val="28"/>
          <w:lang w:val="kk-KZ"/>
        </w:rPr>
        <w:t xml:space="preserve">йын технологиясын және 4К модулін әр  кезде кеңінен қолдану;  </w:t>
      </w:r>
      <w:r w:rsidR="00D2570E">
        <w:rPr>
          <w:rFonts w:eastAsia="Times New Roman"/>
          <w:sz w:val="28"/>
          <w:lang w:val="kk-KZ"/>
        </w:rPr>
        <w:t>т</w:t>
      </w:r>
      <w:r w:rsidRPr="004823E7">
        <w:rPr>
          <w:rFonts w:eastAsia="Times New Roman"/>
          <w:sz w:val="28"/>
          <w:lang w:val="kk-KZ"/>
        </w:rPr>
        <w:t>әрбиеленушілерінің</w:t>
      </w:r>
      <w:r w:rsidRPr="004823E7">
        <w:rPr>
          <w:rFonts w:eastAsia="Times New Roman"/>
          <w:sz w:val="28"/>
          <w:szCs w:val="28"/>
          <w:lang w:val="kk-KZ"/>
        </w:rPr>
        <w:t xml:space="preserve">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2024-2025 оқу жылында </w:t>
      </w:r>
    </w:p>
    <w:tbl>
      <w:tblPr>
        <w:tblW w:w="0" w:type="auto"/>
        <w:tblInd w:w="7" w:type="dxa"/>
        <w:tblLayout w:type="fixed"/>
        <w:tblCellMar>
          <w:left w:w="0" w:type="dxa"/>
          <w:right w:w="0" w:type="dxa"/>
        </w:tblCellMar>
        <w:tblLook w:val="04A0"/>
      </w:tblPr>
      <w:tblGrid>
        <w:gridCol w:w="2880"/>
        <w:gridCol w:w="1820"/>
        <w:gridCol w:w="1620"/>
        <w:gridCol w:w="3880"/>
      </w:tblGrid>
      <w:tr w:rsidR="00AE3125" w:rsidRPr="004823E7" w:rsidTr="00E80F6C">
        <w:trPr>
          <w:trHeight w:val="322"/>
        </w:trPr>
        <w:tc>
          <w:tcPr>
            <w:tcW w:w="2880" w:type="dxa"/>
            <w:vAlign w:val="bottom"/>
          </w:tcPr>
          <w:p w:rsidR="00AE3125" w:rsidRPr="004823E7" w:rsidRDefault="00D2570E" w:rsidP="00731D5B">
            <w:pPr>
              <w:jc w:val="both"/>
              <w:rPr>
                <w:sz w:val="20"/>
                <w:szCs w:val="20"/>
                <w:lang w:val="kk-KZ"/>
              </w:rPr>
            </w:pPr>
            <w:r>
              <w:rPr>
                <w:rFonts w:eastAsia="Times New Roman"/>
                <w:sz w:val="28"/>
                <w:szCs w:val="28"/>
                <w:lang w:val="kk-KZ"/>
              </w:rPr>
              <w:t xml:space="preserve">«Балапан» </w:t>
            </w:r>
            <w:r w:rsidR="00AE3125" w:rsidRPr="004823E7">
              <w:rPr>
                <w:rFonts w:eastAsia="Times New Roman"/>
                <w:sz w:val="28"/>
                <w:szCs w:val="28"/>
                <w:lang w:val="kk-KZ"/>
              </w:rPr>
              <w:t>тәрбиеленушілерін</w:t>
            </w:r>
          </w:p>
        </w:tc>
        <w:tc>
          <w:tcPr>
            <w:tcW w:w="1820" w:type="dxa"/>
            <w:vAlign w:val="bottom"/>
          </w:tcPr>
          <w:p w:rsidR="00AE3125" w:rsidRPr="004823E7" w:rsidRDefault="00AE3125" w:rsidP="00731D5B">
            <w:pPr>
              <w:ind w:left="60"/>
              <w:jc w:val="both"/>
              <w:rPr>
                <w:sz w:val="20"/>
                <w:szCs w:val="20"/>
                <w:lang w:val="kk-KZ"/>
              </w:rPr>
            </w:pPr>
            <w:r w:rsidRPr="004823E7">
              <w:rPr>
                <w:rFonts w:eastAsia="Times New Roman"/>
                <w:sz w:val="28"/>
                <w:szCs w:val="28"/>
                <w:lang w:val="kk-KZ"/>
              </w:rPr>
              <w:t>«Физикалық</w:t>
            </w:r>
          </w:p>
        </w:tc>
        <w:tc>
          <w:tcPr>
            <w:tcW w:w="1620" w:type="dxa"/>
            <w:vAlign w:val="bottom"/>
          </w:tcPr>
          <w:p w:rsidR="00AE3125" w:rsidRPr="004823E7" w:rsidRDefault="000D331B" w:rsidP="00731D5B">
            <w:pPr>
              <w:ind w:left="400"/>
              <w:jc w:val="both"/>
              <w:rPr>
                <w:sz w:val="20"/>
                <w:szCs w:val="20"/>
                <w:lang w:val="kk-KZ"/>
              </w:rPr>
            </w:pPr>
            <w:r w:rsidRPr="004823E7">
              <w:rPr>
                <w:rFonts w:eastAsia="Times New Roman"/>
                <w:sz w:val="28"/>
                <w:szCs w:val="28"/>
                <w:lang w:val="kk-KZ"/>
              </w:rPr>
              <w:t>Д</w:t>
            </w:r>
            <w:r w:rsidR="00AE3125" w:rsidRPr="004823E7">
              <w:rPr>
                <w:rFonts w:eastAsia="Times New Roman"/>
                <w:sz w:val="28"/>
                <w:szCs w:val="28"/>
                <w:lang w:val="kk-KZ"/>
              </w:rPr>
              <w:t>амыту</w:t>
            </w:r>
          </w:p>
        </w:tc>
        <w:tc>
          <w:tcPr>
            <w:tcW w:w="3880" w:type="dxa"/>
            <w:vAlign w:val="bottom"/>
          </w:tcPr>
          <w:p w:rsidR="00AE3125" w:rsidRPr="004823E7" w:rsidRDefault="00AE3125" w:rsidP="00731D5B">
            <w:pPr>
              <w:jc w:val="both"/>
              <w:rPr>
                <w:sz w:val="20"/>
                <w:szCs w:val="20"/>
                <w:lang w:val="kk-KZ"/>
              </w:rPr>
            </w:pPr>
            <w:r w:rsidRPr="004823E7">
              <w:rPr>
                <w:rFonts w:eastAsia="Times New Roman"/>
                <w:sz w:val="28"/>
                <w:szCs w:val="28"/>
                <w:lang w:val="kk-KZ"/>
              </w:rPr>
              <w:t>дағдысы», «Коммуникативтік</w:t>
            </w:r>
          </w:p>
        </w:tc>
      </w:tr>
      <w:tr w:rsidR="00AE3125" w:rsidRPr="004823E7" w:rsidTr="00E80F6C">
        <w:trPr>
          <w:trHeight w:val="322"/>
        </w:trPr>
        <w:tc>
          <w:tcPr>
            <w:tcW w:w="2880" w:type="dxa"/>
            <w:vAlign w:val="bottom"/>
          </w:tcPr>
          <w:p w:rsidR="00AE3125" w:rsidRPr="004823E7" w:rsidRDefault="00AE3125" w:rsidP="00731D5B">
            <w:pPr>
              <w:jc w:val="both"/>
              <w:rPr>
                <w:sz w:val="20"/>
                <w:szCs w:val="20"/>
                <w:lang w:val="kk-KZ"/>
              </w:rPr>
            </w:pPr>
            <w:r w:rsidRPr="004823E7">
              <w:rPr>
                <w:rFonts w:eastAsia="Times New Roman"/>
                <w:sz w:val="28"/>
                <w:szCs w:val="28"/>
                <w:lang w:val="kk-KZ"/>
              </w:rPr>
              <w:t>дағдыларды   дамыту»,</w:t>
            </w:r>
          </w:p>
        </w:tc>
        <w:tc>
          <w:tcPr>
            <w:tcW w:w="1820" w:type="dxa"/>
            <w:vAlign w:val="bottom"/>
          </w:tcPr>
          <w:p w:rsidR="00AE3125" w:rsidRPr="004823E7" w:rsidRDefault="00AE3125" w:rsidP="00731D5B">
            <w:pPr>
              <w:ind w:left="260"/>
              <w:jc w:val="both"/>
              <w:rPr>
                <w:sz w:val="20"/>
                <w:szCs w:val="20"/>
                <w:lang w:val="kk-KZ"/>
              </w:rPr>
            </w:pPr>
            <w:r w:rsidRPr="004823E7">
              <w:rPr>
                <w:rFonts w:eastAsia="Times New Roman"/>
                <w:sz w:val="28"/>
                <w:szCs w:val="28"/>
                <w:lang w:val="kk-KZ"/>
              </w:rPr>
              <w:t>«Танымдық</w:t>
            </w:r>
          </w:p>
        </w:tc>
        <w:tc>
          <w:tcPr>
            <w:tcW w:w="5500" w:type="dxa"/>
            <w:gridSpan w:val="2"/>
            <w:vAlign w:val="bottom"/>
          </w:tcPr>
          <w:p w:rsidR="00AE3125" w:rsidRPr="004823E7" w:rsidRDefault="00AE3125" w:rsidP="00731D5B">
            <w:pPr>
              <w:jc w:val="both"/>
              <w:rPr>
                <w:sz w:val="20"/>
                <w:szCs w:val="20"/>
                <w:lang w:val="kk-KZ"/>
              </w:rPr>
            </w:pPr>
            <w:r w:rsidRPr="004823E7">
              <w:rPr>
                <w:rFonts w:eastAsia="Times New Roman"/>
                <w:sz w:val="28"/>
                <w:szCs w:val="28"/>
                <w:lang w:val="kk-KZ"/>
              </w:rPr>
              <w:t>және   зияткерлік   дағдыларды   дамыту»,</w:t>
            </w:r>
          </w:p>
        </w:tc>
      </w:tr>
    </w:tbl>
    <w:p w:rsidR="00AE3125" w:rsidRPr="004823E7" w:rsidRDefault="00AE3125" w:rsidP="00731D5B">
      <w:pPr>
        <w:spacing w:line="13" w:lineRule="exact"/>
        <w:jc w:val="both"/>
        <w:rPr>
          <w:sz w:val="20"/>
          <w:szCs w:val="20"/>
          <w:lang w:val="kk-KZ"/>
        </w:rPr>
      </w:pPr>
    </w:p>
    <w:p w:rsidR="00AE3125" w:rsidRPr="004823E7" w:rsidRDefault="00AE3125" w:rsidP="00731D5B">
      <w:pPr>
        <w:spacing w:line="237" w:lineRule="auto"/>
        <w:ind w:left="7" w:right="360"/>
        <w:jc w:val="both"/>
        <w:rPr>
          <w:rFonts w:eastAsia="Times New Roman"/>
          <w:sz w:val="28"/>
          <w:szCs w:val="28"/>
          <w:lang w:val="kk-KZ"/>
        </w:rPr>
      </w:pPr>
      <w:r w:rsidRPr="004823E7">
        <w:rPr>
          <w:rFonts w:eastAsia="Times New Roman"/>
          <w:sz w:val="28"/>
          <w:szCs w:val="28"/>
          <w:lang w:val="kk-KZ"/>
        </w:rPr>
        <w:t>«Шығармашылық дағдыларын дамыту», «Әлеуметтік- эмоционалды дағдыларды қалыптастыру» бес дағды бойынша диагностика жүргізілді. Диагностикаға 25 бала қатысты. Баланың даму мониторингі және оның жеке дамуы</w:t>
      </w:r>
      <w:r w:rsidR="00D2570E">
        <w:rPr>
          <w:rFonts w:eastAsia="Times New Roman"/>
          <w:sz w:val="28"/>
          <w:szCs w:val="28"/>
          <w:lang w:val="kk-KZ"/>
        </w:rPr>
        <w:t>н бақылау Excel түрінде кезең-</w:t>
      </w:r>
      <w:r w:rsidRPr="004823E7">
        <w:rPr>
          <w:rFonts w:eastAsia="Times New Roman"/>
          <w:sz w:val="28"/>
          <w:szCs w:val="28"/>
          <w:lang w:val="kk-KZ"/>
        </w:rPr>
        <w:t>кезеңімен жасалды.</w:t>
      </w:r>
    </w:p>
    <w:p w:rsidR="00AE3125" w:rsidRPr="004823E7" w:rsidRDefault="00AE3125" w:rsidP="00AE3125">
      <w:pPr>
        <w:spacing w:line="237" w:lineRule="auto"/>
        <w:ind w:left="7" w:right="360"/>
        <w:jc w:val="both"/>
        <w:rPr>
          <w:rFonts w:eastAsia="Times New Roman"/>
          <w:sz w:val="28"/>
          <w:szCs w:val="28"/>
          <w:lang w:val="kk-KZ"/>
        </w:rPr>
      </w:pPr>
    </w:p>
    <w:p w:rsidR="00AE3125" w:rsidRPr="004823E7" w:rsidRDefault="00AE3125" w:rsidP="00AE3125">
      <w:pPr>
        <w:spacing w:line="237" w:lineRule="auto"/>
        <w:ind w:left="7" w:right="360"/>
        <w:jc w:val="both"/>
        <w:rPr>
          <w:rFonts w:eastAsia="Times New Roman"/>
          <w:sz w:val="28"/>
          <w:szCs w:val="28"/>
          <w:lang w:val="kk-KZ"/>
        </w:rPr>
      </w:pPr>
    </w:p>
    <w:p w:rsidR="00AE3125" w:rsidRPr="004823E7" w:rsidRDefault="00AE3125" w:rsidP="00AE3125">
      <w:pPr>
        <w:spacing w:line="237" w:lineRule="auto"/>
        <w:ind w:left="7" w:right="360"/>
        <w:jc w:val="both"/>
        <w:rPr>
          <w:rFonts w:eastAsia="Times New Roman"/>
          <w:sz w:val="28"/>
          <w:szCs w:val="28"/>
          <w:lang w:val="kk-KZ"/>
        </w:rPr>
      </w:pPr>
    </w:p>
    <w:p w:rsidR="00AE3125" w:rsidRPr="004823E7" w:rsidRDefault="00AE3125" w:rsidP="00AE3125">
      <w:pPr>
        <w:spacing w:line="237" w:lineRule="auto"/>
        <w:ind w:left="7" w:right="360"/>
        <w:jc w:val="both"/>
        <w:rPr>
          <w:rFonts w:eastAsia="Times New Roman"/>
          <w:sz w:val="28"/>
          <w:szCs w:val="28"/>
          <w:lang w:val="kk-KZ"/>
        </w:rPr>
      </w:pPr>
    </w:p>
    <w:p w:rsidR="00AE3125" w:rsidRPr="00C21D55" w:rsidRDefault="00AE3125" w:rsidP="00AE3125">
      <w:pPr>
        <w:spacing w:line="237" w:lineRule="auto"/>
        <w:ind w:left="7" w:right="360"/>
        <w:jc w:val="both"/>
        <w:rPr>
          <w:sz w:val="20"/>
          <w:szCs w:val="20"/>
          <w:lang w:val="kk-KZ"/>
        </w:rPr>
      </w:pPr>
    </w:p>
    <w:p w:rsidR="00731D5B" w:rsidRPr="00C21D55" w:rsidRDefault="00731D5B" w:rsidP="00AE3125">
      <w:pPr>
        <w:spacing w:line="237" w:lineRule="auto"/>
        <w:ind w:left="7" w:right="360"/>
        <w:jc w:val="both"/>
        <w:rPr>
          <w:sz w:val="20"/>
          <w:szCs w:val="20"/>
          <w:lang w:val="kk-KZ"/>
        </w:rPr>
      </w:pPr>
    </w:p>
    <w:p w:rsidR="00AE3125" w:rsidRPr="004823E7" w:rsidRDefault="00AE3125" w:rsidP="00AE3125">
      <w:pPr>
        <w:spacing w:line="4" w:lineRule="exact"/>
        <w:rPr>
          <w:sz w:val="20"/>
          <w:szCs w:val="20"/>
          <w:highlight w:val="yellow"/>
          <w:lang w:val="kk-KZ"/>
        </w:rPr>
      </w:pPr>
    </w:p>
    <w:p w:rsidR="00AE3125" w:rsidRPr="004823E7" w:rsidRDefault="00AE3125" w:rsidP="00AE3125">
      <w:pPr>
        <w:spacing w:line="202" w:lineRule="exact"/>
        <w:rPr>
          <w:sz w:val="20"/>
          <w:szCs w:val="20"/>
          <w:highlight w:val="yellow"/>
          <w:lang w:val="kk-KZ"/>
        </w:rPr>
      </w:pPr>
    </w:p>
    <w:p w:rsidR="00AE3125" w:rsidRPr="00D5753A" w:rsidRDefault="00AE3125" w:rsidP="00AE3125">
      <w:pPr>
        <w:ind w:left="327"/>
        <w:jc w:val="center"/>
        <w:rPr>
          <w:bCs/>
          <w:sz w:val="24"/>
          <w:szCs w:val="24"/>
          <w:lang w:val="kk-KZ"/>
        </w:rPr>
      </w:pPr>
      <w:r w:rsidRPr="00D5753A">
        <w:rPr>
          <w:rFonts w:eastAsia="Times New Roman"/>
          <w:bCs/>
          <w:sz w:val="24"/>
          <w:szCs w:val="24"/>
          <w:lang w:val="kk-KZ"/>
        </w:rPr>
        <w:lastRenderedPageBreak/>
        <w:t>2023-2024, 2024-2025,</w:t>
      </w:r>
      <w:r w:rsidR="00D2570E" w:rsidRPr="00D5753A">
        <w:rPr>
          <w:rFonts w:eastAsia="Times New Roman"/>
          <w:bCs/>
          <w:sz w:val="24"/>
          <w:szCs w:val="24"/>
          <w:lang w:val="kk-KZ"/>
        </w:rPr>
        <w:t xml:space="preserve"> </w:t>
      </w:r>
      <w:r w:rsidRPr="00D5753A">
        <w:rPr>
          <w:rFonts w:eastAsia="Times New Roman"/>
          <w:bCs/>
          <w:sz w:val="24"/>
          <w:szCs w:val="24"/>
          <w:lang w:val="kk-KZ"/>
        </w:rPr>
        <w:t>2025-2026 оқу жылдары бойынша бастапқы,</w:t>
      </w:r>
      <w:r w:rsidR="00D2570E" w:rsidRPr="00D5753A">
        <w:rPr>
          <w:rFonts w:eastAsia="Times New Roman"/>
          <w:bCs/>
          <w:sz w:val="24"/>
          <w:szCs w:val="24"/>
          <w:lang w:val="kk-KZ"/>
        </w:rPr>
        <w:t xml:space="preserve"> </w:t>
      </w:r>
      <w:r w:rsidRPr="00D5753A">
        <w:rPr>
          <w:rFonts w:eastAsia="Times New Roman"/>
          <w:bCs/>
          <w:sz w:val="24"/>
          <w:szCs w:val="24"/>
          <w:lang w:val="kk-KZ"/>
        </w:rPr>
        <w:t>аралық,</w:t>
      </w:r>
      <w:r w:rsidR="00D2570E" w:rsidRPr="00D5753A">
        <w:rPr>
          <w:rFonts w:eastAsia="Times New Roman"/>
          <w:bCs/>
          <w:sz w:val="24"/>
          <w:szCs w:val="24"/>
          <w:lang w:val="kk-KZ"/>
        </w:rPr>
        <w:t xml:space="preserve"> </w:t>
      </w:r>
      <w:r w:rsidRPr="00D5753A">
        <w:rPr>
          <w:rFonts w:eastAsia="Times New Roman"/>
          <w:bCs/>
          <w:sz w:val="24"/>
          <w:szCs w:val="24"/>
          <w:lang w:val="kk-KZ"/>
        </w:rPr>
        <w:t>қорытынды мониторингі</w:t>
      </w:r>
    </w:p>
    <w:p w:rsidR="00AE3125" w:rsidRPr="00D5753A" w:rsidRDefault="00AE3125" w:rsidP="00AE3125">
      <w:pPr>
        <w:spacing w:line="205" w:lineRule="exact"/>
        <w:rPr>
          <w:sz w:val="24"/>
          <w:szCs w:val="24"/>
          <w:lang w:val="kk-KZ"/>
        </w:rPr>
      </w:pPr>
    </w:p>
    <w:tbl>
      <w:tblPr>
        <w:tblW w:w="0" w:type="auto"/>
        <w:tblInd w:w="17" w:type="dxa"/>
        <w:tblLayout w:type="fixed"/>
        <w:tblCellMar>
          <w:left w:w="0" w:type="dxa"/>
          <w:right w:w="0" w:type="dxa"/>
        </w:tblCellMar>
        <w:tblLook w:val="04A0"/>
      </w:tblPr>
      <w:tblGrid>
        <w:gridCol w:w="1820"/>
        <w:gridCol w:w="900"/>
        <w:gridCol w:w="840"/>
        <w:gridCol w:w="140"/>
        <w:gridCol w:w="860"/>
        <w:gridCol w:w="1000"/>
        <w:gridCol w:w="980"/>
        <w:gridCol w:w="1000"/>
        <w:gridCol w:w="720"/>
        <w:gridCol w:w="120"/>
        <w:gridCol w:w="1000"/>
        <w:gridCol w:w="80"/>
        <w:gridCol w:w="760"/>
      </w:tblGrid>
      <w:tr w:rsidR="00AE3125" w:rsidRPr="00D5753A" w:rsidTr="00E80F6C">
        <w:trPr>
          <w:trHeight w:val="239"/>
        </w:trPr>
        <w:tc>
          <w:tcPr>
            <w:tcW w:w="1820" w:type="dxa"/>
            <w:tcBorders>
              <w:top w:val="single" w:sz="8" w:space="0" w:color="auto"/>
              <w:left w:val="single" w:sz="8" w:space="0" w:color="auto"/>
              <w:right w:val="single" w:sz="8" w:space="0" w:color="auto"/>
            </w:tcBorders>
            <w:vAlign w:val="bottom"/>
          </w:tcPr>
          <w:p w:rsidR="00AE3125" w:rsidRPr="00D5753A" w:rsidRDefault="00AE3125" w:rsidP="00E80F6C">
            <w:pPr>
              <w:rPr>
                <w:sz w:val="20"/>
                <w:szCs w:val="20"/>
                <w:lang w:val="kk-KZ"/>
              </w:rPr>
            </w:pPr>
          </w:p>
        </w:tc>
        <w:tc>
          <w:tcPr>
            <w:tcW w:w="900" w:type="dxa"/>
            <w:tcBorders>
              <w:top w:val="single" w:sz="8" w:space="0" w:color="auto"/>
              <w:bottom w:val="single" w:sz="8" w:space="0" w:color="auto"/>
            </w:tcBorders>
            <w:vAlign w:val="bottom"/>
          </w:tcPr>
          <w:p w:rsidR="00AE3125" w:rsidRPr="00D5753A" w:rsidRDefault="00AE3125" w:rsidP="00E80F6C">
            <w:pPr>
              <w:rPr>
                <w:sz w:val="20"/>
                <w:szCs w:val="20"/>
                <w:lang w:val="kk-KZ"/>
              </w:rPr>
            </w:pPr>
          </w:p>
        </w:tc>
        <w:tc>
          <w:tcPr>
            <w:tcW w:w="980" w:type="dxa"/>
            <w:gridSpan w:val="2"/>
            <w:tcBorders>
              <w:top w:val="single" w:sz="8" w:space="0" w:color="auto"/>
              <w:bottom w:val="single" w:sz="8" w:space="0" w:color="auto"/>
            </w:tcBorders>
            <w:vAlign w:val="bottom"/>
          </w:tcPr>
          <w:p w:rsidR="00AE3125" w:rsidRPr="00D5753A" w:rsidRDefault="00AE3125" w:rsidP="00E80F6C">
            <w:pPr>
              <w:ind w:left="60"/>
              <w:rPr>
                <w:bCs/>
                <w:sz w:val="20"/>
                <w:szCs w:val="20"/>
                <w:lang w:val="kk-KZ"/>
              </w:rPr>
            </w:pPr>
            <w:r w:rsidRPr="00D5753A">
              <w:rPr>
                <w:rFonts w:eastAsia="Times New Roman"/>
                <w:bCs/>
                <w:sz w:val="20"/>
                <w:szCs w:val="20"/>
                <w:lang w:val="kk-KZ"/>
              </w:rPr>
              <w:t>Бастапқы</w:t>
            </w:r>
          </w:p>
        </w:tc>
        <w:tc>
          <w:tcPr>
            <w:tcW w:w="860" w:type="dxa"/>
            <w:tcBorders>
              <w:top w:val="single" w:sz="8" w:space="0" w:color="auto"/>
              <w:bottom w:val="single" w:sz="8" w:space="0" w:color="auto"/>
              <w:right w:val="single" w:sz="8" w:space="0" w:color="auto"/>
            </w:tcBorders>
            <w:vAlign w:val="bottom"/>
          </w:tcPr>
          <w:p w:rsidR="00AE3125" w:rsidRPr="00D5753A" w:rsidRDefault="00AE3125" w:rsidP="00E80F6C">
            <w:pPr>
              <w:rPr>
                <w:bCs/>
                <w:sz w:val="20"/>
                <w:szCs w:val="20"/>
                <w:lang w:val="kk-KZ"/>
              </w:rPr>
            </w:pPr>
          </w:p>
        </w:tc>
        <w:tc>
          <w:tcPr>
            <w:tcW w:w="1000" w:type="dxa"/>
            <w:tcBorders>
              <w:top w:val="single" w:sz="8" w:space="0" w:color="auto"/>
              <w:bottom w:val="single" w:sz="8" w:space="0" w:color="auto"/>
              <w:right w:val="single" w:sz="8" w:space="0" w:color="auto"/>
            </w:tcBorders>
            <w:vAlign w:val="bottom"/>
          </w:tcPr>
          <w:p w:rsidR="00AE3125" w:rsidRPr="00D5753A" w:rsidRDefault="00AE3125" w:rsidP="00E80F6C">
            <w:pPr>
              <w:ind w:right="80"/>
              <w:jc w:val="right"/>
              <w:rPr>
                <w:bCs/>
                <w:sz w:val="20"/>
                <w:szCs w:val="20"/>
                <w:lang w:val="kk-KZ"/>
              </w:rPr>
            </w:pPr>
            <w:r w:rsidRPr="00D5753A">
              <w:rPr>
                <w:rFonts w:eastAsia="Times New Roman"/>
                <w:bCs/>
                <w:sz w:val="20"/>
                <w:szCs w:val="20"/>
                <w:lang w:val="kk-KZ"/>
              </w:rPr>
              <w:t>Аралық</w:t>
            </w:r>
          </w:p>
        </w:tc>
        <w:tc>
          <w:tcPr>
            <w:tcW w:w="980" w:type="dxa"/>
            <w:tcBorders>
              <w:top w:val="single" w:sz="8" w:space="0" w:color="auto"/>
              <w:bottom w:val="single" w:sz="8" w:space="0" w:color="auto"/>
            </w:tcBorders>
            <w:vAlign w:val="bottom"/>
          </w:tcPr>
          <w:p w:rsidR="00AE3125" w:rsidRPr="00D5753A" w:rsidRDefault="00AE3125" w:rsidP="00E80F6C">
            <w:pPr>
              <w:rPr>
                <w:bCs/>
                <w:sz w:val="20"/>
                <w:szCs w:val="20"/>
                <w:lang w:val="kk-KZ"/>
              </w:rPr>
            </w:pPr>
          </w:p>
        </w:tc>
        <w:tc>
          <w:tcPr>
            <w:tcW w:w="1000" w:type="dxa"/>
            <w:tcBorders>
              <w:top w:val="single" w:sz="8" w:space="0" w:color="auto"/>
              <w:bottom w:val="single" w:sz="8" w:space="0" w:color="auto"/>
              <w:right w:val="single" w:sz="8" w:space="0" w:color="auto"/>
            </w:tcBorders>
            <w:vAlign w:val="bottom"/>
          </w:tcPr>
          <w:p w:rsidR="00AE3125" w:rsidRPr="00D5753A" w:rsidRDefault="00AE3125" w:rsidP="00E80F6C">
            <w:pPr>
              <w:rPr>
                <w:bCs/>
                <w:sz w:val="20"/>
                <w:szCs w:val="20"/>
                <w:lang w:val="kk-KZ"/>
              </w:rPr>
            </w:pPr>
          </w:p>
        </w:tc>
        <w:tc>
          <w:tcPr>
            <w:tcW w:w="720" w:type="dxa"/>
            <w:tcBorders>
              <w:top w:val="single" w:sz="8" w:space="0" w:color="auto"/>
              <w:bottom w:val="single" w:sz="8" w:space="0" w:color="auto"/>
            </w:tcBorders>
            <w:vAlign w:val="bottom"/>
          </w:tcPr>
          <w:p w:rsidR="00AE3125" w:rsidRPr="00D5753A" w:rsidRDefault="00AE3125" w:rsidP="00E80F6C">
            <w:pPr>
              <w:rPr>
                <w:bCs/>
                <w:sz w:val="20"/>
                <w:szCs w:val="20"/>
                <w:lang w:val="kk-KZ"/>
              </w:rPr>
            </w:pPr>
          </w:p>
        </w:tc>
        <w:tc>
          <w:tcPr>
            <w:tcW w:w="1200" w:type="dxa"/>
            <w:gridSpan w:val="3"/>
            <w:tcBorders>
              <w:top w:val="single" w:sz="8" w:space="0" w:color="auto"/>
              <w:bottom w:val="single" w:sz="8" w:space="0" w:color="auto"/>
            </w:tcBorders>
            <w:vAlign w:val="bottom"/>
          </w:tcPr>
          <w:p w:rsidR="00AE3125" w:rsidRPr="00D5753A" w:rsidRDefault="00AE3125" w:rsidP="00E80F6C">
            <w:pPr>
              <w:rPr>
                <w:bCs/>
                <w:sz w:val="20"/>
                <w:szCs w:val="20"/>
                <w:lang w:val="kk-KZ"/>
              </w:rPr>
            </w:pPr>
            <w:r w:rsidRPr="00D5753A">
              <w:rPr>
                <w:rFonts w:eastAsia="Times New Roman"/>
                <w:bCs/>
                <w:sz w:val="20"/>
                <w:szCs w:val="20"/>
                <w:lang w:val="kk-KZ"/>
              </w:rPr>
              <w:t>Қорытынды</w:t>
            </w:r>
          </w:p>
        </w:tc>
        <w:tc>
          <w:tcPr>
            <w:tcW w:w="760" w:type="dxa"/>
            <w:tcBorders>
              <w:top w:val="single" w:sz="8" w:space="0" w:color="auto"/>
              <w:bottom w:val="single" w:sz="8" w:space="0" w:color="auto"/>
              <w:right w:val="single" w:sz="8" w:space="0" w:color="auto"/>
            </w:tcBorders>
            <w:vAlign w:val="bottom"/>
          </w:tcPr>
          <w:p w:rsidR="00AE3125" w:rsidRPr="00D5753A" w:rsidRDefault="00AE3125" w:rsidP="00E80F6C">
            <w:pPr>
              <w:rPr>
                <w:sz w:val="20"/>
                <w:szCs w:val="20"/>
                <w:lang w:val="kk-KZ"/>
              </w:rPr>
            </w:pPr>
          </w:p>
        </w:tc>
      </w:tr>
      <w:tr w:rsidR="00AE3125" w:rsidRPr="00D5753A" w:rsidTr="00E80F6C">
        <w:trPr>
          <w:trHeight w:val="219"/>
        </w:trPr>
        <w:tc>
          <w:tcPr>
            <w:tcW w:w="1820" w:type="dxa"/>
            <w:tcBorders>
              <w:left w:val="single" w:sz="8" w:space="0" w:color="auto"/>
              <w:right w:val="single" w:sz="8" w:space="0" w:color="auto"/>
            </w:tcBorders>
            <w:vAlign w:val="bottom"/>
          </w:tcPr>
          <w:p w:rsidR="00AE3125" w:rsidRPr="00D5753A" w:rsidRDefault="00AE3125" w:rsidP="00E80F6C">
            <w:pPr>
              <w:rPr>
                <w:sz w:val="19"/>
                <w:szCs w:val="19"/>
                <w:lang w:val="kk-KZ"/>
              </w:rPr>
            </w:pPr>
          </w:p>
        </w:tc>
        <w:tc>
          <w:tcPr>
            <w:tcW w:w="900" w:type="dxa"/>
            <w:tcBorders>
              <w:right w:val="single" w:sz="8" w:space="0" w:color="auto"/>
            </w:tcBorders>
            <w:vAlign w:val="bottom"/>
          </w:tcPr>
          <w:p w:rsidR="00AE3125" w:rsidRPr="00D5753A" w:rsidRDefault="00AE3125" w:rsidP="00E80F6C">
            <w:pPr>
              <w:spacing w:line="219" w:lineRule="exact"/>
              <w:ind w:right="120"/>
              <w:jc w:val="right"/>
              <w:rPr>
                <w:sz w:val="20"/>
                <w:szCs w:val="20"/>
                <w:lang w:val="kk-KZ"/>
              </w:rPr>
            </w:pPr>
            <w:r w:rsidRPr="00D5753A">
              <w:rPr>
                <w:rFonts w:eastAsia="Times New Roman"/>
                <w:sz w:val="20"/>
                <w:szCs w:val="20"/>
                <w:lang w:val="kk-KZ"/>
              </w:rPr>
              <w:t>2023-</w:t>
            </w:r>
          </w:p>
        </w:tc>
        <w:tc>
          <w:tcPr>
            <w:tcW w:w="840" w:type="dxa"/>
            <w:tcBorders>
              <w:right w:val="single" w:sz="8" w:space="0" w:color="auto"/>
            </w:tcBorders>
            <w:vAlign w:val="bottom"/>
          </w:tcPr>
          <w:p w:rsidR="00AE3125" w:rsidRPr="00D5753A" w:rsidRDefault="00AE3125" w:rsidP="00E80F6C">
            <w:pPr>
              <w:spacing w:line="219" w:lineRule="exact"/>
              <w:ind w:right="100"/>
              <w:jc w:val="right"/>
              <w:rPr>
                <w:sz w:val="20"/>
                <w:szCs w:val="20"/>
                <w:lang w:val="kk-KZ"/>
              </w:rPr>
            </w:pPr>
            <w:r w:rsidRPr="00D5753A">
              <w:rPr>
                <w:rFonts w:eastAsia="Times New Roman"/>
                <w:sz w:val="20"/>
                <w:szCs w:val="20"/>
                <w:lang w:val="kk-KZ"/>
              </w:rPr>
              <w:t>2024-</w:t>
            </w:r>
          </w:p>
        </w:tc>
        <w:tc>
          <w:tcPr>
            <w:tcW w:w="140" w:type="dxa"/>
            <w:vAlign w:val="bottom"/>
          </w:tcPr>
          <w:p w:rsidR="00AE3125" w:rsidRPr="00D5753A" w:rsidRDefault="00AE3125" w:rsidP="00E80F6C">
            <w:pPr>
              <w:rPr>
                <w:sz w:val="19"/>
                <w:szCs w:val="19"/>
                <w:lang w:val="kk-KZ"/>
              </w:rPr>
            </w:pPr>
          </w:p>
        </w:tc>
        <w:tc>
          <w:tcPr>
            <w:tcW w:w="860" w:type="dxa"/>
            <w:tcBorders>
              <w:right w:val="single" w:sz="8" w:space="0" w:color="auto"/>
            </w:tcBorders>
            <w:vAlign w:val="bottom"/>
          </w:tcPr>
          <w:p w:rsidR="00AE3125" w:rsidRPr="00D5753A" w:rsidRDefault="00AE3125" w:rsidP="00E80F6C">
            <w:pPr>
              <w:spacing w:line="219" w:lineRule="exact"/>
              <w:ind w:right="180"/>
              <w:jc w:val="right"/>
              <w:rPr>
                <w:sz w:val="20"/>
                <w:szCs w:val="20"/>
                <w:lang w:val="kk-KZ"/>
              </w:rPr>
            </w:pPr>
            <w:r w:rsidRPr="00D5753A">
              <w:rPr>
                <w:rFonts w:eastAsia="Times New Roman"/>
                <w:sz w:val="20"/>
                <w:szCs w:val="20"/>
                <w:lang w:val="kk-KZ"/>
              </w:rPr>
              <w:t>2025-</w:t>
            </w:r>
          </w:p>
        </w:tc>
        <w:tc>
          <w:tcPr>
            <w:tcW w:w="1000" w:type="dxa"/>
            <w:tcBorders>
              <w:right w:val="single" w:sz="8" w:space="0" w:color="auto"/>
            </w:tcBorders>
            <w:vAlign w:val="bottom"/>
          </w:tcPr>
          <w:p w:rsidR="00AE3125" w:rsidRPr="00D5753A" w:rsidRDefault="00AE3125" w:rsidP="00E80F6C">
            <w:pPr>
              <w:spacing w:line="219" w:lineRule="exact"/>
              <w:ind w:right="180"/>
              <w:jc w:val="right"/>
              <w:rPr>
                <w:sz w:val="20"/>
                <w:szCs w:val="20"/>
                <w:lang w:val="kk-KZ"/>
              </w:rPr>
            </w:pPr>
            <w:r w:rsidRPr="00D5753A">
              <w:rPr>
                <w:rFonts w:eastAsia="Times New Roman"/>
                <w:sz w:val="20"/>
                <w:szCs w:val="20"/>
                <w:lang w:val="kk-KZ"/>
              </w:rPr>
              <w:t>2023-</w:t>
            </w:r>
          </w:p>
        </w:tc>
        <w:tc>
          <w:tcPr>
            <w:tcW w:w="980" w:type="dxa"/>
            <w:tcBorders>
              <w:right w:val="single" w:sz="8" w:space="0" w:color="auto"/>
            </w:tcBorders>
            <w:vAlign w:val="bottom"/>
          </w:tcPr>
          <w:p w:rsidR="00AE3125" w:rsidRPr="00D5753A" w:rsidRDefault="00AE3125" w:rsidP="00E80F6C">
            <w:pPr>
              <w:spacing w:line="219" w:lineRule="exact"/>
              <w:ind w:right="180"/>
              <w:jc w:val="right"/>
              <w:rPr>
                <w:sz w:val="20"/>
                <w:szCs w:val="20"/>
                <w:lang w:val="kk-KZ"/>
              </w:rPr>
            </w:pPr>
            <w:r w:rsidRPr="00D5753A">
              <w:rPr>
                <w:rFonts w:eastAsia="Times New Roman"/>
                <w:sz w:val="20"/>
                <w:szCs w:val="20"/>
                <w:lang w:val="kk-KZ"/>
              </w:rPr>
              <w:t>2024-</w:t>
            </w:r>
          </w:p>
        </w:tc>
        <w:tc>
          <w:tcPr>
            <w:tcW w:w="1000" w:type="dxa"/>
            <w:tcBorders>
              <w:right w:val="single" w:sz="8" w:space="0" w:color="auto"/>
            </w:tcBorders>
            <w:vAlign w:val="bottom"/>
          </w:tcPr>
          <w:p w:rsidR="00AE3125" w:rsidRPr="00D5753A" w:rsidRDefault="00AE3125" w:rsidP="00E80F6C">
            <w:pPr>
              <w:spacing w:line="219" w:lineRule="exact"/>
              <w:ind w:right="180"/>
              <w:jc w:val="right"/>
              <w:rPr>
                <w:sz w:val="20"/>
                <w:szCs w:val="20"/>
                <w:lang w:val="kk-KZ"/>
              </w:rPr>
            </w:pPr>
            <w:r w:rsidRPr="00D5753A">
              <w:rPr>
                <w:rFonts w:eastAsia="Times New Roman"/>
                <w:sz w:val="20"/>
                <w:szCs w:val="20"/>
                <w:lang w:val="kk-KZ"/>
              </w:rPr>
              <w:t>2025</w:t>
            </w:r>
          </w:p>
        </w:tc>
        <w:tc>
          <w:tcPr>
            <w:tcW w:w="720" w:type="dxa"/>
            <w:vAlign w:val="bottom"/>
          </w:tcPr>
          <w:p w:rsidR="00AE3125" w:rsidRPr="00D5753A" w:rsidRDefault="00AE3125" w:rsidP="00E80F6C">
            <w:pPr>
              <w:spacing w:line="219" w:lineRule="exact"/>
              <w:jc w:val="right"/>
              <w:rPr>
                <w:sz w:val="20"/>
                <w:szCs w:val="20"/>
                <w:lang w:val="kk-KZ"/>
              </w:rPr>
            </w:pPr>
            <w:r w:rsidRPr="00D5753A">
              <w:rPr>
                <w:rFonts w:eastAsia="Times New Roman"/>
                <w:sz w:val="20"/>
                <w:szCs w:val="20"/>
                <w:lang w:val="kk-KZ"/>
              </w:rPr>
              <w:t>2023-</w:t>
            </w:r>
          </w:p>
        </w:tc>
        <w:tc>
          <w:tcPr>
            <w:tcW w:w="120" w:type="dxa"/>
            <w:tcBorders>
              <w:right w:val="single" w:sz="8" w:space="0" w:color="auto"/>
            </w:tcBorders>
            <w:vAlign w:val="bottom"/>
          </w:tcPr>
          <w:p w:rsidR="00AE3125" w:rsidRPr="00D5753A" w:rsidRDefault="00AE3125" w:rsidP="00E80F6C">
            <w:pPr>
              <w:rPr>
                <w:sz w:val="19"/>
                <w:szCs w:val="19"/>
                <w:lang w:val="kk-KZ"/>
              </w:rPr>
            </w:pPr>
          </w:p>
        </w:tc>
        <w:tc>
          <w:tcPr>
            <w:tcW w:w="1000" w:type="dxa"/>
            <w:tcBorders>
              <w:right w:val="single" w:sz="8" w:space="0" w:color="auto"/>
            </w:tcBorders>
            <w:vAlign w:val="bottom"/>
          </w:tcPr>
          <w:p w:rsidR="00AE3125" w:rsidRPr="00D5753A" w:rsidRDefault="00AE3125" w:rsidP="00E80F6C">
            <w:pPr>
              <w:spacing w:line="219" w:lineRule="exact"/>
              <w:ind w:right="180"/>
              <w:jc w:val="center"/>
              <w:rPr>
                <w:sz w:val="20"/>
                <w:szCs w:val="20"/>
                <w:lang w:val="kk-KZ"/>
              </w:rPr>
            </w:pPr>
            <w:r w:rsidRPr="00D5753A">
              <w:rPr>
                <w:rFonts w:eastAsia="Times New Roman"/>
                <w:sz w:val="20"/>
                <w:szCs w:val="20"/>
                <w:lang w:val="kk-KZ"/>
              </w:rPr>
              <w:t>2024-</w:t>
            </w:r>
          </w:p>
        </w:tc>
        <w:tc>
          <w:tcPr>
            <w:tcW w:w="80" w:type="dxa"/>
            <w:vAlign w:val="bottom"/>
          </w:tcPr>
          <w:p w:rsidR="00AE3125" w:rsidRPr="00D5753A" w:rsidRDefault="00AE3125" w:rsidP="00E80F6C">
            <w:pPr>
              <w:rPr>
                <w:sz w:val="19"/>
                <w:szCs w:val="19"/>
                <w:lang w:val="kk-KZ"/>
              </w:rPr>
            </w:pPr>
          </w:p>
        </w:tc>
        <w:tc>
          <w:tcPr>
            <w:tcW w:w="760" w:type="dxa"/>
            <w:tcBorders>
              <w:right w:val="single" w:sz="8" w:space="0" w:color="auto"/>
            </w:tcBorders>
            <w:vAlign w:val="bottom"/>
          </w:tcPr>
          <w:p w:rsidR="00AE3125" w:rsidRPr="00D5753A" w:rsidRDefault="00AE3125" w:rsidP="00E80F6C">
            <w:pPr>
              <w:spacing w:line="219" w:lineRule="exact"/>
              <w:ind w:right="100"/>
              <w:jc w:val="right"/>
              <w:rPr>
                <w:sz w:val="20"/>
                <w:szCs w:val="20"/>
                <w:lang w:val="kk-KZ"/>
              </w:rPr>
            </w:pPr>
            <w:r w:rsidRPr="00D5753A">
              <w:rPr>
                <w:rFonts w:eastAsia="Times New Roman"/>
                <w:sz w:val="20"/>
                <w:szCs w:val="20"/>
                <w:lang w:val="kk-KZ"/>
              </w:rPr>
              <w:t>2025-</w:t>
            </w:r>
          </w:p>
        </w:tc>
      </w:tr>
      <w:tr w:rsidR="00AE3125" w:rsidRPr="00D5753A" w:rsidTr="00E80F6C">
        <w:trPr>
          <w:trHeight w:val="229"/>
        </w:trPr>
        <w:tc>
          <w:tcPr>
            <w:tcW w:w="1820" w:type="dxa"/>
            <w:tcBorders>
              <w:left w:val="single" w:sz="8" w:space="0" w:color="auto"/>
              <w:bottom w:val="single" w:sz="8" w:space="0" w:color="auto"/>
              <w:right w:val="single" w:sz="8" w:space="0" w:color="auto"/>
            </w:tcBorders>
            <w:vAlign w:val="bottom"/>
          </w:tcPr>
          <w:p w:rsidR="00AE3125" w:rsidRPr="00D5753A" w:rsidRDefault="00AE3125" w:rsidP="00E80F6C">
            <w:pPr>
              <w:rPr>
                <w:sz w:val="19"/>
                <w:szCs w:val="19"/>
                <w:lang w:val="kk-KZ"/>
              </w:rPr>
            </w:pPr>
          </w:p>
        </w:tc>
        <w:tc>
          <w:tcPr>
            <w:tcW w:w="900" w:type="dxa"/>
            <w:tcBorders>
              <w:bottom w:val="single" w:sz="8" w:space="0" w:color="auto"/>
              <w:right w:val="single" w:sz="8" w:space="0" w:color="auto"/>
            </w:tcBorders>
            <w:vAlign w:val="bottom"/>
          </w:tcPr>
          <w:p w:rsidR="00AE3125" w:rsidRPr="00D5753A" w:rsidRDefault="00AE3125" w:rsidP="00E80F6C">
            <w:pPr>
              <w:spacing w:line="228" w:lineRule="exact"/>
              <w:ind w:right="160"/>
              <w:jc w:val="right"/>
              <w:rPr>
                <w:sz w:val="20"/>
                <w:szCs w:val="20"/>
                <w:lang w:val="kk-KZ"/>
              </w:rPr>
            </w:pPr>
            <w:r w:rsidRPr="00D5753A">
              <w:rPr>
                <w:rFonts w:eastAsia="Times New Roman"/>
                <w:sz w:val="20"/>
                <w:szCs w:val="20"/>
                <w:lang w:val="kk-KZ"/>
              </w:rPr>
              <w:t>2024</w:t>
            </w:r>
          </w:p>
        </w:tc>
        <w:tc>
          <w:tcPr>
            <w:tcW w:w="840" w:type="dxa"/>
            <w:tcBorders>
              <w:bottom w:val="single" w:sz="8" w:space="0" w:color="auto"/>
              <w:right w:val="single" w:sz="8" w:space="0" w:color="auto"/>
            </w:tcBorders>
            <w:vAlign w:val="bottom"/>
          </w:tcPr>
          <w:p w:rsidR="00AE3125" w:rsidRPr="00D5753A" w:rsidRDefault="00AE3125" w:rsidP="00E80F6C">
            <w:pPr>
              <w:spacing w:line="228" w:lineRule="exact"/>
              <w:ind w:right="140"/>
              <w:jc w:val="right"/>
              <w:rPr>
                <w:sz w:val="20"/>
                <w:szCs w:val="20"/>
                <w:lang w:val="kk-KZ"/>
              </w:rPr>
            </w:pPr>
            <w:r w:rsidRPr="00D5753A">
              <w:rPr>
                <w:rFonts w:eastAsia="Times New Roman"/>
                <w:sz w:val="20"/>
                <w:szCs w:val="20"/>
                <w:lang w:val="kk-KZ"/>
              </w:rPr>
              <w:t>2025</w:t>
            </w:r>
          </w:p>
        </w:tc>
        <w:tc>
          <w:tcPr>
            <w:tcW w:w="140" w:type="dxa"/>
            <w:tcBorders>
              <w:bottom w:val="single" w:sz="8" w:space="0" w:color="auto"/>
            </w:tcBorders>
            <w:vAlign w:val="bottom"/>
          </w:tcPr>
          <w:p w:rsidR="00AE3125" w:rsidRPr="00D5753A"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D5753A" w:rsidRDefault="00AE3125" w:rsidP="00E80F6C">
            <w:pPr>
              <w:spacing w:line="228" w:lineRule="exact"/>
              <w:ind w:right="220"/>
              <w:jc w:val="right"/>
              <w:rPr>
                <w:sz w:val="20"/>
                <w:szCs w:val="20"/>
                <w:lang w:val="kk-KZ"/>
              </w:rPr>
            </w:pPr>
            <w:r w:rsidRPr="00D5753A">
              <w:rPr>
                <w:rFonts w:eastAsia="Times New Roman"/>
                <w:sz w:val="20"/>
                <w:szCs w:val="20"/>
                <w:lang w:val="kk-KZ"/>
              </w:rPr>
              <w:t>2026</w:t>
            </w:r>
          </w:p>
        </w:tc>
        <w:tc>
          <w:tcPr>
            <w:tcW w:w="1000" w:type="dxa"/>
            <w:tcBorders>
              <w:bottom w:val="single" w:sz="8" w:space="0" w:color="auto"/>
              <w:right w:val="single" w:sz="8" w:space="0" w:color="auto"/>
            </w:tcBorders>
            <w:vAlign w:val="bottom"/>
          </w:tcPr>
          <w:p w:rsidR="00AE3125" w:rsidRPr="00D5753A" w:rsidRDefault="00AE3125" w:rsidP="00E80F6C">
            <w:pPr>
              <w:spacing w:line="228" w:lineRule="exact"/>
              <w:ind w:right="220"/>
              <w:jc w:val="right"/>
              <w:rPr>
                <w:sz w:val="20"/>
                <w:szCs w:val="20"/>
                <w:lang w:val="kk-KZ"/>
              </w:rPr>
            </w:pPr>
            <w:r w:rsidRPr="00D5753A">
              <w:rPr>
                <w:rFonts w:eastAsia="Times New Roman"/>
                <w:sz w:val="20"/>
                <w:szCs w:val="20"/>
                <w:lang w:val="kk-KZ"/>
              </w:rPr>
              <w:t>2024</w:t>
            </w:r>
          </w:p>
        </w:tc>
        <w:tc>
          <w:tcPr>
            <w:tcW w:w="980" w:type="dxa"/>
            <w:tcBorders>
              <w:bottom w:val="single" w:sz="8" w:space="0" w:color="auto"/>
              <w:right w:val="single" w:sz="8" w:space="0" w:color="auto"/>
            </w:tcBorders>
            <w:vAlign w:val="bottom"/>
          </w:tcPr>
          <w:p w:rsidR="00AE3125" w:rsidRPr="00D5753A" w:rsidRDefault="00AE3125" w:rsidP="00E80F6C">
            <w:pPr>
              <w:spacing w:line="228" w:lineRule="exact"/>
              <w:ind w:right="220"/>
              <w:jc w:val="right"/>
              <w:rPr>
                <w:sz w:val="20"/>
                <w:szCs w:val="20"/>
                <w:lang w:val="kk-KZ"/>
              </w:rPr>
            </w:pPr>
            <w:r w:rsidRPr="00D5753A">
              <w:rPr>
                <w:rFonts w:eastAsia="Times New Roman"/>
                <w:sz w:val="20"/>
                <w:szCs w:val="20"/>
                <w:lang w:val="kk-KZ"/>
              </w:rPr>
              <w:t>2025</w:t>
            </w:r>
          </w:p>
        </w:tc>
        <w:tc>
          <w:tcPr>
            <w:tcW w:w="1000" w:type="dxa"/>
            <w:tcBorders>
              <w:bottom w:val="single" w:sz="8" w:space="0" w:color="auto"/>
              <w:right w:val="single" w:sz="8" w:space="0" w:color="auto"/>
            </w:tcBorders>
            <w:vAlign w:val="bottom"/>
          </w:tcPr>
          <w:p w:rsidR="00AE3125" w:rsidRPr="00D5753A" w:rsidRDefault="00AE3125" w:rsidP="00E80F6C">
            <w:pPr>
              <w:spacing w:line="228" w:lineRule="exact"/>
              <w:ind w:right="220"/>
              <w:jc w:val="right"/>
              <w:rPr>
                <w:sz w:val="20"/>
                <w:szCs w:val="20"/>
                <w:lang w:val="kk-KZ"/>
              </w:rPr>
            </w:pPr>
            <w:r w:rsidRPr="00D5753A">
              <w:rPr>
                <w:rFonts w:eastAsia="Times New Roman"/>
                <w:sz w:val="20"/>
                <w:szCs w:val="20"/>
                <w:lang w:val="kk-KZ"/>
              </w:rPr>
              <w:t>2026</w:t>
            </w:r>
          </w:p>
        </w:tc>
        <w:tc>
          <w:tcPr>
            <w:tcW w:w="720" w:type="dxa"/>
            <w:tcBorders>
              <w:bottom w:val="single" w:sz="8" w:space="0" w:color="auto"/>
            </w:tcBorders>
            <w:vAlign w:val="bottom"/>
          </w:tcPr>
          <w:p w:rsidR="00AE3125" w:rsidRPr="00D5753A" w:rsidRDefault="00AE3125" w:rsidP="00E80F6C">
            <w:pPr>
              <w:spacing w:line="228" w:lineRule="exact"/>
              <w:ind w:right="20"/>
              <w:jc w:val="right"/>
              <w:rPr>
                <w:sz w:val="20"/>
                <w:szCs w:val="20"/>
                <w:lang w:val="kk-KZ"/>
              </w:rPr>
            </w:pPr>
            <w:r w:rsidRPr="00D5753A">
              <w:rPr>
                <w:rFonts w:eastAsia="Times New Roman"/>
                <w:sz w:val="20"/>
                <w:szCs w:val="20"/>
                <w:lang w:val="kk-KZ"/>
              </w:rPr>
              <w:t>2024</w:t>
            </w:r>
          </w:p>
        </w:tc>
        <w:tc>
          <w:tcPr>
            <w:tcW w:w="120" w:type="dxa"/>
            <w:tcBorders>
              <w:bottom w:val="single" w:sz="8" w:space="0" w:color="auto"/>
              <w:right w:val="single" w:sz="8" w:space="0" w:color="auto"/>
            </w:tcBorders>
            <w:vAlign w:val="bottom"/>
          </w:tcPr>
          <w:p w:rsidR="00AE3125" w:rsidRPr="00D5753A"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D5753A" w:rsidRDefault="00AE3125" w:rsidP="00E80F6C">
            <w:pPr>
              <w:spacing w:line="228" w:lineRule="exact"/>
              <w:ind w:right="220"/>
              <w:jc w:val="right"/>
              <w:rPr>
                <w:sz w:val="20"/>
                <w:szCs w:val="20"/>
                <w:lang w:val="kk-KZ"/>
              </w:rPr>
            </w:pPr>
            <w:r w:rsidRPr="00D5753A">
              <w:rPr>
                <w:rFonts w:eastAsia="Times New Roman"/>
                <w:sz w:val="20"/>
                <w:szCs w:val="20"/>
                <w:lang w:val="kk-KZ"/>
              </w:rPr>
              <w:t>20</w:t>
            </w:r>
            <w:r w:rsidR="007C3B04" w:rsidRPr="00D5753A">
              <w:rPr>
                <w:rFonts w:eastAsia="Times New Roman"/>
                <w:sz w:val="20"/>
                <w:szCs w:val="20"/>
                <w:lang w:val="kk-KZ"/>
              </w:rPr>
              <w:t>25</w:t>
            </w:r>
          </w:p>
        </w:tc>
        <w:tc>
          <w:tcPr>
            <w:tcW w:w="80" w:type="dxa"/>
            <w:tcBorders>
              <w:bottom w:val="single" w:sz="8" w:space="0" w:color="auto"/>
            </w:tcBorders>
            <w:vAlign w:val="bottom"/>
          </w:tcPr>
          <w:p w:rsidR="00AE3125" w:rsidRPr="00D5753A"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D5753A" w:rsidRDefault="00AE3125" w:rsidP="00E80F6C">
            <w:pPr>
              <w:spacing w:line="228" w:lineRule="exact"/>
              <w:ind w:right="140"/>
              <w:jc w:val="right"/>
              <w:rPr>
                <w:sz w:val="20"/>
                <w:szCs w:val="20"/>
                <w:lang w:val="kk-KZ"/>
              </w:rPr>
            </w:pPr>
            <w:r w:rsidRPr="00D5753A">
              <w:rPr>
                <w:rFonts w:eastAsia="Times New Roman"/>
                <w:sz w:val="20"/>
                <w:szCs w:val="20"/>
                <w:lang w:val="kk-KZ"/>
              </w:rPr>
              <w:t>2026</w:t>
            </w:r>
          </w:p>
        </w:tc>
      </w:tr>
      <w:tr w:rsidR="00AE3125" w:rsidRPr="00D5753A" w:rsidTr="00E80F6C">
        <w:trPr>
          <w:trHeight w:val="220"/>
        </w:trPr>
        <w:tc>
          <w:tcPr>
            <w:tcW w:w="1820" w:type="dxa"/>
            <w:tcBorders>
              <w:left w:val="single" w:sz="8" w:space="0" w:color="auto"/>
              <w:bottom w:val="single" w:sz="8" w:space="0" w:color="auto"/>
              <w:right w:val="single" w:sz="8" w:space="0" w:color="auto"/>
            </w:tcBorders>
            <w:vAlign w:val="bottom"/>
          </w:tcPr>
          <w:p w:rsidR="00AE3125" w:rsidRPr="00D5753A" w:rsidRDefault="00AE3125" w:rsidP="00E80F6C">
            <w:pPr>
              <w:spacing w:line="220" w:lineRule="exact"/>
              <w:jc w:val="center"/>
              <w:rPr>
                <w:bCs/>
                <w:sz w:val="20"/>
                <w:szCs w:val="20"/>
                <w:lang w:val="kk-KZ"/>
              </w:rPr>
            </w:pPr>
            <w:r w:rsidRPr="00D5753A">
              <w:rPr>
                <w:rFonts w:eastAsia="Times New Roman"/>
                <w:bCs/>
                <w:w w:val="98"/>
                <w:lang w:val="kk-KZ"/>
              </w:rPr>
              <w:t>Физикалық</w:t>
            </w:r>
          </w:p>
        </w:tc>
        <w:tc>
          <w:tcPr>
            <w:tcW w:w="900" w:type="dxa"/>
            <w:tcBorders>
              <w:bottom w:val="single" w:sz="8" w:space="0" w:color="auto"/>
              <w:right w:val="single" w:sz="8" w:space="0" w:color="auto"/>
            </w:tcBorders>
            <w:vAlign w:val="bottom"/>
          </w:tcPr>
          <w:p w:rsidR="00AE3125" w:rsidRPr="00D5753A" w:rsidRDefault="00AE3125" w:rsidP="00E80F6C">
            <w:pPr>
              <w:spacing w:line="220" w:lineRule="exact"/>
              <w:ind w:right="180"/>
              <w:jc w:val="right"/>
              <w:rPr>
                <w:sz w:val="20"/>
                <w:szCs w:val="20"/>
                <w:lang w:val="kk-KZ"/>
              </w:rPr>
            </w:pPr>
            <w:r w:rsidRPr="00D5753A">
              <w:rPr>
                <w:rFonts w:eastAsia="Times New Roman"/>
                <w:sz w:val="20"/>
                <w:szCs w:val="20"/>
                <w:lang w:val="kk-KZ"/>
              </w:rPr>
              <w:t>89%</w:t>
            </w:r>
          </w:p>
        </w:tc>
        <w:tc>
          <w:tcPr>
            <w:tcW w:w="840" w:type="dxa"/>
            <w:tcBorders>
              <w:bottom w:val="single" w:sz="8" w:space="0" w:color="auto"/>
              <w:right w:val="single" w:sz="8" w:space="0" w:color="auto"/>
            </w:tcBorders>
            <w:vAlign w:val="bottom"/>
          </w:tcPr>
          <w:p w:rsidR="00AE3125" w:rsidRPr="00D5753A" w:rsidRDefault="00AE3125" w:rsidP="00E80F6C">
            <w:pPr>
              <w:spacing w:line="220" w:lineRule="exact"/>
              <w:ind w:right="140"/>
              <w:jc w:val="right"/>
              <w:rPr>
                <w:sz w:val="20"/>
                <w:szCs w:val="20"/>
                <w:lang w:val="kk-KZ"/>
              </w:rPr>
            </w:pPr>
            <w:r w:rsidRPr="00D5753A">
              <w:rPr>
                <w:rFonts w:eastAsia="Times New Roman"/>
                <w:sz w:val="20"/>
                <w:szCs w:val="20"/>
                <w:lang w:val="kk-KZ"/>
              </w:rPr>
              <w:t>100%</w:t>
            </w:r>
          </w:p>
        </w:tc>
        <w:tc>
          <w:tcPr>
            <w:tcW w:w="140" w:type="dxa"/>
            <w:tcBorders>
              <w:bottom w:val="single" w:sz="8" w:space="0" w:color="auto"/>
            </w:tcBorders>
            <w:vAlign w:val="bottom"/>
          </w:tcPr>
          <w:p w:rsidR="00AE3125" w:rsidRPr="00D5753A"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D5753A" w:rsidRDefault="00AE3125" w:rsidP="00E80F6C">
            <w:pPr>
              <w:spacing w:line="220" w:lineRule="exact"/>
              <w:ind w:right="220"/>
              <w:jc w:val="right"/>
              <w:rPr>
                <w:sz w:val="20"/>
                <w:szCs w:val="20"/>
                <w:lang w:val="kk-KZ"/>
              </w:rPr>
            </w:pPr>
            <w:r w:rsidRPr="00D5753A">
              <w:rPr>
                <w:rFonts w:eastAsia="Times New Roman"/>
                <w:sz w:val="20"/>
                <w:szCs w:val="20"/>
                <w:lang w:val="kk-KZ"/>
              </w:rPr>
              <w:t>58%</w:t>
            </w:r>
          </w:p>
        </w:tc>
        <w:tc>
          <w:tcPr>
            <w:tcW w:w="1000" w:type="dxa"/>
            <w:tcBorders>
              <w:bottom w:val="single" w:sz="8" w:space="0" w:color="auto"/>
              <w:right w:val="single" w:sz="8" w:space="0" w:color="auto"/>
            </w:tcBorders>
            <w:vAlign w:val="bottom"/>
          </w:tcPr>
          <w:p w:rsidR="00AE3125" w:rsidRPr="00D5753A" w:rsidRDefault="00AE3125" w:rsidP="00E80F6C">
            <w:pPr>
              <w:spacing w:line="220" w:lineRule="exact"/>
              <w:ind w:right="240"/>
              <w:jc w:val="right"/>
              <w:rPr>
                <w:sz w:val="20"/>
                <w:szCs w:val="20"/>
                <w:lang w:val="kk-KZ"/>
              </w:rPr>
            </w:pPr>
            <w:r w:rsidRPr="00D5753A">
              <w:rPr>
                <w:rFonts w:eastAsia="Times New Roman"/>
                <w:sz w:val="20"/>
                <w:szCs w:val="20"/>
                <w:lang w:val="kk-KZ"/>
              </w:rPr>
              <w:t>90%</w:t>
            </w:r>
          </w:p>
        </w:tc>
        <w:tc>
          <w:tcPr>
            <w:tcW w:w="980" w:type="dxa"/>
            <w:tcBorders>
              <w:bottom w:val="single" w:sz="8" w:space="0" w:color="auto"/>
              <w:right w:val="single" w:sz="8" w:space="0" w:color="auto"/>
            </w:tcBorders>
            <w:vAlign w:val="bottom"/>
          </w:tcPr>
          <w:p w:rsidR="00AE3125" w:rsidRPr="00D5753A" w:rsidRDefault="00AE3125" w:rsidP="00E80F6C">
            <w:pPr>
              <w:spacing w:line="220" w:lineRule="exact"/>
              <w:ind w:right="220"/>
              <w:jc w:val="right"/>
              <w:rPr>
                <w:sz w:val="20"/>
                <w:szCs w:val="20"/>
                <w:lang w:val="kk-KZ"/>
              </w:rPr>
            </w:pPr>
            <w:r w:rsidRPr="00D5753A">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D5753A" w:rsidRDefault="00AE3125" w:rsidP="00E80F6C">
            <w:pPr>
              <w:spacing w:line="220" w:lineRule="exact"/>
              <w:ind w:right="240"/>
              <w:jc w:val="right"/>
              <w:rPr>
                <w:sz w:val="20"/>
                <w:szCs w:val="20"/>
                <w:lang w:val="kk-KZ"/>
              </w:rPr>
            </w:pPr>
          </w:p>
        </w:tc>
        <w:tc>
          <w:tcPr>
            <w:tcW w:w="720" w:type="dxa"/>
            <w:tcBorders>
              <w:bottom w:val="single" w:sz="8" w:space="0" w:color="auto"/>
            </w:tcBorders>
            <w:vAlign w:val="bottom"/>
          </w:tcPr>
          <w:p w:rsidR="00AE3125" w:rsidRPr="00D5753A" w:rsidRDefault="00AE3125" w:rsidP="00E80F6C">
            <w:pPr>
              <w:spacing w:line="220" w:lineRule="exact"/>
              <w:jc w:val="right"/>
              <w:rPr>
                <w:sz w:val="20"/>
                <w:szCs w:val="20"/>
                <w:lang w:val="kk-KZ"/>
              </w:rPr>
            </w:pPr>
            <w:r w:rsidRPr="00D5753A">
              <w:rPr>
                <w:rFonts w:eastAsia="Times New Roman"/>
                <w:sz w:val="20"/>
                <w:szCs w:val="20"/>
                <w:lang w:val="kk-KZ"/>
              </w:rPr>
              <w:t>82%</w:t>
            </w:r>
          </w:p>
        </w:tc>
        <w:tc>
          <w:tcPr>
            <w:tcW w:w="120" w:type="dxa"/>
            <w:tcBorders>
              <w:bottom w:val="single" w:sz="8" w:space="0" w:color="auto"/>
              <w:right w:val="single" w:sz="8" w:space="0" w:color="auto"/>
            </w:tcBorders>
            <w:vAlign w:val="bottom"/>
          </w:tcPr>
          <w:p w:rsidR="00AE3125" w:rsidRPr="00D5753A"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D5753A" w:rsidRDefault="00AE3125" w:rsidP="00E80F6C">
            <w:pPr>
              <w:spacing w:line="220" w:lineRule="exact"/>
              <w:ind w:right="220"/>
              <w:jc w:val="right"/>
              <w:rPr>
                <w:sz w:val="20"/>
                <w:szCs w:val="20"/>
                <w:lang w:val="kk-KZ"/>
              </w:rPr>
            </w:pPr>
            <w:r w:rsidRPr="00D5753A">
              <w:rPr>
                <w:rFonts w:eastAsia="Times New Roman"/>
                <w:sz w:val="20"/>
                <w:szCs w:val="20"/>
                <w:lang w:val="kk-KZ"/>
              </w:rPr>
              <w:t>100%</w:t>
            </w:r>
          </w:p>
        </w:tc>
        <w:tc>
          <w:tcPr>
            <w:tcW w:w="80" w:type="dxa"/>
            <w:tcBorders>
              <w:bottom w:val="single" w:sz="8" w:space="0" w:color="auto"/>
            </w:tcBorders>
            <w:vAlign w:val="bottom"/>
          </w:tcPr>
          <w:p w:rsidR="00AE3125" w:rsidRPr="00D5753A"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D5753A" w:rsidRDefault="00AE3125" w:rsidP="00E80F6C">
            <w:pPr>
              <w:spacing w:line="220" w:lineRule="exact"/>
              <w:ind w:right="100"/>
              <w:jc w:val="right"/>
              <w:rPr>
                <w:sz w:val="20"/>
                <w:szCs w:val="20"/>
                <w:lang w:val="kk-KZ"/>
              </w:rPr>
            </w:pPr>
          </w:p>
        </w:tc>
      </w:tr>
      <w:tr w:rsidR="00AE3125" w:rsidRPr="00D5753A" w:rsidTr="00E80F6C">
        <w:trPr>
          <w:trHeight w:val="220"/>
        </w:trPr>
        <w:tc>
          <w:tcPr>
            <w:tcW w:w="1820" w:type="dxa"/>
            <w:tcBorders>
              <w:left w:val="single" w:sz="8" w:space="0" w:color="auto"/>
              <w:bottom w:val="single" w:sz="8" w:space="0" w:color="auto"/>
              <w:right w:val="single" w:sz="8" w:space="0" w:color="auto"/>
            </w:tcBorders>
            <w:vAlign w:val="bottom"/>
          </w:tcPr>
          <w:p w:rsidR="00AE3125" w:rsidRPr="00D5753A" w:rsidRDefault="00AE3125" w:rsidP="00E80F6C">
            <w:pPr>
              <w:spacing w:line="219" w:lineRule="exact"/>
              <w:jc w:val="center"/>
              <w:rPr>
                <w:bCs/>
                <w:sz w:val="20"/>
                <w:szCs w:val="20"/>
                <w:lang w:val="kk-KZ"/>
              </w:rPr>
            </w:pPr>
            <w:r w:rsidRPr="00D5753A">
              <w:rPr>
                <w:rFonts w:eastAsia="Times New Roman"/>
                <w:bCs/>
                <w:w w:val="98"/>
                <w:sz w:val="20"/>
                <w:szCs w:val="20"/>
                <w:lang w:val="kk-KZ"/>
              </w:rPr>
              <w:t>Қатынас</w:t>
            </w:r>
          </w:p>
        </w:tc>
        <w:tc>
          <w:tcPr>
            <w:tcW w:w="900" w:type="dxa"/>
            <w:tcBorders>
              <w:bottom w:val="single" w:sz="8" w:space="0" w:color="auto"/>
              <w:right w:val="single" w:sz="8" w:space="0" w:color="auto"/>
            </w:tcBorders>
            <w:vAlign w:val="bottom"/>
          </w:tcPr>
          <w:p w:rsidR="00AE3125" w:rsidRPr="00D5753A" w:rsidRDefault="00AE3125" w:rsidP="00E80F6C">
            <w:pPr>
              <w:spacing w:line="219" w:lineRule="exact"/>
              <w:ind w:right="180"/>
              <w:jc w:val="right"/>
              <w:rPr>
                <w:sz w:val="20"/>
                <w:szCs w:val="20"/>
                <w:lang w:val="kk-KZ"/>
              </w:rPr>
            </w:pPr>
            <w:r w:rsidRPr="00D5753A">
              <w:rPr>
                <w:rFonts w:eastAsia="Times New Roman"/>
                <w:sz w:val="20"/>
                <w:szCs w:val="20"/>
                <w:lang w:val="kk-KZ"/>
              </w:rPr>
              <w:t>82%</w:t>
            </w:r>
          </w:p>
        </w:tc>
        <w:tc>
          <w:tcPr>
            <w:tcW w:w="840" w:type="dxa"/>
            <w:tcBorders>
              <w:bottom w:val="single" w:sz="8" w:space="0" w:color="auto"/>
              <w:right w:val="single" w:sz="8" w:space="0" w:color="auto"/>
            </w:tcBorders>
            <w:vAlign w:val="bottom"/>
          </w:tcPr>
          <w:p w:rsidR="00AE3125" w:rsidRPr="00D5753A" w:rsidRDefault="00AE3125" w:rsidP="00E80F6C">
            <w:pPr>
              <w:spacing w:line="219" w:lineRule="exact"/>
              <w:ind w:right="140"/>
              <w:jc w:val="right"/>
              <w:rPr>
                <w:sz w:val="20"/>
                <w:szCs w:val="20"/>
                <w:lang w:val="kk-KZ"/>
              </w:rPr>
            </w:pPr>
            <w:r w:rsidRPr="00D5753A">
              <w:rPr>
                <w:rFonts w:eastAsia="Times New Roman"/>
                <w:sz w:val="20"/>
                <w:szCs w:val="20"/>
                <w:lang w:val="kk-KZ"/>
              </w:rPr>
              <w:t>78%</w:t>
            </w:r>
          </w:p>
        </w:tc>
        <w:tc>
          <w:tcPr>
            <w:tcW w:w="140" w:type="dxa"/>
            <w:tcBorders>
              <w:bottom w:val="single" w:sz="8" w:space="0" w:color="auto"/>
            </w:tcBorders>
            <w:vAlign w:val="bottom"/>
          </w:tcPr>
          <w:p w:rsidR="00AE3125" w:rsidRPr="00D5753A"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58%</w:t>
            </w: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40"/>
              <w:jc w:val="right"/>
              <w:rPr>
                <w:sz w:val="20"/>
                <w:szCs w:val="20"/>
                <w:lang w:val="kk-KZ"/>
              </w:rPr>
            </w:pPr>
            <w:r w:rsidRPr="00D5753A">
              <w:rPr>
                <w:rFonts w:eastAsia="Times New Roman"/>
                <w:sz w:val="20"/>
                <w:szCs w:val="20"/>
                <w:lang w:val="kk-KZ"/>
              </w:rPr>
              <w:t>92%</w:t>
            </w:r>
          </w:p>
        </w:tc>
        <w:tc>
          <w:tcPr>
            <w:tcW w:w="98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D5753A" w:rsidRDefault="00AE3125" w:rsidP="00E80F6C">
            <w:pPr>
              <w:spacing w:line="219" w:lineRule="exact"/>
              <w:jc w:val="right"/>
              <w:rPr>
                <w:sz w:val="20"/>
                <w:szCs w:val="20"/>
                <w:lang w:val="kk-KZ"/>
              </w:rPr>
            </w:pPr>
            <w:r w:rsidRPr="00D5753A">
              <w:rPr>
                <w:rFonts w:eastAsia="Times New Roman"/>
                <w:sz w:val="20"/>
                <w:szCs w:val="20"/>
                <w:lang w:val="kk-KZ"/>
              </w:rPr>
              <w:t>80%</w:t>
            </w:r>
          </w:p>
        </w:tc>
        <w:tc>
          <w:tcPr>
            <w:tcW w:w="120" w:type="dxa"/>
            <w:tcBorders>
              <w:bottom w:val="single" w:sz="8" w:space="0" w:color="auto"/>
              <w:right w:val="single" w:sz="8" w:space="0" w:color="auto"/>
            </w:tcBorders>
            <w:vAlign w:val="bottom"/>
          </w:tcPr>
          <w:p w:rsidR="00AE3125" w:rsidRPr="00D5753A"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100%</w:t>
            </w:r>
          </w:p>
        </w:tc>
        <w:tc>
          <w:tcPr>
            <w:tcW w:w="80" w:type="dxa"/>
            <w:tcBorders>
              <w:bottom w:val="single" w:sz="8" w:space="0" w:color="auto"/>
            </w:tcBorders>
            <w:vAlign w:val="bottom"/>
          </w:tcPr>
          <w:p w:rsidR="00AE3125" w:rsidRPr="00D5753A"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D5753A" w:rsidRDefault="00AE3125" w:rsidP="00E80F6C">
            <w:pPr>
              <w:spacing w:line="219" w:lineRule="exact"/>
              <w:ind w:right="140"/>
              <w:jc w:val="right"/>
              <w:rPr>
                <w:sz w:val="20"/>
                <w:szCs w:val="20"/>
                <w:lang w:val="kk-KZ"/>
              </w:rPr>
            </w:pPr>
          </w:p>
        </w:tc>
      </w:tr>
      <w:tr w:rsidR="00AE3125" w:rsidRPr="00D5753A" w:rsidTr="00E80F6C">
        <w:trPr>
          <w:trHeight w:val="220"/>
        </w:trPr>
        <w:tc>
          <w:tcPr>
            <w:tcW w:w="1820" w:type="dxa"/>
            <w:tcBorders>
              <w:left w:val="single" w:sz="8" w:space="0" w:color="auto"/>
              <w:bottom w:val="single" w:sz="8" w:space="0" w:color="auto"/>
              <w:right w:val="single" w:sz="8" w:space="0" w:color="auto"/>
            </w:tcBorders>
            <w:vAlign w:val="bottom"/>
          </w:tcPr>
          <w:p w:rsidR="00AE3125" w:rsidRPr="00D5753A" w:rsidRDefault="00AE3125" w:rsidP="00E80F6C">
            <w:pPr>
              <w:spacing w:line="219" w:lineRule="exact"/>
              <w:jc w:val="center"/>
              <w:rPr>
                <w:bCs/>
                <w:sz w:val="20"/>
                <w:szCs w:val="20"/>
                <w:lang w:val="kk-KZ"/>
              </w:rPr>
            </w:pPr>
            <w:r w:rsidRPr="00D5753A">
              <w:rPr>
                <w:rFonts w:eastAsia="Times New Roman"/>
                <w:bCs/>
                <w:sz w:val="20"/>
                <w:szCs w:val="20"/>
                <w:lang w:val="kk-KZ"/>
              </w:rPr>
              <w:t>Таным</w:t>
            </w:r>
          </w:p>
        </w:tc>
        <w:tc>
          <w:tcPr>
            <w:tcW w:w="900" w:type="dxa"/>
            <w:tcBorders>
              <w:bottom w:val="single" w:sz="8" w:space="0" w:color="auto"/>
              <w:right w:val="single" w:sz="8" w:space="0" w:color="auto"/>
            </w:tcBorders>
            <w:vAlign w:val="bottom"/>
          </w:tcPr>
          <w:p w:rsidR="00AE3125" w:rsidRPr="00D5753A" w:rsidRDefault="00AE3125" w:rsidP="00E80F6C">
            <w:pPr>
              <w:spacing w:line="219" w:lineRule="exact"/>
              <w:ind w:right="180"/>
              <w:jc w:val="right"/>
              <w:rPr>
                <w:sz w:val="20"/>
                <w:szCs w:val="20"/>
                <w:lang w:val="kk-KZ"/>
              </w:rPr>
            </w:pPr>
            <w:r w:rsidRPr="00D5753A">
              <w:rPr>
                <w:rFonts w:eastAsia="Times New Roman"/>
                <w:sz w:val="20"/>
                <w:szCs w:val="20"/>
                <w:lang w:val="kk-KZ"/>
              </w:rPr>
              <w:t>78%</w:t>
            </w:r>
          </w:p>
        </w:tc>
        <w:tc>
          <w:tcPr>
            <w:tcW w:w="840" w:type="dxa"/>
            <w:tcBorders>
              <w:bottom w:val="single" w:sz="8" w:space="0" w:color="auto"/>
              <w:right w:val="single" w:sz="8" w:space="0" w:color="auto"/>
            </w:tcBorders>
            <w:vAlign w:val="bottom"/>
          </w:tcPr>
          <w:p w:rsidR="00AE3125" w:rsidRPr="00D5753A" w:rsidRDefault="00AE3125" w:rsidP="00E80F6C">
            <w:pPr>
              <w:spacing w:line="219" w:lineRule="exact"/>
              <w:ind w:right="140"/>
              <w:jc w:val="right"/>
              <w:rPr>
                <w:sz w:val="20"/>
                <w:szCs w:val="20"/>
                <w:lang w:val="kk-KZ"/>
              </w:rPr>
            </w:pPr>
            <w:r w:rsidRPr="00D5753A">
              <w:rPr>
                <w:rFonts w:eastAsia="Times New Roman"/>
                <w:sz w:val="20"/>
                <w:szCs w:val="20"/>
                <w:lang w:val="kk-KZ"/>
              </w:rPr>
              <w:t>79%</w:t>
            </w:r>
          </w:p>
        </w:tc>
        <w:tc>
          <w:tcPr>
            <w:tcW w:w="140" w:type="dxa"/>
            <w:tcBorders>
              <w:bottom w:val="single" w:sz="8" w:space="0" w:color="auto"/>
            </w:tcBorders>
            <w:vAlign w:val="bottom"/>
          </w:tcPr>
          <w:p w:rsidR="00AE3125" w:rsidRPr="00D5753A"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67%</w:t>
            </w: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40"/>
              <w:jc w:val="right"/>
              <w:rPr>
                <w:sz w:val="20"/>
                <w:szCs w:val="20"/>
                <w:lang w:val="kk-KZ"/>
              </w:rPr>
            </w:pPr>
            <w:r w:rsidRPr="00D5753A">
              <w:rPr>
                <w:rFonts w:eastAsia="Times New Roman"/>
                <w:sz w:val="20"/>
                <w:szCs w:val="20"/>
                <w:lang w:val="kk-KZ"/>
              </w:rPr>
              <w:t>83%</w:t>
            </w:r>
          </w:p>
        </w:tc>
        <w:tc>
          <w:tcPr>
            <w:tcW w:w="98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D5753A" w:rsidRDefault="00AE3125" w:rsidP="00E80F6C">
            <w:pPr>
              <w:spacing w:line="219" w:lineRule="exact"/>
              <w:jc w:val="right"/>
              <w:rPr>
                <w:sz w:val="20"/>
                <w:szCs w:val="20"/>
                <w:lang w:val="kk-KZ"/>
              </w:rPr>
            </w:pPr>
            <w:r w:rsidRPr="00D5753A">
              <w:rPr>
                <w:rFonts w:eastAsia="Times New Roman"/>
                <w:sz w:val="20"/>
                <w:szCs w:val="20"/>
                <w:lang w:val="kk-KZ"/>
              </w:rPr>
              <w:t>68%</w:t>
            </w:r>
          </w:p>
        </w:tc>
        <w:tc>
          <w:tcPr>
            <w:tcW w:w="120" w:type="dxa"/>
            <w:tcBorders>
              <w:bottom w:val="single" w:sz="8" w:space="0" w:color="auto"/>
              <w:right w:val="single" w:sz="8" w:space="0" w:color="auto"/>
            </w:tcBorders>
            <w:vAlign w:val="bottom"/>
          </w:tcPr>
          <w:p w:rsidR="00AE3125" w:rsidRPr="00D5753A"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100%</w:t>
            </w:r>
          </w:p>
        </w:tc>
        <w:tc>
          <w:tcPr>
            <w:tcW w:w="80" w:type="dxa"/>
            <w:tcBorders>
              <w:bottom w:val="single" w:sz="8" w:space="0" w:color="auto"/>
            </w:tcBorders>
            <w:vAlign w:val="bottom"/>
          </w:tcPr>
          <w:p w:rsidR="00AE3125" w:rsidRPr="00D5753A"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D5753A" w:rsidRDefault="00AE3125" w:rsidP="00E80F6C">
            <w:pPr>
              <w:spacing w:line="219" w:lineRule="exact"/>
              <w:ind w:right="140"/>
              <w:jc w:val="right"/>
              <w:rPr>
                <w:sz w:val="20"/>
                <w:szCs w:val="20"/>
                <w:lang w:val="kk-KZ"/>
              </w:rPr>
            </w:pPr>
          </w:p>
        </w:tc>
      </w:tr>
      <w:tr w:rsidR="00AE3125" w:rsidRPr="00D5753A" w:rsidTr="00E80F6C">
        <w:trPr>
          <w:trHeight w:val="220"/>
        </w:trPr>
        <w:tc>
          <w:tcPr>
            <w:tcW w:w="1820" w:type="dxa"/>
            <w:tcBorders>
              <w:left w:val="single" w:sz="8" w:space="0" w:color="auto"/>
              <w:bottom w:val="single" w:sz="8" w:space="0" w:color="auto"/>
              <w:right w:val="single" w:sz="8" w:space="0" w:color="auto"/>
            </w:tcBorders>
            <w:vAlign w:val="bottom"/>
          </w:tcPr>
          <w:p w:rsidR="00AE3125" w:rsidRPr="00D5753A" w:rsidRDefault="00AE3125" w:rsidP="00E80F6C">
            <w:pPr>
              <w:spacing w:line="219" w:lineRule="exact"/>
              <w:jc w:val="center"/>
              <w:rPr>
                <w:bCs/>
                <w:sz w:val="20"/>
                <w:szCs w:val="20"/>
                <w:lang w:val="kk-KZ"/>
              </w:rPr>
            </w:pPr>
            <w:r w:rsidRPr="00D5753A">
              <w:rPr>
                <w:rFonts w:eastAsia="Times New Roman"/>
                <w:bCs/>
                <w:w w:val="98"/>
                <w:sz w:val="20"/>
                <w:szCs w:val="20"/>
                <w:lang w:val="kk-KZ"/>
              </w:rPr>
              <w:t>Шығармашылық</w:t>
            </w:r>
          </w:p>
        </w:tc>
        <w:tc>
          <w:tcPr>
            <w:tcW w:w="900" w:type="dxa"/>
            <w:tcBorders>
              <w:bottom w:val="single" w:sz="8" w:space="0" w:color="auto"/>
              <w:right w:val="single" w:sz="8" w:space="0" w:color="auto"/>
            </w:tcBorders>
            <w:vAlign w:val="bottom"/>
          </w:tcPr>
          <w:p w:rsidR="00AE3125" w:rsidRPr="00D5753A" w:rsidRDefault="00AE3125" w:rsidP="00E80F6C">
            <w:pPr>
              <w:spacing w:line="219" w:lineRule="exact"/>
              <w:ind w:right="180"/>
              <w:jc w:val="right"/>
              <w:rPr>
                <w:sz w:val="20"/>
                <w:szCs w:val="20"/>
                <w:lang w:val="kk-KZ"/>
              </w:rPr>
            </w:pPr>
            <w:r w:rsidRPr="00D5753A">
              <w:rPr>
                <w:rFonts w:eastAsia="Times New Roman"/>
                <w:sz w:val="20"/>
                <w:szCs w:val="20"/>
                <w:lang w:val="kk-KZ"/>
              </w:rPr>
              <w:t>79%</w:t>
            </w:r>
          </w:p>
        </w:tc>
        <w:tc>
          <w:tcPr>
            <w:tcW w:w="840" w:type="dxa"/>
            <w:tcBorders>
              <w:bottom w:val="single" w:sz="8" w:space="0" w:color="auto"/>
              <w:right w:val="single" w:sz="8" w:space="0" w:color="auto"/>
            </w:tcBorders>
            <w:vAlign w:val="bottom"/>
          </w:tcPr>
          <w:p w:rsidR="00AE3125" w:rsidRPr="00D5753A" w:rsidRDefault="00AE3125" w:rsidP="00E80F6C">
            <w:pPr>
              <w:spacing w:line="219" w:lineRule="exact"/>
              <w:ind w:right="140"/>
              <w:jc w:val="right"/>
              <w:rPr>
                <w:sz w:val="20"/>
                <w:szCs w:val="20"/>
                <w:lang w:val="kk-KZ"/>
              </w:rPr>
            </w:pPr>
            <w:r w:rsidRPr="00D5753A">
              <w:rPr>
                <w:rFonts w:eastAsia="Times New Roman"/>
                <w:sz w:val="20"/>
                <w:szCs w:val="20"/>
                <w:lang w:val="kk-KZ"/>
              </w:rPr>
              <w:t>68%</w:t>
            </w:r>
          </w:p>
        </w:tc>
        <w:tc>
          <w:tcPr>
            <w:tcW w:w="140" w:type="dxa"/>
            <w:tcBorders>
              <w:bottom w:val="single" w:sz="8" w:space="0" w:color="auto"/>
            </w:tcBorders>
            <w:vAlign w:val="bottom"/>
          </w:tcPr>
          <w:p w:rsidR="00AE3125" w:rsidRPr="00D5753A"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67%</w:t>
            </w: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40"/>
              <w:jc w:val="right"/>
              <w:rPr>
                <w:sz w:val="20"/>
                <w:szCs w:val="20"/>
                <w:lang w:val="kk-KZ"/>
              </w:rPr>
            </w:pPr>
            <w:r w:rsidRPr="00D5753A">
              <w:rPr>
                <w:rFonts w:eastAsia="Times New Roman"/>
                <w:sz w:val="20"/>
                <w:szCs w:val="20"/>
                <w:lang w:val="kk-KZ"/>
              </w:rPr>
              <w:t>92%</w:t>
            </w:r>
          </w:p>
        </w:tc>
        <w:tc>
          <w:tcPr>
            <w:tcW w:w="98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D5753A" w:rsidRDefault="00AE3125" w:rsidP="00E80F6C">
            <w:pPr>
              <w:spacing w:line="219" w:lineRule="exact"/>
              <w:jc w:val="right"/>
              <w:rPr>
                <w:sz w:val="20"/>
                <w:szCs w:val="20"/>
                <w:lang w:val="kk-KZ"/>
              </w:rPr>
            </w:pPr>
            <w:r w:rsidRPr="00D5753A">
              <w:rPr>
                <w:rFonts w:eastAsia="Times New Roman"/>
                <w:sz w:val="20"/>
                <w:szCs w:val="20"/>
                <w:lang w:val="kk-KZ"/>
              </w:rPr>
              <w:t>84%</w:t>
            </w:r>
          </w:p>
        </w:tc>
        <w:tc>
          <w:tcPr>
            <w:tcW w:w="120" w:type="dxa"/>
            <w:tcBorders>
              <w:bottom w:val="single" w:sz="8" w:space="0" w:color="auto"/>
              <w:right w:val="single" w:sz="8" w:space="0" w:color="auto"/>
            </w:tcBorders>
            <w:vAlign w:val="bottom"/>
          </w:tcPr>
          <w:p w:rsidR="00AE3125" w:rsidRPr="00D5753A"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100%</w:t>
            </w:r>
          </w:p>
        </w:tc>
        <w:tc>
          <w:tcPr>
            <w:tcW w:w="80" w:type="dxa"/>
            <w:tcBorders>
              <w:bottom w:val="single" w:sz="8" w:space="0" w:color="auto"/>
            </w:tcBorders>
            <w:vAlign w:val="bottom"/>
          </w:tcPr>
          <w:p w:rsidR="00AE3125" w:rsidRPr="00D5753A"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D5753A" w:rsidRDefault="00AE3125" w:rsidP="00E80F6C">
            <w:pPr>
              <w:spacing w:line="219" w:lineRule="exact"/>
              <w:ind w:right="140"/>
              <w:jc w:val="right"/>
              <w:rPr>
                <w:sz w:val="20"/>
                <w:szCs w:val="20"/>
                <w:lang w:val="kk-KZ"/>
              </w:rPr>
            </w:pPr>
          </w:p>
        </w:tc>
      </w:tr>
      <w:tr w:rsidR="00AE3125" w:rsidRPr="007C3B04" w:rsidTr="00E80F6C">
        <w:trPr>
          <w:trHeight w:val="221"/>
        </w:trPr>
        <w:tc>
          <w:tcPr>
            <w:tcW w:w="1820" w:type="dxa"/>
            <w:tcBorders>
              <w:left w:val="single" w:sz="8" w:space="0" w:color="auto"/>
              <w:bottom w:val="single" w:sz="8" w:space="0" w:color="auto"/>
              <w:right w:val="single" w:sz="8" w:space="0" w:color="auto"/>
            </w:tcBorders>
            <w:vAlign w:val="bottom"/>
          </w:tcPr>
          <w:p w:rsidR="00AE3125" w:rsidRPr="00D5753A" w:rsidRDefault="00AE3125" w:rsidP="00E80F6C">
            <w:pPr>
              <w:spacing w:line="219" w:lineRule="exact"/>
              <w:jc w:val="center"/>
              <w:rPr>
                <w:bCs/>
                <w:sz w:val="20"/>
                <w:szCs w:val="20"/>
                <w:lang w:val="kk-KZ"/>
              </w:rPr>
            </w:pPr>
            <w:r w:rsidRPr="00D5753A">
              <w:rPr>
                <w:rFonts w:eastAsia="Times New Roman"/>
                <w:bCs/>
                <w:w w:val="97"/>
                <w:sz w:val="20"/>
                <w:szCs w:val="20"/>
                <w:lang w:val="kk-KZ"/>
              </w:rPr>
              <w:t>Әлеумет</w:t>
            </w:r>
          </w:p>
        </w:tc>
        <w:tc>
          <w:tcPr>
            <w:tcW w:w="900" w:type="dxa"/>
            <w:tcBorders>
              <w:bottom w:val="single" w:sz="8" w:space="0" w:color="auto"/>
              <w:right w:val="single" w:sz="8" w:space="0" w:color="auto"/>
            </w:tcBorders>
            <w:vAlign w:val="bottom"/>
          </w:tcPr>
          <w:p w:rsidR="00AE3125" w:rsidRPr="00D5753A" w:rsidRDefault="00AE3125" w:rsidP="00E80F6C">
            <w:pPr>
              <w:spacing w:line="219" w:lineRule="exact"/>
              <w:ind w:right="180"/>
              <w:jc w:val="right"/>
              <w:rPr>
                <w:sz w:val="20"/>
                <w:szCs w:val="20"/>
                <w:lang w:val="kk-KZ"/>
              </w:rPr>
            </w:pPr>
            <w:r w:rsidRPr="00D5753A">
              <w:rPr>
                <w:rFonts w:eastAsia="Times New Roman"/>
                <w:sz w:val="20"/>
                <w:szCs w:val="20"/>
                <w:lang w:val="kk-KZ"/>
              </w:rPr>
              <w:t>69%</w:t>
            </w:r>
          </w:p>
        </w:tc>
        <w:tc>
          <w:tcPr>
            <w:tcW w:w="840" w:type="dxa"/>
            <w:tcBorders>
              <w:bottom w:val="single" w:sz="8" w:space="0" w:color="auto"/>
              <w:right w:val="single" w:sz="8" w:space="0" w:color="auto"/>
            </w:tcBorders>
            <w:vAlign w:val="bottom"/>
          </w:tcPr>
          <w:p w:rsidR="00AE3125" w:rsidRPr="00D5753A" w:rsidRDefault="00AE3125" w:rsidP="00E80F6C">
            <w:pPr>
              <w:spacing w:line="219" w:lineRule="exact"/>
              <w:ind w:right="140"/>
              <w:jc w:val="right"/>
              <w:rPr>
                <w:sz w:val="20"/>
                <w:szCs w:val="20"/>
                <w:lang w:val="kk-KZ"/>
              </w:rPr>
            </w:pPr>
            <w:r w:rsidRPr="00D5753A">
              <w:rPr>
                <w:rFonts w:eastAsia="Times New Roman"/>
                <w:sz w:val="20"/>
                <w:szCs w:val="20"/>
                <w:lang w:val="kk-KZ"/>
              </w:rPr>
              <w:t>78%</w:t>
            </w:r>
          </w:p>
        </w:tc>
        <w:tc>
          <w:tcPr>
            <w:tcW w:w="140" w:type="dxa"/>
            <w:tcBorders>
              <w:bottom w:val="single" w:sz="8" w:space="0" w:color="auto"/>
            </w:tcBorders>
            <w:vAlign w:val="bottom"/>
          </w:tcPr>
          <w:p w:rsidR="00AE3125" w:rsidRPr="00D5753A"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68%</w:t>
            </w: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40"/>
              <w:jc w:val="right"/>
              <w:rPr>
                <w:sz w:val="20"/>
                <w:szCs w:val="20"/>
                <w:lang w:val="kk-KZ"/>
              </w:rPr>
            </w:pPr>
            <w:r w:rsidRPr="00D5753A">
              <w:rPr>
                <w:rFonts w:eastAsia="Times New Roman"/>
                <w:sz w:val="20"/>
                <w:szCs w:val="20"/>
                <w:lang w:val="kk-KZ"/>
              </w:rPr>
              <w:t>84%</w:t>
            </w:r>
          </w:p>
        </w:tc>
        <w:tc>
          <w:tcPr>
            <w:tcW w:w="980" w:type="dxa"/>
            <w:tcBorders>
              <w:bottom w:val="single" w:sz="8" w:space="0" w:color="auto"/>
              <w:right w:val="single" w:sz="8" w:space="0" w:color="auto"/>
            </w:tcBorders>
            <w:vAlign w:val="bottom"/>
          </w:tcPr>
          <w:p w:rsidR="00AE3125" w:rsidRPr="00D5753A" w:rsidRDefault="00AE3125" w:rsidP="00E80F6C">
            <w:pPr>
              <w:spacing w:line="219" w:lineRule="exact"/>
              <w:ind w:right="220"/>
              <w:jc w:val="right"/>
              <w:rPr>
                <w:sz w:val="20"/>
                <w:szCs w:val="20"/>
                <w:lang w:val="kk-KZ"/>
              </w:rPr>
            </w:pPr>
            <w:r w:rsidRPr="00D5753A">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D5753A"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D5753A" w:rsidRDefault="00AE3125" w:rsidP="00E80F6C">
            <w:pPr>
              <w:spacing w:line="219" w:lineRule="exact"/>
              <w:jc w:val="right"/>
              <w:rPr>
                <w:sz w:val="20"/>
                <w:szCs w:val="20"/>
                <w:lang w:val="kk-KZ"/>
              </w:rPr>
            </w:pPr>
            <w:r w:rsidRPr="00D5753A">
              <w:rPr>
                <w:rFonts w:eastAsia="Times New Roman"/>
                <w:sz w:val="20"/>
                <w:szCs w:val="20"/>
                <w:lang w:val="kk-KZ"/>
              </w:rPr>
              <w:t>86%</w:t>
            </w:r>
          </w:p>
        </w:tc>
        <w:tc>
          <w:tcPr>
            <w:tcW w:w="120" w:type="dxa"/>
            <w:tcBorders>
              <w:bottom w:val="single" w:sz="8" w:space="0" w:color="auto"/>
              <w:right w:val="single" w:sz="8" w:space="0" w:color="auto"/>
            </w:tcBorders>
            <w:vAlign w:val="bottom"/>
          </w:tcPr>
          <w:p w:rsidR="00AE3125" w:rsidRPr="00D5753A"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7C3B04" w:rsidRDefault="00AE3125" w:rsidP="00E80F6C">
            <w:pPr>
              <w:spacing w:line="219" w:lineRule="exact"/>
              <w:ind w:right="220"/>
              <w:jc w:val="right"/>
              <w:rPr>
                <w:sz w:val="20"/>
                <w:szCs w:val="20"/>
                <w:lang w:val="kk-KZ"/>
              </w:rPr>
            </w:pPr>
            <w:r w:rsidRPr="00D5753A">
              <w:rPr>
                <w:rFonts w:eastAsia="Times New Roman"/>
                <w:sz w:val="20"/>
                <w:szCs w:val="20"/>
                <w:lang w:val="kk-KZ"/>
              </w:rPr>
              <w:t>100%</w:t>
            </w:r>
          </w:p>
        </w:tc>
        <w:tc>
          <w:tcPr>
            <w:tcW w:w="80" w:type="dxa"/>
            <w:tcBorders>
              <w:bottom w:val="single" w:sz="8" w:space="0" w:color="auto"/>
            </w:tcBorders>
            <w:vAlign w:val="bottom"/>
          </w:tcPr>
          <w:p w:rsidR="00AE3125" w:rsidRPr="007C3B04"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7C3B04" w:rsidRDefault="00AE3125" w:rsidP="00E80F6C">
            <w:pPr>
              <w:spacing w:line="219" w:lineRule="exact"/>
              <w:ind w:right="140"/>
              <w:jc w:val="right"/>
              <w:rPr>
                <w:sz w:val="20"/>
                <w:szCs w:val="20"/>
                <w:lang w:val="kk-KZ"/>
              </w:rPr>
            </w:pPr>
          </w:p>
        </w:tc>
      </w:tr>
    </w:tbl>
    <w:p w:rsidR="00AE3125" w:rsidRPr="007C3B04" w:rsidRDefault="00AE3125" w:rsidP="00AE3125">
      <w:pPr>
        <w:spacing w:line="314" w:lineRule="exact"/>
        <w:rPr>
          <w:sz w:val="20"/>
          <w:szCs w:val="20"/>
          <w:lang w:val="kk-KZ"/>
        </w:rPr>
      </w:pPr>
    </w:p>
    <w:p w:rsidR="00AE3125" w:rsidRPr="004823E7" w:rsidRDefault="00AE3125" w:rsidP="00D2570E">
      <w:pPr>
        <w:ind w:right="-266"/>
        <w:jc w:val="center"/>
        <w:rPr>
          <w:sz w:val="20"/>
          <w:szCs w:val="20"/>
          <w:lang w:val="kk-KZ"/>
        </w:rPr>
      </w:pPr>
      <w:r w:rsidRPr="004823E7">
        <w:rPr>
          <w:rFonts w:eastAsia="Times New Roman"/>
          <w:b/>
          <w:bCs/>
          <w:sz w:val="28"/>
          <w:szCs w:val="28"/>
          <w:lang w:val="kk-KZ"/>
        </w:rPr>
        <w:t>«Балдырған» тобы тәрбиеленушілерінің біліктері  мен дағдыларының</w:t>
      </w:r>
    </w:p>
    <w:p w:rsidR="00AE3125" w:rsidRPr="004823E7" w:rsidRDefault="00AE3125" w:rsidP="00731D5B">
      <w:pPr>
        <w:spacing w:line="13" w:lineRule="exact"/>
        <w:jc w:val="both"/>
        <w:rPr>
          <w:sz w:val="20"/>
          <w:szCs w:val="20"/>
          <w:lang w:val="kk-KZ"/>
        </w:rPr>
      </w:pPr>
    </w:p>
    <w:p w:rsidR="00D2570E" w:rsidRDefault="00AE3125" w:rsidP="00731D5B">
      <w:pPr>
        <w:spacing w:line="234" w:lineRule="auto"/>
        <w:ind w:left="587" w:right="20" w:firstLine="754"/>
        <w:jc w:val="both"/>
        <w:rPr>
          <w:rFonts w:eastAsia="Times New Roman"/>
          <w:b/>
          <w:bCs/>
          <w:sz w:val="28"/>
          <w:szCs w:val="28"/>
          <w:lang w:val="kk-KZ"/>
        </w:rPr>
      </w:pPr>
      <w:r w:rsidRPr="004823E7">
        <w:rPr>
          <w:rFonts w:eastAsia="Times New Roman"/>
          <w:b/>
          <w:bCs/>
          <w:sz w:val="28"/>
          <w:szCs w:val="28"/>
          <w:lang w:val="kk-KZ"/>
        </w:rPr>
        <w:t xml:space="preserve">дамуын бақылау бойынша бастапқы мониторинг нәтижелері. </w:t>
      </w:r>
    </w:p>
    <w:p w:rsidR="00AE3125" w:rsidRPr="004823E7" w:rsidRDefault="00AE3125" w:rsidP="00D2570E">
      <w:pPr>
        <w:spacing w:line="234" w:lineRule="auto"/>
        <w:ind w:left="587" w:right="20"/>
        <w:jc w:val="both"/>
        <w:rPr>
          <w:sz w:val="20"/>
          <w:szCs w:val="20"/>
          <w:lang w:val="kk-KZ"/>
        </w:rPr>
      </w:pPr>
      <w:r w:rsidRPr="004823E7">
        <w:rPr>
          <w:rFonts w:eastAsia="Times New Roman"/>
          <w:sz w:val="28"/>
          <w:szCs w:val="28"/>
          <w:lang w:val="kk-KZ"/>
        </w:rPr>
        <w:t>2023-2024 жылының бастапқы үлгілік бағдарлама мазмұнын меңгеру бойынша</w:t>
      </w:r>
    </w:p>
    <w:p w:rsidR="00AE3125" w:rsidRPr="004823E7" w:rsidRDefault="00AE3125" w:rsidP="00731D5B">
      <w:pPr>
        <w:spacing w:line="18" w:lineRule="exact"/>
        <w:jc w:val="both"/>
        <w:rPr>
          <w:sz w:val="20"/>
          <w:szCs w:val="20"/>
          <w:lang w:val="kk-KZ"/>
        </w:rPr>
      </w:pPr>
    </w:p>
    <w:p w:rsidR="00AE3125" w:rsidRPr="004823E7" w:rsidRDefault="00AE3125" w:rsidP="00731D5B">
      <w:pPr>
        <w:spacing w:line="234" w:lineRule="auto"/>
        <w:ind w:left="7" w:right="20"/>
        <w:jc w:val="both"/>
        <w:rPr>
          <w:sz w:val="20"/>
          <w:szCs w:val="20"/>
          <w:lang w:val="kk-KZ"/>
        </w:rPr>
      </w:pPr>
      <w:r w:rsidRPr="004823E7">
        <w:rPr>
          <w:rFonts w:eastAsia="Times New Roman"/>
          <w:sz w:val="28"/>
          <w:szCs w:val="28"/>
          <w:lang w:val="kk-KZ"/>
        </w:rPr>
        <w:t>жүйесі талапқа сай жүргізілді.</w:t>
      </w:r>
    </w:p>
    <w:p w:rsidR="00AE3125" w:rsidRPr="004823E7" w:rsidRDefault="00AE3125" w:rsidP="00731D5B">
      <w:pPr>
        <w:spacing w:line="15" w:lineRule="exact"/>
        <w:jc w:val="both"/>
        <w:rPr>
          <w:sz w:val="20"/>
          <w:szCs w:val="20"/>
          <w:lang w:val="kk-KZ"/>
        </w:rPr>
      </w:pPr>
    </w:p>
    <w:p w:rsidR="00D2570E" w:rsidRDefault="00AE3125" w:rsidP="00731D5B">
      <w:pPr>
        <w:numPr>
          <w:ilvl w:val="0"/>
          <w:numId w:val="14"/>
        </w:numPr>
        <w:tabs>
          <w:tab w:val="left" w:pos="308"/>
        </w:tabs>
        <w:spacing w:line="238" w:lineRule="auto"/>
        <w:ind w:left="7" w:right="20" w:hanging="7"/>
        <w:jc w:val="both"/>
        <w:rPr>
          <w:rFonts w:eastAsia="Times New Roman"/>
          <w:sz w:val="28"/>
          <w:szCs w:val="28"/>
          <w:lang w:val="kk-KZ"/>
        </w:rPr>
      </w:pPr>
      <w:r w:rsidRPr="004823E7">
        <w:rPr>
          <w:rFonts w:eastAsia="Times New Roman"/>
          <w:sz w:val="28"/>
          <w:szCs w:val="28"/>
          <w:lang w:val="kk-KZ"/>
        </w:rPr>
        <w:t xml:space="preserve">Диагностика қорытындысы нәтижесінде әр тәрбиеленушінің жеке дамуын ескере отырып, іс әрекет барысында жеке  жұмыс түрлерін жоспарлау; </w:t>
      </w:r>
    </w:p>
    <w:p w:rsidR="00D2570E" w:rsidRDefault="00AE3125" w:rsidP="00D2570E">
      <w:pPr>
        <w:tabs>
          <w:tab w:val="left" w:pos="308"/>
        </w:tabs>
        <w:spacing w:line="238" w:lineRule="auto"/>
        <w:ind w:left="7" w:right="20"/>
        <w:jc w:val="both"/>
        <w:rPr>
          <w:rFonts w:eastAsia="Times New Roman"/>
          <w:sz w:val="28"/>
          <w:szCs w:val="28"/>
          <w:lang w:val="kk-KZ"/>
        </w:rPr>
      </w:pPr>
      <w:r w:rsidRPr="004823E7">
        <w:rPr>
          <w:rFonts w:eastAsia="Times New Roman"/>
          <w:sz w:val="28"/>
          <w:szCs w:val="28"/>
          <w:lang w:val="kk-KZ"/>
        </w:rPr>
        <w:t xml:space="preserve">2. Іс әрекет барысында үнемі тәрбиеленушілердің жас ерекшеліктерін ескеру; </w:t>
      </w:r>
    </w:p>
    <w:p w:rsidR="00D2570E" w:rsidRDefault="00AE3125" w:rsidP="00D2570E">
      <w:pPr>
        <w:tabs>
          <w:tab w:val="left" w:pos="308"/>
        </w:tabs>
        <w:spacing w:line="238" w:lineRule="auto"/>
        <w:ind w:left="7" w:right="20"/>
        <w:jc w:val="both"/>
        <w:rPr>
          <w:rFonts w:eastAsia="Times New Roman"/>
          <w:sz w:val="28"/>
          <w:szCs w:val="28"/>
          <w:lang w:val="kk-KZ"/>
        </w:rPr>
      </w:pPr>
      <w:r w:rsidRPr="004823E7">
        <w:rPr>
          <w:rFonts w:eastAsia="Times New Roman"/>
          <w:sz w:val="28"/>
          <w:szCs w:val="28"/>
          <w:lang w:val="kk-KZ"/>
        </w:rPr>
        <w:t xml:space="preserve">3. Ойын технологиясын кеңінен қолдану; </w:t>
      </w:r>
    </w:p>
    <w:p w:rsidR="00AE3125" w:rsidRPr="004823E7" w:rsidRDefault="00AE3125" w:rsidP="00D2570E">
      <w:pPr>
        <w:tabs>
          <w:tab w:val="left" w:pos="308"/>
        </w:tabs>
        <w:spacing w:line="238" w:lineRule="auto"/>
        <w:ind w:left="7" w:right="20"/>
        <w:jc w:val="both"/>
        <w:rPr>
          <w:rFonts w:eastAsia="Times New Roman"/>
          <w:sz w:val="28"/>
          <w:szCs w:val="28"/>
          <w:lang w:val="kk-KZ"/>
        </w:rPr>
      </w:pPr>
      <w:r w:rsidRPr="004823E7">
        <w:rPr>
          <w:rFonts w:eastAsia="Times New Roman"/>
          <w:sz w:val="28"/>
          <w:szCs w:val="28"/>
          <w:lang w:val="kk-KZ"/>
        </w:rPr>
        <w:t>4. Тәрбиеленушілердің алуан түрлі материалдардың белгілері мен қасиетері және қолданылуы арасындағы байланысты орнатуға бағытталған жұмыстары үнемі жүргізіледі.</w:t>
      </w:r>
    </w:p>
    <w:p w:rsidR="00AE3125" w:rsidRPr="004823E7" w:rsidRDefault="00AE3125" w:rsidP="00731D5B">
      <w:pPr>
        <w:spacing w:line="16" w:lineRule="exact"/>
        <w:jc w:val="both"/>
        <w:rPr>
          <w:rFonts w:eastAsia="Times New Roman"/>
          <w:sz w:val="28"/>
          <w:szCs w:val="28"/>
          <w:lang w:val="kk-KZ"/>
        </w:rPr>
      </w:pPr>
    </w:p>
    <w:p w:rsidR="00AE3125" w:rsidRPr="004823E7" w:rsidRDefault="00AE3125" w:rsidP="00731D5B">
      <w:pPr>
        <w:spacing w:line="238" w:lineRule="auto"/>
        <w:ind w:left="7" w:right="20"/>
        <w:jc w:val="both"/>
        <w:rPr>
          <w:rFonts w:eastAsia="Times New Roman"/>
          <w:sz w:val="28"/>
          <w:szCs w:val="28"/>
          <w:lang w:val="kk-KZ"/>
        </w:rPr>
      </w:pPr>
      <w:r w:rsidRPr="004823E7">
        <w:rPr>
          <w:rFonts w:eastAsia="Times New Roman"/>
          <w:sz w:val="28"/>
          <w:szCs w:val="28"/>
          <w:lang w:val="kk-KZ"/>
        </w:rPr>
        <w:t>Мектепке дейінгі тәрбие мен оқытудың үлгілік оқу бағдарламасын іске асыру үшін, ұйымд</w:t>
      </w:r>
      <w:r w:rsidR="00D2570E">
        <w:rPr>
          <w:rFonts w:eastAsia="Times New Roman"/>
          <w:sz w:val="28"/>
          <w:szCs w:val="28"/>
          <w:lang w:val="kk-KZ"/>
        </w:rPr>
        <w:t>астырылған оқу қызметі ойын іс-</w:t>
      </w:r>
      <w:r w:rsidRPr="004823E7">
        <w:rPr>
          <w:rFonts w:eastAsia="Times New Roman"/>
          <w:sz w:val="28"/>
          <w:szCs w:val="28"/>
          <w:lang w:val="kk-KZ"/>
        </w:rPr>
        <w:t xml:space="preserve">әрекеті арқылы жүзеге асырылады. Мектеп жасына дейінгі тәрбиеленушілердің үлгілік бағдарлама талаптарын жүзеге асыру мақсатында жеке даму жоспарлары (карталары) 3 кезеңде , бастапқы </w:t>
      </w:r>
      <w:r w:rsidR="002B49A2">
        <w:rPr>
          <w:rFonts w:eastAsia="Times New Roman"/>
          <w:sz w:val="28"/>
          <w:szCs w:val="28"/>
          <w:lang w:val="kk-KZ"/>
        </w:rPr>
        <w:t xml:space="preserve">-  </w:t>
      </w:r>
      <w:r w:rsidRPr="004823E7">
        <w:rPr>
          <w:rFonts w:eastAsia="Times New Roman"/>
          <w:sz w:val="28"/>
          <w:szCs w:val="28"/>
          <w:lang w:val="kk-KZ"/>
        </w:rPr>
        <w:t xml:space="preserve">қыркүйек, аралық – қаңтар, қорытынды </w:t>
      </w:r>
      <w:r w:rsidR="002B49A2">
        <w:rPr>
          <w:rFonts w:eastAsia="Times New Roman"/>
          <w:sz w:val="28"/>
          <w:szCs w:val="28"/>
          <w:lang w:val="kk-KZ"/>
        </w:rPr>
        <w:t xml:space="preserve">- </w:t>
      </w:r>
      <w:r w:rsidRPr="004823E7">
        <w:rPr>
          <w:rFonts w:eastAsia="Times New Roman"/>
          <w:sz w:val="28"/>
          <w:szCs w:val="28"/>
          <w:lang w:val="kk-KZ"/>
        </w:rPr>
        <w:t>мамыр айларында жүргізіледі. Тәрбиеленушілердің даму мониторингі баланың жеке даму жоспарлары (карталары) негізінде жүзеге асырылады. Тәрбиеленушілердің даму мониторингін әзірлеу және жүргізу кезінде баланың жеке даму жоспарлары (карталары) негізге алынады. Барлық тәрбиеленушілерінің жеке дамуының жоспарлары (карталары) мемлекеттік білім беру стандартына сәйкес балалардың даму деңгейін бақылауда жүзеге асырылады.</w:t>
      </w:r>
    </w:p>
    <w:p w:rsidR="00AE3125" w:rsidRPr="004823E7" w:rsidRDefault="00AE3125" w:rsidP="00731D5B">
      <w:pPr>
        <w:spacing w:line="238" w:lineRule="auto"/>
        <w:ind w:left="140" w:right="180"/>
        <w:jc w:val="both"/>
        <w:rPr>
          <w:sz w:val="20"/>
          <w:szCs w:val="20"/>
          <w:lang w:val="kk-KZ"/>
        </w:rPr>
      </w:pPr>
      <w:r w:rsidRPr="004823E7">
        <w:rPr>
          <w:rFonts w:eastAsia="Times New Roman"/>
          <w:sz w:val="28"/>
          <w:szCs w:val="28"/>
          <w:lang w:val="kk-KZ"/>
        </w:rPr>
        <w:t>Балалардың интеллектуалдық даму динамикасы қадағаланады, әр баламен жеке (түзету) жұмыс жүргізу жолдары анықталады. Тәрбиеленушілердің үлгерімін бақылау талаптарға сай жүргізіледі. Алынған мәліметтер негізінде баланың жеке даму картасы толтырылады. Баланың жеке даму кестесінде «Диагностикалық мәліметтердің нәтижелері бойынша түзету шаралары» бөлімінде балалармен жұмыс істейтін тәрбиешілер мен мамандар баланы одан әрі дамыту шараларын</w:t>
      </w:r>
    </w:p>
    <w:p w:rsidR="00AE3125" w:rsidRPr="004823E7" w:rsidRDefault="00AE3125" w:rsidP="00731D5B">
      <w:pPr>
        <w:spacing w:line="17" w:lineRule="exact"/>
        <w:jc w:val="both"/>
        <w:rPr>
          <w:sz w:val="20"/>
          <w:szCs w:val="20"/>
          <w:lang w:val="kk-KZ"/>
        </w:rPr>
      </w:pPr>
    </w:p>
    <w:p w:rsidR="002B49A2" w:rsidRDefault="00AE3125" w:rsidP="00731D5B">
      <w:pPr>
        <w:spacing w:line="237" w:lineRule="auto"/>
        <w:ind w:left="140" w:right="180"/>
        <w:jc w:val="both"/>
        <w:rPr>
          <w:rFonts w:eastAsia="Times New Roman"/>
          <w:sz w:val="28"/>
          <w:szCs w:val="28"/>
          <w:lang w:val="kk-KZ"/>
        </w:rPr>
      </w:pPr>
      <w:r w:rsidRPr="004823E7">
        <w:rPr>
          <w:rFonts w:eastAsia="Times New Roman"/>
          <w:sz w:val="28"/>
          <w:szCs w:val="28"/>
          <w:lang w:val="kk-KZ"/>
        </w:rPr>
        <w:t xml:space="preserve">қарастырады. </w:t>
      </w:r>
    </w:p>
    <w:p w:rsidR="00AE3125" w:rsidRPr="004823E7" w:rsidRDefault="00AE3125" w:rsidP="002B49A2">
      <w:pPr>
        <w:spacing w:line="237" w:lineRule="auto"/>
        <w:ind w:left="140" w:right="180"/>
        <w:jc w:val="both"/>
        <w:rPr>
          <w:sz w:val="20"/>
          <w:szCs w:val="20"/>
          <w:lang w:val="kk-KZ"/>
        </w:rPr>
      </w:pPr>
      <w:r w:rsidRPr="004823E7">
        <w:rPr>
          <w:rFonts w:eastAsia="Times New Roman"/>
          <w:sz w:val="28"/>
          <w:szCs w:val="28"/>
          <w:lang w:val="kk-KZ"/>
        </w:rPr>
        <w:t>2023-2024 оқу жылында ортанғы «Балдырған» тобы тәрбиеленушілерін «Физикалық дамыту дағдысы», «Коммуникативтік дағдыларды дамыту», «Танымдық және зияткерлік дағдыларды дамыту», «Шығармашылық дағдыларын дамыту», «Әлеуметтік эмоционалды дағдыларды қалыптастыру» бес</w:t>
      </w:r>
      <w:r w:rsidR="002B49A2">
        <w:rPr>
          <w:rFonts w:eastAsia="Times New Roman"/>
          <w:sz w:val="28"/>
          <w:szCs w:val="28"/>
          <w:lang w:val="kk-KZ"/>
        </w:rPr>
        <w:t xml:space="preserve"> </w:t>
      </w:r>
      <w:r w:rsidRPr="004823E7">
        <w:rPr>
          <w:rFonts w:eastAsia="Times New Roman"/>
          <w:sz w:val="28"/>
          <w:szCs w:val="28"/>
          <w:lang w:val="kk-KZ"/>
        </w:rPr>
        <w:t xml:space="preserve">дағды бойынша диагностика жүргізілді. Диагностикаға «Балдырған» тобынан 25 </w:t>
      </w:r>
      <w:r w:rsidR="00731D5B" w:rsidRPr="00731D5B">
        <w:rPr>
          <w:rFonts w:eastAsia="Times New Roman"/>
          <w:sz w:val="28"/>
          <w:szCs w:val="28"/>
          <w:lang w:val="kk-KZ"/>
        </w:rPr>
        <w:t xml:space="preserve"> </w:t>
      </w:r>
      <w:r w:rsidR="00731D5B" w:rsidRPr="00C21D55">
        <w:rPr>
          <w:rFonts w:eastAsia="Times New Roman"/>
          <w:sz w:val="28"/>
          <w:szCs w:val="28"/>
          <w:lang w:val="kk-KZ"/>
        </w:rPr>
        <w:t xml:space="preserve"> </w:t>
      </w:r>
      <w:r w:rsidRPr="004823E7">
        <w:rPr>
          <w:rFonts w:eastAsia="Times New Roman"/>
          <w:sz w:val="28"/>
          <w:szCs w:val="28"/>
          <w:lang w:val="kk-KZ"/>
        </w:rPr>
        <w:t>бала қатысты. Баланың даму мониторингі және оның жеке дамуы</w:t>
      </w:r>
      <w:r w:rsidR="002B49A2">
        <w:rPr>
          <w:rFonts w:eastAsia="Times New Roman"/>
          <w:sz w:val="28"/>
          <w:szCs w:val="28"/>
          <w:lang w:val="kk-KZ"/>
        </w:rPr>
        <w:t>н бақылау Excel түрінде кезең -</w:t>
      </w:r>
      <w:r w:rsidRPr="004823E7">
        <w:rPr>
          <w:rFonts w:eastAsia="Times New Roman"/>
          <w:sz w:val="28"/>
          <w:szCs w:val="28"/>
          <w:lang w:val="kk-KZ"/>
        </w:rPr>
        <w:t>кезеңімен жасалды.</w:t>
      </w:r>
    </w:p>
    <w:p w:rsidR="00AE3125" w:rsidRPr="004823E7" w:rsidRDefault="00AE3125" w:rsidP="00731D5B">
      <w:pPr>
        <w:spacing w:line="350" w:lineRule="exact"/>
        <w:jc w:val="both"/>
        <w:rPr>
          <w:sz w:val="20"/>
          <w:szCs w:val="20"/>
          <w:highlight w:val="cyan"/>
          <w:lang w:val="kk-KZ"/>
        </w:rPr>
      </w:pPr>
    </w:p>
    <w:p w:rsidR="00AE3125" w:rsidRPr="004823E7" w:rsidRDefault="00AE3125" w:rsidP="00731D5B">
      <w:pPr>
        <w:spacing w:line="350" w:lineRule="exact"/>
        <w:jc w:val="both"/>
        <w:rPr>
          <w:sz w:val="20"/>
          <w:szCs w:val="20"/>
          <w:highlight w:val="cyan"/>
          <w:lang w:val="kk-KZ"/>
        </w:rPr>
      </w:pPr>
    </w:p>
    <w:p w:rsidR="00AE3125" w:rsidRPr="004823E7" w:rsidRDefault="00AE3125" w:rsidP="00AE3125">
      <w:pPr>
        <w:spacing w:line="350" w:lineRule="exact"/>
        <w:rPr>
          <w:sz w:val="20"/>
          <w:szCs w:val="20"/>
          <w:highlight w:val="cyan"/>
          <w:lang w:val="kk-KZ"/>
        </w:rPr>
      </w:pPr>
    </w:p>
    <w:p w:rsidR="00AE3125" w:rsidRPr="004823E7" w:rsidRDefault="00AE3125" w:rsidP="00AE3125">
      <w:pPr>
        <w:spacing w:line="350" w:lineRule="exact"/>
        <w:rPr>
          <w:sz w:val="20"/>
          <w:szCs w:val="20"/>
          <w:highlight w:val="cyan"/>
          <w:lang w:val="kk-KZ"/>
        </w:rPr>
      </w:pPr>
    </w:p>
    <w:p w:rsidR="00AE3125" w:rsidRPr="004823E7" w:rsidRDefault="00AE3125" w:rsidP="00AE3125">
      <w:pPr>
        <w:spacing w:line="350" w:lineRule="exact"/>
        <w:rPr>
          <w:sz w:val="20"/>
          <w:szCs w:val="20"/>
          <w:highlight w:val="cyan"/>
          <w:lang w:val="kk-KZ"/>
        </w:rPr>
      </w:pPr>
    </w:p>
    <w:p w:rsidR="00AE3125" w:rsidRPr="004823E7" w:rsidRDefault="00AE3125" w:rsidP="002B49A2">
      <w:pPr>
        <w:ind w:right="73"/>
        <w:jc w:val="center"/>
        <w:rPr>
          <w:b/>
          <w:bCs/>
          <w:sz w:val="24"/>
          <w:szCs w:val="24"/>
          <w:lang w:val="kk-KZ"/>
        </w:rPr>
      </w:pPr>
      <w:r w:rsidRPr="004823E7">
        <w:rPr>
          <w:rFonts w:eastAsia="Times New Roman"/>
          <w:b/>
          <w:bCs/>
          <w:sz w:val="24"/>
          <w:szCs w:val="24"/>
          <w:lang w:val="kk-KZ"/>
        </w:rPr>
        <w:t>Балалардың біліктері мен дамуының бастапқы бақылау нә</w:t>
      </w:r>
      <w:r w:rsidR="002B49A2">
        <w:rPr>
          <w:rFonts w:eastAsia="Times New Roman"/>
          <w:b/>
          <w:bCs/>
          <w:sz w:val="24"/>
          <w:szCs w:val="24"/>
          <w:lang w:val="kk-KZ"/>
        </w:rPr>
        <w:t xml:space="preserve">тижелері бойынша «Балдырған» </w:t>
      </w:r>
      <w:r w:rsidRPr="004823E7">
        <w:rPr>
          <w:rFonts w:eastAsia="Times New Roman"/>
          <w:b/>
          <w:bCs/>
          <w:sz w:val="24"/>
          <w:szCs w:val="24"/>
          <w:lang w:val="kk-KZ"/>
        </w:rPr>
        <w:t>тәрбиеленушілеріні</w:t>
      </w:r>
      <w:r w:rsidR="002B49A2">
        <w:rPr>
          <w:rFonts w:eastAsia="Times New Roman"/>
          <w:b/>
          <w:bCs/>
          <w:sz w:val="24"/>
          <w:szCs w:val="24"/>
          <w:lang w:val="kk-KZ"/>
        </w:rPr>
        <w:t xml:space="preserve">ң </w:t>
      </w:r>
      <w:r w:rsidRPr="004823E7">
        <w:rPr>
          <w:rFonts w:eastAsia="Times New Roman"/>
          <w:b/>
          <w:bCs/>
          <w:sz w:val="24"/>
          <w:szCs w:val="24"/>
          <w:lang w:val="kk-KZ"/>
        </w:rPr>
        <w:t>бастапқы мониторинг нәтижелері</w:t>
      </w:r>
    </w:p>
    <w:p w:rsidR="00AE3125" w:rsidRPr="004823E7" w:rsidRDefault="00AE3125" w:rsidP="00AE3125">
      <w:pPr>
        <w:ind w:right="460"/>
        <w:jc w:val="center"/>
        <w:rPr>
          <w:rFonts w:eastAsia="Times New Roman"/>
          <w:b/>
          <w:bCs/>
          <w:sz w:val="24"/>
          <w:szCs w:val="24"/>
          <w:lang w:val="kk-KZ"/>
        </w:rPr>
      </w:pPr>
      <w:r w:rsidRPr="004823E7">
        <w:rPr>
          <w:rFonts w:eastAsia="Times New Roman"/>
          <w:b/>
          <w:bCs/>
          <w:sz w:val="24"/>
          <w:szCs w:val="24"/>
          <w:lang w:val="kk-KZ"/>
        </w:rPr>
        <w:t>2023-2024 оқу жылы</w:t>
      </w:r>
    </w:p>
    <w:p w:rsidR="00AE3125" w:rsidRPr="004823E7" w:rsidRDefault="00AE3125" w:rsidP="00AE3125">
      <w:pPr>
        <w:ind w:right="460"/>
        <w:jc w:val="center"/>
        <w:rPr>
          <w:b/>
          <w:bCs/>
          <w:sz w:val="28"/>
          <w:szCs w:val="28"/>
          <w:lang w:val="kk-KZ"/>
        </w:rPr>
      </w:pPr>
    </w:p>
    <w:tbl>
      <w:tblPr>
        <w:tblW w:w="0" w:type="auto"/>
        <w:tblInd w:w="290" w:type="dxa"/>
        <w:tblLayout w:type="fixed"/>
        <w:tblCellMar>
          <w:left w:w="0" w:type="dxa"/>
          <w:right w:w="0" w:type="dxa"/>
        </w:tblCellMar>
        <w:tblLook w:val="04A0"/>
      </w:tblPr>
      <w:tblGrid>
        <w:gridCol w:w="600"/>
        <w:gridCol w:w="821"/>
        <w:gridCol w:w="739"/>
        <w:gridCol w:w="420"/>
        <w:gridCol w:w="560"/>
        <w:gridCol w:w="60"/>
        <w:gridCol w:w="520"/>
        <w:gridCol w:w="560"/>
        <w:gridCol w:w="420"/>
        <w:gridCol w:w="580"/>
        <w:gridCol w:w="560"/>
        <w:gridCol w:w="100"/>
        <w:gridCol w:w="460"/>
        <w:gridCol w:w="580"/>
        <w:gridCol w:w="560"/>
        <w:gridCol w:w="580"/>
        <w:gridCol w:w="560"/>
        <w:gridCol w:w="360"/>
        <w:gridCol w:w="200"/>
        <w:gridCol w:w="580"/>
        <w:gridCol w:w="420"/>
      </w:tblGrid>
      <w:tr w:rsidR="00AE3125" w:rsidRPr="004823E7" w:rsidTr="00E80F6C">
        <w:trPr>
          <w:trHeight w:val="222"/>
        </w:trPr>
        <w:tc>
          <w:tcPr>
            <w:tcW w:w="600" w:type="dxa"/>
            <w:tcBorders>
              <w:top w:val="single" w:sz="8" w:space="0" w:color="auto"/>
              <w:left w:val="single" w:sz="8" w:space="0" w:color="auto"/>
              <w:right w:val="single" w:sz="8" w:space="0" w:color="auto"/>
            </w:tcBorders>
            <w:vAlign w:val="bottom"/>
          </w:tcPr>
          <w:p w:rsidR="00AE3125" w:rsidRPr="004823E7" w:rsidRDefault="00AE3125" w:rsidP="00E80F6C">
            <w:pPr>
              <w:spacing w:line="222" w:lineRule="exact"/>
              <w:ind w:left="120"/>
              <w:rPr>
                <w:sz w:val="20"/>
                <w:szCs w:val="20"/>
                <w:lang w:val="kk-KZ"/>
              </w:rPr>
            </w:pPr>
            <w:r w:rsidRPr="004823E7">
              <w:rPr>
                <w:rFonts w:eastAsia="Times New Roman"/>
                <w:sz w:val="20"/>
                <w:szCs w:val="20"/>
                <w:lang w:val="kk-KZ"/>
              </w:rPr>
              <w:t>р/с</w:t>
            </w:r>
          </w:p>
        </w:tc>
        <w:tc>
          <w:tcPr>
            <w:tcW w:w="821" w:type="dxa"/>
            <w:tcBorders>
              <w:top w:val="single" w:sz="8" w:space="0" w:color="auto"/>
              <w:right w:val="single" w:sz="8" w:space="0" w:color="auto"/>
            </w:tcBorders>
            <w:vAlign w:val="bottom"/>
          </w:tcPr>
          <w:p w:rsidR="00AE3125" w:rsidRPr="004823E7" w:rsidRDefault="00AE3125" w:rsidP="00E80F6C">
            <w:pPr>
              <w:spacing w:line="222" w:lineRule="exact"/>
              <w:ind w:left="80"/>
              <w:rPr>
                <w:sz w:val="20"/>
                <w:szCs w:val="20"/>
                <w:lang w:val="kk-KZ"/>
              </w:rPr>
            </w:pPr>
            <w:r w:rsidRPr="004823E7">
              <w:rPr>
                <w:rFonts w:eastAsia="Times New Roman"/>
                <w:sz w:val="20"/>
                <w:szCs w:val="20"/>
                <w:lang w:val="kk-KZ"/>
              </w:rPr>
              <w:t>Топ</w:t>
            </w:r>
          </w:p>
        </w:tc>
        <w:tc>
          <w:tcPr>
            <w:tcW w:w="739" w:type="dxa"/>
            <w:tcBorders>
              <w:top w:val="single" w:sz="8" w:space="0" w:color="auto"/>
              <w:right w:val="single" w:sz="8" w:space="0" w:color="auto"/>
            </w:tcBorders>
            <w:vAlign w:val="bottom"/>
          </w:tcPr>
          <w:p w:rsidR="00AE3125" w:rsidRPr="004823E7" w:rsidRDefault="00AE3125" w:rsidP="00E80F6C">
            <w:pPr>
              <w:spacing w:line="222" w:lineRule="exact"/>
              <w:ind w:left="100"/>
              <w:rPr>
                <w:sz w:val="20"/>
                <w:szCs w:val="20"/>
                <w:lang w:val="kk-KZ"/>
              </w:rPr>
            </w:pPr>
            <w:r w:rsidRPr="004823E7">
              <w:rPr>
                <w:rFonts w:eastAsia="Times New Roman"/>
                <w:sz w:val="20"/>
                <w:szCs w:val="20"/>
                <w:lang w:val="kk-KZ"/>
              </w:rPr>
              <w:t>Бала</w:t>
            </w:r>
          </w:p>
        </w:tc>
        <w:tc>
          <w:tcPr>
            <w:tcW w:w="1040" w:type="dxa"/>
            <w:gridSpan w:val="3"/>
            <w:tcBorders>
              <w:top w:val="single" w:sz="8" w:space="0" w:color="auto"/>
            </w:tcBorders>
            <w:vAlign w:val="bottom"/>
          </w:tcPr>
          <w:p w:rsidR="00AE3125" w:rsidRPr="004823E7" w:rsidRDefault="00AE3125" w:rsidP="00E80F6C">
            <w:pPr>
              <w:spacing w:line="222" w:lineRule="exact"/>
              <w:ind w:left="80"/>
              <w:rPr>
                <w:sz w:val="20"/>
                <w:szCs w:val="20"/>
                <w:lang w:val="kk-KZ"/>
              </w:rPr>
            </w:pPr>
            <w:r w:rsidRPr="004823E7">
              <w:rPr>
                <w:rFonts w:eastAsia="Times New Roman"/>
                <w:w w:val="99"/>
                <w:sz w:val="20"/>
                <w:szCs w:val="20"/>
                <w:lang w:val="kk-KZ"/>
              </w:rPr>
              <w:t>Физикалық даму</w:t>
            </w:r>
          </w:p>
        </w:tc>
        <w:tc>
          <w:tcPr>
            <w:tcW w:w="520" w:type="dxa"/>
            <w:tcBorders>
              <w:top w:val="single" w:sz="8" w:space="0" w:color="auto"/>
              <w:right w:val="single" w:sz="8" w:space="0" w:color="auto"/>
            </w:tcBorders>
            <w:vAlign w:val="bottom"/>
          </w:tcPr>
          <w:p w:rsidR="00AE3125" w:rsidRPr="004823E7" w:rsidRDefault="00AE3125" w:rsidP="00E80F6C">
            <w:pPr>
              <w:rPr>
                <w:sz w:val="19"/>
                <w:szCs w:val="19"/>
                <w:lang w:val="kk-KZ"/>
              </w:rPr>
            </w:pPr>
          </w:p>
        </w:tc>
        <w:tc>
          <w:tcPr>
            <w:tcW w:w="1560" w:type="dxa"/>
            <w:gridSpan w:val="3"/>
            <w:tcBorders>
              <w:top w:val="single" w:sz="8" w:space="0" w:color="auto"/>
              <w:right w:val="single" w:sz="8" w:space="0" w:color="auto"/>
            </w:tcBorders>
            <w:vAlign w:val="bottom"/>
          </w:tcPr>
          <w:p w:rsidR="00AE3125" w:rsidRPr="004823E7" w:rsidRDefault="00AE3125" w:rsidP="00E80F6C">
            <w:pPr>
              <w:spacing w:line="222" w:lineRule="exact"/>
              <w:ind w:left="100"/>
              <w:rPr>
                <w:sz w:val="20"/>
                <w:szCs w:val="20"/>
                <w:lang w:val="kk-KZ"/>
              </w:rPr>
            </w:pPr>
            <w:r w:rsidRPr="004823E7">
              <w:rPr>
                <w:rFonts w:eastAsia="Times New Roman"/>
                <w:sz w:val="20"/>
                <w:szCs w:val="20"/>
                <w:lang w:val="kk-KZ"/>
              </w:rPr>
              <w:t>Коммуникация</w:t>
            </w:r>
          </w:p>
        </w:tc>
        <w:tc>
          <w:tcPr>
            <w:tcW w:w="660" w:type="dxa"/>
            <w:gridSpan w:val="2"/>
            <w:tcBorders>
              <w:top w:val="single" w:sz="8" w:space="0" w:color="auto"/>
            </w:tcBorders>
            <w:vAlign w:val="bottom"/>
          </w:tcPr>
          <w:p w:rsidR="00AE3125" w:rsidRPr="004823E7" w:rsidRDefault="00AE3125" w:rsidP="00E80F6C">
            <w:pPr>
              <w:spacing w:line="222" w:lineRule="exact"/>
              <w:ind w:left="80"/>
              <w:rPr>
                <w:sz w:val="20"/>
                <w:szCs w:val="20"/>
                <w:lang w:val="kk-KZ"/>
              </w:rPr>
            </w:pPr>
            <w:r w:rsidRPr="004823E7">
              <w:rPr>
                <w:rFonts w:eastAsia="Times New Roman"/>
                <w:w w:val="96"/>
                <w:sz w:val="20"/>
                <w:szCs w:val="20"/>
                <w:lang w:val="kk-KZ"/>
              </w:rPr>
              <w:t>Таным</w:t>
            </w:r>
          </w:p>
        </w:tc>
        <w:tc>
          <w:tcPr>
            <w:tcW w:w="460" w:type="dxa"/>
            <w:tcBorders>
              <w:top w:val="single" w:sz="8" w:space="0" w:color="auto"/>
            </w:tcBorders>
            <w:vAlign w:val="bottom"/>
          </w:tcPr>
          <w:p w:rsidR="00AE3125" w:rsidRPr="004823E7" w:rsidRDefault="00AE3125" w:rsidP="00E80F6C">
            <w:pPr>
              <w:rPr>
                <w:sz w:val="19"/>
                <w:szCs w:val="19"/>
                <w:lang w:val="kk-KZ"/>
              </w:rPr>
            </w:pPr>
          </w:p>
        </w:tc>
        <w:tc>
          <w:tcPr>
            <w:tcW w:w="580" w:type="dxa"/>
            <w:tcBorders>
              <w:top w:val="single" w:sz="8" w:space="0" w:color="auto"/>
              <w:right w:val="single" w:sz="8" w:space="0" w:color="auto"/>
            </w:tcBorders>
            <w:vAlign w:val="bottom"/>
          </w:tcPr>
          <w:p w:rsidR="00AE3125" w:rsidRPr="004823E7" w:rsidRDefault="00AE3125" w:rsidP="00E80F6C">
            <w:pPr>
              <w:rPr>
                <w:sz w:val="19"/>
                <w:szCs w:val="19"/>
                <w:lang w:val="kk-KZ"/>
              </w:rPr>
            </w:pPr>
          </w:p>
        </w:tc>
        <w:tc>
          <w:tcPr>
            <w:tcW w:w="1700" w:type="dxa"/>
            <w:gridSpan w:val="3"/>
            <w:tcBorders>
              <w:top w:val="single" w:sz="8" w:space="0" w:color="auto"/>
              <w:right w:val="single" w:sz="8" w:space="0" w:color="auto"/>
            </w:tcBorders>
            <w:vAlign w:val="bottom"/>
          </w:tcPr>
          <w:p w:rsidR="00AE3125" w:rsidRPr="004823E7" w:rsidRDefault="00AE3125" w:rsidP="00E80F6C">
            <w:pPr>
              <w:spacing w:line="222" w:lineRule="exact"/>
              <w:ind w:left="100"/>
              <w:rPr>
                <w:sz w:val="20"/>
                <w:szCs w:val="20"/>
                <w:lang w:val="kk-KZ"/>
              </w:rPr>
            </w:pPr>
            <w:r w:rsidRPr="004823E7">
              <w:rPr>
                <w:rFonts w:eastAsia="Times New Roman"/>
                <w:sz w:val="20"/>
                <w:szCs w:val="20"/>
                <w:lang w:val="kk-KZ"/>
              </w:rPr>
              <w:t>Шығармашылық</w:t>
            </w:r>
          </w:p>
        </w:tc>
        <w:tc>
          <w:tcPr>
            <w:tcW w:w="1140" w:type="dxa"/>
            <w:gridSpan w:val="3"/>
            <w:tcBorders>
              <w:top w:val="single" w:sz="8" w:space="0" w:color="auto"/>
            </w:tcBorders>
            <w:vAlign w:val="bottom"/>
          </w:tcPr>
          <w:p w:rsidR="00AE3125" w:rsidRPr="004823E7" w:rsidRDefault="00AE3125" w:rsidP="00E80F6C">
            <w:pPr>
              <w:spacing w:line="222" w:lineRule="exact"/>
              <w:ind w:left="100"/>
              <w:rPr>
                <w:sz w:val="20"/>
                <w:szCs w:val="20"/>
                <w:lang w:val="kk-KZ"/>
              </w:rPr>
            </w:pPr>
            <w:r w:rsidRPr="004823E7">
              <w:rPr>
                <w:rFonts w:eastAsia="Times New Roman"/>
                <w:sz w:val="20"/>
                <w:szCs w:val="20"/>
                <w:lang w:val="kk-KZ"/>
              </w:rPr>
              <w:t>Әлеуметтік</w:t>
            </w:r>
          </w:p>
        </w:tc>
        <w:tc>
          <w:tcPr>
            <w:tcW w:w="420" w:type="dxa"/>
            <w:tcBorders>
              <w:top w:val="single" w:sz="8" w:space="0" w:color="auto"/>
              <w:right w:val="single" w:sz="8" w:space="0" w:color="auto"/>
            </w:tcBorders>
            <w:vAlign w:val="bottom"/>
          </w:tcPr>
          <w:p w:rsidR="00AE3125" w:rsidRPr="004823E7" w:rsidRDefault="00AE3125" w:rsidP="00E80F6C">
            <w:pPr>
              <w:rPr>
                <w:sz w:val="19"/>
                <w:szCs w:val="19"/>
                <w:lang w:val="kk-KZ"/>
              </w:rPr>
            </w:pPr>
          </w:p>
        </w:tc>
      </w:tr>
      <w:tr w:rsidR="00AE3125" w:rsidRPr="004823E7" w:rsidTr="00E80F6C">
        <w:trPr>
          <w:trHeight w:val="229"/>
        </w:trPr>
        <w:tc>
          <w:tcPr>
            <w:tcW w:w="600" w:type="dxa"/>
            <w:tcBorders>
              <w:left w:val="single" w:sz="8" w:space="0" w:color="auto"/>
              <w:bottom w:val="single" w:sz="8" w:space="0" w:color="auto"/>
              <w:right w:val="single" w:sz="8" w:space="0" w:color="auto"/>
            </w:tcBorders>
            <w:vAlign w:val="bottom"/>
          </w:tcPr>
          <w:p w:rsidR="00AE3125" w:rsidRPr="004823E7" w:rsidRDefault="00AE3125" w:rsidP="00E80F6C">
            <w:pPr>
              <w:rPr>
                <w:sz w:val="19"/>
                <w:szCs w:val="19"/>
                <w:lang w:val="kk-KZ"/>
              </w:rPr>
            </w:pPr>
          </w:p>
        </w:tc>
        <w:tc>
          <w:tcPr>
            <w:tcW w:w="821" w:type="dxa"/>
            <w:tcBorders>
              <w:bottom w:val="single" w:sz="8" w:space="0" w:color="auto"/>
              <w:right w:val="single" w:sz="8" w:space="0" w:color="auto"/>
            </w:tcBorders>
            <w:vAlign w:val="bottom"/>
          </w:tcPr>
          <w:p w:rsidR="00AE3125" w:rsidRPr="004823E7" w:rsidRDefault="00AE3125" w:rsidP="00E80F6C">
            <w:pPr>
              <w:spacing w:line="228" w:lineRule="exact"/>
              <w:ind w:left="80"/>
              <w:rPr>
                <w:sz w:val="20"/>
                <w:szCs w:val="20"/>
                <w:lang w:val="kk-KZ"/>
              </w:rPr>
            </w:pPr>
            <w:r w:rsidRPr="004823E7">
              <w:rPr>
                <w:rFonts w:eastAsia="Times New Roman"/>
                <w:sz w:val="20"/>
                <w:szCs w:val="20"/>
                <w:lang w:val="kk-KZ"/>
              </w:rPr>
              <w:t>атауы</w:t>
            </w:r>
          </w:p>
        </w:tc>
        <w:tc>
          <w:tcPr>
            <w:tcW w:w="739" w:type="dxa"/>
            <w:tcBorders>
              <w:bottom w:val="single" w:sz="8" w:space="0" w:color="auto"/>
              <w:right w:val="single" w:sz="8" w:space="0" w:color="auto"/>
            </w:tcBorders>
            <w:vAlign w:val="bottom"/>
          </w:tcPr>
          <w:p w:rsidR="00AE3125" w:rsidRPr="004823E7" w:rsidRDefault="00AE3125" w:rsidP="00E80F6C">
            <w:pPr>
              <w:spacing w:line="228" w:lineRule="exact"/>
              <w:ind w:left="100"/>
              <w:rPr>
                <w:sz w:val="20"/>
                <w:szCs w:val="20"/>
                <w:lang w:val="kk-KZ"/>
              </w:rPr>
            </w:pPr>
            <w:r w:rsidRPr="004823E7">
              <w:rPr>
                <w:rFonts w:eastAsia="Times New Roman"/>
                <w:sz w:val="20"/>
                <w:szCs w:val="20"/>
                <w:lang w:val="kk-KZ"/>
              </w:rPr>
              <w:t>Саны</w:t>
            </w:r>
          </w:p>
        </w:tc>
        <w:tc>
          <w:tcPr>
            <w:tcW w:w="420" w:type="dxa"/>
            <w:tcBorders>
              <w:bottom w:val="single" w:sz="8" w:space="0" w:color="auto"/>
            </w:tcBorders>
            <w:vAlign w:val="bottom"/>
          </w:tcPr>
          <w:p w:rsidR="00AE3125" w:rsidRPr="004823E7" w:rsidRDefault="00AE3125" w:rsidP="00E80F6C">
            <w:pPr>
              <w:rPr>
                <w:sz w:val="19"/>
                <w:szCs w:val="19"/>
                <w:lang w:val="kk-KZ"/>
              </w:rPr>
            </w:pPr>
          </w:p>
        </w:tc>
        <w:tc>
          <w:tcPr>
            <w:tcW w:w="560" w:type="dxa"/>
            <w:tcBorders>
              <w:bottom w:val="single" w:sz="8" w:space="0" w:color="auto"/>
            </w:tcBorders>
            <w:vAlign w:val="bottom"/>
          </w:tcPr>
          <w:p w:rsidR="00AE3125" w:rsidRPr="004823E7" w:rsidRDefault="00AE3125" w:rsidP="00E80F6C">
            <w:pPr>
              <w:rPr>
                <w:sz w:val="19"/>
                <w:szCs w:val="19"/>
                <w:lang w:val="kk-KZ"/>
              </w:rPr>
            </w:pPr>
          </w:p>
        </w:tc>
        <w:tc>
          <w:tcPr>
            <w:tcW w:w="60" w:type="dxa"/>
            <w:tcBorders>
              <w:bottom w:val="single" w:sz="8" w:space="0" w:color="auto"/>
            </w:tcBorders>
            <w:vAlign w:val="bottom"/>
          </w:tcPr>
          <w:p w:rsidR="00AE3125" w:rsidRPr="004823E7" w:rsidRDefault="00AE3125" w:rsidP="00E80F6C">
            <w:pPr>
              <w:rPr>
                <w:sz w:val="19"/>
                <w:szCs w:val="19"/>
                <w:lang w:val="kk-KZ"/>
              </w:rPr>
            </w:pPr>
          </w:p>
        </w:tc>
        <w:tc>
          <w:tcPr>
            <w:tcW w:w="52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560" w:type="dxa"/>
            <w:tcBorders>
              <w:bottom w:val="single" w:sz="8" w:space="0" w:color="auto"/>
            </w:tcBorders>
            <w:vAlign w:val="bottom"/>
          </w:tcPr>
          <w:p w:rsidR="00AE3125" w:rsidRPr="004823E7" w:rsidRDefault="00AE3125" w:rsidP="00E80F6C">
            <w:pPr>
              <w:rPr>
                <w:sz w:val="19"/>
                <w:szCs w:val="19"/>
                <w:lang w:val="kk-KZ"/>
              </w:rPr>
            </w:pPr>
          </w:p>
        </w:tc>
        <w:tc>
          <w:tcPr>
            <w:tcW w:w="420" w:type="dxa"/>
            <w:tcBorders>
              <w:bottom w:val="single" w:sz="8" w:space="0" w:color="auto"/>
            </w:tcBorders>
            <w:vAlign w:val="bottom"/>
          </w:tcPr>
          <w:p w:rsidR="00AE3125" w:rsidRPr="004823E7" w:rsidRDefault="00AE3125" w:rsidP="00E80F6C">
            <w:pPr>
              <w:rPr>
                <w:sz w:val="19"/>
                <w:szCs w:val="19"/>
                <w:lang w:val="kk-KZ"/>
              </w:rPr>
            </w:pPr>
          </w:p>
        </w:tc>
        <w:tc>
          <w:tcPr>
            <w:tcW w:w="58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560" w:type="dxa"/>
            <w:tcBorders>
              <w:bottom w:val="single" w:sz="8" w:space="0" w:color="auto"/>
            </w:tcBorders>
            <w:vAlign w:val="bottom"/>
          </w:tcPr>
          <w:p w:rsidR="00AE3125" w:rsidRPr="004823E7" w:rsidRDefault="00AE3125" w:rsidP="00E80F6C">
            <w:pPr>
              <w:rPr>
                <w:sz w:val="19"/>
                <w:szCs w:val="19"/>
                <w:lang w:val="kk-KZ"/>
              </w:rPr>
            </w:pPr>
          </w:p>
        </w:tc>
        <w:tc>
          <w:tcPr>
            <w:tcW w:w="100" w:type="dxa"/>
            <w:tcBorders>
              <w:bottom w:val="single" w:sz="8" w:space="0" w:color="auto"/>
            </w:tcBorders>
            <w:vAlign w:val="bottom"/>
          </w:tcPr>
          <w:p w:rsidR="00AE3125" w:rsidRPr="004823E7" w:rsidRDefault="00AE3125" w:rsidP="00E80F6C">
            <w:pPr>
              <w:rPr>
                <w:sz w:val="19"/>
                <w:szCs w:val="19"/>
                <w:lang w:val="kk-KZ"/>
              </w:rPr>
            </w:pPr>
          </w:p>
        </w:tc>
        <w:tc>
          <w:tcPr>
            <w:tcW w:w="460" w:type="dxa"/>
            <w:tcBorders>
              <w:bottom w:val="single" w:sz="8" w:space="0" w:color="auto"/>
            </w:tcBorders>
            <w:vAlign w:val="bottom"/>
          </w:tcPr>
          <w:p w:rsidR="00AE3125" w:rsidRPr="004823E7" w:rsidRDefault="00AE3125" w:rsidP="00E80F6C">
            <w:pPr>
              <w:rPr>
                <w:sz w:val="19"/>
                <w:szCs w:val="19"/>
                <w:lang w:val="kk-KZ"/>
              </w:rPr>
            </w:pPr>
          </w:p>
        </w:tc>
        <w:tc>
          <w:tcPr>
            <w:tcW w:w="58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560" w:type="dxa"/>
            <w:tcBorders>
              <w:bottom w:val="single" w:sz="8" w:space="0" w:color="auto"/>
            </w:tcBorders>
            <w:vAlign w:val="bottom"/>
          </w:tcPr>
          <w:p w:rsidR="00AE3125" w:rsidRPr="004823E7" w:rsidRDefault="00AE3125" w:rsidP="00E80F6C">
            <w:pPr>
              <w:rPr>
                <w:sz w:val="19"/>
                <w:szCs w:val="19"/>
                <w:lang w:val="kk-KZ"/>
              </w:rPr>
            </w:pPr>
          </w:p>
        </w:tc>
        <w:tc>
          <w:tcPr>
            <w:tcW w:w="580" w:type="dxa"/>
            <w:tcBorders>
              <w:bottom w:val="single" w:sz="8" w:space="0" w:color="auto"/>
            </w:tcBorders>
            <w:vAlign w:val="bottom"/>
          </w:tcPr>
          <w:p w:rsidR="00AE3125" w:rsidRPr="004823E7" w:rsidRDefault="00AE3125" w:rsidP="00E80F6C">
            <w:pPr>
              <w:rPr>
                <w:sz w:val="19"/>
                <w:szCs w:val="19"/>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360" w:type="dxa"/>
            <w:tcBorders>
              <w:bottom w:val="single" w:sz="8" w:space="0" w:color="auto"/>
            </w:tcBorders>
            <w:vAlign w:val="bottom"/>
          </w:tcPr>
          <w:p w:rsidR="00AE3125" w:rsidRPr="004823E7" w:rsidRDefault="00AE3125" w:rsidP="00E80F6C">
            <w:pPr>
              <w:rPr>
                <w:sz w:val="19"/>
                <w:szCs w:val="19"/>
                <w:lang w:val="kk-KZ"/>
              </w:rPr>
            </w:pPr>
          </w:p>
        </w:tc>
        <w:tc>
          <w:tcPr>
            <w:tcW w:w="200" w:type="dxa"/>
            <w:tcBorders>
              <w:bottom w:val="single" w:sz="8" w:space="0" w:color="auto"/>
            </w:tcBorders>
            <w:vAlign w:val="bottom"/>
          </w:tcPr>
          <w:p w:rsidR="00AE3125" w:rsidRPr="004823E7" w:rsidRDefault="00AE3125" w:rsidP="00E80F6C">
            <w:pPr>
              <w:rPr>
                <w:sz w:val="19"/>
                <w:szCs w:val="19"/>
                <w:lang w:val="kk-KZ"/>
              </w:rPr>
            </w:pPr>
          </w:p>
        </w:tc>
        <w:tc>
          <w:tcPr>
            <w:tcW w:w="580" w:type="dxa"/>
            <w:tcBorders>
              <w:bottom w:val="single" w:sz="8" w:space="0" w:color="auto"/>
            </w:tcBorders>
            <w:vAlign w:val="bottom"/>
          </w:tcPr>
          <w:p w:rsidR="00AE3125" w:rsidRPr="004823E7" w:rsidRDefault="00AE3125" w:rsidP="00E80F6C">
            <w:pPr>
              <w:rPr>
                <w:sz w:val="19"/>
                <w:szCs w:val="19"/>
                <w:lang w:val="kk-KZ"/>
              </w:rPr>
            </w:pPr>
          </w:p>
        </w:tc>
        <w:tc>
          <w:tcPr>
            <w:tcW w:w="42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r>
      <w:tr w:rsidR="00AE3125" w:rsidRPr="004823E7" w:rsidTr="00E80F6C">
        <w:trPr>
          <w:trHeight w:val="220"/>
        </w:trPr>
        <w:tc>
          <w:tcPr>
            <w:tcW w:w="600" w:type="dxa"/>
            <w:tcBorders>
              <w:left w:val="single" w:sz="8" w:space="0" w:color="auto"/>
              <w:right w:val="single" w:sz="8" w:space="0" w:color="auto"/>
            </w:tcBorders>
            <w:vAlign w:val="bottom"/>
          </w:tcPr>
          <w:p w:rsidR="00AE3125" w:rsidRPr="004823E7" w:rsidRDefault="00AE3125" w:rsidP="00E80F6C">
            <w:pPr>
              <w:spacing w:line="219" w:lineRule="exact"/>
              <w:ind w:left="120"/>
              <w:rPr>
                <w:sz w:val="20"/>
                <w:szCs w:val="20"/>
                <w:lang w:val="kk-KZ"/>
              </w:rPr>
            </w:pPr>
            <w:r w:rsidRPr="004823E7">
              <w:rPr>
                <w:rFonts w:eastAsia="Times New Roman"/>
                <w:sz w:val="20"/>
                <w:szCs w:val="20"/>
                <w:lang w:val="kk-KZ"/>
              </w:rPr>
              <w:t>1</w:t>
            </w:r>
          </w:p>
        </w:tc>
        <w:tc>
          <w:tcPr>
            <w:tcW w:w="821" w:type="dxa"/>
            <w:tcBorders>
              <w:right w:val="single" w:sz="8" w:space="0" w:color="auto"/>
            </w:tcBorders>
            <w:vAlign w:val="bottom"/>
          </w:tcPr>
          <w:p w:rsidR="00AE3125" w:rsidRPr="004823E7" w:rsidRDefault="00AE3125" w:rsidP="00E80F6C">
            <w:pPr>
              <w:spacing w:line="219" w:lineRule="exact"/>
              <w:rPr>
                <w:sz w:val="20"/>
                <w:szCs w:val="20"/>
                <w:lang w:val="kk-KZ"/>
              </w:rPr>
            </w:pPr>
            <w:r w:rsidRPr="004823E7">
              <w:rPr>
                <w:rFonts w:eastAsia="Times New Roman"/>
                <w:sz w:val="20"/>
                <w:szCs w:val="20"/>
                <w:lang w:val="kk-KZ"/>
              </w:rPr>
              <w:t>Балдырған</w:t>
            </w:r>
          </w:p>
        </w:tc>
        <w:tc>
          <w:tcPr>
            <w:tcW w:w="739" w:type="dxa"/>
            <w:tcBorders>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25</w:t>
            </w:r>
          </w:p>
        </w:tc>
        <w:tc>
          <w:tcPr>
            <w:tcW w:w="420" w:type="dxa"/>
            <w:tcBorders>
              <w:bottom w:val="single" w:sz="8" w:space="0" w:color="auto"/>
              <w:right w:val="single" w:sz="8" w:space="0" w:color="auto"/>
            </w:tcBorders>
            <w:vAlign w:val="bottom"/>
          </w:tcPr>
          <w:p w:rsidR="00AE3125" w:rsidRPr="004823E7" w:rsidRDefault="00AE3125" w:rsidP="00E80F6C">
            <w:pPr>
              <w:spacing w:line="219" w:lineRule="exact"/>
              <w:ind w:left="80"/>
              <w:rPr>
                <w:sz w:val="20"/>
                <w:szCs w:val="20"/>
                <w:lang w:val="kk-KZ"/>
              </w:rPr>
            </w:pPr>
            <w:r w:rsidRPr="004823E7">
              <w:rPr>
                <w:rFonts w:eastAsia="Times New Roman"/>
                <w:sz w:val="20"/>
                <w:szCs w:val="20"/>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II</w:t>
            </w:r>
          </w:p>
        </w:tc>
        <w:tc>
          <w:tcPr>
            <w:tcW w:w="60" w:type="dxa"/>
            <w:tcBorders>
              <w:bottom w:val="single" w:sz="8" w:space="0" w:color="auto"/>
            </w:tcBorders>
            <w:vAlign w:val="bottom"/>
          </w:tcPr>
          <w:p w:rsidR="00AE3125" w:rsidRPr="004823E7" w:rsidRDefault="00AE3125" w:rsidP="00E80F6C">
            <w:pPr>
              <w:rPr>
                <w:sz w:val="19"/>
                <w:szCs w:val="19"/>
                <w:lang w:val="kk-KZ"/>
              </w:rPr>
            </w:pPr>
          </w:p>
        </w:tc>
        <w:tc>
          <w:tcPr>
            <w:tcW w:w="520" w:type="dxa"/>
            <w:tcBorders>
              <w:bottom w:val="single" w:sz="8" w:space="0" w:color="auto"/>
              <w:right w:val="single" w:sz="8" w:space="0" w:color="auto"/>
            </w:tcBorders>
            <w:vAlign w:val="bottom"/>
          </w:tcPr>
          <w:p w:rsidR="00AE3125" w:rsidRPr="004823E7" w:rsidRDefault="00AE3125" w:rsidP="00E80F6C">
            <w:pPr>
              <w:spacing w:line="219" w:lineRule="exact"/>
              <w:ind w:left="40"/>
              <w:rPr>
                <w:sz w:val="20"/>
                <w:szCs w:val="20"/>
                <w:lang w:val="kk-KZ"/>
              </w:rPr>
            </w:pPr>
            <w:r w:rsidRPr="004823E7">
              <w:rPr>
                <w:rFonts w:eastAsia="Times New Roman"/>
                <w:sz w:val="20"/>
                <w:szCs w:val="20"/>
                <w:lang w:val="kk-KZ"/>
              </w:rPr>
              <w:t>III</w:t>
            </w:r>
          </w:p>
        </w:tc>
        <w:tc>
          <w:tcPr>
            <w:tcW w:w="56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I</w:t>
            </w:r>
          </w:p>
        </w:tc>
        <w:tc>
          <w:tcPr>
            <w:tcW w:w="420" w:type="dxa"/>
            <w:tcBorders>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sz w:val="20"/>
                <w:szCs w:val="20"/>
                <w:lang w:val="kk-KZ"/>
              </w:rPr>
              <w:t>II</w:t>
            </w:r>
          </w:p>
        </w:tc>
        <w:tc>
          <w:tcPr>
            <w:tcW w:w="58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III</w:t>
            </w:r>
          </w:p>
        </w:tc>
        <w:tc>
          <w:tcPr>
            <w:tcW w:w="560" w:type="dxa"/>
            <w:tcBorders>
              <w:bottom w:val="single" w:sz="8" w:space="0" w:color="auto"/>
              <w:right w:val="single" w:sz="8" w:space="0" w:color="auto"/>
            </w:tcBorders>
            <w:vAlign w:val="bottom"/>
          </w:tcPr>
          <w:p w:rsidR="00AE3125" w:rsidRPr="004823E7" w:rsidRDefault="00AE3125" w:rsidP="00E80F6C">
            <w:pPr>
              <w:spacing w:line="219" w:lineRule="exact"/>
              <w:ind w:left="80"/>
              <w:rPr>
                <w:sz w:val="20"/>
                <w:szCs w:val="20"/>
                <w:lang w:val="kk-KZ"/>
              </w:rPr>
            </w:pPr>
            <w:r w:rsidRPr="004823E7">
              <w:rPr>
                <w:rFonts w:eastAsia="Times New Roman"/>
                <w:sz w:val="20"/>
                <w:szCs w:val="20"/>
                <w:lang w:val="kk-KZ"/>
              </w:rPr>
              <w:t>I</w:t>
            </w:r>
          </w:p>
        </w:tc>
        <w:tc>
          <w:tcPr>
            <w:tcW w:w="100" w:type="dxa"/>
            <w:tcBorders>
              <w:bottom w:val="single" w:sz="8" w:space="0" w:color="auto"/>
            </w:tcBorders>
            <w:vAlign w:val="bottom"/>
          </w:tcPr>
          <w:p w:rsidR="00AE3125" w:rsidRPr="004823E7" w:rsidRDefault="00AE3125" w:rsidP="00E80F6C">
            <w:pPr>
              <w:rPr>
                <w:sz w:val="19"/>
                <w:szCs w:val="19"/>
                <w:lang w:val="kk-KZ"/>
              </w:rPr>
            </w:pPr>
          </w:p>
        </w:tc>
        <w:tc>
          <w:tcPr>
            <w:tcW w:w="460" w:type="dxa"/>
            <w:tcBorders>
              <w:bottom w:val="single" w:sz="8" w:space="0" w:color="auto"/>
              <w:right w:val="single" w:sz="8" w:space="0" w:color="auto"/>
            </w:tcBorders>
            <w:vAlign w:val="bottom"/>
          </w:tcPr>
          <w:p w:rsidR="00AE3125" w:rsidRPr="004823E7" w:rsidRDefault="00AE3125" w:rsidP="00E80F6C">
            <w:pPr>
              <w:spacing w:line="219" w:lineRule="exact"/>
              <w:rPr>
                <w:sz w:val="20"/>
                <w:szCs w:val="20"/>
                <w:lang w:val="kk-KZ"/>
              </w:rPr>
            </w:pPr>
            <w:r w:rsidRPr="004823E7">
              <w:rPr>
                <w:rFonts w:eastAsia="Times New Roman"/>
                <w:sz w:val="20"/>
                <w:szCs w:val="20"/>
                <w:lang w:val="kk-KZ"/>
              </w:rPr>
              <w:t>II</w:t>
            </w:r>
          </w:p>
        </w:tc>
        <w:tc>
          <w:tcPr>
            <w:tcW w:w="58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III</w:t>
            </w:r>
          </w:p>
        </w:tc>
        <w:tc>
          <w:tcPr>
            <w:tcW w:w="56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I</w:t>
            </w:r>
          </w:p>
        </w:tc>
        <w:tc>
          <w:tcPr>
            <w:tcW w:w="58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II</w:t>
            </w:r>
          </w:p>
        </w:tc>
        <w:tc>
          <w:tcPr>
            <w:tcW w:w="560" w:type="dxa"/>
            <w:tcBorders>
              <w:bottom w:val="single" w:sz="8" w:space="0" w:color="auto"/>
              <w:right w:val="single" w:sz="8" w:space="0" w:color="auto"/>
            </w:tcBorders>
            <w:vAlign w:val="bottom"/>
          </w:tcPr>
          <w:p w:rsidR="00AE3125" w:rsidRPr="004823E7" w:rsidRDefault="00AE3125" w:rsidP="00E80F6C">
            <w:pPr>
              <w:spacing w:line="219" w:lineRule="exact"/>
              <w:ind w:left="80"/>
              <w:rPr>
                <w:sz w:val="20"/>
                <w:szCs w:val="20"/>
                <w:lang w:val="kk-KZ"/>
              </w:rPr>
            </w:pPr>
            <w:r w:rsidRPr="004823E7">
              <w:rPr>
                <w:rFonts w:eastAsia="Times New Roman"/>
                <w:sz w:val="20"/>
                <w:szCs w:val="20"/>
                <w:lang w:val="kk-KZ"/>
              </w:rPr>
              <w:t>III</w:t>
            </w:r>
          </w:p>
        </w:tc>
        <w:tc>
          <w:tcPr>
            <w:tcW w:w="360" w:type="dxa"/>
            <w:tcBorders>
              <w:bottom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I</w:t>
            </w:r>
          </w:p>
        </w:tc>
        <w:tc>
          <w:tcPr>
            <w:tcW w:w="20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580" w:type="dxa"/>
            <w:tcBorders>
              <w:bottom w:val="single" w:sz="8" w:space="0" w:color="auto"/>
              <w:right w:val="single" w:sz="8" w:space="0" w:color="auto"/>
            </w:tcBorders>
            <w:vAlign w:val="bottom"/>
          </w:tcPr>
          <w:p w:rsidR="00AE3125" w:rsidRPr="004823E7" w:rsidRDefault="00AE3125" w:rsidP="00E80F6C">
            <w:pPr>
              <w:spacing w:line="219" w:lineRule="exact"/>
              <w:ind w:right="140"/>
              <w:jc w:val="center"/>
              <w:rPr>
                <w:sz w:val="20"/>
                <w:szCs w:val="20"/>
                <w:lang w:val="kk-KZ"/>
              </w:rPr>
            </w:pPr>
            <w:r w:rsidRPr="004823E7">
              <w:rPr>
                <w:rFonts w:eastAsia="Times New Roman"/>
                <w:sz w:val="20"/>
                <w:szCs w:val="20"/>
                <w:lang w:val="kk-KZ"/>
              </w:rPr>
              <w:t>II</w:t>
            </w:r>
          </w:p>
        </w:tc>
        <w:tc>
          <w:tcPr>
            <w:tcW w:w="42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III</w:t>
            </w:r>
          </w:p>
        </w:tc>
      </w:tr>
      <w:tr w:rsidR="00AE3125" w:rsidRPr="004823E7" w:rsidTr="00E80F6C">
        <w:trPr>
          <w:trHeight w:val="220"/>
        </w:trPr>
        <w:tc>
          <w:tcPr>
            <w:tcW w:w="600" w:type="dxa"/>
            <w:tcBorders>
              <w:left w:val="single" w:sz="8" w:space="0" w:color="auto"/>
              <w:right w:val="single" w:sz="8" w:space="0" w:color="auto"/>
            </w:tcBorders>
            <w:vAlign w:val="bottom"/>
          </w:tcPr>
          <w:p w:rsidR="00AE3125" w:rsidRPr="004823E7" w:rsidRDefault="00AE3125" w:rsidP="00E80F6C">
            <w:pPr>
              <w:rPr>
                <w:sz w:val="19"/>
                <w:szCs w:val="19"/>
                <w:lang w:val="kk-KZ"/>
              </w:rPr>
            </w:pPr>
          </w:p>
        </w:tc>
        <w:tc>
          <w:tcPr>
            <w:tcW w:w="821" w:type="dxa"/>
            <w:tcBorders>
              <w:right w:val="single" w:sz="8" w:space="0" w:color="auto"/>
            </w:tcBorders>
            <w:vAlign w:val="bottom"/>
          </w:tcPr>
          <w:p w:rsidR="00AE3125" w:rsidRPr="004823E7" w:rsidRDefault="00AE3125" w:rsidP="00E80F6C">
            <w:pPr>
              <w:rPr>
                <w:sz w:val="19"/>
                <w:szCs w:val="19"/>
                <w:lang w:val="kk-KZ"/>
              </w:rPr>
            </w:pPr>
          </w:p>
        </w:tc>
        <w:tc>
          <w:tcPr>
            <w:tcW w:w="739" w:type="dxa"/>
            <w:tcBorders>
              <w:right w:val="single" w:sz="8" w:space="0" w:color="auto"/>
            </w:tcBorders>
            <w:vAlign w:val="bottom"/>
          </w:tcPr>
          <w:p w:rsidR="00AE3125" w:rsidRPr="004823E7" w:rsidRDefault="00AE3125" w:rsidP="00E80F6C">
            <w:pPr>
              <w:rPr>
                <w:sz w:val="19"/>
                <w:szCs w:val="19"/>
                <w:lang w:val="kk-KZ"/>
              </w:rPr>
            </w:pPr>
          </w:p>
        </w:tc>
        <w:tc>
          <w:tcPr>
            <w:tcW w:w="420" w:type="dxa"/>
            <w:tcBorders>
              <w:bottom w:val="single" w:sz="8" w:space="0" w:color="auto"/>
              <w:right w:val="single" w:sz="8" w:space="0" w:color="auto"/>
            </w:tcBorders>
            <w:vAlign w:val="bottom"/>
          </w:tcPr>
          <w:p w:rsidR="00AE3125" w:rsidRPr="004823E7" w:rsidRDefault="007C3B04" w:rsidP="00E80F6C">
            <w:pPr>
              <w:spacing w:line="219" w:lineRule="exact"/>
              <w:ind w:left="80"/>
              <w:rPr>
                <w:sz w:val="20"/>
                <w:szCs w:val="20"/>
                <w:lang w:val="kk-KZ"/>
              </w:rPr>
            </w:pPr>
            <w:r>
              <w:rPr>
                <w:rFonts w:eastAsia="Times New Roman"/>
                <w:sz w:val="20"/>
                <w:szCs w:val="20"/>
                <w:lang w:val="kk-KZ"/>
              </w:rPr>
              <w:t>4</w:t>
            </w:r>
          </w:p>
        </w:tc>
        <w:tc>
          <w:tcPr>
            <w:tcW w:w="56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14</w:t>
            </w:r>
          </w:p>
        </w:tc>
        <w:tc>
          <w:tcPr>
            <w:tcW w:w="60" w:type="dxa"/>
            <w:tcBorders>
              <w:bottom w:val="single" w:sz="8" w:space="0" w:color="auto"/>
            </w:tcBorders>
            <w:vAlign w:val="bottom"/>
          </w:tcPr>
          <w:p w:rsidR="00AE3125" w:rsidRPr="004823E7" w:rsidRDefault="00AE3125" w:rsidP="00E80F6C">
            <w:pPr>
              <w:rPr>
                <w:sz w:val="19"/>
                <w:szCs w:val="19"/>
                <w:lang w:val="kk-KZ"/>
              </w:rPr>
            </w:pPr>
          </w:p>
        </w:tc>
        <w:tc>
          <w:tcPr>
            <w:tcW w:w="520" w:type="dxa"/>
            <w:tcBorders>
              <w:bottom w:val="single" w:sz="8" w:space="0" w:color="auto"/>
              <w:right w:val="single" w:sz="8" w:space="0" w:color="auto"/>
            </w:tcBorders>
            <w:vAlign w:val="bottom"/>
          </w:tcPr>
          <w:p w:rsidR="00AE3125" w:rsidRPr="004823E7" w:rsidRDefault="007C3B04" w:rsidP="00E80F6C">
            <w:pPr>
              <w:spacing w:line="219" w:lineRule="exact"/>
              <w:ind w:left="40"/>
              <w:rPr>
                <w:sz w:val="20"/>
                <w:szCs w:val="20"/>
                <w:lang w:val="kk-KZ"/>
              </w:rPr>
            </w:pPr>
            <w:r>
              <w:rPr>
                <w:rFonts w:eastAsia="Times New Roman"/>
                <w:sz w:val="20"/>
                <w:szCs w:val="20"/>
                <w:lang w:val="kk-KZ"/>
              </w:rPr>
              <w:t>7</w:t>
            </w:r>
          </w:p>
        </w:tc>
        <w:tc>
          <w:tcPr>
            <w:tcW w:w="560" w:type="dxa"/>
            <w:tcBorders>
              <w:bottom w:val="single" w:sz="8" w:space="0" w:color="auto"/>
              <w:right w:val="single" w:sz="8" w:space="0" w:color="auto"/>
            </w:tcBorders>
            <w:vAlign w:val="bottom"/>
          </w:tcPr>
          <w:p w:rsidR="00AE3125" w:rsidRPr="004823E7" w:rsidRDefault="007C3B04" w:rsidP="00E80F6C">
            <w:pPr>
              <w:spacing w:line="219" w:lineRule="exact"/>
              <w:ind w:left="100"/>
              <w:rPr>
                <w:sz w:val="20"/>
                <w:szCs w:val="20"/>
                <w:lang w:val="kk-KZ"/>
              </w:rPr>
            </w:pPr>
            <w:r>
              <w:rPr>
                <w:rFonts w:eastAsia="Times New Roman"/>
                <w:sz w:val="20"/>
                <w:szCs w:val="20"/>
                <w:lang w:val="kk-KZ"/>
              </w:rPr>
              <w:t>10</w:t>
            </w:r>
          </w:p>
        </w:tc>
        <w:tc>
          <w:tcPr>
            <w:tcW w:w="420" w:type="dxa"/>
            <w:tcBorders>
              <w:bottom w:val="single" w:sz="8" w:space="0" w:color="auto"/>
              <w:right w:val="single" w:sz="8" w:space="0" w:color="auto"/>
            </w:tcBorders>
            <w:vAlign w:val="bottom"/>
          </w:tcPr>
          <w:p w:rsidR="00AE3125" w:rsidRPr="004823E7" w:rsidRDefault="00AE3125" w:rsidP="00E80F6C">
            <w:pPr>
              <w:spacing w:line="219" w:lineRule="exact"/>
              <w:ind w:right="80"/>
              <w:jc w:val="right"/>
              <w:rPr>
                <w:sz w:val="20"/>
                <w:szCs w:val="20"/>
                <w:lang w:val="kk-KZ"/>
              </w:rPr>
            </w:pPr>
            <w:r w:rsidRPr="004823E7">
              <w:rPr>
                <w:rFonts w:eastAsia="Times New Roman"/>
                <w:sz w:val="20"/>
                <w:szCs w:val="20"/>
                <w:lang w:val="kk-KZ"/>
              </w:rPr>
              <w:t>13</w:t>
            </w:r>
          </w:p>
        </w:tc>
        <w:tc>
          <w:tcPr>
            <w:tcW w:w="580" w:type="dxa"/>
            <w:tcBorders>
              <w:bottom w:val="single" w:sz="8" w:space="0" w:color="auto"/>
              <w:right w:val="single" w:sz="8" w:space="0" w:color="auto"/>
            </w:tcBorders>
            <w:vAlign w:val="bottom"/>
          </w:tcPr>
          <w:p w:rsidR="00AE3125" w:rsidRPr="004823E7" w:rsidRDefault="007C3B04" w:rsidP="00E80F6C">
            <w:pPr>
              <w:spacing w:line="219" w:lineRule="exact"/>
              <w:ind w:left="100"/>
              <w:rPr>
                <w:sz w:val="20"/>
                <w:szCs w:val="20"/>
                <w:lang w:val="kk-KZ"/>
              </w:rPr>
            </w:pPr>
            <w:r>
              <w:rPr>
                <w:sz w:val="20"/>
                <w:szCs w:val="20"/>
                <w:lang w:val="kk-KZ"/>
              </w:rPr>
              <w:t>2</w:t>
            </w:r>
          </w:p>
        </w:tc>
        <w:tc>
          <w:tcPr>
            <w:tcW w:w="560" w:type="dxa"/>
            <w:tcBorders>
              <w:bottom w:val="single" w:sz="8" w:space="0" w:color="auto"/>
              <w:right w:val="single" w:sz="8" w:space="0" w:color="auto"/>
            </w:tcBorders>
            <w:vAlign w:val="bottom"/>
          </w:tcPr>
          <w:p w:rsidR="00AE3125" w:rsidRPr="004823E7" w:rsidRDefault="007C3B04" w:rsidP="00E80F6C">
            <w:pPr>
              <w:spacing w:line="219" w:lineRule="exact"/>
              <w:ind w:left="80"/>
              <w:rPr>
                <w:sz w:val="20"/>
                <w:szCs w:val="20"/>
                <w:lang w:val="kk-KZ"/>
              </w:rPr>
            </w:pPr>
            <w:r>
              <w:rPr>
                <w:rFonts w:eastAsia="Times New Roman"/>
                <w:sz w:val="20"/>
                <w:szCs w:val="20"/>
                <w:lang w:val="kk-KZ"/>
              </w:rPr>
              <w:t>9</w:t>
            </w:r>
          </w:p>
        </w:tc>
        <w:tc>
          <w:tcPr>
            <w:tcW w:w="100" w:type="dxa"/>
            <w:tcBorders>
              <w:bottom w:val="single" w:sz="8" w:space="0" w:color="auto"/>
            </w:tcBorders>
            <w:vAlign w:val="bottom"/>
          </w:tcPr>
          <w:p w:rsidR="00AE3125" w:rsidRPr="004823E7" w:rsidRDefault="00AE3125" w:rsidP="00E80F6C">
            <w:pPr>
              <w:rPr>
                <w:sz w:val="19"/>
                <w:szCs w:val="19"/>
                <w:lang w:val="kk-KZ"/>
              </w:rPr>
            </w:pPr>
          </w:p>
        </w:tc>
        <w:tc>
          <w:tcPr>
            <w:tcW w:w="460" w:type="dxa"/>
            <w:tcBorders>
              <w:bottom w:val="single" w:sz="8" w:space="0" w:color="auto"/>
              <w:right w:val="single" w:sz="8" w:space="0" w:color="auto"/>
            </w:tcBorders>
            <w:vAlign w:val="bottom"/>
          </w:tcPr>
          <w:p w:rsidR="00AE3125" w:rsidRPr="004823E7" w:rsidRDefault="00AE3125" w:rsidP="00E80F6C">
            <w:pPr>
              <w:spacing w:line="219" w:lineRule="exact"/>
              <w:rPr>
                <w:sz w:val="20"/>
                <w:szCs w:val="20"/>
                <w:lang w:val="kk-KZ"/>
              </w:rPr>
            </w:pPr>
            <w:r w:rsidRPr="004823E7">
              <w:rPr>
                <w:rFonts w:eastAsia="Times New Roman"/>
                <w:sz w:val="20"/>
                <w:szCs w:val="20"/>
                <w:lang w:val="kk-KZ"/>
              </w:rPr>
              <w:t>12</w:t>
            </w:r>
          </w:p>
        </w:tc>
        <w:tc>
          <w:tcPr>
            <w:tcW w:w="580" w:type="dxa"/>
            <w:tcBorders>
              <w:bottom w:val="single" w:sz="8" w:space="0" w:color="auto"/>
              <w:right w:val="single" w:sz="8" w:space="0" w:color="auto"/>
            </w:tcBorders>
            <w:vAlign w:val="bottom"/>
          </w:tcPr>
          <w:p w:rsidR="00AE3125" w:rsidRPr="004823E7" w:rsidRDefault="007C3B04" w:rsidP="00E80F6C">
            <w:pPr>
              <w:spacing w:line="219" w:lineRule="exact"/>
              <w:ind w:left="100"/>
              <w:rPr>
                <w:sz w:val="20"/>
                <w:szCs w:val="20"/>
                <w:lang w:val="kk-KZ"/>
              </w:rPr>
            </w:pPr>
            <w:r>
              <w:rPr>
                <w:rFonts w:eastAsia="Times New Roman"/>
                <w:sz w:val="20"/>
                <w:szCs w:val="20"/>
                <w:lang w:val="kk-KZ"/>
              </w:rPr>
              <w:t>4</w:t>
            </w:r>
          </w:p>
        </w:tc>
        <w:tc>
          <w:tcPr>
            <w:tcW w:w="56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5</w:t>
            </w:r>
          </w:p>
        </w:tc>
        <w:tc>
          <w:tcPr>
            <w:tcW w:w="580" w:type="dxa"/>
            <w:tcBorders>
              <w:bottom w:val="single" w:sz="8" w:space="0" w:color="auto"/>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15</w:t>
            </w:r>
          </w:p>
        </w:tc>
        <w:tc>
          <w:tcPr>
            <w:tcW w:w="560" w:type="dxa"/>
            <w:tcBorders>
              <w:bottom w:val="single" w:sz="8" w:space="0" w:color="auto"/>
              <w:right w:val="single" w:sz="8" w:space="0" w:color="auto"/>
            </w:tcBorders>
            <w:vAlign w:val="bottom"/>
          </w:tcPr>
          <w:p w:rsidR="00AE3125" w:rsidRPr="004823E7" w:rsidRDefault="00AE3125" w:rsidP="00E80F6C">
            <w:pPr>
              <w:spacing w:line="219" w:lineRule="exact"/>
              <w:ind w:left="80"/>
              <w:rPr>
                <w:sz w:val="20"/>
                <w:szCs w:val="20"/>
                <w:lang w:val="kk-KZ"/>
              </w:rPr>
            </w:pPr>
            <w:r w:rsidRPr="004823E7">
              <w:rPr>
                <w:rFonts w:eastAsia="Times New Roman"/>
                <w:sz w:val="20"/>
                <w:szCs w:val="20"/>
                <w:lang w:val="kk-KZ"/>
              </w:rPr>
              <w:t>5</w:t>
            </w:r>
          </w:p>
        </w:tc>
        <w:tc>
          <w:tcPr>
            <w:tcW w:w="360" w:type="dxa"/>
            <w:tcBorders>
              <w:bottom w:val="single" w:sz="8" w:space="0" w:color="auto"/>
            </w:tcBorders>
            <w:vAlign w:val="bottom"/>
          </w:tcPr>
          <w:p w:rsidR="00AE3125" w:rsidRPr="004823E7" w:rsidRDefault="007C3B04" w:rsidP="00E80F6C">
            <w:pPr>
              <w:spacing w:line="219" w:lineRule="exact"/>
              <w:ind w:left="100"/>
              <w:rPr>
                <w:sz w:val="20"/>
                <w:szCs w:val="20"/>
                <w:lang w:val="kk-KZ"/>
              </w:rPr>
            </w:pPr>
            <w:r>
              <w:rPr>
                <w:rFonts w:eastAsia="Times New Roman"/>
                <w:sz w:val="20"/>
                <w:szCs w:val="20"/>
                <w:lang w:val="kk-KZ"/>
              </w:rPr>
              <w:t>7</w:t>
            </w:r>
          </w:p>
        </w:tc>
        <w:tc>
          <w:tcPr>
            <w:tcW w:w="20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5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12</w:t>
            </w:r>
          </w:p>
        </w:tc>
        <w:tc>
          <w:tcPr>
            <w:tcW w:w="420" w:type="dxa"/>
            <w:tcBorders>
              <w:bottom w:val="single" w:sz="8" w:space="0" w:color="auto"/>
              <w:right w:val="single" w:sz="8" w:space="0" w:color="auto"/>
            </w:tcBorders>
            <w:vAlign w:val="bottom"/>
          </w:tcPr>
          <w:p w:rsidR="00AE3125" w:rsidRPr="004823E7" w:rsidRDefault="007C3B04" w:rsidP="00E80F6C">
            <w:pPr>
              <w:spacing w:line="219" w:lineRule="exact"/>
              <w:ind w:left="100"/>
              <w:rPr>
                <w:sz w:val="20"/>
                <w:szCs w:val="20"/>
                <w:lang w:val="kk-KZ"/>
              </w:rPr>
            </w:pPr>
            <w:r>
              <w:rPr>
                <w:rFonts w:eastAsia="Times New Roman"/>
                <w:sz w:val="20"/>
                <w:szCs w:val="20"/>
                <w:lang w:val="kk-KZ"/>
              </w:rPr>
              <w:t>6</w:t>
            </w:r>
          </w:p>
        </w:tc>
      </w:tr>
      <w:tr w:rsidR="00AE3125" w:rsidRPr="004823E7" w:rsidTr="00E80F6C">
        <w:trPr>
          <w:trHeight w:val="219"/>
        </w:trPr>
        <w:tc>
          <w:tcPr>
            <w:tcW w:w="600" w:type="dxa"/>
            <w:tcBorders>
              <w:left w:val="single" w:sz="8" w:space="0" w:color="auto"/>
              <w:right w:val="single" w:sz="8" w:space="0" w:color="auto"/>
            </w:tcBorders>
            <w:vAlign w:val="bottom"/>
          </w:tcPr>
          <w:p w:rsidR="00AE3125" w:rsidRPr="004823E7" w:rsidRDefault="00AE3125" w:rsidP="00E80F6C">
            <w:pPr>
              <w:rPr>
                <w:sz w:val="19"/>
                <w:szCs w:val="19"/>
                <w:lang w:val="kk-KZ"/>
              </w:rPr>
            </w:pPr>
          </w:p>
        </w:tc>
        <w:tc>
          <w:tcPr>
            <w:tcW w:w="821" w:type="dxa"/>
            <w:tcBorders>
              <w:right w:val="single" w:sz="8" w:space="0" w:color="auto"/>
            </w:tcBorders>
            <w:vAlign w:val="bottom"/>
          </w:tcPr>
          <w:p w:rsidR="00AE3125" w:rsidRPr="004823E7" w:rsidRDefault="00AE3125" w:rsidP="00E80F6C">
            <w:pPr>
              <w:rPr>
                <w:sz w:val="19"/>
                <w:szCs w:val="19"/>
                <w:lang w:val="kk-KZ"/>
              </w:rPr>
            </w:pPr>
          </w:p>
        </w:tc>
        <w:tc>
          <w:tcPr>
            <w:tcW w:w="739" w:type="dxa"/>
            <w:tcBorders>
              <w:right w:val="single" w:sz="8" w:space="0" w:color="auto"/>
            </w:tcBorders>
            <w:vAlign w:val="bottom"/>
          </w:tcPr>
          <w:p w:rsidR="00AE3125" w:rsidRPr="004823E7" w:rsidRDefault="00AE3125" w:rsidP="00E80F6C">
            <w:pPr>
              <w:rPr>
                <w:sz w:val="19"/>
                <w:szCs w:val="19"/>
                <w:lang w:val="kk-KZ"/>
              </w:rPr>
            </w:pPr>
          </w:p>
        </w:tc>
        <w:tc>
          <w:tcPr>
            <w:tcW w:w="420" w:type="dxa"/>
            <w:tcBorders>
              <w:right w:val="single" w:sz="8" w:space="0" w:color="auto"/>
            </w:tcBorders>
            <w:vAlign w:val="bottom"/>
          </w:tcPr>
          <w:p w:rsidR="00AE3125" w:rsidRPr="004823E7" w:rsidRDefault="007C3B04" w:rsidP="00E80F6C">
            <w:pPr>
              <w:spacing w:line="219" w:lineRule="exact"/>
              <w:rPr>
                <w:sz w:val="20"/>
                <w:szCs w:val="20"/>
                <w:lang w:val="kk-KZ"/>
              </w:rPr>
            </w:pPr>
            <w:r>
              <w:rPr>
                <w:rFonts w:eastAsia="Times New Roman"/>
                <w:sz w:val="20"/>
                <w:szCs w:val="20"/>
                <w:lang w:val="kk-KZ"/>
              </w:rPr>
              <w:t>15</w:t>
            </w:r>
          </w:p>
        </w:tc>
        <w:tc>
          <w:tcPr>
            <w:tcW w:w="560" w:type="dxa"/>
            <w:tcBorders>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56</w:t>
            </w:r>
          </w:p>
        </w:tc>
        <w:tc>
          <w:tcPr>
            <w:tcW w:w="60" w:type="dxa"/>
            <w:vAlign w:val="bottom"/>
          </w:tcPr>
          <w:p w:rsidR="00AE3125" w:rsidRPr="004823E7" w:rsidRDefault="00AE3125" w:rsidP="00E80F6C">
            <w:pPr>
              <w:rPr>
                <w:sz w:val="19"/>
                <w:szCs w:val="19"/>
                <w:lang w:val="kk-KZ"/>
              </w:rPr>
            </w:pPr>
          </w:p>
        </w:tc>
        <w:tc>
          <w:tcPr>
            <w:tcW w:w="520" w:type="dxa"/>
            <w:tcBorders>
              <w:right w:val="single" w:sz="8" w:space="0" w:color="auto"/>
            </w:tcBorders>
            <w:vAlign w:val="bottom"/>
          </w:tcPr>
          <w:p w:rsidR="00AE3125" w:rsidRPr="004823E7" w:rsidRDefault="007C3B04" w:rsidP="00E80F6C">
            <w:pPr>
              <w:spacing w:line="219" w:lineRule="exact"/>
              <w:ind w:left="40"/>
              <w:rPr>
                <w:sz w:val="20"/>
                <w:szCs w:val="20"/>
                <w:lang w:val="kk-KZ"/>
              </w:rPr>
            </w:pPr>
            <w:r>
              <w:rPr>
                <w:rFonts w:eastAsia="Times New Roman"/>
                <w:sz w:val="20"/>
                <w:szCs w:val="20"/>
                <w:lang w:val="kk-KZ"/>
              </w:rPr>
              <w:t>29</w:t>
            </w:r>
          </w:p>
        </w:tc>
        <w:tc>
          <w:tcPr>
            <w:tcW w:w="560" w:type="dxa"/>
            <w:tcBorders>
              <w:right w:val="single" w:sz="8" w:space="0" w:color="auto"/>
            </w:tcBorders>
            <w:vAlign w:val="bottom"/>
          </w:tcPr>
          <w:p w:rsidR="00AE3125" w:rsidRPr="004823E7" w:rsidRDefault="007C3B04" w:rsidP="00E80F6C">
            <w:pPr>
              <w:spacing w:line="219" w:lineRule="exact"/>
              <w:rPr>
                <w:sz w:val="20"/>
                <w:szCs w:val="20"/>
                <w:lang w:val="kk-KZ"/>
              </w:rPr>
            </w:pPr>
            <w:r>
              <w:rPr>
                <w:sz w:val="20"/>
                <w:szCs w:val="20"/>
                <w:lang w:val="kk-KZ"/>
              </w:rPr>
              <w:t>40</w:t>
            </w:r>
          </w:p>
        </w:tc>
        <w:tc>
          <w:tcPr>
            <w:tcW w:w="420" w:type="dxa"/>
            <w:tcBorders>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50</w:t>
            </w:r>
          </w:p>
        </w:tc>
        <w:tc>
          <w:tcPr>
            <w:tcW w:w="580" w:type="dxa"/>
            <w:tcBorders>
              <w:right w:val="single" w:sz="8" w:space="0" w:color="auto"/>
            </w:tcBorders>
            <w:vAlign w:val="bottom"/>
          </w:tcPr>
          <w:p w:rsidR="00AE3125" w:rsidRPr="004823E7" w:rsidRDefault="007C3B04" w:rsidP="00E80F6C">
            <w:pPr>
              <w:spacing w:line="219" w:lineRule="exact"/>
              <w:ind w:left="100"/>
              <w:rPr>
                <w:sz w:val="20"/>
                <w:szCs w:val="20"/>
                <w:lang w:val="kk-KZ"/>
              </w:rPr>
            </w:pPr>
            <w:r>
              <w:rPr>
                <w:rFonts w:eastAsia="Times New Roman"/>
                <w:sz w:val="20"/>
                <w:szCs w:val="20"/>
                <w:lang w:val="kk-KZ"/>
              </w:rPr>
              <w:t>1</w:t>
            </w:r>
            <w:r w:rsidR="00AE3125" w:rsidRPr="004823E7">
              <w:rPr>
                <w:rFonts w:eastAsia="Times New Roman"/>
                <w:sz w:val="20"/>
                <w:szCs w:val="20"/>
                <w:lang w:val="kk-KZ"/>
              </w:rPr>
              <w:t>0</w:t>
            </w:r>
          </w:p>
        </w:tc>
        <w:tc>
          <w:tcPr>
            <w:tcW w:w="560" w:type="dxa"/>
            <w:tcBorders>
              <w:right w:val="single" w:sz="8" w:space="0" w:color="auto"/>
            </w:tcBorders>
            <w:vAlign w:val="bottom"/>
          </w:tcPr>
          <w:p w:rsidR="00AE3125" w:rsidRPr="004823E7" w:rsidRDefault="007C3B04" w:rsidP="00E80F6C">
            <w:pPr>
              <w:spacing w:line="219" w:lineRule="exact"/>
              <w:ind w:left="80"/>
              <w:rPr>
                <w:sz w:val="20"/>
                <w:szCs w:val="20"/>
                <w:lang w:val="kk-KZ"/>
              </w:rPr>
            </w:pPr>
            <w:r>
              <w:rPr>
                <w:rFonts w:eastAsia="Times New Roman"/>
                <w:sz w:val="20"/>
                <w:szCs w:val="20"/>
                <w:lang w:val="kk-KZ"/>
              </w:rPr>
              <w:t>36</w:t>
            </w:r>
          </w:p>
        </w:tc>
        <w:tc>
          <w:tcPr>
            <w:tcW w:w="100" w:type="dxa"/>
            <w:vAlign w:val="bottom"/>
          </w:tcPr>
          <w:p w:rsidR="00AE3125" w:rsidRPr="004823E7" w:rsidRDefault="00AE3125" w:rsidP="00E80F6C">
            <w:pPr>
              <w:rPr>
                <w:sz w:val="19"/>
                <w:szCs w:val="19"/>
                <w:lang w:val="kk-KZ"/>
              </w:rPr>
            </w:pPr>
          </w:p>
        </w:tc>
        <w:tc>
          <w:tcPr>
            <w:tcW w:w="460" w:type="dxa"/>
            <w:tcBorders>
              <w:right w:val="single" w:sz="8" w:space="0" w:color="auto"/>
            </w:tcBorders>
            <w:vAlign w:val="bottom"/>
          </w:tcPr>
          <w:p w:rsidR="00AE3125" w:rsidRPr="004823E7" w:rsidRDefault="00AE3125" w:rsidP="00E80F6C">
            <w:pPr>
              <w:spacing w:line="219" w:lineRule="exact"/>
              <w:rPr>
                <w:sz w:val="20"/>
                <w:szCs w:val="20"/>
                <w:lang w:val="kk-KZ"/>
              </w:rPr>
            </w:pPr>
            <w:r w:rsidRPr="004823E7">
              <w:rPr>
                <w:rFonts w:eastAsia="Times New Roman"/>
                <w:sz w:val="20"/>
                <w:szCs w:val="20"/>
                <w:lang w:val="kk-KZ"/>
              </w:rPr>
              <w:t>47</w:t>
            </w:r>
          </w:p>
        </w:tc>
        <w:tc>
          <w:tcPr>
            <w:tcW w:w="580" w:type="dxa"/>
            <w:tcBorders>
              <w:right w:val="single" w:sz="8" w:space="0" w:color="auto"/>
            </w:tcBorders>
            <w:vAlign w:val="bottom"/>
          </w:tcPr>
          <w:p w:rsidR="00AE3125" w:rsidRPr="004823E7" w:rsidRDefault="007C3B04" w:rsidP="00E80F6C">
            <w:pPr>
              <w:spacing w:line="219" w:lineRule="exact"/>
              <w:ind w:left="100"/>
              <w:rPr>
                <w:sz w:val="20"/>
                <w:szCs w:val="20"/>
                <w:lang w:val="kk-KZ"/>
              </w:rPr>
            </w:pPr>
            <w:r>
              <w:rPr>
                <w:rFonts w:eastAsia="Times New Roman"/>
                <w:sz w:val="20"/>
                <w:szCs w:val="20"/>
                <w:lang w:val="kk-KZ"/>
              </w:rPr>
              <w:t>14</w:t>
            </w:r>
          </w:p>
        </w:tc>
        <w:tc>
          <w:tcPr>
            <w:tcW w:w="560" w:type="dxa"/>
            <w:tcBorders>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20</w:t>
            </w:r>
          </w:p>
        </w:tc>
        <w:tc>
          <w:tcPr>
            <w:tcW w:w="580" w:type="dxa"/>
            <w:tcBorders>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60</w:t>
            </w:r>
          </w:p>
        </w:tc>
        <w:tc>
          <w:tcPr>
            <w:tcW w:w="560" w:type="dxa"/>
            <w:tcBorders>
              <w:right w:val="single" w:sz="8" w:space="0" w:color="auto"/>
            </w:tcBorders>
            <w:vAlign w:val="bottom"/>
          </w:tcPr>
          <w:p w:rsidR="00AE3125" w:rsidRPr="004823E7" w:rsidRDefault="00AE3125" w:rsidP="00E80F6C">
            <w:pPr>
              <w:spacing w:line="219" w:lineRule="exact"/>
              <w:ind w:left="80"/>
              <w:rPr>
                <w:sz w:val="20"/>
                <w:szCs w:val="20"/>
                <w:lang w:val="kk-KZ"/>
              </w:rPr>
            </w:pPr>
            <w:r w:rsidRPr="004823E7">
              <w:rPr>
                <w:rFonts w:eastAsia="Times New Roman"/>
                <w:sz w:val="20"/>
                <w:szCs w:val="20"/>
                <w:lang w:val="kk-KZ"/>
              </w:rPr>
              <w:t>20</w:t>
            </w:r>
          </w:p>
        </w:tc>
        <w:tc>
          <w:tcPr>
            <w:tcW w:w="360" w:type="dxa"/>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2</w:t>
            </w:r>
            <w:r w:rsidR="007C3B04">
              <w:rPr>
                <w:rFonts w:eastAsia="Times New Roman"/>
                <w:sz w:val="20"/>
                <w:szCs w:val="20"/>
                <w:lang w:val="kk-KZ"/>
              </w:rPr>
              <w:t>8</w:t>
            </w:r>
          </w:p>
        </w:tc>
        <w:tc>
          <w:tcPr>
            <w:tcW w:w="200" w:type="dxa"/>
            <w:tcBorders>
              <w:right w:val="single" w:sz="8" w:space="0" w:color="auto"/>
            </w:tcBorders>
            <w:vAlign w:val="bottom"/>
          </w:tcPr>
          <w:p w:rsidR="00AE3125" w:rsidRPr="004823E7" w:rsidRDefault="00AE3125" w:rsidP="00E80F6C">
            <w:pPr>
              <w:rPr>
                <w:sz w:val="19"/>
                <w:szCs w:val="19"/>
                <w:lang w:val="kk-KZ"/>
              </w:rPr>
            </w:pPr>
          </w:p>
        </w:tc>
        <w:tc>
          <w:tcPr>
            <w:tcW w:w="580" w:type="dxa"/>
            <w:tcBorders>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50</w:t>
            </w:r>
          </w:p>
        </w:tc>
        <w:tc>
          <w:tcPr>
            <w:tcW w:w="420" w:type="dxa"/>
            <w:tcBorders>
              <w:right w:val="single" w:sz="8" w:space="0" w:color="auto"/>
            </w:tcBorders>
            <w:vAlign w:val="bottom"/>
          </w:tcPr>
          <w:p w:rsidR="00AE3125" w:rsidRPr="004823E7" w:rsidRDefault="00AE3125" w:rsidP="00E80F6C">
            <w:pPr>
              <w:spacing w:line="219" w:lineRule="exact"/>
              <w:ind w:left="100"/>
              <w:rPr>
                <w:sz w:val="20"/>
                <w:szCs w:val="20"/>
                <w:lang w:val="kk-KZ"/>
              </w:rPr>
            </w:pPr>
            <w:r w:rsidRPr="004823E7">
              <w:rPr>
                <w:rFonts w:eastAsia="Times New Roman"/>
                <w:sz w:val="20"/>
                <w:szCs w:val="20"/>
                <w:lang w:val="kk-KZ"/>
              </w:rPr>
              <w:t>2</w:t>
            </w:r>
            <w:r w:rsidR="007C3B04">
              <w:rPr>
                <w:rFonts w:eastAsia="Times New Roman"/>
                <w:sz w:val="20"/>
                <w:szCs w:val="20"/>
                <w:lang w:val="kk-KZ"/>
              </w:rPr>
              <w:t>2</w:t>
            </w:r>
          </w:p>
        </w:tc>
      </w:tr>
      <w:tr w:rsidR="00AE3125" w:rsidRPr="004823E7" w:rsidTr="00E80F6C">
        <w:trPr>
          <w:trHeight w:val="231"/>
        </w:trPr>
        <w:tc>
          <w:tcPr>
            <w:tcW w:w="600" w:type="dxa"/>
            <w:tcBorders>
              <w:left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c>
          <w:tcPr>
            <w:tcW w:w="821"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739"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420" w:type="dxa"/>
            <w:tcBorders>
              <w:bottom w:val="single" w:sz="8" w:space="0" w:color="auto"/>
              <w:right w:val="single" w:sz="8" w:space="0" w:color="auto"/>
            </w:tcBorders>
            <w:vAlign w:val="bottom"/>
          </w:tcPr>
          <w:p w:rsidR="00AE3125" w:rsidRPr="004823E7" w:rsidRDefault="00AE3125" w:rsidP="00E80F6C">
            <w:pPr>
              <w:ind w:left="8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c>
          <w:tcPr>
            <w:tcW w:w="60" w:type="dxa"/>
            <w:tcBorders>
              <w:bottom w:val="single" w:sz="8" w:space="0" w:color="auto"/>
            </w:tcBorders>
            <w:vAlign w:val="bottom"/>
          </w:tcPr>
          <w:p w:rsidR="00AE3125" w:rsidRPr="004823E7" w:rsidRDefault="00AE3125" w:rsidP="00E80F6C">
            <w:pPr>
              <w:rPr>
                <w:sz w:val="20"/>
                <w:szCs w:val="20"/>
                <w:lang w:val="kk-KZ"/>
              </w:rPr>
            </w:pPr>
          </w:p>
        </w:tc>
        <w:tc>
          <w:tcPr>
            <w:tcW w:w="520" w:type="dxa"/>
            <w:tcBorders>
              <w:bottom w:val="single" w:sz="8" w:space="0" w:color="auto"/>
              <w:right w:val="single" w:sz="8" w:space="0" w:color="auto"/>
            </w:tcBorders>
            <w:vAlign w:val="bottom"/>
          </w:tcPr>
          <w:p w:rsidR="00AE3125" w:rsidRPr="004823E7" w:rsidRDefault="00AE3125" w:rsidP="00E80F6C">
            <w:pPr>
              <w:ind w:left="4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c>
          <w:tcPr>
            <w:tcW w:w="42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c>
          <w:tcPr>
            <w:tcW w:w="58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80"/>
              <w:rPr>
                <w:sz w:val="20"/>
                <w:szCs w:val="20"/>
                <w:lang w:val="kk-KZ"/>
              </w:rPr>
            </w:pPr>
            <w:r w:rsidRPr="004823E7">
              <w:rPr>
                <w:rFonts w:eastAsia="Times New Roman"/>
                <w:sz w:val="20"/>
                <w:szCs w:val="20"/>
                <w:lang w:val="kk-KZ"/>
              </w:rPr>
              <w:t>%</w:t>
            </w:r>
          </w:p>
        </w:tc>
        <w:tc>
          <w:tcPr>
            <w:tcW w:w="100" w:type="dxa"/>
            <w:tcBorders>
              <w:bottom w:val="single" w:sz="8" w:space="0" w:color="auto"/>
            </w:tcBorders>
            <w:vAlign w:val="bottom"/>
          </w:tcPr>
          <w:p w:rsidR="00AE3125" w:rsidRPr="004823E7" w:rsidRDefault="00AE3125" w:rsidP="00E80F6C">
            <w:pPr>
              <w:rPr>
                <w:sz w:val="20"/>
                <w:szCs w:val="20"/>
                <w:lang w:val="kk-KZ"/>
              </w:rPr>
            </w:pPr>
          </w:p>
        </w:tc>
        <w:tc>
          <w:tcPr>
            <w:tcW w:w="460"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sz w:val="20"/>
                <w:szCs w:val="20"/>
                <w:lang w:val="kk-KZ"/>
              </w:rPr>
              <w:t>%</w:t>
            </w:r>
          </w:p>
        </w:tc>
        <w:tc>
          <w:tcPr>
            <w:tcW w:w="58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c>
          <w:tcPr>
            <w:tcW w:w="58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80"/>
              <w:rPr>
                <w:sz w:val="20"/>
                <w:szCs w:val="20"/>
                <w:lang w:val="kk-KZ"/>
              </w:rPr>
            </w:pPr>
            <w:r w:rsidRPr="004823E7">
              <w:rPr>
                <w:rFonts w:eastAsia="Times New Roman"/>
                <w:sz w:val="20"/>
                <w:szCs w:val="20"/>
                <w:lang w:val="kk-KZ"/>
              </w:rPr>
              <w:t>%</w:t>
            </w:r>
          </w:p>
        </w:tc>
        <w:tc>
          <w:tcPr>
            <w:tcW w:w="560" w:type="dxa"/>
            <w:gridSpan w:val="2"/>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c>
          <w:tcPr>
            <w:tcW w:w="58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c>
          <w:tcPr>
            <w:tcW w:w="42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w:t>
            </w:r>
          </w:p>
        </w:tc>
      </w:tr>
      <w:tr w:rsidR="00AE3125" w:rsidRPr="004823E7" w:rsidTr="00E80F6C">
        <w:trPr>
          <w:trHeight w:val="698"/>
        </w:trPr>
        <w:tc>
          <w:tcPr>
            <w:tcW w:w="600" w:type="dxa"/>
            <w:vAlign w:val="bottom"/>
          </w:tcPr>
          <w:p w:rsidR="00AE3125" w:rsidRPr="004823E7" w:rsidRDefault="00AE3125" w:rsidP="00E80F6C">
            <w:pPr>
              <w:rPr>
                <w:sz w:val="24"/>
                <w:szCs w:val="24"/>
                <w:lang w:val="kk-KZ"/>
              </w:rPr>
            </w:pPr>
          </w:p>
        </w:tc>
        <w:tc>
          <w:tcPr>
            <w:tcW w:w="8440" w:type="dxa"/>
            <w:gridSpan w:val="17"/>
            <w:vAlign w:val="bottom"/>
          </w:tcPr>
          <w:p w:rsidR="00AE3125" w:rsidRPr="004823E7" w:rsidRDefault="00AE3125" w:rsidP="00E80F6C">
            <w:pPr>
              <w:ind w:left="120"/>
              <w:rPr>
                <w:sz w:val="20"/>
                <w:szCs w:val="20"/>
                <w:lang w:val="kk-KZ"/>
              </w:rPr>
            </w:pPr>
            <w:r w:rsidRPr="004823E7">
              <w:rPr>
                <w:rFonts w:eastAsia="Times New Roman"/>
                <w:b/>
                <w:bCs/>
                <w:sz w:val="28"/>
                <w:szCs w:val="28"/>
                <w:lang w:val="kk-KZ"/>
              </w:rPr>
              <w:t xml:space="preserve">2023-2024 оқу жылының бастапқы </w:t>
            </w:r>
            <w:r w:rsidRPr="004823E7">
              <w:rPr>
                <w:rFonts w:eastAsia="Times New Roman"/>
                <w:sz w:val="28"/>
                <w:szCs w:val="28"/>
                <w:lang w:val="kk-KZ"/>
              </w:rPr>
              <w:t>үлгілік бағдарлама мазмұнын</w:t>
            </w:r>
          </w:p>
        </w:tc>
        <w:tc>
          <w:tcPr>
            <w:tcW w:w="1200" w:type="dxa"/>
            <w:gridSpan w:val="3"/>
            <w:vAlign w:val="bottom"/>
          </w:tcPr>
          <w:p w:rsidR="00AE3125" w:rsidRPr="004823E7" w:rsidRDefault="000D331B" w:rsidP="00E80F6C">
            <w:pPr>
              <w:ind w:left="60"/>
              <w:rPr>
                <w:sz w:val="20"/>
                <w:szCs w:val="20"/>
                <w:lang w:val="kk-KZ"/>
              </w:rPr>
            </w:pPr>
            <w:r w:rsidRPr="004823E7">
              <w:rPr>
                <w:rFonts w:eastAsia="Times New Roman"/>
                <w:sz w:val="28"/>
                <w:szCs w:val="28"/>
                <w:lang w:val="kk-KZ"/>
              </w:rPr>
              <w:t>М</w:t>
            </w:r>
            <w:r w:rsidR="00AE3125" w:rsidRPr="004823E7">
              <w:rPr>
                <w:rFonts w:eastAsia="Times New Roman"/>
                <w:sz w:val="28"/>
                <w:szCs w:val="28"/>
                <w:lang w:val="kk-KZ"/>
              </w:rPr>
              <w:t>еңгеру</w:t>
            </w:r>
          </w:p>
        </w:tc>
      </w:tr>
    </w:tbl>
    <w:p w:rsidR="00AE3125" w:rsidRPr="004823E7" w:rsidRDefault="00AE3125" w:rsidP="00AE3125">
      <w:pPr>
        <w:spacing w:line="14" w:lineRule="exact"/>
        <w:rPr>
          <w:sz w:val="20"/>
          <w:szCs w:val="20"/>
          <w:lang w:val="kk-KZ"/>
        </w:rPr>
      </w:pPr>
    </w:p>
    <w:p w:rsidR="00AE3125" w:rsidRPr="004823E7" w:rsidRDefault="00AE3125" w:rsidP="00AE3125">
      <w:pPr>
        <w:spacing w:line="234" w:lineRule="auto"/>
        <w:ind w:left="140" w:right="180"/>
        <w:jc w:val="both"/>
        <w:rPr>
          <w:sz w:val="20"/>
          <w:szCs w:val="20"/>
          <w:lang w:val="kk-KZ"/>
        </w:rPr>
      </w:pPr>
      <w:r w:rsidRPr="004823E7">
        <w:rPr>
          <w:rFonts w:eastAsia="Times New Roman"/>
          <w:sz w:val="28"/>
          <w:szCs w:val="28"/>
          <w:lang w:val="kk-KZ"/>
        </w:rPr>
        <w:t>бойынша балабақшаның ортанғы  тобындағы балалардың дағдылары мен біліктерін дамуын қадағалау индикатор жүйесі талапқа сай жүргізілді.</w:t>
      </w:r>
    </w:p>
    <w:p w:rsidR="00AE3125" w:rsidRPr="004823E7" w:rsidRDefault="00AE3125" w:rsidP="00AE3125">
      <w:pPr>
        <w:spacing w:line="2" w:lineRule="exact"/>
        <w:rPr>
          <w:sz w:val="20"/>
          <w:szCs w:val="20"/>
          <w:lang w:val="kk-KZ"/>
        </w:rPr>
      </w:pPr>
    </w:p>
    <w:p w:rsidR="00AE3125" w:rsidRPr="004823E7" w:rsidRDefault="00AE3125" w:rsidP="00AE3125">
      <w:pPr>
        <w:tabs>
          <w:tab w:val="left" w:pos="9500"/>
        </w:tabs>
        <w:ind w:left="1000"/>
        <w:rPr>
          <w:sz w:val="20"/>
          <w:szCs w:val="20"/>
          <w:lang w:val="kk-KZ"/>
        </w:rPr>
      </w:pPr>
      <w:r w:rsidRPr="004823E7">
        <w:rPr>
          <w:rFonts w:eastAsia="Times New Roman"/>
          <w:sz w:val="28"/>
          <w:szCs w:val="28"/>
          <w:lang w:val="kk-KZ"/>
        </w:rPr>
        <w:t>Қорытындысы бойынша: физ</w:t>
      </w:r>
      <w:r w:rsidR="007C3B04">
        <w:rPr>
          <w:rFonts w:eastAsia="Times New Roman"/>
          <w:sz w:val="28"/>
          <w:szCs w:val="28"/>
          <w:lang w:val="kk-KZ"/>
        </w:rPr>
        <w:t>икалық дамыту дағдысы бойынша 15</w:t>
      </w:r>
      <w:r w:rsidRPr="004823E7">
        <w:rPr>
          <w:rFonts w:eastAsia="Times New Roman"/>
          <w:sz w:val="28"/>
          <w:szCs w:val="28"/>
          <w:lang w:val="kk-KZ"/>
        </w:rPr>
        <w:t>%</w:t>
      </w:r>
      <w:r w:rsidRPr="004823E7">
        <w:rPr>
          <w:rFonts w:eastAsia="Times New Roman"/>
          <w:sz w:val="28"/>
          <w:szCs w:val="28"/>
          <w:lang w:val="kk-KZ"/>
        </w:rPr>
        <w:tab/>
      </w:r>
    </w:p>
    <w:p w:rsidR="00AE3125" w:rsidRPr="004823E7" w:rsidRDefault="00AE3125" w:rsidP="00AE3125">
      <w:pPr>
        <w:spacing w:line="13" w:lineRule="exact"/>
        <w:rPr>
          <w:sz w:val="20"/>
          <w:szCs w:val="20"/>
          <w:lang w:val="kk-KZ"/>
        </w:rPr>
      </w:pPr>
    </w:p>
    <w:p w:rsidR="00AE3125" w:rsidRPr="004823E7" w:rsidRDefault="007C3B04" w:rsidP="00F33142">
      <w:pPr>
        <w:numPr>
          <w:ilvl w:val="0"/>
          <w:numId w:val="15"/>
        </w:numPr>
        <w:tabs>
          <w:tab w:val="left" w:pos="589"/>
        </w:tabs>
        <w:spacing w:line="248" w:lineRule="auto"/>
        <w:ind w:left="140" w:right="180" w:hanging="7"/>
        <w:jc w:val="both"/>
        <w:rPr>
          <w:rFonts w:eastAsia="Times New Roman"/>
          <w:sz w:val="27"/>
          <w:szCs w:val="27"/>
          <w:lang w:val="kk-KZ"/>
        </w:rPr>
      </w:pPr>
      <w:r>
        <w:rPr>
          <w:rFonts w:eastAsia="Times New Roman"/>
          <w:sz w:val="27"/>
          <w:szCs w:val="27"/>
          <w:lang w:val="kk-KZ"/>
        </w:rPr>
        <w:t>деңгей, 56% II деңгей, 29</w:t>
      </w:r>
      <w:r w:rsidR="00AE3125" w:rsidRPr="004823E7">
        <w:rPr>
          <w:rFonts w:eastAsia="Times New Roman"/>
          <w:sz w:val="27"/>
          <w:szCs w:val="27"/>
          <w:lang w:val="kk-KZ"/>
        </w:rPr>
        <w:t>% II</w:t>
      </w:r>
      <w:r>
        <w:rPr>
          <w:rFonts w:eastAsia="Times New Roman"/>
          <w:sz w:val="27"/>
          <w:szCs w:val="27"/>
          <w:lang w:val="kk-KZ"/>
        </w:rPr>
        <w:t>І</w:t>
      </w:r>
      <w:r w:rsidR="00AE3125" w:rsidRPr="004823E7">
        <w:rPr>
          <w:rFonts w:eastAsia="Times New Roman"/>
          <w:sz w:val="27"/>
          <w:szCs w:val="27"/>
          <w:lang w:val="kk-KZ"/>
        </w:rPr>
        <w:t xml:space="preserve"> деңгей, коммуникатив</w:t>
      </w:r>
      <w:r>
        <w:rPr>
          <w:rFonts w:eastAsia="Times New Roman"/>
          <w:sz w:val="27"/>
          <w:szCs w:val="27"/>
          <w:lang w:val="kk-KZ"/>
        </w:rPr>
        <w:t>тік дағдыларды дамыту бойынша 40</w:t>
      </w:r>
      <w:r w:rsidR="00AE3125" w:rsidRPr="004823E7">
        <w:rPr>
          <w:rFonts w:eastAsia="Times New Roman"/>
          <w:sz w:val="27"/>
          <w:szCs w:val="27"/>
          <w:lang w:val="kk-KZ"/>
        </w:rPr>
        <w:t>% о</w:t>
      </w:r>
      <w:r>
        <w:rPr>
          <w:rFonts w:eastAsia="Times New Roman"/>
          <w:sz w:val="27"/>
          <w:szCs w:val="27"/>
          <w:lang w:val="kk-KZ"/>
        </w:rPr>
        <w:t>қушы I деңгей, 50% II деңгей, 10</w:t>
      </w:r>
      <w:r w:rsidR="00AE3125" w:rsidRPr="004823E7">
        <w:rPr>
          <w:rFonts w:eastAsia="Times New Roman"/>
          <w:sz w:val="27"/>
          <w:szCs w:val="27"/>
          <w:lang w:val="kk-KZ"/>
        </w:rPr>
        <w:t>%  III деңгей, танымдық және зияткер</w:t>
      </w:r>
      <w:r>
        <w:rPr>
          <w:rFonts w:eastAsia="Times New Roman"/>
          <w:sz w:val="27"/>
          <w:szCs w:val="27"/>
          <w:lang w:val="kk-KZ"/>
        </w:rPr>
        <w:t>лік дағдыларды дамыту бойынша 36</w:t>
      </w:r>
      <w:r w:rsidR="00AE3125" w:rsidRPr="004823E7">
        <w:rPr>
          <w:rFonts w:eastAsia="Times New Roman"/>
          <w:sz w:val="27"/>
          <w:szCs w:val="27"/>
          <w:lang w:val="kk-KZ"/>
        </w:rPr>
        <w:t>%  I деңгей, 47%  II де</w:t>
      </w:r>
      <w:r>
        <w:rPr>
          <w:rFonts w:eastAsia="Times New Roman"/>
          <w:sz w:val="27"/>
          <w:szCs w:val="27"/>
          <w:lang w:val="kk-KZ"/>
        </w:rPr>
        <w:t>ңгей, 14</w:t>
      </w:r>
      <w:r w:rsidR="00AE3125" w:rsidRPr="004823E7">
        <w:rPr>
          <w:rFonts w:eastAsia="Times New Roman"/>
          <w:sz w:val="27"/>
          <w:szCs w:val="27"/>
          <w:lang w:val="kk-KZ"/>
        </w:rPr>
        <w:t>%  III деңгей, шығармашылық дағдыларын дамыту бойынша I деңгей, 20% II деңгей,60% III деңгей  20%  әлеуметтік-эмоционалды да</w:t>
      </w:r>
      <w:r>
        <w:rPr>
          <w:rFonts w:eastAsia="Times New Roman"/>
          <w:sz w:val="27"/>
          <w:szCs w:val="27"/>
          <w:lang w:val="kk-KZ"/>
        </w:rPr>
        <w:t>ғдыларды қалыптастыру бойынша 28</w:t>
      </w:r>
      <w:r w:rsidR="00AE3125" w:rsidRPr="004823E7">
        <w:rPr>
          <w:rFonts w:eastAsia="Times New Roman"/>
          <w:sz w:val="27"/>
          <w:szCs w:val="27"/>
          <w:lang w:val="kk-KZ"/>
        </w:rPr>
        <w:t>%</w:t>
      </w:r>
    </w:p>
    <w:p w:rsidR="00AE3125" w:rsidRPr="004823E7" w:rsidRDefault="00AE3125" w:rsidP="00AE3125">
      <w:pPr>
        <w:spacing w:line="7" w:lineRule="exact"/>
        <w:rPr>
          <w:rFonts w:eastAsia="Times New Roman"/>
          <w:sz w:val="27"/>
          <w:szCs w:val="27"/>
          <w:lang w:val="kk-KZ"/>
        </w:rPr>
      </w:pPr>
    </w:p>
    <w:p w:rsidR="00AE3125" w:rsidRPr="004823E7" w:rsidRDefault="007C3B04" w:rsidP="00AE3125">
      <w:pPr>
        <w:ind w:left="140"/>
        <w:rPr>
          <w:rFonts w:eastAsia="Times New Roman"/>
          <w:sz w:val="27"/>
          <w:szCs w:val="27"/>
          <w:lang w:val="kk-KZ"/>
        </w:rPr>
      </w:pPr>
      <w:r>
        <w:rPr>
          <w:rFonts w:eastAsia="Times New Roman"/>
          <w:sz w:val="28"/>
          <w:szCs w:val="28"/>
          <w:lang w:val="kk-KZ"/>
        </w:rPr>
        <w:t xml:space="preserve"> I деңгей, 50% II деңгей, 22</w:t>
      </w:r>
      <w:r w:rsidR="00AE3125" w:rsidRPr="004823E7">
        <w:rPr>
          <w:rFonts w:eastAsia="Times New Roman"/>
          <w:sz w:val="28"/>
          <w:szCs w:val="28"/>
          <w:lang w:val="kk-KZ"/>
        </w:rPr>
        <w:t>%  III деңгей көрсетті.</w:t>
      </w:r>
    </w:p>
    <w:p w:rsidR="00AE3125" w:rsidRPr="004823E7" w:rsidRDefault="00AE3125" w:rsidP="00AE3125">
      <w:pPr>
        <w:spacing w:line="332" w:lineRule="exact"/>
        <w:rPr>
          <w:sz w:val="20"/>
          <w:szCs w:val="20"/>
          <w:lang w:val="kk-KZ"/>
        </w:rPr>
      </w:pPr>
    </w:p>
    <w:p w:rsidR="00AE3125" w:rsidRPr="004823E7" w:rsidRDefault="00AE3125" w:rsidP="00AE3125">
      <w:pPr>
        <w:spacing w:line="234" w:lineRule="auto"/>
        <w:ind w:left="140" w:right="180" w:firstLine="864"/>
        <w:jc w:val="both"/>
        <w:rPr>
          <w:sz w:val="20"/>
          <w:szCs w:val="20"/>
          <w:lang w:val="kk-KZ"/>
        </w:rPr>
      </w:pPr>
      <w:r w:rsidRPr="004823E7">
        <w:rPr>
          <w:rFonts w:eastAsia="Times New Roman"/>
          <w:b/>
          <w:sz w:val="28"/>
          <w:szCs w:val="28"/>
          <w:lang w:val="kk-KZ"/>
        </w:rPr>
        <w:t>2023-2024 оқу жылында</w:t>
      </w:r>
      <w:r w:rsidRPr="004823E7">
        <w:rPr>
          <w:rFonts w:eastAsia="Times New Roman"/>
          <w:sz w:val="28"/>
          <w:szCs w:val="28"/>
          <w:lang w:val="kk-KZ"/>
        </w:rPr>
        <w:t xml:space="preserve"> «Балдырған» тобының тәрбиеленушілерінен «Физикалық дағдыларды дамыту», «Коммуникативтік дағдыларды дамыту»,</w:t>
      </w:r>
    </w:p>
    <w:p w:rsidR="00AE3125" w:rsidRPr="004823E7" w:rsidRDefault="00AE3125" w:rsidP="00AE3125">
      <w:pPr>
        <w:spacing w:line="15" w:lineRule="exact"/>
        <w:rPr>
          <w:sz w:val="20"/>
          <w:szCs w:val="20"/>
          <w:lang w:val="kk-KZ"/>
        </w:rPr>
      </w:pPr>
    </w:p>
    <w:p w:rsidR="00AE3125" w:rsidRPr="004823E7" w:rsidRDefault="00AE3125" w:rsidP="00AE3125">
      <w:pPr>
        <w:spacing w:line="237" w:lineRule="auto"/>
        <w:ind w:left="140" w:right="180"/>
        <w:jc w:val="both"/>
        <w:rPr>
          <w:sz w:val="20"/>
          <w:szCs w:val="20"/>
          <w:lang w:val="kk-KZ"/>
        </w:rPr>
      </w:pPr>
      <w:r w:rsidRPr="004823E7">
        <w:rPr>
          <w:rFonts w:eastAsia="Times New Roman"/>
          <w:sz w:val="28"/>
          <w:szCs w:val="28"/>
          <w:lang w:val="kk-KZ"/>
        </w:rPr>
        <w:t>«Танымдық және зияткерлік дағдыларды дамыту», «Шығармашылық дағдыларын дамыту», «Әлеуметтік-эмоционалды дағдыларды қалыптастыру» бес дағды бойынша диагностика жүргізілді. 25 бала қатысты. Баланың даму мониторингі және оның жеке дамуы</w:t>
      </w:r>
      <w:r w:rsidR="002B49A2">
        <w:rPr>
          <w:rFonts w:eastAsia="Times New Roman"/>
          <w:sz w:val="28"/>
          <w:szCs w:val="28"/>
          <w:lang w:val="kk-KZ"/>
        </w:rPr>
        <w:t>н бақылау Excel түрінде кезең-</w:t>
      </w:r>
      <w:r w:rsidRPr="004823E7">
        <w:rPr>
          <w:rFonts w:eastAsia="Times New Roman"/>
          <w:sz w:val="28"/>
          <w:szCs w:val="28"/>
          <w:lang w:val="kk-KZ"/>
        </w:rPr>
        <w:t>кезеңімен жасалды.</w:t>
      </w:r>
    </w:p>
    <w:p w:rsidR="00AE3125" w:rsidRPr="004823E7" w:rsidRDefault="00AE3125" w:rsidP="00AE3125">
      <w:pPr>
        <w:spacing w:line="292" w:lineRule="exact"/>
        <w:rPr>
          <w:sz w:val="20"/>
          <w:szCs w:val="20"/>
          <w:lang w:val="kk-KZ"/>
        </w:rPr>
      </w:pPr>
    </w:p>
    <w:p w:rsidR="00AE3125" w:rsidRPr="004823E7" w:rsidRDefault="00AE3125" w:rsidP="00AE3125">
      <w:pPr>
        <w:spacing w:line="234" w:lineRule="auto"/>
        <w:ind w:left="1276" w:right="1020" w:hanging="266"/>
        <w:jc w:val="center"/>
        <w:rPr>
          <w:rFonts w:eastAsia="Times New Roman"/>
          <w:b/>
          <w:bCs/>
          <w:sz w:val="24"/>
          <w:szCs w:val="24"/>
          <w:lang w:val="kk-KZ"/>
        </w:rPr>
      </w:pPr>
      <w:r w:rsidRPr="004823E7">
        <w:rPr>
          <w:rFonts w:eastAsia="Times New Roman"/>
          <w:b/>
          <w:bCs/>
          <w:sz w:val="24"/>
          <w:szCs w:val="24"/>
          <w:lang w:val="kk-KZ"/>
        </w:rPr>
        <w:t>«Балдырған» тобы балаларының біліктері мен дағдыларының дамуын     бақылау бойынша аралық мониторинг нәтижелері</w:t>
      </w:r>
    </w:p>
    <w:p w:rsidR="00AE3125" w:rsidRPr="004823E7" w:rsidRDefault="00AE3125" w:rsidP="00AE3125">
      <w:pPr>
        <w:spacing w:line="234" w:lineRule="auto"/>
        <w:ind w:left="4180" w:right="1020" w:hanging="3170"/>
        <w:rPr>
          <w:sz w:val="20"/>
          <w:szCs w:val="20"/>
          <w:highlight w:val="yellow"/>
          <w:lang w:val="kk-KZ"/>
        </w:rPr>
      </w:pPr>
    </w:p>
    <w:p w:rsidR="00AE3125" w:rsidRPr="004823E7" w:rsidRDefault="0071789B" w:rsidP="00AE3125">
      <w:pPr>
        <w:spacing w:line="20" w:lineRule="exact"/>
        <w:rPr>
          <w:sz w:val="20"/>
          <w:szCs w:val="20"/>
          <w:highlight w:val="yellow"/>
          <w:lang w:val="kk-KZ"/>
        </w:rPr>
      </w:pPr>
      <w:r w:rsidRPr="0071789B">
        <w:rPr>
          <w:noProof/>
          <w:sz w:val="20"/>
          <w:szCs w:val="20"/>
          <w:highlight w:val="yellow"/>
          <w:lang w:val="kk-KZ"/>
        </w:rPr>
        <w:pict>
          <v:line id="Прямая соединительная линия 17" o:spid="_x0000_s1048" style="position:absolute;z-index:-251614208;visibility:visible;mso-wrap-distance-left:3.17497mm;mso-wrap-distance-right:3.17497mm" from="184.65pt,.35pt" to="184.65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" o:allowincell="f" filled="t" strokeweight=".16931mm">
            <v:stroke joinstyle="miter"/>
            <o:lock v:ext="edit" shapetype="f"/>
          </v:line>
        </w:pict>
      </w:r>
    </w:p>
    <w:tbl>
      <w:tblPr>
        <w:tblW w:w="0" w:type="auto"/>
        <w:tblInd w:w="10" w:type="dxa"/>
        <w:tblLayout w:type="fixed"/>
        <w:tblCellMar>
          <w:left w:w="0" w:type="dxa"/>
          <w:right w:w="0" w:type="dxa"/>
        </w:tblCellMar>
        <w:tblLook w:val="04A0"/>
      </w:tblPr>
      <w:tblGrid>
        <w:gridCol w:w="580"/>
        <w:gridCol w:w="860"/>
        <w:gridCol w:w="808"/>
        <w:gridCol w:w="332"/>
        <w:gridCol w:w="560"/>
        <w:gridCol w:w="550"/>
        <w:gridCol w:w="590"/>
        <w:gridCol w:w="560"/>
        <w:gridCol w:w="580"/>
        <w:gridCol w:w="420"/>
        <w:gridCol w:w="560"/>
        <w:gridCol w:w="100"/>
        <w:gridCol w:w="480"/>
        <w:gridCol w:w="420"/>
        <w:gridCol w:w="560"/>
        <w:gridCol w:w="120"/>
        <w:gridCol w:w="440"/>
        <w:gridCol w:w="280"/>
        <w:gridCol w:w="580"/>
        <w:gridCol w:w="580"/>
      </w:tblGrid>
      <w:tr w:rsidR="00AE3125" w:rsidRPr="004823E7" w:rsidTr="00D023D1">
        <w:trPr>
          <w:trHeight w:val="247"/>
        </w:trPr>
        <w:tc>
          <w:tcPr>
            <w:tcW w:w="580" w:type="dxa"/>
            <w:tcBorders>
              <w:top w:val="single" w:sz="8" w:space="0" w:color="auto"/>
              <w:left w:val="single" w:sz="8" w:space="0" w:color="auto"/>
              <w:right w:val="single" w:sz="8" w:space="0" w:color="auto"/>
            </w:tcBorders>
            <w:vAlign w:val="bottom"/>
          </w:tcPr>
          <w:p w:rsidR="00AE3125" w:rsidRPr="004823E7" w:rsidRDefault="00AE3125" w:rsidP="00E80F6C">
            <w:pPr>
              <w:spacing w:line="247" w:lineRule="exact"/>
              <w:jc w:val="center"/>
              <w:rPr>
                <w:sz w:val="20"/>
                <w:szCs w:val="20"/>
                <w:lang w:val="kk-KZ"/>
              </w:rPr>
            </w:pPr>
            <w:r w:rsidRPr="004823E7">
              <w:rPr>
                <w:rFonts w:eastAsia="Times New Roman"/>
                <w:w w:val="96"/>
                <w:lang w:val="kk-KZ"/>
              </w:rPr>
              <w:t>р/с</w:t>
            </w:r>
          </w:p>
        </w:tc>
        <w:tc>
          <w:tcPr>
            <w:tcW w:w="860" w:type="dxa"/>
            <w:tcBorders>
              <w:top w:val="single" w:sz="8" w:space="0" w:color="auto"/>
              <w:right w:val="single" w:sz="8" w:space="0" w:color="auto"/>
            </w:tcBorders>
            <w:vAlign w:val="bottom"/>
          </w:tcPr>
          <w:p w:rsidR="00AE3125" w:rsidRPr="004823E7" w:rsidRDefault="00AE3125" w:rsidP="00E80F6C">
            <w:pPr>
              <w:spacing w:line="247" w:lineRule="exact"/>
              <w:ind w:left="240"/>
              <w:rPr>
                <w:sz w:val="20"/>
                <w:szCs w:val="20"/>
                <w:lang w:val="kk-KZ"/>
              </w:rPr>
            </w:pPr>
            <w:r w:rsidRPr="004823E7">
              <w:rPr>
                <w:rFonts w:eastAsia="Times New Roman"/>
                <w:lang w:val="kk-KZ"/>
              </w:rPr>
              <w:t>Топ</w:t>
            </w:r>
          </w:p>
        </w:tc>
        <w:tc>
          <w:tcPr>
            <w:tcW w:w="808" w:type="dxa"/>
            <w:tcBorders>
              <w:top w:val="single" w:sz="8" w:space="0" w:color="auto"/>
              <w:right w:val="single" w:sz="8" w:space="0" w:color="auto"/>
            </w:tcBorders>
            <w:vAlign w:val="bottom"/>
          </w:tcPr>
          <w:p w:rsidR="00AE3125" w:rsidRPr="004823E7" w:rsidRDefault="00AE3125" w:rsidP="00E80F6C">
            <w:pPr>
              <w:spacing w:line="247" w:lineRule="exact"/>
              <w:ind w:left="200"/>
              <w:rPr>
                <w:sz w:val="20"/>
                <w:szCs w:val="20"/>
                <w:lang w:val="kk-KZ"/>
              </w:rPr>
            </w:pPr>
            <w:r w:rsidRPr="004823E7">
              <w:rPr>
                <w:rFonts w:eastAsia="Times New Roman"/>
                <w:lang w:val="kk-KZ"/>
              </w:rPr>
              <w:t>Бала</w:t>
            </w:r>
          </w:p>
        </w:tc>
        <w:tc>
          <w:tcPr>
            <w:tcW w:w="1442" w:type="dxa"/>
            <w:gridSpan w:val="3"/>
            <w:tcBorders>
              <w:top w:val="single" w:sz="8" w:space="0" w:color="auto"/>
            </w:tcBorders>
            <w:vAlign w:val="bottom"/>
          </w:tcPr>
          <w:p w:rsidR="00AE3125" w:rsidRPr="004823E7" w:rsidRDefault="00AE3125" w:rsidP="00E80F6C">
            <w:pPr>
              <w:spacing w:line="247" w:lineRule="exact"/>
              <w:jc w:val="center"/>
              <w:rPr>
                <w:sz w:val="20"/>
                <w:szCs w:val="20"/>
                <w:lang w:val="kk-KZ"/>
              </w:rPr>
            </w:pPr>
            <w:r w:rsidRPr="004823E7">
              <w:rPr>
                <w:rFonts w:eastAsia="Times New Roman"/>
                <w:w w:val="98"/>
                <w:lang w:val="kk-KZ"/>
              </w:rPr>
              <w:t xml:space="preserve">Физикалық </w:t>
            </w:r>
          </w:p>
        </w:tc>
        <w:tc>
          <w:tcPr>
            <w:tcW w:w="1730" w:type="dxa"/>
            <w:gridSpan w:val="3"/>
            <w:tcBorders>
              <w:top w:val="single" w:sz="8" w:space="0" w:color="auto"/>
              <w:right w:val="single" w:sz="8" w:space="0" w:color="auto"/>
            </w:tcBorders>
            <w:vAlign w:val="bottom"/>
          </w:tcPr>
          <w:p w:rsidR="00AE3125" w:rsidRPr="004823E7" w:rsidRDefault="00AE3125" w:rsidP="00E80F6C">
            <w:pPr>
              <w:spacing w:line="247" w:lineRule="exact"/>
              <w:jc w:val="center"/>
              <w:rPr>
                <w:sz w:val="20"/>
                <w:szCs w:val="20"/>
                <w:lang w:val="kk-KZ"/>
              </w:rPr>
            </w:pPr>
            <w:r w:rsidRPr="004823E7">
              <w:rPr>
                <w:rFonts w:eastAsia="Times New Roman"/>
                <w:w w:val="98"/>
                <w:lang w:val="kk-KZ"/>
              </w:rPr>
              <w:t>Коммуникация</w:t>
            </w:r>
          </w:p>
        </w:tc>
        <w:tc>
          <w:tcPr>
            <w:tcW w:w="420" w:type="dxa"/>
            <w:tcBorders>
              <w:top w:val="single" w:sz="8" w:space="0" w:color="auto"/>
            </w:tcBorders>
            <w:vAlign w:val="bottom"/>
          </w:tcPr>
          <w:p w:rsidR="00AE3125" w:rsidRPr="004823E7" w:rsidRDefault="00AE3125" w:rsidP="00E80F6C">
            <w:pPr>
              <w:rPr>
                <w:sz w:val="21"/>
                <w:szCs w:val="21"/>
                <w:lang w:val="kk-KZ"/>
              </w:rPr>
            </w:pPr>
          </w:p>
        </w:tc>
        <w:tc>
          <w:tcPr>
            <w:tcW w:w="660" w:type="dxa"/>
            <w:gridSpan w:val="2"/>
            <w:tcBorders>
              <w:top w:val="single" w:sz="8" w:space="0" w:color="auto"/>
            </w:tcBorders>
            <w:vAlign w:val="bottom"/>
          </w:tcPr>
          <w:p w:rsidR="00AE3125" w:rsidRPr="004823E7" w:rsidRDefault="00AE3125" w:rsidP="00E80F6C">
            <w:pPr>
              <w:spacing w:line="247" w:lineRule="exact"/>
              <w:ind w:left="20"/>
              <w:rPr>
                <w:sz w:val="20"/>
                <w:szCs w:val="20"/>
                <w:lang w:val="kk-KZ"/>
              </w:rPr>
            </w:pPr>
            <w:r w:rsidRPr="004823E7">
              <w:rPr>
                <w:rFonts w:eastAsia="Times New Roman"/>
                <w:w w:val="97"/>
                <w:lang w:val="kk-KZ"/>
              </w:rPr>
              <w:t>Таным</w:t>
            </w:r>
          </w:p>
        </w:tc>
        <w:tc>
          <w:tcPr>
            <w:tcW w:w="480" w:type="dxa"/>
            <w:tcBorders>
              <w:top w:val="single" w:sz="8" w:space="0" w:color="auto"/>
              <w:right w:val="single" w:sz="8" w:space="0" w:color="auto"/>
            </w:tcBorders>
            <w:vAlign w:val="bottom"/>
          </w:tcPr>
          <w:p w:rsidR="00AE3125" w:rsidRPr="004823E7" w:rsidRDefault="00AE3125" w:rsidP="00E80F6C">
            <w:pPr>
              <w:rPr>
                <w:sz w:val="21"/>
                <w:szCs w:val="21"/>
                <w:lang w:val="kk-KZ"/>
              </w:rPr>
            </w:pPr>
          </w:p>
        </w:tc>
        <w:tc>
          <w:tcPr>
            <w:tcW w:w="1540" w:type="dxa"/>
            <w:gridSpan w:val="4"/>
            <w:tcBorders>
              <w:top w:val="single" w:sz="8" w:space="0" w:color="auto"/>
              <w:right w:val="single" w:sz="8" w:space="0" w:color="auto"/>
            </w:tcBorders>
            <w:vAlign w:val="bottom"/>
          </w:tcPr>
          <w:p w:rsidR="00AE3125" w:rsidRPr="004823E7" w:rsidRDefault="00AE3125" w:rsidP="00E80F6C">
            <w:pPr>
              <w:spacing w:line="247" w:lineRule="exact"/>
              <w:jc w:val="center"/>
              <w:rPr>
                <w:sz w:val="20"/>
                <w:szCs w:val="20"/>
                <w:lang w:val="kk-KZ"/>
              </w:rPr>
            </w:pPr>
            <w:r w:rsidRPr="004823E7">
              <w:rPr>
                <w:rFonts w:eastAsia="Times New Roman"/>
                <w:w w:val="98"/>
                <w:lang w:val="kk-KZ"/>
              </w:rPr>
              <w:t>Шығарма-</w:t>
            </w:r>
          </w:p>
        </w:tc>
        <w:tc>
          <w:tcPr>
            <w:tcW w:w="1440" w:type="dxa"/>
            <w:gridSpan w:val="3"/>
            <w:tcBorders>
              <w:top w:val="single" w:sz="8" w:space="0" w:color="auto"/>
              <w:left w:val="single" w:sz="8" w:space="0" w:color="auto"/>
              <w:right w:val="single" w:sz="8" w:space="0" w:color="auto"/>
            </w:tcBorders>
            <w:vAlign w:val="bottom"/>
          </w:tcPr>
          <w:p w:rsidR="00AE3125" w:rsidRPr="004823E7" w:rsidRDefault="00AE3125" w:rsidP="00E80F6C">
            <w:pPr>
              <w:spacing w:line="247" w:lineRule="exact"/>
              <w:ind w:right="130"/>
              <w:jc w:val="right"/>
              <w:rPr>
                <w:sz w:val="20"/>
                <w:szCs w:val="20"/>
                <w:lang w:val="kk-KZ"/>
              </w:rPr>
            </w:pPr>
            <w:r w:rsidRPr="004823E7">
              <w:rPr>
                <w:rFonts w:eastAsia="Times New Roman"/>
                <w:lang w:val="kk-KZ"/>
              </w:rPr>
              <w:t>Әлеуметтік</w:t>
            </w:r>
          </w:p>
        </w:tc>
      </w:tr>
      <w:tr w:rsidR="00AE3125" w:rsidRPr="004823E7" w:rsidTr="00D023D1">
        <w:trPr>
          <w:trHeight w:val="257"/>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60" w:type="dxa"/>
            <w:tcBorders>
              <w:bottom w:val="single" w:sz="8" w:space="0" w:color="auto"/>
              <w:right w:val="single" w:sz="8" w:space="0" w:color="auto"/>
            </w:tcBorders>
            <w:vAlign w:val="bottom"/>
          </w:tcPr>
          <w:p w:rsidR="00AE3125" w:rsidRPr="004823E7" w:rsidRDefault="00AE3125" w:rsidP="00E80F6C">
            <w:pPr>
              <w:ind w:left="40"/>
              <w:rPr>
                <w:sz w:val="20"/>
                <w:szCs w:val="20"/>
                <w:lang w:val="kk-KZ"/>
              </w:rPr>
            </w:pPr>
            <w:r w:rsidRPr="004823E7">
              <w:rPr>
                <w:rFonts w:eastAsia="Times New Roman"/>
                <w:lang w:val="kk-KZ"/>
              </w:rPr>
              <w:t>Атауы</w:t>
            </w:r>
          </w:p>
        </w:tc>
        <w:tc>
          <w:tcPr>
            <w:tcW w:w="808" w:type="dxa"/>
            <w:tcBorders>
              <w:bottom w:val="single" w:sz="8" w:space="0" w:color="auto"/>
              <w:right w:val="single" w:sz="8" w:space="0" w:color="auto"/>
            </w:tcBorders>
            <w:vAlign w:val="bottom"/>
          </w:tcPr>
          <w:p w:rsidR="00AE3125" w:rsidRPr="004823E7" w:rsidRDefault="00AE3125" w:rsidP="00E80F6C">
            <w:pPr>
              <w:ind w:left="180"/>
              <w:rPr>
                <w:sz w:val="20"/>
                <w:szCs w:val="20"/>
                <w:lang w:val="kk-KZ"/>
              </w:rPr>
            </w:pPr>
            <w:r w:rsidRPr="004823E7">
              <w:rPr>
                <w:rFonts w:eastAsia="Times New Roman"/>
                <w:w w:val="94"/>
                <w:lang w:val="kk-KZ"/>
              </w:rPr>
              <w:t>Саны</w:t>
            </w:r>
          </w:p>
        </w:tc>
        <w:tc>
          <w:tcPr>
            <w:tcW w:w="332"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50" w:type="dxa"/>
            <w:tcBorders>
              <w:bottom w:val="single" w:sz="8" w:space="0" w:color="auto"/>
            </w:tcBorders>
            <w:vAlign w:val="bottom"/>
          </w:tcPr>
          <w:p w:rsidR="00AE3125" w:rsidRPr="004823E7" w:rsidRDefault="00AE3125" w:rsidP="00E80F6C">
            <w:pPr>
              <w:rPr>
                <w:lang w:val="kk-KZ"/>
              </w:rPr>
            </w:pPr>
          </w:p>
        </w:tc>
        <w:tc>
          <w:tcPr>
            <w:tcW w:w="59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48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680" w:type="dxa"/>
            <w:gridSpan w:val="2"/>
            <w:tcBorders>
              <w:bottom w:val="single" w:sz="8" w:space="0" w:color="auto"/>
            </w:tcBorders>
            <w:vAlign w:val="bottom"/>
          </w:tcPr>
          <w:p w:rsidR="00AE3125" w:rsidRPr="004823E7" w:rsidRDefault="00AE3125" w:rsidP="00E80F6C">
            <w:pPr>
              <w:ind w:right="20"/>
              <w:jc w:val="center"/>
              <w:rPr>
                <w:sz w:val="20"/>
                <w:szCs w:val="20"/>
                <w:lang w:val="kk-KZ"/>
              </w:rPr>
            </w:pPr>
            <w:r w:rsidRPr="004823E7">
              <w:rPr>
                <w:rFonts w:eastAsia="Times New Roman"/>
                <w:w w:val="96"/>
                <w:lang w:val="kk-KZ"/>
              </w:rPr>
              <w:t>шылық</w:t>
            </w:r>
          </w:p>
        </w:tc>
        <w:tc>
          <w:tcPr>
            <w:tcW w:w="440" w:type="dxa"/>
            <w:tcBorders>
              <w:bottom w:val="single" w:sz="8" w:space="0" w:color="auto"/>
              <w:right w:val="single" w:sz="8" w:space="0" w:color="auto"/>
            </w:tcBorders>
            <w:vAlign w:val="bottom"/>
          </w:tcPr>
          <w:p w:rsidR="00AE3125" w:rsidRPr="004823E7" w:rsidRDefault="00AE3125" w:rsidP="00E80F6C">
            <w:pPr>
              <w:rPr>
                <w:lang w:val="kk-KZ"/>
              </w:rPr>
            </w:pPr>
          </w:p>
        </w:tc>
        <w:tc>
          <w:tcPr>
            <w:tcW w:w="280" w:type="dxa"/>
            <w:tcBorders>
              <w:left w:val="single" w:sz="8" w:space="0" w:color="auto"/>
              <w:bottom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r>
      <w:tr w:rsidR="00A02F24" w:rsidRPr="004823E7" w:rsidTr="00D023D1">
        <w:trPr>
          <w:trHeight w:val="242"/>
        </w:trPr>
        <w:tc>
          <w:tcPr>
            <w:tcW w:w="580" w:type="dxa"/>
            <w:vMerge w:val="restart"/>
            <w:tcBorders>
              <w:left w:val="single" w:sz="8" w:space="0" w:color="auto"/>
              <w:right w:val="single" w:sz="8" w:space="0" w:color="auto"/>
            </w:tcBorders>
            <w:vAlign w:val="bottom"/>
          </w:tcPr>
          <w:p w:rsidR="00A02F24" w:rsidRPr="004823E7" w:rsidRDefault="00A02F24" w:rsidP="00E80F6C">
            <w:pPr>
              <w:spacing w:line="242" w:lineRule="exact"/>
              <w:ind w:right="110"/>
              <w:jc w:val="right"/>
              <w:rPr>
                <w:sz w:val="20"/>
                <w:szCs w:val="20"/>
                <w:lang w:val="kk-KZ"/>
              </w:rPr>
            </w:pPr>
            <w:r w:rsidRPr="004823E7">
              <w:rPr>
                <w:rFonts w:eastAsia="Times New Roman"/>
                <w:lang w:val="kk-KZ"/>
              </w:rPr>
              <w:t>1</w:t>
            </w:r>
          </w:p>
        </w:tc>
        <w:tc>
          <w:tcPr>
            <w:tcW w:w="860" w:type="dxa"/>
            <w:vMerge w:val="restart"/>
            <w:tcBorders>
              <w:right w:val="single" w:sz="8" w:space="0" w:color="auto"/>
            </w:tcBorders>
            <w:vAlign w:val="bottom"/>
          </w:tcPr>
          <w:p w:rsidR="00A02F24" w:rsidRPr="004823E7" w:rsidRDefault="00A02F24" w:rsidP="00E80F6C">
            <w:pPr>
              <w:spacing w:line="242" w:lineRule="exact"/>
              <w:ind w:left="140"/>
              <w:rPr>
                <w:sz w:val="20"/>
                <w:szCs w:val="20"/>
                <w:lang w:val="kk-KZ"/>
              </w:rPr>
            </w:pPr>
            <w:r w:rsidRPr="004823E7">
              <w:rPr>
                <w:rFonts w:eastAsia="Times New Roman"/>
                <w:w w:val="99"/>
                <w:lang w:val="kk-KZ"/>
              </w:rPr>
              <w:t>Балдырған</w:t>
            </w:r>
          </w:p>
        </w:tc>
        <w:tc>
          <w:tcPr>
            <w:tcW w:w="808" w:type="dxa"/>
            <w:vMerge w:val="restart"/>
            <w:tcBorders>
              <w:right w:val="single" w:sz="8" w:space="0" w:color="auto"/>
            </w:tcBorders>
            <w:vAlign w:val="bottom"/>
          </w:tcPr>
          <w:p w:rsidR="00A02F24" w:rsidRPr="004823E7" w:rsidRDefault="00A02F24" w:rsidP="00E80F6C">
            <w:pPr>
              <w:spacing w:line="242" w:lineRule="exact"/>
              <w:ind w:right="130"/>
              <w:jc w:val="right"/>
              <w:rPr>
                <w:sz w:val="20"/>
                <w:szCs w:val="20"/>
                <w:lang w:val="kk-KZ"/>
              </w:rPr>
            </w:pPr>
            <w:r w:rsidRPr="004823E7">
              <w:rPr>
                <w:rFonts w:eastAsia="Times New Roman"/>
                <w:lang w:val="kk-KZ"/>
              </w:rPr>
              <w:t>25</w:t>
            </w:r>
          </w:p>
        </w:tc>
        <w:tc>
          <w:tcPr>
            <w:tcW w:w="332" w:type="dxa"/>
            <w:tcBorders>
              <w:bottom w:val="single" w:sz="8" w:space="0" w:color="auto"/>
              <w:right w:val="single" w:sz="8" w:space="0" w:color="auto"/>
            </w:tcBorders>
            <w:vAlign w:val="bottom"/>
          </w:tcPr>
          <w:p w:rsidR="00A02F24" w:rsidRPr="004823E7" w:rsidRDefault="00A02F24" w:rsidP="00E80F6C">
            <w:pPr>
              <w:spacing w:line="242" w:lineRule="exact"/>
              <w:ind w:left="18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02F24" w:rsidRPr="004823E7" w:rsidRDefault="00A02F24" w:rsidP="00E80F6C">
            <w:pPr>
              <w:spacing w:line="242" w:lineRule="exact"/>
              <w:ind w:left="200"/>
              <w:rPr>
                <w:sz w:val="20"/>
                <w:szCs w:val="20"/>
                <w:lang w:val="kk-KZ"/>
              </w:rPr>
            </w:pPr>
            <w:r w:rsidRPr="004823E7">
              <w:rPr>
                <w:rFonts w:eastAsia="Times New Roman"/>
                <w:lang w:val="kk-KZ"/>
              </w:rPr>
              <w:t>II</w:t>
            </w:r>
          </w:p>
        </w:tc>
        <w:tc>
          <w:tcPr>
            <w:tcW w:w="550" w:type="dxa"/>
            <w:tcBorders>
              <w:bottom w:val="single" w:sz="8" w:space="0" w:color="auto"/>
            </w:tcBorders>
            <w:vAlign w:val="bottom"/>
          </w:tcPr>
          <w:p w:rsidR="00A02F24" w:rsidRPr="004823E7" w:rsidRDefault="00A02F24" w:rsidP="00E80F6C">
            <w:pPr>
              <w:spacing w:line="242" w:lineRule="exact"/>
              <w:ind w:left="160"/>
              <w:rPr>
                <w:sz w:val="20"/>
                <w:szCs w:val="20"/>
                <w:lang w:val="kk-KZ"/>
              </w:rPr>
            </w:pPr>
            <w:r w:rsidRPr="004823E7">
              <w:rPr>
                <w:rFonts w:eastAsia="Times New Roman"/>
                <w:lang w:val="kk-KZ"/>
              </w:rPr>
              <w:t>III</w:t>
            </w:r>
          </w:p>
        </w:tc>
        <w:tc>
          <w:tcPr>
            <w:tcW w:w="590" w:type="dxa"/>
            <w:tcBorders>
              <w:bottom w:val="single" w:sz="8" w:space="0" w:color="auto"/>
              <w:right w:val="single" w:sz="8" w:space="0" w:color="auto"/>
            </w:tcBorders>
            <w:vAlign w:val="bottom"/>
          </w:tcPr>
          <w:p w:rsidR="00A02F24" w:rsidRPr="004823E7" w:rsidRDefault="00A02F24" w:rsidP="00E80F6C">
            <w:pPr>
              <w:spacing w:line="242" w:lineRule="exact"/>
              <w:ind w:right="150"/>
              <w:jc w:val="right"/>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02F24" w:rsidRPr="004823E7" w:rsidRDefault="00A02F24" w:rsidP="00E80F6C">
            <w:pPr>
              <w:spacing w:line="242" w:lineRule="exact"/>
              <w:jc w:val="center"/>
              <w:rPr>
                <w:sz w:val="20"/>
                <w:szCs w:val="20"/>
                <w:lang w:val="kk-KZ"/>
              </w:rPr>
            </w:pPr>
            <w:r w:rsidRPr="004823E7">
              <w:rPr>
                <w:rFonts w:eastAsia="Times New Roman"/>
                <w:w w:val="95"/>
                <w:lang w:val="kk-KZ"/>
              </w:rPr>
              <w:t>II</w:t>
            </w:r>
          </w:p>
        </w:tc>
        <w:tc>
          <w:tcPr>
            <w:tcW w:w="580" w:type="dxa"/>
            <w:tcBorders>
              <w:bottom w:val="single" w:sz="8" w:space="0" w:color="auto"/>
              <w:right w:val="single" w:sz="8" w:space="0" w:color="auto"/>
            </w:tcBorders>
            <w:vAlign w:val="bottom"/>
          </w:tcPr>
          <w:p w:rsidR="00A02F24" w:rsidRPr="004823E7" w:rsidRDefault="00A02F24" w:rsidP="00E80F6C">
            <w:pPr>
              <w:spacing w:line="242" w:lineRule="exact"/>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A02F24" w:rsidRPr="004823E7" w:rsidRDefault="00A02F24" w:rsidP="00E80F6C">
            <w:pPr>
              <w:spacing w:line="242"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02F24" w:rsidRPr="004823E7" w:rsidRDefault="00A02F24" w:rsidP="00E80F6C">
            <w:pPr>
              <w:spacing w:line="242" w:lineRule="exact"/>
              <w:jc w:val="center"/>
              <w:rPr>
                <w:sz w:val="20"/>
                <w:szCs w:val="20"/>
                <w:lang w:val="kk-KZ"/>
              </w:rPr>
            </w:pPr>
            <w:r w:rsidRPr="004823E7">
              <w:rPr>
                <w:rFonts w:eastAsia="Times New Roman"/>
                <w:w w:val="95"/>
                <w:lang w:val="kk-KZ"/>
              </w:rPr>
              <w:t>II</w:t>
            </w:r>
          </w:p>
        </w:tc>
        <w:tc>
          <w:tcPr>
            <w:tcW w:w="100" w:type="dxa"/>
            <w:tcBorders>
              <w:bottom w:val="single" w:sz="8" w:space="0" w:color="auto"/>
            </w:tcBorders>
            <w:vAlign w:val="bottom"/>
          </w:tcPr>
          <w:p w:rsidR="00A02F24" w:rsidRPr="004823E7" w:rsidRDefault="00A02F24" w:rsidP="00E80F6C">
            <w:pPr>
              <w:rPr>
                <w:sz w:val="21"/>
                <w:szCs w:val="21"/>
                <w:lang w:val="kk-KZ"/>
              </w:rPr>
            </w:pPr>
          </w:p>
        </w:tc>
        <w:tc>
          <w:tcPr>
            <w:tcW w:w="480" w:type="dxa"/>
            <w:tcBorders>
              <w:bottom w:val="single" w:sz="8" w:space="0" w:color="auto"/>
              <w:right w:val="single" w:sz="8" w:space="0" w:color="auto"/>
            </w:tcBorders>
            <w:vAlign w:val="bottom"/>
          </w:tcPr>
          <w:p w:rsidR="00A02F24" w:rsidRPr="004823E7" w:rsidRDefault="00A02F24" w:rsidP="00E80F6C">
            <w:pPr>
              <w:spacing w:line="242" w:lineRule="exact"/>
              <w:ind w:right="30"/>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A02F24" w:rsidRPr="004823E7" w:rsidRDefault="00A02F24" w:rsidP="00E80F6C">
            <w:pPr>
              <w:spacing w:line="242"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02F24" w:rsidRPr="004823E7" w:rsidRDefault="00A02F24" w:rsidP="00E80F6C">
            <w:pPr>
              <w:spacing w:line="242" w:lineRule="exact"/>
              <w:ind w:left="200"/>
              <w:rPr>
                <w:sz w:val="20"/>
                <w:szCs w:val="20"/>
                <w:lang w:val="kk-KZ"/>
              </w:rPr>
            </w:pPr>
            <w:r w:rsidRPr="004823E7">
              <w:rPr>
                <w:rFonts w:eastAsia="Times New Roman"/>
                <w:lang w:val="kk-KZ"/>
              </w:rPr>
              <w:t>II</w:t>
            </w:r>
          </w:p>
        </w:tc>
        <w:tc>
          <w:tcPr>
            <w:tcW w:w="120" w:type="dxa"/>
            <w:tcBorders>
              <w:bottom w:val="single" w:sz="8" w:space="0" w:color="auto"/>
            </w:tcBorders>
            <w:vAlign w:val="bottom"/>
          </w:tcPr>
          <w:p w:rsidR="00A02F24" w:rsidRPr="004823E7" w:rsidRDefault="00A02F24" w:rsidP="00E80F6C">
            <w:pPr>
              <w:rPr>
                <w:sz w:val="21"/>
                <w:szCs w:val="21"/>
                <w:lang w:val="kk-KZ"/>
              </w:rPr>
            </w:pPr>
          </w:p>
        </w:tc>
        <w:tc>
          <w:tcPr>
            <w:tcW w:w="440" w:type="dxa"/>
            <w:tcBorders>
              <w:bottom w:val="single" w:sz="8" w:space="0" w:color="auto"/>
              <w:right w:val="single" w:sz="8" w:space="0" w:color="auto"/>
            </w:tcBorders>
            <w:vAlign w:val="bottom"/>
          </w:tcPr>
          <w:p w:rsidR="00A02F24" w:rsidRPr="004823E7" w:rsidRDefault="00A02F24" w:rsidP="00E80F6C">
            <w:pPr>
              <w:spacing w:line="242" w:lineRule="exact"/>
              <w:ind w:right="70"/>
              <w:jc w:val="center"/>
              <w:rPr>
                <w:sz w:val="20"/>
                <w:szCs w:val="20"/>
                <w:lang w:val="kk-KZ"/>
              </w:rPr>
            </w:pPr>
            <w:r w:rsidRPr="004823E7">
              <w:rPr>
                <w:rFonts w:eastAsia="Times New Roman"/>
                <w:w w:val="99"/>
                <w:lang w:val="kk-KZ"/>
              </w:rPr>
              <w:t>III</w:t>
            </w:r>
          </w:p>
        </w:tc>
        <w:tc>
          <w:tcPr>
            <w:tcW w:w="280" w:type="dxa"/>
            <w:tcBorders>
              <w:bottom w:val="single" w:sz="8" w:space="0" w:color="auto"/>
              <w:right w:val="single" w:sz="8" w:space="0" w:color="auto"/>
            </w:tcBorders>
            <w:vAlign w:val="bottom"/>
          </w:tcPr>
          <w:p w:rsidR="00A02F24" w:rsidRPr="004823E7" w:rsidRDefault="00A02F24" w:rsidP="00E80F6C">
            <w:pPr>
              <w:spacing w:line="242" w:lineRule="exact"/>
              <w:ind w:left="80"/>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A02F24" w:rsidRPr="004823E7" w:rsidRDefault="00A02F24" w:rsidP="00E80F6C">
            <w:pPr>
              <w:spacing w:line="242" w:lineRule="exact"/>
              <w:ind w:left="200"/>
              <w:rPr>
                <w:sz w:val="20"/>
                <w:szCs w:val="20"/>
                <w:lang w:val="kk-KZ"/>
              </w:rPr>
            </w:pPr>
            <w:r w:rsidRPr="004823E7">
              <w:rPr>
                <w:rFonts w:eastAsia="Times New Roman"/>
                <w:lang w:val="kk-KZ"/>
              </w:rPr>
              <w:t>II</w:t>
            </w:r>
          </w:p>
        </w:tc>
        <w:tc>
          <w:tcPr>
            <w:tcW w:w="580" w:type="dxa"/>
            <w:tcBorders>
              <w:bottom w:val="single" w:sz="8" w:space="0" w:color="auto"/>
              <w:right w:val="single" w:sz="8" w:space="0" w:color="auto"/>
            </w:tcBorders>
            <w:vAlign w:val="bottom"/>
          </w:tcPr>
          <w:p w:rsidR="00A02F24" w:rsidRPr="004823E7" w:rsidRDefault="00A02F24" w:rsidP="00E80F6C">
            <w:pPr>
              <w:spacing w:line="242" w:lineRule="exact"/>
              <w:ind w:right="110"/>
              <w:jc w:val="right"/>
              <w:rPr>
                <w:sz w:val="20"/>
                <w:szCs w:val="20"/>
                <w:lang w:val="kk-KZ"/>
              </w:rPr>
            </w:pPr>
            <w:r w:rsidRPr="004823E7">
              <w:rPr>
                <w:rFonts w:eastAsia="Times New Roman"/>
                <w:lang w:val="kk-KZ"/>
              </w:rPr>
              <w:t>III</w:t>
            </w:r>
          </w:p>
        </w:tc>
      </w:tr>
      <w:tr w:rsidR="00A02F24" w:rsidRPr="004823E7" w:rsidTr="00D023D1">
        <w:trPr>
          <w:trHeight w:val="244"/>
        </w:trPr>
        <w:tc>
          <w:tcPr>
            <w:tcW w:w="580" w:type="dxa"/>
            <w:vMerge/>
            <w:tcBorders>
              <w:left w:val="single" w:sz="8" w:space="0" w:color="auto"/>
              <w:right w:val="single" w:sz="8" w:space="0" w:color="auto"/>
            </w:tcBorders>
            <w:vAlign w:val="bottom"/>
          </w:tcPr>
          <w:p w:rsidR="00A02F24" w:rsidRPr="004823E7" w:rsidRDefault="00A02F24" w:rsidP="00E80F6C">
            <w:pPr>
              <w:rPr>
                <w:sz w:val="21"/>
                <w:szCs w:val="21"/>
                <w:lang w:val="kk-KZ"/>
              </w:rPr>
            </w:pPr>
          </w:p>
        </w:tc>
        <w:tc>
          <w:tcPr>
            <w:tcW w:w="860" w:type="dxa"/>
            <w:vMerge/>
            <w:tcBorders>
              <w:right w:val="single" w:sz="8" w:space="0" w:color="auto"/>
            </w:tcBorders>
            <w:vAlign w:val="bottom"/>
          </w:tcPr>
          <w:p w:rsidR="00A02F24" w:rsidRPr="004823E7" w:rsidRDefault="00A02F24" w:rsidP="00E80F6C">
            <w:pPr>
              <w:spacing w:line="232" w:lineRule="exact"/>
              <w:rPr>
                <w:sz w:val="20"/>
                <w:szCs w:val="20"/>
                <w:lang w:val="kk-KZ"/>
              </w:rPr>
            </w:pPr>
          </w:p>
        </w:tc>
        <w:tc>
          <w:tcPr>
            <w:tcW w:w="808" w:type="dxa"/>
            <w:vMerge/>
            <w:tcBorders>
              <w:right w:val="single" w:sz="8" w:space="0" w:color="auto"/>
            </w:tcBorders>
            <w:vAlign w:val="bottom"/>
          </w:tcPr>
          <w:p w:rsidR="00A02F24" w:rsidRPr="004823E7" w:rsidRDefault="00A02F24" w:rsidP="00E80F6C">
            <w:pPr>
              <w:rPr>
                <w:sz w:val="21"/>
                <w:szCs w:val="21"/>
                <w:lang w:val="kk-KZ"/>
              </w:rPr>
            </w:pPr>
          </w:p>
        </w:tc>
        <w:tc>
          <w:tcPr>
            <w:tcW w:w="332" w:type="dxa"/>
            <w:tcBorders>
              <w:bottom w:val="single" w:sz="8" w:space="0" w:color="auto"/>
              <w:right w:val="single" w:sz="8" w:space="0" w:color="auto"/>
            </w:tcBorders>
            <w:vAlign w:val="bottom"/>
          </w:tcPr>
          <w:p w:rsidR="00A02F24" w:rsidRPr="004823E7" w:rsidRDefault="007C3B04" w:rsidP="00E80F6C">
            <w:pPr>
              <w:spacing w:line="242" w:lineRule="exact"/>
              <w:rPr>
                <w:sz w:val="20"/>
                <w:szCs w:val="20"/>
                <w:lang w:val="kk-KZ"/>
              </w:rPr>
            </w:pPr>
            <w:r>
              <w:rPr>
                <w:rFonts w:eastAsia="Times New Roman"/>
                <w:lang w:val="kk-KZ"/>
              </w:rPr>
              <w:t>4</w:t>
            </w:r>
          </w:p>
        </w:tc>
        <w:tc>
          <w:tcPr>
            <w:tcW w:w="560" w:type="dxa"/>
            <w:tcBorders>
              <w:bottom w:val="single" w:sz="8" w:space="0" w:color="auto"/>
              <w:right w:val="single" w:sz="8" w:space="0" w:color="auto"/>
            </w:tcBorders>
            <w:vAlign w:val="bottom"/>
          </w:tcPr>
          <w:p w:rsidR="00A02F24" w:rsidRPr="004823E7" w:rsidRDefault="00A02F24" w:rsidP="00E80F6C">
            <w:pPr>
              <w:spacing w:line="242" w:lineRule="exact"/>
              <w:ind w:left="220"/>
              <w:rPr>
                <w:sz w:val="20"/>
                <w:szCs w:val="20"/>
                <w:lang w:val="kk-KZ"/>
              </w:rPr>
            </w:pPr>
            <w:r w:rsidRPr="004823E7">
              <w:rPr>
                <w:rFonts w:eastAsia="Times New Roman"/>
                <w:lang w:val="kk-KZ"/>
              </w:rPr>
              <w:t>14</w:t>
            </w:r>
          </w:p>
        </w:tc>
        <w:tc>
          <w:tcPr>
            <w:tcW w:w="550" w:type="dxa"/>
            <w:tcBorders>
              <w:bottom w:val="single" w:sz="8" w:space="0" w:color="auto"/>
            </w:tcBorders>
            <w:vAlign w:val="bottom"/>
          </w:tcPr>
          <w:p w:rsidR="00A02F24" w:rsidRPr="004823E7" w:rsidRDefault="007C3B04" w:rsidP="00E80F6C">
            <w:pPr>
              <w:spacing w:line="242" w:lineRule="exact"/>
              <w:ind w:right="120"/>
              <w:jc w:val="right"/>
              <w:rPr>
                <w:sz w:val="20"/>
                <w:szCs w:val="20"/>
                <w:lang w:val="kk-KZ"/>
              </w:rPr>
            </w:pPr>
            <w:r>
              <w:rPr>
                <w:rFonts w:eastAsia="Times New Roman"/>
                <w:lang w:val="kk-KZ"/>
              </w:rPr>
              <w:t>8</w:t>
            </w:r>
          </w:p>
        </w:tc>
        <w:tc>
          <w:tcPr>
            <w:tcW w:w="590" w:type="dxa"/>
            <w:tcBorders>
              <w:bottom w:val="single" w:sz="8" w:space="0" w:color="auto"/>
              <w:right w:val="single" w:sz="8" w:space="0" w:color="auto"/>
            </w:tcBorders>
            <w:vAlign w:val="bottom"/>
          </w:tcPr>
          <w:p w:rsidR="00A02F24" w:rsidRPr="004823E7" w:rsidRDefault="007C3B04" w:rsidP="00E80F6C">
            <w:pPr>
              <w:spacing w:line="242" w:lineRule="exact"/>
              <w:ind w:right="370"/>
              <w:jc w:val="right"/>
              <w:rPr>
                <w:sz w:val="20"/>
                <w:szCs w:val="20"/>
                <w:lang w:val="kk-KZ"/>
              </w:rPr>
            </w:pPr>
            <w:r>
              <w:rPr>
                <w:rFonts w:eastAsia="Times New Roman"/>
                <w:w w:val="72"/>
                <w:lang w:val="kk-KZ"/>
              </w:rPr>
              <w:t>9</w:t>
            </w:r>
          </w:p>
        </w:tc>
        <w:tc>
          <w:tcPr>
            <w:tcW w:w="560" w:type="dxa"/>
            <w:tcBorders>
              <w:bottom w:val="single" w:sz="8" w:space="0" w:color="auto"/>
              <w:right w:val="single" w:sz="8" w:space="0" w:color="auto"/>
            </w:tcBorders>
            <w:vAlign w:val="bottom"/>
          </w:tcPr>
          <w:p w:rsidR="00A02F24" w:rsidRPr="004823E7" w:rsidRDefault="00A02F24" w:rsidP="00E80F6C">
            <w:pPr>
              <w:spacing w:line="242" w:lineRule="exact"/>
              <w:jc w:val="center"/>
              <w:rPr>
                <w:sz w:val="20"/>
                <w:szCs w:val="20"/>
                <w:lang w:val="kk-KZ"/>
              </w:rPr>
            </w:pPr>
            <w:r w:rsidRPr="004823E7">
              <w:rPr>
                <w:rFonts w:eastAsia="Times New Roman"/>
                <w:w w:val="90"/>
                <w:lang w:val="kk-KZ"/>
              </w:rPr>
              <w:t>12</w:t>
            </w:r>
          </w:p>
        </w:tc>
        <w:tc>
          <w:tcPr>
            <w:tcW w:w="580" w:type="dxa"/>
            <w:tcBorders>
              <w:bottom w:val="single" w:sz="8" w:space="0" w:color="auto"/>
              <w:right w:val="single" w:sz="8" w:space="0" w:color="auto"/>
            </w:tcBorders>
            <w:vAlign w:val="bottom"/>
          </w:tcPr>
          <w:p w:rsidR="00A02F24" w:rsidRPr="004823E7" w:rsidRDefault="007C3B04" w:rsidP="00E80F6C">
            <w:pPr>
              <w:spacing w:line="242" w:lineRule="exact"/>
              <w:ind w:right="150"/>
              <w:jc w:val="right"/>
              <w:rPr>
                <w:sz w:val="20"/>
                <w:szCs w:val="20"/>
                <w:lang w:val="kk-KZ"/>
              </w:rPr>
            </w:pPr>
            <w:r>
              <w:rPr>
                <w:rFonts w:eastAsia="Times New Roman"/>
                <w:lang w:val="kk-KZ"/>
              </w:rPr>
              <w:t>4</w:t>
            </w:r>
          </w:p>
        </w:tc>
        <w:tc>
          <w:tcPr>
            <w:tcW w:w="420" w:type="dxa"/>
            <w:tcBorders>
              <w:bottom w:val="single" w:sz="8" w:space="0" w:color="auto"/>
              <w:right w:val="single" w:sz="8" w:space="0" w:color="auto"/>
            </w:tcBorders>
            <w:vAlign w:val="bottom"/>
          </w:tcPr>
          <w:p w:rsidR="00A02F24" w:rsidRPr="004823E7" w:rsidRDefault="007C3B04" w:rsidP="00E80F6C">
            <w:pPr>
              <w:spacing w:line="242" w:lineRule="exact"/>
              <w:rPr>
                <w:sz w:val="20"/>
                <w:szCs w:val="20"/>
                <w:lang w:val="kk-KZ"/>
              </w:rPr>
            </w:pPr>
            <w:r>
              <w:rPr>
                <w:rFonts w:eastAsia="Times New Roman"/>
                <w:lang w:val="kk-KZ"/>
              </w:rPr>
              <w:t>7</w:t>
            </w:r>
          </w:p>
        </w:tc>
        <w:tc>
          <w:tcPr>
            <w:tcW w:w="560" w:type="dxa"/>
            <w:tcBorders>
              <w:bottom w:val="single" w:sz="8" w:space="0" w:color="auto"/>
              <w:right w:val="single" w:sz="8" w:space="0" w:color="auto"/>
            </w:tcBorders>
            <w:vAlign w:val="bottom"/>
          </w:tcPr>
          <w:p w:rsidR="00A02F24" w:rsidRPr="004823E7" w:rsidRDefault="00A02F24" w:rsidP="00E80F6C">
            <w:pPr>
              <w:spacing w:line="242" w:lineRule="exact"/>
              <w:jc w:val="center"/>
              <w:rPr>
                <w:sz w:val="20"/>
                <w:szCs w:val="20"/>
                <w:lang w:val="kk-KZ"/>
              </w:rPr>
            </w:pPr>
            <w:r w:rsidRPr="004823E7">
              <w:rPr>
                <w:rFonts w:eastAsia="Times New Roman"/>
                <w:w w:val="90"/>
                <w:lang w:val="kk-KZ"/>
              </w:rPr>
              <w:t>13</w:t>
            </w:r>
          </w:p>
        </w:tc>
        <w:tc>
          <w:tcPr>
            <w:tcW w:w="100" w:type="dxa"/>
            <w:tcBorders>
              <w:bottom w:val="single" w:sz="8" w:space="0" w:color="auto"/>
            </w:tcBorders>
            <w:vAlign w:val="bottom"/>
          </w:tcPr>
          <w:p w:rsidR="00A02F24" w:rsidRPr="004823E7" w:rsidRDefault="00A02F24" w:rsidP="00E80F6C">
            <w:pPr>
              <w:rPr>
                <w:sz w:val="21"/>
                <w:szCs w:val="21"/>
                <w:lang w:val="kk-KZ"/>
              </w:rPr>
            </w:pPr>
          </w:p>
        </w:tc>
        <w:tc>
          <w:tcPr>
            <w:tcW w:w="480" w:type="dxa"/>
            <w:tcBorders>
              <w:bottom w:val="single" w:sz="8" w:space="0" w:color="auto"/>
              <w:right w:val="single" w:sz="8" w:space="0" w:color="auto"/>
            </w:tcBorders>
            <w:vAlign w:val="bottom"/>
          </w:tcPr>
          <w:p w:rsidR="00A02F24" w:rsidRPr="004823E7" w:rsidRDefault="007C3B04" w:rsidP="00E80F6C">
            <w:pPr>
              <w:spacing w:line="242" w:lineRule="exact"/>
              <w:ind w:right="30"/>
              <w:jc w:val="center"/>
              <w:rPr>
                <w:sz w:val="20"/>
                <w:szCs w:val="20"/>
                <w:lang w:val="kk-KZ"/>
              </w:rPr>
            </w:pPr>
            <w:r>
              <w:rPr>
                <w:rFonts w:eastAsia="Times New Roman"/>
                <w:w w:val="90"/>
                <w:lang w:val="kk-KZ"/>
              </w:rPr>
              <w:t>5</w:t>
            </w:r>
          </w:p>
        </w:tc>
        <w:tc>
          <w:tcPr>
            <w:tcW w:w="420" w:type="dxa"/>
            <w:tcBorders>
              <w:bottom w:val="single" w:sz="8" w:space="0" w:color="auto"/>
              <w:right w:val="single" w:sz="8" w:space="0" w:color="auto"/>
            </w:tcBorders>
            <w:vAlign w:val="bottom"/>
          </w:tcPr>
          <w:p w:rsidR="00A02F24" w:rsidRPr="004823E7" w:rsidRDefault="007C3B04" w:rsidP="00E80F6C">
            <w:pPr>
              <w:spacing w:line="242" w:lineRule="exact"/>
              <w:rPr>
                <w:sz w:val="20"/>
                <w:szCs w:val="20"/>
                <w:lang w:val="kk-KZ"/>
              </w:rPr>
            </w:pPr>
            <w:r>
              <w:rPr>
                <w:rFonts w:eastAsia="Times New Roman"/>
                <w:lang w:val="kk-KZ"/>
              </w:rPr>
              <w:t>8</w:t>
            </w:r>
          </w:p>
        </w:tc>
        <w:tc>
          <w:tcPr>
            <w:tcW w:w="560" w:type="dxa"/>
            <w:tcBorders>
              <w:bottom w:val="single" w:sz="8" w:space="0" w:color="auto"/>
              <w:right w:val="single" w:sz="8" w:space="0" w:color="auto"/>
            </w:tcBorders>
            <w:vAlign w:val="bottom"/>
          </w:tcPr>
          <w:p w:rsidR="00A02F24" w:rsidRPr="004823E7" w:rsidRDefault="00A02F24" w:rsidP="00E80F6C">
            <w:pPr>
              <w:spacing w:line="242" w:lineRule="exact"/>
              <w:ind w:left="200"/>
              <w:rPr>
                <w:sz w:val="20"/>
                <w:szCs w:val="20"/>
                <w:lang w:val="kk-KZ"/>
              </w:rPr>
            </w:pPr>
            <w:r w:rsidRPr="004823E7">
              <w:rPr>
                <w:rFonts w:eastAsia="Times New Roman"/>
                <w:lang w:val="kk-KZ"/>
              </w:rPr>
              <w:t>14</w:t>
            </w:r>
          </w:p>
        </w:tc>
        <w:tc>
          <w:tcPr>
            <w:tcW w:w="120" w:type="dxa"/>
            <w:tcBorders>
              <w:bottom w:val="single" w:sz="8" w:space="0" w:color="auto"/>
            </w:tcBorders>
            <w:vAlign w:val="bottom"/>
          </w:tcPr>
          <w:p w:rsidR="00A02F24" w:rsidRPr="004823E7" w:rsidRDefault="00A02F24" w:rsidP="00E80F6C">
            <w:pPr>
              <w:rPr>
                <w:sz w:val="21"/>
                <w:szCs w:val="21"/>
                <w:lang w:val="kk-KZ"/>
              </w:rPr>
            </w:pPr>
          </w:p>
        </w:tc>
        <w:tc>
          <w:tcPr>
            <w:tcW w:w="440" w:type="dxa"/>
            <w:tcBorders>
              <w:bottom w:val="single" w:sz="8" w:space="0" w:color="auto"/>
              <w:right w:val="single" w:sz="8" w:space="0" w:color="auto"/>
            </w:tcBorders>
            <w:vAlign w:val="bottom"/>
          </w:tcPr>
          <w:p w:rsidR="00A02F24" w:rsidRPr="004823E7" w:rsidRDefault="007C3B04" w:rsidP="00E80F6C">
            <w:pPr>
              <w:spacing w:line="242" w:lineRule="exact"/>
              <w:ind w:right="150"/>
              <w:jc w:val="right"/>
              <w:rPr>
                <w:sz w:val="20"/>
                <w:szCs w:val="20"/>
                <w:lang w:val="kk-KZ"/>
              </w:rPr>
            </w:pPr>
            <w:r>
              <w:rPr>
                <w:rFonts w:eastAsia="Times New Roman"/>
                <w:lang w:val="kk-KZ"/>
              </w:rPr>
              <w:t>3</w:t>
            </w:r>
          </w:p>
        </w:tc>
        <w:tc>
          <w:tcPr>
            <w:tcW w:w="280" w:type="dxa"/>
            <w:tcBorders>
              <w:bottom w:val="single" w:sz="8" w:space="0" w:color="auto"/>
              <w:right w:val="single" w:sz="8" w:space="0" w:color="auto"/>
            </w:tcBorders>
            <w:vAlign w:val="bottom"/>
          </w:tcPr>
          <w:p w:rsidR="00A02F24" w:rsidRPr="004823E7" w:rsidRDefault="00A02F24" w:rsidP="00E80F6C">
            <w:pPr>
              <w:spacing w:line="242" w:lineRule="exact"/>
              <w:rPr>
                <w:sz w:val="20"/>
                <w:szCs w:val="20"/>
                <w:lang w:val="kk-KZ"/>
              </w:rPr>
            </w:pPr>
            <w:r w:rsidRPr="004823E7">
              <w:rPr>
                <w:rFonts w:eastAsia="Times New Roman"/>
                <w:lang w:val="kk-KZ"/>
              </w:rPr>
              <w:t>7</w:t>
            </w:r>
          </w:p>
        </w:tc>
        <w:tc>
          <w:tcPr>
            <w:tcW w:w="580" w:type="dxa"/>
            <w:tcBorders>
              <w:bottom w:val="single" w:sz="8" w:space="0" w:color="auto"/>
              <w:right w:val="single" w:sz="8" w:space="0" w:color="auto"/>
            </w:tcBorders>
            <w:vAlign w:val="bottom"/>
          </w:tcPr>
          <w:p w:rsidR="00A02F24" w:rsidRPr="004823E7" w:rsidRDefault="00A02F24" w:rsidP="00E80F6C">
            <w:pPr>
              <w:spacing w:line="242" w:lineRule="exact"/>
              <w:ind w:left="220"/>
              <w:rPr>
                <w:sz w:val="20"/>
                <w:szCs w:val="20"/>
                <w:lang w:val="kk-KZ"/>
              </w:rPr>
            </w:pPr>
            <w:r w:rsidRPr="004823E7">
              <w:rPr>
                <w:rFonts w:eastAsia="Times New Roman"/>
                <w:lang w:val="kk-KZ"/>
              </w:rPr>
              <w:t>11</w:t>
            </w:r>
          </w:p>
        </w:tc>
        <w:tc>
          <w:tcPr>
            <w:tcW w:w="580" w:type="dxa"/>
            <w:tcBorders>
              <w:bottom w:val="single" w:sz="8" w:space="0" w:color="auto"/>
              <w:right w:val="single" w:sz="8" w:space="0" w:color="auto"/>
            </w:tcBorders>
            <w:vAlign w:val="bottom"/>
          </w:tcPr>
          <w:p w:rsidR="00A02F24" w:rsidRPr="004823E7" w:rsidRDefault="00A02F24" w:rsidP="00E80F6C">
            <w:pPr>
              <w:spacing w:line="242" w:lineRule="exact"/>
              <w:ind w:right="150"/>
              <w:jc w:val="right"/>
              <w:rPr>
                <w:sz w:val="20"/>
                <w:szCs w:val="20"/>
                <w:lang w:val="kk-KZ"/>
              </w:rPr>
            </w:pPr>
            <w:r w:rsidRPr="004823E7">
              <w:rPr>
                <w:rFonts w:eastAsia="Times New Roman"/>
                <w:lang w:val="kk-KZ"/>
              </w:rPr>
              <w:t>7</w:t>
            </w:r>
          </w:p>
        </w:tc>
      </w:tr>
      <w:tr w:rsidR="00A02F24" w:rsidRPr="004823E7" w:rsidTr="00D023D1">
        <w:trPr>
          <w:trHeight w:val="242"/>
        </w:trPr>
        <w:tc>
          <w:tcPr>
            <w:tcW w:w="580" w:type="dxa"/>
            <w:vMerge/>
            <w:tcBorders>
              <w:left w:val="single" w:sz="8" w:space="0" w:color="auto"/>
              <w:right w:val="single" w:sz="8" w:space="0" w:color="auto"/>
            </w:tcBorders>
            <w:vAlign w:val="bottom"/>
          </w:tcPr>
          <w:p w:rsidR="00A02F24" w:rsidRPr="004823E7" w:rsidRDefault="00A02F24" w:rsidP="00E80F6C">
            <w:pPr>
              <w:rPr>
                <w:sz w:val="21"/>
                <w:szCs w:val="21"/>
                <w:lang w:val="kk-KZ"/>
              </w:rPr>
            </w:pPr>
          </w:p>
        </w:tc>
        <w:tc>
          <w:tcPr>
            <w:tcW w:w="860" w:type="dxa"/>
            <w:vMerge/>
            <w:tcBorders>
              <w:right w:val="single" w:sz="8" w:space="0" w:color="auto"/>
            </w:tcBorders>
            <w:vAlign w:val="bottom"/>
          </w:tcPr>
          <w:p w:rsidR="00A02F24" w:rsidRPr="004823E7" w:rsidRDefault="00A02F24" w:rsidP="00E80F6C">
            <w:pPr>
              <w:rPr>
                <w:sz w:val="21"/>
                <w:szCs w:val="21"/>
                <w:lang w:val="kk-KZ"/>
              </w:rPr>
            </w:pPr>
          </w:p>
        </w:tc>
        <w:tc>
          <w:tcPr>
            <w:tcW w:w="808" w:type="dxa"/>
            <w:vMerge/>
            <w:tcBorders>
              <w:right w:val="single" w:sz="8" w:space="0" w:color="auto"/>
            </w:tcBorders>
            <w:vAlign w:val="bottom"/>
          </w:tcPr>
          <w:p w:rsidR="00A02F24" w:rsidRPr="004823E7" w:rsidRDefault="00A02F24" w:rsidP="00E80F6C">
            <w:pPr>
              <w:rPr>
                <w:sz w:val="21"/>
                <w:szCs w:val="21"/>
                <w:lang w:val="kk-KZ"/>
              </w:rPr>
            </w:pPr>
          </w:p>
        </w:tc>
        <w:tc>
          <w:tcPr>
            <w:tcW w:w="332" w:type="dxa"/>
            <w:tcBorders>
              <w:right w:val="single" w:sz="8" w:space="0" w:color="auto"/>
            </w:tcBorders>
            <w:vAlign w:val="bottom"/>
          </w:tcPr>
          <w:p w:rsidR="00A02F24" w:rsidRPr="004823E7" w:rsidRDefault="007C3B04" w:rsidP="00E80F6C">
            <w:pPr>
              <w:spacing w:line="242" w:lineRule="exact"/>
              <w:rPr>
                <w:sz w:val="20"/>
                <w:szCs w:val="20"/>
                <w:lang w:val="kk-KZ"/>
              </w:rPr>
            </w:pPr>
            <w:r>
              <w:rPr>
                <w:rFonts w:eastAsia="Times New Roman"/>
                <w:w w:val="99"/>
                <w:lang w:val="kk-KZ"/>
              </w:rPr>
              <w:t>16</w:t>
            </w:r>
            <w:r w:rsidR="00A02F24" w:rsidRPr="004823E7">
              <w:rPr>
                <w:rFonts w:eastAsia="Times New Roman"/>
                <w:w w:val="99"/>
                <w:lang w:val="kk-KZ"/>
              </w:rPr>
              <w:t>%</w:t>
            </w:r>
          </w:p>
        </w:tc>
        <w:tc>
          <w:tcPr>
            <w:tcW w:w="560" w:type="dxa"/>
            <w:tcBorders>
              <w:right w:val="single" w:sz="8" w:space="0" w:color="auto"/>
            </w:tcBorders>
            <w:vAlign w:val="bottom"/>
          </w:tcPr>
          <w:p w:rsidR="00A02F24" w:rsidRPr="004823E7" w:rsidRDefault="00A02F24" w:rsidP="00E80F6C">
            <w:pPr>
              <w:spacing w:line="242" w:lineRule="exact"/>
              <w:jc w:val="right"/>
              <w:rPr>
                <w:sz w:val="20"/>
                <w:szCs w:val="20"/>
                <w:lang w:val="kk-KZ"/>
              </w:rPr>
            </w:pPr>
            <w:r w:rsidRPr="004823E7">
              <w:rPr>
                <w:rFonts w:eastAsia="Times New Roman"/>
                <w:lang w:val="kk-KZ"/>
              </w:rPr>
              <w:t>54%</w:t>
            </w:r>
          </w:p>
        </w:tc>
        <w:tc>
          <w:tcPr>
            <w:tcW w:w="1140" w:type="dxa"/>
            <w:gridSpan w:val="2"/>
            <w:tcBorders>
              <w:right w:val="single" w:sz="8" w:space="0" w:color="auto"/>
            </w:tcBorders>
            <w:vAlign w:val="bottom"/>
          </w:tcPr>
          <w:p w:rsidR="00A02F24" w:rsidRPr="004823E7" w:rsidRDefault="007C3B04" w:rsidP="00E80F6C">
            <w:pPr>
              <w:spacing w:line="242" w:lineRule="exact"/>
              <w:ind w:left="160"/>
              <w:rPr>
                <w:sz w:val="20"/>
                <w:szCs w:val="20"/>
                <w:lang w:val="kk-KZ"/>
              </w:rPr>
            </w:pPr>
            <w:r>
              <w:rPr>
                <w:rFonts w:eastAsia="Times New Roman"/>
                <w:lang w:val="kk-KZ"/>
              </w:rPr>
              <w:t>30%  36</w:t>
            </w:r>
            <w:r w:rsidR="00A02F24" w:rsidRPr="004823E7">
              <w:rPr>
                <w:rFonts w:eastAsia="Times New Roman"/>
                <w:lang w:val="kk-KZ"/>
              </w:rPr>
              <w:t>%</w:t>
            </w:r>
          </w:p>
        </w:tc>
        <w:tc>
          <w:tcPr>
            <w:tcW w:w="560" w:type="dxa"/>
            <w:tcBorders>
              <w:right w:val="single" w:sz="8" w:space="0" w:color="auto"/>
            </w:tcBorders>
            <w:vAlign w:val="bottom"/>
          </w:tcPr>
          <w:p w:rsidR="00A02F24" w:rsidRPr="004823E7" w:rsidRDefault="00A02F24" w:rsidP="00E80F6C">
            <w:pPr>
              <w:spacing w:line="242" w:lineRule="exact"/>
              <w:ind w:left="160"/>
              <w:rPr>
                <w:sz w:val="20"/>
                <w:szCs w:val="20"/>
                <w:lang w:val="kk-KZ"/>
              </w:rPr>
            </w:pPr>
            <w:r w:rsidRPr="004823E7">
              <w:rPr>
                <w:rFonts w:eastAsia="Times New Roman"/>
                <w:lang w:val="kk-KZ"/>
              </w:rPr>
              <w:t>48</w:t>
            </w:r>
          </w:p>
        </w:tc>
        <w:tc>
          <w:tcPr>
            <w:tcW w:w="580" w:type="dxa"/>
            <w:tcBorders>
              <w:right w:val="single" w:sz="8" w:space="0" w:color="auto"/>
            </w:tcBorders>
            <w:vAlign w:val="bottom"/>
          </w:tcPr>
          <w:p w:rsidR="00A02F24" w:rsidRPr="004823E7" w:rsidRDefault="007C3B04" w:rsidP="00E80F6C">
            <w:pPr>
              <w:spacing w:line="242" w:lineRule="exact"/>
              <w:ind w:left="160"/>
              <w:rPr>
                <w:sz w:val="20"/>
                <w:szCs w:val="20"/>
                <w:lang w:val="kk-KZ"/>
              </w:rPr>
            </w:pPr>
            <w:r>
              <w:rPr>
                <w:rFonts w:eastAsia="Times New Roman"/>
                <w:lang w:val="kk-KZ"/>
              </w:rPr>
              <w:t>1</w:t>
            </w:r>
            <w:r w:rsidR="00A02F24" w:rsidRPr="004823E7">
              <w:rPr>
                <w:rFonts w:eastAsia="Times New Roman"/>
                <w:lang w:val="kk-KZ"/>
              </w:rPr>
              <w:t>6</w:t>
            </w:r>
          </w:p>
        </w:tc>
        <w:tc>
          <w:tcPr>
            <w:tcW w:w="420" w:type="dxa"/>
            <w:tcBorders>
              <w:right w:val="single" w:sz="8" w:space="0" w:color="auto"/>
            </w:tcBorders>
            <w:vAlign w:val="bottom"/>
          </w:tcPr>
          <w:p w:rsidR="00A02F24" w:rsidRPr="004823E7" w:rsidRDefault="007C3B04" w:rsidP="00E80F6C">
            <w:pPr>
              <w:spacing w:line="242" w:lineRule="exact"/>
              <w:rPr>
                <w:sz w:val="20"/>
                <w:szCs w:val="20"/>
                <w:lang w:val="kk-KZ"/>
              </w:rPr>
            </w:pPr>
            <w:r>
              <w:rPr>
                <w:rFonts w:eastAsia="Times New Roman"/>
                <w:w w:val="94"/>
                <w:lang w:val="kk-KZ"/>
              </w:rPr>
              <w:t>29</w:t>
            </w:r>
            <w:r w:rsidR="00A02F24" w:rsidRPr="004823E7">
              <w:rPr>
                <w:rFonts w:eastAsia="Times New Roman"/>
                <w:w w:val="94"/>
                <w:lang w:val="kk-KZ"/>
              </w:rPr>
              <w:t>%</w:t>
            </w:r>
          </w:p>
        </w:tc>
        <w:tc>
          <w:tcPr>
            <w:tcW w:w="560" w:type="dxa"/>
            <w:tcBorders>
              <w:right w:val="single" w:sz="8" w:space="0" w:color="auto"/>
            </w:tcBorders>
            <w:vAlign w:val="bottom"/>
          </w:tcPr>
          <w:p w:rsidR="00A02F24" w:rsidRPr="004823E7" w:rsidRDefault="00A02F24" w:rsidP="00E80F6C">
            <w:pPr>
              <w:spacing w:line="242" w:lineRule="exact"/>
              <w:jc w:val="center"/>
              <w:rPr>
                <w:sz w:val="20"/>
                <w:szCs w:val="20"/>
                <w:lang w:val="kk-KZ"/>
              </w:rPr>
            </w:pPr>
            <w:r w:rsidRPr="004823E7">
              <w:rPr>
                <w:rFonts w:eastAsia="Times New Roman"/>
                <w:w w:val="99"/>
                <w:lang w:val="kk-KZ"/>
              </w:rPr>
              <w:t>53%</w:t>
            </w:r>
          </w:p>
        </w:tc>
        <w:tc>
          <w:tcPr>
            <w:tcW w:w="100" w:type="dxa"/>
            <w:vAlign w:val="bottom"/>
          </w:tcPr>
          <w:p w:rsidR="00A02F24" w:rsidRPr="004823E7" w:rsidRDefault="00A02F24" w:rsidP="00E80F6C">
            <w:pPr>
              <w:rPr>
                <w:sz w:val="21"/>
                <w:szCs w:val="21"/>
                <w:lang w:val="kk-KZ"/>
              </w:rPr>
            </w:pPr>
          </w:p>
        </w:tc>
        <w:tc>
          <w:tcPr>
            <w:tcW w:w="480" w:type="dxa"/>
            <w:tcBorders>
              <w:right w:val="single" w:sz="8" w:space="0" w:color="auto"/>
            </w:tcBorders>
            <w:vAlign w:val="bottom"/>
          </w:tcPr>
          <w:p w:rsidR="00A02F24" w:rsidRPr="004823E7" w:rsidRDefault="007C3B04" w:rsidP="00E80F6C">
            <w:pPr>
              <w:spacing w:line="242" w:lineRule="exact"/>
              <w:ind w:right="10"/>
              <w:jc w:val="center"/>
              <w:rPr>
                <w:sz w:val="20"/>
                <w:szCs w:val="20"/>
                <w:lang w:val="kk-KZ"/>
              </w:rPr>
            </w:pPr>
            <w:r>
              <w:rPr>
                <w:rFonts w:eastAsia="Times New Roman"/>
                <w:w w:val="95"/>
                <w:lang w:val="kk-KZ"/>
              </w:rPr>
              <w:t>18</w:t>
            </w:r>
            <w:r w:rsidR="00A02F24" w:rsidRPr="004823E7">
              <w:rPr>
                <w:rFonts w:eastAsia="Times New Roman"/>
                <w:w w:val="95"/>
                <w:lang w:val="kk-KZ"/>
              </w:rPr>
              <w:t>%</w:t>
            </w:r>
          </w:p>
        </w:tc>
        <w:tc>
          <w:tcPr>
            <w:tcW w:w="420" w:type="dxa"/>
            <w:tcBorders>
              <w:right w:val="single" w:sz="8" w:space="0" w:color="auto"/>
            </w:tcBorders>
            <w:vAlign w:val="bottom"/>
          </w:tcPr>
          <w:p w:rsidR="00A02F24" w:rsidRPr="004823E7" w:rsidRDefault="007C3B04" w:rsidP="00E80F6C">
            <w:pPr>
              <w:spacing w:line="242" w:lineRule="exact"/>
              <w:rPr>
                <w:sz w:val="20"/>
                <w:szCs w:val="20"/>
                <w:lang w:val="kk-KZ"/>
              </w:rPr>
            </w:pPr>
            <w:r>
              <w:rPr>
                <w:rFonts w:eastAsia="Times New Roman"/>
                <w:w w:val="94"/>
                <w:lang w:val="kk-KZ"/>
              </w:rPr>
              <w:t>3</w:t>
            </w:r>
            <w:r w:rsidR="00A02F24" w:rsidRPr="004823E7">
              <w:rPr>
                <w:rFonts w:eastAsia="Times New Roman"/>
                <w:w w:val="94"/>
                <w:lang w:val="kk-KZ"/>
              </w:rPr>
              <w:t>2%</w:t>
            </w:r>
          </w:p>
        </w:tc>
        <w:tc>
          <w:tcPr>
            <w:tcW w:w="560" w:type="dxa"/>
            <w:tcBorders>
              <w:right w:val="single" w:sz="8" w:space="0" w:color="auto"/>
            </w:tcBorders>
            <w:vAlign w:val="bottom"/>
          </w:tcPr>
          <w:p w:rsidR="00A02F24" w:rsidRPr="004823E7" w:rsidRDefault="00A02F24" w:rsidP="00E80F6C">
            <w:pPr>
              <w:spacing w:line="242" w:lineRule="exact"/>
              <w:jc w:val="right"/>
              <w:rPr>
                <w:sz w:val="20"/>
                <w:szCs w:val="20"/>
                <w:lang w:val="kk-KZ"/>
              </w:rPr>
            </w:pPr>
            <w:r w:rsidRPr="004823E7">
              <w:rPr>
                <w:rFonts w:eastAsia="Times New Roman"/>
                <w:lang w:val="kk-KZ"/>
              </w:rPr>
              <w:t>56%</w:t>
            </w:r>
          </w:p>
        </w:tc>
        <w:tc>
          <w:tcPr>
            <w:tcW w:w="120" w:type="dxa"/>
            <w:vAlign w:val="bottom"/>
          </w:tcPr>
          <w:p w:rsidR="00A02F24" w:rsidRPr="004823E7" w:rsidRDefault="00A02F24" w:rsidP="00E80F6C">
            <w:pPr>
              <w:rPr>
                <w:sz w:val="21"/>
                <w:szCs w:val="21"/>
                <w:lang w:val="kk-KZ"/>
              </w:rPr>
            </w:pPr>
          </w:p>
        </w:tc>
        <w:tc>
          <w:tcPr>
            <w:tcW w:w="440" w:type="dxa"/>
            <w:tcBorders>
              <w:right w:val="single" w:sz="8" w:space="0" w:color="auto"/>
            </w:tcBorders>
            <w:vAlign w:val="bottom"/>
          </w:tcPr>
          <w:p w:rsidR="00A02F24" w:rsidRPr="004823E7" w:rsidRDefault="007C3B04" w:rsidP="00E80F6C">
            <w:pPr>
              <w:spacing w:line="242" w:lineRule="exact"/>
              <w:ind w:left="20"/>
              <w:rPr>
                <w:sz w:val="20"/>
                <w:szCs w:val="20"/>
                <w:lang w:val="kk-KZ"/>
              </w:rPr>
            </w:pPr>
            <w:r>
              <w:rPr>
                <w:rFonts w:eastAsia="Times New Roman"/>
                <w:lang w:val="kk-KZ"/>
              </w:rPr>
              <w:t>1</w:t>
            </w:r>
            <w:r w:rsidR="00A02F24" w:rsidRPr="004823E7">
              <w:rPr>
                <w:rFonts w:eastAsia="Times New Roman"/>
                <w:lang w:val="kk-KZ"/>
              </w:rPr>
              <w:t>2</w:t>
            </w:r>
          </w:p>
        </w:tc>
        <w:tc>
          <w:tcPr>
            <w:tcW w:w="280" w:type="dxa"/>
            <w:tcBorders>
              <w:right w:val="single" w:sz="8" w:space="0" w:color="auto"/>
            </w:tcBorders>
            <w:vAlign w:val="bottom"/>
          </w:tcPr>
          <w:p w:rsidR="00A02F24" w:rsidRPr="004823E7" w:rsidRDefault="00A02F24" w:rsidP="00E80F6C">
            <w:pPr>
              <w:spacing w:line="242" w:lineRule="exact"/>
              <w:rPr>
                <w:sz w:val="20"/>
                <w:szCs w:val="20"/>
                <w:lang w:val="kk-KZ"/>
              </w:rPr>
            </w:pPr>
            <w:r w:rsidRPr="004823E7">
              <w:rPr>
                <w:rFonts w:eastAsia="Times New Roman"/>
                <w:w w:val="81"/>
                <w:lang w:val="kk-KZ"/>
              </w:rPr>
              <w:t>29%</w:t>
            </w:r>
          </w:p>
        </w:tc>
        <w:tc>
          <w:tcPr>
            <w:tcW w:w="580" w:type="dxa"/>
            <w:tcBorders>
              <w:right w:val="single" w:sz="8" w:space="0" w:color="auto"/>
            </w:tcBorders>
            <w:vAlign w:val="bottom"/>
          </w:tcPr>
          <w:p w:rsidR="00A02F24" w:rsidRPr="004823E7" w:rsidRDefault="00A02F24" w:rsidP="00E80F6C">
            <w:pPr>
              <w:spacing w:line="242" w:lineRule="exact"/>
              <w:jc w:val="right"/>
              <w:rPr>
                <w:sz w:val="20"/>
                <w:szCs w:val="20"/>
                <w:lang w:val="kk-KZ"/>
              </w:rPr>
            </w:pPr>
            <w:r w:rsidRPr="004823E7">
              <w:rPr>
                <w:rFonts w:eastAsia="Times New Roman"/>
                <w:lang w:val="kk-KZ"/>
              </w:rPr>
              <w:t>46%</w:t>
            </w:r>
          </w:p>
        </w:tc>
        <w:tc>
          <w:tcPr>
            <w:tcW w:w="580" w:type="dxa"/>
            <w:tcBorders>
              <w:right w:val="single" w:sz="8" w:space="0" w:color="auto"/>
            </w:tcBorders>
            <w:vAlign w:val="bottom"/>
          </w:tcPr>
          <w:p w:rsidR="00A02F24" w:rsidRPr="004823E7" w:rsidRDefault="00A02F24" w:rsidP="00E80F6C">
            <w:pPr>
              <w:spacing w:line="242" w:lineRule="exact"/>
              <w:jc w:val="right"/>
              <w:rPr>
                <w:sz w:val="20"/>
                <w:szCs w:val="20"/>
                <w:lang w:val="kk-KZ"/>
              </w:rPr>
            </w:pPr>
            <w:r w:rsidRPr="004823E7">
              <w:rPr>
                <w:rFonts w:eastAsia="Times New Roman"/>
                <w:lang w:val="kk-KZ"/>
              </w:rPr>
              <w:t>29%</w:t>
            </w:r>
          </w:p>
        </w:tc>
      </w:tr>
      <w:tr w:rsidR="00AE3125" w:rsidRPr="004823E7" w:rsidTr="00D023D1">
        <w:trPr>
          <w:trHeight w:val="255"/>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60" w:type="dxa"/>
            <w:tcBorders>
              <w:bottom w:val="single" w:sz="8" w:space="0" w:color="auto"/>
              <w:right w:val="single" w:sz="8" w:space="0" w:color="auto"/>
            </w:tcBorders>
            <w:vAlign w:val="bottom"/>
          </w:tcPr>
          <w:p w:rsidR="00AE3125" w:rsidRPr="004823E7" w:rsidRDefault="00AE3125" w:rsidP="00E80F6C">
            <w:pPr>
              <w:rPr>
                <w:lang w:val="kk-KZ"/>
              </w:rPr>
            </w:pPr>
          </w:p>
        </w:tc>
        <w:tc>
          <w:tcPr>
            <w:tcW w:w="808" w:type="dxa"/>
            <w:tcBorders>
              <w:bottom w:val="single" w:sz="8" w:space="0" w:color="auto"/>
              <w:right w:val="single" w:sz="8" w:space="0" w:color="auto"/>
            </w:tcBorders>
            <w:vAlign w:val="bottom"/>
          </w:tcPr>
          <w:p w:rsidR="00AE3125" w:rsidRPr="004823E7" w:rsidRDefault="00AE3125" w:rsidP="00E80F6C">
            <w:pPr>
              <w:rPr>
                <w:lang w:val="kk-KZ"/>
              </w:rPr>
            </w:pPr>
          </w:p>
        </w:tc>
        <w:tc>
          <w:tcPr>
            <w:tcW w:w="332"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50" w:type="dxa"/>
            <w:tcBorders>
              <w:bottom w:val="single" w:sz="8" w:space="0" w:color="auto"/>
            </w:tcBorders>
            <w:vAlign w:val="bottom"/>
          </w:tcPr>
          <w:p w:rsidR="00AE3125" w:rsidRPr="004823E7" w:rsidRDefault="00AE3125" w:rsidP="00E80F6C">
            <w:pPr>
              <w:rPr>
                <w:lang w:val="kk-KZ"/>
              </w:rPr>
            </w:pPr>
          </w:p>
        </w:tc>
        <w:tc>
          <w:tcPr>
            <w:tcW w:w="59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ind w:left="160"/>
              <w:rPr>
                <w:sz w:val="20"/>
                <w:szCs w:val="20"/>
                <w:lang w:val="kk-KZ"/>
              </w:rPr>
            </w:pPr>
            <w:r w:rsidRPr="004823E7">
              <w:rPr>
                <w:rFonts w:eastAsia="Times New Roman"/>
                <w:lang w:val="kk-KZ"/>
              </w:rPr>
              <w:t>%</w:t>
            </w:r>
          </w:p>
        </w:tc>
        <w:tc>
          <w:tcPr>
            <w:tcW w:w="580" w:type="dxa"/>
            <w:tcBorders>
              <w:bottom w:val="single" w:sz="8" w:space="0" w:color="auto"/>
              <w:right w:val="single" w:sz="8" w:space="0" w:color="auto"/>
            </w:tcBorders>
            <w:vAlign w:val="bottom"/>
          </w:tcPr>
          <w:p w:rsidR="00AE3125" w:rsidRPr="004823E7" w:rsidRDefault="00AE3125" w:rsidP="00E80F6C">
            <w:pPr>
              <w:ind w:left="160"/>
              <w:rPr>
                <w:sz w:val="20"/>
                <w:szCs w:val="20"/>
                <w:lang w:val="kk-KZ"/>
              </w:rPr>
            </w:pPr>
            <w:r w:rsidRPr="004823E7">
              <w:rPr>
                <w:rFonts w:eastAsia="Times New Roman"/>
                <w:lang w:val="kk-KZ"/>
              </w:rPr>
              <w:t>%</w:t>
            </w: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48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120" w:type="dxa"/>
            <w:tcBorders>
              <w:bottom w:val="single" w:sz="8" w:space="0" w:color="auto"/>
            </w:tcBorders>
            <w:vAlign w:val="bottom"/>
          </w:tcPr>
          <w:p w:rsidR="00AE3125" w:rsidRPr="004823E7" w:rsidRDefault="00AE3125" w:rsidP="00E80F6C">
            <w:pPr>
              <w:rPr>
                <w:lang w:val="kk-KZ"/>
              </w:rPr>
            </w:pPr>
          </w:p>
        </w:tc>
        <w:tc>
          <w:tcPr>
            <w:tcW w:w="440" w:type="dxa"/>
            <w:tcBorders>
              <w:bottom w:val="single" w:sz="8" w:space="0" w:color="auto"/>
              <w:right w:val="single" w:sz="8" w:space="0" w:color="auto"/>
            </w:tcBorders>
            <w:vAlign w:val="bottom"/>
          </w:tcPr>
          <w:p w:rsidR="00AE3125" w:rsidRPr="004823E7" w:rsidRDefault="00AE3125" w:rsidP="00E80F6C">
            <w:pPr>
              <w:ind w:left="20"/>
              <w:rPr>
                <w:sz w:val="20"/>
                <w:szCs w:val="20"/>
                <w:lang w:val="kk-KZ"/>
              </w:rPr>
            </w:pPr>
            <w:r w:rsidRPr="004823E7">
              <w:rPr>
                <w:rFonts w:eastAsia="Times New Roman"/>
                <w:lang w:val="kk-KZ"/>
              </w:rPr>
              <w:t>%</w:t>
            </w:r>
          </w:p>
        </w:tc>
        <w:tc>
          <w:tcPr>
            <w:tcW w:w="28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r>
    </w:tbl>
    <w:p w:rsidR="00AE3125" w:rsidRPr="004823E7" w:rsidRDefault="00AE3125" w:rsidP="00AE3125">
      <w:pPr>
        <w:rPr>
          <w:highlight w:val="yellow"/>
          <w:lang w:val="kk-KZ"/>
        </w:rPr>
        <w:sectPr w:rsidR="00AE3125" w:rsidRPr="004823E7" w:rsidSect="00AE3125">
          <w:pgSz w:w="11920" w:h="16841"/>
          <w:pgMar w:top="954" w:right="391" w:bottom="0" w:left="1000" w:header="0" w:footer="0" w:gutter="0"/>
          <w:cols w:space="720" w:equalWidth="0">
            <w:col w:w="10520"/>
          </w:cols>
        </w:sectPr>
      </w:pPr>
    </w:p>
    <w:p w:rsidR="00AE3125" w:rsidRPr="004823E7" w:rsidRDefault="00AE3125" w:rsidP="00AE3125">
      <w:pPr>
        <w:spacing w:line="238" w:lineRule="auto"/>
        <w:ind w:left="9"/>
        <w:jc w:val="both"/>
        <w:rPr>
          <w:sz w:val="20"/>
          <w:szCs w:val="20"/>
          <w:lang w:val="kk-KZ"/>
        </w:rPr>
      </w:pPr>
      <w:r w:rsidRPr="004823E7">
        <w:rPr>
          <w:rFonts w:eastAsia="Times New Roman"/>
          <w:sz w:val="28"/>
          <w:szCs w:val="28"/>
          <w:lang w:val="kk-KZ"/>
        </w:rPr>
        <w:lastRenderedPageBreak/>
        <w:t>Балалардың біліктері мен дағдыларының дамуын бақылау бойынша бастапқы мониторинг нәтижелерін қорытындылай келе, 5 дағды бойынша аралық мониторингте білім сапасы көтерілгені байқалады. Диагностика қорытындысы нәтижесінде әр баланың жеке дамуын ескере отырып, іс-әрекет барысында жеке дифференциалды жұмыс түрлерін жоспарланды.</w:t>
      </w:r>
    </w:p>
    <w:p w:rsidR="00AE3125" w:rsidRPr="004823E7" w:rsidRDefault="00AE3125" w:rsidP="00AE3125">
      <w:pPr>
        <w:spacing w:line="17" w:lineRule="exact"/>
        <w:rPr>
          <w:sz w:val="20"/>
          <w:szCs w:val="20"/>
          <w:lang w:val="kk-KZ"/>
        </w:rPr>
      </w:pPr>
    </w:p>
    <w:p w:rsidR="002B49A2" w:rsidRDefault="00AE3125" w:rsidP="00AE3125">
      <w:pPr>
        <w:spacing w:line="238" w:lineRule="auto"/>
        <w:ind w:left="9"/>
        <w:jc w:val="both"/>
        <w:rPr>
          <w:rFonts w:eastAsia="Times New Roman"/>
          <w:sz w:val="28"/>
          <w:szCs w:val="28"/>
          <w:lang w:val="kk-KZ"/>
        </w:rPr>
      </w:pPr>
      <w:r w:rsidRPr="004823E7">
        <w:rPr>
          <w:rFonts w:eastAsia="Times New Roman"/>
          <w:sz w:val="28"/>
          <w:szCs w:val="28"/>
          <w:lang w:val="kk-KZ"/>
        </w:rPr>
        <w:t xml:space="preserve">Іс-әрекет барысында үнемі балалардың жас ерекшеліктерін ескеру; Ойын технологиясын  кеңінен қолдану; Балалардың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w:t>
      </w:r>
    </w:p>
    <w:p w:rsidR="00AE3125" w:rsidRPr="004823E7" w:rsidRDefault="00AE3125" w:rsidP="00AE3125">
      <w:pPr>
        <w:spacing w:line="238" w:lineRule="auto"/>
        <w:ind w:left="9"/>
        <w:jc w:val="both"/>
        <w:rPr>
          <w:sz w:val="20"/>
          <w:szCs w:val="20"/>
          <w:lang w:val="kk-KZ"/>
        </w:rPr>
      </w:pPr>
      <w:r w:rsidRPr="004823E7">
        <w:rPr>
          <w:rFonts w:eastAsia="Times New Roman"/>
          <w:sz w:val="28"/>
          <w:szCs w:val="28"/>
          <w:lang w:val="kk-KZ"/>
        </w:rPr>
        <w:t>2023-2024 оқу жылында «Балдырған» ортаңғы топ тәрбиеленушілерінен «Физикалық дамыту дағдысы», «Коммуникативтік дағдыларды дамыту», «Танымдық дағдыларды дамыту», «Шығармашылық дағдыларын дамыту», «Әлеуметтік-эмоционалды дағдыларды қалыптастыру» бес дағды бойынша диагностика жүргізілді. Диагностикаға 25 қатысты. Баланың даму мониторингі және оның жеке дамуын бақылау па</w:t>
      </w:r>
      <w:r w:rsidR="002B49A2">
        <w:rPr>
          <w:rFonts w:eastAsia="Times New Roman"/>
          <w:sz w:val="28"/>
          <w:szCs w:val="28"/>
          <w:lang w:val="kk-KZ"/>
        </w:rPr>
        <w:t>рағы Excel түрінде кезең-</w:t>
      </w:r>
      <w:r w:rsidRPr="004823E7">
        <w:rPr>
          <w:rFonts w:eastAsia="Times New Roman"/>
          <w:sz w:val="28"/>
          <w:szCs w:val="28"/>
          <w:lang w:val="kk-KZ"/>
        </w:rPr>
        <w:t>кезеңімен жасалды.</w:t>
      </w:r>
    </w:p>
    <w:p w:rsidR="00AE3125" w:rsidRPr="004823E7" w:rsidRDefault="00AE3125" w:rsidP="00AE3125">
      <w:pPr>
        <w:spacing w:line="237" w:lineRule="auto"/>
        <w:ind w:left="9"/>
        <w:rPr>
          <w:sz w:val="20"/>
          <w:szCs w:val="20"/>
          <w:highlight w:val="cyan"/>
          <w:lang w:val="kk-KZ"/>
        </w:rPr>
      </w:pPr>
    </w:p>
    <w:p w:rsidR="00AE3125" w:rsidRPr="004823E7" w:rsidRDefault="00AE3125" w:rsidP="00AE3125">
      <w:pPr>
        <w:spacing w:line="238" w:lineRule="auto"/>
        <w:ind w:right="-228"/>
        <w:jc w:val="center"/>
        <w:rPr>
          <w:b/>
          <w:bCs/>
          <w:sz w:val="20"/>
          <w:szCs w:val="20"/>
          <w:lang w:val="kk-KZ"/>
        </w:rPr>
      </w:pPr>
      <w:r w:rsidRPr="004823E7">
        <w:rPr>
          <w:rFonts w:eastAsia="Times New Roman"/>
          <w:b/>
          <w:bCs/>
          <w:sz w:val="24"/>
          <w:szCs w:val="24"/>
          <w:lang w:val="kk-KZ"/>
        </w:rPr>
        <w:t>«Балдырған» ортанғы топ тәрбиеленушілерінің біліктері мен дағдыларының</w:t>
      </w:r>
    </w:p>
    <w:p w:rsidR="00AE3125" w:rsidRPr="004823E7" w:rsidRDefault="00AE3125" w:rsidP="00AE3125">
      <w:pPr>
        <w:spacing w:line="1" w:lineRule="exact"/>
        <w:rPr>
          <w:b/>
          <w:bCs/>
          <w:sz w:val="20"/>
          <w:szCs w:val="20"/>
          <w:lang w:val="kk-KZ"/>
        </w:rPr>
      </w:pPr>
    </w:p>
    <w:p w:rsidR="00AE3125" w:rsidRPr="004823E7" w:rsidRDefault="00AE3125" w:rsidP="00AE3125">
      <w:pPr>
        <w:ind w:right="-228"/>
        <w:jc w:val="center"/>
        <w:rPr>
          <w:b/>
          <w:bCs/>
          <w:sz w:val="20"/>
          <w:szCs w:val="20"/>
          <w:lang w:val="kk-KZ"/>
        </w:rPr>
      </w:pPr>
      <w:r w:rsidRPr="004823E7">
        <w:rPr>
          <w:rFonts w:eastAsia="Times New Roman"/>
          <w:b/>
          <w:bCs/>
          <w:sz w:val="24"/>
          <w:szCs w:val="24"/>
          <w:lang w:val="kk-KZ"/>
        </w:rPr>
        <w:t>дамуын бақылау бойынша қорытынды мониторинг нәтижелері</w:t>
      </w:r>
    </w:p>
    <w:p w:rsidR="00AE3125" w:rsidRPr="004823E7" w:rsidRDefault="00AE3125" w:rsidP="00AE3125">
      <w:pPr>
        <w:spacing w:line="187" w:lineRule="exact"/>
        <w:rPr>
          <w:b/>
          <w:bCs/>
          <w:sz w:val="20"/>
          <w:szCs w:val="20"/>
          <w:lang w:val="kk-KZ"/>
        </w:rPr>
      </w:pPr>
    </w:p>
    <w:tbl>
      <w:tblPr>
        <w:tblW w:w="0" w:type="auto"/>
        <w:tblInd w:w="19" w:type="dxa"/>
        <w:tblLayout w:type="fixed"/>
        <w:tblCellMar>
          <w:left w:w="0" w:type="dxa"/>
          <w:right w:w="0" w:type="dxa"/>
        </w:tblCellMar>
        <w:tblLook w:val="04A0"/>
      </w:tblPr>
      <w:tblGrid>
        <w:gridCol w:w="540"/>
        <w:gridCol w:w="880"/>
        <w:gridCol w:w="780"/>
        <w:gridCol w:w="100"/>
        <w:gridCol w:w="320"/>
        <w:gridCol w:w="660"/>
        <w:gridCol w:w="80"/>
        <w:gridCol w:w="480"/>
        <w:gridCol w:w="400"/>
        <w:gridCol w:w="560"/>
        <w:gridCol w:w="720"/>
        <w:gridCol w:w="380"/>
        <w:gridCol w:w="540"/>
        <w:gridCol w:w="560"/>
        <w:gridCol w:w="400"/>
        <w:gridCol w:w="560"/>
        <w:gridCol w:w="560"/>
        <w:gridCol w:w="420"/>
        <w:gridCol w:w="580"/>
        <w:gridCol w:w="560"/>
      </w:tblGrid>
      <w:tr w:rsidR="00AE3125" w:rsidRPr="004823E7" w:rsidTr="00E80F6C">
        <w:trPr>
          <w:trHeight w:val="260"/>
        </w:trPr>
        <w:tc>
          <w:tcPr>
            <w:tcW w:w="540" w:type="dxa"/>
            <w:tcBorders>
              <w:top w:val="single" w:sz="8" w:space="0" w:color="auto"/>
              <w:left w:val="single" w:sz="8" w:space="0" w:color="auto"/>
              <w:right w:val="single" w:sz="8" w:space="0" w:color="auto"/>
            </w:tcBorders>
            <w:vAlign w:val="bottom"/>
          </w:tcPr>
          <w:p w:rsidR="00AE3125" w:rsidRPr="004823E7" w:rsidRDefault="00AE3125" w:rsidP="00E80F6C">
            <w:pPr>
              <w:ind w:left="120"/>
              <w:rPr>
                <w:b/>
                <w:bCs/>
                <w:sz w:val="20"/>
                <w:szCs w:val="20"/>
                <w:lang w:val="kk-KZ"/>
              </w:rPr>
            </w:pPr>
            <w:r w:rsidRPr="004823E7">
              <w:rPr>
                <w:rFonts w:eastAsia="Times New Roman"/>
                <w:b/>
                <w:bCs/>
                <w:lang w:val="kk-KZ"/>
              </w:rPr>
              <w:t>р/с</w:t>
            </w:r>
          </w:p>
        </w:tc>
        <w:tc>
          <w:tcPr>
            <w:tcW w:w="880" w:type="dxa"/>
            <w:tcBorders>
              <w:top w:val="single" w:sz="8" w:space="0" w:color="auto"/>
              <w:right w:val="single" w:sz="8" w:space="0" w:color="auto"/>
            </w:tcBorders>
            <w:vAlign w:val="bottom"/>
          </w:tcPr>
          <w:p w:rsidR="00AE3125" w:rsidRPr="004823E7" w:rsidRDefault="00AE3125" w:rsidP="00E80F6C">
            <w:pPr>
              <w:ind w:left="100"/>
              <w:rPr>
                <w:b/>
                <w:bCs/>
                <w:sz w:val="20"/>
                <w:szCs w:val="20"/>
                <w:lang w:val="kk-KZ"/>
              </w:rPr>
            </w:pPr>
            <w:r w:rsidRPr="004823E7">
              <w:rPr>
                <w:rFonts w:eastAsia="Times New Roman"/>
                <w:b/>
                <w:bCs/>
                <w:lang w:val="kk-KZ"/>
              </w:rPr>
              <w:t>Топ</w:t>
            </w:r>
          </w:p>
        </w:tc>
        <w:tc>
          <w:tcPr>
            <w:tcW w:w="780" w:type="dxa"/>
            <w:tcBorders>
              <w:top w:val="single" w:sz="8" w:space="0" w:color="auto"/>
              <w:right w:val="single" w:sz="8" w:space="0" w:color="auto"/>
            </w:tcBorders>
            <w:vAlign w:val="bottom"/>
          </w:tcPr>
          <w:p w:rsidR="00AE3125" w:rsidRPr="004823E7" w:rsidRDefault="00AE3125" w:rsidP="00E80F6C">
            <w:pPr>
              <w:ind w:left="100"/>
              <w:rPr>
                <w:b/>
                <w:bCs/>
                <w:sz w:val="20"/>
                <w:szCs w:val="20"/>
                <w:lang w:val="kk-KZ"/>
              </w:rPr>
            </w:pPr>
            <w:r w:rsidRPr="004823E7">
              <w:rPr>
                <w:rFonts w:eastAsia="Times New Roman"/>
                <w:b/>
                <w:bCs/>
                <w:lang w:val="kk-KZ"/>
              </w:rPr>
              <w:t>Бала</w:t>
            </w:r>
          </w:p>
        </w:tc>
        <w:tc>
          <w:tcPr>
            <w:tcW w:w="100" w:type="dxa"/>
            <w:tcBorders>
              <w:top w:val="single" w:sz="8" w:space="0" w:color="auto"/>
            </w:tcBorders>
            <w:vAlign w:val="bottom"/>
          </w:tcPr>
          <w:p w:rsidR="00AE3125" w:rsidRPr="004823E7" w:rsidRDefault="00AE3125" w:rsidP="00E80F6C">
            <w:pPr>
              <w:rPr>
                <w:b/>
                <w:bCs/>
                <w:lang w:val="kk-KZ"/>
              </w:rPr>
            </w:pPr>
          </w:p>
        </w:tc>
        <w:tc>
          <w:tcPr>
            <w:tcW w:w="1060" w:type="dxa"/>
            <w:gridSpan w:val="3"/>
            <w:tcBorders>
              <w:top w:val="single" w:sz="8" w:space="0" w:color="auto"/>
            </w:tcBorders>
            <w:vAlign w:val="bottom"/>
          </w:tcPr>
          <w:p w:rsidR="00AE3125" w:rsidRPr="004823E7" w:rsidRDefault="00AE3125" w:rsidP="00E80F6C">
            <w:pPr>
              <w:rPr>
                <w:b/>
                <w:bCs/>
                <w:sz w:val="20"/>
                <w:szCs w:val="20"/>
                <w:lang w:val="kk-KZ"/>
              </w:rPr>
            </w:pPr>
            <w:r w:rsidRPr="004823E7">
              <w:rPr>
                <w:rFonts w:eastAsia="Times New Roman"/>
                <w:b/>
                <w:bCs/>
                <w:lang w:val="kk-KZ"/>
              </w:rPr>
              <w:t>Физикалық</w:t>
            </w:r>
          </w:p>
        </w:tc>
        <w:tc>
          <w:tcPr>
            <w:tcW w:w="480" w:type="dxa"/>
            <w:tcBorders>
              <w:top w:val="single" w:sz="8" w:space="0" w:color="auto"/>
              <w:right w:val="single" w:sz="8" w:space="0" w:color="auto"/>
            </w:tcBorders>
            <w:vAlign w:val="bottom"/>
          </w:tcPr>
          <w:p w:rsidR="00AE3125" w:rsidRPr="004823E7" w:rsidRDefault="00AE3125" w:rsidP="00E80F6C">
            <w:pPr>
              <w:rPr>
                <w:b/>
                <w:bCs/>
                <w:lang w:val="kk-KZ"/>
              </w:rPr>
            </w:pPr>
          </w:p>
        </w:tc>
        <w:tc>
          <w:tcPr>
            <w:tcW w:w="1680" w:type="dxa"/>
            <w:gridSpan w:val="3"/>
            <w:tcBorders>
              <w:top w:val="single" w:sz="8" w:space="0" w:color="auto"/>
              <w:right w:val="single" w:sz="8" w:space="0" w:color="auto"/>
            </w:tcBorders>
            <w:vAlign w:val="bottom"/>
          </w:tcPr>
          <w:p w:rsidR="00AE3125" w:rsidRPr="004823E7" w:rsidRDefault="00AE3125" w:rsidP="00E80F6C">
            <w:pPr>
              <w:ind w:left="100"/>
              <w:rPr>
                <w:b/>
                <w:bCs/>
                <w:sz w:val="20"/>
                <w:szCs w:val="20"/>
                <w:lang w:val="kk-KZ"/>
              </w:rPr>
            </w:pPr>
            <w:r w:rsidRPr="004823E7">
              <w:rPr>
                <w:rFonts w:eastAsia="Times New Roman"/>
                <w:b/>
                <w:bCs/>
                <w:lang w:val="kk-KZ"/>
              </w:rPr>
              <w:t>Коммуникация</w:t>
            </w:r>
          </w:p>
        </w:tc>
        <w:tc>
          <w:tcPr>
            <w:tcW w:w="920" w:type="dxa"/>
            <w:gridSpan w:val="2"/>
            <w:tcBorders>
              <w:top w:val="single" w:sz="8" w:space="0" w:color="auto"/>
            </w:tcBorders>
            <w:vAlign w:val="bottom"/>
          </w:tcPr>
          <w:p w:rsidR="00AE3125" w:rsidRPr="004823E7" w:rsidRDefault="00AE3125" w:rsidP="00E80F6C">
            <w:pPr>
              <w:ind w:left="100"/>
              <w:rPr>
                <w:b/>
                <w:bCs/>
                <w:sz w:val="20"/>
                <w:szCs w:val="20"/>
                <w:lang w:val="kk-KZ"/>
              </w:rPr>
            </w:pPr>
            <w:r w:rsidRPr="004823E7">
              <w:rPr>
                <w:rFonts w:eastAsia="Times New Roman"/>
                <w:b/>
                <w:bCs/>
                <w:lang w:val="kk-KZ"/>
              </w:rPr>
              <w:t>Таным</w:t>
            </w:r>
          </w:p>
        </w:tc>
        <w:tc>
          <w:tcPr>
            <w:tcW w:w="560" w:type="dxa"/>
            <w:tcBorders>
              <w:top w:val="single" w:sz="8" w:space="0" w:color="auto"/>
              <w:right w:val="single" w:sz="8" w:space="0" w:color="auto"/>
            </w:tcBorders>
            <w:vAlign w:val="bottom"/>
          </w:tcPr>
          <w:p w:rsidR="00AE3125" w:rsidRPr="004823E7" w:rsidRDefault="00AE3125" w:rsidP="00E80F6C">
            <w:pPr>
              <w:rPr>
                <w:b/>
                <w:bCs/>
                <w:lang w:val="kk-KZ"/>
              </w:rPr>
            </w:pPr>
          </w:p>
        </w:tc>
        <w:tc>
          <w:tcPr>
            <w:tcW w:w="1520" w:type="dxa"/>
            <w:gridSpan w:val="3"/>
            <w:tcBorders>
              <w:top w:val="single" w:sz="8" w:space="0" w:color="auto"/>
              <w:right w:val="single" w:sz="8" w:space="0" w:color="auto"/>
            </w:tcBorders>
            <w:vAlign w:val="bottom"/>
          </w:tcPr>
          <w:p w:rsidR="00AE3125" w:rsidRPr="004823E7" w:rsidRDefault="00AE3125" w:rsidP="00E80F6C">
            <w:pPr>
              <w:ind w:left="100"/>
              <w:rPr>
                <w:b/>
                <w:bCs/>
                <w:sz w:val="20"/>
                <w:szCs w:val="20"/>
                <w:lang w:val="kk-KZ"/>
              </w:rPr>
            </w:pPr>
            <w:r w:rsidRPr="004823E7">
              <w:rPr>
                <w:rFonts w:eastAsia="Times New Roman"/>
                <w:b/>
                <w:bCs/>
                <w:lang w:val="kk-KZ"/>
              </w:rPr>
              <w:t>Шығарма-</w:t>
            </w:r>
          </w:p>
        </w:tc>
        <w:tc>
          <w:tcPr>
            <w:tcW w:w="1560" w:type="dxa"/>
            <w:gridSpan w:val="3"/>
            <w:tcBorders>
              <w:top w:val="single" w:sz="8" w:space="0" w:color="auto"/>
              <w:right w:val="single" w:sz="8" w:space="0" w:color="auto"/>
            </w:tcBorders>
            <w:vAlign w:val="bottom"/>
          </w:tcPr>
          <w:p w:rsidR="00AE3125" w:rsidRPr="004823E7" w:rsidRDefault="00AE3125" w:rsidP="00E80F6C">
            <w:pPr>
              <w:ind w:left="100"/>
              <w:rPr>
                <w:b/>
                <w:bCs/>
                <w:sz w:val="20"/>
                <w:szCs w:val="20"/>
                <w:lang w:val="kk-KZ"/>
              </w:rPr>
            </w:pPr>
            <w:r w:rsidRPr="004823E7">
              <w:rPr>
                <w:rFonts w:eastAsia="Times New Roman"/>
                <w:b/>
                <w:bCs/>
                <w:lang w:val="kk-KZ"/>
              </w:rPr>
              <w:t>Әлеуметтік</w:t>
            </w:r>
          </w:p>
        </w:tc>
      </w:tr>
      <w:tr w:rsidR="00AE3125" w:rsidRPr="004823E7" w:rsidTr="00E80F6C">
        <w:trPr>
          <w:trHeight w:val="259"/>
        </w:trPr>
        <w:tc>
          <w:tcPr>
            <w:tcW w:w="540" w:type="dxa"/>
            <w:tcBorders>
              <w:left w:val="single" w:sz="8" w:space="0" w:color="auto"/>
              <w:bottom w:val="single" w:sz="8" w:space="0" w:color="auto"/>
              <w:right w:val="single" w:sz="8" w:space="0" w:color="auto"/>
            </w:tcBorders>
            <w:vAlign w:val="bottom"/>
          </w:tcPr>
          <w:p w:rsidR="00AE3125" w:rsidRPr="004823E7" w:rsidRDefault="00AE3125" w:rsidP="00E80F6C">
            <w:pPr>
              <w:rPr>
                <w:b/>
                <w:bCs/>
                <w:lang w:val="kk-KZ"/>
              </w:rPr>
            </w:pPr>
          </w:p>
        </w:tc>
        <w:tc>
          <w:tcPr>
            <w:tcW w:w="880" w:type="dxa"/>
            <w:tcBorders>
              <w:bottom w:val="single" w:sz="8" w:space="0" w:color="auto"/>
              <w:right w:val="single" w:sz="8" w:space="0" w:color="auto"/>
            </w:tcBorders>
            <w:vAlign w:val="bottom"/>
          </w:tcPr>
          <w:p w:rsidR="00AE3125" w:rsidRPr="004823E7" w:rsidRDefault="00AE3125" w:rsidP="00E80F6C">
            <w:pPr>
              <w:ind w:left="100"/>
              <w:rPr>
                <w:b/>
                <w:bCs/>
                <w:sz w:val="20"/>
                <w:szCs w:val="20"/>
                <w:lang w:val="kk-KZ"/>
              </w:rPr>
            </w:pPr>
            <w:r w:rsidRPr="004823E7">
              <w:rPr>
                <w:rFonts w:eastAsia="Times New Roman"/>
                <w:b/>
                <w:bCs/>
                <w:lang w:val="kk-KZ"/>
              </w:rPr>
              <w:t>атауы</w:t>
            </w:r>
          </w:p>
        </w:tc>
        <w:tc>
          <w:tcPr>
            <w:tcW w:w="780" w:type="dxa"/>
            <w:tcBorders>
              <w:bottom w:val="single" w:sz="8" w:space="0" w:color="auto"/>
              <w:right w:val="single" w:sz="8" w:space="0" w:color="auto"/>
            </w:tcBorders>
            <w:vAlign w:val="bottom"/>
          </w:tcPr>
          <w:p w:rsidR="00AE3125" w:rsidRPr="004823E7" w:rsidRDefault="00AE3125" w:rsidP="00E80F6C">
            <w:pPr>
              <w:ind w:left="100"/>
              <w:rPr>
                <w:b/>
                <w:bCs/>
                <w:sz w:val="20"/>
                <w:szCs w:val="20"/>
                <w:lang w:val="kk-KZ"/>
              </w:rPr>
            </w:pPr>
            <w:r w:rsidRPr="004823E7">
              <w:rPr>
                <w:rFonts w:eastAsia="Times New Roman"/>
                <w:b/>
                <w:bCs/>
                <w:lang w:val="kk-KZ"/>
              </w:rPr>
              <w:t>саны</w:t>
            </w:r>
          </w:p>
        </w:tc>
        <w:tc>
          <w:tcPr>
            <w:tcW w:w="100" w:type="dxa"/>
            <w:tcBorders>
              <w:bottom w:val="single" w:sz="8" w:space="0" w:color="auto"/>
            </w:tcBorders>
            <w:vAlign w:val="bottom"/>
          </w:tcPr>
          <w:p w:rsidR="00AE3125" w:rsidRPr="004823E7" w:rsidRDefault="00AE3125" w:rsidP="00E80F6C">
            <w:pPr>
              <w:rPr>
                <w:b/>
                <w:bCs/>
                <w:lang w:val="kk-KZ"/>
              </w:rPr>
            </w:pPr>
          </w:p>
        </w:tc>
        <w:tc>
          <w:tcPr>
            <w:tcW w:w="320" w:type="dxa"/>
            <w:tcBorders>
              <w:bottom w:val="single" w:sz="8" w:space="0" w:color="auto"/>
            </w:tcBorders>
            <w:vAlign w:val="bottom"/>
          </w:tcPr>
          <w:p w:rsidR="00AE3125" w:rsidRPr="004823E7" w:rsidRDefault="00AE3125" w:rsidP="00E80F6C">
            <w:pPr>
              <w:rPr>
                <w:b/>
                <w:bCs/>
                <w:lang w:val="kk-KZ"/>
              </w:rPr>
            </w:pPr>
          </w:p>
        </w:tc>
        <w:tc>
          <w:tcPr>
            <w:tcW w:w="660" w:type="dxa"/>
            <w:tcBorders>
              <w:bottom w:val="single" w:sz="8" w:space="0" w:color="auto"/>
            </w:tcBorders>
            <w:vAlign w:val="bottom"/>
          </w:tcPr>
          <w:p w:rsidR="00AE3125" w:rsidRPr="004823E7" w:rsidRDefault="00AE3125" w:rsidP="00E80F6C">
            <w:pPr>
              <w:rPr>
                <w:b/>
                <w:bCs/>
                <w:lang w:val="kk-KZ"/>
              </w:rPr>
            </w:pPr>
          </w:p>
        </w:tc>
        <w:tc>
          <w:tcPr>
            <w:tcW w:w="80" w:type="dxa"/>
            <w:tcBorders>
              <w:bottom w:val="single" w:sz="8" w:space="0" w:color="auto"/>
            </w:tcBorders>
            <w:vAlign w:val="bottom"/>
          </w:tcPr>
          <w:p w:rsidR="00AE3125" w:rsidRPr="004823E7" w:rsidRDefault="00AE3125" w:rsidP="00E80F6C">
            <w:pPr>
              <w:rPr>
                <w:b/>
                <w:bCs/>
                <w:lang w:val="kk-KZ"/>
              </w:rPr>
            </w:pPr>
          </w:p>
        </w:tc>
        <w:tc>
          <w:tcPr>
            <w:tcW w:w="480" w:type="dxa"/>
            <w:tcBorders>
              <w:bottom w:val="single" w:sz="8" w:space="0" w:color="auto"/>
              <w:right w:val="single" w:sz="8" w:space="0" w:color="auto"/>
            </w:tcBorders>
            <w:vAlign w:val="bottom"/>
          </w:tcPr>
          <w:p w:rsidR="00AE3125" w:rsidRPr="004823E7" w:rsidRDefault="00AE3125" w:rsidP="00E80F6C">
            <w:pPr>
              <w:rPr>
                <w:b/>
                <w:bCs/>
                <w:lang w:val="kk-KZ"/>
              </w:rPr>
            </w:pPr>
          </w:p>
        </w:tc>
        <w:tc>
          <w:tcPr>
            <w:tcW w:w="400" w:type="dxa"/>
            <w:tcBorders>
              <w:bottom w:val="single" w:sz="8" w:space="0" w:color="auto"/>
            </w:tcBorders>
            <w:vAlign w:val="bottom"/>
          </w:tcPr>
          <w:p w:rsidR="00AE3125" w:rsidRPr="004823E7" w:rsidRDefault="00AE3125" w:rsidP="00E80F6C">
            <w:pPr>
              <w:rPr>
                <w:b/>
                <w:bCs/>
                <w:lang w:val="kk-KZ"/>
              </w:rPr>
            </w:pPr>
          </w:p>
        </w:tc>
        <w:tc>
          <w:tcPr>
            <w:tcW w:w="560" w:type="dxa"/>
            <w:tcBorders>
              <w:bottom w:val="single" w:sz="8" w:space="0" w:color="auto"/>
            </w:tcBorders>
            <w:vAlign w:val="bottom"/>
          </w:tcPr>
          <w:p w:rsidR="00AE3125" w:rsidRPr="004823E7" w:rsidRDefault="00AE3125" w:rsidP="00E80F6C">
            <w:pPr>
              <w:rPr>
                <w:b/>
                <w:bCs/>
                <w:lang w:val="kk-KZ"/>
              </w:rPr>
            </w:pPr>
          </w:p>
        </w:tc>
        <w:tc>
          <w:tcPr>
            <w:tcW w:w="720" w:type="dxa"/>
            <w:tcBorders>
              <w:bottom w:val="single" w:sz="8" w:space="0" w:color="auto"/>
              <w:right w:val="single" w:sz="8" w:space="0" w:color="auto"/>
            </w:tcBorders>
            <w:vAlign w:val="bottom"/>
          </w:tcPr>
          <w:p w:rsidR="00AE3125" w:rsidRPr="004823E7" w:rsidRDefault="00AE3125" w:rsidP="00E80F6C">
            <w:pPr>
              <w:rPr>
                <w:b/>
                <w:bCs/>
                <w:lang w:val="kk-KZ"/>
              </w:rPr>
            </w:pPr>
          </w:p>
        </w:tc>
        <w:tc>
          <w:tcPr>
            <w:tcW w:w="380" w:type="dxa"/>
            <w:tcBorders>
              <w:bottom w:val="single" w:sz="8" w:space="0" w:color="auto"/>
            </w:tcBorders>
            <w:vAlign w:val="bottom"/>
          </w:tcPr>
          <w:p w:rsidR="00AE3125" w:rsidRPr="004823E7" w:rsidRDefault="00AE3125" w:rsidP="00E80F6C">
            <w:pPr>
              <w:rPr>
                <w:b/>
                <w:bCs/>
                <w:lang w:val="kk-KZ"/>
              </w:rPr>
            </w:pPr>
          </w:p>
        </w:tc>
        <w:tc>
          <w:tcPr>
            <w:tcW w:w="540" w:type="dxa"/>
            <w:tcBorders>
              <w:bottom w:val="single" w:sz="8" w:space="0" w:color="auto"/>
            </w:tcBorders>
            <w:vAlign w:val="bottom"/>
          </w:tcPr>
          <w:p w:rsidR="00AE3125" w:rsidRPr="004823E7" w:rsidRDefault="00AE3125" w:rsidP="00E80F6C">
            <w:pPr>
              <w:rPr>
                <w:b/>
                <w:bCs/>
                <w:lang w:val="kk-KZ"/>
              </w:rPr>
            </w:pPr>
          </w:p>
        </w:tc>
        <w:tc>
          <w:tcPr>
            <w:tcW w:w="560" w:type="dxa"/>
            <w:tcBorders>
              <w:bottom w:val="single" w:sz="8" w:space="0" w:color="auto"/>
              <w:right w:val="single" w:sz="8" w:space="0" w:color="auto"/>
            </w:tcBorders>
            <w:vAlign w:val="bottom"/>
          </w:tcPr>
          <w:p w:rsidR="00AE3125" w:rsidRPr="004823E7" w:rsidRDefault="00AE3125" w:rsidP="00E80F6C">
            <w:pPr>
              <w:rPr>
                <w:b/>
                <w:bCs/>
                <w:lang w:val="kk-KZ"/>
              </w:rPr>
            </w:pPr>
          </w:p>
        </w:tc>
        <w:tc>
          <w:tcPr>
            <w:tcW w:w="960" w:type="dxa"/>
            <w:gridSpan w:val="2"/>
            <w:tcBorders>
              <w:bottom w:val="single" w:sz="8" w:space="0" w:color="auto"/>
            </w:tcBorders>
            <w:vAlign w:val="bottom"/>
          </w:tcPr>
          <w:p w:rsidR="00AE3125" w:rsidRPr="004823E7" w:rsidRDefault="005211C5" w:rsidP="00E80F6C">
            <w:pPr>
              <w:ind w:left="100"/>
              <w:rPr>
                <w:b/>
                <w:bCs/>
                <w:sz w:val="20"/>
                <w:szCs w:val="20"/>
                <w:lang w:val="kk-KZ"/>
              </w:rPr>
            </w:pPr>
            <w:r w:rsidRPr="004823E7">
              <w:rPr>
                <w:rFonts w:eastAsia="Times New Roman"/>
                <w:b/>
                <w:bCs/>
                <w:lang w:val="kk-KZ"/>
              </w:rPr>
              <w:t>Ш</w:t>
            </w:r>
            <w:r w:rsidR="00AE3125" w:rsidRPr="004823E7">
              <w:rPr>
                <w:rFonts w:eastAsia="Times New Roman"/>
                <w:b/>
                <w:bCs/>
                <w:lang w:val="kk-KZ"/>
              </w:rPr>
              <w:t>ылық</w:t>
            </w:r>
          </w:p>
        </w:tc>
        <w:tc>
          <w:tcPr>
            <w:tcW w:w="560" w:type="dxa"/>
            <w:tcBorders>
              <w:bottom w:val="single" w:sz="8" w:space="0" w:color="auto"/>
              <w:right w:val="single" w:sz="8" w:space="0" w:color="auto"/>
            </w:tcBorders>
            <w:vAlign w:val="bottom"/>
          </w:tcPr>
          <w:p w:rsidR="00AE3125" w:rsidRPr="004823E7" w:rsidRDefault="00AE3125" w:rsidP="00E80F6C">
            <w:pPr>
              <w:rPr>
                <w:b/>
                <w:bCs/>
                <w:lang w:val="kk-KZ"/>
              </w:rPr>
            </w:pPr>
          </w:p>
        </w:tc>
        <w:tc>
          <w:tcPr>
            <w:tcW w:w="420" w:type="dxa"/>
            <w:tcBorders>
              <w:bottom w:val="single" w:sz="8" w:space="0" w:color="auto"/>
            </w:tcBorders>
            <w:vAlign w:val="bottom"/>
          </w:tcPr>
          <w:p w:rsidR="00AE3125" w:rsidRPr="004823E7" w:rsidRDefault="00AE3125" w:rsidP="00E80F6C">
            <w:pPr>
              <w:rPr>
                <w:b/>
                <w:bCs/>
                <w:lang w:val="kk-KZ"/>
              </w:rPr>
            </w:pPr>
          </w:p>
        </w:tc>
        <w:tc>
          <w:tcPr>
            <w:tcW w:w="580" w:type="dxa"/>
            <w:tcBorders>
              <w:bottom w:val="single" w:sz="8" w:space="0" w:color="auto"/>
            </w:tcBorders>
            <w:vAlign w:val="bottom"/>
          </w:tcPr>
          <w:p w:rsidR="00AE3125" w:rsidRPr="004823E7" w:rsidRDefault="00AE3125" w:rsidP="00E80F6C">
            <w:pPr>
              <w:rPr>
                <w:b/>
                <w:bCs/>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r>
      <w:tr w:rsidR="00AE3125" w:rsidRPr="004823E7" w:rsidTr="00E80F6C">
        <w:trPr>
          <w:trHeight w:val="247"/>
        </w:trPr>
        <w:tc>
          <w:tcPr>
            <w:tcW w:w="540" w:type="dxa"/>
            <w:tcBorders>
              <w:left w:val="single" w:sz="8" w:space="0" w:color="auto"/>
              <w:right w:val="single" w:sz="8" w:space="0" w:color="auto"/>
            </w:tcBorders>
            <w:vAlign w:val="bottom"/>
          </w:tcPr>
          <w:p w:rsidR="00AE3125" w:rsidRPr="004823E7" w:rsidRDefault="00AE3125" w:rsidP="00E80F6C">
            <w:pPr>
              <w:spacing w:line="246" w:lineRule="exact"/>
              <w:ind w:left="120"/>
              <w:rPr>
                <w:sz w:val="20"/>
                <w:szCs w:val="20"/>
                <w:lang w:val="kk-KZ"/>
              </w:rPr>
            </w:pPr>
            <w:r w:rsidRPr="004823E7">
              <w:rPr>
                <w:rFonts w:eastAsia="Times New Roman"/>
                <w:lang w:val="kk-KZ"/>
              </w:rPr>
              <w:t>1</w:t>
            </w:r>
          </w:p>
        </w:tc>
        <w:tc>
          <w:tcPr>
            <w:tcW w:w="880" w:type="dxa"/>
            <w:tcBorders>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Балдырған</w:t>
            </w:r>
          </w:p>
        </w:tc>
        <w:tc>
          <w:tcPr>
            <w:tcW w:w="780" w:type="dxa"/>
            <w:tcBorders>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25</w:t>
            </w:r>
          </w:p>
        </w:tc>
        <w:tc>
          <w:tcPr>
            <w:tcW w:w="100" w:type="dxa"/>
            <w:tcBorders>
              <w:bottom w:val="single" w:sz="8" w:space="0" w:color="auto"/>
            </w:tcBorders>
            <w:vAlign w:val="bottom"/>
          </w:tcPr>
          <w:p w:rsidR="00AE3125" w:rsidRPr="004823E7" w:rsidRDefault="00AE3125" w:rsidP="00E80F6C">
            <w:pPr>
              <w:rPr>
                <w:sz w:val="21"/>
                <w:szCs w:val="21"/>
                <w:lang w:val="kk-KZ"/>
              </w:rPr>
            </w:pPr>
          </w:p>
        </w:tc>
        <w:tc>
          <w:tcPr>
            <w:tcW w:w="320" w:type="dxa"/>
            <w:tcBorders>
              <w:bottom w:val="single" w:sz="8" w:space="0" w:color="auto"/>
              <w:right w:val="single" w:sz="8" w:space="0" w:color="auto"/>
            </w:tcBorders>
            <w:vAlign w:val="bottom"/>
          </w:tcPr>
          <w:p w:rsidR="00AE3125" w:rsidRPr="004823E7" w:rsidRDefault="00AE3125" w:rsidP="00E80F6C">
            <w:pPr>
              <w:spacing w:line="246" w:lineRule="exact"/>
              <w:rPr>
                <w:sz w:val="20"/>
                <w:szCs w:val="20"/>
                <w:lang w:val="kk-KZ"/>
              </w:rPr>
            </w:pPr>
            <w:r w:rsidRPr="004823E7">
              <w:rPr>
                <w:rFonts w:eastAsia="Times New Roman"/>
                <w:lang w:val="kk-KZ"/>
              </w:rPr>
              <w:t>I</w:t>
            </w:r>
          </w:p>
        </w:tc>
        <w:tc>
          <w:tcPr>
            <w:tcW w:w="660" w:type="dxa"/>
            <w:tcBorders>
              <w:bottom w:val="single" w:sz="8" w:space="0" w:color="auto"/>
              <w:right w:val="single" w:sz="8" w:space="0" w:color="auto"/>
            </w:tcBorders>
            <w:vAlign w:val="bottom"/>
          </w:tcPr>
          <w:p w:rsidR="00AE3125" w:rsidRPr="004823E7" w:rsidRDefault="00AE3125" w:rsidP="00E80F6C">
            <w:pPr>
              <w:spacing w:line="246" w:lineRule="exact"/>
              <w:ind w:left="120"/>
              <w:rPr>
                <w:sz w:val="20"/>
                <w:szCs w:val="20"/>
                <w:lang w:val="kk-KZ"/>
              </w:rPr>
            </w:pPr>
            <w:r w:rsidRPr="004823E7">
              <w:rPr>
                <w:rFonts w:eastAsia="Times New Roman"/>
                <w:lang w:val="kk-KZ"/>
              </w:rPr>
              <w:t>II</w:t>
            </w:r>
          </w:p>
        </w:tc>
        <w:tc>
          <w:tcPr>
            <w:tcW w:w="80" w:type="dxa"/>
            <w:tcBorders>
              <w:bottom w:val="single" w:sz="8" w:space="0" w:color="auto"/>
            </w:tcBorders>
            <w:vAlign w:val="bottom"/>
          </w:tcPr>
          <w:p w:rsidR="00AE3125" w:rsidRPr="004823E7" w:rsidRDefault="00AE3125" w:rsidP="00E80F6C">
            <w:pPr>
              <w:rPr>
                <w:sz w:val="21"/>
                <w:szCs w:val="21"/>
                <w:lang w:val="kk-KZ"/>
              </w:rPr>
            </w:pPr>
          </w:p>
        </w:tc>
        <w:tc>
          <w:tcPr>
            <w:tcW w:w="480" w:type="dxa"/>
            <w:tcBorders>
              <w:bottom w:val="single" w:sz="8" w:space="0" w:color="auto"/>
              <w:right w:val="single" w:sz="8" w:space="0" w:color="auto"/>
            </w:tcBorders>
            <w:vAlign w:val="bottom"/>
          </w:tcPr>
          <w:p w:rsidR="00AE3125" w:rsidRPr="004823E7" w:rsidRDefault="00AE3125" w:rsidP="00E80F6C">
            <w:pPr>
              <w:spacing w:line="246" w:lineRule="exact"/>
              <w:ind w:left="20"/>
              <w:rPr>
                <w:sz w:val="20"/>
                <w:szCs w:val="20"/>
                <w:lang w:val="kk-KZ"/>
              </w:rPr>
            </w:pPr>
            <w:r w:rsidRPr="004823E7">
              <w:rPr>
                <w:rFonts w:eastAsia="Times New Roman"/>
                <w:lang w:val="kk-KZ"/>
              </w:rPr>
              <w:t>III</w:t>
            </w:r>
          </w:p>
        </w:tc>
        <w:tc>
          <w:tcPr>
            <w:tcW w:w="400" w:type="dxa"/>
            <w:tcBorders>
              <w:bottom w:val="single" w:sz="8" w:space="0" w:color="auto"/>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II</w:t>
            </w:r>
          </w:p>
        </w:tc>
        <w:tc>
          <w:tcPr>
            <w:tcW w:w="720" w:type="dxa"/>
            <w:tcBorders>
              <w:bottom w:val="single" w:sz="8" w:space="0" w:color="auto"/>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III</w:t>
            </w:r>
          </w:p>
        </w:tc>
        <w:tc>
          <w:tcPr>
            <w:tcW w:w="380" w:type="dxa"/>
            <w:tcBorders>
              <w:bottom w:val="single" w:sz="8" w:space="0" w:color="auto"/>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I</w:t>
            </w:r>
          </w:p>
        </w:tc>
        <w:tc>
          <w:tcPr>
            <w:tcW w:w="540" w:type="dxa"/>
            <w:tcBorders>
              <w:bottom w:val="single" w:sz="8" w:space="0" w:color="auto"/>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AE3125" w:rsidRPr="004823E7" w:rsidRDefault="00AE3125" w:rsidP="00E80F6C">
            <w:pPr>
              <w:spacing w:line="246" w:lineRule="exact"/>
              <w:ind w:right="10"/>
              <w:jc w:val="center"/>
              <w:rPr>
                <w:sz w:val="20"/>
                <w:szCs w:val="20"/>
                <w:lang w:val="kk-KZ"/>
              </w:rPr>
            </w:pPr>
            <w:r w:rsidRPr="004823E7">
              <w:rPr>
                <w:rFonts w:eastAsia="Times New Roman"/>
                <w:w w:val="90"/>
                <w:lang w:val="kk-KZ"/>
              </w:rPr>
              <w:t>III</w:t>
            </w:r>
          </w:p>
        </w:tc>
        <w:tc>
          <w:tcPr>
            <w:tcW w:w="400" w:type="dxa"/>
            <w:tcBorders>
              <w:bottom w:val="single" w:sz="8" w:space="0" w:color="auto"/>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AE3125" w:rsidRPr="004823E7" w:rsidRDefault="00AE3125" w:rsidP="00E80F6C">
            <w:pPr>
              <w:spacing w:line="246" w:lineRule="exact"/>
              <w:ind w:right="30"/>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AE3125" w:rsidRPr="004823E7" w:rsidRDefault="00AE3125" w:rsidP="00E80F6C">
            <w:pPr>
              <w:spacing w:line="246" w:lineRule="exact"/>
              <w:ind w:left="120"/>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AE3125" w:rsidRPr="004823E7" w:rsidRDefault="00AE3125" w:rsidP="00E80F6C">
            <w:pPr>
              <w:spacing w:line="246" w:lineRule="exact"/>
              <w:ind w:left="100"/>
              <w:rPr>
                <w:sz w:val="20"/>
                <w:szCs w:val="20"/>
                <w:lang w:val="kk-KZ"/>
              </w:rPr>
            </w:pPr>
            <w:r w:rsidRPr="004823E7">
              <w:rPr>
                <w:rFonts w:eastAsia="Times New Roman"/>
                <w:lang w:val="kk-KZ"/>
              </w:rPr>
              <w:t>III</w:t>
            </w:r>
          </w:p>
        </w:tc>
      </w:tr>
      <w:tr w:rsidR="00AE3125" w:rsidRPr="004823E7" w:rsidTr="00E80F6C">
        <w:trPr>
          <w:trHeight w:val="251"/>
        </w:trPr>
        <w:tc>
          <w:tcPr>
            <w:tcW w:w="54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880" w:type="dxa"/>
            <w:tcBorders>
              <w:right w:val="single" w:sz="8" w:space="0" w:color="auto"/>
            </w:tcBorders>
            <w:vAlign w:val="bottom"/>
          </w:tcPr>
          <w:p w:rsidR="00AE3125" w:rsidRPr="004823E7" w:rsidRDefault="00AE3125" w:rsidP="00E80F6C">
            <w:pPr>
              <w:spacing w:line="235" w:lineRule="exact"/>
              <w:rPr>
                <w:sz w:val="20"/>
                <w:szCs w:val="20"/>
                <w:lang w:val="kk-KZ"/>
              </w:rPr>
            </w:pPr>
          </w:p>
        </w:tc>
        <w:tc>
          <w:tcPr>
            <w:tcW w:w="780" w:type="dxa"/>
            <w:tcBorders>
              <w:right w:val="single" w:sz="8" w:space="0" w:color="auto"/>
            </w:tcBorders>
            <w:vAlign w:val="bottom"/>
          </w:tcPr>
          <w:p w:rsidR="00AE3125" w:rsidRPr="004823E7" w:rsidRDefault="00AE3125" w:rsidP="00E80F6C">
            <w:pPr>
              <w:rPr>
                <w:sz w:val="21"/>
                <w:szCs w:val="21"/>
                <w:lang w:val="kk-KZ"/>
              </w:rPr>
            </w:pPr>
          </w:p>
        </w:tc>
        <w:tc>
          <w:tcPr>
            <w:tcW w:w="100" w:type="dxa"/>
            <w:tcBorders>
              <w:bottom w:val="single" w:sz="8" w:space="0" w:color="auto"/>
            </w:tcBorders>
            <w:vAlign w:val="bottom"/>
          </w:tcPr>
          <w:p w:rsidR="00AE3125" w:rsidRPr="004823E7" w:rsidRDefault="007C3B04" w:rsidP="00E80F6C">
            <w:pPr>
              <w:spacing w:line="249" w:lineRule="exact"/>
              <w:rPr>
                <w:sz w:val="20"/>
                <w:szCs w:val="20"/>
                <w:lang w:val="kk-KZ"/>
              </w:rPr>
            </w:pPr>
            <w:r>
              <w:rPr>
                <w:rFonts w:eastAsia="Times New Roman"/>
                <w:w w:val="72"/>
                <w:lang w:val="kk-KZ"/>
              </w:rPr>
              <w:t>3</w:t>
            </w:r>
          </w:p>
        </w:tc>
        <w:tc>
          <w:tcPr>
            <w:tcW w:w="32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660" w:type="dxa"/>
            <w:tcBorders>
              <w:bottom w:val="single" w:sz="8" w:space="0" w:color="auto"/>
              <w:right w:val="single" w:sz="8" w:space="0" w:color="auto"/>
            </w:tcBorders>
            <w:vAlign w:val="bottom"/>
          </w:tcPr>
          <w:p w:rsidR="00AE3125" w:rsidRPr="004823E7" w:rsidRDefault="00AE3125" w:rsidP="00E80F6C">
            <w:pPr>
              <w:spacing w:line="249" w:lineRule="exact"/>
              <w:ind w:left="120"/>
              <w:rPr>
                <w:sz w:val="20"/>
                <w:szCs w:val="20"/>
                <w:lang w:val="kk-KZ"/>
              </w:rPr>
            </w:pPr>
            <w:r w:rsidRPr="004823E7">
              <w:rPr>
                <w:rFonts w:eastAsia="Times New Roman"/>
                <w:lang w:val="kk-KZ"/>
              </w:rPr>
              <w:t>14</w:t>
            </w:r>
          </w:p>
        </w:tc>
        <w:tc>
          <w:tcPr>
            <w:tcW w:w="80" w:type="dxa"/>
            <w:tcBorders>
              <w:bottom w:val="single" w:sz="8" w:space="0" w:color="auto"/>
            </w:tcBorders>
            <w:vAlign w:val="bottom"/>
          </w:tcPr>
          <w:p w:rsidR="00AE3125" w:rsidRPr="004823E7" w:rsidRDefault="00AE3125" w:rsidP="00E80F6C">
            <w:pPr>
              <w:rPr>
                <w:sz w:val="21"/>
                <w:szCs w:val="21"/>
                <w:lang w:val="kk-KZ"/>
              </w:rPr>
            </w:pPr>
          </w:p>
        </w:tc>
        <w:tc>
          <w:tcPr>
            <w:tcW w:w="480" w:type="dxa"/>
            <w:tcBorders>
              <w:bottom w:val="single" w:sz="8" w:space="0" w:color="auto"/>
              <w:right w:val="single" w:sz="8" w:space="0" w:color="auto"/>
            </w:tcBorders>
            <w:vAlign w:val="bottom"/>
          </w:tcPr>
          <w:p w:rsidR="00AE3125" w:rsidRPr="004823E7" w:rsidRDefault="007C3B04" w:rsidP="00E80F6C">
            <w:pPr>
              <w:spacing w:line="249" w:lineRule="exact"/>
              <w:ind w:left="20"/>
              <w:rPr>
                <w:sz w:val="20"/>
                <w:szCs w:val="20"/>
                <w:lang w:val="kk-KZ"/>
              </w:rPr>
            </w:pPr>
            <w:r>
              <w:rPr>
                <w:rFonts w:eastAsia="Times New Roman"/>
                <w:lang w:val="kk-KZ"/>
              </w:rPr>
              <w:t>8</w:t>
            </w:r>
          </w:p>
        </w:tc>
        <w:tc>
          <w:tcPr>
            <w:tcW w:w="400" w:type="dxa"/>
            <w:tcBorders>
              <w:bottom w:val="single" w:sz="8" w:space="0" w:color="auto"/>
              <w:right w:val="single" w:sz="8" w:space="0" w:color="auto"/>
            </w:tcBorders>
            <w:vAlign w:val="bottom"/>
          </w:tcPr>
          <w:p w:rsidR="00AE3125" w:rsidRPr="004823E7" w:rsidRDefault="007C3B04" w:rsidP="00E80F6C">
            <w:pPr>
              <w:spacing w:line="249" w:lineRule="exact"/>
              <w:rPr>
                <w:sz w:val="20"/>
                <w:szCs w:val="20"/>
                <w:lang w:val="kk-KZ"/>
              </w:rPr>
            </w:pPr>
            <w:r>
              <w:rPr>
                <w:rFonts w:eastAsia="Times New Roman"/>
                <w:lang w:val="kk-KZ"/>
              </w:rPr>
              <w:t>9</w:t>
            </w:r>
          </w:p>
        </w:tc>
        <w:tc>
          <w:tcPr>
            <w:tcW w:w="560" w:type="dxa"/>
            <w:tcBorders>
              <w:bottom w:val="single" w:sz="8" w:space="0" w:color="auto"/>
              <w:right w:val="single" w:sz="8" w:space="0" w:color="auto"/>
            </w:tcBorders>
            <w:vAlign w:val="bottom"/>
          </w:tcPr>
          <w:p w:rsidR="00AE3125" w:rsidRPr="004823E7" w:rsidRDefault="00AE3125" w:rsidP="00E80F6C">
            <w:pPr>
              <w:spacing w:line="249" w:lineRule="exact"/>
              <w:ind w:left="100"/>
              <w:rPr>
                <w:sz w:val="20"/>
                <w:szCs w:val="20"/>
                <w:lang w:val="kk-KZ"/>
              </w:rPr>
            </w:pPr>
            <w:r w:rsidRPr="004823E7">
              <w:rPr>
                <w:rFonts w:eastAsia="Times New Roman"/>
                <w:lang w:val="kk-KZ"/>
              </w:rPr>
              <w:t>11</w:t>
            </w:r>
          </w:p>
        </w:tc>
        <w:tc>
          <w:tcPr>
            <w:tcW w:w="720" w:type="dxa"/>
            <w:tcBorders>
              <w:bottom w:val="single" w:sz="8" w:space="0" w:color="auto"/>
              <w:right w:val="single" w:sz="8" w:space="0" w:color="auto"/>
            </w:tcBorders>
            <w:vAlign w:val="bottom"/>
          </w:tcPr>
          <w:p w:rsidR="00AE3125" w:rsidRPr="004823E7" w:rsidRDefault="007C3B04" w:rsidP="00E80F6C">
            <w:pPr>
              <w:spacing w:line="249" w:lineRule="exact"/>
              <w:ind w:left="100"/>
              <w:rPr>
                <w:sz w:val="20"/>
                <w:szCs w:val="20"/>
                <w:lang w:val="kk-KZ"/>
              </w:rPr>
            </w:pPr>
            <w:r>
              <w:rPr>
                <w:rFonts w:eastAsia="Times New Roman"/>
                <w:lang w:val="kk-KZ"/>
              </w:rPr>
              <w:t>5</w:t>
            </w:r>
          </w:p>
        </w:tc>
        <w:tc>
          <w:tcPr>
            <w:tcW w:w="380" w:type="dxa"/>
            <w:tcBorders>
              <w:bottom w:val="single" w:sz="8" w:space="0" w:color="auto"/>
              <w:right w:val="single" w:sz="8" w:space="0" w:color="auto"/>
            </w:tcBorders>
            <w:vAlign w:val="bottom"/>
          </w:tcPr>
          <w:p w:rsidR="00AE3125" w:rsidRPr="004823E7" w:rsidRDefault="007C3B04" w:rsidP="00E80F6C">
            <w:pPr>
              <w:spacing w:line="249" w:lineRule="exact"/>
              <w:rPr>
                <w:sz w:val="20"/>
                <w:szCs w:val="20"/>
                <w:lang w:val="kk-KZ"/>
              </w:rPr>
            </w:pPr>
            <w:r>
              <w:rPr>
                <w:rFonts w:eastAsia="Times New Roman"/>
                <w:lang w:val="kk-KZ"/>
              </w:rPr>
              <w:t>9</w:t>
            </w:r>
          </w:p>
        </w:tc>
        <w:tc>
          <w:tcPr>
            <w:tcW w:w="540" w:type="dxa"/>
            <w:tcBorders>
              <w:bottom w:val="single" w:sz="8" w:space="0" w:color="auto"/>
              <w:right w:val="single" w:sz="8" w:space="0" w:color="auto"/>
            </w:tcBorders>
            <w:vAlign w:val="bottom"/>
          </w:tcPr>
          <w:p w:rsidR="00AE3125" w:rsidRPr="004823E7" w:rsidRDefault="00AE3125" w:rsidP="00E80F6C">
            <w:pPr>
              <w:spacing w:line="249" w:lineRule="exact"/>
              <w:ind w:left="100"/>
              <w:rPr>
                <w:sz w:val="20"/>
                <w:szCs w:val="20"/>
                <w:lang w:val="kk-KZ"/>
              </w:rPr>
            </w:pPr>
            <w:r w:rsidRPr="004823E7">
              <w:rPr>
                <w:rFonts w:eastAsia="Times New Roman"/>
                <w:lang w:val="kk-KZ"/>
              </w:rPr>
              <w:t>12</w:t>
            </w:r>
          </w:p>
        </w:tc>
        <w:tc>
          <w:tcPr>
            <w:tcW w:w="560" w:type="dxa"/>
            <w:tcBorders>
              <w:bottom w:val="single" w:sz="8" w:space="0" w:color="auto"/>
              <w:right w:val="single" w:sz="8" w:space="0" w:color="auto"/>
            </w:tcBorders>
            <w:vAlign w:val="bottom"/>
          </w:tcPr>
          <w:p w:rsidR="00AE3125" w:rsidRPr="004823E7" w:rsidRDefault="007C3B04" w:rsidP="00E80F6C">
            <w:pPr>
              <w:spacing w:line="249" w:lineRule="exact"/>
              <w:ind w:right="170"/>
              <w:jc w:val="right"/>
              <w:rPr>
                <w:sz w:val="20"/>
                <w:szCs w:val="20"/>
                <w:lang w:val="kk-KZ"/>
              </w:rPr>
            </w:pPr>
            <w:r>
              <w:rPr>
                <w:rFonts w:eastAsia="Times New Roman"/>
                <w:lang w:val="kk-KZ"/>
              </w:rPr>
              <w:t>4</w:t>
            </w:r>
          </w:p>
        </w:tc>
        <w:tc>
          <w:tcPr>
            <w:tcW w:w="400" w:type="dxa"/>
            <w:tcBorders>
              <w:bottom w:val="single" w:sz="8" w:space="0" w:color="auto"/>
              <w:right w:val="single" w:sz="8" w:space="0" w:color="auto"/>
            </w:tcBorders>
            <w:vAlign w:val="bottom"/>
          </w:tcPr>
          <w:p w:rsidR="00AE3125" w:rsidRPr="004823E7" w:rsidRDefault="007C3B04" w:rsidP="00E80F6C">
            <w:pPr>
              <w:spacing w:line="249" w:lineRule="exact"/>
              <w:rPr>
                <w:sz w:val="20"/>
                <w:szCs w:val="20"/>
                <w:lang w:val="kk-KZ"/>
              </w:rPr>
            </w:pPr>
            <w:r>
              <w:rPr>
                <w:rFonts w:eastAsia="Times New Roman"/>
                <w:lang w:val="kk-KZ"/>
              </w:rPr>
              <w:t>7</w:t>
            </w:r>
          </w:p>
        </w:tc>
        <w:tc>
          <w:tcPr>
            <w:tcW w:w="560" w:type="dxa"/>
            <w:tcBorders>
              <w:bottom w:val="single" w:sz="8" w:space="0" w:color="auto"/>
              <w:right w:val="single" w:sz="8" w:space="0" w:color="auto"/>
            </w:tcBorders>
            <w:vAlign w:val="bottom"/>
          </w:tcPr>
          <w:p w:rsidR="00AE3125" w:rsidRPr="004823E7" w:rsidRDefault="00AE3125" w:rsidP="00E80F6C">
            <w:pPr>
              <w:spacing w:line="249" w:lineRule="exact"/>
              <w:ind w:left="100"/>
              <w:rPr>
                <w:sz w:val="20"/>
                <w:szCs w:val="20"/>
                <w:lang w:val="kk-KZ"/>
              </w:rPr>
            </w:pPr>
            <w:r w:rsidRPr="004823E7">
              <w:rPr>
                <w:rFonts w:eastAsia="Times New Roman"/>
                <w:lang w:val="kk-KZ"/>
              </w:rPr>
              <w:t>13</w:t>
            </w:r>
          </w:p>
        </w:tc>
        <w:tc>
          <w:tcPr>
            <w:tcW w:w="560" w:type="dxa"/>
            <w:tcBorders>
              <w:bottom w:val="single" w:sz="8" w:space="0" w:color="auto"/>
              <w:right w:val="single" w:sz="8" w:space="0" w:color="auto"/>
            </w:tcBorders>
            <w:vAlign w:val="bottom"/>
          </w:tcPr>
          <w:p w:rsidR="00AE3125" w:rsidRPr="004823E7" w:rsidRDefault="007C3B04" w:rsidP="00E80F6C">
            <w:pPr>
              <w:spacing w:line="249" w:lineRule="exact"/>
              <w:ind w:right="170"/>
              <w:jc w:val="right"/>
              <w:rPr>
                <w:sz w:val="20"/>
                <w:szCs w:val="20"/>
                <w:lang w:val="kk-KZ"/>
              </w:rPr>
            </w:pPr>
            <w:r>
              <w:rPr>
                <w:rFonts w:eastAsia="Times New Roman"/>
                <w:lang w:val="kk-KZ"/>
              </w:rPr>
              <w:t>5</w:t>
            </w:r>
          </w:p>
        </w:tc>
        <w:tc>
          <w:tcPr>
            <w:tcW w:w="420" w:type="dxa"/>
            <w:tcBorders>
              <w:bottom w:val="single" w:sz="8" w:space="0" w:color="auto"/>
              <w:right w:val="single" w:sz="8" w:space="0" w:color="auto"/>
            </w:tcBorders>
            <w:vAlign w:val="bottom"/>
          </w:tcPr>
          <w:p w:rsidR="00AE3125" w:rsidRPr="004823E7" w:rsidRDefault="007C3B04" w:rsidP="00E80F6C">
            <w:pPr>
              <w:spacing w:line="249" w:lineRule="exact"/>
              <w:rPr>
                <w:sz w:val="20"/>
                <w:szCs w:val="20"/>
                <w:lang w:val="kk-KZ"/>
              </w:rPr>
            </w:pPr>
            <w:r>
              <w:rPr>
                <w:rFonts w:eastAsia="Times New Roman"/>
                <w:lang w:val="kk-KZ"/>
              </w:rPr>
              <w:t>25</w:t>
            </w:r>
          </w:p>
        </w:tc>
        <w:tc>
          <w:tcPr>
            <w:tcW w:w="580" w:type="dxa"/>
            <w:tcBorders>
              <w:bottom w:val="single" w:sz="8" w:space="0" w:color="auto"/>
              <w:right w:val="single" w:sz="8" w:space="0" w:color="auto"/>
            </w:tcBorders>
            <w:vAlign w:val="bottom"/>
          </w:tcPr>
          <w:p w:rsidR="00AE3125" w:rsidRPr="004823E7" w:rsidRDefault="00AE3125" w:rsidP="00E80F6C">
            <w:pPr>
              <w:spacing w:line="249" w:lineRule="exact"/>
              <w:ind w:left="120"/>
              <w:rPr>
                <w:sz w:val="20"/>
                <w:szCs w:val="20"/>
                <w:lang w:val="kk-KZ"/>
              </w:rPr>
            </w:pPr>
            <w:r w:rsidRPr="004823E7">
              <w:rPr>
                <w:rFonts w:eastAsia="Times New Roman"/>
                <w:lang w:val="kk-KZ"/>
              </w:rPr>
              <w:t>12</w:t>
            </w:r>
          </w:p>
        </w:tc>
        <w:tc>
          <w:tcPr>
            <w:tcW w:w="560" w:type="dxa"/>
            <w:tcBorders>
              <w:bottom w:val="single" w:sz="8" w:space="0" w:color="auto"/>
              <w:right w:val="single" w:sz="8" w:space="0" w:color="auto"/>
            </w:tcBorders>
            <w:vAlign w:val="bottom"/>
          </w:tcPr>
          <w:p w:rsidR="00AE3125" w:rsidRPr="004823E7" w:rsidRDefault="007C3B04" w:rsidP="00E80F6C">
            <w:pPr>
              <w:spacing w:line="249" w:lineRule="exact"/>
              <w:ind w:left="100"/>
              <w:rPr>
                <w:sz w:val="20"/>
                <w:szCs w:val="20"/>
                <w:lang w:val="kk-KZ"/>
              </w:rPr>
            </w:pPr>
            <w:r>
              <w:rPr>
                <w:rFonts w:eastAsia="Times New Roman"/>
                <w:lang w:val="kk-KZ"/>
              </w:rPr>
              <w:t>6</w:t>
            </w:r>
          </w:p>
        </w:tc>
      </w:tr>
      <w:tr w:rsidR="00AE3125" w:rsidRPr="004823E7" w:rsidTr="00E80F6C">
        <w:trPr>
          <w:trHeight w:val="242"/>
        </w:trPr>
        <w:tc>
          <w:tcPr>
            <w:tcW w:w="54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880" w:type="dxa"/>
            <w:tcBorders>
              <w:right w:val="single" w:sz="8" w:space="0" w:color="auto"/>
            </w:tcBorders>
            <w:vAlign w:val="bottom"/>
          </w:tcPr>
          <w:p w:rsidR="00AE3125" w:rsidRPr="004823E7" w:rsidRDefault="00AE3125" w:rsidP="00E80F6C">
            <w:pPr>
              <w:rPr>
                <w:sz w:val="21"/>
                <w:szCs w:val="21"/>
                <w:lang w:val="kk-KZ"/>
              </w:rPr>
            </w:pPr>
          </w:p>
        </w:tc>
        <w:tc>
          <w:tcPr>
            <w:tcW w:w="780" w:type="dxa"/>
            <w:tcBorders>
              <w:right w:val="single" w:sz="8" w:space="0" w:color="auto"/>
            </w:tcBorders>
            <w:vAlign w:val="bottom"/>
          </w:tcPr>
          <w:p w:rsidR="00AE3125" w:rsidRPr="004823E7" w:rsidRDefault="00AE3125" w:rsidP="00E80F6C">
            <w:pPr>
              <w:rPr>
                <w:sz w:val="21"/>
                <w:szCs w:val="21"/>
                <w:lang w:val="kk-KZ"/>
              </w:rPr>
            </w:pPr>
          </w:p>
        </w:tc>
        <w:tc>
          <w:tcPr>
            <w:tcW w:w="420" w:type="dxa"/>
            <w:gridSpan w:val="2"/>
            <w:tcBorders>
              <w:right w:val="single" w:sz="8" w:space="0" w:color="auto"/>
            </w:tcBorders>
            <w:vAlign w:val="bottom"/>
          </w:tcPr>
          <w:p w:rsidR="00AE3125" w:rsidRPr="004823E7" w:rsidRDefault="007C3B04" w:rsidP="00E80F6C">
            <w:pPr>
              <w:spacing w:line="242" w:lineRule="exact"/>
              <w:rPr>
                <w:sz w:val="20"/>
                <w:szCs w:val="20"/>
                <w:lang w:val="kk-KZ"/>
              </w:rPr>
            </w:pPr>
            <w:r>
              <w:rPr>
                <w:rFonts w:eastAsia="Times New Roman"/>
                <w:w w:val="94"/>
                <w:lang w:val="kk-KZ"/>
              </w:rPr>
              <w:t>1</w:t>
            </w:r>
            <w:r w:rsidR="00AE3125" w:rsidRPr="004823E7">
              <w:rPr>
                <w:rFonts w:eastAsia="Times New Roman"/>
                <w:w w:val="94"/>
                <w:lang w:val="kk-KZ"/>
              </w:rPr>
              <w:t>3%</w:t>
            </w:r>
          </w:p>
        </w:tc>
        <w:tc>
          <w:tcPr>
            <w:tcW w:w="660" w:type="dxa"/>
            <w:tcBorders>
              <w:right w:val="single" w:sz="8" w:space="0" w:color="auto"/>
            </w:tcBorders>
            <w:vAlign w:val="bottom"/>
          </w:tcPr>
          <w:p w:rsidR="00AE3125" w:rsidRPr="004823E7" w:rsidRDefault="00AE3125" w:rsidP="00E80F6C">
            <w:pPr>
              <w:spacing w:line="242" w:lineRule="exact"/>
              <w:ind w:left="120"/>
              <w:rPr>
                <w:sz w:val="20"/>
                <w:szCs w:val="20"/>
                <w:lang w:val="kk-KZ"/>
              </w:rPr>
            </w:pPr>
            <w:r w:rsidRPr="004823E7">
              <w:rPr>
                <w:rFonts w:eastAsia="Times New Roman"/>
                <w:lang w:val="kk-KZ"/>
              </w:rPr>
              <w:t>54</w:t>
            </w:r>
          </w:p>
        </w:tc>
        <w:tc>
          <w:tcPr>
            <w:tcW w:w="80" w:type="dxa"/>
            <w:vAlign w:val="bottom"/>
          </w:tcPr>
          <w:p w:rsidR="00AE3125" w:rsidRPr="004823E7" w:rsidRDefault="00AE3125" w:rsidP="00E80F6C">
            <w:pPr>
              <w:rPr>
                <w:sz w:val="21"/>
                <w:szCs w:val="21"/>
                <w:lang w:val="kk-KZ"/>
              </w:rPr>
            </w:pPr>
          </w:p>
        </w:tc>
        <w:tc>
          <w:tcPr>
            <w:tcW w:w="480" w:type="dxa"/>
            <w:tcBorders>
              <w:right w:val="single" w:sz="8" w:space="0" w:color="auto"/>
            </w:tcBorders>
            <w:vAlign w:val="bottom"/>
          </w:tcPr>
          <w:p w:rsidR="00AE3125" w:rsidRPr="004823E7" w:rsidRDefault="007C3B04" w:rsidP="00E80F6C">
            <w:pPr>
              <w:spacing w:line="242" w:lineRule="exact"/>
              <w:ind w:left="20"/>
              <w:rPr>
                <w:sz w:val="20"/>
                <w:szCs w:val="20"/>
                <w:lang w:val="kk-KZ"/>
              </w:rPr>
            </w:pPr>
            <w:r>
              <w:rPr>
                <w:rFonts w:eastAsia="Times New Roman"/>
                <w:lang w:val="kk-KZ"/>
              </w:rPr>
              <w:t>3</w:t>
            </w:r>
            <w:r w:rsidR="00AE3125" w:rsidRPr="004823E7">
              <w:rPr>
                <w:rFonts w:eastAsia="Times New Roman"/>
                <w:lang w:val="kk-KZ"/>
              </w:rPr>
              <w:t>3</w:t>
            </w:r>
          </w:p>
        </w:tc>
        <w:tc>
          <w:tcPr>
            <w:tcW w:w="400" w:type="dxa"/>
            <w:tcBorders>
              <w:right w:val="single" w:sz="8" w:space="0" w:color="auto"/>
            </w:tcBorders>
            <w:vAlign w:val="bottom"/>
          </w:tcPr>
          <w:p w:rsidR="00AE3125" w:rsidRPr="004823E7" w:rsidRDefault="007C3B04" w:rsidP="00E80F6C">
            <w:pPr>
              <w:spacing w:line="242" w:lineRule="exact"/>
              <w:rPr>
                <w:sz w:val="20"/>
                <w:szCs w:val="20"/>
                <w:lang w:val="kk-KZ"/>
              </w:rPr>
            </w:pPr>
            <w:r>
              <w:rPr>
                <w:rFonts w:eastAsia="Times New Roman"/>
                <w:lang w:val="kk-KZ"/>
              </w:rPr>
              <w:t>36</w:t>
            </w:r>
          </w:p>
        </w:tc>
        <w:tc>
          <w:tcPr>
            <w:tcW w:w="560" w:type="dxa"/>
            <w:tcBorders>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44</w:t>
            </w:r>
          </w:p>
        </w:tc>
        <w:tc>
          <w:tcPr>
            <w:tcW w:w="720" w:type="dxa"/>
            <w:tcBorders>
              <w:right w:val="single" w:sz="8" w:space="0" w:color="auto"/>
            </w:tcBorders>
            <w:vAlign w:val="bottom"/>
          </w:tcPr>
          <w:p w:rsidR="00AE3125" w:rsidRPr="004823E7" w:rsidRDefault="007C3B04" w:rsidP="00E80F6C">
            <w:pPr>
              <w:spacing w:line="242" w:lineRule="exact"/>
              <w:ind w:left="100"/>
              <w:rPr>
                <w:sz w:val="20"/>
                <w:szCs w:val="20"/>
                <w:lang w:val="kk-KZ"/>
              </w:rPr>
            </w:pPr>
            <w:r>
              <w:rPr>
                <w:rFonts w:eastAsia="Times New Roman"/>
                <w:lang w:val="kk-KZ"/>
              </w:rPr>
              <w:t>20</w:t>
            </w:r>
          </w:p>
        </w:tc>
        <w:tc>
          <w:tcPr>
            <w:tcW w:w="380" w:type="dxa"/>
            <w:tcBorders>
              <w:right w:val="single" w:sz="8" w:space="0" w:color="auto"/>
            </w:tcBorders>
            <w:vAlign w:val="bottom"/>
          </w:tcPr>
          <w:p w:rsidR="00AE3125" w:rsidRPr="004823E7" w:rsidRDefault="007C3B04" w:rsidP="00E80F6C">
            <w:pPr>
              <w:spacing w:line="242" w:lineRule="exact"/>
              <w:rPr>
                <w:sz w:val="20"/>
                <w:szCs w:val="20"/>
                <w:lang w:val="kk-KZ"/>
              </w:rPr>
            </w:pPr>
            <w:r>
              <w:rPr>
                <w:rFonts w:eastAsia="Times New Roman"/>
                <w:lang w:val="kk-KZ"/>
              </w:rPr>
              <w:t>34</w:t>
            </w:r>
          </w:p>
        </w:tc>
        <w:tc>
          <w:tcPr>
            <w:tcW w:w="540" w:type="dxa"/>
            <w:tcBorders>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48</w:t>
            </w:r>
          </w:p>
        </w:tc>
        <w:tc>
          <w:tcPr>
            <w:tcW w:w="560" w:type="dxa"/>
            <w:tcBorders>
              <w:right w:val="single" w:sz="8" w:space="0" w:color="auto"/>
            </w:tcBorders>
            <w:vAlign w:val="bottom"/>
          </w:tcPr>
          <w:p w:rsidR="00AE3125" w:rsidRPr="004823E7" w:rsidRDefault="007C3B04" w:rsidP="00E80F6C">
            <w:pPr>
              <w:spacing w:line="242" w:lineRule="exact"/>
              <w:ind w:left="100"/>
              <w:rPr>
                <w:sz w:val="20"/>
                <w:szCs w:val="20"/>
                <w:lang w:val="kk-KZ"/>
              </w:rPr>
            </w:pPr>
            <w:r>
              <w:rPr>
                <w:rFonts w:eastAsia="Times New Roman"/>
                <w:lang w:val="kk-KZ"/>
              </w:rPr>
              <w:t>18</w:t>
            </w:r>
          </w:p>
        </w:tc>
        <w:tc>
          <w:tcPr>
            <w:tcW w:w="400" w:type="dxa"/>
            <w:tcBorders>
              <w:right w:val="single" w:sz="8" w:space="0" w:color="auto"/>
            </w:tcBorders>
            <w:vAlign w:val="bottom"/>
          </w:tcPr>
          <w:p w:rsidR="00AE3125" w:rsidRPr="004823E7" w:rsidRDefault="00AE3125" w:rsidP="00E80F6C">
            <w:pPr>
              <w:spacing w:line="242" w:lineRule="exact"/>
              <w:rPr>
                <w:sz w:val="20"/>
                <w:szCs w:val="20"/>
                <w:lang w:val="kk-KZ"/>
              </w:rPr>
            </w:pPr>
            <w:r w:rsidRPr="004823E7">
              <w:rPr>
                <w:rFonts w:eastAsia="Times New Roman"/>
                <w:lang w:val="kk-KZ"/>
              </w:rPr>
              <w:t>2</w:t>
            </w:r>
            <w:r w:rsidR="007C3B04">
              <w:rPr>
                <w:rFonts w:eastAsia="Times New Roman"/>
                <w:lang w:val="kk-KZ"/>
              </w:rPr>
              <w:t>8</w:t>
            </w:r>
          </w:p>
        </w:tc>
        <w:tc>
          <w:tcPr>
            <w:tcW w:w="560" w:type="dxa"/>
            <w:tcBorders>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52</w:t>
            </w:r>
          </w:p>
        </w:tc>
        <w:tc>
          <w:tcPr>
            <w:tcW w:w="560" w:type="dxa"/>
            <w:tcBorders>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2</w:t>
            </w:r>
            <w:r w:rsidR="007C3B04">
              <w:rPr>
                <w:rFonts w:eastAsia="Times New Roman"/>
                <w:lang w:val="kk-KZ"/>
              </w:rPr>
              <w:t>0</w:t>
            </w:r>
          </w:p>
        </w:tc>
        <w:tc>
          <w:tcPr>
            <w:tcW w:w="420" w:type="dxa"/>
            <w:tcBorders>
              <w:right w:val="single" w:sz="8" w:space="0" w:color="auto"/>
            </w:tcBorders>
            <w:vAlign w:val="bottom"/>
          </w:tcPr>
          <w:p w:rsidR="00AE3125" w:rsidRPr="004823E7" w:rsidRDefault="007C3B04" w:rsidP="00E80F6C">
            <w:pPr>
              <w:spacing w:line="242" w:lineRule="exact"/>
              <w:rPr>
                <w:sz w:val="20"/>
                <w:szCs w:val="20"/>
                <w:lang w:val="kk-KZ"/>
              </w:rPr>
            </w:pPr>
            <w:r>
              <w:rPr>
                <w:rFonts w:eastAsia="Times New Roman"/>
                <w:w w:val="94"/>
                <w:lang w:val="kk-KZ"/>
              </w:rPr>
              <w:t>24</w:t>
            </w:r>
            <w:r w:rsidR="00AE3125" w:rsidRPr="004823E7">
              <w:rPr>
                <w:rFonts w:eastAsia="Times New Roman"/>
                <w:w w:val="94"/>
                <w:lang w:val="kk-KZ"/>
              </w:rPr>
              <w:t>%</w:t>
            </w:r>
          </w:p>
        </w:tc>
        <w:tc>
          <w:tcPr>
            <w:tcW w:w="580" w:type="dxa"/>
            <w:tcBorders>
              <w:right w:val="single" w:sz="8" w:space="0" w:color="auto"/>
            </w:tcBorders>
            <w:vAlign w:val="bottom"/>
          </w:tcPr>
          <w:p w:rsidR="00AE3125" w:rsidRPr="004823E7" w:rsidRDefault="00AE3125" w:rsidP="00E80F6C">
            <w:pPr>
              <w:spacing w:line="242" w:lineRule="exact"/>
              <w:ind w:left="120"/>
              <w:rPr>
                <w:sz w:val="20"/>
                <w:szCs w:val="20"/>
                <w:lang w:val="kk-KZ"/>
              </w:rPr>
            </w:pPr>
            <w:r w:rsidRPr="004823E7">
              <w:rPr>
                <w:rFonts w:eastAsia="Times New Roman"/>
                <w:lang w:val="kk-KZ"/>
              </w:rPr>
              <w:t>50</w:t>
            </w:r>
          </w:p>
        </w:tc>
        <w:tc>
          <w:tcPr>
            <w:tcW w:w="560" w:type="dxa"/>
            <w:tcBorders>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2</w:t>
            </w:r>
            <w:r w:rsidR="007C3B04">
              <w:rPr>
                <w:rFonts w:eastAsia="Times New Roman"/>
                <w:lang w:val="kk-KZ"/>
              </w:rPr>
              <w:t>6</w:t>
            </w:r>
          </w:p>
        </w:tc>
      </w:tr>
      <w:tr w:rsidR="00AE3125" w:rsidRPr="004823E7" w:rsidTr="00E80F6C">
        <w:trPr>
          <w:trHeight w:val="257"/>
        </w:trPr>
        <w:tc>
          <w:tcPr>
            <w:tcW w:w="54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80" w:type="dxa"/>
            <w:tcBorders>
              <w:bottom w:val="single" w:sz="8" w:space="0" w:color="auto"/>
              <w:right w:val="single" w:sz="8" w:space="0" w:color="auto"/>
            </w:tcBorders>
            <w:vAlign w:val="bottom"/>
          </w:tcPr>
          <w:p w:rsidR="00AE3125" w:rsidRPr="004823E7" w:rsidRDefault="00AE3125" w:rsidP="00E80F6C">
            <w:pPr>
              <w:rPr>
                <w:lang w:val="kk-KZ"/>
              </w:rPr>
            </w:pPr>
          </w:p>
        </w:tc>
        <w:tc>
          <w:tcPr>
            <w:tcW w:w="780" w:type="dxa"/>
            <w:tcBorders>
              <w:bottom w:val="single" w:sz="8" w:space="0" w:color="auto"/>
              <w:right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320" w:type="dxa"/>
            <w:tcBorders>
              <w:bottom w:val="single" w:sz="8" w:space="0" w:color="auto"/>
              <w:right w:val="single" w:sz="8" w:space="0" w:color="auto"/>
            </w:tcBorders>
            <w:vAlign w:val="bottom"/>
          </w:tcPr>
          <w:p w:rsidR="00AE3125" w:rsidRPr="004823E7" w:rsidRDefault="00AE3125" w:rsidP="00E80F6C">
            <w:pPr>
              <w:rPr>
                <w:lang w:val="kk-KZ"/>
              </w:rPr>
            </w:pPr>
          </w:p>
        </w:tc>
        <w:tc>
          <w:tcPr>
            <w:tcW w:w="660" w:type="dxa"/>
            <w:tcBorders>
              <w:bottom w:val="single" w:sz="8" w:space="0" w:color="auto"/>
              <w:right w:val="single" w:sz="8" w:space="0" w:color="auto"/>
            </w:tcBorders>
            <w:vAlign w:val="bottom"/>
          </w:tcPr>
          <w:p w:rsidR="00AE3125" w:rsidRPr="004823E7" w:rsidRDefault="00AE3125" w:rsidP="00E80F6C">
            <w:pPr>
              <w:ind w:left="120"/>
              <w:rPr>
                <w:sz w:val="20"/>
                <w:szCs w:val="20"/>
                <w:lang w:val="kk-KZ"/>
              </w:rPr>
            </w:pPr>
            <w:r w:rsidRPr="004823E7">
              <w:rPr>
                <w:rFonts w:eastAsia="Times New Roman"/>
                <w:lang w:val="kk-KZ"/>
              </w:rPr>
              <w:t>%</w:t>
            </w:r>
          </w:p>
        </w:tc>
        <w:tc>
          <w:tcPr>
            <w:tcW w:w="80" w:type="dxa"/>
            <w:tcBorders>
              <w:bottom w:val="single" w:sz="8" w:space="0" w:color="auto"/>
            </w:tcBorders>
            <w:vAlign w:val="bottom"/>
          </w:tcPr>
          <w:p w:rsidR="00AE3125" w:rsidRPr="004823E7" w:rsidRDefault="00AE3125" w:rsidP="00E80F6C">
            <w:pPr>
              <w:rPr>
                <w:lang w:val="kk-KZ"/>
              </w:rPr>
            </w:pPr>
          </w:p>
        </w:tc>
        <w:tc>
          <w:tcPr>
            <w:tcW w:w="480" w:type="dxa"/>
            <w:tcBorders>
              <w:bottom w:val="single" w:sz="8" w:space="0" w:color="auto"/>
              <w:right w:val="single" w:sz="8" w:space="0" w:color="auto"/>
            </w:tcBorders>
            <w:vAlign w:val="bottom"/>
          </w:tcPr>
          <w:p w:rsidR="00AE3125" w:rsidRPr="004823E7" w:rsidRDefault="00AE3125" w:rsidP="00E80F6C">
            <w:pPr>
              <w:ind w:left="20"/>
              <w:rPr>
                <w:sz w:val="20"/>
                <w:szCs w:val="20"/>
                <w:lang w:val="kk-KZ"/>
              </w:rPr>
            </w:pPr>
            <w:r w:rsidRPr="004823E7">
              <w:rPr>
                <w:rFonts w:eastAsia="Times New Roman"/>
                <w:lang w:val="kk-KZ"/>
              </w:rPr>
              <w:t>%</w:t>
            </w:r>
          </w:p>
        </w:tc>
        <w:tc>
          <w:tcPr>
            <w:tcW w:w="400"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lang w:val="kk-KZ"/>
              </w:rPr>
              <w:t>%</w:t>
            </w:r>
          </w:p>
        </w:tc>
        <w:tc>
          <w:tcPr>
            <w:tcW w:w="72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lang w:val="kk-KZ"/>
              </w:rPr>
              <w:t>%</w:t>
            </w:r>
          </w:p>
        </w:tc>
        <w:tc>
          <w:tcPr>
            <w:tcW w:w="380"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w:t>
            </w:r>
          </w:p>
        </w:tc>
        <w:tc>
          <w:tcPr>
            <w:tcW w:w="54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lang w:val="kk-KZ"/>
              </w:rPr>
              <w:t>%</w:t>
            </w:r>
          </w:p>
        </w:tc>
        <w:tc>
          <w:tcPr>
            <w:tcW w:w="400"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lang w:val="kk-KZ"/>
              </w:rPr>
              <w:t>%</w:t>
            </w: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ind w:left="12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lang w:val="kk-KZ"/>
              </w:rPr>
              <w:t>%</w:t>
            </w:r>
          </w:p>
        </w:tc>
      </w:tr>
    </w:tbl>
    <w:p w:rsidR="00AE3125" w:rsidRPr="004823E7" w:rsidRDefault="00AE3125" w:rsidP="00AE3125">
      <w:pPr>
        <w:spacing w:line="337" w:lineRule="exact"/>
        <w:rPr>
          <w:sz w:val="20"/>
          <w:szCs w:val="20"/>
          <w:highlight w:val="cyan"/>
          <w:lang w:val="kk-KZ"/>
        </w:rPr>
      </w:pPr>
    </w:p>
    <w:p w:rsidR="00AE3125" w:rsidRPr="004823E7" w:rsidRDefault="00AE3125" w:rsidP="00AE3125">
      <w:pPr>
        <w:spacing w:line="238" w:lineRule="auto"/>
        <w:ind w:left="9"/>
        <w:jc w:val="both"/>
        <w:rPr>
          <w:sz w:val="20"/>
          <w:szCs w:val="20"/>
          <w:lang w:val="kk-KZ"/>
        </w:rPr>
      </w:pPr>
      <w:r w:rsidRPr="004823E7">
        <w:rPr>
          <w:rFonts w:eastAsia="Times New Roman"/>
          <w:b/>
          <w:bCs/>
          <w:sz w:val="28"/>
          <w:szCs w:val="28"/>
          <w:lang w:val="kk-KZ"/>
        </w:rPr>
        <w:t xml:space="preserve">     2023-2024 оқу жылының </w:t>
      </w:r>
      <w:r w:rsidRPr="004823E7">
        <w:rPr>
          <w:rFonts w:eastAsia="Times New Roman"/>
          <w:sz w:val="28"/>
          <w:szCs w:val="28"/>
          <w:lang w:val="kk-KZ"/>
        </w:rPr>
        <w:t>бастапқы Үлгілік бағдарлама мазмұнын меңгеру бойынша ортаңғы балдырған тобындағы балалардың дағдылары мен біліктерін дамуын қадағалау индикатор жүйесі талапқа сай жүргізілді. Қорытындысы бойынша Фи</w:t>
      </w:r>
      <w:r w:rsidR="00ED679A">
        <w:rPr>
          <w:rFonts w:eastAsia="Times New Roman"/>
          <w:sz w:val="28"/>
          <w:szCs w:val="28"/>
          <w:lang w:val="kk-KZ"/>
        </w:rPr>
        <w:t>зикалық дамыту дағдысы бойынша 13% I деңгей, 54% II деңгей, 3</w:t>
      </w:r>
      <w:r w:rsidRPr="004823E7">
        <w:rPr>
          <w:rFonts w:eastAsia="Times New Roman"/>
          <w:sz w:val="28"/>
          <w:szCs w:val="28"/>
          <w:lang w:val="kk-KZ"/>
        </w:rPr>
        <w:t>3 %  III деңгей, Коммуникатив</w:t>
      </w:r>
      <w:r w:rsidR="00ED679A">
        <w:rPr>
          <w:rFonts w:eastAsia="Times New Roman"/>
          <w:sz w:val="28"/>
          <w:szCs w:val="28"/>
          <w:lang w:val="kk-KZ"/>
        </w:rPr>
        <w:t>тік дағдыларды дамыту бойынша 36%  I деңгей, 44%  II деңгей, 20</w:t>
      </w:r>
      <w:r w:rsidRPr="004823E7">
        <w:rPr>
          <w:rFonts w:eastAsia="Times New Roman"/>
          <w:sz w:val="28"/>
          <w:szCs w:val="28"/>
          <w:lang w:val="kk-KZ"/>
        </w:rPr>
        <w:t>%  III деңгей, Таным</w:t>
      </w:r>
      <w:r w:rsidR="00ED679A">
        <w:rPr>
          <w:rFonts w:eastAsia="Times New Roman"/>
          <w:sz w:val="28"/>
          <w:szCs w:val="28"/>
          <w:lang w:val="kk-KZ"/>
        </w:rPr>
        <w:t>дық дағдыларды дамыту бойынша 34% I деңгей, 48% II деңгей, 18</w:t>
      </w:r>
      <w:r w:rsidRPr="004823E7">
        <w:rPr>
          <w:rFonts w:eastAsia="Times New Roman"/>
          <w:sz w:val="28"/>
          <w:szCs w:val="28"/>
          <w:lang w:val="kk-KZ"/>
        </w:rPr>
        <w:t xml:space="preserve">% </w:t>
      </w:r>
    </w:p>
    <w:p w:rsidR="00AE3125" w:rsidRPr="004823E7" w:rsidRDefault="00AE3125" w:rsidP="00AE3125">
      <w:pPr>
        <w:spacing w:line="19" w:lineRule="exact"/>
        <w:rPr>
          <w:sz w:val="20"/>
          <w:szCs w:val="20"/>
          <w:lang w:val="kk-KZ"/>
        </w:rPr>
      </w:pPr>
    </w:p>
    <w:p w:rsidR="00AE3125" w:rsidRPr="004823E7" w:rsidRDefault="00AE3125" w:rsidP="00F33142">
      <w:pPr>
        <w:numPr>
          <w:ilvl w:val="0"/>
          <w:numId w:val="16"/>
        </w:numPr>
        <w:tabs>
          <w:tab w:val="left" w:pos="378"/>
        </w:tabs>
        <w:spacing w:line="238" w:lineRule="auto"/>
        <w:ind w:left="9" w:hanging="9"/>
        <w:jc w:val="both"/>
        <w:rPr>
          <w:rFonts w:eastAsia="Times New Roman"/>
          <w:sz w:val="28"/>
          <w:szCs w:val="28"/>
          <w:lang w:val="kk-KZ"/>
        </w:rPr>
      </w:pPr>
      <w:r w:rsidRPr="004823E7">
        <w:rPr>
          <w:rFonts w:eastAsia="Times New Roman"/>
          <w:sz w:val="28"/>
          <w:szCs w:val="28"/>
          <w:lang w:val="kk-KZ"/>
        </w:rPr>
        <w:t>деңгей, Шығармашы</w:t>
      </w:r>
      <w:r w:rsidR="00ED679A">
        <w:rPr>
          <w:rFonts w:eastAsia="Times New Roman"/>
          <w:sz w:val="28"/>
          <w:szCs w:val="28"/>
          <w:lang w:val="kk-KZ"/>
        </w:rPr>
        <w:t>лық дағдыларын дамыту бойынша 28%  I деңгей, 52%  II деңгей, 20</w:t>
      </w:r>
      <w:r w:rsidRPr="004823E7">
        <w:rPr>
          <w:rFonts w:eastAsia="Times New Roman"/>
          <w:sz w:val="28"/>
          <w:szCs w:val="28"/>
          <w:lang w:val="kk-KZ"/>
        </w:rPr>
        <w:t>%  III деңгей, Әлеуметтік-эмоционалды да</w:t>
      </w:r>
      <w:r w:rsidR="00ED679A">
        <w:rPr>
          <w:rFonts w:eastAsia="Times New Roman"/>
          <w:sz w:val="28"/>
          <w:szCs w:val="28"/>
          <w:lang w:val="kk-KZ"/>
        </w:rPr>
        <w:t>ғдыларды қалыптастыру бойынша 24</w:t>
      </w:r>
      <w:r w:rsidRPr="004823E7">
        <w:rPr>
          <w:rFonts w:eastAsia="Times New Roman"/>
          <w:sz w:val="28"/>
          <w:szCs w:val="28"/>
          <w:lang w:val="kk-KZ"/>
        </w:rPr>
        <w:t>%  I деңгей, 50%  II деңгей, 2</w:t>
      </w:r>
      <w:r w:rsidR="00ED679A">
        <w:rPr>
          <w:rFonts w:eastAsia="Times New Roman"/>
          <w:sz w:val="28"/>
          <w:szCs w:val="28"/>
          <w:lang w:val="kk-KZ"/>
        </w:rPr>
        <w:t>6</w:t>
      </w:r>
      <w:r w:rsidRPr="004823E7">
        <w:rPr>
          <w:rFonts w:eastAsia="Times New Roman"/>
          <w:sz w:val="28"/>
          <w:szCs w:val="28"/>
          <w:lang w:val="kk-KZ"/>
        </w:rPr>
        <w:t>% III деңгей көрсетті. Болашақта балалардың саусақ моторикаларын дамыту, Нейро жаттығуларды орындату, кей балаларда тіл кемістігі болғандақтан,тіл ұстарту жаттығуларын жасату керек екенідігі айтылды.</w:t>
      </w:r>
    </w:p>
    <w:p w:rsidR="00AE3125" w:rsidRPr="004823E7" w:rsidRDefault="00AE3125" w:rsidP="00AE3125">
      <w:pPr>
        <w:spacing w:line="238" w:lineRule="auto"/>
        <w:ind w:left="9" w:firstLine="591"/>
        <w:jc w:val="both"/>
        <w:rPr>
          <w:sz w:val="20"/>
          <w:szCs w:val="20"/>
          <w:lang w:val="kk-KZ"/>
        </w:rPr>
      </w:pPr>
      <w:r w:rsidRPr="004823E7">
        <w:rPr>
          <w:rFonts w:eastAsia="Times New Roman"/>
          <w:b/>
          <w:bCs/>
          <w:sz w:val="28"/>
          <w:szCs w:val="28"/>
          <w:lang w:val="kk-KZ"/>
        </w:rPr>
        <w:t xml:space="preserve">2023-2024 оқу жылы </w:t>
      </w:r>
      <w:r w:rsidRPr="004823E7">
        <w:rPr>
          <w:rFonts w:eastAsia="Times New Roman"/>
          <w:sz w:val="28"/>
          <w:szCs w:val="28"/>
          <w:lang w:val="kk-KZ"/>
        </w:rPr>
        <w:t>мектепке дейінгі тәрбие мен оқытудың үлгілік оқу бағдарламасын іске асыру үшін, ұйымдастырылған оқу қызметі ойын іс- әрекеті арқылы жүзеге асырылады. Мектеп жасына дейінгі тәрбиеленушілердің Үлгілік бағдарлама талаптарын жүзеге асыру мақсатында жеке даму ж</w:t>
      </w:r>
      <w:r w:rsidR="002B49A2">
        <w:rPr>
          <w:rFonts w:eastAsia="Times New Roman"/>
          <w:sz w:val="28"/>
          <w:szCs w:val="28"/>
          <w:lang w:val="kk-KZ"/>
        </w:rPr>
        <w:t xml:space="preserve">оспарлары (карталары) 3 кезеңде, бастапқы - </w:t>
      </w:r>
      <w:r w:rsidRPr="004823E7">
        <w:rPr>
          <w:rFonts w:eastAsia="Times New Roman"/>
          <w:sz w:val="28"/>
          <w:szCs w:val="28"/>
          <w:lang w:val="kk-KZ"/>
        </w:rPr>
        <w:t xml:space="preserve">қыркүйек, аралық – қаңтар, қорытынды </w:t>
      </w:r>
      <w:r w:rsidR="002B49A2">
        <w:rPr>
          <w:rFonts w:eastAsia="Times New Roman"/>
          <w:sz w:val="28"/>
          <w:szCs w:val="28"/>
          <w:lang w:val="kk-KZ"/>
        </w:rPr>
        <w:t xml:space="preserve">- </w:t>
      </w:r>
      <w:r w:rsidRPr="004823E7">
        <w:rPr>
          <w:rFonts w:eastAsia="Times New Roman"/>
          <w:sz w:val="28"/>
          <w:szCs w:val="28"/>
          <w:lang w:val="kk-KZ"/>
        </w:rPr>
        <w:t>мамыр айларында жүргізіледі. Тәрбиеленушілердің даму мониторингі баланың жеке даму жоспарлары (карталары) негізінде жүзеге асырылады. Тәрбиеленушілердің даму мониторингін әзірлеу және жүргізу кезінде баланың жеке даму жоспарлары (карталары) негізге алынады. Барлық тәрбиеленушілерінің жеке дамуының жоспарлары (карталары) мемлекеттік білім беру стандартына сәйкес балалардың даму деңгейін бақылауда</w:t>
      </w:r>
    </w:p>
    <w:p w:rsidR="00AE3125" w:rsidRPr="004823E7" w:rsidRDefault="00AE3125" w:rsidP="00AE3125">
      <w:pPr>
        <w:rPr>
          <w:highlight w:val="cyan"/>
          <w:lang w:val="kk-KZ"/>
        </w:rPr>
        <w:sectPr w:rsidR="00AE3125" w:rsidRPr="004823E7" w:rsidSect="00AE3125">
          <w:pgSz w:w="11920" w:h="16841"/>
          <w:pgMar w:top="954" w:right="571" w:bottom="0" w:left="991" w:header="0" w:footer="0" w:gutter="0"/>
          <w:cols w:space="720" w:equalWidth="0">
            <w:col w:w="10349"/>
          </w:cols>
        </w:sectPr>
      </w:pPr>
    </w:p>
    <w:p w:rsidR="00AE3125" w:rsidRPr="004823E7" w:rsidRDefault="00AE3125" w:rsidP="00AE3125">
      <w:pPr>
        <w:spacing w:line="237" w:lineRule="auto"/>
        <w:ind w:left="9" w:right="220"/>
        <w:jc w:val="both"/>
        <w:rPr>
          <w:sz w:val="20"/>
          <w:szCs w:val="20"/>
          <w:lang w:val="kk-KZ"/>
        </w:rPr>
      </w:pPr>
      <w:r w:rsidRPr="004823E7">
        <w:rPr>
          <w:rFonts w:eastAsia="Times New Roman"/>
          <w:sz w:val="28"/>
          <w:szCs w:val="28"/>
          <w:lang w:val="kk-KZ"/>
        </w:rPr>
        <w:lastRenderedPageBreak/>
        <w:t>жүзеге асырылады. Тәрбиеленушілердің үлгерімін бақылау талаптарға сай жүргізіледі. Алынған мәліметтер негізінде баланың жеке даму картасы толтырылады. Баланың жеке даму кестесінде «Диагностикалық мәліметтердің нәтижелері бойынша түзету шаралары» бөлімінде балалармен жұмыс істейтін мұғалімдер мен мамандар баланы одан әрі дамытты.</w:t>
      </w:r>
    </w:p>
    <w:p w:rsidR="00AE3125" w:rsidRPr="004823E7" w:rsidRDefault="00AE3125" w:rsidP="00AE3125">
      <w:pPr>
        <w:spacing w:line="7" w:lineRule="exact"/>
        <w:rPr>
          <w:sz w:val="20"/>
          <w:szCs w:val="20"/>
          <w:lang w:val="kk-KZ"/>
        </w:rPr>
      </w:pPr>
    </w:p>
    <w:p w:rsidR="00AE3125" w:rsidRPr="004823E7" w:rsidRDefault="00AE3125" w:rsidP="00AE3125">
      <w:pPr>
        <w:tabs>
          <w:tab w:val="left" w:pos="7768"/>
        </w:tabs>
        <w:ind w:left="589"/>
        <w:rPr>
          <w:sz w:val="20"/>
          <w:szCs w:val="20"/>
          <w:lang w:val="kk-KZ"/>
        </w:rPr>
      </w:pPr>
      <w:r w:rsidRPr="004823E7">
        <w:rPr>
          <w:rFonts w:eastAsia="Times New Roman"/>
          <w:b/>
          <w:bCs/>
          <w:sz w:val="28"/>
          <w:szCs w:val="28"/>
          <w:lang w:val="kk-KZ"/>
        </w:rPr>
        <w:t xml:space="preserve">2024-2025  оқу жылында  </w:t>
      </w:r>
      <w:r w:rsidRPr="004823E7">
        <w:rPr>
          <w:rFonts w:eastAsia="Times New Roman"/>
          <w:sz w:val="28"/>
          <w:szCs w:val="28"/>
          <w:lang w:val="kk-KZ"/>
        </w:rPr>
        <w:t>«Балдырған»</w:t>
      </w:r>
      <w:r w:rsidR="002B49A2">
        <w:rPr>
          <w:rFonts w:eastAsia="Times New Roman"/>
          <w:sz w:val="28"/>
          <w:szCs w:val="28"/>
          <w:lang w:val="kk-KZ"/>
        </w:rPr>
        <w:t xml:space="preserve"> </w:t>
      </w:r>
      <w:r w:rsidRPr="004823E7">
        <w:rPr>
          <w:rFonts w:eastAsia="Times New Roman"/>
          <w:sz w:val="28"/>
          <w:szCs w:val="28"/>
          <w:lang w:val="kk-KZ"/>
        </w:rPr>
        <w:t>ортаңғы топ</w:t>
      </w:r>
      <w:r w:rsidRPr="004823E7">
        <w:rPr>
          <w:sz w:val="20"/>
          <w:szCs w:val="20"/>
          <w:lang w:val="kk-KZ"/>
        </w:rPr>
        <w:tab/>
      </w:r>
      <w:r w:rsidRPr="004823E7">
        <w:rPr>
          <w:rFonts w:eastAsia="Times New Roman"/>
          <w:sz w:val="28"/>
          <w:szCs w:val="28"/>
          <w:lang w:val="kk-KZ"/>
        </w:rPr>
        <w:t>тәрбиеленушілерінен</w:t>
      </w:r>
    </w:p>
    <w:p w:rsidR="00AE3125" w:rsidRPr="004823E7" w:rsidRDefault="00AE3125" w:rsidP="00AE3125">
      <w:pPr>
        <w:spacing w:line="13" w:lineRule="exact"/>
        <w:rPr>
          <w:sz w:val="20"/>
          <w:szCs w:val="20"/>
          <w:lang w:val="kk-KZ"/>
        </w:rPr>
      </w:pPr>
    </w:p>
    <w:p w:rsidR="00AE3125" w:rsidRPr="004823E7" w:rsidRDefault="00AE3125" w:rsidP="00AE3125">
      <w:pPr>
        <w:spacing w:line="238" w:lineRule="auto"/>
        <w:ind w:left="9" w:right="220"/>
        <w:jc w:val="both"/>
        <w:rPr>
          <w:sz w:val="20"/>
          <w:szCs w:val="20"/>
          <w:lang w:val="kk-KZ"/>
        </w:rPr>
      </w:pPr>
      <w:r w:rsidRPr="004823E7">
        <w:rPr>
          <w:rFonts w:eastAsia="Times New Roman"/>
          <w:sz w:val="28"/>
          <w:szCs w:val="28"/>
          <w:lang w:val="kk-KZ"/>
        </w:rPr>
        <w:t>«Физикалық дамыту дағдысы», «Коммуникативтік дағдыларды дамыту», «Танымдық дағдыларды дамыту», «Шығармашылық дағдыларын дамыту», «Әлеуметтік- эмоционалды дағдыларды қалыптастыру» бес дағды бойынша диагностика жүргізілді. Диагностикаға 25 бала қатысты. Баланың даму мониторингі және оның жеке дамуын бақыл</w:t>
      </w:r>
      <w:r w:rsidR="002B49A2">
        <w:rPr>
          <w:rFonts w:eastAsia="Times New Roman"/>
          <w:sz w:val="28"/>
          <w:szCs w:val="28"/>
          <w:lang w:val="kk-KZ"/>
        </w:rPr>
        <w:t>ау парағы Excel түрінде кезең-</w:t>
      </w:r>
      <w:r w:rsidRPr="004823E7">
        <w:rPr>
          <w:rFonts w:eastAsia="Times New Roman"/>
          <w:sz w:val="28"/>
          <w:szCs w:val="28"/>
          <w:lang w:val="kk-KZ"/>
        </w:rPr>
        <w:t>кезеңімен жасалды.</w:t>
      </w:r>
    </w:p>
    <w:p w:rsidR="00AE3125" w:rsidRPr="004823E7" w:rsidRDefault="00AE3125" w:rsidP="00AE3125">
      <w:pPr>
        <w:spacing w:line="202" w:lineRule="exact"/>
        <w:rPr>
          <w:sz w:val="20"/>
          <w:szCs w:val="20"/>
          <w:highlight w:val="cyan"/>
          <w:lang w:val="kk-KZ"/>
        </w:rPr>
      </w:pPr>
    </w:p>
    <w:p w:rsidR="00AE3125" w:rsidRPr="004823E7" w:rsidRDefault="00AE3125" w:rsidP="00AE3125">
      <w:pPr>
        <w:ind w:right="-188"/>
        <w:jc w:val="center"/>
        <w:rPr>
          <w:b/>
          <w:bCs/>
          <w:sz w:val="24"/>
          <w:szCs w:val="24"/>
          <w:lang w:val="kk-KZ"/>
        </w:rPr>
      </w:pPr>
      <w:r w:rsidRPr="004823E7">
        <w:rPr>
          <w:rFonts w:eastAsia="Times New Roman"/>
          <w:b/>
          <w:bCs/>
          <w:sz w:val="24"/>
          <w:szCs w:val="24"/>
          <w:lang w:val="kk-KZ"/>
        </w:rPr>
        <w:t>«Балдырған» тәрбиеленушілерінің оқушыларының біліктері мен дағдыларының дамуын</w:t>
      </w:r>
    </w:p>
    <w:p w:rsidR="00AE3125" w:rsidRPr="004823E7" w:rsidRDefault="00AE3125" w:rsidP="00AE3125">
      <w:pPr>
        <w:spacing w:line="1" w:lineRule="exact"/>
        <w:rPr>
          <w:b/>
          <w:bCs/>
          <w:sz w:val="24"/>
          <w:szCs w:val="24"/>
          <w:lang w:val="kk-KZ"/>
        </w:rPr>
      </w:pPr>
    </w:p>
    <w:p w:rsidR="00AE3125" w:rsidRPr="004823E7" w:rsidRDefault="00AE3125" w:rsidP="00AE3125">
      <w:pPr>
        <w:ind w:right="-188"/>
        <w:jc w:val="center"/>
        <w:rPr>
          <w:b/>
          <w:bCs/>
          <w:sz w:val="24"/>
          <w:szCs w:val="24"/>
          <w:lang w:val="kk-KZ"/>
        </w:rPr>
      </w:pPr>
      <w:r w:rsidRPr="004823E7">
        <w:rPr>
          <w:rFonts w:eastAsia="Times New Roman"/>
          <w:b/>
          <w:bCs/>
          <w:sz w:val="24"/>
          <w:szCs w:val="24"/>
          <w:lang w:val="kk-KZ"/>
        </w:rPr>
        <w:t>бақылау бойынша бастапқы мониторинг нәтижелері</w:t>
      </w:r>
    </w:p>
    <w:tbl>
      <w:tblPr>
        <w:tblW w:w="0" w:type="auto"/>
        <w:tblInd w:w="19" w:type="dxa"/>
        <w:tblLayout w:type="fixed"/>
        <w:tblCellMar>
          <w:left w:w="0" w:type="dxa"/>
          <w:right w:w="0" w:type="dxa"/>
        </w:tblCellMar>
        <w:tblLook w:val="04A0"/>
      </w:tblPr>
      <w:tblGrid>
        <w:gridCol w:w="580"/>
        <w:gridCol w:w="860"/>
        <w:gridCol w:w="680"/>
        <w:gridCol w:w="560"/>
        <w:gridCol w:w="560"/>
        <w:gridCol w:w="600"/>
        <w:gridCol w:w="540"/>
        <w:gridCol w:w="560"/>
        <w:gridCol w:w="560"/>
        <w:gridCol w:w="460"/>
        <w:gridCol w:w="120"/>
        <w:gridCol w:w="560"/>
        <w:gridCol w:w="100"/>
        <w:gridCol w:w="460"/>
        <w:gridCol w:w="580"/>
        <w:gridCol w:w="500"/>
        <w:gridCol w:w="620"/>
        <w:gridCol w:w="580"/>
        <w:gridCol w:w="560"/>
        <w:gridCol w:w="540"/>
      </w:tblGrid>
      <w:tr w:rsidR="00AE3125" w:rsidRPr="004823E7" w:rsidTr="00E80F6C">
        <w:trPr>
          <w:trHeight w:val="246"/>
        </w:trPr>
        <w:tc>
          <w:tcPr>
            <w:tcW w:w="580" w:type="dxa"/>
            <w:tcBorders>
              <w:top w:val="single" w:sz="8" w:space="0" w:color="auto"/>
              <w:left w:val="single" w:sz="8" w:space="0" w:color="auto"/>
              <w:right w:val="single" w:sz="8" w:space="0" w:color="auto"/>
            </w:tcBorders>
            <w:vAlign w:val="bottom"/>
          </w:tcPr>
          <w:p w:rsidR="00AE3125" w:rsidRPr="004823E7" w:rsidRDefault="00AE3125" w:rsidP="00E80F6C">
            <w:pPr>
              <w:spacing w:line="246" w:lineRule="exact"/>
              <w:jc w:val="center"/>
              <w:rPr>
                <w:b/>
                <w:bCs/>
                <w:sz w:val="20"/>
                <w:szCs w:val="20"/>
                <w:lang w:val="kk-KZ"/>
              </w:rPr>
            </w:pPr>
            <w:r w:rsidRPr="004823E7">
              <w:rPr>
                <w:rFonts w:eastAsia="Times New Roman"/>
                <w:b/>
                <w:bCs/>
                <w:w w:val="96"/>
                <w:lang w:val="kk-KZ"/>
              </w:rPr>
              <w:t>р/с</w:t>
            </w:r>
          </w:p>
        </w:tc>
        <w:tc>
          <w:tcPr>
            <w:tcW w:w="860" w:type="dxa"/>
            <w:tcBorders>
              <w:top w:val="single" w:sz="8" w:space="0" w:color="auto"/>
              <w:right w:val="single" w:sz="8" w:space="0" w:color="auto"/>
            </w:tcBorders>
            <w:vAlign w:val="bottom"/>
          </w:tcPr>
          <w:p w:rsidR="00AE3125" w:rsidRPr="004823E7" w:rsidRDefault="00AE3125" w:rsidP="00E80F6C">
            <w:pPr>
              <w:spacing w:line="246" w:lineRule="exact"/>
              <w:ind w:left="240"/>
              <w:jc w:val="center"/>
              <w:rPr>
                <w:b/>
                <w:bCs/>
                <w:sz w:val="20"/>
                <w:szCs w:val="20"/>
                <w:lang w:val="kk-KZ"/>
              </w:rPr>
            </w:pPr>
            <w:r w:rsidRPr="004823E7">
              <w:rPr>
                <w:rFonts w:eastAsia="Times New Roman"/>
                <w:b/>
                <w:bCs/>
                <w:lang w:val="kk-KZ"/>
              </w:rPr>
              <w:t>Топ</w:t>
            </w:r>
          </w:p>
        </w:tc>
        <w:tc>
          <w:tcPr>
            <w:tcW w:w="680" w:type="dxa"/>
            <w:tcBorders>
              <w:top w:val="single" w:sz="8" w:space="0" w:color="auto"/>
              <w:right w:val="single" w:sz="8" w:space="0" w:color="auto"/>
            </w:tcBorders>
            <w:vAlign w:val="bottom"/>
          </w:tcPr>
          <w:p w:rsidR="00AE3125" w:rsidRPr="004823E7" w:rsidRDefault="00AE3125" w:rsidP="00E80F6C">
            <w:pPr>
              <w:spacing w:line="246" w:lineRule="exact"/>
              <w:jc w:val="center"/>
              <w:rPr>
                <w:b/>
                <w:bCs/>
                <w:sz w:val="20"/>
                <w:szCs w:val="20"/>
                <w:lang w:val="kk-KZ"/>
              </w:rPr>
            </w:pPr>
            <w:r w:rsidRPr="004823E7">
              <w:rPr>
                <w:rFonts w:eastAsia="Times New Roman"/>
                <w:b/>
                <w:bCs/>
                <w:w w:val="97"/>
                <w:lang w:val="kk-KZ"/>
              </w:rPr>
              <w:t>Бала</w:t>
            </w:r>
          </w:p>
        </w:tc>
        <w:tc>
          <w:tcPr>
            <w:tcW w:w="1720" w:type="dxa"/>
            <w:gridSpan w:val="3"/>
            <w:tcBorders>
              <w:top w:val="single" w:sz="8" w:space="0" w:color="auto"/>
              <w:right w:val="single" w:sz="8" w:space="0" w:color="auto"/>
            </w:tcBorders>
            <w:vAlign w:val="bottom"/>
          </w:tcPr>
          <w:p w:rsidR="00AE3125" w:rsidRPr="004823E7" w:rsidRDefault="00AE3125" w:rsidP="00E80F6C">
            <w:pPr>
              <w:spacing w:line="246" w:lineRule="exact"/>
              <w:ind w:right="250"/>
              <w:jc w:val="center"/>
              <w:rPr>
                <w:b/>
                <w:bCs/>
                <w:sz w:val="20"/>
                <w:szCs w:val="20"/>
                <w:lang w:val="kk-KZ"/>
              </w:rPr>
            </w:pPr>
            <w:r w:rsidRPr="004823E7">
              <w:rPr>
                <w:rFonts w:eastAsia="Times New Roman"/>
                <w:b/>
                <w:bCs/>
                <w:lang w:val="kk-KZ"/>
              </w:rPr>
              <w:t>Физикалық</w:t>
            </w:r>
          </w:p>
        </w:tc>
        <w:tc>
          <w:tcPr>
            <w:tcW w:w="1660" w:type="dxa"/>
            <w:gridSpan w:val="3"/>
            <w:tcBorders>
              <w:top w:val="single" w:sz="8" w:space="0" w:color="auto"/>
              <w:right w:val="single" w:sz="8" w:space="0" w:color="auto"/>
            </w:tcBorders>
            <w:vAlign w:val="bottom"/>
          </w:tcPr>
          <w:p w:rsidR="00AE3125" w:rsidRPr="004823E7" w:rsidRDefault="00AE3125" w:rsidP="00E80F6C">
            <w:pPr>
              <w:spacing w:line="246" w:lineRule="exact"/>
              <w:jc w:val="center"/>
              <w:rPr>
                <w:b/>
                <w:bCs/>
                <w:sz w:val="20"/>
                <w:szCs w:val="20"/>
                <w:lang w:val="kk-KZ"/>
              </w:rPr>
            </w:pPr>
            <w:r w:rsidRPr="004823E7">
              <w:rPr>
                <w:rFonts w:eastAsia="Times New Roman"/>
                <w:b/>
                <w:bCs/>
                <w:w w:val="98"/>
                <w:lang w:val="kk-KZ"/>
              </w:rPr>
              <w:t>Коммуника-</w:t>
            </w:r>
          </w:p>
        </w:tc>
        <w:tc>
          <w:tcPr>
            <w:tcW w:w="460" w:type="dxa"/>
            <w:tcBorders>
              <w:top w:val="single" w:sz="8" w:space="0" w:color="auto"/>
            </w:tcBorders>
            <w:vAlign w:val="bottom"/>
          </w:tcPr>
          <w:p w:rsidR="00AE3125" w:rsidRPr="004823E7" w:rsidRDefault="00AE3125" w:rsidP="00E80F6C">
            <w:pPr>
              <w:jc w:val="center"/>
              <w:rPr>
                <w:b/>
                <w:bCs/>
                <w:sz w:val="21"/>
                <w:szCs w:val="21"/>
                <w:lang w:val="kk-KZ"/>
              </w:rPr>
            </w:pPr>
          </w:p>
        </w:tc>
        <w:tc>
          <w:tcPr>
            <w:tcW w:w="780" w:type="dxa"/>
            <w:gridSpan w:val="3"/>
            <w:tcBorders>
              <w:top w:val="single" w:sz="8" w:space="0" w:color="auto"/>
            </w:tcBorders>
            <w:vAlign w:val="bottom"/>
          </w:tcPr>
          <w:p w:rsidR="00AE3125" w:rsidRPr="004823E7" w:rsidRDefault="00AE3125" w:rsidP="00E80F6C">
            <w:pPr>
              <w:spacing w:line="246" w:lineRule="exact"/>
              <w:jc w:val="center"/>
              <w:rPr>
                <w:b/>
                <w:bCs/>
                <w:sz w:val="20"/>
                <w:szCs w:val="20"/>
                <w:lang w:val="kk-KZ"/>
              </w:rPr>
            </w:pPr>
            <w:r w:rsidRPr="004823E7">
              <w:rPr>
                <w:rFonts w:eastAsia="Times New Roman"/>
                <w:b/>
                <w:bCs/>
                <w:w w:val="97"/>
                <w:lang w:val="kk-KZ"/>
              </w:rPr>
              <w:t>Таным</w:t>
            </w:r>
          </w:p>
        </w:tc>
        <w:tc>
          <w:tcPr>
            <w:tcW w:w="460" w:type="dxa"/>
            <w:tcBorders>
              <w:top w:val="single" w:sz="8" w:space="0" w:color="auto"/>
              <w:right w:val="single" w:sz="8" w:space="0" w:color="auto"/>
            </w:tcBorders>
            <w:vAlign w:val="bottom"/>
          </w:tcPr>
          <w:p w:rsidR="00AE3125" w:rsidRPr="004823E7" w:rsidRDefault="00AE3125" w:rsidP="00E80F6C">
            <w:pPr>
              <w:jc w:val="center"/>
              <w:rPr>
                <w:b/>
                <w:bCs/>
                <w:sz w:val="21"/>
                <w:szCs w:val="21"/>
                <w:lang w:val="kk-KZ"/>
              </w:rPr>
            </w:pPr>
          </w:p>
        </w:tc>
        <w:tc>
          <w:tcPr>
            <w:tcW w:w="1700" w:type="dxa"/>
            <w:gridSpan w:val="3"/>
            <w:tcBorders>
              <w:top w:val="single" w:sz="8" w:space="0" w:color="auto"/>
              <w:right w:val="single" w:sz="8" w:space="0" w:color="auto"/>
            </w:tcBorders>
            <w:vAlign w:val="bottom"/>
          </w:tcPr>
          <w:p w:rsidR="00AE3125" w:rsidRPr="004823E7" w:rsidRDefault="00AE3125" w:rsidP="00E80F6C">
            <w:pPr>
              <w:spacing w:line="246" w:lineRule="exact"/>
              <w:jc w:val="center"/>
              <w:rPr>
                <w:b/>
                <w:bCs/>
                <w:sz w:val="20"/>
                <w:szCs w:val="20"/>
                <w:lang w:val="kk-KZ"/>
              </w:rPr>
            </w:pPr>
            <w:r w:rsidRPr="004823E7">
              <w:rPr>
                <w:rFonts w:eastAsia="Times New Roman"/>
                <w:b/>
                <w:bCs/>
                <w:w w:val="98"/>
                <w:lang w:val="kk-KZ"/>
              </w:rPr>
              <w:t>Шығармашы-</w:t>
            </w:r>
          </w:p>
        </w:tc>
        <w:tc>
          <w:tcPr>
            <w:tcW w:w="1680" w:type="dxa"/>
            <w:gridSpan w:val="3"/>
            <w:tcBorders>
              <w:top w:val="single" w:sz="8" w:space="0" w:color="auto"/>
              <w:right w:val="single" w:sz="8" w:space="0" w:color="auto"/>
            </w:tcBorders>
            <w:vAlign w:val="bottom"/>
          </w:tcPr>
          <w:p w:rsidR="00AE3125" w:rsidRPr="004823E7" w:rsidRDefault="00AE3125" w:rsidP="00E80F6C">
            <w:pPr>
              <w:spacing w:line="246" w:lineRule="exact"/>
              <w:jc w:val="center"/>
              <w:rPr>
                <w:b/>
                <w:bCs/>
                <w:sz w:val="20"/>
                <w:szCs w:val="20"/>
                <w:lang w:val="kk-KZ"/>
              </w:rPr>
            </w:pPr>
            <w:r w:rsidRPr="004823E7">
              <w:rPr>
                <w:rFonts w:eastAsia="Times New Roman"/>
                <w:b/>
                <w:bCs/>
                <w:w w:val="98"/>
                <w:lang w:val="kk-KZ"/>
              </w:rPr>
              <w:t>Әлеуметтік</w:t>
            </w:r>
          </w:p>
        </w:tc>
      </w:tr>
      <w:tr w:rsidR="00AE3125" w:rsidRPr="004823E7" w:rsidTr="00E80F6C">
        <w:trPr>
          <w:trHeight w:val="258"/>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jc w:val="center"/>
              <w:rPr>
                <w:b/>
                <w:bCs/>
                <w:lang w:val="kk-KZ"/>
              </w:rPr>
            </w:pPr>
          </w:p>
        </w:tc>
        <w:tc>
          <w:tcPr>
            <w:tcW w:w="860" w:type="dxa"/>
            <w:tcBorders>
              <w:bottom w:val="single" w:sz="8" w:space="0" w:color="auto"/>
              <w:right w:val="single" w:sz="8" w:space="0" w:color="auto"/>
            </w:tcBorders>
            <w:vAlign w:val="bottom"/>
          </w:tcPr>
          <w:p w:rsidR="00AE3125" w:rsidRPr="004823E7" w:rsidRDefault="00AE3125" w:rsidP="00E80F6C">
            <w:pPr>
              <w:ind w:left="140"/>
              <w:jc w:val="center"/>
              <w:rPr>
                <w:b/>
                <w:bCs/>
                <w:sz w:val="20"/>
                <w:szCs w:val="20"/>
                <w:lang w:val="kk-KZ"/>
              </w:rPr>
            </w:pPr>
            <w:r w:rsidRPr="004823E7">
              <w:rPr>
                <w:rFonts w:eastAsia="Times New Roman"/>
                <w:b/>
                <w:bCs/>
                <w:lang w:val="kk-KZ"/>
              </w:rPr>
              <w:t>атауы</w:t>
            </w:r>
          </w:p>
        </w:tc>
        <w:tc>
          <w:tcPr>
            <w:tcW w:w="680" w:type="dxa"/>
            <w:tcBorders>
              <w:bottom w:val="single" w:sz="8" w:space="0" w:color="auto"/>
              <w:right w:val="single" w:sz="8" w:space="0" w:color="auto"/>
            </w:tcBorders>
            <w:vAlign w:val="bottom"/>
          </w:tcPr>
          <w:p w:rsidR="00AE3125" w:rsidRPr="004823E7" w:rsidRDefault="00AE3125" w:rsidP="00E80F6C">
            <w:pPr>
              <w:jc w:val="center"/>
              <w:rPr>
                <w:b/>
                <w:bCs/>
                <w:sz w:val="20"/>
                <w:szCs w:val="20"/>
                <w:lang w:val="kk-KZ"/>
              </w:rPr>
            </w:pPr>
            <w:r w:rsidRPr="004823E7">
              <w:rPr>
                <w:rFonts w:eastAsia="Times New Roman"/>
                <w:b/>
                <w:bCs/>
                <w:w w:val="95"/>
                <w:lang w:val="kk-KZ"/>
              </w:rPr>
              <w:t>саны</w:t>
            </w:r>
          </w:p>
        </w:tc>
        <w:tc>
          <w:tcPr>
            <w:tcW w:w="560" w:type="dxa"/>
            <w:tcBorders>
              <w:bottom w:val="single" w:sz="8" w:space="0" w:color="auto"/>
            </w:tcBorders>
            <w:vAlign w:val="bottom"/>
          </w:tcPr>
          <w:p w:rsidR="00AE3125" w:rsidRPr="004823E7" w:rsidRDefault="00AE3125" w:rsidP="00E80F6C">
            <w:pPr>
              <w:jc w:val="center"/>
              <w:rPr>
                <w:b/>
                <w:bCs/>
                <w:lang w:val="kk-KZ"/>
              </w:rPr>
            </w:pPr>
          </w:p>
        </w:tc>
        <w:tc>
          <w:tcPr>
            <w:tcW w:w="560" w:type="dxa"/>
            <w:tcBorders>
              <w:bottom w:val="single" w:sz="8" w:space="0" w:color="auto"/>
            </w:tcBorders>
            <w:vAlign w:val="bottom"/>
          </w:tcPr>
          <w:p w:rsidR="00AE3125" w:rsidRPr="004823E7" w:rsidRDefault="00AE3125" w:rsidP="00E80F6C">
            <w:pPr>
              <w:jc w:val="center"/>
              <w:rPr>
                <w:b/>
                <w:bCs/>
                <w:lang w:val="kk-KZ"/>
              </w:rPr>
            </w:pPr>
          </w:p>
        </w:tc>
        <w:tc>
          <w:tcPr>
            <w:tcW w:w="600" w:type="dxa"/>
            <w:tcBorders>
              <w:bottom w:val="single" w:sz="8" w:space="0" w:color="auto"/>
              <w:right w:val="single" w:sz="8" w:space="0" w:color="auto"/>
            </w:tcBorders>
            <w:vAlign w:val="bottom"/>
          </w:tcPr>
          <w:p w:rsidR="00AE3125" w:rsidRPr="004823E7" w:rsidRDefault="00AE3125" w:rsidP="00E80F6C">
            <w:pPr>
              <w:jc w:val="center"/>
              <w:rPr>
                <w:b/>
                <w:bCs/>
                <w:lang w:val="kk-KZ"/>
              </w:rPr>
            </w:pPr>
          </w:p>
        </w:tc>
        <w:tc>
          <w:tcPr>
            <w:tcW w:w="540" w:type="dxa"/>
            <w:tcBorders>
              <w:bottom w:val="single" w:sz="8" w:space="0" w:color="auto"/>
            </w:tcBorders>
            <w:vAlign w:val="bottom"/>
          </w:tcPr>
          <w:p w:rsidR="00AE3125" w:rsidRPr="004823E7" w:rsidRDefault="00AE3125" w:rsidP="00E80F6C">
            <w:pPr>
              <w:jc w:val="center"/>
              <w:rPr>
                <w:b/>
                <w:bCs/>
                <w:lang w:val="kk-KZ"/>
              </w:rPr>
            </w:pPr>
          </w:p>
        </w:tc>
        <w:tc>
          <w:tcPr>
            <w:tcW w:w="560" w:type="dxa"/>
            <w:tcBorders>
              <w:bottom w:val="single" w:sz="8" w:space="0" w:color="auto"/>
            </w:tcBorders>
            <w:vAlign w:val="bottom"/>
          </w:tcPr>
          <w:p w:rsidR="00AE3125" w:rsidRPr="004823E7" w:rsidRDefault="00AE3125" w:rsidP="00E80F6C">
            <w:pPr>
              <w:jc w:val="center"/>
              <w:rPr>
                <w:b/>
                <w:bCs/>
                <w:sz w:val="20"/>
                <w:szCs w:val="20"/>
                <w:lang w:val="kk-KZ"/>
              </w:rPr>
            </w:pPr>
            <w:r w:rsidRPr="004823E7">
              <w:rPr>
                <w:rFonts w:eastAsia="Times New Roman"/>
                <w:b/>
                <w:bCs/>
                <w:w w:val="95"/>
                <w:lang w:val="kk-KZ"/>
              </w:rPr>
              <w:t>Ция</w:t>
            </w:r>
          </w:p>
        </w:tc>
        <w:tc>
          <w:tcPr>
            <w:tcW w:w="560" w:type="dxa"/>
            <w:tcBorders>
              <w:bottom w:val="single" w:sz="8" w:space="0" w:color="auto"/>
              <w:right w:val="single" w:sz="8" w:space="0" w:color="auto"/>
            </w:tcBorders>
            <w:vAlign w:val="bottom"/>
          </w:tcPr>
          <w:p w:rsidR="00AE3125" w:rsidRPr="004823E7" w:rsidRDefault="00AE3125" w:rsidP="00E80F6C">
            <w:pPr>
              <w:jc w:val="center"/>
              <w:rPr>
                <w:b/>
                <w:bCs/>
                <w:lang w:val="kk-KZ"/>
              </w:rPr>
            </w:pPr>
          </w:p>
        </w:tc>
        <w:tc>
          <w:tcPr>
            <w:tcW w:w="460" w:type="dxa"/>
            <w:tcBorders>
              <w:bottom w:val="single" w:sz="8" w:space="0" w:color="auto"/>
            </w:tcBorders>
            <w:vAlign w:val="bottom"/>
          </w:tcPr>
          <w:p w:rsidR="00AE3125" w:rsidRPr="004823E7" w:rsidRDefault="00AE3125" w:rsidP="00E80F6C">
            <w:pPr>
              <w:jc w:val="center"/>
              <w:rPr>
                <w:b/>
                <w:bCs/>
                <w:lang w:val="kk-KZ"/>
              </w:rPr>
            </w:pPr>
          </w:p>
        </w:tc>
        <w:tc>
          <w:tcPr>
            <w:tcW w:w="120" w:type="dxa"/>
            <w:tcBorders>
              <w:bottom w:val="single" w:sz="8" w:space="0" w:color="auto"/>
            </w:tcBorders>
            <w:vAlign w:val="bottom"/>
          </w:tcPr>
          <w:p w:rsidR="00AE3125" w:rsidRPr="004823E7" w:rsidRDefault="00AE3125" w:rsidP="00E80F6C">
            <w:pPr>
              <w:jc w:val="center"/>
              <w:rPr>
                <w:b/>
                <w:bCs/>
                <w:lang w:val="kk-KZ"/>
              </w:rPr>
            </w:pPr>
          </w:p>
        </w:tc>
        <w:tc>
          <w:tcPr>
            <w:tcW w:w="560" w:type="dxa"/>
            <w:tcBorders>
              <w:bottom w:val="single" w:sz="8" w:space="0" w:color="auto"/>
            </w:tcBorders>
            <w:vAlign w:val="bottom"/>
          </w:tcPr>
          <w:p w:rsidR="00AE3125" w:rsidRPr="004823E7" w:rsidRDefault="00AE3125" w:rsidP="00E80F6C">
            <w:pPr>
              <w:jc w:val="center"/>
              <w:rPr>
                <w:b/>
                <w:bCs/>
                <w:lang w:val="kk-KZ"/>
              </w:rPr>
            </w:pPr>
          </w:p>
        </w:tc>
        <w:tc>
          <w:tcPr>
            <w:tcW w:w="100" w:type="dxa"/>
            <w:tcBorders>
              <w:bottom w:val="single" w:sz="8" w:space="0" w:color="auto"/>
            </w:tcBorders>
            <w:vAlign w:val="bottom"/>
          </w:tcPr>
          <w:p w:rsidR="00AE3125" w:rsidRPr="004823E7" w:rsidRDefault="00AE3125" w:rsidP="00E80F6C">
            <w:pPr>
              <w:jc w:val="center"/>
              <w:rPr>
                <w:b/>
                <w:bCs/>
                <w:lang w:val="kk-KZ"/>
              </w:rPr>
            </w:pPr>
          </w:p>
        </w:tc>
        <w:tc>
          <w:tcPr>
            <w:tcW w:w="460" w:type="dxa"/>
            <w:tcBorders>
              <w:bottom w:val="single" w:sz="8" w:space="0" w:color="auto"/>
              <w:right w:val="single" w:sz="8" w:space="0" w:color="auto"/>
            </w:tcBorders>
            <w:vAlign w:val="bottom"/>
          </w:tcPr>
          <w:p w:rsidR="00AE3125" w:rsidRPr="004823E7" w:rsidRDefault="00AE3125" w:rsidP="00E80F6C">
            <w:pPr>
              <w:jc w:val="center"/>
              <w:rPr>
                <w:b/>
                <w:bCs/>
                <w:lang w:val="kk-KZ"/>
              </w:rPr>
            </w:pPr>
          </w:p>
        </w:tc>
        <w:tc>
          <w:tcPr>
            <w:tcW w:w="580" w:type="dxa"/>
            <w:tcBorders>
              <w:bottom w:val="single" w:sz="8" w:space="0" w:color="auto"/>
            </w:tcBorders>
            <w:vAlign w:val="bottom"/>
          </w:tcPr>
          <w:p w:rsidR="00AE3125" w:rsidRPr="004823E7" w:rsidRDefault="00AE3125" w:rsidP="00E80F6C">
            <w:pPr>
              <w:jc w:val="center"/>
              <w:rPr>
                <w:b/>
                <w:bCs/>
                <w:lang w:val="kk-KZ"/>
              </w:rPr>
            </w:pPr>
          </w:p>
        </w:tc>
        <w:tc>
          <w:tcPr>
            <w:tcW w:w="500" w:type="dxa"/>
            <w:tcBorders>
              <w:bottom w:val="single" w:sz="8" w:space="0" w:color="auto"/>
            </w:tcBorders>
            <w:vAlign w:val="bottom"/>
          </w:tcPr>
          <w:p w:rsidR="00AE3125" w:rsidRPr="004823E7" w:rsidRDefault="00AE3125" w:rsidP="00E80F6C">
            <w:pPr>
              <w:jc w:val="center"/>
              <w:rPr>
                <w:b/>
                <w:bCs/>
                <w:sz w:val="20"/>
                <w:szCs w:val="20"/>
                <w:lang w:val="kk-KZ"/>
              </w:rPr>
            </w:pPr>
            <w:r w:rsidRPr="004823E7">
              <w:rPr>
                <w:rFonts w:eastAsia="Times New Roman"/>
                <w:b/>
                <w:bCs/>
                <w:w w:val="98"/>
                <w:lang w:val="kk-KZ"/>
              </w:rPr>
              <w:t>лық</w:t>
            </w:r>
          </w:p>
        </w:tc>
        <w:tc>
          <w:tcPr>
            <w:tcW w:w="620" w:type="dxa"/>
            <w:tcBorders>
              <w:bottom w:val="single" w:sz="8" w:space="0" w:color="auto"/>
              <w:right w:val="single" w:sz="8" w:space="0" w:color="auto"/>
            </w:tcBorders>
            <w:vAlign w:val="bottom"/>
          </w:tcPr>
          <w:p w:rsidR="00AE3125" w:rsidRPr="004823E7" w:rsidRDefault="00AE3125" w:rsidP="00E80F6C">
            <w:pPr>
              <w:jc w:val="center"/>
              <w:rPr>
                <w:b/>
                <w:bCs/>
                <w:lang w:val="kk-KZ"/>
              </w:rPr>
            </w:pPr>
          </w:p>
        </w:tc>
        <w:tc>
          <w:tcPr>
            <w:tcW w:w="580" w:type="dxa"/>
            <w:tcBorders>
              <w:bottom w:val="single" w:sz="8" w:space="0" w:color="auto"/>
            </w:tcBorders>
            <w:vAlign w:val="bottom"/>
          </w:tcPr>
          <w:p w:rsidR="00AE3125" w:rsidRPr="004823E7" w:rsidRDefault="00AE3125" w:rsidP="00E80F6C">
            <w:pPr>
              <w:jc w:val="center"/>
              <w:rPr>
                <w:b/>
                <w:bCs/>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r>
      <w:tr w:rsidR="00AE3125" w:rsidRPr="004823E7" w:rsidTr="00E80F6C">
        <w:trPr>
          <w:trHeight w:val="241"/>
        </w:trPr>
        <w:tc>
          <w:tcPr>
            <w:tcW w:w="580" w:type="dxa"/>
            <w:tcBorders>
              <w:left w:val="single" w:sz="8" w:space="0" w:color="auto"/>
              <w:right w:val="single" w:sz="8" w:space="0" w:color="auto"/>
            </w:tcBorders>
            <w:vAlign w:val="bottom"/>
          </w:tcPr>
          <w:p w:rsidR="00AE3125" w:rsidRPr="004823E7" w:rsidRDefault="00AE3125" w:rsidP="00E80F6C">
            <w:pPr>
              <w:spacing w:line="241" w:lineRule="exact"/>
              <w:ind w:right="110"/>
              <w:jc w:val="right"/>
              <w:rPr>
                <w:sz w:val="20"/>
                <w:szCs w:val="20"/>
                <w:lang w:val="kk-KZ"/>
              </w:rPr>
            </w:pPr>
            <w:r w:rsidRPr="004823E7">
              <w:rPr>
                <w:rFonts w:eastAsia="Times New Roman"/>
                <w:lang w:val="kk-KZ"/>
              </w:rPr>
              <w:t>1</w:t>
            </w:r>
          </w:p>
        </w:tc>
        <w:tc>
          <w:tcPr>
            <w:tcW w:w="860" w:type="dxa"/>
            <w:tcBorders>
              <w:right w:val="single" w:sz="8" w:space="0" w:color="auto"/>
            </w:tcBorders>
            <w:vAlign w:val="bottom"/>
          </w:tcPr>
          <w:p w:rsidR="00AE3125" w:rsidRPr="004823E7" w:rsidRDefault="00AE3125" w:rsidP="00E80F6C">
            <w:pPr>
              <w:spacing w:line="241" w:lineRule="exact"/>
              <w:ind w:left="140"/>
              <w:rPr>
                <w:sz w:val="20"/>
                <w:szCs w:val="20"/>
                <w:lang w:val="kk-KZ"/>
              </w:rPr>
            </w:pPr>
            <w:r w:rsidRPr="004823E7">
              <w:rPr>
                <w:rFonts w:eastAsia="Times New Roman"/>
                <w:lang w:val="kk-KZ"/>
              </w:rPr>
              <w:t>«Балдырған»</w:t>
            </w:r>
          </w:p>
        </w:tc>
        <w:tc>
          <w:tcPr>
            <w:tcW w:w="680" w:type="dxa"/>
            <w:tcBorders>
              <w:right w:val="single" w:sz="8" w:space="0" w:color="auto"/>
            </w:tcBorders>
            <w:vAlign w:val="bottom"/>
          </w:tcPr>
          <w:p w:rsidR="00AE3125" w:rsidRPr="004823E7" w:rsidRDefault="00AE3125" w:rsidP="00E80F6C">
            <w:pPr>
              <w:spacing w:line="241" w:lineRule="exact"/>
              <w:ind w:right="130"/>
              <w:jc w:val="right"/>
              <w:rPr>
                <w:sz w:val="20"/>
                <w:szCs w:val="20"/>
                <w:lang w:val="kk-KZ"/>
              </w:rPr>
            </w:pPr>
            <w:r w:rsidRPr="004823E7">
              <w:rPr>
                <w:rFonts w:eastAsia="Times New Roman"/>
                <w:lang w:val="kk-KZ"/>
              </w:rPr>
              <w:t>25</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ind w:left="24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ind w:left="200"/>
              <w:rPr>
                <w:sz w:val="20"/>
                <w:szCs w:val="20"/>
                <w:lang w:val="kk-KZ"/>
              </w:rPr>
            </w:pPr>
            <w:r w:rsidRPr="004823E7">
              <w:rPr>
                <w:rFonts w:eastAsia="Times New Roman"/>
                <w:lang w:val="kk-KZ"/>
              </w:rPr>
              <w:t>II</w:t>
            </w:r>
          </w:p>
        </w:tc>
        <w:tc>
          <w:tcPr>
            <w:tcW w:w="600" w:type="dxa"/>
            <w:tcBorders>
              <w:bottom w:val="single" w:sz="8" w:space="0" w:color="auto"/>
              <w:right w:val="single" w:sz="8" w:space="0" w:color="auto"/>
            </w:tcBorders>
            <w:vAlign w:val="bottom"/>
          </w:tcPr>
          <w:p w:rsidR="00AE3125" w:rsidRPr="004823E7" w:rsidRDefault="00AE3125" w:rsidP="00E80F6C">
            <w:pPr>
              <w:spacing w:line="241" w:lineRule="exact"/>
              <w:ind w:right="90"/>
              <w:jc w:val="right"/>
              <w:rPr>
                <w:sz w:val="20"/>
                <w:szCs w:val="20"/>
                <w:lang w:val="kk-KZ"/>
              </w:rPr>
            </w:pPr>
            <w:r w:rsidRPr="004823E7">
              <w:rPr>
                <w:rFonts w:eastAsia="Times New Roman"/>
                <w:lang w:val="kk-KZ"/>
              </w:rPr>
              <w:t>III</w:t>
            </w:r>
          </w:p>
        </w:tc>
        <w:tc>
          <w:tcPr>
            <w:tcW w:w="540" w:type="dxa"/>
            <w:tcBorders>
              <w:bottom w:val="single" w:sz="8" w:space="0" w:color="auto"/>
              <w:right w:val="single" w:sz="8" w:space="0" w:color="auto"/>
            </w:tcBorders>
            <w:vAlign w:val="bottom"/>
          </w:tcPr>
          <w:p w:rsidR="00AE3125" w:rsidRPr="004823E7" w:rsidRDefault="00AE3125" w:rsidP="00E80F6C">
            <w:pPr>
              <w:spacing w:line="241" w:lineRule="exact"/>
              <w:ind w:left="24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0"/>
                <w:lang w:val="kk-KZ"/>
              </w:rPr>
              <w:t>III</w:t>
            </w:r>
          </w:p>
        </w:tc>
        <w:tc>
          <w:tcPr>
            <w:tcW w:w="460" w:type="dxa"/>
            <w:tcBorders>
              <w:bottom w:val="single" w:sz="8" w:space="0" w:color="auto"/>
            </w:tcBorders>
            <w:vAlign w:val="bottom"/>
          </w:tcPr>
          <w:p w:rsidR="00AE3125" w:rsidRPr="004823E7" w:rsidRDefault="00AE3125" w:rsidP="00E80F6C">
            <w:pPr>
              <w:spacing w:line="241" w:lineRule="exact"/>
              <w:ind w:left="260"/>
              <w:rPr>
                <w:sz w:val="20"/>
                <w:szCs w:val="20"/>
                <w:lang w:val="kk-KZ"/>
              </w:rPr>
            </w:pPr>
            <w:r w:rsidRPr="004823E7">
              <w:rPr>
                <w:rFonts w:eastAsia="Times New Roman"/>
                <w:lang w:val="kk-KZ"/>
              </w:rPr>
              <w:t>I</w:t>
            </w:r>
          </w:p>
        </w:tc>
        <w:tc>
          <w:tcPr>
            <w:tcW w:w="12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ind w:left="200"/>
              <w:rPr>
                <w:sz w:val="20"/>
                <w:szCs w:val="20"/>
                <w:lang w:val="kk-KZ"/>
              </w:rPr>
            </w:pPr>
            <w:r w:rsidRPr="004823E7">
              <w:rPr>
                <w:rFonts w:eastAsia="Times New Roman"/>
                <w:lang w:val="kk-KZ"/>
              </w:rPr>
              <w:t>II</w:t>
            </w:r>
          </w:p>
        </w:tc>
        <w:tc>
          <w:tcPr>
            <w:tcW w:w="100" w:type="dxa"/>
            <w:tcBorders>
              <w:bottom w:val="single" w:sz="8" w:space="0" w:color="auto"/>
            </w:tcBorders>
            <w:vAlign w:val="bottom"/>
          </w:tcPr>
          <w:p w:rsidR="00AE3125" w:rsidRPr="004823E7" w:rsidRDefault="00AE3125" w:rsidP="00E80F6C">
            <w:pPr>
              <w:rPr>
                <w:sz w:val="20"/>
                <w:szCs w:val="20"/>
                <w:lang w:val="kk-KZ"/>
              </w:rPr>
            </w:pPr>
          </w:p>
        </w:tc>
        <w:tc>
          <w:tcPr>
            <w:tcW w:w="460" w:type="dxa"/>
            <w:tcBorders>
              <w:bottom w:val="single" w:sz="8" w:space="0" w:color="auto"/>
              <w:right w:val="single" w:sz="8" w:space="0" w:color="auto"/>
            </w:tcBorders>
            <w:vAlign w:val="bottom"/>
          </w:tcPr>
          <w:p w:rsidR="00AE3125" w:rsidRPr="004823E7" w:rsidRDefault="00AE3125" w:rsidP="00E80F6C">
            <w:pPr>
              <w:spacing w:line="241" w:lineRule="exact"/>
              <w:ind w:left="80"/>
              <w:rPr>
                <w:sz w:val="20"/>
                <w:szCs w:val="20"/>
                <w:lang w:val="kk-KZ"/>
              </w:rPr>
            </w:pPr>
            <w:r w:rsidRPr="004823E7">
              <w:rPr>
                <w:rFonts w:eastAsia="Times New Roman"/>
                <w:lang w:val="kk-KZ"/>
              </w:rPr>
              <w:t>III</w:t>
            </w:r>
          </w:p>
        </w:tc>
        <w:tc>
          <w:tcPr>
            <w:tcW w:w="580" w:type="dxa"/>
            <w:tcBorders>
              <w:bottom w:val="single" w:sz="8" w:space="0" w:color="auto"/>
              <w:right w:val="single" w:sz="8" w:space="0" w:color="auto"/>
            </w:tcBorders>
            <w:vAlign w:val="bottom"/>
          </w:tcPr>
          <w:p w:rsidR="00AE3125" w:rsidRPr="004823E7" w:rsidRDefault="00AE3125" w:rsidP="00E80F6C">
            <w:pPr>
              <w:spacing w:line="241" w:lineRule="exact"/>
              <w:ind w:left="260"/>
              <w:rPr>
                <w:sz w:val="20"/>
                <w:szCs w:val="20"/>
                <w:lang w:val="kk-KZ"/>
              </w:rPr>
            </w:pPr>
            <w:r w:rsidRPr="004823E7">
              <w:rPr>
                <w:rFonts w:eastAsia="Times New Roman"/>
                <w:lang w:val="kk-KZ"/>
              </w:rPr>
              <w:t>I</w:t>
            </w:r>
          </w:p>
        </w:tc>
        <w:tc>
          <w:tcPr>
            <w:tcW w:w="500" w:type="dxa"/>
            <w:tcBorders>
              <w:bottom w:val="single" w:sz="8" w:space="0" w:color="auto"/>
              <w:right w:val="single" w:sz="8" w:space="0" w:color="auto"/>
            </w:tcBorders>
            <w:vAlign w:val="bottom"/>
          </w:tcPr>
          <w:p w:rsidR="00AE3125" w:rsidRPr="004823E7" w:rsidRDefault="00AE3125" w:rsidP="00E80F6C">
            <w:pPr>
              <w:spacing w:line="241" w:lineRule="exact"/>
              <w:ind w:left="180"/>
              <w:rPr>
                <w:sz w:val="20"/>
                <w:szCs w:val="20"/>
                <w:lang w:val="kk-KZ"/>
              </w:rPr>
            </w:pPr>
            <w:r w:rsidRPr="004823E7">
              <w:rPr>
                <w:rFonts w:eastAsia="Times New Roman"/>
                <w:lang w:val="kk-KZ"/>
              </w:rPr>
              <w:t>II</w:t>
            </w:r>
          </w:p>
        </w:tc>
        <w:tc>
          <w:tcPr>
            <w:tcW w:w="620" w:type="dxa"/>
            <w:tcBorders>
              <w:bottom w:val="single" w:sz="8" w:space="0" w:color="auto"/>
              <w:right w:val="single" w:sz="8" w:space="0" w:color="auto"/>
            </w:tcBorders>
            <w:vAlign w:val="bottom"/>
          </w:tcPr>
          <w:p w:rsidR="00AE3125" w:rsidRPr="004823E7" w:rsidRDefault="00AE3125" w:rsidP="00E80F6C">
            <w:pPr>
              <w:spacing w:line="241" w:lineRule="exact"/>
              <w:ind w:left="200"/>
              <w:rPr>
                <w:sz w:val="20"/>
                <w:szCs w:val="20"/>
                <w:lang w:val="kk-KZ"/>
              </w:rPr>
            </w:pPr>
            <w:r w:rsidRPr="004823E7">
              <w:rPr>
                <w:rFonts w:eastAsia="Times New Roman"/>
                <w:lang w:val="kk-KZ"/>
              </w:rPr>
              <w:t>III</w:t>
            </w:r>
          </w:p>
        </w:tc>
        <w:tc>
          <w:tcPr>
            <w:tcW w:w="580" w:type="dxa"/>
            <w:tcBorders>
              <w:bottom w:val="single" w:sz="8" w:space="0" w:color="auto"/>
              <w:right w:val="single" w:sz="8" w:space="0" w:color="auto"/>
            </w:tcBorders>
            <w:vAlign w:val="bottom"/>
          </w:tcPr>
          <w:p w:rsidR="00AE3125" w:rsidRPr="004823E7" w:rsidRDefault="00AE3125" w:rsidP="00E80F6C">
            <w:pPr>
              <w:spacing w:line="241" w:lineRule="exact"/>
              <w:ind w:left="2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540" w:type="dxa"/>
            <w:tcBorders>
              <w:bottom w:val="single" w:sz="8" w:space="0" w:color="auto"/>
              <w:right w:val="single" w:sz="8" w:space="0" w:color="auto"/>
            </w:tcBorders>
            <w:vAlign w:val="bottom"/>
          </w:tcPr>
          <w:p w:rsidR="00AE3125" w:rsidRPr="004823E7" w:rsidRDefault="00AE3125" w:rsidP="00E80F6C">
            <w:pPr>
              <w:spacing w:line="241" w:lineRule="exact"/>
              <w:ind w:left="180"/>
              <w:rPr>
                <w:sz w:val="20"/>
                <w:szCs w:val="20"/>
                <w:lang w:val="kk-KZ"/>
              </w:rPr>
            </w:pPr>
            <w:r w:rsidRPr="004823E7">
              <w:rPr>
                <w:rFonts w:eastAsia="Times New Roman"/>
                <w:lang w:val="kk-KZ"/>
              </w:rPr>
              <w:t>III</w:t>
            </w:r>
          </w:p>
        </w:tc>
      </w:tr>
      <w:tr w:rsidR="00AE3125" w:rsidRPr="004823E7" w:rsidTr="00E80F6C">
        <w:trPr>
          <w:trHeight w:val="244"/>
        </w:trPr>
        <w:tc>
          <w:tcPr>
            <w:tcW w:w="58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860" w:type="dxa"/>
            <w:tcBorders>
              <w:right w:val="single" w:sz="8" w:space="0" w:color="auto"/>
            </w:tcBorders>
            <w:vAlign w:val="bottom"/>
          </w:tcPr>
          <w:p w:rsidR="00AE3125" w:rsidRPr="004823E7" w:rsidRDefault="00AE3125" w:rsidP="00E80F6C">
            <w:pPr>
              <w:spacing w:line="232" w:lineRule="exact"/>
              <w:rPr>
                <w:sz w:val="20"/>
                <w:szCs w:val="20"/>
                <w:lang w:val="kk-KZ"/>
              </w:rPr>
            </w:pPr>
          </w:p>
        </w:tc>
        <w:tc>
          <w:tcPr>
            <w:tcW w:w="680" w:type="dxa"/>
            <w:tcBorders>
              <w:right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0"/>
                <w:lang w:val="kk-KZ"/>
              </w:rPr>
              <w:t>1</w:t>
            </w:r>
          </w:p>
        </w:tc>
        <w:tc>
          <w:tcPr>
            <w:tcW w:w="56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0"/>
                <w:lang w:val="kk-KZ"/>
              </w:rPr>
              <w:t>20</w:t>
            </w:r>
          </w:p>
        </w:tc>
        <w:tc>
          <w:tcPr>
            <w:tcW w:w="600" w:type="dxa"/>
            <w:tcBorders>
              <w:bottom w:val="single" w:sz="8" w:space="0" w:color="auto"/>
              <w:right w:val="single" w:sz="8" w:space="0" w:color="auto"/>
            </w:tcBorders>
            <w:vAlign w:val="bottom"/>
          </w:tcPr>
          <w:p w:rsidR="00AE3125" w:rsidRPr="004823E7" w:rsidRDefault="00ED679A" w:rsidP="00E80F6C">
            <w:pPr>
              <w:spacing w:line="242" w:lineRule="exact"/>
              <w:ind w:right="150"/>
              <w:jc w:val="right"/>
              <w:rPr>
                <w:sz w:val="20"/>
                <w:szCs w:val="20"/>
                <w:lang w:val="kk-KZ"/>
              </w:rPr>
            </w:pPr>
            <w:r>
              <w:rPr>
                <w:rFonts w:eastAsia="Times New Roman"/>
                <w:lang w:val="kk-KZ"/>
              </w:rPr>
              <w:t>4</w:t>
            </w:r>
          </w:p>
        </w:tc>
        <w:tc>
          <w:tcPr>
            <w:tcW w:w="540" w:type="dxa"/>
            <w:tcBorders>
              <w:bottom w:val="single" w:sz="8" w:space="0" w:color="auto"/>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lang w:val="kk-KZ"/>
              </w:rPr>
              <w:t>1</w:t>
            </w:r>
          </w:p>
        </w:tc>
        <w:tc>
          <w:tcPr>
            <w:tcW w:w="560" w:type="dxa"/>
            <w:tcBorders>
              <w:bottom w:val="single" w:sz="8" w:space="0" w:color="auto"/>
              <w:right w:val="single" w:sz="8" w:space="0" w:color="auto"/>
            </w:tcBorders>
            <w:vAlign w:val="bottom"/>
          </w:tcPr>
          <w:p w:rsidR="00AE3125" w:rsidRPr="004823E7" w:rsidRDefault="00AE3125" w:rsidP="00E80F6C">
            <w:pPr>
              <w:spacing w:line="242" w:lineRule="exact"/>
              <w:ind w:right="130"/>
              <w:jc w:val="right"/>
              <w:rPr>
                <w:sz w:val="20"/>
                <w:szCs w:val="20"/>
                <w:lang w:val="kk-KZ"/>
              </w:rPr>
            </w:pPr>
            <w:r w:rsidRPr="004823E7">
              <w:rPr>
                <w:rFonts w:eastAsia="Times New Roman"/>
                <w:lang w:val="kk-KZ"/>
              </w:rPr>
              <w:t>16</w:t>
            </w:r>
          </w:p>
        </w:tc>
        <w:tc>
          <w:tcPr>
            <w:tcW w:w="560" w:type="dxa"/>
            <w:tcBorders>
              <w:bottom w:val="single" w:sz="8" w:space="0" w:color="auto"/>
              <w:right w:val="single" w:sz="8" w:space="0" w:color="auto"/>
            </w:tcBorders>
            <w:vAlign w:val="bottom"/>
          </w:tcPr>
          <w:p w:rsidR="00AE3125" w:rsidRPr="004823E7" w:rsidRDefault="00ED679A" w:rsidP="00E80F6C">
            <w:pPr>
              <w:spacing w:line="242" w:lineRule="exact"/>
              <w:ind w:right="110"/>
              <w:jc w:val="right"/>
              <w:rPr>
                <w:sz w:val="20"/>
                <w:szCs w:val="20"/>
                <w:lang w:val="kk-KZ"/>
              </w:rPr>
            </w:pPr>
            <w:r>
              <w:rPr>
                <w:rFonts w:eastAsia="Times New Roman"/>
                <w:lang w:val="kk-KZ"/>
              </w:rPr>
              <w:t>6</w:t>
            </w:r>
          </w:p>
        </w:tc>
        <w:tc>
          <w:tcPr>
            <w:tcW w:w="460" w:type="dxa"/>
            <w:tcBorders>
              <w:bottom w:val="single" w:sz="8" w:space="0" w:color="auto"/>
            </w:tcBorders>
            <w:vAlign w:val="bottom"/>
          </w:tcPr>
          <w:p w:rsidR="00AE3125" w:rsidRPr="004823E7" w:rsidRDefault="00ED679A" w:rsidP="00E80F6C">
            <w:pPr>
              <w:spacing w:line="242" w:lineRule="exact"/>
              <w:ind w:left="10"/>
              <w:jc w:val="center"/>
              <w:rPr>
                <w:sz w:val="20"/>
                <w:szCs w:val="20"/>
                <w:lang w:val="kk-KZ"/>
              </w:rPr>
            </w:pPr>
            <w:r>
              <w:rPr>
                <w:rFonts w:eastAsia="Times New Roman"/>
                <w:w w:val="90"/>
                <w:lang w:val="kk-KZ"/>
              </w:rPr>
              <w:t>1</w:t>
            </w:r>
          </w:p>
        </w:tc>
        <w:tc>
          <w:tcPr>
            <w:tcW w:w="12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lang w:val="kk-KZ"/>
              </w:rPr>
              <w:t>20</w:t>
            </w:r>
          </w:p>
        </w:tc>
        <w:tc>
          <w:tcPr>
            <w:tcW w:w="100" w:type="dxa"/>
            <w:tcBorders>
              <w:bottom w:val="single" w:sz="8" w:space="0" w:color="auto"/>
            </w:tcBorders>
            <w:vAlign w:val="bottom"/>
          </w:tcPr>
          <w:p w:rsidR="00AE3125" w:rsidRPr="004823E7" w:rsidRDefault="00AE3125" w:rsidP="00E80F6C">
            <w:pPr>
              <w:rPr>
                <w:sz w:val="21"/>
                <w:szCs w:val="21"/>
                <w:lang w:val="kk-KZ"/>
              </w:rPr>
            </w:pPr>
          </w:p>
        </w:tc>
        <w:tc>
          <w:tcPr>
            <w:tcW w:w="460" w:type="dxa"/>
            <w:tcBorders>
              <w:bottom w:val="single" w:sz="8" w:space="0" w:color="auto"/>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0"/>
                <w:lang w:val="kk-KZ"/>
              </w:rPr>
              <w:t>4</w:t>
            </w:r>
          </w:p>
        </w:tc>
        <w:tc>
          <w:tcPr>
            <w:tcW w:w="580" w:type="dxa"/>
            <w:tcBorders>
              <w:bottom w:val="single" w:sz="8" w:space="0" w:color="auto"/>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0"/>
                <w:lang w:val="kk-KZ"/>
              </w:rPr>
              <w:t>6</w:t>
            </w:r>
          </w:p>
        </w:tc>
        <w:tc>
          <w:tcPr>
            <w:tcW w:w="50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0"/>
                <w:lang w:val="kk-KZ"/>
              </w:rPr>
              <w:t>11</w:t>
            </w:r>
          </w:p>
        </w:tc>
        <w:tc>
          <w:tcPr>
            <w:tcW w:w="620" w:type="dxa"/>
            <w:tcBorders>
              <w:bottom w:val="single" w:sz="8" w:space="0" w:color="auto"/>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0"/>
                <w:lang w:val="kk-KZ"/>
              </w:rPr>
              <w:t>8</w:t>
            </w:r>
          </w:p>
        </w:tc>
        <w:tc>
          <w:tcPr>
            <w:tcW w:w="580" w:type="dxa"/>
            <w:tcBorders>
              <w:bottom w:val="single" w:sz="8" w:space="0" w:color="auto"/>
              <w:right w:val="single" w:sz="8" w:space="0" w:color="auto"/>
            </w:tcBorders>
            <w:vAlign w:val="bottom"/>
          </w:tcPr>
          <w:p w:rsidR="00AE3125" w:rsidRPr="004823E7" w:rsidRDefault="00ED679A" w:rsidP="00E80F6C">
            <w:pPr>
              <w:spacing w:line="242" w:lineRule="exact"/>
              <w:jc w:val="center"/>
              <w:rPr>
                <w:sz w:val="20"/>
                <w:szCs w:val="20"/>
                <w:lang w:val="kk-KZ"/>
              </w:rPr>
            </w:pPr>
            <w:r>
              <w:rPr>
                <w:sz w:val="20"/>
                <w:szCs w:val="20"/>
                <w:lang w:val="kk-KZ"/>
              </w:rPr>
              <w:t>8</w:t>
            </w:r>
          </w:p>
        </w:tc>
        <w:tc>
          <w:tcPr>
            <w:tcW w:w="56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lang w:val="kk-KZ"/>
              </w:rPr>
              <w:t>14</w:t>
            </w:r>
          </w:p>
        </w:tc>
        <w:tc>
          <w:tcPr>
            <w:tcW w:w="540" w:type="dxa"/>
            <w:tcBorders>
              <w:bottom w:val="single" w:sz="8" w:space="0" w:color="auto"/>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0"/>
                <w:lang w:val="kk-KZ"/>
              </w:rPr>
              <w:t>3</w:t>
            </w:r>
          </w:p>
        </w:tc>
      </w:tr>
      <w:tr w:rsidR="00AE3125" w:rsidRPr="004823E7" w:rsidTr="00E80F6C">
        <w:trPr>
          <w:trHeight w:val="242"/>
        </w:trPr>
        <w:tc>
          <w:tcPr>
            <w:tcW w:w="58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860" w:type="dxa"/>
            <w:tcBorders>
              <w:right w:val="single" w:sz="8" w:space="0" w:color="auto"/>
            </w:tcBorders>
            <w:vAlign w:val="bottom"/>
          </w:tcPr>
          <w:p w:rsidR="00AE3125" w:rsidRPr="004823E7" w:rsidRDefault="00AE3125" w:rsidP="00E80F6C">
            <w:pPr>
              <w:rPr>
                <w:sz w:val="21"/>
                <w:szCs w:val="21"/>
                <w:lang w:val="kk-KZ"/>
              </w:rPr>
            </w:pPr>
          </w:p>
        </w:tc>
        <w:tc>
          <w:tcPr>
            <w:tcW w:w="680" w:type="dxa"/>
            <w:tcBorders>
              <w:right w:val="single" w:sz="8" w:space="0" w:color="auto"/>
            </w:tcBorders>
            <w:vAlign w:val="bottom"/>
          </w:tcPr>
          <w:p w:rsidR="00AE3125" w:rsidRPr="004823E7" w:rsidRDefault="00AE3125" w:rsidP="00E80F6C">
            <w:pPr>
              <w:rPr>
                <w:sz w:val="21"/>
                <w:szCs w:val="21"/>
                <w:lang w:val="kk-KZ"/>
              </w:rPr>
            </w:pPr>
          </w:p>
        </w:tc>
        <w:tc>
          <w:tcPr>
            <w:tcW w:w="560" w:type="dxa"/>
            <w:tcBorders>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9"/>
                <w:lang w:val="kk-KZ"/>
              </w:rPr>
              <w:t>4</w:t>
            </w:r>
          </w:p>
        </w:tc>
        <w:tc>
          <w:tcPr>
            <w:tcW w:w="560" w:type="dxa"/>
            <w:tcBorders>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9"/>
                <w:lang w:val="kk-KZ"/>
              </w:rPr>
              <w:t>82</w:t>
            </w:r>
          </w:p>
        </w:tc>
        <w:tc>
          <w:tcPr>
            <w:tcW w:w="600" w:type="dxa"/>
            <w:tcBorders>
              <w:right w:val="single" w:sz="8" w:space="0" w:color="auto"/>
            </w:tcBorders>
            <w:vAlign w:val="bottom"/>
          </w:tcPr>
          <w:p w:rsidR="00AE3125" w:rsidRPr="004823E7" w:rsidRDefault="00ED679A" w:rsidP="00E80F6C">
            <w:pPr>
              <w:spacing w:line="242" w:lineRule="exact"/>
              <w:ind w:right="90"/>
              <w:jc w:val="right"/>
              <w:rPr>
                <w:sz w:val="20"/>
                <w:szCs w:val="20"/>
                <w:lang w:val="kk-KZ"/>
              </w:rPr>
            </w:pPr>
            <w:r>
              <w:rPr>
                <w:rFonts w:eastAsia="Times New Roman"/>
                <w:lang w:val="kk-KZ"/>
              </w:rPr>
              <w:t>1</w:t>
            </w:r>
            <w:r w:rsidR="00AE3125" w:rsidRPr="004823E7">
              <w:rPr>
                <w:rFonts w:eastAsia="Times New Roman"/>
                <w:lang w:val="kk-KZ"/>
              </w:rPr>
              <w:t>4</w:t>
            </w:r>
          </w:p>
        </w:tc>
        <w:tc>
          <w:tcPr>
            <w:tcW w:w="540" w:type="dxa"/>
            <w:tcBorders>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9"/>
                <w:lang w:val="kk-KZ"/>
              </w:rPr>
              <w:t>9</w:t>
            </w:r>
          </w:p>
        </w:tc>
        <w:tc>
          <w:tcPr>
            <w:tcW w:w="560" w:type="dxa"/>
            <w:tcBorders>
              <w:right w:val="single" w:sz="8" w:space="0" w:color="auto"/>
            </w:tcBorders>
            <w:vAlign w:val="bottom"/>
          </w:tcPr>
          <w:p w:rsidR="00AE3125" w:rsidRPr="004823E7" w:rsidRDefault="00AE3125" w:rsidP="00E80F6C">
            <w:pPr>
              <w:spacing w:line="242" w:lineRule="exact"/>
              <w:ind w:right="250"/>
              <w:jc w:val="right"/>
              <w:rPr>
                <w:sz w:val="20"/>
                <w:szCs w:val="20"/>
                <w:lang w:val="kk-KZ"/>
              </w:rPr>
            </w:pPr>
            <w:r w:rsidRPr="004823E7">
              <w:rPr>
                <w:rFonts w:eastAsia="Times New Roman"/>
                <w:w w:val="81"/>
                <w:lang w:val="kk-KZ"/>
              </w:rPr>
              <w:t>66</w:t>
            </w:r>
          </w:p>
        </w:tc>
        <w:tc>
          <w:tcPr>
            <w:tcW w:w="560" w:type="dxa"/>
            <w:tcBorders>
              <w:right w:val="single" w:sz="8" w:space="0" w:color="auto"/>
            </w:tcBorders>
            <w:vAlign w:val="bottom"/>
          </w:tcPr>
          <w:p w:rsidR="00AE3125" w:rsidRPr="004823E7" w:rsidRDefault="00ED679A" w:rsidP="00E80F6C">
            <w:pPr>
              <w:spacing w:line="242" w:lineRule="exact"/>
              <w:ind w:right="50"/>
              <w:jc w:val="right"/>
              <w:rPr>
                <w:sz w:val="20"/>
                <w:szCs w:val="20"/>
                <w:lang w:val="kk-KZ"/>
              </w:rPr>
            </w:pPr>
            <w:r>
              <w:rPr>
                <w:rFonts w:eastAsia="Times New Roman"/>
                <w:lang w:val="kk-KZ"/>
              </w:rPr>
              <w:t>25</w:t>
            </w:r>
          </w:p>
        </w:tc>
        <w:tc>
          <w:tcPr>
            <w:tcW w:w="460" w:type="dxa"/>
            <w:vAlign w:val="bottom"/>
          </w:tcPr>
          <w:p w:rsidR="00AE3125" w:rsidRPr="004823E7" w:rsidRDefault="00ED679A" w:rsidP="00E80F6C">
            <w:pPr>
              <w:spacing w:line="242" w:lineRule="exact"/>
              <w:ind w:left="10"/>
              <w:jc w:val="center"/>
              <w:rPr>
                <w:sz w:val="20"/>
                <w:szCs w:val="20"/>
                <w:lang w:val="kk-KZ"/>
              </w:rPr>
            </w:pPr>
            <w:r>
              <w:rPr>
                <w:rFonts w:eastAsia="Times New Roman"/>
                <w:w w:val="99"/>
                <w:lang w:val="kk-KZ"/>
              </w:rPr>
              <w:t>4</w:t>
            </w:r>
          </w:p>
        </w:tc>
        <w:tc>
          <w:tcPr>
            <w:tcW w:w="120" w:type="dxa"/>
            <w:tcBorders>
              <w:right w:val="single" w:sz="8" w:space="0" w:color="auto"/>
            </w:tcBorders>
            <w:vAlign w:val="bottom"/>
          </w:tcPr>
          <w:p w:rsidR="00AE3125" w:rsidRPr="004823E7" w:rsidRDefault="00AE3125" w:rsidP="00E80F6C">
            <w:pPr>
              <w:rPr>
                <w:sz w:val="21"/>
                <w:szCs w:val="21"/>
                <w:lang w:val="kk-KZ"/>
              </w:rPr>
            </w:pPr>
          </w:p>
        </w:tc>
        <w:tc>
          <w:tcPr>
            <w:tcW w:w="560" w:type="dxa"/>
            <w:tcBorders>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9"/>
                <w:lang w:val="kk-KZ"/>
              </w:rPr>
              <w:t>78</w:t>
            </w:r>
          </w:p>
        </w:tc>
        <w:tc>
          <w:tcPr>
            <w:tcW w:w="100" w:type="dxa"/>
            <w:vAlign w:val="bottom"/>
          </w:tcPr>
          <w:p w:rsidR="00AE3125" w:rsidRPr="004823E7" w:rsidRDefault="00AE3125" w:rsidP="00E80F6C">
            <w:pPr>
              <w:rPr>
                <w:sz w:val="21"/>
                <w:szCs w:val="21"/>
                <w:lang w:val="kk-KZ"/>
              </w:rPr>
            </w:pPr>
          </w:p>
        </w:tc>
        <w:tc>
          <w:tcPr>
            <w:tcW w:w="460" w:type="dxa"/>
            <w:tcBorders>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9"/>
                <w:lang w:val="kk-KZ"/>
              </w:rPr>
              <w:t>18</w:t>
            </w:r>
          </w:p>
        </w:tc>
        <w:tc>
          <w:tcPr>
            <w:tcW w:w="580" w:type="dxa"/>
            <w:tcBorders>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9"/>
                <w:lang w:val="kk-KZ"/>
              </w:rPr>
              <w:t>24</w:t>
            </w:r>
          </w:p>
        </w:tc>
        <w:tc>
          <w:tcPr>
            <w:tcW w:w="500" w:type="dxa"/>
            <w:tcBorders>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9"/>
                <w:lang w:val="kk-KZ"/>
              </w:rPr>
              <w:t>44</w:t>
            </w:r>
          </w:p>
        </w:tc>
        <w:tc>
          <w:tcPr>
            <w:tcW w:w="620" w:type="dxa"/>
            <w:tcBorders>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9"/>
                <w:lang w:val="kk-KZ"/>
              </w:rPr>
              <w:t>32</w:t>
            </w:r>
          </w:p>
        </w:tc>
        <w:tc>
          <w:tcPr>
            <w:tcW w:w="580" w:type="dxa"/>
            <w:tcBorders>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9"/>
                <w:lang w:val="kk-KZ"/>
              </w:rPr>
              <w:t>31</w:t>
            </w:r>
          </w:p>
        </w:tc>
        <w:tc>
          <w:tcPr>
            <w:tcW w:w="560" w:type="dxa"/>
            <w:tcBorders>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9"/>
                <w:lang w:val="kk-KZ"/>
              </w:rPr>
              <w:t>56</w:t>
            </w:r>
          </w:p>
        </w:tc>
        <w:tc>
          <w:tcPr>
            <w:tcW w:w="540" w:type="dxa"/>
            <w:tcBorders>
              <w:right w:val="single" w:sz="8" w:space="0" w:color="auto"/>
            </w:tcBorders>
            <w:vAlign w:val="bottom"/>
          </w:tcPr>
          <w:p w:rsidR="00AE3125" w:rsidRPr="004823E7" w:rsidRDefault="00ED679A" w:rsidP="00E80F6C">
            <w:pPr>
              <w:spacing w:line="242" w:lineRule="exact"/>
              <w:jc w:val="center"/>
              <w:rPr>
                <w:sz w:val="20"/>
                <w:szCs w:val="20"/>
                <w:lang w:val="kk-KZ"/>
              </w:rPr>
            </w:pPr>
            <w:r>
              <w:rPr>
                <w:rFonts w:eastAsia="Times New Roman"/>
                <w:w w:val="99"/>
                <w:lang w:val="kk-KZ"/>
              </w:rPr>
              <w:t>13</w:t>
            </w:r>
          </w:p>
        </w:tc>
      </w:tr>
      <w:tr w:rsidR="00AE3125" w:rsidRPr="004823E7" w:rsidTr="00E80F6C">
        <w:trPr>
          <w:trHeight w:val="257"/>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60" w:type="dxa"/>
            <w:tcBorders>
              <w:bottom w:val="single" w:sz="8" w:space="0" w:color="auto"/>
              <w:right w:val="single" w:sz="8" w:space="0" w:color="auto"/>
            </w:tcBorders>
            <w:vAlign w:val="bottom"/>
          </w:tcPr>
          <w:p w:rsidR="00AE3125" w:rsidRPr="004823E7" w:rsidRDefault="00AE3125" w:rsidP="00E80F6C">
            <w:pPr>
              <w:rPr>
                <w:lang w:val="kk-KZ"/>
              </w:rPr>
            </w:pPr>
          </w:p>
        </w:tc>
        <w:tc>
          <w:tcPr>
            <w:tcW w:w="68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56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600" w:type="dxa"/>
            <w:tcBorders>
              <w:bottom w:val="single" w:sz="8" w:space="0" w:color="auto"/>
              <w:right w:val="single" w:sz="8" w:space="0" w:color="auto"/>
            </w:tcBorders>
            <w:vAlign w:val="bottom"/>
          </w:tcPr>
          <w:p w:rsidR="00AE3125" w:rsidRPr="004823E7" w:rsidRDefault="00AE3125" w:rsidP="00E80F6C">
            <w:pPr>
              <w:ind w:right="90"/>
              <w:jc w:val="right"/>
              <w:rPr>
                <w:sz w:val="20"/>
                <w:szCs w:val="20"/>
                <w:lang w:val="kk-KZ"/>
              </w:rPr>
            </w:pPr>
            <w:r w:rsidRPr="004823E7">
              <w:rPr>
                <w:rFonts w:eastAsia="Times New Roman"/>
                <w:lang w:val="kk-KZ"/>
              </w:rPr>
              <w:t>%</w:t>
            </w:r>
          </w:p>
        </w:tc>
        <w:tc>
          <w:tcPr>
            <w:tcW w:w="54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right="90"/>
              <w:jc w:val="right"/>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AE3125" w:rsidRPr="004823E7" w:rsidRDefault="00AE3125" w:rsidP="00E80F6C">
            <w:pPr>
              <w:ind w:right="70"/>
              <w:jc w:val="right"/>
              <w:rPr>
                <w:sz w:val="20"/>
                <w:szCs w:val="20"/>
                <w:lang w:val="kk-KZ"/>
              </w:rPr>
            </w:pPr>
            <w:r w:rsidRPr="004823E7">
              <w:rPr>
                <w:rFonts w:eastAsia="Times New Roman"/>
                <w:lang w:val="kk-KZ"/>
              </w:rPr>
              <w:t>%</w:t>
            </w:r>
          </w:p>
        </w:tc>
        <w:tc>
          <w:tcPr>
            <w:tcW w:w="580" w:type="dxa"/>
            <w:gridSpan w:val="2"/>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56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560" w:type="dxa"/>
            <w:gridSpan w:val="2"/>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58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50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62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58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56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c>
          <w:tcPr>
            <w:tcW w:w="54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7"/>
                <w:lang w:val="kk-KZ"/>
              </w:rPr>
              <w:t>%</w:t>
            </w:r>
          </w:p>
        </w:tc>
      </w:tr>
    </w:tbl>
    <w:p w:rsidR="00AE3125" w:rsidRPr="004823E7" w:rsidRDefault="00AE3125" w:rsidP="00AE3125">
      <w:pPr>
        <w:spacing w:line="335" w:lineRule="exact"/>
        <w:rPr>
          <w:sz w:val="20"/>
          <w:szCs w:val="20"/>
          <w:highlight w:val="cyan"/>
          <w:lang w:val="kk-KZ"/>
        </w:rPr>
      </w:pPr>
    </w:p>
    <w:p w:rsidR="00AE3125" w:rsidRPr="004823E7" w:rsidRDefault="002B49A2" w:rsidP="00AE3125">
      <w:pPr>
        <w:spacing w:line="238" w:lineRule="auto"/>
        <w:ind w:left="9" w:right="220" w:firstLine="706"/>
        <w:jc w:val="both"/>
        <w:rPr>
          <w:sz w:val="20"/>
          <w:szCs w:val="20"/>
          <w:lang w:val="kk-KZ"/>
        </w:rPr>
      </w:pPr>
      <w:r>
        <w:rPr>
          <w:rFonts w:eastAsia="Times New Roman"/>
          <w:sz w:val="28"/>
          <w:szCs w:val="28"/>
          <w:lang w:val="kk-KZ"/>
        </w:rPr>
        <w:t>2024-2025 оқу жылының бастапқы ү</w:t>
      </w:r>
      <w:r w:rsidR="00AE3125" w:rsidRPr="004823E7">
        <w:rPr>
          <w:rFonts w:eastAsia="Times New Roman"/>
          <w:sz w:val="28"/>
          <w:szCs w:val="28"/>
          <w:lang w:val="kk-KZ"/>
        </w:rPr>
        <w:t>лгілік бағдарлама мазмұнын меңгеру бойынша «Балдырған» ортаңғы тобындағы балалардың дағдылары мен біліктерін дамуын қадағалау индикатор жүйесі талапқа сай жүргізілді. Қорытындысы бойынша Фи</w:t>
      </w:r>
      <w:r w:rsidR="00ED679A">
        <w:rPr>
          <w:rFonts w:eastAsia="Times New Roman"/>
          <w:sz w:val="28"/>
          <w:szCs w:val="28"/>
          <w:lang w:val="kk-KZ"/>
        </w:rPr>
        <w:t xml:space="preserve">зикалық дамыту дағдысы бойынша </w:t>
      </w:r>
      <w:r w:rsidR="00AE3125" w:rsidRPr="004823E7">
        <w:rPr>
          <w:rFonts w:eastAsia="Times New Roman"/>
          <w:sz w:val="28"/>
          <w:szCs w:val="28"/>
          <w:lang w:val="kk-KZ"/>
        </w:rPr>
        <w:t xml:space="preserve">4%  I деңгей, 82% II деңгей, </w:t>
      </w:r>
      <w:r w:rsidR="00ED679A">
        <w:rPr>
          <w:rFonts w:eastAsia="Times New Roman"/>
          <w:sz w:val="28"/>
          <w:szCs w:val="28"/>
          <w:lang w:val="kk-KZ"/>
        </w:rPr>
        <w:t>1</w:t>
      </w:r>
      <w:r w:rsidR="00AE3125" w:rsidRPr="004823E7">
        <w:rPr>
          <w:rFonts w:eastAsia="Times New Roman"/>
          <w:sz w:val="28"/>
          <w:szCs w:val="28"/>
          <w:lang w:val="kk-KZ"/>
        </w:rPr>
        <w:t>4% III деңгей, Коммуникатив</w:t>
      </w:r>
      <w:r w:rsidR="00ED679A">
        <w:rPr>
          <w:rFonts w:eastAsia="Times New Roman"/>
          <w:sz w:val="28"/>
          <w:szCs w:val="28"/>
          <w:lang w:val="kk-KZ"/>
        </w:rPr>
        <w:t>тік дағдыларды дамыту бойынша 9% I деңгей, 66% II деңгей, 25</w:t>
      </w:r>
      <w:r w:rsidR="00AE3125" w:rsidRPr="004823E7">
        <w:rPr>
          <w:rFonts w:eastAsia="Times New Roman"/>
          <w:sz w:val="28"/>
          <w:szCs w:val="28"/>
          <w:lang w:val="kk-KZ"/>
        </w:rPr>
        <w:t>%  III деңгей, Танымд</w:t>
      </w:r>
      <w:r w:rsidR="00ED679A">
        <w:rPr>
          <w:rFonts w:eastAsia="Times New Roman"/>
          <w:sz w:val="28"/>
          <w:szCs w:val="28"/>
          <w:lang w:val="kk-KZ"/>
        </w:rPr>
        <w:t>ық  дағдыларды дамыту бойынша 4</w:t>
      </w:r>
      <w:r w:rsidR="00AE3125" w:rsidRPr="004823E7">
        <w:rPr>
          <w:rFonts w:eastAsia="Times New Roman"/>
          <w:sz w:val="28"/>
          <w:szCs w:val="28"/>
          <w:lang w:val="kk-KZ"/>
        </w:rPr>
        <w:t>%  I де</w:t>
      </w:r>
      <w:r w:rsidR="00ED679A">
        <w:rPr>
          <w:rFonts w:eastAsia="Times New Roman"/>
          <w:sz w:val="28"/>
          <w:szCs w:val="28"/>
          <w:lang w:val="kk-KZ"/>
        </w:rPr>
        <w:t>ңгей, 78% II деңгей, 18</w:t>
      </w:r>
      <w:r w:rsidR="00AE3125" w:rsidRPr="004823E7">
        <w:rPr>
          <w:rFonts w:eastAsia="Times New Roman"/>
          <w:sz w:val="28"/>
          <w:szCs w:val="28"/>
          <w:lang w:val="kk-KZ"/>
        </w:rPr>
        <w:t xml:space="preserve">% </w:t>
      </w:r>
    </w:p>
    <w:p w:rsidR="00AE3125" w:rsidRPr="004823E7" w:rsidRDefault="00AE3125" w:rsidP="00AE3125">
      <w:pPr>
        <w:spacing w:line="19" w:lineRule="exact"/>
        <w:rPr>
          <w:sz w:val="20"/>
          <w:szCs w:val="20"/>
          <w:lang w:val="kk-KZ"/>
        </w:rPr>
      </w:pPr>
    </w:p>
    <w:p w:rsidR="00AE3125" w:rsidRPr="004823E7" w:rsidRDefault="00AE3125" w:rsidP="00F33142">
      <w:pPr>
        <w:numPr>
          <w:ilvl w:val="0"/>
          <w:numId w:val="17"/>
        </w:numPr>
        <w:tabs>
          <w:tab w:val="left" w:pos="378"/>
        </w:tabs>
        <w:spacing w:line="238" w:lineRule="auto"/>
        <w:ind w:left="9" w:right="220" w:hanging="9"/>
        <w:jc w:val="both"/>
        <w:rPr>
          <w:rFonts w:eastAsia="Times New Roman"/>
          <w:sz w:val="28"/>
          <w:szCs w:val="28"/>
          <w:lang w:val="kk-KZ"/>
        </w:rPr>
      </w:pPr>
      <w:r w:rsidRPr="004823E7">
        <w:rPr>
          <w:rFonts w:eastAsia="Times New Roman"/>
          <w:sz w:val="28"/>
          <w:szCs w:val="28"/>
          <w:lang w:val="kk-KZ"/>
        </w:rPr>
        <w:t>деңгей, Шығармашы</w:t>
      </w:r>
      <w:r w:rsidR="00ED679A">
        <w:rPr>
          <w:rFonts w:eastAsia="Times New Roman"/>
          <w:sz w:val="28"/>
          <w:szCs w:val="28"/>
          <w:lang w:val="kk-KZ"/>
        </w:rPr>
        <w:t>лық дағдыларын дамыту бойынша 24% I деңгей, 44% II деңгей, 32</w:t>
      </w:r>
      <w:r w:rsidRPr="004823E7">
        <w:rPr>
          <w:rFonts w:eastAsia="Times New Roman"/>
          <w:sz w:val="28"/>
          <w:szCs w:val="28"/>
          <w:lang w:val="kk-KZ"/>
        </w:rPr>
        <w:t>% III деңгей, Әлеуметтік-эмоционалды да</w:t>
      </w:r>
      <w:r w:rsidR="00ED679A">
        <w:rPr>
          <w:rFonts w:eastAsia="Times New Roman"/>
          <w:sz w:val="28"/>
          <w:szCs w:val="28"/>
          <w:lang w:val="kk-KZ"/>
        </w:rPr>
        <w:t>ғдыларды қалыптастыру бойынша 31% I деңгей, 56%  II деңгей, 13</w:t>
      </w:r>
      <w:r w:rsidRPr="004823E7">
        <w:rPr>
          <w:rFonts w:eastAsia="Times New Roman"/>
          <w:sz w:val="28"/>
          <w:szCs w:val="28"/>
          <w:lang w:val="kk-KZ"/>
        </w:rPr>
        <w:t>% III деңгей көрсетті. Диагностика қорытындысы нәтижесінде әр баланың жеке дамуын ескере отырып, іс-әрекет барысында жеке дифференциалды жұмыс түрлерін жоспарлау; Іс-әрекет барысында үнемі балалардың жас ерекшеліктерін ескеру; Ойын технологиясын және 4К модулін әр іс-әрекетте кеңінен қолдану; Балалардың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w:t>
      </w:r>
    </w:p>
    <w:p w:rsidR="00AE3125" w:rsidRPr="004823E7" w:rsidRDefault="00AE3125" w:rsidP="00AE3125">
      <w:pPr>
        <w:tabs>
          <w:tab w:val="left" w:pos="378"/>
        </w:tabs>
        <w:spacing w:line="238" w:lineRule="auto"/>
        <w:ind w:left="9" w:right="220"/>
        <w:jc w:val="both"/>
        <w:rPr>
          <w:rFonts w:eastAsia="Times New Roman"/>
          <w:sz w:val="28"/>
          <w:szCs w:val="28"/>
          <w:lang w:val="kk-KZ"/>
        </w:rPr>
      </w:pPr>
      <w:r w:rsidRPr="004823E7">
        <w:rPr>
          <w:rFonts w:eastAsia="Times New Roman"/>
          <w:sz w:val="28"/>
          <w:szCs w:val="28"/>
          <w:lang w:val="kk-KZ"/>
        </w:rPr>
        <w:t xml:space="preserve">2024-2025 оқу жылында «Балдырған» ортаңғы тобының тәрбиеленушілерінің «Физикалық дамыту дағдысы», «Коммуникативтік дағдыларды дамыту», «Танымдық дағдыларды дамыту», «Шығармашылық дағдыларын дамыту», «Әлеуметтік-эмоционалды дағдыларды қалыптастыру» бес дағды бойынша диагностика жүргізілді. Диагностикаға 25 бала қатысты. Баланың даму мониторингі және оның жеке дамуын бақылау Excel түрінде кезең-кезеңімен жасалды. </w:t>
      </w:r>
    </w:p>
    <w:tbl>
      <w:tblPr>
        <w:tblW w:w="0" w:type="auto"/>
        <w:tblInd w:w="9" w:type="dxa"/>
        <w:tblLayout w:type="fixed"/>
        <w:tblCellMar>
          <w:left w:w="0" w:type="dxa"/>
          <w:right w:w="0" w:type="dxa"/>
        </w:tblCellMar>
        <w:tblLook w:val="04A0"/>
      </w:tblPr>
      <w:tblGrid>
        <w:gridCol w:w="133"/>
        <w:gridCol w:w="425"/>
        <w:gridCol w:w="1502"/>
        <w:gridCol w:w="540"/>
        <w:gridCol w:w="793"/>
        <w:gridCol w:w="447"/>
        <w:gridCol w:w="100"/>
        <w:gridCol w:w="520"/>
        <w:gridCol w:w="420"/>
        <w:gridCol w:w="180"/>
        <w:gridCol w:w="380"/>
        <w:gridCol w:w="680"/>
        <w:gridCol w:w="460"/>
        <w:gridCol w:w="520"/>
        <w:gridCol w:w="440"/>
        <w:gridCol w:w="420"/>
        <w:gridCol w:w="420"/>
        <w:gridCol w:w="40"/>
        <w:gridCol w:w="380"/>
        <w:gridCol w:w="280"/>
        <w:gridCol w:w="160"/>
        <w:gridCol w:w="560"/>
        <w:gridCol w:w="520"/>
        <w:gridCol w:w="30"/>
      </w:tblGrid>
      <w:tr w:rsidR="00AE3125" w:rsidRPr="0047404D" w:rsidTr="00E80F6C">
        <w:trPr>
          <w:trHeight w:val="512"/>
        </w:trPr>
        <w:tc>
          <w:tcPr>
            <w:tcW w:w="133" w:type="dxa"/>
            <w:vAlign w:val="bottom"/>
          </w:tcPr>
          <w:p w:rsidR="00AE3125" w:rsidRPr="004823E7" w:rsidRDefault="00AE3125" w:rsidP="00E80F6C">
            <w:pPr>
              <w:spacing w:line="278" w:lineRule="auto"/>
              <w:rPr>
                <w:sz w:val="24"/>
                <w:szCs w:val="24"/>
                <w:highlight w:val="cyan"/>
                <w:lang w:val="kk-KZ"/>
              </w:rPr>
            </w:pPr>
          </w:p>
        </w:tc>
        <w:tc>
          <w:tcPr>
            <w:tcW w:w="425" w:type="dxa"/>
            <w:vAlign w:val="bottom"/>
          </w:tcPr>
          <w:p w:rsidR="00AE3125" w:rsidRPr="004823E7" w:rsidRDefault="00AE3125" w:rsidP="00E80F6C">
            <w:pPr>
              <w:jc w:val="center"/>
              <w:rPr>
                <w:sz w:val="24"/>
                <w:szCs w:val="24"/>
                <w:lang w:val="kk-KZ"/>
              </w:rPr>
            </w:pPr>
          </w:p>
        </w:tc>
        <w:tc>
          <w:tcPr>
            <w:tcW w:w="9242" w:type="dxa"/>
            <w:gridSpan w:val="20"/>
            <w:vAlign w:val="bottom"/>
          </w:tcPr>
          <w:p w:rsidR="00AE3125" w:rsidRPr="004823E7" w:rsidRDefault="00AE3125" w:rsidP="00E80F6C">
            <w:pPr>
              <w:ind w:right="90"/>
              <w:jc w:val="center"/>
              <w:rPr>
                <w:b/>
                <w:bCs/>
                <w:sz w:val="20"/>
                <w:szCs w:val="20"/>
                <w:lang w:val="kk-KZ"/>
              </w:rPr>
            </w:pPr>
            <w:r w:rsidRPr="004823E7">
              <w:rPr>
                <w:rFonts w:eastAsia="Times New Roman"/>
                <w:b/>
                <w:bCs/>
                <w:lang w:val="kk-KZ"/>
              </w:rPr>
              <w:t>«Балдырған» ортаңғы топ тәрбиеленушілерінің біліктері мен дағдыларының дамуын</w:t>
            </w:r>
          </w:p>
        </w:tc>
        <w:tc>
          <w:tcPr>
            <w:tcW w:w="520" w:type="dxa"/>
            <w:vAlign w:val="bottom"/>
          </w:tcPr>
          <w:p w:rsidR="00AE3125" w:rsidRPr="004823E7" w:rsidRDefault="00AE3125" w:rsidP="00E80F6C">
            <w:pPr>
              <w:rPr>
                <w:sz w:val="24"/>
                <w:szCs w:val="24"/>
                <w:lang w:val="kk-KZ"/>
              </w:rPr>
            </w:pPr>
          </w:p>
        </w:tc>
        <w:tc>
          <w:tcPr>
            <w:tcW w:w="30" w:type="dxa"/>
            <w:vAlign w:val="bottom"/>
          </w:tcPr>
          <w:p w:rsidR="00AE3125" w:rsidRPr="004823E7" w:rsidRDefault="00AE3125" w:rsidP="00E80F6C">
            <w:pPr>
              <w:rPr>
                <w:sz w:val="24"/>
                <w:szCs w:val="24"/>
                <w:highlight w:val="cyan"/>
                <w:lang w:val="kk-KZ"/>
              </w:rPr>
            </w:pPr>
          </w:p>
        </w:tc>
      </w:tr>
      <w:tr w:rsidR="00AE3125" w:rsidRPr="004823E7" w:rsidTr="00E80F6C">
        <w:trPr>
          <w:trHeight w:val="253"/>
        </w:trPr>
        <w:tc>
          <w:tcPr>
            <w:tcW w:w="133" w:type="dxa"/>
            <w:vAlign w:val="bottom"/>
          </w:tcPr>
          <w:p w:rsidR="00AE3125" w:rsidRPr="004823E7" w:rsidRDefault="00AE3125" w:rsidP="00E80F6C">
            <w:pPr>
              <w:rPr>
                <w:highlight w:val="cyan"/>
                <w:lang w:val="kk-KZ"/>
              </w:rPr>
            </w:pPr>
          </w:p>
        </w:tc>
        <w:tc>
          <w:tcPr>
            <w:tcW w:w="425" w:type="dxa"/>
            <w:tcBorders>
              <w:bottom w:val="single" w:sz="8" w:space="0" w:color="auto"/>
            </w:tcBorders>
            <w:vAlign w:val="bottom"/>
          </w:tcPr>
          <w:p w:rsidR="00AE3125" w:rsidRPr="004823E7" w:rsidRDefault="00AE3125" w:rsidP="00E80F6C">
            <w:pPr>
              <w:rPr>
                <w:lang w:val="kk-KZ"/>
              </w:rPr>
            </w:pPr>
          </w:p>
        </w:tc>
        <w:tc>
          <w:tcPr>
            <w:tcW w:w="1502" w:type="dxa"/>
            <w:tcBorders>
              <w:bottom w:val="single" w:sz="8" w:space="0" w:color="auto"/>
            </w:tcBorders>
            <w:vAlign w:val="bottom"/>
          </w:tcPr>
          <w:p w:rsidR="00AE3125" w:rsidRPr="004823E7" w:rsidRDefault="00AE3125" w:rsidP="00E80F6C">
            <w:pPr>
              <w:rPr>
                <w:lang w:val="kk-KZ"/>
              </w:rPr>
            </w:pPr>
          </w:p>
        </w:tc>
        <w:tc>
          <w:tcPr>
            <w:tcW w:w="540" w:type="dxa"/>
            <w:tcBorders>
              <w:bottom w:val="single" w:sz="8" w:space="0" w:color="auto"/>
            </w:tcBorders>
            <w:vAlign w:val="bottom"/>
          </w:tcPr>
          <w:p w:rsidR="00AE3125" w:rsidRPr="004823E7" w:rsidRDefault="00AE3125" w:rsidP="00E80F6C">
            <w:pPr>
              <w:rPr>
                <w:lang w:val="kk-KZ"/>
              </w:rPr>
            </w:pPr>
          </w:p>
        </w:tc>
        <w:tc>
          <w:tcPr>
            <w:tcW w:w="793" w:type="dxa"/>
            <w:tcBorders>
              <w:bottom w:val="single" w:sz="8" w:space="0" w:color="auto"/>
            </w:tcBorders>
            <w:vAlign w:val="bottom"/>
          </w:tcPr>
          <w:p w:rsidR="00AE3125" w:rsidRPr="004823E7" w:rsidRDefault="00AE3125" w:rsidP="00E80F6C">
            <w:pPr>
              <w:rPr>
                <w:lang w:val="kk-KZ"/>
              </w:rPr>
            </w:pPr>
          </w:p>
        </w:tc>
        <w:tc>
          <w:tcPr>
            <w:tcW w:w="4147" w:type="dxa"/>
            <w:gridSpan w:val="10"/>
            <w:tcBorders>
              <w:bottom w:val="single" w:sz="8" w:space="0" w:color="auto"/>
            </w:tcBorders>
            <w:vAlign w:val="bottom"/>
          </w:tcPr>
          <w:p w:rsidR="00AE3125" w:rsidRPr="004823E7" w:rsidRDefault="00AE3125" w:rsidP="00E80F6C">
            <w:pPr>
              <w:rPr>
                <w:b/>
                <w:bCs/>
                <w:sz w:val="20"/>
                <w:szCs w:val="20"/>
                <w:lang w:val="kk-KZ"/>
              </w:rPr>
            </w:pPr>
            <w:r w:rsidRPr="004823E7">
              <w:rPr>
                <w:rFonts w:eastAsia="Times New Roman"/>
                <w:b/>
                <w:bCs/>
                <w:w w:val="98"/>
                <w:lang w:val="kk-KZ"/>
              </w:rPr>
              <w:t>бақылау бойынша аралық мониторингі</w:t>
            </w:r>
          </w:p>
        </w:tc>
        <w:tc>
          <w:tcPr>
            <w:tcW w:w="420" w:type="dxa"/>
            <w:tcBorders>
              <w:bottom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40" w:type="dxa"/>
            <w:tcBorders>
              <w:bottom w:val="single" w:sz="8" w:space="0" w:color="auto"/>
            </w:tcBorders>
            <w:vAlign w:val="bottom"/>
          </w:tcPr>
          <w:p w:rsidR="00AE3125" w:rsidRPr="004823E7" w:rsidRDefault="00AE3125" w:rsidP="00E80F6C">
            <w:pPr>
              <w:rPr>
                <w:lang w:val="kk-KZ"/>
              </w:rPr>
            </w:pPr>
          </w:p>
        </w:tc>
        <w:tc>
          <w:tcPr>
            <w:tcW w:w="380" w:type="dxa"/>
            <w:tcBorders>
              <w:bottom w:val="single" w:sz="8" w:space="0" w:color="auto"/>
            </w:tcBorders>
            <w:vAlign w:val="bottom"/>
          </w:tcPr>
          <w:p w:rsidR="00AE3125" w:rsidRPr="004823E7" w:rsidRDefault="00AE3125" w:rsidP="00E80F6C">
            <w:pPr>
              <w:rPr>
                <w:lang w:val="kk-KZ"/>
              </w:rPr>
            </w:pPr>
          </w:p>
        </w:tc>
        <w:tc>
          <w:tcPr>
            <w:tcW w:w="280" w:type="dxa"/>
            <w:tcBorders>
              <w:bottom w:val="single" w:sz="8" w:space="0" w:color="auto"/>
            </w:tcBorders>
            <w:vAlign w:val="bottom"/>
          </w:tcPr>
          <w:p w:rsidR="00AE3125" w:rsidRPr="004823E7" w:rsidRDefault="00AE3125" w:rsidP="00E80F6C">
            <w:pPr>
              <w:rPr>
                <w:lang w:val="kk-KZ"/>
              </w:rPr>
            </w:pPr>
          </w:p>
        </w:tc>
        <w:tc>
          <w:tcPr>
            <w:tcW w:w="1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20" w:type="dxa"/>
            <w:tcBorders>
              <w:bottom w:val="single" w:sz="8" w:space="0" w:color="auto"/>
            </w:tcBorders>
            <w:vAlign w:val="bottom"/>
          </w:tcPr>
          <w:p w:rsidR="00AE3125" w:rsidRPr="004823E7" w:rsidRDefault="00AE3125" w:rsidP="00E80F6C">
            <w:pPr>
              <w:rPr>
                <w:lang w:val="kk-KZ"/>
              </w:rPr>
            </w:pPr>
          </w:p>
        </w:tc>
        <w:tc>
          <w:tcPr>
            <w:tcW w:w="30" w:type="dxa"/>
            <w:vAlign w:val="bottom"/>
          </w:tcPr>
          <w:p w:rsidR="00AE3125" w:rsidRPr="004823E7" w:rsidRDefault="00AE3125" w:rsidP="00E80F6C">
            <w:pPr>
              <w:rPr>
                <w:highlight w:val="cyan"/>
                <w:lang w:val="kk-KZ"/>
              </w:rPr>
            </w:pPr>
          </w:p>
        </w:tc>
      </w:tr>
      <w:tr w:rsidR="00AE3125" w:rsidRPr="004823E7" w:rsidTr="00E80F6C">
        <w:trPr>
          <w:trHeight w:val="241"/>
        </w:trPr>
        <w:tc>
          <w:tcPr>
            <w:tcW w:w="133" w:type="dxa"/>
            <w:tcBorders>
              <w:right w:val="single" w:sz="8" w:space="0" w:color="auto"/>
            </w:tcBorders>
            <w:vAlign w:val="bottom"/>
          </w:tcPr>
          <w:p w:rsidR="00AE3125" w:rsidRPr="004823E7" w:rsidRDefault="00AE3125" w:rsidP="00E80F6C">
            <w:pPr>
              <w:rPr>
                <w:sz w:val="20"/>
                <w:szCs w:val="20"/>
                <w:highlight w:val="cyan"/>
                <w:lang w:val="kk-KZ"/>
              </w:rPr>
            </w:pPr>
          </w:p>
        </w:tc>
        <w:tc>
          <w:tcPr>
            <w:tcW w:w="425" w:type="dxa"/>
            <w:tcBorders>
              <w:right w:val="single" w:sz="8" w:space="0" w:color="auto"/>
            </w:tcBorders>
            <w:vAlign w:val="bottom"/>
          </w:tcPr>
          <w:p w:rsidR="00AE3125" w:rsidRPr="004823E7" w:rsidRDefault="00AE3125" w:rsidP="00E80F6C">
            <w:pPr>
              <w:spacing w:line="241" w:lineRule="exact"/>
              <w:ind w:left="140"/>
              <w:rPr>
                <w:sz w:val="20"/>
                <w:szCs w:val="20"/>
                <w:lang w:val="kk-KZ"/>
              </w:rPr>
            </w:pPr>
            <w:r w:rsidRPr="004823E7">
              <w:rPr>
                <w:rFonts w:eastAsia="Times New Roman"/>
                <w:w w:val="96"/>
                <w:lang w:val="kk-KZ"/>
              </w:rPr>
              <w:t>р/с</w:t>
            </w:r>
          </w:p>
        </w:tc>
        <w:tc>
          <w:tcPr>
            <w:tcW w:w="1502" w:type="dxa"/>
            <w:tcBorders>
              <w:right w:val="single" w:sz="8" w:space="0" w:color="auto"/>
            </w:tcBorders>
            <w:vAlign w:val="bottom"/>
          </w:tcPr>
          <w:p w:rsidR="00AE3125" w:rsidRPr="004823E7" w:rsidRDefault="00AE3125" w:rsidP="00E80F6C">
            <w:pPr>
              <w:spacing w:line="241" w:lineRule="exact"/>
              <w:ind w:left="260"/>
              <w:rPr>
                <w:sz w:val="20"/>
                <w:szCs w:val="20"/>
                <w:lang w:val="kk-KZ"/>
              </w:rPr>
            </w:pPr>
            <w:r w:rsidRPr="004823E7">
              <w:rPr>
                <w:rFonts w:eastAsia="Times New Roman"/>
                <w:lang w:val="kk-KZ"/>
              </w:rPr>
              <w:t>Топ</w:t>
            </w:r>
          </w:p>
        </w:tc>
        <w:tc>
          <w:tcPr>
            <w:tcW w:w="540" w:type="dxa"/>
            <w:tcBorders>
              <w:right w:val="single" w:sz="8" w:space="0" w:color="auto"/>
            </w:tcBorders>
            <w:vAlign w:val="bottom"/>
          </w:tcPr>
          <w:p w:rsidR="00AE3125" w:rsidRPr="004823E7" w:rsidRDefault="00AE3125" w:rsidP="00E80F6C">
            <w:pPr>
              <w:spacing w:line="241" w:lineRule="exact"/>
              <w:rPr>
                <w:sz w:val="20"/>
                <w:szCs w:val="20"/>
                <w:lang w:val="kk-KZ"/>
              </w:rPr>
            </w:pPr>
            <w:r w:rsidRPr="004823E7">
              <w:rPr>
                <w:rFonts w:eastAsia="Times New Roman"/>
                <w:lang w:val="kk-KZ"/>
              </w:rPr>
              <w:t>Бала</w:t>
            </w:r>
          </w:p>
        </w:tc>
        <w:tc>
          <w:tcPr>
            <w:tcW w:w="1340" w:type="dxa"/>
            <w:gridSpan w:val="3"/>
            <w:vAlign w:val="bottom"/>
          </w:tcPr>
          <w:p w:rsidR="00AE3125" w:rsidRPr="004823E7" w:rsidRDefault="00AE3125" w:rsidP="00E80F6C">
            <w:pPr>
              <w:spacing w:line="241" w:lineRule="exact"/>
              <w:ind w:left="260"/>
              <w:rPr>
                <w:sz w:val="20"/>
                <w:szCs w:val="20"/>
                <w:lang w:val="kk-KZ"/>
              </w:rPr>
            </w:pPr>
            <w:r w:rsidRPr="004823E7">
              <w:rPr>
                <w:rFonts w:eastAsia="Times New Roman"/>
                <w:lang w:val="kk-KZ"/>
              </w:rPr>
              <w:t>Физикалық</w:t>
            </w:r>
          </w:p>
        </w:tc>
        <w:tc>
          <w:tcPr>
            <w:tcW w:w="520" w:type="dxa"/>
            <w:tcBorders>
              <w:right w:val="single" w:sz="8" w:space="0" w:color="auto"/>
            </w:tcBorders>
            <w:vAlign w:val="bottom"/>
          </w:tcPr>
          <w:p w:rsidR="00AE3125" w:rsidRPr="004823E7" w:rsidRDefault="00AE3125" w:rsidP="00E80F6C">
            <w:pPr>
              <w:rPr>
                <w:sz w:val="20"/>
                <w:szCs w:val="20"/>
                <w:lang w:val="kk-KZ"/>
              </w:rPr>
            </w:pPr>
          </w:p>
        </w:tc>
        <w:tc>
          <w:tcPr>
            <w:tcW w:w="1660" w:type="dxa"/>
            <w:gridSpan w:val="4"/>
            <w:tcBorders>
              <w:right w:val="single" w:sz="8" w:space="0" w:color="auto"/>
            </w:tcBorders>
            <w:vAlign w:val="bottom"/>
          </w:tcPr>
          <w:p w:rsidR="00AE3125" w:rsidRPr="004823E7" w:rsidRDefault="00AE3125" w:rsidP="00E80F6C">
            <w:pPr>
              <w:spacing w:line="241" w:lineRule="exact"/>
              <w:jc w:val="right"/>
              <w:rPr>
                <w:sz w:val="20"/>
                <w:szCs w:val="20"/>
                <w:lang w:val="kk-KZ"/>
              </w:rPr>
            </w:pPr>
            <w:r w:rsidRPr="004823E7">
              <w:rPr>
                <w:rFonts w:eastAsia="Times New Roman"/>
                <w:lang w:val="kk-KZ"/>
              </w:rPr>
              <w:t>Коммуникация</w:t>
            </w:r>
          </w:p>
        </w:tc>
        <w:tc>
          <w:tcPr>
            <w:tcW w:w="460" w:type="dxa"/>
            <w:vAlign w:val="bottom"/>
          </w:tcPr>
          <w:p w:rsidR="00AE3125" w:rsidRPr="004823E7" w:rsidRDefault="00AE3125" w:rsidP="00E80F6C">
            <w:pPr>
              <w:rPr>
                <w:sz w:val="20"/>
                <w:szCs w:val="20"/>
                <w:lang w:val="kk-KZ"/>
              </w:rPr>
            </w:pPr>
          </w:p>
        </w:tc>
        <w:tc>
          <w:tcPr>
            <w:tcW w:w="960" w:type="dxa"/>
            <w:gridSpan w:val="2"/>
            <w:tcBorders>
              <w:right w:val="single" w:sz="8" w:space="0" w:color="auto"/>
            </w:tcBorders>
            <w:vAlign w:val="bottom"/>
          </w:tcPr>
          <w:p w:rsidR="00AE3125" w:rsidRPr="004823E7" w:rsidRDefault="00AE3125" w:rsidP="00E80F6C">
            <w:pPr>
              <w:spacing w:line="241" w:lineRule="exact"/>
              <w:rPr>
                <w:sz w:val="20"/>
                <w:szCs w:val="20"/>
                <w:lang w:val="kk-KZ"/>
              </w:rPr>
            </w:pPr>
            <w:r w:rsidRPr="004823E7">
              <w:rPr>
                <w:rFonts w:eastAsia="Times New Roman"/>
                <w:lang w:val="kk-KZ"/>
              </w:rPr>
              <w:t>Таным</w:t>
            </w:r>
          </w:p>
        </w:tc>
        <w:tc>
          <w:tcPr>
            <w:tcW w:w="1260" w:type="dxa"/>
            <w:gridSpan w:val="4"/>
            <w:tcBorders>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8"/>
                <w:lang w:val="kk-KZ"/>
              </w:rPr>
              <w:t>Шығармашы</w:t>
            </w:r>
          </w:p>
        </w:tc>
        <w:tc>
          <w:tcPr>
            <w:tcW w:w="280" w:type="dxa"/>
            <w:vAlign w:val="bottom"/>
          </w:tcPr>
          <w:p w:rsidR="00AE3125" w:rsidRPr="004823E7" w:rsidRDefault="00AE3125" w:rsidP="00E80F6C">
            <w:pPr>
              <w:rPr>
                <w:sz w:val="20"/>
                <w:szCs w:val="20"/>
                <w:lang w:val="kk-KZ"/>
              </w:rPr>
            </w:pPr>
          </w:p>
        </w:tc>
        <w:tc>
          <w:tcPr>
            <w:tcW w:w="1240" w:type="dxa"/>
            <w:gridSpan w:val="3"/>
            <w:tcBorders>
              <w:right w:val="single" w:sz="8" w:space="0" w:color="auto"/>
            </w:tcBorders>
            <w:vAlign w:val="bottom"/>
          </w:tcPr>
          <w:p w:rsidR="00AE3125" w:rsidRPr="004823E7" w:rsidRDefault="00AE3125" w:rsidP="00E80F6C">
            <w:pPr>
              <w:spacing w:line="241" w:lineRule="exact"/>
              <w:ind w:left="20"/>
              <w:rPr>
                <w:sz w:val="20"/>
                <w:szCs w:val="20"/>
                <w:lang w:val="kk-KZ"/>
              </w:rPr>
            </w:pPr>
            <w:r w:rsidRPr="004823E7">
              <w:rPr>
                <w:rFonts w:eastAsia="Times New Roman"/>
                <w:lang w:val="kk-KZ"/>
              </w:rPr>
              <w:t>Әлеуметтік</w:t>
            </w:r>
          </w:p>
        </w:tc>
        <w:tc>
          <w:tcPr>
            <w:tcW w:w="30" w:type="dxa"/>
            <w:vAlign w:val="bottom"/>
          </w:tcPr>
          <w:p w:rsidR="00AE3125" w:rsidRPr="004823E7" w:rsidRDefault="00AE3125" w:rsidP="00E80F6C">
            <w:pPr>
              <w:rPr>
                <w:sz w:val="20"/>
                <w:szCs w:val="20"/>
                <w:highlight w:val="cyan"/>
                <w:lang w:val="kk-KZ"/>
              </w:rPr>
            </w:pPr>
          </w:p>
        </w:tc>
      </w:tr>
      <w:tr w:rsidR="00AE3125" w:rsidRPr="004823E7" w:rsidTr="00E80F6C">
        <w:trPr>
          <w:trHeight w:val="257"/>
        </w:trPr>
        <w:tc>
          <w:tcPr>
            <w:tcW w:w="133" w:type="dxa"/>
            <w:tcBorders>
              <w:right w:val="single" w:sz="8" w:space="0" w:color="auto"/>
            </w:tcBorders>
            <w:vAlign w:val="bottom"/>
          </w:tcPr>
          <w:p w:rsidR="00AE3125" w:rsidRPr="004823E7" w:rsidRDefault="00AE3125" w:rsidP="00E80F6C">
            <w:pPr>
              <w:rPr>
                <w:highlight w:val="cyan"/>
                <w:lang w:val="kk-KZ"/>
              </w:rPr>
            </w:pPr>
          </w:p>
        </w:tc>
        <w:tc>
          <w:tcPr>
            <w:tcW w:w="425" w:type="dxa"/>
            <w:tcBorders>
              <w:bottom w:val="single" w:sz="8" w:space="0" w:color="auto"/>
              <w:right w:val="single" w:sz="8" w:space="0" w:color="auto"/>
            </w:tcBorders>
            <w:vAlign w:val="bottom"/>
          </w:tcPr>
          <w:p w:rsidR="00AE3125" w:rsidRPr="004823E7" w:rsidRDefault="00AE3125" w:rsidP="00E80F6C">
            <w:pPr>
              <w:rPr>
                <w:lang w:val="kk-KZ"/>
              </w:rPr>
            </w:pPr>
          </w:p>
        </w:tc>
        <w:tc>
          <w:tcPr>
            <w:tcW w:w="1502" w:type="dxa"/>
            <w:tcBorders>
              <w:bottom w:val="single" w:sz="8" w:space="0" w:color="auto"/>
              <w:right w:val="single" w:sz="8" w:space="0" w:color="auto"/>
            </w:tcBorders>
            <w:vAlign w:val="bottom"/>
          </w:tcPr>
          <w:p w:rsidR="00AE3125" w:rsidRPr="004823E7" w:rsidRDefault="00AE3125" w:rsidP="00E80F6C">
            <w:pPr>
              <w:ind w:left="160"/>
              <w:rPr>
                <w:sz w:val="20"/>
                <w:szCs w:val="20"/>
                <w:lang w:val="kk-KZ"/>
              </w:rPr>
            </w:pPr>
            <w:r w:rsidRPr="004823E7">
              <w:rPr>
                <w:rFonts w:eastAsia="Times New Roman"/>
                <w:lang w:val="kk-KZ"/>
              </w:rPr>
              <w:t>атауы</w:t>
            </w:r>
          </w:p>
        </w:tc>
        <w:tc>
          <w:tcPr>
            <w:tcW w:w="540"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саны</w:t>
            </w:r>
          </w:p>
        </w:tc>
        <w:tc>
          <w:tcPr>
            <w:tcW w:w="793" w:type="dxa"/>
            <w:tcBorders>
              <w:bottom w:val="single" w:sz="8" w:space="0" w:color="auto"/>
            </w:tcBorders>
            <w:vAlign w:val="bottom"/>
          </w:tcPr>
          <w:p w:rsidR="00AE3125" w:rsidRPr="004823E7" w:rsidRDefault="00AE3125" w:rsidP="00E80F6C">
            <w:pPr>
              <w:rPr>
                <w:lang w:val="kk-KZ"/>
              </w:rPr>
            </w:pPr>
          </w:p>
        </w:tc>
        <w:tc>
          <w:tcPr>
            <w:tcW w:w="447" w:type="dxa"/>
            <w:tcBorders>
              <w:bottom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180" w:type="dxa"/>
            <w:tcBorders>
              <w:bottom w:val="single" w:sz="8" w:space="0" w:color="auto"/>
            </w:tcBorders>
            <w:vAlign w:val="bottom"/>
          </w:tcPr>
          <w:p w:rsidR="00AE3125" w:rsidRPr="004823E7" w:rsidRDefault="00AE3125" w:rsidP="00E80F6C">
            <w:pPr>
              <w:rPr>
                <w:lang w:val="kk-KZ"/>
              </w:rPr>
            </w:pPr>
          </w:p>
        </w:tc>
        <w:tc>
          <w:tcPr>
            <w:tcW w:w="380" w:type="dxa"/>
            <w:tcBorders>
              <w:bottom w:val="single" w:sz="8" w:space="0" w:color="auto"/>
            </w:tcBorders>
            <w:vAlign w:val="bottom"/>
          </w:tcPr>
          <w:p w:rsidR="00AE3125" w:rsidRPr="004823E7" w:rsidRDefault="00AE3125" w:rsidP="00E80F6C">
            <w:pPr>
              <w:rPr>
                <w:lang w:val="kk-KZ"/>
              </w:rPr>
            </w:pPr>
          </w:p>
        </w:tc>
        <w:tc>
          <w:tcPr>
            <w:tcW w:w="68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tcBorders>
            <w:vAlign w:val="bottom"/>
          </w:tcPr>
          <w:p w:rsidR="00AE3125" w:rsidRPr="004823E7" w:rsidRDefault="00AE3125" w:rsidP="00E80F6C">
            <w:pPr>
              <w:rPr>
                <w:lang w:val="kk-KZ"/>
              </w:rPr>
            </w:pPr>
          </w:p>
        </w:tc>
        <w:tc>
          <w:tcPr>
            <w:tcW w:w="520" w:type="dxa"/>
            <w:tcBorders>
              <w:bottom w:val="single" w:sz="8" w:space="0" w:color="auto"/>
            </w:tcBorders>
            <w:vAlign w:val="bottom"/>
          </w:tcPr>
          <w:p w:rsidR="00AE3125" w:rsidRPr="004823E7" w:rsidRDefault="00AE3125" w:rsidP="00E80F6C">
            <w:pPr>
              <w:rPr>
                <w:lang w:val="kk-KZ"/>
              </w:rPr>
            </w:pPr>
          </w:p>
        </w:tc>
        <w:tc>
          <w:tcPr>
            <w:tcW w:w="44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460" w:type="dxa"/>
            <w:gridSpan w:val="2"/>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-лық</w:t>
            </w:r>
          </w:p>
        </w:tc>
        <w:tc>
          <w:tcPr>
            <w:tcW w:w="380" w:type="dxa"/>
            <w:tcBorders>
              <w:bottom w:val="single" w:sz="8" w:space="0" w:color="auto"/>
              <w:right w:val="single" w:sz="8" w:space="0" w:color="auto"/>
            </w:tcBorders>
            <w:vAlign w:val="bottom"/>
          </w:tcPr>
          <w:p w:rsidR="00AE3125" w:rsidRPr="004823E7" w:rsidRDefault="00AE3125" w:rsidP="00E80F6C">
            <w:pPr>
              <w:rPr>
                <w:lang w:val="kk-KZ"/>
              </w:rPr>
            </w:pPr>
          </w:p>
        </w:tc>
        <w:tc>
          <w:tcPr>
            <w:tcW w:w="280" w:type="dxa"/>
            <w:tcBorders>
              <w:bottom w:val="single" w:sz="8" w:space="0" w:color="auto"/>
            </w:tcBorders>
            <w:vAlign w:val="bottom"/>
          </w:tcPr>
          <w:p w:rsidR="00AE3125" w:rsidRPr="004823E7" w:rsidRDefault="00AE3125" w:rsidP="00E80F6C">
            <w:pPr>
              <w:rPr>
                <w:lang w:val="kk-KZ"/>
              </w:rPr>
            </w:pPr>
          </w:p>
        </w:tc>
        <w:tc>
          <w:tcPr>
            <w:tcW w:w="1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c>
          <w:tcPr>
            <w:tcW w:w="30" w:type="dxa"/>
            <w:vAlign w:val="bottom"/>
          </w:tcPr>
          <w:p w:rsidR="00AE3125" w:rsidRPr="004823E7" w:rsidRDefault="00AE3125" w:rsidP="00E80F6C">
            <w:pPr>
              <w:rPr>
                <w:highlight w:val="cyan"/>
                <w:lang w:val="kk-KZ"/>
              </w:rPr>
            </w:pPr>
          </w:p>
        </w:tc>
      </w:tr>
      <w:tr w:rsidR="00AE3125" w:rsidRPr="004823E7" w:rsidTr="00E80F6C">
        <w:trPr>
          <w:trHeight w:val="242"/>
        </w:trPr>
        <w:tc>
          <w:tcPr>
            <w:tcW w:w="133" w:type="dxa"/>
            <w:tcBorders>
              <w:right w:val="single" w:sz="8" w:space="0" w:color="auto"/>
            </w:tcBorders>
            <w:vAlign w:val="bottom"/>
          </w:tcPr>
          <w:p w:rsidR="00AE3125" w:rsidRPr="004823E7" w:rsidRDefault="00AE3125" w:rsidP="00E80F6C">
            <w:pPr>
              <w:rPr>
                <w:sz w:val="21"/>
                <w:szCs w:val="21"/>
                <w:highlight w:val="cyan"/>
                <w:lang w:val="kk-KZ"/>
              </w:rPr>
            </w:pPr>
          </w:p>
        </w:tc>
        <w:tc>
          <w:tcPr>
            <w:tcW w:w="425" w:type="dxa"/>
            <w:tcBorders>
              <w:right w:val="single" w:sz="8" w:space="0" w:color="auto"/>
            </w:tcBorders>
            <w:vAlign w:val="bottom"/>
          </w:tcPr>
          <w:p w:rsidR="00AE3125" w:rsidRPr="004823E7" w:rsidRDefault="00AE3125" w:rsidP="00E80F6C">
            <w:pPr>
              <w:spacing w:line="242" w:lineRule="exact"/>
              <w:ind w:left="160"/>
              <w:rPr>
                <w:sz w:val="20"/>
                <w:szCs w:val="20"/>
                <w:lang w:val="kk-KZ"/>
              </w:rPr>
            </w:pPr>
            <w:r w:rsidRPr="004823E7">
              <w:rPr>
                <w:rFonts w:eastAsia="Times New Roman"/>
                <w:lang w:val="kk-KZ"/>
              </w:rPr>
              <w:t>1</w:t>
            </w:r>
          </w:p>
        </w:tc>
        <w:tc>
          <w:tcPr>
            <w:tcW w:w="1502" w:type="dxa"/>
            <w:tcBorders>
              <w:right w:val="single" w:sz="8" w:space="0" w:color="auto"/>
            </w:tcBorders>
            <w:vAlign w:val="bottom"/>
          </w:tcPr>
          <w:p w:rsidR="00AE3125" w:rsidRPr="004823E7" w:rsidRDefault="00AE3125" w:rsidP="00E80F6C">
            <w:pPr>
              <w:spacing w:line="242" w:lineRule="exact"/>
              <w:ind w:left="160"/>
              <w:rPr>
                <w:sz w:val="20"/>
                <w:szCs w:val="20"/>
                <w:lang w:val="kk-KZ"/>
              </w:rPr>
            </w:pPr>
            <w:r w:rsidRPr="004823E7">
              <w:rPr>
                <w:rFonts w:eastAsia="Times New Roman"/>
                <w:lang w:val="kk-KZ"/>
              </w:rPr>
              <w:t>Балдырған</w:t>
            </w:r>
          </w:p>
        </w:tc>
        <w:tc>
          <w:tcPr>
            <w:tcW w:w="540" w:type="dxa"/>
            <w:tcBorders>
              <w:right w:val="single" w:sz="8" w:space="0" w:color="auto"/>
            </w:tcBorders>
            <w:vAlign w:val="bottom"/>
          </w:tcPr>
          <w:p w:rsidR="00AE3125" w:rsidRPr="004823E7" w:rsidRDefault="00AE3125" w:rsidP="00E80F6C">
            <w:pPr>
              <w:spacing w:line="242" w:lineRule="exact"/>
              <w:ind w:right="50"/>
              <w:jc w:val="right"/>
              <w:rPr>
                <w:sz w:val="20"/>
                <w:szCs w:val="20"/>
                <w:lang w:val="kk-KZ"/>
              </w:rPr>
            </w:pPr>
            <w:r w:rsidRPr="004823E7">
              <w:rPr>
                <w:rFonts w:eastAsia="Times New Roman"/>
                <w:lang w:val="kk-KZ"/>
              </w:rPr>
              <w:t>25</w:t>
            </w:r>
          </w:p>
        </w:tc>
        <w:tc>
          <w:tcPr>
            <w:tcW w:w="793" w:type="dxa"/>
            <w:tcBorders>
              <w:bottom w:val="single" w:sz="8" w:space="0" w:color="auto"/>
              <w:right w:val="single" w:sz="8" w:space="0" w:color="auto"/>
            </w:tcBorders>
            <w:vAlign w:val="bottom"/>
          </w:tcPr>
          <w:p w:rsidR="00AE3125" w:rsidRPr="004823E7" w:rsidRDefault="00AE3125" w:rsidP="00E80F6C">
            <w:pPr>
              <w:spacing w:line="242" w:lineRule="exact"/>
              <w:ind w:left="220"/>
              <w:rPr>
                <w:sz w:val="20"/>
                <w:szCs w:val="20"/>
                <w:lang w:val="kk-KZ"/>
              </w:rPr>
            </w:pPr>
            <w:r w:rsidRPr="004823E7">
              <w:rPr>
                <w:rFonts w:eastAsia="Times New Roman"/>
                <w:lang w:val="kk-KZ"/>
              </w:rPr>
              <w:t>I</w:t>
            </w:r>
          </w:p>
        </w:tc>
        <w:tc>
          <w:tcPr>
            <w:tcW w:w="447"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5"/>
                <w:lang w:val="kk-KZ"/>
              </w:rPr>
              <w:t>II</w:t>
            </w:r>
          </w:p>
        </w:tc>
        <w:tc>
          <w:tcPr>
            <w:tcW w:w="100" w:type="dxa"/>
            <w:tcBorders>
              <w:bottom w:val="single" w:sz="8" w:space="0" w:color="auto"/>
            </w:tcBorders>
            <w:vAlign w:val="bottom"/>
          </w:tcPr>
          <w:p w:rsidR="00AE3125" w:rsidRPr="004823E7" w:rsidRDefault="00AE3125" w:rsidP="00E80F6C">
            <w:pPr>
              <w:rPr>
                <w:sz w:val="21"/>
                <w:szCs w:val="21"/>
                <w:lang w:val="kk-KZ"/>
              </w:rPr>
            </w:pPr>
          </w:p>
        </w:tc>
        <w:tc>
          <w:tcPr>
            <w:tcW w:w="520" w:type="dxa"/>
            <w:tcBorders>
              <w:bottom w:val="single" w:sz="8" w:space="0" w:color="auto"/>
              <w:right w:val="single" w:sz="8" w:space="0" w:color="auto"/>
            </w:tcBorders>
            <w:vAlign w:val="bottom"/>
          </w:tcPr>
          <w:p w:rsidR="00AE3125" w:rsidRPr="004823E7" w:rsidRDefault="00AE3125" w:rsidP="00E80F6C">
            <w:pPr>
              <w:spacing w:line="242" w:lineRule="exact"/>
              <w:ind w:right="10"/>
              <w:jc w:val="center"/>
              <w:rPr>
                <w:sz w:val="20"/>
                <w:szCs w:val="20"/>
                <w:lang w:val="kk-KZ"/>
              </w:rPr>
            </w:pPr>
            <w:r w:rsidRPr="004823E7">
              <w:rPr>
                <w:rFonts w:eastAsia="Times New Roman"/>
                <w:w w:val="90"/>
                <w:lang w:val="kk-KZ"/>
              </w:rPr>
              <w:t>III</w:t>
            </w:r>
          </w:p>
        </w:tc>
        <w:tc>
          <w:tcPr>
            <w:tcW w:w="420" w:type="dxa"/>
            <w:tcBorders>
              <w:bottom w:val="single" w:sz="8" w:space="0" w:color="auto"/>
              <w:right w:val="single" w:sz="8" w:space="0" w:color="auto"/>
            </w:tcBorders>
            <w:vAlign w:val="bottom"/>
          </w:tcPr>
          <w:p w:rsidR="00AE3125" w:rsidRPr="004823E7" w:rsidRDefault="00AE3125" w:rsidP="00E80F6C">
            <w:pPr>
              <w:spacing w:line="242" w:lineRule="exact"/>
              <w:ind w:left="160"/>
              <w:rPr>
                <w:sz w:val="20"/>
                <w:szCs w:val="20"/>
                <w:lang w:val="kk-KZ"/>
              </w:rPr>
            </w:pPr>
            <w:r w:rsidRPr="004823E7">
              <w:rPr>
                <w:rFonts w:eastAsia="Times New Roman"/>
                <w:lang w:val="kk-KZ"/>
              </w:rPr>
              <w:t>I</w:t>
            </w:r>
          </w:p>
        </w:tc>
        <w:tc>
          <w:tcPr>
            <w:tcW w:w="180" w:type="dxa"/>
            <w:tcBorders>
              <w:bottom w:val="single" w:sz="8" w:space="0" w:color="auto"/>
            </w:tcBorders>
            <w:vAlign w:val="bottom"/>
          </w:tcPr>
          <w:p w:rsidR="00AE3125" w:rsidRPr="004823E7" w:rsidRDefault="00AE3125" w:rsidP="00E80F6C">
            <w:pPr>
              <w:rPr>
                <w:sz w:val="21"/>
                <w:szCs w:val="21"/>
                <w:lang w:val="kk-KZ"/>
              </w:rPr>
            </w:pPr>
          </w:p>
        </w:tc>
        <w:tc>
          <w:tcPr>
            <w:tcW w:w="380" w:type="dxa"/>
            <w:tcBorders>
              <w:bottom w:val="single" w:sz="8" w:space="0" w:color="auto"/>
              <w:right w:val="single" w:sz="8" w:space="0" w:color="auto"/>
            </w:tcBorders>
            <w:vAlign w:val="bottom"/>
          </w:tcPr>
          <w:p w:rsidR="00AE3125" w:rsidRPr="004823E7" w:rsidRDefault="00AE3125" w:rsidP="00E80F6C">
            <w:pPr>
              <w:spacing w:line="242" w:lineRule="exact"/>
              <w:ind w:right="80"/>
              <w:jc w:val="center"/>
              <w:rPr>
                <w:sz w:val="20"/>
                <w:szCs w:val="20"/>
                <w:lang w:val="kk-KZ"/>
              </w:rPr>
            </w:pPr>
            <w:r w:rsidRPr="004823E7">
              <w:rPr>
                <w:rFonts w:eastAsia="Times New Roman"/>
                <w:w w:val="95"/>
                <w:lang w:val="kk-KZ"/>
              </w:rPr>
              <w:t>II</w:t>
            </w:r>
          </w:p>
        </w:tc>
        <w:tc>
          <w:tcPr>
            <w:tcW w:w="680" w:type="dxa"/>
            <w:tcBorders>
              <w:bottom w:val="single" w:sz="8" w:space="0" w:color="auto"/>
              <w:right w:val="single" w:sz="8" w:space="0" w:color="auto"/>
            </w:tcBorders>
            <w:vAlign w:val="bottom"/>
          </w:tcPr>
          <w:p w:rsidR="00AE3125" w:rsidRPr="004823E7" w:rsidRDefault="00AE3125" w:rsidP="00E80F6C">
            <w:pPr>
              <w:spacing w:line="242" w:lineRule="exact"/>
              <w:ind w:right="150"/>
              <w:jc w:val="right"/>
              <w:rPr>
                <w:sz w:val="20"/>
                <w:szCs w:val="20"/>
                <w:lang w:val="kk-KZ"/>
              </w:rPr>
            </w:pPr>
            <w:r w:rsidRPr="004823E7">
              <w:rPr>
                <w:rFonts w:eastAsia="Times New Roman"/>
                <w:lang w:val="kk-KZ"/>
              </w:rPr>
              <w:t>III</w:t>
            </w:r>
          </w:p>
        </w:tc>
        <w:tc>
          <w:tcPr>
            <w:tcW w:w="460" w:type="dxa"/>
            <w:tcBorders>
              <w:bottom w:val="single" w:sz="8" w:space="0" w:color="auto"/>
              <w:right w:val="single" w:sz="8" w:space="0" w:color="auto"/>
            </w:tcBorders>
            <w:vAlign w:val="bottom"/>
          </w:tcPr>
          <w:p w:rsidR="00AE3125" w:rsidRPr="004823E7" w:rsidRDefault="00AE3125" w:rsidP="00E80F6C">
            <w:pPr>
              <w:spacing w:line="242" w:lineRule="exact"/>
              <w:ind w:left="180"/>
              <w:rPr>
                <w:sz w:val="20"/>
                <w:szCs w:val="20"/>
                <w:lang w:val="kk-KZ"/>
              </w:rPr>
            </w:pPr>
            <w:r w:rsidRPr="004823E7">
              <w:rPr>
                <w:rFonts w:eastAsia="Times New Roman"/>
                <w:lang w:val="kk-KZ"/>
              </w:rPr>
              <w:t>I</w:t>
            </w:r>
          </w:p>
        </w:tc>
        <w:tc>
          <w:tcPr>
            <w:tcW w:w="520" w:type="dxa"/>
            <w:tcBorders>
              <w:bottom w:val="single" w:sz="8" w:space="0" w:color="auto"/>
              <w:right w:val="single" w:sz="8" w:space="0" w:color="auto"/>
            </w:tcBorders>
            <w:vAlign w:val="bottom"/>
          </w:tcPr>
          <w:p w:rsidR="00AE3125" w:rsidRPr="004823E7" w:rsidRDefault="00AE3125" w:rsidP="00E80F6C">
            <w:pPr>
              <w:spacing w:line="242" w:lineRule="exact"/>
              <w:ind w:left="180"/>
              <w:rPr>
                <w:sz w:val="20"/>
                <w:szCs w:val="20"/>
                <w:lang w:val="kk-KZ"/>
              </w:rPr>
            </w:pPr>
            <w:r w:rsidRPr="004823E7">
              <w:rPr>
                <w:rFonts w:eastAsia="Times New Roman"/>
                <w:lang w:val="kk-KZ"/>
              </w:rPr>
              <w:t>II</w:t>
            </w:r>
          </w:p>
        </w:tc>
        <w:tc>
          <w:tcPr>
            <w:tcW w:w="44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AE3125" w:rsidRPr="004823E7" w:rsidRDefault="00AE3125" w:rsidP="00E80F6C">
            <w:pPr>
              <w:spacing w:line="242" w:lineRule="exact"/>
              <w:ind w:left="160"/>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5"/>
                <w:lang w:val="kk-KZ"/>
              </w:rPr>
              <w:t>II</w:t>
            </w:r>
          </w:p>
        </w:tc>
        <w:tc>
          <w:tcPr>
            <w:tcW w:w="40" w:type="dxa"/>
            <w:tcBorders>
              <w:bottom w:val="single" w:sz="8" w:space="0" w:color="auto"/>
            </w:tcBorders>
            <w:vAlign w:val="bottom"/>
          </w:tcPr>
          <w:p w:rsidR="00AE3125" w:rsidRPr="004823E7" w:rsidRDefault="00AE3125" w:rsidP="00E80F6C">
            <w:pPr>
              <w:rPr>
                <w:sz w:val="21"/>
                <w:szCs w:val="21"/>
                <w:lang w:val="kk-KZ"/>
              </w:rPr>
            </w:pPr>
          </w:p>
        </w:tc>
        <w:tc>
          <w:tcPr>
            <w:tcW w:w="38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0"/>
                <w:lang w:val="kk-KZ"/>
              </w:rPr>
              <w:t>III</w:t>
            </w:r>
          </w:p>
        </w:tc>
        <w:tc>
          <w:tcPr>
            <w:tcW w:w="280" w:type="dxa"/>
            <w:tcBorders>
              <w:bottom w:val="single" w:sz="8" w:space="0" w:color="auto"/>
            </w:tcBorders>
            <w:vAlign w:val="bottom"/>
          </w:tcPr>
          <w:p w:rsidR="00AE3125" w:rsidRPr="004823E7" w:rsidRDefault="00AE3125" w:rsidP="00E80F6C">
            <w:pPr>
              <w:spacing w:line="242" w:lineRule="exact"/>
              <w:ind w:left="180"/>
              <w:rPr>
                <w:sz w:val="20"/>
                <w:szCs w:val="20"/>
                <w:lang w:val="kk-KZ"/>
              </w:rPr>
            </w:pPr>
            <w:r w:rsidRPr="004823E7">
              <w:rPr>
                <w:rFonts w:eastAsia="Times New Roman"/>
                <w:lang w:val="kk-KZ"/>
              </w:rPr>
              <w:t>I</w:t>
            </w:r>
          </w:p>
        </w:tc>
        <w:tc>
          <w:tcPr>
            <w:tcW w:w="16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5"/>
                <w:lang w:val="kk-KZ"/>
              </w:rPr>
              <w:t>II</w:t>
            </w:r>
          </w:p>
        </w:tc>
        <w:tc>
          <w:tcPr>
            <w:tcW w:w="52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9"/>
                <w:lang w:val="kk-KZ"/>
              </w:rPr>
              <w:t>III</w:t>
            </w:r>
          </w:p>
        </w:tc>
        <w:tc>
          <w:tcPr>
            <w:tcW w:w="30" w:type="dxa"/>
            <w:vAlign w:val="bottom"/>
          </w:tcPr>
          <w:p w:rsidR="00AE3125" w:rsidRPr="004823E7" w:rsidRDefault="00AE3125" w:rsidP="00E80F6C">
            <w:pPr>
              <w:rPr>
                <w:sz w:val="21"/>
                <w:szCs w:val="21"/>
                <w:highlight w:val="cyan"/>
                <w:lang w:val="kk-KZ"/>
              </w:rPr>
            </w:pPr>
          </w:p>
        </w:tc>
      </w:tr>
      <w:tr w:rsidR="00AE3125" w:rsidRPr="004823E7" w:rsidTr="00E80F6C">
        <w:trPr>
          <w:trHeight w:val="245"/>
        </w:trPr>
        <w:tc>
          <w:tcPr>
            <w:tcW w:w="133" w:type="dxa"/>
            <w:tcBorders>
              <w:right w:val="single" w:sz="8" w:space="0" w:color="auto"/>
            </w:tcBorders>
            <w:vAlign w:val="bottom"/>
          </w:tcPr>
          <w:p w:rsidR="00AE3125" w:rsidRPr="004823E7" w:rsidRDefault="00AE3125" w:rsidP="00E80F6C">
            <w:pPr>
              <w:rPr>
                <w:sz w:val="21"/>
                <w:szCs w:val="21"/>
                <w:highlight w:val="cyan"/>
                <w:lang w:val="kk-KZ"/>
              </w:rPr>
            </w:pPr>
          </w:p>
        </w:tc>
        <w:tc>
          <w:tcPr>
            <w:tcW w:w="425" w:type="dxa"/>
            <w:tcBorders>
              <w:right w:val="single" w:sz="8" w:space="0" w:color="auto"/>
            </w:tcBorders>
            <w:vAlign w:val="bottom"/>
          </w:tcPr>
          <w:p w:rsidR="00AE3125" w:rsidRPr="004823E7" w:rsidRDefault="00AE3125" w:rsidP="00E80F6C">
            <w:pPr>
              <w:rPr>
                <w:sz w:val="21"/>
                <w:szCs w:val="21"/>
                <w:lang w:val="kk-KZ"/>
              </w:rPr>
            </w:pPr>
          </w:p>
        </w:tc>
        <w:tc>
          <w:tcPr>
            <w:tcW w:w="1502" w:type="dxa"/>
            <w:tcBorders>
              <w:right w:val="single" w:sz="8" w:space="0" w:color="auto"/>
            </w:tcBorders>
            <w:vAlign w:val="bottom"/>
          </w:tcPr>
          <w:p w:rsidR="00AE3125" w:rsidRPr="004823E7" w:rsidRDefault="00AE3125" w:rsidP="00E80F6C">
            <w:pPr>
              <w:spacing w:line="232" w:lineRule="exact"/>
              <w:rPr>
                <w:sz w:val="20"/>
                <w:szCs w:val="20"/>
                <w:lang w:val="kk-KZ"/>
              </w:rPr>
            </w:pPr>
          </w:p>
        </w:tc>
        <w:tc>
          <w:tcPr>
            <w:tcW w:w="540" w:type="dxa"/>
            <w:tcBorders>
              <w:right w:val="single" w:sz="8" w:space="0" w:color="auto"/>
            </w:tcBorders>
            <w:vAlign w:val="bottom"/>
          </w:tcPr>
          <w:p w:rsidR="00AE3125" w:rsidRPr="004823E7" w:rsidRDefault="00AE3125" w:rsidP="00E80F6C">
            <w:pPr>
              <w:rPr>
                <w:sz w:val="21"/>
                <w:szCs w:val="21"/>
                <w:lang w:val="kk-KZ"/>
              </w:rPr>
            </w:pPr>
          </w:p>
        </w:tc>
        <w:tc>
          <w:tcPr>
            <w:tcW w:w="793" w:type="dxa"/>
            <w:tcBorders>
              <w:bottom w:val="single" w:sz="8" w:space="0" w:color="auto"/>
              <w:right w:val="single" w:sz="8" w:space="0" w:color="auto"/>
            </w:tcBorders>
            <w:vAlign w:val="bottom"/>
          </w:tcPr>
          <w:p w:rsidR="00AE3125" w:rsidRPr="004823E7" w:rsidRDefault="00ED679A" w:rsidP="00E80F6C">
            <w:pPr>
              <w:spacing w:line="244" w:lineRule="exact"/>
              <w:rPr>
                <w:sz w:val="20"/>
                <w:szCs w:val="20"/>
                <w:lang w:val="kk-KZ"/>
              </w:rPr>
            </w:pPr>
            <w:r>
              <w:rPr>
                <w:rFonts w:eastAsia="Times New Roman"/>
                <w:lang w:val="kk-KZ"/>
              </w:rPr>
              <w:t>4</w:t>
            </w:r>
          </w:p>
        </w:tc>
        <w:tc>
          <w:tcPr>
            <w:tcW w:w="447" w:type="dxa"/>
            <w:tcBorders>
              <w:bottom w:val="single" w:sz="8" w:space="0" w:color="auto"/>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w w:val="90"/>
                <w:lang w:val="kk-KZ"/>
              </w:rPr>
              <w:t>14</w:t>
            </w:r>
          </w:p>
        </w:tc>
        <w:tc>
          <w:tcPr>
            <w:tcW w:w="100" w:type="dxa"/>
            <w:tcBorders>
              <w:bottom w:val="single" w:sz="8" w:space="0" w:color="auto"/>
            </w:tcBorders>
            <w:vAlign w:val="bottom"/>
          </w:tcPr>
          <w:p w:rsidR="00AE3125" w:rsidRPr="004823E7" w:rsidRDefault="00AE3125" w:rsidP="00E80F6C">
            <w:pPr>
              <w:rPr>
                <w:sz w:val="21"/>
                <w:szCs w:val="21"/>
                <w:lang w:val="kk-KZ"/>
              </w:rPr>
            </w:pPr>
          </w:p>
        </w:tc>
        <w:tc>
          <w:tcPr>
            <w:tcW w:w="520" w:type="dxa"/>
            <w:tcBorders>
              <w:bottom w:val="single" w:sz="8" w:space="0" w:color="auto"/>
              <w:right w:val="single" w:sz="8" w:space="0" w:color="auto"/>
            </w:tcBorders>
            <w:vAlign w:val="bottom"/>
          </w:tcPr>
          <w:p w:rsidR="00AE3125" w:rsidRPr="004823E7" w:rsidRDefault="00ED679A" w:rsidP="00E80F6C">
            <w:pPr>
              <w:spacing w:line="244" w:lineRule="exact"/>
              <w:ind w:right="10"/>
              <w:jc w:val="center"/>
              <w:rPr>
                <w:sz w:val="20"/>
                <w:szCs w:val="20"/>
                <w:lang w:val="kk-KZ"/>
              </w:rPr>
            </w:pPr>
            <w:r>
              <w:rPr>
                <w:rFonts w:eastAsia="Times New Roman"/>
                <w:lang w:val="kk-KZ"/>
              </w:rPr>
              <w:t>8</w:t>
            </w:r>
          </w:p>
        </w:tc>
        <w:tc>
          <w:tcPr>
            <w:tcW w:w="420" w:type="dxa"/>
            <w:tcBorders>
              <w:bottom w:val="single" w:sz="8" w:space="0" w:color="auto"/>
              <w:right w:val="single" w:sz="8" w:space="0" w:color="auto"/>
            </w:tcBorders>
            <w:vAlign w:val="bottom"/>
          </w:tcPr>
          <w:p w:rsidR="00AE3125" w:rsidRPr="004823E7" w:rsidRDefault="00ED679A" w:rsidP="00E80F6C">
            <w:pPr>
              <w:spacing w:line="244" w:lineRule="exact"/>
              <w:rPr>
                <w:sz w:val="20"/>
                <w:szCs w:val="20"/>
                <w:lang w:val="kk-KZ"/>
              </w:rPr>
            </w:pPr>
            <w:r>
              <w:rPr>
                <w:rFonts w:eastAsia="Times New Roman"/>
                <w:lang w:val="kk-KZ"/>
              </w:rPr>
              <w:t>9</w:t>
            </w:r>
          </w:p>
        </w:tc>
        <w:tc>
          <w:tcPr>
            <w:tcW w:w="180" w:type="dxa"/>
            <w:tcBorders>
              <w:bottom w:val="single" w:sz="8" w:space="0" w:color="auto"/>
            </w:tcBorders>
            <w:vAlign w:val="bottom"/>
          </w:tcPr>
          <w:p w:rsidR="00AE3125" w:rsidRPr="004823E7" w:rsidRDefault="00AE3125" w:rsidP="00E80F6C">
            <w:pPr>
              <w:rPr>
                <w:sz w:val="21"/>
                <w:szCs w:val="21"/>
                <w:lang w:val="kk-KZ"/>
              </w:rPr>
            </w:pPr>
          </w:p>
        </w:tc>
        <w:tc>
          <w:tcPr>
            <w:tcW w:w="380" w:type="dxa"/>
            <w:tcBorders>
              <w:bottom w:val="single" w:sz="8" w:space="0" w:color="auto"/>
              <w:right w:val="single" w:sz="8" w:space="0" w:color="auto"/>
            </w:tcBorders>
            <w:vAlign w:val="bottom"/>
          </w:tcPr>
          <w:p w:rsidR="00AE3125" w:rsidRPr="004823E7" w:rsidRDefault="00AE3125" w:rsidP="00E80F6C">
            <w:pPr>
              <w:spacing w:line="244" w:lineRule="exact"/>
              <w:ind w:right="80"/>
              <w:jc w:val="center"/>
              <w:rPr>
                <w:sz w:val="20"/>
                <w:szCs w:val="20"/>
                <w:lang w:val="kk-KZ"/>
              </w:rPr>
            </w:pPr>
            <w:r w:rsidRPr="004823E7">
              <w:rPr>
                <w:rFonts w:eastAsia="Times New Roman"/>
                <w:w w:val="90"/>
                <w:lang w:val="kk-KZ"/>
              </w:rPr>
              <w:t>11</w:t>
            </w:r>
          </w:p>
        </w:tc>
        <w:tc>
          <w:tcPr>
            <w:tcW w:w="680" w:type="dxa"/>
            <w:tcBorders>
              <w:bottom w:val="single" w:sz="8" w:space="0" w:color="auto"/>
              <w:right w:val="single" w:sz="8" w:space="0" w:color="auto"/>
            </w:tcBorders>
            <w:vAlign w:val="bottom"/>
          </w:tcPr>
          <w:p w:rsidR="00AE3125" w:rsidRPr="004823E7" w:rsidRDefault="00ED679A" w:rsidP="00E80F6C">
            <w:pPr>
              <w:spacing w:line="244" w:lineRule="exact"/>
              <w:ind w:right="190"/>
              <w:jc w:val="right"/>
              <w:rPr>
                <w:sz w:val="20"/>
                <w:szCs w:val="20"/>
                <w:lang w:val="kk-KZ"/>
              </w:rPr>
            </w:pPr>
            <w:r>
              <w:rPr>
                <w:rFonts w:eastAsia="Times New Roman"/>
                <w:lang w:val="kk-KZ"/>
              </w:rPr>
              <w:t>5</w:t>
            </w:r>
          </w:p>
        </w:tc>
        <w:tc>
          <w:tcPr>
            <w:tcW w:w="460" w:type="dxa"/>
            <w:tcBorders>
              <w:bottom w:val="single" w:sz="8" w:space="0" w:color="auto"/>
              <w:right w:val="single" w:sz="8" w:space="0" w:color="auto"/>
            </w:tcBorders>
            <w:vAlign w:val="bottom"/>
          </w:tcPr>
          <w:p w:rsidR="00AE3125" w:rsidRPr="004823E7" w:rsidRDefault="00ED679A" w:rsidP="00E80F6C">
            <w:pPr>
              <w:spacing w:line="244" w:lineRule="exact"/>
              <w:rPr>
                <w:sz w:val="20"/>
                <w:szCs w:val="20"/>
                <w:lang w:val="kk-KZ"/>
              </w:rPr>
            </w:pPr>
            <w:r>
              <w:rPr>
                <w:rFonts w:eastAsia="Times New Roman"/>
                <w:lang w:val="kk-KZ"/>
              </w:rPr>
              <w:t>7</w:t>
            </w:r>
          </w:p>
        </w:tc>
        <w:tc>
          <w:tcPr>
            <w:tcW w:w="520" w:type="dxa"/>
            <w:tcBorders>
              <w:bottom w:val="single" w:sz="8" w:space="0" w:color="auto"/>
              <w:right w:val="single" w:sz="8" w:space="0" w:color="auto"/>
            </w:tcBorders>
            <w:vAlign w:val="bottom"/>
          </w:tcPr>
          <w:p w:rsidR="00AE3125" w:rsidRPr="004823E7" w:rsidRDefault="00AE3125" w:rsidP="00E80F6C">
            <w:pPr>
              <w:spacing w:line="244" w:lineRule="exact"/>
              <w:ind w:left="200"/>
              <w:rPr>
                <w:sz w:val="20"/>
                <w:szCs w:val="20"/>
                <w:lang w:val="kk-KZ"/>
              </w:rPr>
            </w:pPr>
            <w:r w:rsidRPr="004823E7">
              <w:rPr>
                <w:rFonts w:eastAsia="Times New Roman"/>
                <w:lang w:val="kk-KZ"/>
              </w:rPr>
              <w:t>13</w:t>
            </w:r>
          </w:p>
        </w:tc>
        <w:tc>
          <w:tcPr>
            <w:tcW w:w="440" w:type="dxa"/>
            <w:tcBorders>
              <w:bottom w:val="single" w:sz="8" w:space="0" w:color="auto"/>
              <w:right w:val="single" w:sz="8" w:space="0" w:color="auto"/>
            </w:tcBorders>
            <w:vAlign w:val="bottom"/>
          </w:tcPr>
          <w:p w:rsidR="00AE3125" w:rsidRPr="004823E7" w:rsidRDefault="00ED679A" w:rsidP="00E80F6C">
            <w:pPr>
              <w:spacing w:line="244" w:lineRule="exact"/>
              <w:jc w:val="center"/>
              <w:rPr>
                <w:sz w:val="20"/>
                <w:szCs w:val="20"/>
                <w:lang w:val="kk-KZ"/>
              </w:rPr>
            </w:pPr>
            <w:r>
              <w:rPr>
                <w:rFonts w:eastAsia="Times New Roman"/>
                <w:w w:val="90"/>
                <w:lang w:val="kk-KZ"/>
              </w:rPr>
              <w:t>5</w:t>
            </w:r>
          </w:p>
        </w:tc>
        <w:tc>
          <w:tcPr>
            <w:tcW w:w="420" w:type="dxa"/>
            <w:tcBorders>
              <w:bottom w:val="single" w:sz="8" w:space="0" w:color="auto"/>
              <w:right w:val="single" w:sz="8" w:space="0" w:color="auto"/>
            </w:tcBorders>
            <w:vAlign w:val="bottom"/>
          </w:tcPr>
          <w:p w:rsidR="00AE3125" w:rsidRPr="004823E7" w:rsidRDefault="00ED679A" w:rsidP="00E80F6C">
            <w:pPr>
              <w:spacing w:line="244" w:lineRule="exact"/>
              <w:rPr>
                <w:sz w:val="20"/>
                <w:szCs w:val="20"/>
                <w:lang w:val="kk-KZ"/>
              </w:rPr>
            </w:pPr>
            <w:r>
              <w:rPr>
                <w:rFonts w:eastAsia="Times New Roman"/>
                <w:lang w:val="kk-KZ"/>
              </w:rPr>
              <w:t>8</w:t>
            </w:r>
          </w:p>
        </w:tc>
        <w:tc>
          <w:tcPr>
            <w:tcW w:w="420" w:type="dxa"/>
            <w:tcBorders>
              <w:bottom w:val="single" w:sz="8" w:space="0" w:color="auto"/>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lang w:val="kk-KZ"/>
              </w:rPr>
              <w:t>12</w:t>
            </w:r>
          </w:p>
        </w:tc>
        <w:tc>
          <w:tcPr>
            <w:tcW w:w="40" w:type="dxa"/>
            <w:tcBorders>
              <w:bottom w:val="single" w:sz="8" w:space="0" w:color="auto"/>
            </w:tcBorders>
            <w:vAlign w:val="bottom"/>
          </w:tcPr>
          <w:p w:rsidR="00AE3125" w:rsidRPr="004823E7" w:rsidRDefault="00AE3125" w:rsidP="00E80F6C">
            <w:pPr>
              <w:rPr>
                <w:sz w:val="21"/>
                <w:szCs w:val="21"/>
                <w:lang w:val="kk-KZ"/>
              </w:rPr>
            </w:pPr>
          </w:p>
        </w:tc>
        <w:tc>
          <w:tcPr>
            <w:tcW w:w="380" w:type="dxa"/>
            <w:tcBorders>
              <w:bottom w:val="single" w:sz="8" w:space="0" w:color="auto"/>
              <w:right w:val="single" w:sz="8" w:space="0" w:color="auto"/>
            </w:tcBorders>
            <w:vAlign w:val="bottom"/>
          </w:tcPr>
          <w:p w:rsidR="00AE3125" w:rsidRPr="004823E7" w:rsidRDefault="00ED679A" w:rsidP="00E80F6C">
            <w:pPr>
              <w:spacing w:line="244" w:lineRule="exact"/>
              <w:jc w:val="center"/>
              <w:rPr>
                <w:sz w:val="20"/>
                <w:szCs w:val="20"/>
                <w:lang w:val="kk-KZ"/>
              </w:rPr>
            </w:pPr>
            <w:r>
              <w:rPr>
                <w:rFonts w:eastAsia="Times New Roman"/>
                <w:w w:val="90"/>
                <w:lang w:val="kk-KZ"/>
              </w:rPr>
              <w:t>5</w:t>
            </w:r>
          </w:p>
        </w:tc>
        <w:tc>
          <w:tcPr>
            <w:tcW w:w="280" w:type="dxa"/>
            <w:tcBorders>
              <w:bottom w:val="single" w:sz="8" w:space="0" w:color="auto"/>
            </w:tcBorders>
            <w:vAlign w:val="bottom"/>
          </w:tcPr>
          <w:p w:rsidR="00AE3125" w:rsidRPr="004823E7" w:rsidRDefault="00ED679A" w:rsidP="00E80F6C">
            <w:pPr>
              <w:spacing w:line="244" w:lineRule="exact"/>
              <w:rPr>
                <w:sz w:val="20"/>
                <w:szCs w:val="20"/>
                <w:lang w:val="kk-KZ"/>
              </w:rPr>
            </w:pPr>
            <w:r>
              <w:rPr>
                <w:rFonts w:eastAsia="Times New Roman"/>
                <w:lang w:val="kk-KZ"/>
              </w:rPr>
              <w:t>9</w:t>
            </w:r>
          </w:p>
        </w:tc>
        <w:tc>
          <w:tcPr>
            <w:tcW w:w="16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lang w:val="kk-KZ"/>
              </w:rPr>
              <w:t>10</w:t>
            </w:r>
          </w:p>
        </w:tc>
        <w:tc>
          <w:tcPr>
            <w:tcW w:w="520" w:type="dxa"/>
            <w:tcBorders>
              <w:bottom w:val="single" w:sz="8" w:space="0" w:color="auto"/>
              <w:right w:val="single" w:sz="8" w:space="0" w:color="auto"/>
            </w:tcBorders>
            <w:vAlign w:val="bottom"/>
          </w:tcPr>
          <w:p w:rsidR="00AE3125" w:rsidRPr="004823E7" w:rsidRDefault="00ED679A" w:rsidP="00E80F6C">
            <w:pPr>
              <w:spacing w:line="244" w:lineRule="exact"/>
              <w:jc w:val="center"/>
              <w:rPr>
                <w:sz w:val="20"/>
                <w:szCs w:val="20"/>
                <w:lang w:val="kk-KZ"/>
              </w:rPr>
            </w:pPr>
            <w:r>
              <w:rPr>
                <w:rFonts w:eastAsia="Times New Roman"/>
                <w:w w:val="90"/>
                <w:lang w:val="kk-KZ"/>
              </w:rPr>
              <w:t>6</w:t>
            </w:r>
          </w:p>
        </w:tc>
        <w:tc>
          <w:tcPr>
            <w:tcW w:w="30" w:type="dxa"/>
            <w:vAlign w:val="bottom"/>
          </w:tcPr>
          <w:p w:rsidR="00AE3125" w:rsidRPr="004823E7" w:rsidRDefault="00AE3125" w:rsidP="00E80F6C">
            <w:pPr>
              <w:rPr>
                <w:sz w:val="21"/>
                <w:szCs w:val="21"/>
                <w:highlight w:val="cyan"/>
                <w:lang w:val="kk-KZ"/>
              </w:rPr>
            </w:pPr>
          </w:p>
        </w:tc>
      </w:tr>
      <w:tr w:rsidR="00AE3125" w:rsidRPr="004823E7" w:rsidTr="00E80F6C">
        <w:trPr>
          <w:trHeight w:val="243"/>
        </w:trPr>
        <w:tc>
          <w:tcPr>
            <w:tcW w:w="133" w:type="dxa"/>
            <w:tcBorders>
              <w:right w:val="single" w:sz="8" w:space="0" w:color="auto"/>
            </w:tcBorders>
            <w:vAlign w:val="bottom"/>
          </w:tcPr>
          <w:p w:rsidR="00AE3125" w:rsidRPr="004823E7" w:rsidRDefault="00AE3125" w:rsidP="00E80F6C">
            <w:pPr>
              <w:rPr>
                <w:sz w:val="21"/>
                <w:szCs w:val="21"/>
                <w:highlight w:val="cyan"/>
                <w:lang w:val="kk-KZ"/>
              </w:rPr>
            </w:pPr>
          </w:p>
        </w:tc>
        <w:tc>
          <w:tcPr>
            <w:tcW w:w="425" w:type="dxa"/>
            <w:tcBorders>
              <w:right w:val="single" w:sz="8" w:space="0" w:color="auto"/>
            </w:tcBorders>
            <w:vAlign w:val="bottom"/>
          </w:tcPr>
          <w:p w:rsidR="00AE3125" w:rsidRPr="004823E7" w:rsidRDefault="00AE3125" w:rsidP="00E80F6C">
            <w:pPr>
              <w:rPr>
                <w:sz w:val="21"/>
                <w:szCs w:val="21"/>
                <w:lang w:val="kk-KZ"/>
              </w:rPr>
            </w:pPr>
          </w:p>
        </w:tc>
        <w:tc>
          <w:tcPr>
            <w:tcW w:w="1502" w:type="dxa"/>
            <w:tcBorders>
              <w:right w:val="single" w:sz="8" w:space="0" w:color="auto"/>
            </w:tcBorders>
            <w:vAlign w:val="bottom"/>
          </w:tcPr>
          <w:p w:rsidR="00AE3125" w:rsidRPr="004823E7" w:rsidRDefault="00AE3125" w:rsidP="00E80F6C">
            <w:pPr>
              <w:rPr>
                <w:sz w:val="21"/>
                <w:szCs w:val="21"/>
                <w:lang w:val="kk-KZ"/>
              </w:rPr>
            </w:pPr>
          </w:p>
        </w:tc>
        <w:tc>
          <w:tcPr>
            <w:tcW w:w="540" w:type="dxa"/>
            <w:tcBorders>
              <w:right w:val="single" w:sz="8" w:space="0" w:color="auto"/>
            </w:tcBorders>
            <w:vAlign w:val="bottom"/>
          </w:tcPr>
          <w:p w:rsidR="00AE3125" w:rsidRPr="004823E7" w:rsidRDefault="00AE3125" w:rsidP="00E80F6C">
            <w:pPr>
              <w:rPr>
                <w:sz w:val="21"/>
                <w:szCs w:val="21"/>
                <w:lang w:val="kk-KZ"/>
              </w:rPr>
            </w:pPr>
          </w:p>
        </w:tc>
        <w:tc>
          <w:tcPr>
            <w:tcW w:w="793" w:type="dxa"/>
            <w:tcBorders>
              <w:right w:val="single" w:sz="8" w:space="0" w:color="auto"/>
            </w:tcBorders>
            <w:vAlign w:val="bottom"/>
          </w:tcPr>
          <w:p w:rsidR="00AE3125" w:rsidRPr="004823E7" w:rsidRDefault="00ED679A" w:rsidP="00E80F6C">
            <w:pPr>
              <w:spacing w:line="243" w:lineRule="exact"/>
              <w:rPr>
                <w:sz w:val="20"/>
                <w:szCs w:val="20"/>
                <w:lang w:val="kk-KZ"/>
              </w:rPr>
            </w:pPr>
            <w:r>
              <w:rPr>
                <w:rFonts w:eastAsia="Times New Roman"/>
                <w:lang w:val="kk-KZ"/>
              </w:rPr>
              <w:t>12</w:t>
            </w:r>
            <w:r w:rsidR="00AE3125" w:rsidRPr="004823E7">
              <w:rPr>
                <w:rFonts w:eastAsia="Times New Roman"/>
                <w:lang w:val="kk-KZ"/>
              </w:rPr>
              <w:t>%</w:t>
            </w:r>
          </w:p>
        </w:tc>
        <w:tc>
          <w:tcPr>
            <w:tcW w:w="447" w:type="dxa"/>
            <w:tcBorders>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9"/>
                <w:lang w:val="kk-KZ"/>
              </w:rPr>
              <w:t>54%</w:t>
            </w:r>
          </w:p>
        </w:tc>
        <w:tc>
          <w:tcPr>
            <w:tcW w:w="100" w:type="dxa"/>
            <w:vAlign w:val="bottom"/>
          </w:tcPr>
          <w:p w:rsidR="00AE3125" w:rsidRPr="004823E7" w:rsidRDefault="00AE3125" w:rsidP="00E80F6C">
            <w:pPr>
              <w:rPr>
                <w:sz w:val="21"/>
                <w:szCs w:val="21"/>
                <w:lang w:val="kk-KZ"/>
              </w:rPr>
            </w:pPr>
          </w:p>
        </w:tc>
        <w:tc>
          <w:tcPr>
            <w:tcW w:w="520" w:type="dxa"/>
            <w:tcBorders>
              <w:right w:val="single" w:sz="8" w:space="0" w:color="auto"/>
            </w:tcBorders>
            <w:vAlign w:val="bottom"/>
          </w:tcPr>
          <w:p w:rsidR="00AE3125" w:rsidRPr="004823E7" w:rsidRDefault="00ED679A" w:rsidP="00E80F6C">
            <w:pPr>
              <w:spacing w:line="243" w:lineRule="exact"/>
              <w:ind w:right="10"/>
              <w:jc w:val="center"/>
              <w:rPr>
                <w:sz w:val="20"/>
                <w:szCs w:val="20"/>
                <w:lang w:val="kk-KZ"/>
              </w:rPr>
            </w:pPr>
            <w:r>
              <w:rPr>
                <w:rFonts w:eastAsia="Times New Roman"/>
                <w:w w:val="95"/>
                <w:lang w:val="kk-KZ"/>
              </w:rPr>
              <w:t>30</w:t>
            </w:r>
            <w:r w:rsidR="00AE3125" w:rsidRPr="004823E7">
              <w:rPr>
                <w:rFonts w:eastAsia="Times New Roman"/>
                <w:w w:val="95"/>
                <w:lang w:val="kk-KZ"/>
              </w:rPr>
              <w:t>%</w:t>
            </w:r>
          </w:p>
        </w:tc>
        <w:tc>
          <w:tcPr>
            <w:tcW w:w="420" w:type="dxa"/>
            <w:tcBorders>
              <w:right w:val="single" w:sz="8" w:space="0" w:color="auto"/>
            </w:tcBorders>
            <w:vAlign w:val="bottom"/>
          </w:tcPr>
          <w:p w:rsidR="00AE3125" w:rsidRPr="004823E7" w:rsidRDefault="00ED679A" w:rsidP="00E80F6C">
            <w:pPr>
              <w:spacing w:line="243" w:lineRule="exact"/>
              <w:rPr>
                <w:sz w:val="20"/>
                <w:szCs w:val="20"/>
                <w:lang w:val="kk-KZ"/>
              </w:rPr>
            </w:pPr>
            <w:r>
              <w:rPr>
                <w:rFonts w:eastAsia="Times New Roman"/>
                <w:w w:val="94"/>
                <w:lang w:val="kk-KZ"/>
              </w:rPr>
              <w:t>36</w:t>
            </w:r>
            <w:r w:rsidR="00AE3125" w:rsidRPr="004823E7">
              <w:rPr>
                <w:rFonts w:eastAsia="Times New Roman"/>
                <w:w w:val="94"/>
                <w:lang w:val="kk-KZ"/>
              </w:rPr>
              <w:t>%</w:t>
            </w:r>
          </w:p>
        </w:tc>
        <w:tc>
          <w:tcPr>
            <w:tcW w:w="560" w:type="dxa"/>
            <w:gridSpan w:val="2"/>
            <w:tcBorders>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4"/>
                <w:lang w:val="kk-KZ"/>
              </w:rPr>
              <w:t>44%</w:t>
            </w:r>
          </w:p>
        </w:tc>
        <w:tc>
          <w:tcPr>
            <w:tcW w:w="680" w:type="dxa"/>
            <w:tcBorders>
              <w:right w:val="single" w:sz="8" w:space="0" w:color="auto"/>
            </w:tcBorders>
            <w:vAlign w:val="bottom"/>
          </w:tcPr>
          <w:p w:rsidR="00AE3125" w:rsidRPr="004823E7" w:rsidRDefault="00ED679A" w:rsidP="00E80F6C">
            <w:pPr>
              <w:spacing w:line="243" w:lineRule="exact"/>
              <w:ind w:right="150"/>
              <w:jc w:val="right"/>
              <w:rPr>
                <w:sz w:val="20"/>
                <w:szCs w:val="20"/>
                <w:lang w:val="kk-KZ"/>
              </w:rPr>
            </w:pPr>
            <w:r>
              <w:rPr>
                <w:rFonts w:eastAsia="Times New Roman"/>
                <w:lang w:val="kk-KZ"/>
              </w:rPr>
              <w:t>20</w:t>
            </w:r>
            <w:r w:rsidR="00AE3125" w:rsidRPr="004823E7">
              <w:rPr>
                <w:rFonts w:eastAsia="Times New Roman"/>
                <w:lang w:val="kk-KZ"/>
              </w:rPr>
              <w:t>%</w:t>
            </w:r>
          </w:p>
        </w:tc>
        <w:tc>
          <w:tcPr>
            <w:tcW w:w="460" w:type="dxa"/>
            <w:tcBorders>
              <w:right w:val="single" w:sz="8" w:space="0" w:color="auto"/>
            </w:tcBorders>
            <w:vAlign w:val="bottom"/>
          </w:tcPr>
          <w:p w:rsidR="00AE3125" w:rsidRPr="004823E7" w:rsidRDefault="00ED679A" w:rsidP="00E80F6C">
            <w:pPr>
              <w:spacing w:line="243" w:lineRule="exact"/>
              <w:rPr>
                <w:sz w:val="20"/>
                <w:szCs w:val="20"/>
                <w:lang w:val="kk-KZ"/>
              </w:rPr>
            </w:pPr>
            <w:r>
              <w:rPr>
                <w:rFonts w:eastAsia="Times New Roman"/>
                <w:lang w:val="kk-KZ"/>
              </w:rPr>
              <w:t>29</w:t>
            </w:r>
            <w:r w:rsidR="00AE3125" w:rsidRPr="004823E7">
              <w:rPr>
                <w:rFonts w:eastAsia="Times New Roman"/>
                <w:lang w:val="kk-KZ"/>
              </w:rPr>
              <w:t>%</w:t>
            </w:r>
          </w:p>
        </w:tc>
        <w:tc>
          <w:tcPr>
            <w:tcW w:w="520" w:type="dxa"/>
            <w:tcBorders>
              <w:right w:val="single" w:sz="8" w:space="0" w:color="auto"/>
            </w:tcBorders>
            <w:vAlign w:val="bottom"/>
          </w:tcPr>
          <w:p w:rsidR="00AE3125" w:rsidRPr="004823E7" w:rsidRDefault="00AE3125" w:rsidP="00E80F6C">
            <w:pPr>
              <w:spacing w:line="243" w:lineRule="exact"/>
              <w:rPr>
                <w:sz w:val="20"/>
                <w:szCs w:val="20"/>
                <w:lang w:val="kk-KZ"/>
              </w:rPr>
            </w:pPr>
            <w:r w:rsidRPr="004823E7">
              <w:rPr>
                <w:rFonts w:eastAsia="Times New Roman"/>
                <w:lang w:val="kk-KZ"/>
              </w:rPr>
              <w:t>53%</w:t>
            </w:r>
          </w:p>
        </w:tc>
        <w:tc>
          <w:tcPr>
            <w:tcW w:w="440" w:type="dxa"/>
            <w:tcBorders>
              <w:right w:val="single" w:sz="8" w:space="0" w:color="auto"/>
            </w:tcBorders>
            <w:vAlign w:val="bottom"/>
          </w:tcPr>
          <w:p w:rsidR="00AE3125" w:rsidRPr="004823E7" w:rsidRDefault="00ED679A" w:rsidP="00E80F6C">
            <w:pPr>
              <w:spacing w:line="243" w:lineRule="exact"/>
              <w:jc w:val="center"/>
              <w:rPr>
                <w:sz w:val="20"/>
                <w:szCs w:val="20"/>
                <w:lang w:val="kk-KZ"/>
              </w:rPr>
            </w:pPr>
            <w:r>
              <w:rPr>
                <w:rFonts w:eastAsia="Times New Roman"/>
                <w:w w:val="94"/>
                <w:lang w:val="kk-KZ"/>
              </w:rPr>
              <w:t>18</w:t>
            </w:r>
            <w:r w:rsidR="00AE3125" w:rsidRPr="004823E7">
              <w:rPr>
                <w:rFonts w:eastAsia="Times New Roman"/>
                <w:w w:val="94"/>
                <w:lang w:val="kk-KZ"/>
              </w:rPr>
              <w:t>%</w:t>
            </w:r>
          </w:p>
        </w:tc>
        <w:tc>
          <w:tcPr>
            <w:tcW w:w="420" w:type="dxa"/>
            <w:tcBorders>
              <w:right w:val="single" w:sz="8" w:space="0" w:color="auto"/>
            </w:tcBorders>
            <w:vAlign w:val="bottom"/>
          </w:tcPr>
          <w:p w:rsidR="00AE3125" w:rsidRPr="004823E7" w:rsidRDefault="00ED679A" w:rsidP="00E80F6C">
            <w:pPr>
              <w:spacing w:line="243" w:lineRule="exact"/>
              <w:rPr>
                <w:sz w:val="20"/>
                <w:szCs w:val="20"/>
                <w:lang w:val="kk-KZ"/>
              </w:rPr>
            </w:pPr>
            <w:r>
              <w:rPr>
                <w:rFonts w:eastAsia="Times New Roman"/>
                <w:w w:val="94"/>
                <w:lang w:val="kk-KZ"/>
              </w:rPr>
              <w:t>32</w:t>
            </w:r>
            <w:r w:rsidR="00AE3125" w:rsidRPr="004823E7">
              <w:rPr>
                <w:rFonts w:eastAsia="Times New Roman"/>
                <w:w w:val="94"/>
                <w:lang w:val="kk-KZ"/>
              </w:rPr>
              <w:t>%</w:t>
            </w:r>
          </w:p>
        </w:tc>
        <w:tc>
          <w:tcPr>
            <w:tcW w:w="420" w:type="dxa"/>
            <w:tcBorders>
              <w:right w:val="single" w:sz="8" w:space="0" w:color="auto"/>
            </w:tcBorders>
            <w:vAlign w:val="bottom"/>
          </w:tcPr>
          <w:p w:rsidR="00AE3125" w:rsidRPr="004823E7" w:rsidRDefault="00AE3125" w:rsidP="00E80F6C">
            <w:pPr>
              <w:spacing w:line="243" w:lineRule="exact"/>
              <w:jc w:val="right"/>
              <w:rPr>
                <w:sz w:val="20"/>
                <w:szCs w:val="20"/>
                <w:lang w:val="kk-KZ"/>
              </w:rPr>
            </w:pPr>
            <w:r w:rsidRPr="004823E7">
              <w:rPr>
                <w:rFonts w:eastAsia="Times New Roman"/>
                <w:w w:val="89"/>
                <w:lang w:val="kk-KZ"/>
              </w:rPr>
              <w:t>48%</w:t>
            </w:r>
          </w:p>
        </w:tc>
        <w:tc>
          <w:tcPr>
            <w:tcW w:w="420" w:type="dxa"/>
            <w:gridSpan w:val="2"/>
            <w:tcBorders>
              <w:right w:val="single" w:sz="8" w:space="0" w:color="auto"/>
            </w:tcBorders>
            <w:vAlign w:val="bottom"/>
          </w:tcPr>
          <w:p w:rsidR="00AE3125" w:rsidRPr="004823E7" w:rsidRDefault="00ED679A" w:rsidP="00E80F6C">
            <w:pPr>
              <w:spacing w:line="243" w:lineRule="exact"/>
              <w:jc w:val="center"/>
              <w:rPr>
                <w:sz w:val="20"/>
                <w:szCs w:val="20"/>
                <w:lang w:val="kk-KZ"/>
              </w:rPr>
            </w:pPr>
            <w:r>
              <w:rPr>
                <w:rFonts w:eastAsia="Times New Roman"/>
                <w:w w:val="94"/>
                <w:lang w:val="kk-KZ"/>
              </w:rPr>
              <w:t>20</w:t>
            </w:r>
            <w:r w:rsidR="00AE3125" w:rsidRPr="004823E7">
              <w:rPr>
                <w:rFonts w:eastAsia="Times New Roman"/>
                <w:w w:val="94"/>
                <w:lang w:val="kk-KZ"/>
              </w:rPr>
              <w:t>%</w:t>
            </w:r>
          </w:p>
        </w:tc>
        <w:tc>
          <w:tcPr>
            <w:tcW w:w="440" w:type="dxa"/>
            <w:gridSpan w:val="2"/>
            <w:tcBorders>
              <w:right w:val="single" w:sz="8" w:space="0" w:color="auto"/>
            </w:tcBorders>
            <w:vAlign w:val="bottom"/>
          </w:tcPr>
          <w:p w:rsidR="00AE3125" w:rsidRPr="004823E7" w:rsidRDefault="00ED679A" w:rsidP="00E80F6C">
            <w:pPr>
              <w:spacing w:line="243" w:lineRule="exact"/>
              <w:rPr>
                <w:sz w:val="20"/>
                <w:szCs w:val="20"/>
                <w:lang w:val="kk-KZ"/>
              </w:rPr>
            </w:pPr>
            <w:r>
              <w:rPr>
                <w:rFonts w:eastAsia="Times New Roman"/>
                <w:w w:val="99"/>
                <w:lang w:val="kk-KZ"/>
              </w:rPr>
              <w:t>38</w:t>
            </w:r>
            <w:r w:rsidR="00AE3125" w:rsidRPr="004823E7">
              <w:rPr>
                <w:rFonts w:eastAsia="Times New Roman"/>
                <w:w w:val="99"/>
                <w:lang w:val="kk-KZ"/>
              </w:rPr>
              <w:t>%</w:t>
            </w:r>
          </w:p>
        </w:tc>
        <w:tc>
          <w:tcPr>
            <w:tcW w:w="560" w:type="dxa"/>
            <w:tcBorders>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4"/>
                <w:lang w:val="kk-KZ"/>
              </w:rPr>
              <w:t>40%</w:t>
            </w:r>
          </w:p>
        </w:tc>
        <w:tc>
          <w:tcPr>
            <w:tcW w:w="520" w:type="dxa"/>
            <w:tcBorders>
              <w:right w:val="single" w:sz="8" w:space="0" w:color="auto"/>
            </w:tcBorders>
            <w:vAlign w:val="bottom"/>
          </w:tcPr>
          <w:p w:rsidR="00AE3125" w:rsidRPr="004823E7" w:rsidRDefault="00ED679A" w:rsidP="00E80F6C">
            <w:pPr>
              <w:spacing w:line="243" w:lineRule="exact"/>
              <w:jc w:val="center"/>
              <w:rPr>
                <w:sz w:val="20"/>
                <w:szCs w:val="20"/>
                <w:lang w:val="kk-KZ"/>
              </w:rPr>
            </w:pPr>
            <w:r>
              <w:rPr>
                <w:rFonts w:eastAsia="Times New Roman"/>
                <w:w w:val="95"/>
                <w:lang w:val="kk-KZ"/>
              </w:rPr>
              <w:t>22</w:t>
            </w:r>
            <w:r w:rsidR="00AE3125" w:rsidRPr="004823E7">
              <w:rPr>
                <w:rFonts w:eastAsia="Times New Roman"/>
                <w:w w:val="95"/>
                <w:lang w:val="kk-KZ"/>
              </w:rPr>
              <w:t>%</w:t>
            </w:r>
          </w:p>
        </w:tc>
        <w:tc>
          <w:tcPr>
            <w:tcW w:w="30" w:type="dxa"/>
            <w:vAlign w:val="bottom"/>
          </w:tcPr>
          <w:p w:rsidR="00AE3125" w:rsidRPr="004823E7" w:rsidRDefault="00AE3125" w:rsidP="00E80F6C">
            <w:pPr>
              <w:rPr>
                <w:sz w:val="21"/>
                <w:szCs w:val="21"/>
                <w:highlight w:val="cyan"/>
                <w:lang w:val="kk-KZ"/>
              </w:rPr>
            </w:pPr>
          </w:p>
        </w:tc>
      </w:tr>
      <w:tr w:rsidR="00AE3125" w:rsidRPr="004823E7" w:rsidTr="00E80F6C">
        <w:trPr>
          <w:trHeight w:val="256"/>
        </w:trPr>
        <w:tc>
          <w:tcPr>
            <w:tcW w:w="133" w:type="dxa"/>
            <w:tcBorders>
              <w:right w:val="single" w:sz="8" w:space="0" w:color="auto"/>
            </w:tcBorders>
            <w:vAlign w:val="bottom"/>
          </w:tcPr>
          <w:p w:rsidR="00AE3125" w:rsidRPr="004823E7" w:rsidRDefault="00AE3125" w:rsidP="00E80F6C">
            <w:pPr>
              <w:rPr>
                <w:highlight w:val="cyan"/>
                <w:lang w:val="kk-KZ"/>
              </w:rPr>
            </w:pPr>
          </w:p>
        </w:tc>
        <w:tc>
          <w:tcPr>
            <w:tcW w:w="425" w:type="dxa"/>
            <w:tcBorders>
              <w:bottom w:val="single" w:sz="8" w:space="0" w:color="auto"/>
              <w:right w:val="single" w:sz="8" w:space="0" w:color="auto"/>
            </w:tcBorders>
            <w:vAlign w:val="bottom"/>
          </w:tcPr>
          <w:p w:rsidR="00AE3125" w:rsidRPr="004823E7" w:rsidRDefault="00AE3125" w:rsidP="00E80F6C">
            <w:pPr>
              <w:rPr>
                <w:lang w:val="kk-KZ"/>
              </w:rPr>
            </w:pPr>
          </w:p>
        </w:tc>
        <w:tc>
          <w:tcPr>
            <w:tcW w:w="1502" w:type="dxa"/>
            <w:tcBorders>
              <w:bottom w:val="single" w:sz="8" w:space="0" w:color="auto"/>
              <w:right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c>
          <w:tcPr>
            <w:tcW w:w="793" w:type="dxa"/>
            <w:tcBorders>
              <w:bottom w:val="single" w:sz="8" w:space="0" w:color="auto"/>
              <w:right w:val="single" w:sz="8" w:space="0" w:color="auto"/>
            </w:tcBorders>
            <w:vAlign w:val="bottom"/>
          </w:tcPr>
          <w:p w:rsidR="00AE3125" w:rsidRPr="004823E7" w:rsidRDefault="00AE3125" w:rsidP="00E80F6C">
            <w:pPr>
              <w:rPr>
                <w:lang w:val="kk-KZ"/>
              </w:rPr>
            </w:pPr>
          </w:p>
        </w:tc>
        <w:tc>
          <w:tcPr>
            <w:tcW w:w="447" w:type="dxa"/>
            <w:tcBorders>
              <w:bottom w:val="single" w:sz="8" w:space="0" w:color="auto"/>
              <w:right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180" w:type="dxa"/>
            <w:tcBorders>
              <w:bottom w:val="single" w:sz="8" w:space="0" w:color="auto"/>
            </w:tcBorders>
            <w:vAlign w:val="bottom"/>
          </w:tcPr>
          <w:p w:rsidR="00AE3125" w:rsidRPr="004823E7" w:rsidRDefault="00AE3125" w:rsidP="00E80F6C">
            <w:pPr>
              <w:rPr>
                <w:lang w:val="kk-KZ"/>
              </w:rPr>
            </w:pPr>
          </w:p>
        </w:tc>
        <w:tc>
          <w:tcPr>
            <w:tcW w:w="380" w:type="dxa"/>
            <w:tcBorders>
              <w:bottom w:val="single" w:sz="8" w:space="0" w:color="auto"/>
              <w:right w:val="single" w:sz="8" w:space="0" w:color="auto"/>
            </w:tcBorders>
            <w:vAlign w:val="bottom"/>
          </w:tcPr>
          <w:p w:rsidR="00AE3125" w:rsidRPr="004823E7" w:rsidRDefault="00AE3125" w:rsidP="00E80F6C">
            <w:pPr>
              <w:rPr>
                <w:lang w:val="kk-KZ"/>
              </w:rPr>
            </w:pPr>
          </w:p>
        </w:tc>
        <w:tc>
          <w:tcPr>
            <w:tcW w:w="68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right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c>
          <w:tcPr>
            <w:tcW w:w="44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40" w:type="dxa"/>
            <w:tcBorders>
              <w:bottom w:val="single" w:sz="8" w:space="0" w:color="auto"/>
            </w:tcBorders>
            <w:vAlign w:val="bottom"/>
          </w:tcPr>
          <w:p w:rsidR="00AE3125" w:rsidRPr="004823E7" w:rsidRDefault="00AE3125" w:rsidP="00E80F6C">
            <w:pPr>
              <w:rPr>
                <w:lang w:val="kk-KZ"/>
              </w:rPr>
            </w:pPr>
          </w:p>
        </w:tc>
        <w:tc>
          <w:tcPr>
            <w:tcW w:w="380" w:type="dxa"/>
            <w:tcBorders>
              <w:bottom w:val="single" w:sz="8" w:space="0" w:color="auto"/>
              <w:right w:val="single" w:sz="8" w:space="0" w:color="auto"/>
            </w:tcBorders>
            <w:vAlign w:val="bottom"/>
          </w:tcPr>
          <w:p w:rsidR="00AE3125" w:rsidRPr="004823E7" w:rsidRDefault="00AE3125" w:rsidP="00E80F6C">
            <w:pPr>
              <w:rPr>
                <w:lang w:val="kk-KZ"/>
              </w:rPr>
            </w:pPr>
          </w:p>
        </w:tc>
        <w:tc>
          <w:tcPr>
            <w:tcW w:w="280" w:type="dxa"/>
            <w:tcBorders>
              <w:bottom w:val="single" w:sz="8" w:space="0" w:color="auto"/>
            </w:tcBorders>
            <w:vAlign w:val="bottom"/>
          </w:tcPr>
          <w:p w:rsidR="00AE3125" w:rsidRPr="004823E7" w:rsidRDefault="00AE3125" w:rsidP="00E80F6C">
            <w:pPr>
              <w:rPr>
                <w:lang w:val="kk-KZ"/>
              </w:rPr>
            </w:pPr>
          </w:p>
        </w:tc>
        <w:tc>
          <w:tcPr>
            <w:tcW w:w="16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c>
          <w:tcPr>
            <w:tcW w:w="30" w:type="dxa"/>
            <w:vAlign w:val="bottom"/>
          </w:tcPr>
          <w:p w:rsidR="00AE3125" w:rsidRPr="004823E7" w:rsidRDefault="00AE3125" w:rsidP="00E80F6C">
            <w:pPr>
              <w:rPr>
                <w:highlight w:val="cyan"/>
                <w:lang w:val="kk-KZ"/>
              </w:rPr>
            </w:pPr>
          </w:p>
        </w:tc>
      </w:tr>
    </w:tbl>
    <w:p w:rsidR="00AE3125" w:rsidRPr="004823E7" w:rsidRDefault="00AE3125" w:rsidP="00AE3125">
      <w:pPr>
        <w:rPr>
          <w:highlight w:val="cyan"/>
          <w:lang w:val="kk-KZ"/>
        </w:rPr>
        <w:sectPr w:rsidR="00AE3125" w:rsidRPr="004823E7" w:rsidSect="00AE3125">
          <w:pgSz w:w="11920" w:h="16841"/>
          <w:pgMar w:top="954" w:right="351" w:bottom="0" w:left="991" w:header="0" w:footer="0" w:gutter="0"/>
          <w:cols w:space="720" w:equalWidth="0">
            <w:col w:w="10569"/>
          </w:cols>
        </w:sectPr>
      </w:pPr>
    </w:p>
    <w:p w:rsidR="00AE3125" w:rsidRPr="004823E7" w:rsidRDefault="002B49A2" w:rsidP="00AE3125">
      <w:pPr>
        <w:spacing w:line="248" w:lineRule="auto"/>
        <w:ind w:left="7" w:firstLine="706"/>
        <w:jc w:val="both"/>
        <w:rPr>
          <w:sz w:val="20"/>
          <w:szCs w:val="20"/>
          <w:lang w:val="kk-KZ"/>
        </w:rPr>
      </w:pPr>
      <w:r>
        <w:rPr>
          <w:rFonts w:eastAsia="Times New Roman"/>
          <w:sz w:val="27"/>
          <w:szCs w:val="27"/>
          <w:lang w:val="kk-KZ"/>
        </w:rPr>
        <w:lastRenderedPageBreak/>
        <w:t>2024-2025 оқу жылының бастапқы ү</w:t>
      </w:r>
      <w:r w:rsidR="00AE3125" w:rsidRPr="004823E7">
        <w:rPr>
          <w:rFonts w:eastAsia="Times New Roman"/>
          <w:sz w:val="27"/>
          <w:szCs w:val="27"/>
          <w:lang w:val="kk-KZ"/>
        </w:rPr>
        <w:t>лгілік бағдарлама мазмұнын меңгеру бойынша «Балдырған» ортаңғы тобындағы балалардың дағдылары мен біліктерін дамуын қадағалау индикатор жүйесі талапқа сай жүргізілді. Қорытындысы бойынша Физ</w:t>
      </w:r>
      <w:r w:rsidR="00ED679A">
        <w:rPr>
          <w:rFonts w:eastAsia="Times New Roman"/>
          <w:sz w:val="27"/>
          <w:szCs w:val="27"/>
          <w:lang w:val="kk-KZ"/>
        </w:rPr>
        <w:t>икалық дамыту дағдысы бойынша 12</w:t>
      </w:r>
      <w:r w:rsidR="00AE3125" w:rsidRPr="004823E7">
        <w:rPr>
          <w:rFonts w:eastAsia="Times New Roman"/>
          <w:sz w:val="27"/>
          <w:szCs w:val="27"/>
          <w:lang w:val="kk-KZ"/>
        </w:rPr>
        <w:t>% I деңгей</w:t>
      </w:r>
      <w:r w:rsidR="00ED679A">
        <w:rPr>
          <w:rFonts w:eastAsia="Times New Roman"/>
          <w:sz w:val="27"/>
          <w:szCs w:val="27"/>
          <w:lang w:val="kk-KZ"/>
        </w:rPr>
        <w:t>, 54% II деңгей, 30</w:t>
      </w:r>
      <w:r w:rsidR="00AE3125" w:rsidRPr="004823E7">
        <w:rPr>
          <w:rFonts w:eastAsia="Times New Roman"/>
          <w:sz w:val="27"/>
          <w:szCs w:val="27"/>
          <w:lang w:val="kk-KZ"/>
        </w:rPr>
        <w:t>%  III деңгей, Коммуникатив</w:t>
      </w:r>
      <w:r w:rsidR="00ED679A">
        <w:rPr>
          <w:rFonts w:eastAsia="Times New Roman"/>
          <w:sz w:val="27"/>
          <w:szCs w:val="27"/>
          <w:lang w:val="kk-KZ"/>
        </w:rPr>
        <w:t>тік дағдыларды дамыту бойынша 36%  I деңгей, 44% II деңгей, 20</w:t>
      </w:r>
      <w:r w:rsidR="00AE3125" w:rsidRPr="004823E7">
        <w:rPr>
          <w:rFonts w:eastAsia="Times New Roman"/>
          <w:sz w:val="27"/>
          <w:szCs w:val="27"/>
          <w:lang w:val="kk-KZ"/>
        </w:rPr>
        <w:t>%  III деңгей, Таным</w:t>
      </w:r>
      <w:r w:rsidR="00ED679A">
        <w:rPr>
          <w:rFonts w:eastAsia="Times New Roman"/>
          <w:sz w:val="27"/>
          <w:szCs w:val="27"/>
          <w:lang w:val="kk-KZ"/>
        </w:rPr>
        <w:t>дық дағдыларды дамыту бойынша 29%  I деңгей, 53% II деңгей, 18</w:t>
      </w:r>
      <w:r w:rsidR="00AE3125" w:rsidRPr="004823E7">
        <w:rPr>
          <w:rFonts w:eastAsia="Times New Roman"/>
          <w:sz w:val="27"/>
          <w:szCs w:val="27"/>
          <w:lang w:val="kk-KZ"/>
        </w:rPr>
        <w:t xml:space="preserve">% </w:t>
      </w:r>
    </w:p>
    <w:p w:rsidR="00AE3125" w:rsidRPr="004823E7" w:rsidRDefault="00AE3125" w:rsidP="00AE3125">
      <w:pPr>
        <w:spacing w:line="8" w:lineRule="exact"/>
        <w:rPr>
          <w:sz w:val="20"/>
          <w:szCs w:val="20"/>
          <w:lang w:val="kk-KZ"/>
        </w:rPr>
      </w:pPr>
    </w:p>
    <w:p w:rsidR="00AE3125" w:rsidRPr="004823E7" w:rsidRDefault="00AE3125" w:rsidP="00F33142">
      <w:pPr>
        <w:numPr>
          <w:ilvl w:val="0"/>
          <w:numId w:val="18"/>
        </w:numPr>
        <w:tabs>
          <w:tab w:val="left" w:pos="362"/>
        </w:tabs>
        <w:spacing w:line="239" w:lineRule="auto"/>
        <w:ind w:left="7" w:hanging="7"/>
        <w:jc w:val="both"/>
        <w:rPr>
          <w:rFonts w:eastAsia="Times New Roman"/>
          <w:sz w:val="28"/>
          <w:szCs w:val="28"/>
          <w:lang w:val="kk-KZ"/>
        </w:rPr>
      </w:pPr>
      <w:r w:rsidRPr="004823E7">
        <w:rPr>
          <w:rFonts w:eastAsia="Times New Roman"/>
          <w:sz w:val="28"/>
          <w:szCs w:val="28"/>
          <w:lang w:val="kk-KZ"/>
        </w:rPr>
        <w:t>деңгей, Шығармашы</w:t>
      </w:r>
      <w:r w:rsidR="00EA1187">
        <w:rPr>
          <w:rFonts w:eastAsia="Times New Roman"/>
          <w:sz w:val="28"/>
          <w:szCs w:val="28"/>
          <w:lang w:val="kk-KZ"/>
        </w:rPr>
        <w:t>лық дағдыларын дамыту бойынша 32</w:t>
      </w:r>
      <w:r w:rsidRPr="004823E7">
        <w:rPr>
          <w:rFonts w:eastAsia="Times New Roman"/>
          <w:sz w:val="28"/>
          <w:szCs w:val="28"/>
          <w:lang w:val="kk-KZ"/>
        </w:rPr>
        <w:t>% I деңгей, 4</w:t>
      </w:r>
      <w:r w:rsidR="00EA1187">
        <w:rPr>
          <w:rFonts w:eastAsia="Times New Roman"/>
          <w:sz w:val="28"/>
          <w:szCs w:val="28"/>
          <w:lang w:val="kk-KZ"/>
        </w:rPr>
        <w:t>8% II деңгей, 20</w:t>
      </w:r>
      <w:r w:rsidRPr="004823E7">
        <w:rPr>
          <w:rFonts w:eastAsia="Times New Roman"/>
          <w:sz w:val="28"/>
          <w:szCs w:val="28"/>
          <w:lang w:val="kk-KZ"/>
        </w:rPr>
        <w:t>%  III деңгей, Әлеуметтік-эмоционалды да</w:t>
      </w:r>
      <w:r w:rsidR="00EA1187">
        <w:rPr>
          <w:rFonts w:eastAsia="Times New Roman"/>
          <w:sz w:val="28"/>
          <w:szCs w:val="28"/>
          <w:lang w:val="kk-KZ"/>
        </w:rPr>
        <w:t>ғдыларды қалыптастыру бойынша 38% I деңгей, 40% II деңгей, 22</w:t>
      </w:r>
      <w:r w:rsidRPr="004823E7">
        <w:rPr>
          <w:rFonts w:eastAsia="Times New Roman"/>
          <w:sz w:val="28"/>
          <w:szCs w:val="28"/>
          <w:lang w:val="kk-KZ"/>
        </w:rPr>
        <w:t>%  III деңгей көрсетті. Диагностика қорытындысы нәтижесінде әр баланың жеке дамуын ескере отырып, іс-әрекет барысында жеке дифференциалды жұмыс түрлерін жоспарлау; Іс-әрекет барысында үнемі  жас ерекшеліктерін ескеру; Ойын технологиясын және 4К модулін әр кезде кеңінен қолдану; Балалардың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Болашақта балалардың саусақ моторикаларын дамыту, Нейро жаттығуларды орындату, кей балаларда тіл кемістігі болғандақтан,тіл ұстарту жаттығуларын жасату керек екенідігі айтылды.</w:t>
      </w:r>
    </w:p>
    <w:p w:rsidR="00AE3125" w:rsidRPr="004823E7" w:rsidRDefault="00AE3125" w:rsidP="00AE3125">
      <w:pPr>
        <w:spacing w:line="19" w:lineRule="exact"/>
        <w:rPr>
          <w:rFonts w:eastAsia="Times New Roman"/>
          <w:sz w:val="28"/>
          <w:szCs w:val="28"/>
          <w:lang w:val="kk-KZ"/>
        </w:rPr>
      </w:pPr>
    </w:p>
    <w:p w:rsidR="00AE3125" w:rsidRPr="005468B0" w:rsidRDefault="00AE3125" w:rsidP="005468B0">
      <w:pPr>
        <w:spacing w:line="248" w:lineRule="auto"/>
        <w:ind w:left="7"/>
        <w:jc w:val="both"/>
        <w:rPr>
          <w:rFonts w:eastAsia="Times New Roman"/>
          <w:sz w:val="28"/>
          <w:szCs w:val="28"/>
          <w:lang w:val="kk-KZ"/>
        </w:rPr>
        <w:sectPr w:rsidR="00AE3125" w:rsidRPr="005468B0" w:rsidSect="00AE3125">
          <w:pgSz w:w="11920" w:h="16841"/>
          <w:pgMar w:top="1205" w:right="571" w:bottom="0" w:left="1133" w:header="0" w:footer="0" w:gutter="0"/>
          <w:cols w:space="720" w:equalWidth="0">
            <w:col w:w="10207"/>
          </w:cols>
        </w:sectPr>
      </w:pPr>
      <w:r w:rsidRPr="004823E7">
        <w:rPr>
          <w:rFonts w:eastAsia="Times New Roman"/>
          <w:sz w:val="27"/>
          <w:szCs w:val="27"/>
          <w:lang w:val="kk-KZ"/>
        </w:rPr>
        <w:t>Бұл нәтиже жыл аяғына дейін өзгереді. Ол  балалар тобымен қозғалыс ойындарын ұйымдастыру дағдыларын толық игермеген. Жыл көлемінде дене бітімін дұрыс қалыптастыру мен аяқ табанын нығайтуға арналған жаттығуларды орындату және балалар тобымен қозғалыс ойындарын жүйелі түрде орындату нәтижесінде 2024-2025 оқу жылында І жоғарғы деңгей қорытынды мониторинг нәтижесі физикалық дағды бойынша 87%-дан 100%-ға артты. Қатынас білім беру саласы бойынша бастапқы мониторинг нәтижесі бойынша 2024-2025 оқу жылындағы төмен деңгей 20% көрсетті,</w:t>
      </w:r>
      <w:r w:rsidR="005468B0">
        <w:rPr>
          <w:rFonts w:eastAsia="Times New Roman"/>
          <w:sz w:val="27"/>
          <w:szCs w:val="27"/>
          <w:lang w:val="kk-KZ"/>
        </w:rPr>
        <w:t xml:space="preserve"> </w:t>
      </w:r>
      <w:r w:rsidRPr="004823E7">
        <w:rPr>
          <w:rFonts w:eastAsia="Times New Roman"/>
          <w:sz w:val="27"/>
          <w:szCs w:val="27"/>
          <w:lang w:val="kk-KZ"/>
        </w:rPr>
        <w:t>балалар құрдастарымен және ересектермен</w:t>
      </w:r>
      <w:r w:rsidR="005468B0">
        <w:rPr>
          <w:rFonts w:eastAsia="Times New Roman"/>
          <w:sz w:val="27"/>
          <w:szCs w:val="27"/>
          <w:lang w:val="kk-KZ"/>
        </w:rPr>
        <w:t xml:space="preserve"> </w:t>
      </w:r>
      <w:r w:rsidRPr="004823E7">
        <w:rPr>
          <w:rFonts w:eastAsia="Times New Roman"/>
          <w:sz w:val="27"/>
          <w:szCs w:val="27"/>
          <w:lang w:val="kk-KZ"/>
        </w:rPr>
        <w:t>тілдік қарым-қатынаста еркін сұхбаттаса алмайды, өз сезімдері мен ойларын тілдік және тілдік емес құралдар арқылы жеткізуде қиналады. Жыл көлемінде суреттерге сүйеніп ертегі, ертегілерді айту, алуан түрлі оқиғаларды құрастыру және әңгімелеп беру, ертегілер ойлап</w:t>
      </w:r>
      <w:r w:rsidR="005468B0">
        <w:rPr>
          <w:rFonts w:eastAsia="Times New Roman"/>
          <w:sz w:val="27"/>
          <w:szCs w:val="27"/>
          <w:lang w:val="kk-KZ"/>
        </w:rPr>
        <w:t xml:space="preserve"> </w:t>
      </w:r>
      <w:r w:rsidRPr="004823E7">
        <w:rPr>
          <w:rFonts w:eastAsia="Times New Roman"/>
          <w:sz w:val="27"/>
          <w:szCs w:val="27"/>
          <w:lang w:val="kk-KZ"/>
        </w:rPr>
        <w:t>шығару сияқты жұмыс түрлерін жүргізу нәтижесінде қорытынды мониторинг нәтижесі бойынша І жоғарғы деңгейді 2024-2025оқу жылында 95%-дан- 100%- ға артты. Таным білім беру саласы бойынша бастапқы мониторинг нәтижесі бойынша 2024-2025 оқу жылындағы І төмен деңгей 10% көрсетті. 10 көлеміндегі сандарды тура және керісанауда қиындық болды</w:t>
      </w:r>
      <w:r w:rsidR="005468B0">
        <w:rPr>
          <w:rFonts w:eastAsia="Times New Roman"/>
          <w:sz w:val="27"/>
          <w:szCs w:val="27"/>
          <w:lang w:val="kk-KZ"/>
        </w:rPr>
        <w:t xml:space="preserve"> </w:t>
      </w:r>
      <w:r w:rsidRPr="004823E7">
        <w:rPr>
          <w:rFonts w:eastAsia="Times New Roman"/>
          <w:sz w:val="27"/>
          <w:szCs w:val="27"/>
          <w:lang w:val="kk-KZ"/>
        </w:rPr>
        <w:t>және апта күндерін, жыл мезгілінің айларын дұрыс атай алмады. Осы аталған кемшіліктер бойынша және циферблат бойынша уақытты анықтау, пазлдарды</w:t>
      </w:r>
      <w:r w:rsidR="005468B0">
        <w:rPr>
          <w:rFonts w:eastAsia="Times New Roman"/>
          <w:sz w:val="27"/>
          <w:szCs w:val="27"/>
          <w:lang w:val="kk-KZ"/>
        </w:rPr>
        <w:t xml:space="preserve"> </w:t>
      </w:r>
      <w:r w:rsidRPr="004823E7">
        <w:rPr>
          <w:rFonts w:eastAsia="Times New Roman"/>
          <w:sz w:val="27"/>
          <w:szCs w:val="27"/>
          <w:lang w:val="kk-KZ"/>
        </w:rPr>
        <w:t>жинау, логикалық ойын тапсырмаларын орындау, есту арқылы тор көздер бойынша</w:t>
      </w:r>
      <w:r w:rsidR="005468B0">
        <w:rPr>
          <w:rFonts w:eastAsia="Times New Roman"/>
          <w:sz w:val="27"/>
          <w:szCs w:val="27"/>
          <w:lang w:val="kk-KZ"/>
        </w:rPr>
        <w:t xml:space="preserve"> </w:t>
      </w:r>
      <w:r w:rsidRPr="004823E7">
        <w:rPr>
          <w:rFonts w:eastAsia="Times New Roman"/>
          <w:sz w:val="27"/>
          <w:szCs w:val="27"/>
          <w:lang w:val="kk-KZ"/>
        </w:rPr>
        <w:t>графикалық диктанттар жазу нәтижесінде қорытынды мониторингте І төмен деңгей 2024-2025 оқу жылында 20% құрады. Шығармашылық білім беру саласы бойынша бастапқы мониторинг нәтижесі 2024-2025 оқу жылындағы І төмен деңгей 18%. Балалар сөздердегі, мінез-құлықтағы жақсы мен жаманды ажыратуды, үйде, балабақшада, қоғамдық орындарда қарым-қатынастың жалпы қабылданған нормалары мен ережелерін сақтауда қиналды. Қорытынды мониторинг нәтижесі бойынша жоғары нәтиже 2024-2025 оқу жылындағы 97%-дан 100%-ға артты. Кіші кешен топтарындағы тәрбиеленушілерінен "Физикалық", "Коммуникация", "Таным",</w:t>
      </w:r>
      <w:r w:rsidR="005468B0">
        <w:rPr>
          <w:rFonts w:eastAsia="Times New Roman"/>
          <w:sz w:val="27"/>
          <w:szCs w:val="27"/>
          <w:lang w:val="kk-KZ"/>
        </w:rPr>
        <w:t xml:space="preserve"> </w:t>
      </w:r>
      <w:r w:rsidRPr="004823E7">
        <w:rPr>
          <w:rFonts w:eastAsia="Times New Roman"/>
          <w:sz w:val="27"/>
          <w:szCs w:val="27"/>
          <w:lang w:val="kk-KZ"/>
        </w:rPr>
        <w:t>"Шығармашылық", "Әлеумет" бес білім саласы бойынша диагностика жүргізілен. Баланың даму мониторингі және оның жеке дамуын бақылау</w:t>
      </w:r>
    </w:p>
    <w:p w:rsidR="00AE3125" w:rsidRPr="004823E7" w:rsidRDefault="005468B0" w:rsidP="005468B0">
      <w:pPr>
        <w:spacing w:line="236" w:lineRule="auto"/>
        <w:ind w:right="360"/>
        <w:jc w:val="both"/>
        <w:rPr>
          <w:sz w:val="20"/>
          <w:szCs w:val="20"/>
          <w:lang w:val="kk-KZ"/>
        </w:rPr>
      </w:pPr>
      <w:r>
        <w:rPr>
          <w:rFonts w:eastAsia="Times New Roman"/>
          <w:sz w:val="28"/>
          <w:szCs w:val="28"/>
          <w:lang w:val="kk-KZ"/>
        </w:rPr>
        <w:lastRenderedPageBreak/>
        <w:t>парағы қағаз түрінде кезең-</w:t>
      </w:r>
      <w:r w:rsidR="00AE3125" w:rsidRPr="004823E7">
        <w:rPr>
          <w:rFonts w:eastAsia="Times New Roman"/>
          <w:sz w:val="28"/>
          <w:szCs w:val="28"/>
          <w:lang w:val="kk-KZ"/>
        </w:rPr>
        <w:t>кезеңімен жасалған. Ортаңғы то</w:t>
      </w:r>
      <w:r>
        <w:rPr>
          <w:rFonts w:eastAsia="Times New Roman"/>
          <w:sz w:val="28"/>
          <w:szCs w:val="28"/>
          <w:lang w:val="kk-KZ"/>
        </w:rPr>
        <w:t>п жасындағы тәрбиеленушілердің ү</w:t>
      </w:r>
      <w:r w:rsidR="00AE3125" w:rsidRPr="004823E7">
        <w:rPr>
          <w:rFonts w:eastAsia="Times New Roman"/>
          <w:sz w:val="28"/>
          <w:szCs w:val="28"/>
          <w:lang w:val="kk-KZ"/>
        </w:rPr>
        <w:t>лгілік бағдарлама талаптарын жүзеге асыру мақсатында жеке даму жоспарлары (карталары) әзірленген. Тәрбиеленушілердің даму мониторингі</w:t>
      </w:r>
    </w:p>
    <w:p w:rsidR="00AE3125" w:rsidRPr="004823E7" w:rsidRDefault="00AE3125" w:rsidP="00AE3125">
      <w:pPr>
        <w:spacing w:line="15" w:lineRule="exact"/>
        <w:rPr>
          <w:sz w:val="20"/>
          <w:szCs w:val="20"/>
          <w:lang w:val="kk-KZ"/>
        </w:rPr>
      </w:pPr>
    </w:p>
    <w:p w:rsidR="00AE3125" w:rsidRPr="004823E7" w:rsidRDefault="00AE3125" w:rsidP="005468B0">
      <w:pPr>
        <w:spacing w:line="236" w:lineRule="auto"/>
        <w:ind w:left="7" w:right="360"/>
        <w:jc w:val="both"/>
        <w:rPr>
          <w:sz w:val="20"/>
          <w:szCs w:val="20"/>
          <w:lang w:val="kk-KZ"/>
        </w:rPr>
      </w:pPr>
      <w:r w:rsidRPr="004823E7">
        <w:rPr>
          <w:rFonts w:eastAsia="Times New Roman"/>
          <w:sz w:val="28"/>
          <w:szCs w:val="28"/>
          <w:lang w:val="kk-KZ"/>
        </w:rPr>
        <w:t>баланың жеке даму жоспарлары (карталары) негізінде жүзеге асырылады.</w:t>
      </w:r>
      <w:r w:rsidR="005468B0">
        <w:rPr>
          <w:rFonts w:eastAsia="Times New Roman"/>
          <w:sz w:val="28"/>
          <w:szCs w:val="28"/>
          <w:lang w:val="kk-KZ"/>
        </w:rPr>
        <w:t xml:space="preserve"> </w:t>
      </w:r>
      <w:r w:rsidRPr="004823E7">
        <w:rPr>
          <w:rFonts w:eastAsia="Times New Roman"/>
          <w:sz w:val="28"/>
          <w:szCs w:val="28"/>
          <w:lang w:val="kk-KZ"/>
        </w:rPr>
        <w:t>Тәрбиеленушілердің даму мониторингін әзірлеу және жүргізу кезінде баланың жеке даму жоспарлары (карталары) негізге алынды. Осылайша, жеке даму</w:t>
      </w:r>
      <w:r w:rsidR="005468B0">
        <w:rPr>
          <w:rFonts w:eastAsia="Times New Roman"/>
          <w:sz w:val="28"/>
          <w:szCs w:val="28"/>
          <w:lang w:val="kk-KZ"/>
        </w:rPr>
        <w:t xml:space="preserve"> </w:t>
      </w:r>
      <w:r w:rsidRPr="004823E7">
        <w:rPr>
          <w:rFonts w:eastAsia="Times New Roman"/>
          <w:sz w:val="28"/>
          <w:szCs w:val="28"/>
          <w:lang w:val="kk-KZ"/>
        </w:rPr>
        <w:t>жоспарлары (карталары) негізінде баланың даму мониторингі жүзеге асырылады. Тәрбиеленушілердің даму мониторингісінің (бастапқы) болуы және нәтижелері:</w:t>
      </w:r>
    </w:p>
    <w:p w:rsidR="00AE3125" w:rsidRPr="004823E7" w:rsidRDefault="00AE3125" w:rsidP="00AE3125">
      <w:pPr>
        <w:spacing w:line="234" w:lineRule="auto"/>
        <w:ind w:right="1120"/>
        <w:rPr>
          <w:sz w:val="20"/>
          <w:szCs w:val="20"/>
          <w:highlight w:val="yellow"/>
          <w:lang w:val="kk-KZ"/>
        </w:rPr>
      </w:pPr>
      <w:r w:rsidRPr="004823E7">
        <w:rPr>
          <w:rFonts w:eastAsia="Times New Roman"/>
          <w:highlight w:val="yellow"/>
          <w:lang w:val="kk-KZ"/>
        </w:rPr>
        <w:t xml:space="preserve"> </w:t>
      </w:r>
    </w:p>
    <w:p w:rsidR="00AE3125" w:rsidRPr="004823E7" w:rsidRDefault="00AE3125" w:rsidP="00AE3125">
      <w:pPr>
        <w:spacing w:line="13" w:lineRule="exact"/>
        <w:rPr>
          <w:sz w:val="20"/>
          <w:szCs w:val="20"/>
          <w:lang w:val="kk-KZ"/>
        </w:rPr>
      </w:pPr>
    </w:p>
    <w:p w:rsidR="00AE3125" w:rsidRPr="004823E7" w:rsidRDefault="00AE3125" w:rsidP="00AE3125">
      <w:pPr>
        <w:spacing w:line="236" w:lineRule="auto"/>
        <w:ind w:left="426" w:right="540" w:firstLine="93"/>
        <w:jc w:val="center"/>
        <w:rPr>
          <w:b/>
          <w:bCs/>
          <w:sz w:val="20"/>
          <w:szCs w:val="20"/>
          <w:lang w:val="kk-KZ"/>
        </w:rPr>
      </w:pPr>
      <w:r w:rsidRPr="004823E7">
        <w:rPr>
          <w:rFonts w:eastAsia="Times New Roman"/>
          <w:b/>
          <w:bCs/>
          <w:lang w:val="kk-KZ"/>
        </w:rPr>
        <w:t>«Балдырған» ортаңғы топ тәрбиеленушілерінің біліктері мен дағдыларының дамуын бақылау бойынша қорытынды мониторингі</w:t>
      </w:r>
    </w:p>
    <w:p w:rsidR="00AE3125" w:rsidRPr="004823E7" w:rsidRDefault="00AE3125" w:rsidP="00AE3125">
      <w:pPr>
        <w:spacing w:line="1" w:lineRule="exact"/>
        <w:rPr>
          <w:sz w:val="20"/>
          <w:szCs w:val="20"/>
          <w:lang w:val="kk-KZ"/>
        </w:rPr>
      </w:pPr>
    </w:p>
    <w:tbl>
      <w:tblPr>
        <w:tblW w:w="0" w:type="auto"/>
        <w:tblInd w:w="77" w:type="dxa"/>
        <w:tblLayout w:type="fixed"/>
        <w:tblCellMar>
          <w:left w:w="0" w:type="dxa"/>
          <w:right w:w="0" w:type="dxa"/>
        </w:tblCellMar>
        <w:tblLook w:val="04A0"/>
      </w:tblPr>
      <w:tblGrid>
        <w:gridCol w:w="600"/>
        <w:gridCol w:w="840"/>
        <w:gridCol w:w="700"/>
        <w:gridCol w:w="280"/>
        <w:gridCol w:w="160"/>
        <w:gridCol w:w="560"/>
        <w:gridCol w:w="560"/>
        <w:gridCol w:w="580"/>
        <w:gridCol w:w="560"/>
        <w:gridCol w:w="580"/>
        <w:gridCol w:w="420"/>
        <w:gridCol w:w="560"/>
        <w:gridCol w:w="34"/>
        <w:gridCol w:w="526"/>
        <w:gridCol w:w="580"/>
        <w:gridCol w:w="473"/>
        <w:gridCol w:w="627"/>
        <w:gridCol w:w="320"/>
        <w:gridCol w:w="560"/>
        <w:gridCol w:w="560"/>
      </w:tblGrid>
      <w:tr w:rsidR="00AE3125" w:rsidRPr="004823E7" w:rsidTr="00D023D1">
        <w:trPr>
          <w:trHeight w:val="350"/>
        </w:trPr>
        <w:tc>
          <w:tcPr>
            <w:tcW w:w="600" w:type="dxa"/>
            <w:tcBorders>
              <w:top w:val="single" w:sz="8" w:space="0" w:color="auto"/>
              <w:left w:val="single" w:sz="8" w:space="0" w:color="auto"/>
              <w:right w:val="single" w:sz="8" w:space="0" w:color="auto"/>
            </w:tcBorders>
            <w:vAlign w:val="bottom"/>
          </w:tcPr>
          <w:p w:rsidR="00AE3125" w:rsidRPr="004823E7" w:rsidRDefault="00AE3125" w:rsidP="00D023D1">
            <w:pPr>
              <w:spacing w:line="251" w:lineRule="exact"/>
              <w:jc w:val="center"/>
              <w:rPr>
                <w:sz w:val="20"/>
                <w:szCs w:val="20"/>
                <w:lang w:val="kk-KZ"/>
              </w:rPr>
            </w:pPr>
            <w:r w:rsidRPr="004823E7">
              <w:rPr>
                <w:rFonts w:eastAsia="Times New Roman"/>
                <w:w w:val="96"/>
                <w:lang w:val="kk-KZ"/>
              </w:rPr>
              <w:t>р/с</w:t>
            </w:r>
          </w:p>
        </w:tc>
        <w:tc>
          <w:tcPr>
            <w:tcW w:w="840" w:type="dxa"/>
            <w:tcBorders>
              <w:top w:val="single" w:sz="8" w:space="0" w:color="auto"/>
              <w:right w:val="single" w:sz="8" w:space="0" w:color="auto"/>
            </w:tcBorders>
            <w:vAlign w:val="bottom"/>
          </w:tcPr>
          <w:p w:rsidR="00AE3125" w:rsidRPr="004823E7" w:rsidRDefault="00AE3125" w:rsidP="00D023D1">
            <w:pPr>
              <w:spacing w:line="251" w:lineRule="exact"/>
              <w:ind w:left="220"/>
              <w:jc w:val="center"/>
              <w:rPr>
                <w:sz w:val="20"/>
                <w:szCs w:val="20"/>
                <w:lang w:val="kk-KZ"/>
              </w:rPr>
            </w:pPr>
            <w:r w:rsidRPr="004823E7">
              <w:rPr>
                <w:rFonts w:eastAsia="Times New Roman"/>
                <w:lang w:val="kk-KZ"/>
              </w:rPr>
              <w:t>Топ</w:t>
            </w:r>
          </w:p>
        </w:tc>
        <w:tc>
          <w:tcPr>
            <w:tcW w:w="700" w:type="dxa"/>
            <w:tcBorders>
              <w:top w:val="single" w:sz="8" w:space="0" w:color="auto"/>
              <w:right w:val="single" w:sz="8" w:space="0" w:color="auto"/>
            </w:tcBorders>
            <w:vAlign w:val="bottom"/>
          </w:tcPr>
          <w:p w:rsidR="00AE3125" w:rsidRPr="004823E7" w:rsidRDefault="00AE3125" w:rsidP="00D023D1">
            <w:pPr>
              <w:spacing w:line="251" w:lineRule="exact"/>
              <w:jc w:val="center"/>
              <w:rPr>
                <w:sz w:val="20"/>
                <w:szCs w:val="20"/>
                <w:lang w:val="kk-KZ"/>
              </w:rPr>
            </w:pPr>
            <w:r w:rsidRPr="004823E7">
              <w:rPr>
                <w:rFonts w:eastAsia="Times New Roman"/>
                <w:w w:val="97"/>
                <w:lang w:val="kk-KZ"/>
              </w:rPr>
              <w:t>Бала</w:t>
            </w:r>
          </w:p>
        </w:tc>
        <w:tc>
          <w:tcPr>
            <w:tcW w:w="280" w:type="dxa"/>
            <w:tcBorders>
              <w:top w:val="single" w:sz="8" w:space="0" w:color="auto"/>
            </w:tcBorders>
            <w:vAlign w:val="bottom"/>
          </w:tcPr>
          <w:p w:rsidR="00AE3125" w:rsidRPr="004823E7" w:rsidRDefault="00AE3125" w:rsidP="00D023D1">
            <w:pPr>
              <w:jc w:val="center"/>
              <w:rPr>
                <w:sz w:val="21"/>
                <w:szCs w:val="21"/>
                <w:lang w:val="kk-KZ"/>
              </w:rPr>
            </w:pPr>
          </w:p>
        </w:tc>
        <w:tc>
          <w:tcPr>
            <w:tcW w:w="1280" w:type="dxa"/>
            <w:gridSpan w:val="3"/>
            <w:tcBorders>
              <w:top w:val="single" w:sz="8" w:space="0" w:color="auto"/>
              <w:right w:val="single" w:sz="8" w:space="0" w:color="auto"/>
            </w:tcBorders>
            <w:vAlign w:val="bottom"/>
          </w:tcPr>
          <w:p w:rsidR="00AE3125" w:rsidRPr="004823E7" w:rsidRDefault="00AE3125" w:rsidP="00D023D1">
            <w:pPr>
              <w:spacing w:line="251" w:lineRule="exact"/>
              <w:ind w:left="40"/>
              <w:jc w:val="center"/>
              <w:rPr>
                <w:sz w:val="20"/>
                <w:szCs w:val="20"/>
                <w:lang w:val="kk-KZ"/>
              </w:rPr>
            </w:pPr>
            <w:r w:rsidRPr="004823E7">
              <w:rPr>
                <w:rFonts w:eastAsia="Times New Roman"/>
                <w:lang w:val="kk-KZ"/>
              </w:rPr>
              <w:t>Физикалық</w:t>
            </w:r>
          </w:p>
        </w:tc>
        <w:tc>
          <w:tcPr>
            <w:tcW w:w="1720" w:type="dxa"/>
            <w:gridSpan w:val="3"/>
            <w:tcBorders>
              <w:top w:val="single" w:sz="8" w:space="0" w:color="auto"/>
              <w:right w:val="single" w:sz="8" w:space="0" w:color="auto"/>
            </w:tcBorders>
            <w:vAlign w:val="bottom"/>
          </w:tcPr>
          <w:p w:rsidR="00AE3125" w:rsidRPr="004823E7" w:rsidRDefault="00AE3125" w:rsidP="00D023D1">
            <w:pPr>
              <w:spacing w:line="251" w:lineRule="exact"/>
              <w:ind w:left="200"/>
              <w:jc w:val="center"/>
              <w:rPr>
                <w:sz w:val="20"/>
                <w:szCs w:val="20"/>
                <w:lang w:val="kk-KZ"/>
              </w:rPr>
            </w:pPr>
            <w:r w:rsidRPr="004823E7">
              <w:rPr>
                <w:rFonts w:eastAsia="Times New Roman"/>
                <w:lang w:val="kk-KZ"/>
              </w:rPr>
              <w:t>Коммуникация</w:t>
            </w:r>
          </w:p>
        </w:tc>
        <w:tc>
          <w:tcPr>
            <w:tcW w:w="420" w:type="dxa"/>
            <w:tcBorders>
              <w:top w:val="single" w:sz="8" w:space="0" w:color="auto"/>
            </w:tcBorders>
            <w:vAlign w:val="bottom"/>
          </w:tcPr>
          <w:p w:rsidR="00AE3125" w:rsidRPr="004823E7" w:rsidRDefault="00AE3125" w:rsidP="00D023D1">
            <w:pPr>
              <w:jc w:val="center"/>
              <w:rPr>
                <w:sz w:val="21"/>
                <w:szCs w:val="21"/>
                <w:lang w:val="kk-KZ"/>
              </w:rPr>
            </w:pPr>
          </w:p>
        </w:tc>
        <w:tc>
          <w:tcPr>
            <w:tcW w:w="594" w:type="dxa"/>
            <w:gridSpan w:val="2"/>
            <w:tcBorders>
              <w:top w:val="single" w:sz="8" w:space="0" w:color="auto"/>
            </w:tcBorders>
            <w:vAlign w:val="bottom"/>
          </w:tcPr>
          <w:p w:rsidR="00AE3125" w:rsidRPr="004823E7" w:rsidRDefault="00AE3125" w:rsidP="00D023D1">
            <w:pPr>
              <w:spacing w:line="251" w:lineRule="exact"/>
              <w:ind w:left="20"/>
              <w:jc w:val="center"/>
              <w:rPr>
                <w:sz w:val="20"/>
                <w:szCs w:val="20"/>
                <w:lang w:val="kk-KZ"/>
              </w:rPr>
            </w:pPr>
            <w:r w:rsidRPr="004823E7">
              <w:rPr>
                <w:rFonts w:eastAsia="Times New Roman"/>
                <w:lang w:val="kk-KZ"/>
              </w:rPr>
              <w:t>Таным</w:t>
            </w:r>
          </w:p>
        </w:tc>
        <w:tc>
          <w:tcPr>
            <w:tcW w:w="526" w:type="dxa"/>
            <w:tcBorders>
              <w:top w:val="single" w:sz="8" w:space="0" w:color="auto"/>
              <w:right w:val="single" w:sz="8" w:space="0" w:color="auto"/>
            </w:tcBorders>
            <w:vAlign w:val="bottom"/>
          </w:tcPr>
          <w:p w:rsidR="00AE3125" w:rsidRPr="004823E7" w:rsidRDefault="00AE3125" w:rsidP="00D023D1">
            <w:pPr>
              <w:jc w:val="center"/>
              <w:rPr>
                <w:sz w:val="21"/>
                <w:szCs w:val="21"/>
                <w:lang w:val="kk-KZ"/>
              </w:rPr>
            </w:pPr>
          </w:p>
        </w:tc>
        <w:tc>
          <w:tcPr>
            <w:tcW w:w="1680" w:type="dxa"/>
            <w:gridSpan w:val="3"/>
            <w:tcBorders>
              <w:top w:val="single" w:sz="8" w:space="0" w:color="auto"/>
              <w:right w:val="single" w:sz="8" w:space="0" w:color="auto"/>
            </w:tcBorders>
            <w:vAlign w:val="bottom"/>
          </w:tcPr>
          <w:p w:rsidR="00AE3125" w:rsidRPr="004823E7" w:rsidRDefault="00AE3125" w:rsidP="00D023D1">
            <w:pPr>
              <w:spacing w:line="251" w:lineRule="exact"/>
              <w:ind w:right="110"/>
              <w:jc w:val="center"/>
              <w:rPr>
                <w:sz w:val="20"/>
                <w:szCs w:val="20"/>
                <w:lang w:val="kk-KZ"/>
              </w:rPr>
            </w:pPr>
            <w:r w:rsidRPr="004823E7">
              <w:rPr>
                <w:rFonts w:eastAsia="Times New Roman"/>
                <w:lang w:val="kk-KZ"/>
              </w:rPr>
              <w:t>Шығармашы-</w:t>
            </w:r>
          </w:p>
        </w:tc>
        <w:tc>
          <w:tcPr>
            <w:tcW w:w="1440" w:type="dxa"/>
            <w:gridSpan w:val="3"/>
            <w:tcBorders>
              <w:top w:val="single" w:sz="8" w:space="0" w:color="auto"/>
              <w:right w:val="single" w:sz="8" w:space="0" w:color="auto"/>
            </w:tcBorders>
            <w:vAlign w:val="bottom"/>
          </w:tcPr>
          <w:p w:rsidR="00AE3125" w:rsidRPr="004823E7" w:rsidRDefault="00AE3125" w:rsidP="00D023D1">
            <w:pPr>
              <w:spacing w:line="251" w:lineRule="exact"/>
              <w:ind w:right="90"/>
              <w:jc w:val="center"/>
              <w:rPr>
                <w:sz w:val="20"/>
                <w:szCs w:val="20"/>
                <w:lang w:val="kk-KZ"/>
              </w:rPr>
            </w:pPr>
            <w:r w:rsidRPr="004823E7">
              <w:rPr>
                <w:rFonts w:eastAsia="Times New Roman"/>
                <w:lang w:val="kk-KZ"/>
              </w:rPr>
              <w:t>Әлеуметтік</w:t>
            </w:r>
          </w:p>
        </w:tc>
      </w:tr>
      <w:tr w:rsidR="00AE3125" w:rsidRPr="004823E7" w:rsidTr="00D023D1">
        <w:trPr>
          <w:trHeight w:val="255"/>
        </w:trPr>
        <w:tc>
          <w:tcPr>
            <w:tcW w:w="600" w:type="dxa"/>
            <w:tcBorders>
              <w:left w:val="single" w:sz="8" w:space="0" w:color="auto"/>
              <w:bottom w:val="single" w:sz="8" w:space="0" w:color="auto"/>
              <w:right w:val="single" w:sz="8" w:space="0" w:color="auto"/>
            </w:tcBorders>
            <w:vAlign w:val="bottom"/>
          </w:tcPr>
          <w:p w:rsidR="00AE3125" w:rsidRPr="004823E7" w:rsidRDefault="00AE3125" w:rsidP="00D023D1">
            <w:pPr>
              <w:jc w:val="center"/>
              <w:rPr>
                <w:lang w:val="kk-KZ"/>
              </w:rPr>
            </w:pPr>
          </w:p>
        </w:tc>
        <w:tc>
          <w:tcPr>
            <w:tcW w:w="840" w:type="dxa"/>
            <w:tcBorders>
              <w:bottom w:val="single" w:sz="8" w:space="0" w:color="auto"/>
              <w:right w:val="single" w:sz="8" w:space="0" w:color="auto"/>
            </w:tcBorders>
            <w:vAlign w:val="bottom"/>
          </w:tcPr>
          <w:p w:rsidR="00AE3125" w:rsidRPr="004823E7" w:rsidRDefault="00AE3125" w:rsidP="00D023D1">
            <w:pPr>
              <w:ind w:left="140"/>
              <w:jc w:val="center"/>
              <w:rPr>
                <w:sz w:val="20"/>
                <w:szCs w:val="20"/>
                <w:lang w:val="kk-KZ"/>
              </w:rPr>
            </w:pPr>
            <w:r w:rsidRPr="004823E7">
              <w:rPr>
                <w:rFonts w:eastAsia="Times New Roman"/>
                <w:lang w:val="kk-KZ"/>
              </w:rPr>
              <w:t>атауы</w:t>
            </w:r>
          </w:p>
        </w:tc>
        <w:tc>
          <w:tcPr>
            <w:tcW w:w="700" w:type="dxa"/>
            <w:tcBorders>
              <w:bottom w:val="single" w:sz="8" w:space="0" w:color="auto"/>
              <w:right w:val="single" w:sz="8" w:space="0" w:color="auto"/>
            </w:tcBorders>
            <w:vAlign w:val="bottom"/>
          </w:tcPr>
          <w:p w:rsidR="00AE3125" w:rsidRPr="004823E7" w:rsidRDefault="00AE3125" w:rsidP="00D023D1">
            <w:pPr>
              <w:jc w:val="center"/>
              <w:rPr>
                <w:sz w:val="20"/>
                <w:szCs w:val="20"/>
                <w:lang w:val="kk-KZ"/>
              </w:rPr>
            </w:pPr>
            <w:r w:rsidRPr="004823E7">
              <w:rPr>
                <w:rFonts w:eastAsia="Times New Roman"/>
                <w:w w:val="99"/>
                <w:lang w:val="kk-KZ"/>
              </w:rPr>
              <w:t>саны</w:t>
            </w:r>
          </w:p>
        </w:tc>
        <w:tc>
          <w:tcPr>
            <w:tcW w:w="280" w:type="dxa"/>
            <w:tcBorders>
              <w:bottom w:val="single" w:sz="8" w:space="0" w:color="auto"/>
            </w:tcBorders>
            <w:vAlign w:val="bottom"/>
          </w:tcPr>
          <w:p w:rsidR="00AE3125" w:rsidRPr="004823E7" w:rsidRDefault="00AE3125" w:rsidP="00D023D1">
            <w:pPr>
              <w:jc w:val="center"/>
              <w:rPr>
                <w:lang w:val="kk-KZ"/>
              </w:rPr>
            </w:pPr>
          </w:p>
        </w:tc>
        <w:tc>
          <w:tcPr>
            <w:tcW w:w="160" w:type="dxa"/>
            <w:tcBorders>
              <w:bottom w:val="single" w:sz="8" w:space="0" w:color="auto"/>
            </w:tcBorders>
            <w:vAlign w:val="bottom"/>
          </w:tcPr>
          <w:p w:rsidR="00AE3125" w:rsidRPr="004823E7" w:rsidRDefault="00AE3125" w:rsidP="00D023D1">
            <w:pPr>
              <w:jc w:val="center"/>
              <w:rPr>
                <w:lang w:val="kk-KZ"/>
              </w:rPr>
            </w:pPr>
          </w:p>
        </w:tc>
        <w:tc>
          <w:tcPr>
            <w:tcW w:w="560" w:type="dxa"/>
            <w:tcBorders>
              <w:bottom w:val="single" w:sz="8" w:space="0" w:color="auto"/>
            </w:tcBorders>
            <w:vAlign w:val="bottom"/>
          </w:tcPr>
          <w:p w:rsidR="00AE3125" w:rsidRPr="004823E7" w:rsidRDefault="00AE3125" w:rsidP="00D023D1">
            <w:pPr>
              <w:jc w:val="center"/>
              <w:rPr>
                <w:lang w:val="kk-KZ"/>
              </w:rPr>
            </w:pPr>
          </w:p>
        </w:tc>
        <w:tc>
          <w:tcPr>
            <w:tcW w:w="560" w:type="dxa"/>
            <w:tcBorders>
              <w:bottom w:val="single" w:sz="8" w:space="0" w:color="auto"/>
              <w:right w:val="single" w:sz="8" w:space="0" w:color="auto"/>
            </w:tcBorders>
            <w:vAlign w:val="bottom"/>
          </w:tcPr>
          <w:p w:rsidR="00AE3125" w:rsidRPr="004823E7" w:rsidRDefault="00AE3125" w:rsidP="00D023D1">
            <w:pPr>
              <w:jc w:val="center"/>
              <w:rPr>
                <w:lang w:val="kk-KZ"/>
              </w:rPr>
            </w:pPr>
          </w:p>
        </w:tc>
        <w:tc>
          <w:tcPr>
            <w:tcW w:w="580" w:type="dxa"/>
            <w:tcBorders>
              <w:bottom w:val="single" w:sz="8" w:space="0" w:color="auto"/>
            </w:tcBorders>
            <w:vAlign w:val="bottom"/>
          </w:tcPr>
          <w:p w:rsidR="00AE3125" w:rsidRPr="004823E7" w:rsidRDefault="00AE3125" w:rsidP="00D023D1">
            <w:pPr>
              <w:jc w:val="center"/>
              <w:rPr>
                <w:lang w:val="kk-KZ"/>
              </w:rPr>
            </w:pPr>
          </w:p>
        </w:tc>
        <w:tc>
          <w:tcPr>
            <w:tcW w:w="560" w:type="dxa"/>
            <w:tcBorders>
              <w:bottom w:val="single" w:sz="8" w:space="0" w:color="auto"/>
            </w:tcBorders>
            <w:vAlign w:val="bottom"/>
          </w:tcPr>
          <w:p w:rsidR="00AE3125" w:rsidRPr="004823E7" w:rsidRDefault="00AE3125" w:rsidP="00D023D1">
            <w:pPr>
              <w:jc w:val="center"/>
              <w:rPr>
                <w:lang w:val="kk-KZ"/>
              </w:rPr>
            </w:pPr>
          </w:p>
        </w:tc>
        <w:tc>
          <w:tcPr>
            <w:tcW w:w="580" w:type="dxa"/>
            <w:tcBorders>
              <w:bottom w:val="single" w:sz="8" w:space="0" w:color="auto"/>
              <w:right w:val="single" w:sz="8" w:space="0" w:color="auto"/>
            </w:tcBorders>
            <w:vAlign w:val="bottom"/>
          </w:tcPr>
          <w:p w:rsidR="00AE3125" w:rsidRPr="004823E7" w:rsidRDefault="00AE3125" w:rsidP="00D023D1">
            <w:pPr>
              <w:jc w:val="center"/>
              <w:rPr>
                <w:lang w:val="kk-KZ"/>
              </w:rPr>
            </w:pPr>
          </w:p>
        </w:tc>
        <w:tc>
          <w:tcPr>
            <w:tcW w:w="420" w:type="dxa"/>
            <w:tcBorders>
              <w:bottom w:val="single" w:sz="8" w:space="0" w:color="auto"/>
            </w:tcBorders>
            <w:vAlign w:val="bottom"/>
          </w:tcPr>
          <w:p w:rsidR="00AE3125" w:rsidRPr="004823E7" w:rsidRDefault="00AE3125" w:rsidP="00D023D1">
            <w:pPr>
              <w:jc w:val="center"/>
              <w:rPr>
                <w:lang w:val="kk-KZ"/>
              </w:rPr>
            </w:pPr>
          </w:p>
        </w:tc>
        <w:tc>
          <w:tcPr>
            <w:tcW w:w="560" w:type="dxa"/>
            <w:tcBorders>
              <w:bottom w:val="single" w:sz="8" w:space="0" w:color="auto"/>
            </w:tcBorders>
            <w:vAlign w:val="bottom"/>
          </w:tcPr>
          <w:p w:rsidR="00AE3125" w:rsidRPr="004823E7" w:rsidRDefault="00AE3125" w:rsidP="00D023D1">
            <w:pPr>
              <w:jc w:val="center"/>
              <w:rPr>
                <w:lang w:val="kk-KZ"/>
              </w:rPr>
            </w:pPr>
          </w:p>
        </w:tc>
        <w:tc>
          <w:tcPr>
            <w:tcW w:w="34" w:type="dxa"/>
            <w:tcBorders>
              <w:bottom w:val="single" w:sz="8" w:space="0" w:color="auto"/>
            </w:tcBorders>
            <w:vAlign w:val="bottom"/>
          </w:tcPr>
          <w:p w:rsidR="00AE3125" w:rsidRPr="004823E7" w:rsidRDefault="00AE3125" w:rsidP="00D023D1">
            <w:pPr>
              <w:jc w:val="center"/>
              <w:rPr>
                <w:lang w:val="kk-KZ"/>
              </w:rPr>
            </w:pPr>
          </w:p>
        </w:tc>
        <w:tc>
          <w:tcPr>
            <w:tcW w:w="526" w:type="dxa"/>
            <w:tcBorders>
              <w:bottom w:val="single" w:sz="8" w:space="0" w:color="auto"/>
              <w:right w:val="single" w:sz="8" w:space="0" w:color="auto"/>
            </w:tcBorders>
            <w:vAlign w:val="bottom"/>
          </w:tcPr>
          <w:p w:rsidR="00AE3125" w:rsidRPr="004823E7" w:rsidRDefault="00AE3125" w:rsidP="00D023D1">
            <w:pPr>
              <w:jc w:val="center"/>
              <w:rPr>
                <w:lang w:val="kk-KZ"/>
              </w:rPr>
            </w:pPr>
          </w:p>
        </w:tc>
        <w:tc>
          <w:tcPr>
            <w:tcW w:w="580" w:type="dxa"/>
            <w:tcBorders>
              <w:bottom w:val="single" w:sz="8" w:space="0" w:color="auto"/>
            </w:tcBorders>
            <w:vAlign w:val="bottom"/>
          </w:tcPr>
          <w:p w:rsidR="00AE3125" w:rsidRPr="004823E7" w:rsidRDefault="00AE3125" w:rsidP="00D023D1">
            <w:pPr>
              <w:jc w:val="center"/>
              <w:rPr>
                <w:lang w:val="kk-KZ"/>
              </w:rPr>
            </w:pPr>
          </w:p>
        </w:tc>
        <w:tc>
          <w:tcPr>
            <w:tcW w:w="473" w:type="dxa"/>
            <w:tcBorders>
              <w:bottom w:val="single" w:sz="8" w:space="0" w:color="auto"/>
            </w:tcBorders>
            <w:vAlign w:val="bottom"/>
          </w:tcPr>
          <w:p w:rsidR="00AE3125" w:rsidRPr="004823E7" w:rsidRDefault="00AE3125" w:rsidP="00D023D1">
            <w:pPr>
              <w:jc w:val="center"/>
              <w:rPr>
                <w:sz w:val="20"/>
                <w:szCs w:val="20"/>
                <w:lang w:val="kk-KZ"/>
              </w:rPr>
            </w:pPr>
            <w:r w:rsidRPr="004823E7">
              <w:rPr>
                <w:rFonts w:eastAsia="Times New Roman"/>
                <w:w w:val="93"/>
                <w:lang w:val="kk-KZ"/>
              </w:rPr>
              <w:t>лық</w:t>
            </w:r>
          </w:p>
        </w:tc>
        <w:tc>
          <w:tcPr>
            <w:tcW w:w="627" w:type="dxa"/>
            <w:tcBorders>
              <w:bottom w:val="single" w:sz="8" w:space="0" w:color="auto"/>
              <w:right w:val="single" w:sz="8" w:space="0" w:color="auto"/>
            </w:tcBorders>
            <w:vAlign w:val="bottom"/>
          </w:tcPr>
          <w:p w:rsidR="00AE3125" w:rsidRPr="004823E7" w:rsidRDefault="00AE3125" w:rsidP="00D023D1">
            <w:pPr>
              <w:jc w:val="center"/>
              <w:rPr>
                <w:lang w:val="kk-KZ"/>
              </w:rPr>
            </w:pPr>
          </w:p>
        </w:tc>
        <w:tc>
          <w:tcPr>
            <w:tcW w:w="320" w:type="dxa"/>
            <w:tcBorders>
              <w:bottom w:val="single" w:sz="8" w:space="0" w:color="auto"/>
            </w:tcBorders>
            <w:vAlign w:val="bottom"/>
          </w:tcPr>
          <w:p w:rsidR="00AE3125" w:rsidRPr="004823E7" w:rsidRDefault="00AE3125" w:rsidP="00D023D1">
            <w:pPr>
              <w:jc w:val="center"/>
              <w:rPr>
                <w:lang w:val="kk-KZ"/>
              </w:rPr>
            </w:pPr>
          </w:p>
        </w:tc>
        <w:tc>
          <w:tcPr>
            <w:tcW w:w="560" w:type="dxa"/>
            <w:tcBorders>
              <w:bottom w:val="single" w:sz="8" w:space="0" w:color="auto"/>
            </w:tcBorders>
            <w:vAlign w:val="bottom"/>
          </w:tcPr>
          <w:p w:rsidR="00AE3125" w:rsidRPr="004823E7" w:rsidRDefault="00AE3125" w:rsidP="00D023D1">
            <w:pPr>
              <w:jc w:val="center"/>
              <w:rPr>
                <w:lang w:val="kk-KZ"/>
              </w:rPr>
            </w:pPr>
          </w:p>
        </w:tc>
        <w:tc>
          <w:tcPr>
            <w:tcW w:w="560" w:type="dxa"/>
            <w:tcBorders>
              <w:bottom w:val="single" w:sz="8" w:space="0" w:color="auto"/>
              <w:right w:val="single" w:sz="8" w:space="0" w:color="auto"/>
            </w:tcBorders>
            <w:vAlign w:val="bottom"/>
          </w:tcPr>
          <w:p w:rsidR="00AE3125" w:rsidRPr="004823E7" w:rsidRDefault="00AE3125" w:rsidP="00D023D1">
            <w:pPr>
              <w:jc w:val="center"/>
              <w:rPr>
                <w:lang w:val="kk-KZ"/>
              </w:rPr>
            </w:pPr>
          </w:p>
        </w:tc>
      </w:tr>
      <w:tr w:rsidR="00D023D1" w:rsidRPr="004823E7" w:rsidTr="00D023D1">
        <w:trPr>
          <w:trHeight w:val="241"/>
        </w:trPr>
        <w:tc>
          <w:tcPr>
            <w:tcW w:w="600" w:type="dxa"/>
            <w:vMerge w:val="restart"/>
            <w:tcBorders>
              <w:left w:val="single" w:sz="8" w:space="0" w:color="auto"/>
              <w:right w:val="single" w:sz="8" w:space="0" w:color="auto"/>
            </w:tcBorders>
            <w:vAlign w:val="bottom"/>
          </w:tcPr>
          <w:p w:rsidR="00D023D1" w:rsidRPr="004823E7" w:rsidRDefault="00D023D1" w:rsidP="00D023D1">
            <w:pPr>
              <w:spacing w:line="241" w:lineRule="exact"/>
              <w:ind w:right="130"/>
              <w:jc w:val="center"/>
              <w:rPr>
                <w:sz w:val="20"/>
                <w:szCs w:val="20"/>
                <w:lang w:val="kk-KZ"/>
              </w:rPr>
            </w:pPr>
            <w:r w:rsidRPr="004823E7">
              <w:rPr>
                <w:rFonts w:eastAsia="Times New Roman"/>
                <w:lang w:val="kk-KZ"/>
              </w:rPr>
              <w:t>1</w:t>
            </w:r>
          </w:p>
        </w:tc>
        <w:tc>
          <w:tcPr>
            <w:tcW w:w="840" w:type="dxa"/>
            <w:vMerge w:val="restart"/>
            <w:tcBorders>
              <w:right w:val="single" w:sz="8" w:space="0" w:color="auto"/>
            </w:tcBorders>
            <w:vAlign w:val="bottom"/>
          </w:tcPr>
          <w:p w:rsidR="00D023D1" w:rsidRPr="004823E7" w:rsidRDefault="00D023D1" w:rsidP="00D023D1">
            <w:pPr>
              <w:spacing w:line="241" w:lineRule="exact"/>
              <w:ind w:left="140"/>
              <w:jc w:val="center"/>
              <w:rPr>
                <w:sz w:val="20"/>
                <w:szCs w:val="20"/>
                <w:lang w:val="kk-KZ"/>
              </w:rPr>
            </w:pPr>
            <w:r w:rsidRPr="004823E7">
              <w:rPr>
                <w:rFonts w:eastAsia="Times New Roman"/>
                <w:w w:val="96"/>
                <w:lang w:val="kk-KZ"/>
              </w:rPr>
              <w:t>Балдырған</w:t>
            </w:r>
          </w:p>
        </w:tc>
        <w:tc>
          <w:tcPr>
            <w:tcW w:w="700" w:type="dxa"/>
            <w:vMerge w:val="restart"/>
            <w:tcBorders>
              <w:right w:val="single" w:sz="8" w:space="0" w:color="auto"/>
            </w:tcBorders>
            <w:vAlign w:val="bottom"/>
          </w:tcPr>
          <w:p w:rsidR="00D023D1" w:rsidRPr="004823E7" w:rsidRDefault="00D023D1" w:rsidP="00D023D1">
            <w:pPr>
              <w:spacing w:line="241" w:lineRule="exact"/>
              <w:ind w:right="150"/>
              <w:rPr>
                <w:sz w:val="20"/>
                <w:szCs w:val="20"/>
                <w:lang w:val="kk-KZ"/>
              </w:rPr>
            </w:pPr>
            <w:r w:rsidRPr="004823E7">
              <w:rPr>
                <w:rFonts w:eastAsia="Times New Roman"/>
                <w:lang w:val="kk-KZ"/>
              </w:rPr>
              <w:t>25</w:t>
            </w:r>
          </w:p>
        </w:tc>
        <w:tc>
          <w:tcPr>
            <w:tcW w:w="280" w:type="dxa"/>
            <w:tcBorders>
              <w:bottom w:val="single" w:sz="8" w:space="0" w:color="auto"/>
            </w:tcBorders>
            <w:vAlign w:val="bottom"/>
          </w:tcPr>
          <w:p w:rsidR="00D023D1" w:rsidRPr="004823E7" w:rsidRDefault="00D023D1" w:rsidP="00D023D1">
            <w:pPr>
              <w:spacing w:line="241" w:lineRule="exact"/>
              <w:ind w:left="180"/>
              <w:jc w:val="center"/>
              <w:rPr>
                <w:sz w:val="20"/>
                <w:szCs w:val="20"/>
                <w:lang w:val="kk-KZ"/>
              </w:rPr>
            </w:pPr>
            <w:r w:rsidRPr="004823E7">
              <w:rPr>
                <w:rFonts w:eastAsia="Times New Roman"/>
                <w:lang w:val="kk-KZ"/>
              </w:rPr>
              <w:t>I</w:t>
            </w:r>
          </w:p>
        </w:tc>
        <w:tc>
          <w:tcPr>
            <w:tcW w:w="160" w:type="dxa"/>
            <w:tcBorders>
              <w:bottom w:val="single" w:sz="8" w:space="0" w:color="auto"/>
              <w:right w:val="single" w:sz="8" w:space="0" w:color="auto"/>
            </w:tcBorders>
            <w:vAlign w:val="bottom"/>
          </w:tcPr>
          <w:p w:rsidR="00D023D1" w:rsidRPr="004823E7" w:rsidRDefault="00D023D1" w:rsidP="00D023D1">
            <w:pPr>
              <w:jc w:val="cente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D023D1">
            <w:pPr>
              <w:spacing w:line="241" w:lineRule="exact"/>
              <w:ind w:left="200"/>
              <w:jc w:val="center"/>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D023D1" w:rsidRPr="004823E7" w:rsidRDefault="00D023D1" w:rsidP="00D023D1">
            <w:pPr>
              <w:spacing w:line="241" w:lineRule="exact"/>
              <w:jc w:val="center"/>
              <w:rPr>
                <w:sz w:val="20"/>
                <w:szCs w:val="20"/>
                <w:lang w:val="kk-KZ"/>
              </w:rPr>
            </w:pPr>
            <w:r w:rsidRPr="004823E7">
              <w:rPr>
                <w:rFonts w:eastAsia="Times New Roman"/>
                <w:w w:val="99"/>
                <w:lang w:val="kk-KZ"/>
              </w:rPr>
              <w:t>III</w:t>
            </w:r>
          </w:p>
        </w:tc>
        <w:tc>
          <w:tcPr>
            <w:tcW w:w="580" w:type="dxa"/>
            <w:tcBorders>
              <w:bottom w:val="single" w:sz="8" w:space="0" w:color="auto"/>
              <w:right w:val="single" w:sz="8" w:space="0" w:color="auto"/>
            </w:tcBorders>
            <w:vAlign w:val="bottom"/>
          </w:tcPr>
          <w:p w:rsidR="00D023D1" w:rsidRPr="004823E7" w:rsidRDefault="00D023D1" w:rsidP="00D023D1">
            <w:pPr>
              <w:spacing w:line="241" w:lineRule="exact"/>
              <w:ind w:left="260"/>
              <w:jc w:val="center"/>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D023D1">
            <w:pPr>
              <w:spacing w:line="241" w:lineRule="exact"/>
              <w:ind w:left="200"/>
              <w:jc w:val="center"/>
              <w:rPr>
                <w:sz w:val="20"/>
                <w:szCs w:val="20"/>
                <w:lang w:val="kk-KZ"/>
              </w:rPr>
            </w:pPr>
            <w:r w:rsidRPr="004823E7">
              <w:rPr>
                <w:rFonts w:eastAsia="Times New Roman"/>
                <w:lang w:val="kk-KZ"/>
              </w:rPr>
              <w:t>II</w:t>
            </w:r>
          </w:p>
        </w:tc>
        <w:tc>
          <w:tcPr>
            <w:tcW w:w="580" w:type="dxa"/>
            <w:tcBorders>
              <w:bottom w:val="single" w:sz="8" w:space="0" w:color="auto"/>
              <w:right w:val="single" w:sz="8" w:space="0" w:color="auto"/>
            </w:tcBorders>
            <w:vAlign w:val="bottom"/>
          </w:tcPr>
          <w:p w:rsidR="00D023D1" w:rsidRPr="004823E7" w:rsidRDefault="00D023D1" w:rsidP="00D023D1">
            <w:pPr>
              <w:spacing w:line="241" w:lineRule="exact"/>
              <w:ind w:left="160"/>
              <w:jc w:val="center"/>
              <w:rPr>
                <w:sz w:val="20"/>
                <w:szCs w:val="20"/>
                <w:lang w:val="kk-KZ"/>
              </w:rPr>
            </w:pPr>
            <w:r w:rsidRPr="004823E7">
              <w:rPr>
                <w:rFonts w:eastAsia="Times New Roman"/>
                <w:lang w:val="kk-KZ"/>
              </w:rPr>
              <w:t>III</w:t>
            </w:r>
          </w:p>
        </w:tc>
        <w:tc>
          <w:tcPr>
            <w:tcW w:w="420" w:type="dxa"/>
            <w:tcBorders>
              <w:bottom w:val="single" w:sz="8" w:space="0" w:color="auto"/>
              <w:right w:val="single" w:sz="8" w:space="0" w:color="auto"/>
            </w:tcBorders>
            <w:vAlign w:val="bottom"/>
          </w:tcPr>
          <w:p w:rsidR="00D023D1" w:rsidRPr="004823E7" w:rsidRDefault="00D023D1" w:rsidP="00D023D1">
            <w:pPr>
              <w:spacing w:line="241" w:lineRule="exact"/>
              <w:ind w:left="160"/>
              <w:jc w:val="center"/>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D023D1">
            <w:pPr>
              <w:spacing w:line="241" w:lineRule="exact"/>
              <w:ind w:left="200"/>
              <w:jc w:val="center"/>
              <w:rPr>
                <w:sz w:val="20"/>
                <w:szCs w:val="20"/>
                <w:lang w:val="kk-KZ"/>
              </w:rPr>
            </w:pPr>
            <w:r w:rsidRPr="004823E7">
              <w:rPr>
                <w:rFonts w:eastAsia="Times New Roman"/>
                <w:lang w:val="kk-KZ"/>
              </w:rPr>
              <w:t>II</w:t>
            </w:r>
          </w:p>
        </w:tc>
        <w:tc>
          <w:tcPr>
            <w:tcW w:w="34" w:type="dxa"/>
            <w:tcBorders>
              <w:bottom w:val="single" w:sz="8" w:space="0" w:color="auto"/>
            </w:tcBorders>
            <w:vAlign w:val="bottom"/>
          </w:tcPr>
          <w:p w:rsidR="00D023D1" w:rsidRPr="004823E7" w:rsidRDefault="00D023D1" w:rsidP="00D023D1">
            <w:pPr>
              <w:jc w:val="center"/>
              <w:rPr>
                <w:sz w:val="20"/>
                <w:szCs w:val="20"/>
                <w:lang w:val="kk-KZ"/>
              </w:rPr>
            </w:pPr>
          </w:p>
        </w:tc>
        <w:tc>
          <w:tcPr>
            <w:tcW w:w="526" w:type="dxa"/>
            <w:tcBorders>
              <w:bottom w:val="single" w:sz="8" w:space="0" w:color="auto"/>
              <w:right w:val="single" w:sz="8" w:space="0" w:color="auto"/>
            </w:tcBorders>
            <w:vAlign w:val="bottom"/>
          </w:tcPr>
          <w:p w:rsidR="00D023D1" w:rsidRPr="004823E7" w:rsidRDefault="00D023D1" w:rsidP="00D023D1">
            <w:pPr>
              <w:spacing w:line="241" w:lineRule="exact"/>
              <w:ind w:right="10"/>
              <w:jc w:val="center"/>
              <w:rPr>
                <w:sz w:val="20"/>
                <w:szCs w:val="20"/>
                <w:lang w:val="kk-KZ"/>
              </w:rPr>
            </w:pPr>
            <w:r w:rsidRPr="004823E7">
              <w:rPr>
                <w:rFonts w:eastAsia="Times New Roman"/>
                <w:w w:val="90"/>
                <w:lang w:val="kk-KZ"/>
              </w:rPr>
              <w:t>III</w:t>
            </w:r>
          </w:p>
        </w:tc>
        <w:tc>
          <w:tcPr>
            <w:tcW w:w="580" w:type="dxa"/>
            <w:tcBorders>
              <w:bottom w:val="single" w:sz="8" w:space="0" w:color="auto"/>
              <w:right w:val="single" w:sz="8" w:space="0" w:color="auto"/>
            </w:tcBorders>
            <w:vAlign w:val="bottom"/>
          </w:tcPr>
          <w:p w:rsidR="00D023D1" w:rsidRPr="004823E7" w:rsidRDefault="00D023D1" w:rsidP="00D023D1">
            <w:pPr>
              <w:spacing w:line="241" w:lineRule="exact"/>
              <w:ind w:left="260"/>
              <w:jc w:val="center"/>
              <w:rPr>
                <w:sz w:val="20"/>
                <w:szCs w:val="20"/>
                <w:lang w:val="kk-KZ"/>
              </w:rPr>
            </w:pPr>
            <w:r w:rsidRPr="004823E7">
              <w:rPr>
                <w:rFonts w:eastAsia="Times New Roman"/>
                <w:lang w:val="kk-KZ"/>
              </w:rPr>
              <w:t>I</w:t>
            </w:r>
          </w:p>
        </w:tc>
        <w:tc>
          <w:tcPr>
            <w:tcW w:w="473" w:type="dxa"/>
            <w:tcBorders>
              <w:bottom w:val="single" w:sz="8" w:space="0" w:color="auto"/>
              <w:right w:val="single" w:sz="8" w:space="0" w:color="auto"/>
            </w:tcBorders>
            <w:vAlign w:val="bottom"/>
          </w:tcPr>
          <w:p w:rsidR="00D023D1" w:rsidRPr="004823E7" w:rsidRDefault="00D023D1" w:rsidP="00D023D1">
            <w:pPr>
              <w:spacing w:line="241" w:lineRule="exact"/>
              <w:jc w:val="center"/>
              <w:rPr>
                <w:sz w:val="20"/>
                <w:szCs w:val="20"/>
                <w:lang w:val="kk-KZ"/>
              </w:rPr>
            </w:pPr>
            <w:r w:rsidRPr="004823E7">
              <w:rPr>
                <w:rFonts w:eastAsia="Times New Roman"/>
                <w:w w:val="95"/>
                <w:lang w:val="kk-KZ"/>
              </w:rPr>
              <w:t>II</w:t>
            </w:r>
          </w:p>
        </w:tc>
        <w:tc>
          <w:tcPr>
            <w:tcW w:w="627" w:type="dxa"/>
            <w:tcBorders>
              <w:bottom w:val="single" w:sz="8" w:space="0" w:color="auto"/>
              <w:right w:val="single" w:sz="8" w:space="0" w:color="auto"/>
            </w:tcBorders>
            <w:vAlign w:val="bottom"/>
          </w:tcPr>
          <w:p w:rsidR="00D023D1" w:rsidRPr="004823E7" w:rsidRDefault="00D023D1" w:rsidP="00D023D1">
            <w:pPr>
              <w:spacing w:line="241" w:lineRule="exact"/>
              <w:ind w:right="70"/>
              <w:jc w:val="center"/>
              <w:rPr>
                <w:sz w:val="20"/>
                <w:szCs w:val="20"/>
                <w:lang w:val="kk-KZ"/>
              </w:rPr>
            </w:pPr>
            <w:r w:rsidRPr="004823E7">
              <w:rPr>
                <w:rFonts w:eastAsia="Times New Roman"/>
                <w:lang w:val="kk-KZ"/>
              </w:rPr>
              <w:t>III</w:t>
            </w:r>
          </w:p>
        </w:tc>
        <w:tc>
          <w:tcPr>
            <w:tcW w:w="320" w:type="dxa"/>
            <w:tcBorders>
              <w:bottom w:val="single" w:sz="8" w:space="0" w:color="auto"/>
              <w:right w:val="single" w:sz="8" w:space="0" w:color="auto"/>
            </w:tcBorders>
            <w:vAlign w:val="bottom"/>
          </w:tcPr>
          <w:p w:rsidR="00D023D1" w:rsidRPr="004823E7" w:rsidRDefault="00D023D1" w:rsidP="00D023D1">
            <w:pPr>
              <w:spacing w:line="241" w:lineRule="exact"/>
              <w:ind w:left="120"/>
              <w:jc w:val="center"/>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D023D1">
            <w:pPr>
              <w:spacing w:line="241" w:lineRule="exact"/>
              <w:ind w:left="200"/>
              <w:jc w:val="center"/>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D023D1" w:rsidRPr="004823E7" w:rsidRDefault="00D023D1" w:rsidP="00D023D1">
            <w:pPr>
              <w:spacing w:line="241" w:lineRule="exact"/>
              <w:ind w:right="70"/>
              <w:jc w:val="center"/>
              <w:rPr>
                <w:sz w:val="20"/>
                <w:szCs w:val="20"/>
                <w:lang w:val="kk-KZ"/>
              </w:rPr>
            </w:pPr>
            <w:r w:rsidRPr="004823E7">
              <w:rPr>
                <w:rFonts w:eastAsia="Times New Roman"/>
                <w:lang w:val="kk-KZ"/>
              </w:rPr>
              <w:t>III</w:t>
            </w:r>
          </w:p>
        </w:tc>
      </w:tr>
      <w:tr w:rsidR="00D023D1" w:rsidRPr="004823E7" w:rsidTr="00D023D1">
        <w:trPr>
          <w:trHeight w:val="246"/>
        </w:trPr>
        <w:tc>
          <w:tcPr>
            <w:tcW w:w="600" w:type="dxa"/>
            <w:vMerge/>
            <w:tcBorders>
              <w:left w:val="single" w:sz="8" w:space="0" w:color="auto"/>
              <w:right w:val="single" w:sz="8" w:space="0" w:color="auto"/>
            </w:tcBorders>
            <w:vAlign w:val="bottom"/>
          </w:tcPr>
          <w:p w:rsidR="00D023D1" w:rsidRPr="004823E7" w:rsidRDefault="00D023D1" w:rsidP="00D023D1">
            <w:pPr>
              <w:jc w:val="center"/>
              <w:rPr>
                <w:sz w:val="21"/>
                <w:szCs w:val="21"/>
                <w:lang w:val="kk-KZ"/>
              </w:rPr>
            </w:pPr>
          </w:p>
        </w:tc>
        <w:tc>
          <w:tcPr>
            <w:tcW w:w="840" w:type="dxa"/>
            <w:vMerge/>
            <w:tcBorders>
              <w:right w:val="single" w:sz="8" w:space="0" w:color="auto"/>
            </w:tcBorders>
            <w:vAlign w:val="bottom"/>
          </w:tcPr>
          <w:p w:rsidR="00D023D1" w:rsidRPr="004823E7" w:rsidRDefault="00D023D1" w:rsidP="00D023D1">
            <w:pPr>
              <w:spacing w:line="235" w:lineRule="exact"/>
              <w:jc w:val="center"/>
              <w:rPr>
                <w:sz w:val="20"/>
                <w:szCs w:val="20"/>
                <w:lang w:val="kk-KZ"/>
              </w:rPr>
            </w:pPr>
          </w:p>
        </w:tc>
        <w:tc>
          <w:tcPr>
            <w:tcW w:w="700" w:type="dxa"/>
            <w:vMerge/>
            <w:tcBorders>
              <w:right w:val="single" w:sz="8" w:space="0" w:color="auto"/>
            </w:tcBorders>
            <w:vAlign w:val="bottom"/>
          </w:tcPr>
          <w:p w:rsidR="00D023D1" w:rsidRPr="004823E7" w:rsidRDefault="00D023D1" w:rsidP="00D023D1">
            <w:pPr>
              <w:jc w:val="center"/>
              <w:rPr>
                <w:sz w:val="21"/>
                <w:szCs w:val="21"/>
                <w:lang w:val="kk-KZ"/>
              </w:rPr>
            </w:pPr>
          </w:p>
        </w:tc>
        <w:tc>
          <w:tcPr>
            <w:tcW w:w="280" w:type="dxa"/>
            <w:tcBorders>
              <w:bottom w:val="single" w:sz="8" w:space="0" w:color="auto"/>
            </w:tcBorders>
            <w:vAlign w:val="bottom"/>
          </w:tcPr>
          <w:p w:rsidR="00D023D1" w:rsidRPr="004823E7" w:rsidRDefault="00EA1187" w:rsidP="00D023D1">
            <w:pPr>
              <w:spacing w:line="244" w:lineRule="exact"/>
              <w:jc w:val="center"/>
              <w:rPr>
                <w:sz w:val="20"/>
                <w:szCs w:val="20"/>
                <w:lang w:val="kk-KZ"/>
              </w:rPr>
            </w:pPr>
            <w:r>
              <w:rPr>
                <w:rFonts w:eastAsia="Times New Roman"/>
                <w:lang w:val="kk-KZ"/>
              </w:rPr>
              <w:t>0</w:t>
            </w:r>
          </w:p>
        </w:tc>
        <w:tc>
          <w:tcPr>
            <w:tcW w:w="160" w:type="dxa"/>
            <w:tcBorders>
              <w:bottom w:val="single" w:sz="8" w:space="0" w:color="auto"/>
              <w:right w:val="single" w:sz="8" w:space="0" w:color="auto"/>
            </w:tcBorders>
            <w:vAlign w:val="bottom"/>
          </w:tcPr>
          <w:p w:rsidR="00D023D1" w:rsidRPr="004823E7" w:rsidRDefault="00D023D1" w:rsidP="00EA1187">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D023D1">
            <w:pPr>
              <w:spacing w:line="244" w:lineRule="exact"/>
              <w:ind w:right="130"/>
              <w:jc w:val="center"/>
              <w:rPr>
                <w:sz w:val="20"/>
                <w:szCs w:val="20"/>
                <w:lang w:val="kk-KZ"/>
              </w:rPr>
            </w:pPr>
            <w:r w:rsidRPr="004823E7">
              <w:rPr>
                <w:sz w:val="20"/>
                <w:szCs w:val="20"/>
                <w:lang w:val="kk-KZ"/>
              </w:rPr>
              <w:t>0</w:t>
            </w:r>
          </w:p>
        </w:tc>
        <w:tc>
          <w:tcPr>
            <w:tcW w:w="560" w:type="dxa"/>
            <w:tcBorders>
              <w:bottom w:val="single" w:sz="8" w:space="0" w:color="auto"/>
              <w:right w:val="single" w:sz="8" w:space="0" w:color="auto"/>
            </w:tcBorders>
            <w:vAlign w:val="bottom"/>
          </w:tcPr>
          <w:p w:rsidR="00D023D1" w:rsidRPr="004823E7" w:rsidRDefault="00EA1187" w:rsidP="00D023D1">
            <w:pPr>
              <w:spacing w:line="244" w:lineRule="exact"/>
              <w:jc w:val="center"/>
              <w:rPr>
                <w:sz w:val="20"/>
                <w:szCs w:val="20"/>
                <w:lang w:val="kk-KZ"/>
              </w:rPr>
            </w:pPr>
            <w:r>
              <w:rPr>
                <w:sz w:val="20"/>
                <w:szCs w:val="20"/>
                <w:lang w:val="kk-KZ"/>
              </w:rPr>
              <w:t>25</w:t>
            </w:r>
          </w:p>
        </w:tc>
        <w:tc>
          <w:tcPr>
            <w:tcW w:w="580" w:type="dxa"/>
            <w:tcBorders>
              <w:bottom w:val="single" w:sz="8" w:space="0" w:color="auto"/>
              <w:right w:val="single" w:sz="8" w:space="0" w:color="auto"/>
            </w:tcBorders>
            <w:vAlign w:val="bottom"/>
          </w:tcPr>
          <w:p w:rsidR="00D023D1" w:rsidRPr="004823E7" w:rsidRDefault="00EA1187" w:rsidP="00D023D1">
            <w:pPr>
              <w:spacing w:line="244" w:lineRule="exact"/>
              <w:ind w:right="130"/>
              <w:jc w:val="center"/>
              <w:rPr>
                <w:sz w:val="20"/>
                <w:szCs w:val="20"/>
                <w:lang w:val="kk-KZ"/>
              </w:rPr>
            </w:pPr>
            <w:r>
              <w:rPr>
                <w:rFonts w:eastAsia="Times New Roman"/>
                <w:lang w:val="kk-KZ"/>
              </w:rPr>
              <w:t>0</w:t>
            </w:r>
          </w:p>
        </w:tc>
        <w:tc>
          <w:tcPr>
            <w:tcW w:w="560" w:type="dxa"/>
            <w:tcBorders>
              <w:bottom w:val="single" w:sz="8" w:space="0" w:color="auto"/>
              <w:right w:val="single" w:sz="8" w:space="0" w:color="auto"/>
            </w:tcBorders>
            <w:vAlign w:val="bottom"/>
          </w:tcPr>
          <w:p w:rsidR="00D023D1" w:rsidRPr="004823E7" w:rsidRDefault="00D023D1" w:rsidP="00D023D1">
            <w:pPr>
              <w:spacing w:line="244" w:lineRule="exact"/>
              <w:ind w:right="130"/>
              <w:jc w:val="center"/>
              <w:rPr>
                <w:sz w:val="20"/>
                <w:szCs w:val="20"/>
                <w:lang w:val="kk-KZ"/>
              </w:rPr>
            </w:pPr>
            <w:r w:rsidRPr="004823E7">
              <w:rPr>
                <w:rFonts w:eastAsia="Times New Roman"/>
                <w:lang w:val="kk-KZ"/>
              </w:rPr>
              <w:t>14</w:t>
            </w:r>
          </w:p>
        </w:tc>
        <w:tc>
          <w:tcPr>
            <w:tcW w:w="580" w:type="dxa"/>
            <w:tcBorders>
              <w:bottom w:val="single" w:sz="8" w:space="0" w:color="auto"/>
              <w:right w:val="single" w:sz="8" w:space="0" w:color="auto"/>
            </w:tcBorders>
            <w:vAlign w:val="bottom"/>
          </w:tcPr>
          <w:p w:rsidR="00D023D1" w:rsidRPr="004823E7" w:rsidRDefault="00EA1187" w:rsidP="00D023D1">
            <w:pPr>
              <w:spacing w:line="244" w:lineRule="exact"/>
              <w:ind w:left="220"/>
              <w:jc w:val="center"/>
              <w:rPr>
                <w:sz w:val="20"/>
                <w:szCs w:val="20"/>
                <w:lang w:val="kk-KZ"/>
              </w:rPr>
            </w:pPr>
            <w:r>
              <w:rPr>
                <w:rFonts w:eastAsia="Times New Roman"/>
                <w:lang w:val="kk-KZ"/>
              </w:rPr>
              <w:t>11</w:t>
            </w:r>
          </w:p>
        </w:tc>
        <w:tc>
          <w:tcPr>
            <w:tcW w:w="420" w:type="dxa"/>
            <w:tcBorders>
              <w:bottom w:val="single" w:sz="8" w:space="0" w:color="auto"/>
              <w:right w:val="single" w:sz="8" w:space="0" w:color="auto"/>
            </w:tcBorders>
            <w:vAlign w:val="bottom"/>
          </w:tcPr>
          <w:p w:rsidR="00D023D1" w:rsidRPr="004823E7" w:rsidRDefault="00EA1187" w:rsidP="00D023D1">
            <w:pPr>
              <w:spacing w:line="244" w:lineRule="exact"/>
              <w:ind w:right="70"/>
              <w:jc w:val="center"/>
              <w:rPr>
                <w:sz w:val="20"/>
                <w:szCs w:val="20"/>
                <w:lang w:val="kk-KZ"/>
              </w:rPr>
            </w:pPr>
            <w:r>
              <w:rPr>
                <w:rFonts w:eastAsia="Times New Roman"/>
                <w:lang w:val="kk-KZ"/>
              </w:rPr>
              <w:t>0</w:t>
            </w:r>
          </w:p>
        </w:tc>
        <w:tc>
          <w:tcPr>
            <w:tcW w:w="560" w:type="dxa"/>
            <w:tcBorders>
              <w:bottom w:val="single" w:sz="8" w:space="0" w:color="auto"/>
              <w:right w:val="single" w:sz="8" w:space="0" w:color="auto"/>
            </w:tcBorders>
            <w:vAlign w:val="bottom"/>
          </w:tcPr>
          <w:p w:rsidR="00D023D1" w:rsidRPr="004823E7" w:rsidRDefault="00D023D1" w:rsidP="00D023D1">
            <w:pPr>
              <w:spacing w:line="244" w:lineRule="exact"/>
              <w:ind w:left="220"/>
              <w:jc w:val="center"/>
              <w:rPr>
                <w:sz w:val="20"/>
                <w:szCs w:val="20"/>
                <w:lang w:val="kk-KZ"/>
              </w:rPr>
            </w:pPr>
            <w:r w:rsidRPr="004823E7">
              <w:rPr>
                <w:rFonts w:eastAsia="Times New Roman"/>
                <w:lang w:val="kk-KZ"/>
              </w:rPr>
              <w:t>5</w:t>
            </w:r>
          </w:p>
        </w:tc>
        <w:tc>
          <w:tcPr>
            <w:tcW w:w="34" w:type="dxa"/>
            <w:tcBorders>
              <w:bottom w:val="single" w:sz="8" w:space="0" w:color="auto"/>
            </w:tcBorders>
            <w:vAlign w:val="bottom"/>
          </w:tcPr>
          <w:p w:rsidR="00D023D1" w:rsidRPr="004823E7" w:rsidRDefault="00D023D1" w:rsidP="00D023D1">
            <w:pPr>
              <w:jc w:val="center"/>
              <w:rPr>
                <w:sz w:val="21"/>
                <w:szCs w:val="21"/>
                <w:lang w:val="kk-KZ"/>
              </w:rPr>
            </w:pPr>
          </w:p>
        </w:tc>
        <w:tc>
          <w:tcPr>
            <w:tcW w:w="526" w:type="dxa"/>
            <w:tcBorders>
              <w:bottom w:val="single" w:sz="8" w:space="0" w:color="auto"/>
              <w:right w:val="single" w:sz="8" w:space="0" w:color="auto"/>
            </w:tcBorders>
            <w:vAlign w:val="bottom"/>
          </w:tcPr>
          <w:p w:rsidR="00D023D1" w:rsidRPr="004823E7" w:rsidRDefault="00EA1187" w:rsidP="00D023D1">
            <w:pPr>
              <w:spacing w:line="244" w:lineRule="exact"/>
              <w:ind w:right="110"/>
              <w:jc w:val="center"/>
              <w:rPr>
                <w:sz w:val="20"/>
                <w:szCs w:val="20"/>
                <w:lang w:val="kk-KZ"/>
              </w:rPr>
            </w:pPr>
            <w:r>
              <w:rPr>
                <w:rFonts w:eastAsia="Times New Roman"/>
                <w:lang w:val="kk-KZ"/>
              </w:rPr>
              <w:t>2</w:t>
            </w:r>
            <w:r w:rsidR="00D023D1" w:rsidRPr="004823E7">
              <w:rPr>
                <w:rFonts w:eastAsia="Times New Roman"/>
                <w:lang w:val="kk-KZ"/>
              </w:rPr>
              <w:t>0</w:t>
            </w:r>
          </w:p>
        </w:tc>
        <w:tc>
          <w:tcPr>
            <w:tcW w:w="580" w:type="dxa"/>
            <w:tcBorders>
              <w:bottom w:val="single" w:sz="8" w:space="0" w:color="auto"/>
              <w:right w:val="single" w:sz="8" w:space="0" w:color="auto"/>
            </w:tcBorders>
            <w:vAlign w:val="bottom"/>
          </w:tcPr>
          <w:p w:rsidR="00D023D1" w:rsidRPr="004823E7" w:rsidRDefault="00D023D1" w:rsidP="00D023D1">
            <w:pPr>
              <w:spacing w:line="244" w:lineRule="exact"/>
              <w:ind w:right="130"/>
              <w:jc w:val="center"/>
              <w:rPr>
                <w:sz w:val="20"/>
                <w:szCs w:val="20"/>
                <w:lang w:val="kk-KZ"/>
              </w:rPr>
            </w:pPr>
            <w:r w:rsidRPr="004823E7">
              <w:rPr>
                <w:rFonts w:eastAsia="Times New Roman"/>
                <w:lang w:val="kk-KZ"/>
              </w:rPr>
              <w:t>1</w:t>
            </w:r>
          </w:p>
        </w:tc>
        <w:tc>
          <w:tcPr>
            <w:tcW w:w="473" w:type="dxa"/>
            <w:tcBorders>
              <w:bottom w:val="single" w:sz="8" w:space="0" w:color="auto"/>
              <w:right w:val="single" w:sz="8" w:space="0" w:color="auto"/>
            </w:tcBorders>
            <w:vAlign w:val="bottom"/>
          </w:tcPr>
          <w:p w:rsidR="00D023D1" w:rsidRPr="004823E7" w:rsidRDefault="00D023D1" w:rsidP="00D023D1">
            <w:pPr>
              <w:spacing w:line="244" w:lineRule="exact"/>
              <w:jc w:val="center"/>
              <w:rPr>
                <w:sz w:val="20"/>
                <w:szCs w:val="20"/>
                <w:lang w:val="kk-KZ"/>
              </w:rPr>
            </w:pPr>
            <w:r w:rsidRPr="004823E7">
              <w:rPr>
                <w:sz w:val="20"/>
                <w:szCs w:val="20"/>
                <w:lang w:val="kk-KZ"/>
              </w:rPr>
              <w:t>5</w:t>
            </w:r>
          </w:p>
        </w:tc>
        <w:tc>
          <w:tcPr>
            <w:tcW w:w="627" w:type="dxa"/>
            <w:tcBorders>
              <w:bottom w:val="single" w:sz="8" w:space="0" w:color="auto"/>
              <w:right w:val="single" w:sz="8" w:space="0" w:color="auto"/>
            </w:tcBorders>
            <w:vAlign w:val="bottom"/>
          </w:tcPr>
          <w:p w:rsidR="00D023D1" w:rsidRPr="004823E7" w:rsidRDefault="00D023D1" w:rsidP="00D023D1">
            <w:pPr>
              <w:spacing w:line="244" w:lineRule="exact"/>
              <w:ind w:right="110"/>
              <w:jc w:val="center"/>
              <w:rPr>
                <w:sz w:val="20"/>
                <w:szCs w:val="20"/>
                <w:lang w:val="kk-KZ"/>
              </w:rPr>
            </w:pPr>
            <w:r w:rsidRPr="004823E7">
              <w:rPr>
                <w:rFonts w:eastAsia="Times New Roman"/>
                <w:lang w:val="kk-KZ"/>
              </w:rPr>
              <w:t>1</w:t>
            </w:r>
            <w:r w:rsidR="00EA1187">
              <w:rPr>
                <w:rFonts w:eastAsia="Times New Roman"/>
                <w:lang w:val="kk-KZ"/>
              </w:rPr>
              <w:t>9</w:t>
            </w:r>
          </w:p>
        </w:tc>
        <w:tc>
          <w:tcPr>
            <w:tcW w:w="320" w:type="dxa"/>
            <w:tcBorders>
              <w:bottom w:val="single" w:sz="8" w:space="0" w:color="auto"/>
              <w:right w:val="single" w:sz="8" w:space="0" w:color="auto"/>
            </w:tcBorders>
            <w:vAlign w:val="bottom"/>
          </w:tcPr>
          <w:p w:rsidR="00D023D1" w:rsidRPr="004823E7" w:rsidRDefault="00EA1187" w:rsidP="00D023D1">
            <w:pPr>
              <w:spacing w:line="244" w:lineRule="exact"/>
              <w:jc w:val="center"/>
              <w:rPr>
                <w:sz w:val="20"/>
                <w:szCs w:val="20"/>
                <w:lang w:val="kk-KZ"/>
              </w:rPr>
            </w:pPr>
            <w:r>
              <w:rPr>
                <w:rFonts w:eastAsia="Times New Roman"/>
                <w:lang w:val="kk-KZ"/>
              </w:rPr>
              <w:t>0</w:t>
            </w:r>
          </w:p>
        </w:tc>
        <w:tc>
          <w:tcPr>
            <w:tcW w:w="560" w:type="dxa"/>
            <w:tcBorders>
              <w:bottom w:val="single" w:sz="8" w:space="0" w:color="auto"/>
              <w:right w:val="single" w:sz="8" w:space="0" w:color="auto"/>
            </w:tcBorders>
            <w:vAlign w:val="bottom"/>
          </w:tcPr>
          <w:p w:rsidR="00D023D1" w:rsidRPr="004823E7" w:rsidRDefault="00D023D1" w:rsidP="00D023D1">
            <w:pPr>
              <w:spacing w:line="244" w:lineRule="exact"/>
              <w:ind w:left="220"/>
              <w:jc w:val="center"/>
              <w:rPr>
                <w:sz w:val="20"/>
                <w:szCs w:val="20"/>
                <w:lang w:val="kk-KZ"/>
              </w:rPr>
            </w:pPr>
            <w:r w:rsidRPr="004823E7">
              <w:rPr>
                <w:rFonts w:eastAsia="Times New Roman"/>
                <w:lang w:val="kk-KZ"/>
              </w:rPr>
              <w:t>9</w:t>
            </w:r>
          </w:p>
        </w:tc>
        <w:tc>
          <w:tcPr>
            <w:tcW w:w="560" w:type="dxa"/>
            <w:tcBorders>
              <w:bottom w:val="single" w:sz="8" w:space="0" w:color="auto"/>
              <w:right w:val="single" w:sz="8" w:space="0" w:color="auto"/>
            </w:tcBorders>
            <w:vAlign w:val="bottom"/>
          </w:tcPr>
          <w:p w:rsidR="00D023D1" w:rsidRPr="004823E7" w:rsidRDefault="00EA1187" w:rsidP="00D023D1">
            <w:pPr>
              <w:spacing w:line="244" w:lineRule="exact"/>
              <w:ind w:right="110"/>
              <w:jc w:val="center"/>
              <w:rPr>
                <w:sz w:val="20"/>
                <w:szCs w:val="20"/>
                <w:lang w:val="kk-KZ"/>
              </w:rPr>
            </w:pPr>
            <w:r>
              <w:rPr>
                <w:rFonts w:eastAsia="Times New Roman"/>
                <w:lang w:val="kk-KZ"/>
              </w:rPr>
              <w:t>16</w:t>
            </w:r>
          </w:p>
        </w:tc>
      </w:tr>
      <w:tr w:rsidR="00D023D1" w:rsidRPr="004823E7" w:rsidTr="00D023D1">
        <w:trPr>
          <w:trHeight w:val="242"/>
        </w:trPr>
        <w:tc>
          <w:tcPr>
            <w:tcW w:w="600" w:type="dxa"/>
            <w:vMerge/>
            <w:tcBorders>
              <w:left w:val="single" w:sz="8" w:space="0" w:color="auto"/>
              <w:right w:val="single" w:sz="8" w:space="0" w:color="auto"/>
            </w:tcBorders>
            <w:vAlign w:val="bottom"/>
          </w:tcPr>
          <w:p w:rsidR="00D023D1" w:rsidRPr="004823E7" w:rsidRDefault="00D023D1" w:rsidP="00D023D1">
            <w:pPr>
              <w:jc w:val="center"/>
              <w:rPr>
                <w:sz w:val="21"/>
                <w:szCs w:val="21"/>
                <w:lang w:val="kk-KZ"/>
              </w:rPr>
            </w:pPr>
          </w:p>
        </w:tc>
        <w:tc>
          <w:tcPr>
            <w:tcW w:w="840" w:type="dxa"/>
            <w:vMerge/>
            <w:tcBorders>
              <w:right w:val="single" w:sz="8" w:space="0" w:color="auto"/>
            </w:tcBorders>
            <w:vAlign w:val="bottom"/>
          </w:tcPr>
          <w:p w:rsidR="00D023D1" w:rsidRPr="004823E7" w:rsidRDefault="00D023D1" w:rsidP="00D023D1">
            <w:pPr>
              <w:jc w:val="center"/>
              <w:rPr>
                <w:sz w:val="21"/>
                <w:szCs w:val="21"/>
                <w:lang w:val="kk-KZ"/>
              </w:rPr>
            </w:pPr>
          </w:p>
        </w:tc>
        <w:tc>
          <w:tcPr>
            <w:tcW w:w="700" w:type="dxa"/>
            <w:vMerge/>
            <w:tcBorders>
              <w:right w:val="single" w:sz="8" w:space="0" w:color="auto"/>
            </w:tcBorders>
            <w:vAlign w:val="bottom"/>
          </w:tcPr>
          <w:p w:rsidR="00D023D1" w:rsidRPr="004823E7" w:rsidRDefault="00D023D1" w:rsidP="00D023D1">
            <w:pPr>
              <w:jc w:val="center"/>
              <w:rPr>
                <w:sz w:val="21"/>
                <w:szCs w:val="21"/>
                <w:lang w:val="kk-KZ"/>
              </w:rPr>
            </w:pPr>
          </w:p>
        </w:tc>
        <w:tc>
          <w:tcPr>
            <w:tcW w:w="440" w:type="dxa"/>
            <w:gridSpan w:val="2"/>
            <w:tcBorders>
              <w:right w:val="single" w:sz="8" w:space="0" w:color="auto"/>
            </w:tcBorders>
            <w:vAlign w:val="bottom"/>
          </w:tcPr>
          <w:p w:rsidR="00D023D1" w:rsidRPr="004823E7" w:rsidRDefault="00EA1187" w:rsidP="00D023D1">
            <w:pPr>
              <w:spacing w:line="242" w:lineRule="exact"/>
              <w:jc w:val="center"/>
              <w:rPr>
                <w:sz w:val="20"/>
                <w:szCs w:val="20"/>
                <w:lang w:val="kk-KZ"/>
              </w:rPr>
            </w:pPr>
            <w:r>
              <w:rPr>
                <w:rFonts w:eastAsia="Times New Roman"/>
                <w:w w:val="94"/>
                <w:lang w:val="kk-KZ"/>
              </w:rPr>
              <w:t>0</w:t>
            </w:r>
            <w:r w:rsidR="00D023D1" w:rsidRPr="004823E7">
              <w:rPr>
                <w:rFonts w:eastAsia="Times New Roman"/>
                <w:w w:val="94"/>
                <w:lang w:val="kk-KZ"/>
              </w:rPr>
              <w:t>%</w:t>
            </w:r>
          </w:p>
        </w:tc>
        <w:tc>
          <w:tcPr>
            <w:tcW w:w="560" w:type="dxa"/>
            <w:tcBorders>
              <w:right w:val="single" w:sz="8" w:space="0" w:color="auto"/>
            </w:tcBorders>
            <w:vAlign w:val="bottom"/>
          </w:tcPr>
          <w:p w:rsidR="00D023D1" w:rsidRPr="004823E7" w:rsidRDefault="00D023D1" w:rsidP="00D023D1">
            <w:pPr>
              <w:spacing w:line="242" w:lineRule="exact"/>
              <w:jc w:val="center"/>
              <w:rPr>
                <w:sz w:val="20"/>
                <w:szCs w:val="20"/>
                <w:lang w:val="kk-KZ"/>
              </w:rPr>
            </w:pPr>
            <w:r w:rsidRPr="004823E7">
              <w:rPr>
                <w:rFonts w:eastAsia="Times New Roman"/>
                <w:lang w:val="kk-KZ"/>
              </w:rPr>
              <w:t>0%</w:t>
            </w:r>
          </w:p>
        </w:tc>
        <w:tc>
          <w:tcPr>
            <w:tcW w:w="560" w:type="dxa"/>
            <w:tcBorders>
              <w:right w:val="single" w:sz="8" w:space="0" w:color="auto"/>
            </w:tcBorders>
            <w:vAlign w:val="bottom"/>
          </w:tcPr>
          <w:p w:rsidR="00D023D1" w:rsidRPr="004823E7" w:rsidRDefault="00EA1187" w:rsidP="00D023D1">
            <w:pPr>
              <w:spacing w:line="242" w:lineRule="exact"/>
              <w:jc w:val="center"/>
              <w:rPr>
                <w:sz w:val="20"/>
                <w:szCs w:val="20"/>
                <w:lang w:val="kk-KZ"/>
              </w:rPr>
            </w:pPr>
            <w:r>
              <w:rPr>
                <w:rFonts w:eastAsia="Times New Roman"/>
                <w:w w:val="95"/>
                <w:lang w:val="kk-KZ"/>
              </w:rPr>
              <w:t>10</w:t>
            </w:r>
            <w:r w:rsidR="00D023D1" w:rsidRPr="004823E7">
              <w:rPr>
                <w:rFonts w:eastAsia="Times New Roman"/>
                <w:w w:val="95"/>
                <w:lang w:val="kk-KZ"/>
              </w:rPr>
              <w:t>0%</w:t>
            </w:r>
          </w:p>
        </w:tc>
        <w:tc>
          <w:tcPr>
            <w:tcW w:w="580" w:type="dxa"/>
            <w:tcBorders>
              <w:right w:val="single" w:sz="8" w:space="0" w:color="auto"/>
            </w:tcBorders>
            <w:vAlign w:val="bottom"/>
          </w:tcPr>
          <w:p w:rsidR="00D023D1" w:rsidRPr="004823E7" w:rsidRDefault="00EA1187" w:rsidP="00D023D1">
            <w:pPr>
              <w:spacing w:line="242" w:lineRule="exact"/>
              <w:jc w:val="center"/>
              <w:rPr>
                <w:sz w:val="20"/>
                <w:szCs w:val="20"/>
                <w:lang w:val="kk-KZ"/>
              </w:rPr>
            </w:pPr>
            <w:r>
              <w:rPr>
                <w:rFonts w:eastAsia="Times New Roman"/>
                <w:lang w:val="kk-KZ"/>
              </w:rPr>
              <w:t>0</w:t>
            </w:r>
            <w:r w:rsidR="00D023D1" w:rsidRPr="004823E7">
              <w:rPr>
                <w:rFonts w:eastAsia="Times New Roman"/>
                <w:lang w:val="kk-KZ"/>
              </w:rPr>
              <w:t>%</w:t>
            </w:r>
          </w:p>
        </w:tc>
        <w:tc>
          <w:tcPr>
            <w:tcW w:w="560" w:type="dxa"/>
            <w:tcBorders>
              <w:right w:val="single" w:sz="8" w:space="0" w:color="auto"/>
            </w:tcBorders>
            <w:vAlign w:val="bottom"/>
          </w:tcPr>
          <w:p w:rsidR="00D023D1" w:rsidRPr="004823E7" w:rsidRDefault="00D023D1" w:rsidP="00D023D1">
            <w:pPr>
              <w:spacing w:line="242" w:lineRule="exact"/>
              <w:jc w:val="center"/>
              <w:rPr>
                <w:sz w:val="20"/>
                <w:szCs w:val="20"/>
                <w:lang w:val="kk-KZ"/>
              </w:rPr>
            </w:pPr>
            <w:r w:rsidRPr="004823E7">
              <w:rPr>
                <w:rFonts w:eastAsia="Times New Roman"/>
                <w:lang w:val="kk-KZ"/>
              </w:rPr>
              <w:t>56%</w:t>
            </w:r>
          </w:p>
        </w:tc>
        <w:tc>
          <w:tcPr>
            <w:tcW w:w="580" w:type="dxa"/>
            <w:tcBorders>
              <w:right w:val="single" w:sz="8" w:space="0" w:color="auto"/>
            </w:tcBorders>
            <w:vAlign w:val="bottom"/>
          </w:tcPr>
          <w:p w:rsidR="00D023D1" w:rsidRPr="004823E7" w:rsidRDefault="00EA1187" w:rsidP="00D023D1">
            <w:pPr>
              <w:spacing w:line="242" w:lineRule="exact"/>
              <w:ind w:left="240"/>
              <w:jc w:val="center"/>
              <w:rPr>
                <w:sz w:val="20"/>
                <w:szCs w:val="20"/>
                <w:lang w:val="kk-KZ"/>
              </w:rPr>
            </w:pPr>
            <w:r>
              <w:rPr>
                <w:rFonts w:eastAsia="Times New Roman"/>
                <w:lang w:val="kk-KZ"/>
              </w:rPr>
              <w:t>44</w:t>
            </w:r>
            <w:r w:rsidR="00D023D1" w:rsidRPr="004823E7">
              <w:rPr>
                <w:rFonts w:eastAsia="Times New Roman"/>
                <w:lang w:val="kk-KZ"/>
              </w:rPr>
              <w:t>%</w:t>
            </w:r>
          </w:p>
        </w:tc>
        <w:tc>
          <w:tcPr>
            <w:tcW w:w="420" w:type="dxa"/>
            <w:tcBorders>
              <w:right w:val="single" w:sz="8" w:space="0" w:color="auto"/>
            </w:tcBorders>
            <w:vAlign w:val="bottom"/>
          </w:tcPr>
          <w:p w:rsidR="00D023D1" w:rsidRPr="004823E7" w:rsidRDefault="00D023D1" w:rsidP="00D023D1">
            <w:pPr>
              <w:spacing w:line="242" w:lineRule="exact"/>
              <w:jc w:val="center"/>
              <w:rPr>
                <w:sz w:val="20"/>
                <w:szCs w:val="20"/>
                <w:lang w:val="kk-KZ"/>
              </w:rPr>
            </w:pPr>
            <w:r w:rsidRPr="004823E7">
              <w:rPr>
                <w:rFonts w:eastAsia="Times New Roman"/>
                <w:w w:val="94"/>
                <w:lang w:val="kk-KZ"/>
              </w:rPr>
              <w:t>0%</w:t>
            </w:r>
          </w:p>
        </w:tc>
        <w:tc>
          <w:tcPr>
            <w:tcW w:w="560" w:type="dxa"/>
            <w:tcBorders>
              <w:right w:val="single" w:sz="8" w:space="0" w:color="auto"/>
            </w:tcBorders>
            <w:vAlign w:val="bottom"/>
          </w:tcPr>
          <w:p w:rsidR="00D023D1" w:rsidRPr="004823E7" w:rsidRDefault="00D023D1" w:rsidP="00D023D1">
            <w:pPr>
              <w:spacing w:line="242" w:lineRule="exact"/>
              <w:jc w:val="center"/>
              <w:rPr>
                <w:sz w:val="20"/>
                <w:szCs w:val="20"/>
                <w:lang w:val="kk-KZ"/>
              </w:rPr>
            </w:pPr>
            <w:r w:rsidRPr="004823E7">
              <w:rPr>
                <w:rFonts w:eastAsia="Times New Roman"/>
                <w:lang w:val="kk-KZ"/>
              </w:rPr>
              <w:t>20</w:t>
            </w:r>
          </w:p>
        </w:tc>
        <w:tc>
          <w:tcPr>
            <w:tcW w:w="34" w:type="dxa"/>
            <w:vAlign w:val="bottom"/>
          </w:tcPr>
          <w:p w:rsidR="00D023D1" w:rsidRPr="004823E7" w:rsidRDefault="00D023D1" w:rsidP="00D023D1">
            <w:pPr>
              <w:jc w:val="center"/>
              <w:rPr>
                <w:sz w:val="21"/>
                <w:szCs w:val="21"/>
                <w:lang w:val="kk-KZ"/>
              </w:rPr>
            </w:pPr>
          </w:p>
        </w:tc>
        <w:tc>
          <w:tcPr>
            <w:tcW w:w="526" w:type="dxa"/>
            <w:tcBorders>
              <w:right w:val="single" w:sz="8" w:space="0" w:color="auto"/>
            </w:tcBorders>
            <w:vAlign w:val="bottom"/>
          </w:tcPr>
          <w:p w:rsidR="00D023D1" w:rsidRPr="004823E7" w:rsidRDefault="00D023D1" w:rsidP="00D023D1">
            <w:pPr>
              <w:spacing w:line="242" w:lineRule="exact"/>
              <w:jc w:val="center"/>
              <w:rPr>
                <w:sz w:val="20"/>
                <w:szCs w:val="20"/>
                <w:lang w:val="kk-KZ"/>
              </w:rPr>
            </w:pPr>
          </w:p>
        </w:tc>
        <w:tc>
          <w:tcPr>
            <w:tcW w:w="580" w:type="dxa"/>
            <w:tcBorders>
              <w:right w:val="single" w:sz="8" w:space="0" w:color="auto"/>
            </w:tcBorders>
            <w:vAlign w:val="bottom"/>
          </w:tcPr>
          <w:p w:rsidR="00D023D1" w:rsidRPr="004823E7" w:rsidRDefault="00EA1187" w:rsidP="00D023D1">
            <w:pPr>
              <w:spacing w:line="242" w:lineRule="exact"/>
              <w:jc w:val="center"/>
              <w:rPr>
                <w:sz w:val="20"/>
                <w:szCs w:val="20"/>
                <w:lang w:val="kk-KZ"/>
              </w:rPr>
            </w:pPr>
            <w:r>
              <w:rPr>
                <w:rFonts w:eastAsia="Times New Roman"/>
                <w:lang w:val="kk-KZ"/>
              </w:rPr>
              <w:t>4</w:t>
            </w:r>
            <w:r w:rsidR="00D023D1" w:rsidRPr="004823E7">
              <w:rPr>
                <w:rFonts w:eastAsia="Times New Roman"/>
                <w:lang w:val="kk-KZ"/>
              </w:rPr>
              <w:t>%</w:t>
            </w:r>
          </w:p>
        </w:tc>
        <w:tc>
          <w:tcPr>
            <w:tcW w:w="473" w:type="dxa"/>
            <w:tcBorders>
              <w:right w:val="single" w:sz="8" w:space="0" w:color="auto"/>
            </w:tcBorders>
            <w:vAlign w:val="bottom"/>
          </w:tcPr>
          <w:p w:rsidR="00D023D1" w:rsidRPr="004823E7" w:rsidRDefault="00D023D1" w:rsidP="00D023D1">
            <w:pPr>
              <w:spacing w:line="242" w:lineRule="exact"/>
              <w:jc w:val="center"/>
              <w:rPr>
                <w:sz w:val="20"/>
                <w:szCs w:val="20"/>
                <w:lang w:val="kk-KZ"/>
              </w:rPr>
            </w:pPr>
            <w:r w:rsidRPr="004823E7">
              <w:rPr>
                <w:rFonts w:eastAsia="Times New Roman"/>
                <w:lang w:val="kk-KZ"/>
              </w:rPr>
              <w:t>20</w:t>
            </w:r>
          </w:p>
        </w:tc>
        <w:tc>
          <w:tcPr>
            <w:tcW w:w="627" w:type="dxa"/>
            <w:tcBorders>
              <w:right w:val="single" w:sz="8" w:space="0" w:color="auto"/>
            </w:tcBorders>
            <w:vAlign w:val="bottom"/>
          </w:tcPr>
          <w:p w:rsidR="00D023D1" w:rsidRPr="004823E7" w:rsidRDefault="00EA1187" w:rsidP="00D023D1">
            <w:pPr>
              <w:spacing w:line="242" w:lineRule="exact"/>
              <w:jc w:val="center"/>
              <w:rPr>
                <w:sz w:val="20"/>
                <w:szCs w:val="20"/>
                <w:lang w:val="kk-KZ"/>
              </w:rPr>
            </w:pPr>
            <w:r>
              <w:rPr>
                <w:rFonts w:eastAsia="Times New Roman"/>
                <w:lang w:val="kk-KZ"/>
              </w:rPr>
              <w:t>76</w:t>
            </w:r>
          </w:p>
        </w:tc>
        <w:tc>
          <w:tcPr>
            <w:tcW w:w="320" w:type="dxa"/>
            <w:tcBorders>
              <w:right w:val="single" w:sz="8" w:space="0" w:color="auto"/>
            </w:tcBorders>
            <w:vAlign w:val="bottom"/>
          </w:tcPr>
          <w:p w:rsidR="00D023D1" w:rsidRPr="004823E7" w:rsidRDefault="00EA1187" w:rsidP="00D023D1">
            <w:pPr>
              <w:spacing w:line="242" w:lineRule="exact"/>
              <w:jc w:val="center"/>
              <w:rPr>
                <w:sz w:val="20"/>
                <w:szCs w:val="20"/>
                <w:lang w:val="kk-KZ"/>
              </w:rPr>
            </w:pPr>
            <w:r>
              <w:rPr>
                <w:rFonts w:eastAsia="Times New Roman"/>
                <w:w w:val="99"/>
                <w:lang w:val="kk-KZ"/>
              </w:rPr>
              <w:t>0</w:t>
            </w:r>
          </w:p>
        </w:tc>
        <w:tc>
          <w:tcPr>
            <w:tcW w:w="560" w:type="dxa"/>
            <w:tcBorders>
              <w:right w:val="single" w:sz="8" w:space="0" w:color="auto"/>
            </w:tcBorders>
            <w:vAlign w:val="bottom"/>
          </w:tcPr>
          <w:p w:rsidR="00D023D1" w:rsidRPr="004823E7" w:rsidRDefault="00D023D1" w:rsidP="00D023D1">
            <w:pPr>
              <w:spacing w:line="242" w:lineRule="exact"/>
              <w:jc w:val="center"/>
              <w:rPr>
                <w:sz w:val="20"/>
                <w:szCs w:val="20"/>
                <w:lang w:val="kk-KZ"/>
              </w:rPr>
            </w:pPr>
            <w:r w:rsidRPr="004823E7">
              <w:rPr>
                <w:rFonts w:eastAsia="Times New Roman"/>
                <w:lang w:val="kk-KZ"/>
              </w:rPr>
              <w:t>37</w:t>
            </w:r>
          </w:p>
        </w:tc>
        <w:tc>
          <w:tcPr>
            <w:tcW w:w="560" w:type="dxa"/>
            <w:tcBorders>
              <w:right w:val="single" w:sz="8" w:space="0" w:color="auto"/>
            </w:tcBorders>
            <w:vAlign w:val="bottom"/>
          </w:tcPr>
          <w:p w:rsidR="00D023D1" w:rsidRPr="004823E7" w:rsidRDefault="00EA1187" w:rsidP="00D023D1">
            <w:pPr>
              <w:spacing w:line="242" w:lineRule="exact"/>
              <w:jc w:val="center"/>
              <w:rPr>
                <w:sz w:val="20"/>
                <w:szCs w:val="20"/>
                <w:lang w:val="kk-KZ"/>
              </w:rPr>
            </w:pPr>
            <w:r>
              <w:rPr>
                <w:rFonts w:eastAsia="Times New Roman"/>
                <w:lang w:val="kk-KZ"/>
              </w:rPr>
              <w:t>63</w:t>
            </w:r>
            <w:r w:rsidR="00D023D1" w:rsidRPr="004823E7">
              <w:rPr>
                <w:rFonts w:eastAsia="Times New Roman"/>
                <w:lang w:val="kk-KZ"/>
              </w:rPr>
              <w:t>%</w:t>
            </w:r>
          </w:p>
        </w:tc>
      </w:tr>
      <w:tr w:rsidR="00D023D1" w:rsidRPr="004823E7" w:rsidTr="00D023D1">
        <w:trPr>
          <w:trHeight w:val="257"/>
        </w:trPr>
        <w:tc>
          <w:tcPr>
            <w:tcW w:w="600" w:type="dxa"/>
            <w:vMerge/>
            <w:tcBorders>
              <w:left w:val="single" w:sz="8" w:space="0" w:color="auto"/>
              <w:bottom w:val="single" w:sz="8" w:space="0" w:color="auto"/>
              <w:right w:val="single" w:sz="8" w:space="0" w:color="auto"/>
            </w:tcBorders>
            <w:vAlign w:val="bottom"/>
          </w:tcPr>
          <w:p w:rsidR="00D023D1" w:rsidRPr="004823E7" w:rsidRDefault="00D023D1" w:rsidP="00D023D1">
            <w:pPr>
              <w:jc w:val="center"/>
              <w:rPr>
                <w:lang w:val="kk-KZ"/>
              </w:rPr>
            </w:pPr>
          </w:p>
        </w:tc>
        <w:tc>
          <w:tcPr>
            <w:tcW w:w="840" w:type="dxa"/>
            <w:vMerge/>
            <w:tcBorders>
              <w:bottom w:val="single" w:sz="8" w:space="0" w:color="auto"/>
              <w:right w:val="single" w:sz="8" w:space="0" w:color="auto"/>
            </w:tcBorders>
            <w:vAlign w:val="bottom"/>
          </w:tcPr>
          <w:p w:rsidR="00D023D1" w:rsidRPr="004823E7" w:rsidRDefault="00D023D1" w:rsidP="00D023D1">
            <w:pPr>
              <w:jc w:val="center"/>
              <w:rPr>
                <w:lang w:val="kk-KZ"/>
              </w:rPr>
            </w:pPr>
          </w:p>
        </w:tc>
        <w:tc>
          <w:tcPr>
            <w:tcW w:w="700" w:type="dxa"/>
            <w:vMerge/>
            <w:tcBorders>
              <w:bottom w:val="single" w:sz="8" w:space="0" w:color="auto"/>
              <w:right w:val="single" w:sz="8" w:space="0" w:color="auto"/>
            </w:tcBorders>
            <w:vAlign w:val="bottom"/>
          </w:tcPr>
          <w:p w:rsidR="00D023D1" w:rsidRPr="004823E7" w:rsidRDefault="00D023D1" w:rsidP="00D023D1">
            <w:pPr>
              <w:jc w:val="center"/>
              <w:rPr>
                <w:lang w:val="kk-KZ"/>
              </w:rPr>
            </w:pPr>
          </w:p>
        </w:tc>
        <w:tc>
          <w:tcPr>
            <w:tcW w:w="280" w:type="dxa"/>
            <w:tcBorders>
              <w:bottom w:val="single" w:sz="8" w:space="0" w:color="auto"/>
            </w:tcBorders>
            <w:vAlign w:val="bottom"/>
          </w:tcPr>
          <w:p w:rsidR="00D023D1" w:rsidRPr="004823E7" w:rsidRDefault="00D023D1" w:rsidP="00D023D1">
            <w:pPr>
              <w:jc w:val="center"/>
              <w:rPr>
                <w:lang w:val="kk-KZ"/>
              </w:rPr>
            </w:pPr>
          </w:p>
        </w:tc>
        <w:tc>
          <w:tcPr>
            <w:tcW w:w="160" w:type="dxa"/>
            <w:tcBorders>
              <w:bottom w:val="single" w:sz="8" w:space="0" w:color="auto"/>
              <w:right w:val="single" w:sz="8" w:space="0" w:color="auto"/>
            </w:tcBorders>
            <w:vAlign w:val="bottom"/>
          </w:tcPr>
          <w:p w:rsidR="00D023D1" w:rsidRPr="004823E7" w:rsidRDefault="00D023D1" w:rsidP="00D023D1">
            <w:pPr>
              <w:jc w:val="center"/>
              <w:rPr>
                <w:lang w:val="kk-KZ"/>
              </w:rPr>
            </w:pPr>
          </w:p>
        </w:tc>
        <w:tc>
          <w:tcPr>
            <w:tcW w:w="560" w:type="dxa"/>
            <w:tcBorders>
              <w:bottom w:val="single" w:sz="8" w:space="0" w:color="auto"/>
              <w:right w:val="single" w:sz="8" w:space="0" w:color="auto"/>
            </w:tcBorders>
            <w:vAlign w:val="bottom"/>
          </w:tcPr>
          <w:p w:rsidR="00D023D1" w:rsidRPr="004823E7" w:rsidRDefault="00D023D1" w:rsidP="00D023D1">
            <w:pPr>
              <w:jc w:val="center"/>
              <w:rPr>
                <w:lang w:val="kk-KZ"/>
              </w:rPr>
            </w:pPr>
          </w:p>
        </w:tc>
        <w:tc>
          <w:tcPr>
            <w:tcW w:w="560" w:type="dxa"/>
            <w:tcBorders>
              <w:bottom w:val="single" w:sz="8" w:space="0" w:color="auto"/>
              <w:right w:val="single" w:sz="8" w:space="0" w:color="auto"/>
            </w:tcBorders>
            <w:vAlign w:val="bottom"/>
          </w:tcPr>
          <w:p w:rsidR="00D023D1" w:rsidRPr="004823E7" w:rsidRDefault="00D023D1" w:rsidP="00D023D1">
            <w:pPr>
              <w:jc w:val="center"/>
              <w:rPr>
                <w:lang w:val="kk-KZ"/>
              </w:rPr>
            </w:pPr>
          </w:p>
        </w:tc>
        <w:tc>
          <w:tcPr>
            <w:tcW w:w="580" w:type="dxa"/>
            <w:tcBorders>
              <w:bottom w:val="single" w:sz="8" w:space="0" w:color="auto"/>
              <w:right w:val="single" w:sz="8" w:space="0" w:color="auto"/>
            </w:tcBorders>
            <w:vAlign w:val="bottom"/>
          </w:tcPr>
          <w:p w:rsidR="00D023D1" w:rsidRPr="004823E7" w:rsidRDefault="00D023D1" w:rsidP="00D023D1">
            <w:pPr>
              <w:jc w:val="center"/>
              <w:rPr>
                <w:lang w:val="kk-KZ"/>
              </w:rPr>
            </w:pPr>
          </w:p>
        </w:tc>
        <w:tc>
          <w:tcPr>
            <w:tcW w:w="560" w:type="dxa"/>
            <w:tcBorders>
              <w:bottom w:val="single" w:sz="8" w:space="0" w:color="auto"/>
              <w:right w:val="single" w:sz="8" w:space="0" w:color="auto"/>
            </w:tcBorders>
            <w:vAlign w:val="bottom"/>
          </w:tcPr>
          <w:p w:rsidR="00D023D1" w:rsidRPr="004823E7" w:rsidRDefault="00D023D1" w:rsidP="00D023D1">
            <w:pPr>
              <w:jc w:val="center"/>
              <w:rPr>
                <w:lang w:val="kk-KZ"/>
              </w:rPr>
            </w:pPr>
          </w:p>
        </w:tc>
        <w:tc>
          <w:tcPr>
            <w:tcW w:w="580" w:type="dxa"/>
            <w:tcBorders>
              <w:bottom w:val="single" w:sz="8" w:space="0" w:color="auto"/>
              <w:right w:val="single" w:sz="8" w:space="0" w:color="auto"/>
            </w:tcBorders>
            <w:vAlign w:val="bottom"/>
          </w:tcPr>
          <w:p w:rsidR="00D023D1" w:rsidRPr="004823E7" w:rsidRDefault="00D023D1" w:rsidP="00D023D1">
            <w:pPr>
              <w:jc w:val="center"/>
              <w:rPr>
                <w:lang w:val="kk-KZ"/>
              </w:rPr>
            </w:pPr>
          </w:p>
        </w:tc>
        <w:tc>
          <w:tcPr>
            <w:tcW w:w="420" w:type="dxa"/>
            <w:tcBorders>
              <w:bottom w:val="single" w:sz="8" w:space="0" w:color="auto"/>
              <w:right w:val="single" w:sz="8" w:space="0" w:color="auto"/>
            </w:tcBorders>
            <w:vAlign w:val="bottom"/>
          </w:tcPr>
          <w:p w:rsidR="00D023D1" w:rsidRPr="004823E7" w:rsidRDefault="00D023D1" w:rsidP="00D023D1">
            <w:pPr>
              <w:jc w:val="center"/>
              <w:rPr>
                <w:lang w:val="kk-KZ"/>
              </w:rPr>
            </w:pPr>
          </w:p>
        </w:tc>
        <w:tc>
          <w:tcPr>
            <w:tcW w:w="560" w:type="dxa"/>
            <w:tcBorders>
              <w:bottom w:val="single" w:sz="8" w:space="0" w:color="auto"/>
              <w:right w:val="single" w:sz="8" w:space="0" w:color="auto"/>
            </w:tcBorders>
            <w:vAlign w:val="bottom"/>
          </w:tcPr>
          <w:p w:rsidR="00D023D1" w:rsidRPr="004823E7" w:rsidRDefault="00D023D1" w:rsidP="00D023D1">
            <w:pPr>
              <w:jc w:val="center"/>
              <w:rPr>
                <w:sz w:val="20"/>
                <w:szCs w:val="20"/>
                <w:lang w:val="kk-KZ"/>
              </w:rPr>
            </w:pPr>
            <w:r w:rsidRPr="004823E7">
              <w:rPr>
                <w:rFonts w:eastAsia="Times New Roman"/>
                <w:lang w:val="kk-KZ"/>
              </w:rPr>
              <w:t>%</w:t>
            </w:r>
          </w:p>
        </w:tc>
        <w:tc>
          <w:tcPr>
            <w:tcW w:w="34" w:type="dxa"/>
            <w:tcBorders>
              <w:bottom w:val="single" w:sz="8" w:space="0" w:color="auto"/>
            </w:tcBorders>
            <w:vAlign w:val="bottom"/>
          </w:tcPr>
          <w:p w:rsidR="00D023D1" w:rsidRPr="004823E7" w:rsidRDefault="00D023D1" w:rsidP="00D023D1">
            <w:pPr>
              <w:jc w:val="center"/>
              <w:rPr>
                <w:lang w:val="kk-KZ"/>
              </w:rPr>
            </w:pPr>
          </w:p>
        </w:tc>
        <w:tc>
          <w:tcPr>
            <w:tcW w:w="526" w:type="dxa"/>
            <w:tcBorders>
              <w:bottom w:val="single" w:sz="8" w:space="0" w:color="auto"/>
              <w:right w:val="single" w:sz="8" w:space="0" w:color="auto"/>
            </w:tcBorders>
            <w:vAlign w:val="bottom"/>
          </w:tcPr>
          <w:p w:rsidR="00D023D1" w:rsidRPr="004823E7" w:rsidRDefault="00EA1187" w:rsidP="00D023D1">
            <w:pPr>
              <w:jc w:val="center"/>
              <w:rPr>
                <w:sz w:val="20"/>
                <w:szCs w:val="20"/>
                <w:lang w:val="kk-KZ"/>
              </w:rPr>
            </w:pPr>
            <w:r>
              <w:rPr>
                <w:rFonts w:eastAsia="Times New Roman"/>
                <w:lang w:val="kk-KZ"/>
              </w:rPr>
              <w:t>8</w:t>
            </w:r>
            <w:r w:rsidR="00D023D1" w:rsidRPr="004823E7">
              <w:rPr>
                <w:rFonts w:eastAsia="Times New Roman"/>
                <w:lang w:val="kk-KZ"/>
              </w:rPr>
              <w:t>0%</w:t>
            </w:r>
          </w:p>
        </w:tc>
        <w:tc>
          <w:tcPr>
            <w:tcW w:w="580" w:type="dxa"/>
            <w:tcBorders>
              <w:bottom w:val="single" w:sz="8" w:space="0" w:color="auto"/>
              <w:right w:val="single" w:sz="8" w:space="0" w:color="auto"/>
            </w:tcBorders>
            <w:vAlign w:val="bottom"/>
          </w:tcPr>
          <w:p w:rsidR="00D023D1" w:rsidRPr="004823E7" w:rsidRDefault="00D023D1" w:rsidP="00D023D1">
            <w:pPr>
              <w:jc w:val="center"/>
              <w:rPr>
                <w:lang w:val="kk-KZ"/>
              </w:rPr>
            </w:pPr>
          </w:p>
        </w:tc>
        <w:tc>
          <w:tcPr>
            <w:tcW w:w="473" w:type="dxa"/>
            <w:tcBorders>
              <w:bottom w:val="single" w:sz="8" w:space="0" w:color="auto"/>
              <w:right w:val="single" w:sz="8" w:space="0" w:color="auto"/>
            </w:tcBorders>
            <w:vAlign w:val="bottom"/>
          </w:tcPr>
          <w:p w:rsidR="00D023D1" w:rsidRPr="004823E7" w:rsidRDefault="00D023D1" w:rsidP="00D023D1">
            <w:pPr>
              <w:jc w:val="center"/>
              <w:rPr>
                <w:sz w:val="20"/>
                <w:szCs w:val="20"/>
                <w:lang w:val="kk-KZ"/>
              </w:rPr>
            </w:pPr>
            <w:r w:rsidRPr="004823E7">
              <w:rPr>
                <w:rFonts w:eastAsia="Times New Roman"/>
                <w:lang w:val="kk-KZ"/>
              </w:rPr>
              <w:t>%</w:t>
            </w:r>
          </w:p>
        </w:tc>
        <w:tc>
          <w:tcPr>
            <w:tcW w:w="627" w:type="dxa"/>
            <w:tcBorders>
              <w:bottom w:val="single" w:sz="8" w:space="0" w:color="auto"/>
              <w:right w:val="single" w:sz="8" w:space="0" w:color="auto"/>
            </w:tcBorders>
            <w:vAlign w:val="bottom"/>
          </w:tcPr>
          <w:p w:rsidR="00D023D1" w:rsidRPr="004823E7" w:rsidRDefault="00D023D1" w:rsidP="00D023D1">
            <w:pPr>
              <w:jc w:val="center"/>
              <w:rPr>
                <w:sz w:val="20"/>
                <w:szCs w:val="20"/>
                <w:lang w:val="kk-KZ"/>
              </w:rPr>
            </w:pPr>
            <w:r w:rsidRPr="004823E7">
              <w:rPr>
                <w:rFonts w:eastAsia="Times New Roman"/>
                <w:lang w:val="kk-KZ"/>
              </w:rPr>
              <w:t>%</w:t>
            </w:r>
          </w:p>
        </w:tc>
        <w:tc>
          <w:tcPr>
            <w:tcW w:w="320" w:type="dxa"/>
            <w:tcBorders>
              <w:bottom w:val="single" w:sz="8" w:space="0" w:color="auto"/>
              <w:right w:val="single" w:sz="8" w:space="0" w:color="auto"/>
            </w:tcBorders>
            <w:vAlign w:val="bottom"/>
          </w:tcPr>
          <w:p w:rsidR="00D023D1" w:rsidRPr="004823E7" w:rsidRDefault="00D023D1" w:rsidP="00D023D1">
            <w:pPr>
              <w:jc w:val="center"/>
              <w:rPr>
                <w:sz w:val="20"/>
                <w:szCs w:val="20"/>
                <w:lang w:val="kk-KZ"/>
              </w:rPr>
            </w:pPr>
            <w:r w:rsidRPr="004823E7">
              <w:rPr>
                <w:rFonts w:eastAsia="Times New Roman"/>
                <w:w w:val="97"/>
                <w:lang w:val="kk-KZ"/>
              </w:rPr>
              <w:t>%</w:t>
            </w:r>
          </w:p>
        </w:tc>
        <w:tc>
          <w:tcPr>
            <w:tcW w:w="560" w:type="dxa"/>
            <w:tcBorders>
              <w:bottom w:val="single" w:sz="8" w:space="0" w:color="auto"/>
              <w:right w:val="single" w:sz="8" w:space="0" w:color="auto"/>
            </w:tcBorders>
            <w:vAlign w:val="bottom"/>
          </w:tcPr>
          <w:p w:rsidR="00D023D1" w:rsidRPr="004823E7" w:rsidRDefault="00D023D1" w:rsidP="00D023D1">
            <w:pPr>
              <w:jc w:val="center"/>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D023D1">
            <w:pPr>
              <w:jc w:val="center"/>
              <w:rPr>
                <w:lang w:val="kk-KZ"/>
              </w:rPr>
            </w:pPr>
          </w:p>
        </w:tc>
      </w:tr>
    </w:tbl>
    <w:p w:rsidR="00AE3125" w:rsidRPr="004823E7" w:rsidRDefault="00AE3125" w:rsidP="00AE3125">
      <w:pPr>
        <w:spacing w:line="256" w:lineRule="exact"/>
        <w:rPr>
          <w:sz w:val="20"/>
          <w:szCs w:val="20"/>
          <w:highlight w:val="cyan"/>
          <w:lang w:val="kk-KZ"/>
        </w:rPr>
      </w:pPr>
    </w:p>
    <w:p w:rsidR="00AE3125" w:rsidRPr="004823E7" w:rsidRDefault="00AE3125" w:rsidP="005468B0">
      <w:pPr>
        <w:spacing w:line="248" w:lineRule="auto"/>
        <w:ind w:left="7" w:right="360" w:firstLine="706"/>
        <w:jc w:val="both"/>
        <w:rPr>
          <w:rFonts w:eastAsia="Times New Roman"/>
          <w:sz w:val="28"/>
          <w:szCs w:val="28"/>
          <w:lang w:val="kk-KZ"/>
        </w:rPr>
      </w:pPr>
      <w:r w:rsidRPr="004823E7">
        <w:rPr>
          <w:rFonts w:eastAsia="Times New Roman"/>
          <w:sz w:val="27"/>
          <w:szCs w:val="27"/>
          <w:lang w:val="kk-KZ"/>
        </w:rPr>
        <w:t>2</w:t>
      </w:r>
      <w:r w:rsidR="005468B0">
        <w:rPr>
          <w:rFonts w:eastAsia="Times New Roman"/>
          <w:sz w:val="27"/>
          <w:szCs w:val="27"/>
          <w:lang w:val="kk-KZ"/>
        </w:rPr>
        <w:t>024-2025 оқу жылының қорытынды ү</w:t>
      </w:r>
      <w:r w:rsidRPr="004823E7">
        <w:rPr>
          <w:rFonts w:eastAsia="Times New Roman"/>
          <w:sz w:val="27"/>
          <w:szCs w:val="27"/>
          <w:lang w:val="kk-KZ"/>
        </w:rPr>
        <w:t>лгілік бағдарлама мазмұнын меңгеру бойынша «Балдырған» ортаңғы тобындағы балалардың дағдылары мен біліктерін дамуын қадағалау индикатор жүйесі талапқа сай жүргізілді. Қо</w:t>
      </w:r>
      <w:r w:rsidR="005468B0">
        <w:rPr>
          <w:rFonts w:eastAsia="Times New Roman"/>
          <w:sz w:val="27"/>
          <w:szCs w:val="27"/>
          <w:lang w:val="kk-KZ"/>
        </w:rPr>
        <w:t>рытындысы бойынша бес сыныптың ф</w:t>
      </w:r>
      <w:r w:rsidRPr="004823E7">
        <w:rPr>
          <w:rFonts w:eastAsia="Times New Roman"/>
          <w:sz w:val="27"/>
          <w:szCs w:val="27"/>
          <w:lang w:val="kk-KZ"/>
        </w:rPr>
        <w:t>изикалық дамыту дағдысы бойынша 100%</w:t>
      </w:r>
      <w:r w:rsidR="005468B0">
        <w:rPr>
          <w:rFonts w:eastAsia="Times New Roman"/>
          <w:sz w:val="27"/>
          <w:szCs w:val="27"/>
          <w:lang w:val="kk-KZ"/>
        </w:rPr>
        <w:t>, к</w:t>
      </w:r>
      <w:r w:rsidRPr="004823E7">
        <w:rPr>
          <w:rFonts w:eastAsia="Times New Roman"/>
          <w:sz w:val="27"/>
          <w:szCs w:val="27"/>
          <w:lang w:val="kk-KZ"/>
        </w:rPr>
        <w:t>оммуникатив</w:t>
      </w:r>
      <w:r w:rsidR="00EA1187">
        <w:rPr>
          <w:rFonts w:eastAsia="Times New Roman"/>
          <w:sz w:val="27"/>
          <w:szCs w:val="27"/>
          <w:lang w:val="kk-KZ"/>
        </w:rPr>
        <w:t>тік дағдыларды дамыту бойынша 0</w:t>
      </w:r>
      <w:r w:rsidRPr="004823E7">
        <w:rPr>
          <w:rFonts w:eastAsia="Times New Roman"/>
          <w:sz w:val="27"/>
          <w:szCs w:val="27"/>
          <w:lang w:val="kk-KZ"/>
        </w:rPr>
        <w:t>% I деңгей, 5</w:t>
      </w:r>
      <w:r w:rsidR="00EA1187">
        <w:rPr>
          <w:rFonts w:eastAsia="Times New Roman"/>
          <w:sz w:val="27"/>
          <w:szCs w:val="27"/>
          <w:lang w:val="kk-KZ"/>
        </w:rPr>
        <w:t>6%  II деңгей, 44</w:t>
      </w:r>
      <w:r w:rsidR="005468B0">
        <w:rPr>
          <w:rFonts w:eastAsia="Times New Roman"/>
          <w:sz w:val="27"/>
          <w:szCs w:val="27"/>
          <w:lang w:val="kk-KZ"/>
        </w:rPr>
        <w:t>%  III деңгей, т</w:t>
      </w:r>
      <w:r w:rsidRPr="004823E7">
        <w:rPr>
          <w:rFonts w:eastAsia="Times New Roman"/>
          <w:sz w:val="27"/>
          <w:szCs w:val="27"/>
          <w:lang w:val="kk-KZ"/>
        </w:rPr>
        <w:t>аным</w:t>
      </w:r>
      <w:r w:rsidR="00EA1187">
        <w:rPr>
          <w:rFonts w:eastAsia="Times New Roman"/>
          <w:sz w:val="27"/>
          <w:szCs w:val="27"/>
          <w:lang w:val="kk-KZ"/>
        </w:rPr>
        <w:t xml:space="preserve">дық  дағдыларды дамыту бойынша </w:t>
      </w:r>
      <w:r w:rsidRPr="004823E7">
        <w:rPr>
          <w:rFonts w:eastAsia="Times New Roman"/>
          <w:sz w:val="27"/>
          <w:szCs w:val="27"/>
          <w:lang w:val="kk-KZ"/>
        </w:rPr>
        <w:t xml:space="preserve">0%  I деңгей, </w:t>
      </w:r>
      <w:r w:rsidR="00EA1187">
        <w:rPr>
          <w:rFonts w:eastAsia="Times New Roman"/>
          <w:sz w:val="27"/>
          <w:szCs w:val="27"/>
          <w:lang w:val="kk-KZ"/>
        </w:rPr>
        <w:t>20%  II деңгей, 80</w:t>
      </w:r>
      <w:r w:rsidRPr="004823E7">
        <w:rPr>
          <w:rFonts w:eastAsia="Times New Roman"/>
          <w:sz w:val="27"/>
          <w:szCs w:val="27"/>
          <w:lang w:val="kk-KZ"/>
        </w:rPr>
        <w:t>% III деңгей, Шығармашы</w:t>
      </w:r>
      <w:r w:rsidR="00EA1187">
        <w:rPr>
          <w:rFonts w:eastAsia="Times New Roman"/>
          <w:sz w:val="27"/>
          <w:szCs w:val="27"/>
          <w:lang w:val="kk-KZ"/>
        </w:rPr>
        <w:t>лық дағдыларын дамыту бойынша 4</w:t>
      </w:r>
      <w:r w:rsidRPr="004823E7">
        <w:rPr>
          <w:rFonts w:eastAsia="Times New Roman"/>
          <w:sz w:val="27"/>
          <w:szCs w:val="27"/>
          <w:lang w:val="kk-KZ"/>
        </w:rPr>
        <w:t>%  I деңгей, 2</w:t>
      </w:r>
      <w:r w:rsidR="005468B0">
        <w:rPr>
          <w:rFonts w:eastAsia="Times New Roman"/>
          <w:sz w:val="27"/>
          <w:szCs w:val="27"/>
          <w:lang w:val="kk-KZ"/>
        </w:rPr>
        <w:t>0%  II деңгей,</w:t>
      </w:r>
      <w:r w:rsidR="00EA1187">
        <w:rPr>
          <w:rFonts w:eastAsia="Times New Roman"/>
          <w:sz w:val="27"/>
          <w:szCs w:val="27"/>
          <w:lang w:val="kk-KZ"/>
        </w:rPr>
        <w:t xml:space="preserve"> 76</w:t>
      </w:r>
      <w:r w:rsidR="005468B0">
        <w:rPr>
          <w:rFonts w:eastAsia="Times New Roman"/>
          <w:sz w:val="27"/>
          <w:szCs w:val="27"/>
          <w:lang w:val="kk-KZ"/>
        </w:rPr>
        <w:t>%  III деңгей, ә</w:t>
      </w:r>
      <w:r w:rsidRPr="004823E7">
        <w:rPr>
          <w:rFonts w:eastAsia="Times New Roman"/>
          <w:sz w:val="27"/>
          <w:szCs w:val="27"/>
          <w:lang w:val="kk-KZ"/>
        </w:rPr>
        <w:t>леуметтік-эмоционалды да</w:t>
      </w:r>
      <w:r w:rsidR="00EA1187">
        <w:rPr>
          <w:rFonts w:eastAsia="Times New Roman"/>
          <w:sz w:val="27"/>
          <w:szCs w:val="27"/>
          <w:lang w:val="kk-KZ"/>
        </w:rPr>
        <w:t>ғдыларды қалыптастыру бойынша 0</w:t>
      </w:r>
      <w:r w:rsidRPr="004823E7">
        <w:rPr>
          <w:rFonts w:eastAsia="Times New Roman"/>
          <w:sz w:val="27"/>
          <w:szCs w:val="27"/>
          <w:lang w:val="kk-KZ"/>
        </w:rPr>
        <w:t xml:space="preserve">%  I деңгей, 37% </w:t>
      </w:r>
      <w:r w:rsidR="00EA1187">
        <w:rPr>
          <w:rFonts w:eastAsia="Times New Roman"/>
          <w:sz w:val="28"/>
          <w:szCs w:val="28"/>
          <w:lang w:val="kk-KZ"/>
        </w:rPr>
        <w:t>деңгей, 63</w:t>
      </w:r>
      <w:r w:rsidRPr="004823E7">
        <w:rPr>
          <w:rFonts w:eastAsia="Times New Roman"/>
          <w:sz w:val="28"/>
          <w:szCs w:val="28"/>
          <w:lang w:val="kk-KZ"/>
        </w:rPr>
        <w:t>% оқушы III деңгей көрсетті.</w:t>
      </w:r>
    </w:p>
    <w:p w:rsidR="00AE3125" w:rsidRPr="004823E7" w:rsidRDefault="00AE3125" w:rsidP="00AE3125">
      <w:pPr>
        <w:spacing w:line="1" w:lineRule="exact"/>
        <w:rPr>
          <w:sz w:val="20"/>
          <w:szCs w:val="20"/>
          <w:lang w:val="kk-KZ"/>
        </w:rPr>
      </w:pPr>
    </w:p>
    <w:p w:rsidR="00AE3125" w:rsidRPr="004823E7" w:rsidRDefault="00AE3125" w:rsidP="00AE3125">
      <w:pPr>
        <w:tabs>
          <w:tab w:val="left" w:pos="7627"/>
        </w:tabs>
        <w:ind w:left="587"/>
        <w:rPr>
          <w:sz w:val="20"/>
          <w:szCs w:val="20"/>
          <w:lang w:val="kk-KZ"/>
        </w:rPr>
      </w:pPr>
      <w:r w:rsidRPr="004823E7">
        <w:rPr>
          <w:rFonts w:eastAsia="Times New Roman"/>
          <w:b/>
          <w:bCs/>
          <w:sz w:val="28"/>
          <w:szCs w:val="28"/>
          <w:lang w:val="kk-KZ"/>
        </w:rPr>
        <w:t xml:space="preserve">2025-2026 оқу жылында </w:t>
      </w:r>
      <w:r w:rsidRPr="004823E7">
        <w:rPr>
          <w:rFonts w:eastAsia="Times New Roman"/>
          <w:sz w:val="28"/>
          <w:szCs w:val="28"/>
          <w:lang w:val="kk-KZ"/>
        </w:rPr>
        <w:t>«Балдырған» ортаңғы топ</w:t>
      </w:r>
      <w:r w:rsidR="005468B0">
        <w:rPr>
          <w:rFonts w:eastAsia="Times New Roman"/>
          <w:sz w:val="28"/>
          <w:szCs w:val="28"/>
          <w:lang w:val="kk-KZ"/>
        </w:rPr>
        <w:t xml:space="preserve"> </w:t>
      </w:r>
      <w:r w:rsidRPr="004823E7">
        <w:rPr>
          <w:rFonts w:eastAsia="Times New Roman"/>
          <w:sz w:val="28"/>
          <w:szCs w:val="28"/>
          <w:lang w:val="kk-KZ"/>
        </w:rPr>
        <w:t>тәрбиеленушілерінен</w:t>
      </w:r>
    </w:p>
    <w:p w:rsidR="00AE3125" w:rsidRPr="004823E7" w:rsidRDefault="00AE3125" w:rsidP="00AE3125">
      <w:pPr>
        <w:tabs>
          <w:tab w:val="left" w:pos="1747"/>
          <w:tab w:val="left" w:pos="2907"/>
          <w:tab w:val="left" w:pos="4407"/>
          <w:tab w:val="left" w:pos="6927"/>
          <w:tab w:val="left" w:pos="9087"/>
        </w:tabs>
        <w:ind w:left="7"/>
        <w:rPr>
          <w:sz w:val="20"/>
          <w:szCs w:val="20"/>
          <w:lang w:val="kk-KZ"/>
        </w:rPr>
      </w:pPr>
      <w:r w:rsidRPr="004823E7">
        <w:rPr>
          <w:rFonts w:eastAsia="Times New Roman"/>
          <w:sz w:val="28"/>
          <w:szCs w:val="28"/>
          <w:lang w:val="kk-KZ"/>
        </w:rPr>
        <w:t>«Физикалық</w:t>
      </w:r>
      <w:r w:rsidRPr="004823E7">
        <w:rPr>
          <w:sz w:val="20"/>
          <w:szCs w:val="20"/>
          <w:lang w:val="kk-KZ"/>
        </w:rPr>
        <w:tab/>
      </w:r>
      <w:r w:rsidRPr="004823E7">
        <w:rPr>
          <w:rFonts w:eastAsia="Times New Roman"/>
          <w:sz w:val="28"/>
          <w:szCs w:val="28"/>
          <w:lang w:val="kk-KZ"/>
        </w:rPr>
        <w:t>дамыту</w:t>
      </w:r>
      <w:r w:rsidRPr="004823E7">
        <w:rPr>
          <w:rFonts w:eastAsia="Times New Roman"/>
          <w:sz w:val="28"/>
          <w:szCs w:val="28"/>
          <w:lang w:val="kk-KZ"/>
        </w:rPr>
        <w:tab/>
        <w:t>дағдысы»,</w:t>
      </w:r>
      <w:r w:rsidRPr="004823E7">
        <w:rPr>
          <w:sz w:val="20"/>
          <w:szCs w:val="20"/>
          <w:lang w:val="kk-KZ"/>
        </w:rPr>
        <w:tab/>
      </w:r>
      <w:r w:rsidRPr="004823E7">
        <w:rPr>
          <w:rFonts w:eastAsia="Times New Roman"/>
          <w:sz w:val="28"/>
          <w:szCs w:val="28"/>
          <w:lang w:val="kk-KZ"/>
        </w:rPr>
        <w:t>«Коммуникативтік</w:t>
      </w:r>
      <w:r w:rsidRPr="004823E7">
        <w:rPr>
          <w:sz w:val="20"/>
          <w:szCs w:val="20"/>
          <w:lang w:val="kk-KZ"/>
        </w:rPr>
        <w:tab/>
      </w:r>
      <w:r w:rsidRPr="004823E7">
        <w:rPr>
          <w:rFonts w:eastAsia="Times New Roman"/>
          <w:sz w:val="28"/>
          <w:szCs w:val="28"/>
          <w:lang w:val="kk-KZ"/>
        </w:rPr>
        <w:t>дағдыларды</w:t>
      </w:r>
      <w:r w:rsidRPr="004823E7">
        <w:rPr>
          <w:sz w:val="20"/>
          <w:szCs w:val="20"/>
          <w:lang w:val="kk-KZ"/>
        </w:rPr>
        <w:tab/>
      </w:r>
      <w:r w:rsidRPr="004823E7">
        <w:rPr>
          <w:rFonts w:eastAsia="Times New Roman"/>
          <w:sz w:val="27"/>
          <w:szCs w:val="27"/>
          <w:lang w:val="kk-KZ"/>
        </w:rPr>
        <w:t>дамыту»,</w:t>
      </w:r>
    </w:p>
    <w:p w:rsidR="00AE3125" w:rsidRPr="004823E7" w:rsidRDefault="00AE3125" w:rsidP="00AE3125">
      <w:pPr>
        <w:spacing w:line="13" w:lineRule="exact"/>
        <w:rPr>
          <w:sz w:val="20"/>
          <w:szCs w:val="20"/>
          <w:lang w:val="kk-KZ"/>
        </w:rPr>
      </w:pPr>
    </w:p>
    <w:p w:rsidR="00AE3125" w:rsidRPr="004823E7" w:rsidRDefault="00AE3125" w:rsidP="00AE3125">
      <w:pPr>
        <w:spacing w:line="238" w:lineRule="auto"/>
        <w:ind w:left="7" w:right="360"/>
        <w:jc w:val="both"/>
        <w:rPr>
          <w:sz w:val="20"/>
          <w:szCs w:val="20"/>
          <w:lang w:val="kk-KZ"/>
        </w:rPr>
      </w:pPr>
      <w:r w:rsidRPr="004823E7">
        <w:rPr>
          <w:rFonts w:eastAsia="Times New Roman"/>
          <w:sz w:val="28"/>
          <w:szCs w:val="28"/>
          <w:lang w:val="kk-KZ"/>
        </w:rPr>
        <w:t>«Танымдық дағдыларды дамыту», «Шығармашылық дағдыларын дамыту», «Әлеуметтік- эмоционалды дағдыларды қалыптастыру» бес дағды бойынша диагностика жүргізілді. Диагностикаға 25 бала қатысты. Баланың даму мониторингі және оның жеке дамуын бақыл</w:t>
      </w:r>
      <w:r w:rsidR="005468B0">
        <w:rPr>
          <w:rFonts w:eastAsia="Times New Roman"/>
          <w:sz w:val="28"/>
          <w:szCs w:val="28"/>
          <w:lang w:val="kk-KZ"/>
        </w:rPr>
        <w:t>ау парағы Excel түрінде кезең-</w:t>
      </w:r>
      <w:r w:rsidRPr="004823E7">
        <w:rPr>
          <w:rFonts w:eastAsia="Times New Roman"/>
          <w:sz w:val="28"/>
          <w:szCs w:val="28"/>
          <w:lang w:val="kk-KZ"/>
        </w:rPr>
        <w:t>кезеңімен жасалды.</w:t>
      </w:r>
    </w:p>
    <w:p w:rsidR="00AE3125" w:rsidRPr="004823E7" w:rsidRDefault="00AE3125" w:rsidP="00AE3125">
      <w:pPr>
        <w:spacing w:line="199" w:lineRule="exact"/>
        <w:rPr>
          <w:sz w:val="20"/>
          <w:szCs w:val="20"/>
          <w:highlight w:val="cyan"/>
          <w:lang w:val="kk-KZ"/>
        </w:rPr>
      </w:pPr>
    </w:p>
    <w:p w:rsidR="00AE3125" w:rsidRPr="004823E7" w:rsidRDefault="00AE3125" w:rsidP="00AE3125">
      <w:pPr>
        <w:ind w:right="73"/>
        <w:jc w:val="center"/>
        <w:rPr>
          <w:b/>
          <w:bCs/>
          <w:sz w:val="20"/>
          <w:szCs w:val="20"/>
          <w:lang w:val="kk-KZ"/>
        </w:rPr>
      </w:pPr>
      <w:r w:rsidRPr="004823E7">
        <w:rPr>
          <w:rFonts w:eastAsia="Times New Roman"/>
          <w:b/>
          <w:bCs/>
          <w:lang w:val="kk-KZ"/>
        </w:rPr>
        <w:t>«Балдырған» топ тәрбиеленушілерінің біліктері мен дағдыларының дамуын</w:t>
      </w:r>
    </w:p>
    <w:p w:rsidR="00AE3125" w:rsidRPr="004823E7" w:rsidRDefault="00AE3125" w:rsidP="00AE3125">
      <w:pPr>
        <w:spacing w:line="1" w:lineRule="exact"/>
        <w:rPr>
          <w:b/>
          <w:bCs/>
          <w:sz w:val="20"/>
          <w:szCs w:val="20"/>
          <w:lang w:val="kk-KZ"/>
        </w:rPr>
      </w:pPr>
    </w:p>
    <w:p w:rsidR="00AE3125" w:rsidRPr="004823E7" w:rsidRDefault="00AE3125" w:rsidP="00AE3125">
      <w:pPr>
        <w:ind w:right="73"/>
        <w:jc w:val="center"/>
        <w:rPr>
          <w:b/>
          <w:bCs/>
          <w:sz w:val="20"/>
          <w:szCs w:val="20"/>
          <w:lang w:val="kk-KZ"/>
        </w:rPr>
      </w:pPr>
      <w:r w:rsidRPr="004823E7">
        <w:rPr>
          <w:rFonts w:eastAsia="Times New Roman"/>
          <w:b/>
          <w:bCs/>
          <w:lang w:val="kk-KZ"/>
        </w:rPr>
        <w:t>бақылау бойынша бастапқы мониторинг нәтижелері</w:t>
      </w:r>
    </w:p>
    <w:tbl>
      <w:tblPr>
        <w:tblW w:w="10580" w:type="dxa"/>
        <w:tblInd w:w="17" w:type="dxa"/>
        <w:tblLayout w:type="fixed"/>
        <w:tblCellMar>
          <w:left w:w="0" w:type="dxa"/>
          <w:right w:w="0" w:type="dxa"/>
        </w:tblCellMar>
        <w:tblLook w:val="04A0"/>
      </w:tblPr>
      <w:tblGrid>
        <w:gridCol w:w="580"/>
        <w:gridCol w:w="860"/>
        <w:gridCol w:w="680"/>
        <w:gridCol w:w="560"/>
        <w:gridCol w:w="560"/>
        <w:gridCol w:w="600"/>
        <w:gridCol w:w="540"/>
        <w:gridCol w:w="560"/>
        <w:gridCol w:w="580"/>
        <w:gridCol w:w="460"/>
        <w:gridCol w:w="100"/>
        <w:gridCol w:w="560"/>
        <w:gridCol w:w="100"/>
        <w:gridCol w:w="460"/>
        <w:gridCol w:w="580"/>
        <w:gridCol w:w="500"/>
        <w:gridCol w:w="620"/>
        <w:gridCol w:w="580"/>
        <w:gridCol w:w="560"/>
        <w:gridCol w:w="540"/>
      </w:tblGrid>
      <w:tr w:rsidR="00AE3125" w:rsidRPr="004823E7" w:rsidTr="00D023D1">
        <w:trPr>
          <w:trHeight w:val="249"/>
        </w:trPr>
        <w:tc>
          <w:tcPr>
            <w:tcW w:w="580" w:type="dxa"/>
            <w:tcBorders>
              <w:top w:val="single" w:sz="8" w:space="0" w:color="auto"/>
              <w:left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6"/>
                <w:lang w:val="kk-KZ"/>
              </w:rPr>
              <w:t>р/с</w:t>
            </w:r>
          </w:p>
        </w:tc>
        <w:tc>
          <w:tcPr>
            <w:tcW w:w="860" w:type="dxa"/>
            <w:tcBorders>
              <w:top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9"/>
                <w:lang w:val="kk-KZ"/>
              </w:rPr>
              <w:t>Топ</w:t>
            </w:r>
          </w:p>
        </w:tc>
        <w:tc>
          <w:tcPr>
            <w:tcW w:w="680" w:type="dxa"/>
            <w:tcBorders>
              <w:top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7"/>
                <w:lang w:val="kk-KZ"/>
              </w:rPr>
              <w:t>Бала</w:t>
            </w:r>
          </w:p>
        </w:tc>
        <w:tc>
          <w:tcPr>
            <w:tcW w:w="1720" w:type="dxa"/>
            <w:gridSpan w:val="3"/>
            <w:tcBorders>
              <w:top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8"/>
                <w:lang w:val="kk-KZ"/>
              </w:rPr>
              <w:t>Физикалық</w:t>
            </w:r>
          </w:p>
        </w:tc>
        <w:tc>
          <w:tcPr>
            <w:tcW w:w="1680" w:type="dxa"/>
            <w:gridSpan w:val="3"/>
            <w:tcBorders>
              <w:top w:val="single" w:sz="8" w:space="0" w:color="auto"/>
              <w:right w:val="single" w:sz="8" w:space="0" w:color="auto"/>
            </w:tcBorders>
            <w:vAlign w:val="bottom"/>
          </w:tcPr>
          <w:p w:rsidR="00AE3125" w:rsidRPr="004823E7" w:rsidRDefault="00AE3125" w:rsidP="00E80F6C">
            <w:pPr>
              <w:spacing w:line="249" w:lineRule="exact"/>
              <w:ind w:right="170"/>
              <w:jc w:val="right"/>
              <w:rPr>
                <w:sz w:val="20"/>
                <w:szCs w:val="20"/>
                <w:lang w:val="kk-KZ"/>
              </w:rPr>
            </w:pPr>
            <w:r w:rsidRPr="004823E7">
              <w:rPr>
                <w:rFonts w:eastAsia="Times New Roman"/>
                <w:lang w:val="kk-KZ"/>
              </w:rPr>
              <w:t>Коммуника-</w:t>
            </w:r>
          </w:p>
        </w:tc>
        <w:tc>
          <w:tcPr>
            <w:tcW w:w="460" w:type="dxa"/>
            <w:tcBorders>
              <w:top w:val="single" w:sz="8" w:space="0" w:color="auto"/>
            </w:tcBorders>
            <w:vAlign w:val="bottom"/>
          </w:tcPr>
          <w:p w:rsidR="00AE3125" w:rsidRPr="004823E7" w:rsidRDefault="00AE3125" w:rsidP="00E80F6C">
            <w:pPr>
              <w:rPr>
                <w:sz w:val="21"/>
                <w:szCs w:val="21"/>
                <w:lang w:val="kk-KZ"/>
              </w:rPr>
            </w:pPr>
          </w:p>
        </w:tc>
        <w:tc>
          <w:tcPr>
            <w:tcW w:w="760" w:type="dxa"/>
            <w:gridSpan w:val="3"/>
            <w:tcBorders>
              <w:top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7"/>
                <w:lang w:val="kk-KZ"/>
              </w:rPr>
              <w:t>Таным</w:t>
            </w:r>
          </w:p>
        </w:tc>
        <w:tc>
          <w:tcPr>
            <w:tcW w:w="460" w:type="dxa"/>
            <w:tcBorders>
              <w:top w:val="single" w:sz="8" w:space="0" w:color="auto"/>
              <w:right w:val="single" w:sz="8" w:space="0" w:color="auto"/>
            </w:tcBorders>
            <w:vAlign w:val="bottom"/>
          </w:tcPr>
          <w:p w:rsidR="00AE3125" w:rsidRPr="004823E7" w:rsidRDefault="00AE3125" w:rsidP="00E80F6C">
            <w:pPr>
              <w:rPr>
                <w:sz w:val="21"/>
                <w:szCs w:val="21"/>
                <w:lang w:val="kk-KZ"/>
              </w:rPr>
            </w:pPr>
          </w:p>
        </w:tc>
        <w:tc>
          <w:tcPr>
            <w:tcW w:w="1700" w:type="dxa"/>
            <w:gridSpan w:val="3"/>
            <w:tcBorders>
              <w:top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8"/>
                <w:lang w:val="kk-KZ"/>
              </w:rPr>
              <w:t>Шығармашы-</w:t>
            </w:r>
          </w:p>
        </w:tc>
        <w:tc>
          <w:tcPr>
            <w:tcW w:w="1680" w:type="dxa"/>
            <w:gridSpan w:val="3"/>
            <w:tcBorders>
              <w:top w:val="single" w:sz="8" w:space="0" w:color="auto"/>
              <w:right w:val="single" w:sz="8" w:space="0" w:color="auto"/>
            </w:tcBorders>
            <w:vAlign w:val="bottom"/>
          </w:tcPr>
          <w:p w:rsidR="00AE3125" w:rsidRPr="004823E7" w:rsidRDefault="00AE3125" w:rsidP="00E80F6C">
            <w:pPr>
              <w:spacing w:line="249" w:lineRule="exact"/>
              <w:jc w:val="center"/>
              <w:rPr>
                <w:sz w:val="20"/>
                <w:szCs w:val="20"/>
                <w:lang w:val="kk-KZ"/>
              </w:rPr>
            </w:pPr>
            <w:r w:rsidRPr="004823E7">
              <w:rPr>
                <w:rFonts w:eastAsia="Times New Roman"/>
                <w:w w:val="98"/>
                <w:lang w:val="kk-KZ"/>
              </w:rPr>
              <w:t>Әлеуметтік</w:t>
            </w:r>
          </w:p>
        </w:tc>
      </w:tr>
      <w:tr w:rsidR="00AE3125" w:rsidRPr="004823E7" w:rsidTr="00D023D1">
        <w:trPr>
          <w:trHeight w:val="255"/>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6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атауы</w:t>
            </w:r>
          </w:p>
        </w:tc>
        <w:tc>
          <w:tcPr>
            <w:tcW w:w="68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саны</w:t>
            </w:r>
          </w:p>
        </w:tc>
        <w:tc>
          <w:tcPr>
            <w:tcW w:w="5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600" w:type="dxa"/>
            <w:tcBorders>
              <w:bottom w:val="single" w:sz="8" w:space="0" w:color="auto"/>
              <w:right w:val="single" w:sz="8" w:space="0" w:color="auto"/>
            </w:tcBorders>
            <w:vAlign w:val="bottom"/>
          </w:tcPr>
          <w:p w:rsidR="00AE3125" w:rsidRPr="004823E7" w:rsidRDefault="00AE3125" w:rsidP="00E80F6C">
            <w:pPr>
              <w:rPr>
                <w:lang w:val="kk-KZ"/>
              </w:rPr>
            </w:pPr>
          </w:p>
        </w:tc>
        <w:tc>
          <w:tcPr>
            <w:tcW w:w="54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Ция</w:t>
            </w: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46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00"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лық</w:t>
            </w:r>
          </w:p>
        </w:tc>
        <w:tc>
          <w:tcPr>
            <w:tcW w:w="62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r>
      <w:tr w:rsidR="00D023D1" w:rsidRPr="004823E7" w:rsidTr="00D023D1">
        <w:trPr>
          <w:trHeight w:val="243"/>
        </w:trPr>
        <w:tc>
          <w:tcPr>
            <w:tcW w:w="580" w:type="dxa"/>
            <w:vMerge w:val="restart"/>
            <w:tcBorders>
              <w:left w:val="single" w:sz="8" w:space="0" w:color="auto"/>
              <w:right w:val="single" w:sz="8" w:space="0" w:color="auto"/>
            </w:tcBorders>
            <w:vAlign w:val="bottom"/>
          </w:tcPr>
          <w:p w:rsidR="00D023D1" w:rsidRPr="004823E7" w:rsidRDefault="00D023D1" w:rsidP="00E80F6C">
            <w:pPr>
              <w:spacing w:line="242" w:lineRule="exact"/>
              <w:ind w:right="110"/>
              <w:jc w:val="right"/>
              <w:rPr>
                <w:sz w:val="20"/>
                <w:szCs w:val="20"/>
                <w:lang w:val="kk-KZ"/>
              </w:rPr>
            </w:pPr>
            <w:r w:rsidRPr="004823E7">
              <w:rPr>
                <w:rFonts w:eastAsia="Times New Roman"/>
                <w:lang w:val="kk-KZ"/>
              </w:rPr>
              <w:t>1</w:t>
            </w:r>
          </w:p>
        </w:tc>
        <w:tc>
          <w:tcPr>
            <w:tcW w:w="860" w:type="dxa"/>
            <w:vMerge w:val="restart"/>
            <w:tcBorders>
              <w:right w:val="single" w:sz="8" w:space="0" w:color="auto"/>
            </w:tcBorders>
            <w:vAlign w:val="bottom"/>
          </w:tcPr>
          <w:p w:rsidR="00D023D1" w:rsidRPr="004823E7" w:rsidRDefault="00D023D1" w:rsidP="00E80F6C">
            <w:pPr>
              <w:spacing w:line="242" w:lineRule="exact"/>
              <w:rPr>
                <w:sz w:val="20"/>
                <w:szCs w:val="20"/>
                <w:lang w:val="kk-KZ"/>
              </w:rPr>
            </w:pPr>
            <w:r w:rsidRPr="004823E7">
              <w:rPr>
                <w:rFonts w:eastAsia="Times New Roman"/>
                <w:lang w:val="kk-KZ"/>
              </w:rPr>
              <w:t xml:space="preserve"> Балдырған</w:t>
            </w:r>
          </w:p>
        </w:tc>
        <w:tc>
          <w:tcPr>
            <w:tcW w:w="680" w:type="dxa"/>
            <w:vMerge w:val="restart"/>
            <w:tcBorders>
              <w:right w:val="single" w:sz="8" w:space="0" w:color="auto"/>
            </w:tcBorders>
            <w:vAlign w:val="bottom"/>
          </w:tcPr>
          <w:p w:rsidR="00D023D1" w:rsidRPr="004823E7" w:rsidRDefault="00D023D1" w:rsidP="00E80F6C">
            <w:pPr>
              <w:spacing w:line="242" w:lineRule="exact"/>
              <w:ind w:right="130"/>
              <w:jc w:val="right"/>
              <w:rPr>
                <w:sz w:val="20"/>
                <w:szCs w:val="20"/>
                <w:lang w:val="kk-KZ"/>
              </w:rPr>
            </w:pPr>
            <w:r w:rsidRPr="004823E7">
              <w:rPr>
                <w:rFonts w:eastAsia="Times New Roman"/>
                <w:lang w:val="kk-KZ"/>
              </w:rPr>
              <w:t>10</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ind w:left="24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5"/>
                <w:lang w:val="kk-KZ"/>
              </w:rPr>
              <w:t>II</w:t>
            </w:r>
          </w:p>
        </w:tc>
        <w:tc>
          <w:tcPr>
            <w:tcW w:w="60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0"/>
                <w:lang w:val="kk-KZ"/>
              </w:rPr>
              <w:t>III</w:t>
            </w:r>
          </w:p>
        </w:tc>
        <w:tc>
          <w:tcPr>
            <w:tcW w:w="540" w:type="dxa"/>
            <w:tcBorders>
              <w:bottom w:val="single" w:sz="8" w:space="0" w:color="auto"/>
              <w:right w:val="single" w:sz="8" w:space="0" w:color="auto"/>
            </w:tcBorders>
            <w:vAlign w:val="bottom"/>
          </w:tcPr>
          <w:p w:rsidR="00D023D1" w:rsidRPr="004823E7" w:rsidRDefault="00D023D1" w:rsidP="00E80F6C">
            <w:pPr>
              <w:spacing w:line="242" w:lineRule="exact"/>
              <w:ind w:left="24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5"/>
                <w:lang w:val="kk-KZ"/>
              </w:rPr>
              <w:t>II</w:t>
            </w:r>
          </w:p>
        </w:tc>
        <w:tc>
          <w:tcPr>
            <w:tcW w:w="580" w:type="dxa"/>
            <w:tcBorders>
              <w:bottom w:val="single" w:sz="8" w:space="0" w:color="auto"/>
              <w:right w:val="single" w:sz="8" w:space="0" w:color="auto"/>
            </w:tcBorders>
            <w:vAlign w:val="bottom"/>
          </w:tcPr>
          <w:p w:rsidR="00D023D1" w:rsidRPr="004823E7" w:rsidRDefault="00D023D1" w:rsidP="00E80F6C">
            <w:pPr>
              <w:spacing w:line="242" w:lineRule="exact"/>
              <w:ind w:right="90"/>
              <w:jc w:val="right"/>
              <w:rPr>
                <w:sz w:val="20"/>
                <w:szCs w:val="20"/>
                <w:lang w:val="kk-KZ"/>
              </w:rPr>
            </w:pPr>
            <w:r w:rsidRPr="004823E7">
              <w:rPr>
                <w:rFonts w:eastAsia="Times New Roman"/>
                <w:lang w:val="kk-KZ"/>
              </w:rPr>
              <w:t>III</w:t>
            </w:r>
          </w:p>
        </w:tc>
        <w:tc>
          <w:tcPr>
            <w:tcW w:w="460" w:type="dxa"/>
            <w:tcBorders>
              <w:bottom w:val="single" w:sz="8" w:space="0" w:color="auto"/>
            </w:tcBorders>
            <w:vAlign w:val="bottom"/>
          </w:tcPr>
          <w:p w:rsidR="00D023D1" w:rsidRPr="004823E7" w:rsidRDefault="00D023D1" w:rsidP="00E80F6C">
            <w:pPr>
              <w:spacing w:line="242" w:lineRule="exact"/>
              <w:ind w:left="240"/>
              <w:rPr>
                <w:sz w:val="20"/>
                <w:szCs w:val="20"/>
                <w:lang w:val="kk-KZ"/>
              </w:rPr>
            </w:pPr>
            <w:r w:rsidRPr="004823E7">
              <w:rPr>
                <w:rFonts w:eastAsia="Times New Roman"/>
                <w:lang w:val="kk-KZ"/>
              </w:rPr>
              <w:t>I</w:t>
            </w:r>
          </w:p>
        </w:tc>
        <w:tc>
          <w:tcPr>
            <w:tcW w:w="10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lang w:val="kk-KZ"/>
              </w:rPr>
              <w:t>II</w:t>
            </w:r>
          </w:p>
        </w:tc>
        <w:tc>
          <w:tcPr>
            <w:tcW w:w="100" w:type="dxa"/>
            <w:tcBorders>
              <w:bottom w:val="single" w:sz="8" w:space="0" w:color="auto"/>
            </w:tcBorders>
            <w:vAlign w:val="bottom"/>
          </w:tcPr>
          <w:p w:rsidR="00D023D1" w:rsidRPr="004823E7" w:rsidRDefault="00D023D1" w:rsidP="00E80F6C">
            <w:pPr>
              <w:rPr>
                <w:sz w:val="21"/>
                <w:szCs w:val="21"/>
                <w:lang w:val="kk-KZ"/>
              </w:rPr>
            </w:pPr>
          </w:p>
        </w:tc>
        <w:tc>
          <w:tcPr>
            <w:tcW w:w="4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0"/>
                <w:lang w:val="kk-KZ"/>
              </w:rPr>
              <w:t>III</w:t>
            </w:r>
          </w:p>
        </w:tc>
        <w:tc>
          <w:tcPr>
            <w:tcW w:w="580" w:type="dxa"/>
            <w:tcBorders>
              <w:bottom w:val="single" w:sz="8" w:space="0" w:color="auto"/>
              <w:right w:val="single" w:sz="8" w:space="0" w:color="auto"/>
            </w:tcBorders>
            <w:vAlign w:val="bottom"/>
          </w:tcPr>
          <w:p w:rsidR="00D023D1" w:rsidRPr="004823E7" w:rsidRDefault="00D023D1" w:rsidP="00E80F6C">
            <w:pPr>
              <w:spacing w:line="242" w:lineRule="exact"/>
              <w:ind w:left="260"/>
              <w:rPr>
                <w:sz w:val="20"/>
                <w:szCs w:val="20"/>
                <w:lang w:val="kk-KZ"/>
              </w:rPr>
            </w:pPr>
            <w:r w:rsidRPr="004823E7">
              <w:rPr>
                <w:rFonts w:eastAsia="Times New Roman"/>
                <w:lang w:val="kk-KZ"/>
              </w:rPr>
              <w:t>I</w:t>
            </w:r>
          </w:p>
        </w:tc>
        <w:tc>
          <w:tcPr>
            <w:tcW w:w="500" w:type="dxa"/>
            <w:tcBorders>
              <w:bottom w:val="single" w:sz="8" w:space="0" w:color="auto"/>
              <w:right w:val="single" w:sz="8" w:space="0" w:color="auto"/>
            </w:tcBorders>
            <w:vAlign w:val="bottom"/>
          </w:tcPr>
          <w:p w:rsidR="00D023D1" w:rsidRPr="004823E7" w:rsidRDefault="00D023D1" w:rsidP="00E80F6C">
            <w:pPr>
              <w:spacing w:line="242" w:lineRule="exact"/>
              <w:ind w:left="180"/>
              <w:rPr>
                <w:sz w:val="20"/>
                <w:szCs w:val="20"/>
                <w:lang w:val="kk-KZ"/>
              </w:rPr>
            </w:pPr>
            <w:r w:rsidRPr="004823E7">
              <w:rPr>
                <w:rFonts w:eastAsia="Times New Roman"/>
                <w:lang w:val="kk-KZ"/>
              </w:rPr>
              <w:t>II</w:t>
            </w:r>
          </w:p>
        </w:tc>
        <w:tc>
          <w:tcPr>
            <w:tcW w:w="620" w:type="dxa"/>
            <w:tcBorders>
              <w:bottom w:val="single" w:sz="8" w:space="0" w:color="auto"/>
              <w:right w:val="single" w:sz="8" w:space="0" w:color="auto"/>
            </w:tcBorders>
            <w:vAlign w:val="bottom"/>
          </w:tcPr>
          <w:p w:rsidR="00D023D1" w:rsidRPr="004823E7" w:rsidRDefault="00D023D1" w:rsidP="00E80F6C">
            <w:pPr>
              <w:spacing w:line="242" w:lineRule="exact"/>
              <w:ind w:left="220"/>
              <w:rPr>
                <w:sz w:val="20"/>
                <w:szCs w:val="20"/>
                <w:lang w:val="kk-KZ"/>
              </w:rPr>
            </w:pPr>
            <w:r w:rsidRPr="004823E7">
              <w:rPr>
                <w:rFonts w:eastAsia="Times New Roman"/>
                <w:lang w:val="kk-KZ"/>
              </w:rPr>
              <w:t>III</w:t>
            </w:r>
          </w:p>
        </w:tc>
        <w:tc>
          <w:tcPr>
            <w:tcW w:w="580" w:type="dxa"/>
            <w:tcBorders>
              <w:bottom w:val="single" w:sz="8" w:space="0" w:color="auto"/>
              <w:right w:val="single" w:sz="8" w:space="0" w:color="auto"/>
            </w:tcBorders>
            <w:vAlign w:val="bottom"/>
          </w:tcPr>
          <w:p w:rsidR="00D023D1" w:rsidRPr="004823E7" w:rsidRDefault="00D023D1" w:rsidP="00E80F6C">
            <w:pPr>
              <w:spacing w:line="242" w:lineRule="exact"/>
              <w:ind w:left="2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5"/>
                <w:lang w:val="kk-KZ"/>
              </w:rPr>
              <w:t>II</w:t>
            </w:r>
          </w:p>
        </w:tc>
        <w:tc>
          <w:tcPr>
            <w:tcW w:w="54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0"/>
                <w:lang w:val="kk-KZ"/>
              </w:rPr>
              <w:t>III</w:t>
            </w:r>
          </w:p>
        </w:tc>
      </w:tr>
      <w:tr w:rsidR="00D023D1" w:rsidRPr="004823E7" w:rsidTr="00D023D1">
        <w:trPr>
          <w:trHeight w:val="244"/>
        </w:trPr>
        <w:tc>
          <w:tcPr>
            <w:tcW w:w="58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860" w:type="dxa"/>
            <w:vMerge/>
            <w:tcBorders>
              <w:right w:val="single" w:sz="8" w:space="0" w:color="auto"/>
            </w:tcBorders>
            <w:vAlign w:val="bottom"/>
          </w:tcPr>
          <w:p w:rsidR="00D023D1" w:rsidRPr="004823E7" w:rsidRDefault="00D023D1" w:rsidP="00E80F6C">
            <w:pPr>
              <w:rPr>
                <w:sz w:val="21"/>
                <w:szCs w:val="21"/>
                <w:lang w:val="kk-KZ"/>
              </w:rPr>
            </w:pPr>
          </w:p>
        </w:tc>
        <w:tc>
          <w:tcPr>
            <w:tcW w:w="680" w:type="dxa"/>
            <w:vMerge/>
            <w:tcBorders>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EA1187" w:rsidP="00E80F6C">
            <w:pPr>
              <w:spacing w:line="242" w:lineRule="exact"/>
              <w:ind w:left="220"/>
              <w:rPr>
                <w:sz w:val="20"/>
                <w:szCs w:val="20"/>
                <w:lang w:val="kk-KZ"/>
              </w:rPr>
            </w:pPr>
            <w:r>
              <w:rPr>
                <w:rFonts w:eastAsia="Times New Roman"/>
                <w:lang w:val="kk-KZ"/>
              </w:rPr>
              <w:t>11</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0"/>
                <w:lang w:val="kk-KZ"/>
              </w:rPr>
              <w:t>12</w:t>
            </w:r>
          </w:p>
        </w:tc>
        <w:tc>
          <w:tcPr>
            <w:tcW w:w="600" w:type="dxa"/>
            <w:tcBorders>
              <w:bottom w:val="single" w:sz="8" w:space="0" w:color="auto"/>
              <w:right w:val="single" w:sz="8" w:space="0" w:color="auto"/>
            </w:tcBorders>
            <w:vAlign w:val="bottom"/>
          </w:tcPr>
          <w:p w:rsidR="00D023D1" w:rsidRPr="004823E7" w:rsidRDefault="00EA1187" w:rsidP="00E80F6C">
            <w:pPr>
              <w:spacing w:line="242" w:lineRule="exact"/>
              <w:jc w:val="center"/>
              <w:rPr>
                <w:sz w:val="20"/>
                <w:szCs w:val="20"/>
                <w:lang w:val="kk-KZ"/>
              </w:rPr>
            </w:pPr>
            <w:r>
              <w:rPr>
                <w:rFonts w:eastAsia="Times New Roman"/>
                <w:lang w:val="kk-KZ"/>
              </w:rPr>
              <w:t>3</w:t>
            </w:r>
          </w:p>
        </w:tc>
        <w:tc>
          <w:tcPr>
            <w:tcW w:w="540" w:type="dxa"/>
            <w:tcBorders>
              <w:bottom w:val="single" w:sz="8" w:space="0" w:color="auto"/>
              <w:right w:val="single" w:sz="8" w:space="0" w:color="auto"/>
            </w:tcBorders>
            <w:vAlign w:val="bottom"/>
          </w:tcPr>
          <w:p w:rsidR="00D023D1" w:rsidRPr="004823E7" w:rsidRDefault="00EA1187" w:rsidP="00E80F6C">
            <w:pPr>
              <w:spacing w:line="242" w:lineRule="exact"/>
              <w:ind w:left="200"/>
              <w:rPr>
                <w:sz w:val="20"/>
                <w:szCs w:val="20"/>
                <w:lang w:val="kk-KZ"/>
              </w:rPr>
            </w:pPr>
            <w:r>
              <w:rPr>
                <w:rFonts w:eastAsia="Times New Roman"/>
                <w:lang w:val="kk-KZ"/>
              </w:rPr>
              <w:t>8</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0"/>
                <w:lang w:val="kk-KZ"/>
              </w:rPr>
              <w:t>12</w:t>
            </w:r>
          </w:p>
        </w:tc>
        <w:tc>
          <w:tcPr>
            <w:tcW w:w="580" w:type="dxa"/>
            <w:tcBorders>
              <w:bottom w:val="single" w:sz="8" w:space="0" w:color="auto"/>
              <w:right w:val="single" w:sz="8" w:space="0" w:color="auto"/>
            </w:tcBorders>
            <w:vAlign w:val="bottom"/>
          </w:tcPr>
          <w:p w:rsidR="00D023D1" w:rsidRPr="004823E7" w:rsidRDefault="00EA1187" w:rsidP="00E80F6C">
            <w:pPr>
              <w:spacing w:line="242" w:lineRule="exact"/>
              <w:ind w:right="130"/>
              <w:jc w:val="right"/>
              <w:rPr>
                <w:sz w:val="20"/>
                <w:szCs w:val="20"/>
                <w:lang w:val="kk-KZ"/>
              </w:rPr>
            </w:pPr>
            <w:r>
              <w:rPr>
                <w:rFonts w:eastAsia="Times New Roman"/>
                <w:lang w:val="kk-KZ"/>
              </w:rPr>
              <w:t>5</w:t>
            </w:r>
          </w:p>
        </w:tc>
        <w:tc>
          <w:tcPr>
            <w:tcW w:w="460" w:type="dxa"/>
            <w:tcBorders>
              <w:bottom w:val="single" w:sz="8" w:space="0" w:color="auto"/>
            </w:tcBorders>
            <w:vAlign w:val="bottom"/>
          </w:tcPr>
          <w:p w:rsidR="00D023D1" w:rsidRPr="004823E7" w:rsidRDefault="00D023D1" w:rsidP="00E80F6C">
            <w:pPr>
              <w:spacing w:line="242" w:lineRule="exact"/>
              <w:rPr>
                <w:sz w:val="20"/>
                <w:szCs w:val="20"/>
                <w:lang w:val="kk-KZ"/>
              </w:rPr>
            </w:pPr>
            <w:r w:rsidRPr="004823E7">
              <w:rPr>
                <w:rFonts w:eastAsia="Times New Roman"/>
                <w:lang w:val="kk-KZ"/>
              </w:rPr>
              <w:t xml:space="preserve">    </w:t>
            </w:r>
            <w:r w:rsidR="00EA1187">
              <w:rPr>
                <w:rFonts w:eastAsia="Times New Roman"/>
                <w:lang w:val="kk-KZ"/>
              </w:rPr>
              <w:t>5</w:t>
            </w:r>
          </w:p>
        </w:tc>
        <w:tc>
          <w:tcPr>
            <w:tcW w:w="10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lang w:val="kk-KZ"/>
              </w:rPr>
              <w:t>11</w:t>
            </w:r>
          </w:p>
        </w:tc>
        <w:tc>
          <w:tcPr>
            <w:tcW w:w="100" w:type="dxa"/>
            <w:tcBorders>
              <w:bottom w:val="single" w:sz="8" w:space="0" w:color="auto"/>
            </w:tcBorders>
            <w:vAlign w:val="bottom"/>
          </w:tcPr>
          <w:p w:rsidR="00D023D1" w:rsidRPr="004823E7" w:rsidRDefault="00D023D1" w:rsidP="00E80F6C">
            <w:pPr>
              <w:rPr>
                <w:sz w:val="21"/>
                <w:szCs w:val="21"/>
                <w:lang w:val="kk-KZ"/>
              </w:rPr>
            </w:pPr>
          </w:p>
        </w:tc>
        <w:tc>
          <w:tcPr>
            <w:tcW w:w="460" w:type="dxa"/>
            <w:tcBorders>
              <w:bottom w:val="single" w:sz="8" w:space="0" w:color="auto"/>
              <w:right w:val="single" w:sz="8" w:space="0" w:color="auto"/>
            </w:tcBorders>
            <w:vAlign w:val="bottom"/>
          </w:tcPr>
          <w:p w:rsidR="00D023D1" w:rsidRPr="004823E7" w:rsidRDefault="00EA1187" w:rsidP="00E80F6C">
            <w:pPr>
              <w:spacing w:line="242" w:lineRule="exact"/>
              <w:ind w:right="110"/>
              <w:jc w:val="right"/>
              <w:rPr>
                <w:sz w:val="20"/>
                <w:szCs w:val="20"/>
                <w:lang w:val="kk-KZ"/>
              </w:rPr>
            </w:pPr>
            <w:r>
              <w:rPr>
                <w:rFonts w:eastAsia="Times New Roman"/>
                <w:lang w:val="kk-KZ"/>
              </w:rPr>
              <w:t>9</w:t>
            </w:r>
          </w:p>
        </w:tc>
        <w:tc>
          <w:tcPr>
            <w:tcW w:w="580" w:type="dxa"/>
            <w:tcBorders>
              <w:bottom w:val="single" w:sz="8" w:space="0" w:color="auto"/>
              <w:right w:val="single" w:sz="8" w:space="0" w:color="auto"/>
            </w:tcBorders>
            <w:vAlign w:val="bottom"/>
          </w:tcPr>
          <w:p w:rsidR="00D023D1" w:rsidRPr="004823E7" w:rsidRDefault="00EA1187" w:rsidP="00E80F6C">
            <w:pPr>
              <w:spacing w:line="242" w:lineRule="exact"/>
              <w:ind w:left="240"/>
              <w:rPr>
                <w:sz w:val="20"/>
                <w:szCs w:val="20"/>
                <w:lang w:val="kk-KZ"/>
              </w:rPr>
            </w:pPr>
            <w:r>
              <w:rPr>
                <w:rFonts w:eastAsia="Times New Roman"/>
                <w:lang w:val="kk-KZ"/>
              </w:rPr>
              <w:t>9</w:t>
            </w:r>
          </w:p>
        </w:tc>
        <w:tc>
          <w:tcPr>
            <w:tcW w:w="500" w:type="dxa"/>
            <w:tcBorders>
              <w:bottom w:val="single" w:sz="8" w:space="0" w:color="auto"/>
              <w:right w:val="single" w:sz="8" w:space="0" w:color="auto"/>
            </w:tcBorders>
            <w:vAlign w:val="bottom"/>
          </w:tcPr>
          <w:p w:rsidR="00D023D1" w:rsidRPr="004823E7" w:rsidRDefault="00D023D1" w:rsidP="00E80F6C">
            <w:pPr>
              <w:spacing w:line="242" w:lineRule="exact"/>
              <w:ind w:left="200"/>
              <w:rPr>
                <w:sz w:val="20"/>
                <w:szCs w:val="20"/>
                <w:lang w:val="kk-KZ"/>
              </w:rPr>
            </w:pPr>
            <w:r w:rsidRPr="004823E7">
              <w:rPr>
                <w:rFonts w:eastAsia="Times New Roman"/>
                <w:lang w:val="kk-KZ"/>
              </w:rPr>
              <w:t>11</w:t>
            </w:r>
          </w:p>
        </w:tc>
        <w:tc>
          <w:tcPr>
            <w:tcW w:w="620" w:type="dxa"/>
            <w:tcBorders>
              <w:bottom w:val="single" w:sz="8" w:space="0" w:color="auto"/>
              <w:right w:val="single" w:sz="8" w:space="0" w:color="auto"/>
            </w:tcBorders>
            <w:vAlign w:val="bottom"/>
          </w:tcPr>
          <w:p w:rsidR="00D023D1" w:rsidRPr="004823E7" w:rsidRDefault="00EA1187" w:rsidP="00E80F6C">
            <w:pPr>
              <w:spacing w:line="242" w:lineRule="exact"/>
              <w:ind w:right="150"/>
              <w:jc w:val="right"/>
              <w:rPr>
                <w:sz w:val="20"/>
                <w:szCs w:val="20"/>
                <w:lang w:val="kk-KZ"/>
              </w:rPr>
            </w:pPr>
            <w:r>
              <w:rPr>
                <w:rFonts w:eastAsia="Times New Roman"/>
                <w:lang w:val="kk-KZ"/>
              </w:rPr>
              <w:t>5</w:t>
            </w:r>
          </w:p>
        </w:tc>
        <w:tc>
          <w:tcPr>
            <w:tcW w:w="580" w:type="dxa"/>
            <w:tcBorders>
              <w:bottom w:val="single" w:sz="8" w:space="0" w:color="auto"/>
              <w:right w:val="single" w:sz="8" w:space="0" w:color="auto"/>
            </w:tcBorders>
            <w:vAlign w:val="bottom"/>
          </w:tcPr>
          <w:p w:rsidR="00D023D1" w:rsidRPr="004823E7" w:rsidRDefault="00EA1187" w:rsidP="00E80F6C">
            <w:pPr>
              <w:spacing w:line="242" w:lineRule="exact"/>
              <w:ind w:left="240"/>
              <w:rPr>
                <w:sz w:val="20"/>
                <w:szCs w:val="20"/>
                <w:lang w:val="kk-KZ"/>
              </w:rPr>
            </w:pPr>
            <w:r>
              <w:rPr>
                <w:rFonts w:eastAsia="Times New Roman"/>
                <w:lang w:val="kk-KZ"/>
              </w:rPr>
              <w:t>10</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lang w:val="kk-KZ"/>
              </w:rPr>
              <w:t>13</w:t>
            </w:r>
          </w:p>
        </w:tc>
        <w:tc>
          <w:tcPr>
            <w:tcW w:w="540" w:type="dxa"/>
            <w:tcBorders>
              <w:bottom w:val="single" w:sz="8" w:space="0" w:color="auto"/>
              <w:right w:val="single" w:sz="8" w:space="0" w:color="auto"/>
            </w:tcBorders>
            <w:vAlign w:val="bottom"/>
          </w:tcPr>
          <w:p w:rsidR="00D023D1" w:rsidRPr="004823E7" w:rsidRDefault="00EA1187" w:rsidP="00E80F6C">
            <w:pPr>
              <w:spacing w:line="242" w:lineRule="exact"/>
              <w:ind w:right="110"/>
              <w:jc w:val="right"/>
              <w:rPr>
                <w:sz w:val="20"/>
                <w:szCs w:val="20"/>
                <w:lang w:val="kk-KZ"/>
              </w:rPr>
            </w:pPr>
            <w:r>
              <w:rPr>
                <w:rFonts w:eastAsia="Times New Roman"/>
                <w:lang w:val="kk-KZ"/>
              </w:rPr>
              <w:t>2</w:t>
            </w:r>
          </w:p>
        </w:tc>
      </w:tr>
      <w:tr w:rsidR="00D023D1" w:rsidRPr="004823E7" w:rsidTr="00D023D1">
        <w:trPr>
          <w:trHeight w:val="244"/>
        </w:trPr>
        <w:tc>
          <w:tcPr>
            <w:tcW w:w="58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860" w:type="dxa"/>
            <w:vMerge/>
            <w:tcBorders>
              <w:right w:val="single" w:sz="8" w:space="0" w:color="auto"/>
            </w:tcBorders>
            <w:vAlign w:val="bottom"/>
          </w:tcPr>
          <w:p w:rsidR="00D023D1" w:rsidRPr="004823E7" w:rsidRDefault="00D023D1" w:rsidP="00E80F6C">
            <w:pPr>
              <w:rPr>
                <w:sz w:val="21"/>
                <w:szCs w:val="21"/>
                <w:lang w:val="kk-KZ"/>
              </w:rPr>
            </w:pPr>
          </w:p>
        </w:tc>
        <w:tc>
          <w:tcPr>
            <w:tcW w:w="680" w:type="dxa"/>
            <w:vMerge/>
            <w:tcBorders>
              <w:right w:val="single" w:sz="8" w:space="0" w:color="auto"/>
            </w:tcBorders>
            <w:vAlign w:val="bottom"/>
          </w:tcPr>
          <w:p w:rsidR="00D023D1" w:rsidRPr="004823E7" w:rsidRDefault="00D023D1" w:rsidP="00E80F6C">
            <w:pPr>
              <w:rPr>
                <w:sz w:val="21"/>
                <w:szCs w:val="21"/>
                <w:lang w:val="kk-KZ"/>
              </w:rPr>
            </w:pPr>
          </w:p>
        </w:tc>
        <w:tc>
          <w:tcPr>
            <w:tcW w:w="560" w:type="dxa"/>
            <w:tcBorders>
              <w:right w:val="single" w:sz="8" w:space="0" w:color="auto"/>
            </w:tcBorders>
            <w:vAlign w:val="bottom"/>
          </w:tcPr>
          <w:p w:rsidR="00D023D1" w:rsidRPr="004823E7" w:rsidRDefault="00EA1187" w:rsidP="00E80F6C">
            <w:pPr>
              <w:spacing w:line="244" w:lineRule="exact"/>
              <w:ind w:left="180"/>
              <w:rPr>
                <w:sz w:val="20"/>
                <w:szCs w:val="20"/>
                <w:lang w:val="kk-KZ"/>
              </w:rPr>
            </w:pPr>
            <w:r>
              <w:rPr>
                <w:rFonts w:eastAsia="Times New Roman"/>
                <w:lang w:val="kk-KZ"/>
              </w:rPr>
              <w:t>44</w:t>
            </w:r>
          </w:p>
        </w:tc>
        <w:tc>
          <w:tcPr>
            <w:tcW w:w="560" w:type="dxa"/>
            <w:tcBorders>
              <w:right w:val="single" w:sz="8" w:space="0" w:color="auto"/>
            </w:tcBorders>
            <w:vAlign w:val="bottom"/>
          </w:tcPr>
          <w:p w:rsidR="00D023D1" w:rsidRPr="004823E7" w:rsidRDefault="00D023D1" w:rsidP="00E80F6C">
            <w:pPr>
              <w:spacing w:line="244" w:lineRule="exact"/>
              <w:ind w:left="180"/>
              <w:rPr>
                <w:sz w:val="20"/>
                <w:szCs w:val="20"/>
                <w:lang w:val="kk-KZ"/>
              </w:rPr>
            </w:pPr>
            <w:r w:rsidRPr="004823E7">
              <w:rPr>
                <w:rFonts w:eastAsia="Times New Roman"/>
                <w:lang w:val="kk-KZ"/>
              </w:rPr>
              <w:t>48</w:t>
            </w:r>
          </w:p>
        </w:tc>
        <w:tc>
          <w:tcPr>
            <w:tcW w:w="600" w:type="dxa"/>
            <w:tcBorders>
              <w:right w:val="single" w:sz="8" w:space="0" w:color="auto"/>
            </w:tcBorders>
            <w:vAlign w:val="bottom"/>
          </w:tcPr>
          <w:p w:rsidR="00D023D1" w:rsidRPr="004823E7" w:rsidRDefault="00EA1187" w:rsidP="00E80F6C">
            <w:pPr>
              <w:spacing w:line="244" w:lineRule="exact"/>
              <w:jc w:val="center"/>
              <w:rPr>
                <w:sz w:val="20"/>
                <w:szCs w:val="20"/>
                <w:lang w:val="kk-KZ"/>
              </w:rPr>
            </w:pPr>
            <w:r>
              <w:rPr>
                <w:rFonts w:eastAsia="Times New Roman"/>
                <w:w w:val="94"/>
                <w:lang w:val="kk-KZ"/>
              </w:rPr>
              <w:t>12</w:t>
            </w:r>
            <w:r w:rsidR="00D023D1" w:rsidRPr="004823E7">
              <w:rPr>
                <w:rFonts w:eastAsia="Times New Roman"/>
                <w:w w:val="94"/>
                <w:lang w:val="kk-KZ"/>
              </w:rPr>
              <w:t>%</w:t>
            </w:r>
          </w:p>
        </w:tc>
        <w:tc>
          <w:tcPr>
            <w:tcW w:w="540" w:type="dxa"/>
            <w:tcBorders>
              <w:right w:val="single" w:sz="8" w:space="0" w:color="auto"/>
            </w:tcBorders>
            <w:vAlign w:val="bottom"/>
          </w:tcPr>
          <w:p w:rsidR="00D023D1" w:rsidRPr="004823E7" w:rsidRDefault="00EA1187" w:rsidP="00E80F6C">
            <w:pPr>
              <w:spacing w:line="244" w:lineRule="exact"/>
              <w:ind w:left="180"/>
              <w:rPr>
                <w:sz w:val="20"/>
                <w:szCs w:val="20"/>
                <w:lang w:val="kk-KZ"/>
              </w:rPr>
            </w:pPr>
            <w:r>
              <w:rPr>
                <w:rFonts w:eastAsia="Times New Roman"/>
                <w:lang w:val="kk-KZ"/>
              </w:rPr>
              <w:t>32</w:t>
            </w:r>
          </w:p>
        </w:tc>
        <w:tc>
          <w:tcPr>
            <w:tcW w:w="560" w:type="dxa"/>
            <w:tcBorders>
              <w:right w:val="single" w:sz="8" w:space="0" w:color="auto"/>
            </w:tcBorders>
            <w:vAlign w:val="bottom"/>
          </w:tcPr>
          <w:p w:rsidR="00D023D1" w:rsidRPr="004823E7" w:rsidRDefault="00D023D1" w:rsidP="00E80F6C">
            <w:pPr>
              <w:spacing w:line="244" w:lineRule="exact"/>
              <w:ind w:left="180"/>
              <w:rPr>
                <w:sz w:val="20"/>
                <w:szCs w:val="20"/>
                <w:lang w:val="kk-KZ"/>
              </w:rPr>
            </w:pPr>
            <w:r w:rsidRPr="004823E7">
              <w:rPr>
                <w:rFonts w:eastAsia="Times New Roman"/>
                <w:lang w:val="kk-KZ"/>
              </w:rPr>
              <w:t>48</w:t>
            </w:r>
          </w:p>
        </w:tc>
        <w:tc>
          <w:tcPr>
            <w:tcW w:w="580" w:type="dxa"/>
            <w:tcBorders>
              <w:right w:val="single" w:sz="8" w:space="0" w:color="auto"/>
            </w:tcBorders>
            <w:vAlign w:val="bottom"/>
          </w:tcPr>
          <w:p w:rsidR="00D023D1" w:rsidRPr="004823E7" w:rsidRDefault="00EA1187" w:rsidP="00E80F6C">
            <w:pPr>
              <w:spacing w:line="244" w:lineRule="exact"/>
              <w:jc w:val="right"/>
              <w:rPr>
                <w:sz w:val="20"/>
                <w:szCs w:val="20"/>
                <w:lang w:val="kk-KZ"/>
              </w:rPr>
            </w:pPr>
            <w:r>
              <w:rPr>
                <w:rFonts w:eastAsia="Times New Roman"/>
                <w:lang w:val="kk-KZ"/>
              </w:rPr>
              <w:t>20</w:t>
            </w:r>
            <w:r w:rsidR="00D023D1" w:rsidRPr="004823E7">
              <w:rPr>
                <w:rFonts w:eastAsia="Times New Roman"/>
                <w:lang w:val="kk-KZ"/>
              </w:rPr>
              <w:t>%</w:t>
            </w:r>
          </w:p>
        </w:tc>
        <w:tc>
          <w:tcPr>
            <w:tcW w:w="460" w:type="dxa"/>
            <w:vAlign w:val="bottom"/>
          </w:tcPr>
          <w:p w:rsidR="00D023D1" w:rsidRPr="004823E7" w:rsidRDefault="00EA1187" w:rsidP="00E80F6C">
            <w:pPr>
              <w:spacing w:line="244" w:lineRule="exact"/>
              <w:ind w:left="180"/>
              <w:rPr>
                <w:sz w:val="20"/>
                <w:szCs w:val="20"/>
                <w:lang w:val="kk-KZ"/>
              </w:rPr>
            </w:pPr>
            <w:r>
              <w:rPr>
                <w:rFonts w:eastAsia="Times New Roman"/>
                <w:lang w:val="kk-KZ"/>
              </w:rPr>
              <w:t>20</w:t>
            </w:r>
          </w:p>
        </w:tc>
        <w:tc>
          <w:tcPr>
            <w:tcW w:w="100" w:type="dxa"/>
            <w:tcBorders>
              <w:right w:val="single" w:sz="8" w:space="0" w:color="auto"/>
            </w:tcBorders>
            <w:vAlign w:val="bottom"/>
          </w:tcPr>
          <w:p w:rsidR="00D023D1" w:rsidRPr="004823E7" w:rsidRDefault="00D023D1" w:rsidP="00E80F6C">
            <w:pPr>
              <w:rPr>
                <w:sz w:val="21"/>
                <w:szCs w:val="21"/>
                <w:lang w:val="kk-KZ"/>
              </w:rPr>
            </w:pPr>
          </w:p>
        </w:tc>
        <w:tc>
          <w:tcPr>
            <w:tcW w:w="560" w:type="dxa"/>
            <w:tcBorders>
              <w:right w:val="single" w:sz="8" w:space="0" w:color="auto"/>
            </w:tcBorders>
            <w:vAlign w:val="bottom"/>
          </w:tcPr>
          <w:p w:rsidR="00D023D1" w:rsidRPr="004823E7" w:rsidRDefault="00D023D1" w:rsidP="00E80F6C">
            <w:pPr>
              <w:spacing w:line="244" w:lineRule="exact"/>
              <w:ind w:left="180"/>
              <w:rPr>
                <w:sz w:val="20"/>
                <w:szCs w:val="20"/>
                <w:lang w:val="kk-KZ"/>
              </w:rPr>
            </w:pPr>
            <w:r w:rsidRPr="004823E7">
              <w:rPr>
                <w:rFonts w:eastAsia="Times New Roman"/>
                <w:lang w:val="kk-KZ"/>
              </w:rPr>
              <w:t>44</w:t>
            </w:r>
          </w:p>
        </w:tc>
        <w:tc>
          <w:tcPr>
            <w:tcW w:w="100" w:type="dxa"/>
            <w:vAlign w:val="bottom"/>
          </w:tcPr>
          <w:p w:rsidR="00D023D1" w:rsidRPr="004823E7" w:rsidRDefault="00D023D1" w:rsidP="00E80F6C">
            <w:pPr>
              <w:rPr>
                <w:sz w:val="21"/>
                <w:szCs w:val="21"/>
                <w:lang w:val="kk-KZ"/>
              </w:rPr>
            </w:pPr>
          </w:p>
        </w:tc>
        <w:tc>
          <w:tcPr>
            <w:tcW w:w="460" w:type="dxa"/>
            <w:tcBorders>
              <w:right w:val="single" w:sz="8" w:space="0" w:color="auto"/>
            </w:tcBorders>
            <w:vAlign w:val="bottom"/>
          </w:tcPr>
          <w:p w:rsidR="00D023D1" w:rsidRPr="004823E7" w:rsidRDefault="00EA1187" w:rsidP="00E80F6C">
            <w:pPr>
              <w:spacing w:line="244" w:lineRule="exact"/>
              <w:ind w:left="100"/>
              <w:rPr>
                <w:sz w:val="20"/>
                <w:szCs w:val="20"/>
                <w:lang w:val="kk-KZ"/>
              </w:rPr>
            </w:pPr>
            <w:r>
              <w:rPr>
                <w:rFonts w:eastAsia="Times New Roman"/>
                <w:lang w:val="kk-KZ"/>
              </w:rPr>
              <w:t>36</w:t>
            </w:r>
          </w:p>
        </w:tc>
        <w:tc>
          <w:tcPr>
            <w:tcW w:w="580" w:type="dxa"/>
            <w:tcBorders>
              <w:right w:val="single" w:sz="8" w:space="0" w:color="auto"/>
            </w:tcBorders>
            <w:vAlign w:val="bottom"/>
          </w:tcPr>
          <w:p w:rsidR="00D023D1" w:rsidRPr="004823E7" w:rsidRDefault="00EA1187" w:rsidP="00E80F6C">
            <w:pPr>
              <w:spacing w:line="244" w:lineRule="exact"/>
              <w:ind w:left="200"/>
              <w:rPr>
                <w:sz w:val="20"/>
                <w:szCs w:val="20"/>
                <w:lang w:val="kk-KZ"/>
              </w:rPr>
            </w:pPr>
            <w:r>
              <w:rPr>
                <w:rFonts w:eastAsia="Times New Roman"/>
                <w:lang w:val="kk-KZ"/>
              </w:rPr>
              <w:t>36</w:t>
            </w:r>
          </w:p>
        </w:tc>
        <w:tc>
          <w:tcPr>
            <w:tcW w:w="500" w:type="dxa"/>
            <w:tcBorders>
              <w:right w:val="single" w:sz="8" w:space="0" w:color="auto"/>
            </w:tcBorders>
            <w:vAlign w:val="bottom"/>
          </w:tcPr>
          <w:p w:rsidR="00D023D1" w:rsidRPr="004823E7" w:rsidRDefault="00D023D1" w:rsidP="00E80F6C">
            <w:pPr>
              <w:spacing w:line="244" w:lineRule="exact"/>
              <w:ind w:left="160"/>
              <w:rPr>
                <w:sz w:val="20"/>
                <w:szCs w:val="20"/>
                <w:lang w:val="kk-KZ"/>
              </w:rPr>
            </w:pPr>
            <w:r w:rsidRPr="004823E7">
              <w:rPr>
                <w:rFonts w:eastAsia="Times New Roman"/>
                <w:lang w:val="kk-KZ"/>
              </w:rPr>
              <w:t>44</w:t>
            </w:r>
          </w:p>
        </w:tc>
        <w:tc>
          <w:tcPr>
            <w:tcW w:w="620" w:type="dxa"/>
            <w:tcBorders>
              <w:right w:val="single" w:sz="8" w:space="0" w:color="auto"/>
            </w:tcBorders>
            <w:vAlign w:val="bottom"/>
          </w:tcPr>
          <w:p w:rsidR="00D023D1" w:rsidRPr="004823E7" w:rsidRDefault="00EA1187" w:rsidP="00E80F6C">
            <w:pPr>
              <w:spacing w:line="244" w:lineRule="exact"/>
              <w:ind w:left="220"/>
              <w:rPr>
                <w:sz w:val="20"/>
                <w:szCs w:val="20"/>
                <w:lang w:val="kk-KZ"/>
              </w:rPr>
            </w:pPr>
            <w:r>
              <w:rPr>
                <w:rFonts w:eastAsia="Times New Roman"/>
                <w:w w:val="89"/>
                <w:lang w:val="kk-KZ"/>
              </w:rPr>
              <w:t>20</w:t>
            </w:r>
            <w:r w:rsidR="00D023D1" w:rsidRPr="004823E7">
              <w:rPr>
                <w:rFonts w:eastAsia="Times New Roman"/>
                <w:w w:val="89"/>
                <w:lang w:val="kk-KZ"/>
              </w:rPr>
              <w:t>%</w:t>
            </w:r>
          </w:p>
        </w:tc>
        <w:tc>
          <w:tcPr>
            <w:tcW w:w="580" w:type="dxa"/>
            <w:tcBorders>
              <w:right w:val="single" w:sz="8" w:space="0" w:color="auto"/>
            </w:tcBorders>
            <w:vAlign w:val="bottom"/>
          </w:tcPr>
          <w:p w:rsidR="00D023D1" w:rsidRPr="004823E7" w:rsidRDefault="00EA1187" w:rsidP="00E80F6C">
            <w:pPr>
              <w:spacing w:line="244" w:lineRule="exact"/>
              <w:ind w:left="200"/>
              <w:rPr>
                <w:sz w:val="20"/>
                <w:szCs w:val="20"/>
                <w:lang w:val="kk-KZ"/>
              </w:rPr>
            </w:pPr>
            <w:r>
              <w:rPr>
                <w:rFonts w:eastAsia="Times New Roman"/>
                <w:lang w:val="kk-KZ"/>
              </w:rPr>
              <w:t>40</w:t>
            </w:r>
          </w:p>
        </w:tc>
        <w:tc>
          <w:tcPr>
            <w:tcW w:w="560" w:type="dxa"/>
            <w:tcBorders>
              <w:right w:val="single" w:sz="8" w:space="0" w:color="auto"/>
            </w:tcBorders>
            <w:vAlign w:val="bottom"/>
          </w:tcPr>
          <w:p w:rsidR="00D023D1" w:rsidRPr="004823E7" w:rsidRDefault="00D023D1" w:rsidP="00E80F6C">
            <w:pPr>
              <w:spacing w:line="244" w:lineRule="exact"/>
              <w:ind w:left="200"/>
              <w:rPr>
                <w:sz w:val="20"/>
                <w:szCs w:val="20"/>
                <w:lang w:val="kk-KZ"/>
              </w:rPr>
            </w:pPr>
            <w:r w:rsidRPr="004823E7">
              <w:rPr>
                <w:rFonts w:eastAsia="Times New Roman"/>
                <w:lang w:val="kk-KZ"/>
              </w:rPr>
              <w:t>52</w:t>
            </w:r>
          </w:p>
        </w:tc>
        <w:tc>
          <w:tcPr>
            <w:tcW w:w="540" w:type="dxa"/>
            <w:tcBorders>
              <w:right w:val="single" w:sz="8" w:space="0" w:color="auto"/>
            </w:tcBorders>
            <w:vAlign w:val="bottom"/>
          </w:tcPr>
          <w:p w:rsidR="00D023D1" w:rsidRPr="004823E7" w:rsidRDefault="00EA1187" w:rsidP="00E80F6C">
            <w:pPr>
              <w:spacing w:line="244" w:lineRule="exact"/>
              <w:ind w:left="180"/>
              <w:rPr>
                <w:sz w:val="20"/>
                <w:szCs w:val="20"/>
                <w:lang w:val="kk-KZ"/>
              </w:rPr>
            </w:pPr>
            <w:r>
              <w:rPr>
                <w:rFonts w:eastAsia="Times New Roman"/>
                <w:lang w:val="kk-KZ"/>
              </w:rPr>
              <w:t>8</w:t>
            </w:r>
          </w:p>
        </w:tc>
      </w:tr>
      <w:tr w:rsidR="00D023D1" w:rsidRPr="004823E7" w:rsidTr="00D023D1">
        <w:trPr>
          <w:trHeight w:val="253"/>
        </w:trPr>
        <w:tc>
          <w:tcPr>
            <w:tcW w:w="580"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86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68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600" w:type="dxa"/>
            <w:tcBorders>
              <w:bottom w:val="single" w:sz="8" w:space="0" w:color="auto"/>
              <w:right w:val="single" w:sz="8" w:space="0" w:color="auto"/>
            </w:tcBorders>
            <w:vAlign w:val="bottom"/>
          </w:tcPr>
          <w:p w:rsidR="00D023D1" w:rsidRPr="004823E7" w:rsidRDefault="00D023D1" w:rsidP="00E80F6C">
            <w:pPr>
              <w:rPr>
                <w:lang w:val="kk-KZ"/>
              </w:rPr>
            </w:pPr>
          </w:p>
        </w:tc>
        <w:tc>
          <w:tcPr>
            <w:tcW w:w="54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58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gridSpan w:val="2"/>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560" w:type="dxa"/>
            <w:gridSpan w:val="2"/>
            <w:tcBorders>
              <w:bottom w:val="single" w:sz="8" w:space="0" w:color="auto"/>
              <w:right w:val="single" w:sz="8" w:space="0" w:color="auto"/>
            </w:tcBorders>
            <w:vAlign w:val="bottom"/>
          </w:tcPr>
          <w:p w:rsidR="00D023D1" w:rsidRPr="004823E7" w:rsidRDefault="00D023D1" w:rsidP="00E80F6C">
            <w:pPr>
              <w:ind w:left="200"/>
              <w:rPr>
                <w:sz w:val="20"/>
                <w:szCs w:val="20"/>
                <w:lang w:val="kk-KZ"/>
              </w:rPr>
            </w:pPr>
            <w:r w:rsidRPr="004823E7">
              <w:rPr>
                <w:rFonts w:eastAsia="Times New Roman"/>
                <w:lang w:val="kk-KZ"/>
              </w:rPr>
              <w:t>%</w:t>
            </w:r>
          </w:p>
        </w:tc>
        <w:tc>
          <w:tcPr>
            <w:tcW w:w="580" w:type="dxa"/>
            <w:tcBorders>
              <w:bottom w:val="single" w:sz="8" w:space="0" w:color="auto"/>
              <w:right w:val="single" w:sz="8" w:space="0" w:color="auto"/>
            </w:tcBorders>
            <w:vAlign w:val="bottom"/>
          </w:tcPr>
          <w:p w:rsidR="00D023D1" w:rsidRPr="004823E7" w:rsidRDefault="00D023D1" w:rsidP="00E80F6C">
            <w:pPr>
              <w:ind w:left="200"/>
              <w:rPr>
                <w:sz w:val="20"/>
                <w:szCs w:val="20"/>
                <w:lang w:val="kk-KZ"/>
              </w:rPr>
            </w:pPr>
            <w:r w:rsidRPr="004823E7">
              <w:rPr>
                <w:rFonts w:eastAsia="Times New Roman"/>
                <w:lang w:val="kk-KZ"/>
              </w:rPr>
              <w:t>%</w:t>
            </w:r>
          </w:p>
        </w:tc>
        <w:tc>
          <w:tcPr>
            <w:tcW w:w="500" w:type="dxa"/>
            <w:tcBorders>
              <w:bottom w:val="single" w:sz="8" w:space="0" w:color="auto"/>
              <w:right w:val="single" w:sz="8" w:space="0" w:color="auto"/>
            </w:tcBorders>
            <w:vAlign w:val="bottom"/>
          </w:tcPr>
          <w:p w:rsidR="00D023D1" w:rsidRPr="004823E7" w:rsidRDefault="00D023D1" w:rsidP="00E80F6C">
            <w:pPr>
              <w:ind w:left="160"/>
              <w:rPr>
                <w:sz w:val="20"/>
                <w:szCs w:val="20"/>
                <w:lang w:val="kk-KZ"/>
              </w:rPr>
            </w:pPr>
            <w:r w:rsidRPr="004823E7">
              <w:rPr>
                <w:rFonts w:eastAsia="Times New Roman"/>
                <w:lang w:val="kk-KZ"/>
              </w:rPr>
              <w:t>%</w:t>
            </w:r>
          </w:p>
        </w:tc>
        <w:tc>
          <w:tcPr>
            <w:tcW w:w="620" w:type="dxa"/>
            <w:tcBorders>
              <w:bottom w:val="single" w:sz="8" w:space="0" w:color="auto"/>
              <w:right w:val="single" w:sz="8" w:space="0" w:color="auto"/>
            </w:tcBorders>
            <w:vAlign w:val="bottom"/>
          </w:tcPr>
          <w:p w:rsidR="00D023D1" w:rsidRPr="004823E7" w:rsidRDefault="00D023D1" w:rsidP="00E80F6C">
            <w:pPr>
              <w:rPr>
                <w:lang w:val="kk-KZ"/>
              </w:rPr>
            </w:pPr>
          </w:p>
        </w:tc>
        <w:tc>
          <w:tcPr>
            <w:tcW w:w="580" w:type="dxa"/>
            <w:tcBorders>
              <w:bottom w:val="single" w:sz="8" w:space="0" w:color="auto"/>
              <w:right w:val="single" w:sz="8" w:space="0" w:color="auto"/>
            </w:tcBorders>
            <w:vAlign w:val="bottom"/>
          </w:tcPr>
          <w:p w:rsidR="00D023D1" w:rsidRPr="004823E7" w:rsidRDefault="00D023D1" w:rsidP="00E80F6C">
            <w:pPr>
              <w:ind w:left="20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E80F6C">
            <w:pPr>
              <w:ind w:left="200"/>
              <w:rPr>
                <w:sz w:val="20"/>
                <w:szCs w:val="20"/>
                <w:lang w:val="kk-KZ"/>
              </w:rPr>
            </w:pPr>
            <w:r w:rsidRPr="004823E7">
              <w:rPr>
                <w:rFonts w:eastAsia="Times New Roman"/>
                <w:lang w:val="kk-KZ"/>
              </w:rPr>
              <w:t>%</w:t>
            </w:r>
          </w:p>
        </w:tc>
        <w:tc>
          <w:tcPr>
            <w:tcW w:w="54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r>
    </w:tbl>
    <w:p w:rsidR="00AE3125" w:rsidRPr="004823E7" w:rsidRDefault="00AE3125" w:rsidP="00AE3125">
      <w:pPr>
        <w:spacing w:line="200" w:lineRule="exact"/>
        <w:rPr>
          <w:sz w:val="20"/>
          <w:szCs w:val="20"/>
          <w:lang w:val="kk-KZ"/>
        </w:rPr>
      </w:pPr>
    </w:p>
    <w:p w:rsidR="00AE3125" w:rsidRPr="004823E7" w:rsidRDefault="00AE3125" w:rsidP="00AE3125">
      <w:pPr>
        <w:rPr>
          <w:lang w:val="kk-KZ"/>
        </w:rPr>
        <w:sectPr w:rsidR="00AE3125" w:rsidRPr="004823E7" w:rsidSect="00AE3125">
          <w:pgSz w:w="11920" w:h="16841"/>
          <w:pgMar w:top="954" w:right="211" w:bottom="0" w:left="1133" w:header="0" w:footer="0" w:gutter="0"/>
          <w:cols w:space="720" w:equalWidth="0">
            <w:col w:w="10567"/>
          </w:cols>
        </w:sectPr>
      </w:pPr>
    </w:p>
    <w:p w:rsidR="00AE3125" w:rsidRPr="004823E7" w:rsidRDefault="00AE3125" w:rsidP="00AE3125">
      <w:pPr>
        <w:spacing w:line="135" w:lineRule="exact"/>
        <w:rPr>
          <w:sz w:val="20"/>
          <w:szCs w:val="20"/>
          <w:lang w:val="kk-KZ"/>
        </w:rPr>
      </w:pPr>
    </w:p>
    <w:p w:rsidR="00A264B0" w:rsidRDefault="00AE3125" w:rsidP="005468B0">
      <w:pPr>
        <w:spacing w:line="248" w:lineRule="auto"/>
        <w:ind w:left="147" w:right="360" w:firstLine="706"/>
        <w:jc w:val="both"/>
        <w:rPr>
          <w:rFonts w:eastAsia="Times New Roman"/>
          <w:sz w:val="28"/>
          <w:szCs w:val="28"/>
          <w:lang w:val="kk-KZ"/>
        </w:rPr>
      </w:pPr>
      <w:r w:rsidRPr="004823E7">
        <w:rPr>
          <w:rFonts w:eastAsia="Times New Roman"/>
          <w:sz w:val="27"/>
          <w:szCs w:val="27"/>
          <w:lang w:val="kk-KZ"/>
        </w:rPr>
        <w:t xml:space="preserve"> Тәрбиеленушілердің біліктері мен дағдыларының дамуын бақылау бойынша бастапқы мониторинг нәтижелерін қорытындылай келе, 5 дағды бойынша тәрбиеленушіле</w:t>
      </w:r>
      <w:r w:rsidR="005468B0">
        <w:rPr>
          <w:rFonts w:eastAsia="Times New Roman"/>
          <w:sz w:val="27"/>
          <w:szCs w:val="27"/>
          <w:lang w:val="kk-KZ"/>
        </w:rPr>
        <w:t xml:space="preserve">р ІІІ </w:t>
      </w:r>
      <w:r w:rsidRPr="004823E7">
        <w:rPr>
          <w:rFonts w:eastAsia="Times New Roman"/>
          <w:sz w:val="28"/>
          <w:szCs w:val="28"/>
          <w:lang w:val="kk-KZ"/>
        </w:rPr>
        <w:t xml:space="preserve">деңгей, яғни, бастапқы мониторингте төмен нәтиже көрсеткен оқушылар санының басым екенін көруге болады. Диагностика қорытындысы нәтижесінде әр оқушының жеке дамуын ескере отырып, сабақ барысында жеке дифференциалды жұмыс түрлерін жоспарлау; Сабақ барысында үнемі оқушылардың жас ерекшеліктерін ескеру; Ойын технологиясын және 4К модулін әр сабақта кеңінен қолдану; Оқушылардың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w:t>
      </w:r>
    </w:p>
    <w:p w:rsidR="00AE3125" w:rsidRPr="004823E7" w:rsidRDefault="00AE3125" w:rsidP="00A264B0">
      <w:pPr>
        <w:spacing w:line="248" w:lineRule="auto"/>
        <w:ind w:left="147" w:right="360" w:firstLine="706"/>
        <w:jc w:val="both"/>
        <w:rPr>
          <w:sz w:val="20"/>
          <w:szCs w:val="20"/>
          <w:lang w:val="kk-KZ"/>
        </w:rPr>
      </w:pPr>
      <w:r w:rsidRPr="004823E7">
        <w:rPr>
          <w:rFonts w:eastAsia="Times New Roman"/>
          <w:sz w:val="28"/>
          <w:szCs w:val="28"/>
          <w:lang w:val="kk-KZ"/>
        </w:rPr>
        <w:t>2025-2026 оқу жылында шағын орталық тобының</w:t>
      </w:r>
    </w:p>
    <w:tbl>
      <w:tblPr>
        <w:tblW w:w="0" w:type="auto"/>
        <w:tblInd w:w="5" w:type="dxa"/>
        <w:tblLayout w:type="fixed"/>
        <w:tblCellMar>
          <w:left w:w="0" w:type="dxa"/>
          <w:right w:w="0" w:type="dxa"/>
        </w:tblCellMar>
        <w:tblLook w:val="04A0"/>
      </w:tblPr>
      <w:tblGrid>
        <w:gridCol w:w="2860"/>
        <w:gridCol w:w="1780"/>
        <w:gridCol w:w="1560"/>
        <w:gridCol w:w="3860"/>
      </w:tblGrid>
      <w:tr w:rsidR="00AE3125" w:rsidRPr="004823E7" w:rsidTr="00E80F6C">
        <w:trPr>
          <w:trHeight w:val="322"/>
        </w:trPr>
        <w:tc>
          <w:tcPr>
            <w:tcW w:w="2860" w:type="dxa"/>
            <w:vAlign w:val="bottom"/>
          </w:tcPr>
          <w:p w:rsidR="00AE3125" w:rsidRPr="004823E7" w:rsidRDefault="00AE3125" w:rsidP="00E80F6C">
            <w:pPr>
              <w:jc w:val="both"/>
              <w:rPr>
                <w:sz w:val="20"/>
                <w:szCs w:val="20"/>
                <w:lang w:val="kk-KZ"/>
              </w:rPr>
            </w:pPr>
            <w:r w:rsidRPr="004823E7">
              <w:rPr>
                <w:rFonts w:eastAsia="Times New Roman"/>
                <w:sz w:val="28"/>
                <w:szCs w:val="28"/>
                <w:lang w:val="kk-KZ"/>
              </w:rPr>
              <w:t>тәрбиеленушілерін</w:t>
            </w:r>
          </w:p>
        </w:tc>
        <w:tc>
          <w:tcPr>
            <w:tcW w:w="1780" w:type="dxa"/>
            <w:vAlign w:val="bottom"/>
          </w:tcPr>
          <w:p w:rsidR="00AE3125" w:rsidRPr="004823E7" w:rsidRDefault="00AE3125" w:rsidP="00E80F6C">
            <w:pPr>
              <w:ind w:left="40"/>
              <w:jc w:val="both"/>
              <w:rPr>
                <w:sz w:val="20"/>
                <w:szCs w:val="20"/>
                <w:lang w:val="kk-KZ"/>
              </w:rPr>
            </w:pPr>
            <w:r w:rsidRPr="004823E7">
              <w:rPr>
                <w:rFonts w:eastAsia="Times New Roman"/>
                <w:sz w:val="28"/>
                <w:szCs w:val="28"/>
                <w:lang w:val="kk-KZ"/>
              </w:rPr>
              <w:t>«Физикалық</w:t>
            </w:r>
          </w:p>
        </w:tc>
        <w:tc>
          <w:tcPr>
            <w:tcW w:w="1560" w:type="dxa"/>
            <w:vAlign w:val="bottom"/>
          </w:tcPr>
          <w:p w:rsidR="00AE3125" w:rsidRPr="004823E7" w:rsidRDefault="00AE3125" w:rsidP="00E80F6C">
            <w:pPr>
              <w:ind w:left="360"/>
              <w:jc w:val="both"/>
              <w:rPr>
                <w:sz w:val="20"/>
                <w:szCs w:val="20"/>
                <w:lang w:val="kk-KZ"/>
              </w:rPr>
            </w:pPr>
            <w:r w:rsidRPr="004823E7">
              <w:rPr>
                <w:rFonts w:eastAsia="Times New Roman"/>
                <w:sz w:val="28"/>
                <w:szCs w:val="28"/>
                <w:lang w:val="kk-KZ"/>
              </w:rPr>
              <w:t>дамыту</w:t>
            </w:r>
          </w:p>
        </w:tc>
        <w:tc>
          <w:tcPr>
            <w:tcW w:w="3860" w:type="dxa"/>
            <w:vAlign w:val="bottom"/>
          </w:tcPr>
          <w:p w:rsidR="00AE3125" w:rsidRPr="004823E7" w:rsidRDefault="00AE3125" w:rsidP="00E80F6C">
            <w:pPr>
              <w:jc w:val="both"/>
              <w:rPr>
                <w:sz w:val="20"/>
                <w:szCs w:val="20"/>
                <w:lang w:val="kk-KZ"/>
              </w:rPr>
            </w:pPr>
            <w:r w:rsidRPr="004823E7">
              <w:rPr>
                <w:rFonts w:eastAsia="Times New Roman"/>
                <w:sz w:val="28"/>
                <w:szCs w:val="28"/>
                <w:lang w:val="kk-KZ"/>
              </w:rPr>
              <w:t>дағдысы», «Коммуникативтік</w:t>
            </w:r>
          </w:p>
        </w:tc>
      </w:tr>
      <w:tr w:rsidR="00AE3125" w:rsidRPr="004823E7" w:rsidTr="00E80F6C">
        <w:trPr>
          <w:trHeight w:val="322"/>
        </w:trPr>
        <w:tc>
          <w:tcPr>
            <w:tcW w:w="2860" w:type="dxa"/>
            <w:vAlign w:val="bottom"/>
          </w:tcPr>
          <w:p w:rsidR="00AE3125" w:rsidRPr="004823E7" w:rsidRDefault="00AE3125" w:rsidP="00E80F6C">
            <w:pPr>
              <w:jc w:val="both"/>
              <w:rPr>
                <w:sz w:val="20"/>
                <w:szCs w:val="20"/>
                <w:lang w:val="kk-KZ"/>
              </w:rPr>
            </w:pPr>
            <w:r w:rsidRPr="004823E7">
              <w:rPr>
                <w:rFonts w:eastAsia="Times New Roman"/>
                <w:sz w:val="28"/>
                <w:szCs w:val="28"/>
                <w:lang w:val="kk-KZ"/>
              </w:rPr>
              <w:t>дағдыларды   дамыту»,</w:t>
            </w:r>
          </w:p>
        </w:tc>
        <w:tc>
          <w:tcPr>
            <w:tcW w:w="1780" w:type="dxa"/>
            <w:vAlign w:val="bottom"/>
          </w:tcPr>
          <w:p w:rsidR="00AE3125" w:rsidRPr="004823E7" w:rsidRDefault="00AE3125" w:rsidP="00E80F6C">
            <w:pPr>
              <w:ind w:left="220"/>
              <w:jc w:val="both"/>
              <w:rPr>
                <w:sz w:val="20"/>
                <w:szCs w:val="20"/>
                <w:lang w:val="kk-KZ"/>
              </w:rPr>
            </w:pPr>
            <w:r w:rsidRPr="004823E7">
              <w:rPr>
                <w:rFonts w:eastAsia="Times New Roman"/>
                <w:sz w:val="28"/>
                <w:szCs w:val="28"/>
                <w:lang w:val="kk-KZ"/>
              </w:rPr>
              <w:t>«Танымдық</w:t>
            </w:r>
          </w:p>
        </w:tc>
        <w:tc>
          <w:tcPr>
            <w:tcW w:w="5420" w:type="dxa"/>
            <w:gridSpan w:val="2"/>
            <w:vAlign w:val="bottom"/>
          </w:tcPr>
          <w:p w:rsidR="00AE3125" w:rsidRPr="004823E7" w:rsidRDefault="00AE3125" w:rsidP="00E80F6C">
            <w:pPr>
              <w:jc w:val="both"/>
              <w:rPr>
                <w:sz w:val="20"/>
                <w:szCs w:val="20"/>
                <w:lang w:val="kk-KZ"/>
              </w:rPr>
            </w:pPr>
            <w:r w:rsidRPr="004823E7">
              <w:rPr>
                <w:rFonts w:eastAsia="Times New Roman"/>
                <w:sz w:val="28"/>
                <w:szCs w:val="28"/>
                <w:lang w:val="kk-KZ"/>
              </w:rPr>
              <w:t xml:space="preserve">   дағдыларды   дамыту»,</w:t>
            </w:r>
          </w:p>
        </w:tc>
      </w:tr>
    </w:tbl>
    <w:p w:rsidR="00AE3125" w:rsidRPr="004823E7" w:rsidRDefault="00AE3125" w:rsidP="00AE3125">
      <w:pPr>
        <w:spacing w:line="13" w:lineRule="exact"/>
        <w:jc w:val="both"/>
        <w:rPr>
          <w:sz w:val="20"/>
          <w:szCs w:val="20"/>
          <w:lang w:val="kk-KZ"/>
        </w:rPr>
      </w:pPr>
    </w:p>
    <w:p w:rsidR="00AE3125" w:rsidRPr="004823E7" w:rsidRDefault="00AE3125" w:rsidP="00AE3125">
      <w:pPr>
        <w:spacing w:line="237" w:lineRule="auto"/>
        <w:ind w:left="5"/>
        <w:jc w:val="both"/>
        <w:rPr>
          <w:sz w:val="20"/>
          <w:szCs w:val="20"/>
          <w:lang w:val="kk-KZ"/>
        </w:rPr>
      </w:pPr>
      <w:r w:rsidRPr="004823E7">
        <w:rPr>
          <w:rFonts w:eastAsia="Times New Roman"/>
          <w:sz w:val="28"/>
          <w:szCs w:val="28"/>
          <w:lang w:val="kk-KZ"/>
        </w:rPr>
        <w:t>«Шығармашылық дағдыларын дамыту»,</w:t>
      </w:r>
      <w:r w:rsidR="00A264B0">
        <w:rPr>
          <w:rFonts w:eastAsia="Times New Roman"/>
          <w:sz w:val="28"/>
          <w:szCs w:val="28"/>
          <w:lang w:val="kk-KZ"/>
        </w:rPr>
        <w:t xml:space="preserve"> </w:t>
      </w:r>
      <w:r w:rsidRPr="004823E7">
        <w:rPr>
          <w:rFonts w:eastAsia="Times New Roman"/>
          <w:sz w:val="28"/>
          <w:szCs w:val="28"/>
          <w:lang w:val="kk-KZ"/>
        </w:rPr>
        <w:t>«Әлеуметтік- эмоционалды дағдыларды қалыптастыру» бес дағды бойынша диагностика жүргізілді. Диагностикаға 25 бала қатысты. Баланың даму мониторингі және оның жеке дамуы</w:t>
      </w:r>
      <w:r w:rsidR="00A264B0">
        <w:rPr>
          <w:rFonts w:eastAsia="Times New Roman"/>
          <w:sz w:val="28"/>
          <w:szCs w:val="28"/>
          <w:lang w:val="kk-KZ"/>
        </w:rPr>
        <w:t>н бақылау Excel түрінде кезең-</w:t>
      </w:r>
      <w:r w:rsidRPr="004823E7">
        <w:rPr>
          <w:rFonts w:eastAsia="Times New Roman"/>
          <w:sz w:val="28"/>
          <w:szCs w:val="28"/>
          <w:lang w:val="kk-KZ"/>
        </w:rPr>
        <w:t>кезеңімен жасалды.</w:t>
      </w:r>
    </w:p>
    <w:p w:rsidR="00AE3125" w:rsidRPr="004823E7" w:rsidRDefault="00AE3125" w:rsidP="00AE3125">
      <w:pPr>
        <w:spacing w:line="15" w:lineRule="exact"/>
        <w:rPr>
          <w:sz w:val="20"/>
          <w:szCs w:val="20"/>
          <w:lang w:val="kk-KZ"/>
        </w:rPr>
      </w:pPr>
    </w:p>
    <w:p w:rsidR="00AE3125" w:rsidRPr="004823E7" w:rsidRDefault="00AE3125" w:rsidP="00AE3125">
      <w:pPr>
        <w:spacing w:line="216" w:lineRule="exact"/>
        <w:rPr>
          <w:sz w:val="20"/>
          <w:szCs w:val="20"/>
          <w:lang w:val="kk-KZ"/>
        </w:rPr>
      </w:pPr>
    </w:p>
    <w:p w:rsidR="00AE3125" w:rsidRPr="004823E7" w:rsidRDefault="00AE3125" w:rsidP="00AE3125">
      <w:pPr>
        <w:spacing w:line="235" w:lineRule="auto"/>
        <w:ind w:right="73"/>
        <w:jc w:val="center"/>
        <w:rPr>
          <w:b/>
          <w:bCs/>
          <w:sz w:val="20"/>
          <w:szCs w:val="20"/>
          <w:lang w:val="kk-KZ"/>
        </w:rPr>
      </w:pPr>
      <w:r w:rsidRPr="004823E7">
        <w:rPr>
          <w:rFonts w:eastAsia="Times New Roman"/>
          <w:b/>
          <w:bCs/>
          <w:lang w:val="kk-KZ"/>
        </w:rPr>
        <w:t>2023-2024, 2024-2025 2025-2026 оқу жылдары бойынша бастапқы ,аралық, қорытынды мониторингі</w:t>
      </w:r>
    </w:p>
    <w:p w:rsidR="00AE3125" w:rsidRPr="004823E7" w:rsidRDefault="00AE3125" w:rsidP="00AE3125">
      <w:pPr>
        <w:spacing w:line="204" w:lineRule="exact"/>
        <w:rPr>
          <w:sz w:val="20"/>
          <w:szCs w:val="20"/>
          <w:lang w:val="kk-KZ"/>
        </w:rPr>
      </w:pPr>
    </w:p>
    <w:tbl>
      <w:tblPr>
        <w:tblW w:w="10220" w:type="dxa"/>
        <w:tblInd w:w="17" w:type="dxa"/>
        <w:tblLayout w:type="fixed"/>
        <w:tblCellMar>
          <w:left w:w="0" w:type="dxa"/>
          <w:right w:w="0" w:type="dxa"/>
        </w:tblCellMar>
        <w:tblLook w:val="04A0"/>
      </w:tblPr>
      <w:tblGrid>
        <w:gridCol w:w="1820"/>
        <w:gridCol w:w="900"/>
        <w:gridCol w:w="840"/>
        <w:gridCol w:w="140"/>
        <w:gridCol w:w="860"/>
        <w:gridCol w:w="1000"/>
        <w:gridCol w:w="980"/>
        <w:gridCol w:w="1000"/>
        <w:gridCol w:w="720"/>
        <w:gridCol w:w="97"/>
        <w:gridCol w:w="1023"/>
        <w:gridCol w:w="80"/>
        <w:gridCol w:w="760"/>
      </w:tblGrid>
      <w:tr w:rsidR="00D023D1" w:rsidRPr="004823E7" w:rsidTr="00D023D1">
        <w:trPr>
          <w:trHeight w:val="239"/>
        </w:trPr>
        <w:tc>
          <w:tcPr>
            <w:tcW w:w="1820" w:type="dxa"/>
            <w:tcBorders>
              <w:top w:val="single" w:sz="8" w:space="0" w:color="auto"/>
              <w:left w:val="single" w:sz="8" w:space="0" w:color="auto"/>
              <w:right w:val="single" w:sz="8" w:space="0" w:color="auto"/>
            </w:tcBorders>
            <w:vAlign w:val="bottom"/>
          </w:tcPr>
          <w:p w:rsidR="00D023D1" w:rsidRPr="004823E7" w:rsidRDefault="00D023D1" w:rsidP="00E80F6C">
            <w:pPr>
              <w:rPr>
                <w:sz w:val="20"/>
                <w:szCs w:val="20"/>
                <w:lang w:val="kk-KZ"/>
              </w:rPr>
            </w:pPr>
          </w:p>
        </w:tc>
        <w:tc>
          <w:tcPr>
            <w:tcW w:w="900" w:type="dxa"/>
            <w:tcBorders>
              <w:top w:val="single" w:sz="8" w:space="0" w:color="auto"/>
              <w:bottom w:val="single" w:sz="8" w:space="0" w:color="auto"/>
            </w:tcBorders>
            <w:vAlign w:val="bottom"/>
          </w:tcPr>
          <w:p w:rsidR="00D023D1" w:rsidRPr="004823E7" w:rsidRDefault="00D023D1" w:rsidP="00E80F6C">
            <w:pPr>
              <w:rPr>
                <w:sz w:val="20"/>
                <w:szCs w:val="20"/>
                <w:lang w:val="kk-KZ"/>
              </w:rPr>
            </w:pPr>
          </w:p>
        </w:tc>
        <w:tc>
          <w:tcPr>
            <w:tcW w:w="980" w:type="dxa"/>
            <w:gridSpan w:val="2"/>
            <w:tcBorders>
              <w:top w:val="single" w:sz="8" w:space="0" w:color="auto"/>
              <w:bottom w:val="single" w:sz="8" w:space="0" w:color="auto"/>
            </w:tcBorders>
            <w:vAlign w:val="bottom"/>
          </w:tcPr>
          <w:p w:rsidR="00D023D1" w:rsidRPr="004823E7" w:rsidRDefault="00D023D1" w:rsidP="00E80F6C">
            <w:pPr>
              <w:ind w:left="60"/>
              <w:rPr>
                <w:sz w:val="20"/>
                <w:szCs w:val="20"/>
                <w:lang w:val="kk-KZ"/>
              </w:rPr>
            </w:pPr>
            <w:r w:rsidRPr="004823E7">
              <w:rPr>
                <w:rFonts w:eastAsia="Times New Roman"/>
                <w:sz w:val="20"/>
                <w:szCs w:val="20"/>
                <w:lang w:val="kk-KZ"/>
              </w:rPr>
              <w:t>Бастапқы</w:t>
            </w:r>
          </w:p>
        </w:tc>
        <w:tc>
          <w:tcPr>
            <w:tcW w:w="860" w:type="dxa"/>
            <w:tcBorders>
              <w:top w:val="single" w:sz="8" w:space="0" w:color="auto"/>
              <w:bottom w:val="single" w:sz="8" w:space="0" w:color="auto"/>
              <w:right w:val="single" w:sz="8" w:space="0" w:color="auto"/>
            </w:tcBorders>
            <w:vAlign w:val="bottom"/>
          </w:tcPr>
          <w:p w:rsidR="00D023D1" w:rsidRPr="004823E7" w:rsidRDefault="00D023D1" w:rsidP="00E80F6C">
            <w:pPr>
              <w:rPr>
                <w:sz w:val="20"/>
                <w:szCs w:val="20"/>
                <w:lang w:val="kk-KZ"/>
              </w:rPr>
            </w:pPr>
          </w:p>
        </w:tc>
        <w:tc>
          <w:tcPr>
            <w:tcW w:w="1980" w:type="dxa"/>
            <w:gridSpan w:val="2"/>
            <w:tcBorders>
              <w:top w:val="single" w:sz="8" w:space="0" w:color="auto"/>
              <w:bottom w:val="single" w:sz="8" w:space="0" w:color="auto"/>
            </w:tcBorders>
            <w:vAlign w:val="bottom"/>
          </w:tcPr>
          <w:p w:rsidR="00D023D1" w:rsidRPr="004823E7" w:rsidRDefault="00D023D1" w:rsidP="00E80F6C">
            <w:pPr>
              <w:rPr>
                <w:sz w:val="20"/>
                <w:szCs w:val="20"/>
                <w:lang w:val="kk-KZ"/>
              </w:rPr>
            </w:pPr>
            <w:r w:rsidRPr="004823E7">
              <w:rPr>
                <w:rFonts w:eastAsia="Times New Roman"/>
                <w:sz w:val="20"/>
                <w:szCs w:val="20"/>
                <w:lang w:val="kk-KZ"/>
              </w:rPr>
              <w:t>Аралық</w:t>
            </w:r>
          </w:p>
        </w:tc>
        <w:tc>
          <w:tcPr>
            <w:tcW w:w="1000" w:type="dxa"/>
            <w:tcBorders>
              <w:top w:val="single" w:sz="8" w:space="0" w:color="auto"/>
              <w:bottom w:val="single" w:sz="8" w:space="0" w:color="auto"/>
              <w:right w:val="single" w:sz="8" w:space="0" w:color="auto"/>
            </w:tcBorders>
            <w:vAlign w:val="bottom"/>
          </w:tcPr>
          <w:p w:rsidR="00D023D1" w:rsidRPr="004823E7" w:rsidRDefault="00D023D1" w:rsidP="00E80F6C">
            <w:pPr>
              <w:rPr>
                <w:sz w:val="20"/>
                <w:szCs w:val="20"/>
                <w:lang w:val="kk-KZ"/>
              </w:rPr>
            </w:pPr>
          </w:p>
        </w:tc>
        <w:tc>
          <w:tcPr>
            <w:tcW w:w="720" w:type="dxa"/>
            <w:tcBorders>
              <w:top w:val="single" w:sz="8" w:space="0" w:color="auto"/>
              <w:bottom w:val="single" w:sz="8" w:space="0" w:color="auto"/>
            </w:tcBorders>
            <w:vAlign w:val="bottom"/>
          </w:tcPr>
          <w:p w:rsidR="00D023D1" w:rsidRPr="004823E7" w:rsidRDefault="00D023D1" w:rsidP="00E80F6C">
            <w:pPr>
              <w:rPr>
                <w:sz w:val="20"/>
                <w:szCs w:val="20"/>
                <w:lang w:val="kk-KZ"/>
              </w:rPr>
            </w:pPr>
          </w:p>
        </w:tc>
        <w:tc>
          <w:tcPr>
            <w:tcW w:w="1200" w:type="dxa"/>
            <w:gridSpan w:val="3"/>
            <w:tcBorders>
              <w:top w:val="single" w:sz="8" w:space="0" w:color="auto"/>
              <w:bottom w:val="single" w:sz="8" w:space="0" w:color="auto"/>
            </w:tcBorders>
            <w:vAlign w:val="bottom"/>
          </w:tcPr>
          <w:p w:rsidR="00D023D1" w:rsidRPr="004823E7" w:rsidRDefault="00D023D1" w:rsidP="00E80F6C">
            <w:pPr>
              <w:ind w:left="100"/>
              <w:rPr>
                <w:sz w:val="20"/>
                <w:szCs w:val="20"/>
                <w:lang w:val="kk-KZ"/>
              </w:rPr>
            </w:pPr>
            <w:r w:rsidRPr="004823E7">
              <w:rPr>
                <w:rFonts w:eastAsia="Times New Roman"/>
                <w:sz w:val="20"/>
                <w:szCs w:val="20"/>
                <w:lang w:val="kk-KZ"/>
              </w:rPr>
              <w:t>Қорытынды</w:t>
            </w:r>
          </w:p>
        </w:tc>
        <w:tc>
          <w:tcPr>
            <w:tcW w:w="760" w:type="dxa"/>
            <w:tcBorders>
              <w:top w:val="single" w:sz="8" w:space="0" w:color="auto"/>
              <w:bottom w:val="single" w:sz="8" w:space="0" w:color="auto"/>
              <w:right w:val="single" w:sz="8" w:space="0" w:color="auto"/>
            </w:tcBorders>
            <w:vAlign w:val="bottom"/>
          </w:tcPr>
          <w:p w:rsidR="00D023D1" w:rsidRPr="004823E7" w:rsidRDefault="00D023D1" w:rsidP="00E80F6C">
            <w:pPr>
              <w:rPr>
                <w:sz w:val="20"/>
                <w:szCs w:val="20"/>
                <w:lang w:val="kk-KZ"/>
              </w:rPr>
            </w:pPr>
          </w:p>
        </w:tc>
      </w:tr>
      <w:tr w:rsidR="00AE3125" w:rsidRPr="004823E7" w:rsidTr="00D023D1">
        <w:trPr>
          <w:trHeight w:val="219"/>
        </w:trPr>
        <w:tc>
          <w:tcPr>
            <w:tcW w:w="1820" w:type="dxa"/>
            <w:tcBorders>
              <w:left w:val="single" w:sz="8" w:space="0" w:color="auto"/>
              <w:right w:val="single" w:sz="8" w:space="0" w:color="auto"/>
            </w:tcBorders>
            <w:vAlign w:val="bottom"/>
          </w:tcPr>
          <w:p w:rsidR="00AE3125" w:rsidRPr="004823E7" w:rsidRDefault="00AE3125" w:rsidP="00E80F6C">
            <w:pPr>
              <w:rPr>
                <w:sz w:val="19"/>
                <w:szCs w:val="19"/>
                <w:lang w:val="kk-KZ"/>
              </w:rPr>
            </w:pPr>
          </w:p>
        </w:tc>
        <w:tc>
          <w:tcPr>
            <w:tcW w:w="900" w:type="dxa"/>
            <w:tcBorders>
              <w:right w:val="single" w:sz="8" w:space="0" w:color="auto"/>
            </w:tcBorders>
            <w:vAlign w:val="bottom"/>
          </w:tcPr>
          <w:p w:rsidR="00AE3125" w:rsidRPr="004823E7" w:rsidRDefault="00AE3125" w:rsidP="00E80F6C">
            <w:pPr>
              <w:spacing w:line="219" w:lineRule="exact"/>
              <w:ind w:right="120"/>
              <w:jc w:val="right"/>
              <w:rPr>
                <w:sz w:val="20"/>
                <w:szCs w:val="20"/>
                <w:lang w:val="kk-KZ"/>
              </w:rPr>
            </w:pPr>
            <w:r w:rsidRPr="004823E7">
              <w:rPr>
                <w:rFonts w:eastAsia="Times New Roman"/>
                <w:sz w:val="20"/>
                <w:szCs w:val="20"/>
                <w:lang w:val="kk-KZ"/>
              </w:rPr>
              <w:t>2023</w:t>
            </w:r>
          </w:p>
        </w:tc>
        <w:tc>
          <w:tcPr>
            <w:tcW w:w="840" w:type="dxa"/>
            <w:tcBorders>
              <w:right w:val="single" w:sz="8" w:space="0" w:color="auto"/>
            </w:tcBorders>
            <w:vAlign w:val="bottom"/>
          </w:tcPr>
          <w:p w:rsidR="00AE3125" w:rsidRPr="004823E7" w:rsidRDefault="00AE3125" w:rsidP="00E80F6C">
            <w:pPr>
              <w:spacing w:line="219" w:lineRule="exact"/>
              <w:ind w:right="100"/>
              <w:jc w:val="right"/>
              <w:rPr>
                <w:sz w:val="20"/>
                <w:szCs w:val="20"/>
                <w:lang w:val="kk-KZ"/>
              </w:rPr>
            </w:pPr>
            <w:r w:rsidRPr="004823E7">
              <w:rPr>
                <w:rFonts w:eastAsia="Times New Roman"/>
                <w:sz w:val="20"/>
                <w:szCs w:val="20"/>
                <w:lang w:val="kk-KZ"/>
              </w:rPr>
              <w:t>2024-</w:t>
            </w:r>
          </w:p>
        </w:tc>
        <w:tc>
          <w:tcPr>
            <w:tcW w:w="140" w:type="dxa"/>
            <w:vAlign w:val="bottom"/>
          </w:tcPr>
          <w:p w:rsidR="00AE3125" w:rsidRPr="004823E7" w:rsidRDefault="00AE3125" w:rsidP="00E80F6C">
            <w:pPr>
              <w:rPr>
                <w:sz w:val="19"/>
                <w:szCs w:val="19"/>
                <w:lang w:val="kk-KZ"/>
              </w:rPr>
            </w:pPr>
          </w:p>
        </w:tc>
        <w:tc>
          <w:tcPr>
            <w:tcW w:w="86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2025-</w:t>
            </w:r>
          </w:p>
        </w:tc>
        <w:tc>
          <w:tcPr>
            <w:tcW w:w="100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2023-</w:t>
            </w:r>
          </w:p>
        </w:tc>
        <w:tc>
          <w:tcPr>
            <w:tcW w:w="98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2023</w:t>
            </w:r>
          </w:p>
        </w:tc>
        <w:tc>
          <w:tcPr>
            <w:tcW w:w="100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2025-</w:t>
            </w:r>
          </w:p>
        </w:tc>
        <w:tc>
          <w:tcPr>
            <w:tcW w:w="720" w:type="dxa"/>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2023-</w:t>
            </w:r>
          </w:p>
        </w:tc>
        <w:tc>
          <w:tcPr>
            <w:tcW w:w="97" w:type="dxa"/>
            <w:tcBorders>
              <w:right w:val="single" w:sz="8" w:space="0" w:color="auto"/>
            </w:tcBorders>
            <w:vAlign w:val="bottom"/>
          </w:tcPr>
          <w:p w:rsidR="00AE3125" w:rsidRPr="004823E7" w:rsidRDefault="00AE3125" w:rsidP="00E80F6C">
            <w:pPr>
              <w:rPr>
                <w:sz w:val="19"/>
                <w:szCs w:val="19"/>
                <w:lang w:val="kk-KZ"/>
              </w:rPr>
            </w:pPr>
          </w:p>
        </w:tc>
        <w:tc>
          <w:tcPr>
            <w:tcW w:w="1023"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2024-</w:t>
            </w:r>
          </w:p>
        </w:tc>
        <w:tc>
          <w:tcPr>
            <w:tcW w:w="80" w:type="dxa"/>
            <w:vAlign w:val="bottom"/>
          </w:tcPr>
          <w:p w:rsidR="00AE3125" w:rsidRPr="004823E7" w:rsidRDefault="00AE3125" w:rsidP="00E80F6C">
            <w:pPr>
              <w:rPr>
                <w:sz w:val="19"/>
                <w:szCs w:val="19"/>
                <w:lang w:val="kk-KZ"/>
              </w:rPr>
            </w:pPr>
          </w:p>
        </w:tc>
        <w:tc>
          <w:tcPr>
            <w:tcW w:w="760" w:type="dxa"/>
            <w:tcBorders>
              <w:right w:val="single" w:sz="8" w:space="0" w:color="auto"/>
            </w:tcBorders>
            <w:vAlign w:val="bottom"/>
          </w:tcPr>
          <w:p w:rsidR="00AE3125" w:rsidRPr="004823E7" w:rsidRDefault="00AE3125" w:rsidP="00E80F6C">
            <w:pPr>
              <w:spacing w:line="219" w:lineRule="exact"/>
              <w:ind w:right="100"/>
              <w:jc w:val="right"/>
              <w:rPr>
                <w:sz w:val="20"/>
                <w:szCs w:val="20"/>
                <w:lang w:val="kk-KZ"/>
              </w:rPr>
            </w:pPr>
            <w:r w:rsidRPr="004823E7">
              <w:rPr>
                <w:rFonts w:eastAsia="Times New Roman"/>
                <w:sz w:val="20"/>
                <w:szCs w:val="20"/>
                <w:lang w:val="kk-KZ"/>
              </w:rPr>
              <w:t>2025</w:t>
            </w:r>
          </w:p>
        </w:tc>
      </w:tr>
      <w:tr w:rsidR="00AE3125" w:rsidRPr="004823E7" w:rsidTr="00D023D1">
        <w:trPr>
          <w:trHeight w:val="231"/>
        </w:trPr>
        <w:tc>
          <w:tcPr>
            <w:tcW w:w="1820" w:type="dxa"/>
            <w:tcBorders>
              <w:left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c>
          <w:tcPr>
            <w:tcW w:w="900" w:type="dxa"/>
            <w:tcBorders>
              <w:bottom w:val="single" w:sz="8" w:space="0" w:color="auto"/>
              <w:right w:val="single" w:sz="8" w:space="0" w:color="auto"/>
            </w:tcBorders>
            <w:vAlign w:val="bottom"/>
          </w:tcPr>
          <w:p w:rsidR="00AE3125" w:rsidRPr="004823E7" w:rsidRDefault="00AE3125" w:rsidP="00E80F6C">
            <w:pPr>
              <w:ind w:right="160"/>
              <w:jc w:val="right"/>
              <w:rPr>
                <w:sz w:val="20"/>
                <w:szCs w:val="20"/>
                <w:lang w:val="kk-KZ"/>
              </w:rPr>
            </w:pPr>
            <w:r w:rsidRPr="004823E7">
              <w:rPr>
                <w:rFonts w:eastAsia="Times New Roman"/>
                <w:sz w:val="20"/>
                <w:szCs w:val="20"/>
                <w:lang w:val="kk-KZ"/>
              </w:rPr>
              <w:t>2024</w:t>
            </w:r>
          </w:p>
        </w:tc>
        <w:tc>
          <w:tcPr>
            <w:tcW w:w="840" w:type="dxa"/>
            <w:tcBorders>
              <w:bottom w:val="single" w:sz="8" w:space="0" w:color="auto"/>
              <w:right w:val="single" w:sz="8" w:space="0" w:color="auto"/>
            </w:tcBorders>
            <w:vAlign w:val="bottom"/>
          </w:tcPr>
          <w:p w:rsidR="00AE3125" w:rsidRPr="004823E7" w:rsidRDefault="00AE3125" w:rsidP="00E80F6C">
            <w:pPr>
              <w:ind w:right="140"/>
              <w:jc w:val="right"/>
              <w:rPr>
                <w:sz w:val="20"/>
                <w:szCs w:val="20"/>
                <w:lang w:val="kk-KZ"/>
              </w:rPr>
            </w:pPr>
            <w:r w:rsidRPr="004823E7">
              <w:rPr>
                <w:rFonts w:eastAsia="Times New Roman"/>
                <w:sz w:val="20"/>
                <w:szCs w:val="20"/>
                <w:lang w:val="kk-KZ"/>
              </w:rPr>
              <w:t>2025</w:t>
            </w:r>
          </w:p>
        </w:tc>
        <w:tc>
          <w:tcPr>
            <w:tcW w:w="140" w:type="dxa"/>
            <w:tcBorders>
              <w:bottom w:val="single" w:sz="8" w:space="0" w:color="auto"/>
            </w:tcBorders>
            <w:vAlign w:val="bottom"/>
          </w:tcPr>
          <w:p w:rsidR="00AE3125" w:rsidRPr="004823E7" w:rsidRDefault="00AE3125" w:rsidP="00E80F6C">
            <w:pPr>
              <w:rPr>
                <w:sz w:val="20"/>
                <w:szCs w:val="20"/>
                <w:lang w:val="kk-KZ"/>
              </w:rPr>
            </w:pPr>
          </w:p>
        </w:tc>
        <w:tc>
          <w:tcPr>
            <w:tcW w:w="86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2026</w:t>
            </w:r>
          </w:p>
        </w:tc>
        <w:tc>
          <w:tcPr>
            <w:tcW w:w="100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2024</w:t>
            </w:r>
          </w:p>
        </w:tc>
        <w:tc>
          <w:tcPr>
            <w:tcW w:w="98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2024</w:t>
            </w:r>
          </w:p>
        </w:tc>
        <w:tc>
          <w:tcPr>
            <w:tcW w:w="100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2026</w:t>
            </w:r>
          </w:p>
        </w:tc>
        <w:tc>
          <w:tcPr>
            <w:tcW w:w="720" w:type="dxa"/>
            <w:tcBorders>
              <w:bottom w:val="single" w:sz="8" w:space="0" w:color="auto"/>
            </w:tcBorders>
            <w:vAlign w:val="bottom"/>
          </w:tcPr>
          <w:p w:rsidR="00AE3125" w:rsidRPr="004823E7" w:rsidRDefault="00AE3125" w:rsidP="00E80F6C">
            <w:pPr>
              <w:ind w:right="20"/>
              <w:jc w:val="right"/>
              <w:rPr>
                <w:sz w:val="20"/>
                <w:szCs w:val="20"/>
                <w:lang w:val="kk-KZ"/>
              </w:rPr>
            </w:pPr>
            <w:r w:rsidRPr="004823E7">
              <w:rPr>
                <w:rFonts w:eastAsia="Times New Roman"/>
                <w:sz w:val="20"/>
                <w:szCs w:val="20"/>
                <w:lang w:val="kk-KZ"/>
              </w:rPr>
              <w:t>2024</w:t>
            </w:r>
          </w:p>
        </w:tc>
        <w:tc>
          <w:tcPr>
            <w:tcW w:w="97"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1023"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2025</w:t>
            </w:r>
          </w:p>
        </w:tc>
        <w:tc>
          <w:tcPr>
            <w:tcW w:w="80" w:type="dxa"/>
            <w:tcBorders>
              <w:bottom w:val="single" w:sz="8" w:space="0" w:color="auto"/>
            </w:tcBorders>
            <w:vAlign w:val="bottom"/>
          </w:tcPr>
          <w:p w:rsidR="00AE3125" w:rsidRPr="004823E7" w:rsidRDefault="00AE3125" w:rsidP="00E80F6C">
            <w:pPr>
              <w:rPr>
                <w:sz w:val="20"/>
                <w:szCs w:val="20"/>
                <w:lang w:val="kk-KZ"/>
              </w:rPr>
            </w:pPr>
          </w:p>
        </w:tc>
        <w:tc>
          <w:tcPr>
            <w:tcW w:w="760" w:type="dxa"/>
            <w:tcBorders>
              <w:bottom w:val="single" w:sz="8" w:space="0" w:color="auto"/>
              <w:right w:val="single" w:sz="8" w:space="0" w:color="auto"/>
            </w:tcBorders>
            <w:vAlign w:val="bottom"/>
          </w:tcPr>
          <w:p w:rsidR="00AE3125" w:rsidRPr="004823E7" w:rsidRDefault="00AE3125" w:rsidP="00E80F6C">
            <w:pPr>
              <w:ind w:right="140"/>
              <w:jc w:val="right"/>
              <w:rPr>
                <w:sz w:val="20"/>
                <w:szCs w:val="20"/>
                <w:lang w:val="kk-KZ"/>
              </w:rPr>
            </w:pPr>
            <w:r w:rsidRPr="004823E7">
              <w:rPr>
                <w:rFonts w:eastAsia="Times New Roman"/>
                <w:sz w:val="20"/>
                <w:szCs w:val="20"/>
                <w:lang w:val="kk-KZ"/>
              </w:rPr>
              <w:t>2026</w:t>
            </w:r>
          </w:p>
        </w:tc>
      </w:tr>
      <w:tr w:rsidR="00AE3125" w:rsidRPr="004823E7" w:rsidTr="00D023D1">
        <w:trPr>
          <w:trHeight w:val="220"/>
        </w:trPr>
        <w:tc>
          <w:tcPr>
            <w:tcW w:w="1820"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8"/>
                <w:lang w:val="kk-KZ"/>
              </w:rPr>
              <w:t>Физикалық</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85%</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96%</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84%</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84%</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87%</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00"/>
              <w:jc w:val="right"/>
              <w:rPr>
                <w:sz w:val="20"/>
                <w:szCs w:val="20"/>
                <w:lang w:val="kk-KZ"/>
              </w:rPr>
            </w:pPr>
          </w:p>
        </w:tc>
      </w:tr>
      <w:tr w:rsidR="00AE3125" w:rsidRPr="004823E7" w:rsidTr="00D023D1">
        <w:trPr>
          <w:trHeight w:val="220"/>
        </w:trPr>
        <w:tc>
          <w:tcPr>
            <w:tcW w:w="1820"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8"/>
                <w:sz w:val="20"/>
                <w:szCs w:val="20"/>
                <w:lang w:val="kk-KZ"/>
              </w:rPr>
              <w:t>Қатынас</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60%</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91%</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68%</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84%</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64%</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64%</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p>
        </w:tc>
      </w:tr>
      <w:tr w:rsidR="00AE3125" w:rsidRPr="004823E7" w:rsidTr="00D023D1">
        <w:trPr>
          <w:trHeight w:val="220"/>
        </w:trPr>
        <w:tc>
          <w:tcPr>
            <w:tcW w:w="1820"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sz w:val="20"/>
                <w:szCs w:val="20"/>
                <w:lang w:val="kk-KZ"/>
              </w:rPr>
              <w:t>Таным</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61%</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96%</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71%</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81%</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62%</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p>
        </w:tc>
      </w:tr>
      <w:tr w:rsidR="00AE3125" w:rsidRPr="004823E7" w:rsidTr="00D023D1">
        <w:trPr>
          <w:trHeight w:val="220"/>
        </w:trPr>
        <w:tc>
          <w:tcPr>
            <w:tcW w:w="1820"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8"/>
                <w:sz w:val="20"/>
                <w:szCs w:val="20"/>
                <w:lang w:val="kk-KZ"/>
              </w:rPr>
              <w:t>Шығармашылық</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80%</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76%</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64%</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68%</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68%</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62%</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p>
        </w:tc>
      </w:tr>
      <w:tr w:rsidR="00AE3125" w:rsidRPr="004823E7" w:rsidTr="00D023D1">
        <w:trPr>
          <w:trHeight w:val="220"/>
        </w:trPr>
        <w:tc>
          <w:tcPr>
            <w:tcW w:w="1820"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7"/>
                <w:sz w:val="20"/>
                <w:szCs w:val="20"/>
                <w:lang w:val="kk-KZ"/>
              </w:rPr>
              <w:t>Әлеумет</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72%</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69%</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58%</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62%</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76%</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p>
        </w:tc>
      </w:tr>
    </w:tbl>
    <w:p w:rsidR="00AE3125" w:rsidRPr="004823E7" w:rsidRDefault="00AE3125" w:rsidP="00AE3125">
      <w:pPr>
        <w:spacing w:line="241" w:lineRule="exact"/>
        <w:rPr>
          <w:sz w:val="20"/>
          <w:szCs w:val="20"/>
          <w:highlight w:val="cyan"/>
          <w:lang w:val="kk-KZ"/>
        </w:rPr>
      </w:pPr>
    </w:p>
    <w:p w:rsidR="00AE3125" w:rsidRPr="004823E7" w:rsidRDefault="00AE3125" w:rsidP="00AE3125">
      <w:pPr>
        <w:spacing w:line="234" w:lineRule="auto"/>
        <w:ind w:right="13"/>
        <w:jc w:val="center"/>
        <w:rPr>
          <w:sz w:val="20"/>
          <w:szCs w:val="20"/>
          <w:lang w:val="kk-KZ"/>
        </w:rPr>
      </w:pPr>
      <w:r w:rsidRPr="004823E7">
        <w:rPr>
          <w:rFonts w:eastAsia="Times New Roman"/>
          <w:b/>
          <w:bCs/>
          <w:sz w:val="28"/>
          <w:szCs w:val="28"/>
          <w:lang w:val="kk-KZ"/>
        </w:rPr>
        <w:t>«Күншуақ» топ тәрбиеленушілерінің біліктері  мен дағдыларының дамуын бақылау бойынша бастапқы мониторинг нәтижелері.</w:t>
      </w:r>
    </w:p>
    <w:p w:rsidR="00AE3125" w:rsidRPr="004823E7" w:rsidRDefault="00AE3125" w:rsidP="00AE3125">
      <w:pPr>
        <w:spacing w:line="16" w:lineRule="exact"/>
        <w:rPr>
          <w:sz w:val="20"/>
          <w:szCs w:val="20"/>
          <w:lang w:val="kk-KZ"/>
        </w:rPr>
      </w:pPr>
    </w:p>
    <w:p w:rsidR="00AE3125" w:rsidRPr="004823E7" w:rsidRDefault="00AE3125" w:rsidP="00AE3125">
      <w:pPr>
        <w:spacing w:line="236" w:lineRule="auto"/>
        <w:ind w:left="7" w:right="20" w:firstLine="591"/>
        <w:jc w:val="both"/>
        <w:rPr>
          <w:sz w:val="20"/>
          <w:szCs w:val="20"/>
          <w:lang w:val="kk-KZ"/>
        </w:rPr>
      </w:pPr>
      <w:r w:rsidRPr="004823E7">
        <w:rPr>
          <w:rFonts w:eastAsia="Times New Roman"/>
          <w:sz w:val="28"/>
          <w:szCs w:val="28"/>
          <w:lang w:val="kk-KZ"/>
        </w:rPr>
        <w:t>2023-2024 жылының бастапқы үлгілік бағдарлама мазмұнын меңгеру бойынша «Күншуақ» топ балалардың дағдылары мен біліктерін дамуының индикатор жүйесі талапқа сай жүргізілді.</w:t>
      </w:r>
    </w:p>
    <w:p w:rsidR="00AE3125" w:rsidRPr="004823E7" w:rsidRDefault="00AE3125" w:rsidP="00AE3125">
      <w:pPr>
        <w:spacing w:line="15" w:lineRule="exact"/>
        <w:rPr>
          <w:sz w:val="20"/>
          <w:szCs w:val="20"/>
          <w:lang w:val="kk-KZ"/>
        </w:rPr>
      </w:pPr>
    </w:p>
    <w:p w:rsidR="00AE3125" w:rsidRPr="004823E7" w:rsidRDefault="00AE3125" w:rsidP="00F33142">
      <w:pPr>
        <w:numPr>
          <w:ilvl w:val="0"/>
          <w:numId w:val="21"/>
        </w:numPr>
        <w:tabs>
          <w:tab w:val="left" w:pos="307"/>
        </w:tabs>
        <w:spacing w:line="234" w:lineRule="auto"/>
        <w:ind w:left="7" w:right="20" w:hanging="7"/>
        <w:jc w:val="both"/>
        <w:rPr>
          <w:rFonts w:eastAsia="Times New Roman"/>
          <w:sz w:val="28"/>
          <w:szCs w:val="28"/>
          <w:lang w:val="kk-KZ"/>
        </w:rPr>
      </w:pPr>
      <w:r w:rsidRPr="004823E7">
        <w:rPr>
          <w:rFonts w:eastAsia="Times New Roman"/>
          <w:sz w:val="28"/>
          <w:szCs w:val="28"/>
          <w:lang w:val="kk-KZ"/>
        </w:rPr>
        <w:t xml:space="preserve">Диагностика қорытындысы нәтижесінде әр тәрбиеленушінің жеке дамуын ескере отырып, сабақ барысында жеке дифференциалды жұмыс түрлерін жоспарлау; </w:t>
      </w:r>
    </w:p>
    <w:p w:rsidR="00A264B0" w:rsidRDefault="00AE3125" w:rsidP="00AE3125">
      <w:pPr>
        <w:spacing w:line="237" w:lineRule="auto"/>
        <w:ind w:right="40"/>
        <w:jc w:val="both"/>
        <w:rPr>
          <w:rFonts w:eastAsia="Times New Roman"/>
          <w:sz w:val="28"/>
          <w:szCs w:val="28"/>
          <w:lang w:val="kk-KZ"/>
        </w:rPr>
      </w:pPr>
      <w:r w:rsidRPr="004823E7">
        <w:rPr>
          <w:rFonts w:eastAsia="Times New Roman"/>
          <w:sz w:val="28"/>
          <w:szCs w:val="28"/>
          <w:lang w:val="kk-KZ"/>
        </w:rPr>
        <w:t xml:space="preserve">2. Іс – әрекет  барысында үнемі тәрбиеленушілердің жас ерекшеліктерін ескеру; </w:t>
      </w:r>
    </w:p>
    <w:p w:rsidR="00A264B0" w:rsidRDefault="00AE3125" w:rsidP="00AE3125">
      <w:pPr>
        <w:spacing w:line="237" w:lineRule="auto"/>
        <w:ind w:right="40"/>
        <w:jc w:val="both"/>
        <w:rPr>
          <w:rFonts w:eastAsia="Times New Roman"/>
          <w:sz w:val="28"/>
          <w:szCs w:val="28"/>
          <w:lang w:val="kk-KZ"/>
        </w:rPr>
      </w:pPr>
      <w:r w:rsidRPr="004823E7">
        <w:rPr>
          <w:rFonts w:eastAsia="Times New Roman"/>
          <w:sz w:val="28"/>
          <w:szCs w:val="28"/>
          <w:lang w:val="kk-KZ"/>
        </w:rPr>
        <w:t xml:space="preserve">3. Ойын технологиясын кеңінен қолдану; </w:t>
      </w:r>
    </w:p>
    <w:p w:rsidR="00AE3125" w:rsidRPr="004823E7" w:rsidRDefault="00AE3125" w:rsidP="00AE3125">
      <w:pPr>
        <w:spacing w:line="237" w:lineRule="auto"/>
        <w:ind w:right="40"/>
        <w:jc w:val="both"/>
        <w:rPr>
          <w:sz w:val="20"/>
          <w:szCs w:val="20"/>
          <w:lang w:val="kk-KZ"/>
        </w:rPr>
      </w:pPr>
      <w:r w:rsidRPr="004823E7">
        <w:rPr>
          <w:rFonts w:eastAsia="Times New Roman"/>
          <w:sz w:val="28"/>
          <w:szCs w:val="28"/>
          <w:lang w:val="kk-KZ"/>
        </w:rPr>
        <w:t>4. Тәрбиеленушілердің алуан түрлі материалдардың белгілері мен қасиетері және қолданылуы арасындағы байланысты орнатуға бағытталған жұмыстары үнемі жүргізіледі.</w:t>
      </w:r>
    </w:p>
    <w:p w:rsidR="00AE3125" w:rsidRPr="004823E7" w:rsidRDefault="00AE3125" w:rsidP="00AE3125">
      <w:pPr>
        <w:spacing w:line="17" w:lineRule="exact"/>
        <w:rPr>
          <w:sz w:val="20"/>
          <w:szCs w:val="20"/>
          <w:lang w:val="kk-KZ"/>
        </w:rPr>
      </w:pPr>
    </w:p>
    <w:p w:rsidR="00AE3125" w:rsidRPr="004823E7" w:rsidRDefault="00AE3125" w:rsidP="00A264B0">
      <w:pPr>
        <w:spacing w:line="248" w:lineRule="auto"/>
        <w:ind w:left="7" w:right="40" w:firstLine="759"/>
        <w:jc w:val="both"/>
        <w:rPr>
          <w:sz w:val="20"/>
          <w:szCs w:val="20"/>
          <w:lang w:val="kk-KZ"/>
        </w:rPr>
      </w:pPr>
      <w:r w:rsidRPr="004823E7">
        <w:rPr>
          <w:rFonts w:eastAsia="Times New Roman"/>
          <w:sz w:val="27"/>
          <w:szCs w:val="27"/>
          <w:lang w:val="kk-KZ"/>
        </w:rPr>
        <w:t xml:space="preserve">Тәрбиеленушілердің даму мониторингі баланың жеке даму жоспарлары (карталары) негізінде жүзеге асырылады. Тәрбиеленушілердің даму мониторингін әзірлеу және жүргізу кезінде баланың жеке даму жоспарлары (карталары) негізге алынады. Барлық тәрбиеленушілерінің жеке дамуының жоспарлары (карталары) мемлекеттік білім беру стандартына сәйкес балалардың даму деңгейін бақылауда жүзеге асырылады. Балалардың интеллектуалдық даму динамикасы қадағаланады, әр баламен жеке (түзету) жұмыс жүргізу жолдары анықталады. Тәрбиеленушілердің </w:t>
      </w:r>
      <w:r w:rsidRPr="004823E7">
        <w:rPr>
          <w:rFonts w:eastAsia="Times New Roman"/>
          <w:sz w:val="27"/>
          <w:szCs w:val="27"/>
          <w:lang w:val="kk-KZ"/>
        </w:rPr>
        <w:lastRenderedPageBreak/>
        <w:t>үлгерімін бақылау талаптарға сай жүргізіледі. Алынған мәліметтер негізінде баланың жеке даму картасы толтырылады. Баланың жеке даму кестесінде «Диагностикалық мәліметтердің нәтижелері бойынша түзету шаралары» бөлімінде балалармен жұмыс істейтін мұғалімдер мен мамандар баланы одан әрі дамыту шараларын</w:t>
      </w:r>
      <w:r w:rsidR="00A264B0">
        <w:rPr>
          <w:rFonts w:eastAsia="Times New Roman"/>
          <w:sz w:val="27"/>
          <w:szCs w:val="27"/>
          <w:lang w:val="kk-KZ"/>
        </w:rPr>
        <w:t xml:space="preserve"> </w:t>
      </w:r>
      <w:r w:rsidRPr="004823E7">
        <w:rPr>
          <w:rFonts w:eastAsia="Times New Roman"/>
          <w:sz w:val="28"/>
          <w:szCs w:val="28"/>
          <w:lang w:val="kk-KZ"/>
        </w:rPr>
        <w:t>қарастырады. 2023-2024 оқу жылында мектепалды даярлық сыныбының тәрбиеленушілерін «Физикалық дамыту дағдысы», «Коммуникативтік дағдыларды дамыту», «Танымдық және зияткерлік дағдыларды дамыту», «Шығармашылық дағдыларын дамыту», «Әлеуметтік эмоционалды дағдыларды қалыптастыру» бес дағды бойынша диагностика жүргізілді. Диагностикаға даярлық сыныбынан 15 бала қатысты. Баланың даму мониторингі және оның жеке дамуын бақылау парағы қағаз түрінде кезең – кезеңімен жасалды.</w:t>
      </w:r>
    </w:p>
    <w:p w:rsidR="00AE3125" w:rsidRPr="004823E7" w:rsidRDefault="00AE3125" w:rsidP="00AE3125">
      <w:pPr>
        <w:spacing w:line="355" w:lineRule="exact"/>
        <w:rPr>
          <w:sz w:val="20"/>
          <w:szCs w:val="20"/>
          <w:highlight w:val="cyan"/>
          <w:lang w:val="kk-KZ"/>
        </w:rPr>
      </w:pPr>
    </w:p>
    <w:p w:rsidR="00AE3125" w:rsidRPr="004823E7" w:rsidRDefault="00AE3125" w:rsidP="00AE3125">
      <w:pPr>
        <w:ind w:left="1407"/>
        <w:rPr>
          <w:b/>
          <w:bCs/>
          <w:sz w:val="20"/>
          <w:szCs w:val="20"/>
          <w:lang w:val="kk-KZ"/>
        </w:rPr>
      </w:pPr>
      <w:r w:rsidRPr="004823E7">
        <w:rPr>
          <w:rFonts w:eastAsia="Times New Roman"/>
          <w:b/>
          <w:bCs/>
          <w:sz w:val="18"/>
          <w:szCs w:val="18"/>
          <w:lang w:val="kk-KZ"/>
        </w:rPr>
        <w:t xml:space="preserve">Балалардың біліктері мен дамуының бастапқы бақылау нәтижелері бойынша  «Күншуақ» топ  </w:t>
      </w:r>
    </w:p>
    <w:p w:rsidR="00AE3125" w:rsidRPr="004823E7" w:rsidRDefault="00AE3125" w:rsidP="00AE3125">
      <w:pPr>
        <w:spacing w:line="177" w:lineRule="exact"/>
        <w:rPr>
          <w:b/>
          <w:bCs/>
          <w:sz w:val="20"/>
          <w:szCs w:val="20"/>
          <w:lang w:val="kk-KZ"/>
        </w:rPr>
      </w:pPr>
    </w:p>
    <w:p w:rsidR="00AE3125" w:rsidRPr="004823E7" w:rsidRDefault="00AE3125" w:rsidP="00AE3125">
      <w:pPr>
        <w:ind w:right="-326"/>
        <w:jc w:val="center"/>
        <w:rPr>
          <w:b/>
          <w:bCs/>
          <w:sz w:val="20"/>
          <w:szCs w:val="20"/>
          <w:lang w:val="kk-KZ"/>
        </w:rPr>
      </w:pPr>
      <w:r w:rsidRPr="004823E7">
        <w:rPr>
          <w:rFonts w:eastAsia="Times New Roman"/>
          <w:b/>
          <w:bCs/>
          <w:sz w:val="18"/>
          <w:szCs w:val="18"/>
          <w:lang w:val="kk-KZ"/>
        </w:rPr>
        <w:t>2022-2023оқу жылы</w:t>
      </w:r>
    </w:p>
    <w:tbl>
      <w:tblPr>
        <w:tblW w:w="10361" w:type="dxa"/>
        <w:tblInd w:w="17" w:type="dxa"/>
        <w:tblLayout w:type="fixed"/>
        <w:tblCellMar>
          <w:left w:w="0" w:type="dxa"/>
          <w:right w:w="0" w:type="dxa"/>
        </w:tblCellMar>
        <w:tblLook w:val="04A0"/>
      </w:tblPr>
      <w:tblGrid>
        <w:gridCol w:w="600"/>
        <w:gridCol w:w="840"/>
        <w:gridCol w:w="720"/>
        <w:gridCol w:w="420"/>
        <w:gridCol w:w="560"/>
        <w:gridCol w:w="60"/>
        <w:gridCol w:w="621"/>
        <w:gridCol w:w="580"/>
        <w:gridCol w:w="420"/>
        <w:gridCol w:w="580"/>
        <w:gridCol w:w="560"/>
        <w:gridCol w:w="100"/>
        <w:gridCol w:w="460"/>
        <w:gridCol w:w="580"/>
        <w:gridCol w:w="560"/>
        <w:gridCol w:w="580"/>
        <w:gridCol w:w="560"/>
        <w:gridCol w:w="560"/>
        <w:gridCol w:w="580"/>
        <w:gridCol w:w="420"/>
      </w:tblGrid>
      <w:tr w:rsidR="00AE3125" w:rsidRPr="004823E7" w:rsidTr="00E80F6C">
        <w:trPr>
          <w:trHeight w:val="222"/>
        </w:trPr>
        <w:tc>
          <w:tcPr>
            <w:tcW w:w="600" w:type="dxa"/>
            <w:tcBorders>
              <w:top w:val="single" w:sz="8" w:space="0" w:color="auto"/>
              <w:left w:val="single" w:sz="8" w:space="0" w:color="auto"/>
              <w:right w:val="single" w:sz="8" w:space="0" w:color="auto"/>
            </w:tcBorders>
            <w:vAlign w:val="bottom"/>
          </w:tcPr>
          <w:p w:rsidR="00AE3125" w:rsidRPr="004823E7" w:rsidRDefault="00AE3125" w:rsidP="00E80F6C">
            <w:pPr>
              <w:spacing w:line="222" w:lineRule="exact"/>
              <w:ind w:left="120"/>
              <w:rPr>
                <w:sz w:val="20"/>
                <w:szCs w:val="20"/>
                <w:lang w:val="kk-KZ"/>
              </w:rPr>
            </w:pPr>
            <w:r w:rsidRPr="004823E7">
              <w:rPr>
                <w:rFonts w:eastAsia="Times New Roman"/>
                <w:sz w:val="20"/>
                <w:szCs w:val="20"/>
                <w:lang w:val="kk-KZ"/>
              </w:rPr>
              <w:t>р/с</w:t>
            </w:r>
          </w:p>
        </w:tc>
        <w:tc>
          <w:tcPr>
            <w:tcW w:w="840" w:type="dxa"/>
            <w:tcBorders>
              <w:top w:val="single" w:sz="8" w:space="0" w:color="auto"/>
              <w:right w:val="single" w:sz="8" w:space="0" w:color="auto"/>
            </w:tcBorders>
            <w:vAlign w:val="bottom"/>
          </w:tcPr>
          <w:p w:rsidR="00AE3125" w:rsidRPr="004823E7" w:rsidRDefault="00AE3125" w:rsidP="00E80F6C">
            <w:pPr>
              <w:spacing w:line="222" w:lineRule="exact"/>
              <w:ind w:left="80"/>
              <w:rPr>
                <w:sz w:val="20"/>
                <w:szCs w:val="20"/>
                <w:lang w:val="kk-KZ"/>
              </w:rPr>
            </w:pPr>
            <w:r w:rsidRPr="004823E7">
              <w:rPr>
                <w:rFonts w:eastAsia="Times New Roman"/>
                <w:sz w:val="20"/>
                <w:szCs w:val="20"/>
                <w:lang w:val="kk-KZ"/>
              </w:rPr>
              <w:t>Топ</w:t>
            </w:r>
          </w:p>
        </w:tc>
        <w:tc>
          <w:tcPr>
            <w:tcW w:w="720" w:type="dxa"/>
            <w:tcBorders>
              <w:top w:val="single" w:sz="8" w:space="0" w:color="auto"/>
              <w:right w:val="single" w:sz="8" w:space="0" w:color="auto"/>
            </w:tcBorders>
            <w:vAlign w:val="bottom"/>
          </w:tcPr>
          <w:p w:rsidR="00AE3125" w:rsidRPr="004823E7" w:rsidRDefault="00AE3125" w:rsidP="00E80F6C">
            <w:pPr>
              <w:spacing w:line="222" w:lineRule="exact"/>
              <w:ind w:left="100"/>
              <w:rPr>
                <w:sz w:val="20"/>
                <w:szCs w:val="20"/>
                <w:lang w:val="kk-KZ"/>
              </w:rPr>
            </w:pPr>
            <w:r w:rsidRPr="004823E7">
              <w:rPr>
                <w:rFonts w:eastAsia="Times New Roman"/>
                <w:sz w:val="20"/>
                <w:szCs w:val="20"/>
                <w:lang w:val="kk-KZ"/>
              </w:rPr>
              <w:t>Бала</w:t>
            </w:r>
          </w:p>
        </w:tc>
        <w:tc>
          <w:tcPr>
            <w:tcW w:w="1040" w:type="dxa"/>
            <w:gridSpan w:val="3"/>
            <w:tcBorders>
              <w:top w:val="single" w:sz="8" w:space="0" w:color="auto"/>
            </w:tcBorders>
            <w:vAlign w:val="bottom"/>
          </w:tcPr>
          <w:p w:rsidR="00AE3125" w:rsidRPr="004823E7" w:rsidRDefault="00AE3125" w:rsidP="00E80F6C">
            <w:pPr>
              <w:spacing w:line="222" w:lineRule="exact"/>
              <w:ind w:left="80"/>
              <w:rPr>
                <w:sz w:val="20"/>
                <w:szCs w:val="20"/>
                <w:lang w:val="kk-KZ"/>
              </w:rPr>
            </w:pPr>
            <w:r w:rsidRPr="004823E7">
              <w:rPr>
                <w:rFonts w:eastAsia="Times New Roman"/>
                <w:w w:val="98"/>
                <w:lang w:val="kk-KZ"/>
              </w:rPr>
              <w:t>Физикалық</w:t>
            </w:r>
          </w:p>
        </w:tc>
        <w:tc>
          <w:tcPr>
            <w:tcW w:w="621" w:type="dxa"/>
            <w:tcBorders>
              <w:top w:val="single" w:sz="8" w:space="0" w:color="auto"/>
              <w:right w:val="single" w:sz="8" w:space="0" w:color="auto"/>
            </w:tcBorders>
            <w:vAlign w:val="bottom"/>
          </w:tcPr>
          <w:p w:rsidR="00AE3125" w:rsidRPr="004823E7" w:rsidRDefault="00AE3125" w:rsidP="00E80F6C">
            <w:pPr>
              <w:rPr>
                <w:sz w:val="19"/>
                <w:szCs w:val="19"/>
                <w:lang w:val="kk-KZ"/>
              </w:rPr>
            </w:pPr>
          </w:p>
        </w:tc>
        <w:tc>
          <w:tcPr>
            <w:tcW w:w="1580" w:type="dxa"/>
            <w:gridSpan w:val="3"/>
            <w:tcBorders>
              <w:top w:val="single" w:sz="8" w:space="0" w:color="auto"/>
              <w:right w:val="single" w:sz="8" w:space="0" w:color="auto"/>
            </w:tcBorders>
            <w:vAlign w:val="bottom"/>
          </w:tcPr>
          <w:p w:rsidR="00AE3125" w:rsidRPr="004823E7" w:rsidRDefault="00AE3125" w:rsidP="00E80F6C">
            <w:pPr>
              <w:spacing w:line="222" w:lineRule="exact"/>
              <w:ind w:left="100"/>
              <w:rPr>
                <w:sz w:val="20"/>
                <w:szCs w:val="20"/>
                <w:lang w:val="kk-KZ"/>
              </w:rPr>
            </w:pPr>
            <w:r w:rsidRPr="004823E7">
              <w:rPr>
                <w:rFonts w:eastAsia="Times New Roman"/>
                <w:sz w:val="20"/>
                <w:szCs w:val="20"/>
                <w:lang w:val="kk-KZ"/>
              </w:rPr>
              <w:t>Коммуникация</w:t>
            </w:r>
          </w:p>
        </w:tc>
        <w:tc>
          <w:tcPr>
            <w:tcW w:w="660" w:type="dxa"/>
            <w:gridSpan w:val="2"/>
            <w:tcBorders>
              <w:top w:val="single" w:sz="8" w:space="0" w:color="auto"/>
            </w:tcBorders>
            <w:vAlign w:val="bottom"/>
          </w:tcPr>
          <w:p w:rsidR="00AE3125" w:rsidRPr="004823E7" w:rsidRDefault="00AE3125" w:rsidP="00E80F6C">
            <w:pPr>
              <w:spacing w:line="222" w:lineRule="exact"/>
              <w:ind w:left="80"/>
              <w:rPr>
                <w:sz w:val="20"/>
                <w:szCs w:val="20"/>
                <w:lang w:val="kk-KZ"/>
              </w:rPr>
            </w:pPr>
            <w:r w:rsidRPr="004823E7">
              <w:rPr>
                <w:rFonts w:eastAsia="Times New Roman"/>
                <w:w w:val="96"/>
                <w:sz w:val="20"/>
                <w:szCs w:val="20"/>
                <w:lang w:val="kk-KZ"/>
              </w:rPr>
              <w:t>Таным</w:t>
            </w:r>
          </w:p>
        </w:tc>
        <w:tc>
          <w:tcPr>
            <w:tcW w:w="460" w:type="dxa"/>
            <w:tcBorders>
              <w:top w:val="single" w:sz="8" w:space="0" w:color="auto"/>
            </w:tcBorders>
            <w:vAlign w:val="bottom"/>
          </w:tcPr>
          <w:p w:rsidR="00AE3125" w:rsidRPr="004823E7" w:rsidRDefault="00AE3125" w:rsidP="00E80F6C">
            <w:pPr>
              <w:rPr>
                <w:sz w:val="19"/>
                <w:szCs w:val="19"/>
                <w:lang w:val="kk-KZ"/>
              </w:rPr>
            </w:pPr>
          </w:p>
        </w:tc>
        <w:tc>
          <w:tcPr>
            <w:tcW w:w="580" w:type="dxa"/>
            <w:tcBorders>
              <w:top w:val="single" w:sz="8" w:space="0" w:color="auto"/>
              <w:right w:val="single" w:sz="8" w:space="0" w:color="auto"/>
            </w:tcBorders>
            <w:vAlign w:val="bottom"/>
          </w:tcPr>
          <w:p w:rsidR="00AE3125" w:rsidRPr="004823E7" w:rsidRDefault="00AE3125" w:rsidP="00E80F6C">
            <w:pPr>
              <w:rPr>
                <w:sz w:val="19"/>
                <w:szCs w:val="19"/>
                <w:lang w:val="kk-KZ"/>
              </w:rPr>
            </w:pPr>
          </w:p>
        </w:tc>
        <w:tc>
          <w:tcPr>
            <w:tcW w:w="1700" w:type="dxa"/>
            <w:gridSpan w:val="3"/>
            <w:tcBorders>
              <w:top w:val="single" w:sz="8" w:space="0" w:color="auto"/>
              <w:right w:val="single" w:sz="8" w:space="0" w:color="auto"/>
            </w:tcBorders>
            <w:vAlign w:val="bottom"/>
          </w:tcPr>
          <w:p w:rsidR="00AE3125" w:rsidRPr="004823E7" w:rsidRDefault="00AE3125" w:rsidP="00E80F6C">
            <w:pPr>
              <w:spacing w:line="222" w:lineRule="exact"/>
              <w:ind w:left="80"/>
              <w:rPr>
                <w:sz w:val="20"/>
                <w:szCs w:val="20"/>
                <w:lang w:val="kk-KZ"/>
              </w:rPr>
            </w:pPr>
            <w:r w:rsidRPr="004823E7">
              <w:rPr>
                <w:rFonts w:eastAsia="Times New Roman"/>
                <w:sz w:val="20"/>
                <w:szCs w:val="20"/>
                <w:lang w:val="kk-KZ"/>
              </w:rPr>
              <w:t>Шығармашылық</w:t>
            </w:r>
          </w:p>
        </w:tc>
        <w:tc>
          <w:tcPr>
            <w:tcW w:w="1140" w:type="dxa"/>
            <w:gridSpan w:val="2"/>
            <w:tcBorders>
              <w:top w:val="single" w:sz="8" w:space="0" w:color="auto"/>
            </w:tcBorders>
            <w:vAlign w:val="bottom"/>
          </w:tcPr>
          <w:p w:rsidR="00AE3125" w:rsidRPr="004823E7" w:rsidRDefault="00AE3125" w:rsidP="00E80F6C">
            <w:pPr>
              <w:spacing w:line="222" w:lineRule="exact"/>
              <w:ind w:left="100"/>
              <w:rPr>
                <w:sz w:val="20"/>
                <w:szCs w:val="20"/>
                <w:lang w:val="kk-KZ"/>
              </w:rPr>
            </w:pPr>
            <w:r w:rsidRPr="004823E7">
              <w:rPr>
                <w:rFonts w:eastAsia="Times New Roman"/>
                <w:sz w:val="20"/>
                <w:szCs w:val="20"/>
                <w:lang w:val="kk-KZ"/>
              </w:rPr>
              <w:t>Әлеуметтік</w:t>
            </w:r>
          </w:p>
        </w:tc>
        <w:tc>
          <w:tcPr>
            <w:tcW w:w="420" w:type="dxa"/>
            <w:tcBorders>
              <w:top w:val="single" w:sz="8" w:space="0" w:color="auto"/>
              <w:right w:val="single" w:sz="8" w:space="0" w:color="auto"/>
            </w:tcBorders>
            <w:vAlign w:val="bottom"/>
          </w:tcPr>
          <w:p w:rsidR="00AE3125" w:rsidRPr="004823E7" w:rsidRDefault="00AE3125" w:rsidP="00E80F6C">
            <w:pPr>
              <w:rPr>
                <w:sz w:val="19"/>
                <w:szCs w:val="19"/>
                <w:lang w:val="kk-KZ"/>
              </w:rPr>
            </w:pPr>
          </w:p>
        </w:tc>
      </w:tr>
      <w:tr w:rsidR="00AE3125" w:rsidRPr="004823E7" w:rsidTr="00E80F6C">
        <w:trPr>
          <w:trHeight w:val="231"/>
        </w:trPr>
        <w:tc>
          <w:tcPr>
            <w:tcW w:w="600" w:type="dxa"/>
            <w:tcBorders>
              <w:left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c>
          <w:tcPr>
            <w:tcW w:w="840" w:type="dxa"/>
            <w:tcBorders>
              <w:bottom w:val="single" w:sz="8" w:space="0" w:color="auto"/>
              <w:right w:val="single" w:sz="8" w:space="0" w:color="auto"/>
            </w:tcBorders>
            <w:vAlign w:val="bottom"/>
          </w:tcPr>
          <w:p w:rsidR="00AE3125" w:rsidRPr="004823E7" w:rsidRDefault="00AE3125" w:rsidP="00E80F6C">
            <w:pPr>
              <w:ind w:left="80"/>
              <w:rPr>
                <w:sz w:val="20"/>
                <w:szCs w:val="20"/>
                <w:lang w:val="kk-KZ"/>
              </w:rPr>
            </w:pPr>
            <w:r w:rsidRPr="004823E7">
              <w:rPr>
                <w:rFonts w:eastAsia="Times New Roman"/>
                <w:sz w:val="20"/>
                <w:szCs w:val="20"/>
                <w:lang w:val="kk-KZ"/>
              </w:rPr>
              <w:t>атауы</w:t>
            </w:r>
          </w:p>
        </w:tc>
        <w:tc>
          <w:tcPr>
            <w:tcW w:w="720"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sz w:val="20"/>
                <w:szCs w:val="20"/>
                <w:lang w:val="kk-KZ"/>
              </w:rPr>
              <w:t>Саны</w:t>
            </w:r>
          </w:p>
        </w:tc>
        <w:tc>
          <w:tcPr>
            <w:tcW w:w="420" w:type="dxa"/>
            <w:tcBorders>
              <w:bottom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tcBorders>
            <w:vAlign w:val="bottom"/>
          </w:tcPr>
          <w:p w:rsidR="00AE3125" w:rsidRPr="004823E7" w:rsidRDefault="00AE3125" w:rsidP="00E80F6C">
            <w:pPr>
              <w:rPr>
                <w:sz w:val="20"/>
                <w:szCs w:val="20"/>
                <w:lang w:val="kk-KZ"/>
              </w:rPr>
            </w:pPr>
          </w:p>
        </w:tc>
        <w:tc>
          <w:tcPr>
            <w:tcW w:w="60" w:type="dxa"/>
            <w:tcBorders>
              <w:bottom w:val="single" w:sz="8" w:space="0" w:color="auto"/>
            </w:tcBorders>
            <w:vAlign w:val="bottom"/>
          </w:tcPr>
          <w:p w:rsidR="00AE3125" w:rsidRPr="004823E7" w:rsidRDefault="00AE3125" w:rsidP="00E80F6C">
            <w:pPr>
              <w:rPr>
                <w:sz w:val="20"/>
                <w:szCs w:val="20"/>
                <w:lang w:val="kk-KZ"/>
              </w:rPr>
            </w:pPr>
          </w:p>
        </w:tc>
        <w:tc>
          <w:tcPr>
            <w:tcW w:w="621"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80" w:type="dxa"/>
            <w:tcBorders>
              <w:bottom w:val="single" w:sz="8" w:space="0" w:color="auto"/>
            </w:tcBorders>
            <w:vAlign w:val="bottom"/>
          </w:tcPr>
          <w:p w:rsidR="00AE3125" w:rsidRPr="004823E7" w:rsidRDefault="00AE3125" w:rsidP="00E80F6C">
            <w:pPr>
              <w:rPr>
                <w:sz w:val="20"/>
                <w:szCs w:val="20"/>
                <w:lang w:val="kk-KZ"/>
              </w:rPr>
            </w:pPr>
          </w:p>
        </w:tc>
        <w:tc>
          <w:tcPr>
            <w:tcW w:w="420" w:type="dxa"/>
            <w:tcBorders>
              <w:bottom w:val="single" w:sz="8" w:space="0" w:color="auto"/>
            </w:tcBorders>
            <w:vAlign w:val="bottom"/>
          </w:tcPr>
          <w:p w:rsidR="00AE3125" w:rsidRPr="004823E7" w:rsidRDefault="00AE3125" w:rsidP="00E80F6C">
            <w:pPr>
              <w:rPr>
                <w:sz w:val="20"/>
                <w:szCs w:val="20"/>
                <w:lang w:val="kk-KZ"/>
              </w:rPr>
            </w:pPr>
          </w:p>
        </w:tc>
        <w:tc>
          <w:tcPr>
            <w:tcW w:w="58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tcBorders>
            <w:vAlign w:val="bottom"/>
          </w:tcPr>
          <w:p w:rsidR="00AE3125" w:rsidRPr="004823E7" w:rsidRDefault="00AE3125" w:rsidP="00E80F6C">
            <w:pPr>
              <w:rPr>
                <w:sz w:val="20"/>
                <w:szCs w:val="20"/>
                <w:lang w:val="kk-KZ"/>
              </w:rPr>
            </w:pPr>
          </w:p>
        </w:tc>
        <w:tc>
          <w:tcPr>
            <w:tcW w:w="100" w:type="dxa"/>
            <w:tcBorders>
              <w:bottom w:val="single" w:sz="8" w:space="0" w:color="auto"/>
            </w:tcBorders>
            <w:vAlign w:val="bottom"/>
          </w:tcPr>
          <w:p w:rsidR="00AE3125" w:rsidRPr="004823E7" w:rsidRDefault="00AE3125" w:rsidP="00E80F6C">
            <w:pPr>
              <w:rPr>
                <w:sz w:val="20"/>
                <w:szCs w:val="20"/>
                <w:lang w:val="kk-KZ"/>
              </w:rPr>
            </w:pPr>
          </w:p>
        </w:tc>
        <w:tc>
          <w:tcPr>
            <w:tcW w:w="460" w:type="dxa"/>
            <w:tcBorders>
              <w:bottom w:val="single" w:sz="8" w:space="0" w:color="auto"/>
            </w:tcBorders>
            <w:vAlign w:val="bottom"/>
          </w:tcPr>
          <w:p w:rsidR="00AE3125" w:rsidRPr="004823E7" w:rsidRDefault="00AE3125" w:rsidP="00E80F6C">
            <w:pPr>
              <w:rPr>
                <w:sz w:val="20"/>
                <w:szCs w:val="20"/>
                <w:lang w:val="kk-KZ"/>
              </w:rPr>
            </w:pPr>
          </w:p>
        </w:tc>
        <w:tc>
          <w:tcPr>
            <w:tcW w:w="58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tcBorders>
            <w:vAlign w:val="bottom"/>
          </w:tcPr>
          <w:p w:rsidR="00AE3125" w:rsidRPr="004823E7" w:rsidRDefault="00AE3125" w:rsidP="00E80F6C">
            <w:pPr>
              <w:rPr>
                <w:sz w:val="20"/>
                <w:szCs w:val="20"/>
                <w:lang w:val="kk-KZ"/>
              </w:rPr>
            </w:pPr>
          </w:p>
        </w:tc>
        <w:tc>
          <w:tcPr>
            <w:tcW w:w="580" w:type="dxa"/>
            <w:tcBorders>
              <w:bottom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tcBorders>
            <w:vAlign w:val="bottom"/>
          </w:tcPr>
          <w:p w:rsidR="00AE3125" w:rsidRPr="004823E7" w:rsidRDefault="00AE3125" w:rsidP="00E80F6C">
            <w:pPr>
              <w:rPr>
                <w:sz w:val="20"/>
                <w:szCs w:val="20"/>
                <w:lang w:val="kk-KZ"/>
              </w:rPr>
            </w:pPr>
          </w:p>
        </w:tc>
        <w:tc>
          <w:tcPr>
            <w:tcW w:w="580" w:type="dxa"/>
            <w:tcBorders>
              <w:bottom w:val="single" w:sz="8" w:space="0" w:color="auto"/>
            </w:tcBorders>
            <w:vAlign w:val="bottom"/>
          </w:tcPr>
          <w:p w:rsidR="00AE3125" w:rsidRPr="004823E7" w:rsidRDefault="00AE3125" w:rsidP="00E80F6C">
            <w:pPr>
              <w:rPr>
                <w:sz w:val="20"/>
                <w:szCs w:val="20"/>
                <w:lang w:val="kk-KZ"/>
              </w:rPr>
            </w:pPr>
          </w:p>
        </w:tc>
        <w:tc>
          <w:tcPr>
            <w:tcW w:w="42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r>
      <w:tr w:rsidR="00D023D1" w:rsidRPr="004823E7" w:rsidTr="00E80F6C">
        <w:trPr>
          <w:trHeight w:val="219"/>
        </w:trPr>
        <w:tc>
          <w:tcPr>
            <w:tcW w:w="600" w:type="dxa"/>
            <w:vMerge w:val="restart"/>
            <w:tcBorders>
              <w:left w:val="single" w:sz="8" w:space="0" w:color="auto"/>
              <w:right w:val="single" w:sz="8" w:space="0" w:color="auto"/>
            </w:tcBorders>
            <w:vAlign w:val="bottom"/>
          </w:tcPr>
          <w:p w:rsidR="00D023D1" w:rsidRPr="004823E7" w:rsidRDefault="00D023D1" w:rsidP="00E80F6C">
            <w:pPr>
              <w:spacing w:line="219" w:lineRule="exact"/>
              <w:ind w:left="120"/>
              <w:rPr>
                <w:sz w:val="20"/>
                <w:szCs w:val="20"/>
                <w:lang w:val="kk-KZ"/>
              </w:rPr>
            </w:pPr>
            <w:r w:rsidRPr="004823E7">
              <w:rPr>
                <w:rFonts w:eastAsia="Times New Roman"/>
                <w:sz w:val="20"/>
                <w:szCs w:val="20"/>
                <w:lang w:val="kk-KZ"/>
              </w:rPr>
              <w:t>1</w:t>
            </w:r>
          </w:p>
        </w:tc>
        <w:tc>
          <w:tcPr>
            <w:tcW w:w="840" w:type="dxa"/>
            <w:vMerge w:val="restart"/>
            <w:tcBorders>
              <w:right w:val="single" w:sz="8" w:space="0" w:color="auto"/>
            </w:tcBorders>
            <w:vAlign w:val="bottom"/>
          </w:tcPr>
          <w:p w:rsidR="00D023D1" w:rsidRPr="004823E7" w:rsidRDefault="00D023D1" w:rsidP="00E80F6C">
            <w:pPr>
              <w:spacing w:line="219" w:lineRule="exact"/>
              <w:rPr>
                <w:sz w:val="20"/>
                <w:szCs w:val="20"/>
                <w:lang w:val="kk-KZ"/>
              </w:rPr>
            </w:pPr>
            <w:r w:rsidRPr="004823E7">
              <w:rPr>
                <w:rFonts w:eastAsia="Times New Roman"/>
                <w:sz w:val="20"/>
                <w:szCs w:val="20"/>
                <w:lang w:val="kk-KZ"/>
              </w:rPr>
              <w:t>«Күншуақ» тобы</w:t>
            </w:r>
          </w:p>
        </w:tc>
        <w:tc>
          <w:tcPr>
            <w:tcW w:w="720" w:type="dxa"/>
            <w:vMerge w:val="restart"/>
            <w:tcBorders>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15</w:t>
            </w:r>
          </w:p>
        </w:tc>
        <w:tc>
          <w:tcPr>
            <w:tcW w:w="420" w:type="dxa"/>
            <w:tcBorders>
              <w:bottom w:val="single" w:sz="8" w:space="0" w:color="auto"/>
              <w:right w:val="single" w:sz="8" w:space="0" w:color="auto"/>
            </w:tcBorders>
            <w:vAlign w:val="bottom"/>
          </w:tcPr>
          <w:p w:rsidR="00D023D1" w:rsidRPr="004823E7" w:rsidRDefault="00D023D1" w:rsidP="00E80F6C">
            <w:pPr>
              <w:spacing w:line="219" w:lineRule="exact"/>
              <w:ind w:left="80"/>
              <w:rPr>
                <w:sz w:val="20"/>
                <w:szCs w:val="20"/>
                <w:lang w:val="kk-KZ"/>
              </w:rPr>
            </w:pPr>
            <w:r w:rsidRPr="004823E7">
              <w:rPr>
                <w:rFonts w:eastAsia="Times New Roman"/>
                <w:sz w:val="20"/>
                <w:szCs w:val="20"/>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II</w:t>
            </w:r>
          </w:p>
        </w:tc>
        <w:tc>
          <w:tcPr>
            <w:tcW w:w="60" w:type="dxa"/>
            <w:tcBorders>
              <w:bottom w:val="single" w:sz="8" w:space="0" w:color="auto"/>
            </w:tcBorders>
            <w:vAlign w:val="bottom"/>
          </w:tcPr>
          <w:p w:rsidR="00D023D1" w:rsidRPr="004823E7" w:rsidRDefault="00D023D1" w:rsidP="00E80F6C">
            <w:pPr>
              <w:rPr>
                <w:sz w:val="19"/>
                <w:szCs w:val="19"/>
                <w:lang w:val="kk-KZ"/>
              </w:rPr>
            </w:pPr>
          </w:p>
        </w:tc>
        <w:tc>
          <w:tcPr>
            <w:tcW w:w="621" w:type="dxa"/>
            <w:tcBorders>
              <w:bottom w:val="single" w:sz="8" w:space="0" w:color="auto"/>
              <w:right w:val="single" w:sz="8" w:space="0" w:color="auto"/>
            </w:tcBorders>
            <w:vAlign w:val="bottom"/>
          </w:tcPr>
          <w:p w:rsidR="00D023D1" w:rsidRPr="004823E7" w:rsidRDefault="00D023D1" w:rsidP="00E80F6C">
            <w:pPr>
              <w:spacing w:line="219" w:lineRule="exact"/>
              <w:ind w:left="40"/>
              <w:rPr>
                <w:sz w:val="20"/>
                <w:szCs w:val="20"/>
                <w:lang w:val="kk-KZ"/>
              </w:rPr>
            </w:pPr>
            <w:r w:rsidRPr="004823E7">
              <w:rPr>
                <w:rFonts w:eastAsia="Times New Roman"/>
                <w:sz w:val="20"/>
                <w:szCs w:val="20"/>
                <w:lang w:val="kk-KZ"/>
              </w:rPr>
              <w:t>III</w:t>
            </w:r>
          </w:p>
        </w:tc>
        <w:tc>
          <w:tcPr>
            <w:tcW w:w="580" w:type="dxa"/>
            <w:tcBorders>
              <w:bottom w:val="single" w:sz="8" w:space="0" w:color="auto"/>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I</w:t>
            </w:r>
          </w:p>
        </w:tc>
        <w:tc>
          <w:tcPr>
            <w:tcW w:w="420" w:type="dxa"/>
            <w:tcBorders>
              <w:bottom w:val="single" w:sz="8" w:space="0" w:color="auto"/>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II</w:t>
            </w:r>
          </w:p>
        </w:tc>
        <w:tc>
          <w:tcPr>
            <w:tcW w:w="580" w:type="dxa"/>
            <w:tcBorders>
              <w:bottom w:val="single" w:sz="8" w:space="0" w:color="auto"/>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III</w:t>
            </w:r>
          </w:p>
        </w:tc>
        <w:tc>
          <w:tcPr>
            <w:tcW w:w="560" w:type="dxa"/>
            <w:tcBorders>
              <w:bottom w:val="single" w:sz="8" w:space="0" w:color="auto"/>
              <w:right w:val="single" w:sz="8" w:space="0" w:color="auto"/>
            </w:tcBorders>
            <w:vAlign w:val="bottom"/>
          </w:tcPr>
          <w:p w:rsidR="00D023D1" w:rsidRPr="004823E7" w:rsidRDefault="00D023D1" w:rsidP="00E80F6C">
            <w:pPr>
              <w:spacing w:line="219" w:lineRule="exact"/>
              <w:ind w:left="80"/>
              <w:rPr>
                <w:sz w:val="20"/>
                <w:szCs w:val="20"/>
                <w:lang w:val="kk-KZ"/>
              </w:rPr>
            </w:pPr>
            <w:r w:rsidRPr="004823E7">
              <w:rPr>
                <w:rFonts w:eastAsia="Times New Roman"/>
                <w:sz w:val="20"/>
                <w:szCs w:val="20"/>
                <w:lang w:val="kk-KZ"/>
              </w:rPr>
              <w:t>I</w:t>
            </w:r>
          </w:p>
        </w:tc>
        <w:tc>
          <w:tcPr>
            <w:tcW w:w="100" w:type="dxa"/>
            <w:tcBorders>
              <w:bottom w:val="single" w:sz="8" w:space="0" w:color="auto"/>
            </w:tcBorders>
            <w:vAlign w:val="bottom"/>
          </w:tcPr>
          <w:p w:rsidR="00D023D1" w:rsidRPr="004823E7" w:rsidRDefault="00D023D1" w:rsidP="00E80F6C">
            <w:pPr>
              <w:rPr>
                <w:sz w:val="19"/>
                <w:szCs w:val="19"/>
                <w:lang w:val="kk-KZ"/>
              </w:rPr>
            </w:pPr>
          </w:p>
        </w:tc>
        <w:tc>
          <w:tcPr>
            <w:tcW w:w="460" w:type="dxa"/>
            <w:tcBorders>
              <w:bottom w:val="single" w:sz="8" w:space="0" w:color="auto"/>
              <w:right w:val="single" w:sz="8" w:space="0" w:color="auto"/>
            </w:tcBorders>
            <w:vAlign w:val="bottom"/>
          </w:tcPr>
          <w:p w:rsidR="00D023D1" w:rsidRPr="004823E7" w:rsidRDefault="00D023D1" w:rsidP="00E80F6C">
            <w:pPr>
              <w:spacing w:line="219" w:lineRule="exact"/>
              <w:rPr>
                <w:sz w:val="20"/>
                <w:szCs w:val="20"/>
                <w:lang w:val="kk-KZ"/>
              </w:rPr>
            </w:pPr>
            <w:r w:rsidRPr="004823E7">
              <w:rPr>
                <w:rFonts w:eastAsia="Times New Roman"/>
                <w:sz w:val="20"/>
                <w:szCs w:val="20"/>
                <w:lang w:val="kk-KZ"/>
              </w:rPr>
              <w:t>II</w:t>
            </w:r>
          </w:p>
        </w:tc>
        <w:tc>
          <w:tcPr>
            <w:tcW w:w="580" w:type="dxa"/>
            <w:tcBorders>
              <w:bottom w:val="single" w:sz="8" w:space="0" w:color="auto"/>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III</w:t>
            </w:r>
          </w:p>
        </w:tc>
        <w:tc>
          <w:tcPr>
            <w:tcW w:w="560" w:type="dxa"/>
            <w:tcBorders>
              <w:bottom w:val="single" w:sz="8" w:space="0" w:color="auto"/>
              <w:right w:val="single" w:sz="8" w:space="0" w:color="auto"/>
            </w:tcBorders>
            <w:vAlign w:val="bottom"/>
          </w:tcPr>
          <w:p w:rsidR="00D023D1" w:rsidRPr="004823E7" w:rsidRDefault="00D023D1" w:rsidP="00E80F6C">
            <w:pPr>
              <w:spacing w:line="219" w:lineRule="exact"/>
              <w:ind w:left="80"/>
              <w:rPr>
                <w:sz w:val="20"/>
                <w:szCs w:val="20"/>
                <w:lang w:val="kk-KZ"/>
              </w:rPr>
            </w:pPr>
            <w:r w:rsidRPr="004823E7">
              <w:rPr>
                <w:rFonts w:eastAsia="Times New Roman"/>
                <w:sz w:val="20"/>
                <w:szCs w:val="20"/>
                <w:lang w:val="kk-KZ"/>
              </w:rPr>
              <w:t>I</w:t>
            </w:r>
          </w:p>
        </w:tc>
        <w:tc>
          <w:tcPr>
            <w:tcW w:w="580" w:type="dxa"/>
            <w:tcBorders>
              <w:bottom w:val="single" w:sz="8" w:space="0" w:color="auto"/>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II</w:t>
            </w:r>
          </w:p>
        </w:tc>
        <w:tc>
          <w:tcPr>
            <w:tcW w:w="560" w:type="dxa"/>
            <w:tcBorders>
              <w:bottom w:val="single" w:sz="8" w:space="0" w:color="auto"/>
              <w:right w:val="single" w:sz="8" w:space="0" w:color="auto"/>
            </w:tcBorders>
            <w:vAlign w:val="bottom"/>
          </w:tcPr>
          <w:p w:rsidR="00D023D1" w:rsidRPr="004823E7" w:rsidRDefault="00D023D1" w:rsidP="00E80F6C">
            <w:pPr>
              <w:spacing w:line="219" w:lineRule="exact"/>
              <w:ind w:left="80"/>
              <w:rPr>
                <w:sz w:val="20"/>
                <w:szCs w:val="20"/>
                <w:lang w:val="kk-KZ"/>
              </w:rPr>
            </w:pPr>
            <w:r w:rsidRPr="004823E7">
              <w:rPr>
                <w:rFonts w:eastAsia="Times New Roman"/>
                <w:sz w:val="20"/>
                <w:szCs w:val="20"/>
                <w:lang w:val="kk-KZ"/>
              </w:rPr>
              <w:t>III</w:t>
            </w:r>
          </w:p>
        </w:tc>
        <w:tc>
          <w:tcPr>
            <w:tcW w:w="560" w:type="dxa"/>
            <w:tcBorders>
              <w:bottom w:val="single" w:sz="8" w:space="0" w:color="auto"/>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I</w:t>
            </w:r>
          </w:p>
        </w:tc>
        <w:tc>
          <w:tcPr>
            <w:tcW w:w="580" w:type="dxa"/>
            <w:tcBorders>
              <w:bottom w:val="single" w:sz="8" w:space="0" w:color="auto"/>
              <w:right w:val="single" w:sz="8" w:space="0" w:color="auto"/>
            </w:tcBorders>
            <w:vAlign w:val="bottom"/>
          </w:tcPr>
          <w:p w:rsidR="00D023D1" w:rsidRPr="004823E7" w:rsidRDefault="00D023D1" w:rsidP="00E80F6C">
            <w:pPr>
              <w:spacing w:line="219" w:lineRule="exact"/>
              <w:ind w:right="140"/>
              <w:jc w:val="center"/>
              <w:rPr>
                <w:sz w:val="20"/>
                <w:szCs w:val="20"/>
                <w:lang w:val="kk-KZ"/>
              </w:rPr>
            </w:pPr>
            <w:r w:rsidRPr="004823E7">
              <w:rPr>
                <w:rFonts w:eastAsia="Times New Roman"/>
                <w:sz w:val="20"/>
                <w:szCs w:val="20"/>
                <w:lang w:val="kk-KZ"/>
              </w:rPr>
              <w:t>II</w:t>
            </w:r>
          </w:p>
        </w:tc>
        <w:tc>
          <w:tcPr>
            <w:tcW w:w="420" w:type="dxa"/>
            <w:tcBorders>
              <w:bottom w:val="single" w:sz="8" w:space="0" w:color="auto"/>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III</w:t>
            </w:r>
          </w:p>
        </w:tc>
      </w:tr>
      <w:tr w:rsidR="00D023D1" w:rsidRPr="004823E7" w:rsidTr="00E80F6C">
        <w:trPr>
          <w:trHeight w:val="221"/>
        </w:trPr>
        <w:tc>
          <w:tcPr>
            <w:tcW w:w="600" w:type="dxa"/>
            <w:vMerge/>
            <w:tcBorders>
              <w:left w:val="single" w:sz="8" w:space="0" w:color="auto"/>
              <w:right w:val="single" w:sz="8" w:space="0" w:color="auto"/>
            </w:tcBorders>
            <w:vAlign w:val="bottom"/>
          </w:tcPr>
          <w:p w:rsidR="00D023D1" w:rsidRPr="004823E7" w:rsidRDefault="00D023D1" w:rsidP="00E80F6C">
            <w:pPr>
              <w:rPr>
                <w:sz w:val="19"/>
                <w:szCs w:val="19"/>
                <w:lang w:val="kk-KZ"/>
              </w:rPr>
            </w:pPr>
          </w:p>
        </w:tc>
        <w:tc>
          <w:tcPr>
            <w:tcW w:w="840" w:type="dxa"/>
            <w:vMerge/>
            <w:tcBorders>
              <w:right w:val="single" w:sz="8" w:space="0" w:color="auto"/>
            </w:tcBorders>
            <w:vAlign w:val="bottom"/>
          </w:tcPr>
          <w:p w:rsidR="00D023D1" w:rsidRPr="004823E7" w:rsidRDefault="00D023D1" w:rsidP="00E80F6C">
            <w:pPr>
              <w:spacing w:line="208" w:lineRule="exact"/>
              <w:rPr>
                <w:sz w:val="20"/>
                <w:szCs w:val="20"/>
                <w:lang w:val="kk-KZ"/>
              </w:rPr>
            </w:pPr>
          </w:p>
        </w:tc>
        <w:tc>
          <w:tcPr>
            <w:tcW w:w="720" w:type="dxa"/>
            <w:vMerge/>
            <w:tcBorders>
              <w:right w:val="single" w:sz="8" w:space="0" w:color="auto"/>
            </w:tcBorders>
            <w:vAlign w:val="bottom"/>
          </w:tcPr>
          <w:p w:rsidR="00D023D1" w:rsidRPr="004823E7" w:rsidRDefault="00D023D1" w:rsidP="00E80F6C">
            <w:pPr>
              <w:rPr>
                <w:sz w:val="19"/>
                <w:szCs w:val="19"/>
                <w:lang w:val="kk-KZ"/>
              </w:rPr>
            </w:pPr>
          </w:p>
        </w:tc>
        <w:tc>
          <w:tcPr>
            <w:tcW w:w="420" w:type="dxa"/>
            <w:tcBorders>
              <w:bottom w:val="single" w:sz="8" w:space="0" w:color="auto"/>
              <w:right w:val="single" w:sz="8" w:space="0" w:color="auto"/>
            </w:tcBorders>
            <w:vAlign w:val="bottom"/>
          </w:tcPr>
          <w:p w:rsidR="00D023D1" w:rsidRPr="004823E7" w:rsidRDefault="00EA1187" w:rsidP="00E80F6C">
            <w:pPr>
              <w:spacing w:line="220" w:lineRule="exact"/>
              <w:ind w:left="80"/>
              <w:rPr>
                <w:sz w:val="20"/>
                <w:szCs w:val="20"/>
                <w:lang w:val="kk-KZ"/>
              </w:rPr>
            </w:pPr>
            <w:r>
              <w:rPr>
                <w:sz w:val="20"/>
                <w:szCs w:val="20"/>
                <w:lang w:val="kk-KZ"/>
              </w:rPr>
              <w:t>2</w:t>
            </w:r>
          </w:p>
        </w:tc>
        <w:tc>
          <w:tcPr>
            <w:tcW w:w="560" w:type="dxa"/>
            <w:tcBorders>
              <w:bottom w:val="single" w:sz="8" w:space="0" w:color="auto"/>
              <w:right w:val="single" w:sz="8" w:space="0" w:color="auto"/>
            </w:tcBorders>
            <w:vAlign w:val="bottom"/>
          </w:tcPr>
          <w:p w:rsidR="00D023D1" w:rsidRPr="004823E7" w:rsidRDefault="00D023D1" w:rsidP="00E80F6C">
            <w:pPr>
              <w:spacing w:line="220" w:lineRule="exact"/>
              <w:ind w:left="100"/>
              <w:rPr>
                <w:sz w:val="20"/>
                <w:szCs w:val="20"/>
                <w:lang w:val="kk-KZ"/>
              </w:rPr>
            </w:pPr>
            <w:r w:rsidRPr="004823E7">
              <w:rPr>
                <w:sz w:val="20"/>
                <w:szCs w:val="20"/>
                <w:lang w:val="kk-KZ"/>
              </w:rPr>
              <w:t>6</w:t>
            </w:r>
          </w:p>
        </w:tc>
        <w:tc>
          <w:tcPr>
            <w:tcW w:w="60" w:type="dxa"/>
            <w:tcBorders>
              <w:bottom w:val="single" w:sz="8" w:space="0" w:color="auto"/>
            </w:tcBorders>
            <w:vAlign w:val="bottom"/>
          </w:tcPr>
          <w:p w:rsidR="00D023D1" w:rsidRPr="004823E7" w:rsidRDefault="00D023D1" w:rsidP="00E80F6C">
            <w:pPr>
              <w:rPr>
                <w:sz w:val="19"/>
                <w:szCs w:val="19"/>
                <w:lang w:val="kk-KZ"/>
              </w:rPr>
            </w:pPr>
          </w:p>
        </w:tc>
        <w:tc>
          <w:tcPr>
            <w:tcW w:w="621" w:type="dxa"/>
            <w:tcBorders>
              <w:bottom w:val="single" w:sz="8" w:space="0" w:color="auto"/>
              <w:right w:val="single" w:sz="8" w:space="0" w:color="auto"/>
            </w:tcBorders>
            <w:vAlign w:val="bottom"/>
          </w:tcPr>
          <w:p w:rsidR="00D023D1" w:rsidRPr="004823E7" w:rsidRDefault="00EA1187" w:rsidP="00E80F6C">
            <w:pPr>
              <w:spacing w:line="220" w:lineRule="exact"/>
              <w:rPr>
                <w:sz w:val="20"/>
                <w:szCs w:val="20"/>
                <w:lang w:val="kk-KZ"/>
              </w:rPr>
            </w:pPr>
            <w:r>
              <w:rPr>
                <w:sz w:val="20"/>
                <w:szCs w:val="20"/>
                <w:lang w:val="kk-KZ"/>
              </w:rPr>
              <w:t>7</w:t>
            </w:r>
          </w:p>
        </w:tc>
        <w:tc>
          <w:tcPr>
            <w:tcW w:w="580" w:type="dxa"/>
            <w:tcBorders>
              <w:bottom w:val="single" w:sz="8" w:space="0" w:color="auto"/>
              <w:right w:val="single" w:sz="8" w:space="0" w:color="auto"/>
            </w:tcBorders>
            <w:vAlign w:val="bottom"/>
          </w:tcPr>
          <w:p w:rsidR="00D023D1" w:rsidRPr="004823E7" w:rsidRDefault="00EA1187" w:rsidP="00E80F6C">
            <w:pPr>
              <w:spacing w:line="220" w:lineRule="exact"/>
              <w:ind w:left="100"/>
              <w:rPr>
                <w:sz w:val="20"/>
                <w:szCs w:val="20"/>
                <w:lang w:val="kk-KZ"/>
              </w:rPr>
            </w:pPr>
            <w:r>
              <w:rPr>
                <w:sz w:val="20"/>
                <w:szCs w:val="20"/>
                <w:lang w:val="kk-KZ"/>
              </w:rPr>
              <w:t>3</w:t>
            </w:r>
          </w:p>
        </w:tc>
        <w:tc>
          <w:tcPr>
            <w:tcW w:w="420" w:type="dxa"/>
            <w:tcBorders>
              <w:bottom w:val="single" w:sz="8" w:space="0" w:color="auto"/>
              <w:right w:val="single" w:sz="8" w:space="0" w:color="auto"/>
            </w:tcBorders>
            <w:vAlign w:val="bottom"/>
          </w:tcPr>
          <w:p w:rsidR="00D023D1" w:rsidRPr="004823E7" w:rsidRDefault="00D023D1" w:rsidP="00E80F6C">
            <w:pPr>
              <w:spacing w:line="220" w:lineRule="exact"/>
              <w:ind w:right="80"/>
              <w:jc w:val="center"/>
              <w:rPr>
                <w:sz w:val="20"/>
                <w:szCs w:val="20"/>
                <w:lang w:val="kk-KZ"/>
              </w:rPr>
            </w:pPr>
            <w:r w:rsidRPr="004823E7">
              <w:rPr>
                <w:sz w:val="20"/>
                <w:szCs w:val="20"/>
                <w:lang w:val="kk-KZ"/>
              </w:rPr>
              <w:t>8</w:t>
            </w:r>
          </w:p>
        </w:tc>
        <w:tc>
          <w:tcPr>
            <w:tcW w:w="580" w:type="dxa"/>
            <w:tcBorders>
              <w:bottom w:val="single" w:sz="8" w:space="0" w:color="auto"/>
              <w:right w:val="single" w:sz="8" w:space="0" w:color="auto"/>
            </w:tcBorders>
            <w:vAlign w:val="bottom"/>
          </w:tcPr>
          <w:p w:rsidR="00D023D1" w:rsidRPr="004823E7" w:rsidRDefault="00EA1187" w:rsidP="00E80F6C">
            <w:pPr>
              <w:spacing w:line="220" w:lineRule="exact"/>
              <w:ind w:left="100"/>
              <w:rPr>
                <w:sz w:val="20"/>
                <w:szCs w:val="20"/>
                <w:lang w:val="kk-KZ"/>
              </w:rPr>
            </w:pPr>
            <w:r>
              <w:rPr>
                <w:sz w:val="20"/>
                <w:szCs w:val="20"/>
                <w:lang w:val="kk-KZ"/>
              </w:rPr>
              <w:t>4</w:t>
            </w:r>
          </w:p>
        </w:tc>
        <w:tc>
          <w:tcPr>
            <w:tcW w:w="560" w:type="dxa"/>
            <w:tcBorders>
              <w:bottom w:val="single" w:sz="8" w:space="0" w:color="auto"/>
              <w:right w:val="single" w:sz="8" w:space="0" w:color="auto"/>
            </w:tcBorders>
            <w:vAlign w:val="bottom"/>
          </w:tcPr>
          <w:p w:rsidR="00D023D1" w:rsidRPr="004823E7" w:rsidRDefault="00EA1187" w:rsidP="00E80F6C">
            <w:pPr>
              <w:spacing w:line="220" w:lineRule="exact"/>
              <w:ind w:left="80"/>
              <w:rPr>
                <w:sz w:val="20"/>
                <w:szCs w:val="20"/>
                <w:lang w:val="kk-KZ"/>
              </w:rPr>
            </w:pPr>
            <w:r>
              <w:rPr>
                <w:sz w:val="20"/>
                <w:szCs w:val="20"/>
                <w:lang w:val="kk-KZ"/>
              </w:rPr>
              <w:t>2</w:t>
            </w:r>
          </w:p>
        </w:tc>
        <w:tc>
          <w:tcPr>
            <w:tcW w:w="100" w:type="dxa"/>
            <w:tcBorders>
              <w:bottom w:val="single" w:sz="8" w:space="0" w:color="auto"/>
            </w:tcBorders>
            <w:vAlign w:val="bottom"/>
          </w:tcPr>
          <w:p w:rsidR="00D023D1" w:rsidRPr="004823E7" w:rsidRDefault="00D023D1" w:rsidP="00E80F6C">
            <w:pPr>
              <w:rPr>
                <w:sz w:val="19"/>
                <w:szCs w:val="19"/>
                <w:lang w:val="kk-KZ"/>
              </w:rPr>
            </w:pPr>
          </w:p>
        </w:tc>
        <w:tc>
          <w:tcPr>
            <w:tcW w:w="460" w:type="dxa"/>
            <w:tcBorders>
              <w:bottom w:val="single" w:sz="8" w:space="0" w:color="auto"/>
              <w:right w:val="single" w:sz="8" w:space="0" w:color="auto"/>
            </w:tcBorders>
            <w:vAlign w:val="bottom"/>
          </w:tcPr>
          <w:p w:rsidR="00D023D1" w:rsidRPr="004823E7" w:rsidRDefault="00D023D1" w:rsidP="00E80F6C">
            <w:pPr>
              <w:spacing w:line="220" w:lineRule="exact"/>
              <w:rPr>
                <w:sz w:val="20"/>
                <w:szCs w:val="20"/>
                <w:lang w:val="kk-KZ"/>
              </w:rPr>
            </w:pPr>
            <w:r w:rsidRPr="004823E7">
              <w:rPr>
                <w:sz w:val="20"/>
                <w:szCs w:val="20"/>
                <w:lang w:val="kk-KZ"/>
              </w:rPr>
              <w:t>9</w:t>
            </w:r>
          </w:p>
        </w:tc>
        <w:tc>
          <w:tcPr>
            <w:tcW w:w="580" w:type="dxa"/>
            <w:tcBorders>
              <w:bottom w:val="single" w:sz="8" w:space="0" w:color="auto"/>
              <w:right w:val="single" w:sz="8" w:space="0" w:color="auto"/>
            </w:tcBorders>
            <w:vAlign w:val="bottom"/>
          </w:tcPr>
          <w:p w:rsidR="00D023D1" w:rsidRPr="004823E7" w:rsidRDefault="00EA1187" w:rsidP="00E80F6C">
            <w:pPr>
              <w:spacing w:line="220" w:lineRule="exact"/>
              <w:ind w:left="100"/>
              <w:rPr>
                <w:sz w:val="20"/>
                <w:szCs w:val="20"/>
                <w:lang w:val="kk-KZ"/>
              </w:rPr>
            </w:pPr>
            <w:r>
              <w:rPr>
                <w:sz w:val="20"/>
                <w:szCs w:val="20"/>
                <w:lang w:val="kk-KZ"/>
              </w:rPr>
              <w:t>4</w:t>
            </w:r>
          </w:p>
        </w:tc>
        <w:tc>
          <w:tcPr>
            <w:tcW w:w="560" w:type="dxa"/>
            <w:tcBorders>
              <w:bottom w:val="single" w:sz="8" w:space="0" w:color="auto"/>
              <w:right w:val="single" w:sz="8" w:space="0" w:color="auto"/>
            </w:tcBorders>
            <w:vAlign w:val="bottom"/>
          </w:tcPr>
          <w:p w:rsidR="00D023D1" w:rsidRPr="004823E7" w:rsidRDefault="00EA1187" w:rsidP="00E80F6C">
            <w:pPr>
              <w:spacing w:line="220" w:lineRule="exact"/>
              <w:ind w:left="80"/>
              <w:rPr>
                <w:sz w:val="20"/>
                <w:szCs w:val="20"/>
                <w:lang w:val="kk-KZ"/>
              </w:rPr>
            </w:pPr>
            <w:r>
              <w:rPr>
                <w:sz w:val="20"/>
                <w:szCs w:val="20"/>
                <w:lang w:val="kk-KZ"/>
              </w:rPr>
              <w:t>3</w:t>
            </w:r>
          </w:p>
        </w:tc>
        <w:tc>
          <w:tcPr>
            <w:tcW w:w="580" w:type="dxa"/>
            <w:tcBorders>
              <w:bottom w:val="single" w:sz="8" w:space="0" w:color="auto"/>
              <w:right w:val="single" w:sz="8" w:space="0" w:color="auto"/>
            </w:tcBorders>
            <w:vAlign w:val="bottom"/>
          </w:tcPr>
          <w:p w:rsidR="00D023D1" w:rsidRPr="004823E7" w:rsidRDefault="00D023D1" w:rsidP="00E80F6C">
            <w:pPr>
              <w:spacing w:line="220" w:lineRule="exact"/>
              <w:ind w:left="100"/>
              <w:rPr>
                <w:sz w:val="20"/>
                <w:szCs w:val="20"/>
                <w:lang w:val="kk-KZ"/>
              </w:rPr>
            </w:pPr>
            <w:r w:rsidRPr="004823E7">
              <w:rPr>
                <w:sz w:val="20"/>
                <w:szCs w:val="20"/>
                <w:lang w:val="kk-KZ"/>
              </w:rPr>
              <w:t>7</w:t>
            </w:r>
          </w:p>
        </w:tc>
        <w:tc>
          <w:tcPr>
            <w:tcW w:w="560" w:type="dxa"/>
            <w:tcBorders>
              <w:bottom w:val="single" w:sz="8" w:space="0" w:color="auto"/>
              <w:right w:val="single" w:sz="8" w:space="0" w:color="auto"/>
            </w:tcBorders>
            <w:vAlign w:val="bottom"/>
          </w:tcPr>
          <w:p w:rsidR="00D023D1" w:rsidRPr="004823E7" w:rsidRDefault="00EA1187" w:rsidP="00E80F6C">
            <w:pPr>
              <w:spacing w:line="220" w:lineRule="exact"/>
              <w:ind w:left="80"/>
              <w:rPr>
                <w:sz w:val="20"/>
                <w:szCs w:val="20"/>
                <w:lang w:val="kk-KZ"/>
              </w:rPr>
            </w:pPr>
            <w:r>
              <w:rPr>
                <w:sz w:val="20"/>
                <w:szCs w:val="20"/>
                <w:lang w:val="kk-KZ"/>
              </w:rPr>
              <w:t>5</w:t>
            </w:r>
          </w:p>
        </w:tc>
        <w:tc>
          <w:tcPr>
            <w:tcW w:w="560" w:type="dxa"/>
            <w:tcBorders>
              <w:bottom w:val="single" w:sz="8" w:space="0" w:color="auto"/>
              <w:right w:val="single" w:sz="8" w:space="0" w:color="auto"/>
            </w:tcBorders>
            <w:vAlign w:val="bottom"/>
          </w:tcPr>
          <w:p w:rsidR="00D023D1" w:rsidRPr="004823E7" w:rsidRDefault="00EA1187" w:rsidP="00E80F6C">
            <w:pPr>
              <w:spacing w:line="220" w:lineRule="exact"/>
              <w:ind w:left="100"/>
              <w:rPr>
                <w:sz w:val="20"/>
                <w:szCs w:val="20"/>
                <w:lang w:val="kk-KZ"/>
              </w:rPr>
            </w:pPr>
            <w:r>
              <w:rPr>
                <w:sz w:val="20"/>
                <w:szCs w:val="20"/>
                <w:lang w:val="kk-KZ"/>
              </w:rPr>
              <w:t>9</w:t>
            </w:r>
          </w:p>
        </w:tc>
        <w:tc>
          <w:tcPr>
            <w:tcW w:w="580" w:type="dxa"/>
            <w:tcBorders>
              <w:bottom w:val="single" w:sz="8" w:space="0" w:color="auto"/>
              <w:right w:val="single" w:sz="8" w:space="0" w:color="auto"/>
            </w:tcBorders>
            <w:vAlign w:val="bottom"/>
          </w:tcPr>
          <w:p w:rsidR="00D023D1" w:rsidRPr="004823E7" w:rsidRDefault="00D023D1" w:rsidP="00E80F6C">
            <w:pPr>
              <w:spacing w:line="220" w:lineRule="exact"/>
              <w:ind w:right="220"/>
              <w:jc w:val="right"/>
              <w:rPr>
                <w:sz w:val="20"/>
                <w:szCs w:val="20"/>
                <w:lang w:val="kk-KZ"/>
              </w:rPr>
            </w:pPr>
            <w:r w:rsidRPr="004823E7">
              <w:rPr>
                <w:sz w:val="20"/>
                <w:szCs w:val="20"/>
                <w:lang w:val="kk-KZ"/>
              </w:rPr>
              <w:t>6</w:t>
            </w:r>
          </w:p>
        </w:tc>
        <w:tc>
          <w:tcPr>
            <w:tcW w:w="420" w:type="dxa"/>
            <w:tcBorders>
              <w:bottom w:val="single" w:sz="8" w:space="0" w:color="auto"/>
              <w:right w:val="single" w:sz="8" w:space="0" w:color="auto"/>
            </w:tcBorders>
            <w:vAlign w:val="bottom"/>
          </w:tcPr>
          <w:p w:rsidR="00D023D1" w:rsidRPr="004823E7" w:rsidRDefault="00EA1187" w:rsidP="00E80F6C">
            <w:pPr>
              <w:spacing w:line="220" w:lineRule="exact"/>
              <w:ind w:left="80"/>
              <w:rPr>
                <w:sz w:val="20"/>
                <w:szCs w:val="20"/>
                <w:lang w:val="kk-KZ"/>
              </w:rPr>
            </w:pPr>
            <w:r>
              <w:rPr>
                <w:sz w:val="20"/>
                <w:szCs w:val="20"/>
                <w:lang w:val="kk-KZ"/>
              </w:rPr>
              <w:t>0</w:t>
            </w:r>
          </w:p>
        </w:tc>
      </w:tr>
      <w:tr w:rsidR="00D023D1" w:rsidRPr="004823E7" w:rsidTr="00E80F6C">
        <w:trPr>
          <w:trHeight w:val="219"/>
        </w:trPr>
        <w:tc>
          <w:tcPr>
            <w:tcW w:w="600" w:type="dxa"/>
            <w:vMerge/>
            <w:tcBorders>
              <w:left w:val="single" w:sz="8" w:space="0" w:color="auto"/>
              <w:right w:val="single" w:sz="8" w:space="0" w:color="auto"/>
            </w:tcBorders>
            <w:vAlign w:val="bottom"/>
          </w:tcPr>
          <w:p w:rsidR="00D023D1" w:rsidRPr="004823E7" w:rsidRDefault="00D023D1" w:rsidP="00E80F6C">
            <w:pPr>
              <w:rPr>
                <w:sz w:val="19"/>
                <w:szCs w:val="19"/>
                <w:lang w:val="kk-KZ"/>
              </w:rPr>
            </w:pPr>
          </w:p>
        </w:tc>
        <w:tc>
          <w:tcPr>
            <w:tcW w:w="840" w:type="dxa"/>
            <w:vMerge/>
            <w:tcBorders>
              <w:right w:val="single" w:sz="8" w:space="0" w:color="auto"/>
            </w:tcBorders>
            <w:vAlign w:val="bottom"/>
          </w:tcPr>
          <w:p w:rsidR="00D023D1" w:rsidRPr="004823E7" w:rsidRDefault="00D023D1" w:rsidP="00E80F6C">
            <w:pPr>
              <w:rPr>
                <w:sz w:val="19"/>
                <w:szCs w:val="19"/>
                <w:lang w:val="kk-KZ"/>
              </w:rPr>
            </w:pPr>
          </w:p>
        </w:tc>
        <w:tc>
          <w:tcPr>
            <w:tcW w:w="720" w:type="dxa"/>
            <w:vMerge/>
            <w:tcBorders>
              <w:right w:val="single" w:sz="8" w:space="0" w:color="auto"/>
            </w:tcBorders>
            <w:vAlign w:val="bottom"/>
          </w:tcPr>
          <w:p w:rsidR="00D023D1" w:rsidRPr="004823E7" w:rsidRDefault="00D023D1" w:rsidP="00E80F6C">
            <w:pPr>
              <w:rPr>
                <w:sz w:val="19"/>
                <w:szCs w:val="19"/>
                <w:lang w:val="kk-KZ"/>
              </w:rPr>
            </w:pPr>
          </w:p>
        </w:tc>
        <w:tc>
          <w:tcPr>
            <w:tcW w:w="420" w:type="dxa"/>
            <w:tcBorders>
              <w:right w:val="single" w:sz="8" w:space="0" w:color="auto"/>
            </w:tcBorders>
            <w:vAlign w:val="bottom"/>
          </w:tcPr>
          <w:p w:rsidR="00D023D1" w:rsidRPr="004823E7" w:rsidRDefault="00EA1187" w:rsidP="00E80F6C">
            <w:pPr>
              <w:spacing w:line="219" w:lineRule="exact"/>
              <w:ind w:left="80"/>
              <w:rPr>
                <w:sz w:val="20"/>
                <w:szCs w:val="20"/>
                <w:lang w:val="kk-KZ"/>
              </w:rPr>
            </w:pPr>
            <w:r>
              <w:rPr>
                <w:sz w:val="20"/>
                <w:szCs w:val="20"/>
                <w:lang w:val="kk-KZ"/>
              </w:rPr>
              <w:t>12</w:t>
            </w:r>
          </w:p>
        </w:tc>
        <w:tc>
          <w:tcPr>
            <w:tcW w:w="560" w:type="dxa"/>
            <w:tcBorders>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sz w:val="20"/>
                <w:szCs w:val="20"/>
                <w:lang w:val="kk-KZ"/>
              </w:rPr>
              <w:t>43</w:t>
            </w:r>
          </w:p>
        </w:tc>
        <w:tc>
          <w:tcPr>
            <w:tcW w:w="60" w:type="dxa"/>
            <w:vAlign w:val="bottom"/>
          </w:tcPr>
          <w:p w:rsidR="00D023D1" w:rsidRPr="004823E7" w:rsidRDefault="00D023D1" w:rsidP="00E80F6C">
            <w:pPr>
              <w:rPr>
                <w:sz w:val="19"/>
                <w:szCs w:val="19"/>
                <w:lang w:val="kk-KZ"/>
              </w:rPr>
            </w:pPr>
          </w:p>
        </w:tc>
        <w:tc>
          <w:tcPr>
            <w:tcW w:w="621" w:type="dxa"/>
            <w:tcBorders>
              <w:right w:val="single" w:sz="8" w:space="0" w:color="auto"/>
            </w:tcBorders>
            <w:vAlign w:val="bottom"/>
          </w:tcPr>
          <w:p w:rsidR="00D023D1" w:rsidRPr="004823E7" w:rsidRDefault="00EA1187" w:rsidP="00E80F6C">
            <w:pPr>
              <w:spacing w:line="219" w:lineRule="exact"/>
              <w:ind w:left="40"/>
              <w:rPr>
                <w:sz w:val="20"/>
                <w:szCs w:val="20"/>
                <w:lang w:val="kk-KZ"/>
              </w:rPr>
            </w:pPr>
            <w:r>
              <w:rPr>
                <w:sz w:val="20"/>
                <w:szCs w:val="20"/>
                <w:lang w:val="kk-KZ"/>
              </w:rPr>
              <w:t>44</w:t>
            </w:r>
          </w:p>
        </w:tc>
        <w:tc>
          <w:tcPr>
            <w:tcW w:w="580" w:type="dxa"/>
            <w:tcBorders>
              <w:right w:val="single" w:sz="8" w:space="0" w:color="auto"/>
            </w:tcBorders>
            <w:vAlign w:val="bottom"/>
          </w:tcPr>
          <w:p w:rsidR="00D023D1" w:rsidRPr="004823E7" w:rsidRDefault="00EA1187" w:rsidP="00E80F6C">
            <w:pPr>
              <w:spacing w:line="219" w:lineRule="exact"/>
              <w:ind w:left="100"/>
              <w:rPr>
                <w:sz w:val="20"/>
                <w:szCs w:val="20"/>
                <w:lang w:val="kk-KZ"/>
              </w:rPr>
            </w:pPr>
            <w:r>
              <w:rPr>
                <w:sz w:val="20"/>
                <w:szCs w:val="20"/>
                <w:lang w:val="kk-KZ"/>
              </w:rPr>
              <w:t>21</w:t>
            </w:r>
          </w:p>
        </w:tc>
        <w:tc>
          <w:tcPr>
            <w:tcW w:w="420" w:type="dxa"/>
            <w:tcBorders>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49</w:t>
            </w:r>
          </w:p>
        </w:tc>
        <w:tc>
          <w:tcPr>
            <w:tcW w:w="580" w:type="dxa"/>
            <w:tcBorders>
              <w:right w:val="single" w:sz="8" w:space="0" w:color="auto"/>
            </w:tcBorders>
            <w:vAlign w:val="bottom"/>
          </w:tcPr>
          <w:p w:rsidR="00D023D1" w:rsidRPr="004823E7" w:rsidRDefault="00EA1187" w:rsidP="00E80F6C">
            <w:pPr>
              <w:spacing w:line="219" w:lineRule="exact"/>
              <w:ind w:left="100"/>
              <w:rPr>
                <w:sz w:val="20"/>
                <w:szCs w:val="20"/>
                <w:lang w:val="kk-KZ"/>
              </w:rPr>
            </w:pPr>
            <w:r>
              <w:rPr>
                <w:rFonts w:eastAsia="Times New Roman"/>
                <w:sz w:val="20"/>
                <w:szCs w:val="20"/>
                <w:lang w:val="kk-KZ"/>
              </w:rPr>
              <w:t>30</w:t>
            </w:r>
          </w:p>
        </w:tc>
        <w:tc>
          <w:tcPr>
            <w:tcW w:w="560" w:type="dxa"/>
            <w:tcBorders>
              <w:right w:val="single" w:sz="8" w:space="0" w:color="auto"/>
            </w:tcBorders>
            <w:vAlign w:val="bottom"/>
          </w:tcPr>
          <w:p w:rsidR="00D023D1" w:rsidRPr="004823E7" w:rsidRDefault="00EA1187" w:rsidP="00E80F6C">
            <w:pPr>
              <w:spacing w:line="219" w:lineRule="exact"/>
              <w:ind w:left="80"/>
              <w:rPr>
                <w:sz w:val="20"/>
                <w:szCs w:val="20"/>
                <w:lang w:val="kk-KZ"/>
              </w:rPr>
            </w:pPr>
            <w:r>
              <w:rPr>
                <w:rFonts w:eastAsia="Times New Roman"/>
                <w:sz w:val="20"/>
                <w:szCs w:val="20"/>
                <w:lang w:val="kk-KZ"/>
              </w:rPr>
              <w:t>17</w:t>
            </w:r>
          </w:p>
        </w:tc>
        <w:tc>
          <w:tcPr>
            <w:tcW w:w="100" w:type="dxa"/>
            <w:vAlign w:val="bottom"/>
          </w:tcPr>
          <w:p w:rsidR="00D023D1" w:rsidRPr="004823E7" w:rsidRDefault="00D023D1" w:rsidP="00E80F6C">
            <w:pPr>
              <w:rPr>
                <w:sz w:val="19"/>
                <w:szCs w:val="19"/>
                <w:lang w:val="kk-KZ"/>
              </w:rPr>
            </w:pPr>
          </w:p>
        </w:tc>
        <w:tc>
          <w:tcPr>
            <w:tcW w:w="460" w:type="dxa"/>
            <w:tcBorders>
              <w:right w:val="single" w:sz="8" w:space="0" w:color="auto"/>
            </w:tcBorders>
            <w:vAlign w:val="bottom"/>
          </w:tcPr>
          <w:p w:rsidR="00D023D1" w:rsidRPr="004823E7" w:rsidRDefault="00D023D1" w:rsidP="00E80F6C">
            <w:pPr>
              <w:spacing w:line="219" w:lineRule="exact"/>
              <w:rPr>
                <w:sz w:val="20"/>
                <w:szCs w:val="20"/>
                <w:lang w:val="kk-KZ"/>
              </w:rPr>
            </w:pPr>
            <w:r w:rsidRPr="004823E7">
              <w:rPr>
                <w:rFonts w:eastAsia="Times New Roman"/>
                <w:sz w:val="20"/>
                <w:szCs w:val="20"/>
                <w:lang w:val="kk-KZ"/>
              </w:rPr>
              <w:t>54</w:t>
            </w:r>
          </w:p>
        </w:tc>
        <w:tc>
          <w:tcPr>
            <w:tcW w:w="580" w:type="dxa"/>
            <w:tcBorders>
              <w:right w:val="single" w:sz="8" w:space="0" w:color="auto"/>
            </w:tcBorders>
            <w:vAlign w:val="bottom"/>
          </w:tcPr>
          <w:p w:rsidR="00D023D1" w:rsidRPr="004823E7" w:rsidRDefault="00EA1187" w:rsidP="00E80F6C">
            <w:pPr>
              <w:spacing w:line="219" w:lineRule="exact"/>
              <w:ind w:left="100"/>
              <w:rPr>
                <w:sz w:val="20"/>
                <w:szCs w:val="20"/>
                <w:lang w:val="kk-KZ"/>
              </w:rPr>
            </w:pPr>
            <w:r>
              <w:rPr>
                <w:rFonts w:eastAsia="Times New Roman"/>
                <w:sz w:val="20"/>
                <w:szCs w:val="20"/>
                <w:lang w:val="kk-KZ"/>
              </w:rPr>
              <w:t>29</w:t>
            </w:r>
          </w:p>
        </w:tc>
        <w:tc>
          <w:tcPr>
            <w:tcW w:w="560" w:type="dxa"/>
            <w:tcBorders>
              <w:right w:val="single" w:sz="8" w:space="0" w:color="auto"/>
            </w:tcBorders>
            <w:vAlign w:val="bottom"/>
          </w:tcPr>
          <w:p w:rsidR="00D023D1" w:rsidRPr="004823E7" w:rsidRDefault="00EA1187" w:rsidP="00E80F6C">
            <w:pPr>
              <w:spacing w:line="219" w:lineRule="exact"/>
              <w:ind w:left="80"/>
              <w:rPr>
                <w:sz w:val="20"/>
                <w:szCs w:val="20"/>
                <w:lang w:val="kk-KZ"/>
              </w:rPr>
            </w:pPr>
            <w:r>
              <w:rPr>
                <w:rFonts w:eastAsia="Times New Roman"/>
                <w:sz w:val="20"/>
                <w:szCs w:val="20"/>
                <w:lang w:val="kk-KZ"/>
              </w:rPr>
              <w:t>27</w:t>
            </w:r>
          </w:p>
        </w:tc>
        <w:tc>
          <w:tcPr>
            <w:tcW w:w="580" w:type="dxa"/>
            <w:tcBorders>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45</w:t>
            </w:r>
          </w:p>
        </w:tc>
        <w:tc>
          <w:tcPr>
            <w:tcW w:w="560" w:type="dxa"/>
            <w:tcBorders>
              <w:right w:val="single" w:sz="8" w:space="0" w:color="auto"/>
            </w:tcBorders>
            <w:vAlign w:val="bottom"/>
          </w:tcPr>
          <w:p w:rsidR="00D023D1" w:rsidRPr="004823E7" w:rsidRDefault="00EA1187" w:rsidP="00E80F6C">
            <w:pPr>
              <w:spacing w:line="219" w:lineRule="exact"/>
              <w:ind w:left="80"/>
              <w:rPr>
                <w:sz w:val="20"/>
                <w:szCs w:val="20"/>
                <w:lang w:val="kk-KZ"/>
              </w:rPr>
            </w:pPr>
            <w:r>
              <w:rPr>
                <w:rFonts w:eastAsia="Times New Roman"/>
                <w:sz w:val="20"/>
                <w:szCs w:val="20"/>
                <w:lang w:val="kk-KZ"/>
              </w:rPr>
              <w:t>33</w:t>
            </w:r>
          </w:p>
        </w:tc>
        <w:tc>
          <w:tcPr>
            <w:tcW w:w="560" w:type="dxa"/>
            <w:tcBorders>
              <w:right w:val="single" w:sz="8" w:space="0" w:color="auto"/>
            </w:tcBorders>
            <w:vAlign w:val="bottom"/>
          </w:tcPr>
          <w:p w:rsidR="00D023D1" w:rsidRPr="004823E7" w:rsidRDefault="00EA1187" w:rsidP="00E80F6C">
            <w:pPr>
              <w:spacing w:line="219" w:lineRule="exact"/>
              <w:ind w:left="100"/>
              <w:rPr>
                <w:sz w:val="20"/>
                <w:szCs w:val="20"/>
                <w:lang w:val="kk-KZ"/>
              </w:rPr>
            </w:pPr>
            <w:r>
              <w:rPr>
                <w:rFonts w:eastAsia="Times New Roman"/>
                <w:sz w:val="20"/>
                <w:szCs w:val="20"/>
                <w:lang w:val="kk-KZ"/>
              </w:rPr>
              <w:t>58</w:t>
            </w:r>
          </w:p>
        </w:tc>
        <w:tc>
          <w:tcPr>
            <w:tcW w:w="580" w:type="dxa"/>
            <w:tcBorders>
              <w:right w:val="single" w:sz="8" w:space="0" w:color="auto"/>
            </w:tcBorders>
            <w:vAlign w:val="bottom"/>
          </w:tcPr>
          <w:p w:rsidR="00D023D1" w:rsidRPr="004823E7" w:rsidRDefault="00D023D1" w:rsidP="00E80F6C">
            <w:pPr>
              <w:spacing w:line="219" w:lineRule="exact"/>
              <w:ind w:left="100"/>
              <w:rPr>
                <w:sz w:val="20"/>
                <w:szCs w:val="20"/>
                <w:lang w:val="kk-KZ"/>
              </w:rPr>
            </w:pPr>
            <w:r w:rsidRPr="004823E7">
              <w:rPr>
                <w:rFonts w:eastAsia="Times New Roman"/>
                <w:sz w:val="20"/>
                <w:szCs w:val="20"/>
                <w:lang w:val="kk-KZ"/>
              </w:rPr>
              <w:t>42</w:t>
            </w:r>
          </w:p>
        </w:tc>
        <w:tc>
          <w:tcPr>
            <w:tcW w:w="420" w:type="dxa"/>
            <w:tcBorders>
              <w:right w:val="single" w:sz="8" w:space="0" w:color="auto"/>
            </w:tcBorders>
            <w:vAlign w:val="bottom"/>
          </w:tcPr>
          <w:p w:rsidR="00D023D1" w:rsidRPr="004823E7" w:rsidRDefault="00EA1187" w:rsidP="00E80F6C">
            <w:pPr>
              <w:spacing w:line="219" w:lineRule="exact"/>
              <w:ind w:left="80"/>
              <w:rPr>
                <w:sz w:val="20"/>
                <w:szCs w:val="20"/>
                <w:lang w:val="kk-KZ"/>
              </w:rPr>
            </w:pPr>
            <w:r>
              <w:rPr>
                <w:rFonts w:eastAsia="Times New Roman"/>
                <w:sz w:val="20"/>
                <w:szCs w:val="20"/>
                <w:lang w:val="kk-KZ"/>
              </w:rPr>
              <w:t>0</w:t>
            </w:r>
          </w:p>
        </w:tc>
      </w:tr>
      <w:tr w:rsidR="00D023D1" w:rsidRPr="004823E7" w:rsidTr="00E80F6C">
        <w:trPr>
          <w:trHeight w:val="230"/>
        </w:trPr>
        <w:tc>
          <w:tcPr>
            <w:tcW w:w="600" w:type="dxa"/>
            <w:vMerge/>
            <w:tcBorders>
              <w:left w:val="single" w:sz="8" w:space="0" w:color="auto"/>
              <w:bottom w:val="single" w:sz="8" w:space="0" w:color="auto"/>
              <w:right w:val="single" w:sz="8" w:space="0" w:color="auto"/>
            </w:tcBorders>
            <w:vAlign w:val="bottom"/>
          </w:tcPr>
          <w:p w:rsidR="00D023D1" w:rsidRPr="004823E7" w:rsidRDefault="00D023D1" w:rsidP="00E80F6C">
            <w:pPr>
              <w:rPr>
                <w:sz w:val="19"/>
                <w:szCs w:val="19"/>
                <w:lang w:val="kk-KZ"/>
              </w:rPr>
            </w:pPr>
          </w:p>
        </w:tc>
        <w:tc>
          <w:tcPr>
            <w:tcW w:w="840" w:type="dxa"/>
            <w:vMerge/>
            <w:tcBorders>
              <w:bottom w:val="single" w:sz="8" w:space="0" w:color="auto"/>
              <w:right w:val="single" w:sz="8" w:space="0" w:color="auto"/>
            </w:tcBorders>
            <w:vAlign w:val="bottom"/>
          </w:tcPr>
          <w:p w:rsidR="00D023D1" w:rsidRPr="004823E7" w:rsidRDefault="00D023D1" w:rsidP="00E80F6C">
            <w:pPr>
              <w:rPr>
                <w:sz w:val="19"/>
                <w:szCs w:val="19"/>
                <w:lang w:val="kk-KZ"/>
              </w:rPr>
            </w:pPr>
          </w:p>
        </w:tc>
        <w:tc>
          <w:tcPr>
            <w:tcW w:w="720" w:type="dxa"/>
            <w:vMerge/>
            <w:tcBorders>
              <w:bottom w:val="single" w:sz="8" w:space="0" w:color="auto"/>
              <w:right w:val="single" w:sz="8" w:space="0" w:color="auto"/>
            </w:tcBorders>
            <w:vAlign w:val="bottom"/>
          </w:tcPr>
          <w:p w:rsidR="00D023D1" w:rsidRPr="004823E7" w:rsidRDefault="00D023D1" w:rsidP="00E80F6C">
            <w:pPr>
              <w:rPr>
                <w:sz w:val="19"/>
                <w:szCs w:val="19"/>
                <w:lang w:val="kk-KZ"/>
              </w:rPr>
            </w:pPr>
          </w:p>
        </w:tc>
        <w:tc>
          <w:tcPr>
            <w:tcW w:w="420" w:type="dxa"/>
            <w:tcBorders>
              <w:bottom w:val="single" w:sz="8" w:space="0" w:color="auto"/>
              <w:right w:val="single" w:sz="8" w:space="0" w:color="auto"/>
            </w:tcBorders>
            <w:vAlign w:val="bottom"/>
          </w:tcPr>
          <w:p w:rsidR="00D023D1" w:rsidRPr="004823E7" w:rsidRDefault="00D023D1" w:rsidP="00E80F6C">
            <w:pPr>
              <w:spacing w:line="228" w:lineRule="exact"/>
              <w:ind w:left="8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D023D1" w:rsidRPr="004823E7" w:rsidRDefault="00D023D1" w:rsidP="00E80F6C">
            <w:pPr>
              <w:spacing w:line="228" w:lineRule="exact"/>
              <w:ind w:left="100"/>
              <w:rPr>
                <w:sz w:val="20"/>
                <w:szCs w:val="20"/>
                <w:lang w:val="kk-KZ"/>
              </w:rPr>
            </w:pPr>
            <w:r w:rsidRPr="004823E7">
              <w:rPr>
                <w:rFonts w:eastAsia="Times New Roman"/>
                <w:sz w:val="20"/>
                <w:szCs w:val="20"/>
                <w:lang w:val="kk-KZ"/>
              </w:rPr>
              <w:t>%</w:t>
            </w:r>
          </w:p>
        </w:tc>
        <w:tc>
          <w:tcPr>
            <w:tcW w:w="60" w:type="dxa"/>
            <w:tcBorders>
              <w:bottom w:val="single" w:sz="8" w:space="0" w:color="auto"/>
            </w:tcBorders>
            <w:vAlign w:val="bottom"/>
          </w:tcPr>
          <w:p w:rsidR="00D023D1" w:rsidRPr="004823E7" w:rsidRDefault="00D023D1" w:rsidP="00E80F6C">
            <w:pPr>
              <w:rPr>
                <w:sz w:val="19"/>
                <w:szCs w:val="19"/>
                <w:lang w:val="kk-KZ"/>
              </w:rPr>
            </w:pPr>
          </w:p>
        </w:tc>
        <w:tc>
          <w:tcPr>
            <w:tcW w:w="621" w:type="dxa"/>
            <w:tcBorders>
              <w:bottom w:val="single" w:sz="8" w:space="0" w:color="auto"/>
              <w:right w:val="single" w:sz="8" w:space="0" w:color="auto"/>
            </w:tcBorders>
            <w:vAlign w:val="bottom"/>
          </w:tcPr>
          <w:p w:rsidR="00D023D1" w:rsidRPr="004823E7" w:rsidRDefault="00D023D1" w:rsidP="00E80F6C">
            <w:pPr>
              <w:spacing w:line="228" w:lineRule="exact"/>
              <w:ind w:left="40"/>
              <w:rPr>
                <w:sz w:val="20"/>
                <w:szCs w:val="20"/>
                <w:lang w:val="kk-KZ"/>
              </w:rPr>
            </w:pPr>
            <w:r w:rsidRPr="004823E7">
              <w:rPr>
                <w:rFonts w:eastAsia="Times New Roman"/>
                <w:sz w:val="20"/>
                <w:szCs w:val="20"/>
                <w:lang w:val="kk-KZ"/>
              </w:rPr>
              <w:t>%</w:t>
            </w:r>
          </w:p>
        </w:tc>
        <w:tc>
          <w:tcPr>
            <w:tcW w:w="580" w:type="dxa"/>
            <w:tcBorders>
              <w:bottom w:val="single" w:sz="8" w:space="0" w:color="auto"/>
              <w:right w:val="single" w:sz="8" w:space="0" w:color="auto"/>
            </w:tcBorders>
            <w:vAlign w:val="bottom"/>
          </w:tcPr>
          <w:p w:rsidR="00D023D1" w:rsidRPr="004823E7" w:rsidRDefault="00D023D1" w:rsidP="00E80F6C">
            <w:pPr>
              <w:spacing w:line="228" w:lineRule="exact"/>
              <w:ind w:left="100"/>
              <w:rPr>
                <w:sz w:val="20"/>
                <w:szCs w:val="20"/>
                <w:lang w:val="kk-KZ"/>
              </w:rPr>
            </w:pPr>
            <w:r w:rsidRPr="004823E7">
              <w:rPr>
                <w:rFonts w:eastAsia="Times New Roman"/>
                <w:sz w:val="20"/>
                <w:szCs w:val="20"/>
                <w:lang w:val="kk-KZ"/>
              </w:rPr>
              <w:t>%</w:t>
            </w:r>
          </w:p>
        </w:tc>
        <w:tc>
          <w:tcPr>
            <w:tcW w:w="420" w:type="dxa"/>
            <w:tcBorders>
              <w:bottom w:val="single" w:sz="8" w:space="0" w:color="auto"/>
              <w:right w:val="single" w:sz="8" w:space="0" w:color="auto"/>
            </w:tcBorders>
            <w:vAlign w:val="bottom"/>
          </w:tcPr>
          <w:p w:rsidR="00D023D1" w:rsidRPr="004823E7" w:rsidRDefault="00D023D1" w:rsidP="00E80F6C">
            <w:pPr>
              <w:spacing w:line="228" w:lineRule="exact"/>
              <w:ind w:left="100"/>
              <w:rPr>
                <w:sz w:val="20"/>
                <w:szCs w:val="20"/>
                <w:lang w:val="kk-KZ"/>
              </w:rPr>
            </w:pPr>
            <w:r w:rsidRPr="004823E7">
              <w:rPr>
                <w:rFonts w:eastAsia="Times New Roman"/>
                <w:sz w:val="20"/>
                <w:szCs w:val="20"/>
                <w:lang w:val="kk-KZ"/>
              </w:rPr>
              <w:t>%</w:t>
            </w:r>
          </w:p>
        </w:tc>
        <w:tc>
          <w:tcPr>
            <w:tcW w:w="580" w:type="dxa"/>
            <w:tcBorders>
              <w:bottom w:val="single" w:sz="8" w:space="0" w:color="auto"/>
              <w:right w:val="single" w:sz="8" w:space="0" w:color="auto"/>
            </w:tcBorders>
            <w:vAlign w:val="bottom"/>
          </w:tcPr>
          <w:p w:rsidR="00D023D1" w:rsidRPr="004823E7" w:rsidRDefault="00D023D1" w:rsidP="00E80F6C">
            <w:pPr>
              <w:spacing w:line="228" w:lineRule="exact"/>
              <w:ind w:left="10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D023D1" w:rsidRPr="004823E7" w:rsidRDefault="00D023D1" w:rsidP="00E80F6C">
            <w:pPr>
              <w:spacing w:line="228" w:lineRule="exact"/>
              <w:ind w:left="80"/>
              <w:rPr>
                <w:sz w:val="20"/>
                <w:szCs w:val="20"/>
                <w:lang w:val="kk-KZ"/>
              </w:rPr>
            </w:pPr>
            <w:r w:rsidRPr="004823E7">
              <w:rPr>
                <w:rFonts w:eastAsia="Times New Roman"/>
                <w:sz w:val="20"/>
                <w:szCs w:val="20"/>
                <w:lang w:val="kk-KZ"/>
              </w:rPr>
              <w:t>%</w:t>
            </w:r>
          </w:p>
        </w:tc>
        <w:tc>
          <w:tcPr>
            <w:tcW w:w="100" w:type="dxa"/>
            <w:tcBorders>
              <w:bottom w:val="single" w:sz="8" w:space="0" w:color="auto"/>
            </w:tcBorders>
            <w:vAlign w:val="bottom"/>
          </w:tcPr>
          <w:p w:rsidR="00D023D1" w:rsidRPr="004823E7" w:rsidRDefault="00D023D1" w:rsidP="00E80F6C">
            <w:pPr>
              <w:rPr>
                <w:sz w:val="19"/>
                <w:szCs w:val="19"/>
                <w:lang w:val="kk-KZ"/>
              </w:rPr>
            </w:pPr>
          </w:p>
        </w:tc>
        <w:tc>
          <w:tcPr>
            <w:tcW w:w="460" w:type="dxa"/>
            <w:tcBorders>
              <w:bottom w:val="single" w:sz="8" w:space="0" w:color="auto"/>
              <w:right w:val="single" w:sz="8" w:space="0" w:color="auto"/>
            </w:tcBorders>
            <w:vAlign w:val="bottom"/>
          </w:tcPr>
          <w:p w:rsidR="00D023D1" w:rsidRPr="004823E7" w:rsidRDefault="00D023D1" w:rsidP="00E80F6C">
            <w:pPr>
              <w:spacing w:line="228" w:lineRule="exact"/>
              <w:rPr>
                <w:sz w:val="20"/>
                <w:szCs w:val="20"/>
                <w:lang w:val="kk-KZ"/>
              </w:rPr>
            </w:pPr>
            <w:r w:rsidRPr="004823E7">
              <w:rPr>
                <w:rFonts w:eastAsia="Times New Roman"/>
                <w:sz w:val="20"/>
                <w:szCs w:val="20"/>
                <w:lang w:val="kk-KZ"/>
              </w:rPr>
              <w:t>%</w:t>
            </w:r>
          </w:p>
        </w:tc>
        <w:tc>
          <w:tcPr>
            <w:tcW w:w="580" w:type="dxa"/>
            <w:tcBorders>
              <w:bottom w:val="single" w:sz="8" w:space="0" w:color="auto"/>
              <w:right w:val="single" w:sz="8" w:space="0" w:color="auto"/>
            </w:tcBorders>
            <w:vAlign w:val="bottom"/>
          </w:tcPr>
          <w:p w:rsidR="00D023D1" w:rsidRPr="004823E7" w:rsidRDefault="00D023D1" w:rsidP="00E80F6C">
            <w:pPr>
              <w:spacing w:line="228" w:lineRule="exact"/>
              <w:ind w:left="10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D023D1" w:rsidRPr="004823E7" w:rsidRDefault="00D023D1" w:rsidP="00E80F6C">
            <w:pPr>
              <w:spacing w:line="228" w:lineRule="exact"/>
              <w:ind w:left="80"/>
              <w:rPr>
                <w:sz w:val="20"/>
                <w:szCs w:val="20"/>
                <w:lang w:val="kk-KZ"/>
              </w:rPr>
            </w:pPr>
            <w:r w:rsidRPr="004823E7">
              <w:rPr>
                <w:rFonts w:eastAsia="Times New Roman"/>
                <w:sz w:val="20"/>
                <w:szCs w:val="20"/>
                <w:lang w:val="kk-KZ"/>
              </w:rPr>
              <w:t>%</w:t>
            </w:r>
          </w:p>
        </w:tc>
        <w:tc>
          <w:tcPr>
            <w:tcW w:w="580" w:type="dxa"/>
            <w:tcBorders>
              <w:bottom w:val="single" w:sz="8" w:space="0" w:color="auto"/>
              <w:right w:val="single" w:sz="8" w:space="0" w:color="auto"/>
            </w:tcBorders>
            <w:vAlign w:val="bottom"/>
          </w:tcPr>
          <w:p w:rsidR="00D023D1" w:rsidRPr="004823E7" w:rsidRDefault="00D023D1" w:rsidP="00E80F6C">
            <w:pPr>
              <w:spacing w:line="228" w:lineRule="exact"/>
              <w:ind w:left="10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D023D1" w:rsidRPr="004823E7" w:rsidRDefault="00D023D1" w:rsidP="00E80F6C">
            <w:pPr>
              <w:spacing w:line="228" w:lineRule="exact"/>
              <w:ind w:left="80"/>
              <w:rPr>
                <w:sz w:val="20"/>
                <w:szCs w:val="20"/>
                <w:lang w:val="kk-KZ"/>
              </w:rPr>
            </w:pPr>
            <w:r w:rsidRPr="004823E7">
              <w:rPr>
                <w:rFonts w:eastAsia="Times New Roman"/>
                <w:sz w:val="20"/>
                <w:szCs w:val="20"/>
                <w:lang w:val="kk-KZ"/>
              </w:rPr>
              <w:t>%</w:t>
            </w:r>
          </w:p>
        </w:tc>
        <w:tc>
          <w:tcPr>
            <w:tcW w:w="560" w:type="dxa"/>
            <w:tcBorders>
              <w:bottom w:val="single" w:sz="8" w:space="0" w:color="auto"/>
              <w:right w:val="single" w:sz="8" w:space="0" w:color="auto"/>
            </w:tcBorders>
            <w:vAlign w:val="bottom"/>
          </w:tcPr>
          <w:p w:rsidR="00D023D1" w:rsidRPr="004823E7" w:rsidRDefault="00D023D1" w:rsidP="00E80F6C">
            <w:pPr>
              <w:spacing w:line="228" w:lineRule="exact"/>
              <w:ind w:left="100"/>
              <w:rPr>
                <w:sz w:val="20"/>
                <w:szCs w:val="20"/>
                <w:lang w:val="kk-KZ"/>
              </w:rPr>
            </w:pPr>
            <w:r w:rsidRPr="004823E7">
              <w:rPr>
                <w:rFonts w:eastAsia="Times New Roman"/>
                <w:sz w:val="20"/>
                <w:szCs w:val="20"/>
                <w:lang w:val="kk-KZ"/>
              </w:rPr>
              <w:t>%</w:t>
            </w:r>
          </w:p>
        </w:tc>
        <w:tc>
          <w:tcPr>
            <w:tcW w:w="580" w:type="dxa"/>
            <w:tcBorders>
              <w:bottom w:val="single" w:sz="8" w:space="0" w:color="auto"/>
              <w:right w:val="single" w:sz="8" w:space="0" w:color="auto"/>
            </w:tcBorders>
            <w:vAlign w:val="bottom"/>
          </w:tcPr>
          <w:p w:rsidR="00D023D1" w:rsidRPr="004823E7" w:rsidRDefault="00D023D1" w:rsidP="00E80F6C">
            <w:pPr>
              <w:spacing w:line="228" w:lineRule="exact"/>
              <w:ind w:left="100"/>
              <w:rPr>
                <w:sz w:val="20"/>
                <w:szCs w:val="20"/>
                <w:lang w:val="kk-KZ"/>
              </w:rPr>
            </w:pPr>
            <w:r w:rsidRPr="004823E7">
              <w:rPr>
                <w:rFonts w:eastAsia="Times New Roman"/>
                <w:sz w:val="20"/>
                <w:szCs w:val="20"/>
                <w:lang w:val="kk-KZ"/>
              </w:rPr>
              <w:t>%</w:t>
            </w:r>
          </w:p>
        </w:tc>
        <w:tc>
          <w:tcPr>
            <w:tcW w:w="420" w:type="dxa"/>
            <w:tcBorders>
              <w:bottom w:val="single" w:sz="8" w:space="0" w:color="auto"/>
              <w:right w:val="single" w:sz="8" w:space="0" w:color="auto"/>
            </w:tcBorders>
            <w:vAlign w:val="bottom"/>
          </w:tcPr>
          <w:p w:rsidR="00D023D1" w:rsidRPr="004823E7" w:rsidRDefault="00D023D1" w:rsidP="00E80F6C">
            <w:pPr>
              <w:spacing w:line="228" w:lineRule="exact"/>
              <w:ind w:left="80"/>
              <w:rPr>
                <w:sz w:val="20"/>
                <w:szCs w:val="20"/>
                <w:lang w:val="kk-KZ"/>
              </w:rPr>
            </w:pPr>
            <w:r w:rsidRPr="004823E7">
              <w:rPr>
                <w:rFonts w:eastAsia="Times New Roman"/>
                <w:sz w:val="20"/>
                <w:szCs w:val="20"/>
                <w:lang w:val="kk-KZ"/>
              </w:rPr>
              <w:t>%</w:t>
            </w:r>
          </w:p>
        </w:tc>
      </w:tr>
    </w:tbl>
    <w:p w:rsidR="00AE3125" w:rsidRPr="004823E7" w:rsidRDefault="00AE3125" w:rsidP="00AE3125">
      <w:pPr>
        <w:spacing w:line="397" w:lineRule="exact"/>
        <w:rPr>
          <w:sz w:val="20"/>
          <w:szCs w:val="20"/>
          <w:lang w:val="kk-KZ"/>
        </w:rPr>
      </w:pPr>
    </w:p>
    <w:p w:rsidR="00AE3125" w:rsidRPr="004823E7" w:rsidRDefault="00AE3125" w:rsidP="00AE3125">
      <w:pPr>
        <w:spacing w:line="236" w:lineRule="auto"/>
        <w:ind w:left="7" w:right="40" w:firstLine="864"/>
        <w:jc w:val="both"/>
        <w:rPr>
          <w:sz w:val="20"/>
          <w:szCs w:val="20"/>
          <w:lang w:val="kk-KZ"/>
        </w:rPr>
      </w:pPr>
      <w:r w:rsidRPr="004823E7">
        <w:rPr>
          <w:rFonts w:eastAsia="Times New Roman"/>
          <w:b/>
          <w:bCs/>
          <w:sz w:val="28"/>
          <w:szCs w:val="28"/>
          <w:lang w:val="kk-KZ"/>
        </w:rPr>
        <w:t xml:space="preserve">2023-2024 оқу жылының бастапқы </w:t>
      </w:r>
      <w:r w:rsidRPr="004823E7">
        <w:rPr>
          <w:rFonts w:eastAsia="Times New Roman"/>
          <w:sz w:val="28"/>
          <w:szCs w:val="28"/>
          <w:lang w:val="kk-KZ"/>
        </w:rPr>
        <w:t>үлгілік бағдарлама мазмұнын меңгеру</w:t>
      </w:r>
      <w:r w:rsidR="00A264B0">
        <w:rPr>
          <w:rFonts w:eastAsia="Times New Roman"/>
          <w:sz w:val="28"/>
          <w:szCs w:val="28"/>
          <w:lang w:val="kk-KZ"/>
        </w:rPr>
        <w:t xml:space="preserve"> </w:t>
      </w:r>
      <w:r w:rsidRPr="004823E7">
        <w:rPr>
          <w:rFonts w:eastAsia="Times New Roman"/>
          <w:sz w:val="28"/>
          <w:szCs w:val="28"/>
          <w:lang w:val="kk-KZ"/>
        </w:rPr>
        <w:t>бойынша мектепалды даярлық тобындағы балалардың дағдылары мен біліктерін дамуын қадағалау индикатор жүйесі талапқа сай жүргізілді.</w:t>
      </w:r>
    </w:p>
    <w:p w:rsidR="00AE3125" w:rsidRPr="004823E7" w:rsidRDefault="00AE3125" w:rsidP="00AE3125">
      <w:pPr>
        <w:spacing w:line="4" w:lineRule="exact"/>
        <w:rPr>
          <w:sz w:val="20"/>
          <w:szCs w:val="20"/>
          <w:lang w:val="kk-KZ"/>
        </w:rPr>
      </w:pPr>
    </w:p>
    <w:p w:rsidR="00AE3125" w:rsidRPr="004823E7" w:rsidRDefault="00AE3125" w:rsidP="00A264B0">
      <w:pPr>
        <w:tabs>
          <w:tab w:val="left" w:pos="9367"/>
        </w:tabs>
        <w:ind w:left="707"/>
        <w:rPr>
          <w:sz w:val="20"/>
          <w:szCs w:val="20"/>
          <w:lang w:val="kk-KZ"/>
        </w:rPr>
      </w:pPr>
      <w:r w:rsidRPr="004823E7">
        <w:rPr>
          <w:rFonts w:eastAsia="Times New Roman"/>
          <w:sz w:val="28"/>
          <w:szCs w:val="28"/>
          <w:lang w:val="kk-KZ"/>
        </w:rPr>
        <w:t>Қорытындысы бойынша: физ</w:t>
      </w:r>
      <w:r w:rsidR="00EA1187">
        <w:rPr>
          <w:rFonts w:eastAsia="Times New Roman"/>
          <w:sz w:val="28"/>
          <w:szCs w:val="28"/>
          <w:lang w:val="kk-KZ"/>
        </w:rPr>
        <w:t>икалық дамыту дағдысы бойынша 12</w:t>
      </w:r>
      <w:r w:rsidRPr="004823E7">
        <w:rPr>
          <w:rFonts w:eastAsia="Times New Roman"/>
          <w:sz w:val="28"/>
          <w:szCs w:val="28"/>
          <w:lang w:val="kk-KZ"/>
        </w:rPr>
        <w:t>%</w:t>
      </w:r>
    </w:p>
    <w:p w:rsidR="00AE3125" w:rsidRPr="004823E7" w:rsidRDefault="00EA1187" w:rsidP="00F33142">
      <w:pPr>
        <w:numPr>
          <w:ilvl w:val="0"/>
          <w:numId w:val="22"/>
        </w:numPr>
        <w:tabs>
          <w:tab w:val="left" w:pos="456"/>
        </w:tabs>
        <w:spacing w:line="239" w:lineRule="auto"/>
        <w:ind w:left="7" w:right="40" w:hanging="7"/>
        <w:jc w:val="both"/>
        <w:rPr>
          <w:rFonts w:eastAsia="Times New Roman"/>
          <w:sz w:val="28"/>
          <w:szCs w:val="28"/>
          <w:lang w:val="kk-KZ"/>
        </w:rPr>
      </w:pPr>
      <w:r>
        <w:rPr>
          <w:rFonts w:eastAsia="Times New Roman"/>
          <w:sz w:val="28"/>
          <w:szCs w:val="28"/>
          <w:lang w:val="kk-KZ"/>
        </w:rPr>
        <w:t>деңгей, 43% II деңгей, 44</w:t>
      </w:r>
      <w:r w:rsidR="00AE3125" w:rsidRPr="004823E7">
        <w:rPr>
          <w:rFonts w:eastAsia="Times New Roman"/>
          <w:sz w:val="28"/>
          <w:szCs w:val="28"/>
          <w:lang w:val="kk-KZ"/>
        </w:rPr>
        <w:t>%  III деңгей, коммуникатив</w:t>
      </w:r>
      <w:r>
        <w:rPr>
          <w:rFonts w:eastAsia="Times New Roman"/>
          <w:sz w:val="28"/>
          <w:szCs w:val="28"/>
          <w:lang w:val="kk-KZ"/>
        </w:rPr>
        <w:t>тік дағдыларды дамыту бойынша 21%  I деңгей, 49%  II деңгей, 30</w:t>
      </w:r>
      <w:r w:rsidR="00AE3125" w:rsidRPr="004823E7">
        <w:rPr>
          <w:rFonts w:eastAsia="Times New Roman"/>
          <w:sz w:val="28"/>
          <w:szCs w:val="28"/>
          <w:lang w:val="kk-KZ"/>
        </w:rPr>
        <w:t>%  III деңгей, танымд</w:t>
      </w:r>
      <w:r>
        <w:rPr>
          <w:rFonts w:eastAsia="Times New Roman"/>
          <w:sz w:val="28"/>
          <w:szCs w:val="28"/>
          <w:lang w:val="kk-KZ"/>
        </w:rPr>
        <w:t>ық  дағдыларды дамыту бойынша 17</w:t>
      </w:r>
      <w:r w:rsidR="00AE3125" w:rsidRPr="004823E7">
        <w:rPr>
          <w:rFonts w:eastAsia="Times New Roman"/>
          <w:sz w:val="28"/>
          <w:szCs w:val="28"/>
          <w:lang w:val="kk-KZ"/>
        </w:rPr>
        <w:t>%  I дең</w:t>
      </w:r>
      <w:r>
        <w:rPr>
          <w:rFonts w:eastAsia="Times New Roman"/>
          <w:sz w:val="28"/>
          <w:szCs w:val="28"/>
          <w:lang w:val="kk-KZ"/>
        </w:rPr>
        <w:t>гей, 54% II деңгей, 29</w:t>
      </w:r>
      <w:r w:rsidR="00AE3125" w:rsidRPr="004823E7">
        <w:rPr>
          <w:rFonts w:eastAsia="Times New Roman"/>
          <w:sz w:val="28"/>
          <w:szCs w:val="28"/>
          <w:lang w:val="kk-KZ"/>
        </w:rPr>
        <w:t>% III деңгей, шығармашы</w:t>
      </w:r>
      <w:r>
        <w:rPr>
          <w:rFonts w:eastAsia="Times New Roman"/>
          <w:sz w:val="28"/>
          <w:szCs w:val="28"/>
          <w:lang w:val="kk-KZ"/>
        </w:rPr>
        <w:t>лық дағдыларын дамыту бойынша 27%  I деңгей, 45%  II деңгей, 33</w:t>
      </w:r>
      <w:r w:rsidR="00AE3125" w:rsidRPr="004823E7">
        <w:rPr>
          <w:rFonts w:eastAsia="Times New Roman"/>
          <w:sz w:val="28"/>
          <w:szCs w:val="28"/>
          <w:lang w:val="kk-KZ"/>
        </w:rPr>
        <w:t>%  III деңгей, әлеуметтік-эмоционалды д</w:t>
      </w:r>
      <w:r>
        <w:rPr>
          <w:rFonts w:eastAsia="Times New Roman"/>
          <w:sz w:val="28"/>
          <w:szCs w:val="28"/>
          <w:lang w:val="kk-KZ"/>
        </w:rPr>
        <w:t>ағдыларды қалыптастыру бойынша 58% I деңгей, 42% II деңгей, 0</w:t>
      </w:r>
      <w:r w:rsidR="00AE3125" w:rsidRPr="004823E7">
        <w:rPr>
          <w:rFonts w:eastAsia="Times New Roman"/>
          <w:sz w:val="28"/>
          <w:szCs w:val="28"/>
          <w:lang w:val="kk-KZ"/>
        </w:rPr>
        <w:t>% III деңгей көрсетті. Балалардың  біліктері мен дағдыларының дамуын бақылау бойынша бастапқы мониторинг нәтижелерін қорытындылай келе, 5 дағды бойынша баланың II деңгей, яғни, бастапқы мониторингте жақсы нәтиже көрсеткен баланың санының басым екенін көруге болады. Диагностика қорытындысы нәтижесінде әр оқушының жеке дамуын ескере отырып, іс-әрекет барысында жеке дифференциалды жұмыс түрлерін жоспарланды.</w:t>
      </w:r>
    </w:p>
    <w:p w:rsidR="00AE3125" w:rsidRPr="004823E7" w:rsidRDefault="00AE3125" w:rsidP="00AE3125">
      <w:pPr>
        <w:spacing w:line="238" w:lineRule="auto"/>
        <w:ind w:left="7" w:firstLine="591"/>
        <w:jc w:val="both"/>
        <w:rPr>
          <w:sz w:val="20"/>
          <w:szCs w:val="20"/>
          <w:lang w:val="kk-KZ"/>
        </w:rPr>
      </w:pPr>
      <w:r w:rsidRPr="004823E7">
        <w:rPr>
          <w:rFonts w:eastAsia="Times New Roman"/>
          <w:sz w:val="28"/>
          <w:szCs w:val="28"/>
          <w:lang w:val="kk-KZ"/>
        </w:rPr>
        <w:t>2023-2024 оқу жылында «Күншуақ» ортаңғы топ тәрбиеленушілерінің «Физикалық дамыту дағдысы», «Коммуникативтік дағдыларды дамыту», «Танымдық және зияткерлік дағдыларды дамыту», «Шығармашылық дағдыларын дамыту», «Әлеуметтік-эмоционалды дағдыларды қалыптастыру» бес дағды бойынша диагностика жүргізілді. 15 бала қатысты. Баланың даму мониторингі және оның жеке дамуы</w:t>
      </w:r>
      <w:r w:rsidR="00A264B0">
        <w:rPr>
          <w:rFonts w:eastAsia="Times New Roman"/>
          <w:sz w:val="28"/>
          <w:szCs w:val="28"/>
          <w:lang w:val="kk-KZ"/>
        </w:rPr>
        <w:t>н бақылау Excel түрінде кезең-</w:t>
      </w:r>
      <w:r w:rsidRPr="004823E7">
        <w:rPr>
          <w:rFonts w:eastAsia="Times New Roman"/>
          <w:sz w:val="28"/>
          <w:szCs w:val="28"/>
          <w:lang w:val="kk-KZ"/>
        </w:rPr>
        <w:t>кезеңімен жасалды.</w:t>
      </w:r>
    </w:p>
    <w:p w:rsidR="00AE3125" w:rsidRPr="004823E7" w:rsidRDefault="00AE3125" w:rsidP="00AE3125">
      <w:pPr>
        <w:spacing w:line="291" w:lineRule="exact"/>
        <w:rPr>
          <w:sz w:val="20"/>
          <w:szCs w:val="20"/>
          <w:lang w:val="kk-KZ"/>
        </w:rPr>
      </w:pPr>
    </w:p>
    <w:p w:rsidR="00AE3125" w:rsidRPr="004823E7" w:rsidRDefault="00AE3125" w:rsidP="00AE3125">
      <w:pPr>
        <w:spacing w:line="234" w:lineRule="auto"/>
        <w:ind w:left="420" w:right="1220"/>
        <w:rPr>
          <w:sz w:val="20"/>
          <w:szCs w:val="20"/>
          <w:lang w:val="kk-KZ"/>
        </w:rPr>
      </w:pPr>
      <w:r w:rsidRPr="004823E7">
        <w:rPr>
          <w:rFonts w:eastAsia="Times New Roman"/>
          <w:b/>
          <w:bCs/>
          <w:sz w:val="24"/>
          <w:szCs w:val="24"/>
          <w:lang w:val="kk-KZ"/>
        </w:rPr>
        <w:t>«Күншуақ» тобының біліктері мен дағдыларының дамуын бақылау бойынша аралық мониторингісі</w:t>
      </w:r>
    </w:p>
    <w:p w:rsidR="00AE3125" w:rsidRPr="004823E7" w:rsidRDefault="00AE3125" w:rsidP="00AE3125">
      <w:pPr>
        <w:spacing w:line="246" w:lineRule="exact"/>
        <w:rPr>
          <w:sz w:val="20"/>
          <w:szCs w:val="20"/>
          <w:lang w:val="kk-KZ"/>
        </w:rPr>
      </w:pPr>
    </w:p>
    <w:tbl>
      <w:tblPr>
        <w:tblW w:w="0" w:type="auto"/>
        <w:tblInd w:w="17" w:type="dxa"/>
        <w:tblLayout w:type="fixed"/>
        <w:tblCellMar>
          <w:left w:w="0" w:type="dxa"/>
          <w:right w:w="0" w:type="dxa"/>
        </w:tblCellMar>
        <w:tblLook w:val="04A0"/>
      </w:tblPr>
      <w:tblGrid>
        <w:gridCol w:w="600"/>
        <w:gridCol w:w="811"/>
        <w:gridCol w:w="567"/>
        <w:gridCol w:w="422"/>
        <w:gridCol w:w="180"/>
        <w:gridCol w:w="560"/>
        <w:gridCol w:w="560"/>
        <w:gridCol w:w="580"/>
        <w:gridCol w:w="560"/>
        <w:gridCol w:w="580"/>
        <w:gridCol w:w="420"/>
        <w:gridCol w:w="560"/>
        <w:gridCol w:w="80"/>
        <w:gridCol w:w="500"/>
        <w:gridCol w:w="420"/>
        <w:gridCol w:w="560"/>
        <w:gridCol w:w="120"/>
        <w:gridCol w:w="418"/>
        <w:gridCol w:w="284"/>
        <w:gridCol w:w="598"/>
        <w:gridCol w:w="600"/>
      </w:tblGrid>
      <w:tr w:rsidR="00AE3125" w:rsidRPr="004823E7" w:rsidTr="00E80F6C">
        <w:trPr>
          <w:trHeight w:val="260"/>
        </w:trPr>
        <w:tc>
          <w:tcPr>
            <w:tcW w:w="600" w:type="dxa"/>
            <w:tcBorders>
              <w:top w:val="single" w:sz="8" w:space="0" w:color="auto"/>
              <w:left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6"/>
                <w:lang w:val="kk-KZ"/>
              </w:rPr>
              <w:t>р/с</w:t>
            </w:r>
          </w:p>
        </w:tc>
        <w:tc>
          <w:tcPr>
            <w:tcW w:w="811" w:type="dxa"/>
            <w:tcBorders>
              <w:top w:val="single" w:sz="8" w:space="0" w:color="auto"/>
              <w:right w:val="single" w:sz="8" w:space="0" w:color="auto"/>
            </w:tcBorders>
            <w:vAlign w:val="bottom"/>
          </w:tcPr>
          <w:p w:rsidR="00AE3125" w:rsidRPr="004823E7" w:rsidRDefault="00AE3125" w:rsidP="00E80F6C">
            <w:pPr>
              <w:ind w:left="300"/>
              <w:rPr>
                <w:sz w:val="20"/>
                <w:szCs w:val="20"/>
                <w:lang w:val="kk-KZ"/>
              </w:rPr>
            </w:pPr>
            <w:r w:rsidRPr="004823E7">
              <w:rPr>
                <w:rFonts w:eastAsia="Times New Roman"/>
                <w:lang w:val="kk-KZ"/>
              </w:rPr>
              <w:t>Топ</w:t>
            </w:r>
          </w:p>
        </w:tc>
        <w:tc>
          <w:tcPr>
            <w:tcW w:w="567" w:type="dxa"/>
            <w:tcBorders>
              <w:top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Бала</w:t>
            </w:r>
          </w:p>
        </w:tc>
        <w:tc>
          <w:tcPr>
            <w:tcW w:w="422" w:type="dxa"/>
            <w:tcBorders>
              <w:top w:val="single" w:sz="8" w:space="0" w:color="auto"/>
            </w:tcBorders>
            <w:vAlign w:val="bottom"/>
          </w:tcPr>
          <w:p w:rsidR="00AE3125" w:rsidRPr="004823E7" w:rsidRDefault="00AE3125" w:rsidP="00E80F6C">
            <w:pPr>
              <w:rPr>
                <w:lang w:val="kk-KZ"/>
              </w:rPr>
            </w:pPr>
          </w:p>
        </w:tc>
        <w:tc>
          <w:tcPr>
            <w:tcW w:w="1300" w:type="dxa"/>
            <w:gridSpan w:val="3"/>
            <w:tcBorders>
              <w:top w:val="single" w:sz="8" w:space="0" w:color="auto"/>
              <w:right w:val="single" w:sz="8" w:space="0" w:color="auto"/>
            </w:tcBorders>
            <w:vAlign w:val="bottom"/>
          </w:tcPr>
          <w:p w:rsidR="00AE3125" w:rsidRPr="004823E7" w:rsidRDefault="00AE3125" w:rsidP="00E80F6C">
            <w:pPr>
              <w:ind w:right="170"/>
              <w:jc w:val="right"/>
              <w:rPr>
                <w:sz w:val="20"/>
                <w:szCs w:val="20"/>
                <w:lang w:val="kk-KZ"/>
              </w:rPr>
            </w:pPr>
            <w:r w:rsidRPr="004823E7">
              <w:rPr>
                <w:rFonts w:eastAsia="Times New Roman"/>
                <w:w w:val="98"/>
                <w:lang w:val="kk-KZ"/>
              </w:rPr>
              <w:t>Физикалық</w:t>
            </w:r>
          </w:p>
        </w:tc>
        <w:tc>
          <w:tcPr>
            <w:tcW w:w="1720" w:type="dxa"/>
            <w:gridSpan w:val="3"/>
            <w:tcBorders>
              <w:top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Коммуникация</w:t>
            </w:r>
          </w:p>
        </w:tc>
        <w:tc>
          <w:tcPr>
            <w:tcW w:w="420" w:type="dxa"/>
            <w:tcBorders>
              <w:top w:val="single" w:sz="8" w:space="0" w:color="auto"/>
            </w:tcBorders>
            <w:vAlign w:val="bottom"/>
          </w:tcPr>
          <w:p w:rsidR="00AE3125" w:rsidRPr="004823E7" w:rsidRDefault="00AE3125" w:rsidP="00E80F6C">
            <w:pPr>
              <w:rPr>
                <w:lang w:val="kk-KZ"/>
              </w:rPr>
            </w:pPr>
          </w:p>
        </w:tc>
        <w:tc>
          <w:tcPr>
            <w:tcW w:w="640" w:type="dxa"/>
            <w:gridSpan w:val="2"/>
            <w:tcBorders>
              <w:top w:val="single" w:sz="8" w:space="0" w:color="auto"/>
            </w:tcBorders>
            <w:vAlign w:val="bottom"/>
          </w:tcPr>
          <w:p w:rsidR="00AE3125" w:rsidRPr="004823E7" w:rsidRDefault="00AE3125" w:rsidP="00E80F6C">
            <w:pPr>
              <w:ind w:left="20"/>
              <w:rPr>
                <w:sz w:val="20"/>
                <w:szCs w:val="20"/>
                <w:lang w:val="kk-KZ"/>
              </w:rPr>
            </w:pPr>
            <w:r w:rsidRPr="004823E7">
              <w:rPr>
                <w:rFonts w:eastAsia="Times New Roman"/>
                <w:w w:val="94"/>
                <w:lang w:val="kk-KZ"/>
              </w:rPr>
              <w:t>Таным</w:t>
            </w:r>
          </w:p>
        </w:tc>
        <w:tc>
          <w:tcPr>
            <w:tcW w:w="500" w:type="dxa"/>
            <w:tcBorders>
              <w:top w:val="single" w:sz="8" w:space="0" w:color="auto"/>
              <w:right w:val="single" w:sz="8" w:space="0" w:color="auto"/>
            </w:tcBorders>
            <w:vAlign w:val="bottom"/>
          </w:tcPr>
          <w:p w:rsidR="00AE3125" w:rsidRPr="004823E7" w:rsidRDefault="00AE3125" w:rsidP="00E80F6C">
            <w:pPr>
              <w:rPr>
                <w:lang w:val="kk-KZ"/>
              </w:rPr>
            </w:pPr>
          </w:p>
        </w:tc>
        <w:tc>
          <w:tcPr>
            <w:tcW w:w="1518" w:type="dxa"/>
            <w:gridSpan w:val="4"/>
            <w:tcBorders>
              <w:top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Шығарма-</w:t>
            </w:r>
          </w:p>
        </w:tc>
        <w:tc>
          <w:tcPr>
            <w:tcW w:w="1482" w:type="dxa"/>
            <w:gridSpan w:val="3"/>
            <w:tcBorders>
              <w:top w:val="single" w:sz="8" w:space="0" w:color="auto"/>
              <w:right w:val="single" w:sz="8" w:space="0" w:color="auto"/>
            </w:tcBorders>
            <w:vAlign w:val="bottom"/>
          </w:tcPr>
          <w:p w:rsidR="00AE3125" w:rsidRPr="004823E7" w:rsidRDefault="00AE3125" w:rsidP="00E80F6C">
            <w:pPr>
              <w:ind w:right="150"/>
              <w:jc w:val="right"/>
              <w:rPr>
                <w:sz w:val="20"/>
                <w:szCs w:val="20"/>
                <w:lang w:val="kk-KZ"/>
              </w:rPr>
            </w:pPr>
            <w:r w:rsidRPr="004823E7">
              <w:rPr>
                <w:rFonts w:eastAsia="Times New Roman"/>
                <w:lang w:val="kk-KZ"/>
              </w:rPr>
              <w:t>Әлеуметтік</w:t>
            </w:r>
          </w:p>
        </w:tc>
      </w:tr>
      <w:tr w:rsidR="00AE3125" w:rsidRPr="004823E7" w:rsidTr="00E80F6C">
        <w:trPr>
          <w:trHeight w:val="255"/>
        </w:trPr>
        <w:tc>
          <w:tcPr>
            <w:tcW w:w="60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11" w:type="dxa"/>
            <w:tcBorders>
              <w:bottom w:val="single" w:sz="8" w:space="0" w:color="auto"/>
              <w:right w:val="single" w:sz="8" w:space="0" w:color="auto"/>
            </w:tcBorders>
            <w:vAlign w:val="bottom"/>
          </w:tcPr>
          <w:p w:rsidR="00AE3125" w:rsidRPr="004823E7" w:rsidRDefault="00AE3125" w:rsidP="00E80F6C">
            <w:pPr>
              <w:ind w:left="100"/>
              <w:rPr>
                <w:sz w:val="20"/>
                <w:szCs w:val="20"/>
                <w:lang w:val="kk-KZ"/>
              </w:rPr>
            </w:pPr>
            <w:r w:rsidRPr="004823E7">
              <w:rPr>
                <w:rFonts w:eastAsia="Times New Roman"/>
                <w:lang w:val="kk-KZ"/>
              </w:rPr>
              <w:t>Атауы</w:t>
            </w:r>
          </w:p>
        </w:tc>
        <w:tc>
          <w:tcPr>
            <w:tcW w:w="567"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саны</w:t>
            </w:r>
          </w:p>
        </w:tc>
        <w:tc>
          <w:tcPr>
            <w:tcW w:w="422" w:type="dxa"/>
            <w:tcBorders>
              <w:bottom w:val="single" w:sz="8" w:space="0" w:color="auto"/>
            </w:tcBorders>
            <w:vAlign w:val="bottom"/>
          </w:tcPr>
          <w:p w:rsidR="00AE3125" w:rsidRPr="004823E7" w:rsidRDefault="00AE3125" w:rsidP="00E80F6C">
            <w:pPr>
              <w:rPr>
                <w:lang w:val="kk-KZ"/>
              </w:rPr>
            </w:pPr>
          </w:p>
        </w:tc>
        <w:tc>
          <w:tcPr>
            <w:tcW w:w="1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80" w:type="dxa"/>
            <w:tcBorders>
              <w:bottom w:val="single" w:sz="8" w:space="0" w:color="auto"/>
            </w:tcBorders>
            <w:vAlign w:val="bottom"/>
          </w:tcPr>
          <w:p w:rsidR="00AE3125" w:rsidRPr="004823E7" w:rsidRDefault="00AE3125" w:rsidP="00E80F6C">
            <w:pPr>
              <w:rPr>
                <w:lang w:val="kk-KZ"/>
              </w:rPr>
            </w:pPr>
          </w:p>
        </w:tc>
        <w:tc>
          <w:tcPr>
            <w:tcW w:w="50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680" w:type="dxa"/>
            <w:gridSpan w:val="2"/>
            <w:tcBorders>
              <w:bottom w:val="single" w:sz="8" w:space="0" w:color="auto"/>
            </w:tcBorders>
            <w:vAlign w:val="bottom"/>
          </w:tcPr>
          <w:p w:rsidR="00AE3125" w:rsidRPr="004823E7" w:rsidRDefault="00AE3125" w:rsidP="00E80F6C">
            <w:pPr>
              <w:ind w:right="20"/>
              <w:jc w:val="center"/>
              <w:rPr>
                <w:sz w:val="20"/>
                <w:szCs w:val="20"/>
                <w:lang w:val="kk-KZ"/>
              </w:rPr>
            </w:pPr>
            <w:r w:rsidRPr="004823E7">
              <w:rPr>
                <w:rFonts w:eastAsia="Times New Roman"/>
                <w:w w:val="96"/>
                <w:lang w:val="kk-KZ"/>
              </w:rPr>
              <w:t>шылық</w:t>
            </w:r>
          </w:p>
        </w:tc>
        <w:tc>
          <w:tcPr>
            <w:tcW w:w="418" w:type="dxa"/>
            <w:tcBorders>
              <w:bottom w:val="single" w:sz="8" w:space="0" w:color="auto"/>
              <w:right w:val="single" w:sz="8" w:space="0" w:color="auto"/>
            </w:tcBorders>
            <w:vAlign w:val="bottom"/>
          </w:tcPr>
          <w:p w:rsidR="00AE3125" w:rsidRPr="004823E7" w:rsidRDefault="00AE3125" w:rsidP="00E80F6C">
            <w:pPr>
              <w:rPr>
                <w:lang w:val="kk-KZ"/>
              </w:rPr>
            </w:pPr>
          </w:p>
        </w:tc>
        <w:tc>
          <w:tcPr>
            <w:tcW w:w="284" w:type="dxa"/>
            <w:tcBorders>
              <w:bottom w:val="single" w:sz="8" w:space="0" w:color="auto"/>
            </w:tcBorders>
            <w:vAlign w:val="bottom"/>
          </w:tcPr>
          <w:p w:rsidR="00AE3125" w:rsidRPr="004823E7" w:rsidRDefault="00AE3125" w:rsidP="00E80F6C">
            <w:pPr>
              <w:rPr>
                <w:lang w:val="kk-KZ"/>
              </w:rPr>
            </w:pPr>
          </w:p>
        </w:tc>
        <w:tc>
          <w:tcPr>
            <w:tcW w:w="598" w:type="dxa"/>
            <w:tcBorders>
              <w:bottom w:val="single" w:sz="8" w:space="0" w:color="auto"/>
            </w:tcBorders>
            <w:vAlign w:val="bottom"/>
          </w:tcPr>
          <w:p w:rsidR="00AE3125" w:rsidRPr="004823E7" w:rsidRDefault="00AE3125" w:rsidP="00E80F6C">
            <w:pPr>
              <w:rPr>
                <w:lang w:val="kk-KZ"/>
              </w:rPr>
            </w:pPr>
          </w:p>
        </w:tc>
        <w:tc>
          <w:tcPr>
            <w:tcW w:w="600" w:type="dxa"/>
            <w:tcBorders>
              <w:bottom w:val="single" w:sz="8" w:space="0" w:color="auto"/>
              <w:right w:val="single" w:sz="8" w:space="0" w:color="auto"/>
            </w:tcBorders>
            <w:vAlign w:val="bottom"/>
          </w:tcPr>
          <w:p w:rsidR="00AE3125" w:rsidRPr="004823E7" w:rsidRDefault="00AE3125" w:rsidP="00E80F6C">
            <w:pPr>
              <w:rPr>
                <w:lang w:val="kk-KZ"/>
              </w:rPr>
            </w:pPr>
          </w:p>
        </w:tc>
      </w:tr>
      <w:tr w:rsidR="00D023D1" w:rsidRPr="004823E7" w:rsidTr="00E80F6C">
        <w:trPr>
          <w:trHeight w:val="243"/>
        </w:trPr>
        <w:tc>
          <w:tcPr>
            <w:tcW w:w="600" w:type="dxa"/>
            <w:vMerge w:val="restart"/>
            <w:tcBorders>
              <w:left w:val="single" w:sz="8" w:space="0" w:color="auto"/>
              <w:right w:val="single" w:sz="8" w:space="0" w:color="auto"/>
            </w:tcBorders>
            <w:vAlign w:val="bottom"/>
          </w:tcPr>
          <w:p w:rsidR="00D023D1" w:rsidRPr="004823E7" w:rsidRDefault="00D023D1" w:rsidP="00E80F6C">
            <w:pPr>
              <w:spacing w:line="243" w:lineRule="exact"/>
              <w:ind w:right="130"/>
              <w:jc w:val="right"/>
              <w:rPr>
                <w:sz w:val="20"/>
                <w:szCs w:val="20"/>
                <w:lang w:val="kk-KZ"/>
              </w:rPr>
            </w:pPr>
            <w:r w:rsidRPr="004823E7">
              <w:rPr>
                <w:rFonts w:eastAsia="Times New Roman"/>
                <w:lang w:val="kk-KZ"/>
              </w:rPr>
              <w:t>1</w:t>
            </w:r>
          </w:p>
        </w:tc>
        <w:tc>
          <w:tcPr>
            <w:tcW w:w="811" w:type="dxa"/>
            <w:vMerge w:val="restart"/>
            <w:tcBorders>
              <w:right w:val="single" w:sz="8" w:space="0" w:color="auto"/>
            </w:tcBorders>
            <w:vAlign w:val="bottom"/>
          </w:tcPr>
          <w:p w:rsidR="00D023D1" w:rsidRPr="004823E7" w:rsidRDefault="00D023D1" w:rsidP="00E80F6C">
            <w:pPr>
              <w:spacing w:line="243" w:lineRule="exact"/>
              <w:ind w:left="120"/>
              <w:rPr>
                <w:sz w:val="20"/>
                <w:szCs w:val="20"/>
                <w:lang w:val="kk-KZ"/>
              </w:rPr>
            </w:pPr>
            <w:r w:rsidRPr="004823E7">
              <w:rPr>
                <w:rFonts w:eastAsia="Times New Roman"/>
                <w:w w:val="99"/>
                <w:lang w:val="kk-KZ"/>
              </w:rPr>
              <w:t xml:space="preserve"> </w:t>
            </w:r>
          </w:p>
          <w:p w:rsidR="00D023D1" w:rsidRPr="004823E7" w:rsidRDefault="00D023D1" w:rsidP="00E80F6C">
            <w:pPr>
              <w:spacing w:line="232" w:lineRule="exact"/>
              <w:ind w:left="120"/>
              <w:rPr>
                <w:sz w:val="20"/>
                <w:szCs w:val="20"/>
                <w:lang w:val="kk-KZ"/>
              </w:rPr>
            </w:pPr>
            <w:r w:rsidRPr="004823E7">
              <w:rPr>
                <w:rFonts w:eastAsia="Times New Roman"/>
                <w:lang w:val="kk-KZ"/>
              </w:rPr>
              <w:lastRenderedPageBreak/>
              <w:t>Күншуақ</w:t>
            </w:r>
          </w:p>
        </w:tc>
        <w:tc>
          <w:tcPr>
            <w:tcW w:w="567" w:type="dxa"/>
            <w:vMerge w:val="restart"/>
            <w:tcBorders>
              <w:right w:val="single" w:sz="8" w:space="0" w:color="auto"/>
            </w:tcBorders>
            <w:vAlign w:val="bottom"/>
          </w:tcPr>
          <w:p w:rsidR="00D023D1" w:rsidRPr="004823E7" w:rsidRDefault="00D023D1" w:rsidP="00E80F6C">
            <w:pPr>
              <w:spacing w:line="243" w:lineRule="exact"/>
              <w:ind w:right="150"/>
              <w:jc w:val="right"/>
              <w:rPr>
                <w:sz w:val="20"/>
                <w:szCs w:val="20"/>
                <w:lang w:val="kk-KZ"/>
              </w:rPr>
            </w:pPr>
            <w:r w:rsidRPr="004823E7">
              <w:rPr>
                <w:rFonts w:eastAsia="Times New Roman"/>
                <w:lang w:val="kk-KZ"/>
              </w:rPr>
              <w:lastRenderedPageBreak/>
              <w:t>15</w:t>
            </w:r>
          </w:p>
        </w:tc>
        <w:tc>
          <w:tcPr>
            <w:tcW w:w="422" w:type="dxa"/>
            <w:tcBorders>
              <w:bottom w:val="single" w:sz="8" w:space="0" w:color="auto"/>
            </w:tcBorders>
            <w:vAlign w:val="bottom"/>
          </w:tcPr>
          <w:p w:rsidR="00D023D1" w:rsidRPr="004823E7" w:rsidRDefault="00D023D1" w:rsidP="00E80F6C">
            <w:pPr>
              <w:spacing w:line="243" w:lineRule="exact"/>
              <w:ind w:left="180"/>
              <w:rPr>
                <w:sz w:val="20"/>
                <w:szCs w:val="20"/>
                <w:lang w:val="kk-KZ"/>
              </w:rPr>
            </w:pPr>
            <w:r w:rsidRPr="004823E7">
              <w:rPr>
                <w:rFonts w:eastAsia="Times New Roman"/>
                <w:w w:val="81"/>
                <w:lang w:val="kk-KZ"/>
              </w:rPr>
              <w:t>I</w:t>
            </w:r>
          </w:p>
        </w:tc>
        <w:tc>
          <w:tcPr>
            <w:tcW w:w="18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ind w:left="200"/>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ind w:left="160"/>
              <w:rPr>
                <w:sz w:val="20"/>
                <w:szCs w:val="20"/>
                <w:lang w:val="kk-KZ"/>
              </w:rPr>
            </w:pPr>
            <w:r w:rsidRPr="004823E7">
              <w:rPr>
                <w:rFonts w:eastAsia="Times New Roman"/>
                <w:lang w:val="kk-KZ"/>
              </w:rPr>
              <w:t>III</w:t>
            </w:r>
          </w:p>
        </w:tc>
        <w:tc>
          <w:tcPr>
            <w:tcW w:w="580" w:type="dxa"/>
            <w:tcBorders>
              <w:bottom w:val="single" w:sz="8" w:space="0" w:color="auto"/>
              <w:right w:val="single" w:sz="8" w:space="0" w:color="auto"/>
            </w:tcBorders>
            <w:vAlign w:val="bottom"/>
          </w:tcPr>
          <w:p w:rsidR="00D023D1" w:rsidRPr="004823E7" w:rsidRDefault="00D023D1" w:rsidP="00E80F6C">
            <w:pPr>
              <w:spacing w:line="243" w:lineRule="exact"/>
              <w:ind w:left="2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jc w:val="center"/>
              <w:rPr>
                <w:sz w:val="20"/>
                <w:szCs w:val="20"/>
                <w:lang w:val="kk-KZ"/>
              </w:rPr>
            </w:pPr>
            <w:r w:rsidRPr="004823E7">
              <w:rPr>
                <w:rFonts w:eastAsia="Times New Roman"/>
                <w:w w:val="95"/>
                <w:lang w:val="kk-KZ"/>
              </w:rPr>
              <w:t>II</w:t>
            </w:r>
          </w:p>
        </w:tc>
        <w:tc>
          <w:tcPr>
            <w:tcW w:w="580" w:type="dxa"/>
            <w:tcBorders>
              <w:bottom w:val="single" w:sz="8" w:space="0" w:color="auto"/>
              <w:right w:val="single" w:sz="8" w:space="0" w:color="auto"/>
            </w:tcBorders>
            <w:vAlign w:val="bottom"/>
          </w:tcPr>
          <w:p w:rsidR="00D023D1" w:rsidRPr="004823E7" w:rsidRDefault="00D023D1" w:rsidP="00E80F6C">
            <w:pPr>
              <w:spacing w:line="243" w:lineRule="exact"/>
              <w:ind w:left="160"/>
              <w:rPr>
                <w:sz w:val="20"/>
                <w:szCs w:val="20"/>
                <w:lang w:val="kk-KZ"/>
              </w:rPr>
            </w:pPr>
            <w:r w:rsidRPr="004823E7">
              <w:rPr>
                <w:rFonts w:eastAsia="Times New Roman"/>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3"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jc w:val="center"/>
              <w:rPr>
                <w:sz w:val="20"/>
                <w:szCs w:val="20"/>
                <w:lang w:val="kk-KZ"/>
              </w:rPr>
            </w:pPr>
            <w:r w:rsidRPr="004823E7">
              <w:rPr>
                <w:rFonts w:eastAsia="Times New Roman"/>
                <w:w w:val="95"/>
                <w:lang w:val="kk-KZ"/>
              </w:rPr>
              <w:t>II</w:t>
            </w:r>
          </w:p>
        </w:tc>
        <w:tc>
          <w:tcPr>
            <w:tcW w:w="80" w:type="dxa"/>
            <w:tcBorders>
              <w:bottom w:val="single" w:sz="8" w:space="0" w:color="auto"/>
            </w:tcBorders>
            <w:vAlign w:val="bottom"/>
          </w:tcPr>
          <w:p w:rsidR="00D023D1" w:rsidRPr="004823E7" w:rsidRDefault="00D023D1" w:rsidP="00E80F6C">
            <w:pPr>
              <w:rPr>
                <w:sz w:val="21"/>
                <w:szCs w:val="21"/>
                <w:lang w:val="kk-KZ"/>
              </w:rPr>
            </w:pPr>
          </w:p>
        </w:tc>
        <w:tc>
          <w:tcPr>
            <w:tcW w:w="500" w:type="dxa"/>
            <w:tcBorders>
              <w:bottom w:val="single" w:sz="8" w:space="0" w:color="auto"/>
              <w:right w:val="single" w:sz="8" w:space="0" w:color="auto"/>
            </w:tcBorders>
            <w:vAlign w:val="bottom"/>
          </w:tcPr>
          <w:p w:rsidR="00D023D1" w:rsidRPr="004823E7" w:rsidRDefault="00D023D1" w:rsidP="00E80F6C">
            <w:pPr>
              <w:spacing w:line="243" w:lineRule="exact"/>
              <w:jc w:val="center"/>
              <w:rPr>
                <w:sz w:val="20"/>
                <w:szCs w:val="20"/>
                <w:lang w:val="kk-KZ"/>
              </w:rPr>
            </w:pPr>
            <w:r w:rsidRPr="004823E7">
              <w:rPr>
                <w:rFonts w:eastAsia="Times New Roman"/>
                <w:w w:val="90"/>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3"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ind w:left="200"/>
              <w:rPr>
                <w:sz w:val="20"/>
                <w:szCs w:val="20"/>
                <w:lang w:val="kk-KZ"/>
              </w:rPr>
            </w:pPr>
            <w:r w:rsidRPr="004823E7">
              <w:rPr>
                <w:rFonts w:eastAsia="Times New Roman"/>
                <w:lang w:val="kk-KZ"/>
              </w:rPr>
              <w:t>II</w:t>
            </w:r>
          </w:p>
        </w:tc>
        <w:tc>
          <w:tcPr>
            <w:tcW w:w="120" w:type="dxa"/>
            <w:tcBorders>
              <w:bottom w:val="single" w:sz="8" w:space="0" w:color="auto"/>
            </w:tcBorders>
            <w:vAlign w:val="bottom"/>
          </w:tcPr>
          <w:p w:rsidR="00D023D1" w:rsidRPr="004823E7" w:rsidRDefault="00D023D1" w:rsidP="00E80F6C">
            <w:pPr>
              <w:rPr>
                <w:sz w:val="21"/>
                <w:szCs w:val="21"/>
                <w:lang w:val="kk-KZ"/>
              </w:rPr>
            </w:pPr>
          </w:p>
        </w:tc>
        <w:tc>
          <w:tcPr>
            <w:tcW w:w="418" w:type="dxa"/>
            <w:tcBorders>
              <w:bottom w:val="single" w:sz="8" w:space="0" w:color="auto"/>
              <w:right w:val="single" w:sz="8" w:space="0" w:color="auto"/>
            </w:tcBorders>
            <w:vAlign w:val="bottom"/>
          </w:tcPr>
          <w:p w:rsidR="00D023D1" w:rsidRPr="004823E7" w:rsidRDefault="00D023D1" w:rsidP="00E80F6C">
            <w:pPr>
              <w:spacing w:line="243" w:lineRule="exact"/>
              <w:ind w:right="70"/>
              <w:jc w:val="center"/>
              <w:rPr>
                <w:sz w:val="20"/>
                <w:szCs w:val="20"/>
                <w:lang w:val="kk-KZ"/>
              </w:rPr>
            </w:pPr>
            <w:r w:rsidRPr="004823E7">
              <w:rPr>
                <w:rFonts w:eastAsia="Times New Roman"/>
                <w:w w:val="90"/>
                <w:lang w:val="kk-KZ"/>
              </w:rPr>
              <w:t>III</w:t>
            </w:r>
          </w:p>
        </w:tc>
        <w:tc>
          <w:tcPr>
            <w:tcW w:w="284" w:type="dxa"/>
            <w:tcBorders>
              <w:bottom w:val="single" w:sz="8" w:space="0" w:color="auto"/>
              <w:right w:val="single" w:sz="8" w:space="0" w:color="auto"/>
            </w:tcBorders>
            <w:vAlign w:val="bottom"/>
          </w:tcPr>
          <w:p w:rsidR="00D023D1" w:rsidRPr="004823E7" w:rsidRDefault="00D023D1" w:rsidP="00E80F6C">
            <w:pPr>
              <w:spacing w:line="243" w:lineRule="exact"/>
              <w:ind w:left="60"/>
              <w:rPr>
                <w:sz w:val="20"/>
                <w:szCs w:val="20"/>
                <w:lang w:val="kk-KZ"/>
              </w:rPr>
            </w:pPr>
            <w:r w:rsidRPr="004823E7">
              <w:rPr>
                <w:rFonts w:eastAsia="Times New Roman"/>
                <w:lang w:val="kk-KZ"/>
              </w:rPr>
              <w:t>I</w:t>
            </w:r>
          </w:p>
        </w:tc>
        <w:tc>
          <w:tcPr>
            <w:tcW w:w="598" w:type="dxa"/>
            <w:tcBorders>
              <w:bottom w:val="single" w:sz="8" w:space="0" w:color="auto"/>
              <w:right w:val="single" w:sz="8" w:space="0" w:color="auto"/>
            </w:tcBorders>
            <w:vAlign w:val="bottom"/>
          </w:tcPr>
          <w:p w:rsidR="00D023D1" w:rsidRPr="004823E7" w:rsidRDefault="00D023D1" w:rsidP="00E80F6C">
            <w:pPr>
              <w:spacing w:line="243" w:lineRule="exact"/>
              <w:ind w:left="180"/>
              <w:rPr>
                <w:sz w:val="20"/>
                <w:szCs w:val="20"/>
                <w:lang w:val="kk-KZ"/>
              </w:rPr>
            </w:pPr>
            <w:r w:rsidRPr="004823E7">
              <w:rPr>
                <w:rFonts w:eastAsia="Times New Roman"/>
                <w:lang w:val="kk-KZ"/>
              </w:rPr>
              <w:t>II</w:t>
            </w:r>
          </w:p>
        </w:tc>
        <w:tc>
          <w:tcPr>
            <w:tcW w:w="600" w:type="dxa"/>
            <w:tcBorders>
              <w:bottom w:val="single" w:sz="8" w:space="0" w:color="auto"/>
              <w:right w:val="single" w:sz="8" w:space="0" w:color="auto"/>
            </w:tcBorders>
            <w:vAlign w:val="bottom"/>
          </w:tcPr>
          <w:p w:rsidR="00D023D1" w:rsidRPr="004823E7" w:rsidRDefault="00D023D1" w:rsidP="00E80F6C">
            <w:pPr>
              <w:spacing w:line="243" w:lineRule="exact"/>
              <w:ind w:right="130"/>
              <w:jc w:val="right"/>
              <w:rPr>
                <w:sz w:val="20"/>
                <w:szCs w:val="20"/>
                <w:lang w:val="kk-KZ"/>
              </w:rPr>
            </w:pPr>
            <w:r w:rsidRPr="004823E7">
              <w:rPr>
                <w:rFonts w:eastAsia="Times New Roman"/>
                <w:lang w:val="kk-KZ"/>
              </w:rPr>
              <w:t>III</w:t>
            </w:r>
          </w:p>
        </w:tc>
      </w:tr>
      <w:tr w:rsidR="00D023D1" w:rsidRPr="004823E7" w:rsidTr="00E80F6C">
        <w:trPr>
          <w:trHeight w:val="244"/>
        </w:trPr>
        <w:tc>
          <w:tcPr>
            <w:tcW w:w="60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811" w:type="dxa"/>
            <w:vMerge/>
            <w:tcBorders>
              <w:right w:val="single" w:sz="8" w:space="0" w:color="auto"/>
            </w:tcBorders>
            <w:vAlign w:val="bottom"/>
          </w:tcPr>
          <w:p w:rsidR="00D023D1" w:rsidRPr="004823E7" w:rsidRDefault="00D023D1" w:rsidP="00E80F6C">
            <w:pPr>
              <w:spacing w:line="232" w:lineRule="exact"/>
              <w:ind w:left="120"/>
              <w:rPr>
                <w:sz w:val="20"/>
                <w:szCs w:val="20"/>
                <w:lang w:val="kk-KZ"/>
              </w:rPr>
            </w:pPr>
          </w:p>
        </w:tc>
        <w:tc>
          <w:tcPr>
            <w:tcW w:w="567" w:type="dxa"/>
            <w:vMerge/>
            <w:tcBorders>
              <w:right w:val="single" w:sz="8" w:space="0" w:color="auto"/>
            </w:tcBorders>
            <w:vAlign w:val="bottom"/>
          </w:tcPr>
          <w:p w:rsidR="00D023D1" w:rsidRPr="004823E7" w:rsidRDefault="00D023D1" w:rsidP="00E80F6C">
            <w:pPr>
              <w:rPr>
                <w:sz w:val="21"/>
                <w:szCs w:val="21"/>
                <w:lang w:val="kk-KZ"/>
              </w:rPr>
            </w:pPr>
          </w:p>
        </w:tc>
        <w:tc>
          <w:tcPr>
            <w:tcW w:w="422" w:type="dxa"/>
            <w:tcBorders>
              <w:bottom w:val="single" w:sz="8" w:space="0" w:color="auto"/>
            </w:tcBorders>
            <w:vAlign w:val="bottom"/>
          </w:tcPr>
          <w:p w:rsidR="00D023D1" w:rsidRPr="004823E7" w:rsidRDefault="00EA1187" w:rsidP="00E80F6C">
            <w:pPr>
              <w:spacing w:line="242" w:lineRule="exact"/>
              <w:rPr>
                <w:sz w:val="20"/>
                <w:szCs w:val="20"/>
                <w:lang w:val="kk-KZ"/>
              </w:rPr>
            </w:pPr>
            <w:r>
              <w:rPr>
                <w:rFonts w:eastAsia="Times New Roman"/>
                <w:lang w:val="kk-KZ"/>
              </w:rPr>
              <w:t>1</w:t>
            </w:r>
          </w:p>
        </w:tc>
        <w:tc>
          <w:tcPr>
            <w:tcW w:w="18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ind w:left="220"/>
              <w:rPr>
                <w:sz w:val="20"/>
                <w:szCs w:val="20"/>
                <w:lang w:val="kk-KZ"/>
              </w:rPr>
            </w:pPr>
            <w:r w:rsidRPr="004823E7">
              <w:rPr>
                <w:rFonts w:eastAsia="Times New Roman"/>
                <w:lang w:val="kk-KZ"/>
              </w:rPr>
              <w:t>6</w:t>
            </w:r>
          </w:p>
        </w:tc>
        <w:tc>
          <w:tcPr>
            <w:tcW w:w="560" w:type="dxa"/>
            <w:tcBorders>
              <w:bottom w:val="single" w:sz="8" w:space="0" w:color="auto"/>
              <w:right w:val="single" w:sz="8" w:space="0" w:color="auto"/>
            </w:tcBorders>
            <w:vAlign w:val="bottom"/>
          </w:tcPr>
          <w:p w:rsidR="00D023D1" w:rsidRPr="004823E7" w:rsidRDefault="00EA1187" w:rsidP="00E80F6C">
            <w:pPr>
              <w:spacing w:line="242" w:lineRule="exact"/>
              <w:ind w:right="130"/>
              <w:jc w:val="right"/>
              <w:rPr>
                <w:sz w:val="20"/>
                <w:szCs w:val="20"/>
                <w:lang w:val="kk-KZ"/>
              </w:rPr>
            </w:pPr>
            <w:r>
              <w:rPr>
                <w:sz w:val="20"/>
                <w:szCs w:val="20"/>
                <w:lang w:val="kk-KZ"/>
              </w:rPr>
              <w:t>8</w:t>
            </w:r>
          </w:p>
        </w:tc>
        <w:tc>
          <w:tcPr>
            <w:tcW w:w="580" w:type="dxa"/>
            <w:tcBorders>
              <w:bottom w:val="single" w:sz="8" w:space="0" w:color="auto"/>
              <w:right w:val="single" w:sz="8" w:space="0" w:color="auto"/>
            </w:tcBorders>
            <w:vAlign w:val="bottom"/>
          </w:tcPr>
          <w:p w:rsidR="00D023D1" w:rsidRPr="004823E7" w:rsidRDefault="00EA1187" w:rsidP="00E80F6C">
            <w:pPr>
              <w:spacing w:line="242" w:lineRule="exact"/>
              <w:rPr>
                <w:sz w:val="20"/>
                <w:szCs w:val="20"/>
                <w:lang w:val="kk-KZ"/>
              </w:rPr>
            </w:pPr>
            <w:r>
              <w:rPr>
                <w:sz w:val="20"/>
                <w:szCs w:val="20"/>
                <w:lang w:val="kk-KZ"/>
              </w:rPr>
              <w:t>1</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sz w:val="20"/>
                <w:szCs w:val="20"/>
                <w:lang w:val="kk-KZ"/>
              </w:rPr>
              <w:t>7</w:t>
            </w:r>
          </w:p>
        </w:tc>
        <w:tc>
          <w:tcPr>
            <w:tcW w:w="580" w:type="dxa"/>
            <w:tcBorders>
              <w:bottom w:val="single" w:sz="8" w:space="0" w:color="auto"/>
              <w:right w:val="single" w:sz="8" w:space="0" w:color="auto"/>
            </w:tcBorders>
            <w:vAlign w:val="bottom"/>
          </w:tcPr>
          <w:p w:rsidR="00D023D1" w:rsidRPr="004823E7" w:rsidRDefault="00EA1187" w:rsidP="00E80F6C">
            <w:pPr>
              <w:spacing w:line="242" w:lineRule="exact"/>
              <w:ind w:right="150"/>
              <w:jc w:val="right"/>
              <w:rPr>
                <w:sz w:val="20"/>
                <w:szCs w:val="20"/>
                <w:lang w:val="kk-KZ"/>
              </w:rPr>
            </w:pPr>
            <w:r>
              <w:rPr>
                <w:rFonts w:eastAsia="Times New Roman"/>
                <w:lang w:val="kk-KZ"/>
              </w:rPr>
              <w:t>9</w:t>
            </w:r>
          </w:p>
        </w:tc>
        <w:tc>
          <w:tcPr>
            <w:tcW w:w="420" w:type="dxa"/>
            <w:tcBorders>
              <w:bottom w:val="single" w:sz="8" w:space="0" w:color="auto"/>
              <w:right w:val="single" w:sz="8" w:space="0" w:color="auto"/>
            </w:tcBorders>
            <w:vAlign w:val="bottom"/>
          </w:tcPr>
          <w:p w:rsidR="00D023D1" w:rsidRPr="004823E7" w:rsidRDefault="00EA1187" w:rsidP="00E80F6C">
            <w:pPr>
              <w:spacing w:line="242" w:lineRule="exact"/>
              <w:rPr>
                <w:sz w:val="20"/>
                <w:szCs w:val="20"/>
                <w:lang w:val="kk-KZ"/>
              </w:rPr>
            </w:pPr>
            <w:r>
              <w:rPr>
                <w:rFonts w:eastAsia="Times New Roman"/>
                <w:lang w:val="kk-KZ"/>
              </w:rPr>
              <w:t>1</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sz w:val="20"/>
                <w:szCs w:val="20"/>
                <w:lang w:val="kk-KZ"/>
              </w:rPr>
              <w:t>6</w:t>
            </w:r>
          </w:p>
        </w:tc>
        <w:tc>
          <w:tcPr>
            <w:tcW w:w="80" w:type="dxa"/>
            <w:tcBorders>
              <w:bottom w:val="single" w:sz="8" w:space="0" w:color="auto"/>
            </w:tcBorders>
            <w:vAlign w:val="bottom"/>
          </w:tcPr>
          <w:p w:rsidR="00D023D1" w:rsidRPr="004823E7" w:rsidRDefault="00D023D1" w:rsidP="00E80F6C">
            <w:pPr>
              <w:rPr>
                <w:sz w:val="21"/>
                <w:szCs w:val="21"/>
                <w:lang w:val="kk-KZ"/>
              </w:rPr>
            </w:pPr>
          </w:p>
        </w:tc>
        <w:tc>
          <w:tcPr>
            <w:tcW w:w="500" w:type="dxa"/>
            <w:tcBorders>
              <w:bottom w:val="single" w:sz="8" w:space="0" w:color="auto"/>
              <w:right w:val="single" w:sz="8" w:space="0" w:color="auto"/>
            </w:tcBorders>
            <w:vAlign w:val="bottom"/>
          </w:tcPr>
          <w:p w:rsidR="00D023D1" w:rsidRPr="004823E7" w:rsidRDefault="00EA1187" w:rsidP="00E80F6C">
            <w:pPr>
              <w:spacing w:line="242" w:lineRule="exact"/>
              <w:jc w:val="center"/>
              <w:rPr>
                <w:sz w:val="20"/>
                <w:szCs w:val="20"/>
                <w:lang w:val="kk-KZ"/>
              </w:rPr>
            </w:pPr>
            <w:r>
              <w:rPr>
                <w:sz w:val="20"/>
                <w:szCs w:val="20"/>
                <w:lang w:val="kk-KZ"/>
              </w:rPr>
              <w:t>8</w:t>
            </w:r>
          </w:p>
        </w:tc>
        <w:tc>
          <w:tcPr>
            <w:tcW w:w="420" w:type="dxa"/>
            <w:tcBorders>
              <w:bottom w:val="single" w:sz="8" w:space="0" w:color="auto"/>
              <w:right w:val="single" w:sz="8" w:space="0" w:color="auto"/>
            </w:tcBorders>
            <w:vAlign w:val="bottom"/>
          </w:tcPr>
          <w:p w:rsidR="00D023D1" w:rsidRPr="004823E7" w:rsidRDefault="00EA1187" w:rsidP="00E80F6C">
            <w:pPr>
              <w:spacing w:line="242" w:lineRule="exact"/>
              <w:rPr>
                <w:sz w:val="20"/>
                <w:szCs w:val="20"/>
                <w:lang w:val="kk-KZ"/>
              </w:rPr>
            </w:pPr>
            <w:r>
              <w:rPr>
                <w:rFonts w:eastAsia="Times New Roman"/>
                <w:lang w:val="kk-KZ"/>
              </w:rPr>
              <w:t>2</w:t>
            </w: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ind w:left="200"/>
              <w:rPr>
                <w:sz w:val="20"/>
                <w:szCs w:val="20"/>
                <w:lang w:val="kk-KZ"/>
              </w:rPr>
            </w:pPr>
            <w:r w:rsidRPr="004823E7">
              <w:rPr>
                <w:rFonts w:eastAsia="Times New Roman"/>
                <w:lang w:val="kk-KZ"/>
              </w:rPr>
              <w:t>6</w:t>
            </w:r>
          </w:p>
        </w:tc>
        <w:tc>
          <w:tcPr>
            <w:tcW w:w="120" w:type="dxa"/>
            <w:tcBorders>
              <w:bottom w:val="single" w:sz="8" w:space="0" w:color="auto"/>
            </w:tcBorders>
            <w:vAlign w:val="bottom"/>
          </w:tcPr>
          <w:p w:rsidR="00D023D1" w:rsidRPr="004823E7" w:rsidRDefault="00D023D1" w:rsidP="00E80F6C">
            <w:pPr>
              <w:rPr>
                <w:sz w:val="21"/>
                <w:szCs w:val="21"/>
                <w:lang w:val="kk-KZ"/>
              </w:rPr>
            </w:pPr>
          </w:p>
        </w:tc>
        <w:tc>
          <w:tcPr>
            <w:tcW w:w="418" w:type="dxa"/>
            <w:tcBorders>
              <w:bottom w:val="single" w:sz="8" w:space="0" w:color="auto"/>
              <w:right w:val="single" w:sz="8" w:space="0" w:color="auto"/>
            </w:tcBorders>
            <w:vAlign w:val="bottom"/>
          </w:tcPr>
          <w:p w:rsidR="00D023D1" w:rsidRPr="004823E7" w:rsidRDefault="00EA1187" w:rsidP="00E80F6C">
            <w:pPr>
              <w:spacing w:line="242" w:lineRule="exact"/>
              <w:ind w:right="150"/>
              <w:jc w:val="right"/>
              <w:rPr>
                <w:sz w:val="20"/>
                <w:szCs w:val="20"/>
                <w:lang w:val="kk-KZ"/>
              </w:rPr>
            </w:pPr>
            <w:r>
              <w:rPr>
                <w:rFonts w:eastAsia="Times New Roman"/>
                <w:lang w:val="kk-KZ"/>
              </w:rPr>
              <w:t>7</w:t>
            </w:r>
          </w:p>
        </w:tc>
        <w:tc>
          <w:tcPr>
            <w:tcW w:w="284" w:type="dxa"/>
            <w:tcBorders>
              <w:bottom w:val="single" w:sz="8" w:space="0" w:color="auto"/>
              <w:right w:val="single" w:sz="8" w:space="0" w:color="auto"/>
            </w:tcBorders>
            <w:vAlign w:val="bottom"/>
          </w:tcPr>
          <w:p w:rsidR="00D023D1" w:rsidRPr="004823E7" w:rsidRDefault="00EA1187" w:rsidP="00E80F6C">
            <w:pPr>
              <w:spacing w:line="242" w:lineRule="exact"/>
              <w:rPr>
                <w:sz w:val="20"/>
                <w:szCs w:val="20"/>
                <w:lang w:val="kk-KZ"/>
              </w:rPr>
            </w:pPr>
            <w:r>
              <w:rPr>
                <w:rFonts w:eastAsia="Times New Roman"/>
                <w:lang w:val="kk-KZ"/>
              </w:rPr>
              <w:t>1</w:t>
            </w:r>
          </w:p>
        </w:tc>
        <w:tc>
          <w:tcPr>
            <w:tcW w:w="598" w:type="dxa"/>
            <w:tcBorders>
              <w:bottom w:val="single" w:sz="8" w:space="0" w:color="auto"/>
              <w:right w:val="single" w:sz="8" w:space="0" w:color="auto"/>
            </w:tcBorders>
            <w:vAlign w:val="bottom"/>
          </w:tcPr>
          <w:p w:rsidR="00D023D1" w:rsidRPr="004823E7" w:rsidRDefault="00D023D1" w:rsidP="00E80F6C">
            <w:pPr>
              <w:spacing w:line="242" w:lineRule="exact"/>
              <w:ind w:left="200"/>
              <w:rPr>
                <w:sz w:val="20"/>
                <w:szCs w:val="20"/>
                <w:lang w:val="kk-KZ"/>
              </w:rPr>
            </w:pPr>
            <w:r w:rsidRPr="004823E7">
              <w:rPr>
                <w:rFonts w:eastAsia="Times New Roman"/>
                <w:lang w:val="kk-KZ"/>
              </w:rPr>
              <w:t>7</w:t>
            </w:r>
          </w:p>
        </w:tc>
        <w:tc>
          <w:tcPr>
            <w:tcW w:w="600" w:type="dxa"/>
            <w:tcBorders>
              <w:bottom w:val="single" w:sz="8" w:space="0" w:color="auto"/>
              <w:right w:val="single" w:sz="8" w:space="0" w:color="auto"/>
            </w:tcBorders>
            <w:vAlign w:val="bottom"/>
          </w:tcPr>
          <w:p w:rsidR="00D023D1" w:rsidRPr="004823E7" w:rsidRDefault="00EA1187" w:rsidP="00E80F6C">
            <w:pPr>
              <w:spacing w:line="242" w:lineRule="exact"/>
              <w:ind w:right="170"/>
              <w:jc w:val="right"/>
              <w:rPr>
                <w:sz w:val="20"/>
                <w:szCs w:val="20"/>
                <w:lang w:val="kk-KZ"/>
              </w:rPr>
            </w:pPr>
            <w:r>
              <w:rPr>
                <w:rFonts w:eastAsia="Times New Roman"/>
                <w:lang w:val="kk-KZ"/>
              </w:rPr>
              <w:t>7</w:t>
            </w:r>
          </w:p>
        </w:tc>
      </w:tr>
      <w:tr w:rsidR="00D023D1" w:rsidRPr="004823E7" w:rsidTr="00E80F6C">
        <w:trPr>
          <w:trHeight w:val="242"/>
        </w:trPr>
        <w:tc>
          <w:tcPr>
            <w:tcW w:w="60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811" w:type="dxa"/>
            <w:vMerge/>
            <w:tcBorders>
              <w:right w:val="single" w:sz="8" w:space="0" w:color="auto"/>
            </w:tcBorders>
            <w:vAlign w:val="bottom"/>
          </w:tcPr>
          <w:p w:rsidR="00D023D1" w:rsidRPr="004823E7" w:rsidRDefault="00D023D1" w:rsidP="00E80F6C">
            <w:pPr>
              <w:rPr>
                <w:sz w:val="21"/>
                <w:szCs w:val="21"/>
                <w:lang w:val="kk-KZ"/>
              </w:rPr>
            </w:pPr>
          </w:p>
        </w:tc>
        <w:tc>
          <w:tcPr>
            <w:tcW w:w="567" w:type="dxa"/>
            <w:vMerge/>
            <w:tcBorders>
              <w:right w:val="single" w:sz="8" w:space="0" w:color="auto"/>
            </w:tcBorders>
            <w:vAlign w:val="bottom"/>
          </w:tcPr>
          <w:p w:rsidR="00D023D1" w:rsidRPr="004823E7" w:rsidRDefault="00D023D1" w:rsidP="00E80F6C">
            <w:pPr>
              <w:rPr>
                <w:sz w:val="21"/>
                <w:szCs w:val="21"/>
                <w:lang w:val="kk-KZ"/>
              </w:rPr>
            </w:pPr>
          </w:p>
        </w:tc>
        <w:tc>
          <w:tcPr>
            <w:tcW w:w="602" w:type="dxa"/>
            <w:gridSpan w:val="2"/>
            <w:tcBorders>
              <w:right w:val="single" w:sz="8" w:space="0" w:color="auto"/>
            </w:tcBorders>
            <w:vAlign w:val="bottom"/>
          </w:tcPr>
          <w:p w:rsidR="00D023D1" w:rsidRPr="004823E7" w:rsidRDefault="00D023D1" w:rsidP="00E80F6C">
            <w:pPr>
              <w:spacing w:line="242" w:lineRule="exact"/>
              <w:rPr>
                <w:sz w:val="20"/>
                <w:szCs w:val="20"/>
                <w:lang w:val="kk-KZ"/>
              </w:rPr>
            </w:pPr>
            <w:r w:rsidRPr="004823E7">
              <w:rPr>
                <w:rFonts w:eastAsia="Times New Roman"/>
                <w:w w:val="99"/>
                <w:lang w:val="kk-KZ"/>
              </w:rPr>
              <w:t>2%</w:t>
            </w:r>
          </w:p>
        </w:tc>
        <w:tc>
          <w:tcPr>
            <w:tcW w:w="560" w:type="dxa"/>
            <w:tcBorders>
              <w:right w:val="single" w:sz="8" w:space="0" w:color="auto"/>
            </w:tcBorders>
            <w:vAlign w:val="bottom"/>
          </w:tcPr>
          <w:p w:rsidR="00D023D1" w:rsidRPr="004823E7" w:rsidRDefault="00D023D1" w:rsidP="00E80F6C">
            <w:pPr>
              <w:spacing w:line="242" w:lineRule="exact"/>
              <w:ind w:right="70"/>
              <w:jc w:val="right"/>
              <w:rPr>
                <w:sz w:val="20"/>
                <w:szCs w:val="20"/>
                <w:lang w:val="kk-KZ"/>
              </w:rPr>
            </w:pPr>
            <w:r w:rsidRPr="004823E7">
              <w:rPr>
                <w:rFonts w:eastAsia="Times New Roman"/>
                <w:w w:val="89"/>
                <w:lang w:val="kk-KZ"/>
              </w:rPr>
              <w:t>26%</w:t>
            </w:r>
          </w:p>
        </w:tc>
        <w:tc>
          <w:tcPr>
            <w:tcW w:w="560" w:type="dxa"/>
            <w:tcBorders>
              <w:right w:val="single" w:sz="8" w:space="0" w:color="auto"/>
            </w:tcBorders>
            <w:vAlign w:val="bottom"/>
          </w:tcPr>
          <w:p w:rsidR="00D023D1" w:rsidRPr="004823E7" w:rsidRDefault="00EA1187" w:rsidP="00E80F6C">
            <w:pPr>
              <w:spacing w:line="242" w:lineRule="exact"/>
              <w:ind w:left="160"/>
              <w:rPr>
                <w:sz w:val="20"/>
                <w:szCs w:val="20"/>
                <w:lang w:val="kk-KZ"/>
              </w:rPr>
            </w:pPr>
            <w:r>
              <w:rPr>
                <w:rFonts w:eastAsia="Times New Roman"/>
                <w:w w:val="89"/>
                <w:lang w:val="kk-KZ"/>
              </w:rPr>
              <w:t>7</w:t>
            </w:r>
            <w:r w:rsidR="00D023D1" w:rsidRPr="004823E7">
              <w:rPr>
                <w:rFonts w:eastAsia="Times New Roman"/>
                <w:w w:val="89"/>
                <w:lang w:val="kk-KZ"/>
              </w:rPr>
              <w:t>2%</w:t>
            </w:r>
          </w:p>
        </w:tc>
        <w:tc>
          <w:tcPr>
            <w:tcW w:w="580" w:type="dxa"/>
            <w:tcBorders>
              <w:right w:val="single" w:sz="8" w:space="0" w:color="auto"/>
            </w:tcBorders>
            <w:vAlign w:val="bottom"/>
          </w:tcPr>
          <w:p w:rsidR="00D023D1" w:rsidRPr="004823E7" w:rsidRDefault="00EA1187" w:rsidP="00E80F6C">
            <w:pPr>
              <w:spacing w:line="242" w:lineRule="exact"/>
              <w:rPr>
                <w:sz w:val="20"/>
                <w:szCs w:val="20"/>
                <w:lang w:val="kk-KZ"/>
              </w:rPr>
            </w:pPr>
            <w:r>
              <w:rPr>
                <w:rFonts w:eastAsia="Times New Roman"/>
                <w:lang w:val="kk-KZ"/>
              </w:rPr>
              <w:t>3</w:t>
            </w:r>
            <w:r w:rsidR="00D023D1" w:rsidRPr="004823E7">
              <w:rPr>
                <w:rFonts w:eastAsia="Times New Roman"/>
                <w:lang w:val="kk-KZ"/>
              </w:rPr>
              <w:t>%</w:t>
            </w:r>
          </w:p>
        </w:tc>
        <w:tc>
          <w:tcPr>
            <w:tcW w:w="560" w:type="dxa"/>
            <w:tcBorders>
              <w:right w:val="single" w:sz="8" w:space="0" w:color="auto"/>
            </w:tcBorders>
            <w:vAlign w:val="bottom"/>
          </w:tcPr>
          <w:p w:rsidR="00D023D1" w:rsidRPr="004823E7" w:rsidRDefault="00D023D1" w:rsidP="00E80F6C">
            <w:pPr>
              <w:spacing w:line="242" w:lineRule="exact"/>
              <w:ind w:left="160"/>
              <w:rPr>
                <w:sz w:val="20"/>
                <w:szCs w:val="20"/>
                <w:lang w:val="kk-KZ"/>
              </w:rPr>
            </w:pPr>
            <w:r w:rsidRPr="004823E7">
              <w:rPr>
                <w:rFonts w:eastAsia="Times New Roman"/>
                <w:lang w:val="kk-KZ"/>
              </w:rPr>
              <w:t>43</w:t>
            </w:r>
          </w:p>
        </w:tc>
        <w:tc>
          <w:tcPr>
            <w:tcW w:w="580" w:type="dxa"/>
            <w:tcBorders>
              <w:right w:val="single" w:sz="8" w:space="0" w:color="auto"/>
            </w:tcBorders>
            <w:vAlign w:val="bottom"/>
          </w:tcPr>
          <w:p w:rsidR="00D023D1" w:rsidRPr="004823E7" w:rsidRDefault="00EA1187" w:rsidP="00EA1187">
            <w:pPr>
              <w:spacing w:line="242" w:lineRule="exact"/>
              <w:rPr>
                <w:sz w:val="20"/>
                <w:szCs w:val="20"/>
                <w:lang w:val="kk-KZ"/>
              </w:rPr>
            </w:pPr>
            <w:r>
              <w:rPr>
                <w:rFonts w:eastAsia="Times New Roman"/>
                <w:w w:val="94"/>
                <w:lang w:val="kk-KZ"/>
              </w:rPr>
              <w:t>54</w:t>
            </w:r>
            <w:r w:rsidR="00D023D1" w:rsidRPr="004823E7">
              <w:rPr>
                <w:rFonts w:eastAsia="Times New Roman"/>
                <w:w w:val="94"/>
                <w:lang w:val="kk-KZ"/>
              </w:rPr>
              <w:t>%</w:t>
            </w:r>
          </w:p>
        </w:tc>
        <w:tc>
          <w:tcPr>
            <w:tcW w:w="420" w:type="dxa"/>
            <w:tcBorders>
              <w:right w:val="single" w:sz="8" w:space="0" w:color="auto"/>
            </w:tcBorders>
            <w:vAlign w:val="bottom"/>
          </w:tcPr>
          <w:p w:rsidR="00D023D1" w:rsidRPr="004823E7" w:rsidRDefault="00EA1187" w:rsidP="00E80F6C">
            <w:pPr>
              <w:spacing w:line="242" w:lineRule="exact"/>
              <w:rPr>
                <w:sz w:val="20"/>
                <w:szCs w:val="20"/>
                <w:lang w:val="kk-KZ"/>
              </w:rPr>
            </w:pPr>
            <w:r>
              <w:rPr>
                <w:rFonts w:eastAsia="Times New Roman"/>
                <w:w w:val="94"/>
                <w:lang w:val="kk-KZ"/>
              </w:rPr>
              <w:t>6</w:t>
            </w:r>
            <w:r w:rsidR="00D023D1" w:rsidRPr="004823E7">
              <w:rPr>
                <w:rFonts w:eastAsia="Times New Roman"/>
                <w:w w:val="94"/>
                <w:lang w:val="kk-KZ"/>
              </w:rPr>
              <w:t>%</w:t>
            </w:r>
          </w:p>
        </w:tc>
        <w:tc>
          <w:tcPr>
            <w:tcW w:w="560" w:type="dxa"/>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4"/>
                <w:lang w:val="kk-KZ"/>
              </w:rPr>
              <w:t>35%</w:t>
            </w:r>
          </w:p>
        </w:tc>
        <w:tc>
          <w:tcPr>
            <w:tcW w:w="80" w:type="dxa"/>
            <w:vAlign w:val="bottom"/>
          </w:tcPr>
          <w:p w:rsidR="00D023D1" w:rsidRPr="004823E7" w:rsidRDefault="00D023D1" w:rsidP="00E80F6C">
            <w:pPr>
              <w:rPr>
                <w:sz w:val="21"/>
                <w:szCs w:val="21"/>
                <w:lang w:val="kk-KZ"/>
              </w:rPr>
            </w:pPr>
          </w:p>
        </w:tc>
        <w:tc>
          <w:tcPr>
            <w:tcW w:w="500" w:type="dxa"/>
            <w:tcBorders>
              <w:right w:val="single" w:sz="8" w:space="0" w:color="auto"/>
            </w:tcBorders>
            <w:vAlign w:val="bottom"/>
          </w:tcPr>
          <w:p w:rsidR="00D023D1" w:rsidRPr="004823E7" w:rsidRDefault="00EA1187" w:rsidP="00E80F6C">
            <w:pPr>
              <w:spacing w:line="242" w:lineRule="exact"/>
              <w:jc w:val="center"/>
              <w:rPr>
                <w:sz w:val="20"/>
                <w:szCs w:val="20"/>
                <w:lang w:val="kk-KZ"/>
              </w:rPr>
            </w:pPr>
            <w:r>
              <w:rPr>
                <w:rFonts w:eastAsia="Times New Roman"/>
                <w:w w:val="99"/>
                <w:lang w:val="kk-KZ"/>
              </w:rPr>
              <w:t>59</w:t>
            </w:r>
            <w:r w:rsidR="00D023D1" w:rsidRPr="004823E7">
              <w:rPr>
                <w:rFonts w:eastAsia="Times New Roman"/>
                <w:w w:val="99"/>
                <w:lang w:val="kk-KZ"/>
              </w:rPr>
              <w:t>%</w:t>
            </w:r>
          </w:p>
        </w:tc>
        <w:tc>
          <w:tcPr>
            <w:tcW w:w="420" w:type="dxa"/>
            <w:tcBorders>
              <w:right w:val="single" w:sz="8" w:space="0" w:color="auto"/>
            </w:tcBorders>
            <w:vAlign w:val="bottom"/>
          </w:tcPr>
          <w:p w:rsidR="00D023D1" w:rsidRPr="004823E7" w:rsidRDefault="00EA1187" w:rsidP="00E80F6C">
            <w:pPr>
              <w:spacing w:line="242" w:lineRule="exact"/>
              <w:rPr>
                <w:sz w:val="20"/>
                <w:szCs w:val="20"/>
                <w:lang w:val="kk-KZ"/>
              </w:rPr>
            </w:pPr>
            <w:r>
              <w:rPr>
                <w:rFonts w:eastAsia="Times New Roman"/>
                <w:w w:val="94"/>
                <w:lang w:val="kk-KZ"/>
              </w:rPr>
              <w:t>13</w:t>
            </w:r>
            <w:r w:rsidR="00D023D1" w:rsidRPr="004823E7">
              <w:rPr>
                <w:rFonts w:eastAsia="Times New Roman"/>
                <w:w w:val="94"/>
                <w:lang w:val="kk-KZ"/>
              </w:rPr>
              <w:t>%</w:t>
            </w:r>
          </w:p>
        </w:tc>
        <w:tc>
          <w:tcPr>
            <w:tcW w:w="560" w:type="dxa"/>
            <w:tcBorders>
              <w:right w:val="single" w:sz="8" w:space="0" w:color="auto"/>
            </w:tcBorders>
            <w:vAlign w:val="bottom"/>
          </w:tcPr>
          <w:p w:rsidR="00D023D1" w:rsidRPr="004823E7" w:rsidRDefault="00D023D1" w:rsidP="00E80F6C">
            <w:pPr>
              <w:spacing w:line="242" w:lineRule="exact"/>
              <w:jc w:val="right"/>
              <w:rPr>
                <w:sz w:val="20"/>
                <w:szCs w:val="20"/>
                <w:lang w:val="kk-KZ"/>
              </w:rPr>
            </w:pPr>
            <w:r w:rsidRPr="004823E7">
              <w:rPr>
                <w:rFonts w:eastAsia="Times New Roman"/>
                <w:lang w:val="kk-KZ"/>
              </w:rPr>
              <w:t>40%</w:t>
            </w:r>
          </w:p>
        </w:tc>
        <w:tc>
          <w:tcPr>
            <w:tcW w:w="120" w:type="dxa"/>
            <w:vAlign w:val="bottom"/>
          </w:tcPr>
          <w:p w:rsidR="00D023D1" w:rsidRPr="004823E7" w:rsidRDefault="00D023D1" w:rsidP="00E80F6C">
            <w:pPr>
              <w:rPr>
                <w:sz w:val="21"/>
                <w:szCs w:val="21"/>
                <w:lang w:val="kk-KZ"/>
              </w:rPr>
            </w:pPr>
          </w:p>
        </w:tc>
        <w:tc>
          <w:tcPr>
            <w:tcW w:w="418" w:type="dxa"/>
            <w:tcBorders>
              <w:right w:val="single" w:sz="8" w:space="0" w:color="auto"/>
            </w:tcBorders>
            <w:vAlign w:val="bottom"/>
          </w:tcPr>
          <w:p w:rsidR="00D023D1" w:rsidRPr="004823E7" w:rsidRDefault="00EA1187" w:rsidP="00E80F6C">
            <w:pPr>
              <w:spacing w:line="242" w:lineRule="exact"/>
              <w:ind w:left="20"/>
              <w:rPr>
                <w:sz w:val="20"/>
                <w:szCs w:val="20"/>
                <w:lang w:val="kk-KZ"/>
              </w:rPr>
            </w:pPr>
            <w:r>
              <w:rPr>
                <w:rFonts w:eastAsia="Times New Roman"/>
                <w:lang w:val="kk-KZ"/>
              </w:rPr>
              <w:t>46</w:t>
            </w:r>
          </w:p>
        </w:tc>
        <w:tc>
          <w:tcPr>
            <w:tcW w:w="284" w:type="dxa"/>
            <w:tcBorders>
              <w:right w:val="single" w:sz="8" w:space="0" w:color="auto"/>
            </w:tcBorders>
            <w:vAlign w:val="bottom"/>
          </w:tcPr>
          <w:p w:rsidR="00D023D1" w:rsidRPr="004823E7" w:rsidRDefault="00EA1187" w:rsidP="00E80F6C">
            <w:pPr>
              <w:spacing w:line="242" w:lineRule="exact"/>
              <w:rPr>
                <w:sz w:val="20"/>
                <w:szCs w:val="20"/>
                <w:lang w:val="kk-KZ"/>
              </w:rPr>
            </w:pPr>
            <w:r>
              <w:rPr>
                <w:sz w:val="20"/>
                <w:szCs w:val="20"/>
                <w:lang w:val="kk-KZ"/>
              </w:rPr>
              <w:t>8</w:t>
            </w:r>
          </w:p>
        </w:tc>
        <w:tc>
          <w:tcPr>
            <w:tcW w:w="598" w:type="dxa"/>
            <w:tcBorders>
              <w:right w:val="single" w:sz="8" w:space="0" w:color="auto"/>
            </w:tcBorders>
            <w:vAlign w:val="bottom"/>
          </w:tcPr>
          <w:p w:rsidR="00D023D1" w:rsidRPr="004823E7" w:rsidRDefault="00D023D1" w:rsidP="00E80F6C">
            <w:pPr>
              <w:spacing w:line="242" w:lineRule="exact"/>
              <w:jc w:val="right"/>
              <w:rPr>
                <w:sz w:val="20"/>
                <w:szCs w:val="20"/>
                <w:lang w:val="kk-KZ"/>
              </w:rPr>
            </w:pPr>
            <w:r w:rsidRPr="004823E7">
              <w:rPr>
                <w:rFonts w:eastAsia="Times New Roman"/>
                <w:lang w:val="kk-KZ"/>
              </w:rPr>
              <w:t>46%</w:t>
            </w:r>
          </w:p>
        </w:tc>
        <w:tc>
          <w:tcPr>
            <w:tcW w:w="600" w:type="dxa"/>
            <w:tcBorders>
              <w:right w:val="single" w:sz="8" w:space="0" w:color="auto"/>
            </w:tcBorders>
            <w:vAlign w:val="bottom"/>
          </w:tcPr>
          <w:p w:rsidR="00D023D1" w:rsidRPr="004823E7" w:rsidRDefault="00EA1187" w:rsidP="00E80F6C">
            <w:pPr>
              <w:spacing w:line="242" w:lineRule="exact"/>
              <w:jc w:val="right"/>
              <w:rPr>
                <w:sz w:val="20"/>
                <w:szCs w:val="20"/>
                <w:lang w:val="kk-KZ"/>
              </w:rPr>
            </w:pPr>
            <w:r>
              <w:rPr>
                <w:rFonts w:eastAsia="Times New Roman"/>
                <w:lang w:val="kk-KZ"/>
              </w:rPr>
              <w:t>46</w:t>
            </w:r>
            <w:r w:rsidR="00D023D1" w:rsidRPr="004823E7">
              <w:rPr>
                <w:rFonts w:eastAsia="Times New Roman"/>
                <w:lang w:val="kk-KZ"/>
              </w:rPr>
              <w:t>%</w:t>
            </w:r>
          </w:p>
        </w:tc>
      </w:tr>
      <w:tr w:rsidR="00D023D1" w:rsidRPr="004823E7" w:rsidTr="00E80F6C">
        <w:trPr>
          <w:trHeight w:val="255"/>
        </w:trPr>
        <w:tc>
          <w:tcPr>
            <w:tcW w:w="600"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811"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67"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422" w:type="dxa"/>
            <w:tcBorders>
              <w:bottom w:val="single" w:sz="8" w:space="0" w:color="auto"/>
            </w:tcBorders>
            <w:vAlign w:val="bottom"/>
          </w:tcPr>
          <w:p w:rsidR="00D023D1" w:rsidRPr="004823E7" w:rsidRDefault="00D023D1" w:rsidP="00E80F6C">
            <w:pPr>
              <w:rPr>
                <w:lang w:val="kk-KZ"/>
              </w:rPr>
            </w:pPr>
          </w:p>
        </w:tc>
        <w:tc>
          <w:tcPr>
            <w:tcW w:w="18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58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ind w:left="160"/>
              <w:rPr>
                <w:sz w:val="20"/>
                <w:szCs w:val="20"/>
                <w:lang w:val="kk-KZ"/>
              </w:rPr>
            </w:pPr>
            <w:r w:rsidRPr="004823E7">
              <w:rPr>
                <w:rFonts w:eastAsia="Times New Roman"/>
                <w:lang w:val="kk-KZ"/>
              </w:rPr>
              <w:t>%</w:t>
            </w:r>
          </w:p>
        </w:tc>
        <w:tc>
          <w:tcPr>
            <w:tcW w:w="58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80" w:type="dxa"/>
            <w:tcBorders>
              <w:bottom w:val="single" w:sz="8" w:space="0" w:color="auto"/>
            </w:tcBorders>
            <w:vAlign w:val="bottom"/>
          </w:tcPr>
          <w:p w:rsidR="00D023D1" w:rsidRPr="004823E7" w:rsidRDefault="00D023D1" w:rsidP="00E80F6C">
            <w:pPr>
              <w:rPr>
                <w:lang w:val="kk-KZ"/>
              </w:rPr>
            </w:pPr>
          </w:p>
        </w:tc>
        <w:tc>
          <w:tcPr>
            <w:tcW w:w="50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120" w:type="dxa"/>
            <w:tcBorders>
              <w:bottom w:val="single" w:sz="8" w:space="0" w:color="auto"/>
            </w:tcBorders>
            <w:vAlign w:val="bottom"/>
          </w:tcPr>
          <w:p w:rsidR="00D023D1" w:rsidRPr="004823E7" w:rsidRDefault="00D023D1" w:rsidP="00E80F6C">
            <w:pPr>
              <w:rPr>
                <w:lang w:val="kk-KZ"/>
              </w:rPr>
            </w:pPr>
          </w:p>
        </w:tc>
        <w:tc>
          <w:tcPr>
            <w:tcW w:w="418" w:type="dxa"/>
            <w:tcBorders>
              <w:bottom w:val="single" w:sz="8" w:space="0" w:color="auto"/>
              <w:right w:val="single" w:sz="8" w:space="0" w:color="auto"/>
            </w:tcBorders>
            <w:vAlign w:val="bottom"/>
          </w:tcPr>
          <w:p w:rsidR="00D023D1" w:rsidRPr="004823E7" w:rsidRDefault="00D023D1" w:rsidP="00E80F6C">
            <w:pPr>
              <w:ind w:left="20"/>
              <w:rPr>
                <w:sz w:val="20"/>
                <w:szCs w:val="20"/>
                <w:lang w:val="kk-KZ"/>
              </w:rPr>
            </w:pPr>
            <w:r w:rsidRPr="004823E7">
              <w:rPr>
                <w:rFonts w:eastAsia="Times New Roman"/>
                <w:lang w:val="kk-KZ"/>
              </w:rPr>
              <w:t>%</w:t>
            </w:r>
          </w:p>
        </w:tc>
        <w:tc>
          <w:tcPr>
            <w:tcW w:w="284" w:type="dxa"/>
            <w:tcBorders>
              <w:bottom w:val="single" w:sz="8" w:space="0" w:color="auto"/>
              <w:right w:val="single" w:sz="8" w:space="0" w:color="auto"/>
            </w:tcBorders>
            <w:vAlign w:val="bottom"/>
          </w:tcPr>
          <w:p w:rsidR="00D023D1" w:rsidRPr="004823E7" w:rsidRDefault="00D023D1" w:rsidP="00E80F6C">
            <w:pPr>
              <w:rPr>
                <w:sz w:val="20"/>
                <w:szCs w:val="20"/>
                <w:lang w:val="kk-KZ"/>
              </w:rPr>
            </w:pPr>
            <w:r w:rsidRPr="004823E7">
              <w:rPr>
                <w:rFonts w:eastAsia="Times New Roman"/>
                <w:lang w:val="kk-KZ"/>
              </w:rPr>
              <w:t>%</w:t>
            </w:r>
          </w:p>
        </w:tc>
        <w:tc>
          <w:tcPr>
            <w:tcW w:w="598" w:type="dxa"/>
            <w:tcBorders>
              <w:bottom w:val="single" w:sz="8" w:space="0" w:color="auto"/>
              <w:right w:val="single" w:sz="8" w:space="0" w:color="auto"/>
            </w:tcBorders>
            <w:vAlign w:val="bottom"/>
          </w:tcPr>
          <w:p w:rsidR="00D023D1" w:rsidRPr="004823E7" w:rsidRDefault="00D023D1" w:rsidP="00E80F6C">
            <w:pPr>
              <w:rPr>
                <w:lang w:val="kk-KZ"/>
              </w:rPr>
            </w:pPr>
          </w:p>
        </w:tc>
        <w:tc>
          <w:tcPr>
            <w:tcW w:w="600" w:type="dxa"/>
            <w:tcBorders>
              <w:bottom w:val="single" w:sz="8" w:space="0" w:color="auto"/>
              <w:right w:val="single" w:sz="8" w:space="0" w:color="auto"/>
            </w:tcBorders>
            <w:vAlign w:val="bottom"/>
          </w:tcPr>
          <w:p w:rsidR="00D023D1" w:rsidRPr="004823E7" w:rsidRDefault="00D023D1" w:rsidP="00E80F6C">
            <w:pPr>
              <w:rPr>
                <w:lang w:val="kk-KZ"/>
              </w:rPr>
            </w:pPr>
          </w:p>
        </w:tc>
      </w:tr>
    </w:tbl>
    <w:p w:rsidR="00AE3125" w:rsidRPr="004823E7" w:rsidRDefault="00AE3125" w:rsidP="00AE3125">
      <w:pPr>
        <w:spacing w:line="265" w:lineRule="exact"/>
        <w:rPr>
          <w:sz w:val="20"/>
          <w:szCs w:val="20"/>
          <w:lang w:val="kk-KZ"/>
        </w:rPr>
      </w:pPr>
    </w:p>
    <w:p w:rsidR="00AE3125" w:rsidRPr="004823E7" w:rsidRDefault="00AE3125" w:rsidP="00AE3125">
      <w:pPr>
        <w:spacing w:line="238" w:lineRule="auto"/>
        <w:ind w:left="7"/>
        <w:jc w:val="both"/>
        <w:rPr>
          <w:sz w:val="20"/>
          <w:szCs w:val="20"/>
          <w:lang w:val="kk-KZ"/>
        </w:rPr>
      </w:pPr>
      <w:r w:rsidRPr="004823E7">
        <w:rPr>
          <w:rFonts w:eastAsia="Times New Roman"/>
          <w:sz w:val="28"/>
          <w:szCs w:val="28"/>
          <w:lang w:val="kk-KZ"/>
        </w:rPr>
        <w:t>Тәрбиеленушілер біліктері мен дағдыларының дамуын бақылау бойынша бастапқы мониторинг нәтижелерін қорытындылай келе, 5 дағды бойынша аралық мониторингте тәрбиеленушілер деңгейі көтерілгені байқалады. Диагностика қорытындысы нәтижесінде әр тәрбиеленушінің жеке дамуын ескере отырып, іс-әрекет барысында жеке дифференциалды жұмыс түрлері жоспарланды.</w:t>
      </w:r>
    </w:p>
    <w:p w:rsidR="00AE3125" w:rsidRPr="004823E7" w:rsidRDefault="00AE3125" w:rsidP="00AE3125">
      <w:pPr>
        <w:spacing w:line="16" w:lineRule="exact"/>
        <w:rPr>
          <w:sz w:val="20"/>
          <w:szCs w:val="20"/>
          <w:lang w:val="kk-KZ"/>
        </w:rPr>
      </w:pPr>
    </w:p>
    <w:p w:rsidR="00AE3125" w:rsidRPr="004823E7" w:rsidRDefault="00AE3125" w:rsidP="00AE3125">
      <w:pPr>
        <w:spacing w:line="248" w:lineRule="auto"/>
        <w:ind w:left="7"/>
        <w:jc w:val="both"/>
        <w:rPr>
          <w:sz w:val="28"/>
          <w:szCs w:val="28"/>
          <w:lang w:val="kk-KZ"/>
        </w:rPr>
      </w:pPr>
      <w:r w:rsidRPr="004823E7">
        <w:rPr>
          <w:rFonts w:eastAsia="Times New Roman"/>
          <w:sz w:val="28"/>
          <w:szCs w:val="28"/>
          <w:lang w:val="kk-KZ"/>
        </w:rPr>
        <w:t>Іс-әрекет барысында үнемі тәрбиеленушілердің жас ерекшеліктерін ескеру; Ойын технологиясын әр іс-әрекет кеңінен қолдану; Тәрбиеленушілердің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2023-2024 оқу жылында «Күншуақ» тобының тәрбиеленушілері «Физикалық дамыту дағдысы», «Коммуникативтік дағдыларды дамыту», «Танымдық дағдыларын дамыту», «Шығармашылық дағдыларын дамыту», «Әлеуметтік-эмоционалды дағдыларды қалыптастыру» бес дағды бойынша диагностика жүргізілді. Диагностикаға 15 қатысты. Баланың даму мониторингі және оның жеке дамуын бақыл</w:t>
      </w:r>
      <w:r w:rsidR="00A264B0">
        <w:rPr>
          <w:rFonts w:eastAsia="Times New Roman"/>
          <w:sz w:val="28"/>
          <w:szCs w:val="28"/>
          <w:lang w:val="kk-KZ"/>
        </w:rPr>
        <w:t>ау парағы Excel түрінде кезең-</w:t>
      </w:r>
      <w:r w:rsidRPr="004823E7">
        <w:rPr>
          <w:rFonts w:eastAsia="Times New Roman"/>
          <w:sz w:val="28"/>
          <w:szCs w:val="28"/>
          <w:lang w:val="kk-KZ"/>
        </w:rPr>
        <w:t>кезеңімен жасалды.</w:t>
      </w:r>
    </w:p>
    <w:p w:rsidR="00AE3125" w:rsidRPr="004823E7" w:rsidRDefault="00AE3125" w:rsidP="00AE3125">
      <w:pPr>
        <w:spacing w:line="11" w:lineRule="exact"/>
        <w:rPr>
          <w:sz w:val="20"/>
          <w:szCs w:val="20"/>
          <w:lang w:val="kk-KZ"/>
        </w:rPr>
      </w:pPr>
    </w:p>
    <w:p w:rsidR="00AE3125" w:rsidRPr="00A264B0" w:rsidRDefault="00AE3125" w:rsidP="00AE3125">
      <w:pPr>
        <w:spacing w:line="249" w:lineRule="auto"/>
        <w:ind w:left="3007" w:right="760" w:hanging="1970"/>
        <w:rPr>
          <w:b/>
          <w:sz w:val="20"/>
          <w:szCs w:val="20"/>
          <w:lang w:val="kk-KZ"/>
        </w:rPr>
      </w:pPr>
      <w:r w:rsidRPr="00A264B0">
        <w:rPr>
          <w:rFonts w:eastAsia="Times New Roman"/>
          <w:b/>
          <w:sz w:val="23"/>
          <w:szCs w:val="23"/>
          <w:lang w:val="kk-KZ"/>
        </w:rPr>
        <w:t>«Күншуақ» тобының тәрбиеленушілер</w:t>
      </w:r>
      <w:r w:rsidR="00E10462">
        <w:rPr>
          <w:rFonts w:eastAsia="Times New Roman"/>
          <w:b/>
          <w:sz w:val="23"/>
          <w:szCs w:val="23"/>
          <w:lang w:val="kk-KZ"/>
        </w:rPr>
        <w:t>інің біліктері мен дағдыларының</w:t>
      </w:r>
      <w:r w:rsidRPr="00A264B0">
        <w:rPr>
          <w:rFonts w:eastAsia="Times New Roman"/>
          <w:b/>
          <w:sz w:val="23"/>
          <w:szCs w:val="23"/>
          <w:lang w:val="kk-KZ"/>
        </w:rPr>
        <w:t>дамуын бақылау бойынша қорытынды мониторинг</w:t>
      </w:r>
      <w:r w:rsidR="00E10462">
        <w:rPr>
          <w:rFonts w:eastAsia="Times New Roman"/>
          <w:b/>
          <w:sz w:val="23"/>
          <w:szCs w:val="23"/>
          <w:lang w:val="kk-KZ"/>
        </w:rPr>
        <w:t xml:space="preserve"> </w:t>
      </w:r>
      <w:r w:rsidRPr="00A264B0">
        <w:rPr>
          <w:rFonts w:eastAsia="Times New Roman"/>
          <w:b/>
          <w:sz w:val="23"/>
          <w:szCs w:val="23"/>
          <w:lang w:val="kk-KZ"/>
        </w:rPr>
        <w:t>нәтижелері</w:t>
      </w:r>
    </w:p>
    <w:p w:rsidR="00AE3125" w:rsidRPr="004823E7" w:rsidRDefault="00AE3125" w:rsidP="00AE3125">
      <w:pPr>
        <w:spacing w:line="178" w:lineRule="exact"/>
        <w:rPr>
          <w:sz w:val="20"/>
          <w:szCs w:val="20"/>
          <w:lang w:val="kk-KZ"/>
        </w:rPr>
      </w:pPr>
    </w:p>
    <w:tbl>
      <w:tblPr>
        <w:tblW w:w="0" w:type="auto"/>
        <w:tblInd w:w="17" w:type="dxa"/>
        <w:tblLayout w:type="fixed"/>
        <w:tblCellMar>
          <w:left w:w="0" w:type="dxa"/>
          <w:right w:w="0" w:type="dxa"/>
        </w:tblCellMar>
        <w:tblLook w:val="04A0"/>
      </w:tblPr>
      <w:tblGrid>
        <w:gridCol w:w="540"/>
        <w:gridCol w:w="1040"/>
        <w:gridCol w:w="580"/>
        <w:gridCol w:w="420"/>
        <w:gridCol w:w="660"/>
        <w:gridCol w:w="80"/>
        <w:gridCol w:w="460"/>
        <w:gridCol w:w="420"/>
        <w:gridCol w:w="560"/>
        <w:gridCol w:w="720"/>
        <w:gridCol w:w="380"/>
        <w:gridCol w:w="540"/>
        <w:gridCol w:w="560"/>
        <w:gridCol w:w="380"/>
        <w:gridCol w:w="580"/>
        <w:gridCol w:w="560"/>
        <w:gridCol w:w="420"/>
        <w:gridCol w:w="560"/>
        <w:gridCol w:w="580"/>
      </w:tblGrid>
      <w:tr w:rsidR="00AE3125" w:rsidRPr="004823E7" w:rsidTr="00E80F6C">
        <w:trPr>
          <w:trHeight w:val="260"/>
        </w:trPr>
        <w:tc>
          <w:tcPr>
            <w:tcW w:w="540" w:type="dxa"/>
            <w:tcBorders>
              <w:top w:val="single" w:sz="8" w:space="0" w:color="auto"/>
              <w:left w:val="single" w:sz="8" w:space="0" w:color="auto"/>
              <w:right w:val="single" w:sz="8" w:space="0" w:color="auto"/>
            </w:tcBorders>
          </w:tcPr>
          <w:p w:rsidR="00AE3125" w:rsidRPr="004823E7" w:rsidRDefault="00AE3125" w:rsidP="00E80F6C">
            <w:pPr>
              <w:ind w:left="120"/>
              <w:rPr>
                <w:sz w:val="20"/>
                <w:szCs w:val="20"/>
                <w:lang w:val="kk-KZ"/>
              </w:rPr>
            </w:pPr>
            <w:r w:rsidRPr="004823E7">
              <w:rPr>
                <w:rFonts w:eastAsia="Times New Roman"/>
                <w:lang w:val="kk-KZ"/>
              </w:rPr>
              <w:t>р/с</w:t>
            </w:r>
          </w:p>
        </w:tc>
        <w:tc>
          <w:tcPr>
            <w:tcW w:w="1040" w:type="dxa"/>
            <w:vMerge w:val="restart"/>
            <w:tcBorders>
              <w:top w:val="single" w:sz="8" w:space="0" w:color="auto"/>
              <w:right w:val="single" w:sz="8" w:space="0" w:color="auto"/>
            </w:tcBorders>
          </w:tcPr>
          <w:p w:rsidR="00AE3125" w:rsidRPr="004823E7" w:rsidRDefault="00AE3125" w:rsidP="00E80F6C">
            <w:pPr>
              <w:ind w:left="100"/>
              <w:rPr>
                <w:sz w:val="20"/>
                <w:szCs w:val="20"/>
                <w:lang w:val="kk-KZ"/>
              </w:rPr>
            </w:pPr>
            <w:r w:rsidRPr="004823E7">
              <w:rPr>
                <w:rFonts w:eastAsia="Times New Roman"/>
                <w:lang w:val="kk-KZ"/>
              </w:rPr>
              <w:t>Топ</w:t>
            </w:r>
          </w:p>
          <w:p w:rsidR="00AE3125" w:rsidRPr="004823E7" w:rsidRDefault="00AE3125" w:rsidP="00E80F6C">
            <w:pPr>
              <w:ind w:left="100"/>
              <w:rPr>
                <w:sz w:val="20"/>
                <w:szCs w:val="20"/>
                <w:lang w:val="kk-KZ"/>
              </w:rPr>
            </w:pPr>
            <w:r w:rsidRPr="004823E7">
              <w:rPr>
                <w:rFonts w:eastAsia="Times New Roman"/>
                <w:lang w:val="kk-KZ"/>
              </w:rPr>
              <w:t>атауы</w:t>
            </w:r>
          </w:p>
        </w:tc>
        <w:tc>
          <w:tcPr>
            <w:tcW w:w="580" w:type="dxa"/>
            <w:vMerge w:val="restart"/>
            <w:tcBorders>
              <w:top w:val="single" w:sz="8" w:space="0" w:color="auto"/>
              <w:right w:val="single" w:sz="8" w:space="0" w:color="auto"/>
            </w:tcBorders>
          </w:tcPr>
          <w:p w:rsidR="00AE3125" w:rsidRPr="004823E7" w:rsidRDefault="00AE3125" w:rsidP="00E80F6C">
            <w:pPr>
              <w:rPr>
                <w:sz w:val="20"/>
                <w:szCs w:val="20"/>
                <w:lang w:val="kk-KZ"/>
              </w:rPr>
            </w:pPr>
            <w:r w:rsidRPr="004823E7">
              <w:rPr>
                <w:rFonts w:eastAsia="Times New Roman"/>
                <w:lang w:val="kk-KZ"/>
              </w:rPr>
              <w:t>Бала</w:t>
            </w:r>
          </w:p>
          <w:p w:rsidR="00AE3125" w:rsidRPr="004823E7" w:rsidRDefault="00AE3125" w:rsidP="00E80F6C">
            <w:pPr>
              <w:rPr>
                <w:sz w:val="20"/>
                <w:szCs w:val="20"/>
                <w:lang w:val="kk-KZ"/>
              </w:rPr>
            </w:pPr>
            <w:r w:rsidRPr="004823E7">
              <w:rPr>
                <w:rFonts w:eastAsia="Times New Roman"/>
                <w:lang w:val="kk-KZ"/>
              </w:rPr>
              <w:t>саны</w:t>
            </w:r>
          </w:p>
        </w:tc>
        <w:tc>
          <w:tcPr>
            <w:tcW w:w="1160" w:type="dxa"/>
            <w:gridSpan w:val="3"/>
            <w:vMerge w:val="restart"/>
            <w:tcBorders>
              <w:top w:val="single" w:sz="8" w:space="0" w:color="auto"/>
            </w:tcBorders>
          </w:tcPr>
          <w:p w:rsidR="00AE3125" w:rsidRPr="004823E7" w:rsidRDefault="00AE3125" w:rsidP="00E80F6C">
            <w:pPr>
              <w:ind w:left="100"/>
              <w:rPr>
                <w:sz w:val="20"/>
                <w:szCs w:val="20"/>
                <w:lang w:val="kk-KZ"/>
              </w:rPr>
            </w:pPr>
            <w:r w:rsidRPr="004823E7">
              <w:rPr>
                <w:rFonts w:eastAsia="Times New Roman"/>
                <w:lang w:val="kk-KZ"/>
              </w:rPr>
              <w:t>Физикалық</w:t>
            </w:r>
          </w:p>
        </w:tc>
        <w:tc>
          <w:tcPr>
            <w:tcW w:w="460" w:type="dxa"/>
            <w:tcBorders>
              <w:top w:val="single" w:sz="8" w:space="0" w:color="auto"/>
              <w:right w:val="single" w:sz="8" w:space="0" w:color="auto"/>
            </w:tcBorders>
          </w:tcPr>
          <w:p w:rsidR="00AE3125" w:rsidRPr="004823E7" w:rsidRDefault="00AE3125" w:rsidP="00E80F6C">
            <w:pPr>
              <w:rPr>
                <w:lang w:val="kk-KZ"/>
              </w:rPr>
            </w:pPr>
          </w:p>
        </w:tc>
        <w:tc>
          <w:tcPr>
            <w:tcW w:w="1700" w:type="dxa"/>
            <w:gridSpan w:val="3"/>
            <w:tcBorders>
              <w:top w:val="single" w:sz="8" w:space="0" w:color="auto"/>
              <w:right w:val="single" w:sz="8" w:space="0" w:color="auto"/>
            </w:tcBorders>
          </w:tcPr>
          <w:p w:rsidR="00AE3125" w:rsidRPr="004823E7" w:rsidRDefault="00AE3125" w:rsidP="00E80F6C">
            <w:pPr>
              <w:ind w:left="120"/>
              <w:rPr>
                <w:sz w:val="20"/>
                <w:szCs w:val="20"/>
                <w:lang w:val="kk-KZ"/>
              </w:rPr>
            </w:pPr>
            <w:r w:rsidRPr="004823E7">
              <w:rPr>
                <w:rFonts w:eastAsia="Times New Roman"/>
                <w:lang w:val="kk-KZ"/>
              </w:rPr>
              <w:t>Коммуникация</w:t>
            </w:r>
          </w:p>
        </w:tc>
        <w:tc>
          <w:tcPr>
            <w:tcW w:w="920" w:type="dxa"/>
            <w:gridSpan w:val="2"/>
            <w:tcBorders>
              <w:top w:val="single" w:sz="8" w:space="0" w:color="auto"/>
            </w:tcBorders>
          </w:tcPr>
          <w:p w:rsidR="00AE3125" w:rsidRPr="004823E7" w:rsidRDefault="00AE3125" w:rsidP="00E80F6C">
            <w:pPr>
              <w:ind w:left="100"/>
              <w:rPr>
                <w:sz w:val="20"/>
                <w:szCs w:val="20"/>
                <w:lang w:val="kk-KZ"/>
              </w:rPr>
            </w:pPr>
            <w:r w:rsidRPr="004823E7">
              <w:rPr>
                <w:rFonts w:eastAsia="Times New Roman"/>
                <w:lang w:val="kk-KZ"/>
              </w:rPr>
              <w:t>Таным</w:t>
            </w:r>
          </w:p>
        </w:tc>
        <w:tc>
          <w:tcPr>
            <w:tcW w:w="560" w:type="dxa"/>
            <w:tcBorders>
              <w:top w:val="single" w:sz="8" w:space="0" w:color="auto"/>
              <w:right w:val="single" w:sz="8" w:space="0" w:color="auto"/>
            </w:tcBorders>
          </w:tcPr>
          <w:p w:rsidR="00AE3125" w:rsidRPr="004823E7" w:rsidRDefault="00AE3125" w:rsidP="00E80F6C">
            <w:pPr>
              <w:rPr>
                <w:lang w:val="kk-KZ"/>
              </w:rPr>
            </w:pPr>
          </w:p>
        </w:tc>
        <w:tc>
          <w:tcPr>
            <w:tcW w:w="1520" w:type="dxa"/>
            <w:gridSpan w:val="3"/>
            <w:vMerge w:val="restart"/>
            <w:tcBorders>
              <w:top w:val="single" w:sz="8" w:space="0" w:color="auto"/>
              <w:right w:val="single" w:sz="8" w:space="0" w:color="auto"/>
            </w:tcBorders>
          </w:tcPr>
          <w:p w:rsidR="00AE3125" w:rsidRPr="004823E7" w:rsidRDefault="00AE3125" w:rsidP="00E80F6C">
            <w:pPr>
              <w:ind w:left="100"/>
              <w:rPr>
                <w:sz w:val="20"/>
                <w:szCs w:val="20"/>
                <w:lang w:val="kk-KZ"/>
              </w:rPr>
            </w:pPr>
            <w:r w:rsidRPr="004823E7">
              <w:rPr>
                <w:rFonts w:eastAsia="Times New Roman"/>
                <w:lang w:val="kk-KZ"/>
              </w:rPr>
              <w:t>Шығармашылық</w:t>
            </w:r>
          </w:p>
        </w:tc>
        <w:tc>
          <w:tcPr>
            <w:tcW w:w="1560" w:type="dxa"/>
            <w:gridSpan w:val="3"/>
            <w:tcBorders>
              <w:top w:val="single" w:sz="8" w:space="0" w:color="auto"/>
              <w:right w:val="single" w:sz="8" w:space="0" w:color="auto"/>
            </w:tcBorders>
          </w:tcPr>
          <w:p w:rsidR="00AE3125" w:rsidRPr="004823E7" w:rsidRDefault="00AE3125" w:rsidP="00E80F6C">
            <w:pPr>
              <w:ind w:left="100"/>
              <w:rPr>
                <w:sz w:val="20"/>
                <w:szCs w:val="20"/>
                <w:lang w:val="kk-KZ"/>
              </w:rPr>
            </w:pPr>
            <w:r w:rsidRPr="004823E7">
              <w:rPr>
                <w:rFonts w:eastAsia="Times New Roman"/>
                <w:lang w:val="kk-KZ"/>
              </w:rPr>
              <w:t>Әлеуметтік</w:t>
            </w:r>
          </w:p>
        </w:tc>
      </w:tr>
      <w:tr w:rsidR="00AE3125" w:rsidRPr="004823E7" w:rsidTr="00E80F6C">
        <w:trPr>
          <w:trHeight w:val="259"/>
        </w:trPr>
        <w:tc>
          <w:tcPr>
            <w:tcW w:w="54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1040" w:type="dxa"/>
            <w:vMerge/>
            <w:tcBorders>
              <w:bottom w:val="single" w:sz="8" w:space="0" w:color="auto"/>
              <w:right w:val="single" w:sz="8" w:space="0" w:color="auto"/>
            </w:tcBorders>
            <w:vAlign w:val="bottom"/>
          </w:tcPr>
          <w:p w:rsidR="00AE3125" w:rsidRPr="004823E7" w:rsidRDefault="00AE3125" w:rsidP="00E80F6C">
            <w:pPr>
              <w:ind w:left="100"/>
              <w:rPr>
                <w:sz w:val="20"/>
                <w:szCs w:val="20"/>
                <w:lang w:val="kk-KZ"/>
              </w:rPr>
            </w:pPr>
          </w:p>
        </w:tc>
        <w:tc>
          <w:tcPr>
            <w:tcW w:w="580" w:type="dxa"/>
            <w:vMerge/>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1160" w:type="dxa"/>
            <w:gridSpan w:val="3"/>
            <w:vMerge/>
            <w:tcBorders>
              <w:bottom w:val="single" w:sz="8" w:space="0" w:color="auto"/>
            </w:tcBorders>
            <w:vAlign w:val="bottom"/>
          </w:tcPr>
          <w:p w:rsidR="00AE3125" w:rsidRPr="004823E7" w:rsidRDefault="00AE3125" w:rsidP="00E80F6C">
            <w:pPr>
              <w:rPr>
                <w:lang w:val="kk-KZ"/>
              </w:rPr>
            </w:pPr>
          </w:p>
        </w:tc>
        <w:tc>
          <w:tcPr>
            <w:tcW w:w="46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720" w:type="dxa"/>
            <w:tcBorders>
              <w:bottom w:val="single" w:sz="8" w:space="0" w:color="auto"/>
              <w:right w:val="single" w:sz="8" w:space="0" w:color="auto"/>
            </w:tcBorders>
            <w:vAlign w:val="bottom"/>
          </w:tcPr>
          <w:p w:rsidR="00AE3125" w:rsidRPr="004823E7" w:rsidRDefault="00AE3125" w:rsidP="00E80F6C">
            <w:pPr>
              <w:rPr>
                <w:lang w:val="kk-KZ"/>
              </w:rPr>
            </w:pPr>
          </w:p>
        </w:tc>
        <w:tc>
          <w:tcPr>
            <w:tcW w:w="380" w:type="dxa"/>
            <w:tcBorders>
              <w:bottom w:val="single" w:sz="8" w:space="0" w:color="auto"/>
            </w:tcBorders>
            <w:vAlign w:val="bottom"/>
          </w:tcPr>
          <w:p w:rsidR="00AE3125" w:rsidRPr="004823E7" w:rsidRDefault="00AE3125" w:rsidP="00E80F6C">
            <w:pPr>
              <w:rPr>
                <w:lang w:val="kk-KZ"/>
              </w:rPr>
            </w:pPr>
          </w:p>
        </w:tc>
        <w:tc>
          <w:tcPr>
            <w:tcW w:w="54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1520" w:type="dxa"/>
            <w:gridSpan w:val="3"/>
            <w:vMerge/>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left w:val="single" w:sz="8" w:space="0" w:color="auto"/>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r>
      <w:tr w:rsidR="00D023D1" w:rsidRPr="004823E7" w:rsidTr="00E80F6C">
        <w:trPr>
          <w:trHeight w:val="308"/>
        </w:trPr>
        <w:tc>
          <w:tcPr>
            <w:tcW w:w="540" w:type="dxa"/>
            <w:vMerge w:val="restart"/>
            <w:tcBorders>
              <w:left w:val="single" w:sz="8" w:space="0" w:color="auto"/>
              <w:right w:val="single" w:sz="8" w:space="0" w:color="auto"/>
            </w:tcBorders>
            <w:vAlign w:val="bottom"/>
          </w:tcPr>
          <w:p w:rsidR="00D023D1" w:rsidRPr="004823E7" w:rsidRDefault="00D023D1" w:rsidP="00E80F6C">
            <w:pPr>
              <w:spacing w:line="249" w:lineRule="exact"/>
              <w:ind w:left="120"/>
              <w:rPr>
                <w:sz w:val="20"/>
                <w:szCs w:val="20"/>
                <w:lang w:val="kk-KZ"/>
              </w:rPr>
            </w:pPr>
            <w:r w:rsidRPr="004823E7">
              <w:rPr>
                <w:rFonts w:eastAsia="Times New Roman"/>
                <w:lang w:val="kk-KZ"/>
              </w:rPr>
              <w:t>1</w:t>
            </w:r>
          </w:p>
        </w:tc>
        <w:tc>
          <w:tcPr>
            <w:tcW w:w="1040" w:type="dxa"/>
            <w:vMerge w:val="restart"/>
            <w:tcBorders>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Күншуақ</w:t>
            </w:r>
          </w:p>
        </w:tc>
        <w:tc>
          <w:tcPr>
            <w:tcW w:w="580" w:type="dxa"/>
            <w:vMerge w:val="restart"/>
            <w:tcBorders>
              <w:right w:val="single" w:sz="8" w:space="0" w:color="auto"/>
            </w:tcBorders>
            <w:vAlign w:val="bottom"/>
          </w:tcPr>
          <w:p w:rsidR="00D023D1" w:rsidRPr="004823E7" w:rsidRDefault="00D023D1" w:rsidP="00E80F6C">
            <w:pPr>
              <w:spacing w:line="249" w:lineRule="exact"/>
              <w:rPr>
                <w:sz w:val="20"/>
                <w:szCs w:val="20"/>
                <w:lang w:val="kk-KZ"/>
              </w:rPr>
            </w:pPr>
            <w:r w:rsidRPr="004823E7">
              <w:rPr>
                <w:rFonts w:eastAsia="Times New Roman"/>
                <w:lang w:val="kk-KZ"/>
              </w:rPr>
              <w:t>15</w:t>
            </w:r>
          </w:p>
        </w:tc>
        <w:tc>
          <w:tcPr>
            <w:tcW w:w="42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w:t>
            </w:r>
          </w:p>
        </w:tc>
        <w:tc>
          <w:tcPr>
            <w:tcW w:w="66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II</w:t>
            </w:r>
          </w:p>
        </w:tc>
        <w:tc>
          <w:tcPr>
            <w:tcW w:w="80" w:type="dxa"/>
            <w:tcBorders>
              <w:bottom w:val="single" w:sz="8" w:space="0" w:color="auto"/>
            </w:tcBorders>
            <w:vAlign w:val="bottom"/>
          </w:tcPr>
          <w:p w:rsidR="00D023D1" w:rsidRPr="004823E7" w:rsidRDefault="00D023D1" w:rsidP="00E80F6C">
            <w:pPr>
              <w:rPr>
                <w:sz w:val="21"/>
                <w:szCs w:val="21"/>
                <w:lang w:val="kk-KZ"/>
              </w:rPr>
            </w:pPr>
          </w:p>
        </w:tc>
        <w:tc>
          <w:tcPr>
            <w:tcW w:w="460" w:type="dxa"/>
            <w:tcBorders>
              <w:bottom w:val="single" w:sz="8" w:space="0" w:color="auto"/>
              <w:right w:val="single" w:sz="8" w:space="0" w:color="auto"/>
            </w:tcBorders>
            <w:vAlign w:val="bottom"/>
          </w:tcPr>
          <w:p w:rsidR="00D023D1" w:rsidRPr="004823E7" w:rsidRDefault="00D023D1" w:rsidP="00E80F6C">
            <w:pPr>
              <w:spacing w:line="249" w:lineRule="exact"/>
              <w:ind w:left="20"/>
              <w:rPr>
                <w:sz w:val="20"/>
                <w:szCs w:val="20"/>
                <w:lang w:val="kk-KZ"/>
              </w:rPr>
            </w:pPr>
            <w:r w:rsidRPr="004823E7">
              <w:rPr>
                <w:rFonts w:eastAsia="Times New Roman"/>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9" w:lineRule="exact"/>
              <w:ind w:left="12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II</w:t>
            </w:r>
          </w:p>
        </w:tc>
        <w:tc>
          <w:tcPr>
            <w:tcW w:w="72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III</w:t>
            </w:r>
          </w:p>
        </w:tc>
        <w:tc>
          <w:tcPr>
            <w:tcW w:w="38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w:t>
            </w:r>
          </w:p>
        </w:tc>
        <w:tc>
          <w:tcPr>
            <w:tcW w:w="54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D023D1" w:rsidRPr="004823E7" w:rsidRDefault="00D023D1" w:rsidP="00E80F6C">
            <w:pPr>
              <w:spacing w:line="249" w:lineRule="exact"/>
              <w:ind w:right="10"/>
              <w:jc w:val="center"/>
              <w:rPr>
                <w:sz w:val="20"/>
                <w:szCs w:val="20"/>
                <w:lang w:val="kk-KZ"/>
              </w:rPr>
            </w:pPr>
            <w:r w:rsidRPr="004823E7">
              <w:rPr>
                <w:rFonts w:eastAsia="Times New Roman"/>
                <w:w w:val="90"/>
                <w:lang w:val="kk-KZ"/>
              </w:rPr>
              <w:t>III</w:t>
            </w:r>
          </w:p>
        </w:tc>
        <w:tc>
          <w:tcPr>
            <w:tcW w:w="38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D023D1" w:rsidRPr="004823E7" w:rsidRDefault="00D023D1" w:rsidP="00E80F6C">
            <w:pPr>
              <w:spacing w:line="249" w:lineRule="exact"/>
              <w:ind w:right="30"/>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II</w:t>
            </w:r>
          </w:p>
        </w:tc>
        <w:tc>
          <w:tcPr>
            <w:tcW w:w="580" w:type="dxa"/>
            <w:tcBorders>
              <w:bottom w:val="single" w:sz="8" w:space="0" w:color="auto"/>
              <w:right w:val="single" w:sz="8" w:space="0" w:color="auto"/>
            </w:tcBorders>
            <w:vAlign w:val="bottom"/>
          </w:tcPr>
          <w:p w:rsidR="00D023D1" w:rsidRPr="004823E7" w:rsidRDefault="00D023D1" w:rsidP="00E80F6C">
            <w:pPr>
              <w:spacing w:line="249" w:lineRule="exact"/>
              <w:ind w:left="120"/>
              <w:rPr>
                <w:sz w:val="20"/>
                <w:szCs w:val="20"/>
                <w:lang w:val="kk-KZ"/>
              </w:rPr>
            </w:pPr>
            <w:r w:rsidRPr="004823E7">
              <w:rPr>
                <w:rFonts w:eastAsia="Times New Roman"/>
                <w:lang w:val="kk-KZ"/>
              </w:rPr>
              <w:t>III</w:t>
            </w:r>
          </w:p>
        </w:tc>
      </w:tr>
      <w:tr w:rsidR="00D023D1" w:rsidRPr="004823E7" w:rsidTr="00E80F6C">
        <w:trPr>
          <w:trHeight w:val="250"/>
        </w:trPr>
        <w:tc>
          <w:tcPr>
            <w:tcW w:w="54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1040" w:type="dxa"/>
            <w:vMerge/>
            <w:tcBorders>
              <w:right w:val="single" w:sz="8" w:space="0" w:color="auto"/>
            </w:tcBorders>
            <w:vAlign w:val="bottom"/>
          </w:tcPr>
          <w:p w:rsidR="00D023D1" w:rsidRPr="004823E7" w:rsidRDefault="00D023D1" w:rsidP="00E80F6C">
            <w:pPr>
              <w:spacing w:line="232" w:lineRule="exact"/>
              <w:ind w:left="100"/>
              <w:rPr>
                <w:sz w:val="20"/>
                <w:szCs w:val="20"/>
                <w:lang w:val="kk-KZ"/>
              </w:rPr>
            </w:pPr>
          </w:p>
        </w:tc>
        <w:tc>
          <w:tcPr>
            <w:tcW w:w="580" w:type="dxa"/>
            <w:vMerge/>
            <w:tcBorders>
              <w:right w:val="single" w:sz="8" w:space="0" w:color="auto"/>
            </w:tcBorders>
            <w:vAlign w:val="bottom"/>
          </w:tcPr>
          <w:p w:rsidR="00D023D1" w:rsidRPr="004823E7" w:rsidRDefault="00D023D1" w:rsidP="00E80F6C">
            <w:pPr>
              <w:rPr>
                <w:sz w:val="21"/>
                <w:szCs w:val="21"/>
                <w:lang w:val="kk-KZ"/>
              </w:rPr>
            </w:pPr>
          </w:p>
        </w:tc>
        <w:tc>
          <w:tcPr>
            <w:tcW w:w="420" w:type="dxa"/>
            <w:tcBorders>
              <w:bottom w:val="single" w:sz="8" w:space="0" w:color="auto"/>
              <w:right w:val="single" w:sz="8" w:space="0" w:color="auto"/>
            </w:tcBorders>
            <w:vAlign w:val="bottom"/>
          </w:tcPr>
          <w:p w:rsidR="00D023D1" w:rsidRPr="004823E7" w:rsidRDefault="00EA1187" w:rsidP="00E80F6C">
            <w:pPr>
              <w:spacing w:line="249" w:lineRule="exact"/>
              <w:rPr>
                <w:sz w:val="20"/>
                <w:szCs w:val="20"/>
                <w:lang w:val="kk-KZ"/>
              </w:rPr>
            </w:pPr>
            <w:r>
              <w:rPr>
                <w:rFonts w:eastAsia="Times New Roman"/>
                <w:lang w:val="kk-KZ"/>
              </w:rPr>
              <w:t>0</w:t>
            </w:r>
          </w:p>
        </w:tc>
        <w:tc>
          <w:tcPr>
            <w:tcW w:w="66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0</w:t>
            </w:r>
          </w:p>
        </w:tc>
        <w:tc>
          <w:tcPr>
            <w:tcW w:w="80" w:type="dxa"/>
            <w:tcBorders>
              <w:bottom w:val="single" w:sz="8" w:space="0" w:color="auto"/>
            </w:tcBorders>
            <w:vAlign w:val="bottom"/>
          </w:tcPr>
          <w:p w:rsidR="00D023D1" w:rsidRPr="004823E7" w:rsidRDefault="00D023D1" w:rsidP="00E80F6C">
            <w:pPr>
              <w:rPr>
                <w:sz w:val="21"/>
                <w:szCs w:val="21"/>
                <w:lang w:val="kk-KZ"/>
              </w:rPr>
            </w:pPr>
          </w:p>
        </w:tc>
        <w:tc>
          <w:tcPr>
            <w:tcW w:w="460" w:type="dxa"/>
            <w:tcBorders>
              <w:bottom w:val="single" w:sz="8" w:space="0" w:color="auto"/>
              <w:right w:val="single" w:sz="8" w:space="0" w:color="auto"/>
            </w:tcBorders>
            <w:vAlign w:val="bottom"/>
          </w:tcPr>
          <w:p w:rsidR="00D023D1" w:rsidRPr="004823E7" w:rsidRDefault="00EA1187" w:rsidP="00E80F6C">
            <w:pPr>
              <w:spacing w:line="249" w:lineRule="exact"/>
              <w:ind w:left="20"/>
              <w:rPr>
                <w:sz w:val="20"/>
                <w:szCs w:val="20"/>
                <w:lang w:val="kk-KZ"/>
              </w:rPr>
            </w:pPr>
            <w:r>
              <w:rPr>
                <w:rFonts w:eastAsia="Times New Roman"/>
                <w:lang w:val="kk-KZ"/>
              </w:rPr>
              <w:t>15</w:t>
            </w:r>
          </w:p>
        </w:tc>
        <w:tc>
          <w:tcPr>
            <w:tcW w:w="420" w:type="dxa"/>
            <w:tcBorders>
              <w:bottom w:val="single" w:sz="8" w:space="0" w:color="auto"/>
              <w:right w:val="single" w:sz="8" w:space="0" w:color="auto"/>
            </w:tcBorders>
            <w:vAlign w:val="bottom"/>
          </w:tcPr>
          <w:p w:rsidR="00D023D1" w:rsidRPr="004823E7" w:rsidRDefault="00EA1187" w:rsidP="00E80F6C">
            <w:pPr>
              <w:spacing w:line="249" w:lineRule="exact"/>
              <w:rPr>
                <w:sz w:val="20"/>
                <w:szCs w:val="20"/>
                <w:lang w:val="kk-KZ"/>
              </w:rPr>
            </w:pPr>
            <w:r>
              <w:rPr>
                <w:sz w:val="20"/>
                <w:szCs w:val="20"/>
                <w:lang w:val="kk-KZ"/>
              </w:rPr>
              <w:t>2</w:t>
            </w:r>
          </w:p>
        </w:tc>
        <w:tc>
          <w:tcPr>
            <w:tcW w:w="56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3</w:t>
            </w:r>
          </w:p>
        </w:tc>
        <w:tc>
          <w:tcPr>
            <w:tcW w:w="720" w:type="dxa"/>
            <w:tcBorders>
              <w:bottom w:val="single" w:sz="8" w:space="0" w:color="auto"/>
              <w:right w:val="single" w:sz="8" w:space="0" w:color="auto"/>
            </w:tcBorders>
            <w:vAlign w:val="bottom"/>
          </w:tcPr>
          <w:p w:rsidR="00D023D1" w:rsidRPr="004823E7" w:rsidRDefault="00EA1187" w:rsidP="00E80F6C">
            <w:pPr>
              <w:spacing w:line="249" w:lineRule="exact"/>
              <w:ind w:left="100"/>
              <w:rPr>
                <w:sz w:val="20"/>
                <w:szCs w:val="20"/>
                <w:lang w:val="kk-KZ"/>
              </w:rPr>
            </w:pPr>
            <w:r>
              <w:rPr>
                <w:rFonts w:eastAsia="Times New Roman"/>
                <w:lang w:val="kk-KZ"/>
              </w:rPr>
              <w:t>10</w:t>
            </w:r>
          </w:p>
        </w:tc>
        <w:tc>
          <w:tcPr>
            <w:tcW w:w="380" w:type="dxa"/>
            <w:tcBorders>
              <w:bottom w:val="single" w:sz="8" w:space="0" w:color="auto"/>
              <w:right w:val="single" w:sz="8" w:space="0" w:color="auto"/>
            </w:tcBorders>
            <w:vAlign w:val="bottom"/>
          </w:tcPr>
          <w:p w:rsidR="00D023D1" w:rsidRPr="004823E7" w:rsidRDefault="00D023D1" w:rsidP="00E80F6C">
            <w:pPr>
              <w:spacing w:line="249" w:lineRule="exact"/>
              <w:rPr>
                <w:sz w:val="20"/>
                <w:szCs w:val="20"/>
                <w:lang w:val="kk-KZ"/>
              </w:rPr>
            </w:pPr>
            <w:r w:rsidRPr="004823E7">
              <w:rPr>
                <w:rFonts w:eastAsia="Times New Roman"/>
                <w:lang w:val="kk-KZ"/>
              </w:rPr>
              <w:t>1</w:t>
            </w:r>
          </w:p>
        </w:tc>
        <w:tc>
          <w:tcPr>
            <w:tcW w:w="54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3</w:t>
            </w:r>
          </w:p>
        </w:tc>
        <w:tc>
          <w:tcPr>
            <w:tcW w:w="560" w:type="dxa"/>
            <w:tcBorders>
              <w:bottom w:val="single" w:sz="8" w:space="0" w:color="auto"/>
              <w:right w:val="single" w:sz="8" w:space="0" w:color="auto"/>
            </w:tcBorders>
            <w:vAlign w:val="bottom"/>
          </w:tcPr>
          <w:p w:rsidR="00D023D1" w:rsidRPr="004823E7" w:rsidRDefault="00D023D1" w:rsidP="00E80F6C">
            <w:pPr>
              <w:spacing w:line="249" w:lineRule="exact"/>
              <w:ind w:right="170"/>
              <w:jc w:val="right"/>
              <w:rPr>
                <w:sz w:val="20"/>
                <w:szCs w:val="20"/>
                <w:lang w:val="kk-KZ"/>
              </w:rPr>
            </w:pPr>
            <w:r w:rsidRPr="004823E7">
              <w:rPr>
                <w:rFonts w:eastAsia="Times New Roman"/>
                <w:lang w:val="kk-KZ"/>
              </w:rPr>
              <w:t>1</w:t>
            </w:r>
            <w:r w:rsidR="00EA1187">
              <w:rPr>
                <w:rFonts w:eastAsia="Times New Roman"/>
                <w:lang w:val="kk-KZ"/>
              </w:rPr>
              <w:t>2</w:t>
            </w:r>
          </w:p>
        </w:tc>
        <w:tc>
          <w:tcPr>
            <w:tcW w:w="380" w:type="dxa"/>
            <w:tcBorders>
              <w:bottom w:val="single" w:sz="8" w:space="0" w:color="auto"/>
              <w:right w:val="single" w:sz="8" w:space="0" w:color="auto"/>
            </w:tcBorders>
            <w:vAlign w:val="bottom"/>
          </w:tcPr>
          <w:p w:rsidR="00D023D1" w:rsidRPr="004823E7" w:rsidRDefault="00EA1187" w:rsidP="00E80F6C">
            <w:pPr>
              <w:spacing w:line="249" w:lineRule="exact"/>
              <w:rPr>
                <w:sz w:val="20"/>
                <w:szCs w:val="20"/>
                <w:lang w:val="kk-KZ"/>
              </w:rPr>
            </w:pPr>
            <w:r>
              <w:rPr>
                <w:rFonts w:eastAsia="Times New Roman"/>
                <w:lang w:val="kk-KZ"/>
              </w:rPr>
              <w:t>1</w:t>
            </w:r>
          </w:p>
        </w:tc>
        <w:tc>
          <w:tcPr>
            <w:tcW w:w="58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6</w:t>
            </w:r>
          </w:p>
        </w:tc>
        <w:tc>
          <w:tcPr>
            <w:tcW w:w="560" w:type="dxa"/>
            <w:tcBorders>
              <w:bottom w:val="single" w:sz="8" w:space="0" w:color="auto"/>
              <w:right w:val="single" w:sz="8" w:space="0" w:color="auto"/>
            </w:tcBorders>
            <w:vAlign w:val="bottom"/>
          </w:tcPr>
          <w:p w:rsidR="00D023D1" w:rsidRPr="004823E7" w:rsidRDefault="00EA1187" w:rsidP="00E80F6C">
            <w:pPr>
              <w:spacing w:line="249" w:lineRule="exact"/>
              <w:ind w:right="190"/>
              <w:jc w:val="right"/>
              <w:rPr>
                <w:sz w:val="20"/>
                <w:szCs w:val="20"/>
                <w:lang w:val="kk-KZ"/>
              </w:rPr>
            </w:pPr>
            <w:r>
              <w:rPr>
                <w:rFonts w:eastAsia="Times New Roman"/>
                <w:lang w:val="kk-KZ"/>
              </w:rPr>
              <w:t>8</w:t>
            </w:r>
          </w:p>
        </w:tc>
        <w:tc>
          <w:tcPr>
            <w:tcW w:w="420" w:type="dxa"/>
            <w:tcBorders>
              <w:bottom w:val="single" w:sz="8" w:space="0" w:color="auto"/>
              <w:right w:val="single" w:sz="8" w:space="0" w:color="auto"/>
            </w:tcBorders>
            <w:vAlign w:val="bottom"/>
          </w:tcPr>
          <w:p w:rsidR="00D023D1" w:rsidRPr="004823E7" w:rsidRDefault="00EA1187" w:rsidP="00E80F6C">
            <w:pPr>
              <w:spacing w:line="249" w:lineRule="exact"/>
              <w:rPr>
                <w:sz w:val="20"/>
                <w:szCs w:val="20"/>
                <w:lang w:val="kk-KZ"/>
              </w:rPr>
            </w:pPr>
            <w:r>
              <w:rPr>
                <w:rFonts w:eastAsia="Times New Roman"/>
                <w:lang w:val="kk-KZ"/>
              </w:rPr>
              <w:t>0</w:t>
            </w:r>
          </w:p>
        </w:tc>
        <w:tc>
          <w:tcPr>
            <w:tcW w:w="560" w:type="dxa"/>
            <w:tcBorders>
              <w:bottom w:val="single" w:sz="8" w:space="0" w:color="auto"/>
              <w:right w:val="single" w:sz="8" w:space="0" w:color="auto"/>
            </w:tcBorders>
            <w:vAlign w:val="bottom"/>
          </w:tcPr>
          <w:p w:rsidR="00D023D1" w:rsidRPr="004823E7" w:rsidRDefault="00D023D1" w:rsidP="00E80F6C">
            <w:pPr>
              <w:spacing w:line="249" w:lineRule="exact"/>
              <w:ind w:left="100"/>
              <w:rPr>
                <w:sz w:val="20"/>
                <w:szCs w:val="20"/>
                <w:lang w:val="kk-KZ"/>
              </w:rPr>
            </w:pPr>
            <w:r w:rsidRPr="004823E7">
              <w:rPr>
                <w:rFonts w:eastAsia="Times New Roman"/>
                <w:lang w:val="kk-KZ"/>
              </w:rPr>
              <w:t>3</w:t>
            </w:r>
          </w:p>
        </w:tc>
        <w:tc>
          <w:tcPr>
            <w:tcW w:w="580" w:type="dxa"/>
            <w:tcBorders>
              <w:bottom w:val="single" w:sz="8" w:space="0" w:color="auto"/>
              <w:right w:val="single" w:sz="8" w:space="0" w:color="auto"/>
            </w:tcBorders>
            <w:vAlign w:val="bottom"/>
          </w:tcPr>
          <w:p w:rsidR="00D023D1" w:rsidRPr="004823E7" w:rsidRDefault="00EA1187" w:rsidP="00E80F6C">
            <w:pPr>
              <w:spacing w:line="249" w:lineRule="exact"/>
              <w:ind w:left="120"/>
              <w:rPr>
                <w:sz w:val="20"/>
                <w:szCs w:val="20"/>
                <w:lang w:val="kk-KZ"/>
              </w:rPr>
            </w:pPr>
            <w:r>
              <w:rPr>
                <w:rFonts w:eastAsia="Times New Roman"/>
                <w:lang w:val="kk-KZ"/>
              </w:rPr>
              <w:t>12</w:t>
            </w:r>
          </w:p>
        </w:tc>
      </w:tr>
      <w:tr w:rsidR="00D023D1" w:rsidRPr="004823E7" w:rsidTr="00E80F6C">
        <w:trPr>
          <w:trHeight w:val="241"/>
        </w:trPr>
        <w:tc>
          <w:tcPr>
            <w:tcW w:w="540" w:type="dxa"/>
            <w:vMerge/>
            <w:tcBorders>
              <w:left w:val="single" w:sz="8" w:space="0" w:color="auto"/>
              <w:right w:val="single" w:sz="8" w:space="0" w:color="auto"/>
            </w:tcBorders>
            <w:vAlign w:val="bottom"/>
          </w:tcPr>
          <w:p w:rsidR="00D023D1" w:rsidRPr="004823E7" w:rsidRDefault="00D023D1" w:rsidP="00E80F6C">
            <w:pPr>
              <w:rPr>
                <w:sz w:val="20"/>
                <w:szCs w:val="20"/>
                <w:lang w:val="kk-KZ"/>
              </w:rPr>
            </w:pPr>
          </w:p>
        </w:tc>
        <w:tc>
          <w:tcPr>
            <w:tcW w:w="1040" w:type="dxa"/>
            <w:vMerge/>
            <w:tcBorders>
              <w:right w:val="single" w:sz="8" w:space="0" w:color="auto"/>
            </w:tcBorders>
            <w:vAlign w:val="bottom"/>
          </w:tcPr>
          <w:p w:rsidR="00D023D1" w:rsidRPr="004823E7" w:rsidRDefault="00D023D1" w:rsidP="00E80F6C">
            <w:pPr>
              <w:rPr>
                <w:sz w:val="20"/>
                <w:szCs w:val="20"/>
                <w:lang w:val="kk-KZ"/>
              </w:rPr>
            </w:pPr>
          </w:p>
        </w:tc>
        <w:tc>
          <w:tcPr>
            <w:tcW w:w="580" w:type="dxa"/>
            <w:vMerge/>
            <w:tcBorders>
              <w:right w:val="single" w:sz="8" w:space="0" w:color="auto"/>
            </w:tcBorders>
            <w:vAlign w:val="bottom"/>
          </w:tcPr>
          <w:p w:rsidR="00D023D1" w:rsidRPr="004823E7" w:rsidRDefault="00D023D1" w:rsidP="00E80F6C">
            <w:pPr>
              <w:rPr>
                <w:sz w:val="20"/>
                <w:szCs w:val="20"/>
                <w:lang w:val="kk-KZ"/>
              </w:rPr>
            </w:pPr>
          </w:p>
        </w:tc>
        <w:tc>
          <w:tcPr>
            <w:tcW w:w="420" w:type="dxa"/>
            <w:vMerge w:val="restart"/>
            <w:tcBorders>
              <w:right w:val="single" w:sz="8" w:space="0" w:color="auto"/>
            </w:tcBorders>
          </w:tcPr>
          <w:p w:rsidR="00D023D1" w:rsidRPr="004823E7" w:rsidRDefault="00EA1187" w:rsidP="00E80F6C">
            <w:pPr>
              <w:spacing w:line="241" w:lineRule="exact"/>
              <w:rPr>
                <w:sz w:val="20"/>
                <w:szCs w:val="20"/>
                <w:lang w:val="kk-KZ"/>
              </w:rPr>
            </w:pPr>
            <w:r>
              <w:rPr>
                <w:rFonts w:eastAsia="Times New Roman"/>
                <w:w w:val="94"/>
                <w:lang w:val="kk-KZ"/>
              </w:rPr>
              <w:t>0</w:t>
            </w:r>
            <w:r w:rsidR="00D023D1" w:rsidRPr="004823E7">
              <w:rPr>
                <w:rFonts w:eastAsia="Times New Roman"/>
                <w:w w:val="94"/>
                <w:lang w:val="kk-KZ"/>
              </w:rPr>
              <w:t>%</w:t>
            </w:r>
          </w:p>
        </w:tc>
        <w:tc>
          <w:tcPr>
            <w:tcW w:w="660" w:type="dxa"/>
            <w:vMerge w:val="restart"/>
            <w:tcBorders>
              <w:right w:val="single" w:sz="8" w:space="0" w:color="auto"/>
            </w:tcBorders>
          </w:tcPr>
          <w:p w:rsidR="00D023D1" w:rsidRPr="004823E7" w:rsidRDefault="00D023D1" w:rsidP="00E80F6C">
            <w:pPr>
              <w:spacing w:line="241" w:lineRule="exact"/>
              <w:ind w:left="100"/>
              <w:rPr>
                <w:sz w:val="20"/>
                <w:szCs w:val="20"/>
                <w:lang w:val="kk-KZ"/>
              </w:rPr>
            </w:pPr>
            <w:r w:rsidRPr="004823E7">
              <w:rPr>
                <w:rFonts w:eastAsia="Times New Roman"/>
                <w:lang w:val="kk-KZ"/>
              </w:rPr>
              <w:t>0%</w:t>
            </w:r>
          </w:p>
        </w:tc>
        <w:tc>
          <w:tcPr>
            <w:tcW w:w="80" w:type="dxa"/>
          </w:tcPr>
          <w:p w:rsidR="00D023D1" w:rsidRPr="004823E7" w:rsidRDefault="00D023D1" w:rsidP="00E80F6C">
            <w:pPr>
              <w:rPr>
                <w:sz w:val="20"/>
                <w:szCs w:val="20"/>
                <w:lang w:val="kk-KZ"/>
              </w:rPr>
            </w:pPr>
          </w:p>
        </w:tc>
        <w:tc>
          <w:tcPr>
            <w:tcW w:w="460" w:type="dxa"/>
            <w:vMerge w:val="restart"/>
            <w:tcBorders>
              <w:right w:val="single" w:sz="8" w:space="0" w:color="auto"/>
            </w:tcBorders>
          </w:tcPr>
          <w:p w:rsidR="00D023D1" w:rsidRPr="004823E7" w:rsidRDefault="00EA1187" w:rsidP="00E80F6C">
            <w:pPr>
              <w:ind w:left="20"/>
              <w:rPr>
                <w:sz w:val="20"/>
                <w:szCs w:val="20"/>
                <w:lang w:val="kk-KZ"/>
              </w:rPr>
            </w:pPr>
            <w:r>
              <w:rPr>
                <w:rFonts w:eastAsia="Times New Roman"/>
                <w:lang w:val="kk-KZ"/>
              </w:rPr>
              <w:t>10</w:t>
            </w:r>
            <w:r w:rsidR="00D023D1" w:rsidRPr="004823E7">
              <w:rPr>
                <w:rFonts w:eastAsia="Times New Roman"/>
                <w:lang w:val="kk-KZ"/>
              </w:rPr>
              <w:t>0%</w:t>
            </w:r>
          </w:p>
        </w:tc>
        <w:tc>
          <w:tcPr>
            <w:tcW w:w="420" w:type="dxa"/>
            <w:vMerge w:val="restart"/>
            <w:tcBorders>
              <w:right w:val="single" w:sz="8" w:space="0" w:color="auto"/>
            </w:tcBorders>
          </w:tcPr>
          <w:p w:rsidR="00D023D1" w:rsidRPr="004823E7" w:rsidRDefault="00EA1187" w:rsidP="00E80F6C">
            <w:pPr>
              <w:spacing w:line="241" w:lineRule="exact"/>
              <w:rPr>
                <w:sz w:val="20"/>
                <w:szCs w:val="20"/>
                <w:lang w:val="kk-KZ"/>
              </w:rPr>
            </w:pPr>
            <w:r>
              <w:rPr>
                <w:rFonts w:eastAsia="Times New Roman"/>
                <w:lang w:val="kk-KZ"/>
              </w:rPr>
              <w:t>13</w:t>
            </w:r>
            <w:r w:rsidR="00D023D1" w:rsidRPr="004823E7">
              <w:rPr>
                <w:rFonts w:eastAsia="Times New Roman"/>
                <w:lang w:val="kk-KZ"/>
              </w:rPr>
              <w:t>%</w:t>
            </w:r>
          </w:p>
        </w:tc>
        <w:tc>
          <w:tcPr>
            <w:tcW w:w="560" w:type="dxa"/>
            <w:vMerge w:val="restart"/>
            <w:tcBorders>
              <w:right w:val="single" w:sz="8" w:space="0" w:color="auto"/>
            </w:tcBorders>
          </w:tcPr>
          <w:p w:rsidR="00D023D1" w:rsidRPr="004823E7" w:rsidRDefault="00D023D1" w:rsidP="00E80F6C">
            <w:pPr>
              <w:spacing w:line="241" w:lineRule="exact"/>
              <w:ind w:left="100"/>
              <w:rPr>
                <w:sz w:val="20"/>
                <w:szCs w:val="20"/>
                <w:lang w:val="kk-KZ"/>
              </w:rPr>
            </w:pPr>
            <w:r w:rsidRPr="004823E7">
              <w:rPr>
                <w:rFonts w:eastAsia="Times New Roman"/>
                <w:lang w:val="kk-KZ"/>
              </w:rPr>
              <w:t>20%</w:t>
            </w:r>
          </w:p>
        </w:tc>
        <w:tc>
          <w:tcPr>
            <w:tcW w:w="720" w:type="dxa"/>
            <w:vMerge w:val="restart"/>
            <w:tcBorders>
              <w:right w:val="single" w:sz="8" w:space="0" w:color="auto"/>
            </w:tcBorders>
          </w:tcPr>
          <w:p w:rsidR="00D023D1" w:rsidRPr="004823E7" w:rsidRDefault="00EA1187" w:rsidP="00E80F6C">
            <w:pPr>
              <w:spacing w:line="241" w:lineRule="exact"/>
              <w:ind w:left="100"/>
              <w:rPr>
                <w:sz w:val="20"/>
                <w:szCs w:val="20"/>
                <w:lang w:val="kk-KZ"/>
              </w:rPr>
            </w:pPr>
            <w:r>
              <w:rPr>
                <w:sz w:val="20"/>
                <w:szCs w:val="20"/>
                <w:lang w:val="kk-KZ"/>
              </w:rPr>
              <w:t>67</w:t>
            </w:r>
          </w:p>
          <w:p w:rsidR="00D023D1" w:rsidRPr="004823E7" w:rsidRDefault="00D023D1" w:rsidP="00E80F6C">
            <w:pPr>
              <w:ind w:left="100"/>
              <w:rPr>
                <w:sz w:val="20"/>
                <w:szCs w:val="20"/>
                <w:lang w:val="kk-KZ"/>
              </w:rPr>
            </w:pPr>
            <w:r w:rsidRPr="004823E7">
              <w:rPr>
                <w:rFonts w:eastAsia="Times New Roman"/>
                <w:lang w:val="kk-KZ"/>
              </w:rPr>
              <w:t>%</w:t>
            </w:r>
          </w:p>
        </w:tc>
        <w:tc>
          <w:tcPr>
            <w:tcW w:w="380" w:type="dxa"/>
            <w:vMerge w:val="restart"/>
            <w:tcBorders>
              <w:right w:val="single" w:sz="8" w:space="0" w:color="auto"/>
            </w:tcBorders>
          </w:tcPr>
          <w:p w:rsidR="00D023D1" w:rsidRPr="004823E7" w:rsidRDefault="00EA1187" w:rsidP="00E80F6C">
            <w:pPr>
              <w:spacing w:line="241" w:lineRule="exact"/>
              <w:rPr>
                <w:sz w:val="20"/>
                <w:szCs w:val="20"/>
                <w:lang w:val="kk-KZ"/>
              </w:rPr>
            </w:pPr>
            <w:r>
              <w:rPr>
                <w:rFonts w:eastAsia="Times New Roman"/>
                <w:lang w:val="kk-KZ"/>
              </w:rPr>
              <w:t>4</w:t>
            </w:r>
          </w:p>
          <w:p w:rsidR="00D023D1" w:rsidRPr="004823E7" w:rsidRDefault="00D023D1" w:rsidP="00E80F6C">
            <w:pPr>
              <w:rPr>
                <w:sz w:val="20"/>
                <w:szCs w:val="20"/>
                <w:lang w:val="kk-KZ"/>
              </w:rPr>
            </w:pPr>
            <w:r w:rsidRPr="004823E7">
              <w:rPr>
                <w:rFonts w:eastAsia="Times New Roman"/>
                <w:lang w:val="kk-KZ"/>
              </w:rPr>
              <w:t>%</w:t>
            </w:r>
          </w:p>
        </w:tc>
        <w:tc>
          <w:tcPr>
            <w:tcW w:w="540" w:type="dxa"/>
            <w:vMerge w:val="restart"/>
            <w:tcBorders>
              <w:right w:val="single" w:sz="8" w:space="0" w:color="auto"/>
            </w:tcBorders>
          </w:tcPr>
          <w:p w:rsidR="00D023D1" w:rsidRPr="004823E7" w:rsidRDefault="00D023D1" w:rsidP="00E80F6C">
            <w:pPr>
              <w:spacing w:line="241" w:lineRule="exact"/>
              <w:ind w:left="100"/>
              <w:rPr>
                <w:sz w:val="20"/>
                <w:szCs w:val="20"/>
                <w:lang w:val="kk-KZ"/>
              </w:rPr>
            </w:pPr>
            <w:r w:rsidRPr="004823E7">
              <w:rPr>
                <w:rFonts w:eastAsia="Times New Roman"/>
                <w:lang w:val="kk-KZ"/>
              </w:rPr>
              <w:t>18</w:t>
            </w:r>
          </w:p>
          <w:p w:rsidR="00D023D1" w:rsidRPr="004823E7" w:rsidRDefault="00D023D1" w:rsidP="00E80F6C">
            <w:pPr>
              <w:ind w:left="100"/>
              <w:rPr>
                <w:sz w:val="20"/>
                <w:szCs w:val="20"/>
                <w:lang w:val="kk-KZ"/>
              </w:rPr>
            </w:pPr>
            <w:r w:rsidRPr="004823E7">
              <w:rPr>
                <w:rFonts w:eastAsia="Times New Roman"/>
                <w:lang w:val="kk-KZ"/>
              </w:rPr>
              <w:t>%</w:t>
            </w:r>
          </w:p>
        </w:tc>
        <w:tc>
          <w:tcPr>
            <w:tcW w:w="560" w:type="dxa"/>
            <w:vMerge w:val="restart"/>
            <w:tcBorders>
              <w:right w:val="single" w:sz="8" w:space="0" w:color="auto"/>
            </w:tcBorders>
          </w:tcPr>
          <w:p w:rsidR="00D023D1" w:rsidRPr="004823E7" w:rsidRDefault="00EA1187" w:rsidP="00E80F6C">
            <w:pPr>
              <w:spacing w:line="241" w:lineRule="exact"/>
              <w:ind w:left="100"/>
              <w:rPr>
                <w:sz w:val="20"/>
                <w:szCs w:val="20"/>
                <w:lang w:val="kk-KZ"/>
              </w:rPr>
            </w:pPr>
            <w:r>
              <w:rPr>
                <w:rFonts w:eastAsia="Times New Roman"/>
                <w:lang w:val="kk-KZ"/>
              </w:rPr>
              <w:t>77</w:t>
            </w:r>
            <w:r w:rsidR="00D023D1" w:rsidRPr="004823E7">
              <w:rPr>
                <w:rFonts w:eastAsia="Times New Roman"/>
                <w:lang w:val="kk-KZ"/>
              </w:rPr>
              <w:t>%</w:t>
            </w:r>
          </w:p>
        </w:tc>
        <w:tc>
          <w:tcPr>
            <w:tcW w:w="380" w:type="dxa"/>
            <w:vMerge w:val="restart"/>
            <w:tcBorders>
              <w:right w:val="single" w:sz="8" w:space="0" w:color="auto"/>
            </w:tcBorders>
          </w:tcPr>
          <w:p w:rsidR="00D023D1" w:rsidRPr="004823E7" w:rsidRDefault="00EA1187" w:rsidP="00E80F6C">
            <w:pPr>
              <w:spacing w:line="241" w:lineRule="exact"/>
              <w:rPr>
                <w:sz w:val="20"/>
                <w:szCs w:val="20"/>
                <w:lang w:val="kk-KZ"/>
              </w:rPr>
            </w:pPr>
            <w:r>
              <w:rPr>
                <w:rFonts w:eastAsia="Times New Roman"/>
                <w:lang w:val="kk-KZ"/>
              </w:rPr>
              <w:t>7</w:t>
            </w:r>
            <w:r w:rsidR="00D023D1" w:rsidRPr="004823E7">
              <w:rPr>
                <w:rFonts w:eastAsia="Times New Roman"/>
                <w:lang w:val="kk-KZ"/>
              </w:rPr>
              <w:t>%</w:t>
            </w:r>
          </w:p>
        </w:tc>
        <w:tc>
          <w:tcPr>
            <w:tcW w:w="580" w:type="dxa"/>
            <w:vMerge w:val="restart"/>
            <w:tcBorders>
              <w:right w:val="single" w:sz="8" w:space="0" w:color="auto"/>
            </w:tcBorders>
          </w:tcPr>
          <w:p w:rsidR="00D023D1" w:rsidRPr="004823E7" w:rsidRDefault="00D023D1" w:rsidP="00E80F6C">
            <w:pPr>
              <w:spacing w:line="241" w:lineRule="exact"/>
              <w:ind w:left="100"/>
              <w:rPr>
                <w:sz w:val="20"/>
                <w:szCs w:val="20"/>
                <w:lang w:val="kk-KZ"/>
              </w:rPr>
            </w:pPr>
            <w:r w:rsidRPr="004823E7">
              <w:rPr>
                <w:rFonts w:eastAsia="Times New Roman"/>
                <w:lang w:val="kk-KZ"/>
              </w:rPr>
              <w:t>40%</w:t>
            </w:r>
          </w:p>
        </w:tc>
        <w:tc>
          <w:tcPr>
            <w:tcW w:w="560" w:type="dxa"/>
            <w:vMerge w:val="restart"/>
            <w:tcBorders>
              <w:right w:val="single" w:sz="8" w:space="0" w:color="auto"/>
            </w:tcBorders>
          </w:tcPr>
          <w:p w:rsidR="00D023D1" w:rsidRPr="004823E7" w:rsidRDefault="00EA1187" w:rsidP="00E80F6C">
            <w:pPr>
              <w:spacing w:line="241" w:lineRule="exact"/>
              <w:ind w:left="100"/>
              <w:rPr>
                <w:sz w:val="20"/>
                <w:szCs w:val="20"/>
                <w:lang w:val="kk-KZ"/>
              </w:rPr>
            </w:pPr>
            <w:r>
              <w:rPr>
                <w:rFonts w:eastAsia="Times New Roman"/>
                <w:lang w:val="kk-KZ"/>
              </w:rPr>
              <w:t>53</w:t>
            </w:r>
            <w:r w:rsidR="00D023D1" w:rsidRPr="004823E7">
              <w:rPr>
                <w:rFonts w:eastAsia="Times New Roman"/>
                <w:lang w:val="kk-KZ"/>
              </w:rPr>
              <w:t>%</w:t>
            </w:r>
          </w:p>
        </w:tc>
        <w:tc>
          <w:tcPr>
            <w:tcW w:w="420" w:type="dxa"/>
            <w:tcBorders>
              <w:right w:val="single" w:sz="8" w:space="0" w:color="auto"/>
            </w:tcBorders>
          </w:tcPr>
          <w:p w:rsidR="00D023D1" w:rsidRPr="004823E7" w:rsidRDefault="00EA1187" w:rsidP="00E80F6C">
            <w:pPr>
              <w:spacing w:line="241" w:lineRule="exact"/>
              <w:rPr>
                <w:sz w:val="20"/>
                <w:szCs w:val="20"/>
                <w:lang w:val="kk-KZ"/>
              </w:rPr>
            </w:pPr>
            <w:r>
              <w:rPr>
                <w:rFonts w:eastAsia="Times New Roman"/>
                <w:w w:val="94"/>
                <w:lang w:val="kk-KZ"/>
              </w:rPr>
              <w:t>0</w:t>
            </w:r>
            <w:r w:rsidR="00D023D1" w:rsidRPr="004823E7">
              <w:rPr>
                <w:rFonts w:eastAsia="Times New Roman"/>
                <w:w w:val="94"/>
                <w:lang w:val="kk-KZ"/>
              </w:rPr>
              <w:t>%</w:t>
            </w:r>
          </w:p>
        </w:tc>
        <w:tc>
          <w:tcPr>
            <w:tcW w:w="560" w:type="dxa"/>
            <w:vMerge w:val="restart"/>
            <w:tcBorders>
              <w:right w:val="single" w:sz="8" w:space="0" w:color="auto"/>
            </w:tcBorders>
          </w:tcPr>
          <w:p w:rsidR="00D023D1" w:rsidRPr="004823E7" w:rsidRDefault="00D023D1" w:rsidP="00E80F6C">
            <w:pPr>
              <w:spacing w:line="241" w:lineRule="exact"/>
              <w:ind w:left="100"/>
              <w:rPr>
                <w:sz w:val="20"/>
                <w:szCs w:val="20"/>
                <w:lang w:val="kk-KZ"/>
              </w:rPr>
            </w:pPr>
            <w:r w:rsidRPr="004823E7">
              <w:rPr>
                <w:rFonts w:eastAsia="Times New Roman"/>
                <w:lang w:val="kk-KZ"/>
              </w:rPr>
              <w:t>19%</w:t>
            </w:r>
          </w:p>
        </w:tc>
        <w:tc>
          <w:tcPr>
            <w:tcW w:w="580" w:type="dxa"/>
            <w:vMerge w:val="restart"/>
            <w:tcBorders>
              <w:right w:val="single" w:sz="8" w:space="0" w:color="auto"/>
            </w:tcBorders>
          </w:tcPr>
          <w:p w:rsidR="00D023D1" w:rsidRPr="004823E7" w:rsidRDefault="00EA1187" w:rsidP="00E80F6C">
            <w:pPr>
              <w:spacing w:line="241" w:lineRule="exact"/>
              <w:ind w:left="120"/>
              <w:rPr>
                <w:sz w:val="20"/>
                <w:szCs w:val="20"/>
                <w:lang w:val="kk-KZ"/>
              </w:rPr>
            </w:pPr>
            <w:r>
              <w:rPr>
                <w:rFonts w:eastAsia="Times New Roman"/>
                <w:lang w:val="kk-KZ"/>
              </w:rPr>
              <w:t>81</w:t>
            </w:r>
            <w:r w:rsidR="00D023D1" w:rsidRPr="004823E7">
              <w:rPr>
                <w:rFonts w:eastAsia="Times New Roman"/>
                <w:lang w:val="kk-KZ"/>
              </w:rPr>
              <w:t>%</w:t>
            </w:r>
          </w:p>
        </w:tc>
      </w:tr>
      <w:tr w:rsidR="00D023D1" w:rsidRPr="004823E7" w:rsidTr="00E80F6C">
        <w:trPr>
          <w:trHeight w:val="257"/>
        </w:trPr>
        <w:tc>
          <w:tcPr>
            <w:tcW w:w="540"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104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8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42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660" w:type="dxa"/>
            <w:vMerge/>
            <w:tcBorders>
              <w:bottom w:val="single" w:sz="8" w:space="0" w:color="auto"/>
              <w:right w:val="single" w:sz="8" w:space="0" w:color="auto"/>
            </w:tcBorders>
            <w:vAlign w:val="bottom"/>
          </w:tcPr>
          <w:p w:rsidR="00D023D1" w:rsidRPr="004823E7" w:rsidRDefault="00D023D1" w:rsidP="00E80F6C">
            <w:pPr>
              <w:ind w:left="100"/>
              <w:rPr>
                <w:sz w:val="20"/>
                <w:szCs w:val="20"/>
                <w:lang w:val="kk-KZ"/>
              </w:rPr>
            </w:pPr>
          </w:p>
        </w:tc>
        <w:tc>
          <w:tcPr>
            <w:tcW w:w="80" w:type="dxa"/>
            <w:tcBorders>
              <w:bottom w:val="single" w:sz="8" w:space="0" w:color="auto"/>
            </w:tcBorders>
            <w:vAlign w:val="bottom"/>
          </w:tcPr>
          <w:p w:rsidR="00D023D1" w:rsidRPr="004823E7" w:rsidRDefault="00D023D1" w:rsidP="00E80F6C">
            <w:pPr>
              <w:rPr>
                <w:lang w:val="kk-KZ"/>
              </w:rPr>
            </w:pPr>
          </w:p>
        </w:tc>
        <w:tc>
          <w:tcPr>
            <w:tcW w:w="460" w:type="dxa"/>
            <w:vMerge/>
            <w:tcBorders>
              <w:bottom w:val="single" w:sz="8" w:space="0" w:color="auto"/>
              <w:right w:val="single" w:sz="8" w:space="0" w:color="auto"/>
            </w:tcBorders>
            <w:vAlign w:val="bottom"/>
          </w:tcPr>
          <w:p w:rsidR="00D023D1" w:rsidRPr="004823E7" w:rsidRDefault="00D023D1" w:rsidP="00E80F6C">
            <w:pPr>
              <w:ind w:left="20"/>
              <w:rPr>
                <w:sz w:val="20"/>
                <w:szCs w:val="20"/>
                <w:lang w:val="kk-KZ"/>
              </w:rPr>
            </w:pPr>
          </w:p>
        </w:tc>
        <w:tc>
          <w:tcPr>
            <w:tcW w:w="420" w:type="dxa"/>
            <w:vMerge/>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vMerge/>
            <w:tcBorders>
              <w:bottom w:val="single" w:sz="8" w:space="0" w:color="auto"/>
              <w:right w:val="single" w:sz="8" w:space="0" w:color="auto"/>
            </w:tcBorders>
            <w:vAlign w:val="bottom"/>
          </w:tcPr>
          <w:p w:rsidR="00D023D1" w:rsidRPr="004823E7" w:rsidRDefault="00D023D1" w:rsidP="00E80F6C">
            <w:pPr>
              <w:ind w:left="100"/>
              <w:rPr>
                <w:sz w:val="20"/>
                <w:szCs w:val="20"/>
                <w:lang w:val="kk-KZ"/>
              </w:rPr>
            </w:pPr>
          </w:p>
        </w:tc>
        <w:tc>
          <w:tcPr>
            <w:tcW w:w="720" w:type="dxa"/>
            <w:vMerge/>
            <w:tcBorders>
              <w:bottom w:val="single" w:sz="8" w:space="0" w:color="auto"/>
              <w:right w:val="single" w:sz="8" w:space="0" w:color="auto"/>
            </w:tcBorders>
            <w:vAlign w:val="bottom"/>
          </w:tcPr>
          <w:p w:rsidR="00D023D1" w:rsidRPr="004823E7" w:rsidRDefault="00D023D1" w:rsidP="00E80F6C">
            <w:pPr>
              <w:ind w:left="100"/>
              <w:rPr>
                <w:sz w:val="20"/>
                <w:szCs w:val="20"/>
                <w:lang w:val="kk-KZ"/>
              </w:rPr>
            </w:pPr>
          </w:p>
        </w:tc>
        <w:tc>
          <w:tcPr>
            <w:tcW w:w="380" w:type="dxa"/>
            <w:vMerge/>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40" w:type="dxa"/>
            <w:vMerge/>
            <w:tcBorders>
              <w:bottom w:val="single" w:sz="8" w:space="0" w:color="auto"/>
              <w:right w:val="single" w:sz="8" w:space="0" w:color="auto"/>
            </w:tcBorders>
            <w:vAlign w:val="bottom"/>
          </w:tcPr>
          <w:p w:rsidR="00D023D1" w:rsidRPr="004823E7" w:rsidRDefault="00D023D1" w:rsidP="00E80F6C">
            <w:pPr>
              <w:ind w:left="100"/>
              <w:rPr>
                <w:sz w:val="20"/>
                <w:szCs w:val="20"/>
                <w:lang w:val="kk-KZ"/>
              </w:rPr>
            </w:pPr>
          </w:p>
        </w:tc>
        <w:tc>
          <w:tcPr>
            <w:tcW w:w="560" w:type="dxa"/>
            <w:vMerge/>
            <w:tcBorders>
              <w:bottom w:val="single" w:sz="8" w:space="0" w:color="auto"/>
              <w:right w:val="single" w:sz="8" w:space="0" w:color="auto"/>
            </w:tcBorders>
            <w:vAlign w:val="bottom"/>
          </w:tcPr>
          <w:p w:rsidR="00D023D1" w:rsidRPr="004823E7" w:rsidRDefault="00D023D1" w:rsidP="00E80F6C">
            <w:pPr>
              <w:ind w:left="100"/>
              <w:rPr>
                <w:sz w:val="20"/>
                <w:szCs w:val="20"/>
                <w:lang w:val="kk-KZ"/>
              </w:rPr>
            </w:pPr>
          </w:p>
        </w:tc>
        <w:tc>
          <w:tcPr>
            <w:tcW w:w="380" w:type="dxa"/>
            <w:vMerge/>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80" w:type="dxa"/>
            <w:vMerge/>
            <w:tcBorders>
              <w:bottom w:val="single" w:sz="8" w:space="0" w:color="auto"/>
              <w:right w:val="single" w:sz="8" w:space="0" w:color="auto"/>
            </w:tcBorders>
            <w:vAlign w:val="bottom"/>
          </w:tcPr>
          <w:p w:rsidR="00D023D1" w:rsidRPr="004823E7" w:rsidRDefault="00D023D1" w:rsidP="00E80F6C">
            <w:pPr>
              <w:ind w:left="100"/>
              <w:rPr>
                <w:sz w:val="20"/>
                <w:szCs w:val="20"/>
                <w:lang w:val="kk-KZ"/>
              </w:rPr>
            </w:pPr>
          </w:p>
        </w:tc>
        <w:tc>
          <w:tcPr>
            <w:tcW w:w="560" w:type="dxa"/>
            <w:vMerge/>
            <w:tcBorders>
              <w:bottom w:val="single" w:sz="8" w:space="0" w:color="auto"/>
              <w:right w:val="single" w:sz="8" w:space="0" w:color="auto"/>
            </w:tcBorders>
            <w:vAlign w:val="bottom"/>
          </w:tcPr>
          <w:p w:rsidR="00D023D1" w:rsidRPr="004823E7" w:rsidRDefault="00D023D1" w:rsidP="00E80F6C">
            <w:pPr>
              <w:ind w:left="100"/>
              <w:rPr>
                <w:sz w:val="20"/>
                <w:szCs w:val="20"/>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vMerge/>
            <w:tcBorders>
              <w:bottom w:val="single" w:sz="8" w:space="0" w:color="auto"/>
              <w:right w:val="single" w:sz="8" w:space="0" w:color="auto"/>
            </w:tcBorders>
            <w:vAlign w:val="bottom"/>
          </w:tcPr>
          <w:p w:rsidR="00D023D1" w:rsidRPr="004823E7" w:rsidRDefault="00D023D1" w:rsidP="00E80F6C">
            <w:pPr>
              <w:ind w:left="100"/>
              <w:rPr>
                <w:sz w:val="20"/>
                <w:szCs w:val="20"/>
                <w:lang w:val="kk-KZ"/>
              </w:rPr>
            </w:pPr>
          </w:p>
        </w:tc>
        <w:tc>
          <w:tcPr>
            <w:tcW w:w="580" w:type="dxa"/>
            <w:vMerge/>
            <w:tcBorders>
              <w:bottom w:val="single" w:sz="8" w:space="0" w:color="auto"/>
              <w:right w:val="single" w:sz="8" w:space="0" w:color="auto"/>
            </w:tcBorders>
            <w:vAlign w:val="bottom"/>
          </w:tcPr>
          <w:p w:rsidR="00D023D1" w:rsidRPr="004823E7" w:rsidRDefault="00D023D1" w:rsidP="00E80F6C">
            <w:pPr>
              <w:ind w:left="120"/>
              <w:rPr>
                <w:sz w:val="20"/>
                <w:szCs w:val="20"/>
                <w:lang w:val="kk-KZ"/>
              </w:rPr>
            </w:pPr>
          </w:p>
        </w:tc>
      </w:tr>
    </w:tbl>
    <w:p w:rsidR="00AE3125" w:rsidRPr="004823E7" w:rsidRDefault="00AE3125" w:rsidP="00AE3125">
      <w:pPr>
        <w:spacing w:line="337" w:lineRule="exact"/>
        <w:rPr>
          <w:sz w:val="20"/>
          <w:szCs w:val="20"/>
          <w:lang w:val="kk-KZ"/>
        </w:rPr>
      </w:pPr>
    </w:p>
    <w:p w:rsidR="00AE3125" w:rsidRPr="004823E7" w:rsidRDefault="00AE3125" w:rsidP="00E10462">
      <w:pPr>
        <w:spacing w:line="248" w:lineRule="auto"/>
        <w:ind w:left="7"/>
        <w:jc w:val="both"/>
        <w:rPr>
          <w:sz w:val="20"/>
          <w:szCs w:val="20"/>
          <w:lang w:val="kk-KZ"/>
        </w:rPr>
      </w:pPr>
      <w:r w:rsidRPr="004823E7">
        <w:rPr>
          <w:rFonts w:eastAsia="Times New Roman"/>
          <w:b/>
          <w:bCs/>
          <w:sz w:val="27"/>
          <w:szCs w:val="27"/>
          <w:lang w:val="kk-KZ"/>
        </w:rPr>
        <w:t xml:space="preserve">2023-2024 оқу жылының </w:t>
      </w:r>
      <w:r w:rsidR="00E10462">
        <w:rPr>
          <w:rFonts w:eastAsia="Times New Roman"/>
          <w:sz w:val="27"/>
          <w:szCs w:val="27"/>
          <w:lang w:val="kk-KZ"/>
        </w:rPr>
        <w:t>бастапқы ү</w:t>
      </w:r>
      <w:r w:rsidRPr="004823E7">
        <w:rPr>
          <w:rFonts w:eastAsia="Times New Roman"/>
          <w:sz w:val="27"/>
          <w:szCs w:val="27"/>
          <w:lang w:val="kk-KZ"/>
        </w:rPr>
        <w:t>лгілік бағдарлам</w:t>
      </w:r>
      <w:r w:rsidR="00E10462">
        <w:rPr>
          <w:rFonts w:eastAsia="Times New Roman"/>
          <w:sz w:val="27"/>
          <w:szCs w:val="27"/>
          <w:lang w:val="kk-KZ"/>
        </w:rPr>
        <w:t>а мазмұнын меңгеру бойынша «Күнш</w:t>
      </w:r>
      <w:r w:rsidRPr="004823E7">
        <w:rPr>
          <w:rFonts w:eastAsia="Times New Roman"/>
          <w:sz w:val="27"/>
          <w:szCs w:val="27"/>
          <w:lang w:val="kk-KZ"/>
        </w:rPr>
        <w:t>уақ» тобындағы балалардың дағдылары мен біліктерін дамуын қадағалау индикатор жүйесі талапқа сай жүргізілді. Қорытындысы бойынша Физикалық дамыту дағдысы бойынша 100% I деңгей, Коммуникатив</w:t>
      </w:r>
      <w:r w:rsidR="009F21D5">
        <w:rPr>
          <w:rFonts w:eastAsia="Times New Roman"/>
          <w:sz w:val="27"/>
          <w:szCs w:val="27"/>
          <w:lang w:val="kk-KZ"/>
        </w:rPr>
        <w:t>тік дағдыларды дамыту бойынша 13% I деңгей, 20% II деңгей, 67</w:t>
      </w:r>
      <w:r w:rsidRPr="004823E7">
        <w:rPr>
          <w:rFonts w:eastAsia="Times New Roman"/>
          <w:sz w:val="27"/>
          <w:szCs w:val="27"/>
          <w:lang w:val="kk-KZ"/>
        </w:rPr>
        <w:t>% III деңгей, Таным</w:t>
      </w:r>
      <w:r w:rsidR="009F21D5">
        <w:rPr>
          <w:rFonts w:eastAsia="Times New Roman"/>
          <w:sz w:val="27"/>
          <w:szCs w:val="27"/>
          <w:lang w:val="kk-KZ"/>
        </w:rPr>
        <w:t>дық дағдыларды дамыту бойынша 4%  I деңгей, 18% II деңгей, 77</w:t>
      </w:r>
      <w:r w:rsidRPr="004823E7">
        <w:rPr>
          <w:rFonts w:eastAsia="Times New Roman"/>
          <w:sz w:val="27"/>
          <w:szCs w:val="27"/>
          <w:lang w:val="kk-KZ"/>
        </w:rPr>
        <w:t xml:space="preserve">% </w:t>
      </w:r>
      <w:r w:rsidRPr="004823E7">
        <w:rPr>
          <w:rFonts w:eastAsia="Times New Roman"/>
          <w:sz w:val="28"/>
          <w:szCs w:val="28"/>
          <w:lang w:val="kk-KZ"/>
        </w:rPr>
        <w:t>деңгей, Шығармашы</w:t>
      </w:r>
      <w:r w:rsidR="009F21D5">
        <w:rPr>
          <w:rFonts w:eastAsia="Times New Roman"/>
          <w:sz w:val="28"/>
          <w:szCs w:val="28"/>
          <w:lang w:val="kk-KZ"/>
        </w:rPr>
        <w:t>лық дағдыларын дамыту бойынша 7</w:t>
      </w:r>
      <w:r w:rsidRPr="004823E7">
        <w:rPr>
          <w:rFonts w:eastAsia="Times New Roman"/>
          <w:sz w:val="28"/>
          <w:szCs w:val="28"/>
          <w:lang w:val="kk-KZ"/>
        </w:rPr>
        <w:t>% I деңг</w:t>
      </w:r>
      <w:r w:rsidR="009F21D5">
        <w:rPr>
          <w:rFonts w:eastAsia="Times New Roman"/>
          <w:sz w:val="28"/>
          <w:szCs w:val="28"/>
          <w:lang w:val="kk-KZ"/>
        </w:rPr>
        <w:t>ей, 40% II деңгей, 53</w:t>
      </w:r>
      <w:r w:rsidRPr="004823E7">
        <w:rPr>
          <w:rFonts w:eastAsia="Times New Roman"/>
          <w:sz w:val="28"/>
          <w:szCs w:val="28"/>
          <w:lang w:val="kk-KZ"/>
        </w:rPr>
        <w:t>% III деңгей, Әлеуметтік-эмоционалды дағдыларды</w:t>
      </w:r>
      <w:r w:rsidR="00E10462">
        <w:rPr>
          <w:rFonts w:eastAsia="Times New Roman"/>
          <w:sz w:val="28"/>
          <w:szCs w:val="28"/>
          <w:lang w:val="kk-KZ"/>
        </w:rPr>
        <w:t xml:space="preserve"> </w:t>
      </w:r>
      <w:r w:rsidR="009F21D5">
        <w:rPr>
          <w:rFonts w:eastAsia="Times New Roman"/>
          <w:sz w:val="28"/>
          <w:szCs w:val="28"/>
          <w:lang w:val="kk-KZ"/>
        </w:rPr>
        <w:t>қалыптастыру бойынша 0</w:t>
      </w:r>
      <w:r w:rsidRPr="004823E7">
        <w:rPr>
          <w:rFonts w:eastAsia="Times New Roman"/>
          <w:sz w:val="28"/>
          <w:szCs w:val="28"/>
          <w:lang w:val="kk-KZ"/>
        </w:rPr>
        <w:t>% I деңгей, 19% II деңгей</w:t>
      </w:r>
      <w:r w:rsidR="009F21D5" w:rsidRPr="009F21D5">
        <w:rPr>
          <w:rFonts w:eastAsia="Times New Roman"/>
          <w:sz w:val="28"/>
          <w:szCs w:val="28"/>
          <w:lang w:val="kk-KZ"/>
        </w:rPr>
        <w:t>,</w:t>
      </w:r>
      <w:r w:rsidR="009F21D5">
        <w:rPr>
          <w:rFonts w:eastAsia="Times New Roman"/>
          <w:sz w:val="28"/>
          <w:szCs w:val="28"/>
          <w:lang w:val="kk-KZ"/>
        </w:rPr>
        <w:t xml:space="preserve"> 81% ІІІ деңгей </w:t>
      </w:r>
      <w:r w:rsidRPr="004823E7">
        <w:rPr>
          <w:rFonts w:eastAsia="Times New Roman"/>
          <w:sz w:val="28"/>
          <w:szCs w:val="28"/>
          <w:lang w:val="kk-KZ"/>
        </w:rPr>
        <w:t xml:space="preserve"> көрсетті. Тәрбиеленушілердің біліктері мен дағдыларының дамуын бақылау бойынша бастапқы мониторинг нәтижелерін қорытындылай келе, 5 </w:t>
      </w:r>
      <w:r w:rsidR="00E10462">
        <w:rPr>
          <w:rFonts w:eastAsia="Times New Roman"/>
          <w:sz w:val="28"/>
          <w:szCs w:val="28"/>
          <w:lang w:val="kk-KZ"/>
        </w:rPr>
        <w:t>дағды бойынша балалардың деңгейі</w:t>
      </w:r>
      <w:r w:rsidRPr="004823E7">
        <w:rPr>
          <w:rFonts w:eastAsia="Times New Roman"/>
          <w:sz w:val="28"/>
          <w:szCs w:val="28"/>
          <w:lang w:val="kk-KZ"/>
        </w:rPr>
        <w:t xml:space="preserve"> көтерілгенін көруге болады. Болашақта балалардың әрі қарай саусақ моторикаларын дамыту, Нейро жаттығуларды орындату, кей балаларда тіл кемістігі болғандықтан, тіл ұстарту жаттығуларын жасату керек екенідігі айтылды.</w:t>
      </w:r>
    </w:p>
    <w:p w:rsidR="00AE3125" w:rsidRPr="004823E7" w:rsidRDefault="00AE3125" w:rsidP="00AE3125">
      <w:pPr>
        <w:spacing w:line="238" w:lineRule="exact"/>
        <w:rPr>
          <w:sz w:val="20"/>
          <w:szCs w:val="20"/>
          <w:lang w:val="kk-KZ"/>
        </w:rPr>
      </w:pPr>
    </w:p>
    <w:tbl>
      <w:tblPr>
        <w:tblW w:w="10610" w:type="dxa"/>
        <w:tblInd w:w="17" w:type="dxa"/>
        <w:tblLayout w:type="fixed"/>
        <w:tblCellMar>
          <w:left w:w="0" w:type="dxa"/>
          <w:right w:w="0" w:type="dxa"/>
        </w:tblCellMar>
        <w:tblLook w:val="04A0"/>
      </w:tblPr>
      <w:tblGrid>
        <w:gridCol w:w="580"/>
        <w:gridCol w:w="1000"/>
        <w:gridCol w:w="400"/>
        <w:gridCol w:w="160"/>
        <w:gridCol w:w="560"/>
        <w:gridCol w:w="30"/>
        <w:gridCol w:w="540"/>
        <w:gridCol w:w="600"/>
        <w:gridCol w:w="50"/>
        <w:gridCol w:w="90"/>
        <w:gridCol w:w="400"/>
        <w:gridCol w:w="400"/>
        <w:gridCol w:w="160"/>
        <w:gridCol w:w="90"/>
        <w:gridCol w:w="490"/>
        <w:gridCol w:w="140"/>
        <w:gridCol w:w="240"/>
        <w:gridCol w:w="180"/>
        <w:gridCol w:w="560"/>
        <w:gridCol w:w="80"/>
        <w:gridCol w:w="360"/>
        <w:gridCol w:w="140"/>
        <w:gridCol w:w="150"/>
        <w:gridCol w:w="380"/>
        <w:gridCol w:w="30"/>
        <w:gridCol w:w="80"/>
        <w:gridCol w:w="420"/>
        <w:gridCol w:w="160"/>
        <w:gridCol w:w="280"/>
        <w:gridCol w:w="200"/>
        <w:gridCol w:w="560"/>
        <w:gridCol w:w="580"/>
        <w:gridCol w:w="140"/>
        <w:gridCol w:w="380"/>
      </w:tblGrid>
      <w:tr w:rsidR="00AE3125" w:rsidRPr="0047404D" w:rsidTr="00E80F6C">
        <w:trPr>
          <w:trHeight w:val="322"/>
        </w:trPr>
        <w:tc>
          <w:tcPr>
            <w:tcW w:w="580" w:type="dxa"/>
            <w:vAlign w:val="bottom"/>
          </w:tcPr>
          <w:p w:rsidR="00AE3125" w:rsidRPr="004823E7" w:rsidRDefault="00AE3125" w:rsidP="00E80F6C">
            <w:pPr>
              <w:rPr>
                <w:sz w:val="24"/>
                <w:szCs w:val="24"/>
                <w:lang w:val="kk-KZ"/>
              </w:rPr>
            </w:pPr>
          </w:p>
        </w:tc>
        <w:tc>
          <w:tcPr>
            <w:tcW w:w="9650" w:type="dxa"/>
            <w:gridSpan w:val="32"/>
            <w:vAlign w:val="bottom"/>
          </w:tcPr>
          <w:p w:rsidR="00AE3125" w:rsidRPr="004823E7" w:rsidRDefault="00AE3125" w:rsidP="00E80F6C">
            <w:pPr>
              <w:jc w:val="right"/>
              <w:rPr>
                <w:sz w:val="20"/>
                <w:szCs w:val="20"/>
                <w:lang w:val="kk-KZ"/>
              </w:rPr>
            </w:pPr>
            <w:r w:rsidRPr="004823E7">
              <w:rPr>
                <w:rFonts w:eastAsia="Times New Roman"/>
                <w:b/>
                <w:bCs/>
                <w:sz w:val="28"/>
                <w:szCs w:val="28"/>
                <w:lang w:val="kk-KZ"/>
              </w:rPr>
              <w:t xml:space="preserve">2024-2025  оқу  жылы  </w:t>
            </w:r>
            <w:r w:rsidRPr="004823E7">
              <w:rPr>
                <w:rFonts w:eastAsia="Times New Roman"/>
                <w:sz w:val="28"/>
                <w:szCs w:val="28"/>
                <w:lang w:val="kk-KZ"/>
              </w:rPr>
              <w:t>мектепке  дейінгі  тәрбие  мен  оқытудың  үлгілік  оқу</w:t>
            </w:r>
          </w:p>
        </w:tc>
        <w:tc>
          <w:tcPr>
            <w:tcW w:w="380" w:type="dxa"/>
            <w:vAlign w:val="bottom"/>
          </w:tcPr>
          <w:p w:rsidR="00AE3125" w:rsidRPr="004823E7" w:rsidRDefault="00AE3125" w:rsidP="00E80F6C">
            <w:pPr>
              <w:rPr>
                <w:sz w:val="24"/>
                <w:szCs w:val="24"/>
                <w:lang w:val="kk-KZ"/>
              </w:rPr>
            </w:pPr>
          </w:p>
        </w:tc>
      </w:tr>
      <w:tr w:rsidR="00AE3125" w:rsidRPr="0047404D"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sz w:val="28"/>
                <w:szCs w:val="28"/>
                <w:lang w:val="kk-KZ"/>
              </w:rPr>
              <w:t>бағдарламасын іске асыру үшін, ұйымдастырылған оқу қызметі ойын іс- әрекеті</w:t>
            </w:r>
          </w:p>
        </w:tc>
        <w:tc>
          <w:tcPr>
            <w:tcW w:w="380" w:type="dxa"/>
            <w:vAlign w:val="bottom"/>
          </w:tcPr>
          <w:p w:rsidR="00AE3125" w:rsidRPr="004823E7" w:rsidRDefault="00AE3125" w:rsidP="00E80F6C">
            <w:pPr>
              <w:rPr>
                <w:sz w:val="24"/>
                <w:szCs w:val="24"/>
                <w:lang w:val="kk-KZ"/>
              </w:rPr>
            </w:pPr>
          </w:p>
        </w:tc>
      </w:tr>
      <w:tr w:rsidR="00AE3125" w:rsidRPr="0047404D"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sz w:val="28"/>
                <w:szCs w:val="28"/>
                <w:lang w:val="kk-KZ"/>
              </w:rPr>
              <w:t>арқылы  жүзеге  асырылады.  Мектеп  жасына  дейінгі  тәрбиеленушілердің  Үлгілік</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w w:val="99"/>
                <w:sz w:val="28"/>
                <w:szCs w:val="28"/>
                <w:lang w:val="kk-KZ"/>
              </w:rPr>
              <w:t>бағдарлама талаптарын жүзеге асыру мақсатында жеке даму жоспарлары (карталары)</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sz w:val="28"/>
                <w:szCs w:val="28"/>
                <w:lang w:val="kk-KZ"/>
              </w:rPr>
              <w:t>3  кезеңде , бастапқы</w:t>
            </w:r>
            <w:r w:rsidR="00E10462">
              <w:rPr>
                <w:rFonts w:eastAsia="Times New Roman"/>
                <w:sz w:val="28"/>
                <w:szCs w:val="28"/>
                <w:lang w:val="kk-KZ"/>
              </w:rPr>
              <w:t>-</w:t>
            </w:r>
            <w:r w:rsidRPr="004823E7">
              <w:rPr>
                <w:rFonts w:eastAsia="Times New Roman"/>
                <w:sz w:val="28"/>
                <w:szCs w:val="28"/>
                <w:lang w:val="kk-KZ"/>
              </w:rPr>
              <w:t xml:space="preserve"> қыркүйек,  аралық  – қаңтар, қорытынды</w:t>
            </w:r>
            <w:r w:rsidR="00E10462">
              <w:rPr>
                <w:rFonts w:eastAsia="Times New Roman"/>
                <w:sz w:val="28"/>
                <w:szCs w:val="28"/>
                <w:lang w:val="kk-KZ"/>
              </w:rPr>
              <w:t>-</w:t>
            </w:r>
            <w:r w:rsidRPr="004823E7">
              <w:rPr>
                <w:rFonts w:eastAsia="Times New Roman"/>
                <w:sz w:val="28"/>
                <w:szCs w:val="28"/>
                <w:lang w:val="kk-KZ"/>
              </w:rPr>
              <w:t xml:space="preserve"> мамыр  айларында</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7110" w:type="dxa"/>
            <w:gridSpan w:val="21"/>
            <w:vAlign w:val="bottom"/>
          </w:tcPr>
          <w:p w:rsidR="00AE3125" w:rsidRPr="004823E7" w:rsidRDefault="00AE3125" w:rsidP="00E80F6C">
            <w:pPr>
              <w:rPr>
                <w:sz w:val="20"/>
                <w:szCs w:val="20"/>
                <w:lang w:val="kk-KZ"/>
              </w:rPr>
            </w:pPr>
            <w:r w:rsidRPr="004823E7">
              <w:rPr>
                <w:rFonts w:eastAsia="Times New Roman"/>
                <w:sz w:val="28"/>
                <w:szCs w:val="28"/>
                <w:lang w:val="kk-KZ"/>
              </w:rPr>
              <w:lastRenderedPageBreak/>
              <w:t>жүргізіледі.   Тәрбиеленушілердің   даму   мониторингі</w:t>
            </w:r>
          </w:p>
        </w:tc>
        <w:tc>
          <w:tcPr>
            <w:tcW w:w="140" w:type="dxa"/>
            <w:vAlign w:val="bottom"/>
          </w:tcPr>
          <w:p w:rsidR="00AE3125" w:rsidRPr="004823E7" w:rsidRDefault="00AE3125" w:rsidP="00E80F6C">
            <w:pPr>
              <w:rPr>
                <w:sz w:val="24"/>
                <w:szCs w:val="24"/>
                <w:lang w:val="kk-KZ"/>
              </w:rPr>
            </w:pPr>
          </w:p>
        </w:tc>
        <w:tc>
          <w:tcPr>
            <w:tcW w:w="1220" w:type="dxa"/>
            <w:gridSpan w:val="6"/>
            <w:vAlign w:val="bottom"/>
          </w:tcPr>
          <w:p w:rsidR="00AE3125" w:rsidRPr="004823E7" w:rsidRDefault="00AE3125" w:rsidP="00E80F6C">
            <w:pPr>
              <w:ind w:left="40"/>
              <w:rPr>
                <w:sz w:val="20"/>
                <w:szCs w:val="20"/>
                <w:lang w:val="kk-KZ"/>
              </w:rPr>
            </w:pPr>
            <w:r w:rsidRPr="004823E7">
              <w:rPr>
                <w:rFonts w:eastAsia="Times New Roman"/>
                <w:sz w:val="28"/>
                <w:szCs w:val="28"/>
                <w:lang w:val="kk-KZ"/>
              </w:rPr>
              <w:t>баланың</w:t>
            </w:r>
          </w:p>
        </w:tc>
        <w:tc>
          <w:tcPr>
            <w:tcW w:w="1040" w:type="dxa"/>
            <w:gridSpan w:val="3"/>
            <w:vAlign w:val="bottom"/>
          </w:tcPr>
          <w:p w:rsidR="00AE3125" w:rsidRPr="004823E7" w:rsidRDefault="00AE3125" w:rsidP="00E80F6C">
            <w:pPr>
              <w:ind w:right="185"/>
              <w:jc w:val="right"/>
              <w:rPr>
                <w:sz w:val="20"/>
                <w:szCs w:val="20"/>
                <w:lang w:val="kk-KZ"/>
              </w:rPr>
            </w:pPr>
            <w:r w:rsidRPr="004823E7">
              <w:rPr>
                <w:rFonts w:eastAsia="Times New Roman"/>
                <w:sz w:val="28"/>
                <w:szCs w:val="28"/>
                <w:lang w:val="kk-KZ"/>
              </w:rPr>
              <w:t>жеке</w:t>
            </w:r>
          </w:p>
        </w:tc>
        <w:tc>
          <w:tcPr>
            <w:tcW w:w="720" w:type="dxa"/>
            <w:gridSpan w:val="2"/>
            <w:vAlign w:val="bottom"/>
          </w:tcPr>
          <w:p w:rsidR="00AE3125" w:rsidRPr="004823E7" w:rsidRDefault="00AE3125" w:rsidP="00E80F6C">
            <w:pPr>
              <w:jc w:val="right"/>
              <w:rPr>
                <w:sz w:val="20"/>
                <w:szCs w:val="20"/>
                <w:lang w:val="kk-KZ"/>
              </w:rPr>
            </w:pPr>
            <w:r w:rsidRPr="004823E7">
              <w:rPr>
                <w:rFonts w:eastAsia="Times New Roman"/>
                <w:sz w:val="28"/>
                <w:szCs w:val="28"/>
                <w:lang w:val="kk-KZ"/>
              </w:rPr>
              <w:t>даму</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sz w:val="28"/>
                <w:szCs w:val="28"/>
                <w:lang w:val="kk-KZ"/>
              </w:rPr>
              <w:t>жоспарлары  (карталары)  негізінде  жүзеге  асырылады.  Тәрбиеленушілердің  даму</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2730" w:type="dxa"/>
            <w:gridSpan w:val="6"/>
            <w:vAlign w:val="bottom"/>
          </w:tcPr>
          <w:p w:rsidR="00AE3125" w:rsidRPr="004823E7" w:rsidRDefault="00AE3125" w:rsidP="00E80F6C">
            <w:pPr>
              <w:rPr>
                <w:sz w:val="20"/>
                <w:szCs w:val="20"/>
                <w:lang w:val="kk-KZ"/>
              </w:rPr>
            </w:pPr>
            <w:r w:rsidRPr="004823E7">
              <w:rPr>
                <w:rFonts w:eastAsia="Times New Roman"/>
                <w:sz w:val="28"/>
                <w:szCs w:val="28"/>
                <w:lang w:val="kk-KZ"/>
              </w:rPr>
              <w:t>мониторингін  әзірлеу</w:t>
            </w:r>
          </w:p>
        </w:tc>
        <w:tc>
          <w:tcPr>
            <w:tcW w:w="2080" w:type="dxa"/>
            <w:gridSpan w:val="6"/>
            <w:vAlign w:val="bottom"/>
          </w:tcPr>
          <w:p w:rsidR="00AE3125" w:rsidRPr="004823E7" w:rsidRDefault="00AE3125" w:rsidP="00E80F6C">
            <w:pPr>
              <w:ind w:left="200"/>
              <w:rPr>
                <w:sz w:val="20"/>
                <w:szCs w:val="20"/>
                <w:lang w:val="kk-KZ"/>
              </w:rPr>
            </w:pPr>
            <w:r w:rsidRPr="004823E7">
              <w:rPr>
                <w:rFonts w:eastAsia="Times New Roman"/>
                <w:sz w:val="28"/>
                <w:szCs w:val="28"/>
                <w:lang w:val="kk-KZ"/>
              </w:rPr>
              <w:t>және  жүргізу</w:t>
            </w:r>
          </w:p>
        </w:tc>
        <w:tc>
          <w:tcPr>
            <w:tcW w:w="1120" w:type="dxa"/>
            <w:gridSpan w:val="5"/>
            <w:vAlign w:val="bottom"/>
          </w:tcPr>
          <w:p w:rsidR="00AE3125" w:rsidRPr="004823E7" w:rsidRDefault="00AE3125" w:rsidP="00E80F6C">
            <w:pPr>
              <w:ind w:left="60"/>
              <w:rPr>
                <w:sz w:val="20"/>
                <w:szCs w:val="20"/>
                <w:lang w:val="kk-KZ"/>
              </w:rPr>
            </w:pPr>
            <w:r w:rsidRPr="004823E7">
              <w:rPr>
                <w:rFonts w:eastAsia="Times New Roman"/>
                <w:sz w:val="28"/>
                <w:szCs w:val="28"/>
                <w:lang w:val="kk-KZ"/>
              </w:rPr>
              <w:t>кезінде</w:t>
            </w:r>
          </w:p>
        </w:tc>
        <w:tc>
          <w:tcPr>
            <w:tcW w:w="1180" w:type="dxa"/>
            <w:gridSpan w:val="4"/>
            <w:vAlign w:val="bottom"/>
          </w:tcPr>
          <w:p w:rsidR="00AE3125" w:rsidRPr="004823E7" w:rsidRDefault="00AE3125" w:rsidP="00E80F6C">
            <w:pPr>
              <w:rPr>
                <w:sz w:val="20"/>
                <w:szCs w:val="20"/>
                <w:lang w:val="kk-KZ"/>
              </w:rPr>
            </w:pPr>
            <w:r w:rsidRPr="004823E7">
              <w:rPr>
                <w:rFonts w:eastAsia="Times New Roman"/>
                <w:sz w:val="28"/>
                <w:szCs w:val="28"/>
                <w:lang w:val="kk-KZ"/>
              </w:rPr>
              <w:t>баланың</w:t>
            </w:r>
          </w:p>
        </w:tc>
        <w:tc>
          <w:tcPr>
            <w:tcW w:w="780" w:type="dxa"/>
            <w:gridSpan w:val="5"/>
            <w:vAlign w:val="bottom"/>
          </w:tcPr>
          <w:p w:rsidR="00AE3125" w:rsidRPr="004823E7" w:rsidRDefault="00AE3125" w:rsidP="00E80F6C">
            <w:pPr>
              <w:ind w:left="60"/>
              <w:rPr>
                <w:sz w:val="20"/>
                <w:szCs w:val="20"/>
                <w:lang w:val="kk-KZ"/>
              </w:rPr>
            </w:pPr>
            <w:r w:rsidRPr="004823E7">
              <w:rPr>
                <w:rFonts w:eastAsia="Times New Roman"/>
                <w:sz w:val="28"/>
                <w:szCs w:val="28"/>
                <w:lang w:val="kk-KZ"/>
              </w:rPr>
              <w:t>жеке</w:t>
            </w:r>
          </w:p>
        </w:tc>
        <w:tc>
          <w:tcPr>
            <w:tcW w:w="860" w:type="dxa"/>
            <w:gridSpan w:val="3"/>
            <w:vAlign w:val="bottom"/>
          </w:tcPr>
          <w:p w:rsidR="00AE3125" w:rsidRPr="004823E7" w:rsidRDefault="00AE3125" w:rsidP="00E80F6C">
            <w:pPr>
              <w:ind w:left="60"/>
              <w:rPr>
                <w:sz w:val="20"/>
                <w:szCs w:val="20"/>
                <w:lang w:val="kk-KZ"/>
              </w:rPr>
            </w:pPr>
            <w:r w:rsidRPr="004823E7">
              <w:rPr>
                <w:rFonts w:eastAsia="Times New Roman"/>
                <w:sz w:val="28"/>
                <w:szCs w:val="28"/>
                <w:lang w:val="kk-KZ"/>
              </w:rPr>
              <w:t>даму</w:t>
            </w:r>
          </w:p>
        </w:tc>
        <w:tc>
          <w:tcPr>
            <w:tcW w:w="1480" w:type="dxa"/>
            <w:gridSpan w:val="4"/>
            <w:vAlign w:val="bottom"/>
          </w:tcPr>
          <w:p w:rsidR="00AE3125" w:rsidRPr="004823E7" w:rsidRDefault="00AE3125" w:rsidP="00E80F6C">
            <w:pPr>
              <w:jc w:val="right"/>
              <w:rPr>
                <w:sz w:val="20"/>
                <w:szCs w:val="20"/>
                <w:lang w:val="kk-KZ"/>
              </w:rPr>
            </w:pPr>
            <w:r w:rsidRPr="004823E7">
              <w:rPr>
                <w:rFonts w:eastAsia="Times New Roman"/>
                <w:w w:val="98"/>
                <w:sz w:val="28"/>
                <w:szCs w:val="28"/>
                <w:lang w:val="kk-KZ"/>
              </w:rPr>
              <w:t>жоспарлары</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4"/>
        </w:trPr>
        <w:tc>
          <w:tcPr>
            <w:tcW w:w="10230" w:type="dxa"/>
            <w:gridSpan w:val="33"/>
            <w:vAlign w:val="bottom"/>
          </w:tcPr>
          <w:p w:rsidR="00AE3125" w:rsidRPr="004823E7" w:rsidRDefault="00AE3125" w:rsidP="00E80F6C">
            <w:pPr>
              <w:rPr>
                <w:sz w:val="20"/>
                <w:szCs w:val="20"/>
                <w:lang w:val="kk-KZ"/>
              </w:rPr>
            </w:pPr>
            <w:r w:rsidRPr="004823E7">
              <w:rPr>
                <w:rFonts w:eastAsia="Times New Roman"/>
                <w:sz w:val="28"/>
                <w:szCs w:val="28"/>
                <w:lang w:val="kk-KZ"/>
              </w:rPr>
              <w:t>(карталары)   негізге   алынады.   Барлық   тәрбиеленушілерінің   жеке   дамуының</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sz w:val="28"/>
                <w:szCs w:val="28"/>
                <w:lang w:val="kk-KZ"/>
              </w:rPr>
              <w:t>жоспарлары (карталары) мемлекеттік білім беру стандартына сәйкес балалардың</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w w:val="99"/>
                <w:sz w:val="28"/>
                <w:szCs w:val="28"/>
                <w:lang w:val="kk-KZ"/>
              </w:rPr>
              <w:t>даму деңгейін бақылауда жүзеге асырылады. Тәрбиеленушілердің үлгерімін бақылау</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8470" w:type="dxa"/>
            <w:gridSpan w:val="28"/>
            <w:vAlign w:val="bottom"/>
          </w:tcPr>
          <w:p w:rsidR="00AE3125" w:rsidRPr="004823E7" w:rsidRDefault="00AE3125" w:rsidP="00E80F6C">
            <w:pPr>
              <w:rPr>
                <w:sz w:val="20"/>
                <w:szCs w:val="20"/>
                <w:lang w:val="kk-KZ"/>
              </w:rPr>
            </w:pPr>
            <w:r w:rsidRPr="004823E7">
              <w:rPr>
                <w:rFonts w:eastAsia="Times New Roman"/>
                <w:sz w:val="28"/>
                <w:szCs w:val="28"/>
                <w:lang w:val="kk-KZ"/>
              </w:rPr>
              <w:t>талаптарға сай жүргізіледі. Алынған мәліметтер негізінде баланың</w:t>
            </w:r>
          </w:p>
        </w:tc>
        <w:tc>
          <w:tcPr>
            <w:tcW w:w="1040" w:type="dxa"/>
            <w:gridSpan w:val="3"/>
            <w:vAlign w:val="bottom"/>
          </w:tcPr>
          <w:p w:rsidR="00AE3125" w:rsidRPr="004823E7" w:rsidRDefault="00AE3125" w:rsidP="00E80F6C">
            <w:pPr>
              <w:ind w:right="105"/>
              <w:jc w:val="right"/>
              <w:rPr>
                <w:sz w:val="20"/>
                <w:szCs w:val="20"/>
                <w:lang w:val="kk-KZ"/>
              </w:rPr>
            </w:pPr>
            <w:r w:rsidRPr="004823E7">
              <w:rPr>
                <w:rFonts w:eastAsia="Times New Roman"/>
                <w:sz w:val="28"/>
                <w:szCs w:val="28"/>
                <w:lang w:val="kk-KZ"/>
              </w:rPr>
              <w:t>жеке</w:t>
            </w:r>
          </w:p>
        </w:tc>
        <w:tc>
          <w:tcPr>
            <w:tcW w:w="720" w:type="dxa"/>
            <w:gridSpan w:val="2"/>
            <w:vAlign w:val="bottom"/>
          </w:tcPr>
          <w:p w:rsidR="00AE3125" w:rsidRPr="004823E7" w:rsidRDefault="00AE3125" w:rsidP="00E80F6C">
            <w:pPr>
              <w:jc w:val="right"/>
              <w:rPr>
                <w:sz w:val="20"/>
                <w:szCs w:val="20"/>
                <w:lang w:val="kk-KZ"/>
              </w:rPr>
            </w:pPr>
            <w:r w:rsidRPr="004823E7">
              <w:rPr>
                <w:rFonts w:eastAsia="Times New Roman"/>
                <w:sz w:val="28"/>
                <w:szCs w:val="28"/>
                <w:lang w:val="kk-KZ"/>
              </w:rPr>
              <w:t>даму</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3270" w:type="dxa"/>
            <w:gridSpan w:val="7"/>
            <w:vAlign w:val="bottom"/>
          </w:tcPr>
          <w:p w:rsidR="00AE3125" w:rsidRPr="004823E7" w:rsidRDefault="00AE3125" w:rsidP="00E80F6C">
            <w:pPr>
              <w:rPr>
                <w:sz w:val="20"/>
                <w:szCs w:val="20"/>
                <w:lang w:val="kk-KZ"/>
              </w:rPr>
            </w:pPr>
            <w:r w:rsidRPr="004823E7">
              <w:rPr>
                <w:rFonts w:eastAsia="Times New Roman"/>
                <w:sz w:val="28"/>
                <w:szCs w:val="28"/>
                <w:lang w:val="kk-KZ"/>
              </w:rPr>
              <w:t>картасы  толтырылады.</w:t>
            </w:r>
          </w:p>
        </w:tc>
        <w:tc>
          <w:tcPr>
            <w:tcW w:w="600" w:type="dxa"/>
            <w:vAlign w:val="bottom"/>
          </w:tcPr>
          <w:p w:rsidR="00AE3125" w:rsidRPr="004823E7" w:rsidRDefault="00AE3125" w:rsidP="00E80F6C">
            <w:pPr>
              <w:rPr>
                <w:sz w:val="24"/>
                <w:szCs w:val="24"/>
                <w:lang w:val="kk-KZ"/>
              </w:rPr>
            </w:pPr>
          </w:p>
        </w:tc>
        <w:tc>
          <w:tcPr>
            <w:tcW w:w="140" w:type="dxa"/>
            <w:gridSpan w:val="2"/>
            <w:vAlign w:val="bottom"/>
          </w:tcPr>
          <w:p w:rsidR="00AE3125" w:rsidRPr="004823E7" w:rsidRDefault="00AE3125" w:rsidP="00E80F6C">
            <w:pPr>
              <w:rPr>
                <w:sz w:val="24"/>
                <w:szCs w:val="24"/>
                <w:lang w:val="kk-KZ"/>
              </w:rPr>
            </w:pPr>
          </w:p>
        </w:tc>
        <w:tc>
          <w:tcPr>
            <w:tcW w:w="400" w:type="dxa"/>
            <w:vAlign w:val="bottom"/>
          </w:tcPr>
          <w:p w:rsidR="00AE3125" w:rsidRPr="004823E7" w:rsidRDefault="00AE3125" w:rsidP="00E80F6C">
            <w:pPr>
              <w:rPr>
                <w:sz w:val="24"/>
                <w:szCs w:val="24"/>
                <w:lang w:val="kk-KZ"/>
              </w:rPr>
            </w:pPr>
          </w:p>
        </w:tc>
        <w:tc>
          <w:tcPr>
            <w:tcW w:w="400" w:type="dxa"/>
            <w:vAlign w:val="bottom"/>
          </w:tcPr>
          <w:p w:rsidR="00AE3125" w:rsidRPr="004823E7" w:rsidRDefault="00AE3125" w:rsidP="00E80F6C">
            <w:pPr>
              <w:rPr>
                <w:sz w:val="24"/>
                <w:szCs w:val="24"/>
                <w:lang w:val="kk-KZ"/>
              </w:rPr>
            </w:pPr>
          </w:p>
        </w:tc>
        <w:tc>
          <w:tcPr>
            <w:tcW w:w="160" w:type="dxa"/>
            <w:vAlign w:val="bottom"/>
          </w:tcPr>
          <w:p w:rsidR="00AE3125" w:rsidRPr="004823E7" w:rsidRDefault="00AE3125" w:rsidP="00E80F6C">
            <w:pPr>
              <w:rPr>
                <w:sz w:val="24"/>
                <w:szCs w:val="24"/>
                <w:lang w:val="kk-KZ"/>
              </w:rPr>
            </w:pPr>
          </w:p>
        </w:tc>
        <w:tc>
          <w:tcPr>
            <w:tcW w:w="580" w:type="dxa"/>
            <w:gridSpan w:val="2"/>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c>
          <w:tcPr>
            <w:tcW w:w="240" w:type="dxa"/>
            <w:vAlign w:val="bottom"/>
          </w:tcPr>
          <w:p w:rsidR="00AE3125" w:rsidRPr="004823E7" w:rsidRDefault="00AE3125" w:rsidP="00E80F6C">
            <w:pPr>
              <w:rPr>
                <w:sz w:val="24"/>
                <w:szCs w:val="24"/>
                <w:lang w:val="kk-KZ"/>
              </w:rPr>
            </w:pPr>
          </w:p>
        </w:tc>
        <w:tc>
          <w:tcPr>
            <w:tcW w:w="180" w:type="dxa"/>
            <w:vAlign w:val="bottom"/>
          </w:tcPr>
          <w:p w:rsidR="00AE3125" w:rsidRPr="004823E7" w:rsidRDefault="00AE3125" w:rsidP="00E80F6C">
            <w:pPr>
              <w:rPr>
                <w:sz w:val="24"/>
                <w:szCs w:val="24"/>
                <w:lang w:val="kk-KZ"/>
              </w:rPr>
            </w:pPr>
          </w:p>
        </w:tc>
        <w:tc>
          <w:tcPr>
            <w:tcW w:w="560" w:type="dxa"/>
            <w:vAlign w:val="bottom"/>
          </w:tcPr>
          <w:p w:rsidR="00AE3125" w:rsidRPr="004823E7" w:rsidRDefault="00AE3125" w:rsidP="00E80F6C">
            <w:pPr>
              <w:rPr>
                <w:sz w:val="24"/>
                <w:szCs w:val="24"/>
                <w:lang w:val="kk-KZ"/>
              </w:rPr>
            </w:pPr>
          </w:p>
        </w:tc>
        <w:tc>
          <w:tcPr>
            <w:tcW w:w="80" w:type="dxa"/>
            <w:vAlign w:val="bottom"/>
          </w:tcPr>
          <w:p w:rsidR="00AE3125" w:rsidRPr="004823E7" w:rsidRDefault="00AE3125" w:rsidP="00E80F6C">
            <w:pPr>
              <w:rPr>
                <w:sz w:val="24"/>
                <w:szCs w:val="24"/>
                <w:lang w:val="kk-KZ"/>
              </w:rPr>
            </w:pPr>
          </w:p>
        </w:tc>
        <w:tc>
          <w:tcPr>
            <w:tcW w:w="360" w:type="dxa"/>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c>
          <w:tcPr>
            <w:tcW w:w="560" w:type="dxa"/>
            <w:gridSpan w:val="3"/>
            <w:vAlign w:val="bottom"/>
          </w:tcPr>
          <w:p w:rsidR="00AE3125" w:rsidRPr="004823E7" w:rsidRDefault="00AE3125" w:rsidP="00E80F6C">
            <w:pPr>
              <w:rPr>
                <w:sz w:val="24"/>
                <w:szCs w:val="24"/>
                <w:lang w:val="kk-KZ"/>
              </w:rPr>
            </w:pPr>
          </w:p>
        </w:tc>
        <w:tc>
          <w:tcPr>
            <w:tcW w:w="80" w:type="dxa"/>
            <w:vAlign w:val="bottom"/>
          </w:tcPr>
          <w:p w:rsidR="00AE3125" w:rsidRPr="004823E7" w:rsidRDefault="00AE3125" w:rsidP="00E80F6C">
            <w:pPr>
              <w:rPr>
                <w:sz w:val="24"/>
                <w:szCs w:val="24"/>
                <w:lang w:val="kk-KZ"/>
              </w:rPr>
            </w:pPr>
          </w:p>
        </w:tc>
        <w:tc>
          <w:tcPr>
            <w:tcW w:w="420" w:type="dxa"/>
            <w:vAlign w:val="bottom"/>
          </w:tcPr>
          <w:p w:rsidR="00AE3125" w:rsidRPr="004823E7" w:rsidRDefault="00AE3125" w:rsidP="00E80F6C">
            <w:pPr>
              <w:rPr>
                <w:sz w:val="24"/>
                <w:szCs w:val="24"/>
                <w:lang w:val="kk-KZ"/>
              </w:rPr>
            </w:pPr>
          </w:p>
        </w:tc>
        <w:tc>
          <w:tcPr>
            <w:tcW w:w="160" w:type="dxa"/>
            <w:vAlign w:val="bottom"/>
          </w:tcPr>
          <w:p w:rsidR="00AE3125" w:rsidRPr="004823E7" w:rsidRDefault="00AE3125" w:rsidP="00E80F6C">
            <w:pPr>
              <w:rPr>
                <w:sz w:val="24"/>
                <w:szCs w:val="24"/>
                <w:lang w:val="kk-KZ"/>
              </w:rPr>
            </w:pPr>
          </w:p>
        </w:tc>
        <w:tc>
          <w:tcPr>
            <w:tcW w:w="280" w:type="dxa"/>
            <w:vAlign w:val="bottom"/>
          </w:tcPr>
          <w:p w:rsidR="00AE3125" w:rsidRPr="004823E7" w:rsidRDefault="00AE3125" w:rsidP="00E80F6C">
            <w:pPr>
              <w:rPr>
                <w:sz w:val="24"/>
                <w:szCs w:val="24"/>
                <w:lang w:val="kk-KZ"/>
              </w:rPr>
            </w:pPr>
          </w:p>
        </w:tc>
        <w:tc>
          <w:tcPr>
            <w:tcW w:w="200" w:type="dxa"/>
            <w:vAlign w:val="bottom"/>
          </w:tcPr>
          <w:p w:rsidR="00AE3125" w:rsidRPr="004823E7" w:rsidRDefault="00AE3125" w:rsidP="00E80F6C">
            <w:pPr>
              <w:rPr>
                <w:sz w:val="24"/>
                <w:szCs w:val="24"/>
                <w:lang w:val="kk-KZ"/>
              </w:rPr>
            </w:pPr>
          </w:p>
        </w:tc>
        <w:tc>
          <w:tcPr>
            <w:tcW w:w="560" w:type="dxa"/>
            <w:vAlign w:val="bottom"/>
          </w:tcPr>
          <w:p w:rsidR="00AE3125" w:rsidRPr="004823E7" w:rsidRDefault="00AE3125" w:rsidP="00E80F6C">
            <w:pPr>
              <w:rPr>
                <w:sz w:val="24"/>
                <w:szCs w:val="24"/>
                <w:lang w:val="kk-KZ"/>
              </w:rPr>
            </w:pPr>
          </w:p>
        </w:tc>
        <w:tc>
          <w:tcPr>
            <w:tcW w:w="580" w:type="dxa"/>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4"/>
        </w:trPr>
        <w:tc>
          <w:tcPr>
            <w:tcW w:w="580" w:type="dxa"/>
            <w:vAlign w:val="bottom"/>
          </w:tcPr>
          <w:p w:rsidR="00AE3125" w:rsidRPr="004823E7" w:rsidRDefault="00AE3125" w:rsidP="00E80F6C">
            <w:pPr>
              <w:rPr>
                <w:sz w:val="24"/>
                <w:szCs w:val="24"/>
                <w:lang w:val="kk-KZ"/>
              </w:rPr>
            </w:pPr>
          </w:p>
        </w:tc>
        <w:tc>
          <w:tcPr>
            <w:tcW w:w="2150" w:type="dxa"/>
            <w:gridSpan w:val="5"/>
            <w:vAlign w:val="bottom"/>
          </w:tcPr>
          <w:p w:rsidR="00AE3125" w:rsidRPr="004823E7" w:rsidRDefault="00AE3125" w:rsidP="00E80F6C">
            <w:pPr>
              <w:rPr>
                <w:sz w:val="20"/>
                <w:szCs w:val="20"/>
                <w:lang w:val="kk-KZ"/>
              </w:rPr>
            </w:pPr>
            <w:r w:rsidRPr="004823E7">
              <w:rPr>
                <w:rFonts w:eastAsia="Times New Roman"/>
                <w:b/>
                <w:bCs/>
                <w:sz w:val="28"/>
                <w:szCs w:val="28"/>
                <w:lang w:val="kk-KZ"/>
              </w:rPr>
              <w:t>2024-2025  оқу</w:t>
            </w:r>
          </w:p>
        </w:tc>
        <w:tc>
          <w:tcPr>
            <w:tcW w:w="1280" w:type="dxa"/>
            <w:gridSpan w:val="4"/>
            <w:vAlign w:val="bottom"/>
          </w:tcPr>
          <w:p w:rsidR="00AE3125" w:rsidRPr="004823E7" w:rsidRDefault="00AE3125" w:rsidP="00E80F6C">
            <w:pPr>
              <w:rPr>
                <w:sz w:val="20"/>
                <w:szCs w:val="20"/>
                <w:lang w:val="kk-KZ"/>
              </w:rPr>
            </w:pPr>
            <w:r w:rsidRPr="004823E7">
              <w:rPr>
                <w:rFonts w:eastAsia="Times New Roman"/>
                <w:b/>
                <w:bCs/>
                <w:sz w:val="28"/>
                <w:szCs w:val="28"/>
                <w:lang w:val="kk-KZ"/>
              </w:rPr>
              <w:t>жылында</w:t>
            </w:r>
          </w:p>
        </w:tc>
        <w:tc>
          <w:tcPr>
            <w:tcW w:w="1680" w:type="dxa"/>
            <w:gridSpan w:val="6"/>
            <w:vAlign w:val="bottom"/>
          </w:tcPr>
          <w:p w:rsidR="00AE3125" w:rsidRPr="004823E7" w:rsidRDefault="00AE3125" w:rsidP="00E80F6C">
            <w:pPr>
              <w:ind w:left="220"/>
              <w:rPr>
                <w:sz w:val="20"/>
                <w:szCs w:val="20"/>
                <w:lang w:val="kk-KZ"/>
              </w:rPr>
            </w:pPr>
            <w:r w:rsidRPr="004823E7">
              <w:rPr>
                <w:sz w:val="28"/>
                <w:szCs w:val="20"/>
                <w:lang w:val="kk-KZ"/>
              </w:rPr>
              <w:t>«Күншуақ»</w:t>
            </w:r>
          </w:p>
        </w:tc>
        <w:tc>
          <w:tcPr>
            <w:tcW w:w="1420" w:type="dxa"/>
            <w:gridSpan w:val="5"/>
            <w:vAlign w:val="bottom"/>
          </w:tcPr>
          <w:p w:rsidR="00AE3125" w:rsidRPr="004823E7" w:rsidRDefault="00AE3125" w:rsidP="00E80F6C">
            <w:pPr>
              <w:ind w:left="220"/>
              <w:rPr>
                <w:sz w:val="20"/>
                <w:szCs w:val="20"/>
                <w:lang w:val="kk-KZ"/>
              </w:rPr>
            </w:pPr>
            <w:r w:rsidRPr="004823E7">
              <w:rPr>
                <w:sz w:val="28"/>
                <w:szCs w:val="20"/>
                <w:lang w:val="kk-KZ"/>
              </w:rPr>
              <w:t>тобының</w:t>
            </w:r>
          </w:p>
        </w:tc>
        <w:tc>
          <w:tcPr>
            <w:tcW w:w="3120" w:type="dxa"/>
            <w:gridSpan w:val="12"/>
            <w:vAlign w:val="bottom"/>
          </w:tcPr>
          <w:p w:rsidR="00AE3125" w:rsidRPr="004823E7" w:rsidRDefault="00AE3125" w:rsidP="00E80F6C">
            <w:pPr>
              <w:jc w:val="right"/>
              <w:rPr>
                <w:sz w:val="20"/>
                <w:szCs w:val="20"/>
                <w:lang w:val="kk-KZ"/>
              </w:rPr>
            </w:pPr>
            <w:r w:rsidRPr="004823E7">
              <w:rPr>
                <w:rFonts w:eastAsia="Times New Roman"/>
                <w:sz w:val="28"/>
                <w:szCs w:val="28"/>
                <w:lang w:val="kk-KZ"/>
              </w:rPr>
              <w:t xml:space="preserve">  тәрбиеленушілерінің</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580" w:type="dxa"/>
            <w:gridSpan w:val="2"/>
            <w:vAlign w:val="bottom"/>
          </w:tcPr>
          <w:p w:rsidR="00AE3125" w:rsidRPr="004823E7" w:rsidRDefault="00AE3125" w:rsidP="00E80F6C">
            <w:pPr>
              <w:rPr>
                <w:sz w:val="20"/>
                <w:szCs w:val="20"/>
                <w:lang w:val="kk-KZ"/>
              </w:rPr>
            </w:pPr>
            <w:r w:rsidRPr="004823E7">
              <w:rPr>
                <w:rFonts w:eastAsia="Times New Roman"/>
                <w:sz w:val="28"/>
                <w:szCs w:val="28"/>
                <w:lang w:val="kk-KZ"/>
              </w:rPr>
              <w:t>«Физикалық</w:t>
            </w:r>
          </w:p>
        </w:tc>
        <w:tc>
          <w:tcPr>
            <w:tcW w:w="1150" w:type="dxa"/>
            <w:gridSpan w:val="4"/>
            <w:vAlign w:val="bottom"/>
          </w:tcPr>
          <w:p w:rsidR="00AE3125" w:rsidRPr="004823E7" w:rsidRDefault="00AE3125" w:rsidP="00E80F6C">
            <w:pPr>
              <w:jc w:val="center"/>
              <w:rPr>
                <w:sz w:val="20"/>
                <w:szCs w:val="20"/>
                <w:lang w:val="kk-KZ"/>
              </w:rPr>
            </w:pPr>
            <w:r w:rsidRPr="004823E7">
              <w:rPr>
                <w:rFonts w:eastAsia="Times New Roman"/>
                <w:w w:val="98"/>
                <w:sz w:val="28"/>
                <w:szCs w:val="28"/>
                <w:lang w:val="kk-KZ"/>
              </w:rPr>
              <w:t>дамыту</w:t>
            </w:r>
          </w:p>
        </w:tc>
        <w:tc>
          <w:tcPr>
            <w:tcW w:w="5740" w:type="dxa"/>
            <w:gridSpan w:val="22"/>
            <w:vAlign w:val="bottom"/>
          </w:tcPr>
          <w:p w:rsidR="00AE3125" w:rsidRPr="004823E7" w:rsidRDefault="00AE3125" w:rsidP="00E80F6C">
            <w:pPr>
              <w:ind w:left="200"/>
              <w:rPr>
                <w:sz w:val="20"/>
                <w:szCs w:val="20"/>
                <w:lang w:val="kk-KZ"/>
              </w:rPr>
            </w:pPr>
            <w:r w:rsidRPr="004823E7">
              <w:rPr>
                <w:rFonts w:eastAsia="Times New Roman"/>
                <w:sz w:val="28"/>
                <w:szCs w:val="28"/>
                <w:lang w:val="kk-KZ"/>
              </w:rPr>
              <w:t>дағдысы»,   «Коммуникативтік   дағдыларды</w:t>
            </w:r>
          </w:p>
        </w:tc>
        <w:tc>
          <w:tcPr>
            <w:tcW w:w="280" w:type="dxa"/>
            <w:vAlign w:val="bottom"/>
          </w:tcPr>
          <w:p w:rsidR="00AE3125" w:rsidRPr="004823E7" w:rsidRDefault="00AE3125" w:rsidP="00E80F6C">
            <w:pPr>
              <w:rPr>
                <w:sz w:val="24"/>
                <w:szCs w:val="24"/>
                <w:lang w:val="kk-KZ"/>
              </w:rPr>
            </w:pPr>
          </w:p>
        </w:tc>
        <w:tc>
          <w:tcPr>
            <w:tcW w:w="200" w:type="dxa"/>
            <w:vAlign w:val="bottom"/>
          </w:tcPr>
          <w:p w:rsidR="00AE3125" w:rsidRPr="004823E7" w:rsidRDefault="00AE3125" w:rsidP="00E80F6C">
            <w:pPr>
              <w:rPr>
                <w:sz w:val="24"/>
                <w:szCs w:val="24"/>
                <w:lang w:val="kk-KZ"/>
              </w:rPr>
            </w:pPr>
          </w:p>
        </w:tc>
        <w:tc>
          <w:tcPr>
            <w:tcW w:w="1280" w:type="dxa"/>
            <w:gridSpan w:val="3"/>
            <w:vAlign w:val="bottom"/>
          </w:tcPr>
          <w:p w:rsidR="00AE3125" w:rsidRPr="004823E7" w:rsidRDefault="00AE3125" w:rsidP="00E80F6C">
            <w:pPr>
              <w:jc w:val="right"/>
              <w:rPr>
                <w:sz w:val="20"/>
                <w:szCs w:val="20"/>
                <w:lang w:val="kk-KZ"/>
              </w:rPr>
            </w:pPr>
            <w:r w:rsidRPr="004823E7">
              <w:rPr>
                <w:rFonts w:eastAsia="Times New Roman"/>
                <w:sz w:val="28"/>
                <w:szCs w:val="28"/>
                <w:lang w:val="kk-KZ"/>
              </w:rPr>
              <w:t>дамыту»,</w:t>
            </w:r>
          </w:p>
        </w:tc>
        <w:tc>
          <w:tcPr>
            <w:tcW w:w="380" w:type="dxa"/>
            <w:vAlign w:val="bottom"/>
          </w:tcPr>
          <w:p w:rsidR="00AE3125" w:rsidRPr="004823E7" w:rsidRDefault="00AE3125" w:rsidP="00E80F6C">
            <w:pPr>
              <w:rPr>
                <w:sz w:val="24"/>
                <w:szCs w:val="24"/>
                <w:lang w:val="kk-KZ"/>
              </w:rPr>
            </w:pPr>
          </w:p>
        </w:tc>
      </w:tr>
      <w:tr w:rsidR="00AE3125" w:rsidRPr="004823E7" w:rsidTr="00E80F6C">
        <w:trPr>
          <w:gridAfter w:val="10"/>
          <w:wAfter w:w="2830" w:type="dxa"/>
          <w:trHeight w:val="324"/>
        </w:trPr>
        <w:tc>
          <w:tcPr>
            <w:tcW w:w="1580" w:type="dxa"/>
            <w:gridSpan w:val="2"/>
            <w:vAlign w:val="bottom"/>
          </w:tcPr>
          <w:p w:rsidR="00AE3125" w:rsidRPr="004823E7" w:rsidRDefault="00AE3125" w:rsidP="00E80F6C">
            <w:pPr>
              <w:rPr>
                <w:sz w:val="20"/>
                <w:szCs w:val="20"/>
                <w:lang w:val="kk-KZ"/>
              </w:rPr>
            </w:pPr>
            <w:r w:rsidRPr="004823E7">
              <w:rPr>
                <w:rFonts w:eastAsia="Times New Roman"/>
                <w:sz w:val="28"/>
                <w:szCs w:val="28"/>
                <w:lang w:val="kk-KZ"/>
              </w:rPr>
              <w:t>«Танымдық</w:t>
            </w:r>
          </w:p>
        </w:tc>
        <w:tc>
          <w:tcPr>
            <w:tcW w:w="400" w:type="dxa"/>
            <w:vAlign w:val="bottom"/>
          </w:tcPr>
          <w:p w:rsidR="00AE3125" w:rsidRPr="004823E7" w:rsidRDefault="00AE3125" w:rsidP="00E80F6C">
            <w:pPr>
              <w:rPr>
                <w:sz w:val="24"/>
                <w:szCs w:val="24"/>
                <w:lang w:val="kk-KZ"/>
              </w:rPr>
            </w:pPr>
          </w:p>
        </w:tc>
        <w:tc>
          <w:tcPr>
            <w:tcW w:w="1940" w:type="dxa"/>
            <w:gridSpan w:val="6"/>
            <w:vAlign w:val="bottom"/>
          </w:tcPr>
          <w:p w:rsidR="00AE3125" w:rsidRPr="004823E7" w:rsidRDefault="00AE3125" w:rsidP="00E80F6C">
            <w:pPr>
              <w:ind w:left="20"/>
              <w:rPr>
                <w:sz w:val="20"/>
                <w:szCs w:val="20"/>
                <w:lang w:val="kk-KZ"/>
              </w:rPr>
            </w:pPr>
            <w:r w:rsidRPr="004823E7">
              <w:rPr>
                <w:rFonts w:eastAsia="Times New Roman"/>
                <w:sz w:val="28"/>
                <w:szCs w:val="28"/>
                <w:lang w:val="kk-KZ"/>
              </w:rPr>
              <w:t>дағдыларды</w:t>
            </w:r>
          </w:p>
        </w:tc>
        <w:tc>
          <w:tcPr>
            <w:tcW w:w="1140" w:type="dxa"/>
            <w:gridSpan w:val="5"/>
            <w:vAlign w:val="bottom"/>
          </w:tcPr>
          <w:p w:rsidR="00AE3125" w:rsidRPr="004823E7" w:rsidRDefault="00AE3125" w:rsidP="00E80F6C">
            <w:pPr>
              <w:ind w:left="40"/>
              <w:rPr>
                <w:sz w:val="20"/>
                <w:szCs w:val="20"/>
                <w:lang w:val="kk-KZ"/>
              </w:rPr>
            </w:pPr>
            <w:r w:rsidRPr="004823E7">
              <w:rPr>
                <w:rFonts w:eastAsia="Times New Roman"/>
                <w:w w:val="97"/>
                <w:sz w:val="28"/>
                <w:szCs w:val="28"/>
                <w:lang w:val="kk-KZ"/>
              </w:rPr>
              <w:t>дамыту»,</w:t>
            </w:r>
          </w:p>
        </w:tc>
        <w:tc>
          <w:tcPr>
            <w:tcW w:w="2340" w:type="dxa"/>
            <w:gridSpan w:val="9"/>
            <w:vAlign w:val="bottom"/>
          </w:tcPr>
          <w:p w:rsidR="00AE3125" w:rsidRPr="004823E7" w:rsidRDefault="00AE3125" w:rsidP="00E80F6C">
            <w:pPr>
              <w:jc w:val="right"/>
              <w:rPr>
                <w:sz w:val="20"/>
                <w:szCs w:val="20"/>
                <w:lang w:val="kk-KZ"/>
              </w:rPr>
            </w:pPr>
            <w:r w:rsidRPr="004823E7">
              <w:rPr>
                <w:rFonts w:eastAsia="Times New Roman"/>
                <w:sz w:val="28"/>
                <w:szCs w:val="28"/>
                <w:lang w:val="kk-KZ"/>
              </w:rPr>
              <w:t>«Шығармашылық</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sz w:val="28"/>
                <w:szCs w:val="28"/>
                <w:lang w:val="kk-KZ"/>
              </w:rPr>
              <w:t>дағдыларын дамыту», «Әлеуметтік- эмоционалды дағдыларды қалыптастыру» бес</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sz w:val="28"/>
                <w:szCs w:val="28"/>
                <w:lang w:val="kk-KZ"/>
              </w:rPr>
              <w:t>дағды бойынша диагностика жүргізілді. Диагностикаға 15 бала қатысты. Баланың</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0230" w:type="dxa"/>
            <w:gridSpan w:val="33"/>
            <w:vAlign w:val="bottom"/>
          </w:tcPr>
          <w:p w:rsidR="00AE3125" w:rsidRPr="004823E7" w:rsidRDefault="00AE3125" w:rsidP="00E80F6C">
            <w:pPr>
              <w:rPr>
                <w:sz w:val="20"/>
                <w:szCs w:val="20"/>
                <w:lang w:val="kk-KZ"/>
              </w:rPr>
            </w:pPr>
            <w:r w:rsidRPr="004823E7">
              <w:rPr>
                <w:rFonts w:eastAsia="Times New Roman"/>
                <w:sz w:val="28"/>
                <w:szCs w:val="28"/>
                <w:lang w:val="kk-KZ"/>
              </w:rPr>
              <w:t>даму мониторингі және оның жеке дамуын бақылау парағы Excel түрінде кезең</w:t>
            </w:r>
            <w:r w:rsidR="00E10462">
              <w:rPr>
                <w:rFonts w:eastAsia="Times New Roman"/>
                <w:sz w:val="28"/>
                <w:szCs w:val="28"/>
                <w:lang w:val="kk-KZ"/>
              </w:rPr>
              <w:t>-</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2730" w:type="dxa"/>
            <w:gridSpan w:val="6"/>
            <w:vAlign w:val="bottom"/>
          </w:tcPr>
          <w:p w:rsidR="00AE3125" w:rsidRPr="004823E7" w:rsidRDefault="00AE3125" w:rsidP="00E80F6C">
            <w:pPr>
              <w:rPr>
                <w:sz w:val="20"/>
                <w:szCs w:val="20"/>
                <w:lang w:val="kk-KZ"/>
              </w:rPr>
            </w:pPr>
            <w:r w:rsidRPr="004823E7">
              <w:rPr>
                <w:rFonts w:eastAsia="Times New Roman"/>
                <w:sz w:val="28"/>
                <w:szCs w:val="28"/>
                <w:lang w:val="kk-KZ"/>
              </w:rPr>
              <w:t>кезеңімен жасалды.</w:t>
            </w:r>
          </w:p>
        </w:tc>
        <w:tc>
          <w:tcPr>
            <w:tcW w:w="540" w:type="dxa"/>
            <w:vAlign w:val="bottom"/>
          </w:tcPr>
          <w:p w:rsidR="00AE3125" w:rsidRPr="004823E7" w:rsidRDefault="00AE3125" w:rsidP="00E80F6C">
            <w:pPr>
              <w:rPr>
                <w:sz w:val="24"/>
                <w:szCs w:val="24"/>
                <w:lang w:val="kk-KZ"/>
              </w:rPr>
            </w:pPr>
          </w:p>
        </w:tc>
        <w:tc>
          <w:tcPr>
            <w:tcW w:w="600" w:type="dxa"/>
            <w:vAlign w:val="bottom"/>
          </w:tcPr>
          <w:p w:rsidR="00AE3125" w:rsidRPr="004823E7" w:rsidRDefault="00AE3125" w:rsidP="00E80F6C">
            <w:pPr>
              <w:rPr>
                <w:sz w:val="24"/>
                <w:szCs w:val="24"/>
                <w:lang w:val="kk-KZ"/>
              </w:rPr>
            </w:pPr>
          </w:p>
        </w:tc>
        <w:tc>
          <w:tcPr>
            <w:tcW w:w="140" w:type="dxa"/>
            <w:gridSpan w:val="2"/>
            <w:vAlign w:val="bottom"/>
          </w:tcPr>
          <w:p w:rsidR="00AE3125" w:rsidRPr="004823E7" w:rsidRDefault="00AE3125" w:rsidP="00E80F6C">
            <w:pPr>
              <w:rPr>
                <w:sz w:val="24"/>
                <w:szCs w:val="24"/>
                <w:lang w:val="kk-KZ"/>
              </w:rPr>
            </w:pPr>
          </w:p>
        </w:tc>
        <w:tc>
          <w:tcPr>
            <w:tcW w:w="400" w:type="dxa"/>
            <w:vAlign w:val="bottom"/>
          </w:tcPr>
          <w:p w:rsidR="00AE3125" w:rsidRPr="004823E7" w:rsidRDefault="00AE3125" w:rsidP="00E80F6C">
            <w:pPr>
              <w:rPr>
                <w:sz w:val="24"/>
                <w:szCs w:val="24"/>
                <w:lang w:val="kk-KZ"/>
              </w:rPr>
            </w:pPr>
          </w:p>
        </w:tc>
        <w:tc>
          <w:tcPr>
            <w:tcW w:w="400" w:type="dxa"/>
            <w:vAlign w:val="bottom"/>
          </w:tcPr>
          <w:p w:rsidR="00AE3125" w:rsidRPr="004823E7" w:rsidRDefault="00AE3125" w:rsidP="00E80F6C">
            <w:pPr>
              <w:rPr>
                <w:sz w:val="24"/>
                <w:szCs w:val="24"/>
                <w:lang w:val="kk-KZ"/>
              </w:rPr>
            </w:pPr>
          </w:p>
        </w:tc>
        <w:tc>
          <w:tcPr>
            <w:tcW w:w="160" w:type="dxa"/>
            <w:vAlign w:val="bottom"/>
          </w:tcPr>
          <w:p w:rsidR="00AE3125" w:rsidRPr="004823E7" w:rsidRDefault="00AE3125" w:rsidP="00E80F6C">
            <w:pPr>
              <w:rPr>
                <w:sz w:val="24"/>
                <w:szCs w:val="24"/>
                <w:lang w:val="kk-KZ"/>
              </w:rPr>
            </w:pPr>
          </w:p>
        </w:tc>
        <w:tc>
          <w:tcPr>
            <w:tcW w:w="580" w:type="dxa"/>
            <w:gridSpan w:val="2"/>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c>
          <w:tcPr>
            <w:tcW w:w="240" w:type="dxa"/>
            <w:vAlign w:val="bottom"/>
          </w:tcPr>
          <w:p w:rsidR="00AE3125" w:rsidRPr="004823E7" w:rsidRDefault="00AE3125" w:rsidP="00E80F6C">
            <w:pPr>
              <w:rPr>
                <w:sz w:val="24"/>
                <w:szCs w:val="24"/>
                <w:lang w:val="kk-KZ"/>
              </w:rPr>
            </w:pPr>
          </w:p>
        </w:tc>
        <w:tc>
          <w:tcPr>
            <w:tcW w:w="180" w:type="dxa"/>
            <w:vAlign w:val="bottom"/>
          </w:tcPr>
          <w:p w:rsidR="00AE3125" w:rsidRPr="004823E7" w:rsidRDefault="00AE3125" w:rsidP="00E80F6C">
            <w:pPr>
              <w:rPr>
                <w:sz w:val="24"/>
                <w:szCs w:val="24"/>
                <w:lang w:val="kk-KZ"/>
              </w:rPr>
            </w:pPr>
          </w:p>
        </w:tc>
        <w:tc>
          <w:tcPr>
            <w:tcW w:w="560" w:type="dxa"/>
            <w:vAlign w:val="bottom"/>
          </w:tcPr>
          <w:p w:rsidR="00AE3125" w:rsidRPr="004823E7" w:rsidRDefault="00AE3125" w:rsidP="00E80F6C">
            <w:pPr>
              <w:rPr>
                <w:sz w:val="24"/>
                <w:szCs w:val="24"/>
                <w:lang w:val="kk-KZ"/>
              </w:rPr>
            </w:pPr>
          </w:p>
        </w:tc>
        <w:tc>
          <w:tcPr>
            <w:tcW w:w="80" w:type="dxa"/>
            <w:vAlign w:val="bottom"/>
          </w:tcPr>
          <w:p w:rsidR="00AE3125" w:rsidRPr="004823E7" w:rsidRDefault="00AE3125" w:rsidP="00E80F6C">
            <w:pPr>
              <w:rPr>
                <w:sz w:val="24"/>
                <w:szCs w:val="24"/>
                <w:lang w:val="kk-KZ"/>
              </w:rPr>
            </w:pPr>
          </w:p>
        </w:tc>
        <w:tc>
          <w:tcPr>
            <w:tcW w:w="360" w:type="dxa"/>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c>
          <w:tcPr>
            <w:tcW w:w="560" w:type="dxa"/>
            <w:gridSpan w:val="3"/>
            <w:vAlign w:val="bottom"/>
          </w:tcPr>
          <w:p w:rsidR="00AE3125" w:rsidRPr="004823E7" w:rsidRDefault="00AE3125" w:rsidP="00E80F6C">
            <w:pPr>
              <w:rPr>
                <w:sz w:val="24"/>
                <w:szCs w:val="24"/>
                <w:lang w:val="kk-KZ"/>
              </w:rPr>
            </w:pPr>
          </w:p>
        </w:tc>
        <w:tc>
          <w:tcPr>
            <w:tcW w:w="80" w:type="dxa"/>
            <w:vAlign w:val="bottom"/>
          </w:tcPr>
          <w:p w:rsidR="00AE3125" w:rsidRPr="004823E7" w:rsidRDefault="00AE3125" w:rsidP="00E80F6C">
            <w:pPr>
              <w:rPr>
                <w:sz w:val="24"/>
                <w:szCs w:val="24"/>
                <w:lang w:val="kk-KZ"/>
              </w:rPr>
            </w:pPr>
          </w:p>
        </w:tc>
        <w:tc>
          <w:tcPr>
            <w:tcW w:w="420" w:type="dxa"/>
            <w:vAlign w:val="bottom"/>
          </w:tcPr>
          <w:p w:rsidR="00AE3125" w:rsidRPr="004823E7" w:rsidRDefault="00AE3125" w:rsidP="00E80F6C">
            <w:pPr>
              <w:rPr>
                <w:sz w:val="24"/>
                <w:szCs w:val="24"/>
                <w:lang w:val="kk-KZ"/>
              </w:rPr>
            </w:pPr>
          </w:p>
        </w:tc>
        <w:tc>
          <w:tcPr>
            <w:tcW w:w="160" w:type="dxa"/>
            <w:vAlign w:val="bottom"/>
          </w:tcPr>
          <w:p w:rsidR="00AE3125" w:rsidRPr="004823E7" w:rsidRDefault="00AE3125" w:rsidP="00E80F6C">
            <w:pPr>
              <w:rPr>
                <w:sz w:val="24"/>
                <w:szCs w:val="24"/>
                <w:lang w:val="kk-KZ"/>
              </w:rPr>
            </w:pPr>
          </w:p>
        </w:tc>
        <w:tc>
          <w:tcPr>
            <w:tcW w:w="280" w:type="dxa"/>
            <w:vAlign w:val="bottom"/>
          </w:tcPr>
          <w:p w:rsidR="00AE3125" w:rsidRPr="004823E7" w:rsidRDefault="00AE3125" w:rsidP="00E80F6C">
            <w:pPr>
              <w:rPr>
                <w:sz w:val="24"/>
                <w:szCs w:val="24"/>
                <w:lang w:val="kk-KZ"/>
              </w:rPr>
            </w:pPr>
          </w:p>
        </w:tc>
        <w:tc>
          <w:tcPr>
            <w:tcW w:w="200" w:type="dxa"/>
            <w:vAlign w:val="bottom"/>
          </w:tcPr>
          <w:p w:rsidR="00AE3125" w:rsidRPr="004823E7" w:rsidRDefault="00AE3125" w:rsidP="00E80F6C">
            <w:pPr>
              <w:rPr>
                <w:sz w:val="24"/>
                <w:szCs w:val="24"/>
                <w:lang w:val="kk-KZ"/>
              </w:rPr>
            </w:pPr>
          </w:p>
        </w:tc>
        <w:tc>
          <w:tcPr>
            <w:tcW w:w="560" w:type="dxa"/>
            <w:vAlign w:val="bottom"/>
          </w:tcPr>
          <w:p w:rsidR="00AE3125" w:rsidRPr="004823E7" w:rsidRDefault="00AE3125" w:rsidP="00E80F6C">
            <w:pPr>
              <w:rPr>
                <w:sz w:val="24"/>
                <w:szCs w:val="24"/>
                <w:lang w:val="kk-KZ"/>
              </w:rPr>
            </w:pPr>
          </w:p>
        </w:tc>
        <w:tc>
          <w:tcPr>
            <w:tcW w:w="580" w:type="dxa"/>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c>
          <w:tcPr>
            <w:tcW w:w="380" w:type="dxa"/>
            <w:vAlign w:val="bottom"/>
          </w:tcPr>
          <w:p w:rsidR="00AE3125" w:rsidRPr="004823E7" w:rsidRDefault="00AE3125" w:rsidP="00E80F6C">
            <w:pPr>
              <w:rPr>
                <w:sz w:val="24"/>
                <w:szCs w:val="24"/>
                <w:lang w:val="kk-KZ"/>
              </w:rPr>
            </w:pPr>
          </w:p>
        </w:tc>
      </w:tr>
      <w:tr w:rsidR="00AE3125" w:rsidRPr="0047404D" w:rsidTr="00E80F6C">
        <w:trPr>
          <w:trHeight w:val="454"/>
        </w:trPr>
        <w:tc>
          <w:tcPr>
            <w:tcW w:w="580" w:type="dxa"/>
            <w:vAlign w:val="bottom"/>
          </w:tcPr>
          <w:p w:rsidR="00AE3125" w:rsidRPr="004823E7" w:rsidRDefault="00AE3125" w:rsidP="00E80F6C">
            <w:pPr>
              <w:rPr>
                <w:sz w:val="24"/>
                <w:szCs w:val="24"/>
                <w:lang w:val="kk-KZ"/>
              </w:rPr>
            </w:pPr>
          </w:p>
        </w:tc>
        <w:tc>
          <w:tcPr>
            <w:tcW w:w="8930" w:type="dxa"/>
            <w:gridSpan w:val="30"/>
            <w:vAlign w:val="bottom"/>
          </w:tcPr>
          <w:p w:rsidR="00AE3125" w:rsidRPr="00E10462" w:rsidRDefault="00AE3125" w:rsidP="00E80F6C">
            <w:pPr>
              <w:ind w:right="165"/>
              <w:jc w:val="right"/>
              <w:rPr>
                <w:b/>
                <w:sz w:val="20"/>
                <w:szCs w:val="20"/>
                <w:lang w:val="kk-KZ"/>
              </w:rPr>
            </w:pPr>
            <w:r w:rsidRPr="00E10462">
              <w:rPr>
                <w:rFonts w:eastAsia="Times New Roman"/>
                <w:b/>
                <w:lang w:val="kk-KZ"/>
              </w:rPr>
              <w:t>«Күншуақ» тобы тәрбиленушілерінің біліктері мен дағдыларының дамуын</w:t>
            </w:r>
          </w:p>
        </w:tc>
        <w:tc>
          <w:tcPr>
            <w:tcW w:w="580" w:type="dxa"/>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c>
          <w:tcPr>
            <w:tcW w:w="380" w:type="dxa"/>
            <w:vAlign w:val="bottom"/>
          </w:tcPr>
          <w:p w:rsidR="00AE3125" w:rsidRPr="004823E7" w:rsidRDefault="00AE3125" w:rsidP="00E80F6C">
            <w:pPr>
              <w:rPr>
                <w:sz w:val="24"/>
                <w:szCs w:val="24"/>
                <w:lang w:val="kk-KZ"/>
              </w:rPr>
            </w:pPr>
          </w:p>
        </w:tc>
      </w:tr>
      <w:tr w:rsidR="00AE3125" w:rsidRPr="004823E7" w:rsidTr="00E80F6C">
        <w:trPr>
          <w:trHeight w:val="258"/>
        </w:trPr>
        <w:tc>
          <w:tcPr>
            <w:tcW w:w="580" w:type="dxa"/>
            <w:tcBorders>
              <w:bottom w:val="single" w:sz="8" w:space="0" w:color="auto"/>
            </w:tcBorders>
            <w:vAlign w:val="bottom"/>
          </w:tcPr>
          <w:p w:rsidR="00AE3125" w:rsidRPr="004823E7" w:rsidRDefault="00AE3125" w:rsidP="00E80F6C">
            <w:pPr>
              <w:rPr>
                <w:lang w:val="kk-KZ"/>
              </w:rPr>
            </w:pPr>
          </w:p>
        </w:tc>
        <w:tc>
          <w:tcPr>
            <w:tcW w:w="1000" w:type="dxa"/>
            <w:tcBorders>
              <w:bottom w:val="single" w:sz="8" w:space="0" w:color="auto"/>
            </w:tcBorders>
            <w:vAlign w:val="bottom"/>
          </w:tcPr>
          <w:p w:rsidR="00AE3125" w:rsidRPr="004823E7" w:rsidRDefault="00AE3125" w:rsidP="00E80F6C">
            <w:pPr>
              <w:rPr>
                <w:lang w:val="kk-KZ"/>
              </w:rPr>
            </w:pPr>
          </w:p>
        </w:tc>
        <w:tc>
          <w:tcPr>
            <w:tcW w:w="560" w:type="dxa"/>
            <w:gridSpan w:val="2"/>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30" w:type="dxa"/>
            <w:tcBorders>
              <w:bottom w:val="single" w:sz="8" w:space="0" w:color="auto"/>
            </w:tcBorders>
            <w:vAlign w:val="bottom"/>
          </w:tcPr>
          <w:p w:rsidR="00AE3125" w:rsidRPr="004823E7" w:rsidRDefault="00AE3125" w:rsidP="00E80F6C">
            <w:pPr>
              <w:rPr>
                <w:lang w:val="kk-KZ"/>
              </w:rPr>
            </w:pPr>
          </w:p>
        </w:tc>
        <w:tc>
          <w:tcPr>
            <w:tcW w:w="5160" w:type="dxa"/>
            <w:gridSpan w:val="20"/>
            <w:tcBorders>
              <w:bottom w:val="single" w:sz="8" w:space="0" w:color="auto"/>
            </w:tcBorders>
            <w:vAlign w:val="bottom"/>
          </w:tcPr>
          <w:p w:rsidR="00AE3125" w:rsidRPr="00E10462" w:rsidRDefault="00AE3125" w:rsidP="00E80F6C">
            <w:pPr>
              <w:ind w:right="30"/>
              <w:jc w:val="center"/>
              <w:rPr>
                <w:b/>
                <w:sz w:val="20"/>
                <w:szCs w:val="20"/>
                <w:lang w:val="kk-KZ"/>
              </w:rPr>
            </w:pPr>
            <w:r w:rsidRPr="00E10462">
              <w:rPr>
                <w:rFonts w:eastAsia="Times New Roman"/>
                <w:b/>
                <w:lang w:val="kk-KZ"/>
              </w:rPr>
              <w:t>бақы</w:t>
            </w:r>
            <w:r w:rsidR="00E10462">
              <w:rPr>
                <w:rFonts w:eastAsia="Times New Roman"/>
                <w:b/>
                <w:lang w:val="kk-KZ"/>
              </w:rPr>
              <w:t xml:space="preserve">лау бойынша бастапқы мониториг </w:t>
            </w:r>
            <w:r w:rsidRPr="00E10462">
              <w:rPr>
                <w:rFonts w:eastAsia="Times New Roman"/>
                <w:b/>
                <w:lang w:val="kk-KZ"/>
              </w:rPr>
              <w:t>нәтижелері</w:t>
            </w:r>
          </w:p>
        </w:tc>
        <w:tc>
          <w:tcPr>
            <w:tcW w:w="420" w:type="dxa"/>
            <w:tcBorders>
              <w:bottom w:val="single" w:sz="8" w:space="0" w:color="auto"/>
            </w:tcBorders>
            <w:vAlign w:val="bottom"/>
          </w:tcPr>
          <w:p w:rsidR="00AE3125" w:rsidRPr="00E10462" w:rsidRDefault="00AE3125" w:rsidP="00E80F6C">
            <w:pPr>
              <w:rPr>
                <w:b/>
                <w:lang w:val="kk-KZ"/>
              </w:rPr>
            </w:pPr>
          </w:p>
        </w:tc>
        <w:tc>
          <w:tcPr>
            <w:tcW w:w="160" w:type="dxa"/>
            <w:tcBorders>
              <w:bottom w:val="single" w:sz="8" w:space="0" w:color="auto"/>
            </w:tcBorders>
            <w:vAlign w:val="bottom"/>
          </w:tcPr>
          <w:p w:rsidR="00AE3125" w:rsidRPr="004823E7" w:rsidRDefault="00AE3125" w:rsidP="00E80F6C">
            <w:pPr>
              <w:rPr>
                <w:lang w:val="kk-KZ"/>
              </w:rPr>
            </w:pPr>
          </w:p>
        </w:tc>
        <w:tc>
          <w:tcPr>
            <w:tcW w:w="280" w:type="dxa"/>
            <w:tcBorders>
              <w:bottom w:val="single" w:sz="8" w:space="0" w:color="auto"/>
            </w:tcBorders>
            <w:vAlign w:val="bottom"/>
          </w:tcPr>
          <w:p w:rsidR="00AE3125" w:rsidRPr="004823E7" w:rsidRDefault="00AE3125" w:rsidP="00E80F6C">
            <w:pPr>
              <w:rPr>
                <w:lang w:val="kk-KZ"/>
              </w:rPr>
            </w:pPr>
          </w:p>
        </w:tc>
        <w:tc>
          <w:tcPr>
            <w:tcW w:w="20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140" w:type="dxa"/>
            <w:tcBorders>
              <w:bottom w:val="single" w:sz="8" w:space="0" w:color="auto"/>
            </w:tcBorders>
            <w:vAlign w:val="bottom"/>
          </w:tcPr>
          <w:p w:rsidR="00AE3125" w:rsidRPr="004823E7" w:rsidRDefault="00AE3125" w:rsidP="00E80F6C">
            <w:pPr>
              <w:rPr>
                <w:lang w:val="kk-KZ"/>
              </w:rPr>
            </w:pPr>
          </w:p>
        </w:tc>
        <w:tc>
          <w:tcPr>
            <w:tcW w:w="380" w:type="dxa"/>
            <w:tcBorders>
              <w:bottom w:val="single" w:sz="8" w:space="0" w:color="auto"/>
            </w:tcBorders>
            <w:vAlign w:val="bottom"/>
          </w:tcPr>
          <w:p w:rsidR="00AE3125" w:rsidRPr="004823E7" w:rsidRDefault="00AE3125" w:rsidP="00E80F6C">
            <w:pPr>
              <w:rPr>
                <w:lang w:val="kk-KZ"/>
              </w:rPr>
            </w:pPr>
          </w:p>
        </w:tc>
      </w:tr>
      <w:tr w:rsidR="00AE3125" w:rsidRPr="004823E7" w:rsidTr="00E80F6C">
        <w:trPr>
          <w:trHeight w:val="243"/>
        </w:trPr>
        <w:tc>
          <w:tcPr>
            <w:tcW w:w="580" w:type="dxa"/>
            <w:tcBorders>
              <w:left w:val="single" w:sz="8" w:space="0" w:color="auto"/>
              <w:right w:val="single" w:sz="8" w:space="0" w:color="auto"/>
            </w:tcBorders>
            <w:vAlign w:val="bottom"/>
          </w:tcPr>
          <w:p w:rsidR="00AE3125" w:rsidRPr="004823E7" w:rsidRDefault="00AE3125" w:rsidP="00E80F6C">
            <w:pPr>
              <w:spacing w:line="243" w:lineRule="exact"/>
              <w:ind w:left="160"/>
              <w:rPr>
                <w:sz w:val="20"/>
                <w:szCs w:val="20"/>
                <w:lang w:val="kk-KZ"/>
              </w:rPr>
            </w:pPr>
            <w:r w:rsidRPr="004823E7">
              <w:rPr>
                <w:rFonts w:eastAsia="Times New Roman"/>
                <w:lang w:val="kk-KZ"/>
              </w:rPr>
              <w:t>р/с</w:t>
            </w:r>
          </w:p>
        </w:tc>
        <w:tc>
          <w:tcPr>
            <w:tcW w:w="1000" w:type="dxa"/>
            <w:tcBorders>
              <w:right w:val="single" w:sz="8" w:space="0" w:color="auto"/>
            </w:tcBorders>
            <w:vAlign w:val="bottom"/>
          </w:tcPr>
          <w:p w:rsidR="00AE3125" w:rsidRPr="004823E7" w:rsidRDefault="00AE3125" w:rsidP="00E80F6C">
            <w:pPr>
              <w:spacing w:line="243" w:lineRule="exact"/>
              <w:ind w:left="240"/>
              <w:rPr>
                <w:sz w:val="20"/>
                <w:szCs w:val="20"/>
                <w:lang w:val="kk-KZ"/>
              </w:rPr>
            </w:pPr>
            <w:r w:rsidRPr="004823E7">
              <w:rPr>
                <w:rFonts w:eastAsia="Times New Roman"/>
                <w:lang w:val="kk-KZ"/>
              </w:rPr>
              <w:t>Топ</w:t>
            </w:r>
          </w:p>
        </w:tc>
        <w:tc>
          <w:tcPr>
            <w:tcW w:w="560" w:type="dxa"/>
            <w:gridSpan w:val="2"/>
            <w:tcBorders>
              <w:right w:val="single" w:sz="8" w:space="0" w:color="auto"/>
            </w:tcBorders>
            <w:vAlign w:val="bottom"/>
          </w:tcPr>
          <w:p w:rsidR="00AE3125" w:rsidRPr="004823E7" w:rsidRDefault="00AE3125" w:rsidP="00E80F6C">
            <w:pPr>
              <w:spacing w:line="243" w:lineRule="exact"/>
              <w:ind w:right="18"/>
              <w:jc w:val="right"/>
              <w:rPr>
                <w:sz w:val="20"/>
                <w:szCs w:val="20"/>
                <w:lang w:val="kk-KZ"/>
              </w:rPr>
            </w:pPr>
            <w:r w:rsidRPr="004823E7">
              <w:rPr>
                <w:rFonts w:eastAsia="Times New Roman"/>
                <w:w w:val="92"/>
                <w:lang w:val="kk-KZ"/>
              </w:rPr>
              <w:t>Бала</w:t>
            </w:r>
          </w:p>
        </w:tc>
        <w:tc>
          <w:tcPr>
            <w:tcW w:w="1730" w:type="dxa"/>
            <w:gridSpan w:val="4"/>
            <w:tcBorders>
              <w:right w:val="single" w:sz="8" w:space="0" w:color="auto"/>
            </w:tcBorders>
            <w:vAlign w:val="bottom"/>
          </w:tcPr>
          <w:p w:rsidR="00AE3125" w:rsidRPr="004823E7" w:rsidRDefault="00AE3125" w:rsidP="00E80F6C">
            <w:pPr>
              <w:spacing w:line="243" w:lineRule="exact"/>
              <w:ind w:right="250"/>
              <w:jc w:val="right"/>
              <w:rPr>
                <w:sz w:val="20"/>
                <w:szCs w:val="20"/>
                <w:lang w:val="kk-KZ"/>
              </w:rPr>
            </w:pPr>
            <w:r w:rsidRPr="004823E7">
              <w:rPr>
                <w:rFonts w:eastAsia="Times New Roman"/>
                <w:lang w:val="kk-KZ"/>
              </w:rPr>
              <w:t>Физикалық</w:t>
            </w:r>
          </w:p>
        </w:tc>
        <w:tc>
          <w:tcPr>
            <w:tcW w:w="140" w:type="dxa"/>
            <w:gridSpan w:val="2"/>
            <w:vAlign w:val="bottom"/>
          </w:tcPr>
          <w:p w:rsidR="00AE3125" w:rsidRPr="004823E7" w:rsidRDefault="00AE3125" w:rsidP="00E80F6C">
            <w:pPr>
              <w:rPr>
                <w:sz w:val="21"/>
                <w:szCs w:val="21"/>
                <w:lang w:val="kk-KZ"/>
              </w:rPr>
            </w:pPr>
          </w:p>
        </w:tc>
        <w:tc>
          <w:tcPr>
            <w:tcW w:w="1540" w:type="dxa"/>
            <w:gridSpan w:val="5"/>
            <w:tcBorders>
              <w:right w:val="single" w:sz="8" w:space="0" w:color="auto"/>
            </w:tcBorders>
            <w:vAlign w:val="bottom"/>
          </w:tcPr>
          <w:p w:rsidR="00AE3125" w:rsidRPr="004823E7" w:rsidRDefault="00AE3125" w:rsidP="00E80F6C">
            <w:pPr>
              <w:spacing w:line="243" w:lineRule="exact"/>
              <w:ind w:right="50"/>
              <w:jc w:val="center"/>
              <w:rPr>
                <w:sz w:val="20"/>
                <w:szCs w:val="20"/>
                <w:lang w:val="kk-KZ"/>
              </w:rPr>
            </w:pPr>
            <w:r w:rsidRPr="004823E7">
              <w:rPr>
                <w:rFonts w:eastAsia="Times New Roman"/>
                <w:w w:val="98"/>
                <w:lang w:val="kk-KZ"/>
              </w:rPr>
              <w:t>Коммуника-</w:t>
            </w:r>
          </w:p>
        </w:tc>
        <w:tc>
          <w:tcPr>
            <w:tcW w:w="140" w:type="dxa"/>
            <w:vAlign w:val="bottom"/>
          </w:tcPr>
          <w:p w:rsidR="00AE3125" w:rsidRPr="004823E7" w:rsidRDefault="00AE3125" w:rsidP="00E80F6C">
            <w:pPr>
              <w:rPr>
                <w:sz w:val="21"/>
                <w:szCs w:val="21"/>
                <w:lang w:val="kk-KZ"/>
              </w:rPr>
            </w:pPr>
          </w:p>
        </w:tc>
        <w:tc>
          <w:tcPr>
            <w:tcW w:w="240" w:type="dxa"/>
            <w:vAlign w:val="bottom"/>
          </w:tcPr>
          <w:p w:rsidR="00AE3125" w:rsidRPr="004823E7" w:rsidRDefault="00AE3125" w:rsidP="00E80F6C">
            <w:pPr>
              <w:rPr>
                <w:sz w:val="21"/>
                <w:szCs w:val="21"/>
                <w:lang w:val="kk-KZ"/>
              </w:rPr>
            </w:pPr>
          </w:p>
        </w:tc>
        <w:tc>
          <w:tcPr>
            <w:tcW w:w="820" w:type="dxa"/>
            <w:gridSpan w:val="3"/>
            <w:vAlign w:val="bottom"/>
          </w:tcPr>
          <w:p w:rsidR="00AE3125" w:rsidRPr="004823E7" w:rsidRDefault="00AE3125" w:rsidP="00E80F6C">
            <w:pPr>
              <w:spacing w:line="243" w:lineRule="exact"/>
              <w:jc w:val="center"/>
              <w:rPr>
                <w:sz w:val="20"/>
                <w:szCs w:val="20"/>
                <w:lang w:val="kk-KZ"/>
              </w:rPr>
            </w:pPr>
            <w:r w:rsidRPr="004823E7">
              <w:rPr>
                <w:rFonts w:eastAsia="Times New Roman"/>
                <w:w w:val="97"/>
                <w:lang w:val="kk-KZ"/>
              </w:rPr>
              <w:t>Таным</w:t>
            </w:r>
          </w:p>
        </w:tc>
        <w:tc>
          <w:tcPr>
            <w:tcW w:w="360" w:type="dxa"/>
            <w:vAlign w:val="bottom"/>
          </w:tcPr>
          <w:p w:rsidR="00AE3125" w:rsidRPr="004823E7" w:rsidRDefault="00AE3125" w:rsidP="00E80F6C">
            <w:pPr>
              <w:rPr>
                <w:sz w:val="21"/>
                <w:szCs w:val="21"/>
                <w:lang w:val="kk-KZ"/>
              </w:rPr>
            </w:pPr>
          </w:p>
        </w:tc>
        <w:tc>
          <w:tcPr>
            <w:tcW w:w="140" w:type="dxa"/>
            <w:tcBorders>
              <w:right w:val="single" w:sz="8" w:space="0" w:color="auto"/>
            </w:tcBorders>
            <w:vAlign w:val="bottom"/>
          </w:tcPr>
          <w:p w:rsidR="00AE3125" w:rsidRPr="004823E7" w:rsidRDefault="00AE3125" w:rsidP="00E80F6C">
            <w:pPr>
              <w:rPr>
                <w:sz w:val="21"/>
                <w:szCs w:val="21"/>
                <w:lang w:val="kk-KZ"/>
              </w:rPr>
            </w:pPr>
          </w:p>
        </w:tc>
        <w:tc>
          <w:tcPr>
            <w:tcW w:w="1500" w:type="dxa"/>
            <w:gridSpan w:val="7"/>
            <w:vAlign w:val="bottom"/>
          </w:tcPr>
          <w:p w:rsidR="00AE3125" w:rsidRPr="004823E7" w:rsidRDefault="00AE3125" w:rsidP="00E80F6C">
            <w:pPr>
              <w:spacing w:line="243" w:lineRule="exact"/>
              <w:ind w:left="65"/>
              <w:jc w:val="center"/>
              <w:rPr>
                <w:sz w:val="20"/>
                <w:szCs w:val="20"/>
                <w:lang w:val="kk-KZ"/>
              </w:rPr>
            </w:pPr>
            <w:r w:rsidRPr="004823E7">
              <w:rPr>
                <w:rFonts w:eastAsia="Times New Roman"/>
                <w:w w:val="98"/>
                <w:lang w:val="kk-KZ"/>
              </w:rPr>
              <w:t>Шығармашы-</w:t>
            </w:r>
          </w:p>
        </w:tc>
        <w:tc>
          <w:tcPr>
            <w:tcW w:w="200" w:type="dxa"/>
            <w:tcBorders>
              <w:right w:val="single" w:sz="8" w:space="0" w:color="auto"/>
            </w:tcBorders>
            <w:vAlign w:val="bottom"/>
          </w:tcPr>
          <w:p w:rsidR="00AE3125" w:rsidRPr="004823E7" w:rsidRDefault="00AE3125" w:rsidP="00E80F6C">
            <w:pPr>
              <w:rPr>
                <w:sz w:val="21"/>
                <w:szCs w:val="21"/>
                <w:lang w:val="kk-KZ"/>
              </w:rPr>
            </w:pPr>
          </w:p>
        </w:tc>
        <w:tc>
          <w:tcPr>
            <w:tcW w:w="1660" w:type="dxa"/>
            <w:gridSpan w:val="4"/>
            <w:tcBorders>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6"/>
                <w:lang w:val="kk-KZ"/>
              </w:rPr>
              <w:t>Әлеуметтік</w:t>
            </w:r>
          </w:p>
        </w:tc>
      </w:tr>
      <w:tr w:rsidR="00AE3125" w:rsidRPr="004823E7" w:rsidTr="00E80F6C">
        <w:trPr>
          <w:trHeight w:val="258"/>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1000" w:type="dxa"/>
            <w:tcBorders>
              <w:bottom w:val="single" w:sz="8" w:space="0" w:color="auto"/>
              <w:right w:val="single" w:sz="8" w:space="0" w:color="auto"/>
            </w:tcBorders>
            <w:vAlign w:val="bottom"/>
          </w:tcPr>
          <w:p w:rsidR="00AE3125" w:rsidRPr="004823E7" w:rsidRDefault="00AE3125" w:rsidP="00E80F6C">
            <w:pPr>
              <w:ind w:left="160"/>
              <w:rPr>
                <w:sz w:val="20"/>
                <w:szCs w:val="20"/>
                <w:lang w:val="kk-KZ"/>
              </w:rPr>
            </w:pPr>
            <w:r w:rsidRPr="004823E7">
              <w:rPr>
                <w:rFonts w:eastAsia="Times New Roman"/>
                <w:lang w:val="kk-KZ"/>
              </w:rPr>
              <w:t>атауы</w:t>
            </w:r>
          </w:p>
        </w:tc>
        <w:tc>
          <w:tcPr>
            <w:tcW w:w="560" w:type="dxa"/>
            <w:gridSpan w:val="2"/>
            <w:tcBorders>
              <w:bottom w:val="single" w:sz="8" w:space="0" w:color="auto"/>
              <w:right w:val="single" w:sz="8" w:space="0" w:color="auto"/>
            </w:tcBorders>
            <w:vAlign w:val="bottom"/>
          </w:tcPr>
          <w:p w:rsidR="00AE3125" w:rsidRPr="004823E7" w:rsidRDefault="00AE3125" w:rsidP="00E80F6C">
            <w:pPr>
              <w:jc w:val="right"/>
              <w:rPr>
                <w:sz w:val="20"/>
                <w:szCs w:val="20"/>
                <w:lang w:val="kk-KZ"/>
              </w:rPr>
            </w:pPr>
            <w:r w:rsidRPr="004823E7">
              <w:rPr>
                <w:rFonts w:eastAsia="Times New Roman"/>
                <w:w w:val="91"/>
                <w:lang w:val="kk-KZ"/>
              </w:rPr>
              <w:t>саны</w:t>
            </w:r>
          </w:p>
        </w:tc>
        <w:tc>
          <w:tcPr>
            <w:tcW w:w="560" w:type="dxa"/>
            <w:tcBorders>
              <w:bottom w:val="single" w:sz="8" w:space="0" w:color="auto"/>
            </w:tcBorders>
            <w:vAlign w:val="bottom"/>
          </w:tcPr>
          <w:p w:rsidR="00AE3125" w:rsidRPr="004823E7" w:rsidRDefault="00AE3125" w:rsidP="00E80F6C">
            <w:pPr>
              <w:rPr>
                <w:lang w:val="kk-KZ"/>
              </w:rPr>
            </w:pPr>
          </w:p>
        </w:tc>
        <w:tc>
          <w:tcPr>
            <w:tcW w:w="30" w:type="dxa"/>
            <w:tcBorders>
              <w:bottom w:val="single" w:sz="8" w:space="0" w:color="auto"/>
            </w:tcBorders>
            <w:vAlign w:val="bottom"/>
          </w:tcPr>
          <w:p w:rsidR="00AE3125" w:rsidRPr="004823E7" w:rsidRDefault="00AE3125" w:rsidP="00E80F6C">
            <w:pPr>
              <w:rPr>
                <w:lang w:val="kk-KZ"/>
              </w:rPr>
            </w:pPr>
          </w:p>
        </w:tc>
        <w:tc>
          <w:tcPr>
            <w:tcW w:w="540" w:type="dxa"/>
            <w:tcBorders>
              <w:bottom w:val="single" w:sz="8" w:space="0" w:color="auto"/>
            </w:tcBorders>
            <w:vAlign w:val="bottom"/>
          </w:tcPr>
          <w:p w:rsidR="00AE3125" w:rsidRPr="004823E7" w:rsidRDefault="00AE3125" w:rsidP="00E80F6C">
            <w:pPr>
              <w:rPr>
                <w:lang w:val="kk-KZ"/>
              </w:rPr>
            </w:pPr>
          </w:p>
        </w:tc>
        <w:tc>
          <w:tcPr>
            <w:tcW w:w="600" w:type="dxa"/>
            <w:tcBorders>
              <w:bottom w:val="single" w:sz="8" w:space="0" w:color="auto"/>
              <w:right w:val="single" w:sz="8" w:space="0" w:color="auto"/>
            </w:tcBorders>
            <w:vAlign w:val="bottom"/>
          </w:tcPr>
          <w:p w:rsidR="00AE3125" w:rsidRPr="004823E7" w:rsidRDefault="00AE3125" w:rsidP="00E80F6C">
            <w:pPr>
              <w:rPr>
                <w:lang w:val="kk-KZ"/>
              </w:rPr>
            </w:pPr>
          </w:p>
        </w:tc>
        <w:tc>
          <w:tcPr>
            <w:tcW w:w="140" w:type="dxa"/>
            <w:gridSpan w:val="2"/>
            <w:tcBorders>
              <w:bottom w:val="single" w:sz="8" w:space="0" w:color="auto"/>
            </w:tcBorders>
            <w:vAlign w:val="bottom"/>
          </w:tcPr>
          <w:p w:rsidR="00AE3125" w:rsidRPr="004823E7" w:rsidRDefault="00AE3125" w:rsidP="00E80F6C">
            <w:pPr>
              <w:rPr>
                <w:lang w:val="kk-KZ"/>
              </w:rPr>
            </w:pPr>
          </w:p>
        </w:tc>
        <w:tc>
          <w:tcPr>
            <w:tcW w:w="400" w:type="dxa"/>
            <w:tcBorders>
              <w:bottom w:val="single" w:sz="8" w:space="0" w:color="auto"/>
            </w:tcBorders>
            <w:vAlign w:val="bottom"/>
          </w:tcPr>
          <w:p w:rsidR="00AE3125" w:rsidRPr="004823E7" w:rsidRDefault="00AE3125" w:rsidP="00E80F6C">
            <w:pPr>
              <w:rPr>
                <w:lang w:val="kk-KZ"/>
              </w:rPr>
            </w:pPr>
          </w:p>
        </w:tc>
        <w:tc>
          <w:tcPr>
            <w:tcW w:w="1140" w:type="dxa"/>
            <w:gridSpan w:val="4"/>
            <w:tcBorders>
              <w:bottom w:val="single" w:sz="8" w:space="0" w:color="auto"/>
              <w:right w:val="single" w:sz="8" w:space="0" w:color="auto"/>
            </w:tcBorders>
            <w:vAlign w:val="bottom"/>
          </w:tcPr>
          <w:p w:rsidR="00AE3125" w:rsidRPr="004823E7" w:rsidRDefault="00AE3125" w:rsidP="00E80F6C">
            <w:pPr>
              <w:ind w:right="430"/>
              <w:jc w:val="center"/>
              <w:rPr>
                <w:sz w:val="20"/>
                <w:szCs w:val="20"/>
                <w:lang w:val="kk-KZ"/>
              </w:rPr>
            </w:pPr>
            <w:r w:rsidRPr="004823E7">
              <w:rPr>
                <w:rFonts w:eastAsia="Times New Roman"/>
                <w:w w:val="95"/>
                <w:lang w:val="kk-KZ"/>
              </w:rPr>
              <w:t>Ция</w:t>
            </w:r>
          </w:p>
        </w:tc>
        <w:tc>
          <w:tcPr>
            <w:tcW w:w="140" w:type="dxa"/>
            <w:tcBorders>
              <w:bottom w:val="single" w:sz="8" w:space="0" w:color="auto"/>
            </w:tcBorders>
            <w:vAlign w:val="bottom"/>
          </w:tcPr>
          <w:p w:rsidR="00AE3125" w:rsidRPr="004823E7" w:rsidRDefault="00AE3125" w:rsidP="00E80F6C">
            <w:pPr>
              <w:rPr>
                <w:lang w:val="kk-KZ"/>
              </w:rPr>
            </w:pPr>
          </w:p>
        </w:tc>
        <w:tc>
          <w:tcPr>
            <w:tcW w:w="240" w:type="dxa"/>
            <w:tcBorders>
              <w:bottom w:val="single" w:sz="8" w:space="0" w:color="auto"/>
            </w:tcBorders>
            <w:vAlign w:val="bottom"/>
          </w:tcPr>
          <w:p w:rsidR="00AE3125" w:rsidRPr="004823E7" w:rsidRDefault="00AE3125" w:rsidP="00E80F6C">
            <w:pPr>
              <w:rPr>
                <w:lang w:val="kk-KZ"/>
              </w:rPr>
            </w:pPr>
          </w:p>
        </w:tc>
        <w:tc>
          <w:tcPr>
            <w:tcW w:w="1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80" w:type="dxa"/>
            <w:tcBorders>
              <w:bottom w:val="single" w:sz="8" w:space="0" w:color="auto"/>
            </w:tcBorders>
            <w:vAlign w:val="bottom"/>
          </w:tcPr>
          <w:p w:rsidR="00AE3125" w:rsidRPr="004823E7" w:rsidRDefault="00AE3125" w:rsidP="00E80F6C">
            <w:pPr>
              <w:rPr>
                <w:lang w:val="kk-KZ"/>
              </w:rPr>
            </w:pPr>
          </w:p>
        </w:tc>
        <w:tc>
          <w:tcPr>
            <w:tcW w:w="360" w:type="dxa"/>
            <w:tcBorders>
              <w:bottom w:val="single" w:sz="8" w:space="0" w:color="auto"/>
            </w:tcBorders>
            <w:vAlign w:val="bottom"/>
          </w:tcPr>
          <w:p w:rsidR="00AE3125" w:rsidRPr="004823E7" w:rsidRDefault="00AE3125" w:rsidP="00E80F6C">
            <w:pPr>
              <w:rPr>
                <w:lang w:val="kk-KZ"/>
              </w:rPr>
            </w:pPr>
          </w:p>
        </w:tc>
        <w:tc>
          <w:tcPr>
            <w:tcW w:w="14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gridSpan w:val="3"/>
            <w:tcBorders>
              <w:bottom w:val="single" w:sz="8" w:space="0" w:color="auto"/>
            </w:tcBorders>
            <w:vAlign w:val="bottom"/>
          </w:tcPr>
          <w:p w:rsidR="00AE3125" w:rsidRPr="004823E7" w:rsidRDefault="00AE3125" w:rsidP="00E80F6C">
            <w:pPr>
              <w:rPr>
                <w:lang w:val="kk-KZ"/>
              </w:rPr>
            </w:pPr>
          </w:p>
        </w:tc>
        <w:tc>
          <w:tcPr>
            <w:tcW w:w="80" w:type="dxa"/>
            <w:tcBorders>
              <w:bottom w:val="single" w:sz="8" w:space="0" w:color="auto"/>
            </w:tcBorders>
            <w:vAlign w:val="bottom"/>
          </w:tcPr>
          <w:p w:rsidR="00AE3125" w:rsidRPr="004823E7" w:rsidRDefault="00AE3125" w:rsidP="00E80F6C">
            <w:pPr>
              <w:rPr>
                <w:lang w:val="kk-KZ"/>
              </w:rPr>
            </w:pPr>
          </w:p>
        </w:tc>
        <w:tc>
          <w:tcPr>
            <w:tcW w:w="580" w:type="dxa"/>
            <w:gridSpan w:val="2"/>
            <w:tcBorders>
              <w:bottom w:val="single" w:sz="8" w:space="0" w:color="auto"/>
            </w:tcBorders>
            <w:vAlign w:val="bottom"/>
          </w:tcPr>
          <w:p w:rsidR="00AE3125" w:rsidRPr="004823E7" w:rsidRDefault="00AE3125" w:rsidP="00E80F6C">
            <w:pPr>
              <w:ind w:right="70"/>
              <w:jc w:val="center"/>
              <w:rPr>
                <w:sz w:val="20"/>
                <w:szCs w:val="20"/>
                <w:lang w:val="kk-KZ"/>
              </w:rPr>
            </w:pPr>
            <w:r w:rsidRPr="004823E7">
              <w:rPr>
                <w:rFonts w:eastAsia="Times New Roman"/>
                <w:w w:val="98"/>
                <w:lang w:val="kk-KZ"/>
              </w:rPr>
              <w:t>лық</w:t>
            </w:r>
          </w:p>
        </w:tc>
        <w:tc>
          <w:tcPr>
            <w:tcW w:w="280" w:type="dxa"/>
            <w:tcBorders>
              <w:bottom w:val="single" w:sz="8" w:space="0" w:color="auto"/>
            </w:tcBorders>
            <w:vAlign w:val="bottom"/>
          </w:tcPr>
          <w:p w:rsidR="00AE3125" w:rsidRPr="004823E7" w:rsidRDefault="00AE3125" w:rsidP="00E80F6C">
            <w:pPr>
              <w:rPr>
                <w:lang w:val="kk-KZ"/>
              </w:rPr>
            </w:pPr>
          </w:p>
        </w:tc>
        <w:tc>
          <w:tcPr>
            <w:tcW w:w="20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140" w:type="dxa"/>
            <w:tcBorders>
              <w:bottom w:val="single" w:sz="8" w:space="0" w:color="auto"/>
            </w:tcBorders>
            <w:vAlign w:val="bottom"/>
          </w:tcPr>
          <w:p w:rsidR="00AE3125" w:rsidRPr="004823E7" w:rsidRDefault="00AE3125" w:rsidP="00E80F6C">
            <w:pPr>
              <w:rPr>
                <w:lang w:val="kk-KZ"/>
              </w:rPr>
            </w:pPr>
          </w:p>
        </w:tc>
        <w:tc>
          <w:tcPr>
            <w:tcW w:w="380" w:type="dxa"/>
            <w:tcBorders>
              <w:bottom w:val="single" w:sz="8" w:space="0" w:color="auto"/>
              <w:right w:val="single" w:sz="8" w:space="0" w:color="auto"/>
            </w:tcBorders>
            <w:vAlign w:val="bottom"/>
          </w:tcPr>
          <w:p w:rsidR="00AE3125" w:rsidRPr="004823E7" w:rsidRDefault="00AE3125" w:rsidP="00E80F6C">
            <w:pPr>
              <w:rPr>
                <w:lang w:val="kk-KZ"/>
              </w:rPr>
            </w:pPr>
          </w:p>
        </w:tc>
      </w:tr>
      <w:tr w:rsidR="00D023D1" w:rsidRPr="004823E7" w:rsidTr="00E80F6C">
        <w:trPr>
          <w:trHeight w:val="241"/>
        </w:trPr>
        <w:tc>
          <w:tcPr>
            <w:tcW w:w="580" w:type="dxa"/>
            <w:vMerge w:val="restart"/>
            <w:tcBorders>
              <w:left w:val="single" w:sz="8" w:space="0" w:color="auto"/>
              <w:right w:val="single" w:sz="8" w:space="0" w:color="auto"/>
            </w:tcBorders>
            <w:vAlign w:val="bottom"/>
          </w:tcPr>
          <w:p w:rsidR="00D023D1" w:rsidRPr="004823E7" w:rsidRDefault="00D023D1" w:rsidP="00E80F6C">
            <w:pPr>
              <w:spacing w:line="241" w:lineRule="exact"/>
              <w:ind w:left="240"/>
              <w:rPr>
                <w:sz w:val="20"/>
                <w:szCs w:val="20"/>
                <w:lang w:val="kk-KZ"/>
              </w:rPr>
            </w:pPr>
            <w:r w:rsidRPr="004823E7">
              <w:rPr>
                <w:rFonts w:eastAsia="Times New Roman"/>
                <w:lang w:val="kk-KZ"/>
              </w:rPr>
              <w:t>1</w:t>
            </w:r>
          </w:p>
        </w:tc>
        <w:tc>
          <w:tcPr>
            <w:tcW w:w="1000" w:type="dxa"/>
            <w:vMerge w:val="restart"/>
            <w:tcBorders>
              <w:right w:val="single" w:sz="8" w:space="0" w:color="auto"/>
            </w:tcBorders>
            <w:vAlign w:val="bottom"/>
          </w:tcPr>
          <w:p w:rsidR="00D023D1" w:rsidRPr="004823E7" w:rsidRDefault="00D023D1" w:rsidP="00E80F6C">
            <w:pPr>
              <w:spacing w:line="241" w:lineRule="exact"/>
              <w:ind w:left="160"/>
              <w:rPr>
                <w:sz w:val="20"/>
                <w:szCs w:val="20"/>
                <w:lang w:val="kk-KZ"/>
              </w:rPr>
            </w:pPr>
            <w:r w:rsidRPr="004823E7">
              <w:rPr>
                <w:rFonts w:eastAsia="Times New Roman"/>
                <w:w w:val="97"/>
                <w:lang w:val="kk-KZ"/>
              </w:rPr>
              <w:t>Даярлық</w:t>
            </w:r>
          </w:p>
          <w:p w:rsidR="00D023D1" w:rsidRPr="004823E7" w:rsidRDefault="00D023D1" w:rsidP="00E80F6C">
            <w:pPr>
              <w:spacing w:line="232" w:lineRule="exact"/>
              <w:ind w:left="160"/>
              <w:rPr>
                <w:sz w:val="20"/>
                <w:szCs w:val="20"/>
                <w:lang w:val="kk-KZ"/>
              </w:rPr>
            </w:pPr>
            <w:r w:rsidRPr="004823E7">
              <w:rPr>
                <w:rFonts w:eastAsia="Times New Roman"/>
                <w:lang w:val="kk-KZ"/>
              </w:rPr>
              <w:t>сынып</w:t>
            </w:r>
          </w:p>
        </w:tc>
        <w:tc>
          <w:tcPr>
            <w:tcW w:w="560" w:type="dxa"/>
            <w:gridSpan w:val="2"/>
            <w:vMerge w:val="restart"/>
            <w:tcBorders>
              <w:right w:val="single" w:sz="8" w:space="0" w:color="auto"/>
            </w:tcBorders>
            <w:vAlign w:val="bottom"/>
          </w:tcPr>
          <w:p w:rsidR="00D023D1" w:rsidRPr="004823E7" w:rsidRDefault="00D023D1" w:rsidP="00E80F6C">
            <w:pPr>
              <w:spacing w:line="241" w:lineRule="exact"/>
              <w:jc w:val="right"/>
              <w:rPr>
                <w:sz w:val="20"/>
                <w:szCs w:val="20"/>
                <w:lang w:val="kk-KZ"/>
              </w:rPr>
            </w:pPr>
            <w:r w:rsidRPr="004823E7">
              <w:rPr>
                <w:rFonts w:eastAsia="Times New Roman"/>
                <w:lang w:val="kk-KZ"/>
              </w:rPr>
              <w:t>15</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ind w:left="240"/>
              <w:rPr>
                <w:sz w:val="20"/>
                <w:szCs w:val="20"/>
                <w:lang w:val="kk-KZ"/>
              </w:rPr>
            </w:pPr>
            <w:r w:rsidRPr="004823E7">
              <w:rPr>
                <w:rFonts w:eastAsia="Times New Roman"/>
                <w:lang w:val="kk-KZ"/>
              </w:rPr>
              <w:t>I</w:t>
            </w:r>
          </w:p>
        </w:tc>
        <w:tc>
          <w:tcPr>
            <w:tcW w:w="30" w:type="dxa"/>
            <w:tcBorders>
              <w:bottom w:val="single" w:sz="8" w:space="0" w:color="auto"/>
            </w:tcBorders>
            <w:vAlign w:val="bottom"/>
          </w:tcPr>
          <w:p w:rsidR="00D023D1" w:rsidRPr="004823E7" w:rsidRDefault="00D023D1" w:rsidP="00E80F6C">
            <w:pPr>
              <w:rPr>
                <w:sz w:val="20"/>
                <w:szCs w:val="20"/>
                <w:lang w:val="kk-KZ"/>
              </w:rPr>
            </w:pPr>
          </w:p>
        </w:tc>
        <w:tc>
          <w:tcPr>
            <w:tcW w:w="54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II</w:t>
            </w:r>
          </w:p>
        </w:tc>
        <w:tc>
          <w:tcPr>
            <w:tcW w:w="600" w:type="dxa"/>
            <w:tcBorders>
              <w:bottom w:val="single" w:sz="8" w:space="0" w:color="auto"/>
              <w:right w:val="single" w:sz="8" w:space="0" w:color="auto"/>
            </w:tcBorders>
            <w:vAlign w:val="bottom"/>
          </w:tcPr>
          <w:p w:rsidR="00D023D1" w:rsidRPr="004823E7" w:rsidRDefault="00D023D1" w:rsidP="00E80F6C">
            <w:pPr>
              <w:spacing w:line="241" w:lineRule="exact"/>
              <w:ind w:right="90"/>
              <w:jc w:val="right"/>
              <w:rPr>
                <w:sz w:val="20"/>
                <w:szCs w:val="20"/>
                <w:lang w:val="kk-KZ"/>
              </w:rPr>
            </w:pPr>
            <w:r w:rsidRPr="004823E7">
              <w:rPr>
                <w:rFonts w:eastAsia="Times New Roman"/>
                <w:lang w:val="kk-KZ"/>
              </w:rPr>
              <w:t>III</w:t>
            </w:r>
          </w:p>
        </w:tc>
        <w:tc>
          <w:tcPr>
            <w:tcW w:w="140" w:type="dxa"/>
            <w:gridSpan w:val="2"/>
            <w:tcBorders>
              <w:bottom w:val="single" w:sz="8" w:space="0" w:color="auto"/>
            </w:tcBorders>
            <w:vAlign w:val="bottom"/>
          </w:tcPr>
          <w:p w:rsidR="00D023D1" w:rsidRPr="004823E7" w:rsidRDefault="00D023D1" w:rsidP="00E80F6C">
            <w:pPr>
              <w:rPr>
                <w:sz w:val="20"/>
                <w:szCs w:val="20"/>
                <w:lang w:val="kk-KZ"/>
              </w:rPr>
            </w:pPr>
          </w:p>
        </w:tc>
        <w:tc>
          <w:tcPr>
            <w:tcW w:w="400" w:type="dxa"/>
            <w:tcBorders>
              <w:bottom w:val="single" w:sz="8" w:space="0" w:color="auto"/>
              <w:right w:val="single" w:sz="8" w:space="0" w:color="auto"/>
            </w:tcBorders>
            <w:vAlign w:val="bottom"/>
          </w:tcPr>
          <w:p w:rsidR="00D023D1" w:rsidRPr="004823E7" w:rsidRDefault="00D023D1" w:rsidP="00E80F6C">
            <w:pPr>
              <w:spacing w:line="241" w:lineRule="exact"/>
              <w:ind w:left="100"/>
              <w:rPr>
                <w:sz w:val="20"/>
                <w:szCs w:val="20"/>
                <w:lang w:val="kk-KZ"/>
              </w:rPr>
            </w:pPr>
            <w:r w:rsidRPr="004823E7">
              <w:rPr>
                <w:rFonts w:eastAsia="Times New Roman"/>
                <w:lang w:val="kk-KZ"/>
              </w:rPr>
              <w:t>I</w:t>
            </w:r>
          </w:p>
        </w:tc>
        <w:tc>
          <w:tcPr>
            <w:tcW w:w="400" w:type="dxa"/>
            <w:tcBorders>
              <w:bottom w:val="single" w:sz="8" w:space="0" w:color="auto"/>
            </w:tcBorders>
            <w:vAlign w:val="bottom"/>
          </w:tcPr>
          <w:p w:rsidR="00D023D1" w:rsidRPr="004823E7" w:rsidRDefault="00D023D1" w:rsidP="00E80F6C">
            <w:pPr>
              <w:spacing w:line="241" w:lineRule="exact"/>
              <w:ind w:left="30"/>
              <w:jc w:val="center"/>
              <w:rPr>
                <w:sz w:val="20"/>
                <w:szCs w:val="20"/>
                <w:lang w:val="kk-KZ"/>
              </w:rPr>
            </w:pPr>
            <w:r w:rsidRPr="004823E7">
              <w:rPr>
                <w:rFonts w:eastAsia="Times New Roman"/>
                <w:w w:val="95"/>
                <w:lang w:val="kk-KZ"/>
              </w:rPr>
              <w:t>II</w:t>
            </w:r>
          </w:p>
        </w:tc>
        <w:tc>
          <w:tcPr>
            <w:tcW w:w="1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80" w:type="dxa"/>
            <w:gridSpan w:val="2"/>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140" w:type="dxa"/>
            <w:tcBorders>
              <w:bottom w:val="single" w:sz="8" w:space="0" w:color="auto"/>
            </w:tcBorders>
            <w:vAlign w:val="bottom"/>
          </w:tcPr>
          <w:p w:rsidR="00D023D1" w:rsidRPr="004823E7" w:rsidRDefault="00D023D1" w:rsidP="00E80F6C">
            <w:pPr>
              <w:rPr>
                <w:sz w:val="20"/>
                <w:szCs w:val="20"/>
                <w:lang w:val="kk-KZ"/>
              </w:rPr>
            </w:pPr>
          </w:p>
        </w:tc>
        <w:tc>
          <w:tcPr>
            <w:tcW w:w="240" w:type="dxa"/>
            <w:tcBorders>
              <w:bottom w:val="single" w:sz="8" w:space="0" w:color="auto"/>
            </w:tcBorders>
            <w:vAlign w:val="bottom"/>
          </w:tcPr>
          <w:p w:rsidR="00D023D1" w:rsidRPr="004823E7" w:rsidRDefault="00D023D1" w:rsidP="00E80F6C">
            <w:pPr>
              <w:spacing w:line="241" w:lineRule="exact"/>
              <w:ind w:left="100"/>
              <w:rPr>
                <w:sz w:val="20"/>
                <w:szCs w:val="20"/>
                <w:lang w:val="kk-KZ"/>
              </w:rPr>
            </w:pPr>
            <w:r w:rsidRPr="004823E7">
              <w:rPr>
                <w:rFonts w:eastAsia="Times New Roman"/>
                <w:lang w:val="kk-KZ"/>
              </w:rPr>
              <w:t>I</w:t>
            </w:r>
          </w:p>
        </w:tc>
        <w:tc>
          <w:tcPr>
            <w:tcW w:w="18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ind w:left="220"/>
              <w:rPr>
                <w:sz w:val="20"/>
                <w:szCs w:val="20"/>
                <w:lang w:val="kk-KZ"/>
              </w:rPr>
            </w:pPr>
            <w:r w:rsidRPr="004823E7">
              <w:rPr>
                <w:rFonts w:eastAsia="Times New Roman"/>
                <w:lang w:val="kk-KZ"/>
              </w:rPr>
              <w:t>II</w:t>
            </w:r>
          </w:p>
        </w:tc>
        <w:tc>
          <w:tcPr>
            <w:tcW w:w="80" w:type="dxa"/>
            <w:tcBorders>
              <w:bottom w:val="single" w:sz="8" w:space="0" w:color="auto"/>
            </w:tcBorders>
            <w:vAlign w:val="bottom"/>
          </w:tcPr>
          <w:p w:rsidR="00D023D1" w:rsidRPr="004823E7" w:rsidRDefault="00D023D1" w:rsidP="00E80F6C">
            <w:pPr>
              <w:rPr>
                <w:sz w:val="20"/>
                <w:szCs w:val="20"/>
                <w:lang w:val="kk-KZ"/>
              </w:rPr>
            </w:pPr>
          </w:p>
        </w:tc>
        <w:tc>
          <w:tcPr>
            <w:tcW w:w="360" w:type="dxa"/>
            <w:tcBorders>
              <w:bottom w:val="single" w:sz="8" w:space="0" w:color="auto"/>
            </w:tcBorders>
            <w:vAlign w:val="bottom"/>
          </w:tcPr>
          <w:p w:rsidR="00D023D1" w:rsidRPr="004823E7" w:rsidRDefault="00D023D1" w:rsidP="00E80F6C">
            <w:pPr>
              <w:spacing w:line="241" w:lineRule="exact"/>
              <w:ind w:left="100"/>
              <w:rPr>
                <w:sz w:val="20"/>
                <w:szCs w:val="20"/>
                <w:lang w:val="kk-KZ"/>
              </w:rPr>
            </w:pPr>
            <w:r w:rsidRPr="004823E7">
              <w:rPr>
                <w:rFonts w:eastAsia="Times New Roman"/>
                <w:lang w:val="kk-KZ"/>
              </w:rPr>
              <w:t>III</w:t>
            </w:r>
          </w:p>
        </w:tc>
        <w:tc>
          <w:tcPr>
            <w:tcW w:w="14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gridSpan w:val="3"/>
            <w:tcBorders>
              <w:bottom w:val="single" w:sz="8" w:space="0" w:color="auto"/>
              <w:right w:val="single" w:sz="8" w:space="0" w:color="auto"/>
            </w:tcBorders>
            <w:vAlign w:val="bottom"/>
          </w:tcPr>
          <w:p w:rsidR="00D023D1" w:rsidRPr="004823E7" w:rsidRDefault="00D023D1" w:rsidP="00E80F6C">
            <w:pPr>
              <w:spacing w:line="241" w:lineRule="exact"/>
              <w:ind w:left="240"/>
              <w:rPr>
                <w:sz w:val="20"/>
                <w:szCs w:val="20"/>
                <w:lang w:val="kk-KZ"/>
              </w:rPr>
            </w:pPr>
            <w:r w:rsidRPr="004823E7">
              <w:rPr>
                <w:rFonts w:eastAsia="Times New Roman"/>
                <w:lang w:val="kk-KZ"/>
              </w:rPr>
              <w:t>I</w:t>
            </w:r>
          </w:p>
        </w:tc>
        <w:tc>
          <w:tcPr>
            <w:tcW w:w="80" w:type="dxa"/>
            <w:tcBorders>
              <w:bottom w:val="single" w:sz="8" w:space="0" w:color="auto"/>
            </w:tcBorders>
            <w:vAlign w:val="bottom"/>
          </w:tcPr>
          <w:p w:rsidR="00D023D1" w:rsidRPr="004823E7" w:rsidRDefault="00D023D1" w:rsidP="00E80F6C">
            <w:pPr>
              <w:rPr>
                <w:sz w:val="20"/>
                <w:szCs w:val="20"/>
                <w:lang w:val="kk-KZ"/>
              </w:rPr>
            </w:pP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ind w:left="100"/>
              <w:rPr>
                <w:sz w:val="20"/>
                <w:szCs w:val="20"/>
                <w:lang w:val="kk-KZ"/>
              </w:rPr>
            </w:pPr>
            <w:r w:rsidRPr="004823E7">
              <w:rPr>
                <w:rFonts w:eastAsia="Times New Roman"/>
                <w:lang w:val="kk-KZ"/>
              </w:rPr>
              <w:t>II</w:t>
            </w:r>
          </w:p>
        </w:tc>
        <w:tc>
          <w:tcPr>
            <w:tcW w:w="160" w:type="dxa"/>
            <w:tcBorders>
              <w:bottom w:val="single" w:sz="8" w:space="0" w:color="auto"/>
            </w:tcBorders>
            <w:vAlign w:val="bottom"/>
          </w:tcPr>
          <w:p w:rsidR="00D023D1" w:rsidRPr="004823E7" w:rsidRDefault="00D023D1" w:rsidP="00E80F6C">
            <w:pPr>
              <w:rPr>
                <w:sz w:val="20"/>
                <w:szCs w:val="20"/>
                <w:lang w:val="kk-KZ"/>
              </w:rPr>
            </w:pPr>
          </w:p>
        </w:tc>
        <w:tc>
          <w:tcPr>
            <w:tcW w:w="280" w:type="dxa"/>
            <w:tcBorders>
              <w:bottom w:val="single" w:sz="8" w:space="0" w:color="auto"/>
            </w:tcBorders>
            <w:vAlign w:val="bottom"/>
          </w:tcPr>
          <w:p w:rsidR="00D023D1" w:rsidRPr="004823E7" w:rsidRDefault="00D023D1" w:rsidP="00E80F6C">
            <w:pPr>
              <w:spacing w:line="241" w:lineRule="exact"/>
              <w:ind w:left="60"/>
              <w:rPr>
                <w:sz w:val="20"/>
                <w:szCs w:val="20"/>
                <w:lang w:val="kk-KZ"/>
              </w:rPr>
            </w:pPr>
            <w:r w:rsidRPr="004823E7">
              <w:rPr>
                <w:rFonts w:eastAsia="Times New Roman"/>
                <w:w w:val="90"/>
                <w:lang w:val="kk-KZ"/>
              </w:rPr>
              <w:t>III</w:t>
            </w:r>
          </w:p>
        </w:tc>
        <w:tc>
          <w:tcPr>
            <w:tcW w:w="20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ind w:right="125"/>
              <w:jc w:val="right"/>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140" w:type="dxa"/>
            <w:tcBorders>
              <w:bottom w:val="single" w:sz="8" w:space="0" w:color="auto"/>
            </w:tcBorders>
            <w:vAlign w:val="bottom"/>
          </w:tcPr>
          <w:p w:rsidR="00D023D1" w:rsidRPr="004823E7" w:rsidRDefault="00D023D1" w:rsidP="00E80F6C">
            <w:pPr>
              <w:rPr>
                <w:sz w:val="20"/>
                <w:szCs w:val="20"/>
                <w:lang w:val="kk-KZ"/>
              </w:rPr>
            </w:pPr>
          </w:p>
        </w:tc>
        <w:tc>
          <w:tcPr>
            <w:tcW w:w="380" w:type="dxa"/>
            <w:tcBorders>
              <w:bottom w:val="single" w:sz="8" w:space="0" w:color="auto"/>
              <w:right w:val="single" w:sz="8" w:space="0" w:color="auto"/>
            </w:tcBorders>
            <w:vAlign w:val="bottom"/>
          </w:tcPr>
          <w:p w:rsidR="00D023D1" w:rsidRPr="004823E7" w:rsidRDefault="00D023D1" w:rsidP="00E80F6C">
            <w:pPr>
              <w:spacing w:line="241" w:lineRule="exact"/>
              <w:ind w:left="20"/>
              <w:rPr>
                <w:sz w:val="20"/>
                <w:szCs w:val="20"/>
                <w:lang w:val="kk-KZ"/>
              </w:rPr>
            </w:pPr>
            <w:r w:rsidRPr="004823E7">
              <w:rPr>
                <w:rFonts w:eastAsia="Times New Roman"/>
                <w:lang w:val="kk-KZ"/>
              </w:rPr>
              <w:t>III</w:t>
            </w:r>
          </w:p>
        </w:tc>
      </w:tr>
      <w:tr w:rsidR="00D023D1" w:rsidRPr="004823E7" w:rsidTr="00E80F6C">
        <w:trPr>
          <w:trHeight w:val="244"/>
        </w:trPr>
        <w:tc>
          <w:tcPr>
            <w:tcW w:w="58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1000" w:type="dxa"/>
            <w:vMerge/>
            <w:tcBorders>
              <w:right w:val="single" w:sz="8" w:space="0" w:color="auto"/>
            </w:tcBorders>
            <w:vAlign w:val="bottom"/>
          </w:tcPr>
          <w:p w:rsidR="00D023D1" w:rsidRPr="004823E7" w:rsidRDefault="00D023D1" w:rsidP="00E80F6C">
            <w:pPr>
              <w:spacing w:line="232" w:lineRule="exact"/>
              <w:ind w:left="160"/>
              <w:rPr>
                <w:sz w:val="20"/>
                <w:szCs w:val="20"/>
                <w:lang w:val="kk-KZ"/>
              </w:rPr>
            </w:pPr>
          </w:p>
        </w:tc>
        <w:tc>
          <w:tcPr>
            <w:tcW w:w="560" w:type="dxa"/>
            <w:gridSpan w:val="2"/>
            <w:vMerge/>
            <w:tcBorders>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lang w:val="kk-KZ"/>
              </w:rPr>
              <w:t>9</w:t>
            </w:r>
          </w:p>
        </w:tc>
        <w:tc>
          <w:tcPr>
            <w:tcW w:w="30" w:type="dxa"/>
            <w:tcBorders>
              <w:bottom w:val="single" w:sz="8" w:space="0" w:color="auto"/>
            </w:tcBorders>
            <w:vAlign w:val="bottom"/>
          </w:tcPr>
          <w:p w:rsidR="00D023D1" w:rsidRPr="004823E7" w:rsidRDefault="00D023D1" w:rsidP="00E80F6C">
            <w:pPr>
              <w:rPr>
                <w:sz w:val="21"/>
                <w:szCs w:val="21"/>
                <w:lang w:val="kk-KZ"/>
              </w:rPr>
            </w:pPr>
          </w:p>
        </w:tc>
        <w:tc>
          <w:tcPr>
            <w:tcW w:w="54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0"/>
                <w:lang w:val="kk-KZ"/>
              </w:rPr>
              <w:t>5</w:t>
            </w:r>
          </w:p>
        </w:tc>
        <w:tc>
          <w:tcPr>
            <w:tcW w:w="600" w:type="dxa"/>
            <w:tcBorders>
              <w:bottom w:val="single" w:sz="8" w:space="0" w:color="auto"/>
              <w:right w:val="single" w:sz="8" w:space="0" w:color="auto"/>
            </w:tcBorders>
            <w:vAlign w:val="bottom"/>
          </w:tcPr>
          <w:p w:rsidR="00D023D1" w:rsidRPr="004823E7" w:rsidRDefault="009F21D5" w:rsidP="00E80F6C">
            <w:pPr>
              <w:spacing w:line="242" w:lineRule="exact"/>
              <w:ind w:right="130"/>
              <w:jc w:val="right"/>
              <w:rPr>
                <w:sz w:val="20"/>
                <w:szCs w:val="20"/>
                <w:lang w:val="kk-KZ"/>
              </w:rPr>
            </w:pPr>
            <w:r>
              <w:rPr>
                <w:rFonts w:eastAsia="Times New Roman"/>
                <w:lang w:val="kk-KZ"/>
              </w:rPr>
              <w:t>1</w:t>
            </w:r>
          </w:p>
        </w:tc>
        <w:tc>
          <w:tcPr>
            <w:tcW w:w="140" w:type="dxa"/>
            <w:gridSpan w:val="2"/>
            <w:tcBorders>
              <w:bottom w:val="single" w:sz="8" w:space="0" w:color="auto"/>
            </w:tcBorders>
            <w:vAlign w:val="bottom"/>
          </w:tcPr>
          <w:p w:rsidR="00D023D1" w:rsidRPr="004823E7" w:rsidRDefault="00D023D1" w:rsidP="00E80F6C">
            <w:pPr>
              <w:rPr>
                <w:sz w:val="21"/>
                <w:szCs w:val="21"/>
                <w:lang w:val="kk-KZ"/>
              </w:rPr>
            </w:pPr>
          </w:p>
        </w:tc>
        <w:tc>
          <w:tcPr>
            <w:tcW w:w="400" w:type="dxa"/>
            <w:tcBorders>
              <w:bottom w:val="single" w:sz="8" w:space="0" w:color="auto"/>
              <w:right w:val="single" w:sz="8" w:space="0" w:color="auto"/>
            </w:tcBorders>
            <w:vAlign w:val="bottom"/>
          </w:tcPr>
          <w:p w:rsidR="00D023D1" w:rsidRPr="004823E7" w:rsidRDefault="009F21D5" w:rsidP="00E80F6C">
            <w:pPr>
              <w:spacing w:line="242" w:lineRule="exact"/>
              <w:ind w:right="44"/>
              <w:jc w:val="center"/>
              <w:rPr>
                <w:sz w:val="20"/>
                <w:szCs w:val="20"/>
                <w:lang w:val="kk-KZ"/>
              </w:rPr>
            </w:pPr>
            <w:r>
              <w:rPr>
                <w:rFonts w:eastAsia="Times New Roman"/>
                <w:lang w:val="kk-KZ"/>
              </w:rPr>
              <w:t>9</w:t>
            </w:r>
          </w:p>
        </w:tc>
        <w:tc>
          <w:tcPr>
            <w:tcW w:w="400" w:type="dxa"/>
            <w:tcBorders>
              <w:bottom w:val="single" w:sz="8" w:space="0" w:color="auto"/>
            </w:tcBorders>
            <w:vAlign w:val="bottom"/>
          </w:tcPr>
          <w:p w:rsidR="00D023D1" w:rsidRPr="004823E7" w:rsidRDefault="00D023D1" w:rsidP="00E80F6C">
            <w:pPr>
              <w:spacing w:line="242" w:lineRule="exact"/>
              <w:jc w:val="right"/>
              <w:rPr>
                <w:sz w:val="20"/>
                <w:szCs w:val="20"/>
                <w:lang w:val="kk-KZ"/>
              </w:rPr>
            </w:pPr>
            <w:r w:rsidRPr="004823E7">
              <w:rPr>
                <w:rFonts w:eastAsia="Times New Roman"/>
                <w:lang w:val="kk-KZ"/>
              </w:rPr>
              <w:t>4</w:t>
            </w:r>
          </w:p>
        </w:tc>
        <w:tc>
          <w:tcPr>
            <w:tcW w:w="16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80" w:type="dxa"/>
            <w:gridSpan w:val="2"/>
            <w:tcBorders>
              <w:bottom w:val="single" w:sz="8" w:space="0" w:color="auto"/>
              <w:right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lang w:val="kk-KZ"/>
              </w:rPr>
              <w:t>2</w:t>
            </w:r>
          </w:p>
        </w:tc>
        <w:tc>
          <w:tcPr>
            <w:tcW w:w="140" w:type="dxa"/>
            <w:tcBorders>
              <w:bottom w:val="single" w:sz="8" w:space="0" w:color="auto"/>
            </w:tcBorders>
            <w:vAlign w:val="bottom"/>
          </w:tcPr>
          <w:p w:rsidR="00D023D1" w:rsidRPr="004823E7" w:rsidRDefault="00D023D1" w:rsidP="00E80F6C">
            <w:pPr>
              <w:rPr>
                <w:sz w:val="21"/>
                <w:szCs w:val="21"/>
                <w:lang w:val="kk-KZ"/>
              </w:rPr>
            </w:pPr>
          </w:p>
        </w:tc>
        <w:tc>
          <w:tcPr>
            <w:tcW w:w="240" w:type="dxa"/>
            <w:tcBorders>
              <w:bottom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lang w:val="kk-KZ"/>
              </w:rPr>
              <w:t>8</w:t>
            </w:r>
          </w:p>
        </w:tc>
        <w:tc>
          <w:tcPr>
            <w:tcW w:w="18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lang w:val="kk-KZ"/>
              </w:rPr>
              <w:t>5</w:t>
            </w:r>
          </w:p>
        </w:tc>
        <w:tc>
          <w:tcPr>
            <w:tcW w:w="80" w:type="dxa"/>
            <w:tcBorders>
              <w:bottom w:val="single" w:sz="8" w:space="0" w:color="auto"/>
            </w:tcBorders>
            <w:vAlign w:val="bottom"/>
          </w:tcPr>
          <w:p w:rsidR="00D023D1" w:rsidRPr="004823E7" w:rsidRDefault="00D023D1" w:rsidP="00E80F6C">
            <w:pPr>
              <w:rPr>
                <w:sz w:val="21"/>
                <w:szCs w:val="21"/>
                <w:lang w:val="kk-KZ"/>
              </w:rPr>
            </w:pPr>
          </w:p>
        </w:tc>
        <w:tc>
          <w:tcPr>
            <w:tcW w:w="360" w:type="dxa"/>
            <w:tcBorders>
              <w:bottom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w w:val="90"/>
                <w:lang w:val="kk-KZ"/>
              </w:rPr>
              <w:t>2</w:t>
            </w:r>
          </w:p>
        </w:tc>
        <w:tc>
          <w:tcPr>
            <w:tcW w:w="14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gridSpan w:val="3"/>
            <w:tcBorders>
              <w:bottom w:val="single" w:sz="8" w:space="0" w:color="auto"/>
              <w:right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lang w:val="kk-KZ"/>
              </w:rPr>
              <w:t>7</w:t>
            </w:r>
          </w:p>
        </w:tc>
        <w:tc>
          <w:tcPr>
            <w:tcW w:w="80" w:type="dxa"/>
            <w:tcBorders>
              <w:bottom w:val="single" w:sz="8" w:space="0" w:color="auto"/>
            </w:tcBorders>
            <w:vAlign w:val="bottom"/>
          </w:tcPr>
          <w:p w:rsidR="00D023D1" w:rsidRPr="004823E7" w:rsidRDefault="00D023D1" w:rsidP="00E80F6C">
            <w:pPr>
              <w:rPr>
                <w:sz w:val="21"/>
                <w:szCs w:val="21"/>
                <w:lang w:val="kk-KZ"/>
              </w:rPr>
            </w:pPr>
          </w:p>
        </w:tc>
        <w:tc>
          <w:tcPr>
            <w:tcW w:w="42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0"/>
                <w:lang w:val="kk-KZ"/>
              </w:rPr>
              <w:t>7</w:t>
            </w:r>
          </w:p>
        </w:tc>
        <w:tc>
          <w:tcPr>
            <w:tcW w:w="160" w:type="dxa"/>
            <w:tcBorders>
              <w:bottom w:val="single" w:sz="8" w:space="0" w:color="auto"/>
            </w:tcBorders>
            <w:vAlign w:val="bottom"/>
          </w:tcPr>
          <w:p w:rsidR="00D023D1" w:rsidRPr="004823E7" w:rsidRDefault="00D023D1" w:rsidP="00E80F6C">
            <w:pPr>
              <w:rPr>
                <w:sz w:val="21"/>
                <w:szCs w:val="21"/>
                <w:lang w:val="kk-KZ"/>
              </w:rPr>
            </w:pPr>
          </w:p>
        </w:tc>
        <w:tc>
          <w:tcPr>
            <w:tcW w:w="280" w:type="dxa"/>
            <w:tcBorders>
              <w:bottom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lang w:val="kk-KZ"/>
              </w:rPr>
              <w:t>1</w:t>
            </w:r>
          </w:p>
        </w:tc>
        <w:tc>
          <w:tcPr>
            <w:tcW w:w="20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lang w:val="kk-KZ"/>
              </w:rPr>
              <w:t>8</w:t>
            </w:r>
          </w:p>
        </w:tc>
        <w:tc>
          <w:tcPr>
            <w:tcW w:w="580" w:type="dxa"/>
            <w:tcBorders>
              <w:bottom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lang w:val="kk-KZ"/>
              </w:rPr>
              <w:t>6</w:t>
            </w:r>
          </w:p>
        </w:tc>
        <w:tc>
          <w:tcPr>
            <w:tcW w:w="140" w:type="dxa"/>
            <w:tcBorders>
              <w:bottom w:val="single" w:sz="8" w:space="0" w:color="auto"/>
            </w:tcBorders>
            <w:vAlign w:val="bottom"/>
          </w:tcPr>
          <w:p w:rsidR="00D023D1" w:rsidRPr="004823E7" w:rsidRDefault="00D023D1" w:rsidP="00E80F6C">
            <w:pPr>
              <w:rPr>
                <w:sz w:val="21"/>
                <w:szCs w:val="21"/>
                <w:lang w:val="kk-KZ"/>
              </w:rPr>
            </w:pPr>
          </w:p>
        </w:tc>
        <w:tc>
          <w:tcPr>
            <w:tcW w:w="380" w:type="dxa"/>
            <w:tcBorders>
              <w:bottom w:val="single" w:sz="8" w:space="0" w:color="auto"/>
              <w:right w:val="single" w:sz="8" w:space="0" w:color="auto"/>
            </w:tcBorders>
            <w:vAlign w:val="bottom"/>
          </w:tcPr>
          <w:p w:rsidR="00D023D1" w:rsidRPr="004823E7" w:rsidRDefault="009F21D5" w:rsidP="00E80F6C">
            <w:pPr>
              <w:spacing w:line="242" w:lineRule="exact"/>
              <w:ind w:right="50"/>
              <w:jc w:val="center"/>
              <w:rPr>
                <w:sz w:val="20"/>
                <w:szCs w:val="20"/>
                <w:lang w:val="kk-KZ"/>
              </w:rPr>
            </w:pPr>
            <w:r>
              <w:rPr>
                <w:rFonts w:eastAsia="Times New Roman"/>
                <w:w w:val="90"/>
                <w:lang w:val="kk-KZ"/>
              </w:rPr>
              <w:t>1</w:t>
            </w:r>
          </w:p>
        </w:tc>
      </w:tr>
      <w:tr w:rsidR="00D023D1" w:rsidRPr="004823E7" w:rsidTr="00E80F6C">
        <w:trPr>
          <w:trHeight w:val="242"/>
        </w:trPr>
        <w:tc>
          <w:tcPr>
            <w:tcW w:w="58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1000" w:type="dxa"/>
            <w:vMerge/>
            <w:tcBorders>
              <w:right w:val="single" w:sz="8" w:space="0" w:color="auto"/>
            </w:tcBorders>
            <w:vAlign w:val="bottom"/>
          </w:tcPr>
          <w:p w:rsidR="00D023D1" w:rsidRPr="004823E7" w:rsidRDefault="00D023D1" w:rsidP="00E80F6C">
            <w:pPr>
              <w:rPr>
                <w:sz w:val="21"/>
                <w:szCs w:val="21"/>
                <w:lang w:val="kk-KZ"/>
              </w:rPr>
            </w:pPr>
          </w:p>
        </w:tc>
        <w:tc>
          <w:tcPr>
            <w:tcW w:w="560" w:type="dxa"/>
            <w:gridSpan w:val="2"/>
            <w:vMerge/>
            <w:tcBorders>
              <w:right w:val="single" w:sz="8" w:space="0" w:color="auto"/>
            </w:tcBorders>
            <w:vAlign w:val="bottom"/>
          </w:tcPr>
          <w:p w:rsidR="00D023D1" w:rsidRPr="004823E7" w:rsidRDefault="00D023D1" w:rsidP="00E80F6C">
            <w:pPr>
              <w:rPr>
                <w:sz w:val="21"/>
                <w:szCs w:val="21"/>
                <w:lang w:val="kk-KZ"/>
              </w:rPr>
            </w:pPr>
          </w:p>
        </w:tc>
        <w:tc>
          <w:tcPr>
            <w:tcW w:w="560" w:type="dxa"/>
            <w:tcBorders>
              <w:right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w w:val="99"/>
                <w:lang w:val="kk-KZ"/>
              </w:rPr>
              <w:t>61</w:t>
            </w:r>
          </w:p>
        </w:tc>
        <w:tc>
          <w:tcPr>
            <w:tcW w:w="30" w:type="dxa"/>
            <w:vAlign w:val="bottom"/>
          </w:tcPr>
          <w:p w:rsidR="00D023D1" w:rsidRPr="004823E7" w:rsidRDefault="00D023D1" w:rsidP="00E80F6C">
            <w:pPr>
              <w:rPr>
                <w:sz w:val="21"/>
                <w:szCs w:val="21"/>
                <w:lang w:val="kk-KZ"/>
              </w:rPr>
            </w:pPr>
          </w:p>
        </w:tc>
        <w:tc>
          <w:tcPr>
            <w:tcW w:w="540" w:type="dxa"/>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9"/>
                <w:lang w:val="kk-KZ"/>
              </w:rPr>
              <w:t>33</w:t>
            </w:r>
          </w:p>
        </w:tc>
        <w:tc>
          <w:tcPr>
            <w:tcW w:w="600" w:type="dxa"/>
            <w:tcBorders>
              <w:right w:val="single" w:sz="8" w:space="0" w:color="auto"/>
            </w:tcBorders>
            <w:vAlign w:val="bottom"/>
          </w:tcPr>
          <w:p w:rsidR="00D023D1" w:rsidRPr="004823E7" w:rsidRDefault="00D023D1" w:rsidP="00E80F6C">
            <w:pPr>
              <w:spacing w:line="242" w:lineRule="exact"/>
              <w:ind w:right="90"/>
              <w:jc w:val="right"/>
              <w:rPr>
                <w:sz w:val="20"/>
                <w:szCs w:val="20"/>
                <w:lang w:val="kk-KZ"/>
              </w:rPr>
            </w:pPr>
            <w:r w:rsidRPr="004823E7">
              <w:rPr>
                <w:rFonts w:eastAsia="Times New Roman"/>
                <w:lang w:val="kk-KZ"/>
              </w:rPr>
              <w:t>6</w:t>
            </w:r>
          </w:p>
        </w:tc>
        <w:tc>
          <w:tcPr>
            <w:tcW w:w="140" w:type="dxa"/>
            <w:gridSpan w:val="2"/>
            <w:vAlign w:val="bottom"/>
          </w:tcPr>
          <w:p w:rsidR="00D023D1" w:rsidRPr="004823E7" w:rsidRDefault="00D023D1" w:rsidP="00E80F6C">
            <w:pPr>
              <w:rPr>
                <w:sz w:val="21"/>
                <w:szCs w:val="21"/>
                <w:lang w:val="kk-KZ"/>
              </w:rPr>
            </w:pPr>
          </w:p>
        </w:tc>
        <w:tc>
          <w:tcPr>
            <w:tcW w:w="400" w:type="dxa"/>
            <w:tcBorders>
              <w:right w:val="single" w:sz="8" w:space="0" w:color="auto"/>
            </w:tcBorders>
            <w:vAlign w:val="bottom"/>
          </w:tcPr>
          <w:p w:rsidR="00D023D1" w:rsidRPr="004823E7" w:rsidRDefault="009F21D5" w:rsidP="00E80F6C">
            <w:pPr>
              <w:spacing w:line="242" w:lineRule="exact"/>
              <w:ind w:right="24"/>
              <w:jc w:val="center"/>
              <w:rPr>
                <w:sz w:val="20"/>
                <w:szCs w:val="20"/>
                <w:lang w:val="kk-KZ"/>
              </w:rPr>
            </w:pPr>
            <w:r>
              <w:rPr>
                <w:rFonts w:eastAsia="Times New Roman"/>
                <w:w w:val="99"/>
                <w:lang w:val="kk-KZ"/>
              </w:rPr>
              <w:t>61</w:t>
            </w:r>
          </w:p>
        </w:tc>
        <w:tc>
          <w:tcPr>
            <w:tcW w:w="400" w:type="dxa"/>
            <w:vAlign w:val="bottom"/>
          </w:tcPr>
          <w:p w:rsidR="00D023D1" w:rsidRPr="004823E7" w:rsidRDefault="00D023D1" w:rsidP="00E80F6C">
            <w:pPr>
              <w:spacing w:line="242" w:lineRule="exact"/>
              <w:ind w:left="30"/>
              <w:jc w:val="center"/>
              <w:rPr>
                <w:sz w:val="20"/>
                <w:szCs w:val="20"/>
                <w:lang w:val="kk-KZ"/>
              </w:rPr>
            </w:pPr>
            <w:r w:rsidRPr="004823E7">
              <w:rPr>
                <w:rFonts w:eastAsia="Times New Roman"/>
                <w:w w:val="99"/>
                <w:lang w:val="kk-KZ"/>
              </w:rPr>
              <w:t>26</w:t>
            </w:r>
          </w:p>
        </w:tc>
        <w:tc>
          <w:tcPr>
            <w:tcW w:w="160" w:type="dxa"/>
            <w:tcBorders>
              <w:right w:val="single" w:sz="8" w:space="0" w:color="auto"/>
            </w:tcBorders>
            <w:vAlign w:val="bottom"/>
          </w:tcPr>
          <w:p w:rsidR="00D023D1" w:rsidRPr="004823E7" w:rsidRDefault="00D023D1" w:rsidP="00E80F6C">
            <w:pPr>
              <w:rPr>
                <w:sz w:val="21"/>
                <w:szCs w:val="21"/>
                <w:lang w:val="kk-KZ"/>
              </w:rPr>
            </w:pPr>
          </w:p>
        </w:tc>
        <w:tc>
          <w:tcPr>
            <w:tcW w:w="580" w:type="dxa"/>
            <w:gridSpan w:val="2"/>
            <w:tcBorders>
              <w:right w:val="single" w:sz="8" w:space="0" w:color="auto"/>
            </w:tcBorders>
            <w:vAlign w:val="bottom"/>
          </w:tcPr>
          <w:p w:rsidR="00D023D1" w:rsidRPr="004823E7" w:rsidRDefault="009F21D5" w:rsidP="00E80F6C">
            <w:pPr>
              <w:spacing w:line="242" w:lineRule="exact"/>
              <w:ind w:right="70"/>
              <w:jc w:val="right"/>
              <w:rPr>
                <w:sz w:val="20"/>
                <w:szCs w:val="20"/>
                <w:lang w:val="kk-KZ"/>
              </w:rPr>
            </w:pPr>
            <w:r>
              <w:rPr>
                <w:rFonts w:eastAsia="Times New Roman"/>
                <w:lang w:val="kk-KZ"/>
              </w:rPr>
              <w:t>13</w:t>
            </w:r>
          </w:p>
        </w:tc>
        <w:tc>
          <w:tcPr>
            <w:tcW w:w="560" w:type="dxa"/>
            <w:gridSpan w:val="3"/>
            <w:vMerge w:val="restart"/>
            <w:tcBorders>
              <w:right w:val="single" w:sz="8" w:space="0" w:color="auto"/>
            </w:tcBorders>
          </w:tcPr>
          <w:p w:rsidR="00D023D1" w:rsidRPr="004823E7" w:rsidRDefault="009F21D5" w:rsidP="00E80F6C">
            <w:pPr>
              <w:rPr>
                <w:sz w:val="21"/>
                <w:szCs w:val="21"/>
                <w:lang w:val="kk-KZ"/>
              </w:rPr>
            </w:pPr>
            <w:r>
              <w:rPr>
                <w:sz w:val="21"/>
                <w:szCs w:val="21"/>
                <w:lang w:val="kk-KZ"/>
              </w:rPr>
              <w:t>54</w:t>
            </w:r>
            <w:r w:rsidR="00D023D1" w:rsidRPr="004823E7">
              <w:rPr>
                <w:rFonts w:eastAsia="Times New Roman"/>
                <w:w w:val="97"/>
                <w:lang w:val="kk-KZ"/>
              </w:rPr>
              <w:t>%</w:t>
            </w:r>
          </w:p>
        </w:tc>
        <w:tc>
          <w:tcPr>
            <w:tcW w:w="560" w:type="dxa"/>
            <w:tcBorders>
              <w:left w:val="single" w:sz="8" w:space="0" w:color="auto"/>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9"/>
                <w:lang w:val="kk-KZ"/>
              </w:rPr>
              <w:t>33</w:t>
            </w:r>
          </w:p>
        </w:tc>
        <w:tc>
          <w:tcPr>
            <w:tcW w:w="80" w:type="dxa"/>
            <w:vAlign w:val="bottom"/>
          </w:tcPr>
          <w:p w:rsidR="00D023D1" w:rsidRPr="004823E7" w:rsidRDefault="00D023D1" w:rsidP="00E80F6C">
            <w:pPr>
              <w:rPr>
                <w:sz w:val="21"/>
                <w:szCs w:val="21"/>
                <w:lang w:val="kk-KZ"/>
              </w:rPr>
            </w:pPr>
          </w:p>
        </w:tc>
        <w:tc>
          <w:tcPr>
            <w:tcW w:w="360" w:type="dxa"/>
            <w:vAlign w:val="bottom"/>
          </w:tcPr>
          <w:p w:rsidR="00D023D1" w:rsidRPr="004823E7" w:rsidRDefault="009F21D5" w:rsidP="00E80F6C">
            <w:pPr>
              <w:spacing w:line="242" w:lineRule="exact"/>
              <w:jc w:val="center"/>
              <w:rPr>
                <w:sz w:val="20"/>
                <w:szCs w:val="20"/>
                <w:lang w:val="kk-KZ"/>
              </w:rPr>
            </w:pPr>
            <w:r>
              <w:rPr>
                <w:rFonts w:eastAsia="Times New Roman"/>
                <w:w w:val="99"/>
                <w:lang w:val="kk-KZ"/>
              </w:rPr>
              <w:t>13</w:t>
            </w:r>
          </w:p>
        </w:tc>
        <w:tc>
          <w:tcPr>
            <w:tcW w:w="140" w:type="dxa"/>
            <w:tcBorders>
              <w:right w:val="single" w:sz="8" w:space="0" w:color="auto"/>
            </w:tcBorders>
            <w:vAlign w:val="bottom"/>
          </w:tcPr>
          <w:p w:rsidR="00D023D1" w:rsidRPr="004823E7" w:rsidRDefault="00D023D1" w:rsidP="00E80F6C">
            <w:pPr>
              <w:rPr>
                <w:sz w:val="21"/>
                <w:szCs w:val="21"/>
                <w:lang w:val="kk-KZ"/>
              </w:rPr>
            </w:pPr>
          </w:p>
        </w:tc>
        <w:tc>
          <w:tcPr>
            <w:tcW w:w="560" w:type="dxa"/>
            <w:gridSpan w:val="3"/>
            <w:tcBorders>
              <w:right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w w:val="99"/>
                <w:lang w:val="kk-KZ"/>
              </w:rPr>
              <w:t>47</w:t>
            </w:r>
          </w:p>
        </w:tc>
        <w:tc>
          <w:tcPr>
            <w:tcW w:w="80" w:type="dxa"/>
            <w:vAlign w:val="bottom"/>
          </w:tcPr>
          <w:p w:rsidR="00D023D1" w:rsidRPr="004823E7" w:rsidRDefault="00D023D1" w:rsidP="00E80F6C">
            <w:pPr>
              <w:rPr>
                <w:sz w:val="21"/>
                <w:szCs w:val="21"/>
                <w:lang w:val="kk-KZ"/>
              </w:rPr>
            </w:pPr>
          </w:p>
        </w:tc>
        <w:tc>
          <w:tcPr>
            <w:tcW w:w="420" w:type="dxa"/>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9"/>
                <w:lang w:val="kk-KZ"/>
              </w:rPr>
              <w:t>47</w:t>
            </w:r>
          </w:p>
        </w:tc>
        <w:tc>
          <w:tcPr>
            <w:tcW w:w="160" w:type="dxa"/>
            <w:vAlign w:val="bottom"/>
          </w:tcPr>
          <w:p w:rsidR="00D023D1" w:rsidRPr="004823E7" w:rsidRDefault="00D023D1" w:rsidP="00E80F6C">
            <w:pPr>
              <w:rPr>
                <w:sz w:val="21"/>
                <w:szCs w:val="21"/>
                <w:lang w:val="kk-KZ"/>
              </w:rPr>
            </w:pPr>
          </w:p>
        </w:tc>
        <w:tc>
          <w:tcPr>
            <w:tcW w:w="280" w:type="dxa"/>
            <w:vAlign w:val="bottom"/>
          </w:tcPr>
          <w:p w:rsidR="00D023D1" w:rsidRPr="004823E7" w:rsidRDefault="009F21D5" w:rsidP="00E80F6C">
            <w:pPr>
              <w:spacing w:line="242" w:lineRule="exact"/>
              <w:jc w:val="center"/>
              <w:rPr>
                <w:sz w:val="20"/>
                <w:szCs w:val="20"/>
                <w:lang w:val="kk-KZ"/>
              </w:rPr>
            </w:pPr>
            <w:r>
              <w:rPr>
                <w:rFonts w:eastAsia="Times New Roman"/>
                <w:w w:val="90"/>
                <w:lang w:val="kk-KZ"/>
              </w:rPr>
              <w:t>6</w:t>
            </w:r>
          </w:p>
        </w:tc>
        <w:tc>
          <w:tcPr>
            <w:tcW w:w="200" w:type="dxa"/>
            <w:tcBorders>
              <w:right w:val="single" w:sz="8" w:space="0" w:color="auto"/>
            </w:tcBorders>
            <w:vAlign w:val="bottom"/>
          </w:tcPr>
          <w:p w:rsidR="00D023D1" w:rsidRPr="004823E7" w:rsidRDefault="00D023D1" w:rsidP="00E80F6C">
            <w:pPr>
              <w:rPr>
                <w:sz w:val="21"/>
                <w:szCs w:val="21"/>
                <w:lang w:val="kk-KZ"/>
              </w:rPr>
            </w:pPr>
          </w:p>
        </w:tc>
        <w:tc>
          <w:tcPr>
            <w:tcW w:w="560" w:type="dxa"/>
            <w:tcBorders>
              <w:right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w w:val="99"/>
                <w:lang w:val="kk-KZ"/>
              </w:rPr>
              <w:t>54</w:t>
            </w:r>
          </w:p>
        </w:tc>
        <w:tc>
          <w:tcPr>
            <w:tcW w:w="580" w:type="dxa"/>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9"/>
                <w:lang w:val="kk-KZ"/>
              </w:rPr>
              <w:t>40</w:t>
            </w:r>
          </w:p>
        </w:tc>
        <w:tc>
          <w:tcPr>
            <w:tcW w:w="140" w:type="dxa"/>
            <w:vAlign w:val="bottom"/>
          </w:tcPr>
          <w:p w:rsidR="00D023D1" w:rsidRPr="004823E7" w:rsidRDefault="00D023D1" w:rsidP="00E80F6C">
            <w:pPr>
              <w:rPr>
                <w:sz w:val="21"/>
                <w:szCs w:val="21"/>
                <w:lang w:val="kk-KZ"/>
              </w:rPr>
            </w:pPr>
          </w:p>
        </w:tc>
        <w:tc>
          <w:tcPr>
            <w:tcW w:w="380" w:type="dxa"/>
            <w:tcBorders>
              <w:right w:val="single" w:sz="8" w:space="0" w:color="auto"/>
            </w:tcBorders>
            <w:vAlign w:val="bottom"/>
          </w:tcPr>
          <w:p w:rsidR="00D023D1" w:rsidRPr="004823E7" w:rsidRDefault="009F21D5" w:rsidP="00E80F6C">
            <w:pPr>
              <w:spacing w:line="242" w:lineRule="exact"/>
              <w:ind w:right="50"/>
              <w:jc w:val="center"/>
              <w:rPr>
                <w:sz w:val="20"/>
                <w:szCs w:val="20"/>
                <w:lang w:val="kk-KZ"/>
              </w:rPr>
            </w:pPr>
            <w:r>
              <w:rPr>
                <w:rFonts w:eastAsia="Times New Roman"/>
                <w:w w:val="99"/>
                <w:lang w:val="kk-KZ"/>
              </w:rPr>
              <w:t>6</w:t>
            </w:r>
          </w:p>
        </w:tc>
      </w:tr>
      <w:tr w:rsidR="00D023D1" w:rsidRPr="004823E7" w:rsidTr="00E80F6C">
        <w:trPr>
          <w:trHeight w:val="258"/>
        </w:trPr>
        <w:tc>
          <w:tcPr>
            <w:tcW w:w="580"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100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60" w:type="dxa"/>
            <w:gridSpan w:val="2"/>
            <w:vMerge/>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lang w:val="kk-KZ"/>
              </w:rPr>
              <w:t>%</w:t>
            </w:r>
          </w:p>
        </w:tc>
        <w:tc>
          <w:tcPr>
            <w:tcW w:w="570" w:type="dxa"/>
            <w:gridSpan w:val="2"/>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w w:val="97"/>
                <w:lang w:val="kk-KZ"/>
              </w:rPr>
              <w:t>%</w:t>
            </w:r>
          </w:p>
        </w:tc>
        <w:tc>
          <w:tcPr>
            <w:tcW w:w="600" w:type="dxa"/>
            <w:tcBorders>
              <w:bottom w:val="single" w:sz="8" w:space="0" w:color="auto"/>
              <w:right w:val="single" w:sz="8" w:space="0" w:color="auto"/>
            </w:tcBorders>
            <w:vAlign w:val="bottom"/>
          </w:tcPr>
          <w:p w:rsidR="00D023D1" w:rsidRPr="004823E7" w:rsidRDefault="00D023D1" w:rsidP="00E80F6C">
            <w:pPr>
              <w:ind w:right="90"/>
              <w:jc w:val="right"/>
              <w:rPr>
                <w:sz w:val="20"/>
                <w:szCs w:val="20"/>
                <w:lang w:val="kk-KZ"/>
              </w:rPr>
            </w:pPr>
            <w:r w:rsidRPr="004823E7">
              <w:rPr>
                <w:rFonts w:eastAsia="Times New Roman"/>
                <w:lang w:val="kk-KZ"/>
              </w:rPr>
              <w:t>%</w:t>
            </w:r>
          </w:p>
        </w:tc>
        <w:tc>
          <w:tcPr>
            <w:tcW w:w="540" w:type="dxa"/>
            <w:gridSpan w:val="3"/>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w w:val="97"/>
                <w:lang w:val="kk-KZ"/>
              </w:rPr>
              <w:t>%</w:t>
            </w:r>
          </w:p>
        </w:tc>
        <w:tc>
          <w:tcPr>
            <w:tcW w:w="560" w:type="dxa"/>
            <w:gridSpan w:val="2"/>
            <w:tcBorders>
              <w:bottom w:val="single" w:sz="8" w:space="0" w:color="auto"/>
              <w:right w:val="single" w:sz="8" w:space="0" w:color="auto"/>
            </w:tcBorders>
            <w:vAlign w:val="bottom"/>
          </w:tcPr>
          <w:p w:rsidR="00D023D1" w:rsidRPr="004823E7" w:rsidRDefault="00D023D1" w:rsidP="00E80F6C">
            <w:pPr>
              <w:ind w:right="60"/>
              <w:jc w:val="right"/>
              <w:rPr>
                <w:sz w:val="20"/>
                <w:szCs w:val="20"/>
                <w:lang w:val="kk-KZ"/>
              </w:rPr>
            </w:pPr>
            <w:r w:rsidRPr="004823E7">
              <w:rPr>
                <w:rFonts w:eastAsia="Times New Roman"/>
                <w:lang w:val="kk-KZ"/>
              </w:rPr>
              <w:t>%</w:t>
            </w:r>
          </w:p>
        </w:tc>
        <w:tc>
          <w:tcPr>
            <w:tcW w:w="580" w:type="dxa"/>
            <w:gridSpan w:val="2"/>
            <w:tcBorders>
              <w:bottom w:val="single" w:sz="8" w:space="0" w:color="auto"/>
              <w:right w:val="single" w:sz="8" w:space="0" w:color="auto"/>
            </w:tcBorders>
            <w:vAlign w:val="bottom"/>
          </w:tcPr>
          <w:p w:rsidR="00D023D1" w:rsidRPr="004823E7" w:rsidRDefault="00D023D1" w:rsidP="00E80F6C">
            <w:pPr>
              <w:ind w:right="90"/>
              <w:jc w:val="right"/>
              <w:rPr>
                <w:sz w:val="20"/>
                <w:szCs w:val="20"/>
                <w:lang w:val="kk-KZ"/>
              </w:rPr>
            </w:pPr>
            <w:r w:rsidRPr="004823E7">
              <w:rPr>
                <w:rFonts w:eastAsia="Times New Roman"/>
                <w:lang w:val="kk-KZ"/>
              </w:rPr>
              <w:t>%</w:t>
            </w:r>
          </w:p>
        </w:tc>
        <w:tc>
          <w:tcPr>
            <w:tcW w:w="560" w:type="dxa"/>
            <w:gridSpan w:val="3"/>
            <w:vMerge/>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lang w:val="kk-KZ"/>
              </w:rPr>
              <w:t>%</w:t>
            </w:r>
          </w:p>
        </w:tc>
        <w:tc>
          <w:tcPr>
            <w:tcW w:w="580" w:type="dxa"/>
            <w:gridSpan w:val="3"/>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w w:val="97"/>
                <w:lang w:val="kk-KZ"/>
              </w:rPr>
              <w:t>%</w:t>
            </w:r>
          </w:p>
        </w:tc>
        <w:tc>
          <w:tcPr>
            <w:tcW w:w="560" w:type="dxa"/>
            <w:gridSpan w:val="3"/>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w w:val="97"/>
                <w:lang w:val="kk-KZ"/>
              </w:rPr>
              <w:t>%</w:t>
            </w:r>
          </w:p>
        </w:tc>
        <w:tc>
          <w:tcPr>
            <w:tcW w:w="500" w:type="dxa"/>
            <w:gridSpan w:val="2"/>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w w:val="97"/>
                <w:lang w:val="kk-KZ"/>
              </w:rPr>
              <w:t>%</w:t>
            </w:r>
          </w:p>
        </w:tc>
        <w:tc>
          <w:tcPr>
            <w:tcW w:w="640" w:type="dxa"/>
            <w:gridSpan w:val="3"/>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w w:val="97"/>
                <w:lang w:val="kk-KZ"/>
              </w:rPr>
              <w:t>%</w:t>
            </w:r>
          </w:p>
        </w:tc>
        <w:tc>
          <w:tcPr>
            <w:tcW w:w="580" w:type="dxa"/>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w w:val="97"/>
                <w:lang w:val="kk-KZ"/>
              </w:rPr>
              <w:t>%</w:t>
            </w:r>
          </w:p>
        </w:tc>
        <w:tc>
          <w:tcPr>
            <w:tcW w:w="520" w:type="dxa"/>
            <w:gridSpan w:val="2"/>
            <w:tcBorders>
              <w:bottom w:val="single" w:sz="8" w:space="0" w:color="auto"/>
              <w:right w:val="single" w:sz="8" w:space="0" w:color="auto"/>
            </w:tcBorders>
            <w:vAlign w:val="bottom"/>
          </w:tcPr>
          <w:p w:rsidR="00D023D1" w:rsidRPr="004823E7" w:rsidRDefault="00D023D1" w:rsidP="00E80F6C">
            <w:pPr>
              <w:jc w:val="center"/>
              <w:rPr>
                <w:sz w:val="20"/>
                <w:szCs w:val="20"/>
                <w:lang w:val="kk-KZ"/>
              </w:rPr>
            </w:pPr>
            <w:r w:rsidRPr="004823E7">
              <w:rPr>
                <w:rFonts w:eastAsia="Times New Roman"/>
                <w:w w:val="97"/>
                <w:lang w:val="kk-KZ"/>
              </w:rPr>
              <w:t>%</w:t>
            </w:r>
          </w:p>
        </w:tc>
      </w:tr>
    </w:tbl>
    <w:p w:rsidR="00AE3125" w:rsidRPr="004823E7" w:rsidRDefault="00AE3125" w:rsidP="00AE3125">
      <w:pPr>
        <w:spacing w:line="335" w:lineRule="exact"/>
        <w:rPr>
          <w:sz w:val="20"/>
          <w:szCs w:val="20"/>
          <w:lang w:val="kk-KZ"/>
        </w:rPr>
      </w:pPr>
    </w:p>
    <w:p w:rsidR="00AE3125" w:rsidRPr="004823E7" w:rsidRDefault="00AE3125" w:rsidP="00AE3125">
      <w:pPr>
        <w:spacing w:line="248" w:lineRule="auto"/>
        <w:ind w:left="7" w:right="380" w:firstLine="706"/>
        <w:jc w:val="both"/>
        <w:rPr>
          <w:rFonts w:eastAsia="Times New Roman"/>
          <w:sz w:val="28"/>
          <w:szCs w:val="28"/>
          <w:lang w:val="kk-KZ"/>
        </w:rPr>
      </w:pPr>
      <w:r w:rsidRPr="004823E7">
        <w:rPr>
          <w:rFonts w:eastAsia="Times New Roman"/>
          <w:sz w:val="27"/>
          <w:szCs w:val="27"/>
          <w:lang w:val="kk-KZ"/>
        </w:rPr>
        <w:t>2024-2025 оқу жылының бастапқы Үлгілік бағдарлама мазмұнын меңгеру бойынша «Күншуақ» тобындағы балалардың дағдылары мен біліктерін дамуын қадағалау индикатор жүйесі талапқа сай жүргізілді. Қорытындысы бойынша Физикалық дамыту дағдысы бойынша 6</w:t>
      </w:r>
      <w:r w:rsidR="009F21D5">
        <w:rPr>
          <w:rFonts w:eastAsia="Times New Roman"/>
          <w:sz w:val="27"/>
          <w:szCs w:val="27"/>
          <w:lang w:val="kk-KZ"/>
        </w:rPr>
        <w:t>1% I деңгей, 33% II деңгей, 6</w:t>
      </w:r>
      <w:r w:rsidRPr="004823E7">
        <w:rPr>
          <w:rFonts w:eastAsia="Times New Roman"/>
          <w:sz w:val="27"/>
          <w:szCs w:val="27"/>
          <w:lang w:val="kk-KZ"/>
        </w:rPr>
        <w:t>% III деңгей, Коммуникатив</w:t>
      </w:r>
      <w:r w:rsidR="009F21D5">
        <w:rPr>
          <w:rFonts w:eastAsia="Times New Roman"/>
          <w:sz w:val="27"/>
          <w:szCs w:val="27"/>
          <w:lang w:val="kk-KZ"/>
        </w:rPr>
        <w:t>тік дағдыларды дамыту бойынша 61% I деңгей, 26% II деңгей, 13</w:t>
      </w:r>
      <w:r w:rsidRPr="004823E7">
        <w:rPr>
          <w:rFonts w:eastAsia="Times New Roman"/>
          <w:sz w:val="27"/>
          <w:szCs w:val="27"/>
          <w:lang w:val="kk-KZ"/>
        </w:rPr>
        <w:t>% III деңгей, Танымдық дағдыларды дам</w:t>
      </w:r>
      <w:r w:rsidR="009F21D5">
        <w:rPr>
          <w:rFonts w:eastAsia="Times New Roman"/>
          <w:sz w:val="27"/>
          <w:szCs w:val="27"/>
          <w:lang w:val="kk-KZ"/>
        </w:rPr>
        <w:t>ыту бойынша 54% I деңгей, 33% II деңгей, 13</w:t>
      </w:r>
      <w:r w:rsidRPr="004823E7">
        <w:rPr>
          <w:rFonts w:eastAsia="Times New Roman"/>
          <w:sz w:val="27"/>
          <w:szCs w:val="27"/>
          <w:lang w:val="kk-KZ"/>
        </w:rPr>
        <w:t xml:space="preserve">% оқушы </w:t>
      </w:r>
      <w:r w:rsidRPr="004823E7">
        <w:rPr>
          <w:rFonts w:eastAsia="Times New Roman"/>
          <w:sz w:val="28"/>
          <w:szCs w:val="28"/>
          <w:lang w:val="kk-KZ"/>
        </w:rPr>
        <w:t>деңгей, Шығармаш</w:t>
      </w:r>
      <w:r w:rsidR="009F21D5">
        <w:rPr>
          <w:rFonts w:eastAsia="Times New Roman"/>
          <w:sz w:val="28"/>
          <w:szCs w:val="28"/>
          <w:lang w:val="kk-KZ"/>
        </w:rPr>
        <w:t>ылық дағдыларын дамыту бойынша 47% I деңгей, 47% II деңгей, 6</w:t>
      </w:r>
      <w:r w:rsidRPr="004823E7">
        <w:rPr>
          <w:rFonts w:eastAsia="Times New Roman"/>
          <w:sz w:val="28"/>
          <w:szCs w:val="28"/>
          <w:lang w:val="kk-KZ"/>
        </w:rPr>
        <w:t>%  III деңгей, Әлеуметтік-эмоционалды д</w:t>
      </w:r>
      <w:r w:rsidR="009F21D5">
        <w:rPr>
          <w:rFonts w:eastAsia="Times New Roman"/>
          <w:sz w:val="28"/>
          <w:szCs w:val="28"/>
          <w:lang w:val="kk-KZ"/>
        </w:rPr>
        <w:t>ағдыларды қалыптастыру бойынша 54% I деңгей, 40% II деңгей, 6</w:t>
      </w:r>
      <w:r w:rsidRPr="004823E7">
        <w:rPr>
          <w:rFonts w:eastAsia="Times New Roman"/>
          <w:sz w:val="28"/>
          <w:szCs w:val="28"/>
          <w:lang w:val="kk-KZ"/>
        </w:rPr>
        <w:t>% III деңгей көрсетті. Тәрбиеленушілердің біліктері мен дағдыларының дамуын бақылау бойынша бастапқы мониторинг нәтижелерін қорытындылай келе, 5 дағды бойынша</w:t>
      </w:r>
    </w:p>
    <w:p w:rsidR="00E10462" w:rsidRDefault="00AE3125" w:rsidP="00AE3125">
      <w:pPr>
        <w:spacing w:line="239" w:lineRule="auto"/>
        <w:ind w:left="7"/>
        <w:jc w:val="both"/>
        <w:rPr>
          <w:rFonts w:eastAsia="Times New Roman"/>
          <w:sz w:val="28"/>
          <w:szCs w:val="28"/>
          <w:lang w:val="kk-KZ"/>
        </w:rPr>
      </w:pPr>
      <w:r w:rsidRPr="004823E7">
        <w:rPr>
          <w:rFonts w:eastAsia="Times New Roman"/>
          <w:sz w:val="28"/>
          <w:szCs w:val="28"/>
          <w:lang w:val="kk-KZ"/>
        </w:rPr>
        <w:t xml:space="preserve">балалар ІІІ деңгей, яғни, бастапқы мониторингте төмен нәтиже көрсеткен оқушылар санының басым екенін көруге болады. Диагностика қорытындысы нәтижесінде әр оқушының жеке дамуын ескере отырып, сабақ барысында жеке дифференциалды жұмыс түрлерін жоспарлау; іс-әрекет барысында үнемі оқушылардың жас ерекшеліктерін ескеру; Ойын технологиясын және 4К модулін әр іс-әрекетте кеңінен қолдану; </w:t>
      </w:r>
      <w:r w:rsidRPr="004823E7">
        <w:rPr>
          <w:rFonts w:eastAsia="Times New Roman"/>
          <w:sz w:val="28"/>
          <w:lang w:val="kk-KZ"/>
        </w:rPr>
        <w:t>Тәрбиеленушілерінің</w:t>
      </w:r>
      <w:r w:rsidRPr="004823E7">
        <w:rPr>
          <w:rFonts w:eastAsia="Times New Roman"/>
          <w:sz w:val="28"/>
          <w:szCs w:val="28"/>
          <w:lang w:val="kk-KZ"/>
        </w:rPr>
        <w:t xml:space="preserve">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w:t>
      </w:r>
    </w:p>
    <w:p w:rsidR="00AE3125" w:rsidRPr="004823E7" w:rsidRDefault="00AE3125" w:rsidP="00AE3125">
      <w:pPr>
        <w:spacing w:line="239" w:lineRule="auto"/>
        <w:ind w:left="7"/>
        <w:jc w:val="both"/>
        <w:rPr>
          <w:rFonts w:eastAsia="Times New Roman"/>
          <w:sz w:val="28"/>
          <w:szCs w:val="28"/>
          <w:lang w:val="kk-KZ"/>
        </w:rPr>
      </w:pPr>
      <w:r w:rsidRPr="004823E7">
        <w:rPr>
          <w:rFonts w:eastAsia="Times New Roman"/>
          <w:sz w:val="28"/>
          <w:szCs w:val="28"/>
          <w:lang w:val="kk-KZ"/>
        </w:rPr>
        <w:t>2024-2025 оқу жылында мектепалды даярлық сыныбы балаға бес дағды бойынша диагностика жүргізілді. Диагностикаға 15 бала қатысты. Баланың даму мониторингі және оның жеке дамуы</w:t>
      </w:r>
      <w:r w:rsidR="00E10462">
        <w:rPr>
          <w:rFonts w:eastAsia="Times New Roman"/>
          <w:sz w:val="28"/>
          <w:szCs w:val="28"/>
          <w:lang w:val="kk-KZ"/>
        </w:rPr>
        <w:t>н бақылау Excel түрінде кезең-</w:t>
      </w:r>
      <w:r w:rsidRPr="004823E7">
        <w:rPr>
          <w:rFonts w:eastAsia="Times New Roman"/>
          <w:sz w:val="28"/>
          <w:szCs w:val="28"/>
          <w:lang w:val="kk-KZ"/>
        </w:rPr>
        <w:t>кезеңімен жасалды.</w:t>
      </w:r>
    </w:p>
    <w:p w:rsidR="00AE3125" w:rsidRPr="004823E7" w:rsidRDefault="00AE3125" w:rsidP="00AE3125">
      <w:pPr>
        <w:spacing w:line="239" w:lineRule="auto"/>
        <w:ind w:left="7"/>
        <w:jc w:val="both"/>
        <w:rPr>
          <w:sz w:val="20"/>
          <w:szCs w:val="20"/>
          <w:lang w:val="kk-KZ"/>
        </w:rPr>
      </w:pPr>
    </w:p>
    <w:p w:rsidR="00AE3125" w:rsidRPr="004823E7" w:rsidRDefault="00AE3125" w:rsidP="00AE3125">
      <w:pPr>
        <w:spacing w:line="2" w:lineRule="exact"/>
        <w:rPr>
          <w:sz w:val="20"/>
          <w:szCs w:val="20"/>
          <w:lang w:val="kk-KZ"/>
        </w:rPr>
      </w:pPr>
    </w:p>
    <w:p w:rsidR="00AE3125" w:rsidRPr="004823E7" w:rsidRDefault="00AE3125" w:rsidP="00AE3125">
      <w:pPr>
        <w:ind w:right="-286"/>
        <w:jc w:val="center"/>
        <w:rPr>
          <w:b/>
          <w:bCs/>
          <w:sz w:val="20"/>
          <w:szCs w:val="20"/>
          <w:lang w:val="kk-KZ"/>
        </w:rPr>
      </w:pPr>
      <w:r w:rsidRPr="004823E7">
        <w:rPr>
          <w:rFonts w:eastAsia="Times New Roman"/>
          <w:b/>
          <w:bCs/>
          <w:lang w:val="kk-KZ"/>
        </w:rPr>
        <w:lastRenderedPageBreak/>
        <w:t>«Күншуақ» тобының біліктері мен дағдыларының дамуын</w:t>
      </w:r>
    </w:p>
    <w:p w:rsidR="00AE3125" w:rsidRPr="004823E7" w:rsidRDefault="00AE3125" w:rsidP="00AE3125">
      <w:pPr>
        <w:ind w:right="-266"/>
        <w:jc w:val="center"/>
        <w:rPr>
          <w:b/>
          <w:bCs/>
          <w:sz w:val="20"/>
          <w:szCs w:val="20"/>
          <w:lang w:val="kk-KZ"/>
        </w:rPr>
      </w:pPr>
      <w:r w:rsidRPr="004823E7">
        <w:rPr>
          <w:rFonts w:eastAsia="Times New Roman"/>
          <w:b/>
          <w:bCs/>
          <w:lang w:val="kk-KZ"/>
        </w:rPr>
        <w:t>бақылау бойынша аралық мониторингі</w:t>
      </w:r>
    </w:p>
    <w:tbl>
      <w:tblPr>
        <w:tblW w:w="10207" w:type="dxa"/>
        <w:tblInd w:w="-10" w:type="dxa"/>
        <w:tblLayout w:type="fixed"/>
        <w:tblCellMar>
          <w:left w:w="0" w:type="dxa"/>
          <w:right w:w="0" w:type="dxa"/>
        </w:tblCellMar>
        <w:tblLook w:val="04A0"/>
      </w:tblPr>
      <w:tblGrid>
        <w:gridCol w:w="709"/>
        <w:gridCol w:w="1238"/>
        <w:gridCol w:w="540"/>
        <w:gridCol w:w="540"/>
        <w:gridCol w:w="700"/>
        <w:gridCol w:w="80"/>
        <w:gridCol w:w="540"/>
        <w:gridCol w:w="420"/>
        <w:gridCol w:w="560"/>
        <w:gridCol w:w="680"/>
        <w:gridCol w:w="460"/>
        <w:gridCol w:w="520"/>
        <w:gridCol w:w="440"/>
        <w:gridCol w:w="420"/>
        <w:gridCol w:w="420"/>
        <w:gridCol w:w="40"/>
        <w:gridCol w:w="380"/>
        <w:gridCol w:w="440"/>
        <w:gridCol w:w="560"/>
        <w:gridCol w:w="520"/>
      </w:tblGrid>
      <w:tr w:rsidR="00AE3125" w:rsidRPr="004823E7" w:rsidTr="00A02F24">
        <w:trPr>
          <w:trHeight w:val="244"/>
        </w:trPr>
        <w:tc>
          <w:tcPr>
            <w:tcW w:w="709" w:type="dxa"/>
            <w:tcBorders>
              <w:top w:val="single" w:sz="8" w:space="0" w:color="auto"/>
              <w:left w:val="single" w:sz="8" w:space="0" w:color="auto"/>
              <w:right w:val="single" w:sz="8" w:space="0" w:color="auto"/>
            </w:tcBorders>
            <w:vAlign w:val="bottom"/>
          </w:tcPr>
          <w:p w:rsidR="00AE3125" w:rsidRPr="004823E7" w:rsidRDefault="00AE3125" w:rsidP="00E80F6C">
            <w:pPr>
              <w:spacing w:line="244" w:lineRule="exact"/>
              <w:ind w:left="160"/>
              <w:rPr>
                <w:sz w:val="20"/>
                <w:szCs w:val="20"/>
                <w:lang w:val="kk-KZ"/>
              </w:rPr>
            </w:pPr>
            <w:r w:rsidRPr="004823E7">
              <w:rPr>
                <w:rFonts w:eastAsia="Times New Roman"/>
                <w:w w:val="96"/>
                <w:lang w:val="kk-KZ"/>
              </w:rPr>
              <w:t>р/с</w:t>
            </w:r>
          </w:p>
        </w:tc>
        <w:tc>
          <w:tcPr>
            <w:tcW w:w="1238" w:type="dxa"/>
            <w:tcBorders>
              <w:top w:val="single" w:sz="8" w:space="0" w:color="auto"/>
              <w:right w:val="single" w:sz="8" w:space="0" w:color="auto"/>
            </w:tcBorders>
            <w:vAlign w:val="bottom"/>
          </w:tcPr>
          <w:p w:rsidR="00AE3125" w:rsidRPr="004823E7" w:rsidRDefault="00AE3125" w:rsidP="00E80F6C">
            <w:pPr>
              <w:spacing w:line="244" w:lineRule="exact"/>
              <w:ind w:right="170"/>
              <w:jc w:val="right"/>
              <w:rPr>
                <w:sz w:val="20"/>
                <w:szCs w:val="20"/>
                <w:lang w:val="kk-KZ"/>
              </w:rPr>
            </w:pPr>
            <w:r w:rsidRPr="004823E7">
              <w:rPr>
                <w:rFonts w:eastAsia="Times New Roman"/>
                <w:lang w:val="kk-KZ"/>
              </w:rPr>
              <w:t>Топ</w:t>
            </w:r>
          </w:p>
        </w:tc>
        <w:tc>
          <w:tcPr>
            <w:tcW w:w="540" w:type="dxa"/>
            <w:tcBorders>
              <w:top w:val="single" w:sz="8" w:space="0" w:color="auto"/>
              <w:right w:val="single" w:sz="8" w:space="0" w:color="auto"/>
            </w:tcBorders>
            <w:vAlign w:val="bottom"/>
          </w:tcPr>
          <w:p w:rsidR="00AE3125" w:rsidRPr="004823E7" w:rsidRDefault="00AE3125" w:rsidP="00E80F6C">
            <w:pPr>
              <w:spacing w:line="244" w:lineRule="exact"/>
              <w:rPr>
                <w:sz w:val="20"/>
                <w:szCs w:val="20"/>
                <w:lang w:val="kk-KZ"/>
              </w:rPr>
            </w:pPr>
            <w:r w:rsidRPr="004823E7">
              <w:rPr>
                <w:rFonts w:eastAsia="Times New Roman"/>
                <w:lang w:val="kk-KZ"/>
              </w:rPr>
              <w:t>Бала</w:t>
            </w:r>
          </w:p>
        </w:tc>
        <w:tc>
          <w:tcPr>
            <w:tcW w:w="1320" w:type="dxa"/>
            <w:gridSpan w:val="3"/>
            <w:vMerge w:val="restart"/>
            <w:tcBorders>
              <w:top w:val="single" w:sz="8" w:space="0" w:color="auto"/>
            </w:tcBorders>
            <w:vAlign w:val="bottom"/>
          </w:tcPr>
          <w:p w:rsidR="00AE3125" w:rsidRPr="004823E7" w:rsidRDefault="00AE3125" w:rsidP="00E80F6C">
            <w:pPr>
              <w:spacing w:line="244" w:lineRule="exact"/>
              <w:ind w:left="260" w:right="-466"/>
              <w:rPr>
                <w:sz w:val="20"/>
                <w:szCs w:val="20"/>
                <w:lang w:val="kk-KZ"/>
              </w:rPr>
            </w:pPr>
            <w:r w:rsidRPr="004823E7">
              <w:rPr>
                <w:rFonts w:eastAsia="Times New Roman"/>
                <w:lang w:val="kk-KZ"/>
              </w:rPr>
              <w:t>Физикалық</w:t>
            </w:r>
          </w:p>
        </w:tc>
        <w:tc>
          <w:tcPr>
            <w:tcW w:w="540" w:type="dxa"/>
            <w:tcBorders>
              <w:top w:val="single" w:sz="8" w:space="0" w:color="auto"/>
              <w:right w:val="single" w:sz="8" w:space="0" w:color="auto"/>
            </w:tcBorders>
            <w:vAlign w:val="bottom"/>
          </w:tcPr>
          <w:p w:rsidR="00AE3125" w:rsidRPr="004823E7" w:rsidRDefault="00AE3125" w:rsidP="00E80F6C">
            <w:pPr>
              <w:rPr>
                <w:sz w:val="21"/>
                <w:szCs w:val="21"/>
                <w:lang w:val="kk-KZ"/>
              </w:rPr>
            </w:pPr>
          </w:p>
        </w:tc>
        <w:tc>
          <w:tcPr>
            <w:tcW w:w="1660" w:type="dxa"/>
            <w:gridSpan w:val="3"/>
            <w:tcBorders>
              <w:top w:val="single" w:sz="8" w:space="0" w:color="auto"/>
              <w:right w:val="single" w:sz="8" w:space="0" w:color="auto"/>
            </w:tcBorders>
            <w:vAlign w:val="bottom"/>
          </w:tcPr>
          <w:p w:rsidR="00AE3125" w:rsidRPr="004823E7" w:rsidRDefault="00AE3125" w:rsidP="00E80F6C">
            <w:pPr>
              <w:spacing w:line="244" w:lineRule="exact"/>
              <w:ind w:left="160"/>
              <w:rPr>
                <w:sz w:val="20"/>
                <w:szCs w:val="20"/>
                <w:lang w:val="kk-KZ"/>
              </w:rPr>
            </w:pPr>
            <w:r w:rsidRPr="004823E7">
              <w:rPr>
                <w:rFonts w:eastAsia="Times New Roman"/>
                <w:lang w:val="kk-KZ"/>
              </w:rPr>
              <w:t>Коммуникация</w:t>
            </w:r>
          </w:p>
        </w:tc>
        <w:tc>
          <w:tcPr>
            <w:tcW w:w="460" w:type="dxa"/>
            <w:tcBorders>
              <w:top w:val="single" w:sz="8" w:space="0" w:color="auto"/>
            </w:tcBorders>
            <w:vAlign w:val="bottom"/>
          </w:tcPr>
          <w:p w:rsidR="00AE3125" w:rsidRPr="004823E7" w:rsidRDefault="00AE3125" w:rsidP="00E80F6C">
            <w:pPr>
              <w:rPr>
                <w:sz w:val="21"/>
                <w:szCs w:val="21"/>
                <w:lang w:val="kk-KZ"/>
              </w:rPr>
            </w:pPr>
          </w:p>
        </w:tc>
        <w:tc>
          <w:tcPr>
            <w:tcW w:w="960" w:type="dxa"/>
            <w:gridSpan w:val="2"/>
            <w:tcBorders>
              <w:top w:val="single" w:sz="8" w:space="0" w:color="auto"/>
              <w:right w:val="single" w:sz="8" w:space="0" w:color="auto"/>
            </w:tcBorders>
            <w:vAlign w:val="bottom"/>
          </w:tcPr>
          <w:p w:rsidR="00AE3125" w:rsidRPr="004823E7" w:rsidRDefault="00AE3125" w:rsidP="00E80F6C">
            <w:pPr>
              <w:spacing w:line="244" w:lineRule="exact"/>
              <w:rPr>
                <w:sz w:val="20"/>
                <w:szCs w:val="20"/>
                <w:lang w:val="kk-KZ"/>
              </w:rPr>
            </w:pPr>
            <w:r w:rsidRPr="004823E7">
              <w:rPr>
                <w:rFonts w:eastAsia="Times New Roman"/>
                <w:lang w:val="kk-KZ"/>
              </w:rPr>
              <w:t>Таным</w:t>
            </w:r>
          </w:p>
        </w:tc>
        <w:tc>
          <w:tcPr>
            <w:tcW w:w="1260" w:type="dxa"/>
            <w:gridSpan w:val="4"/>
            <w:tcBorders>
              <w:top w:val="single" w:sz="8" w:space="0" w:color="auto"/>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w w:val="98"/>
                <w:lang w:val="kk-KZ"/>
              </w:rPr>
              <w:t>Шығармашы</w:t>
            </w:r>
          </w:p>
        </w:tc>
        <w:tc>
          <w:tcPr>
            <w:tcW w:w="1520" w:type="dxa"/>
            <w:gridSpan w:val="3"/>
            <w:tcBorders>
              <w:top w:val="single" w:sz="8" w:space="0" w:color="auto"/>
              <w:right w:val="single" w:sz="8" w:space="0" w:color="auto"/>
            </w:tcBorders>
            <w:vAlign w:val="bottom"/>
          </w:tcPr>
          <w:p w:rsidR="00AE3125" w:rsidRPr="004823E7" w:rsidRDefault="00AE3125" w:rsidP="00E80F6C">
            <w:pPr>
              <w:spacing w:line="244" w:lineRule="exact"/>
              <w:ind w:left="300"/>
              <w:rPr>
                <w:sz w:val="20"/>
                <w:szCs w:val="20"/>
                <w:lang w:val="kk-KZ"/>
              </w:rPr>
            </w:pPr>
            <w:r w:rsidRPr="004823E7">
              <w:rPr>
                <w:rFonts w:eastAsia="Times New Roman"/>
                <w:lang w:val="kk-KZ"/>
              </w:rPr>
              <w:t>Әлеуметтік</w:t>
            </w:r>
          </w:p>
        </w:tc>
      </w:tr>
      <w:tr w:rsidR="00AE3125" w:rsidRPr="004823E7" w:rsidTr="00A02F24">
        <w:trPr>
          <w:trHeight w:val="255"/>
        </w:trPr>
        <w:tc>
          <w:tcPr>
            <w:tcW w:w="709"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1238" w:type="dxa"/>
            <w:tcBorders>
              <w:bottom w:val="single" w:sz="8" w:space="0" w:color="auto"/>
              <w:right w:val="single" w:sz="8" w:space="0" w:color="auto"/>
            </w:tcBorders>
            <w:vAlign w:val="bottom"/>
          </w:tcPr>
          <w:p w:rsidR="00AE3125" w:rsidRPr="004823E7" w:rsidRDefault="00AE3125" w:rsidP="00E80F6C">
            <w:pPr>
              <w:ind w:right="70"/>
              <w:jc w:val="right"/>
              <w:rPr>
                <w:sz w:val="20"/>
                <w:szCs w:val="20"/>
                <w:lang w:val="kk-KZ"/>
              </w:rPr>
            </w:pPr>
            <w:r w:rsidRPr="004823E7">
              <w:rPr>
                <w:rFonts w:eastAsia="Times New Roman"/>
                <w:lang w:val="kk-KZ"/>
              </w:rPr>
              <w:t>атауы</w:t>
            </w:r>
          </w:p>
        </w:tc>
        <w:tc>
          <w:tcPr>
            <w:tcW w:w="540"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саны</w:t>
            </w:r>
          </w:p>
        </w:tc>
        <w:tc>
          <w:tcPr>
            <w:tcW w:w="1320" w:type="dxa"/>
            <w:gridSpan w:val="3"/>
            <w:vMerge/>
            <w:tcBorders>
              <w:bottom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68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tcBorders>
            <w:vAlign w:val="bottom"/>
          </w:tcPr>
          <w:p w:rsidR="00AE3125" w:rsidRPr="004823E7" w:rsidRDefault="00AE3125" w:rsidP="00E80F6C">
            <w:pPr>
              <w:rPr>
                <w:lang w:val="kk-KZ"/>
              </w:rPr>
            </w:pPr>
          </w:p>
        </w:tc>
        <w:tc>
          <w:tcPr>
            <w:tcW w:w="520" w:type="dxa"/>
            <w:tcBorders>
              <w:bottom w:val="single" w:sz="8" w:space="0" w:color="auto"/>
            </w:tcBorders>
            <w:vAlign w:val="bottom"/>
          </w:tcPr>
          <w:p w:rsidR="00AE3125" w:rsidRPr="004823E7" w:rsidRDefault="00AE3125" w:rsidP="00E80F6C">
            <w:pPr>
              <w:rPr>
                <w:lang w:val="kk-KZ"/>
              </w:rPr>
            </w:pPr>
          </w:p>
        </w:tc>
        <w:tc>
          <w:tcPr>
            <w:tcW w:w="44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460" w:type="dxa"/>
            <w:gridSpan w:val="2"/>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-лық</w:t>
            </w:r>
          </w:p>
        </w:tc>
        <w:tc>
          <w:tcPr>
            <w:tcW w:w="380" w:type="dxa"/>
            <w:tcBorders>
              <w:bottom w:val="single" w:sz="8" w:space="0" w:color="auto"/>
              <w:right w:val="single" w:sz="8" w:space="0" w:color="auto"/>
            </w:tcBorders>
            <w:vAlign w:val="bottom"/>
          </w:tcPr>
          <w:p w:rsidR="00AE3125" w:rsidRPr="004823E7" w:rsidRDefault="00AE3125" w:rsidP="00E80F6C">
            <w:pPr>
              <w:rPr>
                <w:lang w:val="kk-KZ"/>
              </w:rPr>
            </w:pPr>
          </w:p>
        </w:tc>
        <w:tc>
          <w:tcPr>
            <w:tcW w:w="44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r>
      <w:tr w:rsidR="00D023D1" w:rsidRPr="004823E7" w:rsidTr="00A02F24">
        <w:trPr>
          <w:trHeight w:val="241"/>
        </w:trPr>
        <w:tc>
          <w:tcPr>
            <w:tcW w:w="709" w:type="dxa"/>
            <w:vMerge w:val="restart"/>
            <w:tcBorders>
              <w:left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1</w:t>
            </w:r>
          </w:p>
        </w:tc>
        <w:tc>
          <w:tcPr>
            <w:tcW w:w="1238" w:type="dxa"/>
            <w:vMerge w:val="restart"/>
            <w:tcBorders>
              <w:right w:val="single" w:sz="8" w:space="0" w:color="auto"/>
            </w:tcBorders>
            <w:vAlign w:val="bottom"/>
          </w:tcPr>
          <w:p w:rsidR="00D023D1" w:rsidRPr="004823E7" w:rsidRDefault="00D023D1" w:rsidP="00E80F6C">
            <w:pPr>
              <w:spacing w:line="235" w:lineRule="exact"/>
              <w:ind w:right="170"/>
              <w:jc w:val="right"/>
              <w:rPr>
                <w:sz w:val="20"/>
                <w:szCs w:val="20"/>
                <w:lang w:val="kk-KZ"/>
              </w:rPr>
            </w:pPr>
            <w:r w:rsidRPr="004823E7">
              <w:rPr>
                <w:rFonts w:eastAsia="Times New Roman"/>
                <w:w w:val="97"/>
                <w:lang w:val="kk-KZ"/>
              </w:rPr>
              <w:t>«Күншуақ»</w:t>
            </w:r>
          </w:p>
        </w:tc>
        <w:tc>
          <w:tcPr>
            <w:tcW w:w="540" w:type="dxa"/>
            <w:vMerge w:val="restart"/>
            <w:tcBorders>
              <w:right w:val="single" w:sz="8" w:space="0" w:color="auto"/>
            </w:tcBorders>
            <w:vAlign w:val="bottom"/>
          </w:tcPr>
          <w:p w:rsidR="00D023D1" w:rsidRPr="004823E7" w:rsidRDefault="00D023D1" w:rsidP="00E80F6C">
            <w:pPr>
              <w:spacing w:line="241" w:lineRule="exact"/>
              <w:ind w:right="50"/>
              <w:jc w:val="right"/>
              <w:rPr>
                <w:sz w:val="20"/>
                <w:szCs w:val="20"/>
                <w:lang w:val="kk-KZ"/>
              </w:rPr>
            </w:pPr>
            <w:r w:rsidRPr="004823E7">
              <w:rPr>
                <w:rFonts w:eastAsia="Times New Roman"/>
                <w:lang w:val="kk-KZ"/>
              </w:rPr>
              <w:t>15</w:t>
            </w:r>
          </w:p>
        </w:tc>
        <w:tc>
          <w:tcPr>
            <w:tcW w:w="540" w:type="dxa"/>
            <w:tcBorders>
              <w:bottom w:val="single" w:sz="8" w:space="0" w:color="auto"/>
              <w:right w:val="single" w:sz="8" w:space="0" w:color="auto"/>
            </w:tcBorders>
            <w:vAlign w:val="bottom"/>
          </w:tcPr>
          <w:p w:rsidR="00D023D1" w:rsidRPr="004823E7" w:rsidRDefault="00D023D1" w:rsidP="00E80F6C">
            <w:pPr>
              <w:spacing w:line="241" w:lineRule="exact"/>
              <w:ind w:left="220"/>
              <w:rPr>
                <w:sz w:val="20"/>
                <w:szCs w:val="20"/>
                <w:lang w:val="kk-KZ"/>
              </w:rPr>
            </w:pPr>
            <w:r w:rsidRPr="004823E7">
              <w:rPr>
                <w:rFonts w:eastAsia="Times New Roman"/>
                <w:lang w:val="kk-KZ"/>
              </w:rPr>
              <w:t>I</w:t>
            </w:r>
          </w:p>
        </w:tc>
        <w:tc>
          <w:tcPr>
            <w:tcW w:w="70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80" w:type="dxa"/>
            <w:tcBorders>
              <w:bottom w:val="single" w:sz="8" w:space="0" w:color="auto"/>
            </w:tcBorders>
            <w:vAlign w:val="bottom"/>
          </w:tcPr>
          <w:p w:rsidR="00D023D1" w:rsidRPr="004823E7" w:rsidRDefault="00D023D1" w:rsidP="00E80F6C">
            <w:pPr>
              <w:rPr>
                <w:sz w:val="20"/>
                <w:szCs w:val="20"/>
                <w:lang w:val="kk-KZ"/>
              </w:rPr>
            </w:pPr>
          </w:p>
        </w:tc>
        <w:tc>
          <w:tcPr>
            <w:tcW w:w="54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6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46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w:t>
            </w:r>
          </w:p>
        </w:tc>
        <w:tc>
          <w:tcPr>
            <w:tcW w:w="52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II</w:t>
            </w:r>
          </w:p>
        </w:tc>
        <w:tc>
          <w:tcPr>
            <w:tcW w:w="44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ind w:left="160"/>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40" w:type="dxa"/>
            <w:tcBorders>
              <w:bottom w:val="single" w:sz="8" w:space="0" w:color="auto"/>
            </w:tcBorders>
            <w:vAlign w:val="bottom"/>
          </w:tcPr>
          <w:p w:rsidR="00D023D1" w:rsidRPr="004823E7" w:rsidRDefault="00D023D1" w:rsidP="00E80F6C">
            <w:pPr>
              <w:rPr>
                <w:sz w:val="20"/>
                <w:szCs w:val="20"/>
                <w:lang w:val="kk-KZ"/>
              </w:rPr>
            </w:pPr>
          </w:p>
        </w:tc>
        <w:tc>
          <w:tcPr>
            <w:tcW w:w="3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44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5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r>
      <w:tr w:rsidR="00D023D1" w:rsidRPr="004823E7" w:rsidTr="00A02F24">
        <w:trPr>
          <w:trHeight w:val="246"/>
        </w:trPr>
        <w:tc>
          <w:tcPr>
            <w:tcW w:w="709"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1238" w:type="dxa"/>
            <w:vMerge/>
            <w:tcBorders>
              <w:right w:val="single" w:sz="8" w:space="0" w:color="auto"/>
            </w:tcBorders>
            <w:vAlign w:val="bottom"/>
          </w:tcPr>
          <w:p w:rsidR="00D023D1" w:rsidRPr="004823E7" w:rsidRDefault="00D023D1" w:rsidP="00E80F6C">
            <w:pPr>
              <w:spacing w:line="235" w:lineRule="exact"/>
              <w:ind w:right="170"/>
              <w:jc w:val="right"/>
              <w:rPr>
                <w:sz w:val="20"/>
                <w:szCs w:val="20"/>
                <w:lang w:val="kk-KZ"/>
              </w:rPr>
            </w:pPr>
          </w:p>
        </w:tc>
        <w:tc>
          <w:tcPr>
            <w:tcW w:w="540" w:type="dxa"/>
            <w:vMerge/>
            <w:tcBorders>
              <w:right w:val="single" w:sz="8" w:space="0" w:color="auto"/>
            </w:tcBorders>
            <w:vAlign w:val="bottom"/>
          </w:tcPr>
          <w:p w:rsidR="00D023D1" w:rsidRPr="004823E7" w:rsidRDefault="00D023D1" w:rsidP="00E80F6C">
            <w:pPr>
              <w:rPr>
                <w:sz w:val="21"/>
                <w:szCs w:val="21"/>
                <w:lang w:val="kk-KZ"/>
              </w:rPr>
            </w:pPr>
          </w:p>
        </w:tc>
        <w:tc>
          <w:tcPr>
            <w:tcW w:w="540" w:type="dxa"/>
            <w:tcBorders>
              <w:bottom w:val="single" w:sz="8" w:space="0" w:color="auto"/>
              <w:right w:val="single" w:sz="8" w:space="0" w:color="auto"/>
            </w:tcBorders>
            <w:vAlign w:val="bottom"/>
          </w:tcPr>
          <w:p w:rsidR="00D023D1" w:rsidRPr="004823E7" w:rsidRDefault="009F21D5" w:rsidP="00E80F6C">
            <w:pPr>
              <w:spacing w:line="244" w:lineRule="exact"/>
              <w:rPr>
                <w:sz w:val="20"/>
                <w:szCs w:val="20"/>
                <w:lang w:val="kk-KZ"/>
              </w:rPr>
            </w:pPr>
            <w:r>
              <w:rPr>
                <w:rFonts w:eastAsia="Times New Roman"/>
                <w:lang w:val="kk-KZ"/>
              </w:rPr>
              <w:t>1</w:t>
            </w:r>
          </w:p>
        </w:tc>
        <w:tc>
          <w:tcPr>
            <w:tcW w:w="700" w:type="dxa"/>
            <w:tcBorders>
              <w:bottom w:val="single" w:sz="8" w:space="0" w:color="auto"/>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0"/>
                <w:lang w:val="kk-KZ"/>
              </w:rPr>
              <w:t>9</w:t>
            </w:r>
          </w:p>
        </w:tc>
        <w:tc>
          <w:tcPr>
            <w:tcW w:w="80" w:type="dxa"/>
            <w:tcBorders>
              <w:bottom w:val="single" w:sz="8" w:space="0" w:color="auto"/>
            </w:tcBorders>
            <w:vAlign w:val="bottom"/>
          </w:tcPr>
          <w:p w:rsidR="00D023D1" w:rsidRPr="004823E7" w:rsidRDefault="00D023D1" w:rsidP="00E80F6C">
            <w:pPr>
              <w:rPr>
                <w:sz w:val="21"/>
                <w:szCs w:val="21"/>
                <w:lang w:val="kk-KZ"/>
              </w:rPr>
            </w:pPr>
          </w:p>
        </w:tc>
        <w:tc>
          <w:tcPr>
            <w:tcW w:w="540" w:type="dxa"/>
            <w:tcBorders>
              <w:bottom w:val="single" w:sz="8" w:space="0" w:color="auto"/>
              <w:right w:val="single" w:sz="8" w:space="0" w:color="auto"/>
            </w:tcBorders>
            <w:vAlign w:val="bottom"/>
          </w:tcPr>
          <w:p w:rsidR="00D023D1" w:rsidRPr="004823E7" w:rsidRDefault="009F21D5" w:rsidP="00E80F6C">
            <w:pPr>
              <w:spacing w:line="244" w:lineRule="exact"/>
              <w:jc w:val="center"/>
              <w:rPr>
                <w:sz w:val="20"/>
                <w:szCs w:val="20"/>
                <w:lang w:val="kk-KZ"/>
              </w:rPr>
            </w:pPr>
            <w:r>
              <w:rPr>
                <w:rFonts w:eastAsia="Times New Roman"/>
                <w:lang w:val="kk-KZ"/>
              </w:rPr>
              <w:t>5</w:t>
            </w:r>
          </w:p>
        </w:tc>
        <w:tc>
          <w:tcPr>
            <w:tcW w:w="420" w:type="dxa"/>
            <w:tcBorders>
              <w:bottom w:val="single" w:sz="8" w:space="0" w:color="auto"/>
              <w:right w:val="single" w:sz="8" w:space="0" w:color="auto"/>
            </w:tcBorders>
            <w:vAlign w:val="bottom"/>
          </w:tcPr>
          <w:p w:rsidR="00D023D1" w:rsidRPr="004823E7" w:rsidRDefault="009F21D5" w:rsidP="00E80F6C">
            <w:pPr>
              <w:spacing w:line="244" w:lineRule="exact"/>
              <w:rPr>
                <w:sz w:val="20"/>
                <w:szCs w:val="20"/>
                <w:lang w:val="kk-KZ"/>
              </w:rPr>
            </w:pPr>
            <w:r>
              <w:rPr>
                <w:rFonts w:eastAsia="Times New Roman"/>
                <w:lang w:val="kk-KZ"/>
              </w:rPr>
              <w:t>2</w:t>
            </w:r>
          </w:p>
        </w:tc>
        <w:tc>
          <w:tcPr>
            <w:tcW w:w="560" w:type="dxa"/>
            <w:tcBorders>
              <w:bottom w:val="single" w:sz="8" w:space="0" w:color="auto"/>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0"/>
                <w:lang w:val="kk-KZ"/>
              </w:rPr>
              <w:t>9</w:t>
            </w:r>
          </w:p>
        </w:tc>
        <w:tc>
          <w:tcPr>
            <w:tcW w:w="680" w:type="dxa"/>
            <w:tcBorders>
              <w:bottom w:val="single" w:sz="8" w:space="0" w:color="auto"/>
              <w:right w:val="single" w:sz="8" w:space="0" w:color="auto"/>
            </w:tcBorders>
            <w:vAlign w:val="bottom"/>
          </w:tcPr>
          <w:p w:rsidR="00D023D1" w:rsidRPr="004823E7" w:rsidRDefault="009F21D5" w:rsidP="00E80F6C">
            <w:pPr>
              <w:spacing w:line="244" w:lineRule="exact"/>
              <w:jc w:val="center"/>
              <w:rPr>
                <w:sz w:val="20"/>
                <w:szCs w:val="20"/>
                <w:lang w:val="kk-KZ"/>
              </w:rPr>
            </w:pPr>
            <w:r>
              <w:rPr>
                <w:rFonts w:eastAsia="Times New Roman"/>
                <w:w w:val="90"/>
                <w:lang w:val="kk-KZ"/>
              </w:rPr>
              <w:t>4</w:t>
            </w:r>
          </w:p>
        </w:tc>
        <w:tc>
          <w:tcPr>
            <w:tcW w:w="460" w:type="dxa"/>
            <w:tcBorders>
              <w:bottom w:val="single" w:sz="8" w:space="0" w:color="auto"/>
              <w:right w:val="single" w:sz="8" w:space="0" w:color="auto"/>
            </w:tcBorders>
            <w:vAlign w:val="bottom"/>
          </w:tcPr>
          <w:p w:rsidR="00D023D1" w:rsidRPr="004823E7" w:rsidRDefault="00D023D1" w:rsidP="00E80F6C">
            <w:pPr>
              <w:spacing w:line="244" w:lineRule="exact"/>
              <w:rPr>
                <w:sz w:val="20"/>
                <w:szCs w:val="20"/>
                <w:lang w:val="kk-KZ"/>
              </w:rPr>
            </w:pPr>
            <w:r w:rsidRPr="004823E7">
              <w:rPr>
                <w:rFonts w:eastAsia="Times New Roman"/>
                <w:lang w:val="kk-KZ"/>
              </w:rPr>
              <w:t>3</w:t>
            </w:r>
          </w:p>
        </w:tc>
        <w:tc>
          <w:tcPr>
            <w:tcW w:w="520" w:type="dxa"/>
            <w:tcBorders>
              <w:bottom w:val="single" w:sz="8" w:space="0" w:color="auto"/>
              <w:right w:val="single" w:sz="8" w:space="0" w:color="auto"/>
            </w:tcBorders>
            <w:vAlign w:val="bottom"/>
          </w:tcPr>
          <w:p w:rsidR="00D023D1" w:rsidRPr="004823E7" w:rsidRDefault="00D023D1" w:rsidP="00E80F6C">
            <w:pPr>
              <w:spacing w:line="244" w:lineRule="exact"/>
              <w:ind w:left="200"/>
              <w:rPr>
                <w:sz w:val="20"/>
                <w:szCs w:val="20"/>
                <w:lang w:val="kk-KZ"/>
              </w:rPr>
            </w:pPr>
            <w:r w:rsidRPr="004823E7">
              <w:rPr>
                <w:rFonts w:eastAsia="Times New Roman"/>
                <w:lang w:val="kk-KZ"/>
              </w:rPr>
              <w:t>9</w:t>
            </w:r>
          </w:p>
        </w:tc>
        <w:tc>
          <w:tcPr>
            <w:tcW w:w="440" w:type="dxa"/>
            <w:tcBorders>
              <w:bottom w:val="single" w:sz="8" w:space="0" w:color="auto"/>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0"/>
                <w:lang w:val="kk-KZ"/>
              </w:rPr>
              <w:t>3</w:t>
            </w:r>
          </w:p>
        </w:tc>
        <w:tc>
          <w:tcPr>
            <w:tcW w:w="420" w:type="dxa"/>
            <w:tcBorders>
              <w:bottom w:val="single" w:sz="8" w:space="0" w:color="auto"/>
              <w:right w:val="single" w:sz="8" w:space="0" w:color="auto"/>
            </w:tcBorders>
            <w:vAlign w:val="bottom"/>
          </w:tcPr>
          <w:p w:rsidR="00D023D1" w:rsidRPr="004823E7" w:rsidRDefault="009F21D5" w:rsidP="00E80F6C">
            <w:pPr>
              <w:spacing w:line="244" w:lineRule="exact"/>
              <w:rPr>
                <w:sz w:val="20"/>
                <w:szCs w:val="20"/>
                <w:lang w:val="kk-KZ"/>
              </w:rPr>
            </w:pPr>
            <w:r>
              <w:rPr>
                <w:rFonts w:eastAsia="Times New Roman"/>
                <w:lang w:val="kk-KZ"/>
              </w:rPr>
              <w:t>2</w:t>
            </w:r>
          </w:p>
        </w:tc>
        <w:tc>
          <w:tcPr>
            <w:tcW w:w="420" w:type="dxa"/>
            <w:tcBorders>
              <w:bottom w:val="single" w:sz="8" w:space="0" w:color="auto"/>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lang w:val="kk-KZ"/>
              </w:rPr>
              <w:t>10</w:t>
            </w:r>
          </w:p>
        </w:tc>
        <w:tc>
          <w:tcPr>
            <w:tcW w:w="40" w:type="dxa"/>
            <w:tcBorders>
              <w:bottom w:val="single" w:sz="8" w:space="0" w:color="auto"/>
            </w:tcBorders>
            <w:vAlign w:val="bottom"/>
          </w:tcPr>
          <w:p w:rsidR="00D023D1" w:rsidRPr="004823E7" w:rsidRDefault="00D023D1" w:rsidP="00E80F6C">
            <w:pPr>
              <w:rPr>
                <w:sz w:val="21"/>
                <w:szCs w:val="21"/>
                <w:lang w:val="kk-KZ"/>
              </w:rPr>
            </w:pPr>
          </w:p>
        </w:tc>
        <w:tc>
          <w:tcPr>
            <w:tcW w:w="380" w:type="dxa"/>
            <w:tcBorders>
              <w:bottom w:val="single" w:sz="8" w:space="0" w:color="auto"/>
              <w:right w:val="single" w:sz="8" w:space="0" w:color="auto"/>
            </w:tcBorders>
            <w:vAlign w:val="bottom"/>
          </w:tcPr>
          <w:p w:rsidR="00D023D1" w:rsidRPr="004823E7" w:rsidRDefault="009F21D5" w:rsidP="00E80F6C">
            <w:pPr>
              <w:spacing w:line="244" w:lineRule="exact"/>
              <w:jc w:val="center"/>
              <w:rPr>
                <w:sz w:val="20"/>
                <w:szCs w:val="20"/>
                <w:lang w:val="kk-KZ"/>
              </w:rPr>
            </w:pPr>
            <w:r>
              <w:rPr>
                <w:rFonts w:eastAsia="Times New Roman"/>
                <w:w w:val="90"/>
                <w:lang w:val="kk-KZ"/>
              </w:rPr>
              <w:t>3</w:t>
            </w:r>
          </w:p>
        </w:tc>
        <w:tc>
          <w:tcPr>
            <w:tcW w:w="440" w:type="dxa"/>
            <w:tcBorders>
              <w:bottom w:val="single" w:sz="8" w:space="0" w:color="auto"/>
              <w:right w:val="single" w:sz="8" w:space="0" w:color="auto"/>
            </w:tcBorders>
            <w:vAlign w:val="bottom"/>
          </w:tcPr>
          <w:p w:rsidR="00D023D1" w:rsidRPr="004823E7" w:rsidRDefault="009F21D5" w:rsidP="00E80F6C">
            <w:pPr>
              <w:spacing w:line="244" w:lineRule="exact"/>
              <w:rPr>
                <w:sz w:val="20"/>
                <w:szCs w:val="20"/>
                <w:lang w:val="kk-KZ"/>
              </w:rPr>
            </w:pPr>
            <w:r>
              <w:rPr>
                <w:rFonts w:eastAsia="Times New Roman"/>
                <w:lang w:val="kk-KZ"/>
              </w:rPr>
              <w:t>1</w:t>
            </w:r>
          </w:p>
        </w:tc>
        <w:tc>
          <w:tcPr>
            <w:tcW w:w="560" w:type="dxa"/>
            <w:tcBorders>
              <w:bottom w:val="single" w:sz="8" w:space="0" w:color="auto"/>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lang w:val="kk-KZ"/>
              </w:rPr>
              <w:t>10</w:t>
            </w:r>
          </w:p>
        </w:tc>
        <w:tc>
          <w:tcPr>
            <w:tcW w:w="520" w:type="dxa"/>
            <w:tcBorders>
              <w:bottom w:val="single" w:sz="8" w:space="0" w:color="auto"/>
              <w:right w:val="single" w:sz="8" w:space="0" w:color="auto"/>
            </w:tcBorders>
            <w:vAlign w:val="bottom"/>
          </w:tcPr>
          <w:p w:rsidR="00D023D1" w:rsidRPr="004823E7" w:rsidRDefault="009F21D5" w:rsidP="00E80F6C">
            <w:pPr>
              <w:spacing w:line="244" w:lineRule="exact"/>
              <w:jc w:val="center"/>
              <w:rPr>
                <w:sz w:val="20"/>
                <w:szCs w:val="20"/>
                <w:lang w:val="kk-KZ"/>
              </w:rPr>
            </w:pPr>
            <w:r>
              <w:rPr>
                <w:rFonts w:eastAsia="Times New Roman"/>
                <w:w w:val="90"/>
                <w:lang w:val="kk-KZ"/>
              </w:rPr>
              <w:t>4</w:t>
            </w:r>
          </w:p>
        </w:tc>
      </w:tr>
      <w:tr w:rsidR="00D023D1" w:rsidRPr="004823E7" w:rsidTr="00A02F24">
        <w:trPr>
          <w:trHeight w:val="244"/>
        </w:trPr>
        <w:tc>
          <w:tcPr>
            <w:tcW w:w="709"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1238" w:type="dxa"/>
            <w:vMerge/>
            <w:tcBorders>
              <w:right w:val="single" w:sz="8" w:space="0" w:color="auto"/>
            </w:tcBorders>
            <w:vAlign w:val="bottom"/>
          </w:tcPr>
          <w:p w:rsidR="00D023D1" w:rsidRPr="004823E7" w:rsidRDefault="00D023D1" w:rsidP="00E80F6C">
            <w:pPr>
              <w:rPr>
                <w:sz w:val="21"/>
                <w:szCs w:val="21"/>
                <w:lang w:val="kk-KZ"/>
              </w:rPr>
            </w:pPr>
          </w:p>
        </w:tc>
        <w:tc>
          <w:tcPr>
            <w:tcW w:w="540" w:type="dxa"/>
            <w:vMerge/>
            <w:tcBorders>
              <w:right w:val="single" w:sz="8" w:space="0" w:color="auto"/>
            </w:tcBorders>
            <w:vAlign w:val="bottom"/>
          </w:tcPr>
          <w:p w:rsidR="00D023D1" w:rsidRPr="004823E7" w:rsidRDefault="00D023D1" w:rsidP="00E80F6C">
            <w:pPr>
              <w:rPr>
                <w:sz w:val="21"/>
                <w:szCs w:val="21"/>
                <w:lang w:val="kk-KZ"/>
              </w:rPr>
            </w:pPr>
          </w:p>
        </w:tc>
        <w:tc>
          <w:tcPr>
            <w:tcW w:w="540" w:type="dxa"/>
            <w:tcBorders>
              <w:right w:val="single" w:sz="8" w:space="0" w:color="auto"/>
            </w:tcBorders>
            <w:vAlign w:val="bottom"/>
          </w:tcPr>
          <w:p w:rsidR="00D023D1" w:rsidRPr="004823E7" w:rsidRDefault="009F21D5" w:rsidP="00E80F6C">
            <w:pPr>
              <w:spacing w:line="242" w:lineRule="exact"/>
              <w:rPr>
                <w:sz w:val="20"/>
                <w:szCs w:val="20"/>
                <w:lang w:val="kk-KZ"/>
              </w:rPr>
            </w:pPr>
            <w:r>
              <w:rPr>
                <w:rFonts w:eastAsia="Times New Roman"/>
                <w:lang w:val="kk-KZ"/>
              </w:rPr>
              <w:t>6</w:t>
            </w:r>
            <w:r w:rsidR="00D023D1" w:rsidRPr="004823E7">
              <w:rPr>
                <w:rFonts w:eastAsia="Times New Roman"/>
                <w:lang w:val="kk-KZ"/>
              </w:rPr>
              <w:t>%</w:t>
            </w:r>
          </w:p>
        </w:tc>
        <w:tc>
          <w:tcPr>
            <w:tcW w:w="700" w:type="dxa"/>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4"/>
                <w:lang w:val="kk-KZ"/>
              </w:rPr>
              <w:t>60%</w:t>
            </w:r>
          </w:p>
        </w:tc>
        <w:tc>
          <w:tcPr>
            <w:tcW w:w="80" w:type="dxa"/>
            <w:vAlign w:val="bottom"/>
          </w:tcPr>
          <w:p w:rsidR="00D023D1" w:rsidRPr="004823E7" w:rsidRDefault="00D023D1" w:rsidP="00E80F6C">
            <w:pPr>
              <w:rPr>
                <w:sz w:val="21"/>
                <w:szCs w:val="21"/>
                <w:lang w:val="kk-KZ"/>
              </w:rPr>
            </w:pPr>
          </w:p>
        </w:tc>
        <w:tc>
          <w:tcPr>
            <w:tcW w:w="540" w:type="dxa"/>
            <w:tcBorders>
              <w:right w:val="single" w:sz="8" w:space="0" w:color="auto"/>
            </w:tcBorders>
            <w:vAlign w:val="bottom"/>
          </w:tcPr>
          <w:p w:rsidR="00D023D1" w:rsidRPr="004823E7" w:rsidRDefault="009F21D5" w:rsidP="00E80F6C">
            <w:pPr>
              <w:spacing w:line="242" w:lineRule="exact"/>
              <w:jc w:val="center"/>
              <w:rPr>
                <w:sz w:val="20"/>
                <w:szCs w:val="20"/>
                <w:lang w:val="kk-KZ"/>
              </w:rPr>
            </w:pPr>
            <w:r>
              <w:rPr>
                <w:rFonts w:eastAsia="Times New Roman"/>
                <w:w w:val="94"/>
                <w:lang w:val="kk-KZ"/>
              </w:rPr>
              <w:t>34</w:t>
            </w:r>
            <w:r w:rsidR="00D023D1" w:rsidRPr="004823E7">
              <w:rPr>
                <w:rFonts w:eastAsia="Times New Roman"/>
                <w:w w:val="94"/>
                <w:lang w:val="kk-KZ"/>
              </w:rPr>
              <w:t>%</w:t>
            </w:r>
          </w:p>
        </w:tc>
        <w:tc>
          <w:tcPr>
            <w:tcW w:w="420" w:type="dxa"/>
            <w:tcBorders>
              <w:right w:val="single" w:sz="8" w:space="0" w:color="auto"/>
            </w:tcBorders>
            <w:vAlign w:val="bottom"/>
          </w:tcPr>
          <w:p w:rsidR="00D023D1" w:rsidRPr="004823E7" w:rsidRDefault="009F21D5" w:rsidP="00E80F6C">
            <w:pPr>
              <w:spacing w:line="242" w:lineRule="exact"/>
              <w:rPr>
                <w:sz w:val="20"/>
                <w:szCs w:val="20"/>
                <w:lang w:val="kk-KZ"/>
              </w:rPr>
            </w:pPr>
            <w:r>
              <w:rPr>
                <w:rFonts w:eastAsia="Times New Roman"/>
                <w:w w:val="94"/>
                <w:lang w:val="kk-KZ"/>
              </w:rPr>
              <w:t>13</w:t>
            </w:r>
            <w:r w:rsidR="00D023D1" w:rsidRPr="004823E7">
              <w:rPr>
                <w:rFonts w:eastAsia="Times New Roman"/>
                <w:w w:val="94"/>
                <w:lang w:val="kk-KZ"/>
              </w:rPr>
              <w:t>%</w:t>
            </w:r>
          </w:p>
        </w:tc>
        <w:tc>
          <w:tcPr>
            <w:tcW w:w="560" w:type="dxa"/>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61%</w:t>
            </w:r>
          </w:p>
        </w:tc>
        <w:tc>
          <w:tcPr>
            <w:tcW w:w="680" w:type="dxa"/>
            <w:tcBorders>
              <w:right w:val="single" w:sz="8" w:space="0" w:color="auto"/>
            </w:tcBorders>
            <w:vAlign w:val="bottom"/>
          </w:tcPr>
          <w:p w:rsidR="00D023D1" w:rsidRPr="004823E7" w:rsidRDefault="009F21D5" w:rsidP="00E80F6C">
            <w:pPr>
              <w:spacing w:line="244" w:lineRule="exact"/>
              <w:jc w:val="center"/>
              <w:rPr>
                <w:sz w:val="20"/>
                <w:szCs w:val="20"/>
                <w:lang w:val="kk-KZ"/>
              </w:rPr>
            </w:pPr>
            <w:r>
              <w:rPr>
                <w:rFonts w:eastAsia="Times New Roman"/>
                <w:w w:val="99"/>
                <w:lang w:val="kk-KZ"/>
              </w:rPr>
              <w:t>26</w:t>
            </w:r>
            <w:r w:rsidR="00D023D1" w:rsidRPr="004823E7">
              <w:rPr>
                <w:rFonts w:eastAsia="Times New Roman"/>
                <w:w w:val="99"/>
                <w:lang w:val="kk-KZ"/>
              </w:rPr>
              <w:t>%</w:t>
            </w:r>
          </w:p>
        </w:tc>
        <w:tc>
          <w:tcPr>
            <w:tcW w:w="460" w:type="dxa"/>
            <w:tcBorders>
              <w:right w:val="single" w:sz="8" w:space="0" w:color="auto"/>
            </w:tcBorders>
            <w:vAlign w:val="bottom"/>
          </w:tcPr>
          <w:p w:rsidR="00D023D1" w:rsidRPr="004823E7" w:rsidRDefault="00D023D1" w:rsidP="00E80F6C">
            <w:pPr>
              <w:spacing w:line="242" w:lineRule="exact"/>
              <w:rPr>
                <w:sz w:val="20"/>
                <w:szCs w:val="20"/>
                <w:lang w:val="kk-KZ"/>
              </w:rPr>
            </w:pPr>
            <w:r w:rsidRPr="004823E7">
              <w:rPr>
                <w:rFonts w:eastAsia="Times New Roman"/>
                <w:lang w:val="kk-KZ"/>
              </w:rPr>
              <w:t>20%</w:t>
            </w:r>
          </w:p>
        </w:tc>
        <w:tc>
          <w:tcPr>
            <w:tcW w:w="520" w:type="dxa"/>
            <w:tcBorders>
              <w:right w:val="single" w:sz="8" w:space="0" w:color="auto"/>
            </w:tcBorders>
            <w:vAlign w:val="bottom"/>
          </w:tcPr>
          <w:p w:rsidR="00D023D1" w:rsidRPr="004823E7" w:rsidRDefault="00D023D1" w:rsidP="00E80F6C">
            <w:pPr>
              <w:spacing w:line="244" w:lineRule="exact"/>
              <w:rPr>
                <w:sz w:val="20"/>
                <w:szCs w:val="20"/>
                <w:lang w:val="kk-KZ"/>
              </w:rPr>
            </w:pPr>
            <w:r w:rsidRPr="004823E7">
              <w:rPr>
                <w:rFonts w:eastAsia="Times New Roman"/>
                <w:lang w:val="kk-KZ"/>
              </w:rPr>
              <w:t>60%</w:t>
            </w:r>
          </w:p>
        </w:tc>
        <w:tc>
          <w:tcPr>
            <w:tcW w:w="440" w:type="dxa"/>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20%</w:t>
            </w:r>
          </w:p>
        </w:tc>
        <w:tc>
          <w:tcPr>
            <w:tcW w:w="420" w:type="dxa"/>
            <w:tcBorders>
              <w:right w:val="single" w:sz="8" w:space="0" w:color="auto"/>
            </w:tcBorders>
            <w:vAlign w:val="bottom"/>
          </w:tcPr>
          <w:p w:rsidR="00D023D1" w:rsidRPr="004823E7" w:rsidRDefault="009F21D5" w:rsidP="00E80F6C">
            <w:pPr>
              <w:spacing w:line="242" w:lineRule="exact"/>
              <w:rPr>
                <w:sz w:val="20"/>
                <w:szCs w:val="20"/>
                <w:lang w:val="kk-KZ"/>
              </w:rPr>
            </w:pPr>
            <w:r>
              <w:rPr>
                <w:rFonts w:eastAsia="Times New Roman"/>
                <w:w w:val="94"/>
                <w:lang w:val="kk-KZ"/>
              </w:rPr>
              <w:t>13</w:t>
            </w:r>
            <w:r w:rsidR="00D023D1" w:rsidRPr="004823E7">
              <w:rPr>
                <w:rFonts w:eastAsia="Times New Roman"/>
                <w:w w:val="94"/>
                <w:lang w:val="kk-KZ"/>
              </w:rPr>
              <w:t>%</w:t>
            </w:r>
          </w:p>
        </w:tc>
        <w:tc>
          <w:tcPr>
            <w:tcW w:w="420" w:type="dxa"/>
            <w:tcBorders>
              <w:right w:val="single" w:sz="8" w:space="0" w:color="auto"/>
            </w:tcBorders>
            <w:vAlign w:val="bottom"/>
          </w:tcPr>
          <w:p w:rsidR="00D023D1" w:rsidRPr="004823E7" w:rsidRDefault="00D023D1" w:rsidP="00E80F6C">
            <w:pPr>
              <w:spacing w:line="244" w:lineRule="exact"/>
              <w:jc w:val="right"/>
              <w:rPr>
                <w:sz w:val="20"/>
                <w:szCs w:val="20"/>
                <w:lang w:val="kk-KZ"/>
              </w:rPr>
            </w:pPr>
            <w:r w:rsidRPr="004823E7">
              <w:rPr>
                <w:rFonts w:eastAsia="Times New Roman"/>
                <w:w w:val="89"/>
                <w:lang w:val="kk-KZ"/>
              </w:rPr>
              <w:t>67%</w:t>
            </w:r>
          </w:p>
        </w:tc>
        <w:tc>
          <w:tcPr>
            <w:tcW w:w="420" w:type="dxa"/>
            <w:gridSpan w:val="2"/>
            <w:tcBorders>
              <w:right w:val="single" w:sz="8" w:space="0" w:color="auto"/>
            </w:tcBorders>
            <w:vAlign w:val="bottom"/>
          </w:tcPr>
          <w:p w:rsidR="00D023D1" w:rsidRPr="004823E7" w:rsidRDefault="009F21D5" w:rsidP="00E80F6C">
            <w:pPr>
              <w:spacing w:line="244" w:lineRule="exact"/>
              <w:jc w:val="center"/>
              <w:rPr>
                <w:sz w:val="20"/>
                <w:szCs w:val="20"/>
                <w:lang w:val="kk-KZ"/>
              </w:rPr>
            </w:pPr>
            <w:r>
              <w:rPr>
                <w:rFonts w:eastAsia="Times New Roman"/>
                <w:w w:val="94"/>
                <w:lang w:val="kk-KZ"/>
              </w:rPr>
              <w:t>20</w:t>
            </w:r>
            <w:r w:rsidR="00D023D1" w:rsidRPr="004823E7">
              <w:rPr>
                <w:rFonts w:eastAsia="Times New Roman"/>
                <w:w w:val="94"/>
                <w:lang w:val="kk-KZ"/>
              </w:rPr>
              <w:t>%</w:t>
            </w:r>
          </w:p>
        </w:tc>
        <w:tc>
          <w:tcPr>
            <w:tcW w:w="440" w:type="dxa"/>
            <w:tcBorders>
              <w:right w:val="single" w:sz="8" w:space="0" w:color="auto"/>
            </w:tcBorders>
            <w:vAlign w:val="bottom"/>
          </w:tcPr>
          <w:p w:rsidR="00D023D1" w:rsidRPr="004823E7" w:rsidRDefault="009F21D5" w:rsidP="00E80F6C">
            <w:pPr>
              <w:spacing w:line="242" w:lineRule="exact"/>
              <w:rPr>
                <w:sz w:val="20"/>
                <w:szCs w:val="20"/>
                <w:lang w:val="kk-KZ"/>
              </w:rPr>
            </w:pPr>
            <w:r>
              <w:rPr>
                <w:rFonts w:eastAsia="Times New Roman"/>
                <w:w w:val="99"/>
                <w:lang w:val="kk-KZ"/>
              </w:rPr>
              <w:t>6</w:t>
            </w:r>
            <w:r w:rsidR="00D023D1" w:rsidRPr="004823E7">
              <w:rPr>
                <w:rFonts w:eastAsia="Times New Roman"/>
                <w:w w:val="99"/>
                <w:lang w:val="kk-KZ"/>
              </w:rPr>
              <w:t>%</w:t>
            </w:r>
          </w:p>
        </w:tc>
        <w:tc>
          <w:tcPr>
            <w:tcW w:w="560" w:type="dxa"/>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67%</w:t>
            </w:r>
          </w:p>
        </w:tc>
        <w:tc>
          <w:tcPr>
            <w:tcW w:w="520" w:type="dxa"/>
            <w:tcBorders>
              <w:right w:val="single" w:sz="8" w:space="0" w:color="auto"/>
            </w:tcBorders>
            <w:vAlign w:val="bottom"/>
          </w:tcPr>
          <w:p w:rsidR="00D023D1" w:rsidRPr="004823E7" w:rsidRDefault="009F21D5" w:rsidP="00E80F6C">
            <w:pPr>
              <w:spacing w:line="244" w:lineRule="exact"/>
              <w:jc w:val="center"/>
              <w:rPr>
                <w:sz w:val="20"/>
                <w:szCs w:val="20"/>
                <w:lang w:val="kk-KZ"/>
              </w:rPr>
            </w:pPr>
            <w:r>
              <w:rPr>
                <w:rFonts w:eastAsia="Times New Roman"/>
                <w:w w:val="99"/>
                <w:lang w:val="kk-KZ"/>
              </w:rPr>
              <w:t>27</w:t>
            </w:r>
            <w:r w:rsidR="00D023D1" w:rsidRPr="004823E7">
              <w:rPr>
                <w:rFonts w:eastAsia="Times New Roman"/>
                <w:w w:val="99"/>
                <w:lang w:val="kk-KZ"/>
              </w:rPr>
              <w:t>%</w:t>
            </w:r>
          </w:p>
        </w:tc>
      </w:tr>
      <w:tr w:rsidR="00D023D1" w:rsidRPr="004823E7" w:rsidTr="00A02F24">
        <w:trPr>
          <w:trHeight w:val="256"/>
        </w:trPr>
        <w:tc>
          <w:tcPr>
            <w:tcW w:w="709"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1238"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4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40" w:type="dxa"/>
            <w:tcBorders>
              <w:bottom w:val="single" w:sz="8" w:space="0" w:color="auto"/>
              <w:right w:val="single" w:sz="8" w:space="0" w:color="auto"/>
            </w:tcBorders>
            <w:vAlign w:val="bottom"/>
          </w:tcPr>
          <w:p w:rsidR="00D023D1" w:rsidRPr="004823E7" w:rsidRDefault="00D023D1" w:rsidP="00E80F6C">
            <w:pPr>
              <w:rPr>
                <w:lang w:val="kk-KZ"/>
              </w:rPr>
            </w:pPr>
          </w:p>
        </w:tc>
        <w:tc>
          <w:tcPr>
            <w:tcW w:w="700" w:type="dxa"/>
            <w:tcBorders>
              <w:bottom w:val="single" w:sz="8" w:space="0" w:color="auto"/>
              <w:right w:val="single" w:sz="8" w:space="0" w:color="auto"/>
            </w:tcBorders>
            <w:vAlign w:val="bottom"/>
          </w:tcPr>
          <w:p w:rsidR="00D023D1" w:rsidRPr="004823E7" w:rsidRDefault="00D023D1" w:rsidP="00E80F6C">
            <w:pPr>
              <w:rPr>
                <w:lang w:val="kk-KZ"/>
              </w:rPr>
            </w:pPr>
          </w:p>
        </w:tc>
        <w:tc>
          <w:tcPr>
            <w:tcW w:w="80" w:type="dxa"/>
            <w:tcBorders>
              <w:bottom w:val="single" w:sz="8" w:space="0" w:color="auto"/>
            </w:tcBorders>
            <w:vAlign w:val="bottom"/>
          </w:tcPr>
          <w:p w:rsidR="00D023D1" w:rsidRPr="004823E7" w:rsidRDefault="00D023D1" w:rsidP="00E80F6C">
            <w:pPr>
              <w:rPr>
                <w:lang w:val="kk-KZ"/>
              </w:rPr>
            </w:pPr>
          </w:p>
        </w:tc>
        <w:tc>
          <w:tcPr>
            <w:tcW w:w="54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680" w:type="dxa"/>
            <w:tcBorders>
              <w:bottom w:val="single" w:sz="8" w:space="0" w:color="auto"/>
              <w:right w:val="single" w:sz="8" w:space="0" w:color="auto"/>
            </w:tcBorders>
            <w:vAlign w:val="bottom"/>
          </w:tcPr>
          <w:p w:rsidR="00D023D1" w:rsidRPr="004823E7" w:rsidRDefault="00D023D1" w:rsidP="00E80F6C">
            <w:pPr>
              <w:rPr>
                <w:lang w:val="kk-KZ"/>
              </w:rPr>
            </w:pPr>
          </w:p>
        </w:tc>
        <w:tc>
          <w:tcPr>
            <w:tcW w:w="460" w:type="dxa"/>
            <w:tcBorders>
              <w:bottom w:val="single" w:sz="8" w:space="0" w:color="auto"/>
              <w:right w:val="single" w:sz="8" w:space="0" w:color="auto"/>
            </w:tcBorders>
            <w:vAlign w:val="bottom"/>
          </w:tcPr>
          <w:p w:rsidR="00D023D1" w:rsidRPr="004823E7" w:rsidRDefault="00D023D1" w:rsidP="00E80F6C">
            <w:pPr>
              <w:rPr>
                <w:lang w:val="kk-KZ"/>
              </w:rPr>
            </w:pPr>
          </w:p>
        </w:tc>
        <w:tc>
          <w:tcPr>
            <w:tcW w:w="520" w:type="dxa"/>
            <w:tcBorders>
              <w:bottom w:val="single" w:sz="8" w:space="0" w:color="auto"/>
              <w:right w:val="single" w:sz="8" w:space="0" w:color="auto"/>
            </w:tcBorders>
            <w:vAlign w:val="bottom"/>
          </w:tcPr>
          <w:p w:rsidR="00D023D1" w:rsidRPr="004823E7" w:rsidRDefault="00D023D1" w:rsidP="00E80F6C">
            <w:pPr>
              <w:rPr>
                <w:lang w:val="kk-KZ"/>
              </w:rPr>
            </w:pPr>
          </w:p>
        </w:tc>
        <w:tc>
          <w:tcPr>
            <w:tcW w:w="44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40" w:type="dxa"/>
            <w:tcBorders>
              <w:bottom w:val="single" w:sz="8" w:space="0" w:color="auto"/>
            </w:tcBorders>
            <w:vAlign w:val="bottom"/>
          </w:tcPr>
          <w:p w:rsidR="00D023D1" w:rsidRPr="004823E7" w:rsidRDefault="00D023D1" w:rsidP="00E80F6C">
            <w:pPr>
              <w:rPr>
                <w:lang w:val="kk-KZ"/>
              </w:rPr>
            </w:pPr>
          </w:p>
        </w:tc>
        <w:tc>
          <w:tcPr>
            <w:tcW w:w="380" w:type="dxa"/>
            <w:tcBorders>
              <w:bottom w:val="single" w:sz="8" w:space="0" w:color="auto"/>
              <w:right w:val="single" w:sz="8" w:space="0" w:color="auto"/>
            </w:tcBorders>
            <w:vAlign w:val="bottom"/>
          </w:tcPr>
          <w:p w:rsidR="00D023D1" w:rsidRPr="004823E7" w:rsidRDefault="00D023D1" w:rsidP="00E80F6C">
            <w:pPr>
              <w:rPr>
                <w:lang w:val="kk-KZ"/>
              </w:rPr>
            </w:pPr>
          </w:p>
        </w:tc>
        <w:tc>
          <w:tcPr>
            <w:tcW w:w="44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520" w:type="dxa"/>
            <w:tcBorders>
              <w:bottom w:val="single" w:sz="8" w:space="0" w:color="auto"/>
              <w:right w:val="single" w:sz="8" w:space="0" w:color="auto"/>
            </w:tcBorders>
            <w:vAlign w:val="bottom"/>
          </w:tcPr>
          <w:p w:rsidR="00D023D1" w:rsidRPr="004823E7" w:rsidRDefault="00D023D1" w:rsidP="00E80F6C">
            <w:pPr>
              <w:rPr>
                <w:lang w:val="kk-KZ"/>
              </w:rPr>
            </w:pPr>
          </w:p>
        </w:tc>
      </w:tr>
    </w:tbl>
    <w:p w:rsidR="00AE3125" w:rsidRPr="004823E7" w:rsidRDefault="00AE3125" w:rsidP="00AE3125">
      <w:pPr>
        <w:spacing w:line="272" w:lineRule="exact"/>
        <w:rPr>
          <w:sz w:val="20"/>
          <w:szCs w:val="20"/>
          <w:lang w:val="kk-KZ"/>
        </w:rPr>
      </w:pPr>
    </w:p>
    <w:p w:rsidR="00AE3125" w:rsidRPr="004823E7" w:rsidRDefault="00E10462" w:rsidP="00AE3125">
      <w:pPr>
        <w:spacing w:line="248" w:lineRule="auto"/>
        <w:ind w:left="7" w:firstLine="706"/>
        <w:jc w:val="both"/>
        <w:rPr>
          <w:sz w:val="20"/>
          <w:szCs w:val="20"/>
          <w:lang w:val="kk-KZ"/>
        </w:rPr>
      </w:pPr>
      <w:r>
        <w:rPr>
          <w:rFonts w:eastAsia="Times New Roman"/>
          <w:sz w:val="27"/>
          <w:szCs w:val="27"/>
          <w:lang w:val="kk-KZ"/>
        </w:rPr>
        <w:t>2024-2025 оқу жылының бастапқы ү</w:t>
      </w:r>
      <w:r w:rsidR="00AE3125" w:rsidRPr="004823E7">
        <w:rPr>
          <w:rFonts w:eastAsia="Times New Roman"/>
          <w:sz w:val="27"/>
          <w:szCs w:val="27"/>
          <w:lang w:val="kk-KZ"/>
        </w:rPr>
        <w:t>лгілік бағдарлама мазмұнын меңгеру бойынша «Күншуақ» тобындағы балалардың дағдылары мен біліктерін дамуын қадағалау индикатор жүйесі талапқа сай жүргізілді. Қорытындысы бойынша Физ</w:t>
      </w:r>
      <w:r w:rsidR="009F21D5">
        <w:rPr>
          <w:rFonts w:eastAsia="Times New Roman"/>
          <w:sz w:val="27"/>
          <w:szCs w:val="27"/>
          <w:lang w:val="kk-KZ"/>
        </w:rPr>
        <w:t>икалық дамыту дағдысы бойынша 6</w:t>
      </w:r>
      <w:r w:rsidR="00AE3125" w:rsidRPr="004823E7">
        <w:rPr>
          <w:rFonts w:eastAsia="Times New Roman"/>
          <w:sz w:val="27"/>
          <w:szCs w:val="27"/>
          <w:lang w:val="kk-KZ"/>
        </w:rPr>
        <w:t>% I</w:t>
      </w:r>
      <w:r w:rsidR="009F21D5">
        <w:rPr>
          <w:rFonts w:eastAsia="Times New Roman"/>
          <w:sz w:val="27"/>
          <w:szCs w:val="27"/>
          <w:lang w:val="kk-KZ"/>
        </w:rPr>
        <w:t xml:space="preserve"> деңгей, 60% II деңгей, 34</w:t>
      </w:r>
      <w:r w:rsidR="00AE3125" w:rsidRPr="004823E7">
        <w:rPr>
          <w:rFonts w:eastAsia="Times New Roman"/>
          <w:sz w:val="27"/>
          <w:szCs w:val="27"/>
          <w:lang w:val="kk-KZ"/>
        </w:rPr>
        <w:t>% III деңгей, Коммуникатив</w:t>
      </w:r>
      <w:r w:rsidR="009F21D5">
        <w:rPr>
          <w:rFonts w:eastAsia="Times New Roman"/>
          <w:sz w:val="27"/>
          <w:szCs w:val="27"/>
          <w:lang w:val="kk-KZ"/>
        </w:rPr>
        <w:t>тік дағдыларды дамыту бойынша 13% I деңгей, 61% II деңгей, 26</w:t>
      </w:r>
      <w:r w:rsidR="00AE3125" w:rsidRPr="004823E7">
        <w:rPr>
          <w:rFonts w:eastAsia="Times New Roman"/>
          <w:sz w:val="27"/>
          <w:szCs w:val="27"/>
          <w:lang w:val="kk-KZ"/>
        </w:rPr>
        <w:t xml:space="preserve">% III деңгей, Танымдық дағдыларды дамыту бойынша 20% I деңгей, 60% II деңгей, 20% </w:t>
      </w:r>
      <w:r w:rsidR="00AE3125" w:rsidRPr="004823E7">
        <w:rPr>
          <w:rFonts w:eastAsia="Times New Roman"/>
          <w:sz w:val="28"/>
          <w:szCs w:val="28"/>
          <w:lang w:val="kk-KZ"/>
        </w:rPr>
        <w:t>деңгей, Шығармашы</w:t>
      </w:r>
      <w:r w:rsidR="009F21D5">
        <w:rPr>
          <w:rFonts w:eastAsia="Times New Roman"/>
          <w:sz w:val="28"/>
          <w:szCs w:val="28"/>
          <w:lang w:val="kk-KZ"/>
        </w:rPr>
        <w:t>лық дағдыларын дамыту бойынша 13</w:t>
      </w:r>
      <w:r w:rsidR="00AE3125" w:rsidRPr="004823E7">
        <w:rPr>
          <w:rFonts w:eastAsia="Times New Roman"/>
          <w:sz w:val="28"/>
          <w:szCs w:val="28"/>
          <w:lang w:val="kk-KZ"/>
        </w:rPr>
        <w:t>% I деңгей, 6</w:t>
      </w:r>
      <w:r w:rsidR="009F21D5">
        <w:rPr>
          <w:rFonts w:eastAsia="Times New Roman"/>
          <w:sz w:val="28"/>
          <w:szCs w:val="28"/>
          <w:lang w:val="kk-KZ"/>
        </w:rPr>
        <w:t>7% II деңгей, 20</w:t>
      </w:r>
      <w:r w:rsidR="00AE3125" w:rsidRPr="004823E7">
        <w:rPr>
          <w:rFonts w:eastAsia="Times New Roman"/>
          <w:sz w:val="28"/>
          <w:szCs w:val="28"/>
          <w:lang w:val="kk-KZ"/>
        </w:rPr>
        <w:t>% III деңгей, Әлеуметтік-эмоционалды да</w:t>
      </w:r>
      <w:r w:rsidR="009F21D5">
        <w:rPr>
          <w:rFonts w:eastAsia="Times New Roman"/>
          <w:sz w:val="28"/>
          <w:szCs w:val="28"/>
          <w:lang w:val="kk-KZ"/>
        </w:rPr>
        <w:t>ғдыларды қалыптастыру бойынша 6% I деңгей, 67% II деңгей, 27</w:t>
      </w:r>
      <w:r w:rsidR="00AE3125" w:rsidRPr="004823E7">
        <w:rPr>
          <w:rFonts w:eastAsia="Times New Roman"/>
          <w:sz w:val="28"/>
          <w:szCs w:val="28"/>
          <w:lang w:val="kk-KZ"/>
        </w:rPr>
        <w:t xml:space="preserve">% III деңгей көрсетті. Тәрбиеленушілердің біліктері мен дағдыларының дамуын бақылау бойынша аралық мониторинг нәтижелерін қорытындылай келе, 5 дағды бойынша аралық мониторингте тәрбиеленушілердің білім деңгеінің көтерілгені байқалады. Диагностика қорытындысы нәтижесінде әр оқушының жеке дамуын ескере отырып, іс-әрекет барысында жеке дифференциалды жұмыс түрлерін жоспарлау; Іс-әрекет барысында үнемі </w:t>
      </w:r>
      <w:r w:rsidR="00AE3125" w:rsidRPr="004823E7">
        <w:rPr>
          <w:rFonts w:eastAsia="Times New Roman"/>
          <w:sz w:val="28"/>
          <w:lang w:val="kk-KZ"/>
        </w:rPr>
        <w:t>тәрбиеленушілерінің</w:t>
      </w:r>
      <w:r w:rsidR="00AE3125" w:rsidRPr="004823E7">
        <w:rPr>
          <w:rFonts w:eastAsia="Times New Roman"/>
          <w:lang w:val="kk-KZ"/>
        </w:rPr>
        <w:t xml:space="preserve"> тәрбиеленушілерінің</w:t>
      </w:r>
      <w:r w:rsidR="00AE3125" w:rsidRPr="004823E7">
        <w:rPr>
          <w:rFonts w:eastAsia="Times New Roman"/>
          <w:sz w:val="28"/>
          <w:szCs w:val="28"/>
          <w:lang w:val="kk-KZ"/>
        </w:rPr>
        <w:t xml:space="preserve"> жас ерекшеліктерін ескеру; Ойын технологиясын және 4К модулін әр іс-әрекетте кеңінен қолдану; </w:t>
      </w:r>
      <w:r w:rsidR="00AE3125" w:rsidRPr="004823E7">
        <w:rPr>
          <w:rFonts w:eastAsia="Times New Roman"/>
          <w:sz w:val="28"/>
          <w:lang w:val="kk-KZ"/>
        </w:rPr>
        <w:t>Тәрбиеленушілерінің</w:t>
      </w:r>
      <w:r w:rsidR="00AE3125" w:rsidRPr="004823E7">
        <w:rPr>
          <w:rFonts w:eastAsia="Times New Roman"/>
          <w:sz w:val="28"/>
          <w:szCs w:val="28"/>
          <w:lang w:val="kk-KZ"/>
        </w:rPr>
        <w:t xml:space="preserve">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Болашақта балалардың әрі қарай саусақ моторикаларын дамыту, Нейро жаттығуларды орындату, кей балаларда тіл кемістігі болғандақтан, тіл ұстарту жаттығуларын жасату керек екенідігі айтылды.</w:t>
      </w:r>
    </w:p>
    <w:p w:rsidR="00AE3125" w:rsidRPr="004823E7" w:rsidRDefault="00AE3125" w:rsidP="00AE3125">
      <w:pPr>
        <w:spacing w:line="14" w:lineRule="exact"/>
        <w:rPr>
          <w:sz w:val="20"/>
          <w:szCs w:val="20"/>
          <w:lang w:val="kk-KZ"/>
        </w:rPr>
      </w:pPr>
    </w:p>
    <w:p w:rsidR="00AE3125" w:rsidRPr="004823E7" w:rsidRDefault="00AE3125" w:rsidP="00AE3125">
      <w:pPr>
        <w:spacing w:line="248" w:lineRule="auto"/>
        <w:ind w:left="7" w:firstLine="706"/>
        <w:jc w:val="both"/>
        <w:rPr>
          <w:sz w:val="20"/>
          <w:szCs w:val="20"/>
          <w:lang w:val="kk-KZ"/>
        </w:rPr>
      </w:pPr>
      <w:r w:rsidRPr="004823E7">
        <w:rPr>
          <w:rFonts w:eastAsia="Times New Roman"/>
          <w:sz w:val="27"/>
          <w:szCs w:val="27"/>
          <w:lang w:val="kk-KZ"/>
        </w:rPr>
        <w:t>Бұл нәтиже жыл аяғына дейін өзгереді. Ол балалар тобымен қозғалыс ойындарын ұйымдастыру дағдыларын толық игермеген. Жыл көлемінде дене бітімін дұрыс қалыптастыру мен аяқ табанын нығайтуға арналған жаттығуларды орындату және балалар тобымен қозғалыс ойындарын</w:t>
      </w:r>
      <w:r w:rsidR="00E10462">
        <w:rPr>
          <w:rFonts w:eastAsia="Times New Roman"/>
          <w:sz w:val="27"/>
          <w:szCs w:val="27"/>
          <w:lang w:val="kk-KZ"/>
        </w:rPr>
        <w:t xml:space="preserve"> </w:t>
      </w:r>
      <w:r w:rsidRPr="004823E7">
        <w:rPr>
          <w:rFonts w:eastAsia="Times New Roman"/>
          <w:sz w:val="27"/>
          <w:szCs w:val="27"/>
          <w:lang w:val="kk-KZ"/>
        </w:rPr>
        <w:t>жүйелі түрде орындату нәтижесінде 2024-2025 оқу жылында І жоғарғы деңгей қорытынды мониторинг нәтижесі физикалық дағды бойынша 87%-дан 100%-ға артты. Қатынас білім беру саласы бойынша бастапқы мониторинг нәтижесі бойынша 2024-2025 оқу жылындағы төмен</w:t>
      </w:r>
    </w:p>
    <w:p w:rsidR="00AE3125" w:rsidRPr="004823E7" w:rsidRDefault="00E10462" w:rsidP="00AE3125">
      <w:pPr>
        <w:spacing w:line="248" w:lineRule="auto"/>
        <w:ind w:left="40" w:right="40"/>
        <w:jc w:val="both"/>
        <w:rPr>
          <w:rFonts w:eastAsia="Times New Roman"/>
          <w:sz w:val="28"/>
          <w:szCs w:val="28"/>
          <w:lang w:val="kk-KZ"/>
        </w:rPr>
      </w:pPr>
      <w:r>
        <w:rPr>
          <w:rFonts w:eastAsia="Times New Roman"/>
          <w:sz w:val="27"/>
          <w:szCs w:val="27"/>
          <w:lang w:val="kk-KZ"/>
        </w:rPr>
        <w:t>д</w:t>
      </w:r>
      <w:r w:rsidR="00AE3125" w:rsidRPr="004823E7">
        <w:rPr>
          <w:rFonts w:eastAsia="Times New Roman"/>
          <w:sz w:val="27"/>
          <w:szCs w:val="27"/>
          <w:lang w:val="kk-KZ"/>
        </w:rPr>
        <w:t>еңгей 20% көрсетті, балалар құрдастарымен және ересектермен тілдік қарым-қатынаста еркін сұхбаттаса алмайды, өз сезімдері мен ойларын тілдік және тілдік емес құралдар арқылы жеткізуде қиналады. Жыл көлемінде суреттерге сүйеніп ертегі, ертегілерді айту, алуан түрлі оқиғаларды құрастыру және әңгімелеп беру, ертегілер ойлапшығару сияқты жұмыс түрлерін жүргізу нәтижесінде қорытынды мониторинг нәтижесі бойынша І жоғарғы деңгейді 20</w:t>
      </w:r>
      <w:r>
        <w:rPr>
          <w:rFonts w:eastAsia="Times New Roman"/>
          <w:sz w:val="27"/>
          <w:szCs w:val="27"/>
          <w:lang w:val="kk-KZ"/>
        </w:rPr>
        <w:t xml:space="preserve">24-2025 оқу жылында 95%-дан </w:t>
      </w:r>
      <w:r w:rsidR="00AE3125" w:rsidRPr="004823E7">
        <w:rPr>
          <w:rFonts w:eastAsia="Times New Roman"/>
          <w:sz w:val="27"/>
          <w:szCs w:val="27"/>
          <w:lang w:val="kk-KZ"/>
        </w:rPr>
        <w:t>100%- ға артты. Таным білім беру саласы бойынша бастапқы мониторинг нәтижесі бойынша 2024-2025 оқу жылындағы І төмен деңгей 10% көрсетті. 10 көлеміндегі сандарды тура және керісанауда қиындық болды</w:t>
      </w:r>
      <w:r>
        <w:rPr>
          <w:rFonts w:eastAsia="Times New Roman"/>
          <w:sz w:val="27"/>
          <w:szCs w:val="27"/>
          <w:lang w:val="kk-KZ"/>
        </w:rPr>
        <w:t xml:space="preserve"> </w:t>
      </w:r>
      <w:r w:rsidR="00AE3125" w:rsidRPr="004823E7">
        <w:rPr>
          <w:rFonts w:eastAsia="Times New Roman"/>
          <w:sz w:val="27"/>
          <w:szCs w:val="27"/>
          <w:lang w:val="kk-KZ"/>
        </w:rPr>
        <w:t>және апта күндерін, жыл мезгілінің айларын дұрыс атай алмады. Осы аталған кемшіліктер бойынша және циферблат бойынша уақытты анықтау, пазлдарды</w:t>
      </w:r>
      <w:r>
        <w:rPr>
          <w:rFonts w:eastAsia="Times New Roman"/>
          <w:sz w:val="27"/>
          <w:szCs w:val="27"/>
          <w:lang w:val="kk-KZ"/>
        </w:rPr>
        <w:t xml:space="preserve"> </w:t>
      </w:r>
      <w:r w:rsidR="00AE3125" w:rsidRPr="004823E7">
        <w:rPr>
          <w:rFonts w:eastAsia="Times New Roman"/>
          <w:sz w:val="27"/>
          <w:szCs w:val="27"/>
          <w:lang w:val="kk-KZ"/>
        </w:rPr>
        <w:t xml:space="preserve">жинау, логикалық ойын тапсырмаларын орындау, есту арқылы </w:t>
      </w:r>
      <w:r w:rsidR="00AE3125" w:rsidRPr="004823E7">
        <w:rPr>
          <w:rFonts w:eastAsia="Times New Roman"/>
          <w:sz w:val="27"/>
          <w:szCs w:val="27"/>
          <w:lang w:val="kk-KZ"/>
        </w:rPr>
        <w:lastRenderedPageBreak/>
        <w:t>тор көздер бойынша</w:t>
      </w:r>
      <w:r>
        <w:rPr>
          <w:rFonts w:eastAsia="Times New Roman"/>
          <w:sz w:val="27"/>
          <w:szCs w:val="27"/>
          <w:lang w:val="kk-KZ"/>
        </w:rPr>
        <w:t xml:space="preserve"> </w:t>
      </w:r>
      <w:r w:rsidR="00AE3125" w:rsidRPr="004823E7">
        <w:rPr>
          <w:rFonts w:eastAsia="Times New Roman"/>
          <w:sz w:val="27"/>
          <w:szCs w:val="27"/>
          <w:lang w:val="kk-KZ"/>
        </w:rPr>
        <w:t xml:space="preserve">графикалық диктанттар жазу нәтижесінде қорытынды мониторингте І төмен деңгей 2024-2025 оқу жылында 20% құрады. Шығармашылық білім беру саласы бойынша бастапқы мониторинг нәтижесі 2024-2025 оқу жылындағы І төмен деңгей 18%. Балалар сөздердегі, мінез-құлықтағы жақсы мен жаманды ажыратуды, үйде, балабақшада, қоғамдық орындарда қарым-қатынастың жалпы қабылданған нормалары мен ережелерін сақтауда қиналды. Жыл көлемінде балаларға туыстық байланыстар туралы түсінік берілді. Отбасы мүшелеріне өзінің жақсы көру сезімдерін білдіру,мектепке дейінгі ұйымның бөлмелерінде, жақын мөлтек ауданда еркін бағдар жасауға дағдыланды. Қорытынды мониторинг нәтижесі бойынша жоғары нәтиже 2024-2025 оқу жылындағы 97%-дан 100%-ға артты. Тәрбиеленушілердің даму мониторингін әзірлеу және жүргізу кезінде баланың жеке даму жоспарлары </w:t>
      </w:r>
      <w:r w:rsidR="00AE3125" w:rsidRPr="004823E7">
        <w:rPr>
          <w:rFonts w:eastAsia="Times New Roman"/>
          <w:sz w:val="28"/>
          <w:szCs w:val="28"/>
          <w:lang w:val="kk-KZ"/>
        </w:rPr>
        <w:t>(карталары) негізге алынды. Осылайша, жеке даму жоспарлары (карталары) негізінде баланың даму мониторингі жүзеге асырылады. Тәрбиеленушілердің даму мониторингісінің (бастапқы) болуы және нәтижелері:</w:t>
      </w:r>
    </w:p>
    <w:p w:rsidR="00AE3125" w:rsidRPr="004823E7" w:rsidRDefault="00AE3125" w:rsidP="00AE3125">
      <w:pPr>
        <w:spacing w:line="248" w:lineRule="auto"/>
        <w:ind w:left="40" w:right="40"/>
        <w:jc w:val="both"/>
        <w:rPr>
          <w:rFonts w:eastAsia="Times New Roman"/>
          <w:sz w:val="28"/>
          <w:szCs w:val="28"/>
          <w:lang w:val="kk-KZ"/>
        </w:rPr>
      </w:pPr>
    </w:p>
    <w:p w:rsidR="00AE3125" w:rsidRPr="004823E7" w:rsidRDefault="00AE3125" w:rsidP="00AE3125">
      <w:pPr>
        <w:ind w:left="20"/>
        <w:jc w:val="center"/>
        <w:rPr>
          <w:b/>
          <w:bCs/>
          <w:sz w:val="24"/>
          <w:szCs w:val="24"/>
          <w:lang w:val="kk-KZ"/>
        </w:rPr>
      </w:pPr>
      <w:r w:rsidRPr="004823E7">
        <w:rPr>
          <w:b/>
          <w:bCs/>
          <w:sz w:val="24"/>
          <w:szCs w:val="24"/>
          <w:lang w:val="kk-KZ"/>
        </w:rPr>
        <w:t>Күншуақ тобының біліктері мен дағдыларының дамуын бақылау бойынша қорытынды мониторинг нәтижелері</w:t>
      </w:r>
    </w:p>
    <w:p w:rsidR="00AE3125" w:rsidRPr="004823E7" w:rsidRDefault="00AE3125" w:rsidP="00AE3125">
      <w:pPr>
        <w:spacing w:line="248" w:lineRule="auto"/>
        <w:ind w:left="40" w:right="40"/>
        <w:jc w:val="center"/>
        <w:rPr>
          <w:b/>
          <w:bCs/>
          <w:sz w:val="24"/>
          <w:szCs w:val="24"/>
          <w:lang w:val="kk-KZ"/>
        </w:rPr>
      </w:pPr>
    </w:p>
    <w:tbl>
      <w:tblPr>
        <w:tblW w:w="10762" w:type="dxa"/>
        <w:tblLayout w:type="fixed"/>
        <w:tblCellMar>
          <w:left w:w="0" w:type="dxa"/>
          <w:right w:w="0" w:type="dxa"/>
        </w:tblCellMar>
        <w:tblLook w:val="04A0"/>
      </w:tblPr>
      <w:tblGrid>
        <w:gridCol w:w="580"/>
        <w:gridCol w:w="859"/>
        <w:gridCol w:w="1101"/>
        <w:gridCol w:w="30"/>
        <w:gridCol w:w="320"/>
        <w:gridCol w:w="140"/>
        <w:gridCol w:w="579"/>
        <w:gridCol w:w="559"/>
        <w:gridCol w:w="559"/>
        <w:gridCol w:w="579"/>
        <w:gridCol w:w="559"/>
        <w:gridCol w:w="420"/>
        <w:gridCol w:w="580"/>
        <w:gridCol w:w="100"/>
        <w:gridCol w:w="460"/>
        <w:gridCol w:w="579"/>
        <w:gridCol w:w="559"/>
        <w:gridCol w:w="539"/>
        <w:gridCol w:w="520"/>
        <w:gridCol w:w="60"/>
        <w:gridCol w:w="500"/>
        <w:gridCol w:w="580"/>
      </w:tblGrid>
      <w:tr w:rsidR="00AE3125" w:rsidRPr="004823E7" w:rsidTr="009F21D5">
        <w:trPr>
          <w:trHeight w:val="242"/>
        </w:trPr>
        <w:tc>
          <w:tcPr>
            <w:tcW w:w="580" w:type="dxa"/>
            <w:tcBorders>
              <w:top w:val="single" w:sz="4" w:space="0" w:color="auto"/>
              <w:left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6"/>
                <w:lang w:val="kk-KZ"/>
              </w:rPr>
              <w:t>р/с</w:t>
            </w:r>
          </w:p>
        </w:tc>
        <w:tc>
          <w:tcPr>
            <w:tcW w:w="859" w:type="dxa"/>
            <w:tcBorders>
              <w:top w:val="single" w:sz="4"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3"/>
                <w:lang w:val="kk-KZ"/>
              </w:rPr>
              <w:t>Топ</w:t>
            </w:r>
          </w:p>
        </w:tc>
        <w:tc>
          <w:tcPr>
            <w:tcW w:w="1101" w:type="dxa"/>
            <w:tcBorders>
              <w:top w:val="single" w:sz="4"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7"/>
                <w:lang w:val="kk-KZ"/>
              </w:rPr>
              <w:t>Бала</w:t>
            </w:r>
          </w:p>
        </w:tc>
        <w:tc>
          <w:tcPr>
            <w:tcW w:w="30" w:type="dxa"/>
            <w:tcBorders>
              <w:top w:val="single" w:sz="4" w:space="0" w:color="auto"/>
              <w:right w:val="single" w:sz="8" w:space="0" w:color="auto"/>
            </w:tcBorders>
            <w:vAlign w:val="bottom"/>
          </w:tcPr>
          <w:p w:rsidR="00AE3125" w:rsidRPr="004823E7" w:rsidRDefault="00AE3125" w:rsidP="00E80F6C">
            <w:pPr>
              <w:rPr>
                <w:sz w:val="21"/>
                <w:szCs w:val="21"/>
                <w:lang w:val="kk-KZ"/>
              </w:rPr>
            </w:pPr>
          </w:p>
        </w:tc>
        <w:tc>
          <w:tcPr>
            <w:tcW w:w="320" w:type="dxa"/>
            <w:tcBorders>
              <w:top w:val="single" w:sz="4" w:space="0" w:color="auto"/>
            </w:tcBorders>
            <w:vAlign w:val="bottom"/>
          </w:tcPr>
          <w:p w:rsidR="00AE3125" w:rsidRPr="004823E7" w:rsidRDefault="00AE3125" w:rsidP="00E80F6C">
            <w:pPr>
              <w:rPr>
                <w:sz w:val="21"/>
                <w:szCs w:val="21"/>
                <w:lang w:val="kk-KZ"/>
              </w:rPr>
            </w:pPr>
          </w:p>
        </w:tc>
        <w:tc>
          <w:tcPr>
            <w:tcW w:w="1278" w:type="dxa"/>
            <w:gridSpan w:val="3"/>
            <w:tcBorders>
              <w:top w:val="single" w:sz="4" w:space="0" w:color="auto"/>
              <w:right w:val="single" w:sz="8" w:space="0" w:color="auto"/>
            </w:tcBorders>
            <w:vAlign w:val="bottom"/>
          </w:tcPr>
          <w:p w:rsidR="00AE3125" w:rsidRPr="004823E7" w:rsidRDefault="00AE3125" w:rsidP="00E80F6C">
            <w:pPr>
              <w:spacing w:line="242" w:lineRule="exact"/>
              <w:ind w:left="40"/>
              <w:rPr>
                <w:sz w:val="20"/>
                <w:szCs w:val="20"/>
                <w:lang w:val="kk-KZ"/>
              </w:rPr>
            </w:pPr>
            <w:r w:rsidRPr="004823E7">
              <w:rPr>
                <w:rFonts w:eastAsia="Times New Roman"/>
                <w:w w:val="98"/>
                <w:lang w:val="kk-KZ"/>
              </w:rPr>
              <w:t>Физикалық</w:t>
            </w:r>
          </w:p>
        </w:tc>
        <w:tc>
          <w:tcPr>
            <w:tcW w:w="1697" w:type="dxa"/>
            <w:gridSpan w:val="3"/>
            <w:tcBorders>
              <w:top w:val="single" w:sz="4" w:space="0" w:color="auto"/>
              <w:right w:val="single" w:sz="8" w:space="0" w:color="auto"/>
            </w:tcBorders>
            <w:vAlign w:val="bottom"/>
          </w:tcPr>
          <w:p w:rsidR="00AE3125" w:rsidRPr="004823E7" w:rsidRDefault="00AE3125" w:rsidP="00E80F6C">
            <w:pPr>
              <w:spacing w:line="242" w:lineRule="exact"/>
              <w:jc w:val="right"/>
              <w:rPr>
                <w:sz w:val="20"/>
                <w:szCs w:val="20"/>
                <w:lang w:val="kk-KZ"/>
              </w:rPr>
            </w:pPr>
            <w:r w:rsidRPr="004823E7">
              <w:rPr>
                <w:rFonts w:eastAsia="Times New Roman"/>
                <w:lang w:val="kk-KZ"/>
              </w:rPr>
              <w:t>Коммуникация</w:t>
            </w:r>
          </w:p>
        </w:tc>
        <w:tc>
          <w:tcPr>
            <w:tcW w:w="420" w:type="dxa"/>
            <w:tcBorders>
              <w:top w:val="single" w:sz="4" w:space="0" w:color="auto"/>
            </w:tcBorders>
            <w:vAlign w:val="bottom"/>
          </w:tcPr>
          <w:p w:rsidR="00AE3125" w:rsidRPr="004823E7" w:rsidRDefault="00AE3125" w:rsidP="00E80F6C">
            <w:pPr>
              <w:rPr>
                <w:sz w:val="21"/>
                <w:szCs w:val="21"/>
                <w:lang w:val="kk-KZ"/>
              </w:rPr>
            </w:pPr>
          </w:p>
        </w:tc>
        <w:tc>
          <w:tcPr>
            <w:tcW w:w="680" w:type="dxa"/>
            <w:gridSpan w:val="2"/>
            <w:tcBorders>
              <w:top w:val="single" w:sz="4" w:space="0" w:color="auto"/>
            </w:tcBorders>
            <w:vAlign w:val="bottom"/>
          </w:tcPr>
          <w:p w:rsidR="00AE3125" w:rsidRPr="004823E7" w:rsidRDefault="00AE3125" w:rsidP="00E80F6C">
            <w:pPr>
              <w:spacing w:line="242" w:lineRule="exact"/>
              <w:ind w:left="40"/>
              <w:rPr>
                <w:sz w:val="20"/>
                <w:szCs w:val="20"/>
                <w:lang w:val="kk-KZ"/>
              </w:rPr>
            </w:pPr>
            <w:r w:rsidRPr="004823E7">
              <w:rPr>
                <w:rFonts w:eastAsia="Times New Roman"/>
                <w:w w:val="97"/>
                <w:lang w:val="kk-KZ"/>
              </w:rPr>
              <w:t>Таным</w:t>
            </w:r>
          </w:p>
        </w:tc>
        <w:tc>
          <w:tcPr>
            <w:tcW w:w="460" w:type="dxa"/>
            <w:tcBorders>
              <w:top w:val="single" w:sz="4" w:space="0" w:color="auto"/>
              <w:right w:val="single" w:sz="8" w:space="0" w:color="auto"/>
            </w:tcBorders>
            <w:vAlign w:val="bottom"/>
          </w:tcPr>
          <w:p w:rsidR="00AE3125" w:rsidRPr="004823E7" w:rsidRDefault="00AE3125" w:rsidP="00E80F6C">
            <w:pPr>
              <w:rPr>
                <w:sz w:val="21"/>
                <w:szCs w:val="21"/>
                <w:lang w:val="kk-KZ"/>
              </w:rPr>
            </w:pPr>
          </w:p>
        </w:tc>
        <w:tc>
          <w:tcPr>
            <w:tcW w:w="1677" w:type="dxa"/>
            <w:gridSpan w:val="3"/>
            <w:tcBorders>
              <w:top w:val="single" w:sz="4" w:space="0" w:color="auto"/>
              <w:right w:val="single" w:sz="8" w:space="0" w:color="auto"/>
            </w:tcBorders>
            <w:vAlign w:val="bottom"/>
          </w:tcPr>
          <w:p w:rsidR="00AE3125" w:rsidRPr="004823E7" w:rsidRDefault="00AE3125" w:rsidP="00E80F6C">
            <w:pPr>
              <w:spacing w:line="242" w:lineRule="exact"/>
              <w:ind w:right="110"/>
              <w:jc w:val="right"/>
              <w:rPr>
                <w:sz w:val="20"/>
                <w:szCs w:val="20"/>
                <w:lang w:val="kk-KZ"/>
              </w:rPr>
            </w:pPr>
            <w:r w:rsidRPr="004823E7">
              <w:rPr>
                <w:rFonts w:eastAsia="Times New Roman"/>
                <w:lang w:val="kk-KZ"/>
              </w:rPr>
              <w:t>Шығармашы-</w:t>
            </w:r>
          </w:p>
        </w:tc>
        <w:tc>
          <w:tcPr>
            <w:tcW w:w="1660" w:type="dxa"/>
            <w:gridSpan w:val="4"/>
            <w:tcBorders>
              <w:top w:val="single" w:sz="4" w:space="0" w:color="auto"/>
              <w:right w:val="single" w:sz="8" w:space="0" w:color="auto"/>
            </w:tcBorders>
            <w:vAlign w:val="bottom"/>
          </w:tcPr>
          <w:p w:rsidR="00AE3125" w:rsidRPr="004823E7" w:rsidRDefault="00AE3125" w:rsidP="00E80F6C">
            <w:pPr>
              <w:spacing w:line="242" w:lineRule="exact"/>
              <w:ind w:right="330"/>
              <w:jc w:val="right"/>
              <w:rPr>
                <w:sz w:val="20"/>
                <w:szCs w:val="20"/>
                <w:lang w:val="kk-KZ"/>
              </w:rPr>
            </w:pPr>
            <w:r w:rsidRPr="004823E7">
              <w:rPr>
                <w:rFonts w:eastAsia="Times New Roman"/>
                <w:lang w:val="kk-KZ"/>
              </w:rPr>
              <w:t>Әлеуметтік</w:t>
            </w:r>
          </w:p>
        </w:tc>
      </w:tr>
      <w:tr w:rsidR="00AE3125" w:rsidRPr="004823E7" w:rsidTr="009F21D5">
        <w:trPr>
          <w:trHeight w:val="254"/>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59"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атауы</w:t>
            </w:r>
          </w:p>
        </w:tc>
        <w:tc>
          <w:tcPr>
            <w:tcW w:w="1101"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саны</w:t>
            </w:r>
          </w:p>
        </w:tc>
        <w:tc>
          <w:tcPr>
            <w:tcW w:w="30" w:type="dxa"/>
            <w:tcBorders>
              <w:bottom w:val="single" w:sz="8" w:space="0" w:color="auto"/>
              <w:right w:val="single" w:sz="8" w:space="0" w:color="auto"/>
            </w:tcBorders>
            <w:vAlign w:val="bottom"/>
          </w:tcPr>
          <w:p w:rsidR="00AE3125" w:rsidRPr="004823E7" w:rsidRDefault="00AE3125" w:rsidP="00E80F6C">
            <w:pPr>
              <w:rPr>
                <w:lang w:val="kk-KZ"/>
              </w:rPr>
            </w:pPr>
          </w:p>
        </w:tc>
        <w:tc>
          <w:tcPr>
            <w:tcW w:w="320" w:type="dxa"/>
            <w:tcBorders>
              <w:bottom w:val="single" w:sz="8" w:space="0" w:color="auto"/>
            </w:tcBorders>
            <w:vAlign w:val="bottom"/>
          </w:tcPr>
          <w:p w:rsidR="00AE3125" w:rsidRPr="004823E7" w:rsidRDefault="00AE3125" w:rsidP="00E80F6C">
            <w:pPr>
              <w:rPr>
                <w:lang w:val="kk-KZ"/>
              </w:rPr>
            </w:pPr>
          </w:p>
        </w:tc>
        <w:tc>
          <w:tcPr>
            <w:tcW w:w="140" w:type="dxa"/>
            <w:tcBorders>
              <w:bottom w:val="single" w:sz="8" w:space="0" w:color="auto"/>
            </w:tcBorders>
            <w:vAlign w:val="bottom"/>
          </w:tcPr>
          <w:p w:rsidR="00AE3125" w:rsidRPr="004823E7" w:rsidRDefault="00AE3125" w:rsidP="00E80F6C">
            <w:pPr>
              <w:rPr>
                <w:lang w:val="kk-KZ"/>
              </w:rPr>
            </w:pPr>
          </w:p>
        </w:tc>
        <w:tc>
          <w:tcPr>
            <w:tcW w:w="579" w:type="dxa"/>
            <w:tcBorders>
              <w:bottom w:val="single" w:sz="8" w:space="0" w:color="auto"/>
            </w:tcBorders>
            <w:vAlign w:val="bottom"/>
          </w:tcPr>
          <w:p w:rsidR="00AE3125" w:rsidRPr="004823E7" w:rsidRDefault="00AE3125" w:rsidP="00E80F6C">
            <w:pPr>
              <w:rPr>
                <w:lang w:val="kk-KZ"/>
              </w:rPr>
            </w:pPr>
          </w:p>
        </w:tc>
        <w:tc>
          <w:tcPr>
            <w:tcW w:w="559" w:type="dxa"/>
            <w:tcBorders>
              <w:bottom w:val="single" w:sz="8" w:space="0" w:color="auto"/>
              <w:right w:val="single" w:sz="8" w:space="0" w:color="auto"/>
            </w:tcBorders>
            <w:vAlign w:val="bottom"/>
          </w:tcPr>
          <w:p w:rsidR="00AE3125" w:rsidRPr="004823E7" w:rsidRDefault="00AE3125" w:rsidP="00E80F6C">
            <w:pPr>
              <w:rPr>
                <w:lang w:val="kk-KZ"/>
              </w:rPr>
            </w:pPr>
          </w:p>
        </w:tc>
        <w:tc>
          <w:tcPr>
            <w:tcW w:w="559" w:type="dxa"/>
            <w:tcBorders>
              <w:bottom w:val="single" w:sz="8" w:space="0" w:color="auto"/>
            </w:tcBorders>
            <w:vAlign w:val="bottom"/>
          </w:tcPr>
          <w:p w:rsidR="00AE3125" w:rsidRPr="004823E7" w:rsidRDefault="00AE3125" w:rsidP="00E80F6C">
            <w:pPr>
              <w:rPr>
                <w:lang w:val="kk-KZ"/>
              </w:rPr>
            </w:pPr>
          </w:p>
        </w:tc>
        <w:tc>
          <w:tcPr>
            <w:tcW w:w="579" w:type="dxa"/>
            <w:tcBorders>
              <w:bottom w:val="single" w:sz="8" w:space="0" w:color="auto"/>
            </w:tcBorders>
            <w:vAlign w:val="bottom"/>
          </w:tcPr>
          <w:p w:rsidR="00AE3125" w:rsidRPr="004823E7" w:rsidRDefault="00AE3125" w:rsidP="00E80F6C">
            <w:pPr>
              <w:rPr>
                <w:lang w:val="kk-KZ"/>
              </w:rPr>
            </w:pPr>
          </w:p>
        </w:tc>
        <w:tc>
          <w:tcPr>
            <w:tcW w:w="559"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460" w:type="dxa"/>
            <w:tcBorders>
              <w:bottom w:val="single" w:sz="8" w:space="0" w:color="auto"/>
              <w:right w:val="single" w:sz="8" w:space="0" w:color="auto"/>
            </w:tcBorders>
            <w:vAlign w:val="bottom"/>
          </w:tcPr>
          <w:p w:rsidR="00AE3125" w:rsidRPr="004823E7" w:rsidRDefault="00AE3125" w:rsidP="00E80F6C">
            <w:pPr>
              <w:rPr>
                <w:lang w:val="kk-KZ"/>
              </w:rPr>
            </w:pPr>
          </w:p>
        </w:tc>
        <w:tc>
          <w:tcPr>
            <w:tcW w:w="579" w:type="dxa"/>
            <w:tcBorders>
              <w:bottom w:val="single" w:sz="8" w:space="0" w:color="auto"/>
            </w:tcBorders>
            <w:vAlign w:val="bottom"/>
          </w:tcPr>
          <w:p w:rsidR="00AE3125" w:rsidRPr="004823E7" w:rsidRDefault="00AE3125" w:rsidP="00E80F6C">
            <w:pPr>
              <w:rPr>
                <w:lang w:val="kk-KZ"/>
              </w:rPr>
            </w:pPr>
          </w:p>
        </w:tc>
        <w:tc>
          <w:tcPr>
            <w:tcW w:w="559"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лық</w:t>
            </w:r>
          </w:p>
        </w:tc>
        <w:tc>
          <w:tcPr>
            <w:tcW w:w="539" w:type="dxa"/>
            <w:tcBorders>
              <w:bottom w:val="single" w:sz="8" w:space="0" w:color="auto"/>
              <w:right w:val="single" w:sz="8" w:space="0" w:color="auto"/>
            </w:tcBorders>
            <w:vAlign w:val="bottom"/>
          </w:tcPr>
          <w:p w:rsidR="00AE3125" w:rsidRPr="004823E7" w:rsidRDefault="00AE3125" w:rsidP="00E80F6C">
            <w:pPr>
              <w:rPr>
                <w:lang w:val="kk-KZ"/>
              </w:rPr>
            </w:pPr>
          </w:p>
        </w:tc>
        <w:tc>
          <w:tcPr>
            <w:tcW w:w="520" w:type="dxa"/>
            <w:tcBorders>
              <w:bottom w:val="single" w:sz="8" w:space="0" w:color="auto"/>
            </w:tcBorders>
            <w:vAlign w:val="bottom"/>
          </w:tcPr>
          <w:p w:rsidR="00AE3125" w:rsidRPr="004823E7" w:rsidRDefault="00AE3125" w:rsidP="00E80F6C">
            <w:pPr>
              <w:rPr>
                <w:lang w:val="kk-KZ"/>
              </w:rPr>
            </w:pPr>
          </w:p>
        </w:tc>
        <w:tc>
          <w:tcPr>
            <w:tcW w:w="60" w:type="dxa"/>
            <w:tcBorders>
              <w:bottom w:val="single" w:sz="8" w:space="0" w:color="auto"/>
            </w:tcBorders>
            <w:vAlign w:val="bottom"/>
          </w:tcPr>
          <w:p w:rsidR="00AE3125" w:rsidRPr="004823E7" w:rsidRDefault="00AE3125" w:rsidP="00E80F6C">
            <w:pPr>
              <w:rPr>
                <w:lang w:val="kk-KZ"/>
              </w:rPr>
            </w:pPr>
          </w:p>
        </w:tc>
        <w:tc>
          <w:tcPr>
            <w:tcW w:w="50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r>
      <w:tr w:rsidR="00AE3125" w:rsidRPr="004823E7" w:rsidTr="009F21D5">
        <w:trPr>
          <w:trHeight w:val="242"/>
        </w:trPr>
        <w:tc>
          <w:tcPr>
            <w:tcW w:w="580" w:type="dxa"/>
            <w:tcBorders>
              <w:left w:val="single" w:sz="8" w:space="0" w:color="auto"/>
              <w:right w:val="single" w:sz="8" w:space="0" w:color="auto"/>
            </w:tcBorders>
            <w:vAlign w:val="bottom"/>
          </w:tcPr>
          <w:p w:rsidR="00AE3125" w:rsidRPr="004823E7" w:rsidRDefault="00AE3125" w:rsidP="00E80F6C">
            <w:pPr>
              <w:spacing w:line="242" w:lineRule="exact"/>
              <w:ind w:right="110"/>
              <w:jc w:val="right"/>
              <w:rPr>
                <w:sz w:val="20"/>
                <w:szCs w:val="20"/>
                <w:lang w:val="kk-KZ"/>
              </w:rPr>
            </w:pPr>
            <w:r w:rsidRPr="004823E7">
              <w:rPr>
                <w:rFonts w:eastAsia="Times New Roman"/>
                <w:lang w:val="kk-KZ"/>
              </w:rPr>
              <w:t>1</w:t>
            </w:r>
          </w:p>
        </w:tc>
        <w:tc>
          <w:tcPr>
            <w:tcW w:w="859" w:type="dxa"/>
            <w:vMerge w:val="restart"/>
            <w:tcBorders>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9"/>
                <w:lang w:val="kk-KZ"/>
              </w:rPr>
              <w:t>Күншуақ</w:t>
            </w:r>
          </w:p>
        </w:tc>
        <w:tc>
          <w:tcPr>
            <w:tcW w:w="1101" w:type="dxa"/>
            <w:vMerge w:val="restart"/>
          </w:tcPr>
          <w:p w:rsidR="00AE3125" w:rsidRPr="004823E7" w:rsidRDefault="00AE3125" w:rsidP="00E80F6C">
            <w:pPr>
              <w:spacing w:line="242" w:lineRule="exact"/>
              <w:ind w:right="10"/>
              <w:jc w:val="center"/>
              <w:rPr>
                <w:sz w:val="20"/>
                <w:szCs w:val="20"/>
                <w:lang w:val="kk-KZ"/>
              </w:rPr>
            </w:pPr>
            <w:r w:rsidRPr="004823E7">
              <w:rPr>
                <w:rFonts w:eastAsia="Times New Roman"/>
                <w:lang w:val="kk-KZ"/>
              </w:rPr>
              <w:t>15</w:t>
            </w:r>
          </w:p>
        </w:tc>
        <w:tc>
          <w:tcPr>
            <w:tcW w:w="30" w:type="dxa"/>
            <w:tcBorders>
              <w:right w:val="single" w:sz="8" w:space="0" w:color="auto"/>
            </w:tcBorders>
            <w:vAlign w:val="bottom"/>
          </w:tcPr>
          <w:p w:rsidR="00AE3125" w:rsidRPr="004823E7" w:rsidRDefault="00AE3125" w:rsidP="00E80F6C">
            <w:pPr>
              <w:rPr>
                <w:sz w:val="21"/>
                <w:szCs w:val="21"/>
                <w:lang w:val="kk-KZ"/>
              </w:rPr>
            </w:pPr>
          </w:p>
        </w:tc>
        <w:tc>
          <w:tcPr>
            <w:tcW w:w="320" w:type="dxa"/>
            <w:tcBorders>
              <w:bottom w:val="single" w:sz="8" w:space="0" w:color="auto"/>
            </w:tcBorders>
            <w:vAlign w:val="bottom"/>
          </w:tcPr>
          <w:p w:rsidR="00AE3125" w:rsidRPr="004823E7" w:rsidRDefault="00AE3125" w:rsidP="00E80F6C">
            <w:pPr>
              <w:spacing w:line="242" w:lineRule="exact"/>
              <w:ind w:left="180"/>
              <w:rPr>
                <w:sz w:val="20"/>
                <w:szCs w:val="20"/>
                <w:lang w:val="kk-KZ"/>
              </w:rPr>
            </w:pPr>
            <w:r w:rsidRPr="004823E7">
              <w:rPr>
                <w:rFonts w:eastAsia="Times New Roman"/>
                <w:lang w:val="kk-KZ"/>
              </w:rPr>
              <w:t>I</w:t>
            </w:r>
          </w:p>
        </w:tc>
        <w:tc>
          <w:tcPr>
            <w:tcW w:w="14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79" w:type="dxa"/>
            <w:tcBorders>
              <w:bottom w:val="single" w:sz="8" w:space="0" w:color="auto"/>
              <w:right w:val="single" w:sz="8" w:space="0" w:color="auto"/>
            </w:tcBorders>
            <w:vAlign w:val="bottom"/>
          </w:tcPr>
          <w:p w:rsidR="00AE3125" w:rsidRPr="004823E7" w:rsidRDefault="00AE3125" w:rsidP="00E80F6C">
            <w:pPr>
              <w:spacing w:line="242" w:lineRule="exact"/>
              <w:ind w:left="220"/>
              <w:rPr>
                <w:sz w:val="20"/>
                <w:szCs w:val="20"/>
                <w:lang w:val="kk-KZ"/>
              </w:rPr>
            </w:pPr>
            <w:r w:rsidRPr="004823E7">
              <w:rPr>
                <w:rFonts w:eastAsia="Times New Roman"/>
                <w:lang w:val="kk-KZ"/>
              </w:rPr>
              <w:t>II</w:t>
            </w:r>
          </w:p>
        </w:tc>
        <w:tc>
          <w:tcPr>
            <w:tcW w:w="559"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9"/>
                <w:lang w:val="kk-KZ"/>
              </w:rPr>
              <w:t>III</w:t>
            </w:r>
          </w:p>
        </w:tc>
        <w:tc>
          <w:tcPr>
            <w:tcW w:w="559" w:type="dxa"/>
            <w:tcBorders>
              <w:bottom w:val="single" w:sz="8" w:space="0" w:color="auto"/>
              <w:right w:val="single" w:sz="8" w:space="0" w:color="auto"/>
            </w:tcBorders>
            <w:vAlign w:val="bottom"/>
          </w:tcPr>
          <w:p w:rsidR="00AE3125" w:rsidRPr="004823E7" w:rsidRDefault="00AE3125" w:rsidP="00E80F6C">
            <w:pPr>
              <w:spacing w:line="242" w:lineRule="exact"/>
              <w:ind w:left="240"/>
              <w:rPr>
                <w:sz w:val="20"/>
                <w:szCs w:val="20"/>
                <w:lang w:val="kk-KZ"/>
              </w:rPr>
            </w:pPr>
            <w:r w:rsidRPr="004823E7">
              <w:rPr>
                <w:rFonts w:eastAsia="Times New Roman"/>
                <w:lang w:val="kk-KZ"/>
              </w:rPr>
              <w:t>I</w:t>
            </w:r>
          </w:p>
        </w:tc>
        <w:tc>
          <w:tcPr>
            <w:tcW w:w="579" w:type="dxa"/>
            <w:tcBorders>
              <w:bottom w:val="single" w:sz="8" w:space="0" w:color="auto"/>
              <w:right w:val="single" w:sz="8" w:space="0" w:color="auto"/>
            </w:tcBorders>
            <w:vAlign w:val="bottom"/>
          </w:tcPr>
          <w:p w:rsidR="00AE3125" w:rsidRPr="004823E7" w:rsidRDefault="00AE3125" w:rsidP="00E80F6C">
            <w:pPr>
              <w:spacing w:line="242" w:lineRule="exact"/>
              <w:ind w:left="220"/>
              <w:rPr>
                <w:sz w:val="20"/>
                <w:szCs w:val="20"/>
                <w:lang w:val="kk-KZ"/>
              </w:rPr>
            </w:pPr>
            <w:r w:rsidRPr="004823E7">
              <w:rPr>
                <w:rFonts w:eastAsia="Times New Roman"/>
                <w:lang w:val="kk-KZ"/>
              </w:rPr>
              <w:t>II</w:t>
            </w:r>
          </w:p>
        </w:tc>
        <w:tc>
          <w:tcPr>
            <w:tcW w:w="559" w:type="dxa"/>
            <w:tcBorders>
              <w:bottom w:val="single" w:sz="8" w:space="0" w:color="auto"/>
              <w:right w:val="single" w:sz="8" w:space="0" w:color="auto"/>
            </w:tcBorders>
            <w:vAlign w:val="bottom"/>
          </w:tcPr>
          <w:p w:rsidR="00AE3125" w:rsidRPr="004823E7" w:rsidRDefault="00AE3125" w:rsidP="00E80F6C">
            <w:pPr>
              <w:spacing w:line="242" w:lineRule="exact"/>
              <w:ind w:right="90"/>
              <w:jc w:val="right"/>
              <w:rPr>
                <w:sz w:val="20"/>
                <w:szCs w:val="20"/>
                <w:lang w:val="kk-KZ"/>
              </w:rPr>
            </w:pPr>
            <w:r w:rsidRPr="004823E7">
              <w:rPr>
                <w:rFonts w:eastAsia="Times New Roman"/>
                <w:lang w:val="kk-KZ"/>
              </w:rPr>
              <w:t>III</w:t>
            </w:r>
          </w:p>
        </w:tc>
        <w:tc>
          <w:tcPr>
            <w:tcW w:w="420" w:type="dxa"/>
            <w:tcBorders>
              <w:bottom w:val="single" w:sz="8" w:space="0" w:color="auto"/>
              <w:right w:val="single" w:sz="8" w:space="0" w:color="auto"/>
            </w:tcBorders>
            <w:vAlign w:val="bottom"/>
          </w:tcPr>
          <w:p w:rsidR="00AE3125" w:rsidRPr="004823E7" w:rsidRDefault="00AE3125" w:rsidP="00E80F6C">
            <w:pPr>
              <w:spacing w:line="242" w:lineRule="exact"/>
              <w:ind w:left="180"/>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AE3125" w:rsidRPr="004823E7" w:rsidRDefault="00AE3125" w:rsidP="00E80F6C">
            <w:pPr>
              <w:spacing w:line="242" w:lineRule="exact"/>
              <w:ind w:right="110"/>
              <w:jc w:val="right"/>
              <w:rPr>
                <w:sz w:val="20"/>
                <w:szCs w:val="20"/>
                <w:lang w:val="kk-KZ"/>
              </w:rPr>
            </w:pPr>
            <w:r w:rsidRPr="004823E7">
              <w:rPr>
                <w:rFonts w:eastAsia="Times New Roman"/>
                <w:lang w:val="kk-KZ"/>
              </w:rPr>
              <w:t>II</w:t>
            </w:r>
          </w:p>
        </w:tc>
        <w:tc>
          <w:tcPr>
            <w:tcW w:w="100" w:type="dxa"/>
            <w:tcBorders>
              <w:bottom w:val="single" w:sz="8" w:space="0" w:color="auto"/>
            </w:tcBorders>
            <w:vAlign w:val="bottom"/>
          </w:tcPr>
          <w:p w:rsidR="00AE3125" w:rsidRPr="004823E7" w:rsidRDefault="00AE3125" w:rsidP="00E80F6C">
            <w:pPr>
              <w:rPr>
                <w:sz w:val="21"/>
                <w:szCs w:val="21"/>
                <w:lang w:val="kk-KZ"/>
              </w:rPr>
            </w:pPr>
          </w:p>
        </w:tc>
        <w:tc>
          <w:tcPr>
            <w:tcW w:w="460" w:type="dxa"/>
            <w:tcBorders>
              <w:bottom w:val="single" w:sz="8" w:space="0" w:color="auto"/>
              <w:right w:val="single" w:sz="8" w:space="0" w:color="auto"/>
            </w:tcBorders>
            <w:vAlign w:val="bottom"/>
          </w:tcPr>
          <w:p w:rsidR="00AE3125" w:rsidRPr="004823E7" w:rsidRDefault="00AE3125" w:rsidP="00E80F6C">
            <w:pPr>
              <w:spacing w:line="242" w:lineRule="exact"/>
              <w:ind w:left="60"/>
              <w:rPr>
                <w:sz w:val="20"/>
                <w:szCs w:val="20"/>
                <w:lang w:val="kk-KZ"/>
              </w:rPr>
            </w:pPr>
            <w:r w:rsidRPr="004823E7">
              <w:rPr>
                <w:rFonts w:eastAsia="Times New Roman"/>
                <w:lang w:val="kk-KZ"/>
              </w:rPr>
              <w:t>III</w:t>
            </w:r>
          </w:p>
        </w:tc>
        <w:tc>
          <w:tcPr>
            <w:tcW w:w="579" w:type="dxa"/>
            <w:tcBorders>
              <w:bottom w:val="single" w:sz="8" w:space="0" w:color="auto"/>
              <w:right w:val="single" w:sz="8" w:space="0" w:color="auto"/>
            </w:tcBorders>
            <w:vAlign w:val="bottom"/>
          </w:tcPr>
          <w:p w:rsidR="00AE3125" w:rsidRPr="004823E7" w:rsidRDefault="00AE3125" w:rsidP="00E80F6C">
            <w:pPr>
              <w:spacing w:line="242" w:lineRule="exact"/>
              <w:ind w:left="240"/>
              <w:rPr>
                <w:sz w:val="20"/>
                <w:szCs w:val="20"/>
                <w:lang w:val="kk-KZ"/>
              </w:rPr>
            </w:pPr>
            <w:r w:rsidRPr="004823E7">
              <w:rPr>
                <w:rFonts w:eastAsia="Times New Roman"/>
                <w:lang w:val="kk-KZ"/>
              </w:rPr>
              <w:t>I</w:t>
            </w:r>
          </w:p>
        </w:tc>
        <w:tc>
          <w:tcPr>
            <w:tcW w:w="559"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5"/>
                <w:lang w:val="kk-KZ"/>
              </w:rPr>
              <w:t>II</w:t>
            </w:r>
          </w:p>
        </w:tc>
        <w:tc>
          <w:tcPr>
            <w:tcW w:w="539" w:type="dxa"/>
            <w:tcBorders>
              <w:bottom w:val="single" w:sz="8" w:space="0" w:color="auto"/>
              <w:right w:val="single" w:sz="8" w:space="0" w:color="auto"/>
            </w:tcBorders>
            <w:vAlign w:val="bottom"/>
          </w:tcPr>
          <w:p w:rsidR="00AE3125" w:rsidRPr="004823E7" w:rsidRDefault="00AE3125" w:rsidP="00E80F6C">
            <w:pPr>
              <w:spacing w:line="242" w:lineRule="exact"/>
              <w:ind w:right="70"/>
              <w:jc w:val="right"/>
              <w:rPr>
                <w:sz w:val="20"/>
                <w:szCs w:val="20"/>
                <w:lang w:val="kk-KZ"/>
              </w:rPr>
            </w:pPr>
            <w:r w:rsidRPr="004823E7">
              <w:rPr>
                <w:rFonts w:eastAsia="Times New Roman"/>
                <w:lang w:val="kk-KZ"/>
              </w:rPr>
              <w:t>III</w:t>
            </w:r>
          </w:p>
        </w:tc>
        <w:tc>
          <w:tcPr>
            <w:tcW w:w="520" w:type="dxa"/>
            <w:tcBorders>
              <w:bottom w:val="single" w:sz="8" w:space="0" w:color="auto"/>
              <w:right w:val="single" w:sz="8" w:space="0" w:color="auto"/>
            </w:tcBorders>
            <w:vAlign w:val="bottom"/>
          </w:tcPr>
          <w:p w:rsidR="00AE3125" w:rsidRPr="004823E7" w:rsidRDefault="00AE3125" w:rsidP="00E80F6C">
            <w:pPr>
              <w:spacing w:line="242" w:lineRule="exact"/>
              <w:ind w:left="220"/>
              <w:rPr>
                <w:sz w:val="20"/>
                <w:szCs w:val="20"/>
                <w:lang w:val="kk-KZ"/>
              </w:rPr>
            </w:pPr>
            <w:r w:rsidRPr="004823E7">
              <w:rPr>
                <w:rFonts w:eastAsia="Times New Roman"/>
                <w:lang w:val="kk-KZ"/>
              </w:rPr>
              <w:t>I</w:t>
            </w:r>
          </w:p>
        </w:tc>
        <w:tc>
          <w:tcPr>
            <w:tcW w:w="60" w:type="dxa"/>
            <w:tcBorders>
              <w:bottom w:val="single" w:sz="8" w:space="0" w:color="auto"/>
            </w:tcBorders>
            <w:vAlign w:val="bottom"/>
          </w:tcPr>
          <w:p w:rsidR="00AE3125" w:rsidRPr="004823E7" w:rsidRDefault="00AE3125" w:rsidP="00E80F6C">
            <w:pPr>
              <w:rPr>
                <w:sz w:val="21"/>
                <w:szCs w:val="21"/>
                <w:lang w:val="kk-KZ"/>
              </w:rPr>
            </w:pPr>
          </w:p>
        </w:tc>
        <w:tc>
          <w:tcPr>
            <w:tcW w:w="50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5"/>
                <w:lang w:val="kk-KZ"/>
              </w:rPr>
              <w:t>II</w:t>
            </w:r>
          </w:p>
        </w:tc>
        <w:tc>
          <w:tcPr>
            <w:tcW w:w="580" w:type="dxa"/>
            <w:tcBorders>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0"/>
                <w:lang w:val="kk-KZ"/>
              </w:rPr>
              <w:t>III</w:t>
            </w:r>
          </w:p>
        </w:tc>
      </w:tr>
      <w:tr w:rsidR="00AE3125" w:rsidRPr="004823E7" w:rsidTr="009F21D5">
        <w:trPr>
          <w:trHeight w:val="246"/>
        </w:trPr>
        <w:tc>
          <w:tcPr>
            <w:tcW w:w="58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859" w:type="dxa"/>
            <w:vMerge/>
            <w:tcBorders>
              <w:right w:val="single" w:sz="8" w:space="0" w:color="auto"/>
            </w:tcBorders>
            <w:vAlign w:val="bottom"/>
          </w:tcPr>
          <w:p w:rsidR="00AE3125" w:rsidRPr="004823E7" w:rsidRDefault="00AE3125" w:rsidP="00E80F6C">
            <w:pPr>
              <w:spacing w:line="232" w:lineRule="exact"/>
              <w:rPr>
                <w:sz w:val="20"/>
                <w:szCs w:val="20"/>
                <w:lang w:val="kk-KZ"/>
              </w:rPr>
            </w:pPr>
          </w:p>
        </w:tc>
        <w:tc>
          <w:tcPr>
            <w:tcW w:w="1101" w:type="dxa"/>
            <w:vMerge/>
            <w:vAlign w:val="bottom"/>
          </w:tcPr>
          <w:p w:rsidR="00AE3125" w:rsidRPr="004823E7" w:rsidRDefault="00AE3125" w:rsidP="00E80F6C">
            <w:pPr>
              <w:rPr>
                <w:sz w:val="21"/>
                <w:szCs w:val="21"/>
                <w:lang w:val="kk-KZ"/>
              </w:rPr>
            </w:pPr>
          </w:p>
        </w:tc>
        <w:tc>
          <w:tcPr>
            <w:tcW w:w="30" w:type="dxa"/>
            <w:tcBorders>
              <w:right w:val="single" w:sz="8" w:space="0" w:color="auto"/>
            </w:tcBorders>
            <w:vAlign w:val="bottom"/>
          </w:tcPr>
          <w:p w:rsidR="00AE3125" w:rsidRPr="004823E7" w:rsidRDefault="00AE3125" w:rsidP="00E80F6C">
            <w:pPr>
              <w:rPr>
                <w:sz w:val="21"/>
                <w:szCs w:val="21"/>
                <w:lang w:val="kk-KZ"/>
              </w:rPr>
            </w:pPr>
          </w:p>
        </w:tc>
        <w:tc>
          <w:tcPr>
            <w:tcW w:w="320" w:type="dxa"/>
            <w:tcBorders>
              <w:bottom w:val="single" w:sz="8" w:space="0" w:color="auto"/>
            </w:tcBorders>
            <w:vAlign w:val="bottom"/>
          </w:tcPr>
          <w:p w:rsidR="00AE3125" w:rsidRPr="004823E7" w:rsidRDefault="009F21D5" w:rsidP="009F21D5">
            <w:pPr>
              <w:spacing w:line="244" w:lineRule="exact"/>
              <w:jc w:val="center"/>
              <w:rPr>
                <w:sz w:val="20"/>
                <w:szCs w:val="20"/>
                <w:lang w:val="kk-KZ"/>
              </w:rPr>
            </w:pPr>
            <w:r>
              <w:rPr>
                <w:rFonts w:eastAsia="Times New Roman"/>
                <w:lang w:val="kk-KZ"/>
              </w:rPr>
              <w:t>0</w:t>
            </w:r>
          </w:p>
        </w:tc>
        <w:tc>
          <w:tcPr>
            <w:tcW w:w="14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79" w:type="dxa"/>
            <w:tcBorders>
              <w:bottom w:val="single" w:sz="8" w:space="0" w:color="auto"/>
              <w:right w:val="single" w:sz="8" w:space="0" w:color="auto"/>
            </w:tcBorders>
            <w:vAlign w:val="bottom"/>
          </w:tcPr>
          <w:p w:rsidR="00AE3125" w:rsidRPr="004823E7" w:rsidRDefault="00AE3125" w:rsidP="00E80F6C">
            <w:pPr>
              <w:spacing w:line="244" w:lineRule="exact"/>
              <w:ind w:right="130"/>
              <w:jc w:val="right"/>
              <w:rPr>
                <w:sz w:val="20"/>
                <w:szCs w:val="20"/>
                <w:lang w:val="kk-KZ"/>
              </w:rPr>
            </w:pPr>
            <w:r w:rsidRPr="004823E7">
              <w:rPr>
                <w:rFonts w:eastAsia="Times New Roman"/>
                <w:lang w:val="kk-KZ"/>
              </w:rPr>
              <w:t>1</w:t>
            </w:r>
          </w:p>
        </w:tc>
        <w:tc>
          <w:tcPr>
            <w:tcW w:w="559" w:type="dxa"/>
            <w:tcBorders>
              <w:bottom w:val="single" w:sz="8" w:space="0" w:color="auto"/>
              <w:right w:val="single" w:sz="8" w:space="0" w:color="auto"/>
            </w:tcBorders>
            <w:vAlign w:val="bottom"/>
          </w:tcPr>
          <w:p w:rsidR="00AE3125" w:rsidRPr="004823E7" w:rsidRDefault="009F21D5" w:rsidP="00E80F6C">
            <w:pPr>
              <w:spacing w:line="244" w:lineRule="exact"/>
              <w:jc w:val="center"/>
              <w:rPr>
                <w:sz w:val="20"/>
                <w:szCs w:val="20"/>
                <w:lang w:val="kk-KZ"/>
              </w:rPr>
            </w:pPr>
            <w:r>
              <w:rPr>
                <w:rFonts w:eastAsia="Times New Roman"/>
                <w:w w:val="90"/>
                <w:lang w:val="kk-KZ"/>
              </w:rPr>
              <w:t>14</w:t>
            </w:r>
          </w:p>
        </w:tc>
        <w:tc>
          <w:tcPr>
            <w:tcW w:w="559" w:type="dxa"/>
            <w:tcBorders>
              <w:bottom w:val="single" w:sz="8" w:space="0" w:color="auto"/>
              <w:right w:val="single" w:sz="8" w:space="0" w:color="auto"/>
            </w:tcBorders>
            <w:vAlign w:val="bottom"/>
          </w:tcPr>
          <w:p w:rsidR="00AE3125" w:rsidRPr="004823E7" w:rsidRDefault="009F21D5" w:rsidP="00E80F6C">
            <w:pPr>
              <w:spacing w:line="244" w:lineRule="exact"/>
              <w:ind w:right="130"/>
              <w:jc w:val="center"/>
              <w:rPr>
                <w:sz w:val="20"/>
                <w:szCs w:val="20"/>
                <w:lang w:val="kk-KZ"/>
              </w:rPr>
            </w:pPr>
            <w:r>
              <w:rPr>
                <w:rFonts w:eastAsia="Times New Roman"/>
                <w:lang w:val="kk-KZ"/>
              </w:rPr>
              <w:t>0</w:t>
            </w:r>
          </w:p>
        </w:tc>
        <w:tc>
          <w:tcPr>
            <w:tcW w:w="579" w:type="dxa"/>
            <w:tcBorders>
              <w:bottom w:val="single" w:sz="8" w:space="0" w:color="auto"/>
              <w:right w:val="single" w:sz="8" w:space="0" w:color="auto"/>
            </w:tcBorders>
            <w:vAlign w:val="bottom"/>
          </w:tcPr>
          <w:p w:rsidR="00AE3125" w:rsidRPr="004823E7" w:rsidRDefault="00AE3125" w:rsidP="00E80F6C">
            <w:pPr>
              <w:spacing w:line="244" w:lineRule="exact"/>
              <w:ind w:right="130"/>
              <w:jc w:val="right"/>
              <w:rPr>
                <w:sz w:val="20"/>
                <w:szCs w:val="20"/>
                <w:lang w:val="kk-KZ"/>
              </w:rPr>
            </w:pPr>
            <w:r w:rsidRPr="004823E7">
              <w:rPr>
                <w:rFonts w:eastAsia="Times New Roman"/>
                <w:lang w:val="kk-KZ"/>
              </w:rPr>
              <w:t>1</w:t>
            </w:r>
          </w:p>
        </w:tc>
        <w:tc>
          <w:tcPr>
            <w:tcW w:w="559" w:type="dxa"/>
            <w:tcBorders>
              <w:bottom w:val="single" w:sz="8" w:space="0" w:color="auto"/>
              <w:right w:val="single" w:sz="8" w:space="0" w:color="auto"/>
            </w:tcBorders>
            <w:vAlign w:val="bottom"/>
          </w:tcPr>
          <w:p w:rsidR="00AE3125" w:rsidRPr="004823E7" w:rsidRDefault="009F21D5" w:rsidP="00E80F6C">
            <w:pPr>
              <w:spacing w:line="244" w:lineRule="exact"/>
              <w:ind w:right="130"/>
              <w:jc w:val="right"/>
              <w:rPr>
                <w:sz w:val="20"/>
                <w:szCs w:val="20"/>
                <w:lang w:val="kk-KZ"/>
              </w:rPr>
            </w:pPr>
            <w:r>
              <w:rPr>
                <w:rFonts w:eastAsia="Times New Roman"/>
                <w:lang w:val="kk-KZ"/>
              </w:rPr>
              <w:t>14</w:t>
            </w:r>
          </w:p>
        </w:tc>
        <w:tc>
          <w:tcPr>
            <w:tcW w:w="420" w:type="dxa"/>
            <w:tcBorders>
              <w:bottom w:val="single" w:sz="8" w:space="0" w:color="auto"/>
              <w:right w:val="single" w:sz="8" w:space="0" w:color="auto"/>
            </w:tcBorders>
            <w:vAlign w:val="bottom"/>
          </w:tcPr>
          <w:p w:rsidR="00AE3125" w:rsidRPr="004823E7" w:rsidRDefault="009F21D5" w:rsidP="00E80F6C">
            <w:pPr>
              <w:spacing w:line="244" w:lineRule="exact"/>
              <w:ind w:right="50"/>
              <w:jc w:val="right"/>
              <w:rPr>
                <w:sz w:val="20"/>
                <w:szCs w:val="20"/>
                <w:lang w:val="kk-KZ"/>
              </w:rPr>
            </w:pPr>
            <w:r>
              <w:rPr>
                <w:rFonts w:eastAsia="Times New Roman"/>
                <w:lang w:val="kk-KZ"/>
              </w:rPr>
              <w:t>0</w:t>
            </w:r>
          </w:p>
        </w:tc>
        <w:tc>
          <w:tcPr>
            <w:tcW w:w="580" w:type="dxa"/>
            <w:tcBorders>
              <w:bottom w:val="single" w:sz="8" w:space="0" w:color="auto"/>
              <w:right w:val="single" w:sz="8" w:space="0" w:color="auto"/>
            </w:tcBorders>
            <w:vAlign w:val="bottom"/>
          </w:tcPr>
          <w:p w:rsidR="00AE3125" w:rsidRPr="004823E7" w:rsidRDefault="00AE3125" w:rsidP="00E80F6C">
            <w:pPr>
              <w:spacing w:line="244" w:lineRule="exact"/>
              <w:ind w:right="130"/>
              <w:jc w:val="right"/>
              <w:rPr>
                <w:sz w:val="20"/>
                <w:szCs w:val="20"/>
                <w:lang w:val="kk-KZ"/>
              </w:rPr>
            </w:pPr>
            <w:r w:rsidRPr="004823E7">
              <w:rPr>
                <w:rFonts w:eastAsia="Times New Roman"/>
                <w:lang w:val="kk-KZ"/>
              </w:rPr>
              <w:t>1</w:t>
            </w:r>
          </w:p>
        </w:tc>
        <w:tc>
          <w:tcPr>
            <w:tcW w:w="100" w:type="dxa"/>
            <w:tcBorders>
              <w:bottom w:val="single" w:sz="8" w:space="0" w:color="auto"/>
            </w:tcBorders>
            <w:vAlign w:val="bottom"/>
          </w:tcPr>
          <w:p w:rsidR="00AE3125" w:rsidRPr="004823E7" w:rsidRDefault="00AE3125" w:rsidP="00E80F6C">
            <w:pPr>
              <w:rPr>
                <w:sz w:val="21"/>
                <w:szCs w:val="21"/>
                <w:lang w:val="kk-KZ"/>
              </w:rPr>
            </w:pPr>
          </w:p>
        </w:tc>
        <w:tc>
          <w:tcPr>
            <w:tcW w:w="460" w:type="dxa"/>
            <w:tcBorders>
              <w:bottom w:val="single" w:sz="8" w:space="0" w:color="auto"/>
              <w:right w:val="single" w:sz="8" w:space="0" w:color="auto"/>
            </w:tcBorders>
            <w:vAlign w:val="bottom"/>
          </w:tcPr>
          <w:p w:rsidR="00AE3125" w:rsidRPr="004823E7" w:rsidRDefault="009F21D5" w:rsidP="00E80F6C">
            <w:pPr>
              <w:spacing w:line="244" w:lineRule="exact"/>
              <w:ind w:right="130"/>
              <w:jc w:val="right"/>
              <w:rPr>
                <w:sz w:val="20"/>
                <w:szCs w:val="20"/>
                <w:lang w:val="kk-KZ"/>
              </w:rPr>
            </w:pPr>
            <w:r>
              <w:rPr>
                <w:rFonts w:eastAsia="Times New Roman"/>
                <w:lang w:val="kk-KZ"/>
              </w:rPr>
              <w:t>14</w:t>
            </w:r>
          </w:p>
        </w:tc>
        <w:tc>
          <w:tcPr>
            <w:tcW w:w="579" w:type="dxa"/>
            <w:tcBorders>
              <w:bottom w:val="single" w:sz="8" w:space="0" w:color="auto"/>
              <w:right w:val="single" w:sz="8" w:space="0" w:color="auto"/>
            </w:tcBorders>
            <w:vAlign w:val="bottom"/>
          </w:tcPr>
          <w:p w:rsidR="00AE3125" w:rsidRPr="004823E7" w:rsidRDefault="009F21D5" w:rsidP="00E80F6C">
            <w:pPr>
              <w:spacing w:line="244" w:lineRule="exact"/>
              <w:ind w:right="150"/>
              <w:jc w:val="right"/>
              <w:rPr>
                <w:sz w:val="20"/>
                <w:szCs w:val="20"/>
                <w:lang w:val="kk-KZ"/>
              </w:rPr>
            </w:pPr>
            <w:r>
              <w:rPr>
                <w:rFonts w:eastAsia="Times New Roman"/>
                <w:lang w:val="kk-KZ"/>
              </w:rPr>
              <w:t>0</w:t>
            </w:r>
          </w:p>
        </w:tc>
        <w:tc>
          <w:tcPr>
            <w:tcW w:w="559" w:type="dxa"/>
            <w:tcBorders>
              <w:bottom w:val="single" w:sz="8" w:space="0" w:color="auto"/>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sz w:val="20"/>
                <w:szCs w:val="20"/>
                <w:lang w:val="kk-KZ"/>
              </w:rPr>
              <w:t>1</w:t>
            </w:r>
          </w:p>
        </w:tc>
        <w:tc>
          <w:tcPr>
            <w:tcW w:w="539" w:type="dxa"/>
            <w:tcBorders>
              <w:bottom w:val="single" w:sz="8" w:space="0" w:color="auto"/>
              <w:right w:val="single" w:sz="8" w:space="0" w:color="auto"/>
            </w:tcBorders>
            <w:vAlign w:val="bottom"/>
          </w:tcPr>
          <w:p w:rsidR="00AE3125" w:rsidRPr="004823E7" w:rsidRDefault="009F21D5" w:rsidP="00E80F6C">
            <w:pPr>
              <w:spacing w:line="244" w:lineRule="exact"/>
              <w:ind w:right="110"/>
              <w:jc w:val="right"/>
              <w:rPr>
                <w:sz w:val="20"/>
                <w:szCs w:val="20"/>
                <w:lang w:val="kk-KZ"/>
              </w:rPr>
            </w:pPr>
            <w:r>
              <w:rPr>
                <w:rFonts w:eastAsia="Times New Roman"/>
                <w:lang w:val="kk-KZ"/>
              </w:rPr>
              <w:t>14</w:t>
            </w:r>
          </w:p>
        </w:tc>
        <w:tc>
          <w:tcPr>
            <w:tcW w:w="520" w:type="dxa"/>
            <w:tcBorders>
              <w:bottom w:val="single" w:sz="8" w:space="0" w:color="auto"/>
              <w:right w:val="single" w:sz="8" w:space="0" w:color="auto"/>
            </w:tcBorders>
            <w:vAlign w:val="bottom"/>
          </w:tcPr>
          <w:p w:rsidR="00AE3125" w:rsidRPr="004823E7" w:rsidRDefault="009F21D5" w:rsidP="00E80F6C">
            <w:pPr>
              <w:spacing w:line="244" w:lineRule="exact"/>
              <w:ind w:right="110"/>
              <w:jc w:val="right"/>
              <w:rPr>
                <w:sz w:val="20"/>
                <w:szCs w:val="20"/>
                <w:lang w:val="kk-KZ"/>
              </w:rPr>
            </w:pPr>
            <w:r>
              <w:rPr>
                <w:rFonts w:eastAsia="Times New Roman"/>
                <w:lang w:val="kk-KZ"/>
              </w:rPr>
              <w:t>0</w:t>
            </w:r>
          </w:p>
        </w:tc>
        <w:tc>
          <w:tcPr>
            <w:tcW w:w="60" w:type="dxa"/>
            <w:tcBorders>
              <w:bottom w:val="single" w:sz="8" w:space="0" w:color="auto"/>
            </w:tcBorders>
            <w:vAlign w:val="bottom"/>
          </w:tcPr>
          <w:p w:rsidR="00AE3125" w:rsidRPr="004823E7" w:rsidRDefault="00AE3125" w:rsidP="00E80F6C">
            <w:pPr>
              <w:rPr>
                <w:sz w:val="21"/>
                <w:szCs w:val="21"/>
                <w:lang w:val="kk-KZ"/>
              </w:rPr>
            </w:pPr>
          </w:p>
        </w:tc>
        <w:tc>
          <w:tcPr>
            <w:tcW w:w="500" w:type="dxa"/>
            <w:tcBorders>
              <w:bottom w:val="single" w:sz="8" w:space="0" w:color="auto"/>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w w:val="90"/>
                <w:lang w:val="kk-KZ"/>
              </w:rPr>
              <w:t>1</w:t>
            </w:r>
          </w:p>
        </w:tc>
        <w:tc>
          <w:tcPr>
            <w:tcW w:w="580" w:type="dxa"/>
            <w:tcBorders>
              <w:bottom w:val="single" w:sz="8" w:space="0" w:color="auto"/>
              <w:right w:val="single" w:sz="8" w:space="0" w:color="auto"/>
            </w:tcBorders>
            <w:vAlign w:val="bottom"/>
          </w:tcPr>
          <w:p w:rsidR="00AE3125" w:rsidRPr="004823E7" w:rsidRDefault="0047598B" w:rsidP="00E80F6C">
            <w:pPr>
              <w:spacing w:line="244" w:lineRule="exact"/>
              <w:ind w:right="130"/>
              <w:jc w:val="right"/>
              <w:rPr>
                <w:sz w:val="20"/>
                <w:szCs w:val="20"/>
                <w:lang w:val="kk-KZ"/>
              </w:rPr>
            </w:pPr>
            <w:r>
              <w:rPr>
                <w:rFonts w:eastAsia="Times New Roman"/>
                <w:lang w:val="kk-KZ"/>
              </w:rPr>
              <w:t>14</w:t>
            </w:r>
          </w:p>
        </w:tc>
      </w:tr>
      <w:tr w:rsidR="00AE3125" w:rsidRPr="004823E7" w:rsidTr="009F21D5">
        <w:trPr>
          <w:trHeight w:val="242"/>
        </w:trPr>
        <w:tc>
          <w:tcPr>
            <w:tcW w:w="58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859" w:type="dxa"/>
            <w:vMerge/>
            <w:tcBorders>
              <w:right w:val="single" w:sz="8" w:space="0" w:color="auto"/>
            </w:tcBorders>
            <w:vAlign w:val="bottom"/>
          </w:tcPr>
          <w:p w:rsidR="00AE3125" w:rsidRPr="004823E7" w:rsidRDefault="00AE3125" w:rsidP="00E80F6C">
            <w:pPr>
              <w:rPr>
                <w:sz w:val="21"/>
                <w:szCs w:val="21"/>
                <w:lang w:val="kk-KZ"/>
              </w:rPr>
            </w:pPr>
          </w:p>
        </w:tc>
        <w:tc>
          <w:tcPr>
            <w:tcW w:w="1101" w:type="dxa"/>
            <w:vMerge/>
            <w:vAlign w:val="bottom"/>
          </w:tcPr>
          <w:p w:rsidR="00AE3125" w:rsidRPr="004823E7" w:rsidRDefault="00AE3125" w:rsidP="00E80F6C">
            <w:pPr>
              <w:rPr>
                <w:sz w:val="21"/>
                <w:szCs w:val="21"/>
                <w:lang w:val="kk-KZ"/>
              </w:rPr>
            </w:pPr>
          </w:p>
        </w:tc>
        <w:tc>
          <w:tcPr>
            <w:tcW w:w="30" w:type="dxa"/>
            <w:tcBorders>
              <w:right w:val="single" w:sz="8" w:space="0" w:color="auto"/>
            </w:tcBorders>
            <w:vAlign w:val="bottom"/>
          </w:tcPr>
          <w:p w:rsidR="00AE3125" w:rsidRPr="004823E7" w:rsidRDefault="00AE3125" w:rsidP="00E80F6C">
            <w:pPr>
              <w:rPr>
                <w:sz w:val="21"/>
                <w:szCs w:val="21"/>
                <w:lang w:val="kk-KZ"/>
              </w:rPr>
            </w:pPr>
          </w:p>
        </w:tc>
        <w:tc>
          <w:tcPr>
            <w:tcW w:w="460" w:type="dxa"/>
            <w:gridSpan w:val="2"/>
            <w:tcBorders>
              <w:right w:val="single" w:sz="8" w:space="0" w:color="auto"/>
            </w:tcBorders>
            <w:vAlign w:val="bottom"/>
          </w:tcPr>
          <w:p w:rsidR="00AE3125" w:rsidRPr="004823E7" w:rsidRDefault="009F21D5" w:rsidP="00E80F6C">
            <w:pPr>
              <w:spacing w:line="242" w:lineRule="exact"/>
              <w:jc w:val="right"/>
              <w:rPr>
                <w:sz w:val="20"/>
                <w:szCs w:val="20"/>
                <w:lang w:val="kk-KZ"/>
              </w:rPr>
            </w:pPr>
            <w:r>
              <w:rPr>
                <w:rFonts w:eastAsia="Times New Roman"/>
                <w:w w:val="99"/>
                <w:lang w:val="kk-KZ"/>
              </w:rPr>
              <w:t>0</w:t>
            </w:r>
            <w:r w:rsidR="00AE3125" w:rsidRPr="004823E7">
              <w:rPr>
                <w:rFonts w:eastAsia="Times New Roman"/>
                <w:w w:val="99"/>
                <w:lang w:val="kk-KZ"/>
              </w:rPr>
              <w:t>%</w:t>
            </w:r>
          </w:p>
        </w:tc>
        <w:tc>
          <w:tcPr>
            <w:tcW w:w="579" w:type="dxa"/>
            <w:tcBorders>
              <w:right w:val="single" w:sz="8" w:space="0" w:color="auto"/>
            </w:tcBorders>
            <w:vAlign w:val="bottom"/>
          </w:tcPr>
          <w:p w:rsidR="00AE3125" w:rsidRPr="004823E7" w:rsidRDefault="00AE3125" w:rsidP="00E80F6C">
            <w:pPr>
              <w:spacing w:line="242" w:lineRule="exact"/>
              <w:jc w:val="right"/>
              <w:rPr>
                <w:sz w:val="20"/>
                <w:szCs w:val="20"/>
                <w:lang w:val="kk-KZ"/>
              </w:rPr>
            </w:pPr>
            <w:r w:rsidRPr="004823E7">
              <w:rPr>
                <w:rFonts w:eastAsia="Times New Roman"/>
                <w:lang w:val="kk-KZ"/>
              </w:rPr>
              <w:t>6%</w:t>
            </w:r>
          </w:p>
        </w:tc>
        <w:tc>
          <w:tcPr>
            <w:tcW w:w="559" w:type="dxa"/>
            <w:tcBorders>
              <w:right w:val="single" w:sz="8" w:space="0" w:color="auto"/>
            </w:tcBorders>
            <w:vAlign w:val="bottom"/>
          </w:tcPr>
          <w:p w:rsidR="00AE3125" w:rsidRPr="004823E7" w:rsidRDefault="009F21D5" w:rsidP="00E80F6C">
            <w:pPr>
              <w:spacing w:line="242" w:lineRule="exact"/>
              <w:jc w:val="center"/>
              <w:rPr>
                <w:sz w:val="20"/>
                <w:szCs w:val="20"/>
                <w:lang w:val="kk-KZ"/>
              </w:rPr>
            </w:pPr>
            <w:r>
              <w:rPr>
                <w:rFonts w:eastAsia="Times New Roman"/>
                <w:w w:val="94"/>
                <w:lang w:val="kk-KZ"/>
              </w:rPr>
              <w:t>94</w:t>
            </w:r>
            <w:r w:rsidR="00AE3125" w:rsidRPr="004823E7">
              <w:rPr>
                <w:rFonts w:eastAsia="Times New Roman"/>
                <w:w w:val="94"/>
                <w:lang w:val="kk-KZ"/>
              </w:rPr>
              <w:t>%</w:t>
            </w:r>
          </w:p>
        </w:tc>
        <w:tc>
          <w:tcPr>
            <w:tcW w:w="559" w:type="dxa"/>
            <w:tcBorders>
              <w:right w:val="single" w:sz="8" w:space="0" w:color="auto"/>
            </w:tcBorders>
            <w:vAlign w:val="bottom"/>
          </w:tcPr>
          <w:p w:rsidR="00AE3125" w:rsidRPr="004823E7" w:rsidRDefault="009F21D5" w:rsidP="00E80F6C">
            <w:pPr>
              <w:spacing w:line="242" w:lineRule="exact"/>
              <w:jc w:val="right"/>
              <w:rPr>
                <w:sz w:val="20"/>
                <w:szCs w:val="20"/>
                <w:lang w:val="kk-KZ"/>
              </w:rPr>
            </w:pPr>
            <w:r>
              <w:rPr>
                <w:rFonts w:eastAsia="Times New Roman"/>
                <w:lang w:val="kk-KZ"/>
              </w:rPr>
              <w:t>0</w:t>
            </w:r>
            <w:r w:rsidR="00AE3125" w:rsidRPr="004823E7">
              <w:rPr>
                <w:rFonts w:eastAsia="Times New Roman"/>
                <w:lang w:val="kk-KZ"/>
              </w:rPr>
              <w:t>%</w:t>
            </w:r>
          </w:p>
        </w:tc>
        <w:tc>
          <w:tcPr>
            <w:tcW w:w="579" w:type="dxa"/>
            <w:tcBorders>
              <w:right w:val="single" w:sz="8" w:space="0" w:color="auto"/>
            </w:tcBorders>
            <w:vAlign w:val="bottom"/>
          </w:tcPr>
          <w:p w:rsidR="00AE3125" w:rsidRPr="004823E7" w:rsidRDefault="00AE3125" w:rsidP="00E80F6C">
            <w:pPr>
              <w:spacing w:line="242" w:lineRule="exact"/>
              <w:jc w:val="right"/>
              <w:rPr>
                <w:sz w:val="20"/>
                <w:szCs w:val="20"/>
                <w:lang w:val="kk-KZ"/>
              </w:rPr>
            </w:pPr>
            <w:r w:rsidRPr="004823E7">
              <w:rPr>
                <w:rFonts w:eastAsia="Times New Roman"/>
                <w:lang w:val="kk-KZ"/>
              </w:rPr>
              <w:t>6%</w:t>
            </w:r>
          </w:p>
        </w:tc>
        <w:tc>
          <w:tcPr>
            <w:tcW w:w="559" w:type="dxa"/>
            <w:tcBorders>
              <w:right w:val="single" w:sz="8" w:space="0" w:color="auto"/>
            </w:tcBorders>
            <w:vAlign w:val="bottom"/>
          </w:tcPr>
          <w:p w:rsidR="00AE3125" w:rsidRPr="004823E7" w:rsidRDefault="009F21D5" w:rsidP="00E80F6C">
            <w:pPr>
              <w:spacing w:line="242" w:lineRule="exact"/>
              <w:jc w:val="right"/>
              <w:rPr>
                <w:sz w:val="20"/>
                <w:szCs w:val="20"/>
                <w:lang w:val="kk-KZ"/>
              </w:rPr>
            </w:pPr>
            <w:r>
              <w:rPr>
                <w:rFonts w:eastAsia="Times New Roman"/>
                <w:lang w:val="kk-KZ"/>
              </w:rPr>
              <w:t>94</w:t>
            </w:r>
            <w:r w:rsidR="00AE3125" w:rsidRPr="004823E7">
              <w:rPr>
                <w:rFonts w:eastAsia="Times New Roman"/>
                <w:lang w:val="kk-KZ"/>
              </w:rPr>
              <w:t>%</w:t>
            </w:r>
          </w:p>
        </w:tc>
        <w:tc>
          <w:tcPr>
            <w:tcW w:w="420" w:type="dxa"/>
            <w:tcBorders>
              <w:right w:val="single" w:sz="8" w:space="0" w:color="auto"/>
            </w:tcBorders>
            <w:vAlign w:val="bottom"/>
          </w:tcPr>
          <w:p w:rsidR="00AE3125" w:rsidRPr="004823E7" w:rsidRDefault="009F21D5" w:rsidP="00E80F6C">
            <w:pPr>
              <w:spacing w:line="242" w:lineRule="exact"/>
              <w:jc w:val="right"/>
              <w:rPr>
                <w:sz w:val="20"/>
                <w:szCs w:val="20"/>
                <w:lang w:val="kk-KZ"/>
              </w:rPr>
            </w:pPr>
            <w:r>
              <w:rPr>
                <w:rFonts w:eastAsia="Times New Roman"/>
                <w:w w:val="94"/>
                <w:lang w:val="kk-KZ"/>
              </w:rPr>
              <w:t>0</w:t>
            </w:r>
            <w:r w:rsidR="00AE3125" w:rsidRPr="004823E7">
              <w:rPr>
                <w:rFonts w:eastAsia="Times New Roman"/>
                <w:w w:val="94"/>
                <w:lang w:val="kk-KZ"/>
              </w:rPr>
              <w:t>%</w:t>
            </w:r>
          </w:p>
        </w:tc>
        <w:tc>
          <w:tcPr>
            <w:tcW w:w="580" w:type="dxa"/>
            <w:tcBorders>
              <w:right w:val="single" w:sz="8" w:space="0" w:color="auto"/>
            </w:tcBorders>
            <w:vAlign w:val="bottom"/>
          </w:tcPr>
          <w:p w:rsidR="00AE3125" w:rsidRPr="004823E7" w:rsidRDefault="00AE3125" w:rsidP="00E80F6C">
            <w:pPr>
              <w:spacing w:line="242" w:lineRule="exact"/>
              <w:jc w:val="right"/>
              <w:rPr>
                <w:sz w:val="20"/>
                <w:szCs w:val="20"/>
                <w:lang w:val="kk-KZ"/>
              </w:rPr>
            </w:pPr>
            <w:r w:rsidRPr="004823E7">
              <w:rPr>
                <w:rFonts w:eastAsia="Times New Roman"/>
                <w:lang w:val="kk-KZ"/>
              </w:rPr>
              <w:t>6%</w:t>
            </w:r>
          </w:p>
        </w:tc>
        <w:tc>
          <w:tcPr>
            <w:tcW w:w="100" w:type="dxa"/>
            <w:vAlign w:val="bottom"/>
          </w:tcPr>
          <w:p w:rsidR="00AE3125" w:rsidRPr="004823E7" w:rsidRDefault="00AE3125" w:rsidP="00E80F6C">
            <w:pPr>
              <w:rPr>
                <w:sz w:val="21"/>
                <w:szCs w:val="21"/>
                <w:lang w:val="kk-KZ"/>
              </w:rPr>
            </w:pPr>
          </w:p>
        </w:tc>
        <w:tc>
          <w:tcPr>
            <w:tcW w:w="460" w:type="dxa"/>
            <w:tcBorders>
              <w:right w:val="single" w:sz="8" w:space="0" w:color="auto"/>
            </w:tcBorders>
            <w:vAlign w:val="bottom"/>
          </w:tcPr>
          <w:p w:rsidR="00AE3125" w:rsidRPr="004823E7" w:rsidRDefault="009F21D5" w:rsidP="00E80F6C">
            <w:pPr>
              <w:spacing w:line="242" w:lineRule="exact"/>
              <w:jc w:val="right"/>
              <w:rPr>
                <w:sz w:val="20"/>
                <w:szCs w:val="20"/>
                <w:lang w:val="kk-KZ"/>
              </w:rPr>
            </w:pPr>
            <w:r>
              <w:rPr>
                <w:rFonts w:eastAsia="Times New Roman"/>
                <w:w w:val="94"/>
                <w:lang w:val="kk-KZ"/>
              </w:rPr>
              <w:t>94</w:t>
            </w:r>
            <w:r w:rsidR="00AE3125" w:rsidRPr="004823E7">
              <w:rPr>
                <w:rFonts w:eastAsia="Times New Roman"/>
                <w:w w:val="94"/>
                <w:lang w:val="kk-KZ"/>
              </w:rPr>
              <w:t>%</w:t>
            </w:r>
          </w:p>
        </w:tc>
        <w:tc>
          <w:tcPr>
            <w:tcW w:w="579" w:type="dxa"/>
            <w:tcBorders>
              <w:right w:val="single" w:sz="8" w:space="0" w:color="auto"/>
            </w:tcBorders>
            <w:vAlign w:val="bottom"/>
          </w:tcPr>
          <w:p w:rsidR="00AE3125" w:rsidRPr="004823E7" w:rsidRDefault="009F21D5" w:rsidP="00E80F6C">
            <w:pPr>
              <w:spacing w:line="242" w:lineRule="exact"/>
              <w:jc w:val="right"/>
              <w:rPr>
                <w:sz w:val="20"/>
                <w:szCs w:val="20"/>
                <w:lang w:val="kk-KZ"/>
              </w:rPr>
            </w:pPr>
            <w:r>
              <w:rPr>
                <w:rFonts w:eastAsia="Times New Roman"/>
                <w:lang w:val="kk-KZ"/>
              </w:rPr>
              <w:t>0</w:t>
            </w:r>
            <w:r w:rsidR="00AE3125" w:rsidRPr="004823E7">
              <w:rPr>
                <w:rFonts w:eastAsia="Times New Roman"/>
                <w:lang w:val="kk-KZ"/>
              </w:rPr>
              <w:t>%</w:t>
            </w:r>
          </w:p>
        </w:tc>
        <w:tc>
          <w:tcPr>
            <w:tcW w:w="559" w:type="dxa"/>
            <w:tcBorders>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9"/>
                <w:lang w:val="kk-KZ"/>
              </w:rPr>
              <w:t>6%</w:t>
            </w:r>
          </w:p>
        </w:tc>
        <w:tc>
          <w:tcPr>
            <w:tcW w:w="539" w:type="dxa"/>
            <w:tcBorders>
              <w:right w:val="single" w:sz="8" w:space="0" w:color="auto"/>
            </w:tcBorders>
            <w:vAlign w:val="bottom"/>
          </w:tcPr>
          <w:p w:rsidR="00AE3125" w:rsidRPr="004823E7" w:rsidRDefault="009F21D5" w:rsidP="00E80F6C">
            <w:pPr>
              <w:spacing w:line="242" w:lineRule="exact"/>
              <w:jc w:val="right"/>
              <w:rPr>
                <w:sz w:val="20"/>
                <w:szCs w:val="20"/>
                <w:lang w:val="kk-KZ"/>
              </w:rPr>
            </w:pPr>
            <w:r>
              <w:rPr>
                <w:rFonts w:eastAsia="Times New Roman"/>
                <w:lang w:val="kk-KZ"/>
              </w:rPr>
              <w:t>94</w:t>
            </w:r>
            <w:r w:rsidR="00AE3125" w:rsidRPr="004823E7">
              <w:rPr>
                <w:rFonts w:eastAsia="Times New Roman"/>
                <w:lang w:val="kk-KZ"/>
              </w:rPr>
              <w:t>%</w:t>
            </w:r>
          </w:p>
        </w:tc>
        <w:tc>
          <w:tcPr>
            <w:tcW w:w="520" w:type="dxa"/>
            <w:tcBorders>
              <w:right w:val="single" w:sz="8" w:space="0" w:color="auto"/>
            </w:tcBorders>
            <w:vAlign w:val="bottom"/>
          </w:tcPr>
          <w:p w:rsidR="00AE3125" w:rsidRPr="004823E7" w:rsidRDefault="0047598B" w:rsidP="00E80F6C">
            <w:pPr>
              <w:spacing w:line="242" w:lineRule="exact"/>
              <w:jc w:val="right"/>
              <w:rPr>
                <w:sz w:val="20"/>
                <w:szCs w:val="20"/>
                <w:lang w:val="kk-KZ"/>
              </w:rPr>
            </w:pPr>
            <w:r>
              <w:rPr>
                <w:rFonts w:eastAsia="Times New Roman"/>
                <w:lang w:val="kk-KZ"/>
              </w:rPr>
              <w:t>0</w:t>
            </w:r>
            <w:r w:rsidR="00AE3125" w:rsidRPr="004823E7">
              <w:rPr>
                <w:rFonts w:eastAsia="Times New Roman"/>
                <w:lang w:val="kk-KZ"/>
              </w:rPr>
              <w:t>%</w:t>
            </w:r>
          </w:p>
        </w:tc>
        <w:tc>
          <w:tcPr>
            <w:tcW w:w="60" w:type="dxa"/>
            <w:vAlign w:val="bottom"/>
          </w:tcPr>
          <w:p w:rsidR="00AE3125" w:rsidRPr="004823E7" w:rsidRDefault="00AE3125" w:rsidP="00E80F6C">
            <w:pPr>
              <w:rPr>
                <w:sz w:val="21"/>
                <w:szCs w:val="21"/>
                <w:lang w:val="kk-KZ"/>
              </w:rPr>
            </w:pPr>
          </w:p>
        </w:tc>
        <w:tc>
          <w:tcPr>
            <w:tcW w:w="500" w:type="dxa"/>
            <w:tcBorders>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4"/>
                <w:lang w:val="kk-KZ"/>
              </w:rPr>
              <w:t>6%</w:t>
            </w:r>
          </w:p>
        </w:tc>
        <w:tc>
          <w:tcPr>
            <w:tcW w:w="580" w:type="dxa"/>
            <w:tcBorders>
              <w:right w:val="single" w:sz="8" w:space="0" w:color="auto"/>
            </w:tcBorders>
            <w:vAlign w:val="bottom"/>
          </w:tcPr>
          <w:p w:rsidR="00AE3125" w:rsidRPr="004823E7" w:rsidRDefault="0047598B" w:rsidP="0047598B">
            <w:pPr>
              <w:spacing w:line="242" w:lineRule="exact"/>
              <w:jc w:val="center"/>
              <w:rPr>
                <w:sz w:val="20"/>
                <w:szCs w:val="20"/>
                <w:lang w:val="kk-KZ"/>
              </w:rPr>
            </w:pPr>
            <w:r>
              <w:rPr>
                <w:rFonts w:eastAsia="Times New Roman"/>
                <w:lang w:val="kk-KZ"/>
              </w:rPr>
              <w:t>94</w:t>
            </w:r>
            <w:r w:rsidR="00AE3125" w:rsidRPr="004823E7">
              <w:rPr>
                <w:rFonts w:eastAsia="Times New Roman"/>
                <w:lang w:val="kk-KZ"/>
              </w:rPr>
              <w:t>%</w:t>
            </w:r>
          </w:p>
        </w:tc>
      </w:tr>
      <w:tr w:rsidR="00AE3125" w:rsidRPr="004823E7" w:rsidTr="009F21D5">
        <w:trPr>
          <w:trHeight w:val="259"/>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59" w:type="dxa"/>
            <w:tcBorders>
              <w:bottom w:val="single" w:sz="8" w:space="0" w:color="auto"/>
              <w:right w:val="single" w:sz="8" w:space="0" w:color="auto"/>
            </w:tcBorders>
            <w:vAlign w:val="bottom"/>
          </w:tcPr>
          <w:p w:rsidR="00AE3125" w:rsidRPr="004823E7" w:rsidRDefault="00AE3125" w:rsidP="00E80F6C">
            <w:pPr>
              <w:rPr>
                <w:lang w:val="kk-KZ"/>
              </w:rPr>
            </w:pPr>
          </w:p>
        </w:tc>
        <w:tc>
          <w:tcPr>
            <w:tcW w:w="1101" w:type="dxa"/>
            <w:vMerge/>
            <w:tcBorders>
              <w:bottom w:val="single" w:sz="8" w:space="0" w:color="auto"/>
            </w:tcBorders>
            <w:vAlign w:val="bottom"/>
          </w:tcPr>
          <w:p w:rsidR="00AE3125" w:rsidRPr="004823E7" w:rsidRDefault="00AE3125" w:rsidP="00E80F6C">
            <w:pPr>
              <w:rPr>
                <w:lang w:val="kk-KZ"/>
              </w:rPr>
            </w:pPr>
          </w:p>
        </w:tc>
        <w:tc>
          <w:tcPr>
            <w:tcW w:w="30" w:type="dxa"/>
            <w:tcBorders>
              <w:bottom w:val="single" w:sz="8" w:space="0" w:color="auto"/>
              <w:right w:val="single" w:sz="8" w:space="0" w:color="auto"/>
            </w:tcBorders>
            <w:vAlign w:val="bottom"/>
          </w:tcPr>
          <w:p w:rsidR="00AE3125" w:rsidRPr="004823E7" w:rsidRDefault="00AE3125" w:rsidP="00E80F6C">
            <w:pPr>
              <w:rPr>
                <w:lang w:val="kk-KZ"/>
              </w:rPr>
            </w:pPr>
          </w:p>
        </w:tc>
        <w:tc>
          <w:tcPr>
            <w:tcW w:w="320" w:type="dxa"/>
            <w:tcBorders>
              <w:bottom w:val="single" w:sz="8" w:space="0" w:color="auto"/>
            </w:tcBorders>
            <w:vAlign w:val="bottom"/>
          </w:tcPr>
          <w:p w:rsidR="00AE3125" w:rsidRPr="004823E7" w:rsidRDefault="00AE3125" w:rsidP="00E80F6C">
            <w:pPr>
              <w:rPr>
                <w:lang w:val="kk-KZ"/>
              </w:rPr>
            </w:pPr>
          </w:p>
        </w:tc>
        <w:tc>
          <w:tcPr>
            <w:tcW w:w="140" w:type="dxa"/>
            <w:tcBorders>
              <w:bottom w:val="single" w:sz="8" w:space="0" w:color="auto"/>
              <w:right w:val="single" w:sz="8" w:space="0" w:color="auto"/>
            </w:tcBorders>
            <w:vAlign w:val="bottom"/>
          </w:tcPr>
          <w:p w:rsidR="00AE3125" w:rsidRPr="004823E7" w:rsidRDefault="00AE3125" w:rsidP="00E80F6C">
            <w:pPr>
              <w:rPr>
                <w:lang w:val="kk-KZ"/>
              </w:rPr>
            </w:pPr>
          </w:p>
        </w:tc>
        <w:tc>
          <w:tcPr>
            <w:tcW w:w="579" w:type="dxa"/>
            <w:tcBorders>
              <w:bottom w:val="single" w:sz="8" w:space="0" w:color="auto"/>
              <w:right w:val="single" w:sz="8" w:space="0" w:color="auto"/>
            </w:tcBorders>
            <w:vAlign w:val="bottom"/>
          </w:tcPr>
          <w:p w:rsidR="00AE3125" w:rsidRPr="004823E7" w:rsidRDefault="00AE3125" w:rsidP="00E80F6C">
            <w:pPr>
              <w:rPr>
                <w:lang w:val="kk-KZ"/>
              </w:rPr>
            </w:pPr>
          </w:p>
        </w:tc>
        <w:tc>
          <w:tcPr>
            <w:tcW w:w="559" w:type="dxa"/>
            <w:tcBorders>
              <w:bottom w:val="single" w:sz="8" w:space="0" w:color="auto"/>
              <w:right w:val="single" w:sz="8" w:space="0" w:color="auto"/>
            </w:tcBorders>
            <w:vAlign w:val="bottom"/>
          </w:tcPr>
          <w:p w:rsidR="00AE3125" w:rsidRPr="004823E7" w:rsidRDefault="00AE3125" w:rsidP="00E80F6C">
            <w:pPr>
              <w:rPr>
                <w:lang w:val="kk-KZ"/>
              </w:rPr>
            </w:pPr>
          </w:p>
        </w:tc>
        <w:tc>
          <w:tcPr>
            <w:tcW w:w="559" w:type="dxa"/>
            <w:tcBorders>
              <w:bottom w:val="single" w:sz="8" w:space="0" w:color="auto"/>
              <w:right w:val="single" w:sz="8" w:space="0" w:color="auto"/>
            </w:tcBorders>
            <w:vAlign w:val="bottom"/>
          </w:tcPr>
          <w:p w:rsidR="00AE3125" w:rsidRPr="004823E7" w:rsidRDefault="00AE3125" w:rsidP="00E80F6C">
            <w:pPr>
              <w:rPr>
                <w:lang w:val="kk-KZ"/>
              </w:rPr>
            </w:pPr>
          </w:p>
        </w:tc>
        <w:tc>
          <w:tcPr>
            <w:tcW w:w="579" w:type="dxa"/>
            <w:tcBorders>
              <w:bottom w:val="single" w:sz="8" w:space="0" w:color="auto"/>
              <w:right w:val="single" w:sz="8" w:space="0" w:color="auto"/>
            </w:tcBorders>
            <w:vAlign w:val="bottom"/>
          </w:tcPr>
          <w:p w:rsidR="00AE3125" w:rsidRPr="004823E7" w:rsidRDefault="00AE3125" w:rsidP="00E80F6C">
            <w:pPr>
              <w:rPr>
                <w:lang w:val="kk-KZ"/>
              </w:rPr>
            </w:pPr>
          </w:p>
        </w:tc>
        <w:tc>
          <w:tcPr>
            <w:tcW w:w="559"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460" w:type="dxa"/>
            <w:tcBorders>
              <w:bottom w:val="single" w:sz="8" w:space="0" w:color="auto"/>
              <w:right w:val="single" w:sz="8" w:space="0" w:color="auto"/>
            </w:tcBorders>
            <w:vAlign w:val="bottom"/>
          </w:tcPr>
          <w:p w:rsidR="00AE3125" w:rsidRPr="004823E7" w:rsidRDefault="00AE3125" w:rsidP="00E80F6C">
            <w:pPr>
              <w:rPr>
                <w:lang w:val="kk-KZ"/>
              </w:rPr>
            </w:pPr>
          </w:p>
        </w:tc>
        <w:tc>
          <w:tcPr>
            <w:tcW w:w="579" w:type="dxa"/>
            <w:tcBorders>
              <w:bottom w:val="single" w:sz="8" w:space="0" w:color="auto"/>
              <w:right w:val="single" w:sz="8" w:space="0" w:color="auto"/>
            </w:tcBorders>
            <w:vAlign w:val="bottom"/>
          </w:tcPr>
          <w:p w:rsidR="00AE3125" w:rsidRPr="004823E7" w:rsidRDefault="00AE3125" w:rsidP="00E80F6C">
            <w:pPr>
              <w:rPr>
                <w:lang w:val="kk-KZ"/>
              </w:rPr>
            </w:pPr>
          </w:p>
        </w:tc>
        <w:tc>
          <w:tcPr>
            <w:tcW w:w="559" w:type="dxa"/>
            <w:tcBorders>
              <w:bottom w:val="single" w:sz="8" w:space="0" w:color="auto"/>
              <w:right w:val="single" w:sz="8" w:space="0" w:color="auto"/>
            </w:tcBorders>
            <w:vAlign w:val="bottom"/>
          </w:tcPr>
          <w:p w:rsidR="00AE3125" w:rsidRPr="004823E7" w:rsidRDefault="00AE3125" w:rsidP="00E80F6C">
            <w:pPr>
              <w:rPr>
                <w:lang w:val="kk-KZ"/>
              </w:rPr>
            </w:pPr>
          </w:p>
        </w:tc>
        <w:tc>
          <w:tcPr>
            <w:tcW w:w="539" w:type="dxa"/>
            <w:tcBorders>
              <w:bottom w:val="single" w:sz="8" w:space="0" w:color="auto"/>
              <w:right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c>
          <w:tcPr>
            <w:tcW w:w="60" w:type="dxa"/>
            <w:tcBorders>
              <w:bottom w:val="single" w:sz="8" w:space="0" w:color="auto"/>
            </w:tcBorders>
            <w:vAlign w:val="bottom"/>
          </w:tcPr>
          <w:p w:rsidR="00AE3125" w:rsidRPr="004823E7" w:rsidRDefault="00AE3125" w:rsidP="00E80F6C">
            <w:pPr>
              <w:rPr>
                <w:lang w:val="kk-KZ"/>
              </w:rPr>
            </w:pPr>
          </w:p>
        </w:tc>
        <w:tc>
          <w:tcPr>
            <w:tcW w:w="50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right w:val="single" w:sz="8" w:space="0" w:color="auto"/>
            </w:tcBorders>
            <w:vAlign w:val="bottom"/>
          </w:tcPr>
          <w:p w:rsidR="00AE3125" w:rsidRPr="004823E7" w:rsidRDefault="00AE3125" w:rsidP="00E80F6C">
            <w:pPr>
              <w:rPr>
                <w:lang w:val="kk-KZ"/>
              </w:rPr>
            </w:pPr>
          </w:p>
        </w:tc>
      </w:tr>
    </w:tbl>
    <w:p w:rsidR="00AE3125" w:rsidRPr="004823E7" w:rsidRDefault="00AE3125" w:rsidP="00AE3125">
      <w:pPr>
        <w:spacing w:line="335" w:lineRule="exact"/>
        <w:rPr>
          <w:sz w:val="20"/>
          <w:szCs w:val="20"/>
          <w:lang w:val="kk-KZ"/>
        </w:rPr>
      </w:pPr>
    </w:p>
    <w:p w:rsidR="00AE3125" w:rsidRPr="00E10462" w:rsidRDefault="00AE3125" w:rsidP="00E10462">
      <w:pPr>
        <w:spacing w:line="238" w:lineRule="auto"/>
        <w:ind w:left="40" w:right="40" w:firstLine="706"/>
        <w:jc w:val="both"/>
        <w:rPr>
          <w:rFonts w:eastAsia="Times New Roman"/>
          <w:sz w:val="28"/>
          <w:szCs w:val="28"/>
          <w:lang w:val="kk-KZ"/>
        </w:rPr>
      </w:pPr>
      <w:r w:rsidRPr="004823E7">
        <w:rPr>
          <w:rFonts w:eastAsia="Times New Roman"/>
          <w:sz w:val="28"/>
          <w:szCs w:val="28"/>
          <w:lang w:val="kk-KZ"/>
        </w:rPr>
        <w:t>2</w:t>
      </w:r>
      <w:r w:rsidR="00E10462">
        <w:rPr>
          <w:rFonts w:eastAsia="Times New Roman"/>
          <w:sz w:val="28"/>
          <w:szCs w:val="28"/>
          <w:lang w:val="kk-KZ"/>
        </w:rPr>
        <w:t>024-2025 оқу жылының қорытынды ү</w:t>
      </w:r>
      <w:r w:rsidRPr="004823E7">
        <w:rPr>
          <w:rFonts w:eastAsia="Times New Roman"/>
          <w:sz w:val="28"/>
          <w:szCs w:val="28"/>
          <w:lang w:val="kk-KZ"/>
        </w:rPr>
        <w:t>лгілік бағдарлама мазмұнын меңгеру бойынша «Күншуақ» топ балалардың дағдылары мен біліктерін дамуын қадағалау индикатор жүйесі талапқа сай жүргізілді. Қ</w:t>
      </w:r>
      <w:r w:rsidR="0047598B">
        <w:rPr>
          <w:rFonts w:eastAsia="Times New Roman"/>
          <w:sz w:val="28"/>
          <w:szCs w:val="28"/>
          <w:lang w:val="kk-KZ"/>
        </w:rPr>
        <w:t xml:space="preserve">орытындысы бойынша </w:t>
      </w:r>
      <w:r w:rsidRPr="004823E7">
        <w:rPr>
          <w:rFonts w:eastAsia="Times New Roman"/>
          <w:sz w:val="28"/>
          <w:szCs w:val="28"/>
          <w:lang w:val="kk-KZ"/>
        </w:rPr>
        <w:t>Физ</w:t>
      </w:r>
      <w:r w:rsidR="0047598B">
        <w:rPr>
          <w:rFonts w:eastAsia="Times New Roman"/>
          <w:sz w:val="28"/>
          <w:szCs w:val="28"/>
          <w:lang w:val="kk-KZ"/>
        </w:rPr>
        <w:t>икалық дамыту дағдысы бойынша 0</w:t>
      </w:r>
      <w:r w:rsidRPr="004823E7">
        <w:rPr>
          <w:rFonts w:eastAsia="Times New Roman"/>
          <w:sz w:val="28"/>
          <w:szCs w:val="28"/>
          <w:lang w:val="kk-KZ"/>
        </w:rPr>
        <w:t xml:space="preserve">% I деңгей, 6% II деңгей, </w:t>
      </w:r>
      <w:r w:rsidR="0047598B">
        <w:rPr>
          <w:rFonts w:eastAsia="Times New Roman"/>
          <w:sz w:val="28"/>
          <w:szCs w:val="28"/>
          <w:lang w:val="kk-KZ"/>
        </w:rPr>
        <w:t>94</w:t>
      </w:r>
      <w:r w:rsidR="009F27CD">
        <w:rPr>
          <w:rFonts w:eastAsia="Times New Roman"/>
          <w:sz w:val="28"/>
          <w:szCs w:val="28"/>
          <w:lang w:val="kk-KZ"/>
        </w:rPr>
        <w:t>% ІІІ деңгей</w:t>
      </w:r>
      <w:r w:rsidRPr="004823E7">
        <w:rPr>
          <w:rFonts w:eastAsia="Times New Roman"/>
          <w:sz w:val="28"/>
          <w:szCs w:val="28"/>
          <w:lang w:val="kk-KZ"/>
        </w:rPr>
        <w:t xml:space="preserve"> Коммуникатив</w:t>
      </w:r>
      <w:r w:rsidR="0047598B">
        <w:rPr>
          <w:rFonts w:eastAsia="Times New Roman"/>
          <w:sz w:val="28"/>
          <w:szCs w:val="28"/>
          <w:lang w:val="kk-KZ"/>
        </w:rPr>
        <w:t>тік дағдыларды дамыту бойынша 0</w:t>
      </w:r>
      <w:r w:rsidRPr="004823E7">
        <w:rPr>
          <w:rFonts w:eastAsia="Times New Roman"/>
          <w:sz w:val="28"/>
          <w:szCs w:val="28"/>
          <w:lang w:val="kk-KZ"/>
        </w:rPr>
        <w:t>% I деңгей, 6% II деңгей</w:t>
      </w:r>
      <w:r w:rsidR="009F27CD" w:rsidRPr="009F27CD">
        <w:rPr>
          <w:rFonts w:eastAsia="Times New Roman"/>
          <w:sz w:val="28"/>
          <w:szCs w:val="28"/>
          <w:lang w:val="kk-KZ"/>
        </w:rPr>
        <w:t>, 9</w:t>
      </w:r>
      <w:r w:rsidR="009F27CD">
        <w:rPr>
          <w:rFonts w:eastAsia="Times New Roman"/>
          <w:sz w:val="28"/>
          <w:szCs w:val="28"/>
          <w:lang w:val="kk-KZ"/>
        </w:rPr>
        <w:t>4% ІІІ деңгей</w:t>
      </w:r>
      <w:r w:rsidR="009F27CD" w:rsidRPr="009F27CD">
        <w:rPr>
          <w:rFonts w:eastAsia="Times New Roman"/>
          <w:sz w:val="28"/>
          <w:szCs w:val="28"/>
          <w:lang w:val="kk-KZ"/>
        </w:rPr>
        <w:t>.</w:t>
      </w:r>
      <w:r w:rsidR="009F27CD">
        <w:rPr>
          <w:rFonts w:eastAsia="Times New Roman"/>
          <w:sz w:val="28"/>
          <w:szCs w:val="28"/>
          <w:lang w:val="kk-KZ"/>
        </w:rPr>
        <w:t xml:space="preserve"> </w:t>
      </w:r>
      <w:r w:rsidRPr="004823E7">
        <w:rPr>
          <w:rFonts w:eastAsia="Times New Roman"/>
          <w:sz w:val="28"/>
          <w:szCs w:val="28"/>
          <w:lang w:val="kk-KZ"/>
        </w:rPr>
        <w:t xml:space="preserve"> Таным</w:t>
      </w:r>
      <w:r w:rsidR="0047598B">
        <w:rPr>
          <w:rFonts w:eastAsia="Times New Roman"/>
          <w:sz w:val="28"/>
          <w:szCs w:val="28"/>
          <w:lang w:val="kk-KZ"/>
        </w:rPr>
        <w:t>дық дағдыларды дамыту бойынша 0</w:t>
      </w:r>
      <w:r w:rsidRPr="004823E7">
        <w:rPr>
          <w:rFonts w:eastAsia="Times New Roman"/>
          <w:sz w:val="28"/>
          <w:szCs w:val="28"/>
          <w:lang w:val="kk-KZ"/>
        </w:rPr>
        <w:t xml:space="preserve">% I деңгей, 6% II деңгей, </w:t>
      </w:r>
      <w:r w:rsidR="009F27CD">
        <w:rPr>
          <w:rFonts w:eastAsia="Times New Roman"/>
          <w:sz w:val="28"/>
          <w:szCs w:val="28"/>
          <w:lang w:val="kk-KZ"/>
        </w:rPr>
        <w:t>94% ІІІ деңгей</w:t>
      </w:r>
      <w:r w:rsidR="009F27CD" w:rsidRPr="009F27CD">
        <w:rPr>
          <w:rFonts w:eastAsia="Times New Roman"/>
          <w:sz w:val="28"/>
          <w:szCs w:val="28"/>
          <w:lang w:val="kk-KZ"/>
        </w:rPr>
        <w:t>.</w:t>
      </w:r>
      <w:r w:rsidR="009F27CD">
        <w:rPr>
          <w:rFonts w:eastAsia="Times New Roman"/>
          <w:sz w:val="28"/>
          <w:szCs w:val="28"/>
          <w:lang w:val="kk-KZ"/>
        </w:rPr>
        <w:t xml:space="preserve"> </w:t>
      </w:r>
      <w:r w:rsidRPr="004823E7">
        <w:rPr>
          <w:rFonts w:eastAsia="Times New Roman"/>
          <w:sz w:val="28"/>
          <w:szCs w:val="28"/>
          <w:lang w:val="kk-KZ"/>
        </w:rPr>
        <w:t>Шығармашылық дағдыларын дамыту</w:t>
      </w:r>
      <w:r w:rsidRPr="004823E7">
        <w:rPr>
          <w:sz w:val="20"/>
          <w:szCs w:val="20"/>
          <w:lang w:val="kk-KZ"/>
        </w:rPr>
        <w:t xml:space="preserve"> </w:t>
      </w:r>
      <w:r w:rsidR="0047598B">
        <w:rPr>
          <w:rFonts w:eastAsia="Times New Roman"/>
          <w:sz w:val="28"/>
          <w:szCs w:val="28"/>
          <w:lang w:val="kk-KZ"/>
        </w:rPr>
        <w:t>бойынша 0</w:t>
      </w:r>
      <w:r w:rsidRPr="004823E7">
        <w:rPr>
          <w:rFonts w:eastAsia="Times New Roman"/>
          <w:sz w:val="28"/>
          <w:szCs w:val="28"/>
          <w:lang w:val="kk-KZ"/>
        </w:rPr>
        <w:t xml:space="preserve">% I деңгей, 6% II деңгей, </w:t>
      </w:r>
      <w:r w:rsidR="009F27CD">
        <w:rPr>
          <w:rFonts w:eastAsia="Times New Roman"/>
          <w:sz w:val="28"/>
          <w:szCs w:val="28"/>
          <w:lang w:val="kk-KZ"/>
        </w:rPr>
        <w:t>94</w:t>
      </w:r>
      <w:r w:rsidR="009F27CD" w:rsidRPr="009F27CD">
        <w:rPr>
          <w:rFonts w:eastAsia="Times New Roman"/>
          <w:sz w:val="28"/>
          <w:szCs w:val="28"/>
          <w:lang w:val="kk-KZ"/>
        </w:rPr>
        <w:t>%</w:t>
      </w:r>
      <w:r w:rsidR="009F27CD">
        <w:rPr>
          <w:rFonts w:eastAsia="Times New Roman"/>
          <w:sz w:val="28"/>
          <w:szCs w:val="28"/>
          <w:lang w:val="kk-KZ"/>
        </w:rPr>
        <w:t xml:space="preserve"> ІІІ деңгей</w:t>
      </w:r>
      <w:r w:rsidR="009F27CD" w:rsidRPr="009F27CD">
        <w:rPr>
          <w:rFonts w:eastAsia="Times New Roman"/>
          <w:sz w:val="28"/>
          <w:szCs w:val="28"/>
          <w:lang w:val="kk-KZ"/>
        </w:rPr>
        <w:t>.</w:t>
      </w:r>
      <w:r w:rsidR="009F27CD">
        <w:rPr>
          <w:rFonts w:eastAsia="Times New Roman"/>
          <w:sz w:val="28"/>
          <w:szCs w:val="28"/>
          <w:lang w:val="kk-KZ"/>
        </w:rPr>
        <w:t xml:space="preserve"> </w:t>
      </w:r>
      <w:r w:rsidRPr="004823E7">
        <w:rPr>
          <w:rFonts w:eastAsia="Times New Roman"/>
          <w:sz w:val="28"/>
          <w:szCs w:val="28"/>
          <w:lang w:val="kk-KZ"/>
        </w:rPr>
        <w:t>Әлеуметтік-эмоционалды да</w:t>
      </w:r>
      <w:r w:rsidR="0047598B">
        <w:rPr>
          <w:rFonts w:eastAsia="Times New Roman"/>
          <w:sz w:val="28"/>
          <w:szCs w:val="28"/>
          <w:lang w:val="kk-KZ"/>
        </w:rPr>
        <w:t xml:space="preserve">ғдыларды қалыптастыру бойынша </w:t>
      </w:r>
      <w:r w:rsidR="009F27CD">
        <w:rPr>
          <w:rFonts w:eastAsia="Times New Roman"/>
          <w:sz w:val="28"/>
          <w:szCs w:val="28"/>
          <w:lang w:val="kk-KZ"/>
        </w:rPr>
        <w:t>0</w:t>
      </w:r>
      <w:r w:rsidRPr="004823E7">
        <w:rPr>
          <w:rFonts w:eastAsia="Times New Roman"/>
          <w:sz w:val="28"/>
          <w:szCs w:val="28"/>
          <w:lang w:val="kk-KZ"/>
        </w:rPr>
        <w:t>% I де</w:t>
      </w:r>
      <w:r w:rsidR="0047598B">
        <w:rPr>
          <w:rFonts w:eastAsia="Times New Roman"/>
          <w:sz w:val="28"/>
          <w:szCs w:val="28"/>
          <w:lang w:val="kk-KZ"/>
        </w:rPr>
        <w:t>ңгей, 6</w:t>
      </w:r>
      <w:r w:rsidRPr="004823E7">
        <w:rPr>
          <w:rFonts w:eastAsia="Times New Roman"/>
          <w:sz w:val="28"/>
          <w:szCs w:val="28"/>
          <w:lang w:val="kk-KZ"/>
        </w:rPr>
        <w:t xml:space="preserve">% II деңгей </w:t>
      </w:r>
      <w:r w:rsidR="009F27CD" w:rsidRPr="009F27CD">
        <w:rPr>
          <w:rFonts w:eastAsia="Times New Roman"/>
          <w:sz w:val="28"/>
          <w:szCs w:val="28"/>
          <w:lang w:val="kk-KZ"/>
        </w:rPr>
        <w:t xml:space="preserve"> 94%</w:t>
      </w:r>
      <w:r w:rsidR="009F27CD">
        <w:rPr>
          <w:rFonts w:eastAsia="Times New Roman"/>
          <w:sz w:val="28"/>
          <w:szCs w:val="28"/>
          <w:lang w:val="kk-KZ"/>
        </w:rPr>
        <w:t xml:space="preserve">  ІІІ деңгей </w:t>
      </w:r>
      <w:r w:rsidRPr="004823E7">
        <w:rPr>
          <w:rFonts w:eastAsia="Times New Roman"/>
          <w:sz w:val="28"/>
          <w:szCs w:val="28"/>
          <w:lang w:val="kk-KZ"/>
        </w:rPr>
        <w:t>көрсетті.</w:t>
      </w:r>
    </w:p>
    <w:p w:rsidR="00E10462" w:rsidRDefault="00AE3125" w:rsidP="00731D5B">
      <w:pPr>
        <w:spacing w:line="237" w:lineRule="auto"/>
        <w:ind w:right="80" w:firstLine="591"/>
        <w:jc w:val="both"/>
        <w:rPr>
          <w:rFonts w:eastAsia="Times New Roman"/>
          <w:szCs w:val="28"/>
          <w:lang w:val="kk-KZ"/>
        </w:rPr>
      </w:pPr>
      <w:r w:rsidRPr="004823E7">
        <w:rPr>
          <w:rFonts w:eastAsia="Times New Roman"/>
          <w:b/>
          <w:bCs/>
          <w:sz w:val="28"/>
          <w:szCs w:val="28"/>
          <w:lang w:val="kk-KZ"/>
        </w:rPr>
        <w:t xml:space="preserve">2025-2026 оқу жылында </w:t>
      </w:r>
      <w:r w:rsidRPr="004823E7">
        <w:rPr>
          <w:rFonts w:eastAsia="Times New Roman"/>
          <w:sz w:val="28"/>
          <w:szCs w:val="28"/>
          <w:lang w:val="kk-KZ"/>
        </w:rPr>
        <w:t xml:space="preserve"> «Күншуақ» кіші орталық тобы бес дағды</w:t>
      </w:r>
      <w:r w:rsidR="00E10462">
        <w:rPr>
          <w:rFonts w:eastAsia="Times New Roman"/>
          <w:sz w:val="28"/>
          <w:szCs w:val="28"/>
          <w:lang w:val="kk-KZ"/>
        </w:rPr>
        <w:t xml:space="preserve"> </w:t>
      </w:r>
      <w:r w:rsidRPr="004823E7">
        <w:rPr>
          <w:rFonts w:eastAsia="Times New Roman"/>
          <w:sz w:val="28"/>
          <w:szCs w:val="28"/>
          <w:lang w:val="kk-KZ"/>
        </w:rPr>
        <w:t>бойынша диагностика жүргізілді. Диагностикаға 15 бала қатысты. Баланың даму мониторингі және оның жеке дамуын бақыл</w:t>
      </w:r>
      <w:r w:rsidR="00E10462">
        <w:rPr>
          <w:rFonts w:eastAsia="Times New Roman"/>
          <w:sz w:val="28"/>
          <w:szCs w:val="28"/>
          <w:lang w:val="kk-KZ"/>
        </w:rPr>
        <w:t>ау парағы Excel түрінде кезең-</w:t>
      </w:r>
      <w:r w:rsidRPr="004823E7">
        <w:rPr>
          <w:rFonts w:eastAsia="Times New Roman"/>
          <w:sz w:val="28"/>
          <w:szCs w:val="28"/>
          <w:lang w:val="kk-KZ"/>
        </w:rPr>
        <w:t>кезеңімен жасалды.</w:t>
      </w:r>
      <w:r w:rsidRPr="004823E7">
        <w:rPr>
          <w:rFonts w:eastAsia="Times New Roman"/>
          <w:szCs w:val="28"/>
          <w:lang w:val="kk-KZ"/>
        </w:rPr>
        <w:t xml:space="preserve"> </w:t>
      </w:r>
    </w:p>
    <w:p w:rsidR="00E10462" w:rsidRDefault="00E10462" w:rsidP="00731D5B">
      <w:pPr>
        <w:spacing w:line="237" w:lineRule="auto"/>
        <w:ind w:right="80" w:firstLine="591"/>
        <w:jc w:val="both"/>
        <w:rPr>
          <w:rFonts w:eastAsia="Times New Roman"/>
          <w:szCs w:val="28"/>
          <w:lang w:val="kk-KZ"/>
        </w:rPr>
      </w:pPr>
    </w:p>
    <w:p w:rsidR="00AE3125" w:rsidRPr="004823E7" w:rsidRDefault="00AE3125" w:rsidP="00731D5B">
      <w:pPr>
        <w:spacing w:line="237" w:lineRule="auto"/>
        <w:ind w:right="80" w:firstLine="591"/>
        <w:jc w:val="both"/>
        <w:rPr>
          <w:rFonts w:eastAsia="Times New Roman"/>
          <w:b/>
          <w:bCs/>
          <w:sz w:val="28"/>
          <w:szCs w:val="28"/>
          <w:lang w:val="kk-KZ"/>
        </w:rPr>
      </w:pPr>
      <w:r w:rsidRPr="004823E7">
        <w:rPr>
          <w:rFonts w:eastAsia="Times New Roman"/>
          <w:b/>
          <w:bCs/>
          <w:sz w:val="28"/>
          <w:szCs w:val="28"/>
          <w:lang w:val="kk-KZ"/>
        </w:rPr>
        <w:t>«Күншуақ» кіші орталық</w:t>
      </w:r>
      <w:r w:rsidRPr="004823E7">
        <w:rPr>
          <w:rFonts w:eastAsia="Times New Roman"/>
          <w:b/>
          <w:bCs/>
          <w:w w:val="99"/>
          <w:sz w:val="28"/>
          <w:szCs w:val="28"/>
          <w:lang w:val="kk-KZ"/>
        </w:rPr>
        <w:t xml:space="preserve"> біліктері мен дағдыларының дамуын</w:t>
      </w:r>
      <w:r w:rsidRPr="004823E7">
        <w:rPr>
          <w:rFonts w:eastAsia="Times New Roman"/>
          <w:b/>
          <w:bCs/>
          <w:sz w:val="28"/>
          <w:szCs w:val="28"/>
          <w:lang w:val="kk-KZ"/>
        </w:rPr>
        <w:t xml:space="preserve"> бақылау бойынша бастапқы мониторинг нәтижелері</w:t>
      </w:r>
    </w:p>
    <w:tbl>
      <w:tblPr>
        <w:tblW w:w="10610" w:type="dxa"/>
        <w:tblInd w:w="-10" w:type="dxa"/>
        <w:tblLayout w:type="fixed"/>
        <w:tblCellMar>
          <w:left w:w="0" w:type="dxa"/>
          <w:right w:w="0" w:type="dxa"/>
        </w:tblCellMar>
        <w:tblLook w:val="04A0"/>
      </w:tblPr>
      <w:tblGrid>
        <w:gridCol w:w="590"/>
        <w:gridCol w:w="860"/>
        <w:gridCol w:w="680"/>
        <w:gridCol w:w="560"/>
        <w:gridCol w:w="560"/>
        <w:gridCol w:w="600"/>
        <w:gridCol w:w="520"/>
        <w:gridCol w:w="580"/>
        <w:gridCol w:w="560"/>
        <w:gridCol w:w="500"/>
        <w:gridCol w:w="100"/>
        <w:gridCol w:w="560"/>
        <w:gridCol w:w="100"/>
        <w:gridCol w:w="460"/>
        <w:gridCol w:w="580"/>
        <w:gridCol w:w="500"/>
        <w:gridCol w:w="620"/>
        <w:gridCol w:w="580"/>
        <w:gridCol w:w="560"/>
        <w:gridCol w:w="540"/>
      </w:tblGrid>
      <w:tr w:rsidR="00AE3125" w:rsidRPr="004823E7" w:rsidTr="009F27CD">
        <w:trPr>
          <w:trHeight w:val="245"/>
        </w:trPr>
        <w:tc>
          <w:tcPr>
            <w:tcW w:w="590" w:type="dxa"/>
            <w:tcBorders>
              <w:top w:val="single" w:sz="4" w:space="0" w:color="auto"/>
              <w:left w:val="single" w:sz="8"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w w:val="96"/>
                <w:lang w:val="kk-KZ"/>
              </w:rPr>
              <w:t>р/с</w:t>
            </w:r>
          </w:p>
        </w:tc>
        <w:tc>
          <w:tcPr>
            <w:tcW w:w="860" w:type="dxa"/>
            <w:tcBorders>
              <w:top w:val="single" w:sz="4"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w w:val="93"/>
                <w:lang w:val="kk-KZ"/>
              </w:rPr>
              <w:t>Топ</w:t>
            </w:r>
          </w:p>
        </w:tc>
        <w:tc>
          <w:tcPr>
            <w:tcW w:w="680" w:type="dxa"/>
            <w:tcBorders>
              <w:top w:val="single" w:sz="4"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w w:val="92"/>
                <w:lang w:val="kk-KZ"/>
              </w:rPr>
              <w:t>Бала</w:t>
            </w:r>
          </w:p>
        </w:tc>
        <w:tc>
          <w:tcPr>
            <w:tcW w:w="1720" w:type="dxa"/>
            <w:gridSpan w:val="3"/>
            <w:tcBorders>
              <w:top w:val="single" w:sz="4"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w w:val="98"/>
                <w:lang w:val="kk-KZ"/>
              </w:rPr>
              <w:t>физикалық</w:t>
            </w:r>
          </w:p>
        </w:tc>
        <w:tc>
          <w:tcPr>
            <w:tcW w:w="1660" w:type="dxa"/>
            <w:gridSpan w:val="3"/>
            <w:tcBorders>
              <w:top w:val="single" w:sz="4" w:space="0" w:color="auto"/>
              <w:right w:val="single" w:sz="8" w:space="0" w:color="auto"/>
            </w:tcBorders>
            <w:vAlign w:val="bottom"/>
          </w:tcPr>
          <w:p w:rsidR="00AE3125" w:rsidRPr="004823E7" w:rsidRDefault="00AE3125" w:rsidP="00E80F6C">
            <w:pPr>
              <w:spacing w:line="245" w:lineRule="exact"/>
              <w:ind w:right="150"/>
              <w:jc w:val="right"/>
              <w:rPr>
                <w:sz w:val="20"/>
                <w:szCs w:val="20"/>
                <w:lang w:val="kk-KZ"/>
              </w:rPr>
            </w:pPr>
            <w:r w:rsidRPr="004823E7">
              <w:rPr>
                <w:rFonts w:eastAsia="Times New Roman"/>
                <w:lang w:val="kk-KZ"/>
              </w:rPr>
              <w:t>Коммуника-</w:t>
            </w:r>
          </w:p>
        </w:tc>
        <w:tc>
          <w:tcPr>
            <w:tcW w:w="500" w:type="dxa"/>
            <w:tcBorders>
              <w:top w:val="single" w:sz="4" w:space="0" w:color="auto"/>
            </w:tcBorders>
            <w:vAlign w:val="bottom"/>
          </w:tcPr>
          <w:p w:rsidR="00AE3125" w:rsidRPr="004823E7" w:rsidRDefault="00AE3125" w:rsidP="00E80F6C">
            <w:pPr>
              <w:rPr>
                <w:sz w:val="21"/>
                <w:szCs w:val="21"/>
                <w:lang w:val="kk-KZ"/>
              </w:rPr>
            </w:pPr>
          </w:p>
        </w:tc>
        <w:tc>
          <w:tcPr>
            <w:tcW w:w="760" w:type="dxa"/>
            <w:gridSpan w:val="3"/>
            <w:tcBorders>
              <w:top w:val="single" w:sz="4"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w w:val="97"/>
                <w:lang w:val="kk-KZ"/>
              </w:rPr>
              <w:t>Таным</w:t>
            </w:r>
          </w:p>
        </w:tc>
        <w:tc>
          <w:tcPr>
            <w:tcW w:w="460" w:type="dxa"/>
            <w:tcBorders>
              <w:top w:val="single" w:sz="4" w:space="0" w:color="auto"/>
              <w:right w:val="single" w:sz="8" w:space="0" w:color="auto"/>
            </w:tcBorders>
            <w:vAlign w:val="bottom"/>
          </w:tcPr>
          <w:p w:rsidR="00AE3125" w:rsidRPr="004823E7" w:rsidRDefault="00AE3125" w:rsidP="00E80F6C">
            <w:pPr>
              <w:rPr>
                <w:sz w:val="21"/>
                <w:szCs w:val="21"/>
                <w:lang w:val="kk-KZ"/>
              </w:rPr>
            </w:pPr>
          </w:p>
        </w:tc>
        <w:tc>
          <w:tcPr>
            <w:tcW w:w="1700" w:type="dxa"/>
            <w:gridSpan w:val="3"/>
            <w:tcBorders>
              <w:top w:val="single" w:sz="4"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w w:val="98"/>
                <w:lang w:val="kk-KZ"/>
              </w:rPr>
              <w:t>Шығармашы-</w:t>
            </w:r>
          </w:p>
        </w:tc>
        <w:tc>
          <w:tcPr>
            <w:tcW w:w="1680" w:type="dxa"/>
            <w:gridSpan w:val="3"/>
            <w:tcBorders>
              <w:top w:val="single" w:sz="4" w:space="0" w:color="auto"/>
              <w:right w:val="single" w:sz="8" w:space="0" w:color="auto"/>
            </w:tcBorders>
            <w:vAlign w:val="bottom"/>
          </w:tcPr>
          <w:p w:rsidR="00AE3125" w:rsidRPr="004823E7" w:rsidRDefault="00AE3125" w:rsidP="00E80F6C">
            <w:pPr>
              <w:spacing w:line="245" w:lineRule="exact"/>
              <w:ind w:left="300"/>
              <w:rPr>
                <w:sz w:val="20"/>
                <w:szCs w:val="20"/>
                <w:lang w:val="kk-KZ"/>
              </w:rPr>
            </w:pPr>
            <w:r w:rsidRPr="004823E7">
              <w:rPr>
                <w:rFonts w:eastAsia="Times New Roman"/>
                <w:lang w:val="kk-KZ"/>
              </w:rPr>
              <w:t>Әлеуметтік</w:t>
            </w:r>
          </w:p>
        </w:tc>
      </w:tr>
      <w:tr w:rsidR="00AE3125" w:rsidRPr="004823E7" w:rsidTr="009F27CD">
        <w:trPr>
          <w:trHeight w:val="255"/>
        </w:trPr>
        <w:tc>
          <w:tcPr>
            <w:tcW w:w="59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6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атауы</w:t>
            </w:r>
          </w:p>
        </w:tc>
        <w:tc>
          <w:tcPr>
            <w:tcW w:w="68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саны</w:t>
            </w:r>
          </w:p>
        </w:tc>
        <w:tc>
          <w:tcPr>
            <w:tcW w:w="5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600" w:type="dxa"/>
            <w:tcBorders>
              <w:bottom w:val="single" w:sz="8" w:space="0" w:color="auto"/>
              <w:right w:val="single" w:sz="8" w:space="0" w:color="auto"/>
            </w:tcBorders>
            <w:vAlign w:val="bottom"/>
          </w:tcPr>
          <w:p w:rsidR="00AE3125" w:rsidRPr="004823E7" w:rsidRDefault="00AE3125" w:rsidP="00E80F6C">
            <w:pPr>
              <w:rPr>
                <w:lang w:val="kk-KZ"/>
              </w:rPr>
            </w:pPr>
          </w:p>
        </w:tc>
        <w:tc>
          <w:tcPr>
            <w:tcW w:w="52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ция</w:t>
            </w: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00" w:type="dxa"/>
            <w:tcBorders>
              <w:bottom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100" w:type="dxa"/>
            <w:tcBorders>
              <w:bottom w:val="single" w:sz="8" w:space="0" w:color="auto"/>
            </w:tcBorders>
            <w:vAlign w:val="bottom"/>
          </w:tcPr>
          <w:p w:rsidR="00AE3125" w:rsidRPr="004823E7" w:rsidRDefault="00AE3125" w:rsidP="00E80F6C">
            <w:pPr>
              <w:rPr>
                <w:lang w:val="kk-KZ"/>
              </w:rPr>
            </w:pPr>
          </w:p>
        </w:tc>
        <w:tc>
          <w:tcPr>
            <w:tcW w:w="46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00"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лық</w:t>
            </w:r>
          </w:p>
        </w:tc>
        <w:tc>
          <w:tcPr>
            <w:tcW w:w="62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r>
      <w:tr w:rsidR="00D023D1" w:rsidRPr="004823E7" w:rsidTr="009F27CD">
        <w:trPr>
          <w:trHeight w:val="241"/>
        </w:trPr>
        <w:tc>
          <w:tcPr>
            <w:tcW w:w="590" w:type="dxa"/>
            <w:vMerge w:val="restart"/>
            <w:tcBorders>
              <w:left w:val="single" w:sz="8" w:space="0" w:color="auto"/>
              <w:right w:val="single" w:sz="8" w:space="0" w:color="auto"/>
            </w:tcBorders>
            <w:vAlign w:val="bottom"/>
          </w:tcPr>
          <w:p w:rsidR="00D023D1" w:rsidRPr="004823E7" w:rsidRDefault="00D023D1" w:rsidP="00E80F6C">
            <w:pPr>
              <w:spacing w:line="241" w:lineRule="exact"/>
              <w:ind w:right="130"/>
              <w:jc w:val="right"/>
              <w:rPr>
                <w:sz w:val="20"/>
                <w:szCs w:val="20"/>
                <w:lang w:val="kk-KZ"/>
              </w:rPr>
            </w:pPr>
            <w:r w:rsidRPr="004823E7">
              <w:rPr>
                <w:rFonts w:eastAsia="Times New Roman"/>
                <w:lang w:val="kk-KZ"/>
              </w:rPr>
              <w:t>1</w:t>
            </w:r>
          </w:p>
        </w:tc>
        <w:tc>
          <w:tcPr>
            <w:tcW w:w="860" w:type="dxa"/>
            <w:vMerge w:val="restart"/>
            <w:tcBorders>
              <w:right w:val="single" w:sz="8" w:space="0" w:color="auto"/>
            </w:tcBorders>
            <w:vAlign w:val="bottom"/>
          </w:tcPr>
          <w:p w:rsidR="00D023D1" w:rsidRPr="004823E7" w:rsidRDefault="00D023D1" w:rsidP="00E80F6C">
            <w:pPr>
              <w:spacing w:line="232" w:lineRule="exact"/>
              <w:rPr>
                <w:sz w:val="20"/>
                <w:szCs w:val="20"/>
                <w:lang w:val="kk-KZ"/>
              </w:rPr>
            </w:pPr>
            <w:r w:rsidRPr="004823E7">
              <w:rPr>
                <w:rFonts w:eastAsia="Times New Roman"/>
                <w:lang w:val="kk-KZ"/>
              </w:rPr>
              <w:t>Күншуақ</w:t>
            </w:r>
          </w:p>
        </w:tc>
        <w:tc>
          <w:tcPr>
            <w:tcW w:w="680" w:type="dxa"/>
            <w:vMerge w:val="restart"/>
            <w:tcBorders>
              <w:right w:val="single" w:sz="8" w:space="0" w:color="auto"/>
            </w:tcBorders>
            <w:vAlign w:val="bottom"/>
          </w:tcPr>
          <w:p w:rsidR="00D023D1" w:rsidRPr="004823E7" w:rsidRDefault="00D023D1" w:rsidP="00E80F6C">
            <w:pPr>
              <w:spacing w:line="241" w:lineRule="exact"/>
              <w:ind w:right="250"/>
              <w:jc w:val="right"/>
              <w:rPr>
                <w:sz w:val="20"/>
                <w:szCs w:val="20"/>
                <w:lang w:val="kk-KZ"/>
              </w:rPr>
            </w:pPr>
            <w:r w:rsidRPr="004823E7">
              <w:rPr>
                <w:rFonts w:eastAsia="Times New Roman"/>
                <w:lang w:val="kk-KZ"/>
              </w:rPr>
              <w:t>15</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ind w:left="24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60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c>
          <w:tcPr>
            <w:tcW w:w="520" w:type="dxa"/>
            <w:tcBorders>
              <w:bottom w:val="single" w:sz="8" w:space="0" w:color="auto"/>
              <w:right w:val="single" w:sz="8" w:space="0" w:color="auto"/>
            </w:tcBorders>
            <w:vAlign w:val="bottom"/>
          </w:tcPr>
          <w:p w:rsidR="00D023D1" w:rsidRPr="004823E7" w:rsidRDefault="00D023D1" w:rsidP="00E80F6C">
            <w:pPr>
              <w:spacing w:line="241" w:lineRule="exact"/>
              <w:ind w:left="220"/>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ind w:right="70"/>
              <w:jc w:val="right"/>
              <w:rPr>
                <w:sz w:val="20"/>
                <w:szCs w:val="20"/>
                <w:lang w:val="kk-KZ"/>
              </w:rPr>
            </w:pPr>
            <w:r w:rsidRPr="004823E7">
              <w:rPr>
                <w:rFonts w:eastAsia="Times New Roman"/>
                <w:lang w:val="kk-KZ"/>
              </w:rPr>
              <w:t>III</w:t>
            </w:r>
          </w:p>
        </w:tc>
        <w:tc>
          <w:tcPr>
            <w:tcW w:w="500" w:type="dxa"/>
            <w:tcBorders>
              <w:bottom w:val="single" w:sz="8" w:space="0" w:color="auto"/>
            </w:tcBorders>
            <w:vAlign w:val="bottom"/>
          </w:tcPr>
          <w:p w:rsidR="00D023D1" w:rsidRPr="004823E7" w:rsidRDefault="00D023D1" w:rsidP="00E80F6C">
            <w:pPr>
              <w:spacing w:line="241" w:lineRule="exact"/>
              <w:ind w:left="260"/>
              <w:rPr>
                <w:sz w:val="20"/>
                <w:szCs w:val="20"/>
                <w:lang w:val="kk-KZ"/>
              </w:rPr>
            </w:pPr>
            <w:r w:rsidRPr="004823E7">
              <w:rPr>
                <w:rFonts w:eastAsia="Times New Roman"/>
                <w:lang w:val="kk-KZ"/>
              </w:rPr>
              <w:t>I</w:t>
            </w:r>
          </w:p>
        </w:tc>
        <w:tc>
          <w:tcPr>
            <w:tcW w:w="10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100" w:type="dxa"/>
            <w:tcBorders>
              <w:bottom w:val="single" w:sz="8" w:space="0" w:color="auto"/>
            </w:tcBorders>
            <w:vAlign w:val="bottom"/>
          </w:tcPr>
          <w:p w:rsidR="00D023D1" w:rsidRPr="004823E7" w:rsidRDefault="00D023D1" w:rsidP="00E80F6C">
            <w:pPr>
              <w:rPr>
                <w:sz w:val="20"/>
                <w:szCs w:val="20"/>
                <w:lang w:val="kk-KZ"/>
              </w:rPr>
            </w:pPr>
          </w:p>
        </w:tc>
        <w:tc>
          <w:tcPr>
            <w:tcW w:w="4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580" w:type="dxa"/>
            <w:tcBorders>
              <w:bottom w:val="single" w:sz="8" w:space="0" w:color="auto"/>
              <w:right w:val="single" w:sz="8" w:space="0" w:color="auto"/>
            </w:tcBorders>
            <w:vAlign w:val="bottom"/>
          </w:tcPr>
          <w:p w:rsidR="00D023D1" w:rsidRPr="004823E7" w:rsidRDefault="00D023D1" w:rsidP="00E80F6C">
            <w:pPr>
              <w:spacing w:line="241" w:lineRule="exact"/>
              <w:ind w:left="260"/>
              <w:rPr>
                <w:sz w:val="20"/>
                <w:szCs w:val="20"/>
                <w:lang w:val="kk-KZ"/>
              </w:rPr>
            </w:pPr>
            <w:r w:rsidRPr="004823E7">
              <w:rPr>
                <w:rFonts w:eastAsia="Times New Roman"/>
                <w:lang w:val="kk-KZ"/>
              </w:rPr>
              <w:t>I</w:t>
            </w:r>
          </w:p>
        </w:tc>
        <w:tc>
          <w:tcPr>
            <w:tcW w:w="50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II</w:t>
            </w:r>
          </w:p>
        </w:tc>
        <w:tc>
          <w:tcPr>
            <w:tcW w:w="620" w:type="dxa"/>
            <w:tcBorders>
              <w:bottom w:val="single" w:sz="8" w:space="0" w:color="auto"/>
              <w:right w:val="single" w:sz="8" w:space="0" w:color="auto"/>
            </w:tcBorders>
            <w:vAlign w:val="bottom"/>
          </w:tcPr>
          <w:p w:rsidR="00D023D1" w:rsidRPr="004823E7" w:rsidRDefault="00D023D1" w:rsidP="00E80F6C">
            <w:pPr>
              <w:spacing w:line="241" w:lineRule="exact"/>
              <w:ind w:left="200"/>
              <w:rPr>
                <w:sz w:val="20"/>
                <w:szCs w:val="20"/>
                <w:lang w:val="kk-KZ"/>
              </w:rPr>
            </w:pPr>
            <w:r w:rsidRPr="004823E7">
              <w:rPr>
                <w:rFonts w:eastAsia="Times New Roman"/>
                <w:lang w:val="kk-KZ"/>
              </w:rPr>
              <w:t>III</w:t>
            </w:r>
          </w:p>
        </w:tc>
        <w:tc>
          <w:tcPr>
            <w:tcW w:w="580" w:type="dxa"/>
            <w:tcBorders>
              <w:bottom w:val="single" w:sz="8" w:space="0" w:color="auto"/>
              <w:right w:val="single" w:sz="8" w:space="0" w:color="auto"/>
            </w:tcBorders>
            <w:vAlign w:val="bottom"/>
          </w:tcPr>
          <w:p w:rsidR="00D023D1" w:rsidRPr="004823E7" w:rsidRDefault="00D023D1" w:rsidP="00E80F6C">
            <w:pPr>
              <w:spacing w:line="241" w:lineRule="exact"/>
              <w:ind w:left="2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ind w:left="220"/>
              <w:rPr>
                <w:sz w:val="20"/>
                <w:szCs w:val="20"/>
                <w:lang w:val="kk-KZ"/>
              </w:rPr>
            </w:pPr>
            <w:r w:rsidRPr="004823E7">
              <w:rPr>
                <w:rFonts w:eastAsia="Times New Roman"/>
                <w:lang w:val="kk-KZ"/>
              </w:rPr>
              <w:t>II</w:t>
            </w:r>
          </w:p>
        </w:tc>
        <w:tc>
          <w:tcPr>
            <w:tcW w:w="54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r>
      <w:tr w:rsidR="00D023D1" w:rsidRPr="004823E7" w:rsidTr="009F27CD">
        <w:trPr>
          <w:trHeight w:val="246"/>
        </w:trPr>
        <w:tc>
          <w:tcPr>
            <w:tcW w:w="59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860" w:type="dxa"/>
            <w:vMerge/>
            <w:tcBorders>
              <w:right w:val="single" w:sz="8" w:space="0" w:color="auto"/>
            </w:tcBorders>
            <w:vAlign w:val="bottom"/>
          </w:tcPr>
          <w:p w:rsidR="00D023D1" w:rsidRPr="004823E7" w:rsidRDefault="00D023D1" w:rsidP="00E80F6C">
            <w:pPr>
              <w:spacing w:line="232" w:lineRule="exact"/>
              <w:rPr>
                <w:sz w:val="20"/>
                <w:szCs w:val="20"/>
                <w:lang w:val="kk-KZ"/>
              </w:rPr>
            </w:pPr>
          </w:p>
        </w:tc>
        <w:tc>
          <w:tcPr>
            <w:tcW w:w="680" w:type="dxa"/>
            <w:vMerge/>
            <w:tcBorders>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9F27CD" w:rsidP="00E80F6C">
            <w:pPr>
              <w:spacing w:line="245" w:lineRule="exact"/>
              <w:ind w:left="220"/>
              <w:rPr>
                <w:sz w:val="20"/>
                <w:szCs w:val="20"/>
                <w:lang w:val="kk-KZ"/>
              </w:rPr>
            </w:pPr>
            <w:r>
              <w:rPr>
                <w:rFonts w:eastAsia="Times New Roman"/>
                <w:lang w:val="kk-KZ"/>
              </w:rPr>
              <w:t>5</w:t>
            </w:r>
          </w:p>
        </w:tc>
        <w:tc>
          <w:tcPr>
            <w:tcW w:w="56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6</w:t>
            </w:r>
          </w:p>
        </w:tc>
        <w:tc>
          <w:tcPr>
            <w:tcW w:w="600" w:type="dxa"/>
            <w:tcBorders>
              <w:bottom w:val="single" w:sz="8" w:space="0" w:color="auto"/>
              <w:right w:val="single" w:sz="8" w:space="0" w:color="auto"/>
            </w:tcBorders>
            <w:vAlign w:val="bottom"/>
          </w:tcPr>
          <w:p w:rsidR="00D023D1" w:rsidRPr="004823E7" w:rsidRDefault="009F27CD" w:rsidP="00E80F6C">
            <w:pPr>
              <w:spacing w:line="245" w:lineRule="exact"/>
              <w:jc w:val="center"/>
              <w:rPr>
                <w:sz w:val="20"/>
                <w:szCs w:val="20"/>
                <w:lang w:val="kk-KZ"/>
              </w:rPr>
            </w:pPr>
            <w:r>
              <w:rPr>
                <w:rFonts w:eastAsia="Times New Roman"/>
                <w:w w:val="90"/>
                <w:lang w:val="kk-KZ"/>
              </w:rPr>
              <w:t>4</w:t>
            </w:r>
          </w:p>
        </w:tc>
        <w:tc>
          <w:tcPr>
            <w:tcW w:w="520" w:type="dxa"/>
            <w:tcBorders>
              <w:bottom w:val="single" w:sz="8" w:space="0" w:color="auto"/>
              <w:right w:val="single" w:sz="8" w:space="0" w:color="auto"/>
            </w:tcBorders>
            <w:vAlign w:val="bottom"/>
          </w:tcPr>
          <w:p w:rsidR="00D023D1" w:rsidRPr="004823E7" w:rsidRDefault="009F27CD" w:rsidP="00E80F6C">
            <w:pPr>
              <w:spacing w:line="245" w:lineRule="exact"/>
              <w:ind w:left="200"/>
              <w:rPr>
                <w:sz w:val="20"/>
                <w:szCs w:val="20"/>
                <w:lang w:val="kk-KZ"/>
              </w:rPr>
            </w:pPr>
            <w:r>
              <w:rPr>
                <w:rFonts w:eastAsia="Times New Roman"/>
                <w:lang w:val="kk-KZ"/>
              </w:rPr>
              <w:t>5</w:t>
            </w:r>
          </w:p>
        </w:tc>
        <w:tc>
          <w:tcPr>
            <w:tcW w:w="58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6</w:t>
            </w:r>
          </w:p>
        </w:tc>
        <w:tc>
          <w:tcPr>
            <w:tcW w:w="560" w:type="dxa"/>
            <w:tcBorders>
              <w:bottom w:val="single" w:sz="8" w:space="0" w:color="auto"/>
              <w:right w:val="single" w:sz="8" w:space="0" w:color="auto"/>
            </w:tcBorders>
            <w:vAlign w:val="bottom"/>
          </w:tcPr>
          <w:p w:rsidR="00D023D1" w:rsidRPr="004823E7" w:rsidRDefault="009F27CD" w:rsidP="00E80F6C">
            <w:pPr>
              <w:spacing w:line="245" w:lineRule="exact"/>
              <w:ind w:right="110"/>
              <w:jc w:val="right"/>
              <w:rPr>
                <w:sz w:val="20"/>
                <w:szCs w:val="20"/>
                <w:lang w:val="kk-KZ"/>
              </w:rPr>
            </w:pPr>
            <w:r>
              <w:rPr>
                <w:rFonts w:eastAsia="Times New Roman"/>
                <w:lang w:val="kk-KZ"/>
              </w:rPr>
              <w:t>4</w:t>
            </w:r>
          </w:p>
        </w:tc>
        <w:tc>
          <w:tcPr>
            <w:tcW w:w="500" w:type="dxa"/>
            <w:tcBorders>
              <w:bottom w:val="single" w:sz="8" w:space="0" w:color="auto"/>
            </w:tcBorders>
            <w:vAlign w:val="bottom"/>
          </w:tcPr>
          <w:p w:rsidR="00D023D1" w:rsidRPr="004823E7" w:rsidRDefault="009F27CD" w:rsidP="00E80F6C">
            <w:pPr>
              <w:spacing w:line="245" w:lineRule="exact"/>
              <w:ind w:left="240"/>
              <w:rPr>
                <w:sz w:val="20"/>
                <w:szCs w:val="20"/>
                <w:lang w:val="kk-KZ"/>
              </w:rPr>
            </w:pPr>
            <w:r>
              <w:rPr>
                <w:rFonts w:eastAsia="Times New Roman"/>
                <w:lang w:val="kk-KZ"/>
              </w:rPr>
              <w:t>7</w:t>
            </w:r>
          </w:p>
        </w:tc>
        <w:tc>
          <w:tcPr>
            <w:tcW w:w="10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5</w:t>
            </w:r>
          </w:p>
        </w:tc>
        <w:tc>
          <w:tcPr>
            <w:tcW w:w="100" w:type="dxa"/>
            <w:tcBorders>
              <w:bottom w:val="single" w:sz="8" w:space="0" w:color="auto"/>
            </w:tcBorders>
            <w:vAlign w:val="bottom"/>
          </w:tcPr>
          <w:p w:rsidR="00D023D1" w:rsidRPr="004823E7" w:rsidRDefault="00D023D1" w:rsidP="00E80F6C">
            <w:pPr>
              <w:rPr>
                <w:sz w:val="21"/>
                <w:szCs w:val="21"/>
                <w:lang w:val="kk-KZ"/>
              </w:rPr>
            </w:pPr>
          </w:p>
        </w:tc>
        <w:tc>
          <w:tcPr>
            <w:tcW w:w="460" w:type="dxa"/>
            <w:tcBorders>
              <w:bottom w:val="single" w:sz="8" w:space="0" w:color="auto"/>
              <w:right w:val="single" w:sz="8" w:space="0" w:color="auto"/>
            </w:tcBorders>
            <w:vAlign w:val="bottom"/>
          </w:tcPr>
          <w:p w:rsidR="00D023D1" w:rsidRPr="004823E7" w:rsidRDefault="009F27CD" w:rsidP="00E80F6C">
            <w:pPr>
              <w:spacing w:line="245" w:lineRule="exact"/>
              <w:jc w:val="center"/>
              <w:rPr>
                <w:sz w:val="20"/>
                <w:szCs w:val="20"/>
                <w:lang w:val="kk-KZ"/>
              </w:rPr>
            </w:pPr>
            <w:r>
              <w:rPr>
                <w:rFonts w:eastAsia="Times New Roman"/>
                <w:lang w:val="kk-KZ"/>
              </w:rPr>
              <w:t>3</w:t>
            </w:r>
          </w:p>
        </w:tc>
        <w:tc>
          <w:tcPr>
            <w:tcW w:w="580" w:type="dxa"/>
            <w:tcBorders>
              <w:bottom w:val="single" w:sz="8" w:space="0" w:color="auto"/>
              <w:right w:val="single" w:sz="8" w:space="0" w:color="auto"/>
            </w:tcBorders>
            <w:vAlign w:val="bottom"/>
          </w:tcPr>
          <w:p w:rsidR="00D023D1" w:rsidRPr="004823E7" w:rsidRDefault="009F27CD" w:rsidP="00E80F6C">
            <w:pPr>
              <w:spacing w:line="245" w:lineRule="exact"/>
              <w:ind w:left="240"/>
              <w:rPr>
                <w:sz w:val="20"/>
                <w:szCs w:val="20"/>
                <w:lang w:val="kk-KZ"/>
              </w:rPr>
            </w:pPr>
            <w:r>
              <w:rPr>
                <w:rFonts w:eastAsia="Times New Roman"/>
                <w:lang w:val="kk-KZ"/>
              </w:rPr>
              <w:t>6</w:t>
            </w:r>
          </w:p>
        </w:tc>
        <w:tc>
          <w:tcPr>
            <w:tcW w:w="500" w:type="dxa"/>
            <w:tcBorders>
              <w:bottom w:val="single" w:sz="8" w:space="0" w:color="auto"/>
              <w:right w:val="single" w:sz="8" w:space="0" w:color="auto"/>
            </w:tcBorders>
            <w:vAlign w:val="bottom"/>
          </w:tcPr>
          <w:p w:rsidR="00D023D1" w:rsidRPr="004823E7" w:rsidRDefault="00D023D1" w:rsidP="00E80F6C">
            <w:pPr>
              <w:spacing w:line="245" w:lineRule="exact"/>
              <w:ind w:left="200"/>
              <w:rPr>
                <w:sz w:val="20"/>
                <w:szCs w:val="20"/>
                <w:lang w:val="kk-KZ"/>
              </w:rPr>
            </w:pPr>
            <w:r w:rsidRPr="004823E7">
              <w:rPr>
                <w:rFonts w:eastAsia="Times New Roman"/>
                <w:lang w:val="kk-KZ"/>
              </w:rPr>
              <w:t>6</w:t>
            </w:r>
          </w:p>
        </w:tc>
        <w:tc>
          <w:tcPr>
            <w:tcW w:w="620" w:type="dxa"/>
            <w:tcBorders>
              <w:bottom w:val="single" w:sz="8" w:space="0" w:color="auto"/>
              <w:right w:val="single" w:sz="8" w:space="0" w:color="auto"/>
            </w:tcBorders>
            <w:vAlign w:val="bottom"/>
          </w:tcPr>
          <w:p w:rsidR="00D023D1" w:rsidRPr="004823E7" w:rsidRDefault="009F27CD" w:rsidP="00E80F6C">
            <w:pPr>
              <w:spacing w:line="245" w:lineRule="exact"/>
              <w:ind w:right="150"/>
              <w:jc w:val="right"/>
              <w:rPr>
                <w:sz w:val="20"/>
                <w:szCs w:val="20"/>
                <w:lang w:val="kk-KZ"/>
              </w:rPr>
            </w:pPr>
            <w:r>
              <w:rPr>
                <w:rFonts w:eastAsia="Times New Roman"/>
                <w:lang w:val="kk-KZ"/>
              </w:rPr>
              <w:t>4</w:t>
            </w:r>
          </w:p>
        </w:tc>
        <w:tc>
          <w:tcPr>
            <w:tcW w:w="580" w:type="dxa"/>
            <w:tcBorders>
              <w:bottom w:val="single" w:sz="8" w:space="0" w:color="auto"/>
              <w:right w:val="single" w:sz="8" w:space="0" w:color="auto"/>
            </w:tcBorders>
            <w:vAlign w:val="bottom"/>
          </w:tcPr>
          <w:p w:rsidR="00D023D1" w:rsidRPr="004823E7" w:rsidRDefault="009F27CD" w:rsidP="00E80F6C">
            <w:pPr>
              <w:spacing w:line="245" w:lineRule="exact"/>
              <w:ind w:left="240"/>
              <w:rPr>
                <w:sz w:val="20"/>
                <w:szCs w:val="20"/>
                <w:lang w:val="kk-KZ"/>
              </w:rPr>
            </w:pPr>
            <w:r>
              <w:rPr>
                <w:rFonts w:eastAsia="Times New Roman"/>
                <w:lang w:val="kk-KZ"/>
              </w:rPr>
              <w:t>5</w:t>
            </w:r>
          </w:p>
        </w:tc>
        <w:tc>
          <w:tcPr>
            <w:tcW w:w="560" w:type="dxa"/>
            <w:tcBorders>
              <w:bottom w:val="single" w:sz="8" w:space="0" w:color="auto"/>
              <w:right w:val="single" w:sz="8" w:space="0" w:color="auto"/>
            </w:tcBorders>
            <w:vAlign w:val="bottom"/>
          </w:tcPr>
          <w:p w:rsidR="00D023D1" w:rsidRPr="004823E7" w:rsidRDefault="00D023D1" w:rsidP="00E80F6C">
            <w:pPr>
              <w:spacing w:line="245" w:lineRule="exact"/>
              <w:ind w:left="220"/>
              <w:rPr>
                <w:sz w:val="20"/>
                <w:szCs w:val="20"/>
                <w:lang w:val="kk-KZ"/>
              </w:rPr>
            </w:pPr>
            <w:r w:rsidRPr="004823E7">
              <w:rPr>
                <w:rFonts w:eastAsia="Times New Roman"/>
                <w:lang w:val="kk-KZ"/>
              </w:rPr>
              <w:t>6</w:t>
            </w:r>
          </w:p>
        </w:tc>
        <w:tc>
          <w:tcPr>
            <w:tcW w:w="540" w:type="dxa"/>
            <w:tcBorders>
              <w:bottom w:val="single" w:sz="8" w:space="0" w:color="auto"/>
              <w:right w:val="single" w:sz="8" w:space="0" w:color="auto"/>
            </w:tcBorders>
            <w:vAlign w:val="bottom"/>
          </w:tcPr>
          <w:p w:rsidR="00D023D1" w:rsidRPr="004823E7" w:rsidRDefault="009F27CD" w:rsidP="00E80F6C">
            <w:pPr>
              <w:spacing w:line="245" w:lineRule="exact"/>
              <w:ind w:right="110"/>
              <w:jc w:val="right"/>
              <w:rPr>
                <w:sz w:val="20"/>
                <w:szCs w:val="20"/>
                <w:lang w:val="kk-KZ"/>
              </w:rPr>
            </w:pPr>
            <w:r>
              <w:rPr>
                <w:rFonts w:eastAsia="Times New Roman"/>
                <w:lang w:val="kk-KZ"/>
              </w:rPr>
              <w:t>4</w:t>
            </w:r>
          </w:p>
        </w:tc>
      </w:tr>
      <w:tr w:rsidR="00D023D1" w:rsidRPr="004823E7" w:rsidTr="009F27CD">
        <w:trPr>
          <w:trHeight w:val="243"/>
        </w:trPr>
        <w:tc>
          <w:tcPr>
            <w:tcW w:w="59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860" w:type="dxa"/>
            <w:vMerge/>
            <w:tcBorders>
              <w:right w:val="single" w:sz="8" w:space="0" w:color="auto"/>
            </w:tcBorders>
            <w:vAlign w:val="bottom"/>
          </w:tcPr>
          <w:p w:rsidR="00D023D1" w:rsidRPr="004823E7" w:rsidRDefault="00D023D1" w:rsidP="00E80F6C">
            <w:pPr>
              <w:rPr>
                <w:sz w:val="21"/>
                <w:szCs w:val="21"/>
                <w:lang w:val="kk-KZ"/>
              </w:rPr>
            </w:pPr>
          </w:p>
        </w:tc>
        <w:tc>
          <w:tcPr>
            <w:tcW w:w="680" w:type="dxa"/>
            <w:vMerge/>
            <w:tcBorders>
              <w:right w:val="single" w:sz="8" w:space="0" w:color="auto"/>
            </w:tcBorders>
            <w:vAlign w:val="bottom"/>
          </w:tcPr>
          <w:p w:rsidR="00D023D1" w:rsidRPr="004823E7" w:rsidRDefault="00D023D1" w:rsidP="00E80F6C">
            <w:pPr>
              <w:rPr>
                <w:sz w:val="21"/>
                <w:szCs w:val="21"/>
                <w:lang w:val="kk-KZ"/>
              </w:rPr>
            </w:pPr>
          </w:p>
        </w:tc>
        <w:tc>
          <w:tcPr>
            <w:tcW w:w="560" w:type="dxa"/>
            <w:tcBorders>
              <w:right w:val="single" w:sz="8" w:space="0" w:color="auto"/>
            </w:tcBorders>
            <w:vAlign w:val="bottom"/>
          </w:tcPr>
          <w:p w:rsidR="00D023D1" w:rsidRPr="004823E7" w:rsidRDefault="009F27CD" w:rsidP="00E80F6C">
            <w:pPr>
              <w:spacing w:line="243" w:lineRule="exact"/>
              <w:ind w:left="180"/>
              <w:rPr>
                <w:sz w:val="20"/>
                <w:szCs w:val="20"/>
                <w:lang w:val="kk-KZ"/>
              </w:rPr>
            </w:pPr>
            <w:r>
              <w:rPr>
                <w:rFonts w:eastAsia="Times New Roman"/>
                <w:lang w:val="kk-KZ"/>
              </w:rPr>
              <w:t>33</w:t>
            </w:r>
          </w:p>
        </w:tc>
        <w:tc>
          <w:tcPr>
            <w:tcW w:w="560" w:type="dxa"/>
            <w:tcBorders>
              <w:right w:val="single" w:sz="8" w:space="0" w:color="auto"/>
            </w:tcBorders>
            <w:vAlign w:val="bottom"/>
          </w:tcPr>
          <w:p w:rsidR="00D023D1" w:rsidRPr="004823E7" w:rsidRDefault="00D023D1" w:rsidP="00E80F6C">
            <w:pPr>
              <w:spacing w:line="243" w:lineRule="exact"/>
              <w:ind w:left="180"/>
              <w:rPr>
                <w:sz w:val="20"/>
                <w:szCs w:val="20"/>
                <w:lang w:val="kk-KZ"/>
              </w:rPr>
            </w:pPr>
            <w:r w:rsidRPr="004823E7">
              <w:rPr>
                <w:rFonts w:eastAsia="Times New Roman"/>
                <w:lang w:val="kk-KZ"/>
              </w:rPr>
              <w:t>40</w:t>
            </w:r>
          </w:p>
        </w:tc>
        <w:tc>
          <w:tcPr>
            <w:tcW w:w="600" w:type="dxa"/>
            <w:tcBorders>
              <w:right w:val="single" w:sz="8" w:space="0" w:color="auto"/>
            </w:tcBorders>
            <w:vAlign w:val="bottom"/>
          </w:tcPr>
          <w:p w:rsidR="00D023D1" w:rsidRPr="004823E7" w:rsidRDefault="009F27CD" w:rsidP="00E80F6C">
            <w:pPr>
              <w:spacing w:line="243" w:lineRule="exact"/>
              <w:jc w:val="center"/>
              <w:rPr>
                <w:sz w:val="20"/>
                <w:szCs w:val="20"/>
                <w:lang w:val="kk-KZ"/>
              </w:rPr>
            </w:pPr>
            <w:r>
              <w:rPr>
                <w:rFonts w:eastAsia="Times New Roman"/>
                <w:w w:val="99"/>
                <w:lang w:val="kk-KZ"/>
              </w:rPr>
              <w:t>27</w:t>
            </w:r>
            <w:r w:rsidR="00D023D1" w:rsidRPr="004823E7">
              <w:rPr>
                <w:rFonts w:eastAsia="Times New Roman"/>
                <w:w w:val="99"/>
                <w:lang w:val="kk-KZ"/>
              </w:rPr>
              <w:t>%</w:t>
            </w:r>
          </w:p>
        </w:tc>
        <w:tc>
          <w:tcPr>
            <w:tcW w:w="520" w:type="dxa"/>
            <w:tcBorders>
              <w:right w:val="single" w:sz="8" w:space="0" w:color="auto"/>
            </w:tcBorders>
            <w:vAlign w:val="bottom"/>
          </w:tcPr>
          <w:p w:rsidR="00D023D1" w:rsidRPr="004823E7" w:rsidRDefault="009F27CD" w:rsidP="00E80F6C">
            <w:pPr>
              <w:spacing w:line="243" w:lineRule="exact"/>
              <w:ind w:left="160"/>
              <w:rPr>
                <w:sz w:val="20"/>
                <w:szCs w:val="20"/>
                <w:lang w:val="kk-KZ"/>
              </w:rPr>
            </w:pPr>
            <w:r>
              <w:rPr>
                <w:rFonts w:eastAsia="Times New Roman"/>
                <w:lang w:val="kk-KZ"/>
              </w:rPr>
              <w:t>33</w:t>
            </w:r>
          </w:p>
        </w:tc>
        <w:tc>
          <w:tcPr>
            <w:tcW w:w="580" w:type="dxa"/>
            <w:tcBorders>
              <w:right w:val="single" w:sz="8" w:space="0" w:color="auto"/>
            </w:tcBorders>
            <w:vAlign w:val="bottom"/>
          </w:tcPr>
          <w:p w:rsidR="00D023D1" w:rsidRPr="004823E7" w:rsidRDefault="00D023D1" w:rsidP="00E80F6C">
            <w:pPr>
              <w:spacing w:line="243" w:lineRule="exact"/>
              <w:ind w:left="200"/>
              <w:rPr>
                <w:sz w:val="20"/>
                <w:szCs w:val="20"/>
                <w:lang w:val="kk-KZ"/>
              </w:rPr>
            </w:pPr>
            <w:r w:rsidRPr="004823E7">
              <w:rPr>
                <w:rFonts w:eastAsia="Times New Roman"/>
                <w:lang w:val="kk-KZ"/>
              </w:rPr>
              <w:t>40</w:t>
            </w:r>
          </w:p>
        </w:tc>
        <w:tc>
          <w:tcPr>
            <w:tcW w:w="560" w:type="dxa"/>
            <w:tcBorders>
              <w:right w:val="single" w:sz="8" w:space="0" w:color="auto"/>
            </w:tcBorders>
            <w:vAlign w:val="bottom"/>
          </w:tcPr>
          <w:p w:rsidR="00D023D1" w:rsidRPr="004823E7" w:rsidRDefault="009F27CD" w:rsidP="00E80F6C">
            <w:pPr>
              <w:spacing w:line="243" w:lineRule="exact"/>
              <w:jc w:val="right"/>
              <w:rPr>
                <w:sz w:val="20"/>
                <w:szCs w:val="20"/>
                <w:lang w:val="kk-KZ"/>
              </w:rPr>
            </w:pPr>
            <w:r>
              <w:rPr>
                <w:rFonts w:eastAsia="Times New Roman"/>
                <w:lang w:val="kk-KZ"/>
              </w:rPr>
              <w:t>27</w:t>
            </w:r>
            <w:r w:rsidR="00D023D1" w:rsidRPr="004823E7">
              <w:rPr>
                <w:rFonts w:eastAsia="Times New Roman"/>
                <w:lang w:val="kk-KZ"/>
              </w:rPr>
              <w:t>%</w:t>
            </w:r>
          </w:p>
        </w:tc>
        <w:tc>
          <w:tcPr>
            <w:tcW w:w="500" w:type="dxa"/>
            <w:vAlign w:val="bottom"/>
          </w:tcPr>
          <w:p w:rsidR="00D023D1" w:rsidRPr="004823E7" w:rsidRDefault="009F27CD" w:rsidP="00E80F6C">
            <w:pPr>
              <w:spacing w:line="243" w:lineRule="exact"/>
              <w:ind w:left="200"/>
              <w:rPr>
                <w:sz w:val="20"/>
                <w:szCs w:val="20"/>
                <w:lang w:val="kk-KZ"/>
              </w:rPr>
            </w:pPr>
            <w:r>
              <w:rPr>
                <w:rFonts w:eastAsia="Times New Roman"/>
                <w:lang w:val="kk-KZ"/>
              </w:rPr>
              <w:t>47</w:t>
            </w:r>
          </w:p>
        </w:tc>
        <w:tc>
          <w:tcPr>
            <w:tcW w:w="100" w:type="dxa"/>
            <w:tcBorders>
              <w:right w:val="single" w:sz="8" w:space="0" w:color="auto"/>
            </w:tcBorders>
            <w:vAlign w:val="bottom"/>
          </w:tcPr>
          <w:p w:rsidR="00D023D1" w:rsidRPr="004823E7" w:rsidRDefault="00D023D1" w:rsidP="00E80F6C">
            <w:pPr>
              <w:rPr>
                <w:sz w:val="21"/>
                <w:szCs w:val="21"/>
                <w:lang w:val="kk-KZ"/>
              </w:rPr>
            </w:pPr>
          </w:p>
        </w:tc>
        <w:tc>
          <w:tcPr>
            <w:tcW w:w="560" w:type="dxa"/>
            <w:tcBorders>
              <w:right w:val="single" w:sz="8" w:space="0" w:color="auto"/>
            </w:tcBorders>
            <w:vAlign w:val="bottom"/>
          </w:tcPr>
          <w:p w:rsidR="00D023D1" w:rsidRPr="004823E7" w:rsidRDefault="00D023D1" w:rsidP="00E80F6C">
            <w:pPr>
              <w:spacing w:line="243" w:lineRule="exact"/>
              <w:ind w:left="180"/>
              <w:rPr>
                <w:sz w:val="20"/>
                <w:szCs w:val="20"/>
                <w:lang w:val="kk-KZ"/>
              </w:rPr>
            </w:pPr>
            <w:r w:rsidRPr="004823E7">
              <w:rPr>
                <w:rFonts w:eastAsia="Times New Roman"/>
                <w:lang w:val="kk-KZ"/>
              </w:rPr>
              <w:t>33</w:t>
            </w:r>
          </w:p>
        </w:tc>
        <w:tc>
          <w:tcPr>
            <w:tcW w:w="100" w:type="dxa"/>
            <w:vAlign w:val="bottom"/>
          </w:tcPr>
          <w:p w:rsidR="00D023D1" w:rsidRPr="004823E7" w:rsidRDefault="00D023D1" w:rsidP="00E80F6C">
            <w:pPr>
              <w:rPr>
                <w:sz w:val="21"/>
                <w:szCs w:val="21"/>
                <w:lang w:val="kk-KZ"/>
              </w:rPr>
            </w:pPr>
          </w:p>
        </w:tc>
        <w:tc>
          <w:tcPr>
            <w:tcW w:w="460" w:type="dxa"/>
            <w:tcBorders>
              <w:right w:val="single" w:sz="8" w:space="0" w:color="auto"/>
            </w:tcBorders>
            <w:vAlign w:val="bottom"/>
          </w:tcPr>
          <w:p w:rsidR="00D023D1" w:rsidRPr="004823E7" w:rsidRDefault="009F27CD" w:rsidP="00E80F6C">
            <w:pPr>
              <w:spacing w:line="243" w:lineRule="exact"/>
              <w:ind w:left="80"/>
              <w:rPr>
                <w:sz w:val="20"/>
                <w:szCs w:val="20"/>
                <w:lang w:val="kk-KZ"/>
              </w:rPr>
            </w:pPr>
            <w:r>
              <w:rPr>
                <w:rFonts w:eastAsia="Times New Roman"/>
                <w:lang w:val="kk-KZ"/>
              </w:rPr>
              <w:t>20</w:t>
            </w:r>
          </w:p>
        </w:tc>
        <w:tc>
          <w:tcPr>
            <w:tcW w:w="580" w:type="dxa"/>
            <w:tcBorders>
              <w:right w:val="single" w:sz="8" w:space="0" w:color="auto"/>
            </w:tcBorders>
            <w:vAlign w:val="bottom"/>
          </w:tcPr>
          <w:p w:rsidR="00D023D1" w:rsidRPr="004823E7" w:rsidRDefault="009F27CD" w:rsidP="00E80F6C">
            <w:pPr>
              <w:spacing w:line="243" w:lineRule="exact"/>
              <w:ind w:left="200"/>
              <w:rPr>
                <w:sz w:val="20"/>
                <w:szCs w:val="20"/>
                <w:lang w:val="kk-KZ"/>
              </w:rPr>
            </w:pPr>
            <w:r>
              <w:rPr>
                <w:rFonts w:eastAsia="Times New Roman"/>
                <w:lang w:val="kk-KZ"/>
              </w:rPr>
              <w:t>40</w:t>
            </w:r>
          </w:p>
        </w:tc>
        <w:tc>
          <w:tcPr>
            <w:tcW w:w="500" w:type="dxa"/>
            <w:tcBorders>
              <w:right w:val="single" w:sz="8" w:space="0" w:color="auto"/>
            </w:tcBorders>
            <w:vAlign w:val="bottom"/>
          </w:tcPr>
          <w:p w:rsidR="00D023D1" w:rsidRPr="004823E7" w:rsidRDefault="00D023D1" w:rsidP="00E80F6C">
            <w:pPr>
              <w:spacing w:line="243" w:lineRule="exact"/>
              <w:ind w:left="160"/>
              <w:rPr>
                <w:sz w:val="20"/>
                <w:szCs w:val="20"/>
                <w:lang w:val="kk-KZ"/>
              </w:rPr>
            </w:pPr>
            <w:r w:rsidRPr="004823E7">
              <w:rPr>
                <w:rFonts w:eastAsia="Times New Roman"/>
                <w:lang w:val="kk-KZ"/>
              </w:rPr>
              <w:t>40</w:t>
            </w:r>
          </w:p>
        </w:tc>
        <w:tc>
          <w:tcPr>
            <w:tcW w:w="620" w:type="dxa"/>
            <w:tcBorders>
              <w:right w:val="single" w:sz="8" w:space="0" w:color="auto"/>
            </w:tcBorders>
            <w:vAlign w:val="bottom"/>
          </w:tcPr>
          <w:p w:rsidR="00D023D1" w:rsidRPr="004823E7" w:rsidRDefault="009F27CD" w:rsidP="00E80F6C">
            <w:pPr>
              <w:spacing w:line="243" w:lineRule="exact"/>
              <w:ind w:left="220"/>
              <w:rPr>
                <w:sz w:val="20"/>
                <w:szCs w:val="20"/>
                <w:lang w:val="kk-KZ"/>
              </w:rPr>
            </w:pPr>
            <w:r>
              <w:rPr>
                <w:rFonts w:eastAsia="Times New Roman"/>
                <w:w w:val="89"/>
                <w:lang w:val="kk-KZ"/>
              </w:rPr>
              <w:t>2</w:t>
            </w:r>
            <w:r w:rsidR="00D023D1" w:rsidRPr="004823E7">
              <w:rPr>
                <w:rFonts w:eastAsia="Times New Roman"/>
                <w:w w:val="89"/>
                <w:lang w:val="kk-KZ"/>
              </w:rPr>
              <w:t>0%</w:t>
            </w:r>
          </w:p>
        </w:tc>
        <w:tc>
          <w:tcPr>
            <w:tcW w:w="580" w:type="dxa"/>
            <w:tcBorders>
              <w:right w:val="single" w:sz="8" w:space="0" w:color="auto"/>
            </w:tcBorders>
            <w:vAlign w:val="bottom"/>
          </w:tcPr>
          <w:p w:rsidR="00D023D1" w:rsidRPr="004823E7" w:rsidRDefault="009F27CD" w:rsidP="00E80F6C">
            <w:pPr>
              <w:spacing w:line="243" w:lineRule="exact"/>
              <w:ind w:left="200"/>
              <w:rPr>
                <w:sz w:val="20"/>
                <w:szCs w:val="20"/>
                <w:lang w:val="kk-KZ"/>
              </w:rPr>
            </w:pPr>
            <w:r>
              <w:rPr>
                <w:rFonts w:eastAsia="Times New Roman"/>
                <w:lang w:val="kk-KZ"/>
              </w:rPr>
              <w:t>40</w:t>
            </w:r>
          </w:p>
        </w:tc>
        <w:tc>
          <w:tcPr>
            <w:tcW w:w="560" w:type="dxa"/>
            <w:tcBorders>
              <w:right w:val="single" w:sz="8" w:space="0" w:color="auto"/>
            </w:tcBorders>
            <w:vAlign w:val="bottom"/>
          </w:tcPr>
          <w:p w:rsidR="00D023D1" w:rsidRPr="004823E7" w:rsidRDefault="00D023D1" w:rsidP="00E80F6C">
            <w:pPr>
              <w:spacing w:line="243" w:lineRule="exact"/>
              <w:ind w:left="180"/>
              <w:rPr>
                <w:sz w:val="20"/>
                <w:szCs w:val="20"/>
                <w:lang w:val="kk-KZ"/>
              </w:rPr>
            </w:pPr>
            <w:r w:rsidRPr="004823E7">
              <w:rPr>
                <w:rFonts w:eastAsia="Times New Roman"/>
                <w:lang w:val="kk-KZ"/>
              </w:rPr>
              <w:t>40</w:t>
            </w:r>
          </w:p>
        </w:tc>
        <w:tc>
          <w:tcPr>
            <w:tcW w:w="540" w:type="dxa"/>
            <w:tcBorders>
              <w:right w:val="single" w:sz="8" w:space="0" w:color="auto"/>
            </w:tcBorders>
            <w:vAlign w:val="bottom"/>
          </w:tcPr>
          <w:p w:rsidR="00D023D1" w:rsidRPr="004823E7" w:rsidRDefault="009F27CD" w:rsidP="00E80F6C">
            <w:pPr>
              <w:spacing w:line="243" w:lineRule="exact"/>
              <w:ind w:left="180"/>
              <w:rPr>
                <w:sz w:val="20"/>
                <w:szCs w:val="20"/>
                <w:lang w:val="kk-KZ"/>
              </w:rPr>
            </w:pPr>
            <w:r>
              <w:rPr>
                <w:rFonts w:eastAsia="Times New Roman"/>
                <w:lang w:val="kk-KZ"/>
              </w:rPr>
              <w:t>20</w:t>
            </w:r>
          </w:p>
        </w:tc>
      </w:tr>
      <w:tr w:rsidR="00D023D1" w:rsidRPr="004823E7" w:rsidTr="009F27CD">
        <w:trPr>
          <w:trHeight w:val="254"/>
        </w:trPr>
        <w:tc>
          <w:tcPr>
            <w:tcW w:w="590"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86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68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600" w:type="dxa"/>
            <w:tcBorders>
              <w:bottom w:val="single" w:sz="8" w:space="0" w:color="auto"/>
              <w:right w:val="single" w:sz="8" w:space="0" w:color="auto"/>
            </w:tcBorders>
            <w:vAlign w:val="bottom"/>
          </w:tcPr>
          <w:p w:rsidR="00D023D1" w:rsidRPr="004823E7" w:rsidRDefault="00D023D1" w:rsidP="00E80F6C">
            <w:pPr>
              <w:rPr>
                <w:lang w:val="kk-KZ"/>
              </w:rPr>
            </w:pPr>
          </w:p>
        </w:tc>
        <w:tc>
          <w:tcPr>
            <w:tcW w:w="520" w:type="dxa"/>
            <w:tcBorders>
              <w:bottom w:val="single" w:sz="8" w:space="0" w:color="auto"/>
              <w:right w:val="single" w:sz="8" w:space="0" w:color="auto"/>
            </w:tcBorders>
            <w:vAlign w:val="bottom"/>
          </w:tcPr>
          <w:p w:rsidR="00D023D1" w:rsidRPr="004823E7" w:rsidRDefault="00D023D1" w:rsidP="00E80F6C">
            <w:pPr>
              <w:ind w:left="160"/>
              <w:rPr>
                <w:sz w:val="20"/>
                <w:szCs w:val="20"/>
                <w:lang w:val="kk-KZ"/>
              </w:rPr>
            </w:pPr>
            <w:r w:rsidRPr="004823E7">
              <w:rPr>
                <w:rFonts w:eastAsia="Times New Roman"/>
                <w:lang w:val="kk-KZ"/>
              </w:rPr>
              <w:t>%</w:t>
            </w:r>
          </w:p>
        </w:tc>
        <w:tc>
          <w:tcPr>
            <w:tcW w:w="580" w:type="dxa"/>
            <w:tcBorders>
              <w:bottom w:val="single" w:sz="8" w:space="0" w:color="auto"/>
              <w:right w:val="single" w:sz="8" w:space="0" w:color="auto"/>
            </w:tcBorders>
            <w:vAlign w:val="bottom"/>
          </w:tcPr>
          <w:p w:rsidR="00D023D1" w:rsidRPr="004823E7" w:rsidRDefault="00D023D1" w:rsidP="00E80F6C">
            <w:pPr>
              <w:ind w:left="20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600" w:type="dxa"/>
            <w:gridSpan w:val="2"/>
            <w:tcBorders>
              <w:bottom w:val="single" w:sz="8" w:space="0" w:color="auto"/>
              <w:right w:val="single" w:sz="8" w:space="0" w:color="auto"/>
            </w:tcBorders>
            <w:vAlign w:val="bottom"/>
          </w:tcPr>
          <w:p w:rsidR="00D023D1" w:rsidRPr="004823E7" w:rsidRDefault="00D023D1" w:rsidP="00E80F6C">
            <w:pPr>
              <w:ind w:left="20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560" w:type="dxa"/>
            <w:gridSpan w:val="2"/>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580" w:type="dxa"/>
            <w:tcBorders>
              <w:bottom w:val="single" w:sz="8" w:space="0" w:color="auto"/>
              <w:right w:val="single" w:sz="8" w:space="0" w:color="auto"/>
            </w:tcBorders>
            <w:vAlign w:val="bottom"/>
          </w:tcPr>
          <w:p w:rsidR="00D023D1" w:rsidRPr="004823E7" w:rsidRDefault="00D023D1" w:rsidP="00E80F6C">
            <w:pPr>
              <w:ind w:left="200"/>
              <w:rPr>
                <w:sz w:val="20"/>
                <w:szCs w:val="20"/>
                <w:lang w:val="kk-KZ"/>
              </w:rPr>
            </w:pPr>
            <w:r w:rsidRPr="004823E7">
              <w:rPr>
                <w:rFonts w:eastAsia="Times New Roman"/>
                <w:lang w:val="kk-KZ"/>
              </w:rPr>
              <w:t>%</w:t>
            </w:r>
          </w:p>
        </w:tc>
        <w:tc>
          <w:tcPr>
            <w:tcW w:w="500" w:type="dxa"/>
            <w:tcBorders>
              <w:bottom w:val="single" w:sz="8" w:space="0" w:color="auto"/>
              <w:right w:val="single" w:sz="8" w:space="0" w:color="auto"/>
            </w:tcBorders>
            <w:vAlign w:val="bottom"/>
          </w:tcPr>
          <w:p w:rsidR="00D023D1" w:rsidRPr="004823E7" w:rsidRDefault="00D023D1" w:rsidP="00E80F6C">
            <w:pPr>
              <w:ind w:left="160"/>
              <w:rPr>
                <w:sz w:val="20"/>
                <w:szCs w:val="20"/>
                <w:lang w:val="kk-KZ"/>
              </w:rPr>
            </w:pPr>
            <w:r w:rsidRPr="004823E7">
              <w:rPr>
                <w:rFonts w:eastAsia="Times New Roman"/>
                <w:lang w:val="kk-KZ"/>
              </w:rPr>
              <w:t>%</w:t>
            </w:r>
          </w:p>
        </w:tc>
        <w:tc>
          <w:tcPr>
            <w:tcW w:w="620" w:type="dxa"/>
            <w:tcBorders>
              <w:bottom w:val="single" w:sz="8" w:space="0" w:color="auto"/>
              <w:right w:val="single" w:sz="8" w:space="0" w:color="auto"/>
            </w:tcBorders>
            <w:vAlign w:val="bottom"/>
          </w:tcPr>
          <w:p w:rsidR="00D023D1" w:rsidRPr="004823E7" w:rsidRDefault="00D023D1" w:rsidP="00E80F6C">
            <w:pPr>
              <w:rPr>
                <w:lang w:val="kk-KZ"/>
              </w:rPr>
            </w:pPr>
          </w:p>
        </w:tc>
        <w:tc>
          <w:tcPr>
            <w:tcW w:w="580" w:type="dxa"/>
            <w:tcBorders>
              <w:bottom w:val="single" w:sz="8" w:space="0" w:color="auto"/>
              <w:right w:val="single" w:sz="8" w:space="0" w:color="auto"/>
            </w:tcBorders>
            <w:vAlign w:val="bottom"/>
          </w:tcPr>
          <w:p w:rsidR="00D023D1" w:rsidRPr="004823E7" w:rsidRDefault="00D023D1" w:rsidP="00E80F6C">
            <w:pPr>
              <w:ind w:left="200"/>
              <w:rPr>
                <w:sz w:val="20"/>
                <w:szCs w:val="20"/>
                <w:lang w:val="kk-KZ"/>
              </w:rPr>
            </w:pPr>
            <w:r w:rsidRPr="004823E7">
              <w:rPr>
                <w:rFonts w:eastAsia="Times New Roman"/>
                <w:lang w:val="kk-KZ"/>
              </w:rPr>
              <w:t>%</w:t>
            </w:r>
          </w:p>
        </w:tc>
        <w:tc>
          <w:tcPr>
            <w:tcW w:w="56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c>
          <w:tcPr>
            <w:tcW w:w="540" w:type="dxa"/>
            <w:tcBorders>
              <w:bottom w:val="single" w:sz="8" w:space="0" w:color="auto"/>
              <w:right w:val="single" w:sz="8" w:space="0" w:color="auto"/>
            </w:tcBorders>
            <w:vAlign w:val="bottom"/>
          </w:tcPr>
          <w:p w:rsidR="00D023D1" w:rsidRPr="004823E7" w:rsidRDefault="00D023D1" w:rsidP="00E80F6C">
            <w:pPr>
              <w:ind w:left="180"/>
              <w:rPr>
                <w:sz w:val="20"/>
                <w:szCs w:val="20"/>
                <w:lang w:val="kk-KZ"/>
              </w:rPr>
            </w:pPr>
            <w:r w:rsidRPr="004823E7">
              <w:rPr>
                <w:rFonts w:eastAsia="Times New Roman"/>
                <w:lang w:val="kk-KZ"/>
              </w:rPr>
              <w:t>%</w:t>
            </w:r>
          </w:p>
        </w:tc>
      </w:tr>
    </w:tbl>
    <w:p w:rsidR="00E10462" w:rsidRDefault="00E10462" w:rsidP="00731D5B">
      <w:pPr>
        <w:spacing w:line="234" w:lineRule="auto"/>
        <w:ind w:left="284" w:right="80" w:firstLine="425"/>
        <w:jc w:val="both"/>
        <w:rPr>
          <w:sz w:val="20"/>
          <w:szCs w:val="20"/>
          <w:lang w:val="kk-KZ"/>
        </w:rPr>
      </w:pPr>
    </w:p>
    <w:p w:rsidR="00AE3125" w:rsidRPr="004823E7" w:rsidRDefault="00AE3125" w:rsidP="00731D5B">
      <w:pPr>
        <w:spacing w:line="234" w:lineRule="auto"/>
        <w:ind w:left="284" w:right="80" w:firstLine="425"/>
        <w:jc w:val="both"/>
        <w:rPr>
          <w:sz w:val="20"/>
          <w:szCs w:val="20"/>
          <w:lang w:val="kk-KZ"/>
        </w:rPr>
      </w:pPr>
      <w:r w:rsidRPr="004823E7">
        <w:rPr>
          <w:sz w:val="20"/>
          <w:szCs w:val="20"/>
          <w:lang w:val="kk-KZ"/>
        </w:rPr>
        <w:t xml:space="preserve"> </w:t>
      </w:r>
      <w:r w:rsidRPr="004823E7">
        <w:rPr>
          <w:rFonts w:eastAsia="Times New Roman"/>
          <w:sz w:val="28"/>
          <w:lang w:val="kk-KZ"/>
        </w:rPr>
        <w:t>Тәрбиеленушілерінің</w:t>
      </w:r>
      <w:r w:rsidRPr="004823E7">
        <w:rPr>
          <w:rFonts w:eastAsia="Times New Roman"/>
          <w:sz w:val="28"/>
          <w:szCs w:val="28"/>
          <w:lang w:val="kk-KZ"/>
        </w:rPr>
        <w:t xml:space="preserve"> біліктері мен дағдыларының дамуын бақылау бойынша </w:t>
      </w:r>
      <w:r w:rsidR="00731D5B" w:rsidRPr="00731D5B">
        <w:rPr>
          <w:rFonts w:eastAsia="Times New Roman"/>
          <w:sz w:val="28"/>
          <w:szCs w:val="28"/>
          <w:lang w:val="kk-KZ"/>
        </w:rPr>
        <w:t xml:space="preserve">   </w:t>
      </w:r>
      <w:r w:rsidRPr="004823E7">
        <w:rPr>
          <w:rFonts w:eastAsia="Times New Roman"/>
          <w:sz w:val="28"/>
          <w:szCs w:val="28"/>
          <w:lang w:val="kk-KZ"/>
        </w:rPr>
        <w:t xml:space="preserve">бастапқы мониторинг нәтижелерін қорытындылай келе, 5 дағды бойынша  </w:t>
      </w:r>
    </w:p>
    <w:p w:rsidR="00AE3125" w:rsidRPr="004823E7" w:rsidRDefault="00AE3125" w:rsidP="00731D5B">
      <w:pPr>
        <w:spacing w:line="18" w:lineRule="exact"/>
        <w:jc w:val="both"/>
        <w:rPr>
          <w:sz w:val="20"/>
          <w:szCs w:val="20"/>
          <w:lang w:val="kk-KZ"/>
        </w:rPr>
      </w:pPr>
    </w:p>
    <w:p w:rsidR="00AE3125" w:rsidRPr="004823E7" w:rsidRDefault="00AE3125" w:rsidP="00731D5B">
      <w:pPr>
        <w:numPr>
          <w:ilvl w:val="0"/>
          <w:numId w:val="23"/>
        </w:numPr>
        <w:tabs>
          <w:tab w:val="left" w:pos="628"/>
        </w:tabs>
        <w:spacing w:line="239" w:lineRule="auto"/>
        <w:ind w:left="142" w:right="80" w:hanging="7"/>
        <w:jc w:val="both"/>
        <w:rPr>
          <w:rFonts w:eastAsia="Times New Roman"/>
          <w:sz w:val="28"/>
          <w:szCs w:val="28"/>
          <w:lang w:val="kk-KZ"/>
        </w:rPr>
      </w:pPr>
      <w:r w:rsidRPr="004823E7">
        <w:rPr>
          <w:rFonts w:eastAsia="Times New Roman"/>
          <w:sz w:val="28"/>
          <w:szCs w:val="28"/>
          <w:lang w:val="kk-KZ"/>
        </w:rPr>
        <w:lastRenderedPageBreak/>
        <w:t>деңгей, яғни, бастапқы мониторингте төмен нәтиже көрсеткен баланың санының басым екенін көруге болады. Диагностика қорытындысы нәтижесінде әр баланың жеке дамуын ескере отырып, іс-әрекет барысында жеке дифференциалды жұмыс түрлерін жоспарлау;</w:t>
      </w:r>
      <w:r w:rsidRPr="004823E7">
        <w:rPr>
          <w:rFonts w:eastAsia="Times New Roman"/>
          <w:sz w:val="28"/>
          <w:lang w:val="kk-KZ"/>
        </w:rPr>
        <w:t xml:space="preserve"> Тәрбиеленушілерінің</w:t>
      </w:r>
      <w:r w:rsidRPr="004823E7">
        <w:rPr>
          <w:rFonts w:eastAsia="Times New Roman"/>
          <w:sz w:val="28"/>
          <w:szCs w:val="28"/>
          <w:lang w:val="kk-KZ"/>
        </w:rPr>
        <w:t xml:space="preserve"> барысында үнемі  баланың  жас ерекшеліктерін ескеру; Ойын технологиясын және 4К модулін әр іс-әрекет кеңінен қолдану; </w:t>
      </w:r>
      <w:r w:rsidRPr="004823E7">
        <w:rPr>
          <w:rFonts w:eastAsia="Times New Roman"/>
          <w:sz w:val="28"/>
          <w:lang w:val="kk-KZ"/>
        </w:rPr>
        <w:t>Тәрбиеленушілерінің</w:t>
      </w:r>
      <w:r w:rsidRPr="004823E7">
        <w:rPr>
          <w:rFonts w:eastAsia="Times New Roman"/>
          <w:sz w:val="28"/>
          <w:szCs w:val="28"/>
          <w:lang w:val="kk-KZ"/>
        </w:rPr>
        <w:t xml:space="preserve">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2024-2025 оқу жылында  «Күншуақ» кіші орталық тобы бес дағды бойынша диагностика жүргізілді. Диагностикаға 15 бала қатысты. Баланың даму мониторингі және оның жеке дамуы</w:t>
      </w:r>
      <w:r w:rsidR="001E6379">
        <w:rPr>
          <w:rFonts w:eastAsia="Times New Roman"/>
          <w:sz w:val="28"/>
          <w:szCs w:val="28"/>
          <w:lang w:val="kk-KZ"/>
        </w:rPr>
        <w:t>н бақылау Excel түрінде кезең -</w:t>
      </w:r>
      <w:r w:rsidRPr="004823E7">
        <w:rPr>
          <w:rFonts w:eastAsia="Times New Roman"/>
          <w:sz w:val="28"/>
          <w:szCs w:val="28"/>
          <w:lang w:val="kk-KZ"/>
        </w:rPr>
        <w:t>кезеңімен жасалды.</w:t>
      </w:r>
    </w:p>
    <w:p w:rsidR="00AE3125" w:rsidRPr="004823E7" w:rsidRDefault="00AE3125" w:rsidP="001E6379">
      <w:pPr>
        <w:pStyle w:val="a7"/>
        <w:spacing w:line="235" w:lineRule="auto"/>
        <w:ind w:right="73"/>
        <w:rPr>
          <w:b/>
          <w:bCs/>
          <w:sz w:val="28"/>
          <w:szCs w:val="28"/>
          <w:lang w:val="kk-KZ"/>
        </w:rPr>
      </w:pPr>
      <w:r w:rsidRPr="004823E7">
        <w:rPr>
          <w:rFonts w:eastAsia="Times New Roman"/>
          <w:b/>
          <w:bCs/>
          <w:sz w:val="28"/>
          <w:szCs w:val="28"/>
          <w:lang w:val="kk-KZ"/>
        </w:rPr>
        <w:t>2023-2024, 2024-2025 2025-20</w:t>
      </w:r>
      <w:r w:rsidR="001E6379">
        <w:rPr>
          <w:rFonts w:eastAsia="Times New Roman"/>
          <w:b/>
          <w:bCs/>
          <w:sz w:val="28"/>
          <w:szCs w:val="28"/>
          <w:lang w:val="kk-KZ"/>
        </w:rPr>
        <w:t>26 оқу жылдары бойынша бастапқы</w:t>
      </w:r>
      <w:r w:rsidRPr="004823E7">
        <w:rPr>
          <w:rFonts w:eastAsia="Times New Roman"/>
          <w:b/>
          <w:bCs/>
          <w:sz w:val="28"/>
          <w:szCs w:val="28"/>
          <w:lang w:val="kk-KZ"/>
        </w:rPr>
        <w:t>,</w:t>
      </w:r>
      <w:r w:rsidR="001E6379">
        <w:rPr>
          <w:rFonts w:eastAsia="Times New Roman"/>
          <w:b/>
          <w:bCs/>
          <w:sz w:val="28"/>
          <w:szCs w:val="28"/>
          <w:lang w:val="kk-KZ"/>
        </w:rPr>
        <w:t xml:space="preserve"> </w:t>
      </w:r>
      <w:r w:rsidRPr="004823E7">
        <w:rPr>
          <w:rFonts w:eastAsia="Times New Roman"/>
          <w:b/>
          <w:bCs/>
          <w:sz w:val="28"/>
          <w:szCs w:val="28"/>
          <w:lang w:val="kk-KZ"/>
        </w:rPr>
        <w:t>аралық, қорытынды мониторингі</w:t>
      </w:r>
    </w:p>
    <w:p w:rsidR="00AE3125" w:rsidRPr="004823E7" w:rsidRDefault="00AE3125" w:rsidP="00AE3125">
      <w:pPr>
        <w:spacing w:line="204" w:lineRule="exact"/>
        <w:ind w:left="720"/>
        <w:rPr>
          <w:sz w:val="20"/>
          <w:szCs w:val="20"/>
          <w:lang w:val="kk-KZ"/>
        </w:rPr>
      </w:pPr>
    </w:p>
    <w:tbl>
      <w:tblPr>
        <w:tblW w:w="0" w:type="auto"/>
        <w:tblInd w:w="132" w:type="dxa"/>
        <w:tblLayout w:type="fixed"/>
        <w:tblCellMar>
          <w:left w:w="0" w:type="dxa"/>
          <w:right w:w="0" w:type="dxa"/>
        </w:tblCellMar>
        <w:tblLook w:val="04A0"/>
      </w:tblPr>
      <w:tblGrid>
        <w:gridCol w:w="1705"/>
        <w:gridCol w:w="900"/>
        <w:gridCol w:w="840"/>
        <w:gridCol w:w="140"/>
        <w:gridCol w:w="860"/>
        <w:gridCol w:w="1000"/>
        <w:gridCol w:w="980"/>
        <w:gridCol w:w="1000"/>
        <w:gridCol w:w="720"/>
        <w:gridCol w:w="97"/>
        <w:gridCol w:w="1023"/>
        <w:gridCol w:w="80"/>
        <w:gridCol w:w="760"/>
      </w:tblGrid>
      <w:tr w:rsidR="00AE3125" w:rsidRPr="004823E7" w:rsidTr="000353D2">
        <w:trPr>
          <w:trHeight w:val="239"/>
        </w:trPr>
        <w:tc>
          <w:tcPr>
            <w:tcW w:w="1705" w:type="dxa"/>
            <w:tcBorders>
              <w:top w:val="single" w:sz="8" w:space="0" w:color="auto"/>
              <w:left w:val="single" w:sz="8" w:space="0" w:color="auto"/>
              <w:right w:val="single" w:sz="8" w:space="0" w:color="auto"/>
            </w:tcBorders>
            <w:vAlign w:val="bottom"/>
          </w:tcPr>
          <w:p w:rsidR="00AE3125" w:rsidRPr="004823E7" w:rsidRDefault="00AE3125" w:rsidP="00E80F6C">
            <w:pPr>
              <w:rPr>
                <w:sz w:val="20"/>
                <w:szCs w:val="20"/>
                <w:lang w:val="kk-KZ"/>
              </w:rPr>
            </w:pPr>
          </w:p>
        </w:tc>
        <w:tc>
          <w:tcPr>
            <w:tcW w:w="900" w:type="dxa"/>
            <w:tcBorders>
              <w:top w:val="single" w:sz="8" w:space="0" w:color="auto"/>
              <w:bottom w:val="single" w:sz="8" w:space="0" w:color="auto"/>
            </w:tcBorders>
            <w:vAlign w:val="bottom"/>
          </w:tcPr>
          <w:p w:rsidR="00AE3125" w:rsidRPr="000353D2" w:rsidRDefault="00AE3125" w:rsidP="00E80F6C">
            <w:pPr>
              <w:rPr>
                <w:b/>
                <w:bCs/>
                <w:sz w:val="20"/>
                <w:szCs w:val="20"/>
                <w:lang w:val="kk-KZ"/>
              </w:rPr>
            </w:pPr>
          </w:p>
        </w:tc>
        <w:tc>
          <w:tcPr>
            <w:tcW w:w="980" w:type="dxa"/>
            <w:gridSpan w:val="2"/>
            <w:tcBorders>
              <w:top w:val="single" w:sz="8" w:space="0" w:color="auto"/>
              <w:bottom w:val="single" w:sz="8" w:space="0" w:color="auto"/>
            </w:tcBorders>
            <w:vAlign w:val="bottom"/>
          </w:tcPr>
          <w:p w:rsidR="00AE3125" w:rsidRPr="000353D2" w:rsidRDefault="00AE3125" w:rsidP="00E80F6C">
            <w:pPr>
              <w:ind w:left="60"/>
              <w:rPr>
                <w:b/>
                <w:bCs/>
                <w:sz w:val="20"/>
                <w:szCs w:val="20"/>
                <w:lang w:val="kk-KZ"/>
              </w:rPr>
            </w:pPr>
            <w:r w:rsidRPr="000353D2">
              <w:rPr>
                <w:rFonts w:eastAsia="Times New Roman"/>
                <w:b/>
                <w:bCs/>
                <w:sz w:val="20"/>
                <w:szCs w:val="20"/>
                <w:lang w:val="kk-KZ"/>
              </w:rPr>
              <w:t>Бастапқы</w:t>
            </w:r>
          </w:p>
        </w:tc>
        <w:tc>
          <w:tcPr>
            <w:tcW w:w="860" w:type="dxa"/>
            <w:tcBorders>
              <w:top w:val="single" w:sz="8" w:space="0" w:color="auto"/>
              <w:bottom w:val="single" w:sz="8" w:space="0" w:color="auto"/>
              <w:right w:val="single" w:sz="8" w:space="0" w:color="auto"/>
            </w:tcBorders>
            <w:vAlign w:val="bottom"/>
          </w:tcPr>
          <w:p w:rsidR="00AE3125" w:rsidRPr="000353D2" w:rsidRDefault="00AE3125" w:rsidP="00E80F6C">
            <w:pPr>
              <w:rPr>
                <w:b/>
                <w:bCs/>
                <w:sz w:val="20"/>
                <w:szCs w:val="20"/>
                <w:lang w:val="kk-KZ"/>
              </w:rPr>
            </w:pPr>
          </w:p>
        </w:tc>
        <w:tc>
          <w:tcPr>
            <w:tcW w:w="1000" w:type="dxa"/>
            <w:tcBorders>
              <w:top w:val="single" w:sz="8" w:space="0" w:color="auto"/>
              <w:bottom w:val="single" w:sz="8" w:space="0" w:color="auto"/>
              <w:right w:val="single" w:sz="8" w:space="0" w:color="auto"/>
            </w:tcBorders>
            <w:vAlign w:val="bottom"/>
          </w:tcPr>
          <w:p w:rsidR="00AE3125" w:rsidRPr="000353D2" w:rsidRDefault="00AE3125" w:rsidP="00E80F6C">
            <w:pPr>
              <w:ind w:right="80"/>
              <w:jc w:val="right"/>
              <w:rPr>
                <w:b/>
                <w:bCs/>
                <w:sz w:val="20"/>
                <w:szCs w:val="20"/>
                <w:lang w:val="kk-KZ"/>
              </w:rPr>
            </w:pPr>
            <w:r w:rsidRPr="000353D2">
              <w:rPr>
                <w:rFonts w:eastAsia="Times New Roman"/>
                <w:b/>
                <w:bCs/>
                <w:sz w:val="20"/>
                <w:szCs w:val="20"/>
                <w:lang w:val="kk-KZ"/>
              </w:rPr>
              <w:t>Аралық</w:t>
            </w:r>
          </w:p>
        </w:tc>
        <w:tc>
          <w:tcPr>
            <w:tcW w:w="980" w:type="dxa"/>
            <w:tcBorders>
              <w:top w:val="single" w:sz="8" w:space="0" w:color="auto"/>
              <w:bottom w:val="single" w:sz="8" w:space="0" w:color="auto"/>
            </w:tcBorders>
            <w:vAlign w:val="bottom"/>
          </w:tcPr>
          <w:p w:rsidR="00AE3125" w:rsidRPr="000353D2" w:rsidRDefault="00AE3125" w:rsidP="00E80F6C">
            <w:pPr>
              <w:rPr>
                <w:b/>
                <w:bCs/>
                <w:sz w:val="20"/>
                <w:szCs w:val="20"/>
                <w:lang w:val="kk-KZ"/>
              </w:rPr>
            </w:pPr>
          </w:p>
        </w:tc>
        <w:tc>
          <w:tcPr>
            <w:tcW w:w="1000" w:type="dxa"/>
            <w:tcBorders>
              <w:top w:val="single" w:sz="8" w:space="0" w:color="auto"/>
              <w:bottom w:val="single" w:sz="8" w:space="0" w:color="auto"/>
              <w:right w:val="single" w:sz="8" w:space="0" w:color="auto"/>
            </w:tcBorders>
            <w:vAlign w:val="bottom"/>
          </w:tcPr>
          <w:p w:rsidR="00AE3125" w:rsidRPr="000353D2" w:rsidRDefault="00AE3125" w:rsidP="00E80F6C">
            <w:pPr>
              <w:rPr>
                <w:b/>
                <w:bCs/>
                <w:sz w:val="20"/>
                <w:szCs w:val="20"/>
                <w:lang w:val="kk-KZ"/>
              </w:rPr>
            </w:pPr>
          </w:p>
        </w:tc>
        <w:tc>
          <w:tcPr>
            <w:tcW w:w="720" w:type="dxa"/>
            <w:tcBorders>
              <w:top w:val="single" w:sz="8" w:space="0" w:color="auto"/>
              <w:bottom w:val="single" w:sz="8" w:space="0" w:color="auto"/>
            </w:tcBorders>
            <w:vAlign w:val="bottom"/>
          </w:tcPr>
          <w:p w:rsidR="00AE3125" w:rsidRPr="000353D2" w:rsidRDefault="00AE3125" w:rsidP="00E80F6C">
            <w:pPr>
              <w:rPr>
                <w:b/>
                <w:bCs/>
                <w:sz w:val="20"/>
                <w:szCs w:val="20"/>
                <w:lang w:val="kk-KZ"/>
              </w:rPr>
            </w:pPr>
          </w:p>
        </w:tc>
        <w:tc>
          <w:tcPr>
            <w:tcW w:w="1200" w:type="dxa"/>
            <w:gridSpan w:val="3"/>
            <w:tcBorders>
              <w:top w:val="single" w:sz="8" w:space="0" w:color="auto"/>
              <w:bottom w:val="single" w:sz="8" w:space="0" w:color="auto"/>
            </w:tcBorders>
            <w:vAlign w:val="bottom"/>
          </w:tcPr>
          <w:p w:rsidR="00AE3125" w:rsidRPr="000353D2" w:rsidRDefault="00AE3125" w:rsidP="000353D2">
            <w:pPr>
              <w:rPr>
                <w:b/>
                <w:bCs/>
                <w:sz w:val="20"/>
                <w:szCs w:val="20"/>
                <w:lang w:val="kk-KZ"/>
              </w:rPr>
            </w:pPr>
            <w:r w:rsidRPr="000353D2">
              <w:rPr>
                <w:rFonts w:eastAsia="Times New Roman"/>
                <w:b/>
                <w:bCs/>
                <w:sz w:val="20"/>
                <w:szCs w:val="20"/>
                <w:lang w:val="kk-KZ"/>
              </w:rPr>
              <w:t>Қорытынды</w:t>
            </w:r>
          </w:p>
        </w:tc>
        <w:tc>
          <w:tcPr>
            <w:tcW w:w="760" w:type="dxa"/>
            <w:tcBorders>
              <w:top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r>
      <w:tr w:rsidR="00AE3125" w:rsidRPr="004823E7" w:rsidTr="000353D2">
        <w:trPr>
          <w:trHeight w:val="219"/>
        </w:trPr>
        <w:tc>
          <w:tcPr>
            <w:tcW w:w="1705" w:type="dxa"/>
            <w:tcBorders>
              <w:left w:val="single" w:sz="8" w:space="0" w:color="auto"/>
              <w:right w:val="single" w:sz="8" w:space="0" w:color="auto"/>
            </w:tcBorders>
            <w:vAlign w:val="bottom"/>
          </w:tcPr>
          <w:p w:rsidR="00AE3125" w:rsidRPr="004823E7" w:rsidRDefault="00AE3125" w:rsidP="00E80F6C">
            <w:pPr>
              <w:rPr>
                <w:sz w:val="19"/>
                <w:szCs w:val="19"/>
                <w:lang w:val="kk-KZ"/>
              </w:rPr>
            </w:pPr>
          </w:p>
        </w:tc>
        <w:tc>
          <w:tcPr>
            <w:tcW w:w="900" w:type="dxa"/>
            <w:tcBorders>
              <w:right w:val="single" w:sz="8" w:space="0" w:color="auto"/>
            </w:tcBorders>
            <w:vAlign w:val="bottom"/>
          </w:tcPr>
          <w:p w:rsidR="00AE3125" w:rsidRPr="004823E7" w:rsidRDefault="00AE3125" w:rsidP="00E80F6C">
            <w:pPr>
              <w:spacing w:line="219" w:lineRule="exact"/>
              <w:ind w:right="120"/>
              <w:jc w:val="right"/>
              <w:rPr>
                <w:sz w:val="20"/>
                <w:szCs w:val="20"/>
                <w:lang w:val="kk-KZ"/>
              </w:rPr>
            </w:pPr>
            <w:r w:rsidRPr="004823E7">
              <w:rPr>
                <w:rFonts w:eastAsia="Times New Roman"/>
                <w:sz w:val="20"/>
                <w:szCs w:val="20"/>
                <w:lang w:val="kk-KZ"/>
              </w:rPr>
              <w:t>2023</w:t>
            </w:r>
          </w:p>
        </w:tc>
        <w:tc>
          <w:tcPr>
            <w:tcW w:w="840" w:type="dxa"/>
            <w:tcBorders>
              <w:right w:val="single" w:sz="8" w:space="0" w:color="auto"/>
            </w:tcBorders>
            <w:vAlign w:val="bottom"/>
          </w:tcPr>
          <w:p w:rsidR="00AE3125" w:rsidRPr="004823E7" w:rsidRDefault="00AE3125" w:rsidP="00E80F6C">
            <w:pPr>
              <w:spacing w:line="219" w:lineRule="exact"/>
              <w:ind w:right="100"/>
              <w:jc w:val="right"/>
              <w:rPr>
                <w:sz w:val="20"/>
                <w:szCs w:val="20"/>
                <w:lang w:val="kk-KZ"/>
              </w:rPr>
            </w:pPr>
            <w:r w:rsidRPr="004823E7">
              <w:rPr>
                <w:rFonts w:eastAsia="Times New Roman"/>
                <w:sz w:val="20"/>
                <w:szCs w:val="20"/>
                <w:lang w:val="kk-KZ"/>
              </w:rPr>
              <w:t>2024-</w:t>
            </w:r>
          </w:p>
        </w:tc>
        <w:tc>
          <w:tcPr>
            <w:tcW w:w="140" w:type="dxa"/>
            <w:vAlign w:val="bottom"/>
          </w:tcPr>
          <w:p w:rsidR="00AE3125" w:rsidRPr="004823E7" w:rsidRDefault="00AE3125" w:rsidP="00E80F6C">
            <w:pPr>
              <w:rPr>
                <w:sz w:val="19"/>
                <w:szCs w:val="19"/>
                <w:lang w:val="kk-KZ"/>
              </w:rPr>
            </w:pPr>
          </w:p>
        </w:tc>
        <w:tc>
          <w:tcPr>
            <w:tcW w:w="86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2025-</w:t>
            </w:r>
          </w:p>
        </w:tc>
        <w:tc>
          <w:tcPr>
            <w:tcW w:w="100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2023-</w:t>
            </w:r>
          </w:p>
        </w:tc>
        <w:tc>
          <w:tcPr>
            <w:tcW w:w="98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2023</w:t>
            </w:r>
          </w:p>
        </w:tc>
        <w:tc>
          <w:tcPr>
            <w:tcW w:w="100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2025-</w:t>
            </w:r>
          </w:p>
        </w:tc>
        <w:tc>
          <w:tcPr>
            <w:tcW w:w="720" w:type="dxa"/>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2023-</w:t>
            </w:r>
          </w:p>
        </w:tc>
        <w:tc>
          <w:tcPr>
            <w:tcW w:w="97" w:type="dxa"/>
            <w:tcBorders>
              <w:right w:val="single" w:sz="8" w:space="0" w:color="auto"/>
            </w:tcBorders>
            <w:vAlign w:val="bottom"/>
          </w:tcPr>
          <w:p w:rsidR="00AE3125" w:rsidRPr="004823E7" w:rsidRDefault="00AE3125" w:rsidP="00E80F6C">
            <w:pPr>
              <w:rPr>
                <w:sz w:val="19"/>
                <w:szCs w:val="19"/>
                <w:lang w:val="kk-KZ"/>
              </w:rPr>
            </w:pPr>
          </w:p>
        </w:tc>
        <w:tc>
          <w:tcPr>
            <w:tcW w:w="1023"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2024-</w:t>
            </w:r>
          </w:p>
        </w:tc>
        <w:tc>
          <w:tcPr>
            <w:tcW w:w="80" w:type="dxa"/>
            <w:vAlign w:val="bottom"/>
          </w:tcPr>
          <w:p w:rsidR="00AE3125" w:rsidRPr="004823E7" w:rsidRDefault="00AE3125" w:rsidP="00E80F6C">
            <w:pPr>
              <w:rPr>
                <w:sz w:val="19"/>
                <w:szCs w:val="19"/>
                <w:lang w:val="kk-KZ"/>
              </w:rPr>
            </w:pPr>
          </w:p>
        </w:tc>
        <w:tc>
          <w:tcPr>
            <w:tcW w:w="760" w:type="dxa"/>
            <w:tcBorders>
              <w:right w:val="single" w:sz="8" w:space="0" w:color="auto"/>
            </w:tcBorders>
            <w:vAlign w:val="bottom"/>
          </w:tcPr>
          <w:p w:rsidR="00AE3125" w:rsidRPr="004823E7" w:rsidRDefault="00AE3125" w:rsidP="00E80F6C">
            <w:pPr>
              <w:spacing w:line="219" w:lineRule="exact"/>
              <w:ind w:right="100"/>
              <w:jc w:val="right"/>
              <w:rPr>
                <w:sz w:val="20"/>
                <w:szCs w:val="20"/>
                <w:lang w:val="kk-KZ"/>
              </w:rPr>
            </w:pPr>
            <w:r w:rsidRPr="004823E7">
              <w:rPr>
                <w:rFonts w:eastAsia="Times New Roman"/>
                <w:sz w:val="20"/>
                <w:szCs w:val="20"/>
                <w:lang w:val="kk-KZ"/>
              </w:rPr>
              <w:t>2025</w:t>
            </w:r>
          </w:p>
        </w:tc>
      </w:tr>
      <w:tr w:rsidR="00AE3125" w:rsidRPr="004823E7" w:rsidTr="000353D2">
        <w:trPr>
          <w:trHeight w:val="231"/>
        </w:trPr>
        <w:tc>
          <w:tcPr>
            <w:tcW w:w="1705" w:type="dxa"/>
            <w:tcBorders>
              <w:left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c>
          <w:tcPr>
            <w:tcW w:w="900" w:type="dxa"/>
            <w:tcBorders>
              <w:bottom w:val="single" w:sz="8" w:space="0" w:color="auto"/>
              <w:right w:val="single" w:sz="8" w:space="0" w:color="auto"/>
            </w:tcBorders>
            <w:vAlign w:val="bottom"/>
          </w:tcPr>
          <w:p w:rsidR="00AE3125" w:rsidRPr="004823E7" w:rsidRDefault="00AE3125" w:rsidP="00E80F6C">
            <w:pPr>
              <w:ind w:right="160"/>
              <w:jc w:val="right"/>
              <w:rPr>
                <w:sz w:val="20"/>
                <w:szCs w:val="20"/>
                <w:lang w:val="kk-KZ"/>
              </w:rPr>
            </w:pPr>
            <w:r w:rsidRPr="004823E7">
              <w:rPr>
                <w:rFonts w:eastAsia="Times New Roman"/>
                <w:sz w:val="20"/>
                <w:szCs w:val="20"/>
                <w:lang w:val="kk-KZ"/>
              </w:rPr>
              <w:t>2024</w:t>
            </w:r>
          </w:p>
        </w:tc>
        <w:tc>
          <w:tcPr>
            <w:tcW w:w="840" w:type="dxa"/>
            <w:tcBorders>
              <w:bottom w:val="single" w:sz="8" w:space="0" w:color="auto"/>
              <w:right w:val="single" w:sz="8" w:space="0" w:color="auto"/>
            </w:tcBorders>
            <w:vAlign w:val="bottom"/>
          </w:tcPr>
          <w:p w:rsidR="00AE3125" w:rsidRPr="004823E7" w:rsidRDefault="00AE3125" w:rsidP="00E80F6C">
            <w:pPr>
              <w:ind w:right="140"/>
              <w:jc w:val="right"/>
              <w:rPr>
                <w:sz w:val="20"/>
                <w:szCs w:val="20"/>
                <w:lang w:val="kk-KZ"/>
              </w:rPr>
            </w:pPr>
            <w:r w:rsidRPr="004823E7">
              <w:rPr>
                <w:rFonts w:eastAsia="Times New Roman"/>
                <w:sz w:val="20"/>
                <w:szCs w:val="20"/>
                <w:lang w:val="kk-KZ"/>
              </w:rPr>
              <w:t>2025</w:t>
            </w:r>
          </w:p>
        </w:tc>
        <w:tc>
          <w:tcPr>
            <w:tcW w:w="140" w:type="dxa"/>
            <w:tcBorders>
              <w:bottom w:val="single" w:sz="8" w:space="0" w:color="auto"/>
            </w:tcBorders>
            <w:vAlign w:val="bottom"/>
          </w:tcPr>
          <w:p w:rsidR="00AE3125" w:rsidRPr="004823E7" w:rsidRDefault="00AE3125" w:rsidP="00E80F6C">
            <w:pPr>
              <w:rPr>
                <w:sz w:val="20"/>
                <w:szCs w:val="20"/>
                <w:lang w:val="kk-KZ"/>
              </w:rPr>
            </w:pPr>
          </w:p>
        </w:tc>
        <w:tc>
          <w:tcPr>
            <w:tcW w:w="86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2026</w:t>
            </w:r>
          </w:p>
        </w:tc>
        <w:tc>
          <w:tcPr>
            <w:tcW w:w="100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2024</w:t>
            </w:r>
          </w:p>
        </w:tc>
        <w:tc>
          <w:tcPr>
            <w:tcW w:w="98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2024</w:t>
            </w:r>
          </w:p>
        </w:tc>
        <w:tc>
          <w:tcPr>
            <w:tcW w:w="100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2026</w:t>
            </w:r>
          </w:p>
        </w:tc>
        <w:tc>
          <w:tcPr>
            <w:tcW w:w="720" w:type="dxa"/>
            <w:tcBorders>
              <w:bottom w:val="single" w:sz="8" w:space="0" w:color="auto"/>
            </w:tcBorders>
            <w:vAlign w:val="bottom"/>
          </w:tcPr>
          <w:p w:rsidR="00AE3125" w:rsidRPr="004823E7" w:rsidRDefault="00AE3125" w:rsidP="00E80F6C">
            <w:pPr>
              <w:ind w:right="20"/>
              <w:jc w:val="right"/>
              <w:rPr>
                <w:sz w:val="20"/>
                <w:szCs w:val="20"/>
                <w:lang w:val="kk-KZ"/>
              </w:rPr>
            </w:pPr>
            <w:r w:rsidRPr="004823E7">
              <w:rPr>
                <w:rFonts w:eastAsia="Times New Roman"/>
                <w:sz w:val="20"/>
                <w:szCs w:val="20"/>
                <w:lang w:val="kk-KZ"/>
              </w:rPr>
              <w:t>2024</w:t>
            </w:r>
          </w:p>
        </w:tc>
        <w:tc>
          <w:tcPr>
            <w:tcW w:w="97"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1023"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2025</w:t>
            </w:r>
          </w:p>
        </w:tc>
        <w:tc>
          <w:tcPr>
            <w:tcW w:w="80" w:type="dxa"/>
            <w:tcBorders>
              <w:bottom w:val="single" w:sz="8" w:space="0" w:color="auto"/>
            </w:tcBorders>
            <w:vAlign w:val="bottom"/>
          </w:tcPr>
          <w:p w:rsidR="00AE3125" w:rsidRPr="004823E7" w:rsidRDefault="00AE3125" w:rsidP="00E80F6C">
            <w:pPr>
              <w:rPr>
                <w:sz w:val="20"/>
                <w:szCs w:val="20"/>
                <w:lang w:val="kk-KZ"/>
              </w:rPr>
            </w:pPr>
          </w:p>
        </w:tc>
        <w:tc>
          <w:tcPr>
            <w:tcW w:w="760" w:type="dxa"/>
            <w:tcBorders>
              <w:bottom w:val="single" w:sz="8" w:space="0" w:color="auto"/>
              <w:right w:val="single" w:sz="8" w:space="0" w:color="auto"/>
            </w:tcBorders>
            <w:vAlign w:val="bottom"/>
          </w:tcPr>
          <w:p w:rsidR="00AE3125" w:rsidRPr="004823E7" w:rsidRDefault="00AE3125" w:rsidP="00E80F6C">
            <w:pPr>
              <w:ind w:right="140"/>
              <w:jc w:val="right"/>
              <w:rPr>
                <w:sz w:val="20"/>
                <w:szCs w:val="20"/>
                <w:lang w:val="kk-KZ"/>
              </w:rPr>
            </w:pPr>
            <w:r w:rsidRPr="004823E7">
              <w:rPr>
                <w:rFonts w:eastAsia="Times New Roman"/>
                <w:sz w:val="20"/>
                <w:szCs w:val="20"/>
                <w:lang w:val="kk-KZ"/>
              </w:rPr>
              <w:t>2026</w:t>
            </w:r>
          </w:p>
        </w:tc>
      </w:tr>
      <w:tr w:rsidR="00AE3125" w:rsidRPr="004823E7" w:rsidTr="000353D2">
        <w:trPr>
          <w:trHeight w:val="220"/>
        </w:trPr>
        <w:tc>
          <w:tcPr>
            <w:tcW w:w="1705"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8"/>
                <w:lang w:val="kk-KZ"/>
              </w:rPr>
              <w:t>Физикалық</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87%</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39%</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67%</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98%</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94%</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100%</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00"/>
              <w:jc w:val="right"/>
              <w:rPr>
                <w:sz w:val="20"/>
                <w:szCs w:val="20"/>
                <w:lang w:val="kk-KZ"/>
              </w:rPr>
            </w:pPr>
          </w:p>
        </w:tc>
      </w:tr>
      <w:tr w:rsidR="00AE3125" w:rsidRPr="004823E7" w:rsidTr="000353D2">
        <w:trPr>
          <w:trHeight w:val="220"/>
        </w:trPr>
        <w:tc>
          <w:tcPr>
            <w:tcW w:w="1705"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8"/>
                <w:sz w:val="20"/>
                <w:szCs w:val="20"/>
                <w:lang w:val="kk-KZ"/>
              </w:rPr>
              <w:t>Қатынас</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79%</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39%</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67%</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97%</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87%</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87%</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p>
        </w:tc>
      </w:tr>
      <w:tr w:rsidR="00AE3125" w:rsidRPr="004823E7" w:rsidTr="000353D2">
        <w:trPr>
          <w:trHeight w:val="220"/>
        </w:trPr>
        <w:tc>
          <w:tcPr>
            <w:tcW w:w="1705"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sz w:val="20"/>
                <w:szCs w:val="20"/>
                <w:lang w:val="kk-KZ"/>
              </w:rPr>
              <w:t>Таным</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83%</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46%</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53%</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94%</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96%</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p>
        </w:tc>
      </w:tr>
      <w:tr w:rsidR="00AE3125" w:rsidRPr="004823E7" w:rsidTr="000353D2">
        <w:trPr>
          <w:trHeight w:val="220"/>
        </w:trPr>
        <w:tc>
          <w:tcPr>
            <w:tcW w:w="1705"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8"/>
                <w:sz w:val="20"/>
                <w:szCs w:val="20"/>
                <w:lang w:val="kk-KZ"/>
              </w:rPr>
              <w:t>Шығармашылық</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78%</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53%</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87%</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87%</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93%</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p>
        </w:tc>
      </w:tr>
      <w:tr w:rsidR="00AE3125" w:rsidRPr="004823E7" w:rsidTr="000353D2">
        <w:trPr>
          <w:trHeight w:val="220"/>
        </w:trPr>
        <w:tc>
          <w:tcPr>
            <w:tcW w:w="1705"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7"/>
                <w:sz w:val="20"/>
                <w:szCs w:val="20"/>
                <w:lang w:val="kk-KZ"/>
              </w:rPr>
              <w:t>Әлеумет</w:t>
            </w:r>
          </w:p>
        </w:tc>
        <w:tc>
          <w:tcPr>
            <w:tcW w:w="900"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42%</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46%</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60%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r w:rsidRPr="004823E7">
              <w:rPr>
                <w:rFonts w:eastAsia="Times New Roman"/>
                <w:sz w:val="20"/>
                <w:szCs w:val="20"/>
                <w:lang w:val="kk-KZ"/>
              </w:rPr>
              <w:t>82%</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94%</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40"/>
              <w:jc w:val="right"/>
              <w:rPr>
                <w:sz w:val="20"/>
                <w:szCs w:val="20"/>
                <w:lang w:val="kk-KZ"/>
              </w:rPr>
            </w:pPr>
          </w:p>
        </w:tc>
        <w:tc>
          <w:tcPr>
            <w:tcW w:w="72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100%</w:t>
            </w:r>
          </w:p>
        </w:tc>
        <w:tc>
          <w:tcPr>
            <w:tcW w:w="97"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23"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6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p>
        </w:tc>
      </w:tr>
    </w:tbl>
    <w:p w:rsidR="00AE3125" w:rsidRPr="004823E7" w:rsidRDefault="00AE3125" w:rsidP="00AE3125">
      <w:pPr>
        <w:tabs>
          <w:tab w:val="left" w:pos="628"/>
        </w:tabs>
        <w:spacing w:line="239" w:lineRule="auto"/>
        <w:ind w:right="80"/>
        <w:jc w:val="both"/>
        <w:rPr>
          <w:rFonts w:eastAsia="Times New Roman"/>
          <w:sz w:val="28"/>
          <w:szCs w:val="28"/>
          <w:lang w:val="kk-KZ"/>
        </w:rPr>
      </w:pPr>
    </w:p>
    <w:tbl>
      <w:tblPr>
        <w:tblW w:w="10610" w:type="dxa"/>
        <w:tblInd w:w="17" w:type="dxa"/>
        <w:tblLayout w:type="fixed"/>
        <w:tblCellMar>
          <w:left w:w="0" w:type="dxa"/>
          <w:right w:w="0" w:type="dxa"/>
        </w:tblCellMar>
        <w:tblLook w:val="04A0"/>
      </w:tblPr>
      <w:tblGrid>
        <w:gridCol w:w="1580"/>
        <w:gridCol w:w="400"/>
        <w:gridCol w:w="170"/>
        <w:gridCol w:w="580"/>
        <w:gridCol w:w="540"/>
        <w:gridCol w:w="160"/>
        <w:gridCol w:w="440"/>
        <w:gridCol w:w="50"/>
        <w:gridCol w:w="90"/>
        <w:gridCol w:w="400"/>
        <w:gridCol w:w="400"/>
        <w:gridCol w:w="160"/>
        <w:gridCol w:w="90"/>
        <w:gridCol w:w="50"/>
        <w:gridCol w:w="440"/>
        <w:gridCol w:w="140"/>
        <w:gridCol w:w="240"/>
        <w:gridCol w:w="180"/>
        <w:gridCol w:w="420"/>
        <w:gridCol w:w="140"/>
        <w:gridCol w:w="80"/>
        <w:gridCol w:w="360"/>
        <w:gridCol w:w="140"/>
        <w:gridCol w:w="150"/>
        <w:gridCol w:w="380"/>
        <w:gridCol w:w="30"/>
        <w:gridCol w:w="80"/>
        <w:gridCol w:w="420"/>
        <w:gridCol w:w="160"/>
        <w:gridCol w:w="280"/>
        <w:gridCol w:w="200"/>
        <w:gridCol w:w="560"/>
        <w:gridCol w:w="140"/>
        <w:gridCol w:w="440"/>
        <w:gridCol w:w="520"/>
      </w:tblGrid>
      <w:tr w:rsidR="00AE3125" w:rsidRPr="0047404D" w:rsidTr="00E80F6C">
        <w:trPr>
          <w:gridAfter w:val="2"/>
          <w:wAfter w:w="960" w:type="dxa"/>
          <w:trHeight w:val="322"/>
        </w:trPr>
        <w:tc>
          <w:tcPr>
            <w:tcW w:w="9650" w:type="dxa"/>
            <w:gridSpan w:val="33"/>
            <w:vAlign w:val="bottom"/>
          </w:tcPr>
          <w:p w:rsidR="00AE3125" w:rsidRPr="004823E7" w:rsidRDefault="00AE3125" w:rsidP="00E80F6C">
            <w:pPr>
              <w:jc w:val="right"/>
              <w:rPr>
                <w:sz w:val="20"/>
                <w:szCs w:val="20"/>
                <w:lang w:val="kk-KZ"/>
              </w:rPr>
            </w:pPr>
            <w:r w:rsidRPr="004823E7">
              <w:rPr>
                <w:rFonts w:eastAsia="Times New Roman"/>
                <w:b/>
                <w:bCs/>
                <w:sz w:val="28"/>
                <w:szCs w:val="28"/>
                <w:lang w:val="kk-KZ"/>
              </w:rPr>
              <w:t xml:space="preserve">2023-2024 оқу  жылы  </w:t>
            </w:r>
            <w:r w:rsidRPr="004823E7">
              <w:rPr>
                <w:rFonts w:eastAsia="Times New Roman"/>
                <w:sz w:val="28"/>
                <w:szCs w:val="28"/>
                <w:lang w:val="kk-KZ"/>
              </w:rPr>
              <w:t>мектепке  дейінгі  тәрбие  мен  оқытудың  үлгілік  оқу</w:t>
            </w:r>
          </w:p>
        </w:tc>
      </w:tr>
      <w:tr w:rsidR="00AE3125" w:rsidRPr="0047404D" w:rsidTr="00E80F6C">
        <w:trPr>
          <w:trHeight w:val="322"/>
        </w:trPr>
        <w:tc>
          <w:tcPr>
            <w:tcW w:w="10610" w:type="dxa"/>
            <w:gridSpan w:val="35"/>
            <w:vAlign w:val="bottom"/>
          </w:tcPr>
          <w:p w:rsidR="00AE3125" w:rsidRPr="004823E7" w:rsidRDefault="00AE3125" w:rsidP="00E80F6C">
            <w:pPr>
              <w:rPr>
                <w:sz w:val="20"/>
                <w:szCs w:val="20"/>
                <w:lang w:val="kk-KZ"/>
              </w:rPr>
            </w:pPr>
            <w:r w:rsidRPr="004823E7">
              <w:rPr>
                <w:rFonts w:eastAsia="Times New Roman"/>
                <w:sz w:val="28"/>
                <w:szCs w:val="28"/>
                <w:lang w:val="kk-KZ"/>
              </w:rPr>
              <w:t>бағдарламасын іске асыру үшін, ұйымдастырылған оқу қызметі ойын іс- әрекеті</w:t>
            </w:r>
          </w:p>
        </w:tc>
      </w:tr>
      <w:tr w:rsidR="00AE3125" w:rsidRPr="0047404D" w:rsidTr="00E80F6C">
        <w:trPr>
          <w:trHeight w:val="322"/>
        </w:trPr>
        <w:tc>
          <w:tcPr>
            <w:tcW w:w="10610" w:type="dxa"/>
            <w:gridSpan w:val="35"/>
            <w:vAlign w:val="bottom"/>
          </w:tcPr>
          <w:p w:rsidR="00AE3125" w:rsidRPr="004823E7" w:rsidRDefault="00AE3125" w:rsidP="00E80F6C">
            <w:pPr>
              <w:rPr>
                <w:sz w:val="20"/>
                <w:szCs w:val="20"/>
                <w:lang w:val="kk-KZ"/>
              </w:rPr>
            </w:pPr>
            <w:r w:rsidRPr="004823E7">
              <w:rPr>
                <w:rFonts w:eastAsia="Times New Roman"/>
                <w:sz w:val="28"/>
                <w:szCs w:val="28"/>
                <w:lang w:val="kk-KZ"/>
              </w:rPr>
              <w:t>арқылы  жүзеге  асырылады.  Мектеп  жасына</w:t>
            </w:r>
            <w:r w:rsidR="001E6379">
              <w:rPr>
                <w:rFonts w:eastAsia="Times New Roman"/>
                <w:sz w:val="28"/>
                <w:szCs w:val="28"/>
                <w:lang w:val="kk-KZ"/>
              </w:rPr>
              <w:t xml:space="preserve">  дейінгі  тәрбиеленушілердің  ү</w:t>
            </w:r>
            <w:r w:rsidRPr="004823E7">
              <w:rPr>
                <w:rFonts w:eastAsia="Times New Roman"/>
                <w:sz w:val="28"/>
                <w:szCs w:val="28"/>
                <w:lang w:val="kk-KZ"/>
              </w:rPr>
              <w:t>лгілік</w:t>
            </w:r>
          </w:p>
        </w:tc>
      </w:tr>
      <w:tr w:rsidR="00AE3125" w:rsidRPr="004823E7" w:rsidTr="00E80F6C">
        <w:trPr>
          <w:trHeight w:val="322"/>
        </w:trPr>
        <w:tc>
          <w:tcPr>
            <w:tcW w:w="10610" w:type="dxa"/>
            <w:gridSpan w:val="35"/>
            <w:vAlign w:val="bottom"/>
          </w:tcPr>
          <w:p w:rsidR="00AE3125" w:rsidRPr="004823E7" w:rsidRDefault="00AE3125" w:rsidP="00E80F6C">
            <w:pPr>
              <w:rPr>
                <w:sz w:val="20"/>
                <w:szCs w:val="20"/>
                <w:lang w:val="kk-KZ"/>
              </w:rPr>
            </w:pPr>
            <w:r w:rsidRPr="004823E7">
              <w:rPr>
                <w:rFonts w:eastAsia="Times New Roman"/>
                <w:w w:val="99"/>
                <w:sz w:val="28"/>
                <w:szCs w:val="28"/>
                <w:lang w:val="kk-KZ"/>
              </w:rPr>
              <w:t>бағдарлама талаптарын жүзеге асыру мақсатында жеке даму жоспарлары (карталары)</w:t>
            </w:r>
          </w:p>
        </w:tc>
      </w:tr>
      <w:tr w:rsidR="00AE3125" w:rsidRPr="004823E7" w:rsidTr="00E80F6C">
        <w:trPr>
          <w:trHeight w:val="322"/>
        </w:trPr>
        <w:tc>
          <w:tcPr>
            <w:tcW w:w="10610" w:type="dxa"/>
            <w:gridSpan w:val="35"/>
            <w:vAlign w:val="bottom"/>
          </w:tcPr>
          <w:p w:rsidR="00AE3125" w:rsidRPr="004823E7" w:rsidRDefault="001E6379" w:rsidP="00E80F6C">
            <w:pPr>
              <w:rPr>
                <w:sz w:val="20"/>
                <w:szCs w:val="20"/>
                <w:lang w:val="kk-KZ"/>
              </w:rPr>
            </w:pPr>
            <w:r>
              <w:rPr>
                <w:rFonts w:eastAsia="Times New Roman"/>
                <w:sz w:val="28"/>
                <w:szCs w:val="28"/>
                <w:lang w:val="kk-KZ"/>
              </w:rPr>
              <w:t>3  кезеңде</w:t>
            </w:r>
            <w:r w:rsidR="00AE3125" w:rsidRPr="004823E7">
              <w:rPr>
                <w:rFonts w:eastAsia="Times New Roman"/>
                <w:sz w:val="28"/>
                <w:szCs w:val="28"/>
                <w:lang w:val="kk-KZ"/>
              </w:rPr>
              <w:t xml:space="preserve">, бастапқы </w:t>
            </w:r>
            <w:r>
              <w:rPr>
                <w:rFonts w:eastAsia="Times New Roman"/>
                <w:sz w:val="28"/>
                <w:szCs w:val="28"/>
                <w:lang w:val="kk-KZ"/>
              </w:rPr>
              <w:t xml:space="preserve">- </w:t>
            </w:r>
            <w:r w:rsidR="00AE3125" w:rsidRPr="004823E7">
              <w:rPr>
                <w:rFonts w:eastAsia="Times New Roman"/>
                <w:sz w:val="28"/>
                <w:szCs w:val="28"/>
                <w:lang w:val="kk-KZ"/>
              </w:rPr>
              <w:t xml:space="preserve">қыркүйек,  аралық  – қаңтар, қорытынды </w:t>
            </w:r>
            <w:r>
              <w:rPr>
                <w:rFonts w:eastAsia="Times New Roman"/>
                <w:sz w:val="28"/>
                <w:szCs w:val="28"/>
                <w:lang w:val="kk-KZ"/>
              </w:rPr>
              <w:t xml:space="preserve">- </w:t>
            </w:r>
            <w:r w:rsidR="00AE3125" w:rsidRPr="004823E7">
              <w:rPr>
                <w:rFonts w:eastAsia="Times New Roman"/>
                <w:sz w:val="28"/>
                <w:szCs w:val="28"/>
                <w:lang w:val="kk-KZ"/>
              </w:rPr>
              <w:t>мамыр  айларында</w:t>
            </w:r>
          </w:p>
        </w:tc>
      </w:tr>
      <w:tr w:rsidR="000353D2" w:rsidRPr="000353D2" w:rsidTr="00E80F6C">
        <w:trPr>
          <w:trHeight w:val="322"/>
        </w:trPr>
        <w:tc>
          <w:tcPr>
            <w:tcW w:w="10610" w:type="dxa"/>
            <w:gridSpan w:val="35"/>
            <w:vAlign w:val="bottom"/>
          </w:tcPr>
          <w:p w:rsidR="000353D2" w:rsidRPr="004823E7" w:rsidRDefault="000353D2" w:rsidP="000353D2">
            <w:pPr>
              <w:rPr>
                <w:sz w:val="20"/>
                <w:szCs w:val="20"/>
                <w:lang w:val="kk-KZ"/>
              </w:rPr>
            </w:pPr>
            <w:r w:rsidRPr="004823E7">
              <w:rPr>
                <w:rFonts w:eastAsia="Times New Roman"/>
                <w:sz w:val="28"/>
                <w:szCs w:val="28"/>
                <w:lang w:val="kk-KZ"/>
              </w:rPr>
              <w:t>жүргізіледі.   Тәрбиеленушілердің   даму   мониторингі</w:t>
            </w:r>
            <w:r w:rsidRPr="000353D2">
              <w:rPr>
                <w:sz w:val="20"/>
                <w:szCs w:val="20"/>
                <w:lang w:val="kk-KZ"/>
              </w:rPr>
              <w:t xml:space="preserve"> </w:t>
            </w:r>
            <w:r w:rsidRPr="004823E7">
              <w:rPr>
                <w:rFonts w:eastAsia="Times New Roman"/>
                <w:sz w:val="28"/>
                <w:szCs w:val="28"/>
                <w:lang w:val="kk-KZ"/>
              </w:rPr>
              <w:t>баланың</w:t>
            </w:r>
            <w:r w:rsidRPr="000353D2">
              <w:rPr>
                <w:sz w:val="20"/>
                <w:szCs w:val="20"/>
                <w:lang w:val="kk-KZ"/>
              </w:rPr>
              <w:t xml:space="preserve"> </w:t>
            </w:r>
            <w:r w:rsidRPr="004823E7">
              <w:rPr>
                <w:rFonts w:eastAsia="Times New Roman"/>
                <w:sz w:val="28"/>
                <w:szCs w:val="28"/>
                <w:lang w:val="kk-KZ"/>
              </w:rPr>
              <w:t>жекедаму</w:t>
            </w:r>
          </w:p>
        </w:tc>
      </w:tr>
      <w:tr w:rsidR="00AE3125" w:rsidRPr="004823E7" w:rsidTr="00E80F6C">
        <w:trPr>
          <w:trHeight w:val="322"/>
        </w:trPr>
        <w:tc>
          <w:tcPr>
            <w:tcW w:w="10610" w:type="dxa"/>
            <w:gridSpan w:val="35"/>
            <w:vAlign w:val="bottom"/>
          </w:tcPr>
          <w:p w:rsidR="00AE3125" w:rsidRPr="004823E7" w:rsidRDefault="00AE3125" w:rsidP="00E80F6C">
            <w:pPr>
              <w:rPr>
                <w:sz w:val="20"/>
                <w:szCs w:val="20"/>
                <w:lang w:val="kk-KZ"/>
              </w:rPr>
            </w:pPr>
            <w:r w:rsidRPr="004823E7">
              <w:rPr>
                <w:rFonts w:eastAsia="Times New Roman"/>
                <w:sz w:val="28"/>
                <w:szCs w:val="28"/>
                <w:lang w:val="kk-KZ"/>
              </w:rPr>
              <w:t>жоспарлары  (карталары)  негізінде  жүзеге  асырылады.  Тәрбиеленушілердің  даму</w:t>
            </w:r>
          </w:p>
        </w:tc>
      </w:tr>
      <w:tr w:rsidR="00AE3125" w:rsidRPr="004823E7" w:rsidTr="00E80F6C">
        <w:trPr>
          <w:trHeight w:val="322"/>
        </w:trPr>
        <w:tc>
          <w:tcPr>
            <w:tcW w:w="2730" w:type="dxa"/>
            <w:gridSpan w:val="4"/>
            <w:vAlign w:val="bottom"/>
          </w:tcPr>
          <w:p w:rsidR="00AE3125" w:rsidRPr="004823E7" w:rsidRDefault="00AE3125" w:rsidP="00E80F6C">
            <w:pPr>
              <w:rPr>
                <w:sz w:val="20"/>
                <w:szCs w:val="20"/>
                <w:lang w:val="kk-KZ"/>
              </w:rPr>
            </w:pPr>
            <w:r w:rsidRPr="004823E7">
              <w:rPr>
                <w:rFonts w:eastAsia="Times New Roman"/>
                <w:sz w:val="28"/>
                <w:szCs w:val="28"/>
                <w:lang w:val="kk-KZ"/>
              </w:rPr>
              <w:t>мониторингін  әзірлеу</w:t>
            </w:r>
          </w:p>
        </w:tc>
        <w:tc>
          <w:tcPr>
            <w:tcW w:w="2080" w:type="dxa"/>
            <w:gridSpan w:val="7"/>
            <w:vAlign w:val="bottom"/>
          </w:tcPr>
          <w:p w:rsidR="00AE3125" w:rsidRPr="004823E7" w:rsidRDefault="00AE3125" w:rsidP="00E80F6C">
            <w:pPr>
              <w:ind w:left="200"/>
              <w:rPr>
                <w:sz w:val="20"/>
                <w:szCs w:val="20"/>
                <w:lang w:val="kk-KZ"/>
              </w:rPr>
            </w:pPr>
            <w:r w:rsidRPr="004823E7">
              <w:rPr>
                <w:rFonts w:eastAsia="Times New Roman"/>
                <w:sz w:val="28"/>
                <w:szCs w:val="28"/>
                <w:lang w:val="kk-KZ"/>
              </w:rPr>
              <w:t>және  жүргізу</w:t>
            </w:r>
          </w:p>
        </w:tc>
        <w:tc>
          <w:tcPr>
            <w:tcW w:w="1120" w:type="dxa"/>
            <w:gridSpan w:val="6"/>
            <w:vAlign w:val="bottom"/>
          </w:tcPr>
          <w:p w:rsidR="00AE3125" w:rsidRPr="004823E7" w:rsidRDefault="00AE3125" w:rsidP="00E80F6C">
            <w:pPr>
              <w:ind w:left="60"/>
              <w:rPr>
                <w:sz w:val="20"/>
                <w:szCs w:val="20"/>
                <w:lang w:val="kk-KZ"/>
              </w:rPr>
            </w:pPr>
            <w:r w:rsidRPr="004823E7">
              <w:rPr>
                <w:rFonts w:eastAsia="Times New Roman"/>
                <w:sz w:val="28"/>
                <w:szCs w:val="28"/>
                <w:lang w:val="kk-KZ"/>
              </w:rPr>
              <w:t>кезінде</w:t>
            </w:r>
          </w:p>
        </w:tc>
        <w:tc>
          <w:tcPr>
            <w:tcW w:w="1180" w:type="dxa"/>
            <w:gridSpan w:val="5"/>
            <w:vAlign w:val="bottom"/>
          </w:tcPr>
          <w:p w:rsidR="00AE3125" w:rsidRPr="004823E7" w:rsidRDefault="00AE3125" w:rsidP="00E80F6C">
            <w:pPr>
              <w:rPr>
                <w:sz w:val="20"/>
                <w:szCs w:val="20"/>
                <w:lang w:val="kk-KZ"/>
              </w:rPr>
            </w:pPr>
            <w:r w:rsidRPr="004823E7">
              <w:rPr>
                <w:rFonts w:eastAsia="Times New Roman"/>
                <w:sz w:val="28"/>
                <w:szCs w:val="28"/>
                <w:lang w:val="kk-KZ"/>
              </w:rPr>
              <w:t>баланың</w:t>
            </w:r>
          </w:p>
        </w:tc>
        <w:tc>
          <w:tcPr>
            <w:tcW w:w="780" w:type="dxa"/>
            <w:gridSpan w:val="5"/>
            <w:vAlign w:val="bottom"/>
          </w:tcPr>
          <w:p w:rsidR="00AE3125" w:rsidRPr="004823E7" w:rsidRDefault="00AE3125" w:rsidP="00E80F6C">
            <w:pPr>
              <w:ind w:left="60"/>
              <w:rPr>
                <w:sz w:val="20"/>
                <w:szCs w:val="20"/>
                <w:lang w:val="kk-KZ"/>
              </w:rPr>
            </w:pPr>
            <w:r w:rsidRPr="004823E7">
              <w:rPr>
                <w:rFonts w:eastAsia="Times New Roman"/>
                <w:sz w:val="28"/>
                <w:szCs w:val="28"/>
                <w:lang w:val="kk-KZ"/>
              </w:rPr>
              <w:t>жеке</w:t>
            </w:r>
          </w:p>
        </w:tc>
        <w:tc>
          <w:tcPr>
            <w:tcW w:w="860" w:type="dxa"/>
            <w:gridSpan w:val="3"/>
            <w:vAlign w:val="bottom"/>
          </w:tcPr>
          <w:p w:rsidR="00AE3125" w:rsidRPr="004823E7" w:rsidRDefault="00AE3125" w:rsidP="00E80F6C">
            <w:pPr>
              <w:ind w:left="60"/>
              <w:rPr>
                <w:sz w:val="20"/>
                <w:szCs w:val="20"/>
                <w:lang w:val="kk-KZ"/>
              </w:rPr>
            </w:pPr>
            <w:r w:rsidRPr="004823E7">
              <w:rPr>
                <w:rFonts w:eastAsia="Times New Roman"/>
                <w:sz w:val="28"/>
                <w:szCs w:val="28"/>
                <w:lang w:val="kk-KZ"/>
              </w:rPr>
              <w:t>даму</w:t>
            </w:r>
          </w:p>
        </w:tc>
        <w:tc>
          <w:tcPr>
            <w:tcW w:w="1860" w:type="dxa"/>
            <w:gridSpan w:val="5"/>
            <w:vAlign w:val="bottom"/>
          </w:tcPr>
          <w:p w:rsidR="00AE3125" w:rsidRPr="004823E7" w:rsidRDefault="00AE3125" w:rsidP="00E80F6C">
            <w:pPr>
              <w:jc w:val="right"/>
              <w:rPr>
                <w:sz w:val="20"/>
                <w:szCs w:val="20"/>
                <w:lang w:val="kk-KZ"/>
              </w:rPr>
            </w:pPr>
            <w:r w:rsidRPr="004823E7">
              <w:rPr>
                <w:rFonts w:eastAsia="Times New Roman"/>
                <w:w w:val="98"/>
                <w:sz w:val="28"/>
                <w:szCs w:val="28"/>
                <w:lang w:val="kk-KZ"/>
              </w:rPr>
              <w:t>жоспарлары</w:t>
            </w:r>
          </w:p>
        </w:tc>
      </w:tr>
      <w:tr w:rsidR="00AE3125" w:rsidRPr="004823E7" w:rsidTr="00E80F6C">
        <w:trPr>
          <w:trHeight w:val="324"/>
        </w:trPr>
        <w:tc>
          <w:tcPr>
            <w:tcW w:w="10610" w:type="dxa"/>
            <w:gridSpan w:val="35"/>
            <w:vAlign w:val="bottom"/>
          </w:tcPr>
          <w:p w:rsidR="00AE3125" w:rsidRPr="004823E7" w:rsidRDefault="00AE3125" w:rsidP="00E80F6C">
            <w:pPr>
              <w:rPr>
                <w:sz w:val="20"/>
                <w:szCs w:val="20"/>
                <w:lang w:val="kk-KZ"/>
              </w:rPr>
            </w:pPr>
            <w:r w:rsidRPr="004823E7">
              <w:rPr>
                <w:rFonts w:eastAsia="Times New Roman"/>
                <w:sz w:val="28"/>
                <w:szCs w:val="28"/>
                <w:lang w:val="kk-KZ"/>
              </w:rPr>
              <w:t>(карталары)   негізге   алынады.   Барлық   тәрбиеленушілерінің   жеке   дамуының</w:t>
            </w:r>
          </w:p>
        </w:tc>
      </w:tr>
      <w:tr w:rsidR="00AE3125" w:rsidRPr="004823E7" w:rsidTr="00E80F6C">
        <w:trPr>
          <w:trHeight w:val="322"/>
        </w:trPr>
        <w:tc>
          <w:tcPr>
            <w:tcW w:w="10610" w:type="dxa"/>
            <w:gridSpan w:val="35"/>
            <w:vAlign w:val="bottom"/>
          </w:tcPr>
          <w:p w:rsidR="00AE3125" w:rsidRPr="004823E7" w:rsidRDefault="00AE3125" w:rsidP="00E80F6C">
            <w:pPr>
              <w:rPr>
                <w:sz w:val="20"/>
                <w:szCs w:val="20"/>
                <w:lang w:val="kk-KZ"/>
              </w:rPr>
            </w:pPr>
            <w:r w:rsidRPr="004823E7">
              <w:rPr>
                <w:rFonts w:eastAsia="Times New Roman"/>
                <w:sz w:val="28"/>
                <w:szCs w:val="28"/>
                <w:lang w:val="kk-KZ"/>
              </w:rPr>
              <w:t>жоспарлары (карталары) мемлекеттік білім беру стандартына сәйкес балалардың</w:t>
            </w:r>
          </w:p>
        </w:tc>
      </w:tr>
      <w:tr w:rsidR="00AE3125" w:rsidRPr="004823E7" w:rsidTr="00E80F6C">
        <w:trPr>
          <w:trHeight w:val="322"/>
        </w:trPr>
        <w:tc>
          <w:tcPr>
            <w:tcW w:w="10610" w:type="dxa"/>
            <w:gridSpan w:val="35"/>
            <w:vAlign w:val="bottom"/>
          </w:tcPr>
          <w:p w:rsidR="00AE3125" w:rsidRPr="004823E7" w:rsidRDefault="00AE3125" w:rsidP="00E80F6C">
            <w:pPr>
              <w:rPr>
                <w:sz w:val="20"/>
                <w:szCs w:val="20"/>
                <w:lang w:val="kk-KZ"/>
              </w:rPr>
            </w:pPr>
            <w:r w:rsidRPr="004823E7">
              <w:rPr>
                <w:rFonts w:eastAsia="Times New Roman"/>
                <w:w w:val="99"/>
                <w:sz w:val="28"/>
                <w:szCs w:val="28"/>
                <w:lang w:val="kk-KZ"/>
              </w:rPr>
              <w:t>даму деңгейін бақылауда жүзеге асырылады. Тәрбиеленушілердің үлгерімін бақылау</w:t>
            </w:r>
          </w:p>
        </w:tc>
      </w:tr>
      <w:tr w:rsidR="000353D2" w:rsidRPr="000353D2" w:rsidTr="00E80F6C">
        <w:trPr>
          <w:trHeight w:val="644"/>
        </w:trPr>
        <w:tc>
          <w:tcPr>
            <w:tcW w:w="10610" w:type="dxa"/>
            <w:gridSpan w:val="35"/>
            <w:vAlign w:val="bottom"/>
          </w:tcPr>
          <w:p w:rsidR="000353D2" w:rsidRPr="004823E7" w:rsidRDefault="000353D2" w:rsidP="00E80F6C">
            <w:pPr>
              <w:rPr>
                <w:sz w:val="20"/>
                <w:szCs w:val="20"/>
                <w:lang w:val="kk-KZ"/>
              </w:rPr>
            </w:pPr>
            <w:r w:rsidRPr="004823E7">
              <w:rPr>
                <w:rFonts w:eastAsia="Times New Roman"/>
                <w:sz w:val="28"/>
                <w:szCs w:val="28"/>
                <w:lang w:val="kk-KZ"/>
              </w:rPr>
              <w:t>талаптарға сай жүргізіледі. Алынған мәліметтер негізінде баланың</w:t>
            </w:r>
            <w:r w:rsidRPr="000353D2">
              <w:rPr>
                <w:sz w:val="20"/>
                <w:szCs w:val="20"/>
                <w:lang w:val="kk-KZ"/>
              </w:rPr>
              <w:t xml:space="preserve"> </w:t>
            </w:r>
            <w:r w:rsidRPr="004823E7">
              <w:rPr>
                <w:rFonts w:eastAsia="Times New Roman"/>
                <w:sz w:val="28"/>
                <w:szCs w:val="28"/>
                <w:lang w:val="kk-KZ"/>
              </w:rPr>
              <w:t>жеке</w:t>
            </w:r>
            <w:r w:rsidRPr="000353D2">
              <w:rPr>
                <w:sz w:val="20"/>
                <w:szCs w:val="20"/>
              </w:rPr>
              <w:t xml:space="preserve"> </w:t>
            </w:r>
            <w:r w:rsidRPr="004823E7">
              <w:rPr>
                <w:rFonts w:eastAsia="Times New Roman"/>
                <w:sz w:val="28"/>
                <w:szCs w:val="28"/>
                <w:lang w:val="kk-KZ"/>
              </w:rPr>
              <w:t>даму</w:t>
            </w:r>
            <w:r w:rsidRPr="000353D2">
              <w:rPr>
                <w:sz w:val="20"/>
                <w:szCs w:val="20"/>
              </w:rPr>
              <w:t xml:space="preserve"> </w:t>
            </w:r>
            <w:r w:rsidRPr="004823E7">
              <w:rPr>
                <w:rFonts w:eastAsia="Times New Roman"/>
                <w:sz w:val="28"/>
                <w:szCs w:val="28"/>
                <w:lang w:val="kk-KZ"/>
              </w:rPr>
              <w:t>картасы  толтырылады.</w:t>
            </w:r>
          </w:p>
        </w:tc>
      </w:tr>
      <w:tr w:rsidR="00AE3125" w:rsidRPr="004823E7" w:rsidTr="00E80F6C">
        <w:trPr>
          <w:gridAfter w:val="2"/>
          <w:wAfter w:w="960" w:type="dxa"/>
          <w:trHeight w:val="324"/>
        </w:trPr>
        <w:tc>
          <w:tcPr>
            <w:tcW w:w="2150" w:type="dxa"/>
            <w:gridSpan w:val="3"/>
            <w:vAlign w:val="bottom"/>
          </w:tcPr>
          <w:p w:rsidR="00AE3125" w:rsidRPr="004823E7" w:rsidRDefault="00AE3125" w:rsidP="00E80F6C">
            <w:pPr>
              <w:rPr>
                <w:sz w:val="20"/>
                <w:szCs w:val="20"/>
                <w:lang w:val="kk-KZ"/>
              </w:rPr>
            </w:pPr>
            <w:r w:rsidRPr="004823E7">
              <w:rPr>
                <w:rFonts w:eastAsia="Times New Roman"/>
                <w:b/>
                <w:bCs/>
                <w:sz w:val="28"/>
                <w:szCs w:val="28"/>
                <w:lang w:val="kk-KZ"/>
              </w:rPr>
              <w:t>2023-2024 оқу</w:t>
            </w:r>
          </w:p>
        </w:tc>
        <w:tc>
          <w:tcPr>
            <w:tcW w:w="1280" w:type="dxa"/>
            <w:gridSpan w:val="3"/>
            <w:vAlign w:val="bottom"/>
          </w:tcPr>
          <w:p w:rsidR="00AE3125" w:rsidRPr="004823E7" w:rsidRDefault="00AE3125" w:rsidP="00E80F6C">
            <w:pPr>
              <w:rPr>
                <w:sz w:val="20"/>
                <w:szCs w:val="20"/>
                <w:lang w:val="kk-KZ"/>
              </w:rPr>
            </w:pPr>
            <w:r w:rsidRPr="004823E7">
              <w:rPr>
                <w:rFonts w:eastAsia="Times New Roman"/>
                <w:b/>
                <w:bCs/>
                <w:sz w:val="28"/>
                <w:szCs w:val="28"/>
                <w:lang w:val="kk-KZ"/>
              </w:rPr>
              <w:t>жылында</w:t>
            </w:r>
          </w:p>
        </w:tc>
        <w:tc>
          <w:tcPr>
            <w:tcW w:w="1680" w:type="dxa"/>
            <w:gridSpan w:val="8"/>
            <w:vAlign w:val="bottom"/>
          </w:tcPr>
          <w:p w:rsidR="00AE3125" w:rsidRPr="004823E7" w:rsidRDefault="00AE3125" w:rsidP="00E80F6C">
            <w:pPr>
              <w:ind w:left="220"/>
              <w:rPr>
                <w:sz w:val="20"/>
                <w:szCs w:val="20"/>
                <w:lang w:val="kk-KZ"/>
              </w:rPr>
            </w:pPr>
            <w:r w:rsidRPr="004823E7">
              <w:rPr>
                <w:sz w:val="24"/>
                <w:szCs w:val="20"/>
                <w:lang w:val="kk-KZ"/>
              </w:rPr>
              <w:t>Мектепалды</w:t>
            </w:r>
          </w:p>
        </w:tc>
        <w:tc>
          <w:tcPr>
            <w:tcW w:w="1420" w:type="dxa"/>
            <w:gridSpan w:val="5"/>
            <w:vAlign w:val="bottom"/>
          </w:tcPr>
          <w:p w:rsidR="00AE3125" w:rsidRPr="001E6379" w:rsidRDefault="00AE3125" w:rsidP="00E80F6C">
            <w:pPr>
              <w:ind w:left="220"/>
              <w:rPr>
                <w:sz w:val="28"/>
                <w:szCs w:val="28"/>
                <w:lang w:val="kk-KZ"/>
              </w:rPr>
            </w:pPr>
            <w:r w:rsidRPr="001E6379">
              <w:rPr>
                <w:sz w:val="28"/>
                <w:szCs w:val="28"/>
                <w:lang w:val="kk-KZ"/>
              </w:rPr>
              <w:t xml:space="preserve">«А», </w:t>
            </w:r>
            <w:r w:rsidR="001E6379" w:rsidRPr="001E6379">
              <w:rPr>
                <w:sz w:val="28"/>
                <w:szCs w:val="28"/>
                <w:lang w:val="kk-KZ"/>
              </w:rPr>
              <w:t xml:space="preserve"> </w:t>
            </w:r>
            <w:r w:rsidRPr="001E6379">
              <w:rPr>
                <w:sz w:val="28"/>
                <w:szCs w:val="28"/>
                <w:lang w:val="kk-KZ"/>
              </w:rPr>
              <w:t>«Б»</w:t>
            </w:r>
          </w:p>
        </w:tc>
        <w:tc>
          <w:tcPr>
            <w:tcW w:w="3120" w:type="dxa"/>
            <w:gridSpan w:val="14"/>
            <w:vAlign w:val="bottom"/>
          </w:tcPr>
          <w:p w:rsidR="00AE3125" w:rsidRPr="004823E7" w:rsidRDefault="00814F1B" w:rsidP="00E80F6C">
            <w:pPr>
              <w:rPr>
                <w:sz w:val="20"/>
                <w:szCs w:val="20"/>
                <w:lang w:val="kk-KZ"/>
              </w:rPr>
            </w:pPr>
            <w:r w:rsidRPr="004823E7">
              <w:rPr>
                <w:rFonts w:eastAsia="Times New Roman"/>
                <w:sz w:val="28"/>
                <w:szCs w:val="28"/>
                <w:lang w:val="kk-KZ"/>
              </w:rPr>
              <w:t>Т</w:t>
            </w:r>
            <w:r w:rsidR="00AE3125" w:rsidRPr="004823E7">
              <w:rPr>
                <w:rFonts w:eastAsia="Times New Roman"/>
                <w:sz w:val="28"/>
                <w:szCs w:val="28"/>
                <w:lang w:val="kk-KZ"/>
              </w:rPr>
              <w:t>әрбиеленушілерінің</w:t>
            </w:r>
          </w:p>
        </w:tc>
      </w:tr>
      <w:tr w:rsidR="00AE3125" w:rsidRPr="004823E7" w:rsidTr="00E80F6C">
        <w:trPr>
          <w:trHeight w:val="322"/>
        </w:trPr>
        <w:tc>
          <w:tcPr>
            <w:tcW w:w="1580" w:type="dxa"/>
            <w:vAlign w:val="bottom"/>
          </w:tcPr>
          <w:p w:rsidR="00AE3125" w:rsidRPr="004823E7" w:rsidRDefault="00AE3125" w:rsidP="00E80F6C">
            <w:pPr>
              <w:rPr>
                <w:sz w:val="20"/>
                <w:szCs w:val="20"/>
                <w:lang w:val="kk-KZ"/>
              </w:rPr>
            </w:pPr>
            <w:r w:rsidRPr="004823E7">
              <w:rPr>
                <w:rFonts w:eastAsia="Times New Roman"/>
                <w:sz w:val="28"/>
                <w:szCs w:val="28"/>
                <w:lang w:val="kk-KZ"/>
              </w:rPr>
              <w:t>«Физикалық</w:t>
            </w:r>
          </w:p>
        </w:tc>
        <w:tc>
          <w:tcPr>
            <w:tcW w:w="1150" w:type="dxa"/>
            <w:gridSpan w:val="3"/>
            <w:vAlign w:val="bottom"/>
          </w:tcPr>
          <w:p w:rsidR="00AE3125" w:rsidRPr="004823E7" w:rsidRDefault="00AE3125" w:rsidP="00E80F6C">
            <w:pPr>
              <w:jc w:val="center"/>
              <w:rPr>
                <w:sz w:val="20"/>
                <w:szCs w:val="20"/>
                <w:lang w:val="kk-KZ"/>
              </w:rPr>
            </w:pPr>
            <w:r w:rsidRPr="004823E7">
              <w:rPr>
                <w:rFonts w:eastAsia="Times New Roman"/>
                <w:w w:val="98"/>
                <w:sz w:val="28"/>
                <w:szCs w:val="28"/>
                <w:lang w:val="kk-KZ"/>
              </w:rPr>
              <w:t>дамыту</w:t>
            </w:r>
          </w:p>
        </w:tc>
        <w:tc>
          <w:tcPr>
            <w:tcW w:w="5740" w:type="dxa"/>
            <w:gridSpan w:val="25"/>
            <w:vAlign w:val="bottom"/>
          </w:tcPr>
          <w:p w:rsidR="00AE3125" w:rsidRPr="004823E7" w:rsidRDefault="00AE3125" w:rsidP="00E80F6C">
            <w:pPr>
              <w:ind w:left="200"/>
              <w:rPr>
                <w:sz w:val="20"/>
                <w:szCs w:val="20"/>
                <w:lang w:val="kk-KZ"/>
              </w:rPr>
            </w:pPr>
            <w:r w:rsidRPr="004823E7">
              <w:rPr>
                <w:rFonts w:eastAsia="Times New Roman"/>
                <w:sz w:val="28"/>
                <w:szCs w:val="28"/>
                <w:lang w:val="kk-KZ"/>
              </w:rPr>
              <w:t>дағдысы»,   «Коммуникативтік   дағдыларды</w:t>
            </w:r>
          </w:p>
        </w:tc>
        <w:tc>
          <w:tcPr>
            <w:tcW w:w="280" w:type="dxa"/>
            <w:vAlign w:val="bottom"/>
          </w:tcPr>
          <w:p w:rsidR="00AE3125" w:rsidRPr="004823E7" w:rsidRDefault="00AE3125" w:rsidP="00E80F6C">
            <w:pPr>
              <w:rPr>
                <w:sz w:val="24"/>
                <w:szCs w:val="24"/>
                <w:lang w:val="kk-KZ"/>
              </w:rPr>
            </w:pPr>
          </w:p>
        </w:tc>
        <w:tc>
          <w:tcPr>
            <w:tcW w:w="200" w:type="dxa"/>
            <w:vAlign w:val="bottom"/>
          </w:tcPr>
          <w:p w:rsidR="00AE3125" w:rsidRPr="004823E7" w:rsidRDefault="00AE3125" w:rsidP="00E80F6C">
            <w:pPr>
              <w:rPr>
                <w:sz w:val="24"/>
                <w:szCs w:val="24"/>
                <w:lang w:val="kk-KZ"/>
              </w:rPr>
            </w:pPr>
          </w:p>
        </w:tc>
        <w:tc>
          <w:tcPr>
            <w:tcW w:w="1660" w:type="dxa"/>
            <w:gridSpan w:val="4"/>
            <w:vAlign w:val="bottom"/>
          </w:tcPr>
          <w:p w:rsidR="00AE3125" w:rsidRPr="004823E7" w:rsidRDefault="00AE3125" w:rsidP="001E6379">
            <w:pPr>
              <w:rPr>
                <w:sz w:val="20"/>
                <w:szCs w:val="20"/>
                <w:lang w:val="kk-KZ"/>
              </w:rPr>
            </w:pPr>
            <w:r w:rsidRPr="004823E7">
              <w:rPr>
                <w:rFonts w:eastAsia="Times New Roman"/>
                <w:sz w:val="28"/>
                <w:szCs w:val="28"/>
                <w:lang w:val="kk-KZ"/>
              </w:rPr>
              <w:t>дамыту»,</w:t>
            </w:r>
          </w:p>
        </w:tc>
      </w:tr>
      <w:tr w:rsidR="00AE3125" w:rsidRPr="004823E7" w:rsidTr="00E80F6C">
        <w:trPr>
          <w:gridAfter w:val="10"/>
          <w:wAfter w:w="2830" w:type="dxa"/>
          <w:trHeight w:val="324"/>
        </w:trPr>
        <w:tc>
          <w:tcPr>
            <w:tcW w:w="1580" w:type="dxa"/>
            <w:vAlign w:val="bottom"/>
          </w:tcPr>
          <w:p w:rsidR="00AE3125" w:rsidRPr="004823E7" w:rsidRDefault="00AE3125" w:rsidP="00E80F6C">
            <w:pPr>
              <w:rPr>
                <w:sz w:val="20"/>
                <w:szCs w:val="20"/>
                <w:lang w:val="kk-KZ"/>
              </w:rPr>
            </w:pPr>
            <w:r w:rsidRPr="004823E7">
              <w:rPr>
                <w:rFonts w:eastAsia="Times New Roman"/>
                <w:sz w:val="28"/>
                <w:szCs w:val="28"/>
                <w:lang w:val="kk-KZ"/>
              </w:rPr>
              <w:t>«Танымдық</w:t>
            </w:r>
          </w:p>
        </w:tc>
        <w:tc>
          <w:tcPr>
            <w:tcW w:w="400" w:type="dxa"/>
            <w:vAlign w:val="bottom"/>
          </w:tcPr>
          <w:p w:rsidR="00AE3125" w:rsidRPr="004823E7" w:rsidRDefault="00AE3125" w:rsidP="00E80F6C">
            <w:pPr>
              <w:rPr>
                <w:sz w:val="24"/>
                <w:szCs w:val="24"/>
                <w:lang w:val="kk-KZ"/>
              </w:rPr>
            </w:pPr>
          </w:p>
        </w:tc>
        <w:tc>
          <w:tcPr>
            <w:tcW w:w="1940" w:type="dxa"/>
            <w:gridSpan w:val="6"/>
            <w:vAlign w:val="bottom"/>
          </w:tcPr>
          <w:p w:rsidR="00AE3125" w:rsidRPr="004823E7" w:rsidRDefault="00AE3125" w:rsidP="00E80F6C">
            <w:pPr>
              <w:ind w:left="20"/>
              <w:rPr>
                <w:sz w:val="20"/>
                <w:szCs w:val="20"/>
                <w:lang w:val="kk-KZ"/>
              </w:rPr>
            </w:pPr>
            <w:r w:rsidRPr="004823E7">
              <w:rPr>
                <w:rFonts w:eastAsia="Times New Roman"/>
                <w:sz w:val="28"/>
                <w:szCs w:val="28"/>
                <w:lang w:val="kk-KZ"/>
              </w:rPr>
              <w:t>дағдыларды</w:t>
            </w:r>
          </w:p>
        </w:tc>
        <w:tc>
          <w:tcPr>
            <w:tcW w:w="1140" w:type="dxa"/>
            <w:gridSpan w:val="5"/>
            <w:vAlign w:val="bottom"/>
          </w:tcPr>
          <w:p w:rsidR="00AE3125" w:rsidRPr="004823E7" w:rsidRDefault="00AE3125" w:rsidP="00E80F6C">
            <w:pPr>
              <w:ind w:left="40"/>
              <w:rPr>
                <w:sz w:val="20"/>
                <w:szCs w:val="20"/>
                <w:lang w:val="kk-KZ"/>
              </w:rPr>
            </w:pPr>
            <w:r w:rsidRPr="004823E7">
              <w:rPr>
                <w:rFonts w:eastAsia="Times New Roman"/>
                <w:w w:val="97"/>
                <w:sz w:val="28"/>
                <w:szCs w:val="28"/>
                <w:lang w:val="kk-KZ"/>
              </w:rPr>
              <w:t>дамыту»,</w:t>
            </w:r>
          </w:p>
        </w:tc>
        <w:tc>
          <w:tcPr>
            <w:tcW w:w="2340" w:type="dxa"/>
            <w:gridSpan w:val="11"/>
            <w:vAlign w:val="bottom"/>
          </w:tcPr>
          <w:p w:rsidR="00AE3125" w:rsidRPr="004823E7" w:rsidRDefault="00AE3125" w:rsidP="00E80F6C">
            <w:pPr>
              <w:jc w:val="right"/>
              <w:rPr>
                <w:sz w:val="20"/>
                <w:szCs w:val="20"/>
                <w:lang w:val="kk-KZ"/>
              </w:rPr>
            </w:pPr>
            <w:r w:rsidRPr="004823E7">
              <w:rPr>
                <w:rFonts w:eastAsia="Times New Roman"/>
                <w:sz w:val="28"/>
                <w:szCs w:val="28"/>
                <w:lang w:val="kk-KZ"/>
              </w:rPr>
              <w:t>«Шығармашылық</w:t>
            </w:r>
          </w:p>
        </w:tc>
        <w:tc>
          <w:tcPr>
            <w:tcW w:w="380" w:type="dxa"/>
            <w:vAlign w:val="bottom"/>
          </w:tcPr>
          <w:p w:rsidR="00AE3125" w:rsidRPr="004823E7" w:rsidRDefault="00AE3125" w:rsidP="00E80F6C">
            <w:pPr>
              <w:rPr>
                <w:sz w:val="24"/>
                <w:szCs w:val="24"/>
                <w:lang w:val="kk-KZ"/>
              </w:rPr>
            </w:pPr>
          </w:p>
        </w:tc>
      </w:tr>
      <w:tr w:rsidR="00AE3125" w:rsidRPr="004823E7" w:rsidTr="00E80F6C">
        <w:trPr>
          <w:trHeight w:val="322"/>
        </w:trPr>
        <w:tc>
          <w:tcPr>
            <w:tcW w:w="10610" w:type="dxa"/>
            <w:gridSpan w:val="35"/>
            <w:vAlign w:val="bottom"/>
          </w:tcPr>
          <w:p w:rsidR="00AE3125" w:rsidRPr="004823E7" w:rsidRDefault="00AE3125" w:rsidP="00E80F6C">
            <w:pPr>
              <w:rPr>
                <w:sz w:val="20"/>
                <w:szCs w:val="20"/>
                <w:lang w:val="kk-KZ"/>
              </w:rPr>
            </w:pPr>
            <w:r w:rsidRPr="004823E7">
              <w:rPr>
                <w:rFonts w:eastAsia="Times New Roman"/>
                <w:sz w:val="28"/>
                <w:szCs w:val="28"/>
                <w:lang w:val="kk-KZ"/>
              </w:rPr>
              <w:t xml:space="preserve">дағдыларын дамыту», </w:t>
            </w:r>
            <w:r w:rsidR="001E6379">
              <w:rPr>
                <w:rFonts w:eastAsia="Times New Roman"/>
                <w:sz w:val="28"/>
                <w:szCs w:val="28"/>
                <w:lang w:val="kk-KZ"/>
              </w:rPr>
              <w:t xml:space="preserve"> </w:t>
            </w:r>
            <w:r w:rsidRPr="004823E7">
              <w:rPr>
                <w:rFonts w:eastAsia="Times New Roman"/>
                <w:sz w:val="28"/>
                <w:szCs w:val="28"/>
                <w:lang w:val="kk-KZ"/>
              </w:rPr>
              <w:t xml:space="preserve">«Әлеуметтік- эмоционалды дағдыларды қалыптастыру» </w:t>
            </w:r>
            <w:r w:rsidR="001E6379">
              <w:rPr>
                <w:rFonts w:eastAsia="Times New Roman"/>
                <w:sz w:val="28"/>
                <w:szCs w:val="28"/>
                <w:lang w:val="kk-KZ"/>
              </w:rPr>
              <w:t xml:space="preserve"> </w:t>
            </w:r>
            <w:r w:rsidRPr="004823E7">
              <w:rPr>
                <w:rFonts w:eastAsia="Times New Roman"/>
                <w:sz w:val="28"/>
                <w:szCs w:val="28"/>
                <w:lang w:val="kk-KZ"/>
              </w:rPr>
              <w:t>бес</w:t>
            </w:r>
          </w:p>
        </w:tc>
      </w:tr>
      <w:tr w:rsidR="00AE3125" w:rsidRPr="004823E7" w:rsidTr="00E80F6C">
        <w:trPr>
          <w:trHeight w:val="322"/>
        </w:trPr>
        <w:tc>
          <w:tcPr>
            <w:tcW w:w="10610" w:type="dxa"/>
            <w:gridSpan w:val="35"/>
            <w:vAlign w:val="bottom"/>
          </w:tcPr>
          <w:p w:rsidR="00AE3125" w:rsidRPr="004823E7" w:rsidRDefault="00AE3125" w:rsidP="00E80F6C">
            <w:pPr>
              <w:rPr>
                <w:sz w:val="20"/>
                <w:szCs w:val="20"/>
                <w:lang w:val="kk-KZ"/>
              </w:rPr>
            </w:pPr>
            <w:r w:rsidRPr="004823E7">
              <w:rPr>
                <w:rFonts w:eastAsia="Times New Roman"/>
                <w:sz w:val="28"/>
                <w:szCs w:val="28"/>
                <w:lang w:val="kk-KZ"/>
              </w:rPr>
              <w:t>дағды бойынша диагностика жүргізілді. Диагностикаға 32</w:t>
            </w:r>
            <w:r w:rsidR="001E6379">
              <w:rPr>
                <w:rFonts w:eastAsia="Times New Roman"/>
                <w:sz w:val="28"/>
                <w:szCs w:val="28"/>
                <w:lang w:val="kk-KZ"/>
              </w:rPr>
              <w:t xml:space="preserve"> </w:t>
            </w:r>
            <w:r w:rsidRPr="004823E7">
              <w:rPr>
                <w:rFonts w:eastAsia="Times New Roman"/>
                <w:sz w:val="28"/>
                <w:szCs w:val="28"/>
                <w:lang w:val="kk-KZ"/>
              </w:rPr>
              <w:t>бала қатысты. Баланың</w:t>
            </w:r>
          </w:p>
        </w:tc>
      </w:tr>
      <w:tr w:rsidR="00AE3125" w:rsidRPr="004823E7" w:rsidTr="00E80F6C">
        <w:trPr>
          <w:trHeight w:val="322"/>
        </w:trPr>
        <w:tc>
          <w:tcPr>
            <w:tcW w:w="10610" w:type="dxa"/>
            <w:gridSpan w:val="35"/>
            <w:vAlign w:val="bottom"/>
          </w:tcPr>
          <w:p w:rsidR="00AE3125" w:rsidRPr="004823E7" w:rsidRDefault="00AE3125" w:rsidP="00E80F6C">
            <w:pPr>
              <w:rPr>
                <w:sz w:val="20"/>
                <w:szCs w:val="20"/>
                <w:lang w:val="kk-KZ"/>
              </w:rPr>
            </w:pPr>
            <w:r w:rsidRPr="004823E7">
              <w:rPr>
                <w:rFonts w:eastAsia="Times New Roman"/>
                <w:sz w:val="28"/>
                <w:szCs w:val="28"/>
                <w:lang w:val="kk-KZ"/>
              </w:rPr>
              <w:t>даму мониторингі және оның жеке дамуын бақылау парағы Excel түрінде кезең</w:t>
            </w:r>
            <w:r w:rsidR="001E6379">
              <w:rPr>
                <w:rFonts w:eastAsia="Times New Roman"/>
                <w:sz w:val="28"/>
                <w:szCs w:val="28"/>
                <w:lang w:val="kk-KZ"/>
              </w:rPr>
              <w:t>-</w:t>
            </w:r>
          </w:p>
        </w:tc>
      </w:tr>
      <w:tr w:rsidR="00AE3125" w:rsidRPr="004823E7" w:rsidTr="00E80F6C">
        <w:trPr>
          <w:trHeight w:val="322"/>
        </w:trPr>
        <w:tc>
          <w:tcPr>
            <w:tcW w:w="2730" w:type="dxa"/>
            <w:gridSpan w:val="4"/>
            <w:vAlign w:val="bottom"/>
          </w:tcPr>
          <w:p w:rsidR="00AE3125" w:rsidRPr="004823E7" w:rsidRDefault="00AE3125" w:rsidP="00E80F6C">
            <w:pPr>
              <w:rPr>
                <w:sz w:val="20"/>
                <w:szCs w:val="20"/>
                <w:lang w:val="kk-KZ"/>
              </w:rPr>
            </w:pPr>
            <w:r w:rsidRPr="004823E7">
              <w:rPr>
                <w:rFonts w:eastAsia="Times New Roman"/>
                <w:sz w:val="28"/>
                <w:szCs w:val="28"/>
                <w:lang w:val="kk-KZ"/>
              </w:rPr>
              <w:t>кезеңімен жасалды.</w:t>
            </w:r>
          </w:p>
        </w:tc>
        <w:tc>
          <w:tcPr>
            <w:tcW w:w="540" w:type="dxa"/>
            <w:vAlign w:val="bottom"/>
          </w:tcPr>
          <w:p w:rsidR="00AE3125" w:rsidRPr="004823E7" w:rsidRDefault="00AE3125" w:rsidP="00E80F6C">
            <w:pPr>
              <w:rPr>
                <w:sz w:val="24"/>
                <w:szCs w:val="24"/>
                <w:lang w:val="kk-KZ"/>
              </w:rPr>
            </w:pPr>
          </w:p>
        </w:tc>
        <w:tc>
          <w:tcPr>
            <w:tcW w:w="600" w:type="dxa"/>
            <w:gridSpan w:val="2"/>
            <w:vAlign w:val="bottom"/>
          </w:tcPr>
          <w:p w:rsidR="00AE3125" w:rsidRPr="004823E7" w:rsidRDefault="00AE3125" w:rsidP="00E80F6C">
            <w:pPr>
              <w:rPr>
                <w:sz w:val="24"/>
                <w:szCs w:val="24"/>
                <w:lang w:val="kk-KZ"/>
              </w:rPr>
            </w:pPr>
          </w:p>
        </w:tc>
        <w:tc>
          <w:tcPr>
            <w:tcW w:w="140" w:type="dxa"/>
            <w:gridSpan w:val="2"/>
            <w:vAlign w:val="bottom"/>
          </w:tcPr>
          <w:p w:rsidR="00AE3125" w:rsidRPr="004823E7" w:rsidRDefault="00AE3125" w:rsidP="00E80F6C">
            <w:pPr>
              <w:rPr>
                <w:sz w:val="24"/>
                <w:szCs w:val="24"/>
                <w:lang w:val="kk-KZ"/>
              </w:rPr>
            </w:pPr>
          </w:p>
        </w:tc>
        <w:tc>
          <w:tcPr>
            <w:tcW w:w="400" w:type="dxa"/>
            <w:vAlign w:val="bottom"/>
          </w:tcPr>
          <w:p w:rsidR="00AE3125" w:rsidRPr="004823E7" w:rsidRDefault="00AE3125" w:rsidP="00E80F6C">
            <w:pPr>
              <w:rPr>
                <w:sz w:val="24"/>
                <w:szCs w:val="24"/>
                <w:lang w:val="kk-KZ"/>
              </w:rPr>
            </w:pPr>
          </w:p>
        </w:tc>
        <w:tc>
          <w:tcPr>
            <w:tcW w:w="400" w:type="dxa"/>
            <w:vAlign w:val="bottom"/>
          </w:tcPr>
          <w:p w:rsidR="00AE3125" w:rsidRPr="004823E7" w:rsidRDefault="00AE3125" w:rsidP="00E80F6C">
            <w:pPr>
              <w:rPr>
                <w:sz w:val="24"/>
                <w:szCs w:val="24"/>
                <w:lang w:val="kk-KZ"/>
              </w:rPr>
            </w:pPr>
          </w:p>
        </w:tc>
        <w:tc>
          <w:tcPr>
            <w:tcW w:w="160" w:type="dxa"/>
            <w:vAlign w:val="bottom"/>
          </w:tcPr>
          <w:p w:rsidR="00AE3125" w:rsidRPr="004823E7" w:rsidRDefault="00AE3125" w:rsidP="00E80F6C">
            <w:pPr>
              <w:rPr>
                <w:sz w:val="24"/>
                <w:szCs w:val="24"/>
                <w:lang w:val="kk-KZ"/>
              </w:rPr>
            </w:pPr>
          </w:p>
        </w:tc>
        <w:tc>
          <w:tcPr>
            <w:tcW w:w="580" w:type="dxa"/>
            <w:gridSpan w:val="3"/>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c>
          <w:tcPr>
            <w:tcW w:w="240" w:type="dxa"/>
            <w:vAlign w:val="bottom"/>
          </w:tcPr>
          <w:p w:rsidR="00AE3125" w:rsidRPr="004823E7" w:rsidRDefault="00AE3125" w:rsidP="00E80F6C">
            <w:pPr>
              <w:rPr>
                <w:sz w:val="24"/>
                <w:szCs w:val="24"/>
                <w:lang w:val="kk-KZ"/>
              </w:rPr>
            </w:pPr>
          </w:p>
        </w:tc>
        <w:tc>
          <w:tcPr>
            <w:tcW w:w="180" w:type="dxa"/>
            <w:vAlign w:val="bottom"/>
          </w:tcPr>
          <w:p w:rsidR="00AE3125" w:rsidRPr="004823E7" w:rsidRDefault="00AE3125" w:rsidP="00E80F6C">
            <w:pPr>
              <w:rPr>
                <w:sz w:val="24"/>
                <w:szCs w:val="24"/>
                <w:lang w:val="kk-KZ"/>
              </w:rPr>
            </w:pPr>
          </w:p>
        </w:tc>
        <w:tc>
          <w:tcPr>
            <w:tcW w:w="560" w:type="dxa"/>
            <w:gridSpan w:val="2"/>
            <w:vAlign w:val="bottom"/>
          </w:tcPr>
          <w:p w:rsidR="00AE3125" w:rsidRPr="004823E7" w:rsidRDefault="00AE3125" w:rsidP="00E80F6C">
            <w:pPr>
              <w:rPr>
                <w:sz w:val="24"/>
                <w:szCs w:val="24"/>
                <w:lang w:val="kk-KZ"/>
              </w:rPr>
            </w:pPr>
          </w:p>
        </w:tc>
        <w:tc>
          <w:tcPr>
            <w:tcW w:w="80" w:type="dxa"/>
            <w:vAlign w:val="bottom"/>
          </w:tcPr>
          <w:p w:rsidR="00AE3125" w:rsidRPr="004823E7" w:rsidRDefault="00AE3125" w:rsidP="00E80F6C">
            <w:pPr>
              <w:rPr>
                <w:sz w:val="24"/>
                <w:szCs w:val="24"/>
                <w:lang w:val="kk-KZ"/>
              </w:rPr>
            </w:pPr>
          </w:p>
        </w:tc>
        <w:tc>
          <w:tcPr>
            <w:tcW w:w="360" w:type="dxa"/>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c>
          <w:tcPr>
            <w:tcW w:w="560" w:type="dxa"/>
            <w:gridSpan w:val="3"/>
            <w:vAlign w:val="bottom"/>
          </w:tcPr>
          <w:p w:rsidR="00AE3125" w:rsidRPr="004823E7" w:rsidRDefault="00AE3125" w:rsidP="00E80F6C">
            <w:pPr>
              <w:rPr>
                <w:sz w:val="24"/>
                <w:szCs w:val="24"/>
                <w:lang w:val="kk-KZ"/>
              </w:rPr>
            </w:pPr>
          </w:p>
        </w:tc>
        <w:tc>
          <w:tcPr>
            <w:tcW w:w="80" w:type="dxa"/>
            <w:vAlign w:val="bottom"/>
          </w:tcPr>
          <w:p w:rsidR="00AE3125" w:rsidRPr="004823E7" w:rsidRDefault="00AE3125" w:rsidP="00E80F6C">
            <w:pPr>
              <w:rPr>
                <w:sz w:val="24"/>
                <w:szCs w:val="24"/>
                <w:lang w:val="kk-KZ"/>
              </w:rPr>
            </w:pPr>
          </w:p>
        </w:tc>
        <w:tc>
          <w:tcPr>
            <w:tcW w:w="420" w:type="dxa"/>
            <w:vAlign w:val="bottom"/>
          </w:tcPr>
          <w:p w:rsidR="00AE3125" w:rsidRPr="004823E7" w:rsidRDefault="00AE3125" w:rsidP="00E80F6C">
            <w:pPr>
              <w:rPr>
                <w:sz w:val="24"/>
                <w:szCs w:val="24"/>
                <w:lang w:val="kk-KZ"/>
              </w:rPr>
            </w:pPr>
          </w:p>
        </w:tc>
        <w:tc>
          <w:tcPr>
            <w:tcW w:w="160" w:type="dxa"/>
            <w:vAlign w:val="bottom"/>
          </w:tcPr>
          <w:p w:rsidR="00AE3125" w:rsidRPr="004823E7" w:rsidRDefault="00AE3125" w:rsidP="00E80F6C">
            <w:pPr>
              <w:rPr>
                <w:sz w:val="24"/>
                <w:szCs w:val="24"/>
                <w:lang w:val="kk-KZ"/>
              </w:rPr>
            </w:pPr>
          </w:p>
        </w:tc>
        <w:tc>
          <w:tcPr>
            <w:tcW w:w="280" w:type="dxa"/>
            <w:vAlign w:val="bottom"/>
          </w:tcPr>
          <w:p w:rsidR="00AE3125" w:rsidRPr="004823E7" w:rsidRDefault="00AE3125" w:rsidP="00E80F6C">
            <w:pPr>
              <w:rPr>
                <w:sz w:val="24"/>
                <w:szCs w:val="24"/>
                <w:lang w:val="kk-KZ"/>
              </w:rPr>
            </w:pPr>
          </w:p>
        </w:tc>
        <w:tc>
          <w:tcPr>
            <w:tcW w:w="200" w:type="dxa"/>
            <w:vAlign w:val="bottom"/>
          </w:tcPr>
          <w:p w:rsidR="00AE3125" w:rsidRPr="004823E7" w:rsidRDefault="00AE3125" w:rsidP="00E80F6C">
            <w:pPr>
              <w:rPr>
                <w:sz w:val="24"/>
                <w:szCs w:val="24"/>
                <w:lang w:val="kk-KZ"/>
              </w:rPr>
            </w:pPr>
          </w:p>
        </w:tc>
        <w:tc>
          <w:tcPr>
            <w:tcW w:w="560" w:type="dxa"/>
            <w:vAlign w:val="bottom"/>
          </w:tcPr>
          <w:p w:rsidR="00AE3125" w:rsidRPr="004823E7" w:rsidRDefault="00AE3125" w:rsidP="00E80F6C">
            <w:pPr>
              <w:rPr>
                <w:sz w:val="24"/>
                <w:szCs w:val="24"/>
                <w:lang w:val="kk-KZ"/>
              </w:rPr>
            </w:pPr>
          </w:p>
        </w:tc>
        <w:tc>
          <w:tcPr>
            <w:tcW w:w="580" w:type="dxa"/>
            <w:gridSpan w:val="2"/>
            <w:vAlign w:val="bottom"/>
          </w:tcPr>
          <w:p w:rsidR="00AE3125" w:rsidRPr="004823E7" w:rsidRDefault="00AE3125" w:rsidP="00E80F6C">
            <w:pPr>
              <w:rPr>
                <w:sz w:val="24"/>
                <w:szCs w:val="24"/>
                <w:lang w:val="kk-KZ"/>
              </w:rPr>
            </w:pPr>
          </w:p>
        </w:tc>
        <w:tc>
          <w:tcPr>
            <w:tcW w:w="520" w:type="dxa"/>
            <w:vAlign w:val="bottom"/>
          </w:tcPr>
          <w:p w:rsidR="00AE3125" w:rsidRPr="004823E7" w:rsidRDefault="00AE3125" w:rsidP="00E80F6C">
            <w:pPr>
              <w:rPr>
                <w:sz w:val="24"/>
                <w:szCs w:val="24"/>
                <w:lang w:val="kk-KZ"/>
              </w:rPr>
            </w:pPr>
          </w:p>
        </w:tc>
      </w:tr>
    </w:tbl>
    <w:p w:rsidR="00AE3125" w:rsidRPr="004823E7" w:rsidRDefault="00AE3125" w:rsidP="00AE3125">
      <w:pPr>
        <w:tabs>
          <w:tab w:val="left" w:pos="628"/>
        </w:tabs>
        <w:spacing w:line="239" w:lineRule="auto"/>
        <w:ind w:right="80"/>
        <w:jc w:val="both"/>
        <w:rPr>
          <w:rFonts w:eastAsia="Times New Roman"/>
          <w:sz w:val="28"/>
          <w:szCs w:val="28"/>
          <w:lang w:val="kk-KZ"/>
        </w:rPr>
      </w:pPr>
    </w:p>
    <w:p w:rsidR="00AE3125" w:rsidRPr="004823E7" w:rsidRDefault="00AE3125" w:rsidP="00AE3125">
      <w:pPr>
        <w:spacing w:line="2" w:lineRule="exact"/>
        <w:rPr>
          <w:sz w:val="20"/>
          <w:szCs w:val="20"/>
          <w:lang w:val="kk-KZ"/>
        </w:rPr>
      </w:pPr>
    </w:p>
    <w:p w:rsidR="00AE3125" w:rsidRPr="004823E7" w:rsidRDefault="00AE3125" w:rsidP="00AE3125">
      <w:pPr>
        <w:ind w:right="-479"/>
        <w:jc w:val="center"/>
        <w:rPr>
          <w:rFonts w:eastAsia="Times New Roman"/>
          <w:b/>
          <w:bCs/>
          <w:sz w:val="28"/>
          <w:szCs w:val="28"/>
          <w:lang w:val="kk-KZ"/>
        </w:rPr>
      </w:pPr>
      <w:r w:rsidRPr="004823E7">
        <w:rPr>
          <w:rFonts w:eastAsia="Times New Roman"/>
          <w:b/>
          <w:bCs/>
          <w:sz w:val="28"/>
          <w:szCs w:val="28"/>
          <w:lang w:val="kk-KZ"/>
        </w:rPr>
        <w:t xml:space="preserve">Мектепалды даярлық «А» , «Б» сыныбы тәрбиеленушілерінің </w:t>
      </w:r>
    </w:p>
    <w:p w:rsidR="00AE3125" w:rsidRPr="004823E7" w:rsidRDefault="00AE3125" w:rsidP="00AE3125">
      <w:pPr>
        <w:ind w:right="-479"/>
        <w:jc w:val="center"/>
        <w:rPr>
          <w:b/>
          <w:bCs/>
          <w:sz w:val="28"/>
          <w:szCs w:val="28"/>
          <w:lang w:val="kk-KZ"/>
        </w:rPr>
      </w:pPr>
      <w:r w:rsidRPr="004823E7">
        <w:rPr>
          <w:rFonts w:eastAsia="Times New Roman"/>
          <w:b/>
          <w:bCs/>
          <w:sz w:val="28"/>
          <w:szCs w:val="28"/>
          <w:lang w:val="kk-KZ"/>
        </w:rPr>
        <w:t>біліктері мен дағдыларының дамуын</w:t>
      </w:r>
    </w:p>
    <w:p w:rsidR="00AE3125" w:rsidRPr="004823E7" w:rsidRDefault="00AE3125" w:rsidP="00AE3125">
      <w:pPr>
        <w:ind w:right="-479"/>
        <w:jc w:val="center"/>
        <w:rPr>
          <w:sz w:val="28"/>
          <w:szCs w:val="28"/>
          <w:lang w:val="kk-KZ"/>
        </w:rPr>
      </w:pPr>
      <w:r w:rsidRPr="004823E7">
        <w:rPr>
          <w:rFonts w:eastAsia="Times New Roman"/>
          <w:b/>
          <w:bCs/>
          <w:sz w:val="28"/>
          <w:szCs w:val="28"/>
          <w:lang w:val="kk-KZ"/>
        </w:rPr>
        <w:t>бақылау бойынша бастапқы мониторингі</w:t>
      </w:r>
    </w:p>
    <w:tbl>
      <w:tblPr>
        <w:tblW w:w="9620" w:type="dxa"/>
        <w:tblInd w:w="276" w:type="dxa"/>
        <w:tblLayout w:type="fixed"/>
        <w:tblCellMar>
          <w:left w:w="0" w:type="dxa"/>
          <w:right w:w="0" w:type="dxa"/>
        </w:tblCellMar>
        <w:tblLook w:val="04A0"/>
      </w:tblPr>
      <w:tblGrid>
        <w:gridCol w:w="460"/>
        <w:gridCol w:w="900"/>
        <w:gridCol w:w="540"/>
        <w:gridCol w:w="540"/>
        <w:gridCol w:w="700"/>
        <w:gridCol w:w="60"/>
        <w:gridCol w:w="560"/>
        <w:gridCol w:w="420"/>
        <w:gridCol w:w="560"/>
        <w:gridCol w:w="680"/>
        <w:gridCol w:w="108"/>
        <w:gridCol w:w="352"/>
        <w:gridCol w:w="520"/>
        <w:gridCol w:w="440"/>
        <w:gridCol w:w="420"/>
        <w:gridCol w:w="420"/>
        <w:gridCol w:w="40"/>
        <w:gridCol w:w="380"/>
        <w:gridCol w:w="280"/>
        <w:gridCol w:w="160"/>
        <w:gridCol w:w="560"/>
        <w:gridCol w:w="520"/>
      </w:tblGrid>
      <w:tr w:rsidR="00D023D1" w:rsidRPr="004823E7" w:rsidTr="000353D2">
        <w:trPr>
          <w:trHeight w:val="241"/>
        </w:trPr>
        <w:tc>
          <w:tcPr>
            <w:tcW w:w="460" w:type="dxa"/>
            <w:vMerge w:val="restart"/>
            <w:tcBorders>
              <w:top w:val="single" w:sz="8" w:space="0" w:color="auto"/>
              <w:left w:val="single" w:sz="8" w:space="0" w:color="auto"/>
              <w:right w:val="single" w:sz="8" w:space="0" w:color="auto"/>
            </w:tcBorders>
            <w:vAlign w:val="bottom"/>
          </w:tcPr>
          <w:p w:rsidR="00D023D1" w:rsidRPr="004823E7" w:rsidRDefault="00D023D1" w:rsidP="00E80F6C">
            <w:pPr>
              <w:spacing w:line="241" w:lineRule="exact"/>
              <w:ind w:left="160"/>
              <w:rPr>
                <w:sz w:val="20"/>
                <w:szCs w:val="20"/>
                <w:lang w:val="kk-KZ"/>
              </w:rPr>
            </w:pPr>
            <w:r w:rsidRPr="004823E7">
              <w:rPr>
                <w:rFonts w:eastAsia="Times New Roman"/>
                <w:w w:val="96"/>
                <w:lang w:val="kk-KZ"/>
              </w:rPr>
              <w:t>р/с</w:t>
            </w:r>
          </w:p>
        </w:tc>
        <w:tc>
          <w:tcPr>
            <w:tcW w:w="900" w:type="dxa"/>
            <w:vMerge w:val="restart"/>
            <w:tcBorders>
              <w:top w:val="single" w:sz="8" w:space="0" w:color="auto"/>
              <w:right w:val="single" w:sz="8" w:space="0" w:color="auto"/>
            </w:tcBorders>
            <w:vAlign w:val="bottom"/>
          </w:tcPr>
          <w:p w:rsidR="00D023D1" w:rsidRPr="004823E7" w:rsidRDefault="00D023D1" w:rsidP="00E80F6C">
            <w:pPr>
              <w:spacing w:line="241" w:lineRule="exact"/>
              <w:ind w:right="170"/>
              <w:jc w:val="right"/>
              <w:rPr>
                <w:sz w:val="20"/>
                <w:szCs w:val="20"/>
                <w:lang w:val="kk-KZ"/>
              </w:rPr>
            </w:pPr>
            <w:r w:rsidRPr="004823E7">
              <w:rPr>
                <w:rFonts w:eastAsia="Times New Roman"/>
                <w:lang w:val="kk-KZ"/>
              </w:rPr>
              <w:t>Топ</w:t>
            </w:r>
          </w:p>
          <w:p w:rsidR="00D023D1" w:rsidRPr="004823E7" w:rsidRDefault="00D023D1" w:rsidP="00E80F6C">
            <w:pPr>
              <w:ind w:right="70"/>
              <w:jc w:val="right"/>
              <w:rPr>
                <w:sz w:val="20"/>
                <w:szCs w:val="20"/>
                <w:lang w:val="kk-KZ"/>
              </w:rPr>
            </w:pPr>
            <w:r w:rsidRPr="004823E7">
              <w:rPr>
                <w:rFonts w:eastAsia="Times New Roman"/>
                <w:lang w:val="kk-KZ"/>
              </w:rPr>
              <w:t>атауы</w:t>
            </w:r>
          </w:p>
        </w:tc>
        <w:tc>
          <w:tcPr>
            <w:tcW w:w="540" w:type="dxa"/>
            <w:vMerge w:val="restart"/>
            <w:tcBorders>
              <w:top w:val="single" w:sz="8" w:space="0" w:color="auto"/>
              <w:right w:val="single" w:sz="8" w:space="0" w:color="auto"/>
            </w:tcBorders>
            <w:vAlign w:val="bottom"/>
          </w:tcPr>
          <w:p w:rsidR="00D023D1" w:rsidRPr="004823E7" w:rsidRDefault="00D023D1" w:rsidP="00E80F6C">
            <w:pPr>
              <w:spacing w:line="241" w:lineRule="exact"/>
              <w:rPr>
                <w:sz w:val="20"/>
                <w:szCs w:val="20"/>
                <w:lang w:val="kk-KZ"/>
              </w:rPr>
            </w:pPr>
            <w:r w:rsidRPr="004823E7">
              <w:rPr>
                <w:rFonts w:eastAsia="Times New Roman"/>
                <w:lang w:val="kk-KZ"/>
              </w:rPr>
              <w:t>Бала</w:t>
            </w:r>
          </w:p>
          <w:p w:rsidR="00D023D1" w:rsidRPr="004823E7" w:rsidRDefault="00D023D1" w:rsidP="00E80F6C">
            <w:pPr>
              <w:rPr>
                <w:sz w:val="20"/>
                <w:szCs w:val="20"/>
                <w:lang w:val="kk-KZ"/>
              </w:rPr>
            </w:pPr>
            <w:r w:rsidRPr="004823E7">
              <w:rPr>
                <w:rFonts w:eastAsia="Times New Roman"/>
                <w:lang w:val="kk-KZ"/>
              </w:rPr>
              <w:t>саны</w:t>
            </w:r>
          </w:p>
        </w:tc>
        <w:tc>
          <w:tcPr>
            <w:tcW w:w="1300" w:type="dxa"/>
            <w:gridSpan w:val="3"/>
            <w:tcBorders>
              <w:top w:val="single" w:sz="8" w:space="0" w:color="auto"/>
            </w:tcBorders>
            <w:vAlign w:val="bottom"/>
          </w:tcPr>
          <w:p w:rsidR="00D023D1" w:rsidRPr="004823E7" w:rsidRDefault="00D023D1" w:rsidP="00D023D1">
            <w:pPr>
              <w:spacing w:line="241" w:lineRule="exact"/>
              <w:rPr>
                <w:sz w:val="20"/>
                <w:szCs w:val="20"/>
                <w:lang w:val="kk-KZ"/>
              </w:rPr>
            </w:pPr>
            <w:r w:rsidRPr="004823E7">
              <w:rPr>
                <w:rFonts w:eastAsia="Times New Roman"/>
                <w:w w:val="98"/>
                <w:lang w:val="kk-KZ"/>
              </w:rPr>
              <w:t>Физикалық</w:t>
            </w:r>
          </w:p>
        </w:tc>
        <w:tc>
          <w:tcPr>
            <w:tcW w:w="560" w:type="dxa"/>
            <w:tcBorders>
              <w:top w:val="single" w:sz="8" w:space="0" w:color="auto"/>
              <w:right w:val="single" w:sz="8" w:space="0" w:color="auto"/>
            </w:tcBorders>
            <w:vAlign w:val="bottom"/>
          </w:tcPr>
          <w:p w:rsidR="00D023D1" w:rsidRPr="004823E7" w:rsidRDefault="00D023D1" w:rsidP="00E80F6C">
            <w:pPr>
              <w:rPr>
                <w:sz w:val="20"/>
                <w:szCs w:val="20"/>
                <w:lang w:val="kk-KZ"/>
              </w:rPr>
            </w:pPr>
          </w:p>
        </w:tc>
        <w:tc>
          <w:tcPr>
            <w:tcW w:w="1660" w:type="dxa"/>
            <w:gridSpan w:val="3"/>
            <w:tcBorders>
              <w:top w:val="single" w:sz="8" w:space="0" w:color="auto"/>
              <w:right w:val="single" w:sz="8" w:space="0" w:color="auto"/>
            </w:tcBorders>
            <w:vAlign w:val="bottom"/>
          </w:tcPr>
          <w:p w:rsidR="00D023D1" w:rsidRPr="004823E7" w:rsidRDefault="00D023D1" w:rsidP="00E80F6C">
            <w:pPr>
              <w:spacing w:line="241" w:lineRule="exact"/>
              <w:ind w:left="78" w:firstLine="82"/>
              <w:rPr>
                <w:sz w:val="20"/>
                <w:szCs w:val="20"/>
                <w:lang w:val="kk-KZ"/>
              </w:rPr>
            </w:pPr>
            <w:r w:rsidRPr="004823E7">
              <w:rPr>
                <w:rFonts w:eastAsia="Times New Roman"/>
                <w:lang w:val="kk-KZ"/>
              </w:rPr>
              <w:t>Коммуникация</w:t>
            </w:r>
          </w:p>
        </w:tc>
        <w:tc>
          <w:tcPr>
            <w:tcW w:w="108" w:type="dxa"/>
            <w:tcBorders>
              <w:top w:val="single" w:sz="8" w:space="0" w:color="auto"/>
            </w:tcBorders>
            <w:vAlign w:val="bottom"/>
          </w:tcPr>
          <w:p w:rsidR="00D023D1" w:rsidRPr="004823E7" w:rsidRDefault="00D023D1" w:rsidP="00E80F6C">
            <w:pPr>
              <w:rPr>
                <w:sz w:val="20"/>
                <w:szCs w:val="20"/>
                <w:lang w:val="kk-KZ"/>
              </w:rPr>
            </w:pPr>
          </w:p>
        </w:tc>
        <w:tc>
          <w:tcPr>
            <w:tcW w:w="1312" w:type="dxa"/>
            <w:gridSpan w:val="3"/>
            <w:tcBorders>
              <w:top w:val="single" w:sz="8" w:space="0" w:color="auto"/>
              <w:right w:val="single" w:sz="8" w:space="0" w:color="auto"/>
            </w:tcBorders>
            <w:vAlign w:val="bottom"/>
          </w:tcPr>
          <w:p w:rsidR="00D023D1" w:rsidRPr="004823E7" w:rsidRDefault="00D023D1" w:rsidP="00E80F6C">
            <w:pPr>
              <w:spacing w:line="241" w:lineRule="exact"/>
              <w:rPr>
                <w:sz w:val="20"/>
                <w:szCs w:val="20"/>
                <w:lang w:val="kk-KZ"/>
              </w:rPr>
            </w:pPr>
            <w:r w:rsidRPr="004823E7">
              <w:rPr>
                <w:rFonts w:eastAsia="Times New Roman"/>
                <w:lang w:val="kk-KZ"/>
              </w:rPr>
              <w:t>Таным</w:t>
            </w:r>
          </w:p>
        </w:tc>
        <w:tc>
          <w:tcPr>
            <w:tcW w:w="1260" w:type="dxa"/>
            <w:gridSpan w:val="4"/>
            <w:tcBorders>
              <w:top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8"/>
                <w:lang w:val="kk-KZ"/>
              </w:rPr>
              <w:t>Шығармашы</w:t>
            </w:r>
          </w:p>
        </w:tc>
        <w:tc>
          <w:tcPr>
            <w:tcW w:w="280" w:type="dxa"/>
            <w:tcBorders>
              <w:top w:val="single" w:sz="8" w:space="0" w:color="auto"/>
            </w:tcBorders>
            <w:vAlign w:val="bottom"/>
          </w:tcPr>
          <w:p w:rsidR="00D023D1" w:rsidRPr="004823E7" w:rsidRDefault="00D023D1" w:rsidP="00E80F6C">
            <w:pPr>
              <w:rPr>
                <w:sz w:val="20"/>
                <w:szCs w:val="20"/>
                <w:lang w:val="kk-KZ"/>
              </w:rPr>
            </w:pPr>
          </w:p>
        </w:tc>
        <w:tc>
          <w:tcPr>
            <w:tcW w:w="1240" w:type="dxa"/>
            <w:gridSpan w:val="3"/>
            <w:tcBorders>
              <w:top w:val="single" w:sz="8" w:space="0" w:color="auto"/>
              <w:right w:val="single" w:sz="8" w:space="0" w:color="auto"/>
            </w:tcBorders>
            <w:vAlign w:val="bottom"/>
          </w:tcPr>
          <w:p w:rsidR="00D023D1" w:rsidRPr="004823E7" w:rsidRDefault="00D023D1" w:rsidP="00E80F6C">
            <w:pPr>
              <w:spacing w:line="241" w:lineRule="exact"/>
              <w:ind w:left="20"/>
              <w:rPr>
                <w:sz w:val="20"/>
                <w:szCs w:val="20"/>
                <w:lang w:val="kk-KZ"/>
              </w:rPr>
            </w:pPr>
            <w:r w:rsidRPr="004823E7">
              <w:rPr>
                <w:rFonts w:eastAsia="Times New Roman"/>
                <w:lang w:val="kk-KZ"/>
              </w:rPr>
              <w:t>Әлеуметтік</w:t>
            </w:r>
          </w:p>
        </w:tc>
      </w:tr>
      <w:tr w:rsidR="00D023D1" w:rsidRPr="004823E7" w:rsidTr="000353D2">
        <w:trPr>
          <w:trHeight w:val="258"/>
        </w:trPr>
        <w:tc>
          <w:tcPr>
            <w:tcW w:w="460"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900" w:type="dxa"/>
            <w:vMerge/>
            <w:tcBorders>
              <w:bottom w:val="single" w:sz="8" w:space="0" w:color="auto"/>
              <w:right w:val="single" w:sz="8" w:space="0" w:color="auto"/>
            </w:tcBorders>
            <w:vAlign w:val="bottom"/>
          </w:tcPr>
          <w:p w:rsidR="00D023D1" w:rsidRPr="004823E7" w:rsidRDefault="00D023D1" w:rsidP="00E80F6C">
            <w:pPr>
              <w:ind w:right="70"/>
              <w:jc w:val="right"/>
              <w:rPr>
                <w:sz w:val="20"/>
                <w:szCs w:val="20"/>
                <w:lang w:val="kk-KZ"/>
              </w:rPr>
            </w:pPr>
          </w:p>
        </w:tc>
        <w:tc>
          <w:tcPr>
            <w:tcW w:w="540" w:type="dxa"/>
            <w:vMerge/>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40" w:type="dxa"/>
            <w:tcBorders>
              <w:bottom w:val="single" w:sz="8" w:space="0" w:color="auto"/>
            </w:tcBorders>
            <w:vAlign w:val="bottom"/>
          </w:tcPr>
          <w:p w:rsidR="00D023D1" w:rsidRPr="004823E7" w:rsidRDefault="00D023D1" w:rsidP="00E80F6C">
            <w:pPr>
              <w:rPr>
                <w:lang w:val="kk-KZ"/>
              </w:rPr>
            </w:pPr>
          </w:p>
        </w:tc>
        <w:tc>
          <w:tcPr>
            <w:tcW w:w="700" w:type="dxa"/>
            <w:tcBorders>
              <w:bottom w:val="single" w:sz="8" w:space="0" w:color="auto"/>
            </w:tcBorders>
            <w:vAlign w:val="bottom"/>
          </w:tcPr>
          <w:p w:rsidR="00D023D1" w:rsidRPr="004823E7" w:rsidRDefault="00D023D1" w:rsidP="00E80F6C">
            <w:pPr>
              <w:rPr>
                <w:lang w:val="kk-KZ"/>
              </w:rPr>
            </w:pPr>
          </w:p>
        </w:tc>
        <w:tc>
          <w:tcPr>
            <w:tcW w:w="60" w:type="dxa"/>
            <w:tcBorders>
              <w:bottom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tcBorders>
            <w:vAlign w:val="bottom"/>
          </w:tcPr>
          <w:p w:rsidR="00D023D1" w:rsidRPr="004823E7" w:rsidRDefault="00D023D1" w:rsidP="00E80F6C">
            <w:pPr>
              <w:rPr>
                <w:lang w:val="kk-KZ"/>
              </w:rPr>
            </w:pPr>
          </w:p>
        </w:tc>
        <w:tc>
          <w:tcPr>
            <w:tcW w:w="560" w:type="dxa"/>
            <w:tcBorders>
              <w:bottom w:val="single" w:sz="8" w:space="0" w:color="auto"/>
            </w:tcBorders>
            <w:vAlign w:val="bottom"/>
          </w:tcPr>
          <w:p w:rsidR="00D023D1" w:rsidRPr="004823E7" w:rsidRDefault="00D023D1" w:rsidP="00E80F6C">
            <w:pPr>
              <w:rPr>
                <w:lang w:val="kk-KZ"/>
              </w:rPr>
            </w:pPr>
          </w:p>
        </w:tc>
        <w:tc>
          <w:tcPr>
            <w:tcW w:w="680" w:type="dxa"/>
            <w:tcBorders>
              <w:bottom w:val="single" w:sz="8" w:space="0" w:color="auto"/>
              <w:right w:val="single" w:sz="8" w:space="0" w:color="auto"/>
            </w:tcBorders>
            <w:vAlign w:val="bottom"/>
          </w:tcPr>
          <w:p w:rsidR="00D023D1" w:rsidRPr="004823E7" w:rsidRDefault="00D023D1" w:rsidP="00E80F6C">
            <w:pPr>
              <w:rPr>
                <w:lang w:val="kk-KZ"/>
              </w:rPr>
            </w:pPr>
          </w:p>
        </w:tc>
        <w:tc>
          <w:tcPr>
            <w:tcW w:w="108" w:type="dxa"/>
            <w:tcBorders>
              <w:bottom w:val="single" w:sz="8" w:space="0" w:color="auto"/>
            </w:tcBorders>
            <w:vAlign w:val="bottom"/>
          </w:tcPr>
          <w:p w:rsidR="00D023D1" w:rsidRPr="004823E7" w:rsidRDefault="00D023D1" w:rsidP="00E80F6C">
            <w:pPr>
              <w:rPr>
                <w:lang w:val="kk-KZ"/>
              </w:rPr>
            </w:pPr>
          </w:p>
        </w:tc>
        <w:tc>
          <w:tcPr>
            <w:tcW w:w="872" w:type="dxa"/>
            <w:gridSpan w:val="2"/>
            <w:tcBorders>
              <w:bottom w:val="single" w:sz="8" w:space="0" w:color="auto"/>
            </w:tcBorders>
            <w:vAlign w:val="bottom"/>
          </w:tcPr>
          <w:p w:rsidR="00D023D1" w:rsidRPr="004823E7" w:rsidRDefault="00D023D1" w:rsidP="00E80F6C">
            <w:pPr>
              <w:rPr>
                <w:lang w:val="kk-KZ"/>
              </w:rPr>
            </w:pPr>
          </w:p>
        </w:tc>
        <w:tc>
          <w:tcPr>
            <w:tcW w:w="44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tcBorders>
            <w:vAlign w:val="bottom"/>
          </w:tcPr>
          <w:p w:rsidR="00D023D1" w:rsidRPr="004823E7" w:rsidRDefault="00D023D1" w:rsidP="00E80F6C">
            <w:pPr>
              <w:rPr>
                <w:lang w:val="kk-KZ"/>
              </w:rPr>
            </w:pPr>
          </w:p>
        </w:tc>
        <w:tc>
          <w:tcPr>
            <w:tcW w:w="460" w:type="dxa"/>
            <w:gridSpan w:val="2"/>
            <w:tcBorders>
              <w:bottom w:val="single" w:sz="8" w:space="0" w:color="auto"/>
            </w:tcBorders>
            <w:vAlign w:val="bottom"/>
          </w:tcPr>
          <w:p w:rsidR="00D023D1" w:rsidRPr="004823E7" w:rsidRDefault="00D023D1" w:rsidP="00E80F6C">
            <w:pPr>
              <w:jc w:val="center"/>
              <w:rPr>
                <w:sz w:val="20"/>
                <w:szCs w:val="20"/>
                <w:lang w:val="kk-KZ"/>
              </w:rPr>
            </w:pPr>
            <w:r w:rsidRPr="004823E7">
              <w:rPr>
                <w:rFonts w:eastAsia="Times New Roman"/>
                <w:w w:val="95"/>
                <w:lang w:val="kk-KZ"/>
              </w:rPr>
              <w:t>-лық</w:t>
            </w:r>
          </w:p>
        </w:tc>
        <w:tc>
          <w:tcPr>
            <w:tcW w:w="380" w:type="dxa"/>
            <w:tcBorders>
              <w:bottom w:val="single" w:sz="8" w:space="0" w:color="auto"/>
              <w:right w:val="single" w:sz="8" w:space="0" w:color="auto"/>
            </w:tcBorders>
            <w:vAlign w:val="bottom"/>
          </w:tcPr>
          <w:p w:rsidR="00D023D1" w:rsidRPr="004823E7" w:rsidRDefault="00D023D1" w:rsidP="00E80F6C">
            <w:pPr>
              <w:rPr>
                <w:lang w:val="kk-KZ"/>
              </w:rPr>
            </w:pPr>
          </w:p>
        </w:tc>
        <w:tc>
          <w:tcPr>
            <w:tcW w:w="280" w:type="dxa"/>
            <w:tcBorders>
              <w:bottom w:val="single" w:sz="8" w:space="0" w:color="auto"/>
            </w:tcBorders>
            <w:vAlign w:val="bottom"/>
          </w:tcPr>
          <w:p w:rsidR="00D023D1" w:rsidRPr="004823E7" w:rsidRDefault="00D023D1" w:rsidP="00E80F6C">
            <w:pPr>
              <w:rPr>
                <w:lang w:val="kk-KZ"/>
              </w:rPr>
            </w:pPr>
          </w:p>
        </w:tc>
        <w:tc>
          <w:tcPr>
            <w:tcW w:w="160" w:type="dxa"/>
            <w:tcBorders>
              <w:bottom w:val="single" w:sz="8" w:space="0" w:color="auto"/>
            </w:tcBorders>
            <w:vAlign w:val="bottom"/>
          </w:tcPr>
          <w:p w:rsidR="00D023D1" w:rsidRPr="004823E7" w:rsidRDefault="00D023D1" w:rsidP="00E80F6C">
            <w:pPr>
              <w:rPr>
                <w:lang w:val="kk-KZ"/>
              </w:rPr>
            </w:pPr>
          </w:p>
        </w:tc>
        <w:tc>
          <w:tcPr>
            <w:tcW w:w="560" w:type="dxa"/>
            <w:tcBorders>
              <w:bottom w:val="single" w:sz="8" w:space="0" w:color="auto"/>
            </w:tcBorders>
            <w:vAlign w:val="bottom"/>
          </w:tcPr>
          <w:p w:rsidR="00D023D1" w:rsidRPr="004823E7" w:rsidRDefault="00D023D1" w:rsidP="00E80F6C">
            <w:pPr>
              <w:rPr>
                <w:lang w:val="kk-KZ"/>
              </w:rPr>
            </w:pPr>
          </w:p>
        </w:tc>
        <w:tc>
          <w:tcPr>
            <w:tcW w:w="520" w:type="dxa"/>
            <w:tcBorders>
              <w:bottom w:val="single" w:sz="8" w:space="0" w:color="auto"/>
              <w:right w:val="single" w:sz="8" w:space="0" w:color="auto"/>
            </w:tcBorders>
            <w:vAlign w:val="bottom"/>
          </w:tcPr>
          <w:p w:rsidR="00D023D1" w:rsidRPr="004823E7" w:rsidRDefault="00D023D1" w:rsidP="00E80F6C">
            <w:pPr>
              <w:rPr>
                <w:lang w:val="kk-KZ"/>
              </w:rPr>
            </w:pPr>
          </w:p>
        </w:tc>
      </w:tr>
      <w:tr w:rsidR="00D023D1" w:rsidRPr="004823E7" w:rsidTr="000353D2">
        <w:trPr>
          <w:trHeight w:val="241"/>
        </w:trPr>
        <w:tc>
          <w:tcPr>
            <w:tcW w:w="460" w:type="dxa"/>
            <w:vMerge w:val="restart"/>
            <w:tcBorders>
              <w:left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1</w:t>
            </w:r>
          </w:p>
        </w:tc>
        <w:tc>
          <w:tcPr>
            <w:tcW w:w="900" w:type="dxa"/>
            <w:vMerge w:val="restart"/>
            <w:tcBorders>
              <w:right w:val="single" w:sz="8" w:space="0" w:color="auto"/>
            </w:tcBorders>
            <w:vAlign w:val="bottom"/>
          </w:tcPr>
          <w:p w:rsidR="00D023D1" w:rsidRPr="004823E7" w:rsidRDefault="00D023D1" w:rsidP="00E80F6C">
            <w:pPr>
              <w:spacing w:line="241" w:lineRule="exact"/>
              <w:jc w:val="right"/>
              <w:rPr>
                <w:sz w:val="20"/>
                <w:szCs w:val="20"/>
                <w:lang w:val="kk-KZ"/>
              </w:rPr>
            </w:pPr>
            <w:r w:rsidRPr="004823E7">
              <w:rPr>
                <w:rFonts w:eastAsia="Times New Roman"/>
                <w:w w:val="97"/>
                <w:lang w:val="kk-KZ"/>
              </w:rPr>
              <w:t>Даярлық</w:t>
            </w:r>
          </w:p>
          <w:p w:rsidR="00D023D1" w:rsidRPr="004823E7" w:rsidRDefault="00D023D1" w:rsidP="00E80F6C">
            <w:pPr>
              <w:spacing w:line="235" w:lineRule="exact"/>
              <w:ind w:right="170"/>
              <w:jc w:val="right"/>
              <w:rPr>
                <w:sz w:val="20"/>
                <w:szCs w:val="20"/>
                <w:lang w:val="kk-KZ"/>
              </w:rPr>
            </w:pPr>
            <w:r w:rsidRPr="004823E7">
              <w:rPr>
                <w:rFonts w:eastAsia="Times New Roman"/>
                <w:w w:val="95"/>
                <w:lang w:val="kk-KZ"/>
              </w:rPr>
              <w:lastRenderedPageBreak/>
              <w:t>сынып</w:t>
            </w:r>
          </w:p>
        </w:tc>
        <w:tc>
          <w:tcPr>
            <w:tcW w:w="540" w:type="dxa"/>
            <w:vMerge w:val="restart"/>
            <w:tcBorders>
              <w:right w:val="single" w:sz="8" w:space="0" w:color="auto"/>
            </w:tcBorders>
            <w:vAlign w:val="bottom"/>
          </w:tcPr>
          <w:p w:rsidR="00D023D1" w:rsidRPr="004823E7" w:rsidRDefault="00D023D1" w:rsidP="00E80F6C">
            <w:pPr>
              <w:spacing w:line="241" w:lineRule="exact"/>
              <w:ind w:right="110"/>
              <w:jc w:val="right"/>
              <w:rPr>
                <w:sz w:val="20"/>
                <w:szCs w:val="20"/>
                <w:lang w:val="kk-KZ"/>
              </w:rPr>
            </w:pPr>
            <w:r w:rsidRPr="004823E7">
              <w:rPr>
                <w:rFonts w:eastAsia="Times New Roman"/>
                <w:lang w:val="kk-KZ"/>
              </w:rPr>
              <w:lastRenderedPageBreak/>
              <w:t>32</w:t>
            </w:r>
          </w:p>
        </w:tc>
        <w:tc>
          <w:tcPr>
            <w:tcW w:w="540" w:type="dxa"/>
            <w:tcBorders>
              <w:bottom w:val="single" w:sz="8" w:space="0" w:color="auto"/>
              <w:right w:val="single" w:sz="8" w:space="0" w:color="auto"/>
            </w:tcBorders>
            <w:vAlign w:val="bottom"/>
          </w:tcPr>
          <w:p w:rsidR="00D023D1" w:rsidRPr="004823E7" w:rsidRDefault="00D023D1" w:rsidP="00E80F6C">
            <w:pPr>
              <w:spacing w:line="241" w:lineRule="exact"/>
              <w:ind w:left="220"/>
              <w:rPr>
                <w:sz w:val="20"/>
                <w:szCs w:val="20"/>
                <w:lang w:val="kk-KZ"/>
              </w:rPr>
            </w:pPr>
            <w:r w:rsidRPr="004823E7">
              <w:rPr>
                <w:rFonts w:eastAsia="Times New Roman"/>
                <w:lang w:val="kk-KZ"/>
              </w:rPr>
              <w:t>I</w:t>
            </w:r>
          </w:p>
        </w:tc>
        <w:tc>
          <w:tcPr>
            <w:tcW w:w="70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60" w:type="dxa"/>
            <w:tcBorders>
              <w:bottom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ind w:left="140"/>
              <w:rPr>
                <w:sz w:val="20"/>
                <w:szCs w:val="20"/>
                <w:lang w:val="kk-KZ"/>
              </w:rPr>
            </w:pPr>
            <w:r w:rsidRPr="004823E7">
              <w:rPr>
                <w:rFonts w:eastAsia="Times New Roman"/>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6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460" w:type="dxa"/>
            <w:gridSpan w:val="2"/>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w:t>
            </w:r>
          </w:p>
        </w:tc>
        <w:tc>
          <w:tcPr>
            <w:tcW w:w="52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II</w:t>
            </w:r>
          </w:p>
        </w:tc>
        <w:tc>
          <w:tcPr>
            <w:tcW w:w="44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40" w:type="dxa"/>
            <w:tcBorders>
              <w:bottom w:val="single" w:sz="8" w:space="0" w:color="auto"/>
            </w:tcBorders>
            <w:vAlign w:val="bottom"/>
          </w:tcPr>
          <w:p w:rsidR="00D023D1" w:rsidRPr="004823E7" w:rsidRDefault="00D023D1" w:rsidP="00E80F6C">
            <w:pPr>
              <w:rPr>
                <w:sz w:val="20"/>
                <w:szCs w:val="20"/>
                <w:lang w:val="kk-KZ"/>
              </w:rPr>
            </w:pPr>
          </w:p>
        </w:tc>
        <w:tc>
          <w:tcPr>
            <w:tcW w:w="3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280" w:type="dxa"/>
            <w:tcBorders>
              <w:bottom w:val="single" w:sz="8" w:space="0" w:color="auto"/>
            </w:tcBorders>
            <w:vAlign w:val="bottom"/>
          </w:tcPr>
          <w:p w:rsidR="00D023D1" w:rsidRPr="004823E7" w:rsidRDefault="00D023D1" w:rsidP="00E80F6C">
            <w:pPr>
              <w:spacing w:line="241" w:lineRule="exact"/>
              <w:ind w:left="50"/>
              <w:jc w:val="center"/>
              <w:rPr>
                <w:sz w:val="20"/>
                <w:szCs w:val="20"/>
                <w:lang w:val="kk-KZ"/>
              </w:rPr>
            </w:pPr>
            <w:r w:rsidRPr="004823E7">
              <w:rPr>
                <w:rFonts w:eastAsia="Times New Roman"/>
                <w:lang w:val="kk-KZ"/>
              </w:rPr>
              <w:t>I</w:t>
            </w:r>
          </w:p>
        </w:tc>
        <w:tc>
          <w:tcPr>
            <w:tcW w:w="1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5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r>
      <w:tr w:rsidR="00D023D1" w:rsidRPr="004823E7" w:rsidTr="000353D2">
        <w:trPr>
          <w:trHeight w:val="247"/>
        </w:trPr>
        <w:tc>
          <w:tcPr>
            <w:tcW w:w="46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900" w:type="dxa"/>
            <w:vMerge/>
            <w:tcBorders>
              <w:right w:val="single" w:sz="8" w:space="0" w:color="auto"/>
            </w:tcBorders>
            <w:vAlign w:val="bottom"/>
          </w:tcPr>
          <w:p w:rsidR="00D023D1" w:rsidRPr="004823E7" w:rsidRDefault="00D023D1" w:rsidP="00E80F6C">
            <w:pPr>
              <w:spacing w:line="235" w:lineRule="exact"/>
              <w:ind w:right="170"/>
              <w:jc w:val="right"/>
              <w:rPr>
                <w:sz w:val="20"/>
                <w:szCs w:val="20"/>
                <w:lang w:val="kk-KZ"/>
              </w:rPr>
            </w:pPr>
          </w:p>
        </w:tc>
        <w:tc>
          <w:tcPr>
            <w:tcW w:w="540" w:type="dxa"/>
            <w:vMerge/>
            <w:tcBorders>
              <w:right w:val="single" w:sz="8" w:space="0" w:color="auto"/>
            </w:tcBorders>
            <w:vAlign w:val="bottom"/>
          </w:tcPr>
          <w:p w:rsidR="00D023D1" w:rsidRPr="004823E7" w:rsidRDefault="00D023D1" w:rsidP="00E80F6C">
            <w:pPr>
              <w:rPr>
                <w:sz w:val="21"/>
                <w:szCs w:val="21"/>
                <w:lang w:val="kk-KZ"/>
              </w:rPr>
            </w:pPr>
          </w:p>
        </w:tc>
        <w:tc>
          <w:tcPr>
            <w:tcW w:w="540" w:type="dxa"/>
            <w:tcBorders>
              <w:bottom w:val="single" w:sz="8" w:space="0" w:color="auto"/>
              <w:right w:val="single" w:sz="8" w:space="0" w:color="auto"/>
            </w:tcBorders>
            <w:vAlign w:val="bottom"/>
          </w:tcPr>
          <w:p w:rsidR="00D023D1" w:rsidRPr="004823E7" w:rsidRDefault="00D023D1" w:rsidP="00E80F6C">
            <w:pPr>
              <w:spacing w:line="245" w:lineRule="exact"/>
              <w:ind w:left="200"/>
              <w:rPr>
                <w:sz w:val="20"/>
                <w:szCs w:val="20"/>
                <w:lang w:val="kk-KZ"/>
              </w:rPr>
            </w:pPr>
            <w:r w:rsidRPr="004823E7">
              <w:rPr>
                <w:rFonts w:eastAsia="Times New Roman"/>
                <w:lang w:val="kk-KZ"/>
              </w:rPr>
              <w:t>8</w:t>
            </w:r>
          </w:p>
        </w:tc>
        <w:tc>
          <w:tcPr>
            <w:tcW w:w="70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16</w:t>
            </w:r>
          </w:p>
        </w:tc>
        <w:tc>
          <w:tcPr>
            <w:tcW w:w="60" w:type="dxa"/>
            <w:tcBorders>
              <w:bottom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5" w:lineRule="exact"/>
              <w:ind w:right="150"/>
              <w:jc w:val="right"/>
              <w:rPr>
                <w:sz w:val="20"/>
                <w:szCs w:val="20"/>
                <w:lang w:val="kk-KZ"/>
              </w:rPr>
            </w:pPr>
            <w:r w:rsidRPr="004823E7">
              <w:rPr>
                <w:rFonts w:eastAsia="Times New Roman"/>
                <w:lang w:val="kk-KZ"/>
              </w:rPr>
              <w:t>8</w:t>
            </w:r>
          </w:p>
        </w:tc>
        <w:tc>
          <w:tcPr>
            <w:tcW w:w="420" w:type="dxa"/>
            <w:tcBorders>
              <w:bottom w:val="single" w:sz="8" w:space="0" w:color="auto"/>
              <w:right w:val="single" w:sz="8" w:space="0" w:color="auto"/>
            </w:tcBorders>
            <w:vAlign w:val="bottom"/>
          </w:tcPr>
          <w:p w:rsidR="00D023D1" w:rsidRPr="004823E7" w:rsidRDefault="009F27CD" w:rsidP="00E80F6C">
            <w:pPr>
              <w:spacing w:line="245" w:lineRule="exact"/>
              <w:ind w:left="140"/>
              <w:rPr>
                <w:sz w:val="20"/>
                <w:szCs w:val="20"/>
                <w:lang w:val="kk-KZ"/>
              </w:rPr>
            </w:pPr>
            <w:r>
              <w:rPr>
                <w:rFonts w:eastAsia="Times New Roman"/>
                <w:lang w:val="kk-KZ"/>
              </w:rPr>
              <w:t>9</w:t>
            </w:r>
          </w:p>
        </w:tc>
        <w:tc>
          <w:tcPr>
            <w:tcW w:w="560" w:type="dxa"/>
            <w:tcBorders>
              <w:bottom w:val="single" w:sz="8" w:space="0" w:color="auto"/>
              <w:right w:val="single" w:sz="8" w:space="0" w:color="auto"/>
            </w:tcBorders>
            <w:vAlign w:val="bottom"/>
          </w:tcPr>
          <w:p w:rsidR="00D023D1" w:rsidRPr="004823E7" w:rsidRDefault="00D023D1" w:rsidP="00E80F6C">
            <w:pPr>
              <w:spacing w:line="245" w:lineRule="exact"/>
              <w:rPr>
                <w:sz w:val="20"/>
                <w:szCs w:val="20"/>
                <w:lang w:val="kk-KZ"/>
              </w:rPr>
            </w:pPr>
            <w:r w:rsidRPr="004823E7">
              <w:rPr>
                <w:rFonts w:eastAsia="Times New Roman"/>
                <w:w w:val="90"/>
                <w:lang w:val="kk-KZ"/>
              </w:rPr>
              <w:t>15</w:t>
            </w:r>
          </w:p>
        </w:tc>
        <w:tc>
          <w:tcPr>
            <w:tcW w:w="680" w:type="dxa"/>
            <w:tcBorders>
              <w:bottom w:val="single" w:sz="8" w:space="0" w:color="auto"/>
              <w:right w:val="single" w:sz="8" w:space="0" w:color="auto"/>
            </w:tcBorders>
            <w:vAlign w:val="bottom"/>
          </w:tcPr>
          <w:p w:rsidR="00D023D1" w:rsidRPr="004823E7" w:rsidRDefault="009F27CD" w:rsidP="00E80F6C">
            <w:pPr>
              <w:spacing w:line="245" w:lineRule="exact"/>
              <w:jc w:val="center"/>
              <w:rPr>
                <w:sz w:val="20"/>
                <w:szCs w:val="20"/>
                <w:lang w:val="kk-KZ"/>
              </w:rPr>
            </w:pPr>
            <w:r>
              <w:rPr>
                <w:rFonts w:eastAsia="Times New Roman"/>
                <w:w w:val="90"/>
                <w:lang w:val="kk-KZ"/>
              </w:rPr>
              <w:t>8</w:t>
            </w:r>
          </w:p>
        </w:tc>
        <w:tc>
          <w:tcPr>
            <w:tcW w:w="460" w:type="dxa"/>
            <w:gridSpan w:val="2"/>
            <w:tcBorders>
              <w:bottom w:val="single" w:sz="8" w:space="0" w:color="auto"/>
              <w:right w:val="single" w:sz="8" w:space="0" w:color="auto"/>
            </w:tcBorders>
            <w:vAlign w:val="bottom"/>
          </w:tcPr>
          <w:p w:rsidR="00D023D1" w:rsidRPr="004823E7" w:rsidRDefault="00D023D1" w:rsidP="00E80F6C">
            <w:pPr>
              <w:spacing w:line="245" w:lineRule="exact"/>
              <w:ind w:left="160"/>
              <w:rPr>
                <w:sz w:val="20"/>
                <w:szCs w:val="20"/>
                <w:lang w:val="kk-KZ"/>
              </w:rPr>
            </w:pPr>
            <w:r w:rsidRPr="004823E7">
              <w:rPr>
                <w:rFonts w:eastAsia="Times New Roman"/>
                <w:lang w:val="kk-KZ"/>
              </w:rPr>
              <w:t>8</w:t>
            </w:r>
          </w:p>
        </w:tc>
        <w:tc>
          <w:tcPr>
            <w:tcW w:w="520" w:type="dxa"/>
            <w:tcBorders>
              <w:bottom w:val="single" w:sz="8" w:space="0" w:color="auto"/>
              <w:right w:val="single" w:sz="8" w:space="0" w:color="auto"/>
            </w:tcBorders>
            <w:vAlign w:val="bottom"/>
          </w:tcPr>
          <w:p w:rsidR="00D023D1" w:rsidRPr="004823E7" w:rsidRDefault="00D023D1" w:rsidP="00E80F6C">
            <w:pPr>
              <w:spacing w:line="245" w:lineRule="exact"/>
              <w:rPr>
                <w:sz w:val="20"/>
                <w:szCs w:val="20"/>
                <w:lang w:val="kk-KZ"/>
              </w:rPr>
            </w:pPr>
          </w:p>
        </w:tc>
        <w:tc>
          <w:tcPr>
            <w:tcW w:w="44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8</w:t>
            </w:r>
          </w:p>
        </w:tc>
        <w:tc>
          <w:tcPr>
            <w:tcW w:w="42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8</w:t>
            </w:r>
          </w:p>
        </w:tc>
        <w:tc>
          <w:tcPr>
            <w:tcW w:w="42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lang w:val="kk-KZ"/>
              </w:rPr>
              <w:t>16</w:t>
            </w:r>
          </w:p>
        </w:tc>
        <w:tc>
          <w:tcPr>
            <w:tcW w:w="40" w:type="dxa"/>
            <w:tcBorders>
              <w:bottom w:val="single" w:sz="8" w:space="0" w:color="auto"/>
            </w:tcBorders>
            <w:vAlign w:val="bottom"/>
          </w:tcPr>
          <w:p w:rsidR="00D023D1" w:rsidRPr="004823E7" w:rsidRDefault="00D023D1" w:rsidP="00E80F6C">
            <w:pPr>
              <w:rPr>
                <w:sz w:val="21"/>
                <w:szCs w:val="21"/>
                <w:lang w:val="kk-KZ"/>
              </w:rPr>
            </w:pPr>
          </w:p>
        </w:tc>
        <w:tc>
          <w:tcPr>
            <w:tcW w:w="38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8</w:t>
            </w:r>
          </w:p>
        </w:tc>
        <w:tc>
          <w:tcPr>
            <w:tcW w:w="280" w:type="dxa"/>
            <w:tcBorders>
              <w:bottom w:val="single" w:sz="8" w:space="0" w:color="auto"/>
            </w:tcBorders>
            <w:vAlign w:val="bottom"/>
          </w:tcPr>
          <w:p w:rsidR="00D023D1" w:rsidRPr="004823E7" w:rsidRDefault="00D023D1" w:rsidP="00E80F6C">
            <w:pPr>
              <w:spacing w:line="245" w:lineRule="exact"/>
              <w:ind w:left="30"/>
              <w:jc w:val="center"/>
              <w:rPr>
                <w:sz w:val="20"/>
                <w:szCs w:val="20"/>
                <w:lang w:val="kk-KZ"/>
              </w:rPr>
            </w:pPr>
            <w:r w:rsidRPr="004823E7">
              <w:rPr>
                <w:rFonts w:eastAsia="Times New Roman"/>
                <w:w w:val="90"/>
                <w:lang w:val="kk-KZ"/>
              </w:rPr>
              <w:t>8</w:t>
            </w:r>
          </w:p>
        </w:tc>
        <w:tc>
          <w:tcPr>
            <w:tcW w:w="16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lang w:val="kk-KZ"/>
              </w:rPr>
              <w:t>15</w:t>
            </w:r>
          </w:p>
        </w:tc>
        <w:tc>
          <w:tcPr>
            <w:tcW w:w="52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8</w:t>
            </w:r>
          </w:p>
        </w:tc>
      </w:tr>
      <w:tr w:rsidR="00D023D1" w:rsidRPr="004823E7" w:rsidTr="000353D2">
        <w:trPr>
          <w:trHeight w:val="244"/>
        </w:trPr>
        <w:tc>
          <w:tcPr>
            <w:tcW w:w="46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900" w:type="dxa"/>
            <w:vMerge/>
            <w:tcBorders>
              <w:right w:val="single" w:sz="8" w:space="0" w:color="auto"/>
            </w:tcBorders>
            <w:vAlign w:val="bottom"/>
          </w:tcPr>
          <w:p w:rsidR="00D023D1" w:rsidRPr="004823E7" w:rsidRDefault="00D023D1" w:rsidP="00E80F6C">
            <w:pPr>
              <w:rPr>
                <w:sz w:val="21"/>
                <w:szCs w:val="21"/>
                <w:lang w:val="kk-KZ"/>
              </w:rPr>
            </w:pPr>
          </w:p>
        </w:tc>
        <w:tc>
          <w:tcPr>
            <w:tcW w:w="540" w:type="dxa"/>
            <w:vMerge/>
            <w:tcBorders>
              <w:right w:val="single" w:sz="8" w:space="0" w:color="auto"/>
            </w:tcBorders>
            <w:vAlign w:val="bottom"/>
          </w:tcPr>
          <w:p w:rsidR="00D023D1" w:rsidRPr="004823E7" w:rsidRDefault="00D023D1" w:rsidP="00E80F6C">
            <w:pPr>
              <w:rPr>
                <w:sz w:val="21"/>
                <w:szCs w:val="21"/>
                <w:lang w:val="kk-KZ"/>
              </w:rPr>
            </w:pPr>
          </w:p>
        </w:tc>
        <w:tc>
          <w:tcPr>
            <w:tcW w:w="540" w:type="dxa"/>
            <w:vMerge w:val="restart"/>
            <w:tcBorders>
              <w:right w:val="single" w:sz="8" w:space="0" w:color="auto"/>
            </w:tcBorders>
            <w:vAlign w:val="bottom"/>
          </w:tcPr>
          <w:p w:rsidR="00D023D1" w:rsidRPr="004823E7" w:rsidRDefault="00D023D1" w:rsidP="00E80F6C">
            <w:pPr>
              <w:spacing w:line="242" w:lineRule="exact"/>
              <w:ind w:right="50"/>
              <w:jc w:val="right"/>
              <w:rPr>
                <w:sz w:val="20"/>
                <w:szCs w:val="20"/>
                <w:lang w:val="kk-KZ"/>
              </w:rPr>
            </w:pPr>
            <w:r w:rsidRPr="004823E7">
              <w:rPr>
                <w:rFonts w:eastAsia="Times New Roman"/>
                <w:w w:val="89"/>
                <w:lang w:val="kk-KZ"/>
              </w:rPr>
              <w:t>25%</w:t>
            </w:r>
          </w:p>
        </w:tc>
        <w:tc>
          <w:tcPr>
            <w:tcW w:w="700" w:type="dxa"/>
            <w:vMerge w:val="restart"/>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4"/>
                <w:lang w:val="kk-KZ"/>
              </w:rPr>
              <w:t>50%</w:t>
            </w:r>
          </w:p>
        </w:tc>
        <w:tc>
          <w:tcPr>
            <w:tcW w:w="60" w:type="dxa"/>
            <w:vAlign w:val="bottom"/>
          </w:tcPr>
          <w:p w:rsidR="00D023D1" w:rsidRPr="004823E7" w:rsidRDefault="00D023D1" w:rsidP="00E80F6C">
            <w:pPr>
              <w:rPr>
                <w:sz w:val="21"/>
                <w:szCs w:val="21"/>
                <w:lang w:val="kk-KZ"/>
              </w:rPr>
            </w:pPr>
          </w:p>
        </w:tc>
        <w:tc>
          <w:tcPr>
            <w:tcW w:w="560" w:type="dxa"/>
            <w:vMerge w:val="restart"/>
            <w:tcBorders>
              <w:right w:val="single" w:sz="8" w:space="0" w:color="auto"/>
            </w:tcBorders>
            <w:vAlign w:val="bottom"/>
          </w:tcPr>
          <w:p w:rsidR="00D023D1" w:rsidRPr="004823E7" w:rsidRDefault="00D023D1" w:rsidP="00E80F6C">
            <w:pPr>
              <w:spacing w:line="242" w:lineRule="exact"/>
              <w:ind w:right="10"/>
              <w:jc w:val="right"/>
              <w:rPr>
                <w:sz w:val="20"/>
                <w:szCs w:val="20"/>
                <w:lang w:val="kk-KZ"/>
              </w:rPr>
            </w:pPr>
            <w:r w:rsidRPr="004823E7">
              <w:rPr>
                <w:rFonts w:eastAsia="Times New Roman"/>
                <w:lang w:val="kk-KZ"/>
              </w:rPr>
              <w:t>25%</w:t>
            </w:r>
          </w:p>
        </w:tc>
        <w:tc>
          <w:tcPr>
            <w:tcW w:w="420" w:type="dxa"/>
            <w:vMerge w:val="restart"/>
            <w:tcBorders>
              <w:right w:val="single" w:sz="8" w:space="0" w:color="auto"/>
            </w:tcBorders>
            <w:vAlign w:val="bottom"/>
          </w:tcPr>
          <w:p w:rsidR="00D023D1" w:rsidRPr="004823E7" w:rsidRDefault="009F27CD" w:rsidP="00E80F6C">
            <w:pPr>
              <w:spacing w:line="242" w:lineRule="exact"/>
              <w:jc w:val="right"/>
              <w:rPr>
                <w:sz w:val="20"/>
                <w:szCs w:val="20"/>
                <w:lang w:val="kk-KZ"/>
              </w:rPr>
            </w:pPr>
            <w:r>
              <w:rPr>
                <w:rFonts w:eastAsia="Times New Roman"/>
                <w:w w:val="84"/>
                <w:lang w:val="kk-KZ"/>
              </w:rPr>
              <w:t>28</w:t>
            </w:r>
            <w:r w:rsidR="00D023D1" w:rsidRPr="004823E7">
              <w:rPr>
                <w:rFonts w:eastAsia="Times New Roman"/>
                <w:w w:val="84"/>
                <w:lang w:val="kk-KZ"/>
              </w:rPr>
              <w:t>%</w:t>
            </w:r>
          </w:p>
        </w:tc>
        <w:tc>
          <w:tcPr>
            <w:tcW w:w="560" w:type="dxa"/>
            <w:vMerge w:val="restart"/>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47%</w:t>
            </w:r>
          </w:p>
        </w:tc>
        <w:tc>
          <w:tcPr>
            <w:tcW w:w="680" w:type="dxa"/>
            <w:vMerge w:val="restart"/>
            <w:tcBorders>
              <w:right w:val="single" w:sz="8" w:space="0" w:color="auto"/>
            </w:tcBorders>
            <w:vAlign w:val="bottom"/>
          </w:tcPr>
          <w:p w:rsidR="00D023D1" w:rsidRPr="004823E7" w:rsidRDefault="009F27CD" w:rsidP="00E80F6C">
            <w:pPr>
              <w:spacing w:line="244" w:lineRule="exact"/>
              <w:jc w:val="center"/>
              <w:rPr>
                <w:sz w:val="20"/>
                <w:szCs w:val="20"/>
                <w:lang w:val="kk-KZ"/>
              </w:rPr>
            </w:pPr>
            <w:r>
              <w:rPr>
                <w:rFonts w:eastAsia="Times New Roman"/>
                <w:w w:val="99"/>
                <w:lang w:val="kk-KZ"/>
              </w:rPr>
              <w:t>25</w:t>
            </w:r>
            <w:r w:rsidR="00D023D1" w:rsidRPr="004823E7">
              <w:rPr>
                <w:rFonts w:eastAsia="Times New Roman"/>
                <w:w w:val="99"/>
                <w:lang w:val="kk-KZ"/>
              </w:rPr>
              <w:t>%</w:t>
            </w:r>
          </w:p>
        </w:tc>
        <w:tc>
          <w:tcPr>
            <w:tcW w:w="460" w:type="dxa"/>
            <w:gridSpan w:val="2"/>
            <w:vMerge w:val="restart"/>
            <w:tcBorders>
              <w:right w:val="single" w:sz="8" w:space="0" w:color="auto"/>
            </w:tcBorders>
            <w:vAlign w:val="bottom"/>
          </w:tcPr>
          <w:p w:rsidR="00D023D1" w:rsidRPr="004823E7" w:rsidRDefault="00D023D1" w:rsidP="00E80F6C">
            <w:pPr>
              <w:spacing w:line="242" w:lineRule="exact"/>
              <w:jc w:val="right"/>
              <w:rPr>
                <w:sz w:val="20"/>
                <w:szCs w:val="20"/>
                <w:lang w:val="kk-KZ"/>
              </w:rPr>
            </w:pPr>
            <w:r w:rsidRPr="004823E7">
              <w:rPr>
                <w:rFonts w:eastAsia="Times New Roman"/>
                <w:w w:val="89"/>
                <w:lang w:val="kk-KZ"/>
              </w:rPr>
              <w:t>25%</w:t>
            </w:r>
          </w:p>
        </w:tc>
        <w:tc>
          <w:tcPr>
            <w:tcW w:w="520" w:type="dxa"/>
            <w:vMerge w:val="restart"/>
            <w:tcBorders>
              <w:right w:val="single" w:sz="8" w:space="0" w:color="auto"/>
            </w:tcBorders>
            <w:vAlign w:val="bottom"/>
          </w:tcPr>
          <w:p w:rsidR="00D023D1" w:rsidRPr="004823E7" w:rsidRDefault="00D023D1" w:rsidP="00E80F6C">
            <w:pPr>
              <w:spacing w:line="244" w:lineRule="exact"/>
              <w:rPr>
                <w:sz w:val="20"/>
                <w:szCs w:val="20"/>
                <w:lang w:val="kk-KZ"/>
              </w:rPr>
            </w:pPr>
            <w:r w:rsidRPr="004823E7">
              <w:rPr>
                <w:rFonts w:eastAsia="Times New Roman"/>
                <w:lang w:val="kk-KZ"/>
              </w:rPr>
              <w:t>50%</w:t>
            </w:r>
          </w:p>
        </w:tc>
        <w:tc>
          <w:tcPr>
            <w:tcW w:w="440" w:type="dxa"/>
            <w:vMerge w:val="restart"/>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25%</w:t>
            </w:r>
          </w:p>
        </w:tc>
        <w:tc>
          <w:tcPr>
            <w:tcW w:w="420" w:type="dxa"/>
            <w:vMerge w:val="restart"/>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89"/>
                <w:lang w:val="kk-KZ"/>
              </w:rPr>
              <w:t>25%</w:t>
            </w:r>
          </w:p>
        </w:tc>
        <w:tc>
          <w:tcPr>
            <w:tcW w:w="420" w:type="dxa"/>
            <w:vMerge w:val="restart"/>
            <w:tcBorders>
              <w:right w:val="single" w:sz="8" w:space="0" w:color="auto"/>
            </w:tcBorders>
            <w:vAlign w:val="bottom"/>
          </w:tcPr>
          <w:p w:rsidR="00D023D1" w:rsidRPr="004823E7" w:rsidRDefault="00D023D1" w:rsidP="00E80F6C">
            <w:pPr>
              <w:spacing w:line="244" w:lineRule="exact"/>
              <w:jc w:val="right"/>
              <w:rPr>
                <w:sz w:val="20"/>
                <w:szCs w:val="20"/>
                <w:lang w:val="kk-KZ"/>
              </w:rPr>
            </w:pPr>
            <w:r w:rsidRPr="004823E7">
              <w:rPr>
                <w:rFonts w:eastAsia="Times New Roman"/>
                <w:w w:val="89"/>
                <w:lang w:val="kk-KZ"/>
              </w:rPr>
              <w:t>50%</w:t>
            </w:r>
          </w:p>
        </w:tc>
        <w:tc>
          <w:tcPr>
            <w:tcW w:w="420" w:type="dxa"/>
            <w:gridSpan w:val="2"/>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25%</w:t>
            </w:r>
          </w:p>
        </w:tc>
        <w:tc>
          <w:tcPr>
            <w:tcW w:w="440" w:type="dxa"/>
            <w:gridSpan w:val="2"/>
            <w:vMerge w:val="restart"/>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4"/>
                <w:lang w:val="kk-KZ"/>
              </w:rPr>
              <w:t>25%</w:t>
            </w:r>
          </w:p>
        </w:tc>
        <w:tc>
          <w:tcPr>
            <w:tcW w:w="560" w:type="dxa"/>
            <w:vMerge w:val="restart"/>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47%</w:t>
            </w:r>
          </w:p>
        </w:tc>
        <w:tc>
          <w:tcPr>
            <w:tcW w:w="520" w:type="dxa"/>
            <w:vMerge w:val="restart"/>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9"/>
                <w:lang w:val="kk-KZ"/>
              </w:rPr>
              <w:t>25%</w:t>
            </w:r>
          </w:p>
        </w:tc>
      </w:tr>
      <w:tr w:rsidR="00D023D1" w:rsidRPr="004823E7" w:rsidTr="000353D2">
        <w:trPr>
          <w:trHeight w:val="256"/>
        </w:trPr>
        <w:tc>
          <w:tcPr>
            <w:tcW w:w="460"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90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4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4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70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60" w:type="dxa"/>
            <w:tcBorders>
              <w:bottom w:val="single" w:sz="8" w:space="0" w:color="auto"/>
            </w:tcBorders>
            <w:vAlign w:val="bottom"/>
          </w:tcPr>
          <w:p w:rsidR="00D023D1" w:rsidRPr="004823E7" w:rsidRDefault="00D023D1" w:rsidP="00E80F6C">
            <w:pPr>
              <w:rPr>
                <w:lang w:val="kk-KZ"/>
              </w:rPr>
            </w:pPr>
          </w:p>
        </w:tc>
        <w:tc>
          <w:tcPr>
            <w:tcW w:w="56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42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6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68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460" w:type="dxa"/>
            <w:gridSpan w:val="2"/>
            <w:vMerge/>
            <w:tcBorders>
              <w:bottom w:val="single" w:sz="8" w:space="0" w:color="auto"/>
              <w:right w:val="single" w:sz="8" w:space="0" w:color="auto"/>
            </w:tcBorders>
            <w:vAlign w:val="bottom"/>
          </w:tcPr>
          <w:p w:rsidR="00D023D1" w:rsidRPr="004823E7" w:rsidRDefault="00D023D1" w:rsidP="00E80F6C">
            <w:pPr>
              <w:rPr>
                <w:lang w:val="kk-KZ"/>
              </w:rPr>
            </w:pPr>
          </w:p>
        </w:tc>
        <w:tc>
          <w:tcPr>
            <w:tcW w:w="52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44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42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42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40" w:type="dxa"/>
            <w:tcBorders>
              <w:bottom w:val="single" w:sz="8" w:space="0" w:color="auto"/>
            </w:tcBorders>
            <w:vAlign w:val="bottom"/>
          </w:tcPr>
          <w:p w:rsidR="00D023D1" w:rsidRPr="004823E7" w:rsidRDefault="00D023D1" w:rsidP="00E80F6C">
            <w:pPr>
              <w:rPr>
                <w:lang w:val="kk-KZ"/>
              </w:rPr>
            </w:pPr>
          </w:p>
        </w:tc>
        <w:tc>
          <w:tcPr>
            <w:tcW w:w="380" w:type="dxa"/>
            <w:tcBorders>
              <w:bottom w:val="single" w:sz="8" w:space="0" w:color="auto"/>
              <w:right w:val="single" w:sz="8" w:space="0" w:color="auto"/>
            </w:tcBorders>
            <w:vAlign w:val="bottom"/>
          </w:tcPr>
          <w:p w:rsidR="00D023D1" w:rsidRPr="004823E7" w:rsidRDefault="00D023D1" w:rsidP="00E80F6C">
            <w:pPr>
              <w:rPr>
                <w:lang w:val="kk-KZ"/>
              </w:rPr>
            </w:pPr>
          </w:p>
        </w:tc>
        <w:tc>
          <w:tcPr>
            <w:tcW w:w="440" w:type="dxa"/>
            <w:gridSpan w:val="2"/>
            <w:vMerge/>
            <w:tcBorders>
              <w:bottom w:val="single" w:sz="8" w:space="0" w:color="auto"/>
            </w:tcBorders>
            <w:vAlign w:val="bottom"/>
          </w:tcPr>
          <w:p w:rsidR="00D023D1" w:rsidRPr="004823E7" w:rsidRDefault="00D023D1" w:rsidP="00E80F6C">
            <w:pPr>
              <w:rPr>
                <w:lang w:val="kk-KZ"/>
              </w:rPr>
            </w:pPr>
          </w:p>
        </w:tc>
        <w:tc>
          <w:tcPr>
            <w:tcW w:w="56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20" w:type="dxa"/>
            <w:vMerge/>
            <w:tcBorders>
              <w:bottom w:val="single" w:sz="8" w:space="0" w:color="auto"/>
              <w:right w:val="single" w:sz="8" w:space="0" w:color="auto"/>
            </w:tcBorders>
            <w:vAlign w:val="bottom"/>
          </w:tcPr>
          <w:p w:rsidR="00D023D1" w:rsidRPr="004823E7" w:rsidRDefault="00D023D1" w:rsidP="00E80F6C">
            <w:pPr>
              <w:rPr>
                <w:lang w:val="kk-KZ"/>
              </w:rPr>
            </w:pPr>
          </w:p>
        </w:tc>
      </w:tr>
    </w:tbl>
    <w:p w:rsidR="00AE3125" w:rsidRPr="004823E7" w:rsidRDefault="0071789B" w:rsidP="00AE3125">
      <w:pPr>
        <w:spacing w:line="20" w:lineRule="exact"/>
        <w:rPr>
          <w:sz w:val="20"/>
          <w:szCs w:val="20"/>
          <w:lang w:val="kk-KZ"/>
        </w:rPr>
      </w:pPr>
      <w:r w:rsidRPr="0071789B">
        <w:rPr>
          <w:noProof/>
          <w:sz w:val="20"/>
          <w:szCs w:val="20"/>
          <w:lang w:val="kk-KZ"/>
        </w:rPr>
        <w:pict>
          <v:rect id="Прямоугольник 15" o:spid="_x0000_s1047" style="position:absolute;margin-left:41.95pt;margin-top:-39.85pt;width:1pt;height:1pt;z-index:-251613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" o:allowincell="f" fillcolor="black" stroked="f"/>
        </w:pict>
      </w:r>
      <w:r w:rsidRPr="0071789B">
        <w:rPr>
          <w:noProof/>
          <w:sz w:val="20"/>
          <w:szCs w:val="20"/>
          <w:lang w:val="kk-KZ"/>
        </w:rPr>
        <w:pict>
          <v:rect id="Прямоугольник 14" o:spid="_x0000_s1046" style="position:absolute;margin-left:63.3pt;margin-top:-39.85pt;width:1pt;height:1pt;z-index:-2516121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" o:allowincell="f" fillcolor="black" stroked="f"/>
        </w:pict>
      </w:r>
      <w:r w:rsidRPr="0071789B">
        <w:rPr>
          <w:noProof/>
          <w:sz w:val="20"/>
          <w:szCs w:val="20"/>
          <w:lang w:val="kk-KZ"/>
        </w:rPr>
        <w:pict>
          <v:rect id="Прямоугольник 13" o:spid="_x0000_s1045" style="position:absolute;margin-left:109.15pt;margin-top:-39.85pt;width:1pt;height:1pt;z-index:-2516111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" o:allowincell="f" fillcolor="black" stroked="f"/>
        </w:pict>
      </w:r>
    </w:p>
    <w:p w:rsidR="00AE3125" w:rsidRPr="004823E7" w:rsidRDefault="00AE3125" w:rsidP="00AE3125">
      <w:pPr>
        <w:spacing w:line="234" w:lineRule="auto"/>
        <w:ind w:left="280" w:right="80" w:firstLine="706"/>
        <w:rPr>
          <w:sz w:val="20"/>
          <w:szCs w:val="20"/>
          <w:lang w:val="kk-KZ"/>
        </w:rPr>
      </w:pPr>
      <w:r w:rsidRPr="004823E7">
        <w:rPr>
          <w:rFonts w:eastAsia="Times New Roman"/>
          <w:sz w:val="28"/>
          <w:lang w:val="kk-KZ"/>
        </w:rPr>
        <w:t>Тәрбиеленушілерінің</w:t>
      </w:r>
      <w:r w:rsidRPr="004823E7">
        <w:rPr>
          <w:rFonts w:eastAsia="Times New Roman"/>
          <w:sz w:val="28"/>
          <w:szCs w:val="28"/>
          <w:lang w:val="kk-KZ"/>
        </w:rPr>
        <w:t xml:space="preserve"> біліктері мен дағдыларының дамуын бақылау бойынша бастапқы мониторинг нәтижелерін қорытындылай келе, 5 дағды бойынша  </w:t>
      </w:r>
    </w:p>
    <w:p w:rsidR="00AE3125" w:rsidRPr="004823E7" w:rsidRDefault="00AE3125" w:rsidP="00AE3125">
      <w:pPr>
        <w:spacing w:line="18" w:lineRule="exact"/>
        <w:rPr>
          <w:sz w:val="20"/>
          <w:szCs w:val="20"/>
          <w:lang w:val="kk-KZ"/>
        </w:rPr>
      </w:pPr>
    </w:p>
    <w:p w:rsidR="00AE3125" w:rsidRPr="004823E7" w:rsidRDefault="00AE3125" w:rsidP="00F33142">
      <w:pPr>
        <w:numPr>
          <w:ilvl w:val="0"/>
          <w:numId w:val="23"/>
        </w:numPr>
        <w:tabs>
          <w:tab w:val="left" w:pos="628"/>
        </w:tabs>
        <w:spacing w:line="239" w:lineRule="auto"/>
        <w:ind w:left="280" w:right="80" w:hanging="7"/>
        <w:jc w:val="both"/>
        <w:rPr>
          <w:rFonts w:eastAsia="Times New Roman"/>
          <w:sz w:val="28"/>
          <w:szCs w:val="28"/>
          <w:lang w:val="kk-KZ"/>
        </w:rPr>
      </w:pPr>
      <w:r w:rsidRPr="004823E7">
        <w:rPr>
          <w:rFonts w:eastAsia="Times New Roman"/>
          <w:sz w:val="28"/>
          <w:szCs w:val="28"/>
          <w:lang w:val="kk-KZ"/>
        </w:rPr>
        <w:t>деңгей, яғни, бастапқы мониторингте төмен нәтиже көрсеткен баланың санының басым екенін көруге болады. Диагностика қорытындысы нәтижесінде әр баланың жеке дамуын ескере отырып, іс-әрекет барысында жеке дифференциалды жұмыс түрлерін жоспарлау;</w:t>
      </w:r>
      <w:r w:rsidRPr="004823E7">
        <w:rPr>
          <w:rFonts w:eastAsia="Times New Roman"/>
          <w:sz w:val="28"/>
          <w:lang w:val="kk-KZ"/>
        </w:rPr>
        <w:t xml:space="preserve"> Тәрбиеленушілерінің</w:t>
      </w:r>
      <w:r w:rsidRPr="004823E7">
        <w:rPr>
          <w:rFonts w:eastAsia="Times New Roman"/>
          <w:sz w:val="28"/>
          <w:szCs w:val="28"/>
          <w:lang w:val="kk-KZ"/>
        </w:rPr>
        <w:t xml:space="preserve"> барысында үнемі  баланың  жас ерекшеліктерін ескеру; Ойын технологиясын және 4К модулін әр іс-әрекет кеңінен қолдану; </w:t>
      </w:r>
      <w:r w:rsidRPr="004823E7">
        <w:rPr>
          <w:rFonts w:eastAsia="Times New Roman"/>
          <w:sz w:val="28"/>
          <w:lang w:val="kk-KZ"/>
        </w:rPr>
        <w:t>Тәрбиеленушілерінің</w:t>
      </w:r>
      <w:r w:rsidRPr="004823E7">
        <w:rPr>
          <w:rFonts w:eastAsia="Times New Roman"/>
          <w:sz w:val="28"/>
          <w:szCs w:val="28"/>
          <w:lang w:val="kk-KZ"/>
        </w:rPr>
        <w:t xml:space="preserve">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2023-2024 оқу жылында  мектепалды даярлық сынып бес дағды бойынша диагностика жүргізілді. Диагностикаға 32 бала қатысты. Баланың даму мониторингі және оның жеке дамуы</w:t>
      </w:r>
      <w:r w:rsidR="001E6379">
        <w:rPr>
          <w:rFonts w:eastAsia="Times New Roman"/>
          <w:sz w:val="28"/>
          <w:szCs w:val="28"/>
          <w:lang w:val="kk-KZ"/>
        </w:rPr>
        <w:t>н бақылау Excel түрінде кезең -</w:t>
      </w:r>
      <w:r w:rsidRPr="004823E7">
        <w:rPr>
          <w:rFonts w:eastAsia="Times New Roman"/>
          <w:sz w:val="28"/>
          <w:szCs w:val="28"/>
          <w:lang w:val="kk-KZ"/>
        </w:rPr>
        <w:t>кезеңімен жасалды.</w:t>
      </w:r>
    </w:p>
    <w:p w:rsidR="00AE3125" w:rsidRPr="004823E7" w:rsidRDefault="00AE3125" w:rsidP="00AE3125">
      <w:pPr>
        <w:ind w:right="-479"/>
        <w:jc w:val="center"/>
        <w:rPr>
          <w:b/>
          <w:bCs/>
          <w:sz w:val="28"/>
          <w:szCs w:val="28"/>
          <w:lang w:val="kk-KZ"/>
        </w:rPr>
      </w:pPr>
      <w:r w:rsidRPr="004823E7">
        <w:rPr>
          <w:rFonts w:eastAsia="Times New Roman"/>
          <w:b/>
          <w:bCs/>
          <w:sz w:val="28"/>
          <w:szCs w:val="28"/>
          <w:lang w:val="kk-KZ"/>
        </w:rPr>
        <w:t>Мектепалды даярлық «А» , «Б» сыныбы тәрбиеленушілерінің біліктері мен дағдыларының дамуын</w:t>
      </w:r>
    </w:p>
    <w:p w:rsidR="00AE3125" w:rsidRPr="004823E7" w:rsidRDefault="00AE3125" w:rsidP="00AE3125">
      <w:pPr>
        <w:ind w:right="-479"/>
        <w:jc w:val="center"/>
        <w:rPr>
          <w:b/>
          <w:bCs/>
          <w:sz w:val="28"/>
          <w:szCs w:val="28"/>
          <w:lang w:val="kk-KZ"/>
        </w:rPr>
      </w:pPr>
      <w:r w:rsidRPr="004823E7">
        <w:rPr>
          <w:rFonts w:eastAsia="Times New Roman"/>
          <w:b/>
          <w:bCs/>
          <w:sz w:val="28"/>
          <w:szCs w:val="28"/>
          <w:lang w:val="kk-KZ"/>
        </w:rPr>
        <w:t>бақылау бойынша аралық мониторингі</w:t>
      </w:r>
    </w:p>
    <w:tbl>
      <w:tblPr>
        <w:tblW w:w="0" w:type="auto"/>
        <w:tblInd w:w="274" w:type="dxa"/>
        <w:tblLayout w:type="fixed"/>
        <w:tblCellMar>
          <w:left w:w="0" w:type="dxa"/>
          <w:right w:w="0" w:type="dxa"/>
        </w:tblCellMar>
        <w:tblLook w:val="04A0"/>
      </w:tblPr>
      <w:tblGrid>
        <w:gridCol w:w="709"/>
        <w:gridCol w:w="1227"/>
        <w:gridCol w:w="540"/>
        <w:gridCol w:w="540"/>
        <w:gridCol w:w="700"/>
        <w:gridCol w:w="60"/>
        <w:gridCol w:w="560"/>
        <w:gridCol w:w="420"/>
        <w:gridCol w:w="560"/>
        <w:gridCol w:w="680"/>
        <w:gridCol w:w="460"/>
        <w:gridCol w:w="520"/>
        <w:gridCol w:w="440"/>
        <w:gridCol w:w="420"/>
        <w:gridCol w:w="420"/>
        <w:gridCol w:w="40"/>
        <w:gridCol w:w="380"/>
        <w:gridCol w:w="280"/>
        <w:gridCol w:w="160"/>
        <w:gridCol w:w="560"/>
        <w:gridCol w:w="520"/>
      </w:tblGrid>
      <w:tr w:rsidR="00AE3125" w:rsidRPr="004823E7" w:rsidTr="000353D2">
        <w:trPr>
          <w:trHeight w:val="241"/>
        </w:trPr>
        <w:tc>
          <w:tcPr>
            <w:tcW w:w="709" w:type="dxa"/>
            <w:tcBorders>
              <w:top w:val="single" w:sz="8" w:space="0" w:color="auto"/>
              <w:left w:val="single" w:sz="8" w:space="0" w:color="auto"/>
              <w:right w:val="single" w:sz="8" w:space="0" w:color="auto"/>
            </w:tcBorders>
            <w:vAlign w:val="bottom"/>
          </w:tcPr>
          <w:p w:rsidR="00AE3125" w:rsidRPr="004823E7" w:rsidRDefault="00AE3125" w:rsidP="000353D2">
            <w:pPr>
              <w:spacing w:line="241" w:lineRule="exact"/>
              <w:ind w:left="-3"/>
              <w:rPr>
                <w:sz w:val="20"/>
                <w:szCs w:val="20"/>
                <w:lang w:val="kk-KZ"/>
              </w:rPr>
            </w:pPr>
            <w:r w:rsidRPr="004823E7">
              <w:rPr>
                <w:rFonts w:eastAsia="Times New Roman"/>
                <w:w w:val="96"/>
                <w:lang w:val="kk-KZ"/>
              </w:rPr>
              <w:t>р/с</w:t>
            </w:r>
          </w:p>
        </w:tc>
        <w:tc>
          <w:tcPr>
            <w:tcW w:w="1227" w:type="dxa"/>
            <w:tcBorders>
              <w:top w:val="single" w:sz="8" w:space="0" w:color="auto"/>
              <w:right w:val="single" w:sz="8" w:space="0" w:color="auto"/>
            </w:tcBorders>
            <w:vAlign w:val="bottom"/>
          </w:tcPr>
          <w:p w:rsidR="00AE3125" w:rsidRPr="004823E7" w:rsidRDefault="00AE3125" w:rsidP="00E80F6C">
            <w:pPr>
              <w:spacing w:line="241" w:lineRule="exact"/>
              <w:ind w:right="170"/>
              <w:jc w:val="right"/>
              <w:rPr>
                <w:sz w:val="20"/>
                <w:szCs w:val="20"/>
                <w:lang w:val="kk-KZ"/>
              </w:rPr>
            </w:pPr>
            <w:r w:rsidRPr="004823E7">
              <w:rPr>
                <w:rFonts w:eastAsia="Times New Roman"/>
                <w:lang w:val="kk-KZ"/>
              </w:rPr>
              <w:t>Топ</w:t>
            </w:r>
          </w:p>
        </w:tc>
        <w:tc>
          <w:tcPr>
            <w:tcW w:w="540" w:type="dxa"/>
            <w:tcBorders>
              <w:top w:val="single" w:sz="8" w:space="0" w:color="auto"/>
              <w:right w:val="single" w:sz="8" w:space="0" w:color="auto"/>
            </w:tcBorders>
            <w:vAlign w:val="bottom"/>
          </w:tcPr>
          <w:p w:rsidR="00AE3125" w:rsidRPr="004823E7" w:rsidRDefault="00AE3125" w:rsidP="00E80F6C">
            <w:pPr>
              <w:spacing w:line="241" w:lineRule="exact"/>
              <w:rPr>
                <w:sz w:val="20"/>
                <w:szCs w:val="20"/>
                <w:lang w:val="kk-KZ"/>
              </w:rPr>
            </w:pPr>
            <w:r w:rsidRPr="004823E7">
              <w:rPr>
                <w:rFonts w:eastAsia="Times New Roman"/>
                <w:lang w:val="kk-KZ"/>
              </w:rPr>
              <w:t>Бала</w:t>
            </w:r>
          </w:p>
        </w:tc>
        <w:tc>
          <w:tcPr>
            <w:tcW w:w="1300" w:type="dxa"/>
            <w:gridSpan w:val="3"/>
            <w:tcBorders>
              <w:top w:val="single" w:sz="8" w:space="0" w:color="auto"/>
            </w:tcBorders>
            <w:vAlign w:val="bottom"/>
          </w:tcPr>
          <w:p w:rsidR="00AE3125" w:rsidRPr="004823E7" w:rsidRDefault="00AE3125" w:rsidP="00E80F6C">
            <w:pPr>
              <w:spacing w:line="241" w:lineRule="exact"/>
              <w:ind w:left="260" w:right="-71"/>
              <w:rPr>
                <w:sz w:val="20"/>
                <w:szCs w:val="20"/>
                <w:lang w:val="kk-KZ"/>
              </w:rPr>
            </w:pPr>
            <w:r w:rsidRPr="004823E7">
              <w:rPr>
                <w:rFonts w:eastAsia="Times New Roman"/>
                <w:w w:val="98"/>
                <w:lang w:val="kk-KZ"/>
              </w:rPr>
              <w:t>Физикалық</w:t>
            </w:r>
          </w:p>
        </w:tc>
        <w:tc>
          <w:tcPr>
            <w:tcW w:w="560" w:type="dxa"/>
            <w:tcBorders>
              <w:top w:val="single" w:sz="8" w:space="0" w:color="auto"/>
              <w:right w:val="single" w:sz="8" w:space="0" w:color="auto"/>
            </w:tcBorders>
            <w:vAlign w:val="bottom"/>
          </w:tcPr>
          <w:p w:rsidR="00AE3125" w:rsidRPr="004823E7" w:rsidRDefault="00AE3125" w:rsidP="00E80F6C">
            <w:pPr>
              <w:rPr>
                <w:sz w:val="20"/>
                <w:szCs w:val="20"/>
                <w:lang w:val="kk-KZ"/>
              </w:rPr>
            </w:pPr>
          </w:p>
        </w:tc>
        <w:tc>
          <w:tcPr>
            <w:tcW w:w="1660" w:type="dxa"/>
            <w:gridSpan w:val="3"/>
            <w:tcBorders>
              <w:top w:val="single" w:sz="8" w:space="0" w:color="auto"/>
              <w:right w:val="single" w:sz="8" w:space="0" w:color="auto"/>
            </w:tcBorders>
            <w:vAlign w:val="bottom"/>
          </w:tcPr>
          <w:p w:rsidR="00AE3125" w:rsidRPr="004823E7" w:rsidRDefault="00AE3125" w:rsidP="00E80F6C">
            <w:pPr>
              <w:spacing w:line="241" w:lineRule="exact"/>
              <w:ind w:left="160"/>
              <w:rPr>
                <w:sz w:val="20"/>
                <w:szCs w:val="20"/>
                <w:lang w:val="kk-KZ"/>
              </w:rPr>
            </w:pPr>
            <w:r w:rsidRPr="004823E7">
              <w:rPr>
                <w:rFonts w:eastAsia="Times New Roman"/>
                <w:lang w:val="kk-KZ"/>
              </w:rPr>
              <w:t>Коммуникация</w:t>
            </w:r>
          </w:p>
        </w:tc>
        <w:tc>
          <w:tcPr>
            <w:tcW w:w="460" w:type="dxa"/>
            <w:tcBorders>
              <w:top w:val="single" w:sz="8" w:space="0" w:color="auto"/>
            </w:tcBorders>
            <w:vAlign w:val="bottom"/>
          </w:tcPr>
          <w:p w:rsidR="00AE3125" w:rsidRPr="004823E7" w:rsidRDefault="00AE3125" w:rsidP="00E80F6C">
            <w:pPr>
              <w:rPr>
                <w:sz w:val="20"/>
                <w:szCs w:val="20"/>
                <w:lang w:val="kk-KZ"/>
              </w:rPr>
            </w:pPr>
          </w:p>
        </w:tc>
        <w:tc>
          <w:tcPr>
            <w:tcW w:w="960" w:type="dxa"/>
            <w:gridSpan w:val="2"/>
            <w:tcBorders>
              <w:top w:val="single" w:sz="8" w:space="0" w:color="auto"/>
              <w:right w:val="single" w:sz="8" w:space="0" w:color="auto"/>
            </w:tcBorders>
            <w:vAlign w:val="bottom"/>
          </w:tcPr>
          <w:p w:rsidR="00AE3125" w:rsidRPr="004823E7" w:rsidRDefault="00AE3125" w:rsidP="00E80F6C">
            <w:pPr>
              <w:spacing w:line="241" w:lineRule="exact"/>
              <w:rPr>
                <w:sz w:val="20"/>
                <w:szCs w:val="20"/>
                <w:lang w:val="kk-KZ"/>
              </w:rPr>
            </w:pPr>
            <w:r w:rsidRPr="004823E7">
              <w:rPr>
                <w:rFonts w:eastAsia="Times New Roman"/>
                <w:lang w:val="kk-KZ"/>
              </w:rPr>
              <w:t>Таным</w:t>
            </w:r>
          </w:p>
        </w:tc>
        <w:tc>
          <w:tcPr>
            <w:tcW w:w="1260" w:type="dxa"/>
            <w:gridSpan w:val="4"/>
            <w:tcBorders>
              <w:top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8"/>
                <w:lang w:val="kk-KZ"/>
              </w:rPr>
              <w:t>Шығармашы</w:t>
            </w:r>
          </w:p>
        </w:tc>
        <w:tc>
          <w:tcPr>
            <w:tcW w:w="280" w:type="dxa"/>
            <w:tcBorders>
              <w:top w:val="single" w:sz="8" w:space="0" w:color="auto"/>
            </w:tcBorders>
            <w:vAlign w:val="bottom"/>
          </w:tcPr>
          <w:p w:rsidR="00AE3125" w:rsidRPr="004823E7" w:rsidRDefault="00AE3125" w:rsidP="00E80F6C">
            <w:pPr>
              <w:rPr>
                <w:sz w:val="20"/>
                <w:szCs w:val="20"/>
                <w:lang w:val="kk-KZ"/>
              </w:rPr>
            </w:pPr>
          </w:p>
        </w:tc>
        <w:tc>
          <w:tcPr>
            <w:tcW w:w="1240" w:type="dxa"/>
            <w:gridSpan w:val="3"/>
            <w:tcBorders>
              <w:top w:val="single" w:sz="8" w:space="0" w:color="auto"/>
              <w:right w:val="single" w:sz="8" w:space="0" w:color="auto"/>
            </w:tcBorders>
            <w:vAlign w:val="bottom"/>
          </w:tcPr>
          <w:p w:rsidR="00AE3125" w:rsidRPr="004823E7" w:rsidRDefault="00AE3125" w:rsidP="00E80F6C">
            <w:pPr>
              <w:spacing w:line="241" w:lineRule="exact"/>
              <w:ind w:left="20"/>
              <w:rPr>
                <w:sz w:val="20"/>
                <w:szCs w:val="20"/>
                <w:lang w:val="kk-KZ"/>
              </w:rPr>
            </w:pPr>
            <w:r w:rsidRPr="004823E7">
              <w:rPr>
                <w:rFonts w:eastAsia="Times New Roman"/>
                <w:lang w:val="kk-KZ"/>
              </w:rPr>
              <w:t>Әлеуметтік</w:t>
            </w:r>
          </w:p>
        </w:tc>
      </w:tr>
      <w:tr w:rsidR="000353D2" w:rsidRPr="004823E7" w:rsidTr="000353D2">
        <w:trPr>
          <w:trHeight w:val="241"/>
        </w:trPr>
        <w:tc>
          <w:tcPr>
            <w:tcW w:w="709" w:type="dxa"/>
            <w:vMerge w:val="restart"/>
            <w:tcBorders>
              <w:top w:val="single" w:sz="8" w:space="0" w:color="auto"/>
              <w:left w:val="single" w:sz="8" w:space="0" w:color="auto"/>
              <w:right w:val="single" w:sz="8" w:space="0" w:color="auto"/>
            </w:tcBorders>
            <w:vAlign w:val="bottom"/>
          </w:tcPr>
          <w:p w:rsidR="000353D2" w:rsidRPr="004823E7" w:rsidRDefault="000353D2" w:rsidP="000353D2">
            <w:pPr>
              <w:spacing w:line="241" w:lineRule="exact"/>
              <w:ind w:left="-3"/>
              <w:rPr>
                <w:rFonts w:eastAsia="Times New Roman"/>
                <w:w w:val="96"/>
                <w:lang w:val="kk-KZ"/>
              </w:rPr>
            </w:pPr>
          </w:p>
        </w:tc>
        <w:tc>
          <w:tcPr>
            <w:tcW w:w="1227" w:type="dxa"/>
            <w:vMerge w:val="restart"/>
            <w:tcBorders>
              <w:top w:val="single" w:sz="8" w:space="0" w:color="auto"/>
              <w:right w:val="single" w:sz="8" w:space="0" w:color="auto"/>
            </w:tcBorders>
            <w:vAlign w:val="bottom"/>
          </w:tcPr>
          <w:p w:rsidR="000353D2" w:rsidRPr="004823E7" w:rsidRDefault="000353D2" w:rsidP="00E80F6C">
            <w:pPr>
              <w:ind w:right="70"/>
              <w:jc w:val="right"/>
              <w:rPr>
                <w:rFonts w:eastAsia="Times New Roman"/>
                <w:lang w:val="kk-KZ"/>
              </w:rPr>
            </w:pPr>
            <w:r w:rsidRPr="004823E7">
              <w:rPr>
                <w:rFonts w:eastAsia="Times New Roman"/>
                <w:lang w:val="kk-KZ"/>
              </w:rPr>
              <w:t>атауы</w:t>
            </w:r>
          </w:p>
        </w:tc>
        <w:tc>
          <w:tcPr>
            <w:tcW w:w="540" w:type="dxa"/>
            <w:vMerge w:val="restart"/>
            <w:tcBorders>
              <w:top w:val="single" w:sz="8" w:space="0" w:color="auto"/>
              <w:right w:val="single" w:sz="8" w:space="0" w:color="auto"/>
            </w:tcBorders>
            <w:vAlign w:val="bottom"/>
          </w:tcPr>
          <w:p w:rsidR="000353D2" w:rsidRPr="004823E7" w:rsidRDefault="000353D2" w:rsidP="00E80F6C">
            <w:pPr>
              <w:rPr>
                <w:rFonts w:eastAsia="Times New Roman"/>
                <w:lang w:val="kk-KZ"/>
              </w:rPr>
            </w:pPr>
            <w:r w:rsidRPr="004823E7">
              <w:rPr>
                <w:rFonts w:eastAsia="Times New Roman"/>
                <w:lang w:val="kk-KZ"/>
              </w:rPr>
              <w:t>саны</w:t>
            </w:r>
          </w:p>
        </w:tc>
        <w:tc>
          <w:tcPr>
            <w:tcW w:w="1300" w:type="dxa"/>
            <w:gridSpan w:val="3"/>
            <w:tcBorders>
              <w:top w:val="single" w:sz="8" w:space="0" w:color="auto"/>
            </w:tcBorders>
            <w:vAlign w:val="bottom"/>
          </w:tcPr>
          <w:p w:rsidR="000353D2" w:rsidRPr="004823E7" w:rsidRDefault="000353D2" w:rsidP="00E80F6C">
            <w:pPr>
              <w:spacing w:line="241" w:lineRule="exact"/>
              <w:ind w:left="260" w:right="-71"/>
              <w:rPr>
                <w:rFonts w:eastAsia="Times New Roman"/>
                <w:w w:val="98"/>
                <w:lang w:val="kk-KZ"/>
              </w:rPr>
            </w:pPr>
          </w:p>
        </w:tc>
        <w:tc>
          <w:tcPr>
            <w:tcW w:w="560" w:type="dxa"/>
            <w:tcBorders>
              <w:top w:val="single" w:sz="8" w:space="0" w:color="auto"/>
              <w:right w:val="single" w:sz="8" w:space="0" w:color="auto"/>
            </w:tcBorders>
            <w:vAlign w:val="bottom"/>
          </w:tcPr>
          <w:p w:rsidR="000353D2" w:rsidRPr="004823E7" w:rsidRDefault="000353D2" w:rsidP="00E80F6C">
            <w:pPr>
              <w:rPr>
                <w:sz w:val="20"/>
                <w:szCs w:val="20"/>
                <w:lang w:val="kk-KZ"/>
              </w:rPr>
            </w:pPr>
          </w:p>
        </w:tc>
        <w:tc>
          <w:tcPr>
            <w:tcW w:w="1660" w:type="dxa"/>
            <w:gridSpan w:val="3"/>
            <w:tcBorders>
              <w:top w:val="single" w:sz="8" w:space="0" w:color="auto"/>
              <w:right w:val="single" w:sz="8" w:space="0" w:color="auto"/>
            </w:tcBorders>
            <w:vAlign w:val="bottom"/>
          </w:tcPr>
          <w:p w:rsidR="000353D2" w:rsidRPr="004823E7" w:rsidRDefault="000353D2" w:rsidP="00E80F6C">
            <w:pPr>
              <w:spacing w:line="241" w:lineRule="exact"/>
              <w:ind w:left="160"/>
              <w:rPr>
                <w:rFonts w:eastAsia="Times New Roman"/>
                <w:lang w:val="kk-KZ"/>
              </w:rPr>
            </w:pPr>
          </w:p>
        </w:tc>
        <w:tc>
          <w:tcPr>
            <w:tcW w:w="460" w:type="dxa"/>
            <w:tcBorders>
              <w:top w:val="single" w:sz="8" w:space="0" w:color="auto"/>
            </w:tcBorders>
            <w:vAlign w:val="bottom"/>
          </w:tcPr>
          <w:p w:rsidR="000353D2" w:rsidRPr="004823E7" w:rsidRDefault="000353D2" w:rsidP="00E80F6C">
            <w:pPr>
              <w:rPr>
                <w:sz w:val="20"/>
                <w:szCs w:val="20"/>
                <w:lang w:val="kk-KZ"/>
              </w:rPr>
            </w:pPr>
          </w:p>
        </w:tc>
        <w:tc>
          <w:tcPr>
            <w:tcW w:w="960" w:type="dxa"/>
            <w:gridSpan w:val="2"/>
            <w:tcBorders>
              <w:top w:val="single" w:sz="8" w:space="0" w:color="auto"/>
              <w:right w:val="single" w:sz="8" w:space="0" w:color="auto"/>
            </w:tcBorders>
            <w:vAlign w:val="bottom"/>
          </w:tcPr>
          <w:p w:rsidR="000353D2" w:rsidRPr="004823E7" w:rsidRDefault="000353D2" w:rsidP="00E80F6C">
            <w:pPr>
              <w:spacing w:line="241" w:lineRule="exact"/>
              <w:rPr>
                <w:rFonts w:eastAsia="Times New Roman"/>
                <w:lang w:val="kk-KZ"/>
              </w:rPr>
            </w:pPr>
          </w:p>
        </w:tc>
        <w:tc>
          <w:tcPr>
            <w:tcW w:w="1260" w:type="dxa"/>
            <w:gridSpan w:val="4"/>
            <w:tcBorders>
              <w:top w:val="single" w:sz="8" w:space="0" w:color="auto"/>
              <w:right w:val="single" w:sz="8" w:space="0" w:color="auto"/>
            </w:tcBorders>
            <w:vAlign w:val="bottom"/>
          </w:tcPr>
          <w:p w:rsidR="000353D2" w:rsidRPr="004823E7" w:rsidRDefault="000353D2" w:rsidP="00E80F6C">
            <w:pPr>
              <w:spacing w:line="241" w:lineRule="exact"/>
              <w:jc w:val="center"/>
              <w:rPr>
                <w:rFonts w:eastAsia="Times New Roman"/>
                <w:w w:val="98"/>
                <w:lang w:val="kk-KZ"/>
              </w:rPr>
            </w:pPr>
          </w:p>
        </w:tc>
        <w:tc>
          <w:tcPr>
            <w:tcW w:w="280" w:type="dxa"/>
            <w:tcBorders>
              <w:top w:val="single" w:sz="8" w:space="0" w:color="auto"/>
            </w:tcBorders>
            <w:vAlign w:val="bottom"/>
          </w:tcPr>
          <w:p w:rsidR="000353D2" w:rsidRPr="004823E7" w:rsidRDefault="000353D2" w:rsidP="00E80F6C">
            <w:pPr>
              <w:rPr>
                <w:sz w:val="20"/>
                <w:szCs w:val="20"/>
                <w:lang w:val="kk-KZ"/>
              </w:rPr>
            </w:pPr>
          </w:p>
        </w:tc>
        <w:tc>
          <w:tcPr>
            <w:tcW w:w="1240" w:type="dxa"/>
            <w:gridSpan w:val="3"/>
            <w:tcBorders>
              <w:top w:val="single" w:sz="8" w:space="0" w:color="auto"/>
              <w:right w:val="single" w:sz="8" w:space="0" w:color="auto"/>
            </w:tcBorders>
            <w:vAlign w:val="bottom"/>
          </w:tcPr>
          <w:p w:rsidR="000353D2" w:rsidRPr="004823E7" w:rsidRDefault="000353D2" w:rsidP="00E80F6C">
            <w:pPr>
              <w:spacing w:line="241" w:lineRule="exact"/>
              <w:ind w:left="20"/>
              <w:rPr>
                <w:rFonts w:eastAsia="Times New Roman"/>
                <w:lang w:val="kk-KZ"/>
              </w:rPr>
            </w:pPr>
          </w:p>
        </w:tc>
      </w:tr>
      <w:tr w:rsidR="000353D2" w:rsidRPr="004823E7" w:rsidTr="000353D2">
        <w:trPr>
          <w:trHeight w:val="258"/>
        </w:trPr>
        <w:tc>
          <w:tcPr>
            <w:tcW w:w="709" w:type="dxa"/>
            <w:vMerge/>
            <w:tcBorders>
              <w:left w:val="single" w:sz="8" w:space="0" w:color="auto"/>
              <w:bottom w:val="single" w:sz="8" w:space="0" w:color="auto"/>
              <w:right w:val="single" w:sz="8" w:space="0" w:color="auto"/>
            </w:tcBorders>
            <w:vAlign w:val="bottom"/>
          </w:tcPr>
          <w:p w:rsidR="000353D2" w:rsidRPr="004823E7" w:rsidRDefault="000353D2" w:rsidP="000353D2">
            <w:pPr>
              <w:ind w:left="-3" w:hanging="287"/>
              <w:rPr>
                <w:lang w:val="kk-KZ"/>
              </w:rPr>
            </w:pPr>
          </w:p>
        </w:tc>
        <w:tc>
          <w:tcPr>
            <w:tcW w:w="1227" w:type="dxa"/>
            <w:vMerge/>
            <w:tcBorders>
              <w:bottom w:val="single" w:sz="8" w:space="0" w:color="auto"/>
              <w:right w:val="single" w:sz="8" w:space="0" w:color="auto"/>
            </w:tcBorders>
            <w:vAlign w:val="bottom"/>
          </w:tcPr>
          <w:p w:rsidR="000353D2" w:rsidRPr="004823E7" w:rsidRDefault="000353D2" w:rsidP="00E80F6C">
            <w:pPr>
              <w:ind w:right="70"/>
              <w:jc w:val="right"/>
              <w:rPr>
                <w:sz w:val="20"/>
                <w:szCs w:val="20"/>
                <w:lang w:val="kk-KZ"/>
              </w:rPr>
            </w:pPr>
          </w:p>
        </w:tc>
        <w:tc>
          <w:tcPr>
            <w:tcW w:w="540" w:type="dxa"/>
            <w:vMerge/>
            <w:tcBorders>
              <w:bottom w:val="single" w:sz="8" w:space="0" w:color="auto"/>
              <w:right w:val="single" w:sz="8" w:space="0" w:color="auto"/>
            </w:tcBorders>
            <w:vAlign w:val="bottom"/>
          </w:tcPr>
          <w:p w:rsidR="000353D2" w:rsidRPr="004823E7" w:rsidRDefault="000353D2" w:rsidP="00E80F6C">
            <w:pPr>
              <w:rPr>
                <w:sz w:val="20"/>
                <w:szCs w:val="20"/>
                <w:lang w:val="kk-KZ"/>
              </w:rPr>
            </w:pPr>
          </w:p>
        </w:tc>
        <w:tc>
          <w:tcPr>
            <w:tcW w:w="540" w:type="dxa"/>
            <w:tcBorders>
              <w:bottom w:val="single" w:sz="8" w:space="0" w:color="auto"/>
            </w:tcBorders>
            <w:vAlign w:val="bottom"/>
          </w:tcPr>
          <w:p w:rsidR="000353D2" w:rsidRPr="004823E7" w:rsidRDefault="000353D2" w:rsidP="00E80F6C">
            <w:pPr>
              <w:rPr>
                <w:lang w:val="kk-KZ"/>
              </w:rPr>
            </w:pPr>
          </w:p>
        </w:tc>
        <w:tc>
          <w:tcPr>
            <w:tcW w:w="700" w:type="dxa"/>
            <w:tcBorders>
              <w:bottom w:val="single" w:sz="8" w:space="0" w:color="auto"/>
            </w:tcBorders>
            <w:vAlign w:val="bottom"/>
          </w:tcPr>
          <w:p w:rsidR="000353D2" w:rsidRPr="004823E7" w:rsidRDefault="000353D2" w:rsidP="00E80F6C">
            <w:pPr>
              <w:rPr>
                <w:lang w:val="kk-KZ"/>
              </w:rPr>
            </w:pPr>
          </w:p>
        </w:tc>
        <w:tc>
          <w:tcPr>
            <w:tcW w:w="60" w:type="dxa"/>
            <w:tcBorders>
              <w:bottom w:val="single" w:sz="8" w:space="0" w:color="auto"/>
            </w:tcBorders>
            <w:vAlign w:val="bottom"/>
          </w:tcPr>
          <w:p w:rsidR="000353D2" w:rsidRPr="004823E7" w:rsidRDefault="000353D2" w:rsidP="00E80F6C">
            <w:pPr>
              <w:rPr>
                <w:lang w:val="kk-KZ"/>
              </w:rPr>
            </w:pPr>
          </w:p>
        </w:tc>
        <w:tc>
          <w:tcPr>
            <w:tcW w:w="560" w:type="dxa"/>
            <w:tcBorders>
              <w:bottom w:val="single" w:sz="8" w:space="0" w:color="auto"/>
              <w:right w:val="single" w:sz="8" w:space="0" w:color="auto"/>
            </w:tcBorders>
            <w:vAlign w:val="bottom"/>
          </w:tcPr>
          <w:p w:rsidR="000353D2" w:rsidRPr="004823E7" w:rsidRDefault="000353D2" w:rsidP="00E80F6C">
            <w:pPr>
              <w:rPr>
                <w:lang w:val="kk-KZ"/>
              </w:rPr>
            </w:pPr>
          </w:p>
        </w:tc>
        <w:tc>
          <w:tcPr>
            <w:tcW w:w="420" w:type="dxa"/>
            <w:tcBorders>
              <w:bottom w:val="single" w:sz="8" w:space="0" w:color="auto"/>
            </w:tcBorders>
            <w:vAlign w:val="bottom"/>
          </w:tcPr>
          <w:p w:rsidR="000353D2" w:rsidRPr="004823E7" w:rsidRDefault="000353D2" w:rsidP="00E80F6C">
            <w:pPr>
              <w:rPr>
                <w:lang w:val="kk-KZ"/>
              </w:rPr>
            </w:pPr>
          </w:p>
        </w:tc>
        <w:tc>
          <w:tcPr>
            <w:tcW w:w="560" w:type="dxa"/>
            <w:tcBorders>
              <w:bottom w:val="single" w:sz="8" w:space="0" w:color="auto"/>
            </w:tcBorders>
            <w:vAlign w:val="bottom"/>
          </w:tcPr>
          <w:p w:rsidR="000353D2" w:rsidRPr="004823E7" w:rsidRDefault="000353D2" w:rsidP="00E80F6C">
            <w:pPr>
              <w:rPr>
                <w:lang w:val="kk-KZ"/>
              </w:rPr>
            </w:pPr>
          </w:p>
        </w:tc>
        <w:tc>
          <w:tcPr>
            <w:tcW w:w="680" w:type="dxa"/>
            <w:tcBorders>
              <w:bottom w:val="single" w:sz="8" w:space="0" w:color="auto"/>
              <w:right w:val="single" w:sz="8" w:space="0" w:color="auto"/>
            </w:tcBorders>
            <w:vAlign w:val="bottom"/>
          </w:tcPr>
          <w:p w:rsidR="000353D2" w:rsidRPr="004823E7" w:rsidRDefault="000353D2" w:rsidP="00E80F6C">
            <w:pPr>
              <w:rPr>
                <w:lang w:val="kk-KZ"/>
              </w:rPr>
            </w:pPr>
          </w:p>
        </w:tc>
        <w:tc>
          <w:tcPr>
            <w:tcW w:w="460" w:type="dxa"/>
            <w:tcBorders>
              <w:bottom w:val="single" w:sz="8" w:space="0" w:color="auto"/>
            </w:tcBorders>
            <w:vAlign w:val="bottom"/>
          </w:tcPr>
          <w:p w:rsidR="000353D2" w:rsidRPr="004823E7" w:rsidRDefault="000353D2" w:rsidP="00E80F6C">
            <w:pPr>
              <w:rPr>
                <w:lang w:val="kk-KZ"/>
              </w:rPr>
            </w:pPr>
          </w:p>
        </w:tc>
        <w:tc>
          <w:tcPr>
            <w:tcW w:w="520" w:type="dxa"/>
            <w:tcBorders>
              <w:bottom w:val="single" w:sz="8" w:space="0" w:color="auto"/>
            </w:tcBorders>
            <w:vAlign w:val="bottom"/>
          </w:tcPr>
          <w:p w:rsidR="000353D2" w:rsidRPr="004823E7" w:rsidRDefault="000353D2" w:rsidP="00E80F6C">
            <w:pPr>
              <w:rPr>
                <w:lang w:val="kk-KZ"/>
              </w:rPr>
            </w:pPr>
          </w:p>
        </w:tc>
        <w:tc>
          <w:tcPr>
            <w:tcW w:w="440" w:type="dxa"/>
            <w:tcBorders>
              <w:bottom w:val="single" w:sz="8" w:space="0" w:color="auto"/>
              <w:right w:val="single" w:sz="8" w:space="0" w:color="auto"/>
            </w:tcBorders>
            <w:vAlign w:val="bottom"/>
          </w:tcPr>
          <w:p w:rsidR="000353D2" w:rsidRPr="004823E7" w:rsidRDefault="000353D2" w:rsidP="00E80F6C">
            <w:pPr>
              <w:rPr>
                <w:lang w:val="kk-KZ"/>
              </w:rPr>
            </w:pPr>
          </w:p>
        </w:tc>
        <w:tc>
          <w:tcPr>
            <w:tcW w:w="420" w:type="dxa"/>
            <w:tcBorders>
              <w:bottom w:val="single" w:sz="8" w:space="0" w:color="auto"/>
            </w:tcBorders>
            <w:vAlign w:val="bottom"/>
          </w:tcPr>
          <w:p w:rsidR="000353D2" w:rsidRPr="004823E7" w:rsidRDefault="000353D2" w:rsidP="00E80F6C">
            <w:pPr>
              <w:rPr>
                <w:lang w:val="kk-KZ"/>
              </w:rPr>
            </w:pPr>
          </w:p>
        </w:tc>
        <w:tc>
          <w:tcPr>
            <w:tcW w:w="460" w:type="dxa"/>
            <w:gridSpan w:val="2"/>
            <w:tcBorders>
              <w:bottom w:val="single" w:sz="8" w:space="0" w:color="auto"/>
            </w:tcBorders>
            <w:vAlign w:val="bottom"/>
          </w:tcPr>
          <w:p w:rsidR="000353D2" w:rsidRPr="004823E7" w:rsidRDefault="000353D2" w:rsidP="00E80F6C">
            <w:pPr>
              <w:jc w:val="center"/>
              <w:rPr>
                <w:sz w:val="20"/>
                <w:szCs w:val="20"/>
                <w:lang w:val="kk-KZ"/>
              </w:rPr>
            </w:pPr>
            <w:r w:rsidRPr="004823E7">
              <w:rPr>
                <w:rFonts w:eastAsia="Times New Roman"/>
                <w:w w:val="95"/>
                <w:lang w:val="kk-KZ"/>
              </w:rPr>
              <w:t>-лық</w:t>
            </w:r>
          </w:p>
        </w:tc>
        <w:tc>
          <w:tcPr>
            <w:tcW w:w="380" w:type="dxa"/>
            <w:tcBorders>
              <w:bottom w:val="single" w:sz="8" w:space="0" w:color="auto"/>
              <w:right w:val="single" w:sz="8" w:space="0" w:color="auto"/>
            </w:tcBorders>
            <w:vAlign w:val="bottom"/>
          </w:tcPr>
          <w:p w:rsidR="000353D2" w:rsidRPr="004823E7" w:rsidRDefault="000353D2" w:rsidP="00E80F6C">
            <w:pPr>
              <w:rPr>
                <w:lang w:val="kk-KZ"/>
              </w:rPr>
            </w:pPr>
          </w:p>
        </w:tc>
        <w:tc>
          <w:tcPr>
            <w:tcW w:w="280" w:type="dxa"/>
            <w:tcBorders>
              <w:bottom w:val="single" w:sz="8" w:space="0" w:color="auto"/>
            </w:tcBorders>
            <w:vAlign w:val="bottom"/>
          </w:tcPr>
          <w:p w:rsidR="000353D2" w:rsidRPr="004823E7" w:rsidRDefault="000353D2" w:rsidP="00E80F6C">
            <w:pPr>
              <w:rPr>
                <w:lang w:val="kk-KZ"/>
              </w:rPr>
            </w:pPr>
          </w:p>
        </w:tc>
        <w:tc>
          <w:tcPr>
            <w:tcW w:w="160" w:type="dxa"/>
            <w:tcBorders>
              <w:bottom w:val="single" w:sz="8" w:space="0" w:color="auto"/>
            </w:tcBorders>
            <w:vAlign w:val="bottom"/>
          </w:tcPr>
          <w:p w:rsidR="000353D2" w:rsidRPr="004823E7" w:rsidRDefault="000353D2" w:rsidP="00E80F6C">
            <w:pPr>
              <w:rPr>
                <w:lang w:val="kk-KZ"/>
              </w:rPr>
            </w:pPr>
          </w:p>
        </w:tc>
        <w:tc>
          <w:tcPr>
            <w:tcW w:w="560" w:type="dxa"/>
            <w:tcBorders>
              <w:bottom w:val="single" w:sz="8" w:space="0" w:color="auto"/>
            </w:tcBorders>
            <w:vAlign w:val="bottom"/>
          </w:tcPr>
          <w:p w:rsidR="000353D2" w:rsidRPr="004823E7" w:rsidRDefault="000353D2" w:rsidP="00E80F6C">
            <w:pPr>
              <w:rPr>
                <w:lang w:val="kk-KZ"/>
              </w:rPr>
            </w:pPr>
          </w:p>
        </w:tc>
        <w:tc>
          <w:tcPr>
            <w:tcW w:w="520" w:type="dxa"/>
            <w:tcBorders>
              <w:bottom w:val="single" w:sz="8" w:space="0" w:color="auto"/>
              <w:right w:val="single" w:sz="8" w:space="0" w:color="auto"/>
            </w:tcBorders>
            <w:vAlign w:val="bottom"/>
          </w:tcPr>
          <w:p w:rsidR="000353D2" w:rsidRPr="004823E7" w:rsidRDefault="000353D2" w:rsidP="00E80F6C">
            <w:pPr>
              <w:rPr>
                <w:lang w:val="kk-KZ"/>
              </w:rPr>
            </w:pPr>
          </w:p>
        </w:tc>
      </w:tr>
      <w:tr w:rsidR="00D023D1" w:rsidRPr="004823E7" w:rsidTr="000353D2">
        <w:trPr>
          <w:trHeight w:val="241"/>
        </w:trPr>
        <w:tc>
          <w:tcPr>
            <w:tcW w:w="709" w:type="dxa"/>
            <w:vMerge w:val="restart"/>
            <w:tcBorders>
              <w:left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1</w:t>
            </w:r>
          </w:p>
        </w:tc>
        <w:tc>
          <w:tcPr>
            <w:tcW w:w="1227" w:type="dxa"/>
            <w:vMerge w:val="restart"/>
            <w:tcBorders>
              <w:right w:val="single" w:sz="8" w:space="0" w:color="auto"/>
            </w:tcBorders>
            <w:vAlign w:val="bottom"/>
          </w:tcPr>
          <w:p w:rsidR="00D023D1" w:rsidRPr="004823E7" w:rsidRDefault="00D023D1" w:rsidP="00E80F6C">
            <w:pPr>
              <w:spacing w:line="241" w:lineRule="exact"/>
              <w:jc w:val="right"/>
              <w:rPr>
                <w:sz w:val="20"/>
                <w:szCs w:val="20"/>
                <w:lang w:val="kk-KZ"/>
              </w:rPr>
            </w:pPr>
            <w:r w:rsidRPr="004823E7">
              <w:rPr>
                <w:rFonts w:eastAsia="Times New Roman"/>
                <w:w w:val="97"/>
                <w:lang w:val="kk-KZ"/>
              </w:rPr>
              <w:t>Даярлық</w:t>
            </w:r>
          </w:p>
          <w:p w:rsidR="00D023D1" w:rsidRPr="004823E7" w:rsidRDefault="00D023D1" w:rsidP="00E80F6C">
            <w:pPr>
              <w:spacing w:line="235" w:lineRule="exact"/>
              <w:ind w:right="170"/>
              <w:jc w:val="right"/>
              <w:rPr>
                <w:sz w:val="20"/>
                <w:szCs w:val="20"/>
                <w:lang w:val="kk-KZ"/>
              </w:rPr>
            </w:pPr>
            <w:r w:rsidRPr="004823E7">
              <w:rPr>
                <w:rFonts w:eastAsia="Times New Roman"/>
                <w:w w:val="95"/>
                <w:lang w:val="kk-KZ"/>
              </w:rPr>
              <w:t>сынып</w:t>
            </w:r>
          </w:p>
        </w:tc>
        <w:tc>
          <w:tcPr>
            <w:tcW w:w="540" w:type="dxa"/>
            <w:vMerge w:val="restart"/>
            <w:tcBorders>
              <w:right w:val="single" w:sz="8" w:space="0" w:color="auto"/>
            </w:tcBorders>
            <w:vAlign w:val="bottom"/>
          </w:tcPr>
          <w:p w:rsidR="00D023D1" w:rsidRPr="004823E7" w:rsidRDefault="00D023D1" w:rsidP="00E80F6C">
            <w:pPr>
              <w:spacing w:line="241" w:lineRule="exact"/>
              <w:ind w:right="110"/>
              <w:jc w:val="right"/>
              <w:rPr>
                <w:sz w:val="20"/>
                <w:szCs w:val="20"/>
                <w:lang w:val="kk-KZ"/>
              </w:rPr>
            </w:pPr>
            <w:r w:rsidRPr="004823E7">
              <w:rPr>
                <w:rFonts w:eastAsia="Times New Roman"/>
                <w:lang w:val="kk-KZ"/>
              </w:rPr>
              <w:t>32</w:t>
            </w:r>
          </w:p>
        </w:tc>
        <w:tc>
          <w:tcPr>
            <w:tcW w:w="540" w:type="dxa"/>
            <w:tcBorders>
              <w:bottom w:val="single" w:sz="8" w:space="0" w:color="auto"/>
              <w:right w:val="single" w:sz="8" w:space="0" w:color="auto"/>
            </w:tcBorders>
            <w:vAlign w:val="bottom"/>
          </w:tcPr>
          <w:p w:rsidR="00D023D1" w:rsidRPr="004823E7" w:rsidRDefault="00D023D1" w:rsidP="00E80F6C">
            <w:pPr>
              <w:spacing w:line="241" w:lineRule="exact"/>
              <w:ind w:left="220"/>
              <w:rPr>
                <w:sz w:val="20"/>
                <w:szCs w:val="20"/>
                <w:lang w:val="kk-KZ"/>
              </w:rPr>
            </w:pPr>
            <w:r w:rsidRPr="004823E7">
              <w:rPr>
                <w:rFonts w:eastAsia="Times New Roman"/>
                <w:lang w:val="kk-KZ"/>
              </w:rPr>
              <w:t>I</w:t>
            </w:r>
          </w:p>
        </w:tc>
        <w:tc>
          <w:tcPr>
            <w:tcW w:w="70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60" w:type="dxa"/>
            <w:tcBorders>
              <w:bottom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ind w:left="140"/>
              <w:rPr>
                <w:sz w:val="20"/>
                <w:szCs w:val="20"/>
                <w:lang w:val="kk-KZ"/>
              </w:rPr>
            </w:pPr>
            <w:r w:rsidRPr="004823E7">
              <w:rPr>
                <w:rFonts w:eastAsia="Times New Roman"/>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6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46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w:t>
            </w:r>
          </w:p>
        </w:tc>
        <w:tc>
          <w:tcPr>
            <w:tcW w:w="52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II</w:t>
            </w:r>
          </w:p>
        </w:tc>
        <w:tc>
          <w:tcPr>
            <w:tcW w:w="44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40" w:type="dxa"/>
            <w:tcBorders>
              <w:bottom w:val="single" w:sz="8" w:space="0" w:color="auto"/>
            </w:tcBorders>
            <w:vAlign w:val="bottom"/>
          </w:tcPr>
          <w:p w:rsidR="00D023D1" w:rsidRPr="004823E7" w:rsidRDefault="00D023D1" w:rsidP="00E80F6C">
            <w:pPr>
              <w:rPr>
                <w:sz w:val="20"/>
                <w:szCs w:val="20"/>
                <w:lang w:val="kk-KZ"/>
              </w:rPr>
            </w:pPr>
          </w:p>
        </w:tc>
        <w:tc>
          <w:tcPr>
            <w:tcW w:w="3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280" w:type="dxa"/>
            <w:tcBorders>
              <w:bottom w:val="single" w:sz="8" w:space="0" w:color="auto"/>
            </w:tcBorders>
            <w:vAlign w:val="bottom"/>
          </w:tcPr>
          <w:p w:rsidR="00D023D1" w:rsidRPr="004823E7" w:rsidRDefault="00D023D1" w:rsidP="00E80F6C">
            <w:pPr>
              <w:spacing w:line="241" w:lineRule="exact"/>
              <w:ind w:left="50"/>
              <w:jc w:val="center"/>
              <w:rPr>
                <w:sz w:val="20"/>
                <w:szCs w:val="20"/>
                <w:lang w:val="kk-KZ"/>
              </w:rPr>
            </w:pPr>
            <w:r w:rsidRPr="004823E7">
              <w:rPr>
                <w:rFonts w:eastAsia="Times New Roman"/>
                <w:lang w:val="kk-KZ"/>
              </w:rPr>
              <w:t>I</w:t>
            </w:r>
          </w:p>
        </w:tc>
        <w:tc>
          <w:tcPr>
            <w:tcW w:w="1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5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r>
      <w:tr w:rsidR="00D023D1" w:rsidRPr="004823E7" w:rsidTr="000353D2">
        <w:trPr>
          <w:trHeight w:val="247"/>
        </w:trPr>
        <w:tc>
          <w:tcPr>
            <w:tcW w:w="709"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1227" w:type="dxa"/>
            <w:vMerge/>
            <w:tcBorders>
              <w:right w:val="single" w:sz="8" w:space="0" w:color="auto"/>
            </w:tcBorders>
            <w:vAlign w:val="bottom"/>
          </w:tcPr>
          <w:p w:rsidR="00D023D1" w:rsidRPr="004823E7" w:rsidRDefault="00D023D1" w:rsidP="00E80F6C">
            <w:pPr>
              <w:spacing w:line="235" w:lineRule="exact"/>
              <w:ind w:right="170"/>
              <w:jc w:val="right"/>
              <w:rPr>
                <w:sz w:val="20"/>
                <w:szCs w:val="20"/>
                <w:lang w:val="kk-KZ"/>
              </w:rPr>
            </w:pPr>
          </w:p>
        </w:tc>
        <w:tc>
          <w:tcPr>
            <w:tcW w:w="540" w:type="dxa"/>
            <w:vMerge/>
            <w:tcBorders>
              <w:right w:val="single" w:sz="8" w:space="0" w:color="auto"/>
            </w:tcBorders>
            <w:vAlign w:val="bottom"/>
          </w:tcPr>
          <w:p w:rsidR="00D023D1" w:rsidRPr="004823E7" w:rsidRDefault="00D023D1" w:rsidP="00E80F6C">
            <w:pPr>
              <w:rPr>
                <w:sz w:val="21"/>
                <w:szCs w:val="21"/>
                <w:lang w:val="kk-KZ"/>
              </w:rPr>
            </w:pPr>
          </w:p>
        </w:tc>
        <w:tc>
          <w:tcPr>
            <w:tcW w:w="540" w:type="dxa"/>
            <w:tcBorders>
              <w:bottom w:val="single" w:sz="8" w:space="0" w:color="auto"/>
              <w:right w:val="single" w:sz="8" w:space="0" w:color="auto"/>
            </w:tcBorders>
            <w:vAlign w:val="bottom"/>
          </w:tcPr>
          <w:p w:rsidR="00D023D1" w:rsidRPr="004823E7" w:rsidRDefault="009F27CD" w:rsidP="00E80F6C">
            <w:pPr>
              <w:spacing w:line="245" w:lineRule="exact"/>
              <w:ind w:left="200"/>
              <w:rPr>
                <w:sz w:val="20"/>
                <w:szCs w:val="20"/>
                <w:lang w:val="kk-KZ"/>
              </w:rPr>
            </w:pPr>
            <w:r>
              <w:rPr>
                <w:rFonts w:eastAsia="Times New Roman"/>
                <w:lang w:val="kk-KZ"/>
              </w:rPr>
              <w:t>9</w:t>
            </w:r>
          </w:p>
        </w:tc>
        <w:tc>
          <w:tcPr>
            <w:tcW w:w="70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18</w:t>
            </w:r>
          </w:p>
        </w:tc>
        <w:tc>
          <w:tcPr>
            <w:tcW w:w="60" w:type="dxa"/>
            <w:tcBorders>
              <w:bottom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9F27CD" w:rsidP="00E80F6C">
            <w:pPr>
              <w:spacing w:line="245" w:lineRule="exact"/>
              <w:ind w:right="150"/>
              <w:jc w:val="right"/>
              <w:rPr>
                <w:sz w:val="20"/>
                <w:szCs w:val="20"/>
                <w:lang w:val="kk-KZ"/>
              </w:rPr>
            </w:pPr>
            <w:r>
              <w:rPr>
                <w:rFonts w:eastAsia="Times New Roman"/>
                <w:lang w:val="kk-KZ"/>
              </w:rPr>
              <w:t>5</w:t>
            </w:r>
          </w:p>
        </w:tc>
        <w:tc>
          <w:tcPr>
            <w:tcW w:w="420" w:type="dxa"/>
            <w:tcBorders>
              <w:bottom w:val="single" w:sz="8" w:space="0" w:color="auto"/>
              <w:right w:val="single" w:sz="8" w:space="0" w:color="auto"/>
            </w:tcBorders>
            <w:vAlign w:val="bottom"/>
          </w:tcPr>
          <w:p w:rsidR="00D023D1" w:rsidRPr="004823E7" w:rsidRDefault="009F27CD" w:rsidP="00E80F6C">
            <w:pPr>
              <w:spacing w:line="245" w:lineRule="exact"/>
              <w:ind w:left="140"/>
              <w:rPr>
                <w:sz w:val="20"/>
                <w:szCs w:val="20"/>
                <w:lang w:val="kk-KZ"/>
              </w:rPr>
            </w:pPr>
            <w:r>
              <w:rPr>
                <w:rFonts w:eastAsia="Times New Roman"/>
                <w:lang w:val="kk-KZ"/>
              </w:rPr>
              <w:t>8</w:t>
            </w:r>
          </w:p>
        </w:tc>
        <w:tc>
          <w:tcPr>
            <w:tcW w:w="560" w:type="dxa"/>
            <w:tcBorders>
              <w:bottom w:val="single" w:sz="8" w:space="0" w:color="auto"/>
              <w:right w:val="single" w:sz="8" w:space="0" w:color="auto"/>
            </w:tcBorders>
            <w:vAlign w:val="bottom"/>
          </w:tcPr>
          <w:p w:rsidR="00D023D1" w:rsidRPr="004823E7" w:rsidRDefault="00D023D1" w:rsidP="00E80F6C">
            <w:pPr>
              <w:spacing w:line="245" w:lineRule="exact"/>
              <w:rPr>
                <w:sz w:val="20"/>
                <w:szCs w:val="20"/>
                <w:lang w:val="kk-KZ"/>
              </w:rPr>
            </w:pPr>
            <w:r w:rsidRPr="004823E7">
              <w:rPr>
                <w:rFonts w:eastAsia="Times New Roman"/>
                <w:w w:val="90"/>
                <w:lang w:val="kk-KZ"/>
              </w:rPr>
              <w:t>13</w:t>
            </w:r>
          </w:p>
        </w:tc>
        <w:tc>
          <w:tcPr>
            <w:tcW w:w="680" w:type="dxa"/>
            <w:tcBorders>
              <w:bottom w:val="single" w:sz="8" w:space="0" w:color="auto"/>
              <w:right w:val="single" w:sz="8" w:space="0" w:color="auto"/>
            </w:tcBorders>
            <w:vAlign w:val="bottom"/>
          </w:tcPr>
          <w:p w:rsidR="00D023D1" w:rsidRPr="004823E7" w:rsidRDefault="009F27CD" w:rsidP="00E80F6C">
            <w:pPr>
              <w:spacing w:line="245" w:lineRule="exact"/>
              <w:jc w:val="center"/>
              <w:rPr>
                <w:sz w:val="20"/>
                <w:szCs w:val="20"/>
                <w:lang w:val="kk-KZ"/>
              </w:rPr>
            </w:pPr>
            <w:r>
              <w:rPr>
                <w:rFonts w:eastAsia="Times New Roman"/>
                <w:w w:val="90"/>
                <w:lang w:val="kk-KZ"/>
              </w:rPr>
              <w:t>11</w:t>
            </w:r>
          </w:p>
        </w:tc>
        <w:tc>
          <w:tcPr>
            <w:tcW w:w="460" w:type="dxa"/>
            <w:tcBorders>
              <w:bottom w:val="single" w:sz="8" w:space="0" w:color="auto"/>
              <w:right w:val="single" w:sz="8" w:space="0" w:color="auto"/>
            </w:tcBorders>
            <w:vAlign w:val="bottom"/>
          </w:tcPr>
          <w:p w:rsidR="00D023D1" w:rsidRPr="004823E7" w:rsidRDefault="009F27CD" w:rsidP="00E80F6C">
            <w:pPr>
              <w:spacing w:line="245" w:lineRule="exact"/>
              <w:ind w:left="160"/>
              <w:rPr>
                <w:sz w:val="20"/>
                <w:szCs w:val="20"/>
                <w:lang w:val="kk-KZ"/>
              </w:rPr>
            </w:pPr>
            <w:r>
              <w:rPr>
                <w:rFonts w:eastAsia="Times New Roman"/>
                <w:lang w:val="kk-KZ"/>
              </w:rPr>
              <w:t>5</w:t>
            </w:r>
          </w:p>
        </w:tc>
        <w:tc>
          <w:tcPr>
            <w:tcW w:w="520" w:type="dxa"/>
            <w:tcBorders>
              <w:bottom w:val="single" w:sz="8" w:space="0" w:color="auto"/>
              <w:right w:val="single" w:sz="8" w:space="0" w:color="auto"/>
            </w:tcBorders>
            <w:vAlign w:val="bottom"/>
          </w:tcPr>
          <w:p w:rsidR="00D023D1" w:rsidRPr="004823E7" w:rsidRDefault="00D023D1" w:rsidP="00E80F6C">
            <w:pPr>
              <w:spacing w:line="245" w:lineRule="exact"/>
              <w:rPr>
                <w:sz w:val="20"/>
                <w:szCs w:val="20"/>
                <w:lang w:val="kk-KZ"/>
              </w:rPr>
            </w:pPr>
            <w:r w:rsidRPr="004823E7">
              <w:rPr>
                <w:sz w:val="20"/>
                <w:szCs w:val="20"/>
                <w:lang w:val="kk-KZ"/>
              </w:rPr>
              <w:t>11</w:t>
            </w:r>
          </w:p>
        </w:tc>
        <w:tc>
          <w:tcPr>
            <w:tcW w:w="440" w:type="dxa"/>
            <w:tcBorders>
              <w:bottom w:val="single" w:sz="8" w:space="0" w:color="auto"/>
              <w:right w:val="single" w:sz="8" w:space="0" w:color="auto"/>
            </w:tcBorders>
            <w:vAlign w:val="bottom"/>
          </w:tcPr>
          <w:p w:rsidR="00D023D1" w:rsidRPr="004823E7" w:rsidRDefault="009F27CD" w:rsidP="00E80F6C">
            <w:pPr>
              <w:spacing w:line="245" w:lineRule="exact"/>
              <w:jc w:val="center"/>
              <w:rPr>
                <w:sz w:val="20"/>
                <w:szCs w:val="20"/>
                <w:lang w:val="kk-KZ"/>
              </w:rPr>
            </w:pPr>
            <w:r>
              <w:rPr>
                <w:rFonts w:eastAsia="Times New Roman"/>
                <w:w w:val="90"/>
                <w:lang w:val="kk-KZ"/>
              </w:rPr>
              <w:t>16</w:t>
            </w:r>
          </w:p>
        </w:tc>
        <w:tc>
          <w:tcPr>
            <w:tcW w:w="420" w:type="dxa"/>
            <w:tcBorders>
              <w:bottom w:val="single" w:sz="8" w:space="0" w:color="auto"/>
              <w:right w:val="single" w:sz="8" w:space="0" w:color="auto"/>
            </w:tcBorders>
            <w:vAlign w:val="bottom"/>
          </w:tcPr>
          <w:p w:rsidR="00D023D1" w:rsidRPr="004823E7" w:rsidRDefault="009F27CD" w:rsidP="00E80F6C">
            <w:pPr>
              <w:spacing w:line="245" w:lineRule="exact"/>
              <w:jc w:val="center"/>
              <w:rPr>
                <w:sz w:val="20"/>
                <w:szCs w:val="20"/>
                <w:lang w:val="kk-KZ"/>
              </w:rPr>
            </w:pPr>
            <w:r>
              <w:rPr>
                <w:sz w:val="20"/>
                <w:szCs w:val="20"/>
                <w:lang w:val="kk-KZ"/>
              </w:rPr>
              <w:t>6</w:t>
            </w:r>
          </w:p>
        </w:tc>
        <w:tc>
          <w:tcPr>
            <w:tcW w:w="42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lang w:val="kk-KZ"/>
              </w:rPr>
              <w:t>19</w:t>
            </w:r>
          </w:p>
        </w:tc>
        <w:tc>
          <w:tcPr>
            <w:tcW w:w="40" w:type="dxa"/>
            <w:tcBorders>
              <w:bottom w:val="single" w:sz="8" w:space="0" w:color="auto"/>
            </w:tcBorders>
            <w:vAlign w:val="bottom"/>
          </w:tcPr>
          <w:p w:rsidR="00D023D1" w:rsidRPr="004823E7" w:rsidRDefault="00D023D1" w:rsidP="00E80F6C">
            <w:pPr>
              <w:rPr>
                <w:sz w:val="21"/>
                <w:szCs w:val="21"/>
                <w:lang w:val="kk-KZ"/>
              </w:rPr>
            </w:pPr>
          </w:p>
        </w:tc>
        <w:tc>
          <w:tcPr>
            <w:tcW w:w="380" w:type="dxa"/>
            <w:tcBorders>
              <w:bottom w:val="single" w:sz="8" w:space="0" w:color="auto"/>
              <w:right w:val="single" w:sz="8" w:space="0" w:color="auto"/>
            </w:tcBorders>
            <w:vAlign w:val="bottom"/>
          </w:tcPr>
          <w:p w:rsidR="00D023D1" w:rsidRPr="004823E7" w:rsidRDefault="009F27CD" w:rsidP="00E80F6C">
            <w:pPr>
              <w:spacing w:line="245" w:lineRule="exact"/>
              <w:jc w:val="center"/>
              <w:rPr>
                <w:sz w:val="20"/>
                <w:szCs w:val="20"/>
                <w:lang w:val="kk-KZ"/>
              </w:rPr>
            </w:pPr>
            <w:r>
              <w:rPr>
                <w:rFonts w:eastAsia="Times New Roman"/>
                <w:w w:val="90"/>
                <w:lang w:val="kk-KZ"/>
              </w:rPr>
              <w:t>7</w:t>
            </w:r>
          </w:p>
        </w:tc>
        <w:tc>
          <w:tcPr>
            <w:tcW w:w="280" w:type="dxa"/>
            <w:tcBorders>
              <w:bottom w:val="single" w:sz="8" w:space="0" w:color="auto"/>
            </w:tcBorders>
            <w:vAlign w:val="bottom"/>
          </w:tcPr>
          <w:p w:rsidR="00D023D1" w:rsidRPr="004823E7" w:rsidRDefault="00D023D1" w:rsidP="00E80F6C">
            <w:pPr>
              <w:spacing w:line="245" w:lineRule="exact"/>
              <w:ind w:left="30"/>
              <w:jc w:val="center"/>
              <w:rPr>
                <w:sz w:val="20"/>
                <w:szCs w:val="20"/>
                <w:lang w:val="kk-KZ"/>
              </w:rPr>
            </w:pPr>
            <w:r w:rsidRPr="004823E7">
              <w:rPr>
                <w:rFonts w:eastAsia="Times New Roman"/>
                <w:w w:val="90"/>
                <w:lang w:val="kk-KZ"/>
              </w:rPr>
              <w:t>4</w:t>
            </w:r>
          </w:p>
        </w:tc>
        <w:tc>
          <w:tcPr>
            <w:tcW w:w="16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lang w:val="kk-KZ"/>
              </w:rPr>
              <w:t>14</w:t>
            </w:r>
          </w:p>
        </w:tc>
        <w:tc>
          <w:tcPr>
            <w:tcW w:w="520" w:type="dxa"/>
            <w:tcBorders>
              <w:bottom w:val="single" w:sz="8" w:space="0" w:color="auto"/>
              <w:right w:val="single" w:sz="8" w:space="0" w:color="auto"/>
            </w:tcBorders>
            <w:vAlign w:val="bottom"/>
          </w:tcPr>
          <w:p w:rsidR="00D023D1" w:rsidRPr="004823E7" w:rsidRDefault="009F27CD" w:rsidP="00E80F6C">
            <w:pPr>
              <w:spacing w:line="245" w:lineRule="exact"/>
              <w:jc w:val="center"/>
              <w:rPr>
                <w:sz w:val="20"/>
                <w:szCs w:val="20"/>
                <w:lang w:val="kk-KZ"/>
              </w:rPr>
            </w:pPr>
            <w:r>
              <w:rPr>
                <w:rFonts w:eastAsia="Times New Roman"/>
                <w:w w:val="90"/>
                <w:lang w:val="kk-KZ"/>
              </w:rPr>
              <w:t>1</w:t>
            </w:r>
            <w:r w:rsidR="00D023D1" w:rsidRPr="004823E7">
              <w:rPr>
                <w:rFonts w:eastAsia="Times New Roman"/>
                <w:w w:val="90"/>
                <w:lang w:val="kk-KZ"/>
              </w:rPr>
              <w:t>4</w:t>
            </w:r>
          </w:p>
        </w:tc>
      </w:tr>
      <w:tr w:rsidR="00D023D1" w:rsidRPr="004823E7" w:rsidTr="000353D2">
        <w:trPr>
          <w:trHeight w:val="244"/>
        </w:trPr>
        <w:tc>
          <w:tcPr>
            <w:tcW w:w="709"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1227" w:type="dxa"/>
            <w:vMerge/>
            <w:tcBorders>
              <w:right w:val="single" w:sz="8" w:space="0" w:color="auto"/>
            </w:tcBorders>
            <w:vAlign w:val="bottom"/>
          </w:tcPr>
          <w:p w:rsidR="00D023D1" w:rsidRPr="004823E7" w:rsidRDefault="00D023D1" w:rsidP="00E80F6C">
            <w:pPr>
              <w:rPr>
                <w:sz w:val="21"/>
                <w:szCs w:val="21"/>
                <w:lang w:val="kk-KZ"/>
              </w:rPr>
            </w:pPr>
          </w:p>
        </w:tc>
        <w:tc>
          <w:tcPr>
            <w:tcW w:w="540" w:type="dxa"/>
            <w:vMerge/>
            <w:tcBorders>
              <w:right w:val="single" w:sz="8" w:space="0" w:color="auto"/>
            </w:tcBorders>
            <w:vAlign w:val="bottom"/>
          </w:tcPr>
          <w:p w:rsidR="00D023D1" w:rsidRPr="004823E7" w:rsidRDefault="00D023D1" w:rsidP="00E80F6C">
            <w:pPr>
              <w:rPr>
                <w:sz w:val="21"/>
                <w:szCs w:val="21"/>
                <w:lang w:val="kk-KZ"/>
              </w:rPr>
            </w:pPr>
          </w:p>
        </w:tc>
        <w:tc>
          <w:tcPr>
            <w:tcW w:w="540" w:type="dxa"/>
            <w:tcBorders>
              <w:right w:val="single" w:sz="8" w:space="0" w:color="auto"/>
            </w:tcBorders>
            <w:vAlign w:val="bottom"/>
          </w:tcPr>
          <w:p w:rsidR="00D023D1" w:rsidRPr="004823E7" w:rsidRDefault="009F27CD" w:rsidP="00E80F6C">
            <w:pPr>
              <w:spacing w:line="242" w:lineRule="exact"/>
              <w:ind w:right="50"/>
              <w:jc w:val="right"/>
              <w:rPr>
                <w:sz w:val="20"/>
                <w:szCs w:val="20"/>
                <w:lang w:val="kk-KZ"/>
              </w:rPr>
            </w:pPr>
            <w:r>
              <w:rPr>
                <w:rFonts w:eastAsia="Times New Roman"/>
                <w:w w:val="89"/>
                <w:lang w:val="kk-KZ"/>
              </w:rPr>
              <w:t>16</w:t>
            </w:r>
            <w:r w:rsidR="00D023D1" w:rsidRPr="004823E7">
              <w:rPr>
                <w:rFonts w:eastAsia="Times New Roman"/>
                <w:w w:val="89"/>
                <w:lang w:val="kk-KZ"/>
              </w:rPr>
              <w:t>%</w:t>
            </w:r>
          </w:p>
        </w:tc>
        <w:tc>
          <w:tcPr>
            <w:tcW w:w="700" w:type="dxa"/>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4"/>
                <w:lang w:val="kk-KZ"/>
              </w:rPr>
              <w:t>56%</w:t>
            </w:r>
          </w:p>
        </w:tc>
        <w:tc>
          <w:tcPr>
            <w:tcW w:w="60" w:type="dxa"/>
            <w:vAlign w:val="bottom"/>
          </w:tcPr>
          <w:p w:rsidR="00D023D1" w:rsidRPr="004823E7" w:rsidRDefault="00D023D1" w:rsidP="00E80F6C">
            <w:pPr>
              <w:rPr>
                <w:sz w:val="21"/>
                <w:szCs w:val="21"/>
                <w:lang w:val="kk-KZ"/>
              </w:rPr>
            </w:pPr>
          </w:p>
        </w:tc>
        <w:tc>
          <w:tcPr>
            <w:tcW w:w="560" w:type="dxa"/>
            <w:tcBorders>
              <w:right w:val="single" w:sz="8" w:space="0" w:color="auto"/>
            </w:tcBorders>
            <w:vAlign w:val="bottom"/>
          </w:tcPr>
          <w:p w:rsidR="00D023D1" w:rsidRPr="004823E7" w:rsidRDefault="009F27CD" w:rsidP="00E80F6C">
            <w:pPr>
              <w:spacing w:line="242" w:lineRule="exact"/>
              <w:ind w:right="10"/>
              <w:jc w:val="right"/>
              <w:rPr>
                <w:sz w:val="20"/>
                <w:szCs w:val="20"/>
                <w:lang w:val="kk-KZ"/>
              </w:rPr>
            </w:pPr>
            <w:r>
              <w:rPr>
                <w:rFonts w:eastAsia="Times New Roman"/>
                <w:lang w:val="kk-KZ"/>
              </w:rPr>
              <w:t>28</w:t>
            </w:r>
            <w:r w:rsidR="00D023D1" w:rsidRPr="004823E7">
              <w:rPr>
                <w:rFonts w:eastAsia="Times New Roman"/>
                <w:lang w:val="kk-KZ"/>
              </w:rPr>
              <w:t>%</w:t>
            </w:r>
          </w:p>
        </w:tc>
        <w:tc>
          <w:tcPr>
            <w:tcW w:w="420" w:type="dxa"/>
            <w:tcBorders>
              <w:right w:val="single" w:sz="8" w:space="0" w:color="auto"/>
            </w:tcBorders>
            <w:vAlign w:val="bottom"/>
          </w:tcPr>
          <w:p w:rsidR="00D023D1" w:rsidRPr="004823E7" w:rsidRDefault="009F27CD" w:rsidP="00E80F6C">
            <w:pPr>
              <w:spacing w:line="242" w:lineRule="exact"/>
              <w:jc w:val="right"/>
              <w:rPr>
                <w:sz w:val="20"/>
                <w:szCs w:val="20"/>
                <w:lang w:val="kk-KZ"/>
              </w:rPr>
            </w:pPr>
            <w:r>
              <w:rPr>
                <w:rFonts w:eastAsia="Times New Roman"/>
                <w:w w:val="84"/>
                <w:lang w:val="kk-KZ"/>
              </w:rPr>
              <w:t>25</w:t>
            </w:r>
            <w:r w:rsidR="00D023D1" w:rsidRPr="004823E7">
              <w:rPr>
                <w:rFonts w:eastAsia="Times New Roman"/>
                <w:w w:val="84"/>
                <w:lang w:val="kk-KZ"/>
              </w:rPr>
              <w:t>%</w:t>
            </w:r>
          </w:p>
        </w:tc>
        <w:tc>
          <w:tcPr>
            <w:tcW w:w="560" w:type="dxa"/>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41%</w:t>
            </w:r>
          </w:p>
        </w:tc>
        <w:tc>
          <w:tcPr>
            <w:tcW w:w="680" w:type="dxa"/>
            <w:tcBorders>
              <w:right w:val="single" w:sz="8" w:space="0" w:color="auto"/>
            </w:tcBorders>
            <w:vAlign w:val="bottom"/>
          </w:tcPr>
          <w:p w:rsidR="00D023D1" w:rsidRPr="004823E7" w:rsidRDefault="009F27CD" w:rsidP="00E80F6C">
            <w:pPr>
              <w:spacing w:line="244" w:lineRule="exact"/>
              <w:jc w:val="center"/>
              <w:rPr>
                <w:sz w:val="20"/>
                <w:szCs w:val="20"/>
                <w:lang w:val="kk-KZ"/>
              </w:rPr>
            </w:pPr>
            <w:r>
              <w:rPr>
                <w:rFonts w:eastAsia="Times New Roman"/>
                <w:w w:val="99"/>
                <w:lang w:val="kk-KZ"/>
              </w:rPr>
              <w:t>34</w:t>
            </w:r>
            <w:r w:rsidR="00D023D1" w:rsidRPr="004823E7">
              <w:rPr>
                <w:rFonts w:eastAsia="Times New Roman"/>
                <w:w w:val="99"/>
                <w:lang w:val="kk-KZ"/>
              </w:rPr>
              <w:t>%</w:t>
            </w:r>
          </w:p>
        </w:tc>
        <w:tc>
          <w:tcPr>
            <w:tcW w:w="460" w:type="dxa"/>
            <w:tcBorders>
              <w:right w:val="single" w:sz="8" w:space="0" w:color="auto"/>
            </w:tcBorders>
            <w:vAlign w:val="bottom"/>
          </w:tcPr>
          <w:p w:rsidR="00D023D1" w:rsidRPr="004823E7" w:rsidRDefault="009F27CD" w:rsidP="00E80F6C">
            <w:pPr>
              <w:spacing w:line="242" w:lineRule="exact"/>
              <w:jc w:val="right"/>
              <w:rPr>
                <w:sz w:val="20"/>
                <w:szCs w:val="20"/>
                <w:lang w:val="kk-KZ"/>
              </w:rPr>
            </w:pPr>
            <w:r>
              <w:rPr>
                <w:rFonts w:eastAsia="Times New Roman"/>
                <w:w w:val="89"/>
                <w:lang w:val="kk-KZ"/>
              </w:rPr>
              <w:t>16</w:t>
            </w:r>
            <w:r w:rsidR="00D023D1" w:rsidRPr="004823E7">
              <w:rPr>
                <w:rFonts w:eastAsia="Times New Roman"/>
                <w:w w:val="89"/>
                <w:lang w:val="kk-KZ"/>
              </w:rPr>
              <w:t>%</w:t>
            </w:r>
          </w:p>
        </w:tc>
        <w:tc>
          <w:tcPr>
            <w:tcW w:w="520" w:type="dxa"/>
            <w:tcBorders>
              <w:right w:val="single" w:sz="8" w:space="0" w:color="auto"/>
            </w:tcBorders>
            <w:vAlign w:val="bottom"/>
          </w:tcPr>
          <w:p w:rsidR="00D023D1" w:rsidRPr="004823E7" w:rsidRDefault="00D023D1" w:rsidP="00E80F6C">
            <w:pPr>
              <w:spacing w:line="244" w:lineRule="exact"/>
              <w:rPr>
                <w:sz w:val="20"/>
                <w:szCs w:val="20"/>
                <w:lang w:val="kk-KZ"/>
              </w:rPr>
            </w:pPr>
            <w:r w:rsidRPr="004823E7">
              <w:rPr>
                <w:rFonts w:eastAsia="Times New Roman"/>
                <w:lang w:val="kk-KZ"/>
              </w:rPr>
              <w:t>34%</w:t>
            </w:r>
          </w:p>
        </w:tc>
        <w:tc>
          <w:tcPr>
            <w:tcW w:w="440" w:type="dxa"/>
            <w:tcBorders>
              <w:right w:val="single" w:sz="8" w:space="0" w:color="auto"/>
            </w:tcBorders>
            <w:vAlign w:val="bottom"/>
          </w:tcPr>
          <w:p w:rsidR="00D023D1" w:rsidRPr="004823E7" w:rsidRDefault="009F27CD" w:rsidP="00E80F6C">
            <w:pPr>
              <w:spacing w:line="244" w:lineRule="exact"/>
              <w:jc w:val="center"/>
              <w:rPr>
                <w:sz w:val="20"/>
                <w:szCs w:val="20"/>
                <w:lang w:val="kk-KZ"/>
              </w:rPr>
            </w:pPr>
            <w:r>
              <w:rPr>
                <w:rFonts w:eastAsia="Times New Roman"/>
                <w:w w:val="94"/>
                <w:lang w:val="kk-KZ"/>
              </w:rPr>
              <w:t>50</w:t>
            </w:r>
            <w:r w:rsidR="00D023D1" w:rsidRPr="004823E7">
              <w:rPr>
                <w:rFonts w:eastAsia="Times New Roman"/>
                <w:w w:val="94"/>
                <w:lang w:val="kk-KZ"/>
              </w:rPr>
              <w:t>%</w:t>
            </w:r>
          </w:p>
        </w:tc>
        <w:tc>
          <w:tcPr>
            <w:tcW w:w="420" w:type="dxa"/>
            <w:tcBorders>
              <w:right w:val="single" w:sz="8" w:space="0" w:color="auto"/>
            </w:tcBorders>
            <w:vAlign w:val="bottom"/>
          </w:tcPr>
          <w:p w:rsidR="00D023D1" w:rsidRPr="004823E7" w:rsidRDefault="009F27CD" w:rsidP="00E80F6C">
            <w:pPr>
              <w:spacing w:line="242" w:lineRule="exact"/>
              <w:jc w:val="center"/>
              <w:rPr>
                <w:sz w:val="20"/>
                <w:szCs w:val="20"/>
                <w:lang w:val="kk-KZ"/>
              </w:rPr>
            </w:pPr>
            <w:r>
              <w:rPr>
                <w:rFonts w:eastAsia="Times New Roman"/>
                <w:w w:val="89"/>
                <w:lang w:val="kk-KZ"/>
              </w:rPr>
              <w:t>19</w:t>
            </w:r>
            <w:r w:rsidR="00D023D1" w:rsidRPr="004823E7">
              <w:rPr>
                <w:rFonts w:eastAsia="Times New Roman"/>
                <w:w w:val="89"/>
                <w:lang w:val="kk-KZ"/>
              </w:rPr>
              <w:t>%</w:t>
            </w:r>
          </w:p>
        </w:tc>
        <w:tc>
          <w:tcPr>
            <w:tcW w:w="420" w:type="dxa"/>
            <w:tcBorders>
              <w:right w:val="single" w:sz="8" w:space="0" w:color="auto"/>
            </w:tcBorders>
            <w:vAlign w:val="bottom"/>
          </w:tcPr>
          <w:p w:rsidR="00D023D1" w:rsidRPr="004823E7" w:rsidRDefault="00D023D1" w:rsidP="00E80F6C">
            <w:pPr>
              <w:spacing w:line="244" w:lineRule="exact"/>
              <w:jc w:val="right"/>
              <w:rPr>
                <w:sz w:val="20"/>
                <w:szCs w:val="20"/>
                <w:lang w:val="kk-KZ"/>
              </w:rPr>
            </w:pPr>
            <w:r w:rsidRPr="004823E7">
              <w:rPr>
                <w:rFonts w:eastAsia="Times New Roman"/>
                <w:w w:val="89"/>
                <w:lang w:val="kk-KZ"/>
              </w:rPr>
              <w:t>59%</w:t>
            </w:r>
          </w:p>
        </w:tc>
        <w:tc>
          <w:tcPr>
            <w:tcW w:w="420" w:type="dxa"/>
            <w:gridSpan w:val="2"/>
            <w:tcBorders>
              <w:right w:val="single" w:sz="8" w:space="0" w:color="auto"/>
            </w:tcBorders>
            <w:vAlign w:val="bottom"/>
          </w:tcPr>
          <w:p w:rsidR="00D023D1" w:rsidRPr="004823E7" w:rsidRDefault="009F27CD" w:rsidP="00E80F6C">
            <w:pPr>
              <w:spacing w:line="244" w:lineRule="exact"/>
              <w:jc w:val="center"/>
              <w:rPr>
                <w:sz w:val="20"/>
                <w:szCs w:val="20"/>
                <w:lang w:val="kk-KZ"/>
              </w:rPr>
            </w:pPr>
            <w:r>
              <w:rPr>
                <w:rFonts w:eastAsia="Times New Roman"/>
                <w:w w:val="94"/>
                <w:lang w:val="kk-KZ"/>
              </w:rPr>
              <w:t>22</w:t>
            </w:r>
            <w:r w:rsidR="00D023D1" w:rsidRPr="004823E7">
              <w:rPr>
                <w:rFonts w:eastAsia="Times New Roman"/>
                <w:w w:val="94"/>
                <w:lang w:val="kk-KZ"/>
              </w:rPr>
              <w:t>%</w:t>
            </w:r>
          </w:p>
        </w:tc>
        <w:tc>
          <w:tcPr>
            <w:tcW w:w="440" w:type="dxa"/>
            <w:gridSpan w:val="2"/>
            <w:tcBorders>
              <w:right w:val="single" w:sz="8" w:space="0" w:color="auto"/>
            </w:tcBorders>
            <w:vAlign w:val="bottom"/>
          </w:tcPr>
          <w:p w:rsidR="00D023D1" w:rsidRPr="004823E7" w:rsidRDefault="009F27CD" w:rsidP="00E80F6C">
            <w:pPr>
              <w:spacing w:line="242" w:lineRule="exact"/>
              <w:jc w:val="center"/>
              <w:rPr>
                <w:sz w:val="20"/>
                <w:szCs w:val="20"/>
                <w:lang w:val="kk-KZ"/>
              </w:rPr>
            </w:pPr>
            <w:r>
              <w:rPr>
                <w:rFonts w:eastAsia="Times New Roman"/>
                <w:w w:val="94"/>
                <w:lang w:val="kk-KZ"/>
              </w:rPr>
              <w:t>12</w:t>
            </w:r>
            <w:r w:rsidR="00D023D1" w:rsidRPr="004823E7">
              <w:rPr>
                <w:rFonts w:eastAsia="Times New Roman"/>
                <w:w w:val="94"/>
                <w:lang w:val="kk-KZ"/>
              </w:rPr>
              <w:t>%</w:t>
            </w:r>
          </w:p>
        </w:tc>
        <w:tc>
          <w:tcPr>
            <w:tcW w:w="560" w:type="dxa"/>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44%</w:t>
            </w:r>
          </w:p>
        </w:tc>
        <w:tc>
          <w:tcPr>
            <w:tcW w:w="520" w:type="dxa"/>
            <w:tcBorders>
              <w:right w:val="single" w:sz="8" w:space="0" w:color="auto"/>
            </w:tcBorders>
            <w:vAlign w:val="bottom"/>
          </w:tcPr>
          <w:p w:rsidR="00D023D1" w:rsidRPr="004823E7" w:rsidRDefault="009F27CD" w:rsidP="00E80F6C">
            <w:pPr>
              <w:spacing w:line="244" w:lineRule="exact"/>
              <w:jc w:val="center"/>
              <w:rPr>
                <w:sz w:val="20"/>
                <w:szCs w:val="20"/>
                <w:lang w:val="kk-KZ"/>
              </w:rPr>
            </w:pPr>
            <w:r>
              <w:rPr>
                <w:rFonts w:eastAsia="Times New Roman"/>
                <w:w w:val="99"/>
                <w:lang w:val="kk-KZ"/>
              </w:rPr>
              <w:t>44</w:t>
            </w:r>
            <w:r w:rsidR="00D023D1" w:rsidRPr="004823E7">
              <w:rPr>
                <w:rFonts w:eastAsia="Times New Roman"/>
                <w:w w:val="99"/>
                <w:lang w:val="kk-KZ"/>
              </w:rPr>
              <w:t>%</w:t>
            </w:r>
          </w:p>
        </w:tc>
      </w:tr>
      <w:tr w:rsidR="00D023D1" w:rsidRPr="004823E7" w:rsidTr="000353D2">
        <w:trPr>
          <w:trHeight w:val="256"/>
        </w:trPr>
        <w:tc>
          <w:tcPr>
            <w:tcW w:w="709"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1227"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40"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40" w:type="dxa"/>
            <w:tcBorders>
              <w:bottom w:val="single" w:sz="8" w:space="0" w:color="auto"/>
              <w:right w:val="single" w:sz="8" w:space="0" w:color="auto"/>
            </w:tcBorders>
            <w:vAlign w:val="bottom"/>
          </w:tcPr>
          <w:p w:rsidR="00D023D1" w:rsidRPr="004823E7" w:rsidRDefault="00D023D1" w:rsidP="00E80F6C">
            <w:pPr>
              <w:rPr>
                <w:lang w:val="kk-KZ"/>
              </w:rPr>
            </w:pPr>
          </w:p>
        </w:tc>
        <w:tc>
          <w:tcPr>
            <w:tcW w:w="700" w:type="dxa"/>
            <w:tcBorders>
              <w:bottom w:val="single" w:sz="8" w:space="0" w:color="auto"/>
              <w:right w:val="single" w:sz="8" w:space="0" w:color="auto"/>
            </w:tcBorders>
            <w:vAlign w:val="bottom"/>
          </w:tcPr>
          <w:p w:rsidR="00D023D1" w:rsidRPr="004823E7" w:rsidRDefault="00D023D1" w:rsidP="00E80F6C">
            <w:pPr>
              <w:rPr>
                <w:lang w:val="kk-KZ"/>
              </w:rPr>
            </w:pPr>
          </w:p>
        </w:tc>
        <w:tc>
          <w:tcPr>
            <w:tcW w:w="60" w:type="dxa"/>
            <w:tcBorders>
              <w:bottom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680" w:type="dxa"/>
            <w:tcBorders>
              <w:bottom w:val="single" w:sz="8" w:space="0" w:color="auto"/>
              <w:right w:val="single" w:sz="8" w:space="0" w:color="auto"/>
            </w:tcBorders>
            <w:vAlign w:val="bottom"/>
          </w:tcPr>
          <w:p w:rsidR="00D023D1" w:rsidRPr="004823E7" w:rsidRDefault="00D023D1" w:rsidP="00E80F6C">
            <w:pPr>
              <w:rPr>
                <w:lang w:val="kk-KZ"/>
              </w:rPr>
            </w:pPr>
          </w:p>
        </w:tc>
        <w:tc>
          <w:tcPr>
            <w:tcW w:w="460" w:type="dxa"/>
            <w:tcBorders>
              <w:bottom w:val="single" w:sz="8" w:space="0" w:color="auto"/>
              <w:right w:val="single" w:sz="8" w:space="0" w:color="auto"/>
            </w:tcBorders>
            <w:vAlign w:val="bottom"/>
          </w:tcPr>
          <w:p w:rsidR="00D023D1" w:rsidRPr="004823E7" w:rsidRDefault="00D023D1" w:rsidP="00E80F6C">
            <w:pPr>
              <w:rPr>
                <w:lang w:val="kk-KZ"/>
              </w:rPr>
            </w:pPr>
          </w:p>
        </w:tc>
        <w:tc>
          <w:tcPr>
            <w:tcW w:w="520" w:type="dxa"/>
            <w:tcBorders>
              <w:bottom w:val="single" w:sz="8" w:space="0" w:color="auto"/>
              <w:right w:val="single" w:sz="8" w:space="0" w:color="auto"/>
            </w:tcBorders>
            <w:vAlign w:val="bottom"/>
          </w:tcPr>
          <w:p w:rsidR="00D023D1" w:rsidRPr="004823E7" w:rsidRDefault="00D023D1" w:rsidP="00E80F6C">
            <w:pPr>
              <w:rPr>
                <w:lang w:val="kk-KZ"/>
              </w:rPr>
            </w:pPr>
          </w:p>
        </w:tc>
        <w:tc>
          <w:tcPr>
            <w:tcW w:w="44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40" w:type="dxa"/>
            <w:tcBorders>
              <w:bottom w:val="single" w:sz="8" w:space="0" w:color="auto"/>
            </w:tcBorders>
            <w:vAlign w:val="bottom"/>
          </w:tcPr>
          <w:p w:rsidR="00D023D1" w:rsidRPr="004823E7" w:rsidRDefault="00D023D1" w:rsidP="00E80F6C">
            <w:pPr>
              <w:rPr>
                <w:lang w:val="kk-KZ"/>
              </w:rPr>
            </w:pPr>
          </w:p>
        </w:tc>
        <w:tc>
          <w:tcPr>
            <w:tcW w:w="380" w:type="dxa"/>
            <w:tcBorders>
              <w:bottom w:val="single" w:sz="8" w:space="0" w:color="auto"/>
              <w:right w:val="single" w:sz="8" w:space="0" w:color="auto"/>
            </w:tcBorders>
            <w:vAlign w:val="bottom"/>
          </w:tcPr>
          <w:p w:rsidR="00D023D1" w:rsidRPr="004823E7" w:rsidRDefault="00D023D1" w:rsidP="00E80F6C">
            <w:pPr>
              <w:rPr>
                <w:lang w:val="kk-KZ"/>
              </w:rPr>
            </w:pPr>
          </w:p>
        </w:tc>
        <w:tc>
          <w:tcPr>
            <w:tcW w:w="280" w:type="dxa"/>
            <w:tcBorders>
              <w:bottom w:val="single" w:sz="8" w:space="0" w:color="auto"/>
            </w:tcBorders>
            <w:vAlign w:val="bottom"/>
          </w:tcPr>
          <w:p w:rsidR="00D023D1" w:rsidRPr="004823E7" w:rsidRDefault="00D023D1" w:rsidP="00E80F6C">
            <w:pPr>
              <w:rPr>
                <w:lang w:val="kk-KZ"/>
              </w:rPr>
            </w:pPr>
          </w:p>
        </w:tc>
        <w:tc>
          <w:tcPr>
            <w:tcW w:w="16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520" w:type="dxa"/>
            <w:tcBorders>
              <w:bottom w:val="single" w:sz="8" w:space="0" w:color="auto"/>
              <w:right w:val="single" w:sz="8" w:space="0" w:color="auto"/>
            </w:tcBorders>
            <w:vAlign w:val="bottom"/>
          </w:tcPr>
          <w:p w:rsidR="00D023D1" w:rsidRPr="004823E7" w:rsidRDefault="00D023D1" w:rsidP="00E80F6C">
            <w:pPr>
              <w:rPr>
                <w:lang w:val="kk-KZ"/>
              </w:rPr>
            </w:pPr>
          </w:p>
        </w:tc>
      </w:tr>
    </w:tbl>
    <w:p w:rsidR="00AE3125" w:rsidRPr="004823E7" w:rsidRDefault="00AE3125" w:rsidP="00AE3125">
      <w:pPr>
        <w:spacing w:line="252" w:lineRule="exact"/>
        <w:rPr>
          <w:sz w:val="20"/>
          <w:szCs w:val="20"/>
          <w:lang w:val="kk-KZ"/>
        </w:rPr>
      </w:pPr>
    </w:p>
    <w:p w:rsidR="00AE3125" w:rsidRPr="004823E7" w:rsidRDefault="00AE3125" w:rsidP="001E6379">
      <w:pPr>
        <w:spacing w:line="239" w:lineRule="auto"/>
        <w:ind w:left="280" w:right="80" w:firstLine="706"/>
        <w:jc w:val="both"/>
        <w:rPr>
          <w:sz w:val="20"/>
          <w:szCs w:val="20"/>
          <w:lang w:val="kk-KZ"/>
        </w:rPr>
      </w:pPr>
      <w:r w:rsidRPr="004823E7">
        <w:rPr>
          <w:rFonts w:eastAsia="Times New Roman"/>
          <w:sz w:val="28"/>
          <w:szCs w:val="28"/>
          <w:lang w:val="kk-KZ"/>
        </w:rPr>
        <w:t>2023-2024 оқу жылының бастапқы Үлгілік бағдарлама мазмұнын меңгеру бойынша мектепалды даярлық сыныбы балалардың дағдылары мен біліктерін дамуын қадағалау индикатор жүйесі талапқа сай жүргізілді. Бұл нәтиже жыл аяғына дейін өзгереді. Ол балалар тобымен қозғалыс ойындарын ұйымдастыру дағдыларын толық игермеген. Жыл көлемінде дене бітімін дұрыс қалыптастыру мен аяқ табанын нығайтуға арналған жаттығуларды орындату және балалар тобымен қозғалыс ойындарын жүйелі түрде орындату нәтижесінде 2023-2024оқу жылында І жоғарғы деңгей қорытынды мониторинг нәтижесі физикалық дағды бойынша артты. Қатынас білім беру саласы бойынша бастапқы мониторинг нәтижесі бойынша 2023-2024 оқу жылындағы төмен деңгей 25% көрсетті,</w:t>
      </w:r>
      <w:r w:rsidR="001E6379">
        <w:rPr>
          <w:rFonts w:eastAsia="Times New Roman"/>
          <w:sz w:val="28"/>
          <w:szCs w:val="28"/>
          <w:lang w:val="kk-KZ"/>
        </w:rPr>
        <w:t xml:space="preserve"> </w:t>
      </w:r>
      <w:r w:rsidRPr="004823E7">
        <w:rPr>
          <w:rFonts w:eastAsia="Times New Roman"/>
          <w:sz w:val="28"/>
          <w:szCs w:val="28"/>
          <w:lang w:val="kk-KZ"/>
        </w:rPr>
        <w:t>балалар құрдастарымен және ересектермен тілдік қарым-қатынаста еркін сұхбаттаса алмайды, өз сезімдері мен ойларын тілдік және тілдік емес құралдар арқылы жеткізуде қиналады. Жыл көлемінде суреттерге сүйеніп ертегі, ертегілерді айту, алуан түрлі оқиғаларды</w:t>
      </w:r>
      <w:r w:rsidR="001E6379">
        <w:rPr>
          <w:sz w:val="20"/>
          <w:szCs w:val="20"/>
          <w:lang w:val="kk-KZ"/>
        </w:rPr>
        <w:t xml:space="preserve"> </w:t>
      </w:r>
      <w:r w:rsidRPr="004823E7">
        <w:rPr>
          <w:rFonts w:eastAsia="Times New Roman"/>
          <w:sz w:val="27"/>
          <w:szCs w:val="27"/>
          <w:lang w:val="kk-KZ"/>
        </w:rPr>
        <w:t>құрастыру және әңгімелеп беру, ертегілер ойлапшығару сияқты жұмыс түрлерін жүргізу нәтижесінде қорытынды мониторинг нәтижесі бойынша І жоғарғы деңгейді 2023-2024 оқу жылында 72%-дан- 74%- ға артты. Таным білім беру саласы бойынша бастапқы мониторинг нәтижесі бойынша 2023-2024 оқу жылындағы І төмен деңгей 40% көрсетті. 10 көлеміндегі сандарды тура және кері</w:t>
      </w:r>
      <w:r w:rsidR="001E6379">
        <w:rPr>
          <w:rFonts w:eastAsia="Times New Roman"/>
          <w:sz w:val="27"/>
          <w:szCs w:val="27"/>
          <w:lang w:val="kk-KZ"/>
        </w:rPr>
        <w:t xml:space="preserve"> </w:t>
      </w:r>
      <w:r w:rsidRPr="004823E7">
        <w:rPr>
          <w:rFonts w:eastAsia="Times New Roman"/>
          <w:sz w:val="27"/>
          <w:szCs w:val="27"/>
          <w:lang w:val="kk-KZ"/>
        </w:rPr>
        <w:t>санауда қиындық болды</w:t>
      </w:r>
      <w:r w:rsidR="001E6379">
        <w:rPr>
          <w:rFonts w:eastAsia="Times New Roman"/>
          <w:sz w:val="27"/>
          <w:szCs w:val="27"/>
          <w:lang w:val="kk-KZ"/>
        </w:rPr>
        <w:t xml:space="preserve"> </w:t>
      </w:r>
      <w:r w:rsidRPr="004823E7">
        <w:rPr>
          <w:rFonts w:eastAsia="Times New Roman"/>
          <w:sz w:val="27"/>
          <w:szCs w:val="27"/>
          <w:lang w:val="kk-KZ"/>
        </w:rPr>
        <w:t xml:space="preserve">және апта күндерін, жыл мезгілінің айларын дұрыс атай алмады. Осы аталған кемшіліктер бойынша </w:t>
      </w:r>
      <w:r w:rsidRPr="004823E7">
        <w:rPr>
          <w:rFonts w:eastAsia="Times New Roman"/>
          <w:sz w:val="27"/>
          <w:szCs w:val="27"/>
          <w:lang w:val="kk-KZ"/>
        </w:rPr>
        <w:lastRenderedPageBreak/>
        <w:t xml:space="preserve">және циферблат бойынша уақытты анықтау, пазлдарды жинау, логикалық ойын тапсырмаларын орындау, есту арқылы тор көздер бойынша графикалық диктанттар жазу нәтижесінде қорытынды мониторингте І төмен деңгей 2023-2024 оқу жылында 74% құрады. Шығармашылық білім беру саласы бойынша күрделі емес ойыншықтардың, жануарлар менадамдардың суретін сала алмайды, мүсіндеудің түрлі техникаларын қолдануды білмейді, екігебүктелген симметриялы пішіндегі қағазды қия алмады. Ұжымда өз ойы бойынша сурет салу жұмыстарын орындау, ортақ композиция жасау үшін ұжымдық мүсіндеу дағдыларынмеңгерту, ойлауы бойынша күрделі жапсыруларды құрастырту жұмыстарын жүргізунәтижесінде қорытынды мониторинг нәтижесі бойынша 2023-2024 оқу жылындағы І жоғарғы деңгей 75 % құрады. Ол деңгей 75%- дан 81%-ға артты. Әлеуметтік білім беру саласы бойынша бастапқы мониторинг нәтижесі 2023-2024 оқу жылында І төмен деңгей бойынша 72%. Балалар сөздердегі, мінез-құлықтағы жақсы мен жаманды ажыратуды, үйде, балабақшада, қоғамдық орындарда қарым-қатынастың жалпы қабылданған нормалары мен ережелерін сақтауда қиналды. Жыл көлемінде балаларға туыстық байланыстар туралы түсінік берілді. Отбасы мүшелеріне өзінің жақсы көру сезімдерін білдіру, мектепке дейінгі ұйымның бөлмелерінде, жақын мөлтек ауданда еркін бағдар жасауға дағдыланды. Қорытынды мониторинг нәтижесі бойынша жоғарынәтиже 2023-2024 оқужылындағы 72%-дан 88%-ға артты. Баланың даму мониторингі және оның жеке дамуын бақылау парағы қағаз түрінде кезең – кезеңімен жасалған. </w:t>
      </w:r>
      <w:r w:rsidR="001E6379">
        <w:rPr>
          <w:sz w:val="20"/>
          <w:szCs w:val="20"/>
          <w:lang w:val="kk-KZ"/>
        </w:rPr>
        <w:t xml:space="preserve"> </w:t>
      </w:r>
      <w:r w:rsidRPr="004823E7">
        <w:rPr>
          <w:rFonts w:eastAsia="Times New Roman"/>
          <w:sz w:val="28"/>
          <w:szCs w:val="28"/>
          <w:lang w:val="kk-KZ"/>
        </w:rPr>
        <w:t xml:space="preserve">Осылайша, жеке даму жоспарлары (карталары) негізінде баланыңдаму мониторингі жүзеге асырылады. </w:t>
      </w:r>
    </w:p>
    <w:p w:rsidR="00AE3125" w:rsidRPr="004823E7" w:rsidRDefault="00AE3125" w:rsidP="00AE3125">
      <w:pPr>
        <w:spacing w:line="216" w:lineRule="exact"/>
        <w:rPr>
          <w:sz w:val="20"/>
          <w:szCs w:val="20"/>
          <w:lang w:val="kk-KZ"/>
        </w:rPr>
      </w:pPr>
    </w:p>
    <w:p w:rsidR="00AE3125" w:rsidRPr="004823E7" w:rsidRDefault="00AE3125" w:rsidP="00AE3125">
      <w:pPr>
        <w:spacing w:line="234" w:lineRule="auto"/>
        <w:ind w:left="709" w:right="184" w:hanging="283"/>
        <w:jc w:val="center"/>
        <w:rPr>
          <w:b/>
          <w:bCs/>
          <w:sz w:val="28"/>
          <w:szCs w:val="28"/>
          <w:lang w:val="kk-KZ"/>
        </w:rPr>
      </w:pPr>
      <w:r w:rsidRPr="004823E7">
        <w:rPr>
          <w:rFonts w:eastAsia="Times New Roman"/>
          <w:b/>
          <w:bCs/>
          <w:sz w:val="28"/>
          <w:szCs w:val="28"/>
          <w:lang w:val="kk-KZ"/>
        </w:rPr>
        <w:t>Мектепалды даярлық  «А» «Б» сынып тәрбиеленушілерінің біліктері мен дағдыларының дамуын бақылау бойынша қорытынды мониторинг нәтижелері</w:t>
      </w:r>
    </w:p>
    <w:p w:rsidR="00AE3125" w:rsidRPr="004823E7" w:rsidRDefault="00AE3125" w:rsidP="00AE3125">
      <w:pPr>
        <w:spacing w:line="249" w:lineRule="exact"/>
        <w:rPr>
          <w:sz w:val="20"/>
          <w:szCs w:val="20"/>
          <w:lang w:val="kk-KZ"/>
        </w:rPr>
      </w:pPr>
    </w:p>
    <w:tbl>
      <w:tblPr>
        <w:tblW w:w="10240" w:type="dxa"/>
        <w:tblInd w:w="10" w:type="dxa"/>
        <w:tblLayout w:type="fixed"/>
        <w:tblCellMar>
          <w:left w:w="0" w:type="dxa"/>
          <w:right w:w="0" w:type="dxa"/>
        </w:tblCellMar>
        <w:tblLook w:val="04A0"/>
      </w:tblPr>
      <w:tblGrid>
        <w:gridCol w:w="600"/>
        <w:gridCol w:w="840"/>
        <w:gridCol w:w="560"/>
        <w:gridCol w:w="180"/>
        <w:gridCol w:w="160"/>
        <w:gridCol w:w="240"/>
        <w:gridCol w:w="580"/>
        <w:gridCol w:w="560"/>
        <w:gridCol w:w="560"/>
        <w:gridCol w:w="580"/>
        <w:gridCol w:w="560"/>
        <w:gridCol w:w="440"/>
        <w:gridCol w:w="140"/>
        <w:gridCol w:w="560"/>
        <w:gridCol w:w="560"/>
        <w:gridCol w:w="580"/>
        <w:gridCol w:w="560"/>
        <w:gridCol w:w="540"/>
        <w:gridCol w:w="460"/>
        <w:gridCol w:w="420"/>
        <w:gridCol w:w="560"/>
      </w:tblGrid>
      <w:tr w:rsidR="00AE3125" w:rsidRPr="004823E7" w:rsidTr="00D023D1">
        <w:trPr>
          <w:trHeight w:val="262"/>
        </w:trPr>
        <w:tc>
          <w:tcPr>
            <w:tcW w:w="600" w:type="dxa"/>
            <w:tcBorders>
              <w:top w:val="single" w:sz="8" w:space="0" w:color="auto"/>
              <w:left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6"/>
                <w:lang w:val="kk-KZ"/>
              </w:rPr>
              <w:t>р/с</w:t>
            </w:r>
          </w:p>
        </w:tc>
        <w:tc>
          <w:tcPr>
            <w:tcW w:w="840" w:type="dxa"/>
            <w:tcBorders>
              <w:top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9"/>
                <w:lang w:val="kk-KZ"/>
              </w:rPr>
              <w:t>Топ</w:t>
            </w:r>
          </w:p>
        </w:tc>
        <w:tc>
          <w:tcPr>
            <w:tcW w:w="560" w:type="dxa"/>
            <w:tcBorders>
              <w:top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Бала</w:t>
            </w:r>
          </w:p>
        </w:tc>
        <w:tc>
          <w:tcPr>
            <w:tcW w:w="180" w:type="dxa"/>
            <w:tcBorders>
              <w:top w:val="single" w:sz="8" w:space="0" w:color="auto"/>
            </w:tcBorders>
            <w:vAlign w:val="bottom"/>
          </w:tcPr>
          <w:p w:rsidR="00AE3125" w:rsidRPr="004823E7" w:rsidRDefault="00AE3125" w:rsidP="00E80F6C">
            <w:pPr>
              <w:rPr>
                <w:lang w:val="kk-KZ"/>
              </w:rPr>
            </w:pPr>
          </w:p>
        </w:tc>
        <w:tc>
          <w:tcPr>
            <w:tcW w:w="160" w:type="dxa"/>
            <w:tcBorders>
              <w:top w:val="single" w:sz="8" w:space="0" w:color="auto"/>
            </w:tcBorders>
            <w:vAlign w:val="bottom"/>
          </w:tcPr>
          <w:p w:rsidR="00AE3125" w:rsidRPr="004823E7" w:rsidRDefault="00AE3125" w:rsidP="00E80F6C">
            <w:pPr>
              <w:rPr>
                <w:lang w:val="kk-KZ"/>
              </w:rPr>
            </w:pPr>
          </w:p>
        </w:tc>
        <w:tc>
          <w:tcPr>
            <w:tcW w:w="1380" w:type="dxa"/>
            <w:gridSpan w:val="3"/>
            <w:tcBorders>
              <w:top w:val="single" w:sz="8" w:space="0" w:color="auto"/>
              <w:right w:val="single" w:sz="8" w:space="0" w:color="auto"/>
            </w:tcBorders>
            <w:vAlign w:val="bottom"/>
          </w:tcPr>
          <w:p w:rsidR="00AE3125" w:rsidRPr="004823E7" w:rsidRDefault="00AE3125" w:rsidP="00E80F6C">
            <w:pPr>
              <w:ind w:right="250"/>
              <w:jc w:val="center"/>
              <w:rPr>
                <w:sz w:val="20"/>
                <w:szCs w:val="20"/>
                <w:lang w:val="kk-KZ"/>
              </w:rPr>
            </w:pPr>
            <w:r w:rsidRPr="004823E7">
              <w:rPr>
                <w:rFonts w:eastAsia="Times New Roman"/>
                <w:w w:val="98"/>
                <w:lang w:val="kk-KZ"/>
              </w:rPr>
              <w:t>Физикалық</w:t>
            </w:r>
          </w:p>
        </w:tc>
        <w:tc>
          <w:tcPr>
            <w:tcW w:w="1700" w:type="dxa"/>
            <w:gridSpan w:val="3"/>
            <w:tcBorders>
              <w:top w:val="single" w:sz="8" w:space="0" w:color="auto"/>
              <w:right w:val="single" w:sz="8" w:space="0" w:color="auto"/>
            </w:tcBorders>
            <w:vAlign w:val="bottom"/>
          </w:tcPr>
          <w:p w:rsidR="00AE3125" w:rsidRPr="004823E7" w:rsidRDefault="00AE3125" w:rsidP="00E80F6C">
            <w:pPr>
              <w:ind w:left="200"/>
              <w:rPr>
                <w:sz w:val="20"/>
                <w:szCs w:val="20"/>
                <w:lang w:val="kk-KZ"/>
              </w:rPr>
            </w:pPr>
            <w:r w:rsidRPr="004823E7">
              <w:rPr>
                <w:rFonts w:eastAsia="Times New Roman"/>
                <w:lang w:val="kk-KZ"/>
              </w:rPr>
              <w:t>Коммуникация</w:t>
            </w:r>
          </w:p>
        </w:tc>
        <w:tc>
          <w:tcPr>
            <w:tcW w:w="440" w:type="dxa"/>
            <w:tcBorders>
              <w:top w:val="single" w:sz="8" w:space="0" w:color="auto"/>
            </w:tcBorders>
            <w:vAlign w:val="bottom"/>
          </w:tcPr>
          <w:p w:rsidR="00AE3125" w:rsidRPr="004823E7" w:rsidRDefault="00AE3125" w:rsidP="00E80F6C">
            <w:pPr>
              <w:rPr>
                <w:lang w:val="kk-KZ"/>
              </w:rPr>
            </w:pPr>
          </w:p>
        </w:tc>
        <w:tc>
          <w:tcPr>
            <w:tcW w:w="700" w:type="dxa"/>
            <w:gridSpan w:val="2"/>
            <w:tcBorders>
              <w:top w:val="single" w:sz="8" w:space="0" w:color="auto"/>
            </w:tcBorders>
            <w:vAlign w:val="bottom"/>
          </w:tcPr>
          <w:p w:rsidR="00AE3125" w:rsidRPr="004823E7" w:rsidRDefault="00AE3125" w:rsidP="00E80F6C">
            <w:pPr>
              <w:jc w:val="right"/>
              <w:rPr>
                <w:sz w:val="20"/>
                <w:szCs w:val="20"/>
                <w:lang w:val="kk-KZ"/>
              </w:rPr>
            </w:pPr>
            <w:r w:rsidRPr="004823E7">
              <w:rPr>
                <w:rFonts w:eastAsia="Times New Roman"/>
                <w:w w:val="97"/>
                <w:lang w:val="kk-KZ"/>
              </w:rPr>
              <w:t>Таным</w:t>
            </w:r>
          </w:p>
        </w:tc>
        <w:tc>
          <w:tcPr>
            <w:tcW w:w="560" w:type="dxa"/>
            <w:tcBorders>
              <w:top w:val="single" w:sz="8" w:space="0" w:color="auto"/>
              <w:right w:val="single" w:sz="8" w:space="0" w:color="auto"/>
            </w:tcBorders>
            <w:vAlign w:val="bottom"/>
          </w:tcPr>
          <w:p w:rsidR="00AE3125" w:rsidRPr="004823E7" w:rsidRDefault="00AE3125" w:rsidP="00E80F6C">
            <w:pPr>
              <w:rPr>
                <w:lang w:val="kk-KZ"/>
              </w:rPr>
            </w:pPr>
          </w:p>
        </w:tc>
        <w:tc>
          <w:tcPr>
            <w:tcW w:w="1680" w:type="dxa"/>
            <w:gridSpan w:val="3"/>
            <w:tcBorders>
              <w:top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Шығармашы-</w:t>
            </w:r>
          </w:p>
        </w:tc>
        <w:tc>
          <w:tcPr>
            <w:tcW w:w="1440" w:type="dxa"/>
            <w:gridSpan w:val="3"/>
            <w:tcBorders>
              <w:top w:val="single" w:sz="8" w:space="0" w:color="auto"/>
              <w:right w:val="single" w:sz="8" w:space="0" w:color="auto"/>
            </w:tcBorders>
            <w:vAlign w:val="bottom"/>
          </w:tcPr>
          <w:p w:rsidR="00AE3125" w:rsidRPr="004823E7" w:rsidRDefault="00AE3125" w:rsidP="00E80F6C">
            <w:pPr>
              <w:ind w:right="90"/>
              <w:jc w:val="right"/>
              <w:rPr>
                <w:sz w:val="20"/>
                <w:szCs w:val="20"/>
                <w:lang w:val="kk-KZ"/>
              </w:rPr>
            </w:pPr>
            <w:r w:rsidRPr="004823E7">
              <w:rPr>
                <w:rFonts w:eastAsia="Times New Roman"/>
                <w:lang w:val="kk-KZ"/>
              </w:rPr>
              <w:t>Әлеуметтік</w:t>
            </w:r>
          </w:p>
        </w:tc>
      </w:tr>
      <w:tr w:rsidR="00AE3125" w:rsidRPr="004823E7" w:rsidTr="00D023D1">
        <w:trPr>
          <w:trHeight w:val="253"/>
        </w:trPr>
        <w:tc>
          <w:tcPr>
            <w:tcW w:w="60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4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атауы</w:t>
            </w: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саны</w:t>
            </w:r>
          </w:p>
        </w:tc>
        <w:tc>
          <w:tcPr>
            <w:tcW w:w="180" w:type="dxa"/>
            <w:tcBorders>
              <w:bottom w:val="single" w:sz="8" w:space="0" w:color="auto"/>
            </w:tcBorders>
            <w:vAlign w:val="bottom"/>
          </w:tcPr>
          <w:p w:rsidR="00AE3125" w:rsidRPr="004823E7" w:rsidRDefault="00AE3125" w:rsidP="00E80F6C">
            <w:pPr>
              <w:rPr>
                <w:lang w:val="kk-KZ"/>
              </w:rPr>
            </w:pPr>
          </w:p>
        </w:tc>
        <w:tc>
          <w:tcPr>
            <w:tcW w:w="160" w:type="dxa"/>
            <w:tcBorders>
              <w:bottom w:val="single" w:sz="8" w:space="0" w:color="auto"/>
            </w:tcBorders>
            <w:vAlign w:val="bottom"/>
          </w:tcPr>
          <w:p w:rsidR="00AE3125" w:rsidRPr="004823E7" w:rsidRDefault="00AE3125" w:rsidP="00E80F6C">
            <w:pPr>
              <w:rPr>
                <w:lang w:val="kk-KZ"/>
              </w:rPr>
            </w:pPr>
          </w:p>
        </w:tc>
        <w:tc>
          <w:tcPr>
            <w:tcW w:w="24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440" w:type="dxa"/>
            <w:tcBorders>
              <w:bottom w:val="single" w:sz="8" w:space="0" w:color="auto"/>
            </w:tcBorders>
            <w:vAlign w:val="bottom"/>
          </w:tcPr>
          <w:p w:rsidR="00AE3125" w:rsidRPr="004823E7" w:rsidRDefault="00AE3125" w:rsidP="00E80F6C">
            <w:pPr>
              <w:rPr>
                <w:lang w:val="kk-KZ"/>
              </w:rPr>
            </w:pPr>
          </w:p>
        </w:tc>
        <w:tc>
          <w:tcPr>
            <w:tcW w:w="14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3"/>
                <w:lang w:val="kk-KZ"/>
              </w:rPr>
              <w:t>лық</w:t>
            </w: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r>
      <w:tr w:rsidR="00D023D1" w:rsidRPr="004823E7" w:rsidTr="00D023D1">
        <w:trPr>
          <w:trHeight w:val="243"/>
        </w:trPr>
        <w:tc>
          <w:tcPr>
            <w:tcW w:w="600" w:type="dxa"/>
            <w:vMerge w:val="restart"/>
            <w:tcBorders>
              <w:left w:val="single" w:sz="8" w:space="0" w:color="auto"/>
              <w:right w:val="single" w:sz="8" w:space="0" w:color="auto"/>
            </w:tcBorders>
            <w:vAlign w:val="bottom"/>
          </w:tcPr>
          <w:p w:rsidR="00D023D1" w:rsidRPr="004823E7" w:rsidRDefault="00D023D1" w:rsidP="00E80F6C">
            <w:pPr>
              <w:spacing w:line="243" w:lineRule="exact"/>
              <w:ind w:right="130"/>
              <w:jc w:val="right"/>
              <w:rPr>
                <w:sz w:val="20"/>
                <w:szCs w:val="20"/>
                <w:lang w:val="kk-KZ"/>
              </w:rPr>
            </w:pPr>
            <w:r w:rsidRPr="004823E7">
              <w:rPr>
                <w:rFonts w:eastAsia="Times New Roman"/>
                <w:lang w:val="kk-KZ"/>
              </w:rPr>
              <w:t>1</w:t>
            </w:r>
          </w:p>
        </w:tc>
        <w:tc>
          <w:tcPr>
            <w:tcW w:w="840" w:type="dxa"/>
            <w:vMerge w:val="restart"/>
            <w:tcBorders>
              <w:right w:val="single" w:sz="8" w:space="0" w:color="auto"/>
            </w:tcBorders>
            <w:vAlign w:val="bottom"/>
          </w:tcPr>
          <w:p w:rsidR="00D023D1" w:rsidRPr="004823E7" w:rsidRDefault="00D023D1" w:rsidP="00E80F6C">
            <w:pPr>
              <w:spacing w:line="243" w:lineRule="exact"/>
              <w:rPr>
                <w:sz w:val="20"/>
                <w:szCs w:val="20"/>
                <w:lang w:val="kk-KZ"/>
              </w:rPr>
            </w:pPr>
            <w:r w:rsidRPr="004823E7">
              <w:rPr>
                <w:rFonts w:eastAsia="Times New Roman"/>
                <w:w w:val="97"/>
                <w:lang w:val="kk-KZ"/>
              </w:rPr>
              <w:t>Даярлық</w:t>
            </w:r>
          </w:p>
          <w:p w:rsidR="00D023D1" w:rsidRPr="004823E7" w:rsidRDefault="00D023D1" w:rsidP="00E80F6C">
            <w:pPr>
              <w:spacing w:line="232" w:lineRule="exact"/>
              <w:rPr>
                <w:sz w:val="20"/>
                <w:szCs w:val="20"/>
                <w:lang w:val="kk-KZ"/>
              </w:rPr>
            </w:pPr>
            <w:r w:rsidRPr="004823E7">
              <w:rPr>
                <w:rFonts w:eastAsia="Times New Roman"/>
                <w:lang w:val="kk-KZ"/>
              </w:rPr>
              <w:t>сынып</w:t>
            </w:r>
          </w:p>
        </w:tc>
        <w:tc>
          <w:tcPr>
            <w:tcW w:w="560" w:type="dxa"/>
            <w:vMerge w:val="restart"/>
            <w:tcBorders>
              <w:right w:val="single" w:sz="8" w:space="0" w:color="auto"/>
            </w:tcBorders>
            <w:vAlign w:val="bottom"/>
          </w:tcPr>
          <w:p w:rsidR="00D023D1" w:rsidRPr="004823E7" w:rsidRDefault="00D023D1" w:rsidP="00E80F6C">
            <w:pPr>
              <w:spacing w:line="243" w:lineRule="exact"/>
              <w:ind w:right="110"/>
              <w:jc w:val="right"/>
              <w:rPr>
                <w:sz w:val="20"/>
                <w:szCs w:val="20"/>
                <w:lang w:val="kk-KZ"/>
              </w:rPr>
            </w:pPr>
            <w:r w:rsidRPr="004823E7">
              <w:rPr>
                <w:rFonts w:eastAsia="Times New Roman"/>
                <w:lang w:val="kk-KZ"/>
              </w:rPr>
              <w:t>32</w:t>
            </w:r>
          </w:p>
        </w:tc>
        <w:tc>
          <w:tcPr>
            <w:tcW w:w="180" w:type="dxa"/>
            <w:tcBorders>
              <w:bottom w:val="single" w:sz="8" w:space="0" w:color="auto"/>
            </w:tcBorders>
            <w:vAlign w:val="bottom"/>
          </w:tcPr>
          <w:p w:rsidR="00D023D1" w:rsidRPr="004823E7" w:rsidRDefault="00D023D1" w:rsidP="00E80F6C">
            <w:pPr>
              <w:rPr>
                <w:sz w:val="21"/>
                <w:szCs w:val="21"/>
                <w:lang w:val="kk-KZ"/>
              </w:rPr>
            </w:pPr>
          </w:p>
        </w:tc>
        <w:tc>
          <w:tcPr>
            <w:tcW w:w="160" w:type="dxa"/>
            <w:tcBorders>
              <w:bottom w:val="single" w:sz="8" w:space="0" w:color="auto"/>
            </w:tcBorders>
            <w:vAlign w:val="bottom"/>
          </w:tcPr>
          <w:p w:rsidR="00D023D1" w:rsidRPr="004823E7" w:rsidRDefault="00D023D1" w:rsidP="00E80F6C">
            <w:pPr>
              <w:spacing w:line="243" w:lineRule="exact"/>
              <w:ind w:left="80"/>
              <w:rPr>
                <w:sz w:val="20"/>
                <w:szCs w:val="20"/>
                <w:lang w:val="kk-KZ"/>
              </w:rPr>
            </w:pPr>
            <w:r w:rsidRPr="004823E7">
              <w:rPr>
                <w:rFonts w:eastAsia="Times New Roman"/>
                <w:w w:val="81"/>
                <w:lang w:val="kk-KZ"/>
              </w:rPr>
              <w:t>I</w:t>
            </w:r>
          </w:p>
        </w:tc>
        <w:tc>
          <w:tcPr>
            <w:tcW w:w="24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80" w:type="dxa"/>
            <w:tcBorders>
              <w:bottom w:val="single" w:sz="8" w:space="0" w:color="auto"/>
              <w:right w:val="single" w:sz="8" w:space="0" w:color="auto"/>
            </w:tcBorders>
            <w:vAlign w:val="bottom"/>
          </w:tcPr>
          <w:p w:rsidR="00D023D1" w:rsidRPr="004823E7" w:rsidRDefault="00D023D1" w:rsidP="00E80F6C">
            <w:pPr>
              <w:spacing w:line="243" w:lineRule="exact"/>
              <w:jc w:val="center"/>
              <w:rPr>
                <w:sz w:val="20"/>
                <w:szCs w:val="20"/>
                <w:lang w:val="kk-KZ"/>
              </w:rPr>
            </w:pPr>
            <w:r w:rsidRPr="004823E7">
              <w:rPr>
                <w:rFonts w:eastAsia="Times New Roman"/>
                <w:w w:val="95"/>
                <w:lang w:val="kk-KZ"/>
              </w:rPr>
              <w:t>II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jc w:val="center"/>
              <w:rPr>
                <w:sz w:val="20"/>
                <w:szCs w:val="20"/>
                <w:lang w:val="kk-KZ"/>
              </w:rPr>
            </w:pPr>
            <w:r w:rsidRPr="004823E7">
              <w:rPr>
                <w:rFonts w:eastAsia="Times New Roman"/>
                <w:w w:val="99"/>
                <w:lang w:val="kk-KZ"/>
              </w:rPr>
              <w:t>III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ind w:left="240"/>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D023D1" w:rsidRPr="004823E7" w:rsidRDefault="00D023D1" w:rsidP="00E80F6C">
            <w:pPr>
              <w:spacing w:line="243" w:lineRule="exact"/>
              <w:ind w:left="220"/>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jc w:val="center"/>
              <w:rPr>
                <w:sz w:val="20"/>
                <w:szCs w:val="20"/>
                <w:lang w:val="kk-KZ"/>
              </w:rPr>
            </w:pPr>
            <w:r w:rsidRPr="004823E7">
              <w:rPr>
                <w:rFonts w:eastAsia="Times New Roman"/>
                <w:w w:val="90"/>
                <w:lang w:val="kk-KZ"/>
              </w:rPr>
              <w:t>III</w:t>
            </w:r>
          </w:p>
        </w:tc>
        <w:tc>
          <w:tcPr>
            <w:tcW w:w="440" w:type="dxa"/>
            <w:tcBorders>
              <w:bottom w:val="single" w:sz="8" w:space="0" w:color="auto"/>
            </w:tcBorders>
            <w:vAlign w:val="bottom"/>
          </w:tcPr>
          <w:p w:rsidR="00D023D1" w:rsidRPr="004823E7" w:rsidRDefault="00D023D1" w:rsidP="00E80F6C">
            <w:pPr>
              <w:spacing w:line="243" w:lineRule="exact"/>
              <w:ind w:left="260"/>
              <w:rPr>
                <w:sz w:val="20"/>
                <w:szCs w:val="20"/>
                <w:lang w:val="kk-KZ"/>
              </w:rPr>
            </w:pPr>
            <w:r w:rsidRPr="004823E7">
              <w:rPr>
                <w:rFonts w:eastAsia="Times New Roman"/>
                <w:lang w:val="kk-KZ"/>
              </w:rPr>
              <w:t>I</w:t>
            </w:r>
          </w:p>
        </w:tc>
        <w:tc>
          <w:tcPr>
            <w:tcW w:w="14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ind w:right="110"/>
              <w:jc w:val="right"/>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ind w:left="160"/>
              <w:rPr>
                <w:sz w:val="20"/>
                <w:szCs w:val="20"/>
                <w:lang w:val="kk-KZ"/>
              </w:rPr>
            </w:pPr>
            <w:r w:rsidRPr="004823E7">
              <w:rPr>
                <w:rFonts w:eastAsia="Times New Roman"/>
                <w:lang w:val="kk-KZ"/>
              </w:rPr>
              <w:t>III</w:t>
            </w:r>
          </w:p>
        </w:tc>
        <w:tc>
          <w:tcPr>
            <w:tcW w:w="580" w:type="dxa"/>
            <w:tcBorders>
              <w:bottom w:val="single" w:sz="8" w:space="0" w:color="auto"/>
              <w:right w:val="single" w:sz="8" w:space="0" w:color="auto"/>
            </w:tcBorders>
            <w:vAlign w:val="bottom"/>
          </w:tcPr>
          <w:p w:rsidR="00D023D1" w:rsidRPr="004823E7" w:rsidRDefault="00D023D1" w:rsidP="00E80F6C">
            <w:pPr>
              <w:spacing w:line="243" w:lineRule="exact"/>
              <w:ind w:left="24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jc w:val="center"/>
              <w:rPr>
                <w:sz w:val="20"/>
                <w:szCs w:val="20"/>
                <w:lang w:val="kk-KZ"/>
              </w:rPr>
            </w:pPr>
            <w:r w:rsidRPr="004823E7">
              <w:rPr>
                <w:rFonts w:eastAsia="Times New Roman"/>
                <w:w w:val="95"/>
                <w:lang w:val="kk-KZ"/>
              </w:rPr>
              <w:t>II</w:t>
            </w:r>
          </w:p>
        </w:tc>
        <w:tc>
          <w:tcPr>
            <w:tcW w:w="540" w:type="dxa"/>
            <w:tcBorders>
              <w:bottom w:val="single" w:sz="8" w:space="0" w:color="auto"/>
              <w:right w:val="single" w:sz="8" w:space="0" w:color="auto"/>
            </w:tcBorders>
            <w:vAlign w:val="bottom"/>
          </w:tcPr>
          <w:p w:rsidR="00D023D1" w:rsidRPr="004823E7" w:rsidRDefault="00D023D1" w:rsidP="00E80F6C">
            <w:pPr>
              <w:spacing w:line="243" w:lineRule="exact"/>
              <w:ind w:left="160"/>
              <w:rPr>
                <w:sz w:val="20"/>
                <w:szCs w:val="20"/>
                <w:lang w:val="kk-KZ"/>
              </w:rPr>
            </w:pPr>
            <w:r w:rsidRPr="004823E7">
              <w:rPr>
                <w:rFonts w:eastAsia="Times New Roman"/>
                <w:lang w:val="kk-KZ"/>
              </w:rPr>
              <w:t>III</w:t>
            </w:r>
          </w:p>
        </w:tc>
        <w:tc>
          <w:tcPr>
            <w:tcW w:w="460" w:type="dxa"/>
            <w:tcBorders>
              <w:bottom w:val="single" w:sz="8" w:space="0" w:color="auto"/>
              <w:right w:val="single" w:sz="8" w:space="0" w:color="auto"/>
            </w:tcBorders>
            <w:vAlign w:val="bottom"/>
          </w:tcPr>
          <w:p w:rsidR="00D023D1" w:rsidRPr="004823E7" w:rsidRDefault="00D023D1" w:rsidP="00E80F6C">
            <w:pPr>
              <w:spacing w:line="243" w:lineRule="exact"/>
              <w:ind w:left="180"/>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D023D1" w:rsidRPr="004823E7" w:rsidRDefault="00D023D1" w:rsidP="00E80F6C">
            <w:pPr>
              <w:spacing w:line="243" w:lineRule="exact"/>
              <w:jc w:val="center"/>
              <w:rPr>
                <w:sz w:val="20"/>
                <w:szCs w:val="20"/>
                <w:lang w:val="kk-KZ"/>
              </w:rPr>
            </w:pPr>
            <w:r w:rsidRPr="004823E7">
              <w:rPr>
                <w:rFonts w:eastAsia="Times New Roman"/>
                <w:w w:val="95"/>
                <w:lang w:val="kk-KZ"/>
              </w:rPr>
              <w:t>II</w:t>
            </w:r>
          </w:p>
        </w:tc>
        <w:tc>
          <w:tcPr>
            <w:tcW w:w="560" w:type="dxa"/>
            <w:tcBorders>
              <w:bottom w:val="single" w:sz="8" w:space="0" w:color="auto"/>
              <w:right w:val="single" w:sz="8" w:space="0" w:color="auto"/>
            </w:tcBorders>
            <w:vAlign w:val="bottom"/>
          </w:tcPr>
          <w:p w:rsidR="00D023D1" w:rsidRPr="004823E7" w:rsidRDefault="00D023D1" w:rsidP="00E80F6C">
            <w:pPr>
              <w:spacing w:line="243" w:lineRule="exact"/>
              <w:ind w:right="70"/>
              <w:jc w:val="right"/>
              <w:rPr>
                <w:sz w:val="20"/>
                <w:szCs w:val="20"/>
                <w:lang w:val="kk-KZ"/>
              </w:rPr>
            </w:pPr>
            <w:r w:rsidRPr="004823E7">
              <w:rPr>
                <w:rFonts w:eastAsia="Times New Roman"/>
                <w:lang w:val="kk-KZ"/>
              </w:rPr>
              <w:t>III</w:t>
            </w:r>
          </w:p>
        </w:tc>
      </w:tr>
      <w:tr w:rsidR="00D023D1" w:rsidRPr="004823E7" w:rsidTr="00E80F6C">
        <w:trPr>
          <w:trHeight w:val="245"/>
        </w:trPr>
        <w:tc>
          <w:tcPr>
            <w:tcW w:w="600"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840" w:type="dxa"/>
            <w:vMerge/>
            <w:tcBorders>
              <w:right w:val="single" w:sz="8" w:space="0" w:color="auto"/>
            </w:tcBorders>
            <w:vAlign w:val="bottom"/>
          </w:tcPr>
          <w:p w:rsidR="00D023D1" w:rsidRPr="004823E7" w:rsidRDefault="00D023D1" w:rsidP="00E80F6C">
            <w:pPr>
              <w:spacing w:line="232" w:lineRule="exact"/>
              <w:rPr>
                <w:sz w:val="20"/>
                <w:szCs w:val="20"/>
                <w:lang w:val="kk-KZ"/>
              </w:rPr>
            </w:pPr>
          </w:p>
        </w:tc>
        <w:tc>
          <w:tcPr>
            <w:tcW w:w="560" w:type="dxa"/>
            <w:vMerge/>
            <w:tcBorders>
              <w:right w:val="single" w:sz="8" w:space="0" w:color="auto"/>
            </w:tcBorders>
            <w:vAlign w:val="bottom"/>
          </w:tcPr>
          <w:p w:rsidR="00D023D1" w:rsidRPr="004823E7" w:rsidRDefault="00D023D1" w:rsidP="00E80F6C">
            <w:pPr>
              <w:rPr>
                <w:sz w:val="21"/>
                <w:szCs w:val="21"/>
                <w:lang w:val="kk-KZ"/>
              </w:rPr>
            </w:pPr>
          </w:p>
        </w:tc>
        <w:tc>
          <w:tcPr>
            <w:tcW w:w="340" w:type="dxa"/>
            <w:gridSpan w:val="2"/>
            <w:tcBorders>
              <w:bottom w:val="single" w:sz="8" w:space="0" w:color="auto"/>
            </w:tcBorders>
            <w:vAlign w:val="bottom"/>
          </w:tcPr>
          <w:p w:rsidR="00D023D1" w:rsidRPr="004823E7" w:rsidRDefault="009F27CD" w:rsidP="00E80F6C">
            <w:pPr>
              <w:rPr>
                <w:sz w:val="21"/>
                <w:szCs w:val="21"/>
                <w:lang w:val="kk-KZ"/>
              </w:rPr>
            </w:pPr>
            <w:r>
              <w:rPr>
                <w:rFonts w:eastAsia="Times New Roman"/>
                <w:lang w:val="kk-KZ"/>
              </w:rPr>
              <w:t>5</w:t>
            </w:r>
          </w:p>
        </w:tc>
        <w:tc>
          <w:tcPr>
            <w:tcW w:w="24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80" w:type="dxa"/>
            <w:tcBorders>
              <w:bottom w:val="single" w:sz="8" w:space="0" w:color="auto"/>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lang w:val="kk-KZ"/>
              </w:rPr>
              <w:t>14</w:t>
            </w:r>
          </w:p>
        </w:tc>
        <w:tc>
          <w:tcPr>
            <w:tcW w:w="560" w:type="dxa"/>
            <w:tcBorders>
              <w:bottom w:val="single" w:sz="8" w:space="0" w:color="auto"/>
              <w:right w:val="single" w:sz="8" w:space="0" w:color="auto"/>
            </w:tcBorders>
            <w:vAlign w:val="bottom"/>
          </w:tcPr>
          <w:p w:rsidR="00D023D1" w:rsidRPr="004823E7" w:rsidRDefault="009F27CD" w:rsidP="00E80F6C">
            <w:pPr>
              <w:spacing w:line="244" w:lineRule="exact"/>
              <w:jc w:val="center"/>
              <w:rPr>
                <w:sz w:val="20"/>
                <w:szCs w:val="20"/>
                <w:lang w:val="kk-KZ"/>
              </w:rPr>
            </w:pPr>
            <w:r>
              <w:rPr>
                <w:rFonts w:eastAsia="Times New Roman"/>
                <w:w w:val="90"/>
                <w:lang w:val="kk-KZ"/>
              </w:rPr>
              <w:t>13</w:t>
            </w:r>
          </w:p>
        </w:tc>
        <w:tc>
          <w:tcPr>
            <w:tcW w:w="560" w:type="dxa"/>
            <w:tcBorders>
              <w:bottom w:val="single" w:sz="8" w:space="0" w:color="auto"/>
              <w:right w:val="single" w:sz="8" w:space="0" w:color="auto"/>
            </w:tcBorders>
            <w:vAlign w:val="bottom"/>
          </w:tcPr>
          <w:p w:rsidR="00D023D1" w:rsidRPr="004823E7" w:rsidRDefault="009F27CD" w:rsidP="00E80F6C">
            <w:pPr>
              <w:spacing w:line="244" w:lineRule="exact"/>
              <w:rPr>
                <w:sz w:val="20"/>
                <w:szCs w:val="20"/>
                <w:lang w:val="kk-KZ"/>
              </w:rPr>
            </w:pPr>
            <w:r>
              <w:rPr>
                <w:rFonts w:eastAsia="Times New Roman"/>
                <w:lang w:val="kk-KZ"/>
              </w:rPr>
              <w:t>5</w:t>
            </w:r>
          </w:p>
        </w:tc>
        <w:tc>
          <w:tcPr>
            <w:tcW w:w="580" w:type="dxa"/>
            <w:tcBorders>
              <w:bottom w:val="single" w:sz="8" w:space="0" w:color="auto"/>
              <w:right w:val="single" w:sz="8" w:space="0" w:color="auto"/>
            </w:tcBorders>
            <w:vAlign w:val="bottom"/>
          </w:tcPr>
          <w:p w:rsidR="00D023D1" w:rsidRPr="004823E7" w:rsidRDefault="00D023D1" w:rsidP="00E80F6C">
            <w:pPr>
              <w:spacing w:line="244" w:lineRule="exact"/>
              <w:ind w:right="130"/>
              <w:jc w:val="right"/>
              <w:rPr>
                <w:sz w:val="20"/>
                <w:szCs w:val="20"/>
                <w:lang w:val="kk-KZ"/>
              </w:rPr>
            </w:pPr>
            <w:r w:rsidRPr="004823E7">
              <w:rPr>
                <w:rFonts w:eastAsia="Times New Roman"/>
                <w:lang w:val="kk-KZ"/>
              </w:rPr>
              <w:t>12</w:t>
            </w:r>
          </w:p>
        </w:tc>
        <w:tc>
          <w:tcPr>
            <w:tcW w:w="560" w:type="dxa"/>
            <w:tcBorders>
              <w:bottom w:val="single" w:sz="8" w:space="0" w:color="auto"/>
              <w:right w:val="single" w:sz="8" w:space="0" w:color="auto"/>
            </w:tcBorders>
            <w:vAlign w:val="bottom"/>
          </w:tcPr>
          <w:p w:rsidR="00D023D1" w:rsidRPr="004823E7" w:rsidRDefault="009F27CD" w:rsidP="00E80F6C">
            <w:pPr>
              <w:spacing w:line="244" w:lineRule="exact"/>
              <w:ind w:right="130"/>
              <w:jc w:val="right"/>
              <w:rPr>
                <w:sz w:val="20"/>
                <w:szCs w:val="20"/>
                <w:lang w:val="kk-KZ"/>
              </w:rPr>
            </w:pPr>
            <w:r>
              <w:rPr>
                <w:rFonts w:eastAsia="Times New Roman"/>
                <w:lang w:val="kk-KZ"/>
              </w:rPr>
              <w:t>15</w:t>
            </w:r>
          </w:p>
        </w:tc>
        <w:tc>
          <w:tcPr>
            <w:tcW w:w="440" w:type="dxa"/>
            <w:tcBorders>
              <w:bottom w:val="single" w:sz="8" w:space="0" w:color="auto"/>
            </w:tcBorders>
            <w:vAlign w:val="bottom"/>
          </w:tcPr>
          <w:p w:rsidR="00D023D1" w:rsidRPr="004823E7" w:rsidRDefault="009F27CD" w:rsidP="00E80F6C">
            <w:pPr>
              <w:spacing w:line="244" w:lineRule="exact"/>
              <w:rPr>
                <w:sz w:val="20"/>
                <w:szCs w:val="20"/>
                <w:lang w:val="kk-KZ"/>
              </w:rPr>
            </w:pPr>
            <w:r>
              <w:rPr>
                <w:rFonts w:eastAsia="Times New Roman"/>
                <w:lang w:val="kk-KZ"/>
              </w:rPr>
              <w:t>5</w:t>
            </w:r>
          </w:p>
        </w:tc>
        <w:tc>
          <w:tcPr>
            <w:tcW w:w="140" w:type="dxa"/>
            <w:tcBorders>
              <w:bottom w:val="single" w:sz="8" w:space="0" w:color="auto"/>
              <w:right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4" w:lineRule="exact"/>
              <w:ind w:right="130"/>
              <w:jc w:val="right"/>
              <w:rPr>
                <w:sz w:val="20"/>
                <w:szCs w:val="20"/>
                <w:lang w:val="kk-KZ"/>
              </w:rPr>
            </w:pPr>
            <w:r w:rsidRPr="004823E7">
              <w:rPr>
                <w:rFonts w:eastAsia="Times New Roman"/>
                <w:lang w:val="kk-KZ"/>
              </w:rPr>
              <w:t>11</w:t>
            </w:r>
          </w:p>
        </w:tc>
        <w:tc>
          <w:tcPr>
            <w:tcW w:w="560" w:type="dxa"/>
            <w:tcBorders>
              <w:bottom w:val="single" w:sz="8" w:space="0" w:color="auto"/>
              <w:right w:val="single" w:sz="8" w:space="0" w:color="auto"/>
            </w:tcBorders>
            <w:vAlign w:val="bottom"/>
          </w:tcPr>
          <w:p w:rsidR="00D023D1" w:rsidRPr="004823E7" w:rsidRDefault="009F27CD" w:rsidP="00E80F6C">
            <w:pPr>
              <w:spacing w:line="244" w:lineRule="exact"/>
              <w:ind w:right="130"/>
              <w:jc w:val="right"/>
              <w:rPr>
                <w:sz w:val="20"/>
                <w:szCs w:val="20"/>
                <w:lang w:val="kk-KZ"/>
              </w:rPr>
            </w:pPr>
            <w:r>
              <w:rPr>
                <w:rFonts w:eastAsia="Times New Roman"/>
                <w:lang w:val="kk-KZ"/>
              </w:rPr>
              <w:t>16</w:t>
            </w:r>
          </w:p>
        </w:tc>
        <w:tc>
          <w:tcPr>
            <w:tcW w:w="580" w:type="dxa"/>
            <w:tcBorders>
              <w:bottom w:val="single" w:sz="8" w:space="0" w:color="auto"/>
              <w:right w:val="single" w:sz="8" w:space="0" w:color="auto"/>
            </w:tcBorders>
            <w:vAlign w:val="bottom"/>
          </w:tcPr>
          <w:p w:rsidR="00D023D1" w:rsidRPr="004823E7" w:rsidRDefault="00921592" w:rsidP="00E80F6C">
            <w:pPr>
              <w:spacing w:line="244" w:lineRule="exact"/>
              <w:rPr>
                <w:sz w:val="20"/>
                <w:szCs w:val="20"/>
                <w:lang w:val="kk-KZ"/>
              </w:rPr>
            </w:pPr>
            <w:r>
              <w:rPr>
                <w:rFonts w:eastAsia="Times New Roman"/>
                <w:lang w:val="kk-KZ"/>
              </w:rPr>
              <w:t>4</w:t>
            </w:r>
          </w:p>
        </w:tc>
        <w:tc>
          <w:tcPr>
            <w:tcW w:w="560" w:type="dxa"/>
            <w:tcBorders>
              <w:bottom w:val="single" w:sz="8" w:space="0" w:color="auto"/>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0"/>
                <w:lang w:val="kk-KZ"/>
              </w:rPr>
              <w:t>17</w:t>
            </w:r>
          </w:p>
        </w:tc>
        <w:tc>
          <w:tcPr>
            <w:tcW w:w="540" w:type="dxa"/>
            <w:tcBorders>
              <w:bottom w:val="single" w:sz="8" w:space="0" w:color="auto"/>
              <w:right w:val="single" w:sz="8" w:space="0" w:color="auto"/>
            </w:tcBorders>
            <w:vAlign w:val="bottom"/>
          </w:tcPr>
          <w:p w:rsidR="00D023D1" w:rsidRPr="004823E7" w:rsidRDefault="00921592" w:rsidP="00E80F6C">
            <w:pPr>
              <w:spacing w:line="244" w:lineRule="exact"/>
              <w:ind w:right="110"/>
              <w:jc w:val="right"/>
              <w:rPr>
                <w:sz w:val="20"/>
                <w:szCs w:val="20"/>
                <w:lang w:val="kk-KZ"/>
              </w:rPr>
            </w:pPr>
            <w:r>
              <w:rPr>
                <w:rFonts w:eastAsia="Times New Roman"/>
                <w:lang w:val="kk-KZ"/>
              </w:rPr>
              <w:t>11</w:t>
            </w:r>
          </w:p>
        </w:tc>
        <w:tc>
          <w:tcPr>
            <w:tcW w:w="460" w:type="dxa"/>
            <w:tcBorders>
              <w:bottom w:val="single" w:sz="8" w:space="0" w:color="auto"/>
              <w:right w:val="single" w:sz="8" w:space="0" w:color="auto"/>
            </w:tcBorders>
            <w:vAlign w:val="bottom"/>
          </w:tcPr>
          <w:p w:rsidR="00D023D1" w:rsidRPr="004823E7" w:rsidRDefault="00921592" w:rsidP="00E80F6C">
            <w:pPr>
              <w:spacing w:line="244" w:lineRule="exact"/>
              <w:rPr>
                <w:sz w:val="20"/>
                <w:szCs w:val="20"/>
                <w:lang w:val="kk-KZ"/>
              </w:rPr>
            </w:pPr>
            <w:r>
              <w:rPr>
                <w:rFonts w:eastAsia="Times New Roman"/>
                <w:lang w:val="kk-KZ"/>
              </w:rPr>
              <w:t>4</w:t>
            </w:r>
          </w:p>
        </w:tc>
        <w:tc>
          <w:tcPr>
            <w:tcW w:w="420" w:type="dxa"/>
            <w:tcBorders>
              <w:bottom w:val="single" w:sz="8" w:space="0" w:color="auto"/>
              <w:right w:val="single" w:sz="8" w:space="0" w:color="auto"/>
            </w:tcBorders>
            <w:vAlign w:val="bottom"/>
          </w:tcPr>
          <w:p w:rsidR="00D023D1" w:rsidRPr="004823E7" w:rsidRDefault="00D023D1" w:rsidP="00E80F6C">
            <w:pPr>
              <w:spacing w:line="244" w:lineRule="exact"/>
              <w:rPr>
                <w:sz w:val="20"/>
                <w:szCs w:val="20"/>
                <w:lang w:val="kk-KZ"/>
              </w:rPr>
            </w:pPr>
            <w:r w:rsidRPr="004823E7">
              <w:rPr>
                <w:rFonts w:eastAsia="Times New Roman"/>
                <w:lang w:val="kk-KZ"/>
              </w:rPr>
              <w:t>12</w:t>
            </w:r>
          </w:p>
        </w:tc>
        <w:tc>
          <w:tcPr>
            <w:tcW w:w="560" w:type="dxa"/>
            <w:tcBorders>
              <w:bottom w:val="single" w:sz="8" w:space="0" w:color="auto"/>
              <w:right w:val="single" w:sz="8" w:space="0" w:color="auto"/>
            </w:tcBorders>
            <w:vAlign w:val="bottom"/>
          </w:tcPr>
          <w:p w:rsidR="00D023D1" w:rsidRPr="004823E7" w:rsidRDefault="00921592" w:rsidP="00E80F6C">
            <w:pPr>
              <w:spacing w:line="244" w:lineRule="exact"/>
              <w:ind w:right="110"/>
              <w:jc w:val="right"/>
              <w:rPr>
                <w:sz w:val="20"/>
                <w:szCs w:val="20"/>
                <w:lang w:val="kk-KZ"/>
              </w:rPr>
            </w:pPr>
            <w:r>
              <w:rPr>
                <w:rFonts w:eastAsia="Times New Roman"/>
                <w:lang w:val="kk-KZ"/>
              </w:rPr>
              <w:t>16</w:t>
            </w:r>
          </w:p>
        </w:tc>
      </w:tr>
      <w:tr w:rsidR="00D023D1" w:rsidRPr="004823E7" w:rsidTr="00D023D1">
        <w:trPr>
          <w:trHeight w:val="266"/>
        </w:trPr>
        <w:tc>
          <w:tcPr>
            <w:tcW w:w="600" w:type="dxa"/>
            <w:vMerge/>
            <w:tcBorders>
              <w:left w:val="single" w:sz="8" w:space="0" w:color="auto"/>
              <w:right w:val="single" w:sz="8" w:space="0" w:color="auto"/>
            </w:tcBorders>
            <w:vAlign w:val="bottom"/>
          </w:tcPr>
          <w:p w:rsidR="00D023D1" w:rsidRPr="004823E7" w:rsidRDefault="00D023D1" w:rsidP="00E80F6C">
            <w:pPr>
              <w:rPr>
                <w:sz w:val="23"/>
                <w:szCs w:val="23"/>
                <w:lang w:val="kk-KZ"/>
              </w:rPr>
            </w:pPr>
          </w:p>
        </w:tc>
        <w:tc>
          <w:tcPr>
            <w:tcW w:w="840" w:type="dxa"/>
            <w:vMerge/>
            <w:tcBorders>
              <w:right w:val="single" w:sz="8" w:space="0" w:color="auto"/>
            </w:tcBorders>
            <w:vAlign w:val="bottom"/>
          </w:tcPr>
          <w:p w:rsidR="00D023D1" w:rsidRPr="004823E7" w:rsidRDefault="00D023D1" w:rsidP="00E80F6C">
            <w:pPr>
              <w:rPr>
                <w:sz w:val="23"/>
                <w:szCs w:val="23"/>
                <w:lang w:val="kk-KZ"/>
              </w:rPr>
            </w:pPr>
          </w:p>
        </w:tc>
        <w:tc>
          <w:tcPr>
            <w:tcW w:w="560" w:type="dxa"/>
            <w:vMerge/>
            <w:tcBorders>
              <w:right w:val="single" w:sz="8" w:space="0" w:color="auto"/>
            </w:tcBorders>
            <w:vAlign w:val="bottom"/>
          </w:tcPr>
          <w:p w:rsidR="00D023D1" w:rsidRPr="004823E7" w:rsidRDefault="00D023D1" w:rsidP="00E80F6C">
            <w:pPr>
              <w:rPr>
                <w:sz w:val="23"/>
                <w:szCs w:val="23"/>
                <w:lang w:val="kk-KZ"/>
              </w:rPr>
            </w:pPr>
          </w:p>
        </w:tc>
        <w:tc>
          <w:tcPr>
            <w:tcW w:w="580" w:type="dxa"/>
            <w:gridSpan w:val="3"/>
            <w:tcBorders>
              <w:right w:val="single" w:sz="8" w:space="0" w:color="auto"/>
            </w:tcBorders>
            <w:vAlign w:val="bottom"/>
          </w:tcPr>
          <w:p w:rsidR="00D023D1" w:rsidRPr="004823E7" w:rsidRDefault="009F27CD" w:rsidP="00E80F6C">
            <w:pPr>
              <w:spacing w:line="266" w:lineRule="exact"/>
              <w:rPr>
                <w:sz w:val="20"/>
                <w:szCs w:val="20"/>
                <w:lang w:val="kk-KZ"/>
              </w:rPr>
            </w:pPr>
            <w:r>
              <w:rPr>
                <w:rFonts w:eastAsia="Times New Roman"/>
                <w:sz w:val="24"/>
                <w:szCs w:val="24"/>
                <w:lang w:val="kk-KZ"/>
              </w:rPr>
              <w:t>15</w:t>
            </w:r>
            <w:r w:rsidR="00D023D1" w:rsidRPr="004823E7">
              <w:rPr>
                <w:rFonts w:eastAsia="Times New Roman"/>
                <w:sz w:val="24"/>
                <w:szCs w:val="24"/>
                <w:lang w:val="kk-KZ"/>
              </w:rPr>
              <w:t>%</w:t>
            </w:r>
          </w:p>
        </w:tc>
        <w:tc>
          <w:tcPr>
            <w:tcW w:w="580" w:type="dxa"/>
            <w:tcBorders>
              <w:right w:val="single" w:sz="8" w:space="0" w:color="auto"/>
            </w:tcBorders>
            <w:vAlign w:val="bottom"/>
          </w:tcPr>
          <w:p w:rsidR="00D023D1" w:rsidRPr="004823E7" w:rsidRDefault="00D023D1" w:rsidP="00E80F6C">
            <w:pPr>
              <w:spacing w:line="243" w:lineRule="exact"/>
              <w:ind w:right="90"/>
              <w:jc w:val="right"/>
              <w:rPr>
                <w:sz w:val="20"/>
                <w:szCs w:val="20"/>
                <w:lang w:val="kk-KZ"/>
              </w:rPr>
            </w:pPr>
            <w:r w:rsidRPr="004823E7">
              <w:rPr>
                <w:rFonts w:eastAsia="Times New Roman"/>
                <w:w w:val="89"/>
                <w:lang w:val="kk-KZ"/>
              </w:rPr>
              <w:t>44%</w:t>
            </w:r>
          </w:p>
        </w:tc>
        <w:tc>
          <w:tcPr>
            <w:tcW w:w="560" w:type="dxa"/>
            <w:tcBorders>
              <w:right w:val="single" w:sz="8" w:space="0" w:color="auto"/>
            </w:tcBorders>
            <w:vAlign w:val="bottom"/>
          </w:tcPr>
          <w:p w:rsidR="00D023D1" w:rsidRPr="004823E7" w:rsidRDefault="009F27CD" w:rsidP="00E80F6C">
            <w:pPr>
              <w:spacing w:line="243" w:lineRule="exact"/>
              <w:jc w:val="center"/>
              <w:rPr>
                <w:sz w:val="20"/>
                <w:szCs w:val="20"/>
                <w:lang w:val="kk-KZ"/>
              </w:rPr>
            </w:pPr>
            <w:r>
              <w:rPr>
                <w:rFonts w:eastAsia="Times New Roman"/>
                <w:w w:val="94"/>
                <w:lang w:val="kk-KZ"/>
              </w:rPr>
              <w:t>41</w:t>
            </w:r>
            <w:r w:rsidR="00D023D1" w:rsidRPr="004823E7">
              <w:rPr>
                <w:rFonts w:eastAsia="Times New Roman"/>
                <w:w w:val="94"/>
                <w:lang w:val="kk-KZ"/>
              </w:rPr>
              <w:t>%</w:t>
            </w:r>
          </w:p>
        </w:tc>
        <w:tc>
          <w:tcPr>
            <w:tcW w:w="560" w:type="dxa"/>
            <w:tcBorders>
              <w:right w:val="single" w:sz="8" w:space="0" w:color="auto"/>
            </w:tcBorders>
            <w:vAlign w:val="bottom"/>
          </w:tcPr>
          <w:p w:rsidR="00D023D1" w:rsidRPr="004823E7" w:rsidRDefault="009F27CD" w:rsidP="00E80F6C">
            <w:pPr>
              <w:spacing w:line="266" w:lineRule="exact"/>
              <w:rPr>
                <w:sz w:val="20"/>
                <w:szCs w:val="20"/>
                <w:lang w:val="kk-KZ"/>
              </w:rPr>
            </w:pPr>
            <w:r>
              <w:rPr>
                <w:rFonts w:eastAsia="Times New Roman"/>
                <w:sz w:val="24"/>
                <w:szCs w:val="24"/>
                <w:lang w:val="kk-KZ"/>
              </w:rPr>
              <w:t>15</w:t>
            </w:r>
            <w:r w:rsidR="00D023D1" w:rsidRPr="004823E7">
              <w:rPr>
                <w:rFonts w:eastAsia="Times New Roman"/>
                <w:sz w:val="24"/>
                <w:szCs w:val="24"/>
                <w:lang w:val="kk-KZ"/>
              </w:rPr>
              <w:t>%</w:t>
            </w:r>
          </w:p>
        </w:tc>
        <w:tc>
          <w:tcPr>
            <w:tcW w:w="580" w:type="dxa"/>
            <w:tcBorders>
              <w:right w:val="single" w:sz="8" w:space="0" w:color="auto"/>
            </w:tcBorders>
            <w:vAlign w:val="bottom"/>
          </w:tcPr>
          <w:p w:rsidR="00D023D1" w:rsidRPr="004823E7" w:rsidRDefault="00D023D1" w:rsidP="00E80F6C">
            <w:pPr>
              <w:spacing w:line="243" w:lineRule="exact"/>
              <w:jc w:val="right"/>
              <w:rPr>
                <w:sz w:val="20"/>
                <w:szCs w:val="20"/>
                <w:lang w:val="kk-KZ"/>
              </w:rPr>
            </w:pPr>
            <w:r w:rsidRPr="004823E7">
              <w:rPr>
                <w:rFonts w:eastAsia="Times New Roman"/>
                <w:lang w:val="kk-KZ"/>
              </w:rPr>
              <w:t>38%</w:t>
            </w:r>
          </w:p>
        </w:tc>
        <w:tc>
          <w:tcPr>
            <w:tcW w:w="560" w:type="dxa"/>
            <w:tcBorders>
              <w:right w:val="single" w:sz="8" w:space="0" w:color="auto"/>
            </w:tcBorders>
            <w:vAlign w:val="bottom"/>
          </w:tcPr>
          <w:p w:rsidR="00D023D1" w:rsidRPr="004823E7" w:rsidRDefault="009F27CD" w:rsidP="00E80F6C">
            <w:pPr>
              <w:spacing w:line="243" w:lineRule="exact"/>
              <w:jc w:val="right"/>
              <w:rPr>
                <w:sz w:val="20"/>
                <w:szCs w:val="20"/>
                <w:lang w:val="kk-KZ"/>
              </w:rPr>
            </w:pPr>
            <w:r>
              <w:rPr>
                <w:rFonts w:eastAsia="Times New Roman"/>
                <w:lang w:val="kk-KZ"/>
              </w:rPr>
              <w:t>47</w:t>
            </w:r>
            <w:r w:rsidR="00D023D1" w:rsidRPr="004823E7">
              <w:rPr>
                <w:rFonts w:eastAsia="Times New Roman"/>
                <w:lang w:val="kk-KZ"/>
              </w:rPr>
              <w:t>%</w:t>
            </w:r>
          </w:p>
        </w:tc>
        <w:tc>
          <w:tcPr>
            <w:tcW w:w="440" w:type="dxa"/>
            <w:vAlign w:val="bottom"/>
          </w:tcPr>
          <w:p w:rsidR="00D023D1" w:rsidRPr="004823E7" w:rsidRDefault="00921592" w:rsidP="00E80F6C">
            <w:pPr>
              <w:spacing w:line="266" w:lineRule="exact"/>
              <w:rPr>
                <w:sz w:val="20"/>
                <w:szCs w:val="20"/>
                <w:lang w:val="kk-KZ"/>
              </w:rPr>
            </w:pPr>
            <w:r>
              <w:rPr>
                <w:rFonts w:eastAsia="Times New Roman"/>
                <w:w w:val="95"/>
                <w:sz w:val="24"/>
                <w:szCs w:val="24"/>
                <w:lang w:val="kk-KZ"/>
              </w:rPr>
              <w:t>15</w:t>
            </w:r>
            <w:r w:rsidR="00D023D1" w:rsidRPr="004823E7">
              <w:rPr>
                <w:rFonts w:eastAsia="Times New Roman"/>
                <w:w w:val="95"/>
                <w:sz w:val="24"/>
                <w:szCs w:val="24"/>
                <w:lang w:val="kk-KZ"/>
              </w:rPr>
              <w:t>%</w:t>
            </w:r>
          </w:p>
        </w:tc>
        <w:tc>
          <w:tcPr>
            <w:tcW w:w="140" w:type="dxa"/>
            <w:tcBorders>
              <w:right w:val="single" w:sz="8" w:space="0" w:color="auto"/>
            </w:tcBorders>
            <w:vAlign w:val="bottom"/>
          </w:tcPr>
          <w:p w:rsidR="00D023D1" w:rsidRPr="004823E7" w:rsidRDefault="00D023D1" w:rsidP="00E80F6C">
            <w:pPr>
              <w:rPr>
                <w:sz w:val="23"/>
                <w:szCs w:val="23"/>
                <w:lang w:val="kk-KZ"/>
              </w:rPr>
            </w:pPr>
          </w:p>
        </w:tc>
        <w:tc>
          <w:tcPr>
            <w:tcW w:w="560" w:type="dxa"/>
            <w:tcBorders>
              <w:right w:val="single" w:sz="8" w:space="0" w:color="auto"/>
            </w:tcBorders>
            <w:vAlign w:val="bottom"/>
          </w:tcPr>
          <w:p w:rsidR="00D023D1" w:rsidRPr="004823E7" w:rsidRDefault="00D023D1" w:rsidP="00E80F6C">
            <w:pPr>
              <w:spacing w:line="243" w:lineRule="exact"/>
              <w:jc w:val="right"/>
              <w:rPr>
                <w:sz w:val="20"/>
                <w:szCs w:val="20"/>
                <w:lang w:val="kk-KZ"/>
              </w:rPr>
            </w:pPr>
            <w:r w:rsidRPr="004823E7">
              <w:rPr>
                <w:rFonts w:eastAsia="Times New Roman"/>
                <w:lang w:val="kk-KZ"/>
              </w:rPr>
              <w:t>35%</w:t>
            </w:r>
          </w:p>
        </w:tc>
        <w:tc>
          <w:tcPr>
            <w:tcW w:w="560" w:type="dxa"/>
            <w:tcBorders>
              <w:right w:val="single" w:sz="8" w:space="0" w:color="auto"/>
            </w:tcBorders>
            <w:vAlign w:val="bottom"/>
          </w:tcPr>
          <w:p w:rsidR="00D023D1" w:rsidRPr="004823E7" w:rsidRDefault="00921592" w:rsidP="00E80F6C">
            <w:pPr>
              <w:spacing w:line="243" w:lineRule="exact"/>
              <w:rPr>
                <w:sz w:val="20"/>
                <w:szCs w:val="20"/>
                <w:lang w:val="kk-KZ"/>
              </w:rPr>
            </w:pPr>
            <w:r>
              <w:rPr>
                <w:rFonts w:eastAsia="Times New Roman"/>
                <w:lang w:val="kk-KZ"/>
              </w:rPr>
              <w:t>50</w:t>
            </w:r>
            <w:r w:rsidR="00D023D1" w:rsidRPr="004823E7">
              <w:rPr>
                <w:rFonts w:eastAsia="Times New Roman"/>
                <w:lang w:val="kk-KZ"/>
              </w:rPr>
              <w:t>%</w:t>
            </w:r>
          </w:p>
        </w:tc>
        <w:tc>
          <w:tcPr>
            <w:tcW w:w="580" w:type="dxa"/>
            <w:tcBorders>
              <w:right w:val="single" w:sz="8" w:space="0" w:color="auto"/>
            </w:tcBorders>
            <w:vAlign w:val="bottom"/>
          </w:tcPr>
          <w:p w:rsidR="00D023D1" w:rsidRPr="004823E7" w:rsidRDefault="00921592" w:rsidP="00E80F6C">
            <w:pPr>
              <w:spacing w:line="266" w:lineRule="exact"/>
              <w:rPr>
                <w:sz w:val="20"/>
                <w:szCs w:val="20"/>
                <w:lang w:val="kk-KZ"/>
              </w:rPr>
            </w:pPr>
            <w:r>
              <w:rPr>
                <w:rFonts w:eastAsia="Times New Roman"/>
                <w:sz w:val="24"/>
                <w:szCs w:val="24"/>
                <w:lang w:val="kk-KZ"/>
              </w:rPr>
              <w:t>12</w:t>
            </w:r>
            <w:r w:rsidR="00D023D1" w:rsidRPr="004823E7">
              <w:rPr>
                <w:rFonts w:eastAsia="Times New Roman"/>
                <w:sz w:val="24"/>
                <w:szCs w:val="24"/>
                <w:lang w:val="kk-KZ"/>
              </w:rPr>
              <w:t>%</w:t>
            </w:r>
          </w:p>
        </w:tc>
        <w:tc>
          <w:tcPr>
            <w:tcW w:w="560" w:type="dxa"/>
            <w:tcBorders>
              <w:right w:val="single" w:sz="8" w:space="0" w:color="auto"/>
            </w:tcBorders>
            <w:vAlign w:val="bottom"/>
          </w:tcPr>
          <w:p w:rsidR="00D023D1" w:rsidRPr="004823E7" w:rsidRDefault="00D023D1" w:rsidP="00E80F6C">
            <w:pPr>
              <w:spacing w:line="243" w:lineRule="exact"/>
              <w:jc w:val="right"/>
              <w:rPr>
                <w:sz w:val="20"/>
                <w:szCs w:val="20"/>
                <w:lang w:val="kk-KZ"/>
              </w:rPr>
            </w:pPr>
            <w:r w:rsidRPr="004823E7">
              <w:rPr>
                <w:rFonts w:eastAsia="Times New Roman"/>
                <w:lang w:val="kk-KZ"/>
              </w:rPr>
              <w:t>53%</w:t>
            </w:r>
          </w:p>
        </w:tc>
        <w:tc>
          <w:tcPr>
            <w:tcW w:w="540" w:type="dxa"/>
            <w:tcBorders>
              <w:right w:val="single" w:sz="8" w:space="0" w:color="auto"/>
            </w:tcBorders>
            <w:vAlign w:val="bottom"/>
          </w:tcPr>
          <w:p w:rsidR="00D023D1" w:rsidRPr="004823E7" w:rsidRDefault="00921592" w:rsidP="00E80F6C">
            <w:pPr>
              <w:spacing w:line="243" w:lineRule="exact"/>
              <w:rPr>
                <w:sz w:val="20"/>
                <w:szCs w:val="20"/>
                <w:lang w:val="kk-KZ"/>
              </w:rPr>
            </w:pPr>
            <w:r>
              <w:rPr>
                <w:rFonts w:eastAsia="Times New Roman"/>
                <w:lang w:val="kk-KZ"/>
              </w:rPr>
              <w:t>35</w:t>
            </w:r>
            <w:r w:rsidR="00D023D1" w:rsidRPr="004823E7">
              <w:rPr>
                <w:rFonts w:eastAsia="Times New Roman"/>
                <w:lang w:val="kk-KZ"/>
              </w:rPr>
              <w:t>%</w:t>
            </w:r>
          </w:p>
        </w:tc>
        <w:tc>
          <w:tcPr>
            <w:tcW w:w="460" w:type="dxa"/>
            <w:tcBorders>
              <w:right w:val="single" w:sz="8" w:space="0" w:color="auto"/>
            </w:tcBorders>
            <w:vAlign w:val="bottom"/>
          </w:tcPr>
          <w:p w:rsidR="00D023D1" w:rsidRPr="004823E7" w:rsidRDefault="00921592" w:rsidP="00E80F6C">
            <w:pPr>
              <w:spacing w:line="266" w:lineRule="exact"/>
              <w:rPr>
                <w:sz w:val="20"/>
                <w:szCs w:val="20"/>
                <w:lang w:val="kk-KZ"/>
              </w:rPr>
            </w:pPr>
            <w:r>
              <w:rPr>
                <w:rFonts w:eastAsia="Times New Roman"/>
                <w:w w:val="95"/>
                <w:sz w:val="24"/>
                <w:szCs w:val="24"/>
                <w:lang w:val="kk-KZ"/>
              </w:rPr>
              <w:t>12</w:t>
            </w:r>
            <w:r w:rsidR="00D023D1" w:rsidRPr="004823E7">
              <w:rPr>
                <w:rFonts w:eastAsia="Times New Roman"/>
                <w:w w:val="95"/>
                <w:sz w:val="24"/>
                <w:szCs w:val="24"/>
                <w:lang w:val="kk-KZ"/>
              </w:rPr>
              <w:t>%</w:t>
            </w:r>
          </w:p>
        </w:tc>
        <w:tc>
          <w:tcPr>
            <w:tcW w:w="420" w:type="dxa"/>
            <w:tcBorders>
              <w:right w:val="single" w:sz="8" w:space="0" w:color="auto"/>
            </w:tcBorders>
            <w:vAlign w:val="bottom"/>
          </w:tcPr>
          <w:p w:rsidR="00D023D1" w:rsidRPr="004823E7" w:rsidRDefault="00D023D1" w:rsidP="00E80F6C">
            <w:pPr>
              <w:spacing w:line="243" w:lineRule="exact"/>
              <w:jc w:val="center"/>
              <w:rPr>
                <w:sz w:val="20"/>
                <w:szCs w:val="20"/>
                <w:lang w:val="kk-KZ"/>
              </w:rPr>
            </w:pPr>
            <w:r w:rsidRPr="004823E7">
              <w:rPr>
                <w:rFonts w:eastAsia="Times New Roman"/>
                <w:w w:val="94"/>
                <w:lang w:val="kk-KZ"/>
              </w:rPr>
              <w:t>38%</w:t>
            </w:r>
          </w:p>
        </w:tc>
        <w:tc>
          <w:tcPr>
            <w:tcW w:w="560" w:type="dxa"/>
            <w:tcBorders>
              <w:right w:val="single" w:sz="8" w:space="0" w:color="auto"/>
            </w:tcBorders>
            <w:vAlign w:val="bottom"/>
          </w:tcPr>
          <w:p w:rsidR="00D023D1" w:rsidRPr="004823E7" w:rsidRDefault="00921592" w:rsidP="00E80F6C">
            <w:pPr>
              <w:spacing w:line="243" w:lineRule="exact"/>
              <w:jc w:val="right"/>
              <w:rPr>
                <w:sz w:val="20"/>
                <w:szCs w:val="20"/>
                <w:lang w:val="kk-KZ"/>
              </w:rPr>
            </w:pPr>
            <w:r>
              <w:rPr>
                <w:rFonts w:eastAsia="Times New Roman"/>
                <w:lang w:val="kk-KZ"/>
              </w:rPr>
              <w:t>50</w:t>
            </w:r>
            <w:r w:rsidR="00D023D1" w:rsidRPr="004823E7">
              <w:rPr>
                <w:rFonts w:eastAsia="Times New Roman"/>
                <w:lang w:val="kk-KZ"/>
              </w:rPr>
              <w:t>%</w:t>
            </w:r>
          </w:p>
        </w:tc>
      </w:tr>
      <w:tr w:rsidR="00D023D1" w:rsidRPr="004823E7" w:rsidTr="00D023D1">
        <w:trPr>
          <w:trHeight w:val="233"/>
        </w:trPr>
        <w:tc>
          <w:tcPr>
            <w:tcW w:w="600" w:type="dxa"/>
            <w:vMerge/>
            <w:tcBorders>
              <w:left w:val="single" w:sz="8" w:space="0" w:color="auto"/>
              <w:bottom w:val="single" w:sz="8" w:space="0" w:color="auto"/>
              <w:right w:val="single" w:sz="8" w:space="0" w:color="auto"/>
            </w:tcBorders>
            <w:vAlign w:val="bottom"/>
          </w:tcPr>
          <w:p w:rsidR="00D023D1" w:rsidRPr="004823E7" w:rsidRDefault="00D023D1" w:rsidP="00E80F6C">
            <w:pPr>
              <w:rPr>
                <w:sz w:val="20"/>
                <w:szCs w:val="20"/>
                <w:lang w:val="kk-KZ"/>
              </w:rPr>
            </w:pPr>
          </w:p>
        </w:tc>
        <w:tc>
          <w:tcPr>
            <w:tcW w:w="840" w:type="dxa"/>
            <w:vMerge/>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vMerge/>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180" w:type="dxa"/>
            <w:tcBorders>
              <w:bottom w:val="single" w:sz="8" w:space="0" w:color="auto"/>
            </w:tcBorders>
            <w:vAlign w:val="bottom"/>
          </w:tcPr>
          <w:p w:rsidR="00D023D1" w:rsidRPr="004823E7" w:rsidRDefault="00D023D1" w:rsidP="00E80F6C">
            <w:pPr>
              <w:rPr>
                <w:sz w:val="20"/>
                <w:szCs w:val="20"/>
                <w:lang w:val="kk-KZ"/>
              </w:rPr>
            </w:pPr>
          </w:p>
        </w:tc>
        <w:tc>
          <w:tcPr>
            <w:tcW w:w="160" w:type="dxa"/>
            <w:tcBorders>
              <w:bottom w:val="single" w:sz="8" w:space="0" w:color="auto"/>
            </w:tcBorders>
            <w:vAlign w:val="bottom"/>
          </w:tcPr>
          <w:p w:rsidR="00D023D1" w:rsidRPr="004823E7" w:rsidRDefault="00D023D1" w:rsidP="00E80F6C">
            <w:pPr>
              <w:rPr>
                <w:sz w:val="20"/>
                <w:szCs w:val="20"/>
                <w:lang w:val="kk-KZ"/>
              </w:rPr>
            </w:pPr>
          </w:p>
        </w:tc>
        <w:tc>
          <w:tcPr>
            <w:tcW w:w="24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8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8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440" w:type="dxa"/>
            <w:tcBorders>
              <w:bottom w:val="single" w:sz="8" w:space="0" w:color="auto"/>
            </w:tcBorders>
            <w:vAlign w:val="bottom"/>
          </w:tcPr>
          <w:p w:rsidR="00D023D1" w:rsidRPr="004823E7" w:rsidRDefault="00D023D1" w:rsidP="00E80F6C">
            <w:pPr>
              <w:rPr>
                <w:sz w:val="20"/>
                <w:szCs w:val="20"/>
                <w:lang w:val="kk-KZ"/>
              </w:rPr>
            </w:pPr>
          </w:p>
        </w:tc>
        <w:tc>
          <w:tcPr>
            <w:tcW w:w="14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8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4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4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42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r>
    </w:tbl>
    <w:p w:rsidR="00AE3125" w:rsidRPr="004823E7" w:rsidRDefault="00AE3125" w:rsidP="00AE3125">
      <w:pPr>
        <w:spacing w:line="338" w:lineRule="exact"/>
        <w:rPr>
          <w:sz w:val="20"/>
          <w:szCs w:val="20"/>
          <w:lang w:val="kk-KZ"/>
        </w:rPr>
      </w:pPr>
    </w:p>
    <w:p w:rsidR="00AE3125" w:rsidRPr="004823E7" w:rsidRDefault="00AE3125" w:rsidP="001E6379">
      <w:pPr>
        <w:spacing w:line="237" w:lineRule="auto"/>
        <w:ind w:right="40" w:firstLine="706"/>
        <w:jc w:val="both"/>
        <w:rPr>
          <w:rFonts w:eastAsia="Times New Roman"/>
          <w:sz w:val="28"/>
          <w:szCs w:val="28"/>
          <w:lang w:val="kk-KZ"/>
        </w:rPr>
      </w:pPr>
      <w:r w:rsidRPr="004823E7">
        <w:rPr>
          <w:rFonts w:eastAsia="Times New Roman"/>
          <w:sz w:val="28"/>
          <w:szCs w:val="28"/>
          <w:lang w:val="kk-KZ"/>
        </w:rPr>
        <w:t>2</w:t>
      </w:r>
      <w:r w:rsidR="001E6379">
        <w:rPr>
          <w:rFonts w:eastAsia="Times New Roman"/>
          <w:sz w:val="28"/>
          <w:szCs w:val="28"/>
          <w:lang w:val="kk-KZ"/>
        </w:rPr>
        <w:t>023-2024 оқу жылының қорытынды ү</w:t>
      </w:r>
      <w:r w:rsidRPr="004823E7">
        <w:rPr>
          <w:rFonts w:eastAsia="Times New Roman"/>
          <w:sz w:val="28"/>
          <w:szCs w:val="28"/>
          <w:lang w:val="kk-KZ"/>
        </w:rPr>
        <w:t>лгілік бағдарлама мазмұнын меңгеру бойынша мектепалды даярлық тобындағы балалардың дағдылары мен біліктерін дамуын қадағалау индикатор жүйесі талапқа сай жүргізілді. Қорытындысы бойынша Физ</w:t>
      </w:r>
      <w:r w:rsidR="00921592">
        <w:rPr>
          <w:rFonts w:eastAsia="Times New Roman"/>
          <w:sz w:val="28"/>
          <w:szCs w:val="28"/>
          <w:lang w:val="kk-KZ"/>
        </w:rPr>
        <w:t>икалық дамыту дағдысы бойынша 15</w:t>
      </w:r>
      <w:r w:rsidRPr="004823E7">
        <w:rPr>
          <w:rFonts w:eastAsia="Times New Roman"/>
          <w:sz w:val="28"/>
          <w:szCs w:val="28"/>
          <w:lang w:val="kk-KZ"/>
        </w:rPr>
        <w:t xml:space="preserve">%  I </w:t>
      </w:r>
      <w:r w:rsidR="00921592">
        <w:rPr>
          <w:rFonts w:eastAsia="Times New Roman"/>
          <w:sz w:val="28"/>
          <w:szCs w:val="28"/>
          <w:lang w:val="kk-KZ"/>
        </w:rPr>
        <w:t>деңгей, 44%  II деңгей, 41</w:t>
      </w:r>
      <w:r w:rsidRPr="004823E7">
        <w:rPr>
          <w:rFonts w:eastAsia="Times New Roman"/>
          <w:sz w:val="28"/>
          <w:szCs w:val="28"/>
          <w:lang w:val="kk-KZ"/>
        </w:rPr>
        <w:t>% III деңгей, Коммуникатив</w:t>
      </w:r>
      <w:r w:rsidR="00921592">
        <w:rPr>
          <w:rFonts w:eastAsia="Times New Roman"/>
          <w:sz w:val="28"/>
          <w:szCs w:val="28"/>
          <w:lang w:val="kk-KZ"/>
        </w:rPr>
        <w:t>тік дағдыларды дамыту бойынша 15</w:t>
      </w:r>
      <w:r w:rsidRPr="004823E7">
        <w:rPr>
          <w:rFonts w:eastAsia="Times New Roman"/>
          <w:sz w:val="28"/>
          <w:szCs w:val="28"/>
          <w:lang w:val="kk-KZ"/>
        </w:rPr>
        <w:t>% I</w:t>
      </w:r>
      <w:r w:rsidR="001E6379">
        <w:rPr>
          <w:rFonts w:eastAsia="Times New Roman"/>
          <w:sz w:val="28"/>
          <w:szCs w:val="28"/>
          <w:lang w:val="kk-KZ"/>
        </w:rPr>
        <w:t xml:space="preserve"> </w:t>
      </w:r>
      <w:r w:rsidR="00921592">
        <w:rPr>
          <w:rFonts w:eastAsia="Times New Roman"/>
          <w:sz w:val="28"/>
          <w:szCs w:val="28"/>
          <w:lang w:val="kk-KZ"/>
        </w:rPr>
        <w:t>деңгей, 38%   II деңгей, 47</w:t>
      </w:r>
      <w:r w:rsidRPr="004823E7">
        <w:rPr>
          <w:rFonts w:eastAsia="Times New Roman"/>
          <w:sz w:val="28"/>
          <w:szCs w:val="28"/>
          <w:lang w:val="kk-KZ"/>
        </w:rPr>
        <w:t>%  III деңгей, Танымдық және зияткер</w:t>
      </w:r>
      <w:r w:rsidR="00921592">
        <w:rPr>
          <w:rFonts w:eastAsia="Times New Roman"/>
          <w:sz w:val="28"/>
          <w:szCs w:val="28"/>
          <w:lang w:val="kk-KZ"/>
        </w:rPr>
        <w:t>лік дағдыларды дамыту бойынша 15</w:t>
      </w:r>
      <w:r w:rsidRPr="004823E7">
        <w:rPr>
          <w:rFonts w:eastAsia="Times New Roman"/>
          <w:sz w:val="28"/>
          <w:szCs w:val="28"/>
          <w:lang w:val="kk-KZ"/>
        </w:rPr>
        <w:t xml:space="preserve">% </w:t>
      </w:r>
      <w:r w:rsidR="00921592">
        <w:rPr>
          <w:rFonts w:eastAsia="Times New Roman"/>
          <w:sz w:val="28"/>
          <w:szCs w:val="28"/>
          <w:lang w:val="kk-KZ"/>
        </w:rPr>
        <w:t xml:space="preserve">  I деңгей, 35% II деңгей, 50</w:t>
      </w:r>
      <w:r w:rsidR="001E6379">
        <w:rPr>
          <w:rFonts w:eastAsia="Times New Roman"/>
          <w:sz w:val="28"/>
          <w:szCs w:val="28"/>
          <w:lang w:val="kk-KZ"/>
        </w:rPr>
        <w:t xml:space="preserve">% </w:t>
      </w:r>
      <w:r w:rsidRPr="004823E7">
        <w:rPr>
          <w:rFonts w:eastAsia="Times New Roman"/>
          <w:sz w:val="28"/>
          <w:szCs w:val="28"/>
          <w:lang w:val="kk-KZ"/>
        </w:rPr>
        <w:t>деңгей, Шығармашылық дағдыларын дамыту б</w:t>
      </w:r>
      <w:r w:rsidR="00921592">
        <w:rPr>
          <w:rFonts w:eastAsia="Times New Roman"/>
          <w:sz w:val="28"/>
          <w:szCs w:val="28"/>
          <w:lang w:val="kk-KZ"/>
        </w:rPr>
        <w:t>ойынша 12% I деңгей, 53% II деңгей, 35</w:t>
      </w:r>
      <w:r w:rsidRPr="004823E7">
        <w:rPr>
          <w:rFonts w:eastAsia="Times New Roman"/>
          <w:sz w:val="28"/>
          <w:szCs w:val="28"/>
          <w:lang w:val="kk-KZ"/>
        </w:rPr>
        <w:t>% III деңгей, Әлеуметтік-эмоционалды да</w:t>
      </w:r>
      <w:r w:rsidR="00921592">
        <w:rPr>
          <w:rFonts w:eastAsia="Times New Roman"/>
          <w:sz w:val="28"/>
          <w:szCs w:val="28"/>
          <w:lang w:val="kk-KZ"/>
        </w:rPr>
        <w:t>ғдыларды қалыптастыру бойынша 12% I деңгей, 38% II деңгей, 50</w:t>
      </w:r>
      <w:r w:rsidRPr="004823E7">
        <w:rPr>
          <w:rFonts w:eastAsia="Times New Roman"/>
          <w:sz w:val="28"/>
          <w:szCs w:val="28"/>
          <w:lang w:val="kk-KZ"/>
        </w:rPr>
        <w:t>% III деңгей көрсетті.</w:t>
      </w:r>
    </w:p>
    <w:tbl>
      <w:tblPr>
        <w:tblW w:w="10610" w:type="dxa"/>
        <w:tblInd w:w="17" w:type="dxa"/>
        <w:tblLayout w:type="fixed"/>
        <w:tblCellMar>
          <w:left w:w="0" w:type="dxa"/>
          <w:right w:w="0" w:type="dxa"/>
        </w:tblCellMar>
        <w:tblLook w:val="04A0"/>
      </w:tblPr>
      <w:tblGrid>
        <w:gridCol w:w="1580"/>
        <w:gridCol w:w="400"/>
        <w:gridCol w:w="170"/>
        <w:gridCol w:w="580"/>
        <w:gridCol w:w="540"/>
        <w:gridCol w:w="160"/>
        <w:gridCol w:w="440"/>
        <w:gridCol w:w="50"/>
        <w:gridCol w:w="90"/>
        <w:gridCol w:w="400"/>
        <w:gridCol w:w="400"/>
        <w:gridCol w:w="160"/>
        <w:gridCol w:w="90"/>
        <w:gridCol w:w="50"/>
        <w:gridCol w:w="440"/>
        <w:gridCol w:w="140"/>
        <w:gridCol w:w="240"/>
        <w:gridCol w:w="180"/>
        <w:gridCol w:w="420"/>
        <w:gridCol w:w="140"/>
        <w:gridCol w:w="80"/>
        <w:gridCol w:w="360"/>
        <w:gridCol w:w="140"/>
        <w:gridCol w:w="150"/>
        <w:gridCol w:w="380"/>
        <w:gridCol w:w="30"/>
        <w:gridCol w:w="80"/>
        <w:gridCol w:w="420"/>
        <w:gridCol w:w="160"/>
        <w:gridCol w:w="280"/>
        <w:gridCol w:w="200"/>
        <w:gridCol w:w="560"/>
        <w:gridCol w:w="140"/>
        <w:gridCol w:w="440"/>
        <w:gridCol w:w="520"/>
      </w:tblGrid>
      <w:tr w:rsidR="00AE3125" w:rsidRPr="0047404D" w:rsidTr="00E80F6C">
        <w:trPr>
          <w:gridAfter w:val="2"/>
          <w:wAfter w:w="960" w:type="dxa"/>
          <w:trHeight w:val="322"/>
        </w:trPr>
        <w:tc>
          <w:tcPr>
            <w:tcW w:w="9650" w:type="dxa"/>
            <w:gridSpan w:val="33"/>
            <w:vAlign w:val="bottom"/>
          </w:tcPr>
          <w:p w:rsidR="00AE3125" w:rsidRPr="004823E7" w:rsidRDefault="00AE3125" w:rsidP="000353D2">
            <w:pPr>
              <w:jc w:val="both"/>
              <w:rPr>
                <w:sz w:val="20"/>
                <w:szCs w:val="20"/>
                <w:lang w:val="kk-KZ"/>
              </w:rPr>
            </w:pPr>
            <w:r w:rsidRPr="004823E7">
              <w:rPr>
                <w:rFonts w:eastAsia="Times New Roman"/>
                <w:b/>
                <w:bCs/>
                <w:sz w:val="28"/>
                <w:szCs w:val="28"/>
                <w:lang w:val="kk-KZ"/>
              </w:rPr>
              <w:t xml:space="preserve">2024-2025 оқу  жылы  </w:t>
            </w:r>
            <w:r w:rsidRPr="004823E7">
              <w:rPr>
                <w:rFonts w:eastAsia="Times New Roman"/>
                <w:sz w:val="28"/>
                <w:szCs w:val="28"/>
                <w:lang w:val="kk-KZ"/>
              </w:rPr>
              <w:t>мектепке  дейінгі  тәрбие  мен  оқытудың  үлгілік  оқу</w:t>
            </w:r>
          </w:p>
        </w:tc>
      </w:tr>
      <w:tr w:rsidR="00AE3125" w:rsidRPr="0047404D"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sz w:val="28"/>
                <w:szCs w:val="28"/>
                <w:lang w:val="kk-KZ"/>
              </w:rPr>
              <w:t>бағдарламасын іске асыру үшін, ұйымдастырылған оқу қызметі ойын іс- әрекеті</w:t>
            </w:r>
          </w:p>
        </w:tc>
      </w:tr>
      <w:tr w:rsidR="00AE3125" w:rsidRPr="0047404D"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sz w:val="28"/>
                <w:szCs w:val="28"/>
                <w:lang w:val="kk-KZ"/>
              </w:rPr>
              <w:t>арқылы  жүзеге  асырылады.  Мектеп  жасына  дейінгі  тәрбиеленушілердің  Үлгілік</w:t>
            </w:r>
          </w:p>
        </w:tc>
      </w:tr>
      <w:tr w:rsidR="00AE3125" w:rsidRPr="004823E7"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w w:val="99"/>
                <w:sz w:val="28"/>
                <w:szCs w:val="28"/>
                <w:lang w:val="kk-KZ"/>
              </w:rPr>
              <w:t>бағдарлама талаптарын жүзеге асыру мақсатында жеке даму жоспарлары (карталары)</w:t>
            </w:r>
          </w:p>
        </w:tc>
      </w:tr>
      <w:tr w:rsidR="00AE3125" w:rsidRPr="004823E7"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sz w:val="28"/>
                <w:szCs w:val="28"/>
                <w:lang w:val="kk-KZ"/>
              </w:rPr>
              <w:t>3  кезеңде , бастапқы қыркүйек,  аралық  – қаңтар, қорытынды мамыр  айларында</w:t>
            </w:r>
          </w:p>
        </w:tc>
      </w:tr>
      <w:tr w:rsidR="00AE3125" w:rsidRPr="004823E7" w:rsidTr="00E80F6C">
        <w:trPr>
          <w:trHeight w:val="322"/>
        </w:trPr>
        <w:tc>
          <w:tcPr>
            <w:tcW w:w="7110" w:type="dxa"/>
            <w:gridSpan w:val="22"/>
            <w:vAlign w:val="bottom"/>
          </w:tcPr>
          <w:p w:rsidR="00AE3125" w:rsidRPr="004823E7" w:rsidRDefault="00AE3125" w:rsidP="000353D2">
            <w:pPr>
              <w:jc w:val="both"/>
              <w:rPr>
                <w:sz w:val="20"/>
                <w:szCs w:val="20"/>
                <w:lang w:val="kk-KZ"/>
              </w:rPr>
            </w:pPr>
            <w:r w:rsidRPr="004823E7">
              <w:rPr>
                <w:rFonts w:eastAsia="Times New Roman"/>
                <w:sz w:val="28"/>
                <w:szCs w:val="28"/>
                <w:lang w:val="kk-KZ"/>
              </w:rPr>
              <w:lastRenderedPageBreak/>
              <w:t>жүргізіледі.   Тәрбиеленушілердің   даму   мониторингі</w:t>
            </w:r>
          </w:p>
        </w:tc>
        <w:tc>
          <w:tcPr>
            <w:tcW w:w="140" w:type="dxa"/>
            <w:vAlign w:val="bottom"/>
          </w:tcPr>
          <w:p w:rsidR="00AE3125" w:rsidRPr="004823E7" w:rsidRDefault="00AE3125" w:rsidP="000353D2">
            <w:pPr>
              <w:jc w:val="both"/>
              <w:rPr>
                <w:sz w:val="24"/>
                <w:szCs w:val="24"/>
                <w:lang w:val="kk-KZ"/>
              </w:rPr>
            </w:pPr>
          </w:p>
        </w:tc>
        <w:tc>
          <w:tcPr>
            <w:tcW w:w="1220" w:type="dxa"/>
            <w:gridSpan w:val="6"/>
            <w:vAlign w:val="bottom"/>
          </w:tcPr>
          <w:p w:rsidR="00AE3125" w:rsidRPr="004823E7" w:rsidRDefault="00AE3125" w:rsidP="000353D2">
            <w:pPr>
              <w:jc w:val="both"/>
              <w:rPr>
                <w:sz w:val="20"/>
                <w:szCs w:val="20"/>
                <w:lang w:val="kk-KZ"/>
              </w:rPr>
            </w:pPr>
            <w:r w:rsidRPr="004823E7">
              <w:rPr>
                <w:rFonts w:eastAsia="Times New Roman"/>
                <w:sz w:val="28"/>
                <w:szCs w:val="28"/>
                <w:lang w:val="kk-KZ"/>
              </w:rPr>
              <w:t>баланың</w:t>
            </w:r>
          </w:p>
        </w:tc>
        <w:tc>
          <w:tcPr>
            <w:tcW w:w="1040" w:type="dxa"/>
            <w:gridSpan w:val="3"/>
            <w:vAlign w:val="bottom"/>
          </w:tcPr>
          <w:p w:rsidR="00AE3125" w:rsidRPr="004823E7" w:rsidRDefault="00814F1B" w:rsidP="000353D2">
            <w:pPr>
              <w:ind w:right="185"/>
              <w:jc w:val="both"/>
              <w:rPr>
                <w:sz w:val="20"/>
                <w:szCs w:val="20"/>
                <w:lang w:val="kk-KZ"/>
              </w:rPr>
            </w:pPr>
            <w:r w:rsidRPr="004823E7">
              <w:rPr>
                <w:rFonts w:eastAsia="Times New Roman"/>
                <w:sz w:val="28"/>
                <w:szCs w:val="28"/>
                <w:lang w:val="kk-KZ"/>
              </w:rPr>
              <w:t>Ж</w:t>
            </w:r>
            <w:r w:rsidR="00AE3125" w:rsidRPr="004823E7">
              <w:rPr>
                <w:rFonts w:eastAsia="Times New Roman"/>
                <w:sz w:val="28"/>
                <w:szCs w:val="28"/>
                <w:lang w:val="kk-KZ"/>
              </w:rPr>
              <w:t>еке</w:t>
            </w:r>
          </w:p>
        </w:tc>
        <w:tc>
          <w:tcPr>
            <w:tcW w:w="1100" w:type="dxa"/>
            <w:gridSpan w:val="3"/>
            <w:vAlign w:val="bottom"/>
          </w:tcPr>
          <w:p w:rsidR="00AE3125" w:rsidRPr="004823E7" w:rsidRDefault="00AE3125" w:rsidP="000353D2">
            <w:pPr>
              <w:jc w:val="both"/>
              <w:rPr>
                <w:sz w:val="20"/>
                <w:szCs w:val="20"/>
                <w:lang w:val="kk-KZ"/>
              </w:rPr>
            </w:pPr>
            <w:r w:rsidRPr="004823E7">
              <w:rPr>
                <w:rFonts w:eastAsia="Times New Roman"/>
                <w:sz w:val="28"/>
                <w:szCs w:val="28"/>
                <w:lang w:val="kk-KZ"/>
              </w:rPr>
              <w:t>даму</w:t>
            </w:r>
          </w:p>
        </w:tc>
      </w:tr>
      <w:tr w:rsidR="00AE3125" w:rsidRPr="004823E7"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sz w:val="28"/>
                <w:szCs w:val="28"/>
                <w:lang w:val="kk-KZ"/>
              </w:rPr>
              <w:t>жоспарлары  (карталары)  негізінде  жүзеге  асырылады.  Тәрбиеленушілердің  даму</w:t>
            </w:r>
          </w:p>
        </w:tc>
      </w:tr>
      <w:tr w:rsidR="00AE3125" w:rsidRPr="004823E7" w:rsidTr="00E80F6C">
        <w:trPr>
          <w:trHeight w:val="322"/>
        </w:trPr>
        <w:tc>
          <w:tcPr>
            <w:tcW w:w="2730" w:type="dxa"/>
            <w:gridSpan w:val="4"/>
            <w:vAlign w:val="bottom"/>
          </w:tcPr>
          <w:p w:rsidR="00AE3125" w:rsidRPr="004823E7" w:rsidRDefault="00AE3125" w:rsidP="000353D2">
            <w:pPr>
              <w:jc w:val="both"/>
              <w:rPr>
                <w:sz w:val="20"/>
                <w:szCs w:val="20"/>
                <w:lang w:val="kk-KZ"/>
              </w:rPr>
            </w:pPr>
            <w:r w:rsidRPr="004823E7">
              <w:rPr>
                <w:rFonts w:eastAsia="Times New Roman"/>
                <w:sz w:val="28"/>
                <w:szCs w:val="28"/>
                <w:lang w:val="kk-KZ"/>
              </w:rPr>
              <w:t>мониторингін  әзірлеу</w:t>
            </w:r>
          </w:p>
        </w:tc>
        <w:tc>
          <w:tcPr>
            <w:tcW w:w="2080" w:type="dxa"/>
            <w:gridSpan w:val="7"/>
            <w:vAlign w:val="bottom"/>
          </w:tcPr>
          <w:p w:rsidR="00AE3125" w:rsidRPr="004823E7" w:rsidRDefault="00AE3125" w:rsidP="000353D2">
            <w:pPr>
              <w:ind w:left="200"/>
              <w:jc w:val="both"/>
              <w:rPr>
                <w:sz w:val="20"/>
                <w:szCs w:val="20"/>
                <w:lang w:val="kk-KZ"/>
              </w:rPr>
            </w:pPr>
            <w:r w:rsidRPr="004823E7">
              <w:rPr>
                <w:rFonts w:eastAsia="Times New Roman"/>
                <w:sz w:val="28"/>
                <w:szCs w:val="28"/>
                <w:lang w:val="kk-KZ"/>
              </w:rPr>
              <w:t>және  жүргізу</w:t>
            </w:r>
          </w:p>
        </w:tc>
        <w:tc>
          <w:tcPr>
            <w:tcW w:w="1120" w:type="dxa"/>
            <w:gridSpan w:val="6"/>
            <w:vAlign w:val="bottom"/>
          </w:tcPr>
          <w:p w:rsidR="00AE3125" w:rsidRPr="004823E7" w:rsidRDefault="00AE3125" w:rsidP="000353D2">
            <w:pPr>
              <w:ind w:left="60"/>
              <w:jc w:val="both"/>
              <w:rPr>
                <w:sz w:val="20"/>
                <w:szCs w:val="20"/>
                <w:lang w:val="kk-KZ"/>
              </w:rPr>
            </w:pPr>
            <w:r w:rsidRPr="004823E7">
              <w:rPr>
                <w:rFonts w:eastAsia="Times New Roman"/>
                <w:sz w:val="28"/>
                <w:szCs w:val="28"/>
                <w:lang w:val="kk-KZ"/>
              </w:rPr>
              <w:t>кезінде</w:t>
            </w:r>
          </w:p>
        </w:tc>
        <w:tc>
          <w:tcPr>
            <w:tcW w:w="1180" w:type="dxa"/>
            <w:gridSpan w:val="5"/>
            <w:vAlign w:val="bottom"/>
          </w:tcPr>
          <w:p w:rsidR="00AE3125" w:rsidRPr="004823E7" w:rsidRDefault="00AE3125" w:rsidP="000353D2">
            <w:pPr>
              <w:jc w:val="both"/>
              <w:rPr>
                <w:sz w:val="20"/>
                <w:szCs w:val="20"/>
                <w:lang w:val="kk-KZ"/>
              </w:rPr>
            </w:pPr>
            <w:r w:rsidRPr="004823E7">
              <w:rPr>
                <w:rFonts w:eastAsia="Times New Roman"/>
                <w:sz w:val="28"/>
                <w:szCs w:val="28"/>
                <w:lang w:val="kk-KZ"/>
              </w:rPr>
              <w:t>баланың</w:t>
            </w:r>
          </w:p>
        </w:tc>
        <w:tc>
          <w:tcPr>
            <w:tcW w:w="780" w:type="dxa"/>
            <w:gridSpan w:val="5"/>
            <w:vAlign w:val="bottom"/>
          </w:tcPr>
          <w:p w:rsidR="00AE3125" w:rsidRPr="004823E7" w:rsidRDefault="00AE3125" w:rsidP="000353D2">
            <w:pPr>
              <w:ind w:left="60"/>
              <w:jc w:val="both"/>
              <w:rPr>
                <w:sz w:val="20"/>
                <w:szCs w:val="20"/>
                <w:lang w:val="kk-KZ"/>
              </w:rPr>
            </w:pPr>
            <w:r w:rsidRPr="004823E7">
              <w:rPr>
                <w:rFonts w:eastAsia="Times New Roman"/>
                <w:sz w:val="28"/>
                <w:szCs w:val="28"/>
                <w:lang w:val="kk-KZ"/>
              </w:rPr>
              <w:t>жеке</w:t>
            </w:r>
          </w:p>
        </w:tc>
        <w:tc>
          <w:tcPr>
            <w:tcW w:w="860" w:type="dxa"/>
            <w:gridSpan w:val="3"/>
            <w:vAlign w:val="bottom"/>
          </w:tcPr>
          <w:p w:rsidR="00AE3125" w:rsidRPr="004823E7" w:rsidRDefault="00AE3125" w:rsidP="000353D2">
            <w:pPr>
              <w:ind w:left="60"/>
              <w:jc w:val="both"/>
              <w:rPr>
                <w:sz w:val="20"/>
                <w:szCs w:val="20"/>
                <w:lang w:val="kk-KZ"/>
              </w:rPr>
            </w:pPr>
            <w:r w:rsidRPr="004823E7">
              <w:rPr>
                <w:rFonts w:eastAsia="Times New Roman"/>
                <w:sz w:val="28"/>
                <w:szCs w:val="28"/>
                <w:lang w:val="kk-KZ"/>
              </w:rPr>
              <w:t>даму</w:t>
            </w:r>
          </w:p>
        </w:tc>
        <w:tc>
          <w:tcPr>
            <w:tcW w:w="1860" w:type="dxa"/>
            <w:gridSpan w:val="5"/>
            <w:vAlign w:val="bottom"/>
          </w:tcPr>
          <w:p w:rsidR="00AE3125" w:rsidRPr="004823E7" w:rsidRDefault="00AE3125" w:rsidP="000353D2">
            <w:pPr>
              <w:jc w:val="both"/>
              <w:rPr>
                <w:sz w:val="20"/>
                <w:szCs w:val="20"/>
                <w:lang w:val="kk-KZ"/>
              </w:rPr>
            </w:pPr>
            <w:r w:rsidRPr="004823E7">
              <w:rPr>
                <w:rFonts w:eastAsia="Times New Roman"/>
                <w:w w:val="98"/>
                <w:sz w:val="28"/>
                <w:szCs w:val="28"/>
                <w:lang w:val="kk-KZ"/>
              </w:rPr>
              <w:t>жоспарлары</w:t>
            </w:r>
          </w:p>
        </w:tc>
      </w:tr>
      <w:tr w:rsidR="00AE3125" w:rsidRPr="004823E7" w:rsidTr="00E80F6C">
        <w:trPr>
          <w:trHeight w:val="324"/>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sz w:val="28"/>
                <w:szCs w:val="28"/>
                <w:lang w:val="kk-KZ"/>
              </w:rPr>
              <w:t>(карталары)   негізге   алынады.   Барлық   тәрбиеленушілерінің   жеке   дамуының</w:t>
            </w:r>
          </w:p>
        </w:tc>
      </w:tr>
      <w:tr w:rsidR="00AE3125" w:rsidRPr="004823E7"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sz w:val="28"/>
                <w:szCs w:val="28"/>
                <w:lang w:val="kk-KZ"/>
              </w:rPr>
              <w:t>жоспарлары (карталары) мемлекеттік білім беру стандартына сәйкес балалардың</w:t>
            </w:r>
          </w:p>
        </w:tc>
      </w:tr>
      <w:tr w:rsidR="00AE3125" w:rsidRPr="004823E7"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w w:val="99"/>
                <w:sz w:val="28"/>
                <w:szCs w:val="28"/>
                <w:lang w:val="kk-KZ"/>
              </w:rPr>
              <w:t>даму деңгейін бақылауда жүзеге асырылады. Тәрбиеленушілердің үлгерімін бақылау</w:t>
            </w:r>
          </w:p>
        </w:tc>
      </w:tr>
      <w:tr w:rsidR="00AE3125" w:rsidRPr="004823E7" w:rsidTr="00E80F6C">
        <w:trPr>
          <w:trHeight w:val="322"/>
        </w:trPr>
        <w:tc>
          <w:tcPr>
            <w:tcW w:w="8470" w:type="dxa"/>
            <w:gridSpan w:val="29"/>
            <w:vAlign w:val="bottom"/>
          </w:tcPr>
          <w:p w:rsidR="00AE3125" w:rsidRPr="004823E7" w:rsidRDefault="00AE3125" w:rsidP="000353D2">
            <w:pPr>
              <w:jc w:val="both"/>
              <w:rPr>
                <w:sz w:val="20"/>
                <w:szCs w:val="20"/>
                <w:lang w:val="kk-KZ"/>
              </w:rPr>
            </w:pPr>
            <w:r w:rsidRPr="004823E7">
              <w:rPr>
                <w:rFonts w:eastAsia="Times New Roman"/>
                <w:sz w:val="28"/>
                <w:szCs w:val="28"/>
                <w:lang w:val="kk-KZ"/>
              </w:rPr>
              <w:t>талаптарға сай жүргізіледі. Алынған мәліметтер негізінде баланың</w:t>
            </w:r>
          </w:p>
        </w:tc>
        <w:tc>
          <w:tcPr>
            <w:tcW w:w="1040" w:type="dxa"/>
            <w:gridSpan w:val="3"/>
            <w:vAlign w:val="bottom"/>
          </w:tcPr>
          <w:p w:rsidR="00AE3125" w:rsidRPr="004823E7" w:rsidRDefault="00814F1B" w:rsidP="000353D2">
            <w:pPr>
              <w:ind w:right="105"/>
              <w:jc w:val="both"/>
              <w:rPr>
                <w:sz w:val="20"/>
                <w:szCs w:val="20"/>
                <w:lang w:val="kk-KZ"/>
              </w:rPr>
            </w:pPr>
            <w:r w:rsidRPr="004823E7">
              <w:rPr>
                <w:rFonts w:eastAsia="Times New Roman"/>
                <w:sz w:val="28"/>
                <w:szCs w:val="28"/>
                <w:lang w:val="kk-KZ"/>
              </w:rPr>
              <w:t>Ж</w:t>
            </w:r>
            <w:r w:rsidR="00AE3125" w:rsidRPr="004823E7">
              <w:rPr>
                <w:rFonts w:eastAsia="Times New Roman"/>
                <w:sz w:val="28"/>
                <w:szCs w:val="28"/>
                <w:lang w:val="kk-KZ"/>
              </w:rPr>
              <w:t>еке</w:t>
            </w:r>
          </w:p>
        </w:tc>
        <w:tc>
          <w:tcPr>
            <w:tcW w:w="1100" w:type="dxa"/>
            <w:gridSpan w:val="3"/>
            <w:vAlign w:val="bottom"/>
          </w:tcPr>
          <w:p w:rsidR="00AE3125" w:rsidRPr="004823E7" w:rsidRDefault="00AE3125" w:rsidP="000353D2">
            <w:pPr>
              <w:jc w:val="both"/>
              <w:rPr>
                <w:sz w:val="20"/>
                <w:szCs w:val="20"/>
                <w:lang w:val="kk-KZ"/>
              </w:rPr>
            </w:pPr>
            <w:r w:rsidRPr="004823E7">
              <w:rPr>
                <w:rFonts w:eastAsia="Times New Roman"/>
                <w:sz w:val="28"/>
                <w:szCs w:val="28"/>
                <w:lang w:val="kk-KZ"/>
              </w:rPr>
              <w:t>даму</w:t>
            </w:r>
          </w:p>
        </w:tc>
      </w:tr>
      <w:tr w:rsidR="00AE3125" w:rsidRPr="004823E7" w:rsidTr="00E80F6C">
        <w:trPr>
          <w:trHeight w:val="322"/>
        </w:trPr>
        <w:tc>
          <w:tcPr>
            <w:tcW w:w="3270" w:type="dxa"/>
            <w:gridSpan w:val="5"/>
            <w:vAlign w:val="bottom"/>
          </w:tcPr>
          <w:p w:rsidR="00AE3125" w:rsidRPr="004823E7" w:rsidRDefault="00AE3125" w:rsidP="000353D2">
            <w:pPr>
              <w:jc w:val="both"/>
              <w:rPr>
                <w:sz w:val="20"/>
                <w:szCs w:val="20"/>
                <w:lang w:val="kk-KZ"/>
              </w:rPr>
            </w:pPr>
            <w:r w:rsidRPr="004823E7">
              <w:rPr>
                <w:rFonts w:eastAsia="Times New Roman"/>
                <w:sz w:val="28"/>
                <w:szCs w:val="28"/>
                <w:lang w:val="kk-KZ"/>
              </w:rPr>
              <w:t>картасы  толтырылады.</w:t>
            </w:r>
          </w:p>
        </w:tc>
        <w:tc>
          <w:tcPr>
            <w:tcW w:w="600" w:type="dxa"/>
            <w:gridSpan w:val="2"/>
            <w:vAlign w:val="bottom"/>
          </w:tcPr>
          <w:p w:rsidR="00AE3125" w:rsidRPr="004823E7" w:rsidRDefault="00AE3125" w:rsidP="000353D2">
            <w:pPr>
              <w:jc w:val="both"/>
              <w:rPr>
                <w:sz w:val="24"/>
                <w:szCs w:val="24"/>
                <w:lang w:val="kk-KZ"/>
              </w:rPr>
            </w:pPr>
          </w:p>
        </w:tc>
        <w:tc>
          <w:tcPr>
            <w:tcW w:w="140" w:type="dxa"/>
            <w:gridSpan w:val="2"/>
            <w:vAlign w:val="bottom"/>
          </w:tcPr>
          <w:p w:rsidR="00AE3125" w:rsidRPr="004823E7" w:rsidRDefault="00AE3125" w:rsidP="000353D2">
            <w:pPr>
              <w:jc w:val="both"/>
              <w:rPr>
                <w:sz w:val="24"/>
                <w:szCs w:val="24"/>
                <w:lang w:val="kk-KZ"/>
              </w:rPr>
            </w:pPr>
          </w:p>
        </w:tc>
        <w:tc>
          <w:tcPr>
            <w:tcW w:w="400" w:type="dxa"/>
            <w:vAlign w:val="bottom"/>
          </w:tcPr>
          <w:p w:rsidR="00AE3125" w:rsidRPr="004823E7" w:rsidRDefault="00AE3125" w:rsidP="000353D2">
            <w:pPr>
              <w:jc w:val="both"/>
              <w:rPr>
                <w:sz w:val="24"/>
                <w:szCs w:val="24"/>
                <w:lang w:val="kk-KZ"/>
              </w:rPr>
            </w:pPr>
          </w:p>
        </w:tc>
        <w:tc>
          <w:tcPr>
            <w:tcW w:w="400" w:type="dxa"/>
            <w:vAlign w:val="bottom"/>
          </w:tcPr>
          <w:p w:rsidR="00AE3125" w:rsidRPr="004823E7" w:rsidRDefault="00AE3125" w:rsidP="000353D2">
            <w:pPr>
              <w:jc w:val="both"/>
              <w:rPr>
                <w:sz w:val="24"/>
                <w:szCs w:val="24"/>
                <w:lang w:val="kk-KZ"/>
              </w:rPr>
            </w:pPr>
          </w:p>
        </w:tc>
        <w:tc>
          <w:tcPr>
            <w:tcW w:w="160" w:type="dxa"/>
            <w:vAlign w:val="bottom"/>
          </w:tcPr>
          <w:p w:rsidR="00AE3125" w:rsidRPr="004823E7" w:rsidRDefault="00AE3125" w:rsidP="000353D2">
            <w:pPr>
              <w:jc w:val="both"/>
              <w:rPr>
                <w:sz w:val="24"/>
                <w:szCs w:val="24"/>
                <w:lang w:val="kk-KZ"/>
              </w:rPr>
            </w:pPr>
          </w:p>
        </w:tc>
        <w:tc>
          <w:tcPr>
            <w:tcW w:w="580" w:type="dxa"/>
            <w:gridSpan w:val="3"/>
            <w:vAlign w:val="bottom"/>
          </w:tcPr>
          <w:p w:rsidR="00AE3125" w:rsidRPr="004823E7" w:rsidRDefault="00AE3125" w:rsidP="000353D2">
            <w:pPr>
              <w:jc w:val="both"/>
              <w:rPr>
                <w:sz w:val="24"/>
                <w:szCs w:val="24"/>
                <w:lang w:val="kk-KZ"/>
              </w:rPr>
            </w:pPr>
          </w:p>
        </w:tc>
        <w:tc>
          <w:tcPr>
            <w:tcW w:w="140" w:type="dxa"/>
            <w:vAlign w:val="bottom"/>
          </w:tcPr>
          <w:p w:rsidR="00AE3125" w:rsidRPr="004823E7" w:rsidRDefault="00AE3125" w:rsidP="000353D2">
            <w:pPr>
              <w:jc w:val="both"/>
              <w:rPr>
                <w:sz w:val="24"/>
                <w:szCs w:val="24"/>
                <w:lang w:val="kk-KZ"/>
              </w:rPr>
            </w:pPr>
          </w:p>
        </w:tc>
        <w:tc>
          <w:tcPr>
            <w:tcW w:w="240" w:type="dxa"/>
            <w:vAlign w:val="bottom"/>
          </w:tcPr>
          <w:p w:rsidR="00AE3125" w:rsidRPr="004823E7" w:rsidRDefault="00AE3125" w:rsidP="000353D2">
            <w:pPr>
              <w:jc w:val="both"/>
              <w:rPr>
                <w:sz w:val="24"/>
                <w:szCs w:val="24"/>
                <w:lang w:val="kk-KZ"/>
              </w:rPr>
            </w:pPr>
          </w:p>
        </w:tc>
        <w:tc>
          <w:tcPr>
            <w:tcW w:w="180" w:type="dxa"/>
            <w:vAlign w:val="bottom"/>
          </w:tcPr>
          <w:p w:rsidR="00AE3125" w:rsidRPr="004823E7" w:rsidRDefault="00AE3125" w:rsidP="000353D2">
            <w:pPr>
              <w:jc w:val="both"/>
              <w:rPr>
                <w:sz w:val="24"/>
                <w:szCs w:val="24"/>
                <w:lang w:val="kk-KZ"/>
              </w:rPr>
            </w:pPr>
          </w:p>
        </w:tc>
        <w:tc>
          <w:tcPr>
            <w:tcW w:w="560" w:type="dxa"/>
            <w:gridSpan w:val="2"/>
            <w:vAlign w:val="bottom"/>
          </w:tcPr>
          <w:p w:rsidR="00AE3125" w:rsidRPr="004823E7" w:rsidRDefault="00AE3125" w:rsidP="000353D2">
            <w:pPr>
              <w:jc w:val="both"/>
              <w:rPr>
                <w:sz w:val="24"/>
                <w:szCs w:val="24"/>
                <w:lang w:val="kk-KZ"/>
              </w:rPr>
            </w:pPr>
          </w:p>
        </w:tc>
        <w:tc>
          <w:tcPr>
            <w:tcW w:w="80" w:type="dxa"/>
            <w:vAlign w:val="bottom"/>
          </w:tcPr>
          <w:p w:rsidR="00AE3125" w:rsidRPr="004823E7" w:rsidRDefault="00AE3125" w:rsidP="000353D2">
            <w:pPr>
              <w:jc w:val="both"/>
              <w:rPr>
                <w:sz w:val="24"/>
                <w:szCs w:val="24"/>
                <w:lang w:val="kk-KZ"/>
              </w:rPr>
            </w:pPr>
          </w:p>
        </w:tc>
        <w:tc>
          <w:tcPr>
            <w:tcW w:w="360" w:type="dxa"/>
            <w:vAlign w:val="bottom"/>
          </w:tcPr>
          <w:p w:rsidR="00AE3125" w:rsidRPr="004823E7" w:rsidRDefault="00AE3125" w:rsidP="000353D2">
            <w:pPr>
              <w:jc w:val="both"/>
              <w:rPr>
                <w:sz w:val="24"/>
                <w:szCs w:val="24"/>
                <w:lang w:val="kk-KZ"/>
              </w:rPr>
            </w:pPr>
          </w:p>
        </w:tc>
        <w:tc>
          <w:tcPr>
            <w:tcW w:w="140" w:type="dxa"/>
            <w:vAlign w:val="bottom"/>
          </w:tcPr>
          <w:p w:rsidR="00AE3125" w:rsidRPr="004823E7" w:rsidRDefault="00AE3125" w:rsidP="000353D2">
            <w:pPr>
              <w:jc w:val="both"/>
              <w:rPr>
                <w:sz w:val="24"/>
                <w:szCs w:val="24"/>
                <w:lang w:val="kk-KZ"/>
              </w:rPr>
            </w:pPr>
          </w:p>
        </w:tc>
        <w:tc>
          <w:tcPr>
            <w:tcW w:w="560" w:type="dxa"/>
            <w:gridSpan w:val="3"/>
            <w:vAlign w:val="bottom"/>
          </w:tcPr>
          <w:p w:rsidR="00AE3125" w:rsidRPr="004823E7" w:rsidRDefault="00AE3125" w:rsidP="000353D2">
            <w:pPr>
              <w:jc w:val="both"/>
              <w:rPr>
                <w:sz w:val="24"/>
                <w:szCs w:val="24"/>
                <w:lang w:val="kk-KZ"/>
              </w:rPr>
            </w:pPr>
          </w:p>
        </w:tc>
        <w:tc>
          <w:tcPr>
            <w:tcW w:w="80" w:type="dxa"/>
            <w:vAlign w:val="bottom"/>
          </w:tcPr>
          <w:p w:rsidR="00AE3125" w:rsidRPr="004823E7" w:rsidRDefault="00AE3125" w:rsidP="000353D2">
            <w:pPr>
              <w:jc w:val="both"/>
              <w:rPr>
                <w:sz w:val="24"/>
                <w:szCs w:val="24"/>
                <w:lang w:val="kk-KZ"/>
              </w:rPr>
            </w:pPr>
          </w:p>
        </w:tc>
        <w:tc>
          <w:tcPr>
            <w:tcW w:w="420" w:type="dxa"/>
            <w:vAlign w:val="bottom"/>
          </w:tcPr>
          <w:p w:rsidR="00AE3125" w:rsidRPr="004823E7" w:rsidRDefault="00AE3125" w:rsidP="000353D2">
            <w:pPr>
              <w:jc w:val="both"/>
              <w:rPr>
                <w:sz w:val="24"/>
                <w:szCs w:val="24"/>
                <w:lang w:val="kk-KZ"/>
              </w:rPr>
            </w:pPr>
          </w:p>
        </w:tc>
        <w:tc>
          <w:tcPr>
            <w:tcW w:w="160" w:type="dxa"/>
            <w:vAlign w:val="bottom"/>
          </w:tcPr>
          <w:p w:rsidR="00AE3125" w:rsidRPr="004823E7" w:rsidRDefault="00AE3125" w:rsidP="000353D2">
            <w:pPr>
              <w:jc w:val="both"/>
              <w:rPr>
                <w:sz w:val="24"/>
                <w:szCs w:val="24"/>
                <w:lang w:val="kk-KZ"/>
              </w:rPr>
            </w:pPr>
          </w:p>
        </w:tc>
        <w:tc>
          <w:tcPr>
            <w:tcW w:w="280" w:type="dxa"/>
            <w:vAlign w:val="bottom"/>
          </w:tcPr>
          <w:p w:rsidR="00AE3125" w:rsidRPr="004823E7" w:rsidRDefault="00AE3125" w:rsidP="000353D2">
            <w:pPr>
              <w:jc w:val="both"/>
              <w:rPr>
                <w:sz w:val="24"/>
                <w:szCs w:val="24"/>
                <w:lang w:val="kk-KZ"/>
              </w:rPr>
            </w:pPr>
          </w:p>
        </w:tc>
        <w:tc>
          <w:tcPr>
            <w:tcW w:w="200" w:type="dxa"/>
            <w:vAlign w:val="bottom"/>
          </w:tcPr>
          <w:p w:rsidR="00AE3125" w:rsidRPr="004823E7" w:rsidRDefault="00AE3125" w:rsidP="000353D2">
            <w:pPr>
              <w:jc w:val="both"/>
              <w:rPr>
                <w:sz w:val="24"/>
                <w:szCs w:val="24"/>
                <w:lang w:val="kk-KZ"/>
              </w:rPr>
            </w:pPr>
          </w:p>
        </w:tc>
        <w:tc>
          <w:tcPr>
            <w:tcW w:w="560" w:type="dxa"/>
            <w:vAlign w:val="bottom"/>
          </w:tcPr>
          <w:p w:rsidR="00AE3125" w:rsidRPr="004823E7" w:rsidRDefault="00AE3125" w:rsidP="000353D2">
            <w:pPr>
              <w:jc w:val="both"/>
              <w:rPr>
                <w:sz w:val="24"/>
                <w:szCs w:val="24"/>
                <w:lang w:val="kk-KZ"/>
              </w:rPr>
            </w:pPr>
          </w:p>
        </w:tc>
        <w:tc>
          <w:tcPr>
            <w:tcW w:w="580" w:type="dxa"/>
            <w:gridSpan w:val="2"/>
            <w:vAlign w:val="bottom"/>
          </w:tcPr>
          <w:p w:rsidR="00AE3125" w:rsidRPr="004823E7" w:rsidRDefault="00AE3125" w:rsidP="000353D2">
            <w:pPr>
              <w:jc w:val="both"/>
              <w:rPr>
                <w:sz w:val="24"/>
                <w:szCs w:val="24"/>
                <w:lang w:val="kk-KZ"/>
              </w:rPr>
            </w:pPr>
          </w:p>
        </w:tc>
        <w:tc>
          <w:tcPr>
            <w:tcW w:w="520" w:type="dxa"/>
            <w:vAlign w:val="bottom"/>
          </w:tcPr>
          <w:p w:rsidR="00AE3125" w:rsidRPr="004823E7" w:rsidRDefault="00AE3125" w:rsidP="000353D2">
            <w:pPr>
              <w:jc w:val="both"/>
              <w:rPr>
                <w:sz w:val="24"/>
                <w:szCs w:val="24"/>
                <w:lang w:val="kk-KZ"/>
              </w:rPr>
            </w:pPr>
          </w:p>
        </w:tc>
      </w:tr>
      <w:tr w:rsidR="00AE3125" w:rsidRPr="004823E7" w:rsidTr="00E80F6C">
        <w:trPr>
          <w:gridAfter w:val="2"/>
          <w:wAfter w:w="960" w:type="dxa"/>
          <w:trHeight w:val="324"/>
        </w:trPr>
        <w:tc>
          <w:tcPr>
            <w:tcW w:w="2150" w:type="dxa"/>
            <w:gridSpan w:val="3"/>
            <w:vAlign w:val="bottom"/>
          </w:tcPr>
          <w:p w:rsidR="00AE3125" w:rsidRPr="004823E7" w:rsidRDefault="00AE3125" w:rsidP="000353D2">
            <w:pPr>
              <w:jc w:val="both"/>
              <w:rPr>
                <w:sz w:val="20"/>
                <w:szCs w:val="20"/>
                <w:lang w:val="kk-KZ"/>
              </w:rPr>
            </w:pPr>
            <w:r w:rsidRPr="004823E7">
              <w:rPr>
                <w:rFonts w:eastAsia="Times New Roman"/>
                <w:b/>
                <w:bCs/>
                <w:sz w:val="28"/>
                <w:szCs w:val="28"/>
                <w:lang w:val="kk-KZ"/>
              </w:rPr>
              <w:t>2024-2025 оқу</w:t>
            </w:r>
          </w:p>
        </w:tc>
        <w:tc>
          <w:tcPr>
            <w:tcW w:w="1280" w:type="dxa"/>
            <w:gridSpan w:val="3"/>
            <w:vAlign w:val="bottom"/>
          </w:tcPr>
          <w:p w:rsidR="00AE3125" w:rsidRPr="004823E7" w:rsidRDefault="00AE3125" w:rsidP="000353D2">
            <w:pPr>
              <w:jc w:val="both"/>
              <w:rPr>
                <w:sz w:val="20"/>
                <w:szCs w:val="20"/>
                <w:lang w:val="kk-KZ"/>
              </w:rPr>
            </w:pPr>
            <w:r w:rsidRPr="004823E7">
              <w:rPr>
                <w:rFonts w:eastAsia="Times New Roman"/>
                <w:b/>
                <w:bCs/>
                <w:sz w:val="28"/>
                <w:szCs w:val="28"/>
                <w:lang w:val="kk-KZ"/>
              </w:rPr>
              <w:t>жылында</w:t>
            </w:r>
          </w:p>
        </w:tc>
        <w:tc>
          <w:tcPr>
            <w:tcW w:w="1680" w:type="dxa"/>
            <w:gridSpan w:val="8"/>
            <w:vAlign w:val="bottom"/>
          </w:tcPr>
          <w:p w:rsidR="00AE3125" w:rsidRPr="004823E7" w:rsidRDefault="00AE3125" w:rsidP="000353D2">
            <w:pPr>
              <w:ind w:left="220"/>
              <w:jc w:val="both"/>
              <w:rPr>
                <w:sz w:val="20"/>
                <w:szCs w:val="20"/>
                <w:lang w:val="kk-KZ"/>
              </w:rPr>
            </w:pPr>
            <w:r w:rsidRPr="004823E7">
              <w:rPr>
                <w:sz w:val="24"/>
                <w:szCs w:val="20"/>
                <w:lang w:val="kk-KZ"/>
              </w:rPr>
              <w:t>Мектепалды</w:t>
            </w:r>
          </w:p>
        </w:tc>
        <w:tc>
          <w:tcPr>
            <w:tcW w:w="1420" w:type="dxa"/>
            <w:gridSpan w:val="5"/>
            <w:vAlign w:val="bottom"/>
          </w:tcPr>
          <w:p w:rsidR="00AE3125" w:rsidRPr="001E6379" w:rsidRDefault="00AE3125" w:rsidP="000353D2">
            <w:pPr>
              <w:ind w:left="220"/>
              <w:jc w:val="both"/>
              <w:rPr>
                <w:sz w:val="28"/>
                <w:szCs w:val="28"/>
                <w:lang w:val="kk-KZ"/>
              </w:rPr>
            </w:pPr>
            <w:r w:rsidRPr="001E6379">
              <w:rPr>
                <w:sz w:val="28"/>
                <w:szCs w:val="28"/>
                <w:lang w:val="kk-KZ"/>
              </w:rPr>
              <w:t>«А», «Б»</w:t>
            </w:r>
          </w:p>
        </w:tc>
        <w:tc>
          <w:tcPr>
            <w:tcW w:w="3120" w:type="dxa"/>
            <w:gridSpan w:val="14"/>
            <w:vAlign w:val="bottom"/>
          </w:tcPr>
          <w:p w:rsidR="00AE3125" w:rsidRPr="004823E7" w:rsidRDefault="00814F1B" w:rsidP="000353D2">
            <w:pPr>
              <w:jc w:val="both"/>
              <w:rPr>
                <w:sz w:val="20"/>
                <w:szCs w:val="20"/>
                <w:lang w:val="kk-KZ"/>
              </w:rPr>
            </w:pPr>
            <w:r w:rsidRPr="004823E7">
              <w:rPr>
                <w:rFonts w:eastAsia="Times New Roman"/>
                <w:sz w:val="28"/>
                <w:szCs w:val="28"/>
                <w:lang w:val="kk-KZ"/>
              </w:rPr>
              <w:t>Т</w:t>
            </w:r>
            <w:r w:rsidR="00AE3125" w:rsidRPr="004823E7">
              <w:rPr>
                <w:rFonts w:eastAsia="Times New Roman"/>
                <w:sz w:val="28"/>
                <w:szCs w:val="28"/>
                <w:lang w:val="kk-KZ"/>
              </w:rPr>
              <w:t>әрбиеленушілерінің</w:t>
            </w:r>
          </w:p>
        </w:tc>
      </w:tr>
      <w:tr w:rsidR="00AE3125" w:rsidRPr="004823E7" w:rsidTr="00E80F6C">
        <w:trPr>
          <w:trHeight w:val="322"/>
        </w:trPr>
        <w:tc>
          <w:tcPr>
            <w:tcW w:w="1580" w:type="dxa"/>
            <w:vAlign w:val="bottom"/>
          </w:tcPr>
          <w:p w:rsidR="00AE3125" w:rsidRPr="004823E7" w:rsidRDefault="00AE3125" w:rsidP="000353D2">
            <w:pPr>
              <w:jc w:val="both"/>
              <w:rPr>
                <w:sz w:val="20"/>
                <w:szCs w:val="20"/>
                <w:lang w:val="kk-KZ"/>
              </w:rPr>
            </w:pPr>
            <w:r w:rsidRPr="004823E7">
              <w:rPr>
                <w:rFonts w:eastAsia="Times New Roman"/>
                <w:sz w:val="28"/>
                <w:szCs w:val="28"/>
                <w:lang w:val="kk-KZ"/>
              </w:rPr>
              <w:t>«Физикалық</w:t>
            </w:r>
          </w:p>
        </w:tc>
        <w:tc>
          <w:tcPr>
            <w:tcW w:w="1150" w:type="dxa"/>
            <w:gridSpan w:val="3"/>
            <w:vAlign w:val="bottom"/>
          </w:tcPr>
          <w:p w:rsidR="00AE3125" w:rsidRPr="004823E7" w:rsidRDefault="00AE3125" w:rsidP="000353D2">
            <w:pPr>
              <w:jc w:val="both"/>
              <w:rPr>
                <w:sz w:val="20"/>
                <w:szCs w:val="20"/>
                <w:lang w:val="kk-KZ"/>
              </w:rPr>
            </w:pPr>
            <w:r w:rsidRPr="004823E7">
              <w:rPr>
                <w:rFonts w:eastAsia="Times New Roman"/>
                <w:w w:val="98"/>
                <w:sz w:val="28"/>
                <w:szCs w:val="28"/>
                <w:lang w:val="kk-KZ"/>
              </w:rPr>
              <w:t>дамыту</w:t>
            </w:r>
          </w:p>
        </w:tc>
        <w:tc>
          <w:tcPr>
            <w:tcW w:w="5740" w:type="dxa"/>
            <w:gridSpan w:val="25"/>
            <w:vAlign w:val="bottom"/>
          </w:tcPr>
          <w:p w:rsidR="00AE3125" w:rsidRPr="004823E7" w:rsidRDefault="00AE3125" w:rsidP="000353D2">
            <w:pPr>
              <w:ind w:left="200"/>
              <w:jc w:val="both"/>
              <w:rPr>
                <w:sz w:val="20"/>
                <w:szCs w:val="20"/>
                <w:lang w:val="kk-KZ"/>
              </w:rPr>
            </w:pPr>
            <w:r w:rsidRPr="004823E7">
              <w:rPr>
                <w:rFonts w:eastAsia="Times New Roman"/>
                <w:sz w:val="28"/>
                <w:szCs w:val="28"/>
                <w:lang w:val="kk-KZ"/>
              </w:rPr>
              <w:t>дағдысы»,   «Коммуникативтік   дағдыларды</w:t>
            </w:r>
          </w:p>
        </w:tc>
        <w:tc>
          <w:tcPr>
            <w:tcW w:w="280" w:type="dxa"/>
            <w:vAlign w:val="bottom"/>
          </w:tcPr>
          <w:p w:rsidR="00AE3125" w:rsidRPr="004823E7" w:rsidRDefault="00AE3125" w:rsidP="000353D2">
            <w:pPr>
              <w:jc w:val="both"/>
              <w:rPr>
                <w:sz w:val="24"/>
                <w:szCs w:val="24"/>
                <w:lang w:val="kk-KZ"/>
              </w:rPr>
            </w:pPr>
          </w:p>
        </w:tc>
        <w:tc>
          <w:tcPr>
            <w:tcW w:w="200" w:type="dxa"/>
            <w:vAlign w:val="bottom"/>
          </w:tcPr>
          <w:p w:rsidR="00AE3125" w:rsidRPr="004823E7" w:rsidRDefault="00AE3125" w:rsidP="000353D2">
            <w:pPr>
              <w:jc w:val="both"/>
              <w:rPr>
                <w:sz w:val="24"/>
                <w:szCs w:val="24"/>
                <w:lang w:val="kk-KZ"/>
              </w:rPr>
            </w:pPr>
          </w:p>
        </w:tc>
        <w:tc>
          <w:tcPr>
            <w:tcW w:w="1660" w:type="dxa"/>
            <w:gridSpan w:val="4"/>
            <w:vAlign w:val="bottom"/>
          </w:tcPr>
          <w:p w:rsidR="00AE3125" w:rsidRPr="004823E7" w:rsidRDefault="00AE3125" w:rsidP="000353D2">
            <w:pPr>
              <w:jc w:val="both"/>
              <w:rPr>
                <w:sz w:val="20"/>
                <w:szCs w:val="20"/>
                <w:lang w:val="kk-KZ"/>
              </w:rPr>
            </w:pPr>
            <w:r w:rsidRPr="004823E7">
              <w:rPr>
                <w:rFonts w:eastAsia="Times New Roman"/>
                <w:sz w:val="28"/>
                <w:szCs w:val="28"/>
                <w:lang w:val="kk-KZ"/>
              </w:rPr>
              <w:t>дамыту»,</w:t>
            </w:r>
          </w:p>
        </w:tc>
      </w:tr>
      <w:tr w:rsidR="00AE3125" w:rsidRPr="004823E7" w:rsidTr="00E80F6C">
        <w:trPr>
          <w:gridAfter w:val="10"/>
          <w:wAfter w:w="2830" w:type="dxa"/>
          <w:trHeight w:val="324"/>
        </w:trPr>
        <w:tc>
          <w:tcPr>
            <w:tcW w:w="1580" w:type="dxa"/>
            <w:vAlign w:val="bottom"/>
          </w:tcPr>
          <w:p w:rsidR="00AE3125" w:rsidRPr="004823E7" w:rsidRDefault="00AE3125" w:rsidP="000353D2">
            <w:pPr>
              <w:jc w:val="both"/>
              <w:rPr>
                <w:sz w:val="20"/>
                <w:szCs w:val="20"/>
                <w:lang w:val="kk-KZ"/>
              </w:rPr>
            </w:pPr>
            <w:r w:rsidRPr="004823E7">
              <w:rPr>
                <w:rFonts w:eastAsia="Times New Roman"/>
                <w:sz w:val="28"/>
                <w:szCs w:val="28"/>
                <w:lang w:val="kk-KZ"/>
              </w:rPr>
              <w:t>«Танымдық</w:t>
            </w:r>
          </w:p>
        </w:tc>
        <w:tc>
          <w:tcPr>
            <w:tcW w:w="400" w:type="dxa"/>
            <w:vAlign w:val="bottom"/>
          </w:tcPr>
          <w:p w:rsidR="00AE3125" w:rsidRPr="004823E7" w:rsidRDefault="00AE3125" w:rsidP="000353D2">
            <w:pPr>
              <w:jc w:val="both"/>
              <w:rPr>
                <w:sz w:val="24"/>
                <w:szCs w:val="24"/>
                <w:lang w:val="kk-KZ"/>
              </w:rPr>
            </w:pPr>
          </w:p>
        </w:tc>
        <w:tc>
          <w:tcPr>
            <w:tcW w:w="1940" w:type="dxa"/>
            <w:gridSpan w:val="6"/>
            <w:vAlign w:val="bottom"/>
          </w:tcPr>
          <w:p w:rsidR="00AE3125" w:rsidRPr="004823E7" w:rsidRDefault="00AE3125" w:rsidP="000353D2">
            <w:pPr>
              <w:ind w:left="20"/>
              <w:jc w:val="both"/>
              <w:rPr>
                <w:sz w:val="20"/>
                <w:szCs w:val="20"/>
                <w:lang w:val="kk-KZ"/>
              </w:rPr>
            </w:pPr>
            <w:r w:rsidRPr="004823E7">
              <w:rPr>
                <w:rFonts w:eastAsia="Times New Roman"/>
                <w:sz w:val="28"/>
                <w:szCs w:val="28"/>
                <w:lang w:val="kk-KZ"/>
              </w:rPr>
              <w:t>дағдыларды</w:t>
            </w:r>
          </w:p>
        </w:tc>
        <w:tc>
          <w:tcPr>
            <w:tcW w:w="1140" w:type="dxa"/>
            <w:gridSpan w:val="5"/>
            <w:vAlign w:val="bottom"/>
          </w:tcPr>
          <w:p w:rsidR="00AE3125" w:rsidRPr="004823E7" w:rsidRDefault="00AE3125" w:rsidP="000353D2">
            <w:pPr>
              <w:ind w:left="40"/>
              <w:jc w:val="both"/>
              <w:rPr>
                <w:sz w:val="20"/>
                <w:szCs w:val="20"/>
                <w:lang w:val="kk-KZ"/>
              </w:rPr>
            </w:pPr>
            <w:r w:rsidRPr="004823E7">
              <w:rPr>
                <w:rFonts w:eastAsia="Times New Roman"/>
                <w:w w:val="97"/>
                <w:sz w:val="28"/>
                <w:szCs w:val="28"/>
                <w:lang w:val="kk-KZ"/>
              </w:rPr>
              <w:t>дамыту»,</w:t>
            </w:r>
          </w:p>
        </w:tc>
        <w:tc>
          <w:tcPr>
            <w:tcW w:w="2340" w:type="dxa"/>
            <w:gridSpan w:val="11"/>
            <w:vAlign w:val="bottom"/>
          </w:tcPr>
          <w:p w:rsidR="00AE3125" w:rsidRPr="004823E7" w:rsidRDefault="00AE3125" w:rsidP="000353D2">
            <w:pPr>
              <w:jc w:val="both"/>
              <w:rPr>
                <w:sz w:val="20"/>
                <w:szCs w:val="20"/>
                <w:lang w:val="kk-KZ"/>
              </w:rPr>
            </w:pPr>
            <w:r w:rsidRPr="004823E7">
              <w:rPr>
                <w:rFonts w:eastAsia="Times New Roman"/>
                <w:sz w:val="28"/>
                <w:szCs w:val="28"/>
                <w:lang w:val="kk-KZ"/>
              </w:rPr>
              <w:t>«Шығармашылық</w:t>
            </w:r>
          </w:p>
        </w:tc>
        <w:tc>
          <w:tcPr>
            <w:tcW w:w="380" w:type="dxa"/>
            <w:vAlign w:val="bottom"/>
          </w:tcPr>
          <w:p w:rsidR="00AE3125" w:rsidRPr="004823E7" w:rsidRDefault="00AE3125" w:rsidP="000353D2">
            <w:pPr>
              <w:jc w:val="both"/>
              <w:rPr>
                <w:sz w:val="24"/>
                <w:szCs w:val="24"/>
                <w:lang w:val="kk-KZ"/>
              </w:rPr>
            </w:pPr>
          </w:p>
        </w:tc>
      </w:tr>
      <w:tr w:rsidR="00AE3125" w:rsidRPr="004823E7"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sz w:val="28"/>
                <w:szCs w:val="28"/>
                <w:lang w:val="kk-KZ"/>
              </w:rPr>
              <w:t>дағдыларын дамыту», «Әлеуметтік- эмоционалды дағдыларды қалыптастыру» бес</w:t>
            </w:r>
          </w:p>
        </w:tc>
      </w:tr>
      <w:tr w:rsidR="00AE3125" w:rsidRPr="004823E7"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sz w:val="28"/>
                <w:szCs w:val="28"/>
                <w:lang w:val="kk-KZ"/>
              </w:rPr>
              <w:t>дағды бойынша диагностика жүргізілді. Диагностикаға 27</w:t>
            </w:r>
            <w:r w:rsidR="001E6379">
              <w:rPr>
                <w:rFonts w:eastAsia="Times New Roman"/>
                <w:sz w:val="28"/>
                <w:szCs w:val="28"/>
                <w:lang w:val="kk-KZ"/>
              </w:rPr>
              <w:t xml:space="preserve"> </w:t>
            </w:r>
            <w:r w:rsidRPr="004823E7">
              <w:rPr>
                <w:rFonts w:eastAsia="Times New Roman"/>
                <w:sz w:val="28"/>
                <w:szCs w:val="28"/>
                <w:lang w:val="kk-KZ"/>
              </w:rPr>
              <w:t>бала қатысты. Баланың</w:t>
            </w:r>
          </w:p>
        </w:tc>
      </w:tr>
      <w:tr w:rsidR="00AE3125" w:rsidRPr="004823E7" w:rsidTr="00E80F6C">
        <w:trPr>
          <w:trHeight w:val="322"/>
        </w:trPr>
        <w:tc>
          <w:tcPr>
            <w:tcW w:w="10610" w:type="dxa"/>
            <w:gridSpan w:val="35"/>
            <w:vAlign w:val="bottom"/>
          </w:tcPr>
          <w:p w:rsidR="00AE3125" w:rsidRPr="004823E7" w:rsidRDefault="00AE3125" w:rsidP="000353D2">
            <w:pPr>
              <w:jc w:val="both"/>
              <w:rPr>
                <w:sz w:val="20"/>
                <w:szCs w:val="20"/>
                <w:lang w:val="kk-KZ"/>
              </w:rPr>
            </w:pPr>
            <w:r w:rsidRPr="004823E7">
              <w:rPr>
                <w:rFonts w:eastAsia="Times New Roman"/>
                <w:sz w:val="28"/>
                <w:szCs w:val="28"/>
                <w:lang w:val="kk-KZ"/>
              </w:rPr>
              <w:t>даму мониторингі және оның жеке дамуын бақылау парағы Excel түрінде кезең –</w:t>
            </w:r>
          </w:p>
        </w:tc>
      </w:tr>
      <w:tr w:rsidR="00AE3125" w:rsidRPr="004823E7" w:rsidTr="00E80F6C">
        <w:trPr>
          <w:trHeight w:val="322"/>
        </w:trPr>
        <w:tc>
          <w:tcPr>
            <w:tcW w:w="2730" w:type="dxa"/>
            <w:gridSpan w:val="4"/>
            <w:vAlign w:val="bottom"/>
          </w:tcPr>
          <w:p w:rsidR="00AE3125" w:rsidRPr="004823E7" w:rsidRDefault="00AE3125" w:rsidP="000353D2">
            <w:pPr>
              <w:jc w:val="both"/>
              <w:rPr>
                <w:sz w:val="20"/>
                <w:szCs w:val="20"/>
                <w:lang w:val="kk-KZ"/>
              </w:rPr>
            </w:pPr>
            <w:r w:rsidRPr="004823E7">
              <w:rPr>
                <w:rFonts w:eastAsia="Times New Roman"/>
                <w:sz w:val="28"/>
                <w:szCs w:val="28"/>
                <w:lang w:val="kk-KZ"/>
              </w:rPr>
              <w:t>кезеңімен жасалды.</w:t>
            </w:r>
          </w:p>
        </w:tc>
        <w:tc>
          <w:tcPr>
            <w:tcW w:w="540" w:type="dxa"/>
            <w:vAlign w:val="bottom"/>
          </w:tcPr>
          <w:p w:rsidR="00AE3125" w:rsidRPr="004823E7" w:rsidRDefault="00AE3125" w:rsidP="000353D2">
            <w:pPr>
              <w:jc w:val="both"/>
              <w:rPr>
                <w:sz w:val="24"/>
                <w:szCs w:val="24"/>
                <w:lang w:val="kk-KZ"/>
              </w:rPr>
            </w:pPr>
          </w:p>
        </w:tc>
        <w:tc>
          <w:tcPr>
            <w:tcW w:w="600" w:type="dxa"/>
            <w:gridSpan w:val="2"/>
            <w:vAlign w:val="bottom"/>
          </w:tcPr>
          <w:p w:rsidR="00AE3125" w:rsidRPr="004823E7" w:rsidRDefault="00AE3125" w:rsidP="000353D2">
            <w:pPr>
              <w:jc w:val="both"/>
              <w:rPr>
                <w:sz w:val="24"/>
                <w:szCs w:val="24"/>
                <w:lang w:val="kk-KZ"/>
              </w:rPr>
            </w:pPr>
          </w:p>
        </w:tc>
        <w:tc>
          <w:tcPr>
            <w:tcW w:w="140" w:type="dxa"/>
            <w:gridSpan w:val="2"/>
            <w:vAlign w:val="bottom"/>
          </w:tcPr>
          <w:p w:rsidR="00AE3125" w:rsidRPr="004823E7" w:rsidRDefault="00AE3125" w:rsidP="000353D2">
            <w:pPr>
              <w:jc w:val="both"/>
              <w:rPr>
                <w:sz w:val="24"/>
                <w:szCs w:val="24"/>
                <w:lang w:val="kk-KZ"/>
              </w:rPr>
            </w:pPr>
          </w:p>
        </w:tc>
        <w:tc>
          <w:tcPr>
            <w:tcW w:w="400" w:type="dxa"/>
            <w:vAlign w:val="bottom"/>
          </w:tcPr>
          <w:p w:rsidR="00AE3125" w:rsidRPr="004823E7" w:rsidRDefault="00AE3125" w:rsidP="000353D2">
            <w:pPr>
              <w:jc w:val="both"/>
              <w:rPr>
                <w:sz w:val="24"/>
                <w:szCs w:val="24"/>
                <w:lang w:val="kk-KZ"/>
              </w:rPr>
            </w:pPr>
          </w:p>
        </w:tc>
        <w:tc>
          <w:tcPr>
            <w:tcW w:w="400" w:type="dxa"/>
            <w:vAlign w:val="bottom"/>
          </w:tcPr>
          <w:p w:rsidR="00AE3125" w:rsidRPr="004823E7" w:rsidRDefault="00AE3125" w:rsidP="000353D2">
            <w:pPr>
              <w:jc w:val="both"/>
              <w:rPr>
                <w:sz w:val="24"/>
                <w:szCs w:val="24"/>
                <w:lang w:val="kk-KZ"/>
              </w:rPr>
            </w:pPr>
          </w:p>
        </w:tc>
        <w:tc>
          <w:tcPr>
            <w:tcW w:w="160" w:type="dxa"/>
            <w:vAlign w:val="bottom"/>
          </w:tcPr>
          <w:p w:rsidR="00AE3125" w:rsidRPr="004823E7" w:rsidRDefault="00AE3125" w:rsidP="000353D2">
            <w:pPr>
              <w:jc w:val="both"/>
              <w:rPr>
                <w:sz w:val="24"/>
                <w:szCs w:val="24"/>
                <w:lang w:val="kk-KZ"/>
              </w:rPr>
            </w:pPr>
          </w:p>
        </w:tc>
        <w:tc>
          <w:tcPr>
            <w:tcW w:w="580" w:type="dxa"/>
            <w:gridSpan w:val="3"/>
            <w:vAlign w:val="bottom"/>
          </w:tcPr>
          <w:p w:rsidR="00AE3125" w:rsidRPr="004823E7" w:rsidRDefault="00AE3125" w:rsidP="000353D2">
            <w:pPr>
              <w:jc w:val="both"/>
              <w:rPr>
                <w:sz w:val="24"/>
                <w:szCs w:val="24"/>
                <w:lang w:val="kk-KZ"/>
              </w:rPr>
            </w:pPr>
          </w:p>
        </w:tc>
        <w:tc>
          <w:tcPr>
            <w:tcW w:w="140" w:type="dxa"/>
            <w:vAlign w:val="bottom"/>
          </w:tcPr>
          <w:p w:rsidR="00AE3125" w:rsidRPr="004823E7" w:rsidRDefault="00AE3125" w:rsidP="000353D2">
            <w:pPr>
              <w:jc w:val="both"/>
              <w:rPr>
                <w:sz w:val="24"/>
                <w:szCs w:val="24"/>
                <w:lang w:val="kk-KZ"/>
              </w:rPr>
            </w:pPr>
          </w:p>
        </w:tc>
        <w:tc>
          <w:tcPr>
            <w:tcW w:w="240" w:type="dxa"/>
            <w:vAlign w:val="bottom"/>
          </w:tcPr>
          <w:p w:rsidR="00AE3125" w:rsidRPr="004823E7" w:rsidRDefault="00AE3125" w:rsidP="000353D2">
            <w:pPr>
              <w:jc w:val="both"/>
              <w:rPr>
                <w:sz w:val="24"/>
                <w:szCs w:val="24"/>
                <w:lang w:val="kk-KZ"/>
              </w:rPr>
            </w:pPr>
          </w:p>
        </w:tc>
        <w:tc>
          <w:tcPr>
            <w:tcW w:w="180" w:type="dxa"/>
            <w:vAlign w:val="bottom"/>
          </w:tcPr>
          <w:p w:rsidR="00AE3125" w:rsidRPr="004823E7" w:rsidRDefault="00AE3125" w:rsidP="000353D2">
            <w:pPr>
              <w:jc w:val="both"/>
              <w:rPr>
                <w:sz w:val="24"/>
                <w:szCs w:val="24"/>
                <w:lang w:val="kk-KZ"/>
              </w:rPr>
            </w:pPr>
          </w:p>
        </w:tc>
        <w:tc>
          <w:tcPr>
            <w:tcW w:w="560" w:type="dxa"/>
            <w:gridSpan w:val="2"/>
            <w:vAlign w:val="bottom"/>
          </w:tcPr>
          <w:p w:rsidR="00AE3125" w:rsidRPr="004823E7" w:rsidRDefault="00AE3125" w:rsidP="000353D2">
            <w:pPr>
              <w:jc w:val="both"/>
              <w:rPr>
                <w:sz w:val="24"/>
                <w:szCs w:val="24"/>
                <w:lang w:val="kk-KZ"/>
              </w:rPr>
            </w:pPr>
          </w:p>
        </w:tc>
        <w:tc>
          <w:tcPr>
            <w:tcW w:w="80" w:type="dxa"/>
            <w:vAlign w:val="bottom"/>
          </w:tcPr>
          <w:p w:rsidR="00AE3125" w:rsidRPr="004823E7" w:rsidRDefault="00AE3125" w:rsidP="000353D2">
            <w:pPr>
              <w:jc w:val="both"/>
              <w:rPr>
                <w:sz w:val="24"/>
                <w:szCs w:val="24"/>
                <w:lang w:val="kk-KZ"/>
              </w:rPr>
            </w:pPr>
          </w:p>
        </w:tc>
        <w:tc>
          <w:tcPr>
            <w:tcW w:w="360" w:type="dxa"/>
            <w:vAlign w:val="bottom"/>
          </w:tcPr>
          <w:p w:rsidR="00AE3125" w:rsidRPr="004823E7" w:rsidRDefault="00AE3125" w:rsidP="000353D2">
            <w:pPr>
              <w:jc w:val="both"/>
              <w:rPr>
                <w:sz w:val="24"/>
                <w:szCs w:val="24"/>
                <w:lang w:val="kk-KZ"/>
              </w:rPr>
            </w:pPr>
          </w:p>
        </w:tc>
        <w:tc>
          <w:tcPr>
            <w:tcW w:w="140" w:type="dxa"/>
            <w:vAlign w:val="bottom"/>
          </w:tcPr>
          <w:p w:rsidR="00AE3125" w:rsidRPr="004823E7" w:rsidRDefault="00AE3125" w:rsidP="000353D2">
            <w:pPr>
              <w:jc w:val="both"/>
              <w:rPr>
                <w:sz w:val="24"/>
                <w:szCs w:val="24"/>
                <w:lang w:val="kk-KZ"/>
              </w:rPr>
            </w:pPr>
          </w:p>
        </w:tc>
        <w:tc>
          <w:tcPr>
            <w:tcW w:w="560" w:type="dxa"/>
            <w:gridSpan w:val="3"/>
            <w:vAlign w:val="bottom"/>
          </w:tcPr>
          <w:p w:rsidR="00AE3125" w:rsidRPr="004823E7" w:rsidRDefault="00AE3125" w:rsidP="000353D2">
            <w:pPr>
              <w:jc w:val="both"/>
              <w:rPr>
                <w:sz w:val="24"/>
                <w:szCs w:val="24"/>
                <w:lang w:val="kk-KZ"/>
              </w:rPr>
            </w:pPr>
          </w:p>
        </w:tc>
        <w:tc>
          <w:tcPr>
            <w:tcW w:w="80" w:type="dxa"/>
            <w:vAlign w:val="bottom"/>
          </w:tcPr>
          <w:p w:rsidR="00AE3125" w:rsidRPr="004823E7" w:rsidRDefault="00AE3125" w:rsidP="000353D2">
            <w:pPr>
              <w:jc w:val="both"/>
              <w:rPr>
                <w:sz w:val="24"/>
                <w:szCs w:val="24"/>
                <w:lang w:val="kk-KZ"/>
              </w:rPr>
            </w:pPr>
          </w:p>
        </w:tc>
        <w:tc>
          <w:tcPr>
            <w:tcW w:w="420" w:type="dxa"/>
            <w:vAlign w:val="bottom"/>
          </w:tcPr>
          <w:p w:rsidR="00AE3125" w:rsidRPr="004823E7" w:rsidRDefault="00AE3125" w:rsidP="000353D2">
            <w:pPr>
              <w:jc w:val="both"/>
              <w:rPr>
                <w:sz w:val="24"/>
                <w:szCs w:val="24"/>
                <w:lang w:val="kk-KZ"/>
              </w:rPr>
            </w:pPr>
          </w:p>
        </w:tc>
        <w:tc>
          <w:tcPr>
            <w:tcW w:w="160" w:type="dxa"/>
            <w:vAlign w:val="bottom"/>
          </w:tcPr>
          <w:p w:rsidR="00AE3125" w:rsidRPr="004823E7" w:rsidRDefault="00AE3125" w:rsidP="000353D2">
            <w:pPr>
              <w:jc w:val="both"/>
              <w:rPr>
                <w:sz w:val="24"/>
                <w:szCs w:val="24"/>
                <w:lang w:val="kk-KZ"/>
              </w:rPr>
            </w:pPr>
          </w:p>
        </w:tc>
        <w:tc>
          <w:tcPr>
            <w:tcW w:w="280" w:type="dxa"/>
            <w:vAlign w:val="bottom"/>
          </w:tcPr>
          <w:p w:rsidR="00AE3125" w:rsidRPr="004823E7" w:rsidRDefault="00AE3125" w:rsidP="000353D2">
            <w:pPr>
              <w:jc w:val="both"/>
              <w:rPr>
                <w:sz w:val="24"/>
                <w:szCs w:val="24"/>
                <w:lang w:val="kk-KZ"/>
              </w:rPr>
            </w:pPr>
          </w:p>
        </w:tc>
        <w:tc>
          <w:tcPr>
            <w:tcW w:w="200" w:type="dxa"/>
            <w:vAlign w:val="bottom"/>
          </w:tcPr>
          <w:p w:rsidR="00AE3125" w:rsidRPr="004823E7" w:rsidRDefault="00AE3125" w:rsidP="000353D2">
            <w:pPr>
              <w:jc w:val="both"/>
              <w:rPr>
                <w:sz w:val="24"/>
                <w:szCs w:val="24"/>
                <w:lang w:val="kk-KZ"/>
              </w:rPr>
            </w:pPr>
          </w:p>
        </w:tc>
        <w:tc>
          <w:tcPr>
            <w:tcW w:w="560" w:type="dxa"/>
            <w:vAlign w:val="bottom"/>
          </w:tcPr>
          <w:p w:rsidR="00AE3125" w:rsidRPr="004823E7" w:rsidRDefault="00AE3125" w:rsidP="000353D2">
            <w:pPr>
              <w:jc w:val="both"/>
              <w:rPr>
                <w:sz w:val="24"/>
                <w:szCs w:val="24"/>
                <w:lang w:val="kk-KZ"/>
              </w:rPr>
            </w:pPr>
          </w:p>
        </w:tc>
        <w:tc>
          <w:tcPr>
            <w:tcW w:w="580" w:type="dxa"/>
            <w:gridSpan w:val="2"/>
            <w:vAlign w:val="bottom"/>
          </w:tcPr>
          <w:p w:rsidR="00AE3125" w:rsidRPr="004823E7" w:rsidRDefault="00AE3125" w:rsidP="000353D2">
            <w:pPr>
              <w:jc w:val="both"/>
              <w:rPr>
                <w:sz w:val="24"/>
                <w:szCs w:val="24"/>
                <w:lang w:val="kk-KZ"/>
              </w:rPr>
            </w:pPr>
          </w:p>
        </w:tc>
        <w:tc>
          <w:tcPr>
            <w:tcW w:w="520" w:type="dxa"/>
            <w:vAlign w:val="bottom"/>
          </w:tcPr>
          <w:p w:rsidR="00AE3125" w:rsidRPr="004823E7" w:rsidRDefault="00AE3125" w:rsidP="000353D2">
            <w:pPr>
              <w:jc w:val="both"/>
              <w:rPr>
                <w:sz w:val="24"/>
                <w:szCs w:val="24"/>
                <w:lang w:val="kk-KZ"/>
              </w:rPr>
            </w:pPr>
          </w:p>
        </w:tc>
      </w:tr>
    </w:tbl>
    <w:p w:rsidR="00AE3125" w:rsidRPr="004823E7" w:rsidRDefault="00AE3125" w:rsidP="00AE3125">
      <w:pPr>
        <w:spacing w:line="2" w:lineRule="exact"/>
        <w:rPr>
          <w:sz w:val="20"/>
          <w:szCs w:val="20"/>
          <w:lang w:val="kk-KZ"/>
        </w:rPr>
      </w:pPr>
    </w:p>
    <w:p w:rsidR="00AE3125" w:rsidRPr="004823E7" w:rsidRDefault="00AE3125" w:rsidP="00AE3125">
      <w:pPr>
        <w:ind w:right="-479"/>
        <w:jc w:val="center"/>
        <w:rPr>
          <w:b/>
          <w:bCs/>
          <w:sz w:val="28"/>
          <w:szCs w:val="28"/>
          <w:lang w:val="kk-KZ"/>
        </w:rPr>
      </w:pPr>
      <w:r w:rsidRPr="004823E7">
        <w:rPr>
          <w:rFonts w:eastAsia="Times New Roman"/>
          <w:b/>
          <w:bCs/>
          <w:sz w:val="28"/>
          <w:szCs w:val="28"/>
          <w:lang w:val="kk-KZ"/>
        </w:rPr>
        <w:t>Мектепалды даярлық «А» , «Б» сыныбы тәрбиеленушілерінің біліктері мен дағдыларының дамуын</w:t>
      </w:r>
    </w:p>
    <w:p w:rsidR="00AE3125" w:rsidRPr="004823E7" w:rsidRDefault="00AE3125" w:rsidP="00AE3125">
      <w:pPr>
        <w:ind w:right="-479"/>
        <w:jc w:val="center"/>
        <w:rPr>
          <w:sz w:val="20"/>
          <w:szCs w:val="20"/>
          <w:lang w:val="kk-KZ"/>
        </w:rPr>
      </w:pPr>
      <w:r w:rsidRPr="004823E7">
        <w:rPr>
          <w:rFonts w:eastAsia="Times New Roman"/>
          <w:b/>
          <w:bCs/>
          <w:sz w:val="28"/>
          <w:szCs w:val="28"/>
          <w:lang w:val="kk-KZ"/>
        </w:rPr>
        <w:t>бақылау бойынша бастапқы мониторингі</w:t>
      </w:r>
    </w:p>
    <w:tbl>
      <w:tblPr>
        <w:tblW w:w="10338" w:type="dxa"/>
        <w:tblInd w:w="132" w:type="dxa"/>
        <w:tblLayout w:type="fixed"/>
        <w:tblCellMar>
          <w:left w:w="0" w:type="dxa"/>
          <w:right w:w="0" w:type="dxa"/>
        </w:tblCellMar>
        <w:tblLook w:val="04A0"/>
      </w:tblPr>
      <w:tblGrid>
        <w:gridCol w:w="709"/>
        <w:gridCol w:w="992"/>
        <w:gridCol w:w="917"/>
        <w:gridCol w:w="540"/>
        <w:gridCol w:w="700"/>
        <w:gridCol w:w="60"/>
        <w:gridCol w:w="560"/>
        <w:gridCol w:w="420"/>
        <w:gridCol w:w="560"/>
        <w:gridCol w:w="680"/>
        <w:gridCol w:w="460"/>
        <w:gridCol w:w="520"/>
        <w:gridCol w:w="440"/>
        <w:gridCol w:w="420"/>
        <w:gridCol w:w="420"/>
        <w:gridCol w:w="40"/>
        <w:gridCol w:w="380"/>
        <w:gridCol w:w="280"/>
        <w:gridCol w:w="278"/>
        <w:gridCol w:w="442"/>
        <w:gridCol w:w="520"/>
      </w:tblGrid>
      <w:tr w:rsidR="00731D5B" w:rsidRPr="004823E7" w:rsidTr="00921592">
        <w:trPr>
          <w:trHeight w:val="241"/>
        </w:trPr>
        <w:tc>
          <w:tcPr>
            <w:tcW w:w="709" w:type="dxa"/>
            <w:tcBorders>
              <w:top w:val="single" w:sz="8" w:space="0" w:color="auto"/>
              <w:left w:val="single" w:sz="8" w:space="0" w:color="auto"/>
              <w:right w:val="single" w:sz="8" w:space="0" w:color="auto"/>
            </w:tcBorders>
            <w:vAlign w:val="bottom"/>
          </w:tcPr>
          <w:p w:rsidR="00731D5B" w:rsidRPr="004823E7" w:rsidRDefault="00731D5B" w:rsidP="00E80F6C">
            <w:pPr>
              <w:spacing w:line="241" w:lineRule="exact"/>
              <w:ind w:left="160"/>
              <w:rPr>
                <w:sz w:val="20"/>
                <w:szCs w:val="20"/>
                <w:lang w:val="kk-KZ"/>
              </w:rPr>
            </w:pPr>
            <w:r w:rsidRPr="004823E7">
              <w:rPr>
                <w:rFonts w:eastAsia="Times New Roman"/>
                <w:w w:val="96"/>
                <w:lang w:val="kk-KZ"/>
              </w:rPr>
              <w:t>р/с</w:t>
            </w:r>
          </w:p>
        </w:tc>
        <w:tc>
          <w:tcPr>
            <w:tcW w:w="992" w:type="dxa"/>
            <w:vMerge w:val="restart"/>
            <w:tcBorders>
              <w:top w:val="single" w:sz="8" w:space="0" w:color="auto"/>
              <w:right w:val="single" w:sz="8" w:space="0" w:color="auto"/>
            </w:tcBorders>
            <w:vAlign w:val="bottom"/>
          </w:tcPr>
          <w:p w:rsidR="00731D5B" w:rsidRPr="004823E7" w:rsidRDefault="00731D5B" w:rsidP="00E80F6C">
            <w:pPr>
              <w:spacing w:line="241" w:lineRule="exact"/>
              <w:ind w:right="170"/>
              <w:jc w:val="right"/>
              <w:rPr>
                <w:sz w:val="20"/>
                <w:szCs w:val="20"/>
                <w:lang w:val="kk-KZ"/>
              </w:rPr>
            </w:pPr>
            <w:r w:rsidRPr="004823E7">
              <w:rPr>
                <w:rFonts w:eastAsia="Times New Roman"/>
                <w:lang w:val="kk-KZ"/>
              </w:rPr>
              <w:t>Топ</w:t>
            </w:r>
          </w:p>
          <w:p w:rsidR="00731D5B" w:rsidRPr="004823E7" w:rsidRDefault="00731D5B" w:rsidP="00E80F6C">
            <w:pPr>
              <w:ind w:right="70"/>
              <w:jc w:val="right"/>
              <w:rPr>
                <w:sz w:val="20"/>
                <w:szCs w:val="20"/>
                <w:lang w:val="kk-KZ"/>
              </w:rPr>
            </w:pPr>
            <w:r w:rsidRPr="004823E7">
              <w:rPr>
                <w:rFonts w:eastAsia="Times New Roman"/>
                <w:lang w:val="kk-KZ"/>
              </w:rPr>
              <w:t>атауы</w:t>
            </w:r>
          </w:p>
        </w:tc>
        <w:tc>
          <w:tcPr>
            <w:tcW w:w="917" w:type="dxa"/>
            <w:tcBorders>
              <w:top w:val="single" w:sz="8" w:space="0" w:color="auto"/>
              <w:right w:val="single" w:sz="8" w:space="0" w:color="auto"/>
            </w:tcBorders>
            <w:vAlign w:val="bottom"/>
          </w:tcPr>
          <w:p w:rsidR="00731D5B" w:rsidRPr="004823E7" w:rsidRDefault="00731D5B" w:rsidP="00E80F6C">
            <w:pPr>
              <w:spacing w:line="241" w:lineRule="exact"/>
              <w:rPr>
                <w:sz w:val="20"/>
                <w:szCs w:val="20"/>
                <w:lang w:val="kk-KZ"/>
              </w:rPr>
            </w:pPr>
            <w:r w:rsidRPr="004823E7">
              <w:rPr>
                <w:rFonts w:eastAsia="Times New Roman"/>
                <w:lang w:val="kk-KZ"/>
              </w:rPr>
              <w:t>Бала</w:t>
            </w:r>
          </w:p>
        </w:tc>
        <w:tc>
          <w:tcPr>
            <w:tcW w:w="1300" w:type="dxa"/>
            <w:gridSpan w:val="3"/>
            <w:tcBorders>
              <w:top w:val="single" w:sz="8" w:space="0" w:color="auto"/>
            </w:tcBorders>
            <w:vAlign w:val="bottom"/>
          </w:tcPr>
          <w:p w:rsidR="00731D5B" w:rsidRPr="004823E7" w:rsidRDefault="00731D5B" w:rsidP="00E80F6C">
            <w:pPr>
              <w:spacing w:line="241" w:lineRule="exact"/>
              <w:ind w:left="260" w:right="-213"/>
              <w:rPr>
                <w:sz w:val="20"/>
                <w:szCs w:val="20"/>
                <w:lang w:val="kk-KZ"/>
              </w:rPr>
            </w:pPr>
            <w:r w:rsidRPr="004823E7">
              <w:rPr>
                <w:rFonts w:eastAsia="Times New Roman"/>
                <w:w w:val="98"/>
                <w:lang w:val="kk-KZ"/>
              </w:rPr>
              <w:t>Физикалық</w:t>
            </w:r>
          </w:p>
        </w:tc>
        <w:tc>
          <w:tcPr>
            <w:tcW w:w="560" w:type="dxa"/>
            <w:tcBorders>
              <w:top w:val="single" w:sz="8" w:space="0" w:color="auto"/>
              <w:right w:val="single" w:sz="8" w:space="0" w:color="auto"/>
            </w:tcBorders>
            <w:vAlign w:val="bottom"/>
          </w:tcPr>
          <w:p w:rsidR="00731D5B" w:rsidRPr="004823E7" w:rsidRDefault="00731D5B" w:rsidP="00E80F6C">
            <w:pPr>
              <w:rPr>
                <w:sz w:val="20"/>
                <w:szCs w:val="20"/>
                <w:lang w:val="kk-KZ"/>
              </w:rPr>
            </w:pPr>
          </w:p>
        </w:tc>
        <w:tc>
          <w:tcPr>
            <w:tcW w:w="1660" w:type="dxa"/>
            <w:gridSpan w:val="3"/>
            <w:tcBorders>
              <w:top w:val="single" w:sz="8" w:space="0" w:color="auto"/>
              <w:right w:val="single" w:sz="8" w:space="0" w:color="auto"/>
            </w:tcBorders>
            <w:vAlign w:val="bottom"/>
          </w:tcPr>
          <w:p w:rsidR="00731D5B" w:rsidRPr="004823E7" w:rsidRDefault="00731D5B" w:rsidP="00E80F6C">
            <w:pPr>
              <w:spacing w:line="241" w:lineRule="exact"/>
              <w:ind w:left="160"/>
              <w:rPr>
                <w:sz w:val="20"/>
                <w:szCs w:val="20"/>
                <w:lang w:val="kk-KZ"/>
              </w:rPr>
            </w:pPr>
            <w:r w:rsidRPr="004823E7">
              <w:rPr>
                <w:rFonts w:eastAsia="Times New Roman"/>
                <w:lang w:val="kk-KZ"/>
              </w:rPr>
              <w:t>Коммуникация</w:t>
            </w:r>
          </w:p>
        </w:tc>
        <w:tc>
          <w:tcPr>
            <w:tcW w:w="460" w:type="dxa"/>
            <w:tcBorders>
              <w:top w:val="single" w:sz="8" w:space="0" w:color="auto"/>
            </w:tcBorders>
            <w:vAlign w:val="bottom"/>
          </w:tcPr>
          <w:p w:rsidR="00731D5B" w:rsidRPr="004823E7" w:rsidRDefault="00731D5B" w:rsidP="00E80F6C">
            <w:pPr>
              <w:rPr>
                <w:sz w:val="20"/>
                <w:szCs w:val="20"/>
                <w:lang w:val="kk-KZ"/>
              </w:rPr>
            </w:pPr>
          </w:p>
        </w:tc>
        <w:tc>
          <w:tcPr>
            <w:tcW w:w="960" w:type="dxa"/>
            <w:gridSpan w:val="2"/>
            <w:tcBorders>
              <w:top w:val="single" w:sz="8" w:space="0" w:color="auto"/>
              <w:right w:val="single" w:sz="8" w:space="0" w:color="auto"/>
            </w:tcBorders>
            <w:vAlign w:val="bottom"/>
          </w:tcPr>
          <w:p w:rsidR="00731D5B" w:rsidRPr="004823E7" w:rsidRDefault="00731D5B" w:rsidP="00E80F6C">
            <w:pPr>
              <w:spacing w:line="241" w:lineRule="exact"/>
              <w:rPr>
                <w:sz w:val="20"/>
                <w:szCs w:val="20"/>
                <w:lang w:val="kk-KZ"/>
              </w:rPr>
            </w:pPr>
            <w:r w:rsidRPr="004823E7">
              <w:rPr>
                <w:rFonts w:eastAsia="Times New Roman"/>
                <w:lang w:val="kk-KZ"/>
              </w:rPr>
              <w:t>Таным</w:t>
            </w:r>
          </w:p>
        </w:tc>
        <w:tc>
          <w:tcPr>
            <w:tcW w:w="1260" w:type="dxa"/>
            <w:gridSpan w:val="4"/>
            <w:tcBorders>
              <w:top w:val="single" w:sz="8" w:space="0" w:color="auto"/>
              <w:right w:val="single" w:sz="8" w:space="0" w:color="auto"/>
            </w:tcBorders>
            <w:vAlign w:val="bottom"/>
          </w:tcPr>
          <w:p w:rsidR="00731D5B" w:rsidRPr="004823E7" w:rsidRDefault="00731D5B" w:rsidP="00E80F6C">
            <w:pPr>
              <w:spacing w:line="241" w:lineRule="exact"/>
              <w:jc w:val="center"/>
              <w:rPr>
                <w:sz w:val="20"/>
                <w:szCs w:val="20"/>
                <w:lang w:val="kk-KZ"/>
              </w:rPr>
            </w:pPr>
            <w:r w:rsidRPr="004823E7">
              <w:rPr>
                <w:rFonts w:eastAsia="Times New Roman"/>
                <w:w w:val="98"/>
                <w:lang w:val="kk-KZ"/>
              </w:rPr>
              <w:t>Шығармашы</w:t>
            </w:r>
          </w:p>
        </w:tc>
        <w:tc>
          <w:tcPr>
            <w:tcW w:w="280" w:type="dxa"/>
            <w:tcBorders>
              <w:top w:val="single" w:sz="8" w:space="0" w:color="auto"/>
            </w:tcBorders>
            <w:vAlign w:val="bottom"/>
          </w:tcPr>
          <w:p w:rsidR="00731D5B" w:rsidRPr="004823E7" w:rsidRDefault="00731D5B" w:rsidP="00E80F6C">
            <w:pPr>
              <w:rPr>
                <w:sz w:val="20"/>
                <w:szCs w:val="20"/>
                <w:lang w:val="kk-KZ"/>
              </w:rPr>
            </w:pPr>
          </w:p>
        </w:tc>
        <w:tc>
          <w:tcPr>
            <w:tcW w:w="1240" w:type="dxa"/>
            <w:gridSpan w:val="3"/>
            <w:tcBorders>
              <w:top w:val="single" w:sz="8" w:space="0" w:color="auto"/>
              <w:right w:val="single" w:sz="8" w:space="0" w:color="auto"/>
            </w:tcBorders>
            <w:vAlign w:val="bottom"/>
          </w:tcPr>
          <w:p w:rsidR="00731D5B" w:rsidRPr="004823E7" w:rsidRDefault="00731D5B" w:rsidP="00E80F6C">
            <w:pPr>
              <w:spacing w:line="241" w:lineRule="exact"/>
              <w:ind w:left="20"/>
              <w:rPr>
                <w:sz w:val="20"/>
                <w:szCs w:val="20"/>
                <w:lang w:val="kk-KZ"/>
              </w:rPr>
            </w:pPr>
            <w:r w:rsidRPr="004823E7">
              <w:rPr>
                <w:rFonts w:eastAsia="Times New Roman"/>
                <w:lang w:val="kk-KZ"/>
              </w:rPr>
              <w:t>Әлеуметтік</w:t>
            </w:r>
          </w:p>
        </w:tc>
      </w:tr>
      <w:tr w:rsidR="00731D5B" w:rsidRPr="004823E7" w:rsidTr="00921592">
        <w:trPr>
          <w:trHeight w:val="459"/>
        </w:trPr>
        <w:tc>
          <w:tcPr>
            <w:tcW w:w="709" w:type="dxa"/>
            <w:tcBorders>
              <w:left w:val="single" w:sz="8" w:space="0" w:color="auto"/>
              <w:bottom w:val="single" w:sz="8" w:space="0" w:color="auto"/>
              <w:right w:val="single" w:sz="8" w:space="0" w:color="auto"/>
            </w:tcBorders>
            <w:vAlign w:val="bottom"/>
          </w:tcPr>
          <w:p w:rsidR="00731D5B" w:rsidRPr="004823E7" w:rsidRDefault="00731D5B" w:rsidP="00E80F6C">
            <w:pPr>
              <w:rPr>
                <w:lang w:val="kk-KZ"/>
              </w:rPr>
            </w:pPr>
          </w:p>
        </w:tc>
        <w:tc>
          <w:tcPr>
            <w:tcW w:w="992" w:type="dxa"/>
            <w:vMerge/>
            <w:tcBorders>
              <w:bottom w:val="single" w:sz="8" w:space="0" w:color="auto"/>
              <w:right w:val="single" w:sz="8" w:space="0" w:color="auto"/>
            </w:tcBorders>
            <w:vAlign w:val="bottom"/>
          </w:tcPr>
          <w:p w:rsidR="00731D5B" w:rsidRPr="004823E7" w:rsidRDefault="00731D5B" w:rsidP="00E80F6C">
            <w:pPr>
              <w:ind w:right="70"/>
              <w:jc w:val="right"/>
              <w:rPr>
                <w:sz w:val="20"/>
                <w:szCs w:val="20"/>
                <w:lang w:val="kk-KZ"/>
              </w:rPr>
            </w:pPr>
          </w:p>
        </w:tc>
        <w:tc>
          <w:tcPr>
            <w:tcW w:w="917" w:type="dxa"/>
            <w:tcBorders>
              <w:bottom w:val="single" w:sz="8" w:space="0" w:color="auto"/>
              <w:right w:val="single" w:sz="8" w:space="0" w:color="auto"/>
            </w:tcBorders>
            <w:vAlign w:val="bottom"/>
          </w:tcPr>
          <w:p w:rsidR="00731D5B" w:rsidRPr="004823E7" w:rsidRDefault="00731D5B" w:rsidP="00E80F6C">
            <w:pPr>
              <w:rPr>
                <w:sz w:val="20"/>
                <w:szCs w:val="20"/>
                <w:lang w:val="kk-KZ"/>
              </w:rPr>
            </w:pPr>
            <w:r w:rsidRPr="004823E7">
              <w:rPr>
                <w:rFonts w:eastAsia="Times New Roman"/>
                <w:lang w:val="kk-KZ"/>
              </w:rPr>
              <w:t>саны</w:t>
            </w:r>
          </w:p>
        </w:tc>
        <w:tc>
          <w:tcPr>
            <w:tcW w:w="540" w:type="dxa"/>
            <w:tcBorders>
              <w:bottom w:val="single" w:sz="8" w:space="0" w:color="auto"/>
            </w:tcBorders>
            <w:vAlign w:val="bottom"/>
          </w:tcPr>
          <w:p w:rsidR="00731D5B" w:rsidRPr="004823E7" w:rsidRDefault="00731D5B" w:rsidP="00E80F6C">
            <w:pPr>
              <w:rPr>
                <w:lang w:val="kk-KZ"/>
              </w:rPr>
            </w:pPr>
          </w:p>
        </w:tc>
        <w:tc>
          <w:tcPr>
            <w:tcW w:w="700" w:type="dxa"/>
            <w:tcBorders>
              <w:bottom w:val="single" w:sz="8" w:space="0" w:color="auto"/>
            </w:tcBorders>
            <w:vAlign w:val="bottom"/>
          </w:tcPr>
          <w:p w:rsidR="00731D5B" w:rsidRPr="004823E7" w:rsidRDefault="00731D5B" w:rsidP="00E80F6C">
            <w:pPr>
              <w:rPr>
                <w:lang w:val="kk-KZ"/>
              </w:rPr>
            </w:pPr>
          </w:p>
        </w:tc>
        <w:tc>
          <w:tcPr>
            <w:tcW w:w="60" w:type="dxa"/>
            <w:tcBorders>
              <w:bottom w:val="single" w:sz="8" w:space="0" w:color="auto"/>
            </w:tcBorders>
            <w:vAlign w:val="bottom"/>
          </w:tcPr>
          <w:p w:rsidR="00731D5B" w:rsidRPr="004823E7" w:rsidRDefault="00731D5B" w:rsidP="00E80F6C">
            <w:pPr>
              <w:rPr>
                <w:lang w:val="kk-KZ"/>
              </w:rPr>
            </w:pPr>
          </w:p>
        </w:tc>
        <w:tc>
          <w:tcPr>
            <w:tcW w:w="560" w:type="dxa"/>
            <w:tcBorders>
              <w:bottom w:val="single" w:sz="8" w:space="0" w:color="auto"/>
              <w:right w:val="single" w:sz="8" w:space="0" w:color="auto"/>
            </w:tcBorders>
            <w:vAlign w:val="bottom"/>
          </w:tcPr>
          <w:p w:rsidR="00731D5B" w:rsidRPr="004823E7" w:rsidRDefault="00731D5B" w:rsidP="00E80F6C">
            <w:pPr>
              <w:rPr>
                <w:lang w:val="kk-KZ"/>
              </w:rPr>
            </w:pPr>
          </w:p>
        </w:tc>
        <w:tc>
          <w:tcPr>
            <w:tcW w:w="420" w:type="dxa"/>
            <w:tcBorders>
              <w:bottom w:val="single" w:sz="8" w:space="0" w:color="auto"/>
            </w:tcBorders>
            <w:vAlign w:val="bottom"/>
          </w:tcPr>
          <w:p w:rsidR="00731D5B" w:rsidRPr="004823E7" w:rsidRDefault="00731D5B" w:rsidP="00E80F6C">
            <w:pPr>
              <w:rPr>
                <w:lang w:val="kk-KZ"/>
              </w:rPr>
            </w:pPr>
          </w:p>
        </w:tc>
        <w:tc>
          <w:tcPr>
            <w:tcW w:w="560" w:type="dxa"/>
            <w:tcBorders>
              <w:bottom w:val="single" w:sz="8" w:space="0" w:color="auto"/>
            </w:tcBorders>
            <w:vAlign w:val="bottom"/>
          </w:tcPr>
          <w:p w:rsidR="00731D5B" w:rsidRPr="004823E7" w:rsidRDefault="00731D5B" w:rsidP="00E80F6C">
            <w:pPr>
              <w:rPr>
                <w:lang w:val="kk-KZ"/>
              </w:rPr>
            </w:pPr>
          </w:p>
        </w:tc>
        <w:tc>
          <w:tcPr>
            <w:tcW w:w="680" w:type="dxa"/>
            <w:tcBorders>
              <w:bottom w:val="single" w:sz="8" w:space="0" w:color="auto"/>
              <w:right w:val="single" w:sz="8" w:space="0" w:color="auto"/>
            </w:tcBorders>
            <w:vAlign w:val="bottom"/>
          </w:tcPr>
          <w:p w:rsidR="00731D5B" w:rsidRPr="004823E7" w:rsidRDefault="00731D5B" w:rsidP="00E80F6C">
            <w:pPr>
              <w:rPr>
                <w:lang w:val="kk-KZ"/>
              </w:rPr>
            </w:pPr>
          </w:p>
        </w:tc>
        <w:tc>
          <w:tcPr>
            <w:tcW w:w="460" w:type="dxa"/>
            <w:tcBorders>
              <w:bottom w:val="single" w:sz="8" w:space="0" w:color="auto"/>
            </w:tcBorders>
            <w:vAlign w:val="bottom"/>
          </w:tcPr>
          <w:p w:rsidR="00731D5B" w:rsidRPr="004823E7" w:rsidRDefault="00731D5B" w:rsidP="00E80F6C">
            <w:pPr>
              <w:rPr>
                <w:lang w:val="kk-KZ"/>
              </w:rPr>
            </w:pPr>
          </w:p>
        </w:tc>
        <w:tc>
          <w:tcPr>
            <w:tcW w:w="520" w:type="dxa"/>
            <w:tcBorders>
              <w:bottom w:val="single" w:sz="8" w:space="0" w:color="auto"/>
            </w:tcBorders>
            <w:vAlign w:val="bottom"/>
          </w:tcPr>
          <w:p w:rsidR="00731D5B" w:rsidRPr="004823E7" w:rsidRDefault="00731D5B" w:rsidP="00E80F6C">
            <w:pPr>
              <w:rPr>
                <w:lang w:val="kk-KZ"/>
              </w:rPr>
            </w:pPr>
          </w:p>
        </w:tc>
        <w:tc>
          <w:tcPr>
            <w:tcW w:w="440" w:type="dxa"/>
            <w:tcBorders>
              <w:bottom w:val="single" w:sz="8" w:space="0" w:color="auto"/>
              <w:right w:val="single" w:sz="8" w:space="0" w:color="auto"/>
            </w:tcBorders>
            <w:vAlign w:val="bottom"/>
          </w:tcPr>
          <w:p w:rsidR="00731D5B" w:rsidRPr="004823E7" w:rsidRDefault="00731D5B" w:rsidP="00E80F6C">
            <w:pPr>
              <w:rPr>
                <w:lang w:val="kk-KZ"/>
              </w:rPr>
            </w:pPr>
          </w:p>
        </w:tc>
        <w:tc>
          <w:tcPr>
            <w:tcW w:w="420" w:type="dxa"/>
            <w:tcBorders>
              <w:bottom w:val="single" w:sz="8" w:space="0" w:color="auto"/>
            </w:tcBorders>
            <w:vAlign w:val="bottom"/>
          </w:tcPr>
          <w:p w:rsidR="00731D5B" w:rsidRPr="004823E7" w:rsidRDefault="00731D5B" w:rsidP="00E80F6C">
            <w:pPr>
              <w:rPr>
                <w:lang w:val="kk-KZ"/>
              </w:rPr>
            </w:pPr>
          </w:p>
        </w:tc>
        <w:tc>
          <w:tcPr>
            <w:tcW w:w="460" w:type="dxa"/>
            <w:gridSpan w:val="2"/>
            <w:tcBorders>
              <w:bottom w:val="single" w:sz="8" w:space="0" w:color="auto"/>
            </w:tcBorders>
            <w:vAlign w:val="bottom"/>
          </w:tcPr>
          <w:p w:rsidR="00731D5B" w:rsidRPr="004823E7" w:rsidRDefault="00731D5B" w:rsidP="00E80F6C">
            <w:pPr>
              <w:jc w:val="center"/>
              <w:rPr>
                <w:sz w:val="20"/>
                <w:szCs w:val="20"/>
                <w:lang w:val="kk-KZ"/>
              </w:rPr>
            </w:pPr>
            <w:r w:rsidRPr="004823E7">
              <w:rPr>
                <w:rFonts w:eastAsia="Times New Roman"/>
                <w:w w:val="95"/>
                <w:lang w:val="kk-KZ"/>
              </w:rPr>
              <w:t>-лық</w:t>
            </w:r>
          </w:p>
        </w:tc>
        <w:tc>
          <w:tcPr>
            <w:tcW w:w="380" w:type="dxa"/>
            <w:tcBorders>
              <w:bottom w:val="single" w:sz="8" w:space="0" w:color="auto"/>
              <w:right w:val="single" w:sz="8" w:space="0" w:color="auto"/>
            </w:tcBorders>
            <w:vAlign w:val="bottom"/>
          </w:tcPr>
          <w:p w:rsidR="00731D5B" w:rsidRPr="004823E7" w:rsidRDefault="00731D5B" w:rsidP="00E80F6C">
            <w:pPr>
              <w:rPr>
                <w:lang w:val="kk-KZ"/>
              </w:rPr>
            </w:pPr>
          </w:p>
        </w:tc>
        <w:tc>
          <w:tcPr>
            <w:tcW w:w="280" w:type="dxa"/>
            <w:tcBorders>
              <w:bottom w:val="single" w:sz="8" w:space="0" w:color="auto"/>
            </w:tcBorders>
            <w:vAlign w:val="bottom"/>
          </w:tcPr>
          <w:p w:rsidR="00731D5B" w:rsidRPr="004823E7" w:rsidRDefault="00731D5B" w:rsidP="00E80F6C">
            <w:pPr>
              <w:rPr>
                <w:lang w:val="kk-KZ"/>
              </w:rPr>
            </w:pPr>
          </w:p>
        </w:tc>
        <w:tc>
          <w:tcPr>
            <w:tcW w:w="278" w:type="dxa"/>
            <w:tcBorders>
              <w:bottom w:val="single" w:sz="8" w:space="0" w:color="auto"/>
            </w:tcBorders>
            <w:vAlign w:val="bottom"/>
          </w:tcPr>
          <w:p w:rsidR="00731D5B" w:rsidRPr="004823E7" w:rsidRDefault="00731D5B" w:rsidP="00E80F6C">
            <w:pPr>
              <w:rPr>
                <w:lang w:val="kk-KZ"/>
              </w:rPr>
            </w:pPr>
          </w:p>
        </w:tc>
        <w:tc>
          <w:tcPr>
            <w:tcW w:w="442" w:type="dxa"/>
            <w:tcBorders>
              <w:bottom w:val="single" w:sz="8" w:space="0" w:color="auto"/>
            </w:tcBorders>
            <w:vAlign w:val="bottom"/>
          </w:tcPr>
          <w:p w:rsidR="00731D5B" w:rsidRPr="004823E7" w:rsidRDefault="00731D5B" w:rsidP="00E80F6C">
            <w:pPr>
              <w:rPr>
                <w:lang w:val="kk-KZ"/>
              </w:rPr>
            </w:pPr>
          </w:p>
        </w:tc>
        <w:tc>
          <w:tcPr>
            <w:tcW w:w="520" w:type="dxa"/>
            <w:tcBorders>
              <w:bottom w:val="single" w:sz="8" w:space="0" w:color="auto"/>
              <w:right w:val="single" w:sz="8" w:space="0" w:color="auto"/>
            </w:tcBorders>
            <w:vAlign w:val="bottom"/>
          </w:tcPr>
          <w:p w:rsidR="00731D5B" w:rsidRPr="004823E7" w:rsidRDefault="00731D5B" w:rsidP="00E80F6C">
            <w:pPr>
              <w:rPr>
                <w:lang w:val="kk-KZ"/>
              </w:rPr>
            </w:pPr>
          </w:p>
        </w:tc>
      </w:tr>
      <w:tr w:rsidR="00D023D1" w:rsidRPr="004823E7" w:rsidTr="00921592">
        <w:trPr>
          <w:trHeight w:val="241"/>
        </w:trPr>
        <w:tc>
          <w:tcPr>
            <w:tcW w:w="709" w:type="dxa"/>
            <w:vMerge w:val="restart"/>
            <w:tcBorders>
              <w:left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1</w:t>
            </w:r>
          </w:p>
        </w:tc>
        <w:tc>
          <w:tcPr>
            <w:tcW w:w="992" w:type="dxa"/>
            <w:vMerge w:val="restart"/>
            <w:tcBorders>
              <w:right w:val="single" w:sz="8" w:space="0" w:color="auto"/>
            </w:tcBorders>
            <w:vAlign w:val="bottom"/>
          </w:tcPr>
          <w:p w:rsidR="00D023D1" w:rsidRPr="004823E7" w:rsidRDefault="00D023D1" w:rsidP="00E80F6C">
            <w:pPr>
              <w:spacing w:line="241" w:lineRule="exact"/>
              <w:jc w:val="right"/>
              <w:rPr>
                <w:sz w:val="20"/>
                <w:szCs w:val="20"/>
                <w:lang w:val="kk-KZ"/>
              </w:rPr>
            </w:pPr>
            <w:r w:rsidRPr="004823E7">
              <w:rPr>
                <w:rFonts w:eastAsia="Times New Roman"/>
                <w:w w:val="97"/>
                <w:lang w:val="kk-KZ"/>
              </w:rPr>
              <w:t>Даярлық</w:t>
            </w:r>
          </w:p>
          <w:p w:rsidR="00D023D1" w:rsidRPr="004823E7" w:rsidRDefault="00D023D1" w:rsidP="00E80F6C">
            <w:pPr>
              <w:spacing w:line="235" w:lineRule="exact"/>
              <w:ind w:right="170"/>
              <w:jc w:val="right"/>
              <w:rPr>
                <w:sz w:val="20"/>
                <w:szCs w:val="20"/>
                <w:lang w:val="kk-KZ"/>
              </w:rPr>
            </w:pPr>
            <w:r w:rsidRPr="004823E7">
              <w:rPr>
                <w:rFonts w:eastAsia="Times New Roman"/>
                <w:w w:val="95"/>
                <w:lang w:val="kk-KZ"/>
              </w:rPr>
              <w:t>сынып</w:t>
            </w:r>
          </w:p>
        </w:tc>
        <w:tc>
          <w:tcPr>
            <w:tcW w:w="917" w:type="dxa"/>
            <w:vMerge w:val="restart"/>
            <w:tcBorders>
              <w:right w:val="single" w:sz="8" w:space="0" w:color="auto"/>
            </w:tcBorders>
            <w:vAlign w:val="bottom"/>
          </w:tcPr>
          <w:p w:rsidR="00D023D1" w:rsidRPr="004823E7" w:rsidRDefault="00D023D1" w:rsidP="00E80F6C">
            <w:pPr>
              <w:spacing w:line="241" w:lineRule="exact"/>
              <w:ind w:right="110"/>
              <w:jc w:val="right"/>
              <w:rPr>
                <w:sz w:val="20"/>
                <w:szCs w:val="20"/>
                <w:lang w:val="kk-KZ"/>
              </w:rPr>
            </w:pPr>
            <w:r w:rsidRPr="004823E7">
              <w:rPr>
                <w:rFonts w:eastAsia="Times New Roman"/>
                <w:lang w:val="kk-KZ"/>
              </w:rPr>
              <w:t>27</w:t>
            </w:r>
          </w:p>
        </w:tc>
        <w:tc>
          <w:tcPr>
            <w:tcW w:w="540" w:type="dxa"/>
            <w:tcBorders>
              <w:bottom w:val="single" w:sz="8" w:space="0" w:color="auto"/>
              <w:right w:val="single" w:sz="8" w:space="0" w:color="auto"/>
            </w:tcBorders>
            <w:vAlign w:val="bottom"/>
          </w:tcPr>
          <w:p w:rsidR="00D023D1" w:rsidRPr="004823E7" w:rsidRDefault="00D023D1" w:rsidP="00E80F6C">
            <w:pPr>
              <w:spacing w:line="241" w:lineRule="exact"/>
              <w:ind w:left="220"/>
              <w:rPr>
                <w:sz w:val="20"/>
                <w:szCs w:val="20"/>
                <w:lang w:val="kk-KZ"/>
              </w:rPr>
            </w:pPr>
            <w:r w:rsidRPr="004823E7">
              <w:rPr>
                <w:rFonts w:eastAsia="Times New Roman"/>
                <w:lang w:val="kk-KZ"/>
              </w:rPr>
              <w:t>I</w:t>
            </w:r>
          </w:p>
        </w:tc>
        <w:tc>
          <w:tcPr>
            <w:tcW w:w="70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60" w:type="dxa"/>
            <w:tcBorders>
              <w:bottom w:val="single" w:sz="8" w:space="0" w:color="auto"/>
            </w:tcBorders>
            <w:vAlign w:val="bottom"/>
          </w:tcPr>
          <w:p w:rsidR="00D023D1" w:rsidRPr="004823E7" w:rsidRDefault="00D023D1" w:rsidP="00E80F6C">
            <w:pPr>
              <w:rPr>
                <w:sz w:val="20"/>
                <w:szCs w:val="20"/>
                <w:lang w:val="kk-KZ"/>
              </w:rPr>
            </w:pP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ind w:left="140"/>
              <w:rPr>
                <w:sz w:val="20"/>
                <w:szCs w:val="20"/>
                <w:lang w:val="kk-KZ"/>
              </w:rPr>
            </w:pPr>
            <w:r w:rsidRPr="004823E7">
              <w:rPr>
                <w:rFonts w:eastAsia="Times New Roman"/>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6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46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w:t>
            </w:r>
          </w:p>
        </w:tc>
        <w:tc>
          <w:tcPr>
            <w:tcW w:w="520" w:type="dxa"/>
            <w:tcBorders>
              <w:bottom w:val="single" w:sz="8" w:space="0" w:color="auto"/>
              <w:right w:val="single" w:sz="8" w:space="0" w:color="auto"/>
            </w:tcBorders>
            <w:vAlign w:val="bottom"/>
          </w:tcPr>
          <w:p w:rsidR="00D023D1" w:rsidRPr="004823E7" w:rsidRDefault="00D023D1" w:rsidP="00E80F6C">
            <w:pPr>
              <w:spacing w:line="241" w:lineRule="exact"/>
              <w:ind w:left="180"/>
              <w:rPr>
                <w:sz w:val="20"/>
                <w:szCs w:val="20"/>
                <w:lang w:val="kk-KZ"/>
              </w:rPr>
            </w:pPr>
            <w:r w:rsidRPr="004823E7">
              <w:rPr>
                <w:rFonts w:eastAsia="Times New Roman"/>
                <w:lang w:val="kk-KZ"/>
              </w:rPr>
              <w:t>II</w:t>
            </w:r>
          </w:p>
        </w:tc>
        <w:tc>
          <w:tcPr>
            <w:tcW w:w="44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40" w:type="dxa"/>
            <w:tcBorders>
              <w:bottom w:val="single" w:sz="8" w:space="0" w:color="auto"/>
            </w:tcBorders>
            <w:vAlign w:val="bottom"/>
          </w:tcPr>
          <w:p w:rsidR="00D023D1" w:rsidRPr="004823E7" w:rsidRDefault="00D023D1" w:rsidP="00E80F6C">
            <w:pPr>
              <w:rPr>
                <w:sz w:val="20"/>
                <w:szCs w:val="20"/>
                <w:lang w:val="kk-KZ"/>
              </w:rPr>
            </w:pPr>
          </w:p>
        </w:tc>
        <w:tc>
          <w:tcPr>
            <w:tcW w:w="38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0"/>
                <w:lang w:val="kk-KZ"/>
              </w:rPr>
              <w:t>III</w:t>
            </w:r>
          </w:p>
        </w:tc>
        <w:tc>
          <w:tcPr>
            <w:tcW w:w="280" w:type="dxa"/>
            <w:tcBorders>
              <w:bottom w:val="single" w:sz="8" w:space="0" w:color="auto"/>
            </w:tcBorders>
            <w:vAlign w:val="bottom"/>
          </w:tcPr>
          <w:p w:rsidR="00D023D1" w:rsidRPr="004823E7" w:rsidRDefault="00D023D1" w:rsidP="00E80F6C">
            <w:pPr>
              <w:spacing w:line="241" w:lineRule="exact"/>
              <w:ind w:left="50"/>
              <w:jc w:val="center"/>
              <w:rPr>
                <w:sz w:val="20"/>
                <w:szCs w:val="20"/>
                <w:lang w:val="kk-KZ"/>
              </w:rPr>
            </w:pPr>
            <w:r w:rsidRPr="004823E7">
              <w:rPr>
                <w:rFonts w:eastAsia="Times New Roman"/>
                <w:lang w:val="kk-KZ"/>
              </w:rPr>
              <w:t>I</w:t>
            </w:r>
          </w:p>
        </w:tc>
        <w:tc>
          <w:tcPr>
            <w:tcW w:w="278" w:type="dxa"/>
            <w:tcBorders>
              <w:bottom w:val="single" w:sz="8" w:space="0" w:color="auto"/>
              <w:right w:val="single" w:sz="8" w:space="0" w:color="auto"/>
            </w:tcBorders>
            <w:vAlign w:val="bottom"/>
          </w:tcPr>
          <w:p w:rsidR="00D023D1" w:rsidRPr="004823E7" w:rsidRDefault="00D023D1" w:rsidP="00E80F6C">
            <w:pPr>
              <w:rPr>
                <w:sz w:val="20"/>
                <w:szCs w:val="20"/>
                <w:lang w:val="kk-KZ"/>
              </w:rPr>
            </w:pPr>
          </w:p>
        </w:tc>
        <w:tc>
          <w:tcPr>
            <w:tcW w:w="442"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5"/>
                <w:lang w:val="kk-KZ"/>
              </w:rPr>
              <w:t>II</w:t>
            </w:r>
          </w:p>
        </w:tc>
        <w:tc>
          <w:tcPr>
            <w:tcW w:w="520" w:type="dxa"/>
            <w:tcBorders>
              <w:bottom w:val="single" w:sz="8" w:space="0" w:color="auto"/>
              <w:right w:val="single" w:sz="8" w:space="0" w:color="auto"/>
            </w:tcBorders>
            <w:vAlign w:val="bottom"/>
          </w:tcPr>
          <w:p w:rsidR="00D023D1" w:rsidRPr="004823E7" w:rsidRDefault="00D023D1" w:rsidP="00E80F6C">
            <w:pPr>
              <w:spacing w:line="241" w:lineRule="exact"/>
              <w:jc w:val="center"/>
              <w:rPr>
                <w:sz w:val="20"/>
                <w:szCs w:val="20"/>
                <w:lang w:val="kk-KZ"/>
              </w:rPr>
            </w:pPr>
            <w:r w:rsidRPr="004823E7">
              <w:rPr>
                <w:rFonts w:eastAsia="Times New Roman"/>
                <w:w w:val="99"/>
                <w:lang w:val="kk-KZ"/>
              </w:rPr>
              <w:t>III</w:t>
            </w:r>
          </w:p>
        </w:tc>
      </w:tr>
      <w:tr w:rsidR="00D023D1" w:rsidRPr="004823E7" w:rsidTr="00921592">
        <w:trPr>
          <w:trHeight w:val="247"/>
        </w:trPr>
        <w:tc>
          <w:tcPr>
            <w:tcW w:w="709"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992" w:type="dxa"/>
            <w:vMerge/>
            <w:tcBorders>
              <w:right w:val="single" w:sz="8" w:space="0" w:color="auto"/>
            </w:tcBorders>
            <w:vAlign w:val="bottom"/>
          </w:tcPr>
          <w:p w:rsidR="00D023D1" w:rsidRPr="004823E7" w:rsidRDefault="00D023D1" w:rsidP="00E80F6C">
            <w:pPr>
              <w:spacing w:line="235" w:lineRule="exact"/>
              <w:ind w:right="170"/>
              <w:jc w:val="right"/>
              <w:rPr>
                <w:sz w:val="20"/>
                <w:szCs w:val="20"/>
                <w:lang w:val="kk-KZ"/>
              </w:rPr>
            </w:pPr>
          </w:p>
        </w:tc>
        <w:tc>
          <w:tcPr>
            <w:tcW w:w="917" w:type="dxa"/>
            <w:vMerge/>
            <w:tcBorders>
              <w:right w:val="single" w:sz="8" w:space="0" w:color="auto"/>
            </w:tcBorders>
            <w:vAlign w:val="bottom"/>
          </w:tcPr>
          <w:p w:rsidR="00D023D1" w:rsidRPr="004823E7" w:rsidRDefault="00D023D1" w:rsidP="00E80F6C">
            <w:pPr>
              <w:rPr>
                <w:sz w:val="21"/>
                <w:szCs w:val="21"/>
                <w:lang w:val="kk-KZ"/>
              </w:rPr>
            </w:pPr>
          </w:p>
        </w:tc>
        <w:tc>
          <w:tcPr>
            <w:tcW w:w="540" w:type="dxa"/>
            <w:tcBorders>
              <w:bottom w:val="single" w:sz="8" w:space="0" w:color="auto"/>
              <w:right w:val="single" w:sz="8" w:space="0" w:color="auto"/>
            </w:tcBorders>
            <w:vAlign w:val="bottom"/>
          </w:tcPr>
          <w:p w:rsidR="00D023D1" w:rsidRPr="004823E7" w:rsidRDefault="00921592" w:rsidP="00E80F6C">
            <w:pPr>
              <w:spacing w:line="245" w:lineRule="exact"/>
              <w:ind w:left="200"/>
              <w:rPr>
                <w:sz w:val="20"/>
                <w:szCs w:val="20"/>
                <w:lang w:val="kk-KZ"/>
              </w:rPr>
            </w:pPr>
            <w:r>
              <w:rPr>
                <w:rFonts w:eastAsia="Times New Roman"/>
                <w:lang w:val="kk-KZ"/>
              </w:rPr>
              <w:t>7</w:t>
            </w:r>
          </w:p>
        </w:tc>
        <w:tc>
          <w:tcPr>
            <w:tcW w:w="70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11</w:t>
            </w:r>
          </w:p>
        </w:tc>
        <w:tc>
          <w:tcPr>
            <w:tcW w:w="60" w:type="dxa"/>
            <w:tcBorders>
              <w:bottom w:val="single" w:sz="8" w:space="0" w:color="auto"/>
            </w:tcBorders>
            <w:vAlign w:val="bottom"/>
          </w:tcPr>
          <w:p w:rsidR="00D023D1" w:rsidRPr="004823E7" w:rsidRDefault="00D023D1" w:rsidP="00E80F6C">
            <w:pPr>
              <w:rPr>
                <w:sz w:val="21"/>
                <w:szCs w:val="21"/>
                <w:lang w:val="kk-KZ"/>
              </w:rPr>
            </w:pPr>
          </w:p>
        </w:tc>
        <w:tc>
          <w:tcPr>
            <w:tcW w:w="560" w:type="dxa"/>
            <w:tcBorders>
              <w:bottom w:val="single" w:sz="8" w:space="0" w:color="auto"/>
              <w:right w:val="single" w:sz="8" w:space="0" w:color="auto"/>
            </w:tcBorders>
            <w:vAlign w:val="bottom"/>
          </w:tcPr>
          <w:p w:rsidR="00D023D1" w:rsidRPr="004823E7" w:rsidRDefault="00921592" w:rsidP="00E80F6C">
            <w:pPr>
              <w:spacing w:line="245" w:lineRule="exact"/>
              <w:ind w:right="150"/>
              <w:jc w:val="right"/>
              <w:rPr>
                <w:sz w:val="20"/>
                <w:szCs w:val="20"/>
                <w:lang w:val="kk-KZ"/>
              </w:rPr>
            </w:pPr>
            <w:r>
              <w:rPr>
                <w:rFonts w:eastAsia="Times New Roman"/>
                <w:lang w:val="kk-KZ"/>
              </w:rPr>
              <w:t>9</w:t>
            </w:r>
          </w:p>
        </w:tc>
        <w:tc>
          <w:tcPr>
            <w:tcW w:w="420" w:type="dxa"/>
            <w:tcBorders>
              <w:bottom w:val="single" w:sz="8" w:space="0" w:color="auto"/>
              <w:right w:val="single" w:sz="8" w:space="0" w:color="auto"/>
            </w:tcBorders>
            <w:vAlign w:val="bottom"/>
          </w:tcPr>
          <w:p w:rsidR="00D023D1" w:rsidRPr="004823E7" w:rsidRDefault="00921592" w:rsidP="00E80F6C">
            <w:pPr>
              <w:spacing w:line="245" w:lineRule="exact"/>
              <w:ind w:left="140"/>
              <w:rPr>
                <w:sz w:val="20"/>
                <w:szCs w:val="20"/>
                <w:lang w:val="kk-KZ"/>
              </w:rPr>
            </w:pPr>
            <w:r>
              <w:rPr>
                <w:rFonts w:eastAsia="Times New Roman"/>
                <w:lang w:val="kk-KZ"/>
              </w:rPr>
              <w:t>10</w:t>
            </w:r>
          </w:p>
        </w:tc>
        <w:tc>
          <w:tcPr>
            <w:tcW w:w="560" w:type="dxa"/>
            <w:tcBorders>
              <w:bottom w:val="single" w:sz="8" w:space="0" w:color="auto"/>
              <w:right w:val="single" w:sz="8" w:space="0" w:color="auto"/>
            </w:tcBorders>
            <w:vAlign w:val="bottom"/>
          </w:tcPr>
          <w:p w:rsidR="00D023D1" w:rsidRPr="004823E7" w:rsidRDefault="00D023D1" w:rsidP="00E80F6C">
            <w:pPr>
              <w:spacing w:line="245" w:lineRule="exact"/>
              <w:rPr>
                <w:sz w:val="20"/>
                <w:szCs w:val="20"/>
                <w:lang w:val="kk-KZ"/>
              </w:rPr>
            </w:pPr>
            <w:r w:rsidRPr="004823E7">
              <w:rPr>
                <w:rFonts w:eastAsia="Times New Roman"/>
                <w:w w:val="90"/>
                <w:lang w:val="kk-KZ"/>
              </w:rPr>
              <w:t>14</w:t>
            </w:r>
          </w:p>
        </w:tc>
        <w:tc>
          <w:tcPr>
            <w:tcW w:w="680" w:type="dxa"/>
            <w:tcBorders>
              <w:bottom w:val="single" w:sz="8" w:space="0" w:color="auto"/>
              <w:right w:val="single" w:sz="8" w:space="0" w:color="auto"/>
            </w:tcBorders>
            <w:vAlign w:val="bottom"/>
          </w:tcPr>
          <w:p w:rsidR="00D023D1" w:rsidRPr="004823E7" w:rsidRDefault="00921592" w:rsidP="00E80F6C">
            <w:pPr>
              <w:spacing w:line="245" w:lineRule="exact"/>
              <w:jc w:val="center"/>
              <w:rPr>
                <w:sz w:val="20"/>
                <w:szCs w:val="20"/>
                <w:lang w:val="kk-KZ"/>
              </w:rPr>
            </w:pPr>
            <w:r>
              <w:rPr>
                <w:rFonts w:eastAsia="Times New Roman"/>
                <w:w w:val="90"/>
                <w:lang w:val="kk-KZ"/>
              </w:rPr>
              <w:t>3</w:t>
            </w:r>
          </w:p>
        </w:tc>
        <w:tc>
          <w:tcPr>
            <w:tcW w:w="460" w:type="dxa"/>
            <w:tcBorders>
              <w:bottom w:val="single" w:sz="8" w:space="0" w:color="auto"/>
              <w:right w:val="single" w:sz="8" w:space="0" w:color="auto"/>
            </w:tcBorders>
            <w:vAlign w:val="bottom"/>
          </w:tcPr>
          <w:p w:rsidR="00D023D1" w:rsidRPr="004823E7" w:rsidRDefault="00921592" w:rsidP="00E80F6C">
            <w:pPr>
              <w:spacing w:line="245" w:lineRule="exact"/>
              <w:ind w:left="160"/>
              <w:rPr>
                <w:sz w:val="20"/>
                <w:szCs w:val="20"/>
                <w:lang w:val="kk-KZ"/>
              </w:rPr>
            </w:pPr>
            <w:r>
              <w:rPr>
                <w:rFonts w:eastAsia="Times New Roman"/>
                <w:lang w:val="kk-KZ"/>
              </w:rPr>
              <w:t>10</w:t>
            </w:r>
          </w:p>
        </w:tc>
        <w:tc>
          <w:tcPr>
            <w:tcW w:w="520" w:type="dxa"/>
            <w:tcBorders>
              <w:bottom w:val="single" w:sz="8" w:space="0" w:color="auto"/>
              <w:right w:val="single" w:sz="8" w:space="0" w:color="auto"/>
            </w:tcBorders>
            <w:vAlign w:val="bottom"/>
          </w:tcPr>
          <w:p w:rsidR="00D023D1" w:rsidRPr="004823E7" w:rsidRDefault="00D023D1" w:rsidP="00E80F6C">
            <w:pPr>
              <w:spacing w:line="245" w:lineRule="exact"/>
              <w:rPr>
                <w:sz w:val="20"/>
                <w:szCs w:val="20"/>
                <w:lang w:val="kk-KZ"/>
              </w:rPr>
            </w:pPr>
            <w:r w:rsidRPr="004823E7">
              <w:rPr>
                <w:sz w:val="20"/>
                <w:szCs w:val="20"/>
                <w:lang w:val="kk-KZ"/>
              </w:rPr>
              <w:t>13</w:t>
            </w:r>
          </w:p>
        </w:tc>
        <w:tc>
          <w:tcPr>
            <w:tcW w:w="440" w:type="dxa"/>
            <w:tcBorders>
              <w:bottom w:val="single" w:sz="8" w:space="0" w:color="auto"/>
              <w:right w:val="single" w:sz="8" w:space="0" w:color="auto"/>
            </w:tcBorders>
            <w:vAlign w:val="bottom"/>
          </w:tcPr>
          <w:p w:rsidR="00D023D1" w:rsidRPr="004823E7" w:rsidRDefault="00921592" w:rsidP="00E80F6C">
            <w:pPr>
              <w:spacing w:line="245" w:lineRule="exact"/>
              <w:jc w:val="center"/>
              <w:rPr>
                <w:sz w:val="20"/>
                <w:szCs w:val="20"/>
                <w:lang w:val="kk-KZ"/>
              </w:rPr>
            </w:pPr>
            <w:r>
              <w:rPr>
                <w:rFonts w:eastAsia="Times New Roman"/>
                <w:w w:val="90"/>
                <w:lang w:val="kk-KZ"/>
              </w:rPr>
              <w:t>4</w:t>
            </w:r>
          </w:p>
        </w:tc>
        <w:tc>
          <w:tcPr>
            <w:tcW w:w="420" w:type="dxa"/>
            <w:tcBorders>
              <w:bottom w:val="single" w:sz="8" w:space="0" w:color="auto"/>
              <w:right w:val="single" w:sz="8" w:space="0" w:color="auto"/>
            </w:tcBorders>
            <w:vAlign w:val="bottom"/>
          </w:tcPr>
          <w:p w:rsidR="00D023D1" w:rsidRPr="004823E7" w:rsidRDefault="00921592" w:rsidP="00E80F6C">
            <w:pPr>
              <w:spacing w:line="245" w:lineRule="exact"/>
              <w:jc w:val="center"/>
              <w:rPr>
                <w:sz w:val="20"/>
                <w:szCs w:val="20"/>
                <w:lang w:val="kk-KZ"/>
              </w:rPr>
            </w:pPr>
            <w:r>
              <w:rPr>
                <w:rFonts w:eastAsia="Times New Roman"/>
                <w:w w:val="90"/>
                <w:lang w:val="kk-KZ"/>
              </w:rPr>
              <w:t>13</w:t>
            </w:r>
          </w:p>
        </w:tc>
        <w:tc>
          <w:tcPr>
            <w:tcW w:w="42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lang w:val="kk-KZ"/>
              </w:rPr>
              <w:t>11</w:t>
            </w:r>
          </w:p>
        </w:tc>
        <w:tc>
          <w:tcPr>
            <w:tcW w:w="40" w:type="dxa"/>
            <w:tcBorders>
              <w:bottom w:val="single" w:sz="8" w:space="0" w:color="auto"/>
            </w:tcBorders>
            <w:vAlign w:val="bottom"/>
          </w:tcPr>
          <w:p w:rsidR="00D023D1" w:rsidRPr="004823E7" w:rsidRDefault="00D023D1" w:rsidP="00E80F6C">
            <w:pPr>
              <w:rPr>
                <w:sz w:val="21"/>
                <w:szCs w:val="21"/>
                <w:lang w:val="kk-KZ"/>
              </w:rPr>
            </w:pPr>
          </w:p>
        </w:tc>
        <w:tc>
          <w:tcPr>
            <w:tcW w:w="380"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w w:val="90"/>
                <w:lang w:val="kk-KZ"/>
              </w:rPr>
              <w:t>3</w:t>
            </w:r>
          </w:p>
        </w:tc>
        <w:tc>
          <w:tcPr>
            <w:tcW w:w="280" w:type="dxa"/>
            <w:tcBorders>
              <w:bottom w:val="single" w:sz="8" w:space="0" w:color="auto"/>
            </w:tcBorders>
            <w:vAlign w:val="bottom"/>
          </w:tcPr>
          <w:p w:rsidR="00D023D1" w:rsidRPr="004823E7" w:rsidRDefault="00D023D1" w:rsidP="00E80F6C">
            <w:pPr>
              <w:spacing w:line="245" w:lineRule="exact"/>
              <w:ind w:left="30"/>
              <w:jc w:val="center"/>
              <w:rPr>
                <w:sz w:val="20"/>
                <w:szCs w:val="20"/>
                <w:lang w:val="kk-KZ"/>
              </w:rPr>
            </w:pPr>
          </w:p>
        </w:tc>
        <w:tc>
          <w:tcPr>
            <w:tcW w:w="278" w:type="dxa"/>
            <w:tcBorders>
              <w:bottom w:val="single" w:sz="8" w:space="0" w:color="auto"/>
              <w:right w:val="single" w:sz="8" w:space="0" w:color="auto"/>
            </w:tcBorders>
            <w:vAlign w:val="bottom"/>
          </w:tcPr>
          <w:p w:rsidR="00D023D1" w:rsidRPr="004823E7" w:rsidRDefault="00921592" w:rsidP="00E80F6C">
            <w:pPr>
              <w:rPr>
                <w:sz w:val="21"/>
                <w:szCs w:val="21"/>
                <w:lang w:val="kk-KZ"/>
              </w:rPr>
            </w:pPr>
            <w:r>
              <w:rPr>
                <w:sz w:val="21"/>
                <w:szCs w:val="21"/>
                <w:lang w:val="kk-KZ"/>
              </w:rPr>
              <w:t>13</w:t>
            </w:r>
          </w:p>
        </w:tc>
        <w:tc>
          <w:tcPr>
            <w:tcW w:w="442" w:type="dxa"/>
            <w:tcBorders>
              <w:bottom w:val="single" w:sz="8" w:space="0" w:color="auto"/>
              <w:right w:val="single" w:sz="8" w:space="0" w:color="auto"/>
            </w:tcBorders>
            <w:vAlign w:val="bottom"/>
          </w:tcPr>
          <w:p w:rsidR="00D023D1" w:rsidRPr="004823E7" w:rsidRDefault="00D023D1" w:rsidP="00E80F6C">
            <w:pPr>
              <w:spacing w:line="245" w:lineRule="exact"/>
              <w:jc w:val="center"/>
              <w:rPr>
                <w:sz w:val="20"/>
                <w:szCs w:val="20"/>
                <w:lang w:val="kk-KZ"/>
              </w:rPr>
            </w:pPr>
            <w:r w:rsidRPr="004823E7">
              <w:rPr>
                <w:rFonts w:eastAsia="Times New Roman"/>
                <w:lang w:val="kk-KZ"/>
              </w:rPr>
              <w:t>10</w:t>
            </w:r>
          </w:p>
        </w:tc>
        <w:tc>
          <w:tcPr>
            <w:tcW w:w="520" w:type="dxa"/>
            <w:tcBorders>
              <w:bottom w:val="single" w:sz="8" w:space="0" w:color="auto"/>
              <w:right w:val="single" w:sz="8" w:space="0" w:color="auto"/>
            </w:tcBorders>
            <w:vAlign w:val="bottom"/>
          </w:tcPr>
          <w:p w:rsidR="00D023D1" w:rsidRPr="004823E7" w:rsidRDefault="00921592" w:rsidP="00E80F6C">
            <w:pPr>
              <w:spacing w:line="245" w:lineRule="exact"/>
              <w:jc w:val="center"/>
              <w:rPr>
                <w:sz w:val="20"/>
                <w:szCs w:val="20"/>
                <w:lang w:val="kk-KZ"/>
              </w:rPr>
            </w:pPr>
            <w:r>
              <w:rPr>
                <w:rFonts w:eastAsia="Times New Roman"/>
                <w:w w:val="90"/>
                <w:lang w:val="kk-KZ"/>
              </w:rPr>
              <w:t>4</w:t>
            </w:r>
          </w:p>
        </w:tc>
      </w:tr>
      <w:tr w:rsidR="00D023D1" w:rsidRPr="004823E7" w:rsidTr="00921592">
        <w:trPr>
          <w:trHeight w:val="244"/>
        </w:trPr>
        <w:tc>
          <w:tcPr>
            <w:tcW w:w="709" w:type="dxa"/>
            <w:vMerge/>
            <w:tcBorders>
              <w:left w:val="single" w:sz="8" w:space="0" w:color="auto"/>
              <w:right w:val="single" w:sz="8" w:space="0" w:color="auto"/>
            </w:tcBorders>
            <w:vAlign w:val="bottom"/>
          </w:tcPr>
          <w:p w:rsidR="00D023D1" w:rsidRPr="004823E7" w:rsidRDefault="00D023D1" w:rsidP="00E80F6C">
            <w:pPr>
              <w:rPr>
                <w:sz w:val="21"/>
                <w:szCs w:val="21"/>
                <w:lang w:val="kk-KZ"/>
              </w:rPr>
            </w:pPr>
          </w:p>
        </w:tc>
        <w:tc>
          <w:tcPr>
            <w:tcW w:w="992" w:type="dxa"/>
            <w:vMerge/>
            <w:tcBorders>
              <w:right w:val="single" w:sz="8" w:space="0" w:color="auto"/>
            </w:tcBorders>
            <w:vAlign w:val="bottom"/>
          </w:tcPr>
          <w:p w:rsidR="00D023D1" w:rsidRPr="004823E7" w:rsidRDefault="00D023D1" w:rsidP="00E80F6C">
            <w:pPr>
              <w:rPr>
                <w:sz w:val="21"/>
                <w:szCs w:val="21"/>
                <w:lang w:val="kk-KZ"/>
              </w:rPr>
            </w:pPr>
          </w:p>
        </w:tc>
        <w:tc>
          <w:tcPr>
            <w:tcW w:w="917" w:type="dxa"/>
            <w:vMerge/>
            <w:tcBorders>
              <w:right w:val="single" w:sz="8" w:space="0" w:color="auto"/>
            </w:tcBorders>
            <w:vAlign w:val="bottom"/>
          </w:tcPr>
          <w:p w:rsidR="00D023D1" w:rsidRPr="004823E7" w:rsidRDefault="00D023D1" w:rsidP="00E80F6C">
            <w:pPr>
              <w:rPr>
                <w:sz w:val="21"/>
                <w:szCs w:val="21"/>
                <w:lang w:val="kk-KZ"/>
              </w:rPr>
            </w:pPr>
          </w:p>
        </w:tc>
        <w:tc>
          <w:tcPr>
            <w:tcW w:w="540" w:type="dxa"/>
            <w:tcBorders>
              <w:right w:val="single" w:sz="8" w:space="0" w:color="auto"/>
            </w:tcBorders>
            <w:vAlign w:val="bottom"/>
          </w:tcPr>
          <w:p w:rsidR="00D023D1" w:rsidRPr="004823E7" w:rsidRDefault="00921592" w:rsidP="00E80F6C">
            <w:pPr>
              <w:spacing w:line="242" w:lineRule="exact"/>
              <w:ind w:right="50"/>
              <w:jc w:val="right"/>
              <w:rPr>
                <w:sz w:val="20"/>
                <w:szCs w:val="20"/>
                <w:lang w:val="kk-KZ"/>
              </w:rPr>
            </w:pPr>
            <w:r>
              <w:rPr>
                <w:rFonts w:eastAsia="Times New Roman"/>
                <w:w w:val="89"/>
                <w:lang w:val="kk-KZ"/>
              </w:rPr>
              <w:t>26</w:t>
            </w:r>
            <w:r w:rsidR="00D023D1" w:rsidRPr="004823E7">
              <w:rPr>
                <w:rFonts w:eastAsia="Times New Roman"/>
                <w:w w:val="89"/>
                <w:lang w:val="kk-KZ"/>
              </w:rPr>
              <w:t>%</w:t>
            </w:r>
          </w:p>
        </w:tc>
        <w:tc>
          <w:tcPr>
            <w:tcW w:w="700" w:type="dxa"/>
            <w:tcBorders>
              <w:right w:val="single" w:sz="8" w:space="0" w:color="auto"/>
            </w:tcBorders>
            <w:vAlign w:val="bottom"/>
          </w:tcPr>
          <w:p w:rsidR="00D023D1" w:rsidRPr="004823E7" w:rsidRDefault="00D023D1" w:rsidP="00E80F6C">
            <w:pPr>
              <w:spacing w:line="242" w:lineRule="exact"/>
              <w:jc w:val="center"/>
              <w:rPr>
                <w:sz w:val="20"/>
                <w:szCs w:val="20"/>
                <w:lang w:val="kk-KZ"/>
              </w:rPr>
            </w:pPr>
            <w:r w:rsidRPr="004823E7">
              <w:rPr>
                <w:rFonts w:eastAsia="Times New Roman"/>
                <w:w w:val="94"/>
                <w:lang w:val="kk-KZ"/>
              </w:rPr>
              <w:t>41%</w:t>
            </w:r>
          </w:p>
        </w:tc>
        <w:tc>
          <w:tcPr>
            <w:tcW w:w="60" w:type="dxa"/>
            <w:vAlign w:val="bottom"/>
          </w:tcPr>
          <w:p w:rsidR="00D023D1" w:rsidRPr="004823E7" w:rsidRDefault="00D023D1" w:rsidP="00E80F6C">
            <w:pPr>
              <w:rPr>
                <w:sz w:val="21"/>
                <w:szCs w:val="21"/>
                <w:lang w:val="kk-KZ"/>
              </w:rPr>
            </w:pPr>
          </w:p>
        </w:tc>
        <w:tc>
          <w:tcPr>
            <w:tcW w:w="560" w:type="dxa"/>
            <w:tcBorders>
              <w:right w:val="single" w:sz="8" w:space="0" w:color="auto"/>
            </w:tcBorders>
            <w:vAlign w:val="bottom"/>
          </w:tcPr>
          <w:p w:rsidR="00D023D1" w:rsidRPr="004823E7" w:rsidRDefault="00921592" w:rsidP="00E80F6C">
            <w:pPr>
              <w:spacing w:line="242" w:lineRule="exact"/>
              <w:ind w:right="10"/>
              <w:jc w:val="right"/>
              <w:rPr>
                <w:sz w:val="20"/>
                <w:szCs w:val="20"/>
                <w:lang w:val="kk-KZ"/>
              </w:rPr>
            </w:pPr>
            <w:r>
              <w:rPr>
                <w:rFonts w:eastAsia="Times New Roman"/>
                <w:lang w:val="kk-KZ"/>
              </w:rPr>
              <w:t>33</w:t>
            </w:r>
            <w:r w:rsidR="00D023D1" w:rsidRPr="004823E7">
              <w:rPr>
                <w:rFonts w:eastAsia="Times New Roman"/>
                <w:lang w:val="kk-KZ"/>
              </w:rPr>
              <w:t>%</w:t>
            </w:r>
          </w:p>
        </w:tc>
        <w:tc>
          <w:tcPr>
            <w:tcW w:w="420" w:type="dxa"/>
            <w:tcBorders>
              <w:right w:val="single" w:sz="8" w:space="0" w:color="auto"/>
            </w:tcBorders>
            <w:vAlign w:val="bottom"/>
          </w:tcPr>
          <w:p w:rsidR="00D023D1" w:rsidRPr="004823E7" w:rsidRDefault="00921592" w:rsidP="00E80F6C">
            <w:pPr>
              <w:spacing w:line="242" w:lineRule="exact"/>
              <w:jc w:val="right"/>
              <w:rPr>
                <w:sz w:val="20"/>
                <w:szCs w:val="20"/>
                <w:lang w:val="kk-KZ"/>
              </w:rPr>
            </w:pPr>
            <w:r>
              <w:rPr>
                <w:rFonts w:eastAsia="Times New Roman"/>
                <w:w w:val="84"/>
                <w:lang w:val="kk-KZ"/>
              </w:rPr>
              <w:t>37</w:t>
            </w:r>
            <w:r w:rsidR="00D023D1" w:rsidRPr="004823E7">
              <w:rPr>
                <w:rFonts w:eastAsia="Times New Roman"/>
                <w:w w:val="84"/>
                <w:lang w:val="kk-KZ"/>
              </w:rPr>
              <w:t>%</w:t>
            </w:r>
          </w:p>
        </w:tc>
        <w:tc>
          <w:tcPr>
            <w:tcW w:w="560" w:type="dxa"/>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52%</w:t>
            </w:r>
          </w:p>
        </w:tc>
        <w:tc>
          <w:tcPr>
            <w:tcW w:w="680" w:type="dxa"/>
            <w:tcBorders>
              <w:right w:val="single" w:sz="8" w:space="0" w:color="auto"/>
            </w:tcBorders>
            <w:vAlign w:val="bottom"/>
          </w:tcPr>
          <w:p w:rsidR="00D023D1" w:rsidRPr="004823E7" w:rsidRDefault="00921592" w:rsidP="00E80F6C">
            <w:pPr>
              <w:spacing w:line="244" w:lineRule="exact"/>
              <w:jc w:val="center"/>
              <w:rPr>
                <w:sz w:val="20"/>
                <w:szCs w:val="20"/>
                <w:lang w:val="kk-KZ"/>
              </w:rPr>
            </w:pPr>
            <w:r>
              <w:rPr>
                <w:rFonts w:eastAsia="Times New Roman"/>
                <w:w w:val="99"/>
                <w:lang w:val="kk-KZ"/>
              </w:rPr>
              <w:t>11</w:t>
            </w:r>
            <w:r w:rsidR="00D023D1" w:rsidRPr="004823E7">
              <w:rPr>
                <w:rFonts w:eastAsia="Times New Roman"/>
                <w:w w:val="99"/>
                <w:lang w:val="kk-KZ"/>
              </w:rPr>
              <w:t>%</w:t>
            </w:r>
          </w:p>
        </w:tc>
        <w:tc>
          <w:tcPr>
            <w:tcW w:w="460" w:type="dxa"/>
            <w:tcBorders>
              <w:right w:val="single" w:sz="8" w:space="0" w:color="auto"/>
            </w:tcBorders>
            <w:vAlign w:val="bottom"/>
          </w:tcPr>
          <w:p w:rsidR="00D023D1" w:rsidRPr="004823E7" w:rsidRDefault="00921592" w:rsidP="00E80F6C">
            <w:pPr>
              <w:spacing w:line="242" w:lineRule="exact"/>
              <w:jc w:val="right"/>
              <w:rPr>
                <w:sz w:val="20"/>
                <w:szCs w:val="20"/>
                <w:lang w:val="kk-KZ"/>
              </w:rPr>
            </w:pPr>
            <w:r>
              <w:rPr>
                <w:rFonts w:eastAsia="Times New Roman"/>
                <w:w w:val="89"/>
                <w:lang w:val="kk-KZ"/>
              </w:rPr>
              <w:t>37</w:t>
            </w:r>
            <w:r w:rsidR="00D023D1" w:rsidRPr="004823E7">
              <w:rPr>
                <w:rFonts w:eastAsia="Times New Roman"/>
                <w:w w:val="89"/>
                <w:lang w:val="kk-KZ"/>
              </w:rPr>
              <w:t>%</w:t>
            </w:r>
          </w:p>
        </w:tc>
        <w:tc>
          <w:tcPr>
            <w:tcW w:w="520" w:type="dxa"/>
            <w:tcBorders>
              <w:right w:val="single" w:sz="8" w:space="0" w:color="auto"/>
            </w:tcBorders>
            <w:vAlign w:val="bottom"/>
          </w:tcPr>
          <w:p w:rsidR="00D023D1" w:rsidRPr="004823E7" w:rsidRDefault="00D023D1" w:rsidP="00E80F6C">
            <w:pPr>
              <w:spacing w:line="244" w:lineRule="exact"/>
              <w:rPr>
                <w:sz w:val="20"/>
                <w:szCs w:val="20"/>
                <w:lang w:val="kk-KZ"/>
              </w:rPr>
            </w:pPr>
            <w:r w:rsidRPr="004823E7">
              <w:rPr>
                <w:rFonts w:eastAsia="Times New Roman"/>
                <w:lang w:val="kk-KZ"/>
              </w:rPr>
              <w:t>48%</w:t>
            </w:r>
          </w:p>
        </w:tc>
        <w:tc>
          <w:tcPr>
            <w:tcW w:w="440" w:type="dxa"/>
            <w:tcBorders>
              <w:right w:val="single" w:sz="8" w:space="0" w:color="auto"/>
            </w:tcBorders>
            <w:vAlign w:val="bottom"/>
          </w:tcPr>
          <w:p w:rsidR="00D023D1" w:rsidRPr="004823E7" w:rsidRDefault="00921592" w:rsidP="00E80F6C">
            <w:pPr>
              <w:spacing w:line="244" w:lineRule="exact"/>
              <w:jc w:val="center"/>
              <w:rPr>
                <w:sz w:val="20"/>
                <w:szCs w:val="20"/>
                <w:lang w:val="kk-KZ"/>
              </w:rPr>
            </w:pPr>
            <w:r>
              <w:rPr>
                <w:rFonts w:eastAsia="Times New Roman"/>
                <w:w w:val="94"/>
                <w:lang w:val="kk-KZ"/>
              </w:rPr>
              <w:t>15</w:t>
            </w:r>
            <w:r w:rsidR="00D023D1" w:rsidRPr="004823E7">
              <w:rPr>
                <w:rFonts w:eastAsia="Times New Roman"/>
                <w:w w:val="94"/>
                <w:lang w:val="kk-KZ"/>
              </w:rPr>
              <w:t>%</w:t>
            </w:r>
          </w:p>
        </w:tc>
        <w:tc>
          <w:tcPr>
            <w:tcW w:w="420" w:type="dxa"/>
            <w:tcBorders>
              <w:right w:val="single" w:sz="8" w:space="0" w:color="auto"/>
            </w:tcBorders>
            <w:vAlign w:val="bottom"/>
          </w:tcPr>
          <w:p w:rsidR="00D023D1" w:rsidRPr="004823E7" w:rsidRDefault="00921592" w:rsidP="00E80F6C">
            <w:pPr>
              <w:spacing w:line="242" w:lineRule="exact"/>
              <w:jc w:val="center"/>
              <w:rPr>
                <w:sz w:val="20"/>
                <w:szCs w:val="20"/>
                <w:lang w:val="kk-KZ"/>
              </w:rPr>
            </w:pPr>
            <w:r>
              <w:rPr>
                <w:rFonts w:eastAsia="Times New Roman"/>
                <w:w w:val="89"/>
                <w:lang w:val="kk-KZ"/>
              </w:rPr>
              <w:t>48</w:t>
            </w:r>
            <w:r w:rsidR="00D023D1" w:rsidRPr="004823E7">
              <w:rPr>
                <w:rFonts w:eastAsia="Times New Roman"/>
                <w:w w:val="89"/>
                <w:lang w:val="kk-KZ"/>
              </w:rPr>
              <w:t>%</w:t>
            </w:r>
          </w:p>
        </w:tc>
        <w:tc>
          <w:tcPr>
            <w:tcW w:w="420" w:type="dxa"/>
            <w:tcBorders>
              <w:right w:val="single" w:sz="8" w:space="0" w:color="auto"/>
            </w:tcBorders>
            <w:vAlign w:val="bottom"/>
          </w:tcPr>
          <w:p w:rsidR="00D023D1" w:rsidRPr="004823E7" w:rsidRDefault="00D023D1" w:rsidP="00E80F6C">
            <w:pPr>
              <w:spacing w:line="244" w:lineRule="exact"/>
              <w:jc w:val="right"/>
              <w:rPr>
                <w:sz w:val="20"/>
                <w:szCs w:val="20"/>
                <w:lang w:val="kk-KZ"/>
              </w:rPr>
            </w:pPr>
            <w:r w:rsidRPr="004823E7">
              <w:rPr>
                <w:rFonts w:eastAsia="Times New Roman"/>
                <w:w w:val="89"/>
                <w:lang w:val="kk-KZ"/>
              </w:rPr>
              <w:t>41%</w:t>
            </w:r>
          </w:p>
        </w:tc>
        <w:tc>
          <w:tcPr>
            <w:tcW w:w="420" w:type="dxa"/>
            <w:gridSpan w:val="2"/>
            <w:tcBorders>
              <w:right w:val="single" w:sz="8" w:space="0" w:color="auto"/>
            </w:tcBorders>
            <w:vAlign w:val="bottom"/>
          </w:tcPr>
          <w:p w:rsidR="00D023D1" w:rsidRPr="004823E7" w:rsidRDefault="00921592" w:rsidP="00E80F6C">
            <w:pPr>
              <w:spacing w:line="244" w:lineRule="exact"/>
              <w:jc w:val="center"/>
              <w:rPr>
                <w:sz w:val="20"/>
                <w:szCs w:val="20"/>
                <w:lang w:val="kk-KZ"/>
              </w:rPr>
            </w:pPr>
            <w:r>
              <w:rPr>
                <w:rFonts w:eastAsia="Times New Roman"/>
                <w:w w:val="94"/>
                <w:lang w:val="kk-KZ"/>
              </w:rPr>
              <w:t>11</w:t>
            </w:r>
            <w:r w:rsidR="00D023D1" w:rsidRPr="004823E7">
              <w:rPr>
                <w:rFonts w:eastAsia="Times New Roman"/>
                <w:w w:val="94"/>
                <w:lang w:val="kk-KZ"/>
              </w:rPr>
              <w:t>%</w:t>
            </w:r>
          </w:p>
        </w:tc>
        <w:tc>
          <w:tcPr>
            <w:tcW w:w="558" w:type="dxa"/>
            <w:gridSpan w:val="2"/>
            <w:tcBorders>
              <w:right w:val="single" w:sz="8" w:space="0" w:color="auto"/>
            </w:tcBorders>
            <w:vAlign w:val="bottom"/>
          </w:tcPr>
          <w:p w:rsidR="00D023D1" w:rsidRPr="004823E7" w:rsidRDefault="00921592" w:rsidP="00E80F6C">
            <w:pPr>
              <w:spacing w:line="242" w:lineRule="exact"/>
              <w:jc w:val="center"/>
              <w:rPr>
                <w:sz w:val="20"/>
                <w:szCs w:val="20"/>
                <w:lang w:val="kk-KZ"/>
              </w:rPr>
            </w:pPr>
            <w:r>
              <w:rPr>
                <w:rFonts w:eastAsia="Times New Roman"/>
                <w:w w:val="94"/>
                <w:lang w:val="kk-KZ"/>
              </w:rPr>
              <w:t>48</w:t>
            </w:r>
            <w:r w:rsidR="00D023D1" w:rsidRPr="004823E7">
              <w:rPr>
                <w:rFonts w:eastAsia="Times New Roman"/>
                <w:w w:val="94"/>
                <w:lang w:val="kk-KZ"/>
              </w:rPr>
              <w:t>%</w:t>
            </w:r>
          </w:p>
        </w:tc>
        <w:tc>
          <w:tcPr>
            <w:tcW w:w="442" w:type="dxa"/>
            <w:tcBorders>
              <w:right w:val="single" w:sz="8" w:space="0" w:color="auto"/>
            </w:tcBorders>
            <w:vAlign w:val="bottom"/>
          </w:tcPr>
          <w:p w:rsidR="00D023D1" w:rsidRPr="004823E7" w:rsidRDefault="00D023D1" w:rsidP="00E80F6C">
            <w:pPr>
              <w:spacing w:line="244" w:lineRule="exact"/>
              <w:jc w:val="center"/>
              <w:rPr>
                <w:sz w:val="20"/>
                <w:szCs w:val="20"/>
                <w:lang w:val="kk-KZ"/>
              </w:rPr>
            </w:pPr>
            <w:r w:rsidRPr="004823E7">
              <w:rPr>
                <w:rFonts w:eastAsia="Times New Roman"/>
                <w:w w:val="94"/>
                <w:lang w:val="kk-KZ"/>
              </w:rPr>
              <w:t>37%</w:t>
            </w:r>
          </w:p>
        </w:tc>
        <w:tc>
          <w:tcPr>
            <w:tcW w:w="520" w:type="dxa"/>
            <w:tcBorders>
              <w:right w:val="single" w:sz="8" w:space="0" w:color="auto"/>
            </w:tcBorders>
            <w:vAlign w:val="bottom"/>
          </w:tcPr>
          <w:p w:rsidR="00D023D1" w:rsidRPr="004823E7" w:rsidRDefault="00921592" w:rsidP="00E80F6C">
            <w:pPr>
              <w:spacing w:line="244" w:lineRule="exact"/>
              <w:jc w:val="center"/>
              <w:rPr>
                <w:sz w:val="20"/>
                <w:szCs w:val="20"/>
                <w:lang w:val="kk-KZ"/>
              </w:rPr>
            </w:pPr>
            <w:r>
              <w:rPr>
                <w:rFonts w:eastAsia="Times New Roman"/>
                <w:w w:val="99"/>
                <w:lang w:val="kk-KZ"/>
              </w:rPr>
              <w:t>15</w:t>
            </w:r>
            <w:r w:rsidR="00D023D1" w:rsidRPr="004823E7">
              <w:rPr>
                <w:rFonts w:eastAsia="Times New Roman"/>
                <w:w w:val="99"/>
                <w:lang w:val="kk-KZ"/>
              </w:rPr>
              <w:t>%</w:t>
            </w:r>
          </w:p>
        </w:tc>
      </w:tr>
      <w:tr w:rsidR="00D023D1" w:rsidRPr="004823E7" w:rsidTr="00921592">
        <w:trPr>
          <w:trHeight w:val="172"/>
        </w:trPr>
        <w:tc>
          <w:tcPr>
            <w:tcW w:w="709" w:type="dxa"/>
            <w:vMerge/>
            <w:tcBorders>
              <w:left w:val="single" w:sz="8" w:space="0" w:color="auto"/>
              <w:bottom w:val="single" w:sz="8" w:space="0" w:color="auto"/>
              <w:right w:val="single" w:sz="8" w:space="0" w:color="auto"/>
            </w:tcBorders>
            <w:vAlign w:val="bottom"/>
          </w:tcPr>
          <w:p w:rsidR="00D023D1" w:rsidRPr="004823E7" w:rsidRDefault="00D023D1" w:rsidP="00E80F6C">
            <w:pPr>
              <w:rPr>
                <w:lang w:val="kk-KZ"/>
              </w:rPr>
            </w:pPr>
          </w:p>
        </w:tc>
        <w:tc>
          <w:tcPr>
            <w:tcW w:w="992"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917" w:type="dxa"/>
            <w:vMerge/>
            <w:tcBorders>
              <w:bottom w:val="single" w:sz="8" w:space="0" w:color="auto"/>
              <w:right w:val="single" w:sz="8" w:space="0" w:color="auto"/>
            </w:tcBorders>
            <w:vAlign w:val="bottom"/>
          </w:tcPr>
          <w:p w:rsidR="00D023D1" w:rsidRPr="004823E7" w:rsidRDefault="00D023D1" w:rsidP="00E80F6C">
            <w:pPr>
              <w:rPr>
                <w:lang w:val="kk-KZ"/>
              </w:rPr>
            </w:pPr>
          </w:p>
        </w:tc>
        <w:tc>
          <w:tcPr>
            <w:tcW w:w="540" w:type="dxa"/>
            <w:tcBorders>
              <w:bottom w:val="single" w:sz="8" w:space="0" w:color="auto"/>
              <w:right w:val="single" w:sz="8" w:space="0" w:color="auto"/>
            </w:tcBorders>
            <w:vAlign w:val="bottom"/>
          </w:tcPr>
          <w:p w:rsidR="00D023D1" w:rsidRPr="004823E7" w:rsidRDefault="00D023D1" w:rsidP="00E80F6C">
            <w:pPr>
              <w:rPr>
                <w:lang w:val="kk-KZ"/>
              </w:rPr>
            </w:pPr>
          </w:p>
        </w:tc>
        <w:tc>
          <w:tcPr>
            <w:tcW w:w="700" w:type="dxa"/>
            <w:tcBorders>
              <w:bottom w:val="single" w:sz="8" w:space="0" w:color="auto"/>
              <w:right w:val="single" w:sz="8" w:space="0" w:color="auto"/>
            </w:tcBorders>
            <w:vAlign w:val="bottom"/>
          </w:tcPr>
          <w:p w:rsidR="00D023D1" w:rsidRPr="004823E7" w:rsidRDefault="00D023D1" w:rsidP="00E80F6C">
            <w:pPr>
              <w:rPr>
                <w:lang w:val="kk-KZ"/>
              </w:rPr>
            </w:pPr>
          </w:p>
        </w:tc>
        <w:tc>
          <w:tcPr>
            <w:tcW w:w="60" w:type="dxa"/>
            <w:tcBorders>
              <w:bottom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560" w:type="dxa"/>
            <w:tcBorders>
              <w:bottom w:val="single" w:sz="8" w:space="0" w:color="auto"/>
              <w:right w:val="single" w:sz="8" w:space="0" w:color="auto"/>
            </w:tcBorders>
            <w:vAlign w:val="bottom"/>
          </w:tcPr>
          <w:p w:rsidR="00D023D1" w:rsidRPr="004823E7" w:rsidRDefault="00D023D1" w:rsidP="00E80F6C">
            <w:pPr>
              <w:rPr>
                <w:lang w:val="kk-KZ"/>
              </w:rPr>
            </w:pPr>
          </w:p>
        </w:tc>
        <w:tc>
          <w:tcPr>
            <w:tcW w:w="680" w:type="dxa"/>
            <w:tcBorders>
              <w:bottom w:val="single" w:sz="8" w:space="0" w:color="auto"/>
              <w:right w:val="single" w:sz="8" w:space="0" w:color="auto"/>
            </w:tcBorders>
            <w:vAlign w:val="bottom"/>
          </w:tcPr>
          <w:p w:rsidR="00D023D1" w:rsidRPr="004823E7" w:rsidRDefault="00D023D1" w:rsidP="00E80F6C">
            <w:pPr>
              <w:rPr>
                <w:lang w:val="kk-KZ"/>
              </w:rPr>
            </w:pPr>
          </w:p>
        </w:tc>
        <w:tc>
          <w:tcPr>
            <w:tcW w:w="460" w:type="dxa"/>
            <w:tcBorders>
              <w:bottom w:val="single" w:sz="8" w:space="0" w:color="auto"/>
              <w:right w:val="single" w:sz="8" w:space="0" w:color="auto"/>
            </w:tcBorders>
            <w:vAlign w:val="bottom"/>
          </w:tcPr>
          <w:p w:rsidR="00D023D1" w:rsidRPr="004823E7" w:rsidRDefault="00D023D1" w:rsidP="00E80F6C">
            <w:pPr>
              <w:rPr>
                <w:lang w:val="kk-KZ"/>
              </w:rPr>
            </w:pPr>
          </w:p>
        </w:tc>
        <w:tc>
          <w:tcPr>
            <w:tcW w:w="520" w:type="dxa"/>
            <w:tcBorders>
              <w:bottom w:val="single" w:sz="8" w:space="0" w:color="auto"/>
              <w:right w:val="single" w:sz="8" w:space="0" w:color="auto"/>
            </w:tcBorders>
            <w:vAlign w:val="bottom"/>
          </w:tcPr>
          <w:p w:rsidR="00D023D1" w:rsidRPr="004823E7" w:rsidRDefault="00D023D1" w:rsidP="00E80F6C">
            <w:pPr>
              <w:rPr>
                <w:lang w:val="kk-KZ"/>
              </w:rPr>
            </w:pPr>
          </w:p>
        </w:tc>
        <w:tc>
          <w:tcPr>
            <w:tcW w:w="44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420" w:type="dxa"/>
            <w:tcBorders>
              <w:bottom w:val="single" w:sz="8" w:space="0" w:color="auto"/>
              <w:right w:val="single" w:sz="8" w:space="0" w:color="auto"/>
            </w:tcBorders>
            <w:vAlign w:val="bottom"/>
          </w:tcPr>
          <w:p w:rsidR="00D023D1" w:rsidRPr="004823E7" w:rsidRDefault="00D023D1" w:rsidP="00E80F6C">
            <w:pPr>
              <w:rPr>
                <w:lang w:val="kk-KZ"/>
              </w:rPr>
            </w:pPr>
          </w:p>
        </w:tc>
        <w:tc>
          <w:tcPr>
            <w:tcW w:w="40" w:type="dxa"/>
            <w:tcBorders>
              <w:bottom w:val="single" w:sz="8" w:space="0" w:color="auto"/>
            </w:tcBorders>
            <w:vAlign w:val="bottom"/>
          </w:tcPr>
          <w:p w:rsidR="00D023D1" w:rsidRPr="004823E7" w:rsidRDefault="00D023D1" w:rsidP="00E80F6C">
            <w:pPr>
              <w:rPr>
                <w:lang w:val="kk-KZ"/>
              </w:rPr>
            </w:pPr>
          </w:p>
        </w:tc>
        <w:tc>
          <w:tcPr>
            <w:tcW w:w="380" w:type="dxa"/>
            <w:tcBorders>
              <w:bottom w:val="single" w:sz="8" w:space="0" w:color="auto"/>
              <w:right w:val="single" w:sz="8" w:space="0" w:color="auto"/>
            </w:tcBorders>
            <w:vAlign w:val="bottom"/>
          </w:tcPr>
          <w:p w:rsidR="00D023D1" w:rsidRPr="004823E7" w:rsidRDefault="00D023D1" w:rsidP="00E80F6C">
            <w:pPr>
              <w:rPr>
                <w:lang w:val="kk-KZ"/>
              </w:rPr>
            </w:pPr>
          </w:p>
        </w:tc>
        <w:tc>
          <w:tcPr>
            <w:tcW w:w="280" w:type="dxa"/>
            <w:tcBorders>
              <w:bottom w:val="single" w:sz="8" w:space="0" w:color="auto"/>
            </w:tcBorders>
            <w:vAlign w:val="bottom"/>
          </w:tcPr>
          <w:p w:rsidR="00D023D1" w:rsidRPr="004823E7" w:rsidRDefault="00D023D1" w:rsidP="00E80F6C">
            <w:pPr>
              <w:rPr>
                <w:lang w:val="kk-KZ"/>
              </w:rPr>
            </w:pPr>
          </w:p>
        </w:tc>
        <w:tc>
          <w:tcPr>
            <w:tcW w:w="278" w:type="dxa"/>
            <w:tcBorders>
              <w:bottom w:val="single" w:sz="8" w:space="0" w:color="auto"/>
              <w:right w:val="single" w:sz="8" w:space="0" w:color="auto"/>
            </w:tcBorders>
            <w:vAlign w:val="bottom"/>
          </w:tcPr>
          <w:p w:rsidR="00D023D1" w:rsidRPr="004823E7" w:rsidRDefault="00D023D1" w:rsidP="00E80F6C">
            <w:pPr>
              <w:rPr>
                <w:lang w:val="kk-KZ"/>
              </w:rPr>
            </w:pPr>
          </w:p>
        </w:tc>
        <w:tc>
          <w:tcPr>
            <w:tcW w:w="442" w:type="dxa"/>
            <w:tcBorders>
              <w:bottom w:val="single" w:sz="8" w:space="0" w:color="auto"/>
              <w:right w:val="single" w:sz="8" w:space="0" w:color="auto"/>
            </w:tcBorders>
            <w:vAlign w:val="bottom"/>
          </w:tcPr>
          <w:p w:rsidR="00D023D1" w:rsidRPr="004823E7" w:rsidRDefault="00D023D1" w:rsidP="00E80F6C">
            <w:pPr>
              <w:rPr>
                <w:lang w:val="kk-KZ"/>
              </w:rPr>
            </w:pPr>
          </w:p>
        </w:tc>
        <w:tc>
          <w:tcPr>
            <w:tcW w:w="520" w:type="dxa"/>
            <w:tcBorders>
              <w:bottom w:val="single" w:sz="8" w:space="0" w:color="auto"/>
              <w:right w:val="single" w:sz="8" w:space="0" w:color="auto"/>
            </w:tcBorders>
            <w:vAlign w:val="bottom"/>
          </w:tcPr>
          <w:p w:rsidR="00D023D1" w:rsidRPr="004823E7" w:rsidRDefault="00D023D1" w:rsidP="00E80F6C">
            <w:pPr>
              <w:rPr>
                <w:lang w:val="kk-KZ"/>
              </w:rPr>
            </w:pPr>
          </w:p>
        </w:tc>
      </w:tr>
    </w:tbl>
    <w:p w:rsidR="00AE3125" w:rsidRPr="004823E7" w:rsidRDefault="0071789B" w:rsidP="00AE3125">
      <w:pPr>
        <w:spacing w:line="20" w:lineRule="exact"/>
        <w:rPr>
          <w:sz w:val="20"/>
          <w:szCs w:val="20"/>
          <w:lang w:val="kk-KZ"/>
        </w:rPr>
      </w:pPr>
      <w:r w:rsidRPr="0071789B">
        <w:rPr>
          <w:noProof/>
          <w:sz w:val="20"/>
          <w:szCs w:val="20"/>
          <w:lang w:val="kk-KZ"/>
        </w:rPr>
        <w:pict>
          <v:rect id="Прямоугольник 12" o:spid="_x0000_s1044" style="position:absolute;margin-left:41.95pt;margin-top:-39.85pt;width:1pt;height:1pt;z-index:-2516101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" o:allowincell="f" fillcolor="black" stroked="f"/>
        </w:pict>
      </w:r>
      <w:r w:rsidRPr="0071789B">
        <w:rPr>
          <w:noProof/>
          <w:sz w:val="20"/>
          <w:szCs w:val="20"/>
          <w:lang w:val="kk-KZ"/>
        </w:rPr>
        <w:pict>
          <v:rect id="Прямоугольник 11" o:spid="_x0000_s1043" style="position:absolute;margin-left:63.3pt;margin-top:-39.85pt;width:1pt;height:1pt;z-index:-2516090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" o:allowincell="f" fillcolor="black" stroked="f"/>
        </w:pict>
      </w:r>
      <w:r w:rsidRPr="0071789B">
        <w:rPr>
          <w:noProof/>
          <w:sz w:val="20"/>
          <w:szCs w:val="20"/>
          <w:lang w:val="kk-KZ"/>
        </w:rPr>
        <w:pict>
          <v:rect id="Прямоугольник 10" o:spid="_x0000_s1042" style="position:absolute;margin-left:109.15pt;margin-top:-39.85pt;width:1pt;height:1pt;z-index:-251608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" o:allowincell="f" fillcolor="black" stroked="f"/>
        </w:pict>
      </w:r>
    </w:p>
    <w:p w:rsidR="001E6379" w:rsidRDefault="001E6379" w:rsidP="00AE3125">
      <w:pPr>
        <w:spacing w:line="234" w:lineRule="auto"/>
        <w:ind w:left="280" w:right="80" w:firstLine="706"/>
        <w:rPr>
          <w:rFonts w:eastAsia="Times New Roman"/>
          <w:sz w:val="28"/>
          <w:lang w:val="kk-KZ"/>
        </w:rPr>
      </w:pPr>
    </w:p>
    <w:p w:rsidR="00AE3125" w:rsidRPr="004823E7" w:rsidRDefault="00AE3125" w:rsidP="00AE3125">
      <w:pPr>
        <w:spacing w:line="234" w:lineRule="auto"/>
        <w:ind w:left="280" w:right="80" w:firstLine="706"/>
        <w:rPr>
          <w:sz w:val="20"/>
          <w:szCs w:val="20"/>
          <w:lang w:val="kk-KZ"/>
        </w:rPr>
      </w:pPr>
      <w:r w:rsidRPr="004823E7">
        <w:rPr>
          <w:rFonts w:eastAsia="Times New Roman"/>
          <w:sz w:val="28"/>
          <w:lang w:val="kk-KZ"/>
        </w:rPr>
        <w:t>Тәрбиеленушілерінің</w:t>
      </w:r>
      <w:r w:rsidRPr="004823E7">
        <w:rPr>
          <w:rFonts w:eastAsia="Times New Roman"/>
          <w:sz w:val="28"/>
          <w:szCs w:val="28"/>
          <w:lang w:val="kk-KZ"/>
        </w:rPr>
        <w:t xml:space="preserve"> біліктері мен дағдыларының дамуын бақылау бойынша бастапқы мониторинг нәтижелерін қорытындылай келе, 5 дағды бойынша  </w:t>
      </w:r>
    </w:p>
    <w:p w:rsidR="00AE3125" w:rsidRPr="004823E7" w:rsidRDefault="00AE3125" w:rsidP="00AE3125">
      <w:pPr>
        <w:spacing w:line="18" w:lineRule="exact"/>
        <w:rPr>
          <w:sz w:val="20"/>
          <w:szCs w:val="20"/>
          <w:lang w:val="kk-KZ"/>
        </w:rPr>
      </w:pPr>
    </w:p>
    <w:p w:rsidR="00AE3125" w:rsidRPr="001E6379" w:rsidRDefault="00AE3125" w:rsidP="00AE3125">
      <w:pPr>
        <w:numPr>
          <w:ilvl w:val="0"/>
          <w:numId w:val="23"/>
        </w:numPr>
        <w:tabs>
          <w:tab w:val="left" w:pos="628"/>
        </w:tabs>
        <w:spacing w:line="239" w:lineRule="auto"/>
        <w:ind w:right="80" w:hanging="7"/>
        <w:jc w:val="both"/>
        <w:rPr>
          <w:rFonts w:eastAsia="Times New Roman"/>
          <w:sz w:val="28"/>
          <w:szCs w:val="28"/>
          <w:lang w:val="kk-KZ"/>
        </w:rPr>
      </w:pPr>
      <w:r w:rsidRPr="004823E7">
        <w:rPr>
          <w:rFonts w:eastAsia="Times New Roman"/>
          <w:sz w:val="28"/>
          <w:szCs w:val="28"/>
          <w:lang w:val="kk-KZ"/>
        </w:rPr>
        <w:t>деңгей, яғни, бастапқы мониторингте төмен нәтиже көрсеткен баланың санының басым екенін көруге болады. Диагностика қорытындысы нәтижесінде әр баланың жеке дамуын ескере отырып, іс-әрекет барысында жеке дифференциалды жұмыс түрлерін жоспарлау;</w:t>
      </w:r>
      <w:r w:rsidRPr="004823E7">
        <w:rPr>
          <w:rFonts w:eastAsia="Times New Roman"/>
          <w:sz w:val="28"/>
          <w:lang w:val="kk-KZ"/>
        </w:rPr>
        <w:t xml:space="preserve"> Тәрбиеленушілерінің</w:t>
      </w:r>
      <w:r w:rsidRPr="004823E7">
        <w:rPr>
          <w:rFonts w:eastAsia="Times New Roman"/>
          <w:sz w:val="28"/>
          <w:szCs w:val="28"/>
          <w:lang w:val="kk-KZ"/>
        </w:rPr>
        <w:t xml:space="preserve"> барысында үнемі  баланың  жас ерекшеліктерін ескеру; Ойын технологиясын және 4К модулін әр іс-әрекет кеңінен қолдану; </w:t>
      </w:r>
      <w:r w:rsidRPr="004823E7">
        <w:rPr>
          <w:rFonts w:eastAsia="Times New Roman"/>
          <w:sz w:val="28"/>
          <w:lang w:val="kk-KZ"/>
        </w:rPr>
        <w:t>Тәрбиеленушілерінің</w:t>
      </w:r>
      <w:r w:rsidRPr="004823E7">
        <w:rPr>
          <w:rFonts w:eastAsia="Times New Roman"/>
          <w:sz w:val="28"/>
          <w:szCs w:val="28"/>
          <w:lang w:val="kk-KZ"/>
        </w:rPr>
        <w:t xml:space="preserve">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2024-2025 оқу жылында  мектепалды даярлық сынып бес дағды бойынша диагностика жүргізілді. Диагностикаға 27 бала қатысты. Баланың даму мониторингі және оның жеке дамуы</w:t>
      </w:r>
      <w:r w:rsidR="001E6379">
        <w:rPr>
          <w:rFonts w:eastAsia="Times New Roman"/>
          <w:sz w:val="28"/>
          <w:szCs w:val="28"/>
          <w:lang w:val="kk-KZ"/>
        </w:rPr>
        <w:t>н бақылау Excel түрінде кезең-</w:t>
      </w:r>
      <w:r w:rsidRPr="004823E7">
        <w:rPr>
          <w:rFonts w:eastAsia="Times New Roman"/>
          <w:sz w:val="28"/>
          <w:szCs w:val="28"/>
          <w:lang w:val="kk-KZ"/>
        </w:rPr>
        <w:t>кезеңімен жасалды.</w:t>
      </w:r>
    </w:p>
    <w:p w:rsidR="00AE3125" w:rsidRPr="004823E7" w:rsidRDefault="00AE3125" w:rsidP="00AE3125">
      <w:pPr>
        <w:ind w:right="-479"/>
        <w:jc w:val="center"/>
        <w:rPr>
          <w:b/>
          <w:bCs/>
          <w:sz w:val="28"/>
          <w:szCs w:val="28"/>
          <w:lang w:val="kk-KZ"/>
        </w:rPr>
      </w:pPr>
      <w:r w:rsidRPr="004823E7">
        <w:rPr>
          <w:rFonts w:eastAsia="Times New Roman"/>
          <w:b/>
          <w:bCs/>
          <w:sz w:val="28"/>
          <w:szCs w:val="28"/>
          <w:lang w:val="kk-KZ"/>
        </w:rPr>
        <w:t>Мектепалды даярлық «А» , «Б» сыныбы тәрбиеленушілерінің біліктері мен дағдыларының дамуын</w:t>
      </w:r>
      <w:r w:rsidRPr="004823E7">
        <w:rPr>
          <w:b/>
          <w:bCs/>
          <w:sz w:val="28"/>
          <w:szCs w:val="28"/>
          <w:lang w:val="kk-KZ"/>
        </w:rPr>
        <w:t xml:space="preserve"> </w:t>
      </w:r>
      <w:r w:rsidRPr="004823E7">
        <w:rPr>
          <w:rFonts w:eastAsia="Times New Roman"/>
          <w:b/>
          <w:bCs/>
          <w:sz w:val="28"/>
          <w:szCs w:val="28"/>
          <w:lang w:val="kk-KZ"/>
        </w:rPr>
        <w:t>бақылау бойынша аралық мониторингі</w:t>
      </w:r>
    </w:p>
    <w:tbl>
      <w:tblPr>
        <w:tblW w:w="10196" w:type="dxa"/>
        <w:tblInd w:w="274" w:type="dxa"/>
        <w:tblLayout w:type="fixed"/>
        <w:tblCellMar>
          <w:left w:w="0" w:type="dxa"/>
          <w:right w:w="0" w:type="dxa"/>
        </w:tblCellMar>
        <w:tblLook w:val="04A0"/>
      </w:tblPr>
      <w:tblGrid>
        <w:gridCol w:w="567"/>
        <w:gridCol w:w="1369"/>
        <w:gridCol w:w="540"/>
        <w:gridCol w:w="540"/>
        <w:gridCol w:w="700"/>
        <w:gridCol w:w="60"/>
        <w:gridCol w:w="560"/>
        <w:gridCol w:w="420"/>
        <w:gridCol w:w="560"/>
        <w:gridCol w:w="680"/>
        <w:gridCol w:w="460"/>
        <w:gridCol w:w="520"/>
        <w:gridCol w:w="440"/>
        <w:gridCol w:w="420"/>
        <w:gridCol w:w="420"/>
        <w:gridCol w:w="40"/>
        <w:gridCol w:w="380"/>
        <w:gridCol w:w="280"/>
        <w:gridCol w:w="160"/>
        <w:gridCol w:w="560"/>
        <w:gridCol w:w="520"/>
      </w:tblGrid>
      <w:tr w:rsidR="000353D2" w:rsidRPr="004823E7" w:rsidTr="000353D2">
        <w:trPr>
          <w:trHeight w:val="241"/>
        </w:trPr>
        <w:tc>
          <w:tcPr>
            <w:tcW w:w="567" w:type="dxa"/>
            <w:tcBorders>
              <w:top w:val="single" w:sz="8" w:space="0" w:color="auto"/>
              <w:left w:val="single" w:sz="8" w:space="0" w:color="auto"/>
              <w:right w:val="single" w:sz="8" w:space="0" w:color="auto"/>
            </w:tcBorders>
            <w:vAlign w:val="bottom"/>
          </w:tcPr>
          <w:p w:rsidR="000353D2" w:rsidRPr="004823E7" w:rsidRDefault="000353D2" w:rsidP="00E80F6C">
            <w:pPr>
              <w:spacing w:line="241" w:lineRule="exact"/>
              <w:ind w:left="160"/>
              <w:rPr>
                <w:b/>
                <w:bCs/>
                <w:sz w:val="20"/>
                <w:szCs w:val="20"/>
                <w:lang w:val="kk-KZ"/>
              </w:rPr>
            </w:pPr>
            <w:r w:rsidRPr="004823E7">
              <w:rPr>
                <w:rFonts w:eastAsia="Times New Roman"/>
                <w:b/>
                <w:bCs/>
                <w:w w:val="96"/>
                <w:lang w:val="kk-KZ"/>
              </w:rPr>
              <w:t>р/с</w:t>
            </w:r>
          </w:p>
        </w:tc>
        <w:tc>
          <w:tcPr>
            <w:tcW w:w="1369" w:type="dxa"/>
            <w:vMerge w:val="restart"/>
            <w:tcBorders>
              <w:top w:val="single" w:sz="8" w:space="0" w:color="auto"/>
              <w:right w:val="single" w:sz="8" w:space="0" w:color="auto"/>
            </w:tcBorders>
          </w:tcPr>
          <w:p w:rsidR="000353D2" w:rsidRPr="004823E7" w:rsidRDefault="000353D2" w:rsidP="000353D2">
            <w:pPr>
              <w:spacing w:line="241" w:lineRule="exact"/>
              <w:ind w:right="170"/>
              <w:rPr>
                <w:b/>
                <w:bCs/>
                <w:sz w:val="20"/>
                <w:szCs w:val="20"/>
                <w:lang w:val="kk-KZ"/>
              </w:rPr>
            </w:pPr>
            <w:r w:rsidRPr="004823E7">
              <w:rPr>
                <w:rFonts w:eastAsia="Times New Roman"/>
                <w:b/>
                <w:bCs/>
                <w:lang w:val="kk-KZ"/>
              </w:rPr>
              <w:t>Топ</w:t>
            </w:r>
          </w:p>
          <w:p w:rsidR="000353D2" w:rsidRPr="004823E7" w:rsidRDefault="000353D2" w:rsidP="000353D2">
            <w:pPr>
              <w:ind w:right="70"/>
              <w:rPr>
                <w:b/>
                <w:bCs/>
                <w:sz w:val="20"/>
                <w:szCs w:val="20"/>
                <w:lang w:val="kk-KZ"/>
              </w:rPr>
            </w:pPr>
            <w:r w:rsidRPr="004823E7">
              <w:rPr>
                <w:rFonts w:eastAsia="Times New Roman"/>
                <w:b/>
                <w:bCs/>
                <w:lang w:val="kk-KZ"/>
              </w:rPr>
              <w:t>атауы</w:t>
            </w:r>
          </w:p>
        </w:tc>
        <w:tc>
          <w:tcPr>
            <w:tcW w:w="540" w:type="dxa"/>
            <w:vMerge w:val="restart"/>
            <w:tcBorders>
              <w:top w:val="single" w:sz="8" w:space="0" w:color="auto"/>
              <w:right w:val="single" w:sz="8" w:space="0" w:color="auto"/>
            </w:tcBorders>
          </w:tcPr>
          <w:p w:rsidR="000353D2" w:rsidRPr="004823E7" w:rsidRDefault="000353D2" w:rsidP="000353D2">
            <w:pPr>
              <w:spacing w:line="241" w:lineRule="exact"/>
              <w:rPr>
                <w:b/>
                <w:bCs/>
                <w:sz w:val="20"/>
                <w:szCs w:val="20"/>
                <w:lang w:val="kk-KZ"/>
              </w:rPr>
            </w:pPr>
            <w:r w:rsidRPr="004823E7">
              <w:rPr>
                <w:rFonts w:eastAsia="Times New Roman"/>
                <w:b/>
                <w:bCs/>
                <w:lang w:val="kk-KZ"/>
              </w:rPr>
              <w:t>Бала</w:t>
            </w:r>
          </w:p>
          <w:p w:rsidR="000353D2" w:rsidRPr="004823E7" w:rsidRDefault="000353D2" w:rsidP="000353D2">
            <w:pPr>
              <w:rPr>
                <w:b/>
                <w:bCs/>
                <w:sz w:val="20"/>
                <w:szCs w:val="20"/>
                <w:lang w:val="kk-KZ"/>
              </w:rPr>
            </w:pPr>
            <w:r w:rsidRPr="004823E7">
              <w:rPr>
                <w:rFonts w:eastAsia="Times New Roman"/>
                <w:b/>
                <w:bCs/>
                <w:lang w:val="kk-KZ"/>
              </w:rPr>
              <w:t>саны</w:t>
            </w:r>
          </w:p>
        </w:tc>
        <w:tc>
          <w:tcPr>
            <w:tcW w:w="1300" w:type="dxa"/>
            <w:gridSpan w:val="3"/>
            <w:tcBorders>
              <w:top w:val="single" w:sz="8" w:space="0" w:color="auto"/>
            </w:tcBorders>
          </w:tcPr>
          <w:p w:rsidR="000353D2" w:rsidRPr="004823E7" w:rsidRDefault="000353D2" w:rsidP="000353D2">
            <w:pPr>
              <w:spacing w:line="241" w:lineRule="exact"/>
              <w:ind w:left="260" w:right="-71"/>
              <w:rPr>
                <w:b/>
                <w:bCs/>
                <w:sz w:val="20"/>
                <w:szCs w:val="20"/>
                <w:lang w:val="kk-KZ"/>
              </w:rPr>
            </w:pPr>
            <w:r w:rsidRPr="004823E7">
              <w:rPr>
                <w:rFonts w:eastAsia="Times New Roman"/>
                <w:b/>
                <w:bCs/>
                <w:w w:val="98"/>
                <w:lang w:val="kk-KZ"/>
              </w:rPr>
              <w:t>Физикалық</w:t>
            </w:r>
          </w:p>
        </w:tc>
        <w:tc>
          <w:tcPr>
            <w:tcW w:w="560" w:type="dxa"/>
            <w:tcBorders>
              <w:top w:val="single" w:sz="8" w:space="0" w:color="auto"/>
              <w:right w:val="single" w:sz="8" w:space="0" w:color="auto"/>
            </w:tcBorders>
          </w:tcPr>
          <w:p w:rsidR="000353D2" w:rsidRPr="004823E7" w:rsidRDefault="000353D2" w:rsidP="000353D2">
            <w:pPr>
              <w:rPr>
                <w:b/>
                <w:bCs/>
                <w:sz w:val="20"/>
                <w:szCs w:val="20"/>
                <w:lang w:val="kk-KZ"/>
              </w:rPr>
            </w:pPr>
          </w:p>
        </w:tc>
        <w:tc>
          <w:tcPr>
            <w:tcW w:w="1660" w:type="dxa"/>
            <w:gridSpan w:val="3"/>
            <w:tcBorders>
              <w:top w:val="single" w:sz="8" w:space="0" w:color="auto"/>
              <w:right w:val="single" w:sz="8" w:space="0" w:color="auto"/>
            </w:tcBorders>
          </w:tcPr>
          <w:p w:rsidR="000353D2" w:rsidRPr="004823E7" w:rsidRDefault="000353D2" w:rsidP="000353D2">
            <w:pPr>
              <w:spacing w:line="241" w:lineRule="exact"/>
              <w:ind w:left="160"/>
              <w:rPr>
                <w:b/>
                <w:bCs/>
                <w:sz w:val="20"/>
                <w:szCs w:val="20"/>
                <w:lang w:val="kk-KZ"/>
              </w:rPr>
            </w:pPr>
            <w:r w:rsidRPr="004823E7">
              <w:rPr>
                <w:rFonts w:eastAsia="Times New Roman"/>
                <w:b/>
                <w:bCs/>
                <w:lang w:val="kk-KZ"/>
              </w:rPr>
              <w:t>Коммуникация</w:t>
            </w:r>
          </w:p>
        </w:tc>
        <w:tc>
          <w:tcPr>
            <w:tcW w:w="460" w:type="dxa"/>
            <w:tcBorders>
              <w:top w:val="single" w:sz="8" w:space="0" w:color="auto"/>
            </w:tcBorders>
          </w:tcPr>
          <w:p w:rsidR="000353D2" w:rsidRPr="004823E7" w:rsidRDefault="000353D2" w:rsidP="000353D2">
            <w:pPr>
              <w:rPr>
                <w:b/>
                <w:bCs/>
                <w:sz w:val="20"/>
                <w:szCs w:val="20"/>
                <w:lang w:val="kk-KZ"/>
              </w:rPr>
            </w:pPr>
          </w:p>
        </w:tc>
        <w:tc>
          <w:tcPr>
            <w:tcW w:w="960" w:type="dxa"/>
            <w:gridSpan w:val="2"/>
            <w:tcBorders>
              <w:top w:val="single" w:sz="8" w:space="0" w:color="auto"/>
              <w:right w:val="single" w:sz="8" w:space="0" w:color="auto"/>
            </w:tcBorders>
          </w:tcPr>
          <w:p w:rsidR="000353D2" w:rsidRPr="004823E7" w:rsidRDefault="000353D2" w:rsidP="000353D2">
            <w:pPr>
              <w:spacing w:line="241" w:lineRule="exact"/>
              <w:rPr>
                <w:b/>
                <w:bCs/>
                <w:sz w:val="20"/>
                <w:szCs w:val="20"/>
                <w:lang w:val="kk-KZ"/>
              </w:rPr>
            </w:pPr>
            <w:r w:rsidRPr="004823E7">
              <w:rPr>
                <w:rFonts w:eastAsia="Times New Roman"/>
                <w:b/>
                <w:bCs/>
                <w:lang w:val="kk-KZ"/>
              </w:rPr>
              <w:t>Таным</w:t>
            </w:r>
          </w:p>
        </w:tc>
        <w:tc>
          <w:tcPr>
            <w:tcW w:w="1260" w:type="dxa"/>
            <w:gridSpan w:val="4"/>
            <w:vMerge w:val="restart"/>
            <w:tcBorders>
              <w:top w:val="single" w:sz="8" w:space="0" w:color="auto"/>
              <w:right w:val="single" w:sz="8" w:space="0" w:color="auto"/>
            </w:tcBorders>
          </w:tcPr>
          <w:p w:rsidR="000353D2" w:rsidRPr="004823E7" w:rsidRDefault="000353D2" w:rsidP="000353D2">
            <w:pPr>
              <w:spacing w:line="241" w:lineRule="exact"/>
              <w:rPr>
                <w:b/>
                <w:bCs/>
                <w:sz w:val="20"/>
                <w:szCs w:val="20"/>
                <w:lang w:val="kk-KZ"/>
              </w:rPr>
            </w:pPr>
            <w:r w:rsidRPr="004823E7">
              <w:rPr>
                <w:rFonts w:eastAsia="Times New Roman"/>
                <w:b/>
                <w:bCs/>
                <w:w w:val="98"/>
                <w:lang w:val="kk-KZ"/>
              </w:rPr>
              <w:t>Шығармашы</w:t>
            </w:r>
            <w:r w:rsidRPr="004823E7">
              <w:rPr>
                <w:rFonts w:eastAsia="Times New Roman"/>
                <w:b/>
                <w:bCs/>
                <w:w w:val="95"/>
                <w:lang w:val="kk-KZ"/>
              </w:rPr>
              <w:t>лық</w:t>
            </w:r>
          </w:p>
        </w:tc>
        <w:tc>
          <w:tcPr>
            <w:tcW w:w="280" w:type="dxa"/>
            <w:tcBorders>
              <w:top w:val="single" w:sz="8" w:space="0" w:color="auto"/>
            </w:tcBorders>
          </w:tcPr>
          <w:p w:rsidR="000353D2" w:rsidRPr="004823E7" w:rsidRDefault="000353D2" w:rsidP="000353D2">
            <w:pPr>
              <w:rPr>
                <w:b/>
                <w:bCs/>
                <w:sz w:val="20"/>
                <w:szCs w:val="20"/>
                <w:lang w:val="kk-KZ"/>
              </w:rPr>
            </w:pPr>
          </w:p>
        </w:tc>
        <w:tc>
          <w:tcPr>
            <w:tcW w:w="1240" w:type="dxa"/>
            <w:gridSpan w:val="3"/>
            <w:tcBorders>
              <w:top w:val="single" w:sz="8" w:space="0" w:color="auto"/>
              <w:right w:val="single" w:sz="8" w:space="0" w:color="auto"/>
            </w:tcBorders>
          </w:tcPr>
          <w:p w:rsidR="000353D2" w:rsidRPr="004823E7" w:rsidRDefault="000353D2" w:rsidP="000353D2">
            <w:pPr>
              <w:spacing w:line="241" w:lineRule="exact"/>
              <w:ind w:left="20"/>
              <w:rPr>
                <w:b/>
                <w:bCs/>
                <w:sz w:val="20"/>
                <w:szCs w:val="20"/>
                <w:lang w:val="kk-KZ"/>
              </w:rPr>
            </w:pPr>
            <w:r w:rsidRPr="004823E7">
              <w:rPr>
                <w:rFonts w:eastAsia="Times New Roman"/>
                <w:b/>
                <w:bCs/>
                <w:lang w:val="kk-KZ"/>
              </w:rPr>
              <w:t>Әлеуметтік</w:t>
            </w:r>
          </w:p>
        </w:tc>
      </w:tr>
      <w:tr w:rsidR="000353D2" w:rsidRPr="004823E7" w:rsidTr="00E80F6C">
        <w:trPr>
          <w:trHeight w:val="258"/>
        </w:trPr>
        <w:tc>
          <w:tcPr>
            <w:tcW w:w="567" w:type="dxa"/>
            <w:tcBorders>
              <w:left w:val="single" w:sz="8" w:space="0" w:color="auto"/>
              <w:bottom w:val="single" w:sz="8" w:space="0" w:color="auto"/>
              <w:right w:val="single" w:sz="8" w:space="0" w:color="auto"/>
            </w:tcBorders>
            <w:vAlign w:val="bottom"/>
          </w:tcPr>
          <w:p w:rsidR="000353D2" w:rsidRPr="004823E7" w:rsidRDefault="000353D2" w:rsidP="00E80F6C">
            <w:pPr>
              <w:rPr>
                <w:b/>
                <w:bCs/>
                <w:lang w:val="kk-KZ"/>
              </w:rPr>
            </w:pPr>
          </w:p>
        </w:tc>
        <w:tc>
          <w:tcPr>
            <w:tcW w:w="1369" w:type="dxa"/>
            <w:vMerge/>
            <w:tcBorders>
              <w:bottom w:val="single" w:sz="8" w:space="0" w:color="auto"/>
              <w:right w:val="single" w:sz="8" w:space="0" w:color="auto"/>
            </w:tcBorders>
          </w:tcPr>
          <w:p w:rsidR="000353D2" w:rsidRPr="004823E7" w:rsidRDefault="000353D2" w:rsidP="000353D2">
            <w:pPr>
              <w:ind w:right="70"/>
              <w:rPr>
                <w:b/>
                <w:bCs/>
                <w:sz w:val="20"/>
                <w:szCs w:val="20"/>
                <w:lang w:val="kk-KZ"/>
              </w:rPr>
            </w:pPr>
          </w:p>
        </w:tc>
        <w:tc>
          <w:tcPr>
            <w:tcW w:w="540" w:type="dxa"/>
            <w:vMerge/>
            <w:tcBorders>
              <w:bottom w:val="single" w:sz="8" w:space="0" w:color="auto"/>
              <w:right w:val="single" w:sz="8" w:space="0" w:color="auto"/>
            </w:tcBorders>
          </w:tcPr>
          <w:p w:rsidR="000353D2" w:rsidRPr="004823E7" w:rsidRDefault="000353D2" w:rsidP="000353D2">
            <w:pPr>
              <w:rPr>
                <w:b/>
                <w:bCs/>
                <w:sz w:val="20"/>
                <w:szCs w:val="20"/>
                <w:lang w:val="kk-KZ"/>
              </w:rPr>
            </w:pPr>
          </w:p>
        </w:tc>
        <w:tc>
          <w:tcPr>
            <w:tcW w:w="540" w:type="dxa"/>
            <w:tcBorders>
              <w:bottom w:val="single" w:sz="8" w:space="0" w:color="auto"/>
            </w:tcBorders>
          </w:tcPr>
          <w:p w:rsidR="000353D2" w:rsidRPr="004823E7" w:rsidRDefault="000353D2" w:rsidP="000353D2">
            <w:pPr>
              <w:rPr>
                <w:b/>
                <w:bCs/>
                <w:lang w:val="kk-KZ"/>
              </w:rPr>
            </w:pPr>
          </w:p>
        </w:tc>
        <w:tc>
          <w:tcPr>
            <w:tcW w:w="700" w:type="dxa"/>
            <w:tcBorders>
              <w:bottom w:val="single" w:sz="8" w:space="0" w:color="auto"/>
            </w:tcBorders>
          </w:tcPr>
          <w:p w:rsidR="000353D2" w:rsidRPr="004823E7" w:rsidRDefault="000353D2" w:rsidP="000353D2">
            <w:pPr>
              <w:rPr>
                <w:b/>
                <w:bCs/>
                <w:lang w:val="kk-KZ"/>
              </w:rPr>
            </w:pPr>
          </w:p>
        </w:tc>
        <w:tc>
          <w:tcPr>
            <w:tcW w:w="60" w:type="dxa"/>
            <w:tcBorders>
              <w:bottom w:val="single" w:sz="8" w:space="0" w:color="auto"/>
            </w:tcBorders>
          </w:tcPr>
          <w:p w:rsidR="000353D2" w:rsidRPr="004823E7" w:rsidRDefault="000353D2" w:rsidP="000353D2">
            <w:pPr>
              <w:rPr>
                <w:b/>
                <w:bCs/>
                <w:lang w:val="kk-KZ"/>
              </w:rPr>
            </w:pPr>
          </w:p>
        </w:tc>
        <w:tc>
          <w:tcPr>
            <w:tcW w:w="560" w:type="dxa"/>
            <w:tcBorders>
              <w:bottom w:val="single" w:sz="8" w:space="0" w:color="auto"/>
              <w:right w:val="single" w:sz="8" w:space="0" w:color="auto"/>
            </w:tcBorders>
          </w:tcPr>
          <w:p w:rsidR="000353D2" w:rsidRPr="004823E7" w:rsidRDefault="000353D2" w:rsidP="000353D2">
            <w:pPr>
              <w:rPr>
                <w:b/>
                <w:bCs/>
                <w:lang w:val="kk-KZ"/>
              </w:rPr>
            </w:pPr>
          </w:p>
        </w:tc>
        <w:tc>
          <w:tcPr>
            <w:tcW w:w="420" w:type="dxa"/>
            <w:tcBorders>
              <w:bottom w:val="single" w:sz="8" w:space="0" w:color="auto"/>
            </w:tcBorders>
          </w:tcPr>
          <w:p w:rsidR="000353D2" w:rsidRPr="004823E7" w:rsidRDefault="000353D2" w:rsidP="000353D2">
            <w:pPr>
              <w:rPr>
                <w:b/>
                <w:bCs/>
                <w:lang w:val="kk-KZ"/>
              </w:rPr>
            </w:pPr>
          </w:p>
        </w:tc>
        <w:tc>
          <w:tcPr>
            <w:tcW w:w="560" w:type="dxa"/>
            <w:tcBorders>
              <w:bottom w:val="single" w:sz="8" w:space="0" w:color="auto"/>
            </w:tcBorders>
          </w:tcPr>
          <w:p w:rsidR="000353D2" w:rsidRPr="004823E7" w:rsidRDefault="000353D2" w:rsidP="000353D2">
            <w:pPr>
              <w:rPr>
                <w:b/>
                <w:bCs/>
                <w:lang w:val="kk-KZ"/>
              </w:rPr>
            </w:pPr>
          </w:p>
        </w:tc>
        <w:tc>
          <w:tcPr>
            <w:tcW w:w="680" w:type="dxa"/>
            <w:tcBorders>
              <w:bottom w:val="single" w:sz="8" w:space="0" w:color="auto"/>
              <w:right w:val="single" w:sz="8" w:space="0" w:color="auto"/>
            </w:tcBorders>
          </w:tcPr>
          <w:p w:rsidR="000353D2" w:rsidRPr="004823E7" w:rsidRDefault="000353D2" w:rsidP="000353D2">
            <w:pPr>
              <w:rPr>
                <w:b/>
                <w:bCs/>
                <w:lang w:val="kk-KZ"/>
              </w:rPr>
            </w:pPr>
          </w:p>
        </w:tc>
        <w:tc>
          <w:tcPr>
            <w:tcW w:w="460" w:type="dxa"/>
            <w:tcBorders>
              <w:bottom w:val="single" w:sz="8" w:space="0" w:color="auto"/>
            </w:tcBorders>
          </w:tcPr>
          <w:p w:rsidR="000353D2" w:rsidRPr="004823E7" w:rsidRDefault="000353D2" w:rsidP="000353D2">
            <w:pPr>
              <w:rPr>
                <w:b/>
                <w:bCs/>
                <w:lang w:val="kk-KZ"/>
              </w:rPr>
            </w:pPr>
          </w:p>
        </w:tc>
        <w:tc>
          <w:tcPr>
            <w:tcW w:w="520" w:type="dxa"/>
            <w:tcBorders>
              <w:bottom w:val="single" w:sz="8" w:space="0" w:color="auto"/>
            </w:tcBorders>
          </w:tcPr>
          <w:p w:rsidR="000353D2" w:rsidRPr="004823E7" w:rsidRDefault="000353D2" w:rsidP="000353D2">
            <w:pPr>
              <w:rPr>
                <w:b/>
                <w:bCs/>
                <w:lang w:val="kk-KZ"/>
              </w:rPr>
            </w:pPr>
          </w:p>
        </w:tc>
        <w:tc>
          <w:tcPr>
            <w:tcW w:w="440" w:type="dxa"/>
            <w:tcBorders>
              <w:bottom w:val="single" w:sz="8" w:space="0" w:color="auto"/>
              <w:right w:val="single" w:sz="8" w:space="0" w:color="auto"/>
            </w:tcBorders>
          </w:tcPr>
          <w:p w:rsidR="000353D2" w:rsidRPr="004823E7" w:rsidRDefault="000353D2" w:rsidP="000353D2">
            <w:pPr>
              <w:rPr>
                <w:b/>
                <w:bCs/>
                <w:lang w:val="kk-KZ"/>
              </w:rPr>
            </w:pPr>
          </w:p>
        </w:tc>
        <w:tc>
          <w:tcPr>
            <w:tcW w:w="1260" w:type="dxa"/>
            <w:gridSpan w:val="4"/>
            <w:vMerge/>
            <w:tcBorders>
              <w:bottom w:val="single" w:sz="8" w:space="0" w:color="auto"/>
              <w:right w:val="single" w:sz="8" w:space="0" w:color="auto"/>
            </w:tcBorders>
          </w:tcPr>
          <w:p w:rsidR="000353D2" w:rsidRPr="004823E7" w:rsidRDefault="000353D2" w:rsidP="000353D2">
            <w:pPr>
              <w:rPr>
                <w:b/>
                <w:bCs/>
                <w:lang w:val="kk-KZ"/>
              </w:rPr>
            </w:pPr>
          </w:p>
        </w:tc>
        <w:tc>
          <w:tcPr>
            <w:tcW w:w="280" w:type="dxa"/>
            <w:tcBorders>
              <w:bottom w:val="single" w:sz="8" w:space="0" w:color="auto"/>
            </w:tcBorders>
          </w:tcPr>
          <w:p w:rsidR="000353D2" w:rsidRPr="004823E7" w:rsidRDefault="000353D2" w:rsidP="000353D2">
            <w:pPr>
              <w:rPr>
                <w:b/>
                <w:bCs/>
                <w:lang w:val="kk-KZ"/>
              </w:rPr>
            </w:pPr>
          </w:p>
        </w:tc>
        <w:tc>
          <w:tcPr>
            <w:tcW w:w="160" w:type="dxa"/>
            <w:tcBorders>
              <w:bottom w:val="single" w:sz="8" w:space="0" w:color="auto"/>
            </w:tcBorders>
          </w:tcPr>
          <w:p w:rsidR="000353D2" w:rsidRPr="004823E7" w:rsidRDefault="000353D2" w:rsidP="000353D2">
            <w:pPr>
              <w:rPr>
                <w:b/>
                <w:bCs/>
                <w:lang w:val="kk-KZ"/>
              </w:rPr>
            </w:pPr>
          </w:p>
        </w:tc>
        <w:tc>
          <w:tcPr>
            <w:tcW w:w="560" w:type="dxa"/>
            <w:tcBorders>
              <w:bottom w:val="single" w:sz="8" w:space="0" w:color="auto"/>
            </w:tcBorders>
          </w:tcPr>
          <w:p w:rsidR="000353D2" w:rsidRPr="004823E7" w:rsidRDefault="000353D2" w:rsidP="000353D2">
            <w:pPr>
              <w:rPr>
                <w:lang w:val="kk-KZ"/>
              </w:rPr>
            </w:pPr>
          </w:p>
        </w:tc>
        <w:tc>
          <w:tcPr>
            <w:tcW w:w="520" w:type="dxa"/>
            <w:tcBorders>
              <w:bottom w:val="single" w:sz="8" w:space="0" w:color="auto"/>
              <w:right w:val="single" w:sz="8" w:space="0" w:color="auto"/>
            </w:tcBorders>
            <w:vAlign w:val="bottom"/>
          </w:tcPr>
          <w:p w:rsidR="000353D2" w:rsidRPr="004823E7" w:rsidRDefault="000353D2" w:rsidP="00E80F6C">
            <w:pPr>
              <w:rPr>
                <w:lang w:val="kk-KZ"/>
              </w:rPr>
            </w:pPr>
          </w:p>
        </w:tc>
      </w:tr>
      <w:tr w:rsidR="00AE3125" w:rsidRPr="004823E7" w:rsidTr="000353D2">
        <w:trPr>
          <w:trHeight w:val="241"/>
        </w:trPr>
        <w:tc>
          <w:tcPr>
            <w:tcW w:w="567" w:type="dxa"/>
            <w:tcBorders>
              <w:left w:val="single" w:sz="8" w:space="0" w:color="auto"/>
              <w:right w:val="single" w:sz="8" w:space="0" w:color="auto"/>
            </w:tcBorders>
            <w:vAlign w:val="bottom"/>
          </w:tcPr>
          <w:p w:rsidR="00AE3125" w:rsidRPr="004823E7" w:rsidRDefault="00AE3125" w:rsidP="00E80F6C">
            <w:pPr>
              <w:spacing w:line="241" w:lineRule="exact"/>
              <w:ind w:left="180"/>
              <w:rPr>
                <w:sz w:val="20"/>
                <w:szCs w:val="20"/>
                <w:lang w:val="kk-KZ"/>
              </w:rPr>
            </w:pPr>
            <w:r w:rsidRPr="004823E7">
              <w:rPr>
                <w:rFonts w:eastAsia="Times New Roman"/>
                <w:lang w:val="kk-KZ"/>
              </w:rPr>
              <w:t>1</w:t>
            </w:r>
          </w:p>
        </w:tc>
        <w:tc>
          <w:tcPr>
            <w:tcW w:w="1369" w:type="dxa"/>
            <w:tcBorders>
              <w:right w:val="single" w:sz="8" w:space="0" w:color="auto"/>
            </w:tcBorders>
            <w:vAlign w:val="bottom"/>
          </w:tcPr>
          <w:p w:rsidR="00AE3125" w:rsidRPr="004823E7" w:rsidRDefault="00AE3125" w:rsidP="00E80F6C">
            <w:pPr>
              <w:spacing w:line="241" w:lineRule="exact"/>
              <w:jc w:val="right"/>
              <w:rPr>
                <w:sz w:val="20"/>
                <w:szCs w:val="20"/>
                <w:lang w:val="kk-KZ"/>
              </w:rPr>
            </w:pPr>
            <w:r w:rsidRPr="004823E7">
              <w:rPr>
                <w:rFonts w:eastAsia="Times New Roman"/>
                <w:w w:val="97"/>
                <w:lang w:val="kk-KZ"/>
              </w:rPr>
              <w:t>Даярлық</w:t>
            </w:r>
          </w:p>
        </w:tc>
        <w:tc>
          <w:tcPr>
            <w:tcW w:w="540" w:type="dxa"/>
            <w:tcBorders>
              <w:right w:val="single" w:sz="8" w:space="0" w:color="auto"/>
            </w:tcBorders>
            <w:vAlign w:val="bottom"/>
          </w:tcPr>
          <w:p w:rsidR="00AE3125" w:rsidRPr="004823E7" w:rsidRDefault="00AE3125" w:rsidP="00E80F6C">
            <w:pPr>
              <w:spacing w:line="241" w:lineRule="exact"/>
              <w:ind w:right="110"/>
              <w:jc w:val="right"/>
              <w:rPr>
                <w:sz w:val="20"/>
                <w:szCs w:val="20"/>
                <w:lang w:val="kk-KZ"/>
              </w:rPr>
            </w:pPr>
            <w:r w:rsidRPr="004823E7">
              <w:rPr>
                <w:rFonts w:eastAsia="Times New Roman"/>
                <w:lang w:val="kk-KZ"/>
              </w:rPr>
              <w:t>27</w:t>
            </w:r>
          </w:p>
        </w:tc>
        <w:tc>
          <w:tcPr>
            <w:tcW w:w="540" w:type="dxa"/>
            <w:tcBorders>
              <w:bottom w:val="single" w:sz="8" w:space="0" w:color="auto"/>
              <w:right w:val="single" w:sz="8" w:space="0" w:color="auto"/>
            </w:tcBorders>
            <w:vAlign w:val="bottom"/>
          </w:tcPr>
          <w:p w:rsidR="00AE3125" w:rsidRPr="004823E7" w:rsidRDefault="00AE3125" w:rsidP="00E80F6C">
            <w:pPr>
              <w:spacing w:line="241" w:lineRule="exact"/>
              <w:ind w:left="220"/>
              <w:rPr>
                <w:sz w:val="20"/>
                <w:szCs w:val="20"/>
                <w:lang w:val="kk-KZ"/>
              </w:rPr>
            </w:pPr>
            <w:r w:rsidRPr="004823E7">
              <w:rPr>
                <w:rFonts w:eastAsia="Times New Roman"/>
                <w:lang w:val="kk-KZ"/>
              </w:rPr>
              <w:t>1</w:t>
            </w:r>
          </w:p>
        </w:tc>
        <w:tc>
          <w:tcPr>
            <w:tcW w:w="70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60" w:type="dxa"/>
            <w:tcBorders>
              <w:bottom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ind w:left="140"/>
              <w:rPr>
                <w:sz w:val="20"/>
                <w:szCs w:val="20"/>
                <w:lang w:val="kk-KZ"/>
              </w:rPr>
            </w:pPr>
            <w:r w:rsidRPr="004823E7">
              <w:rPr>
                <w:rFonts w:eastAsia="Times New Roman"/>
                <w:lang w:val="kk-KZ"/>
              </w:rPr>
              <w:t>III</w:t>
            </w:r>
          </w:p>
        </w:tc>
        <w:tc>
          <w:tcPr>
            <w:tcW w:w="420" w:type="dxa"/>
            <w:tcBorders>
              <w:bottom w:val="single" w:sz="8" w:space="0" w:color="auto"/>
              <w:right w:val="single" w:sz="8" w:space="0" w:color="auto"/>
            </w:tcBorders>
            <w:vAlign w:val="bottom"/>
          </w:tcPr>
          <w:p w:rsidR="00AE3125" w:rsidRPr="004823E7" w:rsidRDefault="00AE3125" w:rsidP="00E80F6C">
            <w:pPr>
              <w:spacing w:line="241"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68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0"/>
                <w:lang w:val="kk-KZ"/>
              </w:rPr>
              <w:t>III</w:t>
            </w:r>
          </w:p>
        </w:tc>
        <w:tc>
          <w:tcPr>
            <w:tcW w:w="460" w:type="dxa"/>
            <w:tcBorders>
              <w:bottom w:val="single" w:sz="8" w:space="0" w:color="auto"/>
              <w:right w:val="single" w:sz="8" w:space="0" w:color="auto"/>
            </w:tcBorders>
            <w:vAlign w:val="bottom"/>
          </w:tcPr>
          <w:p w:rsidR="00AE3125" w:rsidRPr="004823E7" w:rsidRDefault="00AE3125" w:rsidP="00E80F6C">
            <w:pPr>
              <w:spacing w:line="241" w:lineRule="exact"/>
              <w:ind w:left="180"/>
              <w:rPr>
                <w:sz w:val="20"/>
                <w:szCs w:val="20"/>
                <w:lang w:val="kk-KZ"/>
              </w:rPr>
            </w:pPr>
            <w:r w:rsidRPr="004823E7">
              <w:rPr>
                <w:rFonts w:eastAsia="Times New Roman"/>
                <w:lang w:val="kk-KZ"/>
              </w:rPr>
              <w:t>I</w:t>
            </w:r>
          </w:p>
        </w:tc>
        <w:tc>
          <w:tcPr>
            <w:tcW w:w="520" w:type="dxa"/>
            <w:tcBorders>
              <w:bottom w:val="single" w:sz="8" w:space="0" w:color="auto"/>
              <w:right w:val="single" w:sz="8" w:space="0" w:color="auto"/>
            </w:tcBorders>
            <w:vAlign w:val="bottom"/>
          </w:tcPr>
          <w:p w:rsidR="00AE3125" w:rsidRPr="004823E7" w:rsidRDefault="00AE3125" w:rsidP="00E80F6C">
            <w:pPr>
              <w:spacing w:line="241" w:lineRule="exact"/>
              <w:ind w:left="180"/>
              <w:rPr>
                <w:sz w:val="20"/>
                <w:szCs w:val="20"/>
                <w:lang w:val="kk-KZ"/>
              </w:rPr>
            </w:pPr>
            <w:r w:rsidRPr="004823E7">
              <w:rPr>
                <w:rFonts w:eastAsia="Times New Roman"/>
                <w:lang w:val="kk-KZ"/>
              </w:rPr>
              <w:t>II</w:t>
            </w:r>
          </w:p>
        </w:tc>
        <w:tc>
          <w:tcPr>
            <w:tcW w:w="44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40" w:type="dxa"/>
            <w:tcBorders>
              <w:bottom w:val="single" w:sz="8" w:space="0" w:color="auto"/>
            </w:tcBorders>
            <w:vAlign w:val="bottom"/>
          </w:tcPr>
          <w:p w:rsidR="00AE3125" w:rsidRPr="004823E7" w:rsidRDefault="00AE3125" w:rsidP="00E80F6C">
            <w:pPr>
              <w:rPr>
                <w:sz w:val="20"/>
                <w:szCs w:val="20"/>
                <w:lang w:val="kk-KZ"/>
              </w:rPr>
            </w:pPr>
          </w:p>
        </w:tc>
        <w:tc>
          <w:tcPr>
            <w:tcW w:w="38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0"/>
                <w:lang w:val="kk-KZ"/>
              </w:rPr>
              <w:t>III</w:t>
            </w:r>
          </w:p>
        </w:tc>
        <w:tc>
          <w:tcPr>
            <w:tcW w:w="280" w:type="dxa"/>
            <w:tcBorders>
              <w:bottom w:val="single" w:sz="8" w:space="0" w:color="auto"/>
            </w:tcBorders>
            <w:vAlign w:val="bottom"/>
          </w:tcPr>
          <w:p w:rsidR="00AE3125" w:rsidRPr="004823E7" w:rsidRDefault="00AE3125" w:rsidP="00E80F6C">
            <w:pPr>
              <w:spacing w:line="241" w:lineRule="exact"/>
              <w:ind w:left="50"/>
              <w:jc w:val="center"/>
              <w:rPr>
                <w:sz w:val="20"/>
                <w:szCs w:val="20"/>
                <w:lang w:val="kk-KZ"/>
              </w:rPr>
            </w:pPr>
            <w:r w:rsidRPr="004823E7">
              <w:rPr>
                <w:rFonts w:eastAsia="Times New Roman"/>
                <w:lang w:val="kk-KZ"/>
              </w:rPr>
              <w:t>I</w:t>
            </w:r>
          </w:p>
        </w:tc>
        <w:tc>
          <w:tcPr>
            <w:tcW w:w="1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52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9"/>
                <w:lang w:val="kk-KZ"/>
              </w:rPr>
              <w:t>III</w:t>
            </w:r>
          </w:p>
        </w:tc>
      </w:tr>
      <w:tr w:rsidR="00AE3125" w:rsidRPr="004823E7" w:rsidTr="000353D2">
        <w:trPr>
          <w:trHeight w:val="247"/>
        </w:trPr>
        <w:tc>
          <w:tcPr>
            <w:tcW w:w="567"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1369" w:type="dxa"/>
            <w:tcBorders>
              <w:right w:val="single" w:sz="8" w:space="0" w:color="auto"/>
            </w:tcBorders>
            <w:vAlign w:val="bottom"/>
          </w:tcPr>
          <w:p w:rsidR="00AE3125" w:rsidRPr="004823E7" w:rsidRDefault="00AE3125" w:rsidP="00E80F6C">
            <w:pPr>
              <w:spacing w:line="235" w:lineRule="exact"/>
              <w:ind w:right="170"/>
              <w:jc w:val="right"/>
              <w:rPr>
                <w:sz w:val="20"/>
                <w:szCs w:val="20"/>
                <w:lang w:val="kk-KZ"/>
              </w:rPr>
            </w:pPr>
            <w:r w:rsidRPr="004823E7">
              <w:rPr>
                <w:rFonts w:eastAsia="Times New Roman"/>
                <w:w w:val="95"/>
                <w:lang w:val="kk-KZ"/>
              </w:rPr>
              <w:t>сынып</w:t>
            </w:r>
          </w:p>
        </w:tc>
        <w:tc>
          <w:tcPr>
            <w:tcW w:w="540" w:type="dxa"/>
            <w:tcBorders>
              <w:right w:val="single" w:sz="8" w:space="0" w:color="auto"/>
            </w:tcBorders>
            <w:vAlign w:val="bottom"/>
          </w:tcPr>
          <w:p w:rsidR="00AE3125" w:rsidRPr="004823E7" w:rsidRDefault="00AE3125" w:rsidP="00E80F6C">
            <w:pPr>
              <w:rPr>
                <w:sz w:val="21"/>
                <w:szCs w:val="21"/>
                <w:lang w:val="kk-KZ"/>
              </w:rPr>
            </w:pPr>
          </w:p>
        </w:tc>
        <w:tc>
          <w:tcPr>
            <w:tcW w:w="540" w:type="dxa"/>
            <w:tcBorders>
              <w:bottom w:val="single" w:sz="8" w:space="0" w:color="auto"/>
              <w:right w:val="single" w:sz="8" w:space="0" w:color="auto"/>
            </w:tcBorders>
            <w:vAlign w:val="bottom"/>
          </w:tcPr>
          <w:p w:rsidR="00AE3125" w:rsidRPr="004823E7" w:rsidRDefault="00921592" w:rsidP="00E80F6C">
            <w:pPr>
              <w:spacing w:line="245" w:lineRule="exact"/>
              <w:ind w:left="200"/>
              <w:rPr>
                <w:sz w:val="20"/>
                <w:szCs w:val="20"/>
                <w:lang w:val="kk-KZ"/>
              </w:rPr>
            </w:pPr>
            <w:r>
              <w:rPr>
                <w:rFonts w:eastAsia="Times New Roman"/>
                <w:lang w:val="kk-KZ"/>
              </w:rPr>
              <w:t>0</w:t>
            </w:r>
          </w:p>
        </w:tc>
        <w:tc>
          <w:tcPr>
            <w:tcW w:w="700" w:type="dxa"/>
            <w:tcBorders>
              <w:bottom w:val="single" w:sz="8"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w w:val="90"/>
                <w:lang w:val="kk-KZ"/>
              </w:rPr>
              <w:t>13</w:t>
            </w:r>
          </w:p>
        </w:tc>
        <w:tc>
          <w:tcPr>
            <w:tcW w:w="60" w:type="dxa"/>
            <w:tcBorders>
              <w:bottom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921592" w:rsidP="00E80F6C">
            <w:pPr>
              <w:spacing w:line="245" w:lineRule="exact"/>
              <w:ind w:right="150"/>
              <w:jc w:val="right"/>
              <w:rPr>
                <w:sz w:val="20"/>
                <w:szCs w:val="20"/>
                <w:lang w:val="kk-KZ"/>
              </w:rPr>
            </w:pPr>
            <w:r>
              <w:rPr>
                <w:rFonts w:eastAsia="Times New Roman"/>
                <w:lang w:val="kk-KZ"/>
              </w:rPr>
              <w:t>14</w:t>
            </w:r>
          </w:p>
        </w:tc>
        <w:tc>
          <w:tcPr>
            <w:tcW w:w="420" w:type="dxa"/>
            <w:tcBorders>
              <w:bottom w:val="single" w:sz="8" w:space="0" w:color="auto"/>
              <w:right w:val="single" w:sz="8" w:space="0" w:color="auto"/>
            </w:tcBorders>
            <w:vAlign w:val="bottom"/>
          </w:tcPr>
          <w:p w:rsidR="00AE3125" w:rsidRPr="004823E7" w:rsidRDefault="00921592" w:rsidP="00E80F6C">
            <w:pPr>
              <w:spacing w:line="245" w:lineRule="exact"/>
              <w:ind w:left="140"/>
              <w:rPr>
                <w:sz w:val="20"/>
                <w:szCs w:val="20"/>
                <w:lang w:val="kk-KZ"/>
              </w:rPr>
            </w:pPr>
            <w:r>
              <w:rPr>
                <w:rFonts w:eastAsia="Times New Roman"/>
                <w:lang w:val="kk-KZ"/>
              </w:rPr>
              <w:t>0</w:t>
            </w:r>
          </w:p>
        </w:tc>
        <w:tc>
          <w:tcPr>
            <w:tcW w:w="560" w:type="dxa"/>
            <w:tcBorders>
              <w:bottom w:val="single" w:sz="8" w:space="0" w:color="auto"/>
              <w:right w:val="single" w:sz="8" w:space="0" w:color="auto"/>
            </w:tcBorders>
            <w:vAlign w:val="bottom"/>
          </w:tcPr>
          <w:p w:rsidR="00AE3125" w:rsidRPr="004823E7" w:rsidRDefault="00AE3125" w:rsidP="00E80F6C">
            <w:pPr>
              <w:spacing w:line="245" w:lineRule="exact"/>
              <w:rPr>
                <w:sz w:val="20"/>
                <w:szCs w:val="20"/>
                <w:lang w:val="kk-KZ"/>
              </w:rPr>
            </w:pPr>
            <w:r w:rsidRPr="004823E7">
              <w:rPr>
                <w:rFonts w:eastAsia="Times New Roman"/>
                <w:w w:val="90"/>
                <w:lang w:val="kk-KZ"/>
              </w:rPr>
              <w:t>13</w:t>
            </w:r>
          </w:p>
        </w:tc>
        <w:tc>
          <w:tcPr>
            <w:tcW w:w="680" w:type="dxa"/>
            <w:tcBorders>
              <w:bottom w:val="single" w:sz="8" w:space="0" w:color="auto"/>
              <w:right w:val="single" w:sz="8" w:space="0" w:color="auto"/>
            </w:tcBorders>
            <w:vAlign w:val="bottom"/>
          </w:tcPr>
          <w:p w:rsidR="00AE3125" w:rsidRPr="004823E7" w:rsidRDefault="00921592" w:rsidP="00E80F6C">
            <w:pPr>
              <w:spacing w:line="245" w:lineRule="exact"/>
              <w:jc w:val="center"/>
              <w:rPr>
                <w:sz w:val="20"/>
                <w:szCs w:val="20"/>
                <w:lang w:val="kk-KZ"/>
              </w:rPr>
            </w:pPr>
            <w:r>
              <w:rPr>
                <w:rFonts w:eastAsia="Times New Roman"/>
                <w:w w:val="90"/>
                <w:lang w:val="kk-KZ"/>
              </w:rPr>
              <w:t>14</w:t>
            </w:r>
          </w:p>
        </w:tc>
        <w:tc>
          <w:tcPr>
            <w:tcW w:w="460" w:type="dxa"/>
            <w:tcBorders>
              <w:bottom w:val="single" w:sz="8" w:space="0" w:color="auto"/>
              <w:right w:val="single" w:sz="8" w:space="0" w:color="auto"/>
            </w:tcBorders>
            <w:vAlign w:val="bottom"/>
          </w:tcPr>
          <w:p w:rsidR="00AE3125" w:rsidRPr="004823E7" w:rsidRDefault="00921592" w:rsidP="00E80F6C">
            <w:pPr>
              <w:spacing w:line="245" w:lineRule="exact"/>
              <w:ind w:left="160"/>
              <w:rPr>
                <w:sz w:val="20"/>
                <w:szCs w:val="20"/>
                <w:lang w:val="kk-KZ"/>
              </w:rPr>
            </w:pPr>
            <w:r>
              <w:rPr>
                <w:rFonts w:eastAsia="Times New Roman"/>
                <w:lang w:val="kk-KZ"/>
              </w:rPr>
              <w:t>0</w:t>
            </w:r>
          </w:p>
        </w:tc>
        <w:tc>
          <w:tcPr>
            <w:tcW w:w="520" w:type="dxa"/>
            <w:tcBorders>
              <w:bottom w:val="single" w:sz="8" w:space="0" w:color="auto"/>
              <w:right w:val="single" w:sz="8" w:space="0" w:color="auto"/>
            </w:tcBorders>
            <w:vAlign w:val="bottom"/>
          </w:tcPr>
          <w:p w:rsidR="00AE3125" w:rsidRPr="004823E7" w:rsidRDefault="00AE3125" w:rsidP="00E80F6C">
            <w:pPr>
              <w:spacing w:line="245" w:lineRule="exact"/>
              <w:rPr>
                <w:sz w:val="20"/>
                <w:szCs w:val="20"/>
                <w:lang w:val="kk-KZ"/>
              </w:rPr>
            </w:pPr>
            <w:r w:rsidRPr="004823E7">
              <w:rPr>
                <w:sz w:val="20"/>
                <w:szCs w:val="20"/>
                <w:lang w:val="kk-KZ"/>
              </w:rPr>
              <w:t>13</w:t>
            </w:r>
          </w:p>
        </w:tc>
        <w:tc>
          <w:tcPr>
            <w:tcW w:w="440" w:type="dxa"/>
            <w:tcBorders>
              <w:bottom w:val="single" w:sz="8" w:space="0" w:color="auto"/>
              <w:right w:val="single" w:sz="8" w:space="0" w:color="auto"/>
            </w:tcBorders>
            <w:vAlign w:val="bottom"/>
          </w:tcPr>
          <w:p w:rsidR="00AE3125" w:rsidRPr="004823E7" w:rsidRDefault="00921592" w:rsidP="00E80F6C">
            <w:pPr>
              <w:spacing w:line="245" w:lineRule="exact"/>
              <w:jc w:val="center"/>
              <w:rPr>
                <w:sz w:val="20"/>
                <w:szCs w:val="20"/>
                <w:lang w:val="kk-KZ"/>
              </w:rPr>
            </w:pPr>
            <w:r>
              <w:rPr>
                <w:rFonts w:eastAsia="Times New Roman"/>
                <w:w w:val="90"/>
                <w:lang w:val="kk-KZ"/>
              </w:rPr>
              <w:t>14</w:t>
            </w:r>
          </w:p>
        </w:tc>
        <w:tc>
          <w:tcPr>
            <w:tcW w:w="420" w:type="dxa"/>
            <w:tcBorders>
              <w:bottom w:val="single" w:sz="8" w:space="0" w:color="auto"/>
              <w:right w:val="single" w:sz="8" w:space="0" w:color="auto"/>
            </w:tcBorders>
            <w:vAlign w:val="bottom"/>
          </w:tcPr>
          <w:p w:rsidR="00AE3125" w:rsidRPr="004823E7" w:rsidRDefault="00921592" w:rsidP="00E80F6C">
            <w:pPr>
              <w:spacing w:line="245" w:lineRule="exact"/>
              <w:jc w:val="center"/>
              <w:rPr>
                <w:sz w:val="20"/>
                <w:szCs w:val="20"/>
                <w:lang w:val="kk-KZ"/>
              </w:rPr>
            </w:pPr>
            <w:r>
              <w:rPr>
                <w:rFonts w:eastAsia="Times New Roman"/>
                <w:w w:val="90"/>
                <w:lang w:val="kk-KZ"/>
              </w:rPr>
              <w:t>0</w:t>
            </w:r>
          </w:p>
        </w:tc>
        <w:tc>
          <w:tcPr>
            <w:tcW w:w="420" w:type="dxa"/>
            <w:tcBorders>
              <w:bottom w:val="single" w:sz="8"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lang w:val="kk-KZ"/>
              </w:rPr>
              <w:t>13</w:t>
            </w:r>
          </w:p>
        </w:tc>
        <w:tc>
          <w:tcPr>
            <w:tcW w:w="40" w:type="dxa"/>
            <w:tcBorders>
              <w:bottom w:val="single" w:sz="8" w:space="0" w:color="auto"/>
            </w:tcBorders>
            <w:vAlign w:val="bottom"/>
          </w:tcPr>
          <w:p w:rsidR="00AE3125" w:rsidRPr="004823E7" w:rsidRDefault="00AE3125" w:rsidP="00E80F6C">
            <w:pPr>
              <w:rPr>
                <w:sz w:val="21"/>
                <w:szCs w:val="21"/>
                <w:lang w:val="kk-KZ"/>
              </w:rPr>
            </w:pPr>
          </w:p>
        </w:tc>
        <w:tc>
          <w:tcPr>
            <w:tcW w:w="380" w:type="dxa"/>
            <w:tcBorders>
              <w:bottom w:val="single" w:sz="8" w:space="0" w:color="auto"/>
              <w:right w:val="single" w:sz="8" w:space="0" w:color="auto"/>
            </w:tcBorders>
            <w:vAlign w:val="bottom"/>
          </w:tcPr>
          <w:p w:rsidR="00AE3125" w:rsidRPr="004823E7" w:rsidRDefault="00921592" w:rsidP="00E80F6C">
            <w:pPr>
              <w:spacing w:line="245" w:lineRule="exact"/>
              <w:jc w:val="center"/>
              <w:rPr>
                <w:sz w:val="20"/>
                <w:szCs w:val="20"/>
                <w:lang w:val="kk-KZ"/>
              </w:rPr>
            </w:pPr>
            <w:r>
              <w:rPr>
                <w:rFonts w:eastAsia="Times New Roman"/>
                <w:w w:val="90"/>
                <w:lang w:val="kk-KZ"/>
              </w:rPr>
              <w:t>14</w:t>
            </w:r>
          </w:p>
        </w:tc>
        <w:tc>
          <w:tcPr>
            <w:tcW w:w="280" w:type="dxa"/>
            <w:tcBorders>
              <w:bottom w:val="single" w:sz="8" w:space="0" w:color="auto"/>
            </w:tcBorders>
            <w:vAlign w:val="bottom"/>
          </w:tcPr>
          <w:p w:rsidR="00AE3125" w:rsidRPr="004823E7" w:rsidRDefault="00921592" w:rsidP="00E80F6C">
            <w:pPr>
              <w:spacing w:line="245" w:lineRule="exact"/>
              <w:ind w:left="30"/>
              <w:jc w:val="center"/>
              <w:rPr>
                <w:sz w:val="20"/>
                <w:szCs w:val="20"/>
                <w:lang w:val="kk-KZ"/>
              </w:rPr>
            </w:pPr>
            <w:r>
              <w:rPr>
                <w:rFonts w:eastAsia="Times New Roman"/>
                <w:w w:val="90"/>
                <w:lang w:val="kk-KZ"/>
              </w:rPr>
              <w:t>0</w:t>
            </w:r>
          </w:p>
        </w:tc>
        <w:tc>
          <w:tcPr>
            <w:tcW w:w="16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lang w:val="kk-KZ"/>
              </w:rPr>
              <w:t>13</w:t>
            </w:r>
          </w:p>
        </w:tc>
        <w:tc>
          <w:tcPr>
            <w:tcW w:w="520" w:type="dxa"/>
            <w:tcBorders>
              <w:bottom w:val="single" w:sz="8" w:space="0" w:color="auto"/>
              <w:right w:val="single" w:sz="8" w:space="0" w:color="auto"/>
            </w:tcBorders>
            <w:vAlign w:val="bottom"/>
          </w:tcPr>
          <w:p w:rsidR="00AE3125" w:rsidRPr="004823E7" w:rsidRDefault="00921592" w:rsidP="00E80F6C">
            <w:pPr>
              <w:spacing w:line="245" w:lineRule="exact"/>
              <w:jc w:val="center"/>
              <w:rPr>
                <w:sz w:val="20"/>
                <w:szCs w:val="20"/>
                <w:lang w:val="kk-KZ"/>
              </w:rPr>
            </w:pPr>
            <w:r>
              <w:rPr>
                <w:rFonts w:eastAsia="Times New Roman"/>
                <w:w w:val="90"/>
                <w:lang w:val="kk-KZ"/>
              </w:rPr>
              <w:t>14</w:t>
            </w:r>
          </w:p>
        </w:tc>
      </w:tr>
      <w:tr w:rsidR="00AE3125" w:rsidRPr="004823E7" w:rsidTr="000353D2">
        <w:trPr>
          <w:trHeight w:val="244"/>
        </w:trPr>
        <w:tc>
          <w:tcPr>
            <w:tcW w:w="567"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1369" w:type="dxa"/>
            <w:tcBorders>
              <w:right w:val="single" w:sz="8" w:space="0" w:color="auto"/>
            </w:tcBorders>
            <w:vAlign w:val="bottom"/>
          </w:tcPr>
          <w:p w:rsidR="00AE3125" w:rsidRPr="004823E7" w:rsidRDefault="00AE3125" w:rsidP="00E80F6C">
            <w:pPr>
              <w:rPr>
                <w:sz w:val="21"/>
                <w:szCs w:val="21"/>
                <w:lang w:val="kk-KZ"/>
              </w:rPr>
            </w:pPr>
          </w:p>
        </w:tc>
        <w:tc>
          <w:tcPr>
            <w:tcW w:w="540" w:type="dxa"/>
            <w:tcBorders>
              <w:right w:val="single" w:sz="8" w:space="0" w:color="auto"/>
            </w:tcBorders>
            <w:vAlign w:val="bottom"/>
          </w:tcPr>
          <w:p w:rsidR="00AE3125" w:rsidRPr="004823E7" w:rsidRDefault="00AE3125" w:rsidP="00E80F6C">
            <w:pPr>
              <w:rPr>
                <w:sz w:val="21"/>
                <w:szCs w:val="21"/>
                <w:lang w:val="kk-KZ"/>
              </w:rPr>
            </w:pPr>
          </w:p>
        </w:tc>
        <w:tc>
          <w:tcPr>
            <w:tcW w:w="540" w:type="dxa"/>
            <w:tcBorders>
              <w:right w:val="single" w:sz="8" w:space="0" w:color="auto"/>
            </w:tcBorders>
            <w:vAlign w:val="bottom"/>
          </w:tcPr>
          <w:p w:rsidR="00AE3125" w:rsidRPr="004823E7" w:rsidRDefault="00921592" w:rsidP="00E80F6C">
            <w:pPr>
              <w:spacing w:line="242" w:lineRule="exact"/>
              <w:ind w:right="50"/>
              <w:jc w:val="right"/>
              <w:rPr>
                <w:sz w:val="20"/>
                <w:szCs w:val="20"/>
                <w:lang w:val="kk-KZ"/>
              </w:rPr>
            </w:pPr>
            <w:r>
              <w:rPr>
                <w:rFonts w:eastAsia="Times New Roman"/>
                <w:w w:val="89"/>
                <w:lang w:val="kk-KZ"/>
              </w:rPr>
              <w:t>0</w:t>
            </w:r>
            <w:r w:rsidR="00AE3125" w:rsidRPr="004823E7">
              <w:rPr>
                <w:rFonts w:eastAsia="Times New Roman"/>
                <w:w w:val="89"/>
                <w:lang w:val="kk-KZ"/>
              </w:rPr>
              <w:t>%</w:t>
            </w:r>
          </w:p>
        </w:tc>
        <w:tc>
          <w:tcPr>
            <w:tcW w:w="700" w:type="dxa"/>
            <w:tcBorders>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4"/>
                <w:lang w:val="kk-KZ"/>
              </w:rPr>
              <w:t>48%</w:t>
            </w:r>
          </w:p>
        </w:tc>
        <w:tc>
          <w:tcPr>
            <w:tcW w:w="60" w:type="dxa"/>
            <w:vAlign w:val="bottom"/>
          </w:tcPr>
          <w:p w:rsidR="00AE3125" w:rsidRPr="004823E7" w:rsidRDefault="00AE3125" w:rsidP="00E80F6C">
            <w:pPr>
              <w:rPr>
                <w:sz w:val="21"/>
                <w:szCs w:val="21"/>
                <w:lang w:val="kk-KZ"/>
              </w:rPr>
            </w:pPr>
          </w:p>
        </w:tc>
        <w:tc>
          <w:tcPr>
            <w:tcW w:w="560" w:type="dxa"/>
            <w:tcBorders>
              <w:right w:val="single" w:sz="8" w:space="0" w:color="auto"/>
            </w:tcBorders>
            <w:vAlign w:val="bottom"/>
          </w:tcPr>
          <w:p w:rsidR="00AE3125" w:rsidRPr="004823E7" w:rsidRDefault="00921592" w:rsidP="00E80F6C">
            <w:pPr>
              <w:spacing w:line="242" w:lineRule="exact"/>
              <w:ind w:right="10"/>
              <w:jc w:val="right"/>
              <w:rPr>
                <w:sz w:val="20"/>
                <w:szCs w:val="20"/>
                <w:lang w:val="kk-KZ"/>
              </w:rPr>
            </w:pPr>
            <w:r>
              <w:rPr>
                <w:rFonts w:eastAsia="Times New Roman"/>
                <w:lang w:val="kk-KZ"/>
              </w:rPr>
              <w:t>51</w:t>
            </w:r>
            <w:r w:rsidR="00AE3125" w:rsidRPr="004823E7">
              <w:rPr>
                <w:rFonts w:eastAsia="Times New Roman"/>
                <w:lang w:val="kk-KZ"/>
              </w:rPr>
              <w:t>%</w:t>
            </w:r>
          </w:p>
        </w:tc>
        <w:tc>
          <w:tcPr>
            <w:tcW w:w="420" w:type="dxa"/>
            <w:tcBorders>
              <w:right w:val="single" w:sz="8" w:space="0" w:color="auto"/>
            </w:tcBorders>
            <w:vAlign w:val="bottom"/>
          </w:tcPr>
          <w:p w:rsidR="00AE3125" w:rsidRPr="004823E7" w:rsidRDefault="00921592" w:rsidP="00E80F6C">
            <w:pPr>
              <w:spacing w:line="242" w:lineRule="exact"/>
              <w:jc w:val="center"/>
              <w:rPr>
                <w:sz w:val="20"/>
                <w:szCs w:val="20"/>
                <w:lang w:val="kk-KZ"/>
              </w:rPr>
            </w:pPr>
            <w:r>
              <w:rPr>
                <w:rFonts w:eastAsia="Times New Roman"/>
                <w:w w:val="84"/>
                <w:lang w:val="kk-KZ"/>
              </w:rPr>
              <w:t>0</w:t>
            </w:r>
            <w:r w:rsidR="00AE3125" w:rsidRPr="004823E7">
              <w:rPr>
                <w:rFonts w:eastAsia="Times New Roman"/>
                <w:w w:val="84"/>
                <w:lang w:val="kk-KZ"/>
              </w:rPr>
              <w:t>%</w:t>
            </w:r>
          </w:p>
        </w:tc>
        <w:tc>
          <w:tcPr>
            <w:tcW w:w="560" w:type="dxa"/>
            <w:tcBorders>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w w:val="94"/>
                <w:lang w:val="kk-KZ"/>
              </w:rPr>
              <w:t>48%</w:t>
            </w:r>
          </w:p>
        </w:tc>
        <w:tc>
          <w:tcPr>
            <w:tcW w:w="680" w:type="dxa"/>
            <w:tcBorders>
              <w:right w:val="single" w:sz="8" w:space="0" w:color="auto"/>
            </w:tcBorders>
            <w:vAlign w:val="bottom"/>
          </w:tcPr>
          <w:p w:rsidR="00AE3125" w:rsidRPr="004823E7" w:rsidRDefault="00921592" w:rsidP="00E80F6C">
            <w:pPr>
              <w:spacing w:line="244" w:lineRule="exact"/>
              <w:jc w:val="center"/>
              <w:rPr>
                <w:sz w:val="20"/>
                <w:szCs w:val="20"/>
                <w:lang w:val="kk-KZ"/>
              </w:rPr>
            </w:pPr>
            <w:r>
              <w:rPr>
                <w:rFonts w:eastAsia="Times New Roman"/>
                <w:w w:val="99"/>
                <w:lang w:val="kk-KZ"/>
              </w:rPr>
              <w:t>51</w:t>
            </w:r>
            <w:r w:rsidR="00AE3125" w:rsidRPr="004823E7">
              <w:rPr>
                <w:rFonts w:eastAsia="Times New Roman"/>
                <w:w w:val="99"/>
                <w:lang w:val="kk-KZ"/>
              </w:rPr>
              <w:t>%</w:t>
            </w:r>
          </w:p>
        </w:tc>
        <w:tc>
          <w:tcPr>
            <w:tcW w:w="460" w:type="dxa"/>
            <w:tcBorders>
              <w:right w:val="single" w:sz="8" w:space="0" w:color="auto"/>
            </w:tcBorders>
            <w:vAlign w:val="bottom"/>
          </w:tcPr>
          <w:p w:rsidR="00AE3125" w:rsidRPr="004823E7" w:rsidRDefault="00921592" w:rsidP="00E80F6C">
            <w:pPr>
              <w:spacing w:line="242" w:lineRule="exact"/>
              <w:jc w:val="right"/>
              <w:rPr>
                <w:sz w:val="20"/>
                <w:szCs w:val="20"/>
                <w:lang w:val="kk-KZ"/>
              </w:rPr>
            </w:pPr>
            <w:r>
              <w:rPr>
                <w:rFonts w:eastAsia="Times New Roman"/>
                <w:w w:val="89"/>
                <w:lang w:val="kk-KZ"/>
              </w:rPr>
              <w:t>0</w:t>
            </w:r>
            <w:r w:rsidR="00AE3125" w:rsidRPr="004823E7">
              <w:rPr>
                <w:rFonts w:eastAsia="Times New Roman"/>
                <w:w w:val="89"/>
                <w:lang w:val="kk-KZ"/>
              </w:rPr>
              <w:t>%</w:t>
            </w:r>
          </w:p>
        </w:tc>
        <w:tc>
          <w:tcPr>
            <w:tcW w:w="520" w:type="dxa"/>
            <w:tcBorders>
              <w:right w:val="single" w:sz="8" w:space="0" w:color="auto"/>
            </w:tcBorders>
            <w:vAlign w:val="bottom"/>
          </w:tcPr>
          <w:p w:rsidR="00AE3125" w:rsidRPr="004823E7" w:rsidRDefault="00AE3125" w:rsidP="00E80F6C">
            <w:pPr>
              <w:spacing w:line="244" w:lineRule="exact"/>
              <w:rPr>
                <w:sz w:val="20"/>
                <w:szCs w:val="20"/>
                <w:lang w:val="kk-KZ"/>
              </w:rPr>
            </w:pPr>
            <w:r w:rsidRPr="004823E7">
              <w:rPr>
                <w:rFonts w:eastAsia="Times New Roman"/>
                <w:lang w:val="kk-KZ"/>
              </w:rPr>
              <w:t>48%</w:t>
            </w:r>
          </w:p>
        </w:tc>
        <w:tc>
          <w:tcPr>
            <w:tcW w:w="440" w:type="dxa"/>
            <w:tcBorders>
              <w:right w:val="single" w:sz="8" w:space="0" w:color="auto"/>
            </w:tcBorders>
            <w:vAlign w:val="bottom"/>
          </w:tcPr>
          <w:p w:rsidR="00AE3125" w:rsidRPr="004823E7" w:rsidRDefault="00921592" w:rsidP="00E80F6C">
            <w:pPr>
              <w:spacing w:line="244" w:lineRule="exact"/>
              <w:jc w:val="center"/>
              <w:rPr>
                <w:sz w:val="20"/>
                <w:szCs w:val="20"/>
                <w:lang w:val="kk-KZ"/>
              </w:rPr>
            </w:pPr>
            <w:r>
              <w:rPr>
                <w:rFonts w:eastAsia="Times New Roman"/>
                <w:w w:val="94"/>
                <w:lang w:val="kk-KZ"/>
              </w:rPr>
              <w:t>51</w:t>
            </w:r>
            <w:r w:rsidR="00AE3125" w:rsidRPr="004823E7">
              <w:rPr>
                <w:rFonts w:eastAsia="Times New Roman"/>
                <w:w w:val="94"/>
                <w:lang w:val="kk-KZ"/>
              </w:rPr>
              <w:t>%</w:t>
            </w:r>
          </w:p>
        </w:tc>
        <w:tc>
          <w:tcPr>
            <w:tcW w:w="420" w:type="dxa"/>
            <w:tcBorders>
              <w:right w:val="single" w:sz="8" w:space="0" w:color="auto"/>
            </w:tcBorders>
            <w:vAlign w:val="bottom"/>
          </w:tcPr>
          <w:p w:rsidR="00AE3125" w:rsidRPr="004823E7" w:rsidRDefault="00921592" w:rsidP="00E80F6C">
            <w:pPr>
              <w:spacing w:line="242" w:lineRule="exact"/>
              <w:jc w:val="center"/>
              <w:rPr>
                <w:sz w:val="20"/>
                <w:szCs w:val="20"/>
                <w:lang w:val="kk-KZ"/>
              </w:rPr>
            </w:pPr>
            <w:r>
              <w:rPr>
                <w:rFonts w:eastAsia="Times New Roman"/>
                <w:w w:val="89"/>
                <w:lang w:val="kk-KZ"/>
              </w:rPr>
              <w:t>0</w:t>
            </w:r>
            <w:r w:rsidR="00AE3125" w:rsidRPr="004823E7">
              <w:rPr>
                <w:rFonts w:eastAsia="Times New Roman"/>
                <w:w w:val="89"/>
                <w:lang w:val="kk-KZ"/>
              </w:rPr>
              <w:t>%</w:t>
            </w:r>
          </w:p>
        </w:tc>
        <w:tc>
          <w:tcPr>
            <w:tcW w:w="420" w:type="dxa"/>
            <w:tcBorders>
              <w:right w:val="single" w:sz="8" w:space="0" w:color="auto"/>
            </w:tcBorders>
            <w:vAlign w:val="bottom"/>
          </w:tcPr>
          <w:p w:rsidR="00AE3125" w:rsidRPr="004823E7" w:rsidRDefault="00AE3125" w:rsidP="00E80F6C">
            <w:pPr>
              <w:spacing w:line="244" w:lineRule="exact"/>
              <w:jc w:val="right"/>
              <w:rPr>
                <w:sz w:val="20"/>
                <w:szCs w:val="20"/>
                <w:lang w:val="kk-KZ"/>
              </w:rPr>
            </w:pPr>
            <w:r w:rsidRPr="004823E7">
              <w:rPr>
                <w:rFonts w:eastAsia="Times New Roman"/>
                <w:w w:val="89"/>
                <w:lang w:val="kk-KZ"/>
              </w:rPr>
              <w:t>48%</w:t>
            </w:r>
          </w:p>
        </w:tc>
        <w:tc>
          <w:tcPr>
            <w:tcW w:w="420" w:type="dxa"/>
            <w:gridSpan w:val="2"/>
            <w:tcBorders>
              <w:right w:val="single" w:sz="8" w:space="0" w:color="auto"/>
            </w:tcBorders>
            <w:vAlign w:val="bottom"/>
          </w:tcPr>
          <w:p w:rsidR="00AE3125" w:rsidRPr="004823E7" w:rsidRDefault="00921592" w:rsidP="00E80F6C">
            <w:pPr>
              <w:spacing w:line="244" w:lineRule="exact"/>
              <w:jc w:val="center"/>
              <w:rPr>
                <w:sz w:val="20"/>
                <w:szCs w:val="20"/>
                <w:lang w:val="kk-KZ"/>
              </w:rPr>
            </w:pPr>
            <w:r>
              <w:rPr>
                <w:rFonts w:eastAsia="Times New Roman"/>
                <w:w w:val="94"/>
                <w:lang w:val="kk-KZ"/>
              </w:rPr>
              <w:t>51</w:t>
            </w:r>
            <w:r w:rsidR="00AE3125" w:rsidRPr="004823E7">
              <w:rPr>
                <w:rFonts w:eastAsia="Times New Roman"/>
                <w:w w:val="94"/>
                <w:lang w:val="kk-KZ"/>
              </w:rPr>
              <w:t>%</w:t>
            </w:r>
          </w:p>
        </w:tc>
        <w:tc>
          <w:tcPr>
            <w:tcW w:w="440" w:type="dxa"/>
            <w:gridSpan w:val="2"/>
            <w:tcBorders>
              <w:right w:val="single" w:sz="8" w:space="0" w:color="auto"/>
            </w:tcBorders>
            <w:vAlign w:val="bottom"/>
          </w:tcPr>
          <w:p w:rsidR="00AE3125" w:rsidRPr="004823E7" w:rsidRDefault="00921592" w:rsidP="00E80F6C">
            <w:pPr>
              <w:spacing w:line="242" w:lineRule="exact"/>
              <w:jc w:val="center"/>
              <w:rPr>
                <w:sz w:val="20"/>
                <w:szCs w:val="20"/>
                <w:lang w:val="kk-KZ"/>
              </w:rPr>
            </w:pPr>
            <w:r>
              <w:rPr>
                <w:rFonts w:eastAsia="Times New Roman"/>
                <w:w w:val="94"/>
                <w:lang w:val="kk-KZ"/>
              </w:rPr>
              <w:t>0</w:t>
            </w:r>
            <w:r w:rsidR="00AE3125" w:rsidRPr="004823E7">
              <w:rPr>
                <w:rFonts w:eastAsia="Times New Roman"/>
                <w:w w:val="94"/>
                <w:lang w:val="kk-KZ"/>
              </w:rPr>
              <w:t>%</w:t>
            </w:r>
          </w:p>
        </w:tc>
        <w:tc>
          <w:tcPr>
            <w:tcW w:w="560" w:type="dxa"/>
            <w:tcBorders>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w w:val="94"/>
                <w:lang w:val="kk-KZ"/>
              </w:rPr>
              <w:t>48%</w:t>
            </w:r>
          </w:p>
        </w:tc>
        <w:tc>
          <w:tcPr>
            <w:tcW w:w="520" w:type="dxa"/>
            <w:tcBorders>
              <w:right w:val="single" w:sz="8" w:space="0" w:color="auto"/>
            </w:tcBorders>
            <w:vAlign w:val="bottom"/>
          </w:tcPr>
          <w:p w:rsidR="00AE3125" w:rsidRPr="004823E7" w:rsidRDefault="00921592" w:rsidP="00E80F6C">
            <w:pPr>
              <w:spacing w:line="244" w:lineRule="exact"/>
              <w:jc w:val="center"/>
              <w:rPr>
                <w:sz w:val="20"/>
                <w:szCs w:val="20"/>
                <w:lang w:val="kk-KZ"/>
              </w:rPr>
            </w:pPr>
            <w:r>
              <w:rPr>
                <w:rFonts w:eastAsia="Times New Roman"/>
                <w:w w:val="99"/>
                <w:lang w:val="kk-KZ"/>
              </w:rPr>
              <w:t>51</w:t>
            </w:r>
            <w:r w:rsidR="00AE3125" w:rsidRPr="004823E7">
              <w:rPr>
                <w:rFonts w:eastAsia="Times New Roman"/>
                <w:w w:val="99"/>
                <w:lang w:val="kk-KZ"/>
              </w:rPr>
              <w:t>%</w:t>
            </w:r>
          </w:p>
        </w:tc>
      </w:tr>
      <w:tr w:rsidR="00AE3125" w:rsidRPr="004823E7" w:rsidTr="000353D2">
        <w:trPr>
          <w:trHeight w:val="256"/>
        </w:trPr>
        <w:tc>
          <w:tcPr>
            <w:tcW w:w="567"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1369" w:type="dxa"/>
            <w:tcBorders>
              <w:bottom w:val="single" w:sz="8" w:space="0" w:color="auto"/>
              <w:right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c>
          <w:tcPr>
            <w:tcW w:w="700" w:type="dxa"/>
            <w:tcBorders>
              <w:bottom w:val="single" w:sz="8" w:space="0" w:color="auto"/>
              <w:right w:val="single" w:sz="8" w:space="0" w:color="auto"/>
            </w:tcBorders>
            <w:vAlign w:val="bottom"/>
          </w:tcPr>
          <w:p w:rsidR="00AE3125" w:rsidRPr="004823E7" w:rsidRDefault="00AE3125" w:rsidP="00E80F6C">
            <w:pPr>
              <w:rPr>
                <w:lang w:val="kk-KZ"/>
              </w:rPr>
            </w:pPr>
          </w:p>
        </w:tc>
        <w:tc>
          <w:tcPr>
            <w:tcW w:w="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68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right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c>
          <w:tcPr>
            <w:tcW w:w="44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40" w:type="dxa"/>
            <w:tcBorders>
              <w:bottom w:val="single" w:sz="8" w:space="0" w:color="auto"/>
            </w:tcBorders>
            <w:vAlign w:val="bottom"/>
          </w:tcPr>
          <w:p w:rsidR="00AE3125" w:rsidRPr="004823E7" w:rsidRDefault="00AE3125" w:rsidP="00E80F6C">
            <w:pPr>
              <w:rPr>
                <w:lang w:val="kk-KZ"/>
              </w:rPr>
            </w:pPr>
          </w:p>
        </w:tc>
        <w:tc>
          <w:tcPr>
            <w:tcW w:w="380" w:type="dxa"/>
            <w:tcBorders>
              <w:bottom w:val="single" w:sz="8" w:space="0" w:color="auto"/>
              <w:right w:val="single" w:sz="8" w:space="0" w:color="auto"/>
            </w:tcBorders>
            <w:vAlign w:val="bottom"/>
          </w:tcPr>
          <w:p w:rsidR="00AE3125" w:rsidRPr="004823E7" w:rsidRDefault="00AE3125" w:rsidP="00E80F6C">
            <w:pPr>
              <w:rPr>
                <w:lang w:val="kk-KZ"/>
              </w:rPr>
            </w:pPr>
          </w:p>
        </w:tc>
        <w:tc>
          <w:tcPr>
            <w:tcW w:w="280" w:type="dxa"/>
            <w:tcBorders>
              <w:bottom w:val="single" w:sz="8" w:space="0" w:color="auto"/>
            </w:tcBorders>
            <w:vAlign w:val="bottom"/>
          </w:tcPr>
          <w:p w:rsidR="00AE3125" w:rsidRPr="004823E7" w:rsidRDefault="00AE3125" w:rsidP="00E80F6C">
            <w:pPr>
              <w:rPr>
                <w:lang w:val="kk-KZ"/>
              </w:rPr>
            </w:pPr>
          </w:p>
        </w:tc>
        <w:tc>
          <w:tcPr>
            <w:tcW w:w="16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r>
    </w:tbl>
    <w:p w:rsidR="00AE3125" w:rsidRPr="004823E7" w:rsidRDefault="00AE3125" w:rsidP="00AE3125">
      <w:pPr>
        <w:spacing w:line="252" w:lineRule="exact"/>
        <w:rPr>
          <w:sz w:val="20"/>
          <w:szCs w:val="20"/>
          <w:lang w:val="kk-KZ"/>
        </w:rPr>
      </w:pPr>
    </w:p>
    <w:p w:rsidR="00AE3125" w:rsidRPr="004823E7" w:rsidRDefault="001E6379" w:rsidP="00AE3125">
      <w:pPr>
        <w:spacing w:line="248" w:lineRule="auto"/>
        <w:ind w:right="40"/>
        <w:jc w:val="both"/>
        <w:rPr>
          <w:rFonts w:eastAsia="Times New Roman"/>
          <w:sz w:val="27"/>
          <w:szCs w:val="27"/>
          <w:lang w:val="kk-KZ"/>
        </w:rPr>
      </w:pPr>
      <w:r>
        <w:rPr>
          <w:rFonts w:eastAsia="Times New Roman"/>
          <w:sz w:val="28"/>
          <w:szCs w:val="28"/>
          <w:lang w:val="kk-KZ"/>
        </w:rPr>
        <w:lastRenderedPageBreak/>
        <w:t>2024-2025 оқу жылының бастапқы ү</w:t>
      </w:r>
      <w:r w:rsidR="00AE3125" w:rsidRPr="004823E7">
        <w:rPr>
          <w:rFonts w:eastAsia="Times New Roman"/>
          <w:sz w:val="28"/>
          <w:szCs w:val="28"/>
          <w:lang w:val="kk-KZ"/>
        </w:rPr>
        <w:t xml:space="preserve">лгілік бағдарлама мазмұнын меңгеру бойынша мектепалды даярлық сыныбы балалардың дағдылары мен біліктерін дамуын қадағалау индикатор жүйесі талапқа сай жүргізілді. Бұл нәтиже жыл аяғына дейін өзгереді. Ол балалар тобымен қозғалыс ойындарын ұйымдастыру дағдыларын толық игермеген. Жыл көлемінде дене бітімін дұрыс қалыптастыру мен аяқ табанын нығайтуға арналған жаттығуларды орындату және балалар тобымен қозғалыс ойындарын жүйелі түрде орындату нәтижесінде 2024-2025оқу жылында  84%-100% артты. Қатынас білім беру саласы бойынша бастапқы мониторинг нәтижесі бойынша 2024-2025 оқу жылындағы төмен деңгей 50% көрсетті,балалар құрдастарымен және ересектермен тілдік қарым-қатынаста еркін сұхбаттаса алмайды, өз сезімдері мен ойларын тілдік және тілдік емес құралдар арқылы жеткізуде қиналады. Жыл көлемінде суреттерге сүйеніп ертегі, ертегілерді айту, алуан түрлі оқиғаларды </w:t>
      </w:r>
      <w:r w:rsidR="00AE3125" w:rsidRPr="004823E7">
        <w:rPr>
          <w:rFonts w:eastAsia="Times New Roman"/>
          <w:sz w:val="27"/>
          <w:szCs w:val="27"/>
          <w:lang w:val="kk-KZ"/>
        </w:rPr>
        <w:t xml:space="preserve">құрастыру және әңгімелеп беру, ертегілер ойлапшығару сияқты жұмыс түрлерін жүргізу нәтижесінде қорытынды мониторинг нәтижесі бойынша І жоғарғы деңгейді 2024-2025 оқу жылында 50%- 100%- ға артты. Таным білім беру саласы бойынша бастапқы мониторинг нәтижесі бойынша 2024-2025 оқу жылындағы І төмен деңгей 63% көрсетті. 10 көлеміндегі сандарды тура және керісанауда қиындық болдыжәне апта күндерін, жыл мезгілінің айларын дұрыс атай алмады. Осы аталған кемшіліктер бойынша және циферблат бойынша уақытты анықтау, пазлдарды жинау, логикалық ойын тапсырмаларын орындау, есту арқылы тор көздер бойынша графикалық диктанттар жазу нәтижесінде қорытынды мониторингте І төмен деңгей 2024-2025 оқу жылында 100% құрады. Шығармашылық білім беру саласы бойынша күрделі емес ойыншықтардың, жануарлар менадамдардың суретін сала алмайды, мүсіндеудің түрлі техникаларын қолдануды білмейді, екігебүктелген симметриялы пішіндегі қағазды қия алмады. Ұжымда өз ойы бойынша сурет салу жұмыстарын орындау, ортақ композиция жасау үшін ұжымдық мүсіндеу дағдыларынмеңгерту, ойлауы бойынша күрделі жапсыруларды құрастырту жұмыстарын жүргізунәтижесінде қорытынды мониторинг нәтижесі бойынша 2024-2025 оқу жылындағы І жоғарғы деңгей 52 % құрады. Олдеңгей 52%-100% артты. Әлеуметтік білім беру саласы бойынша бастапқы мониторинг нәтижесі 2024-2025 оқу жылында І төмен деңгей бойынша 52%. Балалар сөздердегі, мінез-құлықтағы жақсы мен жаманды ажыратуды, үйде, балабақшада, қоғамдық орындарда қарым-қатынастың жалпы қабылданған нормалары мен ережелерін сақтауда қиналды. Жыл көлемінде балаларға туыстық байланыстар туралы түсінік берілді. Отбасы мүшелеріне өзінің жақсы көру сезімдерін білдіру, мектепке дейінгі ұйымның бөлмелерінде, жақын мөлтек ауданда еркін бағдар жасауға дағдыланды. Қорытынды мониторинг нәтижесі бойынша жоғарынәтиже 2024-2025 оқужылындағы 52%-100% артты. Баланың даму мониторингі және оның жеке дамуын бақылау парағы қағаз түрінде кезең – кезеңімен жасалған. </w:t>
      </w:r>
    </w:p>
    <w:p w:rsidR="00AE3125" w:rsidRDefault="00AE3125" w:rsidP="001E6379">
      <w:pPr>
        <w:spacing w:line="237" w:lineRule="auto"/>
        <w:ind w:right="40"/>
        <w:rPr>
          <w:rFonts w:eastAsia="Times New Roman"/>
          <w:sz w:val="28"/>
          <w:szCs w:val="28"/>
          <w:lang w:val="kk-KZ"/>
        </w:rPr>
      </w:pPr>
      <w:r w:rsidRPr="004823E7">
        <w:rPr>
          <w:rFonts w:eastAsia="Times New Roman"/>
          <w:sz w:val="28"/>
          <w:szCs w:val="28"/>
          <w:lang w:val="kk-KZ"/>
        </w:rPr>
        <w:t xml:space="preserve">Осылайша, жеке даму жоспарлары (карталары) негізінде баланыңдаму мониторингі жүзеге асырылады. </w:t>
      </w:r>
    </w:p>
    <w:p w:rsidR="00AE3125" w:rsidRPr="004823E7" w:rsidRDefault="00AE3125" w:rsidP="00AE3125">
      <w:pPr>
        <w:spacing w:line="216" w:lineRule="exact"/>
        <w:rPr>
          <w:sz w:val="20"/>
          <w:szCs w:val="20"/>
          <w:lang w:val="kk-KZ"/>
        </w:rPr>
      </w:pPr>
    </w:p>
    <w:p w:rsidR="00AE3125" w:rsidRPr="004823E7" w:rsidRDefault="00AE3125" w:rsidP="00AE3125">
      <w:pPr>
        <w:spacing w:line="234" w:lineRule="auto"/>
        <w:ind w:left="567" w:right="184"/>
        <w:rPr>
          <w:b/>
          <w:bCs/>
          <w:sz w:val="24"/>
          <w:szCs w:val="24"/>
          <w:lang w:val="kk-KZ"/>
        </w:rPr>
      </w:pPr>
      <w:r w:rsidRPr="004823E7">
        <w:rPr>
          <w:rFonts w:eastAsia="Times New Roman"/>
          <w:b/>
          <w:bCs/>
          <w:sz w:val="24"/>
          <w:szCs w:val="24"/>
          <w:lang w:val="kk-KZ"/>
        </w:rPr>
        <w:t>Мектепалды даярлық  «А» «Б» сынып оқушыларының біліктері мен дағдыларының дамуын бақылау бойынша қорытынды мониторинг нәтижелері</w:t>
      </w:r>
    </w:p>
    <w:p w:rsidR="00AE3125" w:rsidRPr="004823E7" w:rsidRDefault="00AE3125" w:rsidP="00AE3125">
      <w:pPr>
        <w:spacing w:line="249" w:lineRule="exact"/>
        <w:rPr>
          <w:b/>
          <w:bCs/>
          <w:sz w:val="24"/>
          <w:szCs w:val="24"/>
          <w:lang w:val="kk-KZ"/>
        </w:rPr>
      </w:pPr>
    </w:p>
    <w:tbl>
      <w:tblPr>
        <w:tblW w:w="0" w:type="auto"/>
        <w:tblInd w:w="10" w:type="dxa"/>
        <w:tblLayout w:type="fixed"/>
        <w:tblCellMar>
          <w:left w:w="0" w:type="dxa"/>
          <w:right w:w="0" w:type="dxa"/>
        </w:tblCellMar>
        <w:tblLook w:val="04A0"/>
      </w:tblPr>
      <w:tblGrid>
        <w:gridCol w:w="600"/>
        <w:gridCol w:w="840"/>
        <w:gridCol w:w="560"/>
        <w:gridCol w:w="180"/>
        <w:gridCol w:w="160"/>
        <w:gridCol w:w="240"/>
        <w:gridCol w:w="580"/>
        <w:gridCol w:w="560"/>
        <w:gridCol w:w="560"/>
        <w:gridCol w:w="580"/>
        <w:gridCol w:w="560"/>
        <w:gridCol w:w="440"/>
        <w:gridCol w:w="140"/>
        <w:gridCol w:w="560"/>
        <w:gridCol w:w="560"/>
        <w:gridCol w:w="580"/>
        <w:gridCol w:w="560"/>
        <w:gridCol w:w="540"/>
        <w:gridCol w:w="460"/>
        <w:gridCol w:w="420"/>
        <w:gridCol w:w="560"/>
      </w:tblGrid>
      <w:tr w:rsidR="00AE3125" w:rsidRPr="004823E7" w:rsidTr="00E80F6C">
        <w:trPr>
          <w:trHeight w:val="262"/>
        </w:trPr>
        <w:tc>
          <w:tcPr>
            <w:tcW w:w="600" w:type="dxa"/>
            <w:tcBorders>
              <w:top w:val="single" w:sz="8" w:space="0" w:color="auto"/>
              <w:left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6"/>
                <w:lang w:val="kk-KZ"/>
              </w:rPr>
              <w:t>р/с</w:t>
            </w:r>
          </w:p>
        </w:tc>
        <w:tc>
          <w:tcPr>
            <w:tcW w:w="840" w:type="dxa"/>
            <w:tcBorders>
              <w:top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9"/>
                <w:lang w:val="kk-KZ"/>
              </w:rPr>
              <w:t>Топ</w:t>
            </w:r>
          </w:p>
        </w:tc>
        <w:tc>
          <w:tcPr>
            <w:tcW w:w="560" w:type="dxa"/>
            <w:tcBorders>
              <w:top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Бала</w:t>
            </w:r>
          </w:p>
        </w:tc>
        <w:tc>
          <w:tcPr>
            <w:tcW w:w="180" w:type="dxa"/>
            <w:tcBorders>
              <w:top w:val="single" w:sz="8" w:space="0" w:color="auto"/>
            </w:tcBorders>
            <w:vAlign w:val="bottom"/>
          </w:tcPr>
          <w:p w:rsidR="00AE3125" w:rsidRPr="004823E7" w:rsidRDefault="00AE3125" w:rsidP="00E80F6C">
            <w:pPr>
              <w:rPr>
                <w:lang w:val="kk-KZ"/>
              </w:rPr>
            </w:pPr>
          </w:p>
        </w:tc>
        <w:tc>
          <w:tcPr>
            <w:tcW w:w="160" w:type="dxa"/>
            <w:tcBorders>
              <w:top w:val="single" w:sz="8" w:space="0" w:color="auto"/>
            </w:tcBorders>
            <w:vAlign w:val="bottom"/>
          </w:tcPr>
          <w:p w:rsidR="00AE3125" w:rsidRPr="004823E7" w:rsidRDefault="00AE3125" w:rsidP="00E80F6C">
            <w:pPr>
              <w:rPr>
                <w:lang w:val="kk-KZ"/>
              </w:rPr>
            </w:pPr>
          </w:p>
        </w:tc>
        <w:tc>
          <w:tcPr>
            <w:tcW w:w="1380" w:type="dxa"/>
            <w:gridSpan w:val="3"/>
            <w:tcBorders>
              <w:top w:val="single" w:sz="8" w:space="0" w:color="auto"/>
              <w:right w:val="single" w:sz="8" w:space="0" w:color="auto"/>
            </w:tcBorders>
            <w:vAlign w:val="bottom"/>
          </w:tcPr>
          <w:p w:rsidR="00AE3125" w:rsidRPr="004823E7" w:rsidRDefault="00AE3125" w:rsidP="00E80F6C">
            <w:pPr>
              <w:ind w:right="250"/>
              <w:jc w:val="center"/>
              <w:rPr>
                <w:sz w:val="20"/>
                <w:szCs w:val="20"/>
                <w:lang w:val="kk-KZ"/>
              </w:rPr>
            </w:pPr>
            <w:r w:rsidRPr="004823E7">
              <w:rPr>
                <w:rFonts w:eastAsia="Times New Roman"/>
                <w:w w:val="98"/>
                <w:lang w:val="kk-KZ"/>
              </w:rPr>
              <w:t>Физикалық</w:t>
            </w:r>
          </w:p>
        </w:tc>
        <w:tc>
          <w:tcPr>
            <w:tcW w:w="1700" w:type="dxa"/>
            <w:gridSpan w:val="3"/>
            <w:tcBorders>
              <w:top w:val="single" w:sz="8" w:space="0" w:color="auto"/>
              <w:right w:val="single" w:sz="8" w:space="0" w:color="auto"/>
            </w:tcBorders>
            <w:vAlign w:val="bottom"/>
          </w:tcPr>
          <w:p w:rsidR="00AE3125" w:rsidRPr="004823E7" w:rsidRDefault="00AE3125" w:rsidP="00E80F6C">
            <w:pPr>
              <w:ind w:left="200"/>
              <w:rPr>
                <w:sz w:val="20"/>
                <w:szCs w:val="20"/>
                <w:lang w:val="kk-KZ"/>
              </w:rPr>
            </w:pPr>
            <w:r w:rsidRPr="004823E7">
              <w:rPr>
                <w:rFonts w:eastAsia="Times New Roman"/>
                <w:lang w:val="kk-KZ"/>
              </w:rPr>
              <w:t>Коммуникация</w:t>
            </w:r>
          </w:p>
        </w:tc>
        <w:tc>
          <w:tcPr>
            <w:tcW w:w="440" w:type="dxa"/>
            <w:tcBorders>
              <w:top w:val="single" w:sz="8" w:space="0" w:color="auto"/>
            </w:tcBorders>
            <w:vAlign w:val="bottom"/>
          </w:tcPr>
          <w:p w:rsidR="00AE3125" w:rsidRPr="004823E7" w:rsidRDefault="00AE3125" w:rsidP="00E80F6C">
            <w:pPr>
              <w:rPr>
                <w:lang w:val="kk-KZ"/>
              </w:rPr>
            </w:pPr>
          </w:p>
        </w:tc>
        <w:tc>
          <w:tcPr>
            <w:tcW w:w="700" w:type="dxa"/>
            <w:gridSpan w:val="2"/>
            <w:tcBorders>
              <w:top w:val="single" w:sz="8" w:space="0" w:color="auto"/>
            </w:tcBorders>
            <w:vAlign w:val="bottom"/>
          </w:tcPr>
          <w:p w:rsidR="00AE3125" w:rsidRPr="004823E7" w:rsidRDefault="00AE3125" w:rsidP="00E80F6C">
            <w:pPr>
              <w:jc w:val="right"/>
              <w:rPr>
                <w:sz w:val="20"/>
                <w:szCs w:val="20"/>
                <w:lang w:val="kk-KZ"/>
              </w:rPr>
            </w:pPr>
            <w:r w:rsidRPr="004823E7">
              <w:rPr>
                <w:rFonts w:eastAsia="Times New Roman"/>
                <w:w w:val="97"/>
                <w:lang w:val="kk-KZ"/>
              </w:rPr>
              <w:t>Таным</w:t>
            </w:r>
          </w:p>
        </w:tc>
        <w:tc>
          <w:tcPr>
            <w:tcW w:w="560" w:type="dxa"/>
            <w:tcBorders>
              <w:top w:val="single" w:sz="8" w:space="0" w:color="auto"/>
              <w:right w:val="single" w:sz="8" w:space="0" w:color="auto"/>
            </w:tcBorders>
            <w:vAlign w:val="bottom"/>
          </w:tcPr>
          <w:p w:rsidR="00AE3125" w:rsidRPr="004823E7" w:rsidRDefault="00AE3125" w:rsidP="00E80F6C">
            <w:pPr>
              <w:rPr>
                <w:lang w:val="kk-KZ"/>
              </w:rPr>
            </w:pPr>
          </w:p>
        </w:tc>
        <w:tc>
          <w:tcPr>
            <w:tcW w:w="1680" w:type="dxa"/>
            <w:gridSpan w:val="3"/>
            <w:tcBorders>
              <w:top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Шығармашы-</w:t>
            </w:r>
          </w:p>
        </w:tc>
        <w:tc>
          <w:tcPr>
            <w:tcW w:w="1440" w:type="dxa"/>
            <w:gridSpan w:val="3"/>
            <w:tcBorders>
              <w:top w:val="single" w:sz="8" w:space="0" w:color="auto"/>
              <w:right w:val="single" w:sz="8" w:space="0" w:color="auto"/>
            </w:tcBorders>
            <w:vAlign w:val="bottom"/>
          </w:tcPr>
          <w:p w:rsidR="00AE3125" w:rsidRPr="004823E7" w:rsidRDefault="00AE3125" w:rsidP="00E80F6C">
            <w:pPr>
              <w:ind w:right="90"/>
              <w:jc w:val="right"/>
              <w:rPr>
                <w:sz w:val="20"/>
                <w:szCs w:val="20"/>
                <w:lang w:val="kk-KZ"/>
              </w:rPr>
            </w:pPr>
            <w:r w:rsidRPr="004823E7">
              <w:rPr>
                <w:rFonts w:eastAsia="Times New Roman"/>
                <w:lang w:val="kk-KZ"/>
              </w:rPr>
              <w:t>Әлеуметтік</w:t>
            </w:r>
          </w:p>
        </w:tc>
      </w:tr>
      <w:tr w:rsidR="00AE3125" w:rsidRPr="004823E7" w:rsidTr="00E80F6C">
        <w:trPr>
          <w:trHeight w:val="253"/>
        </w:trPr>
        <w:tc>
          <w:tcPr>
            <w:tcW w:w="60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840" w:type="dxa"/>
            <w:tcBorders>
              <w:bottom w:val="single" w:sz="8" w:space="0" w:color="auto"/>
              <w:right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8"/>
                <w:lang w:val="kk-KZ"/>
              </w:rPr>
              <w:t>атауы</w:t>
            </w: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саны</w:t>
            </w:r>
          </w:p>
        </w:tc>
        <w:tc>
          <w:tcPr>
            <w:tcW w:w="180" w:type="dxa"/>
            <w:tcBorders>
              <w:bottom w:val="single" w:sz="8" w:space="0" w:color="auto"/>
            </w:tcBorders>
            <w:vAlign w:val="bottom"/>
          </w:tcPr>
          <w:p w:rsidR="00AE3125" w:rsidRPr="004823E7" w:rsidRDefault="00AE3125" w:rsidP="00E80F6C">
            <w:pPr>
              <w:rPr>
                <w:lang w:val="kk-KZ"/>
              </w:rPr>
            </w:pPr>
          </w:p>
        </w:tc>
        <w:tc>
          <w:tcPr>
            <w:tcW w:w="160" w:type="dxa"/>
            <w:tcBorders>
              <w:bottom w:val="single" w:sz="8" w:space="0" w:color="auto"/>
            </w:tcBorders>
            <w:vAlign w:val="bottom"/>
          </w:tcPr>
          <w:p w:rsidR="00AE3125" w:rsidRPr="004823E7" w:rsidRDefault="00AE3125" w:rsidP="00E80F6C">
            <w:pPr>
              <w:rPr>
                <w:lang w:val="kk-KZ"/>
              </w:rPr>
            </w:pPr>
          </w:p>
        </w:tc>
        <w:tc>
          <w:tcPr>
            <w:tcW w:w="24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440" w:type="dxa"/>
            <w:tcBorders>
              <w:bottom w:val="single" w:sz="8" w:space="0" w:color="auto"/>
            </w:tcBorders>
            <w:vAlign w:val="bottom"/>
          </w:tcPr>
          <w:p w:rsidR="00AE3125" w:rsidRPr="004823E7" w:rsidRDefault="00AE3125" w:rsidP="00E80F6C">
            <w:pPr>
              <w:rPr>
                <w:lang w:val="kk-KZ"/>
              </w:rPr>
            </w:pPr>
          </w:p>
        </w:tc>
        <w:tc>
          <w:tcPr>
            <w:tcW w:w="14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8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3"/>
                <w:lang w:val="kk-KZ"/>
              </w:rPr>
              <w:t>лық</w:t>
            </w: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r>
      <w:tr w:rsidR="00AE3125" w:rsidRPr="004823E7" w:rsidTr="00E80F6C">
        <w:trPr>
          <w:trHeight w:val="243"/>
        </w:trPr>
        <w:tc>
          <w:tcPr>
            <w:tcW w:w="600" w:type="dxa"/>
            <w:tcBorders>
              <w:left w:val="single" w:sz="8" w:space="0" w:color="auto"/>
              <w:right w:val="single" w:sz="8" w:space="0" w:color="auto"/>
            </w:tcBorders>
            <w:vAlign w:val="bottom"/>
          </w:tcPr>
          <w:p w:rsidR="00AE3125" w:rsidRPr="004823E7" w:rsidRDefault="00AE3125" w:rsidP="00E80F6C">
            <w:pPr>
              <w:spacing w:line="243" w:lineRule="exact"/>
              <w:ind w:right="130"/>
              <w:jc w:val="right"/>
              <w:rPr>
                <w:sz w:val="20"/>
                <w:szCs w:val="20"/>
                <w:lang w:val="kk-KZ"/>
              </w:rPr>
            </w:pPr>
            <w:r w:rsidRPr="004823E7">
              <w:rPr>
                <w:rFonts w:eastAsia="Times New Roman"/>
                <w:lang w:val="kk-KZ"/>
              </w:rPr>
              <w:t>1</w:t>
            </w:r>
          </w:p>
        </w:tc>
        <w:tc>
          <w:tcPr>
            <w:tcW w:w="840" w:type="dxa"/>
            <w:tcBorders>
              <w:right w:val="single" w:sz="8" w:space="0" w:color="auto"/>
            </w:tcBorders>
            <w:vAlign w:val="bottom"/>
          </w:tcPr>
          <w:p w:rsidR="00AE3125" w:rsidRPr="004823E7" w:rsidRDefault="00AE3125" w:rsidP="00E80F6C">
            <w:pPr>
              <w:spacing w:line="243" w:lineRule="exact"/>
              <w:rPr>
                <w:sz w:val="20"/>
                <w:szCs w:val="20"/>
                <w:lang w:val="kk-KZ"/>
              </w:rPr>
            </w:pPr>
            <w:r w:rsidRPr="004823E7">
              <w:rPr>
                <w:rFonts w:eastAsia="Times New Roman"/>
                <w:w w:val="97"/>
                <w:lang w:val="kk-KZ"/>
              </w:rPr>
              <w:t>Даярлық</w:t>
            </w:r>
          </w:p>
        </w:tc>
        <w:tc>
          <w:tcPr>
            <w:tcW w:w="560" w:type="dxa"/>
            <w:tcBorders>
              <w:right w:val="single" w:sz="8" w:space="0" w:color="auto"/>
            </w:tcBorders>
            <w:vAlign w:val="bottom"/>
          </w:tcPr>
          <w:p w:rsidR="00AE3125" w:rsidRPr="004823E7" w:rsidRDefault="00AE3125" w:rsidP="00E80F6C">
            <w:pPr>
              <w:spacing w:line="243" w:lineRule="exact"/>
              <w:ind w:right="110"/>
              <w:jc w:val="right"/>
              <w:rPr>
                <w:sz w:val="20"/>
                <w:szCs w:val="20"/>
                <w:lang w:val="kk-KZ"/>
              </w:rPr>
            </w:pPr>
            <w:r w:rsidRPr="004823E7">
              <w:rPr>
                <w:rFonts w:eastAsia="Times New Roman"/>
                <w:lang w:val="kk-KZ"/>
              </w:rPr>
              <w:t>27</w:t>
            </w:r>
          </w:p>
        </w:tc>
        <w:tc>
          <w:tcPr>
            <w:tcW w:w="180" w:type="dxa"/>
            <w:tcBorders>
              <w:bottom w:val="single" w:sz="8" w:space="0" w:color="auto"/>
            </w:tcBorders>
            <w:vAlign w:val="bottom"/>
          </w:tcPr>
          <w:p w:rsidR="00AE3125" w:rsidRPr="004823E7" w:rsidRDefault="00AE3125" w:rsidP="00E80F6C">
            <w:pPr>
              <w:rPr>
                <w:sz w:val="21"/>
                <w:szCs w:val="21"/>
                <w:lang w:val="kk-KZ"/>
              </w:rPr>
            </w:pPr>
          </w:p>
        </w:tc>
        <w:tc>
          <w:tcPr>
            <w:tcW w:w="160" w:type="dxa"/>
            <w:tcBorders>
              <w:bottom w:val="single" w:sz="8" w:space="0" w:color="auto"/>
            </w:tcBorders>
            <w:vAlign w:val="bottom"/>
          </w:tcPr>
          <w:p w:rsidR="00AE3125" w:rsidRPr="004823E7" w:rsidRDefault="00AE3125" w:rsidP="00E80F6C">
            <w:pPr>
              <w:spacing w:line="243" w:lineRule="exact"/>
              <w:ind w:left="80"/>
              <w:rPr>
                <w:sz w:val="20"/>
                <w:szCs w:val="20"/>
                <w:lang w:val="kk-KZ"/>
              </w:rPr>
            </w:pPr>
            <w:r w:rsidRPr="004823E7">
              <w:rPr>
                <w:rFonts w:eastAsia="Times New Roman"/>
                <w:w w:val="81"/>
                <w:lang w:val="kk-KZ"/>
              </w:rPr>
              <w:t>I</w:t>
            </w:r>
          </w:p>
        </w:tc>
        <w:tc>
          <w:tcPr>
            <w:tcW w:w="24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80" w:type="dxa"/>
            <w:tcBorders>
              <w:bottom w:val="single" w:sz="8" w:space="0" w:color="auto"/>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5"/>
                <w:lang w:val="kk-KZ"/>
              </w:rPr>
              <w:t>II</w:t>
            </w:r>
          </w:p>
        </w:tc>
        <w:tc>
          <w:tcPr>
            <w:tcW w:w="560" w:type="dxa"/>
            <w:tcBorders>
              <w:bottom w:val="single" w:sz="8" w:space="0" w:color="auto"/>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9"/>
                <w:lang w:val="kk-KZ"/>
              </w:rPr>
              <w:t>III</w:t>
            </w:r>
          </w:p>
        </w:tc>
        <w:tc>
          <w:tcPr>
            <w:tcW w:w="560" w:type="dxa"/>
            <w:tcBorders>
              <w:bottom w:val="single" w:sz="8" w:space="0" w:color="auto"/>
              <w:right w:val="single" w:sz="8" w:space="0" w:color="auto"/>
            </w:tcBorders>
            <w:vAlign w:val="bottom"/>
          </w:tcPr>
          <w:p w:rsidR="00AE3125" w:rsidRPr="004823E7" w:rsidRDefault="00AE3125" w:rsidP="00E80F6C">
            <w:pPr>
              <w:spacing w:line="243" w:lineRule="exact"/>
              <w:ind w:left="240"/>
              <w:rPr>
                <w:sz w:val="20"/>
                <w:szCs w:val="20"/>
                <w:lang w:val="kk-KZ"/>
              </w:rPr>
            </w:pPr>
            <w:r w:rsidRPr="004823E7">
              <w:rPr>
                <w:rFonts w:eastAsia="Times New Roman"/>
                <w:lang w:val="kk-KZ"/>
              </w:rPr>
              <w:t>I</w:t>
            </w:r>
          </w:p>
        </w:tc>
        <w:tc>
          <w:tcPr>
            <w:tcW w:w="580" w:type="dxa"/>
            <w:tcBorders>
              <w:bottom w:val="single" w:sz="8" w:space="0" w:color="auto"/>
              <w:right w:val="single" w:sz="8" w:space="0" w:color="auto"/>
            </w:tcBorders>
            <w:vAlign w:val="bottom"/>
          </w:tcPr>
          <w:p w:rsidR="00AE3125" w:rsidRPr="004823E7" w:rsidRDefault="00AE3125" w:rsidP="00E80F6C">
            <w:pPr>
              <w:spacing w:line="243" w:lineRule="exact"/>
              <w:ind w:left="220"/>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0"/>
                <w:lang w:val="kk-KZ"/>
              </w:rPr>
              <w:t>III</w:t>
            </w:r>
          </w:p>
        </w:tc>
        <w:tc>
          <w:tcPr>
            <w:tcW w:w="440" w:type="dxa"/>
            <w:tcBorders>
              <w:bottom w:val="single" w:sz="8" w:space="0" w:color="auto"/>
            </w:tcBorders>
            <w:vAlign w:val="bottom"/>
          </w:tcPr>
          <w:p w:rsidR="00AE3125" w:rsidRPr="004823E7" w:rsidRDefault="00AE3125" w:rsidP="00E80F6C">
            <w:pPr>
              <w:spacing w:line="243" w:lineRule="exact"/>
              <w:ind w:left="260"/>
              <w:rPr>
                <w:sz w:val="20"/>
                <w:szCs w:val="20"/>
                <w:lang w:val="kk-KZ"/>
              </w:rPr>
            </w:pPr>
            <w:r w:rsidRPr="004823E7">
              <w:rPr>
                <w:rFonts w:eastAsia="Times New Roman"/>
                <w:lang w:val="kk-KZ"/>
              </w:rPr>
              <w:t>I</w:t>
            </w:r>
          </w:p>
        </w:tc>
        <w:tc>
          <w:tcPr>
            <w:tcW w:w="14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3" w:lineRule="exact"/>
              <w:ind w:right="110"/>
              <w:jc w:val="right"/>
              <w:rPr>
                <w:sz w:val="20"/>
                <w:szCs w:val="20"/>
                <w:lang w:val="kk-KZ"/>
              </w:rPr>
            </w:pPr>
            <w:r w:rsidRPr="004823E7">
              <w:rPr>
                <w:rFonts w:eastAsia="Times New Roman"/>
                <w:lang w:val="kk-KZ"/>
              </w:rPr>
              <w:t>II</w:t>
            </w:r>
          </w:p>
        </w:tc>
        <w:tc>
          <w:tcPr>
            <w:tcW w:w="560" w:type="dxa"/>
            <w:tcBorders>
              <w:bottom w:val="single" w:sz="8" w:space="0" w:color="auto"/>
              <w:right w:val="single" w:sz="8" w:space="0" w:color="auto"/>
            </w:tcBorders>
            <w:vAlign w:val="bottom"/>
          </w:tcPr>
          <w:p w:rsidR="00AE3125" w:rsidRPr="004823E7" w:rsidRDefault="00AE3125" w:rsidP="00E80F6C">
            <w:pPr>
              <w:spacing w:line="243" w:lineRule="exact"/>
              <w:ind w:left="160"/>
              <w:rPr>
                <w:sz w:val="20"/>
                <w:szCs w:val="20"/>
                <w:lang w:val="kk-KZ"/>
              </w:rPr>
            </w:pPr>
            <w:r w:rsidRPr="004823E7">
              <w:rPr>
                <w:rFonts w:eastAsia="Times New Roman"/>
                <w:lang w:val="kk-KZ"/>
              </w:rPr>
              <w:t>III</w:t>
            </w:r>
          </w:p>
        </w:tc>
        <w:tc>
          <w:tcPr>
            <w:tcW w:w="580" w:type="dxa"/>
            <w:tcBorders>
              <w:bottom w:val="single" w:sz="8" w:space="0" w:color="auto"/>
              <w:right w:val="single" w:sz="8" w:space="0" w:color="auto"/>
            </w:tcBorders>
            <w:vAlign w:val="bottom"/>
          </w:tcPr>
          <w:p w:rsidR="00AE3125" w:rsidRPr="004823E7" w:rsidRDefault="00AE3125" w:rsidP="00E80F6C">
            <w:pPr>
              <w:spacing w:line="243" w:lineRule="exact"/>
              <w:ind w:left="24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5"/>
                <w:lang w:val="kk-KZ"/>
              </w:rPr>
              <w:t>II</w:t>
            </w:r>
          </w:p>
        </w:tc>
        <w:tc>
          <w:tcPr>
            <w:tcW w:w="540" w:type="dxa"/>
            <w:tcBorders>
              <w:bottom w:val="single" w:sz="8" w:space="0" w:color="auto"/>
              <w:right w:val="single" w:sz="8" w:space="0" w:color="auto"/>
            </w:tcBorders>
            <w:vAlign w:val="bottom"/>
          </w:tcPr>
          <w:p w:rsidR="00AE3125" w:rsidRPr="004823E7" w:rsidRDefault="00AE3125" w:rsidP="00E80F6C">
            <w:pPr>
              <w:spacing w:line="243" w:lineRule="exact"/>
              <w:ind w:left="160"/>
              <w:rPr>
                <w:sz w:val="20"/>
                <w:szCs w:val="20"/>
                <w:lang w:val="kk-KZ"/>
              </w:rPr>
            </w:pPr>
            <w:r w:rsidRPr="004823E7">
              <w:rPr>
                <w:rFonts w:eastAsia="Times New Roman"/>
                <w:lang w:val="kk-KZ"/>
              </w:rPr>
              <w:t>III</w:t>
            </w:r>
          </w:p>
        </w:tc>
        <w:tc>
          <w:tcPr>
            <w:tcW w:w="460" w:type="dxa"/>
            <w:tcBorders>
              <w:bottom w:val="single" w:sz="8" w:space="0" w:color="auto"/>
              <w:right w:val="single" w:sz="8" w:space="0" w:color="auto"/>
            </w:tcBorders>
            <w:vAlign w:val="bottom"/>
          </w:tcPr>
          <w:p w:rsidR="00AE3125" w:rsidRPr="004823E7" w:rsidRDefault="00AE3125" w:rsidP="00E80F6C">
            <w:pPr>
              <w:spacing w:line="243" w:lineRule="exact"/>
              <w:ind w:left="180"/>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5"/>
                <w:lang w:val="kk-KZ"/>
              </w:rPr>
              <w:t>II</w:t>
            </w:r>
          </w:p>
        </w:tc>
        <w:tc>
          <w:tcPr>
            <w:tcW w:w="560" w:type="dxa"/>
            <w:tcBorders>
              <w:bottom w:val="single" w:sz="8" w:space="0" w:color="auto"/>
              <w:right w:val="single" w:sz="8" w:space="0" w:color="auto"/>
            </w:tcBorders>
            <w:vAlign w:val="bottom"/>
          </w:tcPr>
          <w:p w:rsidR="00AE3125" w:rsidRPr="004823E7" w:rsidRDefault="00AE3125" w:rsidP="00E80F6C">
            <w:pPr>
              <w:spacing w:line="243" w:lineRule="exact"/>
              <w:ind w:right="70"/>
              <w:jc w:val="right"/>
              <w:rPr>
                <w:sz w:val="20"/>
                <w:szCs w:val="20"/>
                <w:lang w:val="kk-KZ"/>
              </w:rPr>
            </w:pPr>
            <w:r w:rsidRPr="004823E7">
              <w:rPr>
                <w:rFonts w:eastAsia="Times New Roman"/>
                <w:lang w:val="kk-KZ"/>
              </w:rPr>
              <w:t>III</w:t>
            </w:r>
          </w:p>
        </w:tc>
      </w:tr>
      <w:tr w:rsidR="00AE3125" w:rsidRPr="004823E7" w:rsidTr="00E80F6C">
        <w:trPr>
          <w:trHeight w:val="245"/>
        </w:trPr>
        <w:tc>
          <w:tcPr>
            <w:tcW w:w="60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840" w:type="dxa"/>
            <w:tcBorders>
              <w:right w:val="single" w:sz="8" w:space="0" w:color="auto"/>
            </w:tcBorders>
            <w:vAlign w:val="bottom"/>
          </w:tcPr>
          <w:p w:rsidR="00AE3125" w:rsidRPr="004823E7" w:rsidRDefault="00AE3125" w:rsidP="00E80F6C">
            <w:pPr>
              <w:spacing w:line="232" w:lineRule="exact"/>
              <w:rPr>
                <w:sz w:val="20"/>
                <w:szCs w:val="20"/>
                <w:lang w:val="kk-KZ"/>
              </w:rPr>
            </w:pPr>
            <w:r w:rsidRPr="004823E7">
              <w:rPr>
                <w:rFonts w:eastAsia="Times New Roman"/>
                <w:lang w:val="kk-KZ"/>
              </w:rPr>
              <w:t>сынып</w:t>
            </w:r>
          </w:p>
        </w:tc>
        <w:tc>
          <w:tcPr>
            <w:tcW w:w="560" w:type="dxa"/>
            <w:tcBorders>
              <w:right w:val="single" w:sz="8" w:space="0" w:color="auto"/>
            </w:tcBorders>
            <w:vAlign w:val="bottom"/>
          </w:tcPr>
          <w:p w:rsidR="00AE3125" w:rsidRPr="004823E7" w:rsidRDefault="00AE3125" w:rsidP="00E80F6C">
            <w:pPr>
              <w:rPr>
                <w:sz w:val="21"/>
                <w:szCs w:val="21"/>
                <w:lang w:val="kk-KZ"/>
              </w:rPr>
            </w:pPr>
          </w:p>
        </w:tc>
        <w:tc>
          <w:tcPr>
            <w:tcW w:w="180" w:type="dxa"/>
            <w:tcBorders>
              <w:bottom w:val="single" w:sz="8" w:space="0" w:color="auto"/>
            </w:tcBorders>
            <w:vAlign w:val="bottom"/>
          </w:tcPr>
          <w:p w:rsidR="00AE3125" w:rsidRPr="004823E7" w:rsidRDefault="00921592" w:rsidP="00E80F6C">
            <w:pPr>
              <w:spacing w:line="244" w:lineRule="exact"/>
              <w:rPr>
                <w:sz w:val="20"/>
                <w:szCs w:val="20"/>
                <w:lang w:val="kk-KZ"/>
              </w:rPr>
            </w:pPr>
            <w:r>
              <w:rPr>
                <w:rFonts w:eastAsia="Times New Roman"/>
                <w:lang w:val="kk-KZ"/>
              </w:rPr>
              <w:t>0</w:t>
            </w:r>
          </w:p>
        </w:tc>
        <w:tc>
          <w:tcPr>
            <w:tcW w:w="160" w:type="dxa"/>
            <w:tcBorders>
              <w:bottom w:val="single" w:sz="8" w:space="0" w:color="auto"/>
            </w:tcBorders>
            <w:vAlign w:val="bottom"/>
          </w:tcPr>
          <w:p w:rsidR="00AE3125" w:rsidRPr="004823E7" w:rsidRDefault="00AE3125" w:rsidP="00E80F6C">
            <w:pPr>
              <w:rPr>
                <w:sz w:val="21"/>
                <w:szCs w:val="21"/>
                <w:lang w:val="kk-KZ"/>
              </w:rPr>
            </w:pPr>
          </w:p>
        </w:tc>
        <w:tc>
          <w:tcPr>
            <w:tcW w:w="24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80" w:type="dxa"/>
            <w:tcBorders>
              <w:bottom w:val="single" w:sz="8" w:space="0" w:color="auto"/>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sz w:val="20"/>
                <w:szCs w:val="20"/>
                <w:lang w:val="kk-KZ"/>
              </w:rPr>
              <w:t>0</w:t>
            </w:r>
          </w:p>
        </w:tc>
        <w:tc>
          <w:tcPr>
            <w:tcW w:w="560" w:type="dxa"/>
            <w:tcBorders>
              <w:bottom w:val="single" w:sz="8" w:space="0" w:color="auto"/>
              <w:right w:val="single" w:sz="8" w:space="0" w:color="auto"/>
            </w:tcBorders>
            <w:vAlign w:val="bottom"/>
          </w:tcPr>
          <w:p w:rsidR="00AE3125" w:rsidRPr="004823E7" w:rsidRDefault="00921592" w:rsidP="00E80F6C">
            <w:pPr>
              <w:spacing w:line="244" w:lineRule="exact"/>
              <w:jc w:val="center"/>
              <w:rPr>
                <w:sz w:val="20"/>
                <w:szCs w:val="20"/>
                <w:lang w:val="kk-KZ"/>
              </w:rPr>
            </w:pPr>
            <w:r>
              <w:rPr>
                <w:rFonts w:eastAsia="Times New Roman"/>
                <w:w w:val="90"/>
                <w:lang w:val="kk-KZ"/>
              </w:rPr>
              <w:t>27</w:t>
            </w:r>
          </w:p>
        </w:tc>
        <w:tc>
          <w:tcPr>
            <w:tcW w:w="560" w:type="dxa"/>
            <w:tcBorders>
              <w:bottom w:val="single" w:sz="8" w:space="0" w:color="auto"/>
              <w:right w:val="single" w:sz="8" w:space="0" w:color="auto"/>
            </w:tcBorders>
            <w:vAlign w:val="bottom"/>
          </w:tcPr>
          <w:p w:rsidR="00AE3125" w:rsidRPr="004823E7" w:rsidRDefault="00921592" w:rsidP="00E80F6C">
            <w:pPr>
              <w:spacing w:line="244" w:lineRule="exact"/>
              <w:rPr>
                <w:sz w:val="20"/>
                <w:szCs w:val="20"/>
                <w:lang w:val="kk-KZ"/>
              </w:rPr>
            </w:pPr>
            <w:r>
              <w:rPr>
                <w:rFonts w:eastAsia="Times New Roman"/>
                <w:lang w:val="kk-KZ"/>
              </w:rPr>
              <w:t>0</w:t>
            </w:r>
          </w:p>
        </w:tc>
        <w:tc>
          <w:tcPr>
            <w:tcW w:w="580" w:type="dxa"/>
            <w:tcBorders>
              <w:bottom w:val="single" w:sz="8" w:space="0" w:color="auto"/>
              <w:right w:val="single" w:sz="8" w:space="0" w:color="auto"/>
            </w:tcBorders>
            <w:vAlign w:val="bottom"/>
          </w:tcPr>
          <w:p w:rsidR="00AE3125" w:rsidRPr="004823E7" w:rsidRDefault="00AE3125" w:rsidP="00E80F6C">
            <w:pPr>
              <w:spacing w:line="244" w:lineRule="exact"/>
              <w:ind w:right="130"/>
              <w:jc w:val="right"/>
              <w:rPr>
                <w:sz w:val="20"/>
                <w:szCs w:val="20"/>
                <w:lang w:val="kk-KZ"/>
              </w:rPr>
            </w:pPr>
            <w:r w:rsidRPr="004823E7">
              <w:rPr>
                <w:rFonts w:eastAsia="Times New Roman"/>
                <w:lang w:val="kk-KZ"/>
              </w:rPr>
              <w:t>3</w:t>
            </w:r>
          </w:p>
        </w:tc>
        <w:tc>
          <w:tcPr>
            <w:tcW w:w="560" w:type="dxa"/>
            <w:tcBorders>
              <w:bottom w:val="single" w:sz="8" w:space="0" w:color="auto"/>
              <w:right w:val="single" w:sz="8" w:space="0" w:color="auto"/>
            </w:tcBorders>
            <w:vAlign w:val="bottom"/>
          </w:tcPr>
          <w:p w:rsidR="00AE3125" w:rsidRPr="004823E7" w:rsidRDefault="00921592" w:rsidP="00E80F6C">
            <w:pPr>
              <w:spacing w:line="244" w:lineRule="exact"/>
              <w:ind w:right="130"/>
              <w:jc w:val="right"/>
              <w:rPr>
                <w:sz w:val="20"/>
                <w:szCs w:val="20"/>
                <w:lang w:val="kk-KZ"/>
              </w:rPr>
            </w:pPr>
            <w:r>
              <w:rPr>
                <w:rFonts w:eastAsia="Times New Roman"/>
                <w:lang w:val="kk-KZ"/>
              </w:rPr>
              <w:t>24</w:t>
            </w:r>
          </w:p>
        </w:tc>
        <w:tc>
          <w:tcPr>
            <w:tcW w:w="440" w:type="dxa"/>
            <w:tcBorders>
              <w:bottom w:val="single" w:sz="8" w:space="0" w:color="auto"/>
            </w:tcBorders>
            <w:vAlign w:val="bottom"/>
          </w:tcPr>
          <w:p w:rsidR="00AE3125" w:rsidRPr="004823E7" w:rsidRDefault="00921592" w:rsidP="00E80F6C">
            <w:pPr>
              <w:spacing w:line="244" w:lineRule="exact"/>
              <w:rPr>
                <w:sz w:val="20"/>
                <w:szCs w:val="20"/>
                <w:lang w:val="kk-KZ"/>
              </w:rPr>
            </w:pPr>
            <w:r>
              <w:rPr>
                <w:rFonts w:eastAsia="Times New Roman"/>
                <w:lang w:val="kk-KZ"/>
              </w:rPr>
              <w:t>0</w:t>
            </w:r>
          </w:p>
        </w:tc>
        <w:tc>
          <w:tcPr>
            <w:tcW w:w="14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4" w:lineRule="exact"/>
              <w:ind w:right="130"/>
              <w:jc w:val="right"/>
              <w:rPr>
                <w:sz w:val="20"/>
                <w:szCs w:val="20"/>
                <w:lang w:val="kk-KZ"/>
              </w:rPr>
            </w:pPr>
            <w:r w:rsidRPr="004823E7">
              <w:rPr>
                <w:rFonts w:eastAsia="Times New Roman"/>
                <w:lang w:val="kk-KZ"/>
              </w:rPr>
              <w:t>2</w:t>
            </w:r>
          </w:p>
        </w:tc>
        <w:tc>
          <w:tcPr>
            <w:tcW w:w="560" w:type="dxa"/>
            <w:tcBorders>
              <w:bottom w:val="single" w:sz="8" w:space="0" w:color="auto"/>
              <w:right w:val="single" w:sz="8" w:space="0" w:color="auto"/>
            </w:tcBorders>
            <w:vAlign w:val="bottom"/>
          </w:tcPr>
          <w:p w:rsidR="00AE3125" w:rsidRPr="004823E7" w:rsidRDefault="00921592" w:rsidP="00E80F6C">
            <w:pPr>
              <w:spacing w:line="244" w:lineRule="exact"/>
              <w:ind w:right="130"/>
              <w:jc w:val="right"/>
              <w:rPr>
                <w:sz w:val="20"/>
                <w:szCs w:val="20"/>
                <w:lang w:val="kk-KZ"/>
              </w:rPr>
            </w:pPr>
            <w:r>
              <w:rPr>
                <w:rFonts w:eastAsia="Times New Roman"/>
                <w:lang w:val="kk-KZ"/>
              </w:rPr>
              <w:t>25</w:t>
            </w:r>
          </w:p>
        </w:tc>
        <w:tc>
          <w:tcPr>
            <w:tcW w:w="580" w:type="dxa"/>
            <w:tcBorders>
              <w:bottom w:val="single" w:sz="8" w:space="0" w:color="auto"/>
              <w:right w:val="single" w:sz="8" w:space="0" w:color="auto"/>
            </w:tcBorders>
            <w:vAlign w:val="bottom"/>
          </w:tcPr>
          <w:p w:rsidR="00AE3125" w:rsidRPr="004823E7" w:rsidRDefault="00921592" w:rsidP="00E80F6C">
            <w:pPr>
              <w:spacing w:line="244" w:lineRule="exact"/>
              <w:rPr>
                <w:sz w:val="20"/>
                <w:szCs w:val="20"/>
                <w:lang w:val="kk-KZ"/>
              </w:rPr>
            </w:pPr>
            <w:r>
              <w:rPr>
                <w:rFonts w:eastAsia="Times New Roman"/>
                <w:lang w:val="kk-KZ"/>
              </w:rPr>
              <w:t>0</w:t>
            </w:r>
          </w:p>
        </w:tc>
        <w:tc>
          <w:tcPr>
            <w:tcW w:w="560" w:type="dxa"/>
            <w:tcBorders>
              <w:bottom w:val="single" w:sz="8" w:space="0" w:color="auto"/>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w w:val="90"/>
                <w:lang w:val="kk-KZ"/>
              </w:rPr>
              <w:t>2</w:t>
            </w:r>
          </w:p>
        </w:tc>
        <w:tc>
          <w:tcPr>
            <w:tcW w:w="540" w:type="dxa"/>
            <w:tcBorders>
              <w:bottom w:val="single" w:sz="8" w:space="0" w:color="auto"/>
              <w:right w:val="single" w:sz="8" w:space="0" w:color="auto"/>
            </w:tcBorders>
            <w:vAlign w:val="bottom"/>
          </w:tcPr>
          <w:p w:rsidR="00AE3125" w:rsidRPr="004823E7" w:rsidRDefault="00921592" w:rsidP="00E80F6C">
            <w:pPr>
              <w:spacing w:line="244" w:lineRule="exact"/>
              <w:ind w:right="110"/>
              <w:jc w:val="right"/>
              <w:rPr>
                <w:sz w:val="20"/>
                <w:szCs w:val="20"/>
                <w:lang w:val="kk-KZ"/>
              </w:rPr>
            </w:pPr>
            <w:r>
              <w:rPr>
                <w:rFonts w:eastAsia="Times New Roman"/>
                <w:lang w:val="kk-KZ"/>
              </w:rPr>
              <w:t>25</w:t>
            </w:r>
          </w:p>
        </w:tc>
        <w:tc>
          <w:tcPr>
            <w:tcW w:w="460" w:type="dxa"/>
            <w:tcBorders>
              <w:bottom w:val="single" w:sz="8" w:space="0" w:color="auto"/>
              <w:right w:val="single" w:sz="8" w:space="0" w:color="auto"/>
            </w:tcBorders>
            <w:vAlign w:val="bottom"/>
          </w:tcPr>
          <w:p w:rsidR="00AE3125" w:rsidRPr="004823E7" w:rsidRDefault="00921592" w:rsidP="00E80F6C">
            <w:pPr>
              <w:spacing w:line="244" w:lineRule="exact"/>
              <w:rPr>
                <w:sz w:val="20"/>
                <w:szCs w:val="20"/>
                <w:lang w:val="kk-KZ"/>
              </w:rPr>
            </w:pPr>
            <w:r>
              <w:rPr>
                <w:rFonts w:eastAsia="Times New Roman"/>
                <w:lang w:val="kk-KZ"/>
              </w:rPr>
              <w:t>0</w:t>
            </w:r>
          </w:p>
        </w:tc>
        <w:tc>
          <w:tcPr>
            <w:tcW w:w="420" w:type="dxa"/>
            <w:tcBorders>
              <w:bottom w:val="single" w:sz="8" w:space="0" w:color="auto"/>
              <w:right w:val="single" w:sz="8" w:space="0" w:color="auto"/>
            </w:tcBorders>
            <w:vAlign w:val="bottom"/>
          </w:tcPr>
          <w:p w:rsidR="00AE3125" w:rsidRPr="004823E7" w:rsidRDefault="00AE3125" w:rsidP="00E80F6C">
            <w:pPr>
              <w:spacing w:line="244" w:lineRule="exact"/>
              <w:rPr>
                <w:sz w:val="20"/>
                <w:szCs w:val="20"/>
                <w:lang w:val="kk-KZ"/>
              </w:rPr>
            </w:pPr>
            <w:r w:rsidRPr="004823E7">
              <w:rPr>
                <w:rFonts w:eastAsia="Times New Roman"/>
                <w:lang w:val="kk-KZ"/>
              </w:rPr>
              <w:t>0</w:t>
            </w:r>
          </w:p>
        </w:tc>
        <w:tc>
          <w:tcPr>
            <w:tcW w:w="560" w:type="dxa"/>
            <w:tcBorders>
              <w:bottom w:val="single" w:sz="8" w:space="0" w:color="auto"/>
              <w:right w:val="single" w:sz="8" w:space="0" w:color="auto"/>
            </w:tcBorders>
            <w:vAlign w:val="bottom"/>
          </w:tcPr>
          <w:p w:rsidR="00AE3125" w:rsidRPr="004823E7" w:rsidRDefault="00921592" w:rsidP="00E80F6C">
            <w:pPr>
              <w:spacing w:line="244" w:lineRule="exact"/>
              <w:ind w:right="110"/>
              <w:jc w:val="right"/>
              <w:rPr>
                <w:sz w:val="20"/>
                <w:szCs w:val="20"/>
                <w:lang w:val="kk-KZ"/>
              </w:rPr>
            </w:pPr>
            <w:r>
              <w:rPr>
                <w:rFonts w:eastAsia="Times New Roman"/>
                <w:lang w:val="kk-KZ"/>
              </w:rPr>
              <w:t>27</w:t>
            </w:r>
          </w:p>
        </w:tc>
      </w:tr>
      <w:tr w:rsidR="00AE3125" w:rsidRPr="004823E7" w:rsidTr="00E80F6C">
        <w:trPr>
          <w:trHeight w:val="266"/>
        </w:trPr>
        <w:tc>
          <w:tcPr>
            <w:tcW w:w="600" w:type="dxa"/>
            <w:tcBorders>
              <w:left w:val="single" w:sz="8" w:space="0" w:color="auto"/>
              <w:right w:val="single" w:sz="8" w:space="0" w:color="auto"/>
            </w:tcBorders>
            <w:vAlign w:val="bottom"/>
          </w:tcPr>
          <w:p w:rsidR="00AE3125" w:rsidRPr="004823E7" w:rsidRDefault="00AE3125" w:rsidP="00E80F6C">
            <w:pPr>
              <w:rPr>
                <w:sz w:val="23"/>
                <w:szCs w:val="23"/>
                <w:lang w:val="kk-KZ"/>
              </w:rPr>
            </w:pPr>
          </w:p>
        </w:tc>
        <w:tc>
          <w:tcPr>
            <w:tcW w:w="840" w:type="dxa"/>
            <w:tcBorders>
              <w:right w:val="single" w:sz="8" w:space="0" w:color="auto"/>
            </w:tcBorders>
            <w:vAlign w:val="bottom"/>
          </w:tcPr>
          <w:p w:rsidR="00AE3125" w:rsidRPr="004823E7" w:rsidRDefault="00AE3125" w:rsidP="00E80F6C">
            <w:pPr>
              <w:rPr>
                <w:sz w:val="23"/>
                <w:szCs w:val="23"/>
                <w:lang w:val="kk-KZ"/>
              </w:rPr>
            </w:pPr>
          </w:p>
        </w:tc>
        <w:tc>
          <w:tcPr>
            <w:tcW w:w="560" w:type="dxa"/>
            <w:tcBorders>
              <w:right w:val="single" w:sz="8" w:space="0" w:color="auto"/>
            </w:tcBorders>
            <w:vAlign w:val="bottom"/>
          </w:tcPr>
          <w:p w:rsidR="00AE3125" w:rsidRPr="004823E7" w:rsidRDefault="00AE3125" w:rsidP="00E80F6C">
            <w:pPr>
              <w:rPr>
                <w:sz w:val="23"/>
                <w:szCs w:val="23"/>
                <w:lang w:val="kk-KZ"/>
              </w:rPr>
            </w:pPr>
          </w:p>
        </w:tc>
        <w:tc>
          <w:tcPr>
            <w:tcW w:w="580" w:type="dxa"/>
            <w:gridSpan w:val="3"/>
            <w:tcBorders>
              <w:right w:val="single" w:sz="8" w:space="0" w:color="auto"/>
            </w:tcBorders>
            <w:vAlign w:val="bottom"/>
          </w:tcPr>
          <w:p w:rsidR="00AE3125" w:rsidRPr="004823E7" w:rsidRDefault="00921592" w:rsidP="00E80F6C">
            <w:pPr>
              <w:spacing w:line="266" w:lineRule="exact"/>
              <w:rPr>
                <w:sz w:val="20"/>
                <w:szCs w:val="20"/>
                <w:lang w:val="kk-KZ"/>
              </w:rPr>
            </w:pPr>
            <w:r>
              <w:rPr>
                <w:rFonts w:eastAsia="Times New Roman"/>
                <w:sz w:val="24"/>
                <w:szCs w:val="24"/>
                <w:lang w:val="kk-KZ"/>
              </w:rPr>
              <w:t>0</w:t>
            </w:r>
            <w:r w:rsidR="00AE3125" w:rsidRPr="004823E7">
              <w:rPr>
                <w:rFonts w:eastAsia="Times New Roman"/>
                <w:sz w:val="24"/>
                <w:szCs w:val="24"/>
                <w:lang w:val="kk-KZ"/>
              </w:rPr>
              <w:t>%</w:t>
            </w:r>
          </w:p>
        </w:tc>
        <w:tc>
          <w:tcPr>
            <w:tcW w:w="580" w:type="dxa"/>
            <w:tcBorders>
              <w:right w:val="single" w:sz="8" w:space="0" w:color="auto"/>
            </w:tcBorders>
            <w:vAlign w:val="bottom"/>
          </w:tcPr>
          <w:p w:rsidR="00AE3125" w:rsidRPr="004823E7" w:rsidRDefault="00AE3125" w:rsidP="00E80F6C">
            <w:pPr>
              <w:spacing w:line="243" w:lineRule="exact"/>
              <w:ind w:right="90"/>
              <w:jc w:val="right"/>
              <w:rPr>
                <w:sz w:val="20"/>
                <w:szCs w:val="20"/>
                <w:lang w:val="kk-KZ"/>
              </w:rPr>
            </w:pPr>
            <w:r w:rsidRPr="004823E7">
              <w:rPr>
                <w:rFonts w:eastAsia="Times New Roman"/>
                <w:w w:val="89"/>
                <w:lang w:val="kk-KZ"/>
              </w:rPr>
              <w:t>0%</w:t>
            </w:r>
          </w:p>
        </w:tc>
        <w:tc>
          <w:tcPr>
            <w:tcW w:w="560" w:type="dxa"/>
            <w:tcBorders>
              <w:right w:val="single" w:sz="8" w:space="0" w:color="auto"/>
            </w:tcBorders>
            <w:vAlign w:val="bottom"/>
          </w:tcPr>
          <w:p w:rsidR="00AE3125" w:rsidRPr="004823E7" w:rsidRDefault="00921592" w:rsidP="00E80F6C">
            <w:pPr>
              <w:spacing w:line="243" w:lineRule="exact"/>
              <w:jc w:val="center"/>
              <w:rPr>
                <w:sz w:val="20"/>
                <w:szCs w:val="20"/>
                <w:lang w:val="kk-KZ"/>
              </w:rPr>
            </w:pPr>
            <w:r>
              <w:rPr>
                <w:rFonts w:eastAsia="Times New Roman"/>
                <w:w w:val="94"/>
                <w:lang w:val="kk-KZ"/>
              </w:rPr>
              <w:t>10</w:t>
            </w:r>
            <w:r w:rsidR="00AE3125" w:rsidRPr="004823E7">
              <w:rPr>
                <w:rFonts w:eastAsia="Times New Roman"/>
                <w:w w:val="94"/>
                <w:lang w:val="kk-KZ"/>
              </w:rPr>
              <w:t>0%</w:t>
            </w:r>
          </w:p>
        </w:tc>
        <w:tc>
          <w:tcPr>
            <w:tcW w:w="560" w:type="dxa"/>
            <w:tcBorders>
              <w:right w:val="single" w:sz="8" w:space="0" w:color="auto"/>
            </w:tcBorders>
            <w:vAlign w:val="bottom"/>
          </w:tcPr>
          <w:p w:rsidR="00AE3125" w:rsidRPr="004823E7" w:rsidRDefault="00921592" w:rsidP="00E80F6C">
            <w:pPr>
              <w:spacing w:line="266" w:lineRule="exact"/>
              <w:rPr>
                <w:sz w:val="20"/>
                <w:szCs w:val="20"/>
                <w:lang w:val="kk-KZ"/>
              </w:rPr>
            </w:pPr>
            <w:r>
              <w:rPr>
                <w:rFonts w:eastAsia="Times New Roman"/>
                <w:sz w:val="24"/>
                <w:szCs w:val="24"/>
                <w:lang w:val="kk-KZ"/>
              </w:rPr>
              <w:t>0</w:t>
            </w:r>
            <w:r w:rsidR="00AE3125" w:rsidRPr="004823E7">
              <w:rPr>
                <w:rFonts w:eastAsia="Times New Roman"/>
                <w:sz w:val="24"/>
                <w:szCs w:val="24"/>
                <w:lang w:val="kk-KZ"/>
              </w:rPr>
              <w:t>%</w:t>
            </w:r>
          </w:p>
        </w:tc>
        <w:tc>
          <w:tcPr>
            <w:tcW w:w="580" w:type="dxa"/>
            <w:tcBorders>
              <w:right w:val="single" w:sz="8" w:space="0" w:color="auto"/>
            </w:tcBorders>
            <w:vAlign w:val="bottom"/>
          </w:tcPr>
          <w:p w:rsidR="00AE3125" w:rsidRPr="004823E7" w:rsidRDefault="00AE3125" w:rsidP="00E80F6C">
            <w:pPr>
              <w:spacing w:line="243" w:lineRule="exact"/>
              <w:jc w:val="right"/>
              <w:rPr>
                <w:sz w:val="20"/>
                <w:szCs w:val="20"/>
                <w:lang w:val="kk-KZ"/>
              </w:rPr>
            </w:pPr>
            <w:r w:rsidRPr="004823E7">
              <w:rPr>
                <w:rFonts w:eastAsia="Times New Roman"/>
                <w:lang w:val="kk-KZ"/>
              </w:rPr>
              <w:t>12%</w:t>
            </w:r>
          </w:p>
        </w:tc>
        <w:tc>
          <w:tcPr>
            <w:tcW w:w="560" w:type="dxa"/>
            <w:tcBorders>
              <w:right w:val="single" w:sz="8" w:space="0" w:color="auto"/>
            </w:tcBorders>
            <w:vAlign w:val="bottom"/>
          </w:tcPr>
          <w:p w:rsidR="00AE3125" w:rsidRPr="004823E7" w:rsidRDefault="00921592" w:rsidP="00E80F6C">
            <w:pPr>
              <w:spacing w:line="243" w:lineRule="exact"/>
              <w:jc w:val="right"/>
              <w:rPr>
                <w:sz w:val="20"/>
                <w:szCs w:val="20"/>
                <w:lang w:val="kk-KZ"/>
              </w:rPr>
            </w:pPr>
            <w:r>
              <w:rPr>
                <w:rFonts w:eastAsia="Times New Roman"/>
                <w:lang w:val="kk-KZ"/>
              </w:rPr>
              <w:t>88</w:t>
            </w:r>
            <w:r w:rsidR="00AE3125" w:rsidRPr="004823E7">
              <w:rPr>
                <w:rFonts w:eastAsia="Times New Roman"/>
                <w:lang w:val="kk-KZ"/>
              </w:rPr>
              <w:t>%</w:t>
            </w:r>
          </w:p>
        </w:tc>
        <w:tc>
          <w:tcPr>
            <w:tcW w:w="440" w:type="dxa"/>
            <w:vAlign w:val="bottom"/>
          </w:tcPr>
          <w:p w:rsidR="00AE3125" w:rsidRPr="004823E7" w:rsidRDefault="00921592" w:rsidP="00E80F6C">
            <w:pPr>
              <w:spacing w:line="266" w:lineRule="exact"/>
              <w:rPr>
                <w:sz w:val="20"/>
                <w:szCs w:val="20"/>
                <w:lang w:val="kk-KZ"/>
              </w:rPr>
            </w:pPr>
            <w:r>
              <w:rPr>
                <w:rFonts w:eastAsia="Times New Roman"/>
                <w:w w:val="95"/>
                <w:sz w:val="24"/>
                <w:szCs w:val="24"/>
                <w:lang w:val="kk-KZ"/>
              </w:rPr>
              <w:t>0</w:t>
            </w:r>
            <w:r w:rsidR="00AE3125" w:rsidRPr="004823E7">
              <w:rPr>
                <w:rFonts w:eastAsia="Times New Roman"/>
                <w:w w:val="95"/>
                <w:sz w:val="24"/>
                <w:szCs w:val="24"/>
                <w:lang w:val="kk-KZ"/>
              </w:rPr>
              <w:t>%</w:t>
            </w:r>
          </w:p>
        </w:tc>
        <w:tc>
          <w:tcPr>
            <w:tcW w:w="140" w:type="dxa"/>
            <w:tcBorders>
              <w:right w:val="single" w:sz="8" w:space="0" w:color="auto"/>
            </w:tcBorders>
            <w:vAlign w:val="bottom"/>
          </w:tcPr>
          <w:p w:rsidR="00AE3125" w:rsidRPr="004823E7" w:rsidRDefault="00AE3125" w:rsidP="00E80F6C">
            <w:pPr>
              <w:rPr>
                <w:sz w:val="23"/>
                <w:szCs w:val="23"/>
                <w:lang w:val="kk-KZ"/>
              </w:rPr>
            </w:pPr>
          </w:p>
        </w:tc>
        <w:tc>
          <w:tcPr>
            <w:tcW w:w="560" w:type="dxa"/>
            <w:tcBorders>
              <w:right w:val="single" w:sz="8" w:space="0" w:color="auto"/>
            </w:tcBorders>
            <w:vAlign w:val="bottom"/>
          </w:tcPr>
          <w:p w:rsidR="00AE3125" w:rsidRPr="004823E7" w:rsidRDefault="00AE3125" w:rsidP="00E80F6C">
            <w:pPr>
              <w:spacing w:line="243" w:lineRule="exact"/>
              <w:jc w:val="right"/>
              <w:rPr>
                <w:sz w:val="20"/>
                <w:szCs w:val="20"/>
                <w:lang w:val="kk-KZ"/>
              </w:rPr>
            </w:pPr>
            <w:r w:rsidRPr="004823E7">
              <w:rPr>
                <w:rFonts w:eastAsia="Times New Roman"/>
                <w:lang w:val="kk-KZ"/>
              </w:rPr>
              <w:t>7%</w:t>
            </w:r>
          </w:p>
        </w:tc>
        <w:tc>
          <w:tcPr>
            <w:tcW w:w="560" w:type="dxa"/>
            <w:tcBorders>
              <w:right w:val="single" w:sz="8" w:space="0" w:color="auto"/>
            </w:tcBorders>
            <w:vAlign w:val="bottom"/>
          </w:tcPr>
          <w:p w:rsidR="00AE3125" w:rsidRPr="004823E7" w:rsidRDefault="00921592" w:rsidP="00E80F6C">
            <w:pPr>
              <w:spacing w:line="243" w:lineRule="exact"/>
              <w:rPr>
                <w:sz w:val="20"/>
                <w:szCs w:val="20"/>
                <w:lang w:val="kk-KZ"/>
              </w:rPr>
            </w:pPr>
            <w:r>
              <w:rPr>
                <w:rFonts w:eastAsia="Times New Roman"/>
                <w:lang w:val="kk-KZ"/>
              </w:rPr>
              <w:t>93</w:t>
            </w:r>
            <w:r w:rsidR="00AE3125" w:rsidRPr="004823E7">
              <w:rPr>
                <w:rFonts w:eastAsia="Times New Roman"/>
                <w:lang w:val="kk-KZ"/>
              </w:rPr>
              <w:t>%</w:t>
            </w:r>
          </w:p>
        </w:tc>
        <w:tc>
          <w:tcPr>
            <w:tcW w:w="580" w:type="dxa"/>
            <w:tcBorders>
              <w:right w:val="single" w:sz="8" w:space="0" w:color="auto"/>
            </w:tcBorders>
            <w:vAlign w:val="bottom"/>
          </w:tcPr>
          <w:p w:rsidR="00AE3125" w:rsidRPr="004823E7" w:rsidRDefault="00921592" w:rsidP="00E80F6C">
            <w:pPr>
              <w:spacing w:line="266" w:lineRule="exact"/>
              <w:rPr>
                <w:sz w:val="20"/>
                <w:szCs w:val="20"/>
                <w:lang w:val="kk-KZ"/>
              </w:rPr>
            </w:pPr>
            <w:r>
              <w:rPr>
                <w:rFonts w:eastAsia="Times New Roman"/>
                <w:sz w:val="24"/>
                <w:szCs w:val="24"/>
                <w:lang w:val="kk-KZ"/>
              </w:rPr>
              <w:t>0</w:t>
            </w:r>
            <w:r w:rsidR="00AE3125" w:rsidRPr="004823E7">
              <w:rPr>
                <w:rFonts w:eastAsia="Times New Roman"/>
                <w:sz w:val="24"/>
                <w:szCs w:val="24"/>
                <w:lang w:val="kk-KZ"/>
              </w:rPr>
              <w:t>%</w:t>
            </w:r>
          </w:p>
        </w:tc>
        <w:tc>
          <w:tcPr>
            <w:tcW w:w="560" w:type="dxa"/>
            <w:tcBorders>
              <w:right w:val="single" w:sz="8" w:space="0" w:color="auto"/>
            </w:tcBorders>
            <w:vAlign w:val="bottom"/>
          </w:tcPr>
          <w:p w:rsidR="00AE3125" w:rsidRPr="004823E7" w:rsidRDefault="00AE3125" w:rsidP="00E80F6C">
            <w:pPr>
              <w:spacing w:line="243" w:lineRule="exact"/>
              <w:jc w:val="right"/>
              <w:rPr>
                <w:sz w:val="20"/>
                <w:szCs w:val="20"/>
                <w:lang w:val="kk-KZ"/>
              </w:rPr>
            </w:pPr>
            <w:r w:rsidRPr="004823E7">
              <w:rPr>
                <w:rFonts w:eastAsia="Times New Roman"/>
                <w:lang w:val="kk-KZ"/>
              </w:rPr>
              <w:t>7%</w:t>
            </w:r>
          </w:p>
        </w:tc>
        <w:tc>
          <w:tcPr>
            <w:tcW w:w="540" w:type="dxa"/>
            <w:tcBorders>
              <w:right w:val="single" w:sz="8" w:space="0" w:color="auto"/>
            </w:tcBorders>
            <w:vAlign w:val="bottom"/>
          </w:tcPr>
          <w:p w:rsidR="00AE3125" w:rsidRPr="004823E7" w:rsidRDefault="00921592" w:rsidP="00E80F6C">
            <w:pPr>
              <w:spacing w:line="243" w:lineRule="exact"/>
              <w:rPr>
                <w:sz w:val="20"/>
                <w:szCs w:val="20"/>
                <w:lang w:val="kk-KZ"/>
              </w:rPr>
            </w:pPr>
            <w:r>
              <w:rPr>
                <w:rFonts w:eastAsia="Times New Roman"/>
                <w:lang w:val="kk-KZ"/>
              </w:rPr>
              <w:t>93</w:t>
            </w:r>
            <w:r w:rsidR="00AE3125" w:rsidRPr="004823E7">
              <w:rPr>
                <w:rFonts w:eastAsia="Times New Roman"/>
                <w:lang w:val="kk-KZ"/>
              </w:rPr>
              <w:t>%</w:t>
            </w:r>
          </w:p>
        </w:tc>
        <w:tc>
          <w:tcPr>
            <w:tcW w:w="460" w:type="dxa"/>
            <w:tcBorders>
              <w:right w:val="single" w:sz="8" w:space="0" w:color="auto"/>
            </w:tcBorders>
            <w:vAlign w:val="bottom"/>
          </w:tcPr>
          <w:p w:rsidR="00AE3125" w:rsidRPr="004823E7" w:rsidRDefault="00921592" w:rsidP="00E80F6C">
            <w:pPr>
              <w:spacing w:line="266" w:lineRule="exact"/>
              <w:rPr>
                <w:sz w:val="20"/>
                <w:szCs w:val="20"/>
                <w:lang w:val="kk-KZ"/>
              </w:rPr>
            </w:pPr>
            <w:r>
              <w:rPr>
                <w:rFonts w:eastAsia="Times New Roman"/>
                <w:w w:val="95"/>
                <w:sz w:val="24"/>
                <w:szCs w:val="24"/>
                <w:lang w:val="kk-KZ"/>
              </w:rPr>
              <w:t>0</w:t>
            </w:r>
            <w:r w:rsidR="00AE3125" w:rsidRPr="004823E7">
              <w:rPr>
                <w:rFonts w:eastAsia="Times New Roman"/>
                <w:w w:val="95"/>
                <w:sz w:val="24"/>
                <w:szCs w:val="24"/>
                <w:lang w:val="kk-KZ"/>
              </w:rPr>
              <w:t>%</w:t>
            </w:r>
          </w:p>
        </w:tc>
        <w:tc>
          <w:tcPr>
            <w:tcW w:w="420" w:type="dxa"/>
            <w:tcBorders>
              <w:right w:val="single" w:sz="8" w:space="0" w:color="auto"/>
            </w:tcBorders>
            <w:vAlign w:val="bottom"/>
          </w:tcPr>
          <w:p w:rsidR="00AE3125" w:rsidRPr="004823E7" w:rsidRDefault="00AE3125" w:rsidP="00E80F6C">
            <w:pPr>
              <w:spacing w:line="243" w:lineRule="exact"/>
              <w:jc w:val="center"/>
              <w:rPr>
                <w:sz w:val="20"/>
                <w:szCs w:val="20"/>
                <w:lang w:val="kk-KZ"/>
              </w:rPr>
            </w:pPr>
            <w:r w:rsidRPr="004823E7">
              <w:rPr>
                <w:rFonts w:eastAsia="Times New Roman"/>
                <w:w w:val="94"/>
                <w:lang w:val="kk-KZ"/>
              </w:rPr>
              <w:t>0%</w:t>
            </w:r>
          </w:p>
        </w:tc>
        <w:tc>
          <w:tcPr>
            <w:tcW w:w="560" w:type="dxa"/>
            <w:tcBorders>
              <w:right w:val="single" w:sz="8" w:space="0" w:color="auto"/>
            </w:tcBorders>
            <w:vAlign w:val="bottom"/>
          </w:tcPr>
          <w:p w:rsidR="00AE3125" w:rsidRPr="004823E7" w:rsidRDefault="00921592" w:rsidP="00E80F6C">
            <w:pPr>
              <w:spacing w:line="243" w:lineRule="exact"/>
              <w:jc w:val="right"/>
              <w:rPr>
                <w:sz w:val="20"/>
                <w:szCs w:val="20"/>
                <w:lang w:val="kk-KZ"/>
              </w:rPr>
            </w:pPr>
            <w:r>
              <w:rPr>
                <w:rFonts w:eastAsia="Times New Roman"/>
                <w:lang w:val="kk-KZ"/>
              </w:rPr>
              <w:t>10</w:t>
            </w:r>
            <w:r w:rsidR="00AE3125" w:rsidRPr="004823E7">
              <w:rPr>
                <w:rFonts w:eastAsia="Times New Roman"/>
                <w:lang w:val="kk-KZ"/>
              </w:rPr>
              <w:t>0%</w:t>
            </w:r>
          </w:p>
        </w:tc>
      </w:tr>
      <w:tr w:rsidR="00AE3125" w:rsidRPr="004823E7" w:rsidTr="00E80F6C">
        <w:trPr>
          <w:trHeight w:val="233"/>
        </w:trPr>
        <w:tc>
          <w:tcPr>
            <w:tcW w:w="600" w:type="dxa"/>
            <w:tcBorders>
              <w:left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c>
          <w:tcPr>
            <w:tcW w:w="84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180" w:type="dxa"/>
            <w:tcBorders>
              <w:bottom w:val="single" w:sz="8" w:space="0" w:color="auto"/>
            </w:tcBorders>
            <w:vAlign w:val="bottom"/>
          </w:tcPr>
          <w:p w:rsidR="00AE3125" w:rsidRPr="004823E7" w:rsidRDefault="00AE3125" w:rsidP="00E80F6C">
            <w:pPr>
              <w:rPr>
                <w:sz w:val="20"/>
                <w:szCs w:val="20"/>
                <w:lang w:val="kk-KZ"/>
              </w:rPr>
            </w:pPr>
          </w:p>
        </w:tc>
        <w:tc>
          <w:tcPr>
            <w:tcW w:w="160" w:type="dxa"/>
            <w:tcBorders>
              <w:bottom w:val="single" w:sz="8" w:space="0" w:color="auto"/>
            </w:tcBorders>
            <w:vAlign w:val="bottom"/>
          </w:tcPr>
          <w:p w:rsidR="00AE3125" w:rsidRPr="004823E7" w:rsidRDefault="00AE3125" w:rsidP="00E80F6C">
            <w:pPr>
              <w:rPr>
                <w:sz w:val="20"/>
                <w:szCs w:val="20"/>
                <w:lang w:val="kk-KZ"/>
              </w:rPr>
            </w:pPr>
          </w:p>
        </w:tc>
        <w:tc>
          <w:tcPr>
            <w:tcW w:w="24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8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8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440" w:type="dxa"/>
            <w:tcBorders>
              <w:bottom w:val="single" w:sz="8" w:space="0" w:color="auto"/>
            </w:tcBorders>
            <w:vAlign w:val="bottom"/>
          </w:tcPr>
          <w:p w:rsidR="00AE3125" w:rsidRPr="004823E7" w:rsidRDefault="00AE3125" w:rsidP="00E80F6C">
            <w:pPr>
              <w:rPr>
                <w:sz w:val="20"/>
                <w:szCs w:val="20"/>
                <w:lang w:val="kk-KZ"/>
              </w:rPr>
            </w:pPr>
          </w:p>
        </w:tc>
        <w:tc>
          <w:tcPr>
            <w:tcW w:w="14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8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4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4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42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r>
    </w:tbl>
    <w:p w:rsidR="00AE3125" w:rsidRPr="004823E7" w:rsidRDefault="00AE3125" w:rsidP="00E8348D">
      <w:pPr>
        <w:spacing w:line="338" w:lineRule="exact"/>
        <w:jc w:val="both"/>
        <w:rPr>
          <w:sz w:val="20"/>
          <w:szCs w:val="20"/>
          <w:lang w:val="kk-KZ"/>
        </w:rPr>
      </w:pPr>
    </w:p>
    <w:p w:rsidR="00AE3125" w:rsidRDefault="00AE3125" w:rsidP="00E8348D">
      <w:pPr>
        <w:spacing w:line="234" w:lineRule="auto"/>
        <w:ind w:left="7" w:right="160"/>
        <w:jc w:val="both"/>
        <w:rPr>
          <w:rFonts w:eastAsia="Times New Roman"/>
          <w:sz w:val="28"/>
          <w:szCs w:val="28"/>
          <w:lang w:val="kk-KZ"/>
        </w:rPr>
      </w:pPr>
      <w:r w:rsidRPr="004823E7">
        <w:rPr>
          <w:rFonts w:eastAsia="Times New Roman"/>
          <w:sz w:val="28"/>
          <w:szCs w:val="28"/>
          <w:lang w:val="kk-KZ"/>
        </w:rPr>
        <w:t>2024-2025 оқу жылының қорытынды Үлгілік бағдарлама мазмұнын меңгеру бойынша мектепалды даярлық тобындағы балалардың дағдылары мен біліктерін дамуын қадағалау индикатор жүйесі талапқа сай жүргізілді. Қорытындысы бойынша Физ</w:t>
      </w:r>
      <w:r w:rsidR="00921592">
        <w:rPr>
          <w:rFonts w:eastAsia="Times New Roman"/>
          <w:sz w:val="28"/>
          <w:szCs w:val="28"/>
          <w:lang w:val="kk-KZ"/>
        </w:rPr>
        <w:t xml:space="preserve">икалық дамыту дағдысы бойынша </w:t>
      </w:r>
      <w:r w:rsidRPr="004823E7">
        <w:rPr>
          <w:rFonts w:eastAsia="Times New Roman"/>
          <w:sz w:val="28"/>
          <w:szCs w:val="28"/>
          <w:lang w:val="kk-KZ"/>
        </w:rPr>
        <w:t>0%  I деңгей,</w:t>
      </w:r>
      <w:r w:rsidR="00921592">
        <w:rPr>
          <w:rFonts w:eastAsia="Times New Roman"/>
          <w:sz w:val="28"/>
          <w:szCs w:val="28"/>
          <w:lang w:val="kk-KZ"/>
        </w:rPr>
        <w:t xml:space="preserve"> 0</w:t>
      </w:r>
      <w:r w:rsidR="00921592" w:rsidRPr="00921592">
        <w:rPr>
          <w:rFonts w:eastAsia="Times New Roman"/>
          <w:sz w:val="28"/>
          <w:szCs w:val="28"/>
          <w:lang w:val="kk-KZ"/>
        </w:rPr>
        <w:t xml:space="preserve">% </w:t>
      </w:r>
      <w:r w:rsidRPr="004823E7">
        <w:rPr>
          <w:rFonts w:eastAsia="Times New Roman"/>
          <w:sz w:val="28"/>
          <w:szCs w:val="28"/>
          <w:lang w:val="kk-KZ"/>
        </w:rPr>
        <w:t xml:space="preserve"> </w:t>
      </w:r>
      <w:r w:rsidR="00921592">
        <w:rPr>
          <w:rFonts w:eastAsia="Times New Roman"/>
          <w:sz w:val="28"/>
          <w:szCs w:val="28"/>
          <w:lang w:val="kk-KZ"/>
        </w:rPr>
        <w:t xml:space="preserve">ІІ деңгей, 100%  ІІІ деңгей, </w:t>
      </w:r>
      <w:r w:rsidRPr="004823E7">
        <w:rPr>
          <w:rFonts w:eastAsia="Times New Roman"/>
          <w:sz w:val="28"/>
          <w:szCs w:val="28"/>
          <w:lang w:val="kk-KZ"/>
        </w:rPr>
        <w:t>Коммуникатив</w:t>
      </w:r>
      <w:r w:rsidR="00921592">
        <w:rPr>
          <w:rFonts w:eastAsia="Times New Roman"/>
          <w:sz w:val="28"/>
          <w:szCs w:val="28"/>
          <w:lang w:val="kk-KZ"/>
        </w:rPr>
        <w:t>тік дағдыларды дамыту бойынша 0</w:t>
      </w:r>
      <w:r w:rsidRPr="004823E7">
        <w:rPr>
          <w:rFonts w:eastAsia="Times New Roman"/>
          <w:sz w:val="28"/>
          <w:szCs w:val="28"/>
          <w:lang w:val="kk-KZ"/>
        </w:rPr>
        <w:t xml:space="preserve">% I деңгей,12 %   II деңгей, </w:t>
      </w:r>
      <w:r w:rsidR="00921592">
        <w:rPr>
          <w:rFonts w:eastAsia="Times New Roman"/>
          <w:sz w:val="28"/>
          <w:szCs w:val="28"/>
          <w:lang w:val="kk-KZ"/>
        </w:rPr>
        <w:t xml:space="preserve">88% ІІІ деңгей. </w:t>
      </w:r>
      <w:r w:rsidRPr="004823E7">
        <w:rPr>
          <w:rFonts w:eastAsia="Times New Roman"/>
          <w:sz w:val="28"/>
          <w:szCs w:val="28"/>
          <w:lang w:val="kk-KZ"/>
        </w:rPr>
        <w:t>Танымдық және зияткер</w:t>
      </w:r>
      <w:r w:rsidR="00921592">
        <w:rPr>
          <w:rFonts w:eastAsia="Times New Roman"/>
          <w:sz w:val="28"/>
          <w:szCs w:val="28"/>
          <w:lang w:val="kk-KZ"/>
        </w:rPr>
        <w:t>лік дағдыларды дамыту бойынша 0</w:t>
      </w:r>
      <w:r w:rsidRPr="004823E7">
        <w:rPr>
          <w:rFonts w:eastAsia="Times New Roman"/>
          <w:sz w:val="28"/>
          <w:szCs w:val="28"/>
          <w:lang w:val="kk-KZ"/>
        </w:rPr>
        <w:t xml:space="preserve">%   I деңгей, 7%  II деңгей </w:t>
      </w:r>
      <w:r w:rsidR="00921592">
        <w:rPr>
          <w:rFonts w:eastAsia="Times New Roman"/>
          <w:sz w:val="28"/>
          <w:szCs w:val="28"/>
          <w:lang w:val="kk-KZ"/>
        </w:rPr>
        <w:t>93%</w:t>
      </w:r>
      <w:r w:rsidR="00D5753A">
        <w:rPr>
          <w:rFonts w:eastAsia="Times New Roman"/>
          <w:sz w:val="28"/>
          <w:szCs w:val="28"/>
          <w:lang w:val="kk-KZ"/>
        </w:rPr>
        <w:t>, ІІІ деңгей.</w:t>
      </w:r>
      <w:r w:rsidRPr="004823E7">
        <w:rPr>
          <w:rFonts w:eastAsia="Times New Roman"/>
          <w:sz w:val="28"/>
          <w:szCs w:val="28"/>
          <w:lang w:val="kk-KZ"/>
        </w:rPr>
        <w:t xml:space="preserve"> Шығармашы</w:t>
      </w:r>
      <w:r w:rsidR="00D5753A">
        <w:rPr>
          <w:rFonts w:eastAsia="Times New Roman"/>
          <w:sz w:val="28"/>
          <w:szCs w:val="28"/>
          <w:lang w:val="kk-KZ"/>
        </w:rPr>
        <w:t>лық дағдыларын дамыту бойынша 0</w:t>
      </w:r>
      <w:r w:rsidRPr="004823E7">
        <w:rPr>
          <w:rFonts w:eastAsia="Times New Roman"/>
          <w:sz w:val="28"/>
          <w:szCs w:val="28"/>
          <w:lang w:val="kk-KZ"/>
        </w:rPr>
        <w:t>% I деңгей, 7% II деңгей,</w:t>
      </w:r>
      <w:r w:rsidR="00D5753A">
        <w:rPr>
          <w:rFonts w:eastAsia="Times New Roman"/>
          <w:sz w:val="28"/>
          <w:szCs w:val="28"/>
          <w:lang w:val="kk-KZ"/>
        </w:rPr>
        <w:t xml:space="preserve"> 93% ІІІ деңгей.</w:t>
      </w:r>
      <w:r w:rsidRPr="004823E7">
        <w:rPr>
          <w:rFonts w:eastAsia="Times New Roman"/>
          <w:sz w:val="28"/>
          <w:szCs w:val="28"/>
          <w:lang w:val="kk-KZ"/>
        </w:rPr>
        <w:t xml:space="preserve"> Әлеуметтік-эмоционалды дағдыларды қалыптастыру бойынша 100% I деңгей</w:t>
      </w:r>
      <w:r w:rsidR="001E6379">
        <w:rPr>
          <w:rFonts w:eastAsia="Times New Roman"/>
          <w:sz w:val="28"/>
          <w:szCs w:val="28"/>
          <w:lang w:val="kk-KZ"/>
        </w:rPr>
        <w:t>.</w:t>
      </w:r>
    </w:p>
    <w:p w:rsidR="001E6379" w:rsidRPr="00E8348D" w:rsidRDefault="001E6379" w:rsidP="00E8348D">
      <w:pPr>
        <w:spacing w:line="234" w:lineRule="auto"/>
        <w:ind w:left="7" w:right="160"/>
        <w:jc w:val="both"/>
        <w:rPr>
          <w:sz w:val="20"/>
          <w:szCs w:val="20"/>
          <w:lang w:val="kk-KZ"/>
        </w:rPr>
      </w:pPr>
    </w:p>
    <w:tbl>
      <w:tblPr>
        <w:tblW w:w="10610" w:type="dxa"/>
        <w:tblInd w:w="17" w:type="dxa"/>
        <w:tblLayout w:type="fixed"/>
        <w:tblCellMar>
          <w:left w:w="0" w:type="dxa"/>
          <w:right w:w="0" w:type="dxa"/>
        </w:tblCellMar>
        <w:tblLook w:val="04A0"/>
      </w:tblPr>
      <w:tblGrid>
        <w:gridCol w:w="1580"/>
        <w:gridCol w:w="400"/>
        <w:gridCol w:w="170"/>
        <w:gridCol w:w="580"/>
        <w:gridCol w:w="540"/>
        <w:gridCol w:w="160"/>
        <w:gridCol w:w="440"/>
        <w:gridCol w:w="50"/>
        <w:gridCol w:w="90"/>
        <w:gridCol w:w="400"/>
        <w:gridCol w:w="400"/>
        <w:gridCol w:w="160"/>
        <w:gridCol w:w="90"/>
        <w:gridCol w:w="50"/>
        <w:gridCol w:w="440"/>
        <w:gridCol w:w="140"/>
        <w:gridCol w:w="240"/>
        <w:gridCol w:w="180"/>
        <w:gridCol w:w="420"/>
        <w:gridCol w:w="140"/>
        <w:gridCol w:w="80"/>
        <w:gridCol w:w="360"/>
        <w:gridCol w:w="140"/>
        <w:gridCol w:w="530"/>
        <w:gridCol w:w="30"/>
        <w:gridCol w:w="80"/>
        <w:gridCol w:w="420"/>
        <w:gridCol w:w="160"/>
        <w:gridCol w:w="280"/>
        <w:gridCol w:w="180"/>
        <w:gridCol w:w="20"/>
        <w:gridCol w:w="560"/>
        <w:gridCol w:w="140"/>
        <w:gridCol w:w="440"/>
        <w:gridCol w:w="520"/>
      </w:tblGrid>
      <w:tr w:rsidR="00AE3125" w:rsidRPr="004823E7" w:rsidTr="00E80F6C">
        <w:trPr>
          <w:gridAfter w:val="2"/>
          <w:wAfter w:w="960" w:type="dxa"/>
          <w:trHeight w:val="324"/>
        </w:trPr>
        <w:tc>
          <w:tcPr>
            <w:tcW w:w="2150" w:type="dxa"/>
            <w:gridSpan w:val="3"/>
            <w:vAlign w:val="bottom"/>
          </w:tcPr>
          <w:p w:rsidR="00AE3125" w:rsidRPr="004823E7" w:rsidRDefault="00AE3125" w:rsidP="00E8348D">
            <w:pPr>
              <w:jc w:val="both"/>
              <w:rPr>
                <w:sz w:val="20"/>
                <w:szCs w:val="20"/>
                <w:lang w:val="kk-KZ"/>
              </w:rPr>
            </w:pPr>
            <w:r w:rsidRPr="004823E7">
              <w:rPr>
                <w:rFonts w:eastAsia="Times New Roman"/>
                <w:b/>
                <w:bCs/>
                <w:sz w:val="28"/>
                <w:szCs w:val="28"/>
                <w:lang w:val="kk-KZ"/>
              </w:rPr>
              <w:t>2025-2026</w:t>
            </w:r>
            <w:r w:rsidR="00E8348D">
              <w:rPr>
                <w:rFonts w:eastAsia="Times New Roman"/>
                <w:b/>
                <w:bCs/>
                <w:sz w:val="28"/>
                <w:szCs w:val="28"/>
                <w:lang w:val="en-US"/>
              </w:rPr>
              <w:t xml:space="preserve"> </w:t>
            </w:r>
            <w:r w:rsidRPr="004823E7">
              <w:rPr>
                <w:rFonts w:eastAsia="Times New Roman"/>
                <w:b/>
                <w:bCs/>
                <w:sz w:val="28"/>
                <w:szCs w:val="28"/>
                <w:lang w:val="kk-KZ"/>
              </w:rPr>
              <w:t>оқу</w:t>
            </w:r>
          </w:p>
        </w:tc>
        <w:tc>
          <w:tcPr>
            <w:tcW w:w="1280" w:type="dxa"/>
            <w:gridSpan w:val="3"/>
            <w:vAlign w:val="bottom"/>
          </w:tcPr>
          <w:p w:rsidR="00AE3125" w:rsidRPr="004823E7" w:rsidRDefault="00AE3125" w:rsidP="00E8348D">
            <w:pPr>
              <w:jc w:val="both"/>
              <w:rPr>
                <w:sz w:val="20"/>
                <w:szCs w:val="20"/>
                <w:lang w:val="kk-KZ"/>
              </w:rPr>
            </w:pPr>
            <w:r w:rsidRPr="004823E7">
              <w:rPr>
                <w:rFonts w:eastAsia="Times New Roman"/>
                <w:b/>
                <w:bCs/>
                <w:sz w:val="28"/>
                <w:szCs w:val="28"/>
                <w:lang w:val="kk-KZ"/>
              </w:rPr>
              <w:t>жылында</w:t>
            </w:r>
          </w:p>
        </w:tc>
        <w:tc>
          <w:tcPr>
            <w:tcW w:w="1680" w:type="dxa"/>
            <w:gridSpan w:val="8"/>
            <w:vAlign w:val="bottom"/>
          </w:tcPr>
          <w:p w:rsidR="00AE3125" w:rsidRPr="004823E7" w:rsidRDefault="00AE3125" w:rsidP="00E8348D">
            <w:pPr>
              <w:ind w:left="220"/>
              <w:jc w:val="both"/>
              <w:rPr>
                <w:sz w:val="20"/>
                <w:szCs w:val="20"/>
                <w:lang w:val="kk-KZ"/>
              </w:rPr>
            </w:pPr>
            <w:r w:rsidRPr="004823E7">
              <w:rPr>
                <w:sz w:val="24"/>
                <w:szCs w:val="20"/>
                <w:lang w:val="kk-KZ"/>
              </w:rPr>
              <w:t>Мектепалды</w:t>
            </w:r>
          </w:p>
        </w:tc>
        <w:tc>
          <w:tcPr>
            <w:tcW w:w="1420" w:type="dxa"/>
            <w:gridSpan w:val="5"/>
            <w:vAlign w:val="bottom"/>
          </w:tcPr>
          <w:p w:rsidR="00AE3125" w:rsidRPr="001E6379" w:rsidRDefault="00AE3125" w:rsidP="00E8348D">
            <w:pPr>
              <w:ind w:left="220"/>
              <w:jc w:val="both"/>
              <w:rPr>
                <w:sz w:val="28"/>
                <w:szCs w:val="28"/>
                <w:lang w:val="kk-KZ"/>
              </w:rPr>
            </w:pPr>
            <w:r w:rsidRPr="001E6379">
              <w:rPr>
                <w:sz w:val="28"/>
                <w:szCs w:val="28"/>
                <w:lang w:val="kk-KZ"/>
              </w:rPr>
              <w:t>«А», «Б»</w:t>
            </w:r>
          </w:p>
        </w:tc>
        <w:tc>
          <w:tcPr>
            <w:tcW w:w="3120" w:type="dxa"/>
            <w:gridSpan w:val="14"/>
            <w:vAlign w:val="bottom"/>
          </w:tcPr>
          <w:p w:rsidR="00AE3125" w:rsidRPr="004823E7" w:rsidRDefault="00814F1B" w:rsidP="00E8348D">
            <w:pPr>
              <w:jc w:val="both"/>
              <w:rPr>
                <w:sz w:val="20"/>
                <w:szCs w:val="20"/>
                <w:lang w:val="kk-KZ"/>
              </w:rPr>
            </w:pPr>
            <w:r w:rsidRPr="004823E7">
              <w:rPr>
                <w:rFonts w:eastAsia="Times New Roman"/>
                <w:sz w:val="28"/>
                <w:szCs w:val="28"/>
                <w:lang w:val="kk-KZ"/>
              </w:rPr>
              <w:t>Т</w:t>
            </w:r>
            <w:r w:rsidR="00AE3125" w:rsidRPr="004823E7">
              <w:rPr>
                <w:rFonts w:eastAsia="Times New Roman"/>
                <w:sz w:val="28"/>
                <w:szCs w:val="28"/>
                <w:lang w:val="kk-KZ"/>
              </w:rPr>
              <w:t>әрбиеленушілерінің</w:t>
            </w:r>
          </w:p>
        </w:tc>
      </w:tr>
      <w:tr w:rsidR="00AE3125" w:rsidRPr="004823E7" w:rsidTr="00E8348D">
        <w:trPr>
          <w:trHeight w:val="322"/>
        </w:trPr>
        <w:tc>
          <w:tcPr>
            <w:tcW w:w="1580" w:type="dxa"/>
            <w:vAlign w:val="bottom"/>
          </w:tcPr>
          <w:p w:rsidR="00AE3125" w:rsidRPr="004823E7" w:rsidRDefault="00AE3125" w:rsidP="00E8348D">
            <w:pPr>
              <w:jc w:val="both"/>
              <w:rPr>
                <w:sz w:val="20"/>
                <w:szCs w:val="20"/>
                <w:lang w:val="kk-KZ"/>
              </w:rPr>
            </w:pPr>
            <w:r w:rsidRPr="004823E7">
              <w:rPr>
                <w:rFonts w:eastAsia="Times New Roman"/>
                <w:sz w:val="28"/>
                <w:szCs w:val="28"/>
                <w:lang w:val="kk-KZ"/>
              </w:rPr>
              <w:t>«Физикалық</w:t>
            </w:r>
          </w:p>
        </w:tc>
        <w:tc>
          <w:tcPr>
            <w:tcW w:w="1150" w:type="dxa"/>
            <w:gridSpan w:val="3"/>
            <w:vAlign w:val="bottom"/>
          </w:tcPr>
          <w:p w:rsidR="00AE3125" w:rsidRPr="004823E7" w:rsidRDefault="00AE3125" w:rsidP="00E8348D">
            <w:pPr>
              <w:jc w:val="both"/>
              <w:rPr>
                <w:sz w:val="20"/>
                <w:szCs w:val="20"/>
                <w:lang w:val="kk-KZ"/>
              </w:rPr>
            </w:pPr>
            <w:r w:rsidRPr="004823E7">
              <w:rPr>
                <w:rFonts w:eastAsia="Times New Roman"/>
                <w:w w:val="98"/>
                <w:sz w:val="28"/>
                <w:szCs w:val="28"/>
                <w:lang w:val="kk-KZ"/>
              </w:rPr>
              <w:t>дамыту</w:t>
            </w:r>
          </w:p>
        </w:tc>
        <w:tc>
          <w:tcPr>
            <w:tcW w:w="5740" w:type="dxa"/>
            <w:gridSpan w:val="24"/>
            <w:vAlign w:val="bottom"/>
          </w:tcPr>
          <w:p w:rsidR="00AE3125" w:rsidRPr="004823E7" w:rsidRDefault="00AE3125" w:rsidP="00E8348D">
            <w:pPr>
              <w:ind w:left="200"/>
              <w:jc w:val="both"/>
              <w:rPr>
                <w:sz w:val="20"/>
                <w:szCs w:val="20"/>
                <w:lang w:val="kk-KZ"/>
              </w:rPr>
            </w:pPr>
            <w:r w:rsidRPr="004823E7">
              <w:rPr>
                <w:rFonts w:eastAsia="Times New Roman"/>
                <w:sz w:val="28"/>
                <w:szCs w:val="28"/>
                <w:lang w:val="kk-KZ"/>
              </w:rPr>
              <w:t>дағдысы»,   «Коммуникативтік   дағдыларды</w:t>
            </w:r>
          </w:p>
        </w:tc>
        <w:tc>
          <w:tcPr>
            <w:tcW w:w="280" w:type="dxa"/>
            <w:vAlign w:val="bottom"/>
          </w:tcPr>
          <w:p w:rsidR="00AE3125" w:rsidRPr="004823E7" w:rsidRDefault="00AE3125" w:rsidP="00E8348D">
            <w:pPr>
              <w:jc w:val="both"/>
              <w:rPr>
                <w:sz w:val="24"/>
                <w:szCs w:val="24"/>
                <w:lang w:val="kk-KZ"/>
              </w:rPr>
            </w:pPr>
          </w:p>
        </w:tc>
        <w:tc>
          <w:tcPr>
            <w:tcW w:w="200" w:type="dxa"/>
            <w:gridSpan w:val="2"/>
            <w:vAlign w:val="bottom"/>
          </w:tcPr>
          <w:p w:rsidR="00AE3125" w:rsidRPr="004823E7" w:rsidRDefault="00AE3125" w:rsidP="00E8348D">
            <w:pPr>
              <w:jc w:val="both"/>
              <w:rPr>
                <w:sz w:val="24"/>
                <w:szCs w:val="24"/>
                <w:lang w:val="kk-KZ"/>
              </w:rPr>
            </w:pPr>
          </w:p>
        </w:tc>
        <w:tc>
          <w:tcPr>
            <w:tcW w:w="1660" w:type="dxa"/>
            <w:gridSpan w:val="4"/>
            <w:vAlign w:val="bottom"/>
          </w:tcPr>
          <w:p w:rsidR="00AE3125" w:rsidRPr="004823E7" w:rsidRDefault="00AE3125" w:rsidP="00E8348D">
            <w:pPr>
              <w:jc w:val="both"/>
              <w:rPr>
                <w:sz w:val="20"/>
                <w:szCs w:val="20"/>
                <w:lang w:val="kk-KZ"/>
              </w:rPr>
            </w:pPr>
            <w:r w:rsidRPr="004823E7">
              <w:rPr>
                <w:rFonts w:eastAsia="Times New Roman"/>
                <w:sz w:val="28"/>
                <w:szCs w:val="28"/>
                <w:lang w:val="kk-KZ"/>
              </w:rPr>
              <w:t>дамыту»,</w:t>
            </w:r>
          </w:p>
        </w:tc>
      </w:tr>
      <w:tr w:rsidR="00E8348D" w:rsidRPr="004823E7" w:rsidTr="00E80F6C">
        <w:trPr>
          <w:gridAfter w:val="11"/>
          <w:wAfter w:w="2830" w:type="dxa"/>
          <w:trHeight w:val="324"/>
        </w:trPr>
        <w:tc>
          <w:tcPr>
            <w:tcW w:w="1580" w:type="dxa"/>
            <w:vAlign w:val="bottom"/>
          </w:tcPr>
          <w:p w:rsidR="00E8348D" w:rsidRPr="004823E7" w:rsidRDefault="00E8348D" w:rsidP="00E8348D">
            <w:pPr>
              <w:jc w:val="both"/>
              <w:rPr>
                <w:sz w:val="20"/>
                <w:szCs w:val="20"/>
                <w:lang w:val="kk-KZ"/>
              </w:rPr>
            </w:pPr>
            <w:r w:rsidRPr="004823E7">
              <w:rPr>
                <w:rFonts w:eastAsia="Times New Roman"/>
                <w:sz w:val="28"/>
                <w:szCs w:val="28"/>
                <w:lang w:val="kk-KZ"/>
              </w:rPr>
              <w:t>«Танымдық</w:t>
            </w:r>
          </w:p>
        </w:tc>
        <w:tc>
          <w:tcPr>
            <w:tcW w:w="400" w:type="dxa"/>
            <w:vAlign w:val="bottom"/>
          </w:tcPr>
          <w:p w:rsidR="00E8348D" w:rsidRPr="004823E7" w:rsidRDefault="00E8348D" w:rsidP="00E8348D">
            <w:pPr>
              <w:jc w:val="both"/>
              <w:rPr>
                <w:sz w:val="24"/>
                <w:szCs w:val="24"/>
                <w:lang w:val="kk-KZ"/>
              </w:rPr>
            </w:pPr>
          </w:p>
        </w:tc>
        <w:tc>
          <w:tcPr>
            <w:tcW w:w="1940" w:type="dxa"/>
            <w:gridSpan w:val="6"/>
            <w:vAlign w:val="bottom"/>
          </w:tcPr>
          <w:p w:rsidR="00E8348D" w:rsidRPr="004823E7" w:rsidRDefault="00E8348D" w:rsidP="00E8348D">
            <w:pPr>
              <w:ind w:left="20"/>
              <w:jc w:val="both"/>
              <w:rPr>
                <w:sz w:val="20"/>
                <w:szCs w:val="20"/>
                <w:lang w:val="kk-KZ"/>
              </w:rPr>
            </w:pPr>
            <w:r w:rsidRPr="004823E7">
              <w:rPr>
                <w:rFonts w:eastAsia="Times New Roman"/>
                <w:sz w:val="28"/>
                <w:szCs w:val="28"/>
                <w:lang w:val="kk-KZ"/>
              </w:rPr>
              <w:t>дағдыларды</w:t>
            </w:r>
          </w:p>
        </w:tc>
        <w:tc>
          <w:tcPr>
            <w:tcW w:w="1140" w:type="dxa"/>
            <w:gridSpan w:val="5"/>
            <w:vAlign w:val="bottom"/>
          </w:tcPr>
          <w:p w:rsidR="00E8348D" w:rsidRPr="004823E7" w:rsidRDefault="00E8348D" w:rsidP="00E8348D">
            <w:pPr>
              <w:ind w:left="40"/>
              <w:jc w:val="both"/>
              <w:rPr>
                <w:sz w:val="20"/>
                <w:szCs w:val="20"/>
                <w:lang w:val="kk-KZ"/>
              </w:rPr>
            </w:pPr>
            <w:r w:rsidRPr="004823E7">
              <w:rPr>
                <w:rFonts w:eastAsia="Times New Roman"/>
                <w:w w:val="97"/>
                <w:sz w:val="28"/>
                <w:szCs w:val="28"/>
                <w:lang w:val="kk-KZ"/>
              </w:rPr>
              <w:t>дамыту»,</w:t>
            </w:r>
          </w:p>
        </w:tc>
        <w:tc>
          <w:tcPr>
            <w:tcW w:w="2720" w:type="dxa"/>
            <w:gridSpan w:val="11"/>
            <w:vAlign w:val="bottom"/>
          </w:tcPr>
          <w:p w:rsidR="00E8348D" w:rsidRPr="004823E7" w:rsidRDefault="00E8348D" w:rsidP="00E8348D">
            <w:pPr>
              <w:jc w:val="both"/>
              <w:rPr>
                <w:sz w:val="24"/>
                <w:szCs w:val="24"/>
                <w:lang w:val="kk-KZ"/>
              </w:rPr>
            </w:pPr>
            <w:r>
              <w:rPr>
                <w:rFonts w:eastAsia="Times New Roman"/>
                <w:sz w:val="28"/>
                <w:szCs w:val="28"/>
                <w:lang w:val="en-US"/>
              </w:rPr>
              <w:t xml:space="preserve"> </w:t>
            </w:r>
            <w:r w:rsidRPr="004823E7">
              <w:rPr>
                <w:rFonts w:eastAsia="Times New Roman"/>
                <w:sz w:val="28"/>
                <w:szCs w:val="28"/>
                <w:lang w:val="kk-KZ"/>
              </w:rPr>
              <w:t>«Шығармашылық</w:t>
            </w:r>
          </w:p>
        </w:tc>
      </w:tr>
      <w:tr w:rsidR="00E8348D" w:rsidRPr="004823E7" w:rsidTr="00E80F6C">
        <w:trPr>
          <w:trHeight w:val="644"/>
        </w:trPr>
        <w:tc>
          <w:tcPr>
            <w:tcW w:w="10610" w:type="dxa"/>
            <w:gridSpan w:val="35"/>
            <w:vAlign w:val="bottom"/>
          </w:tcPr>
          <w:p w:rsidR="00E8348D" w:rsidRPr="004823E7" w:rsidRDefault="00E8348D" w:rsidP="00E8348D">
            <w:pPr>
              <w:jc w:val="both"/>
              <w:rPr>
                <w:sz w:val="20"/>
                <w:szCs w:val="20"/>
                <w:lang w:val="kk-KZ"/>
              </w:rPr>
            </w:pPr>
            <w:r w:rsidRPr="004823E7">
              <w:rPr>
                <w:rFonts w:eastAsia="Times New Roman"/>
                <w:sz w:val="28"/>
                <w:szCs w:val="28"/>
                <w:lang w:val="kk-KZ"/>
              </w:rPr>
              <w:t>дағдыларын дамыту», «Әлеуметтік- эмоционалды дағдыларды қалыптастыру» бес</w:t>
            </w:r>
          </w:p>
          <w:p w:rsidR="00E8348D" w:rsidRPr="004823E7" w:rsidRDefault="00E8348D" w:rsidP="00E8348D">
            <w:pPr>
              <w:jc w:val="both"/>
              <w:rPr>
                <w:sz w:val="20"/>
                <w:szCs w:val="20"/>
                <w:lang w:val="kk-KZ"/>
              </w:rPr>
            </w:pPr>
            <w:r w:rsidRPr="004823E7">
              <w:rPr>
                <w:rFonts w:eastAsia="Times New Roman"/>
                <w:sz w:val="28"/>
                <w:szCs w:val="28"/>
                <w:lang w:val="kk-KZ"/>
              </w:rPr>
              <w:t>дағды бойынша диагностика жүргізілді. Диагностикаға 24бала қатысты. Баланың</w:t>
            </w:r>
          </w:p>
        </w:tc>
      </w:tr>
      <w:tr w:rsidR="00AE3125" w:rsidRPr="004823E7" w:rsidTr="00E8348D">
        <w:trPr>
          <w:trHeight w:val="322"/>
        </w:trPr>
        <w:tc>
          <w:tcPr>
            <w:tcW w:w="10610" w:type="dxa"/>
            <w:gridSpan w:val="35"/>
            <w:vAlign w:val="bottom"/>
          </w:tcPr>
          <w:p w:rsidR="00AE3125" w:rsidRPr="004823E7" w:rsidRDefault="00AE3125" w:rsidP="00E8348D">
            <w:pPr>
              <w:jc w:val="both"/>
              <w:rPr>
                <w:sz w:val="20"/>
                <w:szCs w:val="20"/>
                <w:lang w:val="kk-KZ"/>
              </w:rPr>
            </w:pPr>
            <w:r w:rsidRPr="004823E7">
              <w:rPr>
                <w:rFonts w:eastAsia="Times New Roman"/>
                <w:sz w:val="28"/>
                <w:szCs w:val="28"/>
                <w:lang w:val="kk-KZ"/>
              </w:rPr>
              <w:t>даму мониторингі және оның жеке дамуын бақылау парағы Excel түрінде кезең –</w:t>
            </w:r>
          </w:p>
        </w:tc>
      </w:tr>
      <w:tr w:rsidR="00AE3125" w:rsidRPr="004823E7" w:rsidTr="00E8348D">
        <w:trPr>
          <w:trHeight w:val="322"/>
        </w:trPr>
        <w:tc>
          <w:tcPr>
            <w:tcW w:w="2730" w:type="dxa"/>
            <w:gridSpan w:val="4"/>
            <w:vAlign w:val="bottom"/>
          </w:tcPr>
          <w:p w:rsidR="00AE3125" w:rsidRPr="004823E7" w:rsidRDefault="00AE3125" w:rsidP="00E8348D">
            <w:pPr>
              <w:jc w:val="both"/>
              <w:rPr>
                <w:sz w:val="20"/>
                <w:szCs w:val="20"/>
                <w:lang w:val="kk-KZ"/>
              </w:rPr>
            </w:pPr>
            <w:r w:rsidRPr="004823E7">
              <w:rPr>
                <w:rFonts w:eastAsia="Times New Roman"/>
                <w:sz w:val="28"/>
                <w:szCs w:val="28"/>
                <w:lang w:val="kk-KZ"/>
              </w:rPr>
              <w:t>кезеңімен жасалды.</w:t>
            </w:r>
          </w:p>
        </w:tc>
        <w:tc>
          <w:tcPr>
            <w:tcW w:w="540" w:type="dxa"/>
            <w:vAlign w:val="bottom"/>
          </w:tcPr>
          <w:p w:rsidR="00AE3125" w:rsidRPr="004823E7" w:rsidRDefault="00AE3125" w:rsidP="00E8348D">
            <w:pPr>
              <w:jc w:val="both"/>
              <w:rPr>
                <w:sz w:val="24"/>
                <w:szCs w:val="24"/>
                <w:lang w:val="kk-KZ"/>
              </w:rPr>
            </w:pPr>
          </w:p>
        </w:tc>
        <w:tc>
          <w:tcPr>
            <w:tcW w:w="600" w:type="dxa"/>
            <w:gridSpan w:val="2"/>
            <w:vAlign w:val="bottom"/>
          </w:tcPr>
          <w:p w:rsidR="00AE3125" w:rsidRPr="004823E7" w:rsidRDefault="00AE3125" w:rsidP="00E8348D">
            <w:pPr>
              <w:jc w:val="both"/>
              <w:rPr>
                <w:sz w:val="24"/>
                <w:szCs w:val="24"/>
                <w:lang w:val="kk-KZ"/>
              </w:rPr>
            </w:pPr>
          </w:p>
        </w:tc>
        <w:tc>
          <w:tcPr>
            <w:tcW w:w="140" w:type="dxa"/>
            <w:gridSpan w:val="2"/>
            <w:vAlign w:val="bottom"/>
          </w:tcPr>
          <w:p w:rsidR="00AE3125" w:rsidRPr="004823E7" w:rsidRDefault="00AE3125" w:rsidP="00E8348D">
            <w:pPr>
              <w:jc w:val="both"/>
              <w:rPr>
                <w:sz w:val="24"/>
                <w:szCs w:val="24"/>
                <w:lang w:val="kk-KZ"/>
              </w:rPr>
            </w:pPr>
          </w:p>
        </w:tc>
        <w:tc>
          <w:tcPr>
            <w:tcW w:w="400" w:type="dxa"/>
            <w:vAlign w:val="bottom"/>
          </w:tcPr>
          <w:p w:rsidR="00AE3125" w:rsidRPr="004823E7" w:rsidRDefault="00AE3125" w:rsidP="00E8348D">
            <w:pPr>
              <w:jc w:val="both"/>
              <w:rPr>
                <w:sz w:val="24"/>
                <w:szCs w:val="24"/>
                <w:lang w:val="kk-KZ"/>
              </w:rPr>
            </w:pPr>
          </w:p>
        </w:tc>
        <w:tc>
          <w:tcPr>
            <w:tcW w:w="400" w:type="dxa"/>
            <w:vAlign w:val="bottom"/>
          </w:tcPr>
          <w:p w:rsidR="00AE3125" w:rsidRPr="004823E7" w:rsidRDefault="00AE3125" w:rsidP="00E8348D">
            <w:pPr>
              <w:jc w:val="both"/>
              <w:rPr>
                <w:sz w:val="24"/>
                <w:szCs w:val="24"/>
                <w:lang w:val="kk-KZ"/>
              </w:rPr>
            </w:pPr>
          </w:p>
        </w:tc>
        <w:tc>
          <w:tcPr>
            <w:tcW w:w="160" w:type="dxa"/>
            <w:vAlign w:val="bottom"/>
          </w:tcPr>
          <w:p w:rsidR="00AE3125" w:rsidRPr="004823E7" w:rsidRDefault="00AE3125" w:rsidP="00E8348D">
            <w:pPr>
              <w:jc w:val="both"/>
              <w:rPr>
                <w:sz w:val="24"/>
                <w:szCs w:val="24"/>
                <w:lang w:val="kk-KZ"/>
              </w:rPr>
            </w:pPr>
          </w:p>
        </w:tc>
        <w:tc>
          <w:tcPr>
            <w:tcW w:w="580" w:type="dxa"/>
            <w:gridSpan w:val="3"/>
            <w:vAlign w:val="bottom"/>
          </w:tcPr>
          <w:p w:rsidR="00AE3125" w:rsidRPr="004823E7" w:rsidRDefault="00AE3125" w:rsidP="00E8348D">
            <w:pPr>
              <w:jc w:val="both"/>
              <w:rPr>
                <w:sz w:val="24"/>
                <w:szCs w:val="24"/>
                <w:lang w:val="kk-KZ"/>
              </w:rPr>
            </w:pPr>
          </w:p>
        </w:tc>
        <w:tc>
          <w:tcPr>
            <w:tcW w:w="140" w:type="dxa"/>
            <w:vAlign w:val="bottom"/>
          </w:tcPr>
          <w:p w:rsidR="00AE3125" w:rsidRPr="004823E7" w:rsidRDefault="00AE3125" w:rsidP="00E8348D">
            <w:pPr>
              <w:jc w:val="both"/>
              <w:rPr>
                <w:sz w:val="24"/>
                <w:szCs w:val="24"/>
                <w:lang w:val="kk-KZ"/>
              </w:rPr>
            </w:pPr>
          </w:p>
        </w:tc>
        <w:tc>
          <w:tcPr>
            <w:tcW w:w="240" w:type="dxa"/>
            <w:vAlign w:val="bottom"/>
          </w:tcPr>
          <w:p w:rsidR="00AE3125" w:rsidRPr="004823E7" w:rsidRDefault="00AE3125" w:rsidP="00E8348D">
            <w:pPr>
              <w:jc w:val="both"/>
              <w:rPr>
                <w:sz w:val="24"/>
                <w:szCs w:val="24"/>
                <w:lang w:val="kk-KZ"/>
              </w:rPr>
            </w:pPr>
          </w:p>
        </w:tc>
        <w:tc>
          <w:tcPr>
            <w:tcW w:w="180" w:type="dxa"/>
            <w:vAlign w:val="bottom"/>
          </w:tcPr>
          <w:p w:rsidR="00AE3125" w:rsidRPr="004823E7" w:rsidRDefault="00AE3125" w:rsidP="00E8348D">
            <w:pPr>
              <w:jc w:val="both"/>
              <w:rPr>
                <w:sz w:val="24"/>
                <w:szCs w:val="24"/>
                <w:lang w:val="kk-KZ"/>
              </w:rPr>
            </w:pPr>
          </w:p>
        </w:tc>
        <w:tc>
          <w:tcPr>
            <w:tcW w:w="560" w:type="dxa"/>
            <w:gridSpan w:val="2"/>
            <w:vAlign w:val="bottom"/>
          </w:tcPr>
          <w:p w:rsidR="00AE3125" w:rsidRPr="004823E7" w:rsidRDefault="00AE3125" w:rsidP="00E8348D">
            <w:pPr>
              <w:jc w:val="both"/>
              <w:rPr>
                <w:sz w:val="24"/>
                <w:szCs w:val="24"/>
                <w:lang w:val="kk-KZ"/>
              </w:rPr>
            </w:pPr>
          </w:p>
        </w:tc>
        <w:tc>
          <w:tcPr>
            <w:tcW w:w="80" w:type="dxa"/>
            <w:vAlign w:val="bottom"/>
          </w:tcPr>
          <w:p w:rsidR="00AE3125" w:rsidRPr="004823E7" w:rsidRDefault="00AE3125" w:rsidP="00E8348D">
            <w:pPr>
              <w:jc w:val="both"/>
              <w:rPr>
                <w:sz w:val="24"/>
                <w:szCs w:val="24"/>
                <w:lang w:val="kk-KZ"/>
              </w:rPr>
            </w:pPr>
          </w:p>
        </w:tc>
        <w:tc>
          <w:tcPr>
            <w:tcW w:w="360" w:type="dxa"/>
            <w:vAlign w:val="bottom"/>
          </w:tcPr>
          <w:p w:rsidR="00AE3125" w:rsidRPr="004823E7" w:rsidRDefault="00AE3125" w:rsidP="00E8348D">
            <w:pPr>
              <w:jc w:val="both"/>
              <w:rPr>
                <w:sz w:val="24"/>
                <w:szCs w:val="24"/>
                <w:lang w:val="kk-KZ"/>
              </w:rPr>
            </w:pPr>
          </w:p>
        </w:tc>
        <w:tc>
          <w:tcPr>
            <w:tcW w:w="140" w:type="dxa"/>
            <w:vAlign w:val="bottom"/>
          </w:tcPr>
          <w:p w:rsidR="00AE3125" w:rsidRPr="004823E7" w:rsidRDefault="00AE3125" w:rsidP="00E8348D">
            <w:pPr>
              <w:jc w:val="both"/>
              <w:rPr>
                <w:sz w:val="24"/>
                <w:szCs w:val="24"/>
                <w:lang w:val="kk-KZ"/>
              </w:rPr>
            </w:pPr>
          </w:p>
        </w:tc>
        <w:tc>
          <w:tcPr>
            <w:tcW w:w="560" w:type="dxa"/>
            <w:gridSpan w:val="2"/>
            <w:vAlign w:val="bottom"/>
          </w:tcPr>
          <w:p w:rsidR="00AE3125" w:rsidRPr="004823E7" w:rsidRDefault="00AE3125" w:rsidP="00E8348D">
            <w:pPr>
              <w:jc w:val="both"/>
              <w:rPr>
                <w:sz w:val="24"/>
                <w:szCs w:val="24"/>
                <w:lang w:val="kk-KZ"/>
              </w:rPr>
            </w:pPr>
          </w:p>
        </w:tc>
        <w:tc>
          <w:tcPr>
            <w:tcW w:w="80" w:type="dxa"/>
            <w:vAlign w:val="bottom"/>
          </w:tcPr>
          <w:p w:rsidR="00AE3125" w:rsidRPr="004823E7" w:rsidRDefault="00AE3125" w:rsidP="00E8348D">
            <w:pPr>
              <w:jc w:val="both"/>
              <w:rPr>
                <w:sz w:val="24"/>
                <w:szCs w:val="24"/>
                <w:lang w:val="kk-KZ"/>
              </w:rPr>
            </w:pPr>
          </w:p>
        </w:tc>
        <w:tc>
          <w:tcPr>
            <w:tcW w:w="420" w:type="dxa"/>
            <w:vAlign w:val="bottom"/>
          </w:tcPr>
          <w:p w:rsidR="00AE3125" w:rsidRPr="004823E7" w:rsidRDefault="00AE3125" w:rsidP="00E8348D">
            <w:pPr>
              <w:jc w:val="both"/>
              <w:rPr>
                <w:sz w:val="24"/>
                <w:szCs w:val="24"/>
                <w:lang w:val="kk-KZ"/>
              </w:rPr>
            </w:pPr>
          </w:p>
        </w:tc>
        <w:tc>
          <w:tcPr>
            <w:tcW w:w="160" w:type="dxa"/>
            <w:vAlign w:val="bottom"/>
          </w:tcPr>
          <w:p w:rsidR="00AE3125" w:rsidRPr="004823E7" w:rsidRDefault="00AE3125" w:rsidP="00E8348D">
            <w:pPr>
              <w:jc w:val="both"/>
              <w:rPr>
                <w:sz w:val="24"/>
                <w:szCs w:val="24"/>
                <w:lang w:val="kk-KZ"/>
              </w:rPr>
            </w:pPr>
          </w:p>
        </w:tc>
        <w:tc>
          <w:tcPr>
            <w:tcW w:w="280" w:type="dxa"/>
            <w:vAlign w:val="bottom"/>
          </w:tcPr>
          <w:p w:rsidR="00AE3125" w:rsidRPr="004823E7" w:rsidRDefault="00AE3125" w:rsidP="00E8348D">
            <w:pPr>
              <w:jc w:val="both"/>
              <w:rPr>
                <w:sz w:val="24"/>
                <w:szCs w:val="24"/>
                <w:lang w:val="kk-KZ"/>
              </w:rPr>
            </w:pPr>
          </w:p>
        </w:tc>
        <w:tc>
          <w:tcPr>
            <w:tcW w:w="200" w:type="dxa"/>
            <w:gridSpan w:val="2"/>
            <w:vAlign w:val="bottom"/>
          </w:tcPr>
          <w:p w:rsidR="00AE3125" w:rsidRPr="004823E7" w:rsidRDefault="00AE3125" w:rsidP="00E8348D">
            <w:pPr>
              <w:jc w:val="both"/>
              <w:rPr>
                <w:sz w:val="24"/>
                <w:szCs w:val="24"/>
                <w:lang w:val="kk-KZ"/>
              </w:rPr>
            </w:pPr>
          </w:p>
        </w:tc>
        <w:tc>
          <w:tcPr>
            <w:tcW w:w="560" w:type="dxa"/>
            <w:vAlign w:val="bottom"/>
          </w:tcPr>
          <w:p w:rsidR="00AE3125" w:rsidRPr="004823E7" w:rsidRDefault="00AE3125" w:rsidP="00E8348D">
            <w:pPr>
              <w:jc w:val="both"/>
              <w:rPr>
                <w:sz w:val="24"/>
                <w:szCs w:val="24"/>
                <w:lang w:val="kk-KZ"/>
              </w:rPr>
            </w:pPr>
          </w:p>
        </w:tc>
        <w:tc>
          <w:tcPr>
            <w:tcW w:w="580" w:type="dxa"/>
            <w:gridSpan w:val="2"/>
            <w:vAlign w:val="bottom"/>
          </w:tcPr>
          <w:p w:rsidR="00AE3125" w:rsidRPr="004823E7" w:rsidRDefault="00AE3125" w:rsidP="00E8348D">
            <w:pPr>
              <w:jc w:val="both"/>
              <w:rPr>
                <w:sz w:val="24"/>
                <w:szCs w:val="24"/>
                <w:lang w:val="kk-KZ"/>
              </w:rPr>
            </w:pPr>
          </w:p>
        </w:tc>
        <w:tc>
          <w:tcPr>
            <w:tcW w:w="520" w:type="dxa"/>
            <w:vAlign w:val="bottom"/>
          </w:tcPr>
          <w:p w:rsidR="00AE3125" w:rsidRPr="004823E7" w:rsidRDefault="00AE3125" w:rsidP="00E8348D">
            <w:pPr>
              <w:jc w:val="both"/>
              <w:rPr>
                <w:sz w:val="24"/>
                <w:szCs w:val="24"/>
                <w:lang w:val="kk-KZ"/>
              </w:rPr>
            </w:pPr>
          </w:p>
        </w:tc>
      </w:tr>
      <w:tr w:rsidR="00AE3125" w:rsidRPr="004823E7" w:rsidTr="00E80F6C">
        <w:trPr>
          <w:gridAfter w:val="2"/>
          <w:wAfter w:w="960" w:type="dxa"/>
          <w:trHeight w:val="114"/>
        </w:trPr>
        <w:tc>
          <w:tcPr>
            <w:tcW w:w="8930" w:type="dxa"/>
            <w:gridSpan w:val="30"/>
            <w:vAlign w:val="bottom"/>
          </w:tcPr>
          <w:p w:rsidR="00AE3125" w:rsidRDefault="00AE3125" w:rsidP="00E80F6C">
            <w:pPr>
              <w:ind w:right="165"/>
              <w:jc w:val="right"/>
              <w:rPr>
                <w:sz w:val="20"/>
                <w:szCs w:val="20"/>
                <w:lang w:val="kk-KZ"/>
              </w:rPr>
            </w:pPr>
          </w:p>
          <w:p w:rsidR="001E6379" w:rsidRPr="004823E7" w:rsidRDefault="001E6379" w:rsidP="00E80F6C">
            <w:pPr>
              <w:ind w:right="165"/>
              <w:jc w:val="right"/>
              <w:rPr>
                <w:sz w:val="20"/>
                <w:szCs w:val="20"/>
                <w:lang w:val="kk-KZ"/>
              </w:rPr>
            </w:pPr>
          </w:p>
        </w:tc>
        <w:tc>
          <w:tcPr>
            <w:tcW w:w="580" w:type="dxa"/>
            <w:gridSpan w:val="2"/>
            <w:vAlign w:val="bottom"/>
          </w:tcPr>
          <w:p w:rsidR="00AE3125" w:rsidRPr="004823E7" w:rsidRDefault="00AE3125" w:rsidP="00E80F6C">
            <w:pPr>
              <w:rPr>
                <w:sz w:val="24"/>
                <w:szCs w:val="24"/>
                <w:lang w:val="kk-KZ"/>
              </w:rPr>
            </w:pPr>
          </w:p>
        </w:tc>
        <w:tc>
          <w:tcPr>
            <w:tcW w:w="140" w:type="dxa"/>
            <w:vAlign w:val="bottom"/>
          </w:tcPr>
          <w:p w:rsidR="00AE3125" w:rsidRPr="004823E7" w:rsidRDefault="00AE3125" w:rsidP="00E80F6C">
            <w:pPr>
              <w:rPr>
                <w:sz w:val="24"/>
                <w:szCs w:val="24"/>
                <w:lang w:val="kk-KZ"/>
              </w:rPr>
            </w:pPr>
          </w:p>
        </w:tc>
      </w:tr>
    </w:tbl>
    <w:p w:rsidR="00AE3125" w:rsidRPr="004823E7" w:rsidRDefault="00AE3125" w:rsidP="00AE3125">
      <w:pPr>
        <w:spacing w:line="2" w:lineRule="exact"/>
        <w:rPr>
          <w:sz w:val="20"/>
          <w:szCs w:val="20"/>
          <w:lang w:val="kk-KZ"/>
        </w:rPr>
      </w:pPr>
    </w:p>
    <w:p w:rsidR="00E8348D" w:rsidRPr="00C21D55" w:rsidRDefault="00AE3125" w:rsidP="00AE3125">
      <w:pPr>
        <w:ind w:right="-479"/>
        <w:jc w:val="center"/>
        <w:rPr>
          <w:rFonts w:eastAsia="Times New Roman"/>
          <w:b/>
          <w:bCs/>
          <w:sz w:val="24"/>
          <w:szCs w:val="24"/>
          <w:lang w:val="kk-KZ"/>
        </w:rPr>
      </w:pPr>
      <w:r w:rsidRPr="00E8348D">
        <w:rPr>
          <w:rFonts w:eastAsia="Times New Roman"/>
          <w:b/>
          <w:bCs/>
          <w:sz w:val="24"/>
          <w:szCs w:val="24"/>
          <w:lang w:val="kk-KZ"/>
        </w:rPr>
        <w:t xml:space="preserve">Мектепалды даярлық «А» , «Б» сыныбы оқушыларының біліктері мен дағдыларының </w:t>
      </w:r>
    </w:p>
    <w:p w:rsidR="00AE3125" w:rsidRPr="00E8348D" w:rsidRDefault="00E8348D" w:rsidP="00E8348D">
      <w:pPr>
        <w:ind w:right="-479"/>
        <w:jc w:val="center"/>
        <w:rPr>
          <w:b/>
          <w:bCs/>
          <w:sz w:val="24"/>
          <w:szCs w:val="24"/>
          <w:lang w:val="kk-KZ"/>
        </w:rPr>
      </w:pPr>
      <w:r w:rsidRPr="00E8348D">
        <w:rPr>
          <w:rFonts w:eastAsia="Times New Roman"/>
          <w:b/>
          <w:bCs/>
          <w:sz w:val="24"/>
          <w:szCs w:val="24"/>
          <w:lang w:val="kk-KZ"/>
        </w:rPr>
        <w:t>Д</w:t>
      </w:r>
      <w:r w:rsidR="00AE3125" w:rsidRPr="00E8348D">
        <w:rPr>
          <w:rFonts w:eastAsia="Times New Roman"/>
          <w:b/>
          <w:bCs/>
          <w:sz w:val="24"/>
          <w:szCs w:val="24"/>
          <w:lang w:val="kk-KZ"/>
        </w:rPr>
        <w:t>амуын</w:t>
      </w:r>
      <w:r w:rsidRPr="00E8348D">
        <w:rPr>
          <w:b/>
          <w:bCs/>
          <w:sz w:val="24"/>
          <w:szCs w:val="24"/>
        </w:rPr>
        <w:t xml:space="preserve"> </w:t>
      </w:r>
      <w:r w:rsidR="00AE3125" w:rsidRPr="00E8348D">
        <w:rPr>
          <w:rFonts w:eastAsia="Times New Roman"/>
          <w:b/>
          <w:bCs/>
          <w:sz w:val="24"/>
          <w:szCs w:val="24"/>
          <w:lang w:val="kk-KZ"/>
        </w:rPr>
        <w:t>бақылау бойынша бастапқы мониторингі</w:t>
      </w:r>
    </w:p>
    <w:tbl>
      <w:tblPr>
        <w:tblW w:w="0" w:type="auto"/>
        <w:tblInd w:w="-10" w:type="dxa"/>
        <w:tblLayout w:type="fixed"/>
        <w:tblCellMar>
          <w:left w:w="0" w:type="dxa"/>
          <w:right w:w="0" w:type="dxa"/>
        </w:tblCellMar>
        <w:tblLook w:val="04A0"/>
      </w:tblPr>
      <w:tblGrid>
        <w:gridCol w:w="460"/>
        <w:gridCol w:w="900"/>
        <w:gridCol w:w="540"/>
        <w:gridCol w:w="540"/>
        <w:gridCol w:w="700"/>
        <w:gridCol w:w="60"/>
        <w:gridCol w:w="560"/>
        <w:gridCol w:w="420"/>
        <w:gridCol w:w="560"/>
        <w:gridCol w:w="680"/>
        <w:gridCol w:w="460"/>
        <w:gridCol w:w="520"/>
        <w:gridCol w:w="440"/>
        <w:gridCol w:w="420"/>
        <w:gridCol w:w="420"/>
        <w:gridCol w:w="40"/>
        <w:gridCol w:w="380"/>
        <w:gridCol w:w="280"/>
        <w:gridCol w:w="360"/>
        <w:gridCol w:w="560"/>
        <w:gridCol w:w="520"/>
      </w:tblGrid>
      <w:tr w:rsidR="00AE3125" w:rsidRPr="004823E7" w:rsidTr="00D5753A">
        <w:trPr>
          <w:trHeight w:val="241"/>
        </w:trPr>
        <w:tc>
          <w:tcPr>
            <w:tcW w:w="460" w:type="dxa"/>
            <w:tcBorders>
              <w:top w:val="single" w:sz="8" w:space="0" w:color="auto"/>
              <w:left w:val="single" w:sz="8" w:space="0" w:color="auto"/>
              <w:right w:val="single" w:sz="8" w:space="0" w:color="auto"/>
            </w:tcBorders>
            <w:vAlign w:val="bottom"/>
          </w:tcPr>
          <w:p w:rsidR="00AE3125" w:rsidRPr="004823E7" w:rsidRDefault="00AE3125" w:rsidP="00E80F6C">
            <w:pPr>
              <w:spacing w:line="241" w:lineRule="exact"/>
              <w:ind w:left="160"/>
              <w:rPr>
                <w:sz w:val="20"/>
                <w:szCs w:val="20"/>
                <w:lang w:val="kk-KZ"/>
              </w:rPr>
            </w:pPr>
            <w:r w:rsidRPr="004823E7">
              <w:rPr>
                <w:rFonts w:eastAsia="Times New Roman"/>
                <w:w w:val="96"/>
                <w:lang w:val="kk-KZ"/>
              </w:rPr>
              <w:t>р/с</w:t>
            </w:r>
          </w:p>
        </w:tc>
        <w:tc>
          <w:tcPr>
            <w:tcW w:w="900" w:type="dxa"/>
            <w:tcBorders>
              <w:top w:val="single" w:sz="8" w:space="0" w:color="auto"/>
              <w:right w:val="single" w:sz="8" w:space="0" w:color="auto"/>
            </w:tcBorders>
            <w:vAlign w:val="bottom"/>
          </w:tcPr>
          <w:p w:rsidR="00AE3125" w:rsidRPr="004823E7" w:rsidRDefault="00AE3125" w:rsidP="00E80F6C">
            <w:pPr>
              <w:spacing w:line="241" w:lineRule="exact"/>
              <w:ind w:right="170"/>
              <w:jc w:val="right"/>
              <w:rPr>
                <w:sz w:val="20"/>
                <w:szCs w:val="20"/>
                <w:lang w:val="kk-KZ"/>
              </w:rPr>
            </w:pPr>
            <w:r w:rsidRPr="004823E7">
              <w:rPr>
                <w:rFonts w:eastAsia="Times New Roman"/>
                <w:lang w:val="kk-KZ"/>
              </w:rPr>
              <w:t>Топ</w:t>
            </w:r>
          </w:p>
        </w:tc>
        <w:tc>
          <w:tcPr>
            <w:tcW w:w="540" w:type="dxa"/>
            <w:tcBorders>
              <w:top w:val="single" w:sz="8" w:space="0" w:color="auto"/>
              <w:right w:val="single" w:sz="8" w:space="0" w:color="auto"/>
            </w:tcBorders>
            <w:vAlign w:val="bottom"/>
          </w:tcPr>
          <w:p w:rsidR="00AE3125" w:rsidRPr="004823E7" w:rsidRDefault="00AE3125" w:rsidP="00E80F6C">
            <w:pPr>
              <w:spacing w:line="241" w:lineRule="exact"/>
              <w:rPr>
                <w:sz w:val="20"/>
                <w:szCs w:val="20"/>
                <w:lang w:val="kk-KZ"/>
              </w:rPr>
            </w:pPr>
            <w:r w:rsidRPr="004823E7">
              <w:rPr>
                <w:rFonts w:eastAsia="Times New Roman"/>
                <w:lang w:val="kk-KZ"/>
              </w:rPr>
              <w:t>Бала</w:t>
            </w:r>
          </w:p>
        </w:tc>
        <w:tc>
          <w:tcPr>
            <w:tcW w:w="1300" w:type="dxa"/>
            <w:gridSpan w:val="3"/>
            <w:tcBorders>
              <w:top w:val="single" w:sz="8" w:space="0" w:color="auto"/>
            </w:tcBorders>
            <w:vAlign w:val="bottom"/>
          </w:tcPr>
          <w:p w:rsidR="00AE3125" w:rsidRPr="004823E7" w:rsidRDefault="00AE3125" w:rsidP="00E80F6C">
            <w:pPr>
              <w:spacing w:line="241" w:lineRule="exact"/>
              <w:ind w:left="260" w:right="-213"/>
              <w:rPr>
                <w:sz w:val="20"/>
                <w:szCs w:val="20"/>
                <w:lang w:val="kk-KZ"/>
              </w:rPr>
            </w:pPr>
            <w:r w:rsidRPr="004823E7">
              <w:rPr>
                <w:rFonts w:eastAsia="Times New Roman"/>
                <w:w w:val="98"/>
                <w:lang w:val="kk-KZ"/>
              </w:rPr>
              <w:t>Физикалық</w:t>
            </w:r>
          </w:p>
        </w:tc>
        <w:tc>
          <w:tcPr>
            <w:tcW w:w="560" w:type="dxa"/>
            <w:tcBorders>
              <w:top w:val="single" w:sz="8" w:space="0" w:color="auto"/>
              <w:right w:val="single" w:sz="8" w:space="0" w:color="auto"/>
            </w:tcBorders>
            <w:vAlign w:val="bottom"/>
          </w:tcPr>
          <w:p w:rsidR="00AE3125" w:rsidRPr="004823E7" w:rsidRDefault="00AE3125" w:rsidP="00E80F6C">
            <w:pPr>
              <w:rPr>
                <w:sz w:val="20"/>
                <w:szCs w:val="20"/>
                <w:lang w:val="kk-KZ"/>
              </w:rPr>
            </w:pPr>
          </w:p>
        </w:tc>
        <w:tc>
          <w:tcPr>
            <w:tcW w:w="1660" w:type="dxa"/>
            <w:gridSpan w:val="3"/>
            <w:tcBorders>
              <w:top w:val="single" w:sz="8" w:space="0" w:color="auto"/>
              <w:right w:val="single" w:sz="8" w:space="0" w:color="auto"/>
            </w:tcBorders>
            <w:vAlign w:val="bottom"/>
          </w:tcPr>
          <w:p w:rsidR="00AE3125" w:rsidRPr="004823E7" w:rsidRDefault="00AE3125" w:rsidP="00E80F6C">
            <w:pPr>
              <w:spacing w:line="241" w:lineRule="exact"/>
              <w:ind w:left="160"/>
              <w:rPr>
                <w:sz w:val="20"/>
                <w:szCs w:val="20"/>
                <w:lang w:val="kk-KZ"/>
              </w:rPr>
            </w:pPr>
            <w:r w:rsidRPr="004823E7">
              <w:rPr>
                <w:rFonts w:eastAsia="Times New Roman"/>
                <w:lang w:val="kk-KZ"/>
              </w:rPr>
              <w:t>Коммуникация</w:t>
            </w:r>
          </w:p>
        </w:tc>
        <w:tc>
          <w:tcPr>
            <w:tcW w:w="460" w:type="dxa"/>
            <w:tcBorders>
              <w:top w:val="single" w:sz="8" w:space="0" w:color="auto"/>
            </w:tcBorders>
            <w:vAlign w:val="bottom"/>
          </w:tcPr>
          <w:p w:rsidR="00AE3125" w:rsidRPr="004823E7" w:rsidRDefault="00AE3125" w:rsidP="00E80F6C">
            <w:pPr>
              <w:rPr>
                <w:sz w:val="20"/>
                <w:szCs w:val="20"/>
                <w:lang w:val="kk-KZ"/>
              </w:rPr>
            </w:pPr>
          </w:p>
        </w:tc>
        <w:tc>
          <w:tcPr>
            <w:tcW w:w="960" w:type="dxa"/>
            <w:gridSpan w:val="2"/>
            <w:tcBorders>
              <w:top w:val="single" w:sz="8" w:space="0" w:color="auto"/>
              <w:right w:val="single" w:sz="8" w:space="0" w:color="auto"/>
            </w:tcBorders>
            <w:vAlign w:val="bottom"/>
          </w:tcPr>
          <w:p w:rsidR="00AE3125" w:rsidRPr="004823E7" w:rsidRDefault="00AE3125" w:rsidP="00E80F6C">
            <w:pPr>
              <w:spacing w:line="241" w:lineRule="exact"/>
              <w:rPr>
                <w:sz w:val="20"/>
                <w:szCs w:val="20"/>
                <w:lang w:val="kk-KZ"/>
              </w:rPr>
            </w:pPr>
            <w:r w:rsidRPr="004823E7">
              <w:rPr>
                <w:rFonts w:eastAsia="Times New Roman"/>
                <w:lang w:val="kk-KZ"/>
              </w:rPr>
              <w:t>Таным</w:t>
            </w:r>
          </w:p>
        </w:tc>
        <w:tc>
          <w:tcPr>
            <w:tcW w:w="1260" w:type="dxa"/>
            <w:gridSpan w:val="4"/>
            <w:tcBorders>
              <w:top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8"/>
                <w:lang w:val="kk-KZ"/>
              </w:rPr>
              <w:t>Шығармашы</w:t>
            </w:r>
          </w:p>
        </w:tc>
        <w:tc>
          <w:tcPr>
            <w:tcW w:w="280" w:type="dxa"/>
            <w:tcBorders>
              <w:top w:val="single" w:sz="8" w:space="0" w:color="auto"/>
            </w:tcBorders>
            <w:vAlign w:val="bottom"/>
          </w:tcPr>
          <w:p w:rsidR="00AE3125" w:rsidRPr="004823E7" w:rsidRDefault="00AE3125" w:rsidP="00E80F6C">
            <w:pPr>
              <w:rPr>
                <w:sz w:val="20"/>
                <w:szCs w:val="20"/>
                <w:lang w:val="kk-KZ"/>
              </w:rPr>
            </w:pPr>
          </w:p>
        </w:tc>
        <w:tc>
          <w:tcPr>
            <w:tcW w:w="1440" w:type="dxa"/>
            <w:gridSpan w:val="3"/>
            <w:tcBorders>
              <w:top w:val="single" w:sz="8" w:space="0" w:color="auto"/>
              <w:right w:val="single" w:sz="8" w:space="0" w:color="auto"/>
            </w:tcBorders>
            <w:vAlign w:val="bottom"/>
          </w:tcPr>
          <w:p w:rsidR="00AE3125" w:rsidRPr="004823E7" w:rsidRDefault="00AE3125" w:rsidP="00E80F6C">
            <w:pPr>
              <w:spacing w:line="241" w:lineRule="exact"/>
              <w:ind w:left="20"/>
              <w:rPr>
                <w:sz w:val="20"/>
                <w:szCs w:val="20"/>
                <w:lang w:val="kk-KZ"/>
              </w:rPr>
            </w:pPr>
            <w:r w:rsidRPr="004823E7">
              <w:rPr>
                <w:rFonts w:eastAsia="Times New Roman"/>
                <w:lang w:val="kk-KZ"/>
              </w:rPr>
              <w:t>Әлеуметтік</w:t>
            </w:r>
          </w:p>
        </w:tc>
      </w:tr>
      <w:tr w:rsidR="00AE3125" w:rsidRPr="004823E7" w:rsidTr="00D5753A">
        <w:trPr>
          <w:trHeight w:val="258"/>
        </w:trPr>
        <w:tc>
          <w:tcPr>
            <w:tcW w:w="46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900" w:type="dxa"/>
            <w:tcBorders>
              <w:bottom w:val="single" w:sz="8" w:space="0" w:color="auto"/>
              <w:right w:val="single" w:sz="8" w:space="0" w:color="auto"/>
            </w:tcBorders>
            <w:vAlign w:val="bottom"/>
          </w:tcPr>
          <w:p w:rsidR="00AE3125" w:rsidRPr="004823E7" w:rsidRDefault="00AE3125" w:rsidP="00E80F6C">
            <w:pPr>
              <w:ind w:right="70"/>
              <w:jc w:val="right"/>
              <w:rPr>
                <w:sz w:val="20"/>
                <w:szCs w:val="20"/>
                <w:lang w:val="kk-KZ"/>
              </w:rPr>
            </w:pPr>
            <w:r w:rsidRPr="004823E7">
              <w:rPr>
                <w:rFonts w:eastAsia="Times New Roman"/>
                <w:lang w:val="kk-KZ"/>
              </w:rPr>
              <w:t>атауы</w:t>
            </w:r>
          </w:p>
        </w:tc>
        <w:tc>
          <w:tcPr>
            <w:tcW w:w="540" w:type="dxa"/>
            <w:tcBorders>
              <w:bottom w:val="single" w:sz="8" w:space="0" w:color="auto"/>
              <w:right w:val="single" w:sz="8" w:space="0" w:color="auto"/>
            </w:tcBorders>
            <w:vAlign w:val="bottom"/>
          </w:tcPr>
          <w:p w:rsidR="00AE3125" w:rsidRPr="004823E7" w:rsidRDefault="00AE3125" w:rsidP="00E80F6C">
            <w:pPr>
              <w:rPr>
                <w:sz w:val="20"/>
                <w:szCs w:val="20"/>
                <w:lang w:val="kk-KZ"/>
              </w:rPr>
            </w:pPr>
            <w:r w:rsidRPr="004823E7">
              <w:rPr>
                <w:rFonts w:eastAsia="Times New Roman"/>
                <w:lang w:val="kk-KZ"/>
              </w:rPr>
              <w:t>саны</w:t>
            </w:r>
          </w:p>
        </w:tc>
        <w:tc>
          <w:tcPr>
            <w:tcW w:w="540" w:type="dxa"/>
            <w:tcBorders>
              <w:bottom w:val="single" w:sz="8" w:space="0" w:color="auto"/>
            </w:tcBorders>
            <w:vAlign w:val="bottom"/>
          </w:tcPr>
          <w:p w:rsidR="00AE3125" w:rsidRPr="004823E7" w:rsidRDefault="00AE3125" w:rsidP="00E80F6C">
            <w:pPr>
              <w:rPr>
                <w:lang w:val="kk-KZ"/>
              </w:rPr>
            </w:pPr>
          </w:p>
        </w:tc>
        <w:tc>
          <w:tcPr>
            <w:tcW w:w="700" w:type="dxa"/>
            <w:tcBorders>
              <w:bottom w:val="single" w:sz="8" w:space="0" w:color="auto"/>
            </w:tcBorders>
            <w:vAlign w:val="bottom"/>
          </w:tcPr>
          <w:p w:rsidR="00AE3125" w:rsidRPr="004823E7" w:rsidRDefault="00AE3125" w:rsidP="00E80F6C">
            <w:pPr>
              <w:rPr>
                <w:lang w:val="kk-KZ"/>
              </w:rPr>
            </w:pPr>
          </w:p>
        </w:tc>
        <w:tc>
          <w:tcPr>
            <w:tcW w:w="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68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tcBorders>
            <w:vAlign w:val="bottom"/>
          </w:tcPr>
          <w:p w:rsidR="00AE3125" w:rsidRPr="004823E7" w:rsidRDefault="00AE3125" w:rsidP="00E80F6C">
            <w:pPr>
              <w:rPr>
                <w:lang w:val="kk-KZ"/>
              </w:rPr>
            </w:pPr>
          </w:p>
        </w:tc>
        <w:tc>
          <w:tcPr>
            <w:tcW w:w="520" w:type="dxa"/>
            <w:tcBorders>
              <w:bottom w:val="single" w:sz="8" w:space="0" w:color="auto"/>
            </w:tcBorders>
            <w:vAlign w:val="bottom"/>
          </w:tcPr>
          <w:p w:rsidR="00AE3125" w:rsidRPr="004823E7" w:rsidRDefault="00AE3125" w:rsidP="00E80F6C">
            <w:pPr>
              <w:rPr>
                <w:lang w:val="kk-KZ"/>
              </w:rPr>
            </w:pPr>
          </w:p>
        </w:tc>
        <w:tc>
          <w:tcPr>
            <w:tcW w:w="44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tcBorders>
            <w:vAlign w:val="bottom"/>
          </w:tcPr>
          <w:p w:rsidR="00AE3125" w:rsidRPr="004823E7" w:rsidRDefault="00AE3125" w:rsidP="00E80F6C">
            <w:pPr>
              <w:rPr>
                <w:lang w:val="kk-KZ"/>
              </w:rPr>
            </w:pPr>
          </w:p>
        </w:tc>
        <w:tc>
          <w:tcPr>
            <w:tcW w:w="460" w:type="dxa"/>
            <w:gridSpan w:val="2"/>
            <w:tcBorders>
              <w:bottom w:val="single" w:sz="8" w:space="0" w:color="auto"/>
            </w:tcBorders>
            <w:vAlign w:val="bottom"/>
          </w:tcPr>
          <w:p w:rsidR="00AE3125" w:rsidRPr="004823E7" w:rsidRDefault="00AE3125" w:rsidP="00E80F6C">
            <w:pPr>
              <w:jc w:val="center"/>
              <w:rPr>
                <w:sz w:val="20"/>
                <w:szCs w:val="20"/>
                <w:lang w:val="kk-KZ"/>
              </w:rPr>
            </w:pPr>
            <w:r w:rsidRPr="004823E7">
              <w:rPr>
                <w:rFonts w:eastAsia="Times New Roman"/>
                <w:w w:val="95"/>
                <w:lang w:val="kk-KZ"/>
              </w:rPr>
              <w:t>-лық</w:t>
            </w:r>
          </w:p>
        </w:tc>
        <w:tc>
          <w:tcPr>
            <w:tcW w:w="380" w:type="dxa"/>
            <w:tcBorders>
              <w:bottom w:val="single" w:sz="8" w:space="0" w:color="auto"/>
              <w:right w:val="single" w:sz="8" w:space="0" w:color="auto"/>
            </w:tcBorders>
            <w:vAlign w:val="bottom"/>
          </w:tcPr>
          <w:p w:rsidR="00AE3125" w:rsidRPr="004823E7" w:rsidRDefault="00AE3125" w:rsidP="00E80F6C">
            <w:pPr>
              <w:rPr>
                <w:lang w:val="kk-KZ"/>
              </w:rPr>
            </w:pPr>
          </w:p>
        </w:tc>
        <w:tc>
          <w:tcPr>
            <w:tcW w:w="280" w:type="dxa"/>
            <w:tcBorders>
              <w:bottom w:val="single" w:sz="8" w:space="0" w:color="auto"/>
            </w:tcBorders>
            <w:vAlign w:val="bottom"/>
          </w:tcPr>
          <w:p w:rsidR="00AE3125" w:rsidRPr="004823E7" w:rsidRDefault="00AE3125" w:rsidP="00E80F6C">
            <w:pPr>
              <w:rPr>
                <w:lang w:val="kk-KZ"/>
              </w:rPr>
            </w:pPr>
          </w:p>
        </w:tc>
        <w:tc>
          <w:tcPr>
            <w:tcW w:w="3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r>
      <w:tr w:rsidR="00AE3125" w:rsidRPr="004823E7" w:rsidTr="00D5753A">
        <w:trPr>
          <w:trHeight w:val="241"/>
        </w:trPr>
        <w:tc>
          <w:tcPr>
            <w:tcW w:w="460" w:type="dxa"/>
            <w:tcBorders>
              <w:left w:val="single" w:sz="8" w:space="0" w:color="auto"/>
              <w:right w:val="single" w:sz="8" w:space="0" w:color="auto"/>
            </w:tcBorders>
            <w:vAlign w:val="bottom"/>
          </w:tcPr>
          <w:p w:rsidR="00AE3125" w:rsidRPr="004823E7" w:rsidRDefault="00AE3125" w:rsidP="00E80F6C">
            <w:pPr>
              <w:spacing w:line="241" w:lineRule="exact"/>
              <w:ind w:left="180"/>
              <w:rPr>
                <w:sz w:val="20"/>
                <w:szCs w:val="20"/>
                <w:lang w:val="kk-KZ"/>
              </w:rPr>
            </w:pPr>
            <w:r w:rsidRPr="004823E7">
              <w:rPr>
                <w:rFonts w:eastAsia="Times New Roman"/>
                <w:lang w:val="kk-KZ"/>
              </w:rPr>
              <w:t>1</w:t>
            </w:r>
          </w:p>
        </w:tc>
        <w:tc>
          <w:tcPr>
            <w:tcW w:w="900" w:type="dxa"/>
            <w:tcBorders>
              <w:right w:val="single" w:sz="8" w:space="0" w:color="auto"/>
            </w:tcBorders>
            <w:vAlign w:val="bottom"/>
          </w:tcPr>
          <w:p w:rsidR="00AE3125" w:rsidRPr="004823E7" w:rsidRDefault="00AE3125" w:rsidP="00E80F6C">
            <w:pPr>
              <w:spacing w:line="241" w:lineRule="exact"/>
              <w:jc w:val="right"/>
              <w:rPr>
                <w:sz w:val="20"/>
                <w:szCs w:val="20"/>
                <w:lang w:val="kk-KZ"/>
              </w:rPr>
            </w:pPr>
            <w:r w:rsidRPr="004823E7">
              <w:rPr>
                <w:rFonts w:eastAsia="Times New Roman"/>
                <w:w w:val="97"/>
                <w:lang w:val="kk-KZ"/>
              </w:rPr>
              <w:t>Даярлық</w:t>
            </w:r>
          </w:p>
        </w:tc>
        <w:tc>
          <w:tcPr>
            <w:tcW w:w="540" w:type="dxa"/>
            <w:tcBorders>
              <w:right w:val="single" w:sz="8" w:space="0" w:color="auto"/>
            </w:tcBorders>
            <w:vAlign w:val="bottom"/>
          </w:tcPr>
          <w:p w:rsidR="00AE3125" w:rsidRPr="004823E7" w:rsidRDefault="00AE3125" w:rsidP="00E80F6C">
            <w:pPr>
              <w:spacing w:line="241" w:lineRule="exact"/>
              <w:ind w:right="110"/>
              <w:jc w:val="right"/>
              <w:rPr>
                <w:sz w:val="20"/>
                <w:szCs w:val="20"/>
                <w:lang w:val="kk-KZ"/>
              </w:rPr>
            </w:pPr>
            <w:r w:rsidRPr="004823E7">
              <w:rPr>
                <w:rFonts w:eastAsia="Times New Roman"/>
                <w:lang w:val="kk-KZ"/>
              </w:rPr>
              <w:t>24</w:t>
            </w:r>
          </w:p>
        </w:tc>
        <w:tc>
          <w:tcPr>
            <w:tcW w:w="540" w:type="dxa"/>
            <w:tcBorders>
              <w:bottom w:val="single" w:sz="8" w:space="0" w:color="auto"/>
              <w:right w:val="single" w:sz="8" w:space="0" w:color="auto"/>
            </w:tcBorders>
            <w:vAlign w:val="bottom"/>
          </w:tcPr>
          <w:p w:rsidR="00AE3125" w:rsidRPr="004823E7" w:rsidRDefault="00AE3125" w:rsidP="00E80F6C">
            <w:pPr>
              <w:spacing w:line="241" w:lineRule="exact"/>
              <w:ind w:left="220"/>
              <w:rPr>
                <w:sz w:val="20"/>
                <w:szCs w:val="20"/>
                <w:lang w:val="kk-KZ"/>
              </w:rPr>
            </w:pPr>
            <w:r w:rsidRPr="004823E7">
              <w:rPr>
                <w:rFonts w:eastAsia="Times New Roman"/>
                <w:lang w:val="kk-KZ"/>
              </w:rPr>
              <w:t>I</w:t>
            </w:r>
          </w:p>
        </w:tc>
        <w:tc>
          <w:tcPr>
            <w:tcW w:w="70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60" w:type="dxa"/>
            <w:tcBorders>
              <w:bottom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ind w:left="140"/>
              <w:rPr>
                <w:sz w:val="20"/>
                <w:szCs w:val="20"/>
                <w:lang w:val="kk-KZ"/>
              </w:rPr>
            </w:pPr>
            <w:r w:rsidRPr="004823E7">
              <w:rPr>
                <w:rFonts w:eastAsia="Times New Roman"/>
                <w:lang w:val="kk-KZ"/>
              </w:rPr>
              <w:t>III</w:t>
            </w:r>
          </w:p>
        </w:tc>
        <w:tc>
          <w:tcPr>
            <w:tcW w:w="420" w:type="dxa"/>
            <w:tcBorders>
              <w:bottom w:val="single" w:sz="8" w:space="0" w:color="auto"/>
              <w:right w:val="single" w:sz="8" w:space="0" w:color="auto"/>
            </w:tcBorders>
            <w:vAlign w:val="bottom"/>
          </w:tcPr>
          <w:p w:rsidR="00AE3125" w:rsidRPr="004823E7" w:rsidRDefault="00AE3125" w:rsidP="00E80F6C">
            <w:pPr>
              <w:spacing w:line="241" w:lineRule="exact"/>
              <w:ind w:left="160"/>
              <w:rPr>
                <w:sz w:val="20"/>
                <w:szCs w:val="20"/>
                <w:lang w:val="kk-KZ"/>
              </w:rPr>
            </w:pPr>
            <w:r w:rsidRPr="004823E7">
              <w:rPr>
                <w:rFonts w:eastAsia="Times New Roman"/>
                <w:lang w:val="kk-KZ"/>
              </w:rPr>
              <w:t>I</w:t>
            </w: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68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0"/>
                <w:lang w:val="kk-KZ"/>
              </w:rPr>
              <w:t>III</w:t>
            </w:r>
          </w:p>
        </w:tc>
        <w:tc>
          <w:tcPr>
            <w:tcW w:w="460" w:type="dxa"/>
            <w:tcBorders>
              <w:bottom w:val="single" w:sz="8" w:space="0" w:color="auto"/>
              <w:right w:val="single" w:sz="8" w:space="0" w:color="auto"/>
            </w:tcBorders>
            <w:vAlign w:val="bottom"/>
          </w:tcPr>
          <w:p w:rsidR="00AE3125" w:rsidRPr="004823E7" w:rsidRDefault="00AE3125" w:rsidP="00E80F6C">
            <w:pPr>
              <w:spacing w:line="241" w:lineRule="exact"/>
              <w:ind w:left="180"/>
              <w:rPr>
                <w:sz w:val="20"/>
                <w:szCs w:val="20"/>
                <w:lang w:val="kk-KZ"/>
              </w:rPr>
            </w:pPr>
            <w:r w:rsidRPr="004823E7">
              <w:rPr>
                <w:rFonts w:eastAsia="Times New Roman"/>
                <w:lang w:val="kk-KZ"/>
              </w:rPr>
              <w:t>I</w:t>
            </w:r>
          </w:p>
        </w:tc>
        <w:tc>
          <w:tcPr>
            <w:tcW w:w="520" w:type="dxa"/>
            <w:tcBorders>
              <w:bottom w:val="single" w:sz="8" w:space="0" w:color="auto"/>
              <w:right w:val="single" w:sz="8" w:space="0" w:color="auto"/>
            </w:tcBorders>
            <w:vAlign w:val="bottom"/>
          </w:tcPr>
          <w:p w:rsidR="00AE3125" w:rsidRPr="004823E7" w:rsidRDefault="00AE3125" w:rsidP="00E80F6C">
            <w:pPr>
              <w:spacing w:line="241" w:lineRule="exact"/>
              <w:ind w:left="180"/>
              <w:rPr>
                <w:sz w:val="20"/>
                <w:szCs w:val="20"/>
                <w:lang w:val="kk-KZ"/>
              </w:rPr>
            </w:pPr>
            <w:r w:rsidRPr="004823E7">
              <w:rPr>
                <w:rFonts w:eastAsia="Times New Roman"/>
                <w:lang w:val="kk-KZ"/>
              </w:rPr>
              <w:t>II</w:t>
            </w:r>
          </w:p>
        </w:tc>
        <w:tc>
          <w:tcPr>
            <w:tcW w:w="44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9"/>
                <w:lang w:val="kk-KZ"/>
              </w:rPr>
              <w:t>III</w:t>
            </w:r>
          </w:p>
        </w:tc>
        <w:tc>
          <w:tcPr>
            <w:tcW w:w="42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lang w:val="kk-KZ"/>
              </w:rPr>
              <w:t>I</w:t>
            </w:r>
          </w:p>
        </w:tc>
        <w:tc>
          <w:tcPr>
            <w:tcW w:w="42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40" w:type="dxa"/>
            <w:tcBorders>
              <w:bottom w:val="single" w:sz="8" w:space="0" w:color="auto"/>
            </w:tcBorders>
            <w:vAlign w:val="bottom"/>
          </w:tcPr>
          <w:p w:rsidR="00AE3125" w:rsidRPr="004823E7" w:rsidRDefault="00AE3125" w:rsidP="00E80F6C">
            <w:pPr>
              <w:rPr>
                <w:sz w:val="20"/>
                <w:szCs w:val="20"/>
                <w:lang w:val="kk-KZ"/>
              </w:rPr>
            </w:pPr>
          </w:p>
        </w:tc>
        <w:tc>
          <w:tcPr>
            <w:tcW w:w="38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0"/>
                <w:lang w:val="kk-KZ"/>
              </w:rPr>
              <w:t>III</w:t>
            </w:r>
          </w:p>
        </w:tc>
        <w:tc>
          <w:tcPr>
            <w:tcW w:w="280" w:type="dxa"/>
            <w:tcBorders>
              <w:bottom w:val="single" w:sz="8" w:space="0" w:color="auto"/>
            </w:tcBorders>
            <w:vAlign w:val="bottom"/>
          </w:tcPr>
          <w:p w:rsidR="00AE3125" w:rsidRPr="004823E7" w:rsidRDefault="00AE3125" w:rsidP="00E80F6C">
            <w:pPr>
              <w:spacing w:line="241" w:lineRule="exact"/>
              <w:ind w:left="50"/>
              <w:jc w:val="center"/>
              <w:rPr>
                <w:sz w:val="20"/>
                <w:szCs w:val="20"/>
                <w:lang w:val="kk-KZ"/>
              </w:rPr>
            </w:pPr>
            <w:r w:rsidRPr="004823E7">
              <w:rPr>
                <w:rFonts w:eastAsia="Times New Roman"/>
                <w:lang w:val="kk-KZ"/>
              </w:rPr>
              <w:t>I</w:t>
            </w:r>
          </w:p>
        </w:tc>
        <w:tc>
          <w:tcPr>
            <w:tcW w:w="36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56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5"/>
                <w:lang w:val="kk-KZ"/>
              </w:rPr>
              <w:t>II</w:t>
            </w:r>
          </w:p>
        </w:tc>
        <w:tc>
          <w:tcPr>
            <w:tcW w:w="520" w:type="dxa"/>
            <w:tcBorders>
              <w:bottom w:val="single" w:sz="8" w:space="0" w:color="auto"/>
              <w:right w:val="single" w:sz="8" w:space="0" w:color="auto"/>
            </w:tcBorders>
            <w:vAlign w:val="bottom"/>
          </w:tcPr>
          <w:p w:rsidR="00AE3125" w:rsidRPr="004823E7" w:rsidRDefault="00AE3125" w:rsidP="00E80F6C">
            <w:pPr>
              <w:spacing w:line="241" w:lineRule="exact"/>
              <w:jc w:val="center"/>
              <w:rPr>
                <w:sz w:val="20"/>
                <w:szCs w:val="20"/>
                <w:lang w:val="kk-KZ"/>
              </w:rPr>
            </w:pPr>
            <w:r w:rsidRPr="004823E7">
              <w:rPr>
                <w:rFonts w:eastAsia="Times New Roman"/>
                <w:w w:val="99"/>
                <w:lang w:val="kk-KZ"/>
              </w:rPr>
              <w:t>III</w:t>
            </w:r>
          </w:p>
        </w:tc>
      </w:tr>
      <w:tr w:rsidR="00AE3125" w:rsidRPr="004823E7" w:rsidTr="00D5753A">
        <w:trPr>
          <w:trHeight w:val="247"/>
        </w:trPr>
        <w:tc>
          <w:tcPr>
            <w:tcW w:w="46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900" w:type="dxa"/>
            <w:tcBorders>
              <w:right w:val="single" w:sz="8" w:space="0" w:color="auto"/>
            </w:tcBorders>
            <w:vAlign w:val="bottom"/>
          </w:tcPr>
          <w:p w:rsidR="00AE3125" w:rsidRPr="004823E7" w:rsidRDefault="00AE3125" w:rsidP="00E80F6C">
            <w:pPr>
              <w:spacing w:line="235" w:lineRule="exact"/>
              <w:ind w:right="170"/>
              <w:jc w:val="right"/>
              <w:rPr>
                <w:sz w:val="20"/>
                <w:szCs w:val="20"/>
                <w:lang w:val="kk-KZ"/>
              </w:rPr>
            </w:pPr>
            <w:r w:rsidRPr="004823E7">
              <w:rPr>
                <w:rFonts w:eastAsia="Times New Roman"/>
                <w:w w:val="95"/>
                <w:lang w:val="kk-KZ"/>
              </w:rPr>
              <w:t>сынып</w:t>
            </w:r>
          </w:p>
        </w:tc>
        <w:tc>
          <w:tcPr>
            <w:tcW w:w="540" w:type="dxa"/>
            <w:tcBorders>
              <w:right w:val="single" w:sz="8" w:space="0" w:color="auto"/>
            </w:tcBorders>
            <w:vAlign w:val="bottom"/>
          </w:tcPr>
          <w:p w:rsidR="00AE3125" w:rsidRPr="004823E7" w:rsidRDefault="00AE3125" w:rsidP="00E80F6C">
            <w:pPr>
              <w:rPr>
                <w:sz w:val="21"/>
                <w:szCs w:val="21"/>
                <w:lang w:val="kk-KZ"/>
              </w:rPr>
            </w:pPr>
          </w:p>
        </w:tc>
        <w:tc>
          <w:tcPr>
            <w:tcW w:w="540" w:type="dxa"/>
            <w:tcBorders>
              <w:bottom w:val="single" w:sz="8" w:space="0" w:color="auto"/>
              <w:right w:val="single" w:sz="8" w:space="0" w:color="auto"/>
            </w:tcBorders>
            <w:vAlign w:val="bottom"/>
          </w:tcPr>
          <w:p w:rsidR="00AE3125" w:rsidRPr="004823E7" w:rsidRDefault="00D5753A" w:rsidP="00E80F6C">
            <w:pPr>
              <w:spacing w:line="245" w:lineRule="exact"/>
              <w:ind w:left="200"/>
              <w:rPr>
                <w:sz w:val="20"/>
                <w:szCs w:val="20"/>
                <w:lang w:val="kk-KZ"/>
              </w:rPr>
            </w:pPr>
            <w:r>
              <w:rPr>
                <w:rFonts w:eastAsia="Times New Roman"/>
                <w:lang w:val="kk-KZ"/>
              </w:rPr>
              <w:t>16</w:t>
            </w:r>
          </w:p>
        </w:tc>
        <w:tc>
          <w:tcPr>
            <w:tcW w:w="700" w:type="dxa"/>
            <w:tcBorders>
              <w:bottom w:val="single" w:sz="8"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w w:val="90"/>
                <w:lang w:val="kk-KZ"/>
              </w:rPr>
              <w:t>5</w:t>
            </w:r>
          </w:p>
        </w:tc>
        <w:tc>
          <w:tcPr>
            <w:tcW w:w="60" w:type="dxa"/>
            <w:tcBorders>
              <w:bottom w:val="single" w:sz="8" w:space="0" w:color="auto"/>
            </w:tcBorders>
            <w:vAlign w:val="bottom"/>
          </w:tcPr>
          <w:p w:rsidR="00AE3125" w:rsidRPr="004823E7" w:rsidRDefault="00AE3125" w:rsidP="00E80F6C">
            <w:pPr>
              <w:rPr>
                <w:sz w:val="21"/>
                <w:szCs w:val="21"/>
                <w:lang w:val="kk-KZ"/>
              </w:rPr>
            </w:pPr>
          </w:p>
        </w:tc>
        <w:tc>
          <w:tcPr>
            <w:tcW w:w="560" w:type="dxa"/>
            <w:tcBorders>
              <w:bottom w:val="single" w:sz="8" w:space="0" w:color="auto"/>
              <w:right w:val="single" w:sz="8" w:space="0" w:color="auto"/>
            </w:tcBorders>
            <w:vAlign w:val="bottom"/>
          </w:tcPr>
          <w:p w:rsidR="00AE3125" w:rsidRPr="004823E7" w:rsidRDefault="00D5753A" w:rsidP="00E80F6C">
            <w:pPr>
              <w:spacing w:line="245" w:lineRule="exact"/>
              <w:ind w:right="150"/>
              <w:jc w:val="right"/>
              <w:rPr>
                <w:sz w:val="20"/>
                <w:szCs w:val="20"/>
                <w:lang w:val="kk-KZ"/>
              </w:rPr>
            </w:pPr>
            <w:r>
              <w:rPr>
                <w:rFonts w:eastAsia="Times New Roman"/>
                <w:lang w:val="kk-KZ"/>
              </w:rPr>
              <w:t>3</w:t>
            </w:r>
          </w:p>
        </w:tc>
        <w:tc>
          <w:tcPr>
            <w:tcW w:w="420" w:type="dxa"/>
            <w:tcBorders>
              <w:bottom w:val="single" w:sz="8" w:space="0" w:color="auto"/>
              <w:right w:val="single" w:sz="8" w:space="0" w:color="auto"/>
            </w:tcBorders>
            <w:vAlign w:val="bottom"/>
          </w:tcPr>
          <w:p w:rsidR="00AE3125" w:rsidRPr="004823E7" w:rsidRDefault="00D5753A" w:rsidP="00E80F6C">
            <w:pPr>
              <w:spacing w:line="245" w:lineRule="exact"/>
              <w:ind w:left="140"/>
              <w:rPr>
                <w:sz w:val="20"/>
                <w:szCs w:val="20"/>
                <w:lang w:val="kk-KZ"/>
              </w:rPr>
            </w:pPr>
            <w:r>
              <w:rPr>
                <w:rFonts w:eastAsia="Times New Roman"/>
                <w:lang w:val="kk-KZ"/>
              </w:rPr>
              <w:t>8</w:t>
            </w:r>
          </w:p>
        </w:tc>
        <w:tc>
          <w:tcPr>
            <w:tcW w:w="560" w:type="dxa"/>
            <w:tcBorders>
              <w:bottom w:val="single" w:sz="8" w:space="0" w:color="auto"/>
              <w:right w:val="single" w:sz="8" w:space="0" w:color="auto"/>
            </w:tcBorders>
            <w:vAlign w:val="bottom"/>
          </w:tcPr>
          <w:p w:rsidR="00AE3125" w:rsidRPr="004823E7" w:rsidRDefault="00AE3125" w:rsidP="00E80F6C">
            <w:pPr>
              <w:spacing w:line="245" w:lineRule="exact"/>
              <w:rPr>
                <w:sz w:val="20"/>
                <w:szCs w:val="20"/>
                <w:lang w:val="kk-KZ"/>
              </w:rPr>
            </w:pPr>
            <w:r w:rsidRPr="004823E7">
              <w:rPr>
                <w:rFonts w:eastAsia="Times New Roman"/>
                <w:w w:val="90"/>
                <w:lang w:val="kk-KZ"/>
              </w:rPr>
              <w:t>14</w:t>
            </w:r>
          </w:p>
        </w:tc>
        <w:tc>
          <w:tcPr>
            <w:tcW w:w="680" w:type="dxa"/>
            <w:tcBorders>
              <w:bottom w:val="single" w:sz="8" w:space="0" w:color="auto"/>
              <w:right w:val="single" w:sz="8" w:space="0" w:color="auto"/>
            </w:tcBorders>
            <w:vAlign w:val="bottom"/>
          </w:tcPr>
          <w:p w:rsidR="00AE3125" w:rsidRPr="004823E7" w:rsidRDefault="00AE3125" w:rsidP="00E80F6C">
            <w:pPr>
              <w:spacing w:line="245" w:lineRule="exact"/>
              <w:jc w:val="center"/>
              <w:rPr>
                <w:sz w:val="20"/>
                <w:szCs w:val="20"/>
                <w:lang w:val="kk-KZ"/>
              </w:rPr>
            </w:pPr>
          </w:p>
        </w:tc>
        <w:tc>
          <w:tcPr>
            <w:tcW w:w="460" w:type="dxa"/>
            <w:tcBorders>
              <w:bottom w:val="single" w:sz="8" w:space="0" w:color="auto"/>
              <w:right w:val="single" w:sz="8" w:space="0" w:color="auto"/>
            </w:tcBorders>
            <w:vAlign w:val="bottom"/>
          </w:tcPr>
          <w:p w:rsidR="00AE3125" w:rsidRPr="004823E7" w:rsidRDefault="00D5753A" w:rsidP="00E80F6C">
            <w:pPr>
              <w:spacing w:line="245" w:lineRule="exact"/>
              <w:ind w:left="160"/>
              <w:rPr>
                <w:sz w:val="20"/>
                <w:szCs w:val="20"/>
                <w:lang w:val="kk-KZ"/>
              </w:rPr>
            </w:pPr>
            <w:r>
              <w:rPr>
                <w:rFonts w:eastAsia="Times New Roman"/>
                <w:lang w:val="kk-KZ"/>
              </w:rPr>
              <w:t>4</w:t>
            </w:r>
          </w:p>
        </w:tc>
        <w:tc>
          <w:tcPr>
            <w:tcW w:w="520" w:type="dxa"/>
            <w:tcBorders>
              <w:bottom w:val="single" w:sz="8" w:space="0" w:color="auto"/>
              <w:right w:val="single" w:sz="8" w:space="0" w:color="auto"/>
            </w:tcBorders>
            <w:vAlign w:val="bottom"/>
          </w:tcPr>
          <w:p w:rsidR="00AE3125" w:rsidRPr="004823E7" w:rsidRDefault="00AE3125" w:rsidP="00E80F6C">
            <w:pPr>
              <w:spacing w:line="245" w:lineRule="exact"/>
              <w:rPr>
                <w:sz w:val="20"/>
                <w:szCs w:val="20"/>
                <w:lang w:val="kk-KZ"/>
              </w:rPr>
            </w:pPr>
            <w:r w:rsidRPr="004823E7">
              <w:rPr>
                <w:sz w:val="20"/>
                <w:szCs w:val="20"/>
                <w:lang w:val="kk-KZ"/>
              </w:rPr>
              <w:t>7</w:t>
            </w:r>
          </w:p>
        </w:tc>
        <w:tc>
          <w:tcPr>
            <w:tcW w:w="440" w:type="dxa"/>
            <w:tcBorders>
              <w:bottom w:val="single" w:sz="8" w:space="0" w:color="auto"/>
              <w:right w:val="single" w:sz="8" w:space="0" w:color="auto"/>
            </w:tcBorders>
            <w:vAlign w:val="bottom"/>
          </w:tcPr>
          <w:p w:rsidR="00AE3125" w:rsidRPr="004823E7" w:rsidRDefault="00D5753A" w:rsidP="00E80F6C">
            <w:pPr>
              <w:spacing w:line="245" w:lineRule="exact"/>
              <w:jc w:val="center"/>
              <w:rPr>
                <w:sz w:val="20"/>
                <w:szCs w:val="20"/>
                <w:lang w:val="kk-KZ"/>
              </w:rPr>
            </w:pPr>
            <w:r>
              <w:rPr>
                <w:rFonts w:eastAsia="Times New Roman"/>
                <w:w w:val="90"/>
                <w:lang w:val="kk-KZ"/>
              </w:rPr>
              <w:t>13</w:t>
            </w:r>
          </w:p>
        </w:tc>
        <w:tc>
          <w:tcPr>
            <w:tcW w:w="420" w:type="dxa"/>
            <w:tcBorders>
              <w:bottom w:val="single" w:sz="8" w:space="0" w:color="auto"/>
              <w:right w:val="single" w:sz="8" w:space="0" w:color="auto"/>
            </w:tcBorders>
            <w:vAlign w:val="bottom"/>
          </w:tcPr>
          <w:p w:rsidR="00AE3125" w:rsidRPr="004823E7" w:rsidRDefault="00D5753A" w:rsidP="00E80F6C">
            <w:pPr>
              <w:spacing w:line="245" w:lineRule="exact"/>
              <w:jc w:val="center"/>
              <w:rPr>
                <w:sz w:val="20"/>
                <w:szCs w:val="20"/>
                <w:lang w:val="kk-KZ"/>
              </w:rPr>
            </w:pPr>
            <w:r>
              <w:rPr>
                <w:rFonts w:eastAsia="Times New Roman"/>
                <w:w w:val="90"/>
                <w:lang w:val="kk-KZ"/>
              </w:rPr>
              <w:t>12</w:t>
            </w:r>
          </w:p>
        </w:tc>
        <w:tc>
          <w:tcPr>
            <w:tcW w:w="420" w:type="dxa"/>
            <w:tcBorders>
              <w:bottom w:val="single" w:sz="8"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lang w:val="kk-KZ"/>
              </w:rPr>
              <w:t>9</w:t>
            </w:r>
          </w:p>
        </w:tc>
        <w:tc>
          <w:tcPr>
            <w:tcW w:w="40" w:type="dxa"/>
            <w:tcBorders>
              <w:bottom w:val="single" w:sz="8" w:space="0" w:color="auto"/>
            </w:tcBorders>
            <w:vAlign w:val="bottom"/>
          </w:tcPr>
          <w:p w:rsidR="00AE3125" w:rsidRPr="004823E7" w:rsidRDefault="00AE3125" w:rsidP="00E80F6C">
            <w:pPr>
              <w:rPr>
                <w:sz w:val="21"/>
                <w:szCs w:val="21"/>
                <w:lang w:val="kk-KZ"/>
              </w:rPr>
            </w:pPr>
          </w:p>
        </w:tc>
        <w:tc>
          <w:tcPr>
            <w:tcW w:w="380" w:type="dxa"/>
            <w:tcBorders>
              <w:bottom w:val="single" w:sz="8" w:space="0" w:color="auto"/>
              <w:right w:val="single" w:sz="8" w:space="0" w:color="auto"/>
            </w:tcBorders>
            <w:vAlign w:val="bottom"/>
          </w:tcPr>
          <w:p w:rsidR="00AE3125" w:rsidRPr="004823E7" w:rsidRDefault="00D5753A" w:rsidP="00E80F6C">
            <w:pPr>
              <w:spacing w:line="245" w:lineRule="exact"/>
              <w:jc w:val="center"/>
              <w:rPr>
                <w:sz w:val="20"/>
                <w:szCs w:val="20"/>
                <w:lang w:val="kk-KZ"/>
              </w:rPr>
            </w:pPr>
            <w:r>
              <w:rPr>
                <w:rFonts w:eastAsia="Times New Roman"/>
                <w:w w:val="90"/>
                <w:lang w:val="kk-KZ"/>
              </w:rPr>
              <w:t>3</w:t>
            </w:r>
          </w:p>
        </w:tc>
        <w:tc>
          <w:tcPr>
            <w:tcW w:w="280" w:type="dxa"/>
            <w:tcBorders>
              <w:bottom w:val="single" w:sz="8" w:space="0" w:color="auto"/>
            </w:tcBorders>
            <w:vAlign w:val="bottom"/>
          </w:tcPr>
          <w:p w:rsidR="00AE3125" w:rsidRPr="004823E7" w:rsidRDefault="00AE3125" w:rsidP="00E80F6C">
            <w:pPr>
              <w:spacing w:line="245" w:lineRule="exact"/>
              <w:ind w:left="30"/>
              <w:jc w:val="center"/>
              <w:rPr>
                <w:sz w:val="20"/>
                <w:szCs w:val="20"/>
                <w:lang w:val="kk-KZ"/>
              </w:rPr>
            </w:pPr>
          </w:p>
        </w:tc>
        <w:tc>
          <w:tcPr>
            <w:tcW w:w="360" w:type="dxa"/>
            <w:tcBorders>
              <w:bottom w:val="single" w:sz="8" w:space="0" w:color="auto"/>
              <w:right w:val="single" w:sz="8" w:space="0" w:color="auto"/>
            </w:tcBorders>
            <w:vAlign w:val="bottom"/>
          </w:tcPr>
          <w:p w:rsidR="00AE3125" w:rsidRPr="004823E7" w:rsidRDefault="00D5753A" w:rsidP="00E80F6C">
            <w:pPr>
              <w:rPr>
                <w:sz w:val="21"/>
                <w:szCs w:val="21"/>
                <w:lang w:val="kk-KZ"/>
              </w:rPr>
            </w:pPr>
            <w:r>
              <w:rPr>
                <w:sz w:val="21"/>
                <w:szCs w:val="21"/>
                <w:lang w:val="kk-KZ"/>
              </w:rPr>
              <w:t>16</w:t>
            </w:r>
          </w:p>
        </w:tc>
        <w:tc>
          <w:tcPr>
            <w:tcW w:w="560" w:type="dxa"/>
            <w:tcBorders>
              <w:bottom w:val="single" w:sz="8" w:space="0" w:color="auto"/>
              <w:right w:val="single" w:sz="8" w:space="0" w:color="auto"/>
            </w:tcBorders>
            <w:vAlign w:val="bottom"/>
          </w:tcPr>
          <w:p w:rsidR="00AE3125" w:rsidRPr="004823E7" w:rsidRDefault="00AE3125" w:rsidP="00E80F6C">
            <w:pPr>
              <w:spacing w:line="245" w:lineRule="exact"/>
              <w:jc w:val="center"/>
              <w:rPr>
                <w:sz w:val="20"/>
                <w:szCs w:val="20"/>
                <w:lang w:val="kk-KZ"/>
              </w:rPr>
            </w:pPr>
            <w:r w:rsidRPr="004823E7">
              <w:rPr>
                <w:rFonts w:eastAsia="Times New Roman"/>
                <w:lang w:val="kk-KZ"/>
              </w:rPr>
              <w:t>5</w:t>
            </w:r>
          </w:p>
        </w:tc>
        <w:tc>
          <w:tcPr>
            <w:tcW w:w="520" w:type="dxa"/>
            <w:tcBorders>
              <w:bottom w:val="single" w:sz="8" w:space="0" w:color="auto"/>
              <w:right w:val="single" w:sz="8" w:space="0" w:color="auto"/>
            </w:tcBorders>
            <w:vAlign w:val="bottom"/>
          </w:tcPr>
          <w:p w:rsidR="00AE3125" w:rsidRPr="004823E7" w:rsidRDefault="00D5753A" w:rsidP="00E80F6C">
            <w:pPr>
              <w:spacing w:line="245" w:lineRule="exact"/>
              <w:jc w:val="center"/>
              <w:rPr>
                <w:sz w:val="20"/>
                <w:szCs w:val="20"/>
                <w:lang w:val="kk-KZ"/>
              </w:rPr>
            </w:pPr>
            <w:r>
              <w:rPr>
                <w:rFonts w:eastAsia="Times New Roman"/>
                <w:w w:val="90"/>
                <w:lang w:val="kk-KZ"/>
              </w:rPr>
              <w:t>3</w:t>
            </w:r>
          </w:p>
        </w:tc>
      </w:tr>
      <w:tr w:rsidR="00AE3125" w:rsidRPr="004823E7" w:rsidTr="00D5753A">
        <w:trPr>
          <w:trHeight w:val="244"/>
        </w:trPr>
        <w:tc>
          <w:tcPr>
            <w:tcW w:w="460" w:type="dxa"/>
            <w:tcBorders>
              <w:left w:val="single" w:sz="8" w:space="0" w:color="auto"/>
              <w:right w:val="single" w:sz="8" w:space="0" w:color="auto"/>
            </w:tcBorders>
            <w:vAlign w:val="bottom"/>
          </w:tcPr>
          <w:p w:rsidR="00AE3125" w:rsidRPr="004823E7" w:rsidRDefault="00AE3125" w:rsidP="00E80F6C">
            <w:pPr>
              <w:rPr>
                <w:sz w:val="21"/>
                <w:szCs w:val="21"/>
                <w:lang w:val="kk-KZ"/>
              </w:rPr>
            </w:pPr>
          </w:p>
        </w:tc>
        <w:tc>
          <w:tcPr>
            <w:tcW w:w="900" w:type="dxa"/>
            <w:tcBorders>
              <w:right w:val="single" w:sz="8" w:space="0" w:color="auto"/>
            </w:tcBorders>
            <w:vAlign w:val="bottom"/>
          </w:tcPr>
          <w:p w:rsidR="00AE3125" w:rsidRPr="004823E7" w:rsidRDefault="00AE3125" w:rsidP="00E80F6C">
            <w:pPr>
              <w:rPr>
                <w:sz w:val="21"/>
                <w:szCs w:val="21"/>
                <w:lang w:val="kk-KZ"/>
              </w:rPr>
            </w:pPr>
          </w:p>
        </w:tc>
        <w:tc>
          <w:tcPr>
            <w:tcW w:w="540" w:type="dxa"/>
            <w:tcBorders>
              <w:right w:val="single" w:sz="8" w:space="0" w:color="auto"/>
            </w:tcBorders>
            <w:vAlign w:val="bottom"/>
          </w:tcPr>
          <w:p w:rsidR="00AE3125" w:rsidRPr="004823E7" w:rsidRDefault="00AE3125" w:rsidP="00E80F6C">
            <w:pPr>
              <w:rPr>
                <w:sz w:val="21"/>
                <w:szCs w:val="21"/>
                <w:lang w:val="kk-KZ"/>
              </w:rPr>
            </w:pPr>
          </w:p>
        </w:tc>
        <w:tc>
          <w:tcPr>
            <w:tcW w:w="540" w:type="dxa"/>
            <w:tcBorders>
              <w:right w:val="single" w:sz="8" w:space="0" w:color="auto"/>
            </w:tcBorders>
            <w:vAlign w:val="bottom"/>
          </w:tcPr>
          <w:p w:rsidR="00AE3125" w:rsidRPr="004823E7" w:rsidRDefault="00D5753A" w:rsidP="00E80F6C">
            <w:pPr>
              <w:spacing w:line="242" w:lineRule="exact"/>
              <w:ind w:right="50"/>
              <w:jc w:val="right"/>
              <w:rPr>
                <w:sz w:val="20"/>
                <w:szCs w:val="20"/>
                <w:lang w:val="kk-KZ"/>
              </w:rPr>
            </w:pPr>
            <w:r>
              <w:rPr>
                <w:rFonts w:eastAsia="Times New Roman"/>
                <w:w w:val="89"/>
                <w:lang w:val="kk-KZ"/>
              </w:rPr>
              <w:t>66</w:t>
            </w:r>
            <w:r w:rsidR="00AE3125" w:rsidRPr="004823E7">
              <w:rPr>
                <w:rFonts w:eastAsia="Times New Roman"/>
                <w:w w:val="89"/>
                <w:lang w:val="kk-KZ"/>
              </w:rPr>
              <w:t>%</w:t>
            </w:r>
          </w:p>
        </w:tc>
        <w:tc>
          <w:tcPr>
            <w:tcW w:w="700" w:type="dxa"/>
            <w:tcBorders>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4"/>
                <w:lang w:val="kk-KZ"/>
              </w:rPr>
              <w:t>21%</w:t>
            </w:r>
          </w:p>
        </w:tc>
        <w:tc>
          <w:tcPr>
            <w:tcW w:w="60" w:type="dxa"/>
            <w:vAlign w:val="bottom"/>
          </w:tcPr>
          <w:p w:rsidR="00AE3125" w:rsidRPr="004823E7" w:rsidRDefault="00AE3125" w:rsidP="00E80F6C">
            <w:pPr>
              <w:rPr>
                <w:sz w:val="21"/>
                <w:szCs w:val="21"/>
                <w:lang w:val="kk-KZ"/>
              </w:rPr>
            </w:pPr>
          </w:p>
        </w:tc>
        <w:tc>
          <w:tcPr>
            <w:tcW w:w="560" w:type="dxa"/>
            <w:tcBorders>
              <w:right w:val="single" w:sz="8" w:space="0" w:color="auto"/>
            </w:tcBorders>
            <w:vAlign w:val="bottom"/>
          </w:tcPr>
          <w:p w:rsidR="00AE3125" w:rsidRPr="004823E7" w:rsidRDefault="00D5753A" w:rsidP="00E80F6C">
            <w:pPr>
              <w:spacing w:line="242" w:lineRule="exact"/>
              <w:ind w:right="10"/>
              <w:jc w:val="right"/>
              <w:rPr>
                <w:sz w:val="20"/>
                <w:szCs w:val="20"/>
                <w:lang w:val="kk-KZ"/>
              </w:rPr>
            </w:pPr>
            <w:r>
              <w:rPr>
                <w:rFonts w:eastAsia="Times New Roman"/>
                <w:lang w:val="kk-KZ"/>
              </w:rPr>
              <w:t>13</w:t>
            </w:r>
            <w:r w:rsidR="00AE3125" w:rsidRPr="004823E7">
              <w:rPr>
                <w:rFonts w:eastAsia="Times New Roman"/>
                <w:lang w:val="kk-KZ"/>
              </w:rPr>
              <w:t>%</w:t>
            </w:r>
          </w:p>
        </w:tc>
        <w:tc>
          <w:tcPr>
            <w:tcW w:w="420" w:type="dxa"/>
            <w:tcBorders>
              <w:right w:val="single" w:sz="8" w:space="0" w:color="auto"/>
            </w:tcBorders>
            <w:vAlign w:val="bottom"/>
          </w:tcPr>
          <w:p w:rsidR="00AE3125" w:rsidRPr="004823E7" w:rsidRDefault="00D5753A" w:rsidP="00E80F6C">
            <w:pPr>
              <w:spacing w:line="242" w:lineRule="exact"/>
              <w:jc w:val="right"/>
              <w:rPr>
                <w:sz w:val="20"/>
                <w:szCs w:val="20"/>
                <w:lang w:val="kk-KZ"/>
              </w:rPr>
            </w:pPr>
            <w:r>
              <w:rPr>
                <w:rFonts w:eastAsia="Times New Roman"/>
                <w:w w:val="84"/>
                <w:lang w:val="kk-KZ"/>
              </w:rPr>
              <w:t>31</w:t>
            </w:r>
            <w:r w:rsidR="00AE3125" w:rsidRPr="004823E7">
              <w:rPr>
                <w:rFonts w:eastAsia="Times New Roman"/>
                <w:w w:val="84"/>
                <w:lang w:val="kk-KZ"/>
              </w:rPr>
              <w:t>%</w:t>
            </w:r>
          </w:p>
        </w:tc>
        <w:tc>
          <w:tcPr>
            <w:tcW w:w="560" w:type="dxa"/>
            <w:tcBorders>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w w:val="94"/>
                <w:lang w:val="kk-KZ"/>
              </w:rPr>
              <w:t>56%</w:t>
            </w:r>
          </w:p>
        </w:tc>
        <w:tc>
          <w:tcPr>
            <w:tcW w:w="680" w:type="dxa"/>
            <w:tcBorders>
              <w:right w:val="single" w:sz="8" w:space="0" w:color="auto"/>
            </w:tcBorders>
            <w:vAlign w:val="bottom"/>
          </w:tcPr>
          <w:p w:rsidR="00AE3125" w:rsidRPr="004823E7" w:rsidRDefault="00D5753A" w:rsidP="00E80F6C">
            <w:pPr>
              <w:spacing w:line="244" w:lineRule="exact"/>
              <w:jc w:val="center"/>
              <w:rPr>
                <w:sz w:val="20"/>
                <w:szCs w:val="20"/>
                <w:lang w:val="kk-KZ"/>
              </w:rPr>
            </w:pPr>
            <w:r>
              <w:rPr>
                <w:rFonts w:eastAsia="Times New Roman"/>
                <w:w w:val="99"/>
                <w:lang w:val="kk-KZ"/>
              </w:rPr>
              <w:t>13</w:t>
            </w:r>
            <w:r w:rsidR="00AE3125" w:rsidRPr="004823E7">
              <w:rPr>
                <w:rFonts w:eastAsia="Times New Roman"/>
                <w:w w:val="99"/>
                <w:lang w:val="kk-KZ"/>
              </w:rPr>
              <w:t>%</w:t>
            </w:r>
          </w:p>
        </w:tc>
        <w:tc>
          <w:tcPr>
            <w:tcW w:w="460" w:type="dxa"/>
            <w:tcBorders>
              <w:right w:val="single" w:sz="8" w:space="0" w:color="auto"/>
            </w:tcBorders>
            <w:vAlign w:val="bottom"/>
          </w:tcPr>
          <w:p w:rsidR="00AE3125" w:rsidRPr="004823E7" w:rsidRDefault="00D5753A" w:rsidP="00E80F6C">
            <w:pPr>
              <w:spacing w:line="242" w:lineRule="exact"/>
              <w:jc w:val="right"/>
              <w:rPr>
                <w:sz w:val="20"/>
                <w:szCs w:val="20"/>
                <w:lang w:val="kk-KZ"/>
              </w:rPr>
            </w:pPr>
            <w:r>
              <w:rPr>
                <w:rFonts w:eastAsia="Times New Roman"/>
                <w:w w:val="89"/>
                <w:lang w:val="kk-KZ"/>
              </w:rPr>
              <w:t>54</w:t>
            </w:r>
            <w:r w:rsidR="00AE3125" w:rsidRPr="004823E7">
              <w:rPr>
                <w:rFonts w:eastAsia="Times New Roman"/>
                <w:w w:val="89"/>
                <w:lang w:val="kk-KZ"/>
              </w:rPr>
              <w:t>%</w:t>
            </w:r>
          </w:p>
        </w:tc>
        <w:tc>
          <w:tcPr>
            <w:tcW w:w="520" w:type="dxa"/>
            <w:tcBorders>
              <w:right w:val="single" w:sz="8" w:space="0" w:color="auto"/>
            </w:tcBorders>
            <w:vAlign w:val="bottom"/>
          </w:tcPr>
          <w:p w:rsidR="00AE3125" w:rsidRPr="004823E7" w:rsidRDefault="00AE3125" w:rsidP="00E80F6C">
            <w:pPr>
              <w:spacing w:line="244" w:lineRule="exact"/>
              <w:rPr>
                <w:sz w:val="20"/>
                <w:szCs w:val="20"/>
                <w:lang w:val="kk-KZ"/>
              </w:rPr>
            </w:pPr>
            <w:r w:rsidRPr="004823E7">
              <w:rPr>
                <w:rFonts w:eastAsia="Times New Roman"/>
                <w:lang w:val="kk-KZ"/>
              </w:rPr>
              <w:t>30%</w:t>
            </w:r>
          </w:p>
        </w:tc>
        <w:tc>
          <w:tcPr>
            <w:tcW w:w="440" w:type="dxa"/>
            <w:tcBorders>
              <w:right w:val="single" w:sz="8" w:space="0" w:color="auto"/>
            </w:tcBorders>
            <w:vAlign w:val="bottom"/>
          </w:tcPr>
          <w:p w:rsidR="00AE3125" w:rsidRPr="004823E7" w:rsidRDefault="00D5753A" w:rsidP="00E80F6C">
            <w:pPr>
              <w:spacing w:line="244" w:lineRule="exact"/>
              <w:jc w:val="center"/>
              <w:rPr>
                <w:sz w:val="20"/>
                <w:szCs w:val="20"/>
                <w:lang w:val="kk-KZ"/>
              </w:rPr>
            </w:pPr>
            <w:r>
              <w:rPr>
                <w:rFonts w:eastAsia="Times New Roman"/>
                <w:w w:val="94"/>
                <w:lang w:val="kk-KZ"/>
              </w:rPr>
              <w:t>16</w:t>
            </w:r>
            <w:r w:rsidR="00AE3125" w:rsidRPr="004823E7">
              <w:rPr>
                <w:rFonts w:eastAsia="Times New Roman"/>
                <w:w w:val="94"/>
                <w:lang w:val="kk-KZ"/>
              </w:rPr>
              <w:t>%</w:t>
            </w:r>
          </w:p>
        </w:tc>
        <w:tc>
          <w:tcPr>
            <w:tcW w:w="420" w:type="dxa"/>
            <w:tcBorders>
              <w:right w:val="single" w:sz="8" w:space="0" w:color="auto"/>
            </w:tcBorders>
            <w:vAlign w:val="bottom"/>
          </w:tcPr>
          <w:p w:rsidR="00AE3125" w:rsidRPr="004823E7" w:rsidRDefault="00D5753A" w:rsidP="00E80F6C">
            <w:pPr>
              <w:spacing w:line="242" w:lineRule="exact"/>
              <w:jc w:val="center"/>
              <w:rPr>
                <w:sz w:val="20"/>
                <w:szCs w:val="20"/>
                <w:lang w:val="kk-KZ"/>
              </w:rPr>
            </w:pPr>
            <w:r>
              <w:rPr>
                <w:rFonts w:eastAsia="Times New Roman"/>
                <w:w w:val="89"/>
                <w:lang w:val="kk-KZ"/>
              </w:rPr>
              <w:t>49</w:t>
            </w:r>
            <w:r w:rsidR="00AE3125" w:rsidRPr="004823E7">
              <w:rPr>
                <w:rFonts w:eastAsia="Times New Roman"/>
                <w:w w:val="89"/>
                <w:lang w:val="kk-KZ"/>
              </w:rPr>
              <w:t>%</w:t>
            </w:r>
          </w:p>
        </w:tc>
        <w:tc>
          <w:tcPr>
            <w:tcW w:w="420" w:type="dxa"/>
            <w:tcBorders>
              <w:right w:val="single" w:sz="8" w:space="0" w:color="auto"/>
            </w:tcBorders>
            <w:vAlign w:val="bottom"/>
          </w:tcPr>
          <w:p w:rsidR="00AE3125" w:rsidRPr="004823E7" w:rsidRDefault="00AE3125" w:rsidP="00E80F6C">
            <w:pPr>
              <w:spacing w:line="244" w:lineRule="exact"/>
              <w:jc w:val="right"/>
              <w:rPr>
                <w:sz w:val="20"/>
                <w:szCs w:val="20"/>
                <w:lang w:val="kk-KZ"/>
              </w:rPr>
            </w:pPr>
            <w:r w:rsidRPr="004823E7">
              <w:rPr>
                <w:rFonts w:eastAsia="Times New Roman"/>
                <w:w w:val="89"/>
                <w:lang w:val="kk-KZ"/>
              </w:rPr>
              <w:t>38%</w:t>
            </w:r>
          </w:p>
        </w:tc>
        <w:tc>
          <w:tcPr>
            <w:tcW w:w="420" w:type="dxa"/>
            <w:gridSpan w:val="2"/>
            <w:tcBorders>
              <w:right w:val="single" w:sz="8" w:space="0" w:color="auto"/>
            </w:tcBorders>
            <w:vAlign w:val="bottom"/>
          </w:tcPr>
          <w:p w:rsidR="00AE3125" w:rsidRPr="004823E7" w:rsidRDefault="00D5753A" w:rsidP="00E80F6C">
            <w:pPr>
              <w:spacing w:line="244" w:lineRule="exact"/>
              <w:jc w:val="center"/>
              <w:rPr>
                <w:sz w:val="20"/>
                <w:szCs w:val="20"/>
                <w:lang w:val="kk-KZ"/>
              </w:rPr>
            </w:pPr>
            <w:r>
              <w:rPr>
                <w:rFonts w:eastAsia="Times New Roman"/>
                <w:w w:val="94"/>
                <w:lang w:val="kk-KZ"/>
              </w:rPr>
              <w:t>13</w:t>
            </w:r>
            <w:r w:rsidR="00AE3125" w:rsidRPr="004823E7">
              <w:rPr>
                <w:rFonts w:eastAsia="Times New Roman"/>
                <w:w w:val="94"/>
                <w:lang w:val="kk-KZ"/>
              </w:rPr>
              <w:t>%</w:t>
            </w:r>
          </w:p>
        </w:tc>
        <w:tc>
          <w:tcPr>
            <w:tcW w:w="640" w:type="dxa"/>
            <w:gridSpan w:val="2"/>
            <w:tcBorders>
              <w:right w:val="single" w:sz="8" w:space="0" w:color="auto"/>
            </w:tcBorders>
            <w:vAlign w:val="bottom"/>
          </w:tcPr>
          <w:p w:rsidR="00AE3125" w:rsidRPr="004823E7" w:rsidRDefault="00D5753A" w:rsidP="00E80F6C">
            <w:pPr>
              <w:spacing w:line="242" w:lineRule="exact"/>
              <w:jc w:val="center"/>
              <w:rPr>
                <w:sz w:val="20"/>
                <w:szCs w:val="20"/>
                <w:lang w:val="kk-KZ"/>
              </w:rPr>
            </w:pPr>
            <w:r>
              <w:rPr>
                <w:rFonts w:eastAsia="Times New Roman"/>
                <w:w w:val="94"/>
                <w:lang w:val="kk-KZ"/>
              </w:rPr>
              <w:t>66</w:t>
            </w:r>
            <w:r w:rsidR="00AE3125" w:rsidRPr="004823E7">
              <w:rPr>
                <w:rFonts w:eastAsia="Times New Roman"/>
                <w:w w:val="94"/>
                <w:lang w:val="kk-KZ"/>
              </w:rPr>
              <w:t>%</w:t>
            </w:r>
          </w:p>
        </w:tc>
        <w:tc>
          <w:tcPr>
            <w:tcW w:w="560" w:type="dxa"/>
            <w:tcBorders>
              <w:right w:val="single" w:sz="8" w:space="0" w:color="auto"/>
            </w:tcBorders>
            <w:vAlign w:val="bottom"/>
          </w:tcPr>
          <w:p w:rsidR="00AE3125" w:rsidRPr="004823E7" w:rsidRDefault="00AE3125" w:rsidP="00E80F6C">
            <w:pPr>
              <w:spacing w:line="244" w:lineRule="exact"/>
              <w:jc w:val="center"/>
              <w:rPr>
                <w:sz w:val="20"/>
                <w:szCs w:val="20"/>
                <w:lang w:val="kk-KZ"/>
              </w:rPr>
            </w:pPr>
            <w:r w:rsidRPr="004823E7">
              <w:rPr>
                <w:rFonts w:eastAsia="Times New Roman"/>
                <w:w w:val="94"/>
                <w:lang w:val="kk-KZ"/>
              </w:rPr>
              <w:t>21%</w:t>
            </w:r>
          </w:p>
        </w:tc>
        <w:tc>
          <w:tcPr>
            <w:tcW w:w="520" w:type="dxa"/>
            <w:tcBorders>
              <w:right w:val="single" w:sz="8" w:space="0" w:color="auto"/>
            </w:tcBorders>
            <w:vAlign w:val="bottom"/>
          </w:tcPr>
          <w:p w:rsidR="00AE3125" w:rsidRPr="004823E7" w:rsidRDefault="00D5753A" w:rsidP="00E80F6C">
            <w:pPr>
              <w:spacing w:line="244" w:lineRule="exact"/>
              <w:jc w:val="center"/>
              <w:rPr>
                <w:sz w:val="20"/>
                <w:szCs w:val="20"/>
                <w:lang w:val="kk-KZ"/>
              </w:rPr>
            </w:pPr>
            <w:r>
              <w:rPr>
                <w:rFonts w:eastAsia="Times New Roman"/>
                <w:w w:val="99"/>
                <w:lang w:val="kk-KZ"/>
              </w:rPr>
              <w:t>13</w:t>
            </w:r>
            <w:r w:rsidR="00AE3125" w:rsidRPr="004823E7">
              <w:rPr>
                <w:rFonts w:eastAsia="Times New Roman"/>
                <w:w w:val="99"/>
                <w:lang w:val="kk-KZ"/>
              </w:rPr>
              <w:t>%</w:t>
            </w:r>
          </w:p>
        </w:tc>
      </w:tr>
      <w:tr w:rsidR="00AE3125" w:rsidRPr="004823E7" w:rsidTr="00D5753A">
        <w:trPr>
          <w:trHeight w:val="256"/>
        </w:trPr>
        <w:tc>
          <w:tcPr>
            <w:tcW w:w="460" w:type="dxa"/>
            <w:tcBorders>
              <w:left w:val="single" w:sz="8" w:space="0" w:color="auto"/>
              <w:bottom w:val="single" w:sz="8" w:space="0" w:color="auto"/>
              <w:right w:val="single" w:sz="8" w:space="0" w:color="auto"/>
            </w:tcBorders>
            <w:vAlign w:val="bottom"/>
          </w:tcPr>
          <w:p w:rsidR="00AE3125" w:rsidRPr="004823E7" w:rsidRDefault="00AE3125" w:rsidP="00E80F6C">
            <w:pPr>
              <w:rPr>
                <w:lang w:val="kk-KZ"/>
              </w:rPr>
            </w:pPr>
          </w:p>
        </w:tc>
        <w:tc>
          <w:tcPr>
            <w:tcW w:w="900" w:type="dxa"/>
            <w:tcBorders>
              <w:bottom w:val="single" w:sz="8" w:space="0" w:color="auto"/>
              <w:right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c>
          <w:tcPr>
            <w:tcW w:w="540" w:type="dxa"/>
            <w:tcBorders>
              <w:bottom w:val="single" w:sz="8" w:space="0" w:color="auto"/>
              <w:right w:val="single" w:sz="8" w:space="0" w:color="auto"/>
            </w:tcBorders>
            <w:vAlign w:val="bottom"/>
          </w:tcPr>
          <w:p w:rsidR="00AE3125" w:rsidRPr="004823E7" w:rsidRDefault="00AE3125" w:rsidP="00E80F6C">
            <w:pPr>
              <w:rPr>
                <w:lang w:val="kk-KZ"/>
              </w:rPr>
            </w:pPr>
          </w:p>
        </w:tc>
        <w:tc>
          <w:tcPr>
            <w:tcW w:w="700" w:type="dxa"/>
            <w:tcBorders>
              <w:bottom w:val="single" w:sz="8" w:space="0" w:color="auto"/>
              <w:right w:val="single" w:sz="8" w:space="0" w:color="auto"/>
            </w:tcBorders>
            <w:vAlign w:val="bottom"/>
          </w:tcPr>
          <w:p w:rsidR="00AE3125" w:rsidRPr="004823E7" w:rsidRDefault="00AE3125" w:rsidP="00E80F6C">
            <w:pPr>
              <w:rPr>
                <w:lang w:val="kk-KZ"/>
              </w:rPr>
            </w:pPr>
          </w:p>
        </w:tc>
        <w:tc>
          <w:tcPr>
            <w:tcW w:w="60" w:type="dxa"/>
            <w:tcBorders>
              <w:bottom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680" w:type="dxa"/>
            <w:tcBorders>
              <w:bottom w:val="single" w:sz="8" w:space="0" w:color="auto"/>
              <w:right w:val="single" w:sz="8" w:space="0" w:color="auto"/>
            </w:tcBorders>
            <w:vAlign w:val="bottom"/>
          </w:tcPr>
          <w:p w:rsidR="00AE3125" w:rsidRPr="004823E7" w:rsidRDefault="00AE3125" w:rsidP="00E80F6C">
            <w:pPr>
              <w:rPr>
                <w:lang w:val="kk-KZ"/>
              </w:rPr>
            </w:pPr>
          </w:p>
        </w:tc>
        <w:tc>
          <w:tcPr>
            <w:tcW w:w="460" w:type="dxa"/>
            <w:tcBorders>
              <w:bottom w:val="single" w:sz="8" w:space="0" w:color="auto"/>
              <w:right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c>
          <w:tcPr>
            <w:tcW w:w="44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420" w:type="dxa"/>
            <w:tcBorders>
              <w:bottom w:val="single" w:sz="8" w:space="0" w:color="auto"/>
              <w:right w:val="single" w:sz="8" w:space="0" w:color="auto"/>
            </w:tcBorders>
            <w:vAlign w:val="bottom"/>
          </w:tcPr>
          <w:p w:rsidR="00AE3125" w:rsidRPr="004823E7" w:rsidRDefault="00AE3125" w:rsidP="00E80F6C">
            <w:pPr>
              <w:rPr>
                <w:lang w:val="kk-KZ"/>
              </w:rPr>
            </w:pPr>
          </w:p>
        </w:tc>
        <w:tc>
          <w:tcPr>
            <w:tcW w:w="40" w:type="dxa"/>
            <w:tcBorders>
              <w:bottom w:val="single" w:sz="8" w:space="0" w:color="auto"/>
            </w:tcBorders>
            <w:vAlign w:val="bottom"/>
          </w:tcPr>
          <w:p w:rsidR="00AE3125" w:rsidRPr="004823E7" w:rsidRDefault="00AE3125" w:rsidP="00E80F6C">
            <w:pPr>
              <w:rPr>
                <w:lang w:val="kk-KZ"/>
              </w:rPr>
            </w:pPr>
          </w:p>
        </w:tc>
        <w:tc>
          <w:tcPr>
            <w:tcW w:w="380" w:type="dxa"/>
            <w:tcBorders>
              <w:bottom w:val="single" w:sz="8" w:space="0" w:color="auto"/>
              <w:right w:val="single" w:sz="8" w:space="0" w:color="auto"/>
            </w:tcBorders>
            <w:vAlign w:val="bottom"/>
          </w:tcPr>
          <w:p w:rsidR="00AE3125" w:rsidRPr="004823E7" w:rsidRDefault="00AE3125" w:rsidP="00E80F6C">
            <w:pPr>
              <w:rPr>
                <w:lang w:val="kk-KZ"/>
              </w:rPr>
            </w:pPr>
          </w:p>
        </w:tc>
        <w:tc>
          <w:tcPr>
            <w:tcW w:w="280" w:type="dxa"/>
            <w:tcBorders>
              <w:bottom w:val="single" w:sz="8" w:space="0" w:color="auto"/>
            </w:tcBorders>
            <w:vAlign w:val="bottom"/>
          </w:tcPr>
          <w:p w:rsidR="00AE3125" w:rsidRPr="004823E7" w:rsidRDefault="00AE3125" w:rsidP="00E80F6C">
            <w:pPr>
              <w:rPr>
                <w:lang w:val="kk-KZ"/>
              </w:rPr>
            </w:pPr>
          </w:p>
        </w:tc>
        <w:tc>
          <w:tcPr>
            <w:tcW w:w="360" w:type="dxa"/>
            <w:tcBorders>
              <w:bottom w:val="single" w:sz="8" w:space="0" w:color="auto"/>
              <w:right w:val="single" w:sz="8" w:space="0" w:color="auto"/>
            </w:tcBorders>
            <w:vAlign w:val="bottom"/>
          </w:tcPr>
          <w:p w:rsidR="00AE3125" w:rsidRPr="004823E7" w:rsidRDefault="00AE3125" w:rsidP="00E80F6C">
            <w:pPr>
              <w:rPr>
                <w:lang w:val="kk-KZ"/>
              </w:rPr>
            </w:pPr>
          </w:p>
        </w:tc>
        <w:tc>
          <w:tcPr>
            <w:tcW w:w="560" w:type="dxa"/>
            <w:tcBorders>
              <w:bottom w:val="single" w:sz="8" w:space="0" w:color="auto"/>
              <w:right w:val="single" w:sz="8" w:space="0" w:color="auto"/>
            </w:tcBorders>
            <w:vAlign w:val="bottom"/>
          </w:tcPr>
          <w:p w:rsidR="00AE3125" w:rsidRPr="004823E7" w:rsidRDefault="00AE3125" w:rsidP="00E80F6C">
            <w:pPr>
              <w:rPr>
                <w:lang w:val="kk-KZ"/>
              </w:rPr>
            </w:pPr>
          </w:p>
        </w:tc>
        <w:tc>
          <w:tcPr>
            <w:tcW w:w="520" w:type="dxa"/>
            <w:tcBorders>
              <w:bottom w:val="single" w:sz="8" w:space="0" w:color="auto"/>
              <w:right w:val="single" w:sz="8" w:space="0" w:color="auto"/>
            </w:tcBorders>
            <w:vAlign w:val="bottom"/>
          </w:tcPr>
          <w:p w:rsidR="00AE3125" w:rsidRPr="004823E7" w:rsidRDefault="00AE3125" w:rsidP="00E80F6C">
            <w:pPr>
              <w:rPr>
                <w:lang w:val="kk-KZ"/>
              </w:rPr>
            </w:pPr>
          </w:p>
        </w:tc>
      </w:tr>
    </w:tbl>
    <w:p w:rsidR="00AE3125" w:rsidRPr="004823E7" w:rsidRDefault="0071789B" w:rsidP="00AE3125">
      <w:pPr>
        <w:spacing w:line="20" w:lineRule="exact"/>
        <w:rPr>
          <w:sz w:val="20"/>
          <w:szCs w:val="20"/>
          <w:lang w:val="kk-KZ"/>
        </w:rPr>
      </w:pPr>
      <w:r w:rsidRPr="0071789B">
        <w:rPr>
          <w:noProof/>
          <w:sz w:val="20"/>
          <w:szCs w:val="20"/>
          <w:lang w:val="kk-KZ"/>
        </w:rPr>
        <w:pict>
          <v:rect id="Прямоугольник 9" o:spid="_x0000_s1041" style="position:absolute;margin-left:41.95pt;margin-top:-39.85pt;width:1pt;height:1pt;z-index:-2516060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" o:allowincell="f" fillcolor="black" stroked="f"/>
        </w:pict>
      </w:r>
      <w:r w:rsidRPr="0071789B">
        <w:rPr>
          <w:noProof/>
          <w:sz w:val="20"/>
          <w:szCs w:val="20"/>
          <w:lang w:val="kk-KZ"/>
        </w:rPr>
        <w:pict>
          <v:rect id="Прямоугольник 7" o:spid="_x0000_s1040" style="position:absolute;margin-left:63.3pt;margin-top:-39.85pt;width:1pt;height:1pt;z-index:-251604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" o:allowincell="f" fillcolor="black" stroked="f"/>
        </w:pict>
      </w:r>
      <w:r w:rsidRPr="0071789B">
        <w:rPr>
          <w:noProof/>
          <w:sz w:val="20"/>
          <w:szCs w:val="20"/>
          <w:lang w:val="kk-KZ"/>
        </w:rPr>
        <w:pict>
          <v:rect id="Прямоугольник 5" o:spid="_x0000_s1039" style="position:absolute;margin-left:109.15pt;margin-top:-39.85pt;width:1pt;height:1pt;z-index:-2516039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" o:allowincell="f" fillcolor="black" stroked="f"/>
        </w:pict>
      </w:r>
    </w:p>
    <w:p w:rsidR="00AE3125" w:rsidRPr="004823E7" w:rsidRDefault="00E8348D" w:rsidP="00E8348D">
      <w:pPr>
        <w:spacing w:line="234" w:lineRule="auto"/>
        <w:ind w:right="80"/>
        <w:jc w:val="both"/>
        <w:rPr>
          <w:sz w:val="20"/>
          <w:szCs w:val="20"/>
          <w:lang w:val="kk-KZ"/>
        </w:rPr>
      </w:pPr>
      <w:r w:rsidRPr="00E8348D">
        <w:rPr>
          <w:rFonts w:eastAsia="Times New Roman"/>
          <w:sz w:val="28"/>
          <w:lang w:val="kk-KZ"/>
        </w:rPr>
        <w:t xml:space="preserve">  </w:t>
      </w:r>
      <w:r w:rsidR="00AE3125" w:rsidRPr="004823E7">
        <w:rPr>
          <w:rFonts w:eastAsia="Times New Roman"/>
          <w:sz w:val="28"/>
          <w:lang w:val="kk-KZ"/>
        </w:rPr>
        <w:t>Тәрбиеленушілерінің</w:t>
      </w:r>
      <w:r w:rsidR="00AE3125" w:rsidRPr="004823E7">
        <w:rPr>
          <w:rFonts w:eastAsia="Times New Roman"/>
          <w:sz w:val="28"/>
          <w:szCs w:val="28"/>
          <w:lang w:val="kk-KZ"/>
        </w:rPr>
        <w:t xml:space="preserve"> біліктері мен дағдыларының дамуын бақылау бойынша бастапқы мониторинг нәтижелерін қорытындылай келе, 5 дағды бойынша  </w:t>
      </w:r>
    </w:p>
    <w:p w:rsidR="00AE3125" w:rsidRPr="004823E7" w:rsidRDefault="00AE3125" w:rsidP="00E8348D">
      <w:pPr>
        <w:spacing w:line="18" w:lineRule="exact"/>
        <w:jc w:val="both"/>
        <w:rPr>
          <w:sz w:val="20"/>
          <w:szCs w:val="20"/>
          <w:lang w:val="kk-KZ"/>
        </w:rPr>
      </w:pPr>
    </w:p>
    <w:p w:rsidR="00AE3125" w:rsidRPr="004823E7" w:rsidRDefault="00AE3125" w:rsidP="00E8348D">
      <w:pPr>
        <w:tabs>
          <w:tab w:val="left" w:pos="362"/>
        </w:tabs>
        <w:spacing w:line="237" w:lineRule="auto"/>
        <w:ind w:right="160"/>
        <w:jc w:val="both"/>
        <w:rPr>
          <w:rFonts w:eastAsia="Times New Roman"/>
          <w:sz w:val="28"/>
          <w:szCs w:val="28"/>
          <w:lang w:val="kk-KZ"/>
        </w:rPr>
      </w:pPr>
      <w:r w:rsidRPr="004823E7">
        <w:rPr>
          <w:rFonts w:eastAsia="Times New Roman"/>
          <w:sz w:val="28"/>
          <w:szCs w:val="28"/>
          <w:lang w:val="kk-KZ"/>
        </w:rPr>
        <w:t>деңгей, яғни, бастапқы мониторингте төмен нәтиже көрсеткен баланың санының басым екенін көруге болады. Диагностика қорытындысы нәтижесінде әр баланың жеке дамуын ескере отырып, іс-әрекет барысында жеке дифференциалды жұмыс түрлерін жоспарлау;</w:t>
      </w:r>
      <w:r w:rsidRPr="004823E7">
        <w:rPr>
          <w:rFonts w:eastAsia="Times New Roman"/>
          <w:sz w:val="28"/>
          <w:lang w:val="kk-KZ"/>
        </w:rPr>
        <w:t xml:space="preserve"> Тәрбиеленушілерінің</w:t>
      </w:r>
      <w:r w:rsidRPr="004823E7">
        <w:rPr>
          <w:rFonts w:eastAsia="Times New Roman"/>
          <w:sz w:val="28"/>
          <w:szCs w:val="28"/>
          <w:lang w:val="kk-KZ"/>
        </w:rPr>
        <w:t xml:space="preserve"> барысында үнемі  баланың  жас ерекшеліктерін ескеру; Ойын технологиясын және 4К модулін әр іс-әрекет кеңінен қолдану; </w:t>
      </w:r>
      <w:r w:rsidRPr="004823E7">
        <w:rPr>
          <w:rFonts w:eastAsia="Times New Roman"/>
          <w:sz w:val="28"/>
          <w:lang w:val="kk-KZ"/>
        </w:rPr>
        <w:t>Тәрбиеленушілерінің</w:t>
      </w:r>
      <w:r w:rsidRPr="004823E7">
        <w:rPr>
          <w:rFonts w:eastAsia="Times New Roman"/>
          <w:sz w:val="28"/>
          <w:szCs w:val="28"/>
          <w:lang w:val="kk-KZ"/>
        </w:rPr>
        <w:t xml:space="preserve"> алуан түрлі материалдардың белгілері мен қасиеттері және қолданылуы арасындағы байланысты орнатуға бағытталған жұмыстарды үнемі жүргізу деген ұсыныс берілді. 2025-2026 оқу жылында  мектепалды даярлық сынып бес дағды бойынша диагностика жүргізілді. Диагностикаға 24 бала қатысты. Баланың даму мониторингі және оның жеке дамуын бақылау Excel түрінде кезең – кезеңімен жасалды.</w:t>
      </w:r>
    </w:p>
    <w:p w:rsidR="00AE3125" w:rsidRDefault="00AE3125" w:rsidP="00AE3125">
      <w:pPr>
        <w:spacing w:line="237" w:lineRule="auto"/>
        <w:ind w:right="40" w:firstLine="706"/>
        <w:jc w:val="both"/>
        <w:rPr>
          <w:sz w:val="20"/>
          <w:szCs w:val="20"/>
          <w:lang w:val="kk-KZ"/>
        </w:rPr>
      </w:pPr>
    </w:p>
    <w:p w:rsidR="00AE3125" w:rsidRPr="004823E7" w:rsidRDefault="00AE3125" w:rsidP="00AE3125">
      <w:pPr>
        <w:spacing w:line="205" w:lineRule="exact"/>
        <w:rPr>
          <w:sz w:val="20"/>
          <w:szCs w:val="20"/>
          <w:highlight w:val="cyan"/>
          <w:lang w:val="kk-KZ"/>
        </w:rPr>
      </w:pPr>
    </w:p>
    <w:p w:rsidR="00AE3125" w:rsidRPr="00E8348D" w:rsidRDefault="00AE3125" w:rsidP="00AE3125">
      <w:pPr>
        <w:ind w:right="213"/>
        <w:jc w:val="center"/>
        <w:rPr>
          <w:b/>
          <w:bCs/>
          <w:sz w:val="24"/>
          <w:szCs w:val="24"/>
          <w:lang w:val="kk-KZ"/>
        </w:rPr>
      </w:pPr>
      <w:r w:rsidRPr="00E8348D">
        <w:rPr>
          <w:rFonts w:eastAsia="Times New Roman"/>
          <w:b/>
          <w:bCs/>
          <w:sz w:val="24"/>
          <w:szCs w:val="24"/>
          <w:lang w:val="kk-KZ"/>
        </w:rPr>
        <w:t>2023-2024, 2024-2025 ,2025-2026 оқу жылдары бойынша бастапқы ,аралық, қорытынды</w:t>
      </w:r>
    </w:p>
    <w:p w:rsidR="00AE3125" w:rsidRPr="00E8348D" w:rsidRDefault="00AE3125" w:rsidP="00AE3125">
      <w:pPr>
        <w:ind w:right="193"/>
        <w:jc w:val="center"/>
        <w:rPr>
          <w:b/>
          <w:bCs/>
          <w:sz w:val="24"/>
          <w:szCs w:val="24"/>
          <w:lang w:val="kk-KZ"/>
        </w:rPr>
      </w:pPr>
      <w:r w:rsidRPr="00E8348D">
        <w:rPr>
          <w:rFonts w:eastAsia="Times New Roman"/>
          <w:b/>
          <w:bCs/>
          <w:sz w:val="24"/>
          <w:szCs w:val="24"/>
          <w:lang w:val="kk-KZ"/>
        </w:rPr>
        <w:t>мониторингі</w:t>
      </w:r>
    </w:p>
    <w:p w:rsidR="00AE3125" w:rsidRPr="00E8348D" w:rsidRDefault="00AE3125" w:rsidP="00AE3125">
      <w:pPr>
        <w:spacing w:line="202" w:lineRule="exact"/>
        <w:rPr>
          <w:sz w:val="24"/>
          <w:szCs w:val="24"/>
          <w:lang w:val="kk-KZ"/>
        </w:rPr>
      </w:pPr>
    </w:p>
    <w:tbl>
      <w:tblPr>
        <w:tblW w:w="10181" w:type="dxa"/>
        <w:tblInd w:w="157" w:type="dxa"/>
        <w:tblLayout w:type="fixed"/>
        <w:tblCellMar>
          <w:left w:w="0" w:type="dxa"/>
          <w:right w:w="0" w:type="dxa"/>
        </w:tblCellMar>
        <w:tblLook w:val="04A0"/>
      </w:tblPr>
      <w:tblGrid>
        <w:gridCol w:w="1534"/>
        <w:gridCol w:w="1186"/>
        <w:gridCol w:w="840"/>
        <w:gridCol w:w="140"/>
        <w:gridCol w:w="860"/>
        <w:gridCol w:w="1000"/>
        <w:gridCol w:w="980"/>
        <w:gridCol w:w="1000"/>
        <w:gridCol w:w="740"/>
        <w:gridCol w:w="100"/>
        <w:gridCol w:w="1000"/>
        <w:gridCol w:w="80"/>
        <w:gridCol w:w="721"/>
      </w:tblGrid>
      <w:tr w:rsidR="00AE3125" w:rsidRPr="004823E7" w:rsidTr="006271EA">
        <w:trPr>
          <w:trHeight w:val="239"/>
        </w:trPr>
        <w:tc>
          <w:tcPr>
            <w:tcW w:w="1534" w:type="dxa"/>
            <w:tcBorders>
              <w:top w:val="single" w:sz="8" w:space="0" w:color="auto"/>
              <w:left w:val="single" w:sz="8" w:space="0" w:color="auto"/>
              <w:right w:val="single" w:sz="8" w:space="0" w:color="auto"/>
            </w:tcBorders>
            <w:vAlign w:val="bottom"/>
          </w:tcPr>
          <w:p w:rsidR="00AE3125" w:rsidRPr="004823E7" w:rsidRDefault="00AE3125" w:rsidP="00E80F6C">
            <w:pPr>
              <w:rPr>
                <w:sz w:val="20"/>
                <w:szCs w:val="20"/>
                <w:lang w:val="kk-KZ"/>
              </w:rPr>
            </w:pPr>
          </w:p>
        </w:tc>
        <w:tc>
          <w:tcPr>
            <w:tcW w:w="1186" w:type="dxa"/>
            <w:tcBorders>
              <w:top w:val="single" w:sz="8" w:space="0" w:color="auto"/>
              <w:bottom w:val="single" w:sz="8" w:space="0" w:color="auto"/>
            </w:tcBorders>
            <w:vAlign w:val="bottom"/>
          </w:tcPr>
          <w:p w:rsidR="00AE3125" w:rsidRPr="004823E7" w:rsidRDefault="00AE3125" w:rsidP="00E80F6C">
            <w:pPr>
              <w:rPr>
                <w:sz w:val="20"/>
                <w:szCs w:val="20"/>
                <w:lang w:val="kk-KZ"/>
              </w:rPr>
            </w:pPr>
          </w:p>
        </w:tc>
        <w:tc>
          <w:tcPr>
            <w:tcW w:w="980" w:type="dxa"/>
            <w:gridSpan w:val="2"/>
            <w:tcBorders>
              <w:top w:val="single" w:sz="8" w:space="0" w:color="auto"/>
              <w:bottom w:val="single" w:sz="8" w:space="0" w:color="auto"/>
            </w:tcBorders>
            <w:vAlign w:val="bottom"/>
          </w:tcPr>
          <w:p w:rsidR="00AE3125" w:rsidRPr="004823E7" w:rsidRDefault="00AE3125" w:rsidP="00E80F6C">
            <w:pPr>
              <w:ind w:left="60"/>
              <w:rPr>
                <w:sz w:val="20"/>
                <w:szCs w:val="20"/>
                <w:lang w:val="kk-KZ"/>
              </w:rPr>
            </w:pPr>
            <w:r w:rsidRPr="004823E7">
              <w:rPr>
                <w:rFonts w:eastAsia="Times New Roman"/>
                <w:sz w:val="20"/>
                <w:szCs w:val="20"/>
                <w:lang w:val="kk-KZ"/>
              </w:rPr>
              <w:t>Бастапқы</w:t>
            </w:r>
          </w:p>
        </w:tc>
        <w:tc>
          <w:tcPr>
            <w:tcW w:w="860" w:type="dxa"/>
            <w:tcBorders>
              <w:top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c>
          <w:tcPr>
            <w:tcW w:w="1000" w:type="dxa"/>
            <w:tcBorders>
              <w:top w:val="single" w:sz="8" w:space="0" w:color="auto"/>
              <w:bottom w:val="single" w:sz="8" w:space="0" w:color="auto"/>
              <w:right w:val="single" w:sz="8" w:space="0" w:color="auto"/>
            </w:tcBorders>
            <w:vAlign w:val="bottom"/>
          </w:tcPr>
          <w:p w:rsidR="00AE3125" w:rsidRPr="004823E7" w:rsidRDefault="00AE3125" w:rsidP="00E80F6C">
            <w:pPr>
              <w:ind w:right="80"/>
              <w:jc w:val="right"/>
              <w:rPr>
                <w:sz w:val="20"/>
                <w:szCs w:val="20"/>
                <w:lang w:val="kk-KZ"/>
              </w:rPr>
            </w:pPr>
            <w:r w:rsidRPr="004823E7">
              <w:rPr>
                <w:rFonts w:eastAsia="Times New Roman"/>
                <w:sz w:val="20"/>
                <w:szCs w:val="20"/>
                <w:lang w:val="kk-KZ"/>
              </w:rPr>
              <w:t>Аралық</w:t>
            </w:r>
          </w:p>
        </w:tc>
        <w:tc>
          <w:tcPr>
            <w:tcW w:w="980" w:type="dxa"/>
            <w:tcBorders>
              <w:top w:val="single" w:sz="8" w:space="0" w:color="auto"/>
              <w:bottom w:val="single" w:sz="8" w:space="0" w:color="auto"/>
            </w:tcBorders>
            <w:vAlign w:val="bottom"/>
          </w:tcPr>
          <w:p w:rsidR="00AE3125" w:rsidRPr="004823E7" w:rsidRDefault="00AE3125" w:rsidP="00E80F6C">
            <w:pPr>
              <w:rPr>
                <w:sz w:val="20"/>
                <w:szCs w:val="20"/>
                <w:lang w:val="kk-KZ"/>
              </w:rPr>
            </w:pPr>
          </w:p>
        </w:tc>
        <w:tc>
          <w:tcPr>
            <w:tcW w:w="1000" w:type="dxa"/>
            <w:tcBorders>
              <w:top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c>
          <w:tcPr>
            <w:tcW w:w="740" w:type="dxa"/>
            <w:tcBorders>
              <w:top w:val="single" w:sz="8" w:space="0" w:color="auto"/>
              <w:bottom w:val="single" w:sz="8" w:space="0" w:color="auto"/>
            </w:tcBorders>
            <w:vAlign w:val="bottom"/>
          </w:tcPr>
          <w:p w:rsidR="00AE3125" w:rsidRPr="004823E7" w:rsidRDefault="00AE3125" w:rsidP="00E80F6C">
            <w:pPr>
              <w:rPr>
                <w:sz w:val="20"/>
                <w:szCs w:val="20"/>
                <w:lang w:val="kk-KZ"/>
              </w:rPr>
            </w:pPr>
          </w:p>
        </w:tc>
        <w:tc>
          <w:tcPr>
            <w:tcW w:w="1180" w:type="dxa"/>
            <w:gridSpan w:val="3"/>
            <w:tcBorders>
              <w:top w:val="single" w:sz="8" w:space="0" w:color="auto"/>
              <w:bottom w:val="single" w:sz="8" w:space="0" w:color="auto"/>
            </w:tcBorders>
            <w:vAlign w:val="bottom"/>
          </w:tcPr>
          <w:p w:rsidR="00AE3125" w:rsidRPr="004823E7" w:rsidRDefault="00AE3125" w:rsidP="00E80F6C">
            <w:pPr>
              <w:ind w:left="80"/>
              <w:rPr>
                <w:sz w:val="20"/>
                <w:szCs w:val="20"/>
                <w:lang w:val="kk-KZ"/>
              </w:rPr>
            </w:pPr>
            <w:r w:rsidRPr="004823E7">
              <w:rPr>
                <w:rFonts w:eastAsia="Times New Roman"/>
                <w:sz w:val="20"/>
                <w:szCs w:val="20"/>
                <w:lang w:val="kk-KZ"/>
              </w:rPr>
              <w:t>Қорытынды</w:t>
            </w:r>
          </w:p>
        </w:tc>
        <w:tc>
          <w:tcPr>
            <w:tcW w:w="721" w:type="dxa"/>
            <w:tcBorders>
              <w:top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r>
      <w:tr w:rsidR="00AE3125" w:rsidRPr="004823E7" w:rsidTr="006271EA">
        <w:trPr>
          <w:trHeight w:val="219"/>
        </w:trPr>
        <w:tc>
          <w:tcPr>
            <w:tcW w:w="1534" w:type="dxa"/>
            <w:tcBorders>
              <w:left w:val="single" w:sz="8" w:space="0" w:color="auto"/>
              <w:right w:val="single" w:sz="8" w:space="0" w:color="auto"/>
            </w:tcBorders>
            <w:vAlign w:val="bottom"/>
          </w:tcPr>
          <w:p w:rsidR="00AE3125" w:rsidRPr="004823E7" w:rsidRDefault="00AE3125" w:rsidP="00E80F6C">
            <w:pPr>
              <w:rPr>
                <w:sz w:val="19"/>
                <w:szCs w:val="19"/>
                <w:lang w:val="kk-KZ"/>
              </w:rPr>
            </w:pPr>
          </w:p>
        </w:tc>
        <w:tc>
          <w:tcPr>
            <w:tcW w:w="1186" w:type="dxa"/>
            <w:tcBorders>
              <w:right w:val="single" w:sz="8" w:space="0" w:color="auto"/>
            </w:tcBorders>
            <w:vAlign w:val="bottom"/>
          </w:tcPr>
          <w:p w:rsidR="00AE3125" w:rsidRPr="004823E7" w:rsidRDefault="00AE3125" w:rsidP="00E80F6C">
            <w:pPr>
              <w:spacing w:line="219" w:lineRule="exact"/>
              <w:ind w:right="120"/>
              <w:jc w:val="right"/>
              <w:rPr>
                <w:sz w:val="20"/>
                <w:szCs w:val="20"/>
                <w:lang w:val="kk-KZ"/>
              </w:rPr>
            </w:pPr>
            <w:r w:rsidRPr="004823E7">
              <w:rPr>
                <w:rFonts w:eastAsia="Times New Roman"/>
                <w:sz w:val="20"/>
                <w:szCs w:val="20"/>
                <w:lang w:val="kk-KZ"/>
              </w:rPr>
              <w:t>2023-</w:t>
            </w:r>
          </w:p>
        </w:tc>
        <w:tc>
          <w:tcPr>
            <w:tcW w:w="840" w:type="dxa"/>
            <w:tcBorders>
              <w:right w:val="single" w:sz="8" w:space="0" w:color="auto"/>
            </w:tcBorders>
            <w:vAlign w:val="bottom"/>
          </w:tcPr>
          <w:p w:rsidR="00AE3125" w:rsidRPr="004823E7" w:rsidRDefault="00AE3125" w:rsidP="00E80F6C">
            <w:pPr>
              <w:spacing w:line="219" w:lineRule="exact"/>
              <w:ind w:right="100"/>
              <w:jc w:val="right"/>
              <w:rPr>
                <w:sz w:val="20"/>
                <w:szCs w:val="20"/>
                <w:lang w:val="kk-KZ"/>
              </w:rPr>
            </w:pPr>
            <w:r w:rsidRPr="004823E7">
              <w:rPr>
                <w:rFonts w:eastAsia="Times New Roman"/>
                <w:sz w:val="20"/>
                <w:szCs w:val="20"/>
                <w:lang w:val="kk-KZ"/>
              </w:rPr>
              <w:t>2024-</w:t>
            </w:r>
          </w:p>
        </w:tc>
        <w:tc>
          <w:tcPr>
            <w:tcW w:w="140" w:type="dxa"/>
            <w:vAlign w:val="bottom"/>
          </w:tcPr>
          <w:p w:rsidR="00AE3125" w:rsidRPr="004823E7" w:rsidRDefault="00AE3125" w:rsidP="00E80F6C">
            <w:pPr>
              <w:rPr>
                <w:sz w:val="19"/>
                <w:szCs w:val="19"/>
                <w:lang w:val="kk-KZ"/>
              </w:rPr>
            </w:pPr>
          </w:p>
        </w:tc>
        <w:tc>
          <w:tcPr>
            <w:tcW w:w="86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2025-</w:t>
            </w:r>
          </w:p>
        </w:tc>
        <w:tc>
          <w:tcPr>
            <w:tcW w:w="100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2023-</w:t>
            </w:r>
          </w:p>
        </w:tc>
        <w:tc>
          <w:tcPr>
            <w:tcW w:w="98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2024-</w:t>
            </w:r>
          </w:p>
        </w:tc>
        <w:tc>
          <w:tcPr>
            <w:tcW w:w="100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2026-</w:t>
            </w:r>
          </w:p>
        </w:tc>
        <w:tc>
          <w:tcPr>
            <w:tcW w:w="740" w:type="dxa"/>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2023-</w:t>
            </w:r>
          </w:p>
        </w:tc>
        <w:tc>
          <w:tcPr>
            <w:tcW w:w="100" w:type="dxa"/>
            <w:tcBorders>
              <w:right w:val="single" w:sz="8" w:space="0" w:color="auto"/>
            </w:tcBorders>
            <w:vAlign w:val="bottom"/>
          </w:tcPr>
          <w:p w:rsidR="00AE3125" w:rsidRPr="004823E7" w:rsidRDefault="00AE3125" w:rsidP="00E80F6C">
            <w:pPr>
              <w:rPr>
                <w:sz w:val="19"/>
                <w:szCs w:val="19"/>
                <w:lang w:val="kk-KZ"/>
              </w:rPr>
            </w:pPr>
          </w:p>
        </w:tc>
        <w:tc>
          <w:tcPr>
            <w:tcW w:w="1000" w:type="dxa"/>
            <w:tcBorders>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2024-</w:t>
            </w:r>
          </w:p>
        </w:tc>
        <w:tc>
          <w:tcPr>
            <w:tcW w:w="80" w:type="dxa"/>
            <w:vAlign w:val="bottom"/>
          </w:tcPr>
          <w:p w:rsidR="00AE3125" w:rsidRPr="004823E7" w:rsidRDefault="00AE3125" w:rsidP="00E80F6C">
            <w:pPr>
              <w:rPr>
                <w:sz w:val="19"/>
                <w:szCs w:val="19"/>
                <w:lang w:val="kk-KZ"/>
              </w:rPr>
            </w:pPr>
          </w:p>
        </w:tc>
        <w:tc>
          <w:tcPr>
            <w:tcW w:w="721" w:type="dxa"/>
            <w:tcBorders>
              <w:right w:val="single" w:sz="8" w:space="0" w:color="auto"/>
            </w:tcBorders>
            <w:vAlign w:val="bottom"/>
          </w:tcPr>
          <w:p w:rsidR="00AE3125" w:rsidRPr="004823E7" w:rsidRDefault="00AE3125" w:rsidP="00E80F6C">
            <w:pPr>
              <w:spacing w:line="219" w:lineRule="exact"/>
              <w:ind w:right="120"/>
              <w:jc w:val="right"/>
              <w:rPr>
                <w:sz w:val="20"/>
                <w:szCs w:val="20"/>
                <w:lang w:val="kk-KZ"/>
              </w:rPr>
            </w:pPr>
            <w:r w:rsidRPr="004823E7">
              <w:rPr>
                <w:rFonts w:eastAsia="Times New Roman"/>
                <w:sz w:val="20"/>
                <w:szCs w:val="20"/>
                <w:lang w:val="kk-KZ"/>
              </w:rPr>
              <w:t>2025-</w:t>
            </w:r>
          </w:p>
        </w:tc>
      </w:tr>
      <w:tr w:rsidR="00AE3125" w:rsidRPr="004823E7" w:rsidTr="006271EA">
        <w:trPr>
          <w:trHeight w:val="231"/>
        </w:trPr>
        <w:tc>
          <w:tcPr>
            <w:tcW w:w="1534" w:type="dxa"/>
            <w:tcBorders>
              <w:left w:val="single" w:sz="8" w:space="0" w:color="auto"/>
              <w:bottom w:val="single" w:sz="8" w:space="0" w:color="auto"/>
              <w:right w:val="single" w:sz="8" w:space="0" w:color="auto"/>
            </w:tcBorders>
            <w:vAlign w:val="bottom"/>
          </w:tcPr>
          <w:p w:rsidR="00AE3125" w:rsidRPr="004823E7" w:rsidRDefault="00AE3125" w:rsidP="00E80F6C">
            <w:pPr>
              <w:rPr>
                <w:sz w:val="20"/>
                <w:szCs w:val="20"/>
                <w:lang w:val="kk-KZ"/>
              </w:rPr>
            </w:pPr>
          </w:p>
        </w:tc>
        <w:tc>
          <w:tcPr>
            <w:tcW w:w="1186" w:type="dxa"/>
            <w:tcBorders>
              <w:bottom w:val="single" w:sz="8" w:space="0" w:color="auto"/>
              <w:right w:val="single" w:sz="8" w:space="0" w:color="auto"/>
            </w:tcBorders>
            <w:vAlign w:val="bottom"/>
          </w:tcPr>
          <w:p w:rsidR="00AE3125" w:rsidRPr="004823E7" w:rsidRDefault="00AE3125" w:rsidP="00E80F6C">
            <w:pPr>
              <w:ind w:right="160"/>
              <w:jc w:val="right"/>
              <w:rPr>
                <w:sz w:val="20"/>
                <w:szCs w:val="20"/>
                <w:lang w:val="kk-KZ"/>
              </w:rPr>
            </w:pPr>
            <w:r w:rsidRPr="004823E7">
              <w:rPr>
                <w:rFonts w:eastAsia="Times New Roman"/>
                <w:sz w:val="20"/>
                <w:szCs w:val="20"/>
                <w:lang w:val="kk-KZ"/>
              </w:rPr>
              <w:t>2024</w:t>
            </w:r>
          </w:p>
        </w:tc>
        <w:tc>
          <w:tcPr>
            <w:tcW w:w="840" w:type="dxa"/>
            <w:tcBorders>
              <w:bottom w:val="single" w:sz="8" w:space="0" w:color="auto"/>
              <w:right w:val="single" w:sz="8" w:space="0" w:color="auto"/>
            </w:tcBorders>
            <w:vAlign w:val="bottom"/>
          </w:tcPr>
          <w:p w:rsidR="00AE3125" w:rsidRPr="004823E7" w:rsidRDefault="00AE3125" w:rsidP="00E80F6C">
            <w:pPr>
              <w:ind w:right="140"/>
              <w:jc w:val="right"/>
              <w:rPr>
                <w:sz w:val="20"/>
                <w:szCs w:val="20"/>
                <w:lang w:val="kk-KZ"/>
              </w:rPr>
            </w:pPr>
            <w:r w:rsidRPr="004823E7">
              <w:rPr>
                <w:rFonts w:eastAsia="Times New Roman"/>
                <w:sz w:val="20"/>
                <w:szCs w:val="20"/>
                <w:lang w:val="kk-KZ"/>
              </w:rPr>
              <w:t>2025</w:t>
            </w:r>
          </w:p>
        </w:tc>
        <w:tc>
          <w:tcPr>
            <w:tcW w:w="140" w:type="dxa"/>
            <w:tcBorders>
              <w:bottom w:val="single" w:sz="8" w:space="0" w:color="auto"/>
            </w:tcBorders>
            <w:vAlign w:val="bottom"/>
          </w:tcPr>
          <w:p w:rsidR="00AE3125" w:rsidRPr="004823E7" w:rsidRDefault="00AE3125" w:rsidP="00E80F6C">
            <w:pPr>
              <w:rPr>
                <w:sz w:val="20"/>
                <w:szCs w:val="20"/>
                <w:lang w:val="kk-KZ"/>
              </w:rPr>
            </w:pPr>
          </w:p>
        </w:tc>
        <w:tc>
          <w:tcPr>
            <w:tcW w:w="86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2026</w:t>
            </w:r>
          </w:p>
        </w:tc>
        <w:tc>
          <w:tcPr>
            <w:tcW w:w="100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2024</w:t>
            </w:r>
          </w:p>
        </w:tc>
        <w:tc>
          <w:tcPr>
            <w:tcW w:w="98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2025</w:t>
            </w:r>
          </w:p>
        </w:tc>
        <w:tc>
          <w:tcPr>
            <w:tcW w:w="100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2026</w:t>
            </w:r>
          </w:p>
        </w:tc>
        <w:tc>
          <w:tcPr>
            <w:tcW w:w="740" w:type="dxa"/>
            <w:tcBorders>
              <w:bottom w:val="single" w:sz="8" w:space="0" w:color="auto"/>
            </w:tcBorders>
            <w:vAlign w:val="bottom"/>
          </w:tcPr>
          <w:p w:rsidR="00AE3125" w:rsidRPr="004823E7" w:rsidRDefault="00AE3125" w:rsidP="00E80F6C">
            <w:pPr>
              <w:ind w:right="40"/>
              <w:jc w:val="right"/>
              <w:rPr>
                <w:sz w:val="20"/>
                <w:szCs w:val="20"/>
                <w:lang w:val="kk-KZ"/>
              </w:rPr>
            </w:pPr>
            <w:r w:rsidRPr="004823E7">
              <w:rPr>
                <w:rFonts w:eastAsia="Times New Roman"/>
                <w:sz w:val="20"/>
                <w:szCs w:val="20"/>
                <w:lang w:val="kk-KZ"/>
              </w:rPr>
              <w:t>2024</w:t>
            </w:r>
          </w:p>
        </w:tc>
        <w:tc>
          <w:tcPr>
            <w:tcW w:w="100" w:type="dxa"/>
            <w:tcBorders>
              <w:bottom w:val="single" w:sz="8" w:space="0" w:color="auto"/>
              <w:right w:val="single" w:sz="8" w:space="0" w:color="auto"/>
            </w:tcBorders>
            <w:vAlign w:val="bottom"/>
          </w:tcPr>
          <w:p w:rsidR="00AE3125" w:rsidRPr="004823E7" w:rsidRDefault="00AE3125" w:rsidP="00E80F6C">
            <w:pPr>
              <w:rPr>
                <w:sz w:val="20"/>
                <w:szCs w:val="20"/>
                <w:lang w:val="kk-KZ"/>
              </w:rPr>
            </w:pPr>
          </w:p>
        </w:tc>
        <w:tc>
          <w:tcPr>
            <w:tcW w:w="1000" w:type="dxa"/>
            <w:tcBorders>
              <w:bottom w:val="single" w:sz="8" w:space="0" w:color="auto"/>
              <w:right w:val="single" w:sz="8" w:space="0" w:color="auto"/>
            </w:tcBorders>
            <w:vAlign w:val="bottom"/>
          </w:tcPr>
          <w:p w:rsidR="00AE3125" w:rsidRPr="004823E7" w:rsidRDefault="00AE3125" w:rsidP="00E80F6C">
            <w:pPr>
              <w:ind w:right="220"/>
              <w:jc w:val="right"/>
              <w:rPr>
                <w:sz w:val="20"/>
                <w:szCs w:val="20"/>
                <w:lang w:val="kk-KZ"/>
              </w:rPr>
            </w:pPr>
            <w:r w:rsidRPr="004823E7">
              <w:rPr>
                <w:rFonts w:eastAsia="Times New Roman"/>
                <w:sz w:val="20"/>
                <w:szCs w:val="20"/>
                <w:lang w:val="kk-KZ"/>
              </w:rPr>
              <w:t>2025</w:t>
            </w:r>
          </w:p>
        </w:tc>
        <w:tc>
          <w:tcPr>
            <w:tcW w:w="80" w:type="dxa"/>
            <w:tcBorders>
              <w:bottom w:val="single" w:sz="8" w:space="0" w:color="auto"/>
            </w:tcBorders>
            <w:vAlign w:val="bottom"/>
          </w:tcPr>
          <w:p w:rsidR="00AE3125" w:rsidRPr="004823E7" w:rsidRDefault="00AE3125" w:rsidP="00E80F6C">
            <w:pPr>
              <w:rPr>
                <w:sz w:val="20"/>
                <w:szCs w:val="20"/>
                <w:lang w:val="kk-KZ"/>
              </w:rPr>
            </w:pPr>
          </w:p>
        </w:tc>
        <w:tc>
          <w:tcPr>
            <w:tcW w:w="721" w:type="dxa"/>
            <w:tcBorders>
              <w:bottom w:val="single" w:sz="8" w:space="0" w:color="auto"/>
              <w:right w:val="single" w:sz="8" w:space="0" w:color="auto"/>
            </w:tcBorders>
            <w:vAlign w:val="bottom"/>
          </w:tcPr>
          <w:p w:rsidR="00AE3125" w:rsidRPr="004823E7" w:rsidRDefault="00AE3125" w:rsidP="00E80F6C">
            <w:pPr>
              <w:ind w:right="160"/>
              <w:jc w:val="right"/>
              <w:rPr>
                <w:sz w:val="20"/>
                <w:szCs w:val="20"/>
                <w:lang w:val="kk-KZ"/>
              </w:rPr>
            </w:pPr>
            <w:r w:rsidRPr="004823E7">
              <w:rPr>
                <w:rFonts w:eastAsia="Times New Roman"/>
                <w:sz w:val="20"/>
                <w:szCs w:val="20"/>
                <w:lang w:val="kk-KZ"/>
              </w:rPr>
              <w:t>2026</w:t>
            </w:r>
          </w:p>
        </w:tc>
      </w:tr>
      <w:tr w:rsidR="00AE3125" w:rsidRPr="004823E7" w:rsidTr="006271EA">
        <w:trPr>
          <w:trHeight w:val="220"/>
        </w:trPr>
        <w:tc>
          <w:tcPr>
            <w:tcW w:w="1534"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7"/>
                <w:sz w:val="20"/>
                <w:szCs w:val="20"/>
                <w:lang w:val="kk-KZ"/>
              </w:rPr>
              <w:lastRenderedPageBreak/>
              <w:t>Физикалық</w:t>
            </w:r>
          </w:p>
        </w:tc>
        <w:tc>
          <w:tcPr>
            <w:tcW w:w="1186"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75%</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74%</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34%</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84%</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p>
        </w:tc>
        <w:tc>
          <w:tcPr>
            <w:tcW w:w="74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85%</w:t>
            </w:r>
          </w:p>
        </w:tc>
        <w:tc>
          <w:tcPr>
            <w:tcW w:w="10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21" w:type="dxa"/>
            <w:tcBorders>
              <w:bottom w:val="single" w:sz="8" w:space="0" w:color="auto"/>
              <w:right w:val="single" w:sz="8" w:space="0" w:color="auto"/>
            </w:tcBorders>
            <w:vAlign w:val="bottom"/>
          </w:tcPr>
          <w:p w:rsidR="00AE3125" w:rsidRPr="004823E7" w:rsidRDefault="00AE3125" w:rsidP="00E80F6C">
            <w:pPr>
              <w:spacing w:line="219" w:lineRule="exact"/>
              <w:ind w:right="100"/>
              <w:jc w:val="right"/>
              <w:rPr>
                <w:sz w:val="20"/>
                <w:szCs w:val="20"/>
                <w:lang w:val="kk-KZ"/>
              </w:rPr>
            </w:pPr>
          </w:p>
        </w:tc>
      </w:tr>
      <w:tr w:rsidR="00AE3125" w:rsidRPr="004823E7" w:rsidTr="006271EA">
        <w:trPr>
          <w:trHeight w:val="221"/>
        </w:trPr>
        <w:tc>
          <w:tcPr>
            <w:tcW w:w="1534" w:type="dxa"/>
            <w:tcBorders>
              <w:left w:val="single" w:sz="8" w:space="0" w:color="auto"/>
              <w:bottom w:val="single" w:sz="8" w:space="0" w:color="auto"/>
              <w:right w:val="single" w:sz="8" w:space="0" w:color="auto"/>
            </w:tcBorders>
            <w:vAlign w:val="bottom"/>
          </w:tcPr>
          <w:p w:rsidR="00AE3125" w:rsidRPr="004823E7" w:rsidRDefault="00AE3125" w:rsidP="00E80F6C">
            <w:pPr>
              <w:spacing w:line="220" w:lineRule="exact"/>
              <w:jc w:val="center"/>
              <w:rPr>
                <w:sz w:val="20"/>
                <w:szCs w:val="20"/>
                <w:lang w:val="kk-KZ"/>
              </w:rPr>
            </w:pPr>
            <w:r w:rsidRPr="004823E7">
              <w:rPr>
                <w:rFonts w:eastAsia="Times New Roman"/>
                <w:w w:val="98"/>
                <w:sz w:val="20"/>
                <w:szCs w:val="20"/>
                <w:lang w:val="kk-KZ"/>
              </w:rPr>
              <w:t>Коммуникация</w:t>
            </w:r>
          </w:p>
        </w:tc>
        <w:tc>
          <w:tcPr>
            <w:tcW w:w="1186" w:type="dxa"/>
            <w:tcBorders>
              <w:bottom w:val="single" w:sz="8" w:space="0" w:color="auto"/>
              <w:right w:val="single" w:sz="8" w:space="0" w:color="auto"/>
            </w:tcBorders>
            <w:vAlign w:val="bottom"/>
          </w:tcPr>
          <w:p w:rsidR="00AE3125" w:rsidRPr="004823E7" w:rsidRDefault="00AE3125" w:rsidP="00E80F6C">
            <w:pPr>
              <w:spacing w:line="220" w:lineRule="exact"/>
              <w:ind w:right="180"/>
              <w:jc w:val="right"/>
              <w:rPr>
                <w:sz w:val="20"/>
                <w:szCs w:val="20"/>
                <w:lang w:val="kk-KZ"/>
              </w:rPr>
            </w:pPr>
            <w:r w:rsidRPr="004823E7">
              <w:rPr>
                <w:rFonts w:eastAsia="Times New Roman"/>
                <w:sz w:val="20"/>
                <w:szCs w:val="20"/>
                <w:lang w:val="kk-KZ"/>
              </w:rPr>
              <w:t>72%</w:t>
            </w:r>
          </w:p>
        </w:tc>
        <w:tc>
          <w:tcPr>
            <w:tcW w:w="840" w:type="dxa"/>
            <w:tcBorders>
              <w:bottom w:val="single" w:sz="8" w:space="0" w:color="auto"/>
              <w:right w:val="single" w:sz="8" w:space="0" w:color="auto"/>
            </w:tcBorders>
            <w:vAlign w:val="bottom"/>
          </w:tcPr>
          <w:p w:rsidR="00AE3125" w:rsidRPr="004823E7" w:rsidRDefault="00AE3125" w:rsidP="00E80F6C">
            <w:pPr>
              <w:spacing w:line="220" w:lineRule="exact"/>
              <w:ind w:right="140"/>
              <w:jc w:val="right"/>
              <w:rPr>
                <w:sz w:val="20"/>
                <w:szCs w:val="20"/>
                <w:lang w:val="kk-KZ"/>
              </w:rPr>
            </w:pPr>
            <w:r w:rsidRPr="004823E7">
              <w:rPr>
                <w:rFonts w:eastAsia="Times New Roman"/>
                <w:sz w:val="20"/>
                <w:szCs w:val="20"/>
                <w:lang w:val="kk-KZ"/>
              </w:rPr>
              <w:t>63%</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20" w:lineRule="exact"/>
              <w:ind w:right="220"/>
              <w:jc w:val="right"/>
              <w:rPr>
                <w:sz w:val="20"/>
                <w:szCs w:val="20"/>
                <w:lang w:val="kk-KZ"/>
              </w:rPr>
            </w:pPr>
            <w:r w:rsidRPr="004823E7">
              <w:rPr>
                <w:rFonts w:eastAsia="Times New Roman"/>
                <w:sz w:val="20"/>
                <w:szCs w:val="20"/>
                <w:lang w:val="kk-KZ"/>
              </w:rPr>
              <w:t>69%</w:t>
            </w:r>
          </w:p>
        </w:tc>
        <w:tc>
          <w:tcPr>
            <w:tcW w:w="1000" w:type="dxa"/>
            <w:tcBorders>
              <w:bottom w:val="single" w:sz="8" w:space="0" w:color="auto"/>
              <w:right w:val="single" w:sz="8" w:space="0" w:color="auto"/>
            </w:tcBorders>
            <w:vAlign w:val="bottom"/>
          </w:tcPr>
          <w:p w:rsidR="00AE3125" w:rsidRPr="004823E7" w:rsidRDefault="00AE3125" w:rsidP="00E80F6C">
            <w:pPr>
              <w:spacing w:line="220" w:lineRule="exact"/>
              <w:ind w:right="220"/>
              <w:jc w:val="right"/>
              <w:rPr>
                <w:sz w:val="20"/>
                <w:szCs w:val="20"/>
                <w:lang w:val="kk-KZ"/>
              </w:rPr>
            </w:pPr>
            <w:r w:rsidRPr="004823E7">
              <w:rPr>
                <w:rFonts w:eastAsia="Times New Roman"/>
                <w:sz w:val="20"/>
                <w:szCs w:val="20"/>
                <w:lang w:val="kk-KZ"/>
              </w:rPr>
              <w:t>75%</w:t>
            </w:r>
          </w:p>
        </w:tc>
        <w:tc>
          <w:tcPr>
            <w:tcW w:w="980" w:type="dxa"/>
            <w:tcBorders>
              <w:bottom w:val="single" w:sz="8" w:space="0" w:color="auto"/>
              <w:right w:val="single" w:sz="8" w:space="0" w:color="auto"/>
            </w:tcBorders>
            <w:vAlign w:val="bottom"/>
          </w:tcPr>
          <w:p w:rsidR="00AE3125" w:rsidRPr="004823E7" w:rsidRDefault="00AE3125" w:rsidP="00E80F6C">
            <w:pPr>
              <w:spacing w:line="220" w:lineRule="exact"/>
              <w:ind w:right="220"/>
              <w:jc w:val="right"/>
              <w:rPr>
                <w:sz w:val="20"/>
                <w:szCs w:val="20"/>
                <w:lang w:val="kk-KZ"/>
              </w:rPr>
            </w:pPr>
            <w:r w:rsidRPr="004823E7">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4823E7" w:rsidRDefault="00AE3125" w:rsidP="00E80F6C">
            <w:pPr>
              <w:spacing w:line="220" w:lineRule="exact"/>
              <w:ind w:right="220"/>
              <w:jc w:val="right"/>
              <w:rPr>
                <w:sz w:val="20"/>
                <w:szCs w:val="20"/>
                <w:lang w:val="kk-KZ"/>
              </w:rPr>
            </w:pPr>
          </w:p>
        </w:tc>
        <w:tc>
          <w:tcPr>
            <w:tcW w:w="740" w:type="dxa"/>
            <w:tcBorders>
              <w:bottom w:val="single" w:sz="8" w:space="0" w:color="auto"/>
            </w:tcBorders>
            <w:vAlign w:val="bottom"/>
          </w:tcPr>
          <w:p w:rsidR="00AE3125" w:rsidRPr="004823E7" w:rsidRDefault="00AE3125" w:rsidP="00E80F6C">
            <w:pPr>
              <w:spacing w:line="220" w:lineRule="exact"/>
              <w:jc w:val="right"/>
              <w:rPr>
                <w:sz w:val="20"/>
                <w:szCs w:val="20"/>
                <w:lang w:val="kk-KZ"/>
              </w:rPr>
            </w:pPr>
            <w:r w:rsidRPr="004823E7">
              <w:rPr>
                <w:rFonts w:eastAsia="Times New Roman"/>
                <w:sz w:val="20"/>
                <w:szCs w:val="20"/>
                <w:lang w:val="kk-KZ"/>
              </w:rPr>
              <w:t>85%</w:t>
            </w:r>
          </w:p>
        </w:tc>
        <w:tc>
          <w:tcPr>
            <w:tcW w:w="10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4823E7" w:rsidRDefault="00AE3125" w:rsidP="00E80F6C">
            <w:pPr>
              <w:spacing w:line="220"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21" w:type="dxa"/>
            <w:tcBorders>
              <w:bottom w:val="single" w:sz="8" w:space="0" w:color="auto"/>
              <w:right w:val="single" w:sz="8" w:space="0" w:color="auto"/>
            </w:tcBorders>
            <w:vAlign w:val="bottom"/>
          </w:tcPr>
          <w:p w:rsidR="00AE3125" w:rsidRPr="004823E7" w:rsidRDefault="00AE3125" w:rsidP="00E80F6C">
            <w:pPr>
              <w:spacing w:line="220" w:lineRule="exact"/>
              <w:ind w:right="160"/>
              <w:jc w:val="right"/>
              <w:rPr>
                <w:sz w:val="20"/>
                <w:szCs w:val="20"/>
                <w:lang w:val="kk-KZ"/>
              </w:rPr>
            </w:pPr>
          </w:p>
        </w:tc>
      </w:tr>
      <w:tr w:rsidR="00AE3125" w:rsidRPr="004823E7" w:rsidTr="006271EA">
        <w:trPr>
          <w:trHeight w:val="220"/>
        </w:trPr>
        <w:tc>
          <w:tcPr>
            <w:tcW w:w="1534"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6"/>
                <w:sz w:val="20"/>
                <w:szCs w:val="20"/>
                <w:lang w:val="kk-KZ"/>
              </w:rPr>
              <w:t>Таным</w:t>
            </w:r>
          </w:p>
        </w:tc>
        <w:tc>
          <w:tcPr>
            <w:tcW w:w="1186"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75%</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63%</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46%</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84%</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p>
        </w:tc>
        <w:tc>
          <w:tcPr>
            <w:tcW w:w="74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85%</w:t>
            </w:r>
          </w:p>
        </w:tc>
        <w:tc>
          <w:tcPr>
            <w:tcW w:w="10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21" w:type="dxa"/>
            <w:tcBorders>
              <w:bottom w:val="single" w:sz="8" w:space="0" w:color="auto"/>
              <w:right w:val="single" w:sz="8" w:space="0" w:color="auto"/>
            </w:tcBorders>
            <w:vAlign w:val="bottom"/>
          </w:tcPr>
          <w:p w:rsidR="00AE3125" w:rsidRPr="004823E7" w:rsidRDefault="00AE3125" w:rsidP="00E80F6C">
            <w:pPr>
              <w:spacing w:line="219" w:lineRule="exact"/>
              <w:ind w:right="160"/>
              <w:jc w:val="right"/>
              <w:rPr>
                <w:sz w:val="20"/>
                <w:szCs w:val="20"/>
                <w:lang w:val="kk-KZ"/>
              </w:rPr>
            </w:pPr>
          </w:p>
        </w:tc>
      </w:tr>
      <w:tr w:rsidR="00AE3125" w:rsidRPr="004823E7" w:rsidTr="006271EA">
        <w:trPr>
          <w:trHeight w:val="220"/>
        </w:trPr>
        <w:tc>
          <w:tcPr>
            <w:tcW w:w="1534"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8"/>
                <w:sz w:val="20"/>
                <w:szCs w:val="20"/>
                <w:lang w:val="kk-KZ"/>
              </w:rPr>
              <w:t>Шығармашылық</w:t>
            </w:r>
          </w:p>
        </w:tc>
        <w:tc>
          <w:tcPr>
            <w:tcW w:w="1186"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75%</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52%</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51%</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81%</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p>
        </w:tc>
        <w:tc>
          <w:tcPr>
            <w:tcW w:w="74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88%</w:t>
            </w:r>
          </w:p>
        </w:tc>
        <w:tc>
          <w:tcPr>
            <w:tcW w:w="10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21" w:type="dxa"/>
            <w:tcBorders>
              <w:bottom w:val="single" w:sz="8" w:space="0" w:color="auto"/>
              <w:right w:val="single" w:sz="8" w:space="0" w:color="auto"/>
            </w:tcBorders>
            <w:vAlign w:val="bottom"/>
          </w:tcPr>
          <w:p w:rsidR="00AE3125" w:rsidRPr="004823E7" w:rsidRDefault="00AE3125" w:rsidP="00E80F6C">
            <w:pPr>
              <w:spacing w:line="219" w:lineRule="exact"/>
              <w:ind w:right="160"/>
              <w:jc w:val="right"/>
              <w:rPr>
                <w:sz w:val="20"/>
                <w:szCs w:val="20"/>
                <w:lang w:val="kk-KZ"/>
              </w:rPr>
            </w:pPr>
          </w:p>
        </w:tc>
      </w:tr>
      <w:tr w:rsidR="00AE3125" w:rsidRPr="004823E7" w:rsidTr="006271EA">
        <w:trPr>
          <w:trHeight w:val="220"/>
        </w:trPr>
        <w:tc>
          <w:tcPr>
            <w:tcW w:w="1534" w:type="dxa"/>
            <w:tcBorders>
              <w:left w:val="single" w:sz="8" w:space="0" w:color="auto"/>
              <w:bottom w:val="single" w:sz="8" w:space="0" w:color="auto"/>
              <w:right w:val="single" w:sz="8" w:space="0" w:color="auto"/>
            </w:tcBorders>
            <w:vAlign w:val="bottom"/>
          </w:tcPr>
          <w:p w:rsidR="00AE3125" w:rsidRPr="004823E7" w:rsidRDefault="00AE3125" w:rsidP="00E80F6C">
            <w:pPr>
              <w:spacing w:line="219" w:lineRule="exact"/>
              <w:jc w:val="center"/>
              <w:rPr>
                <w:sz w:val="20"/>
                <w:szCs w:val="20"/>
                <w:lang w:val="kk-KZ"/>
              </w:rPr>
            </w:pPr>
            <w:r w:rsidRPr="004823E7">
              <w:rPr>
                <w:rFonts w:eastAsia="Times New Roman"/>
                <w:w w:val="97"/>
                <w:sz w:val="20"/>
                <w:szCs w:val="20"/>
                <w:lang w:val="kk-KZ"/>
              </w:rPr>
              <w:t>Әлеумет</w:t>
            </w:r>
          </w:p>
        </w:tc>
        <w:tc>
          <w:tcPr>
            <w:tcW w:w="1186" w:type="dxa"/>
            <w:tcBorders>
              <w:bottom w:val="single" w:sz="8" w:space="0" w:color="auto"/>
              <w:right w:val="single" w:sz="8" w:space="0" w:color="auto"/>
            </w:tcBorders>
            <w:vAlign w:val="bottom"/>
          </w:tcPr>
          <w:p w:rsidR="00AE3125" w:rsidRPr="004823E7" w:rsidRDefault="00AE3125" w:rsidP="00E80F6C">
            <w:pPr>
              <w:spacing w:line="219" w:lineRule="exact"/>
              <w:ind w:right="180"/>
              <w:jc w:val="right"/>
              <w:rPr>
                <w:sz w:val="20"/>
                <w:szCs w:val="20"/>
                <w:lang w:val="kk-KZ"/>
              </w:rPr>
            </w:pPr>
            <w:r w:rsidRPr="004823E7">
              <w:rPr>
                <w:rFonts w:eastAsia="Times New Roman"/>
                <w:sz w:val="20"/>
                <w:szCs w:val="20"/>
                <w:lang w:val="kk-KZ"/>
              </w:rPr>
              <w:t>72%</w:t>
            </w:r>
          </w:p>
        </w:tc>
        <w:tc>
          <w:tcPr>
            <w:tcW w:w="840" w:type="dxa"/>
            <w:tcBorders>
              <w:bottom w:val="single" w:sz="8" w:space="0" w:color="auto"/>
              <w:right w:val="single" w:sz="8" w:space="0" w:color="auto"/>
            </w:tcBorders>
            <w:vAlign w:val="bottom"/>
          </w:tcPr>
          <w:p w:rsidR="00AE3125" w:rsidRPr="004823E7" w:rsidRDefault="00AE3125" w:rsidP="00E80F6C">
            <w:pPr>
              <w:spacing w:line="219" w:lineRule="exact"/>
              <w:ind w:right="140"/>
              <w:jc w:val="right"/>
              <w:rPr>
                <w:sz w:val="20"/>
                <w:szCs w:val="20"/>
                <w:lang w:val="kk-KZ"/>
              </w:rPr>
            </w:pPr>
            <w:r w:rsidRPr="004823E7">
              <w:rPr>
                <w:rFonts w:eastAsia="Times New Roman"/>
                <w:sz w:val="20"/>
                <w:szCs w:val="20"/>
                <w:lang w:val="kk-KZ"/>
              </w:rPr>
              <w:t>52%</w:t>
            </w:r>
          </w:p>
        </w:tc>
        <w:tc>
          <w:tcPr>
            <w:tcW w:w="140" w:type="dxa"/>
            <w:tcBorders>
              <w:bottom w:val="single" w:sz="8" w:space="0" w:color="auto"/>
            </w:tcBorders>
            <w:vAlign w:val="bottom"/>
          </w:tcPr>
          <w:p w:rsidR="00AE3125" w:rsidRPr="004823E7" w:rsidRDefault="00AE3125" w:rsidP="00E80F6C">
            <w:pPr>
              <w:rPr>
                <w:sz w:val="19"/>
                <w:szCs w:val="19"/>
                <w:lang w:val="kk-KZ"/>
              </w:rPr>
            </w:pPr>
          </w:p>
        </w:tc>
        <w:tc>
          <w:tcPr>
            <w:tcW w:w="86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34%</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88%</w:t>
            </w:r>
          </w:p>
        </w:tc>
        <w:tc>
          <w:tcPr>
            <w:tcW w:w="98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p>
        </w:tc>
        <w:tc>
          <w:tcPr>
            <w:tcW w:w="740" w:type="dxa"/>
            <w:tcBorders>
              <w:bottom w:val="single" w:sz="8" w:space="0" w:color="auto"/>
            </w:tcBorders>
            <w:vAlign w:val="bottom"/>
          </w:tcPr>
          <w:p w:rsidR="00AE3125" w:rsidRPr="004823E7" w:rsidRDefault="00AE3125" w:rsidP="00E80F6C">
            <w:pPr>
              <w:spacing w:line="219" w:lineRule="exact"/>
              <w:jc w:val="right"/>
              <w:rPr>
                <w:sz w:val="20"/>
                <w:szCs w:val="20"/>
                <w:lang w:val="kk-KZ"/>
              </w:rPr>
            </w:pPr>
            <w:r w:rsidRPr="004823E7">
              <w:rPr>
                <w:rFonts w:eastAsia="Times New Roman"/>
                <w:sz w:val="20"/>
                <w:szCs w:val="20"/>
                <w:lang w:val="kk-KZ"/>
              </w:rPr>
              <w:t>88%</w:t>
            </w:r>
          </w:p>
        </w:tc>
        <w:tc>
          <w:tcPr>
            <w:tcW w:w="100" w:type="dxa"/>
            <w:tcBorders>
              <w:bottom w:val="single" w:sz="8" w:space="0" w:color="auto"/>
              <w:right w:val="single" w:sz="8" w:space="0" w:color="auto"/>
            </w:tcBorders>
            <w:vAlign w:val="bottom"/>
          </w:tcPr>
          <w:p w:rsidR="00AE3125" w:rsidRPr="004823E7" w:rsidRDefault="00AE3125" w:rsidP="00E80F6C">
            <w:pPr>
              <w:rPr>
                <w:sz w:val="19"/>
                <w:szCs w:val="19"/>
                <w:lang w:val="kk-KZ"/>
              </w:rPr>
            </w:pPr>
          </w:p>
        </w:tc>
        <w:tc>
          <w:tcPr>
            <w:tcW w:w="1000" w:type="dxa"/>
            <w:tcBorders>
              <w:bottom w:val="single" w:sz="8" w:space="0" w:color="auto"/>
              <w:right w:val="single" w:sz="8" w:space="0" w:color="auto"/>
            </w:tcBorders>
            <w:vAlign w:val="bottom"/>
          </w:tcPr>
          <w:p w:rsidR="00AE3125" w:rsidRPr="004823E7" w:rsidRDefault="00AE3125" w:rsidP="00E80F6C">
            <w:pPr>
              <w:spacing w:line="219" w:lineRule="exact"/>
              <w:ind w:right="220"/>
              <w:jc w:val="right"/>
              <w:rPr>
                <w:sz w:val="20"/>
                <w:szCs w:val="20"/>
                <w:lang w:val="kk-KZ"/>
              </w:rPr>
            </w:pPr>
            <w:r w:rsidRPr="004823E7">
              <w:rPr>
                <w:rFonts w:eastAsia="Times New Roman"/>
                <w:sz w:val="20"/>
                <w:szCs w:val="20"/>
                <w:lang w:val="kk-KZ"/>
              </w:rPr>
              <w:t>100%</w:t>
            </w:r>
          </w:p>
        </w:tc>
        <w:tc>
          <w:tcPr>
            <w:tcW w:w="80" w:type="dxa"/>
            <w:tcBorders>
              <w:bottom w:val="single" w:sz="8" w:space="0" w:color="auto"/>
            </w:tcBorders>
            <w:vAlign w:val="bottom"/>
          </w:tcPr>
          <w:p w:rsidR="00AE3125" w:rsidRPr="004823E7" w:rsidRDefault="00AE3125" w:rsidP="00E80F6C">
            <w:pPr>
              <w:rPr>
                <w:sz w:val="19"/>
                <w:szCs w:val="19"/>
                <w:lang w:val="kk-KZ"/>
              </w:rPr>
            </w:pPr>
          </w:p>
        </w:tc>
        <w:tc>
          <w:tcPr>
            <w:tcW w:w="721" w:type="dxa"/>
            <w:tcBorders>
              <w:bottom w:val="single" w:sz="8" w:space="0" w:color="auto"/>
              <w:right w:val="single" w:sz="8" w:space="0" w:color="auto"/>
            </w:tcBorders>
            <w:vAlign w:val="bottom"/>
          </w:tcPr>
          <w:p w:rsidR="00AE3125" w:rsidRPr="004823E7" w:rsidRDefault="00AE3125" w:rsidP="00E80F6C">
            <w:pPr>
              <w:spacing w:line="219" w:lineRule="exact"/>
              <w:ind w:right="160"/>
              <w:jc w:val="right"/>
              <w:rPr>
                <w:sz w:val="20"/>
                <w:szCs w:val="20"/>
                <w:lang w:val="kk-KZ"/>
              </w:rPr>
            </w:pPr>
          </w:p>
        </w:tc>
      </w:tr>
    </w:tbl>
    <w:p w:rsidR="00AE3125" w:rsidRPr="004823E7" w:rsidRDefault="00AE3125" w:rsidP="00AE3125">
      <w:pPr>
        <w:spacing w:line="265" w:lineRule="exact"/>
        <w:rPr>
          <w:sz w:val="20"/>
          <w:szCs w:val="20"/>
          <w:lang w:val="kk-KZ"/>
        </w:rPr>
      </w:pPr>
    </w:p>
    <w:p w:rsidR="00AE3125" w:rsidRPr="004823E7" w:rsidRDefault="00AE3125" w:rsidP="00AE3125">
      <w:pPr>
        <w:spacing w:line="248" w:lineRule="auto"/>
        <w:ind w:left="147" w:right="160"/>
        <w:jc w:val="both"/>
        <w:rPr>
          <w:sz w:val="20"/>
          <w:szCs w:val="20"/>
          <w:lang w:val="kk-KZ"/>
        </w:rPr>
      </w:pPr>
      <w:r w:rsidRPr="004823E7">
        <w:rPr>
          <w:rFonts w:eastAsia="Times New Roman"/>
          <w:b/>
          <w:bCs/>
          <w:sz w:val="27"/>
          <w:szCs w:val="27"/>
          <w:lang w:val="kk-KZ"/>
        </w:rPr>
        <w:t xml:space="preserve">Талдау нәтижелері: Мектепішілік бақылау мен басшылық жоспарына сәйкес </w:t>
      </w:r>
      <w:r w:rsidRPr="004823E7">
        <w:rPr>
          <w:rFonts w:eastAsia="Times New Roman"/>
          <w:bCs/>
          <w:sz w:val="27"/>
          <w:szCs w:val="27"/>
          <w:lang w:val="kk-KZ"/>
        </w:rPr>
        <w:t>2023-2024, 2024-2025</w:t>
      </w:r>
      <w:r w:rsidRPr="004823E7">
        <w:rPr>
          <w:rFonts w:eastAsia="Times New Roman"/>
          <w:b/>
          <w:bCs/>
          <w:sz w:val="27"/>
          <w:szCs w:val="27"/>
          <w:lang w:val="kk-KZ"/>
        </w:rPr>
        <w:t xml:space="preserve">, </w:t>
      </w:r>
      <w:r w:rsidRPr="004823E7">
        <w:rPr>
          <w:rFonts w:eastAsia="Times New Roman"/>
          <w:sz w:val="27"/>
          <w:szCs w:val="27"/>
          <w:lang w:val="kk-KZ"/>
        </w:rPr>
        <w:t>2025-2026 оқу жылдарында бастапқы бақылау қыркүйек айында жүргізіліп отырды. Мектепалды даярлық сыныбындағы қорытынды диагностиканың нәтижелерін бақылау парағы барлық оқу жылдарына және аралықтарына ұсынылған.</w:t>
      </w:r>
    </w:p>
    <w:p w:rsidR="00AE3125" w:rsidRPr="004823E7" w:rsidRDefault="00AE3125" w:rsidP="00AE3125">
      <w:pPr>
        <w:spacing w:line="80" w:lineRule="exact"/>
        <w:rPr>
          <w:sz w:val="20"/>
          <w:szCs w:val="20"/>
          <w:lang w:val="kk-KZ"/>
        </w:rPr>
      </w:pPr>
    </w:p>
    <w:p w:rsidR="00AE3125" w:rsidRPr="004823E7" w:rsidRDefault="00AE3125" w:rsidP="00E8348D">
      <w:pPr>
        <w:spacing w:line="239" w:lineRule="auto"/>
        <w:ind w:left="142" w:right="160"/>
        <w:jc w:val="both"/>
        <w:rPr>
          <w:sz w:val="20"/>
          <w:szCs w:val="20"/>
          <w:lang w:val="kk-KZ"/>
        </w:rPr>
      </w:pPr>
      <w:r w:rsidRPr="004823E7">
        <w:rPr>
          <w:rFonts w:eastAsia="Times New Roman"/>
          <w:sz w:val="28"/>
          <w:szCs w:val="28"/>
          <w:lang w:val="kk-KZ"/>
        </w:rPr>
        <w:t>Талдауға ұсынылған құжаттарды зерделеу (мониторинг көшірмелері, білім беру ұйымының барлық тәрбиеленушілерінің жеке дамуының жоспарлары (карталары) мемлекеттік білім беру стандартына сәйкес балалардың даму деңгейін бақылау жүзеге асырылатынын көрсетті. Мониторинг баланың жетістіктерін бақылау негізінде шығарылады және 3 деңгейде қарастырылады: оқу –тәрбие және оқыту іс-әрекеттері білім беру бағыттары бойынша жас ерекшеліктері ескере отырып, мектеп басшысымен бекітілген. Ұйымдастырылған оқу іс- әрекетінің бағыттары мен міндеті апталық жүктемесі көрсетілген. Мектепке дейінгі мекемеде «тоғысқан тақырыптар» негізінде құрастырылған ұзақ мерзімді жоспарлар бекітілген, апта бойынша циклограммалар бар. Циклограмманы жоспарлауда барлық талаптар орындалған және аталған мектепке дейінгі топтарға бейімделе жасалған.</w:t>
      </w:r>
    </w:p>
    <w:p w:rsidR="00AE3125" w:rsidRPr="004823E7" w:rsidRDefault="00AE3125" w:rsidP="00AE3125">
      <w:pPr>
        <w:spacing w:line="18" w:lineRule="exact"/>
        <w:rPr>
          <w:sz w:val="20"/>
          <w:szCs w:val="20"/>
          <w:lang w:val="kk-KZ"/>
        </w:rPr>
      </w:pPr>
    </w:p>
    <w:p w:rsidR="00AE3125" w:rsidRPr="004823E7" w:rsidRDefault="00E8348D" w:rsidP="00E8348D">
      <w:pPr>
        <w:spacing w:line="248" w:lineRule="auto"/>
        <w:ind w:left="142" w:right="160" w:hanging="135"/>
        <w:jc w:val="both"/>
        <w:rPr>
          <w:sz w:val="20"/>
          <w:szCs w:val="20"/>
          <w:lang w:val="kk-KZ"/>
        </w:rPr>
      </w:pPr>
      <w:r w:rsidRPr="00E8348D">
        <w:rPr>
          <w:rFonts w:eastAsia="Times New Roman"/>
          <w:sz w:val="27"/>
          <w:szCs w:val="27"/>
          <w:lang w:val="kk-KZ"/>
        </w:rPr>
        <w:t xml:space="preserve">  </w:t>
      </w:r>
      <w:r w:rsidR="00AE3125" w:rsidRPr="004823E7">
        <w:rPr>
          <w:rFonts w:eastAsia="Times New Roman"/>
          <w:sz w:val="27"/>
          <w:szCs w:val="27"/>
          <w:lang w:val="kk-KZ"/>
        </w:rPr>
        <w:t>Әдістемелік нұсқау хатқа сәйкес, күн тәртібі балалардың жас ерекшеліктерін ескере отырып құрастырылады және ұйымның басшысымен бекітіледі деп көрсетілген. Осылайша, ұйымдастырылғаноқу іс-шараларының жоспарлары балалардың жас және жеке ерекшеліктерін ескере отырып жасалғаны,сабақтардың саны мен ұзақтығы ескерілгені, осылайша рұқсат етілген апталық оқу жүктемесінің ең жоғары мемлекеттік білім стандартына сәйкес келетіні анықталды. Перспективалық жоспарларды тәрбиешілер тоғысқан тақырыптар негізінде мемлекеттік тілде жасаған, сол арқылы оқыту тілдері бойынша оқу жүктемесінің сақталуы қамтамасыз етілуде. Жоспарланған тоғыспалы тақырыптар, олардың реттілігі мен саны әдістемелік кеңестерде қаралған. Перспективалық жоспарлар ұйымдастырылған оқу іс- әрекетінің тақырыбын айқындайды, балалардың жас ерекшеліктері мен оқыту тілін ескере отырып, оларды дамытуда тәрбиелеу, оқыту бойынша оқу міндеттерін дұрыс орындауды көздейді. Ұйымдастырылған оқу іс-шараларына сай ( серуендеу, күндізгі ұйқы, барлық режимдік процестердің орындалуы) әр аптаға циклограммалар құрастырылған. Ұйымдастырылған оқу іс-шараларының кестесі балалардың жас және жеке ерекшеліктерін ескере отырып жасалған, сонымен қатар сабақтардың саны мен ұзақтығы да ескерілді, осылайша апталық оқу жүктемесінің рұқсат етілген ең</w:t>
      </w:r>
    </w:p>
    <w:p w:rsidR="00AE3125" w:rsidRPr="004823E7" w:rsidRDefault="00AE3125" w:rsidP="00E8348D">
      <w:pPr>
        <w:ind w:left="142"/>
        <w:rPr>
          <w:rFonts w:eastAsia="Times New Roman"/>
          <w:sz w:val="28"/>
          <w:szCs w:val="28"/>
          <w:lang w:val="kk-KZ"/>
        </w:rPr>
      </w:pPr>
      <w:r w:rsidRPr="004823E7">
        <w:rPr>
          <w:rFonts w:eastAsia="Times New Roman"/>
          <w:sz w:val="28"/>
          <w:szCs w:val="28"/>
          <w:lang w:val="kk-KZ"/>
        </w:rPr>
        <w:t>жоғары көлемі стандартқа сәйкес келеді.</w:t>
      </w:r>
    </w:p>
    <w:p w:rsidR="00AE3125" w:rsidRPr="004823E7" w:rsidRDefault="00AE3125" w:rsidP="001E6379">
      <w:pPr>
        <w:rPr>
          <w:sz w:val="20"/>
          <w:szCs w:val="20"/>
          <w:highlight w:val="cyan"/>
          <w:lang w:val="kk-KZ"/>
        </w:rPr>
      </w:pPr>
    </w:p>
    <w:p w:rsidR="00AE3125" w:rsidRPr="004823E7" w:rsidRDefault="00AE3125" w:rsidP="00AE3125">
      <w:pPr>
        <w:spacing w:line="18" w:lineRule="exact"/>
        <w:rPr>
          <w:sz w:val="20"/>
          <w:szCs w:val="20"/>
          <w:highlight w:val="cyan"/>
          <w:lang w:val="kk-KZ"/>
        </w:rPr>
      </w:pPr>
    </w:p>
    <w:p w:rsidR="00AE3125" w:rsidRPr="004823E7" w:rsidRDefault="00AE3125" w:rsidP="00AE3125">
      <w:pPr>
        <w:spacing w:line="237" w:lineRule="auto"/>
        <w:ind w:left="7"/>
        <w:jc w:val="both"/>
        <w:rPr>
          <w:sz w:val="20"/>
          <w:szCs w:val="20"/>
          <w:lang w:val="kk-KZ"/>
        </w:rPr>
      </w:pPr>
      <w:r w:rsidRPr="004823E7">
        <w:rPr>
          <w:rFonts w:eastAsia="Times New Roman"/>
          <w:b/>
          <w:bCs/>
          <w:sz w:val="28"/>
          <w:szCs w:val="28"/>
          <w:lang w:val="kk-KZ"/>
        </w:rPr>
        <w:t>Қорытынды: Қазақстан Республикасы білім және ғылым министрінің 2012 жылғы 20 желтоқсандағы № 557 бұйрығымен бекітілген мемлекеттік жалпыға міндетті стандарттың және мектепке дейінгі тәрбие мен оқытудың үлгілік оқу жоспарының 1- параграфының 1-тармақшасына сәйкес келеді</w:t>
      </w:r>
      <w:r w:rsidRPr="004823E7">
        <w:rPr>
          <w:rFonts w:eastAsia="Times New Roman"/>
          <w:sz w:val="28"/>
          <w:szCs w:val="28"/>
          <w:lang w:val="kk-KZ"/>
        </w:rPr>
        <w:t>.</w:t>
      </w:r>
    </w:p>
    <w:p w:rsidR="00AE3125" w:rsidRPr="004823E7" w:rsidRDefault="00AE3125" w:rsidP="00AE3125">
      <w:pPr>
        <w:spacing w:line="27" w:lineRule="exact"/>
        <w:rPr>
          <w:sz w:val="20"/>
          <w:szCs w:val="20"/>
          <w:lang w:val="kk-KZ"/>
        </w:rPr>
      </w:pPr>
    </w:p>
    <w:p w:rsidR="00AE3125" w:rsidRPr="004823E7" w:rsidRDefault="00AE3125" w:rsidP="00F33142">
      <w:pPr>
        <w:numPr>
          <w:ilvl w:val="0"/>
          <w:numId w:val="25"/>
        </w:numPr>
        <w:tabs>
          <w:tab w:val="left" w:pos="1088"/>
        </w:tabs>
        <w:spacing w:line="234" w:lineRule="auto"/>
        <w:ind w:left="7" w:hanging="7"/>
        <w:rPr>
          <w:rFonts w:eastAsia="Times New Roman"/>
          <w:b/>
          <w:bCs/>
          <w:sz w:val="28"/>
          <w:szCs w:val="28"/>
          <w:lang w:val="kk-KZ"/>
        </w:rPr>
      </w:pPr>
      <w:r w:rsidRPr="004823E7">
        <w:rPr>
          <w:rFonts w:eastAsia="Times New Roman"/>
          <w:b/>
          <w:bCs/>
          <w:sz w:val="28"/>
          <w:szCs w:val="28"/>
          <w:lang w:val="kk-KZ"/>
        </w:rPr>
        <w:lastRenderedPageBreak/>
        <w:t>Тәрбиеленушілердің оқу жүктемесінің ең жоғары көлеміне қойылатын талаптар:</w:t>
      </w:r>
    </w:p>
    <w:p w:rsidR="00AE3125" w:rsidRPr="004823E7" w:rsidRDefault="00AE3125" w:rsidP="00AE3125">
      <w:pPr>
        <w:spacing w:line="15" w:lineRule="exact"/>
        <w:rPr>
          <w:rFonts w:eastAsia="Times New Roman"/>
          <w:b/>
          <w:bCs/>
          <w:sz w:val="28"/>
          <w:szCs w:val="28"/>
          <w:lang w:val="kk-KZ"/>
        </w:rPr>
      </w:pPr>
    </w:p>
    <w:p w:rsidR="00AE3125" w:rsidRPr="004823E7" w:rsidRDefault="00AE3125" w:rsidP="00AE3125">
      <w:pPr>
        <w:spacing w:line="248" w:lineRule="auto"/>
        <w:ind w:left="7" w:firstLine="706"/>
        <w:jc w:val="both"/>
        <w:rPr>
          <w:rFonts w:eastAsia="Times New Roman"/>
          <w:b/>
          <w:bCs/>
          <w:sz w:val="28"/>
          <w:szCs w:val="28"/>
          <w:lang w:val="kk-KZ"/>
        </w:rPr>
      </w:pPr>
      <w:r w:rsidRPr="004823E7">
        <w:rPr>
          <w:rFonts w:eastAsia="Times New Roman"/>
          <w:sz w:val="27"/>
          <w:szCs w:val="27"/>
          <w:lang w:val="kk-KZ"/>
        </w:rPr>
        <w:t>2023-2024 оқу жылына арналған мектепалды даярлық топтарының жұмыстық оқу жоспары Қазақстан Республикасы Оқу- ағарту министрінің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стандарттарын бекіту туралы» 2022 жылғы 3 тамыздағы № 348 бұйрығының 1-қосымшасы «Мектепке дейінгі тәрбие мен оқытудың мемлекеттік жалпыға міндетті стандарты»,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бұйрығына енгізілген ҚР Білім және ғылым министрінің 24.09.2020 жылғы № 412 бұйрығына және және ҚР Оқу-ағарту министрлігінің 2022 жылғы 9 қыркүйектегі №394 бұйрығының 3- қосымшасы «Мектептің мектепалды даярлық сыныбына арналған мектепке дейінгі тәрбие мен оқытудың үлгілік оқу жоспары (5 жастағы балалар)» сәйкес. 2023-24 оқу жылы мектепалды даярлық тобы жұмыстық оқу жоспарында ұйымдастырылған іс-әрекет «Дене шынықтыру»- аптасына-3 сағат, «Сөйлеуді дамыту»-2 сағат, «Көркем әдебиет»-2 сағат, «Қазақ тілі»- 2 сағат, «Сауат ашу негіздері»-3 сағат, «Математика негіздері»-3 сағат, «Қоршаған ортамен танысу»-2 сағат, «Сурет салу, мүсіндеу, жапсыру, құрасыру»-1 сағат, «Шығармашылық әрекет, бейнелеу іс әрекеті»- 2 сағат. Аптасына -20 сағатты құрайды. Мектепке дейінгі даярлық сыныптарының оқу жүктемесінің ең жоғарғы көлеміне қойылатын талаптар сақталған. Үлгілік оқу жоспарына сәйкес мектептің мектепалды даярлық сыныптарында апталық оқу жүктемесінің көлемінің ұзақтығы – 25-30 минуттан 20 сағатты құрайды. 2023-2024 оқу жылына арналған топтарының жұмыстық оқу жоспары Қазақстан Республикасы Оқу- ағарту министрінің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стандарттарын бекіту туралы» 2022 жылғы 3 тамыздағы № 348 бұйрығының 1-қосымшасы «Мектепке дейінгі тәрбие мен оқытудың мемлекеттік жалпыға міндетті стандарты»,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бұйрығына енгізілген ҚР Білім және ғылым министрінің 24.09.2020 № 412 бұйрығына және және ҚР Оқу-ағарту министрлігінің 2022 жылғы 9 қыркүйектегі №394 бұйрығының 1- қосымшасы «Бөбек жасы балаларына арналған мектепке дейінгі тәрбие мен оқытудың үлгілік оқу жоспар», 2- қосымшасы «Мектеп жасына дейінгі балаларға арналған мектепке дейінгі тәрбие мен оқытудың үлгілік оқу жоспары» сәйкес 2023-2024 оқу жылына арналған мектепалды даярлық топтарының жұмыстық оқу жоспары Қазақстан Республикасы Оқу- ағарту министрінің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стандарттарын бекіту туралы» 2022 жылғы 3 тамыздағы № 348 бұйрығының 1-қосымшасы «Мектепке дейінгі тәрбие мен оқытудың мемлекеттік жалпыға</w:t>
      </w:r>
    </w:p>
    <w:p w:rsidR="00AE3125" w:rsidRPr="004823E7" w:rsidRDefault="00AE3125" w:rsidP="001E6379">
      <w:pPr>
        <w:spacing w:line="248" w:lineRule="auto"/>
        <w:ind w:left="7"/>
        <w:jc w:val="both"/>
        <w:rPr>
          <w:sz w:val="20"/>
          <w:szCs w:val="20"/>
          <w:lang w:val="kk-KZ"/>
        </w:rPr>
      </w:pPr>
      <w:r w:rsidRPr="004823E7">
        <w:rPr>
          <w:rFonts w:eastAsia="Times New Roman"/>
          <w:sz w:val="27"/>
          <w:szCs w:val="27"/>
          <w:lang w:val="kk-KZ"/>
        </w:rPr>
        <w:t xml:space="preserve">міндетті стандарты»,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бұйрығына енгізілген ҚР Білім және ғылым министрінің 24.09.2020 жылғы № 412 бұйрығына және және ҚР Оқу- ағарту министрлігінің 2022 жылғы 9 қыркүйектегі №394 бұйрығының 3- </w:t>
      </w:r>
      <w:r w:rsidRPr="004823E7">
        <w:rPr>
          <w:rFonts w:eastAsia="Times New Roman"/>
          <w:sz w:val="27"/>
          <w:szCs w:val="27"/>
          <w:lang w:val="kk-KZ"/>
        </w:rPr>
        <w:lastRenderedPageBreak/>
        <w:t>қосымшасы «Мектептің мектепалды даярлық сыныбына арналған мектепке дейінгі тәрбие мен оқытудың үлгілік оқу жоспары (5 жастағы балалар)» сәйкес жасалды. Мектепалды даярлық тобы жұмыстық оқу жоспарында ұйымдастырылған іс-әрекет «Дене шынықтыру»- аптасына-3 сағат, «Сөйлеуді дамыту»-2 сағат, «Көркем әдебиет»-2 сағат, «Қазақ тілі»-2 сағат, «Сауат ашу негіздері»-3 сағат, «Математика негіздері»-3 сағат, «Қоршаған ортамен танысу» -2 сағат, «Сурет салу, мүсіндеу, жапсыру, құрасыру»-1 сағат, «Шығармашылық әрекет, бейнелеу іс әрекеті»- 2 сағат. Аптасына -20 сағатты құрайды. Мектепке дейінгі тәрбие мен оқытудың үлгілік оқу бағдарламасын іске асыру үшін балалар қызметінің әртүрлі түрлері арқылы ойын түрінде ұйымдастырылған қызметті интеграциялау арқылы жүзеге асырылады. Мектепке дейінгі даярлық сыныптарының оқу жүктемесінің ең жоғарғы көлеміне қойылатын талаптар сақталған. Үлгілік оқу жоспарына сәйкес мектептің мектепалды даярлық сыныптарында апталық оқу жүктемесінің көлемінің ұзақтығы – 25-30 минуттан 20 сағатты құрайды. ( 2023-2024, 2024-2025,2025-2026 оқу жылындарынғы білім беру ұйымының басшысы бекіткен оқу жұмыс жоспарларының көшірмелері қоса беріледі).</w:t>
      </w:r>
    </w:p>
    <w:p w:rsidR="00AE3125" w:rsidRPr="004823E7" w:rsidRDefault="00AE3125" w:rsidP="00AE3125">
      <w:pPr>
        <w:spacing w:line="234" w:lineRule="auto"/>
        <w:ind w:left="7"/>
        <w:jc w:val="both"/>
        <w:rPr>
          <w:sz w:val="20"/>
          <w:szCs w:val="20"/>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талдау үшін ұсынылған құжаттарды зерделеу білім беру</w:t>
      </w:r>
      <w:r w:rsidR="001E6379">
        <w:rPr>
          <w:rFonts w:eastAsia="Times New Roman"/>
          <w:sz w:val="28"/>
          <w:szCs w:val="28"/>
          <w:lang w:val="kk-KZ"/>
        </w:rPr>
        <w:t xml:space="preserve"> </w:t>
      </w:r>
      <w:r w:rsidRPr="004823E7">
        <w:rPr>
          <w:rFonts w:eastAsia="Times New Roman"/>
          <w:sz w:val="28"/>
          <w:szCs w:val="28"/>
          <w:lang w:val="kk-KZ"/>
        </w:rPr>
        <w:t>ұйымында оқыту тілі- қазақ тілі екенін көрсетті.</w:t>
      </w:r>
    </w:p>
    <w:p w:rsidR="00AE3125" w:rsidRPr="004823E7" w:rsidRDefault="00AE3125" w:rsidP="00AE3125">
      <w:pPr>
        <w:spacing w:line="18" w:lineRule="exact"/>
        <w:rPr>
          <w:sz w:val="20"/>
          <w:szCs w:val="20"/>
          <w:lang w:val="kk-KZ"/>
        </w:rPr>
      </w:pPr>
    </w:p>
    <w:p w:rsidR="00AE3125" w:rsidRPr="004823E7" w:rsidRDefault="00AE3125" w:rsidP="00AE3125">
      <w:pPr>
        <w:spacing w:line="234" w:lineRule="auto"/>
        <w:ind w:left="7"/>
        <w:jc w:val="both"/>
        <w:rPr>
          <w:sz w:val="20"/>
          <w:szCs w:val="20"/>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оқу тілдері бойынша апталық оқу жүктемесінің сақталуына сәйкескеледі.</w:t>
      </w:r>
    </w:p>
    <w:p w:rsidR="00AE3125" w:rsidRPr="004823E7" w:rsidRDefault="00AE3125" w:rsidP="00AE3125">
      <w:pPr>
        <w:spacing w:line="7" w:lineRule="exact"/>
        <w:rPr>
          <w:sz w:val="20"/>
          <w:szCs w:val="20"/>
          <w:lang w:val="kk-KZ"/>
        </w:rPr>
      </w:pPr>
    </w:p>
    <w:p w:rsidR="00AE3125" w:rsidRPr="004823E7" w:rsidRDefault="00AE3125" w:rsidP="00AE3125">
      <w:pPr>
        <w:ind w:left="847"/>
        <w:rPr>
          <w:sz w:val="20"/>
          <w:szCs w:val="20"/>
          <w:lang w:val="kk-KZ"/>
        </w:rPr>
      </w:pPr>
      <w:r w:rsidRPr="004823E7">
        <w:rPr>
          <w:rFonts w:eastAsia="Times New Roman"/>
          <w:b/>
          <w:bCs/>
          <w:sz w:val="28"/>
          <w:szCs w:val="28"/>
          <w:lang w:val="kk-KZ"/>
        </w:rPr>
        <w:t>Тәрбие мен оқу мерзіміне қойылатын талаптар:</w:t>
      </w:r>
    </w:p>
    <w:p w:rsidR="00AE3125" w:rsidRPr="004823E7" w:rsidRDefault="00AE3125" w:rsidP="00AE3125">
      <w:pPr>
        <w:spacing w:line="13" w:lineRule="exact"/>
        <w:rPr>
          <w:sz w:val="20"/>
          <w:szCs w:val="20"/>
          <w:lang w:val="kk-KZ"/>
        </w:rPr>
      </w:pPr>
    </w:p>
    <w:p w:rsidR="00AE3125" w:rsidRPr="004823E7" w:rsidRDefault="00AE3125" w:rsidP="00AE3125">
      <w:pPr>
        <w:spacing w:line="248" w:lineRule="auto"/>
        <w:ind w:left="7"/>
        <w:jc w:val="both"/>
        <w:rPr>
          <w:sz w:val="20"/>
          <w:szCs w:val="20"/>
          <w:lang w:val="kk-KZ"/>
        </w:rPr>
      </w:pPr>
      <w:r w:rsidRPr="004823E7">
        <w:rPr>
          <w:rFonts w:eastAsia="Times New Roman"/>
          <w:sz w:val="27"/>
          <w:szCs w:val="27"/>
          <w:lang w:val="kk-KZ"/>
        </w:rPr>
        <w:t>Барлық балалар мектепалды даярлық сыныпқа түскен кезде медициналық тексеру комиссиясының ұсынымына сәйкес қабылданды. Балалардың жасын ескере отырып, жас топтарын қалыптастыру кезінде талаптар сақталған.Тәрбиеленушін 1-сыныпқа қабылдағанға дейін МДТО үлгілік оқу бағдарламасынигеру бойынша талаптарды сақтау. Тәрбиеленушіні 1-сыныпқа қабылдағанға дейін ТОЖ үлгілік оқу бағдарламасын меңгерумерзімдерін сақталған. Мектепалды даярлық сыныптарында оқу процесі 2023 -2024 оқу жылында 1 қыркүйектен 31 мамырға дейін, 2024-2025 оқу жылында 1 қыркүйектен 31 мамырға дейін, 2025-2026 оқу жылында 1 қыркүйектен 31 мамырға дейін жүзеге асырылады. Оқу жылы ішінде 1 апталық қосымша каникул белгіленеді. Сыныптардағы даму ортасы өзін-өзі қамтамасыз етеді, МЖМБС талаптарына сәйкес дамудың барлық салаларын қамтамасыз етеді. Оқу жылы аяғында мектеп алды сыныптың 1 сыныпқа дайындығына мониторинг жүргізілді. Мектепалды сыныптарын жинақтау тәрбиеленушінің ағымдағы жылғы 1 қыркүйектегі толық жасын ескере отырып, ағымдағы жылғы 1-31 тамыз аралығында жүзеге асырылады.</w:t>
      </w:r>
    </w:p>
    <w:p w:rsidR="00AE3125" w:rsidRPr="004823E7" w:rsidRDefault="00AE3125" w:rsidP="00AE3125">
      <w:pPr>
        <w:spacing w:line="16" w:lineRule="exact"/>
        <w:rPr>
          <w:sz w:val="20"/>
          <w:szCs w:val="20"/>
          <w:lang w:val="kk-KZ"/>
        </w:rPr>
      </w:pPr>
    </w:p>
    <w:p w:rsidR="00AE3125" w:rsidRPr="004823E7" w:rsidRDefault="00AE3125" w:rsidP="00F33142">
      <w:pPr>
        <w:numPr>
          <w:ilvl w:val="0"/>
          <w:numId w:val="26"/>
        </w:numPr>
        <w:tabs>
          <w:tab w:val="left" w:pos="728"/>
        </w:tabs>
        <w:spacing w:line="237" w:lineRule="auto"/>
        <w:ind w:left="7" w:hanging="7"/>
        <w:jc w:val="both"/>
        <w:rPr>
          <w:rFonts w:eastAsia="Times New Roman"/>
          <w:b/>
          <w:bCs/>
          <w:sz w:val="28"/>
          <w:szCs w:val="28"/>
          <w:lang w:val="kk-KZ"/>
        </w:rPr>
      </w:pPr>
      <w:r w:rsidRPr="004823E7">
        <w:rPr>
          <w:rFonts w:eastAsia="Times New Roman"/>
          <w:b/>
          <w:bCs/>
          <w:sz w:val="28"/>
          <w:szCs w:val="28"/>
          <w:lang w:val="kk-KZ"/>
        </w:rPr>
        <w:t xml:space="preserve">Мектепке дейінгі тәрбие мен оқытудың МЖМБС 2- көшірмесі бар, тіркелгенна сәйкес туғаннан бастап 1- сыныпқа қабылданғанға дейінгі балалардың біліктері мен дағдыларының тізбесін игеру бойынша оқыту нәтижелерін бағалауға қойылатын талаптар </w:t>
      </w:r>
      <w:r w:rsidRPr="004823E7">
        <w:rPr>
          <w:rFonts w:eastAsia="Times New Roman"/>
          <w:sz w:val="28"/>
          <w:szCs w:val="28"/>
          <w:lang w:val="kk-KZ"/>
        </w:rPr>
        <w:t>(осы өлшемшарттардың 6-</w:t>
      </w:r>
    </w:p>
    <w:p w:rsidR="00AE3125" w:rsidRPr="004823E7" w:rsidRDefault="00AE3125" w:rsidP="00AE3125">
      <w:pPr>
        <w:spacing w:line="17" w:lineRule="exact"/>
        <w:rPr>
          <w:rFonts w:eastAsia="Times New Roman"/>
          <w:b/>
          <w:bCs/>
          <w:sz w:val="28"/>
          <w:szCs w:val="28"/>
          <w:lang w:val="kk-KZ"/>
        </w:rPr>
      </w:pPr>
    </w:p>
    <w:p w:rsidR="00E8348D" w:rsidRDefault="00AE3125" w:rsidP="001E6379">
      <w:pPr>
        <w:spacing w:line="236" w:lineRule="auto"/>
        <w:ind w:left="7"/>
        <w:jc w:val="both"/>
        <w:rPr>
          <w:rFonts w:eastAsia="Times New Roman"/>
          <w:b/>
          <w:bCs/>
          <w:sz w:val="28"/>
          <w:szCs w:val="28"/>
          <w:lang w:val="kk-KZ"/>
        </w:rPr>
      </w:pPr>
      <w:r w:rsidRPr="004823E7">
        <w:rPr>
          <w:rFonts w:eastAsia="Times New Roman"/>
          <w:sz w:val="28"/>
          <w:szCs w:val="28"/>
          <w:lang w:val="kk-KZ"/>
        </w:rPr>
        <w:t>қосымшаларына сәйкес мектепалды жастағы тәрбиеленушілердің, олар болмаған жағдайда, ересек жастағы тәрбиеленушілердің ата-аналарымен немесе заңды өкілдері мен жүргізілген сауалнама нәтижелері қоса беріледі).</w:t>
      </w:r>
    </w:p>
    <w:p w:rsidR="001E6379" w:rsidRPr="00C21D55" w:rsidRDefault="001E6379" w:rsidP="001E6379">
      <w:pPr>
        <w:spacing w:line="236" w:lineRule="auto"/>
        <w:ind w:left="7"/>
        <w:jc w:val="both"/>
        <w:rPr>
          <w:rFonts w:eastAsia="Times New Roman"/>
          <w:b/>
          <w:bCs/>
          <w:sz w:val="28"/>
          <w:szCs w:val="28"/>
          <w:lang w:val="kk-KZ"/>
        </w:rPr>
      </w:pPr>
    </w:p>
    <w:p w:rsidR="00AE3125" w:rsidRPr="00C21D55" w:rsidRDefault="00AE3125" w:rsidP="00E8348D">
      <w:pPr>
        <w:ind w:left="487"/>
        <w:rPr>
          <w:rFonts w:eastAsia="Times New Roman"/>
          <w:b/>
          <w:bCs/>
          <w:sz w:val="28"/>
          <w:szCs w:val="28"/>
        </w:rPr>
      </w:pPr>
      <w:r w:rsidRPr="004823E7">
        <w:rPr>
          <w:rFonts w:eastAsia="Times New Roman"/>
          <w:b/>
          <w:bCs/>
          <w:sz w:val="28"/>
          <w:szCs w:val="28"/>
          <w:lang w:val="kk-KZ"/>
        </w:rPr>
        <w:t>Мектепалды жастағы балалардың ата-аналарына арналған сауалнама</w:t>
      </w:r>
    </w:p>
    <w:p w:rsidR="00AE3125" w:rsidRPr="004823E7" w:rsidRDefault="00AE3125" w:rsidP="00AE3125">
      <w:pPr>
        <w:ind w:right="300"/>
        <w:jc w:val="center"/>
        <w:rPr>
          <w:sz w:val="20"/>
          <w:szCs w:val="20"/>
          <w:lang w:val="kk-KZ"/>
        </w:rPr>
      </w:pPr>
      <w:r w:rsidRPr="004823E7">
        <w:rPr>
          <w:rFonts w:eastAsia="Times New Roman"/>
          <w:b/>
          <w:bCs/>
          <w:sz w:val="28"/>
          <w:szCs w:val="28"/>
          <w:lang w:val="kk-KZ"/>
        </w:rPr>
        <w:t>қорытындысы</w:t>
      </w:r>
    </w:p>
    <w:tbl>
      <w:tblPr>
        <w:tblW w:w="0" w:type="auto"/>
        <w:tblInd w:w="10" w:type="dxa"/>
        <w:tblLayout w:type="fixed"/>
        <w:tblCellMar>
          <w:left w:w="0" w:type="dxa"/>
          <w:right w:w="0" w:type="dxa"/>
        </w:tblCellMar>
        <w:tblLook w:val="04A0"/>
      </w:tblPr>
      <w:tblGrid>
        <w:gridCol w:w="580"/>
        <w:gridCol w:w="2280"/>
        <w:gridCol w:w="1560"/>
        <w:gridCol w:w="1420"/>
        <w:gridCol w:w="1560"/>
        <w:gridCol w:w="1280"/>
        <w:gridCol w:w="1420"/>
      </w:tblGrid>
      <w:tr w:rsidR="00AE3125" w:rsidRPr="004823E7" w:rsidTr="00E80F6C">
        <w:trPr>
          <w:trHeight w:val="241"/>
        </w:trPr>
        <w:tc>
          <w:tcPr>
            <w:tcW w:w="580" w:type="dxa"/>
            <w:tcBorders>
              <w:top w:val="single" w:sz="8" w:space="0" w:color="auto"/>
              <w:left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5"/>
                <w:lang w:val="kk-KZ"/>
              </w:rPr>
              <w:t>№</w:t>
            </w:r>
          </w:p>
        </w:tc>
        <w:tc>
          <w:tcPr>
            <w:tcW w:w="2280" w:type="dxa"/>
            <w:tcBorders>
              <w:top w:val="single" w:sz="8" w:space="0" w:color="auto"/>
              <w:right w:val="single" w:sz="8" w:space="0" w:color="auto"/>
            </w:tcBorders>
            <w:vAlign w:val="bottom"/>
          </w:tcPr>
          <w:p w:rsidR="00AE3125" w:rsidRPr="004823E7" w:rsidRDefault="00AE3125" w:rsidP="00E80F6C">
            <w:pPr>
              <w:spacing w:line="242" w:lineRule="exact"/>
              <w:ind w:left="220"/>
              <w:rPr>
                <w:sz w:val="20"/>
                <w:szCs w:val="20"/>
                <w:lang w:val="kk-KZ"/>
              </w:rPr>
            </w:pPr>
            <w:r w:rsidRPr="004823E7">
              <w:rPr>
                <w:rFonts w:eastAsia="Times New Roman"/>
                <w:lang w:val="kk-KZ"/>
              </w:rPr>
              <w:t>Дағдылар мазмұны</w:t>
            </w:r>
          </w:p>
        </w:tc>
        <w:tc>
          <w:tcPr>
            <w:tcW w:w="1560" w:type="dxa"/>
            <w:tcBorders>
              <w:top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8"/>
                <w:lang w:val="kk-KZ"/>
              </w:rPr>
              <w:t>Толығымен</w:t>
            </w:r>
          </w:p>
        </w:tc>
        <w:tc>
          <w:tcPr>
            <w:tcW w:w="1420" w:type="dxa"/>
            <w:tcBorders>
              <w:top w:val="single" w:sz="8" w:space="0" w:color="auto"/>
              <w:right w:val="single" w:sz="8" w:space="0" w:color="auto"/>
            </w:tcBorders>
            <w:vAlign w:val="bottom"/>
          </w:tcPr>
          <w:p w:rsidR="00AE3125" w:rsidRPr="004823E7" w:rsidRDefault="00AE3125" w:rsidP="00E80F6C">
            <w:pPr>
              <w:spacing w:line="242" w:lineRule="exact"/>
              <w:ind w:left="120"/>
              <w:rPr>
                <w:sz w:val="20"/>
                <w:szCs w:val="20"/>
                <w:lang w:val="kk-KZ"/>
              </w:rPr>
            </w:pPr>
            <w:r w:rsidRPr="004823E7">
              <w:rPr>
                <w:rFonts w:eastAsia="Times New Roman"/>
                <w:lang w:val="kk-KZ"/>
              </w:rPr>
              <w:t>Келіспеймін</w:t>
            </w:r>
          </w:p>
        </w:tc>
        <w:tc>
          <w:tcPr>
            <w:tcW w:w="1560" w:type="dxa"/>
            <w:tcBorders>
              <w:top w:val="single" w:sz="8" w:space="0" w:color="auto"/>
              <w:right w:val="single" w:sz="8" w:space="0" w:color="auto"/>
            </w:tcBorders>
            <w:vAlign w:val="bottom"/>
          </w:tcPr>
          <w:p w:rsidR="00AE3125" w:rsidRPr="004823E7" w:rsidRDefault="00AE3125" w:rsidP="00E80F6C">
            <w:pPr>
              <w:spacing w:line="242" w:lineRule="exact"/>
              <w:ind w:left="120"/>
              <w:rPr>
                <w:sz w:val="20"/>
                <w:szCs w:val="20"/>
                <w:lang w:val="kk-KZ"/>
              </w:rPr>
            </w:pPr>
            <w:r w:rsidRPr="004823E7">
              <w:rPr>
                <w:rFonts w:eastAsia="Times New Roman"/>
                <w:lang w:val="kk-KZ"/>
              </w:rPr>
              <w:t>Жауап беруге</w:t>
            </w:r>
          </w:p>
        </w:tc>
        <w:tc>
          <w:tcPr>
            <w:tcW w:w="1280" w:type="dxa"/>
            <w:tcBorders>
              <w:top w:val="single" w:sz="8" w:space="0" w:color="auto"/>
              <w:right w:val="single" w:sz="8" w:space="0" w:color="auto"/>
            </w:tcBorders>
            <w:vAlign w:val="bottom"/>
          </w:tcPr>
          <w:p w:rsidR="00AE3125" w:rsidRPr="004823E7" w:rsidRDefault="00AE3125" w:rsidP="00E80F6C">
            <w:pPr>
              <w:spacing w:line="242" w:lineRule="exact"/>
              <w:ind w:left="160"/>
              <w:rPr>
                <w:sz w:val="20"/>
                <w:szCs w:val="20"/>
                <w:lang w:val="kk-KZ"/>
              </w:rPr>
            </w:pPr>
            <w:r w:rsidRPr="004823E7">
              <w:rPr>
                <w:rFonts w:eastAsia="Times New Roman"/>
                <w:lang w:val="kk-KZ"/>
              </w:rPr>
              <w:t>Келісемін</w:t>
            </w:r>
          </w:p>
        </w:tc>
        <w:tc>
          <w:tcPr>
            <w:tcW w:w="1420" w:type="dxa"/>
            <w:tcBorders>
              <w:top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w w:val="98"/>
                <w:lang w:val="kk-KZ"/>
              </w:rPr>
              <w:t>Толығымен</w:t>
            </w:r>
          </w:p>
        </w:tc>
      </w:tr>
      <w:tr w:rsidR="00AE3125" w:rsidRPr="004823E7" w:rsidTr="00E80F6C">
        <w:trPr>
          <w:trHeight w:val="253"/>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sz w:val="21"/>
                <w:szCs w:val="21"/>
                <w:lang w:val="kk-KZ"/>
              </w:rPr>
            </w:pPr>
          </w:p>
        </w:tc>
        <w:tc>
          <w:tcPr>
            <w:tcW w:w="228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560" w:type="dxa"/>
            <w:tcBorders>
              <w:bottom w:val="single" w:sz="8" w:space="0" w:color="auto"/>
              <w:right w:val="single" w:sz="8" w:space="0" w:color="auto"/>
            </w:tcBorders>
            <w:vAlign w:val="bottom"/>
          </w:tcPr>
          <w:p w:rsidR="00AE3125" w:rsidRPr="004823E7" w:rsidRDefault="00AE3125" w:rsidP="00E80F6C">
            <w:pPr>
              <w:spacing w:line="250" w:lineRule="exact"/>
              <w:jc w:val="center"/>
              <w:rPr>
                <w:sz w:val="20"/>
                <w:szCs w:val="20"/>
                <w:lang w:val="kk-KZ"/>
              </w:rPr>
            </w:pPr>
            <w:r w:rsidRPr="004823E7">
              <w:rPr>
                <w:rFonts w:eastAsia="Times New Roman"/>
                <w:w w:val="99"/>
                <w:lang w:val="kk-KZ"/>
              </w:rPr>
              <w:t>келіспеймін</w:t>
            </w:r>
          </w:p>
        </w:tc>
        <w:tc>
          <w:tcPr>
            <w:tcW w:w="142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560" w:type="dxa"/>
            <w:tcBorders>
              <w:bottom w:val="single" w:sz="8" w:space="0" w:color="auto"/>
              <w:right w:val="single" w:sz="8" w:space="0" w:color="auto"/>
            </w:tcBorders>
            <w:vAlign w:val="bottom"/>
          </w:tcPr>
          <w:p w:rsidR="00AE3125" w:rsidRPr="004823E7" w:rsidRDefault="00AE3125" w:rsidP="00E80F6C">
            <w:pPr>
              <w:spacing w:line="250" w:lineRule="exact"/>
              <w:ind w:left="240"/>
              <w:rPr>
                <w:sz w:val="20"/>
                <w:szCs w:val="20"/>
                <w:lang w:val="kk-KZ"/>
              </w:rPr>
            </w:pPr>
            <w:r w:rsidRPr="004823E7">
              <w:rPr>
                <w:rFonts w:eastAsia="Times New Roman"/>
                <w:lang w:val="kk-KZ"/>
              </w:rPr>
              <w:t>қиналамын</w:t>
            </w:r>
          </w:p>
        </w:tc>
        <w:tc>
          <w:tcPr>
            <w:tcW w:w="128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420" w:type="dxa"/>
            <w:tcBorders>
              <w:bottom w:val="single" w:sz="8" w:space="0" w:color="auto"/>
              <w:right w:val="single" w:sz="8" w:space="0" w:color="auto"/>
            </w:tcBorders>
            <w:vAlign w:val="bottom"/>
          </w:tcPr>
          <w:p w:rsidR="00AE3125" w:rsidRPr="004823E7" w:rsidRDefault="00AE3125" w:rsidP="00E80F6C">
            <w:pPr>
              <w:spacing w:line="250" w:lineRule="exact"/>
              <w:jc w:val="center"/>
              <w:rPr>
                <w:sz w:val="20"/>
                <w:szCs w:val="20"/>
                <w:lang w:val="kk-KZ"/>
              </w:rPr>
            </w:pPr>
            <w:r w:rsidRPr="004823E7">
              <w:rPr>
                <w:rFonts w:eastAsia="Times New Roman"/>
                <w:w w:val="98"/>
                <w:lang w:val="kk-KZ"/>
              </w:rPr>
              <w:t>келісемін</w:t>
            </w:r>
          </w:p>
        </w:tc>
      </w:tr>
      <w:tr w:rsidR="00AE3125" w:rsidRPr="004823E7" w:rsidTr="00E80F6C">
        <w:trPr>
          <w:trHeight w:val="255"/>
        </w:trPr>
        <w:tc>
          <w:tcPr>
            <w:tcW w:w="580" w:type="dxa"/>
            <w:tcBorders>
              <w:left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lang w:val="kk-KZ"/>
              </w:rPr>
              <w:t>1</w:t>
            </w:r>
          </w:p>
        </w:tc>
        <w:tc>
          <w:tcPr>
            <w:tcW w:w="2280" w:type="dxa"/>
            <w:tcBorders>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Денсаулық сақтау</w:t>
            </w:r>
          </w:p>
        </w:tc>
        <w:tc>
          <w:tcPr>
            <w:tcW w:w="1560" w:type="dxa"/>
            <w:tcBorders>
              <w:right w:val="single" w:sz="8" w:space="0" w:color="auto"/>
            </w:tcBorders>
            <w:vAlign w:val="bottom"/>
          </w:tcPr>
          <w:p w:rsidR="00AE3125" w:rsidRPr="004823E7" w:rsidRDefault="00AE3125" w:rsidP="00E80F6C">
            <w:pPr>
              <w:spacing w:line="254" w:lineRule="exact"/>
              <w:ind w:right="1228"/>
              <w:jc w:val="right"/>
              <w:rPr>
                <w:sz w:val="20"/>
                <w:szCs w:val="20"/>
                <w:lang w:val="kk-KZ"/>
              </w:rPr>
            </w:pPr>
            <w:r w:rsidRPr="004823E7">
              <w:rPr>
                <w:rFonts w:eastAsia="Times New Roman"/>
                <w:sz w:val="28"/>
                <w:szCs w:val="28"/>
                <w:lang w:val="kk-KZ"/>
              </w:rPr>
              <w:t>-</w:t>
            </w:r>
          </w:p>
        </w:tc>
        <w:tc>
          <w:tcPr>
            <w:tcW w:w="1420" w:type="dxa"/>
            <w:tcBorders>
              <w:right w:val="single" w:sz="8" w:space="0" w:color="auto"/>
            </w:tcBorders>
            <w:vAlign w:val="bottom"/>
          </w:tcPr>
          <w:p w:rsidR="00AE3125" w:rsidRPr="004823E7" w:rsidRDefault="00AE3125" w:rsidP="00E80F6C">
            <w:pPr>
              <w:spacing w:line="254" w:lineRule="exact"/>
              <w:ind w:left="100"/>
              <w:rPr>
                <w:sz w:val="20"/>
                <w:szCs w:val="20"/>
                <w:lang w:val="kk-KZ"/>
              </w:rPr>
            </w:pPr>
            <w:r w:rsidRPr="004823E7">
              <w:rPr>
                <w:rFonts w:eastAsia="Times New Roman"/>
                <w:sz w:val="28"/>
                <w:szCs w:val="28"/>
                <w:lang w:val="kk-KZ"/>
              </w:rPr>
              <w:t>-</w:t>
            </w:r>
          </w:p>
        </w:tc>
        <w:tc>
          <w:tcPr>
            <w:tcW w:w="1560" w:type="dxa"/>
            <w:tcBorders>
              <w:right w:val="single" w:sz="8" w:space="0" w:color="auto"/>
            </w:tcBorders>
            <w:vAlign w:val="bottom"/>
          </w:tcPr>
          <w:p w:rsidR="00AE3125" w:rsidRPr="004823E7" w:rsidRDefault="00AE3125" w:rsidP="00E80F6C">
            <w:pPr>
              <w:spacing w:line="254" w:lineRule="exact"/>
              <w:ind w:left="100"/>
              <w:rPr>
                <w:sz w:val="20"/>
                <w:szCs w:val="20"/>
                <w:lang w:val="kk-KZ"/>
              </w:rPr>
            </w:pPr>
            <w:r w:rsidRPr="004823E7">
              <w:rPr>
                <w:rFonts w:eastAsia="Times New Roman"/>
                <w:sz w:val="28"/>
                <w:szCs w:val="28"/>
                <w:lang w:val="kk-KZ"/>
              </w:rPr>
              <w:t>-</w:t>
            </w:r>
          </w:p>
        </w:tc>
        <w:tc>
          <w:tcPr>
            <w:tcW w:w="1280" w:type="dxa"/>
            <w:tcBorders>
              <w:right w:val="single" w:sz="8" w:space="0" w:color="auto"/>
            </w:tcBorders>
            <w:vAlign w:val="bottom"/>
          </w:tcPr>
          <w:p w:rsidR="00AE3125" w:rsidRPr="004823E7" w:rsidRDefault="00AE3125" w:rsidP="00E80F6C">
            <w:pPr>
              <w:spacing w:line="254" w:lineRule="exact"/>
              <w:ind w:left="100"/>
              <w:rPr>
                <w:sz w:val="20"/>
                <w:szCs w:val="20"/>
                <w:lang w:val="kk-KZ"/>
              </w:rPr>
            </w:pPr>
            <w:r w:rsidRPr="004823E7">
              <w:rPr>
                <w:rFonts w:eastAsia="Times New Roman"/>
                <w:sz w:val="28"/>
                <w:szCs w:val="28"/>
                <w:lang w:val="kk-KZ"/>
              </w:rPr>
              <w:t>19%</w:t>
            </w:r>
          </w:p>
        </w:tc>
        <w:tc>
          <w:tcPr>
            <w:tcW w:w="1420" w:type="dxa"/>
            <w:tcBorders>
              <w:right w:val="single" w:sz="8" w:space="0" w:color="auto"/>
            </w:tcBorders>
            <w:vAlign w:val="bottom"/>
          </w:tcPr>
          <w:p w:rsidR="00AE3125" w:rsidRPr="004823E7" w:rsidRDefault="00AE3125" w:rsidP="00E80F6C">
            <w:pPr>
              <w:spacing w:line="254" w:lineRule="exact"/>
              <w:ind w:right="688"/>
              <w:jc w:val="right"/>
              <w:rPr>
                <w:sz w:val="20"/>
                <w:szCs w:val="20"/>
                <w:lang w:val="kk-KZ"/>
              </w:rPr>
            </w:pPr>
            <w:r w:rsidRPr="004823E7">
              <w:rPr>
                <w:rFonts w:eastAsia="Times New Roman"/>
                <w:sz w:val="28"/>
                <w:szCs w:val="28"/>
                <w:lang w:val="kk-KZ"/>
              </w:rPr>
              <w:t>81%</w:t>
            </w:r>
          </w:p>
        </w:tc>
      </w:tr>
      <w:tr w:rsidR="00AE3125" w:rsidRPr="004823E7" w:rsidTr="00E80F6C">
        <w:trPr>
          <w:trHeight w:val="244"/>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sz w:val="21"/>
                <w:szCs w:val="21"/>
                <w:lang w:val="kk-KZ"/>
              </w:rPr>
            </w:pPr>
          </w:p>
        </w:tc>
        <w:tc>
          <w:tcPr>
            <w:tcW w:w="2280" w:type="dxa"/>
            <w:tcBorders>
              <w:bottom w:val="single" w:sz="8" w:space="0" w:color="auto"/>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Дағдылары</w:t>
            </w:r>
          </w:p>
        </w:tc>
        <w:tc>
          <w:tcPr>
            <w:tcW w:w="156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42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56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28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42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r>
      <w:tr w:rsidR="00AE3125" w:rsidRPr="004823E7" w:rsidTr="00E80F6C">
        <w:trPr>
          <w:trHeight w:val="253"/>
        </w:trPr>
        <w:tc>
          <w:tcPr>
            <w:tcW w:w="580" w:type="dxa"/>
            <w:tcBorders>
              <w:left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lang w:val="kk-KZ"/>
              </w:rPr>
              <w:lastRenderedPageBreak/>
              <w:t>2</w:t>
            </w:r>
          </w:p>
        </w:tc>
        <w:tc>
          <w:tcPr>
            <w:tcW w:w="2280" w:type="dxa"/>
            <w:tcBorders>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Коммунткативтік-</w:t>
            </w:r>
          </w:p>
        </w:tc>
        <w:tc>
          <w:tcPr>
            <w:tcW w:w="1560" w:type="dxa"/>
            <w:tcBorders>
              <w:right w:val="single" w:sz="8" w:space="0" w:color="auto"/>
            </w:tcBorders>
            <w:vAlign w:val="bottom"/>
          </w:tcPr>
          <w:p w:rsidR="00AE3125" w:rsidRPr="004823E7" w:rsidRDefault="00AE3125" w:rsidP="00E80F6C">
            <w:pPr>
              <w:spacing w:line="253" w:lineRule="exact"/>
              <w:ind w:right="1228"/>
              <w:jc w:val="right"/>
              <w:rPr>
                <w:sz w:val="20"/>
                <w:szCs w:val="20"/>
                <w:lang w:val="kk-KZ"/>
              </w:rPr>
            </w:pPr>
            <w:r w:rsidRPr="004823E7">
              <w:rPr>
                <w:rFonts w:eastAsia="Times New Roman"/>
                <w:sz w:val="28"/>
                <w:szCs w:val="28"/>
                <w:lang w:val="kk-KZ"/>
              </w:rPr>
              <w:t>-</w:t>
            </w:r>
          </w:p>
        </w:tc>
        <w:tc>
          <w:tcPr>
            <w:tcW w:w="1420" w:type="dxa"/>
            <w:tcBorders>
              <w:right w:val="single" w:sz="8" w:space="0" w:color="auto"/>
            </w:tcBorders>
            <w:vAlign w:val="bottom"/>
          </w:tcPr>
          <w:p w:rsidR="00AE3125" w:rsidRPr="004823E7" w:rsidRDefault="00AE3125" w:rsidP="00E80F6C">
            <w:pPr>
              <w:spacing w:line="253" w:lineRule="exact"/>
              <w:ind w:left="100"/>
              <w:rPr>
                <w:sz w:val="20"/>
                <w:szCs w:val="20"/>
                <w:lang w:val="kk-KZ"/>
              </w:rPr>
            </w:pPr>
            <w:r w:rsidRPr="004823E7">
              <w:rPr>
                <w:rFonts w:eastAsia="Times New Roman"/>
                <w:sz w:val="28"/>
                <w:szCs w:val="28"/>
                <w:lang w:val="kk-KZ"/>
              </w:rPr>
              <w:t>-</w:t>
            </w:r>
          </w:p>
        </w:tc>
        <w:tc>
          <w:tcPr>
            <w:tcW w:w="1560" w:type="dxa"/>
            <w:tcBorders>
              <w:right w:val="single" w:sz="8" w:space="0" w:color="auto"/>
            </w:tcBorders>
            <w:vAlign w:val="bottom"/>
          </w:tcPr>
          <w:p w:rsidR="00AE3125" w:rsidRPr="004823E7" w:rsidRDefault="00AE3125" w:rsidP="00E80F6C">
            <w:pPr>
              <w:spacing w:line="253" w:lineRule="exact"/>
              <w:ind w:left="100"/>
              <w:rPr>
                <w:sz w:val="20"/>
                <w:szCs w:val="20"/>
                <w:lang w:val="kk-KZ"/>
              </w:rPr>
            </w:pPr>
            <w:r w:rsidRPr="004823E7">
              <w:rPr>
                <w:rFonts w:eastAsia="Times New Roman"/>
                <w:sz w:val="28"/>
                <w:szCs w:val="28"/>
                <w:lang w:val="kk-KZ"/>
              </w:rPr>
              <w:t>10%</w:t>
            </w:r>
          </w:p>
        </w:tc>
        <w:tc>
          <w:tcPr>
            <w:tcW w:w="1280" w:type="dxa"/>
            <w:tcBorders>
              <w:right w:val="single" w:sz="8" w:space="0" w:color="auto"/>
            </w:tcBorders>
            <w:vAlign w:val="bottom"/>
          </w:tcPr>
          <w:p w:rsidR="00AE3125" w:rsidRPr="004823E7" w:rsidRDefault="00AE3125" w:rsidP="00E80F6C">
            <w:pPr>
              <w:spacing w:line="253" w:lineRule="exact"/>
              <w:ind w:left="100"/>
              <w:rPr>
                <w:sz w:val="20"/>
                <w:szCs w:val="20"/>
                <w:lang w:val="kk-KZ"/>
              </w:rPr>
            </w:pPr>
            <w:r w:rsidRPr="004823E7">
              <w:rPr>
                <w:rFonts w:eastAsia="Times New Roman"/>
                <w:sz w:val="28"/>
                <w:szCs w:val="28"/>
                <w:lang w:val="kk-KZ"/>
              </w:rPr>
              <w:t>39%</w:t>
            </w:r>
          </w:p>
        </w:tc>
        <w:tc>
          <w:tcPr>
            <w:tcW w:w="1420" w:type="dxa"/>
            <w:tcBorders>
              <w:right w:val="single" w:sz="8" w:space="0" w:color="auto"/>
            </w:tcBorders>
            <w:vAlign w:val="bottom"/>
          </w:tcPr>
          <w:p w:rsidR="00AE3125" w:rsidRPr="004823E7" w:rsidRDefault="00AE3125" w:rsidP="00E80F6C">
            <w:pPr>
              <w:spacing w:line="253" w:lineRule="exact"/>
              <w:ind w:right="688"/>
              <w:jc w:val="right"/>
              <w:rPr>
                <w:sz w:val="20"/>
                <w:szCs w:val="20"/>
                <w:lang w:val="kk-KZ"/>
              </w:rPr>
            </w:pPr>
            <w:r w:rsidRPr="004823E7">
              <w:rPr>
                <w:rFonts w:eastAsia="Times New Roman"/>
                <w:sz w:val="28"/>
                <w:szCs w:val="28"/>
                <w:lang w:val="kk-KZ"/>
              </w:rPr>
              <w:t>49%</w:t>
            </w:r>
          </w:p>
        </w:tc>
      </w:tr>
      <w:tr w:rsidR="00AE3125" w:rsidRPr="004823E7" w:rsidTr="00E80F6C">
        <w:trPr>
          <w:trHeight w:val="243"/>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sz w:val="21"/>
                <w:szCs w:val="21"/>
                <w:lang w:val="kk-KZ"/>
              </w:rPr>
            </w:pPr>
          </w:p>
        </w:tc>
        <w:tc>
          <w:tcPr>
            <w:tcW w:w="2280" w:type="dxa"/>
            <w:tcBorders>
              <w:bottom w:val="single" w:sz="8" w:space="0" w:color="auto"/>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тілдік дағдылар</w:t>
            </w:r>
          </w:p>
        </w:tc>
        <w:tc>
          <w:tcPr>
            <w:tcW w:w="156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42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56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28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42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r>
      <w:tr w:rsidR="00AE3125" w:rsidRPr="004823E7" w:rsidTr="00E80F6C">
        <w:trPr>
          <w:trHeight w:val="315"/>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lang w:val="kk-KZ"/>
              </w:rPr>
              <w:t>3</w:t>
            </w:r>
          </w:p>
        </w:tc>
        <w:tc>
          <w:tcPr>
            <w:tcW w:w="2280" w:type="dxa"/>
            <w:tcBorders>
              <w:bottom w:val="single" w:sz="8" w:space="0" w:color="auto"/>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Танымдық дағдылар</w:t>
            </w:r>
          </w:p>
        </w:tc>
        <w:tc>
          <w:tcPr>
            <w:tcW w:w="1560" w:type="dxa"/>
            <w:tcBorders>
              <w:bottom w:val="single" w:sz="8" w:space="0" w:color="auto"/>
              <w:right w:val="single" w:sz="8" w:space="0" w:color="auto"/>
            </w:tcBorders>
            <w:vAlign w:val="bottom"/>
          </w:tcPr>
          <w:p w:rsidR="00AE3125" w:rsidRPr="004823E7" w:rsidRDefault="00AE3125" w:rsidP="00E80F6C">
            <w:pPr>
              <w:spacing w:line="313" w:lineRule="exact"/>
              <w:ind w:right="1228"/>
              <w:jc w:val="right"/>
              <w:rPr>
                <w:sz w:val="20"/>
                <w:szCs w:val="20"/>
                <w:lang w:val="kk-KZ"/>
              </w:rPr>
            </w:pPr>
            <w:r w:rsidRPr="004823E7">
              <w:rPr>
                <w:rFonts w:eastAsia="Times New Roman"/>
                <w:sz w:val="28"/>
                <w:szCs w:val="28"/>
                <w:lang w:val="kk-KZ"/>
              </w:rPr>
              <w:t>-</w:t>
            </w:r>
          </w:p>
        </w:tc>
        <w:tc>
          <w:tcPr>
            <w:tcW w:w="1420" w:type="dxa"/>
            <w:tcBorders>
              <w:bottom w:val="single" w:sz="8" w:space="0" w:color="auto"/>
              <w:right w:val="single" w:sz="8" w:space="0" w:color="auto"/>
            </w:tcBorders>
            <w:vAlign w:val="bottom"/>
          </w:tcPr>
          <w:p w:rsidR="00AE3125" w:rsidRPr="004823E7" w:rsidRDefault="00AE3125" w:rsidP="00E80F6C">
            <w:pPr>
              <w:spacing w:line="313" w:lineRule="exact"/>
              <w:ind w:left="100"/>
              <w:rPr>
                <w:sz w:val="20"/>
                <w:szCs w:val="20"/>
                <w:lang w:val="kk-KZ"/>
              </w:rPr>
            </w:pPr>
            <w:r w:rsidRPr="004823E7">
              <w:rPr>
                <w:rFonts w:eastAsia="Times New Roman"/>
                <w:sz w:val="28"/>
                <w:szCs w:val="28"/>
                <w:lang w:val="kk-KZ"/>
              </w:rPr>
              <w:t>-</w:t>
            </w:r>
          </w:p>
        </w:tc>
        <w:tc>
          <w:tcPr>
            <w:tcW w:w="1560" w:type="dxa"/>
            <w:tcBorders>
              <w:bottom w:val="single" w:sz="8" w:space="0" w:color="auto"/>
              <w:right w:val="single" w:sz="8" w:space="0" w:color="auto"/>
            </w:tcBorders>
            <w:vAlign w:val="bottom"/>
          </w:tcPr>
          <w:p w:rsidR="00AE3125" w:rsidRPr="004823E7" w:rsidRDefault="00AE3125" w:rsidP="00E80F6C">
            <w:pPr>
              <w:spacing w:line="313" w:lineRule="exact"/>
              <w:ind w:left="100"/>
              <w:rPr>
                <w:sz w:val="20"/>
                <w:szCs w:val="20"/>
                <w:lang w:val="kk-KZ"/>
              </w:rPr>
            </w:pPr>
            <w:r w:rsidRPr="004823E7">
              <w:rPr>
                <w:rFonts w:eastAsia="Times New Roman"/>
                <w:sz w:val="28"/>
                <w:szCs w:val="28"/>
                <w:lang w:val="kk-KZ"/>
              </w:rPr>
              <w:t>-</w:t>
            </w:r>
          </w:p>
        </w:tc>
        <w:tc>
          <w:tcPr>
            <w:tcW w:w="1280" w:type="dxa"/>
            <w:tcBorders>
              <w:bottom w:val="single" w:sz="8" w:space="0" w:color="auto"/>
              <w:right w:val="single" w:sz="8" w:space="0" w:color="auto"/>
            </w:tcBorders>
            <w:vAlign w:val="bottom"/>
          </w:tcPr>
          <w:p w:rsidR="00AE3125" w:rsidRPr="004823E7" w:rsidRDefault="00AE3125" w:rsidP="00E80F6C">
            <w:pPr>
              <w:spacing w:line="313" w:lineRule="exact"/>
              <w:ind w:left="100"/>
              <w:rPr>
                <w:sz w:val="20"/>
                <w:szCs w:val="20"/>
                <w:lang w:val="kk-KZ"/>
              </w:rPr>
            </w:pPr>
            <w:r w:rsidRPr="004823E7">
              <w:rPr>
                <w:rFonts w:eastAsia="Times New Roman"/>
                <w:sz w:val="28"/>
                <w:szCs w:val="28"/>
                <w:lang w:val="kk-KZ"/>
              </w:rPr>
              <w:t>50%</w:t>
            </w:r>
          </w:p>
        </w:tc>
        <w:tc>
          <w:tcPr>
            <w:tcW w:w="1420" w:type="dxa"/>
            <w:tcBorders>
              <w:bottom w:val="single" w:sz="8" w:space="0" w:color="auto"/>
              <w:right w:val="single" w:sz="8" w:space="0" w:color="auto"/>
            </w:tcBorders>
            <w:vAlign w:val="bottom"/>
          </w:tcPr>
          <w:p w:rsidR="00AE3125" w:rsidRPr="004823E7" w:rsidRDefault="00AE3125" w:rsidP="00E80F6C">
            <w:pPr>
              <w:spacing w:line="313" w:lineRule="exact"/>
              <w:ind w:right="688"/>
              <w:jc w:val="right"/>
              <w:rPr>
                <w:sz w:val="20"/>
                <w:szCs w:val="20"/>
                <w:lang w:val="kk-KZ"/>
              </w:rPr>
            </w:pPr>
            <w:r w:rsidRPr="004823E7">
              <w:rPr>
                <w:rFonts w:eastAsia="Times New Roman"/>
                <w:sz w:val="28"/>
                <w:szCs w:val="28"/>
                <w:lang w:val="kk-KZ"/>
              </w:rPr>
              <w:t>50%</w:t>
            </w:r>
          </w:p>
        </w:tc>
      </w:tr>
      <w:tr w:rsidR="00AE3125" w:rsidRPr="004823E7" w:rsidTr="00E80F6C">
        <w:trPr>
          <w:trHeight w:val="255"/>
        </w:trPr>
        <w:tc>
          <w:tcPr>
            <w:tcW w:w="580" w:type="dxa"/>
            <w:tcBorders>
              <w:left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lang w:val="kk-KZ"/>
              </w:rPr>
              <w:t>4</w:t>
            </w:r>
          </w:p>
        </w:tc>
        <w:tc>
          <w:tcPr>
            <w:tcW w:w="2280" w:type="dxa"/>
            <w:tcBorders>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Шығармашылық</w:t>
            </w:r>
          </w:p>
        </w:tc>
        <w:tc>
          <w:tcPr>
            <w:tcW w:w="1560" w:type="dxa"/>
            <w:tcBorders>
              <w:right w:val="single" w:sz="8" w:space="0" w:color="auto"/>
            </w:tcBorders>
            <w:vAlign w:val="bottom"/>
          </w:tcPr>
          <w:p w:rsidR="00AE3125" w:rsidRPr="004823E7" w:rsidRDefault="00AE3125" w:rsidP="00E80F6C">
            <w:pPr>
              <w:spacing w:line="255" w:lineRule="exact"/>
              <w:ind w:right="1228"/>
              <w:jc w:val="right"/>
              <w:rPr>
                <w:sz w:val="20"/>
                <w:szCs w:val="20"/>
                <w:lang w:val="kk-KZ"/>
              </w:rPr>
            </w:pPr>
            <w:r w:rsidRPr="004823E7">
              <w:rPr>
                <w:rFonts w:eastAsia="Times New Roman"/>
                <w:sz w:val="28"/>
                <w:szCs w:val="28"/>
                <w:lang w:val="kk-KZ"/>
              </w:rPr>
              <w:t>-</w:t>
            </w:r>
          </w:p>
        </w:tc>
        <w:tc>
          <w:tcPr>
            <w:tcW w:w="1420" w:type="dxa"/>
            <w:tcBorders>
              <w:right w:val="single" w:sz="8" w:space="0" w:color="auto"/>
            </w:tcBorders>
            <w:vAlign w:val="bottom"/>
          </w:tcPr>
          <w:p w:rsidR="00AE3125" w:rsidRPr="004823E7" w:rsidRDefault="00AE3125" w:rsidP="00E80F6C">
            <w:pPr>
              <w:spacing w:line="255" w:lineRule="exact"/>
              <w:ind w:left="100"/>
              <w:rPr>
                <w:sz w:val="20"/>
                <w:szCs w:val="20"/>
                <w:lang w:val="kk-KZ"/>
              </w:rPr>
            </w:pPr>
            <w:r w:rsidRPr="004823E7">
              <w:rPr>
                <w:rFonts w:eastAsia="Times New Roman"/>
                <w:sz w:val="28"/>
                <w:szCs w:val="28"/>
                <w:lang w:val="kk-KZ"/>
              </w:rPr>
              <w:t>2%</w:t>
            </w:r>
          </w:p>
        </w:tc>
        <w:tc>
          <w:tcPr>
            <w:tcW w:w="1560" w:type="dxa"/>
            <w:tcBorders>
              <w:right w:val="single" w:sz="8" w:space="0" w:color="auto"/>
            </w:tcBorders>
            <w:vAlign w:val="bottom"/>
          </w:tcPr>
          <w:p w:rsidR="00AE3125" w:rsidRPr="004823E7" w:rsidRDefault="00AE3125" w:rsidP="00E80F6C">
            <w:pPr>
              <w:spacing w:line="255" w:lineRule="exact"/>
              <w:ind w:left="100"/>
              <w:rPr>
                <w:sz w:val="20"/>
                <w:szCs w:val="20"/>
                <w:lang w:val="kk-KZ"/>
              </w:rPr>
            </w:pPr>
            <w:r w:rsidRPr="004823E7">
              <w:rPr>
                <w:rFonts w:eastAsia="Times New Roman"/>
                <w:sz w:val="28"/>
                <w:szCs w:val="28"/>
                <w:lang w:val="kk-KZ"/>
              </w:rPr>
              <w:t>1%</w:t>
            </w:r>
          </w:p>
        </w:tc>
        <w:tc>
          <w:tcPr>
            <w:tcW w:w="1280" w:type="dxa"/>
            <w:tcBorders>
              <w:right w:val="single" w:sz="8" w:space="0" w:color="auto"/>
            </w:tcBorders>
            <w:vAlign w:val="bottom"/>
          </w:tcPr>
          <w:p w:rsidR="00AE3125" w:rsidRPr="004823E7" w:rsidRDefault="00AE3125" w:rsidP="00E80F6C">
            <w:pPr>
              <w:spacing w:line="255" w:lineRule="exact"/>
              <w:ind w:left="100"/>
              <w:rPr>
                <w:sz w:val="20"/>
                <w:szCs w:val="20"/>
                <w:lang w:val="kk-KZ"/>
              </w:rPr>
            </w:pPr>
            <w:r w:rsidRPr="004823E7">
              <w:rPr>
                <w:rFonts w:eastAsia="Times New Roman"/>
                <w:sz w:val="28"/>
                <w:szCs w:val="28"/>
                <w:lang w:val="kk-KZ"/>
              </w:rPr>
              <w:t>49%</w:t>
            </w:r>
          </w:p>
        </w:tc>
        <w:tc>
          <w:tcPr>
            <w:tcW w:w="1420" w:type="dxa"/>
            <w:tcBorders>
              <w:right w:val="single" w:sz="8" w:space="0" w:color="auto"/>
            </w:tcBorders>
            <w:vAlign w:val="bottom"/>
          </w:tcPr>
          <w:p w:rsidR="00AE3125" w:rsidRPr="004823E7" w:rsidRDefault="00AE3125" w:rsidP="00E80F6C">
            <w:pPr>
              <w:spacing w:line="255" w:lineRule="exact"/>
              <w:ind w:right="688"/>
              <w:jc w:val="right"/>
              <w:rPr>
                <w:sz w:val="20"/>
                <w:szCs w:val="20"/>
                <w:lang w:val="kk-KZ"/>
              </w:rPr>
            </w:pPr>
            <w:r w:rsidRPr="004823E7">
              <w:rPr>
                <w:rFonts w:eastAsia="Times New Roman"/>
                <w:sz w:val="28"/>
                <w:szCs w:val="28"/>
                <w:lang w:val="kk-KZ"/>
              </w:rPr>
              <w:t>48%</w:t>
            </w:r>
          </w:p>
        </w:tc>
      </w:tr>
      <w:tr w:rsidR="00AE3125" w:rsidRPr="004823E7" w:rsidTr="00E80F6C">
        <w:trPr>
          <w:trHeight w:val="242"/>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rPr>
                <w:sz w:val="21"/>
                <w:szCs w:val="21"/>
                <w:lang w:val="kk-KZ"/>
              </w:rPr>
            </w:pPr>
          </w:p>
        </w:tc>
        <w:tc>
          <w:tcPr>
            <w:tcW w:w="2280" w:type="dxa"/>
            <w:tcBorders>
              <w:bottom w:val="single" w:sz="8" w:space="0" w:color="auto"/>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Дағдылар</w:t>
            </w:r>
          </w:p>
        </w:tc>
        <w:tc>
          <w:tcPr>
            <w:tcW w:w="156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42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56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28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c>
          <w:tcPr>
            <w:tcW w:w="1420" w:type="dxa"/>
            <w:tcBorders>
              <w:bottom w:val="single" w:sz="8" w:space="0" w:color="auto"/>
              <w:right w:val="single" w:sz="8" w:space="0" w:color="auto"/>
            </w:tcBorders>
            <w:vAlign w:val="bottom"/>
          </w:tcPr>
          <w:p w:rsidR="00AE3125" w:rsidRPr="004823E7" w:rsidRDefault="00AE3125" w:rsidP="00E80F6C">
            <w:pPr>
              <w:rPr>
                <w:sz w:val="21"/>
                <w:szCs w:val="21"/>
                <w:lang w:val="kk-KZ"/>
              </w:rPr>
            </w:pPr>
          </w:p>
        </w:tc>
      </w:tr>
      <w:tr w:rsidR="00AE3125" w:rsidRPr="004823E7" w:rsidTr="00E80F6C">
        <w:trPr>
          <w:trHeight w:val="313"/>
        </w:trPr>
        <w:tc>
          <w:tcPr>
            <w:tcW w:w="580" w:type="dxa"/>
            <w:tcBorders>
              <w:left w:val="single" w:sz="8" w:space="0" w:color="auto"/>
              <w:bottom w:val="single" w:sz="8" w:space="0" w:color="auto"/>
              <w:right w:val="single" w:sz="8" w:space="0" w:color="auto"/>
            </w:tcBorders>
            <w:vAlign w:val="bottom"/>
          </w:tcPr>
          <w:p w:rsidR="00AE3125" w:rsidRPr="004823E7" w:rsidRDefault="00AE3125" w:rsidP="00E80F6C">
            <w:pPr>
              <w:spacing w:line="242" w:lineRule="exact"/>
              <w:jc w:val="center"/>
              <w:rPr>
                <w:sz w:val="20"/>
                <w:szCs w:val="20"/>
                <w:lang w:val="kk-KZ"/>
              </w:rPr>
            </w:pPr>
            <w:r w:rsidRPr="004823E7">
              <w:rPr>
                <w:rFonts w:eastAsia="Times New Roman"/>
                <w:lang w:val="kk-KZ"/>
              </w:rPr>
              <w:t>5</w:t>
            </w:r>
          </w:p>
        </w:tc>
        <w:tc>
          <w:tcPr>
            <w:tcW w:w="2280" w:type="dxa"/>
            <w:tcBorders>
              <w:bottom w:val="single" w:sz="8" w:space="0" w:color="auto"/>
              <w:right w:val="single" w:sz="8" w:space="0" w:color="auto"/>
            </w:tcBorders>
            <w:vAlign w:val="bottom"/>
          </w:tcPr>
          <w:p w:rsidR="00AE3125" w:rsidRPr="004823E7" w:rsidRDefault="00AE3125" w:rsidP="00E80F6C">
            <w:pPr>
              <w:spacing w:line="242" w:lineRule="exact"/>
              <w:ind w:left="100"/>
              <w:rPr>
                <w:sz w:val="20"/>
                <w:szCs w:val="20"/>
                <w:lang w:val="kk-KZ"/>
              </w:rPr>
            </w:pPr>
            <w:r w:rsidRPr="004823E7">
              <w:rPr>
                <w:rFonts w:eastAsia="Times New Roman"/>
                <w:lang w:val="kk-KZ"/>
              </w:rPr>
              <w:t>Әлеуметтік дағдылар</w:t>
            </w:r>
          </w:p>
        </w:tc>
        <w:tc>
          <w:tcPr>
            <w:tcW w:w="1560" w:type="dxa"/>
            <w:tcBorders>
              <w:bottom w:val="single" w:sz="8" w:space="0" w:color="auto"/>
              <w:right w:val="single" w:sz="8" w:space="0" w:color="auto"/>
            </w:tcBorders>
            <w:vAlign w:val="bottom"/>
          </w:tcPr>
          <w:p w:rsidR="00AE3125" w:rsidRPr="004823E7" w:rsidRDefault="00AE3125" w:rsidP="00E80F6C">
            <w:pPr>
              <w:spacing w:line="312" w:lineRule="exact"/>
              <w:ind w:right="1228"/>
              <w:jc w:val="right"/>
              <w:rPr>
                <w:sz w:val="20"/>
                <w:szCs w:val="20"/>
                <w:lang w:val="kk-KZ"/>
              </w:rPr>
            </w:pPr>
            <w:r w:rsidRPr="004823E7">
              <w:rPr>
                <w:rFonts w:eastAsia="Times New Roman"/>
                <w:sz w:val="28"/>
                <w:szCs w:val="28"/>
                <w:lang w:val="kk-KZ"/>
              </w:rPr>
              <w:t>-</w:t>
            </w:r>
          </w:p>
        </w:tc>
        <w:tc>
          <w:tcPr>
            <w:tcW w:w="1420" w:type="dxa"/>
            <w:tcBorders>
              <w:bottom w:val="single" w:sz="8" w:space="0" w:color="auto"/>
              <w:right w:val="single" w:sz="8" w:space="0" w:color="auto"/>
            </w:tcBorders>
            <w:vAlign w:val="bottom"/>
          </w:tcPr>
          <w:p w:rsidR="00AE3125" w:rsidRPr="004823E7" w:rsidRDefault="00AE3125" w:rsidP="00E80F6C">
            <w:pPr>
              <w:spacing w:line="312" w:lineRule="exact"/>
              <w:ind w:left="100"/>
              <w:rPr>
                <w:sz w:val="20"/>
                <w:szCs w:val="20"/>
                <w:lang w:val="kk-KZ"/>
              </w:rPr>
            </w:pPr>
            <w:r w:rsidRPr="004823E7">
              <w:rPr>
                <w:rFonts w:eastAsia="Times New Roman"/>
                <w:sz w:val="28"/>
                <w:szCs w:val="28"/>
                <w:lang w:val="kk-KZ"/>
              </w:rPr>
              <w:t>-</w:t>
            </w:r>
          </w:p>
        </w:tc>
        <w:tc>
          <w:tcPr>
            <w:tcW w:w="1560" w:type="dxa"/>
            <w:tcBorders>
              <w:bottom w:val="single" w:sz="8" w:space="0" w:color="auto"/>
              <w:right w:val="single" w:sz="8" w:space="0" w:color="auto"/>
            </w:tcBorders>
            <w:vAlign w:val="bottom"/>
          </w:tcPr>
          <w:p w:rsidR="00AE3125" w:rsidRPr="004823E7" w:rsidRDefault="00AE3125" w:rsidP="00E80F6C">
            <w:pPr>
              <w:spacing w:line="312" w:lineRule="exact"/>
              <w:ind w:left="100"/>
              <w:rPr>
                <w:sz w:val="20"/>
                <w:szCs w:val="20"/>
                <w:lang w:val="kk-KZ"/>
              </w:rPr>
            </w:pPr>
            <w:r w:rsidRPr="004823E7">
              <w:rPr>
                <w:rFonts w:eastAsia="Times New Roman"/>
                <w:sz w:val="28"/>
                <w:szCs w:val="28"/>
                <w:lang w:val="kk-KZ"/>
              </w:rPr>
              <w:t>-</w:t>
            </w:r>
          </w:p>
        </w:tc>
        <w:tc>
          <w:tcPr>
            <w:tcW w:w="1280" w:type="dxa"/>
            <w:tcBorders>
              <w:bottom w:val="single" w:sz="8" w:space="0" w:color="auto"/>
              <w:right w:val="single" w:sz="8" w:space="0" w:color="auto"/>
            </w:tcBorders>
            <w:vAlign w:val="bottom"/>
          </w:tcPr>
          <w:p w:rsidR="00AE3125" w:rsidRPr="004823E7" w:rsidRDefault="00AE3125" w:rsidP="00E80F6C">
            <w:pPr>
              <w:spacing w:line="312" w:lineRule="exact"/>
              <w:ind w:left="100"/>
              <w:rPr>
                <w:sz w:val="20"/>
                <w:szCs w:val="20"/>
                <w:lang w:val="kk-KZ"/>
              </w:rPr>
            </w:pPr>
            <w:r w:rsidRPr="004823E7">
              <w:rPr>
                <w:rFonts w:eastAsia="Times New Roman"/>
                <w:sz w:val="28"/>
                <w:szCs w:val="28"/>
                <w:lang w:val="kk-KZ"/>
              </w:rPr>
              <w:t>3%</w:t>
            </w:r>
          </w:p>
        </w:tc>
        <w:tc>
          <w:tcPr>
            <w:tcW w:w="1420" w:type="dxa"/>
            <w:tcBorders>
              <w:bottom w:val="single" w:sz="8" w:space="0" w:color="auto"/>
              <w:right w:val="single" w:sz="8" w:space="0" w:color="auto"/>
            </w:tcBorders>
            <w:vAlign w:val="bottom"/>
          </w:tcPr>
          <w:p w:rsidR="00AE3125" w:rsidRPr="004823E7" w:rsidRDefault="00AE3125" w:rsidP="00E80F6C">
            <w:pPr>
              <w:spacing w:line="312" w:lineRule="exact"/>
              <w:ind w:right="688"/>
              <w:jc w:val="right"/>
              <w:rPr>
                <w:sz w:val="20"/>
                <w:szCs w:val="20"/>
                <w:lang w:val="kk-KZ"/>
              </w:rPr>
            </w:pPr>
            <w:r w:rsidRPr="004823E7">
              <w:rPr>
                <w:rFonts w:eastAsia="Times New Roman"/>
                <w:sz w:val="28"/>
                <w:szCs w:val="28"/>
                <w:lang w:val="kk-KZ"/>
              </w:rPr>
              <w:t>97%</w:t>
            </w:r>
          </w:p>
        </w:tc>
      </w:tr>
    </w:tbl>
    <w:p w:rsidR="00AE3125" w:rsidRPr="004823E7" w:rsidRDefault="00AE3125" w:rsidP="00AE3125">
      <w:pPr>
        <w:spacing w:line="328" w:lineRule="exact"/>
        <w:rPr>
          <w:sz w:val="20"/>
          <w:szCs w:val="20"/>
          <w:lang w:val="kk-KZ"/>
        </w:rPr>
      </w:pPr>
    </w:p>
    <w:p w:rsidR="00AE3125" w:rsidRPr="004823E7" w:rsidRDefault="00AE3125" w:rsidP="00AE3125">
      <w:pPr>
        <w:spacing w:line="248" w:lineRule="auto"/>
        <w:ind w:right="160"/>
        <w:jc w:val="both"/>
        <w:rPr>
          <w:sz w:val="20"/>
          <w:szCs w:val="20"/>
          <w:lang w:val="kk-KZ"/>
        </w:rPr>
      </w:pPr>
      <w:r w:rsidRPr="004823E7">
        <w:rPr>
          <w:rFonts w:eastAsia="Times New Roman"/>
          <w:b/>
          <w:bCs/>
          <w:sz w:val="27"/>
          <w:szCs w:val="27"/>
          <w:lang w:val="kk-KZ"/>
        </w:rPr>
        <w:t xml:space="preserve">Талдау нәтижелері: </w:t>
      </w:r>
      <w:r w:rsidRPr="004823E7">
        <w:rPr>
          <w:rFonts w:eastAsia="Times New Roman"/>
          <w:sz w:val="27"/>
          <w:szCs w:val="27"/>
          <w:lang w:val="kk-KZ"/>
        </w:rPr>
        <w:t>мектепке дейінгі тәрбие мен оқытудың мазмұнын ашатын оқу</w:t>
      </w:r>
      <w:r w:rsidR="001E6379">
        <w:rPr>
          <w:rFonts w:eastAsia="Times New Roman"/>
          <w:sz w:val="27"/>
          <w:szCs w:val="27"/>
          <w:lang w:val="kk-KZ"/>
        </w:rPr>
        <w:t xml:space="preserve"> </w:t>
      </w:r>
      <w:r w:rsidRPr="004823E7">
        <w:rPr>
          <w:rFonts w:eastAsia="Times New Roman"/>
          <w:sz w:val="27"/>
          <w:szCs w:val="27"/>
          <w:lang w:val="kk-KZ"/>
        </w:rPr>
        <w:t>нәтижелеріне бағытталған материалдар ұсынылған, өтпелі тақырыптар негізге алына отырып, перспективалық жоспар және циклограммалар құрылған. Барлық жас топтары бойынша ұзақ мерзімді жоспарлар көрсетілген тоғысқан тақырыптар мен циклограммаларға, барлық тәрбиеленушілердің жеке даму карталарына сәйкес құрастырылғанын көруге болады. Тәрбиеленушілердің жетістіктерін бақылауда (бастапқы, аралық, қорытынды) толықтай әр сала бойынша сараптамалар берілген. Түзету шаралары бастапқы, аралық, қорытынды бақылау мониторингтерінен кейін жүргізіліп келген. Мектепалды даярлық топтарының тәрбиеленушілерінен 6-қосымшаға сәйкес мектепалды жастағы балалардың ата- аналарынан алынған сауалнама (бес жастан бастап) нәтижелері берілді. Сауалнамаға 24 адам қатысты. Ата- аналар балалардың дағдыларды меңгеруін бес білім беру саласы бойынша бағалады: «толық келіспеймін», «келіспеймін», «жауап беру қиын», «келісемін» және «толығымен келісемін». Сауалнаманың талдауы балалардың дағдыларының қалыптасу дәрежесінің жеткілікті екендігін және мемлекеттік білім стандартының талаптарына сәйкес келетінін көрсетті. 100% талаптарға сай ата-аналар толығымен келісемін деп белгілеген, сондықтан -100%. Балалар монолог құруда, шығармаларды қайталауда және сөйлеудің дыбыстық мәдениетінде коммуникация және тіл дағдылары мен үйлесімді, шығармашылық сөйлеуде қиындықтарды бастан кешіреді, шығармашылық дағдыларда өнімді әрекетте қиындықтар</w:t>
      </w:r>
    </w:p>
    <w:p w:rsidR="00AE3125" w:rsidRPr="004823E7" w:rsidRDefault="00AE3125" w:rsidP="00AE3125">
      <w:pPr>
        <w:spacing w:line="24" w:lineRule="exact"/>
        <w:rPr>
          <w:sz w:val="20"/>
          <w:szCs w:val="20"/>
          <w:lang w:val="kk-KZ"/>
        </w:rPr>
      </w:pPr>
    </w:p>
    <w:p w:rsidR="00AE3125" w:rsidRPr="004823E7" w:rsidRDefault="00AE3125" w:rsidP="00AE3125">
      <w:pPr>
        <w:spacing w:line="239" w:lineRule="auto"/>
        <w:ind w:right="160"/>
        <w:jc w:val="both"/>
        <w:rPr>
          <w:sz w:val="20"/>
          <w:szCs w:val="20"/>
          <w:lang w:val="kk-KZ"/>
        </w:rPr>
      </w:pPr>
      <w:r w:rsidRPr="004823E7">
        <w:rPr>
          <w:rFonts w:eastAsia="Times New Roman"/>
          <w:sz w:val="28"/>
          <w:szCs w:val="28"/>
          <w:lang w:val="kk-KZ"/>
        </w:rPr>
        <w:t xml:space="preserve">туындайды. Ата-аналардың немесе тәрбиеленушілердің сауалнамасының нәтижелерін зерделеу балалардың Мемлекеттік білім беру стандартының талаптарына сәйкес білім мен дағдылардың көлемін сәтті меңгергендерін көрсетті. </w:t>
      </w:r>
      <w:r w:rsidRPr="004823E7">
        <w:rPr>
          <w:rFonts w:eastAsia="Times New Roman"/>
          <w:b/>
          <w:bCs/>
          <w:sz w:val="28"/>
          <w:szCs w:val="28"/>
          <w:lang w:val="kk-KZ"/>
        </w:rPr>
        <w:t xml:space="preserve">Қорытынды: </w:t>
      </w:r>
      <w:r w:rsidRPr="004823E7">
        <w:rPr>
          <w:rFonts w:eastAsia="Times New Roman"/>
          <w:sz w:val="28"/>
          <w:szCs w:val="28"/>
          <w:lang w:val="kk-KZ"/>
        </w:rPr>
        <w:t>Қазақстан Республикасы Білім және ғылым министрінің 2022жылғы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жоспарының талаптарына сәйкес келеді.</w:t>
      </w:r>
    </w:p>
    <w:p w:rsidR="00AE3125" w:rsidRPr="004823E7" w:rsidRDefault="00AE3125" w:rsidP="00AE3125">
      <w:pPr>
        <w:spacing w:line="10" w:lineRule="exact"/>
        <w:rPr>
          <w:sz w:val="20"/>
          <w:szCs w:val="20"/>
          <w:lang w:val="kk-KZ"/>
        </w:rPr>
      </w:pPr>
    </w:p>
    <w:p w:rsidR="00AE3125" w:rsidRPr="004823E7" w:rsidRDefault="00AE3125" w:rsidP="00731A5A">
      <w:pPr>
        <w:numPr>
          <w:ilvl w:val="0"/>
          <w:numId w:val="27"/>
        </w:numPr>
        <w:tabs>
          <w:tab w:val="left" w:pos="580"/>
        </w:tabs>
        <w:ind w:left="580" w:hanging="528"/>
        <w:rPr>
          <w:rFonts w:eastAsia="Times New Roman"/>
          <w:b/>
          <w:bCs/>
          <w:sz w:val="28"/>
          <w:szCs w:val="28"/>
          <w:lang w:val="kk-KZ"/>
        </w:rPr>
      </w:pPr>
      <w:r w:rsidRPr="004823E7">
        <w:rPr>
          <w:rFonts w:eastAsia="Times New Roman"/>
          <w:b/>
          <w:bCs/>
          <w:sz w:val="28"/>
          <w:szCs w:val="28"/>
          <w:lang w:val="kk-KZ"/>
        </w:rPr>
        <w:t>Тәрбиеленушілердің дайындық деңгейіне қойылатын талаптар:</w:t>
      </w:r>
    </w:p>
    <w:p w:rsidR="00AE3125" w:rsidRPr="004823E7" w:rsidRDefault="00AE3125" w:rsidP="00731A5A">
      <w:pPr>
        <w:spacing w:line="5" w:lineRule="exact"/>
        <w:rPr>
          <w:sz w:val="20"/>
          <w:szCs w:val="20"/>
          <w:lang w:val="kk-KZ"/>
        </w:rPr>
      </w:pPr>
    </w:p>
    <w:p w:rsidR="00AE3125" w:rsidRPr="004823E7" w:rsidRDefault="00AE3125" w:rsidP="00731A5A">
      <w:pPr>
        <w:tabs>
          <w:tab w:val="left" w:pos="1580"/>
          <w:tab w:val="left" w:pos="2980"/>
          <w:tab w:val="left" w:pos="4160"/>
          <w:tab w:val="left" w:pos="6680"/>
        </w:tabs>
        <w:rPr>
          <w:sz w:val="20"/>
          <w:szCs w:val="20"/>
          <w:lang w:val="kk-KZ"/>
        </w:rPr>
      </w:pPr>
      <w:r w:rsidRPr="004823E7">
        <w:rPr>
          <w:rFonts w:eastAsia="Times New Roman"/>
          <w:b/>
          <w:bCs/>
          <w:sz w:val="28"/>
          <w:szCs w:val="28"/>
          <w:lang w:val="kk-KZ"/>
        </w:rPr>
        <w:t>Жас</w:t>
      </w:r>
      <w:r w:rsidR="00731A5A">
        <w:rPr>
          <w:sz w:val="20"/>
          <w:szCs w:val="20"/>
          <w:lang w:val="kk-KZ"/>
        </w:rPr>
        <w:t xml:space="preserve"> </w:t>
      </w:r>
      <w:r w:rsidRPr="004823E7">
        <w:rPr>
          <w:rFonts w:eastAsia="Times New Roman"/>
          <w:b/>
          <w:bCs/>
          <w:sz w:val="28"/>
          <w:szCs w:val="28"/>
          <w:lang w:val="kk-KZ"/>
        </w:rPr>
        <w:t>кезеңіне</w:t>
      </w:r>
      <w:r w:rsidR="00731A5A">
        <w:rPr>
          <w:sz w:val="20"/>
          <w:szCs w:val="20"/>
          <w:lang w:val="kk-KZ"/>
        </w:rPr>
        <w:t xml:space="preserve"> </w:t>
      </w:r>
      <w:r w:rsidRPr="004823E7">
        <w:rPr>
          <w:rFonts w:eastAsia="Times New Roman"/>
          <w:b/>
          <w:bCs/>
          <w:sz w:val="28"/>
          <w:szCs w:val="28"/>
          <w:lang w:val="kk-KZ"/>
        </w:rPr>
        <w:t>сәйкес</w:t>
      </w:r>
      <w:r w:rsidR="00731A5A">
        <w:rPr>
          <w:sz w:val="20"/>
          <w:szCs w:val="20"/>
          <w:lang w:val="kk-KZ"/>
        </w:rPr>
        <w:t xml:space="preserve"> </w:t>
      </w:r>
      <w:r w:rsidRPr="004823E7">
        <w:rPr>
          <w:rFonts w:eastAsia="Times New Roman"/>
          <w:b/>
          <w:bCs/>
          <w:sz w:val="28"/>
          <w:szCs w:val="28"/>
          <w:lang w:val="kk-KZ"/>
        </w:rPr>
        <w:t>тәрбиеленушілер</w:t>
      </w:r>
      <w:r w:rsidR="00731A5A">
        <w:rPr>
          <w:sz w:val="20"/>
          <w:szCs w:val="20"/>
          <w:lang w:val="kk-KZ"/>
        </w:rPr>
        <w:t xml:space="preserve"> </w:t>
      </w:r>
      <w:r w:rsidRPr="004823E7">
        <w:rPr>
          <w:rFonts w:eastAsia="Times New Roman"/>
          <w:b/>
          <w:bCs/>
          <w:sz w:val="27"/>
          <w:szCs w:val="27"/>
          <w:lang w:val="kk-KZ"/>
        </w:rPr>
        <w:t>жетістіктерінің</w:t>
      </w:r>
      <w:r w:rsidRPr="004823E7">
        <w:rPr>
          <w:rFonts w:eastAsia="Times New Roman"/>
          <w:b/>
          <w:bCs/>
          <w:sz w:val="28"/>
          <w:szCs w:val="28"/>
          <w:lang w:val="kk-KZ"/>
        </w:rPr>
        <w:t xml:space="preserve">мониторингі (қорытынды) нәтижелерінің болуы және талдау </w:t>
      </w:r>
      <w:r w:rsidRPr="004823E7">
        <w:rPr>
          <w:rFonts w:eastAsia="Times New Roman"/>
          <w:sz w:val="28"/>
          <w:szCs w:val="28"/>
          <w:lang w:val="kk-KZ"/>
        </w:rPr>
        <w:t>(осы</w:t>
      </w:r>
      <w:r w:rsidR="00731A5A" w:rsidRPr="00731A5A">
        <w:rPr>
          <w:rFonts w:eastAsia="Times New Roman"/>
          <w:sz w:val="28"/>
          <w:szCs w:val="28"/>
          <w:lang w:val="kk-KZ"/>
        </w:rPr>
        <w:t xml:space="preserve">  </w:t>
      </w:r>
      <w:r w:rsidR="00731A5A">
        <w:rPr>
          <w:rFonts w:eastAsia="Times New Roman"/>
          <w:sz w:val="28"/>
          <w:szCs w:val="28"/>
          <w:lang w:val="kk-KZ"/>
        </w:rPr>
        <w:t>ө</w:t>
      </w:r>
      <w:r w:rsidRPr="004823E7">
        <w:rPr>
          <w:rFonts w:eastAsia="Times New Roman"/>
          <w:sz w:val="28"/>
          <w:szCs w:val="28"/>
          <w:lang w:val="kk-KZ"/>
        </w:rPr>
        <w:t xml:space="preserve">лшемшарттарының </w:t>
      </w:r>
      <w:r w:rsidRPr="004823E7">
        <w:rPr>
          <w:rFonts w:eastAsia="Times New Roman"/>
          <w:lang w:val="kk-KZ"/>
        </w:rPr>
        <w:t>8</w:t>
      </w:r>
      <w:r w:rsidRPr="004823E7">
        <w:rPr>
          <w:rFonts w:eastAsia="Times New Roman"/>
          <w:sz w:val="28"/>
          <w:szCs w:val="28"/>
          <w:lang w:val="kk-KZ"/>
        </w:rPr>
        <w:t>-көшірмесі бар, тіркелгенна сәйкес толтырылған көшірмелері қоса беріледі).</w:t>
      </w:r>
    </w:p>
    <w:p w:rsidR="00AE3125" w:rsidRPr="004823E7" w:rsidRDefault="00AE3125" w:rsidP="000F1C42">
      <w:pPr>
        <w:spacing w:line="6" w:lineRule="exact"/>
        <w:jc w:val="both"/>
        <w:rPr>
          <w:sz w:val="20"/>
          <w:szCs w:val="20"/>
          <w:lang w:val="kk-KZ"/>
        </w:rPr>
      </w:pPr>
    </w:p>
    <w:p w:rsidR="00AE3125" w:rsidRPr="004823E7" w:rsidRDefault="00AE3125" w:rsidP="000F1C42">
      <w:pPr>
        <w:tabs>
          <w:tab w:val="left" w:pos="1120"/>
          <w:tab w:val="left" w:pos="2820"/>
          <w:tab w:val="left" w:pos="4080"/>
          <w:tab w:val="left" w:pos="5620"/>
          <w:tab w:val="left" w:pos="7260"/>
          <w:tab w:val="left" w:pos="8540"/>
        </w:tabs>
        <w:jc w:val="both"/>
        <w:rPr>
          <w:sz w:val="20"/>
          <w:szCs w:val="20"/>
          <w:lang w:val="kk-KZ"/>
        </w:rPr>
      </w:pPr>
      <w:r w:rsidRPr="004823E7">
        <w:rPr>
          <w:rFonts w:eastAsia="Times New Roman"/>
          <w:b/>
          <w:bCs/>
          <w:sz w:val="28"/>
          <w:szCs w:val="28"/>
          <w:lang w:val="kk-KZ"/>
        </w:rPr>
        <w:t>Талдау</w:t>
      </w:r>
      <w:r w:rsidRPr="004823E7">
        <w:rPr>
          <w:rFonts w:eastAsia="Times New Roman"/>
          <w:b/>
          <w:bCs/>
          <w:sz w:val="28"/>
          <w:szCs w:val="28"/>
          <w:lang w:val="kk-KZ"/>
        </w:rPr>
        <w:tab/>
        <w:t>нәтижелері</w:t>
      </w:r>
      <w:r w:rsidRPr="004823E7">
        <w:rPr>
          <w:rFonts w:eastAsia="Times New Roman"/>
          <w:sz w:val="28"/>
          <w:szCs w:val="28"/>
          <w:lang w:val="kk-KZ"/>
        </w:rPr>
        <w:t>:</w:t>
      </w:r>
      <w:r w:rsidRPr="004823E7">
        <w:rPr>
          <w:sz w:val="20"/>
          <w:szCs w:val="20"/>
          <w:lang w:val="kk-KZ"/>
        </w:rPr>
        <w:tab/>
      </w:r>
      <w:r w:rsidRPr="004823E7">
        <w:rPr>
          <w:rFonts w:eastAsia="Times New Roman"/>
          <w:sz w:val="28"/>
          <w:szCs w:val="28"/>
          <w:lang w:val="kk-KZ"/>
        </w:rPr>
        <w:t>талдауға</w:t>
      </w:r>
      <w:r w:rsidRPr="004823E7">
        <w:rPr>
          <w:rFonts w:eastAsia="Times New Roman"/>
          <w:sz w:val="28"/>
          <w:szCs w:val="28"/>
          <w:lang w:val="kk-KZ"/>
        </w:rPr>
        <w:tab/>
        <w:t>ұсынылған</w:t>
      </w:r>
      <w:r w:rsidRPr="004823E7">
        <w:rPr>
          <w:rFonts w:eastAsia="Times New Roman"/>
          <w:sz w:val="28"/>
          <w:szCs w:val="28"/>
          <w:lang w:val="kk-KZ"/>
        </w:rPr>
        <w:tab/>
        <w:t>құжаттарды</w:t>
      </w:r>
      <w:r w:rsidRPr="004823E7">
        <w:rPr>
          <w:rFonts w:eastAsia="Times New Roman"/>
          <w:sz w:val="28"/>
          <w:szCs w:val="28"/>
          <w:lang w:val="kk-KZ"/>
        </w:rPr>
        <w:tab/>
        <w:t>зерделеу</w:t>
      </w:r>
      <w:r w:rsidRPr="004823E7">
        <w:rPr>
          <w:sz w:val="20"/>
          <w:szCs w:val="20"/>
          <w:lang w:val="kk-KZ"/>
        </w:rPr>
        <w:tab/>
      </w:r>
      <w:r w:rsidRPr="004823E7">
        <w:rPr>
          <w:rFonts w:eastAsia="Times New Roman"/>
          <w:sz w:val="27"/>
          <w:szCs w:val="27"/>
          <w:lang w:val="kk-KZ"/>
        </w:rPr>
        <w:t>(мониторинг</w:t>
      </w:r>
    </w:p>
    <w:p w:rsidR="00AE3125" w:rsidRPr="004823E7" w:rsidRDefault="00AE3125" w:rsidP="000F1C42">
      <w:pPr>
        <w:tabs>
          <w:tab w:val="left" w:pos="1509"/>
          <w:tab w:val="left" w:pos="2289"/>
          <w:tab w:val="left" w:pos="4549"/>
          <w:tab w:val="left" w:pos="5609"/>
          <w:tab w:val="left" w:pos="7629"/>
          <w:tab w:val="left" w:pos="9369"/>
        </w:tabs>
        <w:ind w:left="89"/>
        <w:jc w:val="both"/>
        <w:rPr>
          <w:sz w:val="20"/>
          <w:szCs w:val="20"/>
          <w:lang w:val="kk-KZ"/>
        </w:rPr>
      </w:pPr>
      <w:r w:rsidRPr="004823E7">
        <w:rPr>
          <w:rFonts w:eastAsia="Times New Roman"/>
          <w:sz w:val="28"/>
          <w:szCs w:val="28"/>
          <w:lang w:val="kk-KZ"/>
        </w:rPr>
        <w:t>көшірмесі,</w:t>
      </w:r>
      <w:r w:rsidRPr="004823E7">
        <w:rPr>
          <w:rFonts w:eastAsia="Times New Roman"/>
          <w:sz w:val="28"/>
          <w:szCs w:val="28"/>
          <w:lang w:val="kk-KZ"/>
        </w:rPr>
        <w:tab/>
        <w:t>білім</w:t>
      </w:r>
      <w:r w:rsidRPr="004823E7">
        <w:rPr>
          <w:rFonts w:eastAsia="Times New Roman"/>
          <w:sz w:val="28"/>
          <w:szCs w:val="28"/>
          <w:lang w:val="kk-KZ"/>
        </w:rPr>
        <w:tab/>
        <w:t>беру  ұйымдарын</w:t>
      </w:r>
      <w:r w:rsidRPr="004823E7">
        <w:rPr>
          <w:rFonts w:eastAsia="Times New Roman"/>
          <w:sz w:val="28"/>
          <w:szCs w:val="28"/>
          <w:lang w:val="kk-KZ"/>
        </w:rPr>
        <w:tab/>
        <w:t>бағалау</w:t>
      </w:r>
      <w:r w:rsidRPr="004823E7">
        <w:rPr>
          <w:rFonts w:eastAsia="Times New Roman"/>
          <w:sz w:val="28"/>
          <w:szCs w:val="28"/>
          <w:lang w:val="kk-KZ"/>
        </w:rPr>
        <w:tab/>
        <w:t>критерийлеріне</w:t>
      </w:r>
      <w:r w:rsidRPr="004823E7">
        <w:rPr>
          <w:sz w:val="20"/>
          <w:szCs w:val="20"/>
          <w:lang w:val="kk-KZ"/>
        </w:rPr>
        <w:tab/>
      </w:r>
      <w:r w:rsidRPr="004823E7">
        <w:rPr>
          <w:rFonts w:eastAsia="Times New Roman"/>
          <w:sz w:val="28"/>
          <w:szCs w:val="28"/>
          <w:lang w:val="kk-KZ"/>
        </w:rPr>
        <w:t>8-қосымшаға</w:t>
      </w:r>
      <w:r w:rsidRPr="004823E7">
        <w:rPr>
          <w:sz w:val="20"/>
          <w:szCs w:val="20"/>
          <w:lang w:val="kk-KZ"/>
        </w:rPr>
        <w:tab/>
      </w:r>
      <w:r w:rsidRPr="004823E7">
        <w:rPr>
          <w:rFonts w:eastAsia="Times New Roman"/>
          <w:sz w:val="27"/>
          <w:szCs w:val="27"/>
          <w:lang w:val="kk-KZ"/>
        </w:rPr>
        <w:t>сәйкес</w:t>
      </w:r>
    </w:p>
    <w:p w:rsidR="00AE3125" w:rsidRPr="004823E7" w:rsidRDefault="00AE3125" w:rsidP="000F1C42">
      <w:pPr>
        <w:spacing w:line="13" w:lineRule="exact"/>
        <w:jc w:val="both"/>
        <w:rPr>
          <w:sz w:val="20"/>
          <w:szCs w:val="20"/>
          <w:lang w:val="kk-KZ"/>
        </w:rPr>
      </w:pPr>
    </w:p>
    <w:p w:rsidR="00AE3125" w:rsidRPr="004823E7" w:rsidRDefault="00AE3125" w:rsidP="000F1C42">
      <w:pPr>
        <w:spacing w:line="238" w:lineRule="auto"/>
        <w:ind w:left="89"/>
        <w:jc w:val="both"/>
        <w:rPr>
          <w:sz w:val="20"/>
          <w:szCs w:val="20"/>
          <w:lang w:val="kk-KZ"/>
        </w:rPr>
      </w:pPr>
      <w:r w:rsidRPr="004823E7">
        <w:rPr>
          <w:rFonts w:eastAsia="Times New Roman"/>
          <w:sz w:val="28"/>
          <w:szCs w:val="28"/>
          <w:lang w:val="kk-KZ"/>
        </w:rPr>
        <w:t xml:space="preserve">толтырылған кесте,сауалнама нәтижелерін талдау) білімдерді бағалау бойынша қорытынды мониторинг,балалардың дағдылары,тәрбиеші балалардың назарын аудару және шоғырландыру үшін когнитивті,эмоционалдық мінез-құлық сфераларын арттыруға, шығармашылық дербестікті дамытуға бағытталған әртүрлі </w:t>
      </w:r>
      <w:r w:rsidRPr="004823E7">
        <w:rPr>
          <w:rFonts w:eastAsia="Times New Roman"/>
          <w:sz w:val="28"/>
          <w:szCs w:val="28"/>
          <w:lang w:val="kk-KZ"/>
        </w:rPr>
        <w:lastRenderedPageBreak/>
        <w:t>көмекші құралдар мен әдістерді қолданатынын көрсетті. Бағдарламалық материалды игеру мониторингі мектеп жасына дейінгі балалардың дағдыларының дамуын бақылау бойынша әдістемелік ұсыныстарға сәйкес жүзеге асырылады.</w:t>
      </w:r>
    </w:p>
    <w:p w:rsidR="00AE3125" w:rsidRPr="004823E7" w:rsidRDefault="00AE3125" w:rsidP="000F1C42">
      <w:pPr>
        <w:spacing w:line="24" w:lineRule="exact"/>
        <w:jc w:val="both"/>
        <w:rPr>
          <w:sz w:val="20"/>
          <w:szCs w:val="20"/>
          <w:lang w:val="kk-KZ"/>
        </w:rPr>
      </w:pPr>
    </w:p>
    <w:p w:rsidR="00AE3125" w:rsidRPr="004823E7" w:rsidRDefault="00AE3125" w:rsidP="000F1C42">
      <w:pPr>
        <w:spacing w:line="238" w:lineRule="auto"/>
        <w:ind w:left="89"/>
        <w:jc w:val="both"/>
        <w:rPr>
          <w:sz w:val="20"/>
          <w:szCs w:val="20"/>
          <w:lang w:val="kk-KZ"/>
        </w:rPr>
      </w:pPr>
      <w:r w:rsidRPr="004823E7">
        <w:rPr>
          <w:rFonts w:eastAsia="Times New Roman"/>
          <w:sz w:val="28"/>
          <w:szCs w:val="28"/>
          <w:lang w:val="kk-KZ"/>
        </w:rPr>
        <w:t>Талдауға ұсынылған құжаттарды зерделеу жиынтық есептер мен берілген жеке даму карталары негізінде баланың дамуы қадағаланатынын көрсетті. Мониторинг білім беру бағыттарына сәйкес құрылғанрылған, қамтамасыз ету талаптарын жылдам игеру критерийлері көрсетілген: жоғары,орташа,төмен сараланған тапсырмалар, ойындар, логикалық тапсырмалар және т.б түрінде орындау үшін қолданылады.Тестер мен тапсырмалардың мазмұны Мемлекеттік білім беру стандартының талаптарына сәйкес балалардың жас ерекшеліктеріне сәйкес келеді және барлық білім беру салаларында оң динамикада байқалады.</w:t>
      </w:r>
    </w:p>
    <w:p w:rsidR="00AE3125" w:rsidRPr="004823E7" w:rsidRDefault="00AE3125" w:rsidP="000F1C42">
      <w:pPr>
        <w:spacing w:line="26" w:lineRule="exact"/>
        <w:jc w:val="both"/>
        <w:rPr>
          <w:sz w:val="20"/>
          <w:szCs w:val="20"/>
          <w:lang w:val="kk-KZ"/>
        </w:rPr>
      </w:pPr>
    </w:p>
    <w:p w:rsidR="00AE3125" w:rsidRPr="004823E7" w:rsidRDefault="00AE3125" w:rsidP="000F1C42">
      <w:pPr>
        <w:spacing w:line="239" w:lineRule="auto"/>
        <w:ind w:left="89"/>
        <w:jc w:val="both"/>
        <w:rPr>
          <w:sz w:val="20"/>
          <w:szCs w:val="20"/>
          <w:lang w:val="kk-KZ"/>
        </w:rPr>
      </w:pPr>
      <w:r w:rsidRPr="004823E7">
        <w:rPr>
          <w:rFonts w:eastAsia="Times New Roman"/>
          <w:sz w:val="28"/>
          <w:szCs w:val="28"/>
          <w:lang w:val="kk-KZ"/>
        </w:rPr>
        <w:t>Бағдарлама материалын игерудің қорытынды мониторингі барлық жас топтарындағы балалардың екінші және үшінші деңгейлерде барлық білім беру бағыттары бойынша материалды меңгергенін көрсетеді. Нәтижелері бірнеше жыл бойы тұрақты болып қалды. Мониторинг нәтижелері баланың денсаулық сақтау, коммуникативті-лингвистикалық, когнитивтік, шығармашылық және әлеуметтік дағдыларды меңгеруін және жаңа даму міндеттерін ескере отырып,одан әрі педагогикалық процестің болашағын анықтады. Осылайша оқушылырдың жетістіктерін бақылау нәтижелерін талдау жас кезеңділігіне сәйкес жүргізілетіні анықталды.</w:t>
      </w:r>
    </w:p>
    <w:p w:rsidR="00AE3125" w:rsidRPr="004823E7" w:rsidRDefault="00AE3125" w:rsidP="000F1C42">
      <w:pPr>
        <w:spacing w:line="19" w:lineRule="exact"/>
        <w:jc w:val="both"/>
        <w:rPr>
          <w:sz w:val="20"/>
          <w:szCs w:val="20"/>
          <w:lang w:val="kk-KZ"/>
        </w:rPr>
      </w:pPr>
    </w:p>
    <w:p w:rsidR="00AE3125" w:rsidRPr="004823E7" w:rsidRDefault="00AE3125" w:rsidP="000F1C42">
      <w:pPr>
        <w:spacing w:line="237" w:lineRule="auto"/>
        <w:ind w:left="89"/>
        <w:jc w:val="both"/>
        <w:rPr>
          <w:sz w:val="20"/>
          <w:szCs w:val="20"/>
          <w:lang w:val="kk-KZ"/>
        </w:rPr>
      </w:pPr>
      <w:r w:rsidRPr="004823E7">
        <w:rPr>
          <w:rFonts w:eastAsia="Times New Roman"/>
          <w:b/>
          <w:bCs/>
          <w:sz w:val="28"/>
          <w:szCs w:val="28"/>
          <w:lang w:val="kk-KZ"/>
        </w:rPr>
        <w:t>Қорытынды: Қазақстан Республикасы Білім және ғылым министрінің 2022 жылғы 3 тамыздағы № 348 бұйрығымен бекітілген білім берудің барлық деңгейлерінің мемлекеттік жалпыға міндетті білім беру стандартының талаптарына сәйкес келеді.</w:t>
      </w:r>
    </w:p>
    <w:p w:rsidR="00AE3125" w:rsidRPr="004823E7" w:rsidRDefault="00AE3125" w:rsidP="000F1C42">
      <w:pPr>
        <w:spacing w:line="1" w:lineRule="exact"/>
        <w:jc w:val="both"/>
        <w:rPr>
          <w:sz w:val="20"/>
          <w:szCs w:val="20"/>
          <w:lang w:val="kk-KZ"/>
        </w:rPr>
      </w:pPr>
    </w:p>
    <w:p w:rsidR="00AE3125" w:rsidRPr="004823E7" w:rsidRDefault="00AE3125" w:rsidP="000F1C42">
      <w:pPr>
        <w:numPr>
          <w:ilvl w:val="0"/>
          <w:numId w:val="28"/>
        </w:numPr>
        <w:tabs>
          <w:tab w:val="left" w:pos="1069"/>
        </w:tabs>
        <w:ind w:left="1069" w:hanging="1069"/>
        <w:jc w:val="both"/>
        <w:rPr>
          <w:rFonts w:eastAsia="Times New Roman"/>
          <w:b/>
          <w:bCs/>
          <w:sz w:val="28"/>
          <w:szCs w:val="28"/>
          <w:lang w:val="kk-KZ"/>
        </w:rPr>
      </w:pPr>
      <w:r w:rsidRPr="004823E7">
        <w:rPr>
          <w:rFonts w:eastAsia="Times New Roman"/>
          <w:b/>
          <w:bCs/>
          <w:sz w:val="28"/>
          <w:szCs w:val="28"/>
          <w:lang w:val="kk-KZ"/>
        </w:rPr>
        <w:t>Оқу мерзіміне қойылатын талаптар:</w:t>
      </w:r>
    </w:p>
    <w:p w:rsidR="00AE3125" w:rsidRPr="004823E7" w:rsidRDefault="00AE3125" w:rsidP="000F1C42">
      <w:pPr>
        <w:spacing w:line="61" w:lineRule="exact"/>
        <w:jc w:val="both"/>
        <w:rPr>
          <w:rFonts w:eastAsia="Times New Roman"/>
          <w:b/>
          <w:bCs/>
          <w:sz w:val="28"/>
          <w:szCs w:val="28"/>
          <w:lang w:val="kk-KZ"/>
        </w:rPr>
      </w:pPr>
    </w:p>
    <w:p w:rsidR="00AE3125" w:rsidRPr="004823E7" w:rsidRDefault="00AE3125" w:rsidP="000F1C42">
      <w:pPr>
        <w:numPr>
          <w:ilvl w:val="1"/>
          <w:numId w:val="28"/>
        </w:numPr>
        <w:tabs>
          <w:tab w:val="left" w:pos="668"/>
        </w:tabs>
        <w:spacing w:line="238" w:lineRule="auto"/>
        <w:ind w:left="89" w:firstLine="62"/>
        <w:jc w:val="both"/>
        <w:rPr>
          <w:rFonts w:eastAsia="Times New Roman"/>
          <w:b/>
          <w:bCs/>
          <w:sz w:val="28"/>
          <w:szCs w:val="28"/>
          <w:lang w:val="kk-KZ"/>
        </w:rPr>
      </w:pPr>
      <w:r w:rsidRPr="004823E7">
        <w:rPr>
          <w:rFonts w:eastAsia="Times New Roman"/>
          <w:b/>
          <w:bCs/>
          <w:sz w:val="28"/>
          <w:szCs w:val="28"/>
          <w:lang w:val="kk-KZ"/>
        </w:rPr>
        <w:t xml:space="preserve">Жас кезеңдерін сақтау және топтарды бірдей жастағы немесе әртүрлі жастағы принцип бойынша жинақтау(осы өлшемшарттардың көшірмесі бар, тіркелген сәйкес жас топтары тізімдерінің көшірмелері қоса беріледі); Талдау нәтижелері: </w:t>
      </w:r>
      <w:r w:rsidRPr="004823E7">
        <w:rPr>
          <w:rFonts w:eastAsia="Times New Roman"/>
          <w:sz w:val="28"/>
          <w:szCs w:val="28"/>
          <w:lang w:val="kk-KZ"/>
        </w:rPr>
        <w:t>Білім беру ұйымдарын бағалау критерийлеріне сәйкес жастоптары бойынша мектепалды даярлық тәрбиеленушілерінің тізім көшірмелері, шағын орталық тәрбиеленушілерінің тізім көшірмелері 2023-2026 оқу жылына толық көрсетті. Тиісті үлгідегі білім беру ұйымы қызметінің үлгілік қағидаларының көшірмесі бар, тіркелгенна сәйкес тәрбиеленушілердің жас кезеңдері сақтала отырып ағымдағы жылдың 1-31 тамызы аралығында жүзеге асырылады.</w:t>
      </w:r>
    </w:p>
    <w:p w:rsidR="00AE3125" w:rsidRPr="004823E7" w:rsidRDefault="00AE3125" w:rsidP="000F1C42">
      <w:pPr>
        <w:spacing w:line="26" w:lineRule="exact"/>
        <w:jc w:val="both"/>
        <w:rPr>
          <w:rFonts w:eastAsia="Times New Roman"/>
          <w:b/>
          <w:bCs/>
          <w:sz w:val="28"/>
          <w:szCs w:val="28"/>
          <w:lang w:val="kk-KZ"/>
        </w:rPr>
      </w:pPr>
    </w:p>
    <w:p w:rsidR="00AE3125" w:rsidRPr="004823E7" w:rsidRDefault="00AE3125" w:rsidP="000F1C42">
      <w:pPr>
        <w:spacing w:line="236" w:lineRule="auto"/>
        <w:ind w:left="89"/>
        <w:jc w:val="both"/>
        <w:rPr>
          <w:rFonts w:eastAsia="Times New Roman"/>
          <w:b/>
          <w:bCs/>
          <w:sz w:val="28"/>
          <w:szCs w:val="28"/>
          <w:lang w:val="kk-KZ"/>
        </w:rPr>
      </w:pPr>
      <w:r w:rsidRPr="004823E7">
        <w:rPr>
          <w:rFonts w:eastAsia="Times New Roman"/>
          <w:sz w:val="28"/>
          <w:szCs w:val="28"/>
          <w:lang w:val="kk-KZ"/>
        </w:rPr>
        <w:t>Мектеп жанындағы шағын орталық, мектепалды даярлық тәрбиеленушілерінің контигенті «Білім берудің барлық деңгейлері бойынша мемлекеттік білім беру стандартын бекіту туралы» 5- тарауға сәйкес жасақталды.</w:t>
      </w:r>
    </w:p>
    <w:p w:rsidR="00AE3125" w:rsidRPr="004823E7" w:rsidRDefault="00AE3125" w:rsidP="000F1C42">
      <w:pPr>
        <w:spacing w:line="15" w:lineRule="exact"/>
        <w:jc w:val="both"/>
        <w:rPr>
          <w:rFonts w:eastAsia="Times New Roman"/>
          <w:b/>
          <w:bCs/>
          <w:sz w:val="28"/>
          <w:szCs w:val="28"/>
          <w:lang w:val="kk-KZ"/>
        </w:rPr>
      </w:pPr>
    </w:p>
    <w:p w:rsidR="00AE3125" w:rsidRPr="004823E7" w:rsidRDefault="00AE3125" w:rsidP="000F1C42">
      <w:pPr>
        <w:spacing w:line="234" w:lineRule="auto"/>
        <w:ind w:left="89"/>
        <w:jc w:val="both"/>
        <w:rPr>
          <w:rFonts w:eastAsia="Times New Roman"/>
          <w:b/>
          <w:bCs/>
          <w:sz w:val="28"/>
          <w:szCs w:val="28"/>
          <w:lang w:val="kk-KZ"/>
        </w:rPr>
      </w:pPr>
      <w:r w:rsidRPr="004823E7">
        <w:rPr>
          <w:rFonts w:eastAsia="Times New Roman"/>
          <w:b/>
          <w:bCs/>
          <w:sz w:val="28"/>
          <w:szCs w:val="28"/>
          <w:lang w:val="kk-KZ"/>
        </w:rPr>
        <w:t>Қорытынды: Қазақстан Республикасы Білім және ғылым министрінің 2022 жылғы 3 тамыздағы № 348 бұйрығымен бекітілген білім беру стандартының</w:t>
      </w:r>
    </w:p>
    <w:p w:rsidR="00AE3125" w:rsidRPr="004823E7" w:rsidRDefault="00AE3125" w:rsidP="000F1C42">
      <w:pPr>
        <w:spacing w:line="2" w:lineRule="exact"/>
        <w:jc w:val="both"/>
        <w:rPr>
          <w:sz w:val="20"/>
          <w:szCs w:val="20"/>
          <w:lang w:val="kk-KZ"/>
        </w:rPr>
      </w:pPr>
    </w:p>
    <w:tbl>
      <w:tblPr>
        <w:tblW w:w="0" w:type="auto"/>
        <w:tblInd w:w="89" w:type="dxa"/>
        <w:tblLayout w:type="fixed"/>
        <w:tblCellMar>
          <w:left w:w="0" w:type="dxa"/>
          <w:right w:w="0" w:type="dxa"/>
        </w:tblCellMar>
        <w:tblLook w:val="04A0"/>
      </w:tblPr>
      <w:tblGrid>
        <w:gridCol w:w="1420"/>
        <w:gridCol w:w="2280"/>
        <w:gridCol w:w="1080"/>
        <w:gridCol w:w="840"/>
        <w:gridCol w:w="900"/>
        <w:gridCol w:w="560"/>
        <w:gridCol w:w="1060"/>
        <w:gridCol w:w="1100"/>
        <w:gridCol w:w="820"/>
      </w:tblGrid>
      <w:tr w:rsidR="00AE3125" w:rsidRPr="004823E7" w:rsidTr="00E80F6C">
        <w:trPr>
          <w:trHeight w:val="322"/>
        </w:trPr>
        <w:tc>
          <w:tcPr>
            <w:tcW w:w="1420" w:type="dxa"/>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Қазақстан</w:t>
            </w:r>
          </w:p>
        </w:tc>
        <w:tc>
          <w:tcPr>
            <w:tcW w:w="3360" w:type="dxa"/>
            <w:gridSpan w:val="2"/>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Республикасының</w:t>
            </w:r>
          </w:p>
        </w:tc>
        <w:tc>
          <w:tcPr>
            <w:tcW w:w="840" w:type="dxa"/>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Білім</w:t>
            </w:r>
          </w:p>
        </w:tc>
        <w:tc>
          <w:tcPr>
            <w:tcW w:w="900" w:type="dxa"/>
            <w:vAlign w:val="bottom"/>
          </w:tcPr>
          <w:p w:rsidR="00AE3125" w:rsidRPr="004823E7" w:rsidRDefault="00AE3125" w:rsidP="000F1C42">
            <w:pPr>
              <w:ind w:left="280"/>
              <w:jc w:val="both"/>
              <w:rPr>
                <w:sz w:val="20"/>
                <w:szCs w:val="20"/>
                <w:lang w:val="kk-KZ"/>
              </w:rPr>
            </w:pPr>
            <w:r w:rsidRPr="004823E7">
              <w:rPr>
                <w:rFonts w:eastAsia="Times New Roman"/>
                <w:b/>
                <w:bCs/>
                <w:w w:val="97"/>
                <w:sz w:val="28"/>
                <w:szCs w:val="28"/>
                <w:lang w:val="kk-KZ"/>
              </w:rPr>
              <w:t>және</w:t>
            </w:r>
          </w:p>
        </w:tc>
        <w:tc>
          <w:tcPr>
            <w:tcW w:w="1620" w:type="dxa"/>
            <w:gridSpan w:val="2"/>
            <w:vAlign w:val="bottom"/>
          </w:tcPr>
          <w:p w:rsidR="00AE3125" w:rsidRPr="004823E7" w:rsidRDefault="00AE3125" w:rsidP="000F1C42">
            <w:pPr>
              <w:ind w:left="280"/>
              <w:jc w:val="both"/>
              <w:rPr>
                <w:sz w:val="20"/>
                <w:szCs w:val="20"/>
                <w:lang w:val="kk-KZ"/>
              </w:rPr>
            </w:pPr>
            <w:r w:rsidRPr="004823E7">
              <w:rPr>
                <w:rFonts w:eastAsia="Times New Roman"/>
                <w:b/>
                <w:bCs/>
                <w:sz w:val="28"/>
                <w:szCs w:val="28"/>
                <w:lang w:val="kk-KZ"/>
              </w:rPr>
              <w:t>ғылым</w:t>
            </w:r>
          </w:p>
        </w:tc>
        <w:tc>
          <w:tcPr>
            <w:tcW w:w="1920" w:type="dxa"/>
            <w:gridSpan w:val="2"/>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министрінің</w:t>
            </w:r>
          </w:p>
        </w:tc>
      </w:tr>
      <w:tr w:rsidR="00AE3125" w:rsidRPr="004823E7" w:rsidTr="00E80F6C">
        <w:trPr>
          <w:trHeight w:val="322"/>
        </w:trPr>
        <w:tc>
          <w:tcPr>
            <w:tcW w:w="1420" w:type="dxa"/>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міндетін</w:t>
            </w:r>
          </w:p>
        </w:tc>
        <w:tc>
          <w:tcPr>
            <w:tcW w:w="2280" w:type="dxa"/>
            <w:vAlign w:val="bottom"/>
          </w:tcPr>
          <w:p w:rsidR="00AE3125" w:rsidRPr="004823E7" w:rsidRDefault="00AE3125" w:rsidP="000F1C42">
            <w:pPr>
              <w:ind w:left="120"/>
              <w:jc w:val="both"/>
              <w:rPr>
                <w:sz w:val="20"/>
                <w:szCs w:val="20"/>
                <w:lang w:val="kk-KZ"/>
              </w:rPr>
            </w:pPr>
            <w:r w:rsidRPr="004823E7">
              <w:rPr>
                <w:rFonts w:eastAsia="Times New Roman"/>
                <w:b/>
                <w:bCs/>
                <w:sz w:val="28"/>
                <w:szCs w:val="28"/>
                <w:lang w:val="kk-KZ"/>
              </w:rPr>
              <w:t>атқарушының</w:t>
            </w:r>
          </w:p>
        </w:tc>
        <w:tc>
          <w:tcPr>
            <w:tcW w:w="1080" w:type="dxa"/>
            <w:vAlign w:val="bottom"/>
          </w:tcPr>
          <w:p w:rsidR="00AE3125" w:rsidRPr="004823E7" w:rsidRDefault="00AE3125" w:rsidP="000F1C42">
            <w:pPr>
              <w:ind w:right="120"/>
              <w:jc w:val="both"/>
              <w:rPr>
                <w:sz w:val="20"/>
                <w:szCs w:val="20"/>
                <w:lang w:val="kk-KZ"/>
              </w:rPr>
            </w:pPr>
            <w:r w:rsidRPr="004823E7">
              <w:rPr>
                <w:rFonts w:eastAsia="Times New Roman"/>
                <w:b/>
                <w:bCs/>
                <w:sz w:val="28"/>
                <w:szCs w:val="28"/>
                <w:lang w:val="kk-KZ"/>
              </w:rPr>
              <w:t>2016</w:t>
            </w:r>
          </w:p>
        </w:tc>
        <w:tc>
          <w:tcPr>
            <w:tcW w:w="1740" w:type="dxa"/>
            <w:gridSpan w:val="2"/>
            <w:vAlign w:val="bottom"/>
          </w:tcPr>
          <w:p w:rsidR="00AE3125" w:rsidRPr="004823E7" w:rsidRDefault="00AE3125" w:rsidP="000F1C42">
            <w:pPr>
              <w:ind w:left="300"/>
              <w:jc w:val="both"/>
              <w:rPr>
                <w:sz w:val="20"/>
                <w:szCs w:val="20"/>
                <w:lang w:val="kk-KZ"/>
              </w:rPr>
            </w:pPr>
            <w:r w:rsidRPr="004823E7">
              <w:rPr>
                <w:rFonts w:eastAsia="Times New Roman"/>
                <w:b/>
                <w:bCs/>
                <w:sz w:val="28"/>
                <w:szCs w:val="28"/>
                <w:lang w:val="kk-KZ"/>
              </w:rPr>
              <w:t>жылғы</w:t>
            </w:r>
          </w:p>
        </w:tc>
        <w:tc>
          <w:tcPr>
            <w:tcW w:w="560" w:type="dxa"/>
            <w:vAlign w:val="bottom"/>
          </w:tcPr>
          <w:p w:rsidR="00AE3125" w:rsidRPr="004823E7" w:rsidRDefault="00AE3125" w:rsidP="000F1C42">
            <w:pPr>
              <w:ind w:right="120"/>
              <w:jc w:val="both"/>
              <w:rPr>
                <w:sz w:val="20"/>
                <w:szCs w:val="20"/>
                <w:lang w:val="kk-KZ"/>
              </w:rPr>
            </w:pPr>
            <w:r w:rsidRPr="004823E7">
              <w:rPr>
                <w:rFonts w:eastAsia="Times New Roman"/>
                <w:b/>
                <w:bCs/>
                <w:w w:val="99"/>
                <w:sz w:val="28"/>
                <w:szCs w:val="28"/>
                <w:lang w:val="kk-KZ"/>
              </w:rPr>
              <w:t>12</w:t>
            </w:r>
          </w:p>
        </w:tc>
        <w:tc>
          <w:tcPr>
            <w:tcW w:w="2160" w:type="dxa"/>
            <w:gridSpan w:val="2"/>
            <w:vAlign w:val="bottom"/>
          </w:tcPr>
          <w:p w:rsidR="00AE3125" w:rsidRPr="004823E7" w:rsidRDefault="00AE3125" w:rsidP="000F1C42">
            <w:pPr>
              <w:ind w:right="300"/>
              <w:jc w:val="both"/>
              <w:rPr>
                <w:sz w:val="20"/>
                <w:szCs w:val="20"/>
                <w:lang w:val="kk-KZ"/>
              </w:rPr>
            </w:pPr>
            <w:r w:rsidRPr="004823E7">
              <w:rPr>
                <w:rFonts w:eastAsia="Times New Roman"/>
                <w:b/>
                <w:bCs/>
                <w:sz w:val="28"/>
                <w:szCs w:val="28"/>
                <w:lang w:val="kk-KZ"/>
              </w:rPr>
              <w:t>тамыздағы</w:t>
            </w:r>
          </w:p>
        </w:tc>
        <w:tc>
          <w:tcPr>
            <w:tcW w:w="820" w:type="dxa"/>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№499</w:t>
            </w:r>
          </w:p>
        </w:tc>
      </w:tr>
      <w:tr w:rsidR="00AE3125" w:rsidRPr="004823E7" w:rsidTr="00E80F6C">
        <w:trPr>
          <w:trHeight w:val="324"/>
        </w:trPr>
        <w:tc>
          <w:tcPr>
            <w:tcW w:w="3700" w:type="dxa"/>
            <w:gridSpan w:val="2"/>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б ұйрығымен(Нормативтік</w:t>
            </w:r>
          </w:p>
        </w:tc>
        <w:tc>
          <w:tcPr>
            <w:tcW w:w="1920" w:type="dxa"/>
            <w:gridSpan w:val="2"/>
            <w:vAlign w:val="bottom"/>
          </w:tcPr>
          <w:p w:rsidR="00AE3125" w:rsidRPr="004823E7" w:rsidRDefault="00AE3125" w:rsidP="000F1C42">
            <w:pPr>
              <w:ind w:right="260"/>
              <w:jc w:val="both"/>
              <w:rPr>
                <w:sz w:val="20"/>
                <w:szCs w:val="20"/>
                <w:lang w:val="kk-KZ"/>
              </w:rPr>
            </w:pPr>
            <w:r w:rsidRPr="004823E7">
              <w:rPr>
                <w:rFonts w:eastAsia="Times New Roman"/>
                <w:b/>
                <w:bCs/>
                <w:sz w:val="28"/>
                <w:szCs w:val="28"/>
                <w:lang w:val="kk-KZ"/>
              </w:rPr>
              <w:t>құқықтық</w:t>
            </w:r>
          </w:p>
        </w:tc>
        <w:tc>
          <w:tcPr>
            <w:tcW w:w="1460" w:type="dxa"/>
            <w:gridSpan w:val="2"/>
            <w:vAlign w:val="bottom"/>
          </w:tcPr>
          <w:p w:rsidR="00AE3125" w:rsidRPr="004823E7" w:rsidRDefault="00AE3125" w:rsidP="000F1C42">
            <w:pPr>
              <w:ind w:left="20"/>
              <w:jc w:val="both"/>
              <w:rPr>
                <w:sz w:val="20"/>
                <w:szCs w:val="20"/>
                <w:lang w:val="kk-KZ"/>
              </w:rPr>
            </w:pPr>
            <w:r w:rsidRPr="004823E7">
              <w:rPr>
                <w:rFonts w:eastAsia="Times New Roman"/>
                <w:b/>
                <w:bCs/>
                <w:sz w:val="28"/>
                <w:szCs w:val="28"/>
                <w:lang w:val="kk-KZ"/>
              </w:rPr>
              <w:t>актілерді</w:t>
            </w:r>
          </w:p>
        </w:tc>
        <w:tc>
          <w:tcPr>
            <w:tcW w:w="2160" w:type="dxa"/>
            <w:gridSpan w:val="2"/>
            <w:vAlign w:val="bottom"/>
          </w:tcPr>
          <w:p w:rsidR="00AE3125" w:rsidRPr="004823E7" w:rsidRDefault="00AE3125" w:rsidP="000F1C42">
            <w:pPr>
              <w:ind w:right="260"/>
              <w:jc w:val="both"/>
              <w:rPr>
                <w:sz w:val="20"/>
                <w:szCs w:val="20"/>
                <w:lang w:val="kk-KZ"/>
              </w:rPr>
            </w:pPr>
            <w:r w:rsidRPr="004823E7">
              <w:rPr>
                <w:rFonts w:eastAsia="Times New Roman"/>
                <w:b/>
                <w:bCs/>
                <w:sz w:val="28"/>
                <w:szCs w:val="28"/>
                <w:lang w:val="kk-KZ"/>
              </w:rPr>
              <w:t>мемлекеттік</w:t>
            </w:r>
          </w:p>
        </w:tc>
        <w:tc>
          <w:tcPr>
            <w:tcW w:w="820" w:type="dxa"/>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тіркеу</w:t>
            </w:r>
          </w:p>
        </w:tc>
      </w:tr>
      <w:tr w:rsidR="00AE3125" w:rsidRPr="004823E7" w:rsidTr="00E80F6C">
        <w:trPr>
          <w:trHeight w:val="322"/>
        </w:trPr>
        <w:tc>
          <w:tcPr>
            <w:tcW w:w="3700" w:type="dxa"/>
            <w:gridSpan w:val="2"/>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тізілімінде№14235   болып</w:t>
            </w:r>
          </w:p>
        </w:tc>
        <w:tc>
          <w:tcPr>
            <w:tcW w:w="1920" w:type="dxa"/>
            <w:gridSpan w:val="2"/>
            <w:vAlign w:val="bottom"/>
          </w:tcPr>
          <w:p w:rsidR="00AE3125" w:rsidRPr="004823E7" w:rsidRDefault="00AE3125" w:rsidP="000F1C42">
            <w:pPr>
              <w:ind w:right="260"/>
              <w:jc w:val="both"/>
              <w:rPr>
                <w:sz w:val="20"/>
                <w:szCs w:val="20"/>
                <w:lang w:val="kk-KZ"/>
              </w:rPr>
            </w:pPr>
            <w:r w:rsidRPr="004823E7">
              <w:rPr>
                <w:rFonts w:eastAsia="Times New Roman"/>
                <w:b/>
                <w:bCs/>
                <w:sz w:val="28"/>
                <w:szCs w:val="28"/>
                <w:lang w:val="kk-KZ"/>
              </w:rPr>
              <w:t>тіркелген)</w:t>
            </w:r>
          </w:p>
        </w:tc>
        <w:tc>
          <w:tcPr>
            <w:tcW w:w="1460" w:type="dxa"/>
            <w:gridSpan w:val="2"/>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бекітілген</w:t>
            </w:r>
          </w:p>
        </w:tc>
        <w:tc>
          <w:tcPr>
            <w:tcW w:w="1060" w:type="dxa"/>
            <w:vAlign w:val="bottom"/>
          </w:tcPr>
          <w:p w:rsidR="00AE3125" w:rsidRPr="004823E7" w:rsidRDefault="00AE3125" w:rsidP="000F1C42">
            <w:pPr>
              <w:ind w:left="200"/>
              <w:jc w:val="both"/>
              <w:rPr>
                <w:sz w:val="20"/>
                <w:szCs w:val="20"/>
                <w:lang w:val="kk-KZ"/>
              </w:rPr>
            </w:pPr>
            <w:r w:rsidRPr="004823E7">
              <w:rPr>
                <w:rFonts w:eastAsia="Times New Roman"/>
                <w:b/>
                <w:bCs/>
                <w:sz w:val="28"/>
                <w:szCs w:val="28"/>
                <w:lang w:val="kk-KZ"/>
              </w:rPr>
              <w:t>ЖТД</w:t>
            </w:r>
          </w:p>
        </w:tc>
        <w:tc>
          <w:tcPr>
            <w:tcW w:w="1100" w:type="dxa"/>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үлгілік</w:t>
            </w:r>
          </w:p>
        </w:tc>
        <w:tc>
          <w:tcPr>
            <w:tcW w:w="820" w:type="dxa"/>
            <w:vAlign w:val="bottom"/>
          </w:tcPr>
          <w:p w:rsidR="00AE3125" w:rsidRPr="004823E7" w:rsidRDefault="00AE3125" w:rsidP="000F1C42">
            <w:pPr>
              <w:jc w:val="both"/>
              <w:rPr>
                <w:sz w:val="20"/>
                <w:szCs w:val="20"/>
                <w:lang w:val="kk-KZ"/>
              </w:rPr>
            </w:pPr>
            <w:r w:rsidRPr="004823E7">
              <w:rPr>
                <w:rFonts w:eastAsia="Times New Roman"/>
                <w:b/>
                <w:bCs/>
                <w:sz w:val="28"/>
                <w:szCs w:val="28"/>
                <w:lang w:val="kk-KZ"/>
              </w:rPr>
              <w:t>оқу</w:t>
            </w:r>
          </w:p>
        </w:tc>
      </w:tr>
    </w:tbl>
    <w:p w:rsidR="00AE3125" w:rsidRPr="004823E7" w:rsidRDefault="00AE3125" w:rsidP="000F1C42">
      <w:pPr>
        <w:ind w:left="5"/>
        <w:jc w:val="both"/>
        <w:rPr>
          <w:sz w:val="20"/>
          <w:szCs w:val="20"/>
          <w:lang w:val="kk-KZ"/>
        </w:rPr>
      </w:pPr>
      <w:r w:rsidRPr="004823E7">
        <w:rPr>
          <w:rFonts w:eastAsia="Times New Roman"/>
          <w:b/>
          <w:bCs/>
          <w:sz w:val="28"/>
          <w:szCs w:val="28"/>
          <w:lang w:val="kk-KZ"/>
        </w:rPr>
        <w:t>бағдарламаларының талаптарына сәйкес келеді.</w:t>
      </w:r>
    </w:p>
    <w:p w:rsidR="00AE3125" w:rsidRPr="004823E7" w:rsidRDefault="00AE3125" w:rsidP="000F1C42">
      <w:pPr>
        <w:spacing w:line="13" w:lineRule="exact"/>
        <w:jc w:val="both"/>
        <w:rPr>
          <w:sz w:val="20"/>
          <w:szCs w:val="20"/>
          <w:lang w:val="kk-KZ"/>
        </w:rPr>
      </w:pPr>
    </w:p>
    <w:p w:rsidR="00AE3125" w:rsidRPr="004823E7" w:rsidRDefault="00AE3125" w:rsidP="000F1C42">
      <w:pPr>
        <w:spacing w:line="234" w:lineRule="auto"/>
        <w:ind w:left="5" w:right="560"/>
        <w:jc w:val="both"/>
        <w:rPr>
          <w:sz w:val="20"/>
          <w:szCs w:val="20"/>
          <w:lang w:val="kk-KZ"/>
        </w:rPr>
      </w:pPr>
      <w:r w:rsidRPr="004823E7">
        <w:rPr>
          <w:rFonts w:eastAsia="Times New Roman"/>
          <w:b/>
          <w:bCs/>
          <w:sz w:val="28"/>
          <w:szCs w:val="28"/>
          <w:lang w:val="kk-KZ"/>
        </w:rPr>
        <w:t>2)Тәрбиеленушіні 1 сыныпқа қабылдағанға дейін МДТО үлгілік оқу бағдарламасын меңгеру мерзімдерін сақтау.</w:t>
      </w:r>
    </w:p>
    <w:p w:rsidR="00AE3125" w:rsidRPr="004823E7" w:rsidRDefault="00AE3125" w:rsidP="000F1C42">
      <w:pPr>
        <w:spacing w:line="16" w:lineRule="exact"/>
        <w:jc w:val="both"/>
        <w:rPr>
          <w:sz w:val="20"/>
          <w:szCs w:val="20"/>
          <w:lang w:val="kk-KZ"/>
        </w:rPr>
      </w:pPr>
    </w:p>
    <w:p w:rsidR="00AE3125" w:rsidRPr="004823E7" w:rsidRDefault="00AE3125" w:rsidP="000F1C42">
      <w:pPr>
        <w:spacing w:line="238" w:lineRule="auto"/>
        <w:ind w:left="5"/>
        <w:jc w:val="both"/>
        <w:rPr>
          <w:sz w:val="20"/>
          <w:szCs w:val="20"/>
          <w:lang w:val="kk-KZ"/>
        </w:rPr>
      </w:pPr>
      <w:r w:rsidRPr="004823E7">
        <w:rPr>
          <w:rFonts w:eastAsia="Times New Roman"/>
          <w:b/>
          <w:bCs/>
          <w:sz w:val="28"/>
          <w:szCs w:val="28"/>
          <w:lang w:val="kk-KZ"/>
        </w:rPr>
        <w:lastRenderedPageBreak/>
        <w:t>Талдау нәтижелері:</w:t>
      </w:r>
      <w:r w:rsidR="001E6379">
        <w:rPr>
          <w:rFonts w:eastAsia="Times New Roman"/>
          <w:b/>
          <w:bCs/>
          <w:sz w:val="28"/>
          <w:szCs w:val="28"/>
          <w:lang w:val="kk-KZ"/>
        </w:rPr>
        <w:t xml:space="preserve"> </w:t>
      </w:r>
      <w:r w:rsidRPr="004823E7">
        <w:rPr>
          <w:rFonts w:eastAsia="Times New Roman"/>
          <w:sz w:val="28"/>
          <w:szCs w:val="28"/>
          <w:lang w:val="kk-KZ"/>
        </w:rPr>
        <w:t>Қазақстан Республикасы Білім және ғылым министрінің2018жылғы қазандағы № 564 бұйрығының 2 бөлімінің 9 тармағына сәйкес «Бастауыш білімінің жалпы білім беретін оқу бағдарламаларын іске асыратын білім беру ұйымдарының бірінші сыныбына қабылданатын балалардың ата –аналарынан немесе өзге де заңды өкілдерінен құжаттарды қабылдау ағымдағы күнтізбелік жылдың 1 сәуірінен бастап 1 тамызына дейін жүзеге асырылады.</w:t>
      </w:r>
    </w:p>
    <w:p w:rsidR="00AE3125" w:rsidRPr="004823E7" w:rsidRDefault="00AE3125" w:rsidP="000F1C42">
      <w:pPr>
        <w:spacing w:line="16" w:lineRule="exact"/>
        <w:jc w:val="both"/>
        <w:rPr>
          <w:sz w:val="20"/>
          <w:szCs w:val="20"/>
          <w:lang w:val="kk-KZ"/>
        </w:rPr>
      </w:pPr>
    </w:p>
    <w:p w:rsidR="00AE3125" w:rsidRPr="004823E7" w:rsidRDefault="00AE3125" w:rsidP="000F1C42">
      <w:pPr>
        <w:spacing w:line="234" w:lineRule="auto"/>
        <w:ind w:left="5"/>
        <w:jc w:val="both"/>
        <w:rPr>
          <w:sz w:val="20"/>
          <w:szCs w:val="20"/>
          <w:lang w:val="kk-KZ"/>
        </w:rPr>
      </w:pPr>
      <w:r w:rsidRPr="004823E7">
        <w:rPr>
          <w:rFonts w:eastAsia="Times New Roman"/>
          <w:sz w:val="28"/>
          <w:szCs w:val="28"/>
          <w:lang w:val="kk-KZ"/>
        </w:rPr>
        <w:t>Мектепке дейінгі тәрбие мен оқытудың үлгілік оқу бағдарламасының мазмұнын іске асыру кезеңі 31 мамырға дейін жүзеге асырылады.</w:t>
      </w:r>
    </w:p>
    <w:p w:rsidR="00AE3125" w:rsidRPr="004823E7" w:rsidRDefault="00AE3125" w:rsidP="000F1C42">
      <w:pPr>
        <w:spacing w:line="18" w:lineRule="exact"/>
        <w:jc w:val="both"/>
        <w:rPr>
          <w:sz w:val="20"/>
          <w:szCs w:val="20"/>
          <w:lang w:val="kk-KZ"/>
        </w:rPr>
      </w:pPr>
    </w:p>
    <w:p w:rsidR="00AE3125" w:rsidRPr="004823E7" w:rsidRDefault="00AE3125" w:rsidP="000F1C42">
      <w:pPr>
        <w:numPr>
          <w:ilvl w:val="0"/>
          <w:numId w:val="29"/>
        </w:numPr>
        <w:tabs>
          <w:tab w:val="left" w:pos="924"/>
        </w:tabs>
        <w:spacing w:line="235" w:lineRule="auto"/>
        <w:ind w:left="5" w:hanging="5"/>
        <w:jc w:val="both"/>
        <w:rPr>
          <w:rFonts w:eastAsia="Times New Roman"/>
          <w:b/>
          <w:bCs/>
          <w:sz w:val="26"/>
          <w:szCs w:val="26"/>
          <w:lang w:val="kk-KZ"/>
        </w:rPr>
      </w:pPr>
      <w:r w:rsidRPr="004823E7">
        <w:rPr>
          <w:rFonts w:eastAsia="Times New Roman"/>
          <w:b/>
          <w:bCs/>
          <w:sz w:val="28"/>
          <w:szCs w:val="28"/>
          <w:lang w:val="kk-KZ"/>
        </w:rPr>
        <w:t>Оқыту нәтижелеріне бағдарлана отырып мектепке дейінгі тәрбие мен оқытудың мазмұнына қойылатын талаптар:</w:t>
      </w:r>
    </w:p>
    <w:p w:rsidR="00AE3125" w:rsidRPr="004823E7" w:rsidRDefault="00AE3125" w:rsidP="000F1C42">
      <w:pPr>
        <w:spacing w:line="18" w:lineRule="exact"/>
        <w:jc w:val="both"/>
        <w:rPr>
          <w:sz w:val="20"/>
          <w:szCs w:val="20"/>
          <w:lang w:val="kk-KZ"/>
        </w:rPr>
      </w:pPr>
    </w:p>
    <w:p w:rsidR="00AE3125" w:rsidRPr="004823E7" w:rsidRDefault="00AE3125" w:rsidP="000F1C42">
      <w:pPr>
        <w:numPr>
          <w:ilvl w:val="0"/>
          <w:numId w:val="30"/>
        </w:numPr>
        <w:tabs>
          <w:tab w:val="left" w:pos="1227"/>
        </w:tabs>
        <w:spacing w:line="239" w:lineRule="auto"/>
        <w:ind w:left="5" w:hanging="5"/>
        <w:jc w:val="both"/>
        <w:rPr>
          <w:rFonts w:eastAsia="Times New Roman"/>
          <w:b/>
          <w:bCs/>
          <w:sz w:val="28"/>
          <w:szCs w:val="28"/>
          <w:lang w:val="kk-KZ"/>
        </w:rPr>
      </w:pPr>
      <w:r w:rsidRPr="004823E7">
        <w:rPr>
          <w:rFonts w:eastAsia="Times New Roman"/>
          <w:b/>
          <w:bCs/>
          <w:sz w:val="28"/>
          <w:szCs w:val="28"/>
          <w:lang w:val="kk-KZ"/>
        </w:rPr>
        <w:t xml:space="preserve">Оқыту нәтижелеріне бағдарлана отырып бастауыш, негізгі орта және жалпы орта білім берудің мазмұнына өлшемшарттар: білім беру ұйымының жылдық жұмыс жоспарының болуы және МЖМБС талаптарында айқындалған жалпы орта білім берудің базалық құндылықтарына, мақсаттары мен міндеттеріне сәйкестігі және болуы. </w:t>
      </w:r>
      <w:r w:rsidRPr="004823E7">
        <w:rPr>
          <w:rFonts w:eastAsia="Times New Roman"/>
          <w:sz w:val="28"/>
          <w:szCs w:val="28"/>
          <w:lang w:val="kk-KZ"/>
        </w:rPr>
        <w:t xml:space="preserve">(бағаланатын кезеңгежылдық жұмыс жоспарларының көшірмелері қоса беріледі); </w:t>
      </w:r>
      <w:r w:rsidRPr="004823E7">
        <w:rPr>
          <w:rFonts w:eastAsia="Times New Roman"/>
          <w:b/>
          <w:bCs/>
          <w:sz w:val="28"/>
          <w:szCs w:val="28"/>
          <w:lang w:val="kk-KZ"/>
        </w:rPr>
        <w:t xml:space="preserve">Талдау нәтижелері: </w:t>
      </w:r>
      <w:r w:rsidRPr="004823E7">
        <w:rPr>
          <w:rFonts w:eastAsia="Times New Roman"/>
          <w:sz w:val="28"/>
          <w:szCs w:val="28"/>
          <w:lang w:val="kk-KZ"/>
        </w:rPr>
        <w:t>талдау үшін мектептің 2023-2024, 2024-2025, 2025-2026</w:t>
      </w:r>
    </w:p>
    <w:p w:rsidR="00AE3125" w:rsidRPr="004823E7" w:rsidRDefault="00AE3125" w:rsidP="000F1C42">
      <w:pPr>
        <w:ind w:left="5"/>
        <w:jc w:val="both"/>
        <w:rPr>
          <w:rFonts w:eastAsia="Times New Roman"/>
          <w:sz w:val="28"/>
          <w:szCs w:val="28"/>
          <w:lang w:val="kk-KZ"/>
        </w:rPr>
      </w:pPr>
      <w:r w:rsidRPr="004823E7">
        <w:rPr>
          <w:rFonts w:eastAsia="Times New Roman"/>
          <w:sz w:val="28"/>
          <w:szCs w:val="28"/>
          <w:lang w:val="kk-KZ"/>
        </w:rPr>
        <w:t>оқу жылдары қарастырылды.</w:t>
      </w:r>
    </w:p>
    <w:p w:rsidR="00AE3125" w:rsidRPr="004823E7" w:rsidRDefault="00AE3125" w:rsidP="00AE3125">
      <w:pPr>
        <w:spacing w:line="15" w:lineRule="exact"/>
        <w:rPr>
          <w:rFonts w:eastAsia="Times New Roman"/>
          <w:b/>
          <w:bCs/>
          <w:sz w:val="28"/>
          <w:szCs w:val="28"/>
          <w:lang w:val="kk-KZ"/>
        </w:rPr>
      </w:pPr>
    </w:p>
    <w:p w:rsidR="00AE3125" w:rsidRPr="004823E7" w:rsidRDefault="00AE3125" w:rsidP="00C450ED">
      <w:pPr>
        <w:spacing w:line="248" w:lineRule="auto"/>
        <w:ind w:left="5"/>
        <w:jc w:val="both"/>
        <w:rPr>
          <w:sz w:val="20"/>
          <w:szCs w:val="20"/>
          <w:lang w:val="kk-KZ"/>
        </w:rPr>
      </w:pPr>
      <w:r w:rsidRPr="004823E7">
        <w:rPr>
          <w:rFonts w:eastAsia="Times New Roman"/>
          <w:sz w:val="27"/>
          <w:szCs w:val="27"/>
          <w:lang w:val="kk-KZ"/>
        </w:rPr>
        <w:t>Мектеп миссиясы: «Оқушылардың бейімділігі мен қабілетіне қарай оқыту мен тәрбиелеу үрдісінде сапалы білім беру, өз бойына жалпыадамзаттық құндылықтарды, ұлтжанды,</w:t>
      </w:r>
      <w:r w:rsidR="00C450ED">
        <w:rPr>
          <w:rFonts w:eastAsia="Times New Roman"/>
          <w:sz w:val="27"/>
          <w:szCs w:val="27"/>
          <w:lang w:val="kk-KZ"/>
        </w:rPr>
        <w:t xml:space="preserve"> </w:t>
      </w:r>
      <w:r w:rsidRPr="004823E7">
        <w:rPr>
          <w:rFonts w:eastAsia="Times New Roman"/>
          <w:sz w:val="27"/>
          <w:szCs w:val="27"/>
          <w:lang w:val="kk-KZ"/>
        </w:rPr>
        <w:t>сыни тұрғыдан ойлау дағдыларын қалыптастырған жеке тұлғаның білім алып, тәрбиеленуіне жағдай жасау» тақырыбында жүзеге асады. 2023-2024 оқу жылында мектептің 2024-2029 оқу жылдарына арналған даму бағдарламасы бекітілді. Бақылау мен басшылық, оқу-тәрбие жоспарлары әр оқу жылына арналып жасалып отырады. Мектептің жұмыс жоспарларын жасауда төмендегі нормативтік-құқықтық актілер басшылыққа алынады: «Педагог мәртебесі туралы» Заңы, Оқу-әдістемелік және ғылыми-әдістемелік жұмысты ұйымдастыру және жүзеге асыру қағидаларын бекіту туралы Қазақстан Республикасы Білім және ғылым министрінің 2007 жылғы 29 қарашадағы № 583 Бұйрығы (27.07.2015 №488 өзгертулер мен толықтырулар), 2020 жылғы 6 сәуірдегі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№130 (Қазақстан Республикасы Білім және ғылым министрінің кейбір бұйрықтарына өзгерістер енгізу туралы 2021 жылғы 16 қыркүйектегі №472) бұйрығы, Қазақстан Республикасы Білім және ғылым министрінің 2020 жылғы 24 сәуірдегі «Тәлімгерлікті ұйымдастыру қағидалары және тәлімгерлікті жүзеге асыратын педагогтерге қойылатын талаптар туралы» №160 бұйрығы,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 бекіту туралы» Казақстан Республикасы Білім және ғылым министрінің 2016 жылғы 27 қантардағы № 83 бұйрығы. Қазақстан Республикасы Үкіметінің 2021</w:t>
      </w:r>
      <w:r w:rsidR="00C450ED">
        <w:rPr>
          <w:rFonts w:eastAsia="Times New Roman"/>
          <w:sz w:val="27"/>
          <w:szCs w:val="27"/>
          <w:lang w:val="kk-KZ"/>
        </w:rPr>
        <w:t xml:space="preserve"> </w:t>
      </w:r>
      <w:r w:rsidRPr="004823E7">
        <w:rPr>
          <w:rFonts w:eastAsia="Times New Roman"/>
          <w:sz w:val="27"/>
          <w:szCs w:val="27"/>
          <w:lang w:val="kk-KZ"/>
        </w:rPr>
        <w:t>жылғы 12 қазандағы № 726 қаулысымен бекітілген «Білімді ұлт» сапалы білім беру» Ұлттық жобасына сәйкес тұлғаны ұлттық және жалпыадамзаттық құндылықтар негізінде тәрбиелеу мен оқытуды қамтамасыз ету деңгейде ұйымдастырады.</w:t>
      </w:r>
    </w:p>
    <w:p w:rsidR="00AE3125" w:rsidRPr="004823E7" w:rsidRDefault="00AE3125" w:rsidP="00AE3125">
      <w:pPr>
        <w:spacing w:line="7" w:lineRule="exact"/>
        <w:rPr>
          <w:sz w:val="20"/>
          <w:szCs w:val="20"/>
          <w:lang w:val="kk-KZ"/>
        </w:rPr>
      </w:pPr>
    </w:p>
    <w:p w:rsidR="00AE3125" w:rsidRPr="004823E7" w:rsidRDefault="00AE3125" w:rsidP="00AE3125">
      <w:pPr>
        <w:spacing w:line="236" w:lineRule="auto"/>
        <w:ind w:left="217" w:firstLine="984"/>
        <w:jc w:val="both"/>
        <w:rPr>
          <w:sz w:val="20"/>
          <w:szCs w:val="20"/>
          <w:lang w:val="kk-KZ"/>
        </w:rPr>
      </w:pPr>
      <w:r w:rsidRPr="004823E7">
        <w:rPr>
          <w:rFonts w:eastAsia="Times New Roman"/>
          <w:sz w:val="28"/>
          <w:szCs w:val="28"/>
          <w:lang w:val="kk-KZ"/>
        </w:rPr>
        <w:lastRenderedPageBreak/>
        <w:t>Мектептегі әдістемелік жұмыс – педагогикалық кадрлардың кәсіби біліктілігін арттыру мен үздіксіз білім жүйесінің тұтас құрамдас бөлігі ретінде төмендегі бағыттарды қамтыған:</w:t>
      </w:r>
    </w:p>
    <w:p w:rsidR="00AE3125" w:rsidRPr="004823E7" w:rsidRDefault="00AE3125" w:rsidP="00AE3125">
      <w:pPr>
        <w:spacing w:line="4" w:lineRule="exact"/>
        <w:rPr>
          <w:sz w:val="20"/>
          <w:szCs w:val="20"/>
          <w:lang w:val="kk-KZ"/>
        </w:rPr>
      </w:pP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Педагогикалық кеңес, әдістемелік кеңес отырыстары</w:t>
      </w:r>
      <w:r w:rsidR="00C450ED">
        <w:rPr>
          <w:rFonts w:eastAsia="Times New Roman"/>
          <w:sz w:val="28"/>
          <w:szCs w:val="28"/>
          <w:lang w:val="kk-KZ"/>
        </w:rPr>
        <w:t>;</w:t>
      </w: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Педагогтарды аттестаттау қызметі</w:t>
      </w:r>
      <w:r w:rsidR="00C450ED">
        <w:rPr>
          <w:rFonts w:eastAsia="Times New Roman"/>
          <w:sz w:val="28"/>
          <w:szCs w:val="28"/>
          <w:lang w:val="kk-KZ"/>
        </w:rPr>
        <w:t>;</w:t>
      </w: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Әдістемелік бірлестіктегі жұмыс</w:t>
      </w:r>
      <w:r w:rsidR="00C450ED">
        <w:rPr>
          <w:rFonts w:eastAsia="Times New Roman"/>
          <w:sz w:val="28"/>
          <w:szCs w:val="28"/>
          <w:lang w:val="kk-KZ"/>
        </w:rPr>
        <w:t>;</w:t>
      </w: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Біліктілікті арттыру курсынан өту</w:t>
      </w:r>
      <w:r w:rsidR="00C450ED">
        <w:rPr>
          <w:rFonts w:eastAsia="Times New Roman"/>
          <w:sz w:val="28"/>
          <w:szCs w:val="28"/>
          <w:lang w:val="kk-KZ"/>
        </w:rPr>
        <w:t>;</w:t>
      </w: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Өздігінен білім алу мен білімін көтеру</w:t>
      </w:r>
      <w:r w:rsidR="00C450ED">
        <w:rPr>
          <w:rFonts w:eastAsia="Times New Roman"/>
          <w:sz w:val="28"/>
          <w:szCs w:val="28"/>
          <w:lang w:val="kk-KZ"/>
        </w:rPr>
        <w:t>;</w:t>
      </w: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Шығармашылық топтардың жұмысы</w:t>
      </w:r>
      <w:r w:rsidR="00C450ED">
        <w:rPr>
          <w:rFonts w:eastAsia="Times New Roman"/>
          <w:sz w:val="28"/>
          <w:szCs w:val="28"/>
          <w:lang w:val="kk-KZ"/>
        </w:rPr>
        <w:t>;</w:t>
      </w:r>
    </w:p>
    <w:p w:rsidR="00AE3125" w:rsidRPr="004823E7" w:rsidRDefault="00AE3125" w:rsidP="00AE3125">
      <w:pPr>
        <w:spacing w:line="76" w:lineRule="exact"/>
        <w:rPr>
          <w:rFonts w:eastAsia="Times New Roman"/>
          <w:sz w:val="28"/>
          <w:szCs w:val="28"/>
          <w:lang w:val="kk-KZ"/>
        </w:rPr>
      </w:pPr>
    </w:p>
    <w:p w:rsidR="00AE3125" w:rsidRPr="004823E7" w:rsidRDefault="00AE3125" w:rsidP="00F33142">
      <w:pPr>
        <w:numPr>
          <w:ilvl w:val="0"/>
          <w:numId w:val="31"/>
        </w:numPr>
        <w:tabs>
          <w:tab w:val="left" w:pos="1357"/>
        </w:tabs>
        <w:ind w:left="1357" w:hanging="365"/>
        <w:rPr>
          <w:rFonts w:eastAsia="Times New Roman"/>
          <w:sz w:val="28"/>
          <w:szCs w:val="28"/>
          <w:lang w:val="kk-KZ"/>
        </w:rPr>
      </w:pPr>
      <w:r w:rsidRPr="004823E7">
        <w:rPr>
          <w:rFonts w:eastAsia="Times New Roman"/>
          <w:sz w:val="28"/>
          <w:szCs w:val="28"/>
          <w:lang w:val="kk-KZ"/>
        </w:rPr>
        <w:t>Жас ұстаздар мектебінің жұмысы</w:t>
      </w:r>
      <w:r w:rsidR="00C450ED">
        <w:rPr>
          <w:rFonts w:eastAsia="Times New Roman"/>
          <w:sz w:val="28"/>
          <w:szCs w:val="28"/>
          <w:lang w:val="kk-KZ"/>
        </w:rPr>
        <w:t>;</w:t>
      </w: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Озық іс-тәжірибе мектебінің жұмысы</w:t>
      </w:r>
      <w:r w:rsidR="00C450ED">
        <w:rPr>
          <w:rFonts w:eastAsia="Times New Roman"/>
          <w:sz w:val="28"/>
          <w:szCs w:val="28"/>
          <w:lang w:val="kk-KZ"/>
        </w:rPr>
        <w:t>;</w:t>
      </w:r>
    </w:p>
    <w:p w:rsidR="00AE3125" w:rsidRPr="004823E7" w:rsidRDefault="00AE3125" w:rsidP="00AE3125">
      <w:pPr>
        <w:spacing w:line="1" w:lineRule="exact"/>
        <w:rPr>
          <w:rFonts w:eastAsia="Times New Roman"/>
          <w:sz w:val="28"/>
          <w:szCs w:val="28"/>
          <w:lang w:val="kk-KZ"/>
        </w:rPr>
      </w:pP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Кәсіби байқаулар мен тақырыптық семинарлар, конференциялар</w:t>
      </w:r>
      <w:r w:rsidR="00C450ED">
        <w:rPr>
          <w:rFonts w:eastAsia="Times New Roman"/>
          <w:sz w:val="28"/>
          <w:szCs w:val="28"/>
          <w:lang w:val="kk-KZ"/>
        </w:rPr>
        <w:t>;</w:t>
      </w: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Сабақты зерттеулер мен ғылыми зерттеу жұмыстары</w:t>
      </w:r>
      <w:r w:rsidR="00C450ED">
        <w:rPr>
          <w:rFonts w:eastAsia="Times New Roman"/>
          <w:sz w:val="28"/>
          <w:szCs w:val="28"/>
          <w:lang w:val="kk-KZ"/>
        </w:rPr>
        <w:t>;</w:t>
      </w: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Онкүндіктер, апталықтар, өзара сабақтарға қатысу</w:t>
      </w:r>
      <w:r w:rsidR="00C450ED">
        <w:rPr>
          <w:rFonts w:eastAsia="Times New Roman"/>
          <w:sz w:val="28"/>
          <w:szCs w:val="28"/>
          <w:lang w:val="kk-KZ"/>
        </w:rPr>
        <w:t>;</w:t>
      </w:r>
    </w:p>
    <w:p w:rsidR="00AE3125" w:rsidRPr="004823E7" w:rsidRDefault="00AE3125" w:rsidP="00F33142">
      <w:pPr>
        <w:numPr>
          <w:ilvl w:val="0"/>
          <w:numId w:val="31"/>
        </w:numPr>
        <w:tabs>
          <w:tab w:val="left" w:pos="1357"/>
        </w:tabs>
        <w:ind w:left="1357" w:hanging="370"/>
        <w:rPr>
          <w:rFonts w:eastAsia="Times New Roman"/>
          <w:sz w:val="28"/>
          <w:szCs w:val="28"/>
          <w:lang w:val="kk-KZ"/>
        </w:rPr>
      </w:pPr>
      <w:r w:rsidRPr="004823E7">
        <w:rPr>
          <w:rFonts w:eastAsia="Times New Roman"/>
          <w:sz w:val="28"/>
          <w:szCs w:val="28"/>
          <w:lang w:val="kk-KZ"/>
        </w:rPr>
        <w:t>Жаңашыл педагогикалық тәжірибені жинақтау мен тарату</w:t>
      </w:r>
      <w:r w:rsidR="00C450ED">
        <w:rPr>
          <w:rFonts w:eastAsia="Times New Roman"/>
          <w:sz w:val="28"/>
          <w:szCs w:val="28"/>
          <w:lang w:val="kk-KZ"/>
        </w:rPr>
        <w:t>.</w:t>
      </w:r>
    </w:p>
    <w:p w:rsidR="00AE3125" w:rsidRPr="004823E7" w:rsidRDefault="00AE3125" w:rsidP="00731A5A">
      <w:pPr>
        <w:tabs>
          <w:tab w:val="left" w:pos="7616"/>
        </w:tabs>
        <w:ind w:left="797"/>
        <w:jc w:val="both"/>
        <w:rPr>
          <w:sz w:val="20"/>
          <w:szCs w:val="20"/>
          <w:lang w:val="kk-KZ"/>
        </w:rPr>
      </w:pPr>
      <w:r w:rsidRPr="004823E7">
        <w:rPr>
          <w:rFonts w:eastAsia="Times New Roman"/>
          <w:sz w:val="28"/>
          <w:szCs w:val="28"/>
          <w:lang w:val="kk-KZ"/>
        </w:rPr>
        <w:t>Осы бағыттарды іске асыруда мектеп мұғалімдерінің</w:t>
      </w:r>
      <w:r w:rsidRPr="004823E7">
        <w:rPr>
          <w:rFonts w:eastAsia="Times New Roman"/>
          <w:sz w:val="28"/>
          <w:szCs w:val="28"/>
          <w:lang w:val="kk-KZ"/>
        </w:rPr>
        <w:tab/>
        <w:t>үздіксіз сапалы білім</w:t>
      </w:r>
    </w:p>
    <w:p w:rsidR="00AE3125" w:rsidRPr="004823E7" w:rsidRDefault="00AE3125" w:rsidP="00731A5A">
      <w:pPr>
        <w:tabs>
          <w:tab w:val="left" w:pos="836"/>
          <w:tab w:val="left" w:pos="1896"/>
          <w:tab w:val="left" w:pos="3936"/>
          <w:tab w:val="left" w:pos="5516"/>
          <w:tab w:val="left" w:pos="6516"/>
          <w:tab w:val="left" w:pos="7256"/>
          <w:tab w:val="left" w:pos="9176"/>
        </w:tabs>
        <w:ind w:left="77"/>
        <w:jc w:val="both"/>
        <w:rPr>
          <w:sz w:val="20"/>
          <w:szCs w:val="20"/>
          <w:lang w:val="kk-KZ"/>
        </w:rPr>
      </w:pPr>
      <w:r w:rsidRPr="004823E7">
        <w:rPr>
          <w:rFonts w:eastAsia="Times New Roman"/>
          <w:sz w:val="28"/>
          <w:szCs w:val="28"/>
          <w:lang w:val="kk-KZ"/>
        </w:rPr>
        <w:t>және</w:t>
      </w:r>
      <w:r w:rsidRPr="004823E7">
        <w:rPr>
          <w:rFonts w:eastAsia="Times New Roman"/>
          <w:sz w:val="28"/>
          <w:szCs w:val="28"/>
          <w:lang w:val="kk-KZ"/>
        </w:rPr>
        <w:tab/>
        <w:t>ұлттық</w:t>
      </w:r>
      <w:r w:rsidRPr="004823E7">
        <w:rPr>
          <w:rFonts w:eastAsia="Times New Roman"/>
          <w:sz w:val="28"/>
          <w:szCs w:val="28"/>
          <w:lang w:val="kk-KZ"/>
        </w:rPr>
        <w:tab/>
        <w:t>қүндылықтарға</w:t>
      </w:r>
      <w:r w:rsidRPr="004823E7">
        <w:rPr>
          <w:rFonts w:eastAsia="Times New Roman"/>
          <w:sz w:val="28"/>
          <w:szCs w:val="28"/>
          <w:lang w:val="kk-KZ"/>
        </w:rPr>
        <w:tab/>
        <w:t>негізделген</w:t>
      </w:r>
      <w:r w:rsidRPr="004823E7">
        <w:rPr>
          <w:rFonts w:eastAsia="Times New Roman"/>
          <w:sz w:val="28"/>
          <w:szCs w:val="28"/>
          <w:lang w:val="kk-KZ"/>
        </w:rPr>
        <w:tab/>
        <w:t>тәрбие</w:t>
      </w:r>
      <w:r w:rsidRPr="004823E7">
        <w:rPr>
          <w:rFonts w:eastAsia="Times New Roman"/>
          <w:sz w:val="28"/>
          <w:szCs w:val="28"/>
          <w:lang w:val="kk-KZ"/>
        </w:rPr>
        <w:tab/>
        <w:t>беру</w:t>
      </w:r>
      <w:r w:rsidRPr="004823E7">
        <w:rPr>
          <w:rFonts w:eastAsia="Times New Roman"/>
          <w:sz w:val="28"/>
          <w:szCs w:val="28"/>
          <w:lang w:val="kk-KZ"/>
        </w:rPr>
        <w:tab/>
        <w:t>мақсатындағы</w:t>
      </w:r>
      <w:r w:rsidRPr="004823E7">
        <w:rPr>
          <w:sz w:val="20"/>
          <w:szCs w:val="20"/>
          <w:lang w:val="kk-KZ"/>
        </w:rPr>
        <w:tab/>
      </w:r>
      <w:r w:rsidRPr="004823E7">
        <w:rPr>
          <w:rFonts w:eastAsia="Times New Roman"/>
          <w:sz w:val="27"/>
          <w:szCs w:val="27"/>
          <w:lang w:val="kk-KZ"/>
        </w:rPr>
        <w:t>нәтижелі</w:t>
      </w:r>
    </w:p>
    <w:p w:rsidR="00AE3125" w:rsidRPr="004823E7" w:rsidRDefault="00AE3125" w:rsidP="00731A5A">
      <w:pPr>
        <w:spacing w:line="11" w:lineRule="exact"/>
        <w:jc w:val="both"/>
        <w:rPr>
          <w:sz w:val="20"/>
          <w:szCs w:val="20"/>
          <w:lang w:val="kk-KZ"/>
        </w:rPr>
      </w:pPr>
    </w:p>
    <w:p w:rsidR="00AE3125" w:rsidRPr="004823E7" w:rsidRDefault="00AE3125" w:rsidP="00731A5A">
      <w:pPr>
        <w:ind w:left="77"/>
        <w:jc w:val="both"/>
        <w:rPr>
          <w:sz w:val="20"/>
          <w:szCs w:val="20"/>
          <w:lang w:val="kk-KZ"/>
        </w:rPr>
      </w:pPr>
      <w:r w:rsidRPr="004823E7">
        <w:rPr>
          <w:rFonts w:eastAsia="Times New Roman"/>
          <w:sz w:val="27"/>
          <w:szCs w:val="27"/>
          <w:lang w:val="kk-KZ"/>
        </w:rPr>
        <w:t>жұмыстары пәндік бірлестіктердің, шығармашылық топтардың, оқушыларды зерттеу</w:t>
      </w:r>
    </w:p>
    <w:p w:rsidR="00AE3125" w:rsidRPr="004823E7" w:rsidRDefault="00AE3125" w:rsidP="00731A5A">
      <w:pPr>
        <w:spacing w:line="2" w:lineRule="exact"/>
        <w:jc w:val="both"/>
        <w:rPr>
          <w:sz w:val="20"/>
          <w:szCs w:val="20"/>
          <w:lang w:val="kk-KZ"/>
        </w:rPr>
      </w:pPr>
    </w:p>
    <w:p w:rsidR="00AE3125" w:rsidRPr="004823E7" w:rsidRDefault="00AE3125" w:rsidP="00731A5A">
      <w:pPr>
        <w:ind w:left="77"/>
        <w:jc w:val="both"/>
        <w:rPr>
          <w:sz w:val="20"/>
          <w:szCs w:val="20"/>
          <w:lang w:val="kk-KZ"/>
        </w:rPr>
      </w:pPr>
      <w:r w:rsidRPr="004823E7">
        <w:rPr>
          <w:rFonts w:eastAsia="Times New Roman"/>
          <w:sz w:val="28"/>
          <w:szCs w:val="28"/>
          <w:lang w:val="kk-KZ"/>
        </w:rPr>
        <w:t>жасауға  бағытталған  «Ғылым  әлемінде»,  сабақты  зерттеуге  негізделген  «Lesson</w:t>
      </w:r>
    </w:p>
    <w:p w:rsidR="00AE3125" w:rsidRPr="004823E7" w:rsidRDefault="00AE3125" w:rsidP="00731A5A">
      <w:pPr>
        <w:tabs>
          <w:tab w:val="left" w:pos="1216"/>
        </w:tabs>
        <w:ind w:left="77"/>
        <w:jc w:val="both"/>
        <w:rPr>
          <w:sz w:val="20"/>
          <w:szCs w:val="20"/>
          <w:lang w:val="kk-KZ"/>
        </w:rPr>
      </w:pPr>
      <w:r w:rsidRPr="004823E7">
        <w:rPr>
          <w:rFonts w:eastAsia="Times New Roman"/>
          <w:sz w:val="28"/>
          <w:szCs w:val="28"/>
          <w:lang w:val="kk-KZ"/>
        </w:rPr>
        <w:t>study»</w:t>
      </w:r>
      <w:r w:rsidRPr="004823E7">
        <w:rPr>
          <w:sz w:val="20"/>
          <w:szCs w:val="20"/>
          <w:lang w:val="kk-KZ"/>
        </w:rPr>
        <w:tab/>
      </w:r>
      <w:r w:rsidRPr="004823E7">
        <w:rPr>
          <w:rFonts w:eastAsia="Times New Roman"/>
          <w:sz w:val="28"/>
          <w:szCs w:val="28"/>
          <w:lang w:val="kk-KZ"/>
        </w:rPr>
        <w:t>жұмыстарынан көрініс табады.</w:t>
      </w:r>
    </w:p>
    <w:p w:rsidR="00AE3125" w:rsidRPr="004823E7" w:rsidRDefault="00AE3125" w:rsidP="00731A5A">
      <w:pPr>
        <w:spacing w:line="2" w:lineRule="exact"/>
        <w:jc w:val="both"/>
        <w:rPr>
          <w:sz w:val="20"/>
          <w:szCs w:val="20"/>
          <w:lang w:val="kk-KZ"/>
        </w:rPr>
      </w:pPr>
    </w:p>
    <w:p w:rsidR="00AE3125" w:rsidRPr="004823E7" w:rsidRDefault="00AE3125" w:rsidP="00731A5A">
      <w:pPr>
        <w:ind w:left="77"/>
        <w:jc w:val="both"/>
        <w:rPr>
          <w:sz w:val="20"/>
          <w:szCs w:val="20"/>
          <w:lang w:val="kk-KZ"/>
        </w:rPr>
      </w:pPr>
      <w:r w:rsidRPr="00C450ED">
        <w:rPr>
          <w:rFonts w:eastAsia="Times New Roman"/>
          <w:b/>
          <w:sz w:val="28"/>
          <w:szCs w:val="28"/>
          <w:lang w:val="kk-KZ"/>
        </w:rPr>
        <w:t>Мектептің өзекті тақырыбы:</w:t>
      </w:r>
      <w:r w:rsidR="00C450ED">
        <w:rPr>
          <w:sz w:val="20"/>
          <w:szCs w:val="20"/>
          <w:lang w:val="kk-KZ"/>
        </w:rPr>
        <w:t xml:space="preserve"> </w:t>
      </w:r>
      <w:r w:rsidRPr="004823E7">
        <w:rPr>
          <w:rFonts w:eastAsia="Times New Roman"/>
          <w:sz w:val="27"/>
          <w:szCs w:val="27"/>
          <w:lang w:val="kk-KZ"/>
        </w:rPr>
        <w:t>«Негізгі құзыреттіліктерді дамыту арқылы оқушыларды жаһандық бәсекеге қабілетті</w:t>
      </w:r>
      <w:r w:rsidR="00C450ED">
        <w:rPr>
          <w:rFonts w:eastAsia="Times New Roman"/>
          <w:sz w:val="27"/>
          <w:szCs w:val="27"/>
          <w:lang w:val="kk-KZ"/>
        </w:rPr>
        <w:t xml:space="preserve"> </w:t>
      </w:r>
      <w:r w:rsidRPr="004823E7">
        <w:rPr>
          <w:rFonts w:eastAsia="Times New Roman"/>
          <w:sz w:val="28"/>
          <w:szCs w:val="28"/>
          <w:lang w:val="kk-KZ"/>
        </w:rPr>
        <w:t>тұлға қалыптастыру»</w:t>
      </w:r>
      <w:r w:rsidR="00C450ED">
        <w:rPr>
          <w:rFonts w:eastAsia="Times New Roman"/>
          <w:sz w:val="28"/>
          <w:szCs w:val="28"/>
          <w:lang w:val="kk-KZ"/>
        </w:rPr>
        <w:t>.</w:t>
      </w:r>
    </w:p>
    <w:p w:rsidR="00AE3125" w:rsidRPr="004823E7" w:rsidRDefault="00AE3125" w:rsidP="00731A5A">
      <w:pPr>
        <w:spacing w:line="15" w:lineRule="exact"/>
        <w:jc w:val="both"/>
        <w:rPr>
          <w:sz w:val="20"/>
          <w:szCs w:val="20"/>
          <w:lang w:val="kk-KZ"/>
        </w:rPr>
      </w:pPr>
    </w:p>
    <w:p w:rsidR="00AE3125" w:rsidRPr="004823E7" w:rsidRDefault="00AE3125" w:rsidP="00731A5A">
      <w:pPr>
        <w:spacing w:line="237" w:lineRule="auto"/>
        <w:ind w:left="77"/>
        <w:jc w:val="both"/>
        <w:rPr>
          <w:sz w:val="20"/>
          <w:szCs w:val="20"/>
          <w:lang w:val="kk-KZ"/>
        </w:rPr>
      </w:pPr>
      <w:r w:rsidRPr="00C450ED">
        <w:rPr>
          <w:rFonts w:eastAsia="Times New Roman"/>
          <w:b/>
          <w:sz w:val="28"/>
          <w:szCs w:val="28"/>
          <w:lang w:val="kk-KZ"/>
        </w:rPr>
        <w:t>Мақсаты:</w:t>
      </w:r>
      <w:r w:rsidRPr="004823E7">
        <w:rPr>
          <w:rFonts w:eastAsia="Times New Roman"/>
          <w:sz w:val="28"/>
          <w:szCs w:val="28"/>
          <w:lang w:val="kk-KZ"/>
        </w:rPr>
        <w:t xml:space="preserve"> Мұғалімдерге білім алушыларды оқыту мен тәрбиелеуде, оларды шығармашылық әрекетке баулуда білім беру саласындағы жаңалықтарды, озық педагогикалық тәжірибені зерттеп, жинақтап, таратуда, кәсіби біліктілігі мен теориялық білім деңгейін көтеру ісінде нақты ғылыми-әдістемелік көмек көрсету болып табылады.</w:t>
      </w:r>
    </w:p>
    <w:p w:rsidR="00AE3125" w:rsidRPr="004823E7" w:rsidRDefault="00AE3125" w:rsidP="00731A5A">
      <w:pPr>
        <w:spacing w:line="7" w:lineRule="exact"/>
        <w:jc w:val="both"/>
        <w:rPr>
          <w:sz w:val="20"/>
          <w:szCs w:val="20"/>
          <w:lang w:val="kk-KZ"/>
        </w:rPr>
      </w:pPr>
    </w:p>
    <w:p w:rsidR="00AE3125" w:rsidRPr="00C450ED" w:rsidRDefault="00AE3125" w:rsidP="00731A5A">
      <w:pPr>
        <w:ind w:left="917"/>
        <w:jc w:val="both"/>
        <w:rPr>
          <w:b/>
          <w:sz w:val="20"/>
          <w:szCs w:val="20"/>
          <w:lang w:val="kk-KZ"/>
        </w:rPr>
      </w:pPr>
      <w:r w:rsidRPr="00C450ED">
        <w:rPr>
          <w:rFonts w:eastAsia="Times New Roman"/>
          <w:b/>
          <w:sz w:val="28"/>
          <w:szCs w:val="28"/>
          <w:lang w:val="kk-KZ"/>
        </w:rPr>
        <w:t>Міндеттері:</w:t>
      </w:r>
    </w:p>
    <w:p w:rsidR="00AE3125" w:rsidRPr="004823E7" w:rsidRDefault="00AE3125" w:rsidP="00731A5A">
      <w:pPr>
        <w:spacing w:line="3" w:lineRule="exact"/>
        <w:jc w:val="both"/>
        <w:rPr>
          <w:sz w:val="20"/>
          <w:szCs w:val="20"/>
          <w:lang w:val="kk-KZ"/>
        </w:rPr>
      </w:pPr>
    </w:p>
    <w:p w:rsidR="00AE3125" w:rsidRPr="004823E7" w:rsidRDefault="00AE3125" w:rsidP="00731A5A">
      <w:pPr>
        <w:numPr>
          <w:ilvl w:val="0"/>
          <w:numId w:val="32"/>
        </w:numPr>
        <w:tabs>
          <w:tab w:val="left" w:pos="237"/>
        </w:tabs>
        <w:ind w:left="237" w:hanging="167"/>
        <w:jc w:val="both"/>
        <w:rPr>
          <w:rFonts w:eastAsia="Times New Roman"/>
          <w:sz w:val="28"/>
          <w:szCs w:val="28"/>
          <w:lang w:val="kk-KZ"/>
        </w:rPr>
      </w:pPr>
      <w:r w:rsidRPr="004823E7">
        <w:rPr>
          <w:rFonts w:eastAsia="Times New Roman"/>
          <w:sz w:val="28"/>
          <w:szCs w:val="28"/>
          <w:lang w:val="kk-KZ"/>
        </w:rPr>
        <w:t>Оқу-тәрбие үрдісінің біртұтас жүйесін дамыту;</w:t>
      </w:r>
    </w:p>
    <w:p w:rsidR="00AE3125" w:rsidRPr="004823E7" w:rsidRDefault="00AE3125" w:rsidP="00731A5A">
      <w:pPr>
        <w:spacing w:line="13" w:lineRule="exact"/>
        <w:jc w:val="both"/>
        <w:rPr>
          <w:rFonts w:eastAsia="Times New Roman"/>
          <w:sz w:val="28"/>
          <w:szCs w:val="28"/>
          <w:lang w:val="kk-KZ"/>
        </w:rPr>
      </w:pPr>
    </w:p>
    <w:p w:rsidR="00AE3125" w:rsidRPr="004823E7" w:rsidRDefault="00AE3125" w:rsidP="00731A5A">
      <w:pPr>
        <w:numPr>
          <w:ilvl w:val="0"/>
          <w:numId w:val="32"/>
        </w:numPr>
        <w:tabs>
          <w:tab w:val="left" w:pos="324"/>
        </w:tabs>
        <w:spacing w:line="237" w:lineRule="auto"/>
        <w:ind w:left="77" w:hanging="7"/>
        <w:jc w:val="both"/>
        <w:rPr>
          <w:rFonts w:eastAsia="Times New Roman"/>
          <w:sz w:val="28"/>
          <w:szCs w:val="28"/>
          <w:lang w:val="kk-KZ"/>
        </w:rPr>
      </w:pPr>
      <w:r w:rsidRPr="004823E7">
        <w:rPr>
          <w:rFonts w:eastAsia="Times New Roman"/>
          <w:sz w:val="28"/>
          <w:szCs w:val="28"/>
          <w:lang w:val="kk-KZ"/>
        </w:rPr>
        <w:t>Педагог қызметін әдістемелік тұрғыда талдау, бағалау, пән бірлестіктеріндегі жұмыстың жандануына әдістемелік көмек көрсету, оқу-тәрбие үрдісінің деңгейін көтеруді әдістемелік тұрғыда қамтамасыз ету, әдістемелік кеңес жұмысының мазмұнын, бағыт-</w:t>
      </w:r>
      <w:r w:rsidR="00C450ED">
        <w:rPr>
          <w:rFonts w:eastAsia="Times New Roman"/>
          <w:sz w:val="28"/>
          <w:szCs w:val="28"/>
          <w:lang w:val="kk-KZ"/>
        </w:rPr>
        <w:t>бағдарын айқындау, болжам жасау;</w:t>
      </w:r>
    </w:p>
    <w:p w:rsidR="00AE3125" w:rsidRPr="004823E7" w:rsidRDefault="00AE3125" w:rsidP="00731A5A">
      <w:pPr>
        <w:spacing w:line="17" w:lineRule="exact"/>
        <w:jc w:val="both"/>
        <w:rPr>
          <w:rFonts w:eastAsia="Times New Roman"/>
          <w:sz w:val="28"/>
          <w:szCs w:val="28"/>
          <w:lang w:val="kk-KZ"/>
        </w:rPr>
      </w:pPr>
    </w:p>
    <w:p w:rsidR="00AE3125" w:rsidRPr="004823E7" w:rsidRDefault="00AE3125" w:rsidP="00731A5A">
      <w:pPr>
        <w:numPr>
          <w:ilvl w:val="0"/>
          <w:numId w:val="32"/>
        </w:numPr>
        <w:tabs>
          <w:tab w:val="left" w:pos="1388"/>
        </w:tabs>
        <w:spacing w:line="234" w:lineRule="auto"/>
        <w:ind w:left="77" w:hanging="7"/>
        <w:jc w:val="both"/>
        <w:rPr>
          <w:rFonts w:eastAsia="Times New Roman"/>
          <w:sz w:val="28"/>
          <w:szCs w:val="28"/>
          <w:lang w:val="kk-KZ"/>
        </w:rPr>
      </w:pPr>
      <w:r w:rsidRPr="004823E7">
        <w:rPr>
          <w:rFonts w:eastAsia="Times New Roman"/>
          <w:sz w:val="28"/>
          <w:szCs w:val="28"/>
          <w:lang w:val="kk-KZ"/>
        </w:rPr>
        <w:t>Пән апталықтары мен онкүндіктерді білім алушылардың тұлғалық дамуына бағыттап ұйымдастыру</w:t>
      </w:r>
      <w:r w:rsidR="00C450ED">
        <w:rPr>
          <w:rFonts w:eastAsia="Times New Roman"/>
          <w:sz w:val="28"/>
          <w:szCs w:val="28"/>
          <w:lang w:val="kk-KZ"/>
        </w:rPr>
        <w:t>;</w:t>
      </w:r>
    </w:p>
    <w:p w:rsidR="00AE3125" w:rsidRPr="004823E7" w:rsidRDefault="00AE3125" w:rsidP="00731A5A">
      <w:pPr>
        <w:spacing w:line="15" w:lineRule="exact"/>
        <w:jc w:val="both"/>
        <w:rPr>
          <w:rFonts w:eastAsia="Times New Roman"/>
          <w:sz w:val="28"/>
          <w:szCs w:val="28"/>
          <w:lang w:val="kk-KZ"/>
        </w:rPr>
      </w:pPr>
    </w:p>
    <w:p w:rsidR="00AE3125" w:rsidRPr="004823E7" w:rsidRDefault="00AE3125" w:rsidP="00731A5A">
      <w:pPr>
        <w:numPr>
          <w:ilvl w:val="0"/>
          <w:numId w:val="32"/>
        </w:numPr>
        <w:tabs>
          <w:tab w:val="left" w:pos="1210"/>
        </w:tabs>
        <w:spacing w:line="234" w:lineRule="auto"/>
        <w:ind w:left="77" w:hanging="7"/>
        <w:jc w:val="both"/>
        <w:rPr>
          <w:rFonts w:eastAsia="Times New Roman"/>
          <w:sz w:val="28"/>
          <w:szCs w:val="28"/>
          <w:lang w:val="kk-KZ"/>
        </w:rPr>
      </w:pPr>
      <w:r w:rsidRPr="004823E7">
        <w:rPr>
          <w:rFonts w:eastAsia="Times New Roman"/>
          <w:sz w:val="28"/>
          <w:szCs w:val="28"/>
          <w:lang w:val="kk-KZ"/>
        </w:rPr>
        <w:t>Білім сапасын арттыруда мұғалім мен оқушы арасында ынтымақтастық шығармашылық орта қалыптастыру, командалық жұмысты жандандыру;</w:t>
      </w:r>
    </w:p>
    <w:p w:rsidR="00AE3125" w:rsidRPr="004823E7" w:rsidRDefault="00AE3125" w:rsidP="00731A5A">
      <w:pPr>
        <w:spacing w:line="15" w:lineRule="exact"/>
        <w:jc w:val="both"/>
        <w:rPr>
          <w:rFonts w:eastAsia="Times New Roman"/>
          <w:sz w:val="28"/>
          <w:szCs w:val="28"/>
          <w:lang w:val="kk-KZ"/>
        </w:rPr>
      </w:pPr>
    </w:p>
    <w:p w:rsidR="00AE3125" w:rsidRPr="004823E7" w:rsidRDefault="00AE3125" w:rsidP="00731A5A">
      <w:pPr>
        <w:numPr>
          <w:ilvl w:val="0"/>
          <w:numId w:val="32"/>
        </w:numPr>
        <w:tabs>
          <w:tab w:val="left" w:pos="1378"/>
        </w:tabs>
        <w:spacing w:line="234" w:lineRule="auto"/>
        <w:ind w:left="77" w:hanging="7"/>
        <w:jc w:val="both"/>
        <w:rPr>
          <w:rFonts w:eastAsia="Times New Roman"/>
          <w:sz w:val="28"/>
          <w:szCs w:val="28"/>
          <w:lang w:val="kk-KZ"/>
        </w:rPr>
      </w:pPr>
      <w:r w:rsidRPr="004823E7">
        <w:rPr>
          <w:rFonts w:eastAsia="Times New Roman"/>
          <w:sz w:val="28"/>
          <w:szCs w:val="28"/>
          <w:lang w:val="kk-KZ"/>
        </w:rPr>
        <w:t>Мұғалімдер мен оқушыларды ғылыми-зерттеушілік, шығармашылық жұмыстарға баулу, ынталандыру;</w:t>
      </w:r>
    </w:p>
    <w:p w:rsidR="00AE3125" w:rsidRPr="004823E7" w:rsidRDefault="00AE3125" w:rsidP="00731A5A">
      <w:pPr>
        <w:spacing w:line="18" w:lineRule="exact"/>
        <w:jc w:val="both"/>
        <w:rPr>
          <w:rFonts w:eastAsia="Times New Roman"/>
          <w:sz w:val="28"/>
          <w:szCs w:val="28"/>
          <w:lang w:val="kk-KZ"/>
        </w:rPr>
      </w:pPr>
    </w:p>
    <w:p w:rsidR="00AE3125" w:rsidRPr="004823E7" w:rsidRDefault="00AE3125" w:rsidP="00731A5A">
      <w:pPr>
        <w:numPr>
          <w:ilvl w:val="0"/>
          <w:numId w:val="32"/>
        </w:numPr>
        <w:tabs>
          <w:tab w:val="left" w:pos="1210"/>
        </w:tabs>
        <w:spacing w:line="234" w:lineRule="auto"/>
        <w:ind w:left="77" w:hanging="7"/>
        <w:jc w:val="both"/>
        <w:rPr>
          <w:rFonts w:eastAsia="Times New Roman"/>
          <w:sz w:val="28"/>
          <w:szCs w:val="28"/>
          <w:lang w:val="kk-KZ"/>
        </w:rPr>
      </w:pPr>
      <w:r w:rsidRPr="004823E7">
        <w:rPr>
          <w:rFonts w:eastAsia="Times New Roman"/>
          <w:sz w:val="28"/>
          <w:szCs w:val="28"/>
          <w:lang w:val="kk-KZ"/>
        </w:rPr>
        <w:t>Дарынды балалардың белгілі бір ғылым, өнер, спорт саласы бойынша зерттеу және шығармашылық бейімділіктерін жоғары нәтижеге бағыттау.</w:t>
      </w:r>
    </w:p>
    <w:p w:rsidR="00AE3125" w:rsidRPr="004823E7" w:rsidRDefault="00AE3125" w:rsidP="00731A5A">
      <w:pPr>
        <w:spacing w:line="15" w:lineRule="exact"/>
        <w:jc w:val="both"/>
        <w:rPr>
          <w:rFonts w:eastAsia="Times New Roman"/>
          <w:sz w:val="28"/>
          <w:szCs w:val="28"/>
          <w:lang w:val="kk-KZ"/>
        </w:rPr>
      </w:pPr>
    </w:p>
    <w:p w:rsidR="00AE3125" w:rsidRPr="004823E7" w:rsidRDefault="00AE3125" w:rsidP="00731A5A">
      <w:pPr>
        <w:spacing w:line="234" w:lineRule="auto"/>
        <w:ind w:left="77"/>
        <w:jc w:val="both"/>
        <w:rPr>
          <w:rFonts w:eastAsia="Times New Roman"/>
          <w:sz w:val="28"/>
          <w:szCs w:val="28"/>
          <w:lang w:val="kk-KZ"/>
        </w:rPr>
      </w:pPr>
      <w:r w:rsidRPr="004823E7">
        <w:rPr>
          <w:rFonts w:eastAsia="Times New Roman"/>
          <w:sz w:val="28"/>
          <w:szCs w:val="28"/>
          <w:lang w:val="kk-KZ"/>
        </w:rPr>
        <w:t>Өзіндік бақылау жүргізу барысында анықталғаны- мектеп негізгі шарттарды орындаған:</w:t>
      </w:r>
    </w:p>
    <w:p w:rsidR="00AE3125" w:rsidRPr="004823E7" w:rsidRDefault="00AE3125" w:rsidP="00731A5A">
      <w:pPr>
        <w:spacing w:line="4" w:lineRule="exact"/>
        <w:jc w:val="both"/>
        <w:rPr>
          <w:sz w:val="20"/>
          <w:szCs w:val="20"/>
          <w:lang w:val="kk-KZ"/>
        </w:rPr>
      </w:pPr>
    </w:p>
    <w:p w:rsidR="00AE3125" w:rsidRPr="004823E7" w:rsidRDefault="00AE3125" w:rsidP="00731A5A">
      <w:pPr>
        <w:numPr>
          <w:ilvl w:val="0"/>
          <w:numId w:val="33"/>
        </w:numPr>
        <w:tabs>
          <w:tab w:val="left" w:pos="217"/>
        </w:tabs>
        <w:ind w:left="217" w:hanging="217"/>
        <w:jc w:val="both"/>
        <w:rPr>
          <w:rFonts w:eastAsia="Times New Roman"/>
          <w:sz w:val="26"/>
          <w:szCs w:val="26"/>
          <w:lang w:val="kk-KZ"/>
        </w:rPr>
      </w:pPr>
      <w:r w:rsidRPr="004823E7">
        <w:rPr>
          <w:rFonts w:eastAsia="Times New Roman"/>
          <w:sz w:val="28"/>
          <w:szCs w:val="28"/>
          <w:lang w:val="kk-KZ"/>
        </w:rPr>
        <w:t>Жалпы орта білімді іске асыратын бейіндік білімнің оқу жоспарлары бекітілген</w:t>
      </w:r>
      <w:r w:rsidR="00C450ED">
        <w:rPr>
          <w:rFonts w:eastAsia="Times New Roman"/>
          <w:sz w:val="28"/>
          <w:szCs w:val="28"/>
          <w:lang w:val="kk-KZ"/>
        </w:rPr>
        <w:t>;</w:t>
      </w:r>
    </w:p>
    <w:p w:rsidR="00AE3125" w:rsidRDefault="00AE3125" w:rsidP="00731A5A">
      <w:pPr>
        <w:jc w:val="both"/>
        <w:rPr>
          <w:highlight w:val="cyan"/>
          <w:lang w:val="kk-KZ"/>
        </w:rPr>
      </w:pPr>
    </w:p>
    <w:p w:rsidR="00AE3125" w:rsidRPr="004823E7" w:rsidRDefault="00AE3125" w:rsidP="00731A5A">
      <w:pPr>
        <w:numPr>
          <w:ilvl w:val="0"/>
          <w:numId w:val="34"/>
        </w:numPr>
        <w:tabs>
          <w:tab w:val="left" w:pos="709"/>
        </w:tabs>
        <w:spacing w:line="234" w:lineRule="auto"/>
        <w:ind w:left="567" w:right="360"/>
        <w:jc w:val="both"/>
        <w:rPr>
          <w:rFonts w:eastAsia="Times New Roman"/>
          <w:sz w:val="26"/>
          <w:szCs w:val="26"/>
          <w:lang w:val="kk-KZ"/>
        </w:rPr>
      </w:pPr>
      <w:r w:rsidRPr="004823E7">
        <w:rPr>
          <w:rFonts w:eastAsia="Times New Roman"/>
          <w:sz w:val="28"/>
          <w:szCs w:val="28"/>
          <w:lang w:val="kk-KZ"/>
        </w:rPr>
        <w:lastRenderedPageBreak/>
        <w:t>Мектептің педагогикалық, директорлық, әдістемелік жұмыстарының жоспарлары құрылған және бекітілген, хаттамалары жүргізілген</w:t>
      </w:r>
      <w:r w:rsidR="00C450ED">
        <w:rPr>
          <w:rFonts w:eastAsia="Times New Roman"/>
          <w:sz w:val="28"/>
          <w:szCs w:val="28"/>
          <w:lang w:val="kk-KZ"/>
        </w:rPr>
        <w:t>;</w:t>
      </w:r>
    </w:p>
    <w:p w:rsidR="00AE3125" w:rsidRPr="004823E7" w:rsidRDefault="00AE3125" w:rsidP="00731A5A">
      <w:pPr>
        <w:spacing w:line="2" w:lineRule="exact"/>
        <w:ind w:left="567"/>
        <w:jc w:val="both"/>
        <w:rPr>
          <w:sz w:val="20"/>
          <w:szCs w:val="20"/>
          <w:lang w:val="kk-KZ"/>
        </w:rPr>
      </w:pPr>
    </w:p>
    <w:p w:rsidR="00AE3125" w:rsidRPr="004823E7" w:rsidRDefault="00AE3125" w:rsidP="00C450ED">
      <w:pPr>
        <w:tabs>
          <w:tab w:val="left" w:pos="1116"/>
          <w:tab w:val="left" w:pos="2796"/>
          <w:tab w:val="left" w:pos="4496"/>
          <w:tab w:val="left" w:pos="5556"/>
          <w:tab w:val="left" w:pos="7236"/>
          <w:tab w:val="left" w:pos="8916"/>
        </w:tabs>
        <w:ind w:left="567"/>
        <w:jc w:val="both"/>
        <w:rPr>
          <w:sz w:val="20"/>
          <w:szCs w:val="20"/>
          <w:lang w:val="kk-KZ"/>
        </w:rPr>
      </w:pPr>
      <w:r w:rsidRPr="004823E7">
        <w:rPr>
          <w:rFonts w:eastAsia="Times New Roman"/>
          <w:sz w:val="26"/>
          <w:szCs w:val="26"/>
          <w:lang w:val="kk-KZ"/>
        </w:rPr>
        <w:t>3.</w:t>
      </w:r>
      <w:r w:rsidRPr="004823E7">
        <w:rPr>
          <w:sz w:val="20"/>
          <w:szCs w:val="20"/>
          <w:lang w:val="kk-KZ"/>
        </w:rPr>
        <w:tab/>
      </w:r>
      <w:r w:rsidRPr="004823E7">
        <w:rPr>
          <w:rFonts w:eastAsia="Times New Roman"/>
          <w:sz w:val="28"/>
          <w:szCs w:val="28"/>
          <w:lang w:val="kk-KZ"/>
        </w:rPr>
        <w:t>Әдістемелік</w:t>
      </w:r>
      <w:r w:rsidRPr="004823E7">
        <w:rPr>
          <w:rFonts w:eastAsia="Times New Roman"/>
          <w:sz w:val="28"/>
          <w:szCs w:val="28"/>
          <w:lang w:val="kk-KZ"/>
        </w:rPr>
        <w:tab/>
        <w:t>бірлестіктер</w:t>
      </w:r>
      <w:r w:rsidRPr="004823E7">
        <w:rPr>
          <w:rFonts w:eastAsia="Times New Roman"/>
          <w:sz w:val="28"/>
          <w:szCs w:val="28"/>
          <w:lang w:val="kk-KZ"/>
        </w:rPr>
        <w:tab/>
        <w:t>мектеп</w:t>
      </w:r>
      <w:r w:rsidRPr="004823E7">
        <w:rPr>
          <w:rFonts w:eastAsia="Times New Roman"/>
          <w:sz w:val="28"/>
          <w:szCs w:val="28"/>
          <w:lang w:val="kk-KZ"/>
        </w:rPr>
        <w:tab/>
        <w:t>проблемасы</w:t>
      </w:r>
      <w:r w:rsidRPr="004823E7">
        <w:rPr>
          <w:rFonts w:eastAsia="Times New Roman"/>
          <w:sz w:val="28"/>
          <w:szCs w:val="28"/>
          <w:lang w:val="kk-KZ"/>
        </w:rPr>
        <w:tab/>
        <w:t>бойынша,</w:t>
      </w:r>
      <w:r w:rsidRPr="004823E7">
        <w:rPr>
          <w:sz w:val="20"/>
          <w:szCs w:val="20"/>
          <w:lang w:val="kk-KZ"/>
        </w:rPr>
        <w:tab/>
      </w:r>
      <w:r w:rsidRPr="004823E7">
        <w:rPr>
          <w:rFonts w:eastAsia="Times New Roman"/>
          <w:sz w:val="27"/>
          <w:szCs w:val="27"/>
          <w:lang w:val="kk-KZ"/>
        </w:rPr>
        <w:t>әдістемелік</w:t>
      </w:r>
      <w:r w:rsidR="00C450ED">
        <w:rPr>
          <w:rFonts w:eastAsia="Times New Roman"/>
          <w:sz w:val="27"/>
          <w:szCs w:val="27"/>
          <w:lang w:val="kk-KZ"/>
        </w:rPr>
        <w:t xml:space="preserve"> </w:t>
      </w:r>
      <w:r w:rsidRPr="004823E7">
        <w:rPr>
          <w:rFonts w:eastAsia="Times New Roman"/>
          <w:sz w:val="28"/>
          <w:szCs w:val="28"/>
          <w:lang w:val="kk-KZ"/>
        </w:rPr>
        <w:t>тақырыптарға сәйкес бекітілген жоспар бойынша жұмыс жүргізілген</w:t>
      </w:r>
      <w:r w:rsidR="00C450ED">
        <w:rPr>
          <w:rFonts w:eastAsia="Times New Roman"/>
          <w:sz w:val="28"/>
          <w:szCs w:val="28"/>
          <w:lang w:val="kk-KZ"/>
        </w:rPr>
        <w:t>;</w:t>
      </w:r>
    </w:p>
    <w:p w:rsidR="00AE3125" w:rsidRPr="004823E7" w:rsidRDefault="00AE3125" w:rsidP="00731A5A">
      <w:pPr>
        <w:spacing w:line="13" w:lineRule="exact"/>
        <w:ind w:left="567"/>
        <w:jc w:val="both"/>
        <w:rPr>
          <w:sz w:val="20"/>
          <w:szCs w:val="20"/>
          <w:lang w:val="kk-KZ"/>
        </w:rPr>
      </w:pPr>
    </w:p>
    <w:p w:rsidR="00AE3125" w:rsidRPr="004823E7" w:rsidRDefault="00AE3125" w:rsidP="00731A5A">
      <w:pPr>
        <w:numPr>
          <w:ilvl w:val="0"/>
          <w:numId w:val="35"/>
        </w:numPr>
        <w:tabs>
          <w:tab w:val="left" w:pos="1138"/>
        </w:tabs>
        <w:spacing w:line="234" w:lineRule="auto"/>
        <w:ind w:left="567" w:right="720"/>
        <w:jc w:val="both"/>
        <w:rPr>
          <w:rFonts w:eastAsia="Times New Roman"/>
          <w:sz w:val="26"/>
          <w:szCs w:val="26"/>
          <w:lang w:val="kk-KZ"/>
        </w:rPr>
      </w:pPr>
      <w:r w:rsidRPr="004823E7">
        <w:rPr>
          <w:rFonts w:eastAsia="Times New Roman"/>
          <w:sz w:val="28"/>
          <w:szCs w:val="28"/>
          <w:lang w:val="kk-KZ"/>
        </w:rPr>
        <w:t>Өзіндік білім көтеру тақырыптарымен пән мұғалімдерінің жеке жұмыс жоспарлары құрылған</w:t>
      </w:r>
      <w:r w:rsidR="00C450ED">
        <w:rPr>
          <w:rFonts w:eastAsia="Times New Roman"/>
          <w:sz w:val="28"/>
          <w:szCs w:val="28"/>
          <w:lang w:val="kk-KZ"/>
        </w:rPr>
        <w:t>;</w:t>
      </w:r>
    </w:p>
    <w:p w:rsidR="00AE3125" w:rsidRPr="004823E7" w:rsidRDefault="00AE3125" w:rsidP="00731A5A">
      <w:pPr>
        <w:spacing w:line="92" w:lineRule="exact"/>
        <w:ind w:left="567"/>
        <w:jc w:val="both"/>
        <w:rPr>
          <w:rFonts w:eastAsia="Times New Roman"/>
          <w:sz w:val="26"/>
          <w:szCs w:val="26"/>
          <w:lang w:val="kk-KZ"/>
        </w:rPr>
      </w:pPr>
    </w:p>
    <w:p w:rsidR="00C450ED" w:rsidRDefault="00AE3125" w:rsidP="00731A5A">
      <w:pPr>
        <w:numPr>
          <w:ilvl w:val="0"/>
          <w:numId w:val="35"/>
        </w:numPr>
        <w:tabs>
          <w:tab w:val="left" w:pos="1210"/>
        </w:tabs>
        <w:spacing w:line="237" w:lineRule="auto"/>
        <w:ind w:left="567"/>
        <w:jc w:val="both"/>
        <w:rPr>
          <w:rFonts w:eastAsia="Times New Roman"/>
          <w:sz w:val="28"/>
          <w:szCs w:val="28"/>
          <w:lang w:val="kk-KZ"/>
        </w:rPr>
      </w:pPr>
      <w:r w:rsidRPr="004823E7">
        <w:rPr>
          <w:rFonts w:eastAsia="Times New Roman"/>
          <w:sz w:val="28"/>
          <w:szCs w:val="28"/>
          <w:lang w:val="kk-KZ"/>
        </w:rPr>
        <w:t xml:space="preserve">Оқу кабинеттері мен кітапхана, спорт залы, акт залы талапқа сай безендірілген. </w:t>
      </w:r>
    </w:p>
    <w:p w:rsidR="00AE3125" w:rsidRPr="004823E7" w:rsidRDefault="00AE3125" w:rsidP="00C450ED">
      <w:pPr>
        <w:tabs>
          <w:tab w:val="left" w:pos="1210"/>
        </w:tabs>
        <w:spacing w:line="237" w:lineRule="auto"/>
        <w:jc w:val="both"/>
        <w:rPr>
          <w:rFonts w:eastAsia="Times New Roman"/>
          <w:sz w:val="28"/>
          <w:szCs w:val="28"/>
          <w:lang w:val="kk-KZ"/>
        </w:rPr>
      </w:pPr>
      <w:r w:rsidRPr="004823E7">
        <w:rPr>
          <w:rFonts w:eastAsia="Times New Roman"/>
          <w:sz w:val="28"/>
          <w:szCs w:val="28"/>
          <w:lang w:val="kk-KZ"/>
        </w:rPr>
        <w:t>Мектептегі жалпы оқу-тәрбие, әдістемелік қызмет мына бағыттар бойынша іске асырылған:</w:t>
      </w:r>
    </w:p>
    <w:p w:rsidR="00AE3125" w:rsidRPr="004823E7" w:rsidRDefault="00AE3125" w:rsidP="00731A5A">
      <w:pPr>
        <w:numPr>
          <w:ilvl w:val="2"/>
          <w:numId w:val="35"/>
        </w:numPr>
        <w:tabs>
          <w:tab w:val="left" w:pos="920"/>
        </w:tabs>
        <w:ind w:left="1137" w:hanging="217"/>
        <w:jc w:val="both"/>
        <w:rPr>
          <w:rFonts w:eastAsia="Times New Roman"/>
          <w:sz w:val="26"/>
          <w:szCs w:val="26"/>
          <w:lang w:val="kk-KZ"/>
        </w:rPr>
      </w:pPr>
      <w:r w:rsidRPr="004823E7">
        <w:rPr>
          <w:rFonts w:eastAsia="Times New Roman"/>
          <w:sz w:val="28"/>
          <w:szCs w:val="28"/>
          <w:lang w:val="kk-KZ"/>
        </w:rPr>
        <w:t>Жалпыға міндетті білім беру стандарты іске асырылуда</w:t>
      </w:r>
      <w:r w:rsidR="00C450ED">
        <w:rPr>
          <w:rFonts w:eastAsia="Times New Roman"/>
          <w:sz w:val="28"/>
          <w:szCs w:val="28"/>
          <w:lang w:val="kk-KZ"/>
        </w:rPr>
        <w:t>;</w:t>
      </w:r>
    </w:p>
    <w:p w:rsidR="00AE3125" w:rsidRPr="004823E7" w:rsidRDefault="00AE3125" w:rsidP="00731A5A">
      <w:pPr>
        <w:spacing w:line="12" w:lineRule="exact"/>
        <w:jc w:val="both"/>
        <w:rPr>
          <w:rFonts w:eastAsia="Times New Roman"/>
          <w:sz w:val="26"/>
          <w:szCs w:val="26"/>
          <w:lang w:val="kk-KZ"/>
        </w:rPr>
      </w:pPr>
    </w:p>
    <w:p w:rsidR="00AE3125" w:rsidRPr="004823E7" w:rsidRDefault="00AE3125" w:rsidP="00731A5A">
      <w:pPr>
        <w:numPr>
          <w:ilvl w:val="2"/>
          <w:numId w:val="35"/>
        </w:numPr>
        <w:tabs>
          <w:tab w:val="left" w:pos="1132"/>
        </w:tabs>
        <w:spacing w:line="234" w:lineRule="auto"/>
        <w:ind w:left="1137" w:right="960" w:hanging="217"/>
        <w:jc w:val="both"/>
        <w:rPr>
          <w:rFonts w:eastAsia="Times New Roman"/>
          <w:sz w:val="26"/>
          <w:szCs w:val="26"/>
          <w:lang w:val="kk-KZ"/>
        </w:rPr>
      </w:pPr>
      <w:r w:rsidRPr="004823E7">
        <w:rPr>
          <w:rFonts w:eastAsia="Times New Roman"/>
          <w:sz w:val="28"/>
          <w:szCs w:val="28"/>
          <w:lang w:val="kk-KZ"/>
        </w:rPr>
        <w:t>Педагогикалық, әдістемелік, директор жанындағы кеңестер жоспарға сәйкес өткізілген</w:t>
      </w:r>
      <w:r w:rsidR="00C450ED">
        <w:rPr>
          <w:rFonts w:eastAsia="Times New Roman"/>
          <w:sz w:val="28"/>
          <w:szCs w:val="28"/>
          <w:lang w:val="kk-KZ"/>
        </w:rPr>
        <w:t>;</w:t>
      </w:r>
    </w:p>
    <w:p w:rsidR="00AE3125" w:rsidRPr="004823E7" w:rsidRDefault="00AE3125" w:rsidP="00731A5A">
      <w:pPr>
        <w:spacing w:line="4" w:lineRule="exact"/>
        <w:jc w:val="both"/>
        <w:rPr>
          <w:rFonts w:eastAsia="Times New Roman"/>
          <w:sz w:val="26"/>
          <w:szCs w:val="26"/>
          <w:lang w:val="kk-KZ"/>
        </w:rPr>
      </w:pPr>
    </w:p>
    <w:p w:rsidR="00AE3125" w:rsidRPr="004823E7" w:rsidRDefault="00AE3125" w:rsidP="00731A5A">
      <w:pPr>
        <w:numPr>
          <w:ilvl w:val="2"/>
          <w:numId w:val="35"/>
        </w:numPr>
        <w:tabs>
          <w:tab w:val="left" w:pos="1137"/>
        </w:tabs>
        <w:ind w:left="1137" w:hanging="217"/>
        <w:jc w:val="both"/>
        <w:rPr>
          <w:rFonts w:eastAsia="Times New Roman"/>
          <w:sz w:val="26"/>
          <w:szCs w:val="26"/>
          <w:lang w:val="kk-KZ"/>
        </w:rPr>
      </w:pPr>
      <w:r w:rsidRPr="004823E7">
        <w:rPr>
          <w:rFonts w:eastAsia="Times New Roman"/>
          <w:sz w:val="28"/>
          <w:szCs w:val="28"/>
          <w:lang w:val="kk-KZ"/>
        </w:rPr>
        <w:t>Пәндердің әдістемелік бірлестігінің жұмысы жүргізілген</w:t>
      </w:r>
      <w:r w:rsidR="00C450ED">
        <w:rPr>
          <w:rFonts w:eastAsia="Times New Roman"/>
          <w:sz w:val="28"/>
          <w:szCs w:val="28"/>
          <w:lang w:val="kk-KZ"/>
        </w:rPr>
        <w:t>;</w:t>
      </w:r>
    </w:p>
    <w:p w:rsidR="00AE3125" w:rsidRPr="004823E7" w:rsidRDefault="00AE3125" w:rsidP="00731A5A">
      <w:pPr>
        <w:spacing w:line="13" w:lineRule="exact"/>
        <w:jc w:val="both"/>
        <w:rPr>
          <w:rFonts w:eastAsia="Times New Roman"/>
          <w:sz w:val="26"/>
          <w:szCs w:val="26"/>
          <w:lang w:val="kk-KZ"/>
        </w:rPr>
      </w:pPr>
    </w:p>
    <w:p w:rsidR="00AE3125" w:rsidRPr="004823E7" w:rsidRDefault="00AE3125" w:rsidP="00731A5A">
      <w:pPr>
        <w:numPr>
          <w:ilvl w:val="2"/>
          <w:numId w:val="35"/>
        </w:numPr>
        <w:tabs>
          <w:tab w:val="left" w:pos="1128"/>
        </w:tabs>
        <w:spacing w:line="234" w:lineRule="auto"/>
        <w:ind w:left="917" w:right="580" w:firstLine="3"/>
        <w:jc w:val="both"/>
        <w:rPr>
          <w:rFonts w:eastAsia="Times New Roman"/>
          <w:sz w:val="26"/>
          <w:szCs w:val="26"/>
          <w:lang w:val="kk-KZ"/>
        </w:rPr>
      </w:pPr>
      <w:r w:rsidRPr="004823E7">
        <w:rPr>
          <w:rFonts w:eastAsia="Times New Roman"/>
          <w:sz w:val="28"/>
          <w:szCs w:val="28"/>
          <w:lang w:val="kk-KZ"/>
        </w:rPr>
        <w:t>Біліктілікті, педагогикалық шеберлік пен оқыту сапасын көтеру бойынша жұмыс жүйесі бар</w:t>
      </w:r>
      <w:r w:rsidR="00C450ED">
        <w:rPr>
          <w:rFonts w:eastAsia="Times New Roman"/>
          <w:sz w:val="28"/>
          <w:szCs w:val="28"/>
          <w:lang w:val="kk-KZ"/>
        </w:rPr>
        <w:t>;</w:t>
      </w:r>
    </w:p>
    <w:p w:rsidR="00AE3125" w:rsidRPr="004823E7" w:rsidRDefault="00AE3125" w:rsidP="00731A5A">
      <w:pPr>
        <w:spacing w:line="15" w:lineRule="exact"/>
        <w:jc w:val="both"/>
        <w:rPr>
          <w:rFonts w:eastAsia="Times New Roman"/>
          <w:sz w:val="26"/>
          <w:szCs w:val="26"/>
          <w:lang w:val="kk-KZ"/>
        </w:rPr>
      </w:pPr>
    </w:p>
    <w:p w:rsidR="00AE3125" w:rsidRPr="004823E7" w:rsidRDefault="00AE3125" w:rsidP="00731A5A">
      <w:pPr>
        <w:numPr>
          <w:ilvl w:val="2"/>
          <w:numId w:val="35"/>
        </w:numPr>
        <w:tabs>
          <w:tab w:val="left" w:pos="1137"/>
        </w:tabs>
        <w:spacing w:line="234" w:lineRule="auto"/>
        <w:ind w:left="1137" w:right="1140" w:hanging="217"/>
        <w:jc w:val="both"/>
        <w:rPr>
          <w:rFonts w:eastAsia="Times New Roman"/>
          <w:sz w:val="26"/>
          <w:szCs w:val="26"/>
          <w:lang w:val="kk-KZ"/>
        </w:rPr>
      </w:pPr>
      <w:r w:rsidRPr="004823E7">
        <w:rPr>
          <w:rFonts w:eastAsia="Times New Roman"/>
          <w:sz w:val="28"/>
          <w:szCs w:val="28"/>
          <w:lang w:val="kk-KZ"/>
        </w:rPr>
        <w:t>Педагогикалық қызметкерлердің аттестациясы бойынша жұмыстар ұйымдастырылған;</w:t>
      </w:r>
    </w:p>
    <w:p w:rsidR="00AE3125" w:rsidRPr="004823E7" w:rsidRDefault="00AE3125" w:rsidP="00731A5A">
      <w:pPr>
        <w:spacing w:line="4" w:lineRule="exact"/>
        <w:jc w:val="both"/>
        <w:rPr>
          <w:rFonts w:eastAsia="Times New Roman"/>
          <w:sz w:val="26"/>
          <w:szCs w:val="26"/>
          <w:lang w:val="kk-KZ"/>
        </w:rPr>
      </w:pPr>
    </w:p>
    <w:p w:rsidR="00AE3125" w:rsidRPr="004823E7" w:rsidRDefault="00AE3125" w:rsidP="00731A5A">
      <w:pPr>
        <w:numPr>
          <w:ilvl w:val="2"/>
          <w:numId w:val="35"/>
        </w:numPr>
        <w:tabs>
          <w:tab w:val="left" w:pos="1137"/>
        </w:tabs>
        <w:ind w:left="1137" w:hanging="217"/>
        <w:jc w:val="both"/>
        <w:rPr>
          <w:rFonts w:eastAsia="Times New Roman"/>
          <w:sz w:val="26"/>
          <w:szCs w:val="26"/>
          <w:lang w:val="kk-KZ"/>
        </w:rPr>
      </w:pPr>
      <w:r w:rsidRPr="004823E7">
        <w:rPr>
          <w:rFonts w:eastAsia="Times New Roman"/>
          <w:sz w:val="28"/>
          <w:szCs w:val="28"/>
          <w:lang w:val="kk-KZ"/>
        </w:rPr>
        <w:t>Жаңадан келген және жас мамандармен тәлімгерлік жұмыс жүргізілген;</w:t>
      </w:r>
    </w:p>
    <w:p w:rsidR="00AE3125" w:rsidRPr="004823E7" w:rsidRDefault="00AE3125" w:rsidP="00731A5A">
      <w:pPr>
        <w:spacing w:line="15" w:lineRule="exact"/>
        <w:jc w:val="both"/>
        <w:rPr>
          <w:rFonts w:eastAsia="Times New Roman"/>
          <w:sz w:val="26"/>
          <w:szCs w:val="26"/>
          <w:lang w:val="kk-KZ"/>
        </w:rPr>
      </w:pPr>
    </w:p>
    <w:p w:rsidR="00AE3125" w:rsidRPr="004823E7" w:rsidRDefault="00AE3125" w:rsidP="00731A5A">
      <w:pPr>
        <w:numPr>
          <w:ilvl w:val="2"/>
          <w:numId w:val="35"/>
        </w:numPr>
        <w:tabs>
          <w:tab w:val="left" w:pos="1132"/>
        </w:tabs>
        <w:spacing w:line="234" w:lineRule="auto"/>
        <w:ind w:left="1137" w:right="780" w:hanging="217"/>
        <w:jc w:val="both"/>
        <w:rPr>
          <w:rFonts w:eastAsia="Times New Roman"/>
          <w:sz w:val="26"/>
          <w:szCs w:val="26"/>
          <w:lang w:val="kk-KZ"/>
        </w:rPr>
      </w:pPr>
      <w:r w:rsidRPr="004823E7">
        <w:rPr>
          <w:rFonts w:eastAsia="Times New Roman"/>
          <w:sz w:val="28"/>
          <w:szCs w:val="28"/>
          <w:lang w:val="kk-KZ"/>
        </w:rPr>
        <w:t>Оқушылардың ғылыми қоғамы (қабілеті жоғары, дарынды оқушылар) жұмысы жоспарға сәйкес жүргізілген;</w:t>
      </w:r>
    </w:p>
    <w:p w:rsidR="00AE3125" w:rsidRPr="004823E7" w:rsidRDefault="00AE3125" w:rsidP="00731A5A">
      <w:pPr>
        <w:spacing w:line="15" w:lineRule="exact"/>
        <w:jc w:val="both"/>
        <w:rPr>
          <w:rFonts w:eastAsia="Times New Roman"/>
          <w:sz w:val="26"/>
          <w:szCs w:val="26"/>
          <w:lang w:val="kk-KZ"/>
        </w:rPr>
      </w:pPr>
    </w:p>
    <w:p w:rsidR="00AE3125" w:rsidRPr="004823E7" w:rsidRDefault="00AE3125" w:rsidP="00731A5A">
      <w:pPr>
        <w:numPr>
          <w:ilvl w:val="2"/>
          <w:numId w:val="35"/>
        </w:numPr>
        <w:tabs>
          <w:tab w:val="left" w:pos="1128"/>
        </w:tabs>
        <w:spacing w:line="234" w:lineRule="auto"/>
        <w:ind w:left="917" w:right="580" w:firstLine="3"/>
        <w:jc w:val="both"/>
        <w:rPr>
          <w:rFonts w:eastAsia="Times New Roman"/>
          <w:sz w:val="26"/>
          <w:szCs w:val="26"/>
          <w:lang w:val="kk-KZ"/>
        </w:rPr>
      </w:pPr>
      <w:r w:rsidRPr="004823E7">
        <w:rPr>
          <w:rFonts w:eastAsia="Times New Roman"/>
          <w:sz w:val="28"/>
          <w:szCs w:val="28"/>
          <w:lang w:val="kk-KZ"/>
        </w:rPr>
        <w:t>Шығармашылықпен жұмыс атқаратын ұстаздар қауымдастығының жұмысы жүйесі бар;</w:t>
      </w:r>
    </w:p>
    <w:p w:rsidR="00AE3125" w:rsidRPr="004823E7" w:rsidRDefault="00AE3125" w:rsidP="00731A5A">
      <w:pPr>
        <w:spacing w:line="15" w:lineRule="exact"/>
        <w:jc w:val="both"/>
        <w:rPr>
          <w:rFonts w:eastAsia="Times New Roman"/>
          <w:sz w:val="26"/>
          <w:szCs w:val="26"/>
          <w:lang w:val="kk-KZ"/>
        </w:rPr>
      </w:pPr>
    </w:p>
    <w:p w:rsidR="00AE3125" w:rsidRPr="004823E7" w:rsidRDefault="00AE3125" w:rsidP="00731A5A">
      <w:pPr>
        <w:numPr>
          <w:ilvl w:val="2"/>
          <w:numId w:val="35"/>
        </w:numPr>
        <w:tabs>
          <w:tab w:val="left" w:pos="1138"/>
        </w:tabs>
        <w:spacing w:line="239" w:lineRule="auto"/>
        <w:ind w:left="567" w:firstLine="353"/>
        <w:jc w:val="both"/>
        <w:rPr>
          <w:rFonts w:eastAsia="Times New Roman"/>
          <w:sz w:val="26"/>
          <w:szCs w:val="26"/>
          <w:lang w:val="kk-KZ"/>
        </w:rPr>
      </w:pPr>
      <w:r w:rsidRPr="004823E7">
        <w:rPr>
          <w:rFonts w:eastAsia="Times New Roman"/>
          <w:sz w:val="28"/>
          <w:szCs w:val="28"/>
          <w:lang w:val="kk-KZ"/>
        </w:rPr>
        <w:t>Мектеп әкімшілігінің сабақтарға</w:t>
      </w:r>
      <w:r w:rsidR="00C450ED">
        <w:rPr>
          <w:rFonts w:eastAsia="Times New Roman"/>
          <w:sz w:val="28"/>
          <w:szCs w:val="28"/>
          <w:lang w:val="kk-KZ"/>
        </w:rPr>
        <w:t xml:space="preserve"> қатысу кестесі мен жоспары бар.</w:t>
      </w:r>
      <w:r w:rsidRPr="004823E7">
        <w:rPr>
          <w:rFonts w:eastAsia="Times New Roman"/>
          <w:sz w:val="28"/>
          <w:szCs w:val="28"/>
          <w:lang w:val="kk-KZ"/>
        </w:rPr>
        <w:t xml:space="preserve"> </w:t>
      </w:r>
      <w:r w:rsidRPr="004823E7">
        <w:rPr>
          <w:rFonts w:eastAsia="Times New Roman"/>
          <w:b/>
          <w:bCs/>
          <w:sz w:val="28"/>
          <w:szCs w:val="28"/>
          <w:lang w:val="kk-KZ"/>
        </w:rPr>
        <w:t xml:space="preserve">Қорытынды: </w:t>
      </w:r>
      <w:r w:rsidRPr="004823E7">
        <w:rPr>
          <w:rFonts w:eastAsia="Times New Roman"/>
          <w:sz w:val="28"/>
          <w:szCs w:val="28"/>
          <w:lang w:val="kk-KZ"/>
        </w:rPr>
        <w:t>Мектепішілік бақылау ҚР Білім және ғылым министрінің кейбірбұйрықтарына өзгерістер енгізу туралы Қазақстан Республикасы Білім және ғылым министрінің 2021 жылғы 16 қыркүйектегі № 472 бұйрығы және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Білім және ғылым министрінің 2020 жылғы 6 сәуірдегі №130 бұйрығына өзгерістер мен толықтырулар енгізілген ҚР Оқу- ағарту министрінің 2022 жылғы 27 тамыздағы № 382 бұйрығының талаптарына сәйкес.</w:t>
      </w:r>
    </w:p>
    <w:p w:rsidR="00AE3125" w:rsidRPr="004823E7" w:rsidRDefault="00AE3125" w:rsidP="00731A5A">
      <w:pPr>
        <w:spacing w:line="18" w:lineRule="exact"/>
        <w:jc w:val="both"/>
        <w:rPr>
          <w:rFonts w:eastAsia="Times New Roman"/>
          <w:sz w:val="26"/>
          <w:szCs w:val="26"/>
          <w:lang w:val="kk-KZ"/>
        </w:rPr>
      </w:pPr>
    </w:p>
    <w:p w:rsidR="00AE3125" w:rsidRPr="004823E7" w:rsidRDefault="00AE3125" w:rsidP="00731A5A">
      <w:pPr>
        <w:numPr>
          <w:ilvl w:val="1"/>
          <w:numId w:val="35"/>
        </w:numPr>
        <w:spacing w:line="238" w:lineRule="auto"/>
        <w:ind w:left="567" w:right="-30"/>
        <w:jc w:val="both"/>
        <w:rPr>
          <w:rFonts w:eastAsia="Times New Roman"/>
          <w:b/>
          <w:bCs/>
          <w:sz w:val="28"/>
          <w:szCs w:val="28"/>
          <w:lang w:val="kk-KZ"/>
        </w:rPr>
      </w:pPr>
      <w:r w:rsidRPr="004823E7">
        <w:rPr>
          <w:rFonts w:eastAsia="Times New Roman"/>
          <w:b/>
          <w:bCs/>
          <w:sz w:val="28"/>
          <w:szCs w:val="28"/>
          <w:lang w:val="kk-KZ"/>
        </w:rPr>
        <w:t>Білім беру ұйымының басшысымен бекітілген жұмыс оқу жоспары мен сабақтар кестелерінің болуы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ЖББ ҮОЖ) және МЖМБС талаптарына сәйкестігі.</w:t>
      </w:r>
    </w:p>
    <w:p w:rsidR="00AE3125" w:rsidRPr="004823E7" w:rsidRDefault="00AE3125" w:rsidP="00AE3125">
      <w:pPr>
        <w:spacing w:line="5" w:lineRule="exact"/>
        <w:rPr>
          <w:rFonts w:eastAsia="Times New Roman"/>
          <w:b/>
          <w:bCs/>
          <w:sz w:val="28"/>
          <w:szCs w:val="28"/>
          <w:lang w:val="kk-KZ"/>
        </w:rPr>
      </w:pPr>
    </w:p>
    <w:p w:rsidR="00AE3125" w:rsidRPr="004823E7" w:rsidRDefault="00AE3125" w:rsidP="00731A5A">
      <w:pPr>
        <w:ind w:left="567"/>
        <w:rPr>
          <w:rFonts w:eastAsia="Times New Roman"/>
          <w:b/>
          <w:bCs/>
          <w:sz w:val="28"/>
          <w:szCs w:val="28"/>
          <w:lang w:val="kk-KZ"/>
        </w:rPr>
      </w:pPr>
      <w:r w:rsidRPr="004823E7">
        <w:rPr>
          <w:rFonts w:eastAsia="Times New Roman"/>
          <w:b/>
          <w:bCs/>
          <w:sz w:val="28"/>
          <w:szCs w:val="28"/>
          <w:lang w:val="kk-KZ"/>
        </w:rPr>
        <w:t>2023-2024 оқу жылында сыныптардың құрылымы мен құрамы</w:t>
      </w:r>
    </w:p>
    <w:p w:rsidR="00AE3125" w:rsidRPr="004823E7" w:rsidRDefault="00AE3125" w:rsidP="00AE3125">
      <w:pPr>
        <w:spacing w:line="2" w:lineRule="exact"/>
        <w:rPr>
          <w:sz w:val="20"/>
          <w:szCs w:val="20"/>
          <w:lang w:val="kk-KZ"/>
        </w:rPr>
      </w:pPr>
    </w:p>
    <w:p w:rsidR="00AE3125" w:rsidRPr="004823E7" w:rsidRDefault="00AE3125" w:rsidP="00731A5A">
      <w:pPr>
        <w:ind w:left="567"/>
        <w:rPr>
          <w:sz w:val="20"/>
          <w:szCs w:val="20"/>
          <w:lang w:val="kk-KZ"/>
        </w:rPr>
      </w:pPr>
      <w:r w:rsidRPr="004823E7">
        <w:rPr>
          <w:rFonts w:eastAsia="Times New Roman"/>
          <w:sz w:val="28"/>
          <w:szCs w:val="28"/>
          <w:lang w:val="kk-KZ"/>
        </w:rPr>
        <w:t>2023-2024 оқу жылында мектепте:</w:t>
      </w:r>
    </w:p>
    <w:p w:rsidR="00AE3125" w:rsidRPr="004823E7" w:rsidRDefault="00C450ED" w:rsidP="00731A5A">
      <w:pPr>
        <w:ind w:left="567"/>
        <w:rPr>
          <w:rFonts w:eastAsia="Times New Roman"/>
          <w:sz w:val="28"/>
          <w:szCs w:val="28"/>
          <w:lang w:val="kk-KZ"/>
        </w:rPr>
      </w:pPr>
      <w:r>
        <w:rPr>
          <w:rFonts w:eastAsia="Times New Roman"/>
          <w:sz w:val="28"/>
          <w:szCs w:val="28"/>
          <w:lang w:val="kk-KZ"/>
        </w:rPr>
        <w:t>Балабақша  «Б</w:t>
      </w:r>
      <w:r w:rsidR="00AE3125" w:rsidRPr="004823E7">
        <w:rPr>
          <w:rFonts w:eastAsia="Times New Roman"/>
          <w:sz w:val="28"/>
          <w:szCs w:val="28"/>
          <w:lang w:val="kk-KZ"/>
        </w:rPr>
        <w:t>алапан»  кіші тобы -1</w:t>
      </w:r>
    </w:p>
    <w:p w:rsidR="00AE3125" w:rsidRPr="004823E7" w:rsidRDefault="00C450ED" w:rsidP="00731A5A">
      <w:pPr>
        <w:ind w:left="567"/>
        <w:rPr>
          <w:rFonts w:eastAsia="Times New Roman"/>
          <w:sz w:val="28"/>
          <w:szCs w:val="28"/>
          <w:lang w:val="kk-KZ"/>
        </w:rPr>
      </w:pPr>
      <w:r>
        <w:rPr>
          <w:rFonts w:eastAsia="Times New Roman"/>
          <w:sz w:val="28"/>
          <w:szCs w:val="28"/>
          <w:lang w:val="kk-KZ"/>
        </w:rPr>
        <w:t>«</w:t>
      </w:r>
      <w:r w:rsidR="00AE3125" w:rsidRPr="004823E7">
        <w:rPr>
          <w:rFonts w:eastAsia="Times New Roman"/>
          <w:sz w:val="28"/>
          <w:szCs w:val="28"/>
          <w:lang w:val="kk-KZ"/>
        </w:rPr>
        <w:t>Балдырған</w:t>
      </w:r>
      <w:r>
        <w:rPr>
          <w:rFonts w:eastAsia="Times New Roman"/>
          <w:sz w:val="28"/>
          <w:szCs w:val="28"/>
          <w:lang w:val="kk-KZ"/>
        </w:rPr>
        <w:t>»</w:t>
      </w:r>
      <w:r w:rsidR="00AE3125" w:rsidRPr="004823E7">
        <w:rPr>
          <w:rFonts w:eastAsia="Times New Roman"/>
          <w:sz w:val="28"/>
          <w:szCs w:val="28"/>
          <w:lang w:val="kk-KZ"/>
        </w:rPr>
        <w:t xml:space="preserve"> ортаңғы тобы-1</w:t>
      </w:r>
    </w:p>
    <w:p w:rsidR="00AE3125" w:rsidRPr="004823E7" w:rsidRDefault="00AE3125" w:rsidP="00731A5A">
      <w:pPr>
        <w:ind w:left="567"/>
        <w:rPr>
          <w:sz w:val="20"/>
          <w:szCs w:val="20"/>
          <w:lang w:val="kk-KZ"/>
        </w:rPr>
      </w:pPr>
      <w:r w:rsidRPr="004823E7">
        <w:rPr>
          <w:rFonts w:eastAsia="Times New Roman"/>
          <w:sz w:val="28"/>
          <w:szCs w:val="28"/>
          <w:lang w:val="kk-KZ"/>
        </w:rPr>
        <w:t>Шағын орталық – 1</w:t>
      </w:r>
    </w:p>
    <w:p w:rsidR="00AE3125" w:rsidRPr="004823E7" w:rsidRDefault="00AE3125" w:rsidP="00C450ED">
      <w:pPr>
        <w:rPr>
          <w:sz w:val="20"/>
          <w:szCs w:val="20"/>
          <w:lang w:val="kk-KZ"/>
        </w:rPr>
      </w:pPr>
    </w:p>
    <w:p w:rsidR="00AE3125" w:rsidRPr="004823E7" w:rsidRDefault="00AE3125" w:rsidP="00731A5A">
      <w:pPr>
        <w:ind w:left="567"/>
        <w:jc w:val="both"/>
        <w:rPr>
          <w:sz w:val="20"/>
          <w:szCs w:val="20"/>
          <w:lang w:val="kk-KZ"/>
        </w:rPr>
      </w:pPr>
      <w:r w:rsidRPr="004823E7">
        <w:rPr>
          <w:rFonts w:eastAsia="Times New Roman"/>
          <w:sz w:val="28"/>
          <w:szCs w:val="28"/>
          <w:lang w:val="kk-KZ"/>
        </w:rPr>
        <w:lastRenderedPageBreak/>
        <w:t>Мектепалды даярлық сынып – 2</w:t>
      </w:r>
    </w:p>
    <w:p w:rsidR="00AE3125" w:rsidRPr="004823E7" w:rsidRDefault="00AE3125" w:rsidP="00731A5A">
      <w:pPr>
        <w:spacing w:line="239" w:lineRule="auto"/>
        <w:ind w:left="567"/>
        <w:jc w:val="both"/>
        <w:rPr>
          <w:sz w:val="20"/>
          <w:szCs w:val="20"/>
          <w:lang w:val="kk-KZ"/>
        </w:rPr>
      </w:pPr>
      <w:r w:rsidRPr="004823E7">
        <w:rPr>
          <w:rFonts w:eastAsia="Times New Roman"/>
          <w:sz w:val="28"/>
          <w:szCs w:val="28"/>
          <w:lang w:val="kk-KZ"/>
        </w:rPr>
        <w:t xml:space="preserve">1-4 сынып - </w:t>
      </w:r>
      <w:r w:rsidR="005E3B98" w:rsidRPr="004823E7">
        <w:rPr>
          <w:rFonts w:eastAsia="Times New Roman"/>
          <w:sz w:val="28"/>
          <w:szCs w:val="28"/>
          <w:lang w:val="kk-KZ"/>
        </w:rPr>
        <w:t>5</w:t>
      </w:r>
    </w:p>
    <w:p w:rsidR="00AE3125" w:rsidRPr="004823E7" w:rsidRDefault="00AE3125" w:rsidP="00731A5A">
      <w:pPr>
        <w:ind w:left="567"/>
        <w:jc w:val="both"/>
        <w:rPr>
          <w:sz w:val="20"/>
          <w:szCs w:val="20"/>
          <w:lang w:val="kk-KZ"/>
        </w:rPr>
      </w:pPr>
      <w:r w:rsidRPr="004823E7">
        <w:rPr>
          <w:rFonts w:eastAsia="Times New Roman"/>
          <w:sz w:val="28"/>
          <w:szCs w:val="28"/>
          <w:lang w:val="kk-KZ"/>
        </w:rPr>
        <w:t xml:space="preserve">5-9 сынып – </w:t>
      </w:r>
      <w:r w:rsidR="005E3B98" w:rsidRPr="004823E7">
        <w:rPr>
          <w:rFonts w:eastAsia="Times New Roman"/>
          <w:sz w:val="28"/>
          <w:szCs w:val="28"/>
          <w:lang w:val="kk-KZ"/>
        </w:rPr>
        <w:t>8</w:t>
      </w:r>
    </w:p>
    <w:p w:rsidR="00AE3125" w:rsidRPr="004823E7" w:rsidRDefault="00AE3125" w:rsidP="00731A5A">
      <w:pPr>
        <w:ind w:left="567"/>
        <w:jc w:val="both"/>
        <w:rPr>
          <w:sz w:val="20"/>
          <w:szCs w:val="20"/>
          <w:lang w:val="kk-KZ"/>
        </w:rPr>
      </w:pPr>
      <w:r w:rsidRPr="004823E7">
        <w:rPr>
          <w:rFonts w:eastAsia="Times New Roman"/>
          <w:sz w:val="28"/>
          <w:szCs w:val="28"/>
          <w:lang w:val="kk-KZ"/>
        </w:rPr>
        <w:t xml:space="preserve">10-11сынып – </w:t>
      </w:r>
      <w:r w:rsidR="005E3B98" w:rsidRPr="004823E7">
        <w:rPr>
          <w:rFonts w:eastAsia="Times New Roman"/>
          <w:sz w:val="28"/>
          <w:szCs w:val="28"/>
          <w:lang w:val="kk-KZ"/>
        </w:rPr>
        <w:t xml:space="preserve">2 </w:t>
      </w:r>
    </w:p>
    <w:p w:rsidR="00AE3125" w:rsidRPr="004823E7" w:rsidRDefault="00AE3125" w:rsidP="00731A5A">
      <w:pPr>
        <w:spacing w:line="2" w:lineRule="exact"/>
        <w:jc w:val="both"/>
        <w:rPr>
          <w:sz w:val="20"/>
          <w:szCs w:val="20"/>
          <w:lang w:val="kk-KZ"/>
        </w:rPr>
      </w:pPr>
    </w:p>
    <w:p w:rsidR="00AE3125" w:rsidRPr="004823E7" w:rsidRDefault="00AE3125" w:rsidP="00731A5A">
      <w:pPr>
        <w:ind w:left="426" w:firstLine="141"/>
        <w:jc w:val="both"/>
        <w:rPr>
          <w:sz w:val="20"/>
          <w:szCs w:val="20"/>
          <w:lang w:val="kk-KZ"/>
        </w:rPr>
      </w:pPr>
      <w:r w:rsidRPr="004823E7">
        <w:rPr>
          <w:rFonts w:eastAsia="Times New Roman"/>
          <w:sz w:val="28"/>
          <w:szCs w:val="28"/>
          <w:lang w:val="kk-KZ"/>
        </w:rPr>
        <w:t>1-11 сыныптар бойынша 1</w:t>
      </w:r>
      <w:r w:rsidR="005E3B98" w:rsidRPr="004823E7">
        <w:rPr>
          <w:rFonts w:eastAsia="Times New Roman"/>
          <w:sz w:val="28"/>
          <w:szCs w:val="28"/>
          <w:lang w:val="kk-KZ"/>
        </w:rPr>
        <w:t>5</w:t>
      </w:r>
      <w:r w:rsidRPr="004823E7">
        <w:rPr>
          <w:rFonts w:eastAsia="Times New Roman"/>
          <w:sz w:val="28"/>
          <w:szCs w:val="28"/>
          <w:lang w:val="kk-KZ"/>
        </w:rPr>
        <w:t xml:space="preserve"> сынып .</w:t>
      </w:r>
    </w:p>
    <w:p w:rsidR="00AE3125" w:rsidRPr="004823E7" w:rsidRDefault="00AE3125" w:rsidP="00731A5A">
      <w:pPr>
        <w:ind w:left="567"/>
        <w:jc w:val="both"/>
        <w:rPr>
          <w:sz w:val="20"/>
          <w:szCs w:val="20"/>
          <w:lang w:val="kk-KZ"/>
        </w:rPr>
      </w:pPr>
      <w:r w:rsidRPr="004823E7">
        <w:rPr>
          <w:rFonts w:eastAsia="Times New Roman"/>
          <w:sz w:val="28"/>
          <w:szCs w:val="28"/>
          <w:lang w:val="kk-KZ"/>
        </w:rPr>
        <w:t>0-11сыныптар бойынша 1</w:t>
      </w:r>
      <w:r w:rsidR="005E3B98" w:rsidRPr="004823E7">
        <w:rPr>
          <w:rFonts w:eastAsia="Times New Roman"/>
          <w:sz w:val="28"/>
          <w:szCs w:val="28"/>
          <w:lang w:val="kk-KZ"/>
        </w:rPr>
        <w:t>7</w:t>
      </w:r>
      <w:r w:rsidRPr="004823E7">
        <w:rPr>
          <w:rFonts w:eastAsia="Times New Roman"/>
          <w:sz w:val="28"/>
          <w:szCs w:val="28"/>
          <w:lang w:val="kk-KZ"/>
        </w:rPr>
        <w:t xml:space="preserve"> сынып.</w:t>
      </w:r>
    </w:p>
    <w:p w:rsidR="00AE3125" w:rsidRPr="004823E7" w:rsidRDefault="00AE3125" w:rsidP="00731A5A">
      <w:pPr>
        <w:ind w:left="567"/>
        <w:jc w:val="both"/>
        <w:rPr>
          <w:sz w:val="20"/>
          <w:szCs w:val="20"/>
          <w:lang w:val="kk-KZ"/>
        </w:rPr>
      </w:pPr>
      <w:r w:rsidRPr="004823E7">
        <w:rPr>
          <w:rFonts w:eastAsia="Times New Roman"/>
          <w:sz w:val="28"/>
          <w:szCs w:val="28"/>
          <w:lang w:val="kk-KZ"/>
        </w:rPr>
        <w:t xml:space="preserve">Үйден оқытылатын – </w:t>
      </w:r>
      <w:r w:rsidR="005E3B98" w:rsidRPr="004823E7">
        <w:rPr>
          <w:rFonts w:eastAsia="Times New Roman"/>
          <w:sz w:val="28"/>
          <w:szCs w:val="28"/>
          <w:lang w:val="kk-KZ"/>
        </w:rPr>
        <w:t>3</w:t>
      </w:r>
      <w:r w:rsidRPr="004823E7">
        <w:rPr>
          <w:rFonts w:eastAsia="Times New Roman"/>
          <w:sz w:val="28"/>
          <w:szCs w:val="28"/>
          <w:lang w:val="kk-KZ"/>
        </w:rPr>
        <w:t xml:space="preserve"> оқушы</w:t>
      </w:r>
    </w:p>
    <w:p w:rsidR="00AE3125" w:rsidRPr="004823E7" w:rsidRDefault="00AE3125" w:rsidP="00731A5A">
      <w:pPr>
        <w:spacing w:line="2" w:lineRule="exact"/>
        <w:jc w:val="both"/>
        <w:rPr>
          <w:sz w:val="20"/>
          <w:szCs w:val="20"/>
          <w:lang w:val="kk-KZ"/>
        </w:rPr>
      </w:pPr>
    </w:p>
    <w:p w:rsidR="00AE3125" w:rsidRPr="004823E7" w:rsidRDefault="00AE3125" w:rsidP="00731A5A">
      <w:pPr>
        <w:ind w:left="567"/>
        <w:jc w:val="both"/>
        <w:rPr>
          <w:sz w:val="20"/>
          <w:szCs w:val="20"/>
          <w:lang w:val="kk-KZ"/>
        </w:rPr>
      </w:pPr>
      <w:r w:rsidRPr="004823E7">
        <w:rPr>
          <w:rFonts w:eastAsia="Times New Roman"/>
          <w:b/>
          <w:bCs/>
          <w:sz w:val="28"/>
          <w:szCs w:val="28"/>
          <w:lang w:val="kk-KZ"/>
        </w:rPr>
        <w:t>2023-2024 оқу жылында мектеп оқу үрдісін жүзеге асыруда:</w:t>
      </w:r>
    </w:p>
    <w:p w:rsidR="00AE3125" w:rsidRPr="004823E7" w:rsidRDefault="00AE3125" w:rsidP="00731A5A">
      <w:pPr>
        <w:spacing w:line="14" w:lineRule="exact"/>
        <w:jc w:val="both"/>
        <w:rPr>
          <w:sz w:val="20"/>
          <w:szCs w:val="20"/>
          <w:lang w:val="kk-KZ"/>
        </w:rPr>
      </w:pPr>
    </w:p>
    <w:p w:rsidR="00AE3125" w:rsidRPr="004823E7" w:rsidRDefault="00AE3125" w:rsidP="00731A5A">
      <w:pPr>
        <w:tabs>
          <w:tab w:val="left" w:pos="9616"/>
        </w:tabs>
        <w:spacing w:line="237" w:lineRule="auto"/>
        <w:ind w:left="426" w:right="560" w:firstLine="701"/>
        <w:jc w:val="both"/>
        <w:rPr>
          <w:sz w:val="20"/>
          <w:szCs w:val="20"/>
          <w:lang w:val="kk-KZ"/>
        </w:rPr>
      </w:pPr>
      <w:r w:rsidRPr="004823E7">
        <w:rPr>
          <w:rFonts w:eastAsia="Times New Roman"/>
          <w:b/>
          <w:bCs/>
          <w:sz w:val="28"/>
          <w:szCs w:val="28"/>
          <w:lang w:val="kk-KZ"/>
        </w:rPr>
        <w:t xml:space="preserve">Мектепалды даярлық сыныптары </w:t>
      </w:r>
      <w:r w:rsidRPr="004823E7">
        <w:rPr>
          <w:rFonts w:eastAsia="Times New Roman"/>
          <w:sz w:val="28"/>
          <w:szCs w:val="28"/>
          <w:lang w:val="kk-KZ"/>
        </w:rPr>
        <w:t xml:space="preserve">үшін ҚР Білім және </w:t>
      </w:r>
      <w:r w:rsidR="00731A5A">
        <w:rPr>
          <w:rFonts w:eastAsia="Times New Roman"/>
          <w:sz w:val="28"/>
          <w:szCs w:val="28"/>
          <w:lang w:val="kk-KZ"/>
        </w:rPr>
        <w:t xml:space="preserve"> </w:t>
      </w:r>
      <w:r w:rsidRPr="004823E7">
        <w:rPr>
          <w:rFonts w:eastAsia="Times New Roman"/>
          <w:sz w:val="28"/>
          <w:szCs w:val="28"/>
          <w:lang w:val="kk-KZ"/>
        </w:rPr>
        <w:t>ғылым</w:t>
      </w:r>
      <w:r w:rsidR="00C450ED">
        <w:rPr>
          <w:rFonts w:eastAsia="Times New Roman"/>
          <w:sz w:val="28"/>
          <w:szCs w:val="28"/>
          <w:lang w:val="kk-KZ"/>
        </w:rPr>
        <w:t xml:space="preserve"> </w:t>
      </w:r>
      <w:r w:rsidRPr="004823E7">
        <w:rPr>
          <w:rFonts w:eastAsia="Times New Roman"/>
          <w:sz w:val="28"/>
          <w:szCs w:val="28"/>
          <w:lang w:val="kk-KZ"/>
        </w:rPr>
        <w:t>министрінің 2012 жылғы 20 желтоқсанындағы №557 бұйрықтың (ҚР Оқу-ағарту министрінің 2022 жылғы №394 бұйрықтың 3-қосымшасымен);</w:t>
      </w:r>
    </w:p>
    <w:p w:rsidR="00AE3125" w:rsidRPr="004823E7" w:rsidRDefault="00AE3125" w:rsidP="00731A5A">
      <w:pPr>
        <w:spacing w:line="16" w:lineRule="exact"/>
        <w:jc w:val="both"/>
        <w:rPr>
          <w:sz w:val="20"/>
          <w:szCs w:val="20"/>
          <w:lang w:val="kk-KZ"/>
        </w:rPr>
      </w:pPr>
    </w:p>
    <w:p w:rsidR="00AE3125" w:rsidRPr="004823E7" w:rsidRDefault="00AE3125" w:rsidP="00731A5A">
      <w:pPr>
        <w:spacing w:line="236" w:lineRule="auto"/>
        <w:ind w:left="7" w:right="560" w:firstLine="711"/>
        <w:jc w:val="both"/>
        <w:rPr>
          <w:sz w:val="20"/>
          <w:szCs w:val="20"/>
          <w:lang w:val="kk-KZ"/>
        </w:rPr>
      </w:pPr>
      <w:r w:rsidRPr="004823E7">
        <w:rPr>
          <w:rFonts w:eastAsia="Times New Roman"/>
          <w:b/>
          <w:bCs/>
          <w:sz w:val="28"/>
          <w:szCs w:val="28"/>
          <w:lang w:val="kk-KZ"/>
        </w:rPr>
        <w:t xml:space="preserve">1-4 сыныптары </w:t>
      </w:r>
      <w:r w:rsidRPr="004823E7">
        <w:rPr>
          <w:rFonts w:eastAsia="Times New Roman"/>
          <w:sz w:val="28"/>
          <w:szCs w:val="28"/>
          <w:lang w:val="kk-KZ"/>
        </w:rPr>
        <w:t>үшін оқыту қазақ тілінде жүргізілетін сыныптарға</w:t>
      </w:r>
      <w:r w:rsidR="00C450ED">
        <w:rPr>
          <w:rFonts w:eastAsia="Times New Roman"/>
          <w:sz w:val="28"/>
          <w:szCs w:val="28"/>
          <w:lang w:val="kk-KZ"/>
        </w:rPr>
        <w:t xml:space="preserve"> </w:t>
      </w:r>
      <w:r w:rsidRPr="004823E7">
        <w:rPr>
          <w:rFonts w:eastAsia="Times New Roman"/>
          <w:sz w:val="28"/>
          <w:szCs w:val="28"/>
          <w:lang w:val="kk-KZ"/>
        </w:rPr>
        <w:t>арналған бастауыш білім берудің ҚР Оқу-ағарту министрінің 2022 жылғы №365 бұйрықтың 1-қосымшасымен;</w:t>
      </w:r>
    </w:p>
    <w:p w:rsidR="00AE3125" w:rsidRPr="004823E7" w:rsidRDefault="00AE3125" w:rsidP="00731A5A">
      <w:pPr>
        <w:spacing w:line="15" w:lineRule="exact"/>
        <w:jc w:val="both"/>
        <w:rPr>
          <w:sz w:val="20"/>
          <w:szCs w:val="20"/>
          <w:lang w:val="kk-KZ"/>
        </w:rPr>
      </w:pPr>
    </w:p>
    <w:p w:rsidR="00AE3125" w:rsidRPr="004823E7" w:rsidRDefault="00AE3125" w:rsidP="00731A5A">
      <w:pPr>
        <w:spacing w:line="236" w:lineRule="auto"/>
        <w:ind w:left="7" w:right="560" w:firstLine="706"/>
        <w:jc w:val="both"/>
        <w:rPr>
          <w:sz w:val="20"/>
          <w:szCs w:val="20"/>
          <w:lang w:val="kk-KZ"/>
        </w:rPr>
      </w:pPr>
      <w:r w:rsidRPr="004823E7">
        <w:rPr>
          <w:rFonts w:eastAsia="Times New Roman"/>
          <w:b/>
          <w:bCs/>
          <w:sz w:val="28"/>
          <w:szCs w:val="28"/>
          <w:lang w:val="kk-KZ"/>
        </w:rPr>
        <w:t xml:space="preserve">5-9 сыныптары </w:t>
      </w:r>
      <w:r w:rsidRPr="004823E7">
        <w:rPr>
          <w:rFonts w:eastAsia="Times New Roman"/>
          <w:sz w:val="28"/>
          <w:szCs w:val="28"/>
          <w:lang w:val="kk-KZ"/>
        </w:rPr>
        <w:t>үшін оқыту қазақ тілінде жүргізілетін сыныптарға</w:t>
      </w:r>
      <w:r w:rsidR="00C450ED">
        <w:rPr>
          <w:rFonts w:eastAsia="Times New Roman"/>
          <w:sz w:val="28"/>
          <w:szCs w:val="28"/>
          <w:lang w:val="kk-KZ"/>
        </w:rPr>
        <w:t xml:space="preserve"> </w:t>
      </w:r>
      <w:r w:rsidRPr="004823E7">
        <w:rPr>
          <w:rFonts w:eastAsia="Times New Roman"/>
          <w:sz w:val="28"/>
          <w:szCs w:val="28"/>
          <w:lang w:val="kk-KZ"/>
        </w:rPr>
        <w:t>арналған негізгі орта білім берудің ҚР Оқу-ағарту министрінің 2022 жылғы №365 бұйрықтың 6-қосымшасымен;</w:t>
      </w:r>
    </w:p>
    <w:p w:rsidR="00AE3125" w:rsidRPr="004823E7" w:rsidRDefault="00AE3125" w:rsidP="00731A5A">
      <w:pPr>
        <w:spacing w:line="17" w:lineRule="exact"/>
        <w:jc w:val="both"/>
        <w:rPr>
          <w:sz w:val="20"/>
          <w:szCs w:val="20"/>
          <w:lang w:val="kk-KZ"/>
        </w:rPr>
      </w:pPr>
    </w:p>
    <w:p w:rsidR="00AE3125" w:rsidRPr="004823E7" w:rsidRDefault="00AE3125" w:rsidP="00731A5A">
      <w:pPr>
        <w:spacing w:line="236" w:lineRule="auto"/>
        <w:ind w:left="7" w:right="560" w:firstLine="567"/>
        <w:jc w:val="both"/>
        <w:rPr>
          <w:sz w:val="20"/>
          <w:szCs w:val="20"/>
          <w:lang w:val="kk-KZ"/>
        </w:rPr>
      </w:pPr>
      <w:r w:rsidRPr="004823E7">
        <w:rPr>
          <w:rFonts w:eastAsia="Times New Roman"/>
          <w:b/>
          <w:bCs/>
          <w:sz w:val="28"/>
          <w:szCs w:val="28"/>
          <w:lang w:val="kk-KZ"/>
        </w:rPr>
        <w:t xml:space="preserve">10-11 сыныптары </w:t>
      </w:r>
      <w:r w:rsidRPr="004823E7">
        <w:rPr>
          <w:rFonts w:eastAsia="Times New Roman"/>
          <w:sz w:val="28"/>
          <w:szCs w:val="28"/>
          <w:lang w:val="kk-KZ"/>
        </w:rPr>
        <w:t>үшін оқыту қазақ тілінде жүргізілетін қоғамдық-гуманитарлық бағыт бойынша жалпы білім берудің ҚР Оқу-ағарту министрінің 2012 жылғы №365 бұйрықтың 85-қосымшасымен;</w:t>
      </w:r>
    </w:p>
    <w:p w:rsidR="00AE3125" w:rsidRPr="004823E7" w:rsidRDefault="00AE3125" w:rsidP="00731A5A">
      <w:pPr>
        <w:spacing w:line="16" w:lineRule="exact"/>
        <w:jc w:val="both"/>
        <w:rPr>
          <w:sz w:val="20"/>
          <w:szCs w:val="20"/>
          <w:lang w:val="kk-KZ"/>
        </w:rPr>
      </w:pPr>
    </w:p>
    <w:p w:rsidR="00AE3125" w:rsidRPr="004823E7" w:rsidRDefault="00AE3125" w:rsidP="00731A5A">
      <w:pPr>
        <w:ind w:left="7" w:right="560" w:firstLine="567"/>
        <w:jc w:val="both"/>
        <w:rPr>
          <w:sz w:val="20"/>
          <w:szCs w:val="20"/>
          <w:lang w:val="kk-KZ"/>
        </w:rPr>
      </w:pPr>
      <w:r w:rsidRPr="004823E7">
        <w:rPr>
          <w:rFonts w:eastAsia="Times New Roman"/>
          <w:sz w:val="28"/>
          <w:szCs w:val="28"/>
          <w:lang w:val="kk-KZ"/>
        </w:rPr>
        <w:t>Мектептің жұмыстық оқу жоспары 2023-2024 оқу жылының 31-ші тамыздағы педагогикалық кеңестің №1 хаттаманың қаулысымен бекітілді.</w:t>
      </w:r>
    </w:p>
    <w:p w:rsidR="00AE3125" w:rsidRPr="004823E7" w:rsidRDefault="00AE3125" w:rsidP="00731A5A">
      <w:pPr>
        <w:spacing w:line="238" w:lineRule="auto"/>
        <w:ind w:left="7" w:right="560" w:firstLine="567"/>
        <w:jc w:val="both"/>
        <w:rPr>
          <w:sz w:val="20"/>
          <w:szCs w:val="20"/>
          <w:lang w:val="kk-KZ"/>
        </w:rPr>
      </w:pPr>
      <w:r w:rsidRPr="004823E7">
        <w:rPr>
          <w:rFonts w:eastAsia="Times New Roman"/>
          <w:b/>
          <w:bCs/>
          <w:sz w:val="28"/>
          <w:szCs w:val="28"/>
          <w:lang w:val="kk-KZ"/>
        </w:rPr>
        <w:t xml:space="preserve">Сабақ кестесін </w:t>
      </w:r>
      <w:r w:rsidRPr="004823E7">
        <w:rPr>
          <w:rFonts w:eastAsia="Times New Roman"/>
          <w:sz w:val="28"/>
          <w:szCs w:val="28"/>
          <w:lang w:val="kk-KZ"/>
        </w:rPr>
        <w:t>құруда мектеп әкімшілігі әрбір сыныптағы пәндер бойыншаоқу сағаттарының нормаларын, мектептің материалдық-техникалық базасы мен кадр ресурстарын ескере отырып жасады. Білім алушылардың бір күндік және апта ішіндегі ой еңбегінің жұмысқа қабілеттілігі динамикасын ескеріп және «Білім беру объектілеріне қойылатын санитариялық-эпидемиологиялық талаптар» Санитариялық қағидаларының 4-қосымшасына сәйкес пәндерді қиындығына қарай саралау кестесін пайдаланды. (ҚР ДСМ 2021 жылғы 5 тамыздағы ҚР ДСМ- 76 бұйрығы).</w:t>
      </w:r>
    </w:p>
    <w:p w:rsidR="00AE3125" w:rsidRPr="004823E7" w:rsidRDefault="00AE3125" w:rsidP="00731A5A">
      <w:pPr>
        <w:spacing w:line="13" w:lineRule="exact"/>
        <w:jc w:val="both"/>
        <w:rPr>
          <w:sz w:val="20"/>
          <w:szCs w:val="20"/>
          <w:lang w:val="kk-KZ"/>
        </w:rPr>
      </w:pPr>
    </w:p>
    <w:p w:rsidR="00AE3125" w:rsidRPr="004823E7" w:rsidRDefault="00AE3125" w:rsidP="00731A5A">
      <w:pPr>
        <w:ind w:left="7"/>
        <w:jc w:val="both"/>
        <w:rPr>
          <w:sz w:val="20"/>
          <w:szCs w:val="20"/>
          <w:lang w:val="kk-KZ"/>
        </w:rPr>
      </w:pPr>
      <w:r w:rsidRPr="004823E7">
        <w:rPr>
          <w:rFonts w:eastAsia="Times New Roman"/>
          <w:b/>
          <w:bCs/>
          <w:sz w:val="28"/>
          <w:szCs w:val="28"/>
          <w:lang w:val="kk-KZ"/>
        </w:rPr>
        <w:t>2024-2025 оқу жылында сыныптардың құрылымы мен құрамы</w:t>
      </w:r>
    </w:p>
    <w:p w:rsidR="00AE3125" w:rsidRPr="004823E7" w:rsidRDefault="00AE3125" w:rsidP="00731A5A">
      <w:pPr>
        <w:ind w:left="7"/>
        <w:jc w:val="both"/>
        <w:rPr>
          <w:rFonts w:eastAsia="Times New Roman"/>
          <w:sz w:val="28"/>
          <w:szCs w:val="28"/>
          <w:lang w:val="kk-KZ"/>
        </w:rPr>
      </w:pPr>
      <w:r w:rsidRPr="004823E7">
        <w:rPr>
          <w:rFonts w:eastAsia="Times New Roman"/>
          <w:sz w:val="28"/>
          <w:szCs w:val="28"/>
          <w:lang w:val="kk-KZ"/>
        </w:rPr>
        <w:t>2024-2025 оқу жылында мектеп:</w:t>
      </w:r>
    </w:p>
    <w:p w:rsidR="00AE3125" w:rsidRPr="004823E7" w:rsidRDefault="00C450ED" w:rsidP="00731A5A">
      <w:pPr>
        <w:ind w:left="77"/>
        <w:jc w:val="both"/>
        <w:rPr>
          <w:rFonts w:eastAsia="Times New Roman"/>
          <w:sz w:val="28"/>
          <w:szCs w:val="28"/>
          <w:lang w:val="kk-KZ"/>
        </w:rPr>
      </w:pPr>
      <w:r>
        <w:rPr>
          <w:rFonts w:eastAsia="Times New Roman"/>
          <w:sz w:val="28"/>
          <w:szCs w:val="28"/>
          <w:lang w:val="kk-KZ"/>
        </w:rPr>
        <w:t>Балабақша  «Б</w:t>
      </w:r>
      <w:r w:rsidR="00AE3125" w:rsidRPr="004823E7">
        <w:rPr>
          <w:rFonts w:eastAsia="Times New Roman"/>
          <w:sz w:val="28"/>
          <w:szCs w:val="28"/>
          <w:lang w:val="kk-KZ"/>
        </w:rPr>
        <w:t>алапан»  кіші тобы -1</w:t>
      </w:r>
    </w:p>
    <w:p w:rsidR="00AE3125" w:rsidRPr="004823E7" w:rsidRDefault="00C450ED" w:rsidP="00731A5A">
      <w:pPr>
        <w:ind w:left="77"/>
        <w:jc w:val="both"/>
        <w:rPr>
          <w:rFonts w:eastAsia="Times New Roman"/>
          <w:sz w:val="28"/>
          <w:szCs w:val="28"/>
          <w:lang w:val="kk-KZ"/>
        </w:rPr>
      </w:pPr>
      <w:r>
        <w:rPr>
          <w:rFonts w:eastAsia="Times New Roman"/>
          <w:sz w:val="28"/>
          <w:szCs w:val="28"/>
          <w:lang w:val="kk-KZ"/>
        </w:rPr>
        <w:t>«</w:t>
      </w:r>
      <w:r w:rsidR="00AE3125" w:rsidRPr="004823E7">
        <w:rPr>
          <w:rFonts w:eastAsia="Times New Roman"/>
          <w:sz w:val="28"/>
          <w:szCs w:val="28"/>
          <w:lang w:val="kk-KZ"/>
        </w:rPr>
        <w:t>Балдырған</w:t>
      </w:r>
      <w:r>
        <w:rPr>
          <w:rFonts w:eastAsia="Times New Roman"/>
          <w:sz w:val="28"/>
          <w:szCs w:val="28"/>
          <w:lang w:val="kk-KZ"/>
        </w:rPr>
        <w:t>»</w:t>
      </w:r>
      <w:r w:rsidR="00AE3125" w:rsidRPr="004823E7">
        <w:rPr>
          <w:rFonts w:eastAsia="Times New Roman"/>
          <w:sz w:val="28"/>
          <w:szCs w:val="28"/>
          <w:lang w:val="kk-KZ"/>
        </w:rPr>
        <w:t xml:space="preserve"> ортаңғы тобы-1</w:t>
      </w:r>
    </w:p>
    <w:p w:rsidR="00AE3125" w:rsidRPr="004823E7" w:rsidRDefault="00AE3125" w:rsidP="00731A5A">
      <w:pPr>
        <w:ind w:left="77"/>
        <w:jc w:val="both"/>
        <w:rPr>
          <w:sz w:val="20"/>
          <w:szCs w:val="20"/>
          <w:lang w:val="kk-KZ"/>
        </w:rPr>
      </w:pPr>
      <w:r w:rsidRPr="004823E7">
        <w:rPr>
          <w:rFonts w:eastAsia="Times New Roman"/>
          <w:sz w:val="28"/>
          <w:szCs w:val="28"/>
          <w:lang w:val="kk-KZ"/>
        </w:rPr>
        <w:t>Шағын орталық – 1</w:t>
      </w:r>
    </w:p>
    <w:p w:rsidR="00AE3125" w:rsidRPr="004823E7" w:rsidRDefault="00AE3125" w:rsidP="00731A5A">
      <w:pPr>
        <w:ind w:left="77"/>
        <w:jc w:val="both"/>
        <w:rPr>
          <w:sz w:val="20"/>
          <w:szCs w:val="20"/>
          <w:lang w:val="kk-KZ"/>
        </w:rPr>
      </w:pPr>
      <w:r w:rsidRPr="004823E7">
        <w:rPr>
          <w:rFonts w:eastAsia="Times New Roman"/>
          <w:sz w:val="28"/>
          <w:szCs w:val="28"/>
          <w:lang w:val="kk-KZ"/>
        </w:rPr>
        <w:t>Мектепалды даярлық сынып – 2</w:t>
      </w:r>
    </w:p>
    <w:p w:rsidR="00AE3125" w:rsidRPr="004823E7" w:rsidRDefault="00AE3125" w:rsidP="00731A5A">
      <w:pPr>
        <w:spacing w:line="239" w:lineRule="auto"/>
        <w:jc w:val="both"/>
        <w:rPr>
          <w:sz w:val="20"/>
          <w:szCs w:val="20"/>
          <w:lang w:val="kk-KZ"/>
        </w:rPr>
      </w:pPr>
      <w:r w:rsidRPr="004823E7">
        <w:rPr>
          <w:rFonts w:eastAsia="Times New Roman"/>
          <w:sz w:val="28"/>
          <w:szCs w:val="28"/>
          <w:lang w:val="kk-KZ"/>
        </w:rPr>
        <w:t xml:space="preserve">1-4 сынып - </w:t>
      </w:r>
      <w:r w:rsidR="005E3B98" w:rsidRPr="004823E7">
        <w:rPr>
          <w:rFonts w:eastAsia="Times New Roman"/>
          <w:sz w:val="28"/>
          <w:szCs w:val="28"/>
          <w:lang w:val="kk-KZ"/>
        </w:rPr>
        <w:t>6</w:t>
      </w:r>
    </w:p>
    <w:p w:rsidR="00AE3125" w:rsidRPr="004823E7" w:rsidRDefault="00AE3125" w:rsidP="00731A5A">
      <w:pPr>
        <w:spacing w:line="239" w:lineRule="auto"/>
        <w:ind w:left="7"/>
        <w:jc w:val="both"/>
        <w:rPr>
          <w:sz w:val="20"/>
          <w:szCs w:val="20"/>
          <w:lang w:val="kk-KZ"/>
        </w:rPr>
      </w:pPr>
      <w:r w:rsidRPr="004823E7">
        <w:rPr>
          <w:rFonts w:eastAsia="Times New Roman"/>
          <w:sz w:val="28"/>
          <w:szCs w:val="28"/>
          <w:lang w:val="kk-KZ"/>
        </w:rPr>
        <w:t xml:space="preserve">5-9 сынып – </w:t>
      </w:r>
      <w:r w:rsidR="005E3B98" w:rsidRPr="004823E7">
        <w:rPr>
          <w:rFonts w:eastAsia="Times New Roman"/>
          <w:sz w:val="28"/>
          <w:szCs w:val="28"/>
          <w:lang w:val="kk-KZ"/>
        </w:rPr>
        <w:t>9</w:t>
      </w:r>
    </w:p>
    <w:p w:rsidR="00AE3125" w:rsidRPr="004823E7" w:rsidRDefault="00AE3125" w:rsidP="00731A5A">
      <w:pPr>
        <w:ind w:left="7"/>
        <w:jc w:val="both"/>
        <w:rPr>
          <w:sz w:val="20"/>
          <w:szCs w:val="20"/>
          <w:lang w:val="kk-KZ"/>
        </w:rPr>
      </w:pPr>
      <w:r w:rsidRPr="004823E7">
        <w:rPr>
          <w:rFonts w:eastAsia="Times New Roman"/>
          <w:sz w:val="28"/>
          <w:szCs w:val="28"/>
          <w:lang w:val="kk-KZ"/>
        </w:rPr>
        <w:t>10-11сынып –</w:t>
      </w:r>
      <w:r w:rsidR="005E3B98" w:rsidRPr="004823E7">
        <w:rPr>
          <w:rFonts w:eastAsia="Times New Roman"/>
          <w:sz w:val="28"/>
          <w:szCs w:val="28"/>
          <w:lang w:val="kk-KZ"/>
        </w:rPr>
        <w:t>2</w:t>
      </w:r>
    </w:p>
    <w:p w:rsidR="00AE3125" w:rsidRPr="004823E7" w:rsidRDefault="00AE3125" w:rsidP="00731A5A">
      <w:pPr>
        <w:spacing w:line="2" w:lineRule="exact"/>
        <w:jc w:val="both"/>
        <w:rPr>
          <w:sz w:val="20"/>
          <w:szCs w:val="20"/>
          <w:lang w:val="kk-KZ"/>
        </w:rPr>
      </w:pPr>
    </w:p>
    <w:p w:rsidR="00AE3125" w:rsidRPr="004823E7" w:rsidRDefault="00AE3125" w:rsidP="00731A5A">
      <w:pPr>
        <w:ind w:left="7"/>
        <w:jc w:val="both"/>
        <w:rPr>
          <w:sz w:val="20"/>
          <w:szCs w:val="20"/>
          <w:lang w:val="kk-KZ"/>
        </w:rPr>
      </w:pPr>
      <w:r w:rsidRPr="004823E7">
        <w:rPr>
          <w:rFonts w:eastAsia="Times New Roman"/>
          <w:sz w:val="28"/>
          <w:szCs w:val="28"/>
          <w:lang w:val="kk-KZ"/>
        </w:rPr>
        <w:t>1-11 сыныптар бойынша 1</w:t>
      </w:r>
      <w:r w:rsidR="005E3B98" w:rsidRPr="004823E7">
        <w:rPr>
          <w:rFonts w:eastAsia="Times New Roman"/>
          <w:sz w:val="28"/>
          <w:szCs w:val="28"/>
          <w:lang w:val="kk-KZ"/>
        </w:rPr>
        <w:t xml:space="preserve">7 </w:t>
      </w:r>
      <w:r w:rsidRPr="004823E7">
        <w:rPr>
          <w:rFonts w:eastAsia="Times New Roman"/>
          <w:sz w:val="28"/>
          <w:szCs w:val="28"/>
          <w:lang w:val="kk-KZ"/>
        </w:rPr>
        <w:t>сынып .</w:t>
      </w:r>
    </w:p>
    <w:p w:rsidR="00AE3125" w:rsidRPr="004823E7" w:rsidRDefault="00AE3125" w:rsidP="00731A5A">
      <w:pPr>
        <w:ind w:left="7"/>
        <w:jc w:val="both"/>
        <w:rPr>
          <w:sz w:val="20"/>
          <w:szCs w:val="20"/>
          <w:lang w:val="kk-KZ"/>
        </w:rPr>
      </w:pPr>
      <w:r w:rsidRPr="004823E7">
        <w:rPr>
          <w:rFonts w:eastAsia="Times New Roman"/>
          <w:sz w:val="28"/>
          <w:szCs w:val="28"/>
          <w:lang w:val="kk-KZ"/>
        </w:rPr>
        <w:t>0-11сыныптар бойынша 1</w:t>
      </w:r>
      <w:r w:rsidR="005E3B98" w:rsidRPr="004823E7">
        <w:rPr>
          <w:rFonts w:eastAsia="Times New Roman"/>
          <w:sz w:val="28"/>
          <w:szCs w:val="28"/>
          <w:lang w:val="kk-KZ"/>
        </w:rPr>
        <w:t>9</w:t>
      </w:r>
      <w:r w:rsidRPr="004823E7">
        <w:rPr>
          <w:rFonts w:eastAsia="Times New Roman"/>
          <w:sz w:val="28"/>
          <w:szCs w:val="28"/>
          <w:lang w:val="kk-KZ"/>
        </w:rPr>
        <w:t xml:space="preserve"> сынып.</w:t>
      </w:r>
    </w:p>
    <w:p w:rsidR="00AE3125" w:rsidRPr="004823E7" w:rsidRDefault="00AE3125" w:rsidP="00731A5A">
      <w:pPr>
        <w:spacing w:line="4" w:lineRule="exact"/>
        <w:jc w:val="both"/>
        <w:rPr>
          <w:sz w:val="20"/>
          <w:szCs w:val="20"/>
          <w:highlight w:val="yellow"/>
          <w:lang w:val="kk-KZ"/>
        </w:rPr>
      </w:pPr>
    </w:p>
    <w:p w:rsidR="00AE3125" w:rsidRPr="004823E7" w:rsidRDefault="00AE3125" w:rsidP="00731A5A">
      <w:pPr>
        <w:ind w:left="7"/>
        <w:jc w:val="both"/>
        <w:rPr>
          <w:sz w:val="20"/>
          <w:szCs w:val="20"/>
          <w:lang w:val="kk-KZ"/>
        </w:rPr>
      </w:pPr>
      <w:r w:rsidRPr="004823E7">
        <w:rPr>
          <w:rFonts w:eastAsia="Times New Roman"/>
          <w:b/>
          <w:bCs/>
          <w:sz w:val="28"/>
          <w:szCs w:val="28"/>
          <w:lang w:val="kk-KZ"/>
        </w:rPr>
        <w:t>2024-2025 оқу жылында мектеп оқу үрдісін жүзеге асыруда:</w:t>
      </w:r>
    </w:p>
    <w:p w:rsidR="00AE3125" w:rsidRPr="004823E7" w:rsidRDefault="00AE3125" w:rsidP="00AE3125">
      <w:pPr>
        <w:spacing w:line="13" w:lineRule="exact"/>
        <w:rPr>
          <w:sz w:val="20"/>
          <w:szCs w:val="20"/>
          <w:lang w:val="kk-KZ"/>
        </w:rPr>
      </w:pPr>
    </w:p>
    <w:p w:rsidR="00AE3125" w:rsidRPr="004823E7" w:rsidRDefault="00AE3125" w:rsidP="00731A5A">
      <w:pPr>
        <w:spacing w:line="236" w:lineRule="auto"/>
        <w:ind w:left="7" w:firstLine="768"/>
        <w:jc w:val="both"/>
        <w:rPr>
          <w:sz w:val="20"/>
          <w:szCs w:val="20"/>
          <w:lang w:val="kk-KZ"/>
        </w:rPr>
      </w:pPr>
      <w:r w:rsidRPr="004823E7">
        <w:rPr>
          <w:rFonts w:eastAsia="Times New Roman"/>
          <w:b/>
          <w:bCs/>
          <w:sz w:val="28"/>
          <w:szCs w:val="28"/>
          <w:lang w:val="kk-KZ"/>
        </w:rPr>
        <w:t xml:space="preserve">Мектепалды даярлық сыныптары </w:t>
      </w:r>
      <w:r w:rsidRPr="004823E7">
        <w:rPr>
          <w:rFonts w:eastAsia="Times New Roman"/>
          <w:sz w:val="28"/>
          <w:szCs w:val="28"/>
          <w:lang w:val="kk-KZ"/>
        </w:rPr>
        <w:t>үшін ҚР Білім және ғылым министрінің2012 жылғы 20 желтоқсанындағы №557 бұйрықтың (ҚР Оқу-ағарту министрінің 2022 жылғы №394 бұйрықтың 3-қосымшасымен);</w:t>
      </w:r>
    </w:p>
    <w:p w:rsidR="00AE3125" w:rsidRPr="004823E7" w:rsidRDefault="00AE3125" w:rsidP="00731A5A">
      <w:pPr>
        <w:spacing w:line="15" w:lineRule="exact"/>
        <w:jc w:val="both"/>
        <w:rPr>
          <w:sz w:val="20"/>
          <w:szCs w:val="20"/>
          <w:lang w:val="kk-KZ"/>
        </w:rPr>
      </w:pPr>
    </w:p>
    <w:p w:rsidR="00AE3125" w:rsidRPr="004823E7" w:rsidRDefault="00AE3125" w:rsidP="00731A5A">
      <w:pPr>
        <w:spacing w:line="237" w:lineRule="auto"/>
        <w:ind w:left="7" w:firstLine="711"/>
        <w:jc w:val="both"/>
        <w:rPr>
          <w:sz w:val="20"/>
          <w:szCs w:val="20"/>
          <w:lang w:val="kk-KZ"/>
        </w:rPr>
      </w:pPr>
      <w:r w:rsidRPr="004823E7">
        <w:rPr>
          <w:rFonts w:eastAsia="Times New Roman"/>
          <w:b/>
          <w:bCs/>
          <w:sz w:val="28"/>
          <w:szCs w:val="28"/>
          <w:lang w:val="kk-KZ"/>
        </w:rPr>
        <w:lastRenderedPageBreak/>
        <w:t xml:space="preserve">1-4 сыныптары </w:t>
      </w:r>
      <w:r w:rsidRPr="004823E7">
        <w:rPr>
          <w:rFonts w:eastAsia="Times New Roman"/>
          <w:sz w:val="28"/>
          <w:szCs w:val="28"/>
          <w:lang w:val="kk-KZ"/>
        </w:rPr>
        <w:t>үшін оқыту қазақ тілінде жүргізілетін сыныптарға арналған</w:t>
      </w:r>
      <w:r w:rsidR="00C450ED">
        <w:rPr>
          <w:rFonts w:eastAsia="Times New Roman"/>
          <w:sz w:val="28"/>
          <w:szCs w:val="28"/>
          <w:lang w:val="kk-KZ"/>
        </w:rPr>
        <w:t xml:space="preserve"> </w:t>
      </w:r>
      <w:r w:rsidRPr="004823E7">
        <w:rPr>
          <w:rFonts w:eastAsia="Times New Roman"/>
          <w:sz w:val="28"/>
          <w:szCs w:val="28"/>
          <w:lang w:val="kk-KZ"/>
        </w:rPr>
        <w:t>бастауыш білім берудің ҚР Оқу-ағарту министрінің міндетін атқарушы 2023 жылғы 18 тамызындағы № 264 бұйрықтың 1-қосымшасымен;</w:t>
      </w:r>
    </w:p>
    <w:p w:rsidR="00AE3125" w:rsidRPr="004823E7" w:rsidRDefault="00AE3125" w:rsidP="00731A5A">
      <w:pPr>
        <w:spacing w:line="237" w:lineRule="auto"/>
        <w:ind w:left="7" w:firstLine="706"/>
        <w:jc w:val="both"/>
        <w:rPr>
          <w:sz w:val="20"/>
          <w:szCs w:val="20"/>
          <w:lang w:val="kk-KZ"/>
        </w:rPr>
      </w:pPr>
      <w:r w:rsidRPr="004823E7">
        <w:rPr>
          <w:rFonts w:eastAsia="Times New Roman"/>
          <w:b/>
          <w:bCs/>
          <w:sz w:val="28"/>
          <w:szCs w:val="28"/>
          <w:lang w:val="kk-KZ"/>
        </w:rPr>
        <w:t xml:space="preserve">5-9 сыныптары </w:t>
      </w:r>
      <w:r w:rsidRPr="004823E7">
        <w:rPr>
          <w:rFonts w:eastAsia="Times New Roman"/>
          <w:sz w:val="28"/>
          <w:szCs w:val="28"/>
          <w:lang w:val="kk-KZ"/>
        </w:rPr>
        <w:t>үшін оқыту қазақ тілінде жүргізілетін сыныптарға арналған</w:t>
      </w:r>
      <w:r w:rsidR="00C450ED">
        <w:rPr>
          <w:rFonts w:eastAsia="Times New Roman"/>
          <w:sz w:val="28"/>
          <w:szCs w:val="28"/>
          <w:lang w:val="kk-KZ"/>
        </w:rPr>
        <w:t xml:space="preserve"> </w:t>
      </w:r>
      <w:r w:rsidRPr="004823E7">
        <w:rPr>
          <w:rFonts w:eastAsia="Times New Roman"/>
          <w:sz w:val="28"/>
          <w:szCs w:val="28"/>
          <w:lang w:val="kk-KZ"/>
        </w:rPr>
        <w:t>негізгі орта білім берудің Қазақстан Республикасының Оқу-ағарту министрінің 2022 жылғы №365 бұйрығының 6-қосымшасы, Білім және ғылым министрінің 2012 жылғы №6 қосымшасымен;</w:t>
      </w:r>
    </w:p>
    <w:p w:rsidR="00AE3125" w:rsidRPr="004823E7" w:rsidRDefault="00AE3125" w:rsidP="00731A5A">
      <w:pPr>
        <w:spacing w:line="237" w:lineRule="auto"/>
        <w:ind w:left="7" w:firstLine="567"/>
        <w:jc w:val="both"/>
        <w:rPr>
          <w:sz w:val="20"/>
          <w:szCs w:val="20"/>
          <w:lang w:val="kk-KZ"/>
        </w:rPr>
      </w:pPr>
      <w:r w:rsidRPr="004823E7">
        <w:rPr>
          <w:rFonts w:eastAsia="Times New Roman"/>
          <w:b/>
          <w:bCs/>
          <w:sz w:val="28"/>
          <w:szCs w:val="28"/>
          <w:lang w:val="kk-KZ"/>
        </w:rPr>
        <w:t xml:space="preserve">10-11 сыныптары </w:t>
      </w:r>
      <w:r w:rsidRPr="004823E7">
        <w:rPr>
          <w:rFonts w:eastAsia="Times New Roman"/>
          <w:sz w:val="28"/>
          <w:szCs w:val="28"/>
          <w:lang w:val="kk-KZ"/>
        </w:rPr>
        <w:t>үшін оқыту қазақ тілінде жүргізілетін қоғамдық-гуманитарлық бағыт бойынша жалпы білім берудің Қ.Р. Оқу-ағарту министрінің 2022 жылғы №365 бұйрығының 27-қосымшасы, Білім және ғылым министрінің 2012 жылғы №500 бұйрығының 85-қосымшасымен бекітілген үлгілік оқу жоспарлары басшылыққа алынды.</w:t>
      </w:r>
    </w:p>
    <w:p w:rsidR="00AE3125" w:rsidRPr="004823E7" w:rsidRDefault="00AE3125" w:rsidP="00731A5A">
      <w:pPr>
        <w:spacing w:line="21" w:lineRule="exact"/>
        <w:jc w:val="both"/>
        <w:rPr>
          <w:sz w:val="20"/>
          <w:szCs w:val="20"/>
          <w:lang w:val="kk-KZ"/>
        </w:rPr>
      </w:pPr>
    </w:p>
    <w:p w:rsidR="00AE3125" w:rsidRPr="004823E7" w:rsidRDefault="00AE3125" w:rsidP="00731A5A">
      <w:pPr>
        <w:spacing w:line="234" w:lineRule="auto"/>
        <w:ind w:left="7" w:right="-30"/>
        <w:jc w:val="both"/>
        <w:rPr>
          <w:sz w:val="20"/>
          <w:szCs w:val="20"/>
          <w:lang w:val="kk-KZ"/>
        </w:rPr>
      </w:pPr>
      <w:r w:rsidRPr="004823E7">
        <w:rPr>
          <w:rFonts w:eastAsia="Times New Roman"/>
          <w:sz w:val="28"/>
          <w:szCs w:val="28"/>
          <w:lang w:val="kk-KZ"/>
        </w:rPr>
        <w:t>Мектептің жұмыстық оқу жоспары 2025-2026 оқу жылының 31-ші тамыздағы педагогикалық кеңестің №1 хаттаманың қаулысымен бекітілді.</w:t>
      </w:r>
    </w:p>
    <w:p w:rsidR="00AE3125" w:rsidRPr="004823E7" w:rsidRDefault="00AE3125" w:rsidP="00731A5A">
      <w:pPr>
        <w:spacing w:line="2" w:lineRule="exact"/>
        <w:jc w:val="both"/>
        <w:rPr>
          <w:sz w:val="20"/>
          <w:szCs w:val="20"/>
          <w:lang w:val="kk-KZ"/>
        </w:rPr>
      </w:pPr>
    </w:p>
    <w:p w:rsidR="00AE3125" w:rsidRPr="004823E7" w:rsidRDefault="00AE3125" w:rsidP="00C450ED">
      <w:pPr>
        <w:jc w:val="both"/>
        <w:rPr>
          <w:sz w:val="20"/>
          <w:szCs w:val="20"/>
          <w:lang w:val="kk-KZ"/>
        </w:rPr>
      </w:pPr>
      <w:r w:rsidRPr="004823E7">
        <w:rPr>
          <w:rFonts w:eastAsia="Times New Roman"/>
          <w:b/>
          <w:bCs/>
          <w:sz w:val="28"/>
          <w:szCs w:val="28"/>
          <w:lang w:val="kk-KZ"/>
        </w:rPr>
        <w:t xml:space="preserve">Сабақ кестесін </w:t>
      </w:r>
      <w:r w:rsidRPr="004823E7">
        <w:rPr>
          <w:rFonts w:eastAsia="Times New Roman"/>
          <w:sz w:val="28"/>
          <w:szCs w:val="28"/>
          <w:lang w:val="kk-KZ"/>
        </w:rPr>
        <w:t>құруда мектеп әкімшілігі әрбір сыныптағы пәндер бойынша оқу</w:t>
      </w:r>
      <w:r w:rsidR="00C450ED">
        <w:rPr>
          <w:rFonts w:eastAsia="Times New Roman"/>
          <w:sz w:val="28"/>
          <w:szCs w:val="28"/>
          <w:lang w:val="kk-KZ"/>
        </w:rPr>
        <w:t xml:space="preserve"> </w:t>
      </w:r>
      <w:r w:rsidRPr="004823E7">
        <w:rPr>
          <w:rFonts w:eastAsia="Times New Roman"/>
          <w:sz w:val="28"/>
          <w:szCs w:val="28"/>
          <w:lang w:val="kk-KZ"/>
        </w:rPr>
        <w:t>сағаттарының нормаларын, мектептің материалдық- техникалық базасы мен кадр</w:t>
      </w:r>
      <w:r w:rsidR="00C450ED">
        <w:rPr>
          <w:rFonts w:eastAsia="Times New Roman"/>
          <w:sz w:val="28"/>
          <w:szCs w:val="28"/>
          <w:lang w:val="kk-KZ"/>
        </w:rPr>
        <w:t xml:space="preserve"> </w:t>
      </w:r>
      <w:r w:rsidRPr="004823E7">
        <w:rPr>
          <w:rFonts w:eastAsia="Times New Roman"/>
          <w:sz w:val="28"/>
          <w:szCs w:val="28"/>
          <w:lang w:val="kk-KZ"/>
        </w:rPr>
        <w:t>ресурстарын  ескере  отырып  жасады.  Білім  алушылардың  бір  күндік  және  апта</w:t>
      </w:r>
    </w:p>
    <w:p w:rsidR="00AE3125" w:rsidRPr="004823E7" w:rsidRDefault="00AE3125" w:rsidP="00731A5A">
      <w:pPr>
        <w:spacing w:line="1" w:lineRule="exact"/>
        <w:jc w:val="both"/>
        <w:rPr>
          <w:sz w:val="20"/>
          <w:szCs w:val="20"/>
          <w:lang w:val="kk-KZ"/>
        </w:rPr>
      </w:pPr>
    </w:p>
    <w:p w:rsidR="00AE3125" w:rsidRPr="004823E7" w:rsidRDefault="00AE3125" w:rsidP="00731A5A">
      <w:pPr>
        <w:ind w:left="7"/>
        <w:jc w:val="both"/>
        <w:rPr>
          <w:sz w:val="20"/>
          <w:szCs w:val="20"/>
          <w:lang w:val="kk-KZ"/>
        </w:rPr>
      </w:pPr>
      <w:r w:rsidRPr="004823E7">
        <w:rPr>
          <w:rFonts w:eastAsia="Times New Roman"/>
          <w:sz w:val="28"/>
          <w:szCs w:val="28"/>
          <w:lang w:val="kk-KZ"/>
        </w:rPr>
        <w:t>ішіндегі  ой  еңбегінің  жұмысқа  қабілеттілігі  динамикасын  ескеріп  және</w:t>
      </w:r>
    </w:p>
    <w:p w:rsidR="00AE3125" w:rsidRPr="004823E7" w:rsidRDefault="00AE3125" w:rsidP="00731A5A">
      <w:pPr>
        <w:ind w:left="7"/>
        <w:jc w:val="both"/>
        <w:rPr>
          <w:sz w:val="20"/>
          <w:szCs w:val="20"/>
          <w:lang w:val="kk-KZ"/>
        </w:rPr>
      </w:pPr>
      <w:r w:rsidRPr="004823E7">
        <w:rPr>
          <w:rFonts w:eastAsia="Times New Roman"/>
          <w:sz w:val="28"/>
          <w:szCs w:val="28"/>
          <w:lang w:val="kk-KZ"/>
        </w:rPr>
        <w:t>«Білім беру объектілеріне қойылатын санитариялық-эпидемиологиялық талаптар»</w:t>
      </w:r>
    </w:p>
    <w:p w:rsidR="00AE3125" w:rsidRPr="004823E7" w:rsidRDefault="00AE3125" w:rsidP="00731A5A">
      <w:pPr>
        <w:ind w:left="7"/>
        <w:jc w:val="both"/>
        <w:rPr>
          <w:sz w:val="20"/>
          <w:szCs w:val="20"/>
          <w:lang w:val="kk-KZ"/>
        </w:rPr>
      </w:pPr>
      <w:r w:rsidRPr="004823E7">
        <w:rPr>
          <w:rFonts w:eastAsia="Times New Roman"/>
          <w:sz w:val="28"/>
          <w:szCs w:val="28"/>
          <w:lang w:val="kk-KZ"/>
        </w:rPr>
        <w:t>Санитариялық қағидаларының  4-қосымшасына сәйкес пәндерді қиындығына қарай</w:t>
      </w:r>
    </w:p>
    <w:p w:rsidR="00AE3125" w:rsidRPr="004823E7" w:rsidRDefault="00AE3125" w:rsidP="00731A5A">
      <w:pPr>
        <w:ind w:left="7"/>
        <w:jc w:val="both"/>
        <w:rPr>
          <w:sz w:val="20"/>
          <w:szCs w:val="20"/>
          <w:lang w:val="kk-KZ"/>
        </w:rPr>
      </w:pPr>
      <w:r w:rsidRPr="004823E7">
        <w:rPr>
          <w:rFonts w:eastAsia="Times New Roman"/>
          <w:sz w:val="28"/>
          <w:szCs w:val="28"/>
          <w:lang w:val="kk-KZ"/>
        </w:rPr>
        <w:t>саралау кестесін пайдаланды. (ҚР ДСМ 2021 жылғы 5 тамыздағы ҚР ДСМ-</w:t>
      </w:r>
    </w:p>
    <w:p w:rsidR="00AE3125" w:rsidRPr="004823E7" w:rsidRDefault="00AE3125" w:rsidP="00731A5A">
      <w:pPr>
        <w:ind w:left="7"/>
        <w:jc w:val="both"/>
        <w:rPr>
          <w:sz w:val="20"/>
          <w:szCs w:val="20"/>
          <w:lang w:val="kk-KZ"/>
        </w:rPr>
      </w:pPr>
      <w:r w:rsidRPr="004823E7">
        <w:rPr>
          <w:rFonts w:eastAsia="Times New Roman"/>
          <w:sz w:val="28"/>
          <w:szCs w:val="28"/>
          <w:lang w:val="kk-KZ"/>
        </w:rPr>
        <w:t>№ 76 бұйрығы).</w:t>
      </w:r>
    </w:p>
    <w:p w:rsidR="00AE3125" w:rsidRPr="004823E7" w:rsidRDefault="00AE3125" w:rsidP="00731A5A">
      <w:pPr>
        <w:spacing w:line="239" w:lineRule="auto"/>
        <w:ind w:left="7"/>
        <w:jc w:val="both"/>
        <w:rPr>
          <w:sz w:val="20"/>
          <w:szCs w:val="20"/>
          <w:lang w:val="kk-KZ"/>
        </w:rPr>
      </w:pPr>
      <w:r w:rsidRPr="004823E7">
        <w:rPr>
          <w:rFonts w:eastAsia="Times New Roman"/>
          <w:b/>
          <w:bCs/>
          <w:sz w:val="28"/>
          <w:szCs w:val="28"/>
          <w:lang w:val="kk-KZ"/>
        </w:rPr>
        <w:t>2025-2026 оқу жылында сыныптардың құрылымы мен құрамы 2025-2026 оқу</w:t>
      </w:r>
    </w:p>
    <w:p w:rsidR="00AE3125" w:rsidRPr="004823E7" w:rsidRDefault="00AE3125" w:rsidP="00731A5A">
      <w:pPr>
        <w:spacing w:line="2" w:lineRule="exact"/>
        <w:jc w:val="both"/>
        <w:rPr>
          <w:sz w:val="20"/>
          <w:szCs w:val="20"/>
          <w:lang w:val="kk-KZ"/>
        </w:rPr>
      </w:pPr>
    </w:p>
    <w:p w:rsidR="00AE3125" w:rsidRPr="004823E7" w:rsidRDefault="00AE3125" w:rsidP="00731A5A">
      <w:pPr>
        <w:ind w:left="7"/>
        <w:jc w:val="both"/>
        <w:rPr>
          <w:rFonts w:eastAsia="Times New Roman"/>
          <w:sz w:val="28"/>
          <w:szCs w:val="28"/>
          <w:lang w:val="kk-KZ"/>
        </w:rPr>
      </w:pPr>
      <w:r w:rsidRPr="004823E7">
        <w:rPr>
          <w:rFonts w:eastAsia="Times New Roman"/>
          <w:b/>
          <w:bCs/>
          <w:sz w:val="28"/>
          <w:szCs w:val="28"/>
          <w:lang w:val="kk-KZ"/>
        </w:rPr>
        <w:t xml:space="preserve">жылында </w:t>
      </w:r>
      <w:r w:rsidRPr="004823E7">
        <w:rPr>
          <w:rFonts w:eastAsia="Times New Roman"/>
          <w:sz w:val="28"/>
          <w:szCs w:val="28"/>
          <w:lang w:val="kk-KZ"/>
        </w:rPr>
        <w:t>мектепте:</w:t>
      </w:r>
    </w:p>
    <w:p w:rsidR="00AE3125" w:rsidRPr="004823E7" w:rsidRDefault="00C450ED" w:rsidP="00731A5A">
      <w:pPr>
        <w:ind w:left="77"/>
        <w:jc w:val="both"/>
        <w:rPr>
          <w:rFonts w:eastAsia="Times New Roman"/>
          <w:sz w:val="28"/>
          <w:szCs w:val="28"/>
          <w:lang w:val="kk-KZ"/>
        </w:rPr>
      </w:pPr>
      <w:r>
        <w:rPr>
          <w:rFonts w:eastAsia="Times New Roman"/>
          <w:sz w:val="28"/>
          <w:szCs w:val="28"/>
          <w:lang w:val="kk-KZ"/>
        </w:rPr>
        <w:t>Балабақша  «Б</w:t>
      </w:r>
      <w:r w:rsidR="00AE3125" w:rsidRPr="004823E7">
        <w:rPr>
          <w:rFonts w:eastAsia="Times New Roman"/>
          <w:sz w:val="28"/>
          <w:szCs w:val="28"/>
          <w:lang w:val="kk-KZ"/>
        </w:rPr>
        <w:t>алапан»  кіші тобы -1</w:t>
      </w:r>
    </w:p>
    <w:p w:rsidR="00AE3125" w:rsidRPr="004823E7" w:rsidRDefault="00C450ED" w:rsidP="00731A5A">
      <w:pPr>
        <w:ind w:left="77"/>
        <w:jc w:val="both"/>
        <w:rPr>
          <w:rFonts w:eastAsia="Times New Roman"/>
          <w:sz w:val="28"/>
          <w:szCs w:val="28"/>
          <w:lang w:val="kk-KZ"/>
        </w:rPr>
      </w:pPr>
      <w:r>
        <w:rPr>
          <w:rFonts w:eastAsia="Times New Roman"/>
          <w:sz w:val="28"/>
          <w:szCs w:val="28"/>
          <w:lang w:val="kk-KZ"/>
        </w:rPr>
        <w:t>«</w:t>
      </w:r>
      <w:r w:rsidR="00AE3125" w:rsidRPr="004823E7">
        <w:rPr>
          <w:rFonts w:eastAsia="Times New Roman"/>
          <w:sz w:val="28"/>
          <w:szCs w:val="28"/>
          <w:lang w:val="kk-KZ"/>
        </w:rPr>
        <w:t>Балдырған</w:t>
      </w:r>
      <w:r>
        <w:rPr>
          <w:rFonts w:eastAsia="Times New Roman"/>
          <w:sz w:val="28"/>
          <w:szCs w:val="28"/>
          <w:lang w:val="kk-KZ"/>
        </w:rPr>
        <w:t>»</w:t>
      </w:r>
      <w:r w:rsidR="00AE3125" w:rsidRPr="004823E7">
        <w:rPr>
          <w:rFonts w:eastAsia="Times New Roman"/>
          <w:sz w:val="28"/>
          <w:szCs w:val="28"/>
          <w:lang w:val="kk-KZ"/>
        </w:rPr>
        <w:t xml:space="preserve"> ортаңғы тобы-1</w:t>
      </w:r>
    </w:p>
    <w:p w:rsidR="00AE3125" w:rsidRPr="004823E7" w:rsidRDefault="00AE3125" w:rsidP="00731A5A">
      <w:pPr>
        <w:ind w:left="77"/>
        <w:jc w:val="both"/>
        <w:rPr>
          <w:sz w:val="20"/>
          <w:szCs w:val="20"/>
          <w:lang w:val="kk-KZ"/>
        </w:rPr>
      </w:pPr>
      <w:r w:rsidRPr="004823E7">
        <w:rPr>
          <w:rFonts w:eastAsia="Times New Roman"/>
          <w:sz w:val="28"/>
          <w:szCs w:val="28"/>
          <w:lang w:val="kk-KZ"/>
        </w:rPr>
        <w:t>Шағын орталық – 1</w:t>
      </w:r>
    </w:p>
    <w:p w:rsidR="00AE3125" w:rsidRPr="004823E7" w:rsidRDefault="00AE3125" w:rsidP="00731A5A">
      <w:pPr>
        <w:ind w:left="77"/>
        <w:jc w:val="both"/>
        <w:rPr>
          <w:sz w:val="20"/>
          <w:szCs w:val="20"/>
          <w:lang w:val="kk-KZ"/>
        </w:rPr>
      </w:pPr>
      <w:r w:rsidRPr="004823E7">
        <w:rPr>
          <w:rFonts w:eastAsia="Times New Roman"/>
          <w:sz w:val="28"/>
          <w:szCs w:val="28"/>
          <w:lang w:val="kk-KZ"/>
        </w:rPr>
        <w:t>Мектепалды даярлық сынып – 2</w:t>
      </w:r>
    </w:p>
    <w:p w:rsidR="00AE3125" w:rsidRPr="004823E7" w:rsidRDefault="00AE3125" w:rsidP="00731A5A">
      <w:pPr>
        <w:ind w:left="7"/>
        <w:jc w:val="both"/>
        <w:rPr>
          <w:sz w:val="20"/>
          <w:szCs w:val="20"/>
          <w:lang w:val="kk-KZ"/>
        </w:rPr>
      </w:pPr>
      <w:r w:rsidRPr="004823E7">
        <w:rPr>
          <w:rFonts w:eastAsia="Times New Roman"/>
          <w:sz w:val="28"/>
          <w:szCs w:val="28"/>
          <w:lang w:val="kk-KZ"/>
        </w:rPr>
        <w:t xml:space="preserve">1-4 сынып - </w:t>
      </w:r>
      <w:r w:rsidR="005E3B98" w:rsidRPr="004823E7">
        <w:rPr>
          <w:rFonts w:eastAsia="Times New Roman"/>
          <w:sz w:val="28"/>
          <w:szCs w:val="28"/>
          <w:lang w:val="kk-KZ"/>
        </w:rPr>
        <w:t>6</w:t>
      </w:r>
    </w:p>
    <w:p w:rsidR="00AE3125" w:rsidRPr="004823E7" w:rsidRDefault="00AE3125" w:rsidP="00731A5A">
      <w:pPr>
        <w:ind w:left="7"/>
        <w:jc w:val="both"/>
        <w:rPr>
          <w:sz w:val="20"/>
          <w:szCs w:val="20"/>
          <w:lang w:val="kk-KZ"/>
        </w:rPr>
      </w:pPr>
      <w:r w:rsidRPr="004823E7">
        <w:rPr>
          <w:rFonts w:eastAsia="Times New Roman"/>
          <w:sz w:val="28"/>
          <w:szCs w:val="28"/>
          <w:lang w:val="kk-KZ"/>
        </w:rPr>
        <w:t xml:space="preserve">5-9 сынып – </w:t>
      </w:r>
      <w:r w:rsidR="005E3B98" w:rsidRPr="004823E7">
        <w:rPr>
          <w:rFonts w:eastAsia="Times New Roman"/>
          <w:sz w:val="28"/>
          <w:szCs w:val="28"/>
          <w:lang w:val="kk-KZ"/>
        </w:rPr>
        <w:t>9</w:t>
      </w:r>
    </w:p>
    <w:p w:rsidR="00AE3125" w:rsidRPr="004823E7" w:rsidRDefault="00AE3125" w:rsidP="00731A5A">
      <w:pPr>
        <w:ind w:left="7"/>
        <w:jc w:val="both"/>
        <w:rPr>
          <w:sz w:val="20"/>
          <w:szCs w:val="20"/>
          <w:lang w:val="kk-KZ"/>
        </w:rPr>
      </w:pPr>
      <w:r w:rsidRPr="004823E7">
        <w:rPr>
          <w:rFonts w:eastAsia="Times New Roman"/>
          <w:sz w:val="28"/>
          <w:szCs w:val="28"/>
          <w:lang w:val="kk-KZ"/>
        </w:rPr>
        <w:t xml:space="preserve">10-11сынып – 2 </w:t>
      </w:r>
    </w:p>
    <w:p w:rsidR="00AE3125" w:rsidRPr="004823E7" w:rsidRDefault="00AE3125" w:rsidP="00731A5A">
      <w:pPr>
        <w:spacing w:line="2" w:lineRule="exact"/>
        <w:jc w:val="both"/>
        <w:rPr>
          <w:sz w:val="20"/>
          <w:szCs w:val="20"/>
          <w:lang w:val="kk-KZ"/>
        </w:rPr>
      </w:pPr>
    </w:p>
    <w:p w:rsidR="00AE3125" w:rsidRPr="004823E7" w:rsidRDefault="00AE3125" w:rsidP="00731A5A">
      <w:pPr>
        <w:ind w:left="7"/>
        <w:jc w:val="both"/>
        <w:rPr>
          <w:sz w:val="20"/>
          <w:szCs w:val="20"/>
          <w:lang w:val="kk-KZ"/>
        </w:rPr>
      </w:pPr>
      <w:r w:rsidRPr="004823E7">
        <w:rPr>
          <w:rFonts w:eastAsia="Times New Roman"/>
          <w:sz w:val="28"/>
          <w:szCs w:val="28"/>
          <w:lang w:val="kk-KZ"/>
        </w:rPr>
        <w:t>1-11 сыныптар бойынша 1</w:t>
      </w:r>
      <w:r w:rsidR="005E3B98" w:rsidRPr="004823E7">
        <w:rPr>
          <w:rFonts w:eastAsia="Times New Roman"/>
          <w:sz w:val="28"/>
          <w:szCs w:val="28"/>
          <w:lang w:val="kk-KZ"/>
        </w:rPr>
        <w:t>7</w:t>
      </w:r>
      <w:r w:rsidRPr="004823E7">
        <w:rPr>
          <w:rFonts w:eastAsia="Times New Roman"/>
          <w:sz w:val="28"/>
          <w:szCs w:val="28"/>
          <w:lang w:val="kk-KZ"/>
        </w:rPr>
        <w:t xml:space="preserve"> сынып .</w:t>
      </w:r>
    </w:p>
    <w:p w:rsidR="00AE3125" w:rsidRPr="004823E7" w:rsidRDefault="00AE3125" w:rsidP="00731A5A">
      <w:pPr>
        <w:ind w:left="7"/>
        <w:jc w:val="both"/>
        <w:rPr>
          <w:sz w:val="20"/>
          <w:szCs w:val="20"/>
          <w:lang w:val="kk-KZ"/>
        </w:rPr>
      </w:pPr>
      <w:r w:rsidRPr="004823E7">
        <w:rPr>
          <w:rFonts w:eastAsia="Times New Roman"/>
          <w:sz w:val="28"/>
          <w:szCs w:val="28"/>
          <w:lang w:val="kk-KZ"/>
        </w:rPr>
        <w:t>0-11сыныптар бойынша 1</w:t>
      </w:r>
      <w:r w:rsidR="005E3B98" w:rsidRPr="004823E7">
        <w:rPr>
          <w:rFonts w:eastAsia="Times New Roman"/>
          <w:sz w:val="28"/>
          <w:szCs w:val="28"/>
          <w:lang w:val="kk-KZ"/>
        </w:rPr>
        <w:t>9</w:t>
      </w:r>
      <w:r w:rsidRPr="004823E7">
        <w:rPr>
          <w:rFonts w:eastAsia="Times New Roman"/>
          <w:sz w:val="28"/>
          <w:szCs w:val="28"/>
          <w:lang w:val="kk-KZ"/>
        </w:rPr>
        <w:t xml:space="preserve"> сынып.</w:t>
      </w:r>
    </w:p>
    <w:p w:rsidR="00AE3125" w:rsidRPr="004823E7" w:rsidRDefault="00AE3125" w:rsidP="00731A5A">
      <w:pPr>
        <w:ind w:left="7"/>
        <w:jc w:val="both"/>
        <w:rPr>
          <w:sz w:val="20"/>
          <w:szCs w:val="20"/>
          <w:lang w:val="kk-KZ"/>
        </w:rPr>
      </w:pPr>
      <w:r w:rsidRPr="004823E7">
        <w:rPr>
          <w:rFonts w:eastAsia="Times New Roman"/>
          <w:sz w:val="28"/>
          <w:szCs w:val="28"/>
          <w:lang w:val="kk-KZ"/>
        </w:rPr>
        <w:t>Үйден оқитын оқушы - 1</w:t>
      </w:r>
    </w:p>
    <w:p w:rsidR="00AE3125" w:rsidRPr="004823E7" w:rsidRDefault="00AE3125" w:rsidP="00731A5A">
      <w:pPr>
        <w:spacing w:line="12" w:lineRule="exact"/>
        <w:jc w:val="both"/>
        <w:rPr>
          <w:sz w:val="20"/>
          <w:szCs w:val="20"/>
          <w:lang w:val="kk-KZ"/>
        </w:rPr>
      </w:pPr>
    </w:p>
    <w:p w:rsidR="00AE3125" w:rsidRPr="004823E7" w:rsidRDefault="00AE3125" w:rsidP="00731A5A">
      <w:pPr>
        <w:spacing w:line="234" w:lineRule="auto"/>
        <w:ind w:left="7" w:right="140"/>
        <w:jc w:val="both"/>
        <w:rPr>
          <w:sz w:val="20"/>
          <w:szCs w:val="20"/>
          <w:lang w:val="kk-KZ"/>
        </w:rPr>
      </w:pPr>
      <w:r w:rsidRPr="004823E7">
        <w:rPr>
          <w:rFonts w:eastAsia="Times New Roman"/>
          <w:b/>
          <w:bCs/>
          <w:sz w:val="28"/>
          <w:szCs w:val="28"/>
          <w:lang w:val="kk-KZ"/>
        </w:rPr>
        <w:t>2025-2026 оқу жылында мектеп оқу үрдісін жүзеге асыруда төмендегі үлгілік оқу жоспарларын басшылыққа алды:</w:t>
      </w:r>
    </w:p>
    <w:p w:rsidR="00AE3125" w:rsidRPr="004823E7" w:rsidRDefault="00AE3125" w:rsidP="00731A5A">
      <w:pPr>
        <w:spacing w:line="15" w:lineRule="exact"/>
        <w:jc w:val="both"/>
        <w:rPr>
          <w:sz w:val="20"/>
          <w:szCs w:val="20"/>
          <w:lang w:val="kk-KZ"/>
        </w:rPr>
      </w:pPr>
    </w:p>
    <w:p w:rsidR="00AE3125" w:rsidRPr="004823E7" w:rsidRDefault="00AE3125" w:rsidP="00731A5A">
      <w:pPr>
        <w:spacing w:line="237" w:lineRule="auto"/>
        <w:ind w:left="7" w:right="140" w:firstLine="706"/>
        <w:jc w:val="both"/>
        <w:rPr>
          <w:sz w:val="20"/>
          <w:szCs w:val="20"/>
          <w:lang w:val="kk-KZ"/>
        </w:rPr>
      </w:pPr>
      <w:r w:rsidRPr="004823E7">
        <w:rPr>
          <w:rFonts w:eastAsia="Times New Roman"/>
          <w:b/>
          <w:bCs/>
          <w:sz w:val="28"/>
          <w:szCs w:val="28"/>
          <w:lang w:val="kk-KZ"/>
        </w:rPr>
        <w:t>Мектепалды даярлық сыныптары</w:t>
      </w:r>
      <w:r w:rsidRPr="004823E7">
        <w:rPr>
          <w:rFonts w:eastAsia="Times New Roman"/>
          <w:sz w:val="28"/>
          <w:szCs w:val="28"/>
          <w:lang w:val="kk-KZ"/>
        </w:rPr>
        <w:t>:ҚР Білім және ғылым министрінің 2012жылғы 20 желтоқсанындағы № 557 бұйрық. (ҚР Оқу-ағарту министрінің 2022 жылғы № 394 бұйрықтың 3-қосымшасы);</w:t>
      </w:r>
    </w:p>
    <w:p w:rsidR="00AE3125" w:rsidRPr="004823E7" w:rsidRDefault="00AE3125" w:rsidP="00731A5A">
      <w:pPr>
        <w:spacing w:line="13" w:lineRule="exact"/>
        <w:jc w:val="both"/>
        <w:rPr>
          <w:sz w:val="20"/>
          <w:szCs w:val="20"/>
          <w:lang w:val="kk-KZ"/>
        </w:rPr>
      </w:pPr>
    </w:p>
    <w:p w:rsidR="00AE3125" w:rsidRPr="004823E7" w:rsidRDefault="00AE3125" w:rsidP="00731A5A">
      <w:pPr>
        <w:spacing w:line="237" w:lineRule="auto"/>
        <w:ind w:left="7" w:right="140" w:firstLine="706"/>
        <w:jc w:val="both"/>
        <w:rPr>
          <w:sz w:val="20"/>
          <w:szCs w:val="20"/>
          <w:lang w:val="kk-KZ"/>
        </w:rPr>
      </w:pPr>
      <w:r w:rsidRPr="004823E7">
        <w:rPr>
          <w:rFonts w:eastAsia="Times New Roman"/>
          <w:b/>
          <w:bCs/>
          <w:sz w:val="28"/>
          <w:szCs w:val="28"/>
          <w:lang w:val="kk-KZ"/>
        </w:rPr>
        <w:t xml:space="preserve">1-4 сыныптары: </w:t>
      </w:r>
      <w:r w:rsidRPr="004823E7">
        <w:rPr>
          <w:rFonts w:eastAsia="Times New Roman"/>
          <w:sz w:val="28"/>
          <w:szCs w:val="28"/>
          <w:lang w:val="kk-KZ"/>
        </w:rPr>
        <w:t>Оқыту қазақ тілінде жүргізілетін сыныптарға арналған</w:t>
      </w:r>
      <w:r w:rsidR="00C450ED">
        <w:rPr>
          <w:rFonts w:eastAsia="Times New Roman"/>
          <w:sz w:val="28"/>
          <w:szCs w:val="28"/>
          <w:lang w:val="kk-KZ"/>
        </w:rPr>
        <w:t xml:space="preserve"> </w:t>
      </w:r>
      <w:r w:rsidRPr="004823E7">
        <w:rPr>
          <w:rFonts w:eastAsia="Times New Roman"/>
          <w:sz w:val="28"/>
          <w:szCs w:val="28"/>
          <w:lang w:val="kk-KZ"/>
        </w:rPr>
        <w:t>бастауыш білім берудің үлгілік оқу жоспары. Қ.Р. Оқу-ағарту министрінің 2024 жылғы 8 ақпандағы № 27 бұйрықтың 1-қосымшасы.Қ.Р. Білім және ғылым министрінің 2012 жылғы 8 қарашадағы № 500 бұйрықтың 1-қосымшасы;</w:t>
      </w:r>
    </w:p>
    <w:p w:rsidR="00AE3125" w:rsidRPr="004823E7" w:rsidRDefault="00AE3125" w:rsidP="00731A5A">
      <w:pPr>
        <w:spacing w:line="18" w:lineRule="exact"/>
        <w:jc w:val="both"/>
        <w:rPr>
          <w:sz w:val="20"/>
          <w:szCs w:val="20"/>
          <w:lang w:val="kk-KZ"/>
        </w:rPr>
      </w:pPr>
    </w:p>
    <w:p w:rsidR="00AE3125" w:rsidRPr="004823E7" w:rsidRDefault="00AE3125" w:rsidP="00AE3125">
      <w:pPr>
        <w:spacing w:line="236" w:lineRule="auto"/>
        <w:ind w:left="7" w:right="140" w:firstLine="706"/>
        <w:jc w:val="both"/>
        <w:rPr>
          <w:sz w:val="20"/>
          <w:szCs w:val="20"/>
          <w:lang w:val="kk-KZ"/>
        </w:rPr>
      </w:pPr>
      <w:r w:rsidRPr="004823E7">
        <w:rPr>
          <w:rFonts w:eastAsia="Times New Roman"/>
          <w:b/>
          <w:bCs/>
          <w:sz w:val="28"/>
          <w:szCs w:val="28"/>
          <w:lang w:val="kk-KZ"/>
        </w:rPr>
        <w:t>5-9 жалпы білім беретін сыныптар</w:t>
      </w:r>
      <w:r w:rsidRPr="004823E7">
        <w:rPr>
          <w:rFonts w:eastAsia="Times New Roman"/>
          <w:sz w:val="28"/>
          <w:szCs w:val="28"/>
          <w:lang w:val="kk-KZ"/>
        </w:rPr>
        <w:t>: оқыту қазақ тілінде жүргізілетін</w:t>
      </w:r>
      <w:r w:rsidR="00C450ED">
        <w:rPr>
          <w:rFonts w:eastAsia="Times New Roman"/>
          <w:sz w:val="28"/>
          <w:szCs w:val="28"/>
          <w:lang w:val="kk-KZ"/>
        </w:rPr>
        <w:t xml:space="preserve"> </w:t>
      </w:r>
      <w:r w:rsidRPr="004823E7">
        <w:rPr>
          <w:rFonts w:eastAsia="Times New Roman"/>
          <w:sz w:val="28"/>
          <w:szCs w:val="28"/>
          <w:lang w:val="kk-KZ"/>
        </w:rPr>
        <w:t>сыныптарға арналған негізгі орта білім берудің үлгілік оқу жоспары. Қазақстан Республикасының Оқу-ағарту министрінің 2023 жылғы 26 қазандағы</w:t>
      </w:r>
    </w:p>
    <w:p w:rsidR="00AE3125" w:rsidRPr="004823E7" w:rsidRDefault="00AE3125" w:rsidP="00AE3125">
      <w:pPr>
        <w:spacing w:line="1" w:lineRule="exact"/>
        <w:rPr>
          <w:sz w:val="20"/>
          <w:szCs w:val="20"/>
          <w:lang w:val="kk-KZ"/>
        </w:rPr>
      </w:pPr>
    </w:p>
    <w:p w:rsidR="00AE3125" w:rsidRPr="004823E7" w:rsidRDefault="00AE3125" w:rsidP="00F33142">
      <w:pPr>
        <w:numPr>
          <w:ilvl w:val="0"/>
          <w:numId w:val="37"/>
        </w:numPr>
        <w:tabs>
          <w:tab w:val="left" w:pos="407"/>
        </w:tabs>
        <w:ind w:left="407" w:hanging="407"/>
        <w:rPr>
          <w:rFonts w:eastAsia="Times New Roman"/>
          <w:sz w:val="28"/>
          <w:szCs w:val="28"/>
          <w:lang w:val="kk-KZ"/>
        </w:rPr>
      </w:pPr>
      <w:r w:rsidRPr="004823E7">
        <w:rPr>
          <w:rFonts w:eastAsia="Times New Roman"/>
          <w:sz w:val="28"/>
          <w:szCs w:val="28"/>
          <w:lang w:val="kk-KZ"/>
        </w:rPr>
        <w:t>323 бұйрығы.  Білім және ғылым министрінің 2012 жылғы 500 бұйрықтың</w:t>
      </w:r>
    </w:p>
    <w:p w:rsidR="00AE3125" w:rsidRPr="004823E7" w:rsidRDefault="00AE3125" w:rsidP="00F33142">
      <w:pPr>
        <w:numPr>
          <w:ilvl w:val="0"/>
          <w:numId w:val="37"/>
        </w:numPr>
        <w:tabs>
          <w:tab w:val="left" w:pos="327"/>
        </w:tabs>
        <w:ind w:left="327" w:hanging="327"/>
        <w:rPr>
          <w:rFonts w:eastAsia="Times New Roman"/>
          <w:sz w:val="28"/>
          <w:szCs w:val="28"/>
          <w:lang w:val="kk-KZ"/>
        </w:rPr>
      </w:pPr>
      <w:r w:rsidRPr="004823E7">
        <w:rPr>
          <w:rFonts w:eastAsia="Times New Roman"/>
          <w:sz w:val="28"/>
          <w:szCs w:val="28"/>
          <w:lang w:val="kk-KZ"/>
        </w:rPr>
        <w:lastRenderedPageBreak/>
        <w:t>6 қосымшасы;</w:t>
      </w:r>
    </w:p>
    <w:p w:rsidR="00AE3125" w:rsidRPr="004823E7" w:rsidRDefault="00AE3125" w:rsidP="00AE3125">
      <w:pPr>
        <w:spacing w:line="13" w:lineRule="exact"/>
        <w:rPr>
          <w:sz w:val="20"/>
          <w:szCs w:val="20"/>
          <w:lang w:val="kk-KZ"/>
        </w:rPr>
      </w:pPr>
    </w:p>
    <w:p w:rsidR="00AE3125" w:rsidRPr="004823E7" w:rsidRDefault="00AE3125" w:rsidP="00DD1EBB">
      <w:pPr>
        <w:spacing w:line="238" w:lineRule="auto"/>
        <w:ind w:left="7" w:right="140" w:firstLine="706"/>
        <w:jc w:val="both"/>
        <w:rPr>
          <w:sz w:val="20"/>
          <w:szCs w:val="20"/>
          <w:lang w:val="kk-KZ"/>
        </w:rPr>
      </w:pPr>
      <w:r w:rsidRPr="004823E7">
        <w:rPr>
          <w:rFonts w:eastAsia="Times New Roman"/>
          <w:b/>
          <w:bCs/>
          <w:sz w:val="28"/>
          <w:szCs w:val="28"/>
          <w:lang w:val="kk-KZ"/>
        </w:rPr>
        <w:t xml:space="preserve">10, 11 жалпы білім беретін қоғамдық-гуманитарлық бағытта оқитын сыныптар: </w:t>
      </w:r>
      <w:r w:rsidRPr="004823E7">
        <w:rPr>
          <w:rFonts w:eastAsia="Times New Roman"/>
          <w:sz w:val="28"/>
          <w:szCs w:val="28"/>
          <w:lang w:val="kk-KZ"/>
        </w:rPr>
        <w:t>оқыту қазақ тілінде жүргізілетін қоғамдық-гуманитарлық бағыт</w:t>
      </w:r>
      <w:r w:rsidR="00C450ED">
        <w:rPr>
          <w:rFonts w:eastAsia="Times New Roman"/>
          <w:sz w:val="28"/>
          <w:szCs w:val="28"/>
          <w:lang w:val="kk-KZ"/>
        </w:rPr>
        <w:t xml:space="preserve"> </w:t>
      </w:r>
      <w:r w:rsidRPr="004823E7">
        <w:rPr>
          <w:rFonts w:eastAsia="Times New Roman"/>
          <w:sz w:val="28"/>
          <w:szCs w:val="28"/>
          <w:lang w:val="kk-KZ"/>
        </w:rPr>
        <w:t>бойынша жалпы орта білім берудің үлгілік оқу жоспары. Қ.Р. Оқу-ағарту министрінің 2023 жылғы 23 қазандағы№ 323 бұйрық. Білім және ғылым министрінің 2012 жылғы №500 бұйрықтың 85- қосымшасы.</w:t>
      </w:r>
    </w:p>
    <w:p w:rsidR="00AE3125" w:rsidRPr="004823E7" w:rsidRDefault="00AE3125" w:rsidP="00AE3125">
      <w:pPr>
        <w:spacing w:line="234" w:lineRule="auto"/>
        <w:ind w:left="7" w:right="140" w:firstLine="706"/>
        <w:jc w:val="both"/>
        <w:rPr>
          <w:sz w:val="20"/>
          <w:szCs w:val="20"/>
          <w:lang w:val="kk-KZ"/>
        </w:rPr>
      </w:pPr>
      <w:r w:rsidRPr="004823E7">
        <w:rPr>
          <w:rFonts w:eastAsia="Times New Roman"/>
          <w:sz w:val="28"/>
          <w:szCs w:val="28"/>
          <w:lang w:val="kk-KZ"/>
        </w:rPr>
        <w:t>Мектепің жұмыс оқу жоспары 2025-2026 оқу жылының 29 тамыздағы педагогикалық кеңестің №1 хаттаманың қаулысымен бекітілді.</w:t>
      </w:r>
    </w:p>
    <w:p w:rsidR="00AE3125" w:rsidRPr="004823E7" w:rsidRDefault="00AE3125" w:rsidP="00AE3125">
      <w:pPr>
        <w:spacing w:line="13" w:lineRule="exact"/>
        <w:rPr>
          <w:sz w:val="20"/>
          <w:szCs w:val="20"/>
          <w:lang w:val="kk-KZ"/>
        </w:rPr>
      </w:pPr>
    </w:p>
    <w:p w:rsidR="00AE3125" w:rsidRPr="004823E7" w:rsidRDefault="00AE3125" w:rsidP="00AE3125">
      <w:pPr>
        <w:ind w:left="707"/>
        <w:rPr>
          <w:sz w:val="20"/>
          <w:szCs w:val="20"/>
          <w:lang w:val="kk-KZ"/>
        </w:rPr>
      </w:pPr>
      <w:r w:rsidRPr="004823E7">
        <w:rPr>
          <w:rFonts w:eastAsia="Times New Roman"/>
          <w:b/>
          <w:bCs/>
          <w:sz w:val="27"/>
          <w:szCs w:val="27"/>
          <w:lang w:val="kk-KZ"/>
        </w:rPr>
        <w:t xml:space="preserve">Сабақ кестесін </w:t>
      </w:r>
      <w:r w:rsidRPr="004823E7">
        <w:rPr>
          <w:rFonts w:eastAsia="Times New Roman"/>
          <w:sz w:val="27"/>
          <w:szCs w:val="27"/>
          <w:lang w:val="kk-KZ"/>
        </w:rPr>
        <w:t>құруда мектеп әкімшілігі әрбір сыныптағы пәндер бойынша оқу</w:t>
      </w:r>
    </w:p>
    <w:p w:rsidR="00AE3125" w:rsidRPr="004823E7" w:rsidRDefault="00AE3125" w:rsidP="00AE3125">
      <w:pPr>
        <w:ind w:left="7"/>
        <w:rPr>
          <w:sz w:val="20"/>
          <w:szCs w:val="20"/>
          <w:lang w:val="kk-KZ"/>
        </w:rPr>
      </w:pPr>
      <w:r w:rsidRPr="004823E7">
        <w:rPr>
          <w:rFonts w:eastAsia="Times New Roman"/>
          <w:sz w:val="28"/>
          <w:szCs w:val="28"/>
          <w:lang w:val="kk-KZ"/>
        </w:rPr>
        <w:t>сағаттарының  нормаларын,  мектептің  материалдық-техникалық  базасы  мен  кадр</w:t>
      </w:r>
    </w:p>
    <w:p w:rsidR="00AE3125" w:rsidRPr="004823E7" w:rsidRDefault="00AE3125" w:rsidP="00AE3125">
      <w:pPr>
        <w:ind w:left="7"/>
        <w:rPr>
          <w:sz w:val="20"/>
          <w:szCs w:val="20"/>
          <w:lang w:val="kk-KZ"/>
        </w:rPr>
      </w:pPr>
      <w:r w:rsidRPr="004823E7">
        <w:rPr>
          <w:rFonts w:eastAsia="Times New Roman"/>
          <w:sz w:val="28"/>
          <w:szCs w:val="28"/>
          <w:lang w:val="kk-KZ"/>
        </w:rPr>
        <w:t>ресурстарын  ескере  отырып  жасады.  Білім  алушылардың  бір  күндік  және  апта</w:t>
      </w:r>
    </w:p>
    <w:p w:rsidR="00AE3125" w:rsidRPr="004823E7" w:rsidRDefault="00AE3125" w:rsidP="00AE3125">
      <w:pPr>
        <w:ind w:left="7"/>
        <w:rPr>
          <w:sz w:val="20"/>
          <w:szCs w:val="20"/>
          <w:lang w:val="kk-KZ"/>
        </w:rPr>
      </w:pPr>
      <w:r w:rsidRPr="004823E7">
        <w:rPr>
          <w:rFonts w:eastAsia="Times New Roman"/>
          <w:sz w:val="28"/>
          <w:szCs w:val="28"/>
          <w:lang w:val="kk-KZ"/>
        </w:rPr>
        <w:t>ішіндегі  ой  еңбегінің  жұмысқа  қабілеттілігі  динамикасын  ескеріп  және</w:t>
      </w:r>
    </w:p>
    <w:p w:rsidR="00AE3125" w:rsidRPr="004823E7" w:rsidRDefault="00AE3125" w:rsidP="00AE3125">
      <w:pPr>
        <w:ind w:left="7"/>
        <w:rPr>
          <w:sz w:val="20"/>
          <w:szCs w:val="20"/>
          <w:lang w:val="kk-KZ"/>
        </w:rPr>
      </w:pPr>
      <w:r w:rsidRPr="004823E7">
        <w:rPr>
          <w:rFonts w:eastAsia="Times New Roman"/>
          <w:sz w:val="28"/>
          <w:szCs w:val="28"/>
          <w:lang w:val="kk-KZ"/>
        </w:rPr>
        <w:t>«Білім беру объектілеріне қойылатын санитариялық-эпидемиологиялық талаптар»</w:t>
      </w:r>
    </w:p>
    <w:p w:rsidR="00AE3125" w:rsidRPr="004823E7" w:rsidRDefault="00AE3125" w:rsidP="00AE3125">
      <w:pPr>
        <w:spacing w:line="239" w:lineRule="auto"/>
        <w:ind w:left="7"/>
        <w:rPr>
          <w:sz w:val="20"/>
          <w:szCs w:val="20"/>
          <w:lang w:val="kk-KZ"/>
        </w:rPr>
      </w:pPr>
      <w:r w:rsidRPr="004823E7">
        <w:rPr>
          <w:rFonts w:eastAsia="Times New Roman"/>
          <w:sz w:val="28"/>
          <w:szCs w:val="28"/>
          <w:lang w:val="kk-KZ"/>
        </w:rPr>
        <w:t>Санитариялық қағидаларының  4-қосымшасына сәйкес пәндерді қиындығына қарай</w:t>
      </w:r>
    </w:p>
    <w:p w:rsidR="00AE3125" w:rsidRPr="004823E7" w:rsidRDefault="00AE3125" w:rsidP="00AE3125">
      <w:pPr>
        <w:ind w:left="7"/>
        <w:rPr>
          <w:sz w:val="20"/>
          <w:szCs w:val="20"/>
          <w:lang w:val="kk-KZ"/>
        </w:rPr>
      </w:pPr>
      <w:r w:rsidRPr="004823E7">
        <w:rPr>
          <w:rFonts w:eastAsia="Times New Roman"/>
          <w:sz w:val="28"/>
          <w:szCs w:val="28"/>
          <w:lang w:val="kk-KZ"/>
        </w:rPr>
        <w:t>саралау кестесін пайдаланды. (ҚР ДСМ 2021 жылғы 5 тамыздағы ҚР ДСМ-</w:t>
      </w:r>
    </w:p>
    <w:p w:rsidR="00AE3125" w:rsidRPr="004823E7" w:rsidRDefault="00AE3125" w:rsidP="00AE3125">
      <w:pPr>
        <w:spacing w:line="2" w:lineRule="exact"/>
        <w:rPr>
          <w:sz w:val="20"/>
          <w:szCs w:val="20"/>
          <w:lang w:val="kk-KZ"/>
        </w:rPr>
      </w:pPr>
    </w:p>
    <w:p w:rsidR="00AE3125" w:rsidRPr="004823E7" w:rsidRDefault="00AE3125" w:rsidP="00AE3125">
      <w:pPr>
        <w:ind w:left="7"/>
        <w:rPr>
          <w:sz w:val="20"/>
          <w:szCs w:val="20"/>
          <w:lang w:val="kk-KZ"/>
        </w:rPr>
      </w:pPr>
      <w:r w:rsidRPr="004823E7">
        <w:rPr>
          <w:rFonts w:eastAsia="Times New Roman"/>
          <w:sz w:val="28"/>
          <w:szCs w:val="28"/>
          <w:lang w:val="kk-KZ"/>
        </w:rPr>
        <w:t>№ 76 бұйрығы).</w:t>
      </w:r>
    </w:p>
    <w:p w:rsidR="00AE3125" w:rsidRPr="004823E7" w:rsidRDefault="00AE3125" w:rsidP="00AE3125">
      <w:pPr>
        <w:spacing w:line="13" w:lineRule="exact"/>
        <w:rPr>
          <w:sz w:val="20"/>
          <w:szCs w:val="20"/>
          <w:lang w:val="kk-KZ"/>
        </w:rPr>
      </w:pPr>
    </w:p>
    <w:p w:rsidR="00AE3125" w:rsidRPr="004823E7" w:rsidRDefault="00AE3125" w:rsidP="00AE3125">
      <w:pPr>
        <w:spacing w:line="237" w:lineRule="auto"/>
        <w:ind w:left="7"/>
        <w:jc w:val="both"/>
        <w:rPr>
          <w:sz w:val="20"/>
          <w:szCs w:val="20"/>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«Жалпыға міндетті білім беру стандарты» Қазақстан РеспубликасыОқу-ағарту министрінің 2022 жылғы 3 тамыздағы № 348 бұйрығымен бекітілген өзгерістер мен толықтырулармен, ҚР БҒМ 2012 жылғы қарашадағы №500 бұйрығы Қазақстан Республикасы Оқу-ағарту министрінің 2022 жылғы</w:t>
      </w:r>
    </w:p>
    <w:p w:rsidR="00AE3125" w:rsidRPr="004823E7" w:rsidRDefault="00AE3125" w:rsidP="00AE3125">
      <w:pPr>
        <w:spacing w:line="15" w:lineRule="exact"/>
        <w:rPr>
          <w:sz w:val="20"/>
          <w:szCs w:val="20"/>
          <w:lang w:val="kk-KZ"/>
        </w:rPr>
      </w:pPr>
    </w:p>
    <w:p w:rsidR="00AE3125" w:rsidRPr="004823E7" w:rsidRDefault="00AE3125" w:rsidP="00DD1EBB">
      <w:pPr>
        <w:spacing w:line="235" w:lineRule="auto"/>
        <w:ind w:left="7"/>
        <w:jc w:val="both"/>
        <w:rPr>
          <w:sz w:val="20"/>
          <w:szCs w:val="20"/>
          <w:lang w:val="kk-KZ"/>
        </w:rPr>
      </w:pPr>
      <w:r w:rsidRPr="004823E7">
        <w:rPr>
          <w:rFonts w:eastAsia="Times New Roman"/>
          <w:sz w:val="28"/>
          <w:szCs w:val="28"/>
          <w:lang w:val="kk-KZ"/>
        </w:rPr>
        <w:t>12 тамыздағы № 365 бұйрығымен бекітілген оқыту қазақ тілінде жүргізілетін сыныптарға арналған үлгілік оқу жоспарының талаптарына сәйкес.</w:t>
      </w:r>
    </w:p>
    <w:p w:rsidR="00AE3125" w:rsidRPr="004823E7" w:rsidRDefault="00AE3125" w:rsidP="00F33142">
      <w:pPr>
        <w:numPr>
          <w:ilvl w:val="0"/>
          <w:numId w:val="41"/>
        </w:numPr>
        <w:spacing w:line="237" w:lineRule="auto"/>
        <w:jc w:val="both"/>
        <w:rPr>
          <w:rFonts w:eastAsia="Times New Roman"/>
          <w:b/>
          <w:bCs/>
          <w:sz w:val="28"/>
          <w:szCs w:val="28"/>
          <w:lang w:val="kk-KZ"/>
        </w:rPr>
      </w:pPr>
      <w:r w:rsidRPr="004823E7">
        <w:rPr>
          <w:rFonts w:eastAsia="Times New Roman"/>
          <w:b/>
          <w:bCs/>
          <w:sz w:val="28"/>
          <w:szCs w:val="28"/>
          <w:lang w:val="kk-KZ"/>
        </w:rPr>
        <w:t>Білім беру мазмұны</w:t>
      </w:r>
      <w:r w:rsidRPr="004823E7">
        <w:rPr>
          <w:b/>
          <w:bCs/>
          <w:sz w:val="28"/>
          <w:szCs w:val="28"/>
          <w:lang w:val="kk-KZ"/>
        </w:rPr>
        <w:t>"Қазақстан Республикасындағы бастауыш, негізгі орта, жалпы орта білім берудің үлгілік оқу жоспарларын бекіту туралы" </w:t>
      </w:r>
      <w:r w:rsidRPr="004823E7">
        <w:rPr>
          <w:b/>
          <w:bCs/>
          <w:sz w:val="28"/>
          <w:szCs w:val="28"/>
          <w:lang w:val="kk-KZ" w:eastAsia="zh-CN"/>
        </w:rPr>
        <w:t>Қазақстан РеспубликасыБілім және ғылым министрінің2012 жылғы 8 қарашадағы№ 500 бұйрығына, Қазақстан РеспубликасыОқу-ағарту министрінің 2023 жылғы 26 қазандағы № 323 бұйрығына, Қазақстан Республикасы</w:t>
      </w:r>
      <w:r w:rsidRPr="004823E7">
        <w:rPr>
          <w:b/>
          <w:bCs/>
          <w:sz w:val="28"/>
          <w:szCs w:val="28"/>
          <w:lang w:val="kk-KZ"/>
        </w:rPr>
        <w:t xml:space="preserve"> Оқу-ағарту министрінің м.а. 27.06.2024 </w:t>
      </w:r>
      <w:hyperlink r:id="rId8" w:anchor="z3" w:history="1">
        <w:r w:rsidRPr="004823E7">
          <w:rPr>
            <w:b/>
            <w:bCs/>
            <w:sz w:val="28"/>
            <w:szCs w:val="28"/>
            <w:lang w:val="kk-KZ"/>
          </w:rPr>
          <w:t>№ 161</w:t>
        </w:r>
      </w:hyperlink>
      <w:r w:rsidRPr="004823E7">
        <w:rPr>
          <w:b/>
          <w:bCs/>
          <w:sz w:val="28"/>
          <w:szCs w:val="28"/>
          <w:lang w:val="kk-KZ"/>
        </w:rPr>
        <w:t xml:space="preserve">  бұйрығына </w:t>
      </w:r>
      <w:r w:rsidRPr="004823E7">
        <w:rPr>
          <w:rFonts w:eastAsia="Times New Roman"/>
          <w:b/>
          <w:bCs/>
          <w:sz w:val="28"/>
          <w:szCs w:val="28"/>
          <w:lang w:val="kk-KZ"/>
        </w:rPr>
        <w:t>сай жасалған.</w:t>
      </w:r>
    </w:p>
    <w:p w:rsidR="00AE3125" w:rsidRPr="004823E7" w:rsidRDefault="00AE3125" w:rsidP="00AE3125">
      <w:pPr>
        <w:tabs>
          <w:tab w:val="left" w:pos="880"/>
          <w:tab w:val="left" w:pos="1088"/>
        </w:tabs>
        <w:jc w:val="both"/>
        <w:rPr>
          <w:rFonts w:eastAsia="Times New Roman"/>
          <w:b/>
          <w:bCs/>
          <w:sz w:val="28"/>
          <w:szCs w:val="28"/>
          <w:lang w:val="kk-KZ"/>
        </w:rPr>
      </w:pPr>
      <w:r w:rsidRPr="004823E7">
        <w:rPr>
          <w:rFonts w:eastAsia="Times New Roman"/>
          <w:b/>
          <w:bCs/>
          <w:sz w:val="28"/>
          <w:szCs w:val="28"/>
          <w:lang w:val="kk-KZ"/>
        </w:rPr>
        <w:tab/>
        <w:t xml:space="preserve">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инвариантты компонент пәндерінің базалық мазмұнын игеру; </w:t>
      </w:r>
    </w:p>
    <w:p w:rsidR="00AE3125" w:rsidRPr="004823E7" w:rsidRDefault="00AE3125" w:rsidP="00AE3125">
      <w:pPr>
        <w:spacing w:line="237" w:lineRule="auto"/>
        <w:ind w:left="7" w:firstLine="634"/>
        <w:jc w:val="both"/>
        <w:rPr>
          <w:rFonts w:eastAsia="Times New Roman"/>
          <w:b/>
          <w:bCs/>
          <w:sz w:val="28"/>
          <w:szCs w:val="28"/>
          <w:lang w:val="kk-KZ"/>
        </w:rPr>
      </w:pPr>
      <w:r w:rsidRPr="004823E7">
        <w:rPr>
          <w:rFonts w:eastAsia="Times New Roman"/>
          <w:b/>
          <w:bCs/>
          <w:sz w:val="28"/>
          <w:szCs w:val="28"/>
          <w:lang w:val="kk-KZ"/>
        </w:rPr>
        <w:t xml:space="preserve"> «Жалпы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 ағарту мистрінің 16.09.22ж. №399 бұйрығына, 21.11.22ж. №467, 05.07. 23ж. № 199 бұйрығымен енгізілген өзгерістермен) сай жасалған.</w:t>
      </w:r>
    </w:p>
    <w:p w:rsidR="00AE3125" w:rsidRPr="004823E7" w:rsidRDefault="00AE3125" w:rsidP="00AE3125">
      <w:pPr>
        <w:ind w:left="7"/>
        <w:jc w:val="both"/>
        <w:rPr>
          <w:rFonts w:eastAsia="Times New Roman"/>
          <w:b/>
          <w:bCs/>
          <w:sz w:val="28"/>
          <w:szCs w:val="28"/>
          <w:lang w:val="kk-KZ"/>
        </w:rPr>
      </w:pPr>
      <w:r w:rsidRPr="004823E7">
        <w:rPr>
          <w:rFonts w:eastAsia="Times New Roman"/>
          <w:b/>
          <w:bCs/>
          <w:sz w:val="28"/>
          <w:szCs w:val="28"/>
          <w:lang w:val="kk-KZ"/>
        </w:rPr>
        <w:t>Оқу жүктемесінің орындалуы:</w:t>
      </w:r>
    </w:p>
    <w:p w:rsidR="00AE3125" w:rsidRPr="004823E7" w:rsidRDefault="00AE3125" w:rsidP="00F33142">
      <w:pPr>
        <w:numPr>
          <w:ilvl w:val="0"/>
          <w:numId w:val="42"/>
        </w:numPr>
        <w:jc w:val="both"/>
        <w:rPr>
          <w:rFonts w:eastAsia="Times New Roman"/>
          <w:b/>
          <w:bCs/>
          <w:sz w:val="28"/>
          <w:szCs w:val="28"/>
          <w:lang w:val="kk-KZ"/>
        </w:rPr>
      </w:pPr>
      <w:r w:rsidRPr="004823E7">
        <w:rPr>
          <w:rFonts w:eastAsia="Times New Roman"/>
          <w:b/>
          <w:bCs/>
          <w:sz w:val="28"/>
          <w:szCs w:val="28"/>
          <w:lang w:val="kk-KZ"/>
        </w:rPr>
        <w:t>«Әліппе», «Ана тілі» пәндері 1-сынып</w:t>
      </w:r>
    </w:p>
    <w:p w:rsidR="00AE3125" w:rsidRPr="004823E7" w:rsidRDefault="00AE3125" w:rsidP="00AE3125">
      <w:pPr>
        <w:ind w:left="7"/>
        <w:jc w:val="both"/>
        <w:rPr>
          <w:sz w:val="28"/>
          <w:szCs w:val="28"/>
          <w:lang w:val="kk-KZ"/>
        </w:rPr>
      </w:pPr>
      <w:r w:rsidRPr="004823E7">
        <w:rPr>
          <w:rFonts w:eastAsia="Times New Roman"/>
          <w:b/>
          <w:bCs/>
          <w:sz w:val="28"/>
          <w:szCs w:val="28"/>
          <w:lang w:val="kk-KZ"/>
        </w:rPr>
        <w:t>2023-2024 оқу жылында:</w:t>
      </w:r>
    </w:p>
    <w:p w:rsidR="00AE3125" w:rsidRPr="004823E7" w:rsidRDefault="00AE3125" w:rsidP="00AE3125">
      <w:pPr>
        <w:spacing w:line="13" w:lineRule="exact"/>
        <w:jc w:val="both"/>
        <w:rPr>
          <w:sz w:val="28"/>
          <w:szCs w:val="28"/>
          <w:lang w:val="kk-KZ"/>
        </w:rPr>
      </w:pPr>
    </w:p>
    <w:p w:rsidR="00AE3125" w:rsidRPr="004823E7" w:rsidRDefault="00AE3125" w:rsidP="00AE3125">
      <w:pPr>
        <w:jc w:val="both"/>
        <w:rPr>
          <w:rFonts w:eastAsia="Times New Roman"/>
          <w:sz w:val="28"/>
          <w:szCs w:val="28"/>
          <w:lang w:val="kk-KZ"/>
        </w:rPr>
      </w:pPr>
      <w:r w:rsidRPr="004823E7">
        <w:rPr>
          <w:rFonts w:eastAsia="Times New Roman"/>
          <w:sz w:val="28"/>
          <w:szCs w:val="28"/>
          <w:lang w:val="kk-KZ"/>
        </w:rPr>
        <w:t>«Әліппе» пәнінен 1-сыныптың 1-жартыжылдығында апталық сағат саны - 6 сағат, «Ана тілі» пәнінен 1-сыныптың 2-жартыжылдығында апталық сағат саны - 6 сағат.</w:t>
      </w:r>
    </w:p>
    <w:p w:rsidR="00AE3125" w:rsidRPr="004823E7" w:rsidRDefault="00AE3125" w:rsidP="00AE3125">
      <w:pPr>
        <w:ind w:left="7"/>
        <w:jc w:val="both"/>
        <w:rPr>
          <w:sz w:val="28"/>
          <w:szCs w:val="28"/>
          <w:lang w:val="kk-KZ"/>
        </w:rPr>
      </w:pPr>
      <w:r w:rsidRPr="004823E7">
        <w:rPr>
          <w:rFonts w:eastAsia="Times New Roman"/>
          <w:b/>
          <w:bCs/>
          <w:sz w:val="28"/>
          <w:szCs w:val="28"/>
          <w:lang w:val="kk-KZ"/>
        </w:rPr>
        <w:t>2024-2025 оқу жылында:</w:t>
      </w:r>
    </w:p>
    <w:p w:rsidR="00AE3125" w:rsidRPr="004823E7" w:rsidRDefault="00AE3125" w:rsidP="00AE3125">
      <w:pPr>
        <w:spacing w:line="13" w:lineRule="exact"/>
        <w:jc w:val="both"/>
        <w:rPr>
          <w:sz w:val="28"/>
          <w:szCs w:val="28"/>
          <w:lang w:val="kk-KZ"/>
        </w:rPr>
      </w:pPr>
    </w:p>
    <w:p w:rsidR="00AE3125" w:rsidRPr="004823E7" w:rsidRDefault="00AE3125" w:rsidP="00AE3125">
      <w:pPr>
        <w:jc w:val="both"/>
        <w:rPr>
          <w:rFonts w:eastAsia="Times New Roman"/>
          <w:sz w:val="28"/>
          <w:szCs w:val="28"/>
          <w:lang w:val="kk-KZ"/>
        </w:rPr>
      </w:pPr>
      <w:r w:rsidRPr="004823E7">
        <w:rPr>
          <w:rFonts w:eastAsia="Times New Roman"/>
          <w:sz w:val="28"/>
          <w:szCs w:val="28"/>
          <w:lang w:val="kk-KZ"/>
        </w:rPr>
        <w:t>«Әліппе» пәнінен 1-сыныптың 1-жартыжылдығында апталық сағат саны - 6 сағат, «Ана тілі» пәнінен 1-сыныптың 2-жартыжылдығында апталық сағат саны - 6 сағат.</w:t>
      </w:r>
    </w:p>
    <w:p w:rsidR="00AE3125" w:rsidRPr="004823E7" w:rsidRDefault="00AE3125" w:rsidP="00AE3125">
      <w:pPr>
        <w:ind w:left="7"/>
        <w:jc w:val="both"/>
        <w:rPr>
          <w:sz w:val="28"/>
          <w:szCs w:val="28"/>
          <w:lang w:val="kk-KZ"/>
        </w:rPr>
      </w:pPr>
      <w:r w:rsidRPr="004823E7">
        <w:rPr>
          <w:rFonts w:eastAsia="Times New Roman"/>
          <w:b/>
          <w:bCs/>
          <w:sz w:val="28"/>
          <w:szCs w:val="28"/>
          <w:lang w:val="kk-KZ"/>
        </w:rPr>
        <w:lastRenderedPageBreak/>
        <w:t>2025-2026 оқу жылында:</w:t>
      </w:r>
    </w:p>
    <w:p w:rsidR="00AE3125" w:rsidRPr="004823E7" w:rsidRDefault="00AE3125" w:rsidP="00AE3125">
      <w:pPr>
        <w:spacing w:line="13" w:lineRule="exact"/>
        <w:jc w:val="both"/>
        <w:rPr>
          <w:sz w:val="28"/>
          <w:szCs w:val="28"/>
          <w:lang w:val="kk-KZ"/>
        </w:rPr>
      </w:pPr>
    </w:p>
    <w:p w:rsidR="00AE3125" w:rsidRPr="004823E7" w:rsidRDefault="00AE3125" w:rsidP="00AE3125">
      <w:pPr>
        <w:jc w:val="both"/>
        <w:rPr>
          <w:rFonts w:eastAsia="Times New Roman"/>
          <w:sz w:val="28"/>
          <w:szCs w:val="28"/>
          <w:lang w:val="kk-KZ"/>
        </w:rPr>
      </w:pPr>
      <w:r w:rsidRPr="004823E7">
        <w:rPr>
          <w:rFonts w:eastAsia="Times New Roman"/>
          <w:sz w:val="28"/>
          <w:szCs w:val="28"/>
          <w:lang w:val="kk-KZ"/>
        </w:rPr>
        <w:t>«Әліппе» пәнінен 1-сыныптың 1-жартыжылдығында апталық сағат саны - 6 сағат, «Ана тілі» пәнінен 1-сыныптың 2-жартыжылдығында апталық сағат саны - 6 сағат.</w:t>
      </w:r>
    </w:p>
    <w:p w:rsidR="00AE3125" w:rsidRPr="004823E7" w:rsidRDefault="00AE3125" w:rsidP="00F33142">
      <w:pPr>
        <w:numPr>
          <w:ilvl w:val="0"/>
          <w:numId w:val="43"/>
        </w:numPr>
        <w:jc w:val="both"/>
        <w:rPr>
          <w:rFonts w:eastAsia="Times New Roman"/>
          <w:b/>
          <w:bCs/>
          <w:sz w:val="28"/>
          <w:szCs w:val="28"/>
          <w:lang w:val="kk-KZ"/>
        </w:rPr>
      </w:pPr>
      <w:r w:rsidRPr="004823E7">
        <w:rPr>
          <w:rFonts w:eastAsia="Times New Roman"/>
          <w:b/>
          <w:bCs/>
          <w:sz w:val="28"/>
          <w:szCs w:val="28"/>
          <w:lang w:val="kk-KZ"/>
        </w:rPr>
        <w:t>«Қазақ тілі» пәні 2-11-сыныптар:</w:t>
      </w:r>
    </w:p>
    <w:p w:rsidR="00AE3125" w:rsidRPr="004823E7" w:rsidRDefault="00AE3125" w:rsidP="00AE3125">
      <w:pPr>
        <w:spacing w:line="2" w:lineRule="exact"/>
        <w:jc w:val="both"/>
        <w:rPr>
          <w:sz w:val="28"/>
          <w:szCs w:val="28"/>
          <w:lang w:val="kk-KZ"/>
        </w:rPr>
      </w:pPr>
    </w:p>
    <w:p w:rsidR="00AE3125" w:rsidRPr="004823E7" w:rsidRDefault="00AE3125" w:rsidP="00AE3125">
      <w:pPr>
        <w:ind w:left="7"/>
        <w:jc w:val="both"/>
        <w:rPr>
          <w:sz w:val="28"/>
          <w:szCs w:val="28"/>
          <w:lang w:val="kk-KZ"/>
        </w:rPr>
      </w:pPr>
      <w:r w:rsidRPr="004823E7">
        <w:rPr>
          <w:rFonts w:eastAsia="Times New Roman"/>
          <w:b/>
          <w:bCs/>
          <w:sz w:val="28"/>
          <w:szCs w:val="28"/>
          <w:lang w:val="kk-KZ"/>
        </w:rPr>
        <w:t>2023-2024 оқу жылында:</w:t>
      </w:r>
    </w:p>
    <w:p w:rsidR="00AE3125" w:rsidRPr="004823E7" w:rsidRDefault="00AE3125" w:rsidP="00AE3125">
      <w:pPr>
        <w:tabs>
          <w:tab w:val="left" w:pos="2509"/>
        </w:tabs>
        <w:spacing w:line="13" w:lineRule="exact"/>
        <w:jc w:val="both"/>
        <w:rPr>
          <w:sz w:val="28"/>
          <w:szCs w:val="28"/>
          <w:lang w:val="kk-KZ"/>
        </w:rPr>
      </w:pPr>
      <w:r w:rsidRPr="004823E7">
        <w:rPr>
          <w:sz w:val="28"/>
          <w:szCs w:val="28"/>
          <w:lang w:val="kk-KZ"/>
        </w:rPr>
        <w:tab/>
      </w:r>
    </w:p>
    <w:p w:rsidR="00AE3125" w:rsidRPr="004823E7" w:rsidRDefault="00AE3125" w:rsidP="00AE3125">
      <w:pPr>
        <w:spacing w:line="234" w:lineRule="auto"/>
        <w:jc w:val="both"/>
        <w:rPr>
          <w:rFonts w:eastAsia="Times New Roman"/>
          <w:sz w:val="28"/>
          <w:szCs w:val="28"/>
          <w:lang w:val="kk-KZ"/>
        </w:rPr>
      </w:pPr>
      <w:r w:rsidRPr="004823E7">
        <w:rPr>
          <w:rFonts w:eastAsia="Times New Roman"/>
          <w:sz w:val="28"/>
          <w:szCs w:val="28"/>
          <w:lang w:val="kk-KZ"/>
        </w:rPr>
        <w:t xml:space="preserve">«Қазақ тілі» пәні бойынша апталық сағат саны 2-4-сыныптарда -4 сағат, 5-7-сыныптарда - 3 сағат; 8-9 сыныптарда -2 сағат; 10-11-сыныптардажаратылыстану-математика бағыты бойынша «Қазақ тілі» пәні аптасына – 1 сағаттан.  </w:t>
      </w:r>
    </w:p>
    <w:p w:rsidR="00AE3125" w:rsidRPr="004823E7" w:rsidRDefault="00AE3125" w:rsidP="00AE3125">
      <w:pPr>
        <w:spacing w:line="234" w:lineRule="auto"/>
        <w:jc w:val="both"/>
        <w:rPr>
          <w:rFonts w:eastAsia="Times New Roman"/>
          <w:b/>
          <w:bCs/>
          <w:sz w:val="28"/>
          <w:szCs w:val="28"/>
          <w:lang w:val="kk-KZ"/>
        </w:rPr>
      </w:pPr>
      <w:r w:rsidRPr="004823E7">
        <w:rPr>
          <w:rFonts w:eastAsia="Times New Roman"/>
          <w:b/>
          <w:bCs/>
          <w:sz w:val="28"/>
          <w:szCs w:val="28"/>
          <w:lang w:val="kk-KZ"/>
        </w:rPr>
        <w:t>2024-2025 оқу жылында:</w:t>
      </w:r>
    </w:p>
    <w:p w:rsidR="00AE3125" w:rsidRPr="004823E7" w:rsidRDefault="00AE3125" w:rsidP="00AE3125">
      <w:pPr>
        <w:spacing w:line="234" w:lineRule="auto"/>
        <w:jc w:val="both"/>
        <w:rPr>
          <w:rFonts w:eastAsia="Times New Roman"/>
          <w:b/>
          <w:bCs/>
          <w:sz w:val="28"/>
          <w:szCs w:val="28"/>
          <w:lang w:val="kk-KZ"/>
        </w:rPr>
      </w:pPr>
      <w:r w:rsidRPr="004823E7">
        <w:rPr>
          <w:rFonts w:eastAsia="Times New Roman"/>
          <w:sz w:val="28"/>
          <w:szCs w:val="28"/>
          <w:lang w:val="kk-KZ"/>
        </w:rPr>
        <w:t>«Қазақ тілі» пәні бойынша апталық сағат саны 2-4-сыныптарда -4 сағат, 5-7-сыныптарда 3 сағат; 8-9 сыныптарда апталық сағат саны -2 сағат; 10-11-сыныптарда жаратылыстану-математика бағыты бойынша «Қазақ тілі» пәні аптасына – 1 сағат</w:t>
      </w:r>
    </w:p>
    <w:p w:rsidR="00AE3125" w:rsidRPr="004823E7" w:rsidRDefault="00AE3125" w:rsidP="00AE3125">
      <w:pPr>
        <w:jc w:val="both"/>
        <w:rPr>
          <w:rFonts w:eastAsia="Times New Roman"/>
          <w:b/>
          <w:bCs/>
          <w:sz w:val="28"/>
          <w:szCs w:val="28"/>
          <w:lang w:val="kk-KZ"/>
        </w:rPr>
      </w:pPr>
      <w:r w:rsidRPr="004823E7">
        <w:rPr>
          <w:rFonts w:eastAsia="Times New Roman"/>
          <w:b/>
          <w:bCs/>
          <w:sz w:val="28"/>
          <w:szCs w:val="28"/>
          <w:lang w:val="kk-KZ"/>
        </w:rPr>
        <w:t>2025-2026 оқу жылында:</w:t>
      </w:r>
    </w:p>
    <w:p w:rsidR="00AE3125" w:rsidRPr="004823E7" w:rsidRDefault="00AE3125" w:rsidP="00AE3125">
      <w:pPr>
        <w:spacing w:line="234" w:lineRule="auto"/>
        <w:jc w:val="both"/>
        <w:rPr>
          <w:rFonts w:eastAsia="Times New Roman"/>
          <w:sz w:val="28"/>
          <w:szCs w:val="28"/>
          <w:lang w:val="kk-KZ"/>
        </w:rPr>
      </w:pPr>
      <w:r w:rsidRPr="004823E7">
        <w:rPr>
          <w:rFonts w:eastAsia="Times New Roman"/>
          <w:sz w:val="28"/>
          <w:szCs w:val="28"/>
          <w:lang w:val="kk-KZ"/>
        </w:rPr>
        <w:t>«Қазақ тілі» пәні бойынша апталық сағат саны 2-4-сыныптарда -4 сағат, 5-7-сыныптарда 3 сағат; 8-9 сыныптарда апталық сағат саны -2 сағат; 10-11-сыныптарда жаратылыстану-математика бағыты бойынша «Қазақ тілі» пәні аптасына – 1 сағат</w:t>
      </w:r>
    </w:p>
    <w:p w:rsidR="00AE3125" w:rsidRPr="004823E7" w:rsidRDefault="00AE3125" w:rsidP="00F33142">
      <w:pPr>
        <w:numPr>
          <w:ilvl w:val="0"/>
          <w:numId w:val="44"/>
        </w:numPr>
        <w:tabs>
          <w:tab w:val="clear" w:pos="420"/>
        </w:tabs>
        <w:spacing w:line="234" w:lineRule="auto"/>
        <w:ind w:left="425" w:hanging="425"/>
        <w:jc w:val="both"/>
        <w:rPr>
          <w:rFonts w:eastAsia="Times New Roman"/>
          <w:b/>
          <w:bCs/>
          <w:sz w:val="28"/>
          <w:szCs w:val="28"/>
          <w:lang w:val="kk-KZ"/>
        </w:rPr>
      </w:pPr>
      <w:r w:rsidRPr="004823E7">
        <w:rPr>
          <w:rFonts w:eastAsia="Times New Roman"/>
          <w:b/>
          <w:bCs/>
          <w:sz w:val="28"/>
          <w:szCs w:val="28"/>
          <w:lang w:val="kk-KZ"/>
        </w:rPr>
        <w:t>«Әдебиеттік оқу» пәні 2-4-сыныптар</w:t>
      </w:r>
    </w:p>
    <w:p w:rsidR="00AE3125" w:rsidRPr="004823E7" w:rsidRDefault="00AE3125" w:rsidP="00AE3125">
      <w:pPr>
        <w:spacing w:line="234" w:lineRule="auto"/>
        <w:ind w:right="940"/>
        <w:jc w:val="both"/>
        <w:rPr>
          <w:rFonts w:eastAsia="Times New Roman"/>
          <w:sz w:val="28"/>
          <w:szCs w:val="28"/>
          <w:lang w:val="kk-KZ"/>
        </w:rPr>
      </w:pPr>
      <w:r w:rsidRPr="004823E7">
        <w:rPr>
          <w:rFonts w:eastAsia="Times New Roman"/>
          <w:b/>
          <w:bCs/>
          <w:sz w:val="28"/>
          <w:szCs w:val="28"/>
          <w:lang w:val="kk-KZ"/>
        </w:rPr>
        <w:t>2023-2024 оқужылында2</w:t>
      </w:r>
      <w:r w:rsidRPr="004823E7">
        <w:rPr>
          <w:rFonts w:eastAsia="Times New Roman"/>
          <w:sz w:val="28"/>
          <w:szCs w:val="28"/>
          <w:lang w:val="kk-KZ"/>
        </w:rPr>
        <w:t>-4-сыныптарда апталық сағат саны- 3 сағаттан.</w:t>
      </w:r>
    </w:p>
    <w:p w:rsidR="00AE3125" w:rsidRPr="004823E7" w:rsidRDefault="00AE3125" w:rsidP="00AE3125">
      <w:pPr>
        <w:spacing w:line="234" w:lineRule="auto"/>
        <w:ind w:right="940"/>
        <w:jc w:val="both"/>
        <w:rPr>
          <w:rFonts w:eastAsia="Times New Roman"/>
          <w:sz w:val="28"/>
          <w:szCs w:val="28"/>
          <w:lang w:val="kk-KZ"/>
        </w:rPr>
      </w:pPr>
      <w:r w:rsidRPr="004823E7">
        <w:rPr>
          <w:rFonts w:eastAsia="Times New Roman"/>
          <w:b/>
          <w:bCs/>
          <w:sz w:val="28"/>
          <w:szCs w:val="28"/>
          <w:lang w:val="kk-KZ"/>
        </w:rPr>
        <w:t>2024-2025 оқужылында2</w:t>
      </w:r>
      <w:r w:rsidRPr="004823E7">
        <w:rPr>
          <w:rFonts w:eastAsia="Times New Roman"/>
          <w:sz w:val="28"/>
          <w:szCs w:val="28"/>
          <w:lang w:val="kk-KZ"/>
        </w:rPr>
        <w:t>-4-сыныптарда апталық сағат саны- 3 сағаттан.</w:t>
      </w:r>
    </w:p>
    <w:p w:rsidR="00AE3125" w:rsidRPr="004823E7" w:rsidRDefault="00AE3125" w:rsidP="00AE3125">
      <w:pPr>
        <w:spacing w:line="234" w:lineRule="auto"/>
        <w:ind w:right="940"/>
        <w:jc w:val="both"/>
        <w:rPr>
          <w:rFonts w:eastAsia="Times New Roman"/>
          <w:sz w:val="28"/>
          <w:szCs w:val="28"/>
          <w:lang w:val="kk-KZ"/>
        </w:rPr>
      </w:pPr>
      <w:r w:rsidRPr="004823E7">
        <w:rPr>
          <w:rFonts w:eastAsia="Times New Roman"/>
          <w:b/>
          <w:bCs/>
          <w:sz w:val="28"/>
          <w:szCs w:val="28"/>
          <w:lang w:val="kk-KZ"/>
        </w:rPr>
        <w:t>2025-2026 оқужылында2</w:t>
      </w:r>
      <w:r w:rsidRPr="004823E7">
        <w:rPr>
          <w:rFonts w:eastAsia="Times New Roman"/>
          <w:sz w:val="28"/>
          <w:szCs w:val="28"/>
          <w:lang w:val="kk-KZ"/>
        </w:rPr>
        <w:t>-4-сыныптарда апталық сағат саны- 3 сағаттан.</w:t>
      </w:r>
    </w:p>
    <w:p w:rsidR="00AE3125" w:rsidRPr="004823E7" w:rsidRDefault="00AE3125" w:rsidP="00F33142">
      <w:pPr>
        <w:numPr>
          <w:ilvl w:val="0"/>
          <w:numId w:val="44"/>
        </w:numPr>
        <w:tabs>
          <w:tab w:val="clear" w:pos="420"/>
        </w:tabs>
        <w:jc w:val="both"/>
        <w:rPr>
          <w:sz w:val="28"/>
          <w:szCs w:val="28"/>
          <w:lang w:val="kk-KZ"/>
        </w:rPr>
      </w:pPr>
      <w:r w:rsidRPr="004823E7">
        <w:rPr>
          <w:rFonts w:eastAsia="Times New Roman"/>
          <w:b/>
          <w:bCs/>
          <w:sz w:val="28"/>
          <w:szCs w:val="28"/>
          <w:lang w:val="kk-KZ"/>
        </w:rPr>
        <w:t>«Қазақ әдебиеті» оқу пәні. 5-11-сыныптар</w:t>
      </w:r>
    </w:p>
    <w:p w:rsidR="00AE3125" w:rsidRPr="004823E7" w:rsidRDefault="00AE3125" w:rsidP="00AE3125">
      <w:pPr>
        <w:spacing w:line="234" w:lineRule="auto"/>
        <w:jc w:val="both"/>
        <w:rPr>
          <w:sz w:val="28"/>
          <w:szCs w:val="28"/>
          <w:lang w:val="kk-KZ"/>
        </w:rPr>
      </w:pPr>
      <w:r w:rsidRPr="004823E7">
        <w:rPr>
          <w:rFonts w:eastAsia="Times New Roman"/>
          <w:b/>
          <w:bCs/>
          <w:sz w:val="28"/>
          <w:szCs w:val="28"/>
          <w:lang w:val="kk-KZ"/>
        </w:rPr>
        <w:t>2023-2024 оқужылында</w:t>
      </w:r>
      <w:r w:rsidRPr="004823E7">
        <w:rPr>
          <w:rFonts w:eastAsia="Times New Roman"/>
          <w:sz w:val="28"/>
          <w:szCs w:val="28"/>
          <w:lang w:val="kk-KZ"/>
        </w:rPr>
        <w:t>5-7-сыныптарда -2 сағат, 8-9-сыныптарда - 3 сағат;10-11-сыныптардажаратылыстану-математика бағытта -2 сағат;</w:t>
      </w:r>
    </w:p>
    <w:p w:rsidR="00AE3125" w:rsidRPr="004823E7" w:rsidRDefault="00AE3125" w:rsidP="00AE3125">
      <w:pPr>
        <w:spacing w:line="23" w:lineRule="exact"/>
        <w:jc w:val="both"/>
        <w:rPr>
          <w:sz w:val="28"/>
          <w:szCs w:val="28"/>
          <w:lang w:val="kk-KZ"/>
        </w:rPr>
      </w:pPr>
    </w:p>
    <w:p w:rsidR="00AE3125" w:rsidRPr="004823E7" w:rsidRDefault="00AE3125" w:rsidP="00AE3125">
      <w:pPr>
        <w:spacing w:line="234" w:lineRule="auto"/>
        <w:ind w:right="940"/>
        <w:jc w:val="both"/>
        <w:rPr>
          <w:sz w:val="28"/>
          <w:szCs w:val="28"/>
          <w:lang w:val="kk-KZ"/>
        </w:rPr>
      </w:pPr>
      <w:r w:rsidRPr="004823E7">
        <w:rPr>
          <w:rFonts w:eastAsia="Times New Roman"/>
          <w:b/>
          <w:bCs/>
          <w:sz w:val="28"/>
          <w:szCs w:val="28"/>
          <w:lang w:val="kk-KZ"/>
        </w:rPr>
        <w:t>2024-2025 оқужылында</w:t>
      </w:r>
      <w:r w:rsidRPr="004823E7">
        <w:rPr>
          <w:rFonts w:eastAsia="Times New Roman"/>
          <w:sz w:val="28"/>
          <w:szCs w:val="28"/>
          <w:lang w:val="kk-KZ"/>
        </w:rPr>
        <w:t xml:space="preserve"> 5-7-сыныптарда -2 сағат, 8-9-сыныптарда - 3 сағат;10-11-сыныптарда жаратылыстану-математика бағытта  - 2 сағат;</w:t>
      </w:r>
    </w:p>
    <w:p w:rsidR="00AE3125" w:rsidRPr="004823E7" w:rsidRDefault="00AE3125" w:rsidP="00AE3125">
      <w:pPr>
        <w:spacing w:line="234" w:lineRule="auto"/>
        <w:ind w:right="940"/>
        <w:jc w:val="both"/>
        <w:rPr>
          <w:rFonts w:eastAsia="Times New Roman"/>
          <w:sz w:val="28"/>
          <w:szCs w:val="28"/>
          <w:lang w:val="kk-KZ"/>
        </w:rPr>
      </w:pPr>
      <w:r w:rsidRPr="004823E7">
        <w:rPr>
          <w:rFonts w:eastAsia="Times New Roman"/>
          <w:b/>
          <w:bCs/>
          <w:sz w:val="28"/>
          <w:szCs w:val="28"/>
          <w:lang w:val="kk-KZ"/>
        </w:rPr>
        <w:t>2025-2026 оқужылында</w:t>
      </w:r>
      <w:r w:rsidRPr="004823E7">
        <w:rPr>
          <w:rFonts w:eastAsia="Times New Roman"/>
          <w:sz w:val="28"/>
          <w:szCs w:val="28"/>
          <w:lang w:val="kk-KZ"/>
        </w:rPr>
        <w:t xml:space="preserve"> 5-7-сыныптарда -2 сағат, 8-9-сыныптарда - 3 сағат;10-11-сыныптарда жаратылыстану-математика бағытта  - 2 сағат.</w:t>
      </w:r>
    </w:p>
    <w:p w:rsidR="00AE3125" w:rsidRPr="004823E7" w:rsidRDefault="00AE3125" w:rsidP="00F33142">
      <w:pPr>
        <w:numPr>
          <w:ilvl w:val="0"/>
          <w:numId w:val="44"/>
        </w:numPr>
        <w:spacing w:line="234" w:lineRule="auto"/>
        <w:ind w:right="940"/>
        <w:jc w:val="both"/>
        <w:rPr>
          <w:rFonts w:eastAsia="Times New Roman"/>
          <w:sz w:val="28"/>
          <w:szCs w:val="28"/>
          <w:lang w:val="kk-KZ"/>
        </w:rPr>
      </w:pPr>
      <w:r w:rsidRPr="004823E7">
        <w:rPr>
          <w:rFonts w:eastAsia="Times New Roman"/>
          <w:b/>
          <w:bCs/>
          <w:sz w:val="28"/>
          <w:szCs w:val="28"/>
          <w:lang w:val="kk-KZ"/>
        </w:rPr>
        <w:t>«Орыс тілі» пәні 2-4-сыныптар</w:t>
      </w:r>
    </w:p>
    <w:p w:rsidR="00AE3125" w:rsidRPr="004823E7" w:rsidRDefault="00AE3125" w:rsidP="00AE3125">
      <w:pPr>
        <w:spacing w:line="234" w:lineRule="auto"/>
        <w:ind w:right="940"/>
        <w:jc w:val="both"/>
        <w:rPr>
          <w:rFonts w:eastAsia="Times New Roman"/>
          <w:sz w:val="28"/>
          <w:szCs w:val="28"/>
          <w:lang w:val="kk-KZ"/>
        </w:rPr>
      </w:pPr>
      <w:r w:rsidRPr="004823E7">
        <w:rPr>
          <w:rFonts w:eastAsia="Times New Roman"/>
          <w:b/>
          <w:bCs/>
          <w:sz w:val="28"/>
          <w:szCs w:val="28"/>
          <w:lang w:val="kk-KZ"/>
        </w:rPr>
        <w:t>2023-2024 оқужылында2</w:t>
      </w:r>
      <w:r w:rsidRPr="004823E7">
        <w:rPr>
          <w:rFonts w:eastAsia="Times New Roman"/>
          <w:sz w:val="28"/>
          <w:szCs w:val="28"/>
          <w:lang w:val="kk-KZ"/>
        </w:rPr>
        <w:t>-4-сыныптарда апталық сағат саны- 2 сағаттан.</w:t>
      </w:r>
    </w:p>
    <w:p w:rsidR="00AE3125" w:rsidRPr="004823E7" w:rsidRDefault="00AE3125" w:rsidP="00AE3125">
      <w:pPr>
        <w:spacing w:line="234" w:lineRule="auto"/>
        <w:ind w:right="940"/>
        <w:jc w:val="both"/>
        <w:rPr>
          <w:rFonts w:eastAsia="Times New Roman"/>
          <w:sz w:val="28"/>
          <w:szCs w:val="28"/>
          <w:lang w:val="kk-KZ"/>
        </w:rPr>
      </w:pPr>
      <w:r w:rsidRPr="004823E7">
        <w:rPr>
          <w:rFonts w:eastAsia="Times New Roman"/>
          <w:b/>
          <w:bCs/>
          <w:sz w:val="28"/>
          <w:szCs w:val="28"/>
          <w:lang w:val="kk-KZ"/>
        </w:rPr>
        <w:t>2024-2025 оқужылында2</w:t>
      </w:r>
      <w:r w:rsidRPr="004823E7">
        <w:rPr>
          <w:rFonts w:eastAsia="Times New Roman"/>
          <w:sz w:val="28"/>
          <w:szCs w:val="28"/>
          <w:lang w:val="kk-KZ"/>
        </w:rPr>
        <w:t>-4-сыныптарда апталық сағат саны- 2 сағаттан.</w:t>
      </w:r>
    </w:p>
    <w:p w:rsidR="00AE3125" w:rsidRPr="004823E7" w:rsidRDefault="00AE3125" w:rsidP="00AE3125">
      <w:pPr>
        <w:spacing w:line="234" w:lineRule="auto"/>
        <w:ind w:right="940"/>
        <w:jc w:val="both"/>
        <w:rPr>
          <w:rFonts w:eastAsia="Times New Roman"/>
          <w:sz w:val="28"/>
          <w:szCs w:val="28"/>
          <w:lang w:val="kk-KZ"/>
        </w:rPr>
      </w:pPr>
      <w:r w:rsidRPr="004823E7">
        <w:rPr>
          <w:rFonts w:eastAsia="Times New Roman"/>
          <w:b/>
          <w:bCs/>
          <w:sz w:val="28"/>
          <w:szCs w:val="28"/>
          <w:lang w:val="kk-KZ"/>
        </w:rPr>
        <w:t>2025-2026 оқужылында2</w:t>
      </w:r>
      <w:r w:rsidRPr="004823E7">
        <w:rPr>
          <w:rFonts w:eastAsia="Times New Roman"/>
          <w:sz w:val="28"/>
          <w:szCs w:val="28"/>
          <w:lang w:val="kk-KZ"/>
        </w:rPr>
        <w:t>-4-сыныптарда апталық сағат саны- 2 сағаттан.</w:t>
      </w:r>
    </w:p>
    <w:p w:rsidR="00AE3125" w:rsidRPr="004823E7" w:rsidRDefault="00AE3125" w:rsidP="00F33142">
      <w:pPr>
        <w:numPr>
          <w:ilvl w:val="0"/>
          <w:numId w:val="44"/>
        </w:numPr>
        <w:jc w:val="both"/>
        <w:rPr>
          <w:sz w:val="28"/>
          <w:szCs w:val="28"/>
          <w:lang w:val="kk-KZ"/>
        </w:rPr>
      </w:pPr>
      <w:r w:rsidRPr="004823E7">
        <w:rPr>
          <w:rFonts w:eastAsia="Times New Roman"/>
          <w:b/>
          <w:bCs/>
          <w:sz w:val="28"/>
          <w:szCs w:val="28"/>
          <w:lang w:val="kk-KZ"/>
        </w:rPr>
        <w:t>«Орыс тілі мен әдебиеті» пәні. 5-11 сыныптар</w:t>
      </w:r>
    </w:p>
    <w:p w:rsidR="00AE3125" w:rsidRPr="004823E7" w:rsidRDefault="00AE3125" w:rsidP="00AE3125">
      <w:pPr>
        <w:spacing w:line="16" w:lineRule="exact"/>
        <w:jc w:val="both"/>
        <w:rPr>
          <w:sz w:val="28"/>
          <w:szCs w:val="28"/>
          <w:lang w:val="kk-KZ"/>
        </w:rPr>
      </w:pPr>
    </w:p>
    <w:p w:rsidR="00AE3125" w:rsidRPr="004823E7" w:rsidRDefault="00AE3125" w:rsidP="00AE3125">
      <w:pPr>
        <w:spacing w:line="16" w:lineRule="exact"/>
        <w:jc w:val="both"/>
        <w:rPr>
          <w:sz w:val="28"/>
          <w:szCs w:val="28"/>
          <w:lang w:val="kk-KZ"/>
        </w:rPr>
      </w:pPr>
    </w:p>
    <w:p w:rsidR="00AE3125" w:rsidRPr="004823E7" w:rsidRDefault="00AE3125" w:rsidP="00AE3125">
      <w:pPr>
        <w:spacing w:line="236" w:lineRule="auto"/>
        <w:jc w:val="both"/>
        <w:rPr>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5-9-сыныптардағы «Орыс тілі мен әдебиеті» пәнінің апталықсағат саны-3  сағат; 10-11-сыныптарда жаратылыстану-математика бағыты бойынша  «Орыс тілі мен әдебиеті» пәніненапталық сағат саны-2 сағат.</w:t>
      </w:r>
    </w:p>
    <w:p w:rsidR="00AE3125" w:rsidRPr="004823E7" w:rsidRDefault="00AE3125" w:rsidP="00AE3125">
      <w:pPr>
        <w:spacing w:line="15" w:lineRule="exact"/>
        <w:jc w:val="both"/>
        <w:rPr>
          <w:sz w:val="28"/>
          <w:szCs w:val="28"/>
          <w:lang w:val="kk-KZ"/>
        </w:rPr>
      </w:pPr>
    </w:p>
    <w:p w:rsidR="00AE3125" w:rsidRPr="004823E7" w:rsidRDefault="00AE3125" w:rsidP="00AE3125">
      <w:pPr>
        <w:spacing w:line="236" w:lineRule="auto"/>
        <w:jc w:val="both"/>
        <w:rPr>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жылындаоқу жылында 5-9-сыныптардағы «Орыс тілі мен әдебиеті» пәнінің апталықсағат саны-3  сағат; 10-11-сыныптарда жаратылыстану-математика бағыты бойынша  «Орыс тілі мен әдебиеті» пәніненапталық сағат саны-2 сағат.</w:t>
      </w:r>
    </w:p>
    <w:p w:rsidR="00AE3125" w:rsidRPr="004823E7" w:rsidRDefault="00AE3125" w:rsidP="00AE3125">
      <w:pPr>
        <w:spacing w:line="236" w:lineRule="auto"/>
        <w:jc w:val="both"/>
        <w:rPr>
          <w:sz w:val="28"/>
          <w:szCs w:val="28"/>
          <w:lang w:val="kk-KZ"/>
        </w:rPr>
      </w:pPr>
      <w:r w:rsidRPr="004823E7">
        <w:rPr>
          <w:rFonts w:eastAsia="Times New Roman"/>
          <w:b/>
          <w:bCs/>
          <w:sz w:val="28"/>
          <w:szCs w:val="28"/>
          <w:lang w:val="kk-KZ"/>
        </w:rPr>
        <w:t>2025-2026</w:t>
      </w:r>
      <w:r w:rsidRPr="004823E7">
        <w:rPr>
          <w:rFonts w:eastAsia="Times New Roman"/>
          <w:sz w:val="28"/>
          <w:szCs w:val="28"/>
          <w:lang w:val="kk-KZ"/>
        </w:rPr>
        <w:t>оқу жылындаоқу жылында 5-9-сыныптардағы «Орыс тілі мен әдебиеті» пәнінің апталықсағат саны-3  сағат; 10-11-сыныптарда жаратылыстану-математика бағыты бойынша  «Орыс тілі мен әдебиеті» пәніненапталық сағат саны-2 сағат.</w:t>
      </w: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«Ағылшын тілі» оқу пәні. 3-11-сыныптар.</w:t>
      </w:r>
    </w:p>
    <w:p w:rsidR="00AE3125" w:rsidRPr="004823E7" w:rsidRDefault="00AE3125" w:rsidP="00AE3125">
      <w:pPr>
        <w:spacing w:line="18" w:lineRule="exact"/>
        <w:jc w:val="both"/>
        <w:rPr>
          <w:sz w:val="28"/>
          <w:szCs w:val="28"/>
          <w:lang w:val="kk-KZ"/>
        </w:rPr>
      </w:pPr>
    </w:p>
    <w:p w:rsidR="00AE3125" w:rsidRPr="004823E7" w:rsidRDefault="00AE3125" w:rsidP="00AE3125">
      <w:pPr>
        <w:spacing w:line="15" w:lineRule="exact"/>
        <w:jc w:val="both"/>
        <w:rPr>
          <w:sz w:val="28"/>
          <w:szCs w:val="28"/>
          <w:lang w:val="kk-KZ"/>
        </w:rPr>
      </w:pPr>
    </w:p>
    <w:p w:rsidR="00AE3125" w:rsidRPr="004823E7" w:rsidRDefault="00AE3125" w:rsidP="00AE3125">
      <w:pPr>
        <w:spacing w:line="236" w:lineRule="auto"/>
        <w:jc w:val="both"/>
        <w:rPr>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3-4-сыныптарда «Ағылшын тілі» пәнінің апталық сағатсаны -  2 сағат, 5-9-сыныптарда апталық сағатсаны-3 сағат; 10-11-сыныптарда жаратылыстану-математика бағыты бойынша «Ағылшын тілі» пәнінен апталық сағат саны-3 сағат.</w:t>
      </w:r>
    </w:p>
    <w:p w:rsidR="00AE3125" w:rsidRPr="004823E7" w:rsidRDefault="00AE3125" w:rsidP="00AE3125">
      <w:pPr>
        <w:spacing w:line="15" w:lineRule="exact"/>
        <w:jc w:val="both"/>
        <w:rPr>
          <w:sz w:val="28"/>
          <w:szCs w:val="28"/>
          <w:lang w:val="kk-KZ"/>
        </w:rPr>
      </w:pPr>
    </w:p>
    <w:p w:rsidR="00AE3125" w:rsidRPr="004823E7" w:rsidRDefault="00AE3125" w:rsidP="00AE3125">
      <w:pPr>
        <w:spacing w:line="236" w:lineRule="auto"/>
        <w:jc w:val="both"/>
        <w:rPr>
          <w:rFonts w:eastAsia="Times New Roman"/>
          <w:sz w:val="28"/>
          <w:szCs w:val="28"/>
          <w:lang w:val="kk-KZ"/>
        </w:rPr>
      </w:pPr>
      <w:r w:rsidRPr="004823E7">
        <w:rPr>
          <w:rFonts w:eastAsia="Times New Roman"/>
          <w:b/>
          <w:bCs/>
          <w:sz w:val="28"/>
          <w:szCs w:val="28"/>
          <w:lang w:val="kk-KZ"/>
        </w:rPr>
        <w:lastRenderedPageBreak/>
        <w:t xml:space="preserve">2024-2025 </w:t>
      </w:r>
      <w:r w:rsidRPr="004823E7">
        <w:rPr>
          <w:rFonts w:eastAsia="Times New Roman"/>
          <w:sz w:val="28"/>
          <w:szCs w:val="28"/>
          <w:lang w:val="kk-KZ"/>
        </w:rPr>
        <w:t>оқу жылында 3-4-сыныптарда «Ағылшын тілі» пәнінің апталық сағатсаны -  2 сағат, 5-9-сыныптарда апталық сағатсаны-3 сағат; 10-11-сыныптарда жаратылыстану-математика бағыты бойынша «Ағылшын тілі» пәнінен апталық сағат саны-3 сағат.</w:t>
      </w:r>
    </w:p>
    <w:p w:rsidR="00AE3125" w:rsidRPr="004823E7" w:rsidRDefault="00AE3125" w:rsidP="00AE3125">
      <w:pPr>
        <w:tabs>
          <w:tab w:val="left" w:pos="10340"/>
        </w:tabs>
        <w:spacing w:line="234" w:lineRule="auto"/>
        <w:ind w:right="96"/>
        <w:jc w:val="both"/>
        <w:rPr>
          <w:rFonts w:eastAsia="Times New Roman"/>
          <w:sz w:val="28"/>
          <w:szCs w:val="28"/>
          <w:lang w:val="kk-KZ"/>
        </w:rPr>
      </w:pPr>
      <w:r w:rsidRPr="004823E7">
        <w:rPr>
          <w:rFonts w:eastAsia="Times New Roman"/>
          <w:b/>
          <w:bCs/>
          <w:sz w:val="28"/>
          <w:szCs w:val="28"/>
          <w:lang w:val="kk-KZ"/>
        </w:rPr>
        <w:t>2025-2026</w:t>
      </w:r>
      <w:r w:rsidRPr="004823E7">
        <w:rPr>
          <w:rFonts w:eastAsia="Times New Roman"/>
          <w:sz w:val="28"/>
          <w:szCs w:val="28"/>
          <w:lang w:val="kk-KZ"/>
        </w:rPr>
        <w:t>оқу жылында 3-4-сыныптарда «Ағылшын тілі» пәнінің апталық сағатсаны -  2 сағат, 5-9-сыныптарда апталық сағатсаны-3 сағат; 10-11-сыныптарда жаратылыстану-математика бағыты бойынша «Ағылшын тілі» пәнінен апталық сағат саны-3 сағат.</w:t>
      </w:r>
    </w:p>
    <w:p w:rsidR="00AE3125" w:rsidRPr="004823E7" w:rsidRDefault="00AE3125" w:rsidP="00F33142">
      <w:pPr>
        <w:numPr>
          <w:ilvl w:val="0"/>
          <w:numId w:val="43"/>
        </w:numPr>
        <w:spacing w:line="234" w:lineRule="auto"/>
        <w:ind w:right="920"/>
        <w:jc w:val="both"/>
        <w:rPr>
          <w:sz w:val="28"/>
          <w:szCs w:val="28"/>
          <w:lang w:val="kk-KZ"/>
        </w:rPr>
      </w:pPr>
      <w:r w:rsidRPr="004823E7">
        <w:rPr>
          <w:rFonts w:eastAsia="Times New Roman"/>
          <w:b/>
          <w:bCs/>
          <w:sz w:val="28"/>
          <w:szCs w:val="28"/>
          <w:lang w:val="kk-KZ"/>
        </w:rPr>
        <w:t>«Математика»пәні 1-6-сыныптар.</w:t>
      </w:r>
    </w:p>
    <w:p w:rsidR="00AE3125" w:rsidRPr="004823E7" w:rsidRDefault="00AE3125" w:rsidP="00AE3125">
      <w:pPr>
        <w:spacing w:line="237" w:lineRule="auto"/>
        <w:ind w:left="7"/>
        <w:jc w:val="both"/>
        <w:rPr>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 xml:space="preserve">оқу жылында1-2-сыныптардағы «Математика» пәнінің апталық сағат саны- 4 сағат; 3-6-сыныптардағы «Математика»пәнінің апталық сағат саны-5 сағат; </w:t>
      </w:r>
    </w:p>
    <w:p w:rsidR="00AE3125" w:rsidRPr="004823E7" w:rsidRDefault="00AE3125" w:rsidP="00AE3125">
      <w:pPr>
        <w:spacing w:line="237" w:lineRule="auto"/>
        <w:ind w:left="7"/>
        <w:jc w:val="both"/>
        <w:rPr>
          <w:rFonts w:eastAsia="Times New Roman"/>
          <w:b/>
          <w:bCs/>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 xml:space="preserve">оқу жылында 1-2-сыныптардағы «Математика» пәнінің апталық сағат саны- 4 сағат; 3-6-сыныптардағы «Математика» пәнінің апталық сағат саны-5 сағат; </w:t>
      </w:r>
    </w:p>
    <w:p w:rsidR="00AE3125" w:rsidRPr="004823E7" w:rsidRDefault="00AE3125" w:rsidP="00AE3125">
      <w:pPr>
        <w:spacing w:line="237" w:lineRule="auto"/>
        <w:ind w:left="7"/>
        <w:jc w:val="both"/>
        <w:rPr>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 xml:space="preserve">оқу жылында 1-2-сыныптардағы «Математика» пәнінің апталық сағат саны- 4 сағат; 3-6-сыныптардағы «Математика» пәнінің апталық сағат саны-5 сағат; </w:t>
      </w:r>
    </w:p>
    <w:p w:rsidR="00AE3125" w:rsidRPr="004823E7" w:rsidRDefault="00AE3125" w:rsidP="00F33142">
      <w:pPr>
        <w:numPr>
          <w:ilvl w:val="0"/>
          <w:numId w:val="43"/>
        </w:numPr>
        <w:spacing w:line="234" w:lineRule="auto"/>
        <w:ind w:right="920"/>
        <w:jc w:val="both"/>
        <w:rPr>
          <w:sz w:val="28"/>
          <w:szCs w:val="28"/>
          <w:lang w:val="kk-KZ"/>
        </w:rPr>
      </w:pPr>
      <w:r w:rsidRPr="004823E7">
        <w:rPr>
          <w:rFonts w:eastAsia="Times New Roman"/>
          <w:b/>
          <w:bCs/>
          <w:sz w:val="28"/>
          <w:szCs w:val="28"/>
          <w:lang w:val="kk-KZ"/>
        </w:rPr>
        <w:t>«Алгебра», «Алгебра және анализ бастамалары» пәндері 7-11-сыныптар.</w:t>
      </w:r>
    </w:p>
    <w:p w:rsidR="00AE3125" w:rsidRPr="004823E7" w:rsidRDefault="00AE3125" w:rsidP="00AE3125">
      <w:pPr>
        <w:spacing w:line="237" w:lineRule="auto"/>
        <w:ind w:left="7"/>
        <w:jc w:val="both"/>
        <w:rPr>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 xml:space="preserve">оқу жылында 7-9-сыныптардағы «Алгебра» пәнінің апталық сағат саны-3 сағат,  10-11-сыныптарда жаратылыстану-математика бағыты бойынша «Алгебра және анализ бастамалары» пәнінен апталық сағат саны- 4 сағаттан. </w:t>
      </w:r>
    </w:p>
    <w:p w:rsidR="00AE3125" w:rsidRPr="004823E7" w:rsidRDefault="00AE3125" w:rsidP="00AE3125">
      <w:pPr>
        <w:tabs>
          <w:tab w:val="left" w:pos="452"/>
        </w:tabs>
        <w:spacing w:line="234" w:lineRule="auto"/>
        <w:jc w:val="both"/>
        <w:rPr>
          <w:rFonts w:eastAsia="Times New Roman"/>
          <w:b/>
          <w:bCs/>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 xml:space="preserve">оқу жылында7-9-сыныптардағы «Алгебра»пәнінің апталық сағат саны-3 сағат,  10-11-сыныптарда жаратылыстану-математика бағыты бойынша «Алгебра және анализ бастамалары» пәнінен апталық сағат саны- 4 сағаттан. </w:t>
      </w:r>
    </w:p>
    <w:p w:rsidR="00AE3125" w:rsidRPr="004823E7" w:rsidRDefault="00AE3125" w:rsidP="00AE3125">
      <w:pPr>
        <w:tabs>
          <w:tab w:val="left" w:pos="452"/>
        </w:tabs>
        <w:spacing w:line="234" w:lineRule="auto"/>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 xml:space="preserve">оқу жылында7-9-сыныптардағы «Алгебра» пәнінің апталық сағат саны-3 сағат,  10-11-сыныптарда жаратылыстану-математика бағыты бойынша «Алгебра және анализ бастамалары» пәнінен апталық сағат саны- 4 сағаттан. </w:t>
      </w:r>
    </w:p>
    <w:p w:rsidR="00AE3125" w:rsidRPr="004823E7" w:rsidRDefault="00AE3125" w:rsidP="00F33142">
      <w:pPr>
        <w:numPr>
          <w:ilvl w:val="0"/>
          <w:numId w:val="43"/>
        </w:numPr>
        <w:spacing w:line="234" w:lineRule="auto"/>
        <w:ind w:right="920"/>
        <w:jc w:val="both"/>
        <w:rPr>
          <w:sz w:val="28"/>
          <w:szCs w:val="28"/>
          <w:lang w:val="kk-KZ"/>
        </w:rPr>
      </w:pPr>
      <w:r w:rsidRPr="004823E7">
        <w:rPr>
          <w:rFonts w:eastAsia="Times New Roman"/>
          <w:b/>
          <w:bCs/>
          <w:sz w:val="28"/>
          <w:szCs w:val="28"/>
          <w:lang w:val="kk-KZ"/>
        </w:rPr>
        <w:t>«Геометрия» пәні 7-11-сыныптар.</w:t>
      </w:r>
    </w:p>
    <w:p w:rsidR="00AE3125" w:rsidRPr="004823E7" w:rsidRDefault="00AE3125" w:rsidP="00AE3125">
      <w:pPr>
        <w:tabs>
          <w:tab w:val="left" w:pos="452"/>
        </w:tabs>
        <w:spacing w:line="234" w:lineRule="auto"/>
        <w:jc w:val="both"/>
        <w:rPr>
          <w:rFonts w:eastAsia="Times New Roman"/>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7-9 сыныптардағы «Геометрия» пәнінің апталық сағат саны-2 сағат. 10-11-сыныптарда жаратылыстану-математика бағыты бойынша «Геометрия»  пәнінің апталық сағат саны-2 сағат.</w:t>
      </w:r>
    </w:p>
    <w:p w:rsidR="00AE3125" w:rsidRPr="004823E7" w:rsidRDefault="00AE3125" w:rsidP="00AE3125">
      <w:pPr>
        <w:tabs>
          <w:tab w:val="left" w:pos="452"/>
        </w:tabs>
        <w:spacing w:line="234" w:lineRule="auto"/>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жылында7-9-сыныптардағы «Геометрия» пәнінің апталық сағат саны-2 сағат. 10-11 сыныптарда жаратылыстану-математика бағыты бойынша «Геометрия» пәнінің апталық сағат саны-2 сағат.</w:t>
      </w:r>
    </w:p>
    <w:p w:rsidR="00AE3125" w:rsidRPr="004823E7" w:rsidRDefault="00AE3125" w:rsidP="00AE3125">
      <w:pPr>
        <w:tabs>
          <w:tab w:val="left" w:pos="452"/>
        </w:tabs>
        <w:spacing w:line="234" w:lineRule="auto"/>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 7-9-сыныптардағы «Геометрия» пәнінің апталық сағат саны-2 сағат. 10-11 сыныптарда жаратылыстану-математика бағыты бойынша «Геометрия» пәнінің апталық сағат саны-2 сағат.</w:t>
      </w: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«Цифрлық сауаттылық», «Информатика» оқу пәндері. 1-11-сыныптар.</w:t>
      </w:r>
    </w:p>
    <w:p w:rsidR="00AE3125" w:rsidRPr="004823E7" w:rsidRDefault="00AE3125" w:rsidP="00AE3125">
      <w:pPr>
        <w:spacing w:line="13" w:lineRule="exact"/>
        <w:jc w:val="both"/>
        <w:rPr>
          <w:sz w:val="28"/>
          <w:szCs w:val="28"/>
          <w:lang w:val="kk-KZ"/>
        </w:rPr>
      </w:pPr>
    </w:p>
    <w:p w:rsidR="00AE3125" w:rsidRPr="004823E7" w:rsidRDefault="00AE3125" w:rsidP="00AE3125">
      <w:pPr>
        <w:spacing w:line="17" w:lineRule="exact"/>
        <w:jc w:val="both"/>
        <w:rPr>
          <w:sz w:val="28"/>
          <w:szCs w:val="28"/>
          <w:lang w:val="kk-KZ"/>
        </w:rPr>
      </w:pPr>
    </w:p>
    <w:p w:rsidR="00AE3125" w:rsidRPr="004823E7" w:rsidRDefault="00AE3125" w:rsidP="00AE3125">
      <w:pPr>
        <w:spacing w:line="236" w:lineRule="auto"/>
        <w:ind w:left="7" w:right="180"/>
        <w:jc w:val="both"/>
        <w:rPr>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жылында1-сыныпта «Цифрлық сауаттылық» пәнінен апталық сағат саны - 0,5 сағат, 2-4-сыныптарда «Цифрлық сауаттылық» пәнінен апталық сағат саны - 1 сағаттан, 5-9-сыныптарда «Информатика» пәнінің апталық сағат саны- 1 сағаттан;  10-11-сыныптарда жаратылыстану-математика бағыты бойынша «Информатика»  пәнінен апталық сағат саны- 2 сағаттан.</w:t>
      </w:r>
    </w:p>
    <w:p w:rsidR="00AE3125" w:rsidRPr="004823E7" w:rsidRDefault="00AE3125" w:rsidP="00AE3125">
      <w:pPr>
        <w:spacing w:line="15" w:lineRule="exact"/>
        <w:jc w:val="both"/>
        <w:rPr>
          <w:sz w:val="28"/>
          <w:szCs w:val="28"/>
          <w:lang w:val="kk-KZ"/>
        </w:rPr>
      </w:pPr>
    </w:p>
    <w:p w:rsidR="00AE3125" w:rsidRPr="004823E7" w:rsidRDefault="00AE3125" w:rsidP="00AE3125">
      <w:pPr>
        <w:spacing w:line="236" w:lineRule="auto"/>
        <w:ind w:left="7" w:right="180"/>
        <w:jc w:val="both"/>
        <w:rPr>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 1-сыныпта «Цифрлық сауаттылық» пәнінен апталық сағат саны - 0,5 сағат, 2-4-сыныптарда «Цифрлық сауаттылық» пәнінен апталық сағат саны - 1 сағаттан, 5-9-сыныптарда «Информатика» пәнінің апталық сағат саны- 1 сағаттан;  10-11-сыныптарда жаратылыстану-математика бағыты бойынша «Информатика» пәнінен апталық сағат саны- 2 сағаттан.</w:t>
      </w:r>
    </w:p>
    <w:p w:rsidR="00AE3125" w:rsidRPr="004823E7" w:rsidRDefault="00AE3125" w:rsidP="00AE3125">
      <w:pPr>
        <w:spacing w:line="236" w:lineRule="auto"/>
        <w:ind w:left="7" w:right="180"/>
        <w:jc w:val="both"/>
        <w:rPr>
          <w:sz w:val="28"/>
          <w:szCs w:val="28"/>
          <w:lang w:val="kk-KZ"/>
        </w:rPr>
      </w:pPr>
      <w:r w:rsidRPr="004823E7">
        <w:rPr>
          <w:rFonts w:eastAsia="Times New Roman"/>
          <w:b/>
          <w:bCs/>
          <w:sz w:val="28"/>
          <w:szCs w:val="28"/>
          <w:lang w:val="kk-KZ"/>
        </w:rPr>
        <w:lastRenderedPageBreak/>
        <w:t xml:space="preserve">2025-2026 </w:t>
      </w:r>
      <w:r w:rsidRPr="004823E7">
        <w:rPr>
          <w:rFonts w:eastAsia="Times New Roman"/>
          <w:sz w:val="28"/>
          <w:szCs w:val="28"/>
          <w:lang w:val="kk-KZ"/>
        </w:rPr>
        <w:t>оқу жылында1-сыныпта «Цифрлық сауаттылық» пәнінен апталық сағат саны - 0,5 сағат, 2-4-сыныптарда «Цифрлық сауаттылық» пәнінен апталық сағат саны - 1 сағаттан, 5-9-сыныптарда «Информатика» пәнінің апталық сағат саны- 1 сағаттан;  10-11-сыныптарда жаратылыстану-математика бағыты бойынша «Информатика» пәнінен апталық сағат саны- 2 сағаттан.</w:t>
      </w:r>
    </w:p>
    <w:p w:rsidR="00AE3125" w:rsidRPr="004823E7" w:rsidRDefault="00AE3125" w:rsidP="00AE3125">
      <w:pPr>
        <w:spacing w:line="6" w:lineRule="exact"/>
        <w:jc w:val="both"/>
        <w:rPr>
          <w:sz w:val="28"/>
          <w:szCs w:val="28"/>
          <w:lang w:val="kk-KZ"/>
        </w:rPr>
      </w:pP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«Жаратылыстану» оқу пәні 1-6-сыныптар.</w:t>
      </w:r>
    </w:p>
    <w:p w:rsidR="00AE3125" w:rsidRPr="004823E7" w:rsidRDefault="00AE3125" w:rsidP="00AE3125">
      <w:pPr>
        <w:spacing w:line="13" w:lineRule="exact"/>
        <w:jc w:val="both"/>
        <w:rPr>
          <w:sz w:val="28"/>
          <w:szCs w:val="28"/>
          <w:lang w:val="kk-KZ"/>
        </w:rPr>
      </w:pPr>
    </w:p>
    <w:p w:rsidR="00AE3125" w:rsidRPr="004823E7" w:rsidRDefault="00AE3125" w:rsidP="00AE3125">
      <w:pPr>
        <w:spacing w:line="234" w:lineRule="auto"/>
        <w:ind w:left="7"/>
        <w:jc w:val="both"/>
        <w:rPr>
          <w:rFonts w:eastAsia="Times New Roman"/>
          <w:b/>
          <w:bCs/>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1-2 сыныптарда «Жаратылыстану» пәнінің апталық сағат саны-1 сағаттан, 3-6-сыныптарда «Жаратылыстану» пәнінің апталық сағат саны-2 сағаттан.</w:t>
      </w:r>
    </w:p>
    <w:p w:rsidR="00AE3125" w:rsidRPr="004823E7" w:rsidRDefault="00AE3125" w:rsidP="00AE3125">
      <w:pPr>
        <w:spacing w:line="234" w:lineRule="auto"/>
        <w:ind w:left="7"/>
        <w:jc w:val="both"/>
        <w:rPr>
          <w:rFonts w:eastAsia="Times New Roman"/>
          <w:b/>
          <w:bCs/>
          <w:sz w:val="28"/>
          <w:szCs w:val="28"/>
          <w:lang w:val="kk-KZ"/>
        </w:rPr>
      </w:pPr>
      <w:r w:rsidRPr="004823E7">
        <w:rPr>
          <w:rFonts w:eastAsia="Times New Roman"/>
          <w:b/>
          <w:bCs/>
          <w:sz w:val="28"/>
          <w:szCs w:val="28"/>
          <w:lang w:val="kk-KZ"/>
        </w:rPr>
        <w:t>2024-2025</w:t>
      </w:r>
      <w:r w:rsidRPr="004823E7">
        <w:rPr>
          <w:rFonts w:eastAsia="Times New Roman"/>
          <w:sz w:val="28"/>
          <w:szCs w:val="28"/>
          <w:lang w:val="kk-KZ"/>
        </w:rPr>
        <w:t>оқу жылында1-3-сыныптарда «Жаратылыстану» пәнінің апталық сағат саны-1 сағаттан, 4-6 сыныптарда «Жаратылыстану» пәнінің апталық сағат саны-2 сағаттан.</w:t>
      </w:r>
    </w:p>
    <w:p w:rsidR="00AE3125" w:rsidRPr="004823E7" w:rsidRDefault="00AE3125" w:rsidP="00AE3125">
      <w:pPr>
        <w:spacing w:line="234" w:lineRule="auto"/>
        <w:ind w:left="7"/>
        <w:jc w:val="both"/>
        <w:rPr>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жылында1-4 сыныптарда «Жаратылыстану» пәнінің апталық сағат саны-1 сағаттан, 5-6-сыныптарда «Жаратылыстану» пәнінің апталық сағат саны-2 сағаттан.</w:t>
      </w:r>
    </w:p>
    <w:p w:rsidR="00AE3125" w:rsidRPr="004823E7" w:rsidRDefault="00AE3125" w:rsidP="00AE3125">
      <w:pPr>
        <w:spacing w:line="7" w:lineRule="exact"/>
        <w:jc w:val="both"/>
        <w:rPr>
          <w:sz w:val="28"/>
          <w:szCs w:val="28"/>
          <w:lang w:val="kk-KZ"/>
        </w:rPr>
      </w:pP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«География» оқу пәні7-11-сыныптар</w:t>
      </w:r>
    </w:p>
    <w:p w:rsidR="00AE3125" w:rsidRPr="004823E7" w:rsidRDefault="00AE3125" w:rsidP="00AE3125">
      <w:pPr>
        <w:spacing w:line="13" w:lineRule="exact"/>
        <w:jc w:val="both"/>
        <w:rPr>
          <w:sz w:val="28"/>
          <w:szCs w:val="28"/>
          <w:lang w:val="kk-KZ"/>
        </w:rPr>
      </w:pPr>
    </w:p>
    <w:p w:rsidR="00AE3125" w:rsidRPr="004823E7" w:rsidRDefault="00AE3125" w:rsidP="00AE3125">
      <w:pPr>
        <w:spacing w:line="236" w:lineRule="auto"/>
        <w:ind w:left="7"/>
        <w:jc w:val="both"/>
        <w:rPr>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7-9-сыныптарда «География» пәнінің апталық сағат саны-2 сағат; 10-11-сыныптарда жаратылыстану-математика бағыты бойынша «География» пәнінен апталық сағат саны-2 сағаттан;</w:t>
      </w:r>
    </w:p>
    <w:p w:rsidR="00AE3125" w:rsidRPr="004823E7" w:rsidRDefault="00AE3125" w:rsidP="00AE3125">
      <w:pPr>
        <w:spacing w:line="17" w:lineRule="exact"/>
        <w:jc w:val="both"/>
        <w:rPr>
          <w:sz w:val="28"/>
          <w:szCs w:val="28"/>
          <w:lang w:val="kk-KZ"/>
        </w:rPr>
      </w:pPr>
    </w:p>
    <w:p w:rsidR="00AE3125" w:rsidRPr="004823E7" w:rsidRDefault="00AE3125" w:rsidP="00AE3125">
      <w:pPr>
        <w:spacing w:line="236" w:lineRule="auto"/>
        <w:ind w:left="7"/>
        <w:jc w:val="both"/>
        <w:rPr>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 7-9-сыныптарда «География» пәнінің апталық сағат саны-2 сағат; 10-11-сыныптарда жаратылыстану-математика бағыты бойынша «География» пәнінен апталық сағат саны-2 сағаттан;</w:t>
      </w:r>
    </w:p>
    <w:p w:rsidR="00AE3125" w:rsidRPr="004823E7" w:rsidRDefault="00AE3125" w:rsidP="00AE3125">
      <w:pPr>
        <w:spacing w:line="236" w:lineRule="auto"/>
        <w:ind w:left="7"/>
        <w:jc w:val="both"/>
        <w:rPr>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 7-9-сыныптарда «География» пәнінің апталық сағат саны-2 сағат; 10-11-сыныптарда жаратылыстану-математика бағыты бойынша «География» пәнінен апталық сағат саны-2 сағаттан.</w:t>
      </w: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«Физика» оқу пәні7-11 сыныптар.</w:t>
      </w:r>
    </w:p>
    <w:p w:rsidR="00AE3125" w:rsidRPr="004823E7" w:rsidRDefault="00AE3125" w:rsidP="00AE3125">
      <w:pPr>
        <w:spacing w:line="13" w:lineRule="exact"/>
        <w:jc w:val="both"/>
        <w:rPr>
          <w:sz w:val="28"/>
          <w:szCs w:val="28"/>
          <w:lang w:val="kk-KZ"/>
        </w:rPr>
      </w:pPr>
    </w:p>
    <w:p w:rsidR="00AE3125" w:rsidRPr="004823E7" w:rsidRDefault="00AE3125" w:rsidP="00AE3125">
      <w:pPr>
        <w:spacing w:line="15" w:lineRule="exact"/>
        <w:jc w:val="both"/>
        <w:rPr>
          <w:sz w:val="28"/>
          <w:szCs w:val="28"/>
          <w:lang w:val="kk-KZ"/>
        </w:rPr>
      </w:pPr>
    </w:p>
    <w:p w:rsidR="00AE3125" w:rsidRPr="004823E7" w:rsidRDefault="00AE3125" w:rsidP="00AE3125">
      <w:pPr>
        <w:spacing w:line="237" w:lineRule="auto"/>
        <w:ind w:left="7" w:right="420"/>
        <w:jc w:val="both"/>
        <w:rPr>
          <w:rFonts w:eastAsia="Times New Roman"/>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7-9-сыныптардағы «Физика» пәнінің апталық сағат саны-2 сағат;  10-11 сыныптарда жаратылыстану-математика бағыты бойынша «Физика» пәнінен апталық сағат саны-2 сағаттан.</w:t>
      </w:r>
    </w:p>
    <w:p w:rsidR="00AE3125" w:rsidRPr="004823E7" w:rsidRDefault="00AE3125" w:rsidP="00AE3125">
      <w:pPr>
        <w:spacing w:line="236" w:lineRule="auto"/>
        <w:ind w:left="7" w:right="420"/>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 7-9 сыныптардағы «Физика» пәнінің апталық сағат саны-2 сағат;  10-11 сыныптарда жаратылыстану-математика бағыты бойынша «Физика» пәнінен апталық сағат саны-2 сағаттан.</w:t>
      </w:r>
    </w:p>
    <w:p w:rsidR="00AE3125" w:rsidRPr="004823E7" w:rsidRDefault="00AE3125" w:rsidP="00AE3125">
      <w:pPr>
        <w:spacing w:line="236" w:lineRule="auto"/>
        <w:ind w:left="7" w:right="420"/>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 7-9 сыныптардағы «Физика» пәнінің апталық сағат саны-2 сағат;  10-11 сыныптарда жаратылыстану-математика бағыты бойынша «Физика» пәнінен апталық сағат саны-2 сағаттан.</w:t>
      </w: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«Биология» оқу пәні 7-11-сыныптар.</w:t>
      </w:r>
    </w:p>
    <w:p w:rsidR="00AE3125" w:rsidRPr="004823E7" w:rsidRDefault="00AE3125" w:rsidP="00AE3125">
      <w:pPr>
        <w:spacing w:line="16" w:lineRule="exact"/>
        <w:jc w:val="both"/>
        <w:rPr>
          <w:sz w:val="28"/>
          <w:szCs w:val="28"/>
          <w:lang w:val="kk-KZ"/>
        </w:rPr>
      </w:pPr>
    </w:p>
    <w:p w:rsidR="00AE3125" w:rsidRPr="004823E7" w:rsidRDefault="00AE3125" w:rsidP="00AE3125">
      <w:pPr>
        <w:spacing w:line="237" w:lineRule="auto"/>
        <w:ind w:left="7"/>
        <w:jc w:val="both"/>
        <w:rPr>
          <w:rFonts w:eastAsia="Times New Roman"/>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 xml:space="preserve">оқу жылында7-9-сыныптарда «Биология» пәнінің апталық сағат саны-2 сағат; 10-11-сыныптарда жаратылыстану-математика бағыты бойынша «Биология» пәнінен апталық сағат саны-2 сағаттан; </w:t>
      </w:r>
    </w:p>
    <w:p w:rsidR="00AE3125" w:rsidRPr="004823E7" w:rsidRDefault="00AE3125" w:rsidP="00AE3125">
      <w:pPr>
        <w:ind w:left="7"/>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 xml:space="preserve">оқу жылында 7-9-сыныптарда «Биология» пәнінің апталық сағат саны-2 сағат; 10-11-сыныптарда жаратылыстану-математика бағыты бойынша «Биология» пәнінен апталық сағат саны-2 сағаттан; </w:t>
      </w:r>
    </w:p>
    <w:p w:rsidR="00AE3125" w:rsidRPr="004823E7" w:rsidRDefault="00AE3125" w:rsidP="00AE3125">
      <w:pPr>
        <w:ind w:left="7"/>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 7-9-сыныптарда «Биология» пәнінің апталық сағат саны-2 сағат; 10-11-сыныптарда жаратылыстану-математика бағыты бойынша «Биология» пәнінен апталық сағат саны-2 сағаттан.</w:t>
      </w:r>
    </w:p>
    <w:p w:rsidR="00AE3125" w:rsidRPr="004823E7" w:rsidRDefault="00AE3125" w:rsidP="00AE3125">
      <w:pPr>
        <w:spacing w:line="4" w:lineRule="exact"/>
        <w:jc w:val="both"/>
        <w:rPr>
          <w:rFonts w:eastAsia="Times New Roman"/>
          <w:sz w:val="28"/>
          <w:szCs w:val="28"/>
          <w:lang w:val="kk-KZ"/>
        </w:rPr>
      </w:pPr>
    </w:p>
    <w:p w:rsidR="00AE3125" w:rsidRPr="004823E7" w:rsidRDefault="00AE3125" w:rsidP="00F33142">
      <w:pPr>
        <w:numPr>
          <w:ilvl w:val="0"/>
          <w:numId w:val="43"/>
        </w:numPr>
        <w:jc w:val="both"/>
        <w:rPr>
          <w:rFonts w:eastAsia="Times New Roman"/>
          <w:sz w:val="28"/>
          <w:szCs w:val="28"/>
          <w:lang w:val="kk-KZ"/>
        </w:rPr>
      </w:pPr>
      <w:r w:rsidRPr="004823E7">
        <w:rPr>
          <w:rFonts w:eastAsia="Times New Roman"/>
          <w:b/>
          <w:bCs/>
          <w:sz w:val="28"/>
          <w:szCs w:val="28"/>
          <w:lang w:val="kk-KZ"/>
        </w:rPr>
        <w:t>«Химия» оқу пәні 7-11-сыныптар.</w:t>
      </w:r>
    </w:p>
    <w:p w:rsidR="00AE3125" w:rsidRPr="004823E7" w:rsidRDefault="00AE3125" w:rsidP="00AE3125">
      <w:pPr>
        <w:spacing w:line="13" w:lineRule="exact"/>
        <w:jc w:val="both"/>
        <w:rPr>
          <w:rFonts w:eastAsia="Times New Roman"/>
          <w:sz w:val="28"/>
          <w:szCs w:val="28"/>
          <w:lang w:val="kk-KZ"/>
        </w:rPr>
      </w:pPr>
    </w:p>
    <w:p w:rsidR="00AE3125" w:rsidRPr="004823E7" w:rsidRDefault="00AE3125" w:rsidP="00AE3125">
      <w:pPr>
        <w:spacing w:line="13" w:lineRule="exact"/>
        <w:jc w:val="both"/>
        <w:rPr>
          <w:rFonts w:eastAsia="Times New Roman"/>
          <w:sz w:val="28"/>
          <w:szCs w:val="28"/>
          <w:lang w:val="kk-KZ"/>
        </w:rPr>
      </w:pPr>
    </w:p>
    <w:p w:rsidR="00AE3125" w:rsidRPr="004823E7" w:rsidRDefault="00AE3125" w:rsidP="00AE3125">
      <w:pPr>
        <w:spacing w:line="236" w:lineRule="auto"/>
        <w:ind w:left="-1"/>
        <w:jc w:val="both"/>
        <w:rPr>
          <w:rFonts w:eastAsia="Times New Roman"/>
          <w:sz w:val="28"/>
          <w:szCs w:val="28"/>
          <w:lang w:val="kk-KZ"/>
        </w:rPr>
      </w:pPr>
      <w:r w:rsidRPr="004823E7">
        <w:rPr>
          <w:rFonts w:eastAsia="Times New Roman"/>
          <w:b/>
          <w:bCs/>
          <w:sz w:val="28"/>
          <w:szCs w:val="28"/>
          <w:lang w:val="kk-KZ"/>
        </w:rPr>
        <w:lastRenderedPageBreak/>
        <w:t xml:space="preserve">2023-2024 </w:t>
      </w:r>
      <w:r w:rsidRPr="004823E7">
        <w:rPr>
          <w:rFonts w:eastAsia="Times New Roman"/>
          <w:sz w:val="28"/>
          <w:szCs w:val="28"/>
          <w:lang w:val="kk-KZ"/>
        </w:rPr>
        <w:t>оқу жылында 7-сыныпта «Химия» пәнінің апталық сағат саны-1 сағат; 8-9-сыныптарда «Химия» пәнінің апталық сағат саны-2 сағат,  10-11-сыныптарда жаратылыстану-математика бағыты бойынша «Химия» пәнінен апталық сағат саны-2 сағаттан;</w:t>
      </w:r>
    </w:p>
    <w:p w:rsidR="00AE3125" w:rsidRPr="004823E7" w:rsidRDefault="00AE3125" w:rsidP="00AE3125">
      <w:pPr>
        <w:spacing w:line="236" w:lineRule="auto"/>
        <w:ind w:left="-1"/>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 7-сыныпта «Химия» пәнінің апталық сағат саны-1 сағат; 8-9-сыныптарда «Химия» пәнінің апталық сағат саны-2 сағат,  10-11-сыныптарда жаратылыстану-математика бағыты бойынша «Химия» пәнінен апталық сағат саны-2 сағаттан;</w:t>
      </w:r>
    </w:p>
    <w:p w:rsidR="00AE3125" w:rsidRPr="004823E7" w:rsidRDefault="00AE3125" w:rsidP="00AE3125">
      <w:pPr>
        <w:spacing w:line="236" w:lineRule="auto"/>
        <w:ind w:left="-1"/>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жылында7-сыныпта «Химия» пәнінің апталық сағат саны-1 сағат; 8-9-сыныптарда «Химия» пәнінің апталық сағат саны-2 сағат,  10-11-сыныптарда жаратылыстану-математика бағыты бойынша «Химия» пәнінен апталық сағат саны-2 сағаттан.</w:t>
      </w: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«Дүниетану» оқу пәні 1-4-сыныптар.</w:t>
      </w:r>
    </w:p>
    <w:p w:rsidR="00AE3125" w:rsidRPr="004823E7" w:rsidRDefault="00AE3125" w:rsidP="00AE3125">
      <w:pPr>
        <w:spacing w:line="13" w:lineRule="exact"/>
        <w:jc w:val="both"/>
        <w:rPr>
          <w:sz w:val="28"/>
          <w:szCs w:val="28"/>
          <w:lang w:val="kk-KZ"/>
        </w:rPr>
      </w:pPr>
    </w:p>
    <w:p w:rsidR="00AE3125" w:rsidRPr="004823E7" w:rsidRDefault="00AE3125" w:rsidP="00AE3125">
      <w:pPr>
        <w:spacing w:line="236" w:lineRule="auto"/>
        <w:jc w:val="both"/>
        <w:rPr>
          <w:rFonts w:eastAsia="Times New Roman"/>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1-4-сыныптарда «Дүниетану» пәнінің апталық сағат саны-1 сағаттан.</w:t>
      </w:r>
    </w:p>
    <w:p w:rsidR="00AE3125" w:rsidRPr="004823E7" w:rsidRDefault="00AE3125" w:rsidP="00AE3125">
      <w:pPr>
        <w:spacing w:line="236" w:lineRule="auto"/>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 1-4-сыныптарда «Дүниетану» пәнінің апталық сағат саны-1 сағаттан.</w:t>
      </w:r>
    </w:p>
    <w:p w:rsidR="00AE3125" w:rsidRPr="004823E7" w:rsidRDefault="00AE3125" w:rsidP="00AE3125">
      <w:pPr>
        <w:spacing w:line="236" w:lineRule="auto"/>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 1-4-сыныптарда «Дүниетану» пәнінің апталық сағат саны-1 сағаттан.</w:t>
      </w:r>
    </w:p>
    <w:p w:rsidR="00AE3125" w:rsidRPr="004823E7" w:rsidRDefault="00AE3125" w:rsidP="00AE3125">
      <w:pPr>
        <w:spacing w:line="4" w:lineRule="exact"/>
        <w:jc w:val="both"/>
        <w:rPr>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w:t>
      </w: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«Қазақстан тарихы» оқу пәні 5-11-сыныптар.</w:t>
      </w:r>
    </w:p>
    <w:p w:rsidR="00AE3125" w:rsidRPr="004823E7" w:rsidRDefault="00AE3125" w:rsidP="00AE3125">
      <w:pPr>
        <w:spacing w:line="14" w:lineRule="exact"/>
        <w:jc w:val="both"/>
        <w:rPr>
          <w:sz w:val="28"/>
          <w:szCs w:val="28"/>
          <w:lang w:val="kk-KZ"/>
        </w:rPr>
      </w:pPr>
    </w:p>
    <w:p w:rsidR="00AE3125" w:rsidRPr="004823E7" w:rsidRDefault="00AE3125" w:rsidP="00AE3125">
      <w:pPr>
        <w:spacing w:line="13" w:lineRule="exact"/>
        <w:jc w:val="both"/>
        <w:rPr>
          <w:sz w:val="28"/>
          <w:szCs w:val="28"/>
          <w:lang w:val="kk-KZ"/>
        </w:rPr>
      </w:pPr>
    </w:p>
    <w:p w:rsidR="00AE3125" w:rsidRPr="004823E7" w:rsidRDefault="00AE3125" w:rsidP="00AE3125">
      <w:pPr>
        <w:spacing w:line="236" w:lineRule="auto"/>
        <w:ind w:left="7"/>
        <w:jc w:val="both"/>
        <w:rPr>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5-9-сыныптарда «Қазақстан тарихы» пәнінің апталық сағат саны-2 сағат;  10-11-сыныптарда жаратылыстану-математика бағыты бойынша «Қазақстан тарихы» пәнінен апталық сағат саны-2 сағаттан;</w:t>
      </w:r>
    </w:p>
    <w:p w:rsidR="00AE3125" w:rsidRPr="004823E7" w:rsidRDefault="00AE3125" w:rsidP="00AE3125">
      <w:pPr>
        <w:spacing w:line="15" w:lineRule="exact"/>
        <w:jc w:val="both"/>
        <w:rPr>
          <w:sz w:val="28"/>
          <w:szCs w:val="28"/>
          <w:lang w:val="kk-KZ"/>
        </w:rPr>
      </w:pPr>
    </w:p>
    <w:p w:rsidR="00AE3125" w:rsidRPr="004823E7" w:rsidRDefault="00AE3125" w:rsidP="00AE3125">
      <w:pPr>
        <w:spacing w:line="237" w:lineRule="auto"/>
        <w:ind w:left="7"/>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 5-9-сыныптарда «Қазақстан тарихы» пәнінің апталық сағат саны-2 сағат;  10-11-сыныптарда жаратылыстану-математика бағыты бойынша «Қазақстан тарихы» пәнінен апталық сағат саны-2 сағаттан;</w:t>
      </w:r>
    </w:p>
    <w:p w:rsidR="00AE3125" w:rsidRPr="004823E7" w:rsidRDefault="00AE3125" w:rsidP="00AE3125">
      <w:pPr>
        <w:spacing w:line="237" w:lineRule="auto"/>
        <w:ind w:left="7"/>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 5-9-сыныптарда «Қазақстан тарихы» пәнінің апталық сағат саны-2 сағат;  10-11-сыныптарда жаратылыстану-математика бағыты бойынша «Қазақстан тарихы» пәнінен апталық сағат саны-2 сағаттан;</w:t>
      </w:r>
    </w:p>
    <w:p w:rsidR="00AE3125" w:rsidRPr="004823E7" w:rsidRDefault="00AE3125" w:rsidP="00AE3125">
      <w:pPr>
        <w:spacing w:line="5" w:lineRule="exact"/>
        <w:jc w:val="both"/>
        <w:rPr>
          <w:sz w:val="28"/>
          <w:szCs w:val="28"/>
          <w:lang w:val="kk-KZ"/>
        </w:rPr>
      </w:pP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«Дүниежүзі тарихы» оқу пәні 5-11-сыныптар.</w:t>
      </w:r>
    </w:p>
    <w:p w:rsidR="00AE3125" w:rsidRPr="004823E7" w:rsidRDefault="00AE3125" w:rsidP="00AE3125">
      <w:pPr>
        <w:spacing w:line="14" w:lineRule="exact"/>
        <w:jc w:val="both"/>
        <w:rPr>
          <w:sz w:val="28"/>
          <w:szCs w:val="28"/>
          <w:lang w:val="kk-KZ"/>
        </w:rPr>
      </w:pPr>
    </w:p>
    <w:p w:rsidR="00AE3125" w:rsidRPr="004823E7" w:rsidRDefault="00AE3125" w:rsidP="00AE3125">
      <w:pPr>
        <w:spacing w:line="15" w:lineRule="exact"/>
        <w:jc w:val="both"/>
        <w:rPr>
          <w:sz w:val="28"/>
          <w:szCs w:val="28"/>
          <w:lang w:val="kk-KZ"/>
        </w:rPr>
      </w:pPr>
    </w:p>
    <w:p w:rsidR="00AE3125" w:rsidRPr="004823E7" w:rsidRDefault="00AE3125" w:rsidP="00AE3125">
      <w:pPr>
        <w:spacing w:line="236" w:lineRule="auto"/>
        <w:ind w:left="7"/>
        <w:jc w:val="both"/>
        <w:rPr>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5-9-сыныптардағы «Дүниежүзі тарихы» пәнінің апталық сағат саны-1 сағат; 10-11-сыныптарда жаратылыстану-математика бағыты бойынша «Дүниежүзі тарихы» пәнінен апталық сағат саны- 1 сағаттан;</w:t>
      </w:r>
    </w:p>
    <w:p w:rsidR="00AE3125" w:rsidRPr="004823E7" w:rsidRDefault="00AE3125" w:rsidP="00AE3125">
      <w:pPr>
        <w:spacing w:line="17" w:lineRule="exact"/>
        <w:jc w:val="both"/>
        <w:rPr>
          <w:sz w:val="28"/>
          <w:szCs w:val="28"/>
          <w:lang w:val="kk-KZ"/>
        </w:rPr>
      </w:pPr>
    </w:p>
    <w:p w:rsidR="00AE3125" w:rsidRPr="004823E7" w:rsidRDefault="00AE3125" w:rsidP="00AE3125">
      <w:pPr>
        <w:spacing w:line="236" w:lineRule="auto"/>
        <w:ind w:left="7"/>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 5-9-сыныптардағы «Дүниежүзі тарихы» пәнінің апталық сағат саны-1 сағат; 10-11-сыныптарда жаратылыстану-математика бағыты бойынша «Дүниежүзі тарихы» пәнінен апталық сағат саны- 1 сағаттан.</w:t>
      </w:r>
    </w:p>
    <w:p w:rsidR="00AE3125" w:rsidRPr="004823E7" w:rsidRDefault="00AE3125" w:rsidP="00AE3125">
      <w:pPr>
        <w:spacing w:line="236" w:lineRule="auto"/>
        <w:ind w:left="7"/>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 5-9-сыныптардағы «Дүниежүзі тарихы» пәнінің апталық сағат саны-1 сағат; 10-11-сыныптарда жаратылыстану-математика бағыты бойынша «Дүниежүзі тарихы» пәнінен апталық сағат саны- 1 сағаттан.</w:t>
      </w: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«Құқық негіздері» оқу пәні 9-11-сыныптар</w:t>
      </w:r>
    </w:p>
    <w:p w:rsidR="00AE3125" w:rsidRPr="004823E7" w:rsidRDefault="00AE3125" w:rsidP="00AE3125">
      <w:pPr>
        <w:spacing w:line="14" w:lineRule="exact"/>
        <w:jc w:val="both"/>
        <w:rPr>
          <w:sz w:val="28"/>
          <w:szCs w:val="28"/>
          <w:lang w:val="kk-KZ"/>
        </w:rPr>
      </w:pPr>
    </w:p>
    <w:p w:rsidR="00AE3125" w:rsidRPr="004823E7" w:rsidRDefault="00AE3125" w:rsidP="00AE3125">
      <w:pPr>
        <w:spacing w:line="13" w:lineRule="exact"/>
        <w:jc w:val="both"/>
        <w:rPr>
          <w:sz w:val="28"/>
          <w:szCs w:val="28"/>
          <w:lang w:val="kk-KZ"/>
        </w:rPr>
      </w:pPr>
    </w:p>
    <w:p w:rsidR="00AE3125" w:rsidRPr="004823E7" w:rsidRDefault="00AE3125" w:rsidP="00AE3125">
      <w:pPr>
        <w:spacing w:line="236" w:lineRule="auto"/>
        <w:ind w:left="7"/>
        <w:jc w:val="both"/>
        <w:rPr>
          <w:rFonts w:eastAsia="Times New Roman"/>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жылында 9-сыныпта «Құқық негіздері» пәнінің апталық сағат саны-1 сағат; 10-11-сыныптарда жаратылыстану-математика бағыты бойынша «Құқық негіздері» пәнінен апталық сағат саны-1 сағаттан; «Құқық негіздері» пәнінен апталық сағат саны-1 сағаттан;</w:t>
      </w:r>
    </w:p>
    <w:p w:rsidR="00AE3125" w:rsidRPr="004823E7" w:rsidRDefault="00AE3125" w:rsidP="00AE3125">
      <w:pPr>
        <w:jc w:val="both"/>
        <w:rPr>
          <w:rFonts w:eastAsia="Times New Roman"/>
          <w:b/>
          <w:bCs/>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 9-сыныпта «Құқық негіздері» пәнінің апталық сағат саны-1 сағат; 10-11-сыныптарда жаратылыстану-математика бағыты бойынша «Құқық негіздері» пәнінен апталық сағат саны-1 сағаттан;</w:t>
      </w: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lastRenderedPageBreak/>
        <w:t>«Дене шынықтыру» оқу пәні 1-11-сыныптар</w:t>
      </w:r>
    </w:p>
    <w:p w:rsidR="00AE3125" w:rsidRPr="004823E7" w:rsidRDefault="00AE3125" w:rsidP="00AE3125">
      <w:pPr>
        <w:spacing w:line="13" w:lineRule="exact"/>
        <w:jc w:val="both"/>
        <w:rPr>
          <w:sz w:val="28"/>
          <w:szCs w:val="28"/>
          <w:lang w:val="kk-KZ"/>
        </w:rPr>
      </w:pPr>
    </w:p>
    <w:p w:rsidR="00AE3125" w:rsidRPr="004823E7" w:rsidRDefault="00AE3125" w:rsidP="00AE3125">
      <w:pPr>
        <w:spacing w:line="234" w:lineRule="auto"/>
        <w:jc w:val="both"/>
        <w:rPr>
          <w:rFonts w:eastAsia="Times New Roman"/>
          <w:sz w:val="28"/>
          <w:szCs w:val="28"/>
          <w:lang w:val="kk-KZ"/>
        </w:rPr>
      </w:pPr>
      <w:r w:rsidRPr="004823E7">
        <w:rPr>
          <w:rFonts w:eastAsia="Times New Roman"/>
          <w:b/>
          <w:bCs/>
          <w:sz w:val="28"/>
          <w:szCs w:val="28"/>
          <w:lang w:val="kk-KZ"/>
        </w:rPr>
        <w:t xml:space="preserve">2023-2024 </w:t>
      </w:r>
      <w:r w:rsidRPr="004823E7">
        <w:rPr>
          <w:rFonts w:eastAsia="Times New Roman"/>
          <w:sz w:val="28"/>
          <w:szCs w:val="28"/>
          <w:lang w:val="kk-KZ"/>
        </w:rPr>
        <w:t>оқу жылдарында «Дене шынықтыру» пәнінен 1-4-сыныптардағы апталық сағат саны-3 сағат.5-9-сыныптардағы «Дене шынықтыру» пәнінің апталық сағат саны-3 сағат; 10-11-сыныптарда жаратылыстану-математика бағыты бойынша «Дене шынықтыру» пәні бойынша апталық сағат саны-3 сағаттан;</w:t>
      </w:r>
    </w:p>
    <w:p w:rsidR="00AE3125" w:rsidRPr="004823E7" w:rsidRDefault="00AE3125" w:rsidP="00AE3125">
      <w:pPr>
        <w:spacing w:line="234" w:lineRule="auto"/>
        <w:jc w:val="both"/>
        <w:rPr>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жылдарында «Дене шынықтыру» пәнінен 1-4-сыныптардағы апталық сағат саны-3 сағат. 5-9-сыныптардағы «Дене шынықтыру» пәнінің апталық сағат саны-3 сағат; 10-11-сыныптарда жаратылыстану-математика бағыты бойынша «Дене шынықтыру» пәні бойынша апталық сағат саны-3 сағаттан;</w:t>
      </w:r>
    </w:p>
    <w:p w:rsidR="00AE3125" w:rsidRPr="004823E7" w:rsidRDefault="00AE3125" w:rsidP="00AE3125">
      <w:pPr>
        <w:spacing w:line="234" w:lineRule="auto"/>
        <w:jc w:val="both"/>
        <w:rPr>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жылдарында «Дене шынықтыру» пәнінен 1-4-сыныптардағы апталық сағат саны-3 сағат.5-9-сыныптардағы «Дене шынықтыру» пәнінің апталық сағат саны-3 сағат; 10-11-сыныптарда жаратылыстану-математика бағыты бойынша «Дене шынықтыру» пәні бойынша апталық сағат саны-3 сағаттан.</w:t>
      </w: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«Алғашқы әскери және технологиялық дайындық» оқу пәні 10-11-сыныптар.</w:t>
      </w:r>
    </w:p>
    <w:p w:rsidR="00AE3125" w:rsidRPr="004823E7" w:rsidRDefault="00AE3125" w:rsidP="00AE3125">
      <w:pPr>
        <w:spacing w:line="13" w:lineRule="exact"/>
        <w:jc w:val="both"/>
        <w:rPr>
          <w:sz w:val="28"/>
          <w:szCs w:val="28"/>
          <w:lang w:val="kk-KZ"/>
        </w:rPr>
      </w:pPr>
    </w:p>
    <w:p w:rsidR="00AE3125" w:rsidRPr="004823E7" w:rsidRDefault="00AE3125" w:rsidP="00AE3125">
      <w:pPr>
        <w:spacing w:line="18" w:lineRule="exact"/>
        <w:jc w:val="both"/>
        <w:rPr>
          <w:sz w:val="28"/>
          <w:szCs w:val="28"/>
          <w:lang w:val="kk-KZ"/>
        </w:rPr>
      </w:pPr>
    </w:p>
    <w:p w:rsidR="00AE3125" w:rsidRPr="004823E7" w:rsidRDefault="00AE3125" w:rsidP="00AE3125">
      <w:pPr>
        <w:spacing w:line="234" w:lineRule="auto"/>
        <w:ind w:right="560"/>
        <w:jc w:val="both"/>
        <w:rPr>
          <w:sz w:val="28"/>
          <w:szCs w:val="28"/>
          <w:lang w:val="kk-KZ"/>
        </w:rPr>
      </w:pPr>
      <w:r w:rsidRPr="004823E7">
        <w:rPr>
          <w:rFonts w:eastAsia="Times New Roman"/>
          <w:b/>
          <w:bCs/>
          <w:sz w:val="28"/>
          <w:szCs w:val="28"/>
          <w:lang w:val="kk-KZ"/>
        </w:rPr>
        <w:t xml:space="preserve">2023-2024 оқу жылында </w:t>
      </w:r>
      <w:r w:rsidRPr="004823E7">
        <w:rPr>
          <w:rFonts w:eastAsia="Times New Roman"/>
          <w:sz w:val="28"/>
          <w:szCs w:val="28"/>
          <w:lang w:val="kk-KZ"/>
        </w:rPr>
        <w:t>10-11-сыныптарда жаратылыстану-математика бағыты бойынша «Алғашқы әскери және технологиялық дайындық» пәні бойынша апталық сағат саны-1 сағат;</w:t>
      </w:r>
    </w:p>
    <w:p w:rsidR="00AE3125" w:rsidRPr="004823E7" w:rsidRDefault="00AE3125" w:rsidP="00AE3125">
      <w:pPr>
        <w:spacing w:line="15" w:lineRule="exact"/>
        <w:jc w:val="both"/>
        <w:rPr>
          <w:sz w:val="28"/>
          <w:szCs w:val="28"/>
          <w:lang w:val="kk-KZ"/>
        </w:rPr>
      </w:pPr>
    </w:p>
    <w:p w:rsidR="00AE3125" w:rsidRPr="004823E7" w:rsidRDefault="00AE3125" w:rsidP="00AE3125">
      <w:pPr>
        <w:spacing w:line="234" w:lineRule="auto"/>
        <w:ind w:right="560"/>
        <w:jc w:val="both"/>
        <w:rPr>
          <w:sz w:val="28"/>
          <w:szCs w:val="28"/>
          <w:lang w:val="kk-KZ"/>
        </w:rPr>
      </w:pPr>
      <w:r w:rsidRPr="004823E7">
        <w:rPr>
          <w:rFonts w:eastAsia="Times New Roman"/>
          <w:b/>
          <w:bCs/>
          <w:sz w:val="28"/>
          <w:szCs w:val="28"/>
          <w:lang w:val="kk-KZ"/>
        </w:rPr>
        <w:t xml:space="preserve">2024-2025 оқу жылында </w:t>
      </w:r>
      <w:r w:rsidRPr="004823E7">
        <w:rPr>
          <w:rFonts w:eastAsia="Times New Roman"/>
          <w:sz w:val="28"/>
          <w:szCs w:val="28"/>
          <w:lang w:val="kk-KZ"/>
        </w:rPr>
        <w:t>10-11-сыныптарда жаратылыстану-математика бағыты бойынша «Алғашқы әскери және технологиялық дайындық» пәні бойынша апталық сағат саны-1 сағат;</w:t>
      </w:r>
    </w:p>
    <w:p w:rsidR="00AE3125" w:rsidRPr="004823E7" w:rsidRDefault="00AE3125" w:rsidP="00AE3125">
      <w:pPr>
        <w:spacing w:line="234" w:lineRule="auto"/>
        <w:ind w:right="560"/>
        <w:jc w:val="both"/>
        <w:rPr>
          <w:sz w:val="28"/>
          <w:szCs w:val="28"/>
          <w:lang w:val="kk-KZ"/>
        </w:rPr>
      </w:pPr>
      <w:r w:rsidRPr="004823E7">
        <w:rPr>
          <w:rFonts w:eastAsia="Times New Roman"/>
          <w:b/>
          <w:bCs/>
          <w:sz w:val="28"/>
          <w:szCs w:val="28"/>
          <w:lang w:val="kk-KZ"/>
        </w:rPr>
        <w:t xml:space="preserve">2025-2026 оқу жылында </w:t>
      </w:r>
      <w:r w:rsidRPr="004823E7">
        <w:rPr>
          <w:rFonts w:eastAsia="Times New Roman"/>
          <w:sz w:val="28"/>
          <w:szCs w:val="28"/>
          <w:lang w:val="kk-KZ"/>
        </w:rPr>
        <w:t>10-11-сыныптарда жаратылыстану-математика бағыты бойынша «Алғашқы әскери және технологиялық дайындық» пәні бойынша апталық сағат саны-1 сағат.</w:t>
      </w:r>
    </w:p>
    <w:p w:rsidR="00AE3125" w:rsidRPr="004823E7" w:rsidRDefault="00AE3125" w:rsidP="00AE3125">
      <w:pPr>
        <w:spacing w:line="7" w:lineRule="exact"/>
        <w:jc w:val="both"/>
        <w:rPr>
          <w:sz w:val="28"/>
          <w:szCs w:val="28"/>
          <w:lang w:val="kk-KZ"/>
        </w:rPr>
      </w:pP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«Музыка» пәні 1-6-сыныптар.</w:t>
      </w:r>
    </w:p>
    <w:p w:rsidR="00AE3125" w:rsidRPr="004823E7" w:rsidRDefault="00AE3125" w:rsidP="00AE3125">
      <w:pPr>
        <w:spacing w:line="234" w:lineRule="auto"/>
        <w:ind w:left="-1" w:right="240"/>
        <w:jc w:val="both"/>
        <w:rPr>
          <w:rFonts w:eastAsia="Times New Roman"/>
          <w:sz w:val="28"/>
          <w:szCs w:val="28"/>
          <w:lang w:val="kk-KZ"/>
        </w:rPr>
      </w:pPr>
      <w:r w:rsidRPr="004823E7">
        <w:rPr>
          <w:rFonts w:eastAsia="Times New Roman"/>
          <w:b/>
          <w:bCs/>
          <w:sz w:val="28"/>
          <w:szCs w:val="28"/>
          <w:lang w:val="kk-KZ"/>
        </w:rPr>
        <w:t>2023-2024 оқу жылында</w:t>
      </w:r>
      <w:r w:rsidRPr="004823E7">
        <w:rPr>
          <w:rFonts w:eastAsia="Times New Roman"/>
          <w:sz w:val="28"/>
          <w:szCs w:val="28"/>
          <w:lang w:val="kk-KZ"/>
        </w:rPr>
        <w:t xml:space="preserve"> «Музыка» пәнінің апталық сағатсаны: 1-4-сыныптарда -     1 сағат; 5-6-сыныптарда -1 сағат.</w:t>
      </w:r>
    </w:p>
    <w:p w:rsidR="00AE3125" w:rsidRPr="004823E7" w:rsidRDefault="00AE3125" w:rsidP="00AE3125">
      <w:pPr>
        <w:spacing w:line="234" w:lineRule="auto"/>
        <w:ind w:left="17" w:right="240" w:hangingChars="6" w:hanging="17"/>
        <w:jc w:val="both"/>
        <w:rPr>
          <w:rFonts w:eastAsia="Times New Roman"/>
          <w:sz w:val="28"/>
          <w:szCs w:val="28"/>
          <w:lang w:val="kk-KZ"/>
        </w:rPr>
      </w:pPr>
      <w:r w:rsidRPr="004823E7">
        <w:rPr>
          <w:rFonts w:eastAsia="Times New Roman"/>
          <w:b/>
          <w:bCs/>
          <w:sz w:val="28"/>
          <w:szCs w:val="28"/>
          <w:lang w:val="kk-KZ"/>
        </w:rPr>
        <w:t>2024-2025  оқу жылында</w:t>
      </w:r>
      <w:r w:rsidRPr="004823E7">
        <w:rPr>
          <w:rFonts w:eastAsia="Times New Roman"/>
          <w:sz w:val="28"/>
          <w:szCs w:val="28"/>
          <w:lang w:val="kk-KZ"/>
        </w:rPr>
        <w:t xml:space="preserve"> «Музыка» пәнінің апталық сағатсаны: 1-4-сыныптарда -     1 сағат; 5-6-сыныптарда -1 сағат.</w:t>
      </w:r>
    </w:p>
    <w:p w:rsidR="00AE3125" w:rsidRPr="004823E7" w:rsidRDefault="00AE3125" w:rsidP="00AE3125">
      <w:pPr>
        <w:spacing w:line="234" w:lineRule="auto"/>
        <w:ind w:left="-1" w:right="240"/>
        <w:jc w:val="both"/>
        <w:rPr>
          <w:rFonts w:eastAsia="Times New Roman"/>
          <w:sz w:val="28"/>
          <w:szCs w:val="28"/>
          <w:lang w:val="kk-KZ"/>
        </w:rPr>
      </w:pPr>
      <w:r w:rsidRPr="004823E7">
        <w:rPr>
          <w:rFonts w:eastAsia="Times New Roman"/>
          <w:b/>
          <w:bCs/>
          <w:sz w:val="28"/>
          <w:szCs w:val="28"/>
          <w:lang w:val="kk-KZ"/>
        </w:rPr>
        <w:t>2025-2026  оқу жылында</w:t>
      </w:r>
      <w:r w:rsidRPr="004823E7">
        <w:rPr>
          <w:rFonts w:eastAsia="Times New Roman"/>
          <w:sz w:val="28"/>
          <w:szCs w:val="28"/>
          <w:lang w:val="kk-KZ"/>
        </w:rPr>
        <w:t xml:space="preserve"> «Музыка» пәнінің апталық сағатсаны: 1-4-сыныптарда -     1 сағат; 5-6-сыныптарда -1 сағат</w:t>
      </w:r>
    </w:p>
    <w:p w:rsidR="00AE3125" w:rsidRPr="004823E7" w:rsidRDefault="00AE3125" w:rsidP="00AE3125">
      <w:pPr>
        <w:spacing w:line="2" w:lineRule="exact"/>
        <w:jc w:val="both"/>
        <w:rPr>
          <w:sz w:val="28"/>
          <w:szCs w:val="28"/>
          <w:lang w:val="kk-KZ"/>
        </w:rPr>
      </w:pP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«Еңбекке баулу», «Көркем еңбек» пәндері 1-9-сыныптар.</w:t>
      </w:r>
    </w:p>
    <w:p w:rsidR="00AE3125" w:rsidRPr="004823E7" w:rsidRDefault="00AE3125" w:rsidP="00AE3125">
      <w:pPr>
        <w:spacing w:line="16" w:lineRule="exact"/>
        <w:jc w:val="both"/>
        <w:rPr>
          <w:sz w:val="28"/>
          <w:szCs w:val="28"/>
          <w:lang w:val="kk-KZ"/>
        </w:rPr>
      </w:pPr>
    </w:p>
    <w:p w:rsidR="00AE3125" w:rsidRPr="004823E7" w:rsidRDefault="00AE3125" w:rsidP="00AE3125">
      <w:pPr>
        <w:spacing w:line="236" w:lineRule="auto"/>
        <w:ind w:left="-1"/>
        <w:jc w:val="both"/>
        <w:rPr>
          <w:rFonts w:eastAsia="Times New Roman"/>
          <w:b/>
          <w:bCs/>
          <w:sz w:val="28"/>
          <w:szCs w:val="28"/>
          <w:lang w:val="kk-KZ"/>
        </w:rPr>
      </w:pPr>
      <w:r w:rsidRPr="004823E7">
        <w:rPr>
          <w:rFonts w:eastAsia="Times New Roman"/>
          <w:b/>
          <w:bCs/>
          <w:sz w:val="28"/>
          <w:szCs w:val="28"/>
          <w:lang w:val="kk-KZ"/>
        </w:rPr>
        <w:t>2023-2024</w:t>
      </w:r>
      <w:r w:rsidRPr="004823E7">
        <w:rPr>
          <w:rFonts w:eastAsia="Times New Roman"/>
          <w:sz w:val="28"/>
          <w:szCs w:val="28"/>
          <w:lang w:val="kk-KZ"/>
        </w:rPr>
        <w:t>оқу жылында1-2-сыныптарда «Еңбекке баулу»пәнінен апталық сағат саны -1 сағат,  3-4-сыныптарда «Көркем еңбек»пәнінен апталық сағат саны- 1 сағат,5-6-сыныптарда «Көркем еңбек»пәнінен апталық сағат саны-2 сағат; 7-9-сыныптарда  «Көркем еңбек» пәнінен апталық сағат саны-1 сағат;</w:t>
      </w:r>
    </w:p>
    <w:p w:rsidR="00AE3125" w:rsidRPr="004823E7" w:rsidRDefault="00AE3125" w:rsidP="00AE3125">
      <w:pPr>
        <w:spacing w:line="236" w:lineRule="auto"/>
        <w:ind w:left="-1"/>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жылында1-3-сыныптарда «Еңбекке баулу»пәнінен апталық сағат саны -1 сағат,  4-сыныптарда «Көркем еңбек»пәнінен апталық сағат саны- 1 сағат,                  5-6-сыныптарда «Көркем еңбек»пәнінен апталық сағат саны-2 сағат; 7-9-сыныптарда  «Көркем еңбек» пәнінен апталық сағат саны-1 сағат;</w:t>
      </w:r>
    </w:p>
    <w:p w:rsidR="00AE3125" w:rsidRPr="004823E7" w:rsidRDefault="00AE3125" w:rsidP="00AE3125">
      <w:pPr>
        <w:spacing w:line="236" w:lineRule="auto"/>
        <w:ind w:left="-1"/>
        <w:jc w:val="both"/>
        <w:rPr>
          <w:rFonts w:eastAsia="Times New Roman"/>
          <w:sz w:val="28"/>
          <w:szCs w:val="28"/>
          <w:lang w:val="kk-KZ"/>
        </w:rPr>
      </w:pPr>
      <w:r w:rsidRPr="004823E7">
        <w:rPr>
          <w:rFonts w:eastAsia="Times New Roman"/>
          <w:b/>
          <w:bCs/>
          <w:sz w:val="28"/>
          <w:szCs w:val="28"/>
          <w:lang w:val="kk-KZ"/>
        </w:rPr>
        <w:t>2025-2026</w:t>
      </w:r>
      <w:r w:rsidRPr="004823E7">
        <w:rPr>
          <w:rFonts w:eastAsia="Times New Roman"/>
          <w:sz w:val="28"/>
          <w:szCs w:val="28"/>
          <w:lang w:val="kk-KZ"/>
        </w:rPr>
        <w:t>оқу жылында1-4-сыныптарда «Еңбекке баулу»пәнінен апталық сағат саны -1 сағат, 5-6-сыныптарда «Көркем еңбек»пәнінен апталық сағат саны-2 сағат; 7-9-сыныптарда  «Көркем еңбек» пәнінен апталық сағат саны-1 сағат;</w:t>
      </w:r>
    </w:p>
    <w:p w:rsidR="00AE3125" w:rsidRPr="004823E7" w:rsidRDefault="00AE3125" w:rsidP="00F33142">
      <w:pPr>
        <w:numPr>
          <w:ilvl w:val="0"/>
          <w:numId w:val="43"/>
        </w:numPr>
        <w:spacing w:line="236" w:lineRule="auto"/>
        <w:jc w:val="both"/>
        <w:rPr>
          <w:rFonts w:eastAsia="Times New Roman"/>
          <w:sz w:val="28"/>
          <w:szCs w:val="28"/>
          <w:lang w:val="kk-KZ"/>
        </w:rPr>
      </w:pPr>
      <w:r w:rsidRPr="004823E7">
        <w:rPr>
          <w:rFonts w:eastAsia="Times New Roman"/>
          <w:b/>
          <w:bCs/>
          <w:sz w:val="28"/>
          <w:szCs w:val="28"/>
          <w:lang w:val="kk-KZ"/>
        </w:rPr>
        <w:t>«Бейнелеу өнері» пәні 1-4-сыныптар.</w:t>
      </w:r>
    </w:p>
    <w:p w:rsidR="00AE3125" w:rsidRPr="004823E7" w:rsidRDefault="00AE3125" w:rsidP="00AE3125">
      <w:pPr>
        <w:spacing w:line="236" w:lineRule="auto"/>
        <w:jc w:val="both"/>
        <w:rPr>
          <w:rFonts w:eastAsia="Times New Roman"/>
          <w:sz w:val="28"/>
          <w:szCs w:val="28"/>
          <w:lang w:val="kk-KZ"/>
        </w:rPr>
      </w:pPr>
      <w:r w:rsidRPr="004823E7">
        <w:rPr>
          <w:rFonts w:eastAsia="Times New Roman"/>
          <w:b/>
          <w:bCs/>
          <w:sz w:val="28"/>
          <w:szCs w:val="28"/>
          <w:lang w:val="kk-KZ"/>
        </w:rPr>
        <w:t>2023-2024</w:t>
      </w:r>
      <w:r w:rsidRPr="004823E7">
        <w:rPr>
          <w:rFonts w:eastAsia="Times New Roman"/>
          <w:sz w:val="28"/>
          <w:szCs w:val="28"/>
          <w:lang w:val="kk-KZ"/>
        </w:rPr>
        <w:t>оқу жылында1-2-сыныптарда «Бейнелеу өнері»пәнінен апталық сағат саны - 1 сағат.</w:t>
      </w:r>
    </w:p>
    <w:p w:rsidR="00AE3125" w:rsidRPr="004823E7" w:rsidRDefault="00AE3125" w:rsidP="00AE3125">
      <w:pPr>
        <w:spacing w:line="236" w:lineRule="auto"/>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 xml:space="preserve">оқу жылында1-3-сыныптарда «Бейнелеу өнері»пәнінен апталық сағат саны -1 сағат. </w:t>
      </w:r>
    </w:p>
    <w:p w:rsidR="00AE3125" w:rsidRPr="004823E7" w:rsidRDefault="00AE3125" w:rsidP="00AE3125">
      <w:pPr>
        <w:spacing w:line="236" w:lineRule="auto"/>
        <w:jc w:val="both"/>
        <w:rPr>
          <w:rFonts w:eastAsia="Times New Roman"/>
          <w:sz w:val="28"/>
          <w:szCs w:val="28"/>
          <w:lang w:val="kk-KZ"/>
        </w:rPr>
      </w:pPr>
      <w:r w:rsidRPr="004823E7">
        <w:rPr>
          <w:rFonts w:eastAsia="Times New Roman"/>
          <w:b/>
          <w:bCs/>
          <w:sz w:val="28"/>
          <w:szCs w:val="28"/>
          <w:lang w:val="kk-KZ"/>
        </w:rPr>
        <w:lastRenderedPageBreak/>
        <w:t xml:space="preserve">2025-2026 </w:t>
      </w:r>
      <w:r w:rsidRPr="004823E7">
        <w:rPr>
          <w:rFonts w:eastAsia="Times New Roman"/>
          <w:sz w:val="28"/>
          <w:szCs w:val="28"/>
          <w:lang w:val="kk-KZ"/>
        </w:rPr>
        <w:t xml:space="preserve">оқу жылында1-4-сыныптарда «Бейнелеу өнері»пәнінен апталық сағат саны -1 сағат. </w:t>
      </w:r>
    </w:p>
    <w:p w:rsidR="00AE3125" w:rsidRPr="004823E7" w:rsidRDefault="00AE3125" w:rsidP="00AE3125">
      <w:pPr>
        <w:ind w:left="7"/>
        <w:jc w:val="center"/>
        <w:rPr>
          <w:sz w:val="28"/>
          <w:szCs w:val="28"/>
          <w:lang w:val="kk-KZ"/>
        </w:rPr>
      </w:pPr>
      <w:r w:rsidRPr="004823E7">
        <w:rPr>
          <w:rFonts w:eastAsia="Times New Roman"/>
          <w:b/>
          <w:bCs/>
          <w:sz w:val="28"/>
          <w:szCs w:val="28"/>
          <w:lang w:val="kk-KZ"/>
        </w:rPr>
        <w:t>2023-2024 оқу жылында вариатив сабақтар</w:t>
      </w:r>
    </w:p>
    <w:tbl>
      <w:tblPr>
        <w:tblStyle w:val="af"/>
        <w:tblW w:w="10064" w:type="dxa"/>
        <w:tblInd w:w="137" w:type="dxa"/>
        <w:tblLayout w:type="fixed"/>
        <w:tblLook w:val="04A0"/>
      </w:tblPr>
      <w:tblGrid>
        <w:gridCol w:w="1418"/>
        <w:gridCol w:w="5103"/>
        <w:gridCol w:w="3543"/>
      </w:tblGrid>
      <w:tr w:rsidR="00AE3125" w:rsidRPr="004823E7" w:rsidTr="00602553">
        <w:trPr>
          <w:trHeight w:val="250"/>
        </w:trPr>
        <w:tc>
          <w:tcPr>
            <w:tcW w:w="1418" w:type="dxa"/>
          </w:tcPr>
          <w:p w:rsidR="00AE3125" w:rsidRPr="004823E7" w:rsidRDefault="00AE3125" w:rsidP="00E80F6C">
            <w:pPr>
              <w:spacing w:line="250" w:lineRule="exact"/>
              <w:jc w:val="center"/>
              <w:rPr>
                <w:sz w:val="28"/>
                <w:szCs w:val="28"/>
                <w:lang w:val="kk-KZ"/>
              </w:rPr>
            </w:pPr>
            <w:r w:rsidRPr="004823E7">
              <w:rPr>
                <w:rFonts w:eastAsia="Times New Roman"/>
                <w:sz w:val="28"/>
                <w:szCs w:val="28"/>
                <w:lang w:val="kk-KZ"/>
              </w:rPr>
              <w:t>Сыныбы</w:t>
            </w:r>
          </w:p>
        </w:tc>
        <w:tc>
          <w:tcPr>
            <w:tcW w:w="5103" w:type="dxa"/>
          </w:tcPr>
          <w:p w:rsidR="00AE3125" w:rsidRPr="004823E7" w:rsidRDefault="00AE3125" w:rsidP="00E80F6C">
            <w:pPr>
              <w:spacing w:line="250" w:lineRule="exact"/>
              <w:ind w:left="220"/>
              <w:jc w:val="center"/>
              <w:rPr>
                <w:sz w:val="28"/>
                <w:szCs w:val="28"/>
                <w:lang w:val="kk-KZ"/>
              </w:rPr>
            </w:pPr>
            <w:r w:rsidRPr="004823E7">
              <w:rPr>
                <w:rFonts w:eastAsia="Times New Roman"/>
                <w:sz w:val="28"/>
                <w:szCs w:val="28"/>
                <w:lang w:val="kk-KZ"/>
              </w:rPr>
              <w:t>Тақырыбы</w:t>
            </w:r>
          </w:p>
        </w:tc>
        <w:tc>
          <w:tcPr>
            <w:tcW w:w="3543" w:type="dxa"/>
          </w:tcPr>
          <w:p w:rsidR="00AE3125" w:rsidRPr="004823E7" w:rsidRDefault="00AE3125" w:rsidP="00E80F6C">
            <w:pPr>
              <w:spacing w:line="250" w:lineRule="exact"/>
              <w:ind w:left="780"/>
              <w:jc w:val="center"/>
              <w:rPr>
                <w:sz w:val="28"/>
                <w:szCs w:val="28"/>
                <w:lang w:val="kk-KZ"/>
              </w:rPr>
            </w:pPr>
            <w:r w:rsidRPr="004823E7">
              <w:rPr>
                <w:rFonts w:eastAsia="Times New Roman"/>
                <w:w w:val="98"/>
                <w:sz w:val="28"/>
                <w:szCs w:val="28"/>
                <w:lang w:val="kk-KZ"/>
              </w:rPr>
              <w:t>Апталық сағат саны</w:t>
            </w:r>
          </w:p>
        </w:tc>
      </w:tr>
      <w:tr w:rsidR="00AE3125" w:rsidRPr="004823E7" w:rsidTr="00602553">
        <w:trPr>
          <w:trHeight w:val="252"/>
        </w:trPr>
        <w:tc>
          <w:tcPr>
            <w:tcW w:w="1418" w:type="dxa"/>
          </w:tcPr>
          <w:p w:rsidR="00AE3125" w:rsidRPr="004823E7" w:rsidRDefault="00AE3125" w:rsidP="00E80F6C">
            <w:pPr>
              <w:jc w:val="center"/>
              <w:rPr>
                <w:sz w:val="28"/>
                <w:szCs w:val="28"/>
                <w:lang w:val="kk-KZ"/>
              </w:rPr>
            </w:pPr>
            <w:r w:rsidRPr="004823E7">
              <w:rPr>
                <w:rFonts w:eastAsia="Times New Roman"/>
                <w:sz w:val="28"/>
                <w:szCs w:val="28"/>
                <w:lang w:val="kk-KZ"/>
              </w:rPr>
              <w:t>1</w:t>
            </w:r>
          </w:p>
        </w:tc>
        <w:tc>
          <w:tcPr>
            <w:tcW w:w="510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«Логика әлемі»</w:t>
            </w:r>
          </w:p>
        </w:tc>
        <w:tc>
          <w:tcPr>
            <w:tcW w:w="3543" w:type="dxa"/>
          </w:tcPr>
          <w:p w:rsidR="00AE3125" w:rsidRPr="004823E7" w:rsidRDefault="00AE3125" w:rsidP="00E80F6C">
            <w:pPr>
              <w:ind w:left="780"/>
              <w:jc w:val="center"/>
              <w:rPr>
                <w:sz w:val="28"/>
                <w:szCs w:val="28"/>
                <w:lang w:val="kk-KZ"/>
              </w:rPr>
            </w:pPr>
            <w:r w:rsidRPr="004823E7">
              <w:rPr>
                <w:rFonts w:eastAsia="Times New Roman"/>
                <w:sz w:val="28"/>
                <w:szCs w:val="28"/>
                <w:lang w:val="kk-KZ"/>
              </w:rPr>
              <w:t>1</w:t>
            </w:r>
          </w:p>
        </w:tc>
      </w:tr>
      <w:tr w:rsidR="00AE3125" w:rsidRPr="004823E7" w:rsidTr="00602553">
        <w:trPr>
          <w:trHeight w:val="255"/>
        </w:trPr>
        <w:tc>
          <w:tcPr>
            <w:tcW w:w="1418" w:type="dxa"/>
          </w:tcPr>
          <w:p w:rsidR="00AE3125" w:rsidRPr="004823E7" w:rsidRDefault="00AE3125" w:rsidP="00E80F6C">
            <w:pPr>
              <w:jc w:val="center"/>
              <w:rPr>
                <w:sz w:val="28"/>
                <w:szCs w:val="28"/>
                <w:lang w:val="kk-KZ"/>
              </w:rPr>
            </w:pPr>
            <w:r w:rsidRPr="004823E7">
              <w:rPr>
                <w:rFonts w:eastAsia="Times New Roman"/>
                <w:sz w:val="28"/>
                <w:szCs w:val="28"/>
                <w:lang w:val="kk-KZ"/>
              </w:rPr>
              <w:t>2</w:t>
            </w:r>
          </w:p>
        </w:tc>
        <w:tc>
          <w:tcPr>
            <w:tcW w:w="510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«Шахмат әлемі»</w:t>
            </w:r>
          </w:p>
        </w:tc>
        <w:tc>
          <w:tcPr>
            <w:tcW w:w="3543" w:type="dxa"/>
          </w:tcPr>
          <w:p w:rsidR="00AE3125" w:rsidRPr="004823E7" w:rsidRDefault="00AE3125" w:rsidP="00E80F6C">
            <w:pPr>
              <w:ind w:left="780"/>
              <w:jc w:val="center"/>
              <w:rPr>
                <w:sz w:val="28"/>
                <w:szCs w:val="28"/>
                <w:lang w:val="kk-KZ"/>
              </w:rPr>
            </w:pPr>
            <w:r w:rsidRPr="004823E7">
              <w:rPr>
                <w:rFonts w:eastAsia="Times New Roman"/>
                <w:sz w:val="28"/>
                <w:szCs w:val="28"/>
                <w:lang w:val="kk-KZ"/>
              </w:rPr>
              <w:t>1</w:t>
            </w:r>
          </w:p>
        </w:tc>
      </w:tr>
      <w:tr w:rsidR="00AE3125" w:rsidRPr="004823E7" w:rsidTr="00602553">
        <w:trPr>
          <w:trHeight w:val="252"/>
        </w:trPr>
        <w:tc>
          <w:tcPr>
            <w:tcW w:w="1418" w:type="dxa"/>
          </w:tcPr>
          <w:p w:rsidR="00AE3125" w:rsidRPr="004823E7" w:rsidRDefault="00AE3125" w:rsidP="00E80F6C">
            <w:pPr>
              <w:jc w:val="center"/>
              <w:rPr>
                <w:sz w:val="28"/>
                <w:szCs w:val="28"/>
                <w:lang w:val="kk-KZ"/>
              </w:rPr>
            </w:pPr>
            <w:r w:rsidRPr="004823E7">
              <w:rPr>
                <w:sz w:val="28"/>
                <w:szCs w:val="28"/>
                <w:lang w:val="kk-KZ"/>
              </w:rPr>
              <w:t>3</w:t>
            </w:r>
          </w:p>
        </w:tc>
        <w:tc>
          <w:tcPr>
            <w:tcW w:w="510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«Тоғызқұмалақ»</w:t>
            </w:r>
          </w:p>
        </w:tc>
        <w:tc>
          <w:tcPr>
            <w:tcW w:w="3543" w:type="dxa"/>
          </w:tcPr>
          <w:p w:rsidR="00AE3125" w:rsidRPr="004823E7" w:rsidRDefault="00AE3125" w:rsidP="00E80F6C">
            <w:pPr>
              <w:ind w:left="780"/>
              <w:jc w:val="center"/>
              <w:rPr>
                <w:sz w:val="28"/>
                <w:szCs w:val="28"/>
                <w:lang w:val="kk-KZ"/>
              </w:rPr>
            </w:pPr>
            <w:r w:rsidRPr="004823E7">
              <w:rPr>
                <w:rFonts w:eastAsia="Times New Roman"/>
                <w:sz w:val="28"/>
                <w:szCs w:val="28"/>
                <w:lang w:val="kk-KZ"/>
              </w:rPr>
              <w:t>1</w:t>
            </w:r>
          </w:p>
        </w:tc>
      </w:tr>
      <w:tr w:rsidR="00AE3125" w:rsidRPr="004823E7" w:rsidTr="00602553">
        <w:trPr>
          <w:trHeight w:val="254"/>
        </w:trPr>
        <w:tc>
          <w:tcPr>
            <w:tcW w:w="1418" w:type="dxa"/>
          </w:tcPr>
          <w:p w:rsidR="00AE3125" w:rsidRPr="004823E7" w:rsidRDefault="00AE3125" w:rsidP="00E80F6C">
            <w:pPr>
              <w:jc w:val="center"/>
              <w:rPr>
                <w:sz w:val="28"/>
                <w:szCs w:val="28"/>
                <w:lang w:val="kk-KZ"/>
              </w:rPr>
            </w:pPr>
            <w:r w:rsidRPr="004823E7">
              <w:rPr>
                <w:rFonts w:eastAsia="Times New Roman"/>
                <w:sz w:val="28"/>
                <w:szCs w:val="28"/>
                <w:lang w:val="kk-KZ"/>
              </w:rPr>
              <w:t>4</w:t>
            </w:r>
          </w:p>
        </w:tc>
        <w:tc>
          <w:tcPr>
            <w:tcW w:w="510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«Шахмат -спорт»</w:t>
            </w:r>
          </w:p>
        </w:tc>
        <w:tc>
          <w:tcPr>
            <w:tcW w:w="3543" w:type="dxa"/>
          </w:tcPr>
          <w:p w:rsidR="00AE3125" w:rsidRPr="004823E7" w:rsidRDefault="00AE3125" w:rsidP="00E80F6C">
            <w:pPr>
              <w:ind w:left="780"/>
              <w:jc w:val="center"/>
              <w:rPr>
                <w:sz w:val="28"/>
                <w:szCs w:val="28"/>
                <w:lang w:val="kk-KZ"/>
              </w:rPr>
            </w:pPr>
            <w:r w:rsidRPr="004823E7">
              <w:rPr>
                <w:rFonts w:eastAsia="Times New Roman"/>
                <w:sz w:val="28"/>
                <w:szCs w:val="28"/>
                <w:lang w:val="kk-KZ"/>
              </w:rPr>
              <w:t>1</w:t>
            </w:r>
          </w:p>
        </w:tc>
      </w:tr>
      <w:tr w:rsidR="00AE3125" w:rsidRPr="004823E7" w:rsidTr="00602553">
        <w:trPr>
          <w:trHeight w:val="252"/>
        </w:trPr>
        <w:tc>
          <w:tcPr>
            <w:tcW w:w="1418" w:type="dxa"/>
          </w:tcPr>
          <w:p w:rsidR="00AE3125" w:rsidRPr="004823E7" w:rsidRDefault="00AE3125" w:rsidP="00E80F6C">
            <w:pPr>
              <w:jc w:val="center"/>
              <w:rPr>
                <w:sz w:val="28"/>
                <w:szCs w:val="28"/>
                <w:lang w:val="kk-KZ"/>
              </w:rPr>
            </w:pPr>
            <w:r w:rsidRPr="004823E7">
              <w:rPr>
                <w:rFonts w:eastAsia="Times New Roman"/>
                <w:sz w:val="28"/>
                <w:szCs w:val="28"/>
                <w:lang w:val="kk-KZ"/>
              </w:rPr>
              <w:t>5</w:t>
            </w:r>
          </w:p>
        </w:tc>
        <w:tc>
          <w:tcPr>
            <w:tcW w:w="510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«Шахмат ойыны»</w:t>
            </w:r>
          </w:p>
        </w:tc>
        <w:tc>
          <w:tcPr>
            <w:tcW w:w="3543" w:type="dxa"/>
          </w:tcPr>
          <w:p w:rsidR="00AE3125" w:rsidRPr="004823E7" w:rsidRDefault="00AE3125" w:rsidP="00E80F6C">
            <w:pPr>
              <w:ind w:left="780"/>
              <w:jc w:val="center"/>
              <w:rPr>
                <w:sz w:val="28"/>
                <w:szCs w:val="28"/>
                <w:lang w:val="kk-KZ"/>
              </w:rPr>
            </w:pPr>
            <w:r w:rsidRPr="004823E7">
              <w:rPr>
                <w:rFonts w:eastAsia="Times New Roman"/>
                <w:sz w:val="28"/>
                <w:szCs w:val="28"/>
                <w:lang w:val="kk-KZ"/>
              </w:rPr>
              <w:t>1</w:t>
            </w:r>
          </w:p>
        </w:tc>
      </w:tr>
    </w:tbl>
    <w:p w:rsidR="00AE3125" w:rsidRPr="004823E7" w:rsidRDefault="00AE3125" w:rsidP="00AE3125">
      <w:pPr>
        <w:spacing w:line="6" w:lineRule="exact"/>
        <w:jc w:val="both"/>
        <w:rPr>
          <w:sz w:val="28"/>
          <w:szCs w:val="28"/>
          <w:lang w:val="kk-KZ"/>
        </w:rPr>
      </w:pPr>
    </w:p>
    <w:p w:rsidR="00AE3125" w:rsidRPr="004823E7" w:rsidRDefault="00AE3125" w:rsidP="00AE3125">
      <w:pPr>
        <w:ind w:left="7"/>
        <w:jc w:val="center"/>
        <w:rPr>
          <w:rFonts w:eastAsia="Times New Roman"/>
          <w:b/>
          <w:bCs/>
          <w:sz w:val="28"/>
          <w:szCs w:val="28"/>
          <w:lang w:val="kk-KZ"/>
        </w:rPr>
      </w:pPr>
    </w:p>
    <w:p w:rsidR="00AE3125" w:rsidRPr="004823E7" w:rsidRDefault="00AE3125" w:rsidP="00AE3125">
      <w:pPr>
        <w:ind w:left="7"/>
        <w:jc w:val="center"/>
        <w:rPr>
          <w:sz w:val="28"/>
          <w:szCs w:val="28"/>
          <w:lang w:val="kk-KZ"/>
        </w:rPr>
      </w:pPr>
      <w:r w:rsidRPr="004823E7">
        <w:rPr>
          <w:rFonts w:eastAsia="Times New Roman"/>
          <w:b/>
          <w:bCs/>
          <w:sz w:val="28"/>
          <w:szCs w:val="28"/>
          <w:lang w:val="kk-KZ"/>
        </w:rPr>
        <w:t>2024-2025 оқу жылында вариатив сабақтар</w:t>
      </w:r>
    </w:p>
    <w:tbl>
      <w:tblPr>
        <w:tblStyle w:val="af"/>
        <w:tblW w:w="0" w:type="auto"/>
        <w:jc w:val="center"/>
        <w:tblLayout w:type="fixed"/>
        <w:tblLook w:val="04A0"/>
      </w:tblPr>
      <w:tblGrid>
        <w:gridCol w:w="1418"/>
        <w:gridCol w:w="5263"/>
        <w:gridCol w:w="3379"/>
      </w:tblGrid>
      <w:tr w:rsidR="00AE3125" w:rsidRPr="004823E7" w:rsidTr="00602553">
        <w:trPr>
          <w:trHeight w:val="252"/>
          <w:jc w:val="center"/>
        </w:trPr>
        <w:tc>
          <w:tcPr>
            <w:tcW w:w="1418" w:type="dxa"/>
          </w:tcPr>
          <w:p w:rsidR="00AE3125" w:rsidRPr="004823E7" w:rsidRDefault="00AE3125" w:rsidP="00E80F6C">
            <w:pPr>
              <w:jc w:val="center"/>
              <w:rPr>
                <w:sz w:val="28"/>
                <w:szCs w:val="28"/>
                <w:lang w:val="kk-KZ"/>
              </w:rPr>
            </w:pPr>
            <w:r w:rsidRPr="004823E7">
              <w:rPr>
                <w:rFonts w:eastAsia="Times New Roman"/>
                <w:sz w:val="28"/>
                <w:szCs w:val="28"/>
                <w:lang w:val="kk-KZ"/>
              </w:rPr>
              <w:t>Сыныбы</w:t>
            </w:r>
          </w:p>
        </w:tc>
        <w:tc>
          <w:tcPr>
            <w:tcW w:w="526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Тақырыбы</w:t>
            </w:r>
          </w:p>
        </w:tc>
        <w:tc>
          <w:tcPr>
            <w:tcW w:w="3379" w:type="dxa"/>
          </w:tcPr>
          <w:p w:rsidR="00AE3125" w:rsidRPr="004823E7" w:rsidRDefault="00AE3125" w:rsidP="00E80F6C">
            <w:pPr>
              <w:ind w:left="220"/>
              <w:jc w:val="center"/>
              <w:rPr>
                <w:sz w:val="28"/>
                <w:szCs w:val="28"/>
                <w:lang w:val="kk-KZ"/>
              </w:rPr>
            </w:pPr>
            <w:r w:rsidRPr="004823E7">
              <w:rPr>
                <w:rFonts w:eastAsia="Times New Roman"/>
                <w:w w:val="98"/>
                <w:sz w:val="28"/>
                <w:szCs w:val="28"/>
                <w:lang w:val="kk-KZ"/>
              </w:rPr>
              <w:t>Апталық сағат саны</w:t>
            </w:r>
          </w:p>
        </w:tc>
      </w:tr>
      <w:tr w:rsidR="00AE3125" w:rsidRPr="004823E7" w:rsidTr="00602553">
        <w:trPr>
          <w:trHeight w:val="252"/>
          <w:jc w:val="center"/>
        </w:trPr>
        <w:tc>
          <w:tcPr>
            <w:tcW w:w="1418" w:type="dxa"/>
          </w:tcPr>
          <w:p w:rsidR="00AE3125" w:rsidRPr="004823E7" w:rsidRDefault="00AE3125" w:rsidP="00E80F6C">
            <w:pPr>
              <w:jc w:val="center"/>
              <w:rPr>
                <w:sz w:val="28"/>
                <w:szCs w:val="28"/>
                <w:lang w:val="kk-KZ"/>
              </w:rPr>
            </w:pPr>
            <w:r w:rsidRPr="004823E7">
              <w:rPr>
                <w:rFonts w:eastAsia="Times New Roman"/>
                <w:sz w:val="28"/>
                <w:szCs w:val="28"/>
                <w:lang w:val="kk-KZ"/>
              </w:rPr>
              <w:t>1</w:t>
            </w:r>
          </w:p>
        </w:tc>
        <w:tc>
          <w:tcPr>
            <w:tcW w:w="526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«Математика және логика»</w:t>
            </w:r>
          </w:p>
        </w:tc>
        <w:tc>
          <w:tcPr>
            <w:tcW w:w="3379"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r w:rsidR="00AE3125" w:rsidRPr="004823E7" w:rsidTr="00602553">
        <w:trPr>
          <w:trHeight w:val="252"/>
          <w:jc w:val="center"/>
        </w:trPr>
        <w:tc>
          <w:tcPr>
            <w:tcW w:w="1418" w:type="dxa"/>
          </w:tcPr>
          <w:p w:rsidR="00AE3125" w:rsidRPr="004823E7" w:rsidRDefault="00AE3125" w:rsidP="00E80F6C">
            <w:pPr>
              <w:jc w:val="center"/>
              <w:rPr>
                <w:sz w:val="28"/>
                <w:szCs w:val="28"/>
                <w:lang w:val="kk-KZ"/>
              </w:rPr>
            </w:pPr>
            <w:r w:rsidRPr="004823E7">
              <w:rPr>
                <w:rFonts w:eastAsia="Times New Roman"/>
                <w:sz w:val="28"/>
                <w:szCs w:val="28"/>
                <w:lang w:val="kk-KZ"/>
              </w:rPr>
              <w:t>2</w:t>
            </w:r>
          </w:p>
        </w:tc>
        <w:tc>
          <w:tcPr>
            <w:tcW w:w="526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«Математика және логика»</w:t>
            </w:r>
          </w:p>
        </w:tc>
        <w:tc>
          <w:tcPr>
            <w:tcW w:w="3379"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r w:rsidR="00AE3125" w:rsidRPr="004823E7" w:rsidTr="00602553">
        <w:trPr>
          <w:trHeight w:val="254"/>
          <w:jc w:val="center"/>
        </w:trPr>
        <w:tc>
          <w:tcPr>
            <w:tcW w:w="1418" w:type="dxa"/>
          </w:tcPr>
          <w:p w:rsidR="00AE3125" w:rsidRPr="004823E7" w:rsidRDefault="00AE3125" w:rsidP="00E80F6C">
            <w:pPr>
              <w:jc w:val="center"/>
              <w:rPr>
                <w:sz w:val="28"/>
                <w:szCs w:val="28"/>
                <w:lang w:val="kk-KZ"/>
              </w:rPr>
            </w:pPr>
            <w:r w:rsidRPr="004823E7">
              <w:rPr>
                <w:sz w:val="28"/>
                <w:szCs w:val="28"/>
                <w:lang w:val="kk-KZ"/>
              </w:rPr>
              <w:t>3</w:t>
            </w:r>
          </w:p>
        </w:tc>
        <w:tc>
          <w:tcPr>
            <w:tcW w:w="5263" w:type="dxa"/>
          </w:tcPr>
          <w:p w:rsidR="00AE3125" w:rsidRPr="004823E7" w:rsidRDefault="00AE3125" w:rsidP="00E80F6C">
            <w:pPr>
              <w:ind w:left="220"/>
              <w:jc w:val="center"/>
              <w:rPr>
                <w:sz w:val="28"/>
                <w:szCs w:val="28"/>
                <w:lang w:val="kk-KZ"/>
              </w:rPr>
            </w:pPr>
            <w:r w:rsidRPr="004823E7">
              <w:rPr>
                <w:sz w:val="28"/>
                <w:szCs w:val="28"/>
                <w:lang w:val="kk-KZ"/>
              </w:rPr>
              <w:t>“Көркем жазу”</w:t>
            </w:r>
          </w:p>
        </w:tc>
        <w:tc>
          <w:tcPr>
            <w:tcW w:w="3379"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r w:rsidR="00AE3125" w:rsidRPr="004823E7" w:rsidTr="00602553">
        <w:trPr>
          <w:trHeight w:val="252"/>
          <w:jc w:val="center"/>
        </w:trPr>
        <w:tc>
          <w:tcPr>
            <w:tcW w:w="1418" w:type="dxa"/>
          </w:tcPr>
          <w:p w:rsidR="00AE3125" w:rsidRPr="004823E7" w:rsidRDefault="00AE3125" w:rsidP="00E80F6C">
            <w:pPr>
              <w:jc w:val="center"/>
              <w:rPr>
                <w:sz w:val="28"/>
                <w:szCs w:val="28"/>
                <w:lang w:val="kk-KZ"/>
              </w:rPr>
            </w:pPr>
            <w:r w:rsidRPr="004823E7">
              <w:rPr>
                <w:rFonts w:eastAsia="Times New Roman"/>
                <w:sz w:val="28"/>
                <w:szCs w:val="28"/>
                <w:lang w:val="kk-KZ"/>
              </w:rPr>
              <w:t>4</w:t>
            </w:r>
          </w:p>
        </w:tc>
        <w:tc>
          <w:tcPr>
            <w:tcW w:w="526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«Математика және логика»</w:t>
            </w:r>
          </w:p>
        </w:tc>
        <w:tc>
          <w:tcPr>
            <w:tcW w:w="3379"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r w:rsidR="00AE3125" w:rsidRPr="004823E7" w:rsidTr="00602553">
        <w:trPr>
          <w:trHeight w:val="254"/>
          <w:jc w:val="center"/>
        </w:trPr>
        <w:tc>
          <w:tcPr>
            <w:tcW w:w="1418" w:type="dxa"/>
          </w:tcPr>
          <w:p w:rsidR="00AE3125" w:rsidRPr="004823E7" w:rsidRDefault="00AE3125" w:rsidP="00E80F6C">
            <w:pPr>
              <w:jc w:val="center"/>
              <w:rPr>
                <w:sz w:val="28"/>
                <w:szCs w:val="28"/>
                <w:lang w:val="kk-KZ"/>
              </w:rPr>
            </w:pPr>
            <w:r w:rsidRPr="004823E7">
              <w:rPr>
                <w:rFonts w:eastAsia="Times New Roman"/>
                <w:sz w:val="28"/>
                <w:szCs w:val="28"/>
                <w:lang w:val="kk-KZ"/>
              </w:rPr>
              <w:t>5</w:t>
            </w:r>
          </w:p>
        </w:tc>
        <w:tc>
          <w:tcPr>
            <w:tcW w:w="526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«Математика және логика»</w:t>
            </w:r>
          </w:p>
        </w:tc>
        <w:tc>
          <w:tcPr>
            <w:tcW w:w="3379"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bl>
    <w:p w:rsidR="00AE3125" w:rsidRPr="004823E7" w:rsidRDefault="00AE3125" w:rsidP="00AE3125">
      <w:pPr>
        <w:spacing w:line="6" w:lineRule="exact"/>
        <w:jc w:val="both"/>
        <w:rPr>
          <w:sz w:val="28"/>
          <w:szCs w:val="28"/>
          <w:lang w:val="kk-KZ"/>
        </w:rPr>
      </w:pPr>
    </w:p>
    <w:p w:rsidR="00AE3125" w:rsidRPr="004823E7" w:rsidRDefault="00AE3125" w:rsidP="00AE3125">
      <w:pPr>
        <w:ind w:left="7"/>
        <w:jc w:val="both"/>
        <w:rPr>
          <w:rFonts w:eastAsia="Times New Roman"/>
          <w:b/>
          <w:bCs/>
          <w:sz w:val="28"/>
          <w:szCs w:val="28"/>
          <w:lang w:val="kk-KZ"/>
        </w:rPr>
      </w:pPr>
    </w:p>
    <w:p w:rsidR="00AE3125" w:rsidRPr="004823E7" w:rsidRDefault="00AE3125" w:rsidP="00AE3125">
      <w:pPr>
        <w:ind w:left="7"/>
        <w:jc w:val="center"/>
        <w:rPr>
          <w:sz w:val="28"/>
          <w:szCs w:val="28"/>
          <w:lang w:val="kk-KZ"/>
        </w:rPr>
      </w:pPr>
      <w:r w:rsidRPr="004823E7">
        <w:rPr>
          <w:rFonts w:eastAsia="Times New Roman"/>
          <w:b/>
          <w:bCs/>
          <w:sz w:val="28"/>
          <w:szCs w:val="28"/>
          <w:lang w:val="kk-KZ"/>
        </w:rPr>
        <w:t>2025-2026 оқу жылында вариатив сабақтар:</w:t>
      </w:r>
    </w:p>
    <w:tbl>
      <w:tblPr>
        <w:tblStyle w:val="af"/>
        <w:tblW w:w="10064" w:type="dxa"/>
        <w:tblInd w:w="137" w:type="dxa"/>
        <w:tblLayout w:type="fixed"/>
        <w:tblLook w:val="04A0"/>
      </w:tblPr>
      <w:tblGrid>
        <w:gridCol w:w="1276"/>
        <w:gridCol w:w="5245"/>
        <w:gridCol w:w="3543"/>
      </w:tblGrid>
      <w:tr w:rsidR="00AE3125" w:rsidRPr="004823E7" w:rsidTr="00602553">
        <w:trPr>
          <w:trHeight w:val="252"/>
        </w:trPr>
        <w:tc>
          <w:tcPr>
            <w:tcW w:w="1276" w:type="dxa"/>
          </w:tcPr>
          <w:p w:rsidR="00AE3125" w:rsidRPr="004823E7" w:rsidRDefault="00AE3125" w:rsidP="00E80F6C">
            <w:pPr>
              <w:jc w:val="center"/>
              <w:rPr>
                <w:sz w:val="28"/>
                <w:szCs w:val="28"/>
                <w:lang w:val="kk-KZ"/>
              </w:rPr>
            </w:pPr>
            <w:r w:rsidRPr="004823E7">
              <w:rPr>
                <w:rFonts w:eastAsia="Times New Roman"/>
                <w:sz w:val="28"/>
                <w:szCs w:val="28"/>
                <w:lang w:val="kk-KZ"/>
              </w:rPr>
              <w:t>Сыныбы</w:t>
            </w:r>
          </w:p>
        </w:tc>
        <w:tc>
          <w:tcPr>
            <w:tcW w:w="5245"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Тақырыбы</w:t>
            </w:r>
          </w:p>
        </w:tc>
        <w:tc>
          <w:tcPr>
            <w:tcW w:w="3543" w:type="dxa"/>
          </w:tcPr>
          <w:p w:rsidR="00AE3125" w:rsidRPr="004823E7" w:rsidRDefault="00AE3125" w:rsidP="00E80F6C">
            <w:pPr>
              <w:ind w:left="220"/>
              <w:jc w:val="center"/>
              <w:rPr>
                <w:sz w:val="28"/>
                <w:szCs w:val="28"/>
                <w:lang w:val="kk-KZ"/>
              </w:rPr>
            </w:pPr>
            <w:r w:rsidRPr="004823E7">
              <w:rPr>
                <w:rFonts w:eastAsia="Times New Roman"/>
                <w:w w:val="98"/>
                <w:sz w:val="28"/>
                <w:szCs w:val="28"/>
                <w:lang w:val="kk-KZ"/>
              </w:rPr>
              <w:t>Апталық сағат саны</w:t>
            </w:r>
          </w:p>
        </w:tc>
      </w:tr>
      <w:tr w:rsidR="00AE3125" w:rsidRPr="004823E7" w:rsidTr="00602553">
        <w:trPr>
          <w:trHeight w:val="252"/>
        </w:trPr>
        <w:tc>
          <w:tcPr>
            <w:tcW w:w="1276" w:type="dxa"/>
          </w:tcPr>
          <w:p w:rsidR="00AE3125" w:rsidRPr="004823E7" w:rsidRDefault="00AE3125" w:rsidP="00E80F6C">
            <w:pPr>
              <w:jc w:val="center"/>
              <w:rPr>
                <w:sz w:val="28"/>
                <w:szCs w:val="28"/>
                <w:lang w:val="kk-KZ"/>
              </w:rPr>
            </w:pPr>
            <w:r w:rsidRPr="004823E7">
              <w:rPr>
                <w:rFonts w:eastAsia="Times New Roman"/>
                <w:sz w:val="28"/>
                <w:szCs w:val="28"/>
                <w:lang w:val="kk-KZ"/>
              </w:rPr>
              <w:t>1</w:t>
            </w:r>
          </w:p>
        </w:tc>
        <w:tc>
          <w:tcPr>
            <w:tcW w:w="5245"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«Математика және логика»</w:t>
            </w:r>
          </w:p>
        </w:tc>
        <w:tc>
          <w:tcPr>
            <w:tcW w:w="354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r w:rsidR="00AE3125" w:rsidRPr="004823E7" w:rsidTr="00602553">
        <w:trPr>
          <w:trHeight w:val="252"/>
        </w:trPr>
        <w:tc>
          <w:tcPr>
            <w:tcW w:w="1276" w:type="dxa"/>
          </w:tcPr>
          <w:p w:rsidR="00AE3125" w:rsidRPr="004823E7" w:rsidRDefault="00AE3125" w:rsidP="00E80F6C">
            <w:pPr>
              <w:jc w:val="center"/>
              <w:rPr>
                <w:sz w:val="28"/>
                <w:szCs w:val="28"/>
                <w:lang w:val="kk-KZ"/>
              </w:rPr>
            </w:pPr>
            <w:r w:rsidRPr="004823E7">
              <w:rPr>
                <w:rFonts w:eastAsia="Times New Roman"/>
                <w:sz w:val="28"/>
                <w:szCs w:val="28"/>
                <w:lang w:val="kk-KZ"/>
              </w:rPr>
              <w:t>2</w:t>
            </w:r>
          </w:p>
        </w:tc>
        <w:tc>
          <w:tcPr>
            <w:tcW w:w="5245"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«Математика және логика»</w:t>
            </w:r>
          </w:p>
        </w:tc>
        <w:tc>
          <w:tcPr>
            <w:tcW w:w="354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r w:rsidR="00AE3125" w:rsidRPr="004823E7" w:rsidTr="00602553">
        <w:trPr>
          <w:trHeight w:val="254"/>
        </w:trPr>
        <w:tc>
          <w:tcPr>
            <w:tcW w:w="1276" w:type="dxa"/>
          </w:tcPr>
          <w:p w:rsidR="00AE3125" w:rsidRPr="004823E7" w:rsidRDefault="00AE3125" w:rsidP="00E80F6C">
            <w:pPr>
              <w:jc w:val="center"/>
              <w:rPr>
                <w:sz w:val="28"/>
                <w:szCs w:val="28"/>
                <w:lang w:val="kk-KZ"/>
              </w:rPr>
            </w:pPr>
            <w:r w:rsidRPr="004823E7">
              <w:rPr>
                <w:sz w:val="28"/>
                <w:szCs w:val="28"/>
                <w:lang w:val="kk-KZ"/>
              </w:rPr>
              <w:t>3</w:t>
            </w:r>
          </w:p>
        </w:tc>
        <w:tc>
          <w:tcPr>
            <w:tcW w:w="5245" w:type="dxa"/>
          </w:tcPr>
          <w:p w:rsidR="00AE3125" w:rsidRPr="004823E7" w:rsidRDefault="00AE3125" w:rsidP="00E80F6C">
            <w:pPr>
              <w:ind w:left="220"/>
              <w:jc w:val="center"/>
              <w:rPr>
                <w:sz w:val="28"/>
                <w:szCs w:val="28"/>
                <w:lang w:val="kk-KZ"/>
              </w:rPr>
            </w:pPr>
            <w:r w:rsidRPr="004823E7">
              <w:rPr>
                <w:sz w:val="28"/>
                <w:szCs w:val="28"/>
                <w:lang w:val="kk-KZ"/>
              </w:rPr>
              <w:t>“Көркем жазу”</w:t>
            </w:r>
          </w:p>
        </w:tc>
        <w:tc>
          <w:tcPr>
            <w:tcW w:w="354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r w:rsidR="00AE3125" w:rsidRPr="004823E7" w:rsidTr="00602553">
        <w:trPr>
          <w:trHeight w:val="252"/>
        </w:trPr>
        <w:tc>
          <w:tcPr>
            <w:tcW w:w="1276" w:type="dxa"/>
          </w:tcPr>
          <w:p w:rsidR="00AE3125" w:rsidRPr="004823E7" w:rsidRDefault="00AE3125" w:rsidP="00E80F6C">
            <w:pPr>
              <w:jc w:val="center"/>
              <w:rPr>
                <w:sz w:val="28"/>
                <w:szCs w:val="28"/>
                <w:lang w:val="kk-KZ"/>
              </w:rPr>
            </w:pPr>
            <w:r w:rsidRPr="004823E7">
              <w:rPr>
                <w:rFonts w:eastAsia="Times New Roman"/>
                <w:sz w:val="28"/>
                <w:szCs w:val="28"/>
                <w:lang w:val="kk-KZ"/>
              </w:rPr>
              <w:t>4</w:t>
            </w:r>
          </w:p>
        </w:tc>
        <w:tc>
          <w:tcPr>
            <w:tcW w:w="5245"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«Математика және логика»</w:t>
            </w:r>
          </w:p>
        </w:tc>
        <w:tc>
          <w:tcPr>
            <w:tcW w:w="354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r w:rsidR="00AE3125" w:rsidRPr="004823E7" w:rsidTr="00602553">
        <w:trPr>
          <w:trHeight w:val="254"/>
        </w:trPr>
        <w:tc>
          <w:tcPr>
            <w:tcW w:w="1276" w:type="dxa"/>
          </w:tcPr>
          <w:p w:rsidR="00AE3125" w:rsidRPr="004823E7" w:rsidRDefault="00AE3125" w:rsidP="00E80F6C">
            <w:pPr>
              <w:jc w:val="center"/>
              <w:rPr>
                <w:sz w:val="28"/>
                <w:szCs w:val="28"/>
                <w:lang w:val="kk-KZ"/>
              </w:rPr>
            </w:pPr>
            <w:r w:rsidRPr="004823E7">
              <w:rPr>
                <w:rFonts w:eastAsia="Times New Roman"/>
                <w:sz w:val="28"/>
                <w:szCs w:val="28"/>
                <w:lang w:val="kk-KZ"/>
              </w:rPr>
              <w:t>5</w:t>
            </w:r>
          </w:p>
        </w:tc>
        <w:tc>
          <w:tcPr>
            <w:tcW w:w="5245"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«Математика және логика»</w:t>
            </w:r>
          </w:p>
        </w:tc>
        <w:tc>
          <w:tcPr>
            <w:tcW w:w="3543" w:type="dxa"/>
          </w:tcPr>
          <w:p w:rsidR="00AE3125" w:rsidRPr="004823E7" w:rsidRDefault="00AE3125" w:rsidP="00E80F6C">
            <w:pPr>
              <w:ind w:left="220"/>
              <w:jc w:val="center"/>
              <w:rPr>
                <w:sz w:val="28"/>
                <w:szCs w:val="28"/>
                <w:lang w:val="kk-KZ"/>
              </w:rPr>
            </w:pPr>
            <w:r w:rsidRPr="004823E7">
              <w:rPr>
                <w:rFonts w:eastAsia="Times New Roman"/>
                <w:sz w:val="28"/>
                <w:szCs w:val="28"/>
                <w:lang w:val="kk-KZ"/>
              </w:rPr>
              <w:t>1</w:t>
            </w:r>
          </w:p>
        </w:tc>
      </w:tr>
    </w:tbl>
    <w:p w:rsidR="00AE3125" w:rsidRPr="004823E7" w:rsidRDefault="00AE3125" w:rsidP="00AE3125">
      <w:pPr>
        <w:spacing w:line="52" w:lineRule="exact"/>
        <w:jc w:val="both"/>
        <w:rPr>
          <w:sz w:val="28"/>
          <w:szCs w:val="28"/>
          <w:lang w:val="kk-KZ"/>
        </w:rPr>
      </w:pPr>
    </w:p>
    <w:p w:rsidR="00AE3125" w:rsidRPr="004823E7" w:rsidRDefault="00AE3125" w:rsidP="00AE3125">
      <w:pPr>
        <w:spacing w:line="4" w:lineRule="exact"/>
        <w:jc w:val="both"/>
        <w:rPr>
          <w:sz w:val="28"/>
          <w:szCs w:val="28"/>
          <w:lang w:val="kk-KZ"/>
        </w:rPr>
      </w:pPr>
    </w:p>
    <w:p w:rsidR="00AE3125" w:rsidRPr="004823E7" w:rsidRDefault="00AE3125" w:rsidP="00F33142">
      <w:pPr>
        <w:numPr>
          <w:ilvl w:val="0"/>
          <w:numId w:val="43"/>
        </w:numPr>
        <w:jc w:val="both"/>
        <w:rPr>
          <w:sz w:val="28"/>
          <w:szCs w:val="28"/>
          <w:lang w:val="kk-KZ"/>
        </w:rPr>
      </w:pPr>
      <w:r w:rsidRPr="004823E7">
        <w:rPr>
          <w:rFonts w:eastAsia="Times New Roman"/>
          <w:b/>
          <w:bCs/>
          <w:sz w:val="28"/>
          <w:szCs w:val="28"/>
          <w:lang w:val="kk-KZ"/>
        </w:rPr>
        <w:t>«Жаһандық құзыреттілік» вариативтік курсы 5-11-сыныптар</w:t>
      </w:r>
    </w:p>
    <w:p w:rsidR="00AE3125" w:rsidRPr="004823E7" w:rsidRDefault="00AE3125" w:rsidP="00AE3125">
      <w:pPr>
        <w:spacing w:line="237" w:lineRule="auto"/>
        <w:ind w:left="175" w:firstLine="706"/>
        <w:jc w:val="both"/>
        <w:rPr>
          <w:rFonts w:eastAsia="Times New Roman"/>
          <w:sz w:val="28"/>
          <w:szCs w:val="28"/>
          <w:lang w:val="kk-KZ"/>
        </w:rPr>
      </w:pPr>
      <w:r w:rsidRPr="004823E7">
        <w:rPr>
          <w:rFonts w:eastAsia="Times New Roman"/>
          <w:sz w:val="28"/>
          <w:szCs w:val="28"/>
          <w:lang w:val="kk-KZ"/>
        </w:rPr>
        <w:t>Курстың мақсаты: Жаһандық азаматтық құзыреттілікке ие бәсекеге қабілетті тұлғаны қалыптастыру. 5-8 сыныптарда курс бес бірлікті қамтиды: «Парасаттылық және этика», «Азаматтық және патриотизм», «Медиасауаттылық және қаржылық сауаттылық», «Тіршілік қауіпсіздігі», «Экологиялық мәдениет», 9-сыныпта «Зайырлылық және дінтану» юниті қосымша енгізілді.Жалпы орта білім беру деңгейінің 10-сыныбына арналған «Жаһандық құзыреттілік» жалпылама курсының мақсаты білім алушыларда жергілікті және жаһандық проблемалардың өзара байланыстылығы мен өзара тәуелділігін, мәдениетаралық өзара іс-қимыл мәселелерін түсінуді, әртүрлі көзқарастар мен дүниетанымдарды түсінуді және бағалауды, бірегей білім мен идеяларды құру дағдыларын қалыптастыру.11-сыныпқа арналған «Жаһандық құзыреттілік» курсы «Бизнес және кәсіпкерлік негіздері» және «Қаржылық сауаттылық» екі юнитінен тұрады.</w:t>
      </w:r>
    </w:p>
    <w:p w:rsidR="00AE3125" w:rsidRPr="004823E7" w:rsidRDefault="00AE3125" w:rsidP="00AE3125">
      <w:pPr>
        <w:spacing w:line="234" w:lineRule="auto"/>
        <w:ind w:right="20"/>
        <w:jc w:val="both"/>
        <w:rPr>
          <w:rFonts w:eastAsia="Times New Roman"/>
          <w:sz w:val="28"/>
          <w:szCs w:val="28"/>
          <w:lang w:val="kk-KZ"/>
        </w:rPr>
      </w:pPr>
      <w:r w:rsidRPr="004823E7">
        <w:rPr>
          <w:rFonts w:eastAsia="Times New Roman"/>
          <w:b/>
          <w:bCs/>
          <w:sz w:val="28"/>
          <w:szCs w:val="28"/>
          <w:lang w:val="kk-KZ"/>
        </w:rPr>
        <w:t>2023-2024</w:t>
      </w:r>
      <w:r w:rsidRPr="004823E7">
        <w:rPr>
          <w:rFonts w:eastAsia="Times New Roman"/>
          <w:sz w:val="28"/>
          <w:szCs w:val="28"/>
          <w:lang w:val="kk-KZ"/>
        </w:rPr>
        <w:t>оқу жылында5-8 – сыныптарда«Жаһандық құзыреттілік» курсының үлгілік оқу бағдарламасының оқу жүктемесінің көлемі - 0,5 сағат (екі аптада бір рет), 9-сыныптааптасына - 1 сағат;10-11-сыныптарда – аптасына 1 сағат.</w:t>
      </w:r>
    </w:p>
    <w:p w:rsidR="00AE3125" w:rsidRPr="004823E7" w:rsidRDefault="00AE3125" w:rsidP="00AE3125">
      <w:pPr>
        <w:spacing w:line="234" w:lineRule="auto"/>
        <w:ind w:right="20"/>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жылында5-8 – сыныптарда«Жаһандық құзыреттілік» курсының үлгілік оқу бағдарламасының оқу жүктемесінің көлемі - 0,5 сағат (екі аптада бір рет), 9-сыныптааптасына - 1 сағат;10-11-сыныптарда – аптасына 1 сағат.</w:t>
      </w:r>
    </w:p>
    <w:p w:rsidR="00AE3125" w:rsidRPr="004823E7" w:rsidRDefault="00AE3125" w:rsidP="00AE3125">
      <w:pPr>
        <w:spacing w:line="234" w:lineRule="auto"/>
        <w:ind w:right="20"/>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жылында5-7 – сыныптарда«Жаһандық құзыреттілік» курсының үлгілік оқу бағдарламасының оқу жүктемесінің көлемі - 0,5 сағат (екі аптада бір рет), 8-9-сыныптардааптасына - 1 сағат;10-11-сыныптарда – аптасына 1 сағат.</w:t>
      </w:r>
    </w:p>
    <w:p w:rsidR="00AE3125" w:rsidRPr="004823E7" w:rsidRDefault="00AE3125" w:rsidP="00F33142">
      <w:pPr>
        <w:numPr>
          <w:ilvl w:val="0"/>
          <w:numId w:val="43"/>
        </w:numPr>
        <w:spacing w:line="234" w:lineRule="auto"/>
        <w:ind w:right="20"/>
        <w:jc w:val="both"/>
        <w:rPr>
          <w:rFonts w:eastAsia="Times New Roman"/>
          <w:sz w:val="28"/>
          <w:szCs w:val="28"/>
          <w:lang w:val="kk-KZ"/>
        </w:rPr>
      </w:pPr>
      <w:r w:rsidRPr="004823E7">
        <w:rPr>
          <w:rFonts w:eastAsia="Times New Roman"/>
          <w:b/>
          <w:bCs/>
          <w:sz w:val="28"/>
          <w:szCs w:val="28"/>
          <w:lang w:val="kk-KZ"/>
        </w:rPr>
        <w:lastRenderedPageBreak/>
        <w:t>“ВС категориялы автомобиль жүргізуші” элективті курсы</w:t>
      </w:r>
    </w:p>
    <w:p w:rsidR="00AE3125" w:rsidRPr="004823E7" w:rsidRDefault="00AE3125" w:rsidP="00AE3125">
      <w:pPr>
        <w:spacing w:line="234" w:lineRule="auto"/>
        <w:ind w:right="20"/>
        <w:jc w:val="both"/>
        <w:rPr>
          <w:rFonts w:eastAsia="Times New Roman"/>
          <w:sz w:val="28"/>
          <w:szCs w:val="28"/>
          <w:lang w:val="kk-KZ"/>
        </w:rPr>
      </w:pPr>
      <w:r w:rsidRPr="004823E7">
        <w:rPr>
          <w:rFonts w:eastAsia="Times New Roman"/>
          <w:b/>
          <w:bCs/>
          <w:sz w:val="28"/>
          <w:szCs w:val="28"/>
          <w:lang w:val="kk-KZ"/>
        </w:rPr>
        <w:t>2023-2024</w:t>
      </w:r>
      <w:r w:rsidRPr="004823E7">
        <w:rPr>
          <w:rFonts w:eastAsia="Times New Roman"/>
          <w:sz w:val="28"/>
          <w:szCs w:val="28"/>
          <w:lang w:val="kk-KZ"/>
        </w:rPr>
        <w:t>оқу жылында10-11-сыныптарда“ВС категориялы автомобиль жүргізуші” элективті курсы – аптасына 1 сағат.</w:t>
      </w:r>
    </w:p>
    <w:p w:rsidR="00AE3125" w:rsidRPr="004823E7" w:rsidRDefault="00AE3125" w:rsidP="00AE3125">
      <w:pPr>
        <w:spacing w:line="234" w:lineRule="auto"/>
        <w:ind w:right="20"/>
        <w:jc w:val="both"/>
        <w:rPr>
          <w:rFonts w:eastAsia="Times New Roman"/>
          <w:sz w:val="28"/>
          <w:szCs w:val="28"/>
          <w:lang w:val="kk-KZ"/>
        </w:rPr>
      </w:pPr>
      <w:r w:rsidRPr="004823E7">
        <w:rPr>
          <w:rFonts w:eastAsia="Times New Roman"/>
          <w:b/>
          <w:bCs/>
          <w:sz w:val="28"/>
          <w:szCs w:val="28"/>
          <w:lang w:val="kk-KZ"/>
        </w:rPr>
        <w:t xml:space="preserve">2024-2025 </w:t>
      </w:r>
      <w:r w:rsidRPr="004823E7">
        <w:rPr>
          <w:rFonts w:eastAsia="Times New Roman"/>
          <w:sz w:val="28"/>
          <w:szCs w:val="28"/>
          <w:lang w:val="kk-KZ"/>
        </w:rPr>
        <w:t>оқу жылында10-11-сыныптарда “ВС категориялы автомобиль жүргізуші” элективті курсы – аптасына 1 сағат.</w:t>
      </w:r>
    </w:p>
    <w:p w:rsidR="00AE3125" w:rsidRPr="004823E7" w:rsidRDefault="00AE3125" w:rsidP="00AE3125">
      <w:pPr>
        <w:spacing w:line="234" w:lineRule="auto"/>
        <w:ind w:right="20"/>
        <w:jc w:val="both"/>
        <w:rPr>
          <w:rFonts w:eastAsia="Times New Roman"/>
          <w:sz w:val="28"/>
          <w:szCs w:val="28"/>
          <w:lang w:val="kk-KZ"/>
        </w:rPr>
      </w:pPr>
      <w:r w:rsidRPr="004823E7">
        <w:rPr>
          <w:rFonts w:eastAsia="Times New Roman"/>
          <w:b/>
          <w:bCs/>
          <w:sz w:val="28"/>
          <w:szCs w:val="28"/>
          <w:lang w:val="kk-KZ"/>
        </w:rPr>
        <w:t xml:space="preserve">2025-2026 </w:t>
      </w:r>
      <w:r w:rsidRPr="004823E7">
        <w:rPr>
          <w:rFonts w:eastAsia="Times New Roman"/>
          <w:sz w:val="28"/>
          <w:szCs w:val="28"/>
          <w:lang w:val="kk-KZ"/>
        </w:rPr>
        <w:t>оқу жылында10-11-сыныптарда “ВС категориялы автомобиль жүргізуші” элективті курсы – аптасына 1 сағат.</w:t>
      </w:r>
    </w:p>
    <w:p w:rsidR="00AE3125" w:rsidRPr="004823E7" w:rsidRDefault="00AE3125" w:rsidP="00AE3125">
      <w:pPr>
        <w:spacing w:line="13" w:lineRule="exact"/>
        <w:jc w:val="both"/>
        <w:rPr>
          <w:rFonts w:eastAsia="Times New Roman"/>
          <w:sz w:val="28"/>
          <w:szCs w:val="28"/>
          <w:lang w:val="kk-KZ"/>
        </w:rPr>
      </w:pPr>
    </w:p>
    <w:p w:rsidR="00AE3125" w:rsidRPr="004823E7" w:rsidRDefault="00AE3125" w:rsidP="00AE3125">
      <w:pPr>
        <w:spacing w:line="2" w:lineRule="exact"/>
        <w:jc w:val="both"/>
        <w:rPr>
          <w:rFonts w:eastAsia="Times New Roman"/>
          <w:sz w:val="28"/>
          <w:szCs w:val="28"/>
          <w:lang w:val="kk-KZ"/>
        </w:rPr>
      </w:pPr>
    </w:p>
    <w:p w:rsidR="00AE3125" w:rsidRPr="004823E7" w:rsidRDefault="00AE3125" w:rsidP="00AE3125">
      <w:pPr>
        <w:spacing w:line="14" w:lineRule="exact"/>
        <w:jc w:val="both"/>
        <w:rPr>
          <w:rFonts w:eastAsia="Times New Roman"/>
          <w:sz w:val="28"/>
          <w:szCs w:val="28"/>
          <w:lang w:val="kk-KZ"/>
        </w:rPr>
      </w:pPr>
    </w:p>
    <w:p w:rsidR="00AE3125" w:rsidRPr="004823E7" w:rsidRDefault="00AE3125" w:rsidP="00AE3125">
      <w:pPr>
        <w:spacing w:line="234" w:lineRule="auto"/>
        <w:ind w:left="175" w:firstLine="706"/>
        <w:jc w:val="center"/>
        <w:rPr>
          <w:rFonts w:eastAsia="Times New Roman"/>
          <w:b/>
          <w:sz w:val="28"/>
          <w:szCs w:val="28"/>
          <w:lang w:val="kk-KZ"/>
        </w:rPr>
      </w:pPr>
      <w:r w:rsidRPr="004823E7">
        <w:rPr>
          <w:rFonts w:eastAsia="Times New Roman"/>
          <w:b/>
          <w:sz w:val="28"/>
          <w:szCs w:val="28"/>
          <w:lang w:val="kk-KZ"/>
        </w:rPr>
        <w:t>Білім алушылар контингенті.</w:t>
      </w:r>
    </w:p>
    <w:p w:rsidR="00AE3125" w:rsidRPr="004823E7" w:rsidRDefault="00AE3125" w:rsidP="00AE3125">
      <w:pPr>
        <w:spacing w:line="234" w:lineRule="auto"/>
        <w:jc w:val="center"/>
        <w:rPr>
          <w:rFonts w:eastAsia="Times New Roman"/>
          <w:b/>
          <w:sz w:val="28"/>
          <w:szCs w:val="28"/>
          <w:lang w:val="kk-KZ"/>
        </w:rPr>
      </w:pPr>
      <w:r w:rsidRPr="004823E7">
        <w:rPr>
          <w:rFonts w:eastAsia="Times New Roman"/>
          <w:b/>
          <w:sz w:val="28"/>
          <w:szCs w:val="28"/>
          <w:lang w:val="kk-KZ"/>
        </w:rPr>
        <w:t>Оқу кезеңдері бойынша білім алушылар контингентінің өзгеруі:</w:t>
      </w:r>
    </w:p>
    <w:p w:rsidR="00AE3125" w:rsidRPr="004823E7" w:rsidRDefault="00AE3125" w:rsidP="00AE3125">
      <w:pPr>
        <w:spacing w:line="2" w:lineRule="exact"/>
        <w:jc w:val="both"/>
        <w:rPr>
          <w:sz w:val="28"/>
          <w:szCs w:val="28"/>
          <w:lang w:val="kk-KZ"/>
        </w:rPr>
      </w:pPr>
    </w:p>
    <w:tbl>
      <w:tblPr>
        <w:tblW w:w="10064" w:type="dxa"/>
        <w:tblInd w:w="132" w:type="dxa"/>
        <w:tblLayout w:type="fixed"/>
        <w:tblCellMar>
          <w:left w:w="0" w:type="dxa"/>
          <w:right w:w="0" w:type="dxa"/>
        </w:tblCellMar>
        <w:tblLook w:val="04A0"/>
      </w:tblPr>
      <w:tblGrid>
        <w:gridCol w:w="3280"/>
        <w:gridCol w:w="3053"/>
        <w:gridCol w:w="3731"/>
      </w:tblGrid>
      <w:tr w:rsidR="00AE3125" w:rsidRPr="004823E7" w:rsidTr="00602553">
        <w:trPr>
          <w:trHeight w:val="321"/>
        </w:trPr>
        <w:tc>
          <w:tcPr>
            <w:tcW w:w="3280" w:type="dxa"/>
            <w:tcBorders>
              <w:top w:val="single" w:sz="8" w:space="0" w:color="auto"/>
              <w:left w:val="single" w:sz="8" w:space="0" w:color="auto"/>
              <w:bottom w:val="single" w:sz="8" w:space="0" w:color="auto"/>
              <w:right w:val="single" w:sz="8" w:space="0" w:color="auto"/>
            </w:tcBorders>
            <w:vAlign w:val="bottom"/>
          </w:tcPr>
          <w:p w:rsidR="00AE3125" w:rsidRPr="004823E7" w:rsidRDefault="00AE3125" w:rsidP="00E80F6C">
            <w:pPr>
              <w:spacing w:line="321" w:lineRule="exact"/>
              <w:jc w:val="center"/>
              <w:rPr>
                <w:sz w:val="28"/>
                <w:szCs w:val="28"/>
                <w:lang w:val="kk-KZ"/>
              </w:rPr>
            </w:pPr>
            <w:r w:rsidRPr="004823E7">
              <w:rPr>
                <w:rFonts w:eastAsia="Times New Roman"/>
                <w:sz w:val="28"/>
                <w:szCs w:val="28"/>
                <w:lang w:val="kk-KZ"/>
              </w:rPr>
              <w:t>Оқу жылы</w:t>
            </w:r>
          </w:p>
        </w:tc>
        <w:tc>
          <w:tcPr>
            <w:tcW w:w="3053" w:type="dxa"/>
            <w:tcBorders>
              <w:top w:val="single" w:sz="8" w:space="0" w:color="auto"/>
              <w:bottom w:val="single" w:sz="8" w:space="0" w:color="auto"/>
              <w:right w:val="single" w:sz="8" w:space="0" w:color="auto"/>
            </w:tcBorders>
            <w:vAlign w:val="bottom"/>
          </w:tcPr>
          <w:p w:rsidR="00AE3125" w:rsidRPr="004823E7" w:rsidRDefault="00AE3125" w:rsidP="00E80F6C">
            <w:pPr>
              <w:spacing w:line="321" w:lineRule="exact"/>
              <w:jc w:val="center"/>
              <w:rPr>
                <w:sz w:val="28"/>
                <w:szCs w:val="28"/>
                <w:lang w:val="kk-KZ"/>
              </w:rPr>
            </w:pPr>
            <w:r w:rsidRPr="004823E7">
              <w:rPr>
                <w:rFonts w:eastAsia="Times New Roman"/>
                <w:sz w:val="28"/>
                <w:szCs w:val="28"/>
                <w:lang w:val="kk-KZ"/>
              </w:rPr>
              <w:t>Білім алушы саны</w:t>
            </w:r>
          </w:p>
        </w:tc>
        <w:tc>
          <w:tcPr>
            <w:tcW w:w="3731" w:type="dxa"/>
            <w:tcBorders>
              <w:top w:val="single" w:sz="8" w:space="0" w:color="auto"/>
              <w:bottom w:val="single" w:sz="8" w:space="0" w:color="auto"/>
              <w:right w:val="single" w:sz="8" w:space="0" w:color="auto"/>
            </w:tcBorders>
            <w:vAlign w:val="bottom"/>
          </w:tcPr>
          <w:p w:rsidR="00AE3125" w:rsidRPr="004823E7" w:rsidRDefault="00AE3125" w:rsidP="00E80F6C">
            <w:pPr>
              <w:spacing w:line="321" w:lineRule="exact"/>
              <w:jc w:val="center"/>
              <w:rPr>
                <w:sz w:val="28"/>
                <w:szCs w:val="28"/>
                <w:lang w:val="kk-KZ"/>
              </w:rPr>
            </w:pPr>
            <w:r w:rsidRPr="004823E7">
              <w:rPr>
                <w:rFonts w:eastAsia="Times New Roman"/>
                <w:w w:val="98"/>
                <w:sz w:val="28"/>
                <w:szCs w:val="28"/>
                <w:lang w:val="kk-KZ"/>
              </w:rPr>
              <w:t>Сыныптар саны</w:t>
            </w:r>
          </w:p>
        </w:tc>
      </w:tr>
      <w:tr w:rsidR="00602553" w:rsidRPr="004823E7" w:rsidTr="00602553">
        <w:trPr>
          <w:trHeight w:val="633"/>
        </w:trPr>
        <w:tc>
          <w:tcPr>
            <w:tcW w:w="3280" w:type="dxa"/>
            <w:tcBorders>
              <w:left w:val="single" w:sz="8" w:space="0" w:color="auto"/>
              <w:bottom w:val="single" w:sz="4" w:space="0" w:color="auto"/>
              <w:right w:val="single" w:sz="8" w:space="0" w:color="auto"/>
            </w:tcBorders>
            <w:vAlign w:val="bottom"/>
          </w:tcPr>
          <w:p w:rsidR="00602553" w:rsidRPr="004823E7" w:rsidRDefault="00602553" w:rsidP="00E80F6C">
            <w:pPr>
              <w:spacing w:line="310" w:lineRule="exact"/>
              <w:jc w:val="center"/>
              <w:rPr>
                <w:sz w:val="28"/>
                <w:szCs w:val="28"/>
                <w:lang w:val="kk-KZ"/>
              </w:rPr>
            </w:pPr>
            <w:r w:rsidRPr="004823E7">
              <w:rPr>
                <w:rFonts w:eastAsia="Times New Roman"/>
                <w:sz w:val="28"/>
                <w:szCs w:val="28"/>
                <w:lang w:val="kk-KZ"/>
              </w:rPr>
              <w:t>2023-2024</w:t>
            </w:r>
          </w:p>
        </w:tc>
        <w:tc>
          <w:tcPr>
            <w:tcW w:w="3053" w:type="dxa"/>
            <w:tcBorders>
              <w:bottom w:val="single" w:sz="4" w:space="0" w:color="auto"/>
              <w:right w:val="single" w:sz="8" w:space="0" w:color="auto"/>
            </w:tcBorders>
            <w:vAlign w:val="bottom"/>
          </w:tcPr>
          <w:p w:rsidR="00602553" w:rsidRPr="004823E7" w:rsidRDefault="00602553" w:rsidP="00E80F6C">
            <w:pPr>
              <w:spacing w:line="310" w:lineRule="exact"/>
              <w:jc w:val="center"/>
              <w:rPr>
                <w:sz w:val="28"/>
                <w:szCs w:val="28"/>
                <w:lang w:val="kk-KZ"/>
              </w:rPr>
            </w:pPr>
            <w:r w:rsidRPr="004823E7">
              <w:rPr>
                <w:rFonts w:eastAsia="Times New Roman"/>
                <w:sz w:val="28"/>
                <w:szCs w:val="28"/>
                <w:lang w:val="kk-KZ"/>
              </w:rPr>
              <w:t>0-11 сынып-261</w:t>
            </w:r>
          </w:p>
          <w:p w:rsidR="00602553" w:rsidRPr="004823E7" w:rsidRDefault="00602553" w:rsidP="00E80F6C">
            <w:pPr>
              <w:jc w:val="center"/>
              <w:rPr>
                <w:sz w:val="28"/>
                <w:szCs w:val="28"/>
                <w:lang w:val="kk-KZ"/>
              </w:rPr>
            </w:pPr>
            <w:r w:rsidRPr="004823E7">
              <w:rPr>
                <w:rFonts w:eastAsia="Times New Roman"/>
                <w:sz w:val="28"/>
                <w:szCs w:val="28"/>
                <w:lang w:val="kk-KZ"/>
              </w:rPr>
              <w:t>1-11сынып- 239</w:t>
            </w:r>
          </w:p>
        </w:tc>
        <w:tc>
          <w:tcPr>
            <w:tcW w:w="3731" w:type="dxa"/>
            <w:tcBorders>
              <w:bottom w:val="single" w:sz="4" w:space="0" w:color="auto"/>
              <w:right w:val="single" w:sz="8" w:space="0" w:color="auto"/>
            </w:tcBorders>
            <w:vAlign w:val="bottom"/>
          </w:tcPr>
          <w:p w:rsidR="00602553" w:rsidRPr="004823E7" w:rsidRDefault="00602553" w:rsidP="00E80F6C">
            <w:pPr>
              <w:spacing w:line="310" w:lineRule="exact"/>
              <w:jc w:val="center"/>
              <w:rPr>
                <w:sz w:val="28"/>
                <w:szCs w:val="28"/>
                <w:lang w:val="kk-KZ"/>
              </w:rPr>
            </w:pPr>
            <w:r w:rsidRPr="004823E7">
              <w:rPr>
                <w:sz w:val="28"/>
                <w:szCs w:val="28"/>
                <w:lang w:val="kk-KZ"/>
              </w:rPr>
              <w:t>19</w:t>
            </w:r>
          </w:p>
        </w:tc>
      </w:tr>
      <w:tr w:rsidR="00602553" w:rsidRPr="004823E7" w:rsidTr="00602553">
        <w:trPr>
          <w:trHeight w:val="635"/>
        </w:trPr>
        <w:tc>
          <w:tcPr>
            <w:tcW w:w="3280" w:type="dxa"/>
            <w:tcBorders>
              <w:top w:val="single" w:sz="4" w:space="0" w:color="auto"/>
              <w:left w:val="single" w:sz="8" w:space="0" w:color="auto"/>
              <w:bottom w:val="single" w:sz="4" w:space="0" w:color="auto"/>
              <w:right w:val="single" w:sz="8" w:space="0" w:color="auto"/>
            </w:tcBorders>
            <w:vAlign w:val="bottom"/>
          </w:tcPr>
          <w:p w:rsidR="00602553" w:rsidRPr="004823E7" w:rsidRDefault="00602553" w:rsidP="00E80F6C">
            <w:pPr>
              <w:spacing w:line="310" w:lineRule="exact"/>
              <w:jc w:val="center"/>
              <w:rPr>
                <w:sz w:val="28"/>
                <w:szCs w:val="28"/>
                <w:lang w:val="kk-KZ"/>
              </w:rPr>
            </w:pPr>
            <w:r w:rsidRPr="004823E7">
              <w:rPr>
                <w:rFonts w:eastAsia="Times New Roman"/>
                <w:sz w:val="28"/>
                <w:szCs w:val="28"/>
                <w:lang w:val="kk-KZ"/>
              </w:rPr>
              <w:t>2024-2025</w:t>
            </w:r>
          </w:p>
        </w:tc>
        <w:tc>
          <w:tcPr>
            <w:tcW w:w="3053" w:type="dxa"/>
            <w:tcBorders>
              <w:top w:val="single" w:sz="4" w:space="0" w:color="auto"/>
              <w:bottom w:val="single" w:sz="4" w:space="0" w:color="auto"/>
              <w:right w:val="single" w:sz="8" w:space="0" w:color="auto"/>
            </w:tcBorders>
            <w:vAlign w:val="bottom"/>
          </w:tcPr>
          <w:p w:rsidR="00602553" w:rsidRPr="004823E7" w:rsidRDefault="00602553" w:rsidP="00602553">
            <w:pPr>
              <w:spacing w:line="310" w:lineRule="exact"/>
              <w:jc w:val="center"/>
              <w:rPr>
                <w:sz w:val="28"/>
                <w:szCs w:val="28"/>
                <w:lang w:val="kk-KZ"/>
              </w:rPr>
            </w:pPr>
            <w:r w:rsidRPr="004823E7">
              <w:rPr>
                <w:rFonts w:eastAsia="Times New Roman"/>
                <w:sz w:val="28"/>
                <w:szCs w:val="28"/>
                <w:lang w:val="kk-KZ"/>
              </w:rPr>
              <w:t>0-11</w:t>
            </w:r>
            <w:r>
              <w:rPr>
                <w:sz w:val="28"/>
                <w:szCs w:val="28"/>
                <w:lang w:val="kk-KZ"/>
              </w:rPr>
              <w:t xml:space="preserve"> </w:t>
            </w:r>
            <w:r w:rsidRPr="004823E7">
              <w:rPr>
                <w:rFonts w:eastAsia="Times New Roman"/>
                <w:sz w:val="28"/>
                <w:szCs w:val="28"/>
                <w:lang w:val="kk-KZ"/>
              </w:rPr>
              <w:t>сынып-266</w:t>
            </w:r>
          </w:p>
          <w:p w:rsidR="00602553" w:rsidRPr="004823E7" w:rsidRDefault="00602553" w:rsidP="00602553">
            <w:pPr>
              <w:jc w:val="center"/>
              <w:rPr>
                <w:sz w:val="28"/>
                <w:szCs w:val="28"/>
                <w:lang w:val="kk-KZ"/>
              </w:rPr>
            </w:pPr>
            <w:r w:rsidRPr="004823E7">
              <w:rPr>
                <w:rFonts w:eastAsia="Times New Roman"/>
                <w:sz w:val="28"/>
                <w:szCs w:val="28"/>
                <w:lang w:val="kk-KZ"/>
              </w:rPr>
              <w:t>1-11 сынып -239</w:t>
            </w:r>
          </w:p>
        </w:tc>
        <w:tc>
          <w:tcPr>
            <w:tcW w:w="3731" w:type="dxa"/>
            <w:tcBorders>
              <w:top w:val="single" w:sz="4" w:space="0" w:color="auto"/>
              <w:left w:val="single" w:sz="8" w:space="0" w:color="auto"/>
              <w:bottom w:val="single" w:sz="4" w:space="0" w:color="auto"/>
              <w:right w:val="single" w:sz="8" w:space="0" w:color="auto"/>
            </w:tcBorders>
            <w:vAlign w:val="bottom"/>
          </w:tcPr>
          <w:p w:rsidR="00602553" w:rsidRPr="004823E7" w:rsidRDefault="00602553" w:rsidP="00E80F6C">
            <w:pPr>
              <w:spacing w:line="310" w:lineRule="exact"/>
              <w:jc w:val="center"/>
              <w:rPr>
                <w:sz w:val="28"/>
                <w:szCs w:val="28"/>
                <w:lang w:val="kk-KZ"/>
              </w:rPr>
            </w:pPr>
            <w:r w:rsidRPr="004823E7">
              <w:rPr>
                <w:sz w:val="28"/>
                <w:szCs w:val="28"/>
                <w:lang w:val="kk-KZ"/>
              </w:rPr>
              <w:t>19</w:t>
            </w:r>
          </w:p>
        </w:tc>
      </w:tr>
      <w:tr w:rsidR="00602553" w:rsidRPr="004823E7" w:rsidTr="00602553">
        <w:trPr>
          <w:trHeight w:val="633"/>
        </w:trPr>
        <w:tc>
          <w:tcPr>
            <w:tcW w:w="3280" w:type="dxa"/>
            <w:tcBorders>
              <w:top w:val="single" w:sz="4" w:space="0" w:color="auto"/>
              <w:left w:val="single" w:sz="8" w:space="0" w:color="auto"/>
              <w:bottom w:val="single" w:sz="4" w:space="0" w:color="auto"/>
              <w:right w:val="single" w:sz="8" w:space="0" w:color="auto"/>
            </w:tcBorders>
            <w:vAlign w:val="bottom"/>
          </w:tcPr>
          <w:p w:rsidR="00602553" w:rsidRPr="004823E7" w:rsidRDefault="00602553" w:rsidP="00E80F6C">
            <w:pPr>
              <w:spacing w:line="310" w:lineRule="exact"/>
              <w:jc w:val="center"/>
              <w:rPr>
                <w:sz w:val="28"/>
                <w:szCs w:val="28"/>
                <w:lang w:val="kk-KZ"/>
              </w:rPr>
            </w:pPr>
            <w:r w:rsidRPr="004823E7">
              <w:rPr>
                <w:rFonts w:eastAsia="Times New Roman"/>
                <w:sz w:val="28"/>
                <w:szCs w:val="28"/>
                <w:lang w:val="kk-KZ"/>
              </w:rPr>
              <w:t>2025-2026</w:t>
            </w:r>
          </w:p>
        </w:tc>
        <w:tc>
          <w:tcPr>
            <w:tcW w:w="3053" w:type="dxa"/>
            <w:tcBorders>
              <w:top w:val="single" w:sz="4" w:space="0" w:color="auto"/>
              <w:bottom w:val="single" w:sz="4" w:space="0" w:color="auto"/>
              <w:right w:val="single" w:sz="8" w:space="0" w:color="auto"/>
            </w:tcBorders>
            <w:vAlign w:val="bottom"/>
          </w:tcPr>
          <w:p w:rsidR="00602553" w:rsidRPr="004823E7" w:rsidRDefault="00602553" w:rsidP="00602553">
            <w:pPr>
              <w:spacing w:line="310" w:lineRule="exact"/>
              <w:jc w:val="center"/>
              <w:rPr>
                <w:sz w:val="28"/>
                <w:szCs w:val="28"/>
                <w:lang w:val="kk-KZ"/>
              </w:rPr>
            </w:pPr>
            <w:r w:rsidRPr="004823E7">
              <w:rPr>
                <w:rFonts w:eastAsia="Times New Roman"/>
                <w:sz w:val="28"/>
                <w:szCs w:val="28"/>
                <w:lang w:val="kk-KZ"/>
              </w:rPr>
              <w:t>0-11</w:t>
            </w:r>
            <w:r>
              <w:rPr>
                <w:sz w:val="28"/>
                <w:szCs w:val="28"/>
                <w:lang w:val="kk-KZ"/>
              </w:rPr>
              <w:t xml:space="preserve"> </w:t>
            </w:r>
            <w:r w:rsidRPr="004823E7">
              <w:rPr>
                <w:rFonts w:eastAsia="Times New Roman"/>
                <w:sz w:val="28"/>
                <w:szCs w:val="28"/>
                <w:lang w:val="kk-KZ"/>
              </w:rPr>
              <w:t>сынып-265</w:t>
            </w:r>
          </w:p>
          <w:p w:rsidR="00602553" w:rsidRPr="004823E7" w:rsidRDefault="00602553" w:rsidP="00602553">
            <w:pPr>
              <w:jc w:val="center"/>
              <w:rPr>
                <w:sz w:val="28"/>
                <w:szCs w:val="28"/>
                <w:lang w:val="kk-KZ"/>
              </w:rPr>
            </w:pPr>
            <w:r w:rsidRPr="004823E7">
              <w:rPr>
                <w:rFonts w:eastAsia="Times New Roman"/>
                <w:sz w:val="28"/>
                <w:szCs w:val="28"/>
                <w:lang w:val="kk-KZ"/>
              </w:rPr>
              <w:t>1-11 сынып -241</w:t>
            </w:r>
          </w:p>
        </w:tc>
        <w:tc>
          <w:tcPr>
            <w:tcW w:w="3731" w:type="dxa"/>
            <w:tcBorders>
              <w:top w:val="single" w:sz="4" w:space="0" w:color="auto"/>
              <w:left w:val="single" w:sz="8" w:space="0" w:color="auto"/>
              <w:bottom w:val="single" w:sz="4" w:space="0" w:color="auto"/>
              <w:right w:val="single" w:sz="8" w:space="0" w:color="auto"/>
            </w:tcBorders>
            <w:vAlign w:val="bottom"/>
          </w:tcPr>
          <w:p w:rsidR="00602553" w:rsidRPr="004823E7" w:rsidRDefault="00602553" w:rsidP="00E80F6C">
            <w:pPr>
              <w:spacing w:line="310" w:lineRule="exact"/>
              <w:jc w:val="center"/>
              <w:rPr>
                <w:sz w:val="28"/>
                <w:szCs w:val="28"/>
                <w:lang w:val="kk-KZ"/>
              </w:rPr>
            </w:pPr>
            <w:r w:rsidRPr="004823E7">
              <w:rPr>
                <w:sz w:val="28"/>
                <w:szCs w:val="28"/>
                <w:lang w:val="kk-KZ"/>
              </w:rPr>
              <w:t>19</w:t>
            </w:r>
          </w:p>
        </w:tc>
      </w:tr>
    </w:tbl>
    <w:p w:rsidR="00AE3125" w:rsidRPr="004823E7" w:rsidRDefault="00AE3125" w:rsidP="00AE3125">
      <w:pPr>
        <w:spacing w:line="200" w:lineRule="exact"/>
        <w:jc w:val="both"/>
        <w:rPr>
          <w:sz w:val="28"/>
          <w:szCs w:val="28"/>
          <w:lang w:val="kk-KZ"/>
        </w:rPr>
      </w:pPr>
    </w:p>
    <w:p w:rsidR="00AE3125" w:rsidRPr="004823E7" w:rsidRDefault="00AE3125" w:rsidP="00AE3125">
      <w:pPr>
        <w:spacing w:line="234" w:lineRule="auto"/>
        <w:ind w:left="175" w:right="1040" w:firstLine="706"/>
        <w:jc w:val="both"/>
        <w:rPr>
          <w:sz w:val="28"/>
          <w:szCs w:val="28"/>
          <w:lang w:val="kk-KZ"/>
        </w:rPr>
      </w:pPr>
      <w:r w:rsidRPr="004823E7">
        <w:rPr>
          <w:rFonts w:eastAsia="Times New Roman"/>
          <w:sz w:val="28"/>
          <w:szCs w:val="28"/>
          <w:lang w:val="kk-KZ"/>
        </w:rPr>
        <w:t>2023-2024 оқу жылында мектеп 1-11 сыныптар аралығында «Kundelik.kz» электронды журналы бойынша жұмыс істеді.</w:t>
      </w:r>
    </w:p>
    <w:p w:rsidR="00AE3125" w:rsidRPr="004823E7" w:rsidRDefault="00AE3125" w:rsidP="00AE3125">
      <w:pPr>
        <w:spacing w:line="18" w:lineRule="exact"/>
        <w:jc w:val="both"/>
        <w:rPr>
          <w:sz w:val="28"/>
          <w:szCs w:val="28"/>
          <w:lang w:val="kk-KZ"/>
        </w:rPr>
      </w:pPr>
    </w:p>
    <w:p w:rsidR="00AE3125" w:rsidRPr="004823E7" w:rsidRDefault="00AE3125" w:rsidP="00AE3125">
      <w:pPr>
        <w:spacing w:line="236" w:lineRule="auto"/>
        <w:ind w:left="7"/>
        <w:jc w:val="both"/>
        <w:rPr>
          <w:sz w:val="28"/>
          <w:szCs w:val="28"/>
          <w:lang w:val="kk-KZ"/>
        </w:rPr>
      </w:pPr>
      <w:r w:rsidRPr="004823E7">
        <w:rPr>
          <w:rFonts w:eastAsia="Times New Roman"/>
          <w:sz w:val="28"/>
          <w:szCs w:val="28"/>
          <w:lang w:val="kk-KZ"/>
        </w:rPr>
        <w:t>Аудан бойынша берілген статистикалық мәліметке сәйкес «Kundelik.kz» электронды журналының уақытында толтырылуы бойынша мектеп 3 орында тұрды. «Kundelik.kz» электронды журналында мектеп мәзірін толтыру - 100% болды. Ата- аналар мен оқушылар толық тіркеліп, белсендірілді. Сабақ кестесі жұмыс оқу жоспарына сәйкес толығымен толтырылды. Педагогтердің сағат санына сәйкес КТП бөлімі толтырылып, жарияланды. Бағдарламаның орындалуы – 100%. «Kundelik.kz» электронды журналының «Үлгерім» бөлімінде мектеп, сынып, оқушы, сынып жетекшілеріне, пән мұғаліміне, пән бойынша сынып үлгерімі, БЖБ,ТЖБ талдаулары толығымен жүргізілді. БЖБ, ТЖБ алу кестелері әр тоқсанға бекітілген кесте құрылып, уақытылы алынып отырды. БЖБ, ТЖБ талдаулары №130 бұйрыққа сәйкес әр пән бойынша меңгерілген мақсаттар мен қиындық тудырған сұрақтардың талдаулары көрсетіліп, жазылды</w:t>
      </w:r>
    </w:p>
    <w:p w:rsidR="00AE3125" w:rsidRPr="004823E7" w:rsidRDefault="00AE3125" w:rsidP="00AE3125">
      <w:pPr>
        <w:spacing w:line="18" w:lineRule="exact"/>
        <w:jc w:val="both"/>
        <w:rPr>
          <w:sz w:val="28"/>
          <w:szCs w:val="28"/>
          <w:lang w:val="kk-KZ"/>
        </w:rPr>
      </w:pPr>
    </w:p>
    <w:p w:rsidR="00AE3125" w:rsidRPr="004823E7" w:rsidRDefault="00AE3125" w:rsidP="00AE3125">
      <w:pPr>
        <w:spacing w:line="236" w:lineRule="auto"/>
        <w:ind w:left="7" w:firstLine="708"/>
        <w:jc w:val="both"/>
        <w:rPr>
          <w:sz w:val="28"/>
          <w:szCs w:val="28"/>
          <w:lang w:val="kk-KZ"/>
        </w:rPr>
      </w:pPr>
      <w:r w:rsidRPr="004823E7">
        <w:rPr>
          <w:rFonts w:eastAsia="Times New Roman"/>
          <w:sz w:val="28"/>
          <w:szCs w:val="28"/>
          <w:lang w:val="kk-KZ"/>
        </w:rPr>
        <w:t>2024-2025 оқу жылында Абай облысы білім басқармасы Қазақстан Республикасы Оқу-ағарту министрінің № 08-1-08-3/5582-4 хаты негізінде 14 қарашадығы №456 бұйрығымен бекітілген білім беру саласындағы ақпараттандыру объектілеріне қойылатын талаптарды ескере отырып, «Bilim Class» ақпараттық жүйесіне ауысты. «Bilim Class»-қа мұғалімдер, ата-аналар мен оқушылар толық тіркеліп, белсендірілді. Сабақ кестесі жұмыс оқу жоспарына сәйкес толығымен толтырылды. Педагогтердің сағат санына сәйкес КТЖ бөлімі толтырылып, жарияланды. Бағдарламаның орындалуы – 100% болды «Bilim Class» электронды журналының «Есептілік» бөлімінде мектеп, сынып, оқушы, сынып жетекшілеріне, пән мұғаліміне, пән бойынша сынып үлгерімі, БЖБ,ТЖБ талдаулары толығымен жүргізілді. БЖБ, ТЖБ алу кестелері әр тоқсанға құрылып, уақытылы алынып отырды. БЖБ, ТЖБ талдаулары №130 бұйрыққа сәйкес әр пән бойынша меңгерілген мақсаттар мен қиындық тудырған сұрақтардың талдаулары көрсетіліп, жазылды. Оқу жылының соңында барлық сыныптың журналы жабылып, жүктелді.</w:t>
      </w:r>
    </w:p>
    <w:p w:rsidR="00AE3125" w:rsidRPr="004823E7" w:rsidRDefault="00AE3125" w:rsidP="00AE3125">
      <w:pPr>
        <w:spacing w:line="238" w:lineRule="auto"/>
        <w:ind w:left="7" w:firstLine="708"/>
        <w:jc w:val="both"/>
        <w:rPr>
          <w:sz w:val="28"/>
          <w:szCs w:val="28"/>
          <w:lang w:val="kk-KZ"/>
        </w:rPr>
      </w:pPr>
      <w:r w:rsidRPr="004823E7">
        <w:rPr>
          <w:rFonts w:eastAsia="Times New Roman"/>
          <w:sz w:val="28"/>
          <w:szCs w:val="28"/>
          <w:lang w:val="kk-KZ"/>
        </w:rPr>
        <w:t xml:space="preserve">2025-2026 оқу жылында да мектеп «Bilim Class» электронды журналымен жүйелі жұмыс істеп жатыр. «Bilim Class»-қа келген оқушылар кіргізіліп, кеткен оқушылар шығарылды, ата-аналар белсендірілді. Барлық сыныптың сабақ кестесі, </w:t>
      </w:r>
      <w:r w:rsidRPr="004823E7">
        <w:rPr>
          <w:rFonts w:eastAsia="Times New Roman"/>
          <w:sz w:val="28"/>
          <w:szCs w:val="28"/>
          <w:lang w:val="kk-KZ"/>
        </w:rPr>
        <w:lastRenderedPageBreak/>
        <w:t>барлық пәндерден КТЖ кіргізілді. Журнал күнделікті уақытылы толтырылып отырады.</w:t>
      </w:r>
    </w:p>
    <w:p w:rsidR="00AE3125" w:rsidRPr="004823E7" w:rsidRDefault="00AE3125" w:rsidP="00F33142">
      <w:pPr>
        <w:numPr>
          <w:ilvl w:val="0"/>
          <w:numId w:val="45"/>
        </w:numPr>
        <w:tabs>
          <w:tab w:val="left" w:pos="716"/>
        </w:tabs>
        <w:spacing w:line="237" w:lineRule="auto"/>
        <w:ind w:left="7" w:hanging="7"/>
        <w:jc w:val="both"/>
        <w:rPr>
          <w:rFonts w:eastAsia="Times New Roman"/>
          <w:b/>
          <w:bCs/>
          <w:sz w:val="28"/>
          <w:szCs w:val="28"/>
          <w:lang w:val="kk-KZ"/>
        </w:rPr>
      </w:pPr>
      <w:r w:rsidRPr="004823E7">
        <w:rPr>
          <w:rFonts w:eastAsia="Times New Roman"/>
          <w:b/>
          <w:bCs/>
          <w:sz w:val="28"/>
          <w:szCs w:val="28"/>
          <w:lang w:val="kk-KZ"/>
        </w:rPr>
        <w:t xml:space="preserve">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w:t>
      </w:r>
      <w:r w:rsidRPr="004823E7">
        <w:rPr>
          <w:rFonts w:eastAsia="Times New Roman"/>
          <w:sz w:val="28"/>
          <w:szCs w:val="28"/>
          <w:lang w:val="kk-KZ"/>
        </w:rPr>
        <w:t>(бағаланатын кезеңге тәрбие жұмысы жоспарының көшірмесі қосаберіледі);</w:t>
      </w:r>
    </w:p>
    <w:p w:rsidR="00AE3125" w:rsidRPr="004823E7" w:rsidRDefault="00AE3125" w:rsidP="00AE3125">
      <w:pPr>
        <w:spacing w:line="18" w:lineRule="exact"/>
        <w:jc w:val="both"/>
        <w:rPr>
          <w:rFonts w:eastAsia="Times New Roman"/>
          <w:b/>
          <w:bCs/>
          <w:sz w:val="28"/>
          <w:szCs w:val="28"/>
          <w:lang w:val="kk-KZ"/>
        </w:rPr>
      </w:pPr>
    </w:p>
    <w:p w:rsidR="00AE3125" w:rsidRPr="004823E7" w:rsidRDefault="00AE3125" w:rsidP="00F33142">
      <w:pPr>
        <w:numPr>
          <w:ilvl w:val="0"/>
          <w:numId w:val="45"/>
        </w:numPr>
        <w:tabs>
          <w:tab w:val="left" w:pos="716"/>
        </w:tabs>
        <w:spacing w:line="238" w:lineRule="auto"/>
        <w:ind w:left="7" w:hanging="7"/>
        <w:jc w:val="both"/>
        <w:rPr>
          <w:rFonts w:eastAsia="Times New Roman"/>
          <w:b/>
          <w:bCs/>
          <w:sz w:val="28"/>
          <w:szCs w:val="28"/>
          <w:lang w:val="kk-KZ"/>
        </w:rPr>
      </w:pPr>
      <w:r w:rsidRPr="004823E7">
        <w:rPr>
          <w:rFonts w:eastAsia="Times New Roman"/>
          <w:b/>
          <w:bCs/>
          <w:sz w:val="28"/>
          <w:szCs w:val="28"/>
          <w:lang w:val="kk-KZ"/>
        </w:rPr>
        <w:t xml:space="preserve">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w:t>
      </w:r>
      <w:r w:rsidRPr="004823E7">
        <w:rPr>
          <w:rFonts w:eastAsia="Times New Roman"/>
          <w:sz w:val="28"/>
          <w:szCs w:val="28"/>
          <w:lang w:val="kk-KZ"/>
        </w:rPr>
        <w:t>(бағаланатын кезеңге тәрбие жұмысы жоспарының көшірмесі қосаберіледі);</w:t>
      </w:r>
    </w:p>
    <w:p w:rsidR="00AE3125" w:rsidRPr="004823E7" w:rsidRDefault="00AE3125" w:rsidP="00AE3125">
      <w:pPr>
        <w:spacing w:line="14" w:lineRule="exact"/>
        <w:jc w:val="both"/>
        <w:rPr>
          <w:rFonts w:eastAsia="Times New Roman"/>
          <w:b/>
          <w:bCs/>
          <w:sz w:val="28"/>
          <w:szCs w:val="28"/>
          <w:lang w:val="kk-KZ"/>
        </w:rPr>
      </w:pPr>
    </w:p>
    <w:p w:rsidR="00AE3125" w:rsidRPr="004823E7" w:rsidRDefault="00AE3125" w:rsidP="00AE3125">
      <w:pPr>
        <w:spacing w:line="248" w:lineRule="auto"/>
        <w:ind w:left="7" w:firstLine="418"/>
        <w:jc w:val="both"/>
        <w:rPr>
          <w:rFonts w:eastAsia="Times New Roman"/>
          <w:b/>
          <w:bCs/>
          <w:sz w:val="28"/>
          <w:szCs w:val="28"/>
          <w:lang w:val="kk-KZ"/>
        </w:rPr>
      </w:pPr>
      <w:r w:rsidRPr="004823E7">
        <w:rPr>
          <w:rFonts w:eastAsia="Times New Roman"/>
          <w:sz w:val="28"/>
          <w:szCs w:val="28"/>
          <w:lang w:val="kk-KZ"/>
        </w:rPr>
        <w:t>2023-2024 оқу жылында тәрбие жұмысы тәрбиенің тұжырымдамалық негіздері шеңберінде іске асырылды, оның негізгі идеясы Абайдың «Толық адам» рухани мұрасында бейнеленген үйлесімді дамыған адамның ұлттық бейнесі болып танылады. Қазіргі кезде тәрбиенің тұжырымдамалық негіздері, «Білімді ұлт, сапалы білім беру» ұлттық жобасы жүзеге асырылуда. Тәрбие – өнерге ұқсас жанды, күрделі әрі нәзік үрдіс. Тәрбие үрдісі мазмұнының негізін тұлғаның құндылықтарымен, мағынасымен, іскерлігімен, қабілетімен, әлеуметтік дағдысымен және мінез-құлық амалдарымен бірге субъектілік тәжірибесін құрайды. Тәрбиелік жүйе - ол біртұтас әлеуметтік ағза. Мұнда педагогтың негізгі міндеті- бала тұлғасы дамуы үшін мәдени орта құру және оған құндылық, өмірлік әрекет пен мәдениетке өзін іске қосуын таңдауға көмектесу. Бұл міндеттер төмендегі бағыттар бойынша жүзеге асырылды:</w:t>
      </w:r>
    </w:p>
    <w:p w:rsidR="00AE3125" w:rsidRPr="004823E7" w:rsidRDefault="00AE3125" w:rsidP="00AE3125">
      <w:pPr>
        <w:spacing w:line="13" w:lineRule="exact"/>
        <w:jc w:val="both"/>
        <w:rPr>
          <w:rFonts w:eastAsia="Times New Roman"/>
          <w:b/>
          <w:bCs/>
          <w:sz w:val="28"/>
          <w:szCs w:val="28"/>
          <w:lang w:val="kk-KZ"/>
        </w:rPr>
      </w:pPr>
    </w:p>
    <w:p w:rsidR="00AE3125" w:rsidRPr="004823E7" w:rsidRDefault="00AE3125" w:rsidP="00AE3125">
      <w:pPr>
        <w:spacing w:line="236" w:lineRule="auto"/>
        <w:ind w:left="7"/>
        <w:jc w:val="both"/>
        <w:rPr>
          <w:rFonts w:eastAsia="Times New Roman"/>
          <w:b/>
          <w:bCs/>
          <w:sz w:val="28"/>
          <w:szCs w:val="28"/>
          <w:lang w:val="kk-KZ"/>
        </w:rPr>
      </w:pPr>
      <w:r w:rsidRPr="004823E7">
        <w:rPr>
          <w:rFonts w:eastAsia="Times New Roman"/>
          <w:sz w:val="28"/>
          <w:szCs w:val="28"/>
          <w:lang w:val="kk-KZ"/>
        </w:rPr>
        <w:t>ҚР Конституциясы, «Білім туралы», «Педагог мәртебесі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құжаттар.</w:t>
      </w:r>
    </w:p>
    <w:p w:rsidR="00AE3125" w:rsidRPr="004823E7" w:rsidRDefault="00AE3125" w:rsidP="00AE3125">
      <w:pPr>
        <w:spacing w:line="1" w:lineRule="exact"/>
        <w:jc w:val="both"/>
        <w:rPr>
          <w:sz w:val="28"/>
          <w:szCs w:val="28"/>
          <w:lang w:val="kk-KZ"/>
        </w:rPr>
      </w:pPr>
    </w:p>
    <w:p w:rsidR="00AE3125" w:rsidRPr="004823E7" w:rsidRDefault="00AE3125" w:rsidP="00F33142">
      <w:pPr>
        <w:numPr>
          <w:ilvl w:val="0"/>
          <w:numId w:val="46"/>
        </w:numPr>
        <w:tabs>
          <w:tab w:val="left" w:pos="427"/>
        </w:tabs>
        <w:ind w:left="427" w:hanging="427"/>
        <w:jc w:val="both"/>
        <w:rPr>
          <w:rFonts w:eastAsia="Times New Roman"/>
          <w:sz w:val="28"/>
          <w:szCs w:val="28"/>
          <w:lang w:val="kk-KZ"/>
        </w:rPr>
      </w:pPr>
      <w:r w:rsidRPr="004823E7">
        <w:rPr>
          <w:rFonts w:eastAsia="Times New Roman"/>
          <w:sz w:val="28"/>
          <w:szCs w:val="28"/>
          <w:lang w:val="kk-KZ"/>
        </w:rPr>
        <w:t>Тәрбие жұмысын басқару құрылымы</w:t>
      </w:r>
    </w:p>
    <w:p w:rsidR="00AE3125" w:rsidRPr="004823E7" w:rsidRDefault="00AE3125" w:rsidP="00AE3125">
      <w:pPr>
        <w:spacing w:line="13" w:lineRule="exact"/>
        <w:jc w:val="both"/>
        <w:rPr>
          <w:rFonts w:eastAsia="Times New Roman"/>
          <w:sz w:val="28"/>
          <w:szCs w:val="28"/>
          <w:lang w:val="kk-KZ"/>
        </w:rPr>
      </w:pPr>
    </w:p>
    <w:p w:rsidR="00AE3125" w:rsidRPr="004823E7" w:rsidRDefault="00AE3125" w:rsidP="00F33142">
      <w:pPr>
        <w:numPr>
          <w:ilvl w:val="0"/>
          <w:numId w:val="46"/>
        </w:numPr>
        <w:tabs>
          <w:tab w:val="left" w:pos="574"/>
        </w:tabs>
        <w:spacing w:line="235" w:lineRule="auto"/>
        <w:ind w:left="7" w:hanging="7"/>
        <w:jc w:val="both"/>
        <w:rPr>
          <w:rFonts w:eastAsia="Times New Roman"/>
          <w:sz w:val="28"/>
          <w:szCs w:val="28"/>
          <w:lang w:val="kk-KZ"/>
        </w:rPr>
      </w:pPr>
      <w:r w:rsidRPr="004823E7">
        <w:rPr>
          <w:rFonts w:eastAsia="Times New Roman"/>
          <w:sz w:val="28"/>
          <w:szCs w:val="28"/>
          <w:lang w:val="kk-KZ"/>
        </w:rPr>
        <w:t>Тәрбие жұмысының жылдық жоспарының мақсат міндеттері, атқарылған іс-шаралар.</w:t>
      </w:r>
    </w:p>
    <w:p w:rsidR="00AE3125" w:rsidRPr="004823E7" w:rsidRDefault="00AE3125" w:rsidP="00AE3125">
      <w:pPr>
        <w:spacing w:line="1" w:lineRule="exact"/>
        <w:jc w:val="both"/>
        <w:rPr>
          <w:rFonts w:eastAsia="Times New Roman"/>
          <w:sz w:val="28"/>
          <w:szCs w:val="28"/>
          <w:lang w:val="kk-KZ"/>
        </w:rPr>
      </w:pPr>
    </w:p>
    <w:p w:rsidR="00AE3125" w:rsidRPr="004823E7" w:rsidRDefault="00AE3125" w:rsidP="00F33142">
      <w:pPr>
        <w:numPr>
          <w:ilvl w:val="0"/>
          <w:numId w:val="46"/>
        </w:numPr>
        <w:tabs>
          <w:tab w:val="left" w:pos="567"/>
        </w:tabs>
        <w:ind w:left="567" w:hanging="567"/>
        <w:jc w:val="both"/>
        <w:rPr>
          <w:rFonts w:eastAsia="Times New Roman"/>
          <w:sz w:val="28"/>
          <w:szCs w:val="28"/>
          <w:lang w:val="kk-KZ"/>
        </w:rPr>
      </w:pPr>
      <w:r w:rsidRPr="004823E7">
        <w:rPr>
          <w:rFonts w:eastAsia="Times New Roman"/>
          <w:sz w:val="28"/>
          <w:szCs w:val="28"/>
          <w:lang w:val="kk-KZ"/>
        </w:rPr>
        <w:t>Сынып жетекшілердің әдістемелік бірлестігінің кезекті отырыстары.</w:t>
      </w:r>
    </w:p>
    <w:p w:rsidR="00AE3125" w:rsidRPr="004823E7" w:rsidRDefault="00AE3125" w:rsidP="00AE3125">
      <w:pPr>
        <w:spacing w:line="12" w:lineRule="exact"/>
        <w:jc w:val="both"/>
        <w:rPr>
          <w:rFonts w:eastAsia="Times New Roman"/>
          <w:sz w:val="28"/>
          <w:szCs w:val="28"/>
          <w:lang w:val="kk-KZ"/>
        </w:rPr>
      </w:pPr>
    </w:p>
    <w:p w:rsidR="00AE3125" w:rsidRPr="004823E7" w:rsidRDefault="00AE3125" w:rsidP="00F33142">
      <w:pPr>
        <w:numPr>
          <w:ilvl w:val="0"/>
          <w:numId w:val="46"/>
        </w:numPr>
        <w:tabs>
          <w:tab w:val="left" w:pos="574"/>
        </w:tabs>
        <w:spacing w:line="236" w:lineRule="auto"/>
        <w:ind w:left="7" w:hanging="7"/>
        <w:jc w:val="both"/>
        <w:rPr>
          <w:rFonts w:eastAsia="Times New Roman"/>
          <w:sz w:val="28"/>
          <w:szCs w:val="28"/>
          <w:lang w:val="kk-KZ"/>
        </w:rPr>
      </w:pPr>
      <w:r w:rsidRPr="004823E7">
        <w:rPr>
          <w:rFonts w:eastAsia="Times New Roman"/>
          <w:sz w:val="28"/>
          <w:szCs w:val="28"/>
          <w:lang w:val="kk-KZ"/>
        </w:rPr>
        <w:t>Ата-аналармен жұмыс (Мектеп пен отбасы арасындағы қарым-қатынасты ұйымдастыру жұмыстары, ата аналар жиналысының хаттамалары, жұмысының есебі);</w:t>
      </w:r>
    </w:p>
    <w:p w:rsidR="00AE3125" w:rsidRPr="004823E7" w:rsidRDefault="00AE3125" w:rsidP="00AE3125">
      <w:pPr>
        <w:spacing w:line="15" w:lineRule="exact"/>
        <w:jc w:val="both"/>
        <w:rPr>
          <w:rFonts w:eastAsia="Times New Roman"/>
          <w:sz w:val="28"/>
          <w:szCs w:val="28"/>
          <w:lang w:val="kk-KZ"/>
        </w:rPr>
      </w:pPr>
    </w:p>
    <w:p w:rsidR="00AE3125" w:rsidRPr="004823E7" w:rsidRDefault="00AE3125" w:rsidP="00F33142">
      <w:pPr>
        <w:numPr>
          <w:ilvl w:val="0"/>
          <w:numId w:val="46"/>
        </w:numPr>
        <w:tabs>
          <w:tab w:val="left" w:pos="574"/>
        </w:tabs>
        <w:spacing w:line="234" w:lineRule="auto"/>
        <w:ind w:left="7" w:hanging="7"/>
        <w:jc w:val="both"/>
        <w:rPr>
          <w:rFonts w:eastAsia="Times New Roman"/>
          <w:sz w:val="28"/>
          <w:szCs w:val="28"/>
          <w:lang w:val="kk-KZ"/>
        </w:rPr>
      </w:pPr>
      <w:r w:rsidRPr="004823E7">
        <w:rPr>
          <w:rFonts w:eastAsia="Times New Roman"/>
          <w:sz w:val="28"/>
          <w:szCs w:val="28"/>
          <w:lang w:val="kk-KZ"/>
        </w:rPr>
        <w:t>Оқушылармен жұмыс (Профилактика жүргізу. Адамгершілік тәрбие беру, салауатты өмір салтын насихаттау, Оқушыларға құқықтық тәрбие беру)</w:t>
      </w:r>
    </w:p>
    <w:p w:rsidR="00AE3125" w:rsidRPr="004823E7" w:rsidRDefault="00AE3125" w:rsidP="00AE3125">
      <w:pPr>
        <w:spacing w:line="4" w:lineRule="exact"/>
        <w:jc w:val="both"/>
        <w:rPr>
          <w:rFonts w:eastAsia="Times New Roman"/>
          <w:sz w:val="28"/>
          <w:szCs w:val="28"/>
          <w:lang w:val="kk-KZ"/>
        </w:rPr>
      </w:pPr>
    </w:p>
    <w:p w:rsidR="00AE3125" w:rsidRPr="004823E7" w:rsidRDefault="00AE3125" w:rsidP="00F33142">
      <w:pPr>
        <w:numPr>
          <w:ilvl w:val="0"/>
          <w:numId w:val="46"/>
        </w:numPr>
        <w:tabs>
          <w:tab w:val="left" w:pos="567"/>
        </w:tabs>
        <w:ind w:left="567" w:hanging="567"/>
        <w:jc w:val="both"/>
        <w:rPr>
          <w:rFonts w:eastAsia="Times New Roman"/>
          <w:sz w:val="28"/>
          <w:szCs w:val="28"/>
          <w:lang w:val="kk-KZ"/>
        </w:rPr>
      </w:pPr>
      <w:r w:rsidRPr="004823E7">
        <w:rPr>
          <w:rFonts w:eastAsia="Times New Roman"/>
          <w:sz w:val="28"/>
          <w:szCs w:val="28"/>
          <w:lang w:val="kk-KZ"/>
        </w:rPr>
        <w:t>Оқушылармен демалыс уақытындағы іс-шаралар (Каникул)</w:t>
      </w:r>
    </w:p>
    <w:p w:rsidR="00AE3125" w:rsidRPr="004823E7" w:rsidRDefault="00AE3125" w:rsidP="00F33142">
      <w:pPr>
        <w:numPr>
          <w:ilvl w:val="0"/>
          <w:numId w:val="47"/>
        </w:numPr>
        <w:tabs>
          <w:tab w:val="left" w:pos="567"/>
        </w:tabs>
        <w:ind w:left="567" w:hanging="567"/>
        <w:jc w:val="both"/>
        <w:rPr>
          <w:rFonts w:eastAsia="Times New Roman"/>
          <w:sz w:val="28"/>
          <w:szCs w:val="28"/>
          <w:lang w:val="kk-KZ"/>
        </w:rPr>
      </w:pPr>
      <w:r w:rsidRPr="004823E7">
        <w:rPr>
          <w:rFonts w:eastAsia="Times New Roman"/>
          <w:sz w:val="28"/>
          <w:szCs w:val="28"/>
          <w:lang w:val="kk-KZ"/>
        </w:rPr>
        <w:t>Тәрбиелік жобалар</w:t>
      </w:r>
    </w:p>
    <w:p w:rsidR="00AE3125" w:rsidRPr="004823E7" w:rsidRDefault="00AE3125" w:rsidP="00F33142">
      <w:pPr>
        <w:numPr>
          <w:ilvl w:val="0"/>
          <w:numId w:val="47"/>
        </w:numPr>
        <w:tabs>
          <w:tab w:val="left" w:pos="567"/>
        </w:tabs>
        <w:ind w:left="567" w:hanging="567"/>
        <w:jc w:val="both"/>
        <w:rPr>
          <w:rFonts w:eastAsia="Times New Roman"/>
          <w:sz w:val="28"/>
          <w:szCs w:val="28"/>
          <w:lang w:val="kk-KZ"/>
        </w:rPr>
      </w:pPr>
      <w:r w:rsidRPr="004823E7">
        <w:rPr>
          <w:rFonts w:eastAsia="Times New Roman"/>
          <w:sz w:val="28"/>
          <w:szCs w:val="28"/>
          <w:lang w:val="kk-KZ"/>
        </w:rPr>
        <w:t>Қамқоршылық кеңес жұмысы.</w:t>
      </w:r>
    </w:p>
    <w:p w:rsidR="00AE3125" w:rsidRPr="004823E7" w:rsidRDefault="00AE3125" w:rsidP="00F33142">
      <w:pPr>
        <w:numPr>
          <w:ilvl w:val="0"/>
          <w:numId w:val="47"/>
        </w:numPr>
        <w:tabs>
          <w:tab w:val="left" w:pos="567"/>
        </w:tabs>
        <w:ind w:left="567" w:hanging="567"/>
        <w:jc w:val="both"/>
        <w:rPr>
          <w:rFonts w:eastAsia="Times New Roman"/>
          <w:sz w:val="28"/>
          <w:szCs w:val="28"/>
          <w:lang w:val="kk-KZ"/>
        </w:rPr>
      </w:pPr>
      <w:r w:rsidRPr="004823E7">
        <w:rPr>
          <w:rFonts w:eastAsia="Times New Roman"/>
          <w:sz w:val="28"/>
          <w:szCs w:val="28"/>
          <w:lang w:val="kk-KZ"/>
        </w:rPr>
        <w:t>Құқықтық кеңес жұмысы</w:t>
      </w:r>
    </w:p>
    <w:p w:rsidR="00AE3125" w:rsidRPr="004823E7" w:rsidRDefault="00AE3125" w:rsidP="00AE3125">
      <w:pPr>
        <w:spacing w:line="13" w:lineRule="exact"/>
        <w:jc w:val="both"/>
        <w:rPr>
          <w:rFonts w:eastAsia="Times New Roman"/>
          <w:sz w:val="28"/>
          <w:szCs w:val="28"/>
          <w:lang w:val="kk-KZ"/>
        </w:rPr>
      </w:pPr>
    </w:p>
    <w:p w:rsidR="00AE3125" w:rsidRPr="004823E7" w:rsidRDefault="00AE3125" w:rsidP="00F33142">
      <w:pPr>
        <w:numPr>
          <w:ilvl w:val="0"/>
          <w:numId w:val="47"/>
        </w:numPr>
        <w:tabs>
          <w:tab w:val="left" w:pos="574"/>
        </w:tabs>
        <w:spacing w:line="234" w:lineRule="auto"/>
        <w:ind w:left="7" w:right="220" w:hanging="7"/>
        <w:jc w:val="both"/>
        <w:rPr>
          <w:rFonts w:eastAsia="Times New Roman"/>
          <w:sz w:val="28"/>
          <w:szCs w:val="28"/>
          <w:lang w:val="kk-KZ"/>
        </w:rPr>
      </w:pPr>
      <w:r w:rsidRPr="004823E7">
        <w:rPr>
          <w:rFonts w:eastAsia="Times New Roman"/>
          <w:sz w:val="28"/>
          <w:szCs w:val="28"/>
          <w:lang w:val="kk-KZ"/>
        </w:rPr>
        <w:t>Тәлімгер жұмысы. Мектеп парламенті, дебат қозғалысы, «Жас қыран» «Жас ұлан» балалар ұйымдарының жұмысы</w:t>
      </w:r>
    </w:p>
    <w:p w:rsidR="00AE3125" w:rsidRPr="004823E7" w:rsidRDefault="00AE3125" w:rsidP="00AE3125">
      <w:pPr>
        <w:spacing w:line="2" w:lineRule="exact"/>
        <w:jc w:val="both"/>
        <w:rPr>
          <w:rFonts w:eastAsia="Times New Roman"/>
          <w:sz w:val="28"/>
          <w:szCs w:val="28"/>
          <w:lang w:val="kk-KZ"/>
        </w:rPr>
      </w:pPr>
    </w:p>
    <w:p w:rsidR="00AE3125" w:rsidRPr="004823E7" w:rsidRDefault="00AE3125" w:rsidP="00F33142">
      <w:pPr>
        <w:numPr>
          <w:ilvl w:val="0"/>
          <w:numId w:val="47"/>
        </w:numPr>
        <w:tabs>
          <w:tab w:val="left" w:pos="567"/>
        </w:tabs>
        <w:ind w:left="567" w:hanging="567"/>
        <w:jc w:val="both"/>
        <w:rPr>
          <w:rFonts w:eastAsia="Times New Roman"/>
          <w:sz w:val="28"/>
          <w:szCs w:val="28"/>
          <w:lang w:val="kk-KZ"/>
        </w:rPr>
      </w:pPr>
      <w:r w:rsidRPr="004823E7">
        <w:rPr>
          <w:rFonts w:eastAsia="Times New Roman"/>
          <w:sz w:val="28"/>
          <w:szCs w:val="28"/>
          <w:lang w:val="kk-KZ"/>
        </w:rPr>
        <w:t>Қосымша білім беру жұмысы (Үйірме, секция)</w:t>
      </w:r>
    </w:p>
    <w:p w:rsidR="00AE3125" w:rsidRPr="004823E7" w:rsidRDefault="00AE3125" w:rsidP="00AE3125">
      <w:pPr>
        <w:spacing w:line="15" w:lineRule="exact"/>
        <w:jc w:val="both"/>
        <w:rPr>
          <w:rFonts w:eastAsia="Times New Roman"/>
          <w:sz w:val="28"/>
          <w:szCs w:val="28"/>
          <w:lang w:val="kk-KZ"/>
        </w:rPr>
      </w:pPr>
    </w:p>
    <w:p w:rsidR="00AE3125" w:rsidRPr="004823E7" w:rsidRDefault="00AE3125" w:rsidP="00AE3125">
      <w:pPr>
        <w:spacing w:line="2" w:lineRule="exact"/>
        <w:jc w:val="both"/>
        <w:rPr>
          <w:rFonts w:eastAsia="Times New Roman"/>
          <w:sz w:val="28"/>
          <w:szCs w:val="28"/>
          <w:lang w:val="kk-KZ"/>
        </w:rPr>
      </w:pPr>
    </w:p>
    <w:p w:rsidR="00AE3125" w:rsidRPr="004823E7" w:rsidRDefault="00AE3125" w:rsidP="00F33142">
      <w:pPr>
        <w:numPr>
          <w:ilvl w:val="0"/>
          <w:numId w:val="47"/>
        </w:numPr>
        <w:tabs>
          <w:tab w:val="left" w:pos="567"/>
        </w:tabs>
        <w:ind w:left="567" w:hanging="567"/>
        <w:jc w:val="both"/>
        <w:rPr>
          <w:rFonts w:eastAsia="Times New Roman"/>
          <w:sz w:val="28"/>
          <w:szCs w:val="28"/>
          <w:lang w:val="kk-KZ"/>
        </w:rPr>
      </w:pPr>
      <w:r w:rsidRPr="004823E7">
        <w:rPr>
          <w:rFonts w:eastAsia="Times New Roman"/>
          <w:sz w:val="28"/>
          <w:szCs w:val="28"/>
          <w:lang w:val="kk-KZ"/>
        </w:rPr>
        <w:t>Педагог – психолог жұмысы</w:t>
      </w:r>
    </w:p>
    <w:p w:rsidR="00AE3125" w:rsidRPr="004823E7" w:rsidRDefault="00AE3125" w:rsidP="00F33142">
      <w:pPr>
        <w:numPr>
          <w:ilvl w:val="0"/>
          <w:numId w:val="47"/>
        </w:numPr>
        <w:tabs>
          <w:tab w:val="left" w:pos="567"/>
        </w:tabs>
        <w:ind w:left="567" w:hanging="567"/>
        <w:jc w:val="both"/>
        <w:rPr>
          <w:rFonts w:eastAsia="Times New Roman"/>
          <w:sz w:val="28"/>
          <w:szCs w:val="28"/>
          <w:lang w:val="kk-KZ"/>
        </w:rPr>
      </w:pPr>
      <w:r w:rsidRPr="004823E7">
        <w:rPr>
          <w:rFonts w:eastAsia="Times New Roman"/>
          <w:sz w:val="28"/>
          <w:szCs w:val="28"/>
          <w:lang w:val="kk-KZ"/>
        </w:rPr>
        <w:t>Кәсіптік бағдар берушінің жұмысы</w:t>
      </w:r>
    </w:p>
    <w:p w:rsidR="00AE3125" w:rsidRPr="004823E7" w:rsidRDefault="00AE3125" w:rsidP="00AE3125">
      <w:pPr>
        <w:spacing w:line="235" w:lineRule="auto"/>
        <w:ind w:left="7" w:right="220"/>
        <w:jc w:val="both"/>
        <w:rPr>
          <w:sz w:val="28"/>
          <w:szCs w:val="28"/>
          <w:lang w:val="kk-KZ"/>
        </w:rPr>
      </w:pPr>
      <w:r w:rsidRPr="004823E7">
        <w:rPr>
          <w:rFonts w:eastAsia="Times New Roman"/>
          <w:b/>
          <w:bCs/>
          <w:sz w:val="28"/>
          <w:szCs w:val="28"/>
          <w:u w:val="single"/>
          <w:lang w:val="kk-KZ"/>
        </w:rPr>
        <w:t>І. Оқу-тәрбие жұмысын ұйымдастыруда басшылыққа алынған нормативтік құжаттар:</w:t>
      </w:r>
    </w:p>
    <w:p w:rsidR="00AE3125" w:rsidRPr="004823E7" w:rsidRDefault="00AE3125" w:rsidP="00AE3125">
      <w:pPr>
        <w:spacing w:line="16" w:lineRule="exact"/>
        <w:jc w:val="both"/>
        <w:rPr>
          <w:sz w:val="28"/>
          <w:szCs w:val="28"/>
          <w:lang w:val="kk-KZ"/>
        </w:rPr>
      </w:pPr>
    </w:p>
    <w:p w:rsidR="00AE3125" w:rsidRPr="004823E7" w:rsidRDefault="00AE3125" w:rsidP="00AE3125">
      <w:pPr>
        <w:spacing w:line="238" w:lineRule="auto"/>
        <w:ind w:left="7"/>
        <w:jc w:val="both"/>
        <w:rPr>
          <w:sz w:val="28"/>
          <w:szCs w:val="28"/>
          <w:lang w:val="kk-KZ"/>
        </w:rPr>
      </w:pPr>
      <w:r w:rsidRPr="004823E7">
        <w:rPr>
          <w:rFonts w:eastAsia="Times New Roman"/>
          <w:sz w:val="28"/>
          <w:szCs w:val="28"/>
          <w:lang w:val="kk-KZ"/>
        </w:rPr>
        <w:lastRenderedPageBreak/>
        <w:t>Білім беру ұйымдарында оқу-тәрбие процесін ұйымдастыруды қамтамасыз етудің негізгі нормативтік құқықтық актілері 2023-2024 оқу жылында білім беру ұйымдары білім беру процесін ұйымдастыру кезінде «Білім туралы», «Педагог мәртебесі туралы», «Қазақстан Республикасындағы Баланың құқықтары туралы» Қазақстан Республикасының Заңдары және оқу-тәрбие процесін үйлестіруге қажетті нормативтік құжаттар басшылыққа алынды:</w:t>
      </w:r>
    </w:p>
    <w:p w:rsidR="00AE3125" w:rsidRPr="004823E7" w:rsidRDefault="00AE3125" w:rsidP="00AE3125">
      <w:pPr>
        <w:spacing w:line="16" w:lineRule="exact"/>
        <w:jc w:val="both"/>
        <w:rPr>
          <w:sz w:val="28"/>
          <w:szCs w:val="28"/>
          <w:lang w:val="kk-KZ"/>
        </w:rPr>
      </w:pPr>
    </w:p>
    <w:p w:rsidR="00AE3125" w:rsidRPr="004823E7" w:rsidRDefault="00AE3125" w:rsidP="00AE3125">
      <w:pPr>
        <w:pStyle w:val="richfactdown-paragraph"/>
        <w:shd w:val="clear" w:color="auto" w:fill="FFFFFF"/>
        <w:spacing w:before="0" w:beforeAutospacing="0" w:after="0" w:afterAutospacing="0"/>
        <w:jc w:val="both"/>
        <w:rPr>
          <w:color w:val="333333"/>
          <w:sz w:val="28"/>
          <w:szCs w:val="28"/>
          <w:lang w:val="kk-KZ"/>
        </w:rPr>
      </w:pPr>
      <w:r w:rsidRPr="004823E7">
        <w:rPr>
          <w:sz w:val="28"/>
          <w:szCs w:val="28"/>
          <w:lang w:val="kk-KZ"/>
        </w:rPr>
        <w:t>–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және ғылым министрінің 2022 жылғы.</w:t>
      </w:r>
      <w:r w:rsidRPr="004823E7">
        <w:rPr>
          <w:color w:val="333333"/>
          <w:sz w:val="28"/>
          <w:szCs w:val="28"/>
          <w:lang w:val="kk-KZ"/>
        </w:rPr>
        <w:t>Қазақстан Республикасы Оқу-ағарту министрінің 2023 жылғы 4 қазандағы № 303 бұйрығы </w:t>
      </w:r>
      <w:r w:rsidRPr="004823E7">
        <w:rPr>
          <w:rStyle w:val="af6"/>
          <w:rFonts w:eastAsiaTheme="majorEastAsia"/>
          <w:color w:val="333333"/>
          <w:sz w:val="28"/>
          <w:szCs w:val="28"/>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w:t>
      </w:r>
      <w:r w:rsidRPr="004823E7">
        <w:rPr>
          <w:color w:val="333333"/>
          <w:sz w:val="28"/>
          <w:szCs w:val="28"/>
          <w:lang w:val="kk-KZ"/>
        </w:rPr>
        <w:t>.</w:t>
      </w:r>
    </w:p>
    <w:p w:rsidR="00AE3125" w:rsidRPr="004823E7" w:rsidRDefault="00AE3125" w:rsidP="00AE3125">
      <w:pPr>
        <w:spacing w:line="15" w:lineRule="exact"/>
        <w:jc w:val="both"/>
        <w:rPr>
          <w:sz w:val="28"/>
          <w:szCs w:val="28"/>
          <w:lang w:val="kk-KZ"/>
        </w:rPr>
      </w:pPr>
    </w:p>
    <w:p w:rsidR="00AE3125" w:rsidRPr="004823E7" w:rsidRDefault="00AE3125" w:rsidP="00AE3125">
      <w:pPr>
        <w:pStyle w:val="richfactdown-paragraph"/>
        <w:shd w:val="clear" w:color="auto" w:fill="FFFFFF"/>
        <w:spacing w:before="0" w:beforeAutospacing="0" w:after="0" w:afterAutospacing="0"/>
        <w:jc w:val="both"/>
        <w:rPr>
          <w:sz w:val="28"/>
          <w:szCs w:val="28"/>
          <w:lang w:val="kk-KZ"/>
        </w:rPr>
      </w:pPr>
      <w:r w:rsidRPr="004823E7">
        <w:rPr>
          <w:sz w:val="28"/>
          <w:szCs w:val="28"/>
          <w:lang w:val="kk-KZ"/>
        </w:rPr>
        <w:t>3 тамыздағы № 348 бұйрығы (ҚР Оқу-ағарту министрінің 23.09.2022ж. № 406 бұйрығымен енгізілген өзгерістерімен); «Қазақстан Республикасында бастауыш, негізгі орта, жалпы орта білім берудің үлгілік оқу жоспарларын бекіту туралы» (ҚР МП 2012 жылғы 8 қарашадағы № 500 бұйрығы (ҚР Оқу-ағарту министрінің 12.08.2022 ж. № 365 және 30.09.2022 ж. № 412 бұйрығымен енгізілген өзгерістерімен);</w:t>
      </w:r>
    </w:p>
    <w:p w:rsidR="00AE3125" w:rsidRPr="004823E7" w:rsidRDefault="00AE3125" w:rsidP="00AE3125">
      <w:pPr>
        <w:spacing w:line="16" w:lineRule="exact"/>
        <w:jc w:val="both"/>
        <w:rPr>
          <w:sz w:val="28"/>
          <w:szCs w:val="28"/>
          <w:lang w:val="kk-KZ"/>
        </w:rPr>
      </w:pPr>
    </w:p>
    <w:p w:rsidR="00AE3125" w:rsidRPr="004823E7" w:rsidRDefault="00AE3125" w:rsidP="00AE3125">
      <w:pPr>
        <w:spacing w:line="238" w:lineRule="auto"/>
        <w:ind w:left="7" w:firstLine="557"/>
        <w:jc w:val="both"/>
        <w:rPr>
          <w:sz w:val="28"/>
          <w:szCs w:val="28"/>
          <w:lang w:val="kk-KZ"/>
        </w:rPr>
      </w:pPr>
      <w:r w:rsidRPr="004823E7">
        <w:rPr>
          <w:rFonts w:eastAsia="Times New Roman"/>
          <w:sz w:val="28"/>
          <w:szCs w:val="28"/>
          <w:lang w:val="kk-KZ"/>
        </w:rPr>
        <w:t>«Жалпы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Оқу-ағарту министрінің 2022 жылғы 16 қыркүйегіндегі №399 бұйрығы( ҚР Оқу-ағарту министрінің 21.11.2022ж. № 467 бұйрығымен енгізілген өзгерістерімен); -«Білімді ұлт» «Сапалы білім» Ұлттық жобасын бекіту туралы Қазақстан Республикасы Үкіметінің 2021 жылғы 12 қазандағы № 726 Қаулысы; – «Білім алушылардың үлгеріміне ағымдық бақылау, аралық және қорытынды аттестаттау өткізудің үлгілік ережелерін бекіту туралы» (ҚР БҒМ 2008 жылғы 18 наурыздағы №</w:t>
      </w:r>
    </w:p>
    <w:p w:rsidR="00AE3125" w:rsidRPr="004823E7" w:rsidRDefault="00AE3125" w:rsidP="00AE3125">
      <w:pPr>
        <w:spacing w:line="5" w:lineRule="exact"/>
        <w:jc w:val="both"/>
        <w:rPr>
          <w:sz w:val="28"/>
          <w:szCs w:val="28"/>
          <w:lang w:val="kk-KZ"/>
        </w:rPr>
      </w:pPr>
    </w:p>
    <w:p w:rsidR="00AE3125" w:rsidRPr="004823E7" w:rsidRDefault="00AE3125" w:rsidP="00F33142">
      <w:pPr>
        <w:numPr>
          <w:ilvl w:val="0"/>
          <w:numId w:val="48"/>
        </w:numPr>
        <w:tabs>
          <w:tab w:val="left" w:pos="387"/>
        </w:tabs>
        <w:ind w:left="387" w:hanging="387"/>
        <w:jc w:val="both"/>
        <w:rPr>
          <w:rFonts w:eastAsia="Times New Roman"/>
          <w:sz w:val="28"/>
          <w:szCs w:val="28"/>
          <w:lang w:val="kk-KZ"/>
        </w:rPr>
      </w:pPr>
      <w:r w:rsidRPr="004823E7">
        <w:rPr>
          <w:rFonts w:eastAsia="Times New Roman"/>
          <w:sz w:val="28"/>
          <w:szCs w:val="28"/>
          <w:lang w:val="kk-KZ"/>
        </w:rPr>
        <w:t>бұйрығы);</w:t>
      </w:r>
    </w:p>
    <w:p w:rsidR="00AE3125" w:rsidRPr="004823E7" w:rsidRDefault="00AE3125" w:rsidP="00AE3125">
      <w:pPr>
        <w:spacing w:line="18" w:lineRule="exact"/>
        <w:jc w:val="both"/>
        <w:rPr>
          <w:sz w:val="28"/>
          <w:szCs w:val="28"/>
          <w:lang w:val="kk-KZ"/>
        </w:rPr>
      </w:pPr>
    </w:p>
    <w:p w:rsidR="00AE3125" w:rsidRPr="004823E7" w:rsidRDefault="00AE3125" w:rsidP="00AE3125">
      <w:pPr>
        <w:spacing w:line="247" w:lineRule="auto"/>
        <w:ind w:left="7"/>
        <w:jc w:val="both"/>
        <w:rPr>
          <w:sz w:val="28"/>
          <w:szCs w:val="28"/>
          <w:lang w:val="kk-KZ"/>
        </w:rPr>
      </w:pPr>
      <w:r w:rsidRPr="004823E7">
        <w:rPr>
          <w:rFonts w:eastAsia="Times New Roman"/>
          <w:sz w:val="28"/>
          <w:szCs w:val="28"/>
          <w:lang w:val="kk-KZ"/>
        </w:rPr>
        <w:t>-«Орта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БҒМ 2020 жылғы 22 мамырдағы</w:t>
      </w:r>
    </w:p>
    <w:p w:rsidR="00AE3125" w:rsidRPr="004823E7" w:rsidRDefault="00AE3125" w:rsidP="00AE3125">
      <w:pPr>
        <w:spacing w:line="6" w:lineRule="exact"/>
        <w:jc w:val="both"/>
        <w:rPr>
          <w:sz w:val="28"/>
          <w:szCs w:val="28"/>
          <w:lang w:val="kk-KZ"/>
        </w:rPr>
      </w:pPr>
    </w:p>
    <w:p w:rsidR="00AE3125" w:rsidRPr="004823E7" w:rsidRDefault="00AE3125" w:rsidP="00F33142">
      <w:pPr>
        <w:numPr>
          <w:ilvl w:val="0"/>
          <w:numId w:val="49"/>
        </w:numPr>
        <w:tabs>
          <w:tab w:val="left" w:pos="380"/>
        </w:tabs>
        <w:spacing w:line="237" w:lineRule="auto"/>
        <w:ind w:left="7" w:hanging="7"/>
        <w:jc w:val="both"/>
        <w:rPr>
          <w:rFonts w:eastAsia="Times New Roman"/>
          <w:sz w:val="28"/>
          <w:szCs w:val="28"/>
          <w:lang w:val="kk-KZ"/>
        </w:rPr>
      </w:pPr>
      <w:r w:rsidRPr="004823E7">
        <w:rPr>
          <w:rFonts w:eastAsia="Times New Roman"/>
          <w:sz w:val="28"/>
          <w:szCs w:val="28"/>
          <w:lang w:val="kk-KZ"/>
        </w:rPr>
        <w:t xml:space="preserve">216 бұйрығы, ҚР Оқу-ағарту министрінің 23.08.2022 №376 бұйрығымен енгізілген өзгерістерімен); </w:t>
      </w:r>
    </w:p>
    <w:p w:rsidR="00AE3125" w:rsidRPr="004823E7" w:rsidRDefault="00AE3125" w:rsidP="00AE3125">
      <w:pPr>
        <w:tabs>
          <w:tab w:val="left" w:pos="380"/>
        </w:tabs>
        <w:spacing w:line="237" w:lineRule="auto"/>
        <w:ind w:firstLineChars="50" w:firstLine="140"/>
        <w:jc w:val="both"/>
        <w:rPr>
          <w:rFonts w:eastAsia="Times New Roman"/>
          <w:sz w:val="28"/>
          <w:szCs w:val="28"/>
          <w:lang w:val="kk-KZ"/>
        </w:rPr>
      </w:pPr>
      <w:r w:rsidRPr="004823E7">
        <w:rPr>
          <w:rFonts w:eastAsia="Times New Roman"/>
          <w:sz w:val="28"/>
          <w:szCs w:val="28"/>
          <w:lang w:val="kk-KZ"/>
        </w:rPr>
        <w:t>- «Мектепке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ұйымдарынының үлгілік қағидаларын бекіту туралы» (ҚР Оқу-ағарту министрінің 2022 жылғы 31тамыздағы № 385 бұйрығы);</w:t>
      </w:r>
    </w:p>
    <w:p w:rsidR="00AE3125" w:rsidRPr="004823E7" w:rsidRDefault="00AE3125" w:rsidP="00AE3125">
      <w:pPr>
        <w:jc w:val="both"/>
        <w:rPr>
          <w:sz w:val="28"/>
          <w:szCs w:val="28"/>
          <w:lang w:val="kk-KZ"/>
        </w:rPr>
      </w:pPr>
      <w:r w:rsidRPr="004823E7">
        <w:rPr>
          <w:rFonts w:eastAsia="Times New Roman"/>
          <w:sz w:val="28"/>
          <w:szCs w:val="28"/>
          <w:lang w:val="kk-KZ"/>
        </w:rPr>
        <w:t>-«Мектепке  дейінгі,  орта  білім  беру  ұйымдарын,  сондай-ақ  арнайы  білім  беру</w:t>
      </w:r>
      <w:r w:rsidRPr="004823E7">
        <w:rPr>
          <w:sz w:val="28"/>
          <w:szCs w:val="28"/>
          <w:lang w:val="kk-KZ"/>
        </w:rPr>
        <w:t xml:space="preserve"> </w:t>
      </w:r>
      <w:r w:rsidRPr="004823E7">
        <w:rPr>
          <w:rFonts w:eastAsia="Times New Roman"/>
          <w:sz w:val="28"/>
          <w:szCs w:val="28"/>
          <w:lang w:val="kk-KZ"/>
        </w:rPr>
        <w:t>ұйымдарын жабдықтармен және жиһазбен жарақтандыру нормаларын бекіту туралы»</w:t>
      </w:r>
      <w:r w:rsidRPr="004823E7">
        <w:rPr>
          <w:sz w:val="28"/>
          <w:szCs w:val="28"/>
          <w:lang w:val="kk-KZ"/>
        </w:rPr>
        <w:t xml:space="preserve"> </w:t>
      </w:r>
      <w:r w:rsidRPr="004823E7">
        <w:rPr>
          <w:rFonts w:eastAsia="Times New Roman"/>
          <w:sz w:val="28"/>
          <w:szCs w:val="28"/>
          <w:lang w:val="kk-KZ"/>
        </w:rPr>
        <w:t>(ҚР</w:t>
      </w:r>
      <w:r w:rsidRPr="004823E7">
        <w:rPr>
          <w:rFonts w:eastAsia="Times New Roman"/>
          <w:sz w:val="28"/>
          <w:szCs w:val="28"/>
          <w:lang w:val="kk-KZ"/>
        </w:rPr>
        <w:tab/>
        <w:t>БҒМ</w:t>
      </w:r>
      <w:r w:rsidRPr="004823E7">
        <w:rPr>
          <w:rFonts w:eastAsia="Times New Roman"/>
          <w:sz w:val="28"/>
          <w:szCs w:val="28"/>
          <w:lang w:val="kk-KZ"/>
        </w:rPr>
        <w:tab/>
        <w:t>2016</w:t>
      </w:r>
      <w:r w:rsidRPr="004823E7">
        <w:rPr>
          <w:rFonts w:eastAsia="Times New Roman"/>
          <w:sz w:val="28"/>
          <w:szCs w:val="28"/>
          <w:lang w:val="kk-KZ"/>
        </w:rPr>
        <w:tab/>
        <w:t>жылғы</w:t>
      </w:r>
      <w:r w:rsidRPr="004823E7">
        <w:rPr>
          <w:rFonts w:eastAsia="Times New Roman"/>
          <w:sz w:val="28"/>
          <w:szCs w:val="28"/>
          <w:lang w:val="kk-KZ"/>
        </w:rPr>
        <w:tab/>
        <w:t>22</w:t>
      </w:r>
      <w:r w:rsidRPr="004823E7">
        <w:rPr>
          <w:rFonts w:eastAsia="Times New Roman"/>
          <w:sz w:val="28"/>
          <w:szCs w:val="28"/>
          <w:lang w:val="kk-KZ"/>
        </w:rPr>
        <w:tab/>
        <w:t>қаңтардағы</w:t>
      </w:r>
      <w:r w:rsidRPr="004823E7">
        <w:rPr>
          <w:rFonts w:eastAsia="Times New Roman"/>
          <w:sz w:val="28"/>
          <w:szCs w:val="28"/>
          <w:lang w:val="kk-KZ"/>
        </w:rPr>
        <w:tab/>
        <w:t xml:space="preserve"> №7 бұйрығы,</w:t>
      </w:r>
      <w:r w:rsidRPr="004823E7">
        <w:rPr>
          <w:rFonts w:eastAsia="Times New Roman"/>
          <w:sz w:val="28"/>
          <w:szCs w:val="28"/>
          <w:lang w:val="kk-KZ"/>
        </w:rPr>
        <w:tab/>
        <w:t>ҚР</w:t>
      </w:r>
      <w:r w:rsidRPr="004823E7">
        <w:rPr>
          <w:rFonts w:eastAsia="Times New Roman"/>
          <w:sz w:val="28"/>
          <w:szCs w:val="28"/>
          <w:lang w:val="kk-KZ"/>
        </w:rPr>
        <w:tab/>
        <w:t>Білім</w:t>
      </w:r>
      <w:r w:rsidRPr="004823E7">
        <w:rPr>
          <w:rFonts w:eastAsia="Times New Roman"/>
          <w:sz w:val="28"/>
          <w:szCs w:val="28"/>
          <w:lang w:val="kk-KZ"/>
        </w:rPr>
        <w:tab/>
        <w:t>және</w:t>
      </w:r>
      <w:r w:rsidRPr="004823E7">
        <w:rPr>
          <w:sz w:val="28"/>
          <w:szCs w:val="28"/>
          <w:lang w:val="kk-KZ"/>
        </w:rPr>
        <w:tab/>
      </w:r>
      <w:r w:rsidRPr="004823E7">
        <w:rPr>
          <w:rFonts w:eastAsia="Times New Roman"/>
          <w:sz w:val="28"/>
          <w:szCs w:val="28"/>
          <w:lang w:val="kk-KZ"/>
        </w:rPr>
        <w:t>Ғылым</w:t>
      </w:r>
      <w:r w:rsidRPr="004823E7">
        <w:rPr>
          <w:sz w:val="28"/>
          <w:szCs w:val="28"/>
          <w:lang w:val="kk-KZ"/>
        </w:rPr>
        <w:t xml:space="preserve"> </w:t>
      </w:r>
      <w:r w:rsidRPr="004823E7">
        <w:rPr>
          <w:rFonts w:eastAsia="Times New Roman"/>
          <w:sz w:val="28"/>
          <w:szCs w:val="28"/>
          <w:lang w:val="kk-KZ"/>
        </w:rPr>
        <w:t>министрінің 07.06.2022 № 265 бұйрығымен енгізілген 8 өзгерістерімен);</w:t>
      </w:r>
    </w:p>
    <w:p w:rsidR="00AE3125" w:rsidRPr="004823E7" w:rsidRDefault="00AE3125" w:rsidP="00AE3125">
      <w:pPr>
        <w:spacing w:line="239" w:lineRule="auto"/>
        <w:jc w:val="both"/>
        <w:rPr>
          <w:sz w:val="28"/>
          <w:szCs w:val="28"/>
          <w:lang w:val="kk-KZ"/>
        </w:rPr>
      </w:pPr>
      <w:r w:rsidRPr="004823E7">
        <w:rPr>
          <w:rFonts w:eastAsia="Times New Roman"/>
          <w:sz w:val="28"/>
          <w:szCs w:val="28"/>
          <w:lang w:val="kk-KZ"/>
        </w:rPr>
        <w:lastRenderedPageBreak/>
        <w:t>-«Мектепке дейінгі тәрбие мен оқытуды, бастауыш, негізгі орта және жалпы орта</w:t>
      </w:r>
      <w:r w:rsidRPr="004823E7">
        <w:rPr>
          <w:sz w:val="28"/>
          <w:szCs w:val="28"/>
          <w:lang w:val="kk-KZ"/>
        </w:rPr>
        <w:t xml:space="preserve"> </w:t>
      </w:r>
      <w:r w:rsidRPr="004823E7">
        <w:rPr>
          <w:rFonts w:eastAsia="Times New Roman"/>
          <w:sz w:val="28"/>
          <w:szCs w:val="28"/>
          <w:lang w:val="kk-KZ"/>
        </w:rPr>
        <w:t>білімнің жалпы білім беретін оқу бағдарламаларын, техникалық және кәсіптік, орта</w:t>
      </w:r>
      <w:r w:rsidRPr="004823E7">
        <w:rPr>
          <w:sz w:val="28"/>
          <w:szCs w:val="28"/>
          <w:lang w:val="kk-KZ"/>
        </w:rPr>
        <w:t xml:space="preserve"> </w:t>
      </w:r>
      <w:r w:rsidRPr="004823E7">
        <w:rPr>
          <w:rFonts w:eastAsia="Times New Roman"/>
          <w:sz w:val="28"/>
          <w:szCs w:val="28"/>
          <w:lang w:val="kk-KZ"/>
        </w:rPr>
        <w:t>білімнен кейінгі, қосымша білімнің білім беру бағдарламаларын және арнайы оқу</w:t>
      </w:r>
      <w:r w:rsidRPr="004823E7">
        <w:rPr>
          <w:sz w:val="28"/>
          <w:szCs w:val="28"/>
          <w:lang w:val="kk-KZ"/>
        </w:rPr>
        <w:t xml:space="preserve"> </w:t>
      </w:r>
      <w:r w:rsidRPr="004823E7">
        <w:rPr>
          <w:rFonts w:eastAsia="Times New Roman"/>
          <w:sz w:val="28"/>
          <w:szCs w:val="28"/>
          <w:lang w:val="kk-KZ"/>
        </w:rPr>
        <w:t>бағдарламаларын</w:t>
      </w:r>
      <w:r w:rsidRPr="004823E7">
        <w:rPr>
          <w:rFonts w:eastAsia="Times New Roman"/>
          <w:sz w:val="28"/>
          <w:szCs w:val="28"/>
          <w:lang w:val="kk-KZ"/>
        </w:rPr>
        <w:tab/>
        <w:t>іске</w:t>
      </w:r>
      <w:r w:rsidRPr="004823E7">
        <w:rPr>
          <w:rFonts w:eastAsia="Times New Roman"/>
          <w:sz w:val="28"/>
          <w:szCs w:val="28"/>
          <w:lang w:val="kk-KZ"/>
        </w:rPr>
        <w:tab/>
        <w:t>асыратын</w:t>
      </w:r>
      <w:r w:rsidRPr="004823E7">
        <w:rPr>
          <w:rFonts w:eastAsia="Times New Roman"/>
          <w:sz w:val="28"/>
          <w:szCs w:val="28"/>
          <w:lang w:val="kk-KZ"/>
        </w:rPr>
        <w:tab/>
        <w:t>білім беру</w:t>
      </w:r>
      <w:r w:rsidRPr="004823E7">
        <w:rPr>
          <w:rFonts w:eastAsia="Times New Roman"/>
          <w:sz w:val="28"/>
          <w:szCs w:val="28"/>
          <w:lang w:val="kk-KZ"/>
        </w:rPr>
        <w:tab/>
        <w:t>ұйымдарында</w:t>
      </w:r>
      <w:r w:rsidRPr="004823E7">
        <w:rPr>
          <w:sz w:val="28"/>
          <w:szCs w:val="28"/>
          <w:lang w:val="kk-KZ"/>
        </w:rPr>
        <w:tab/>
      </w:r>
      <w:r w:rsidRPr="004823E7">
        <w:rPr>
          <w:rFonts w:eastAsia="Times New Roman"/>
          <w:sz w:val="28"/>
          <w:szCs w:val="28"/>
          <w:lang w:val="kk-KZ"/>
        </w:rPr>
        <w:t>жұмыс</w:t>
      </w:r>
      <w:r w:rsidRPr="004823E7">
        <w:rPr>
          <w:sz w:val="28"/>
          <w:szCs w:val="28"/>
          <w:lang w:val="kk-KZ"/>
        </w:rPr>
        <w:tab/>
      </w:r>
      <w:r w:rsidRPr="004823E7">
        <w:rPr>
          <w:rFonts w:eastAsia="Times New Roman"/>
          <w:sz w:val="28"/>
          <w:szCs w:val="28"/>
          <w:lang w:val="kk-KZ"/>
        </w:rPr>
        <w:t>істейтін</w:t>
      </w:r>
      <w:r w:rsidRPr="004823E7">
        <w:rPr>
          <w:sz w:val="28"/>
          <w:szCs w:val="28"/>
          <w:lang w:val="kk-KZ"/>
        </w:rPr>
        <w:t xml:space="preserve"> </w:t>
      </w:r>
      <w:r w:rsidRPr="004823E7">
        <w:rPr>
          <w:rFonts w:eastAsia="Times New Roman"/>
          <w:sz w:val="28"/>
          <w:szCs w:val="28"/>
          <w:lang w:val="kk-KZ"/>
        </w:rPr>
        <w:t>педагогтерді және білім және ғылым саласындағы басқа да азаматтық қызметшілерді</w:t>
      </w:r>
      <w:r w:rsidRPr="004823E7">
        <w:rPr>
          <w:sz w:val="28"/>
          <w:szCs w:val="28"/>
          <w:lang w:val="kk-KZ"/>
        </w:rPr>
        <w:t xml:space="preserve"> </w:t>
      </w:r>
      <w:r w:rsidRPr="004823E7">
        <w:rPr>
          <w:rFonts w:eastAsia="Times New Roman"/>
          <w:sz w:val="28"/>
          <w:szCs w:val="28"/>
          <w:lang w:val="kk-KZ"/>
        </w:rPr>
        <w:t>аттестаттаудан өткізу қағидалары мен шарттарын бекіту туралы» (ҚР Білім және</w:t>
      </w:r>
      <w:r w:rsidRPr="004823E7">
        <w:rPr>
          <w:sz w:val="28"/>
          <w:szCs w:val="28"/>
          <w:lang w:val="kk-KZ"/>
        </w:rPr>
        <w:t xml:space="preserve"> </w:t>
      </w:r>
      <w:r w:rsidRPr="004823E7">
        <w:rPr>
          <w:rFonts w:eastAsia="Times New Roman"/>
          <w:sz w:val="28"/>
          <w:szCs w:val="28"/>
          <w:lang w:val="kk-KZ"/>
        </w:rPr>
        <w:t>ғылым министрінің 2016 жылғы 27 қаңтардағы № 83 бұйрығы);</w:t>
      </w:r>
    </w:p>
    <w:p w:rsidR="00AE3125" w:rsidRPr="004823E7" w:rsidRDefault="00AE3125" w:rsidP="00AE3125">
      <w:pPr>
        <w:spacing w:line="2" w:lineRule="exact"/>
        <w:jc w:val="both"/>
        <w:rPr>
          <w:sz w:val="28"/>
          <w:szCs w:val="28"/>
          <w:lang w:val="kk-KZ"/>
        </w:rPr>
      </w:pPr>
    </w:p>
    <w:p w:rsidR="00AE3125" w:rsidRPr="004823E7" w:rsidRDefault="00AE3125" w:rsidP="00AE3125">
      <w:pPr>
        <w:ind w:left="60"/>
        <w:jc w:val="both"/>
        <w:rPr>
          <w:sz w:val="28"/>
          <w:szCs w:val="28"/>
          <w:lang w:val="kk-KZ"/>
        </w:rPr>
      </w:pPr>
      <w:r w:rsidRPr="004823E7">
        <w:rPr>
          <w:rFonts w:eastAsia="Times New Roman"/>
          <w:sz w:val="28"/>
          <w:szCs w:val="28"/>
          <w:lang w:val="kk-KZ"/>
        </w:rPr>
        <w:t>-«Білім беру қызметіне қойылатын біліктілік талаптарын және оларға сәйкестікті</w:t>
      </w:r>
      <w:r w:rsidRPr="004823E7">
        <w:rPr>
          <w:sz w:val="28"/>
          <w:szCs w:val="28"/>
          <w:lang w:val="kk-KZ"/>
        </w:rPr>
        <w:t xml:space="preserve"> </w:t>
      </w:r>
      <w:r w:rsidRPr="004823E7">
        <w:rPr>
          <w:rFonts w:eastAsia="Times New Roman"/>
          <w:sz w:val="28"/>
          <w:szCs w:val="28"/>
          <w:lang w:val="kk-KZ"/>
        </w:rPr>
        <w:t>растайтын құжаттар тізбесін бекіту туралы» (ҚР БҒМ 2015 жылғы 17 маусымдағы</w:t>
      </w:r>
      <w:r w:rsidRPr="004823E7">
        <w:rPr>
          <w:sz w:val="28"/>
          <w:szCs w:val="28"/>
          <w:lang w:val="kk-KZ"/>
        </w:rPr>
        <w:t xml:space="preserve"> </w:t>
      </w:r>
      <w:r w:rsidRPr="004823E7">
        <w:rPr>
          <w:rFonts w:eastAsia="Times New Roman"/>
          <w:sz w:val="28"/>
          <w:szCs w:val="28"/>
          <w:lang w:val="kk-KZ"/>
        </w:rPr>
        <w:t>№ 391 бұйрығы);</w:t>
      </w:r>
    </w:p>
    <w:p w:rsidR="00AE3125" w:rsidRPr="004823E7" w:rsidRDefault="00AE3125" w:rsidP="00AE3125">
      <w:pPr>
        <w:spacing w:line="10" w:lineRule="exact"/>
        <w:jc w:val="both"/>
        <w:rPr>
          <w:sz w:val="28"/>
          <w:szCs w:val="28"/>
          <w:lang w:val="kk-KZ"/>
        </w:rPr>
      </w:pPr>
    </w:p>
    <w:p w:rsidR="00AE3125" w:rsidRPr="004823E7" w:rsidRDefault="00AE3125" w:rsidP="00AE3125">
      <w:pPr>
        <w:jc w:val="both"/>
        <w:rPr>
          <w:sz w:val="28"/>
          <w:szCs w:val="28"/>
          <w:lang w:val="kk-KZ"/>
        </w:rPr>
      </w:pPr>
      <w:r w:rsidRPr="004823E7">
        <w:rPr>
          <w:rFonts w:eastAsia="Times New Roman"/>
          <w:sz w:val="28"/>
          <w:szCs w:val="28"/>
          <w:lang w:val="kk-KZ"/>
        </w:rPr>
        <w:t>-«Мемлекеттік білім беру ұйымдарының бірінші басшыларын ротациялауды  жүргізу</w:t>
      </w:r>
      <w:r w:rsidRPr="004823E7">
        <w:rPr>
          <w:sz w:val="28"/>
          <w:szCs w:val="28"/>
          <w:lang w:val="kk-KZ"/>
        </w:rPr>
        <w:t xml:space="preserve"> </w:t>
      </w:r>
      <w:r w:rsidRPr="004823E7">
        <w:rPr>
          <w:rFonts w:eastAsia="Times New Roman"/>
          <w:sz w:val="28"/>
          <w:szCs w:val="28"/>
          <w:lang w:val="kk-KZ"/>
        </w:rPr>
        <w:t>қағидаларын бекіту туралы» (ҚР БҒМ 2021 жылғы 11 қарашадағы № 559 бұйрығ);</w:t>
      </w:r>
      <w:r w:rsidRPr="004823E7">
        <w:rPr>
          <w:sz w:val="28"/>
          <w:szCs w:val="28"/>
          <w:lang w:val="kk-KZ"/>
        </w:rPr>
        <w:t xml:space="preserve"> </w:t>
      </w:r>
      <w:r w:rsidRPr="004823E7">
        <w:rPr>
          <w:rFonts w:eastAsia="Times New Roman"/>
          <w:sz w:val="28"/>
          <w:szCs w:val="28"/>
          <w:lang w:val="kk-KZ"/>
        </w:rPr>
        <w:t>«Мемлекеттік</w:t>
      </w:r>
      <w:r w:rsidRPr="004823E7">
        <w:rPr>
          <w:rFonts w:eastAsia="Times New Roman"/>
          <w:sz w:val="28"/>
          <w:szCs w:val="28"/>
          <w:lang w:val="kk-KZ"/>
        </w:rPr>
        <w:tab/>
        <w:t>білім</w:t>
      </w:r>
      <w:r w:rsidRPr="004823E7">
        <w:rPr>
          <w:rFonts w:eastAsia="Times New Roman"/>
          <w:sz w:val="28"/>
          <w:szCs w:val="28"/>
          <w:lang w:val="kk-KZ"/>
        </w:rPr>
        <w:tab/>
        <w:t>беру</w:t>
      </w:r>
      <w:r w:rsidRPr="004823E7">
        <w:rPr>
          <w:rFonts w:eastAsia="Times New Roman"/>
          <w:sz w:val="28"/>
          <w:szCs w:val="28"/>
          <w:lang w:val="kk-KZ"/>
        </w:rPr>
        <w:tab/>
        <w:t>ұйымдарының</w:t>
      </w:r>
      <w:r w:rsidRPr="004823E7">
        <w:rPr>
          <w:rFonts w:eastAsia="Times New Roman"/>
          <w:sz w:val="28"/>
          <w:szCs w:val="28"/>
          <w:lang w:val="kk-KZ"/>
        </w:rPr>
        <w:tab/>
        <w:t>бірінші басшылары</w:t>
      </w:r>
      <w:r w:rsidRPr="004823E7">
        <w:rPr>
          <w:rFonts w:eastAsia="Times New Roman"/>
          <w:sz w:val="28"/>
          <w:szCs w:val="28"/>
          <w:lang w:val="kk-KZ"/>
        </w:rPr>
        <w:tab/>
        <w:t>мен</w:t>
      </w:r>
      <w:r w:rsidRPr="004823E7">
        <w:rPr>
          <w:sz w:val="28"/>
          <w:szCs w:val="28"/>
          <w:lang w:val="kk-KZ"/>
        </w:rPr>
        <w:tab/>
      </w:r>
      <w:r w:rsidRPr="004823E7">
        <w:rPr>
          <w:rFonts w:eastAsia="Times New Roman"/>
          <w:sz w:val="28"/>
          <w:szCs w:val="28"/>
          <w:lang w:val="kk-KZ"/>
        </w:rPr>
        <w:t>педагогтерін</w:t>
      </w:r>
      <w:r w:rsidRPr="004823E7">
        <w:rPr>
          <w:sz w:val="28"/>
          <w:szCs w:val="28"/>
          <w:lang w:val="kk-KZ"/>
        </w:rPr>
        <w:t xml:space="preserve"> </w:t>
      </w:r>
      <w:r w:rsidRPr="004823E7">
        <w:rPr>
          <w:rFonts w:eastAsia="Times New Roman"/>
          <w:sz w:val="28"/>
          <w:szCs w:val="28"/>
          <w:lang w:val="kk-KZ"/>
        </w:rPr>
        <w:t>лауазымға тағайындау, лауазымнан босату қағидаларын бекіту туралы» (ҚР Білім</w:t>
      </w:r>
      <w:r w:rsidRPr="004823E7">
        <w:rPr>
          <w:sz w:val="28"/>
          <w:szCs w:val="28"/>
          <w:lang w:val="kk-KZ"/>
        </w:rPr>
        <w:t xml:space="preserve"> </w:t>
      </w:r>
      <w:r w:rsidRPr="004823E7">
        <w:rPr>
          <w:rFonts w:eastAsia="Times New Roman"/>
          <w:sz w:val="28"/>
          <w:szCs w:val="28"/>
          <w:lang w:val="kk-KZ"/>
        </w:rPr>
        <w:t>және ғылым министрінің 2012 жылғы 21 ақпандағы № 57 бұйрығы, ҚР Оқу-ағарту</w:t>
      </w:r>
      <w:r w:rsidRPr="004823E7">
        <w:rPr>
          <w:sz w:val="28"/>
          <w:szCs w:val="28"/>
          <w:lang w:val="kk-KZ"/>
        </w:rPr>
        <w:t xml:space="preserve"> </w:t>
      </w:r>
      <w:r w:rsidRPr="004823E7">
        <w:rPr>
          <w:rFonts w:eastAsia="Times New Roman"/>
          <w:sz w:val="28"/>
          <w:szCs w:val="28"/>
          <w:lang w:val="kk-KZ"/>
        </w:rPr>
        <w:t>министрінің 27.08.2022 № 383 бұйрығымен енгізілген өзгерістерімен);</w:t>
      </w:r>
    </w:p>
    <w:p w:rsidR="00AE3125" w:rsidRPr="004823E7" w:rsidRDefault="00AE3125" w:rsidP="00AE3125">
      <w:pPr>
        <w:jc w:val="both"/>
        <w:rPr>
          <w:sz w:val="28"/>
          <w:szCs w:val="28"/>
          <w:lang w:val="kk-KZ"/>
        </w:rPr>
      </w:pPr>
      <w:r w:rsidRPr="004823E7">
        <w:rPr>
          <w:rFonts w:eastAsia="Times New Roman"/>
          <w:sz w:val="28"/>
          <w:szCs w:val="28"/>
          <w:lang w:val="kk-KZ"/>
        </w:rPr>
        <w:t>-«Мектепке дейінгі тәрбие және оқыту, орта, арнаулы, қосымша, техникалық және</w:t>
      </w:r>
      <w:r w:rsidRPr="004823E7">
        <w:rPr>
          <w:sz w:val="28"/>
          <w:szCs w:val="28"/>
          <w:lang w:val="kk-KZ"/>
        </w:rPr>
        <w:t xml:space="preserve"> </w:t>
      </w:r>
      <w:r w:rsidRPr="004823E7">
        <w:rPr>
          <w:rFonts w:eastAsia="Times New Roman"/>
          <w:sz w:val="28"/>
          <w:szCs w:val="28"/>
          <w:lang w:val="kk-KZ"/>
        </w:rPr>
        <w:t>кәсіптік, орта білімнен кейінгі білім беру ұйымдарының педагогтері жүргізу үшін</w:t>
      </w:r>
      <w:r w:rsidRPr="004823E7">
        <w:rPr>
          <w:sz w:val="28"/>
          <w:szCs w:val="28"/>
          <w:lang w:val="kk-KZ"/>
        </w:rPr>
        <w:t xml:space="preserve"> </w:t>
      </w:r>
      <w:r w:rsidRPr="004823E7">
        <w:rPr>
          <w:rFonts w:eastAsia="Times New Roman"/>
          <w:sz w:val="28"/>
          <w:szCs w:val="28"/>
          <w:lang w:val="kk-KZ"/>
        </w:rPr>
        <w:t>міндетті құжаттардың тізбесін және олардың нысандарын бекіту туралы» (ҚР БҒМ</w:t>
      </w:r>
      <w:r w:rsidRPr="004823E7">
        <w:rPr>
          <w:sz w:val="28"/>
          <w:szCs w:val="28"/>
          <w:lang w:val="kk-KZ"/>
        </w:rPr>
        <w:t xml:space="preserve"> </w:t>
      </w:r>
      <w:r w:rsidRPr="004823E7">
        <w:rPr>
          <w:rFonts w:eastAsia="Times New Roman"/>
          <w:sz w:val="28"/>
          <w:szCs w:val="28"/>
          <w:lang w:val="kk-KZ"/>
        </w:rPr>
        <w:t>2020 жылғы 6 сәуірдегі № 130 бұйрығы, ҚР Оқу-ағарту министрінің 27.08.2022 № 382</w:t>
      </w:r>
      <w:r w:rsidRPr="004823E7">
        <w:rPr>
          <w:sz w:val="28"/>
          <w:szCs w:val="28"/>
          <w:lang w:val="kk-KZ"/>
        </w:rPr>
        <w:t xml:space="preserve"> </w:t>
      </w:r>
      <w:r w:rsidRPr="004823E7">
        <w:rPr>
          <w:rFonts w:eastAsia="Times New Roman"/>
          <w:sz w:val="28"/>
          <w:szCs w:val="28"/>
          <w:lang w:val="kk-KZ"/>
        </w:rPr>
        <w:t>бұйрығымен енгізілген өзгерістерімен);</w:t>
      </w:r>
    </w:p>
    <w:p w:rsidR="00AE3125" w:rsidRPr="004823E7" w:rsidRDefault="00AE3125" w:rsidP="00AE3125">
      <w:pPr>
        <w:ind w:left="7"/>
        <w:jc w:val="both"/>
        <w:rPr>
          <w:sz w:val="28"/>
          <w:szCs w:val="28"/>
          <w:lang w:val="kk-KZ"/>
        </w:rPr>
      </w:pPr>
      <w:r w:rsidRPr="004823E7">
        <w:rPr>
          <w:rFonts w:eastAsia="Times New Roman"/>
          <w:sz w:val="28"/>
          <w:szCs w:val="28"/>
          <w:lang w:val="kk-KZ"/>
        </w:rPr>
        <w:t>-«Қашықтықтан  білім  беру  технологиялар  бойынша  оқу  процесін  ұйымдастыруқағидаларын бекіту туралы» Қазақстан Республикасы Білім және ғылым министрінің2015 жылғы 20 наурыздағы № 137 бұйрығына өзгеріс енгізу туралы»</w:t>
      </w:r>
      <w:r w:rsidRPr="004823E7">
        <w:rPr>
          <w:rFonts w:eastAsia="Times New Roman"/>
          <w:sz w:val="28"/>
          <w:szCs w:val="28"/>
          <w:lang w:val="kk-KZ"/>
        </w:rPr>
        <w:tab/>
        <w:t>(ҚазақстанРеспубликасы  Білім  және  ғылым  министрінің  2021  жылғы 3 қарашадағы № 547бұйрығы);</w:t>
      </w:r>
    </w:p>
    <w:p w:rsidR="00AE3125" w:rsidRPr="004823E7" w:rsidRDefault="00AE3125" w:rsidP="00AE3125">
      <w:pPr>
        <w:spacing w:line="12" w:lineRule="exact"/>
        <w:jc w:val="both"/>
        <w:rPr>
          <w:sz w:val="28"/>
          <w:szCs w:val="28"/>
          <w:lang w:val="kk-KZ"/>
        </w:rPr>
      </w:pPr>
    </w:p>
    <w:p w:rsidR="00AE3125" w:rsidRPr="004823E7" w:rsidRDefault="00AE3125" w:rsidP="00AE3125">
      <w:pPr>
        <w:spacing w:line="237" w:lineRule="auto"/>
        <w:ind w:left="7"/>
        <w:jc w:val="both"/>
        <w:rPr>
          <w:rFonts w:eastAsia="Times New Roman"/>
          <w:sz w:val="28"/>
          <w:szCs w:val="28"/>
          <w:lang w:val="kk-KZ"/>
        </w:rPr>
      </w:pPr>
      <w:r w:rsidRPr="004823E7">
        <w:rPr>
          <w:rFonts w:eastAsia="Times New Roman"/>
          <w:sz w:val="28"/>
          <w:szCs w:val="28"/>
          <w:lang w:val="kk-KZ"/>
        </w:rPr>
        <w:t xml:space="preserve">-«Мектепке дейінгі тәрбие мен оқыту, бастауыш, негізгі орта, орта білім беру ұйымдарында педагогикалық кеңес қызметін ұйымдастырудың және оны сайлау тәртібінің үлгілік қағидаларын бекіту туралы» Қазақстан Республикасы Білім және ғылым министрінің міндетін атқарушының 2008 жылғы 16 мамырдағы272 бұйрығына өзгерістер енгізу туралы» (ҚР Білім және ғылым министрінің 2020 жылғы 2 сәуірдегі № 125 бұйрығы); </w:t>
      </w:r>
    </w:p>
    <w:p w:rsidR="00AE3125" w:rsidRPr="004823E7" w:rsidRDefault="00AE3125" w:rsidP="00AE3125">
      <w:pPr>
        <w:spacing w:line="237" w:lineRule="auto"/>
        <w:ind w:left="7"/>
        <w:jc w:val="both"/>
        <w:rPr>
          <w:rFonts w:eastAsia="Times New Roman"/>
          <w:sz w:val="28"/>
          <w:szCs w:val="28"/>
          <w:lang w:val="kk-KZ"/>
        </w:rPr>
      </w:pPr>
      <w:r w:rsidRPr="004823E7">
        <w:rPr>
          <w:rFonts w:eastAsia="Times New Roman"/>
          <w:sz w:val="28"/>
          <w:szCs w:val="28"/>
          <w:lang w:val="kk-KZ"/>
        </w:rPr>
        <w:t xml:space="preserve">-«Еңбек нарығының қажеттіліктерін ескере отырып, мектепке дейінгі тәрбиелеу меноқытуға, орта білім беруге, балаларға қосымша білім беруге және техникалық және кәсіптік, орта білімнен кейінгі білімі бар кадрларды даярлауға мемлекеттік білім беру тапсырысын орналастыру қағидаларын бекіту туралы» (Қазақстан Республикасы Оқу-ағарту министрінің 2022 жылғы 27 тамыздағы № 9 381 бұйрығы); </w:t>
      </w:r>
    </w:p>
    <w:p w:rsidR="00AE3125" w:rsidRPr="004823E7" w:rsidRDefault="00AE3125" w:rsidP="00AE3125">
      <w:pPr>
        <w:spacing w:line="237" w:lineRule="auto"/>
        <w:jc w:val="both"/>
        <w:rPr>
          <w:rFonts w:eastAsia="Times New Roman"/>
          <w:sz w:val="28"/>
          <w:szCs w:val="28"/>
          <w:lang w:val="kk-KZ"/>
        </w:rPr>
      </w:pPr>
      <w:r w:rsidRPr="004823E7">
        <w:rPr>
          <w:rFonts w:eastAsia="Times New Roman"/>
          <w:sz w:val="28"/>
          <w:szCs w:val="28"/>
          <w:lang w:val="kk-KZ"/>
        </w:rPr>
        <w:t xml:space="preserve">-«Педагогтердің біліктілігін арттыру курстарының білім беру бағдарламаларын әзірлеу, келісу және бекіту қағидаларын бекіту туралы» (ҚР Білім және ғылым министрінің 2020 жылғы 4 мамырдағы № 175 бұйрығы); </w:t>
      </w:r>
    </w:p>
    <w:p w:rsidR="00AE3125" w:rsidRPr="004823E7" w:rsidRDefault="00AE3125" w:rsidP="00AE3125">
      <w:pPr>
        <w:spacing w:line="237" w:lineRule="auto"/>
        <w:jc w:val="both"/>
        <w:rPr>
          <w:rFonts w:eastAsia="Times New Roman"/>
          <w:sz w:val="28"/>
          <w:szCs w:val="28"/>
          <w:lang w:val="kk-KZ"/>
        </w:rPr>
      </w:pPr>
      <w:r w:rsidRPr="004823E7">
        <w:rPr>
          <w:rFonts w:eastAsia="Times New Roman"/>
          <w:sz w:val="28"/>
          <w:szCs w:val="28"/>
          <w:lang w:val="kk-KZ"/>
        </w:rPr>
        <w:t>-«Үздік педагог» атағын беру қағидаларын бекіту туралы» (ҚР Білім және ғылымминистрінің 2015 жылғы 16 қаңтардағы № 12 бұйрығы, ҚР Оқу-ағарту министрінің 09.08.2022 № 355 бұйрығымен енгізілген өзгерістерімен); -«Педагогтердің біліктілігін арттыру курстарын ұйымдастыру және жүргізу, сондай-</w:t>
      </w:r>
      <w:r w:rsidRPr="004823E7">
        <w:rPr>
          <w:rFonts w:eastAsia="Times New Roman"/>
          <w:sz w:val="28"/>
          <w:szCs w:val="28"/>
          <w:lang w:val="kk-KZ"/>
        </w:rPr>
        <w:lastRenderedPageBreak/>
        <w:t>ақ педагогтің қызметін курстан кейінгі қолдау қағидалары» (ҚР Білім және ғылым министрінің 2016 жылғы 28 қаңтардағы № 95 бұйрығы);</w:t>
      </w:r>
    </w:p>
    <w:p w:rsidR="00AE3125" w:rsidRPr="004823E7" w:rsidRDefault="00AE3125" w:rsidP="00AE3125">
      <w:pPr>
        <w:spacing w:line="15" w:lineRule="exact"/>
        <w:ind w:leftChars="-200" w:left="-440"/>
        <w:jc w:val="both"/>
        <w:rPr>
          <w:rFonts w:eastAsia="Times New Roman"/>
          <w:sz w:val="28"/>
          <w:szCs w:val="28"/>
          <w:lang w:val="kk-KZ"/>
        </w:rPr>
      </w:pPr>
    </w:p>
    <w:p w:rsidR="00AE3125" w:rsidRPr="004823E7" w:rsidRDefault="00AE3125" w:rsidP="00AE3125">
      <w:pPr>
        <w:jc w:val="both"/>
        <w:rPr>
          <w:sz w:val="28"/>
          <w:szCs w:val="28"/>
          <w:lang w:val="kk-KZ"/>
        </w:rPr>
      </w:pPr>
      <w:r w:rsidRPr="004823E7">
        <w:rPr>
          <w:rFonts w:eastAsia="Times New Roman"/>
          <w:sz w:val="28"/>
          <w:szCs w:val="28"/>
          <w:lang w:val="kk-KZ"/>
        </w:rPr>
        <w:t>-«Орта білім беру ұйымдары үшін міндетті мектеп формасына қойылатын талаптардыбекіту туралы» (ҚР Білім және ғылым министрінің 2016 жылғы 14 қаңтардағы № 26 бұйрығы);</w:t>
      </w:r>
    </w:p>
    <w:p w:rsidR="00AE3125" w:rsidRPr="004823E7" w:rsidRDefault="00AE3125" w:rsidP="00AE3125">
      <w:pPr>
        <w:spacing w:line="15" w:lineRule="exact"/>
        <w:ind w:leftChars="-200" w:left="-440"/>
        <w:jc w:val="both"/>
        <w:rPr>
          <w:sz w:val="28"/>
          <w:szCs w:val="28"/>
          <w:lang w:val="kk-KZ"/>
        </w:rPr>
      </w:pPr>
    </w:p>
    <w:p w:rsidR="00AE3125" w:rsidRPr="004823E7" w:rsidRDefault="00AE3125" w:rsidP="00AE3125">
      <w:pPr>
        <w:spacing w:line="238" w:lineRule="auto"/>
        <w:jc w:val="both"/>
        <w:rPr>
          <w:sz w:val="28"/>
          <w:szCs w:val="28"/>
          <w:lang w:val="kk-KZ"/>
        </w:rPr>
      </w:pPr>
      <w:r w:rsidRPr="004823E7">
        <w:rPr>
          <w:rFonts w:eastAsia="Times New Roman"/>
          <w:sz w:val="28"/>
          <w:szCs w:val="28"/>
          <w:lang w:val="kk-KZ"/>
        </w:rPr>
        <w:t>-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ҚР Оқу-ағарту министрінің 05.08.2022 № 350 бұйрығымен енгізілген өзгерістерімен);</w:t>
      </w:r>
    </w:p>
    <w:p w:rsidR="00AE3125" w:rsidRPr="004823E7" w:rsidRDefault="00AE3125" w:rsidP="00AE3125">
      <w:pPr>
        <w:spacing w:line="1" w:lineRule="exact"/>
        <w:ind w:leftChars="-200" w:left="-440"/>
        <w:jc w:val="both"/>
        <w:rPr>
          <w:sz w:val="28"/>
          <w:szCs w:val="28"/>
          <w:lang w:val="kk-KZ"/>
        </w:rPr>
      </w:pPr>
    </w:p>
    <w:p w:rsidR="00AE3125" w:rsidRPr="004823E7" w:rsidRDefault="00AE3125" w:rsidP="00AE3125">
      <w:pPr>
        <w:tabs>
          <w:tab w:val="left" w:pos="1147"/>
        </w:tabs>
        <w:jc w:val="both"/>
        <w:rPr>
          <w:sz w:val="28"/>
          <w:szCs w:val="28"/>
          <w:lang w:val="kk-KZ"/>
        </w:rPr>
      </w:pPr>
      <w:r w:rsidRPr="004823E7">
        <w:rPr>
          <w:rFonts w:eastAsia="Times New Roman"/>
          <w:sz w:val="28"/>
          <w:szCs w:val="28"/>
          <w:lang w:val="kk-KZ"/>
        </w:rPr>
        <w:t>-«Орта білім беру ұйымдарында сынып жетекшілігі туралы ережені бекіту</w:t>
      </w:r>
    </w:p>
    <w:p w:rsidR="00AE3125" w:rsidRPr="004823E7" w:rsidRDefault="00AE3125" w:rsidP="00AE3125">
      <w:pPr>
        <w:tabs>
          <w:tab w:val="left" w:pos="1187"/>
          <w:tab w:val="left" w:pos="1827"/>
          <w:tab w:val="left" w:pos="2667"/>
          <w:tab w:val="left" w:pos="3487"/>
          <w:tab w:val="left" w:pos="4507"/>
          <w:tab w:val="left" w:pos="6187"/>
          <w:tab w:val="left" w:pos="6947"/>
          <w:tab w:val="left" w:pos="7987"/>
          <w:tab w:val="left" w:pos="8487"/>
        </w:tabs>
        <w:jc w:val="both"/>
        <w:rPr>
          <w:sz w:val="28"/>
          <w:szCs w:val="28"/>
          <w:lang w:val="kk-KZ"/>
        </w:rPr>
      </w:pPr>
      <w:r w:rsidRPr="004823E7">
        <w:rPr>
          <w:rFonts w:eastAsia="Times New Roman"/>
          <w:sz w:val="28"/>
          <w:szCs w:val="28"/>
          <w:lang w:val="kk-KZ"/>
        </w:rPr>
        <w:t>туралы»</w:t>
      </w:r>
      <w:r w:rsidRPr="004823E7">
        <w:rPr>
          <w:rFonts w:eastAsia="Times New Roman"/>
          <w:sz w:val="28"/>
          <w:szCs w:val="28"/>
          <w:lang w:val="kk-KZ"/>
        </w:rPr>
        <w:tab/>
        <w:t>(ҚР</w:t>
      </w:r>
      <w:r w:rsidRPr="004823E7">
        <w:rPr>
          <w:rFonts w:eastAsia="Times New Roman"/>
          <w:sz w:val="28"/>
          <w:szCs w:val="28"/>
          <w:lang w:val="kk-KZ"/>
        </w:rPr>
        <w:tab/>
        <w:t>Білім</w:t>
      </w:r>
      <w:r w:rsidRPr="004823E7">
        <w:rPr>
          <w:rFonts w:eastAsia="Times New Roman"/>
          <w:sz w:val="28"/>
          <w:szCs w:val="28"/>
          <w:lang w:val="kk-KZ"/>
        </w:rPr>
        <w:tab/>
        <w:t>және</w:t>
      </w:r>
      <w:r w:rsidRPr="004823E7">
        <w:rPr>
          <w:rFonts w:eastAsia="Times New Roman"/>
          <w:sz w:val="28"/>
          <w:szCs w:val="28"/>
          <w:lang w:val="kk-KZ"/>
        </w:rPr>
        <w:tab/>
        <w:t>ғылым</w:t>
      </w:r>
      <w:r w:rsidRPr="004823E7">
        <w:rPr>
          <w:rFonts w:eastAsia="Times New Roman"/>
          <w:sz w:val="28"/>
          <w:szCs w:val="28"/>
          <w:lang w:val="kk-KZ"/>
        </w:rPr>
        <w:tab/>
        <w:t>министрінің</w:t>
      </w:r>
      <w:r w:rsidRPr="004823E7">
        <w:rPr>
          <w:sz w:val="28"/>
          <w:szCs w:val="28"/>
          <w:lang w:val="kk-KZ"/>
        </w:rPr>
        <w:tab/>
      </w:r>
      <w:r w:rsidRPr="004823E7">
        <w:rPr>
          <w:rFonts w:eastAsia="Times New Roman"/>
          <w:sz w:val="28"/>
          <w:szCs w:val="28"/>
          <w:lang w:val="kk-KZ"/>
        </w:rPr>
        <w:t>2016</w:t>
      </w:r>
      <w:r w:rsidRPr="004823E7">
        <w:rPr>
          <w:sz w:val="28"/>
          <w:szCs w:val="28"/>
          <w:lang w:val="kk-KZ"/>
        </w:rPr>
        <w:tab/>
      </w:r>
      <w:r w:rsidRPr="004823E7">
        <w:rPr>
          <w:rFonts w:eastAsia="Times New Roman"/>
          <w:sz w:val="28"/>
          <w:szCs w:val="28"/>
          <w:lang w:val="kk-KZ"/>
        </w:rPr>
        <w:t>жылғы 12қаңтардағы№ 18 бұйрығы);</w:t>
      </w:r>
    </w:p>
    <w:p w:rsidR="00AE3125" w:rsidRPr="004823E7" w:rsidRDefault="00AE3125" w:rsidP="00AE3125">
      <w:pPr>
        <w:tabs>
          <w:tab w:val="left" w:pos="1287"/>
          <w:tab w:val="left" w:pos="3487"/>
          <w:tab w:val="left" w:pos="5327"/>
          <w:tab w:val="left" w:pos="6147"/>
          <w:tab w:val="left" w:pos="7247"/>
          <w:tab w:val="left" w:pos="8887"/>
        </w:tabs>
        <w:jc w:val="both"/>
        <w:rPr>
          <w:sz w:val="28"/>
          <w:szCs w:val="28"/>
          <w:lang w:val="kk-KZ"/>
        </w:rPr>
      </w:pPr>
      <w:r w:rsidRPr="004823E7">
        <w:rPr>
          <w:rFonts w:eastAsia="Times New Roman"/>
          <w:sz w:val="28"/>
          <w:szCs w:val="28"/>
          <w:lang w:val="kk-KZ"/>
        </w:rPr>
        <w:t>-«Жеңімпаздары,жүлдегерлеріжәнеолардыдайындағанпедагогтер</w:t>
      </w:r>
      <w:r w:rsidRPr="004823E7">
        <w:rPr>
          <w:sz w:val="28"/>
          <w:szCs w:val="28"/>
          <w:lang w:val="kk-KZ"/>
        </w:rPr>
        <w:t xml:space="preserve"> </w:t>
      </w:r>
      <w:r w:rsidRPr="004823E7">
        <w:rPr>
          <w:rFonts w:eastAsia="Times New Roman"/>
          <w:sz w:val="28"/>
          <w:szCs w:val="28"/>
          <w:lang w:val="kk-KZ"/>
        </w:rPr>
        <w:t>бюджет қаражаты есебінен біржолғы сыйақымен көтермеленетін жалпы білім беретін пәндер бойынша халықаралық олимпиадалардың тізбесін бекіту туралы» (ҚР Оқу-ағарту министрінің 2022 жылғы 20 шiлдедегi № 333 бұйрығы);</w:t>
      </w:r>
    </w:p>
    <w:p w:rsidR="00AE3125" w:rsidRPr="004823E7" w:rsidRDefault="00AE3125" w:rsidP="00AE3125">
      <w:pPr>
        <w:spacing w:line="15" w:lineRule="exact"/>
        <w:ind w:leftChars="-200" w:left="-440"/>
        <w:jc w:val="both"/>
        <w:rPr>
          <w:sz w:val="28"/>
          <w:szCs w:val="28"/>
          <w:lang w:val="kk-KZ"/>
        </w:rPr>
      </w:pPr>
    </w:p>
    <w:p w:rsidR="00AE3125" w:rsidRPr="004823E7" w:rsidRDefault="00AE3125" w:rsidP="00AE3125">
      <w:pPr>
        <w:spacing w:line="237" w:lineRule="auto"/>
        <w:jc w:val="both"/>
        <w:rPr>
          <w:sz w:val="28"/>
          <w:szCs w:val="28"/>
          <w:lang w:val="kk-KZ"/>
        </w:rPr>
      </w:pPr>
      <w:r w:rsidRPr="004823E7">
        <w:rPr>
          <w:rFonts w:eastAsia="Times New Roman"/>
          <w:sz w:val="28"/>
          <w:szCs w:val="28"/>
          <w:lang w:val="kk-KZ"/>
        </w:rPr>
        <w:t>– «Білім беру деңгейлері бойынша сапаны қамтамасыз ету жөніндегі басшылықты бекіту туралы» (Қазақстан Республикасы Білім және ғылым министрінің 2022 жылғы 23 маусым № 292 бұйрығы).</w:t>
      </w:r>
    </w:p>
    <w:p w:rsidR="00507729" w:rsidRPr="004823E7" w:rsidRDefault="00507729" w:rsidP="00507729">
      <w:pPr>
        <w:ind w:left="7"/>
        <w:rPr>
          <w:sz w:val="20"/>
          <w:szCs w:val="20"/>
          <w:lang w:val="kk-KZ"/>
        </w:rPr>
      </w:pPr>
      <w:r w:rsidRPr="004823E7">
        <w:rPr>
          <w:rFonts w:eastAsia="Times New Roman"/>
          <w:b/>
          <w:bCs/>
          <w:sz w:val="28"/>
          <w:szCs w:val="28"/>
          <w:u w:val="single"/>
          <w:lang w:val="kk-KZ"/>
        </w:rPr>
        <w:t>ІІ Білім беру саласындағы тәрбие жұмысын басқару құрылымы.</w:t>
      </w:r>
    </w:p>
    <w:p w:rsidR="00507729" w:rsidRPr="004823E7" w:rsidRDefault="00507729" w:rsidP="00507729">
      <w:pPr>
        <w:spacing w:line="238" w:lineRule="auto"/>
        <w:ind w:right="20"/>
        <w:jc w:val="both"/>
        <w:rPr>
          <w:sz w:val="20"/>
          <w:szCs w:val="20"/>
          <w:highlight w:val="yellow"/>
          <w:lang w:val="kk-KZ"/>
        </w:rPr>
      </w:pPr>
      <w:r w:rsidRPr="004823E7">
        <w:rPr>
          <w:rFonts w:eastAsia="Times New Roman"/>
          <w:sz w:val="28"/>
          <w:szCs w:val="28"/>
          <w:lang w:val="kk-KZ"/>
        </w:rPr>
        <w:t>«Абай атындағы мектеп-балабақша» коммуналдық мемлекеттік мекемесі тәрбие ісі жұмысының жылдық талдауы Қазақстан Республикасы Оқу-Ағарту министірлігі бекіткен 2023 ж. 19 қыркүйек №294 бұйрық негізінде Біртұтас тәрбие бағдарламасын» жүзеге асырады. «Біртұтас тәрбие бағдарламасы»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w:t>
      </w:r>
    </w:p>
    <w:p w:rsidR="00507729" w:rsidRPr="004823E7" w:rsidRDefault="00507729" w:rsidP="00507729">
      <w:pPr>
        <w:spacing w:line="19" w:lineRule="exact"/>
        <w:rPr>
          <w:sz w:val="20"/>
          <w:szCs w:val="20"/>
          <w:highlight w:val="yellow"/>
          <w:lang w:val="kk-KZ"/>
        </w:rPr>
      </w:pPr>
    </w:p>
    <w:p w:rsidR="00507729" w:rsidRPr="004823E7" w:rsidRDefault="00507729" w:rsidP="00507729">
      <w:pPr>
        <w:spacing w:line="237" w:lineRule="auto"/>
        <w:jc w:val="both"/>
        <w:rPr>
          <w:sz w:val="20"/>
          <w:szCs w:val="20"/>
          <w:highlight w:val="yellow"/>
          <w:lang w:val="kk-KZ"/>
        </w:rPr>
      </w:pPr>
      <w:r w:rsidRPr="004823E7">
        <w:rPr>
          <w:rFonts w:eastAsia="Times New Roman"/>
          <w:sz w:val="28"/>
          <w:szCs w:val="28"/>
          <w:lang w:val="kk-KZ"/>
        </w:rPr>
        <w:t>Қазіргі кезде тәрбиенің тұжырымдамалық негіздері, «Білімді ұлт - сапалы білім беру» ұлттық жобасы жүзеге асырылуда. Мұнда педагогтың негізгі міндеті: Бала тұлғасы дамуы үшін мәдени орта құру және оған құндылық, өмірлік әрекет пен мәдениетке өзін іске қосуын таңдауға көмектесу.</w:t>
      </w:r>
    </w:p>
    <w:p w:rsidR="00507729" w:rsidRPr="004823E7" w:rsidRDefault="00507729" w:rsidP="00507729">
      <w:pPr>
        <w:spacing w:line="1" w:lineRule="exact"/>
        <w:rPr>
          <w:sz w:val="20"/>
          <w:szCs w:val="20"/>
          <w:highlight w:val="yellow"/>
          <w:lang w:val="kk-KZ"/>
        </w:rPr>
      </w:pPr>
    </w:p>
    <w:p w:rsidR="00507729" w:rsidRPr="004823E7" w:rsidRDefault="00507729" w:rsidP="00D979F5">
      <w:pPr>
        <w:jc w:val="both"/>
        <w:rPr>
          <w:sz w:val="20"/>
          <w:szCs w:val="20"/>
          <w:lang w:val="kk-KZ"/>
        </w:rPr>
      </w:pPr>
      <w:r w:rsidRPr="004823E7">
        <w:rPr>
          <w:rFonts w:eastAsia="Times New Roman"/>
          <w:b/>
          <w:bCs/>
          <w:sz w:val="28"/>
          <w:szCs w:val="28"/>
          <w:lang w:val="kk-KZ"/>
        </w:rPr>
        <w:t>ІІ.Тәрбие жұмысын басқару құрылымы.</w:t>
      </w:r>
    </w:p>
    <w:p w:rsidR="00507729" w:rsidRPr="004823E7" w:rsidRDefault="00507729" w:rsidP="00D979F5">
      <w:pPr>
        <w:spacing w:line="3" w:lineRule="exact"/>
        <w:jc w:val="both"/>
        <w:rPr>
          <w:sz w:val="20"/>
          <w:szCs w:val="20"/>
          <w:lang w:val="kk-KZ"/>
        </w:rPr>
      </w:pPr>
    </w:p>
    <w:p w:rsidR="00507729" w:rsidRPr="004823E7" w:rsidRDefault="00507729" w:rsidP="00D979F5">
      <w:pPr>
        <w:jc w:val="both"/>
        <w:rPr>
          <w:sz w:val="20"/>
          <w:szCs w:val="20"/>
          <w:lang w:val="kk-KZ"/>
        </w:rPr>
      </w:pPr>
      <w:r w:rsidRPr="004823E7">
        <w:rPr>
          <w:rFonts w:eastAsia="Times New Roman"/>
          <w:sz w:val="28"/>
          <w:szCs w:val="28"/>
          <w:lang w:val="kk-KZ"/>
        </w:rPr>
        <w:t>Жан–жақты дамыған жеке тұлғаны шығармашылық әлеуетін дамыту, оның ой қызметін</w:t>
      </w:r>
    </w:p>
    <w:p w:rsidR="00507729" w:rsidRPr="004823E7" w:rsidRDefault="00507729" w:rsidP="00D979F5">
      <w:pPr>
        <w:jc w:val="both"/>
        <w:rPr>
          <w:rFonts w:eastAsia="Times New Roman"/>
          <w:sz w:val="27"/>
          <w:szCs w:val="27"/>
          <w:lang w:val="kk-KZ"/>
        </w:rPr>
      </w:pPr>
      <w:r w:rsidRPr="004823E7">
        <w:rPr>
          <w:rFonts w:eastAsia="Times New Roman"/>
          <w:sz w:val="28"/>
          <w:szCs w:val="28"/>
          <w:lang w:val="kk-KZ"/>
        </w:rPr>
        <w:t>шектеусіз қозғалыста болуына мүмкіндік</w:t>
      </w:r>
    </w:p>
    <w:p w:rsidR="00507729" w:rsidRPr="004823E7" w:rsidRDefault="00507729" w:rsidP="00D979F5">
      <w:pPr>
        <w:jc w:val="both"/>
        <w:rPr>
          <w:sz w:val="20"/>
          <w:szCs w:val="20"/>
          <w:lang w:val="kk-KZ"/>
        </w:rPr>
      </w:pPr>
      <w:r w:rsidRPr="004823E7">
        <w:rPr>
          <w:rFonts w:eastAsia="Times New Roman"/>
          <w:sz w:val="27"/>
          <w:szCs w:val="27"/>
          <w:lang w:val="kk-KZ"/>
        </w:rPr>
        <w:t>, интеллектуалдық және адамгершілік</w:t>
      </w:r>
    </w:p>
    <w:p w:rsidR="00507729" w:rsidRPr="004823E7" w:rsidRDefault="00507729" w:rsidP="00D979F5">
      <w:pPr>
        <w:jc w:val="both"/>
        <w:rPr>
          <w:sz w:val="20"/>
          <w:szCs w:val="20"/>
          <w:lang w:val="kk-KZ"/>
        </w:rPr>
      </w:pPr>
      <w:r w:rsidRPr="004823E7">
        <w:rPr>
          <w:rFonts w:eastAsia="Times New Roman"/>
          <w:sz w:val="28"/>
          <w:szCs w:val="28"/>
          <w:lang w:val="kk-KZ"/>
        </w:rPr>
        <w:t>тұрғысынан бай, жоғары білімді жеке тұлғаны тәрбиелеу қажеттігін дамытуда тәрбие</w:t>
      </w:r>
    </w:p>
    <w:p w:rsidR="00507729" w:rsidRPr="004823E7" w:rsidRDefault="00507729" w:rsidP="00D979F5">
      <w:pPr>
        <w:jc w:val="both"/>
        <w:rPr>
          <w:sz w:val="20"/>
          <w:szCs w:val="20"/>
          <w:lang w:val="kk-KZ"/>
        </w:rPr>
      </w:pPr>
      <w:r w:rsidRPr="004823E7">
        <w:rPr>
          <w:rFonts w:eastAsia="Times New Roman"/>
          <w:sz w:val="28"/>
          <w:szCs w:val="28"/>
          <w:lang w:val="kk-KZ"/>
        </w:rPr>
        <w:t>жұмысының басқару құрылымы жасалып, туғызатын, өмірге жан- жақты дайындалған</w:t>
      </w:r>
    </w:p>
    <w:p w:rsidR="00507729" w:rsidRPr="004823E7" w:rsidRDefault="00507729" w:rsidP="00D979F5">
      <w:pPr>
        <w:spacing w:line="11" w:lineRule="exact"/>
        <w:jc w:val="both"/>
        <w:rPr>
          <w:sz w:val="20"/>
          <w:szCs w:val="20"/>
          <w:lang w:val="kk-KZ"/>
        </w:rPr>
      </w:pPr>
    </w:p>
    <w:p w:rsidR="00507729" w:rsidRPr="004823E7" w:rsidRDefault="00507729" w:rsidP="00D979F5">
      <w:pPr>
        <w:jc w:val="both"/>
        <w:rPr>
          <w:sz w:val="20"/>
          <w:szCs w:val="20"/>
          <w:lang w:val="kk-KZ"/>
        </w:rPr>
      </w:pPr>
      <w:r w:rsidRPr="004823E7">
        <w:rPr>
          <w:rFonts w:eastAsia="Times New Roman"/>
          <w:sz w:val="27"/>
          <w:szCs w:val="27"/>
          <w:lang w:val="kk-KZ"/>
        </w:rPr>
        <w:t>еңбексүйгіш, ынталы, шығармашылықпен ойлайтын</w:t>
      </w:r>
      <w:r w:rsidRPr="004823E7">
        <w:rPr>
          <w:rFonts w:eastAsia="Times New Roman"/>
          <w:sz w:val="28"/>
          <w:szCs w:val="28"/>
          <w:lang w:val="kk-KZ"/>
        </w:rPr>
        <w:t xml:space="preserve"> оқушыларға тәрбие беретін мамандар құрамы</w:t>
      </w:r>
    </w:p>
    <w:p w:rsidR="00507729" w:rsidRPr="004823E7" w:rsidRDefault="00507729" w:rsidP="00D979F5">
      <w:pPr>
        <w:tabs>
          <w:tab w:val="left" w:pos="3441"/>
        </w:tabs>
        <w:spacing w:line="239" w:lineRule="auto"/>
        <w:jc w:val="both"/>
        <w:rPr>
          <w:sz w:val="20"/>
          <w:szCs w:val="20"/>
          <w:lang w:val="kk-KZ"/>
        </w:rPr>
      </w:pPr>
      <w:r w:rsidRPr="004823E7">
        <w:rPr>
          <w:rFonts w:eastAsia="Times New Roman"/>
          <w:sz w:val="28"/>
          <w:szCs w:val="28"/>
          <w:lang w:val="kk-KZ"/>
        </w:rPr>
        <w:t>анықталды.</w:t>
      </w:r>
      <w:r w:rsidRPr="004823E7">
        <w:rPr>
          <w:rFonts w:eastAsia="Times New Roman"/>
          <w:sz w:val="28"/>
          <w:szCs w:val="28"/>
          <w:lang w:val="kk-KZ"/>
        </w:rPr>
        <w:tab/>
      </w:r>
    </w:p>
    <w:p w:rsidR="00507729" w:rsidRDefault="00507729" w:rsidP="00D979F5">
      <w:pPr>
        <w:jc w:val="both"/>
        <w:rPr>
          <w:rFonts w:eastAsia="Times New Roman"/>
          <w:sz w:val="28"/>
          <w:szCs w:val="28"/>
          <w:lang w:val="kk-KZ"/>
        </w:rPr>
      </w:pPr>
      <w:r w:rsidRPr="004823E7">
        <w:rPr>
          <w:rFonts w:eastAsia="Times New Roman"/>
          <w:sz w:val="28"/>
          <w:szCs w:val="28"/>
          <w:lang w:val="kk-KZ"/>
        </w:rPr>
        <w:t>Кесте №1</w:t>
      </w:r>
    </w:p>
    <w:p w:rsidR="00D979F5" w:rsidRDefault="00D979F5" w:rsidP="00D979F5">
      <w:pPr>
        <w:jc w:val="both"/>
        <w:rPr>
          <w:rFonts w:eastAsia="Times New Roman"/>
          <w:sz w:val="28"/>
          <w:szCs w:val="28"/>
          <w:lang w:val="kk-KZ"/>
        </w:rPr>
      </w:pPr>
    </w:p>
    <w:p w:rsidR="00D979F5" w:rsidRPr="004823E7" w:rsidRDefault="00D979F5" w:rsidP="00D979F5">
      <w:pPr>
        <w:jc w:val="both"/>
        <w:rPr>
          <w:sz w:val="20"/>
          <w:szCs w:val="20"/>
          <w:lang w:val="kk-KZ"/>
        </w:rPr>
      </w:pPr>
    </w:p>
    <w:p w:rsidR="00507729" w:rsidRPr="004823E7" w:rsidRDefault="00507729" w:rsidP="00507729">
      <w:pPr>
        <w:spacing w:line="9" w:lineRule="exact"/>
        <w:rPr>
          <w:sz w:val="20"/>
          <w:szCs w:val="20"/>
          <w:lang w:val="kk-KZ"/>
        </w:rPr>
      </w:pPr>
    </w:p>
    <w:tbl>
      <w:tblPr>
        <w:tblStyle w:val="af"/>
        <w:tblpPr w:leftFromText="180" w:rightFromText="180" w:vertAnchor="text" w:horzAnchor="page" w:tblpX="1095" w:tblpY="136"/>
        <w:tblW w:w="0" w:type="auto"/>
        <w:tblLayout w:type="fixed"/>
        <w:tblLook w:val="04A0"/>
      </w:tblPr>
      <w:tblGrid>
        <w:gridCol w:w="562"/>
        <w:gridCol w:w="5387"/>
        <w:gridCol w:w="3969"/>
      </w:tblGrid>
      <w:tr w:rsidR="00507729" w:rsidRPr="004823E7" w:rsidTr="00602553">
        <w:trPr>
          <w:trHeight w:val="322"/>
        </w:trPr>
        <w:tc>
          <w:tcPr>
            <w:tcW w:w="562" w:type="dxa"/>
          </w:tcPr>
          <w:p w:rsidR="00507729" w:rsidRPr="004823E7" w:rsidRDefault="00507729" w:rsidP="00602553">
            <w:pPr>
              <w:rPr>
                <w:sz w:val="20"/>
                <w:szCs w:val="20"/>
                <w:lang w:val="kk-KZ"/>
              </w:rPr>
            </w:pPr>
            <w:r w:rsidRPr="004823E7">
              <w:rPr>
                <w:rFonts w:eastAsia="Times New Roman"/>
                <w:b/>
                <w:bCs/>
                <w:sz w:val="28"/>
                <w:szCs w:val="28"/>
                <w:lang w:val="kk-KZ"/>
              </w:rPr>
              <w:t>№</w:t>
            </w:r>
          </w:p>
        </w:tc>
        <w:tc>
          <w:tcPr>
            <w:tcW w:w="5387" w:type="dxa"/>
          </w:tcPr>
          <w:p w:rsidR="00507729" w:rsidRPr="004823E7" w:rsidRDefault="00507729" w:rsidP="00602553">
            <w:pPr>
              <w:ind w:left="200"/>
              <w:rPr>
                <w:sz w:val="20"/>
                <w:szCs w:val="20"/>
                <w:lang w:val="kk-KZ"/>
              </w:rPr>
            </w:pPr>
            <w:r w:rsidRPr="004823E7">
              <w:rPr>
                <w:rFonts w:eastAsia="Times New Roman"/>
                <w:b/>
                <w:bCs/>
                <w:sz w:val="28"/>
                <w:szCs w:val="28"/>
                <w:lang w:val="kk-KZ"/>
              </w:rPr>
              <w:t>Құрамы</w:t>
            </w:r>
          </w:p>
        </w:tc>
        <w:tc>
          <w:tcPr>
            <w:tcW w:w="3969" w:type="dxa"/>
          </w:tcPr>
          <w:p w:rsidR="00507729" w:rsidRPr="004823E7" w:rsidRDefault="00507729" w:rsidP="00602553">
            <w:pPr>
              <w:ind w:left="480"/>
              <w:rPr>
                <w:sz w:val="20"/>
                <w:szCs w:val="20"/>
                <w:lang w:val="kk-KZ"/>
              </w:rPr>
            </w:pPr>
            <w:r w:rsidRPr="004823E7">
              <w:rPr>
                <w:rFonts w:eastAsia="Times New Roman"/>
                <w:b/>
                <w:bCs/>
                <w:w w:val="98"/>
                <w:sz w:val="28"/>
                <w:szCs w:val="28"/>
                <w:lang w:val="kk-KZ"/>
              </w:rPr>
              <w:t>2023 – 2024</w:t>
            </w:r>
          </w:p>
        </w:tc>
      </w:tr>
      <w:tr w:rsidR="00507729" w:rsidRPr="004823E7" w:rsidTr="00602553">
        <w:trPr>
          <w:trHeight w:val="322"/>
        </w:trPr>
        <w:tc>
          <w:tcPr>
            <w:tcW w:w="562" w:type="dxa"/>
          </w:tcPr>
          <w:p w:rsidR="00507729" w:rsidRPr="004823E7" w:rsidRDefault="00507729" w:rsidP="00602553">
            <w:pPr>
              <w:rPr>
                <w:sz w:val="20"/>
                <w:szCs w:val="20"/>
                <w:lang w:val="kk-KZ"/>
              </w:rPr>
            </w:pPr>
            <w:r w:rsidRPr="004823E7">
              <w:rPr>
                <w:rFonts w:eastAsia="Times New Roman"/>
                <w:b/>
                <w:bCs/>
                <w:sz w:val="28"/>
                <w:szCs w:val="28"/>
                <w:lang w:val="kk-KZ"/>
              </w:rPr>
              <w:t>1</w:t>
            </w:r>
          </w:p>
        </w:tc>
        <w:tc>
          <w:tcPr>
            <w:tcW w:w="5387" w:type="dxa"/>
          </w:tcPr>
          <w:p w:rsidR="00507729" w:rsidRPr="004823E7" w:rsidRDefault="00507729" w:rsidP="00602553">
            <w:pPr>
              <w:ind w:left="200"/>
              <w:rPr>
                <w:sz w:val="20"/>
                <w:szCs w:val="20"/>
                <w:lang w:val="kk-KZ"/>
              </w:rPr>
            </w:pPr>
            <w:r w:rsidRPr="004823E7">
              <w:rPr>
                <w:rFonts w:eastAsia="Times New Roman"/>
                <w:sz w:val="28"/>
                <w:szCs w:val="28"/>
                <w:lang w:val="kk-KZ"/>
              </w:rPr>
              <w:t>Тәрбие орынбасары</w:t>
            </w:r>
          </w:p>
        </w:tc>
        <w:tc>
          <w:tcPr>
            <w:tcW w:w="3969" w:type="dxa"/>
          </w:tcPr>
          <w:p w:rsidR="00507729" w:rsidRPr="004823E7" w:rsidRDefault="00507729" w:rsidP="00602553">
            <w:pPr>
              <w:ind w:left="480"/>
              <w:rPr>
                <w:sz w:val="20"/>
                <w:szCs w:val="20"/>
                <w:lang w:val="kk-KZ"/>
              </w:rPr>
            </w:pPr>
            <w:r w:rsidRPr="004823E7">
              <w:rPr>
                <w:rFonts w:eastAsia="Times New Roman"/>
                <w:sz w:val="28"/>
                <w:szCs w:val="28"/>
                <w:lang w:val="kk-KZ"/>
              </w:rPr>
              <w:t>1</w:t>
            </w:r>
          </w:p>
        </w:tc>
      </w:tr>
      <w:tr w:rsidR="00507729" w:rsidRPr="004823E7" w:rsidTr="00602553">
        <w:trPr>
          <w:trHeight w:val="322"/>
        </w:trPr>
        <w:tc>
          <w:tcPr>
            <w:tcW w:w="562" w:type="dxa"/>
          </w:tcPr>
          <w:p w:rsidR="00507729" w:rsidRPr="004823E7" w:rsidRDefault="00507729" w:rsidP="00602553">
            <w:pPr>
              <w:rPr>
                <w:sz w:val="20"/>
                <w:szCs w:val="20"/>
                <w:lang w:val="kk-KZ"/>
              </w:rPr>
            </w:pPr>
            <w:r w:rsidRPr="004823E7">
              <w:rPr>
                <w:rFonts w:eastAsia="Times New Roman"/>
                <w:b/>
                <w:bCs/>
                <w:sz w:val="28"/>
                <w:szCs w:val="28"/>
                <w:lang w:val="kk-KZ"/>
              </w:rPr>
              <w:t>2</w:t>
            </w:r>
          </w:p>
        </w:tc>
        <w:tc>
          <w:tcPr>
            <w:tcW w:w="5387" w:type="dxa"/>
          </w:tcPr>
          <w:p w:rsidR="00507729" w:rsidRPr="004823E7" w:rsidRDefault="00507729" w:rsidP="00602553">
            <w:pPr>
              <w:ind w:left="200"/>
              <w:rPr>
                <w:sz w:val="20"/>
                <w:szCs w:val="20"/>
                <w:lang w:val="kk-KZ"/>
              </w:rPr>
            </w:pPr>
            <w:r w:rsidRPr="004823E7">
              <w:rPr>
                <w:rFonts w:eastAsia="Times New Roman"/>
                <w:sz w:val="28"/>
                <w:szCs w:val="28"/>
                <w:lang w:val="kk-KZ"/>
              </w:rPr>
              <w:t>Педагог – психолог</w:t>
            </w:r>
          </w:p>
        </w:tc>
        <w:tc>
          <w:tcPr>
            <w:tcW w:w="3969" w:type="dxa"/>
          </w:tcPr>
          <w:p w:rsidR="00507729" w:rsidRPr="004823E7" w:rsidRDefault="00507729" w:rsidP="00602553">
            <w:pPr>
              <w:ind w:left="480"/>
              <w:rPr>
                <w:lang w:val="kk-KZ"/>
              </w:rPr>
            </w:pPr>
            <w:r w:rsidRPr="004823E7">
              <w:rPr>
                <w:sz w:val="28"/>
                <w:lang w:val="kk-KZ"/>
              </w:rPr>
              <w:t>1</w:t>
            </w:r>
          </w:p>
        </w:tc>
      </w:tr>
      <w:tr w:rsidR="00507729" w:rsidRPr="004823E7" w:rsidTr="00602553">
        <w:trPr>
          <w:trHeight w:val="322"/>
        </w:trPr>
        <w:tc>
          <w:tcPr>
            <w:tcW w:w="562" w:type="dxa"/>
          </w:tcPr>
          <w:p w:rsidR="00507729" w:rsidRPr="004823E7" w:rsidRDefault="00507729" w:rsidP="00602553">
            <w:pPr>
              <w:rPr>
                <w:sz w:val="20"/>
                <w:szCs w:val="20"/>
                <w:lang w:val="kk-KZ"/>
              </w:rPr>
            </w:pPr>
            <w:r w:rsidRPr="004823E7">
              <w:rPr>
                <w:rFonts w:eastAsia="Times New Roman"/>
                <w:b/>
                <w:bCs/>
                <w:sz w:val="28"/>
                <w:szCs w:val="28"/>
                <w:lang w:val="kk-KZ"/>
              </w:rPr>
              <w:t>3</w:t>
            </w:r>
          </w:p>
        </w:tc>
        <w:tc>
          <w:tcPr>
            <w:tcW w:w="5387" w:type="dxa"/>
          </w:tcPr>
          <w:p w:rsidR="00507729" w:rsidRPr="004823E7" w:rsidRDefault="00507729" w:rsidP="00602553">
            <w:pPr>
              <w:ind w:left="200"/>
              <w:rPr>
                <w:sz w:val="20"/>
                <w:szCs w:val="20"/>
                <w:lang w:val="kk-KZ"/>
              </w:rPr>
            </w:pPr>
            <w:r w:rsidRPr="004823E7">
              <w:rPr>
                <w:rFonts w:eastAsia="Times New Roman"/>
                <w:sz w:val="28"/>
                <w:szCs w:val="28"/>
                <w:lang w:val="kk-KZ"/>
              </w:rPr>
              <w:t>Тәлімгер</w:t>
            </w:r>
          </w:p>
        </w:tc>
        <w:tc>
          <w:tcPr>
            <w:tcW w:w="3969" w:type="dxa"/>
          </w:tcPr>
          <w:p w:rsidR="00507729" w:rsidRPr="004823E7" w:rsidRDefault="00507729" w:rsidP="00602553">
            <w:pPr>
              <w:ind w:left="480"/>
              <w:rPr>
                <w:sz w:val="20"/>
                <w:szCs w:val="20"/>
                <w:lang w:val="kk-KZ"/>
              </w:rPr>
            </w:pPr>
            <w:r w:rsidRPr="004823E7">
              <w:rPr>
                <w:rFonts w:eastAsia="Times New Roman"/>
                <w:sz w:val="28"/>
                <w:szCs w:val="28"/>
                <w:lang w:val="kk-KZ"/>
              </w:rPr>
              <w:t>1</w:t>
            </w:r>
          </w:p>
        </w:tc>
      </w:tr>
      <w:tr w:rsidR="00507729" w:rsidRPr="004823E7" w:rsidTr="00602553">
        <w:trPr>
          <w:trHeight w:val="322"/>
        </w:trPr>
        <w:tc>
          <w:tcPr>
            <w:tcW w:w="562" w:type="dxa"/>
          </w:tcPr>
          <w:p w:rsidR="00507729" w:rsidRPr="004823E7" w:rsidRDefault="00507729" w:rsidP="00602553">
            <w:pPr>
              <w:rPr>
                <w:sz w:val="20"/>
                <w:szCs w:val="20"/>
                <w:lang w:val="kk-KZ"/>
              </w:rPr>
            </w:pPr>
            <w:r w:rsidRPr="004823E7">
              <w:rPr>
                <w:rFonts w:eastAsia="Times New Roman"/>
                <w:b/>
                <w:bCs/>
                <w:sz w:val="28"/>
                <w:szCs w:val="28"/>
                <w:lang w:val="kk-KZ"/>
              </w:rPr>
              <w:t>4</w:t>
            </w:r>
          </w:p>
        </w:tc>
        <w:tc>
          <w:tcPr>
            <w:tcW w:w="5387" w:type="dxa"/>
          </w:tcPr>
          <w:p w:rsidR="00507729" w:rsidRPr="004823E7" w:rsidRDefault="00507729" w:rsidP="00602553">
            <w:pPr>
              <w:ind w:left="200"/>
              <w:rPr>
                <w:sz w:val="20"/>
                <w:szCs w:val="20"/>
                <w:lang w:val="kk-KZ"/>
              </w:rPr>
            </w:pPr>
            <w:r w:rsidRPr="004823E7">
              <w:rPr>
                <w:rFonts w:eastAsia="Times New Roman"/>
                <w:sz w:val="28"/>
                <w:szCs w:val="28"/>
                <w:lang w:val="kk-KZ"/>
              </w:rPr>
              <w:t>Тәрбиешілер</w:t>
            </w:r>
          </w:p>
        </w:tc>
        <w:tc>
          <w:tcPr>
            <w:tcW w:w="3969" w:type="dxa"/>
          </w:tcPr>
          <w:p w:rsidR="00507729" w:rsidRPr="004823E7" w:rsidRDefault="00507729" w:rsidP="00602553">
            <w:pPr>
              <w:ind w:left="480"/>
              <w:rPr>
                <w:sz w:val="28"/>
                <w:szCs w:val="28"/>
                <w:lang w:val="kk-KZ"/>
              </w:rPr>
            </w:pPr>
            <w:r w:rsidRPr="004823E7">
              <w:rPr>
                <w:sz w:val="28"/>
                <w:szCs w:val="28"/>
                <w:lang w:val="kk-KZ"/>
              </w:rPr>
              <w:t>6</w:t>
            </w:r>
          </w:p>
        </w:tc>
      </w:tr>
      <w:tr w:rsidR="00507729" w:rsidRPr="004823E7" w:rsidTr="00602553">
        <w:trPr>
          <w:trHeight w:val="322"/>
        </w:trPr>
        <w:tc>
          <w:tcPr>
            <w:tcW w:w="562" w:type="dxa"/>
          </w:tcPr>
          <w:p w:rsidR="00507729" w:rsidRPr="004823E7" w:rsidRDefault="00507729" w:rsidP="00602553">
            <w:pPr>
              <w:rPr>
                <w:sz w:val="20"/>
                <w:szCs w:val="20"/>
                <w:lang w:val="kk-KZ"/>
              </w:rPr>
            </w:pPr>
            <w:r w:rsidRPr="004823E7">
              <w:rPr>
                <w:rFonts w:eastAsia="Times New Roman"/>
                <w:b/>
                <w:bCs/>
                <w:sz w:val="28"/>
                <w:szCs w:val="28"/>
                <w:lang w:val="kk-KZ"/>
              </w:rPr>
              <w:t>5</w:t>
            </w:r>
          </w:p>
        </w:tc>
        <w:tc>
          <w:tcPr>
            <w:tcW w:w="5387" w:type="dxa"/>
          </w:tcPr>
          <w:p w:rsidR="00507729" w:rsidRPr="004823E7" w:rsidRDefault="00507729" w:rsidP="00602553">
            <w:pPr>
              <w:ind w:left="200"/>
              <w:rPr>
                <w:sz w:val="20"/>
                <w:szCs w:val="20"/>
                <w:lang w:val="kk-KZ"/>
              </w:rPr>
            </w:pPr>
            <w:r w:rsidRPr="004823E7">
              <w:rPr>
                <w:rFonts w:eastAsia="Times New Roman"/>
                <w:sz w:val="28"/>
                <w:szCs w:val="28"/>
                <w:lang w:val="kk-KZ"/>
              </w:rPr>
              <w:t>1-4 сынып жетекшілері</w:t>
            </w:r>
          </w:p>
        </w:tc>
        <w:tc>
          <w:tcPr>
            <w:tcW w:w="3969" w:type="dxa"/>
          </w:tcPr>
          <w:p w:rsidR="00507729" w:rsidRPr="004823E7" w:rsidRDefault="00507729" w:rsidP="00602553">
            <w:pPr>
              <w:ind w:left="480"/>
              <w:rPr>
                <w:sz w:val="28"/>
                <w:szCs w:val="28"/>
                <w:lang w:val="kk-KZ"/>
              </w:rPr>
            </w:pPr>
            <w:r w:rsidRPr="004823E7">
              <w:rPr>
                <w:rFonts w:eastAsia="Times New Roman"/>
                <w:sz w:val="28"/>
                <w:szCs w:val="28"/>
                <w:lang w:val="kk-KZ"/>
              </w:rPr>
              <w:t>7</w:t>
            </w:r>
          </w:p>
        </w:tc>
      </w:tr>
      <w:tr w:rsidR="00507729" w:rsidRPr="004823E7" w:rsidTr="00602553">
        <w:trPr>
          <w:trHeight w:val="322"/>
        </w:trPr>
        <w:tc>
          <w:tcPr>
            <w:tcW w:w="562" w:type="dxa"/>
          </w:tcPr>
          <w:p w:rsidR="00507729" w:rsidRPr="004823E7" w:rsidRDefault="00507729" w:rsidP="00602553">
            <w:pPr>
              <w:rPr>
                <w:sz w:val="20"/>
                <w:szCs w:val="20"/>
                <w:lang w:val="kk-KZ"/>
              </w:rPr>
            </w:pPr>
            <w:r w:rsidRPr="004823E7">
              <w:rPr>
                <w:rFonts w:eastAsia="Times New Roman"/>
                <w:b/>
                <w:bCs/>
                <w:sz w:val="28"/>
                <w:szCs w:val="28"/>
                <w:lang w:val="kk-KZ"/>
              </w:rPr>
              <w:t>6</w:t>
            </w:r>
          </w:p>
        </w:tc>
        <w:tc>
          <w:tcPr>
            <w:tcW w:w="5387" w:type="dxa"/>
          </w:tcPr>
          <w:p w:rsidR="00507729" w:rsidRPr="004823E7" w:rsidRDefault="00507729" w:rsidP="00602553">
            <w:pPr>
              <w:ind w:left="200"/>
              <w:rPr>
                <w:sz w:val="20"/>
                <w:szCs w:val="20"/>
                <w:lang w:val="kk-KZ"/>
              </w:rPr>
            </w:pPr>
            <w:r w:rsidRPr="004823E7">
              <w:rPr>
                <w:rFonts w:eastAsia="Times New Roman"/>
                <w:sz w:val="28"/>
                <w:szCs w:val="28"/>
                <w:lang w:val="kk-KZ"/>
              </w:rPr>
              <w:t>5-8 сынып жетекшілері</w:t>
            </w:r>
          </w:p>
        </w:tc>
        <w:tc>
          <w:tcPr>
            <w:tcW w:w="3969" w:type="dxa"/>
          </w:tcPr>
          <w:p w:rsidR="00507729" w:rsidRPr="004823E7" w:rsidRDefault="00507729" w:rsidP="00602553">
            <w:pPr>
              <w:ind w:left="480"/>
              <w:rPr>
                <w:sz w:val="28"/>
                <w:szCs w:val="28"/>
                <w:lang w:val="kk-KZ"/>
              </w:rPr>
            </w:pPr>
            <w:r w:rsidRPr="004823E7">
              <w:rPr>
                <w:sz w:val="28"/>
                <w:szCs w:val="28"/>
                <w:lang w:val="kk-KZ"/>
              </w:rPr>
              <w:t>6</w:t>
            </w:r>
          </w:p>
        </w:tc>
      </w:tr>
      <w:tr w:rsidR="00507729" w:rsidRPr="004823E7" w:rsidTr="00602553">
        <w:trPr>
          <w:trHeight w:val="324"/>
        </w:trPr>
        <w:tc>
          <w:tcPr>
            <w:tcW w:w="562" w:type="dxa"/>
          </w:tcPr>
          <w:p w:rsidR="00507729" w:rsidRPr="004823E7" w:rsidRDefault="00507729" w:rsidP="00602553">
            <w:pPr>
              <w:rPr>
                <w:sz w:val="20"/>
                <w:szCs w:val="20"/>
                <w:lang w:val="kk-KZ"/>
              </w:rPr>
            </w:pPr>
            <w:r w:rsidRPr="004823E7">
              <w:rPr>
                <w:rFonts w:eastAsia="Times New Roman"/>
                <w:b/>
                <w:bCs/>
                <w:sz w:val="28"/>
                <w:szCs w:val="28"/>
                <w:lang w:val="kk-KZ"/>
              </w:rPr>
              <w:t>7</w:t>
            </w:r>
          </w:p>
        </w:tc>
        <w:tc>
          <w:tcPr>
            <w:tcW w:w="5387" w:type="dxa"/>
          </w:tcPr>
          <w:p w:rsidR="00507729" w:rsidRPr="004823E7" w:rsidRDefault="00507729" w:rsidP="00602553">
            <w:pPr>
              <w:ind w:left="200"/>
              <w:rPr>
                <w:sz w:val="20"/>
                <w:szCs w:val="20"/>
                <w:lang w:val="kk-KZ"/>
              </w:rPr>
            </w:pPr>
            <w:r w:rsidRPr="004823E7">
              <w:rPr>
                <w:rFonts w:eastAsia="Times New Roman"/>
                <w:sz w:val="28"/>
                <w:szCs w:val="28"/>
                <w:lang w:val="kk-KZ"/>
              </w:rPr>
              <w:t>9-11 сынып жетекшілері</w:t>
            </w:r>
          </w:p>
        </w:tc>
        <w:tc>
          <w:tcPr>
            <w:tcW w:w="3969" w:type="dxa"/>
          </w:tcPr>
          <w:p w:rsidR="00507729" w:rsidRPr="004823E7" w:rsidRDefault="00507729" w:rsidP="00602553">
            <w:pPr>
              <w:ind w:left="480"/>
              <w:rPr>
                <w:sz w:val="20"/>
                <w:szCs w:val="20"/>
                <w:lang w:val="kk-KZ"/>
              </w:rPr>
            </w:pPr>
            <w:r w:rsidRPr="004823E7">
              <w:rPr>
                <w:rFonts w:eastAsia="Times New Roman"/>
                <w:sz w:val="28"/>
                <w:szCs w:val="28"/>
                <w:lang w:val="kk-KZ"/>
              </w:rPr>
              <w:t>4</w:t>
            </w:r>
          </w:p>
        </w:tc>
      </w:tr>
      <w:tr w:rsidR="00507729" w:rsidRPr="004823E7" w:rsidTr="00602553">
        <w:trPr>
          <w:trHeight w:val="322"/>
        </w:trPr>
        <w:tc>
          <w:tcPr>
            <w:tcW w:w="562" w:type="dxa"/>
          </w:tcPr>
          <w:p w:rsidR="00507729" w:rsidRPr="004823E7" w:rsidRDefault="00507729" w:rsidP="00602553">
            <w:pPr>
              <w:rPr>
                <w:sz w:val="20"/>
                <w:szCs w:val="20"/>
                <w:lang w:val="kk-KZ"/>
              </w:rPr>
            </w:pPr>
            <w:r w:rsidRPr="004823E7">
              <w:rPr>
                <w:rFonts w:eastAsia="Times New Roman"/>
                <w:b/>
                <w:bCs/>
                <w:sz w:val="28"/>
                <w:szCs w:val="28"/>
                <w:lang w:val="kk-KZ"/>
              </w:rPr>
              <w:t>8</w:t>
            </w:r>
          </w:p>
        </w:tc>
        <w:tc>
          <w:tcPr>
            <w:tcW w:w="5387" w:type="dxa"/>
          </w:tcPr>
          <w:p w:rsidR="00507729" w:rsidRPr="004823E7" w:rsidRDefault="00507729" w:rsidP="00602553">
            <w:pPr>
              <w:ind w:left="200"/>
              <w:rPr>
                <w:sz w:val="20"/>
                <w:szCs w:val="20"/>
                <w:lang w:val="kk-KZ"/>
              </w:rPr>
            </w:pPr>
            <w:r w:rsidRPr="004823E7">
              <w:rPr>
                <w:rFonts w:eastAsia="Times New Roman"/>
                <w:sz w:val="28"/>
                <w:szCs w:val="28"/>
                <w:lang w:val="kk-KZ"/>
              </w:rPr>
              <w:t>Барлығы</w:t>
            </w:r>
          </w:p>
        </w:tc>
        <w:tc>
          <w:tcPr>
            <w:tcW w:w="3969" w:type="dxa"/>
          </w:tcPr>
          <w:p w:rsidR="00507729" w:rsidRPr="004823E7" w:rsidRDefault="00507729" w:rsidP="00602553">
            <w:pPr>
              <w:ind w:left="480"/>
              <w:rPr>
                <w:sz w:val="20"/>
                <w:szCs w:val="20"/>
                <w:lang w:val="kk-KZ"/>
              </w:rPr>
            </w:pPr>
            <w:r w:rsidRPr="004823E7">
              <w:rPr>
                <w:sz w:val="28"/>
                <w:szCs w:val="20"/>
                <w:lang w:val="kk-KZ"/>
              </w:rPr>
              <w:t>24</w:t>
            </w:r>
          </w:p>
        </w:tc>
      </w:tr>
    </w:tbl>
    <w:p w:rsidR="00507729" w:rsidRPr="004823E7" w:rsidRDefault="00507729" w:rsidP="00507729">
      <w:pPr>
        <w:spacing w:line="335" w:lineRule="exact"/>
        <w:rPr>
          <w:rFonts w:eastAsia="Times New Roman"/>
          <w:b/>
          <w:bCs/>
          <w:sz w:val="28"/>
          <w:szCs w:val="28"/>
          <w:u w:val="single"/>
          <w:lang w:val="kk-KZ"/>
        </w:rPr>
      </w:pPr>
      <w:r w:rsidRPr="004823E7">
        <w:rPr>
          <w:sz w:val="20"/>
          <w:szCs w:val="20"/>
          <w:highlight w:val="yellow"/>
          <w:lang w:val="kk-KZ"/>
        </w:rPr>
        <w:br w:type="textWrapping" w:clear="all"/>
      </w:r>
      <w:r w:rsidRPr="004823E7">
        <w:rPr>
          <w:rFonts w:eastAsia="Times New Roman"/>
          <w:b/>
          <w:bCs/>
          <w:sz w:val="28"/>
          <w:szCs w:val="28"/>
          <w:u w:val="single"/>
          <w:lang w:val="kk-KZ"/>
        </w:rPr>
        <w:t>Тәрбие жұмысының жылдық жұмыс жоспарының мақсаты, міндеті, нәтижесі.</w:t>
      </w:r>
      <w:r w:rsidR="009E54C0">
        <w:rPr>
          <w:rFonts w:eastAsia="Times New Roman"/>
          <w:b/>
          <w:bCs/>
          <w:sz w:val="28"/>
          <w:szCs w:val="28"/>
          <w:u w:val="single"/>
          <w:lang w:val="kk-KZ"/>
        </w:rPr>
        <w:t xml:space="preserve"> </w:t>
      </w:r>
      <w:r w:rsidRPr="004823E7">
        <w:rPr>
          <w:rFonts w:eastAsia="Times New Roman"/>
          <w:b/>
          <w:bCs/>
          <w:sz w:val="28"/>
          <w:szCs w:val="28"/>
          <w:u w:val="single"/>
          <w:lang w:val="kk-KZ"/>
        </w:rPr>
        <w:t>(№2 кесте тәрбие жоспары)</w:t>
      </w:r>
    </w:p>
    <w:p w:rsidR="00507729" w:rsidRPr="004823E7" w:rsidRDefault="00507729" w:rsidP="00507729">
      <w:pPr>
        <w:tabs>
          <w:tab w:val="left" w:pos="3929"/>
        </w:tabs>
        <w:spacing w:line="15" w:lineRule="exact"/>
        <w:rPr>
          <w:rFonts w:eastAsia="Times New Roman"/>
          <w:b/>
          <w:bCs/>
          <w:sz w:val="28"/>
          <w:szCs w:val="28"/>
          <w:highlight w:val="yellow"/>
          <w:u w:val="single"/>
          <w:lang w:val="kk-KZ"/>
        </w:rPr>
      </w:pPr>
      <w:r w:rsidRPr="004823E7">
        <w:rPr>
          <w:rFonts w:eastAsia="Times New Roman"/>
          <w:b/>
          <w:bCs/>
          <w:sz w:val="28"/>
          <w:szCs w:val="28"/>
          <w:highlight w:val="yellow"/>
          <w:u w:val="single"/>
          <w:lang w:val="kk-KZ"/>
        </w:rPr>
        <w:tab/>
      </w:r>
    </w:p>
    <w:p w:rsidR="00507729" w:rsidRPr="004823E7" w:rsidRDefault="00507729" w:rsidP="00507729">
      <w:pPr>
        <w:spacing w:line="239" w:lineRule="auto"/>
        <w:ind w:right="20"/>
        <w:jc w:val="both"/>
        <w:rPr>
          <w:rFonts w:eastAsia="Times New Roman"/>
          <w:b/>
          <w:bCs/>
          <w:sz w:val="28"/>
          <w:szCs w:val="28"/>
          <w:highlight w:val="yellow"/>
          <w:u w:val="single"/>
          <w:lang w:val="kk-KZ"/>
        </w:rPr>
      </w:pPr>
      <w:r w:rsidRPr="004823E7">
        <w:rPr>
          <w:rFonts w:eastAsia="Times New Roman"/>
          <w:sz w:val="28"/>
          <w:szCs w:val="28"/>
          <w:lang w:val="kk-KZ"/>
        </w:rPr>
        <w:t xml:space="preserve">2023-2024 оқу жылына арналған </w:t>
      </w:r>
      <w:r w:rsidRPr="004823E7">
        <w:rPr>
          <w:rFonts w:eastAsia="Times New Roman"/>
          <w:b/>
          <w:bCs/>
          <w:sz w:val="28"/>
          <w:szCs w:val="28"/>
          <w:lang w:val="kk-KZ"/>
        </w:rPr>
        <w:t>«Біртұтас тәрбие бағдарламасы»</w:t>
      </w:r>
      <w:r w:rsidRPr="004823E7">
        <w:rPr>
          <w:rFonts w:eastAsia="Times New Roman"/>
          <w:sz w:val="28"/>
          <w:szCs w:val="28"/>
          <w:lang w:val="kk-KZ"/>
        </w:rPr>
        <w:t xml:space="preserve"> - </w:t>
      </w:r>
      <w:r w:rsidRPr="004823E7">
        <w:rPr>
          <w:rFonts w:eastAsia="Times New Roman"/>
          <w:b/>
          <w:bCs/>
          <w:sz w:val="28"/>
          <w:szCs w:val="28"/>
          <w:lang w:val="kk-KZ"/>
        </w:rPr>
        <w:t>«Ұлттық мүдде»</w:t>
      </w:r>
      <w:r w:rsidRPr="004823E7">
        <w:rPr>
          <w:rFonts w:eastAsia="Times New Roman"/>
          <w:sz w:val="28"/>
          <w:szCs w:val="28"/>
          <w:lang w:val="kk-KZ"/>
        </w:rPr>
        <w:t>,</w:t>
      </w:r>
      <w:r w:rsidRPr="004823E7">
        <w:rPr>
          <w:rFonts w:eastAsia="Times New Roman"/>
          <w:b/>
          <w:bCs/>
          <w:sz w:val="28"/>
          <w:szCs w:val="28"/>
          <w:lang w:val="kk-KZ"/>
        </w:rPr>
        <w:t xml:space="preserve"> «Ар-ұят»</w:t>
      </w:r>
      <w:r w:rsidRPr="004823E7">
        <w:rPr>
          <w:rFonts w:eastAsia="Times New Roman"/>
          <w:sz w:val="28"/>
          <w:szCs w:val="28"/>
          <w:lang w:val="kk-KZ"/>
        </w:rPr>
        <w:t>,</w:t>
      </w:r>
      <w:r w:rsidRPr="004823E7">
        <w:rPr>
          <w:rFonts w:eastAsia="Times New Roman"/>
          <w:b/>
          <w:bCs/>
          <w:sz w:val="28"/>
          <w:szCs w:val="28"/>
          <w:lang w:val="kk-KZ"/>
        </w:rPr>
        <w:t xml:space="preserve"> «Талап» </w:t>
      </w:r>
      <w:r w:rsidRPr="004823E7">
        <w:rPr>
          <w:rFonts w:eastAsia="Times New Roman"/>
          <w:sz w:val="28"/>
          <w:szCs w:val="28"/>
          <w:lang w:val="kk-KZ"/>
        </w:rPr>
        <w:t>ұлттық адами құндылықтарға негізделген. «Жаңа Қазақстан» жалпыұлттық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 Қазақстан дамуының стратегиясы мен Қазақстанның Ұлт бірлігі доктринасының құндылықтары мен идеологиялық ұстанымдарының кешенін, ең алдымен, жас ұрпақты өзара құрмет көрсету, патриоттық, дәстүрлі, рухани және адамгершілік құндылықтары мен мемлекеттің, қоғам мен отбасының мызғымастығына бағытталған дүниетанымдық ұстанымдарды сақтау және нығайту рухында тәрбиелеу факторларын қамтиды.</w:t>
      </w:r>
    </w:p>
    <w:p w:rsidR="00507729" w:rsidRPr="004823E7" w:rsidRDefault="00507729" w:rsidP="00507729">
      <w:pPr>
        <w:spacing w:line="238" w:lineRule="auto"/>
        <w:jc w:val="both"/>
        <w:rPr>
          <w:sz w:val="20"/>
          <w:szCs w:val="20"/>
          <w:lang w:val="kk-KZ"/>
        </w:rPr>
      </w:pPr>
      <w:r w:rsidRPr="004823E7">
        <w:rPr>
          <w:rFonts w:eastAsia="Times New Roman"/>
          <w:sz w:val="28"/>
          <w:szCs w:val="28"/>
          <w:lang w:val="kk-KZ"/>
        </w:rPr>
        <w:t>Бүгінгі тез өзгермелі демократиялық қоғам адамнан жоғары деңгейдегі мәдениеттің, ғылым мен техниканың түрлі салаларында терең мамандануын ғана емес, қоғамда өмір сүріп, тіршілік ете білуді талап етеді. «Барлық білім беру ұйымдарында оқыту процесінің тәрбиелік құрамдасын күшейту жөніндегі кешенді жоспарда» әлемдік білім беру кеңістігіне кірігу; жастардың бойында белсенді азаматтық ұстанымды, әлеуметтік жауапкершілікті, отансүйгіштік сезімді, жоғары адамгершілік және көшбасшылық қасиеттерді қалыптастыру, жалпы білім беретін мектептерді зияткерлік, дене бітімі және рухани дамыған азаматын қалыптастыру, тез өзгеретін әлемде оның табысты болуын қамтамасыз ететін білім алудағы қажеттілігін қанағаттандыру, еліміздің экономикалық әл-ауқаты үшін бәсекеге қабілетті адами капиталды дамыту міндеттері қойылған.</w:t>
      </w:r>
    </w:p>
    <w:p w:rsidR="00507729" w:rsidRPr="004823E7" w:rsidRDefault="00507729" w:rsidP="00507729">
      <w:pPr>
        <w:spacing w:line="12" w:lineRule="exact"/>
        <w:rPr>
          <w:sz w:val="20"/>
          <w:szCs w:val="20"/>
          <w:lang w:val="kk-KZ"/>
        </w:rPr>
      </w:pPr>
    </w:p>
    <w:p w:rsidR="00507729" w:rsidRPr="004823E7" w:rsidRDefault="00507729" w:rsidP="00507729">
      <w:pPr>
        <w:rPr>
          <w:sz w:val="20"/>
          <w:szCs w:val="20"/>
          <w:lang w:val="kk-KZ"/>
        </w:rPr>
      </w:pPr>
      <w:r w:rsidRPr="004823E7">
        <w:rPr>
          <w:rFonts w:eastAsia="Times New Roman"/>
          <w:b/>
          <w:bCs/>
          <w:sz w:val="28"/>
          <w:szCs w:val="28"/>
          <w:lang w:val="kk-KZ"/>
        </w:rPr>
        <w:t>«Біртұтас тәрбие бағдарламасының» мақсаты:</w:t>
      </w:r>
    </w:p>
    <w:p w:rsidR="00507729" w:rsidRPr="004823E7" w:rsidRDefault="00507729" w:rsidP="00507729">
      <w:pPr>
        <w:spacing w:line="13" w:lineRule="exact"/>
        <w:rPr>
          <w:sz w:val="20"/>
          <w:szCs w:val="20"/>
          <w:lang w:val="kk-KZ"/>
        </w:rPr>
      </w:pPr>
    </w:p>
    <w:p w:rsidR="00507729" w:rsidRPr="004823E7" w:rsidRDefault="00507729" w:rsidP="00507729">
      <w:pPr>
        <w:spacing w:line="235" w:lineRule="auto"/>
        <w:ind w:right="120"/>
        <w:rPr>
          <w:sz w:val="20"/>
          <w:szCs w:val="20"/>
          <w:lang w:val="kk-KZ"/>
        </w:rPr>
      </w:pPr>
      <w:r w:rsidRPr="004823E7">
        <w:rPr>
          <w:rFonts w:eastAsia="Times New Roman"/>
          <w:sz w:val="28"/>
          <w:szCs w:val="28"/>
          <w:lang w:val="kk-KZ"/>
        </w:rPr>
        <w:t>Жалпыадамзаттық және ұлттық құндылықтарды бойына сіңірген еңбекқор, адал, саналы, жасампаз азаматты тәрбиелеу.</w:t>
      </w:r>
    </w:p>
    <w:p w:rsidR="00507729" w:rsidRPr="004823E7" w:rsidRDefault="00507729" w:rsidP="00507729">
      <w:pPr>
        <w:spacing w:line="2" w:lineRule="exact"/>
        <w:rPr>
          <w:sz w:val="20"/>
          <w:szCs w:val="20"/>
          <w:lang w:val="kk-KZ"/>
        </w:rPr>
      </w:pPr>
    </w:p>
    <w:p w:rsidR="00507729" w:rsidRPr="004823E7" w:rsidRDefault="00507729" w:rsidP="00507729">
      <w:pPr>
        <w:rPr>
          <w:sz w:val="20"/>
          <w:szCs w:val="20"/>
          <w:lang w:val="kk-KZ"/>
        </w:rPr>
      </w:pPr>
      <w:r w:rsidRPr="004823E7">
        <w:rPr>
          <w:rFonts w:eastAsia="Times New Roman"/>
          <w:b/>
          <w:bCs/>
          <w:sz w:val="28"/>
          <w:szCs w:val="28"/>
          <w:lang w:val="kk-KZ"/>
        </w:rPr>
        <w:t>«Біртұтас тәрбие бағдарламасының» міндеттері:</w:t>
      </w:r>
    </w:p>
    <w:p w:rsidR="00507729" w:rsidRPr="004823E7" w:rsidRDefault="00507729" w:rsidP="00507729">
      <w:pPr>
        <w:spacing w:line="13" w:lineRule="exact"/>
        <w:rPr>
          <w:sz w:val="20"/>
          <w:szCs w:val="20"/>
          <w:lang w:val="kk-KZ"/>
        </w:rPr>
      </w:pPr>
    </w:p>
    <w:p w:rsidR="00507729" w:rsidRPr="004823E7" w:rsidRDefault="00507729" w:rsidP="00F33142">
      <w:pPr>
        <w:numPr>
          <w:ilvl w:val="0"/>
          <w:numId w:val="50"/>
        </w:numPr>
        <w:tabs>
          <w:tab w:val="left" w:pos="720"/>
        </w:tabs>
        <w:spacing w:line="234" w:lineRule="auto"/>
        <w:ind w:firstLine="6"/>
        <w:rPr>
          <w:rFonts w:eastAsia="Times New Roman"/>
          <w:sz w:val="28"/>
          <w:szCs w:val="28"/>
          <w:lang w:val="kk-KZ"/>
        </w:rPr>
      </w:pPr>
      <w:r w:rsidRPr="004823E7">
        <w:rPr>
          <w:rFonts w:eastAsia="Times New Roman"/>
          <w:sz w:val="28"/>
          <w:szCs w:val="28"/>
          <w:lang w:val="kk-KZ"/>
        </w:rPr>
        <w:t>Ата-ананың өсиетін тыңдауға, отбасы татулығы мен берекесін қадірлеуге, перзенттік парызын өтеуге тәрбиелеу.</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50"/>
        </w:numPr>
        <w:tabs>
          <w:tab w:val="left" w:pos="427"/>
        </w:tabs>
        <w:spacing w:line="246" w:lineRule="auto"/>
        <w:ind w:firstLine="6"/>
        <w:jc w:val="both"/>
        <w:rPr>
          <w:rFonts w:eastAsia="Times New Roman"/>
          <w:sz w:val="27"/>
          <w:szCs w:val="27"/>
          <w:lang w:val="kk-KZ"/>
        </w:rPr>
      </w:pPr>
      <w:r w:rsidRPr="004823E7">
        <w:rPr>
          <w:rFonts w:eastAsia="Times New Roman"/>
          <w:sz w:val="27"/>
          <w:szCs w:val="27"/>
          <w:lang w:val="kk-KZ"/>
        </w:rPr>
        <w:t>Ұлттық мұраны қастерлеуге, қазақ тілін, мемлекеттік рәміздерді құрметтеуге, татулық, келісім, ынтымақ және елбірлігін сақтауға, отаншылдық пен мемлекетшілдікке тәрбиелеу.</w:t>
      </w:r>
    </w:p>
    <w:p w:rsidR="00507729" w:rsidRPr="004823E7" w:rsidRDefault="00507729" w:rsidP="00507729">
      <w:pPr>
        <w:spacing w:line="6" w:lineRule="exact"/>
        <w:rPr>
          <w:rFonts w:eastAsia="Times New Roman"/>
          <w:sz w:val="27"/>
          <w:szCs w:val="27"/>
          <w:lang w:val="kk-KZ"/>
        </w:rPr>
      </w:pPr>
    </w:p>
    <w:p w:rsidR="00507729" w:rsidRPr="004823E7" w:rsidRDefault="00507729" w:rsidP="00F33142">
      <w:pPr>
        <w:numPr>
          <w:ilvl w:val="0"/>
          <w:numId w:val="50"/>
        </w:numPr>
        <w:tabs>
          <w:tab w:val="left" w:pos="427"/>
        </w:tabs>
        <w:spacing w:line="237" w:lineRule="auto"/>
        <w:ind w:firstLine="6"/>
        <w:jc w:val="both"/>
        <w:rPr>
          <w:rFonts w:eastAsia="Times New Roman"/>
          <w:sz w:val="28"/>
          <w:szCs w:val="28"/>
          <w:lang w:val="kk-KZ"/>
        </w:rPr>
      </w:pPr>
      <w:r w:rsidRPr="004823E7">
        <w:rPr>
          <w:rFonts w:eastAsia="Times New Roman"/>
          <w:sz w:val="28"/>
          <w:szCs w:val="28"/>
          <w:lang w:val="kk-KZ"/>
        </w:rPr>
        <w:lastRenderedPageBreak/>
        <w:t>Жақсылыққа, игілікке бой түзеуге, абыройлыболуға, ар-ұждан, намыс, жауапкершілік, мейірімділік, қамқорлық пен әділдік қасиеттерін жоғары ұстауға баулу және құқықтық мәдениетін қалыптастыру.</w:t>
      </w:r>
    </w:p>
    <w:p w:rsidR="00507729" w:rsidRPr="004823E7" w:rsidRDefault="00507729" w:rsidP="00507729">
      <w:pPr>
        <w:spacing w:line="13" w:lineRule="exact"/>
        <w:rPr>
          <w:rFonts w:eastAsia="Times New Roman"/>
          <w:sz w:val="28"/>
          <w:szCs w:val="28"/>
          <w:lang w:val="kk-KZ"/>
        </w:rPr>
      </w:pPr>
    </w:p>
    <w:p w:rsidR="00507729" w:rsidRPr="004823E7" w:rsidRDefault="00507729" w:rsidP="00F33142">
      <w:pPr>
        <w:numPr>
          <w:ilvl w:val="0"/>
          <w:numId w:val="50"/>
        </w:numPr>
        <w:tabs>
          <w:tab w:val="left" w:pos="427"/>
        </w:tabs>
        <w:spacing w:line="234" w:lineRule="auto"/>
        <w:ind w:right="20" w:firstLine="6"/>
        <w:rPr>
          <w:rFonts w:eastAsia="Times New Roman"/>
          <w:sz w:val="28"/>
          <w:szCs w:val="28"/>
          <w:lang w:val="kk-KZ"/>
        </w:rPr>
      </w:pPr>
      <w:r w:rsidRPr="004823E7">
        <w:rPr>
          <w:rFonts w:eastAsia="Times New Roman"/>
          <w:sz w:val="28"/>
          <w:szCs w:val="28"/>
          <w:lang w:val="kk-KZ"/>
        </w:rPr>
        <w:t>Денсаулықты қадірлеуге, салауатты өмір салтын ұстануға, ойдың тазалығын және эмоционалды тұрақтылыққа баулу.</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50"/>
        </w:numPr>
        <w:tabs>
          <w:tab w:val="left" w:pos="427"/>
        </w:tabs>
        <w:spacing w:line="234" w:lineRule="auto"/>
        <w:ind w:right="20" w:firstLine="6"/>
        <w:rPr>
          <w:rFonts w:eastAsia="Times New Roman"/>
          <w:sz w:val="28"/>
          <w:szCs w:val="28"/>
          <w:lang w:val="kk-KZ"/>
        </w:rPr>
      </w:pPr>
      <w:r w:rsidRPr="004823E7">
        <w:rPr>
          <w:rFonts w:eastAsia="Times New Roman"/>
          <w:sz w:val="28"/>
          <w:szCs w:val="28"/>
          <w:lang w:val="kk-KZ"/>
        </w:rPr>
        <w:t>Табиғатқа, табиғи мұраға ұқыптылықпен қарауға және табиғи ресурстарды үнемді әрі тиімді қолдануға тәрбиелеу және еңбекқорлыққа баулу.</w:t>
      </w:r>
    </w:p>
    <w:p w:rsidR="00507729" w:rsidRPr="004823E7" w:rsidRDefault="00507729" w:rsidP="00507729">
      <w:pPr>
        <w:spacing w:line="4" w:lineRule="exact"/>
        <w:rPr>
          <w:rFonts w:eastAsia="Times New Roman"/>
          <w:sz w:val="28"/>
          <w:szCs w:val="28"/>
          <w:highlight w:val="yellow"/>
          <w:lang w:val="kk-KZ"/>
        </w:rPr>
      </w:pPr>
    </w:p>
    <w:p w:rsidR="00507729" w:rsidRPr="004823E7" w:rsidRDefault="00507729" w:rsidP="00507729">
      <w:pPr>
        <w:rPr>
          <w:rFonts w:eastAsia="Times New Roman"/>
          <w:sz w:val="28"/>
          <w:szCs w:val="28"/>
          <w:lang w:val="kk-KZ"/>
        </w:rPr>
      </w:pPr>
      <w:r w:rsidRPr="004823E7">
        <w:rPr>
          <w:rFonts w:eastAsia="Times New Roman"/>
          <w:b/>
          <w:bCs/>
          <w:i/>
          <w:iCs/>
          <w:sz w:val="28"/>
          <w:szCs w:val="28"/>
          <w:lang w:val="kk-KZ"/>
        </w:rPr>
        <w:t>Күтілетін нәтиже:</w:t>
      </w:r>
    </w:p>
    <w:p w:rsidR="00507729" w:rsidRPr="004823E7" w:rsidRDefault="00507729" w:rsidP="00507729">
      <w:pPr>
        <w:spacing w:line="13" w:lineRule="exact"/>
        <w:rPr>
          <w:sz w:val="20"/>
          <w:szCs w:val="20"/>
          <w:lang w:val="kk-KZ"/>
        </w:rPr>
      </w:pPr>
    </w:p>
    <w:p w:rsidR="00507729" w:rsidRPr="004823E7" w:rsidRDefault="00507729" w:rsidP="00F33142">
      <w:pPr>
        <w:numPr>
          <w:ilvl w:val="0"/>
          <w:numId w:val="51"/>
        </w:numPr>
        <w:tabs>
          <w:tab w:val="left" w:pos="427"/>
        </w:tabs>
        <w:spacing w:line="234" w:lineRule="auto"/>
        <w:ind w:right="640" w:firstLine="6"/>
        <w:rPr>
          <w:rFonts w:eastAsia="Times New Roman"/>
          <w:sz w:val="28"/>
          <w:szCs w:val="28"/>
          <w:lang w:val="kk-KZ"/>
        </w:rPr>
      </w:pPr>
      <w:r w:rsidRPr="004823E7">
        <w:rPr>
          <w:rFonts w:eastAsia="Times New Roman"/>
          <w:sz w:val="28"/>
          <w:szCs w:val="28"/>
          <w:lang w:val="kk-KZ"/>
        </w:rPr>
        <w:t>Ата –анасын сыйлайды, перзенттік парызын түсінеді, «жеті ата» «тектілік» ұғымдарының маңызын бағалайды, отбасы берекесін қадірлейді.</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51"/>
        </w:numPr>
        <w:tabs>
          <w:tab w:val="left" w:pos="427"/>
        </w:tabs>
        <w:spacing w:line="236" w:lineRule="auto"/>
        <w:ind w:right="340" w:firstLine="6"/>
        <w:jc w:val="both"/>
        <w:rPr>
          <w:rFonts w:eastAsia="Times New Roman"/>
          <w:sz w:val="28"/>
          <w:szCs w:val="28"/>
          <w:lang w:val="kk-KZ"/>
        </w:rPr>
      </w:pPr>
      <w:r w:rsidRPr="004823E7">
        <w:rPr>
          <w:rFonts w:eastAsia="Times New Roman"/>
          <w:sz w:val="28"/>
          <w:szCs w:val="28"/>
          <w:lang w:val="kk-KZ"/>
        </w:rPr>
        <w:t>Отаншыл, мемлекетшіл, намысшыл халқына адал қызмет етуді, мемлекет тәуелсіздігін және елі мен жерінің тұтастығын қорғауды борышым деп санайды және ұлттық мәдениетті құрметтейді, салт-дәстүрерді біледі, оны сақтайды.</w:t>
      </w:r>
    </w:p>
    <w:p w:rsidR="00507729" w:rsidRPr="004823E7" w:rsidRDefault="00507729" w:rsidP="00507729">
      <w:pPr>
        <w:spacing w:line="14" w:lineRule="exact"/>
        <w:rPr>
          <w:rFonts w:eastAsia="Times New Roman"/>
          <w:sz w:val="28"/>
          <w:szCs w:val="28"/>
          <w:lang w:val="kk-KZ"/>
        </w:rPr>
      </w:pPr>
    </w:p>
    <w:p w:rsidR="00507729" w:rsidRPr="004823E7" w:rsidRDefault="00507729" w:rsidP="00F33142">
      <w:pPr>
        <w:numPr>
          <w:ilvl w:val="0"/>
          <w:numId w:val="51"/>
        </w:numPr>
        <w:tabs>
          <w:tab w:val="left" w:pos="283"/>
        </w:tabs>
        <w:spacing w:line="235" w:lineRule="auto"/>
        <w:ind w:right="400" w:firstLine="6"/>
        <w:rPr>
          <w:rFonts w:eastAsia="Times New Roman"/>
          <w:sz w:val="28"/>
          <w:szCs w:val="28"/>
          <w:lang w:val="kk-KZ"/>
        </w:rPr>
      </w:pPr>
      <w:r w:rsidRPr="004823E7">
        <w:rPr>
          <w:rFonts w:eastAsia="Times New Roman"/>
          <w:sz w:val="28"/>
          <w:szCs w:val="28"/>
          <w:lang w:val="kk-KZ"/>
        </w:rPr>
        <w:t>Әр ісіне, қадамына жауапкершілікпен қарайды, әдепті және мейірімді, сөзіне берік, ісіне адал, кішіге ізет, үлкенге құрмет көрсетіледі, ар ұятты жоғары бағалайды.</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51"/>
        </w:numPr>
        <w:tabs>
          <w:tab w:val="left" w:pos="283"/>
        </w:tabs>
        <w:spacing w:line="234" w:lineRule="auto"/>
        <w:ind w:right="20" w:firstLine="6"/>
        <w:rPr>
          <w:rFonts w:eastAsia="Times New Roman"/>
          <w:sz w:val="28"/>
          <w:szCs w:val="28"/>
          <w:lang w:val="kk-KZ"/>
        </w:rPr>
      </w:pPr>
      <w:r w:rsidRPr="004823E7">
        <w:rPr>
          <w:rFonts w:eastAsia="Times New Roman"/>
          <w:sz w:val="28"/>
          <w:szCs w:val="28"/>
          <w:lang w:val="kk-KZ"/>
        </w:rPr>
        <w:t>Жан мен тән тазалығын сақтайды, дұрыс тамақтану мәдениетін түсінеді, эмоционалды жай-күйін басқарады.</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51"/>
        </w:numPr>
        <w:tabs>
          <w:tab w:val="left" w:pos="283"/>
        </w:tabs>
        <w:spacing w:line="248" w:lineRule="auto"/>
        <w:ind w:right="40" w:firstLine="6"/>
        <w:jc w:val="both"/>
        <w:rPr>
          <w:rFonts w:eastAsia="Times New Roman"/>
          <w:sz w:val="27"/>
          <w:szCs w:val="27"/>
          <w:lang w:val="kk-KZ"/>
        </w:rPr>
      </w:pPr>
      <w:r w:rsidRPr="004823E7">
        <w:rPr>
          <w:rFonts w:eastAsia="Times New Roman"/>
          <w:sz w:val="27"/>
          <w:szCs w:val="27"/>
          <w:lang w:val="kk-KZ"/>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қадірлеп, оның бірегей болмысын таниды және адал еңбекті жоғары бағалайды. 2023 – 2024 оқу жылына арналған тәрбие жоспары тәрбие жұмысындажоспарланған әрбір іс-шаралар белгіленген индикаторлар бойынша жүйелі жүргізілді.Белгілі атаулы даталар атаусыз қалмады. Әрбір өткізілген іс-шаралар талданып, интернет желісінде жарияланды.</w:t>
      </w:r>
    </w:p>
    <w:p w:rsidR="00507729" w:rsidRPr="004823E7" w:rsidRDefault="009E54C0" w:rsidP="00507729">
      <w:pPr>
        <w:spacing w:line="234" w:lineRule="auto"/>
        <w:ind w:right="40"/>
        <w:rPr>
          <w:sz w:val="20"/>
          <w:szCs w:val="20"/>
          <w:lang w:val="kk-KZ"/>
        </w:rPr>
      </w:pPr>
      <w:r>
        <w:rPr>
          <w:rFonts w:eastAsia="Times New Roman"/>
          <w:b/>
          <w:bCs/>
          <w:sz w:val="28"/>
          <w:szCs w:val="28"/>
          <w:u w:val="single"/>
          <w:lang w:val="kk-KZ"/>
        </w:rPr>
        <w:t xml:space="preserve">«Ұлттық мүдде» </w:t>
      </w:r>
      <w:r w:rsidR="00507729" w:rsidRPr="004823E7">
        <w:rPr>
          <w:rFonts w:eastAsia="Times New Roman"/>
          <w:b/>
          <w:bCs/>
          <w:sz w:val="28"/>
          <w:szCs w:val="28"/>
          <w:u w:val="single"/>
          <w:lang w:val="kk-KZ"/>
        </w:rPr>
        <w:t>ұлттық адами құндылыққа негізделген 8 индикатор басшылыққа алынды:</w:t>
      </w:r>
    </w:p>
    <w:p w:rsidR="00507729" w:rsidRPr="004823E7" w:rsidRDefault="00507729" w:rsidP="00507729">
      <w:pPr>
        <w:spacing w:line="3" w:lineRule="exact"/>
        <w:rPr>
          <w:sz w:val="20"/>
          <w:szCs w:val="20"/>
          <w:lang w:val="kk-KZ"/>
        </w:rPr>
      </w:pPr>
    </w:p>
    <w:p w:rsidR="00507729" w:rsidRPr="004823E7" w:rsidRDefault="00507729" w:rsidP="00F33142">
      <w:pPr>
        <w:numPr>
          <w:ilvl w:val="0"/>
          <w:numId w:val="52"/>
        </w:numPr>
        <w:tabs>
          <w:tab w:val="left" w:pos="280"/>
        </w:tabs>
        <w:ind w:left="280" w:hanging="274"/>
        <w:rPr>
          <w:rFonts w:eastAsia="Symbol"/>
          <w:sz w:val="28"/>
          <w:szCs w:val="28"/>
          <w:lang w:val="kk-KZ"/>
        </w:rPr>
      </w:pPr>
      <w:r w:rsidRPr="004823E7">
        <w:rPr>
          <w:rFonts w:eastAsia="Times New Roman"/>
          <w:sz w:val="28"/>
          <w:szCs w:val="28"/>
          <w:lang w:val="kk-KZ"/>
        </w:rPr>
        <w:t>Қазақстан мемлекеттігін нығайтуға атсалысу;</w:t>
      </w:r>
    </w:p>
    <w:p w:rsidR="00507729" w:rsidRPr="004823E7" w:rsidRDefault="00507729" w:rsidP="00F33142">
      <w:pPr>
        <w:numPr>
          <w:ilvl w:val="0"/>
          <w:numId w:val="52"/>
        </w:numPr>
        <w:tabs>
          <w:tab w:val="left" w:pos="440"/>
        </w:tabs>
        <w:spacing w:line="238" w:lineRule="auto"/>
        <w:ind w:left="440" w:hanging="434"/>
        <w:rPr>
          <w:rFonts w:eastAsia="Symbol"/>
          <w:sz w:val="28"/>
          <w:szCs w:val="28"/>
          <w:lang w:val="kk-KZ"/>
        </w:rPr>
      </w:pPr>
      <w:r w:rsidRPr="004823E7">
        <w:rPr>
          <w:rFonts w:eastAsia="Times New Roman"/>
          <w:sz w:val="28"/>
          <w:szCs w:val="28"/>
          <w:lang w:val="kk-KZ"/>
        </w:rPr>
        <w:t>Қазақстанның оңтайлы имиджін қалыптастыруға белсенді үлес қосу;</w:t>
      </w:r>
    </w:p>
    <w:p w:rsidR="00507729" w:rsidRPr="004823E7" w:rsidRDefault="00507729" w:rsidP="00F33142">
      <w:pPr>
        <w:numPr>
          <w:ilvl w:val="0"/>
          <w:numId w:val="52"/>
        </w:numPr>
        <w:tabs>
          <w:tab w:val="left" w:pos="280"/>
        </w:tabs>
        <w:ind w:left="280" w:hanging="274"/>
        <w:rPr>
          <w:rFonts w:eastAsia="Symbol"/>
          <w:sz w:val="28"/>
          <w:szCs w:val="28"/>
          <w:lang w:val="kk-KZ"/>
        </w:rPr>
      </w:pPr>
      <w:r w:rsidRPr="004823E7">
        <w:rPr>
          <w:rFonts w:eastAsia="Times New Roman"/>
          <w:sz w:val="28"/>
          <w:szCs w:val="28"/>
          <w:lang w:val="kk-KZ"/>
        </w:rPr>
        <w:t>Қазақ тілінің қолдану аясын кеңейту;</w:t>
      </w:r>
    </w:p>
    <w:p w:rsidR="00507729" w:rsidRPr="004823E7" w:rsidRDefault="00507729" w:rsidP="00F33142">
      <w:pPr>
        <w:numPr>
          <w:ilvl w:val="0"/>
          <w:numId w:val="52"/>
        </w:numPr>
        <w:tabs>
          <w:tab w:val="left" w:pos="280"/>
        </w:tabs>
        <w:spacing w:line="238" w:lineRule="auto"/>
        <w:ind w:left="280" w:hanging="274"/>
        <w:rPr>
          <w:rFonts w:eastAsia="Symbol"/>
          <w:sz w:val="28"/>
          <w:szCs w:val="28"/>
          <w:lang w:val="kk-KZ"/>
        </w:rPr>
      </w:pPr>
      <w:r w:rsidRPr="004823E7">
        <w:rPr>
          <w:rFonts w:eastAsia="Times New Roman"/>
          <w:sz w:val="28"/>
          <w:szCs w:val="28"/>
          <w:lang w:val="kk-KZ"/>
        </w:rPr>
        <w:t>Ұлттық мұраға ұқыпты қарау</w:t>
      </w:r>
    </w:p>
    <w:p w:rsidR="00507729" w:rsidRPr="004823E7" w:rsidRDefault="00507729" w:rsidP="00F33142">
      <w:pPr>
        <w:numPr>
          <w:ilvl w:val="0"/>
          <w:numId w:val="52"/>
        </w:numPr>
        <w:tabs>
          <w:tab w:val="left" w:pos="280"/>
        </w:tabs>
        <w:ind w:left="280" w:hanging="274"/>
        <w:rPr>
          <w:rFonts w:eastAsia="Symbol"/>
          <w:sz w:val="28"/>
          <w:szCs w:val="28"/>
          <w:lang w:val="kk-KZ"/>
        </w:rPr>
      </w:pPr>
      <w:r w:rsidRPr="004823E7">
        <w:rPr>
          <w:rFonts w:eastAsia="Times New Roman"/>
          <w:sz w:val="28"/>
          <w:szCs w:val="28"/>
          <w:lang w:val="kk-KZ"/>
        </w:rPr>
        <w:t>Қазақстан мүддесіне қызмет етуге ұмтылу</w:t>
      </w:r>
    </w:p>
    <w:p w:rsidR="00507729" w:rsidRPr="004823E7" w:rsidRDefault="00507729" w:rsidP="00F33142">
      <w:pPr>
        <w:numPr>
          <w:ilvl w:val="0"/>
          <w:numId w:val="52"/>
        </w:numPr>
        <w:tabs>
          <w:tab w:val="left" w:pos="280"/>
        </w:tabs>
        <w:spacing w:line="238" w:lineRule="auto"/>
        <w:ind w:left="280" w:hanging="274"/>
        <w:rPr>
          <w:rFonts w:eastAsia="Symbol"/>
          <w:sz w:val="28"/>
          <w:szCs w:val="28"/>
          <w:lang w:val="kk-KZ"/>
        </w:rPr>
      </w:pPr>
      <w:r w:rsidRPr="004823E7">
        <w:rPr>
          <w:rFonts w:eastAsia="Times New Roman"/>
          <w:sz w:val="28"/>
          <w:szCs w:val="28"/>
          <w:lang w:val="kk-KZ"/>
        </w:rPr>
        <w:t>Қоғам игілігі үшін қызмет ету</w:t>
      </w:r>
    </w:p>
    <w:p w:rsidR="00507729" w:rsidRPr="004823E7" w:rsidRDefault="00507729" w:rsidP="00F33142">
      <w:pPr>
        <w:numPr>
          <w:ilvl w:val="0"/>
          <w:numId w:val="52"/>
        </w:numPr>
        <w:tabs>
          <w:tab w:val="left" w:pos="280"/>
        </w:tabs>
        <w:ind w:left="280" w:hanging="274"/>
        <w:rPr>
          <w:rFonts w:eastAsia="Symbol"/>
          <w:sz w:val="28"/>
          <w:szCs w:val="28"/>
          <w:lang w:val="kk-KZ"/>
        </w:rPr>
      </w:pPr>
      <w:r w:rsidRPr="004823E7">
        <w:rPr>
          <w:rFonts w:eastAsia="Times New Roman"/>
          <w:sz w:val="28"/>
          <w:szCs w:val="28"/>
          <w:lang w:val="kk-KZ"/>
        </w:rPr>
        <w:t>Қазақстанның қауіпсіздігін қамтамасыз етуге дайын болу</w:t>
      </w:r>
    </w:p>
    <w:p w:rsidR="00507729" w:rsidRPr="004823E7" w:rsidRDefault="00507729" w:rsidP="00DD1EBB">
      <w:pPr>
        <w:numPr>
          <w:ilvl w:val="0"/>
          <w:numId w:val="52"/>
        </w:numPr>
        <w:tabs>
          <w:tab w:val="left" w:pos="280"/>
        </w:tabs>
        <w:spacing w:line="238" w:lineRule="auto"/>
        <w:ind w:left="280" w:hanging="274"/>
        <w:rPr>
          <w:rFonts w:eastAsia="Symbol"/>
          <w:sz w:val="28"/>
          <w:szCs w:val="28"/>
          <w:lang w:val="kk-KZ"/>
        </w:rPr>
      </w:pPr>
      <w:r w:rsidRPr="004823E7">
        <w:rPr>
          <w:rFonts w:eastAsia="Times New Roman"/>
          <w:sz w:val="28"/>
          <w:szCs w:val="28"/>
          <w:lang w:val="kk-KZ"/>
        </w:rPr>
        <w:t>Ұлттық мәдениетті дәріптеу</w:t>
      </w:r>
    </w:p>
    <w:p w:rsidR="00507729" w:rsidRPr="004823E7" w:rsidRDefault="00507729" w:rsidP="00507729">
      <w:pPr>
        <w:spacing w:line="235" w:lineRule="auto"/>
        <w:ind w:right="980"/>
        <w:rPr>
          <w:sz w:val="20"/>
          <w:szCs w:val="20"/>
          <w:lang w:val="kk-KZ"/>
        </w:rPr>
      </w:pPr>
      <w:r w:rsidRPr="004823E7">
        <w:rPr>
          <w:rFonts w:eastAsia="Times New Roman"/>
          <w:b/>
          <w:bCs/>
          <w:sz w:val="28"/>
          <w:szCs w:val="28"/>
          <w:u w:val="single"/>
          <w:lang w:val="kk-KZ"/>
        </w:rPr>
        <w:t>«Ар-ұят» ұлттық адами құндылыққа негізделген 8 индикатор басшылыққа алынды:</w:t>
      </w:r>
    </w:p>
    <w:p w:rsidR="00507729" w:rsidRPr="004823E7" w:rsidRDefault="00507729" w:rsidP="00507729">
      <w:pPr>
        <w:spacing w:line="2" w:lineRule="exact"/>
        <w:rPr>
          <w:sz w:val="20"/>
          <w:szCs w:val="20"/>
          <w:lang w:val="kk-KZ"/>
        </w:rPr>
      </w:pPr>
    </w:p>
    <w:p w:rsidR="00507729" w:rsidRPr="004823E7" w:rsidRDefault="00507729" w:rsidP="00F33142">
      <w:pPr>
        <w:numPr>
          <w:ilvl w:val="0"/>
          <w:numId w:val="53"/>
        </w:numPr>
        <w:tabs>
          <w:tab w:val="left" w:pos="280"/>
        </w:tabs>
        <w:ind w:left="280" w:hanging="274"/>
        <w:rPr>
          <w:rFonts w:eastAsia="Symbol"/>
          <w:sz w:val="26"/>
          <w:szCs w:val="26"/>
          <w:lang w:val="kk-KZ"/>
        </w:rPr>
      </w:pPr>
      <w:r w:rsidRPr="004823E7">
        <w:rPr>
          <w:rFonts w:eastAsia="Times New Roman"/>
          <w:sz w:val="28"/>
          <w:szCs w:val="28"/>
          <w:lang w:val="kk-KZ"/>
        </w:rPr>
        <w:t>Академиялық адалдық қағидатын қолдану</w:t>
      </w:r>
    </w:p>
    <w:p w:rsidR="00507729" w:rsidRPr="004823E7" w:rsidRDefault="00507729" w:rsidP="00F33142">
      <w:pPr>
        <w:numPr>
          <w:ilvl w:val="0"/>
          <w:numId w:val="53"/>
        </w:numPr>
        <w:tabs>
          <w:tab w:val="left" w:pos="280"/>
        </w:tabs>
        <w:ind w:left="280" w:hanging="274"/>
        <w:rPr>
          <w:rFonts w:eastAsia="Symbol"/>
          <w:sz w:val="26"/>
          <w:szCs w:val="26"/>
          <w:lang w:val="kk-KZ"/>
        </w:rPr>
      </w:pPr>
      <w:r w:rsidRPr="004823E7">
        <w:rPr>
          <w:rFonts w:eastAsia="Times New Roman"/>
          <w:sz w:val="28"/>
          <w:szCs w:val="28"/>
          <w:lang w:val="kk-KZ"/>
        </w:rPr>
        <w:t>Адал еңбекті құрметтеу</w:t>
      </w:r>
    </w:p>
    <w:p w:rsidR="00507729" w:rsidRPr="004823E7" w:rsidRDefault="00507729" w:rsidP="00F33142">
      <w:pPr>
        <w:numPr>
          <w:ilvl w:val="0"/>
          <w:numId w:val="53"/>
        </w:numPr>
        <w:tabs>
          <w:tab w:val="left" w:pos="280"/>
        </w:tabs>
        <w:ind w:left="280" w:hanging="274"/>
        <w:rPr>
          <w:rFonts w:eastAsia="Symbol"/>
          <w:sz w:val="26"/>
          <w:szCs w:val="26"/>
          <w:lang w:val="kk-KZ"/>
        </w:rPr>
      </w:pPr>
      <w:r w:rsidRPr="004823E7">
        <w:rPr>
          <w:rFonts w:eastAsia="Times New Roman"/>
          <w:sz w:val="28"/>
          <w:szCs w:val="28"/>
          <w:lang w:val="kk-KZ"/>
        </w:rPr>
        <w:t>Сөзіне берік, ісіне адал болу;</w:t>
      </w:r>
    </w:p>
    <w:p w:rsidR="00507729" w:rsidRPr="004823E7" w:rsidRDefault="00507729" w:rsidP="00F33142">
      <w:pPr>
        <w:numPr>
          <w:ilvl w:val="0"/>
          <w:numId w:val="53"/>
        </w:numPr>
        <w:tabs>
          <w:tab w:val="left" w:pos="280"/>
        </w:tabs>
        <w:ind w:left="280" w:hanging="274"/>
        <w:rPr>
          <w:rFonts w:eastAsia="Symbol"/>
          <w:sz w:val="26"/>
          <w:szCs w:val="26"/>
          <w:lang w:val="kk-KZ"/>
        </w:rPr>
      </w:pPr>
      <w:r w:rsidRPr="004823E7">
        <w:rPr>
          <w:rFonts w:eastAsia="Times New Roman"/>
          <w:sz w:val="28"/>
          <w:szCs w:val="28"/>
          <w:lang w:val="kk-KZ"/>
        </w:rPr>
        <w:t>Отбасының, өз ортасының абыройын асыру</w:t>
      </w:r>
    </w:p>
    <w:p w:rsidR="00507729" w:rsidRPr="004823E7" w:rsidRDefault="00507729" w:rsidP="00F33142">
      <w:pPr>
        <w:numPr>
          <w:ilvl w:val="0"/>
          <w:numId w:val="53"/>
        </w:numPr>
        <w:tabs>
          <w:tab w:val="left" w:pos="280"/>
        </w:tabs>
        <w:ind w:left="280" w:hanging="274"/>
        <w:rPr>
          <w:rFonts w:eastAsia="Symbol"/>
          <w:sz w:val="26"/>
          <w:szCs w:val="26"/>
          <w:lang w:val="kk-KZ"/>
        </w:rPr>
      </w:pPr>
      <w:r w:rsidRPr="004823E7">
        <w:rPr>
          <w:rFonts w:eastAsia="Times New Roman"/>
          <w:sz w:val="28"/>
          <w:szCs w:val="28"/>
          <w:lang w:val="kk-KZ"/>
        </w:rPr>
        <w:t>Халқына адал қызмет ету</w:t>
      </w:r>
    </w:p>
    <w:p w:rsidR="00507729" w:rsidRPr="004823E7" w:rsidRDefault="00507729" w:rsidP="00507729">
      <w:pPr>
        <w:spacing w:line="1" w:lineRule="exact"/>
        <w:rPr>
          <w:rFonts w:eastAsia="Symbol"/>
          <w:sz w:val="26"/>
          <w:szCs w:val="26"/>
          <w:highlight w:val="yellow"/>
          <w:lang w:val="kk-KZ"/>
        </w:rPr>
      </w:pPr>
    </w:p>
    <w:p w:rsidR="00507729" w:rsidRPr="004823E7" w:rsidRDefault="00507729" w:rsidP="00F33142">
      <w:pPr>
        <w:numPr>
          <w:ilvl w:val="0"/>
          <w:numId w:val="53"/>
        </w:numPr>
        <w:tabs>
          <w:tab w:val="left" w:pos="280"/>
        </w:tabs>
        <w:ind w:left="280" w:hanging="274"/>
        <w:rPr>
          <w:rFonts w:eastAsia="Symbol"/>
          <w:sz w:val="26"/>
          <w:szCs w:val="26"/>
          <w:lang w:val="kk-KZ"/>
        </w:rPr>
      </w:pPr>
      <w:r w:rsidRPr="004823E7">
        <w:rPr>
          <w:rFonts w:eastAsia="Times New Roman"/>
          <w:sz w:val="28"/>
          <w:szCs w:val="28"/>
          <w:lang w:val="kk-KZ"/>
        </w:rPr>
        <w:t>Шешім қабылдай білу және жауапкершілікті сезіну</w:t>
      </w:r>
    </w:p>
    <w:p w:rsidR="00507729" w:rsidRPr="004823E7" w:rsidRDefault="00507729" w:rsidP="00F33142">
      <w:pPr>
        <w:numPr>
          <w:ilvl w:val="0"/>
          <w:numId w:val="53"/>
        </w:numPr>
        <w:tabs>
          <w:tab w:val="left" w:pos="280"/>
        </w:tabs>
        <w:ind w:left="280" w:hanging="274"/>
        <w:rPr>
          <w:rFonts w:eastAsia="Symbol"/>
          <w:sz w:val="26"/>
          <w:szCs w:val="26"/>
          <w:lang w:val="kk-KZ"/>
        </w:rPr>
      </w:pPr>
      <w:r w:rsidRPr="004823E7">
        <w:rPr>
          <w:rFonts w:eastAsia="Times New Roman"/>
          <w:sz w:val="28"/>
          <w:szCs w:val="28"/>
          <w:lang w:val="kk-KZ"/>
        </w:rPr>
        <w:t>Достарына, сыныптастарына, отбасы мүшелеріне қамқор болу, мейірімділік таныту</w:t>
      </w:r>
    </w:p>
    <w:p w:rsidR="00507729" w:rsidRPr="004823E7" w:rsidRDefault="00507729" w:rsidP="00507729">
      <w:pPr>
        <w:spacing w:line="12" w:lineRule="exact"/>
        <w:rPr>
          <w:rFonts w:eastAsia="Symbol"/>
          <w:sz w:val="26"/>
          <w:szCs w:val="26"/>
          <w:lang w:val="kk-KZ"/>
        </w:rPr>
      </w:pPr>
    </w:p>
    <w:p w:rsidR="00507729" w:rsidRPr="004823E7" w:rsidRDefault="00507729" w:rsidP="00F33142">
      <w:pPr>
        <w:numPr>
          <w:ilvl w:val="0"/>
          <w:numId w:val="53"/>
        </w:numPr>
        <w:tabs>
          <w:tab w:val="left" w:pos="283"/>
        </w:tabs>
        <w:spacing w:line="234" w:lineRule="auto"/>
        <w:ind w:right="980" w:firstLine="6"/>
        <w:rPr>
          <w:rFonts w:eastAsia="Symbol"/>
          <w:sz w:val="26"/>
          <w:szCs w:val="26"/>
          <w:lang w:val="kk-KZ"/>
        </w:rPr>
      </w:pPr>
      <w:r w:rsidRPr="004823E7">
        <w:rPr>
          <w:rFonts w:eastAsia="Times New Roman"/>
          <w:sz w:val="28"/>
          <w:szCs w:val="28"/>
          <w:lang w:val="kk-KZ"/>
        </w:rPr>
        <w:t>Өзін отбасының, сыныптың, мектептің, қоғамның, Отанның бір мүшесі екенін сезіну</w:t>
      </w:r>
    </w:p>
    <w:p w:rsidR="00507729" w:rsidRPr="004823E7" w:rsidRDefault="00507729" w:rsidP="00507729">
      <w:pPr>
        <w:spacing w:line="15" w:lineRule="exact"/>
        <w:rPr>
          <w:rFonts w:eastAsia="Symbol"/>
          <w:sz w:val="26"/>
          <w:szCs w:val="26"/>
          <w:lang w:val="kk-KZ"/>
        </w:rPr>
      </w:pPr>
    </w:p>
    <w:p w:rsidR="00507729" w:rsidRPr="004823E7" w:rsidRDefault="00507729" w:rsidP="00507729">
      <w:pPr>
        <w:spacing w:line="234" w:lineRule="auto"/>
        <w:ind w:right="2840"/>
        <w:rPr>
          <w:rFonts w:eastAsia="Symbol"/>
          <w:sz w:val="26"/>
          <w:szCs w:val="26"/>
          <w:lang w:val="kk-KZ"/>
        </w:rPr>
      </w:pPr>
      <w:r w:rsidRPr="004823E7">
        <w:rPr>
          <w:rFonts w:eastAsia="Times New Roman"/>
          <w:b/>
          <w:bCs/>
          <w:sz w:val="28"/>
          <w:szCs w:val="28"/>
          <w:u w:val="single"/>
          <w:lang w:val="kk-KZ"/>
        </w:rPr>
        <w:lastRenderedPageBreak/>
        <w:t>«Талап» ұлттық адами құндылыққа негізделген 8 индикатор басшылыққа алынды:</w:t>
      </w:r>
    </w:p>
    <w:p w:rsidR="00507729" w:rsidRPr="004823E7" w:rsidRDefault="00507729" w:rsidP="00507729">
      <w:pPr>
        <w:spacing w:line="2" w:lineRule="exact"/>
        <w:rPr>
          <w:rFonts w:eastAsia="Symbol"/>
          <w:sz w:val="26"/>
          <w:szCs w:val="26"/>
          <w:lang w:val="kk-KZ"/>
        </w:rPr>
      </w:pPr>
    </w:p>
    <w:p w:rsidR="00507729" w:rsidRPr="004823E7" w:rsidRDefault="00507729" w:rsidP="00F33142">
      <w:pPr>
        <w:numPr>
          <w:ilvl w:val="0"/>
          <w:numId w:val="53"/>
        </w:numPr>
        <w:tabs>
          <w:tab w:val="left" w:pos="280"/>
        </w:tabs>
        <w:ind w:left="280" w:hanging="274"/>
        <w:rPr>
          <w:rFonts w:eastAsia="Symbol"/>
          <w:sz w:val="28"/>
          <w:szCs w:val="28"/>
          <w:lang w:val="kk-KZ"/>
        </w:rPr>
      </w:pPr>
      <w:r w:rsidRPr="004823E7">
        <w:rPr>
          <w:rFonts w:eastAsia="Times New Roman"/>
          <w:sz w:val="28"/>
          <w:szCs w:val="28"/>
          <w:lang w:val="kk-KZ"/>
        </w:rPr>
        <w:t>Cыни және креативті ойлау</w:t>
      </w:r>
    </w:p>
    <w:p w:rsidR="00507729" w:rsidRPr="004823E7" w:rsidRDefault="00507729" w:rsidP="00F33142">
      <w:pPr>
        <w:numPr>
          <w:ilvl w:val="0"/>
          <w:numId w:val="53"/>
        </w:numPr>
        <w:tabs>
          <w:tab w:val="left" w:pos="280"/>
        </w:tabs>
        <w:ind w:left="280" w:hanging="274"/>
        <w:rPr>
          <w:rFonts w:eastAsia="Symbol"/>
          <w:sz w:val="28"/>
          <w:szCs w:val="28"/>
          <w:lang w:val="kk-KZ"/>
        </w:rPr>
      </w:pPr>
      <w:r w:rsidRPr="004823E7">
        <w:rPr>
          <w:rFonts w:eastAsia="Times New Roman"/>
          <w:sz w:val="28"/>
          <w:szCs w:val="28"/>
          <w:lang w:val="kk-KZ"/>
        </w:rPr>
        <w:t>Жеке және командамен жұмыс істей білу</w:t>
      </w:r>
    </w:p>
    <w:p w:rsidR="00507729" w:rsidRPr="004823E7" w:rsidRDefault="00507729" w:rsidP="00F33142">
      <w:pPr>
        <w:numPr>
          <w:ilvl w:val="0"/>
          <w:numId w:val="53"/>
        </w:numPr>
        <w:tabs>
          <w:tab w:val="left" w:pos="280"/>
        </w:tabs>
        <w:spacing w:line="238" w:lineRule="auto"/>
        <w:ind w:left="280" w:hanging="274"/>
        <w:rPr>
          <w:rFonts w:eastAsia="Symbol"/>
          <w:sz w:val="28"/>
          <w:szCs w:val="28"/>
          <w:lang w:val="kk-KZ"/>
        </w:rPr>
      </w:pPr>
      <w:r w:rsidRPr="004823E7">
        <w:rPr>
          <w:rFonts w:eastAsia="Times New Roman"/>
          <w:sz w:val="28"/>
          <w:szCs w:val="28"/>
          <w:lang w:val="kk-KZ"/>
        </w:rPr>
        <w:t>Физикалық белсенді болу</w:t>
      </w:r>
    </w:p>
    <w:p w:rsidR="00507729" w:rsidRPr="004823E7" w:rsidRDefault="00507729" w:rsidP="00F33142">
      <w:pPr>
        <w:numPr>
          <w:ilvl w:val="0"/>
          <w:numId w:val="53"/>
        </w:numPr>
        <w:tabs>
          <w:tab w:val="left" w:pos="280"/>
        </w:tabs>
        <w:ind w:left="280" w:hanging="274"/>
        <w:rPr>
          <w:rFonts w:eastAsia="Symbol"/>
          <w:sz w:val="28"/>
          <w:szCs w:val="28"/>
          <w:lang w:val="kk-KZ"/>
        </w:rPr>
      </w:pPr>
      <w:r w:rsidRPr="004823E7">
        <w:rPr>
          <w:rFonts w:eastAsia="Times New Roman"/>
          <w:sz w:val="28"/>
          <w:szCs w:val="28"/>
          <w:lang w:val="kk-KZ"/>
        </w:rPr>
        <w:t>Салауатты өмір салтын ұстану</w:t>
      </w:r>
    </w:p>
    <w:p w:rsidR="00507729" w:rsidRPr="004823E7" w:rsidRDefault="00507729" w:rsidP="00F33142">
      <w:pPr>
        <w:numPr>
          <w:ilvl w:val="0"/>
          <w:numId w:val="53"/>
        </w:numPr>
        <w:tabs>
          <w:tab w:val="left" w:pos="280"/>
        </w:tabs>
        <w:spacing w:line="238" w:lineRule="auto"/>
        <w:ind w:left="280" w:hanging="274"/>
        <w:rPr>
          <w:rFonts w:eastAsia="Symbol"/>
          <w:sz w:val="28"/>
          <w:szCs w:val="28"/>
          <w:lang w:val="kk-KZ"/>
        </w:rPr>
      </w:pPr>
      <w:r w:rsidRPr="004823E7">
        <w:rPr>
          <w:rFonts w:eastAsia="Times New Roman"/>
          <w:sz w:val="28"/>
          <w:szCs w:val="28"/>
          <w:lang w:val="kk-KZ"/>
        </w:rPr>
        <w:t>Технологиялық және цифрлық дағдыларды ілгерілету</w:t>
      </w:r>
    </w:p>
    <w:p w:rsidR="00507729" w:rsidRPr="004823E7" w:rsidRDefault="00507729" w:rsidP="00F33142">
      <w:pPr>
        <w:numPr>
          <w:ilvl w:val="0"/>
          <w:numId w:val="53"/>
        </w:numPr>
        <w:tabs>
          <w:tab w:val="left" w:pos="280"/>
        </w:tabs>
        <w:ind w:left="280" w:hanging="274"/>
        <w:rPr>
          <w:rFonts w:eastAsia="Symbol"/>
          <w:sz w:val="28"/>
          <w:szCs w:val="28"/>
          <w:lang w:val="kk-KZ"/>
        </w:rPr>
      </w:pPr>
      <w:r w:rsidRPr="004823E7">
        <w:rPr>
          <w:rFonts w:eastAsia="Times New Roman"/>
          <w:sz w:val="28"/>
          <w:szCs w:val="28"/>
          <w:lang w:val="kk-KZ"/>
        </w:rPr>
        <w:t>Дұрыс қарым-қатынас орнату</w:t>
      </w:r>
    </w:p>
    <w:p w:rsidR="00507729" w:rsidRPr="004823E7" w:rsidRDefault="00507729" w:rsidP="00F33142">
      <w:pPr>
        <w:numPr>
          <w:ilvl w:val="0"/>
          <w:numId w:val="53"/>
        </w:numPr>
        <w:tabs>
          <w:tab w:val="left" w:pos="280"/>
        </w:tabs>
        <w:spacing w:line="238" w:lineRule="auto"/>
        <w:ind w:left="280" w:hanging="274"/>
        <w:rPr>
          <w:rFonts w:eastAsia="Symbol"/>
          <w:sz w:val="28"/>
          <w:szCs w:val="28"/>
          <w:lang w:val="kk-KZ"/>
        </w:rPr>
      </w:pPr>
      <w:r w:rsidRPr="004823E7">
        <w:rPr>
          <w:rFonts w:eastAsia="Times New Roman"/>
          <w:sz w:val="28"/>
          <w:szCs w:val="28"/>
          <w:lang w:val="kk-KZ"/>
        </w:rPr>
        <w:t>Уақыт пен қаржыны тиімді жоспарлау</w:t>
      </w:r>
    </w:p>
    <w:p w:rsidR="00507729" w:rsidRPr="004823E7" w:rsidRDefault="00507729" w:rsidP="00507729">
      <w:pPr>
        <w:spacing w:line="14" w:lineRule="exact"/>
        <w:rPr>
          <w:sz w:val="20"/>
          <w:szCs w:val="20"/>
          <w:lang w:val="kk-KZ"/>
        </w:rPr>
      </w:pPr>
    </w:p>
    <w:p w:rsidR="00507729" w:rsidRPr="004823E7" w:rsidRDefault="00507729" w:rsidP="00507729">
      <w:pPr>
        <w:spacing w:line="237" w:lineRule="auto"/>
        <w:ind w:firstLine="70"/>
        <w:jc w:val="both"/>
        <w:rPr>
          <w:sz w:val="20"/>
          <w:szCs w:val="20"/>
          <w:highlight w:val="yellow"/>
          <w:lang w:val="kk-KZ"/>
        </w:rPr>
      </w:pPr>
      <w:r w:rsidRPr="004823E7">
        <w:rPr>
          <w:rFonts w:eastAsia="Times New Roman"/>
          <w:sz w:val="28"/>
          <w:szCs w:val="28"/>
          <w:lang w:val="kk-KZ"/>
        </w:rPr>
        <w:t xml:space="preserve">Тәрбие жоспарын жүзеге асыру барысында </w:t>
      </w:r>
      <w:r w:rsidRPr="004823E7">
        <w:rPr>
          <w:rFonts w:eastAsia="Times New Roman"/>
          <w:b/>
          <w:bCs/>
          <w:sz w:val="28"/>
          <w:szCs w:val="28"/>
          <w:lang w:val="kk-KZ"/>
        </w:rPr>
        <w:t>«Тоғыз айға-тоғыз іс-шара»</w:t>
      </w:r>
      <w:r w:rsidRPr="004823E7">
        <w:rPr>
          <w:rFonts w:eastAsia="Times New Roman"/>
          <w:sz w:val="28"/>
          <w:szCs w:val="28"/>
          <w:lang w:val="kk-KZ"/>
        </w:rPr>
        <w:t xml:space="preserve"> және </w:t>
      </w:r>
      <w:r w:rsidRPr="004823E7">
        <w:rPr>
          <w:rFonts w:eastAsia="Times New Roman"/>
          <w:b/>
          <w:bCs/>
          <w:sz w:val="28"/>
          <w:szCs w:val="28"/>
          <w:lang w:val="kk-KZ"/>
        </w:rPr>
        <w:t>«Төрттоқсан – төрт өнер»</w:t>
      </w:r>
      <w:r w:rsidRPr="004823E7">
        <w:rPr>
          <w:rFonts w:eastAsia="Times New Roman"/>
          <w:sz w:val="28"/>
          <w:szCs w:val="28"/>
          <w:lang w:val="kk-KZ"/>
        </w:rPr>
        <w:t>жоспарланған.Жоспарланған тақырыптар бойынша іс-шаралар деркезінде орындылып, интернет желісінде жарияланды.</w:t>
      </w:r>
    </w:p>
    <w:p w:rsidR="00507729" w:rsidRPr="004823E7" w:rsidRDefault="00507729" w:rsidP="00507729">
      <w:pPr>
        <w:rPr>
          <w:sz w:val="20"/>
          <w:szCs w:val="20"/>
          <w:lang w:val="kk-KZ"/>
        </w:rPr>
      </w:pPr>
      <w:r w:rsidRPr="004823E7">
        <w:rPr>
          <w:rFonts w:eastAsia="Times New Roman"/>
          <w:b/>
          <w:bCs/>
          <w:sz w:val="28"/>
          <w:szCs w:val="28"/>
          <w:lang w:val="kk-KZ"/>
        </w:rPr>
        <w:t>«Төрт тоқсан – төрт өнер»</w:t>
      </w:r>
    </w:p>
    <w:p w:rsidR="00507729" w:rsidRPr="004823E7" w:rsidRDefault="00507729" w:rsidP="00507729">
      <w:pPr>
        <w:rPr>
          <w:sz w:val="20"/>
          <w:szCs w:val="20"/>
          <w:lang w:val="kk-KZ"/>
        </w:rPr>
      </w:pPr>
      <w:r w:rsidRPr="004823E7">
        <w:rPr>
          <w:rFonts w:eastAsia="Times New Roman"/>
          <w:sz w:val="28"/>
          <w:szCs w:val="28"/>
          <w:lang w:val="kk-KZ"/>
        </w:rPr>
        <w:t>«Айтыс»</w:t>
      </w:r>
    </w:p>
    <w:p w:rsidR="00507729" w:rsidRPr="004823E7" w:rsidRDefault="00507729" w:rsidP="00507729">
      <w:pPr>
        <w:rPr>
          <w:sz w:val="20"/>
          <w:szCs w:val="20"/>
          <w:lang w:val="kk-KZ"/>
        </w:rPr>
      </w:pPr>
      <w:r w:rsidRPr="004823E7">
        <w:rPr>
          <w:rFonts w:eastAsia="Times New Roman"/>
          <w:sz w:val="28"/>
          <w:szCs w:val="28"/>
          <w:lang w:val="kk-KZ"/>
        </w:rPr>
        <w:t>«Ұлттық өнер»</w:t>
      </w:r>
    </w:p>
    <w:p w:rsidR="00507729" w:rsidRPr="004823E7" w:rsidRDefault="00507729" w:rsidP="00507729">
      <w:pPr>
        <w:spacing w:line="239" w:lineRule="auto"/>
        <w:rPr>
          <w:sz w:val="20"/>
          <w:szCs w:val="20"/>
          <w:lang w:val="kk-KZ"/>
        </w:rPr>
      </w:pPr>
      <w:r w:rsidRPr="004823E7">
        <w:rPr>
          <w:rFonts w:eastAsia="Times New Roman"/>
          <w:sz w:val="28"/>
          <w:szCs w:val="28"/>
          <w:lang w:val="kk-KZ"/>
        </w:rPr>
        <w:t>«Туған өлкем»</w:t>
      </w:r>
    </w:p>
    <w:p w:rsidR="00507729" w:rsidRPr="004823E7" w:rsidRDefault="00507729" w:rsidP="00507729">
      <w:pPr>
        <w:rPr>
          <w:sz w:val="20"/>
          <w:szCs w:val="20"/>
          <w:lang w:val="kk-KZ"/>
        </w:rPr>
      </w:pPr>
      <w:r w:rsidRPr="004823E7">
        <w:rPr>
          <w:rFonts w:eastAsia="Times New Roman"/>
          <w:sz w:val="28"/>
          <w:szCs w:val="28"/>
          <w:lang w:val="kk-KZ"/>
        </w:rPr>
        <w:t>«Алтын сақа»</w:t>
      </w:r>
    </w:p>
    <w:p w:rsidR="00507729" w:rsidRPr="004823E7" w:rsidRDefault="00507729" w:rsidP="00507729">
      <w:pPr>
        <w:rPr>
          <w:sz w:val="20"/>
          <w:szCs w:val="20"/>
          <w:lang w:val="kk-KZ"/>
        </w:rPr>
      </w:pPr>
      <w:r w:rsidRPr="004823E7">
        <w:rPr>
          <w:rFonts w:eastAsia="Times New Roman"/>
          <w:b/>
          <w:bCs/>
          <w:sz w:val="28"/>
          <w:szCs w:val="28"/>
          <w:lang w:val="kk-KZ"/>
        </w:rPr>
        <w:t>«Тоғыз айға - тоғыз іс- шара»</w:t>
      </w:r>
    </w:p>
    <w:p w:rsidR="00507729" w:rsidRPr="004823E7" w:rsidRDefault="00507729" w:rsidP="00507729">
      <w:pPr>
        <w:spacing w:line="1" w:lineRule="exact"/>
        <w:rPr>
          <w:sz w:val="20"/>
          <w:szCs w:val="20"/>
          <w:lang w:val="kk-KZ"/>
        </w:rPr>
      </w:pPr>
    </w:p>
    <w:p w:rsidR="00507729" w:rsidRPr="004823E7" w:rsidRDefault="00507729" w:rsidP="00F33142">
      <w:pPr>
        <w:numPr>
          <w:ilvl w:val="0"/>
          <w:numId w:val="54"/>
        </w:numPr>
        <w:tabs>
          <w:tab w:val="left" w:pos="580"/>
        </w:tabs>
        <w:ind w:left="580" w:hanging="574"/>
        <w:rPr>
          <w:rFonts w:eastAsia="Symbol"/>
          <w:sz w:val="26"/>
          <w:szCs w:val="26"/>
          <w:lang w:val="kk-KZ"/>
        </w:rPr>
      </w:pPr>
      <w:r w:rsidRPr="004823E7">
        <w:rPr>
          <w:rFonts w:eastAsia="Times New Roman"/>
          <w:sz w:val="28"/>
          <w:szCs w:val="28"/>
          <w:lang w:val="kk-KZ"/>
        </w:rPr>
        <w:t>«Әнұран орындау» челлендж</w:t>
      </w:r>
    </w:p>
    <w:p w:rsidR="00507729" w:rsidRPr="004823E7" w:rsidRDefault="00507729" w:rsidP="00F33142">
      <w:pPr>
        <w:numPr>
          <w:ilvl w:val="0"/>
          <w:numId w:val="54"/>
        </w:numPr>
        <w:tabs>
          <w:tab w:val="left" w:pos="580"/>
        </w:tabs>
        <w:ind w:left="580" w:hanging="574"/>
        <w:rPr>
          <w:rFonts w:eastAsia="Symbol"/>
          <w:sz w:val="26"/>
          <w:szCs w:val="26"/>
          <w:lang w:val="kk-KZ"/>
        </w:rPr>
      </w:pPr>
      <w:r w:rsidRPr="004823E7">
        <w:rPr>
          <w:rFonts w:eastAsia="Times New Roman"/>
          <w:sz w:val="28"/>
          <w:szCs w:val="28"/>
          <w:lang w:val="kk-KZ"/>
        </w:rPr>
        <w:t>«Домбырашылар»</w:t>
      </w:r>
    </w:p>
    <w:p w:rsidR="00507729" w:rsidRPr="004823E7" w:rsidRDefault="00507729" w:rsidP="00F33142">
      <w:pPr>
        <w:numPr>
          <w:ilvl w:val="0"/>
          <w:numId w:val="54"/>
        </w:numPr>
        <w:tabs>
          <w:tab w:val="left" w:pos="580"/>
        </w:tabs>
        <w:ind w:left="580" w:hanging="574"/>
        <w:rPr>
          <w:rFonts w:eastAsia="Symbol"/>
          <w:sz w:val="26"/>
          <w:szCs w:val="26"/>
          <w:lang w:val="kk-KZ"/>
        </w:rPr>
      </w:pPr>
      <w:r w:rsidRPr="004823E7">
        <w:rPr>
          <w:rFonts w:eastAsia="Times New Roman"/>
          <w:sz w:val="28"/>
          <w:szCs w:val="28"/>
          <w:lang w:val="kk-KZ"/>
        </w:rPr>
        <w:t>«Оқуға құштар мектеп»</w:t>
      </w:r>
    </w:p>
    <w:p w:rsidR="00507729" w:rsidRPr="004823E7" w:rsidRDefault="00507729" w:rsidP="00F33142">
      <w:pPr>
        <w:numPr>
          <w:ilvl w:val="0"/>
          <w:numId w:val="54"/>
        </w:numPr>
        <w:tabs>
          <w:tab w:val="left" w:pos="580"/>
        </w:tabs>
        <w:ind w:left="580" w:hanging="574"/>
        <w:rPr>
          <w:rFonts w:eastAsia="Symbol"/>
          <w:sz w:val="26"/>
          <w:szCs w:val="26"/>
          <w:lang w:val="kk-KZ"/>
        </w:rPr>
      </w:pPr>
      <w:r w:rsidRPr="004823E7">
        <w:rPr>
          <w:rFonts w:eastAsia="Times New Roman"/>
          <w:sz w:val="28"/>
          <w:szCs w:val="28"/>
          <w:lang w:val="kk-KZ"/>
        </w:rPr>
        <w:t>«Асық ату»</w:t>
      </w:r>
    </w:p>
    <w:p w:rsidR="00507729" w:rsidRPr="004823E7" w:rsidRDefault="00507729" w:rsidP="00F33142">
      <w:pPr>
        <w:numPr>
          <w:ilvl w:val="0"/>
          <w:numId w:val="54"/>
        </w:numPr>
        <w:tabs>
          <w:tab w:val="left" w:pos="580"/>
        </w:tabs>
        <w:ind w:left="580" w:hanging="574"/>
        <w:rPr>
          <w:rFonts w:eastAsia="Symbol"/>
          <w:sz w:val="26"/>
          <w:szCs w:val="26"/>
          <w:lang w:val="kk-KZ"/>
        </w:rPr>
      </w:pPr>
      <w:r w:rsidRPr="004823E7">
        <w:rPr>
          <w:rFonts w:eastAsia="Times New Roman"/>
          <w:sz w:val="28"/>
          <w:szCs w:val="28"/>
          <w:lang w:val="kk-KZ"/>
        </w:rPr>
        <w:t>«Болашаққа хат»</w:t>
      </w:r>
    </w:p>
    <w:p w:rsidR="00507729" w:rsidRPr="004823E7" w:rsidRDefault="00507729" w:rsidP="00F33142">
      <w:pPr>
        <w:numPr>
          <w:ilvl w:val="0"/>
          <w:numId w:val="54"/>
        </w:numPr>
        <w:tabs>
          <w:tab w:val="left" w:pos="580"/>
        </w:tabs>
        <w:ind w:left="580" w:hanging="574"/>
        <w:rPr>
          <w:rFonts w:eastAsia="Symbol"/>
          <w:sz w:val="26"/>
          <w:szCs w:val="26"/>
          <w:lang w:val="kk-KZ"/>
        </w:rPr>
      </w:pPr>
      <w:r w:rsidRPr="004823E7">
        <w:rPr>
          <w:rFonts w:eastAsia="Times New Roman"/>
          <w:sz w:val="28"/>
          <w:szCs w:val="28"/>
          <w:lang w:val="kk-KZ"/>
        </w:rPr>
        <w:t>«Жасыл мекен»</w:t>
      </w:r>
    </w:p>
    <w:p w:rsidR="00507729" w:rsidRPr="004823E7" w:rsidRDefault="00507729" w:rsidP="00F33142">
      <w:pPr>
        <w:numPr>
          <w:ilvl w:val="0"/>
          <w:numId w:val="55"/>
        </w:numPr>
        <w:tabs>
          <w:tab w:val="left" w:pos="580"/>
        </w:tabs>
        <w:ind w:left="580" w:hanging="574"/>
        <w:rPr>
          <w:rFonts w:eastAsia="Symbol"/>
          <w:sz w:val="26"/>
          <w:szCs w:val="26"/>
          <w:lang w:val="kk-KZ"/>
        </w:rPr>
      </w:pPr>
      <w:r w:rsidRPr="004823E7">
        <w:rPr>
          <w:rFonts w:eastAsia="Times New Roman"/>
          <w:sz w:val="28"/>
          <w:szCs w:val="28"/>
          <w:lang w:val="kk-KZ"/>
        </w:rPr>
        <w:t>«Қазақ есебі»</w:t>
      </w:r>
    </w:p>
    <w:p w:rsidR="00507729" w:rsidRPr="004823E7" w:rsidRDefault="00507729" w:rsidP="00F33142">
      <w:pPr>
        <w:numPr>
          <w:ilvl w:val="0"/>
          <w:numId w:val="55"/>
        </w:numPr>
        <w:tabs>
          <w:tab w:val="left" w:pos="580"/>
        </w:tabs>
        <w:ind w:left="580" w:hanging="574"/>
        <w:rPr>
          <w:rFonts w:eastAsia="Symbol"/>
          <w:sz w:val="26"/>
          <w:szCs w:val="26"/>
          <w:lang w:val="kk-KZ"/>
        </w:rPr>
      </w:pPr>
      <w:r w:rsidRPr="004823E7">
        <w:rPr>
          <w:rFonts w:eastAsia="Times New Roman"/>
          <w:sz w:val="28"/>
          <w:szCs w:val="28"/>
          <w:lang w:val="kk-KZ"/>
        </w:rPr>
        <w:t>«Шахмат ойнау»</w:t>
      </w:r>
    </w:p>
    <w:p w:rsidR="00507729" w:rsidRPr="004823E7" w:rsidRDefault="00507729" w:rsidP="00F33142">
      <w:pPr>
        <w:numPr>
          <w:ilvl w:val="0"/>
          <w:numId w:val="55"/>
        </w:numPr>
        <w:tabs>
          <w:tab w:val="left" w:pos="580"/>
        </w:tabs>
        <w:ind w:left="580" w:hanging="574"/>
        <w:rPr>
          <w:rFonts w:eastAsia="Symbol"/>
          <w:sz w:val="26"/>
          <w:szCs w:val="26"/>
          <w:lang w:val="kk-KZ"/>
        </w:rPr>
      </w:pPr>
      <w:r w:rsidRPr="004823E7">
        <w:rPr>
          <w:rFonts w:eastAsia="Times New Roman"/>
          <w:sz w:val="28"/>
          <w:szCs w:val="28"/>
          <w:lang w:val="kk-KZ"/>
        </w:rPr>
        <w:t>«Сергіту сәті»</w:t>
      </w:r>
    </w:p>
    <w:p w:rsidR="00507729" w:rsidRPr="004823E7" w:rsidRDefault="00507729" w:rsidP="00507729">
      <w:pPr>
        <w:spacing w:line="13" w:lineRule="exact"/>
        <w:rPr>
          <w:sz w:val="20"/>
          <w:szCs w:val="20"/>
          <w:lang w:val="kk-KZ"/>
        </w:rPr>
      </w:pPr>
    </w:p>
    <w:p w:rsidR="00507729" w:rsidRPr="004823E7" w:rsidRDefault="00507729" w:rsidP="00507729">
      <w:pPr>
        <w:spacing w:line="236" w:lineRule="auto"/>
        <w:ind w:right="500"/>
        <w:jc w:val="both"/>
        <w:rPr>
          <w:sz w:val="20"/>
          <w:szCs w:val="20"/>
          <w:lang w:val="kk-KZ"/>
        </w:rPr>
      </w:pPr>
      <w:r w:rsidRPr="004823E7">
        <w:rPr>
          <w:rFonts w:eastAsia="Times New Roman"/>
          <w:sz w:val="28"/>
          <w:szCs w:val="28"/>
          <w:lang w:val="kk-KZ"/>
        </w:rPr>
        <w:t>«Тоғыз айға 9 іс-шара» тұжырымдамасы негізінде қыркүйек айында денсаулық фестивалі —2023 аясында «Сергіту сәті» республикалық челленджі әр буындар бойынша ұйымдастырылды.</w:t>
      </w:r>
    </w:p>
    <w:p w:rsidR="00507729" w:rsidRPr="004823E7" w:rsidRDefault="00507729" w:rsidP="00507729">
      <w:pPr>
        <w:spacing w:line="4" w:lineRule="exact"/>
        <w:jc w:val="both"/>
        <w:rPr>
          <w:sz w:val="20"/>
          <w:szCs w:val="20"/>
          <w:highlight w:val="yellow"/>
          <w:lang w:val="kk-KZ"/>
        </w:rPr>
      </w:pPr>
    </w:p>
    <w:p w:rsidR="00507729" w:rsidRPr="004823E7" w:rsidRDefault="00507729" w:rsidP="009E54C0">
      <w:pPr>
        <w:jc w:val="both"/>
        <w:rPr>
          <w:sz w:val="20"/>
          <w:szCs w:val="20"/>
          <w:lang w:val="kk-KZ"/>
        </w:rPr>
      </w:pPr>
      <w:r w:rsidRPr="004823E7">
        <w:rPr>
          <w:rFonts w:eastAsia="Times New Roman"/>
          <w:sz w:val="28"/>
          <w:szCs w:val="28"/>
          <w:lang w:val="kk-KZ"/>
        </w:rPr>
        <w:t>Қазақстан Республикасы Білім және ғылым миністірінің 2016 жылғы 12 қаңтардағы</w:t>
      </w:r>
    </w:p>
    <w:p w:rsidR="00507729" w:rsidRPr="009E54C0" w:rsidRDefault="00507729" w:rsidP="009E54C0">
      <w:pPr>
        <w:jc w:val="both"/>
        <w:rPr>
          <w:sz w:val="20"/>
          <w:szCs w:val="20"/>
          <w:lang w:val="kk-KZ"/>
        </w:rPr>
      </w:pPr>
      <w:r w:rsidRPr="004823E7">
        <w:rPr>
          <w:rFonts w:eastAsia="Times New Roman"/>
          <w:sz w:val="28"/>
          <w:szCs w:val="28"/>
          <w:lang w:val="kk-KZ"/>
        </w:rPr>
        <w:t>№18 бұйрығымен бекітілген «Тоғыз айға 9 іс-шара» тұжырымдамасы бойынша Абай</w:t>
      </w:r>
      <w:r w:rsidR="009E54C0">
        <w:rPr>
          <w:sz w:val="20"/>
          <w:szCs w:val="20"/>
          <w:lang w:val="kk-KZ"/>
        </w:rPr>
        <w:t xml:space="preserve"> </w:t>
      </w:r>
      <w:r w:rsidRPr="004823E7">
        <w:rPr>
          <w:rFonts w:eastAsia="Times New Roman"/>
          <w:sz w:val="28"/>
          <w:szCs w:val="28"/>
          <w:lang w:val="kk-KZ"/>
        </w:rPr>
        <w:t>облысы білім басқармасының Жарма ауданы білім бөлімінің «Абай атындағы мектеп-балабақша кешені» КММ-н</w:t>
      </w:r>
      <w:r w:rsidR="009E54C0">
        <w:rPr>
          <w:rFonts w:eastAsia="Times New Roman"/>
          <w:sz w:val="28"/>
          <w:szCs w:val="28"/>
          <w:lang w:val="kk-KZ"/>
        </w:rPr>
        <w:t>ің</w:t>
      </w:r>
      <w:r w:rsidR="009E54C0">
        <w:rPr>
          <w:rFonts w:eastAsia="Times New Roman"/>
          <w:sz w:val="28"/>
          <w:szCs w:val="28"/>
          <w:lang w:val="kk-KZ"/>
        </w:rPr>
        <w:tab/>
        <w:t>«Мемлекеттік Әнұран орындау»</w:t>
      </w:r>
      <w:r w:rsidRPr="004823E7">
        <w:rPr>
          <w:rFonts w:eastAsia="Times New Roman"/>
          <w:sz w:val="28"/>
          <w:szCs w:val="28"/>
          <w:lang w:val="kk-KZ"/>
        </w:rPr>
        <w:t>челленджі өткізілді.</w:t>
      </w:r>
      <w:r w:rsidR="009E54C0">
        <w:rPr>
          <w:sz w:val="20"/>
          <w:szCs w:val="20"/>
          <w:lang w:val="kk-KZ"/>
        </w:rPr>
        <w:t xml:space="preserve"> </w:t>
      </w:r>
      <w:r w:rsidRPr="004823E7">
        <w:rPr>
          <w:rFonts w:eastAsia="Times New Roman"/>
          <w:sz w:val="28"/>
          <w:szCs w:val="28"/>
          <w:lang w:val="kk-KZ"/>
        </w:rPr>
        <w:t>Мақсаты: Білім алушылардың</w:t>
      </w:r>
      <w:r w:rsidRPr="004823E7">
        <w:rPr>
          <w:rFonts w:eastAsia="Times New Roman"/>
          <w:sz w:val="28"/>
          <w:szCs w:val="28"/>
          <w:lang w:val="kk-KZ"/>
        </w:rPr>
        <w:tab/>
        <w:t>арасында</w:t>
      </w:r>
      <w:r w:rsidRPr="004823E7">
        <w:rPr>
          <w:rFonts w:eastAsia="Times New Roman"/>
          <w:sz w:val="28"/>
          <w:szCs w:val="28"/>
          <w:lang w:val="kk-KZ"/>
        </w:rPr>
        <w:tab/>
        <w:t>патри</w:t>
      </w:r>
      <w:r w:rsidR="009E54C0">
        <w:rPr>
          <w:rFonts w:eastAsia="Times New Roman"/>
          <w:sz w:val="28"/>
          <w:szCs w:val="28"/>
          <w:lang w:val="kk-KZ"/>
        </w:rPr>
        <w:t>отизм</w:t>
      </w:r>
      <w:r w:rsidR="009E54C0">
        <w:rPr>
          <w:rFonts w:eastAsia="Times New Roman"/>
          <w:sz w:val="28"/>
          <w:szCs w:val="28"/>
          <w:lang w:val="kk-KZ"/>
        </w:rPr>
        <w:tab/>
        <w:t>мен</w:t>
      </w:r>
      <w:r w:rsidR="009E54C0">
        <w:rPr>
          <w:rFonts w:eastAsia="Times New Roman"/>
          <w:sz w:val="28"/>
          <w:szCs w:val="28"/>
          <w:lang w:val="kk-KZ"/>
        </w:rPr>
        <w:tab/>
        <w:t xml:space="preserve">азаматтық </w:t>
      </w:r>
      <w:r w:rsidRPr="004823E7">
        <w:rPr>
          <w:rFonts w:eastAsia="Times New Roman"/>
          <w:sz w:val="28"/>
          <w:szCs w:val="28"/>
          <w:lang w:val="kk-KZ"/>
        </w:rPr>
        <w:t>сезімін</w:t>
      </w:r>
      <w:r w:rsidR="009E54C0">
        <w:rPr>
          <w:sz w:val="20"/>
          <w:szCs w:val="20"/>
          <w:lang w:val="kk-KZ"/>
        </w:rPr>
        <w:t xml:space="preserve"> </w:t>
      </w:r>
      <w:r w:rsidRPr="004823E7">
        <w:rPr>
          <w:rFonts w:eastAsia="Times New Roman"/>
          <w:sz w:val="28"/>
          <w:szCs w:val="28"/>
          <w:lang w:val="kk-KZ"/>
        </w:rPr>
        <w:t>қалыптастыруға ықпал ету.</w:t>
      </w:r>
    </w:p>
    <w:p w:rsidR="00507729" w:rsidRPr="004823E7" w:rsidRDefault="00507729" w:rsidP="00507729">
      <w:pPr>
        <w:rPr>
          <w:sz w:val="20"/>
          <w:szCs w:val="20"/>
          <w:highlight w:val="yellow"/>
          <w:lang w:val="kk-KZ"/>
        </w:rPr>
      </w:pPr>
      <w:r w:rsidRPr="004823E7">
        <w:rPr>
          <w:rFonts w:eastAsia="Times New Roman"/>
          <w:sz w:val="28"/>
          <w:szCs w:val="28"/>
          <w:lang w:val="kk-KZ"/>
        </w:rPr>
        <w:t xml:space="preserve">Сілтеме: </w:t>
      </w:r>
      <w:hyperlink r:id="rId9" w:history="1">
        <w:r w:rsidRPr="004823E7">
          <w:rPr>
            <w:rStyle w:val="ad"/>
            <w:rFonts w:eastAsia="Times New Roman"/>
            <w:sz w:val="28"/>
            <w:szCs w:val="28"/>
            <w:lang w:val="kk-KZ"/>
          </w:rPr>
          <w:t>https://www.instagram.com/reel/CyvFad5tJ3C/?igsh=MXhmbWE1b3drcnR6bw</w:t>
        </w:r>
      </w:hyperlink>
      <w:r w:rsidRPr="004823E7">
        <w:rPr>
          <w:rFonts w:eastAsia="Times New Roman"/>
          <w:sz w:val="28"/>
          <w:szCs w:val="28"/>
          <w:lang w:val="kk-KZ"/>
        </w:rPr>
        <w:t xml:space="preserve">== </w:t>
      </w:r>
    </w:p>
    <w:p w:rsidR="00507729" w:rsidRPr="004823E7" w:rsidRDefault="00507729" w:rsidP="00507729">
      <w:pPr>
        <w:spacing w:line="2" w:lineRule="exact"/>
        <w:rPr>
          <w:sz w:val="20"/>
          <w:szCs w:val="20"/>
          <w:highlight w:val="yellow"/>
          <w:lang w:val="kk-KZ"/>
        </w:rPr>
      </w:pPr>
    </w:p>
    <w:p w:rsidR="00507729" w:rsidRPr="004823E7" w:rsidRDefault="00507729" w:rsidP="00507729">
      <w:pPr>
        <w:spacing w:line="13" w:lineRule="exact"/>
        <w:rPr>
          <w:sz w:val="20"/>
          <w:szCs w:val="20"/>
          <w:highlight w:val="yellow"/>
          <w:lang w:val="kk-KZ"/>
        </w:rPr>
      </w:pPr>
    </w:p>
    <w:p w:rsidR="00507729" w:rsidRPr="004823E7" w:rsidRDefault="00507729" w:rsidP="00507729">
      <w:pPr>
        <w:spacing w:line="15" w:lineRule="exact"/>
        <w:rPr>
          <w:sz w:val="20"/>
          <w:szCs w:val="20"/>
          <w:highlight w:val="yellow"/>
          <w:lang w:val="kk-KZ"/>
        </w:rPr>
      </w:pPr>
    </w:p>
    <w:p w:rsidR="00507729" w:rsidRPr="004823E7" w:rsidRDefault="00507729" w:rsidP="00507729">
      <w:pPr>
        <w:spacing w:line="237" w:lineRule="auto"/>
        <w:ind w:right="500"/>
        <w:jc w:val="both"/>
        <w:rPr>
          <w:sz w:val="28"/>
          <w:szCs w:val="28"/>
          <w:lang w:val="kk-KZ"/>
        </w:rPr>
      </w:pPr>
      <w:r w:rsidRPr="004823E7">
        <w:rPr>
          <w:sz w:val="28"/>
          <w:szCs w:val="28"/>
          <w:lang w:val="kk-KZ"/>
        </w:rPr>
        <w:t>«9 айға 9 іс-шара» республикалық жобасы аясында 17 қараша күні 2-10 сынып оқушыларымен асық ату челленджі өткізілді. Мақсаты: білім алушылардың рухани-адамгершілік мәдениетін, эстетикалық, патриоттық сезімдерін ояту, елдің мәдени мұрасын сақтау, ұлттық ойындарды насихаттау. Асық ойыны– қазақ халқының ұлттық ойындарының бірі. Асықты далада, алаңда ойнайды. Асық ойнап өскен бала мерген, өзгелерден епті, зерек, шыдамды болып келеді.</w:t>
      </w:r>
    </w:p>
    <w:p w:rsidR="00507729" w:rsidRPr="004823E7" w:rsidRDefault="00507729" w:rsidP="00507729">
      <w:pPr>
        <w:spacing w:line="3" w:lineRule="exact"/>
        <w:rPr>
          <w:sz w:val="20"/>
          <w:szCs w:val="20"/>
          <w:lang w:val="kk-KZ"/>
        </w:rPr>
      </w:pPr>
    </w:p>
    <w:p w:rsidR="00507729" w:rsidRPr="004823E7" w:rsidRDefault="00507729" w:rsidP="00507729">
      <w:pPr>
        <w:rPr>
          <w:sz w:val="20"/>
          <w:szCs w:val="20"/>
          <w:lang w:val="kk-KZ"/>
        </w:rPr>
      </w:pPr>
      <w:r w:rsidRPr="004823E7">
        <w:rPr>
          <w:rFonts w:eastAsia="Times New Roman"/>
          <w:sz w:val="28"/>
          <w:szCs w:val="28"/>
          <w:lang w:val="kk-KZ"/>
        </w:rPr>
        <w:t xml:space="preserve">Сілтеме: </w:t>
      </w:r>
      <w:hyperlink r:id="rId10" w:history="1">
        <w:r w:rsidRPr="004823E7">
          <w:rPr>
            <w:rStyle w:val="ad"/>
            <w:rFonts w:eastAsia="Times New Roman"/>
            <w:sz w:val="28"/>
            <w:szCs w:val="28"/>
            <w:lang w:val="kk-KZ"/>
          </w:rPr>
          <w:t>https://www.instagram.com/reel/Czve6o5tGFG/?igsh=MWU2MzhuanVqYnUxZg</w:t>
        </w:r>
      </w:hyperlink>
      <w:r w:rsidRPr="004823E7">
        <w:rPr>
          <w:rFonts w:eastAsia="Times New Roman"/>
          <w:sz w:val="28"/>
          <w:szCs w:val="28"/>
          <w:lang w:val="kk-KZ"/>
        </w:rPr>
        <w:t xml:space="preserve">== </w:t>
      </w:r>
    </w:p>
    <w:p w:rsidR="00507729" w:rsidRPr="004823E7" w:rsidRDefault="00507729" w:rsidP="00507729">
      <w:pPr>
        <w:spacing w:line="13" w:lineRule="exact"/>
        <w:rPr>
          <w:sz w:val="20"/>
          <w:szCs w:val="20"/>
          <w:highlight w:val="yellow"/>
          <w:lang w:val="kk-KZ"/>
        </w:rPr>
      </w:pPr>
    </w:p>
    <w:p w:rsidR="00507729" w:rsidRPr="004823E7" w:rsidRDefault="00507729" w:rsidP="00507729">
      <w:pPr>
        <w:spacing w:line="237" w:lineRule="auto"/>
        <w:rPr>
          <w:rFonts w:eastAsia="Times New Roman"/>
          <w:sz w:val="28"/>
          <w:szCs w:val="28"/>
          <w:lang w:val="kk-KZ"/>
        </w:rPr>
      </w:pPr>
      <w:r w:rsidRPr="004823E7">
        <w:rPr>
          <w:rFonts w:eastAsia="Times New Roman"/>
          <w:sz w:val="28"/>
          <w:szCs w:val="28"/>
          <w:lang w:val="kk-KZ"/>
        </w:rPr>
        <w:lastRenderedPageBreak/>
        <w:t>2024 жылдың 20 наурыз күні Қазақстан Республикасының Оқу-ағарту министрлігінің 2024 жылғы 29 ақпандағы № 3-05-5\1489-И хатына сәйкес «Тоғыз айға - 9 іс-шара» жобасы аясында мектеп оқушылары арасында Наурыз мерекесіне арналған «Күй күмбірі» республикалық домбырашылар челленджі ұйымдастырылды.</w:t>
      </w:r>
    </w:p>
    <w:p w:rsidR="00507729" w:rsidRPr="004823E7" w:rsidRDefault="00507729" w:rsidP="00507729">
      <w:pPr>
        <w:spacing w:line="237" w:lineRule="auto"/>
        <w:rPr>
          <w:sz w:val="20"/>
          <w:szCs w:val="20"/>
          <w:highlight w:val="yellow"/>
          <w:lang w:val="kk-KZ"/>
        </w:rPr>
      </w:pPr>
      <w:r w:rsidRPr="004823E7">
        <w:rPr>
          <w:rFonts w:eastAsia="Times New Roman"/>
          <w:sz w:val="28"/>
          <w:szCs w:val="28"/>
          <w:lang w:val="kk-KZ"/>
        </w:rPr>
        <w:t xml:space="preserve">Сілтеме: </w:t>
      </w:r>
      <w:hyperlink r:id="rId11" w:history="1">
        <w:r w:rsidRPr="004823E7">
          <w:rPr>
            <w:rStyle w:val="ad"/>
            <w:rFonts w:eastAsia="Times New Roman"/>
            <w:sz w:val="28"/>
            <w:szCs w:val="28"/>
            <w:lang w:val="kk-KZ"/>
          </w:rPr>
          <w:t>https://www.instagram.com/reel/C4vkTp-t41M/?igsh=bngwMXQyYTh4MG8x</w:t>
        </w:r>
      </w:hyperlink>
      <w:r w:rsidRPr="004823E7">
        <w:rPr>
          <w:rFonts w:eastAsia="Times New Roman"/>
          <w:sz w:val="28"/>
          <w:szCs w:val="28"/>
          <w:lang w:val="kk-KZ"/>
        </w:rPr>
        <w:t xml:space="preserve"> </w:t>
      </w:r>
    </w:p>
    <w:p w:rsidR="00507729" w:rsidRPr="004823E7" w:rsidRDefault="00507729" w:rsidP="00507729">
      <w:pPr>
        <w:spacing w:line="4" w:lineRule="exact"/>
        <w:rPr>
          <w:sz w:val="20"/>
          <w:szCs w:val="20"/>
          <w:highlight w:val="yellow"/>
          <w:lang w:val="kk-KZ"/>
        </w:rPr>
      </w:pPr>
    </w:p>
    <w:p w:rsidR="00507729" w:rsidRPr="004823E7" w:rsidRDefault="00507729" w:rsidP="00507729">
      <w:pPr>
        <w:rPr>
          <w:sz w:val="20"/>
          <w:szCs w:val="20"/>
          <w:lang w:val="kk-KZ"/>
        </w:rPr>
      </w:pPr>
      <w:r w:rsidRPr="004823E7">
        <w:rPr>
          <w:rFonts w:eastAsia="Times New Roman"/>
          <w:b/>
          <w:bCs/>
          <w:sz w:val="28"/>
          <w:szCs w:val="28"/>
          <w:lang w:val="kk-KZ"/>
        </w:rPr>
        <w:t>Мақсаты:</w:t>
      </w:r>
    </w:p>
    <w:p w:rsidR="00507729" w:rsidRPr="004823E7" w:rsidRDefault="00507729" w:rsidP="00507729">
      <w:pPr>
        <w:rPr>
          <w:sz w:val="20"/>
          <w:szCs w:val="20"/>
          <w:lang w:val="kk-KZ"/>
        </w:rPr>
      </w:pPr>
      <w:r w:rsidRPr="004823E7">
        <w:rPr>
          <w:rFonts w:eastAsia="Times New Roman"/>
          <w:sz w:val="28"/>
          <w:szCs w:val="28"/>
          <w:lang w:val="kk-KZ"/>
        </w:rPr>
        <w:t>Еліміздің  мәдени  мұрасын  сақтау,  білім  алушылардың  эстетикалық, патриоттық</w:t>
      </w:r>
    </w:p>
    <w:p w:rsidR="00507729" w:rsidRPr="004823E7" w:rsidRDefault="00507729" w:rsidP="00507729">
      <w:pPr>
        <w:rPr>
          <w:sz w:val="20"/>
          <w:szCs w:val="20"/>
          <w:lang w:val="kk-KZ"/>
        </w:rPr>
      </w:pPr>
      <w:r w:rsidRPr="004823E7">
        <w:rPr>
          <w:rFonts w:eastAsia="Times New Roman"/>
          <w:sz w:val="28"/>
          <w:szCs w:val="28"/>
          <w:lang w:val="kk-KZ"/>
        </w:rPr>
        <w:t>сезімдерін тәрбиелеу;</w:t>
      </w:r>
    </w:p>
    <w:p w:rsidR="00507729" w:rsidRPr="004823E7" w:rsidRDefault="00507729" w:rsidP="00507729">
      <w:pPr>
        <w:spacing w:line="239" w:lineRule="auto"/>
        <w:rPr>
          <w:sz w:val="20"/>
          <w:szCs w:val="20"/>
          <w:lang w:val="kk-KZ"/>
        </w:rPr>
      </w:pPr>
      <w:r w:rsidRPr="004823E7">
        <w:rPr>
          <w:rFonts w:eastAsia="Times New Roman"/>
          <w:sz w:val="28"/>
          <w:szCs w:val="28"/>
          <w:lang w:val="kk-KZ"/>
        </w:rPr>
        <w:t>Балалардың домбырада орындауын насихаттау,музыка ойнаудың ұжымдық нысандарын</w:t>
      </w:r>
    </w:p>
    <w:p w:rsidR="00507729" w:rsidRPr="004823E7" w:rsidRDefault="00507729" w:rsidP="00507729">
      <w:pPr>
        <w:rPr>
          <w:sz w:val="20"/>
          <w:szCs w:val="20"/>
          <w:lang w:val="kk-KZ"/>
        </w:rPr>
      </w:pPr>
      <w:r w:rsidRPr="004823E7">
        <w:rPr>
          <w:rFonts w:eastAsia="Times New Roman"/>
          <w:sz w:val="28"/>
          <w:szCs w:val="28"/>
          <w:lang w:val="kk-KZ"/>
        </w:rPr>
        <w:t>дамыту және жетілдіру мақсатында</w:t>
      </w:r>
    </w:p>
    <w:p w:rsidR="00507729" w:rsidRPr="004823E7" w:rsidRDefault="00507729" w:rsidP="00507729">
      <w:pPr>
        <w:spacing w:line="13" w:lineRule="exact"/>
        <w:rPr>
          <w:sz w:val="20"/>
          <w:szCs w:val="20"/>
          <w:lang w:val="kk-KZ"/>
        </w:rPr>
      </w:pPr>
    </w:p>
    <w:p w:rsidR="00507729" w:rsidRPr="004823E7" w:rsidRDefault="00507729" w:rsidP="00507729">
      <w:pPr>
        <w:spacing w:line="238" w:lineRule="auto"/>
        <w:ind w:right="500"/>
        <w:jc w:val="both"/>
        <w:rPr>
          <w:sz w:val="20"/>
          <w:szCs w:val="20"/>
          <w:lang w:val="kk-KZ"/>
        </w:rPr>
      </w:pPr>
      <w:r w:rsidRPr="004823E7">
        <w:rPr>
          <w:rFonts w:eastAsia="Times New Roman"/>
          <w:b/>
          <w:bCs/>
          <w:sz w:val="28"/>
          <w:szCs w:val="28"/>
          <w:lang w:val="kk-KZ"/>
        </w:rPr>
        <w:t xml:space="preserve">Нәтижесінде: </w:t>
      </w:r>
      <w:r w:rsidRPr="004823E7">
        <w:rPr>
          <w:rFonts w:eastAsia="Times New Roman"/>
          <w:sz w:val="28"/>
          <w:szCs w:val="28"/>
          <w:lang w:val="kk-KZ"/>
        </w:rPr>
        <w:t>Мектеп оқушылары ұжымдық жұмыс жасау барысында бірін-бірі құрметтеу, сыйлау сияқты қабілеттері жетілді. Топпен музыка ойнаудың әсерін түсіне отырып, музыка әлемінің құдіретін түсінді. Еліміздің мәдени мұрасы мен қазақты әлемге танытқан домбыра екеніне көз жеткізе отырып патриоттық тәрбиені бойларына сіңірді.</w:t>
      </w:r>
    </w:p>
    <w:p w:rsidR="00507729" w:rsidRPr="004823E7" w:rsidRDefault="00507729" w:rsidP="00507729">
      <w:pPr>
        <w:spacing w:line="15" w:lineRule="exact"/>
        <w:rPr>
          <w:sz w:val="20"/>
          <w:szCs w:val="20"/>
          <w:highlight w:val="yellow"/>
          <w:lang w:val="kk-KZ"/>
        </w:rPr>
      </w:pPr>
    </w:p>
    <w:p w:rsidR="00507729" w:rsidRPr="004823E7" w:rsidRDefault="00507729" w:rsidP="00507729">
      <w:pPr>
        <w:spacing w:line="234" w:lineRule="auto"/>
        <w:ind w:right="500"/>
        <w:jc w:val="both"/>
        <w:rPr>
          <w:sz w:val="20"/>
          <w:szCs w:val="20"/>
          <w:lang w:val="kk-KZ"/>
        </w:rPr>
      </w:pPr>
      <w:r w:rsidRPr="004823E7">
        <w:rPr>
          <w:rFonts w:eastAsia="Times New Roman"/>
          <w:b/>
          <w:bCs/>
          <w:sz w:val="28"/>
          <w:szCs w:val="28"/>
          <w:u w:val="single"/>
          <w:lang w:val="kk-KZ"/>
        </w:rPr>
        <w:t>Тәрбие жоспарының негізгі бағыттары бойынша төмендегідей іс- шаралар жүйелі түрде өткізілді:</w:t>
      </w:r>
    </w:p>
    <w:p w:rsidR="00507729" w:rsidRPr="004823E7" w:rsidRDefault="00507729" w:rsidP="00507729">
      <w:pPr>
        <w:spacing w:line="2" w:lineRule="exact"/>
        <w:rPr>
          <w:sz w:val="20"/>
          <w:szCs w:val="20"/>
          <w:lang w:val="kk-KZ"/>
        </w:rPr>
      </w:pPr>
    </w:p>
    <w:p w:rsidR="00507729" w:rsidRPr="004823E7" w:rsidRDefault="00507729" w:rsidP="00507729">
      <w:pPr>
        <w:jc w:val="both"/>
        <w:rPr>
          <w:sz w:val="20"/>
          <w:szCs w:val="20"/>
          <w:lang w:val="kk-KZ"/>
        </w:rPr>
      </w:pPr>
      <w:r w:rsidRPr="004823E7">
        <w:rPr>
          <w:rFonts w:eastAsia="Times New Roman"/>
          <w:sz w:val="28"/>
          <w:szCs w:val="28"/>
          <w:lang w:val="kk-KZ"/>
        </w:rPr>
        <w:t>1 қыркүйек білім күніне орай Мектебім – мейірім мекені тақырыбында алғашқы қоңырау салтанаты өткізілді</w:t>
      </w:r>
      <w:r w:rsidRPr="004823E7">
        <w:rPr>
          <w:rFonts w:eastAsia="Times New Roman"/>
          <w:sz w:val="28"/>
          <w:szCs w:val="28"/>
          <w:lang w:val="kk-KZ"/>
        </w:rPr>
        <w:tab/>
      </w:r>
    </w:p>
    <w:p w:rsidR="00507729" w:rsidRPr="004823E7" w:rsidRDefault="00507729" w:rsidP="00507729">
      <w:pPr>
        <w:rPr>
          <w:rFonts w:eastAsia="Times New Roman"/>
          <w:sz w:val="28"/>
          <w:szCs w:val="28"/>
          <w:lang w:val="kk-KZ"/>
        </w:rPr>
      </w:pPr>
      <w:r w:rsidRPr="004823E7">
        <w:rPr>
          <w:rFonts w:eastAsia="Times New Roman"/>
          <w:sz w:val="28"/>
          <w:szCs w:val="28"/>
          <w:lang w:val="kk-KZ"/>
        </w:rPr>
        <w:t xml:space="preserve">Сілтеме: </w:t>
      </w:r>
      <w:hyperlink r:id="rId12" w:history="1">
        <w:r w:rsidRPr="004823E7">
          <w:rPr>
            <w:rStyle w:val="ad"/>
            <w:rFonts w:eastAsia="Times New Roman"/>
            <w:sz w:val="28"/>
            <w:szCs w:val="28"/>
            <w:lang w:val="kk-KZ"/>
          </w:rPr>
          <w:t>https://www.instagram.com/reel/CwpqsOZNmhg/?igsh=dXVkNXQxZHo2MmU1</w:t>
        </w:r>
      </w:hyperlink>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 Қыркүйек айының 8-і күні мектебімізде оқушылар мен ұстаздардың қатысуымен білім алушылардың спортқа деген қызығушылығын арттыру мақсатында спорттық «ФИЗКУЛЬТМИНУТКА» атты  республикалық челлендж өтті.</w:t>
      </w:r>
    </w:p>
    <w:p w:rsidR="00507729" w:rsidRPr="004823E7" w:rsidRDefault="00507729" w:rsidP="00507729">
      <w:pPr>
        <w:rPr>
          <w:sz w:val="28"/>
          <w:szCs w:val="28"/>
          <w:lang w:val="kk-KZ"/>
        </w:rPr>
      </w:pPr>
      <w:r w:rsidRPr="004823E7">
        <w:rPr>
          <w:rFonts w:eastAsia="Times New Roman"/>
          <w:sz w:val="28"/>
          <w:szCs w:val="28"/>
          <w:lang w:val="kk-KZ"/>
        </w:rPr>
        <w:t>Сілтеме:</w:t>
      </w:r>
      <w:r w:rsidRPr="004823E7">
        <w:rPr>
          <w:lang w:val="kk-KZ"/>
        </w:rPr>
        <w:t xml:space="preserve"> </w:t>
      </w:r>
      <w:hyperlink r:id="rId13" w:history="1">
        <w:r w:rsidRPr="004823E7">
          <w:rPr>
            <w:rStyle w:val="ad"/>
            <w:sz w:val="28"/>
            <w:szCs w:val="28"/>
            <w:lang w:val="kk-KZ"/>
          </w:rPr>
          <w:t>https://www.instagram.com/reel/Cw7Mf3cNyMT/?igsh=aWRsb2loMTlucXU</w:t>
        </w:r>
      </w:hyperlink>
    </w:p>
    <w:p w:rsidR="00507729" w:rsidRPr="004823E7" w:rsidRDefault="00507729" w:rsidP="00507729">
      <w:pPr>
        <w:jc w:val="both"/>
        <w:rPr>
          <w:sz w:val="20"/>
          <w:szCs w:val="20"/>
          <w:highlight w:val="yellow"/>
          <w:lang w:val="kk-KZ"/>
        </w:rPr>
      </w:pPr>
      <w:r w:rsidRPr="004823E7">
        <w:rPr>
          <w:rFonts w:eastAsia="Times New Roman"/>
          <w:sz w:val="28"/>
          <w:szCs w:val="28"/>
          <w:lang w:val="kk-KZ"/>
        </w:rPr>
        <w:t>Қыркүйек айының 11-і күні "МЕКТЕПКЕ ЖОЛ" акциясы аясында мектебіміздің  аз қамтылған, аз қамтылған көпбалалы отбасынан шыққан  14 оқушыға  Кезеңсу ауылының тумасы жеке кәсіпкер Самарханов Ербол Алтаевич  спорттық киімдер және  күздік аяқ киімдер , сондай-ақ жеке кәсіпкер Бейсембаев Ердос аз қамтылған, аз қамтылған көпбалалы отбасынан шыққан  11 оқушыға күздік аяқ киімдер және оқу құралдарын табыстады.</w:t>
      </w:r>
    </w:p>
    <w:p w:rsidR="00507729" w:rsidRPr="004823E7" w:rsidRDefault="00507729" w:rsidP="00507729">
      <w:pPr>
        <w:spacing w:line="16" w:lineRule="exact"/>
        <w:rPr>
          <w:sz w:val="20"/>
          <w:szCs w:val="20"/>
          <w:highlight w:val="yellow"/>
          <w:lang w:val="kk-KZ"/>
        </w:rPr>
      </w:pPr>
    </w:p>
    <w:p w:rsidR="00507729" w:rsidRPr="004823E7" w:rsidRDefault="00507729" w:rsidP="00507729">
      <w:pPr>
        <w:spacing w:line="238" w:lineRule="auto"/>
        <w:ind w:right="560"/>
        <w:rPr>
          <w:rFonts w:eastAsia="Times New Roman"/>
          <w:color w:val="0000FF"/>
          <w:sz w:val="28"/>
          <w:szCs w:val="28"/>
          <w:u w:val="single"/>
          <w:lang w:val="kk-KZ"/>
        </w:rPr>
      </w:pPr>
      <w:r w:rsidRPr="004823E7">
        <w:rPr>
          <w:rFonts w:eastAsia="Times New Roman"/>
          <w:sz w:val="28"/>
          <w:szCs w:val="28"/>
          <w:lang w:val="kk-KZ"/>
        </w:rPr>
        <w:t xml:space="preserve">Сілтеме: </w:t>
      </w:r>
      <w:hyperlink r:id="rId14" w:history="1">
        <w:r w:rsidRPr="004823E7">
          <w:rPr>
            <w:rStyle w:val="ad"/>
            <w:rFonts w:eastAsia="Times New Roman"/>
            <w:sz w:val="28"/>
            <w:szCs w:val="28"/>
            <w:lang w:val="kk-KZ"/>
          </w:rPr>
          <w:t>https://www.instagram.com/p/CwAOBNKNPSX/?igsh=MmVlMDEwbnNuNG4y</w:t>
        </w:r>
      </w:hyperlink>
    </w:p>
    <w:p w:rsidR="00507729" w:rsidRPr="004823E7" w:rsidRDefault="00507729" w:rsidP="00507729">
      <w:pPr>
        <w:spacing w:line="237" w:lineRule="auto"/>
        <w:ind w:right="560"/>
        <w:jc w:val="both"/>
        <w:rPr>
          <w:sz w:val="20"/>
          <w:szCs w:val="20"/>
          <w:lang w:val="kk-KZ"/>
        </w:rPr>
      </w:pPr>
      <w:r w:rsidRPr="004823E7">
        <w:rPr>
          <w:rFonts w:eastAsia="Times New Roman"/>
          <w:sz w:val="28"/>
          <w:szCs w:val="28"/>
          <w:lang w:val="kk-KZ"/>
        </w:rPr>
        <w:t>Қыркүйек айының 20 күні Ұлттық мектеп лигасының 2023-2024 оқу жылындағы жаңа маусымының ашылу салтанаты өтті. Лига ойындары волейбол, футбол және жеңіл атлетикалық кросс бойынша өткізілді.</w:t>
      </w:r>
    </w:p>
    <w:p w:rsidR="00507729" w:rsidRPr="004823E7" w:rsidRDefault="00507729" w:rsidP="00507729">
      <w:pPr>
        <w:spacing w:line="17" w:lineRule="exact"/>
        <w:rPr>
          <w:sz w:val="20"/>
          <w:szCs w:val="20"/>
          <w:lang w:val="kk-KZ"/>
        </w:rPr>
      </w:pPr>
    </w:p>
    <w:p w:rsidR="00507729" w:rsidRPr="004823E7" w:rsidRDefault="00507729" w:rsidP="00507729">
      <w:pPr>
        <w:spacing w:line="237" w:lineRule="auto"/>
        <w:ind w:right="560"/>
        <w:rPr>
          <w:rFonts w:eastAsia="Times New Roman"/>
          <w:sz w:val="28"/>
          <w:szCs w:val="28"/>
          <w:lang w:val="kk-KZ"/>
        </w:rPr>
      </w:pPr>
      <w:r w:rsidRPr="004823E7">
        <w:rPr>
          <w:rFonts w:eastAsia="Times New Roman"/>
          <w:sz w:val="28"/>
          <w:szCs w:val="28"/>
          <w:lang w:val="kk-KZ"/>
        </w:rPr>
        <w:t>Сілтеме:</w:t>
      </w:r>
      <w:r w:rsidRPr="004823E7">
        <w:rPr>
          <w:lang w:val="kk-KZ"/>
        </w:rPr>
        <w:t xml:space="preserve"> </w:t>
      </w:r>
      <w:hyperlink r:id="rId15" w:history="1">
        <w:r w:rsidRPr="004823E7">
          <w:rPr>
            <w:rStyle w:val="ad"/>
            <w:rFonts w:eastAsia="Times New Roman"/>
            <w:sz w:val="28"/>
            <w:szCs w:val="28"/>
            <w:lang w:val="kk-KZ"/>
          </w:rPr>
          <w:t>https://www.instagram.com/reel/Cxabj-tUYF/?igsh=MXV1bmJuem1ma2VucA</w:t>
        </w:r>
      </w:hyperlink>
    </w:p>
    <w:p w:rsidR="00507729" w:rsidRPr="004823E7" w:rsidRDefault="00507729" w:rsidP="00507729">
      <w:pPr>
        <w:spacing w:line="237" w:lineRule="auto"/>
        <w:ind w:right="580"/>
        <w:jc w:val="both"/>
        <w:rPr>
          <w:rFonts w:eastAsia="Times New Roman"/>
          <w:sz w:val="28"/>
          <w:szCs w:val="28"/>
          <w:lang w:val="kk-KZ"/>
        </w:rPr>
      </w:pPr>
      <w:r w:rsidRPr="004823E7">
        <w:rPr>
          <w:rFonts w:eastAsia="Times New Roman"/>
          <w:sz w:val="28"/>
          <w:szCs w:val="28"/>
          <w:lang w:val="kk-KZ"/>
        </w:rPr>
        <w:t>Қыркүйек айының жоспары аясында мектеп кітапханашысы Баймұратова Қ.К. ұйымдастыруымен Шәкәрім Құдайбердіұлының 165  жылдығына орай “Шәкәрім - ұлы тұлға” тақырыбы тақырыбында кітап көрмесі өтті.</w:t>
      </w:r>
    </w:p>
    <w:p w:rsidR="00507729" w:rsidRPr="004823E7" w:rsidRDefault="00507729" w:rsidP="00507729">
      <w:pPr>
        <w:spacing w:line="237" w:lineRule="auto"/>
        <w:ind w:right="580"/>
        <w:rPr>
          <w:sz w:val="28"/>
          <w:szCs w:val="28"/>
          <w:lang w:val="kk-KZ"/>
        </w:rPr>
      </w:pPr>
      <w:r w:rsidRPr="004823E7">
        <w:rPr>
          <w:rFonts w:eastAsia="Times New Roman"/>
          <w:sz w:val="28"/>
          <w:szCs w:val="28"/>
          <w:lang w:val="kk-KZ"/>
        </w:rPr>
        <w:t xml:space="preserve"> Сілтеме: </w:t>
      </w:r>
      <w:hyperlink r:id="rId16" w:history="1">
        <w:r w:rsidRPr="004823E7">
          <w:rPr>
            <w:rStyle w:val="ad"/>
            <w:sz w:val="28"/>
            <w:szCs w:val="28"/>
            <w:lang w:val="kk-KZ"/>
          </w:rPr>
          <w:t>https://www.instagram.com/reel/CxtCl5-UZ/?igsh=MTdjZ3FxN2NxOXdwOA</w:t>
        </w:r>
      </w:hyperlink>
    </w:p>
    <w:p w:rsidR="00507729" w:rsidRPr="004823E7" w:rsidRDefault="00507729" w:rsidP="00507729">
      <w:pPr>
        <w:jc w:val="both"/>
        <w:rPr>
          <w:sz w:val="20"/>
          <w:szCs w:val="20"/>
          <w:highlight w:val="yellow"/>
          <w:lang w:val="kk-KZ"/>
        </w:rPr>
      </w:pPr>
      <w:r w:rsidRPr="004823E7">
        <w:rPr>
          <w:sz w:val="28"/>
          <w:szCs w:val="28"/>
          <w:lang w:val="kk-KZ"/>
        </w:rPr>
        <w:t xml:space="preserve">Мектебімізде қыркүйек айының 28 күні Мұхтар Әуезов, Шерхан Мұртаза, Оралхан Бөкейдің туған күніне орай қазақ тілі мен әдебиеті пәні мұғалімдерінің </w:t>
      </w:r>
      <w:r w:rsidRPr="004823E7">
        <w:rPr>
          <w:sz w:val="28"/>
          <w:szCs w:val="28"/>
          <w:lang w:val="kk-KZ"/>
        </w:rPr>
        <w:lastRenderedPageBreak/>
        <w:t>ұйымдастыруымен «Замана заңғарлары» атты сыныптан тыс іс-шара өтті. Іс-шара барысында бүгінгі күннің ерекшелігі жайлы ақпарат беріліп, бейнематериал, презентация көрсетілді.  9-сынып оқушылары Темірбек Сезім Абай трагедиясынан үзінді, Ермұхамет Алуа “Қар қызы” повесінен үзінді оқыды.</w:t>
      </w:r>
      <w:r w:rsidRPr="004823E7">
        <w:rPr>
          <w:sz w:val="20"/>
          <w:szCs w:val="20"/>
          <w:highlight w:val="yellow"/>
          <w:lang w:val="kk-KZ"/>
        </w:rPr>
        <w:t xml:space="preserve"> </w:t>
      </w:r>
    </w:p>
    <w:p w:rsidR="00507729" w:rsidRPr="004823E7" w:rsidRDefault="00507729" w:rsidP="00507729">
      <w:pPr>
        <w:rPr>
          <w:sz w:val="20"/>
          <w:szCs w:val="20"/>
          <w:highlight w:val="yellow"/>
          <w:lang w:val="kk-KZ"/>
        </w:rPr>
      </w:pPr>
      <w:r w:rsidRPr="004823E7">
        <w:rPr>
          <w:rFonts w:eastAsia="Times New Roman"/>
          <w:sz w:val="28"/>
          <w:szCs w:val="28"/>
          <w:lang w:val="kk-KZ"/>
        </w:rPr>
        <w:t>Сілтеме:</w:t>
      </w:r>
      <w:r w:rsidRPr="004823E7">
        <w:rPr>
          <w:lang w:val="kk-KZ"/>
        </w:rPr>
        <w:t xml:space="preserve"> </w:t>
      </w:r>
      <w:hyperlink r:id="rId17" w:history="1">
        <w:r w:rsidRPr="004823E7">
          <w:rPr>
            <w:rStyle w:val="ad"/>
            <w:sz w:val="20"/>
            <w:szCs w:val="20"/>
            <w:lang w:val="kk-KZ"/>
          </w:rPr>
          <w:t>https</w:t>
        </w:r>
        <w:r w:rsidRPr="004823E7">
          <w:rPr>
            <w:rStyle w:val="ad"/>
            <w:sz w:val="28"/>
            <w:szCs w:val="28"/>
            <w:lang w:val="kk-KZ"/>
          </w:rPr>
          <w:t>://www.instagram.com/reel/CxxKG2kNtJz/?igsh=MWp4ZTFjdXBocjhoeg</w:t>
        </w:r>
      </w:hyperlink>
      <w:r w:rsidRPr="004823E7">
        <w:rPr>
          <w:sz w:val="28"/>
          <w:szCs w:val="28"/>
          <w:lang w:val="kk-KZ"/>
        </w:rPr>
        <w:t>==</w:t>
      </w:r>
    </w:p>
    <w:p w:rsidR="00507729" w:rsidRPr="004823E7" w:rsidRDefault="00507729" w:rsidP="00507729">
      <w:pPr>
        <w:jc w:val="both"/>
        <w:rPr>
          <w:sz w:val="28"/>
          <w:szCs w:val="28"/>
          <w:lang w:val="kk-KZ"/>
        </w:rPr>
      </w:pPr>
      <w:r w:rsidRPr="004823E7">
        <w:rPr>
          <w:sz w:val="28"/>
          <w:szCs w:val="28"/>
          <w:lang w:val="kk-KZ"/>
        </w:rPr>
        <w:t>Табиғатқа деген жанашырлықты жас ұрпақ бойына сіңіру мақсатында мектебімізде химия-биология пәндерінің мұғалімі Бердибекова М.С. ұйымдастыруымен “Аяласаң табиғатты аяла” тақырыбында экологиялық челлендж өткізілді.</w:t>
      </w:r>
    </w:p>
    <w:p w:rsidR="00507729" w:rsidRPr="004823E7" w:rsidRDefault="00507729" w:rsidP="00507729">
      <w:pPr>
        <w:spacing w:line="5" w:lineRule="exact"/>
        <w:rPr>
          <w:sz w:val="20"/>
          <w:szCs w:val="20"/>
          <w:highlight w:val="yellow"/>
          <w:lang w:val="kk-KZ"/>
        </w:rPr>
      </w:pPr>
    </w:p>
    <w:p w:rsidR="00507729" w:rsidRPr="004823E7" w:rsidRDefault="00507729" w:rsidP="00507729">
      <w:pPr>
        <w:rPr>
          <w:sz w:val="20"/>
          <w:szCs w:val="20"/>
          <w:lang w:val="kk-KZ"/>
        </w:rPr>
      </w:pPr>
      <w:r w:rsidRPr="004823E7">
        <w:rPr>
          <w:rFonts w:eastAsia="Times New Roman"/>
          <w:sz w:val="28"/>
          <w:szCs w:val="28"/>
          <w:lang w:val="kk-KZ"/>
        </w:rPr>
        <w:t xml:space="preserve">Сілтеме. </w:t>
      </w:r>
      <w:hyperlink r:id="rId18" w:history="1">
        <w:r w:rsidRPr="004823E7">
          <w:rPr>
            <w:rStyle w:val="ad"/>
            <w:rFonts w:eastAsia="Times New Roman"/>
            <w:sz w:val="28"/>
            <w:szCs w:val="28"/>
            <w:lang w:val="kk-KZ"/>
          </w:rPr>
          <w:t>https://www.instagram.com/reel/CxceCrstkeN/?igsh=ZGo3cnc0N203cGlo</w:t>
        </w:r>
      </w:hyperlink>
    </w:p>
    <w:p w:rsidR="00507729" w:rsidRPr="004823E7" w:rsidRDefault="00507729" w:rsidP="00507729">
      <w:pPr>
        <w:jc w:val="both"/>
        <w:rPr>
          <w:sz w:val="28"/>
          <w:szCs w:val="28"/>
          <w:lang w:val="kk-KZ"/>
        </w:rPr>
      </w:pPr>
      <w:r w:rsidRPr="004823E7">
        <w:rPr>
          <w:sz w:val="28"/>
          <w:szCs w:val="28"/>
          <w:lang w:val="kk-KZ"/>
        </w:rPr>
        <w:t>Қарттар күні мерекесі қарсаңында мектеп тәлімгері Ж.Е. Аубакированың ұйымдастыруымен "Қарттарым - асыл қазынам" тақырыбында мектеп парламентінің ерікті мүшелері қаламызда тұратын жалғыз басты 85 жастағы зейнеткер апамыз Жукубаева Нағима Құсманқызының үйіне барды. Ұл балалар қарт  ананың үйінің маңайын жинап, ағашын жарып, қыз балалар үй шаруасына көмектесті.</w:t>
      </w:r>
    </w:p>
    <w:p w:rsidR="00507729" w:rsidRPr="004823E7" w:rsidRDefault="00507729" w:rsidP="00507729">
      <w:pPr>
        <w:rPr>
          <w:sz w:val="28"/>
          <w:szCs w:val="28"/>
          <w:lang w:val="kk-KZ"/>
        </w:rPr>
      </w:pPr>
      <w:r w:rsidRPr="004823E7">
        <w:rPr>
          <w:sz w:val="28"/>
          <w:szCs w:val="28"/>
          <w:lang w:val="kk-KZ"/>
        </w:rPr>
        <w:t>Сілтеме:</w:t>
      </w:r>
      <w:r w:rsidRPr="004823E7">
        <w:rPr>
          <w:lang w:val="kk-KZ"/>
        </w:rPr>
        <w:t xml:space="preserve"> </w:t>
      </w:r>
      <w:hyperlink r:id="rId19" w:history="1">
        <w:r w:rsidRPr="004823E7">
          <w:rPr>
            <w:rStyle w:val="ad"/>
            <w:sz w:val="28"/>
            <w:szCs w:val="28"/>
            <w:lang w:val="kk-KZ"/>
          </w:rPr>
          <w:t>https://www.instagram.com/reel/Cx5WtCWNAHJ/?igsh=MXJlNDRmbGx3bzB5aQ</w:t>
        </w:r>
      </w:hyperlink>
    </w:p>
    <w:p w:rsidR="00507729" w:rsidRPr="004823E7" w:rsidRDefault="00507729" w:rsidP="00507729">
      <w:pPr>
        <w:jc w:val="both"/>
        <w:rPr>
          <w:rFonts w:eastAsia="Times New Roman"/>
          <w:sz w:val="28"/>
          <w:szCs w:val="28"/>
          <w:highlight w:val="yellow"/>
          <w:lang w:val="kk-KZ"/>
        </w:rPr>
      </w:pPr>
      <w:r w:rsidRPr="004823E7">
        <w:rPr>
          <w:rFonts w:eastAsia="Times New Roman"/>
          <w:sz w:val="28"/>
          <w:szCs w:val="28"/>
          <w:lang w:val="kk-KZ"/>
        </w:rPr>
        <w:t>1-қазан Қарттар күніне орай мектебімізде 1-11 сынып оқушыларымен «Қарттарым - асыл қазынам» тақырыбында сынып сағаттары өткізілді.</w:t>
      </w:r>
    </w:p>
    <w:p w:rsidR="00507729" w:rsidRPr="004823E7" w:rsidRDefault="00507729" w:rsidP="00507729">
      <w:pPr>
        <w:rPr>
          <w:rFonts w:eastAsia="Times New Roman"/>
          <w:sz w:val="28"/>
          <w:szCs w:val="28"/>
          <w:lang w:val="kk-KZ"/>
        </w:rPr>
      </w:pPr>
      <w:r w:rsidRPr="004823E7">
        <w:rPr>
          <w:sz w:val="28"/>
          <w:szCs w:val="28"/>
          <w:lang w:val="kk-KZ"/>
        </w:rPr>
        <w:t>Сілтеме:</w:t>
      </w:r>
      <w:r w:rsidRPr="004823E7">
        <w:rPr>
          <w:lang w:val="kk-KZ"/>
        </w:rPr>
        <w:t xml:space="preserve"> </w:t>
      </w:r>
      <w:hyperlink r:id="rId20" w:history="1">
        <w:r w:rsidRPr="004823E7">
          <w:rPr>
            <w:rStyle w:val="ad"/>
            <w:rFonts w:eastAsia="Times New Roman"/>
            <w:sz w:val="28"/>
            <w:szCs w:val="28"/>
            <w:lang w:val="kk-KZ"/>
          </w:rPr>
          <w:t>https://www.instagram.com/reel/Cx5rZwatWqJ/?igsh=aGw3dXlhd3dsMm04</w:t>
        </w:r>
      </w:hyperlink>
    </w:p>
    <w:p w:rsidR="00507729" w:rsidRPr="004823E7" w:rsidRDefault="00507729" w:rsidP="00507729">
      <w:pPr>
        <w:spacing w:line="24" w:lineRule="exact"/>
        <w:rPr>
          <w:sz w:val="20"/>
          <w:szCs w:val="20"/>
          <w:highlight w:val="yellow"/>
          <w:lang w:val="kk-KZ"/>
        </w:rPr>
      </w:pP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Қазан айындағы ұстаздар қауымының төл мерекесі биылғы жылғы біздің қара шаңырағымыз үшін ерекше болды. Бала оқыту ісіне ғұмырланып келе жатқан мәңгілік нұрдың қызметшілері, ұстаздардың аға буыны өкілдерімен түлектердің сағындырған кездесуі мен қауышу күні десек те болады. Заманауи келбетке ие болған Абай атындағы қара шаңырақтың өткені мен бүгіні бір арнаға тоғысып, ыстық лебіздер, естеліктер айтылды. Ұзақ жылдар бойы осы мектепте ұстаздық жолын өткізген ардагерлер жас буынға ізгі тілектерін жеткізді. Уақыттың талап-тілегінен шығатын оқу кабинеттеріне саяхат жасалды. Көзден кетсе де көңілден кетпейтін қарт ұстаздарға сый-құрмет көрсетілді. Мектеп түлектері туған мектептеріне деген сағынышын баса алмай, балалық шақтарына қайтып оралғандай күй кешті.</w:t>
      </w:r>
    </w:p>
    <w:p w:rsidR="00507729" w:rsidRPr="004823E7" w:rsidRDefault="00507729" w:rsidP="00507729">
      <w:pPr>
        <w:rPr>
          <w:sz w:val="28"/>
          <w:szCs w:val="28"/>
          <w:lang w:val="kk-KZ"/>
        </w:rPr>
      </w:pPr>
      <w:r w:rsidRPr="004823E7">
        <w:rPr>
          <w:rFonts w:eastAsia="Times New Roman"/>
          <w:sz w:val="28"/>
          <w:szCs w:val="28"/>
          <w:lang w:val="kk-KZ"/>
        </w:rPr>
        <w:t xml:space="preserve">Сілтеме: </w:t>
      </w:r>
      <w:hyperlink r:id="rId21" w:history="1">
        <w:r w:rsidRPr="004823E7">
          <w:rPr>
            <w:rStyle w:val="ad"/>
            <w:sz w:val="28"/>
            <w:szCs w:val="28"/>
            <w:lang w:val="kk-KZ"/>
          </w:rPr>
          <w:t>https://www.instagram.com/reel/CyJbKfDt1_9/?igsh=MWN6N2d3M2w3cTk1Zw</w:t>
        </w:r>
      </w:hyperlink>
      <w:r w:rsidRPr="004823E7">
        <w:rPr>
          <w:sz w:val="28"/>
          <w:szCs w:val="28"/>
          <w:lang w:val="kk-KZ"/>
        </w:rPr>
        <w:t>==</w:t>
      </w:r>
    </w:p>
    <w:p w:rsidR="00507729" w:rsidRPr="004823E7" w:rsidRDefault="00507729" w:rsidP="00507729">
      <w:pPr>
        <w:jc w:val="both"/>
        <w:rPr>
          <w:sz w:val="28"/>
          <w:szCs w:val="28"/>
          <w:highlight w:val="yellow"/>
          <w:lang w:val="kk-KZ"/>
        </w:rPr>
      </w:pPr>
      <w:r w:rsidRPr="004823E7">
        <w:rPr>
          <w:sz w:val="28"/>
          <w:szCs w:val="28"/>
          <w:lang w:val="kk-KZ"/>
        </w:rPr>
        <w:t>5-қазан Ұстаздар күніне орай 1-11 сынып оқушыларымен «Ұстаз! Сіздің алдыңызда» тақырыбында тәрбие сағаты өткізілді. Мақсаты:  Ұстаздың адам өмірінде алатын орны зор екендігін, ұстаздарды құрметтеу, сыйлау және қадірлеу қасиеттерін оқушылардың бойына дарыту.</w:t>
      </w:r>
      <w:r w:rsidR="0071789B" w:rsidRPr="0071789B">
        <w:rPr>
          <w:noProof/>
          <w:sz w:val="28"/>
          <w:szCs w:val="28"/>
          <w:highlight w:val="yellow"/>
          <w:lang w:val="kk-KZ"/>
        </w:rPr>
        <w:pict>
          <v:rect id="Прямоугольник 27" o:spid="_x0000_s1038" style="position:absolute;left:0;text-align:left;margin-left:452.9pt;margin-top:-1.85pt;width:2.8pt;height:1pt;z-index:-2516019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" o:allowincell="f" fillcolor="#0462c1" stroked="f"/>
        </w:pict>
      </w:r>
    </w:p>
    <w:p w:rsidR="00507729" w:rsidRPr="004823E7" w:rsidRDefault="00507729" w:rsidP="00507729">
      <w:pPr>
        <w:spacing w:line="15" w:lineRule="exact"/>
        <w:rPr>
          <w:sz w:val="20"/>
          <w:szCs w:val="20"/>
          <w:highlight w:val="yellow"/>
          <w:lang w:val="kk-KZ"/>
        </w:rPr>
      </w:pPr>
    </w:p>
    <w:p w:rsidR="00507729" w:rsidRPr="004823E7" w:rsidRDefault="00507729" w:rsidP="00507729">
      <w:pPr>
        <w:spacing w:line="234" w:lineRule="auto"/>
        <w:ind w:right="1080"/>
        <w:rPr>
          <w:rFonts w:eastAsia="Times New Roman"/>
          <w:sz w:val="28"/>
          <w:szCs w:val="28"/>
          <w:lang w:val="kk-KZ"/>
        </w:rPr>
      </w:pPr>
      <w:r w:rsidRPr="004823E7">
        <w:rPr>
          <w:rFonts w:eastAsia="Times New Roman"/>
          <w:sz w:val="28"/>
          <w:szCs w:val="28"/>
          <w:lang w:val="kk-KZ"/>
        </w:rPr>
        <w:t xml:space="preserve">Сілтеме: </w:t>
      </w:r>
      <w:hyperlink r:id="rId22" w:history="1">
        <w:r w:rsidRPr="004823E7">
          <w:rPr>
            <w:rStyle w:val="ad"/>
            <w:rFonts w:eastAsia="Times New Roman"/>
            <w:sz w:val="28"/>
            <w:szCs w:val="28"/>
            <w:lang w:val="kk-KZ"/>
          </w:rPr>
          <w:t>https://www.instagram.com/reel/CyLt1mrtTyr/?igsh=aGNuaHByeWN0emZt</w:t>
        </w:r>
      </w:hyperlink>
    </w:p>
    <w:p w:rsidR="00507729" w:rsidRPr="004823E7" w:rsidRDefault="00507729" w:rsidP="00507729">
      <w:pPr>
        <w:jc w:val="both"/>
        <w:rPr>
          <w:sz w:val="28"/>
          <w:szCs w:val="28"/>
          <w:lang w:val="kk-KZ"/>
        </w:rPr>
      </w:pPr>
      <w:r w:rsidRPr="004823E7">
        <w:rPr>
          <w:sz w:val="28"/>
          <w:szCs w:val="28"/>
          <w:lang w:val="kk-KZ"/>
        </w:rPr>
        <w:t>қазан айының жоспарына сәйкес білім алушылардың шығармашылық қабілетін дамыту, суретке деген қызығушылығын арттыру мақсатында мектеп тәлімгері Жулдыз Есенханқызының ұйымдастыруымен  бастауыш сынып оқушылары "Сүйікті ұстазыма арналған гүл шоқтары" тақырыбында түрлі-түсті бормен  жерге сурет салып, үзіліс уақытын қызықты да тиімді пайдаланды</w:t>
      </w:r>
    </w:p>
    <w:p w:rsidR="00507729" w:rsidRPr="004823E7" w:rsidRDefault="00507729" w:rsidP="00507729">
      <w:pPr>
        <w:rPr>
          <w:sz w:val="28"/>
          <w:szCs w:val="28"/>
          <w:lang w:val="kk-KZ"/>
        </w:rPr>
      </w:pPr>
      <w:r w:rsidRPr="004823E7">
        <w:rPr>
          <w:sz w:val="28"/>
          <w:szCs w:val="28"/>
          <w:lang w:val="kk-KZ"/>
        </w:rPr>
        <w:t>Сілтеме:</w:t>
      </w:r>
      <w:r w:rsidRPr="004823E7">
        <w:rPr>
          <w:lang w:val="kk-KZ"/>
        </w:rPr>
        <w:t xml:space="preserve"> </w:t>
      </w:r>
      <w:hyperlink r:id="rId23" w:history="1">
        <w:r w:rsidRPr="004823E7">
          <w:rPr>
            <w:rStyle w:val="ad"/>
            <w:sz w:val="28"/>
            <w:szCs w:val="28"/>
            <w:lang w:val="kk-KZ"/>
          </w:rPr>
          <w:t>https://www.instagram.com/reel/CyVdpfoNAG4/?igsh=MXBzbzh0MGNtb3dqbA</w:t>
        </w:r>
      </w:hyperlink>
      <w:r w:rsidRPr="004823E7">
        <w:rPr>
          <w:sz w:val="28"/>
          <w:szCs w:val="28"/>
          <w:lang w:val="kk-KZ"/>
        </w:rPr>
        <w:t>==</w:t>
      </w:r>
    </w:p>
    <w:p w:rsidR="00507729" w:rsidRPr="004823E7" w:rsidRDefault="00507729" w:rsidP="00D979F5">
      <w:pPr>
        <w:jc w:val="both"/>
        <w:rPr>
          <w:sz w:val="28"/>
          <w:szCs w:val="28"/>
          <w:lang w:val="kk-KZ"/>
        </w:rPr>
      </w:pPr>
      <w:r w:rsidRPr="004823E7">
        <w:rPr>
          <w:sz w:val="28"/>
          <w:szCs w:val="28"/>
          <w:lang w:val="kk-KZ"/>
        </w:rPr>
        <w:lastRenderedPageBreak/>
        <w:t xml:space="preserve">Мектебімізде жоспарға сәйкес мектеп психологы А.Е.Галиеваның ұйымдастыруымен 9-сынып оқушыларымен "Мен өмірді сүйемін" атты тренинг өткізілді. </w:t>
      </w:r>
    </w:p>
    <w:p w:rsidR="00507729" w:rsidRPr="004823E7" w:rsidRDefault="00507729" w:rsidP="00D979F5">
      <w:pPr>
        <w:jc w:val="both"/>
        <w:rPr>
          <w:sz w:val="28"/>
          <w:szCs w:val="28"/>
          <w:lang w:val="kk-KZ"/>
        </w:rPr>
      </w:pPr>
      <w:r w:rsidRPr="004823E7">
        <w:rPr>
          <w:sz w:val="28"/>
          <w:szCs w:val="28"/>
          <w:lang w:val="kk-KZ"/>
        </w:rPr>
        <w:t>Мақсаты: оқушылардың өмірдегі өз орнын табуға көмектесу, жан дүниесін байыту арқылы адамгершілікке жетелеу.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24" w:history="1">
        <w:r w:rsidRPr="004823E7">
          <w:rPr>
            <w:rStyle w:val="ad"/>
            <w:sz w:val="28"/>
            <w:szCs w:val="28"/>
            <w:lang w:val="kk-KZ"/>
          </w:rPr>
          <w:t>https://www.instagram.com/reel/CyVfbM8tgZw/?igsh=bmllaWZyYTl5OHR4</w:t>
        </w:r>
      </w:hyperlink>
    </w:p>
    <w:p w:rsidR="00507729" w:rsidRPr="004823E7" w:rsidRDefault="00507729" w:rsidP="00D979F5">
      <w:pPr>
        <w:jc w:val="both"/>
        <w:rPr>
          <w:sz w:val="20"/>
          <w:szCs w:val="20"/>
          <w:lang w:val="kk-KZ"/>
        </w:rPr>
      </w:pPr>
      <w:r w:rsidRPr="004823E7">
        <w:rPr>
          <w:sz w:val="28"/>
          <w:szCs w:val="28"/>
          <w:lang w:val="kk-KZ"/>
        </w:rPr>
        <w:t>Мектебімізде даярлық тобының тәрбиеленушілері және бастауыш сыныптың қатысуымен мектеп психологы А.Е.Галиеваның ұйымдастыруымен "Ертегілер әлеміне саяхат" атты тренинг өткізілді.Мақсаты: Балаларды қоршаған ортаға бейімдеу, танымдылық қабілетін дамыту, қарым-қатынасқа түсу мен топпен жұмыс жасауға баулу.</w:t>
      </w:r>
      <w:r w:rsidRPr="004823E7">
        <w:rPr>
          <w:sz w:val="20"/>
          <w:szCs w:val="20"/>
          <w:lang w:val="kk-KZ"/>
        </w:rPr>
        <w:t>.</w:t>
      </w:r>
    </w:p>
    <w:p w:rsidR="00507729" w:rsidRPr="004823E7" w:rsidRDefault="00507729" w:rsidP="00D979F5">
      <w:pPr>
        <w:jc w:val="both"/>
        <w:rPr>
          <w:sz w:val="28"/>
          <w:szCs w:val="28"/>
          <w:lang w:val="kk-KZ"/>
        </w:rPr>
      </w:pPr>
      <w:r w:rsidRPr="004823E7">
        <w:rPr>
          <w:sz w:val="28"/>
          <w:szCs w:val="28"/>
          <w:lang w:val="kk-KZ"/>
        </w:rPr>
        <w:t xml:space="preserve">Сілтеме: </w:t>
      </w:r>
      <w:hyperlink r:id="rId25" w:history="1">
        <w:r w:rsidRPr="004823E7">
          <w:rPr>
            <w:rStyle w:val="ad"/>
            <w:sz w:val="28"/>
            <w:szCs w:val="28"/>
            <w:lang w:val="kk-KZ"/>
          </w:rPr>
          <w:t>https://www.instagram.com/reel/CyVg8WgNVom/?igsh=MTZmNWVqMWlhbGJ0dQ</w:t>
        </w:r>
      </w:hyperlink>
    </w:p>
    <w:p w:rsidR="00507729" w:rsidRPr="004823E7" w:rsidRDefault="00507729" w:rsidP="00507729">
      <w:pPr>
        <w:jc w:val="both"/>
        <w:rPr>
          <w:sz w:val="20"/>
          <w:szCs w:val="20"/>
          <w:lang w:val="kk-KZ"/>
        </w:rPr>
      </w:pPr>
      <w:r w:rsidRPr="004823E7">
        <w:rPr>
          <w:sz w:val="28"/>
          <w:szCs w:val="28"/>
          <w:lang w:val="kk-KZ"/>
        </w:rPr>
        <w:t>2023-ші жылдың қазан айының  16-20 аралығында  өтіп жатқан "Құқықтық тәртіп" жедел профилактика Іс-шарасына орай Шар ст. ЖПб бастығының м.а.  полиция аға лейтенанты Д.Т.Бекбулатов Абай облысы Жарма ауданы  Шар қаласында орналасқан "Абай атындағы мектеп-балабақша кешені" КММ  4 сынып окушылары мен  кездесу өткізілді. Кездесу барысында "Құқықтық тәртіп"  ЖПІШ негізінде теміржолдағы қауіпсіз жүріп-тұру ережелерін сақтау, теміржолдардан тек арнайы белгіленген орындардан кесіп өту үшін арнайы жабдықталған жаяу жүргіншілер өткелдерімен жүруін және оқушыларға теміржол өте қауіпті аймақ болып табылатындығы сондай-ақ темір жол маңында тоққа жақын орналасқан жерлерде жақын жүрмеулерін және вагон астынан өтпеулері туралы толыққанды айтып жеткізілді.</w:t>
      </w:r>
    </w:p>
    <w:p w:rsidR="00507729" w:rsidRPr="004823E7" w:rsidRDefault="00507729" w:rsidP="00507729">
      <w:pPr>
        <w:rPr>
          <w:rFonts w:eastAsia="Times New Roman"/>
          <w:sz w:val="28"/>
          <w:szCs w:val="28"/>
          <w:lang w:val="kk-KZ"/>
        </w:rPr>
      </w:pPr>
      <w:r w:rsidRPr="004823E7">
        <w:rPr>
          <w:rFonts w:eastAsia="Times New Roman"/>
          <w:sz w:val="28"/>
          <w:szCs w:val="28"/>
          <w:lang w:val="kk-KZ"/>
        </w:rPr>
        <w:t xml:space="preserve">Сілтеме: </w:t>
      </w:r>
      <w:hyperlink r:id="rId26" w:history="1">
        <w:r w:rsidRPr="004823E7">
          <w:rPr>
            <w:rStyle w:val="ad"/>
            <w:rFonts w:eastAsia="Times New Roman"/>
            <w:sz w:val="28"/>
            <w:szCs w:val="28"/>
            <w:lang w:val="kk-KZ"/>
          </w:rPr>
          <w:t>https://www.instagram.com/p/CylDl1yNe5f/?igsh=bGhxcWJoaDR6ZTM1</w:t>
        </w:r>
      </w:hyperlink>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Мектебімізде сынып жетекшілердің ұйымдастыруымен Республика күніне орай «Мәңгілік Ел Рәміздері» атты рәміздер жинағының көрмесі өтті. Көрмеге папка, макет, сызба және т.б. жұмыстар қойылды.</w:t>
      </w:r>
    </w:p>
    <w:p w:rsidR="00507729" w:rsidRPr="004823E7" w:rsidRDefault="00507729" w:rsidP="00507729">
      <w:pPr>
        <w:rPr>
          <w:rFonts w:eastAsia="Times New Roman"/>
          <w:sz w:val="28"/>
          <w:szCs w:val="28"/>
          <w:lang w:val="kk-KZ"/>
        </w:rPr>
      </w:pPr>
      <w:r w:rsidRPr="004823E7">
        <w:rPr>
          <w:rFonts w:eastAsia="Times New Roman"/>
          <w:sz w:val="28"/>
          <w:szCs w:val="28"/>
          <w:lang w:val="kk-KZ"/>
        </w:rPr>
        <w:t>Сілтеме:</w:t>
      </w:r>
      <w:hyperlink r:id="rId27" w:history="1">
        <w:r w:rsidRPr="004823E7">
          <w:rPr>
            <w:rStyle w:val="ad"/>
            <w:rFonts w:eastAsia="Times New Roman"/>
            <w:sz w:val="28"/>
            <w:szCs w:val="28"/>
            <w:lang w:val="kk-KZ"/>
          </w:rPr>
          <w:t>https://www.instagram.com/p/Cym71Dxtzs_/?img_index=1&amp;igsh=bm1oczdneW1veWZr</w:t>
        </w:r>
      </w:hyperlink>
    </w:p>
    <w:p w:rsidR="00507729" w:rsidRPr="004823E7" w:rsidRDefault="00507729" w:rsidP="00507729">
      <w:pPr>
        <w:jc w:val="both"/>
        <w:rPr>
          <w:sz w:val="28"/>
          <w:szCs w:val="28"/>
          <w:lang w:val="kk-KZ"/>
        </w:rPr>
      </w:pPr>
      <w:r w:rsidRPr="004823E7">
        <w:rPr>
          <w:sz w:val="28"/>
          <w:szCs w:val="28"/>
          <w:lang w:val="kk-KZ"/>
        </w:rPr>
        <w:t>23-қазан  Республика күніне орай 1-11 сынып оқушыларының қатысуымен «Біздің таңдауымыз - заңды мемлекет» тақырыбында тәрбие сағаты өткізілді. Мақсаты: Оқушыларды өз Отанын сүйюге, қазақ екенін, Қазақстанда тұратынын мақтаныш етуге, туған халқының тілін, мәдениетін, салт – дәстүрін қастерлейтін саналы да парасаты азаматтар тәрбиелеу.</w:t>
      </w:r>
    </w:p>
    <w:p w:rsidR="00507729" w:rsidRPr="004823E7" w:rsidRDefault="00507729" w:rsidP="00507729">
      <w:pPr>
        <w:rPr>
          <w:sz w:val="28"/>
          <w:szCs w:val="28"/>
          <w:highlight w:val="yellow"/>
          <w:lang w:val="kk-KZ"/>
        </w:rPr>
      </w:pPr>
      <w:r w:rsidRPr="004823E7">
        <w:rPr>
          <w:sz w:val="28"/>
          <w:szCs w:val="28"/>
          <w:lang w:val="kk-KZ"/>
        </w:rPr>
        <w:t>Сілтеме:</w:t>
      </w:r>
      <w:r w:rsidRPr="004823E7">
        <w:rPr>
          <w:lang w:val="kk-KZ"/>
        </w:rPr>
        <w:t xml:space="preserve"> </w:t>
      </w:r>
      <w:hyperlink r:id="rId28" w:history="1">
        <w:r w:rsidRPr="004823E7">
          <w:rPr>
            <w:rStyle w:val="ad"/>
            <w:sz w:val="28"/>
            <w:szCs w:val="28"/>
            <w:lang w:val="kk-KZ"/>
          </w:rPr>
          <w:t>https://www.instagram.com/reel/CyvsssWta6X/?igsh=MWY3MWluMXA3ejN4eA</w:t>
        </w:r>
      </w:hyperlink>
      <w:r w:rsidRPr="004823E7">
        <w:rPr>
          <w:sz w:val="28"/>
          <w:szCs w:val="28"/>
          <w:lang w:val="kk-KZ"/>
        </w:rPr>
        <w:t>==</w:t>
      </w:r>
    </w:p>
    <w:p w:rsidR="00507729" w:rsidRPr="004823E7" w:rsidRDefault="00507729" w:rsidP="00507729">
      <w:pPr>
        <w:spacing w:line="2" w:lineRule="exact"/>
        <w:rPr>
          <w:sz w:val="20"/>
          <w:szCs w:val="20"/>
          <w:highlight w:val="yellow"/>
          <w:lang w:val="kk-KZ"/>
        </w:rPr>
      </w:pPr>
    </w:p>
    <w:p w:rsidR="00507729" w:rsidRPr="004823E7" w:rsidRDefault="00507729" w:rsidP="00507729">
      <w:pPr>
        <w:tabs>
          <w:tab w:val="left" w:pos="860"/>
          <w:tab w:val="left" w:pos="2520"/>
          <w:tab w:val="left" w:pos="4660"/>
          <w:tab w:val="left" w:pos="5980"/>
          <w:tab w:val="left" w:pos="7400"/>
          <w:tab w:val="left" w:pos="8860"/>
          <w:tab w:val="left" w:pos="9820"/>
        </w:tabs>
        <w:jc w:val="both"/>
        <w:rPr>
          <w:rFonts w:eastAsia="Times New Roman"/>
          <w:sz w:val="28"/>
          <w:szCs w:val="28"/>
          <w:lang w:val="kk-KZ"/>
        </w:rPr>
      </w:pPr>
      <w:r w:rsidRPr="004823E7">
        <w:rPr>
          <w:rFonts w:eastAsia="Times New Roman"/>
          <w:sz w:val="28"/>
          <w:szCs w:val="28"/>
          <w:lang w:val="kk-KZ"/>
        </w:rPr>
        <w:t>24-қазан күні Республика күніне орай 8-11 сыныптар арасында «Мен - елімнің патриотымын» атты флешмоб өтті. Мақсаты: Егемен еліміздегі отансүйгіштік сезімін арттыру.</w:t>
      </w:r>
    </w:p>
    <w:p w:rsidR="00507729" w:rsidRPr="004823E7" w:rsidRDefault="00507729" w:rsidP="00507729">
      <w:pPr>
        <w:tabs>
          <w:tab w:val="left" w:pos="860"/>
          <w:tab w:val="left" w:pos="2520"/>
          <w:tab w:val="left" w:pos="4660"/>
          <w:tab w:val="left" w:pos="5980"/>
          <w:tab w:val="left" w:pos="7400"/>
          <w:tab w:val="left" w:pos="8860"/>
          <w:tab w:val="left" w:pos="9820"/>
        </w:tabs>
        <w:rPr>
          <w:rFonts w:eastAsia="Times New Roman"/>
          <w:sz w:val="28"/>
          <w:szCs w:val="28"/>
          <w:lang w:val="kk-KZ"/>
        </w:rPr>
      </w:pPr>
      <w:r w:rsidRPr="004823E7">
        <w:rPr>
          <w:rFonts w:eastAsia="Times New Roman"/>
          <w:sz w:val="28"/>
          <w:szCs w:val="28"/>
          <w:lang w:val="kk-KZ"/>
        </w:rPr>
        <w:t xml:space="preserve">Сілтеме: </w:t>
      </w:r>
      <w:hyperlink r:id="rId29" w:history="1">
        <w:r w:rsidRPr="004823E7">
          <w:rPr>
            <w:rStyle w:val="ad"/>
            <w:rFonts w:eastAsia="Times New Roman"/>
            <w:sz w:val="28"/>
            <w:szCs w:val="28"/>
            <w:lang w:val="kk-KZ"/>
          </w:rPr>
          <w:t>https://www.instagram.com/reel/Cy3Rf-xNvuD/?igsh=d3cybHE1dWt5bzd4</w:t>
        </w:r>
      </w:hyperlink>
    </w:p>
    <w:p w:rsidR="00507729" w:rsidRPr="004823E7" w:rsidRDefault="00507729" w:rsidP="00507729">
      <w:pPr>
        <w:tabs>
          <w:tab w:val="left" w:pos="860"/>
          <w:tab w:val="left" w:pos="2520"/>
          <w:tab w:val="left" w:pos="4660"/>
          <w:tab w:val="left" w:pos="5980"/>
          <w:tab w:val="left" w:pos="7400"/>
          <w:tab w:val="left" w:pos="8860"/>
          <w:tab w:val="left" w:pos="9820"/>
        </w:tabs>
        <w:jc w:val="both"/>
        <w:rPr>
          <w:rFonts w:eastAsia="Times New Roman"/>
          <w:sz w:val="28"/>
          <w:szCs w:val="28"/>
          <w:lang w:val="kk-KZ"/>
        </w:rPr>
      </w:pPr>
      <w:r w:rsidRPr="004823E7">
        <w:rPr>
          <w:rFonts w:eastAsia="Times New Roman"/>
          <w:sz w:val="28"/>
          <w:szCs w:val="28"/>
          <w:lang w:val="kk-KZ"/>
        </w:rPr>
        <w:t>24-қазан күні Республика күніне орай 5-7сыныптар арасында «Мен - елімнің патриотымын» атты флешмоб өтті. Мақсаты: Егемен еліміздегі отансүйгіштік сезімін арттыру.</w:t>
      </w:r>
    </w:p>
    <w:p w:rsidR="00507729" w:rsidRPr="004823E7" w:rsidRDefault="00507729" w:rsidP="00507729">
      <w:pPr>
        <w:tabs>
          <w:tab w:val="left" w:pos="860"/>
          <w:tab w:val="left" w:pos="2520"/>
          <w:tab w:val="left" w:pos="4660"/>
          <w:tab w:val="left" w:pos="5980"/>
          <w:tab w:val="left" w:pos="7400"/>
          <w:tab w:val="left" w:pos="8860"/>
          <w:tab w:val="left" w:pos="9820"/>
        </w:tabs>
        <w:rPr>
          <w:rFonts w:eastAsia="Times New Roman"/>
          <w:sz w:val="28"/>
          <w:szCs w:val="28"/>
          <w:lang w:val="kk-KZ"/>
        </w:rPr>
      </w:pPr>
      <w:r w:rsidRPr="004823E7">
        <w:rPr>
          <w:rFonts w:eastAsia="Times New Roman"/>
          <w:sz w:val="28"/>
          <w:szCs w:val="28"/>
          <w:lang w:val="kk-KZ"/>
        </w:rPr>
        <w:t xml:space="preserve">Сілтеме: </w:t>
      </w:r>
      <w:hyperlink r:id="rId30" w:history="1">
        <w:r w:rsidRPr="004823E7">
          <w:rPr>
            <w:rStyle w:val="ad"/>
            <w:rFonts w:eastAsia="Times New Roman"/>
            <w:sz w:val="28"/>
            <w:szCs w:val="28"/>
            <w:lang w:val="kk-KZ"/>
          </w:rPr>
          <w:t>https://www.instagram.com/reel/Cy3SGCftT4K/?igsh=MXdvZmcwaW44ZGZtbw</w:t>
        </w:r>
      </w:hyperlink>
      <w:r w:rsidRPr="004823E7">
        <w:rPr>
          <w:rFonts w:eastAsia="Times New Roman"/>
          <w:sz w:val="28"/>
          <w:szCs w:val="28"/>
          <w:lang w:val="kk-KZ"/>
        </w:rPr>
        <w:t xml:space="preserve"> </w:t>
      </w:r>
    </w:p>
    <w:p w:rsidR="00507729" w:rsidRPr="004823E7" w:rsidRDefault="00507729" w:rsidP="00507729">
      <w:pPr>
        <w:tabs>
          <w:tab w:val="left" w:pos="860"/>
          <w:tab w:val="left" w:pos="2520"/>
          <w:tab w:val="left" w:pos="4660"/>
          <w:tab w:val="left" w:pos="5980"/>
          <w:tab w:val="left" w:pos="7400"/>
          <w:tab w:val="left" w:pos="8860"/>
          <w:tab w:val="left" w:pos="9820"/>
        </w:tabs>
        <w:jc w:val="both"/>
        <w:rPr>
          <w:rFonts w:eastAsia="Times New Roman"/>
          <w:sz w:val="28"/>
          <w:szCs w:val="28"/>
          <w:lang w:val="kk-KZ"/>
        </w:rPr>
      </w:pPr>
      <w:r w:rsidRPr="004823E7">
        <w:rPr>
          <w:rFonts w:eastAsia="Times New Roman"/>
          <w:sz w:val="28"/>
          <w:szCs w:val="28"/>
          <w:lang w:val="kk-KZ"/>
        </w:rPr>
        <w:lastRenderedPageBreak/>
        <w:t>25-қазан Республика күніне орай мектеп кітапханашысы Қамар Қапуқызының ұйымдастыруымен «Қазақстан - елім менің» тақырыбында кітап көрмесі өтті. Мақсаты: Оқушыларды өз Отанын сүюге,  Қазақстанда тұратынын мақтаныш етуге, туған халқының тілін, мәдениетін, салт-дәстүрін қастерлейтін саналы да парасатты азаматтар тәрбиелеу.</w:t>
      </w:r>
    </w:p>
    <w:p w:rsidR="00507729" w:rsidRPr="004823E7" w:rsidRDefault="00507729" w:rsidP="00507729">
      <w:pPr>
        <w:tabs>
          <w:tab w:val="left" w:pos="860"/>
          <w:tab w:val="left" w:pos="2520"/>
          <w:tab w:val="left" w:pos="4660"/>
          <w:tab w:val="left" w:pos="5980"/>
          <w:tab w:val="left" w:pos="7400"/>
          <w:tab w:val="left" w:pos="8860"/>
          <w:tab w:val="left" w:pos="9820"/>
        </w:tabs>
        <w:rPr>
          <w:rFonts w:eastAsia="Times New Roman"/>
          <w:sz w:val="28"/>
          <w:szCs w:val="28"/>
          <w:lang w:val="kk-KZ"/>
        </w:rPr>
      </w:pPr>
      <w:r w:rsidRPr="004823E7">
        <w:rPr>
          <w:rFonts w:eastAsia="Times New Roman"/>
          <w:sz w:val="28"/>
          <w:szCs w:val="28"/>
          <w:lang w:val="kk-KZ"/>
        </w:rPr>
        <w:t>Сілтеме:</w:t>
      </w:r>
      <w:r w:rsidRPr="004823E7">
        <w:rPr>
          <w:lang w:val="kk-KZ"/>
        </w:rPr>
        <w:t xml:space="preserve"> </w:t>
      </w:r>
      <w:hyperlink r:id="rId31" w:history="1">
        <w:r w:rsidRPr="004823E7">
          <w:rPr>
            <w:rStyle w:val="ad"/>
            <w:rFonts w:eastAsia="Times New Roman"/>
            <w:sz w:val="28"/>
            <w:szCs w:val="28"/>
            <w:lang w:val="kk-KZ"/>
          </w:rPr>
          <w:t>https://www.instagram.com/reel/CyyVsVPNSkp/?igsh=cmEyOGZhZjA2bzNu</w:t>
        </w:r>
      </w:hyperlink>
    </w:p>
    <w:p w:rsidR="00507729" w:rsidRPr="004823E7" w:rsidRDefault="00507729" w:rsidP="00507729">
      <w:pPr>
        <w:jc w:val="both"/>
        <w:rPr>
          <w:sz w:val="28"/>
          <w:szCs w:val="20"/>
          <w:lang w:val="kk-KZ"/>
        </w:rPr>
      </w:pPr>
      <w:r w:rsidRPr="004823E7">
        <w:rPr>
          <w:sz w:val="28"/>
          <w:szCs w:val="20"/>
          <w:lang w:val="kk-KZ"/>
        </w:rPr>
        <w:t>25-қазан Республика күніне орай Республикалық бірыңғай «Жас Қыран» және «Жас Ұлан» балалар мен жасөспірімдер қатарына қабылдау салтанатты жиыны өтті. Ұйымға 1А және 1Б сыныбынан 29 оқушы, 5А сыныбынан 17 оқушы қабылданды. Ұйымның негізгі мақсаты - оқушылардың қоғамдық, әлеуметтік, танымдық және шығармашылық қабілеттерін шыңдау.</w:t>
      </w:r>
    </w:p>
    <w:p w:rsidR="00507729" w:rsidRPr="004823E7" w:rsidRDefault="00507729" w:rsidP="00507729">
      <w:pPr>
        <w:jc w:val="both"/>
        <w:rPr>
          <w:sz w:val="28"/>
          <w:szCs w:val="20"/>
          <w:lang w:val="kk-KZ"/>
        </w:rPr>
      </w:pPr>
      <w:r w:rsidRPr="004823E7">
        <w:rPr>
          <w:rFonts w:eastAsia="Times New Roman"/>
          <w:sz w:val="28"/>
          <w:szCs w:val="28"/>
          <w:lang w:val="kk-KZ"/>
        </w:rPr>
        <w:t xml:space="preserve">Сілтеме: </w:t>
      </w:r>
      <w:hyperlink r:id="rId32" w:history="1">
        <w:r w:rsidRPr="004823E7">
          <w:rPr>
            <w:rStyle w:val="ad"/>
            <w:rFonts w:eastAsia="Times New Roman"/>
            <w:sz w:val="28"/>
            <w:szCs w:val="28"/>
            <w:lang w:val="kk-KZ"/>
          </w:rPr>
          <w:t>https://www.instagram.com/reel/CyyLsieNcs_/?igsh=MTR2NWt5Nng2bDVtNw</w:t>
        </w:r>
      </w:hyperlink>
      <w:r w:rsidRPr="004823E7">
        <w:rPr>
          <w:rFonts w:eastAsia="Times New Roman"/>
          <w:sz w:val="28"/>
          <w:szCs w:val="28"/>
          <w:lang w:val="kk-KZ"/>
        </w:rPr>
        <w:t xml:space="preserve"> </w:t>
      </w:r>
    </w:p>
    <w:p w:rsidR="00507729" w:rsidRPr="004823E7" w:rsidRDefault="00507729" w:rsidP="00507729">
      <w:pPr>
        <w:jc w:val="both"/>
        <w:rPr>
          <w:sz w:val="28"/>
          <w:szCs w:val="20"/>
          <w:lang w:val="kk-KZ"/>
        </w:rPr>
      </w:pPr>
      <w:r w:rsidRPr="004823E7">
        <w:rPr>
          <w:sz w:val="28"/>
          <w:szCs w:val="20"/>
          <w:lang w:val="kk-KZ"/>
        </w:rPr>
        <w:t>27-қазан күні мектеп тәлімгері Ж.Е.Аубакированың ұйымдастыруымен "Өзін-өзі басқару ұйымы" Президентін ұлықтау рәсімі өтті.Жиында "Өзін-өзі басқару" ұйымының мектеп Президенті 10-сынып оқушысы Мақсұтбек Нұрай құрметпен ортаға шақырылып, салтанатты түрде ант қабылдады. Жиын барысында фракция мүшелері  таныстырылды. Президент пен оның командасының алдында балалардан қайсарлық, жауапкершілік, қуат пен табандылықты талап ететін жаңа маңызды міндеттер тұр.</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33" w:history="1">
        <w:r w:rsidRPr="004823E7">
          <w:rPr>
            <w:rStyle w:val="ad"/>
            <w:rFonts w:eastAsia="Times New Roman"/>
            <w:sz w:val="28"/>
            <w:szCs w:val="28"/>
            <w:lang w:val="kk-KZ"/>
          </w:rPr>
          <w:t>https://www.instagram.com/reel/CzBGxa3Ny3q/?igsh=MWozMTZ5Z3lsNHR2Ng</w:t>
        </w:r>
      </w:hyperlink>
    </w:p>
    <w:p w:rsidR="00507729" w:rsidRPr="004823E7" w:rsidRDefault="00507729" w:rsidP="00507729">
      <w:pPr>
        <w:jc w:val="both"/>
        <w:rPr>
          <w:sz w:val="28"/>
          <w:szCs w:val="20"/>
          <w:lang w:val="kk-KZ"/>
        </w:rPr>
      </w:pPr>
      <w:r w:rsidRPr="004823E7">
        <w:rPr>
          <w:sz w:val="28"/>
          <w:szCs w:val="20"/>
          <w:lang w:val="kk-KZ"/>
        </w:rPr>
        <w:t>Мектеп оқушыларының өзін-өзі  басқару ұйымының негізі ретінде президенттік басқару жүйесі қалыптасқан.Бұл ұйымның негізгі мақсаты балалардың білімге құштарлығын арттыру, өзін-өзі басқару жұмысына жетелеу, ұжымдық жауапкершілікті сезіне білуге қалыптастыру. Қазан айының 21 күні мектебімізде "Мектеп Парламенті" президентінің сайлауы өтті. Үміткерлер мектебіміздің әлеуметтік желілеріне өздерінің таныстырылымдарын салып, сайлауалды бағдарламаларымен таныстырды.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34" w:history="1">
        <w:r w:rsidRPr="004823E7">
          <w:rPr>
            <w:rStyle w:val="ad"/>
            <w:rFonts w:eastAsia="Times New Roman"/>
            <w:sz w:val="28"/>
            <w:szCs w:val="28"/>
            <w:lang w:val="kk-KZ"/>
          </w:rPr>
          <w:t>https://www.instagram.com/reel/CyqJ_Y5N6kZ/?igsh=c3FmMG42YmZyZnc1</w:t>
        </w:r>
      </w:hyperlink>
    </w:p>
    <w:p w:rsidR="00507729" w:rsidRPr="004823E7" w:rsidRDefault="00507729" w:rsidP="00507729">
      <w:pPr>
        <w:jc w:val="both"/>
        <w:rPr>
          <w:lang w:val="kk-KZ"/>
        </w:rPr>
      </w:pPr>
      <w:r w:rsidRPr="004823E7">
        <w:rPr>
          <w:sz w:val="28"/>
          <w:szCs w:val="20"/>
          <w:lang w:val="kk-KZ"/>
        </w:rPr>
        <w:t>27-қазан күні «Оқу мен тәрбие егіз» тақырыбында ата-аналар жиналысы өткізілді. Жиналыс ерекше форматта ұйымдастырылды. Алдымен ата-аналармен мектеп психологы Айгуль Ерсерікқызы психологиялық тренинг өткізді. Ата-аналар тамаша әсер алғаннан кейін жанданған қара шаңырағымыздың заманауи келбетін тамашалау экскурсиясы өтті. Мектеп ішін аралап болғаннан кейін мектебіміздің ұстаздары: Тунгатова Г.С. тәрбиеге байланысты, Бердибекова М.С. қауіпсіздік шаралары жөнінде, Жакупова А.Б. балаларын қалай жақтайды және Самыжан Ж.Т. мұғалім үйіне барғандағы көрініс сынды шеберлік сыныптарын өткізді. Ата-аналар мұғалімдердің шеберлік сыныптарына қатыса отырып, өз ойларын ортаға салды. Шеберлік сағаттары мектебіміздің өнерлі оқушылары  дайындаған концерттік бағдарламамен жалғасты. Мектебіміздің Әнұраны орындалып, қыздарымыз мың бұралып би билеп, Көшендер отбасы ән шырқап, ең соңында хор балалары концерттік бағдарламаны аяқтады. Мектеп директоры міндетін атқарушы К. С.Жумукбаева сөз алып, ата-аналар жиналысының күн тәртібімен таныстырды. Күн тәртібіндегі мәселелер бойынша түсіндірме жұмыстары жүргізілді. І тоқсан бойынша оқушылардың үлгерімі мен жетістіктері жайлы ақпарат берілді.</w:t>
      </w:r>
      <w:r w:rsidRPr="004823E7">
        <w:rPr>
          <w:lang w:val="kk-KZ"/>
        </w:rPr>
        <w:t xml:space="preserve"> </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35" w:history="1">
        <w:r w:rsidRPr="004823E7">
          <w:rPr>
            <w:rStyle w:val="ad"/>
            <w:rFonts w:eastAsia="Times New Roman"/>
            <w:sz w:val="28"/>
            <w:szCs w:val="28"/>
            <w:lang w:val="kk-KZ"/>
          </w:rPr>
          <w:t>https://www.instagram.com/reel/Cy7zPWlNJov/?igsh=d2xqODdrazQ3a2pm</w:t>
        </w:r>
      </w:hyperlink>
      <w:r w:rsidRPr="004823E7">
        <w:rPr>
          <w:rFonts w:eastAsia="Times New Roman"/>
          <w:sz w:val="28"/>
          <w:szCs w:val="28"/>
          <w:lang w:val="kk-KZ"/>
        </w:rPr>
        <w:t xml:space="preserve"> </w:t>
      </w:r>
    </w:p>
    <w:p w:rsidR="00507729" w:rsidRPr="004823E7" w:rsidRDefault="00507729" w:rsidP="00507729">
      <w:pPr>
        <w:jc w:val="both"/>
        <w:rPr>
          <w:sz w:val="28"/>
          <w:szCs w:val="20"/>
          <w:lang w:val="kk-KZ"/>
        </w:rPr>
      </w:pPr>
      <w:r w:rsidRPr="004823E7">
        <w:rPr>
          <w:sz w:val="28"/>
          <w:szCs w:val="20"/>
          <w:lang w:val="kk-KZ"/>
        </w:rPr>
        <w:lastRenderedPageBreak/>
        <w:t xml:space="preserve">Білім алушылардың күзгі демалысын тиімді ұйымдастыру жоспарына сәйкес  1«А» сынып оқушылары  Абай  Құнанбайұлының «Күз» өлеңін мәнерлеп оқу челленджін </w:t>
      </w:r>
    </w:p>
    <w:p w:rsidR="00507729" w:rsidRPr="004823E7" w:rsidRDefault="00507729" w:rsidP="00507729">
      <w:pPr>
        <w:jc w:val="both"/>
        <w:rPr>
          <w:sz w:val="28"/>
          <w:szCs w:val="20"/>
          <w:lang w:val="kk-KZ"/>
        </w:rPr>
      </w:pPr>
      <w:r w:rsidRPr="004823E7">
        <w:rPr>
          <w:sz w:val="28"/>
          <w:szCs w:val="20"/>
          <w:lang w:val="kk-KZ"/>
        </w:rPr>
        <w:t>1 «Б» сыныбына жолдайды.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Сілтеме:</w:t>
      </w:r>
      <w:r w:rsidRPr="004823E7">
        <w:rPr>
          <w:lang w:val="kk-KZ"/>
        </w:rPr>
        <w:t xml:space="preserve"> </w:t>
      </w:r>
      <w:hyperlink r:id="rId36" w:history="1">
        <w:r w:rsidRPr="004823E7">
          <w:rPr>
            <w:rStyle w:val="ad"/>
            <w:rFonts w:eastAsia="Times New Roman"/>
            <w:sz w:val="28"/>
            <w:szCs w:val="28"/>
            <w:lang w:val="kk-KZ"/>
          </w:rPr>
          <w:t>https://www.instagram.com/reel/CzEfQaztIWz/?igsh=N2h3ZmZldGxzZ2Zz</w:t>
        </w:r>
      </w:hyperlink>
    </w:p>
    <w:p w:rsidR="00507729" w:rsidRPr="004823E7" w:rsidRDefault="00507729" w:rsidP="00507729">
      <w:pPr>
        <w:jc w:val="both"/>
        <w:rPr>
          <w:sz w:val="28"/>
          <w:szCs w:val="20"/>
          <w:lang w:val="kk-KZ"/>
        </w:rPr>
      </w:pPr>
      <w:r w:rsidRPr="004823E7">
        <w:rPr>
          <w:sz w:val="28"/>
          <w:szCs w:val="20"/>
          <w:lang w:val="kk-KZ"/>
        </w:rPr>
        <w:t xml:space="preserve">Білім алушылардың күзгі демалысын тиімді ұйымдастыру жоспарына сәйкес  1«Б» сынып оқушылары  Абай  Құнанбайұлының «Күз» өлеңін мәнерлеп оқу челленджін  </w:t>
      </w:r>
    </w:p>
    <w:p w:rsidR="00507729" w:rsidRPr="004823E7" w:rsidRDefault="00507729" w:rsidP="00507729">
      <w:pPr>
        <w:jc w:val="both"/>
        <w:rPr>
          <w:sz w:val="28"/>
          <w:szCs w:val="20"/>
          <w:lang w:val="kk-KZ"/>
        </w:rPr>
      </w:pPr>
      <w:r w:rsidRPr="004823E7">
        <w:rPr>
          <w:sz w:val="28"/>
          <w:szCs w:val="20"/>
          <w:lang w:val="kk-KZ"/>
        </w:rPr>
        <w:t>5 «А» сыныбына жолдайды.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37" w:history="1">
        <w:r w:rsidRPr="004823E7">
          <w:rPr>
            <w:rStyle w:val="ad"/>
            <w:rFonts w:eastAsia="Times New Roman"/>
            <w:sz w:val="28"/>
            <w:szCs w:val="28"/>
            <w:lang w:val="kk-KZ"/>
          </w:rPr>
          <w:t>https://www.instagram.com/reel/CzEhuvoNDDn/?igsh=eTdqdG9tOWFmdWRy</w:t>
        </w:r>
      </w:hyperlink>
    </w:p>
    <w:p w:rsidR="00507729" w:rsidRPr="004823E7" w:rsidRDefault="00507729" w:rsidP="00507729">
      <w:pPr>
        <w:jc w:val="both"/>
        <w:rPr>
          <w:sz w:val="28"/>
          <w:szCs w:val="20"/>
          <w:lang w:val="kk-KZ"/>
        </w:rPr>
      </w:pPr>
      <w:r w:rsidRPr="004823E7">
        <w:rPr>
          <w:sz w:val="28"/>
          <w:szCs w:val="20"/>
          <w:lang w:val="kk-KZ"/>
        </w:rPr>
        <w:t>Білім алушылардың күзгі демалысын тиімді ұйымдастыру жоспарына сәйкес  5«А» сынып оқушылары  Абай  Құнанбайұлының «Күз» өлеңін мәнерлеп оқу челленджін</w:t>
      </w:r>
    </w:p>
    <w:p w:rsidR="00507729" w:rsidRPr="004823E7" w:rsidRDefault="00507729" w:rsidP="00507729">
      <w:pPr>
        <w:jc w:val="both"/>
        <w:rPr>
          <w:sz w:val="28"/>
          <w:szCs w:val="20"/>
          <w:lang w:val="kk-KZ"/>
        </w:rPr>
      </w:pPr>
      <w:r w:rsidRPr="004823E7">
        <w:rPr>
          <w:sz w:val="28"/>
          <w:szCs w:val="20"/>
          <w:lang w:val="kk-KZ"/>
        </w:rPr>
        <w:t xml:space="preserve"> 6 «А» сыныбына жолдайды.</w:t>
      </w:r>
    </w:p>
    <w:p w:rsidR="00507729" w:rsidRPr="004823E7" w:rsidRDefault="00507729" w:rsidP="00507729">
      <w:pPr>
        <w:jc w:val="both"/>
        <w:rPr>
          <w:lang w:val="kk-KZ"/>
        </w:rPr>
      </w:pPr>
      <w:r w:rsidRPr="004823E7">
        <w:rPr>
          <w:rFonts w:eastAsia="Times New Roman"/>
          <w:sz w:val="28"/>
          <w:szCs w:val="28"/>
          <w:lang w:val="kk-KZ"/>
        </w:rPr>
        <w:t xml:space="preserve">Сілтеме: </w:t>
      </w:r>
      <w:hyperlink r:id="rId38" w:history="1">
        <w:r w:rsidRPr="004823E7">
          <w:rPr>
            <w:rStyle w:val="ad"/>
            <w:rFonts w:eastAsia="Times New Roman"/>
            <w:sz w:val="28"/>
            <w:szCs w:val="28"/>
            <w:lang w:val="kk-KZ"/>
          </w:rPr>
          <w:t>https://www.instagram.com/reel/CzEjYvbtHg_/?igsh=eXpneHcyMDdxOWdr</w:t>
        </w:r>
      </w:hyperlink>
    </w:p>
    <w:p w:rsidR="00507729" w:rsidRPr="004823E7" w:rsidRDefault="00507729" w:rsidP="00507729">
      <w:pPr>
        <w:jc w:val="both"/>
        <w:rPr>
          <w:sz w:val="28"/>
          <w:szCs w:val="20"/>
          <w:lang w:val="kk-KZ"/>
        </w:rPr>
      </w:pPr>
      <w:r w:rsidRPr="004823E7">
        <w:rPr>
          <w:sz w:val="28"/>
          <w:szCs w:val="20"/>
          <w:lang w:val="kk-KZ"/>
        </w:rPr>
        <w:t>Білім алушылардың күзгі демалысын тиімді ұйымдастыру жоспарына сәйкес  6 «А» сынып оқушылары  Абай  Құнанбайұлының «Күз» өлеңін мәнерлеп оқу челленджін</w:t>
      </w:r>
    </w:p>
    <w:p w:rsidR="00507729" w:rsidRPr="004823E7" w:rsidRDefault="00507729" w:rsidP="00507729">
      <w:pPr>
        <w:jc w:val="both"/>
        <w:rPr>
          <w:sz w:val="28"/>
          <w:szCs w:val="20"/>
          <w:lang w:val="kk-KZ"/>
        </w:rPr>
      </w:pPr>
      <w:r w:rsidRPr="004823E7">
        <w:rPr>
          <w:sz w:val="28"/>
          <w:szCs w:val="20"/>
          <w:lang w:val="kk-KZ"/>
        </w:rPr>
        <w:t xml:space="preserve"> 7 «А» сыныбына жолдайды.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Сілтеме:</w:t>
      </w:r>
      <w:hyperlink r:id="rId39" w:history="1">
        <w:r w:rsidRPr="004823E7">
          <w:rPr>
            <w:rStyle w:val="ad"/>
            <w:rFonts w:eastAsia="Times New Roman"/>
            <w:sz w:val="28"/>
            <w:szCs w:val="28"/>
            <w:lang w:val="kk-KZ"/>
          </w:rPr>
          <w:t>https://www.instagram.com/reel/CzElTKRNGUl/?igsh=MWphNTVtMWhtZjFpMQ</w:t>
        </w:r>
      </w:hyperlink>
    </w:p>
    <w:p w:rsidR="00507729" w:rsidRPr="004823E7" w:rsidRDefault="00507729" w:rsidP="00507729">
      <w:pPr>
        <w:jc w:val="both"/>
        <w:rPr>
          <w:sz w:val="28"/>
          <w:szCs w:val="20"/>
          <w:lang w:val="kk-KZ"/>
        </w:rPr>
      </w:pPr>
      <w:r w:rsidRPr="004823E7">
        <w:rPr>
          <w:sz w:val="28"/>
          <w:szCs w:val="20"/>
          <w:lang w:val="kk-KZ"/>
        </w:rPr>
        <w:t>Білім алушылардың күзгі демалысын тиімді ұйымдастыру жоспарына сәйкес  7«А» сынып оқушылары  Абай  Құнанбайұлының «Күз» өлеңін мәнерлеп оқу челленджін 8«Б» сыныбына жолдайды.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40" w:history="1">
        <w:r w:rsidRPr="004823E7">
          <w:rPr>
            <w:rStyle w:val="ad"/>
            <w:rFonts w:eastAsia="Times New Roman"/>
            <w:sz w:val="28"/>
            <w:szCs w:val="28"/>
            <w:lang w:val="kk-KZ"/>
          </w:rPr>
          <w:t>https://www.instagram.com/reel/CzEl9JgNDd_/?igsh=ZDE5ZDFxYjNzdXE5</w:t>
        </w:r>
      </w:hyperlink>
    </w:p>
    <w:p w:rsidR="00507729" w:rsidRPr="004823E7" w:rsidRDefault="00507729" w:rsidP="00507729">
      <w:pPr>
        <w:jc w:val="both"/>
        <w:rPr>
          <w:sz w:val="28"/>
          <w:szCs w:val="20"/>
          <w:lang w:val="kk-KZ"/>
        </w:rPr>
      </w:pPr>
      <w:r w:rsidRPr="004823E7">
        <w:rPr>
          <w:sz w:val="28"/>
          <w:szCs w:val="20"/>
          <w:lang w:val="kk-KZ"/>
        </w:rPr>
        <w:t xml:space="preserve">Білім алушылардың күзгі демалысын тиімді ұйымдастыру жоспарына сәйкес  9«Б» сынып оқушылары  Абай  Құнанбайұлының «Күз» өлеңін мәнерлеп оқу челленджін </w:t>
      </w:r>
    </w:p>
    <w:p w:rsidR="00507729" w:rsidRPr="004823E7" w:rsidRDefault="00507729" w:rsidP="00507729">
      <w:pPr>
        <w:jc w:val="both"/>
        <w:rPr>
          <w:sz w:val="28"/>
          <w:szCs w:val="20"/>
          <w:lang w:val="kk-KZ"/>
        </w:rPr>
      </w:pPr>
      <w:r w:rsidRPr="004823E7">
        <w:rPr>
          <w:sz w:val="28"/>
          <w:szCs w:val="20"/>
          <w:lang w:val="kk-KZ"/>
        </w:rPr>
        <w:t>10 «А» сыныбына жолдайды.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41" w:history="1">
        <w:r w:rsidRPr="004823E7">
          <w:rPr>
            <w:rStyle w:val="ad"/>
            <w:rFonts w:eastAsia="Times New Roman"/>
            <w:sz w:val="28"/>
            <w:szCs w:val="28"/>
            <w:lang w:val="kk-KZ"/>
          </w:rPr>
          <w:t>https://www.instagram.com/reel/CzEnnXKubD9/?igsh=MTQ2c3B4MzhlbGtydw</w:t>
        </w:r>
      </w:hyperlink>
    </w:p>
    <w:p w:rsidR="00507729" w:rsidRPr="004823E7" w:rsidRDefault="00507729" w:rsidP="00507729">
      <w:pPr>
        <w:jc w:val="both"/>
        <w:rPr>
          <w:sz w:val="28"/>
          <w:szCs w:val="20"/>
          <w:lang w:val="kk-KZ"/>
        </w:rPr>
      </w:pPr>
      <w:r w:rsidRPr="004823E7">
        <w:rPr>
          <w:sz w:val="28"/>
          <w:szCs w:val="20"/>
          <w:lang w:val="kk-KZ"/>
        </w:rPr>
        <w:t xml:space="preserve">Білім алушылардың күзгі демалысын тиімді ұйымдастыру жоспарына сәйкес  10«А» сынып оқушылары  Абай  Құнанбайұлының «Күз» өлеңін мәнерлеп оқу челленджін </w:t>
      </w:r>
    </w:p>
    <w:p w:rsidR="00507729" w:rsidRPr="004823E7" w:rsidRDefault="00507729" w:rsidP="00507729">
      <w:pPr>
        <w:jc w:val="both"/>
        <w:rPr>
          <w:sz w:val="28"/>
          <w:szCs w:val="20"/>
          <w:lang w:val="kk-KZ"/>
        </w:rPr>
      </w:pPr>
      <w:r w:rsidRPr="004823E7">
        <w:rPr>
          <w:sz w:val="28"/>
          <w:szCs w:val="20"/>
          <w:lang w:val="kk-KZ"/>
        </w:rPr>
        <w:t>11 «А» сыныбына жолдайды.</w:t>
      </w:r>
    </w:p>
    <w:p w:rsidR="00507729" w:rsidRPr="004823E7" w:rsidRDefault="00507729" w:rsidP="00507729">
      <w:pPr>
        <w:jc w:val="both"/>
        <w:rPr>
          <w:sz w:val="28"/>
          <w:lang w:val="kk-KZ"/>
        </w:rPr>
      </w:pPr>
      <w:r w:rsidRPr="004823E7">
        <w:rPr>
          <w:rFonts w:eastAsia="Times New Roman"/>
          <w:sz w:val="28"/>
          <w:szCs w:val="28"/>
          <w:lang w:val="kk-KZ"/>
        </w:rPr>
        <w:t xml:space="preserve">Сілтеме: </w:t>
      </w:r>
      <w:hyperlink r:id="rId42" w:history="1">
        <w:r w:rsidRPr="004823E7">
          <w:rPr>
            <w:rStyle w:val="ad"/>
            <w:sz w:val="28"/>
            <w:lang w:val="kk-KZ"/>
          </w:rPr>
          <w:t>https://www.instagram.com/reel/CzEol4oOgCZ/?igsh=bmRhd2YxY3d3YTln</w:t>
        </w:r>
      </w:hyperlink>
    </w:p>
    <w:p w:rsidR="00507729" w:rsidRPr="004823E7" w:rsidRDefault="00507729" w:rsidP="00507729">
      <w:pPr>
        <w:jc w:val="both"/>
        <w:rPr>
          <w:sz w:val="28"/>
          <w:lang w:val="kk-KZ"/>
        </w:rPr>
      </w:pPr>
      <w:r w:rsidRPr="004823E7">
        <w:rPr>
          <w:sz w:val="28"/>
          <w:lang w:val="kk-KZ"/>
        </w:rPr>
        <w:t>Білім алушылардың күзгі демалысын тиімді ұйымдастыру жоспарына сәйкес  11«А» сынып оқушылары  Абай  Құнанбайұлының «Күз» өлеңін мәнерлеп оқу челленджін аяқтады.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43" w:history="1">
        <w:r w:rsidRPr="004823E7">
          <w:rPr>
            <w:rStyle w:val="ad"/>
            <w:rFonts w:eastAsia="Times New Roman"/>
            <w:sz w:val="28"/>
            <w:szCs w:val="28"/>
            <w:lang w:val="kk-KZ"/>
          </w:rPr>
          <w:t>https://www.instagram.com/reel/CzEqOnUOak3/?igsh=M3ZudzdjM3F4NnV1</w:t>
        </w:r>
      </w:hyperlink>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Мектебімізде күзгі демалысты тиімді ұйымдастыру жоспары аясында мектеп кітапханашысы Қамар Қапуқызының ұйымдастыруымен «Балалар кітапханасы» жобасы аясында «Менің сүйікті кітабым!» атты сөрелер видеороликтер фестивалі өткізілді.</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44" w:history="1">
        <w:r w:rsidRPr="004823E7">
          <w:rPr>
            <w:rStyle w:val="ad"/>
            <w:rFonts w:eastAsia="Times New Roman"/>
            <w:sz w:val="28"/>
            <w:szCs w:val="28"/>
            <w:lang w:val="kk-KZ"/>
          </w:rPr>
          <w:t>https://www.instagram.com/reel/CzMWy_FteB1/?igsh=Nmh1bDJlbHVzeWlj</w:t>
        </w:r>
      </w:hyperlink>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 «Балалар кітапханасы» жобасы аясында «Менің сүйікті кітабым!» атты сөрелер видеороликтер фестивалі өткізілді.</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45" w:history="1">
        <w:r w:rsidRPr="004823E7">
          <w:rPr>
            <w:rStyle w:val="ad"/>
            <w:rFonts w:eastAsia="Times New Roman"/>
            <w:sz w:val="28"/>
            <w:szCs w:val="28"/>
            <w:lang w:val="kk-KZ"/>
          </w:rPr>
          <w:t>https://www.instagram.com/reel/CzMXdE2tlI8/?igsh=MW96ZW5xdGUzZjhoMA</w:t>
        </w:r>
      </w:hyperlink>
      <w:r w:rsidRPr="004823E7">
        <w:rPr>
          <w:rFonts w:eastAsia="Times New Roman"/>
          <w:sz w:val="28"/>
          <w:szCs w:val="28"/>
          <w:lang w:val="kk-KZ"/>
        </w:rPr>
        <w:t>==</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«Балалар кітапханасы» жобасы «Менің сүйікті кітабым!» сөрелер видеороликтер фестивалі</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46" w:history="1">
        <w:r w:rsidRPr="004823E7">
          <w:rPr>
            <w:rStyle w:val="ad"/>
            <w:rFonts w:eastAsia="Times New Roman"/>
            <w:sz w:val="28"/>
            <w:szCs w:val="28"/>
            <w:lang w:val="kk-KZ"/>
          </w:rPr>
          <w:t>https://www.instagram.com/reel/CzNXykaqEZZ/?igsh=MWxrYTV2c3poZ3ZkNA</w:t>
        </w:r>
      </w:hyperlink>
      <w:r w:rsidRPr="004823E7">
        <w:rPr>
          <w:rFonts w:eastAsia="Times New Roman"/>
          <w:sz w:val="28"/>
          <w:szCs w:val="28"/>
          <w:lang w:val="kk-KZ"/>
        </w:rPr>
        <w:t>==</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lastRenderedPageBreak/>
        <w:t xml:space="preserve"> «Балалар кітапханасы» жобасы «Менің сүйікті кітабым!» сөрелер видеороликтер фестивалі</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Сілтеме:</w:t>
      </w:r>
      <w:r w:rsidRPr="004823E7">
        <w:rPr>
          <w:lang w:val="kk-KZ"/>
        </w:rPr>
        <w:t xml:space="preserve"> </w:t>
      </w:r>
      <w:hyperlink r:id="rId47" w:history="1">
        <w:r w:rsidRPr="004823E7">
          <w:rPr>
            <w:rStyle w:val="ad"/>
            <w:rFonts w:eastAsia="Times New Roman"/>
            <w:sz w:val="28"/>
            <w:szCs w:val="28"/>
            <w:lang w:val="kk-KZ"/>
          </w:rPr>
          <w:t>https://www.instagram.com/reel/CzNZYmKq2b4/?igsh=NDBnejhhaDR3OXRv</w:t>
        </w:r>
      </w:hyperlink>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2023-ші жылдың қараша  айының 6 күні  Шар ст. ЖПб ППТ-ның полицейі полиция сержанты Байгапанов С.Б.  Абай облысы Жарма ауданы Шар қаласында орналасқан «Абай  атындағы»  мектеп-балабақша кешені" коммуналдық мемлекеттік мекемесінің 7-8-9-10 сынып оқушыларымен "Теміржол қауіпсіздігі " тақырыбында кездесу өткізілді.</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48" w:history="1">
        <w:r w:rsidRPr="004823E7">
          <w:rPr>
            <w:rStyle w:val="ad"/>
            <w:rFonts w:eastAsia="Times New Roman"/>
            <w:sz w:val="28"/>
            <w:szCs w:val="28"/>
            <w:lang w:val="kk-KZ"/>
          </w:rPr>
          <w:t>https://www.instagram.com/p/CzS1-wHtae0/?igsh=MXNuM2Vyc29sZXdxNQ</w:t>
        </w:r>
      </w:hyperlink>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Біртұтас тәрбие бағдарламасы жоспары аясында 1-4 сынып оқушыларымен «Әкеге-ізет, анаға-құрмет», 5-11 сынып оқушыларымен «Мейірімділік керуені» атты тәрбие сағаттары өткізілді. Мақсаты: Өскелең жас ұрпақты рухани-адамгершілік қасиетке баулу, тәрбиелеу.</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49" w:history="1">
        <w:r w:rsidRPr="004823E7">
          <w:rPr>
            <w:rStyle w:val="ad"/>
            <w:rFonts w:eastAsia="Times New Roman"/>
            <w:sz w:val="28"/>
            <w:szCs w:val="28"/>
            <w:lang w:val="kk-KZ"/>
          </w:rPr>
          <w:t>https://www.instagram.com/reel/CzT0655NFLm/?igsh=MW5rZXVoajZnMDVoaw</w:t>
        </w:r>
      </w:hyperlink>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Мектеп психологы Айгуль Ерсерікқызының ұйымдастыруымен 6-сынып оқушыларымен «Біз өмірде достықты бағалаймыз» атты психологиялық тренинг өткізілді. Мақсаты: Оқушылардың арасындаға жағымды қарым-қатынас орнату, бір-бірін сыйлау, адал дос болуға және қоршаған ортамен дос болуға үйрету.</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50" w:history="1">
        <w:r w:rsidRPr="004823E7">
          <w:rPr>
            <w:rStyle w:val="ad"/>
            <w:rFonts w:eastAsia="Times New Roman"/>
            <w:sz w:val="28"/>
            <w:szCs w:val="28"/>
            <w:lang w:val="kk-KZ"/>
          </w:rPr>
          <w:t>https://www.instagram.com/reel/CzUBYdftjmh/?igsh=MTM4OG96YWFvamh5ag</w:t>
        </w:r>
      </w:hyperlink>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Мектебімізде орыс тілі пәні мұғалімі К.М.Амренова мен ағылшын тілі пәні мұғалімі Э.Д.Серікболованың ұйымдастыруымен “Мейірімділік керуені” атты іс-шара өтті.  Іс-шара «мейірімділік» ұғымын кеңейтіп, өзара сыйластық, достық, сүйіспеншілік  түсініктерін беру мақсатында ұйымдарстырылды.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Өзін және айналасын сүюге, жақсы көруге шақырды. Шара барысы өте қызықты өтіп, қатысушыларға  жақсы көңіл-күй сыйлады.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51" w:history="1">
        <w:r w:rsidRPr="004823E7">
          <w:rPr>
            <w:rStyle w:val="ad"/>
            <w:rFonts w:eastAsia="Times New Roman"/>
            <w:sz w:val="28"/>
            <w:szCs w:val="28"/>
            <w:lang w:val="kk-KZ"/>
          </w:rPr>
          <w:t>https://www.instagram.com/reel/CzZJZP9Nykx/?igsh=MTB2eDh4MzZ0ajVtMQ</w:t>
        </w:r>
      </w:hyperlink>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7- қараша күні "Бала құқығы- адам құқығы" атты  онкүндіктің ашылуы өтті. </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Мақсаты: Балалардың құқықтық білімдерін жетілдіру;құқықтық білім әр адамның ісі екенін ұғындыру; ой-өрісін дамыту, адам құқығы туралы Конвенция шарттарын меңгерту; белгілі бір пікір айтуға, тұжырым жасауға үйрету, есте сақтау қабілетін жетілдіріп, сөздік қорын молайту; балалардың бойына құқықтық, патриоттық, адамгершілік тәрбиені сіңіру. Ашылу барысында 07.11-17.11.2023ж аралығында өткізілетін іс-шаралар жоспары таныстырылды.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Тарих және құқық негіздері пәнінің мұғалімдері Г.О.Самарханова, Л.Т.Толеугазинованың ұйымдастыруымен</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 "Сұрақ- жауап" ойыны өткізіліп, тәттілер таратылды.</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52" w:history="1">
        <w:r w:rsidRPr="004823E7">
          <w:rPr>
            <w:rStyle w:val="ad"/>
            <w:rFonts w:eastAsia="Times New Roman"/>
            <w:sz w:val="28"/>
            <w:szCs w:val="28"/>
            <w:lang w:val="kk-KZ"/>
          </w:rPr>
          <w:t>https://www.instagram.com/reel/CzbekfCtFwU/?igsh=MThrb2lkbGppaXFscg</w:t>
        </w:r>
      </w:hyperlink>
      <w:r w:rsidRPr="004823E7">
        <w:rPr>
          <w:rFonts w:eastAsia="Times New Roman"/>
          <w:sz w:val="28"/>
          <w:szCs w:val="28"/>
          <w:lang w:val="kk-KZ"/>
        </w:rPr>
        <w:t>==</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8-қараша күні мектеп психологы Айгуль Ерсерікқызының ұйымдастыруымен «Бала  құқығы және міндеттер» тақырыбында 9-11 сынып оқушыларынан сауалнама алынды. Мақсаты:Оқушылардың өз құқығын білу, Қазақстан Республикасындағы баланың құқықтары туралы білімдерін шыңдау, құқық бұзушылықтан аулақ болуға алдын алу.</w:t>
      </w:r>
    </w:p>
    <w:p w:rsidR="00507729" w:rsidRPr="004823E7" w:rsidRDefault="00507729" w:rsidP="00507729">
      <w:pPr>
        <w:jc w:val="both"/>
        <w:rPr>
          <w:rFonts w:eastAsia="Times New Roman"/>
          <w:sz w:val="28"/>
          <w:szCs w:val="28"/>
          <w:lang w:val="kk-KZ"/>
        </w:rPr>
      </w:pPr>
      <w:r w:rsidRPr="004823E7">
        <w:rPr>
          <w:rFonts w:eastAsia="Times New Roman"/>
          <w:sz w:val="28"/>
          <w:szCs w:val="28"/>
          <w:lang w:val="kk-KZ"/>
        </w:rPr>
        <w:t xml:space="preserve">Сілтеме: </w:t>
      </w:r>
      <w:hyperlink r:id="rId53" w:history="1">
        <w:r w:rsidRPr="004823E7">
          <w:rPr>
            <w:rStyle w:val="ad"/>
            <w:rFonts w:eastAsia="Times New Roman"/>
            <w:sz w:val="28"/>
            <w:szCs w:val="28"/>
            <w:lang w:val="kk-KZ"/>
          </w:rPr>
          <w:t>https://www.instagram.com/p/Czbj6RjtSbQ/?igsh=MWdtZHRndXlyaDBqaA</w:t>
        </w:r>
      </w:hyperlink>
    </w:p>
    <w:p w:rsidR="00507729" w:rsidRPr="004823E7" w:rsidRDefault="00507729" w:rsidP="00D979F5">
      <w:pPr>
        <w:jc w:val="both"/>
        <w:rPr>
          <w:sz w:val="28"/>
          <w:szCs w:val="28"/>
          <w:lang w:val="kk-KZ"/>
        </w:rPr>
      </w:pPr>
      <w:r w:rsidRPr="004823E7">
        <w:rPr>
          <w:sz w:val="28"/>
          <w:szCs w:val="28"/>
          <w:lang w:val="kk-KZ"/>
        </w:rPr>
        <w:lastRenderedPageBreak/>
        <w:t>9-қараша күні "Бала құқығы- адам құқығы" атты  онкүндіктің аясында тарих  пәнінің мұғалімі  Г.О.Самарханованың ұйымдастыруымен  9-сыныптар арасында "Мен және менің құқығым" атты дөңгелек үстел өткізілді. Мақсаты: Балалардың бойына құқықтық, патриоттық, адамгершілік тәрбиені сіңіру.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54" w:history="1">
        <w:r w:rsidRPr="004823E7">
          <w:rPr>
            <w:rStyle w:val="ad"/>
            <w:sz w:val="28"/>
            <w:szCs w:val="28"/>
            <w:lang w:val="kk-KZ"/>
          </w:rPr>
          <w:t>https://www.instagram.com/reel/Czbkisnt7oq/?igsh=NmU0NmN5dmlhYmlj</w:t>
        </w:r>
      </w:hyperlink>
    </w:p>
    <w:p w:rsidR="00507729" w:rsidRPr="004823E7" w:rsidRDefault="00507729" w:rsidP="00D979F5">
      <w:pPr>
        <w:jc w:val="both"/>
        <w:rPr>
          <w:sz w:val="28"/>
          <w:szCs w:val="28"/>
          <w:lang w:val="kk-KZ"/>
        </w:rPr>
      </w:pPr>
      <w:r w:rsidRPr="004823E7">
        <w:rPr>
          <w:sz w:val="28"/>
          <w:szCs w:val="28"/>
          <w:lang w:val="kk-KZ"/>
        </w:rPr>
        <w:t>"Қатыгездіксіз және зорлық-зомбылықсыз балалық шақ" онкүндік жоспары аясында мектеп психологы Айгуль Ерсерікқызының ұйымдастыруымен бастауыш сынып оқушыларымен "Мен зорлық-зомбылыққа қарсымын" тренинг-жаттығуы өткізілді. Мақсаты: Оқушыларға зорлық зомбылық туралы мағлұмат беру, адамның ең жаман қасиеті екенін айту. Жаман әдеттерден бойларын аулақ ұстап, ондай әрекеттерге бармауға тәрбиелеу, адамгершілігі мол саналы азамат болып өсуіне ықпал жасау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55" w:history="1">
        <w:r w:rsidRPr="004823E7">
          <w:rPr>
            <w:rStyle w:val="ad"/>
            <w:sz w:val="28"/>
            <w:szCs w:val="28"/>
            <w:lang w:val="kk-KZ"/>
          </w:rPr>
          <w:t>https://www.instagram.com/reel/Czl5S0dNbU0/?igsh=MTJqMW00czhqdWIxbA</w:t>
        </w:r>
      </w:hyperlink>
    </w:p>
    <w:p w:rsidR="00507729" w:rsidRPr="004823E7" w:rsidRDefault="00507729" w:rsidP="00D979F5">
      <w:pPr>
        <w:jc w:val="both"/>
        <w:rPr>
          <w:sz w:val="28"/>
          <w:szCs w:val="28"/>
          <w:lang w:val="kk-KZ"/>
        </w:rPr>
      </w:pPr>
      <w:r w:rsidRPr="004823E7">
        <w:rPr>
          <w:sz w:val="28"/>
          <w:szCs w:val="28"/>
          <w:lang w:val="kk-KZ"/>
        </w:rPr>
        <w:t>13-қараша күні "Бала құқығы- адам құқығы" атты  онкүндіктің аясында тарих  пәні мұғалімі  Г.О.Самарханова және алғашқы әскери дайындық пәнінің мұғалімі Г.М.Кушербаеваның ұйымдастыруымен  9 "А" және 9 "Б" сыныптар арасында "Құқықтық сауаттылық " атты квест ойыны өткізілді.</w:t>
      </w:r>
    </w:p>
    <w:p w:rsidR="00507729" w:rsidRPr="004823E7" w:rsidRDefault="00507729" w:rsidP="00D979F5">
      <w:pPr>
        <w:jc w:val="both"/>
        <w:rPr>
          <w:sz w:val="28"/>
          <w:szCs w:val="28"/>
          <w:lang w:val="kk-KZ"/>
        </w:rPr>
      </w:pPr>
      <w:r w:rsidRPr="004823E7">
        <w:rPr>
          <w:sz w:val="28"/>
          <w:szCs w:val="28"/>
          <w:lang w:val="kk-KZ"/>
        </w:rPr>
        <w:t>Мақсаты: Балалардың бойына құқықтық, патриоттық, адамгершілік тәрбиені сіңіру.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56" w:history="1">
        <w:r w:rsidRPr="004823E7">
          <w:rPr>
            <w:rStyle w:val="ad"/>
            <w:sz w:val="28"/>
            <w:szCs w:val="28"/>
            <w:lang w:val="kk-KZ"/>
          </w:rPr>
          <w:t>https://www.instagram.com/reel/Czl8OoJtAWo/?igsh=MXYzNTZlNnMwcXIzag</w:t>
        </w:r>
      </w:hyperlink>
    </w:p>
    <w:p w:rsidR="00507729" w:rsidRPr="004823E7" w:rsidRDefault="00507729" w:rsidP="00D979F5">
      <w:pPr>
        <w:jc w:val="both"/>
        <w:rPr>
          <w:sz w:val="28"/>
          <w:szCs w:val="28"/>
          <w:highlight w:val="yellow"/>
          <w:lang w:val="kk-KZ"/>
        </w:rPr>
      </w:pPr>
      <w:r w:rsidRPr="004823E7">
        <w:rPr>
          <w:sz w:val="28"/>
          <w:szCs w:val="28"/>
          <w:lang w:val="kk-KZ"/>
        </w:rPr>
        <w:t>«Бала құқығы-адам құқығы» атты онкүндік жоспары аясында 1-4 сынып оқушыларымен «Бала құқығы-адам құқығы» атты тәрбие сағаты өткізілді. Мақсаты: Оқушылардың адам құқығы, оның ішінде бала құқығы жөнінде түсінігін кеңейту.</w:t>
      </w:r>
    </w:p>
    <w:p w:rsidR="00507729" w:rsidRPr="004823E7" w:rsidRDefault="00507729" w:rsidP="00D979F5">
      <w:pPr>
        <w:jc w:val="both"/>
        <w:rPr>
          <w:sz w:val="28"/>
          <w:szCs w:val="28"/>
          <w:lang w:val="kk-KZ"/>
        </w:rPr>
      </w:pPr>
      <w:r w:rsidRPr="004823E7">
        <w:rPr>
          <w:sz w:val="28"/>
          <w:szCs w:val="28"/>
          <w:lang w:val="kk-KZ"/>
        </w:rPr>
        <w:t>Сілтеме:</w:t>
      </w:r>
    </w:p>
    <w:p w:rsidR="00507729" w:rsidRPr="004823E7" w:rsidRDefault="00507729" w:rsidP="00D979F5">
      <w:pPr>
        <w:jc w:val="both"/>
        <w:rPr>
          <w:sz w:val="28"/>
          <w:szCs w:val="28"/>
          <w:lang w:val="kk-KZ"/>
        </w:rPr>
      </w:pPr>
      <w:r w:rsidRPr="004823E7">
        <w:rPr>
          <w:sz w:val="28"/>
          <w:szCs w:val="28"/>
          <w:lang w:val="kk-KZ"/>
        </w:rPr>
        <w:t xml:space="preserve"> </w:t>
      </w:r>
      <w:hyperlink r:id="rId57" w:history="1">
        <w:r w:rsidRPr="004823E7">
          <w:rPr>
            <w:rStyle w:val="ad"/>
            <w:sz w:val="28"/>
            <w:szCs w:val="28"/>
            <w:lang w:val="kk-KZ"/>
          </w:rPr>
          <w:t>https://www.instagram.com/reel/CznDs-vRdZ5/?igsh=MTd3M3M2MWt5bzcyYQ</w:t>
        </w:r>
      </w:hyperlink>
    </w:p>
    <w:p w:rsidR="00507729" w:rsidRPr="004823E7" w:rsidRDefault="00507729" w:rsidP="00D979F5">
      <w:pPr>
        <w:jc w:val="both"/>
        <w:rPr>
          <w:sz w:val="28"/>
          <w:szCs w:val="28"/>
          <w:lang w:val="kk-KZ"/>
        </w:rPr>
      </w:pPr>
      <w:r w:rsidRPr="004823E7">
        <w:rPr>
          <w:sz w:val="28"/>
          <w:szCs w:val="28"/>
          <w:lang w:val="kk-KZ"/>
        </w:rPr>
        <w:t>Оқу-тәрбие жоспары аясында 9-сынып оқушыларының қатысуымен еңбегі адал жасөрен жобасы шеңберінде "Оян, ар мен адалдық" атты танымдық сағаты өткізілді. Мақсаты: халыққа әділетті, қоғамға тең қарайтын ұрпақ, парасатты азаматтар тәрбиелеу.</w:t>
      </w:r>
    </w:p>
    <w:p w:rsidR="00507729" w:rsidRPr="004823E7" w:rsidRDefault="00507729" w:rsidP="00D979F5">
      <w:pPr>
        <w:jc w:val="both"/>
        <w:rPr>
          <w:sz w:val="28"/>
          <w:szCs w:val="28"/>
          <w:lang w:val="kk-KZ"/>
        </w:rPr>
      </w:pPr>
      <w:r w:rsidRPr="004823E7">
        <w:rPr>
          <w:sz w:val="28"/>
          <w:szCs w:val="28"/>
          <w:lang w:val="kk-KZ"/>
        </w:rPr>
        <w:t>Сілтеме:</w:t>
      </w:r>
      <w:r w:rsidRPr="004823E7">
        <w:rPr>
          <w:lang w:val="kk-KZ"/>
        </w:rPr>
        <w:t xml:space="preserve"> </w:t>
      </w:r>
      <w:hyperlink r:id="rId58" w:history="1">
        <w:r w:rsidRPr="004823E7">
          <w:rPr>
            <w:rStyle w:val="ad"/>
            <w:sz w:val="28"/>
            <w:szCs w:val="28"/>
            <w:lang w:val="kk-KZ"/>
          </w:rPr>
          <w:t>https://www.instagram.com/reel/CzoNjpNtiNo/?igsh=MXdreWUzaXk3ZGdvaQ</w:t>
        </w:r>
      </w:hyperlink>
    </w:p>
    <w:p w:rsidR="00507729" w:rsidRPr="004823E7" w:rsidRDefault="00507729" w:rsidP="00D979F5">
      <w:pPr>
        <w:jc w:val="both"/>
        <w:rPr>
          <w:sz w:val="28"/>
          <w:szCs w:val="28"/>
          <w:lang w:val="kk-KZ"/>
        </w:rPr>
      </w:pPr>
      <w:r w:rsidRPr="004823E7">
        <w:rPr>
          <w:sz w:val="28"/>
          <w:szCs w:val="28"/>
          <w:lang w:val="kk-KZ"/>
        </w:rPr>
        <w:t>Есірткі қылмысына қарсы іс-қимыл шараларын жүзеге асыру аясында жасөспірімдердің арасында синтетикалық есірткінің зияны мен нашақорлықтың зардаптары туралы 9-11 сынып оқушыларымен дәріс сабағы өткізілді. Дәріс сабағына құқық пәні мұғалімі Л.Т.Толеугазинова және алғашқы әскери техникалық дайындық пәнінің оқытушы-ұйымдастырушысы Г.М.Кушербаева қатысып, әңгіме жүргізді.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59" w:history="1">
        <w:r w:rsidRPr="004823E7">
          <w:rPr>
            <w:rStyle w:val="ad"/>
            <w:sz w:val="28"/>
            <w:szCs w:val="28"/>
            <w:lang w:val="kk-KZ"/>
          </w:rPr>
          <w:t>https://www.instagram.com/p/CzqGVKHtQMq/?igsh=MzAzY2pqZzVzcXpu</w:t>
        </w:r>
      </w:hyperlink>
    </w:p>
    <w:p w:rsidR="00507729" w:rsidRPr="004823E7" w:rsidRDefault="00507729" w:rsidP="00D979F5">
      <w:pPr>
        <w:jc w:val="both"/>
        <w:rPr>
          <w:sz w:val="28"/>
          <w:szCs w:val="28"/>
          <w:lang w:val="kk-KZ"/>
        </w:rPr>
      </w:pPr>
      <w:r w:rsidRPr="004823E7">
        <w:rPr>
          <w:sz w:val="28"/>
          <w:szCs w:val="28"/>
          <w:lang w:val="kk-KZ"/>
        </w:rPr>
        <w:t>2023-ші жылдың қараша айының 15 күні Шар ст.бастығы Б.Байсаринов және  Шар ст. ЖПб ППТ-ның полицейі полиция кіші сержанты Байгапанов С.Б.  Абай облысы Жарма ауданы Шар қаласында орналасқан «Абай атындағы мектеп- балабақша кешені» КММ де 5-11 сынып оқушыларымен "Теміржол қауіпсіздігі " тақырыбында кездесу өткізді.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60" w:history="1">
        <w:r w:rsidRPr="004823E7">
          <w:rPr>
            <w:rStyle w:val="ad"/>
            <w:sz w:val="28"/>
            <w:szCs w:val="28"/>
            <w:lang w:val="kk-KZ"/>
          </w:rPr>
          <w:t>https://www.instagram.com/reel/CzqLbC2tpZ4/?igsh=MWR5M3o1emg1NHFkNA</w:t>
        </w:r>
      </w:hyperlink>
    </w:p>
    <w:p w:rsidR="00507729" w:rsidRPr="004823E7" w:rsidRDefault="00507729" w:rsidP="00D979F5">
      <w:pPr>
        <w:jc w:val="both"/>
        <w:rPr>
          <w:sz w:val="28"/>
          <w:szCs w:val="28"/>
          <w:lang w:val="kk-KZ"/>
        </w:rPr>
      </w:pPr>
      <w:r w:rsidRPr="004823E7">
        <w:rPr>
          <w:sz w:val="28"/>
          <w:szCs w:val="28"/>
          <w:lang w:val="kk-KZ"/>
        </w:rPr>
        <w:t xml:space="preserve">15-қараша - Ұлттық валюта күніне орай мектеп кітапханашысы Қамар Қапуқызының ұйымдастыруымен «Ұлттық валюта теңге» атты танымдық сағаты өткізілді. Мақсаты: Тәуелсіз еліміздің ең бірінші айрықша белгісі теңгемен </w:t>
      </w:r>
      <w:r w:rsidRPr="004823E7">
        <w:rPr>
          <w:sz w:val="28"/>
          <w:szCs w:val="28"/>
          <w:lang w:val="kk-KZ"/>
        </w:rPr>
        <w:lastRenderedPageBreak/>
        <w:t>тереңірек таныстыра отырып, сөздердің мағынасын, қолдану аясын жете білуменен байланысты оқушылардың мүмкіндігін дамыту.</w:t>
      </w:r>
    </w:p>
    <w:p w:rsidR="00507729" w:rsidRPr="004823E7" w:rsidRDefault="00507729" w:rsidP="00507729">
      <w:pPr>
        <w:rPr>
          <w:sz w:val="28"/>
          <w:szCs w:val="28"/>
          <w:lang w:val="kk-KZ"/>
        </w:rPr>
      </w:pPr>
      <w:r w:rsidRPr="004823E7">
        <w:rPr>
          <w:sz w:val="28"/>
          <w:szCs w:val="28"/>
          <w:lang w:val="kk-KZ"/>
        </w:rPr>
        <w:t xml:space="preserve">Сілтеме: </w:t>
      </w:r>
      <w:hyperlink r:id="rId61" w:history="1">
        <w:r w:rsidRPr="004823E7">
          <w:rPr>
            <w:rStyle w:val="ad"/>
            <w:sz w:val="28"/>
            <w:szCs w:val="28"/>
            <w:lang w:val="kk-KZ"/>
          </w:rPr>
          <w:t>https://www.instagram.com/reel/Czqha-qNoDo/?igsh=MXNha3hmaTQ0dXl1cg</w:t>
        </w:r>
      </w:hyperlink>
    </w:p>
    <w:p w:rsidR="00507729" w:rsidRPr="004823E7" w:rsidRDefault="00507729" w:rsidP="00D979F5">
      <w:pPr>
        <w:jc w:val="both"/>
        <w:rPr>
          <w:sz w:val="28"/>
          <w:szCs w:val="28"/>
          <w:lang w:val="kk-KZ"/>
        </w:rPr>
      </w:pPr>
      <w:r w:rsidRPr="004823E7">
        <w:rPr>
          <w:sz w:val="28"/>
          <w:szCs w:val="28"/>
          <w:lang w:val="kk-KZ"/>
        </w:rPr>
        <w:t>15-қараша Ұлттық валюта күніне орай мектеп тәлімгері Ж.Е. Аубакирова және тарих пәні мұғалімі Л.Т.Толеугазинованың ұйымдастыруымен оқушыларға Ұлттық валютаның пайда болуы, безендірілуі, теңгенің айналымға енгізілу қажеттілігі туралы кеңірек тарихын насихаттау және қаржылық сауаттылықтарын арттыру мақсатында танымдық сағат өткізілді.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62" w:history="1">
        <w:r w:rsidRPr="004823E7">
          <w:rPr>
            <w:rStyle w:val="ad"/>
            <w:sz w:val="28"/>
            <w:szCs w:val="28"/>
            <w:lang w:val="kk-KZ"/>
          </w:rPr>
          <w:t>https://www.instagram.com/reel/CzsY8PkqZbh/?igsh=Y3V3YnBrbWIxcG9j</w:t>
        </w:r>
      </w:hyperlink>
    </w:p>
    <w:p w:rsidR="00507729" w:rsidRPr="004823E7" w:rsidRDefault="00507729" w:rsidP="00D979F5">
      <w:pPr>
        <w:jc w:val="both"/>
        <w:rPr>
          <w:sz w:val="28"/>
          <w:szCs w:val="28"/>
          <w:lang w:val="kk-KZ"/>
        </w:rPr>
      </w:pPr>
      <w:r w:rsidRPr="004823E7">
        <w:rPr>
          <w:sz w:val="28"/>
          <w:szCs w:val="28"/>
          <w:lang w:val="kk-KZ"/>
        </w:rPr>
        <w:t>Оқу жылының басынан мектебімізде тегін ыстық тамақты ұйымдасыру бойынша нормативтік құжаттардың жүргізілуі, оқушылардың ыстық тамақпен қамтылуы, қоңырау кезінде оқушылардың асханада тамақ ішу кестесі және мектеп мұғалімдерінен кезекшілік құрылған, күнделікті мектеп директорының тарбие ісі жөніндегі орынбасары К.С.Жумукбаева қадағалауда.</w:t>
      </w:r>
    </w:p>
    <w:p w:rsidR="00507729" w:rsidRPr="004823E7" w:rsidRDefault="00507729" w:rsidP="00D979F5">
      <w:pPr>
        <w:jc w:val="both"/>
        <w:rPr>
          <w:sz w:val="28"/>
          <w:szCs w:val="28"/>
          <w:lang w:val="kk-KZ"/>
        </w:rPr>
      </w:pPr>
      <w:r w:rsidRPr="004823E7">
        <w:rPr>
          <w:sz w:val="28"/>
          <w:szCs w:val="28"/>
          <w:lang w:val="kk-KZ"/>
        </w:rPr>
        <w:t xml:space="preserve">Сілтеме: </w:t>
      </w:r>
      <w:hyperlink r:id="rId63" w:history="1">
        <w:r w:rsidRPr="004823E7">
          <w:rPr>
            <w:rStyle w:val="ad"/>
            <w:sz w:val="28"/>
            <w:szCs w:val="28"/>
            <w:lang w:val="kk-KZ"/>
          </w:rPr>
          <w:t>https://www.instagram.com/reel/CzsRnNjqz7o/?igsh=MThiaW15NDc0Mm8wZQ</w:t>
        </w:r>
      </w:hyperlink>
    </w:p>
    <w:p w:rsidR="00507729" w:rsidRPr="004823E7" w:rsidRDefault="00507729" w:rsidP="00D979F5">
      <w:pPr>
        <w:jc w:val="both"/>
        <w:rPr>
          <w:sz w:val="28"/>
          <w:szCs w:val="28"/>
          <w:lang w:val="kk-KZ"/>
        </w:rPr>
      </w:pPr>
      <w:r w:rsidRPr="004823E7">
        <w:rPr>
          <w:sz w:val="28"/>
          <w:szCs w:val="28"/>
          <w:lang w:val="kk-KZ"/>
        </w:rPr>
        <w:t>16-қараша күні мектеп кітапханашысы Қамар Қапуқызының ұйымдастыруымен Алаш қозғалысының қайраткері, әдебиет сыншысы, публицист, абайтанушы Ыдырыс Мұстанбаевтың 125 жыл толуына орай 11-сынып оқушыларының қатысуымен танымдық сағаты өткізілді. Мақсаты: білім алушыларды жерлесіміз Ыдырыс Мұстанбаевтың еңбек жолымен таныстыру.</w:t>
      </w:r>
    </w:p>
    <w:p w:rsidR="00507729" w:rsidRPr="004823E7" w:rsidRDefault="00507729" w:rsidP="00D979F5">
      <w:pPr>
        <w:jc w:val="both"/>
        <w:rPr>
          <w:sz w:val="28"/>
          <w:szCs w:val="28"/>
          <w:lang w:val="kk-KZ"/>
        </w:rPr>
      </w:pPr>
      <w:r w:rsidRPr="004823E7">
        <w:rPr>
          <w:sz w:val="28"/>
          <w:szCs w:val="28"/>
          <w:lang w:val="kk-KZ"/>
        </w:rPr>
        <w:t>Сілтеме:</w:t>
      </w:r>
      <w:r w:rsidRPr="004823E7">
        <w:rPr>
          <w:lang w:val="kk-KZ"/>
        </w:rPr>
        <w:t xml:space="preserve"> </w:t>
      </w:r>
      <w:hyperlink r:id="rId64" w:history="1">
        <w:r w:rsidRPr="004823E7">
          <w:rPr>
            <w:rStyle w:val="ad"/>
            <w:sz w:val="28"/>
            <w:szCs w:val="28"/>
            <w:lang w:val="kk-KZ"/>
          </w:rPr>
          <w:t>https://www.instagram.com/p/CztFIAXN07W/?igsh=MW10aHBwdHZlcHA5NA</w:t>
        </w:r>
      </w:hyperlink>
    </w:p>
    <w:p w:rsidR="00507729" w:rsidRPr="004823E7" w:rsidRDefault="00507729" w:rsidP="00D979F5">
      <w:pPr>
        <w:jc w:val="both"/>
        <w:rPr>
          <w:sz w:val="28"/>
          <w:szCs w:val="28"/>
          <w:lang w:val="kk-KZ"/>
        </w:rPr>
      </w:pPr>
      <w:r w:rsidRPr="004823E7">
        <w:rPr>
          <w:sz w:val="28"/>
          <w:szCs w:val="28"/>
          <w:lang w:val="kk-KZ"/>
        </w:rPr>
        <w:t>17-қараша күні «Қатыгездіксіз және зорлық-зомбылықсыз балалық шақ» атты онкүндік жоспары аясында мектеп тәлімгері Ж.Е. Аубакирова және алғашқы әскери дайындық пәні мұғалімі Г.М. Кушербаеваның ұйымдастыруымен зорлық-зомбылық туралы мағлұмат беру, жаман әдеттерден бойларын аулақ ұстап, ондай әрекеттерге бармауға тәрбиелеп, адамгершілігі мол саналы азамат болып өсуіне ықпал жасау мақсатында дөңгелек үстел өткізілді.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65" w:history="1">
        <w:r w:rsidRPr="004823E7">
          <w:rPr>
            <w:rStyle w:val="ad"/>
            <w:sz w:val="28"/>
            <w:szCs w:val="28"/>
            <w:lang w:val="kk-KZ"/>
          </w:rPr>
          <w:t>https://www.instagram.com/reel/Czv7fzjtNKq/?igsh=dGNtbXVzemkyMmp5</w:t>
        </w:r>
      </w:hyperlink>
    </w:p>
    <w:p w:rsidR="00507729" w:rsidRPr="004823E7" w:rsidRDefault="00507729" w:rsidP="00D979F5">
      <w:pPr>
        <w:jc w:val="both"/>
        <w:rPr>
          <w:sz w:val="28"/>
          <w:szCs w:val="28"/>
          <w:lang w:val="kk-KZ"/>
        </w:rPr>
      </w:pPr>
      <w:r w:rsidRPr="004823E7">
        <w:rPr>
          <w:sz w:val="28"/>
          <w:szCs w:val="28"/>
          <w:lang w:val="kk-KZ"/>
        </w:rPr>
        <w:t>17-қараша күні «Қатыгездіксіз және зорлық-зомбылықсыз балалық шақ» ақпараттық науқанын өткізу жөніндегі іс-шаралар жоспары аясында мектеп тәлімгері Ж.Е. Аубакированың ұйымдастыруымен 2-4 сынып оқушылары арасында балалардың шығармашылық қабілетін дамыту үшін жағдай жасау, сурет салу арқылы өз сезімдерін білдіруге қызығушылықтарын арттыру мақсатында "Әлем балалар көзімен"  тақырыбында сурет көрмесі өткізілді.</w:t>
      </w:r>
    </w:p>
    <w:p w:rsidR="00507729" w:rsidRPr="004823E7" w:rsidRDefault="00507729" w:rsidP="00D979F5">
      <w:pPr>
        <w:jc w:val="both"/>
        <w:rPr>
          <w:sz w:val="28"/>
          <w:szCs w:val="28"/>
          <w:lang w:val="kk-KZ"/>
        </w:rPr>
      </w:pPr>
      <w:r w:rsidRPr="004823E7">
        <w:rPr>
          <w:sz w:val="28"/>
          <w:szCs w:val="28"/>
          <w:lang w:val="kk-KZ"/>
        </w:rPr>
        <w:t>Сілтеме:</w:t>
      </w:r>
      <w:r w:rsidRPr="004823E7">
        <w:rPr>
          <w:lang w:val="kk-KZ"/>
        </w:rPr>
        <w:t xml:space="preserve"> </w:t>
      </w:r>
      <w:hyperlink r:id="rId66" w:history="1">
        <w:r w:rsidRPr="004823E7">
          <w:rPr>
            <w:rStyle w:val="ad"/>
            <w:sz w:val="28"/>
            <w:szCs w:val="28"/>
            <w:lang w:val="kk-KZ"/>
          </w:rPr>
          <w:t>https://www.instagram.com/reel/CzwNoBWNrpP/?igsh=Z3pwendyenRwemhq</w:t>
        </w:r>
      </w:hyperlink>
    </w:p>
    <w:p w:rsidR="00507729" w:rsidRPr="004823E7" w:rsidRDefault="00507729" w:rsidP="00D979F5">
      <w:pPr>
        <w:jc w:val="both"/>
        <w:rPr>
          <w:sz w:val="28"/>
          <w:szCs w:val="28"/>
          <w:lang w:val="kk-KZ"/>
        </w:rPr>
      </w:pPr>
      <w:r w:rsidRPr="004823E7">
        <w:rPr>
          <w:sz w:val="28"/>
          <w:szCs w:val="28"/>
          <w:lang w:val="kk-KZ"/>
        </w:rPr>
        <w:t>16-қараша күні "Бала құқығы- адам құқығы" атты  онкүндіктің аясында тарих  пәні мұғалімдері Г.О.Самарханова мен Л.Т.Толеугазинованың  ұйымдастыруымен 10-сыныптар арасында "Заңды білу- заман талабы" атты дебат өткізілді. Дебат барысында оқушылар өз ойларын еркін жеткізіп, әр адам өзін қорғау үшін өз құқығын жақсы білу керектігін жеткізді.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67" w:history="1">
        <w:r w:rsidRPr="004823E7">
          <w:rPr>
            <w:rStyle w:val="ad"/>
            <w:sz w:val="28"/>
            <w:szCs w:val="28"/>
            <w:lang w:val="kk-KZ"/>
          </w:rPr>
          <w:t>https://www.instagram.com/p/CzygU38NKif/?igsh=MWcwdGRwYjY4d29xaw</w:t>
        </w:r>
      </w:hyperlink>
    </w:p>
    <w:p w:rsidR="00507729" w:rsidRPr="004823E7" w:rsidRDefault="00507729" w:rsidP="00D979F5">
      <w:pPr>
        <w:jc w:val="both"/>
        <w:rPr>
          <w:sz w:val="28"/>
          <w:szCs w:val="28"/>
          <w:lang w:val="kk-KZ"/>
        </w:rPr>
      </w:pPr>
      <w:r w:rsidRPr="004823E7">
        <w:rPr>
          <w:sz w:val="28"/>
          <w:szCs w:val="28"/>
          <w:lang w:val="kk-KZ"/>
        </w:rPr>
        <w:t xml:space="preserve">17-қараша күні "Бала құқығы- адам құқығы" атты онкүндіктің жабылуы өтті. </w:t>
      </w:r>
    </w:p>
    <w:p w:rsidR="00507729" w:rsidRPr="004823E7" w:rsidRDefault="00507729" w:rsidP="00D979F5">
      <w:pPr>
        <w:jc w:val="both"/>
        <w:rPr>
          <w:sz w:val="28"/>
          <w:szCs w:val="28"/>
          <w:lang w:val="kk-KZ"/>
        </w:rPr>
      </w:pPr>
      <w:r w:rsidRPr="004823E7">
        <w:rPr>
          <w:sz w:val="28"/>
          <w:szCs w:val="28"/>
          <w:lang w:val="kk-KZ"/>
        </w:rPr>
        <w:t>Мақсаты: Балалардың құқықтық білімдерін жетілдіру, құқықтық білім әр адамның ісі екенін ұғындыру,  ой-өрісін дамыту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68" w:history="1">
        <w:r w:rsidRPr="004823E7">
          <w:rPr>
            <w:rStyle w:val="ad"/>
            <w:sz w:val="28"/>
            <w:szCs w:val="28"/>
            <w:lang w:val="kk-KZ"/>
          </w:rPr>
          <w:t>https://www.instagram.com/reel/Czygmdit82l/?igsh=MWpqeHVocnIyMzkxaw</w:t>
        </w:r>
      </w:hyperlink>
    </w:p>
    <w:p w:rsidR="00507729" w:rsidRPr="004823E7" w:rsidRDefault="00507729" w:rsidP="00D979F5">
      <w:pPr>
        <w:jc w:val="both"/>
        <w:rPr>
          <w:sz w:val="28"/>
          <w:szCs w:val="28"/>
          <w:lang w:val="kk-KZ"/>
        </w:rPr>
      </w:pPr>
      <w:r w:rsidRPr="004823E7">
        <w:rPr>
          <w:sz w:val="28"/>
          <w:szCs w:val="28"/>
          <w:lang w:val="kk-KZ"/>
        </w:rPr>
        <w:lastRenderedPageBreak/>
        <w:t>Оқу-тәрбие жоспарына сай, қараша - ПОЭЗИЯ айына байланысты 6-10 сыныптар арасында мектепішілік "Жас Сарбаз" қозғалысының тәрбиеленушілері арасында әскери-патриоттық әндер фестивалі өткізілді. Мақсаты: Өскелең ұрпақтың бойында патриоттық сезім қалыптастырып, аталарымыздың ерлігін насихаттау, Отанға деген құрметті күшейту, өнерлі оқушыларды анықтап, сахна өнеріне баулу.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69" w:history="1">
        <w:r w:rsidRPr="004823E7">
          <w:rPr>
            <w:rStyle w:val="ad"/>
            <w:sz w:val="28"/>
            <w:szCs w:val="28"/>
            <w:lang w:val="kk-KZ"/>
          </w:rPr>
          <w:t>https://www.instagram.com/reel/Cz4FGHxtqn6/?igsh=M2hieGFuZ291dzVz</w:t>
        </w:r>
      </w:hyperlink>
    </w:p>
    <w:p w:rsidR="00507729" w:rsidRPr="004823E7" w:rsidRDefault="00507729" w:rsidP="00D979F5">
      <w:pPr>
        <w:jc w:val="both"/>
        <w:rPr>
          <w:sz w:val="28"/>
          <w:szCs w:val="28"/>
          <w:lang w:val="kk-KZ"/>
        </w:rPr>
      </w:pPr>
      <w:r w:rsidRPr="004823E7">
        <w:rPr>
          <w:sz w:val="28"/>
          <w:szCs w:val="28"/>
          <w:lang w:val="kk-KZ"/>
        </w:rPr>
        <w:t xml:space="preserve">Нашақорлықтың алдын алудың ең қарапайым, тиімді және қолжетімді профилактикалық әдісі оқушылармен белсенді түсіндіру жұмысы болып табылады. Осыған орай мектебімізде </w:t>
      </w:r>
    </w:p>
    <w:p w:rsidR="00507729" w:rsidRPr="004823E7" w:rsidRDefault="00507729" w:rsidP="00D979F5">
      <w:pPr>
        <w:jc w:val="both"/>
        <w:rPr>
          <w:sz w:val="28"/>
          <w:szCs w:val="28"/>
          <w:lang w:val="kk-KZ"/>
        </w:rPr>
      </w:pPr>
      <w:r w:rsidRPr="004823E7">
        <w:rPr>
          <w:sz w:val="28"/>
          <w:szCs w:val="28"/>
          <w:lang w:val="kk-KZ"/>
        </w:rPr>
        <w:t>«Синтетикалық есірткіні  қолданудың салдары» тақырыбы бойынша 5-11 сынып оқушыларымен түсіндіру жұмысы жүргізілді. Әңгіме барысында мектеп ұстаздары синтетикалық есірткінің зияны туралы, есірткі  қабылдаудың салдары, олардың ағзаға әсері, жеке қауіпсіздік пен денсаулықты сақтаудың негізгі ережелері туралы және есірткіні сақтау мен тарату жауапкершілігі туралы ақпарат берді.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70" w:history="1">
        <w:r w:rsidRPr="004823E7">
          <w:rPr>
            <w:rStyle w:val="ad"/>
            <w:sz w:val="28"/>
            <w:szCs w:val="28"/>
            <w:lang w:val="kk-KZ"/>
          </w:rPr>
          <w:t>https://www.instagram.com/reel/Cz8--fhNuN1/?igsh=MTF5eWxid2F5dGNxaw</w:t>
        </w:r>
      </w:hyperlink>
    </w:p>
    <w:p w:rsidR="00507729" w:rsidRPr="004823E7" w:rsidRDefault="00507729" w:rsidP="00D979F5">
      <w:pPr>
        <w:jc w:val="both"/>
        <w:rPr>
          <w:sz w:val="28"/>
          <w:szCs w:val="28"/>
          <w:lang w:val="kk-KZ"/>
        </w:rPr>
      </w:pPr>
      <w:r w:rsidRPr="004823E7">
        <w:rPr>
          <w:sz w:val="28"/>
          <w:szCs w:val="28"/>
          <w:lang w:val="kk-KZ"/>
        </w:rPr>
        <w:t>«Оқуға құштар мектеп» жобасы аясында мектебіміздің кітапханашысы Қамар Қапуқызы 6,8 сынып оқушыларынан «Менің өмірдегі кітаптың алатын орны» тақырыбында сауалнама алды. Бұл сауалнаманың мақсаты: кітаптың бала өмірі мен дамуындағы орны мен маңызын анықтау, үйде оқуды ұйымдастыру туралы түсінік алу.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71" w:history="1">
        <w:r w:rsidRPr="004823E7">
          <w:rPr>
            <w:rStyle w:val="ad"/>
            <w:sz w:val="28"/>
            <w:szCs w:val="28"/>
            <w:lang w:val="kk-KZ"/>
          </w:rPr>
          <w:t>https://www.instagram.com/p/C0BJc8KttkQ/?igsh=MTk0cjR5eHdra3lmYg</w:t>
        </w:r>
      </w:hyperlink>
    </w:p>
    <w:p w:rsidR="00507729" w:rsidRPr="004823E7" w:rsidRDefault="00507729" w:rsidP="00D979F5">
      <w:pPr>
        <w:jc w:val="both"/>
        <w:rPr>
          <w:sz w:val="28"/>
          <w:szCs w:val="28"/>
          <w:lang w:val="kk-KZ"/>
        </w:rPr>
      </w:pPr>
      <w:r w:rsidRPr="004823E7">
        <w:rPr>
          <w:sz w:val="28"/>
          <w:szCs w:val="28"/>
          <w:lang w:val="kk-KZ"/>
        </w:rPr>
        <w:t>23 қараша күні балабақша тәрбиеленушілерінің ата-аналарымен жалпы жиналыс өтті. Күн тәртібінде төмендегідей мәселелер қаралды:</w:t>
      </w:r>
    </w:p>
    <w:p w:rsidR="00507729" w:rsidRPr="004823E7" w:rsidRDefault="00507729" w:rsidP="00D979F5">
      <w:pPr>
        <w:jc w:val="both"/>
        <w:rPr>
          <w:sz w:val="28"/>
          <w:szCs w:val="28"/>
          <w:lang w:val="kk-KZ"/>
        </w:rPr>
      </w:pPr>
      <w:r w:rsidRPr="004823E7">
        <w:rPr>
          <w:sz w:val="28"/>
          <w:szCs w:val="28"/>
          <w:lang w:val="kk-KZ"/>
        </w:rPr>
        <w:t>1.</w:t>
      </w:r>
      <w:r w:rsidRPr="004823E7">
        <w:rPr>
          <w:sz w:val="28"/>
          <w:szCs w:val="28"/>
          <w:lang w:val="kk-KZ"/>
        </w:rPr>
        <w:tab/>
        <w:t>Балабақшадағы 1 күн;</w:t>
      </w:r>
    </w:p>
    <w:p w:rsidR="00507729" w:rsidRPr="004823E7" w:rsidRDefault="00507729" w:rsidP="00D979F5">
      <w:pPr>
        <w:jc w:val="both"/>
        <w:rPr>
          <w:sz w:val="28"/>
          <w:szCs w:val="28"/>
          <w:lang w:val="kk-KZ"/>
        </w:rPr>
      </w:pPr>
      <w:r w:rsidRPr="004823E7">
        <w:rPr>
          <w:sz w:val="28"/>
          <w:szCs w:val="28"/>
          <w:lang w:val="kk-KZ"/>
        </w:rPr>
        <w:t>2.</w:t>
      </w:r>
      <w:r w:rsidRPr="004823E7">
        <w:rPr>
          <w:sz w:val="28"/>
          <w:szCs w:val="28"/>
          <w:lang w:val="kk-KZ"/>
        </w:rPr>
        <w:tab/>
        <w:t>Қызылша ауруының алдын алу, екпенің маңыздылығы;</w:t>
      </w:r>
    </w:p>
    <w:p w:rsidR="00507729" w:rsidRPr="004823E7" w:rsidRDefault="00507729" w:rsidP="00D979F5">
      <w:pPr>
        <w:jc w:val="both"/>
        <w:rPr>
          <w:sz w:val="28"/>
          <w:szCs w:val="28"/>
          <w:lang w:val="kk-KZ"/>
        </w:rPr>
      </w:pPr>
      <w:r w:rsidRPr="004823E7">
        <w:rPr>
          <w:sz w:val="28"/>
          <w:szCs w:val="28"/>
          <w:lang w:val="kk-KZ"/>
        </w:rPr>
        <w:t>3.</w:t>
      </w:r>
      <w:r w:rsidRPr="004823E7">
        <w:rPr>
          <w:sz w:val="28"/>
          <w:szCs w:val="28"/>
          <w:lang w:val="kk-KZ"/>
        </w:rPr>
        <w:tab/>
        <w:t>Дұрыс тамақтану – денсаулық кепілі;</w:t>
      </w:r>
    </w:p>
    <w:p w:rsidR="00507729" w:rsidRPr="004823E7" w:rsidRDefault="00507729" w:rsidP="00D979F5">
      <w:pPr>
        <w:jc w:val="both"/>
        <w:rPr>
          <w:sz w:val="28"/>
          <w:szCs w:val="28"/>
          <w:lang w:val="kk-KZ"/>
        </w:rPr>
      </w:pPr>
      <w:r w:rsidRPr="004823E7">
        <w:rPr>
          <w:sz w:val="28"/>
          <w:szCs w:val="28"/>
          <w:lang w:val="kk-KZ"/>
        </w:rPr>
        <w:t>4.</w:t>
      </w:r>
      <w:r w:rsidRPr="004823E7">
        <w:rPr>
          <w:sz w:val="28"/>
          <w:szCs w:val="28"/>
          <w:lang w:val="kk-KZ"/>
        </w:rPr>
        <w:tab/>
        <w:t>Мемлекеттік қызмет көрсету;</w:t>
      </w:r>
    </w:p>
    <w:p w:rsidR="00507729" w:rsidRPr="004823E7" w:rsidRDefault="00507729" w:rsidP="00D979F5">
      <w:pPr>
        <w:jc w:val="both"/>
        <w:rPr>
          <w:sz w:val="28"/>
          <w:szCs w:val="28"/>
          <w:lang w:val="kk-KZ"/>
        </w:rPr>
      </w:pPr>
      <w:r w:rsidRPr="004823E7">
        <w:rPr>
          <w:sz w:val="28"/>
          <w:szCs w:val="28"/>
          <w:lang w:val="kk-KZ"/>
        </w:rPr>
        <w:t>5.</w:t>
      </w:r>
      <w:r w:rsidRPr="004823E7">
        <w:rPr>
          <w:sz w:val="28"/>
          <w:szCs w:val="28"/>
          <w:lang w:val="kk-KZ"/>
        </w:rPr>
        <w:tab/>
        <w:t>Ата-аналар комитетін сайлау.</w:t>
      </w:r>
    </w:p>
    <w:p w:rsidR="00507729" w:rsidRPr="004823E7" w:rsidRDefault="00507729" w:rsidP="00D979F5">
      <w:pPr>
        <w:jc w:val="both"/>
        <w:rPr>
          <w:sz w:val="28"/>
          <w:szCs w:val="28"/>
          <w:lang w:val="kk-KZ"/>
        </w:rPr>
      </w:pPr>
      <w:r w:rsidRPr="004823E7">
        <w:rPr>
          <w:sz w:val="28"/>
          <w:szCs w:val="28"/>
          <w:lang w:val="kk-KZ"/>
        </w:rPr>
        <w:t>Күн тәртібіндегі мәселе бойынша «Балдырған» тобының тәрбиешісі Г.С.Баймухышова тәрбиеленушілердің балабақшадағы күндері қалай өтетінін таныстырылым арқылы көрсетіп, ата-аналарға жеткізді.  Шар қалалық ауруханасының «Салауатты өмір салты» кабинетінің дәрігері М.Н.Кабдрахманов қызылшаның алғашқы белгілері, инкубациялық мерзімі неше күн, жалпы қызылша ауруы жайлы, оның асқынуларының салдарын егжей-тегжейлі айтып өтті.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72" w:history="1">
        <w:r w:rsidRPr="004823E7">
          <w:rPr>
            <w:rStyle w:val="ad"/>
            <w:sz w:val="28"/>
            <w:szCs w:val="28"/>
            <w:lang w:val="kk-KZ"/>
          </w:rPr>
          <w:t>https://www.instagram.com/p/C0Bxr1wNUwN/?igsh=MWEyYzl2aWcxbzIyZA</w:t>
        </w:r>
      </w:hyperlink>
    </w:p>
    <w:p w:rsidR="00507729" w:rsidRPr="004823E7" w:rsidRDefault="00507729" w:rsidP="00D979F5">
      <w:pPr>
        <w:jc w:val="both"/>
        <w:rPr>
          <w:sz w:val="28"/>
          <w:szCs w:val="28"/>
          <w:lang w:val="kk-KZ"/>
        </w:rPr>
      </w:pPr>
      <w:r w:rsidRPr="004823E7">
        <w:rPr>
          <w:sz w:val="28"/>
          <w:szCs w:val="28"/>
          <w:lang w:val="kk-KZ"/>
        </w:rPr>
        <w:t>"Төрт тоқсан-төрт өнер" Ұлттық мәдени-ағартушылық жобасы аясында мектебімізде «Ұлттық мектеп лигасы» жобасы дәстүр бойынша өз жалғасын тапты. 23-қараша күні мектеп спортзалында баскетбол, волейбол, футбол, үстел теннисі, шахмат, тоғызқұмалақ, бес асық, асық ату  спорттық ойындарынан жарыс  өткізілді.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73" w:history="1">
        <w:r w:rsidRPr="004823E7">
          <w:rPr>
            <w:rStyle w:val="ad"/>
            <w:sz w:val="28"/>
            <w:szCs w:val="28"/>
            <w:lang w:val="kk-KZ"/>
          </w:rPr>
          <w:t>https://www.instagram.com/reel/C0DdfqgKg_I/?igsh=MXVpejJqNTRsaG04Yw</w:t>
        </w:r>
      </w:hyperlink>
    </w:p>
    <w:p w:rsidR="00507729" w:rsidRPr="004823E7" w:rsidRDefault="00507729" w:rsidP="00D979F5">
      <w:pPr>
        <w:jc w:val="both"/>
        <w:rPr>
          <w:sz w:val="28"/>
          <w:szCs w:val="28"/>
          <w:lang w:val="kk-KZ"/>
        </w:rPr>
      </w:pPr>
      <w:r w:rsidRPr="004823E7">
        <w:rPr>
          <w:sz w:val="28"/>
          <w:szCs w:val="28"/>
          <w:lang w:val="kk-KZ"/>
        </w:rPr>
        <w:t>27-қараша күні кешенді тәрбие жоспары аясында «Отбасылық дәстүрлер» тақырыбында тәрбие сағаты өткізілді. Мақсаты: «Отбасы» құндылығы туралы түсініктерді отбасы туралы ұғымдарды кеңейту, оны сүйе білуге үйрету. Ата - ана және бала қарым - қатынасын өзара байланысын қалыптастыру.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74" w:history="1">
        <w:r w:rsidRPr="004823E7">
          <w:rPr>
            <w:rStyle w:val="ad"/>
            <w:sz w:val="28"/>
            <w:szCs w:val="28"/>
            <w:lang w:val="kk-KZ"/>
          </w:rPr>
          <w:t>https://www.instagram.com/reel/C0KArZXtpx_/?igsh=OHg3cmhhZHRyMWds</w:t>
        </w:r>
      </w:hyperlink>
    </w:p>
    <w:p w:rsidR="00507729" w:rsidRPr="004823E7" w:rsidRDefault="00507729" w:rsidP="00D979F5">
      <w:pPr>
        <w:jc w:val="both"/>
        <w:rPr>
          <w:sz w:val="28"/>
          <w:szCs w:val="28"/>
          <w:lang w:val="kk-KZ"/>
        </w:rPr>
      </w:pPr>
      <w:r w:rsidRPr="004823E7">
        <w:rPr>
          <w:sz w:val="28"/>
          <w:szCs w:val="28"/>
          <w:lang w:val="kk-KZ"/>
        </w:rPr>
        <w:t xml:space="preserve">Мектебімізде әжелер мектебінің жоспары негізінде түрлі іс-шаралар өткізіліп  келеді. Айталық, «Ақ орамал – әжелер ажары», «Кимешек», «Келінің келісті болса», </w:t>
      </w:r>
      <w:r w:rsidRPr="004823E7">
        <w:rPr>
          <w:sz w:val="28"/>
          <w:szCs w:val="28"/>
          <w:lang w:val="kk-KZ"/>
        </w:rPr>
        <w:lastRenderedPageBreak/>
        <w:t>«Енесі жақсының уығы алтын». 28-қараша күні әжелеріміздің бастамасымен қазақ халқының ең маңызды ғұрыптарының бірі – тұсау кесу салты өткізілді. Уақыт өте келе тұсаукесер рәсімі жаңара бастады. Қазір ақ матаның үстінде тәй-тәй басқан баланың алдында қолын жайып анасы емес, бала таңдап алуға тиісті бірнеше зат қойылады. Оның қатарында ақша, қамшы, кітап секілді заттар бар. Бала ақшаны таңдаса – бай, қамшыны таңдаса – ел тізгінін ұстайтын азамат, ал кітапты таңдаса данышпан болады деп ырымдайды.</w:t>
      </w:r>
    </w:p>
    <w:p w:rsidR="00507729" w:rsidRPr="004823E7" w:rsidRDefault="00507729" w:rsidP="00D979F5">
      <w:pPr>
        <w:jc w:val="both"/>
        <w:rPr>
          <w:sz w:val="28"/>
          <w:szCs w:val="28"/>
          <w:lang w:val="kk-KZ"/>
        </w:rPr>
      </w:pPr>
      <w:r w:rsidRPr="004823E7">
        <w:rPr>
          <w:sz w:val="28"/>
          <w:szCs w:val="28"/>
          <w:lang w:val="kk-KZ"/>
        </w:rPr>
        <w:t>Сілтеме:</w:t>
      </w:r>
      <w:r w:rsidRPr="004823E7">
        <w:rPr>
          <w:lang w:val="kk-KZ"/>
        </w:rPr>
        <w:t xml:space="preserve"> </w:t>
      </w:r>
      <w:hyperlink r:id="rId75" w:history="1">
        <w:r w:rsidRPr="004823E7">
          <w:rPr>
            <w:rStyle w:val="ad"/>
            <w:sz w:val="28"/>
            <w:szCs w:val="28"/>
            <w:lang w:val="kk-KZ"/>
          </w:rPr>
          <w:t>https://www.instagram.com/reel/C0Mnametd6V/?igsh=MXhhOHlrY3JzaTRmcQ</w:t>
        </w:r>
      </w:hyperlink>
    </w:p>
    <w:p w:rsidR="00507729" w:rsidRPr="004823E7" w:rsidRDefault="00507729" w:rsidP="00D979F5">
      <w:pPr>
        <w:jc w:val="both"/>
        <w:rPr>
          <w:sz w:val="28"/>
          <w:szCs w:val="28"/>
          <w:lang w:val="kk-KZ"/>
        </w:rPr>
      </w:pPr>
      <w:r w:rsidRPr="004823E7">
        <w:rPr>
          <w:sz w:val="28"/>
          <w:szCs w:val="28"/>
          <w:lang w:val="kk-KZ"/>
        </w:rPr>
        <w:t>Еліміз бойынша зорлық-зомбылықты түп-тамырымен жою мақсатында мектебімізде «Зорлық-зомбылыққа қарсымыз» атты республикалық акция бастау алды.</w:t>
      </w:r>
    </w:p>
    <w:p w:rsidR="00507729" w:rsidRPr="004823E7" w:rsidRDefault="00507729" w:rsidP="00D979F5">
      <w:pPr>
        <w:jc w:val="both"/>
        <w:rPr>
          <w:sz w:val="28"/>
          <w:szCs w:val="28"/>
          <w:lang w:val="kk-KZ"/>
        </w:rPr>
      </w:pPr>
      <w:r w:rsidRPr="004823E7">
        <w:rPr>
          <w:sz w:val="28"/>
          <w:szCs w:val="28"/>
          <w:lang w:val="kk-KZ"/>
        </w:rPr>
        <w:t xml:space="preserve">Сілтеме: </w:t>
      </w:r>
      <w:hyperlink r:id="rId76" w:history="1">
        <w:r w:rsidRPr="004823E7">
          <w:rPr>
            <w:rStyle w:val="ad"/>
            <w:sz w:val="28"/>
            <w:szCs w:val="28"/>
            <w:lang w:val="kk-KZ"/>
          </w:rPr>
          <w:t>https://www.instagram.com/reel/C0UN_iGtU4H/?igsh=a2c1ZW8xMWVheWt5</w:t>
        </w:r>
      </w:hyperlink>
    </w:p>
    <w:p w:rsidR="00507729" w:rsidRPr="004823E7" w:rsidRDefault="00507729" w:rsidP="00D979F5">
      <w:pPr>
        <w:jc w:val="both"/>
        <w:rPr>
          <w:sz w:val="28"/>
          <w:szCs w:val="28"/>
          <w:lang w:val="kk-KZ"/>
        </w:rPr>
      </w:pPr>
      <w:r w:rsidRPr="004823E7">
        <w:rPr>
          <w:sz w:val="28"/>
          <w:szCs w:val="28"/>
          <w:lang w:val="kk-KZ"/>
        </w:rPr>
        <w:t>4-желтоқсан күні кешенді тәрбие жоспары аясында 1-4 сыныптарға «Әдептілік - тәрбие бастауы» және 5-11 сыныптарға «Тарих пен тіл тамырлас» тақырыбында сынып сағаттары өткізілді. Мақсаты: - Адам бойындағы ұнамды жҽне ұнамсыз қылықтарды ажырата білу, әдеп, әдептілік туралы түсініктерін кеңейту.</w:t>
      </w:r>
    </w:p>
    <w:p w:rsidR="00507729" w:rsidRPr="004823E7" w:rsidRDefault="00507729" w:rsidP="00D979F5">
      <w:pPr>
        <w:jc w:val="both"/>
        <w:rPr>
          <w:sz w:val="28"/>
          <w:szCs w:val="28"/>
          <w:lang w:val="kk-KZ"/>
        </w:rPr>
      </w:pPr>
      <w:r w:rsidRPr="004823E7">
        <w:rPr>
          <w:sz w:val="28"/>
          <w:szCs w:val="28"/>
          <w:lang w:val="kk-KZ"/>
        </w:rPr>
        <w:t>Сілтеме:</w:t>
      </w:r>
      <w:r w:rsidRPr="004823E7">
        <w:rPr>
          <w:lang w:val="kk-KZ"/>
        </w:rPr>
        <w:t xml:space="preserve"> </w:t>
      </w:r>
      <w:hyperlink r:id="rId77" w:history="1">
        <w:r w:rsidRPr="004823E7">
          <w:rPr>
            <w:rStyle w:val="ad"/>
            <w:sz w:val="28"/>
            <w:szCs w:val="28"/>
            <w:lang w:val="kk-KZ"/>
          </w:rPr>
          <w:t>https://www.instagram.com/reel/C0bzQUltI5m/?igsh=dzg3OG43djhsbnY4</w:t>
        </w:r>
      </w:hyperlink>
    </w:p>
    <w:p w:rsidR="00507729" w:rsidRPr="004823E7" w:rsidRDefault="00507729" w:rsidP="00D979F5">
      <w:pPr>
        <w:jc w:val="both"/>
        <w:rPr>
          <w:sz w:val="28"/>
          <w:szCs w:val="28"/>
          <w:lang w:val="kk-KZ"/>
        </w:rPr>
      </w:pPr>
      <w:r w:rsidRPr="004823E7">
        <w:rPr>
          <w:sz w:val="28"/>
          <w:szCs w:val="28"/>
          <w:lang w:val="kk-KZ"/>
        </w:rPr>
        <w:t>5-желтоқсан - экономикалық және әлеуметтік даму аясындағы Еріктілер күніне орай, «Біртұтас тәрбие бағдарламасы» аясындағы 2023-2024 оқу жылының кешенді жоспарына сәйкес мектебіміздің 9-11 сынып білім алушылары «Біргеміз!» атты үш тілде бейнежазба түсірді.</w:t>
      </w:r>
    </w:p>
    <w:p w:rsidR="00507729" w:rsidRPr="004823E7" w:rsidRDefault="00507729" w:rsidP="00D979F5">
      <w:pPr>
        <w:jc w:val="both"/>
        <w:rPr>
          <w:sz w:val="28"/>
          <w:szCs w:val="28"/>
          <w:lang w:val="kk-KZ"/>
        </w:rPr>
      </w:pPr>
      <w:r w:rsidRPr="004823E7">
        <w:rPr>
          <w:sz w:val="28"/>
          <w:szCs w:val="28"/>
          <w:lang w:val="kk-KZ"/>
        </w:rPr>
        <w:t>Сілтеме:</w:t>
      </w:r>
      <w:r w:rsidRPr="004823E7">
        <w:rPr>
          <w:lang w:val="kk-KZ"/>
        </w:rPr>
        <w:t xml:space="preserve"> </w:t>
      </w:r>
      <w:hyperlink r:id="rId78" w:history="1">
        <w:r w:rsidRPr="004823E7">
          <w:rPr>
            <w:rStyle w:val="ad"/>
            <w:sz w:val="28"/>
            <w:szCs w:val="28"/>
            <w:lang w:val="kk-KZ"/>
          </w:rPr>
          <w:t>https://www.instagram.com/reel/C0eQYSNNC93/?igsh=MXh3M2hsMzdhbGd0eg</w:t>
        </w:r>
      </w:hyperlink>
    </w:p>
    <w:p w:rsidR="00507729" w:rsidRPr="004823E7" w:rsidRDefault="00507729" w:rsidP="00D979F5">
      <w:pPr>
        <w:jc w:val="both"/>
        <w:rPr>
          <w:sz w:val="28"/>
          <w:szCs w:val="28"/>
          <w:lang w:val="kk-KZ"/>
        </w:rPr>
      </w:pPr>
      <w:r w:rsidRPr="004823E7">
        <w:rPr>
          <w:sz w:val="28"/>
          <w:szCs w:val="28"/>
          <w:lang w:val="kk-KZ"/>
        </w:rPr>
        <w:t>5-желтоқсан Еріктілер күніне орай мектеп психологы Айгуль Ерсерікқызы “Біз біргеміз!” атты психологиялық тренингін өткізді. Мақсаты: балаларды бір-бірімен байланыс орнатуға үйрету, мейірімділікке, жауапкершіліке, сезімталдыққа тәрбиелеу. “Дос”, “достық” адамгершілік құндылықтарының  мәнін ашу.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79" w:history="1">
        <w:r w:rsidRPr="004823E7">
          <w:rPr>
            <w:rStyle w:val="ad"/>
            <w:sz w:val="28"/>
            <w:szCs w:val="28"/>
            <w:lang w:val="kk-KZ"/>
          </w:rPr>
          <w:t>https://www.instagram.com/reel/C0ecZRVthUb/?igsh=MWFzb3V3dGlpcjd0Yg</w:t>
        </w:r>
      </w:hyperlink>
    </w:p>
    <w:p w:rsidR="00507729" w:rsidRPr="004823E7" w:rsidRDefault="00507729" w:rsidP="00D979F5">
      <w:pPr>
        <w:jc w:val="both"/>
        <w:rPr>
          <w:sz w:val="28"/>
          <w:szCs w:val="28"/>
          <w:lang w:val="kk-KZ"/>
        </w:rPr>
      </w:pPr>
      <w:r w:rsidRPr="004823E7">
        <w:rPr>
          <w:sz w:val="28"/>
          <w:szCs w:val="28"/>
          <w:lang w:val="kk-KZ"/>
        </w:rPr>
        <w:t>7-желтоқсан күні Жеңгелер мектебі мүшелерінің қатысуымен «Қыз-қылығымен көркем» атты танымдық сағаты өткізілді. Мақсаты: Жеңге мен қайын сіңілі арасындағы өзара сыйластықты, бір-біріне деген сүйіспеншілікті нығайтып, жеңге мен қыз арасындағы тәрбиені одан әрі дамыту.</w:t>
      </w:r>
    </w:p>
    <w:p w:rsidR="00507729" w:rsidRPr="004823E7" w:rsidRDefault="00507729" w:rsidP="00D979F5">
      <w:pPr>
        <w:jc w:val="both"/>
        <w:rPr>
          <w:sz w:val="28"/>
          <w:szCs w:val="28"/>
          <w:lang w:val="kk-KZ"/>
        </w:rPr>
      </w:pPr>
      <w:r w:rsidRPr="004823E7">
        <w:rPr>
          <w:sz w:val="28"/>
          <w:szCs w:val="28"/>
          <w:lang w:val="kk-KZ"/>
        </w:rPr>
        <w:t>Сілтеме:</w:t>
      </w:r>
      <w:r w:rsidRPr="004823E7">
        <w:rPr>
          <w:lang w:val="kk-KZ"/>
        </w:rPr>
        <w:t xml:space="preserve"> </w:t>
      </w:r>
      <w:hyperlink r:id="rId80" w:history="1">
        <w:r w:rsidRPr="004823E7">
          <w:rPr>
            <w:rStyle w:val="ad"/>
            <w:sz w:val="28"/>
            <w:szCs w:val="28"/>
            <w:lang w:val="kk-KZ"/>
          </w:rPr>
          <w:t>https://www.instagram.com/p/C0jWtNxtzTt/?igsh=MXRhbWhxYXcyanF5cA</w:t>
        </w:r>
      </w:hyperlink>
    </w:p>
    <w:p w:rsidR="00507729" w:rsidRPr="004823E7" w:rsidRDefault="00507729" w:rsidP="00D979F5">
      <w:pPr>
        <w:jc w:val="both"/>
        <w:rPr>
          <w:sz w:val="28"/>
          <w:szCs w:val="28"/>
          <w:lang w:val="kk-KZ"/>
        </w:rPr>
      </w:pPr>
      <w:r w:rsidRPr="004823E7">
        <w:rPr>
          <w:sz w:val="28"/>
          <w:szCs w:val="28"/>
          <w:lang w:val="kk-KZ"/>
        </w:rPr>
        <w:t>Қазақтың салт-дәстүр, әдет-ғұрыптарын бойға сіңіру, отбасында әже мен немере арасындағы қарым-қатынасты нығайту мақсатында мектебімізде "Әжелер мектебі" жоспарына сәйкес «Бесік жыры - бар тәлімнің бастауы» атты танымдық сағаты өткізілді. Әжелер мектебінде қыздарға тәлім-тәрбие беріп, білім ордасында тұлға болып қалыптасып, бүгінгі қазақ аруы, ертеңгі жар, аяулы ана, ардақты әже атануда ең алдымен тәлім мен тәрбие қажет деп есептейді.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81" w:history="1">
        <w:r w:rsidRPr="004823E7">
          <w:rPr>
            <w:rStyle w:val="ad"/>
            <w:sz w:val="28"/>
            <w:szCs w:val="28"/>
            <w:lang w:val="kk-KZ"/>
          </w:rPr>
          <w:t>https://www.instagram.com/reel/C0jkASTN8n7/?igsh=ZGZsMmpyb2FodGs0</w:t>
        </w:r>
      </w:hyperlink>
    </w:p>
    <w:p w:rsidR="00507729" w:rsidRPr="004823E7" w:rsidRDefault="00507729" w:rsidP="00D979F5">
      <w:pPr>
        <w:jc w:val="both"/>
        <w:rPr>
          <w:sz w:val="28"/>
          <w:szCs w:val="28"/>
          <w:lang w:val="kk-KZ"/>
        </w:rPr>
      </w:pPr>
      <w:r w:rsidRPr="004823E7">
        <w:rPr>
          <w:sz w:val="28"/>
          <w:szCs w:val="28"/>
          <w:lang w:val="kk-KZ"/>
        </w:rPr>
        <w:t>8-желтоқсан күні мектеп тәлімгері Ж.Е.Аубакированың ұйымдастыруымен "Электрондық темекінің қаупі" тақырыбында оқушылардың зиянды әдеттерден бойын аулақ ұстауға, салауатты өмір салтын сақтауға, темекі шегудің денсаулыққа қауіпті екендігі туралы мағлұмат беру мақсатында 9-11 сынып оқушыларымен танымдық сабақ өткізілді.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82" w:history="1">
        <w:r w:rsidRPr="004823E7">
          <w:rPr>
            <w:rStyle w:val="ad"/>
            <w:sz w:val="28"/>
            <w:szCs w:val="28"/>
            <w:lang w:val="kk-KZ"/>
          </w:rPr>
          <w:t>https://www.instagram.com/p/C0lw5vjN88c/?igsh=ZDloaHozOW96cmM0</w:t>
        </w:r>
      </w:hyperlink>
    </w:p>
    <w:p w:rsidR="00507729" w:rsidRPr="004823E7" w:rsidRDefault="00507729" w:rsidP="00D979F5">
      <w:pPr>
        <w:jc w:val="both"/>
        <w:rPr>
          <w:sz w:val="28"/>
          <w:szCs w:val="28"/>
          <w:lang w:val="kk-KZ"/>
        </w:rPr>
      </w:pPr>
      <w:r w:rsidRPr="004823E7">
        <w:rPr>
          <w:sz w:val="28"/>
          <w:szCs w:val="28"/>
          <w:lang w:val="kk-KZ"/>
        </w:rPr>
        <w:lastRenderedPageBreak/>
        <w:t>4-10 желтоқсан аралығында мектепте «Компьютер ғылымдарының апталығы» шеңберінде «Қазақстанда код сағаты» акциясы өтті.  Акция оқушылардың информатика пәні мен программалауды үйренуге деген қызығушылығын қалыптастыруға және қолдауға бағытталған. Іс-шараны информатика мұғалімі  Бердібекова Мөлдір Күнтуғанқызы өткізді.Сабақ 5-11 сыныптар аралығында өткізілді.</w:t>
      </w:r>
    </w:p>
    <w:p w:rsidR="00507729" w:rsidRPr="004823E7" w:rsidRDefault="00507729" w:rsidP="00D979F5">
      <w:pPr>
        <w:jc w:val="both"/>
        <w:rPr>
          <w:sz w:val="28"/>
          <w:szCs w:val="28"/>
          <w:lang w:val="kk-KZ"/>
        </w:rPr>
      </w:pPr>
      <w:r w:rsidRPr="004823E7">
        <w:rPr>
          <w:sz w:val="28"/>
          <w:szCs w:val="28"/>
          <w:lang w:val="kk-KZ"/>
        </w:rPr>
        <w:t xml:space="preserve">Сілтеме: </w:t>
      </w:r>
      <w:hyperlink r:id="rId83" w:history="1">
        <w:r w:rsidRPr="004823E7">
          <w:rPr>
            <w:rStyle w:val="ad"/>
            <w:sz w:val="28"/>
            <w:szCs w:val="28"/>
            <w:lang w:val="kk-KZ"/>
          </w:rPr>
          <w:t>https://www.instagram.com/p/C0l1bF0NOAy/?igsh=Mng0cmdidjgwMXBr</w:t>
        </w:r>
      </w:hyperlink>
    </w:p>
    <w:p w:rsidR="00507729" w:rsidRPr="004823E7" w:rsidRDefault="00507729" w:rsidP="00D979F5">
      <w:pPr>
        <w:jc w:val="both"/>
        <w:rPr>
          <w:sz w:val="28"/>
          <w:szCs w:val="28"/>
          <w:lang w:val="kk-KZ"/>
        </w:rPr>
      </w:pPr>
      <w:r w:rsidRPr="004823E7">
        <w:rPr>
          <w:sz w:val="28"/>
          <w:szCs w:val="28"/>
          <w:lang w:val="kk-KZ"/>
        </w:rPr>
        <w:t>Мектеп психологы Айгуль Ерсерікқызының ұйымдастыруымен «Көңілді үзіліс» атты тренинг өткізілді. Мақсаты: оқушылардың сыйластығын, бір-біріне деген қарым-қатынасын, ұйымшылдығын арттыру.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84" w:history="1">
        <w:r w:rsidRPr="004823E7">
          <w:rPr>
            <w:rStyle w:val="ad"/>
            <w:sz w:val="28"/>
            <w:szCs w:val="28"/>
            <w:lang w:val="kk-KZ"/>
          </w:rPr>
          <w:t>https://www.instagram.com/reel/C0mL6v9NjoK/?igsh=MWk4bGU0NmlocDdnaw</w:t>
        </w:r>
      </w:hyperlink>
    </w:p>
    <w:p w:rsidR="00507729" w:rsidRPr="004823E7" w:rsidRDefault="00507729" w:rsidP="00D979F5">
      <w:pPr>
        <w:jc w:val="both"/>
        <w:rPr>
          <w:sz w:val="28"/>
          <w:szCs w:val="28"/>
          <w:lang w:val="kk-KZ"/>
        </w:rPr>
      </w:pPr>
      <w:r w:rsidRPr="004823E7">
        <w:rPr>
          <w:sz w:val="28"/>
          <w:szCs w:val="28"/>
          <w:lang w:val="kk-KZ"/>
        </w:rPr>
        <w:t>11 желтоқсан күні  Тәуелсіздік күніне орай 1-11 сынып оқушыларымен «Ұлттық рух- тәуелсіздік тарихы» тақырыбында сынып сағаты өткізілді. Мақсаты: Еліміздің тәуелсіздік алу жолындағы ата - бабаларымыздың ерлігін паш ету, оқушыларға желтоқсан құрбандарымен, желтоқсан оқиғасына қатысқан аға - апалардың ерлігін үлгі етіп көрсету. Елін, жерін сүюге, Отанын қастерлеуге, шыншылдыққа тәрбиелеу.</w:t>
      </w:r>
    </w:p>
    <w:p w:rsidR="00507729" w:rsidRPr="004823E7" w:rsidRDefault="00507729" w:rsidP="00D979F5">
      <w:pPr>
        <w:jc w:val="both"/>
        <w:rPr>
          <w:sz w:val="28"/>
          <w:szCs w:val="28"/>
          <w:lang w:val="kk-KZ"/>
        </w:rPr>
      </w:pPr>
      <w:r w:rsidRPr="004823E7">
        <w:rPr>
          <w:sz w:val="28"/>
          <w:szCs w:val="28"/>
          <w:lang w:val="kk-KZ"/>
        </w:rPr>
        <w:t xml:space="preserve">Сілтеме: </w:t>
      </w:r>
      <w:hyperlink r:id="rId85" w:history="1">
        <w:r w:rsidRPr="004823E7">
          <w:rPr>
            <w:rStyle w:val="ad"/>
            <w:sz w:val="28"/>
            <w:szCs w:val="28"/>
            <w:lang w:val="kk-KZ"/>
          </w:rPr>
          <w:t>https://www.instagram.com/reel/C0t9W7PNxI2/?igsh=djdhenA0d2tua2g0</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информатика пәнінің мұғалімі Бердібекова Мөлдір Күнтуғанқызының  ұйымдастыруымен "Ұрпақ болашағы-ұстаздан", "Ұрпақ тәрбиесіне жүйелі көзқарас" тақырыбымен тәжірибелі ұстаздар мен жас ұстаздар арасында кездесу өткізілді.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86" w:history="1">
        <w:r w:rsidRPr="004823E7">
          <w:rPr>
            <w:rStyle w:val="ad"/>
            <w:rFonts w:eastAsia="Times New Roman"/>
            <w:sz w:val="27"/>
            <w:szCs w:val="27"/>
            <w:lang w:val="kk-KZ"/>
          </w:rPr>
          <w:t>https://www.instagram.com/reel/C01pchRtp8u/?igsh=MWpybGRyZHg5dTF0dQ</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Мектебіміздің психологы Айгуль Ерсерікқызының ұйымдастыруымен 14 желтоқсан күні мектеп ұстаздарымен «Көтеріңкі көңіл-күй-жан шуағы» атты психологиялық тренинг өткізілді. Мақсаты: позитивті көңіл-күй орнату, жағымды атмосфера құру.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87" w:history="1">
        <w:r w:rsidRPr="004823E7">
          <w:rPr>
            <w:rStyle w:val="ad"/>
            <w:rFonts w:eastAsia="Times New Roman"/>
            <w:sz w:val="27"/>
            <w:szCs w:val="27"/>
            <w:lang w:val="kk-KZ"/>
          </w:rPr>
          <w:t>https://www.instagram.com/reel/C03okvwtD2Q/?igsh=MW4yb2gzYWE4bGNvdQ</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«Ата-аналарды педагогикалық қолдау көрсету орталығы» аясында мектебімізде қыздар мен аналарының қатысуымен «Бұрымды қыз» атты танымдық сағаты өткізілді. Мақсаты: Шаш күтімі туралы кеңес беру.Халқымыздың ұлттық қыз,келіншектердің шашына тағатын сәндік бұйымдары туралы түсініктерін кеңейту.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88" w:history="1">
        <w:r w:rsidRPr="004823E7">
          <w:rPr>
            <w:rStyle w:val="ad"/>
            <w:rFonts w:eastAsia="Times New Roman"/>
            <w:sz w:val="27"/>
            <w:szCs w:val="27"/>
            <w:lang w:val="kk-KZ"/>
          </w:rPr>
          <w:t>https://www.instagram.com/reel/C08iBtkNr3y/?igsh=MTlxZ245YjllZDB3Yw</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"Еңбегі адал жас өрен" жобасы аясында білім алушыларға өзі тұратын қаладағы табысты еңбек азаматтарымен кездесу мақсатында және жастардың белсенді өмірлік ұстанымын қалыптастыру мақсатында математика пәні мұғалімі Ж.Т.Самыжан мен тәрбиеші З.Б.Байжиенованың ұйымдастыруымен 9-11 сынып оқушыларымен қаламыздағы “ҚАМҚОР ЛОКОМОТИВ" ЖАУАПКЕРШІЛІГІ ШЕКТЕУЛІ СЕРІКТЕСТІГІНІҢ "ШАР ЛОКОМОТИВ ЖӨНДЕУ ДЕПОСЫ" ФИЛИАЛЫ кадр бөлімшесі меңгерушісі Канафиянов Турысбек Құдайбергеновичпен кездесу өткізіліп, экскурсия жасады.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hyperlink r:id="rId89" w:history="1">
        <w:r w:rsidRPr="004823E7">
          <w:rPr>
            <w:rStyle w:val="ad"/>
            <w:rFonts w:eastAsia="Times New Roman"/>
            <w:sz w:val="27"/>
            <w:szCs w:val="27"/>
            <w:lang w:val="kk-KZ"/>
          </w:rPr>
          <w:t>https://www.instagram.com/reel/C1ExlLqNr6s/?igsh=MXE3eHY5bmNzaHFwMw</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Мектебіміздің кітапханашысы Қамар Қапуқызының ұйымдастыруымен 3-сынып оқушыларымен «Үнемі оқитын табысты адам» атты әңгіме жүргізілді. Әңгіме барысында кітаптың шығу тарихы жайлы ақпарат, мақал-мәтелдер айтылды.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90" w:history="1">
        <w:r w:rsidRPr="004823E7">
          <w:rPr>
            <w:rStyle w:val="ad"/>
            <w:rFonts w:eastAsia="Times New Roman"/>
            <w:sz w:val="27"/>
            <w:szCs w:val="27"/>
            <w:lang w:val="kk-KZ"/>
          </w:rPr>
          <w:t>https://www.instagram.com/reel/C1FbxJ4tBsE/?igsh=emt3M3JmbXFpeGpn</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Мектеп психологы Айгуль Ерсерікқызының ұйымдастыруымен 6-сынып білім алушыларымен «Көңіл-күй жаттығулары» атты психологиялық тренинг өткізілді. </w:t>
      </w:r>
      <w:r w:rsidRPr="004823E7">
        <w:rPr>
          <w:rFonts w:eastAsia="Times New Roman"/>
          <w:sz w:val="27"/>
          <w:szCs w:val="27"/>
          <w:lang w:val="kk-KZ"/>
        </w:rPr>
        <w:lastRenderedPageBreak/>
        <w:t>Мақсаты: Балалардың ойлау қабілетін арттырып, есте сақтау қабілетін дамыту, қиялдарын жетілдіру.</w:t>
      </w:r>
    </w:p>
    <w:p w:rsidR="00507729" w:rsidRPr="004823E7" w:rsidRDefault="00507729" w:rsidP="00D979F5">
      <w:pPr>
        <w:jc w:val="both"/>
        <w:rPr>
          <w:rFonts w:eastAsia="Times New Roman"/>
          <w:sz w:val="27"/>
          <w:szCs w:val="27"/>
          <w:highlight w:val="yellow"/>
          <w:lang w:val="kk-KZ"/>
        </w:rPr>
      </w:pPr>
      <w:r w:rsidRPr="004823E7">
        <w:rPr>
          <w:rFonts w:eastAsia="Times New Roman"/>
          <w:sz w:val="27"/>
          <w:szCs w:val="27"/>
          <w:lang w:val="kk-KZ"/>
        </w:rPr>
        <w:t xml:space="preserve">Сілтеме: </w:t>
      </w:r>
      <w:hyperlink r:id="rId91" w:history="1">
        <w:r w:rsidRPr="004823E7">
          <w:rPr>
            <w:rStyle w:val="ad"/>
            <w:rFonts w:eastAsia="Times New Roman"/>
            <w:sz w:val="27"/>
            <w:szCs w:val="27"/>
            <w:lang w:val="kk-KZ"/>
          </w:rPr>
          <w:t>https://www.instagram.com/reel/C1Hwtz4t1QF/?igsh=OWI0cGk3dTY1b2Fj</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26 желтоқсан күні мектебімізде кіші орталық, мектепалды даярлық тобы тәрбиеленушілері мен 1-сынып оқушыларымен «Жаңа жылға саяхат» атты мерекелік шыршасы өткізілді. Жаңа жылдық шырша жаңа костюмдер киген (қоян, жүрек, аю, балапан, айдаһар) кейіпкерлермен ерекшеленді. Шыршаға кішкентай бүлдіршіндеріміз жоғары деңгейде дайындалып, мерекелік киім, ән, би, тақпақтарын дайындады. Аяз ата мен Ақшақар кішкентай бүлдіршіндерге мерекелік көңіл-күй сыйлады. Мереке соңында мектеп директоры М.Е. Бейсембаева өз құттықтау сөзін айтып, санаулы уакытта табалдырықтан аттағалы тұрған жаңа жылмен құттықтап өтті.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92" w:history="1">
        <w:r w:rsidRPr="004823E7">
          <w:rPr>
            <w:rStyle w:val="ad"/>
            <w:rFonts w:eastAsia="Times New Roman"/>
            <w:sz w:val="27"/>
            <w:szCs w:val="27"/>
            <w:lang w:val="kk-KZ"/>
          </w:rPr>
          <w:t>https://www.instagram.com/reel/C1XO-m5NDcV/?igsh=MWh3amNwODhyamRhdg</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2-4 сынып оқушыларымен «Жаңа жылға саяхат» атты мерекелік шыршасы өткізілді. Жаңа жылдық шырша жаңа костюмдер киген (қоян, жүрек, аю, балапан, айдаһар) кейіпкерлермен ерекшеленді. Жаңа жылдың көркі Аяз ата мен Ақшақардың келуі балалардың көңілін қуанышқа бөлеп, көтеріңкі көңіл-күй сыйлады. Балалар әсем шамдар жағылған шыршаны айналып би билеп, ән шырқап, өлең оқыды. </w:t>
      </w:r>
    </w:p>
    <w:p w:rsidR="00507729" w:rsidRPr="004823E7" w:rsidRDefault="00507729" w:rsidP="00D979F5">
      <w:pPr>
        <w:jc w:val="both"/>
        <w:rPr>
          <w:rFonts w:eastAsia="Times New Roman"/>
          <w:sz w:val="27"/>
          <w:szCs w:val="27"/>
          <w:highlight w:val="yellow"/>
          <w:lang w:val="kk-KZ"/>
        </w:rPr>
      </w:pPr>
      <w:r w:rsidRPr="004823E7">
        <w:rPr>
          <w:rFonts w:eastAsia="Times New Roman"/>
          <w:sz w:val="27"/>
          <w:szCs w:val="27"/>
          <w:lang w:val="kk-KZ"/>
        </w:rPr>
        <w:t>Мереке соңында мектеп директоры М.Е. Бейсембаева өз құттықтау сөзін айтып, санаулы уакытта табалдырықтан аттағалы тұрған жаңа жылмен құттықтап өтті.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93" w:history="1">
        <w:r w:rsidRPr="004823E7">
          <w:rPr>
            <w:rStyle w:val="ad"/>
            <w:rFonts w:eastAsia="Times New Roman"/>
            <w:sz w:val="27"/>
            <w:szCs w:val="27"/>
            <w:lang w:val="kk-KZ"/>
          </w:rPr>
          <w:t>https://www.instagram.com/reel/C1bn9adNJkU/?igsh=MTBpZzByd3EyY2czOQ</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5-7 сынып оқушыларымен «Жаңа жыл, жаңа думан» атты мерекелік шыршасы өткізілді. Жаңа жылдық шырша жаңа костюмдер киген (қоян, жүрек, аю, балапан, айдаһар) кейіпкерлермен ерекшеленді. Жаңа жылдың көркі Аяз ата мен Ақшақардың келуі, олардың дайындаған ойындары балаларды жаңа жылдық қуанышқа бөледі. Балалар әсем шамдар жағылған шыршаны айналып би билеп, ән шырқады.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94" w:history="1">
        <w:r w:rsidRPr="004823E7">
          <w:rPr>
            <w:rStyle w:val="ad"/>
            <w:rFonts w:eastAsia="Times New Roman"/>
            <w:sz w:val="27"/>
            <w:szCs w:val="27"/>
            <w:lang w:val="kk-KZ"/>
          </w:rPr>
          <w:t>https://www.instagram.com/reel/C1bq-ibtk81/?igsh=MWh2amhmc21zMHF1bA</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Мектебімізде дәстүрге айналған «Бүлдіршінге тәтті (кулёк) сыйла» акциясы биылғы жылы да жалғасын тапты. Көпбалалы, аз қамтылған және денсаулығына байланысты үйден оқитын оқушыларға жаңа жыл қарсаңында демеушілер тарапынан  тәттілер берілді. </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«Жақсының жақсылығын айт, нұры тасысын»,-дегендей  Қамқор Локомотив депосының басшысы Ж.Р. Бисеновқа, Шар қаласы Халық банк басшысы Динара Шахимуратовнаға, 1999 жылғы түлек Каликенов Алемге, 2007жылғы түлек Тұрлыханов Берікханға, 2003 жылғы түлектерге, 2010жылғы түлектерге игі іске атсалысып, балаларға мерекелік көңіл-күй сыйлағандары үшін алғыс білдіреміз!!! Отбасыларыңызға амандық, дендеріңізге саулық тілейміз</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95" w:history="1">
        <w:r w:rsidRPr="004823E7">
          <w:rPr>
            <w:rStyle w:val="ad"/>
            <w:rFonts w:eastAsia="Times New Roman"/>
            <w:sz w:val="27"/>
            <w:szCs w:val="27"/>
            <w:lang w:val="kk-KZ"/>
          </w:rPr>
          <w:t>https://www.instagram.com/p/C1bss5mN4Kv/?igsh=MW1oZHZ2OTBxbWQ2Mg</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11-сыныптың ұйымдастыруымен «Ғажайып Жаңа Жыл» атты мерекелік балл кеші өтті. Кеш барысында 8-11 сынып оқушылары әсем әуен шырқап, би билеп өз өнерлерін ортаға салды. 11-сынып оқушылары көптеген қызықты ойындар ойнатып барлық қатысушыларғп жаңа жылдық көңіл-күй сыйлады. Кеш соңында мектеп директоры Бейсембаева Меруерт Ертаевна оқушыларды жаңа жыл мерекесімен құттықтады. Мектеп түлегі, қазіргі таңда жас кәсіпкер Бехтеолов Амирды ортаға алып, құттықтап, мақтау қағазымен марапаттады.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96" w:history="1">
        <w:r w:rsidRPr="004823E7">
          <w:rPr>
            <w:rStyle w:val="ad"/>
            <w:rFonts w:eastAsia="Times New Roman"/>
            <w:sz w:val="27"/>
            <w:szCs w:val="27"/>
            <w:lang w:val="kk-KZ"/>
          </w:rPr>
          <w:t>https://www.instagram.com/reel/C1cnjLPNnQr/?igsh=MWhzN3ZlaDFyeTYzbA</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Оқушылардың бос уақыттарын тиімді пайдалану мақсатында қысқы каникул кезіне ұйымдастырылған іс-шаралар жоспарына сәйкес ғылыми жоба жұмыстары туралы </w:t>
      </w:r>
      <w:r w:rsidRPr="004823E7">
        <w:rPr>
          <w:rFonts w:eastAsia="Times New Roman"/>
          <w:sz w:val="27"/>
          <w:szCs w:val="27"/>
          <w:lang w:val="kk-KZ"/>
        </w:rPr>
        <w:lastRenderedPageBreak/>
        <w:t>ақпараттық-танымдық сабақ ұйымдастырылып, құрылған жоспар негізінде оқушылардың ғылыми ізденіс жұмыстарына нұсқаулық берілді.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97" w:history="1">
        <w:r w:rsidRPr="004823E7">
          <w:rPr>
            <w:rStyle w:val="ad"/>
            <w:rFonts w:eastAsia="Times New Roman"/>
            <w:sz w:val="27"/>
            <w:szCs w:val="27"/>
            <w:lang w:val="kk-KZ"/>
          </w:rPr>
          <w:t>https://www.instagram.com/p/C1o3Bd-t8us/?img_index=1&amp;igsh=MjBuNGFrZ3BxbXBh</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«Ұлттық мектеп лигасы» жобасы негізінде 2024 жылдың 03 қаңтарында білім алушылардың денсаулығы мен әл-ауқатын нығайту, қысқы демалыс уақытын тиімді өткізу мақсатында «Ұлттық ойын - ұлт қазынасы» атты спорттық ойындары өткізілді. Аталған спорттық ойындарға 7-9 сынып оқушылары белсене қатысты.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98" w:history="1">
        <w:r w:rsidRPr="004823E7">
          <w:rPr>
            <w:rStyle w:val="ad"/>
            <w:rFonts w:eastAsia="Times New Roman"/>
            <w:sz w:val="27"/>
            <w:szCs w:val="27"/>
            <w:lang w:val="kk-KZ"/>
          </w:rPr>
          <w:t>https://www.instagram.com/p/C1rBuNlNCP7/?img_index=1&amp;igsh=MW1rd3BoMG9kOGdjcQ</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қаңтар айының 04 күні үйірме жетекшілерінің отырысы өткізілді. Отырыс барысында І жартыжылдық бойынша өткізілген үйірме жұмысының есебі тыңдалды. Үйірме жетекшілері өздерінің өткізген іс-шараларының қызықты сәттерімен бөлісті. Отырыс соңында әр жетекші ІІ жартыжылдықта өткізілетін іс-шаралардың мазмұнымен таныстырды.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99" w:history="1">
        <w:r w:rsidRPr="004823E7">
          <w:rPr>
            <w:rStyle w:val="ad"/>
            <w:rFonts w:eastAsia="Times New Roman"/>
            <w:sz w:val="27"/>
            <w:szCs w:val="27"/>
            <w:lang w:val="kk-KZ"/>
          </w:rPr>
          <w:t>https://www.instagram.com/reel/C1uGzD5NmrN/?igsh=MnJ3cGV4aXo3NGx1</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«Оқуға құштар» жобасын іске асыру үшін қысқы демалыс кезінде оқушылар арасында балаларды қыс мезгілінде көлемді шығармаларды еркін оқуға қызықтыру, кітаппен қарым-қатынасын арттыу мақсатында қаңтар айының 04 күні "Қыста кітап оқимыз, жадымызға тоқимыз" атты мектеп кітапханашысы Қамар Қапуқызының ұйымдастыруымен іс-шаралар өткізілді.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00" w:history="1">
        <w:r w:rsidRPr="004823E7">
          <w:rPr>
            <w:rStyle w:val="ad"/>
            <w:rFonts w:eastAsia="Times New Roman"/>
            <w:sz w:val="27"/>
            <w:szCs w:val="27"/>
            <w:lang w:val="kk-KZ"/>
          </w:rPr>
          <w:t>https://www.instagram.com/reel/C1uL7vZNbq3/?igsh=MXI5c3VpZHo3YmZnaA</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2024 жылдың 08 қаңтарында мектебімізде 1-11 сынып оқушыларымен «Туған өлке ақындарының шығармалары» атты тәрбие сағаты өткізілді. Мақсаты: Туған өлке ақындарының шығармаларын балаларға насихаттау; Кітап оқуды әдетке айналдыру; Өлең жолдарын мәнерлеп оқуға үйрету. Тәрбие сағатында ұстаздар жерлес ақын Саят Қамшыгер поэзиясы жайында сөз қозғаса, оқушылар ақын өлеңдерін мәнерлеп, жатқа айтты.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01" w:history="1">
        <w:r w:rsidRPr="004823E7">
          <w:rPr>
            <w:rStyle w:val="ad"/>
            <w:rFonts w:eastAsia="Times New Roman"/>
            <w:sz w:val="27"/>
            <w:szCs w:val="27"/>
            <w:lang w:val="kk-KZ"/>
          </w:rPr>
          <w:t>https://www.instagram.com/reel/C13OBTviDlk/?igsh=bWNyaGJuaTQ5cjVi</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Абай облысының білім басқармасы мен Абай облысының ҚР сыбайлас жемқорлыққа қарсы іс-қимыл агенттігінің Департаментінің кешенді жоспарына Жалпы білім беретін ұйымдардың және мамандандырылған мектептердің 7-10 сынып оқушылары арасында «Біз жемқорлыққа қарсымыз» облыстық бейнеролик  конкурсын өткізді.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02" w:history="1">
        <w:r w:rsidRPr="004823E7">
          <w:rPr>
            <w:rStyle w:val="ad"/>
            <w:rFonts w:eastAsia="Times New Roman"/>
            <w:sz w:val="27"/>
            <w:szCs w:val="27"/>
            <w:lang w:val="kk-KZ"/>
          </w:rPr>
          <w:t>https://www.instagram.com/reel/C14nhq-NR-k/?igsh=MWVud2F3ODZhMTlpbA</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2024-ші жылдың қаңтар айының  08-12 аралығында  өтіп жатқан "Көліктегі Қауіпсіздік" жедел профилактика іс-шарасына орай Шар ст. ЖПб-нің бастығының міндетін атқарушы полиция аға лейтенанты Д.Т Бекбулатов Абай облысы Шар қаласында орналасқан "Абай атындағы орта мектебінің"  оқушылармен  кездесу өткізді.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03" w:history="1">
        <w:r w:rsidRPr="004823E7">
          <w:rPr>
            <w:rStyle w:val="ad"/>
            <w:rFonts w:eastAsia="Times New Roman"/>
            <w:sz w:val="27"/>
            <w:szCs w:val="27"/>
            <w:lang w:val="kk-KZ"/>
          </w:rPr>
          <w:t>https://www.instagram.com/p/C1828rIN9MK/?igsh=bDJtcG4zdzY1MGxw</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12 қаңтар күні «Парасаттылық туралы» іс-шарасы өткізілді. Мақсаты: Оқушыларды адамгершілік қасиеттерге баулу, оны күнделікті өмірде қолдана білуге, әдетке айналдыруға тәрбиелеу.</w:t>
      </w:r>
      <w:r w:rsidR="00DD1EBB" w:rsidRPr="004823E7">
        <w:rPr>
          <w:rFonts w:eastAsia="Times New Roman"/>
          <w:sz w:val="27"/>
          <w:szCs w:val="27"/>
          <w:lang w:val="kk-KZ"/>
        </w:rPr>
        <w:t xml:space="preserve"> </w:t>
      </w:r>
      <w:r w:rsidRPr="004823E7">
        <w:rPr>
          <w:rFonts w:eastAsia="Times New Roman"/>
          <w:sz w:val="27"/>
          <w:szCs w:val="27"/>
          <w:lang w:val="kk-KZ"/>
        </w:rPr>
        <w:t>Парасатты</w:t>
      </w:r>
      <w:r w:rsidR="00DD1EBB" w:rsidRPr="004823E7">
        <w:rPr>
          <w:rFonts w:eastAsia="Times New Roman"/>
          <w:sz w:val="27"/>
          <w:szCs w:val="27"/>
          <w:lang w:val="kk-KZ"/>
        </w:rPr>
        <w:t xml:space="preserve"> </w:t>
      </w:r>
      <w:r w:rsidRPr="004823E7">
        <w:rPr>
          <w:rFonts w:eastAsia="Times New Roman"/>
          <w:sz w:val="27"/>
          <w:szCs w:val="27"/>
          <w:lang w:val="kk-KZ"/>
        </w:rPr>
        <w:t>болуға шақыру.</w:t>
      </w:r>
      <w:r w:rsidRPr="004823E7">
        <w:rPr>
          <w:rFonts w:eastAsia="Times New Roman"/>
          <w:sz w:val="27"/>
          <w:szCs w:val="27"/>
          <w:lang w:val="kk-KZ"/>
        </w:rPr>
        <w:cr/>
        <w:t>Іс-шара 3«А», 3»Б», 6«Б» сыныптары арасында өткізілді.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  Іс-шара өту барысында ұстаздар қолданған стратегиялар: пікірталас, топпен жұмыс, әңгіме, ойын «Мен және айна», «Құпия сурет». Оқушыларға өткізген іс-шараның тақырыбы қызықты және бүгінгі күнге өзекті тақырып деп санаймыз.</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04" w:history="1">
        <w:r w:rsidRPr="004823E7">
          <w:rPr>
            <w:rStyle w:val="ad"/>
            <w:rFonts w:eastAsia="Times New Roman"/>
            <w:sz w:val="27"/>
            <w:szCs w:val="27"/>
            <w:lang w:val="kk-KZ"/>
          </w:rPr>
          <w:t>https://www.instagram.com/p/C1_5PvrNnZB/?igsh=MTFneWpsYmpyOWRkNw</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lastRenderedPageBreak/>
        <w:t>«Оқуға құштар» жобасы аясында 2А сынып білім алушыларымен «Мен оқыған бір ертегі» атты ертегі оқу сағаты өткізілді. Мақсаты: Оқушыларды кітап оқуға , оның ішінде ертегілерді оқуға шақыру. Ертегілер арқылы жалпы дамуға, рухани құндылықтарды бойына сіңіріп, маңызын ашу.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05" w:history="1">
        <w:r w:rsidRPr="004823E7">
          <w:rPr>
            <w:rStyle w:val="ad"/>
            <w:rFonts w:eastAsia="Times New Roman"/>
            <w:sz w:val="27"/>
            <w:szCs w:val="27"/>
            <w:lang w:val="kk-KZ"/>
          </w:rPr>
          <w:t>https://www.instagram.com/reel/C2Beh0ji-Tb/?igsh=MWhkcDQ0ZGpsbjE3Zg</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Мектеп психологы Айгуль Ерсерікқызының ұйымдастыруымен 9-11 сынып оқушыларымен «Құқық бұзушылықтың алдын алу» атты психологиялық тренинг өткізілді. Мақсаты: Адамгершілік ізгі қасиеттер мен ар-ождан бостандығына, адалдық  пен мейірімділікке  баулу арқылы құқықтық тәрбие беру.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06" w:history="1">
        <w:r w:rsidRPr="004823E7">
          <w:rPr>
            <w:rStyle w:val="ad"/>
            <w:rFonts w:eastAsia="Times New Roman"/>
            <w:sz w:val="27"/>
            <w:szCs w:val="27"/>
            <w:lang w:val="kk-KZ"/>
          </w:rPr>
          <w:t>https://www.instagram.com/reel/C2KLh1Ytlus/?igsh=Zzl6czYzYjJ0MXEw</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Мектебімізде мектеп тәлімгері және Мектеп Парламенті мүшелерінің ұйымдастыруымен жоғары кәсіптік оқу орындарының студенттерін кездесуге шақыра отырып, оқушыларға мамандық таңдау және оның өмірде алатын орны, маңызы туралы ой қалыптастыру, 10-11 сынып оқушыларының жетістікке жету жолдары туралы білімдерін кеңейту, әртүрлі мамандық түрлері, оқу орындары туралы мағлұмат беру мақсатында "Мен таңдаған мамандық" тақырыбында студенттермен кездесу кеші ұйымдастырылды.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07" w:history="1">
        <w:r w:rsidRPr="004823E7">
          <w:rPr>
            <w:rStyle w:val="ad"/>
            <w:rFonts w:eastAsia="Times New Roman"/>
            <w:sz w:val="27"/>
            <w:szCs w:val="27"/>
            <w:lang w:val="kk-KZ"/>
          </w:rPr>
          <w:t>https://www.instagram.com/reel/C2O7E9itx9F/?igsh=MWhra3ExNHhlZXZqcA</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Жарма ауданы білім бөлімінің жоспарына сәйкес, Абай атындағы мектеп-балабақша кешенінде білім беру, қосымша білім беру мекемелері  басшыларына, мектепке дейінгі ұйым меңгерушілеріне арналған «Біртұтас тәрбие бағдарламасы: құндылықтар және оны іске асыру жоспары» семинары өткізілді.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08" w:history="1">
        <w:r w:rsidRPr="004823E7">
          <w:rPr>
            <w:rStyle w:val="ad"/>
            <w:rFonts w:eastAsia="Times New Roman"/>
            <w:sz w:val="27"/>
            <w:szCs w:val="27"/>
            <w:lang w:val="kk-KZ"/>
          </w:rPr>
          <w:t>https://www.instagram.com/reel/C2PpUcbvyhJ/?igsh=MWdjeGlqb3dycW82ZA</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2024 жылдың қаңтар айының 22 күні мектебімізде 1-11 сынып білім алушыларымен «Салауатты өмір салтын қалыптастыруда спорттың рөлі» тақырыбында тәрбие сағаты өткізілді. Мақсаты: Оқушылардың салауатты өмір туралы ұғымдарын кеңейту. Оқушылар бойында салауатты өмір салтын қалыптастыруға, өз ісіне жауапкершілікпен қарауға тәрбиелеу.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09" w:history="1">
        <w:r w:rsidRPr="004823E7">
          <w:rPr>
            <w:rStyle w:val="ad"/>
            <w:rFonts w:eastAsia="Times New Roman"/>
            <w:sz w:val="27"/>
            <w:szCs w:val="27"/>
            <w:lang w:val="kk-KZ"/>
          </w:rPr>
          <w:t>https://www.instagram.com/reel/C2bKTi1iGAz/?igsh=YWY3MnhxbGhxNm9p</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Ата-аналарды педагогикалық қолдау орталығы «Даналық мектеп клубы» мектебімізде қыркүйек айынан бастап жоспарға сай қарқынды жұмыс атқаруда. Жоспар негізінде «Отбасы - тәрбие бастауы» тақырыбында жағдаяттық бейнежазба түсірілді.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10" w:history="1">
        <w:r w:rsidRPr="004823E7">
          <w:rPr>
            <w:rStyle w:val="ad"/>
            <w:rFonts w:eastAsia="Times New Roman"/>
            <w:sz w:val="27"/>
            <w:szCs w:val="27"/>
            <w:lang w:val="kk-KZ"/>
          </w:rPr>
          <w:t>https://www.instagram.com/reel/C2csXUftwVa/?igsh=cWR3dmN2d2E3NW5k</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2024 жылдың қаңтар айының 26 күні мектебімізде «Бала тәрбиесі - ортақ мәселе» атты жалпы ата-аналар жиналысы өткізілді. </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Күн тәртібіндегі мәселелер:</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1. Мектептің ішкі тәртібі, балалар қауіпсіздігі;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2. ІІ тоқсанның қорытындысы;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3. Құқық-бұзушылықтың алдын алу;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4. Зорлық-зомбылыққа, жәбірлеуге (буллинг), кибербуллингке жол бермеу шаралары.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5. «Бала тәрбиесі - ортақ мәселе» ата-аналармен іс-шара. </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Күн тәртібіндегі 1-мәселе бойынша мектеп директоры Бейсембаева Меруерт Ертаевна сөз алды. Өз баяндамасында мектептің ішкі тәртібі, балалар қауіпсіздігі жайында түсіндірме жұмысын жүргізді. Күн тәртібіндегі келесі мәселелер бойынша әр сынып жетекші жеке ата-аналармен жұмыс жүргізді.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11" w:history="1">
        <w:r w:rsidRPr="004823E7">
          <w:rPr>
            <w:rStyle w:val="ad"/>
            <w:rFonts w:eastAsia="Times New Roman"/>
            <w:sz w:val="27"/>
            <w:szCs w:val="27"/>
            <w:lang w:val="kk-KZ"/>
          </w:rPr>
          <w:t>https://www.instagram.com/reel/C2oyxM8tFwX/?igsh=Mmp3MXBlc3JhcGVi</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«Төрт тоқсан - төрт өнер» Ұлттық мәдени-ағартушылық жобасы аясында мектебімізде Ұлттық мектеп лигасы жобасы дәстүр бойынша өз жалғасын тапты. Мектеп </w:t>
      </w:r>
      <w:r w:rsidRPr="004823E7">
        <w:rPr>
          <w:rFonts w:eastAsia="Times New Roman"/>
          <w:sz w:val="27"/>
          <w:szCs w:val="27"/>
          <w:lang w:val="kk-KZ"/>
        </w:rPr>
        <w:lastRenderedPageBreak/>
        <w:t xml:space="preserve">спортзалында 5-сынып оқушыларымен қазақтың ұлттық ойындары: арқан тартыс, асық ату - бес асықтан  жарыс өткізілді. </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Ұлттық мектеп лигасы жарыстарының негізгі мақсаты – балалар арасында қазақтың ұлттық ойындарын дамыту, салауатты өмір салтын насихаттау, жас ұрпақтың бос уақытын тиімді ұйымдастыру.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12" w:history="1">
        <w:r w:rsidRPr="004823E7">
          <w:rPr>
            <w:rStyle w:val="ad"/>
            <w:rFonts w:eastAsia="Times New Roman"/>
            <w:sz w:val="27"/>
            <w:szCs w:val="27"/>
            <w:lang w:val="kk-KZ"/>
          </w:rPr>
          <w:t>https://www.instagram.com/reel/C2pNxmjt68B/?igsh=MXJueWh3Znk2NjQzMg</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2024 жылдың қаңтар айының 29 күні 1-4 сынып оқушыларымен «Ар-ұят және жауапкершілік», 5-11 сынып білім алушыларымен «Біздің қоғамдағы әділеттілік» атты сынып сағаттары өткізілді. Мақсаты: балаларға әділеттілік және әділдік туралы түсінік беру, осы қасиеттерді күнделікті өмірде қолдануға үйрету.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13" w:history="1">
        <w:r w:rsidRPr="004823E7">
          <w:rPr>
            <w:rStyle w:val="ad"/>
            <w:rFonts w:eastAsia="Times New Roman"/>
            <w:sz w:val="27"/>
            <w:szCs w:val="27"/>
            <w:lang w:val="kk-KZ"/>
          </w:rPr>
          <w:t>https://www.instagram.com/reel/C2sC4bXN2_v/?igsh=enA0ZXhsMXRyeXU0</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2024 жылғы 29 қаңтарында "ТОҒЫЗ АЙҒА 9 ІС-ШАРА" тұжырымдамасы шеңберінде математика пәні мұғалімдерінің ұйымдастыруымен 10-11 сынып білім алушыларымен "Қазақ есебі" атты челленджі өткізілді. Іс-шараның мақсаты: математикалық есептерді шешуде оқушылардың зияткерлік қабілеттерін, шығармашылық және сыни ойлауын дамыту;  оқушылардың математикаға деген қызығушылығын ояту;  математикалық білімнің өмірмен байланысын көрсету. </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Асқар Жұмаділдаевтын өмірбаянымен танысып, математикалық тапсырмалар орындау барысында балалардың қызығушылығын тудырды.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14" w:history="1">
        <w:r w:rsidRPr="004823E7">
          <w:rPr>
            <w:rStyle w:val="ad"/>
            <w:rFonts w:eastAsia="Times New Roman"/>
            <w:sz w:val="27"/>
            <w:szCs w:val="27"/>
            <w:lang w:val="kk-KZ"/>
          </w:rPr>
          <w:t>https://www.instagram.com/reel/C2sMzLJNsi6/?igsh=MWQ3aml6bzhmYTViMQ</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Адамның жеке басының алғашқы қалыптасуы отбасынан басталады. Оның ер жетіп өсуі, бойындағы алғашқы адамгершілік белгілері отбасында қалыптасады, сондықтан да, туған үйдің жылуы әр адамның есінде жүретіні анық.</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2024 жылдың қаңтар айының 30 күні 1-8 сынып оқушыларының отбасыларының қатысуымен «Отбасылық таланттар» сайысы өткізілді. Мақсаты: Отбасы — тәрбиенің бастауы, бала өміріндегі маңызды – өнеге баспалдағы екендігін ескере отырып, отбасыдағы өнегелі тәлім-тәрбие арқылы бала бойында адамгершілік, сыйластық, ата-анаға, қоршаған ортаға, қоғамға деген сүйіспеншіліктерін, халқымыздың салт-дәстүр, әдет-ғұрып үлгілері, тәрбие тәсіл, тәжірибелері арқылы сіңіру, тәрбиелеу.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15" w:history="1">
        <w:r w:rsidRPr="004823E7">
          <w:rPr>
            <w:rStyle w:val="ad"/>
            <w:rFonts w:eastAsia="Times New Roman"/>
            <w:sz w:val="27"/>
            <w:szCs w:val="27"/>
            <w:lang w:val="kk-KZ"/>
          </w:rPr>
          <w:t>https://www.instagram.com/reel/C2wB0SgidGy/?igsh=Y254OTNxc2g0d3o</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Мектебімізде «Досбол LIKE: ДОСТЫҚ ҚОЛЫН ҰСЫН» акциясы басталды.  Шығармашылық ынтымақтастық негізінде білім алушылардың, педагогтердің және ата-аналардың эмоционалдық әл-ауқатын қамтамасыз ету үшін позитивті қарым-қатынас құруды жетілдіру мақсатында «Досбол LIKE: ДОСТЫҚ ҚОЛЫН ҰСЫН» акциясының ашылуында мектебіміздің тәлімгері Аубакирова Ж.Е. ұйымдастыруымен мектеп парламенті мүшелері оқушыларды, ұстаздарды мектеп дәлізінен қарсы алып, амандасу тренинг-жаттығуын жасатты. Тренинг-жаттығудан кейін 7-11 сынып оқушылары және ұстаздар достық тақтасына  өзінің досымен түскен фотосуретін ілсе, 1-6 сынып оқушылары достық тақырыбында салған суреттерін орналастырды.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16" w:history="1">
        <w:r w:rsidRPr="004823E7">
          <w:rPr>
            <w:rStyle w:val="ad"/>
            <w:rFonts w:eastAsia="Times New Roman"/>
            <w:sz w:val="27"/>
            <w:szCs w:val="27"/>
            <w:lang w:val="kk-KZ"/>
          </w:rPr>
          <w:t>https://www.instagram.com/reel/C2xSaPEtBf4/?igsh=OGkwcGQzemFqaWwy</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Абай облысының білім басқармасы "Қазақстан теміржолы"  Ұлттық компаниясы акционерлік қоғамы және "Семей" магистральдық желі филиалының 2023 жылғы 9 қаңтардағы нөмір 15 хатына сәйкес жаяу жүргіншілердің денсаулығымен өмір қауіпсіздігін сақтау және жазатайым оқиғалардың алдын-алу мақсатында оқушыларға бейнежазба көрсетілді. Оқушылар бейнежазбадан теміржолда қауіпсіз жүріп-тұру ережелерін сақтау, теміржолдардан тек арнайы белгіленген орындардан кесіп өту үшін арнайы жабдықталған жаяу жүргіншілер өткелдерімен жүруін және теміржол өте қауіпті аймақ болып табылатындығы туралы толыққанды ақпарат берілді.</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lastRenderedPageBreak/>
        <w:t xml:space="preserve">Сілтеме: </w:t>
      </w:r>
      <w:hyperlink r:id="rId117" w:history="1">
        <w:r w:rsidRPr="004823E7">
          <w:rPr>
            <w:rStyle w:val="ad"/>
            <w:rFonts w:eastAsia="Times New Roman"/>
            <w:sz w:val="27"/>
            <w:szCs w:val="27"/>
            <w:lang w:val="kk-KZ"/>
          </w:rPr>
          <w:t>https://www.instagram.com/p/C21ONfBiwUv/?img_index=1&amp;igsh=c2QyZGwxZ3Exc2gw</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2024 жылдың 02 ақпанында мектебімізде «Үлкендер жолы - ұлылық, ұрпағы жүрер ұғынып!» атты ардагер ұстаздарға ілтипат білдіру кеші өткізілді. Мақсаты: мектеп тарихымен, зейнеткер ұстаздардың еңбек жолымен таныстыра отырып, олар туралы мол мағлұмат беру, оқушыларды ұстазды құрметтеуге, сыйлауға үйрету. Ұстаз мамандығының қырымен сырларын түсіндіру, ұстаз еңбегін әрқашан бағалай білуге тәрбиелеу.</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18" w:history="1">
        <w:r w:rsidRPr="004823E7">
          <w:rPr>
            <w:rStyle w:val="ad"/>
            <w:rFonts w:eastAsia="Times New Roman"/>
            <w:sz w:val="27"/>
            <w:szCs w:val="27"/>
            <w:lang w:val="kk-KZ"/>
          </w:rPr>
          <w:t>https://www.instagram.com/reel/C27EHv6t6Rg/?igsh=MWhoMjJqeDk3NGU5dQ</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Қаңтар айының 22 жұлдызында мектебімізде 8-сыныптар арасында "Еңбегі адал жас өрен" жобасы аясында "Қалдықтарды табысқа айналдырайық" тақырыбымен танымдық сабақ өткізілді. Іс-шара барысында күнделікті тұрмыста аса мән бере қоймайтын қатты тұрмыстық қалдықтарды ұтымды жолдармен жою және оларды қайта пайдалану мүмкіндігі туралы мәселе қозғалып, оқушылар атмосфераға зиянды қалдықтардың тасталуын азайту мен қоршаған ортаны сақтау жолдарын ұсынды.</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Сілтеме: </w:t>
      </w:r>
      <w:hyperlink r:id="rId119" w:history="1">
        <w:r w:rsidRPr="004823E7">
          <w:rPr>
            <w:rStyle w:val="ad"/>
            <w:rFonts w:eastAsia="Times New Roman"/>
            <w:sz w:val="27"/>
            <w:szCs w:val="27"/>
            <w:lang w:val="kk-KZ"/>
          </w:rPr>
          <w:t>https://www.instagram.com/p/C27eeuxtnwE/?img_index=1&amp;igsh=MXU2ZXRldThwajlzZA</w:t>
        </w:r>
      </w:hyperlink>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«Досбол LIKE: ДОСТЫҚ ҚОЛЫН ҰСЫН» акциясы аясында мектеп психологы </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Айгүл Ерсерікқызының ұйымдастыруымен </w:t>
      </w:r>
    </w:p>
    <w:p w:rsidR="00507729" w:rsidRPr="004823E7" w:rsidRDefault="00507729" w:rsidP="00D979F5">
      <w:pPr>
        <w:jc w:val="both"/>
        <w:rPr>
          <w:rFonts w:eastAsia="Times New Roman"/>
          <w:sz w:val="27"/>
          <w:szCs w:val="27"/>
          <w:lang w:val="kk-KZ"/>
        </w:rPr>
      </w:pPr>
      <w:r w:rsidRPr="004823E7">
        <w:rPr>
          <w:rFonts w:eastAsia="Times New Roman"/>
          <w:sz w:val="27"/>
          <w:szCs w:val="27"/>
          <w:lang w:val="kk-KZ"/>
        </w:rPr>
        <w:t xml:space="preserve"> 3 «А», 3 «Б» сынып оқушыларымен "Біз өмірде достықты бағалаймыз" атты тренинг-жаттығуы өткізілді. Мақсаты: Оқушылардың арасындаға жағымды қарым-қатынас орнату, бір-бірін сыйлау, оқушылардың арасында достық сезімдерін дамытуға ықпал ету, оқушыларды сыйластыққа, әдептілікке, шынайлыққа, адалдыққа, тәрбиелеу.</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r w:rsidRPr="004823E7">
        <w:rPr>
          <w:rFonts w:eastAsia="Times New Roman"/>
          <w:sz w:val="27"/>
          <w:szCs w:val="27"/>
          <w:lang w:val="kk-KZ"/>
        </w:rPr>
        <w:tab/>
      </w:r>
      <w:hyperlink r:id="rId120" w:history="1">
        <w:r w:rsidRPr="004823E7">
          <w:rPr>
            <w:rStyle w:val="ad"/>
            <w:rFonts w:eastAsia="Times New Roman"/>
            <w:sz w:val="27"/>
            <w:szCs w:val="27"/>
            <w:lang w:val="kk-KZ"/>
          </w:rPr>
          <w:t>https://www.instagram.com/reel/C2998dAtAyU/?igsh=cnJ4aTUzYnZseDRv</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2024 жылдың 05 ақпанында мектеп психологы Айгүл Ерсерікқызының ұйымдастырумен 11-сынып оқушыларымен “Үміт, сенім бізді алға жетелейді” тақырыбында психологиялық тренинг  өткізілді. Мақсаты: Оқушылардың өзін тану арқылы, өзіндік бағалауын қалыптастыру, стрессті жеңуге жол көрсету. Психологиялық тренинг оқушылардың бойына күш-жігер берді.</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21" w:history="1">
        <w:r w:rsidRPr="004823E7">
          <w:rPr>
            <w:rStyle w:val="ad"/>
            <w:rFonts w:eastAsia="Times New Roman"/>
            <w:sz w:val="27"/>
            <w:szCs w:val="27"/>
            <w:lang w:val="kk-KZ"/>
          </w:rPr>
          <w:t>https://www.instagram.com/reel/C2-AlYdtMKs/?igsh=dHhhNWJuNWdwanps</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2024 жылдың 05 ақпанында мектеп кітапханашысы Қамар Қапуқызы және қазақ тілі мен әдебиеті пәні мұғалімі Аружан Серікболқызының ұйымдастыруымен 5-8 сынып оқушыларының қатысуымен Абайдың «Толық адам ілімі» («Балалар кітапханасы» жобасы) атты сыныптан тыс іс-шарасы өткізілді. Мақсаты: Абайдың «Толық адам» ілімін оқыта отырып, оқушы бойында тұлғалық қасиеттерді қалыптастыру.</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22" w:history="1">
        <w:r w:rsidRPr="004823E7">
          <w:rPr>
            <w:rStyle w:val="ad"/>
            <w:rFonts w:eastAsia="Times New Roman"/>
            <w:sz w:val="27"/>
            <w:szCs w:val="27"/>
            <w:lang w:val="kk-KZ"/>
          </w:rPr>
          <w:t>https://www.instagram.com/reel/C2-Nm5VNubO/?igsh=czl5Z3V1MjkzYzRn</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Балалар кітапханасы жобасы аясында 2024 жылдың 9 ақпаны күні Қазақтың біртуар ақиық ақыны –Мұқағали Мақатаевтың туған күніне орай мектеп кітапханашысы Қамар Қапуқызы және қазақ тілі мен әдебиеті пәні мұғалімі Хамитова Ш.Х.  ұйымдастыруымен «Мұқағали - мәңгілік ғұмыр» атты мәнерлеп оқу байқауы өткізілді. Мақсаты: ғасыр ақыны Мұқағали Мақатаевтың өрісті ой, өшпес көркем мұрасын, жырларын насихаттау, ақын өлеңдерінің мәңгілік жыр қазына екенін ұғындыру, жас оқырмандарға ұлттық, адамгершілік тәрбие беру, мәнерлеп оқу шеберлігін шыңдау. </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6-9 сыныптың  шығармашыл оқушылар қауымы Мұқағали Мақатаевтың сарқылмайтын шабыт пен сағынышқа толы жырларын тебірене оқыды.</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23" w:history="1">
        <w:r w:rsidRPr="004823E7">
          <w:rPr>
            <w:rStyle w:val="ad"/>
            <w:rFonts w:eastAsia="Times New Roman"/>
            <w:sz w:val="27"/>
            <w:szCs w:val="27"/>
            <w:lang w:val="kk-KZ"/>
          </w:rPr>
          <w:t>https://www.instagram.com/reel/C3N4_ZwNO2g/?igsh=ZTZzMTExbTg1ajRm</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2024 жылдың 12 ақпанында «Үздік сынып жетекші-2024» облыстық байқауының мектепішілік кезеңі өткізілді. </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lastRenderedPageBreak/>
        <w:t xml:space="preserve">  Мақсаты: жалпы білім беру мекемелеріндегі сынып жетекшілерінің шығармашылық өй-өрісін дамыту, кәсіби деңгейін өсіру, сыныптық ұжымның ата-аналармен белсенділік жұмыстарын шыңдау, жалпы сынып жетекшісінің кәсіби құзыреттілігін арттыру. </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 Байқау 3 кезеңді қамтыды:</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1. «Мен-сынып жетекшісімін» (өзін-өзі таныстыру)</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2. «Ұлттық мүдде, ар-ұят, талап» (сыныптан тыс іс-шара)</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3. «Ұшқыр ойдан белсенді әрекетке» (ситуациялық сұрақтар).</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 Байқау жұмыстарының бағалау өлшемдерінің нәтижесінде «Үздік сынып жетекші-2024» байқауының аудандық кезеңіне 10-сынып жетекшісі Самыжан Жанат Токтарбековна жолдама алды.</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24" w:history="1">
        <w:r w:rsidRPr="004823E7">
          <w:rPr>
            <w:rStyle w:val="ad"/>
            <w:rFonts w:eastAsia="Times New Roman"/>
            <w:sz w:val="27"/>
            <w:szCs w:val="27"/>
            <w:lang w:val="kk-KZ"/>
          </w:rPr>
          <w:t>https://www.instagram.com/reel/C3QNQbPtNgZ/?igsh=ZDN3MGd2eGY5ZGhs</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2024 жылдың 12 ақпанында Кеңес әскерлері шектелген контингентінің Ауғанстан Демократиялық Республикасынан шығарылғанына 35 жыл толуына арналған іс-шаралар жоспары аясында 1-11 сынып оқушыларымен «Кеңес әскерінің Ауған жерінен шығуына 35 жыл» атты тәрбие сағаты өткізілді. </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 Мақсаты: мектеп оқушыларына Ауған соғысы жайлы мәлімет беру, оқушыларды Отанды сүюге, құрметтеуге, Ауған соғысының ардагерлеріне әрдайым құрмет көрсетуге тәрбиелеу, патриоттық құндылықтарын шыңдауға дағдыландыру.</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25" w:history="1">
        <w:r w:rsidRPr="004823E7">
          <w:rPr>
            <w:rStyle w:val="ad"/>
            <w:rFonts w:eastAsia="Times New Roman"/>
            <w:sz w:val="27"/>
            <w:szCs w:val="27"/>
            <w:lang w:val="kk-KZ"/>
          </w:rPr>
          <w:t>https://www.instagram.com/reel/C3SuGirNEGf/?igsh=anp0NGkyeWl4bWQ2</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Ұлттық құндылықтар - ел болашағы. Мектебімізде 3 «Б» сыныбымен  сыныптан тыс іс-шара өткізілді. Мақсаты: ұлттық құндылықтарды құрметтеуге тәрбиелеу, құндылықтар-біздің тіршілігіміз, бабаларымыздан қалған мұра екенін түсіндіру. Әрбір ұлттың баласы өз ұлтының арасында ұлты үшін қызмет қылатын болғандықтан, тәрбиелі баланы сол ұлт тәрбиесімен тәрбие қылуға міндетті” дей отырып оқушы, ата- ана бірлесе отырып өткізілді. Ұлттық құндылықты дәріптеу мақсатында  амандасудан бастап, шаттық шеңберін құрып, ұлттық мүдде, ар- ұят, талап деп үш топқа бөлінді.. Сөз табу әдісімен ұлттық тілімізден құнды сөздерді тапты, оған мағанасын ата аналар түсіндіре білді, сонымен қатар пирамида құру, ұлттық тағам, ойын, киімдерді таныстырды, осыған орай қазақтың ұлттық аспаптарынан орекстр құрып сергіту сәті өтті, барлығы бірлесе отырып ұлттық киімдерді қағаздан ойып таныстырды. Соңында өткізілген іс- шарадан алған әсерлері туралы айтып өтті.</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26" w:history="1">
        <w:r w:rsidRPr="004823E7">
          <w:rPr>
            <w:rStyle w:val="ad"/>
            <w:rFonts w:eastAsia="Times New Roman"/>
            <w:sz w:val="27"/>
            <w:szCs w:val="27"/>
            <w:lang w:val="kk-KZ"/>
          </w:rPr>
          <w:t>https://www.instagram.com/reel/C3UJPKAKlTY/?igsh=aXhlNmRvN3V3eThq</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Мектебіміздің кіші орталығында ұлттық құндылықтар мен салт-дәстүрлерімізді насихаттау, адамгершілік қасиеттерді дәріптеу, балалардың ойлау қабілеттерін,тілдерін және сөздік қорларын дамыту мақсатында кіріктірілген ұйымдастырылған іс-әрекет өтті. Кіріктірілген ұйымдастырылған іс-әрекеттің алғашқы кезеңінде шаттық шеңбері ұйымдастырылды. Негізгі кезеңде қазақ халқының мақал-мәтелдері жайлы терең мағлұматтар беріліп, ұйымдастырылған іс-әрекеттің шарты таныстырылды. Әрекет барысында "Асық жинау", "Қыз қуу", "Сиқырлы асықтар", "Ұлттық киімдерді, ойындарды, тағамдарды атап өт","Көлеңкесін тап" топтық үстел ойындары ұйымдастырылды. Ұйымдастырылған іс-әрекет барысында Гаухар Садыковна "Екі дос" ертегісін оқып, достық жайлы сөз қозғады, мақал-мәтелдер айтылды. Ата-аналармен топтық тапсырмалар орындалды, ойындар жүргізілді. Ата-аналар қорапта жасырылған затты тауып, сипаттап айтты. Балаларды сергіту мақсатында "Оркестр" сергіту сәті жүргізілді. Іс-шара барлық балалардың және ата-аналардың көңілінен шықты!</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27" w:history="1">
        <w:r w:rsidRPr="004823E7">
          <w:rPr>
            <w:rStyle w:val="ad"/>
            <w:rFonts w:eastAsia="Times New Roman"/>
            <w:sz w:val="27"/>
            <w:szCs w:val="27"/>
            <w:lang w:val="kk-KZ"/>
          </w:rPr>
          <w:t>https://www.instagram.com/reel/C3UKsobtyAU/?igsh=enpnanNzNnpkbzZm</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lastRenderedPageBreak/>
        <w:t>15 ақпан Кеңес әскерлері шектелген контингентінің Ауғанстан Демократиялық Республикасынан шығарылғанына 35 жыл толуына орай мектебімізде “Ауғанстан біздің есімізде” атты 5-11 сынып оқушыларымен Ауған соғысының ардагерлеріне арнап құттықтау бейнежазбасы түсірілді.</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Ұйымдастырушы</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Әскери жетекші: Г.М. Кушербаева</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28" w:history="1">
        <w:r w:rsidRPr="004823E7">
          <w:rPr>
            <w:rStyle w:val="ad"/>
            <w:rFonts w:eastAsia="Times New Roman"/>
            <w:sz w:val="27"/>
            <w:szCs w:val="27"/>
            <w:lang w:val="kk-KZ"/>
          </w:rPr>
          <w:t>https://www.instagram.com/reel/C3XTF9VNE-M/?igsh=a2UzZnMzeTQxamp1</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2024 жылдың 14 ақпанында "Оқуға құштар мектеп" жобасы аясында Халықаралық кітап сыйлау күніне орай мектеп кітапханасына ұстаздар мен мектеп түлектері әдеби кітаптар сыйлады.1994 жылы бітірген түлегіміз Ахметов Арман "Абайтану. Таңдамалы еңбектер" көп томдық басылымын сыйлады. Алғысымызды білдіреміз!</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29" w:history="1">
        <w:r w:rsidRPr="004823E7">
          <w:rPr>
            <w:rStyle w:val="ad"/>
            <w:rFonts w:eastAsia="Times New Roman"/>
            <w:sz w:val="27"/>
            <w:szCs w:val="27"/>
            <w:lang w:val="kk-KZ"/>
          </w:rPr>
          <w:t>https://www.instagram.com/p/C3ZhqtTNJeg/?img_index=1&amp;igsh=MWNvNDY2czNoeDR3Ng</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Кеңес әскерлері шектелген контингентінің Ауғанстан Демократиялық Республикасынан шығарылғанына 35 жыл атты жұмыс жоспары аясында мектебімізде “Ауғанның от жалыны тақырыбында 1-7 сынып оқушылары макет дайындап, суреттері көрмеге қойылды.</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Ұйымдастырушы</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Әскери жетекші: Г.М. Кушербаева</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30" w:history="1">
        <w:r w:rsidRPr="004823E7">
          <w:rPr>
            <w:rStyle w:val="ad"/>
            <w:rFonts w:eastAsia="Times New Roman"/>
            <w:sz w:val="27"/>
            <w:szCs w:val="27"/>
            <w:lang w:val="kk-KZ"/>
          </w:rPr>
          <w:t>https://www.instagram.com/reel/C3ZiC61N_zQ/?igsh=MWY2MnlnZnBjZ3B6bw</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2024 жылдың 19 ақпанында білім бөлімінің жоспарына сәйкес, мектепке дейінгі ұйымдар, мектепалды топтар мен сыныптарындағы қыз балаларға арналған және олардың ата – аналарының қатысуымен республикалық «Әжем, анам және мен» байқауының аудандық кезеңі өтті.</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 Байқаудың мақсаты: Мектепке дейінгі ұйымдарда «Аналар мектебі», «Әжелер мектебін» ұйымдастыру және қызметін кеңейту бойынша озат тәжірибені жинақтау және тарату.</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 Байқаудың аудандық кезеңіне білім беру мекемелерінен 31 өтінім қабылданып,  жұмыстары бағаланды.</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 Байқаудың қорытындысы бойынша мектебіміздің 0 «А» сынып тәрбиеленушісі </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 Қайрат Перизат /5 жас/ ІІ орынды жеңіп алды. Тәрбиешісі Байжиенова Зарина Бекежановна; Құттықтаймыз!</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31" w:history="1">
        <w:r w:rsidRPr="004823E7">
          <w:rPr>
            <w:rStyle w:val="ad"/>
            <w:rFonts w:eastAsia="Times New Roman"/>
            <w:sz w:val="27"/>
            <w:szCs w:val="27"/>
            <w:lang w:val="kk-KZ"/>
          </w:rPr>
          <w:t>https://www.instagram.com/reel/C3mK-dfNNMk/?igsh=N28zd3ByeTA3cHNs</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23 ақпан 2024ж күні сағат 11:00-де «Абай атындағы мектеп-балабақша кешені» КММ-де сейсмикалық жаттығу өткізілді. Жаттығу барысында мектеп ғимаратындағы дабыл чемоданы қосылып, жер сілкінісі кезіндегі іс-әрекеттерді пысықтаумен, эвакуациялауды ұйымдастыру кезіндегі бірінші кезектегі іс-қимылдар жүргізілді. Сейсмикалық жаттығуға 37 мұғалім, 29 кіші қызметкер, 22 оқушы қатысты.</w:t>
      </w:r>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 xml:space="preserve">Сілтеме: </w:t>
      </w:r>
      <w:hyperlink r:id="rId132" w:history="1">
        <w:r w:rsidRPr="004823E7">
          <w:rPr>
            <w:rStyle w:val="ad"/>
            <w:rFonts w:eastAsia="Times New Roman"/>
            <w:sz w:val="27"/>
            <w:szCs w:val="27"/>
            <w:lang w:val="kk-KZ"/>
          </w:rPr>
          <w:t>https://www.instagram.com/reel/C3rghd4vF_0/?igsh=MTdxMTU1b3UxN3R2OQ</w:t>
        </w:r>
      </w:hyperlink>
    </w:p>
    <w:p w:rsidR="00507729" w:rsidRPr="004823E7" w:rsidRDefault="00507729" w:rsidP="00D979F5">
      <w:pPr>
        <w:tabs>
          <w:tab w:val="left" w:pos="1233"/>
          <w:tab w:val="left" w:pos="9018"/>
        </w:tabs>
        <w:jc w:val="both"/>
        <w:rPr>
          <w:rFonts w:eastAsia="Times New Roman"/>
          <w:sz w:val="27"/>
          <w:szCs w:val="27"/>
          <w:lang w:val="kk-KZ"/>
        </w:rPr>
      </w:pPr>
      <w:r w:rsidRPr="004823E7">
        <w:rPr>
          <w:rFonts w:eastAsia="Times New Roman"/>
          <w:sz w:val="27"/>
          <w:szCs w:val="27"/>
          <w:lang w:val="kk-KZ"/>
        </w:rPr>
        <w:t>2024 жылдың 23 ақпанында мектебімізде дәстүрге айналған «Би жұлдызы-2024» сайысы өткізілді. Сайыстың басты мақсаты: өз халқының және өзге халықтардың мәдинетін танып білуге бағыттау. Оқушыларды музыка жанрын түсініп білуге баулу, ұлттық өнердің қыр-сырын үйрету, би қозғалыстарымен таныстыра отырып, эстетикалық талғамдарын қалыптастыру. Сайысқа мектепалды даярлық сыныбы тәрбиеленушілері және 1-10 сыныптың мың бұралған бишілері қатысты.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33" w:history="1">
        <w:r w:rsidRPr="004823E7">
          <w:rPr>
            <w:rStyle w:val="ad"/>
            <w:rFonts w:eastAsia="Times New Roman"/>
            <w:sz w:val="27"/>
            <w:szCs w:val="27"/>
            <w:lang w:val="kk-KZ"/>
          </w:rPr>
          <w:t>https://www.instagram.com/reel/C3ssg2SNS_b/?igsh=c2M5cXkyaGZlOWVh</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23 қаңтар күні мектебімізде «Профи ТІМЕ» мамандықтар әлемінде тақырыбында 9-11 сынып оқушылары арасында іс-шара өткізілді.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lastRenderedPageBreak/>
        <w:t>Мақсаты: Оқушылардың мамандық таңдау туралы ойларын кеңейту, нығайту. Мамандықты дұрыс таңдауына ықпал ететіндей, мамандықтар түрлеріне мүдделерін арттыру.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34" w:history="1">
        <w:r w:rsidRPr="004823E7">
          <w:rPr>
            <w:rStyle w:val="ad"/>
            <w:rFonts w:eastAsia="Times New Roman"/>
            <w:sz w:val="27"/>
            <w:szCs w:val="27"/>
            <w:lang w:val="kk-KZ"/>
          </w:rPr>
          <w:t>https://www.instagram.com/p/C3xmT-Nt6Pt/?igsh=MWxyZWUya2xzb3Q1bw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1 наурыз - Алғыс айту күніне орай 1-11 сынып оқушыларымен сынып сағаттары өткізілді.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Мақсаты: Оқушылардың жанұяға, ата — анаға, үлкен — кішіге деген сүйіспеншілігін, сыпайылық қарым — қатынастарын дамыту. Ризашылық пен алғыс, жақсы тілек, ізеттілік туралы түсінік беру, бір — бірімен үйлесімді қарым — қатынас жасай білуге үйрету.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35" w:history="1">
        <w:r w:rsidRPr="004823E7">
          <w:rPr>
            <w:rStyle w:val="ad"/>
            <w:rFonts w:eastAsia="Times New Roman"/>
            <w:sz w:val="27"/>
            <w:szCs w:val="27"/>
            <w:lang w:val="kk-KZ"/>
          </w:rPr>
          <w:t>https://www.instagram.com/reel/C32N9OFNvQ0/?igsh=NHcyN2N0YXZlOTV5</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Қазақстан Республикасы оқу- ағарту министрлігі әзірлеген “Тоғыз айға 9 іс- шара” тұжырымдамасын іске асыру мақсатында Абай атындағы мектеп -балабақша кешенінің кітапханасы “Менің сүйікті кітабым” атты кітап көрмесін ұйымдастырып, оқушылармен сүйікті кітаптарын талқылау челленджі ұйымдастырылды.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36" w:history="1">
        <w:r w:rsidRPr="004823E7">
          <w:rPr>
            <w:rStyle w:val="ad"/>
            <w:rFonts w:eastAsia="Times New Roman"/>
            <w:sz w:val="27"/>
            <w:szCs w:val="27"/>
            <w:lang w:val="kk-KZ"/>
          </w:rPr>
          <w:t>https://www.instagram.com/reel/C35ZrKNNz1P/?igsh=MTlyODQ5eTJuMDNiYg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Елімізде көктемнің алғашқы күнінде Алғыс айту мерекесі атап өтіледі. Осыған орай,  5-11 сынып оқушылары түрлі сала қызметкерлеріне алғыс айтып, құттықтау бейнежазбасын дайындады. Әр маман иесі бейнежазбаны көре отырып үлкен әсер алатыны сөзсіз. Жақындарымызға жақсылық жасап, бір-бірімізге алғыс айтып жүрейік!</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37" w:history="1">
        <w:r w:rsidRPr="004823E7">
          <w:rPr>
            <w:rStyle w:val="ad"/>
            <w:rFonts w:eastAsia="Times New Roman"/>
            <w:sz w:val="27"/>
            <w:szCs w:val="27"/>
            <w:lang w:val="kk-KZ"/>
          </w:rPr>
          <w:t>https://www.instagram.com/reel/C3-zjhRtDAL/?igsh=NmVsamMxeGZuMGll</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 Наурыз Алғыс айту күніне орай бастауыш сынып оқушылары педагогтар династиясына, үлгерімі жоғары,дарынды оқушылардың ата - аналарына , білім беру жолында еңбек еткен  ардагерлермен кездесіп  алғыс айту күнінің ерекшелігі туралы сұхбат алынып, алғыстарын білдірді.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38" w:history="1">
        <w:r w:rsidRPr="004823E7">
          <w:rPr>
            <w:rStyle w:val="ad"/>
            <w:rFonts w:eastAsia="Times New Roman"/>
            <w:sz w:val="27"/>
            <w:szCs w:val="27"/>
            <w:lang w:val="kk-KZ"/>
          </w:rPr>
          <w:t>https://www.instagram.com/reel/C3-2rqUNW1K/?igsh=cWo0d3pwbnBzYmg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 Наурыз- Алғыс айту күніне орай, «Алғыс-сөздің асылы» атты іс-шарасы өткізілді. Егер жүрек таза болса, тілден әдемі сөз шығады демекші оқушылар өздерінің жылы лебіздерін, ақ көңілдерін білдіріп, мектеп ұжымынан алғыс алды. Әрдайым айналадағы адамдарыңызды себепсіз қуантып жүріңіздер!</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39" w:history="1">
        <w:r w:rsidRPr="004823E7">
          <w:rPr>
            <w:rStyle w:val="ad"/>
            <w:rFonts w:eastAsia="Times New Roman"/>
            <w:sz w:val="27"/>
            <w:szCs w:val="27"/>
            <w:lang w:val="kk-KZ"/>
          </w:rPr>
          <w:t>https://www.instagram.com/reel/C4AAGHNtxPf/?igsh=dGI4ZWMxdXZmbm43</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Халықаралық әйелдер мерекесі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қарсаңында аудандық Мәдениет</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үйінің ұйымдастыруымен "Абысын-</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ажын" атты байқау өтті. Негізгі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мақсаты - қазақ ұлтының салт-дәстүрі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мен әдет-ғұрпы, мәдениеті, ана тілі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және басқа да ұлттық құндылықтарды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насихаттау. Мектебімізден</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«Керей» руының келіндері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бастауыш сынып мұғалімі А.Б.Жакупова, мектепке дейінгі білім беру тәрбиешісі Ш.Б. Утегенова, тарих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пәні мұғалімі Л.Т.Толеугазинова, ағылшын тілі пәні мұғалімі Э.Д. Серікболова, қоймашы Г.С.Сембинова және мектеп тәлімгері Ж.Е. Аубакирова</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қатысып жүлделі ІІІ орынға ие болды.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40" w:history="1">
        <w:r w:rsidRPr="004823E7">
          <w:rPr>
            <w:rStyle w:val="ad"/>
            <w:rFonts w:eastAsia="Times New Roman"/>
            <w:sz w:val="27"/>
            <w:szCs w:val="27"/>
            <w:lang w:val="kk-KZ"/>
          </w:rPr>
          <w:t>https://www.instagram.com/p/C4ImOUBNwEW/?igsh=MWd2MjR5ODEyYXh3</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Мектебімізде 8 наурыз - Халықаралық әйелдер күні қарсаңында, оқушыларды аналарды құрметтеуге, ана еңбегін ардақтауға баулу, қыздарды әрдайым сыйлап жүруге тәрбиелеп, білім алушылардың логикалық ойлау өрісін, тіл байлығын, сөздік </w:t>
      </w:r>
      <w:r w:rsidRPr="004823E7">
        <w:rPr>
          <w:rFonts w:eastAsia="Times New Roman"/>
          <w:sz w:val="27"/>
          <w:szCs w:val="27"/>
          <w:lang w:val="kk-KZ"/>
        </w:rPr>
        <w:lastRenderedPageBreak/>
        <w:t>қорын, ойлау қабілеттерін дамытып,  эстетика-этикалық әдептерді жетілдіру мақсатында 1-11 сыныптар арасында «Бәрі де, ана, бір өзіңнен басталады!» тақырыбында сынып сағаттары өтті. Сабақ барысында оқушылар аналарына өз сезімдерін білдіріп ашық хат жазып, анаға,  нәзік жанды арулар қауымына құттықтаулар дайындады.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41" w:history="1">
        <w:r w:rsidRPr="004823E7">
          <w:rPr>
            <w:rStyle w:val="ad"/>
            <w:rFonts w:eastAsia="Times New Roman"/>
            <w:sz w:val="27"/>
            <w:szCs w:val="27"/>
            <w:lang w:val="kk-KZ"/>
          </w:rPr>
          <w:t>https://www.instagram.com/reel/C4JzQV8invt/?igsh=MW9zYTJubnY0eXp5Mw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Мектебімізде ардагерлер мен жас мамандар арасында танымды диалог құру, өзара ынтымақтастық атмосферасын орнату, тәжірибе алмасу мақсатында «Мамандығым-мақтанышым» тақырыбында ардагерлер мен мектебіміздің жас мамандары арасында сыр сұхбат түрінде кездесу кеші өтті.  Кешті мектеп директорының оқу ісі жөніндегі орынбасары Э.Д.Енсенова жүргізді. Кешке зейнеткерлік демалыстағы ардагерлер, сонымен қатар Кезеңсу мектебінің ардагерлері арнайы шақырылды.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42" w:history="1">
        <w:r w:rsidRPr="004823E7">
          <w:rPr>
            <w:rStyle w:val="ad"/>
            <w:rFonts w:eastAsia="Times New Roman"/>
            <w:sz w:val="27"/>
            <w:szCs w:val="27"/>
            <w:lang w:val="kk-KZ"/>
          </w:rPr>
          <w:t>https://www.instagram.com/reel/C4JB2PkNTAF/?igsh=YXNid3p5bHljMDQ3</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Жастардың адам тәрбиесі мен қоғам тәрбиесіне байланысты көзқарастарын дұрыс қалыптастыра отырып, болашақта ұрпақ қамын, ұлт тағдырын ойлайтын қоғамның мүшесі болуларына жағдай жасау мақсатында мектеп психологы Айгуль Ерсеікқызының ұйымдастыруымен 8-11 сынып оқушыларына “Ерте жастағы жүктіліктің алдын алу” тақырыбында танымдық сабақ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43" w:history="1">
        <w:r w:rsidRPr="004823E7">
          <w:rPr>
            <w:rStyle w:val="ad"/>
            <w:rFonts w:eastAsia="Times New Roman"/>
            <w:sz w:val="27"/>
            <w:szCs w:val="27"/>
            <w:lang w:val="kk-KZ"/>
          </w:rPr>
          <w:t>https://www.instagram.com/reel/C4M-Tqct_2L/?igsh=bWUzNm9mMmpzdjht</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Мектебімізде 6 наурыз күні аналар, әжелер, қыздар мерекесіне орай мектепалды даярлық 0 “А” сыныбында “Анам, әжем және мен” тақырыбында ертеңгілік өтті. Ертеңгіліктің мақсаты: балаларға көктем туралы, 8-наурыз мерекесі туралы түсінік беру, отбасындағы ана мен әженің орнын, анаға, әжеге деген құрметті ұғындыру. Ертеңгілік барысында ата-аналармен қызықты, түрлі ойындар өткізілді. Балалар өз өнерлерін көрсетіп, аналары мен әжелеріне арнап “Қуыршақ” биін биледі. Ертеңгіліктің соңында ұлдар сыныптың  қыздарына сыйлықтарын табыстады.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44" w:history="1">
        <w:r w:rsidRPr="004823E7">
          <w:rPr>
            <w:rStyle w:val="ad"/>
            <w:rFonts w:eastAsia="Times New Roman"/>
            <w:sz w:val="27"/>
            <w:szCs w:val="27"/>
            <w:lang w:val="kk-KZ"/>
          </w:rPr>
          <w:t>https://www.instagram.com/reel/C4OWMbCNmIJ/?igsh=M2VobHR2OGxqMWoy</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7-наурыз күні "Күншуақ" кіші орталық тобында "Анам,әжем және мен" тақырыбында ертеңгілік өтті.Ертеңгіліктің мақсаты:балаларға көктем туралы, 8-наурыз мерекесі туралы түсінік беру, отбасындағы ана мен әженің орнын, анаға,әжеге деген құрметті ұғындыру.Ертеңгілік барысында ата-аналармен түрлі ойындар өткізілді.Бүлдіршіндер өз өнерлерін көрсетіп,аналары мен әжелеріне сыйлықтарын ұсынып,аналары мен әжелерін биге шақырды.Ертеңгіліктің соңында бүлдіршіндерге сыйлықтар табысталды.Ертеңгілік ата-аналардың да,бүлдіршіндердің де көңілінен шықты.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45" w:history="1">
        <w:r w:rsidRPr="004823E7">
          <w:rPr>
            <w:rStyle w:val="ad"/>
            <w:rFonts w:eastAsia="Times New Roman"/>
            <w:sz w:val="27"/>
            <w:szCs w:val="27"/>
            <w:lang w:val="kk-KZ"/>
          </w:rPr>
          <w:t>https://www.instagram.com/reel/C4PZjFFNxsO/?igsh=MTZlaWt2anpyMXllNQ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8 наурыз - Халықаралық әйелдер күні мерекесіне орай мектебімізде 7 наурыз күні "Бәрі де, ана бір өзіңнен басталады" атты мерекелік іс-шара ұйымдастырылды.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Мақсаты: Анаға деген сүйіспеншілік сезімдерін арттыру, ананы құрметтеу, сыйлай білуге, оқушылар бойындағы жеке қабілеттері мен таланттарын дамыту, адамгершілікке, ізгілікке тәрбиелеу.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46" w:history="1">
        <w:r w:rsidRPr="004823E7">
          <w:rPr>
            <w:rStyle w:val="ad"/>
            <w:rFonts w:eastAsia="Times New Roman"/>
            <w:sz w:val="27"/>
            <w:szCs w:val="27"/>
            <w:lang w:val="kk-KZ"/>
          </w:rPr>
          <w:t>https://www.instagram.com/reel/C4P7aTCtx7v/?igsh=NHZkMXB6eDJndHdz</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Жарма ауданы білім бөлімінің жоспарына сәйкес, 2024 жылдың 6 наурызында балалар арасында сәндік – қолданбалы шығармашылықтың салт – дәстүрлерімен, әдет – ғұрыптарымен, тарихымен таныстыру, тәрбиеленушілердің белсенділігі мен танымдық қызығушылықтарын қалыптастыру арқылы қазақ халқының мәдени мұрасына деген мақтаныш пен құрмет сезімін тәрбиелеу мақсатында мектеп жасына дейінгі балалар мен олардың ата – аналарының қатысуымен республикалық «Шебер әке, өнерлі ана, еңбекқор бала» қолдан жасалған бұйымдар байқауының аудандық кезеңі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lastRenderedPageBreak/>
        <w:t>Сілтеме:</w:t>
      </w:r>
      <w:r w:rsidRPr="004823E7">
        <w:rPr>
          <w:lang w:val="kk-KZ"/>
        </w:rPr>
        <w:t xml:space="preserve"> </w:t>
      </w:r>
      <w:hyperlink r:id="rId147" w:history="1">
        <w:r w:rsidRPr="004823E7">
          <w:rPr>
            <w:rStyle w:val="ad"/>
            <w:rFonts w:eastAsia="Times New Roman"/>
            <w:sz w:val="27"/>
            <w:szCs w:val="27"/>
            <w:lang w:val="kk-KZ"/>
          </w:rPr>
          <w:t>https://www.instagram.com/reel/C4Sq5cMNWWV/?igsh=MTQ3dnFzZnU2eWpvZg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Жарма ауданы білім бөлімінің жоспарына сәйкес, 2024 жылдың 6 наурызында мектеп жасына дейінгі балаларға арналған республикалық «Ханталапай» ұлттық ойындар байқауының аудандық кезеңі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48" w:history="1">
        <w:r w:rsidRPr="004823E7">
          <w:rPr>
            <w:rStyle w:val="ad"/>
            <w:rFonts w:eastAsia="Times New Roman"/>
            <w:sz w:val="27"/>
            <w:szCs w:val="27"/>
            <w:lang w:val="kk-KZ"/>
          </w:rPr>
          <w:t>https://www.instagram.com/reel/C4Suc9XN1Tk/?igsh=cWo3dTYybDVpZGlt</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2024 жылдың 04 наурыз күні жалпы білім беру ұйымдарына ақпараттық – коммуникациялық технологияларды енгізу, интернет мүмкіндіктері мен ресурстарының қолдану тәжірибелерін анықтау мақсатында «Ең үздік сайт-2024» аудандық байқауы  өтті.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«Ең үздік сайт-2024» аудандық байқауының қорытындысы бойынша мектебіміздің abai-shar.mektebi.kz сайты І орынға ие болып, облыстық кезеңге жолданды.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49" w:history="1">
        <w:r w:rsidRPr="004823E7">
          <w:rPr>
            <w:rStyle w:val="ad"/>
            <w:rFonts w:eastAsia="Times New Roman"/>
            <w:sz w:val="27"/>
            <w:szCs w:val="27"/>
            <w:lang w:val="kk-KZ"/>
          </w:rPr>
          <w:t>https://www.instagram.com/p/C4SzZ0xNxzv/?igsh=cHh1NGhmMWtjZWcz</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Мектеп психологы Айгуль Ерсерікқызының ұйымдастыруымен 8-сынып оқушыларымен "Достық-татулықан басталады" атты тренингтік жаттығу өткізілді. Мақсаты: Оқушылардың арасындаға жағымды қарым-қатынас орнату, бір-бірін сыйлау, адал дос болуға және қоршаған ортамен дос болуға үйрету.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50" w:history="1">
        <w:r w:rsidRPr="004823E7">
          <w:rPr>
            <w:rStyle w:val="ad"/>
            <w:rFonts w:eastAsia="Times New Roman"/>
            <w:sz w:val="27"/>
            <w:szCs w:val="27"/>
            <w:lang w:val="kk-KZ"/>
          </w:rPr>
          <w:t>https://www.instagram.com/reel/C4XoN1ENaYf/?igsh=MTdrdTV2OXBzcWZkdA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Мектебімізде 11 наурыз күні Ұлттық салт-дәстүрді дәріптеу айы, «Наурыз-базарлық» маусымының «Наурызнама» онкүндік іс-шара жоспары аясында 1-11 сынып оқушыларымен «Ұлыстың Ұлы күні-Наурыз» мейрамы атты тәрбие сағаты өткізілді. Мақсаты: Халықтың салт - дәстүрін, әдет - ғұрпын үйрете отырып, Наурыз қазақтың ұлттық мейрамы екенін ашып көрсету. Сабақты халықтық педагогикаға негіздей отырып, қазақ халқының ұлттық ойындарын, ұлттық тағамдарын, нақыл сөздерін қастерлей отырып, балаларға ұғындыру.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51" w:history="1">
        <w:r w:rsidRPr="004823E7">
          <w:rPr>
            <w:rStyle w:val="ad"/>
            <w:rFonts w:eastAsia="Times New Roman"/>
            <w:sz w:val="27"/>
            <w:szCs w:val="27"/>
            <w:lang w:val="kk-KZ"/>
          </w:rPr>
          <w:t>https://www.instagram.com/reel/C4doUJjNTDt/?igsh=eTR4OXdhazR0ZTJj</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Мектеп психологы Айгуль Ерсерікқызының ұйымдастыруымен даярлық тобының тәрбиеленушілерімен “мейірімділік” құндылықтары туралы түсініктерін кеңейту, өзара сыйластық қарым-қатынастарын дамыту, мейірімділікке тәрбиелеу мақсатында «Балаларға арналған психологиялық ахуал, мейірімділік атмосферасы» атты тренингтік жаттығу өткізілді.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52" w:history="1">
        <w:r w:rsidRPr="004823E7">
          <w:rPr>
            <w:rStyle w:val="ad"/>
            <w:rFonts w:eastAsia="Times New Roman"/>
            <w:sz w:val="27"/>
            <w:szCs w:val="27"/>
            <w:lang w:val="kk-KZ"/>
          </w:rPr>
          <w:t>https://www.instagram.com/reel/C4YSJQDNzFd/?igsh=MXFpYjFpempxamgxNw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14 наурыз – Көрісу күні. Бұл күнді Амал мерекесі деп те атайды. Адамдар осы күні бұрынғы өкпе-ренішін кешіріп, бір-біріне амандық-саулық тілейді. Осы орайда мектебімізде 1-4 сынып оқушыларымен «Көрісу күні - Амал мерекесі» атты көрісу күніне арналған көрініс түсірілді.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53" w:history="1">
        <w:r w:rsidRPr="004823E7">
          <w:rPr>
            <w:rStyle w:val="ad"/>
            <w:rFonts w:eastAsia="Times New Roman"/>
            <w:sz w:val="27"/>
            <w:szCs w:val="27"/>
            <w:lang w:val="kk-KZ"/>
          </w:rPr>
          <w:t>https://www.instagram.com/reel/C4fyWLYN-kF/?igsh=ZDU5MGR0eXd1Z3U4</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14 наурыз – Көрісу күні. Бұл күнді Амал мерекесі деп те атайды. Адамдар осы күні бұрынғы өкпе-ренішін кешіріп, бір-біріне амандық-саулық тілейді. Осы орайда мектебімізде 5-7 сынып оқушыларымен «Көрісу күні - Амал мерекесі» атты көрісу күніне арналған көрініс түсірілді.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54" w:history="1">
        <w:r w:rsidRPr="004823E7">
          <w:rPr>
            <w:rStyle w:val="ad"/>
            <w:rFonts w:eastAsia="Times New Roman"/>
            <w:sz w:val="27"/>
            <w:szCs w:val="27"/>
            <w:lang w:val="kk-KZ"/>
          </w:rPr>
          <w:t>https://www.instagram.com/reel/C4fzqtXND9b/?igsh=YzN2YjVwajd5OHpj</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Ұлыстың ұлы күні Наурыз мерекесіне арналған «Наурызнама» онкүндігі жоспары аясында 14 наурыз күні мектебімізде «Baursaq party» байқауы өткізілді. Іс-шараның мақсаты:ұлттық дәстүрімізді,қонақжайлық пен мейірімділікті дәріптеу,айналадағыларға көтеріңкі көңіл-күй сыйлай отырып, ыстық бауырсақ арқылы ыстық ықылас,жылы лебіздерін сезіндіру. даярлық тобының тәрбиеленушілері, 1-11 сынып білім алушылары бауырсақтың бірнеше түрімен таныстырып, мектеп </w:t>
      </w:r>
      <w:r w:rsidRPr="004823E7">
        <w:rPr>
          <w:rFonts w:eastAsia="Times New Roman"/>
          <w:sz w:val="27"/>
          <w:szCs w:val="27"/>
          <w:lang w:val="kk-KZ"/>
        </w:rPr>
        <w:lastRenderedPageBreak/>
        <w:t>оқушыларын, ұстаздарын келе жатқан Наурыз мерекесімен құттықтап,бауырсақтан дәм ауыз тиюге шақырды.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55" w:history="1">
        <w:r w:rsidRPr="004823E7">
          <w:rPr>
            <w:rStyle w:val="ad"/>
            <w:rFonts w:eastAsia="Times New Roman"/>
            <w:sz w:val="27"/>
            <w:szCs w:val="27"/>
            <w:lang w:val="kk-KZ"/>
          </w:rPr>
          <w:t>https://www.instagram.com/reel/C4gHdcZtEGF/?igsh=MzQ5bGVlYTU1aHpr</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14.03.2024ж күні «Жас дарын» орталығының жоспарына сәйкес информатика пәні мұғалімі М.К.Бердібекованың ұйымдастыруымен 5-6 сынып оқушылары арасында «Робот әлемі» тақырыбында  робототехника сайысы өтті. Сайыстың мақсаты: оқушылардың информатика пәніне деген қызығушылығын арттыра отырып, заманауи технологияларды меңгеру, ұлттық құндылықтарды дәріптеу.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Сайыс 5 кезеңді қамтыды.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 кезең: Таныстыру;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 кезең: Ребус шешу;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 кезең:  Мақал-мәтелді табу;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4 кезең: Деңгейлік тапсырма орындау;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5 кезең: Роботтар сайысы: «Асық ату».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Бұл сайыста қазақ балаларын ептілік пен жылдамдыққа үйреткен асық ату ойынының «жаңа дәурені» келгені байқалды. Балалар бір-бірімен емес, роботпен жарысып асық ойнады. Робот берілген траектория бойынша жүріп, тізбектелген асықтарды атады.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56" w:history="1">
        <w:r w:rsidRPr="004823E7">
          <w:rPr>
            <w:rStyle w:val="ad"/>
            <w:rFonts w:eastAsia="Times New Roman"/>
            <w:sz w:val="27"/>
            <w:szCs w:val="27"/>
            <w:lang w:val="kk-KZ"/>
          </w:rPr>
          <w:t>https://www.instagram.com/reel/C4hDvGXi8yp/?igsh=MXE4OHVkZ2hncG9oYw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мектеп психологы Айгуль Ерсерікқызының ұйымдастыруымен 8-сынып оқушыларымен «Өміріміз-бақытқа толы» атты тренингтік жаттығу өткізілді. Мақсаты: «Өмір», «бақыт» ұғымдарына тереңірек үңілуге ықпал жасау;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Өзінде бар құндылықтарды бағалай білуге үйрету;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Бақытқа қол жеткізе алатынына сенім туғызу;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Өмірге құштарлықтарын арттыру.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57" w:history="1">
        <w:r w:rsidRPr="004823E7">
          <w:rPr>
            <w:rStyle w:val="ad"/>
            <w:rFonts w:eastAsia="Times New Roman"/>
            <w:sz w:val="27"/>
            <w:szCs w:val="27"/>
            <w:lang w:val="kk-KZ"/>
          </w:rPr>
          <w:t>https://www.instagram.com/reel/C4iW_52NVkI/?igsh=MWxsdW42anJtejF5Nw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Мектеп психологы Айгуль Ерсерікқызы «Бақыт» фракциясының белсендісі Әділхан Ақботамен бірге «Қамқорлық» игі істер күніне орай коррекциялық орталыққа барып, тренингтік жаттығу, сергіту сәтін өткізді. Адам өміріндегі ең игі істерінің бірі – мұқтаж жандарға қамқорлық жасау. Адамдар бір-біріне қайырымдылық, мейірімділік таныту арқылы жақсылық жасайды.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58" w:history="1">
        <w:r w:rsidRPr="004823E7">
          <w:rPr>
            <w:rStyle w:val="ad"/>
            <w:rFonts w:eastAsia="Times New Roman"/>
            <w:sz w:val="27"/>
            <w:szCs w:val="27"/>
            <w:lang w:val="kk-KZ"/>
          </w:rPr>
          <w:t>https://www.instagram.com/reel/C4iW_52NVkI/?igsh=MWxsdW42anJtejF5Nw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Мектеп психологы Айгүл Ерсерікқызының ұйымдастыруымен 9А және 9Б сынып оқушыларымен “Көңілді старт” атты эстафеталық ойындар жарысы  өткізілді. Мақсаты: Ойын кезінде өзін - өзі бақылау арқылы белсенділікке, сенімділікке, қайсарлыққа, батылдыққа, ұйымшылдыққа тәрбиелеу.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59" w:history="1">
        <w:r w:rsidRPr="004823E7">
          <w:rPr>
            <w:rStyle w:val="ad"/>
            <w:rFonts w:eastAsia="Times New Roman"/>
            <w:sz w:val="27"/>
            <w:szCs w:val="27"/>
            <w:lang w:val="kk-KZ"/>
          </w:rPr>
          <w:t>https://www.instagram.com/reel/C4inNRRtGye/?igsh=aDBwZGsyZzNpcHI2</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Мектебімізде «Наурызнама» онкүндік іс-шара жоспары аясында 15 наурыз «Қайырымдылық» игі істер күні өткізілді. 5-7 сынып оқушылары қайырымдылық жасап жарысу керектігін достарына түсіндіру мақсатында қысқаша қайырымдылық тақырыбында бейнежазба түсірді. Жақсылық жасап жарысайық, достар!</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60" w:history="1">
        <w:r w:rsidRPr="004823E7">
          <w:rPr>
            <w:rStyle w:val="ad"/>
            <w:rFonts w:eastAsia="Times New Roman"/>
            <w:sz w:val="27"/>
            <w:szCs w:val="27"/>
            <w:lang w:val="kk-KZ"/>
          </w:rPr>
          <w:t>https://www.instagram.com/reel/C4ipC2GNE69/?igsh=MTE3d3Z5eGd5OXp0cg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Мектебімізде кітапханашы Қ.Қ.Баймуратова мен қазақ тілі мен әдебиеті пәні мұғалімі Ж.Т.Абылханованың ұйымдастыруымен оқуға құштар мектеп, балалар</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кітапханасы жобалары аясында «Мақал–сөздің азығы,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жұмбақ – ойдың қазығы» тақырыбында, 7 «А» сынып оқушыларымен мақал-мәтел айтып, жұмбақ шешу сайысы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r w:rsidRPr="004823E7">
        <w:rPr>
          <w:lang w:val="kk-KZ"/>
        </w:rPr>
        <w:t xml:space="preserve"> </w:t>
      </w:r>
      <w:hyperlink r:id="rId161" w:history="1">
        <w:r w:rsidRPr="004823E7">
          <w:rPr>
            <w:rStyle w:val="ad"/>
            <w:rFonts w:eastAsia="Times New Roman"/>
            <w:sz w:val="27"/>
            <w:szCs w:val="27"/>
            <w:lang w:val="kk-KZ"/>
          </w:rPr>
          <w:t>https://www.instagram.com/reel/C4iqbtfNZR3/?igsh=OGxuaXR4dHZpdWZk</w:t>
        </w:r>
      </w:hyperlink>
      <w:r w:rsidRPr="004823E7">
        <w:rPr>
          <w:rFonts w:eastAsia="Times New Roman"/>
          <w:sz w:val="27"/>
          <w:szCs w:val="27"/>
          <w:lang w:val="kk-KZ"/>
        </w:rPr>
        <w:t xml:space="preserve"> </w:t>
      </w:r>
    </w:p>
    <w:p w:rsidR="00507729" w:rsidRPr="004823E7" w:rsidRDefault="00507729" w:rsidP="00D979F5">
      <w:pPr>
        <w:tabs>
          <w:tab w:val="left" w:pos="4296"/>
        </w:tabs>
        <w:jc w:val="both"/>
        <w:rPr>
          <w:rFonts w:eastAsia="Times New Roman"/>
          <w:sz w:val="27"/>
          <w:szCs w:val="27"/>
          <w:lang w:val="kk-KZ"/>
        </w:rPr>
      </w:pPr>
      <w:r w:rsidRPr="004823E7">
        <w:rPr>
          <w:rFonts w:eastAsia="Times New Roman"/>
          <w:sz w:val="27"/>
          <w:szCs w:val="27"/>
          <w:lang w:val="kk-KZ"/>
        </w:rPr>
        <w:t xml:space="preserve">«Наурызнама» онкүндігі аясында 16 наурыз күні - Мәдениет және ұлттық салт-дәстүр күні аталып өтілді. Бүгін мектебімізде тұсаукесер салт-дәстүрі көрсетілді. </w:t>
      </w:r>
    </w:p>
    <w:p w:rsidR="00507729" w:rsidRPr="004823E7" w:rsidRDefault="00507729" w:rsidP="00D979F5">
      <w:pPr>
        <w:tabs>
          <w:tab w:val="left" w:pos="4296"/>
        </w:tabs>
        <w:jc w:val="both"/>
        <w:rPr>
          <w:rFonts w:eastAsia="Times New Roman"/>
          <w:sz w:val="27"/>
          <w:szCs w:val="27"/>
          <w:lang w:val="kk-KZ"/>
        </w:rPr>
      </w:pPr>
      <w:r w:rsidRPr="004823E7">
        <w:rPr>
          <w:rFonts w:eastAsia="Times New Roman"/>
          <w:sz w:val="27"/>
          <w:szCs w:val="27"/>
          <w:lang w:val="kk-KZ"/>
        </w:rPr>
        <w:lastRenderedPageBreak/>
        <w:t xml:space="preserve">  Қазақ халқы ежелден салт-дәстүрге ерекше қарап, әрбірін керек жерінде орындап, сақтап отырған. Салт-дәстүр тәрбиенің бастамасы десем де артық болмайды. Салт-дәстүр арқылы ұрпақ тәлім-тәрбиені бойына сіңіреді.</w:t>
      </w:r>
    </w:p>
    <w:p w:rsidR="00507729" w:rsidRPr="004823E7" w:rsidRDefault="00507729" w:rsidP="00D979F5">
      <w:pPr>
        <w:tabs>
          <w:tab w:val="left" w:pos="4296"/>
        </w:tabs>
        <w:jc w:val="both"/>
        <w:rPr>
          <w:rFonts w:eastAsia="Times New Roman"/>
          <w:sz w:val="27"/>
          <w:szCs w:val="27"/>
          <w:lang w:val="kk-KZ"/>
        </w:rPr>
      </w:pPr>
      <w:r w:rsidRPr="004823E7">
        <w:rPr>
          <w:rFonts w:eastAsia="Times New Roman"/>
          <w:sz w:val="27"/>
          <w:szCs w:val="27"/>
          <w:lang w:val="kk-KZ"/>
        </w:rPr>
        <w:t xml:space="preserve">Сілтеме: </w:t>
      </w:r>
      <w:hyperlink r:id="rId162" w:history="1">
        <w:r w:rsidRPr="004823E7">
          <w:rPr>
            <w:rStyle w:val="ad"/>
            <w:rFonts w:eastAsia="Times New Roman"/>
            <w:sz w:val="27"/>
            <w:szCs w:val="27"/>
            <w:lang w:val="kk-KZ"/>
          </w:rPr>
          <w:t>https://www.instagram.com/reel/C4k6ND3N5Bf/?igsh=MWppMXoyc20yMzg4aA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Наурыз мерекесін тойлау аясында мектебімізде «Наурызнама» онкүндік іс-шара жоспары құрылып ,17 наурыз «Шаңырақ» күні тойланды. Бұл күн отбасылық құндылықтарды қалыптастыруға ықпал етеді. Осыған орай 1-4 сынып оқушылары қысқаша бейнежазба түсірді.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Шаңырақ күні қазақстандықтардың жас ұрпақты тәрбиелеу мәдениетін көрсете отырып, олардың бойында патриотизм, адамгершілік пен еңбекқорлыққа деген құштарлықты қалыптастыруға үндейді.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63" w:history="1">
        <w:r w:rsidRPr="004823E7">
          <w:rPr>
            <w:rStyle w:val="ad"/>
            <w:rFonts w:eastAsia="Times New Roman"/>
            <w:sz w:val="27"/>
            <w:szCs w:val="27"/>
            <w:lang w:val="kk-KZ"/>
          </w:rPr>
          <w:t>https://www.instagram.com/reel/C4nF_jVNjyM/?igsh=MTN1Mnk4cDd6NnQ2bw</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64" w:history="1">
        <w:r w:rsidR="00507729" w:rsidRPr="004823E7">
          <w:rPr>
            <w:rStyle w:val="ad"/>
            <w:rFonts w:eastAsia="Times New Roman"/>
            <w:sz w:val="27"/>
            <w:szCs w:val="27"/>
            <w:lang w:val="kk-KZ"/>
          </w:rPr>
          <w:t>https://www.instagram.com/reel/C4nHOPxNVP_/?igsh=MmEyYXU5bTJ2MGlk</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65" w:history="1">
        <w:r w:rsidR="00507729" w:rsidRPr="004823E7">
          <w:rPr>
            <w:rStyle w:val="ad"/>
            <w:rFonts w:eastAsia="Times New Roman"/>
            <w:sz w:val="27"/>
            <w:szCs w:val="27"/>
            <w:lang w:val="kk-KZ"/>
          </w:rPr>
          <w:t>https://www.instagram.com/reel/C4nKrw-Ng35/?igsh=MTZ5amcybXVid205Mg</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66" w:history="1">
        <w:r w:rsidR="00507729" w:rsidRPr="004823E7">
          <w:rPr>
            <w:rStyle w:val="ad"/>
            <w:rFonts w:eastAsia="Times New Roman"/>
            <w:sz w:val="27"/>
            <w:szCs w:val="27"/>
            <w:lang w:val="kk-KZ"/>
          </w:rPr>
          <w:t>https://www.instagram.com/reel/C4qE0tutK4P/?igsh=YjZ4cGMya2xtbzc</w:t>
        </w:r>
      </w:hyperlink>
      <w:r w:rsidR="00507729" w:rsidRPr="004823E7">
        <w:rPr>
          <w:rFonts w:eastAsia="Times New Roman"/>
          <w:sz w:val="27"/>
          <w:szCs w:val="27"/>
          <w:lang w:val="kk-KZ"/>
        </w:rPr>
        <w:t>3</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Наурыз мерекесін тойлау аясында мектебімізде «Наурызнама» онкүндік іс-шара жоспары құрылып, 18 наурыз «Ұлттық киім» күніне арналды. Ұлттық киімге арналған бұл күнде оқушыларымызбен «Ұлттық киім-асыл мұра» тақырыбында сән көрсетілімі өтті . Бұл күн ата-бабамызды, ұрпақтан-ұрпаққа жалғасып келе жатқан әдет-ғұрыптарды еске алатын ерекше кезеңге айналады. Бұл – халық рухының шағылысын бейнелейтін ұлттық дизайнның көркемдігі мен қайталанбас өрнегіне тамсанып, бұл өнердегі бай мұраны зерттеп, одан шабыт алатын күн.</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r w:rsidRPr="004823E7">
        <w:rPr>
          <w:rFonts w:eastAsia="Times New Roman"/>
          <w:sz w:val="27"/>
          <w:szCs w:val="27"/>
          <w:lang w:val="kk-KZ"/>
        </w:rPr>
        <w:tab/>
      </w:r>
      <w:hyperlink r:id="rId167" w:history="1">
        <w:r w:rsidRPr="004823E7">
          <w:rPr>
            <w:rStyle w:val="ad"/>
            <w:rFonts w:eastAsia="Times New Roman"/>
            <w:sz w:val="27"/>
            <w:szCs w:val="27"/>
            <w:lang w:val="kk-KZ"/>
          </w:rPr>
          <w:t>https://www.instagram.com/reel/C4qP6kFNcJV/?igsh=MW9keHljeWQ3Nzg4aQ</w:t>
        </w:r>
      </w:hyperlink>
      <w:r w:rsidRPr="004823E7">
        <w:rPr>
          <w:rFonts w:eastAsia="Times New Roman"/>
          <w:sz w:val="27"/>
          <w:szCs w:val="27"/>
          <w:lang w:val="kk-KZ"/>
        </w:rPr>
        <w:br/>
        <w:t>Ұлыстың Ұлы думаны Наурыз мерекесінде «Атадан- өсиет, Анадан-қасиет» тақырыбында іс-шара өткізілді. Халқымыздан мұра болған баталы сөз, ізгі амалдар - құнды жәдігер. Өскелең ұрпаққа өнеге болар бабалар  ақыл- ойының кені ұрпақ аузында. Наурыз күндерінде айтылатын асыл сөздерден сусындаған оқушылар  көрініс қойды. Тектілік, адалдық, ізгілік қасиеттерін жоғалтпайық!</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68" w:history="1">
        <w:r w:rsidRPr="004823E7">
          <w:rPr>
            <w:rStyle w:val="ad"/>
            <w:rFonts w:eastAsia="Times New Roman"/>
            <w:sz w:val="27"/>
            <w:szCs w:val="27"/>
            <w:lang w:val="kk-KZ"/>
          </w:rPr>
          <w:t>https://www.instagram.com/reel/C4qbzIfNoe3/?igsh=dzVtZGtnZnRnd2Zx</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Наурыз мерекесін тойлау аясында мектебімізде «Наурызнама» онкүндік іс-шара жоспары құрылып, 18 наурыз  қазақтың ұлттық сүт тағамдарының  ерекшелігі мен құндылығын, қазақ халқының қонақжай дәстүрін құрметтеу мақсатында 0,1-11сынып оқушыларының арасында «Ақ мол болсын» атты байқау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69" w:history="1">
        <w:r w:rsidRPr="004823E7">
          <w:rPr>
            <w:rStyle w:val="ad"/>
            <w:rFonts w:eastAsia="Times New Roman"/>
            <w:sz w:val="27"/>
            <w:szCs w:val="27"/>
            <w:lang w:val="kk-KZ"/>
          </w:rPr>
          <w:t>https://www.instagram.com/reel/C4qjj5qt9IK/?igsh=MWRxbnVjODJzejQ1Zg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Көктем – табиғаттың жаңарып, тіршілік қайта жанданатын мезгіл. Айрықша мейрам – Ұлыстың ұлы күні де жаңару, жаңғыру ұғымдарынан құралған.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19 наурыз-Жаңару күні. Мектебіміздің 1-11 сынып оқушылары мереке қарсаңында тоғайдың түбін қардан тазалап, гүл егіп, табиғатты қоқыстардан құтылуға көмектесті.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“Жаңару” күні барша азаматтарды ортақ мақсаттарға жету жолында бірігуге және ынтымақта болуға шақырады.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70" w:history="1">
        <w:r w:rsidRPr="004823E7">
          <w:rPr>
            <w:rStyle w:val="ad"/>
            <w:rFonts w:eastAsia="Times New Roman"/>
            <w:sz w:val="27"/>
            <w:szCs w:val="27"/>
            <w:lang w:val="kk-KZ"/>
          </w:rPr>
          <w:t>https://www.instagram.com/reel/C4tFFMitX1u/?igsh=MWloYXd4bnpraXhhMw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Наурыз мерекесін тойлау аясында «Наурызнама» іс-шара жоспары құрылып 19 наурыз күні 0,1-11 сынып оқушыларымен «Наурызым-ұлыс берекем» атты Наурыз мерекесі тойланды. Сыныптар ауыл-ауыл бөлініп бөлініп, қазақ халқының салт-дәстүрлерін, ұлттық ойындарын, мерекелік би билеп, ән шырқады. Наурыз жоғары деңгейде аталып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71" w:history="1">
        <w:r w:rsidRPr="004823E7">
          <w:rPr>
            <w:rStyle w:val="ad"/>
            <w:rFonts w:eastAsia="Times New Roman"/>
            <w:sz w:val="27"/>
            <w:szCs w:val="27"/>
            <w:lang w:val="kk-KZ"/>
          </w:rPr>
          <w:t>https://www.instagram.com/reel/C4uYaLMNLLo/?igsh=cHFxMWt6eHB2b3V5</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Наурызнама онкүндігінің жетінші күні. Бұл күн - Ұлттық спорт күні деп жарияланған. Іс-шара қазақ халқының ұлттық биі қара жорға билей отырып басталды. Мектебіміздің </w:t>
      </w:r>
      <w:r w:rsidRPr="004823E7">
        <w:rPr>
          <w:rFonts w:eastAsia="Times New Roman"/>
          <w:sz w:val="27"/>
          <w:szCs w:val="27"/>
          <w:lang w:val="kk-KZ"/>
        </w:rPr>
        <w:lastRenderedPageBreak/>
        <w:t>оқушылары мен мектеп ұжымы ұлттық ойындарға белсене қатысып, жарысқа түсті. Асық ату, қол күресі, тоғызқұмалақ,  аударыспақ сынды көп ойындардан жарыс өткізілді.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Осы ойындарды тамашалау арқылы көпшілік халқымыздың салт-дәстүрімен де таныса алады.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Біздің ұлттық спортымыз – тек сайыс пен жарыс емес, онда көшпелі тұрмыстың рухы бар. Ұлы Далада күш-қайрат, ептілік, өзін-өзі кемелдендіруге ұмтылыс, жақындарына тіреу болу қабілеті ө</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мір сүру мен дамудың кілті саналған.</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72" w:history="1">
        <w:r w:rsidRPr="004823E7">
          <w:rPr>
            <w:rStyle w:val="ad"/>
            <w:rFonts w:eastAsia="Times New Roman"/>
            <w:sz w:val="27"/>
            <w:szCs w:val="27"/>
            <w:lang w:val="kk-KZ"/>
          </w:rPr>
          <w:t>https://www.instagram.com/reel/C4uyW_lta_1/?igsh=ZmFseTc0NTBoMm43</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21 наурыз-Ынтымақ күні тойланады. Қазақстанда Наурыз мейрамы бізді ұлттық өзекке оралтып қана қоймай, ел ішіндегі ағайын мен сырттағы бауырларды байланыстырушы көпір ретінде қызмет етеді.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Бұл күн ауызбірлік, ортақ құндылықтар мен азаматтық бірегейліктің маңызын түсінуге жетелейді. Ынтымақ күні 1-4 сынып оқушылары мектеп ұжымына арнап бейнеқұттықтау әзірледі.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73" w:history="1">
        <w:r w:rsidRPr="004823E7">
          <w:rPr>
            <w:rStyle w:val="ad"/>
            <w:rFonts w:eastAsia="Times New Roman"/>
            <w:sz w:val="27"/>
            <w:szCs w:val="27"/>
            <w:lang w:val="kk-KZ"/>
          </w:rPr>
          <w:t>https://www.instagram.com/reel/C4vH4_XtWZt/?igsh=MXZhNnMya2VnMzZk</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74" w:history="1">
        <w:r w:rsidR="00507729" w:rsidRPr="004823E7">
          <w:rPr>
            <w:rStyle w:val="ad"/>
            <w:rFonts w:eastAsia="Times New Roman"/>
            <w:sz w:val="27"/>
            <w:szCs w:val="27"/>
            <w:lang w:val="kk-KZ"/>
          </w:rPr>
          <w:t>https://www.instagram.com/reel/C4vXg2StqUc/?igsh=MXdrbDA4anVyN21vbg</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75" w:history="1">
        <w:r w:rsidR="00507729" w:rsidRPr="004823E7">
          <w:rPr>
            <w:rStyle w:val="ad"/>
            <w:rFonts w:eastAsia="Times New Roman"/>
            <w:sz w:val="27"/>
            <w:szCs w:val="27"/>
            <w:lang w:val="kk-KZ"/>
          </w:rPr>
          <w:t>https://www.instagram.com/reel/C4ve_ySN4Jd/?igsh=ODFlNDNwZjhqdzd3</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76" w:history="1">
        <w:r w:rsidR="00507729" w:rsidRPr="004823E7">
          <w:rPr>
            <w:rStyle w:val="ad"/>
            <w:rFonts w:eastAsia="Times New Roman"/>
            <w:sz w:val="27"/>
            <w:szCs w:val="27"/>
            <w:lang w:val="kk-KZ"/>
          </w:rPr>
          <w:t>https://www.instagram.com/reel/C4vnewCtYdY/?igsh=a2JoZmRrMmhlMmRj</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7-11 сынып оқушы қыздарының қатысуымен «Ерте жастағы жүктіліктің алдын алу» тақырыбында өткізілген жиналысқа қатысты. Жастарға дұрыс бағыт-бағдар беру және ерте жастағы жүктіліктің алдын алу мақсатында өткізілген жиналысқа Шар қалалық ауруханасының акушер-гинекологы қатысып, қыз балаларға ерте жүктілік жөнінде тоқталып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77" w:history="1">
        <w:r w:rsidRPr="004823E7">
          <w:rPr>
            <w:rStyle w:val="ad"/>
            <w:rFonts w:eastAsia="Times New Roman"/>
            <w:sz w:val="27"/>
            <w:szCs w:val="27"/>
            <w:lang w:val="kk-KZ"/>
          </w:rPr>
          <w:t>https://www.instagram.com/p/C4-WMittzxq/?igsh=OXo4dzllNjBqbTF3</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27 күні 1-4 сынып ата-аналарымен «Бала тәрбиесіндегі ата-ананың жауапкершілігі» тақырыбында ата-аналар жиналысы өткізілді.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Күн тәртібіндегі қарастырылған мәселелер:</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 ІІІ-тоқсан қорытындысы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 Көктемгі демалыс кезіндегі қауіпсіздік шаралары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 Демалыс уақытындағы бос уақытты тиімді пайдалану.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78" w:history="1">
        <w:r w:rsidRPr="004823E7">
          <w:rPr>
            <w:rStyle w:val="ad"/>
            <w:rFonts w:eastAsia="Times New Roman"/>
            <w:sz w:val="27"/>
            <w:szCs w:val="27"/>
            <w:lang w:val="kk-KZ"/>
          </w:rPr>
          <w:t>https://www.instagram.com/p/C5EK9JDNHVG/?igsh=MXEwZndraGJycGx5Zw</w:t>
        </w:r>
      </w:hyperlink>
    </w:p>
    <w:p w:rsidR="00507729" w:rsidRPr="004823E7" w:rsidRDefault="0071789B" w:rsidP="00D979F5">
      <w:pPr>
        <w:tabs>
          <w:tab w:val="left" w:pos="1233"/>
          <w:tab w:val="left" w:pos="9018"/>
          <w:tab w:val="right" w:pos="10500"/>
        </w:tabs>
        <w:ind w:firstLine="708"/>
        <w:jc w:val="both"/>
        <w:rPr>
          <w:rFonts w:eastAsia="Times New Roman"/>
          <w:sz w:val="27"/>
          <w:szCs w:val="27"/>
          <w:lang w:val="kk-KZ"/>
        </w:rPr>
      </w:pPr>
      <w:hyperlink r:id="rId179" w:history="1">
        <w:r w:rsidR="00507729" w:rsidRPr="004823E7">
          <w:rPr>
            <w:rStyle w:val="ad"/>
            <w:rFonts w:eastAsia="Times New Roman"/>
            <w:sz w:val="27"/>
            <w:szCs w:val="27"/>
            <w:lang w:val="kk-KZ"/>
          </w:rPr>
          <w:t>https://www.instagram.com/p/C5GCmcXte92/?igsh=aHN6aWZreWZ1M3E2</w:t>
        </w:r>
      </w:hyperlink>
    </w:p>
    <w:p w:rsidR="00507729" w:rsidRPr="004823E7" w:rsidRDefault="0071789B" w:rsidP="00D979F5">
      <w:pPr>
        <w:tabs>
          <w:tab w:val="left" w:pos="1233"/>
          <w:tab w:val="left" w:pos="9018"/>
          <w:tab w:val="right" w:pos="10500"/>
        </w:tabs>
        <w:ind w:firstLine="708"/>
        <w:jc w:val="both"/>
        <w:rPr>
          <w:rFonts w:eastAsia="Times New Roman"/>
          <w:sz w:val="27"/>
          <w:szCs w:val="27"/>
          <w:lang w:val="kk-KZ"/>
        </w:rPr>
      </w:pPr>
      <w:hyperlink r:id="rId180" w:history="1">
        <w:r w:rsidR="00507729" w:rsidRPr="004823E7">
          <w:rPr>
            <w:rStyle w:val="ad"/>
            <w:rFonts w:eastAsia="Times New Roman"/>
            <w:sz w:val="27"/>
            <w:szCs w:val="27"/>
            <w:lang w:val="kk-KZ"/>
          </w:rPr>
          <w:t>https://www.instagram.com/reel/C5GDkBWNLxB/?igsh=aDVndGVicmEwOHhj</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Ағымдағы жылдың 01 сәуірінде мектебімізде 1-11 сынып білім алушыларымен «Этикалық құндылықтарды дамыту» тақырыбында тәрбие сағаты өткізілді. Мақсаты; оқушылардың бойына этикалық құндылықтарды сіңіру.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81" w:history="1">
        <w:r w:rsidRPr="004823E7">
          <w:rPr>
            <w:rStyle w:val="ad"/>
            <w:rFonts w:eastAsia="Times New Roman"/>
            <w:sz w:val="27"/>
            <w:szCs w:val="27"/>
            <w:lang w:val="kk-KZ"/>
          </w:rPr>
          <w:t>https://www.instagram.com/reel/C5OdHT6Nali/?igsh=MW84N2lhZTEzcmhjaQ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Аудандық XXIV спартакиада аясында ұжымдық береке-бірлікті, ынтымақтастық нығайту мақсатында білім беру мекемелері және мектепке дейінгі ұйымдардың мұғалімдері мен тәрбиешілері арасында өткен волейбол жарысында мектебіміздің (қыздар командасы) ІІ орынды жеңіп алды. Команда құрамын жеңістерімен  құттықтаймыз!</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82" w:history="1">
        <w:r w:rsidRPr="004823E7">
          <w:rPr>
            <w:rStyle w:val="ad"/>
            <w:rFonts w:eastAsia="Times New Roman"/>
            <w:sz w:val="27"/>
            <w:szCs w:val="27"/>
            <w:lang w:val="kk-KZ"/>
          </w:rPr>
          <w:t>https://www.instagram.com/reel/C5PtJ2INASm/?igsh=MWc0YTNma2NxenA2MQ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Оқушыларға кітаптың адам өміріндегі маңызы, кітаптың және балалар кітап күнінің шығу тарихымен таныстыру, кітапқа деген қызығушылығын арттыру мақсатында 2 сәуір Халықаралық балалар кітабы күніне арналған "Балалар кітапханасы" жобасы аясында 3 а сынып оқушыларымен "Кітап-алтын қазына" атты кітапханалық сабақ өтті. </w:t>
      </w:r>
      <w:r w:rsidRPr="004823E7">
        <w:rPr>
          <w:rFonts w:eastAsia="Times New Roman"/>
          <w:sz w:val="27"/>
          <w:szCs w:val="27"/>
          <w:lang w:val="kk-KZ"/>
        </w:rPr>
        <w:lastRenderedPageBreak/>
        <w:t>Іс-шара барысында оқушылар жұмбақтар шешіп, мақал-мәтелдер айтып, викториналық сұрақтарға жауап берді. Кітапханашы жаңа кітаптар көрмесіне шолу жасап таныстырды.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83" w:history="1">
        <w:r w:rsidRPr="004823E7">
          <w:rPr>
            <w:rStyle w:val="ad"/>
            <w:rFonts w:eastAsia="Times New Roman"/>
            <w:sz w:val="27"/>
            <w:szCs w:val="27"/>
            <w:lang w:val="kk-KZ"/>
          </w:rPr>
          <w:t>https://www.instagram.com/reel/C5RTni9tU7r/?igsh=MzlibDJ4cWE2Y3Y</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«Тазалық – табалдырықтан басталады», демекші қоршаған ортаның тазалығына жауапкершілікпен қарау – әрбір азаматтың басты міндеті. Сенбілікке қатысушылар толық  арнайы құрал-жабдықтармен (күрек, тырма, сыпырғыш, қолғаптар, қоқыс жинайтын қаптармен)  қамтамасыз етілді. Сенбілік кезінде мектеп  ұжымы мен оқушылары мектеп ауласын және мектебімізге арнайы бекітілген Сапоров көшесін үлкен жауапкершілікпен тазалады. Осындай жүйелі жұмыстардың нәтижесінде мектеп ауласы мен бекітілген көшеміз көрікті, әрі таза болды.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84" w:history="1">
        <w:r w:rsidRPr="004823E7">
          <w:rPr>
            <w:rStyle w:val="ad"/>
            <w:rFonts w:eastAsia="Times New Roman"/>
            <w:sz w:val="27"/>
            <w:szCs w:val="27"/>
            <w:lang w:val="kk-KZ"/>
          </w:rPr>
          <w:t>https://www.instagram.com/reel/C5Y3XI3tE_M/?igsh=MmQ5aTd1aDk1d285</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05.04.2024ж күні мектеп базасында Жарма ауданының білім беру мекемелерінің бастауыш сынып мұғалімдері арасында өтетін «Үздік бастауыш сынып мұғалімі-2024» аудандық байқауының аймақтық кезеңі өтті. Аймақтық кезеңге 7 мұғалім қатысты. Байқау 3 кезеңнен тұрды: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w:t>
      </w:r>
      <w:r w:rsidRPr="004823E7">
        <w:rPr>
          <w:rFonts w:eastAsia="Times New Roman"/>
          <w:sz w:val="27"/>
          <w:szCs w:val="27"/>
          <w:lang w:val="kk-KZ"/>
        </w:rPr>
        <w:tab/>
        <w:t xml:space="preserve"> Бастауыш сынып мұғалімдердің электрондық портфолиосы (соңғы 3 жыл).</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w:t>
      </w:r>
      <w:r w:rsidRPr="004823E7">
        <w:rPr>
          <w:rFonts w:eastAsia="Times New Roman"/>
          <w:sz w:val="27"/>
          <w:szCs w:val="27"/>
          <w:lang w:val="kk-KZ"/>
        </w:rPr>
        <w:tab/>
        <w:t>«Бір керемет тәсіл» әдістемелік 1 тәсілді қатысушыларға жарнамалау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w:t>
      </w:r>
      <w:r w:rsidRPr="004823E7">
        <w:rPr>
          <w:rFonts w:eastAsia="Times New Roman"/>
          <w:sz w:val="27"/>
          <w:szCs w:val="27"/>
          <w:lang w:val="kk-KZ"/>
        </w:rPr>
        <w:tab/>
        <w:t>«Десант сабақ» - байқау өткізілетін мектептің таныс емес сыныбында тақырыпты өзі таңдауы бойынша 20 минуттық ашық сабақ өткізу.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Әділқазы алқасының шешімімен «Үздік бастауыш сынып мұғалімі-2024» байқауының аймақ бойынша жеңімпазы Бақыршық орта мектебінің бастауыш сынып мұғалімі Төлеубаева Индира Мұратқызы атанып, аудандық кезеңіне жолдама алды.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85" w:history="1">
        <w:r w:rsidRPr="004823E7">
          <w:rPr>
            <w:rStyle w:val="ad"/>
            <w:rFonts w:eastAsia="Times New Roman"/>
            <w:sz w:val="27"/>
            <w:szCs w:val="27"/>
            <w:lang w:val="kk-KZ"/>
          </w:rPr>
          <w:t>https://www.instagram.com/reel/C5aSdV-twwq/?igsh=cm1mYjE3ZmNzczFu</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Семей қаласында орналасқан Қайнар Жоғары колледжінің мамандары  9,11 сынып оқушыларымен кәсіптік бағдар беру мақсатында ақпараттық алаң өткізді.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«Қайнар» Жоғары колледжі»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ЖШС – білім алушылардың мүддесі үшін жұмыс істейтін өзекті білім беру жүйесі, ашық ақпараттық ортасы және заманауи инфрақұрылымы бар білім беру мекемесі.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Мамандық – қарапайым өмір сүру көзі болып табылатын және қандай да бір дайындықты, жауапкершілікті талап ететін еңбек қызметінің маңызды бөлігі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86" w:history="1">
        <w:r w:rsidRPr="004823E7">
          <w:rPr>
            <w:rStyle w:val="ad"/>
            <w:rFonts w:eastAsia="Times New Roman"/>
            <w:sz w:val="27"/>
            <w:szCs w:val="27"/>
            <w:lang w:val="kk-KZ"/>
          </w:rPr>
          <w:t>https://www.instagram.com/p/C5leKpItb3g/?img_index=1&amp;igsh=MWVkczZxYmw2dm53eQ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Семей қаласында орналасқан «Электротехника колледжі» КМҚК өкілдері  9,11 сынып оқушыларымен кәсіптік бағдар беру мақсатында ақпараттық жұмыс өткізді.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Мамандық – қарапайым өмір сүру көзі болып табылатын және қандай да бір дайындықты, жауапкершілікті талап ететін еңбек қызметінің маңызды бөлігі.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87" w:history="1">
        <w:r w:rsidRPr="004823E7">
          <w:rPr>
            <w:rStyle w:val="ad"/>
            <w:rFonts w:eastAsia="Times New Roman"/>
            <w:sz w:val="27"/>
            <w:szCs w:val="27"/>
            <w:lang w:val="kk-KZ"/>
          </w:rPr>
          <w:t>https://www.instagram.com/p/C5oRVjBNZvD/?img_index=1&amp;igsh=MW1xdG90Z2lqbHNxOA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Мектебімізде жалпыға білім беру қоры есебінен 77 бала және азық түлікті сатып алу 141 ерекшелігі бойынша 99 бала ыстық тамақпен қамтылған. І ауысымда барлығы 75 оқушы, оның ішінде 7-10 жаста - 30 оқушы, 11-14 жаста - 7 оқушы, 15-17 жаста - 6 оқушы. ІІ ауысымда 70 оқушы, барлығы 11-14 жаста.</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Мектеп әкімшілігі тарапынан асхана жұмысын тексеру комиссиясы құрылған.</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Медбике күнделікті ас мәзірі мен гигиеналық талаптарды бақылауда ұстайды. Тамақтану уақытында кезекшілік атқарылады.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lastRenderedPageBreak/>
        <w:t xml:space="preserve">  Балалардың дұрыс тамақтануы олардың денсаулығын нығайтып, дене дамуына мүмкіндік береді. Сонымен қатар мидың дамуына, ойлау қабілетінің жақсаруына және жүйке жүйесіне жақсы ықпал етеді. Яғни баланың сабақ үлгерімі жақсы болуына дұрыс тамақтанудың маңызы зор.</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88" w:history="1">
        <w:r w:rsidRPr="004823E7">
          <w:rPr>
            <w:rStyle w:val="ad"/>
            <w:rFonts w:eastAsia="Times New Roman"/>
            <w:sz w:val="27"/>
            <w:szCs w:val="27"/>
            <w:lang w:val="kk-KZ"/>
          </w:rPr>
          <w:t>https://www.instagram.com/reel/C5ppsOEtXDi/?igsh=MTBpNG5wOHRtYzAxYw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Облыстық кітапханалар арасында «Коворкинг және буккроссинг: бірге оқимыз» қашықтық бейнероликтер байқауының аудандық кезеңі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Жарма ауданы білім бөлімінің жоспарына сәйкес 2024 жылдың 12 сәуірінде  облыстық кітапханалар арасында «Коворкинг және буккросинг: бірге оқимыз» қашықтық бейнероликтер байқауының аудандық кезеңі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Мақсаты: оқушыларды танымдық әрекеттің негізгі түрі ретінде оқумен таныстыру, бос уақытты өткізудің бір түрі ретінде мектептегі коворкинг және буккроссингті кеңінен насихаттау; Заманауи интерактивті тәсілдер арқылы қазіргі оқушының  назарын кітапқа аудару, оқуға деген қызығушылықтарын арттыру.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Байқауға білім беру мекемелерінен 11 кітапханашы қатысты.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Нәтижесінде мектебіміздің кітапханашысы Баймуратова Камар Капуовна жүлделі І орынды жеңіп алды.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89" w:history="1">
        <w:r w:rsidRPr="004823E7">
          <w:rPr>
            <w:rStyle w:val="ad"/>
            <w:rFonts w:eastAsia="Times New Roman"/>
            <w:sz w:val="27"/>
            <w:szCs w:val="27"/>
            <w:lang w:val="kk-KZ"/>
          </w:rPr>
          <w:t>https://www.instagram.com/reel/C5qdR0FN9bq/?igsh=cGE3NHB0M2hjMWFj</w:t>
        </w:r>
      </w:hyperlink>
      <w:r w:rsidRPr="004823E7">
        <w:rPr>
          <w:rFonts w:eastAsia="Times New Roman"/>
          <w:sz w:val="27"/>
          <w:szCs w:val="27"/>
          <w:lang w:val="kk-KZ"/>
        </w:rPr>
        <w:t xml:space="preserve">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Жарма ауданы әкімдігінің «Шар қаласының жастар ресурстық орталығы» КММ-сі ұйымдастырған «Quiz» интеллектуалды ойынында мектебіміздің "Алаш" тобы 16 ұпаймен жүлделі І орынды жеңіп алды.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Топ құрамы: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7 «А» сынып оқушысы - Ретхан Зере;</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10 «А» сынып оқушылары: Ермухамет Алуа, Құсман Ақтанби, Мақсұтбек Нұрай, Тлеубек Дана.</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90" w:history="1">
        <w:r w:rsidRPr="004823E7">
          <w:rPr>
            <w:rStyle w:val="ad"/>
            <w:rFonts w:eastAsia="Times New Roman"/>
            <w:sz w:val="27"/>
            <w:szCs w:val="27"/>
            <w:lang w:val="kk-KZ"/>
          </w:rPr>
          <w:t>https://www.instagram.com/p/C5sRnURtdwc/?igsh=MXYxaGY0MjVyZHhoZQ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«Таза Қазақстан» республикалық экологиялық акциясына мектебіміздің ұжымы белсенді атсалысуда. Сенбілікке қатысушылар толық  арнайы құрал-жабдықтармен (күрек, тырма, сыпырғыш, қолғаптар, қоқыс жинайтын қаптармен)  қамтамасыз етілді. Сенбілік кезінде мектеп  ұжымы мектебімізге арнайы бекітілген Тәуелсіздік, Сапоров көшелерін үлкен жауапкершілікпен тазалады. Осындай жүйелі жұмыстардың нәтижесінде мектеп ауласы мен бекітілген көшеміз көрікті, әрі таза болды.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191" w:history="1">
        <w:r w:rsidRPr="004823E7">
          <w:rPr>
            <w:rStyle w:val="ad"/>
            <w:rFonts w:eastAsia="Times New Roman"/>
            <w:sz w:val="27"/>
            <w:szCs w:val="27"/>
            <w:lang w:val="kk-KZ"/>
          </w:rPr>
          <w:t>https://www.instagram.com/p/C5uuvuqNxBj/?igsh=ZmxwcG42aTJzem9h</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«Ата-аналар жобасы» аясында «Отбасыммен бірге өткізген қуанышты күндерім» тақырыбында мектеп оқушылары фотосуреттерге түсті. Мақсаты:бала тәрбиесіндегі  отбасының алатын орнының ерекше екендігін түсіндіру, отбасы мүшелерінің арасындағы бауырмалдық, қайырымдылық, достық қарым-қатынастын маңыздылығын, отбасындағы құнды дәстүрлерді сақтаудың маңыздылығын айқындату.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92" w:history="1">
        <w:r w:rsidRPr="004823E7">
          <w:rPr>
            <w:rStyle w:val="ad"/>
            <w:rFonts w:eastAsia="Times New Roman"/>
            <w:sz w:val="27"/>
            <w:szCs w:val="27"/>
            <w:lang w:val="kk-KZ"/>
          </w:rPr>
          <w:t>https://www.instagram.com/reel/C5vjUdaN6ZX/?igsh=YzVoazB5NWd3YW9s</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93" w:history="1">
        <w:r w:rsidR="00507729" w:rsidRPr="004823E7">
          <w:rPr>
            <w:rStyle w:val="ad"/>
            <w:rFonts w:eastAsia="Times New Roman"/>
            <w:sz w:val="27"/>
            <w:szCs w:val="27"/>
            <w:lang w:val="kk-KZ"/>
          </w:rPr>
          <w:t>https://www.instagram.com/reel/C5vtJUmNhTP/?igsh=MXgzbDY4eXJnMXdueA</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94" w:history="1">
        <w:r w:rsidR="00507729" w:rsidRPr="004823E7">
          <w:rPr>
            <w:rStyle w:val="ad"/>
            <w:rFonts w:eastAsia="Times New Roman"/>
            <w:sz w:val="27"/>
            <w:szCs w:val="27"/>
            <w:lang w:val="kk-KZ"/>
          </w:rPr>
          <w:t>https://www.instagram.com/reel/C5v8tN6NhZ4/?igsh=MTM1M3VsYm5qeGVoaQ</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95" w:history="1">
        <w:r w:rsidR="00507729" w:rsidRPr="004823E7">
          <w:rPr>
            <w:rStyle w:val="ad"/>
            <w:rFonts w:eastAsia="Times New Roman"/>
            <w:sz w:val="27"/>
            <w:szCs w:val="27"/>
            <w:lang w:val="kk-KZ"/>
          </w:rPr>
          <w:t>https://www.instagram.com/reel/C5wCfoVNfn6/?igsh=azVucXV1aTN1cHIz</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96" w:history="1">
        <w:r w:rsidR="00507729" w:rsidRPr="004823E7">
          <w:rPr>
            <w:rStyle w:val="ad"/>
            <w:rFonts w:eastAsia="Times New Roman"/>
            <w:sz w:val="27"/>
            <w:szCs w:val="27"/>
            <w:lang w:val="kk-KZ"/>
          </w:rPr>
          <w:t>https://www.instagram.com/reel/C5wDT2zt7Pa/?igsh=MWdlaWx6am1mdHU3aw</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97" w:history="1">
        <w:r w:rsidR="00507729" w:rsidRPr="004823E7">
          <w:rPr>
            <w:rStyle w:val="ad"/>
            <w:rFonts w:eastAsia="Times New Roman"/>
            <w:sz w:val="27"/>
            <w:szCs w:val="27"/>
            <w:lang w:val="kk-KZ"/>
          </w:rPr>
          <w:t>https://www.instagram.com/reel/C5wDWq2tydp/?igsh=MW0zNmF4aHVyOWE5aQ</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198" w:history="1">
        <w:r w:rsidR="00507729" w:rsidRPr="004823E7">
          <w:rPr>
            <w:rStyle w:val="ad"/>
            <w:rFonts w:eastAsia="Times New Roman"/>
            <w:sz w:val="27"/>
            <w:szCs w:val="27"/>
            <w:lang w:val="kk-KZ"/>
          </w:rPr>
          <w:t>https://www.instagram.com/reel/C5wD3fuNoBZ/?igsh=MTh6bmt2eTh4bGRkdg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15 сәуір - Қозы Көрпеш Баян Сұлу күніне орай іс-шара ұйымдастырылып, оқушылар атаулы күннің шығу тарихымен танысып, махаббаттың мәңгілік жыршысы атанған Мұқағали Мақатаевтың өлеңдерін жатқа оқыды. Сонымен қатар, Шәкәрім Құдайбердіұлының «Қалқаман-Мамыр» поэмасындағы Мамырдың монологы оқылып, </w:t>
      </w:r>
      <w:r w:rsidRPr="004823E7">
        <w:rPr>
          <w:rFonts w:eastAsia="Times New Roman"/>
          <w:sz w:val="27"/>
          <w:szCs w:val="27"/>
          <w:lang w:val="kk-KZ"/>
        </w:rPr>
        <w:lastRenderedPageBreak/>
        <w:t>көрермендер қызықты сұрақтарға жауап беріп, тәттілер таратылды. Шара соңында барлық ұстаздар мен оқушылар караокеде ән шырқады.</w:t>
      </w:r>
      <w:r w:rsidRPr="004823E7">
        <w:rPr>
          <w:lang w:val="kk-KZ"/>
        </w:rPr>
        <w:t xml:space="preserve">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199" w:history="1">
        <w:r w:rsidRPr="004823E7">
          <w:rPr>
            <w:rStyle w:val="ad"/>
            <w:rFonts w:eastAsia="Times New Roman"/>
            <w:sz w:val="27"/>
            <w:szCs w:val="27"/>
            <w:lang w:val="kk-KZ"/>
          </w:rPr>
          <w:t>https://www.instagram.com/reel/C5ymiCICvuR/?igsh=MTZ1YjJmcWcxczVpYw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16 сәуір күні 1-10 сынып оқушыларымен «Табиғат тамашалары» тақырыбында фотоколлаж байқауы өткізілді. Мақсаты: Оқушылардың қоршаған орта туралы түсініктерін кеңейту. Табиғат және оның тірі бөліктері жайында ұғымдарын дамыту.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hyperlink r:id="rId200" w:history="1">
        <w:r w:rsidRPr="004823E7">
          <w:rPr>
            <w:rStyle w:val="ad"/>
            <w:rFonts w:eastAsia="Times New Roman"/>
            <w:sz w:val="27"/>
            <w:szCs w:val="27"/>
            <w:lang w:val="kk-KZ"/>
          </w:rPr>
          <w:t>https://www.instagram.com/p/C51Knp4NfF5/?img_index=1&amp;igsh=NXVvZTFsemZvM283</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2024 жыл сәуір айының 18 күні Шар ст.бастығының орынбасары Б.Оралбай және  Шар ст. ЖПб бастығының міндетін атқарушы полиция аға лейтенанты А.Макишев Абай облысы Жарма ауданы Шар қаласында орналасқан «Абай атындағы мектеп-балабақша кешені» КММ-нің  9-10 сынып оқушыларымен "Теміржол қауіпсіздігі " тақырыбында кездесу өткізді. Кездесу барысында теміржолдағы қауіпсіз жүріп-тұру ережелерін сақтау, теміржолдан тек арнайы белгіленген орындардан кесіп өту үшін арнайы жабдықталған жаяу жүргіншілер өткелдерімен жүруін және оқушыларға теміржол өте қауіпті аймақ болып табылатындығы сондай-ақ темір жол маңында тоққа жақын орналасқан жерлерде жақын жүрмеу керектігі, вагон астынан өтпеулері ескертілді.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01" w:history="1">
        <w:r w:rsidRPr="004823E7">
          <w:rPr>
            <w:rStyle w:val="ad"/>
            <w:rFonts w:eastAsia="Times New Roman"/>
            <w:sz w:val="27"/>
            <w:szCs w:val="27"/>
            <w:lang w:val="kk-KZ"/>
          </w:rPr>
          <w:t>https://www.instagram.com/p/C55gI7-t9R1/?igsh=MWdmeXNiaGFrdjF3MA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18 сәуір күні мектеп психологы Айгүл Ерсерікқызының ұйымдастыруымен “Компьютерлік ойындардың балаға әсері" тақырыбында 6 “А” және 6 “Б”сынып оқушылар арасында психологиялық тренинг өткізілді. Мақсаты: компьютерлік ойындардың зияны туралы айтып, видеоролик көрсетіп ойындардың бала санасына тигізетін зияны туралы түсіндіру.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02" w:history="1">
        <w:r w:rsidRPr="004823E7">
          <w:rPr>
            <w:rStyle w:val="ad"/>
            <w:rFonts w:eastAsia="Times New Roman"/>
            <w:sz w:val="27"/>
            <w:szCs w:val="27"/>
            <w:lang w:val="kk-KZ"/>
          </w:rPr>
          <w:t>https://www.instagram.com/reel/C56OVixNV8W/?igsh=MW43Y2hqbDcwYmpwdg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18 сәуір күні оқушылар мен ата-аналар арасында «Екі жұлдыз» ән байқауы өткізілді. Мақсаты: Дарынды балаларды анықтап, шығармашылық қолдау көрсету, әншілік қасиеттерін, өнерге деген құштарлығын ояту. Оқушы мен мұғалім арасында тығыз байланыс орнату. «Екі жұлдыз» ән байқауына 7 жұп қатысты. Әділ-қазылардың шешімі бойынша: Бас жүлде: 4«А» сынып оқушысы Серікқазы Сезім, анасы: Аубакирова Жұлдыз; 1-орын: 1«Б» сынып оқушысы Муратхан Жәния,  анасы Буланбаева Әлия;</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2«Б» сынып оқушысы Жанат Жанайым, жеңгесі: Бейсембаева Гузаль; 2-орын:</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3«Б» сынып оқушысы Бекмухамед Ерсултан анасы: Серикканова Инкар; 6«А» сынып оқушысы Қызатұлла Аянат, анасы: Жарылгапова Толғанай; 3-орын: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 «А» сынып оқушысы Нұрлыбек Нұржігіт, анасы Ниязбек Раушан 8 «А» сынып оқушысы Қызатұлла Айым, әкесі:  Тлеуханов Самат;</w:t>
      </w:r>
      <w:r w:rsidRPr="004823E7">
        <w:rPr>
          <w:lang w:val="kk-KZ"/>
        </w:rPr>
        <w:t xml:space="preserve">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03" w:history="1">
        <w:r w:rsidRPr="004823E7">
          <w:rPr>
            <w:rStyle w:val="ad"/>
            <w:rFonts w:eastAsia="Times New Roman"/>
            <w:sz w:val="27"/>
            <w:szCs w:val="27"/>
            <w:lang w:val="kk-KZ"/>
          </w:rPr>
          <w:t>https://www.instagram.com/reel/C5984EZic7B/?igsh=MW9pMm55NmY0NHR4eA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«Таза Қазақстан» республикалық экологиялық акциясына мектебіміздің ұжымы белсенді атсалысуда. Сенбілікке қатысушылар толық  арнайы құрал-жабдықтармен (күрек, тырма, сыпырғыш, қолғаптар, қоқыс жинайтын қаптармен)  қамтамасыз етілді. Сенбілік кезінде мектеп  ұжымы мектебімізге арнайы бекітілген Тәуелсіздік, Сапоров көшелерін үлкен жауапкершілікпен тазалады. Осындай жүйелі жұмыстардың нәтижесінде бекітілген көшеміз көрікті, әрі таза болды.</w:t>
      </w:r>
      <w:r w:rsidRPr="004823E7">
        <w:rPr>
          <w:lang w:val="kk-KZ"/>
        </w:rPr>
        <w:t xml:space="preserve">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04" w:history="1">
        <w:r w:rsidRPr="004823E7">
          <w:rPr>
            <w:rStyle w:val="ad"/>
            <w:rFonts w:eastAsia="Times New Roman"/>
            <w:sz w:val="27"/>
            <w:szCs w:val="27"/>
            <w:lang w:val="kk-KZ"/>
          </w:rPr>
          <w:t>https://www.instagram.com/p/C5_IK_eNYGF/?igsh=aGk5dGp6OGxzZ3pr</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22 сәуір күні 1-4 сынып оқушыларымен «Экологиялық мәдениет» тақырыбында сынып сағаты өткізілді. Мақсаты: табиғатқа деген рухани - саналы қарым - қатынасты құрастыру, адамның табиғаттың бір бөлшегі екендігін дәлелдеу, оқушылардың </w:t>
      </w:r>
      <w:r w:rsidRPr="004823E7">
        <w:rPr>
          <w:rFonts w:eastAsia="Times New Roman"/>
          <w:sz w:val="27"/>
          <w:szCs w:val="27"/>
          <w:lang w:val="kk-KZ"/>
        </w:rPr>
        <w:lastRenderedPageBreak/>
        <w:t>экологиялық мәдениетін, адамгершілік ізгілігі мен жауапкершілігін, табиғат қорғаудың ғылыми - теориялық негізін экологиялық тұрғыда түсіндіріп, оқушының өз өлкесіндегі, жалпы дүниедегі табиғатқа деген парасатын, жауапкершілігін тәрбиелеп, арттыру.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05" w:history="1">
        <w:r w:rsidRPr="004823E7">
          <w:rPr>
            <w:rStyle w:val="ad"/>
            <w:rFonts w:eastAsia="Times New Roman"/>
            <w:sz w:val="27"/>
            <w:szCs w:val="27"/>
            <w:lang w:val="kk-KZ"/>
          </w:rPr>
          <w:t>https://www.instagram.com/p/C6EcJUJt6kP/?igsh=MWlzeXNjcnkzZmU3cw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22 сәуір күні 5-11 сынып оқушыларымен «Қазақстан-Ұлы дала елі» тақырыбында сынып сағаты өткізілді. Мақсаты: Оқушыларға қазақ халқының Тәуелсіздік жолындағы ерлік күресі мен ғасырлар  бойы басынан өткен қиыншылықтарын айта келіп,  осы қиын жылдары елдің азаттығын, еркіндікті аңсаған ата-бабамыз туралы және қазақ елінің өткені, бүгіні, болашағы жайлы дәріптеу.</w:t>
      </w:r>
      <w:r w:rsidRPr="004823E7">
        <w:rPr>
          <w:lang w:val="kk-KZ"/>
        </w:rPr>
        <w:t xml:space="preserve"> </w:t>
      </w:r>
      <w:r w:rsidRPr="004823E7">
        <w:rPr>
          <w:rFonts w:eastAsia="Times New Roman"/>
          <w:sz w:val="27"/>
          <w:szCs w:val="27"/>
          <w:lang w:val="kk-KZ"/>
        </w:rPr>
        <w:t xml:space="preserve">аңсаған ата-бабамыз туралы және қазақ елінің өткені, бүгіні, болашағы жайлы дәріптеу.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hyperlink r:id="rId206" w:history="1">
        <w:r w:rsidRPr="004823E7">
          <w:rPr>
            <w:rStyle w:val="ad"/>
            <w:rFonts w:eastAsia="Times New Roman"/>
            <w:sz w:val="27"/>
            <w:szCs w:val="27"/>
            <w:lang w:val="kk-KZ"/>
          </w:rPr>
          <w:t>https://www.instagram.com/p/C6EcuXztVmu/?img_index=1&amp;igsh=ZzQ4azhlc2QxN2Nx</w:t>
        </w:r>
      </w:hyperlink>
    </w:p>
    <w:p w:rsidR="00507729" w:rsidRPr="004823E7" w:rsidRDefault="00507729" w:rsidP="00D979F5">
      <w:pPr>
        <w:tabs>
          <w:tab w:val="left" w:pos="1233"/>
          <w:tab w:val="left" w:pos="9018"/>
          <w:tab w:val="right" w:pos="10500"/>
        </w:tabs>
        <w:jc w:val="both"/>
        <w:rPr>
          <w:rFonts w:eastAsia="Times New Roman"/>
          <w:sz w:val="32"/>
          <w:szCs w:val="27"/>
          <w:lang w:val="kk-KZ"/>
        </w:rPr>
      </w:pPr>
      <w:r w:rsidRPr="004823E7">
        <w:rPr>
          <w:sz w:val="28"/>
          <w:lang w:val="kk-KZ"/>
        </w:rPr>
        <w:t xml:space="preserve"> 23 сәуір күні мектеп психологы Айгүл Ерсерікқызының ұйымдастыруымен “Өзіңе сен! Сен ҰБТ-да жеңіске жетесің!” тақырыбында 11-сынып оқушыларымен тренингтік жаттығу өткізілді. Мақсаты: Оқушылардың өзін тану арқылы, өзіндік бағалауын қалыптастыру, стрессті жеңуге жол көрсету,бойларына сенімділік орнату. 23 сәуір күні мектеп психологы Айгүл Ерсерікқызының ұйымдастыруымен “Өзіңе сен! Сен ҰБТ-да жеңіске жетесің!” тақырыбында 11-сынып оқушыларымен тренингтік жаттығу өткізілді. Мақсаты: Оқушылардың өзін тану арқылы, өзіндік бағалауын қалыптастыру, стрессті жеңуге жол көрсету,бойларына сенімділік орнату.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07" w:history="1">
        <w:r w:rsidRPr="004823E7">
          <w:rPr>
            <w:rStyle w:val="ad"/>
            <w:rFonts w:eastAsia="Times New Roman"/>
            <w:sz w:val="27"/>
            <w:szCs w:val="27"/>
            <w:lang w:val="kk-KZ"/>
          </w:rPr>
          <w:t>https://www.instagram.com/reel/C6G2vRVtTPF/?igsh=djhpZmNkaXJ0dmQx</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23 сәуір-Халықаралық кітап және авторлық құқық күніне орай мектебіміздің кітапханашысы К.К.Баймуратова кітап көрмесін ұйымдастырып, 4 «А» сынып оқушыларымен кітапханалық сағат өткізілді. Көрмеге кітапсүйер қауымды қорға келіп түскен жаңа басылымдармен таныстыру мақсатында  түрлі әдеби кітаптар қойылды.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08" w:history="1">
        <w:r w:rsidRPr="004823E7">
          <w:rPr>
            <w:rStyle w:val="ad"/>
            <w:rFonts w:eastAsia="Times New Roman"/>
            <w:sz w:val="27"/>
            <w:szCs w:val="27"/>
            <w:lang w:val="kk-KZ"/>
          </w:rPr>
          <w:t>https://www.instagram.com/reel/C6HIvV6tyYa/?igsh=eXo1ZzVldm0yczUw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«Таза Қазақстан» республикалық экологиялық акциясына мектебіміздің ұжымы белсенді атсалысуда. Ұжым осы аптада мектеп ауласындағы  тоғайлардың түбін әктеді.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Ауламызды гүлдендіріп, көшелерімізді көркейтеміз десек, санитарлық тазалықты өзімізден бастағанымыз жөн. Туған жердің тазалығын қадағалау әрбір тұрғынның азаматтық парызы екенін естен шығармайық!</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09" w:history="1">
        <w:r w:rsidRPr="004823E7">
          <w:rPr>
            <w:rStyle w:val="ad"/>
            <w:rFonts w:eastAsia="Times New Roman"/>
            <w:sz w:val="27"/>
            <w:szCs w:val="27"/>
            <w:lang w:val="kk-KZ"/>
          </w:rPr>
          <w:t>https://www.instagram.com/p/C6T33a7td-f/?igsh=MWdzb3dlMHR4bHRkag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1-11 сынып оқушыларымен 1 мамыр - Қазақстан халықтар бірлігі күніне орай «Бейбітшілік пен Татулық» тақырыбында сынып сағаты өткізілді. Мақсаты: Оқушыларға 1 – мамыр Қазақстан халықтар бірлігі күні мерекесі екенін жеткізу. Бүгін елімізде 136 ұлт пен ұлыстың өкілдері бір тудың астында тату-тәтті ғұмыр кешіп жатыр.</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hyperlink r:id="rId210" w:history="1">
        <w:r w:rsidRPr="004823E7">
          <w:rPr>
            <w:rStyle w:val="ad"/>
            <w:rFonts w:eastAsia="Times New Roman"/>
            <w:sz w:val="27"/>
            <w:szCs w:val="27"/>
            <w:lang w:val="kk-KZ"/>
          </w:rPr>
          <w:t>https://www.instagram.com/p/C6WYFT1i_HU/?img_index=1&amp;igsh=OGV6MGtzMTkydjRp</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 мамыр - Қазақстан халықтарының бірлігі күніне орай 1-10 сынып оқушыларының қатысуымен «Бейбітшілік-ел тірегі» атты мерекелік іс-шара өткізілді. Мақсаты: 1 - мамыр Қазақстан халықтар бірлігі күні екенін оқушыларға жеткізу; Ынтымақтыққа, достыққа, өз Отанын сүюге, қорғауға тәрбиелеу.Біздің елімізде тұрып жатқан басқа да халықтардың озық мәдениетін, өзіндік үлгі - өнегесін оқушылардың бойына сіңіру.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hyperlink r:id="rId211" w:history="1">
        <w:r w:rsidRPr="004823E7">
          <w:rPr>
            <w:rStyle w:val="ad"/>
            <w:rFonts w:eastAsia="Times New Roman"/>
            <w:sz w:val="27"/>
            <w:szCs w:val="27"/>
            <w:lang w:val="kk-KZ"/>
          </w:rPr>
          <w:t>https://www.instagram.com/reel/C6ZKhkiNZUE/?igsh=MXRtZHczOG5mbmVsNQ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02 мамыр күні мектеп психологы Айгүл Ерсерікқызының ұйымдастыруымен “Достық татулықтан  басталады” тақырыбында 4-сынып оқушыларымен тренигтік жаттығу </w:t>
      </w:r>
      <w:r w:rsidRPr="004823E7">
        <w:rPr>
          <w:rFonts w:eastAsia="Times New Roman"/>
          <w:sz w:val="27"/>
          <w:szCs w:val="27"/>
          <w:lang w:val="kk-KZ"/>
        </w:rPr>
        <w:lastRenderedPageBreak/>
        <w:t>өткізілді. Тренингтік жаттығудың мақсаты: Оқушылардың  арасындаға жағымды қарым-қатынас орнату, бір-бірін сыйлау, адал  дос  болуға және  қоршаған  ортамен  дос  болуға  үйрету.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12" w:history="1">
        <w:r w:rsidRPr="004823E7">
          <w:rPr>
            <w:rStyle w:val="ad"/>
            <w:rFonts w:eastAsia="Times New Roman"/>
            <w:sz w:val="27"/>
            <w:szCs w:val="27"/>
            <w:lang w:val="kk-KZ"/>
          </w:rPr>
          <w:t>https://www.instagram.com/reel/C6eTwNoNOIf/?igsh=MWY4ZXFzeTZnZnVmcg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 мамыр - Мемлекет басшысының «Таза Қазақстан» экологиялық акциясын қолдау мақсатында мектеп ауласындағы ағаштарды ағарту, оларды күтіп, баптау және сынып тазалығын жүргізу челленджі бастау алды.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hyperlink r:id="rId213" w:history="1">
        <w:r w:rsidRPr="004823E7">
          <w:rPr>
            <w:rStyle w:val="ad"/>
            <w:rFonts w:eastAsia="Times New Roman"/>
            <w:sz w:val="27"/>
            <w:szCs w:val="27"/>
            <w:lang w:val="kk-KZ"/>
          </w:rPr>
          <w:t>https://www.instagram.com/p/C6gtSqyNJZd/?img_index=1&amp;igsh=MTJyZjRyOWoyZzVpdA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Абай облысы білім басқармасының «Облыстық инновациялық әдістемелік орталығы» КММ-нің ұйымдастыруымен оқушыларды танымдық әрекеттің негізгі түрі ретінде оқумен таныстыру, заманауи интерактивті тәсілдер арқылы қазіргі оқушының назарын кітапқа аудару, оқуға деген қызығушылығын арттыру мақсатында өткен «Коворкинг және Буккросинг: бірге оқимыз» облыстық онлайн бейнеролик байқауында «Коворкинг» бағыты бойынша мектебіміздің кітапханасы (кітапханашы: К.К.Баймуратова)жүлделі І орынды иеленіп, республикалық кезеңге жолдама алды.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r w:rsidRPr="004823E7">
        <w:rPr>
          <w:lang w:val="kk-KZ"/>
        </w:rPr>
        <w:t xml:space="preserve"> </w:t>
      </w:r>
      <w:hyperlink r:id="rId214" w:history="1">
        <w:r w:rsidRPr="004823E7">
          <w:rPr>
            <w:rStyle w:val="ad"/>
            <w:rFonts w:eastAsia="Times New Roman"/>
            <w:sz w:val="27"/>
            <w:szCs w:val="27"/>
            <w:lang w:val="kk-KZ"/>
          </w:rPr>
          <w:t>https://www.instagram.com/reel/C6j4ew7tzb6/?igsh=a3JubGtzYWZjeXQz</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6 мамыр күні мектебімізде Мемлекет басшысының «Таза Қазақстан» экологиялық акциясын қолдау мақсатында «Түлектердің ағаш егу» эко челленджі өткізілді.  11-сыныпты бітіргелі отырған түлектер сынып жетекшілерімен бірге мектеп ауласына көшеттер отырғызды.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15" w:history="1">
        <w:r w:rsidRPr="004823E7">
          <w:rPr>
            <w:rStyle w:val="ad"/>
            <w:rFonts w:eastAsia="Times New Roman"/>
            <w:sz w:val="27"/>
            <w:szCs w:val="27"/>
            <w:lang w:val="kk-KZ"/>
          </w:rPr>
          <w:t>https://www.instagram.com/reel/C6nuOO0NJTd/?igsh=NHlncXVjbnQxZGRn</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7 мамыр Отан қорғаушылар күніне орай оқушылардың бойында Отанына деген құрмет, патриоттық сезімдерін ояту мақсатында 8-11 сынып оқушыларымен «Ән және сап» байқауы өткізілді. Байқауда әр сынып командирі рапорт беріп, сәлемдесу және саптық ән орындады. Байқауға оқушылар белсене қатысып, өздерінің сапта жүру, адымдау, командаларды орындау, патриоттық әнді нақышына келтіре шырқауды тамаша көрсете алды.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16" w:history="1">
        <w:r w:rsidRPr="004823E7">
          <w:rPr>
            <w:rStyle w:val="ad"/>
            <w:rFonts w:eastAsia="Times New Roman"/>
            <w:sz w:val="27"/>
            <w:szCs w:val="27"/>
            <w:lang w:val="kk-KZ"/>
          </w:rPr>
          <w:t>https://www.instagram.com/reel/C6nyUoeN6Wb/?igsh=MXYxN3NsMHJiOThhZA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7 мамыр Отан қорғаушылар күні мерекесіне орай 1-11 сынып оқушыларымен  сынып сағаттары өткізілді. Мақсаты: Оқушыларға Ұлы Отанды сүюге, ерлік көрсеткен батырлардың бойындағы ержүректілік, отан сүйгіштік, ұлтжандылық қасиеттерін дәріптеу. Отанын, елін қорғай білуге тәрбиелеу.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17" w:history="1">
        <w:r w:rsidRPr="004823E7">
          <w:rPr>
            <w:rStyle w:val="ad"/>
            <w:rFonts w:eastAsia="Times New Roman"/>
            <w:sz w:val="27"/>
            <w:szCs w:val="27"/>
            <w:lang w:val="kk-KZ"/>
          </w:rPr>
          <w:t>https://www.instagram.com/p/C6ovTKVNShk/?img_index=1&amp;igsh=OGNmbnByYmxwZ2Y3</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218" w:history="1">
        <w:r w:rsidR="00507729" w:rsidRPr="004823E7">
          <w:rPr>
            <w:rStyle w:val="ad"/>
            <w:rFonts w:eastAsia="Times New Roman"/>
            <w:sz w:val="27"/>
            <w:szCs w:val="27"/>
            <w:lang w:val="kk-KZ"/>
          </w:rPr>
          <w:t>https://www.instagram.com/p/C6ovkqotkO5/?img_index=2&amp;igsh=MWFnankwaTdnOWp1Yw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6 мамыр күні мектебімізде 9,11 сынып ата-аналары және оқушыларымен бірлескен сынып жиналысы өткізілді. Жиналысты мектеп директоры М.Е.Бейсембаева ашып, 9,11 сынып ата-аналарымен қорытынды аттестаттау, ҰБТ бойынша түсіндірме жұмыстарын жүргізді.  Мектеп директорының оқу-ісі жөніндегі орынбасары жиналыс барысында қорытынды аттестаттау кестесі және оның ерекшеліктерін, 5-8,10-сынып білім алушыларының қазақ тілі бойынша оқу бағдарламасының мазмұнын меңгеруін бағалау емтихандарының кестесін таныстырып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19" w:history="1">
        <w:r w:rsidRPr="004823E7">
          <w:rPr>
            <w:rStyle w:val="ad"/>
            <w:rFonts w:eastAsia="Times New Roman"/>
            <w:sz w:val="27"/>
            <w:szCs w:val="27"/>
            <w:lang w:val="kk-KZ"/>
          </w:rPr>
          <w:t>https://www.instagram.com/reel/C6owGsDN6WY/?igsh=MWMyazRpNHVka21kOA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lastRenderedPageBreak/>
        <w:t xml:space="preserve">2024 жылдың 6 мамыр күні Жарма ауданы білім бөлімінің жоспарына сәйкес, балаларды шығармалыққа баули отырып тәрбиелеу, мектеп жасына дейінгі дарында балаларды анықтау, дамыту және қолдау мақсатында халықаралық балаларды қорғау күніне арналған республикалық «Менің елім – бақытты балалық шағым» байқауының аудандық кезеңі өтті.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Байқаудың қорытындысы бойынша: мектебіміздің мектепалды 0 "А" сыныбының тәрбиеленушілері «Қуыршақ Barbie» биімен ІІ орынды жеңіп алды.Жетекшісі Байжиенова Зарина Бекежановна.</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20" w:history="1">
        <w:r w:rsidRPr="004823E7">
          <w:rPr>
            <w:rStyle w:val="ad"/>
            <w:rFonts w:eastAsia="Times New Roman"/>
            <w:sz w:val="27"/>
            <w:szCs w:val="27"/>
            <w:lang w:val="kk-KZ"/>
          </w:rPr>
          <w:t>https://www.instagram.com/reel/C61bATbtLoL/?igsh=aWFuajE0NnJhMXAx</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мамыр айының жоспарына сәйкес "Игі істер" акциясы күніне орай мектеп психологы Айгуль Ерсерікқызы және мектеп тәлімгері Жулдыз Есенханқызының ұйымдастыруымен оқушыларға рухани адамгершілік тәрбие беру, жалпы эмоционалдық реңкті көтеру мақсатында "Адал ұрпақ" еріктілер клубының мүшелері мен "Бақыт" фракциясының көшбасшысы Әділхан Ақботаны алып қаламыздағы мүмкіндігі шектеулі жан Баймуратов Кенжехан Жүнісханұлының үйіне барып, үйінің ауласын жинастырып, сенбілік жасап, көмек қолын созып қайтты. Кенжехан Жүнісханұлы балаларға өзінің ризашылығын білдіріп, жылы лебіз тілектерін білдіріп, алғысын айтты.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Аз жақсылық-ақылды тең етеді,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Көп жақсылық- ақылды кең етеді- дегендей қашанда жақсылық жасап жарысайық!</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21" w:history="1">
        <w:r w:rsidRPr="004823E7">
          <w:rPr>
            <w:rStyle w:val="ad"/>
            <w:rFonts w:eastAsia="Times New Roman"/>
            <w:sz w:val="27"/>
            <w:szCs w:val="27"/>
            <w:lang w:val="kk-KZ"/>
          </w:rPr>
          <w:t>https://www.instagram.com/reel/C6ymPhutVbK/?igsh=MWY3cnB4Yjd5Nm1qYg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12 мамыр - Аналар күніне орай, мектеп психологы Айгуль Ерсерікқызы және мектеп тәлімгері Жулдыз Есенкановнаның ұйымдастыруымен аналар күнін атап өту, ана мәртебесін нығайтуға, қазақ халқының тарихында ананың маңызы мен рөлін арттырып, насихаттау мақсатында "Анам менің аялаған ақ гүлім" тақырыбында аналар арасында тренинг өткізілді. Тренингтік жаттығуға әр сыныптан 3 ата-ана қатысты. Іс-шара Аналардың жүздеріне күлкі сыйлады.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22" w:history="1">
        <w:r w:rsidRPr="004823E7">
          <w:rPr>
            <w:rStyle w:val="ad"/>
            <w:rFonts w:eastAsia="Times New Roman"/>
            <w:sz w:val="27"/>
            <w:szCs w:val="27"/>
            <w:lang w:val="kk-KZ"/>
          </w:rPr>
          <w:t>https://www.instagram.com/reel/C64lcCStqAq/?igsh=MTh5dTAwdTR3dTVuMA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13 мамыр күні 1-11 сынып оқушыларымен «Оқуға құштарлық» тақырыбында сынып сағаты өткізілді. Мақсаты: Оқушылардың бос уақытында кітап оқуға қызығушылықтарын арттыру. Кітап - асыл қазына екендігін ұғындыру.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23" w:history="1">
        <w:r w:rsidRPr="004823E7">
          <w:rPr>
            <w:rStyle w:val="ad"/>
            <w:rFonts w:eastAsia="Times New Roman"/>
            <w:sz w:val="27"/>
            <w:szCs w:val="27"/>
            <w:lang w:val="kk-KZ"/>
          </w:rPr>
          <w:t>https://www.instagram.com/p/C69LLVaN5hq/?igsh=Y3k5cGoxcW00b3po</w:t>
        </w:r>
      </w:hyperlink>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224" w:history="1">
        <w:r w:rsidR="00507729" w:rsidRPr="004823E7">
          <w:rPr>
            <w:rStyle w:val="ad"/>
            <w:rFonts w:eastAsia="Times New Roman"/>
            <w:sz w:val="27"/>
            <w:szCs w:val="27"/>
            <w:lang w:val="kk-KZ"/>
          </w:rPr>
          <w:t>https://www.instagram.com/p/C69LeAHtWDQ/?igsh=Ym5pdmZ6NGtheWs0</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14 мамыр күні мектеп психологы Айгүл Ерсерікқызының ұйымдастыруымен “Мамандықты дұрыс таңдау” тақырыбында 9-сынып оқушылармен тренигтік жаттығу өткізілді.Мақсаты:мамандық таңдауда жауапкершілікті қалыптастыру, өз - өзін тану аймағын кеңейту, кез - келген кедергіден шыға білу мақсатында жүргізіледі.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25" w:history="1">
        <w:r w:rsidRPr="004823E7">
          <w:rPr>
            <w:rStyle w:val="ad"/>
            <w:rFonts w:eastAsia="Times New Roman"/>
            <w:sz w:val="27"/>
            <w:szCs w:val="27"/>
            <w:lang w:val="kk-KZ"/>
          </w:rPr>
          <w:t>https://www.instagram.com/reel/C6-dY0WtoZI/?igsh=YmpjbGJqMXlxYWFh</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16 мамырында мектебімізде «Жол қозғалысының жас инспекторы» облыстық байқауының аудандық кезеңі өткізілді.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Байқау кезеңдері: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1-кезең: амандасу, командасымен таныстыру, кез келген нысанда, 5  минуттан аспайды.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2-кезең: сапты байқау.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3 -кезең: жол қозғалысы ережелерінің білгірлері.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4-кезең: жас санитар</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5-кезең: қауіпсіз дөңгелек.</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Байқауға жалпы білім беру мекемелерінен 6 команда ( Абай атындағы мектеп-балабақша кешені, Б.Тұрсынов атындағы орта мектебі, Георгиевка орта мектебі, </w:t>
      </w:r>
      <w:r w:rsidRPr="004823E7">
        <w:rPr>
          <w:rFonts w:eastAsia="Times New Roman"/>
          <w:sz w:val="27"/>
          <w:szCs w:val="27"/>
          <w:lang w:val="kk-KZ"/>
        </w:rPr>
        <w:lastRenderedPageBreak/>
        <w:t xml:space="preserve">Бақыршық орта мектебі, Н.Крупская атындағы орта мектебі, П.Г.Карелин атындағы орта мектебі) қатысты.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Нәтижесінде: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1-кезең бойынша: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ІІІ орын-Абай атындағы мектеп-балабақша кешенінің командасы.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2-кезең бойынша:</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ІІІ орын-Абай атындағы мектеп-балабақша кешенінің командасы.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4-кезең бойынша: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І орын-Абай атындағы мектеп-балабақша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5- кезең бойынша: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І орын-Абай атындағы мектеп-балабақша кешенінің командасы,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Жалпы командалық есепте: Мектебіміздің Абай атындағы мектеп-балабақша кешені командасы жүлделі І орынды жеңіп алды.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Жеңімпаздарды құттықтаймыз!</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26" w:history="1">
        <w:r w:rsidRPr="004823E7">
          <w:rPr>
            <w:rStyle w:val="ad"/>
            <w:rFonts w:eastAsia="Times New Roman"/>
            <w:sz w:val="27"/>
            <w:szCs w:val="27"/>
            <w:lang w:val="kk-KZ"/>
          </w:rPr>
          <w:t>https://www.instagram.com/reel/C7E3WQ_uk_q/?igsh=OXRxYXRvdmRyMW9p</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2024-ші жылдың мамыр айының 20 күні "Абайлаңыз, балақай!" акциясы аясында жедел профилактикалық іс-шарасы өткізілді . Іс-шараға Шар ст. ЖПб-нің қызметкері полиция аға сержанты Кәкәм М.Р. Абай облысы Шар қаласында орналасқан "Абай атындағы мектеп-балабақша кешені" КММ-нің оқушылармен  кездесу өткізді. Кездесу барысында "Көліктегі Қауіпсіздік"  ЖПІШ негізінде теміржолдағы қауіпсіз жүріп-тұру ережелерін сақтау, теміржолдан тек арнайы белгіленген орындардан кесіп өту үшін арнайы жабдықталған жаяу жүргіншілер өткелімен жүруін және оқушыларға теміржол өте қауіпті аймақ болып табылатындығы сондай-ақ темір жол маңында тоққа жақын орналасқан жерлерде жақын жүрмеулерін және вагон астынан өтпеулері туралы толыққанды айтып жеткізіліп, кәмелет  жасқа толмағандардың заңды өкілдерінсіз түнгі уақытта ойын-сауық мекемелерінде немесе тұрғынжайдан тыс жерде болмауы туралы айтылды. Осыған байланысты ҚР ӘҚБт К-нің 442,559  баптарына  сәйкес ата-аналары әкімшілік жауапкершілікке тартылатыны жайлы айтылды.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27" w:history="1">
        <w:r w:rsidRPr="004823E7">
          <w:rPr>
            <w:rStyle w:val="ad"/>
            <w:rFonts w:eastAsia="Times New Roman"/>
            <w:sz w:val="27"/>
            <w:szCs w:val="27"/>
            <w:lang w:val="kk-KZ"/>
          </w:rPr>
          <w:t>https://www.instagram.com/p/C7MB9mZtqEc/?img_index=1&amp;igsh=MW43d29ncjRiazd0Nw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20 мамыр күні 1-4 сынып оқушыларымен «Алаш Азаматтарын ұлықтау» тақырыбында тәрбие сағаты өткізілді. Мақсаты: Алаш Азаматтарын еске алу. Оқушыларға қазақ халқының ғасырлар бойы өткен қиыншылықтарын айта келіп, осы зұлмат жылдары елінің азаттығын аңсаған ұлт зиялыларына тоқталу, өз елін, жерін қорғайтын ұрпақ тәрбиелеу.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w:t>
      </w:r>
    </w:p>
    <w:p w:rsidR="00507729" w:rsidRPr="004823E7" w:rsidRDefault="0071789B" w:rsidP="00D979F5">
      <w:pPr>
        <w:tabs>
          <w:tab w:val="left" w:pos="1233"/>
          <w:tab w:val="left" w:pos="9018"/>
          <w:tab w:val="right" w:pos="10500"/>
        </w:tabs>
        <w:jc w:val="both"/>
        <w:rPr>
          <w:rFonts w:eastAsia="Times New Roman"/>
          <w:sz w:val="27"/>
          <w:szCs w:val="27"/>
          <w:lang w:val="kk-KZ"/>
        </w:rPr>
      </w:pPr>
      <w:hyperlink r:id="rId228" w:history="1">
        <w:r w:rsidR="00507729" w:rsidRPr="004823E7">
          <w:rPr>
            <w:rStyle w:val="ad"/>
            <w:rFonts w:eastAsia="Times New Roman"/>
            <w:sz w:val="27"/>
            <w:szCs w:val="27"/>
            <w:lang w:val="kk-KZ"/>
          </w:rPr>
          <w:t>https://www.instagram.com/p/C7MwPA2t-Ve/?img_index=1&amp;igsh=OWUzdnI2cGR5MmZr</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20 мамыр күні 5-8 сынып оқушыларымен «Поэзия әлемі» тақырыбында тәрбие сағаты өткізілді. Мақсаты: Оқушыларды мәнерлеп оқуға үйрету, өлеңге деген құштарлығын ояту, туған жер, туған елді сүюге, қастерлеуге тәрбиелеу.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29" w:history="1">
        <w:r w:rsidRPr="004823E7">
          <w:rPr>
            <w:rStyle w:val="ad"/>
            <w:rFonts w:eastAsia="Times New Roman"/>
            <w:sz w:val="27"/>
            <w:szCs w:val="27"/>
            <w:lang w:val="kk-KZ"/>
          </w:rPr>
          <w:t>https://www.instagram.com/p/C7MwnDMNi5U/?img_index=1&amp;igsh=MXZob3l1NHdidHZhNg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20 мамыр күні 9-11 сынып оқушыларымен «Ұлттық код» тақырыбында тәрбие сағаты өткізілді. Мақсаты:Оқушыларға қазақ халқының салт - дәстүрі туралы білімдерін тереңдету. Қазақ халқының адамгершілік қасиеттерінің халықтың салт - дәстүрімен сабақтастығын түсіндіру, еліміздің кейбір салты мен ырымдарын үйрету. Ұлттық мәдениетке, халқымыздың тарихына қызығушылық, өз халқының салт - дәстүрін </w:t>
      </w:r>
      <w:r w:rsidRPr="004823E7">
        <w:rPr>
          <w:rFonts w:eastAsia="Times New Roman"/>
          <w:sz w:val="27"/>
          <w:szCs w:val="27"/>
          <w:lang w:val="kk-KZ"/>
        </w:rPr>
        <w:lastRenderedPageBreak/>
        <w:t>сақтауға, дамытуға дайын азаматты қалыптастыру. Имандылық, инабаттылық, ізеттілік қасиеттерін қалыптастыру. Адамгершілікке, елін сүюге, құрметтеуге тәрбиелеу.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30" w:history="1">
        <w:r w:rsidRPr="004823E7">
          <w:rPr>
            <w:rStyle w:val="ad"/>
            <w:rFonts w:eastAsia="Times New Roman"/>
            <w:sz w:val="27"/>
            <w:szCs w:val="27"/>
            <w:lang w:val="kk-KZ"/>
          </w:rPr>
          <w:t>https://www.instagram.com/p/C7Mw7IANW5Y/?img_index=3&amp;igsh=MXd4aDdiMnNwZW56cA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2024 жылдың 20-мамыры күні 4 «А» сынып оқушыларымен «Қош бол, бастауыш!» атты төрт жыл бойы білім нәрімен сусындатқан, өмірлерінде өшпес із қалдырған бастауыш сыныппен, сауаттарын ашып, қолдарына алғаш қалам ұстатқан ұстаздарымен қоштасу ертеңгілігі өткізілді.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Ертеңгілік мектеп директоры Бейсембаева Меруерт Ертаевнаның оқушыларға, ата-аналарға, ұстаздарға арналған тілегімен басталып, оқушылардың мектеп, ұстаздар туралы өлең жолдарын оқуымен ұласты. Келесі кезекте оқушылар сүйікті мектептеріне арнап «Бастауышпен қоштасу» әнін, мұғалімдерге арнап «Ұстаздарға қошемет» әнін, ата-аналарына арнап «Ана» әндерін орындады, ұлдар «Мен қазақпын» биін, қыздар «Домбыра» биін биледі. «Сабақта», «Біз қалай оқыдық?» атты көріністері көрсетілді. Ертеңгілік оқушылардың қоштасу вальсімен аяқталды. Ата-аналар оқушыларға, ұстаздарға жүрек жарды тілектерін айтып, алғыстарын білдірді.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31" w:history="1">
        <w:r w:rsidRPr="004823E7">
          <w:rPr>
            <w:rStyle w:val="ad"/>
            <w:rFonts w:eastAsia="Times New Roman"/>
            <w:sz w:val="27"/>
            <w:szCs w:val="27"/>
            <w:lang w:val="kk-KZ"/>
          </w:rPr>
          <w:t>https://www.instagram.com/reel/C7Nn-exi037/?igsh=ejN1ZWV6ZTlyd2Fo</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24 мамыр күні «Білімім – Отаныма!» жалпыреспубликалық бірыңғай тәрбие сағаты өткізілді. Мақсаты: балаларды ұстаздарды құрметтеуге, білім ұясына қамқор болуға, білім алуға құштар болуға, жыл бойы алған білімнің нәтижесін қорытындылай білуге тәрбиелеу. Тәрбие сағатына 1-8,10 сынып білім алушылары қатысты. Тәрбие сағаты сағат 9:00-де бірмезгілде басталды. Тәрбие сағаты әнұранмен басталып, ҚР Оқу-ағарту министрінің жалпыреспубликаның білім оқушыларын құттықтау бейнежазбасы тыңдалды. Сынып жетекшілері оқушыларын оқу жылының аяқталуымен құттықтап, жыл бойы мектепішілік, аудандық, облыстық, республикалық білім жетістіктері мен тәрбие тағылымы бойынша айтып өтті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9, 11-сынып түлектері "Мен. Мектеп. Ұстаз" тақырыбында мектеп қабырғасындағы балалық шақтан болашаққа қадамдары туралы эссе жазды. Соңында оқушылар шығармашылық жұмыстарын оқып, толғаныстарымен бөлісті.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32" w:history="1">
        <w:r w:rsidRPr="004823E7">
          <w:rPr>
            <w:rStyle w:val="ad"/>
            <w:rFonts w:eastAsia="Times New Roman"/>
            <w:sz w:val="27"/>
            <w:szCs w:val="27"/>
            <w:lang w:val="kk-KZ"/>
          </w:rPr>
          <w:t>https://www.instagram.com/reel/C7WjYemN5cR/?igsh=MWFvY3RoNXAzZnFteg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25 мамыр күні "Мектебім, саған мың алғыс!" тақырыбында мектеп бітіруші түлектердің іс-шарасы өтті. Іс-шараның құрметті қонақтары ретінде Жарма ауданы әкімінің  орынбасары Нұрғалиев Райым Жолдасбекұлы, ата-аналар комитетінің төрайымы Кушербаева Алия Бекмұхаметовна, қамқоршылық кеңесінің мүшесі Сергазина Маржан Габдрашитовна және  10, 20, 30, 40 жылдық мектеп түлектері, ардагер ұстаздар қатысты. Салтанатты жиынымыздың алғашқы құттықтау сөзі Жарма ауданы әкімінің  орынбасары Нұрғалиев Райым Жолдасбекұлына берілді. Райым Жолдасбекұлы түлектерге ақ жол тілеп, Әлихан Бөкейханов Университетінің Ғылыми Кеңесі 2023-2024 оқу жылында Абай облысының  аудандары мен ауыл мектептерінің «Алтын белгі» иеленген Ахметқали Мөлдір, Енсенова Гүлденге оқудың барлық кезеңіне (4 жыл) таңдаған білім беру бағдарламасы бойынша университет тарапынан Университет Президентінің грантын табыстады.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33" w:history="1">
        <w:r w:rsidRPr="004823E7">
          <w:rPr>
            <w:rStyle w:val="ad"/>
            <w:rFonts w:eastAsia="Times New Roman"/>
            <w:sz w:val="27"/>
            <w:szCs w:val="27"/>
            <w:lang w:val="kk-KZ"/>
          </w:rPr>
          <w:t>https://www.instagram.com/reel/C7ZNw_pNkU6/?igsh=NzZvdjAwdWNoZXpy</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27 мамырдан бастап «Жазғы мектеп» 1-8, 10 сынып білім алушылары үшін өз жұмысын бастады. Жазғы мектеп  білім алушылардың біліміндегі олқылықтардың орнын толтыру мақсатында ұйымдастырылды. Жазғы мектеп жұмысы сыни ойлауды дамытуға, функционалдық сауаттылықты қалыптастыруға, интерактивті оқыту әдістемелерін қолдануға бағытталған. Жазғы мектеп 31 мамырға дейін жүргізіледі.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lastRenderedPageBreak/>
        <w:t xml:space="preserve">Сілтеме: </w:t>
      </w:r>
      <w:hyperlink r:id="rId234" w:history="1">
        <w:r w:rsidRPr="004823E7">
          <w:rPr>
            <w:rStyle w:val="ad"/>
            <w:rFonts w:eastAsia="Times New Roman"/>
            <w:sz w:val="27"/>
            <w:szCs w:val="27"/>
            <w:lang w:val="kk-KZ"/>
          </w:rPr>
          <w:t>https://www.instagram.com/p/C7j8uCBNDPP/?img_index=1&amp;igsh=a2s2a3FzejA3Zmlv</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31 мамыр күні мектебімізде балалардың жыл бойы алған білімдерін және нәтижесін көрсету мақсатында  мектепалды даярлық сыныптарында "Қош бол, даярлық" атты мерекелік ертеңгілік өткізілді.Ертеңгілік барысында тәрбиеленушілер ән шырқап, "Қуыршақ", "Асық", Вальс" т.б. билерін тарту етті.Ертеңгілікке ата-аналар, ұстаздар қатысып,  тәрбиеленушілердің өнерлеріне тәнті болды.Мереке соңында мектеп директорының тәрбие ісі жөніндегі орынбасары Жумукбаева Кенжегуль Сыдыкановна бір жыл бойы мектепалды даярлық сыныбында тәрбиеленіп, білім нәрімен сусындап, оң, солын танып, білім жолына қадам басқалы отырған бүлдіршіндерімізге  тілектерін айтып, сәттілік тіледі.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35" w:history="1">
        <w:r w:rsidRPr="004823E7">
          <w:rPr>
            <w:rStyle w:val="ad"/>
            <w:rFonts w:eastAsia="Times New Roman"/>
            <w:sz w:val="27"/>
            <w:szCs w:val="27"/>
            <w:lang w:val="kk-KZ"/>
          </w:rPr>
          <w:t>https://www.instagram.com/reel/C7pAtuvNHOS/?igsh=NnNsajNjMzFzM20z</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 маусым балаларды қорғау мерекесі қарсаңында мектебімізде «Балдәурен» жазғы демалыс лагерінің шымылдығы ашылды.1 ауысым лагеріне 1-8 сынып оқушылары қамтылды. Мектеп директоры М.Е.Бейсембаева балаларды мерекесімен құттықтап, мектебіміздің демеушілері балаларға мерекелік көңіл-күй сыйлау мақсатында дайындаған балмұздақ пен сусындарды табыстады. Ашылу салтанатынан кейін лагерь тәрбиешілері балаларды орталық алаңға мерекелік концертті тамашалауға апарды.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36" w:history="1">
        <w:r w:rsidRPr="004823E7">
          <w:rPr>
            <w:rStyle w:val="ad"/>
            <w:rFonts w:eastAsia="Times New Roman"/>
            <w:sz w:val="27"/>
            <w:szCs w:val="27"/>
            <w:lang w:val="kk-KZ"/>
          </w:rPr>
          <w:t>https://www.instagram.com/reel/C7rV-L7tVQM/?igsh=bjhub3dmb2s1bWVq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 маусым күні мектеп жанындағы " Балдәурен" жазғы лагері өз жұмысын бастады.Лагерьге  1-7 сынып оқушылары қамтылды. Рухани -адамгершілік  бағыт бойынша  мерекелік концерт ұйымдастырылып, аю, айдаҺар, жүрек кейіпкерлерін сомдаған тәрбиешілер балаларды қызықтырып,  қызықты ойын ойнатып ән айтып, би биледі.Мерекелік концерт соңында топ тәрбиешілері мен үйірме жетекшілері лагерь кезіндегі қауіпсіздік ережелерімен күн тәртібімен таныстырды.Түскі ас беріліп, балалар жақсы көңіл-күймен үйлеріне қайтты.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37" w:history="1">
        <w:r w:rsidRPr="004823E7">
          <w:rPr>
            <w:rStyle w:val="ad"/>
            <w:rFonts w:eastAsia="Times New Roman"/>
            <w:sz w:val="27"/>
            <w:szCs w:val="27"/>
            <w:lang w:val="kk-KZ"/>
          </w:rPr>
          <w:t>https://www.instagram.com/reel/C7yjKwxNPRU/?igsh=MXcxdDdnaDM5azdieA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4 маусым Қазақстан Республикасының Мемлекеттік рәміздері күніне орай Балдәурен жазғы демалыс лагерінің I ауысымында “Мемлекеттік Рәміздер - ұлттың мақтанышы” тақырыбында іс-шара өткізілді. Мақсаты: Жас  ұрпаққа  Мемлекеттік Рәміздерді дәріптеуді, құрметтеуді, сүюді үйрету. Өскелең  ұрпақтың бойындағы патриоттық сезімді нығайту.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Іс-шара барысында Мемлекеттік Рәміздер жайлы таныстырылым бейнебаяны көрсетіліп, түрлі мәліметтер мен деректер айтылды. Балалар туған жері мен Отанына ән-жырларын арнады. “Көк тудың желбірегені”, “Менің Отаным”, “Туған елім әндері шырқалып,  ойындар ойнатылды.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38" w:history="1">
        <w:r w:rsidRPr="004823E7">
          <w:rPr>
            <w:rStyle w:val="ad"/>
            <w:rFonts w:eastAsia="Times New Roman"/>
            <w:sz w:val="27"/>
            <w:szCs w:val="27"/>
            <w:lang w:val="kk-KZ"/>
          </w:rPr>
          <w:t>https://www.instagram.com/reel/C7zQaBXNd37/?igsh=MW9uYzJ6bjkxNzM2Yw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5 маусым "Балдәурен" жазғы демалыс лагерінің жоспарына сәйкес дене шынықтыру-сауықтыру бағыты бойынша "Спорт-денсаулық кепілі" тақырыбында спорттық жарыстар  өткізілді. Мақсаты: балаларға салауатты өмір салтын бойына қалыптастыру, денсаулықтарын нығайту, спорттың денсаулыққа пайдасы бар екенін түсіндіру, ептілікке, жылдамдыққа, шапшаңдыққа тәрбиелеу. Жарыс барысында екі топ "Күн шуақ" және "Жұлдыз" тобы сайысқа түсті. Онда доппен секіру, шеңбермен жүгіру, арқан тартыс, әртүрлі эстафеталық ойындар ойнатылды. Сайыс соңында "Жұлдыз" тобы жеңіске жетіп, балалар ойыннан серігіп, спорттық флэшмоб билеп қорытындылады.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39" w:history="1">
        <w:r w:rsidRPr="004823E7">
          <w:rPr>
            <w:rStyle w:val="ad"/>
            <w:rFonts w:eastAsia="Times New Roman"/>
            <w:sz w:val="27"/>
            <w:szCs w:val="27"/>
            <w:lang w:val="kk-KZ"/>
          </w:rPr>
          <w:t>https://www.instagram.com/reel/C71EC3HN4Ag/?igsh=Y2ZnZDBiZGkxcDFu</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6 маусым күні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lastRenderedPageBreak/>
        <w:t xml:space="preserve"> "Балдәурен" жазғы демалыс лагерінің жоспарына сәйкес таңғы бой жаттығулары жасалды. Таңғы астан кейін топтарға Ұлттық құндылық бағыты бойынша "Отбасы аясында" тақырыбында іс-шара  өткізілді. Мақсаты: Балалардың отбасы, отбасы мүшелері, отбасы құндылығы, дәстүрі жайлы ұғымдарын кеңейту.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Отбасына деген құрмет, отбасы мүшелерін сыйлау, құрметтей білуге  тәрбиелеу.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Іс-шара барысында  Отбасы мүшелері бір-бірлеріне жүрекжарды тілектерін айтып, "Кім жылдам" атты мақал-мәтел сайысында өз өнерлерін көрсетті.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0" w:history="1">
        <w:r w:rsidRPr="004823E7">
          <w:rPr>
            <w:rStyle w:val="ad"/>
            <w:rFonts w:eastAsia="Times New Roman"/>
            <w:sz w:val="27"/>
            <w:szCs w:val="27"/>
            <w:lang w:val="kk-KZ"/>
          </w:rPr>
          <w:t>https://www.instagram.com/reel/C74ZZTKNOaM/?igsh=MXFzMTQ1MXVmcWx6YQ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7 маусым "Балдәурен" жазғы демалыс лагерінің жоспарына сәйкес "Технологиялық және инновациялық" бағыты бойынша "Zhaz online" тақырыбында жаз мезгілінде балалардың бос уақыттарын қызықты да тиімді пайдалануға тәрбиелеу мақсатында  бой жазу жаттығулары жасалып, "Әлем бала көзімен" атты бейнеролик көрсетіліп, ашық аспан астында асфальтқа түрлі-түсті бормен сурет салды.Топ ішінде әртүрлі қызықты іс-шаралар ұйымдастырылып, үйірме жұмыстарымен жалғасты. Далада спорттық қозғалыс ойындары ойнатылып, түскі астарын ішіп, балалар жақсы көңіл-күймен үйлеріне тарасты.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1" w:history="1">
        <w:r w:rsidRPr="004823E7">
          <w:rPr>
            <w:rStyle w:val="ad"/>
            <w:rFonts w:eastAsia="Times New Roman"/>
            <w:sz w:val="27"/>
            <w:szCs w:val="27"/>
            <w:lang w:val="kk-KZ"/>
          </w:rPr>
          <w:t>https://www.instagram.com/reel/C76AubFNeDK/?igsh=N2dyOWowMjNlNWEy</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Мемлекеттік рәміздер күніне орай Жарма ауданы әкімдігінің алғыс хатына «Абай атындағы мектеп-балабақша кешені» КММ-нің ұжымы ие болды. Мемлекеттік рәміздерді насихаттау мен ақпараттық құжаттармен жүйелі жұмыс жүргізу арқасында аудан мектептерінің ішінде үздік атанды. Ең басты жүйелі жұмысты жүргізуді бақылауға алған мектеп директорының тәрбие ісі жөніндегі орынбасары К.С.Жумукбаева мектеп директоры М.Е.Бейсембаева өз алғысын білдірді.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2" w:history="1">
        <w:r w:rsidRPr="004823E7">
          <w:rPr>
            <w:rStyle w:val="ad"/>
            <w:rFonts w:eastAsia="Times New Roman"/>
            <w:sz w:val="27"/>
            <w:szCs w:val="27"/>
            <w:lang w:val="kk-KZ"/>
          </w:rPr>
          <w:t>https://www.instagram.com/p/C8Bef8etT5G/?img_index=1&amp;igsh=MWNwZHBiN2QzdGk5</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10 маусым "Балдәурен" жазғы демалыс лагерінің жоспарына сәйкес "Көркемдік-эстетикалық" бағыты бойынша "Таланттар шеруі", "Кішкентай ғажайыптар мерекесі" тақырыбында көңілді іс-шара өткізілді.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Мақсаты: жаз мезгілінде балалардың бос уақыттарын қызықты да тиімді пайдалануға тәрбиелеу. Баланы өнерге баулу.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"Үздік әнші", "Үздік  әртіс", "Үздік суретші","Үздік айтыскер" сияқты бөлімдерден сайыс өткізілді.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Топ ішінде әртүрлі қызықты іс-шаралар ұйымдастырылып, үйірме  жұмыстарымен жалғасты. Далада спорттық қозғалыс ойындары ойнатылып, түскі астарын ішіп, балалар жақсы көңіл-күймен үйлеріне тарасты.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3" w:history="1">
        <w:r w:rsidRPr="004823E7">
          <w:rPr>
            <w:rStyle w:val="ad"/>
            <w:rFonts w:eastAsia="Times New Roman"/>
            <w:sz w:val="27"/>
            <w:szCs w:val="27"/>
            <w:lang w:val="kk-KZ"/>
          </w:rPr>
          <w:t>https://www.instagram.com/reel/C8CQcBNtNhV/?igsh=aGk0dHh6ZmZ6OXJr</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11 маусым күні "Балдәурен" жазғы демалыс лагерінің жұмыс жоспарына сәйкес "Сауықтыру" бағыты бойынша "Балаларға қауіпсіз интерет күні" тақырыбында жұмыстар жүргізілді. Мақсаты: бүкіл әлемдік өрмек интернетке байланысты оқушылардың ойын нығайту, тапқырлық, ізденпаздық қасиеттерін қалыптастыру, интернеттің пайдасы мен зияны туралы айту. Таңғы бой жазу жаттығуларынан басталып, түскі ас берілді. Жалпы ортақ іс-шара "Менің интернетсіз бір күнім" тақырыбында презентация көрсетіліп,  видеоролик ұсынылды, топпен постер құрды, балалар кітап оқыды, әртүрлі тапсырмалар орындады, пазл құрады,сергіту сәттері жүргізілді, үстел ойындары ойналды.Сонымен қатар интернетсіз аула ойындары ойналды."Шар тасу", "Су төкпе", "Шебер", "Кім жылдам" ойындары ойнатылды. "Табиғат білгіштері" тақырыбында "Өрт сөндіру" мекемесіне саяхат жасалды. Онда өрт </w:t>
      </w:r>
      <w:r w:rsidRPr="004823E7">
        <w:rPr>
          <w:rFonts w:eastAsia="Times New Roman"/>
          <w:sz w:val="27"/>
          <w:szCs w:val="27"/>
          <w:lang w:val="kk-KZ"/>
        </w:rPr>
        <w:lastRenderedPageBreak/>
        <w:t>сөндіру қауіпсіздігі туралы мағлұмат берілді, өрт сөндіргіш құралдарымен таныстырылды. Жоспарға сәйкес үйірме жұмыстарымен жалғасты.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4" w:history="1">
        <w:r w:rsidRPr="004823E7">
          <w:rPr>
            <w:rStyle w:val="ad"/>
            <w:rFonts w:eastAsia="Times New Roman"/>
            <w:sz w:val="27"/>
            <w:szCs w:val="27"/>
            <w:lang w:val="kk-KZ"/>
          </w:rPr>
          <w:t>https://www.instagram.com/reel/C8FDrt3N_9x/?igsh=MTA5YXQyZGlzb3ZwMg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12 маусым күні "Балдәурен" жазғы лагерь жоспарына сәйкес " Ұлттық құндылық" бағытында "Атадан балаға мұра" тақырыбында жұмыстар жүргізілді. Лагерь жұмысы таңғы бой жазу жаттығуларынан бастап, таңғы ас беріліп, ұлттық спорттық ойындарынан жарыс өтті. Асық ату, бес табан, бес тас,теңге алу ойындары ойнатылды. "Күн шуақ" тобында топпен тарихи квест ойыны, "Жұлдыз" тобында ұлттық ойындар сайысы өтті. Жоспарға сәйкес үйірме жұмыстарымен жалғасты.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5" w:history="1">
        <w:r w:rsidRPr="004823E7">
          <w:rPr>
            <w:rStyle w:val="ad"/>
            <w:rFonts w:eastAsia="Times New Roman"/>
            <w:sz w:val="27"/>
            <w:szCs w:val="27"/>
            <w:lang w:val="kk-KZ"/>
          </w:rPr>
          <w:t>https://www.instagram.com/reel/C8G9ItMNvJ3/?igsh=eTc3Y25xNTc4MHBo</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12 маусым күні мектебімізде 9-сынып оқушыларына негізгі орта білім туралы аттестат беру салтанатты шарасы өтті.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Шараның алғы сөзін мектеп директоры М.Е.Бейсембаева алып,  түлектерді бүгінгі мерекелерімен құттықтап, 31 бітірушіге негізгі орта білім туралы аттестаттарын  табыс етті. 9-сыныпты «Үздік» аттестатпен аяқтаған 6 оқушыға мектеп директоры жыл бойындағы жетістіктерін атап өтті, алғыс білдірді.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Салтанатты жиында түлектердің ата-аналары білім мен ақыл-кеңесін аямаған ардақты ұстаздарына, мектепке жылы лебізін жеткізсе, сынып жетекшілері қанат қаққан мектеп түлектеріне сәттілік тіледі.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6" w:history="1">
        <w:r w:rsidRPr="004823E7">
          <w:rPr>
            <w:rStyle w:val="ad"/>
            <w:rFonts w:eastAsia="Times New Roman"/>
            <w:sz w:val="27"/>
            <w:szCs w:val="27"/>
            <w:lang w:val="kk-KZ"/>
          </w:rPr>
          <w:t>https://www.instagram.com/reel/C8Hte9nNkct/?igsh=cHU5aTN2enAyeXRj</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13 маусым күні мектебімізде 11-сыныпты бітіруші түлектерге аттестат тапсыру рәсімі өтті.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Биылғы оқу жылында 12 оқушы мектепті аяқтап, оның ішінде 2 оқушы “Алтын белгіге”, 1 оқушы "Үздік аттестатқа" ие болды. Салтанатты шараға Жарма ауданы білім бөлімінің әдістемелік кабинет меңгерушісі Жанакова Жанар Серказиновна қатысып,  түлектерге сәт сапар тілеп, салтанатты түрде «Алтын белгі» иегерлеріне төс белгі мен аттестаттарын табыстады. Мектеп директоры М.Е.Бейсембаева түлектерге құттықтау сөз сөйлеп, ақ жол тілеп, оқушыларға аттестаттарын табыстады. Сонымен қатар, кейбір пәндерден ерекше жетістікке жеткен түлектерді арнаулы мақтау қағазымен марапаттады.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Шара соңында бітіруші сыныптың ана-аналары мектеп әкімшілігіне, ұстаздарға алғыс айтып, ыстық ықыластарын білдірді.</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7" w:history="1">
        <w:r w:rsidRPr="004823E7">
          <w:rPr>
            <w:rStyle w:val="ad"/>
            <w:rFonts w:eastAsia="Times New Roman"/>
            <w:sz w:val="27"/>
            <w:szCs w:val="27"/>
            <w:lang w:val="kk-KZ"/>
          </w:rPr>
          <w:t>https://www.instagram.com/reel/C8Klf2SucxW/?igsh=MXNlMTB1dzA3eG51Ng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“Балдәурен” жазғы демалыс лагерінің жоспарына сәйкес 15 маусым Әкелер күні мерекесіне орай “Әке-отбасының тірегі” атты спорттық іс-шара жүргізілді. Осы сайыста Ата-аналар белсене қатысып мақтау қағаздарымен марапатталды.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8" w:history="1">
        <w:r w:rsidRPr="004823E7">
          <w:rPr>
            <w:rStyle w:val="ad"/>
            <w:rFonts w:eastAsia="Times New Roman"/>
            <w:sz w:val="27"/>
            <w:szCs w:val="27"/>
            <w:lang w:val="kk-KZ"/>
          </w:rPr>
          <w:t>https://www.instagram.com/reel/C8PsFNsN709/?igsh=ZW1oOHpiMnR1MnMw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13 маусым "Балдәурен" жазғы демалыс лагерінің жоспарына сәйкес " Экологиялық" бағыты бойынша "Жасыл желек" күні бой жазу жаттығуларынан басталып, таңғы астарын ішіп, "Табиғат тамашалары" атты ортақ іс-шара жүргізілді. Табиғат аясына серуенге шығып, өсімдіктердің әлемімен танысып таза ауада ойындар ойналып, қызықты тапсырмалар беріліп, өздерінің ой-қиялдарымен суреттер салып сайысқа түсті. Топ арасында "Күн шуақ" тобында "Жасыл аула" тақырыбында мектеп жанындағы гүлдерді тазалап, суғару жұмыстары жүргізілді. "Жұлдыз" тобында "Тәуелсіздік" бейнефильмі көрсетілді. Жоспарға сәйкес үйірме жұмыстары жүргізіліп, түскі астарын ішіп, таза ауада қызықты ойындар ойнатылды.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49" w:history="1">
        <w:r w:rsidRPr="004823E7">
          <w:rPr>
            <w:rStyle w:val="ad"/>
            <w:rFonts w:eastAsia="Times New Roman"/>
            <w:sz w:val="27"/>
            <w:szCs w:val="27"/>
            <w:lang w:val="kk-KZ"/>
          </w:rPr>
          <w:t>https://www.instagram.com/reel/C8Q-AIXNDNG/?igsh=YWtyOW9qMzhjaWtj</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17 маусым "Балдәурен" жазғы демалыс лагері " Ғарыш технологиялары" бағытында Жас ғалым "Жұлдыздарға саяхат" тақырыбында әртүрлі іс-шаралар ұйымдастырылды. </w:t>
      </w:r>
      <w:r w:rsidRPr="004823E7">
        <w:rPr>
          <w:rFonts w:eastAsia="Times New Roman"/>
          <w:sz w:val="27"/>
          <w:szCs w:val="27"/>
          <w:lang w:val="kk-KZ"/>
        </w:rPr>
        <w:lastRenderedPageBreak/>
        <w:t>Балалар таңғы бой жазу жаттығуларын жасап, таңғы асқа барды. " Күн шуақ" тобында "Батырлар жолы" тақырыбында сұрақ-жауап ойыны жүргізілді. "Жұлдыз" тобында "Ойнайық та ойлайық" тақырыбында интелллектуалды ойын сайыс түрінде өтті. Балалар орталық кітапханаға саяхаттап, уақыттарын көңілді де тиімді өткізе білді. Жоспарға сәйкес үйірме жұмыстары жүргізіліп, балалар түскі астарын ішіп үйлеріне қайтты.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0" w:history="1">
        <w:r w:rsidRPr="004823E7">
          <w:rPr>
            <w:rStyle w:val="ad"/>
            <w:rFonts w:eastAsia="Times New Roman"/>
            <w:sz w:val="27"/>
            <w:szCs w:val="27"/>
            <w:lang w:val="kk-KZ"/>
          </w:rPr>
          <w:t>https://instagram.com/p/C8XWLW1t7rL/</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18 маусым " Балдәурен"  жазғы демалыс лагерінің жұмыс жоспарына сәйкес " Азаматтық-патриоттық" бағыты бойынша "Менің сүйікті мекенім" тақырыбында іс-шаралар өткізілді. Таңғы бой жазу жаттығуларынан басталып, таңғы асқа барды. Топ ішінде ортақ "Туған елім, туған жерім" атты зияткерлік ойыны жүргізілді. Мақсаты: Қазақстан Республикасы жөнінде кең түсінік беру. Рәміздер біз үшін неге ыстық екені халықтың тұтастығын бейнелейтіндігінен мағлұмат беру. Ойын барысы 5 кезеңнен тұрды. Бәйге, Кім көп тіл біледі, Білікті бірді жығар, Ақыл көркі тіл, Полиглот."Күн шуақ" тобында " Мейірімділік әліппесі" атты сурет көрмесі ұйымдастырылды, "Жұлдыз" тобында "Оқуға құштар балақай атты әртүрлі танымдық жұмыстары жүргізілді. Түскі астан кейін үйірме жұмыстары жүргізіліп, дала ойындары ойнатылды.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1" w:history="1">
        <w:r w:rsidRPr="004823E7">
          <w:rPr>
            <w:rStyle w:val="ad"/>
            <w:rFonts w:eastAsia="Times New Roman"/>
            <w:sz w:val="27"/>
            <w:szCs w:val="27"/>
            <w:lang w:val="kk-KZ"/>
          </w:rPr>
          <w:t>https://www.instagram.com/reel/C8XWLW1t7rL/?igsh=MTQxMzd3OWticHgzaw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Білім беру жүйесінде заманауи педагогикалық технологияларды тиімді қолдану арқылы сапалы білімнің бәсекеге қабілеттілігін қамтамасыз ету, жоғары рейтингтік көрсеткіштерге қол жеткізу мақсатында өткен аудандық "Орта білім беретін үздік ұйым" байқауында «Абай атындағы мектеп-балабақша кешені» КММ-сі 2-орын иегері атанды! Білім бөлімінің басшысы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К.Шаймуратовтың мадақтамасымен марапатталды!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2" w:history="1">
        <w:r w:rsidRPr="004823E7">
          <w:rPr>
            <w:rStyle w:val="ad"/>
            <w:rFonts w:eastAsia="Times New Roman"/>
            <w:sz w:val="27"/>
            <w:szCs w:val="27"/>
            <w:lang w:val="kk-KZ"/>
          </w:rPr>
          <w:t>https://www.instagram.com/reel/C8Y2OVFN7kB/?igsh=MXh0emh1Y29oenMyeA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19 маусым "Балдәурен" жазғы демалыс лагерінің жұмыс жоспарына сәйкес "Этикалық" бағыты бойынша "Досыңа қуаныш сыйла" тақырыбында " Қайырылымдық жасайық" атты акция ойыны жүргізілді. Мақсаты: балаларды мейірімділікке, қайырылымдылыққа, татулыққа және достыққа баулу. Топ ішінде " Күн шуақ" тобында "Салауатты өмір салты" спорт сайысын жүргізді, "Жұлдыз" тобында " Кім тапқыр" интеллектуалдық сайысы өтті. Түскі астан кейін лагерьдің жабылуына дайындық жұмыстары жүргізілді. Ән жаттап, би билеп,  көрініске дайындалды. Таза ауада футбол ойнады. Жоспарға сәйкес үйірме жұмыстарымен жалғасты.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3" w:history="1">
        <w:r w:rsidRPr="004823E7">
          <w:rPr>
            <w:rStyle w:val="ad"/>
            <w:rFonts w:eastAsia="Times New Roman"/>
            <w:sz w:val="27"/>
            <w:szCs w:val="27"/>
            <w:lang w:val="kk-KZ"/>
          </w:rPr>
          <w:t>https://www.instagram.com/reel/C8bJK5fiUIU/?igsh=MXZ3NTRqdTZsOG95aQ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Ағымдағы жылдың 20 - маусымында мектебімізде Абай облысы білім басқармасының «Дарындылық пен қосымша білім беруді дамытудың ғылыми-әдістемелік «Дарын» орталығының ұйымдастыруымен  көшпелі кэмпинг ұйымдастырылды. Іс-шараға Шар қаласының 4 білім беру мекемесінен 100-ден астам бала қатысты, олардың қатарында мектеп парламенті мүшелері, өлкетану отрядтары мен спорттағы көшбасшылар бар.</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Жазғы бағдарлама аясында жүзеге асырылған жобалар: «Туристік өлке», «Спорт көшбасшысы» және «Fun Kids».</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«Туристік өлке» жобасы туристік дағдыларды, экологиялық мәдениетті дамытуға, сондай-ақ Абай облысының географиясы, тарихы мен табиғаты туралы білімдерін кеңейтуге бағытталған. Өлкетану отрядтарына әдістемелік көмек көрсетуге ерекше көңіл бөлінді. Жоба аясында облыстық рейтингте жүлделі орындарға ие болған өлкетану жасақтары, сондай-ақ “Табиғатты аяла” облыстық байқау жеңімпаздары марапатталды.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4" w:history="1">
        <w:r w:rsidRPr="004823E7">
          <w:rPr>
            <w:rStyle w:val="ad"/>
            <w:rFonts w:eastAsia="Times New Roman"/>
            <w:sz w:val="27"/>
            <w:szCs w:val="27"/>
            <w:lang w:val="kk-KZ"/>
          </w:rPr>
          <w:t>https://www.instagram.com/reel/C8ebfiGtVil/?igsh=b3g2OWRydDk2YmZ3</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lastRenderedPageBreak/>
        <w:t>21 маусым күні "Балдәурен" жазғы демалыс лагерінің 1 ауысымының "Қош бол сүйікті лагерь" атты жабылу салтанатты өтті. Мерекелік концертіміз балалардың ән шашуымен басталды.Концерт барысында балалар жаз туралы жаттаған тақпақтарын айтып, қыз балалар "Гүлдер" және "Заманауи"  билерін билеп, әртүрлі қызықты ойындар ойнап, жұмбақтар шешіп, жаз мезгілінің киім үлгісін көрсетіп, "Шалқан" ертегісінен сахналық көрініс тамашалап ертегі әлеміне саяхат жасап қайтқандай әсерде болды. Лагерь жетекшісі Зарина Бекежановна балаларға өзінің жақсы тілегін айтып құттықтады. Лагерь басталғалы күнделікті келіп, өзін белсенді көрсеткен балаларға мақтау қағаздары мен алғыс хаттар табысталды. Түскі астарын ішкен соң балаларға тәтті мақта таратылып, үйлеріне жақсы көңіл-күймен тарасты.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5" w:history="1">
        <w:r w:rsidRPr="004823E7">
          <w:rPr>
            <w:rStyle w:val="ad"/>
            <w:rFonts w:eastAsia="Times New Roman"/>
            <w:sz w:val="27"/>
            <w:szCs w:val="27"/>
            <w:lang w:val="kk-KZ"/>
          </w:rPr>
          <w:t>https://www.instagram.com/reel/C8e5fDmtxun/?igsh=MXQwNWY5c2Nnb3Rreg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25 маусым "Балдәурен" жазғы демалыс лагерінің жоспарына сәйкес " Дене шынықтыру-сауықтыру" бағыты бойынша іс-шаралар өткізілді. Лагерь бой жазу жаттығуларынан басталды. Таңғы ас беріліп, "Біз спортты жақсы көреміз" атты флешмоб жүргізілді. Балалардың спортқа деген қызығушылығын арттыру мақсатында спорт алаңында "Спорт-денсаулық кепілі" атты спорттық жарыстар ұйымдастырылды. Лагерь балалары 2 топқа бөлінді. 1-топ: Қыран тобы, 2-топ: Жүйрік тобы. Балалармен таза ауада қызықты ойындар, атап айтсақ, арқан тартыс, таяқпен шарды ұра отырып, кедергілердің арасынан өткізу, кедергілерден өту арқылы губкамен бос ыдысқа су толтыру ойындары ойнатылып, түрлі дене шынықтыру жаттығулары жасалынды. Жоспарға сәйкес үйірме жұмыстары жүргізілді. Күн соңында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6" w:history="1">
        <w:r w:rsidRPr="004823E7">
          <w:rPr>
            <w:rStyle w:val="ad"/>
            <w:rFonts w:eastAsia="Times New Roman"/>
            <w:sz w:val="27"/>
            <w:szCs w:val="27"/>
            <w:lang w:val="kk-KZ"/>
          </w:rPr>
          <w:t>https://www.instagram.com/reel/C8oqlBVt0TC/?igsh=MzhkZnduajAyeXM</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26 маусым "Балдәурен" жазғы демалыс лагерінің жоспарына сәйкес «Интеллектуалды-танымдық» бағыты бойынша «Білімділер» күні өткізілді. Лагерь «Жаттығу жаса, бой сергіт!» бой жазу  жаттығуларынан басталды. Таңғы ас берілді. Балалардың ойлау, есте сақтау қабілеттерін арттыру мақсатында "Оқиық та, тоқиық" топтық сайысы өткізілді. Сайыс 4 кезеңнен тұрды.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1-кезең - Бәйге;</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2-кезең - Жеті жұрттың тілін біл;</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3-кезең - Қызықты төрттік;</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4-кезең - Көшбасшы.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Сайыскерлер 3 топқа бөлініп, түрлі тапсырмалар орындады. Іс-шарадан кейін жоспарға сәйкес үйірме жұмыстары жүргізілді. Балалармен күн соңында қозғалмалы ойындар ойнатылды. Кейін түскі ас беріліп, балалар тамаша көңіл-күймен үйге оралды.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7" w:history="1">
        <w:r w:rsidRPr="004823E7">
          <w:rPr>
            <w:rStyle w:val="ad"/>
            <w:rFonts w:eastAsia="Times New Roman"/>
            <w:sz w:val="27"/>
            <w:szCs w:val="27"/>
            <w:lang w:val="kk-KZ"/>
          </w:rPr>
          <w:t>https://www.instagram.com/reel/C8rGTJatKRG/?igsh=MWtjbHYyMXB3cHIxNg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26 маусым "Балдәурен" жазғы демалыс лагерінің жоспарына сәйкес «Көркем-эстетикалық» бағыты бойынша «Жас суретшілер» күні өткізілді. Лагерь «Жаттығу жаса, бой сергіт!» бой жазу  жаттығуларынан басталды. Таңғы ас берілді. Балалардың шығармашылық қабілеттерін дамыту, қиялдарына ерік беру мақсатында "Түрлі-түсті арман" суреттер байқауы өткізілді. Балалар әйнекке, А4 қағазға, шеңберге, киімдеріне, салафандарға өздерінің  суреттерін салып, қол іздерін қалдырды. Іс-шарадан кейін жоспарға сәйкес үйірме жұмыстары жүргізілді. Балалармен күн соңында қозғалмалы ойындар ойнатылды. Кейін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8" w:history="1">
        <w:r w:rsidRPr="004823E7">
          <w:rPr>
            <w:rStyle w:val="ad"/>
            <w:rFonts w:eastAsia="Times New Roman"/>
            <w:sz w:val="27"/>
            <w:szCs w:val="27"/>
            <w:lang w:val="kk-KZ"/>
          </w:rPr>
          <w:t>https://www.instagram.com/reel/C8tm-QatXaP/?igsh=MXR1MjBjMTUwdGZ3eA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27 маусым "Балдәурен" жазғы демалыс лагерінің жоспарына сәйкес «Интеллектуалды-танымдық» бағыты бойынша «Ғажайыптар» күні өткізілді. Лагерь «Жаттығу жаса, бой сергіт!» бой жазу  жаттығуларынан басталды. Таңғы ас берілді. Балалардың ойлау </w:t>
      </w:r>
      <w:r w:rsidRPr="004823E7">
        <w:rPr>
          <w:rFonts w:eastAsia="Times New Roman"/>
          <w:sz w:val="27"/>
          <w:szCs w:val="27"/>
          <w:lang w:val="kk-KZ"/>
        </w:rPr>
        <w:lastRenderedPageBreak/>
        <w:t>қабілеттерін дамыту мақсатында "Қазынаны тап" ойыны өткізілді. Лагерь тәрбиешісі балаларға ең алдымен қазынаны іздеуге карта ұсынды. Сол арқылы балалар тоғайлардың арасынан бағыттаушы тапсырманы шешіп, белгіленген жерлерге барып тапсырмаларды дұрыс шеше отырып, жасырылған қазынаны тауып, тәттілерге ие болды. Іс-шарадан кейін жоспарға сәйкес үйірме жұмыстары жүргізілді. Балалармен күн соңында қозғалмалы ойындар ойнатылды. Кейін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59" w:history="1">
        <w:r w:rsidRPr="004823E7">
          <w:rPr>
            <w:rStyle w:val="ad"/>
            <w:rFonts w:eastAsia="Times New Roman"/>
            <w:sz w:val="27"/>
            <w:szCs w:val="27"/>
            <w:lang w:val="kk-KZ"/>
          </w:rPr>
          <w:t>https://www.instagram.com/reel/C8wWBToNI_e/?igsh=MWY2ODI3cDM3ZXU2dw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01 шілде "Балдәурен" жазғы демалыс лагерінің жоспарына сәйкес «Мәдени-рухани» бағыты бойынша іс-шаралар өткізілді. Лагерь «Жаттығу жаса, бой сергіт!» бой жазу  жаттығуларынан басталды. Таңғы ас берілді. Балалардың шығармашылық қабілеттерін дамыту мақсатында «Болашақ жастардікі» флешмобы ұйымдастырылды. Балалар ашық аспан астында түрлі-түсті шарлар, ленталармен әуен ырғағына сай флешмобты биледі. Іс-шарадан кейін жоспарға сәйкес үйірме жұмыстары жүргізілді. Күн соңында қозғалмалы ойындар ойнатылды. Кейін түскі ас берілді. Балалар бір-бірімен су атысып,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60" w:history="1">
        <w:r w:rsidRPr="004823E7">
          <w:rPr>
            <w:rStyle w:val="ad"/>
            <w:rFonts w:eastAsia="Times New Roman"/>
            <w:sz w:val="27"/>
            <w:szCs w:val="27"/>
            <w:lang w:val="kk-KZ"/>
          </w:rPr>
          <w:t>https://www.instagram.com/reel/C86ZqbGt1SD/?igsh=MXg2YjU4dDRiM2poZw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02 шілде "Балдәурен" жазғы демалыс лагерінің жоспарына сәйкес «Ұлттық құндылық» бағыты бойынша іс-шаралар өткізілді. Лагерь «Жаттығу жаса, бой сергіт!» бой жазу  жаттығуларынан басталды. Таңғы ас берілді. Балалардың қиялдарына ерік беру мақсатында «Ерте, ерте, ертеде...» ертегілер күні өткізілді. Ертегілер күніне орай «Ертегілер әлемінде» қойылымы көрсетілді. «Мақта қыз», «Маша мен аю» ертегілерінен қойылым көрсетілді. Балалар ертегілер әлеміне саяхат жасағандай күй кешті. Іс-шарадан кейін жоспарға сәйкес үйірме жұмыстары жүргізілді. Күн соңында қозғалмалы ойындар ойнатылды. Кейін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61" w:history="1">
        <w:r w:rsidRPr="004823E7">
          <w:rPr>
            <w:rStyle w:val="ad"/>
            <w:rFonts w:eastAsia="Times New Roman"/>
            <w:sz w:val="27"/>
            <w:szCs w:val="27"/>
            <w:lang w:val="kk-KZ"/>
          </w:rPr>
          <w:t>https://www.instagram.com/reel/C86ZqbGt1SD/?igsh=MXg2YjU4dDRiM2poZw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03 шілде "Балдәурен" жазғы демалыс лагерінің жоспарына сәйкес «Көркемдік-эстетикалық» бағыты бойынша іс-шаралар өткізілді. Лагерь «Жаттығу жаса, бой сергіт!» бой жазу  жаттығуларынан басталды. Таңғы ас берілді. Балалардың шығармашылық қабілетін дамыту мақсатында «Сән әлемінде» күні өткізілді. Осы күнге орай «Сәнқой қыздар, қайратты ұлдар!» тақырыбында байқау өткізілді. Балалар тәрбиешілермен бірлесіп әртүрлі пакеттардан, салафандардан, қағаздардан, маталардан көйлек жасады. Балалар көйлектерін киіп, сахнаға шығып сән үлгісін көрсетті. Топта балаларға кинотеатр форматында мультфильм көрсетіліп, попкорн берілді.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Күн соңында қозғалмалы ойындар ойнатылды. Кейін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62" w:history="1">
        <w:r w:rsidRPr="004823E7">
          <w:rPr>
            <w:rStyle w:val="ad"/>
            <w:rFonts w:eastAsia="Times New Roman"/>
            <w:sz w:val="27"/>
            <w:szCs w:val="27"/>
            <w:lang w:val="kk-KZ"/>
          </w:rPr>
          <w:t>https://www.instagram.com/reel/C89LeQ1uSdv/?igsh=ZnN5N2o3NzF3M3Zz</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04 шілде "Балдәурен" жазғы демалыс лагерінің жоспарына сәйкес «Экологиялық» бағыт бойынша іс-шаралар өткізілді. Лагерь «Жаттығу жаса, бой сергіт!» бой жазу  жаттығуларынан басталды. Таңғы ас берілді. Балаларды экологияны таза ұстауға, қоршаған ортаны аялау мақсатында «Неткен сұлу, неткен көркем, осы менің туған өлкем!» тақырыбында түрлі шаралар өткізілді. «Табиғатты аялаймыз, қорғаймыз, аясында серуен құрып ойнаймыз!» топ серуені өткізілді. Балалар тәрбиешілермен бірге табиғат аясына көкке шықты. Ойын ойнап, би биледі. Серуен соңында қоршаған ортаны тазалап, өз отырған жерлерін қалдықтардан тазалады.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Күн соңында қозғалмалы ойындар ойнатылды. Кейін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lastRenderedPageBreak/>
        <w:t xml:space="preserve">Сілтеме: </w:t>
      </w:r>
      <w:hyperlink r:id="rId263" w:history="1">
        <w:r w:rsidRPr="004823E7">
          <w:rPr>
            <w:rStyle w:val="ad"/>
            <w:rFonts w:eastAsia="Times New Roman"/>
            <w:sz w:val="27"/>
            <w:szCs w:val="27"/>
            <w:lang w:val="kk-KZ"/>
          </w:rPr>
          <w:t>https://www.instagram.com/reel/C8_pFVCOphl/?igsh=OWl5N3FmbWY5d3M2</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05 шілде "Балдәурен" жазғы демалыс лагерінің жоспарына сәйкес «Азаматтық-патриоттық» бағыт бойынша 6-шілде Астана күні мейрамына орай іс-шаралар өткізілді. Лагерь «Жаттығу жаса, бой сергіт!» бой жазу  жаттығуларынан басталды. Таңғы ас берілді. Балалар тәрбиешілер, үйірме жетекшілерімен бірге қалалық мәдениет үйіне мерекелік іс-шараны тамашалауға барды. Іс-шарада Астана қаласына қатысты түрлі сұрақтарға жауап беріп, тәттілерге ие болды. Мерекелік іс-шарадан кейін мектепке оралып, «Астана-арман қала» тақырыбында топтық тапсырмалар орындап, тәрбиешілер тарапынан Астана қаласы жайында бейнематериал көрсетіліп, анықтама берілді.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Күн соңында қозғалмалы ойындар ойнатылды. Кейін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64" w:history="1">
        <w:r w:rsidRPr="004823E7">
          <w:rPr>
            <w:rStyle w:val="ad"/>
            <w:rFonts w:eastAsia="Times New Roman"/>
            <w:sz w:val="27"/>
            <w:szCs w:val="27"/>
            <w:lang w:val="kk-KZ"/>
          </w:rPr>
          <w:t>https://www.instagram.com/reel/C9CQVdcuSEw/?igsh=MTRsYzBtY2g0ZWxsYw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09 шілде "Балдәурен" жазғы демалыс лагерінің жоспарына сәйкес «Технологиялық және инновациялық» бағыт бойынша «Жас ІТ ғалымдар» күні өткізілді. Лагерь «Жаттығу жаса, бой сергіт!» бой жазу  жаттығуларынан басталды. Таңғы ас берілді. Топтық тапсырмалар орындалып, қызыққа толы ойындар ойнатылды. «Мен және менің роботым» атты жас ІТ ғалымдардың жасаған роботтарынан көрме өткізілді. Жас өнертапқыштар өздері құраған роботтарын таныстырып, ол роботтың тигізер пайдасын түсіндіріп кетті. Көрме барысында балалар робототехника бойынша сұрақтарға жауап берді. Көрме соңында лагер жетекшісі Г.Т.Джакупова жас ІТ ғалымдарына сәттілік тілеп, облыс, республикалық жарыстарда жүлделі орын иегерлері атануды тілеп, сыйлықтарын табыс етті.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Күн соңында қозғалмалы ойындар ойнатылды. Кейін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65" w:history="1">
        <w:r w:rsidRPr="004823E7">
          <w:rPr>
            <w:rStyle w:val="ad"/>
            <w:rFonts w:eastAsia="Times New Roman"/>
            <w:sz w:val="27"/>
            <w:szCs w:val="27"/>
            <w:lang w:val="kk-KZ"/>
          </w:rPr>
          <w:t>https://www.instagram.com/reel/C9MyBLzuCl1/?igsh=bTd0OHIxODJuc21v</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10 шілде "Балдәурен" жазғы демалыс лагерінің жоспарына сәйкес «Ұлттық құндылық» бағыты бойынша «Ұлттық ойындар» күні өткізілді. Лагерь «Жаттығу жаса, бой сергіт!» бой жазу  жаттығуларынан басталды. Таңғы ас берілді. Оқушылар ашық аспан астында «Ұлттық ойын ойнайық» тақырыбында ұйымдастырылған қазақтың ұлттық ойындарын ойнап жарысты. Ұлттық ойындар: Ханталапай, асық ату, бес тас, арқан тартыс, тақия тастамақ, жұптасып тартысу, жаңылма. Балаларға қазақтың ұлттық ойындары асық ойнау, қол күрес, тақия тастамақ ойындары арқылы қазақтың салт-дәстүрі , әдет-ғұрпын, туған елге, жерге, өз Отанына деген сүйіспеншілік сезімдерін арттыру.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Күн соңында қозғалмалы ойындар ойнатылды. Кейін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66" w:history="1">
        <w:r w:rsidRPr="004823E7">
          <w:rPr>
            <w:rStyle w:val="ad"/>
            <w:rFonts w:eastAsia="Times New Roman"/>
            <w:sz w:val="27"/>
            <w:szCs w:val="27"/>
            <w:lang w:val="kk-KZ"/>
          </w:rPr>
          <w:t>https://www.instagram.com/reel/C9PNp14O0Ch/?igsh=MW1hNTB2aWFreXEzdQ</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11 шілде "Балдәурен" жазғы демалыс лагерінің жоспарына сәйкес «Этикалық» бағыт бойынша «Жағымды естеліктер» күні өткізілді. Лагерь «Жаттығу жаса, бой сергіт!» бой жазу  жаттығуларынан басталды. Таңғы ас берілді. Лагерь тәрбиешісі балаларға осы 3 апта көлемінде лагердан алған жағымды әсерлерін тыңдау мақсатында «Менің жағымды естеліктерім» атты іс-шара өткізді. Балалар  ерекше әсер алған сәттерде «Қадам бас» әдісі арқылы бөлісті. Балалардың көпшілігіне таңғы жаттығу, жаңа достар тапқандарын, асхананың дәмді тағамдары, қазына табу, ашық аспан астында сурет салу, флешмоб билегендері, ертегі, шебер қолдар үйірмесінде жұмыс жасағандары, сән үлгісін көрсету, спорт күні ерекше ұнағандарын атап өтті. Кейін балалар бір-біріне «Көгершіннен хат» әдісі бойынша хат жазып, жылы ықыластарын білдірді. Шара соңында далада балалармен түрлі қызықты ойындар ойнатылды. </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lastRenderedPageBreak/>
        <w:t xml:space="preserve">  Күн соңында қозғалмалы ойындар ойнатылды. Кейін түскі ас беріліп, балалар тамаша көңіл-күймен үйге тарқасты.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67" w:history="1">
        <w:r w:rsidRPr="004823E7">
          <w:rPr>
            <w:rStyle w:val="ad"/>
            <w:rFonts w:eastAsia="Times New Roman"/>
            <w:sz w:val="27"/>
            <w:szCs w:val="27"/>
            <w:lang w:val="kk-KZ"/>
          </w:rPr>
          <w:t>https://www.instagram.com/reel/C9UTjBZOFNt/?igsh=cnBzYXlxeW1oZmhv</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12 шілде "Балдәурен" жазғы демалыс лагерінің жоспарына сәйкес «Рухани-адамгершілік» бағыты бойынша «Қош бол, Балдәурен!» лагердің жабылу салтанаты өткізілді. Лагерь «Жаттығу жаса, бой сергіт!» бой жазу  жаттығуларынан басталды. Таңғы ас берілді. Балалар лагердің жабылуына үлкен дайындықпен келді. 3 апта көлемінде үйренген билерін билеп, әндерін айтты. Ең бірінші қыздардан құралған флешмоб шымылдықты ашты. Кейін Мақсұтбек Нұртілеудің орындауында «Көк тудың желбірегені» әні шырқалды. Мерей мен Айым «Ләйлім» әнің орындаса, лагерь қонағы Айзере Үнді биін биледі. Шымылдықты ұлдардан құралған топ «Ана» әнімен жапты. Соңында балаларға лагерь жетекшісі Г.Т.Джакупова алғыс білдіріп, тәттілер табыстады.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 Күн соңында қозғалмалы ойындар ойнатылды. Кейін түскі ас беріліп, балалар тамаша көңіл-күймен үйге оралды.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68" w:history="1">
        <w:r w:rsidRPr="004823E7">
          <w:rPr>
            <w:rStyle w:val="ad"/>
            <w:rFonts w:eastAsia="Times New Roman"/>
            <w:sz w:val="27"/>
            <w:szCs w:val="27"/>
            <w:lang w:val="kk-KZ"/>
          </w:rPr>
          <w:t>https://www.instagram.com/reel/C9UTjBZOFNt/?igsh=cnBzYXlxeW1oZmhv</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Мектепке жол акциясы аясында мектебіміздің 2005ж түлегі, жеке кәсіпкер Балкобекова Ботагөз Арынгазыевна мектебіміздің аз қамтылған отбасынан шыққан 2 оқушыға  демеушілік көмек көрсетті. 1 оқушыға мектеп сөмкесі мен оқу құралдарын алса, екінші оқушыға мектеп формасын алып берді. Осындай игі бастамада балалар үшін қол ұшын созып, демеушілік танытып жатқан жандарға алғысымыз шексіз.</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Сілтеме:https://www.instagram.com/p/C-aSFHhNtJV/?img_index=1&amp;igsh=MWZnMWVyZHN3aWpwZQ</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2024 жылдың 19-тамызы күні 1-сыныпқа келетін балалардың жаңа білім беру жағдайларына табысты бейімделуін, ойын әрекетінен оқу әрекетіне біртіндеп көшуін қамтамасыз ету,  баланың мектепте оқуға оң көзқарасын қалыптастыру мақсатында «Балақайлар мектебі» қысқа мерзімді мектепалды даярлық курсы басталды. Даярлық сабақтарына 20 оқушы қамтылды. Оқушылардың тілдерін дамыту, қаламды дұрыс ұстай білуге машықтандыру, бастырып жазу, заттарды санау, салыстыру жұмыстары жүргізілді. Қысқа мерзімді мектепалды даярлық курсының мұғалімі: Джакупова Гульаим Тансыковна.</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69" w:history="1">
        <w:r w:rsidRPr="004823E7">
          <w:rPr>
            <w:rStyle w:val="ad"/>
            <w:rFonts w:eastAsia="Times New Roman"/>
            <w:sz w:val="27"/>
            <w:szCs w:val="27"/>
            <w:lang w:val="kk-KZ"/>
          </w:rPr>
          <w:t>https://www.instagram.com/p/C-26oo9Nja_/?igsh=MzFpN2E1Y3ZqZjFk</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Мектепке жол акциясы аясында Шар қаласының жеке кәсіпкерлері: Тулакова Сәуле, Касымбекова Мерей, Жуманова Толқын мектебіміздің аз қамтылған, көп балалы отбасынан шыққан 4 оқушыға аяқ киім табыстады. Демеушілік көмек көрсеткен жергілікті жеке кәсіпкерлерімізге алғыс білдіреміз!</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70" w:history="1">
        <w:r w:rsidRPr="004823E7">
          <w:rPr>
            <w:rStyle w:val="ad"/>
            <w:rFonts w:eastAsia="Times New Roman"/>
            <w:sz w:val="27"/>
            <w:szCs w:val="27"/>
            <w:lang w:val="kk-KZ"/>
          </w:rPr>
          <w:t>https://www.instagram.com/p/C-27aL0NXLP/?igsh=Yms3ZGR0emF5N3Qy</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Мектепке жол акциясы аясында Шар қаласында орналасқан Спорт кешенінің басшысы Хасенов Балахмет Ардахметович мектебіміздің аз қамтылған, көп балалы отбасынан шыққан 1 оқушыға мектеп формасын сыйға тартты. Демеушілік көмек көрсеткен Хасенов Балахмет Ардахметовичке алғыс білдіреміз!</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71" w:history="1">
        <w:r w:rsidRPr="004823E7">
          <w:rPr>
            <w:rStyle w:val="ad"/>
            <w:rFonts w:eastAsia="Times New Roman"/>
            <w:sz w:val="27"/>
            <w:szCs w:val="27"/>
            <w:lang w:val="kk-KZ"/>
          </w:rPr>
          <w:t>https://www.instagram.com/p/C-9HQ_GCxxG/?igsh=MWdrYmttYjZ2eHV2dA</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Мектепке жол акциясы аясында мектебіміздің түлегі Самыжан Жанат Тоқтарбековна мектебіміздің аз қамтылған, көп балалы отбасынан шыққан 1 оқушыға мектеп формасын сыйға тартты. Демеушілік көмек көрсеткен Самыжан Жанат Тоқтарбековнаға алғыс білдіреміз!</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72" w:history="1">
        <w:r w:rsidRPr="004823E7">
          <w:rPr>
            <w:rStyle w:val="ad"/>
            <w:rFonts w:eastAsia="Times New Roman"/>
            <w:sz w:val="27"/>
            <w:szCs w:val="27"/>
            <w:lang w:val="kk-KZ"/>
          </w:rPr>
          <w:t>https://www.instagram.com/p/C-9H5qkiL83/?igsh=MXI1NjV0a3U5eHBydg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Мектепке жол акциясы аясында Кезеңсу ауылының тумасы, жеке кәсіпкер Самарханов Ербол Алтайұлы 200 мың теңге қаражат бөліп,  мектебіміздің аз қамтылған, көп балалы </w:t>
      </w:r>
      <w:r w:rsidRPr="004823E7">
        <w:rPr>
          <w:rFonts w:eastAsia="Times New Roman"/>
          <w:sz w:val="27"/>
          <w:szCs w:val="27"/>
          <w:lang w:val="kk-KZ"/>
        </w:rPr>
        <w:lastRenderedPageBreak/>
        <w:t>отбасынан шыққан балаларға мектеп формасын сыйға тартты. Ербол Алтайұлы былтырғы оқу жылында да ауқымды демеушілік көмек көрсеткен.  Осындай игі бастаманы әдетіне айналдырған демеушіміз Самарханов Ербол Алтайұлына алғыс білдіреміз!</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73" w:history="1">
        <w:r w:rsidRPr="004823E7">
          <w:rPr>
            <w:rStyle w:val="ad"/>
            <w:rFonts w:eastAsia="Times New Roman"/>
            <w:sz w:val="27"/>
            <w:szCs w:val="27"/>
            <w:lang w:val="kk-KZ"/>
          </w:rPr>
          <w:t>https://www.instagram.com/p/C_A5MMttBxh/?igsh=ejB2bDJ4dmdrOHJw</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19-тамыз күні  бастау алған «Балақайлар мектебі» қысқа мерзімді мектепалды даярлық курсы өз жұмысын жалғастыруда. Оқушылар мектепке, жаңа оқу жағдайларына, мұғалімге жылдам үйренісіп келеді. Оқыту барысында түрлі дидактикалық, қозғалмалы ойындар арқылы балалардың, өзін-өзі реттеу қабілетттерін дамыту, зейіндерін шоғырландыру, тілдерін, қарым-қатынас, жазу, санау дағдыларын дамыту жұмыстары жүргізілуде.</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74" w:history="1">
        <w:r w:rsidRPr="004823E7">
          <w:rPr>
            <w:rStyle w:val="ad"/>
            <w:rFonts w:eastAsia="Times New Roman"/>
            <w:sz w:val="27"/>
            <w:szCs w:val="27"/>
            <w:lang w:val="kk-KZ"/>
          </w:rPr>
          <w:t>https://www.instagram.com/p/C_BPaYKtvfW/?img_index=1&amp;igsh=aXUwa2s0MXJmanUz</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29 тамыз күні 2-4 сынып оқушыларымен 30 тамыз Конституция күніне орай «Ата заң - тәуелсіз ел тұғыры» тақырыбында сынып сағаты өткізілді. Мақсаты: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 Балаларға Ата Заңымыз, адам құқықтары туралы түсінік беру.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 Оқушыларды өз міндеттері мен құқықтарын білуге үйрету, өзіндік шешім қабылдай алу әрекеттерін дамыту.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 Құқықтық сауаттылыққа және Отанын сүйетін ұлтжанды ұрпақ тәрбиелеу.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75" w:history="1">
        <w:r w:rsidRPr="004823E7">
          <w:rPr>
            <w:rStyle w:val="ad"/>
            <w:rFonts w:eastAsia="Times New Roman"/>
            <w:sz w:val="27"/>
            <w:szCs w:val="27"/>
            <w:lang w:val="kk-KZ"/>
          </w:rPr>
          <w:t>https://www.instagram.com/reel/C_SQGE6u6Cb/?igsh=MXJqbGNkcXY1ZHljZg</w:t>
        </w:r>
      </w:hyperlink>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29 тамыз күні 5-10сынып оқушыларымен 30 тамыз Конституция күніне орай «Ата заң - асыл мұраттар бастауы» тақырыбында сынып сағаты өткізілді. Мақсаты:</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1. Балаларға Ата Заңымыз, адам құқықтары туралы түсінік беру.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2. Оқушыларды өз міндеттері мен құқықтарын білуге үйрету, өзіндік шешім қабылдай алу әрекеттерін дамыту.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3. Құқықтық сауаттылыққа және Отанын сүйетін ұлтжанды ұрпақ тәрбиелеу.</w:t>
      </w:r>
    </w:p>
    <w:p w:rsidR="00507729" w:rsidRPr="004823E7" w:rsidRDefault="00507729" w:rsidP="00D979F5">
      <w:pPr>
        <w:tabs>
          <w:tab w:val="left" w:pos="1233"/>
          <w:tab w:val="left" w:pos="9018"/>
          <w:tab w:val="right" w:pos="10500"/>
        </w:tabs>
        <w:jc w:val="both"/>
        <w:rPr>
          <w:rFonts w:eastAsia="Times New Roman"/>
          <w:sz w:val="27"/>
          <w:szCs w:val="27"/>
          <w:lang w:val="kk-KZ"/>
        </w:rPr>
      </w:pPr>
      <w:r w:rsidRPr="004823E7">
        <w:rPr>
          <w:rFonts w:eastAsia="Times New Roman"/>
          <w:sz w:val="27"/>
          <w:szCs w:val="27"/>
          <w:lang w:val="kk-KZ"/>
        </w:rPr>
        <w:t xml:space="preserve">Сілтеме: </w:t>
      </w:r>
      <w:hyperlink r:id="rId276" w:history="1">
        <w:r w:rsidRPr="004823E7">
          <w:rPr>
            <w:rStyle w:val="ad"/>
            <w:rFonts w:eastAsia="Times New Roman"/>
            <w:sz w:val="27"/>
            <w:szCs w:val="27"/>
            <w:lang w:val="kk-KZ"/>
          </w:rPr>
          <w:t>https://www.instagram.com/reel/C_SS1TWu12Y/?igsh=MTdtYWtyN2R3ZThtYw</w:t>
        </w:r>
      </w:hyperlink>
    </w:p>
    <w:p w:rsidR="00507729" w:rsidRPr="004823E7" w:rsidRDefault="00507729" w:rsidP="00D979F5">
      <w:pPr>
        <w:spacing w:line="239" w:lineRule="auto"/>
        <w:jc w:val="both"/>
        <w:rPr>
          <w:sz w:val="20"/>
          <w:szCs w:val="20"/>
          <w:lang w:val="kk-KZ"/>
        </w:rPr>
      </w:pPr>
      <w:r w:rsidRPr="004823E7">
        <w:rPr>
          <w:rFonts w:eastAsia="Times New Roman"/>
          <w:b/>
          <w:bCs/>
          <w:i/>
          <w:iCs/>
          <w:sz w:val="28"/>
          <w:szCs w:val="28"/>
          <w:u w:val="single"/>
          <w:lang w:val="kk-KZ"/>
        </w:rPr>
        <w:t xml:space="preserve">ІV Сынып жетекшілердің әдістемелік жұмыс жоспары және құжаттары </w:t>
      </w:r>
      <w:r w:rsidRPr="004823E7">
        <w:rPr>
          <w:rFonts w:eastAsia="Times New Roman"/>
          <w:sz w:val="28"/>
          <w:szCs w:val="28"/>
          <w:lang w:val="kk-KZ"/>
        </w:rPr>
        <w:t>Әдістемелік жұмысты ұйымдастыру және жүзеге асыру ережесі Қазақстан Республикасы Білім және Ғылым министрінің 2007жылғы 29 қарашадағы №583 бұйырығымен бекітілген. Әдістемелік жұмыс тәрбие беру үдерісін оқытушылық, тәрбиелік және дамытушылық мақсаттарға жеткізу үшін психологиялық- педагогикалық, дидактикалық-әдістемелік және материалдық объектілермен қамтамасыз ету, тәрбие ұйымының қызметі. Әдістемелік жұмыс– мектептегі тәрбие жұмысын басқарудың негізгі саласы. Сондықтан да тәрбие жағдайында тәрбие беру ұйымдарының әдістемелік жұмыстарын тиімді ұйымдастыру басты міндетіміз болып отыр. Өйткені қазіргі заманғы педагогтардың кәсіптік құзіреттіліктеріне қойылатын басты талап – өз мамандығының әлеуметтік маңыздылығы мәнін түсіну, Қазақстан Республикасы білім саласындағы нормативтік құқықтық актілер мен заңдарды білу. Әдістемелік жұмысты ұйымдастыруға әдістемелік жұмысты жоспарлау, ұйымдастыру, әдістемелік көмек көрсету, басшылық және бақылау жатады.</w:t>
      </w:r>
    </w:p>
    <w:p w:rsidR="00507729" w:rsidRPr="004823E7" w:rsidRDefault="00507729" w:rsidP="00507729">
      <w:pPr>
        <w:spacing w:line="19"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Мектептегі тәрбие мәселелері, мақсаты, міндеттері, бағыттары шешуде, үнемі педагогикалық кеңесте, директор жанындағы отырыста, сынып жетекшілер әдістемелік бірлестік отырысында, ата-аналар комитеті отырысында қаралып, талқыланып отырылады.</w:t>
      </w:r>
    </w:p>
    <w:p w:rsidR="00507729" w:rsidRPr="004823E7" w:rsidRDefault="00507729" w:rsidP="00507729">
      <w:pPr>
        <w:spacing w:line="15" w:lineRule="exact"/>
        <w:rPr>
          <w:sz w:val="20"/>
          <w:szCs w:val="20"/>
          <w:lang w:val="kk-KZ"/>
        </w:rPr>
      </w:pPr>
    </w:p>
    <w:p w:rsidR="00507729" w:rsidRPr="004823E7" w:rsidRDefault="00507729" w:rsidP="00507729">
      <w:pPr>
        <w:spacing w:line="248" w:lineRule="auto"/>
        <w:jc w:val="both"/>
        <w:rPr>
          <w:sz w:val="20"/>
          <w:szCs w:val="20"/>
          <w:lang w:val="kk-KZ"/>
        </w:rPr>
      </w:pPr>
      <w:r w:rsidRPr="004823E7">
        <w:rPr>
          <w:rFonts w:eastAsia="Times New Roman"/>
          <w:sz w:val="27"/>
          <w:szCs w:val="27"/>
          <w:lang w:val="kk-KZ"/>
        </w:rPr>
        <w:lastRenderedPageBreak/>
        <w:t>Мектептегі тәрбие жұмысын ұйымдастырушы орта ол - сынып жетекшілердің әдістемелік бірлестігі. Сынып жетекшілердің әдістемелік бірлестігі жүйелі, нәтижелі болу үшін :</w:t>
      </w:r>
    </w:p>
    <w:p w:rsidR="00507729" w:rsidRPr="004823E7" w:rsidRDefault="00507729" w:rsidP="00F33142">
      <w:pPr>
        <w:numPr>
          <w:ilvl w:val="0"/>
          <w:numId w:val="56"/>
        </w:numPr>
        <w:tabs>
          <w:tab w:val="left" w:pos="440"/>
        </w:tabs>
        <w:spacing w:line="232" w:lineRule="auto"/>
        <w:ind w:left="440" w:hanging="434"/>
        <w:rPr>
          <w:rFonts w:eastAsia="Times New Roman"/>
          <w:sz w:val="28"/>
          <w:szCs w:val="28"/>
          <w:lang w:val="kk-KZ"/>
        </w:rPr>
      </w:pPr>
      <w:r w:rsidRPr="004823E7">
        <w:rPr>
          <w:rFonts w:eastAsia="Times New Roman"/>
          <w:sz w:val="28"/>
          <w:szCs w:val="28"/>
          <w:lang w:val="kk-KZ"/>
        </w:rPr>
        <w:t>Сынып жетекшілер әдістемелік бірлестігінің жұмыс жүйесі;</w:t>
      </w:r>
    </w:p>
    <w:p w:rsidR="00507729" w:rsidRPr="004823E7" w:rsidRDefault="00507729" w:rsidP="00507729">
      <w:pPr>
        <w:spacing w:line="1" w:lineRule="exact"/>
        <w:rPr>
          <w:rFonts w:eastAsia="Times New Roman"/>
          <w:sz w:val="28"/>
          <w:szCs w:val="28"/>
          <w:lang w:val="kk-KZ"/>
        </w:rPr>
      </w:pPr>
    </w:p>
    <w:p w:rsidR="00507729" w:rsidRPr="004823E7" w:rsidRDefault="00507729" w:rsidP="00F33142">
      <w:pPr>
        <w:numPr>
          <w:ilvl w:val="0"/>
          <w:numId w:val="56"/>
        </w:numPr>
        <w:tabs>
          <w:tab w:val="left" w:pos="280"/>
        </w:tabs>
        <w:ind w:left="280" w:hanging="274"/>
        <w:rPr>
          <w:rFonts w:eastAsia="Times New Roman"/>
          <w:sz w:val="28"/>
          <w:szCs w:val="28"/>
          <w:lang w:val="kk-KZ"/>
        </w:rPr>
      </w:pPr>
      <w:r w:rsidRPr="004823E7">
        <w:rPr>
          <w:rFonts w:eastAsia="Times New Roman"/>
          <w:sz w:val="28"/>
          <w:szCs w:val="28"/>
          <w:lang w:val="kk-KZ"/>
        </w:rPr>
        <w:t>Сынып жетекшілер әдістемелік бірлестігінің қызмет құрылымы;</w:t>
      </w:r>
    </w:p>
    <w:p w:rsidR="00507729" w:rsidRPr="004823E7" w:rsidRDefault="00507729" w:rsidP="00F33142">
      <w:pPr>
        <w:numPr>
          <w:ilvl w:val="0"/>
          <w:numId w:val="56"/>
        </w:numPr>
        <w:tabs>
          <w:tab w:val="left" w:pos="280"/>
        </w:tabs>
        <w:ind w:left="280" w:hanging="274"/>
        <w:rPr>
          <w:rFonts w:eastAsia="Times New Roman"/>
          <w:sz w:val="28"/>
          <w:szCs w:val="28"/>
          <w:lang w:val="kk-KZ"/>
        </w:rPr>
      </w:pPr>
      <w:r w:rsidRPr="004823E7">
        <w:rPr>
          <w:rFonts w:eastAsia="Times New Roman"/>
          <w:sz w:val="28"/>
          <w:szCs w:val="28"/>
          <w:lang w:val="kk-KZ"/>
        </w:rPr>
        <w:t>Сынып жетекшілердің сапалық құрамы, білімі;</w:t>
      </w:r>
    </w:p>
    <w:p w:rsidR="00507729" w:rsidRPr="004823E7" w:rsidRDefault="00507729" w:rsidP="00F33142">
      <w:pPr>
        <w:numPr>
          <w:ilvl w:val="0"/>
          <w:numId w:val="56"/>
        </w:numPr>
        <w:tabs>
          <w:tab w:val="left" w:pos="280"/>
        </w:tabs>
        <w:ind w:left="280" w:hanging="274"/>
        <w:rPr>
          <w:rFonts w:eastAsia="Times New Roman"/>
          <w:sz w:val="28"/>
          <w:szCs w:val="28"/>
          <w:lang w:val="kk-KZ"/>
        </w:rPr>
      </w:pPr>
      <w:r w:rsidRPr="004823E7">
        <w:rPr>
          <w:rFonts w:eastAsia="Times New Roman"/>
          <w:sz w:val="28"/>
          <w:szCs w:val="28"/>
          <w:lang w:val="kk-KZ"/>
        </w:rPr>
        <w:t>Сынып жетекшілер әдістеме бірлестігінің перспективалық бағдарламасы</w:t>
      </w:r>
    </w:p>
    <w:p w:rsidR="00507729" w:rsidRPr="004823E7" w:rsidRDefault="00507729" w:rsidP="00507729">
      <w:pPr>
        <w:spacing w:line="12" w:lineRule="exact"/>
        <w:rPr>
          <w:rFonts w:eastAsia="Times New Roman"/>
          <w:sz w:val="28"/>
          <w:szCs w:val="28"/>
          <w:lang w:val="kk-KZ"/>
        </w:rPr>
      </w:pPr>
    </w:p>
    <w:p w:rsidR="00507729" w:rsidRPr="004823E7" w:rsidRDefault="00507729" w:rsidP="00F33142">
      <w:pPr>
        <w:numPr>
          <w:ilvl w:val="0"/>
          <w:numId w:val="56"/>
        </w:numPr>
        <w:tabs>
          <w:tab w:val="left" w:pos="283"/>
        </w:tabs>
        <w:spacing w:line="235" w:lineRule="auto"/>
        <w:ind w:right="1080" w:firstLine="6"/>
        <w:rPr>
          <w:rFonts w:eastAsia="Times New Roman"/>
          <w:sz w:val="28"/>
          <w:szCs w:val="28"/>
          <w:lang w:val="kk-KZ"/>
        </w:rPr>
      </w:pPr>
      <w:r w:rsidRPr="004823E7">
        <w:rPr>
          <w:rFonts w:eastAsia="Times New Roman"/>
          <w:sz w:val="28"/>
          <w:szCs w:val="28"/>
          <w:lang w:val="kk-KZ"/>
        </w:rPr>
        <w:t>Сынып жетекшілер әдістемелік бірлестігінің инновациялық бағытында әдіс-тәсілдерді тиімді пайдалану бағдарламасы</w:t>
      </w:r>
    </w:p>
    <w:p w:rsidR="00507729" w:rsidRPr="004823E7" w:rsidRDefault="00507729" w:rsidP="00507729">
      <w:pPr>
        <w:spacing w:line="1" w:lineRule="exact"/>
        <w:rPr>
          <w:rFonts w:eastAsia="Times New Roman"/>
          <w:sz w:val="28"/>
          <w:szCs w:val="28"/>
          <w:lang w:val="kk-KZ"/>
        </w:rPr>
      </w:pPr>
    </w:p>
    <w:p w:rsidR="00507729" w:rsidRPr="004823E7" w:rsidRDefault="00507729" w:rsidP="00F33142">
      <w:pPr>
        <w:numPr>
          <w:ilvl w:val="0"/>
          <w:numId w:val="56"/>
        </w:numPr>
        <w:tabs>
          <w:tab w:val="left" w:pos="280"/>
        </w:tabs>
        <w:ind w:left="280" w:hanging="274"/>
        <w:rPr>
          <w:rFonts w:eastAsia="Times New Roman"/>
          <w:sz w:val="28"/>
          <w:szCs w:val="28"/>
          <w:lang w:val="kk-KZ"/>
        </w:rPr>
      </w:pPr>
      <w:r w:rsidRPr="004823E7">
        <w:rPr>
          <w:rFonts w:eastAsia="Times New Roman"/>
          <w:sz w:val="28"/>
          <w:szCs w:val="28"/>
          <w:lang w:val="kk-KZ"/>
        </w:rPr>
        <w:t>Сынып жетекшілер әдістемелік бірлестік отырысының жоспары жасалды.</w:t>
      </w:r>
    </w:p>
    <w:p w:rsidR="00507729" w:rsidRPr="004823E7" w:rsidRDefault="00507729" w:rsidP="00507729">
      <w:pPr>
        <w:spacing w:line="13" w:lineRule="exact"/>
        <w:rPr>
          <w:sz w:val="20"/>
          <w:szCs w:val="20"/>
          <w:highlight w:val="yellow"/>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Әдістемелік бірлестікте 2023-2024 оқу жылында 17  сынып жетекші жұмыс жасады. Бірлестік жетекшісі: Джакупова Гулаим Тансыковна. Жыл көлемінде 10 отырыс өтті, тақырыптары жылдық жоспарда көрсетілген, әрбір отырыс хаттамасы толтырылған. (Көшірмелері қосымша тіркеледі)</w:t>
      </w:r>
    </w:p>
    <w:p w:rsidR="00507729" w:rsidRPr="004823E7" w:rsidRDefault="00507729" w:rsidP="00507729">
      <w:pPr>
        <w:spacing w:line="15" w:lineRule="exact"/>
        <w:rPr>
          <w:sz w:val="20"/>
          <w:szCs w:val="20"/>
          <w:lang w:val="kk-KZ"/>
        </w:rPr>
      </w:pPr>
    </w:p>
    <w:p w:rsidR="00507729" w:rsidRPr="004823E7" w:rsidRDefault="00507729" w:rsidP="00507729">
      <w:pPr>
        <w:spacing w:line="248" w:lineRule="auto"/>
        <w:jc w:val="both"/>
        <w:rPr>
          <w:sz w:val="20"/>
          <w:szCs w:val="20"/>
          <w:lang w:val="kk-KZ"/>
        </w:rPr>
      </w:pPr>
      <w:r w:rsidRPr="004823E7">
        <w:rPr>
          <w:rFonts w:eastAsia="Times New Roman"/>
          <w:sz w:val="27"/>
          <w:szCs w:val="27"/>
          <w:lang w:val="kk-KZ"/>
        </w:rPr>
        <w:t>2023 жылдың 13 қыркүйегінде “Абай атындағы мектеп-балабақша кешені” КММ-де алғашқы сынып жетекшілер отырысы өткізілді. Жиын барысында биылғы оқу жылындағы бірыңғай ұлттық тәрбие бағдарламасы талқыланып, жоспар құру үлгілері таныстырылды. Тәрбие процесінде педагогикалық мониторингті жүргізу оны үнемі тексеру арқылы нәтиженің қажеттілікке сай келуі немесе сай келмеуі жағдайын анықтау. Педагогикалық мониторинг тәрбие процесінде педагогтың барлық әрекетіне енеді. Мектебіміздегі тәрбие жұмысындағы педагогикалық объектісі ретінде біртұтас педагогикалық ұжым, ата-аналар, балалар, қоғамдық орындар. Сондықтан әр қасиетке байланысты зерттеу, жұмыс жүргізуге тиіс. Әрбір педагогтың кәсіби деңгейін көтеруге, оқушылардың құндылық бағытының сипатын, мұраттарын, талпынысын, қажеттілігін салауатты өмір сүру деңгейін анықтауға, ата-аналардың әлеуметтік ортасын анықтай отыра тәрбие жұмыстарын сауатты ұйымдастыруға жұмыс деңгейін көтеруге нәтижеге жетуге, болжам жасауға мүмкіндік жасау керек. Тәрбие күрделі үздіксіз процесс. Әр сыныптағы тәрбие жұмысының нәтижелі болуына істейтін сынып жетекшінің темпераментін білу, өзіндік бақылауды және өз істеріне баға беруді тиімді атқаруға мүмкіндік туғызады.</w:t>
      </w:r>
    </w:p>
    <w:p w:rsidR="00507729" w:rsidRPr="004823E7" w:rsidRDefault="00507729" w:rsidP="00507729">
      <w:pPr>
        <w:spacing w:line="6" w:lineRule="exact"/>
        <w:rPr>
          <w:sz w:val="20"/>
          <w:szCs w:val="20"/>
          <w:highlight w:val="yellow"/>
          <w:lang w:val="kk-KZ"/>
        </w:rPr>
      </w:pPr>
    </w:p>
    <w:p w:rsidR="00507729" w:rsidRPr="004823E7" w:rsidRDefault="00507729" w:rsidP="00507729">
      <w:pPr>
        <w:rPr>
          <w:sz w:val="20"/>
          <w:szCs w:val="20"/>
          <w:lang w:val="kk-KZ"/>
        </w:rPr>
      </w:pPr>
      <w:r w:rsidRPr="004823E7">
        <w:rPr>
          <w:rFonts w:eastAsia="Times New Roman"/>
          <w:i/>
          <w:iCs/>
          <w:sz w:val="28"/>
          <w:szCs w:val="28"/>
          <w:u w:val="single"/>
          <w:lang w:val="kk-KZ"/>
        </w:rPr>
        <w:t>Сынып жетекшілердің сапалық құрамы:</w:t>
      </w:r>
    </w:p>
    <w:p w:rsidR="00507729" w:rsidRPr="004823E7" w:rsidRDefault="00507729" w:rsidP="00507729">
      <w:pPr>
        <w:rPr>
          <w:sz w:val="20"/>
          <w:szCs w:val="20"/>
          <w:lang w:val="kk-KZ"/>
        </w:rPr>
      </w:pPr>
      <w:r w:rsidRPr="004823E7">
        <w:rPr>
          <w:rFonts w:eastAsia="Times New Roman"/>
          <w:sz w:val="28"/>
          <w:szCs w:val="28"/>
          <w:lang w:val="kk-KZ"/>
        </w:rPr>
        <w:t>Кесте №1</w:t>
      </w:r>
    </w:p>
    <w:p w:rsidR="00507729" w:rsidRPr="004823E7" w:rsidRDefault="00507729" w:rsidP="00507729">
      <w:pPr>
        <w:rPr>
          <w:lang w:val="kk-KZ"/>
        </w:rPr>
      </w:pPr>
    </w:p>
    <w:tbl>
      <w:tblPr>
        <w:tblStyle w:val="af"/>
        <w:tblW w:w="7562" w:type="dxa"/>
        <w:tblInd w:w="1555" w:type="dxa"/>
        <w:tblLayout w:type="fixed"/>
        <w:tblLook w:val="04A0"/>
      </w:tblPr>
      <w:tblGrid>
        <w:gridCol w:w="555"/>
        <w:gridCol w:w="3463"/>
        <w:gridCol w:w="2552"/>
        <w:gridCol w:w="992"/>
      </w:tblGrid>
      <w:tr w:rsidR="00507729" w:rsidRPr="004823E7" w:rsidTr="00657628">
        <w:trPr>
          <w:trHeight w:val="322"/>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w:t>
            </w:r>
          </w:p>
        </w:tc>
        <w:tc>
          <w:tcPr>
            <w:tcW w:w="3463" w:type="dxa"/>
          </w:tcPr>
          <w:p w:rsidR="00507729" w:rsidRPr="004823E7" w:rsidRDefault="00507729" w:rsidP="00E80F6C">
            <w:pPr>
              <w:ind w:left="120"/>
              <w:rPr>
                <w:sz w:val="20"/>
                <w:szCs w:val="20"/>
                <w:lang w:val="kk-KZ"/>
              </w:rPr>
            </w:pPr>
            <w:r w:rsidRPr="004823E7">
              <w:rPr>
                <w:rFonts w:eastAsia="Times New Roman"/>
                <w:b/>
                <w:bCs/>
                <w:sz w:val="28"/>
                <w:szCs w:val="28"/>
                <w:lang w:val="kk-KZ"/>
              </w:rPr>
              <w:t>Мазмұны</w:t>
            </w:r>
          </w:p>
        </w:tc>
        <w:tc>
          <w:tcPr>
            <w:tcW w:w="2552" w:type="dxa"/>
          </w:tcPr>
          <w:p w:rsidR="00507729" w:rsidRPr="004823E7" w:rsidRDefault="00507729" w:rsidP="00E80F6C">
            <w:pPr>
              <w:ind w:left="240"/>
              <w:rPr>
                <w:sz w:val="20"/>
                <w:szCs w:val="20"/>
                <w:lang w:val="kk-KZ"/>
              </w:rPr>
            </w:pPr>
            <w:r w:rsidRPr="004823E7">
              <w:rPr>
                <w:rFonts w:eastAsia="Times New Roman"/>
                <w:b/>
                <w:bCs/>
                <w:sz w:val="28"/>
                <w:szCs w:val="28"/>
                <w:lang w:val="kk-KZ"/>
              </w:rPr>
              <w:t>2023 – 2024</w:t>
            </w:r>
          </w:p>
        </w:tc>
        <w:tc>
          <w:tcPr>
            <w:tcW w:w="992" w:type="dxa"/>
          </w:tcPr>
          <w:p w:rsidR="00507729" w:rsidRPr="004823E7" w:rsidRDefault="00507729" w:rsidP="00E80F6C">
            <w:pPr>
              <w:rPr>
                <w:sz w:val="24"/>
                <w:szCs w:val="24"/>
                <w:lang w:val="kk-KZ"/>
              </w:rPr>
            </w:pPr>
          </w:p>
        </w:tc>
      </w:tr>
      <w:tr w:rsidR="00507729" w:rsidRPr="004823E7" w:rsidTr="00657628">
        <w:trPr>
          <w:trHeight w:val="322"/>
        </w:trPr>
        <w:tc>
          <w:tcPr>
            <w:tcW w:w="4018" w:type="dxa"/>
            <w:gridSpan w:val="2"/>
          </w:tcPr>
          <w:p w:rsidR="00507729" w:rsidRPr="004823E7" w:rsidRDefault="00507729" w:rsidP="00E80F6C">
            <w:pPr>
              <w:rPr>
                <w:sz w:val="24"/>
                <w:szCs w:val="24"/>
                <w:lang w:val="kk-KZ"/>
              </w:rPr>
            </w:pPr>
          </w:p>
        </w:tc>
        <w:tc>
          <w:tcPr>
            <w:tcW w:w="2552" w:type="dxa"/>
          </w:tcPr>
          <w:p w:rsidR="00507729" w:rsidRPr="004823E7" w:rsidRDefault="00507729" w:rsidP="00E80F6C">
            <w:pPr>
              <w:ind w:left="240"/>
              <w:rPr>
                <w:sz w:val="20"/>
                <w:szCs w:val="20"/>
                <w:lang w:val="kk-KZ"/>
              </w:rPr>
            </w:pPr>
            <w:r w:rsidRPr="004823E7">
              <w:rPr>
                <w:rFonts w:eastAsia="Times New Roman"/>
                <w:sz w:val="28"/>
                <w:szCs w:val="28"/>
                <w:lang w:val="kk-KZ"/>
              </w:rPr>
              <w:t>Саны</w:t>
            </w:r>
          </w:p>
        </w:tc>
        <w:tc>
          <w:tcPr>
            <w:tcW w:w="992" w:type="dxa"/>
          </w:tcPr>
          <w:p w:rsidR="00507729" w:rsidRPr="004823E7" w:rsidRDefault="00507729" w:rsidP="00E80F6C">
            <w:pPr>
              <w:ind w:left="140"/>
              <w:rPr>
                <w:sz w:val="20"/>
                <w:szCs w:val="20"/>
                <w:lang w:val="kk-KZ"/>
              </w:rPr>
            </w:pPr>
            <w:r w:rsidRPr="004823E7">
              <w:rPr>
                <w:rFonts w:eastAsia="Times New Roman"/>
                <w:sz w:val="28"/>
                <w:szCs w:val="28"/>
                <w:lang w:val="kk-KZ"/>
              </w:rPr>
              <w:t>%</w:t>
            </w:r>
          </w:p>
        </w:tc>
      </w:tr>
      <w:tr w:rsidR="00507729" w:rsidRPr="004823E7" w:rsidTr="00657628">
        <w:trPr>
          <w:trHeight w:val="322"/>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1</w:t>
            </w:r>
          </w:p>
        </w:tc>
        <w:tc>
          <w:tcPr>
            <w:tcW w:w="3463" w:type="dxa"/>
          </w:tcPr>
          <w:p w:rsidR="00507729" w:rsidRPr="004823E7" w:rsidRDefault="00507729" w:rsidP="00E80F6C">
            <w:pPr>
              <w:ind w:left="120"/>
              <w:rPr>
                <w:sz w:val="20"/>
                <w:szCs w:val="20"/>
                <w:lang w:val="kk-KZ"/>
              </w:rPr>
            </w:pPr>
            <w:r w:rsidRPr="004823E7">
              <w:rPr>
                <w:rFonts w:eastAsia="Times New Roman"/>
                <w:sz w:val="28"/>
                <w:szCs w:val="28"/>
                <w:lang w:val="kk-KZ"/>
              </w:rPr>
              <w:t>Жоғары</w:t>
            </w:r>
          </w:p>
        </w:tc>
        <w:tc>
          <w:tcPr>
            <w:tcW w:w="2552" w:type="dxa"/>
          </w:tcPr>
          <w:p w:rsidR="00507729" w:rsidRPr="004823E7" w:rsidRDefault="00507729" w:rsidP="00E80F6C">
            <w:pPr>
              <w:ind w:left="240"/>
              <w:rPr>
                <w:sz w:val="28"/>
                <w:szCs w:val="28"/>
                <w:lang w:val="kk-KZ"/>
              </w:rPr>
            </w:pPr>
            <w:r w:rsidRPr="004823E7">
              <w:rPr>
                <w:rFonts w:eastAsia="Times New Roman"/>
                <w:sz w:val="28"/>
                <w:szCs w:val="28"/>
                <w:lang w:val="kk-KZ"/>
              </w:rPr>
              <w:t>0</w:t>
            </w:r>
          </w:p>
        </w:tc>
        <w:tc>
          <w:tcPr>
            <w:tcW w:w="992" w:type="dxa"/>
          </w:tcPr>
          <w:p w:rsidR="00507729" w:rsidRPr="004823E7" w:rsidRDefault="00507729" w:rsidP="00E80F6C">
            <w:pPr>
              <w:ind w:left="140"/>
              <w:rPr>
                <w:sz w:val="20"/>
                <w:szCs w:val="20"/>
                <w:lang w:val="kk-KZ"/>
              </w:rPr>
            </w:pPr>
            <w:r w:rsidRPr="004823E7">
              <w:rPr>
                <w:rFonts w:eastAsia="Times New Roman"/>
                <w:sz w:val="28"/>
                <w:szCs w:val="28"/>
                <w:lang w:val="kk-KZ"/>
              </w:rPr>
              <w:t>0%</w:t>
            </w:r>
          </w:p>
        </w:tc>
      </w:tr>
      <w:tr w:rsidR="00507729" w:rsidRPr="004823E7" w:rsidTr="00657628">
        <w:trPr>
          <w:trHeight w:val="324"/>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2</w:t>
            </w:r>
          </w:p>
        </w:tc>
        <w:tc>
          <w:tcPr>
            <w:tcW w:w="3463" w:type="dxa"/>
          </w:tcPr>
          <w:p w:rsidR="00507729" w:rsidRPr="004823E7" w:rsidRDefault="00507729" w:rsidP="00E80F6C">
            <w:pPr>
              <w:ind w:left="120"/>
              <w:rPr>
                <w:sz w:val="20"/>
                <w:szCs w:val="20"/>
                <w:lang w:val="kk-KZ"/>
              </w:rPr>
            </w:pPr>
            <w:r w:rsidRPr="004823E7">
              <w:rPr>
                <w:rFonts w:eastAsia="Times New Roman"/>
                <w:sz w:val="28"/>
                <w:szCs w:val="28"/>
                <w:lang w:val="kk-KZ"/>
              </w:rPr>
              <w:t>І санат</w:t>
            </w:r>
          </w:p>
        </w:tc>
        <w:tc>
          <w:tcPr>
            <w:tcW w:w="2552" w:type="dxa"/>
          </w:tcPr>
          <w:p w:rsidR="00507729" w:rsidRPr="004823E7" w:rsidRDefault="00507729" w:rsidP="00E80F6C">
            <w:pPr>
              <w:ind w:left="240"/>
              <w:rPr>
                <w:sz w:val="28"/>
                <w:szCs w:val="28"/>
                <w:lang w:val="kk-KZ"/>
              </w:rPr>
            </w:pPr>
            <w:r w:rsidRPr="004823E7">
              <w:rPr>
                <w:sz w:val="28"/>
                <w:szCs w:val="28"/>
                <w:lang w:val="kk-KZ"/>
              </w:rPr>
              <w:t>0</w:t>
            </w:r>
          </w:p>
        </w:tc>
        <w:tc>
          <w:tcPr>
            <w:tcW w:w="992" w:type="dxa"/>
          </w:tcPr>
          <w:p w:rsidR="00507729" w:rsidRPr="004823E7" w:rsidRDefault="00507729" w:rsidP="00E80F6C">
            <w:pPr>
              <w:ind w:left="140"/>
              <w:rPr>
                <w:sz w:val="20"/>
                <w:szCs w:val="20"/>
                <w:lang w:val="kk-KZ"/>
              </w:rPr>
            </w:pPr>
            <w:r w:rsidRPr="004823E7">
              <w:rPr>
                <w:rFonts w:eastAsia="Times New Roman"/>
                <w:sz w:val="28"/>
                <w:szCs w:val="28"/>
                <w:lang w:val="kk-KZ"/>
              </w:rPr>
              <w:t>0%</w:t>
            </w:r>
          </w:p>
        </w:tc>
      </w:tr>
      <w:tr w:rsidR="00507729" w:rsidRPr="004823E7" w:rsidTr="00657628">
        <w:trPr>
          <w:trHeight w:val="322"/>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3</w:t>
            </w:r>
          </w:p>
        </w:tc>
        <w:tc>
          <w:tcPr>
            <w:tcW w:w="3463" w:type="dxa"/>
          </w:tcPr>
          <w:p w:rsidR="00507729" w:rsidRPr="004823E7" w:rsidRDefault="00507729" w:rsidP="00E80F6C">
            <w:pPr>
              <w:ind w:left="120"/>
              <w:rPr>
                <w:sz w:val="20"/>
                <w:szCs w:val="20"/>
                <w:lang w:val="kk-KZ"/>
              </w:rPr>
            </w:pPr>
            <w:r w:rsidRPr="004823E7">
              <w:rPr>
                <w:rFonts w:eastAsia="Times New Roman"/>
                <w:sz w:val="28"/>
                <w:szCs w:val="28"/>
                <w:lang w:val="kk-KZ"/>
              </w:rPr>
              <w:t>ІІ санат</w:t>
            </w:r>
          </w:p>
        </w:tc>
        <w:tc>
          <w:tcPr>
            <w:tcW w:w="2552" w:type="dxa"/>
          </w:tcPr>
          <w:p w:rsidR="00507729" w:rsidRPr="004823E7" w:rsidRDefault="00507729" w:rsidP="00E80F6C">
            <w:pPr>
              <w:ind w:left="240"/>
              <w:rPr>
                <w:sz w:val="28"/>
                <w:szCs w:val="28"/>
                <w:lang w:val="kk-KZ"/>
              </w:rPr>
            </w:pPr>
            <w:r w:rsidRPr="004823E7">
              <w:rPr>
                <w:rFonts w:eastAsia="Times New Roman"/>
                <w:sz w:val="28"/>
                <w:szCs w:val="28"/>
                <w:lang w:val="kk-KZ"/>
              </w:rPr>
              <w:t>0</w:t>
            </w:r>
          </w:p>
        </w:tc>
        <w:tc>
          <w:tcPr>
            <w:tcW w:w="992" w:type="dxa"/>
          </w:tcPr>
          <w:p w:rsidR="00507729" w:rsidRPr="004823E7" w:rsidRDefault="00507729" w:rsidP="00E80F6C">
            <w:pPr>
              <w:ind w:left="140"/>
              <w:rPr>
                <w:sz w:val="20"/>
                <w:szCs w:val="20"/>
                <w:lang w:val="kk-KZ"/>
              </w:rPr>
            </w:pPr>
            <w:r w:rsidRPr="004823E7">
              <w:rPr>
                <w:rFonts w:eastAsia="Times New Roman"/>
                <w:sz w:val="28"/>
                <w:szCs w:val="28"/>
                <w:lang w:val="kk-KZ"/>
              </w:rPr>
              <w:t>0%</w:t>
            </w:r>
          </w:p>
        </w:tc>
      </w:tr>
      <w:tr w:rsidR="00507729" w:rsidRPr="004823E7" w:rsidTr="00657628">
        <w:trPr>
          <w:trHeight w:val="322"/>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4</w:t>
            </w:r>
          </w:p>
        </w:tc>
        <w:tc>
          <w:tcPr>
            <w:tcW w:w="3463" w:type="dxa"/>
          </w:tcPr>
          <w:p w:rsidR="00507729" w:rsidRPr="004823E7" w:rsidRDefault="00507729" w:rsidP="00E80F6C">
            <w:pPr>
              <w:ind w:left="120"/>
              <w:rPr>
                <w:sz w:val="20"/>
                <w:szCs w:val="20"/>
                <w:lang w:val="kk-KZ"/>
              </w:rPr>
            </w:pPr>
            <w:r w:rsidRPr="004823E7">
              <w:rPr>
                <w:rFonts w:eastAsia="Times New Roman"/>
                <w:sz w:val="28"/>
                <w:szCs w:val="28"/>
                <w:lang w:val="kk-KZ"/>
              </w:rPr>
              <w:t>Педагог</w:t>
            </w:r>
          </w:p>
        </w:tc>
        <w:tc>
          <w:tcPr>
            <w:tcW w:w="2552" w:type="dxa"/>
          </w:tcPr>
          <w:p w:rsidR="00507729" w:rsidRPr="004823E7" w:rsidRDefault="00507729" w:rsidP="00E80F6C">
            <w:pPr>
              <w:ind w:left="240"/>
              <w:rPr>
                <w:sz w:val="28"/>
                <w:szCs w:val="28"/>
                <w:lang w:val="kk-KZ"/>
              </w:rPr>
            </w:pPr>
            <w:r w:rsidRPr="004823E7">
              <w:rPr>
                <w:rFonts w:eastAsia="Times New Roman"/>
                <w:sz w:val="28"/>
                <w:szCs w:val="28"/>
                <w:lang w:val="kk-KZ"/>
              </w:rPr>
              <w:t>6</w:t>
            </w:r>
          </w:p>
        </w:tc>
        <w:tc>
          <w:tcPr>
            <w:tcW w:w="992" w:type="dxa"/>
          </w:tcPr>
          <w:p w:rsidR="00507729" w:rsidRPr="004823E7" w:rsidRDefault="00507729" w:rsidP="00E80F6C">
            <w:pPr>
              <w:ind w:left="140"/>
              <w:rPr>
                <w:sz w:val="20"/>
                <w:szCs w:val="20"/>
                <w:lang w:val="kk-KZ"/>
              </w:rPr>
            </w:pPr>
            <w:r w:rsidRPr="004823E7">
              <w:rPr>
                <w:rFonts w:eastAsia="Times New Roman"/>
                <w:sz w:val="28"/>
                <w:szCs w:val="28"/>
                <w:lang w:val="kk-KZ"/>
              </w:rPr>
              <w:t>60%</w:t>
            </w:r>
          </w:p>
        </w:tc>
      </w:tr>
      <w:tr w:rsidR="00507729" w:rsidRPr="004823E7" w:rsidTr="00657628">
        <w:trPr>
          <w:trHeight w:val="322"/>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5</w:t>
            </w:r>
          </w:p>
        </w:tc>
        <w:tc>
          <w:tcPr>
            <w:tcW w:w="3463" w:type="dxa"/>
          </w:tcPr>
          <w:p w:rsidR="00507729" w:rsidRPr="004823E7" w:rsidRDefault="00507729" w:rsidP="00E80F6C">
            <w:pPr>
              <w:ind w:left="120"/>
              <w:rPr>
                <w:sz w:val="20"/>
                <w:szCs w:val="20"/>
                <w:lang w:val="kk-KZ"/>
              </w:rPr>
            </w:pPr>
            <w:r w:rsidRPr="004823E7">
              <w:rPr>
                <w:rFonts w:eastAsia="Times New Roman"/>
                <w:sz w:val="28"/>
                <w:szCs w:val="28"/>
                <w:lang w:val="kk-KZ"/>
              </w:rPr>
              <w:t>Педагог-шебер</w:t>
            </w:r>
          </w:p>
        </w:tc>
        <w:tc>
          <w:tcPr>
            <w:tcW w:w="2552" w:type="dxa"/>
          </w:tcPr>
          <w:p w:rsidR="00507729" w:rsidRPr="004823E7" w:rsidRDefault="00507729" w:rsidP="00E80F6C">
            <w:pPr>
              <w:ind w:left="240"/>
              <w:rPr>
                <w:sz w:val="28"/>
                <w:szCs w:val="28"/>
                <w:lang w:val="kk-KZ"/>
              </w:rPr>
            </w:pPr>
            <w:r w:rsidRPr="004823E7">
              <w:rPr>
                <w:rFonts w:eastAsia="Times New Roman"/>
                <w:sz w:val="28"/>
                <w:szCs w:val="28"/>
                <w:lang w:val="kk-KZ"/>
              </w:rPr>
              <w:t>0</w:t>
            </w:r>
          </w:p>
        </w:tc>
        <w:tc>
          <w:tcPr>
            <w:tcW w:w="992" w:type="dxa"/>
          </w:tcPr>
          <w:p w:rsidR="00507729" w:rsidRPr="004823E7" w:rsidRDefault="00507729" w:rsidP="00E80F6C">
            <w:pPr>
              <w:ind w:left="140"/>
              <w:rPr>
                <w:sz w:val="20"/>
                <w:szCs w:val="20"/>
                <w:lang w:val="kk-KZ"/>
              </w:rPr>
            </w:pPr>
            <w:r w:rsidRPr="004823E7">
              <w:rPr>
                <w:rFonts w:eastAsia="Times New Roman"/>
                <w:sz w:val="28"/>
                <w:szCs w:val="28"/>
                <w:lang w:val="kk-KZ"/>
              </w:rPr>
              <w:t>0%</w:t>
            </w:r>
          </w:p>
        </w:tc>
      </w:tr>
      <w:tr w:rsidR="00507729" w:rsidRPr="004823E7" w:rsidTr="00657628">
        <w:trPr>
          <w:trHeight w:val="322"/>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6</w:t>
            </w:r>
          </w:p>
        </w:tc>
        <w:tc>
          <w:tcPr>
            <w:tcW w:w="3463" w:type="dxa"/>
          </w:tcPr>
          <w:p w:rsidR="00507729" w:rsidRPr="004823E7" w:rsidRDefault="00507729" w:rsidP="00E80F6C">
            <w:pPr>
              <w:ind w:left="120"/>
              <w:rPr>
                <w:sz w:val="20"/>
                <w:szCs w:val="20"/>
                <w:lang w:val="kk-KZ"/>
              </w:rPr>
            </w:pPr>
            <w:r w:rsidRPr="004823E7">
              <w:rPr>
                <w:rFonts w:eastAsia="Times New Roman"/>
                <w:sz w:val="28"/>
                <w:szCs w:val="28"/>
                <w:lang w:val="kk-KZ"/>
              </w:rPr>
              <w:t>Педагог-зерттеуші</w:t>
            </w:r>
          </w:p>
        </w:tc>
        <w:tc>
          <w:tcPr>
            <w:tcW w:w="2552" w:type="dxa"/>
          </w:tcPr>
          <w:p w:rsidR="00507729" w:rsidRPr="004823E7" w:rsidRDefault="00507729" w:rsidP="00E80F6C">
            <w:pPr>
              <w:ind w:left="240"/>
              <w:rPr>
                <w:sz w:val="28"/>
                <w:szCs w:val="28"/>
                <w:lang w:val="kk-KZ"/>
              </w:rPr>
            </w:pPr>
            <w:r w:rsidRPr="004823E7">
              <w:rPr>
                <w:rFonts w:eastAsia="Times New Roman"/>
                <w:sz w:val="28"/>
                <w:szCs w:val="28"/>
                <w:lang w:val="kk-KZ"/>
              </w:rPr>
              <w:t>1</w:t>
            </w:r>
          </w:p>
        </w:tc>
        <w:tc>
          <w:tcPr>
            <w:tcW w:w="992" w:type="dxa"/>
          </w:tcPr>
          <w:p w:rsidR="00507729" w:rsidRPr="004823E7" w:rsidRDefault="00507729" w:rsidP="00E80F6C">
            <w:pPr>
              <w:ind w:left="140"/>
              <w:rPr>
                <w:sz w:val="20"/>
                <w:szCs w:val="20"/>
                <w:lang w:val="kk-KZ"/>
              </w:rPr>
            </w:pPr>
            <w:r w:rsidRPr="004823E7">
              <w:rPr>
                <w:rFonts w:eastAsia="Times New Roman"/>
                <w:sz w:val="28"/>
                <w:szCs w:val="28"/>
                <w:lang w:val="kk-KZ"/>
              </w:rPr>
              <w:t>10%</w:t>
            </w:r>
          </w:p>
        </w:tc>
      </w:tr>
      <w:tr w:rsidR="00507729" w:rsidRPr="004823E7" w:rsidTr="00657628">
        <w:trPr>
          <w:trHeight w:val="322"/>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7</w:t>
            </w:r>
          </w:p>
        </w:tc>
        <w:tc>
          <w:tcPr>
            <w:tcW w:w="3463" w:type="dxa"/>
          </w:tcPr>
          <w:p w:rsidR="00507729" w:rsidRPr="004823E7" w:rsidRDefault="00507729" w:rsidP="00E80F6C">
            <w:pPr>
              <w:ind w:left="120"/>
              <w:rPr>
                <w:sz w:val="20"/>
                <w:szCs w:val="20"/>
                <w:lang w:val="kk-KZ"/>
              </w:rPr>
            </w:pPr>
            <w:r w:rsidRPr="004823E7">
              <w:rPr>
                <w:rFonts w:eastAsia="Times New Roman"/>
                <w:sz w:val="28"/>
                <w:szCs w:val="28"/>
                <w:lang w:val="kk-KZ"/>
              </w:rPr>
              <w:t>Педагог-сарапшы</w:t>
            </w:r>
          </w:p>
        </w:tc>
        <w:tc>
          <w:tcPr>
            <w:tcW w:w="2552" w:type="dxa"/>
          </w:tcPr>
          <w:p w:rsidR="00507729" w:rsidRPr="004823E7" w:rsidRDefault="00507729" w:rsidP="00E80F6C">
            <w:pPr>
              <w:ind w:left="240"/>
              <w:rPr>
                <w:sz w:val="28"/>
                <w:szCs w:val="28"/>
                <w:lang w:val="kk-KZ"/>
              </w:rPr>
            </w:pPr>
            <w:r w:rsidRPr="004823E7">
              <w:rPr>
                <w:sz w:val="28"/>
                <w:szCs w:val="28"/>
                <w:lang w:val="kk-KZ"/>
              </w:rPr>
              <w:t>4</w:t>
            </w:r>
          </w:p>
        </w:tc>
        <w:tc>
          <w:tcPr>
            <w:tcW w:w="992" w:type="dxa"/>
          </w:tcPr>
          <w:p w:rsidR="00507729" w:rsidRPr="004823E7" w:rsidRDefault="00507729" w:rsidP="00E80F6C">
            <w:pPr>
              <w:ind w:left="140"/>
              <w:rPr>
                <w:sz w:val="20"/>
                <w:szCs w:val="20"/>
                <w:lang w:val="kk-KZ"/>
              </w:rPr>
            </w:pPr>
            <w:r w:rsidRPr="004823E7">
              <w:rPr>
                <w:rFonts w:eastAsia="Times New Roman"/>
                <w:sz w:val="28"/>
                <w:szCs w:val="28"/>
                <w:lang w:val="kk-KZ"/>
              </w:rPr>
              <w:t>40%</w:t>
            </w:r>
          </w:p>
        </w:tc>
      </w:tr>
      <w:tr w:rsidR="00507729" w:rsidRPr="004823E7" w:rsidTr="00657628">
        <w:trPr>
          <w:trHeight w:val="322"/>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8</w:t>
            </w:r>
          </w:p>
        </w:tc>
        <w:tc>
          <w:tcPr>
            <w:tcW w:w="3463" w:type="dxa"/>
          </w:tcPr>
          <w:p w:rsidR="00507729" w:rsidRPr="004823E7" w:rsidRDefault="00507729" w:rsidP="00E80F6C">
            <w:pPr>
              <w:ind w:left="120"/>
              <w:rPr>
                <w:sz w:val="20"/>
                <w:szCs w:val="20"/>
                <w:lang w:val="kk-KZ"/>
              </w:rPr>
            </w:pPr>
            <w:r w:rsidRPr="004823E7">
              <w:rPr>
                <w:rFonts w:eastAsia="Times New Roman"/>
                <w:sz w:val="28"/>
                <w:szCs w:val="28"/>
                <w:lang w:val="kk-KZ"/>
              </w:rPr>
              <w:t>Педагог-модератор</w:t>
            </w:r>
          </w:p>
        </w:tc>
        <w:tc>
          <w:tcPr>
            <w:tcW w:w="2552" w:type="dxa"/>
          </w:tcPr>
          <w:p w:rsidR="00507729" w:rsidRPr="004823E7" w:rsidRDefault="00507729" w:rsidP="00E80F6C">
            <w:pPr>
              <w:ind w:left="240"/>
              <w:rPr>
                <w:sz w:val="28"/>
                <w:szCs w:val="28"/>
                <w:lang w:val="kk-KZ"/>
              </w:rPr>
            </w:pPr>
            <w:r w:rsidRPr="004823E7">
              <w:rPr>
                <w:rFonts w:eastAsia="Times New Roman"/>
                <w:sz w:val="28"/>
                <w:szCs w:val="28"/>
                <w:lang w:val="kk-KZ"/>
              </w:rPr>
              <w:t>6</w:t>
            </w:r>
          </w:p>
        </w:tc>
        <w:tc>
          <w:tcPr>
            <w:tcW w:w="992" w:type="dxa"/>
          </w:tcPr>
          <w:p w:rsidR="00507729" w:rsidRPr="004823E7" w:rsidRDefault="00507729" w:rsidP="00E80F6C">
            <w:pPr>
              <w:ind w:left="140"/>
              <w:rPr>
                <w:sz w:val="20"/>
                <w:szCs w:val="20"/>
                <w:lang w:val="kk-KZ"/>
              </w:rPr>
            </w:pPr>
            <w:r w:rsidRPr="004823E7">
              <w:rPr>
                <w:rFonts w:eastAsia="Times New Roman"/>
                <w:sz w:val="28"/>
                <w:szCs w:val="28"/>
                <w:lang w:val="kk-KZ"/>
              </w:rPr>
              <w:t>60%</w:t>
            </w:r>
          </w:p>
        </w:tc>
      </w:tr>
      <w:tr w:rsidR="00507729" w:rsidRPr="004823E7" w:rsidTr="00657628">
        <w:trPr>
          <w:trHeight w:val="324"/>
        </w:trPr>
        <w:tc>
          <w:tcPr>
            <w:tcW w:w="555" w:type="dxa"/>
          </w:tcPr>
          <w:p w:rsidR="00507729" w:rsidRPr="004823E7" w:rsidRDefault="00507729" w:rsidP="00E80F6C">
            <w:pPr>
              <w:rPr>
                <w:sz w:val="20"/>
                <w:szCs w:val="20"/>
                <w:lang w:val="kk-KZ"/>
              </w:rPr>
            </w:pPr>
            <w:r w:rsidRPr="004823E7">
              <w:rPr>
                <w:rFonts w:eastAsia="Times New Roman"/>
                <w:b/>
                <w:bCs/>
                <w:sz w:val="28"/>
                <w:szCs w:val="28"/>
                <w:lang w:val="kk-KZ"/>
              </w:rPr>
              <w:t>9</w:t>
            </w:r>
          </w:p>
        </w:tc>
        <w:tc>
          <w:tcPr>
            <w:tcW w:w="3463" w:type="dxa"/>
          </w:tcPr>
          <w:p w:rsidR="00507729" w:rsidRPr="004823E7" w:rsidRDefault="00507729" w:rsidP="00E80F6C">
            <w:pPr>
              <w:ind w:left="120"/>
              <w:rPr>
                <w:sz w:val="20"/>
                <w:szCs w:val="20"/>
                <w:lang w:val="kk-KZ"/>
              </w:rPr>
            </w:pPr>
            <w:r w:rsidRPr="004823E7">
              <w:rPr>
                <w:rFonts w:eastAsia="Times New Roman"/>
                <w:sz w:val="28"/>
                <w:szCs w:val="28"/>
                <w:lang w:val="kk-KZ"/>
              </w:rPr>
              <w:t>Барлығы</w:t>
            </w:r>
          </w:p>
        </w:tc>
        <w:tc>
          <w:tcPr>
            <w:tcW w:w="2552" w:type="dxa"/>
          </w:tcPr>
          <w:p w:rsidR="00507729" w:rsidRPr="004823E7" w:rsidRDefault="00507729" w:rsidP="00E80F6C">
            <w:pPr>
              <w:ind w:left="240"/>
              <w:rPr>
                <w:sz w:val="28"/>
                <w:szCs w:val="28"/>
                <w:lang w:val="kk-KZ"/>
              </w:rPr>
            </w:pPr>
            <w:r w:rsidRPr="004823E7">
              <w:rPr>
                <w:sz w:val="28"/>
                <w:szCs w:val="28"/>
                <w:lang w:val="kk-KZ"/>
              </w:rPr>
              <w:t>17</w:t>
            </w:r>
          </w:p>
        </w:tc>
        <w:tc>
          <w:tcPr>
            <w:tcW w:w="992" w:type="dxa"/>
          </w:tcPr>
          <w:p w:rsidR="00507729" w:rsidRPr="004823E7" w:rsidRDefault="00507729" w:rsidP="00E80F6C">
            <w:pPr>
              <w:ind w:left="140"/>
              <w:rPr>
                <w:sz w:val="20"/>
                <w:szCs w:val="20"/>
                <w:lang w:val="kk-KZ"/>
              </w:rPr>
            </w:pPr>
            <w:r w:rsidRPr="004823E7">
              <w:rPr>
                <w:rFonts w:eastAsia="Times New Roman"/>
                <w:w w:val="97"/>
                <w:sz w:val="28"/>
                <w:szCs w:val="28"/>
                <w:lang w:val="kk-KZ"/>
              </w:rPr>
              <w:t>100%</w:t>
            </w:r>
          </w:p>
        </w:tc>
      </w:tr>
    </w:tbl>
    <w:tbl>
      <w:tblPr>
        <w:tblW w:w="7538" w:type="dxa"/>
        <w:tblInd w:w="1539" w:type="dxa"/>
        <w:tblLayout w:type="fixed"/>
        <w:tblCellMar>
          <w:left w:w="0" w:type="dxa"/>
          <w:right w:w="0" w:type="dxa"/>
        </w:tblCellMar>
        <w:tblLook w:val="04A0"/>
      </w:tblPr>
      <w:tblGrid>
        <w:gridCol w:w="2560"/>
        <w:gridCol w:w="1880"/>
        <w:gridCol w:w="1480"/>
        <w:gridCol w:w="1618"/>
      </w:tblGrid>
      <w:tr w:rsidR="00657628" w:rsidRPr="004823E7" w:rsidTr="00657628">
        <w:trPr>
          <w:trHeight w:val="322"/>
        </w:trPr>
        <w:tc>
          <w:tcPr>
            <w:tcW w:w="7538" w:type="dxa"/>
            <w:gridSpan w:val="4"/>
            <w:vMerge w:val="restart"/>
            <w:tcBorders>
              <w:top w:val="single" w:sz="4" w:space="0" w:color="auto"/>
              <w:left w:val="single" w:sz="4" w:space="0" w:color="auto"/>
              <w:right w:val="single" w:sz="4" w:space="0" w:color="auto"/>
            </w:tcBorders>
            <w:vAlign w:val="bottom"/>
          </w:tcPr>
          <w:p w:rsidR="00657628" w:rsidRPr="004823E7" w:rsidRDefault="00657628" w:rsidP="00E80F6C">
            <w:pPr>
              <w:rPr>
                <w:b/>
                <w:sz w:val="20"/>
                <w:szCs w:val="20"/>
                <w:lang w:val="kk-KZ"/>
              </w:rPr>
            </w:pPr>
            <w:r w:rsidRPr="004823E7">
              <w:rPr>
                <w:b/>
                <w:sz w:val="20"/>
                <w:szCs w:val="20"/>
                <w:lang w:val="kk-KZ"/>
              </w:rPr>
              <w:t>С</w:t>
            </w:r>
            <w:r w:rsidRPr="004823E7">
              <w:rPr>
                <w:rFonts w:eastAsia="Times New Roman"/>
                <w:b/>
                <w:sz w:val="28"/>
                <w:szCs w:val="28"/>
                <w:lang w:val="kk-KZ"/>
              </w:rPr>
              <w:t>ынып жетекшілердің білімі жөніндегі мәлімет:</w:t>
            </w:r>
          </w:p>
          <w:p w:rsidR="00657628" w:rsidRPr="004823E7" w:rsidRDefault="00657628" w:rsidP="00E80F6C">
            <w:pPr>
              <w:rPr>
                <w:sz w:val="24"/>
                <w:szCs w:val="24"/>
                <w:lang w:val="kk-KZ"/>
              </w:rPr>
            </w:pPr>
            <w:r w:rsidRPr="004823E7">
              <w:rPr>
                <w:rFonts w:eastAsia="Times New Roman"/>
                <w:b/>
                <w:sz w:val="28"/>
                <w:szCs w:val="28"/>
                <w:lang w:val="kk-KZ"/>
              </w:rPr>
              <w:t>Кесте №2</w:t>
            </w:r>
          </w:p>
        </w:tc>
      </w:tr>
      <w:tr w:rsidR="00657628" w:rsidRPr="004823E7" w:rsidTr="00657628">
        <w:trPr>
          <w:trHeight w:val="322"/>
        </w:trPr>
        <w:tc>
          <w:tcPr>
            <w:tcW w:w="7538" w:type="dxa"/>
            <w:gridSpan w:val="4"/>
            <w:vMerge/>
            <w:tcBorders>
              <w:left w:val="single" w:sz="4" w:space="0" w:color="auto"/>
              <w:bottom w:val="single" w:sz="4" w:space="0" w:color="auto"/>
              <w:right w:val="single" w:sz="4" w:space="0" w:color="auto"/>
            </w:tcBorders>
            <w:vAlign w:val="bottom"/>
          </w:tcPr>
          <w:p w:rsidR="00657628" w:rsidRPr="004823E7" w:rsidRDefault="00657628" w:rsidP="00E80F6C">
            <w:pPr>
              <w:rPr>
                <w:sz w:val="24"/>
                <w:szCs w:val="24"/>
                <w:lang w:val="kk-KZ"/>
              </w:rPr>
            </w:pPr>
          </w:p>
        </w:tc>
      </w:tr>
      <w:tr w:rsidR="00657628" w:rsidRPr="004823E7" w:rsidTr="00657628">
        <w:trPr>
          <w:trHeight w:val="326"/>
        </w:trPr>
        <w:tc>
          <w:tcPr>
            <w:tcW w:w="2560" w:type="dxa"/>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ind w:left="1700"/>
              <w:rPr>
                <w:sz w:val="20"/>
                <w:szCs w:val="20"/>
                <w:lang w:val="kk-KZ"/>
              </w:rPr>
            </w:pPr>
            <w:r w:rsidRPr="004823E7">
              <w:rPr>
                <w:rFonts w:eastAsia="Times New Roman"/>
                <w:sz w:val="28"/>
                <w:szCs w:val="28"/>
                <w:lang w:val="kk-KZ"/>
              </w:rPr>
              <w:t>№</w:t>
            </w:r>
          </w:p>
        </w:tc>
        <w:tc>
          <w:tcPr>
            <w:tcW w:w="1880" w:type="dxa"/>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ind w:left="580"/>
              <w:rPr>
                <w:sz w:val="20"/>
                <w:szCs w:val="20"/>
                <w:lang w:val="kk-KZ"/>
              </w:rPr>
            </w:pPr>
            <w:r w:rsidRPr="004823E7">
              <w:rPr>
                <w:rFonts w:eastAsia="Times New Roman"/>
                <w:sz w:val="28"/>
                <w:szCs w:val="28"/>
                <w:lang w:val="kk-KZ"/>
              </w:rPr>
              <w:t>Мазмұны</w:t>
            </w:r>
          </w:p>
        </w:tc>
        <w:tc>
          <w:tcPr>
            <w:tcW w:w="3098" w:type="dxa"/>
            <w:gridSpan w:val="2"/>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jc w:val="center"/>
              <w:rPr>
                <w:sz w:val="24"/>
                <w:szCs w:val="24"/>
                <w:lang w:val="kk-KZ"/>
              </w:rPr>
            </w:pPr>
            <w:r w:rsidRPr="004823E7">
              <w:rPr>
                <w:rFonts w:eastAsia="Times New Roman"/>
                <w:sz w:val="28"/>
                <w:szCs w:val="28"/>
                <w:lang w:val="kk-KZ"/>
              </w:rPr>
              <w:t>2023-2024</w:t>
            </w:r>
          </w:p>
        </w:tc>
      </w:tr>
      <w:tr w:rsidR="00657628" w:rsidRPr="004823E7" w:rsidTr="00657628">
        <w:trPr>
          <w:trHeight w:val="322"/>
        </w:trPr>
        <w:tc>
          <w:tcPr>
            <w:tcW w:w="4440" w:type="dxa"/>
            <w:gridSpan w:val="2"/>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rPr>
                <w:sz w:val="24"/>
                <w:szCs w:val="24"/>
                <w:lang w:val="kk-KZ"/>
              </w:rPr>
            </w:pPr>
          </w:p>
        </w:tc>
        <w:tc>
          <w:tcPr>
            <w:tcW w:w="1480" w:type="dxa"/>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ind w:left="380"/>
              <w:rPr>
                <w:sz w:val="20"/>
                <w:szCs w:val="20"/>
                <w:lang w:val="kk-KZ"/>
              </w:rPr>
            </w:pPr>
            <w:r w:rsidRPr="004823E7">
              <w:rPr>
                <w:rFonts w:eastAsia="Times New Roman"/>
                <w:sz w:val="28"/>
                <w:szCs w:val="28"/>
                <w:lang w:val="kk-KZ"/>
              </w:rPr>
              <w:t>Саны</w:t>
            </w:r>
          </w:p>
        </w:tc>
        <w:tc>
          <w:tcPr>
            <w:tcW w:w="1618" w:type="dxa"/>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ind w:left="160"/>
              <w:rPr>
                <w:sz w:val="20"/>
                <w:szCs w:val="20"/>
                <w:lang w:val="kk-KZ"/>
              </w:rPr>
            </w:pPr>
            <w:r w:rsidRPr="004823E7">
              <w:rPr>
                <w:rFonts w:eastAsia="Times New Roman"/>
                <w:sz w:val="28"/>
                <w:szCs w:val="28"/>
                <w:lang w:val="kk-KZ"/>
              </w:rPr>
              <w:t>%</w:t>
            </w:r>
          </w:p>
        </w:tc>
      </w:tr>
      <w:tr w:rsidR="00657628" w:rsidRPr="004823E7" w:rsidTr="00657628">
        <w:trPr>
          <w:trHeight w:val="230"/>
        </w:trPr>
        <w:tc>
          <w:tcPr>
            <w:tcW w:w="2560" w:type="dxa"/>
            <w:vMerge w:val="restart"/>
            <w:tcBorders>
              <w:top w:val="single" w:sz="4" w:space="0" w:color="auto"/>
              <w:left w:val="single" w:sz="4" w:space="0" w:color="auto"/>
              <w:right w:val="single" w:sz="4" w:space="0" w:color="auto"/>
            </w:tcBorders>
            <w:vAlign w:val="bottom"/>
          </w:tcPr>
          <w:p w:rsidR="00657628" w:rsidRPr="004823E7" w:rsidRDefault="00657628" w:rsidP="00E80F6C">
            <w:pPr>
              <w:ind w:left="1700"/>
              <w:rPr>
                <w:sz w:val="20"/>
                <w:szCs w:val="20"/>
                <w:lang w:val="kk-KZ"/>
              </w:rPr>
            </w:pPr>
            <w:r w:rsidRPr="004823E7">
              <w:rPr>
                <w:rFonts w:eastAsia="Times New Roman"/>
                <w:sz w:val="28"/>
                <w:szCs w:val="28"/>
                <w:lang w:val="kk-KZ"/>
              </w:rPr>
              <w:t>1</w:t>
            </w:r>
          </w:p>
        </w:tc>
        <w:tc>
          <w:tcPr>
            <w:tcW w:w="1880" w:type="dxa"/>
            <w:vMerge w:val="restart"/>
            <w:tcBorders>
              <w:top w:val="single" w:sz="4" w:space="0" w:color="auto"/>
              <w:left w:val="single" w:sz="4" w:space="0" w:color="auto"/>
              <w:right w:val="single" w:sz="4" w:space="0" w:color="auto"/>
            </w:tcBorders>
            <w:vAlign w:val="bottom"/>
          </w:tcPr>
          <w:p w:rsidR="00657628" w:rsidRPr="004823E7" w:rsidRDefault="00657628" w:rsidP="00E80F6C">
            <w:pPr>
              <w:ind w:left="580"/>
              <w:rPr>
                <w:sz w:val="20"/>
                <w:szCs w:val="20"/>
                <w:lang w:val="kk-KZ"/>
              </w:rPr>
            </w:pPr>
            <w:r w:rsidRPr="004823E7">
              <w:rPr>
                <w:rFonts w:eastAsia="Times New Roman"/>
                <w:sz w:val="28"/>
                <w:szCs w:val="28"/>
                <w:lang w:val="kk-KZ"/>
              </w:rPr>
              <w:t>Жоғары</w:t>
            </w:r>
          </w:p>
          <w:p w:rsidR="00657628" w:rsidRPr="004823E7" w:rsidRDefault="00657628" w:rsidP="00E80F6C">
            <w:pPr>
              <w:ind w:left="580"/>
              <w:rPr>
                <w:sz w:val="20"/>
                <w:szCs w:val="20"/>
                <w:lang w:val="kk-KZ"/>
              </w:rPr>
            </w:pPr>
            <w:r w:rsidRPr="004823E7">
              <w:rPr>
                <w:rFonts w:eastAsia="Times New Roman"/>
                <w:sz w:val="28"/>
                <w:szCs w:val="28"/>
                <w:lang w:val="kk-KZ"/>
              </w:rPr>
              <w:t>білімді</w:t>
            </w:r>
          </w:p>
        </w:tc>
        <w:tc>
          <w:tcPr>
            <w:tcW w:w="1480" w:type="dxa"/>
            <w:vMerge w:val="restart"/>
            <w:tcBorders>
              <w:top w:val="single" w:sz="4" w:space="0" w:color="auto"/>
              <w:left w:val="single" w:sz="4" w:space="0" w:color="auto"/>
              <w:right w:val="single" w:sz="4" w:space="0" w:color="auto"/>
            </w:tcBorders>
            <w:vAlign w:val="bottom"/>
          </w:tcPr>
          <w:p w:rsidR="00657628" w:rsidRPr="004823E7" w:rsidRDefault="00657628" w:rsidP="00E80F6C">
            <w:pPr>
              <w:ind w:left="380"/>
              <w:rPr>
                <w:sz w:val="20"/>
                <w:szCs w:val="20"/>
                <w:lang w:val="kk-KZ"/>
              </w:rPr>
            </w:pPr>
            <w:r w:rsidRPr="004823E7">
              <w:rPr>
                <w:rFonts w:eastAsia="Times New Roman"/>
                <w:sz w:val="28"/>
                <w:szCs w:val="28"/>
                <w:lang w:val="kk-KZ"/>
              </w:rPr>
              <w:t>16</w:t>
            </w:r>
          </w:p>
        </w:tc>
        <w:tc>
          <w:tcPr>
            <w:tcW w:w="1618" w:type="dxa"/>
            <w:vMerge w:val="restart"/>
            <w:tcBorders>
              <w:top w:val="single" w:sz="4" w:space="0" w:color="auto"/>
              <w:left w:val="single" w:sz="4" w:space="0" w:color="auto"/>
              <w:right w:val="single" w:sz="4" w:space="0" w:color="auto"/>
            </w:tcBorders>
            <w:vAlign w:val="bottom"/>
          </w:tcPr>
          <w:p w:rsidR="00657628" w:rsidRPr="004823E7" w:rsidRDefault="00657628" w:rsidP="00E80F6C">
            <w:pPr>
              <w:ind w:left="160"/>
              <w:rPr>
                <w:sz w:val="20"/>
                <w:szCs w:val="20"/>
                <w:lang w:val="kk-KZ"/>
              </w:rPr>
            </w:pPr>
            <w:r w:rsidRPr="004823E7">
              <w:rPr>
                <w:rFonts w:eastAsia="Times New Roman"/>
                <w:sz w:val="28"/>
                <w:szCs w:val="28"/>
                <w:lang w:val="kk-KZ"/>
              </w:rPr>
              <w:t>94%</w:t>
            </w:r>
          </w:p>
        </w:tc>
      </w:tr>
      <w:tr w:rsidR="00657628" w:rsidRPr="004823E7" w:rsidTr="00657628">
        <w:trPr>
          <w:trHeight w:val="322"/>
        </w:trPr>
        <w:tc>
          <w:tcPr>
            <w:tcW w:w="2560" w:type="dxa"/>
            <w:vMerge/>
            <w:tcBorders>
              <w:left w:val="single" w:sz="4" w:space="0" w:color="auto"/>
              <w:bottom w:val="single" w:sz="4" w:space="0" w:color="auto"/>
              <w:right w:val="single" w:sz="4" w:space="0" w:color="auto"/>
            </w:tcBorders>
            <w:vAlign w:val="bottom"/>
          </w:tcPr>
          <w:p w:rsidR="00657628" w:rsidRPr="004823E7" w:rsidRDefault="00657628" w:rsidP="00E80F6C">
            <w:pPr>
              <w:rPr>
                <w:sz w:val="24"/>
                <w:szCs w:val="24"/>
                <w:lang w:val="kk-KZ"/>
              </w:rPr>
            </w:pPr>
          </w:p>
        </w:tc>
        <w:tc>
          <w:tcPr>
            <w:tcW w:w="1880" w:type="dxa"/>
            <w:vMerge/>
            <w:tcBorders>
              <w:left w:val="single" w:sz="4" w:space="0" w:color="auto"/>
              <w:bottom w:val="single" w:sz="4" w:space="0" w:color="auto"/>
              <w:right w:val="single" w:sz="4" w:space="0" w:color="auto"/>
            </w:tcBorders>
            <w:vAlign w:val="bottom"/>
          </w:tcPr>
          <w:p w:rsidR="00657628" w:rsidRPr="004823E7" w:rsidRDefault="00657628" w:rsidP="00E80F6C">
            <w:pPr>
              <w:ind w:left="580"/>
              <w:rPr>
                <w:sz w:val="20"/>
                <w:szCs w:val="20"/>
                <w:lang w:val="kk-KZ"/>
              </w:rPr>
            </w:pPr>
          </w:p>
        </w:tc>
        <w:tc>
          <w:tcPr>
            <w:tcW w:w="1480" w:type="dxa"/>
            <w:vMerge/>
            <w:tcBorders>
              <w:left w:val="single" w:sz="4" w:space="0" w:color="auto"/>
              <w:bottom w:val="single" w:sz="4" w:space="0" w:color="auto"/>
              <w:right w:val="single" w:sz="4" w:space="0" w:color="auto"/>
            </w:tcBorders>
            <w:vAlign w:val="bottom"/>
          </w:tcPr>
          <w:p w:rsidR="00657628" w:rsidRPr="004823E7" w:rsidRDefault="00657628" w:rsidP="00E80F6C">
            <w:pPr>
              <w:rPr>
                <w:sz w:val="24"/>
                <w:szCs w:val="24"/>
                <w:lang w:val="kk-KZ"/>
              </w:rPr>
            </w:pPr>
          </w:p>
        </w:tc>
        <w:tc>
          <w:tcPr>
            <w:tcW w:w="1618" w:type="dxa"/>
            <w:vMerge/>
            <w:tcBorders>
              <w:left w:val="single" w:sz="4" w:space="0" w:color="auto"/>
              <w:bottom w:val="single" w:sz="4" w:space="0" w:color="auto"/>
              <w:right w:val="single" w:sz="4" w:space="0" w:color="auto"/>
            </w:tcBorders>
            <w:vAlign w:val="bottom"/>
          </w:tcPr>
          <w:p w:rsidR="00657628" w:rsidRPr="004823E7" w:rsidRDefault="00657628" w:rsidP="00E80F6C">
            <w:pPr>
              <w:rPr>
                <w:sz w:val="24"/>
                <w:szCs w:val="24"/>
                <w:lang w:val="kk-KZ"/>
              </w:rPr>
            </w:pPr>
          </w:p>
        </w:tc>
      </w:tr>
      <w:tr w:rsidR="00657628" w:rsidRPr="004823E7" w:rsidTr="00657628">
        <w:trPr>
          <w:trHeight w:val="270"/>
        </w:trPr>
        <w:tc>
          <w:tcPr>
            <w:tcW w:w="2560" w:type="dxa"/>
            <w:vMerge w:val="restart"/>
            <w:tcBorders>
              <w:top w:val="single" w:sz="4" w:space="0" w:color="auto"/>
              <w:left w:val="single" w:sz="4" w:space="0" w:color="auto"/>
              <w:right w:val="single" w:sz="4" w:space="0" w:color="auto"/>
            </w:tcBorders>
            <w:vAlign w:val="bottom"/>
          </w:tcPr>
          <w:p w:rsidR="00657628" w:rsidRPr="004823E7" w:rsidRDefault="00657628" w:rsidP="00E80F6C">
            <w:pPr>
              <w:ind w:left="1700"/>
              <w:rPr>
                <w:sz w:val="20"/>
                <w:szCs w:val="20"/>
                <w:lang w:val="kk-KZ"/>
              </w:rPr>
            </w:pPr>
            <w:r w:rsidRPr="004823E7">
              <w:rPr>
                <w:rFonts w:eastAsia="Times New Roman"/>
                <w:sz w:val="28"/>
                <w:szCs w:val="28"/>
                <w:lang w:val="kk-KZ"/>
              </w:rPr>
              <w:t>2</w:t>
            </w:r>
          </w:p>
        </w:tc>
        <w:tc>
          <w:tcPr>
            <w:tcW w:w="1880" w:type="dxa"/>
            <w:vMerge w:val="restart"/>
            <w:tcBorders>
              <w:top w:val="single" w:sz="4" w:space="0" w:color="auto"/>
              <w:left w:val="single" w:sz="4" w:space="0" w:color="auto"/>
              <w:right w:val="single" w:sz="4" w:space="0" w:color="auto"/>
            </w:tcBorders>
            <w:vAlign w:val="bottom"/>
          </w:tcPr>
          <w:p w:rsidR="00657628" w:rsidRPr="004823E7" w:rsidRDefault="00657628" w:rsidP="00E80F6C">
            <w:pPr>
              <w:ind w:left="580"/>
              <w:rPr>
                <w:sz w:val="20"/>
                <w:szCs w:val="20"/>
                <w:lang w:val="kk-KZ"/>
              </w:rPr>
            </w:pPr>
            <w:r w:rsidRPr="004823E7">
              <w:rPr>
                <w:rFonts w:eastAsia="Times New Roman"/>
                <w:sz w:val="28"/>
                <w:szCs w:val="28"/>
                <w:lang w:val="kk-KZ"/>
              </w:rPr>
              <w:t>Арнаулы</w:t>
            </w:r>
          </w:p>
          <w:p w:rsidR="00657628" w:rsidRPr="004823E7" w:rsidRDefault="00657628" w:rsidP="00E80F6C">
            <w:pPr>
              <w:ind w:left="580"/>
              <w:rPr>
                <w:sz w:val="20"/>
                <w:szCs w:val="20"/>
                <w:lang w:val="kk-KZ"/>
              </w:rPr>
            </w:pPr>
            <w:r w:rsidRPr="004823E7">
              <w:rPr>
                <w:rFonts w:eastAsia="Times New Roman"/>
                <w:sz w:val="28"/>
                <w:szCs w:val="28"/>
                <w:lang w:val="kk-KZ"/>
              </w:rPr>
              <w:t>орта</w:t>
            </w:r>
          </w:p>
        </w:tc>
        <w:tc>
          <w:tcPr>
            <w:tcW w:w="1480" w:type="dxa"/>
            <w:vMerge w:val="restart"/>
            <w:tcBorders>
              <w:top w:val="single" w:sz="4" w:space="0" w:color="auto"/>
              <w:left w:val="single" w:sz="4" w:space="0" w:color="auto"/>
              <w:right w:val="single" w:sz="4" w:space="0" w:color="auto"/>
            </w:tcBorders>
            <w:vAlign w:val="bottom"/>
          </w:tcPr>
          <w:p w:rsidR="00657628" w:rsidRPr="004823E7" w:rsidRDefault="00657628" w:rsidP="00E80F6C">
            <w:pPr>
              <w:ind w:left="380"/>
              <w:rPr>
                <w:sz w:val="20"/>
                <w:szCs w:val="20"/>
                <w:lang w:val="kk-KZ"/>
              </w:rPr>
            </w:pPr>
            <w:r w:rsidRPr="004823E7">
              <w:rPr>
                <w:rFonts w:eastAsia="Times New Roman"/>
                <w:sz w:val="28"/>
                <w:szCs w:val="28"/>
                <w:lang w:val="kk-KZ"/>
              </w:rPr>
              <w:t>1</w:t>
            </w:r>
          </w:p>
        </w:tc>
        <w:tc>
          <w:tcPr>
            <w:tcW w:w="1618" w:type="dxa"/>
            <w:vMerge w:val="restart"/>
            <w:tcBorders>
              <w:top w:val="single" w:sz="4" w:space="0" w:color="auto"/>
              <w:left w:val="single" w:sz="4" w:space="0" w:color="auto"/>
              <w:right w:val="single" w:sz="4" w:space="0" w:color="auto"/>
            </w:tcBorders>
            <w:vAlign w:val="bottom"/>
          </w:tcPr>
          <w:p w:rsidR="00657628" w:rsidRPr="004823E7" w:rsidRDefault="00657628" w:rsidP="00E80F6C">
            <w:pPr>
              <w:ind w:left="160"/>
              <w:rPr>
                <w:sz w:val="20"/>
                <w:szCs w:val="20"/>
                <w:lang w:val="kk-KZ"/>
              </w:rPr>
            </w:pPr>
            <w:r w:rsidRPr="004823E7">
              <w:rPr>
                <w:rFonts w:eastAsia="Times New Roman"/>
                <w:sz w:val="28"/>
                <w:szCs w:val="28"/>
                <w:lang w:val="kk-KZ"/>
              </w:rPr>
              <w:t>6%</w:t>
            </w:r>
          </w:p>
        </w:tc>
      </w:tr>
      <w:tr w:rsidR="00657628" w:rsidRPr="004823E7" w:rsidTr="00657628">
        <w:trPr>
          <w:trHeight w:val="276"/>
        </w:trPr>
        <w:tc>
          <w:tcPr>
            <w:tcW w:w="2560" w:type="dxa"/>
            <w:vMerge/>
            <w:tcBorders>
              <w:left w:val="single" w:sz="4" w:space="0" w:color="auto"/>
              <w:bottom w:val="single" w:sz="4" w:space="0" w:color="auto"/>
              <w:right w:val="single" w:sz="4" w:space="0" w:color="auto"/>
            </w:tcBorders>
            <w:vAlign w:val="bottom"/>
          </w:tcPr>
          <w:p w:rsidR="00657628" w:rsidRPr="004823E7" w:rsidRDefault="00657628" w:rsidP="00E80F6C">
            <w:pPr>
              <w:rPr>
                <w:sz w:val="24"/>
                <w:szCs w:val="24"/>
                <w:lang w:val="kk-KZ"/>
              </w:rPr>
            </w:pPr>
          </w:p>
        </w:tc>
        <w:tc>
          <w:tcPr>
            <w:tcW w:w="1880" w:type="dxa"/>
            <w:vMerge/>
            <w:tcBorders>
              <w:left w:val="single" w:sz="4" w:space="0" w:color="auto"/>
              <w:bottom w:val="single" w:sz="4" w:space="0" w:color="auto"/>
              <w:right w:val="single" w:sz="4" w:space="0" w:color="auto"/>
            </w:tcBorders>
            <w:vAlign w:val="bottom"/>
          </w:tcPr>
          <w:p w:rsidR="00657628" w:rsidRPr="004823E7" w:rsidRDefault="00657628" w:rsidP="00E80F6C">
            <w:pPr>
              <w:ind w:left="580"/>
              <w:rPr>
                <w:sz w:val="20"/>
                <w:szCs w:val="20"/>
                <w:lang w:val="kk-KZ"/>
              </w:rPr>
            </w:pPr>
          </w:p>
        </w:tc>
        <w:tc>
          <w:tcPr>
            <w:tcW w:w="1480" w:type="dxa"/>
            <w:vMerge/>
            <w:tcBorders>
              <w:left w:val="single" w:sz="4" w:space="0" w:color="auto"/>
              <w:bottom w:val="single" w:sz="4" w:space="0" w:color="auto"/>
              <w:right w:val="single" w:sz="4" w:space="0" w:color="auto"/>
            </w:tcBorders>
            <w:vAlign w:val="bottom"/>
          </w:tcPr>
          <w:p w:rsidR="00657628" w:rsidRPr="004823E7" w:rsidRDefault="00657628" w:rsidP="00E80F6C">
            <w:pPr>
              <w:rPr>
                <w:sz w:val="24"/>
                <w:szCs w:val="24"/>
                <w:lang w:val="kk-KZ"/>
              </w:rPr>
            </w:pPr>
          </w:p>
        </w:tc>
        <w:tc>
          <w:tcPr>
            <w:tcW w:w="1618" w:type="dxa"/>
            <w:vMerge/>
            <w:tcBorders>
              <w:left w:val="single" w:sz="4" w:space="0" w:color="auto"/>
              <w:bottom w:val="single" w:sz="4" w:space="0" w:color="auto"/>
              <w:right w:val="single" w:sz="4" w:space="0" w:color="auto"/>
            </w:tcBorders>
            <w:vAlign w:val="bottom"/>
          </w:tcPr>
          <w:p w:rsidR="00657628" w:rsidRPr="004823E7" w:rsidRDefault="00657628" w:rsidP="00E80F6C">
            <w:pPr>
              <w:rPr>
                <w:sz w:val="24"/>
                <w:szCs w:val="24"/>
                <w:lang w:val="kk-KZ"/>
              </w:rPr>
            </w:pPr>
          </w:p>
        </w:tc>
      </w:tr>
      <w:tr w:rsidR="00657628" w:rsidRPr="004823E7" w:rsidTr="00657628">
        <w:trPr>
          <w:trHeight w:val="322"/>
        </w:trPr>
        <w:tc>
          <w:tcPr>
            <w:tcW w:w="2560" w:type="dxa"/>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ind w:left="1700"/>
              <w:rPr>
                <w:sz w:val="20"/>
                <w:szCs w:val="20"/>
                <w:lang w:val="kk-KZ"/>
              </w:rPr>
            </w:pPr>
            <w:r w:rsidRPr="004823E7">
              <w:rPr>
                <w:rFonts w:eastAsia="Times New Roman"/>
                <w:sz w:val="28"/>
                <w:szCs w:val="28"/>
                <w:lang w:val="kk-KZ"/>
              </w:rPr>
              <w:t>3</w:t>
            </w:r>
          </w:p>
        </w:tc>
        <w:tc>
          <w:tcPr>
            <w:tcW w:w="1880" w:type="dxa"/>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ind w:left="580"/>
              <w:rPr>
                <w:sz w:val="20"/>
                <w:szCs w:val="20"/>
                <w:lang w:val="kk-KZ"/>
              </w:rPr>
            </w:pPr>
            <w:r w:rsidRPr="004823E7">
              <w:rPr>
                <w:rFonts w:eastAsia="Times New Roman"/>
                <w:sz w:val="28"/>
                <w:szCs w:val="28"/>
                <w:lang w:val="kk-KZ"/>
              </w:rPr>
              <w:t>Барлығы</w:t>
            </w:r>
          </w:p>
        </w:tc>
        <w:tc>
          <w:tcPr>
            <w:tcW w:w="1480" w:type="dxa"/>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ind w:left="380"/>
              <w:rPr>
                <w:sz w:val="28"/>
                <w:szCs w:val="28"/>
                <w:lang w:val="kk-KZ"/>
              </w:rPr>
            </w:pPr>
            <w:r w:rsidRPr="004823E7">
              <w:rPr>
                <w:sz w:val="28"/>
                <w:szCs w:val="28"/>
                <w:lang w:val="kk-KZ"/>
              </w:rPr>
              <w:t>17</w:t>
            </w:r>
          </w:p>
        </w:tc>
        <w:tc>
          <w:tcPr>
            <w:tcW w:w="1618" w:type="dxa"/>
            <w:tcBorders>
              <w:top w:val="single" w:sz="4" w:space="0" w:color="auto"/>
              <w:left w:val="single" w:sz="4" w:space="0" w:color="auto"/>
              <w:bottom w:val="single" w:sz="4" w:space="0" w:color="auto"/>
              <w:right w:val="single" w:sz="4" w:space="0" w:color="auto"/>
            </w:tcBorders>
            <w:vAlign w:val="bottom"/>
          </w:tcPr>
          <w:p w:rsidR="00657628" w:rsidRPr="004823E7" w:rsidRDefault="00657628" w:rsidP="00E80F6C">
            <w:pPr>
              <w:ind w:left="160"/>
              <w:rPr>
                <w:sz w:val="20"/>
                <w:szCs w:val="20"/>
                <w:lang w:val="kk-KZ"/>
              </w:rPr>
            </w:pPr>
            <w:r w:rsidRPr="004823E7">
              <w:rPr>
                <w:rFonts w:eastAsia="Times New Roman"/>
                <w:w w:val="94"/>
                <w:sz w:val="28"/>
                <w:szCs w:val="28"/>
                <w:lang w:val="kk-KZ"/>
              </w:rPr>
              <w:t>100%</w:t>
            </w:r>
          </w:p>
        </w:tc>
      </w:tr>
    </w:tbl>
    <w:p w:rsidR="00507729" w:rsidRPr="004823E7" w:rsidRDefault="00507729" w:rsidP="00507729">
      <w:pPr>
        <w:spacing w:line="340" w:lineRule="exact"/>
        <w:rPr>
          <w:sz w:val="20"/>
          <w:szCs w:val="20"/>
          <w:highlight w:val="yellow"/>
          <w:lang w:val="kk-KZ"/>
        </w:rPr>
      </w:pPr>
    </w:p>
    <w:p w:rsidR="00507729" w:rsidRPr="004823E7" w:rsidRDefault="00507729" w:rsidP="00507729">
      <w:pPr>
        <w:spacing w:line="237" w:lineRule="auto"/>
        <w:ind w:right="460"/>
        <w:jc w:val="both"/>
        <w:rPr>
          <w:sz w:val="20"/>
          <w:szCs w:val="20"/>
          <w:lang w:val="kk-KZ"/>
        </w:rPr>
      </w:pPr>
      <w:r w:rsidRPr="004823E7">
        <w:rPr>
          <w:rFonts w:eastAsia="Times New Roman"/>
          <w:sz w:val="28"/>
          <w:szCs w:val="28"/>
          <w:lang w:val="kk-KZ"/>
        </w:rPr>
        <w:t>2023-2024 оқу жылында барлығы 17 сынып жетекші, 4 тәрбиеші. Жиыны – 21. Оның</w:t>
      </w:r>
      <w:r w:rsidR="00783488">
        <w:rPr>
          <w:rFonts w:eastAsia="Times New Roman"/>
          <w:sz w:val="28"/>
          <w:szCs w:val="28"/>
          <w:lang w:val="kk-KZ"/>
        </w:rPr>
        <w:t xml:space="preserve"> ішінде 1-</w:t>
      </w:r>
      <w:r w:rsidRPr="004823E7">
        <w:rPr>
          <w:rFonts w:eastAsia="Times New Roman"/>
          <w:sz w:val="28"/>
          <w:szCs w:val="28"/>
          <w:lang w:val="kk-KZ"/>
        </w:rPr>
        <w:t>11 сынып жетекшілердің 16- ы жоғары білімді. Сонда 94% жоғары білімді мұғалімдер.</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79"/>
        <w:gridCol w:w="7638"/>
        <w:gridCol w:w="1984"/>
      </w:tblGrid>
      <w:tr w:rsidR="00507729" w:rsidRPr="004823E7" w:rsidTr="00DD1EBB">
        <w:trPr>
          <w:trHeight w:val="529"/>
        </w:trPr>
        <w:tc>
          <w:tcPr>
            <w:tcW w:w="10201" w:type="dxa"/>
            <w:gridSpan w:val="3"/>
            <w:vAlign w:val="bottom"/>
          </w:tcPr>
          <w:p w:rsidR="00507729" w:rsidRPr="004823E7" w:rsidRDefault="00507729" w:rsidP="00E80F6C">
            <w:pPr>
              <w:rPr>
                <w:b/>
                <w:sz w:val="20"/>
                <w:szCs w:val="20"/>
                <w:lang w:val="kk-KZ"/>
              </w:rPr>
            </w:pPr>
            <w:r w:rsidRPr="004823E7">
              <w:rPr>
                <w:rFonts w:eastAsia="Times New Roman"/>
                <w:b/>
                <w:sz w:val="28"/>
                <w:szCs w:val="28"/>
                <w:lang w:val="kk-KZ"/>
              </w:rPr>
              <w:t>Сынып</w:t>
            </w:r>
            <w:r w:rsidRPr="004823E7">
              <w:rPr>
                <w:b/>
                <w:sz w:val="20"/>
                <w:szCs w:val="20"/>
                <w:lang w:val="kk-KZ"/>
              </w:rPr>
              <w:t xml:space="preserve"> </w:t>
            </w:r>
            <w:r w:rsidRPr="004823E7">
              <w:rPr>
                <w:rFonts w:eastAsia="Times New Roman"/>
                <w:b/>
                <w:sz w:val="28"/>
                <w:szCs w:val="28"/>
                <w:lang w:val="kk-KZ"/>
              </w:rPr>
              <w:t>жетекшінің</w:t>
            </w:r>
            <w:r w:rsidRPr="004823E7">
              <w:rPr>
                <w:b/>
                <w:sz w:val="20"/>
                <w:szCs w:val="20"/>
                <w:lang w:val="kk-KZ"/>
              </w:rPr>
              <w:t xml:space="preserve"> </w:t>
            </w:r>
            <w:r w:rsidRPr="004823E7">
              <w:rPr>
                <w:rFonts w:eastAsia="Times New Roman"/>
                <w:b/>
                <w:sz w:val="28"/>
                <w:szCs w:val="28"/>
                <w:lang w:val="kk-KZ"/>
              </w:rPr>
              <w:t>шеберлігін</w:t>
            </w:r>
            <w:r w:rsidRPr="004823E7">
              <w:rPr>
                <w:b/>
                <w:sz w:val="20"/>
                <w:szCs w:val="20"/>
                <w:lang w:val="kk-KZ"/>
              </w:rPr>
              <w:t xml:space="preserve"> </w:t>
            </w:r>
            <w:r w:rsidRPr="004823E7">
              <w:rPr>
                <w:rFonts w:eastAsia="Times New Roman"/>
                <w:b/>
                <w:sz w:val="28"/>
                <w:szCs w:val="28"/>
                <w:lang w:val="kk-KZ"/>
              </w:rPr>
              <w:t>бағалау</w:t>
            </w:r>
            <w:r w:rsidRPr="004823E7">
              <w:rPr>
                <w:b/>
                <w:sz w:val="20"/>
                <w:szCs w:val="20"/>
                <w:lang w:val="kk-KZ"/>
              </w:rPr>
              <w:t xml:space="preserve"> </w:t>
            </w:r>
            <w:r w:rsidRPr="004823E7">
              <w:rPr>
                <w:rFonts w:eastAsia="Times New Roman"/>
                <w:b/>
                <w:sz w:val="28"/>
                <w:szCs w:val="28"/>
                <w:lang w:val="kk-KZ"/>
              </w:rPr>
              <w:t>диагностикалық</w:t>
            </w:r>
            <w:r w:rsidRPr="004823E7">
              <w:rPr>
                <w:b/>
                <w:sz w:val="20"/>
                <w:szCs w:val="20"/>
                <w:lang w:val="kk-KZ"/>
              </w:rPr>
              <w:t xml:space="preserve"> </w:t>
            </w:r>
            <w:r w:rsidRPr="004823E7">
              <w:rPr>
                <w:rFonts w:eastAsia="Times New Roman"/>
                <w:b/>
                <w:sz w:val="28"/>
                <w:szCs w:val="28"/>
                <w:lang w:val="kk-KZ"/>
              </w:rPr>
              <w:t xml:space="preserve">картасы </w:t>
            </w:r>
          </w:p>
          <w:p w:rsidR="00507729" w:rsidRPr="004823E7" w:rsidRDefault="00507729" w:rsidP="00E80F6C">
            <w:pPr>
              <w:rPr>
                <w:sz w:val="24"/>
                <w:szCs w:val="24"/>
                <w:lang w:val="kk-KZ"/>
              </w:rPr>
            </w:pPr>
            <w:r w:rsidRPr="004823E7">
              <w:rPr>
                <w:rFonts w:eastAsia="Times New Roman"/>
                <w:b/>
                <w:sz w:val="28"/>
                <w:szCs w:val="28"/>
                <w:lang w:val="kk-KZ"/>
              </w:rPr>
              <w:t>Кесте№3</w:t>
            </w:r>
          </w:p>
        </w:tc>
      </w:tr>
      <w:tr w:rsidR="00507729" w:rsidRPr="004823E7" w:rsidTr="00DD1EBB">
        <w:trPr>
          <w:trHeight w:val="322"/>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w:t>
            </w:r>
          </w:p>
        </w:tc>
        <w:tc>
          <w:tcPr>
            <w:tcW w:w="7638" w:type="dxa"/>
            <w:vAlign w:val="bottom"/>
          </w:tcPr>
          <w:p w:rsidR="00507729" w:rsidRPr="004823E7" w:rsidRDefault="00507729" w:rsidP="00E80F6C">
            <w:pPr>
              <w:rPr>
                <w:sz w:val="24"/>
                <w:szCs w:val="24"/>
                <w:lang w:val="kk-KZ"/>
              </w:rPr>
            </w:pPr>
            <w:r w:rsidRPr="004823E7">
              <w:rPr>
                <w:rFonts w:eastAsia="Times New Roman"/>
                <w:sz w:val="28"/>
                <w:szCs w:val="28"/>
                <w:lang w:val="kk-KZ"/>
              </w:rPr>
              <w:t>Сынып жетекшісінің жұмыс бағыттары</w:t>
            </w:r>
          </w:p>
        </w:tc>
        <w:tc>
          <w:tcPr>
            <w:tcW w:w="1984" w:type="dxa"/>
            <w:vAlign w:val="bottom"/>
          </w:tcPr>
          <w:p w:rsidR="00507729" w:rsidRPr="004823E7" w:rsidRDefault="00507729" w:rsidP="00E80F6C">
            <w:pPr>
              <w:ind w:left="80"/>
              <w:jc w:val="center"/>
              <w:rPr>
                <w:sz w:val="20"/>
                <w:szCs w:val="20"/>
                <w:lang w:val="kk-KZ"/>
              </w:rPr>
            </w:pPr>
            <w:r w:rsidRPr="004823E7">
              <w:rPr>
                <w:rFonts w:eastAsia="Times New Roman"/>
                <w:w w:val="99"/>
                <w:sz w:val="28"/>
                <w:szCs w:val="28"/>
                <w:lang w:val="kk-KZ"/>
              </w:rPr>
              <w:t>2023 – 2024</w:t>
            </w:r>
          </w:p>
        </w:tc>
      </w:tr>
      <w:tr w:rsidR="00507729" w:rsidRPr="004823E7" w:rsidTr="00DD1EBB">
        <w:trPr>
          <w:trHeight w:val="322"/>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1</w:t>
            </w:r>
          </w:p>
        </w:tc>
        <w:tc>
          <w:tcPr>
            <w:tcW w:w="7638" w:type="dxa"/>
            <w:vAlign w:val="bottom"/>
          </w:tcPr>
          <w:p w:rsidR="00507729" w:rsidRPr="004823E7" w:rsidRDefault="00507729" w:rsidP="00E80F6C">
            <w:pPr>
              <w:rPr>
                <w:sz w:val="24"/>
                <w:szCs w:val="24"/>
                <w:lang w:val="kk-KZ"/>
              </w:rPr>
            </w:pPr>
            <w:r w:rsidRPr="004823E7">
              <w:rPr>
                <w:rFonts w:eastAsia="Times New Roman"/>
                <w:sz w:val="28"/>
                <w:szCs w:val="28"/>
                <w:lang w:val="kk-KZ"/>
              </w:rPr>
              <w:t>Сынып ұжымын қалыптастыру</w:t>
            </w:r>
          </w:p>
        </w:tc>
        <w:tc>
          <w:tcPr>
            <w:tcW w:w="1984" w:type="dxa"/>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r>
      <w:tr w:rsidR="00507729" w:rsidRPr="004823E7" w:rsidTr="00DD1EBB">
        <w:trPr>
          <w:trHeight w:val="324"/>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2</w:t>
            </w:r>
          </w:p>
        </w:tc>
        <w:tc>
          <w:tcPr>
            <w:tcW w:w="7638" w:type="dxa"/>
            <w:vAlign w:val="bottom"/>
          </w:tcPr>
          <w:p w:rsidR="00507729" w:rsidRPr="004823E7" w:rsidRDefault="00507729" w:rsidP="00E80F6C">
            <w:pPr>
              <w:rPr>
                <w:sz w:val="24"/>
                <w:szCs w:val="24"/>
                <w:lang w:val="kk-KZ"/>
              </w:rPr>
            </w:pPr>
            <w:r w:rsidRPr="004823E7">
              <w:rPr>
                <w:rFonts w:eastAsia="Times New Roman"/>
                <w:sz w:val="28"/>
                <w:szCs w:val="28"/>
                <w:lang w:val="kk-KZ"/>
              </w:rPr>
              <w:t>Сынып оқушыларын зерттеу</w:t>
            </w:r>
          </w:p>
        </w:tc>
        <w:tc>
          <w:tcPr>
            <w:tcW w:w="1984" w:type="dxa"/>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4.8</w:t>
            </w:r>
          </w:p>
        </w:tc>
      </w:tr>
      <w:tr w:rsidR="00507729" w:rsidRPr="004823E7" w:rsidTr="00DD1EBB">
        <w:trPr>
          <w:trHeight w:val="322"/>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3</w:t>
            </w:r>
          </w:p>
        </w:tc>
        <w:tc>
          <w:tcPr>
            <w:tcW w:w="7638" w:type="dxa"/>
            <w:vAlign w:val="bottom"/>
          </w:tcPr>
          <w:p w:rsidR="00507729" w:rsidRPr="004823E7" w:rsidRDefault="00507729" w:rsidP="00E80F6C">
            <w:pPr>
              <w:rPr>
                <w:sz w:val="24"/>
                <w:szCs w:val="24"/>
                <w:lang w:val="kk-KZ"/>
              </w:rPr>
            </w:pPr>
            <w:r w:rsidRPr="004823E7">
              <w:rPr>
                <w:rFonts w:eastAsia="Times New Roman"/>
                <w:sz w:val="28"/>
                <w:szCs w:val="28"/>
                <w:lang w:val="kk-KZ"/>
              </w:rPr>
              <w:t>Сынып бойынша оқу үлгерімі</w:t>
            </w:r>
          </w:p>
        </w:tc>
        <w:tc>
          <w:tcPr>
            <w:tcW w:w="1984" w:type="dxa"/>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4.7</w:t>
            </w:r>
          </w:p>
        </w:tc>
      </w:tr>
      <w:tr w:rsidR="00507729" w:rsidRPr="004823E7" w:rsidTr="00DD1EBB">
        <w:trPr>
          <w:trHeight w:val="322"/>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4</w:t>
            </w:r>
          </w:p>
        </w:tc>
        <w:tc>
          <w:tcPr>
            <w:tcW w:w="7638" w:type="dxa"/>
            <w:vAlign w:val="bottom"/>
          </w:tcPr>
          <w:p w:rsidR="00507729" w:rsidRPr="004823E7" w:rsidRDefault="00507729" w:rsidP="00E80F6C">
            <w:pPr>
              <w:rPr>
                <w:sz w:val="24"/>
                <w:szCs w:val="24"/>
                <w:lang w:val="kk-KZ"/>
              </w:rPr>
            </w:pPr>
            <w:r w:rsidRPr="004823E7">
              <w:rPr>
                <w:rFonts w:eastAsia="Times New Roman"/>
                <w:sz w:val="28"/>
                <w:szCs w:val="28"/>
                <w:lang w:val="kk-KZ"/>
              </w:rPr>
              <w:t>Сынып бойынша білім сапасы</w:t>
            </w:r>
          </w:p>
        </w:tc>
        <w:tc>
          <w:tcPr>
            <w:tcW w:w="1984" w:type="dxa"/>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4.7</w:t>
            </w:r>
          </w:p>
        </w:tc>
      </w:tr>
      <w:tr w:rsidR="00507729" w:rsidRPr="004823E7" w:rsidTr="00DD1EBB">
        <w:trPr>
          <w:trHeight w:val="322"/>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5</w:t>
            </w:r>
          </w:p>
        </w:tc>
        <w:tc>
          <w:tcPr>
            <w:tcW w:w="7638" w:type="dxa"/>
            <w:vAlign w:val="bottom"/>
          </w:tcPr>
          <w:p w:rsidR="00507729" w:rsidRPr="004823E7" w:rsidRDefault="00507729" w:rsidP="00E80F6C">
            <w:pPr>
              <w:rPr>
                <w:sz w:val="24"/>
                <w:szCs w:val="24"/>
                <w:lang w:val="kk-KZ"/>
              </w:rPr>
            </w:pPr>
            <w:r w:rsidRPr="004823E7">
              <w:rPr>
                <w:rFonts w:eastAsia="Times New Roman"/>
                <w:sz w:val="28"/>
                <w:szCs w:val="28"/>
                <w:lang w:val="kk-KZ"/>
              </w:rPr>
              <w:t>Оқушылардың оқулықпен қамтылуы</w:t>
            </w:r>
          </w:p>
        </w:tc>
        <w:tc>
          <w:tcPr>
            <w:tcW w:w="1984" w:type="dxa"/>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r>
      <w:tr w:rsidR="00507729" w:rsidRPr="004823E7" w:rsidTr="00DD1EBB">
        <w:trPr>
          <w:trHeight w:val="322"/>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6</w:t>
            </w:r>
          </w:p>
        </w:tc>
        <w:tc>
          <w:tcPr>
            <w:tcW w:w="7638" w:type="dxa"/>
            <w:vAlign w:val="bottom"/>
          </w:tcPr>
          <w:p w:rsidR="00507729" w:rsidRPr="004823E7" w:rsidRDefault="00507729" w:rsidP="00E80F6C">
            <w:pPr>
              <w:rPr>
                <w:sz w:val="24"/>
                <w:szCs w:val="24"/>
                <w:lang w:val="kk-KZ"/>
              </w:rPr>
            </w:pPr>
            <w:r w:rsidRPr="004823E7">
              <w:rPr>
                <w:rFonts w:eastAsia="Times New Roman"/>
                <w:sz w:val="28"/>
                <w:szCs w:val="28"/>
                <w:lang w:val="kk-KZ"/>
              </w:rPr>
              <w:t>Өзін-өзі басқару ұйымдарымен жұмыс</w:t>
            </w:r>
          </w:p>
        </w:tc>
        <w:tc>
          <w:tcPr>
            <w:tcW w:w="1984" w:type="dxa"/>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r>
      <w:tr w:rsidR="00507729" w:rsidRPr="004823E7" w:rsidTr="00DD1EBB">
        <w:trPr>
          <w:trHeight w:val="322"/>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7</w:t>
            </w:r>
          </w:p>
        </w:tc>
        <w:tc>
          <w:tcPr>
            <w:tcW w:w="7638" w:type="dxa"/>
            <w:vAlign w:val="bottom"/>
          </w:tcPr>
          <w:p w:rsidR="00507729" w:rsidRPr="004823E7" w:rsidRDefault="00507729" w:rsidP="00E80F6C">
            <w:pPr>
              <w:rPr>
                <w:sz w:val="20"/>
                <w:szCs w:val="20"/>
                <w:lang w:val="kk-KZ"/>
              </w:rPr>
            </w:pPr>
            <w:r w:rsidRPr="004823E7">
              <w:rPr>
                <w:rFonts w:eastAsia="Times New Roman"/>
                <w:sz w:val="28"/>
                <w:szCs w:val="28"/>
                <w:lang w:val="kk-KZ"/>
              </w:rPr>
              <w:t>Әлеуметтік маңызы бар жобаларға қатысуы</w:t>
            </w:r>
          </w:p>
        </w:tc>
        <w:tc>
          <w:tcPr>
            <w:tcW w:w="1984" w:type="dxa"/>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r>
      <w:tr w:rsidR="00507729" w:rsidRPr="004823E7" w:rsidTr="00DD1EBB">
        <w:trPr>
          <w:trHeight w:val="322"/>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8</w:t>
            </w:r>
          </w:p>
        </w:tc>
        <w:tc>
          <w:tcPr>
            <w:tcW w:w="7638" w:type="dxa"/>
            <w:vAlign w:val="bottom"/>
          </w:tcPr>
          <w:p w:rsidR="00507729" w:rsidRPr="004823E7" w:rsidRDefault="00507729" w:rsidP="00E80F6C">
            <w:pPr>
              <w:rPr>
                <w:sz w:val="20"/>
                <w:szCs w:val="20"/>
                <w:lang w:val="kk-KZ"/>
              </w:rPr>
            </w:pPr>
            <w:r w:rsidRPr="004823E7">
              <w:rPr>
                <w:rFonts w:eastAsia="Times New Roman"/>
                <w:sz w:val="28"/>
                <w:szCs w:val="28"/>
                <w:lang w:val="kk-KZ"/>
              </w:rPr>
              <w:t>Мектепішілік кезекшілікке қамтылуы, сапалылығы</w:t>
            </w:r>
          </w:p>
        </w:tc>
        <w:tc>
          <w:tcPr>
            <w:tcW w:w="1984" w:type="dxa"/>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4.7</w:t>
            </w:r>
          </w:p>
        </w:tc>
      </w:tr>
      <w:tr w:rsidR="00507729" w:rsidRPr="004823E7" w:rsidTr="00DD1EBB">
        <w:trPr>
          <w:trHeight w:val="324"/>
        </w:trPr>
        <w:tc>
          <w:tcPr>
            <w:tcW w:w="579" w:type="dxa"/>
            <w:vMerge w:val="restart"/>
            <w:vAlign w:val="bottom"/>
          </w:tcPr>
          <w:p w:rsidR="00507729" w:rsidRPr="004823E7" w:rsidRDefault="00507729" w:rsidP="00E80F6C">
            <w:pPr>
              <w:ind w:left="80"/>
              <w:rPr>
                <w:sz w:val="20"/>
                <w:szCs w:val="20"/>
                <w:lang w:val="kk-KZ"/>
              </w:rPr>
            </w:pPr>
            <w:r w:rsidRPr="004823E7">
              <w:rPr>
                <w:rFonts w:eastAsia="Times New Roman"/>
                <w:sz w:val="28"/>
                <w:szCs w:val="28"/>
                <w:lang w:val="kk-KZ"/>
              </w:rPr>
              <w:t>9</w:t>
            </w:r>
          </w:p>
        </w:tc>
        <w:tc>
          <w:tcPr>
            <w:tcW w:w="7638" w:type="dxa"/>
            <w:vMerge w:val="restart"/>
            <w:vAlign w:val="bottom"/>
          </w:tcPr>
          <w:p w:rsidR="00507729" w:rsidRPr="004823E7" w:rsidRDefault="00507729" w:rsidP="00E80F6C">
            <w:pPr>
              <w:rPr>
                <w:sz w:val="20"/>
                <w:szCs w:val="20"/>
                <w:lang w:val="kk-KZ"/>
              </w:rPr>
            </w:pPr>
            <w:r w:rsidRPr="004823E7">
              <w:rPr>
                <w:rFonts w:eastAsia="Times New Roman"/>
                <w:sz w:val="28"/>
                <w:szCs w:val="28"/>
                <w:lang w:val="kk-KZ"/>
              </w:rPr>
              <w:t>Мектепішілік сайыстар мен олимпиадаларға қатысу</w:t>
            </w:r>
          </w:p>
          <w:p w:rsidR="00507729" w:rsidRPr="004823E7" w:rsidRDefault="00507729" w:rsidP="00E80F6C">
            <w:pPr>
              <w:rPr>
                <w:sz w:val="20"/>
                <w:szCs w:val="20"/>
                <w:lang w:val="kk-KZ"/>
              </w:rPr>
            </w:pPr>
            <w:r w:rsidRPr="004823E7">
              <w:rPr>
                <w:rFonts w:eastAsia="Times New Roman"/>
                <w:sz w:val="28"/>
                <w:szCs w:val="28"/>
                <w:lang w:val="kk-KZ"/>
              </w:rPr>
              <w:t>деңгейі, жеңімпаздарының болуы</w:t>
            </w:r>
          </w:p>
        </w:tc>
        <w:tc>
          <w:tcPr>
            <w:tcW w:w="1984" w:type="dxa"/>
            <w:vMerge w:val="restart"/>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r>
      <w:tr w:rsidR="00507729" w:rsidRPr="004823E7" w:rsidTr="00DD1EBB">
        <w:trPr>
          <w:trHeight w:val="322"/>
        </w:trPr>
        <w:tc>
          <w:tcPr>
            <w:tcW w:w="579" w:type="dxa"/>
            <w:vMerge/>
            <w:vAlign w:val="bottom"/>
          </w:tcPr>
          <w:p w:rsidR="00507729" w:rsidRPr="004823E7" w:rsidRDefault="00507729" w:rsidP="00E80F6C">
            <w:pPr>
              <w:rPr>
                <w:sz w:val="24"/>
                <w:szCs w:val="24"/>
                <w:lang w:val="kk-KZ"/>
              </w:rPr>
            </w:pPr>
          </w:p>
        </w:tc>
        <w:tc>
          <w:tcPr>
            <w:tcW w:w="7638" w:type="dxa"/>
            <w:vMerge/>
            <w:vAlign w:val="bottom"/>
          </w:tcPr>
          <w:p w:rsidR="00507729" w:rsidRPr="004823E7" w:rsidRDefault="00507729" w:rsidP="00E80F6C">
            <w:pPr>
              <w:rPr>
                <w:sz w:val="24"/>
                <w:szCs w:val="24"/>
                <w:lang w:val="kk-KZ"/>
              </w:rPr>
            </w:pPr>
          </w:p>
        </w:tc>
        <w:tc>
          <w:tcPr>
            <w:tcW w:w="1984" w:type="dxa"/>
            <w:vMerge/>
            <w:vAlign w:val="bottom"/>
          </w:tcPr>
          <w:p w:rsidR="00507729" w:rsidRPr="004823E7" w:rsidRDefault="00507729" w:rsidP="00E80F6C">
            <w:pPr>
              <w:jc w:val="center"/>
              <w:rPr>
                <w:sz w:val="24"/>
                <w:szCs w:val="24"/>
                <w:lang w:val="kk-KZ"/>
              </w:rPr>
            </w:pPr>
          </w:p>
        </w:tc>
      </w:tr>
      <w:tr w:rsidR="00507729" w:rsidRPr="004823E7" w:rsidTr="00DD1EBB">
        <w:trPr>
          <w:trHeight w:val="322"/>
        </w:trPr>
        <w:tc>
          <w:tcPr>
            <w:tcW w:w="579" w:type="dxa"/>
            <w:vMerge w:val="restart"/>
            <w:vAlign w:val="bottom"/>
          </w:tcPr>
          <w:p w:rsidR="00507729" w:rsidRPr="004823E7" w:rsidRDefault="00507729" w:rsidP="00E80F6C">
            <w:pPr>
              <w:ind w:left="80"/>
              <w:rPr>
                <w:sz w:val="20"/>
                <w:szCs w:val="20"/>
                <w:lang w:val="kk-KZ"/>
              </w:rPr>
            </w:pPr>
            <w:r w:rsidRPr="004823E7">
              <w:rPr>
                <w:rFonts w:eastAsia="Times New Roman"/>
                <w:sz w:val="28"/>
                <w:szCs w:val="28"/>
                <w:lang w:val="kk-KZ"/>
              </w:rPr>
              <w:t>10</w:t>
            </w:r>
          </w:p>
        </w:tc>
        <w:tc>
          <w:tcPr>
            <w:tcW w:w="7638" w:type="dxa"/>
            <w:vMerge w:val="restart"/>
            <w:vAlign w:val="bottom"/>
          </w:tcPr>
          <w:p w:rsidR="00507729" w:rsidRPr="004823E7" w:rsidRDefault="00507729" w:rsidP="00E80F6C">
            <w:pPr>
              <w:rPr>
                <w:sz w:val="20"/>
                <w:szCs w:val="20"/>
                <w:lang w:val="kk-KZ"/>
              </w:rPr>
            </w:pPr>
            <w:r w:rsidRPr="004823E7">
              <w:rPr>
                <w:rFonts w:eastAsia="Times New Roman"/>
                <w:sz w:val="28"/>
                <w:szCs w:val="28"/>
                <w:lang w:val="kk-KZ"/>
              </w:rPr>
              <w:t>Аудандық сайыстар мен олимпиадаларға қатысу</w:t>
            </w:r>
          </w:p>
          <w:p w:rsidR="00507729" w:rsidRPr="004823E7" w:rsidRDefault="00507729" w:rsidP="00E80F6C">
            <w:pPr>
              <w:rPr>
                <w:sz w:val="20"/>
                <w:szCs w:val="20"/>
                <w:lang w:val="kk-KZ"/>
              </w:rPr>
            </w:pPr>
            <w:r w:rsidRPr="004823E7">
              <w:rPr>
                <w:rFonts w:eastAsia="Times New Roman"/>
                <w:sz w:val="28"/>
                <w:szCs w:val="28"/>
                <w:lang w:val="kk-KZ"/>
              </w:rPr>
              <w:t>деңгейі, жеңімпаздарының болуы</w:t>
            </w:r>
          </w:p>
        </w:tc>
        <w:tc>
          <w:tcPr>
            <w:tcW w:w="1984" w:type="dxa"/>
            <w:vMerge w:val="restart"/>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4.2</w:t>
            </w:r>
          </w:p>
        </w:tc>
      </w:tr>
      <w:tr w:rsidR="00507729" w:rsidRPr="004823E7" w:rsidTr="00DD1EBB">
        <w:trPr>
          <w:trHeight w:val="322"/>
        </w:trPr>
        <w:tc>
          <w:tcPr>
            <w:tcW w:w="579" w:type="dxa"/>
            <w:vMerge/>
            <w:vAlign w:val="bottom"/>
          </w:tcPr>
          <w:p w:rsidR="00507729" w:rsidRPr="004823E7" w:rsidRDefault="00507729" w:rsidP="00E80F6C">
            <w:pPr>
              <w:rPr>
                <w:sz w:val="24"/>
                <w:szCs w:val="24"/>
                <w:lang w:val="kk-KZ"/>
              </w:rPr>
            </w:pPr>
          </w:p>
        </w:tc>
        <w:tc>
          <w:tcPr>
            <w:tcW w:w="7638" w:type="dxa"/>
            <w:vMerge/>
            <w:vAlign w:val="bottom"/>
          </w:tcPr>
          <w:p w:rsidR="00507729" w:rsidRPr="004823E7" w:rsidRDefault="00507729" w:rsidP="00E80F6C">
            <w:pPr>
              <w:rPr>
                <w:sz w:val="24"/>
                <w:szCs w:val="24"/>
                <w:lang w:val="kk-KZ"/>
              </w:rPr>
            </w:pPr>
          </w:p>
        </w:tc>
        <w:tc>
          <w:tcPr>
            <w:tcW w:w="1984" w:type="dxa"/>
            <w:vMerge/>
            <w:vAlign w:val="bottom"/>
          </w:tcPr>
          <w:p w:rsidR="00507729" w:rsidRPr="004823E7" w:rsidRDefault="00507729" w:rsidP="00E80F6C">
            <w:pPr>
              <w:jc w:val="center"/>
              <w:rPr>
                <w:sz w:val="24"/>
                <w:szCs w:val="24"/>
                <w:lang w:val="kk-KZ"/>
              </w:rPr>
            </w:pPr>
          </w:p>
        </w:tc>
      </w:tr>
      <w:tr w:rsidR="00507729" w:rsidRPr="004823E7" w:rsidTr="00DD1EBB">
        <w:trPr>
          <w:trHeight w:val="322"/>
        </w:trPr>
        <w:tc>
          <w:tcPr>
            <w:tcW w:w="579" w:type="dxa"/>
            <w:vMerge w:val="restart"/>
            <w:vAlign w:val="bottom"/>
          </w:tcPr>
          <w:p w:rsidR="00507729" w:rsidRPr="004823E7" w:rsidRDefault="00507729" w:rsidP="00E80F6C">
            <w:pPr>
              <w:ind w:left="80"/>
              <w:rPr>
                <w:sz w:val="20"/>
                <w:szCs w:val="20"/>
                <w:lang w:val="kk-KZ"/>
              </w:rPr>
            </w:pPr>
            <w:r w:rsidRPr="004823E7">
              <w:rPr>
                <w:rFonts w:eastAsia="Times New Roman"/>
                <w:sz w:val="28"/>
                <w:szCs w:val="28"/>
                <w:lang w:val="kk-KZ"/>
              </w:rPr>
              <w:t>11</w:t>
            </w:r>
          </w:p>
        </w:tc>
        <w:tc>
          <w:tcPr>
            <w:tcW w:w="7638" w:type="dxa"/>
            <w:vMerge w:val="restart"/>
            <w:vAlign w:val="bottom"/>
          </w:tcPr>
          <w:p w:rsidR="00507729" w:rsidRPr="004823E7" w:rsidRDefault="00507729" w:rsidP="00E80F6C">
            <w:pPr>
              <w:rPr>
                <w:sz w:val="24"/>
                <w:szCs w:val="24"/>
                <w:lang w:val="kk-KZ"/>
              </w:rPr>
            </w:pPr>
            <w:r w:rsidRPr="004823E7">
              <w:rPr>
                <w:rFonts w:eastAsia="Times New Roman"/>
                <w:sz w:val="28"/>
                <w:szCs w:val="28"/>
                <w:lang w:val="kk-KZ"/>
              </w:rPr>
              <w:t>Облыстық, республикалық сайыстар мен</w:t>
            </w:r>
            <w:r w:rsidRPr="004823E7">
              <w:rPr>
                <w:sz w:val="24"/>
                <w:szCs w:val="24"/>
                <w:lang w:val="kk-KZ"/>
              </w:rPr>
              <w:t xml:space="preserve"> </w:t>
            </w:r>
            <w:r w:rsidRPr="004823E7">
              <w:rPr>
                <w:rFonts w:eastAsia="Times New Roman"/>
                <w:sz w:val="28"/>
                <w:szCs w:val="28"/>
                <w:lang w:val="kk-KZ"/>
              </w:rPr>
              <w:t>олимпиадаларға қатысу деңгейі, жеңімпаздарының</w:t>
            </w:r>
          </w:p>
          <w:p w:rsidR="00507729" w:rsidRPr="004823E7" w:rsidRDefault="00507729" w:rsidP="00E80F6C">
            <w:pPr>
              <w:rPr>
                <w:sz w:val="24"/>
                <w:szCs w:val="24"/>
                <w:lang w:val="kk-KZ"/>
              </w:rPr>
            </w:pPr>
            <w:r w:rsidRPr="004823E7">
              <w:rPr>
                <w:rFonts w:eastAsia="Times New Roman"/>
                <w:sz w:val="28"/>
                <w:szCs w:val="28"/>
                <w:lang w:val="kk-KZ"/>
              </w:rPr>
              <w:t>болуы</w:t>
            </w:r>
          </w:p>
        </w:tc>
        <w:tc>
          <w:tcPr>
            <w:tcW w:w="1984" w:type="dxa"/>
            <w:vMerge w:val="restart"/>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3.7</w:t>
            </w:r>
          </w:p>
        </w:tc>
      </w:tr>
      <w:tr w:rsidR="00507729" w:rsidRPr="004823E7" w:rsidTr="00DD1EBB">
        <w:trPr>
          <w:trHeight w:val="276"/>
        </w:trPr>
        <w:tc>
          <w:tcPr>
            <w:tcW w:w="579" w:type="dxa"/>
            <w:vMerge/>
            <w:vAlign w:val="bottom"/>
          </w:tcPr>
          <w:p w:rsidR="00507729" w:rsidRPr="004823E7" w:rsidRDefault="00507729" w:rsidP="00E80F6C">
            <w:pPr>
              <w:rPr>
                <w:sz w:val="24"/>
                <w:szCs w:val="24"/>
                <w:lang w:val="kk-KZ"/>
              </w:rPr>
            </w:pPr>
          </w:p>
        </w:tc>
        <w:tc>
          <w:tcPr>
            <w:tcW w:w="7638" w:type="dxa"/>
            <w:vMerge/>
            <w:vAlign w:val="bottom"/>
          </w:tcPr>
          <w:p w:rsidR="00507729" w:rsidRPr="004823E7" w:rsidRDefault="00507729" w:rsidP="00E80F6C">
            <w:pPr>
              <w:rPr>
                <w:sz w:val="20"/>
                <w:szCs w:val="20"/>
                <w:lang w:val="kk-KZ"/>
              </w:rPr>
            </w:pPr>
          </w:p>
        </w:tc>
        <w:tc>
          <w:tcPr>
            <w:tcW w:w="1984" w:type="dxa"/>
            <w:vMerge/>
            <w:vAlign w:val="bottom"/>
          </w:tcPr>
          <w:p w:rsidR="00507729" w:rsidRPr="004823E7" w:rsidRDefault="00507729" w:rsidP="00E80F6C">
            <w:pPr>
              <w:jc w:val="center"/>
              <w:rPr>
                <w:sz w:val="24"/>
                <w:szCs w:val="24"/>
                <w:lang w:val="kk-KZ"/>
              </w:rPr>
            </w:pPr>
          </w:p>
        </w:tc>
      </w:tr>
      <w:tr w:rsidR="00507729" w:rsidRPr="004823E7" w:rsidTr="00DD1EBB">
        <w:trPr>
          <w:trHeight w:val="276"/>
        </w:trPr>
        <w:tc>
          <w:tcPr>
            <w:tcW w:w="579" w:type="dxa"/>
            <w:vMerge/>
            <w:vAlign w:val="bottom"/>
          </w:tcPr>
          <w:p w:rsidR="00507729" w:rsidRPr="004823E7" w:rsidRDefault="00507729" w:rsidP="00E80F6C">
            <w:pPr>
              <w:rPr>
                <w:sz w:val="24"/>
                <w:szCs w:val="24"/>
                <w:lang w:val="kk-KZ"/>
              </w:rPr>
            </w:pPr>
          </w:p>
        </w:tc>
        <w:tc>
          <w:tcPr>
            <w:tcW w:w="7638" w:type="dxa"/>
            <w:vMerge/>
            <w:vAlign w:val="bottom"/>
          </w:tcPr>
          <w:p w:rsidR="00507729" w:rsidRPr="004823E7" w:rsidRDefault="00507729" w:rsidP="00E80F6C">
            <w:pPr>
              <w:rPr>
                <w:sz w:val="24"/>
                <w:szCs w:val="24"/>
                <w:lang w:val="kk-KZ"/>
              </w:rPr>
            </w:pPr>
          </w:p>
        </w:tc>
        <w:tc>
          <w:tcPr>
            <w:tcW w:w="1984" w:type="dxa"/>
            <w:vMerge/>
            <w:vAlign w:val="bottom"/>
          </w:tcPr>
          <w:p w:rsidR="00507729" w:rsidRPr="004823E7" w:rsidRDefault="00507729" w:rsidP="00E80F6C">
            <w:pPr>
              <w:jc w:val="center"/>
              <w:rPr>
                <w:sz w:val="24"/>
                <w:szCs w:val="24"/>
                <w:lang w:val="kk-KZ"/>
              </w:rPr>
            </w:pPr>
          </w:p>
        </w:tc>
      </w:tr>
      <w:tr w:rsidR="00507729" w:rsidRPr="004823E7" w:rsidTr="00DD1EBB">
        <w:trPr>
          <w:trHeight w:val="322"/>
        </w:trPr>
        <w:tc>
          <w:tcPr>
            <w:tcW w:w="579" w:type="dxa"/>
            <w:vMerge w:val="restart"/>
            <w:vAlign w:val="bottom"/>
          </w:tcPr>
          <w:p w:rsidR="00507729" w:rsidRPr="004823E7" w:rsidRDefault="00507729" w:rsidP="00E80F6C">
            <w:pPr>
              <w:ind w:left="80"/>
              <w:rPr>
                <w:sz w:val="20"/>
                <w:szCs w:val="20"/>
                <w:lang w:val="kk-KZ"/>
              </w:rPr>
            </w:pPr>
            <w:r w:rsidRPr="004823E7">
              <w:rPr>
                <w:rFonts w:eastAsia="Times New Roman"/>
                <w:sz w:val="28"/>
                <w:szCs w:val="28"/>
                <w:lang w:val="kk-KZ"/>
              </w:rPr>
              <w:t>12</w:t>
            </w:r>
          </w:p>
        </w:tc>
        <w:tc>
          <w:tcPr>
            <w:tcW w:w="7638" w:type="dxa"/>
            <w:vMerge w:val="restart"/>
            <w:vAlign w:val="bottom"/>
          </w:tcPr>
          <w:p w:rsidR="00507729" w:rsidRPr="004823E7" w:rsidRDefault="00507729" w:rsidP="00E80F6C">
            <w:pPr>
              <w:rPr>
                <w:sz w:val="20"/>
                <w:szCs w:val="20"/>
                <w:lang w:val="kk-KZ"/>
              </w:rPr>
            </w:pPr>
            <w:r w:rsidRPr="004823E7">
              <w:rPr>
                <w:rFonts w:eastAsia="Times New Roman"/>
                <w:sz w:val="28"/>
                <w:szCs w:val="28"/>
                <w:lang w:val="kk-KZ"/>
              </w:rPr>
              <w:t>Қиын оқушылармен жұмыс. Мектепішілік тәуекел</w:t>
            </w:r>
          </w:p>
          <w:p w:rsidR="00507729" w:rsidRPr="004823E7" w:rsidRDefault="00507729" w:rsidP="00E80F6C">
            <w:pPr>
              <w:rPr>
                <w:sz w:val="20"/>
                <w:szCs w:val="20"/>
                <w:lang w:val="kk-KZ"/>
              </w:rPr>
            </w:pPr>
            <w:r w:rsidRPr="004823E7">
              <w:rPr>
                <w:rFonts w:eastAsia="Times New Roman"/>
                <w:sz w:val="28"/>
                <w:szCs w:val="28"/>
                <w:lang w:val="kk-KZ"/>
              </w:rPr>
              <w:t>топта оқушының болуы, болмауы</w:t>
            </w:r>
          </w:p>
        </w:tc>
        <w:tc>
          <w:tcPr>
            <w:tcW w:w="1984" w:type="dxa"/>
            <w:vMerge w:val="restart"/>
            <w:vAlign w:val="bottom"/>
          </w:tcPr>
          <w:p w:rsidR="00507729" w:rsidRPr="004823E7" w:rsidRDefault="00507729" w:rsidP="00E80F6C">
            <w:pPr>
              <w:ind w:left="60"/>
              <w:jc w:val="center"/>
              <w:rPr>
                <w:sz w:val="28"/>
                <w:szCs w:val="28"/>
                <w:lang w:val="kk-KZ"/>
              </w:rPr>
            </w:pPr>
            <w:r w:rsidRPr="004823E7">
              <w:rPr>
                <w:sz w:val="28"/>
                <w:szCs w:val="28"/>
                <w:lang w:val="kk-KZ"/>
              </w:rPr>
              <w:t>5</w:t>
            </w:r>
          </w:p>
        </w:tc>
      </w:tr>
      <w:tr w:rsidR="00507729" w:rsidRPr="004823E7" w:rsidTr="00DD1EBB">
        <w:trPr>
          <w:trHeight w:val="322"/>
        </w:trPr>
        <w:tc>
          <w:tcPr>
            <w:tcW w:w="579" w:type="dxa"/>
            <w:vMerge/>
            <w:vAlign w:val="bottom"/>
          </w:tcPr>
          <w:p w:rsidR="00507729" w:rsidRPr="004823E7" w:rsidRDefault="00507729" w:rsidP="00E80F6C">
            <w:pPr>
              <w:rPr>
                <w:sz w:val="24"/>
                <w:szCs w:val="24"/>
                <w:lang w:val="kk-KZ"/>
              </w:rPr>
            </w:pPr>
          </w:p>
        </w:tc>
        <w:tc>
          <w:tcPr>
            <w:tcW w:w="7638" w:type="dxa"/>
            <w:vMerge/>
            <w:vAlign w:val="bottom"/>
          </w:tcPr>
          <w:p w:rsidR="00507729" w:rsidRPr="004823E7" w:rsidRDefault="00507729" w:rsidP="00E80F6C">
            <w:pPr>
              <w:rPr>
                <w:sz w:val="28"/>
                <w:szCs w:val="28"/>
                <w:lang w:val="kk-KZ"/>
              </w:rPr>
            </w:pPr>
          </w:p>
        </w:tc>
        <w:tc>
          <w:tcPr>
            <w:tcW w:w="1984" w:type="dxa"/>
            <w:vMerge/>
            <w:vAlign w:val="bottom"/>
          </w:tcPr>
          <w:p w:rsidR="00507729" w:rsidRPr="004823E7" w:rsidRDefault="00507729" w:rsidP="00E80F6C">
            <w:pPr>
              <w:jc w:val="center"/>
              <w:rPr>
                <w:sz w:val="28"/>
                <w:szCs w:val="28"/>
                <w:lang w:val="kk-KZ"/>
              </w:rPr>
            </w:pPr>
          </w:p>
        </w:tc>
      </w:tr>
      <w:tr w:rsidR="00507729" w:rsidRPr="004823E7" w:rsidTr="00DD1EBB">
        <w:trPr>
          <w:trHeight w:val="322"/>
        </w:trPr>
        <w:tc>
          <w:tcPr>
            <w:tcW w:w="579" w:type="dxa"/>
            <w:vAlign w:val="bottom"/>
          </w:tcPr>
          <w:p w:rsidR="00507729" w:rsidRPr="004823E7" w:rsidRDefault="00507729" w:rsidP="00E80F6C">
            <w:pPr>
              <w:ind w:left="80"/>
              <w:rPr>
                <w:sz w:val="20"/>
                <w:szCs w:val="20"/>
                <w:lang w:val="kk-KZ"/>
              </w:rPr>
            </w:pPr>
            <w:r w:rsidRPr="004823E7">
              <w:rPr>
                <w:rFonts w:eastAsia="Times New Roman"/>
                <w:sz w:val="28"/>
                <w:szCs w:val="28"/>
                <w:lang w:val="kk-KZ"/>
              </w:rPr>
              <w:t>13</w:t>
            </w:r>
          </w:p>
        </w:tc>
        <w:tc>
          <w:tcPr>
            <w:tcW w:w="7638" w:type="dxa"/>
            <w:vAlign w:val="bottom"/>
          </w:tcPr>
          <w:p w:rsidR="00507729" w:rsidRPr="004823E7" w:rsidRDefault="00507729" w:rsidP="00E80F6C">
            <w:pPr>
              <w:rPr>
                <w:sz w:val="20"/>
                <w:szCs w:val="20"/>
                <w:lang w:val="kk-KZ"/>
              </w:rPr>
            </w:pPr>
            <w:r w:rsidRPr="004823E7">
              <w:rPr>
                <w:rFonts w:eastAsia="Times New Roman"/>
                <w:sz w:val="28"/>
                <w:szCs w:val="28"/>
                <w:lang w:val="kk-KZ"/>
              </w:rPr>
              <w:t>Аудандық ПБ есебінде оқушының болуы, болмауы</w:t>
            </w:r>
          </w:p>
        </w:tc>
        <w:tc>
          <w:tcPr>
            <w:tcW w:w="1984" w:type="dxa"/>
            <w:vAlign w:val="bottom"/>
          </w:tcPr>
          <w:p w:rsidR="00507729" w:rsidRPr="004823E7" w:rsidRDefault="00507729" w:rsidP="00E80F6C">
            <w:pPr>
              <w:ind w:left="60"/>
              <w:jc w:val="center"/>
              <w:rPr>
                <w:sz w:val="28"/>
                <w:szCs w:val="28"/>
                <w:lang w:val="kk-KZ"/>
              </w:rPr>
            </w:pPr>
            <w:r w:rsidRPr="004823E7">
              <w:rPr>
                <w:sz w:val="28"/>
                <w:szCs w:val="28"/>
                <w:lang w:val="kk-KZ"/>
              </w:rPr>
              <w:t>5</w:t>
            </w:r>
          </w:p>
        </w:tc>
      </w:tr>
      <w:tr w:rsidR="00507729" w:rsidRPr="004823E7" w:rsidTr="00DD1EBB">
        <w:trPr>
          <w:trHeight w:val="260"/>
        </w:trPr>
        <w:tc>
          <w:tcPr>
            <w:tcW w:w="579" w:type="dxa"/>
            <w:vMerge w:val="restart"/>
            <w:vAlign w:val="bottom"/>
          </w:tcPr>
          <w:p w:rsidR="00507729" w:rsidRPr="004823E7" w:rsidRDefault="00507729" w:rsidP="00E80F6C">
            <w:pPr>
              <w:ind w:left="80"/>
              <w:rPr>
                <w:sz w:val="20"/>
                <w:szCs w:val="20"/>
                <w:lang w:val="kk-KZ"/>
              </w:rPr>
            </w:pPr>
            <w:r w:rsidRPr="004823E7">
              <w:rPr>
                <w:rFonts w:eastAsia="Times New Roman"/>
                <w:sz w:val="28"/>
                <w:szCs w:val="28"/>
                <w:lang w:val="kk-KZ"/>
              </w:rPr>
              <w:t>14</w:t>
            </w:r>
          </w:p>
        </w:tc>
        <w:tc>
          <w:tcPr>
            <w:tcW w:w="7638" w:type="dxa"/>
            <w:vMerge w:val="restart"/>
            <w:vAlign w:val="bottom"/>
          </w:tcPr>
          <w:p w:rsidR="00507729" w:rsidRPr="004823E7" w:rsidRDefault="00507729" w:rsidP="00E80F6C">
            <w:pPr>
              <w:rPr>
                <w:sz w:val="20"/>
                <w:szCs w:val="20"/>
                <w:lang w:val="kk-KZ"/>
              </w:rPr>
            </w:pPr>
            <w:r w:rsidRPr="004823E7">
              <w:rPr>
                <w:rFonts w:eastAsia="Times New Roman"/>
                <w:sz w:val="28"/>
                <w:szCs w:val="28"/>
                <w:lang w:val="kk-KZ"/>
              </w:rPr>
              <w:t>Оқушылардың оқу сабақтарын себепті және себепсіз</w:t>
            </w:r>
          </w:p>
          <w:p w:rsidR="00507729" w:rsidRPr="004823E7" w:rsidRDefault="00507729" w:rsidP="00E80F6C">
            <w:pPr>
              <w:rPr>
                <w:sz w:val="20"/>
                <w:szCs w:val="20"/>
                <w:lang w:val="kk-KZ"/>
              </w:rPr>
            </w:pPr>
            <w:r w:rsidRPr="004823E7">
              <w:rPr>
                <w:rFonts w:eastAsia="Times New Roman"/>
                <w:sz w:val="28"/>
                <w:szCs w:val="28"/>
                <w:lang w:val="kk-KZ"/>
              </w:rPr>
              <w:t>босату деңгейі</w:t>
            </w:r>
          </w:p>
        </w:tc>
        <w:tc>
          <w:tcPr>
            <w:tcW w:w="1984" w:type="dxa"/>
            <w:vMerge w:val="restart"/>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5</w:t>
            </w:r>
          </w:p>
        </w:tc>
      </w:tr>
      <w:tr w:rsidR="00507729" w:rsidRPr="004823E7" w:rsidTr="00DD1EBB">
        <w:trPr>
          <w:trHeight w:val="322"/>
        </w:trPr>
        <w:tc>
          <w:tcPr>
            <w:tcW w:w="579" w:type="dxa"/>
            <w:vMerge/>
            <w:vAlign w:val="bottom"/>
          </w:tcPr>
          <w:p w:rsidR="00507729" w:rsidRPr="004823E7" w:rsidRDefault="00507729" w:rsidP="00E80F6C">
            <w:pPr>
              <w:rPr>
                <w:sz w:val="24"/>
                <w:szCs w:val="24"/>
                <w:lang w:val="kk-KZ"/>
              </w:rPr>
            </w:pPr>
          </w:p>
        </w:tc>
        <w:tc>
          <w:tcPr>
            <w:tcW w:w="7638" w:type="dxa"/>
            <w:vMerge/>
            <w:vAlign w:val="bottom"/>
          </w:tcPr>
          <w:p w:rsidR="00507729" w:rsidRPr="004823E7" w:rsidRDefault="00507729" w:rsidP="00E80F6C">
            <w:pPr>
              <w:rPr>
                <w:sz w:val="24"/>
                <w:szCs w:val="24"/>
                <w:lang w:val="kk-KZ"/>
              </w:rPr>
            </w:pPr>
          </w:p>
        </w:tc>
        <w:tc>
          <w:tcPr>
            <w:tcW w:w="1984" w:type="dxa"/>
            <w:vMerge/>
            <w:vAlign w:val="bottom"/>
          </w:tcPr>
          <w:p w:rsidR="00507729" w:rsidRPr="004823E7" w:rsidRDefault="00507729" w:rsidP="00E80F6C">
            <w:pPr>
              <w:jc w:val="center"/>
              <w:rPr>
                <w:sz w:val="24"/>
                <w:szCs w:val="24"/>
                <w:lang w:val="kk-KZ"/>
              </w:rPr>
            </w:pPr>
          </w:p>
        </w:tc>
      </w:tr>
      <w:tr w:rsidR="00507729" w:rsidRPr="004823E7" w:rsidTr="00DD1EBB">
        <w:trPr>
          <w:trHeight w:val="322"/>
        </w:trPr>
        <w:tc>
          <w:tcPr>
            <w:tcW w:w="579" w:type="dxa"/>
            <w:vMerge w:val="restart"/>
            <w:vAlign w:val="bottom"/>
          </w:tcPr>
          <w:p w:rsidR="00507729" w:rsidRPr="004823E7" w:rsidRDefault="00507729" w:rsidP="00E80F6C">
            <w:pPr>
              <w:ind w:right="80"/>
              <w:jc w:val="center"/>
              <w:rPr>
                <w:sz w:val="20"/>
                <w:szCs w:val="20"/>
                <w:lang w:val="kk-KZ"/>
              </w:rPr>
            </w:pPr>
            <w:r w:rsidRPr="004823E7">
              <w:rPr>
                <w:rFonts w:eastAsia="Times New Roman"/>
                <w:w w:val="92"/>
                <w:sz w:val="28"/>
                <w:szCs w:val="28"/>
                <w:lang w:val="kk-KZ"/>
              </w:rPr>
              <w:t>15</w:t>
            </w:r>
          </w:p>
        </w:tc>
        <w:tc>
          <w:tcPr>
            <w:tcW w:w="7638" w:type="dxa"/>
            <w:vMerge w:val="restart"/>
            <w:vAlign w:val="bottom"/>
          </w:tcPr>
          <w:p w:rsidR="00507729" w:rsidRPr="004823E7" w:rsidRDefault="00507729" w:rsidP="00E80F6C">
            <w:pPr>
              <w:rPr>
                <w:sz w:val="20"/>
                <w:szCs w:val="20"/>
                <w:lang w:val="kk-KZ"/>
              </w:rPr>
            </w:pPr>
            <w:r w:rsidRPr="004823E7">
              <w:rPr>
                <w:rFonts w:eastAsia="Times New Roman"/>
                <w:sz w:val="28"/>
                <w:szCs w:val="28"/>
                <w:lang w:val="kk-KZ"/>
              </w:rPr>
              <w:t>Оқушылардың өмір қауіпсіздігін сақтау мақсатында</w:t>
            </w:r>
            <w:r w:rsidRPr="004823E7">
              <w:rPr>
                <w:sz w:val="20"/>
                <w:szCs w:val="20"/>
                <w:lang w:val="kk-KZ"/>
              </w:rPr>
              <w:t xml:space="preserve"> </w:t>
            </w:r>
            <w:r w:rsidRPr="004823E7">
              <w:rPr>
                <w:rFonts w:eastAsia="Times New Roman"/>
                <w:sz w:val="28"/>
                <w:szCs w:val="28"/>
                <w:lang w:val="kk-KZ"/>
              </w:rPr>
              <w:t>ұйымдастырылған іс-шаралар деңгейі</w:t>
            </w:r>
          </w:p>
        </w:tc>
        <w:tc>
          <w:tcPr>
            <w:tcW w:w="1984" w:type="dxa"/>
            <w:vMerge w:val="restart"/>
            <w:vAlign w:val="bottom"/>
          </w:tcPr>
          <w:p w:rsidR="00507729" w:rsidRPr="004823E7" w:rsidRDefault="00507729" w:rsidP="00E80F6C">
            <w:pPr>
              <w:jc w:val="center"/>
              <w:rPr>
                <w:sz w:val="20"/>
                <w:szCs w:val="20"/>
                <w:lang w:val="kk-KZ"/>
              </w:rPr>
            </w:pPr>
            <w:r w:rsidRPr="004823E7">
              <w:rPr>
                <w:rFonts w:eastAsia="Times New Roman"/>
                <w:sz w:val="28"/>
                <w:szCs w:val="28"/>
                <w:lang w:val="kk-KZ"/>
              </w:rPr>
              <w:t>4.8</w:t>
            </w:r>
          </w:p>
        </w:tc>
      </w:tr>
      <w:tr w:rsidR="00507729" w:rsidRPr="004823E7" w:rsidTr="00DD1EBB">
        <w:trPr>
          <w:trHeight w:val="322"/>
        </w:trPr>
        <w:tc>
          <w:tcPr>
            <w:tcW w:w="579" w:type="dxa"/>
            <w:vMerge/>
            <w:vAlign w:val="bottom"/>
          </w:tcPr>
          <w:p w:rsidR="00507729" w:rsidRPr="004823E7" w:rsidRDefault="00507729" w:rsidP="00E80F6C">
            <w:pPr>
              <w:jc w:val="center"/>
              <w:rPr>
                <w:sz w:val="24"/>
                <w:szCs w:val="24"/>
                <w:lang w:val="kk-KZ"/>
              </w:rPr>
            </w:pPr>
          </w:p>
        </w:tc>
        <w:tc>
          <w:tcPr>
            <w:tcW w:w="7638" w:type="dxa"/>
            <w:vMerge/>
            <w:vAlign w:val="bottom"/>
          </w:tcPr>
          <w:p w:rsidR="00507729" w:rsidRPr="004823E7" w:rsidRDefault="00507729" w:rsidP="00E80F6C">
            <w:pPr>
              <w:ind w:left="200"/>
              <w:rPr>
                <w:sz w:val="20"/>
                <w:szCs w:val="20"/>
                <w:lang w:val="kk-KZ"/>
              </w:rPr>
            </w:pPr>
          </w:p>
        </w:tc>
        <w:tc>
          <w:tcPr>
            <w:tcW w:w="1984" w:type="dxa"/>
            <w:vMerge/>
            <w:vAlign w:val="bottom"/>
          </w:tcPr>
          <w:p w:rsidR="00507729" w:rsidRPr="004823E7" w:rsidRDefault="00507729" w:rsidP="00E80F6C">
            <w:pPr>
              <w:jc w:val="center"/>
              <w:rPr>
                <w:sz w:val="24"/>
                <w:szCs w:val="24"/>
                <w:lang w:val="kk-KZ"/>
              </w:rPr>
            </w:pPr>
          </w:p>
        </w:tc>
      </w:tr>
      <w:tr w:rsidR="00507729" w:rsidRPr="004823E7" w:rsidTr="00DD1EBB">
        <w:trPr>
          <w:trHeight w:val="322"/>
        </w:trPr>
        <w:tc>
          <w:tcPr>
            <w:tcW w:w="579" w:type="dxa"/>
            <w:vAlign w:val="bottom"/>
          </w:tcPr>
          <w:p w:rsidR="00507729" w:rsidRPr="004823E7" w:rsidRDefault="00507729" w:rsidP="00E80F6C">
            <w:pPr>
              <w:ind w:right="80"/>
              <w:jc w:val="center"/>
              <w:rPr>
                <w:sz w:val="20"/>
                <w:szCs w:val="20"/>
                <w:lang w:val="kk-KZ"/>
              </w:rPr>
            </w:pPr>
            <w:r w:rsidRPr="004823E7">
              <w:rPr>
                <w:rFonts w:eastAsia="Times New Roman"/>
                <w:w w:val="92"/>
                <w:sz w:val="28"/>
                <w:szCs w:val="28"/>
                <w:lang w:val="kk-KZ"/>
              </w:rPr>
              <w:t>16</w:t>
            </w:r>
          </w:p>
        </w:tc>
        <w:tc>
          <w:tcPr>
            <w:tcW w:w="7638" w:type="dxa"/>
            <w:vAlign w:val="bottom"/>
          </w:tcPr>
          <w:p w:rsidR="00507729" w:rsidRPr="004823E7" w:rsidRDefault="00507729" w:rsidP="00E80F6C">
            <w:pPr>
              <w:rPr>
                <w:sz w:val="20"/>
                <w:szCs w:val="20"/>
                <w:lang w:val="kk-KZ"/>
              </w:rPr>
            </w:pPr>
            <w:r w:rsidRPr="004823E7">
              <w:rPr>
                <w:rFonts w:eastAsia="Times New Roman"/>
                <w:sz w:val="28"/>
                <w:szCs w:val="28"/>
                <w:lang w:val="kk-KZ"/>
              </w:rPr>
              <w:t>Ата-аналардың жиналысқа қамтылуы</w:t>
            </w:r>
          </w:p>
        </w:tc>
        <w:tc>
          <w:tcPr>
            <w:tcW w:w="1984" w:type="dxa"/>
            <w:vAlign w:val="bottom"/>
          </w:tcPr>
          <w:p w:rsidR="00507729" w:rsidRPr="004823E7" w:rsidRDefault="00507729" w:rsidP="00E80F6C">
            <w:pPr>
              <w:jc w:val="center"/>
              <w:rPr>
                <w:sz w:val="20"/>
                <w:szCs w:val="20"/>
                <w:lang w:val="kk-KZ"/>
              </w:rPr>
            </w:pPr>
            <w:r w:rsidRPr="004823E7">
              <w:rPr>
                <w:rFonts w:eastAsia="Times New Roman"/>
                <w:sz w:val="28"/>
                <w:szCs w:val="28"/>
                <w:lang w:val="kk-KZ"/>
              </w:rPr>
              <w:t>4.7</w:t>
            </w:r>
          </w:p>
        </w:tc>
      </w:tr>
      <w:tr w:rsidR="00507729" w:rsidRPr="004823E7" w:rsidTr="00DD1EBB">
        <w:trPr>
          <w:trHeight w:val="322"/>
        </w:trPr>
        <w:tc>
          <w:tcPr>
            <w:tcW w:w="579" w:type="dxa"/>
            <w:vAlign w:val="bottom"/>
          </w:tcPr>
          <w:p w:rsidR="00507729" w:rsidRPr="004823E7" w:rsidRDefault="00507729" w:rsidP="00E80F6C">
            <w:pPr>
              <w:ind w:right="80"/>
              <w:jc w:val="center"/>
              <w:rPr>
                <w:sz w:val="20"/>
                <w:szCs w:val="20"/>
                <w:lang w:val="kk-KZ"/>
              </w:rPr>
            </w:pPr>
            <w:r w:rsidRPr="004823E7">
              <w:rPr>
                <w:rFonts w:eastAsia="Times New Roman"/>
                <w:w w:val="92"/>
                <w:sz w:val="28"/>
                <w:szCs w:val="28"/>
                <w:lang w:val="kk-KZ"/>
              </w:rPr>
              <w:t>17</w:t>
            </w:r>
          </w:p>
        </w:tc>
        <w:tc>
          <w:tcPr>
            <w:tcW w:w="7638" w:type="dxa"/>
            <w:vAlign w:val="bottom"/>
          </w:tcPr>
          <w:p w:rsidR="00507729" w:rsidRPr="004823E7" w:rsidRDefault="00507729" w:rsidP="00E80F6C">
            <w:pPr>
              <w:rPr>
                <w:sz w:val="20"/>
                <w:szCs w:val="20"/>
                <w:lang w:val="kk-KZ"/>
              </w:rPr>
            </w:pPr>
            <w:r w:rsidRPr="004823E7">
              <w:rPr>
                <w:rFonts w:eastAsia="Times New Roman"/>
                <w:sz w:val="28"/>
                <w:szCs w:val="28"/>
                <w:lang w:val="kk-KZ"/>
              </w:rPr>
              <w:t>Ата-аналардың іс-шараларға қатысу деңгейі</w:t>
            </w:r>
          </w:p>
        </w:tc>
        <w:tc>
          <w:tcPr>
            <w:tcW w:w="1984" w:type="dxa"/>
            <w:vAlign w:val="bottom"/>
          </w:tcPr>
          <w:p w:rsidR="00507729" w:rsidRPr="004823E7" w:rsidRDefault="00507729" w:rsidP="00E80F6C">
            <w:pPr>
              <w:jc w:val="center"/>
              <w:rPr>
                <w:sz w:val="20"/>
                <w:szCs w:val="20"/>
                <w:lang w:val="kk-KZ"/>
              </w:rPr>
            </w:pPr>
            <w:r w:rsidRPr="004823E7">
              <w:rPr>
                <w:rFonts w:eastAsia="Times New Roman"/>
                <w:sz w:val="28"/>
                <w:szCs w:val="28"/>
                <w:lang w:val="kk-KZ"/>
              </w:rPr>
              <w:t>4.6</w:t>
            </w:r>
          </w:p>
        </w:tc>
      </w:tr>
      <w:tr w:rsidR="00507729" w:rsidRPr="004823E7" w:rsidTr="00DD1EBB">
        <w:trPr>
          <w:trHeight w:val="322"/>
        </w:trPr>
        <w:tc>
          <w:tcPr>
            <w:tcW w:w="579" w:type="dxa"/>
            <w:vAlign w:val="bottom"/>
          </w:tcPr>
          <w:p w:rsidR="00507729" w:rsidRPr="004823E7" w:rsidRDefault="00507729" w:rsidP="00E80F6C">
            <w:pPr>
              <w:ind w:right="80"/>
              <w:jc w:val="center"/>
              <w:rPr>
                <w:sz w:val="20"/>
                <w:szCs w:val="20"/>
                <w:lang w:val="kk-KZ"/>
              </w:rPr>
            </w:pPr>
            <w:r w:rsidRPr="004823E7">
              <w:rPr>
                <w:rFonts w:eastAsia="Times New Roman"/>
                <w:w w:val="92"/>
                <w:sz w:val="28"/>
                <w:szCs w:val="28"/>
                <w:lang w:val="kk-KZ"/>
              </w:rPr>
              <w:t>18</w:t>
            </w:r>
          </w:p>
        </w:tc>
        <w:tc>
          <w:tcPr>
            <w:tcW w:w="7638" w:type="dxa"/>
            <w:vAlign w:val="bottom"/>
          </w:tcPr>
          <w:p w:rsidR="00507729" w:rsidRPr="004823E7" w:rsidRDefault="00507729" w:rsidP="00E80F6C">
            <w:pPr>
              <w:rPr>
                <w:sz w:val="20"/>
                <w:szCs w:val="20"/>
                <w:lang w:val="kk-KZ"/>
              </w:rPr>
            </w:pPr>
            <w:r w:rsidRPr="004823E7">
              <w:rPr>
                <w:rFonts w:eastAsia="Times New Roman"/>
                <w:sz w:val="28"/>
                <w:szCs w:val="28"/>
                <w:lang w:val="kk-KZ"/>
              </w:rPr>
              <w:t>Әр сынып жетекшісінің сайтының болуы, жүргізілуі</w:t>
            </w:r>
          </w:p>
        </w:tc>
        <w:tc>
          <w:tcPr>
            <w:tcW w:w="1984" w:type="dxa"/>
            <w:vAlign w:val="bottom"/>
          </w:tcPr>
          <w:p w:rsidR="00507729" w:rsidRPr="004823E7" w:rsidRDefault="00507729" w:rsidP="00E80F6C">
            <w:pPr>
              <w:jc w:val="center"/>
              <w:rPr>
                <w:sz w:val="20"/>
                <w:szCs w:val="20"/>
                <w:lang w:val="kk-KZ"/>
              </w:rPr>
            </w:pPr>
            <w:r w:rsidRPr="004823E7">
              <w:rPr>
                <w:rFonts w:eastAsia="Times New Roman"/>
                <w:sz w:val="28"/>
                <w:szCs w:val="28"/>
                <w:lang w:val="kk-KZ"/>
              </w:rPr>
              <w:t>4.4</w:t>
            </w:r>
          </w:p>
        </w:tc>
      </w:tr>
      <w:tr w:rsidR="00507729" w:rsidRPr="004823E7" w:rsidTr="00DD1EBB">
        <w:trPr>
          <w:trHeight w:val="322"/>
        </w:trPr>
        <w:tc>
          <w:tcPr>
            <w:tcW w:w="579" w:type="dxa"/>
            <w:vAlign w:val="bottom"/>
          </w:tcPr>
          <w:p w:rsidR="00507729" w:rsidRPr="004823E7" w:rsidRDefault="00507729" w:rsidP="00E80F6C">
            <w:pPr>
              <w:ind w:right="80"/>
              <w:jc w:val="center"/>
              <w:rPr>
                <w:sz w:val="20"/>
                <w:szCs w:val="20"/>
                <w:lang w:val="kk-KZ"/>
              </w:rPr>
            </w:pPr>
            <w:r w:rsidRPr="004823E7">
              <w:rPr>
                <w:rFonts w:eastAsia="Times New Roman"/>
                <w:w w:val="92"/>
                <w:sz w:val="28"/>
                <w:szCs w:val="28"/>
                <w:lang w:val="kk-KZ"/>
              </w:rPr>
              <w:t>19</w:t>
            </w:r>
          </w:p>
        </w:tc>
        <w:tc>
          <w:tcPr>
            <w:tcW w:w="7638" w:type="dxa"/>
            <w:vAlign w:val="bottom"/>
          </w:tcPr>
          <w:p w:rsidR="00507729" w:rsidRPr="004823E7" w:rsidRDefault="00507729" w:rsidP="00E80F6C">
            <w:pPr>
              <w:rPr>
                <w:sz w:val="20"/>
                <w:szCs w:val="20"/>
                <w:lang w:val="kk-KZ"/>
              </w:rPr>
            </w:pPr>
            <w:r w:rsidRPr="004823E7">
              <w:rPr>
                <w:rFonts w:eastAsia="Times New Roman"/>
                <w:sz w:val="28"/>
                <w:szCs w:val="28"/>
                <w:lang w:val="kk-KZ"/>
              </w:rPr>
              <w:t>Жеке іс қағаздарының жүргізілу сапасы</w:t>
            </w:r>
          </w:p>
        </w:tc>
        <w:tc>
          <w:tcPr>
            <w:tcW w:w="1984" w:type="dxa"/>
            <w:vAlign w:val="bottom"/>
          </w:tcPr>
          <w:p w:rsidR="00507729" w:rsidRPr="004823E7" w:rsidRDefault="00507729" w:rsidP="00E80F6C">
            <w:pPr>
              <w:jc w:val="center"/>
              <w:rPr>
                <w:sz w:val="20"/>
                <w:szCs w:val="20"/>
                <w:lang w:val="kk-KZ"/>
              </w:rPr>
            </w:pPr>
            <w:r w:rsidRPr="004823E7">
              <w:rPr>
                <w:rFonts w:eastAsia="Times New Roman"/>
                <w:sz w:val="28"/>
                <w:szCs w:val="28"/>
                <w:lang w:val="kk-KZ"/>
              </w:rPr>
              <w:t>4.8</w:t>
            </w:r>
          </w:p>
        </w:tc>
      </w:tr>
      <w:tr w:rsidR="00507729" w:rsidRPr="004823E7" w:rsidTr="00DD1EBB">
        <w:trPr>
          <w:trHeight w:val="324"/>
        </w:trPr>
        <w:tc>
          <w:tcPr>
            <w:tcW w:w="579" w:type="dxa"/>
            <w:vAlign w:val="bottom"/>
          </w:tcPr>
          <w:p w:rsidR="00507729" w:rsidRPr="004823E7" w:rsidRDefault="00507729" w:rsidP="00E80F6C">
            <w:pPr>
              <w:ind w:right="80"/>
              <w:jc w:val="center"/>
              <w:rPr>
                <w:sz w:val="20"/>
                <w:szCs w:val="20"/>
                <w:lang w:val="kk-KZ"/>
              </w:rPr>
            </w:pPr>
            <w:r w:rsidRPr="004823E7">
              <w:rPr>
                <w:rFonts w:eastAsia="Times New Roman"/>
                <w:w w:val="92"/>
                <w:sz w:val="28"/>
                <w:szCs w:val="28"/>
                <w:lang w:val="kk-KZ"/>
              </w:rPr>
              <w:t>20</w:t>
            </w:r>
          </w:p>
        </w:tc>
        <w:tc>
          <w:tcPr>
            <w:tcW w:w="7638" w:type="dxa"/>
            <w:vAlign w:val="bottom"/>
          </w:tcPr>
          <w:p w:rsidR="00507729" w:rsidRPr="004823E7" w:rsidRDefault="00507729" w:rsidP="00E80F6C">
            <w:pPr>
              <w:rPr>
                <w:sz w:val="20"/>
                <w:szCs w:val="20"/>
                <w:lang w:val="kk-KZ"/>
              </w:rPr>
            </w:pPr>
            <w:r w:rsidRPr="004823E7">
              <w:rPr>
                <w:rFonts w:eastAsia="Times New Roman"/>
                <w:sz w:val="28"/>
                <w:szCs w:val="28"/>
                <w:lang w:val="kk-KZ"/>
              </w:rPr>
              <w:t>Берілген тапсырмалардың уақытылы орындалуы</w:t>
            </w:r>
          </w:p>
        </w:tc>
        <w:tc>
          <w:tcPr>
            <w:tcW w:w="1984" w:type="dxa"/>
            <w:vAlign w:val="bottom"/>
          </w:tcPr>
          <w:p w:rsidR="00507729" w:rsidRPr="004823E7" w:rsidRDefault="00507729" w:rsidP="00E80F6C">
            <w:pPr>
              <w:jc w:val="center"/>
              <w:rPr>
                <w:sz w:val="20"/>
                <w:szCs w:val="20"/>
                <w:lang w:val="kk-KZ"/>
              </w:rPr>
            </w:pPr>
            <w:r w:rsidRPr="004823E7">
              <w:rPr>
                <w:rFonts w:eastAsia="Times New Roman"/>
                <w:sz w:val="28"/>
                <w:szCs w:val="28"/>
                <w:lang w:val="kk-KZ"/>
              </w:rPr>
              <w:t>4.8</w:t>
            </w:r>
          </w:p>
        </w:tc>
      </w:tr>
    </w:tbl>
    <w:p w:rsidR="00507729" w:rsidRPr="004823E7" w:rsidRDefault="00507729" w:rsidP="00507729">
      <w:pPr>
        <w:spacing w:line="335" w:lineRule="exact"/>
        <w:rPr>
          <w:sz w:val="20"/>
          <w:szCs w:val="20"/>
          <w:highlight w:val="yellow"/>
          <w:lang w:val="kk-KZ"/>
        </w:rPr>
      </w:pPr>
    </w:p>
    <w:p w:rsidR="00507729" w:rsidRPr="004823E7" w:rsidRDefault="00507729" w:rsidP="00D979F5">
      <w:pPr>
        <w:spacing w:line="238" w:lineRule="auto"/>
        <w:ind w:right="-30"/>
        <w:jc w:val="both"/>
        <w:rPr>
          <w:sz w:val="20"/>
          <w:szCs w:val="20"/>
          <w:lang w:val="kk-KZ"/>
        </w:rPr>
      </w:pPr>
      <w:r w:rsidRPr="004823E7">
        <w:rPr>
          <w:rFonts w:eastAsia="Times New Roman"/>
          <w:sz w:val="28"/>
          <w:szCs w:val="28"/>
          <w:lang w:val="kk-KZ"/>
        </w:rPr>
        <w:t xml:space="preserve">Сынып жетекшілердің шеберлігін бағалау диагностикасының салыстырмалы мониторингісі. Бүгін әрбір педагогтың, әлем педагогтерінің үздік тәрбие технологияларын үйренуге үлкен мүмкіндік жасалған. Сынып жетекшілер жаңа педагогикалық технологияларды сыныпта өтілетін кеш жиындарда, ата- аналармен өткізілетін іс-шараларда, жиналыста тиімді пайдалануда. Осы орайда сынып </w:t>
      </w:r>
      <w:r w:rsidRPr="004823E7">
        <w:rPr>
          <w:rFonts w:eastAsia="Times New Roman"/>
          <w:sz w:val="28"/>
          <w:szCs w:val="28"/>
          <w:lang w:val="kk-KZ"/>
        </w:rPr>
        <w:lastRenderedPageBreak/>
        <w:t xml:space="preserve">жетекшілердің технологиямен жұмыс істеу кестесін көруге болады. Жоғарыдағы параметрлер бойынша келесі сынып жетекшілерді ерекше атап өтуге болады:Джакупова Г.Т., Жакупова А.Б., Айдарханова Ж.К., Бердібекова М.К., Кабышева А.С., Серікболова Э.Д., Бейсембаева Г.М. </w:t>
      </w:r>
    </w:p>
    <w:p w:rsidR="00507729" w:rsidRPr="004823E7" w:rsidRDefault="00507729" w:rsidP="00507729">
      <w:pPr>
        <w:spacing w:line="24" w:lineRule="exact"/>
        <w:rPr>
          <w:sz w:val="20"/>
          <w:szCs w:val="20"/>
          <w:highlight w:val="yellow"/>
          <w:lang w:val="kk-KZ"/>
        </w:rPr>
      </w:pPr>
    </w:p>
    <w:p w:rsidR="00507729" w:rsidRPr="004823E7" w:rsidRDefault="00507729" w:rsidP="00D979F5">
      <w:pPr>
        <w:spacing w:line="246" w:lineRule="auto"/>
        <w:ind w:right="-30"/>
        <w:jc w:val="both"/>
        <w:rPr>
          <w:sz w:val="20"/>
          <w:szCs w:val="20"/>
          <w:lang w:val="kk-KZ"/>
        </w:rPr>
      </w:pPr>
      <w:r w:rsidRPr="004823E7">
        <w:rPr>
          <w:rFonts w:eastAsia="Times New Roman"/>
          <w:sz w:val="27"/>
          <w:szCs w:val="27"/>
          <w:lang w:val="kk-KZ"/>
        </w:rPr>
        <w:t>2023-2024 оқу жылында сынып жетекшілер жоғарыда кестеде көрсетілген инновациялық технологияларды өз жұмыстарында қолдануда. Сол арқылы сыныптағы</w:t>
      </w:r>
    </w:p>
    <w:p w:rsidR="00507729" w:rsidRPr="004823E7" w:rsidRDefault="00507729" w:rsidP="00507729">
      <w:pPr>
        <w:spacing w:line="9" w:lineRule="exact"/>
        <w:rPr>
          <w:sz w:val="20"/>
          <w:szCs w:val="20"/>
          <w:lang w:val="kk-KZ"/>
        </w:rPr>
      </w:pPr>
    </w:p>
    <w:p w:rsidR="00507729" w:rsidRPr="004823E7" w:rsidRDefault="00507729" w:rsidP="00D979F5">
      <w:pPr>
        <w:spacing w:line="248" w:lineRule="auto"/>
        <w:ind w:right="-30"/>
        <w:jc w:val="both"/>
        <w:rPr>
          <w:sz w:val="20"/>
          <w:szCs w:val="20"/>
          <w:lang w:val="kk-KZ"/>
        </w:rPr>
      </w:pPr>
      <w:r w:rsidRPr="004823E7">
        <w:rPr>
          <w:rFonts w:eastAsia="Times New Roman"/>
          <w:sz w:val="27"/>
          <w:szCs w:val="27"/>
          <w:lang w:val="kk-KZ"/>
        </w:rPr>
        <w:t>оқушылардың сыныпта және сыныптан тыс іс-шараларды өткізуде қызығушылықтарын арттыруда. Барлық 17 сынып жетекші, 4 тәрбиеші өз жұмысында 100 % технологияларды қолдана отырып, саналы тәрбие беруді жүзеге асыруда. «Адам ұрпағымен мың жасайды» - дейді халқымыз. Ұрпақ жалғастығымен адамзат баласы мың емес миллиондаған жылдар жасап келеді. Жақсылыққа бастайтын жарық жұлдыз-оқу. «Надан жұрттың күні –қараң, келешегі тұман»,- деп М.Дулатов айтқандай, егеменді еліміздің тірегі-білімді ұрпақ. Сусыз, құрғақ, таса көлеңке жерге дән ексең өнбейтіні сияқты, жас ұрпақтарымызды тәрбиелемесек өспейді, өнбейді. Бала тәрбиесімен айналысып отырған сынып жетекшілердің жетістіктері:</w:t>
      </w:r>
    </w:p>
    <w:p w:rsidR="00507729" w:rsidRPr="004823E7" w:rsidRDefault="00507729" w:rsidP="00507729">
      <w:pPr>
        <w:spacing w:line="10" w:lineRule="exact"/>
        <w:rPr>
          <w:sz w:val="20"/>
          <w:szCs w:val="20"/>
          <w:lang w:val="kk-KZ"/>
        </w:rPr>
      </w:pPr>
    </w:p>
    <w:p w:rsidR="00507729" w:rsidRPr="004823E7" w:rsidRDefault="00507729" w:rsidP="00507729">
      <w:pPr>
        <w:spacing w:line="238" w:lineRule="auto"/>
        <w:jc w:val="both"/>
        <w:rPr>
          <w:sz w:val="20"/>
          <w:szCs w:val="20"/>
          <w:lang w:val="kk-KZ"/>
        </w:rPr>
      </w:pPr>
      <w:r w:rsidRPr="004823E7">
        <w:rPr>
          <w:rFonts w:eastAsia="Times New Roman"/>
          <w:sz w:val="28"/>
          <w:szCs w:val="28"/>
          <w:lang w:val="kk-KZ"/>
        </w:rPr>
        <w:t xml:space="preserve">2023-2024 оқу жылының қорытындысын шығару барысында білім және тәрбие салалары бойынша үздік нәтиже көрсеткені үшін 10 «А» сыныбының жетекшісі Самыжан Ж.Т. </w:t>
      </w:r>
      <w:r w:rsidRPr="004823E7">
        <w:rPr>
          <w:rFonts w:eastAsia="Times New Roman"/>
          <w:b/>
          <w:bCs/>
          <w:sz w:val="28"/>
          <w:szCs w:val="28"/>
          <w:lang w:val="kk-KZ"/>
        </w:rPr>
        <w:t xml:space="preserve">«Үздік сынып жетекші» </w:t>
      </w:r>
      <w:r w:rsidRPr="004823E7">
        <w:rPr>
          <w:rFonts w:eastAsia="Times New Roman"/>
          <w:sz w:val="28"/>
          <w:szCs w:val="28"/>
          <w:lang w:val="kk-KZ"/>
        </w:rPr>
        <w:t>номинациясын,</w:t>
      </w:r>
      <w:r w:rsidR="00783488">
        <w:rPr>
          <w:rFonts w:eastAsia="Times New Roman"/>
          <w:sz w:val="28"/>
          <w:szCs w:val="28"/>
          <w:lang w:val="kk-KZ"/>
        </w:rPr>
        <w:t xml:space="preserve"> </w:t>
      </w:r>
      <w:r w:rsidRPr="004823E7">
        <w:rPr>
          <w:rFonts w:eastAsia="Times New Roman"/>
          <w:sz w:val="28"/>
          <w:szCs w:val="28"/>
          <w:lang w:val="kk-KZ"/>
        </w:rPr>
        <w:t>2«А»сыныбы</w:t>
      </w:r>
      <w:r w:rsidRPr="004823E7">
        <w:rPr>
          <w:rFonts w:eastAsia="Times New Roman"/>
          <w:b/>
          <w:bCs/>
          <w:sz w:val="28"/>
          <w:szCs w:val="28"/>
          <w:lang w:val="kk-KZ"/>
        </w:rPr>
        <w:t xml:space="preserve"> «Белсенді сынып», </w:t>
      </w:r>
      <w:r w:rsidRPr="004823E7">
        <w:rPr>
          <w:rFonts w:eastAsia="Times New Roman"/>
          <w:sz w:val="28"/>
          <w:szCs w:val="28"/>
          <w:lang w:val="kk-KZ"/>
        </w:rPr>
        <w:t>11 «А»</w:t>
      </w:r>
      <w:r w:rsidR="00783488">
        <w:rPr>
          <w:rFonts w:eastAsia="Times New Roman"/>
          <w:sz w:val="28"/>
          <w:szCs w:val="28"/>
          <w:lang w:val="kk-KZ"/>
        </w:rPr>
        <w:t xml:space="preserve"> </w:t>
      </w:r>
      <w:r w:rsidRPr="004823E7">
        <w:rPr>
          <w:rFonts w:eastAsia="Times New Roman"/>
          <w:sz w:val="28"/>
          <w:szCs w:val="28"/>
          <w:lang w:val="kk-KZ"/>
        </w:rPr>
        <w:t>сынып жетекшісі Бейсембаева Гузаль Муродиловна «</w:t>
      </w:r>
      <w:r w:rsidRPr="004823E7">
        <w:rPr>
          <w:rFonts w:eastAsia="Times New Roman"/>
          <w:b/>
          <w:bCs/>
          <w:sz w:val="28"/>
          <w:szCs w:val="28"/>
          <w:lang w:val="kk-KZ"/>
        </w:rPr>
        <w:t>Жыл мұғалімі»</w:t>
      </w:r>
      <w:r w:rsidRPr="004823E7">
        <w:rPr>
          <w:rFonts w:eastAsia="Times New Roman"/>
          <w:sz w:val="28"/>
          <w:szCs w:val="28"/>
          <w:lang w:val="kk-KZ"/>
        </w:rPr>
        <w:t xml:space="preserve">, бастауыш сынып бірлестігі </w:t>
      </w:r>
      <w:r w:rsidRPr="004823E7">
        <w:rPr>
          <w:rFonts w:eastAsia="Times New Roman"/>
          <w:b/>
          <w:bCs/>
          <w:sz w:val="28"/>
          <w:szCs w:val="28"/>
          <w:lang w:val="kk-KZ"/>
        </w:rPr>
        <w:t xml:space="preserve">«Үздік бірлестік», </w:t>
      </w:r>
      <w:r w:rsidRPr="004823E7">
        <w:rPr>
          <w:rFonts w:eastAsia="Times New Roman"/>
          <w:sz w:val="28"/>
          <w:szCs w:val="28"/>
          <w:lang w:val="kk-KZ"/>
        </w:rPr>
        <w:t>Серікқазы Сезім</w:t>
      </w:r>
      <w:r w:rsidRPr="004823E7">
        <w:rPr>
          <w:rFonts w:eastAsia="Times New Roman"/>
          <w:b/>
          <w:bCs/>
          <w:sz w:val="28"/>
          <w:szCs w:val="28"/>
          <w:lang w:val="kk-KZ"/>
        </w:rPr>
        <w:t xml:space="preserve"> «Жыл оқушысы»</w:t>
      </w:r>
      <w:r w:rsidRPr="004823E7">
        <w:rPr>
          <w:rFonts w:eastAsia="Times New Roman"/>
          <w:sz w:val="28"/>
          <w:szCs w:val="28"/>
          <w:lang w:val="kk-KZ"/>
        </w:rPr>
        <w:t>,</w:t>
      </w:r>
      <w:r w:rsidR="00783488">
        <w:rPr>
          <w:rFonts w:eastAsia="Times New Roman"/>
          <w:sz w:val="28"/>
          <w:szCs w:val="28"/>
          <w:lang w:val="kk-KZ"/>
        </w:rPr>
        <w:t xml:space="preserve"> </w:t>
      </w:r>
      <w:r w:rsidRPr="004823E7">
        <w:rPr>
          <w:rFonts w:eastAsia="Times New Roman"/>
          <w:sz w:val="28"/>
          <w:szCs w:val="28"/>
          <w:lang w:val="kk-KZ"/>
        </w:rPr>
        <w:t xml:space="preserve">Бохбалин Әли және Сергазин Рашид </w:t>
      </w:r>
      <w:r w:rsidRPr="00783488">
        <w:rPr>
          <w:rFonts w:eastAsia="Times New Roman"/>
          <w:b/>
          <w:sz w:val="28"/>
          <w:szCs w:val="28"/>
          <w:lang w:val="kk-KZ"/>
        </w:rPr>
        <w:t>«Үздік спортшы»,</w:t>
      </w:r>
      <w:r w:rsidRPr="004823E7">
        <w:rPr>
          <w:rFonts w:eastAsia="Times New Roman"/>
          <w:sz w:val="28"/>
          <w:szCs w:val="28"/>
          <w:lang w:val="kk-KZ"/>
        </w:rPr>
        <w:t xml:space="preserve"> 1 «А» сынып оқушысы Мұратхан Жанияның ата-анасы </w:t>
      </w:r>
      <w:r w:rsidRPr="004823E7">
        <w:rPr>
          <w:rFonts w:eastAsia="Times New Roman"/>
          <w:b/>
          <w:bCs/>
          <w:sz w:val="28"/>
          <w:szCs w:val="28"/>
          <w:lang w:val="kk-KZ"/>
        </w:rPr>
        <w:t>«Жыл ата-анасы»</w:t>
      </w:r>
      <w:r w:rsidRPr="004823E7">
        <w:rPr>
          <w:rFonts w:eastAsia="Times New Roman"/>
          <w:sz w:val="28"/>
          <w:szCs w:val="28"/>
          <w:lang w:val="kk-KZ"/>
        </w:rPr>
        <w:t xml:space="preserve"> номинациясын иеленді. </w:t>
      </w:r>
      <w:r w:rsidRPr="00783488">
        <w:rPr>
          <w:rFonts w:eastAsia="Times New Roman"/>
          <w:b/>
          <w:sz w:val="28"/>
          <w:szCs w:val="28"/>
          <w:lang w:val="kk-KZ"/>
        </w:rPr>
        <w:t>«Жыл спортшысы»</w:t>
      </w:r>
      <w:r w:rsidRPr="004823E7">
        <w:rPr>
          <w:rFonts w:eastAsia="Times New Roman"/>
          <w:sz w:val="28"/>
          <w:szCs w:val="28"/>
          <w:lang w:val="kk-KZ"/>
        </w:rPr>
        <w:t xml:space="preserve"> Сергазин Ислам.</w:t>
      </w:r>
    </w:p>
    <w:p w:rsidR="00507729" w:rsidRPr="004823E7" w:rsidRDefault="00507729" w:rsidP="00507729">
      <w:pPr>
        <w:spacing w:line="8" w:lineRule="exact"/>
        <w:rPr>
          <w:sz w:val="20"/>
          <w:szCs w:val="20"/>
          <w:highlight w:val="yellow"/>
          <w:lang w:val="kk-KZ"/>
        </w:rPr>
      </w:pPr>
    </w:p>
    <w:p w:rsidR="00507729" w:rsidRPr="004823E7" w:rsidRDefault="0071789B" w:rsidP="00507729">
      <w:pPr>
        <w:rPr>
          <w:sz w:val="28"/>
          <w:szCs w:val="28"/>
          <w:lang w:val="kk-KZ"/>
        </w:rPr>
      </w:pPr>
      <w:hyperlink r:id="rId277" w:history="1">
        <w:r w:rsidR="00507729" w:rsidRPr="004823E7">
          <w:rPr>
            <w:rStyle w:val="ad"/>
            <w:sz w:val="28"/>
            <w:szCs w:val="28"/>
            <w:lang w:val="kk-KZ"/>
          </w:rPr>
          <w:t>https://www.instagram.com/reel/C3QNQbPtNgZ/?igsh=ZDN3MGd2eGY5ZGhs</w:t>
        </w:r>
      </w:hyperlink>
    </w:p>
    <w:p w:rsidR="00507729" w:rsidRPr="004823E7" w:rsidRDefault="00507729" w:rsidP="00507729">
      <w:pPr>
        <w:tabs>
          <w:tab w:val="left" w:pos="988"/>
        </w:tabs>
        <w:rPr>
          <w:sz w:val="20"/>
          <w:szCs w:val="20"/>
          <w:lang w:val="kk-KZ"/>
        </w:rPr>
      </w:pPr>
      <w:r w:rsidRPr="004823E7">
        <w:rPr>
          <w:sz w:val="28"/>
          <w:szCs w:val="28"/>
          <w:lang w:val="kk-KZ"/>
        </w:rPr>
        <w:tab/>
      </w:r>
      <w:r w:rsidRPr="004823E7">
        <w:rPr>
          <w:rFonts w:eastAsia="Times New Roman"/>
          <w:b/>
          <w:bCs/>
          <w:sz w:val="28"/>
          <w:szCs w:val="28"/>
          <w:lang w:val="kk-KZ"/>
        </w:rPr>
        <w:t>Сынып жетекшілердің кәсіби құзіреттілігін жетілдіру.</w:t>
      </w:r>
    </w:p>
    <w:p w:rsidR="00507729" w:rsidRPr="004823E7" w:rsidRDefault="00507729" w:rsidP="00507729">
      <w:pPr>
        <w:spacing w:line="13"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Мұғалімнің кәсіби құзіреттілігі оның өзіне деген сенімділігін кәсіби қызметте өзін-өзі көрсетуінен басталады. Осы тұрғыда сынып жетекшілердің білім дәрежесін көтеру мақсатында әдістемелік отырыстарда іс-тәжірибе алмасып, үнемі тәрбие жұмысына арналған басылымдармен танысып отырамыз</w:t>
      </w:r>
      <w:r w:rsidRPr="004823E7">
        <w:rPr>
          <w:rFonts w:eastAsia="Times New Roman"/>
          <w:b/>
          <w:bCs/>
          <w:sz w:val="28"/>
          <w:szCs w:val="28"/>
          <w:lang w:val="kk-KZ"/>
        </w:rPr>
        <w:t>.</w:t>
      </w:r>
    </w:p>
    <w:p w:rsidR="00507729" w:rsidRPr="004823E7" w:rsidRDefault="00507729" w:rsidP="00507729">
      <w:pPr>
        <w:spacing w:line="15" w:lineRule="exact"/>
        <w:rPr>
          <w:sz w:val="20"/>
          <w:szCs w:val="20"/>
          <w:lang w:val="kk-KZ"/>
        </w:rPr>
      </w:pPr>
    </w:p>
    <w:p w:rsidR="00507729" w:rsidRPr="004823E7" w:rsidRDefault="00507729" w:rsidP="00507729">
      <w:pPr>
        <w:spacing w:line="238" w:lineRule="auto"/>
        <w:jc w:val="both"/>
        <w:rPr>
          <w:sz w:val="20"/>
          <w:szCs w:val="20"/>
          <w:lang w:val="kk-KZ"/>
        </w:rPr>
      </w:pPr>
      <w:r w:rsidRPr="004823E7">
        <w:rPr>
          <w:rFonts w:eastAsia="Times New Roman"/>
          <w:sz w:val="28"/>
          <w:szCs w:val="28"/>
          <w:lang w:val="kk-KZ"/>
        </w:rPr>
        <w:t>Қорытындылай келе, сынып жетекшілер әдістемелік бірлестігі алдағы уақытта сынып жетекші - оқушы-ата-ана ынтымақтастың тиімді әдістерін пайдалану бойынша зерттеу жұмыстарын жалғастырып, нәтижесін әдістемелік құрал түрінде жариялау жоспарланып отыр. Мектепте берілетін тәрбие орнықты, әрі өзіндік ерекшелігі анықталған, баланың еркін дамуына жағдай жасалған өз сипаты, заңдылығы бар үздіксіз үрдіс болуын қадағалап ескереміз.</w:t>
      </w:r>
    </w:p>
    <w:p w:rsidR="00507729" w:rsidRPr="004823E7" w:rsidRDefault="00507729" w:rsidP="00507729">
      <w:pPr>
        <w:spacing w:line="3" w:lineRule="exact"/>
        <w:rPr>
          <w:sz w:val="20"/>
          <w:szCs w:val="20"/>
          <w:lang w:val="kk-KZ"/>
        </w:rPr>
      </w:pPr>
    </w:p>
    <w:p w:rsidR="00507729" w:rsidRPr="004823E7" w:rsidRDefault="00507729" w:rsidP="00507729">
      <w:pPr>
        <w:tabs>
          <w:tab w:val="left" w:pos="1680"/>
          <w:tab w:val="left" w:pos="2820"/>
          <w:tab w:val="left" w:pos="4060"/>
          <w:tab w:val="left" w:pos="5900"/>
          <w:tab w:val="left" w:pos="7860"/>
          <w:tab w:val="left" w:pos="8700"/>
          <w:tab w:val="left" w:pos="10220"/>
        </w:tabs>
        <w:rPr>
          <w:sz w:val="20"/>
          <w:szCs w:val="20"/>
          <w:lang w:val="kk-KZ"/>
        </w:rPr>
      </w:pPr>
      <w:r w:rsidRPr="004823E7">
        <w:rPr>
          <w:rFonts w:eastAsia="Times New Roman"/>
          <w:sz w:val="28"/>
          <w:szCs w:val="28"/>
          <w:lang w:val="kk-KZ"/>
        </w:rPr>
        <w:t>02.11.2023</w:t>
      </w:r>
      <w:r w:rsidRPr="004823E7">
        <w:rPr>
          <w:sz w:val="20"/>
          <w:szCs w:val="20"/>
          <w:lang w:val="kk-KZ"/>
        </w:rPr>
        <w:tab/>
      </w:r>
      <w:r w:rsidRPr="004823E7">
        <w:rPr>
          <w:rFonts w:eastAsia="Times New Roman"/>
          <w:sz w:val="28"/>
          <w:szCs w:val="28"/>
          <w:lang w:val="kk-KZ"/>
        </w:rPr>
        <w:t>жылы</w:t>
      </w:r>
      <w:r w:rsidRPr="004823E7">
        <w:rPr>
          <w:sz w:val="20"/>
          <w:szCs w:val="20"/>
          <w:lang w:val="kk-KZ"/>
        </w:rPr>
        <w:tab/>
      </w:r>
      <w:r w:rsidRPr="004823E7">
        <w:rPr>
          <w:rFonts w:eastAsia="Times New Roman"/>
          <w:sz w:val="28"/>
          <w:szCs w:val="28"/>
          <w:lang w:val="kk-KZ"/>
        </w:rPr>
        <w:t>сынып</w:t>
      </w:r>
      <w:r w:rsidRPr="004823E7">
        <w:rPr>
          <w:sz w:val="20"/>
          <w:szCs w:val="20"/>
          <w:lang w:val="kk-KZ"/>
        </w:rPr>
        <w:tab/>
      </w:r>
      <w:r w:rsidRPr="004823E7">
        <w:rPr>
          <w:rFonts w:eastAsia="Times New Roman"/>
          <w:sz w:val="28"/>
          <w:szCs w:val="28"/>
          <w:lang w:val="kk-KZ"/>
        </w:rPr>
        <w:t>жетекшілер</w:t>
      </w:r>
      <w:r w:rsidRPr="004823E7">
        <w:rPr>
          <w:sz w:val="20"/>
          <w:szCs w:val="20"/>
          <w:lang w:val="kk-KZ"/>
        </w:rPr>
        <w:tab/>
      </w:r>
      <w:r w:rsidRPr="004823E7">
        <w:rPr>
          <w:rFonts w:eastAsia="Times New Roman"/>
          <w:sz w:val="28"/>
          <w:szCs w:val="28"/>
          <w:lang w:val="kk-KZ"/>
        </w:rPr>
        <w:t>бірлестігінің</w:t>
      </w:r>
      <w:r w:rsidRPr="004823E7">
        <w:rPr>
          <w:sz w:val="20"/>
          <w:szCs w:val="20"/>
          <w:lang w:val="kk-KZ"/>
        </w:rPr>
        <w:tab/>
      </w:r>
      <w:r w:rsidRPr="004823E7">
        <w:rPr>
          <w:rFonts w:eastAsia="Times New Roman"/>
          <w:sz w:val="28"/>
          <w:szCs w:val="28"/>
          <w:lang w:val="kk-KZ"/>
        </w:rPr>
        <w:t>№2</w:t>
      </w:r>
      <w:r w:rsidRPr="004823E7">
        <w:rPr>
          <w:sz w:val="20"/>
          <w:szCs w:val="20"/>
          <w:lang w:val="kk-KZ"/>
        </w:rPr>
        <w:tab/>
      </w:r>
      <w:r w:rsidRPr="004823E7">
        <w:rPr>
          <w:rFonts w:eastAsia="Times New Roman"/>
          <w:sz w:val="28"/>
          <w:szCs w:val="28"/>
          <w:lang w:val="kk-KZ"/>
        </w:rPr>
        <w:t>отырысы</w:t>
      </w:r>
      <w:r w:rsidRPr="004823E7">
        <w:rPr>
          <w:sz w:val="20"/>
          <w:szCs w:val="20"/>
          <w:lang w:val="kk-KZ"/>
        </w:rPr>
        <w:tab/>
      </w:r>
      <w:r w:rsidRPr="004823E7">
        <w:rPr>
          <w:rFonts w:eastAsia="Times New Roman"/>
          <w:sz w:val="28"/>
          <w:szCs w:val="28"/>
          <w:lang w:val="kk-KZ"/>
        </w:rPr>
        <w:t>өтті.</w:t>
      </w:r>
    </w:p>
    <w:p w:rsidR="00507729" w:rsidRPr="004823E7" w:rsidRDefault="00507729" w:rsidP="00507729">
      <w:pPr>
        <w:spacing w:line="3" w:lineRule="exact"/>
        <w:rPr>
          <w:sz w:val="20"/>
          <w:szCs w:val="20"/>
          <w:lang w:val="kk-KZ"/>
        </w:rPr>
      </w:pPr>
    </w:p>
    <w:p w:rsidR="00507729" w:rsidRPr="004823E7" w:rsidRDefault="00507729" w:rsidP="00507729">
      <w:pPr>
        <w:rPr>
          <w:sz w:val="20"/>
          <w:szCs w:val="20"/>
          <w:lang w:val="kk-KZ"/>
        </w:rPr>
      </w:pPr>
      <w:r w:rsidRPr="004823E7">
        <w:rPr>
          <w:rFonts w:eastAsia="Times New Roman"/>
          <w:sz w:val="28"/>
          <w:szCs w:val="28"/>
          <w:lang w:val="kk-KZ"/>
        </w:rPr>
        <w:t>Күн тәртібінде:</w:t>
      </w:r>
    </w:p>
    <w:p w:rsidR="00507729" w:rsidRPr="004823E7" w:rsidRDefault="00507729" w:rsidP="00507729">
      <w:pPr>
        <w:spacing w:line="13" w:lineRule="exact"/>
        <w:rPr>
          <w:sz w:val="20"/>
          <w:szCs w:val="20"/>
          <w:lang w:val="kk-KZ"/>
        </w:rPr>
      </w:pPr>
    </w:p>
    <w:p w:rsidR="00507729" w:rsidRPr="004823E7" w:rsidRDefault="00507729" w:rsidP="00F33142">
      <w:pPr>
        <w:numPr>
          <w:ilvl w:val="0"/>
          <w:numId w:val="57"/>
        </w:numPr>
        <w:tabs>
          <w:tab w:val="left" w:pos="287"/>
        </w:tabs>
        <w:spacing w:line="234" w:lineRule="auto"/>
        <w:ind w:right="20" w:firstLine="6"/>
        <w:rPr>
          <w:rFonts w:eastAsia="Times New Roman"/>
          <w:sz w:val="28"/>
          <w:szCs w:val="28"/>
          <w:lang w:val="kk-KZ"/>
        </w:rPr>
      </w:pPr>
      <w:r w:rsidRPr="004823E7">
        <w:rPr>
          <w:rFonts w:eastAsia="Times New Roman"/>
          <w:sz w:val="28"/>
          <w:szCs w:val="28"/>
          <w:lang w:val="kk-KZ"/>
        </w:rPr>
        <w:t>“Ата-аналарды педагогикалық қолдау орталығы” бағдарламасы және сабақ түрлерімен таныстырылды.</w:t>
      </w:r>
    </w:p>
    <w:p w:rsidR="00507729" w:rsidRPr="004823E7" w:rsidRDefault="00507729" w:rsidP="00507729">
      <w:pPr>
        <w:spacing w:line="2" w:lineRule="exact"/>
        <w:rPr>
          <w:rFonts w:eastAsia="Times New Roman"/>
          <w:sz w:val="28"/>
          <w:szCs w:val="28"/>
          <w:lang w:val="kk-KZ"/>
        </w:rPr>
      </w:pPr>
    </w:p>
    <w:p w:rsidR="00507729" w:rsidRPr="004823E7" w:rsidRDefault="00507729" w:rsidP="00F33142">
      <w:pPr>
        <w:numPr>
          <w:ilvl w:val="0"/>
          <w:numId w:val="57"/>
        </w:numPr>
        <w:tabs>
          <w:tab w:val="left" w:pos="280"/>
        </w:tabs>
        <w:ind w:left="280" w:hanging="274"/>
        <w:rPr>
          <w:rFonts w:eastAsia="Times New Roman"/>
          <w:sz w:val="28"/>
          <w:szCs w:val="28"/>
          <w:lang w:val="kk-KZ"/>
        </w:rPr>
      </w:pPr>
      <w:r w:rsidRPr="004823E7">
        <w:rPr>
          <w:rFonts w:eastAsia="Times New Roman"/>
          <w:sz w:val="28"/>
          <w:szCs w:val="28"/>
          <w:lang w:val="kk-KZ"/>
        </w:rPr>
        <w:t>Күзгі демалыс кезіндегі қауіпсіздік</w:t>
      </w:r>
    </w:p>
    <w:p w:rsidR="00507729" w:rsidRPr="004823E7" w:rsidRDefault="00507729" w:rsidP="00F33142">
      <w:pPr>
        <w:numPr>
          <w:ilvl w:val="0"/>
          <w:numId w:val="57"/>
        </w:numPr>
        <w:tabs>
          <w:tab w:val="left" w:pos="280"/>
        </w:tabs>
        <w:ind w:left="280" w:hanging="274"/>
        <w:rPr>
          <w:rFonts w:eastAsia="Times New Roman"/>
          <w:sz w:val="28"/>
          <w:szCs w:val="28"/>
          <w:lang w:val="kk-KZ"/>
        </w:rPr>
      </w:pPr>
      <w:r w:rsidRPr="004823E7">
        <w:rPr>
          <w:rFonts w:eastAsia="Times New Roman"/>
          <w:sz w:val="28"/>
          <w:szCs w:val="28"/>
          <w:lang w:val="kk-KZ"/>
        </w:rPr>
        <w:t>Әр түрлі мәселелер</w:t>
      </w:r>
    </w:p>
    <w:p w:rsidR="00507729" w:rsidRPr="004823E7" w:rsidRDefault="00507729" w:rsidP="00D979F5">
      <w:pPr>
        <w:tabs>
          <w:tab w:val="left" w:pos="0"/>
        </w:tabs>
        <w:jc w:val="both"/>
        <w:rPr>
          <w:rFonts w:eastAsia="Times New Roman"/>
          <w:sz w:val="28"/>
          <w:szCs w:val="28"/>
          <w:highlight w:val="yellow"/>
          <w:lang w:val="kk-KZ"/>
        </w:rPr>
      </w:pPr>
      <w:r w:rsidRPr="004823E7">
        <w:rPr>
          <w:color w:val="000000"/>
          <w:sz w:val="28"/>
          <w:szCs w:val="28"/>
          <w:shd w:val="clear" w:color="auto" w:fill="FFFFFF"/>
          <w:lang w:val="kk-KZ"/>
        </w:rPr>
        <w:t xml:space="preserve">Мектебімізде "Қатыгездіксіз және зорлық-зомбылықсыз балалық шақ" онкүндік жоспары аясында мектеп психологы Айгуль Ерсерікқызының ұйымдастыруымен бастауыш сынып оқушыларымен "Мен зорлық-зомбылыққа қарсымын" тренинг-жаттығуы өткізілді. Мақсаты: Оқушыларға зорлық зомбылық туралы мағлұмат беру, адамның ең жаман қасиеті екенін айту. Жаман әдеттерден бойларын аулақ </w:t>
      </w:r>
      <w:r w:rsidRPr="004823E7">
        <w:rPr>
          <w:color w:val="000000"/>
          <w:sz w:val="28"/>
          <w:szCs w:val="28"/>
          <w:shd w:val="clear" w:color="auto" w:fill="FFFFFF"/>
          <w:lang w:val="kk-KZ"/>
        </w:rPr>
        <w:lastRenderedPageBreak/>
        <w:t>ұстап, ондай әрекеттерге бармауға тәрбиелеу, адамгершілігі мол саналы азамат болып өсуіне ықпал жасау.</w:t>
      </w:r>
    </w:p>
    <w:p w:rsidR="00507729" w:rsidRPr="004823E7" w:rsidRDefault="0071789B" w:rsidP="00507729">
      <w:pPr>
        <w:spacing w:line="323" w:lineRule="exact"/>
        <w:rPr>
          <w:color w:val="5B9BD5" w:themeColor="accent5"/>
          <w:sz w:val="28"/>
          <w:szCs w:val="28"/>
          <w:lang w:val="kk-KZ"/>
        </w:rPr>
      </w:pPr>
      <w:hyperlink r:id="rId278" w:history="1">
        <w:r w:rsidR="00507729" w:rsidRPr="004823E7">
          <w:rPr>
            <w:rStyle w:val="ad"/>
            <w:color w:val="5B9BD5" w:themeColor="accent5"/>
            <w:sz w:val="28"/>
            <w:szCs w:val="28"/>
            <w:lang w:val="kk-KZ"/>
          </w:rPr>
          <w:t>https://www.instagram.com/reel/Czl5S0dNbU0/?igsh=MTZwY3IzYmczcTd2ZQ</w:t>
        </w:r>
      </w:hyperlink>
    </w:p>
    <w:p w:rsidR="00507729" w:rsidRPr="004823E7" w:rsidRDefault="00507729" w:rsidP="00507729">
      <w:pPr>
        <w:rPr>
          <w:sz w:val="20"/>
          <w:szCs w:val="20"/>
          <w:lang w:val="kk-KZ"/>
        </w:rPr>
      </w:pPr>
      <w:r w:rsidRPr="004823E7">
        <w:rPr>
          <w:rFonts w:eastAsia="Times New Roman"/>
          <w:b/>
          <w:bCs/>
          <w:i/>
          <w:iCs/>
          <w:sz w:val="28"/>
          <w:szCs w:val="28"/>
          <w:u w:val="single"/>
          <w:lang w:val="kk-KZ"/>
        </w:rPr>
        <w:t>V</w:t>
      </w:r>
      <w:r w:rsidR="00783488">
        <w:rPr>
          <w:rFonts w:eastAsia="Times New Roman"/>
          <w:b/>
          <w:bCs/>
          <w:i/>
          <w:iCs/>
          <w:sz w:val="28"/>
          <w:szCs w:val="28"/>
          <w:u w:val="single"/>
          <w:lang w:val="kk-KZ"/>
        </w:rPr>
        <w:t xml:space="preserve">. </w:t>
      </w:r>
      <w:r w:rsidRPr="004823E7">
        <w:rPr>
          <w:rFonts w:eastAsia="Times New Roman"/>
          <w:b/>
          <w:bCs/>
          <w:i/>
          <w:iCs/>
          <w:sz w:val="28"/>
          <w:szCs w:val="28"/>
          <w:u w:val="single"/>
          <w:lang w:val="kk-KZ"/>
        </w:rPr>
        <w:t>Ата-аналармен жұмыс.</w:t>
      </w:r>
    </w:p>
    <w:p w:rsidR="00507729" w:rsidRPr="004823E7" w:rsidRDefault="00507729" w:rsidP="00507729">
      <w:pPr>
        <w:spacing w:line="13" w:lineRule="exact"/>
        <w:rPr>
          <w:sz w:val="20"/>
          <w:szCs w:val="20"/>
          <w:lang w:val="kk-KZ"/>
        </w:rPr>
      </w:pPr>
    </w:p>
    <w:p w:rsidR="00507729" w:rsidRPr="004823E7" w:rsidRDefault="00507729" w:rsidP="00507729">
      <w:pPr>
        <w:spacing w:line="239" w:lineRule="auto"/>
        <w:jc w:val="both"/>
        <w:rPr>
          <w:sz w:val="20"/>
          <w:szCs w:val="20"/>
          <w:lang w:val="kk-KZ"/>
        </w:rPr>
      </w:pPr>
      <w:r w:rsidRPr="004823E7">
        <w:rPr>
          <w:rFonts w:eastAsia="Times New Roman"/>
          <w:sz w:val="28"/>
          <w:szCs w:val="28"/>
          <w:lang w:val="kk-KZ"/>
        </w:rPr>
        <w:t>Биылғы 2023-2024 оқу жылына арналған ата аналармен жүргізілетін жұмыстар жоспарланған және жүйелі жүргізіліп келеді. Мақсаты: Ата-аналарды сыныптағы оқу тәрбие процесінің мазмұнымен және әдістемесімен таныстыру, мектеппен қарым қатынасты нығайту мақсатында ашық есік күндері, тәрбие сағаттары, спорттық сайыстар, әртүрлі тақырыптарда түсіндірме жұмыстары, тренингтер және тоқсанына бір рет жалпы ата-аналар жиналысын өткізу жолға қойылған. Ата-аналар жиналысы өткізіліп, хаттамасы жазылып, тіркеліп отырылады. Ата-аналармен жүргізілген жұмыстар мектептің инстаграм парақшасына жарияланады. «Төтенше жағдайлардың туындау тәуекелдерін азайтуға және балалы отбасыларды әлеуметтік қолдауға бағытталған кешенді іс-шараларды бекіту жоспары» аясында 1-11 сыныптар арасында жалпы мектепішілік ата-аналар жиналысы өткізілді. Жиналысқа ата-аналар, сынып жетекшілер, Жарма ауданының төтенше жағдайлар бөлімінің аға инженерлері – Толеугазин Кайрат Амангельдинович қатысты. Аға инженерлер «Үйдегі балалардың өрт қауіпсіздігі», «Ересектер мен балаларға арналған өрт қауіпсіздігі әліпбиі» тақырыбында, кәмелетке толмаған балаларды қараусыз қалдыру жағдайларын болдырмауға, балаларды ерекше назарда ұстауға және күнделікті өмірде өрт қауіпсіздігі қағидалары бойынша түсіндірме          жұмыстары жүргізілді. Ата-аналарға өрт қауіпсіздігінің алдын алу бойынша жадынамалар таратылып, бейнероликтер көрсетілді.</w:t>
      </w:r>
    </w:p>
    <w:p w:rsidR="00507729" w:rsidRPr="004823E7" w:rsidRDefault="00507729" w:rsidP="00507729">
      <w:pPr>
        <w:spacing w:line="23" w:lineRule="exact"/>
        <w:rPr>
          <w:sz w:val="20"/>
          <w:szCs w:val="20"/>
          <w:lang w:val="kk-KZ"/>
        </w:rPr>
      </w:pPr>
    </w:p>
    <w:p w:rsidR="00507729" w:rsidRPr="004823E7" w:rsidRDefault="00507729" w:rsidP="00507729">
      <w:pPr>
        <w:spacing w:line="235" w:lineRule="auto"/>
        <w:jc w:val="both"/>
        <w:rPr>
          <w:sz w:val="20"/>
          <w:szCs w:val="20"/>
          <w:lang w:val="kk-KZ"/>
        </w:rPr>
      </w:pPr>
      <w:r w:rsidRPr="004823E7">
        <w:rPr>
          <w:rFonts w:eastAsia="Times New Roman"/>
          <w:sz w:val="28"/>
          <w:szCs w:val="28"/>
          <w:lang w:val="kk-KZ"/>
        </w:rPr>
        <w:t>2023-2024 оқу жылынан бастап ата-аналарға педагогикалық қолдау көрсету мақсатында мектепте педагогикалық қолдау орталығы құрылып, өз қызметін жүргізді. Атқарылатын жұмыстар бекітілген жоспарға сәйкес жүзеге асырылды.</w:t>
      </w:r>
    </w:p>
    <w:p w:rsidR="00507729" w:rsidRPr="004823E7" w:rsidRDefault="00507729" w:rsidP="00507729">
      <w:pPr>
        <w:spacing w:line="13" w:lineRule="exact"/>
        <w:rPr>
          <w:sz w:val="20"/>
          <w:szCs w:val="20"/>
          <w:lang w:val="kk-KZ"/>
        </w:rPr>
      </w:pPr>
    </w:p>
    <w:p w:rsidR="00507729" w:rsidRPr="004823E7" w:rsidRDefault="00507729" w:rsidP="00507729">
      <w:pPr>
        <w:spacing w:line="236" w:lineRule="auto"/>
        <w:jc w:val="both"/>
        <w:rPr>
          <w:sz w:val="20"/>
          <w:szCs w:val="20"/>
          <w:lang w:val="kk-KZ"/>
        </w:rPr>
      </w:pPr>
      <w:r w:rsidRPr="004823E7">
        <w:rPr>
          <w:rFonts w:eastAsia="Times New Roman"/>
          <w:b/>
          <w:bCs/>
          <w:sz w:val="28"/>
          <w:szCs w:val="28"/>
          <w:lang w:val="kk-KZ"/>
        </w:rPr>
        <w:t xml:space="preserve">Педагогикалық қолдау орталығының мақсаты: </w:t>
      </w:r>
      <w:r w:rsidRPr="004823E7">
        <w:rPr>
          <w:rFonts w:eastAsia="Times New Roman"/>
          <w:sz w:val="28"/>
          <w:szCs w:val="28"/>
          <w:lang w:val="kk-KZ"/>
        </w:rPr>
        <w:t>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w:t>
      </w:r>
    </w:p>
    <w:p w:rsidR="00507729" w:rsidRPr="004823E7" w:rsidRDefault="00507729" w:rsidP="00507729">
      <w:pPr>
        <w:rPr>
          <w:sz w:val="20"/>
          <w:szCs w:val="20"/>
          <w:lang w:val="kk-KZ"/>
        </w:rPr>
      </w:pPr>
      <w:r w:rsidRPr="004823E7">
        <w:rPr>
          <w:rFonts w:eastAsia="Times New Roman"/>
          <w:b/>
          <w:bCs/>
          <w:sz w:val="28"/>
          <w:szCs w:val="28"/>
          <w:lang w:val="kk-KZ"/>
        </w:rPr>
        <w:t>Ата-аналарды педагогикалық қолдау орталығының міндеттері:</w:t>
      </w:r>
    </w:p>
    <w:p w:rsidR="00507729" w:rsidRPr="004823E7" w:rsidRDefault="00507729" w:rsidP="00507729">
      <w:pPr>
        <w:spacing w:line="16" w:lineRule="exact"/>
        <w:rPr>
          <w:sz w:val="20"/>
          <w:szCs w:val="20"/>
          <w:lang w:val="kk-KZ"/>
        </w:rPr>
      </w:pPr>
    </w:p>
    <w:p w:rsidR="00507729" w:rsidRPr="004823E7" w:rsidRDefault="00507729" w:rsidP="00D979F5">
      <w:pPr>
        <w:numPr>
          <w:ilvl w:val="0"/>
          <w:numId w:val="58"/>
        </w:numPr>
        <w:tabs>
          <w:tab w:val="left" w:pos="283"/>
        </w:tabs>
        <w:spacing w:line="236" w:lineRule="auto"/>
        <w:ind w:firstLine="6"/>
        <w:jc w:val="both"/>
        <w:rPr>
          <w:rFonts w:eastAsia="Times New Roman"/>
          <w:sz w:val="28"/>
          <w:szCs w:val="28"/>
          <w:lang w:val="kk-KZ"/>
        </w:rPr>
      </w:pPr>
      <w:r w:rsidRPr="004823E7">
        <w:rPr>
          <w:rFonts w:eastAsia="Times New Roman"/>
          <w:sz w:val="28"/>
          <w:szCs w:val="28"/>
          <w:lang w:val="kk-KZ"/>
        </w:rPr>
        <w:t>балалардың әл-ауқатын қамтамасыз ету үшін ата-аналардың педагогикалық мәдениетін, психологиялық-педагогикалық және әлеуметтік құзыреттерін дамытуға бағытталған ата-аналарға жүйелі педагогикалық қолдау көрсетуді ұйымдастыру;</w:t>
      </w:r>
    </w:p>
    <w:p w:rsidR="00507729" w:rsidRPr="004823E7" w:rsidRDefault="00507729" w:rsidP="00D979F5">
      <w:pPr>
        <w:spacing w:line="14" w:lineRule="exact"/>
        <w:jc w:val="both"/>
        <w:rPr>
          <w:rFonts w:eastAsia="Times New Roman"/>
          <w:sz w:val="28"/>
          <w:szCs w:val="28"/>
          <w:lang w:val="kk-KZ"/>
        </w:rPr>
      </w:pPr>
    </w:p>
    <w:p w:rsidR="00507729" w:rsidRPr="004823E7" w:rsidRDefault="00507729" w:rsidP="00D979F5">
      <w:pPr>
        <w:numPr>
          <w:ilvl w:val="0"/>
          <w:numId w:val="58"/>
        </w:numPr>
        <w:tabs>
          <w:tab w:val="left" w:pos="283"/>
        </w:tabs>
        <w:spacing w:line="234" w:lineRule="auto"/>
        <w:ind w:firstLine="6"/>
        <w:jc w:val="both"/>
        <w:rPr>
          <w:rFonts w:eastAsia="Times New Roman"/>
          <w:sz w:val="28"/>
          <w:szCs w:val="28"/>
          <w:lang w:val="kk-KZ"/>
        </w:rPr>
      </w:pPr>
      <w:r w:rsidRPr="004823E7">
        <w:rPr>
          <w:rFonts w:eastAsia="Times New Roman"/>
          <w:sz w:val="28"/>
          <w:szCs w:val="28"/>
          <w:lang w:val="kk-KZ"/>
        </w:rPr>
        <w:t>білім беру ұйымы мен отбасы арасындағы балаларды тәрбиелеу мен дамытудағы өзара іс-қимылды нығайту;</w:t>
      </w:r>
    </w:p>
    <w:p w:rsidR="00507729" w:rsidRPr="004823E7" w:rsidRDefault="00507729" w:rsidP="00D979F5">
      <w:pPr>
        <w:spacing w:line="15" w:lineRule="exact"/>
        <w:jc w:val="both"/>
        <w:rPr>
          <w:rFonts w:eastAsia="Times New Roman"/>
          <w:sz w:val="28"/>
          <w:szCs w:val="28"/>
          <w:lang w:val="kk-KZ"/>
        </w:rPr>
      </w:pPr>
    </w:p>
    <w:p w:rsidR="00507729" w:rsidRPr="004823E7" w:rsidRDefault="00507729" w:rsidP="00D979F5">
      <w:pPr>
        <w:numPr>
          <w:ilvl w:val="0"/>
          <w:numId w:val="58"/>
        </w:numPr>
        <w:tabs>
          <w:tab w:val="left" w:pos="283"/>
        </w:tabs>
        <w:spacing w:line="235" w:lineRule="auto"/>
        <w:ind w:firstLine="6"/>
        <w:jc w:val="both"/>
        <w:rPr>
          <w:rFonts w:eastAsia="Times New Roman"/>
          <w:sz w:val="28"/>
          <w:szCs w:val="28"/>
          <w:lang w:val="kk-KZ"/>
        </w:rPr>
      </w:pPr>
      <w:r w:rsidRPr="004823E7">
        <w:rPr>
          <w:rFonts w:eastAsia="Times New Roman"/>
          <w:sz w:val="28"/>
          <w:szCs w:val="28"/>
          <w:lang w:val="kk-KZ"/>
        </w:rPr>
        <w:t>отбасылық тәрбие процесінде балалардың әл-ауқатын қамтамасыз ету бойынша ата-аналардың уәждемесін арттыру.</w:t>
      </w:r>
    </w:p>
    <w:p w:rsidR="00507729" w:rsidRPr="004823E7" w:rsidRDefault="00507729" w:rsidP="00D979F5">
      <w:pPr>
        <w:spacing w:line="15" w:lineRule="exact"/>
        <w:jc w:val="both"/>
        <w:rPr>
          <w:rFonts w:eastAsia="Times New Roman"/>
          <w:sz w:val="28"/>
          <w:szCs w:val="28"/>
          <w:lang w:val="kk-KZ"/>
        </w:rPr>
      </w:pPr>
    </w:p>
    <w:p w:rsidR="00507729" w:rsidRPr="004823E7" w:rsidRDefault="00507729" w:rsidP="00D979F5">
      <w:pPr>
        <w:spacing w:line="236" w:lineRule="auto"/>
        <w:jc w:val="both"/>
        <w:rPr>
          <w:rFonts w:eastAsia="Times New Roman"/>
          <w:sz w:val="28"/>
          <w:szCs w:val="28"/>
          <w:lang w:val="kk-KZ"/>
        </w:rPr>
      </w:pPr>
      <w:r w:rsidRPr="004823E7">
        <w:rPr>
          <w:rFonts w:eastAsia="Times New Roman"/>
          <w:sz w:val="28"/>
          <w:szCs w:val="28"/>
          <w:lang w:val="kk-KZ"/>
        </w:rPr>
        <w:t>Мектеп директорының 2023 жылғы 13 қазандағы №87 бұйрығымен бекітілген ата-аналарды педагогикалық қолдау орталығының жұмысын үйлестіретін жұмыс тобы құрылды. Құрамында: Барлық сынып жетекшілер буын буынмен құрылған</w:t>
      </w:r>
    </w:p>
    <w:p w:rsidR="00507729" w:rsidRPr="004823E7" w:rsidRDefault="00507729" w:rsidP="00507729">
      <w:pPr>
        <w:spacing w:line="2" w:lineRule="exact"/>
        <w:rPr>
          <w:sz w:val="20"/>
          <w:szCs w:val="20"/>
          <w:lang w:val="kk-KZ"/>
        </w:rPr>
      </w:pPr>
    </w:p>
    <w:tbl>
      <w:tblPr>
        <w:tblW w:w="10206" w:type="dxa"/>
        <w:tblInd w:w="132" w:type="dxa"/>
        <w:tblLayout w:type="fixed"/>
        <w:tblCellMar>
          <w:left w:w="0" w:type="dxa"/>
          <w:right w:w="0" w:type="dxa"/>
        </w:tblCellMar>
        <w:tblLook w:val="04A0"/>
      </w:tblPr>
      <w:tblGrid>
        <w:gridCol w:w="567"/>
        <w:gridCol w:w="3150"/>
        <w:gridCol w:w="11"/>
        <w:gridCol w:w="6478"/>
      </w:tblGrid>
      <w:tr w:rsidR="00507729" w:rsidRPr="004823E7" w:rsidTr="00D979F5">
        <w:trPr>
          <w:trHeight w:val="317"/>
        </w:trPr>
        <w:tc>
          <w:tcPr>
            <w:tcW w:w="567" w:type="dxa"/>
            <w:tcBorders>
              <w:top w:val="single" w:sz="8" w:space="0" w:color="auto"/>
              <w:left w:val="single" w:sz="8" w:space="0" w:color="auto"/>
              <w:bottom w:val="single" w:sz="8" w:space="0" w:color="auto"/>
              <w:right w:val="single" w:sz="8" w:space="0" w:color="auto"/>
            </w:tcBorders>
            <w:vAlign w:val="bottom"/>
          </w:tcPr>
          <w:p w:rsidR="00507729" w:rsidRPr="004823E7" w:rsidRDefault="00507729" w:rsidP="00E80F6C">
            <w:pPr>
              <w:spacing w:line="317" w:lineRule="exact"/>
              <w:rPr>
                <w:sz w:val="20"/>
                <w:szCs w:val="20"/>
                <w:lang w:val="kk-KZ"/>
              </w:rPr>
            </w:pPr>
            <w:r w:rsidRPr="004823E7">
              <w:rPr>
                <w:rFonts w:eastAsia="Times New Roman"/>
                <w:b/>
                <w:bCs/>
                <w:sz w:val="28"/>
                <w:szCs w:val="28"/>
                <w:lang w:val="kk-KZ"/>
              </w:rPr>
              <w:t>№</w:t>
            </w:r>
          </w:p>
        </w:tc>
        <w:tc>
          <w:tcPr>
            <w:tcW w:w="3150" w:type="dxa"/>
            <w:tcBorders>
              <w:top w:val="single" w:sz="8" w:space="0" w:color="auto"/>
              <w:bottom w:val="single" w:sz="8" w:space="0" w:color="auto"/>
              <w:right w:val="single" w:sz="8" w:space="0" w:color="auto"/>
            </w:tcBorders>
            <w:vAlign w:val="bottom"/>
          </w:tcPr>
          <w:p w:rsidR="00507729" w:rsidRPr="004823E7" w:rsidRDefault="00507729" w:rsidP="00E80F6C">
            <w:pPr>
              <w:spacing w:line="317" w:lineRule="exact"/>
              <w:rPr>
                <w:sz w:val="20"/>
                <w:szCs w:val="20"/>
                <w:lang w:val="kk-KZ"/>
              </w:rPr>
            </w:pPr>
            <w:r w:rsidRPr="004823E7">
              <w:rPr>
                <w:rFonts w:eastAsia="Times New Roman"/>
                <w:b/>
                <w:bCs/>
                <w:sz w:val="28"/>
                <w:szCs w:val="28"/>
                <w:lang w:val="kk-KZ"/>
              </w:rPr>
              <w:t>Аты жөні</w:t>
            </w:r>
          </w:p>
        </w:tc>
        <w:tc>
          <w:tcPr>
            <w:tcW w:w="6489" w:type="dxa"/>
            <w:gridSpan w:val="2"/>
            <w:tcBorders>
              <w:top w:val="single" w:sz="8" w:space="0" w:color="auto"/>
              <w:bottom w:val="single" w:sz="8" w:space="0" w:color="auto"/>
              <w:right w:val="single" w:sz="8" w:space="0" w:color="auto"/>
            </w:tcBorders>
            <w:vAlign w:val="bottom"/>
          </w:tcPr>
          <w:p w:rsidR="00507729" w:rsidRPr="004823E7" w:rsidRDefault="00507729" w:rsidP="00E80F6C">
            <w:pPr>
              <w:spacing w:line="317" w:lineRule="exact"/>
              <w:jc w:val="center"/>
              <w:rPr>
                <w:sz w:val="20"/>
                <w:szCs w:val="20"/>
                <w:lang w:val="kk-KZ"/>
              </w:rPr>
            </w:pPr>
            <w:r w:rsidRPr="004823E7">
              <w:rPr>
                <w:rFonts w:eastAsia="Times New Roman"/>
                <w:b/>
                <w:bCs/>
                <w:w w:val="99"/>
                <w:sz w:val="28"/>
                <w:szCs w:val="28"/>
                <w:lang w:val="kk-KZ"/>
              </w:rPr>
              <w:t>Лауазымы</w:t>
            </w:r>
          </w:p>
        </w:tc>
      </w:tr>
      <w:tr w:rsidR="00507729" w:rsidRPr="004823E7" w:rsidTr="00D979F5">
        <w:trPr>
          <w:trHeight w:val="315"/>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rPr>
                <w:sz w:val="20"/>
                <w:szCs w:val="20"/>
                <w:lang w:val="kk-KZ"/>
              </w:rPr>
            </w:pPr>
            <w:r w:rsidRPr="004823E7">
              <w:rPr>
                <w:rFonts w:eastAsia="Times New Roman"/>
                <w:sz w:val="28"/>
                <w:szCs w:val="28"/>
                <w:lang w:val="kk-KZ"/>
              </w:rPr>
              <w:t>1</w:t>
            </w:r>
          </w:p>
        </w:tc>
        <w:tc>
          <w:tcPr>
            <w:tcW w:w="3150" w:type="dxa"/>
            <w:tcBorders>
              <w:bottom w:val="single" w:sz="8" w:space="0" w:color="auto"/>
              <w:right w:val="single" w:sz="8" w:space="0" w:color="auto"/>
            </w:tcBorders>
            <w:vAlign w:val="bottom"/>
          </w:tcPr>
          <w:p w:rsidR="00507729" w:rsidRPr="004823E7" w:rsidRDefault="00507729" w:rsidP="00E80F6C">
            <w:pPr>
              <w:spacing w:line="312" w:lineRule="exact"/>
              <w:rPr>
                <w:sz w:val="20"/>
                <w:szCs w:val="20"/>
                <w:lang w:val="kk-KZ"/>
              </w:rPr>
            </w:pPr>
            <w:r w:rsidRPr="004823E7">
              <w:rPr>
                <w:rFonts w:eastAsia="Times New Roman"/>
                <w:sz w:val="28"/>
                <w:szCs w:val="28"/>
                <w:lang w:val="kk-KZ"/>
              </w:rPr>
              <w:t>Бейсембаева М.Е.</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Мектеп директоры</w:t>
            </w:r>
          </w:p>
        </w:tc>
      </w:tr>
      <w:tr w:rsidR="00507729" w:rsidRPr="004823E7" w:rsidTr="00D979F5">
        <w:trPr>
          <w:trHeight w:val="314"/>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2</w:t>
            </w:r>
          </w:p>
        </w:tc>
        <w:tc>
          <w:tcPr>
            <w:tcW w:w="3150" w:type="dxa"/>
            <w:tcBorders>
              <w:bottom w:val="single" w:sz="8" w:space="0" w:color="auto"/>
              <w:right w:val="single" w:sz="8" w:space="0" w:color="auto"/>
            </w:tcBorders>
            <w:vAlign w:val="bottom"/>
          </w:tcPr>
          <w:p w:rsidR="00507729" w:rsidRPr="004823E7" w:rsidRDefault="00657628" w:rsidP="00E80F6C">
            <w:pPr>
              <w:spacing w:line="313" w:lineRule="exact"/>
              <w:rPr>
                <w:sz w:val="20"/>
                <w:szCs w:val="20"/>
                <w:lang w:val="kk-KZ"/>
              </w:rPr>
            </w:pPr>
            <w:r w:rsidRPr="004823E7">
              <w:rPr>
                <w:rFonts w:eastAsia="Times New Roman"/>
                <w:sz w:val="28"/>
                <w:szCs w:val="28"/>
                <w:lang w:val="kk-KZ"/>
              </w:rPr>
              <w:t>Абылханова Ж.Т</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9"/>
                <w:sz w:val="28"/>
                <w:szCs w:val="28"/>
                <w:lang w:val="kk-KZ"/>
              </w:rPr>
              <w:t>ДТІЖО</w:t>
            </w:r>
          </w:p>
        </w:tc>
      </w:tr>
      <w:tr w:rsidR="00507729" w:rsidRPr="004823E7" w:rsidTr="00D979F5">
        <w:trPr>
          <w:trHeight w:val="311"/>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rPr>
                <w:sz w:val="20"/>
                <w:szCs w:val="20"/>
                <w:lang w:val="kk-KZ"/>
              </w:rPr>
            </w:pPr>
            <w:r w:rsidRPr="004823E7">
              <w:rPr>
                <w:rFonts w:eastAsia="Times New Roman"/>
                <w:sz w:val="28"/>
                <w:szCs w:val="28"/>
                <w:lang w:val="kk-KZ"/>
              </w:rPr>
              <w:t>3</w:t>
            </w:r>
          </w:p>
        </w:tc>
        <w:tc>
          <w:tcPr>
            <w:tcW w:w="3150" w:type="dxa"/>
            <w:tcBorders>
              <w:bottom w:val="single" w:sz="8" w:space="0" w:color="auto"/>
              <w:right w:val="single" w:sz="8" w:space="0" w:color="auto"/>
            </w:tcBorders>
            <w:vAlign w:val="bottom"/>
          </w:tcPr>
          <w:p w:rsidR="00507729" w:rsidRPr="004823E7" w:rsidRDefault="00507729" w:rsidP="00E80F6C">
            <w:pPr>
              <w:spacing w:line="310" w:lineRule="exact"/>
              <w:rPr>
                <w:sz w:val="20"/>
                <w:szCs w:val="20"/>
                <w:lang w:val="kk-KZ"/>
              </w:rPr>
            </w:pPr>
            <w:r w:rsidRPr="004823E7">
              <w:rPr>
                <w:rFonts w:eastAsia="Times New Roman"/>
                <w:sz w:val="28"/>
                <w:szCs w:val="28"/>
                <w:lang w:val="kk-KZ"/>
              </w:rPr>
              <w:t>Галиева А.Е.</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Психолог</w:t>
            </w:r>
          </w:p>
        </w:tc>
      </w:tr>
      <w:tr w:rsidR="00507729" w:rsidRPr="004823E7" w:rsidTr="00D979F5">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rPr>
                <w:sz w:val="20"/>
                <w:szCs w:val="20"/>
                <w:lang w:val="kk-KZ"/>
              </w:rPr>
            </w:pPr>
            <w:r w:rsidRPr="004823E7">
              <w:rPr>
                <w:rFonts w:eastAsia="Times New Roman"/>
                <w:sz w:val="28"/>
                <w:szCs w:val="28"/>
                <w:lang w:val="kk-KZ"/>
              </w:rPr>
              <w:t>6</w:t>
            </w:r>
          </w:p>
        </w:tc>
        <w:tc>
          <w:tcPr>
            <w:tcW w:w="3150" w:type="dxa"/>
            <w:tcBorders>
              <w:bottom w:val="single" w:sz="8" w:space="0" w:color="auto"/>
              <w:right w:val="single" w:sz="8" w:space="0" w:color="auto"/>
            </w:tcBorders>
            <w:vAlign w:val="bottom"/>
          </w:tcPr>
          <w:p w:rsidR="00507729" w:rsidRPr="004823E7" w:rsidRDefault="00507729" w:rsidP="00E80F6C">
            <w:pPr>
              <w:spacing w:line="312" w:lineRule="exact"/>
              <w:rPr>
                <w:sz w:val="20"/>
                <w:szCs w:val="20"/>
                <w:lang w:val="kk-KZ"/>
              </w:rPr>
            </w:pPr>
            <w:r w:rsidRPr="004823E7">
              <w:rPr>
                <w:rFonts w:eastAsia="Times New Roman"/>
                <w:sz w:val="28"/>
                <w:szCs w:val="28"/>
                <w:lang w:val="kk-KZ"/>
              </w:rPr>
              <w:t>Аубакирова Ж.Е.</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Мектеп тәлімгері</w:t>
            </w:r>
          </w:p>
        </w:tc>
      </w:tr>
      <w:tr w:rsidR="00507729" w:rsidRPr="004823E7" w:rsidTr="00D979F5">
        <w:trPr>
          <w:trHeight w:val="314"/>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rPr>
                <w:sz w:val="20"/>
                <w:szCs w:val="20"/>
                <w:lang w:val="kk-KZ"/>
              </w:rPr>
            </w:pPr>
            <w:r w:rsidRPr="004823E7">
              <w:rPr>
                <w:rFonts w:eastAsia="Times New Roman"/>
                <w:sz w:val="28"/>
                <w:szCs w:val="28"/>
                <w:lang w:val="kk-KZ"/>
              </w:rPr>
              <w:t>7</w:t>
            </w:r>
          </w:p>
        </w:tc>
        <w:tc>
          <w:tcPr>
            <w:tcW w:w="3150" w:type="dxa"/>
            <w:tcBorders>
              <w:bottom w:val="single" w:sz="8" w:space="0" w:color="auto"/>
              <w:right w:val="single" w:sz="8" w:space="0" w:color="auto"/>
            </w:tcBorders>
            <w:vAlign w:val="bottom"/>
          </w:tcPr>
          <w:p w:rsidR="00507729" w:rsidRPr="004823E7" w:rsidRDefault="00507729" w:rsidP="00E80F6C">
            <w:pPr>
              <w:spacing w:line="310" w:lineRule="exact"/>
              <w:rPr>
                <w:sz w:val="20"/>
                <w:szCs w:val="20"/>
                <w:lang w:val="kk-KZ"/>
              </w:rPr>
            </w:pPr>
            <w:r w:rsidRPr="004823E7">
              <w:rPr>
                <w:rFonts w:eastAsia="Times New Roman"/>
                <w:sz w:val="28"/>
                <w:szCs w:val="28"/>
                <w:lang w:val="kk-KZ"/>
              </w:rPr>
              <w:t>Айдарханова Ж.К.</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D979F5">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8</w:t>
            </w:r>
          </w:p>
        </w:tc>
        <w:tc>
          <w:tcPr>
            <w:tcW w:w="3150" w:type="dxa"/>
            <w:tcBorders>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Ермекбаева Н.К.</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D979F5">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lastRenderedPageBreak/>
              <w:t>9</w:t>
            </w:r>
          </w:p>
        </w:tc>
        <w:tc>
          <w:tcPr>
            <w:tcW w:w="3150" w:type="dxa"/>
            <w:tcBorders>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Есенгельдинова А.Х.</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D979F5">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10</w:t>
            </w:r>
          </w:p>
        </w:tc>
        <w:tc>
          <w:tcPr>
            <w:tcW w:w="3150" w:type="dxa"/>
            <w:tcBorders>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Джакупова Г.Т.</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D979F5">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11</w:t>
            </w:r>
          </w:p>
        </w:tc>
        <w:tc>
          <w:tcPr>
            <w:tcW w:w="3150"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Жакупова А.Б.</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D979F5">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12</w:t>
            </w:r>
          </w:p>
        </w:tc>
        <w:tc>
          <w:tcPr>
            <w:tcW w:w="3150"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Оспанова А.Т.</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D979F5">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13</w:t>
            </w:r>
          </w:p>
        </w:tc>
        <w:tc>
          <w:tcPr>
            <w:tcW w:w="3150"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Турсынканова Г.Ш.</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7404D" w:rsidTr="00D979F5">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14</w:t>
            </w:r>
          </w:p>
        </w:tc>
        <w:tc>
          <w:tcPr>
            <w:tcW w:w="3150"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Кабышева А.С.</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rFonts w:eastAsia="Times New Roman"/>
                <w:w w:val="98"/>
                <w:sz w:val="28"/>
                <w:szCs w:val="28"/>
                <w:lang w:val="kk-KZ"/>
              </w:rPr>
            </w:pPr>
            <w:r w:rsidRPr="004823E7">
              <w:rPr>
                <w:rFonts w:eastAsia="Times New Roman"/>
                <w:w w:val="99"/>
                <w:sz w:val="28"/>
                <w:szCs w:val="28"/>
                <w:lang w:val="kk-KZ"/>
              </w:rPr>
              <w:t>Қазақ тілі мен әдебиеті пәнінің мұғалімі</w:t>
            </w:r>
          </w:p>
        </w:tc>
      </w:tr>
      <w:tr w:rsidR="00507729" w:rsidRPr="004823E7" w:rsidTr="00D979F5">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15</w:t>
            </w:r>
          </w:p>
        </w:tc>
        <w:tc>
          <w:tcPr>
            <w:tcW w:w="3150"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Солтанова А.Е.</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rFonts w:eastAsia="Times New Roman"/>
                <w:w w:val="98"/>
                <w:sz w:val="28"/>
                <w:szCs w:val="28"/>
                <w:lang w:val="kk-KZ"/>
              </w:rPr>
            </w:pPr>
            <w:r w:rsidRPr="004823E7">
              <w:rPr>
                <w:rFonts w:eastAsia="Times New Roman"/>
                <w:w w:val="99"/>
                <w:sz w:val="28"/>
                <w:szCs w:val="28"/>
                <w:lang w:val="kk-KZ"/>
              </w:rPr>
              <w:t>Ағылшын тілі пәнінің мұғалімі</w:t>
            </w:r>
          </w:p>
        </w:tc>
      </w:tr>
      <w:tr w:rsidR="00507729" w:rsidRPr="004823E7" w:rsidTr="00D979F5">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16</w:t>
            </w:r>
          </w:p>
        </w:tc>
        <w:tc>
          <w:tcPr>
            <w:tcW w:w="3150" w:type="dxa"/>
            <w:tcBorders>
              <w:bottom w:val="single" w:sz="8" w:space="0" w:color="auto"/>
              <w:right w:val="single" w:sz="8" w:space="0" w:color="auto"/>
            </w:tcBorders>
            <w:vAlign w:val="bottom"/>
          </w:tcPr>
          <w:p w:rsidR="00507729" w:rsidRPr="004823E7" w:rsidRDefault="00507729" w:rsidP="00E80F6C">
            <w:pPr>
              <w:spacing w:line="313" w:lineRule="exact"/>
              <w:rPr>
                <w:sz w:val="28"/>
                <w:szCs w:val="28"/>
                <w:lang w:val="kk-KZ"/>
              </w:rPr>
            </w:pPr>
            <w:r w:rsidRPr="004823E7">
              <w:rPr>
                <w:sz w:val="28"/>
                <w:szCs w:val="28"/>
                <w:lang w:val="kk-KZ"/>
              </w:rPr>
              <w:t>Толеугазинова Л.Т.</w:t>
            </w:r>
          </w:p>
        </w:tc>
        <w:tc>
          <w:tcPr>
            <w:tcW w:w="6489"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Тарих пәнінің мұғалімі</w:t>
            </w:r>
          </w:p>
        </w:tc>
      </w:tr>
      <w:tr w:rsidR="00507729" w:rsidRPr="0047404D" w:rsidTr="00D979F5">
        <w:trPr>
          <w:trHeight w:val="331"/>
        </w:trPr>
        <w:tc>
          <w:tcPr>
            <w:tcW w:w="567" w:type="dxa"/>
            <w:tcBorders>
              <w:top w:val="single" w:sz="8" w:space="0" w:color="auto"/>
              <w:left w:val="single" w:sz="8" w:space="0" w:color="auto"/>
              <w:bottom w:val="single" w:sz="8" w:space="0" w:color="auto"/>
              <w:right w:val="single" w:sz="8" w:space="0" w:color="auto"/>
            </w:tcBorders>
            <w:vAlign w:val="bottom"/>
          </w:tcPr>
          <w:p w:rsidR="00507729" w:rsidRPr="004823E7" w:rsidRDefault="00507729" w:rsidP="00E80F6C">
            <w:pPr>
              <w:ind w:left="40"/>
              <w:rPr>
                <w:sz w:val="28"/>
                <w:szCs w:val="28"/>
                <w:lang w:val="kk-KZ"/>
              </w:rPr>
            </w:pPr>
            <w:r w:rsidRPr="004823E7">
              <w:rPr>
                <w:sz w:val="28"/>
                <w:szCs w:val="28"/>
                <w:lang w:val="kk-KZ"/>
              </w:rPr>
              <w:t>17</w:t>
            </w:r>
          </w:p>
        </w:tc>
        <w:tc>
          <w:tcPr>
            <w:tcW w:w="3161" w:type="dxa"/>
            <w:gridSpan w:val="2"/>
            <w:tcBorders>
              <w:top w:val="single" w:sz="8" w:space="0" w:color="auto"/>
              <w:bottom w:val="single" w:sz="8" w:space="0" w:color="auto"/>
              <w:right w:val="single" w:sz="8" w:space="0" w:color="auto"/>
            </w:tcBorders>
            <w:vAlign w:val="bottom"/>
          </w:tcPr>
          <w:p w:rsidR="00507729" w:rsidRPr="004823E7" w:rsidRDefault="00507729" w:rsidP="00E80F6C">
            <w:pPr>
              <w:rPr>
                <w:sz w:val="28"/>
                <w:szCs w:val="28"/>
                <w:lang w:val="kk-KZ"/>
              </w:rPr>
            </w:pPr>
            <w:r w:rsidRPr="004823E7">
              <w:rPr>
                <w:sz w:val="28"/>
                <w:szCs w:val="28"/>
                <w:lang w:val="kk-KZ"/>
              </w:rPr>
              <w:t>Абылханова Ж.Т.</w:t>
            </w:r>
          </w:p>
        </w:tc>
        <w:tc>
          <w:tcPr>
            <w:tcW w:w="6478" w:type="dxa"/>
            <w:tcBorders>
              <w:top w:val="single" w:sz="8" w:space="0" w:color="auto"/>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8"/>
                <w:szCs w:val="28"/>
                <w:lang w:val="kk-KZ"/>
              </w:rPr>
              <w:t>Қазақ тілі мен әдебиеті пәнінің мұғалімі</w:t>
            </w:r>
          </w:p>
        </w:tc>
      </w:tr>
      <w:tr w:rsidR="00507729" w:rsidRPr="004823E7" w:rsidTr="00D979F5">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40"/>
              <w:rPr>
                <w:sz w:val="28"/>
                <w:szCs w:val="28"/>
                <w:lang w:val="kk-KZ"/>
              </w:rPr>
            </w:pPr>
            <w:r w:rsidRPr="004823E7">
              <w:rPr>
                <w:sz w:val="28"/>
                <w:szCs w:val="28"/>
                <w:lang w:val="kk-KZ"/>
              </w:rPr>
              <w:t>18</w:t>
            </w:r>
          </w:p>
        </w:tc>
        <w:tc>
          <w:tcPr>
            <w:tcW w:w="3161" w:type="dxa"/>
            <w:gridSpan w:val="2"/>
            <w:tcBorders>
              <w:bottom w:val="single" w:sz="8" w:space="0" w:color="auto"/>
              <w:right w:val="single" w:sz="8" w:space="0" w:color="auto"/>
            </w:tcBorders>
            <w:vAlign w:val="bottom"/>
          </w:tcPr>
          <w:p w:rsidR="00507729" w:rsidRPr="004823E7" w:rsidRDefault="00507729" w:rsidP="00E80F6C">
            <w:pPr>
              <w:spacing w:line="312" w:lineRule="exact"/>
              <w:rPr>
                <w:sz w:val="28"/>
                <w:szCs w:val="28"/>
                <w:lang w:val="kk-KZ"/>
              </w:rPr>
            </w:pPr>
            <w:r w:rsidRPr="004823E7">
              <w:rPr>
                <w:sz w:val="28"/>
                <w:szCs w:val="28"/>
                <w:lang w:val="kk-KZ"/>
              </w:rPr>
              <w:t>Сейтқали Д.М.</w:t>
            </w:r>
          </w:p>
        </w:tc>
        <w:tc>
          <w:tcPr>
            <w:tcW w:w="6478"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8"/>
                <w:sz w:val="28"/>
                <w:szCs w:val="28"/>
                <w:lang w:val="kk-KZ"/>
              </w:rPr>
              <w:t>Математика пәнінің мұғалімі</w:t>
            </w:r>
          </w:p>
        </w:tc>
      </w:tr>
      <w:tr w:rsidR="00507729" w:rsidRPr="004823E7" w:rsidTr="00D979F5">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40"/>
              <w:rPr>
                <w:sz w:val="28"/>
                <w:szCs w:val="28"/>
                <w:lang w:val="kk-KZ"/>
              </w:rPr>
            </w:pPr>
            <w:r w:rsidRPr="004823E7">
              <w:rPr>
                <w:sz w:val="28"/>
                <w:szCs w:val="28"/>
                <w:lang w:val="kk-KZ"/>
              </w:rPr>
              <w:t>19</w:t>
            </w:r>
          </w:p>
        </w:tc>
        <w:tc>
          <w:tcPr>
            <w:tcW w:w="3161" w:type="dxa"/>
            <w:gridSpan w:val="2"/>
            <w:tcBorders>
              <w:bottom w:val="single" w:sz="8" w:space="0" w:color="auto"/>
              <w:right w:val="single" w:sz="8" w:space="0" w:color="auto"/>
            </w:tcBorders>
            <w:vAlign w:val="bottom"/>
          </w:tcPr>
          <w:p w:rsidR="00507729" w:rsidRPr="004823E7" w:rsidRDefault="00507729" w:rsidP="00E80F6C">
            <w:pPr>
              <w:spacing w:line="310" w:lineRule="exact"/>
              <w:rPr>
                <w:sz w:val="28"/>
                <w:szCs w:val="28"/>
                <w:lang w:val="kk-KZ"/>
              </w:rPr>
            </w:pPr>
            <w:r w:rsidRPr="004823E7">
              <w:rPr>
                <w:sz w:val="28"/>
                <w:szCs w:val="28"/>
                <w:lang w:val="kk-KZ"/>
              </w:rPr>
              <w:t>Бердібекова М.К.</w:t>
            </w:r>
          </w:p>
        </w:tc>
        <w:tc>
          <w:tcPr>
            <w:tcW w:w="6478"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Информатика пәнінің мұғалімі</w:t>
            </w:r>
          </w:p>
        </w:tc>
      </w:tr>
      <w:tr w:rsidR="00507729" w:rsidRPr="004823E7" w:rsidTr="00D979F5">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80"/>
              <w:rPr>
                <w:sz w:val="28"/>
                <w:szCs w:val="28"/>
                <w:lang w:val="kk-KZ"/>
              </w:rPr>
            </w:pPr>
            <w:r w:rsidRPr="004823E7">
              <w:rPr>
                <w:sz w:val="28"/>
                <w:szCs w:val="28"/>
                <w:lang w:val="kk-KZ"/>
              </w:rPr>
              <w:t>20</w:t>
            </w:r>
          </w:p>
        </w:tc>
        <w:tc>
          <w:tcPr>
            <w:tcW w:w="3161" w:type="dxa"/>
            <w:gridSpan w:val="2"/>
            <w:tcBorders>
              <w:bottom w:val="single" w:sz="8" w:space="0" w:color="auto"/>
              <w:right w:val="single" w:sz="8" w:space="0" w:color="auto"/>
            </w:tcBorders>
            <w:vAlign w:val="bottom"/>
          </w:tcPr>
          <w:p w:rsidR="00507729" w:rsidRPr="004823E7" w:rsidRDefault="00507729" w:rsidP="00E80F6C">
            <w:pPr>
              <w:spacing w:line="312" w:lineRule="exact"/>
              <w:rPr>
                <w:sz w:val="28"/>
                <w:szCs w:val="28"/>
                <w:lang w:val="kk-KZ"/>
              </w:rPr>
            </w:pPr>
            <w:r w:rsidRPr="004823E7">
              <w:rPr>
                <w:sz w:val="28"/>
                <w:szCs w:val="28"/>
                <w:lang w:val="kk-KZ"/>
              </w:rPr>
              <w:t>Серікболова Э.Д.</w:t>
            </w:r>
          </w:p>
        </w:tc>
        <w:tc>
          <w:tcPr>
            <w:tcW w:w="6478"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Ағылшын тілі пәнінің мұғалімі</w:t>
            </w:r>
          </w:p>
        </w:tc>
      </w:tr>
      <w:tr w:rsidR="00507729" w:rsidRPr="004823E7" w:rsidTr="00D979F5">
        <w:trPr>
          <w:trHeight w:val="311"/>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sz w:val="28"/>
                <w:szCs w:val="28"/>
                <w:lang w:val="kk-KZ"/>
              </w:rPr>
              <w:t>21</w:t>
            </w:r>
          </w:p>
        </w:tc>
        <w:tc>
          <w:tcPr>
            <w:tcW w:w="3161" w:type="dxa"/>
            <w:gridSpan w:val="2"/>
            <w:tcBorders>
              <w:bottom w:val="single" w:sz="8" w:space="0" w:color="auto"/>
              <w:right w:val="single" w:sz="8" w:space="0" w:color="auto"/>
            </w:tcBorders>
            <w:vAlign w:val="bottom"/>
          </w:tcPr>
          <w:p w:rsidR="00507729" w:rsidRPr="004823E7" w:rsidRDefault="00507729" w:rsidP="00E80F6C">
            <w:pPr>
              <w:spacing w:line="310" w:lineRule="exact"/>
              <w:rPr>
                <w:sz w:val="28"/>
                <w:szCs w:val="28"/>
                <w:lang w:val="kk-KZ"/>
              </w:rPr>
            </w:pPr>
            <w:r w:rsidRPr="004823E7">
              <w:rPr>
                <w:sz w:val="28"/>
                <w:szCs w:val="28"/>
                <w:lang w:val="kk-KZ"/>
              </w:rPr>
              <w:t>Тусупова А.Б.</w:t>
            </w:r>
          </w:p>
        </w:tc>
        <w:tc>
          <w:tcPr>
            <w:tcW w:w="6478"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Физика пәнінің мұғалімі</w:t>
            </w:r>
          </w:p>
        </w:tc>
      </w:tr>
      <w:tr w:rsidR="00507729" w:rsidRPr="004823E7" w:rsidTr="00D979F5">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sz w:val="28"/>
                <w:szCs w:val="28"/>
                <w:lang w:val="kk-KZ"/>
              </w:rPr>
              <w:t>22</w:t>
            </w:r>
          </w:p>
        </w:tc>
        <w:tc>
          <w:tcPr>
            <w:tcW w:w="3161" w:type="dxa"/>
            <w:gridSpan w:val="2"/>
            <w:tcBorders>
              <w:bottom w:val="single" w:sz="8" w:space="0" w:color="auto"/>
              <w:right w:val="single" w:sz="8" w:space="0" w:color="auto"/>
            </w:tcBorders>
            <w:vAlign w:val="bottom"/>
          </w:tcPr>
          <w:p w:rsidR="00507729" w:rsidRPr="004823E7" w:rsidRDefault="00507729" w:rsidP="00E80F6C">
            <w:pPr>
              <w:spacing w:line="310" w:lineRule="exact"/>
              <w:rPr>
                <w:sz w:val="28"/>
                <w:szCs w:val="28"/>
                <w:lang w:val="kk-KZ"/>
              </w:rPr>
            </w:pPr>
            <w:r w:rsidRPr="004823E7">
              <w:rPr>
                <w:sz w:val="28"/>
                <w:szCs w:val="28"/>
                <w:lang w:val="kk-KZ"/>
              </w:rPr>
              <w:t>Самыжан Ж.Т.</w:t>
            </w:r>
          </w:p>
        </w:tc>
        <w:tc>
          <w:tcPr>
            <w:tcW w:w="6478"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8"/>
                <w:sz w:val="28"/>
                <w:szCs w:val="28"/>
                <w:lang w:val="kk-KZ"/>
              </w:rPr>
              <w:t>Математика пәнінің мұғалімі</w:t>
            </w:r>
          </w:p>
        </w:tc>
      </w:tr>
      <w:tr w:rsidR="00507729" w:rsidRPr="004823E7" w:rsidTr="00D979F5">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80"/>
              <w:rPr>
                <w:sz w:val="28"/>
                <w:szCs w:val="28"/>
                <w:lang w:val="kk-KZ"/>
              </w:rPr>
            </w:pPr>
            <w:r w:rsidRPr="004823E7">
              <w:rPr>
                <w:sz w:val="28"/>
                <w:szCs w:val="28"/>
                <w:lang w:val="kk-KZ"/>
              </w:rPr>
              <w:t>23</w:t>
            </w:r>
          </w:p>
        </w:tc>
        <w:tc>
          <w:tcPr>
            <w:tcW w:w="3161" w:type="dxa"/>
            <w:gridSpan w:val="2"/>
            <w:tcBorders>
              <w:bottom w:val="single" w:sz="8" w:space="0" w:color="auto"/>
              <w:right w:val="single" w:sz="8" w:space="0" w:color="auto"/>
            </w:tcBorders>
            <w:vAlign w:val="bottom"/>
          </w:tcPr>
          <w:p w:rsidR="00507729" w:rsidRPr="004823E7" w:rsidRDefault="00507729" w:rsidP="00E80F6C">
            <w:pPr>
              <w:spacing w:line="312" w:lineRule="exact"/>
              <w:rPr>
                <w:sz w:val="28"/>
                <w:szCs w:val="28"/>
                <w:lang w:val="kk-KZ"/>
              </w:rPr>
            </w:pPr>
            <w:r w:rsidRPr="004823E7">
              <w:rPr>
                <w:sz w:val="28"/>
                <w:szCs w:val="28"/>
                <w:lang w:val="kk-KZ"/>
              </w:rPr>
              <w:t>Бейсембаева Г.М.</w:t>
            </w:r>
          </w:p>
        </w:tc>
        <w:tc>
          <w:tcPr>
            <w:tcW w:w="6478"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8"/>
                <w:sz w:val="28"/>
                <w:szCs w:val="28"/>
                <w:lang w:val="kk-KZ"/>
              </w:rPr>
              <w:t>География пәнінің мұғалімі</w:t>
            </w:r>
          </w:p>
        </w:tc>
      </w:tr>
    </w:tbl>
    <w:p w:rsidR="00507729" w:rsidRPr="004823E7" w:rsidRDefault="00507729" w:rsidP="00507729">
      <w:pPr>
        <w:spacing w:line="236" w:lineRule="auto"/>
        <w:rPr>
          <w:rFonts w:eastAsia="Times New Roman"/>
          <w:b/>
          <w:bCs/>
          <w:sz w:val="28"/>
          <w:szCs w:val="28"/>
          <w:lang w:val="kk-KZ"/>
        </w:rPr>
      </w:pPr>
    </w:p>
    <w:p w:rsidR="00507729" w:rsidRPr="004823E7" w:rsidRDefault="00507729" w:rsidP="00507729">
      <w:pPr>
        <w:spacing w:line="236" w:lineRule="auto"/>
        <w:jc w:val="center"/>
        <w:rPr>
          <w:sz w:val="20"/>
          <w:szCs w:val="20"/>
          <w:lang w:val="kk-KZ"/>
        </w:rPr>
      </w:pPr>
      <w:r w:rsidRPr="004823E7">
        <w:rPr>
          <w:rFonts w:eastAsia="Times New Roman"/>
          <w:b/>
          <w:bCs/>
          <w:sz w:val="28"/>
          <w:szCs w:val="28"/>
          <w:lang w:val="kk-KZ"/>
        </w:rPr>
        <w:t>2023-2024 оқу жылы барысында ата-аналармен өткізілетін педагогикалық қолдау сабақтарын және жиналыстарын ұштастыра отырып өткізу мақсатынды арнайы жоспар жасалып бекітілді.</w:t>
      </w:r>
    </w:p>
    <w:p w:rsidR="00507729" w:rsidRPr="004823E7" w:rsidRDefault="00507729" w:rsidP="00507729">
      <w:pPr>
        <w:spacing w:line="4" w:lineRule="exact"/>
        <w:rPr>
          <w:sz w:val="20"/>
          <w:szCs w:val="20"/>
          <w:lang w:val="kk-KZ"/>
        </w:rPr>
      </w:pPr>
    </w:p>
    <w:p w:rsidR="00507729" w:rsidRPr="004823E7" w:rsidRDefault="00924B5B" w:rsidP="00507729">
      <w:pPr>
        <w:ind w:left="4660"/>
        <w:rPr>
          <w:sz w:val="20"/>
          <w:szCs w:val="20"/>
          <w:lang w:val="kk-KZ"/>
        </w:rPr>
      </w:pPr>
      <w:r>
        <w:rPr>
          <w:rFonts w:eastAsia="Times New Roman"/>
          <w:sz w:val="28"/>
          <w:szCs w:val="28"/>
          <w:lang w:val="kk-KZ"/>
        </w:rPr>
        <w:t>І.  1-</w:t>
      </w:r>
      <w:r w:rsidR="00507729" w:rsidRPr="004823E7">
        <w:rPr>
          <w:rFonts w:eastAsia="Times New Roman"/>
          <w:sz w:val="28"/>
          <w:szCs w:val="28"/>
          <w:lang w:val="kk-KZ"/>
        </w:rPr>
        <w:t>4 сыныптар</w:t>
      </w:r>
    </w:p>
    <w:p w:rsidR="00507729" w:rsidRPr="004823E7" w:rsidRDefault="0071789B" w:rsidP="00507729">
      <w:pPr>
        <w:spacing w:line="20" w:lineRule="exact"/>
        <w:rPr>
          <w:sz w:val="20"/>
          <w:szCs w:val="20"/>
          <w:lang w:val="kk-KZ"/>
        </w:rPr>
      </w:pPr>
      <w:r w:rsidRPr="0071789B">
        <w:rPr>
          <w:noProof/>
          <w:sz w:val="20"/>
          <w:szCs w:val="20"/>
          <w:lang w:val="kk-KZ"/>
        </w:rPr>
        <w:pict>
          <v:rect id="Прямоугольник 25" o:spid="_x0000_s1037" style="position:absolute;margin-left:510.3pt;margin-top:.1pt;width:1pt;height:.95pt;z-index:-251600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" o:allowincell="f" fillcolor="black" stroked="f"/>
        </w:pict>
      </w:r>
    </w:p>
    <w:tbl>
      <w:tblPr>
        <w:tblW w:w="10206" w:type="dxa"/>
        <w:tblInd w:w="132" w:type="dxa"/>
        <w:tblLayout w:type="fixed"/>
        <w:tblCellMar>
          <w:left w:w="0" w:type="dxa"/>
          <w:right w:w="0" w:type="dxa"/>
        </w:tblCellMar>
        <w:tblLook w:val="04A0"/>
      </w:tblPr>
      <w:tblGrid>
        <w:gridCol w:w="709"/>
        <w:gridCol w:w="2977"/>
        <w:gridCol w:w="2332"/>
        <w:gridCol w:w="1880"/>
        <w:gridCol w:w="2308"/>
      </w:tblGrid>
      <w:tr w:rsidR="00507729" w:rsidRPr="004823E7" w:rsidTr="00D979F5">
        <w:trPr>
          <w:trHeight w:val="271"/>
        </w:trPr>
        <w:tc>
          <w:tcPr>
            <w:tcW w:w="709" w:type="dxa"/>
            <w:tcBorders>
              <w:top w:val="single" w:sz="8" w:space="0" w:color="auto"/>
              <w:left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sz w:val="24"/>
                <w:szCs w:val="24"/>
                <w:lang w:val="kk-KZ"/>
              </w:rPr>
              <w:t>№</w:t>
            </w:r>
          </w:p>
        </w:tc>
        <w:tc>
          <w:tcPr>
            <w:tcW w:w="2977"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7"/>
                <w:sz w:val="24"/>
                <w:szCs w:val="24"/>
                <w:lang w:val="kk-KZ"/>
              </w:rPr>
              <w:t>Оқу сабақтарының</w:t>
            </w:r>
          </w:p>
        </w:tc>
        <w:tc>
          <w:tcPr>
            <w:tcW w:w="2332" w:type="dxa"/>
            <w:tcBorders>
              <w:top w:val="single" w:sz="8" w:space="0" w:color="auto"/>
              <w:right w:val="single" w:sz="8" w:space="0" w:color="auto"/>
            </w:tcBorders>
            <w:vAlign w:val="bottom"/>
          </w:tcPr>
          <w:p w:rsidR="00507729" w:rsidRPr="004823E7" w:rsidRDefault="00507729" w:rsidP="00D979F5">
            <w:pPr>
              <w:spacing w:line="271" w:lineRule="exact"/>
              <w:jc w:val="center"/>
              <w:rPr>
                <w:sz w:val="20"/>
                <w:szCs w:val="20"/>
                <w:lang w:val="kk-KZ"/>
              </w:rPr>
            </w:pPr>
            <w:r w:rsidRPr="004823E7">
              <w:rPr>
                <w:rFonts w:eastAsia="Times New Roman"/>
                <w:sz w:val="24"/>
                <w:szCs w:val="24"/>
                <w:lang w:val="kk-KZ"/>
              </w:rPr>
              <w:t>Өтілетін</w:t>
            </w:r>
          </w:p>
        </w:tc>
        <w:tc>
          <w:tcPr>
            <w:tcW w:w="1880"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8"/>
                <w:sz w:val="24"/>
                <w:szCs w:val="24"/>
                <w:lang w:val="kk-KZ"/>
              </w:rPr>
              <w:t>Қамтылатын</w:t>
            </w:r>
          </w:p>
        </w:tc>
        <w:tc>
          <w:tcPr>
            <w:tcW w:w="2308"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7"/>
                <w:sz w:val="24"/>
                <w:szCs w:val="24"/>
                <w:lang w:val="kk-KZ"/>
              </w:rPr>
              <w:t>Жауапты</w:t>
            </w:r>
          </w:p>
        </w:tc>
      </w:tr>
      <w:tr w:rsidR="00507729" w:rsidRPr="004823E7" w:rsidTr="00D979F5">
        <w:trPr>
          <w:trHeight w:val="277"/>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77"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тақырыптары</w:t>
            </w:r>
          </w:p>
        </w:tc>
        <w:tc>
          <w:tcPr>
            <w:tcW w:w="2332" w:type="dxa"/>
            <w:tcBorders>
              <w:bottom w:val="single" w:sz="8" w:space="0" w:color="auto"/>
              <w:right w:val="single" w:sz="8" w:space="0" w:color="auto"/>
            </w:tcBorders>
            <w:vAlign w:val="bottom"/>
          </w:tcPr>
          <w:p w:rsidR="00507729" w:rsidRPr="004823E7" w:rsidRDefault="00507729" w:rsidP="00D979F5">
            <w:pPr>
              <w:jc w:val="center"/>
              <w:rPr>
                <w:sz w:val="20"/>
                <w:szCs w:val="20"/>
                <w:lang w:val="kk-KZ"/>
              </w:rPr>
            </w:pPr>
            <w:r w:rsidRPr="004823E7">
              <w:rPr>
                <w:rFonts w:eastAsia="Times New Roman"/>
                <w:sz w:val="24"/>
                <w:szCs w:val="24"/>
                <w:lang w:val="kk-KZ"/>
              </w:rPr>
              <w:t>мерзімі</w:t>
            </w:r>
          </w:p>
        </w:tc>
        <w:tc>
          <w:tcPr>
            <w:tcW w:w="188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сыныптар</w:t>
            </w:r>
          </w:p>
        </w:tc>
        <w:tc>
          <w:tcPr>
            <w:tcW w:w="2308"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үйлестіруші</w:t>
            </w:r>
          </w:p>
        </w:tc>
      </w:tr>
      <w:tr w:rsidR="00507729" w:rsidRPr="004823E7" w:rsidTr="00D979F5">
        <w:trPr>
          <w:trHeight w:val="264"/>
        </w:trPr>
        <w:tc>
          <w:tcPr>
            <w:tcW w:w="709"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1</w:t>
            </w:r>
          </w:p>
        </w:tc>
        <w:tc>
          <w:tcPr>
            <w:tcW w:w="2977"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«Отбасы – бақыт бесігі»</w:t>
            </w:r>
          </w:p>
        </w:tc>
        <w:tc>
          <w:tcPr>
            <w:tcW w:w="2332" w:type="dxa"/>
            <w:tcBorders>
              <w:right w:val="single" w:sz="8" w:space="0" w:color="auto"/>
            </w:tcBorders>
            <w:vAlign w:val="bottom"/>
          </w:tcPr>
          <w:p w:rsidR="00507729" w:rsidRPr="004823E7" w:rsidRDefault="00507729" w:rsidP="00D979F5">
            <w:pPr>
              <w:spacing w:line="264" w:lineRule="exact"/>
              <w:jc w:val="center"/>
              <w:rPr>
                <w:sz w:val="20"/>
                <w:szCs w:val="20"/>
                <w:lang w:val="kk-KZ"/>
              </w:rPr>
            </w:pPr>
            <w:r w:rsidRPr="004823E7">
              <w:rPr>
                <w:rFonts w:eastAsia="Times New Roman"/>
                <w:w w:val="97"/>
                <w:sz w:val="24"/>
                <w:szCs w:val="24"/>
                <w:lang w:val="kk-KZ"/>
              </w:rPr>
              <w:t>Қазан</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w:t>
            </w:r>
          </w:p>
        </w:tc>
        <w:tc>
          <w:tcPr>
            <w:tcW w:w="230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Айдарханова Ж.К.</w:t>
            </w:r>
          </w:p>
        </w:tc>
      </w:tr>
      <w:tr w:rsidR="00507729" w:rsidRPr="004823E7" w:rsidTr="00D979F5">
        <w:trPr>
          <w:trHeight w:val="277"/>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77"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332" w:type="dxa"/>
            <w:tcBorders>
              <w:bottom w:val="single" w:sz="8" w:space="0" w:color="auto"/>
              <w:right w:val="single" w:sz="8" w:space="0" w:color="auto"/>
            </w:tcBorders>
            <w:vAlign w:val="bottom"/>
          </w:tcPr>
          <w:p w:rsidR="00507729" w:rsidRPr="004823E7" w:rsidRDefault="00507729" w:rsidP="00D979F5">
            <w:pPr>
              <w:jc w:val="cente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3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4"/>
        </w:trPr>
        <w:tc>
          <w:tcPr>
            <w:tcW w:w="709"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2</w:t>
            </w:r>
          </w:p>
        </w:tc>
        <w:tc>
          <w:tcPr>
            <w:tcW w:w="2977"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«Білімдіге дүние жарық».</w:t>
            </w:r>
          </w:p>
        </w:tc>
        <w:tc>
          <w:tcPr>
            <w:tcW w:w="2332" w:type="dxa"/>
            <w:tcBorders>
              <w:right w:val="single" w:sz="8" w:space="0" w:color="auto"/>
            </w:tcBorders>
            <w:vAlign w:val="bottom"/>
          </w:tcPr>
          <w:p w:rsidR="00507729" w:rsidRPr="004823E7" w:rsidRDefault="00507729" w:rsidP="00D979F5">
            <w:pPr>
              <w:spacing w:line="264" w:lineRule="exact"/>
              <w:jc w:val="center"/>
              <w:rPr>
                <w:sz w:val="20"/>
                <w:szCs w:val="20"/>
                <w:lang w:val="kk-KZ"/>
              </w:rPr>
            </w:pPr>
            <w:r w:rsidRPr="004823E7">
              <w:rPr>
                <w:rFonts w:eastAsia="Times New Roman"/>
                <w:w w:val="99"/>
                <w:sz w:val="24"/>
                <w:szCs w:val="24"/>
                <w:lang w:val="kk-KZ"/>
              </w:rPr>
              <w:t>Қараша</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w:t>
            </w:r>
          </w:p>
        </w:tc>
        <w:tc>
          <w:tcPr>
            <w:tcW w:w="230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Джакупова Г.Т.</w:t>
            </w:r>
          </w:p>
        </w:tc>
      </w:tr>
      <w:tr w:rsidR="00507729" w:rsidRPr="004823E7" w:rsidTr="00D979F5">
        <w:trPr>
          <w:trHeight w:val="277"/>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77"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332" w:type="dxa"/>
            <w:tcBorders>
              <w:bottom w:val="single" w:sz="8" w:space="0" w:color="auto"/>
              <w:right w:val="single" w:sz="8" w:space="0" w:color="auto"/>
            </w:tcBorders>
            <w:vAlign w:val="bottom"/>
          </w:tcPr>
          <w:p w:rsidR="00507729" w:rsidRPr="004823E7" w:rsidRDefault="00507729" w:rsidP="00D979F5">
            <w:pPr>
              <w:jc w:val="cente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3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4"/>
        </w:trPr>
        <w:tc>
          <w:tcPr>
            <w:tcW w:w="709"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3</w:t>
            </w:r>
          </w:p>
        </w:tc>
        <w:tc>
          <w:tcPr>
            <w:tcW w:w="2977"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«Әрбір бала – жарық</w:t>
            </w:r>
          </w:p>
        </w:tc>
        <w:tc>
          <w:tcPr>
            <w:tcW w:w="2332" w:type="dxa"/>
            <w:tcBorders>
              <w:right w:val="single" w:sz="8" w:space="0" w:color="auto"/>
            </w:tcBorders>
            <w:vAlign w:val="bottom"/>
          </w:tcPr>
          <w:p w:rsidR="00507729" w:rsidRPr="004823E7" w:rsidRDefault="00507729" w:rsidP="00D979F5">
            <w:pPr>
              <w:spacing w:line="264" w:lineRule="exact"/>
              <w:jc w:val="center"/>
              <w:rPr>
                <w:sz w:val="20"/>
                <w:szCs w:val="20"/>
                <w:lang w:val="kk-KZ"/>
              </w:rPr>
            </w:pPr>
            <w:r w:rsidRPr="004823E7">
              <w:rPr>
                <w:rFonts w:eastAsia="Times New Roman"/>
                <w:w w:val="99"/>
                <w:sz w:val="24"/>
                <w:szCs w:val="24"/>
                <w:lang w:val="kk-KZ"/>
              </w:rPr>
              <w:t>Қараша</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 кл</w:t>
            </w:r>
          </w:p>
        </w:tc>
        <w:tc>
          <w:tcPr>
            <w:tcW w:w="230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Есенгельдинова А.Х.</w:t>
            </w:r>
          </w:p>
        </w:tc>
      </w:tr>
      <w:tr w:rsidR="00507729" w:rsidRPr="004823E7" w:rsidTr="00D979F5">
        <w:trPr>
          <w:trHeight w:val="277"/>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77"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жұлдыз»</w:t>
            </w:r>
          </w:p>
        </w:tc>
        <w:tc>
          <w:tcPr>
            <w:tcW w:w="2332" w:type="dxa"/>
            <w:tcBorders>
              <w:bottom w:val="single" w:sz="8" w:space="0" w:color="auto"/>
              <w:right w:val="single" w:sz="8" w:space="0" w:color="auto"/>
            </w:tcBorders>
            <w:vAlign w:val="bottom"/>
          </w:tcPr>
          <w:p w:rsidR="00507729" w:rsidRPr="004823E7" w:rsidRDefault="00507729" w:rsidP="00D979F5">
            <w:pPr>
              <w:jc w:val="cente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ата-аналары</w:t>
            </w:r>
          </w:p>
        </w:tc>
        <w:tc>
          <w:tcPr>
            <w:tcW w:w="23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4"/>
        </w:trPr>
        <w:tc>
          <w:tcPr>
            <w:tcW w:w="709"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4</w:t>
            </w:r>
          </w:p>
        </w:tc>
        <w:tc>
          <w:tcPr>
            <w:tcW w:w="2977"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«Баланы жастан»</w:t>
            </w:r>
          </w:p>
        </w:tc>
        <w:tc>
          <w:tcPr>
            <w:tcW w:w="2332" w:type="dxa"/>
            <w:tcBorders>
              <w:right w:val="single" w:sz="8" w:space="0" w:color="auto"/>
            </w:tcBorders>
            <w:vAlign w:val="bottom"/>
          </w:tcPr>
          <w:p w:rsidR="00507729" w:rsidRPr="004823E7" w:rsidRDefault="00507729" w:rsidP="00D979F5">
            <w:pPr>
              <w:spacing w:line="264" w:lineRule="exact"/>
              <w:jc w:val="center"/>
              <w:rPr>
                <w:sz w:val="20"/>
                <w:szCs w:val="20"/>
                <w:lang w:val="kk-KZ"/>
              </w:rPr>
            </w:pPr>
            <w:r w:rsidRPr="004823E7">
              <w:rPr>
                <w:rFonts w:eastAsia="Times New Roman"/>
                <w:w w:val="97"/>
                <w:sz w:val="24"/>
                <w:szCs w:val="24"/>
                <w:lang w:val="kk-KZ"/>
              </w:rPr>
              <w:t>Желтоқсан</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w:t>
            </w:r>
          </w:p>
        </w:tc>
        <w:tc>
          <w:tcPr>
            <w:tcW w:w="230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Жакупова А.Б.</w:t>
            </w:r>
          </w:p>
        </w:tc>
      </w:tr>
      <w:tr w:rsidR="00507729" w:rsidRPr="004823E7" w:rsidTr="00D979F5">
        <w:trPr>
          <w:trHeight w:val="277"/>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77"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332"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3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7"/>
        </w:trPr>
        <w:tc>
          <w:tcPr>
            <w:tcW w:w="709"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5</w:t>
            </w:r>
          </w:p>
        </w:tc>
        <w:tc>
          <w:tcPr>
            <w:tcW w:w="2977"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«Құмар ойындары –</w:t>
            </w:r>
          </w:p>
        </w:tc>
        <w:tc>
          <w:tcPr>
            <w:tcW w:w="2332"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6"/>
                <w:sz w:val="24"/>
                <w:szCs w:val="24"/>
                <w:lang w:val="kk-KZ"/>
              </w:rPr>
              <w:t>Қаңтар</w:t>
            </w:r>
          </w:p>
        </w:tc>
        <w:tc>
          <w:tcPr>
            <w:tcW w:w="18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1-4</w:t>
            </w:r>
          </w:p>
        </w:tc>
        <w:tc>
          <w:tcPr>
            <w:tcW w:w="2308"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Турсынканова Г.Ш.</w:t>
            </w:r>
          </w:p>
        </w:tc>
      </w:tr>
      <w:tr w:rsidR="00507729" w:rsidRPr="004823E7" w:rsidTr="00D979F5">
        <w:trPr>
          <w:trHeight w:val="279"/>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77"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тәуелділік қақпаны».</w:t>
            </w:r>
          </w:p>
        </w:tc>
        <w:tc>
          <w:tcPr>
            <w:tcW w:w="2332"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3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6"/>
        </w:trPr>
        <w:tc>
          <w:tcPr>
            <w:tcW w:w="709"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6</w:t>
            </w:r>
          </w:p>
        </w:tc>
        <w:tc>
          <w:tcPr>
            <w:tcW w:w="2977"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«Сенім арту – жетістік</w:t>
            </w:r>
          </w:p>
        </w:tc>
        <w:tc>
          <w:tcPr>
            <w:tcW w:w="2332"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sz w:val="24"/>
                <w:szCs w:val="24"/>
                <w:lang w:val="kk-KZ"/>
              </w:rPr>
              <w:t>Ақпан</w:t>
            </w:r>
          </w:p>
        </w:tc>
        <w:tc>
          <w:tcPr>
            <w:tcW w:w="18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1-4</w:t>
            </w:r>
          </w:p>
        </w:tc>
        <w:tc>
          <w:tcPr>
            <w:tcW w:w="2308"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Оспанова А.Т.</w:t>
            </w:r>
          </w:p>
        </w:tc>
      </w:tr>
      <w:tr w:rsidR="00507729" w:rsidRPr="004823E7" w:rsidTr="00D979F5">
        <w:trPr>
          <w:trHeight w:val="277"/>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77"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кепілі»</w:t>
            </w:r>
          </w:p>
        </w:tc>
        <w:tc>
          <w:tcPr>
            <w:tcW w:w="2332"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3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7"/>
        </w:trPr>
        <w:tc>
          <w:tcPr>
            <w:tcW w:w="709"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7</w:t>
            </w:r>
          </w:p>
        </w:tc>
        <w:tc>
          <w:tcPr>
            <w:tcW w:w="2977"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«Әкені көріп ұл өсер,</w:t>
            </w:r>
          </w:p>
        </w:tc>
        <w:tc>
          <w:tcPr>
            <w:tcW w:w="2332"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sz w:val="24"/>
                <w:szCs w:val="24"/>
                <w:lang w:val="kk-KZ"/>
              </w:rPr>
              <w:t>Наурыз</w:t>
            </w:r>
          </w:p>
        </w:tc>
        <w:tc>
          <w:tcPr>
            <w:tcW w:w="188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sz w:val="24"/>
                <w:szCs w:val="24"/>
                <w:lang w:val="kk-KZ"/>
              </w:rPr>
              <w:t>1-4 кл</w:t>
            </w:r>
          </w:p>
        </w:tc>
        <w:tc>
          <w:tcPr>
            <w:tcW w:w="2308"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Ермекбаева Н.К.</w:t>
            </w:r>
          </w:p>
        </w:tc>
      </w:tr>
      <w:tr w:rsidR="00507729" w:rsidRPr="004823E7" w:rsidTr="00D979F5">
        <w:trPr>
          <w:trHeight w:val="277"/>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77"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шешені көріп қыз өсер»</w:t>
            </w:r>
          </w:p>
        </w:tc>
        <w:tc>
          <w:tcPr>
            <w:tcW w:w="2332"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7"/>
                <w:sz w:val="24"/>
                <w:szCs w:val="24"/>
                <w:lang w:val="kk-KZ"/>
              </w:rPr>
              <w:t>ата-аналары</w:t>
            </w:r>
          </w:p>
        </w:tc>
        <w:tc>
          <w:tcPr>
            <w:tcW w:w="23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4"/>
        </w:trPr>
        <w:tc>
          <w:tcPr>
            <w:tcW w:w="709"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8</w:t>
            </w:r>
          </w:p>
        </w:tc>
        <w:tc>
          <w:tcPr>
            <w:tcW w:w="2977"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«Тәліммен өрілген біздің</w:t>
            </w:r>
          </w:p>
        </w:tc>
        <w:tc>
          <w:tcPr>
            <w:tcW w:w="2332"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Сәуір</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w:t>
            </w:r>
          </w:p>
        </w:tc>
        <w:tc>
          <w:tcPr>
            <w:tcW w:w="230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Ермекбаева Н.К.</w:t>
            </w:r>
          </w:p>
        </w:tc>
      </w:tr>
      <w:tr w:rsidR="00507729" w:rsidRPr="004823E7" w:rsidTr="00D979F5">
        <w:trPr>
          <w:trHeight w:val="278"/>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77"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дәстүр»</w:t>
            </w:r>
          </w:p>
        </w:tc>
        <w:tc>
          <w:tcPr>
            <w:tcW w:w="2332"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3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bl>
    <w:p w:rsidR="00507729" w:rsidRPr="004823E7" w:rsidRDefault="0071789B" w:rsidP="00507729">
      <w:pPr>
        <w:spacing w:line="20" w:lineRule="exact"/>
        <w:rPr>
          <w:sz w:val="20"/>
          <w:szCs w:val="20"/>
          <w:lang w:val="kk-KZ"/>
        </w:rPr>
      </w:pPr>
      <w:r w:rsidRPr="0071789B">
        <w:rPr>
          <w:noProof/>
          <w:sz w:val="20"/>
          <w:szCs w:val="20"/>
          <w:lang w:val="kk-KZ"/>
        </w:rPr>
        <w:pict>
          <v:rect id="Прямоугольник 24" o:spid="_x0000_s1036" style="position:absolute;margin-left:510.3pt;margin-top:-.7pt;width:1pt;height:.95pt;z-index:-251599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" o:allowincell="f" fillcolor="black" stroked="f"/>
        </w:pict>
      </w:r>
    </w:p>
    <w:p w:rsidR="00507729" w:rsidRPr="004823E7" w:rsidRDefault="00507729" w:rsidP="00507729">
      <w:pPr>
        <w:spacing w:line="301" w:lineRule="exact"/>
        <w:rPr>
          <w:sz w:val="20"/>
          <w:szCs w:val="20"/>
          <w:lang w:val="kk-KZ"/>
        </w:rPr>
      </w:pPr>
    </w:p>
    <w:p w:rsidR="00507729" w:rsidRPr="004823E7" w:rsidRDefault="00507729" w:rsidP="00507729">
      <w:pPr>
        <w:ind w:right="-119"/>
        <w:jc w:val="center"/>
        <w:rPr>
          <w:sz w:val="20"/>
          <w:szCs w:val="20"/>
          <w:lang w:val="kk-KZ"/>
        </w:rPr>
      </w:pPr>
      <w:r w:rsidRPr="004823E7">
        <w:rPr>
          <w:rFonts w:eastAsia="Times New Roman"/>
          <w:sz w:val="28"/>
          <w:szCs w:val="28"/>
          <w:lang w:val="kk-KZ"/>
        </w:rPr>
        <w:t>ІІ</w:t>
      </w:r>
      <w:r w:rsidR="00924B5B">
        <w:rPr>
          <w:rFonts w:eastAsia="Times New Roman"/>
          <w:sz w:val="28"/>
          <w:szCs w:val="28"/>
          <w:lang w:val="kk-KZ"/>
        </w:rPr>
        <w:t>. 5-</w:t>
      </w:r>
      <w:r w:rsidRPr="004823E7">
        <w:rPr>
          <w:rFonts w:eastAsia="Times New Roman"/>
          <w:sz w:val="28"/>
          <w:szCs w:val="28"/>
          <w:lang w:val="kk-KZ"/>
        </w:rPr>
        <w:t>9 сыныптар</w:t>
      </w:r>
    </w:p>
    <w:tbl>
      <w:tblPr>
        <w:tblW w:w="10206" w:type="dxa"/>
        <w:tblInd w:w="132" w:type="dxa"/>
        <w:tblLayout w:type="fixed"/>
        <w:tblCellMar>
          <w:left w:w="0" w:type="dxa"/>
          <w:right w:w="0" w:type="dxa"/>
        </w:tblCellMar>
        <w:tblLook w:val="04A0"/>
      </w:tblPr>
      <w:tblGrid>
        <w:gridCol w:w="1178"/>
        <w:gridCol w:w="3120"/>
        <w:gridCol w:w="1340"/>
        <w:gridCol w:w="560"/>
        <w:gridCol w:w="1300"/>
        <w:gridCol w:w="2708"/>
      </w:tblGrid>
      <w:tr w:rsidR="00507729" w:rsidRPr="004823E7" w:rsidTr="00D979F5">
        <w:trPr>
          <w:trHeight w:val="270"/>
        </w:trPr>
        <w:tc>
          <w:tcPr>
            <w:tcW w:w="1178" w:type="dxa"/>
            <w:tcBorders>
              <w:top w:val="single" w:sz="8" w:space="0" w:color="auto"/>
              <w:left w:val="single" w:sz="8" w:space="0" w:color="auto"/>
              <w:right w:val="single" w:sz="8" w:space="0" w:color="auto"/>
            </w:tcBorders>
            <w:vAlign w:val="bottom"/>
          </w:tcPr>
          <w:p w:rsidR="00507729" w:rsidRPr="004823E7" w:rsidRDefault="00507729" w:rsidP="00E80F6C">
            <w:pPr>
              <w:spacing w:line="270" w:lineRule="exact"/>
              <w:jc w:val="center"/>
              <w:rPr>
                <w:sz w:val="20"/>
                <w:szCs w:val="20"/>
                <w:lang w:val="kk-KZ"/>
              </w:rPr>
            </w:pPr>
            <w:r w:rsidRPr="004823E7">
              <w:rPr>
                <w:rFonts w:eastAsia="Times New Roman"/>
                <w:sz w:val="24"/>
                <w:szCs w:val="24"/>
                <w:lang w:val="kk-KZ"/>
              </w:rPr>
              <w:t>№</w:t>
            </w:r>
          </w:p>
        </w:tc>
        <w:tc>
          <w:tcPr>
            <w:tcW w:w="3120" w:type="dxa"/>
            <w:tcBorders>
              <w:top w:val="single" w:sz="8" w:space="0" w:color="auto"/>
              <w:right w:val="single" w:sz="8" w:space="0" w:color="auto"/>
            </w:tcBorders>
            <w:vAlign w:val="bottom"/>
          </w:tcPr>
          <w:p w:rsidR="00507729" w:rsidRPr="004823E7" w:rsidRDefault="00507729" w:rsidP="00E80F6C">
            <w:pPr>
              <w:spacing w:line="270" w:lineRule="exact"/>
              <w:jc w:val="center"/>
              <w:rPr>
                <w:sz w:val="20"/>
                <w:szCs w:val="20"/>
                <w:lang w:val="kk-KZ"/>
              </w:rPr>
            </w:pPr>
            <w:r w:rsidRPr="004823E7">
              <w:rPr>
                <w:rFonts w:eastAsia="Times New Roman"/>
                <w:w w:val="98"/>
                <w:sz w:val="24"/>
                <w:szCs w:val="24"/>
                <w:lang w:val="kk-KZ"/>
              </w:rPr>
              <w:t>Оқу сабақтарының</w:t>
            </w:r>
          </w:p>
        </w:tc>
        <w:tc>
          <w:tcPr>
            <w:tcW w:w="1340" w:type="dxa"/>
            <w:tcBorders>
              <w:top w:val="single" w:sz="8" w:space="0" w:color="auto"/>
              <w:right w:val="single" w:sz="8" w:space="0" w:color="auto"/>
            </w:tcBorders>
            <w:vAlign w:val="bottom"/>
          </w:tcPr>
          <w:p w:rsidR="00507729" w:rsidRPr="004823E7" w:rsidRDefault="00507729" w:rsidP="00E80F6C">
            <w:pPr>
              <w:spacing w:line="270" w:lineRule="exact"/>
              <w:rPr>
                <w:sz w:val="20"/>
                <w:szCs w:val="20"/>
                <w:lang w:val="kk-KZ"/>
              </w:rPr>
            </w:pPr>
            <w:r w:rsidRPr="004823E7">
              <w:rPr>
                <w:rFonts w:eastAsia="Times New Roman"/>
                <w:sz w:val="24"/>
                <w:szCs w:val="24"/>
                <w:lang w:val="kk-KZ"/>
              </w:rPr>
              <w:t>Өтілетін</w:t>
            </w:r>
          </w:p>
        </w:tc>
        <w:tc>
          <w:tcPr>
            <w:tcW w:w="1860" w:type="dxa"/>
            <w:gridSpan w:val="2"/>
            <w:tcBorders>
              <w:top w:val="single" w:sz="8" w:space="0" w:color="auto"/>
              <w:right w:val="single" w:sz="8" w:space="0" w:color="auto"/>
            </w:tcBorders>
            <w:vAlign w:val="bottom"/>
          </w:tcPr>
          <w:p w:rsidR="00507729" w:rsidRPr="004823E7" w:rsidRDefault="00507729" w:rsidP="00E80F6C">
            <w:pPr>
              <w:spacing w:line="270" w:lineRule="exact"/>
              <w:jc w:val="center"/>
              <w:rPr>
                <w:sz w:val="20"/>
                <w:szCs w:val="20"/>
                <w:lang w:val="kk-KZ"/>
              </w:rPr>
            </w:pPr>
            <w:r w:rsidRPr="004823E7">
              <w:rPr>
                <w:rFonts w:eastAsia="Times New Roman"/>
                <w:w w:val="98"/>
                <w:sz w:val="24"/>
                <w:szCs w:val="24"/>
                <w:lang w:val="kk-KZ"/>
              </w:rPr>
              <w:t>Қамтылатын</w:t>
            </w:r>
          </w:p>
        </w:tc>
        <w:tc>
          <w:tcPr>
            <w:tcW w:w="2708" w:type="dxa"/>
            <w:tcBorders>
              <w:top w:val="single" w:sz="8" w:space="0" w:color="auto"/>
              <w:right w:val="single" w:sz="8" w:space="0" w:color="auto"/>
            </w:tcBorders>
            <w:vAlign w:val="bottom"/>
          </w:tcPr>
          <w:p w:rsidR="00507729" w:rsidRPr="004823E7" w:rsidRDefault="00507729" w:rsidP="00E80F6C">
            <w:pPr>
              <w:spacing w:line="270" w:lineRule="exact"/>
              <w:jc w:val="center"/>
              <w:rPr>
                <w:sz w:val="20"/>
                <w:szCs w:val="20"/>
                <w:lang w:val="kk-KZ"/>
              </w:rPr>
            </w:pPr>
            <w:r w:rsidRPr="004823E7">
              <w:rPr>
                <w:rFonts w:eastAsia="Times New Roman"/>
                <w:w w:val="97"/>
                <w:sz w:val="24"/>
                <w:szCs w:val="24"/>
                <w:lang w:val="kk-KZ"/>
              </w:rPr>
              <w:t>Жауапты</w:t>
            </w:r>
          </w:p>
        </w:tc>
      </w:tr>
      <w:tr w:rsidR="00507729" w:rsidRPr="004823E7" w:rsidTr="00D979F5">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7"/>
                <w:sz w:val="24"/>
                <w:szCs w:val="24"/>
                <w:lang w:val="kk-KZ"/>
              </w:rPr>
              <w:t>тақырыптары</w:t>
            </w:r>
          </w:p>
        </w:tc>
        <w:tc>
          <w:tcPr>
            <w:tcW w:w="134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мерзімі</w:t>
            </w: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сыныптар</w:t>
            </w:r>
          </w:p>
        </w:tc>
        <w:tc>
          <w:tcPr>
            <w:tcW w:w="2708"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үйлестіруші</w:t>
            </w:r>
          </w:p>
        </w:tc>
      </w:tr>
      <w:tr w:rsidR="00507729" w:rsidRPr="004823E7" w:rsidTr="00D979F5">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1</w:t>
            </w:r>
          </w:p>
        </w:tc>
        <w:tc>
          <w:tcPr>
            <w:tcW w:w="312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«Баланың бас ұстазы – ата-</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Қазан</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70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Кабышева А.С.</w:t>
            </w:r>
          </w:p>
        </w:tc>
      </w:tr>
      <w:tr w:rsidR="00507729" w:rsidRPr="004823E7" w:rsidTr="00D979F5">
        <w:trPr>
          <w:trHeight w:val="276"/>
        </w:trPr>
        <w:tc>
          <w:tcPr>
            <w:tcW w:w="1178" w:type="dxa"/>
            <w:tcBorders>
              <w:left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5"/>
                <w:sz w:val="24"/>
                <w:szCs w:val="24"/>
                <w:lang w:val="kk-KZ"/>
              </w:rPr>
              <w:t>ана»</w:t>
            </w:r>
          </w:p>
        </w:tc>
        <w:tc>
          <w:tcPr>
            <w:tcW w:w="1340" w:type="dxa"/>
            <w:tcBorders>
              <w:right w:val="single" w:sz="8" w:space="0" w:color="auto"/>
            </w:tcBorders>
            <w:vAlign w:val="bottom"/>
          </w:tcPr>
          <w:p w:rsidR="00507729" w:rsidRPr="004823E7" w:rsidRDefault="00507729" w:rsidP="00E80F6C">
            <w:pPr>
              <w:rPr>
                <w:sz w:val="24"/>
                <w:szCs w:val="24"/>
                <w:lang w:val="kk-KZ"/>
              </w:rPr>
            </w:pPr>
          </w:p>
        </w:tc>
        <w:tc>
          <w:tcPr>
            <w:tcW w:w="1860" w:type="dxa"/>
            <w:gridSpan w:val="2"/>
            <w:tcBorders>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708" w:type="dxa"/>
            <w:tcBorders>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79"/>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560" w:type="dxa"/>
            <w:tcBorders>
              <w:bottom w:val="single" w:sz="8" w:space="0" w:color="auto"/>
            </w:tcBorders>
            <w:vAlign w:val="bottom"/>
          </w:tcPr>
          <w:p w:rsidR="00507729" w:rsidRPr="004823E7" w:rsidRDefault="00507729" w:rsidP="00E80F6C">
            <w:pPr>
              <w:rPr>
                <w:sz w:val="24"/>
                <w:szCs w:val="24"/>
                <w:lang w:val="kk-KZ"/>
              </w:rPr>
            </w:pPr>
          </w:p>
        </w:tc>
        <w:tc>
          <w:tcPr>
            <w:tcW w:w="130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7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5"/>
        </w:trPr>
        <w:tc>
          <w:tcPr>
            <w:tcW w:w="1178" w:type="dxa"/>
            <w:tcBorders>
              <w:left w:val="single" w:sz="8" w:space="0" w:color="auto"/>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9"/>
                <w:sz w:val="24"/>
                <w:szCs w:val="24"/>
                <w:lang w:val="kk-KZ"/>
              </w:rPr>
              <w:t>2</w:t>
            </w:r>
          </w:p>
        </w:tc>
        <w:tc>
          <w:tcPr>
            <w:tcW w:w="3120"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8"/>
                <w:sz w:val="24"/>
                <w:szCs w:val="24"/>
                <w:lang w:val="kk-KZ"/>
              </w:rPr>
              <w:t>«Ақыл айтпа, жол көрсет</w:t>
            </w:r>
          </w:p>
        </w:tc>
        <w:tc>
          <w:tcPr>
            <w:tcW w:w="1340"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9"/>
                <w:sz w:val="24"/>
                <w:szCs w:val="24"/>
                <w:lang w:val="kk-KZ"/>
              </w:rPr>
              <w:t>Қараша</w:t>
            </w:r>
          </w:p>
        </w:tc>
        <w:tc>
          <w:tcPr>
            <w:tcW w:w="560" w:type="dxa"/>
            <w:vAlign w:val="bottom"/>
          </w:tcPr>
          <w:p w:rsidR="00507729" w:rsidRPr="004823E7" w:rsidRDefault="00507729" w:rsidP="00E80F6C">
            <w:pPr>
              <w:spacing w:line="265"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5" w:lineRule="exact"/>
              <w:ind w:left="20"/>
              <w:rPr>
                <w:sz w:val="20"/>
                <w:szCs w:val="20"/>
                <w:lang w:val="kk-KZ"/>
              </w:rPr>
            </w:pPr>
            <w:r w:rsidRPr="004823E7">
              <w:rPr>
                <w:rFonts w:eastAsia="Times New Roman"/>
                <w:sz w:val="24"/>
                <w:szCs w:val="24"/>
                <w:lang w:val="kk-KZ"/>
              </w:rPr>
              <w:t>–9 «А»</w:t>
            </w:r>
          </w:p>
        </w:tc>
        <w:tc>
          <w:tcPr>
            <w:tcW w:w="2708"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sz w:val="20"/>
                <w:szCs w:val="20"/>
                <w:lang w:val="kk-KZ"/>
              </w:rPr>
              <w:t>Солтанова А.Е.</w:t>
            </w:r>
          </w:p>
        </w:tc>
      </w:tr>
      <w:tr w:rsidR="00507729" w:rsidRPr="004823E7" w:rsidTr="00D979F5">
        <w:trPr>
          <w:trHeight w:val="276"/>
        </w:trPr>
        <w:tc>
          <w:tcPr>
            <w:tcW w:w="1178" w:type="dxa"/>
            <w:tcBorders>
              <w:left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Жасөспірімнің бейімделуі»</w:t>
            </w:r>
          </w:p>
        </w:tc>
        <w:tc>
          <w:tcPr>
            <w:tcW w:w="1340" w:type="dxa"/>
            <w:tcBorders>
              <w:right w:val="single" w:sz="8" w:space="0" w:color="auto"/>
            </w:tcBorders>
            <w:vAlign w:val="bottom"/>
          </w:tcPr>
          <w:p w:rsidR="00507729" w:rsidRPr="004823E7" w:rsidRDefault="00507729" w:rsidP="00E80F6C">
            <w:pPr>
              <w:rPr>
                <w:sz w:val="24"/>
                <w:szCs w:val="24"/>
                <w:lang w:val="kk-KZ"/>
              </w:rPr>
            </w:pPr>
          </w:p>
        </w:tc>
        <w:tc>
          <w:tcPr>
            <w:tcW w:w="1860" w:type="dxa"/>
            <w:gridSpan w:val="2"/>
            <w:tcBorders>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708" w:type="dxa"/>
            <w:tcBorders>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75"/>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3"/>
                <w:szCs w:val="23"/>
                <w:lang w:val="kk-KZ"/>
              </w:rPr>
            </w:pPr>
          </w:p>
        </w:tc>
        <w:tc>
          <w:tcPr>
            <w:tcW w:w="3120"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c>
          <w:tcPr>
            <w:tcW w:w="1340"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spacing w:line="273" w:lineRule="exact"/>
              <w:jc w:val="center"/>
              <w:rPr>
                <w:sz w:val="20"/>
                <w:szCs w:val="20"/>
                <w:lang w:val="kk-KZ"/>
              </w:rPr>
            </w:pPr>
            <w:r w:rsidRPr="004823E7">
              <w:rPr>
                <w:rFonts w:eastAsia="Times New Roman"/>
                <w:sz w:val="24"/>
                <w:szCs w:val="24"/>
                <w:lang w:val="kk-KZ"/>
              </w:rPr>
              <w:t>Ата - аналары</w:t>
            </w:r>
          </w:p>
        </w:tc>
        <w:tc>
          <w:tcPr>
            <w:tcW w:w="2708"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r>
      <w:tr w:rsidR="00507729" w:rsidRPr="004823E7" w:rsidTr="00D979F5">
        <w:trPr>
          <w:trHeight w:val="267"/>
        </w:trPr>
        <w:tc>
          <w:tcPr>
            <w:tcW w:w="117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3</w:t>
            </w:r>
          </w:p>
        </w:tc>
        <w:tc>
          <w:tcPr>
            <w:tcW w:w="312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8"/>
                <w:sz w:val="24"/>
                <w:szCs w:val="24"/>
                <w:lang w:val="kk-KZ"/>
              </w:rPr>
              <w:t>«Балаға үйрету: ақылыңды</w:t>
            </w:r>
          </w:p>
        </w:tc>
        <w:tc>
          <w:tcPr>
            <w:tcW w:w="134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Қараша</w:t>
            </w:r>
          </w:p>
        </w:tc>
        <w:tc>
          <w:tcPr>
            <w:tcW w:w="560" w:type="dxa"/>
            <w:vAlign w:val="bottom"/>
          </w:tcPr>
          <w:p w:rsidR="00507729" w:rsidRPr="004823E7" w:rsidRDefault="00507729" w:rsidP="00E80F6C">
            <w:pPr>
              <w:spacing w:line="266"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6" w:lineRule="exact"/>
              <w:ind w:left="20"/>
              <w:rPr>
                <w:sz w:val="20"/>
                <w:szCs w:val="20"/>
                <w:lang w:val="kk-KZ"/>
              </w:rPr>
            </w:pPr>
            <w:r w:rsidRPr="004823E7">
              <w:rPr>
                <w:rFonts w:eastAsia="Times New Roman"/>
                <w:sz w:val="24"/>
                <w:szCs w:val="24"/>
                <w:lang w:val="kk-KZ"/>
              </w:rPr>
              <w:t>–9 «А»</w:t>
            </w:r>
          </w:p>
        </w:tc>
        <w:tc>
          <w:tcPr>
            <w:tcW w:w="2708"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Толеугазинова Л.Т.</w:t>
            </w:r>
          </w:p>
        </w:tc>
      </w:tr>
      <w:tr w:rsidR="00507729" w:rsidRPr="004823E7" w:rsidTr="00D979F5">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мейірімге орап бер»</w:t>
            </w: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7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lastRenderedPageBreak/>
              <w:t>4</w:t>
            </w:r>
          </w:p>
        </w:tc>
        <w:tc>
          <w:tcPr>
            <w:tcW w:w="312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«Бұлақ көрсең, көзін аш».</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Желтоқсан</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70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Абылханова Ж.Т.</w:t>
            </w:r>
          </w:p>
        </w:tc>
      </w:tr>
      <w:tr w:rsidR="00507729" w:rsidRPr="004823E7" w:rsidTr="00D979F5">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7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5</w:t>
            </w:r>
          </w:p>
        </w:tc>
        <w:tc>
          <w:tcPr>
            <w:tcW w:w="312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«Ақпараттан ақ-қараны</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Қаңтар</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70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Сейтқали Д.М.</w:t>
            </w:r>
          </w:p>
        </w:tc>
      </w:tr>
      <w:tr w:rsidR="00507729" w:rsidRPr="004823E7" w:rsidTr="00D979F5">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ажырату өнері».</w:t>
            </w: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560" w:type="dxa"/>
            <w:tcBorders>
              <w:bottom w:val="single" w:sz="8" w:space="0" w:color="auto"/>
            </w:tcBorders>
            <w:vAlign w:val="bottom"/>
          </w:tcPr>
          <w:p w:rsidR="00507729" w:rsidRPr="004823E7" w:rsidRDefault="00507729" w:rsidP="00E80F6C">
            <w:pPr>
              <w:jc w:val="right"/>
              <w:rPr>
                <w:sz w:val="20"/>
                <w:szCs w:val="20"/>
                <w:lang w:val="kk-KZ"/>
              </w:rPr>
            </w:pPr>
            <w:r w:rsidRPr="004823E7">
              <w:rPr>
                <w:rFonts w:eastAsia="Times New Roman"/>
                <w:sz w:val="24"/>
                <w:szCs w:val="24"/>
                <w:lang w:val="kk-KZ"/>
              </w:rPr>
              <w:t>ата</w:t>
            </w:r>
          </w:p>
        </w:tc>
        <w:tc>
          <w:tcPr>
            <w:tcW w:w="1300" w:type="dxa"/>
            <w:tcBorders>
              <w:bottom w:val="single" w:sz="8" w:space="0" w:color="auto"/>
              <w:right w:val="single" w:sz="8" w:space="0" w:color="auto"/>
            </w:tcBorders>
            <w:vAlign w:val="bottom"/>
          </w:tcPr>
          <w:p w:rsidR="00507729" w:rsidRPr="004823E7" w:rsidRDefault="00507729" w:rsidP="00E80F6C">
            <w:pPr>
              <w:ind w:left="20"/>
              <w:rPr>
                <w:sz w:val="20"/>
                <w:szCs w:val="20"/>
                <w:lang w:val="kk-KZ"/>
              </w:rPr>
            </w:pPr>
            <w:r w:rsidRPr="004823E7">
              <w:rPr>
                <w:rFonts w:eastAsia="Times New Roman"/>
                <w:sz w:val="24"/>
                <w:szCs w:val="24"/>
                <w:lang w:val="kk-KZ"/>
              </w:rPr>
              <w:t>– аналары</w:t>
            </w:r>
          </w:p>
        </w:tc>
        <w:tc>
          <w:tcPr>
            <w:tcW w:w="270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D979F5">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6</w:t>
            </w:r>
          </w:p>
        </w:tc>
        <w:tc>
          <w:tcPr>
            <w:tcW w:w="312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«Әр нәрсенің өлшемі бар...»</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Ақпан</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70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Бердібекова М.К.</w:t>
            </w:r>
          </w:p>
        </w:tc>
      </w:tr>
      <w:tr w:rsidR="00507729" w:rsidRPr="004823E7" w:rsidTr="00D979F5">
        <w:trPr>
          <w:trHeight w:val="278"/>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708"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p>
        </w:tc>
      </w:tr>
      <w:tr w:rsidR="00507729" w:rsidRPr="004823E7" w:rsidTr="00D979F5">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7</w:t>
            </w:r>
          </w:p>
        </w:tc>
        <w:tc>
          <w:tcPr>
            <w:tcW w:w="3120" w:type="dxa"/>
            <w:tcBorders>
              <w:right w:val="single" w:sz="8" w:space="0" w:color="auto"/>
            </w:tcBorders>
            <w:vAlign w:val="bottom"/>
          </w:tcPr>
          <w:p w:rsidR="00507729" w:rsidRPr="004823E7" w:rsidRDefault="00507729" w:rsidP="00E80F6C">
            <w:pPr>
              <w:spacing w:line="264" w:lineRule="exact"/>
              <w:ind w:right="80"/>
              <w:jc w:val="center"/>
              <w:rPr>
                <w:sz w:val="20"/>
                <w:szCs w:val="20"/>
                <w:lang w:val="kk-KZ"/>
              </w:rPr>
            </w:pPr>
            <w:r w:rsidRPr="004823E7">
              <w:rPr>
                <w:rFonts w:eastAsia="Times New Roman"/>
                <w:w w:val="99"/>
                <w:sz w:val="24"/>
                <w:szCs w:val="24"/>
                <w:lang w:val="kk-KZ"/>
              </w:rPr>
              <w:t>«Жасөспірімдермен қарым-</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Наурыз</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708" w:type="dxa"/>
            <w:tcBorders>
              <w:right w:val="single" w:sz="8" w:space="0" w:color="auto"/>
            </w:tcBorders>
            <w:vAlign w:val="bottom"/>
          </w:tcPr>
          <w:p w:rsidR="00507729" w:rsidRPr="004823E7" w:rsidRDefault="00507729" w:rsidP="00E80F6C">
            <w:pPr>
              <w:spacing w:line="264" w:lineRule="exact"/>
              <w:ind w:right="140"/>
              <w:jc w:val="center"/>
              <w:rPr>
                <w:sz w:val="20"/>
                <w:szCs w:val="20"/>
                <w:lang w:val="kk-KZ"/>
              </w:rPr>
            </w:pPr>
            <w:r w:rsidRPr="004823E7">
              <w:rPr>
                <w:sz w:val="20"/>
                <w:szCs w:val="20"/>
                <w:lang w:val="kk-KZ"/>
              </w:rPr>
              <w:t>Серікболова Э.Д.</w:t>
            </w:r>
          </w:p>
        </w:tc>
      </w:tr>
      <w:tr w:rsidR="00507729" w:rsidRPr="004823E7" w:rsidTr="00D979F5">
        <w:trPr>
          <w:trHeight w:val="280"/>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ind w:right="80"/>
              <w:jc w:val="center"/>
              <w:rPr>
                <w:sz w:val="20"/>
                <w:szCs w:val="20"/>
                <w:lang w:val="kk-KZ"/>
              </w:rPr>
            </w:pPr>
            <w:r w:rsidRPr="004823E7">
              <w:rPr>
                <w:rFonts w:eastAsia="Times New Roman"/>
                <w:w w:val="99"/>
                <w:sz w:val="24"/>
                <w:szCs w:val="24"/>
                <w:lang w:val="kk-KZ"/>
              </w:rPr>
              <w:t>қатынас құпиялары»</w:t>
            </w: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560" w:type="dxa"/>
            <w:tcBorders>
              <w:bottom w:val="single" w:sz="8" w:space="0" w:color="auto"/>
            </w:tcBorders>
            <w:vAlign w:val="bottom"/>
          </w:tcPr>
          <w:p w:rsidR="00507729" w:rsidRPr="004823E7" w:rsidRDefault="00507729" w:rsidP="00E80F6C">
            <w:pPr>
              <w:jc w:val="right"/>
              <w:rPr>
                <w:sz w:val="20"/>
                <w:szCs w:val="20"/>
                <w:lang w:val="kk-KZ"/>
              </w:rPr>
            </w:pPr>
            <w:r w:rsidRPr="004823E7">
              <w:rPr>
                <w:rFonts w:eastAsia="Times New Roman"/>
                <w:sz w:val="24"/>
                <w:szCs w:val="24"/>
                <w:lang w:val="kk-KZ"/>
              </w:rPr>
              <w:t>ата</w:t>
            </w:r>
          </w:p>
        </w:tc>
        <w:tc>
          <w:tcPr>
            <w:tcW w:w="1300" w:type="dxa"/>
            <w:tcBorders>
              <w:bottom w:val="single" w:sz="8" w:space="0" w:color="auto"/>
              <w:right w:val="single" w:sz="8" w:space="0" w:color="auto"/>
            </w:tcBorders>
            <w:vAlign w:val="bottom"/>
          </w:tcPr>
          <w:p w:rsidR="00507729" w:rsidRPr="004823E7" w:rsidRDefault="00507729" w:rsidP="00E80F6C">
            <w:pPr>
              <w:ind w:left="20"/>
              <w:rPr>
                <w:sz w:val="20"/>
                <w:szCs w:val="20"/>
                <w:lang w:val="kk-KZ"/>
              </w:rPr>
            </w:pPr>
            <w:r w:rsidRPr="004823E7">
              <w:rPr>
                <w:rFonts w:eastAsia="Times New Roman"/>
                <w:sz w:val="24"/>
                <w:szCs w:val="24"/>
                <w:lang w:val="kk-KZ"/>
              </w:rPr>
              <w:t>– аналары</w:t>
            </w:r>
          </w:p>
        </w:tc>
        <w:tc>
          <w:tcPr>
            <w:tcW w:w="2708" w:type="dxa"/>
            <w:tcBorders>
              <w:bottom w:val="single" w:sz="8" w:space="0" w:color="auto"/>
              <w:right w:val="single" w:sz="8" w:space="0" w:color="auto"/>
            </w:tcBorders>
            <w:vAlign w:val="bottom"/>
          </w:tcPr>
          <w:p w:rsidR="00507729" w:rsidRPr="004823E7" w:rsidRDefault="00507729" w:rsidP="00E80F6C">
            <w:pPr>
              <w:ind w:right="140"/>
              <w:jc w:val="center"/>
              <w:rPr>
                <w:sz w:val="20"/>
                <w:szCs w:val="20"/>
                <w:lang w:val="kk-KZ"/>
              </w:rPr>
            </w:pPr>
          </w:p>
        </w:tc>
      </w:tr>
      <w:tr w:rsidR="00507729" w:rsidRPr="004823E7" w:rsidTr="00D979F5">
        <w:trPr>
          <w:trHeight w:val="267"/>
        </w:trPr>
        <w:tc>
          <w:tcPr>
            <w:tcW w:w="117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8</w:t>
            </w:r>
          </w:p>
        </w:tc>
        <w:tc>
          <w:tcPr>
            <w:tcW w:w="3120" w:type="dxa"/>
            <w:tcBorders>
              <w:right w:val="single" w:sz="8" w:space="0" w:color="auto"/>
            </w:tcBorders>
            <w:vAlign w:val="bottom"/>
          </w:tcPr>
          <w:p w:rsidR="00507729" w:rsidRPr="004823E7" w:rsidRDefault="00507729" w:rsidP="00E80F6C">
            <w:pPr>
              <w:spacing w:line="266" w:lineRule="exact"/>
              <w:ind w:left="380"/>
              <w:rPr>
                <w:sz w:val="20"/>
                <w:szCs w:val="20"/>
                <w:lang w:val="kk-KZ"/>
              </w:rPr>
            </w:pPr>
            <w:r w:rsidRPr="004823E7">
              <w:rPr>
                <w:rFonts w:eastAsia="Times New Roman"/>
                <w:sz w:val="24"/>
                <w:szCs w:val="24"/>
                <w:lang w:val="kk-KZ"/>
              </w:rPr>
              <w:t>«Отбасы құндылығы –</w:t>
            </w:r>
          </w:p>
        </w:tc>
        <w:tc>
          <w:tcPr>
            <w:tcW w:w="134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7"/>
                <w:sz w:val="24"/>
                <w:szCs w:val="24"/>
                <w:lang w:val="kk-KZ"/>
              </w:rPr>
              <w:t>Сәуір</w:t>
            </w:r>
          </w:p>
        </w:tc>
        <w:tc>
          <w:tcPr>
            <w:tcW w:w="560" w:type="dxa"/>
            <w:vAlign w:val="bottom"/>
          </w:tcPr>
          <w:p w:rsidR="00507729" w:rsidRPr="004823E7" w:rsidRDefault="00507729" w:rsidP="00E80F6C">
            <w:pPr>
              <w:spacing w:line="266"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6" w:lineRule="exact"/>
              <w:ind w:left="20"/>
              <w:rPr>
                <w:sz w:val="20"/>
                <w:szCs w:val="20"/>
                <w:lang w:val="kk-KZ"/>
              </w:rPr>
            </w:pPr>
            <w:r w:rsidRPr="004823E7">
              <w:rPr>
                <w:rFonts w:eastAsia="Times New Roman"/>
                <w:sz w:val="24"/>
                <w:szCs w:val="24"/>
                <w:lang w:val="kk-KZ"/>
              </w:rPr>
              <w:t>–9 «А»</w:t>
            </w:r>
          </w:p>
        </w:tc>
        <w:tc>
          <w:tcPr>
            <w:tcW w:w="2708"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Тусупова А.Б</w:t>
            </w:r>
          </w:p>
        </w:tc>
      </w:tr>
      <w:tr w:rsidR="00507729" w:rsidRPr="004823E7" w:rsidTr="00D979F5">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сарқылмас қазына»</w:t>
            </w: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708"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p>
        </w:tc>
      </w:tr>
    </w:tbl>
    <w:p w:rsidR="00507729" w:rsidRPr="004823E7" w:rsidRDefault="00507729" w:rsidP="00507729">
      <w:pPr>
        <w:jc w:val="center"/>
        <w:rPr>
          <w:sz w:val="20"/>
          <w:szCs w:val="20"/>
          <w:lang w:val="kk-KZ"/>
        </w:rPr>
      </w:pPr>
      <w:r w:rsidRPr="004823E7">
        <w:rPr>
          <w:rFonts w:eastAsia="Times New Roman"/>
          <w:sz w:val="28"/>
          <w:szCs w:val="28"/>
          <w:lang w:val="kk-KZ"/>
        </w:rPr>
        <w:t>ІІІ</w:t>
      </w:r>
      <w:r w:rsidR="00924B5B">
        <w:rPr>
          <w:rFonts w:eastAsia="Times New Roman"/>
          <w:sz w:val="28"/>
          <w:szCs w:val="28"/>
          <w:lang w:val="kk-KZ"/>
        </w:rPr>
        <w:t>. 10-</w:t>
      </w:r>
      <w:r w:rsidRPr="004823E7">
        <w:rPr>
          <w:rFonts w:eastAsia="Times New Roman"/>
          <w:sz w:val="28"/>
          <w:szCs w:val="28"/>
          <w:lang w:val="kk-KZ"/>
        </w:rPr>
        <w:t>11 сыныптар</w:t>
      </w:r>
    </w:p>
    <w:tbl>
      <w:tblPr>
        <w:tblW w:w="10206" w:type="dxa"/>
        <w:tblInd w:w="132" w:type="dxa"/>
        <w:tblLayout w:type="fixed"/>
        <w:tblCellMar>
          <w:left w:w="0" w:type="dxa"/>
          <w:right w:w="0" w:type="dxa"/>
        </w:tblCellMar>
        <w:tblLook w:val="04A0"/>
      </w:tblPr>
      <w:tblGrid>
        <w:gridCol w:w="1218"/>
        <w:gridCol w:w="2980"/>
        <w:gridCol w:w="1560"/>
        <w:gridCol w:w="1860"/>
        <w:gridCol w:w="2588"/>
      </w:tblGrid>
      <w:tr w:rsidR="00507729" w:rsidRPr="004823E7" w:rsidTr="00BB3F30">
        <w:trPr>
          <w:trHeight w:val="270"/>
        </w:trPr>
        <w:tc>
          <w:tcPr>
            <w:tcW w:w="1218" w:type="dxa"/>
            <w:tcBorders>
              <w:top w:val="single" w:sz="8" w:space="0" w:color="auto"/>
              <w:left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sz w:val="24"/>
                <w:szCs w:val="24"/>
                <w:lang w:val="kk-KZ"/>
              </w:rPr>
              <w:t>№</w:t>
            </w:r>
          </w:p>
        </w:tc>
        <w:tc>
          <w:tcPr>
            <w:tcW w:w="2980"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7"/>
                <w:sz w:val="24"/>
                <w:szCs w:val="24"/>
                <w:lang w:val="kk-KZ"/>
              </w:rPr>
              <w:t>Оқу сабақтарының</w:t>
            </w:r>
          </w:p>
        </w:tc>
        <w:tc>
          <w:tcPr>
            <w:tcW w:w="1560" w:type="dxa"/>
            <w:tcBorders>
              <w:top w:val="single" w:sz="8" w:space="0" w:color="auto"/>
              <w:right w:val="single" w:sz="8" w:space="0" w:color="auto"/>
            </w:tcBorders>
            <w:vAlign w:val="bottom"/>
          </w:tcPr>
          <w:p w:rsidR="00507729" w:rsidRPr="004823E7" w:rsidRDefault="00507729" w:rsidP="00E80F6C">
            <w:pPr>
              <w:spacing w:line="271" w:lineRule="exact"/>
              <w:rPr>
                <w:sz w:val="20"/>
                <w:szCs w:val="20"/>
                <w:lang w:val="kk-KZ"/>
              </w:rPr>
            </w:pPr>
            <w:r w:rsidRPr="004823E7">
              <w:rPr>
                <w:rFonts w:eastAsia="Times New Roman"/>
                <w:sz w:val="24"/>
                <w:szCs w:val="24"/>
                <w:lang w:val="kk-KZ"/>
              </w:rPr>
              <w:t>Өтілетін</w:t>
            </w:r>
          </w:p>
        </w:tc>
        <w:tc>
          <w:tcPr>
            <w:tcW w:w="1860"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9"/>
                <w:sz w:val="24"/>
                <w:szCs w:val="24"/>
                <w:lang w:val="kk-KZ"/>
              </w:rPr>
              <w:t>Қамтылатын</w:t>
            </w:r>
          </w:p>
        </w:tc>
        <w:tc>
          <w:tcPr>
            <w:tcW w:w="2588"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7"/>
                <w:sz w:val="24"/>
                <w:szCs w:val="24"/>
                <w:lang w:val="kk-KZ"/>
              </w:rPr>
              <w:t>Жауапты</w:t>
            </w:r>
          </w:p>
        </w:tc>
      </w:tr>
      <w:tr w:rsidR="00507729" w:rsidRPr="004823E7" w:rsidTr="00BB3F30">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тақырыптары</w:t>
            </w:r>
          </w:p>
        </w:tc>
        <w:tc>
          <w:tcPr>
            <w:tcW w:w="156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мерзімі</w:t>
            </w:r>
          </w:p>
        </w:tc>
        <w:tc>
          <w:tcPr>
            <w:tcW w:w="186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сыныптар</w:t>
            </w:r>
          </w:p>
        </w:tc>
        <w:tc>
          <w:tcPr>
            <w:tcW w:w="2588"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Үйлестіруші</w:t>
            </w:r>
          </w:p>
        </w:tc>
      </w:tr>
      <w:tr w:rsidR="00507729" w:rsidRPr="004823E7" w:rsidTr="00BB3F30">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1</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«Боламын деген баланың</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sz w:val="24"/>
                <w:szCs w:val="24"/>
                <w:lang w:val="kk-KZ"/>
              </w:rPr>
              <w:t>Қазан</w:t>
            </w:r>
          </w:p>
        </w:tc>
        <w:tc>
          <w:tcPr>
            <w:tcW w:w="186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10 кл</w:t>
            </w:r>
          </w:p>
        </w:tc>
        <w:tc>
          <w:tcPr>
            <w:tcW w:w="258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Самыжан Ж.Т.</w:t>
            </w:r>
          </w:p>
        </w:tc>
      </w:tr>
      <w:tr w:rsidR="00507729" w:rsidRPr="004823E7" w:rsidTr="00BB3F30">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бетін қақпа, белін бу»</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ата-аналары</w:t>
            </w:r>
          </w:p>
        </w:tc>
        <w:tc>
          <w:tcPr>
            <w:tcW w:w="258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BB3F30">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2</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«Көркем мінез – баға</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6"/>
                <w:sz w:val="24"/>
                <w:szCs w:val="24"/>
                <w:lang w:val="kk-KZ"/>
              </w:rPr>
              <w:t>Қараша</w:t>
            </w:r>
          </w:p>
        </w:tc>
        <w:tc>
          <w:tcPr>
            <w:tcW w:w="186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10 кл</w:t>
            </w:r>
          </w:p>
        </w:tc>
        <w:tc>
          <w:tcPr>
            <w:tcW w:w="258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Бейсембаева Г.М.</w:t>
            </w:r>
          </w:p>
        </w:tc>
      </w:tr>
      <w:tr w:rsidR="00507729" w:rsidRPr="004823E7" w:rsidTr="00BB3F30">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жетпес байлық»</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Ата - аналары</w:t>
            </w:r>
          </w:p>
        </w:tc>
        <w:tc>
          <w:tcPr>
            <w:tcW w:w="258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BB3F30">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3</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«Сен жанбасаң</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6"/>
                <w:sz w:val="24"/>
                <w:szCs w:val="24"/>
                <w:lang w:val="kk-KZ"/>
              </w:rPr>
              <w:t>Қараша</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8"/>
                <w:sz w:val="24"/>
                <w:szCs w:val="24"/>
                <w:lang w:val="kk-KZ"/>
              </w:rPr>
              <w:t>10 кл ата-аналары</w:t>
            </w:r>
          </w:p>
        </w:tc>
        <w:tc>
          <w:tcPr>
            <w:tcW w:w="258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Самыжан Ж.Т.</w:t>
            </w:r>
          </w:p>
        </w:tc>
      </w:tr>
      <w:tr w:rsidR="00507729" w:rsidRPr="004823E7" w:rsidTr="00BB3F30">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лапылдап...»</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58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BB3F30">
        <w:trPr>
          <w:trHeight w:val="267"/>
        </w:trPr>
        <w:tc>
          <w:tcPr>
            <w:tcW w:w="121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4</w:t>
            </w:r>
          </w:p>
        </w:tc>
        <w:tc>
          <w:tcPr>
            <w:tcW w:w="29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«Құмарлыққа бой алдыру</w:t>
            </w:r>
          </w:p>
        </w:tc>
        <w:tc>
          <w:tcPr>
            <w:tcW w:w="15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7"/>
                <w:sz w:val="24"/>
                <w:szCs w:val="24"/>
                <w:lang w:val="kk-KZ"/>
              </w:rPr>
              <w:t>Желтоқсан</w:t>
            </w:r>
          </w:p>
        </w:tc>
        <w:tc>
          <w:tcPr>
            <w:tcW w:w="18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6"/>
                <w:sz w:val="24"/>
                <w:szCs w:val="24"/>
                <w:lang w:val="kk-KZ"/>
              </w:rPr>
              <w:t>10 кл ата –</w:t>
            </w:r>
          </w:p>
        </w:tc>
        <w:tc>
          <w:tcPr>
            <w:tcW w:w="2588"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Бейсембаева Г.М.</w:t>
            </w:r>
          </w:p>
        </w:tc>
      </w:tr>
      <w:tr w:rsidR="00507729" w:rsidRPr="004823E7" w:rsidTr="00BB3F30">
        <w:trPr>
          <w:trHeight w:val="275"/>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3"/>
                <w:szCs w:val="23"/>
                <w:lang w:val="kk-KZ"/>
              </w:rPr>
            </w:pPr>
          </w:p>
        </w:tc>
        <w:tc>
          <w:tcPr>
            <w:tcW w:w="2980" w:type="dxa"/>
            <w:tcBorders>
              <w:bottom w:val="single" w:sz="8" w:space="0" w:color="auto"/>
              <w:right w:val="single" w:sz="8" w:space="0" w:color="auto"/>
            </w:tcBorders>
            <w:vAlign w:val="bottom"/>
          </w:tcPr>
          <w:p w:rsidR="00507729" w:rsidRPr="004823E7" w:rsidRDefault="00507729" w:rsidP="00E80F6C">
            <w:pPr>
              <w:spacing w:line="273" w:lineRule="exact"/>
              <w:rPr>
                <w:sz w:val="20"/>
                <w:szCs w:val="20"/>
                <w:lang w:val="kk-KZ"/>
              </w:rPr>
            </w:pPr>
            <w:r w:rsidRPr="004823E7">
              <w:rPr>
                <w:rFonts w:eastAsia="Times New Roman"/>
                <w:sz w:val="24"/>
                <w:szCs w:val="24"/>
                <w:lang w:val="kk-KZ"/>
              </w:rPr>
              <w:t>– тәуелділік құрдымы»</w:t>
            </w:r>
          </w:p>
        </w:tc>
        <w:tc>
          <w:tcPr>
            <w:tcW w:w="1560"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c>
          <w:tcPr>
            <w:tcW w:w="1860" w:type="dxa"/>
            <w:tcBorders>
              <w:bottom w:val="single" w:sz="8" w:space="0" w:color="auto"/>
              <w:right w:val="single" w:sz="8" w:space="0" w:color="auto"/>
            </w:tcBorders>
            <w:vAlign w:val="bottom"/>
          </w:tcPr>
          <w:p w:rsidR="00507729" w:rsidRPr="004823E7" w:rsidRDefault="00507729" w:rsidP="00E80F6C">
            <w:pPr>
              <w:spacing w:line="273" w:lineRule="exact"/>
              <w:jc w:val="center"/>
              <w:rPr>
                <w:sz w:val="20"/>
                <w:szCs w:val="20"/>
                <w:lang w:val="kk-KZ"/>
              </w:rPr>
            </w:pPr>
            <w:r w:rsidRPr="004823E7">
              <w:rPr>
                <w:rFonts w:eastAsia="Times New Roman"/>
                <w:w w:val="96"/>
                <w:sz w:val="24"/>
                <w:szCs w:val="24"/>
                <w:lang w:val="kk-KZ"/>
              </w:rPr>
              <w:t>аналары</w:t>
            </w:r>
          </w:p>
        </w:tc>
        <w:tc>
          <w:tcPr>
            <w:tcW w:w="2588"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r>
      <w:tr w:rsidR="00507729" w:rsidRPr="004823E7" w:rsidTr="00BB3F30">
        <w:trPr>
          <w:trHeight w:val="267"/>
        </w:trPr>
        <w:tc>
          <w:tcPr>
            <w:tcW w:w="121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5</w:t>
            </w:r>
          </w:p>
        </w:tc>
        <w:tc>
          <w:tcPr>
            <w:tcW w:w="29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«Жақсыдан қашпа,</w:t>
            </w:r>
          </w:p>
        </w:tc>
        <w:tc>
          <w:tcPr>
            <w:tcW w:w="15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Қаңтар</w:t>
            </w:r>
          </w:p>
        </w:tc>
        <w:tc>
          <w:tcPr>
            <w:tcW w:w="18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8"/>
                <w:sz w:val="24"/>
                <w:szCs w:val="24"/>
                <w:lang w:val="kk-KZ"/>
              </w:rPr>
              <w:t>10 кл ата-аналары</w:t>
            </w:r>
          </w:p>
        </w:tc>
        <w:tc>
          <w:tcPr>
            <w:tcW w:w="2588"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Самыжан Ж.Т.</w:t>
            </w:r>
          </w:p>
          <w:p w:rsidR="00507729" w:rsidRPr="004823E7" w:rsidRDefault="00507729" w:rsidP="00E80F6C">
            <w:pPr>
              <w:spacing w:line="266" w:lineRule="exact"/>
              <w:jc w:val="center"/>
              <w:rPr>
                <w:sz w:val="20"/>
                <w:szCs w:val="20"/>
                <w:lang w:val="kk-KZ"/>
              </w:rPr>
            </w:pPr>
            <w:r w:rsidRPr="004823E7">
              <w:rPr>
                <w:sz w:val="20"/>
                <w:szCs w:val="20"/>
                <w:lang w:val="kk-KZ"/>
              </w:rPr>
              <w:t>Бейсембаева Г.М.</w:t>
            </w:r>
          </w:p>
        </w:tc>
      </w:tr>
      <w:tr w:rsidR="00507729" w:rsidRPr="004823E7" w:rsidTr="00BB3F30">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жаманға баспа...»</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58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BB3F30">
        <w:trPr>
          <w:trHeight w:val="265"/>
        </w:trPr>
        <w:tc>
          <w:tcPr>
            <w:tcW w:w="1218" w:type="dxa"/>
            <w:tcBorders>
              <w:left w:val="single" w:sz="8" w:space="0" w:color="auto"/>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9"/>
                <w:sz w:val="24"/>
                <w:szCs w:val="24"/>
                <w:lang w:val="kk-KZ"/>
              </w:rPr>
              <w:t>6</w:t>
            </w:r>
          </w:p>
        </w:tc>
        <w:tc>
          <w:tcPr>
            <w:tcW w:w="2980" w:type="dxa"/>
            <w:tcBorders>
              <w:right w:val="single" w:sz="8" w:space="0" w:color="auto"/>
            </w:tcBorders>
            <w:vAlign w:val="bottom"/>
          </w:tcPr>
          <w:p w:rsidR="00507729" w:rsidRPr="004823E7" w:rsidRDefault="00507729" w:rsidP="00E80F6C">
            <w:pPr>
              <w:spacing w:line="265" w:lineRule="exact"/>
              <w:rPr>
                <w:sz w:val="20"/>
                <w:szCs w:val="20"/>
                <w:lang w:val="kk-KZ"/>
              </w:rPr>
            </w:pPr>
            <w:r w:rsidRPr="004823E7">
              <w:rPr>
                <w:rFonts w:eastAsia="Times New Roman"/>
                <w:sz w:val="24"/>
                <w:szCs w:val="24"/>
                <w:lang w:val="kk-KZ"/>
              </w:rPr>
              <w:t>«Күйзелістен шығар жол»</w:t>
            </w:r>
          </w:p>
        </w:tc>
        <w:tc>
          <w:tcPr>
            <w:tcW w:w="1560"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7"/>
                <w:sz w:val="24"/>
                <w:szCs w:val="24"/>
                <w:lang w:val="kk-KZ"/>
              </w:rPr>
              <w:t>Ақпан</w:t>
            </w:r>
          </w:p>
        </w:tc>
        <w:tc>
          <w:tcPr>
            <w:tcW w:w="1860"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6"/>
                <w:sz w:val="24"/>
                <w:szCs w:val="24"/>
                <w:lang w:val="kk-KZ"/>
              </w:rPr>
              <w:t>10 кл ата –</w:t>
            </w:r>
          </w:p>
        </w:tc>
        <w:tc>
          <w:tcPr>
            <w:tcW w:w="2588"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Самыжан Ж.Т.</w:t>
            </w:r>
          </w:p>
          <w:p w:rsidR="00507729" w:rsidRPr="004823E7" w:rsidRDefault="00507729" w:rsidP="00E80F6C">
            <w:pPr>
              <w:spacing w:line="265" w:lineRule="exact"/>
              <w:jc w:val="center"/>
              <w:rPr>
                <w:sz w:val="20"/>
                <w:szCs w:val="20"/>
                <w:lang w:val="kk-KZ"/>
              </w:rPr>
            </w:pPr>
            <w:r w:rsidRPr="004823E7">
              <w:rPr>
                <w:sz w:val="20"/>
                <w:szCs w:val="20"/>
                <w:lang w:val="kk-KZ"/>
              </w:rPr>
              <w:t>Бейсембаева Г.М.</w:t>
            </w:r>
          </w:p>
        </w:tc>
      </w:tr>
      <w:tr w:rsidR="00507729" w:rsidRPr="004823E7" w:rsidTr="00BB3F30">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6"/>
                <w:sz w:val="24"/>
                <w:szCs w:val="24"/>
                <w:lang w:val="kk-KZ"/>
              </w:rPr>
              <w:t>аналары</w:t>
            </w:r>
          </w:p>
        </w:tc>
        <w:tc>
          <w:tcPr>
            <w:tcW w:w="258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BB3F30">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7</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«Сүйіспеншілік –</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Наурыз</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8"/>
                <w:sz w:val="24"/>
                <w:szCs w:val="24"/>
                <w:lang w:val="kk-KZ"/>
              </w:rPr>
              <w:t>10 кл ата-аналары</w:t>
            </w:r>
          </w:p>
        </w:tc>
        <w:tc>
          <w:tcPr>
            <w:tcW w:w="2588"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Самыжан Ж.Т.</w:t>
            </w:r>
          </w:p>
          <w:p w:rsidR="00507729" w:rsidRPr="004823E7" w:rsidRDefault="00507729" w:rsidP="00E80F6C">
            <w:pPr>
              <w:spacing w:line="264" w:lineRule="exact"/>
              <w:jc w:val="center"/>
              <w:rPr>
                <w:sz w:val="20"/>
                <w:szCs w:val="20"/>
                <w:lang w:val="kk-KZ"/>
              </w:rPr>
            </w:pPr>
          </w:p>
        </w:tc>
      </w:tr>
      <w:tr w:rsidR="00507729" w:rsidRPr="004823E7" w:rsidTr="00BB3F30">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сыйластық кілті»</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588"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BB3F30">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8</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«Атадан өсиет, анадан</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Сәуір</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6"/>
                <w:sz w:val="24"/>
                <w:szCs w:val="24"/>
                <w:lang w:val="kk-KZ"/>
              </w:rPr>
              <w:t>10 кл ата –</w:t>
            </w:r>
          </w:p>
        </w:tc>
        <w:tc>
          <w:tcPr>
            <w:tcW w:w="2588"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Бейсембаева Г.М.</w:t>
            </w:r>
          </w:p>
        </w:tc>
      </w:tr>
      <w:tr w:rsidR="00507729" w:rsidRPr="004823E7" w:rsidTr="00BB3F30">
        <w:trPr>
          <w:trHeight w:val="280"/>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қасиет»</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6"/>
                <w:sz w:val="24"/>
                <w:szCs w:val="24"/>
                <w:lang w:val="kk-KZ"/>
              </w:rPr>
              <w:t>аналары</w:t>
            </w:r>
          </w:p>
        </w:tc>
        <w:tc>
          <w:tcPr>
            <w:tcW w:w="2588"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p>
        </w:tc>
      </w:tr>
    </w:tbl>
    <w:p w:rsidR="00507729" w:rsidRPr="004823E7" w:rsidRDefault="00507729" w:rsidP="00783488">
      <w:pPr>
        <w:jc w:val="both"/>
        <w:rPr>
          <w:sz w:val="20"/>
          <w:szCs w:val="20"/>
          <w:lang w:val="kk-KZ"/>
        </w:rPr>
      </w:pPr>
      <w:r w:rsidRPr="004823E7">
        <w:rPr>
          <w:rFonts w:eastAsia="Times New Roman"/>
          <w:sz w:val="28"/>
          <w:szCs w:val="28"/>
          <w:lang w:val="kk-KZ"/>
        </w:rPr>
        <w:t>Ата-аналарды педагогикалық қолдау мектеп бағдарламалары балаларды тәрбиелеу және</w:t>
      </w:r>
      <w:r w:rsidR="00783488">
        <w:rPr>
          <w:rFonts w:eastAsia="Times New Roman"/>
          <w:sz w:val="28"/>
          <w:szCs w:val="28"/>
          <w:lang w:val="kk-KZ"/>
        </w:rPr>
        <w:t xml:space="preserve"> </w:t>
      </w:r>
      <w:r w:rsidRPr="004823E7">
        <w:rPr>
          <w:rFonts w:eastAsia="Times New Roman"/>
          <w:sz w:val="28"/>
          <w:szCs w:val="28"/>
          <w:lang w:val="kk-KZ"/>
        </w:rPr>
        <w:t>дамыту бойынша ата-аналық міндеттерді орындауды жеңілдетуге, ата-аналар мен</w:t>
      </w:r>
      <w:r w:rsidR="00783488">
        <w:rPr>
          <w:rFonts w:eastAsia="Times New Roman"/>
          <w:sz w:val="28"/>
          <w:szCs w:val="28"/>
          <w:lang w:val="kk-KZ"/>
        </w:rPr>
        <w:t xml:space="preserve"> </w:t>
      </w:r>
      <w:r w:rsidRPr="004823E7">
        <w:rPr>
          <w:rFonts w:eastAsia="Times New Roman"/>
          <w:sz w:val="28"/>
          <w:szCs w:val="28"/>
          <w:lang w:val="kk-KZ"/>
        </w:rPr>
        <w:t>балалардың нақты өмірде кездесетін мәселелерін шешуге ықпал етуге арналған. Ата-аналарды педогогикалық қолдау мақсатында педогогикалық сабақтар өткізілді.</w:t>
      </w:r>
    </w:p>
    <w:p w:rsidR="00507729" w:rsidRPr="004823E7" w:rsidRDefault="00507729" w:rsidP="00BB3F30">
      <w:pPr>
        <w:spacing w:line="2" w:lineRule="exact"/>
        <w:jc w:val="both"/>
        <w:rPr>
          <w:sz w:val="20"/>
          <w:szCs w:val="20"/>
          <w:lang w:val="kk-KZ"/>
        </w:rPr>
      </w:pPr>
    </w:p>
    <w:p w:rsidR="00507729" w:rsidRPr="004823E7" w:rsidRDefault="00507729" w:rsidP="00783488">
      <w:pPr>
        <w:tabs>
          <w:tab w:val="left" w:pos="1760"/>
          <w:tab w:val="left" w:pos="2760"/>
          <w:tab w:val="left" w:pos="4740"/>
          <w:tab w:val="left" w:pos="6080"/>
          <w:tab w:val="left" w:pos="7660"/>
          <w:tab w:val="left" w:pos="8240"/>
          <w:tab w:val="left" w:pos="9000"/>
        </w:tabs>
        <w:jc w:val="both"/>
        <w:rPr>
          <w:sz w:val="20"/>
          <w:szCs w:val="20"/>
          <w:lang w:val="kk-KZ"/>
        </w:rPr>
      </w:pPr>
      <w:r w:rsidRPr="004823E7">
        <w:rPr>
          <w:rFonts w:eastAsia="Times New Roman"/>
          <w:sz w:val="28"/>
          <w:szCs w:val="28"/>
          <w:lang w:val="kk-KZ"/>
        </w:rPr>
        <w:t>Ата-аналарға</w:t>
      </w:r>
      <w:r w:rsidRPr="004823E7">
        <w:rPr>
          <w:rFonts w:eastAsia="Times New Roman"/>
          <w:sz w:val="28"/>
          <w:szCs w:val="28"/>
          <w:lang w:val="kk-KZ"/>
        </w:rPr>
        <w:tab/>
        <w:t>жүйелі</w:t>
      </w:r>
      <w:r w:rsidRPr="004823E7">
        <w:rPr>
          <w:rFonts w:eastAsia="Times New Roman"/>
          <w:sz w:val="28"/>
          <w:szCs w:val="28"/>
          <w:lang w:val="kk-KZ"/>
        </w:rPr>
        <w:tab/>
        <w:t>педагогикалық</w:t>
      </w:r>
      <w:r w:rsidRPr="004823E7">
        <w:rPr>
          <w:rFonts w:eastAsia="Times New Roman"/>
          <w:sz w:val="28"/>
          <w:szCs w:val="28"/>
          <w:lang w:val="kk-KZ"/>
        </w:rPr>
        <w:tab/>
        <w:t>қолдауды</w:t>
      </w:r>
      <w:r w:rsidRPr="004823E7">
        <w:rPr>
          <w:rFonts w:eastAsia="Times New Roman"/>
          <w:sz w:val="28"/>
          <w:szCs w:val="28"/>
          <w:lang w:val="kk-KZ"/>
        </w:rPr>
        <w:tab/>
        <w:t>қамтамасыз</w:t>
      </w:r>
      <w:r w:rsidRPr="004823E7">
        <w:rPr>
          <w:rFonts w:eastAsia="Times New Roman"/>
          <w:sz w:val="28"/>
          <w:szCs w:val="28"/>
          <w:lang w:val="kk-KZ"/>
        </w:rPr>
        <w:tab/>
        <w:t>ету</w:t>
      </w:r>
      <w:r w:rsidRPr="004823E7">
        <w:rPr>
          <w:rFonts w:eastAsia="Times New Roman"/>
          <w:sz w:val="28"/>
          <w:szCs w:val="28"/>
          <w:lang w:val="kk-KZ"/>
        </w:rPr>
        <w:tab/>
        <w:t>үшін</w:t>
      </w:r>
      <w:r w:rsidRPr="004823E7">
        <w:rPr>
          <w:rFonts w:eastAsia="Times New Roman"/>
          <w:sz w:val="28"/>
          <w:szCs w:val="28"/>
          <w:lang w:val="kk-KZ"/>
        </w:rPr>
        <w:tab/>
        <w:t>ата-аналардың</w:t>
      </w:r>
      <w:r w:rsidR="00783488">
        <w:rPr>
          <w:rFonts w:eastAsia="Times New Roman"/>
          <w:sz w:val="28"/>
          <w:szCs w:val="28"/>
          <w:lang w:val="kk-KZ"/>
        </w:rPr>
        <w:t xml:space="preserve"> </w:t>
      </w:r>
      <w:r w:rsidR="00783488" w:rsidRPr="004823E7">
        <w:rPr>
          <w:rFonts w:eastAsia="Times New Roman"/>
          <w:sz w:val="28"/>
          <w:szCs w:val="28"/>
          <w:lang w:val="kk-KZ"/>
        </w:rPr>
        <w:t>П</w:t>
      </w:r>
      <w:r w:rsidRPr="004823E7">
        <w:rPr>
          <w:rFonts w:eastAsia="Times New Roman"/>
          <w:sz w:val="28"/>
          <w:szCs w:val="28"/>
          <w:lang w:val="kk-KZ"/>
        </w:rPr>
        <w:t>сихологиялық-педагогикалық және әлеуметтік құзыреттерін ұйымдастыру мақсатында</w:t>
      </w:r>
      <w:r w:rsidR="00783488">
        <w:rPr>
          <w:rFonts w:eastAsia="Times New Roman"/>
          <w:sz w:val="28"/>
          <w:szCs w:val="28"/>
          <w:lang w:val="kk-KZ"/>
        </w:rPr>
        <w:t xml:space="preserve"> </w:t>
      </w:r>
      <w:r w:rsidRPr="004823E7">
        <w:rPr>
          <w:rFonts w:eastAsia="Times New Roman"/>
          <w:sz w:val="28"/>
          <w:szCs w:val="28"/>
          <w:lang w:val="kk-KZ"/>
        </w:rPr>
        <w:t xml:space="preserve">"Абай атындағы мектеп-балабақша кешені"  КММ-де  14  ақпан  күні 10  "А" сынып  ата-аналарымен  "Сен </w:t>
      </w:r>
      <w:r w:rsidRPr="004823E7">
        <w:rPr>
          <w:rFonts w:eastAsia="Times New Roman"/>
          <w:sz w:val="27"/>
          <w:szCs w:val="27"/>
          <w:lang w:val="kk-KZ"/>
        </w:rPr>
        <w:t xml:space="preserve">жанбасаң лапылдап" тақырыбында жиналыс өткізілді. Мақсаты: мамандық таңдау кезінде </w:t>
      </w:r>
      <w:r w:rsidRPr="004823E7">
        <w:rPr>
          <w:rFonts w:eastAsia="Times New Roman"/>
          <w:sz w:val="28"/>
          <w:szCs w:val="28"/>
          <w:lang w:val="kk-KZ"/>
        </w:rPr>
        <w:t>балаға  қолдау  көрсетуі  үшін  ата-ананың  мықты  уәжін  қалыптастыру.  Жасөспірімнің бейімі мен қызығушылығын анықтау.</w:t>
      </w:r>
    </w:p>
    <w:p w:rsidR="00507729" w:rsidRPr="004823E7" w:rsidRDefault="00507729" w:rsidP="00BB3F30">
      <w:pPr>
        <w:spacing w:line="1" w:lineRule="exact"/>
        <w:jc w:val="both"/>
        <w:rPr>
          <w:sz w:val="20"/>
          <w:szCs w:val="20"/>
          <w:lang w:val="kk-KZ"/>
        </w:rPr>
      </w:pPr>
    </w:p>
    <w:p w:rsidR="00507729" w:rsidRPr="004823E7" w:rsidRDefault="0071789B" w:rsidP="00BB3F30">
      <w:pPr>
        <w:jc w:val="both"/>
        <w:rPr>
          <w:rFonts w:eastAsia="Times New Roman"/>
          <w:color w:val="0000FF"/>
          <w:sz w:val="28"/>
          <w:szCs w:val="28"/>
          <w:u w:val="single"/>
          <w:lang w:val="kk-KZ"/>
        </w:rPr>
      </w:pPr>
      <w:hyperlink r:id="rId279" w:history="1">
        <w:r w:rsidR="00507729" w:rsidRPr="004823E7">
          <w:rPr>
            <w:rStyle w:val="ad"/>
            <w:rFonts w:eastAsia="Times New Roman"/>
            <w:sz w:val="28"/>
            <w:szCs w:val="28"/>
            <w:lang w:val="kk-KZ"/>
          </w:rPr>
          <w:t>https://www.instagram.com/p/C3zXNqMoEIh/?utm_source=ig_web_copy_link</w:t>
        </w:r>
      </w:hyperlink>
    </w:p>
    <w:p w:rsidR="00507729" w:rsidRPr="004823E7" w:rsidRDefault="00507729" w:rsidP="00BB3F30">
      <w:pPr>
        <w:jc w:val="both"/>
        <w:rPr>
          <w:sz w:val="28"/>
          <w:szCs w:val="28"/>
          <w:lang w:val="kk-KZ"/>
        </w:rPr>
      </w:pPr>
      <w:r w:rsidRPr="004823E7">
        <w:rPr>
          <w:sz w:val="28"/>
          <w:szCs w:val="28"/>
          <w:lang w:val="kk-KZ"/>
        </w:rPr>
        <w:t xml:space="preserve">Бала тәрбиесіндегі қазақтың бір озық үлгісі – әжелер мектебі. Қазақ даласында әжелер мектебінің ұрпақ тәрбиесіндегі маңызының зор болғанын ешкім жоққа шығара алмайды. Бұл ретте Абайдың әжесі Зере, Шоқанның әжесі Айғаным, одан қала берді Ұлжан мен Ұлпан әжелер туралы айтсақ та жеткілікті. Иә, әжелер – даналықтың бұлағы. Қай бала да әжесінің әлдиі мен ертегісін, ұлағатты сөздерін ести келе жақсы азамат болып өседі. Әжелер мектебі ұлтымыздың салт-дәстүрлерін, әдеп-ғұрыптарын, жөн-жоралғыларын жаңғыртып, өскелең ұрпақты саналы </w:t>
      </w:r>
      <w:r w:rsidRPr="004823E7">
        <w:rPr>
          <w:sz w:val="28"/>
          <w:szCs w:val="28"/>
          <w:lang w:val="kk-KZ"/>
        </w:rPr>
        <w:lastRenderedPageBreak/>
        <w:t>тәрбиеге жетелеп келеді. Мектебімізде әжелер мектебінің жоспары негізінде түрлі іс-шаралар өткізіліп  келеді. Айталық, «Ақ орамал – әжелер ажары», «Кимешек», «Келінің келісті болса», «Енесі жақсының уығы алтын». 28-қараша күні әжелеріміздің бастамасымен қазақ халқының ең маңызды ғұрыптарының бірі – тұсау кесу салты өткізілді. Уақыт өте келе тұсаукесер рәсімі жаңара бастады. Қазір ақ матаның үстінде тәй-тәй басқан баланың алдында қолын жайып анасы емес, бала таңдап алуға тиісті бірнеше зат қойылады. Оның қатарында ақша, қамшы, кітап секілді заттар бар. Бала ақшаны таңдаса – бай, қамшыны таңдаса – ел тізгінін ұстайтын азамат, ал кітапты таңдаса данышпан болады деп ырымдайды.</w:t>
      </w:r>
    </w:p>
    <w:p w:rsidR="00507729" w:rsidRPr="004823E7" w:rsidRDefault="0071789B" w:rsidP="00BB3F30">
      <w:pPr>
        <w:jc w:val="both"/>
        <w:rPr>
          <w:sz w:val="28"/>
          <w:szCs w:val="28"/>
          <w:lang w:val="kk-KZ"/>
        </w:rPr>
      </w:pPr>
      <w:hyperlink r:id="rId280" w:history="1">
        <w:r w:rsidR="00507729" w:rsidRPr="004823E7">
          <w:rPr>
            <w:rStyle w:val="ad"/>
            <w:sz w:val="28"/>
            <w:szCs w:val="28"/>
            <w:lang w:val="kk-KZ"/>
          </w:rPr>
          <w:t>https://www.instagram.com/reel/C0Mnametd6V/?igsh=MXhhOHlrY3JzaTRmcQ</w:t>
        </w:r>
      </w:hyperlink>
    </w:p>
    <w:p w:rsidR="00507729" w:rsidRPr="004823E7" w:rsidRDefault="00507729" w:rsidP="00BB3F30">
      <w:pPr>
        <w:jc w:val="both"/>
        <w:rPr>
          <w:sz w:val="28"/>
          <w:szCs w:val="28"/>
          <w:lang w:val="kk-KZ"/>
        </w:rPr>
      </w:pPr>
      <w:r w:rsidRPr="004823E7">
        <w:rPr>
          <w:sz w:val="28"/>
          <w:szCs w:val="28"/>
          <w:lang w:val="kk-KZ"/>
        </w:rPr>
        <w:t>7 желтоқсан күні Жеңгелер мектебі мүшелерінің қатысуымен «Қыз-қылығымен көркем» атты танымдық сағаты өткізілді. Мақсаты: Жеңге мен қайын сіңілі арасындағы өзара сыйластықты, бір-біріне деген сүйіспеншілікті нығайтып, жеңге мен қыз арасындағы тәрбиені одан әрі дамыту, салт-дәстүрді құрметтей білуге, ұлттық салт-дәстүрді қадірлеуге, туыстық қатынас, соның ішінде жеңгесінің алар орны мен рөлін ұғынуға тәрбиелеу. Танымдық сағат барысында жеңгелер мектебінің мүшелері шаш өріп жатқанда қалған қыздар,  мақал-мәтелдер, өлең шумақтарын айтып жарысты.</w:t>
      </w:r>
    </w:p>
    <w:p w:rsidR="00507729" w:rsidRPr="004823E7" w:rsidRDefault="0071789B" w:rsidP="00BB3F30">
      <w:pPr>
        <w:jc w:val="both"/>
        <w:rPr>
          <w:sz w:val="28"/>
          <w:szCs w:val="28"/>
          <w:lang w:val="kk-KZ"/>
        </w:rPr>
      </w:pPr>
      <w:hyperlink r:id="rId281" w:history="1">
        <w:r w:rsidR="00507729" w:rsidRPr="004823E7">
          <w:rPr>
            <w:rStyle w:val="ad"/>
            <w:sz w:val="28"/>
            <w:szCs w:val="28"/>
            <w:lang w:val="kk-KZ"/>
          </w:rPr>
          <w:t>https://www.instagram.com/p/C0jWtNxtzTt/?igsh=MXRhbWhxYXcyanF5cA</w:t>
        </w:r>
      </w:hyperlink>
    </w:p>
    <w:p w:rsidR="00507729" w:rsidRPr="004823E7" w:rsidRDefault="00507729" w:rsidP="00BB3F30">
      <w:pPr>
        <w:jc w:val="both"/>
        <w:rPr>
          <w:sz w:val="28"/>
          <w:szCs w:val="28"/>
          <w:lang w:val="kk-KZ"/>
        </w:rPr>
      </w:pPr>
      <w:r w:rsidRPr="004823E7">
        <w:rPr>
          <w:sz w:val="28"/>
          <w:szCs w:val="28"/>
          <w:lang w:val="kk-KZ"/>
        </w:rPr>
        <w:t>Адамның жеке басының алғашқы қалыптасуы отбасынан басталады. Оның ер жетіп өсуі, бойындағы алғашқы адамгершілік белгілері отбасында қалыптасады, сондықтан да, туған үйдің жылуы әр адамның есінде жүретіні анық.</w:t>
      </w:r>
    </w:p>
    <w:p w:rsidR="00507729" w:rsidRPr="004823E7" w:rsidRDefault="00507729" w:rsidP="00BB3F30">
      <w:pPr>
        <w:jc w:val="both"/>
        <w:rPr>
          <w:sz w:val="28"/>
          <w:szCs w:val="28"/>
          <w:lang w:val="kk-KZ"/>
        </w:rPr>
      </w:pPr>
      <w:r w:rsidRPr="004823E7">
        <w:rPr>
          <w:sz w:val="28"/>
          <w:szCs w:val="28"/>
          <w:lang w:val="kk-KZ"/>
        </w:rPr>
        <w:t xml:space="preserve">2024 жылдың қаңтар айының 30 күні 1-8 сынып оқушыларының отбасыларының қатысуымен «Отбасылық таланттар» сайысы өткізілді. Мақсаты: Отбасы — тәрбиенің бастауы, бала өміріндегі маңызды – өнеге баспалдағы екендігін ескере отырып, отбасыдағы өнегелі тәлім-тәрбие арқылы бала бойында адамгершілік, сыйластық, ата-анаға, қоршаған ортаға, қоғамға деген сүйіспеншіліктерін, халқымыздың салт-дәстүр, әдет-ғұрып үлгілері, тәрбие тәсіл, тәжірибелері арқылы сіңіру, тәрбиелеу. </w:t>
      </w:r>
    </w:p>
    <w:p w:rsidR="00507729" w:rsidRPr="004823E7" w:rsidRDefault="00507729" w:rsidP="00BB3F30">
      <w:pPr>
        <w:jc w:val="both"/>
        <w:rPr>
          <w:sz w:val="28"/>
          <w:szCs w:val="28"/>
          <w:lang w:val="kk-KZ"/>
        </w:rPr>
      </w:pPr>
      <w:r w:rsidRPr="004823E7">
        <w:rPr>
          <w:sz w:val="28"/>
          <w:szCs w:val="28"/>
          <w:lang w:val="kk-KZ"/>
        </w:rPr>
        <w:t>Нәтижесінде: Бас жүлде иегері - Әлкендер отбасы, І орын иегерлері - Аубакировтар, Рамазандар отбасы; ІІ орын Сәрсенқандар отбасы; ІІІ орын Нурлыбектер отбасы;</w:t>
      </w:r>
    </w:p>
    <w:p w:rsidR="00507729" w:rsidRPr="004823E7" w:rsidRDefault="00507729" w:rsidP="00BB3F30">
      <w:pPr>
        <w:jc w:val="both"/>
        <w:rPr>
          <w:sz w:val="28"/>
          <w:szCs w:val="28"/>
          <w:lang w:val="kk-KZ"/>
        </w:rPr>
      </w:pPr>
      <w:r w:rsidRPr="004823E7">
        <w:rPr>
          <w:sz w:val="28"/>
          <w:szCs w:val="28"/>
          <w:lang w:val="kk-KZ"/>
        </w:rPr>
        <w:t xml:space="preserve"> «Мерейлі отбасы» номинациясымен Самановтар отбасы; «Шеберлер отбасы» номинациясымен Тәңірбергеновтар отбасы марапатталды.</w:t>
      </w:r>
    </w:p>
    <w:p w:rsidR="00507729" w:rsidRPr="004823E7" w:rsidRDefault="0071789B" w:rsidP="00BB3F30">
      <w:pPr>
        <w:jc w:val="both"/>
        <w:rPr>
          <w:sz w:val="28"/>
          <w:szCs w:val="28"/>
          <w:lang w:val="kk-KZ"/>
        </w:rPr>
      </w:pPr>
      <w:hyperlink r:id="rId282" w:history="1">
        <w:r w:rsidR="00507729" w:rsidRPr="004823E7">
          <w:rPr>
            <w:rStyle w:val="ad"/>
            <w:sz w:val="28"/>
            <w:szCs w:val="28"/>
            <w:lang w:val="kk-KZ"/>
          </w:rPr>
          <w:t>https://www.instagram.com/reel/C2wB0SgidGy/?igsh=Y254OTNxc2g0d3o</w:t>
        </w:r>
      </w:hyperlink>
    </w:p>
    <w:p w:rsidR="00507729" w:rsidRPr="004823E7" w:rsidRDefault="00507729" w:rsidP="00BB3F30">
      <w:pPr>
        <w:jc w:val="both"/>
        <w:rPr>
          <w:sz w:val="28"/>
          <w:szCs w:val="28"/>
          <w:lang w:val="kk-KZ"/>
        </w:rPr>
      </w:pPr>
      <w:r w:rsidRPr="004823E7">
        <w:rPr>
          <w:sz w:val="28"/>
          <w:szCs w:val="28"/>
          <w:lang w:val="kk-KZ"/>
        </w:rPr>
        <w:t xml:space="preserve">Мектебіміздің кіші орталығында ұлттық құндылықтар мен салт-дәстүрлерімізді насихаттау, адамгершілік қасиеттерді дәріптеу, балалардың ойлау қабілеттерін,тілдерін және сөздік қорларын дамыту мақсатында кіріктірілген ұйымдастырылған іс-әрекет өтті. Кіріктірілген ұйымдастырылған іс-әрекеттің алғашқы кезеңінде шаттық шеңбері ұйымдастырылды. Негізгі кезеңде қазақ халқының мақал-мәтелдері жайлы терең мағлұматтар беріліп, ұйымдастырылған іс-әрекеттің шарты таныстырылды. Әрекет барысында "Асық жинау", "Қыз қуу", "Сиқырлы асықтар", "Ұлттық киімдерді, ойындарды, тағамдарды атап өт","Көлеңкесін тап" топтық үстел ойындары ұйымдастырылды. Ұйымдастырылған іс-әрекет барысында Гаухар Садыковна "Екі дос" ертегісін оқып, достық жайлы сөз қозғады, мақал-мәтелдер айтылды. Ата-аналармен топтық тапсырмалар орындалды, ойындар жүргізілді. Ата-аналар қорапта жасырылған затты тауып, сипаттап айтты. </w:t>
      </w:r>
      <w:r w:rsidRPr="004823E7">
        <w:rPr>
          <w:sz w:val="28"/>
          <w:szCs w:val="28"/>
          <w:lang w:val="kk-KZ"/>
        </w:rPr>
        <w:lastRenderedPageBreak/>
        <w:t>Балаларды сергіту мақсатында "Оркестр" сергіту сәті жүргізілді. Іс-шара барлық балалардың және ата-аналардың көңілінен шықты!</w:t>
      </w:r>
    </w:p>
    <w:p w:rsidR="00507729" w:rsidRPr="004823E7" w:rsidRDefault="0071789B" w:rsidP="00BB3F30">
      <w:pPr>
        <w:jc w:val="both"/>
        <w:rPr>
          <w:sz w:val="28"/>
          <w:szCs w:val="28"/>
          <w:lang w:val="kk-KZ"/>
        </w:rPr>
      </w:pPr>
      <w:hyperlink r:id="rId283" w:history="1">
        <w:r w:rsidR="00507729" w:rsidRPr="004823E7">
          <w:rPr>
            <w:rStyle w:val="ad"/>
            <w:sz w:val="28"/>
            <w:szCs w:val="28"/>
            <w:lang w:val="kk-KZ"/>
          </w:rPr>
          <w:t>https://www.instagram.com/reel/C3UKsobtyAU/?igsh=enpnanNzNnpkbzZm</w:t>
        </w:r>
      </w:hyperlink>
    </w:p>
    <w:p w:rsidR="00507729" w:rsidRPr="004823E7" w:rsidRDefault="00507729" w:rsidP="00BB3F30">
      <w:pPr>
        <w:jc w:val="both"/>
        <w:rPr>
          <w:sz w:val="28"/>
          <w:szCs w:val="28"/>
          <w:lang w:val="kk-KZ"/>
        </w:rPr>
      </w:pPr>
      <w:r w:rsidRPr="004823E7">
        <w:rPr>
          <w:sz w:val="28"/>
          <w:szCs w:val="28"/>
          <w:lang w:val="kk-KZ"/>
        </w:rPr>
        <w:t>Мектебімізде 27 күні 1-4 сынып ата-аналарымен «Бала тәрбиесіндегі ата-ананың жауапкершілігі» тақырыбында ата-аналар жиналысы өткізілді.</w:t>
      </w:r>
    </w:p>
    <w:p w:rsidR="00507729" w:rsidRPr="004823E7" w:rsidRDefault="00507729" w:rsidP="00BB3F30">
      <w:pPr>
        <w:jc w:val="both"/>
        <w:rPr>
          <w:sz w:val="28"/>
          <w:szCs w:val="28"/>
          <w:lang w:val="kk-KZ"/>
        </w:rPr>
      </w:pPr>
      <w:r w:rsidRPr="004823E7">
        <w:rPr>
          <w:sz w:val="28"/>
          <w:szCs w:val="28"/>
          <w:lang w:val="kk-KZ"/>
        </w:rPr>
        <w:t>Күн тәртібіндегі қарастырылған мәселелер:</w:t>
      </w:r>
    </w:p>
    <w:p w:rsidR="00507729" w:rsidRPr="004823E7" w:rsidRDefault="00507729" w:rsidP="00BB3F30">
      <w:pPr>
        <w:jc w:val="both"/>
        <w:rPr>
          <w:sz w:val="28"/>
          <w:szCs w:val="28"/>
          <w:lang w:val="kk-KZ"/>
        </w:rPr>
      </w:pPr>
      <w:r w:rsidRPr="004823E7">
        <w:rPr>
          <w:sz w:val="28"/>
          <w:szCs w:val="28"/>
          <w:lang w:val="kk-KZ"/>
        </w:rPr>
        <w:t>1. ІІІ-тоқсан қорытындысы</w:t>
      </w:r>
    </w:p>
    <w:p w:rsidR="00507729" w:rsidRPr="004823E7" w:rsidRDefault="00507729" w:rsidP="00BB3F30">
      <w:pPr>
        <w:jc w:val="both"/>
        <w:rPr>
          <w:sz w:val="28"/>
          <w:szCs w:val="28"/>
          <w:lang w:val="kk-KZ"/>
        </w:rPr>
      </w:pPr>
      <w:r w:rsidRPr="004823E7">
        <w:rPr>
          <w:sz w:val="28"/>
          <w:szCs w:val="28"/>
          <w:lang w:val="kk-KZ"/>
        </w:rPr>
        <w:t>2. Көктемгі демалыс кезіндегі қауіпсіздік шаралары</w:t>
      </w:r>
    </w:p>
    <w:p w:rsidR="00507729" w:rsidRPr="004823E7" w:rsidRDefault="00507729" w:rsidP="00BB3F30">
      <w:pPr>
        <w:jc w:val="both"/>
        <w:rPr>
          <w:sz w:val="28"/>
          <w:szCs w:val="28"/>
          <w:lang w:val="kk-KZ"/>
        </w:rPr>
      </w:pPr>
      <w:r w:rsidRPr="004823E7">
        <w:rPr>
          <w:sz w:val="28"/>
          <w:szCs w:val="28"/>
          <w:lang w:val="kk-KZ"/>
        </w:rPr>
        <w:t>3. Демалыс уақытындағы бос уақытты тиімді пайдалану</w:t>
      </w:r>
    </w:p>
    <w:p w:rsidR="00507729" w:rsidRPr="004823E7" w:rsidRDefault="0071789B" w:rsidP="00BB3F30">
      <w:pPr>
        <w:jc w:val="both"/>
        <w:rPr>
          <w:sz w:val="28"/>
          <w:szCs w:val="28"/>
          <w:lang w:val="kk-KZ"/>
        </w:rPr>
      </w:pPr>
      <w:hyperlink r:id="rId284" w:history="1">
        <w:r w:rsidR="00507729" w:rsidRPr="004823E7">
          <w:rPr>
            <w:rStyle w:val="ad"/>
            <w:sz w:val="28"/>
            <w:szCs w:val="28"/>
            <w:lang w:val="kk-KZ"/>
          </w:rPr>
          <w:t>https://www.instagram.com/p/C5EK9JDNHVG/?igsh=MXEwZndraGJycGx5Zw</w:t>
        </w:r>
      </w:hyperlink>
    </w:p>
    <w:p w:rsidR="00507729" w:rsidRPr="004823E7" w:rsidRDefault="00507729" w:rsidP="00BB3F30">
      <w:pPr>
        <w:jc w:val="both"/>
        <w:rPr>
          <w:sz w:val="28"/>
          <w:szCs w:val="28"/>
          <w:lang w:val="kk-KZ"/>
        </w:rPr>
      </w:pPr>
      <w:r w:rsidRPr="004823E7">
        <w:rPr>
          <w:sz w:val="28"/>
          <w:szCs w:val="28"/>
          <w:lang w:val="kk-KZ"/>
        </w:rPr>
        <w:t>Мектебiмiзде IIІ тоқсан  қорытындысы бойынша жалпы ата-аналар жиналысы өтті. Жиналыс барысында Күн тәртібіндегi мәселелер мектеп директоры Бейсембаева Меруерт Ертаевнаның басшылығымен толықтай қаралды. Мектеп басшысы ата-аналар қауымының өзекті сұрақтарына жауап беріп, мектеп пен білім  алушылардың  жетістіктері жайлы баяндады. Сондай-ақ, әрдайым оқушылардың өмір және жол қауіпсіздігі басты назарда екенін атап өтті. Оқыс жағдайлардың алдын алу мақсатында ата-аналарға көктемгі каникул кезінде қауіпсіздік тұрғысында ақпараттандыру жұмыстарын жүргізді.</w:t>
      </w:r>
    </w:p>
    <w:p w:rsidR="00507729" w:rsidRPr="004823E7" w:rsidRDefault="00507729" w:rsidP="00BB3F30">
      <w:pPr>
        <w:jc w:val="both"/>
        <w:rPr>
          <w:sz w:val="28"/>
          <w:szCs w:val="28"/>
          <w:lang w:val="kk-KZ"/>
        </w:rPr>
      </w:pPr>
      <w:r w:rsidRPr="004823E7">
        <w:rPr>
          <w:sz w:val="28"/>
          <w:szCs w:val="28"/>
          <w:lang w:val="kk-KZ"/>
        </w:rPr>
        <w:t>Жалпы ата-аналар жиналысынан кейін әр сынып жетекші өз сыныбының ата-аналарымен жиналыс өткізіп, төмендегі мәселелер бойынша тоқталды. Күн тәртібіндегі қарастырылған мәселелер:</w:t>
      </w:r>
    </w:p>
    <w:p w:rsidR="00507729" w:rsidRPr="004823E7" w:rsidRDefault="00507729" w:rsidP="00BB3F30">
      <w:pPr>
        <w:jc w:val="both"/>
        <w:rPr>
          <w:sz w:val="28"/>
          <w:szCs w:val="28"/>
          <w:lang w:val="kk-KZ"/>
        </w:rPr>
      </w:pPr>
      <w:r w:rsidRPr="004823E7">
        <w:rPr>
          <w:sz w:val="28"/>
          <w:szCs w:val="28"/>
          <w:lang w:val="kk-KZ"/>
        </w:rPr>
        <w:t xml:space="preserve"> 1. ІІІ тоқсан қорытындысы;</w:t>
      </w:r>
    </w:p>
    <w:p w:rsidR="00507729" w:rsidRPr="004823E7" w:rsidRDefault="00507729" w:rsidP="00BB3F30">
      <w:pPr>
        <w:jc w:val="both"/>
        <w:rPr>
          <w:sz w:val="28"/>
          <w:szCs w:val="28"/>
          <w:lang w:val="kk-KZ"/>
        </w:rPr>
      </w:pPr>
      <w:r w:rsidRPr="004823E7">
        <w:rPr>
          <w:sz w:val="28"/>
          <w:szCs w:val="28"/>
          <w:lang w:val="kk-KZ"/>
        </w:rPr>
        <w:t xml:space="preserve"> 2. Көктемгі демалыс кезіндегі қауіпсіздік шаралары;</w:t>
      </w:r>
    </w:p>
    <w:p w:rsidR="00507729" w:rsidRPr="004823E7" w:rsidRDefault="00507729" w:rsidP="00BB3F30">
      <w:pPr>
        <w:jc w:val="both"/>
        <w:rPr>
          <w:sz w:val="28"/>
          <w:szCs w:val="28"/>
          <w:lang w:val="kk-KZ"/>
        </w:rPr>
      </w:pPr>
      <w:r w:rsidRPr="004823E7">
        <w:rPr>
          <w:sz w:val="28"/>
          <w:szCs w:val="28"/>
          <w:lang w:val="kk-KZ"/>
        </w:rPr>
        <w:t xml:space="preserve"> 3. Демалыс уақытындағы бос уақытты тиімді пайдалану.</w:t>
      </w:r>
    </w:p>
    <w:p w:rsidR="00507729" w:rsidRPr="004823E7" w:rsidRDefault="00507729" w:rsidP="00BB3F30">
      <w:pPr>
        <w:jc w:val="both"/>
        <w:rPr>
          <w:sz w:val="28"/>
          <w:szCs w:val="28"/>
          <w:lang w:val="kk-KZ"/>
        </w:rPr>
      </w:pPr>
      <w:r w:rsidRPr="004823E7">
        <w:rPr>
          <w:sz w:val="28"/>
          <w:szCs w:val="28"/>
          <w:lang w:val="kk-KZ"/>
        </w:rPr>
        <w:t xml:space="preserve"> Бiлiм алушылардың бос уақытын тиімді ұйымдастыру,каникул кезінде қауіпсіздік ережелерін басты назарда ұстауды, үйірмелер мен секциялар жұмысы т.б. маңызды сұрақтарды көтеріп, ақпарат берді.</w:t>
      </w:r>
    </w:p>
    <w:p w:rsidR="00507729" w:rsidRPr="004823E7" w:rsidRDefault="0071789B" w:rsidP="00BB3F30">
      <w:pPr>
        <w:jc w:val="both"/>
        <w:rPr>
          <w:sz w:val="28"/>
          <w:szCs w:val="28"/>
          <w:lang w:val="kk-KZ"/>
        </w:rPr>
      </w:pPr>
      <w:hyperlink r:id="rId285" w:history="1">
        <w:r w:rsidR="00507729" w:rsidRPr="004823E7">
          <w:rPr>
            <w:rStyle w:val="ad"/>
            <w:sz w:val="28"/>
            <w:szCs w:val="28"/>
            <w:lang w:val="kk-KZ"/>
          </w:rPr>
          <w:t>https://www.instagram.com/p/C5GCmcXte92/?igsh=aHN6aWZreWZ1M3E2</w:t>
        </w:r>
      </w:hyperlink>
    </w:p>
    <w:p w:rsidR="00507729" w:rsidRPr="004823E7" w:rsidRDefault="00507729" w:rsidP="00BB3F30">
      <w:pPr>
        <w:jc w:val="both"/>
        <w:rPr>
          <w:sz w:val="28"/>
          <w:szCs w:val="28"/>
          <w:lang w:val="kk-KZ"/>
        </w:rPr>
      </w:pPr>
      <w:r w:rsidRPr="004823E7">
        <w:rPr>
          <w:sz w:val="28"/>
          <w:szCs w:val="28"/>
          <w:lang w:val="kk-KZ"/>
        </w:rPr>
        <w:t>Мектебiмiзде IIІ тоқсан  қорытындысы бойынша жалпы ата-аналар жиналысы өтті. Жиналыс барысында Күн тәртібіндегi мәселелер мектеп директоры Бейсембаева Меруерт Ертаевнаның басшылығымен толықтай қаралды. Мектеп басшысы ата-аналар қауымының өзекті сұрақтарына жауап беріп, мектеп пен білім  алушылардың  жетістіктері жайлы баяндады. Сондай-ақ, әрдайым оқушылардың өмір және жол қауіпсіздігі басты назарда екенін атап өтті. Оқыс жағдайлардың алдын алу мақсатында ата-аналарға көктемгі каникул кезінде қауіпсіздік тұрғысында ақпараттандыру жұмыстарын жүргізді.</w:t>
      </w:r>
    </w:p>
    <w:p w:rsidR="00507729" w:rsidRPr="004823E7" w:rsidRDefault="00507729" w:rsidP="00BB3F30">
      <w:pPr>
        <w:jc w:val="both"/>
        <w:rPr>
          <w:sz w:val="28"/>
          <w:szCs w:val="28"/>
          <w:lang w:val="kk-KZ"/>
        </w:rPr>
      </w:pPr>
      <w:r w:rsidRPr="004823E7">
        <w:rPr>
          <w:sz w:val="28"/>
          <w:szCs w:val="28"/>
          <w:lang w:val="kk-KZ"/>
        </w:rPr>
        <w:t>Жалпы ата-аналар жиналысынан кейін әр сынып жетекші өз сыныбының ата-аналарымен жиналыс өткізіп, төмендегі мәселелер бойынша тоқталды. Күн тәртібіндегі қарастырылған мәселелер:</w:t>
      </w:r>
    </w:p>
    <w:p w:rsidR="00507729" w:rsidRPr="004823E7" w:rsidRDefault="00507729" w:rsidP="00BB3F30">
      <w:pPr>
        <w:jc w:val="both"/>
        <w:rPr>
          <w:sz w:val="28"/>
          <w:szCs w:val="28"/>
          <w:lang w:val="kk-KZ"/>
        </w:rPr>
      </w:pPr>
      <w:r w:rsidRPr="004823E7">
        <w:rPr>
          <w:sz w:val="28"/>
          <w:szCs w:val="28"/>
          <w:lang w:val="kk-KZ"/>
        </w:rPr>
        <w:t xml:space="preserve"> 1. ІІІ тоқсан қорытындысы;</w:t>
      </w:r>
    </w:p>
    <w:p w:rsidR="00507729" w:rsidRPr="004823E7" w:rsidRDefault="00507729" w:rsidP="00BB3F30">
      <w:pPr>
        <w:jc w:val="both"/>
        <w:rPr>
          <w:sz w:val="28"/>
          <w:szCs w:val="28"/>
          <w:lang w:val="kk-KZ"/>
        </w:rPr>
      </w:pPr>
      <w:r w:rsidRPr="004823E7">
        <w:rPr>
          <w:sz w:val="28"/>
          <w:szCs w:val="28"/>
          <w:lang w:val="kk-KZ"/>
        </w:rPr>
        <w:t xml:space="preserve"> 2. Көктемгі демалыс кезіндегі қауіпсіздік шаралары;</w:t>
      </w:r>
    </w:p>
    <w:p w:rsidR="00507729" w:rsidRPr="004823E7" w:rsidRDefault="00507729" w:rsidP="00BB3F30">
      <w:pPr>
        <w:jc w:val="both"/>
        <w:rPr>
          <w:sz w:val="28"/>
          <w:szCs w:val="28"/>
          <w:lang w:val="kk-KZ"/>
        </w:rPr>
      </w:pPr>
      <w:r w:rsidRPr="004823E7">
        <w:rPr>
          <w:sz w:val="28"/>
          <w:szCs w:val="28"/>
          <w:lang w:val="kk-KZ"/>
        </w:rPr>
        <w:t xml:space="preserve"> 3. Демалыс уақытындағы бос уақытты тиімді пайдалану.</w:t>
      </w:r>
    </w:p>
    <w:p w:rsidR="00507729" w:rsidRPr="004823E7" w:rsidRDefault="00507729" w:rsidP="00BB3F30">
      <w:pPr>
        <w:jc w:val="both"/>
        <w:rPr>
          <w:sz w:val="28"/>
          <w:szCs w:val="28"/>
          <w:lang w:val="kk-KZ"/>
        </w:rPr>
      </w:pPr>
      <w:r w:rsidRPr="004823E7">
        <w:rPr>
          <w:sz w:val="28"/>
          <w:szCs w:val="28"/>
          <w:lang w:val="kk-KZ"/>
        </w:rPr>
        <w:t xml:space="preserve"> Бiлiм алушылардың бос уақытын тиімді ұйымдастыру,каникул кезінде қауіпсіздік ережелерін басты назарда ұстауды, үйірмелер мен секциялар жұмысы т.б. маңызды сұрақтарды көтеріп, ақпарат берді.</w:t>
      </w:r>
    </w:p>
    <w:p w:rsidR="00507729" w:rsidRPr="004823E7" w:rsidRDefault="0071789B" w:rsidP="00BB3F30">
      <w:pPr>
        <w:jc w:val="both"/>
        <w:rPr>
          <w:sz w:val="28"/>
          <w:szCs w:val="28"/>
          <w:lang w:val="kk-KZ"/>
        </w:rPr>
      </w:pPr>
      <w:hyperlink r:id="rId286" w:history="1">
        <w:r w:rsidR="00507729" w:rsidRPr="004823E7">
          <w:rPr>
            <w:rStyle w:val="ad"/>
            <w:sz w:val="28"/>
            <w:szCs w:val="28"/>
            <w:lang w:val="kk-KZ"/>
          </w:rPr>
          <w:t>https://www.instagram.com/p/C5GCmcXte92/?igsh=aHN6aWZreWZ1M3E2</w:t>
        </w:r>
      </w:hyperlink>
    </w:p>
    <w:p w:rsidR="00507729" w:rsidRPr="004823E7" w:rsidRDefault="00507729" w:rsidP="00BB3F30">
      <w:pPr>
        <w:jc w:val="both"/>
        <w:rPr>
          <w:sz w:val="28"/>
          <w:szCs w:val="28"/>
          <w:lang w:val="kk-KZ"/>
        </w:rPr>
      </w:pPr>
      <w:r w:rsidRPr="004823E7">
        <w:rPr>
          <w:sz w:val="28"/>
          <w:szCs w:val="28"/>
          <w:lang w:val="kk-KZ"/>
        </w:rPr>
        <w:lastRenderedPageBreak/>
        <w:t xml:space="preserve">18 сәуір күні оқушылар мен ата-аналар арасында «Екі жұлдыз» ән байқауы өткізілді. Мақсаты: Дарынды балаларды анықтап, шығармашылық қолдау көрсету, әншілік қасиеттерін, өнерге деген құштарлығын ояту. Оқушы мен мұғалім арасында тығыз байланыс орнату. </w:t>
      </w:r>
    </w:p>
    <w:p w:rsidR="00507729" w:rsidRPr="004823E7" w:rsidRDefault="00507729" w:rsidP="00BB3F30">
      <w:pPr>
        <w:jc w:val="both"/>
        <w:rPr>
          <w:sz w:val="28"/>
          <w:szCs w:val="28"/>
          <w:lang w:val="kk-KZ"/>
        </w:rPr>
      </w:pPr>
      <w:r w:rsidRPr="004823E7">
        <w:rPr>
          <w:sz w:val="28"/>
          <w:szCs w:val="28"/>
          <w:lang w:val="kk-KZ"/>
        </w:rPr>
        <w:t xml:space="preserve">«Екі жұлдыз» ән байқауына 7 жұп қатысты. </w:t>
      </w:r>
    </w:p>
    <w:p w:rsidR="00507729" w:rsidRPr="004823E7" w:rsidRDefault="00507729" w:rsidP="00BB3F30">
      <w:pPr>
        <w:jc w:val="both"/>
        <w:rPr>
          <w:sz w:val="28"/>
          <w:szCs w:val="28"/>
          <w:lang w:val="kk-KZ"/>
        </w:rPr>
      </w:pPr>
      <w:r w:rsidRPr="004823E7">
        <w:rPr>
          <w:sz w:val="28"/>
          <w:szCs w:val="28"/>
          <w:lang w:val="kk-KZ"/>
        </w:rPr>
        <w:t>Әділ-қазылардың шешімі бойынша:</w:t>
      </w:r>
    </w:p>
    <w:p w:rsidR="00507729" w:rsidRPr="004823E7" w:rsidRDefault="00507729" w:rsidP="00BB3F30">
      <w:pPr>
        <w:jc w:val="both"/>
        <w:rPr>
          <w:sz w:val="28"/>
          <w:szCs w:val="28"/>
          <w:lang w:val="kk-KZ"/>
        </w:rPr>
      </w:pPr>
      <w:r w:rsidRPr="004823E7">
        <w:rPr>
          <w:sz w:val="28"/>
          <w:szCs w:val="28"/>
          <w:lang w:val="kk-KZ"/>
        </w:rPr>
        <w:t>Бас жүлде:</w:t>
      </w:r>
    </w:p>
    <w:p w:rsidR="00507729" w:rsidRPr="004823E7" w:rsidRDefault="00507729" w:rsidP="00BB3F30">
      <w:pPr>
        <w:jc w:val="both"/>
        <w:rPr>
          <w:sz w:val="28"/>
          <w:szCs w:val="28"/>
          <w:lang w:val="kk-KZ"/>
        </w:rPr>
      </w:pPr>
      <w:r w:rsidRPr="004823E7">
        <w:rPr>
          <w:sz w:val="28"/>
          <w:szCs w:val="28"/>
          <w:lang w:val="kk-KZ"/>
        </w:rPr>
        <w:t>4«А» сынып оқушысы Серікқазы Сезім, анасы: Аубакирова Жұлдыз;</w:t>
      </w:r>
    </w:p>
    <w:p w:rsidR="00507729" w:rsidRPr="004823E7" w:rsidRDefault="00507729" w:rsidP="00BB3F30">
      <w:pPr>
        <w:jc w:val="both"/>
        <w:rPr>
          <w:sz w:val="28"/>
          <w:szCs w:val="28"/>
          <w:lang w:val="kk-KZ"/>
        </w:rPr>
      </w:pPr>
      <w:r w:rsidRPr="004823E7">
        <w:rPr>
          <w:sz w:val="28"/>
          <w:szCs w:val="28"/>
          <w:lang w:val="kk-KZ"/>
        </w:rPr>
        <w:t xml:space="preserve">1-орын: </w:t>
      </w:r>
    </w:p>
    <w:p w:rsidR="00507729" w:rsidRPr="004823E7" w:rsidRDefault="00507729" w:rsidP="00BB3F30">
      <w:pPr>
        <w:jc w:val="both"/>
        <w:rPr>
          <w:sz w:val="28"/>
          <w:szCs w:val="28"/>
          <w:lang w:val="kk-KZ"/>
        </w:rPr>
      </w:pPr>
      <w:r w:rsidRPr="004823E7">
        <w:rPr>
          <w:sz w:val="28"/>
          <w:szCs w:val="28"/>
          <w:lang w:val="kk-KZ"/>
        </w:rPr>
        <w:t>1«Б» сынып оқушысы Муратхан Жәния,  анасы Буланбаева Әлия;</w:t>
      </w:r>
    </w:p>
    <w:p w:rsidR="00507729" w:rsidRPr="004823E7" w:rsidRDefault="00507729" w:rsidP="00BB3F30">
      <w:pPr>
        <w:jc w:val="both"/>
        <w:rPr>
          <w:sz w:val="28"/>
          <w:szCs w:val="28"/>
          <w:lang w:val="kk-KZ"/>
        </w:rPr>
      </w:pPr>
      <w:r w:rsidRPr="004823E7">
        <w:rPr>
          <w:sz w:val="28"/>
          <w:szCs w:val="28"/>
          <w:lang w:val="kk-KZ"/>
        </w:rPr>
        <w:t>2«Б» сынып оқушысы Жанат Жанайым, жеңгесі: Бейсембаева Гузаль;</w:t>
      </w:r>
    </w:p>
    <w:p w:rsidR="00507729" w:rsidRPr="004823E7" w:rsidRDefault="00507729" w:rsidP="00BB3F30">
      <w:pPr>
        <w:jc w:val="both"/>
        <w:rPr>
          <w:sz w:val="28"/>
          <w:szCs w:val="28"/>
          <w:lang w:val="kk-KZ"/>
        </w:rPr>
      </w:pPr>
      <w:r w:rsidRPr="004823E7">
        <w:rPr>
          <w:sz w:val="28"/>
          <w:szCs w:val="28"/>
          <w:lang w:val="kk-KZ"/>
        </w:rPr>
        <w:t>2-орын:</w:t>
      </w:r>
    </w:p>
    <w:p w:rsidR="00507729" w:rsidRPr="004823E7" w:rsidRDefault="00507729" w:rsidP="00BB3F30">
      <w:pPr>
        <w:jc w:val="both"/>
        <w:rPr>
          <w:sz w:val="28"/>
          <w:szCs w:val="28"/>
          <w:lang w:val="kk-KZ"/>
        </w:rPr>
      </w:pPr>
      <w:r w:rsidRPr="004823E7">
        <w:rPr>
          <w:sz w:val="28"/>
          <w:szCs w:val="28"/>
          <w:lang w:val="kk-KZ"/>
        </w:rPr>
        <w:t>3«Б» сынып оқушысы Бекмухамед Ерсултан анасы: Серикканова Инкар;</w:t>
      </w:r>
    </w:p>
    <w:p w:rsidR="00507729" w:rsidRPr="004823E7" w:rsidRDefault="00507729" w:rsidP="00BB3F30">
      <w:pPr>
        <w:jc w:val="both"/>
        <w:rPr>
          <w:sz w:val="28"/>
          <w:szCs w:val="28"/>
          <w:lang w:val="kk-KZ"/>
        </w:rPr>
      </w:pPr>
      <w:r w:rsidRPr="004823E7">
        <w:rPr>
          <w:sz w:val="28"/>
          <w:szCs w:val="28"/>
          <w:lang w:val="kk-KZ"/>
        </w:rPr>
        <w:t>6«А» сынып оқушысы Қызатұлла Аянат, анасы: Жарылгапова Толғанай;</w:t>
      </w:r>
    </w:p>
    <w:p w:rsidR="00507729" w:rsidRPr="004823E7" w:rsidRDefault="00507729" w:rsidP="00BB3F30">
      <w:pPr>
        <w:jc w:val="both"/>
        <w:rPr>
          <w:sz w:val="28"/>
          <w:szCs w:val="28"/>
          <w:lang w:val="kk-KZ"/>
        </w:rPr>
      </w:pPr>
      <w:r w:rsidRPr="004823E7">
        <w:rPr>
          <w:sz w:val="28"/>
          <w:szCs w:val="28"/>
          <w:lang w:val="kk-KZ"/>
        </w:rPr>
        <w:t xml:space="preserve">3-орын: </w:t>
      </w:r>
    </w:p>
    <w:p w:rsidR="00507729" w:rsidRPr="004823E7" w:rsidRDefault="00507729" w:rsidP="00BB3F30">
      <w:pPr>
        <w:jc w:val="both"/>
        <w:rPr>
          <w:sz w:val="28"/>
          <w:szCs w:val="28"/>
          <w:lang w:val="kk-KZ"/>
        </w:rPr>
      </w:pPr>
      <w:r w:rsidRPr="004823E7">
        <w:rPr>
          <w:sz w:val="28"/>
          <w:szCs w:val="28"/>
          <w:lang w:val="kk-KZ"/>
        </w:rPr>
        <w:t xml:space="preserve">2 «А» сынып оқушысы Нұрлыбек Нұржігіт, анасы Ниязбек Раушан </w:t>
      </w:r>
    </w:p>
    <w:p w:rsidR="00507729" w:rsidRPr="004823E7" w:rsidRDefault="00507729" w:rsidP="00BB3F30">
      <w:pPr>
        <w:jc w:val="both"/>
        <w:rPr>
          <w:sz w:val="28"/>
          <w:szCs w:val="28"/>
          <w:lang w:val="kk-KZ"/>
        </w:rPr>
      </w:pPr>
      <w:r w:rsidRPr="004823E7">
        <w:rPr>
          <w:sz w:val="28"/>
          <w:szCs w:val="28"/>
          <w:lang w:val="kk-KZ"/>
        </w:rPr>
        <w:t>8 «А» сынып оқушысы Қызатұлла Айым, әкесі:  Тлеуханов Самат;</w:t>
      </w:r>
    </w:p>
    <w:p w:rsidR="00507729" w:rsidRPr="004823E7" w:rsidRDefault="0071789B" w:rsidP="00BB3F30">
      <w:pPr>
        <w:jc w:val="both"/>
        <w:rPr>
          <w:sz w:val="28"/>
          <w:szCs w:val="28"/>
          <w:lang w:val="kk-KZ"/>
        </w:rPr>
      </w:pPr>
      <w:hyperlink r:id="rId287" w:history="1">
        <w:r w:rsidR="00507729" w:rsidRPr="004823E7">
          <w:rPr>
            <w:rStyle w:val="ad"/>
            <w:sz w:val="28"/>
            <w:szCs w:val="28"/>
            <w:lang w:val="kk-KZ"/>
          </w:rPr>
          <w:t>https://www.instagram.com/reel/C5984EZic7B/?igsh=MW9pMm55NmY0NHR4eA</w:t>
        </w:r>
      </w:hyperlink>
    </w:p>
    <w:p w:rsidR="00507729" w:rsidRPr="004823E7" w:rsidRDefault="00507729" w:rsidP="00BB3F30">
      <w:pPr>
        <w:jc w:val="both"/>
        <w:rPr>
          <w:sz w:val="28"/>
          <w:szCs w:val="28"/>
          <w:lang w:val="kk-KZ"/>
        </w:rPr>
      </w:pPr>
      <w:r w:rsidRPr="004823E7">
        <w:rPr>
          <w:sz w:val="28"/>
          <w:szCs w:val="28"/>
          <w:lang w:val="kk-KZ"/>
        </w:rPr>
        <w:t>12 мамыр - Аналар күніне орай, мектеп психологы Айгуль Ерсерікқызы және мектеп тәлімгері Жулдыз Есенкановнаның ұйымдастыруымен аналар күнін атап өту, ана мәртебесін нығайтуға, қазақ халқының тарихында ананың маңызы мен рөлін арттырып, насихаттау мақсатында "Анам менің аялаған ақ гүлім" тақырыбында аналар арасында тренинг өткізілді. Тренингтік жаттығуға әр сыныптан 3 ата-ана қатысты. Іс-шара Аналардың жүздеріне күлкі сыйлады.</w:t>
      </w:r>
    </w:p>
    <w:p w:rsidR="00507729" w:rsidRPr="004823E7" w:rsidRDefault="0071789B" w:rsidP="00BB3F30">
      <w:pPr>
        <w:jc w:val="both"/>
        <w:rPr>
          <w:sz w:val="28"/>
          <w:szCs w:val="28"/>
          <w:lang w:val="kk-KZ"/>
        </w:rPr>
      </w:pPr>
      <w:hyperlink r:id="rId288" w:history="1">
        <w:r w:rsidR="00507729" w:rsidRPr="004823E7">
          <w:rPr>
            <w:rStyle w:val="ad"/>
            <w:sz w:val="28"/>
            <w:szCs w:val="28"/>
            <w:lang w:val="kk-KZ"/>
          </w:rPr>
          <w:t>https://www.instagram.com/reel/C64lcCStqAq/?igsh=MTh5dTAwdTR3dTVuMA</w:t>
        </w:r>
      </w:hyperlink>
    </w:p>
    <w:p w:rsidR="00507729" w:rsidRPr="004823E7" w:rsidRDefault="00507729" w:rsidP="00BB3F30">
      <w:pPr>
        <w:spacing w:line="13" w:lineRule="exact"/>
        <w:jc w:val="both"/>
        <w:rPr>
          <w:sz w:val="20"/>
          <w:szCs w:val="20"/>
          <w:highlight w:val="yellow"/>
          <w:lang w:val="kk-KZ"/>
        </w:rPr>
      </w:pPr>
    </w:p>
    <w:p w:rsidR="00507729" w:rsidRPr="004823E7" w:rsidRDefault="00507729" w:rsidP="00BB3F30">
      <w:pPr>
        <w:spacing w:line="1" w:lineRule="exact"/>
        <w:jc w:val="both"/>
        <w:rPr>
          <w:sz w:val="20"/>
          <w:szCs w:val="20"/>
          <w:highlight w:val="yellow"/>
          <w:lang w:val="kk-KZ"/>
        </w:rPr>
      </w:pPr>
    </w:p>
    <w:p w:rsidR="00507729" w:rsidRPr="004823E7" w:rsidRDefault="00507729" w:rsidP="00BB3F30">
      <w:pPr>
        <w:jc w:val="both"/>
        <w:rPr>
          <w:sz w:val="20"/>
          <w:szCs w:val="20"/>
          <w:lang w:val="kk-KZ"/>
        </w:rPr>
      </w:pPr>
      <w:r w:rsidRPr="004823E7">
        <w:rPr>
          <w:rFonts w:eastAsia="Times New Roman"/>
          <w:b/>
          <w:bCs/>
          <w:i/>
          <w:iCs/>
          <w:sz w:val="28"/>
          <w:szCs w:val="28"/>
          <w:u w:val="single"/>
          <w:lang w:val="kk-KZ"/>
        </w:rPr>
        <w:t>VІІ</w:t>
      </w:r>
      <w:r w:rsidR="00783488">
        <w:rPr>
          <w:rFonts w:eastAsia="Times New Roman"/>
          <w:b/>
          <w:bCs/>
          <w:i/>
          <w:iCs/>
          <w:sz w:val="28"/>
          <w:szCs w:val="28"/>
          <w:u w:val="single"/>
          <w:lang w:val="kk-KZ"/>
        </w:rPr>
        <w:t xml:space="preserve">. </w:t>
      </w:r>
      <w:r w:rsidRPr="004823E7">
        <w:rPr>
          <w:rFonts w:eastAsia="Times New Roman"/>
          <w:b/>
          <w:bCs/>
          <w:i/>
          <w:iCs/>
          <w:sz w:val="28"/>
          <w:szCs w:val="28"/>
          <w:u w:val="single"/>
          <w:lang w:val="kk-KZ"/>
        </w:rPr>
        <w:t xml:space="preserve"> Тәрбиелік жобаларды жүзеге асырудың тиімділігі</w:t>
      </w:r>
    </w:p>
    <w:p w:rsidR="00507729" w:rsidRPr="004823E7" w:rsidRDefault="00507729" w:rsidP="00BB3F30">
      <w:pPr>
        <w:spacing w:line="13" w:lineRule="exact"/>
        <w:jc w:val="both"/>
        <w:rPr>
          <w:sz w:val="20"/>
          <w:szCs w:val="20"/>
          <w:lang w:val="kk-KZ"/>
        </w:rPr>
      </w:pPr>
    </w:p>
    <w:p w:rsidR="00507729" w:rsidRPr="004823E7" w:rsidRDefault="00507729" w:rsidP="00BB3F30">
      <w:pPr>
        <w:spacing w:line="234" w:lineRule="auto"/>
        <w:jc w:val="both"/>
        <w:rPr>
          <w:rFonts w:eastAsia="Times New Roman"/>
          <w:sz w:val="28"/>
          <w:szCs w:val="28"/>
          <w:lang w:val="kk-KZ"/>
        </w:rPr>
      </w:pPr>
      <w:r w:rsidRPr="004823E7">
        <w:rPr>
          <w:rFonts w:eastAsia="Times New Roman"/>
          <w:sz w:val="28"/>
          <w:szCs w:val="28"/>
          <w:lang w:val="kk-KZ"/>
        </w:rPr>
        <w:t>Мектепте өз жұмысының жалғасын «Оқуға құштар мектеп жобасы» «Балалар кітапханасы» жобасы болып жалғасын табуда.</w:t>
      </w:r>
    </w:p>
    <w:p w:rsidR="00507729" w:rsidRPr="004823E7" w:rsidRDefault="00507729" w:rsidP="00BB3F30">
      <w:pPr>
        <w:spacing w:line="234" w:lineRule="auto"/>
        <w:jc w:val="both"/>
        <w:rPr>
          <w:rFonts w:eastAsia="Times New Roman"/>
          <w:sz w:val="28"/>
          <w:szCs w:val="28"/>
          <w:lang w:val="kk-KZ"/>
        </w:rPr>
      </w:pPr>
      <w:r w:rsidRPr="004823E7">
        <w:rPr>
          <w:rFonts w:eastAsia="Times New Roman"/>
          <w:sz w:val="28"/>
          <w:szCs w:val="28"/>
          <w:lang w:val="kk-KZ"/>
        </w:rPr>
        <w:t>«Оқуға құштар» жобасы аясында 2А сынып білім алушыларымен «Мен оқыған бір ертегі» атты ертегі оқу сағаты өткізілді. Мақсаты: Оқушыларды кітап оқуға , оның ішінде ертегілерді оқуға шақыру. Ертегілер арқылы жалпы дамуға, рухани құндылықтарды бойына сіңіріп, маңызын ашу.</w:t>
      </w:r>
    </w:p>
    <w:p w:rsidR="00507729" w:rsidRPr="004823E7" w:rsidRDefault="0071789B" w:rsidP="00BB3F30">
      <w:pPr>
        <w:spacing w:line="234" w:lineRule="auto"/>
        <w:jc w:val="both"/>
        <w:rPr>
          <w:rFonts w:eastAsia="Times New Roman"/>
          <w:sz w:val="28"/>
          <w:szCs w:val="28"/>
          <w:lang w:val="kk-KZ"/>
        </w:rPr>
      </w:pPr>
      <w:hyperlink r:id="rId289" w:history="1">
        <w:r w:rsidR="00507729" w:rsidRPr="004823E7">
          <w:rPr>
            <w:rStyle w:val="ad"/>
            <w:rFonts w:eastAsia="Times New Roman"/>
            <w:sz w:val="28"/>
            <w:szCs w:val="28"/>
            <w:lang w:val="kk-KZ"/>
          </w:rPr>
          <w:t>https://www.instagram.com/reel/C2Beh0ji-Tb/?igsh=MWhkcDQ0ZGpsbjE3Zg</w:t>
        </w:r>
      </w:hyperlink>
    </w:p>
    <w:p w:rsidR="00507729" w:rsidRPr="004823E7" w:rsidRDefault="00507729" w:rsidP="00BB3F30">
      <w:pPr>
        <w:spacing w:line="234" w:lineRule="auto"/>
        <w:jc w:val="both"/>
        <w:rPr>
          <w:rFonts w:eastAsia="Times New Roman"/>
          <w:sz w:val="28"/>
          <w:szCs w:val="28"/>
          <w:lang w:val="kk-KZ"/>
        </w:rPr>
      </w:pPr>
      <w:r w:rsidRPr="004823E7">
        <w:rPr>
          <w:rFonts w:eastAsia="Times New Roman"/>
          <w:sz w:val="28"/>
          <w:szCs w:val="28"/>
          <w:lang w:val="kk-KZ"/>
        </w:rPr>
        <w:t xml:space="preserve">«Оқуға құштар» жобасы аясында мектебіміздің кітапханашысы Қамар Қапуқызының ұйымдастыруымен 3-сынып оқушыларымен «Үнемі оқитын табысты адам» атты әңгіме жүргізілді. Әңгіме барысында кітаптың шығу тарихы жайлы ақпарат, мақал-мәтелдер айтылды. </w:t>
      </w:r>
    </w:p>
    <w:p w:rsidR="00507729" w:rsidRPr="004823E7" w:rsidRDefault="00507729" w:rsidP="00BB3F30">
      <w:pPr>
        <w:spacing w:line="234" w:lineRule="auto"/>
        <w:jc w:val="both"/>
        <w:rPr>
          <w:rFonts w:eastAsia="Times New Roman"/>
          <w:sz w:val="28"/>
          <w:szCs w:val="28"/>
          <w:lang w:val="kk-KZ"/>
        </w:rPr>
      </w:pPr>
      <w:r w:rsidRPr="004823E7">
        <w:rPr>
          <w:rFonts w:eastAsia="Times New Roman"/>
          <w:sz w:val="28"/>
          <w:szCs w:val="28"/>
          <w:lang w:val="kk-KZ"/>
        </w:rPr>
        <w:t xml:space="preserve">  Кітап – адамзат баласының баға жетпес асыл құндылығы. Білім мен мәдениеттің биік белестеріне жетелейтін – тәрбие құралы. Шығыс ойшылы Науаи: «Кітап – ақылына ақы сұрамайтын алтын қазына» десе, Абай атамыз «Танымның бар тамашасы – кітапта, оған қол жеткізу үшін кітап оқудан жалықпа», «Артық ғылым кітапта, ерінбе оқып көруге» деп насихаттайды.</w:t>
      </w:r>
    </w:p>
    <w:p w:rsidR="00507729" w:rsidRPr="004823E7" w:rsidRDefault="0071789B" w:rsidP="00BB3F30">
      <w:pPr>
        <w:spacing w:line="234" w:lineRule="auto"/>
        <w:jc w:val="both"/>
        <w:rPr>
          <w:rFonts w:eastAsia="Times New Roman"/>
          <w:sz w:val="28"/>
          <w:szCs w:val="28"/>
          <w:lang w:val="kk-KZ"/>
        </w:rPr>
      </w:pPr>
      <w:hyperlink r:id="rId290" w:history="1">
        <w:r w:rsidR="00507729" w:rsidRPr="004823E7">
          <w:rPr>
            <w:rStyle w:val="ad"/>
            <w:rFonts w:eastAsia="Times New Roman"/>
            <w:sz w:val="28"/>
            <w:szCs w:val="28"/>
            <w:lang w:val="kk-KZ"/>
          </w:rPr>
          <w:t>https://www.instagram.com/reel/C1FbxJ4tBsE/?igsh=emt3M3JmbXFpeGpn</w:t>
        </w:r>
      </w:hyperlink>
    </w:p>
    <w:p w:rsidR="00507729" w:rsidRPr="004823E7" w:rsidRDefault="00507729" w:rsidP="00BB3F30">
      <w:pPr>
        <w:spacing w:line="234" w:lineRule="auto"/>
        <w:jc w:val="both"/>
        <w:rPr>
          <w:sz w:val="20"/>
          <w:szCs w:val="20"/>
          <w:lang w:val="kk-KZ"/>
        </w:rPr>
      </w:pPr>
      <w:r w:rsidRPr="004823E7">
        <w:rPr>
          <w:sz w:val="28"/>
          <w:szCs w:val="28"/>
          <w:lang w:val="kk-KZ"/>
        </w:rPr>
        <w:t xml:space="preserve">30 қараша күні мектебіміздің кітапханашысы Қамар Қапуқызының ұйымдастыруымен «Ертегілер әлемі» атты 1-сынып оқушыларымен кітап оқу сағаты өткізілді. Ертегі оқушылардың бойындағы шығармашылық қабілеттерін </w:t>
      </w:r>
      <w:r w:rsidRPr="004823E7">
        <w:rPr>
          <w:sz w:val="28"/>
          <w:szCs w:val="28"/>
          <w:lang w:val="kk-KZ"/>
        </w:rPr>
        <w:lastRenderedPageBreak/>
        <w:t>дамытады.Ұқыптылыққа, жауапкершілікке, жақсыдан үйреніп, жаманнан жирене білуге тәрбиелейді</w:t>
      </w:r>
      <w:r w:rsidRPr="004823E7">
        <w:rPr>
          <w:sz w:val="20"/>
          <w:szCs w:val="20"/>
          <w:lang w:val="kk-KZ"/>
        </w:rPr>
        <w:t>.</w:t>
      </w:r>
    </w:p>
    <w:p w:rsidR="00507729" w:rsidRPr="004823E7" w:rsidRDefault="00507729" w:rsidP="00BB3F30">
      <w:pPr>
        <w:spacing w:line="15" w:lineRule="exact"/>
        <w:jc w:val="both"/>
        <w:rPr>
          <w:sz w:val="20"/>
          <w:szCs w:val="20"/>
          <w:highlight w:val="yellow"/>
          <w:lang w:val="kk-KZ"/>
        </w:rPr>
      </w:pPr>
    </w:p>
    <w:p w:rsidR="00507729" w:rsidRPr="004823E7" w:rsidRDefault="0071789B" w:rsidP="00BB3F30">
      <w:pPr>
        <w:spacing w:line="330" w:lineRule="exact"/>
        <w:jc w:val="both"/>
        <w:rPr>
          <w:sz w:val="28"/>
          <w:szCs w:val="28"/>
          <w:lang w:val="kk-KZ"/>
        </w:rPr>
      </w:pPr>
      <w:hyperlink r:id="rId291" w:history="1">
        <w:r w:rsidR="00507729" w:rsidRPr="004823E7">
          <w:rPr>
            <w:rStyle w:val="ad"/>
            <w:sz w:val="28"/>
            <w:szCs w:val="28"/>
            <w:lang w:val="kk-KZ"/>
          </w:rPr>
          <w:t>https://www.instagram.com/reel/C0TPQ4mNRuI/?igsh=MTJldG0wbjg5Mjlrbg</w:t>
        </w:r>
      </w:hyperlink>
    </w:p>
    <w:p w:rsidR="00507729" w:rsidRPr="004823E7" w:rsidRDefault="00507729" w:rsidP="00BB3F30">
      <w:pPr>
        <w:jc w:val="both"/>
        <w:rPr>
          <w:sz w:val="20"/>
          <w:szCs w:val="20"/>
          <w:lang w:val="kk-KZ"/>
        </w:rPr>
      </w:pPr>
      <w:r w:rsidRPr="004823E7">
        <w:rPr>
          <w:rFonts w:eastAsia="Times New Roman"/>
          <w:b/>
          <w:bCs/>
          <w:i/>
          <w:iCs/>
          <w:sz w:val="28"/>
          <w:szCs w:val="28"/>
          <w:u w:val="single"/>
          <w:lang w:val="kk-KZ"/>
        </w:rPr>
        <w:t>VІІІ</w:t>
      </w:r>
      <w:r w:rsidR="00783488">
        <w:rPr>
          <w:rFonts w:eastAsia="Times New Roman"/>
          <w:b/>
          <w:bCs/>
          <w:i/>
          <w:iCs/>
          <w:sz w:val="28"/>
          <w:szCs w:val="28"/>
          <w:u w:val="single"/>
          <w:lang w:val="kk-KZ"/>
        </w:rPr>
        <w:t>.</w:t>
      </w:r>
      <w:r w:rsidRPr="004823E7">
        <w:rPr>
          <w:rFonts w:eastAsia="Times New Roman"/>
          <w:b/>
          <w:bCs/>
          <w:i/>
          <w:iCs/>
          <w:sz w:val="28"/>
          <w:szCs w:val="28"/>
          <w:u w:val="single"/>
          <w:lang w:val="kk-KZ"/>
        </w:rPr>
        <w:t xml:space="preserve"> Қамқоршылық кеңес</w:t>
      </w:r>
    </w:p>
    <w:p w:rsidR="00BB3F30" w:rsidRDefault="00507729" w:rsidP="00BB3F30">
      <w:pPr>
        <w:tabs>
          <w:tab w:val="left" w:pos="1380"/>
          <w:tab w:val="left" w:pos="3340"/>
          <w:tab w:val="left" w:pos="4240"/>
          <w:tab w:val="left" w:pos="5440"/>
          <w:tab w:val="left" w:pos="6500"/>
          <w:tab w:val="left" w:pos="8100"/>
          <w:tab w:val="left" w:pos="9540"/>
        </w:tabs>
        <w:jc w:val="both"/>
        <w:rPr>
          <w:rFonts w:eastAsia="Times New Roman"/>
          <w:sz w:val="28"/>
          <w:szCs w:val="28"/>
          <w:lang w:val="kk-KZ"/>
        </w:rPr>
      </w:pPr>
      <w:r w:rsidRPr="004823E7">
        <w:rPr>
          <w:rFonts w:eastAsia="Times New Roman"/>
          <w:sz w:val="28"/>
          <w:szCs w:val="28"/>
          <w:lang w:val="kk-KZ"/>
        </w:rPr>
        <w:t>Мектепте</w:t>
      </w:r>
      <w:r w:rsidRPr="004823E7">
        <w:rPr>
          <w:rFonts w:eastAsia="Times New Roman"/>
          <w:sz w:val="28"/>
          <w:szCs w:val="28"/>
          <w:lang w:val="kk-KZ"/>
        </w:rPr>
        <w:tab/>
        <w:t>қамқоршылық</w:t>
      </w:r>
      <w:r w:rsidRPr="004823E7">
        <w:rPr>
          <w:rFonts w:eastAsia="Times New Roman"/>
          <w:sz w:val="28"/>
          <w:szCs w:val="28"/>
          <w:lang w:val="kk-KZ"/>
        </w:rPr>
        <w:tab/>
        <w:t>кеңес</w:t>
      </w:r>
      <w:r w:rsidRPr="004823E7">
        <w:rPr>
          <w:rFonts w:eastAsia="Times New Roman"/>
          <w:sz w:val="28"/>
          <w:szCs w:val="28"/>
          <w:lang w:val="kk-KZ"/>
        </w:rPr>
        <w:tab/>
        <w:t>тұрақты</w:t>
      </w:r>
      <w:r w:rsidRPr="004823E7">
        <w:rPr>
          <w:rFonts w:eastAsia="Times New Roman"/>
          <w:sz w:val="28"/>
          <w:szCs w:val="28"/>
          <w:lang w:val="kk-KZ"/>
        </w:rPr>
        <w:tab/>
        <w:t>жұмыс</w:t>
      </w:r>
      <w:r w:rsidRPr="004823E7">
        <w:rPr>
          <w:rFonts w:eastAsia="Times New Roman"/>
          <w:sz w:val="28"/>
          <w:szCs w:val="28"/>
          <w:lang w:val="kk-KZ"/>
        </w:rPr>
        <w:tab/>
        <w:t>жасайды.</w:t>
      </w:r>
      <w:r w:rsidRPr="004823E7">
        <w:rPr>
          <w:sz w:val="20"/>
          <w:szCs w:val="20"/>
          <w:lang w:val="kk-KZ"/>
        </w:rPr>
        <w:tab/>
      </w:r>
      <w:r w:rsidRPr="004823E7">
        <w:rPr>
          <w:rFonts w:eastAsia="Times New Roman"/>
          <w:sz w:val="28"/>
          <w:szCs w:val="28"/>
          <w:lang w:val="kk-KZ"/>
        </w:rPr>
        <w:t xml:space="preserve">Мүшелері </w:t>
      </w:r>
    </w:p>
    <w:p w:rsidR="00507729" w:rsidRPr="004823E7" w:rsidRDefault="00507729" w:rsidP="00BB3F30">
      <w:pPr>
        <w:tabs>
          <w:tab w:val="left" w:pos="1380"/>
          <w:tab w:val="left" w:pos="3340"/>
          <w:tab w:val="left" w:pos="4240"/>
          <w:tab w:val="left" w:pos="5440"/>
          <w:tab w:val="left" w:pos="6500"/>
          <w:tab w:val="left" w:pos="8100"/>
          <w:tab w:val="left" w:pos="9540"/>
        </w:tabs>
        <w:jc w:val="both"/>
        <w:rPr>
          <w:sz w:val="20"/>
          <w:szCs w:val="20"/>
          <w:lang w:val="kk-KZ"/>
        </w:rPr>
      </w:pPr>
      <w:r w:rsidRPr="004823E7">
        <w:rPr>
          <w:rFonts w:eastAsia="Times New Roman"/>
          <w:sz w:val="28"/>
          <w:szCs w:val="28"/>
          <w:lang w:val="kk-KZ"/>
        </w:rPr>
        <w:t>6 адамнан тұрады. Өз функционалдық міндеттеріне сәйкес қамқоршылық кеңестің әр оқу жылына арналған жұмыс жоспарлары құрылып, жүйелі жүргізіліп келеді. Қамқоршылық кеңесі мүшелері ата аналар жиналысына,мектепте өткен әртүрлі іс- шараларға қатысып,қолдаукөрсетіпкеледі.</w:t>
      </w:r>
      <w:r w:rsidRPr="004823E7">
        <w:rPr>
          <w:rFonts w:eastAsia="Times New Roman"/>
          <w:sz w:val="28"/>
          <w:szCs w:val="28"/>
          <w:lang w:val="kk-KZ"/>
        </w:rPr>
        <w:tab/>
        <w:t>Қамқоршылық</w:t>
      </w:r>
      <w:r w:rsidRPr="004823E7">
        <w:rPr>
          <w:rFonts w:eastAsia="Times New Roman"/>
          <w:sz w:val="28"/>
          <w:szCs w:val="28"/>
          <w:lang w:val="kk-KZ"/>
        </w:rPr>
        <w:tab/>
        <w:t>кеңес жұмыстары кезінде мектеп</w:t>
      </w:r>
      <w:r w:rsidRPr="004823E7">
        <w:rPr>
          <w:rFonts w:eastAsia="Times New Roman"/>
          <w:sz w:val="28"/>
          <w:szCs w:val="28"/>
          <w:lang w:val="kk-KZ"/>
        </w:rPr>
        <w:tab/>
        <w:t>әкімшілігі ынтымақтастық қатынасты қалыптастырды.</w:t>
      </w:r>
    </w:p>
    <w:p w:rsidR="00507729" w:rsidRPr="004823E7" w:rsidRDefault="00507729" w:rsidP="00507729">
      <w:pPr>
        <w:spacing w:line="239" w:lineRule="auto"/>
        <w:jc w:val="both"/>
        <w:rPr>
          <w:rFonts w:eastAsia="Times New Roman"/>
          <w:sz w:val="28"/>
          <w:szCs w:val="28"/>
          <w:lang w:val="kk-KZ"/>
        </w:rPr>
      </w:pPr>
    </w:p>
    <w:p w:rsidR="00507729" w:rsidRPr="004823E7" w:rsidRDefault="00507729" w:rsidP="00507729">
      <w:pPr>
        <w:spacing w:line="239" w:lineRule="auto"/>
        <w:jc w:val="both"/>
        <w:rPr>
          <w:rFonts w:eastAsia="Times New Roman"/>
          <w:b/>
          <w:sz w:val="28"/>
          <w:szCs w:val="28"/>
          <w:lang w:val="kk-KZ"/>
        </w:rPr>
      </w:pPr>
      <w:r w:rsidRPr="004823E7">
        <w:rPr>
          <w:rFonts w:eastAsia="Times New Roman"/>
          <w:b/>
          <w:sz w:val="28"/>
          <w:szCs w:val="28"/>
          <w:lang w:val="kk-KZ"/>
        </w:rPr>
        <w:t>Қамқоршылық кеңес мүшелері:</w:t>
      </w:r>
    </w:p>
    <w:p w:rsidR="00507729" w:rsidRPr="004823E7" w:rsidRDefault="00507729" w:rsidP="00507729">
      <w:pPr>
        <w:spacing w:line="239" w:lineRule="auto"/>
        <w:jc w:val="both"/>
        <w:rPr>
          <w:rFonts w:eastAsia="Times New Roman"/>
          <w:b/>
          <w:sz w:val="28"/>
          <w:szCs w:val="28"/>
          <w:lang w:val="kk-KZ"/>
        </w:rPr>
      </w:pPr>
    </w:p>
    <w:tbl>
      <w:tblPr>
        <w:tblStyle w:val="af"/>
        <w:tblW w:w="0" w:type="auto"/>
        <w:tblLook w:val="04A0"/>
      </w:tblPr>
      <w:tblGrid>
        <w:gridCol w:w="498"/>
        <w:gridCol w:w="2832"/>
        <w:gridCol w:w="2600"/>
        <w:gridCol w:w="2279"/>
        <w:gridCol w:w="2174"/>
      </w:tblGrid>
      <w:tr w:rsidR="00507729" w:rsidRPr="004823E7" w:rsidTr="00E80F6C">
        <w:tc>
          <w:tcPr>
            <w:tcW w:w="498" w:type="dxa"/>
          </w:tcPr>
          <w:p w:rsidR="00507729" w:rsidRPr="004823E7" w:rsidRDefault="00507729" w:rsidP="00E80F6C">
            <w:pPr>
              <w:spacing w:line="239" w:lineRule="auto"/>
              <w:jc w:val="both"/>
              <w:rPr>
                <w:b/>
                <w:sz w:val="28"/>
                <w:szCs w:val="28"/>
                <w:lang w:val="kk-KZ"/>
              </w:rPr>
            </w:pPr>
            <w:r w:rsidRPr="004823E7">
              <w:rPr>
                <w:b/>
                <w:sz w:val="28"/>
                <w:szCs w:val="28"/>
                <w:lang w:val="kk-KZ"/>
              </w:rPr>
              <w:t>№</w:t>
            </w:r>
          </w:p>
        </w:tc>
        <w:tc>
          <w:tcPr>
            <w:tcW w:w="2977" w:type="dxa"/>
          </w:tcPr>
          <w:p w:rsidR="00507729" w:rsidRPr="004823E7" w:rsidRDefault="00507729" w:rsidP="00E80F6C">
            <w:pPr>
              <w:spacing w:line="239" w:lineRule="auto"/>
              <w:jc w:val="center"/>
              <w:rPr>
                <w:b/>
                <w:sz w:val="28"/>
                <w:szCs w:val="28"/>
                <w:lang w:val="kk-KZ"/>
              </w:rPr>
            </w:pPr>
            <w:r w:rsidRPr="004823E7">
              <w:rPr>
                <w:b/>
                <w:sz w:val="28"/>
                <w:szCs w:val="28"/>
                <w:lang w:val="kk-KZ"/>
              </w:rPr>
              <w:t>Құрылымы</w:t>
            </w:r>
          </w:p>
        </w:tc>
        <w:tc>
          <w:tcPr>
            <w:tcW w:w="2714" w:type="dxa"/>
          </w:tcPr>
          <w:p w:rsidR="00507729" w:rsidRPr="004823E7" w:rsidRDefault="00507729" w:rsidP="00E80F6C">
            <w:pPr>
              <w:spacing w:line="239" w:lineRule="auto"/>
              <w:jc w:val="center"/>
              <w:rPr>
                <w:b/>
                <w:sz w:val="28"/>
                <w:szCs w:val="28"/>
                <w:lang w:val="kk-KZ"/>
              </w:rPr>
            </w:pPr>
            <w:r w:rsidRPr="004823E7">
              <w:rPr>
                <w:b/>
                <w:sz w:val="28"/>
                <w:szCs w:val="28"/>
                <w:lang w:val="kk-KZ"/>
              </w:rPr>
              <w:t>Т.А.Ә.</w:t>
            </w:r>
          </w:p>
        </w:tc>
        <w:tc>
          <w:tcPr>
            <w:tcW w:w="2424" w:type="dxa"/>
          </w:tcPr>
          <w:p w:rsidR="00507729" w:rsidRPr="004823E7" w:rsidRDefault="00507729" w:rsidP="00E80F6C">
            <w:pPr>
              <w:spacing w:line="239" w:lineRule="auto"/>
              <w:jc w:val="center"/>
              <w:rPr>
                <w:b/>
                <w:sz w:val="28"/>
                <w:szCs w:val="28"/>
                <w:lang w:val="kk-KZ"/>
              </w:rPr>
            </w:pPr>
            <w:r w:rsidRPr="004823E7">
              <w:rPr>
                <w:b/>
                <w:sz w:val="28"/>
                <w:szCs w:val="28"/>
                <w:lang w:val="kk-KZ"/>
              </w:rPr>
              <w:t>Жұмыс орны</w:t>
            </w:r>
          </w:p>
        </w:tc>
        <w:tc>
          <w:tcPr>
            <w:tcW w:w="2268" w:type="dxa"/>
          </w:tcPr>
          <w:p w:rsidR="00507729" w:rsidRPr="004823E7" w:rsidRDefault="00507729" w:rsidP="00E80F6C">
            <w:pPr>
              <w:spacing w:line="239" w:lineRule="auto"/>
              <w:jc w:val="center"/>
              <w:rPr>
                <w:b/>
                <w:sz w:val="28"/>
                <w:szCs w:val="28"/>
                <w:lang w:val="kk-KZ"/>
              </w:rPr>
            </w:pPr>
            <w:r w:rsidRPr="004823E7">
              <w:rPr>
                <w:b/>
                <w:sz w:val="28"/>
                <w:szCs w:val="28"/>
                <w:lang w:val="kk-KZ"/>
              </w:rPr>
              <w:t>Лауазымы</w:t>
            </w:r>
          </w:p>
        </w:tc>
      </w:tr>
      <w:tr w:rsidR="00507729" w:rsidRPr="004823E7" w:rsidTr="00E80F6C">
        <w:tc>
          <w:tcPr>
            <w:tcW w:w="498" w:type="dxa"/>
          </w:tcPr>
          <w:p w:rsidR="00507729" w:rsidRPr="004823E7" w:rsidRDefault="00507729" w:rsidP="00E80F6C">
            <w:pPr>
              <w:spacing w:line="239" w:lineRule="auto"/>
              <w:jc w:val="both"/>
              <w:rPr>
                <w:sz w:val="28"/>
                <w:szCs w:val="28"/>
                <w:lang w:val="kk-KZ"/>
              </w:rPr>
            </w:pPr>
            <w:r w:rsidRPr="004823E7">
              <w:rPr>
                <w:sz w:val="28"/>
                <w:szCs w:val="28"/>
                <w:lang w:val="kk-KZ"/>
              </w:rPr>
              <w:t>1</w:t>
            </w:r>
          </w:p>
        </w:tc>
        <w:tc>
          <w:tcPr>
            <w:tcW w:w="2977" w:type="dxa"/>
          </w:tcPr>
          <w:p w:rsidR="00507729" w:rsidRPr="004823E7" w:rsidRDefault="00507729" w:rsidP="00E80F6C">
            <w:pPr>
              <w:spacing w:line="239" w:lineRule="auto"/>
              <w:jc w:val="center"/>
              <w:rPr>
                <w:sz w:val="28"/>
                <w:szCs w:val="28"/>
                <w:lang w:val="kk-KZ"/>
              </w:rPr>
            </w:pPr>
            <w:r w:rsidRPr="004823E7">
              <w:rPr>
                <w:sz w:val="28"/>
                <w:szCs w:val="28"/>
                <w:lang w:val="kk-KZ"/>
              </w:rPr>
              <w:t>Жергілікті атқарушы орган</w:t>
            </w:r>
          </w:p>
        </w:tc>
        <w:tc>
          <w:tcPr>
            <w:tcW w:w="2714" w:type="dxa"/>
          </w:tcPr>
          <w:p w:rsidR="00507729" w:rsidRPr="004823E7" w:rsidRDefault="00507729" w:rsidP="00E80F6C">
            <w:pPr>
              <w:spacing w:line="239" w:lineRule="auto"/>
              <w:jc w:val="center"/>
              <w:rPr>
                <w:sz w:val="28"/>
                <w:szCs w:val="28"/>
                <w:lang w:val="kk-KZ"/>
              </w:rPr>
            </w:pPr>
            <w:r w:rsidRPr="004823E7">
              <w:rPr>
                <w:sz w:val="28"/>
                <w:szCs w:val="28"/>
                <w:lang w:val="kk-KZ"/>
              </w:rPr>
              <w:t>Қасымжанов Медет Дюсембекович</w:t>
            </w:r>
          </w:p>
        </w:tc>
        <w:tc>
          <w:tcPr>
            <w:tcW w:w="2424" w:type="dxa"/>
          </w:tcPr>
          <w:p w:rsidR="00507729" w:rsidRPr="004823E7" w:rsidRDefault="00507729" w:rsidP="00E80F6C">
            <w:pPr>
              <w:spacing w:line="239" w:lineRule="auto"/>
              <w:jc w:val="center"/>
              <w:rPr>
                <w:sz w:val="28"/>
                <w:szCs w:val="28"/>
                <w:lang w:val="kk-KZ"/>
              </w:rPr>
            </w:pPr>
            <w:r w:rsidRPr="004823E7">
              <w:rPr>
                <w:sz w:val="28"/>
                <w:szCs w:val="28"/>
                <w:lang w:val="kk-KZ"/>
              </w:rPr>
              <w:t>Шар қаласының әкімінің аппараиы ММ</w:t>
            </w:r>
          </w:p>
        </w:tc>
        <w:tc>
          <w:tcPr>
            <w:tcW w:w="2268" w:type="dxa"/>
          </w:tcPr>
          <w:p w:rsidR="00507729" w:rsidRPr="004823E7" w:rsidRDefault="00507729" w:rsidP="00E80F6C">
            <w:pPr>
              <w:spacing w:line="239" w:lineRule="auto"/>
              <w:jc w:val="center"/>
              <w:rPr>
                <w:sz w:val="28"/>
                <w:szCs w:val="28"/>
                <w:lang w:val="kk-KZ"/>
              </w:rPr>
            </w:pPr>
            <w:r w:rsidRPr="004823E7">
              <w:rPr>
                <w:sz w:val="28"/>
                <w:szCs w:val="28"/>
                <w:lang w:val="kk-KZ"/>
              </w:rPr>
              <w:t>Бас маман</w:t>
            </w:r>
          </w:p>
        </w:tc>
      </w:tr>
      <w:tr w:rsidR="00507729" w:rsidRPr="004823E7" w:rsidTr="00E80F6C">
        <w:tc>
          <w:tcPr>
            <w:tcW w:w="498" w:type="dxa"/>
          </w:tcPr>
          <w:p w:rsidR="00507729" w:rsidRPr="004823E7" w:rsidRDefault="00507729" w:rsidP="00E80F6C">
            <w:pPr>
              <w:spacing w:line="239" w:lineRule="auto"/>
              <w:jc w:val="both"/>
              <w:rPr>
                <w:sz w:val="28"/>
                <w:szCs w:val="28"/>
                <w:lang w:val="kk-KZ"/>
              </w:rPr>
            </w:pPr>
            <w:r w:rsidRPr="004823E7">
              <w:rPr>
                <w:sz w:val="28"/>
                <w:szCs w:val="28"/>
                <w:lang w:val="kk-KZ"/>
              </w:rPr>
              <w:t>2</w:t>
            </w:r>
          </w:p>
        </w:tc>
        <w:tc>
          <w:tcPr>
            <w:tcW w:w="2977" w:type="dxa"/>
          </w:tcPr>
          <w:p w:rsidR="00507729" w:rsidRPr="004823E7" w:rsidRDefault="00507729" w:rsidP="00E80F6C">
            <w:pPr>
              <w:spacing w:line="239" w:lineRule="auto"/>
              <w:jc w:val="center"/>
              <w:rPr>
                <w:sz w:val="28"/>
                <w:szCs w:val="28"/>
                <w:lang w:val="kk-KZ"/>
              </w:rPr>
            </w:pPr>
            <w:r w:rsidRPr="004823E7">
              <w:rPr>
                <w:sz w:val="28"/>
                <w:szCs w:val="28"/>
                <w:lang w:val="kk-KZ"/>
              </w:rPr>
              <w:t>Құқық қорғаук органы</w:t>
            </w:r>
          </w:p>
        </w:tc>
        <w:tc>
          <w:tcPr>
            <w:tcW w:w="2714" w:type="dxa"/>
          </w:tcPr>
          <w:p w:rsidR="00507729" w:rsidRPr="004823E7" w:rsidRDefault="00507729" w:rsidP="00E80F6C">
            <w:pPr>
              <w:spacing w:line="239" w:lineRule="auto"/>
              <w:jc w:val="center"/>
              <w:rPr>
                <w:sz w:val="28"/>
                <w:szCs w:val="28"/>
                <w:lang w:val="kk-KZ"/>
              </w:rPr>
            </w:pPr>
            <w:r w:rsidRPr="004823E7">
              <w:rPr>
                <w:sz w:val="28"/>
                <w:szCs w:val="28"/>
                <w:lang w:val="kk-KZ"/>
              </w:rPr>
              <w:t>Омаров Бағдат Турдыбекович</w:t>
            </w:r>
          </w:p>
        </w:tc>
        <w:tc>
          <w:tcPr>
            <w:tcW w:w="2424" w:type="dxa"/>
          </w:tcPr>
          <w:p w:rsidR="00507729" w:rsidRPr="004823E7" w:rsidRDefault="00507729" w:rsidP="00E80F6C">
            <w:pPr>
              <w:spacing w:line="239" w:lineRule="auto"/>
              <w:jc w:val="center"/>
              <w:rPr>
                <w:sz w:val="28"/>
                <w:szCs w:val="28"/>
                <w:lang w:val="kk-KZ"/>
              </w:rPr>
            </w:pPr>
            <w:r w:rsidRPr="004823E7">
              <w:rPr>
                <w:sz w:val="28"/>
                <w:szCs w:val="28"/>
                <w:lang w:val="kk-KZ"/>
              </w:rPr>
              <w:t>Шар ПБ</w:t>
            </w:r>
          </w:p>
        </w:tc>
        <w:tc>
          <w:tcPr>
            <w:tcW w:w="2268" w:type="dxa"/>
          </w:tcPr>
          <w:p w:rsidR="00507729" w:rsidRPr="004823E7" w:rsidRDefault="00507729" w:rsidP="00E80F6C">
            <w:pPr>
              <w:spacing w:line="239" w:lineRule="auto"/>
              <w:jc w:val="center"/>
              <w:rPr>
                <w:sz w:val="28"/>
                <w:szCs w:val="28"/>
                <w:lang w:val="kk-KZ"/>
              </w:rPr>
            </w:pPr>
            <w:r w:rsidRPr="004823E7">
              <w:rPr>
                <w:sz w:val="28"/>
                <w:szCs w:val="28"/>
                <w:lang w:val="kk-KZ"/>
              </w:rPr>
              <w:t>Учаскелік инспекторы</w:t>
            </w:r>
          </w:p>
        </w:tc>
      </w:tr>
      <w:tr w:rsidR="00507729" w:rsidRPr="004823E7" w:rsidTr="00E80F6C">
        <w:tc>
          <w:tcPr>
            <w:tcW w:w="498" w:type="dxa"/>
          </w:tcPr>
          <w:p w:rsidR="00507729" w:rsidRPr="004823E7" w:rsidRDefault="00507729" w:rsidP="00E80F6C">
            <w:pPr>
              <w:spacing w:line="239" w:lineRule="auto"/>
              <w:jc w:val="both"/>
              <w:rPr>
                <w:sz w:val="28"/>
                <w:szCs w:val="28"/>
                <w:lang w:val="kk-KZ"/>
              </w:rPr>
            </w:pPr>
            <w:r w:rsidRPr="004823E7">
              <w:rPr>
                <w:sz w:val="28"/>
                <w:szCs w:val="28"/>
                <w:lang w:val="kk-KZ"/>
              </w:rPr>
              <w:t>3</w:t>
            </w:r>
          </w:p>
        </w:tc>
        <w:tc>
          <w:tcPr>
            <w:tcW w:w="2977" w:type="dxa"/>
          </w:tcPr>
          <w:p w:rsidR="00507729" w:rsidRPr="004823E7" w:rsidRDefault="00507729" w:rsidP="00E80F6C">
            <w:pPr>
              <w:spacing w:line="239" w:lineRule="auto"/>
              <w:jc w:val="center"/>
              <w:rPr>
                <w:sz w:val="28"/>
                <w:szCs w:val="28"/>
                <w:lang w:val="kk-KZ"/>
              </w:rPr>
            </w:pPr>
            <w:r w:rsidRPr="004823E7">
              <w:rPr>
                <w:sz w:val="28"/>
                <w:szCs w:val="28"/>
                <w:lang w:val="kk-KZ"/>
              </w:rPr>
              <w:t>Үкіметтік емес (коммерциялық емес) ұйымдардың өкілдері</w:t>
            </w:r>
          </w:p>
        </w:tc>
        <w:tc>
          <w:tcPr>
            <w:tcW w:w="2714" w:type="dxa"/>
          </w:tcPr>
          <w:p w:rsidR="00507729" w:rsidRPr="004823E7" w:rsidRDefault="00507729" w:rsidP="00E80F6C">
            <w:pPr>
              <w:spacing w:line="239" w:lineRule="auto"/>
              <w:jc w:val="center"/>
              <w:rPr>
                <w:sz w:val="28"/>
                <w:szCs w:val="28"/>
                <w:lang w:val="kk-KZ"/>
              </w:rPr>
            </w:pPr>
            <w:r w:rsidRPr="004823E7">
              <w:rPr>
                <w:sz w:val="28"/>
                <w:szCs w:val="28"/>
                <w:lang w:val="kk-KZ"/>
              </w:rPr>
              <w:t>Альменова Гульжан Рахымжановна</w:t>
            </w:r>
          </w:p>
        </w:tc>
        <w:tc>
          <w:tcPr>
            <w:tcW w:w="2424" w:type="dxa"/>
          </w:tcPr>
          <w:p w:rsidR="00507729" w:rsidRPr="004823E7" w:rsidRDefault="00507729" w:rsidP="00E80F6C">
            <w:pPr>
              <w:spacing w:line="239" w:lineRule="auto"/>
              <w:jc w:val="center"/>
              <w:rPr>
                <w:sz w:val="28"/>
                <w:szCs w:val="28"/>
                <w:lang w:val="kk-KZ"/>
              </w:rPr>
            </w:pPr>
            <w:r w:rsidRPr="004823E7">
              <w:rPr>
                <w:sz w:val="28"/>
                <w:szCs w:val="28"/>
                <w:lang w:val="kk-KZ"/>
              </w:rPr>
              <w:t>Өзін өзі жұмыспен қамтушы</w:t>
            </w:r>
          </w:p>
        </w:tc>
        <w:tc>
          <w:tcPr>
            <w:tcW w:w="2268" w:type="dxa"/>
          </w:tcPr>
          <w:p w:rsidR="00507729" w:rsidRPr="004823E7" w:rsidRDefault="00507729" w:rsidP="00E80F6C">
            <w:pPr>
              <w:spacing w:line="239" w:lineRule="auto"/>
              <w:jc w:val="center"/>
              <w:rPr>
                <w:sz w:val="28"/>
                <w:szCs w:val="28"/>
                <w:lang w:val="kk-KZ"/>
              </w:rPr>
            </w:pPr>
            <w:r w:rsidRPr="004823E7">
              <w:rPr>
                <w:sz w:val="28"/>
                <w:szCs w:val="28"/>
                <w:lang w:val="kk-KZ"/>
              </w:rPr>
              <w:t>Юрист- консультант</w:t>
            </w:r>
          </w:p>
        </w:tc>
      </w:tr>
      <w:tr w:rsidR="00507729" w:rsidRPr="004823E7" w:rsidTr="00E80F6C">
        <w:tc>
          <w:tcPr>
            <w:tcW w:w="498" w:type="dxa"/>
          </w:tcPr>
          <w:p w:rsidR="00507729" w:rsidRPr="004823E7" w:rsidRDefault="00507729" w:rsidP="00E80F6C">
            <w:pPr>
              <w:spacing w:line="239" w:lineRule="auto"/>
              <w:jc w:val="both"/>
              <w:rPr>
                <w:sz w:val="28"/>
                <w:szCs w:val="28"/>
                <w:lang w:val="kk-KZ"/>
              </w:rPr>
            </w:pPr>
            <w:r w:rsidRPr="004823E7">
              <w:rPr>
                <w:sz w:val="28"/>
                <w:szCs w:val="28"/>
                <w:lang w:val="kk-KZ"/>
              </w:rPr>
              <w:t>4</w:t>
            </w:r>
          </w:p>
        </w:tc>
        <w:tc>
          <w:tcPr>
            <w:tcW w:w="2977" w:type="dxa"/>
          </w:tcPr>
          <w:p w:rsidR="00507729" w:rsidRPr="004823E7" w:rsidRDefault="00507729" w:rsidP="00E80F6C">
            <w:pPr>
              <w:spacing w:line="239" w:lineRule="auto"/>
              <w:jc w:val="center"/>
              <w:rPr>
                <w:sz w:val="28"/>
                <w:szCs w:val="28"/>
                <w:lang w:val="kk-KZ"/>
              </w:rPr>
            </w:pPr>
            <w:r w:rsidRPr="004823E7">
              <w:rPr>
                <w:sz w:val="28"/>
                <w:szCs w:val="28"/>
                <w:lang w:val="kk-KZ"/>
              </w:rPr>
              <w:t>Ата-ана немесе заңды өкілдері</w:t>
            </w:r>
          </w:p>
        </w:tc>
        <w:tc>
          <w:tcPr>
            <w:tcW w:w="2714" w:type="dxa"/>
          </w:tcPr>
          <w:p w:rsidR="00507729" w:rsidRPr="004823E7" w:rsidRDefault="00507729" w:rsidP="00E80F6C">
            <w:pPr>
              <w:spacing w:line="239" w:lineRule="auto"/>
              <w:jc w:val="center"/>
              <w:rPr>
                <w:sz w:val="28"/>
                <w:szCs w:val="28"/>
                <w:lang w:val="kk-KZ"/>
              </w:rPr>
            </w:pPr>
            <w:r w:rsidRPr="004823E7">
              <w:rPr>
                <w:sz w:val="28"/>
                <w:szCs w:val="28"/>
                <w:lang w:val="kk-KZ"/>
              </w:rPr>
              <w:t>Турсынбекова Айнур Акылбековна</w:t>
            </w:r>
          </w:p>
        </w:tc>
        <w:tc>
          <w:tcPr>
            <w:tcW w:w="2424" w:type="dxa"/>
          </w:tcPr>
          <w:p w:rsidR="00507729" w:rsidRPr="004823E7" w:rsidRDefault="00507729" w:rsidP="00E80F6C">
            <w:pPr>
              <w:spacing w:line="239" w:lineRule="auto"/>
              <w:jc w:val="center"/>
              <w:rPr>
                <w:sz w:val="28"/>
                <w:szCs w:val="28"/>
                <w:lang w:val="kk-KZ"/>
              </w:rPr>
            </w:pPr>
            <w:r w:rsidRPr="004823E7">
              <w:rPr>
                <w:sz w:val="28"/>
                <w:szCs w:val="28"/>
                <w:lang w:val="kk-KZ"/>
              </w:rPr>
              <w:t>Ақбота б/б</w:t>
            </w:r>
          </w:p>
        </w:tc>
        <w:tc>
          <w:tcPr>
            <w:tcW w:w="2268" w:type="dxa"/>
          </w:tcPr>
          <w:p w:rsidR="00507729" w:rsidRPr="004823E7" w:rsidRDefault="00507729" w:rsidP="00E80F6C">
            <w:pPr>
              <w:spacing w:line="239" w:lineRule="auto"/>
              <w:jc w:val="center"/>
              <w:rPr>
                <w:sz w:val="28"/>
                <w:szCs w:val="28"/>
                <w:lang w:val="kk-KZ"/>
              </w:rPr>
            </w:pPr>
            <w:r w:rsidRPr="004823E7">
              <w:rPr>
                <w:sz w:val="28"/>
                <w:szCs w:val="28"/>
                <w:lang w:val="kk-KZ"/>
              </w:rPr>
              <w:t>тәрбиеші</w:t>
            </w:r>
          </w:p>
        </w:tc>
      </w:tr>
      <w:tr w:rsidR="00507729" w:rsidRPr="004823E7" w:rsidTr="00E80F6C">
        <w:tc>
          <w:tcPr>
            <w:tcW w:w="498" w:type="dxa"/>
          </w:tcPr>
          <w:p w:rsidR="00507729" w:rsidRPr="004823E7" w:rsidRDefault="00507729" w:rsidP="00E80F6C">
            <w:pPr>
              <w:spacing w:line="239" w:lineRule="auto"/>
              <w:jc w:val="both"/>
              <w:rPr>
                <w:sz w:val="28"/>
                <w:szCs w:val="28"/>
                <w:lang w:val="kk-KZ"/>
              </w:rPr>
            </w:pPr>
            <w:r w:rsidRPr="004823E7">
              <w:rPr>
                <w:sz w:val="28"/>
                <w:szCs w:val="28"/>
                <w:lang w:val="kk-KZ"/>
              </w:rPr>
              <w:t>5</w:t>
            </w:r>
          </w:p>
        </w:tc>
        <w:tc>
          <w:tcPr>
            <w:tcW w:w="2977" w:type="dxa"/>
            <w:vMerge w:val="restart"/>
          </w:tcPr>
          <w:p w:rsidR="00507729" w:rsidRPr="004823E7" w:rsidRDefault="00507729" w:rsidP="00E80F6C">
            <w:pPr>
              <w:spacing w:line="239" w:lineRule="auto"/>
              <w:jc w:val="center"/>
              <w:rPr>
                <w:sz w:val="28"/>
                <w:szCs w:val="28"/>
                <w:lang w:val="kk-KZ"/>
              </w:rPr>
            </w:pPr>
          </w:p>
          <w:p w:rsidR="00507729" w:rsidRPr="004823E7" w:rsidRDefault="00507729" w:rsidP="00E80F6C">
            <w:pPr>
              <w:spacing w:line="239" w:lineRule="auto"/>
              <w:jc w:val="center"/>
              <w:rPr>
                <w:sz w:val="28"/>
                <w:szCs w:val="28"/>
                <w:lang w:val="kk-KZ"/>
              </w:rPr>
            </w:pPr>
            <w:r w:rsidRPr="004823E7">
              <w:rPr>
                <w:sz w:val="28"/>
                <w:szCs w:val="28"/>
                <w:lang w:val="kk-KZ"/>
              </w:rPr>
              <w:t>Мектепшілік өзін- өзі басқару ұйымы</w:t>
            </w:r>
          </w:p>
        </w:tc>
        <w:tc>
          <w:tcPr>
            <w:tcW w:w="2714" w:type="dxa"/>
          </w:tcPr>
          <w:p w:rsidR="00507729" w:rsidRPr="004823E7" w:rsidRDefault="00507729" w:rsidP="00E80F6C">
            <w:pPr>
              <w:spacing w:line="239" w:lineRule="auto"/>
              <w:jc w:val="center"/>
              <w:rPr>
                <w:sz w:val="28"/>
                <w:szCs w:val="28"/>
                <w:lang w:val="kk-KZ"/>
              </w:rPr>
            </w:pPr>
            <w:r w:rsidRPr="004823E7">
              <w:rPr>
                <w:sz w:val="28"/>
                <w:szCs w:val="28"/>
                <w:lang w:val="kk-KZ"/>
              </w:rPr>
              <w:t>Мақсұтбек Нұрай Кенжебекқызы</w:t>
            </w:r>
          </w:p>
        </w:tc>
        <w:tc>
          <w:tcPr>
            <w:tcW w:w="2424" w:type="dxa"/>
          </w:tcPr>
          <w:p w:rsidR="00507729" w:rsidRPr="004823E7" w:rsidRDefault="00507729" w:rsidP="00E80F6C">
            <w:pPr>
              <w:spacing w:line="239" w:lineRule="auto"/>
              <w:jc w:val="center"/>
              <w:rPr>
                <w:sz w:val="28"/>
                <w:szCs w:val="28"/>
                <w:lang w:val="kk-KZ"/>
              </w:rPr>
            </w:pPr>
            <w:r w:rsidRPr="004823E7">
              <w:rPr>
                <w:sz w:val="28"/>
                <w:szCs w:val="28"/>
                <w:lang w:val="kk-KZ"/>
              </w:rPr>
              <w:t>10 сынып оқушысы</w:t>
            </w:r>
          </w:p>
        </w:tc>
        <w:tc>
          <w:tcPr>
            <w:tcW w:w="2268" w:type="dxa"/>
          </w:tcPr>
          <w:p w:rsidR="00507729" w:rsidRPr="004823E7" w:rsidRDefault="00507729" w:rsidP="00E80F6C">
            <w:pPr>
              <w:spacing w:line="239" w:lineRule="auto"/>
              <w:jc w:val="center"/>
              <w:rPr>
                <w:sz w:val="28"/>
                <w:szCs w:val="28"/>
                <w:lang w:val="kk-KZ"/>
              </w:rPr>
            </w:pPr>
            <w:r w:rsidRPr="004823E7">
              <w:rPr>
                <w:sz w:val="28"/>
                <w:szCs w:val="28"/>
                <w:lang w:val="kk-KZ"/>
              </w:rPr>
              <w:t>Мектеп парламент ұйымының президенті</w:t>
            </w:r>
          </w:p>
        </w:tc>
      </w:tr>
      <w:tr w:rsidR="00507729" w:rsidRPr="004823E7" w:rsidTr="00E80F6C">
        <w:tc>
          <w:tcPr>
            <w:tcW w:w="498" w:type="dxa"/>
          </w:tcPr>
          <w:p w:rsidR="00507729" w:rsidRPr="004823E7" w:rsidRDefault="00507729" w:rsidP="00E80F6C">
            <w:pPr>
              <w:spacing w:line="239" w:lineRule="auto"/>
              <w:jc w:val="both"/>
              <w:rPr>
                <w:sz w:val="28"/>
                <w:szCs w:val="28"/>
                <w:lang w:val="kk-KZ"/>
              </w:rPr>
            </w:pPr>
            <w:r w:rsidRPr="004823E7">
              <w:rPr>
                <w:sz w:val="28"/>
                <w:szCs w:val="28"/>
                <w:lang w:val="kk-KZ"/>
              </w:rPr>
              <w:t>6</w:t>
            </w:r>
          </w:p>
        </w:tc>
        <w:tc>
          <w:tcPr>
            <w:tcW w:w="2977" w:type="dxa"/>
            <w:vMerge/>
          </w:tcPr>
          <w:p w:rsidR="00507729" w:rsidRPr="004823E7" w:rsidRDefault="00507729" w:rsidP="00E80F6C">
            <w:pPr>
              <w:spacing w:line="239" w:lineRule="auto"/>
              <w:jc w:val="center"/>
              <w:rPr>
                <w:sz w:val="28"/>
                <w:szCs w:val="28"/>
                <w:lang w:val="kk-KZ"/>
              </w:rPr>
            </w:pPr>
          </w:p>
        </w:tc>
        <w:tc>
          <w:tcPr>
            <w:tcW w:w="2714" w:type="dxa"/>
          </w:tcPr>
          <w:p w:rsidR="00507729" w:rsidRPr="004823E7" w:rsidRDefault="00507729" w:rsidP="00E80F6C">
            <w:pPr>
              <w:spacing w:line="239" w:lineRule="auto"/>
              <w:jc w:val="center"/>
              <w:rPr>
                <w:sz w:val="28"/>
                <w:szCs w:val="28"/>
                <w:lang w:val="kk-KZ"/>
              </w:rPr>
            </w:pPr>
            <w:r w:rsidRPr="004823E7">
              <w:rPr>
                <w:sz w:val="28"/>
                <w:szCs w:val="28"/>
                <w:lang w:val="kk-KZ"/>
              </w:rPr>
              <w:t>Темірбек Сезім Миржановна</w:t>
            </w:r>
          </w:p>
        </w:tc>
        <w:tc>
          <w:tcPr>
            <w:tcW w:w="2424" w:type="dxa"/>
          </w:tcPr>
          <w:p w:rsidR="00507729" w:rsidRPr="004823E7" w:rsidRDefault="00507729" w:rsidP="00E80F6C">
            <w:pPr>
              <w:spacing w:line="239" w:lineRule="auto"/>
              <w:jc w:val="center"/>
              <w:rPr>
                <w:sz w:val="28"/>
                <w:szCs w:val="28"/>
                <w:lang w:val="kk-KZ"/>
              </w:rPr>
            </w:pPr>
            <w:r w:rsidRPr="004823E7">
              <w:rPr>
                <w:sz w:val="28"/>
                <w:szCs w:val="28"/>
                <w:lang w:val="kk-KZ"/>
              </w:rPr>
              <w:t>9 сынып оқушысы</w:t>
            </w:r>
          </w:p>
        </w:tc>
        <w:tc>
          <w:tcPr>
            <w:tcW w:w="2268" w:type="dxa"/>
          </w:tcPr>
          <w:p w:rsidR="00507729" w:rsidRPr="004823E7" w:rsidRDefault="00507729" w:rsidP="00E80F6C">
            <w:pPr>
              <w:spacing w:line="239" w:lineRule="auto"/>
              <w:jc w:val="center"/>
              <w:rPr>
                <w:sz w:val="28"/>
                <w:szCs w:val="28"/>
                <w:lang w:val="kk-KZ"/>
              </w:rPr>
            </w:pPr>
            <w:r w:rsidRPr="004823E7">
              <w:rPr>
                <w:sz w:val="28"/>
                <w:szCs w:val="28"/>
                <w:lang w:val="kk-KZ"/>
              </w:rPr>
              <w:t>Мәдениет министрі</w:t>
            </w:r>
          </w:p>
        </w:tc>
      </w:tr>
    </w:tbl>
    <w:p w:rsidR="00DD1EBB" w:rsidRPr="004823E7" w:rsidRDefault="00DD1EBB" w:rsidP="00BB3F30">
      <w:pPr>
        <w:ind w:left="880"/>
        <w:rPr>
          <w:rFonts w:eastAsia="Times New Roman"/>
          <w:b/>
          <w:bCs/>
          <w:sz w:val="28"/>
          <w:szCs w:val="28"/>
          <w:u w:val="single"/>
          <w:lang w:val="kk-KZ"/>
        </w:rPr>
      </w:pPr>
    </w:p>
    <w:p w:rsidR="00507729" w:rsidRPr="004823E7" w:rsidRDefault="00507729" w:rsidP="00507729">
      <w:pPr>
        <w:ind w:left="880"/>
        <w:jc w:val="center"/>
        <w:rPr>
          <w:rFonts w:eastAsia="Times New Roman"/>
          <w:b/>
          <w:bCs/>
          <w:sz w:val="28"/>
          <w:szCs w:val="28"/>
          <w:u w:val="single"/>
          <w:lang w:val="kk-KZ"/>
        </w:rPr>
      </w:pPr>
      <w:r w:rsidRPr="004823E7">
        <w:rPr>
          <w:rFonts w:eastAsia="Times New Roman"/>
          <w:b/>
          <w:bCs/>
          <w:sz w:val="28"/>
          <w:szCs w:val="28"/>
          <w:u w:val="single"/>
          <w:lang w:val="kk-KZ"/>
        </w:rPr>
        <w:t>2023-2024 оқу жылына арналған</w:t>
      </w:r>
    </w:p>
    <w:p w:rsidR="00507729" w:rsidRPr="004823E7" w:rsidRDefault="00507729" w:rsidP="00507729">
      <w:pPr>
        <w:ind w:left="880"/>
        <w:jc w:val="center"/>
        <w:rPr>
          <w:sz w:val="20"/>
          <w:szCs w:val="20"/>
          <w:lang w:val="kk-KZ"/>
        </w:rPr>
      </w:pPr>
      <w:r w:rsidRPr="004823E7">
        <w:rPr>
          <w:rFonts w:eastAsia="Times New Roman"/>
          <w:b/>
          <w:bCs/>
          <w:sz w:val="28"/>
          <w:szCs w:val="28"/>
          <w:u w:val="single"/>
          <w:lang w:val="kk-KZ"/>
        </w:rPr>
        <w:t>қамқоршылық кеңесінің  жұмыс жоспары</w:t>
      </w:r>
    </w:p>
    <w:tbl>
      <w:tblPr>
        <w:tblStyle w:val="af"/>
        <w:tblW w:w="10206" w:type="dxa"/>
        <w:tblInd w:w="-5" w:type="dxa"/>
        <w:tblLayout w:type="fixed"/>
        <w:tblLook w:val="04A0"/>
      </w:tblPr>
      <w:tblGrid>
        <w:gridCol w:w="502"/>
        <w:gridCol w:w="2192"/>
        <w:gridCol w:w="5103"/>
        <w:gridCol w:w="2409"/>
      </w:tblGrid>
      <w:tr w:rsidR="00507729" w:rsidRPr="004823E7" w:rsidTr="00BB3F30">
        <w:tc>
          <w:tcPr>
            <w:tcW w:w="502" w:type="dxa"/>
          </w:tcPr>
          <w:p w:rsidR="00507729" w:rsidRPr="004823E7" w:rsidRDefault="00507729" w:rsidP="00E80F6C">
            <w:pPr>
              <w:rPr>
                <w:sz w:val="28"/>
                <w:szCs w:val="28"/>
                <w:lang w:val="kk-KZ"/>
              </w:rPr>
            </w:pPr>
            <w:r w:rsidRPr="004823E7">
              <w:rPr>
                <w:sz w:val="28"/>
                <w:szCs w:val="28"/>
                <w:lang w:val="kk-KZ"/>
              </w:rPr>
              <w:t>№</w:t>
            </w:r>
          </w:p>
        </w:tc>
        <w:tc>
          <w:tcPr>
            <w:tcW w:w="2192" w:type="dxa"/>
          </w:tcPr>
          <w:p w:rsidR="00507729" w:rsidRPr="004823E7" w:rsidRDefault="00507729" w:rsidP="00E80F6C">
            <w:pPr>
              <w:rPr>
                <w:sz w:val="28"/>
                <w:szCs w:val="28"/>
                <w:lang w:val="kk-KZ"/>
              </w:rPr>
            </w:pPr>
            <w:r w:rsidRPr="004823E7">
              <w:rPr>
                <w:sz w:val="28"/>
                <w:szCs w:val="28"/>
                <w:lang w:val="kk-KZ"/>
              </w:rPr>
              <w:t xml:space="preserve">    Ай</w:t>
            </w:r>
          </w:p>
        </w:tc>
        <w:tc>
          <w:tcPr>
            <w:tcW w:w="5103" w:type="dxa"/>
          </w:tcPr>
          <w:p w:rsidR="00507729" w:rsidRPr="004823E7" w:rsidRDefault="00507729" w:rsidP="00E80F6C">
            <w:pPr>
              <w:rPr>
                <w:sz w:val="28"/>
                <w:szCs w:val="28"/>
                <w:lang w:val="kk-KZ"/>
              </w:rPr>
            </w:pPr>
            <w:r w:rsidRPr="004823E7">
              <w:rPr>
                <w:sz w:val="28"/>
                <w:szCs w:val="28"/>
                <w:lang w:val="kk-KZ"/>
              </w:rPr>
              <w:t xml:space="preserve">                                 Іс-шара</w:t>
            </w:r>
          </w:p>
        </w:tc>
        <w:tc>
          <w:tcPr>
            <w:tcW w:w="2409" w:type="dxa"/>
          </w:tcPr>
          <w:p w:rsidR="00507729" w:rsidRPr="004823E7" w:rsidRDefault="00507729" w:rsidP="00E80F6C">
            <w:pPr>
              <w:tabs>
                <w:tab w:val="left" w:pos="1967"/>
              </w:tabs>
              <w:rPr>
                <w:sz w:val="28"/>
                <w:szCs w:val="28"/>
                <w:lang w:val="kk-KZ"/>
              </w:rPr>
            </w:pPr>
            <w:r w:rsidRPr="004823E7">
              <w:rPr>
                <w:sz w:val="28"/>
                <w:szCs w:val="28"/>
                <w:lang w:val="kk-KZ"/>
              </w:rPr>
              <w:t xml:space="preserve">        Жауапты</w:t>
            </w:r>
          </w:p>
        </w:tc>
      </w:tr>
      <w:tr w:rsidR="00507729" w:rsidRPr="004823E7" w:rsidTr="00BB3F30">
        <w:tc>
          <w:tcPr>
            <w:tcW w:w="502" w:type="dxa"/>
          </w:tcPr>
          <w:p w:rsidR="00507729" w:rsidRPr="004823E7" w:rsidRDefault="00507729" w:rsidP="00E80F6C">
            <w:pPr>
              <w:rPr>
                <w:sz w:val="28"/>
                <w:szCs w:val="28"/>
                <w:lang w:val="kk-KZ"/>
              </w:rPr>
            </w:pPr>
            <w:r w:rsidRPr="004823E7">
              <w:rPr>
                <w:sz w:val="28"/>
                <w:szCs w:val="28"/>
                <w:lang w:val="kk-KZ"/>
              </w:rPr>
              <w:t>1</w:t>
            </w:r>
          </w:p>
        </w:tc>
        <w:tc>
          <w:tcPr>
            <w:tcW w:w="2192" w:type="dxa"/>
          </w:tcPr>
          <w:p w:rsidR="00507729" w:rsidRPr="004823E7" w:rsidRDefault="00507729" w:rsidP="00E80F6C">
            <w:pPr>
              <w:rPr>
                <w:sz w:val="28"/>
                <w:szCs w:val="28"/>
                <w:lang w:val="kk-KZ"/>
              </w:rPr>
            </w:pPr>
            <w:r w:rsidRPr="004823E7">
              <w:rPr>
                <w:sz w:val="28"/>
                <w:szCs w:val="28"/>
                <w:lang w:val="kk-KZ"/>
              </w:rPr>
              <w:t>Қыркүйек</w:t>
            </w:r>
          </w:p>
        </w:tc>
        <w:tc>
          <w:tcPr>
            <w:tcW w:w="5103" w:type="dxa"/>
          </w:tcPr>
          <w:p w:rsidR="00507729" w:rsidRPr="004823E7" w:rsidRDefault="00507729" w:rsidP="00E80F6C">
            <w:pPr>
              <w:rPr>
                <w:sz w:val="28"/>
                <w:szCs w:val="28"/>
                <w:lang w:val="kk-KZ"/>
              </w:rPr>
            </w:pPr>
            <w:r w:rsidRPr="004823E7">
              <w:rPr>
                <w:sz w:val="28"/>
                <w:szCs w:val="28"/>
                <w:lang w:val="kk-KZ"/>
              </w:rPr>
              <w:t>№1 Қамқоршылық кеңесінің отырысы</w:t>
            </w:r>
          </w:p>
          <w:p w:rsidR="00507729" w:rsidRPr="004823E7" w:rsidRDefault="00507729" w:rsidP="00E80F6C">
            <w:pPr>
              <w:rPr>
                <w:sz w:val="28"/>
                <w:szCs w:val="28"/>
                <w:lang w:val="kk-KZ"/>
              </w:rPr>
            </w:pPr>
            <w:r w:rsidRPr="004823E7">
              <w:rPr>
                <w:sz w:val="28"/>
                <w:szCs w:val="28"/>
                <w:lang w:val="kk-KZ"/>
              </w:rPr>
              <w:t>1.Мектептің қамқоршылық кенесінің (бұдан әрі-ҚК) құрамын бекіту.</w:t>
            </w:r>
          </w:p>
          <w:p w:rsidR="00507729" w:rsidRPr="004823E7" w:rsidRDefault="00507729" w:rsidP="00E80F6C">
            <w:pPr>
              <w:rPr>
                <w:sz w:val="28"/>
                <w:szCs w:val="28"/>
                <w:lang w:val="kk-KZ"/>
              </w:rPr>
            </w:pPr>
            <w:r w:rsidRPr="004823E7">
              <w:rPr>
                <w:sz w:val="28"/>
                <w:szCs w:val="28"/>
                <w:lang w:val="kk-KZ"/>
              </w:rPr>
              <w:t>2.ҚК төрағасын,ҚК төрағасының орынбасарын, ҚК хатшысын сайлау.</w:t>
            </w:r>
          </w:p>
          <w:p w:rsidR="00507729" w:rsidRPr="004823E7" w:rsidRDefault="00507729" w:rsidP="00E80F6C">
            <w:pPr>
              <w:rPr>
                <w:sz w:val="28"/>
                <w:szCs w:val="28"/>
                <w:lang w:val="kk-KZ"/>
              </w:rPr>
            </w:pPr>
            <w:r w:rsidRPr="004823E7">
              <w:rPr>
                <w:sz w:val="28"/>
                <w:szCs w:val="28"/>
                <w:lang w:val="kk-KZ"/>
              </w:rPr>
              <w:t>3.Негізгі жұмыс бағыттарын анықтау, блім беру жүйесінде қамқоршылық кеңестерді құру бойынша нормативтік құқықтық базаға енгізілген әдістемелік ұсыныстармен және өзгерістермен танысу; мектеп Жарғысымен таныстыру.</w:t>
            </w:r>
          </w:p>
          <w:p w:rsidR="00507729" w:rsidRPr="004823E7" w:rsidRDefault="00507729" w:rsidP="00E80F6C">
            <w:pPr>
              <w:rPr>
                <w:sz w:val="28"/>
                <w:szCs w:val="28"/>
                <w:lang w:val="kk-KZ"/>
              </w:rPr>
            </w:pPr>
            <w:r w:rsidRPr="004823E7">
              <w:rPr>
                <w:sz w:val="28"/>
                <w:szCs w:val="28"/>
                <w:lang w:val="kk-KZ"/>
              </w:rPr>
              <w:lastRenderedPageBreak/>
              <w:t>4.2023-2024 оқу жылына арналған ҚК жұмыс жоспарын бекіту.</w:t>
            </w:r>
          </w:p>
          <w:p w:rsidR="00507729" w:rsidRPr="004823E7" w:rsidRDefault="00507729" w:rsidP="00E80F6C">
            <w:pPr>
              <w:rPr>
                <w:sz w:val="28"/>
                <w:szCs w:val="28"/>
                <w:lang w:val="kk-KZ"/>
              </w:rPr>
            </w:pPr>
            <w:r w:rsidRPr="004823E7">
              <w:rPr>
                <w:sz w:val="28"/>
                <w:szCs w:val="28"/>
                <w:lang w:val="kk-KZ"/>
              </w:rPr>
              <w:t xml:space="preserve">5. «Мектепке жол»  акциясының қорытындысы туралы </w:t>
            </w:r>
          </w:p>
        </w:tc>
        <w:tc>
          <w:tcPr>
            <w:tcW w:w="2409" w:type="dxa"/>
          </w:tcPr>
          <w:p w:rsidR="00507729" w:rsidRPr="004823E7" w:rsidRDefault="00507729" w:rsidP="00E80F6C">
            <w:pPr>
              <w:rPr>
                <w:sz w:val="28"/>
                <w:szCs w:val="28"/>
                <w:lang w:val="kk-KZ"/>
              </w:rPr>
            </w:pPr>
            <w:r w:rsidRPr="004823E7">
              <w:rPr>
                <w:sz w:val="28"/>
                <w:szCs w:val="28"/>
                <w:lang w:val="kk-KZ"/>
              </w:rPr>
              <w:lastRenderedPageBreak/>
              <w:t>К.С.Жумукбаева</w:t>
            </w:r>
          </w:p>
        </w:tc>
      </w:tr>
      <w:tr w:rsidR="00507729" w:rsidRPr="004823E7" w:rsidTr="00BB3F30">
        <w:tc>
          <w:tcPr>
            <w:tcW w:w="502" w:type="dxa"/>
          </w:tcPr>
          <w:p w:rsidR="00507729" w:rsidRPr="004823E7" w:rsidRDefault="00507729" w:rsidP="00E80F6C">
            <w:pPr>
              <w:rPr>
                <w:sz w:val="28"/>
                <w:szCs w:val="28"/>
                <w:lang w:val="kk-KZ"/>
              </w:rPr>
            </w:pPr>
            <w:r w:rsidRPr="004823E7">
              <w:rPr>
                <w:sz w:val="28"/>
                <w:szCs w:val="28"/>
                <w:lang w:val="kk-KZ"/>
              </w:rPr>
              <w:lastRenderedPageBreak/>
              <w:t>2</w:t>
            </w:r>
          </w:p>
        </w:tc>
        <w:tc>
          <w:tcPr>
            <w:tcW w:w="2192" w:type="dxa"/>
          </w:tcPr>
          <w:p w:rsidR="00507729" w:rsidRPr="004823E7" w:rsidRDefault="00507729" w:rsidP="00E80F6C">
            <w:pPr>
              <w:rPr>
                <w:sz w:val="28"/>
                <w:szCs w:val="28"/>
                <w:lang w:val="kk-KZ"/>
              </w:rPr>
            </w:pPr>
            <w:r w:rsidRPr="004823E7">
              <w:rPr>
                <w:sz w:val="28"/>
                <w:szCs w:val="28"/>
                <w:lang w:val="kk-KZ"/>
              </w:rPr>
              <w:t>Қазан</w:t>
            </w:r>
          </w:p>
        </w:tc>
        <w:tc>
          <w:tcPr>
            <w:tcW w:w="5103" w:type="dxa"/>
          </w:tcPr>
          <w:p w:rsidR="00507729" w:rsidRPr="004823E7" w:rsidRDefault="00507729" w:rsidP="00E80F6C">
            <w:pPr>
              <w:rPr>
                <w:sz w:val="28"/>
                <w:szCs w:val="28"/>
                <w:lang w:val="kk-KZ"/>
              </w:rPr>
            </w:pPr>
            <w:r w:rsidRPr="004823E7">
              <w:rPr>
                <w:sz w:val="28"/>
                <w:szCs w:val="28"/>
                <w:lang w:val="kk-KZ"/>
              </w:rPr>
              <w:t>Оқу процесінің сапасын арттыруға көмектесу.</w:t>
            </w:r>
          </w:p>
          <w:p w:rsidR="00507729" w:rsidRPr="004823E7" w:rsidRDefault="00507729" w:rsidP="00E80F6C">
            <w:pPr>
              <w:rPr>
                <w:sz w:val="28"/>
                <w:szCs w:val="28"/>
                <w:lang w:val="kk-KZ"/>
              </w:rPr>
            </w:pPr>
            <w:r w:rsidRPr="004823E7">
              <w:rPr>
                <w:sz w:val="28"/>
                <w:szCs w:val="28"/>
                <w:lang w:val="kk-KZ"/>
              </w:rPr>
              <w:t>Мұғалімдер күнін мерекелеуді ұйымдастыруға қатысу</w:t>
            </w:r>
          </w:p>
        </w:tc>
        <w:tc>
          <w:tcPr>
            <w:tcW w:w="2409" w:type="dxa"/>
          </w:tcPr>
          <w:p w:rsidR="00507729" w:rsidRPr="004823E7" w:rsidRDefault="00507729" w:rsidP="00E80F6C">
            <w:pPr>
              <w:rPr>
                <w:sz w:val="28"/>
                <w:szCs w:val="28"/>
                <w:lang w:val="kk-KZ"/>
              </w:rPr>
            </w:pPr>
            <w:r w:rsidRPr="004823E7">
              <w:rPr>
                <w:sz w:val="28"/>
                <w:szCs w:val="28"/>
                <w:lang w:val="kk-KZ"/>
              </w:rPr>
              <w:t>Қамқоршылық кеңес мүшелері</w:t>
            </w:r>
          </w:p>
        </w:tc>
      </w:tr>
      <w:tr w:rsidR="00507729" w:rsidRPr="004823E7" w:rsidTr="00BB3F30">
        <w:tc>
          <w:tcPr>
            <w:tcW w:w="502" w:type="dxa"/>
          </w:tcPr>
          <w:p w:rsidR="00507729" w:rsidRPr="004823E7" w:rsidRDefault="00507729" w:rsidP="00E80F6C">
            <w:pPr>
              <w:rPr>
                <w:sz w:val="28"/>
                <w:szCs w:val="28"/>
                <w:lang w:val="kk-KZ"/>
              </w:rPr>
            </w:pPr>
            <w:r w:rsidRPr="004823E7">
              <w:rPr>
                <w:sz w:val="28"/>
                <w:szCs w:val="28"/>
                <w:lang w:val="kk-KZ"/>
              </w:rPr>
              <w:t>3</w:t>
            </w:r>
          </w:p>
        </w:tc>
        <w:tc>
          <w:tcPr>
            <w:tcW w:w="2192" w:type="dxa"/>
          </w:tcPr>
          <w:p w:rsidR="00507729" w:rsidRPr="004823E7" w:rsidRDefault="00507729" w:rsidP="00E80F6C">
            <w:pPr>
              <w:rPr>
                <w:sz w:val="28"/>
                <w:szCs w:val="28"/>
                <w:lang w:val="kk-KZ"/>
              </w:rPr>
            </w:pPr>
            <w:r w:rsidRPr="004823E7">
              <w:rPr>
                <w:sz w:val="28"/>
                <w:szCs w:val="28"/>
                <w:lang w:val="kk-KZ"/>
              </w:rPr>
              <w:t>Қараша</w:t>
            </w:r>
          </w:p>
        </w:tc>
        <w:tc>
          <w:tcPr>
            <w:tcW w:w="5103" w:type="dxa"/>
          </w:tcPr>
          <w:p w:rsidR="00507729" w:rsidRPr="004823E7" w:rsidRDefault="00507729" w:rsidP="00E80F6C">
            <w:pPr>
              <w:rPr>
                <w:sz w:val="28"/>
                <w:szCs w:val="28"/>
                <w:lang w:val="kk-KZ"/>
              </w:rPr>
            </w:pPr>
            <w:r w:rsidRPr="004823E7">
              <w:rPr>
                <w:sz w:val="28"/>
                <w:szCs w:val="28"/>
                <w:lang w:val="kk-KZ"/>
              </w:rPr>
              <w:t>№2 ҚК отырысы</w:t>
            </w:r>
          </w:p>
          <w:p w:rsidR="00507729" w:rsidRPr="004823E7" w:rsidRDefault="00507729" w:rsidP="00E80F6C">
            <w:pPr>
              <w:rPr>
                <w:sz w:val="28"/>
                <w:szCs w:val="28"/>
                <w:lang w:val="kk-KZ"/>
              </w:rPr>
            </w:pPr>
            <w:r w:rsidRPr="004823E7">
              <w:rPr>
                <w:sz w:val="28"/>
                <w:szCs w:val="28"/>
                <w:lang w:val="kk-KZ"/>
              </w:rPr>
              <w:t>1.1тоқсандағы жұмыс нәтижелерін талдау.</w:t>
            </w:r>
          </w:p>
          <w:p w:rsidR="00507729" w:rsidRPr="004823E7" w:rsidRDefault="00507729" w:rsidP="00E80F6C">
            <w:pPr>
              <w:rPr>
                <w:sz w:val="28"/>
                <w:szCs w:val="28"/>
                <w:lang w:val="kk-KZ"/>
              </w:rPr>
            </w:pPr>
            <w:r w:rsidRPr="004823E7">
              <w:rPr>
                <w:sz w:val="28"/>
                <w:szCs w:val="28"/>
                <w:lang w:val="kk-KZ"/>
              </w:rPr>
              <w:t>2.Оқушылардың құқық бұзушылықтарының алдын алу мәселелерін талқылау.</w:t>
            </w:r>
          </w:p>
          <w:p w:rsidR="00507729" w:rsidRPr="004823E7" w:rsidRDefault="00507729" w:rsidP="00E80F6C">
            <w:pPr>
              <w:rPr>
                <w:sz w:val="28"/>
                <w:szCs w:val="28"/>
                <w:lang w:val="kk-KZ"/>
              </w:rPr>
            </w:pPr>
            <w:r w:rsidRPr="004823E7">
              <w:rPr>
                <w:sz w:val="28"/>
                <w:szCs w:val="28"/>
                <w:lang w:val="kk-KZ"/>
              </w:rPr>
              <w:t xml:space="preserve">3.Тәуелсіздік күніне арналған іс-шара ұйымдастыруға көмектесу </w:t>
            </w:r>
          </w:p>
          <w:p w:rsidR="00507729" w:rsidRPr="004823E7" w:rsidRDefault="00507729" w:rsidP="00E80F6C">
            <w:pPr>
              <w:rPr>
                <w:sz w:val="28"/>
                <w:szCs w:val="28"/>
                <w:lang w:val="kk-KZ"/>
              </w:rPr>
            </w:pPr>
            <w:r w:rsidRPr="004823E7">
              <w:rPr>
                <w:sz w:val="28"/>
                <w:szCs w:val="28"/>
                <w:lang w:val="kk-KZ"/>
              </w:rPr>
              <w:t>4.Қазақстан Республикасы Президентінің және қала әкімінің тапсырмасы бойынша 2023жылғы жаңа жылдық шыршаларға қатысатын балалардың тізімін бекіту.</w:t>
            </w:r>
          </w:p>
        </w:tc>
        <w:tc>
          <w:tcPr>
            <w:tcW w:w="2409" w:type="dxa"/>
          </w:tcPr>
          <w:p w:rsidR="00507729" w:rsidRPr="004823E7" w:rsidRDefault="00507729" w:rsidP="00E80F6C">
            <w:pPr>
              <w:rPr>
                <w:sz w:val="28"/>
                <w:szCs w:val="28"/>
                <w:lang w:val="kk-KZ"/>
              </w:rPr>
            </w:pPr>
            <w:r w:rsidRPr="004823E7">
              <w:rPr>
                <w:sz w:val="28"/>
                <w:szCs w:val="28"/>
                <w:lang w:val="kk-KZ"/>
              </w:rPr>
              <w:t>К.С.Жумукбаева</w:t>
            </w:r>
          </w:p>
        </w:tc>
      </w:tr>
      <w:tr w:rsidR="00507729" w:rsidRPr="0047404D" w:rsidTr="00BB3F30">
        <w:tc>
          <w:tcPr>
            <w:tcW w:w="502" w:type="dxa"/>
          </w:tcPr>
          <w:p w:rsidR="00507729" w:rsidRPr="004823E7" w:rsidRDefault="00507729" w:rsidP="00E80F6C">
            <w:pPr>
              <w:rPr>
                <w:sz w:val="28"/>
                <w:szCs w:val="28"/>
                <w:lang w:val="kk-KZ"/>
              </w:rPr>
            </w:pPr>
            <w:r w:rsidRPr="004823E7">
              <w:rPr>
                <w:sz w:val="28"/>
                <w:szCs w:val="28"/>
                <w:lang w:val="kk-KZ"/>
              </w:rPr>
              <w:t>4</w:t>
            </w:r>
          </w:p>
        </w:tc>
        <w:tc>
          <w:tcPr>
            <w:tcW w:w="2192" w:type="dxa"/>
          </w:tcPr>
          <w:p w:rsidR="00507729" w:rsidRPr="004823E7" w:rsidRDefault="00507729" w:rsidP="00E80F6C">
            <w:pPr>
              <w:rPr>
                <w:sz w:val="28"/>
                <w:szCs w:val="28"/>
                <w:lang w:val="kk-KZ"/>
              </w:rPr>
            </w:pPr>
            <w:r w:rsidRPr="004823E7">
              <w:rPr>
                <w:sz w:val="28"/>
                <w:szCs w:val="28"/>
                <w:lang w:val="kk-KZ"/>
              </w:rPr>
              <w:t>Желтоқсан</w:t>
            </w:r>
          </w:p>
        </w:tc>
        <w:tc>
          <w:tcPr>
            <w:tcW w:w="5103" w:type="dxa"/>
          </w:tcPr>
          <w:p w:rsidR="00507729" w:rsidRPr="004823E7" w:rsidRDefault="00507729" w:rsidP="00E80F6C">
            <w:pPr>
              <w:rPr>
                <w:sz w:val="28"/>
                <w:szCs w:val="28"/>
                <w:lang w:val="kk-KZ"/>
              </w:rPr>
            </w:pPr>
            <w:r w:rsidRPr="004823E7">
              <w:rPr>
                <w:sz w:val="28"/>
                <w:szCs w:val="28"/>
                <w:lang w:val="kk-KZ"/>
              </w:rPr>
              <w:t>№3 ҚК отырысы</w:t>
            </w:r>
          </w:p>
          <w:p w:rsidR="00507729" w:rsidRPr="004823E7" w:rsidRDefault="00507729" w:rsidP="00E80F6C">
            <w:pPr>
              <w:rPr>
                <w:sz w:val="28"/>
                <w:szCs w:val="28"/>
                <w:lang w:val="kk-KZ"/>
              </w:rPr>
            </w:pPr>
            <w:r w:rsidRPr="004823E7">
              <w:rPr>
                <w:sz w:val="28"/>
                <w:szCs w:val="28"/>
                <w:lang w:val="kk-KZ"/>
              </w:rPr>
              <w:t>1.Аз қамтылған отбасылардан шыққан оқушыларды кеңсе тауарларымен және киім-кешекпен қамтамасыз етудің қорытындысы туралы. «Қамқорлық» акциясына қатысу.</w:t>
            </w:r>
          </w:p>
          <w:p w:rsidR="00507729" w:rsidRPr="004823E7" w:rsidRDefault="00507729" w:rsidP="00E80F6C">
            <w:pPr>
              <w:rPr>
                <w:sz w:val="28"/>
                <w:szCs w:val="28"/>
                <w:lang w:val="kk-KZ"/>
              </w:rPr>
            </w:pPr>
            <w:r w:rsidRPr="004823E7">
              <w:rPr>
                <w:sz w:val="28"/>
                <w:szCs w:val="28"/>
                <w:lang w:val="kk-KZ"/>
              </w:rPr>
              <w:t>2.Аз қамтылған отбасы балаларына сыйлық жинауды ұйымдастыруға көмектесу.</w:t>
            </w:r>
          </w:p>
          <w:p w:rsidR="00507729" w:rsidRPr="004823E7" w:rsidRDefault="00507729" w:rsidP="00E80F6C">
            <w:pPr>
              <w:rPr>
                <w:sz w:val="28"/>
                <w:szCs w:val="28"/>
                <w:lang w:val="kk-KZ"/>
              </w:rPr>
            </w:pPr>
            <w:r w:rsidRPr="004823E7">
              <w:rPr>
                <w:sz w:val="28"/>
                <w:szCs w:val="28"/>
                <w:lang w:val="kk-KZ"/>
              </w:rPr>
              <w:t>3. Жаңа жылдық мерекелерге мектепті безендіруді ұйымдастыруға көмектесу.</w:t>
            </w:r>
          </w:p>
        </w:tc>
        <w:tc>
          <w:tcPr>
            <w:tcW w:w="2409" w:type="dxa"/>
          </w:tcPr>
          <w:p w:rsidR="00507729" w:rsidRPr="004823E7" w:rsidRDefault="00507729" w:rsidP="00E80F6C">
            <w:pPr>
              <w:rPr>
                <w:sz w:val="28"/>
                <w:szCs w:val="28"/>
                <w:lang w:val="kk-KZ"/>
              </w:rPr>
            </w:pPr>
            <w:r w:rsidRPr="004823E7">
              <w:rPr>
                <w:sz w:val="28"/>
                <w:szCs w:val="28"/>
                <w:lang w:val="kk-KZ"/>
              </w:rPr>
              <w:t>К.С.Жумукбаева қамқоршылық кеңес мүшелері</w:t>
            </w:r>
          </w:p>
        </w:tc>
      </w:tr>
      <w:tr w:rsidR="00507729" w:rsidRPr="004823E7" w:rsidTr="00BB3F30">
        <w:tc>
          <w:tcPr>
            <w:tcW w:w="502" w:type="dxa"/>
          </w:tcPr>
          <w:p w:rsidR="00507729" w:rsidRPr="004823E7" w:rsidRDefault="00507729" w:rsidP="00E80F6C">
            <w:pPr>
              <w:rPr>
                <w:sz w:val="28"/>
                <w:szCs w:val="28"/>
                <w:lang w:val="kk-KZ"/>
              </w:rPr>
            </w:pPr>
            <w:r w:rsidRPr="004823E7">
              <w:rPr>
                <w:sz w:val="28"/>
                <w:szCs w:val="28"/>
                <w:lang w:val="kk-KZ"/>
              </w:rPr>
              <w:t>5</w:t>
            </w:r>
          </w:p>
        </w:tc>
        <w:tc>
          <w:tcPr>
            <w:tcW w:w="2192" w:type="dxa"/>
          </w:tcPr>
          <w:p w:rsidR="00507729" w:rsidRPr="004823E7" w:rsidRDefault="00507729" w:rsidP="00E80F6C">
            <w:pPr>
              <w:rPr>
                <w:sz w:val="28"/>
                <w:szCs w:val="28"/>
                <w:lang w:val="kk-KZ"/>
              </w:rPr>
            </w:pPr>
            <w:r w:rsidRPr="004823E7">
              <w:rPr>
                <w:sz w:val="28"/>
                <w:szCs w:val="28"/>
                <w:lang w:val="kk-KZ"/>
              </w:rPr>
              <w:t>Қаңтар</w:t>
            </w:r>
          </w:p>
        </w:tc>
        <w:tc>
          <w:tcPr>
            <w:tcW w:w="5103" w:type="dxa"/>
          </w:tcPr>
          <w:p w:rsidR="00507729" w:rsidRPr="004823E7" w:rsidRDefault="00507729" w:rsidP="00E80F6C">
            <w:pPr>
              <w:rPr>
                <w:sz w:val="28"/>
                <w:szCs w:val="28"/>
                <w:lang w:val="kk-KZ"/>
              </w:rPr>
            </w:pPr>
            <w:r w:rsidRPr="004823E7">
              <w:rPr>
                <w:sz w:val="28"/>
                <w:szCs w:val="28"/>
                <w:lang w:val="kk-KZ"/>
              </w:rPr>
              <w:t>Оқушылар арасында салауатты өмір салтын және құқық бұзушылықтың алдын алу бойынша жұмыс.</w:t>
            </w:r>
          </w:p>
          <w:p w:rsidR="00507729" w:rsidRPr="004823E7" w:rsidRDefault="00507729" w:rsidP="00E80F6C">
            <w:pPr>
              <w:rPr>
                <w:sz w:val="28"/>
                <w:szCs w:val="28"/>
                <w:lang w:val="kk-KZ"/>
              </w:rPr>
            </w:pPr>
            <w:r w:rsidRPr="004823E7">
              <w:rPr>
                <w:sz w:val="28"/>
                <w:szCs w:val="28"/>
                <w:lang w:val="kk-KZ"/>
              </w:rPr>
              <w:t>Білім беру процесінің жағдайын жақсарту және студенттерге медициналық көмек көрсету бойынша мемлекеттік органдармен жұмыс жасау</w:t>
            </w:r>
          </w:p>
        </w:tc>
        <w:tc>
          <w:tcPr>
            <w:tcW w:w="2409" w:type="dxa"/>
          </w:tcPr>
          <w:p w:rsidR="00507729" w:rsidRPr="004823E7" w:rsidRDefault="00507729" w:rsidP="00E80F6C">
            <w:pPr>
              <w:rPr>
                <w:sz w:val="28"/>
                <w:szCs w:val="28"/>
                <w:lang w:val="kk-KZ"/>
              </w:rPr>
            </w:pPr>
            <w:r w:rsidRPr="004823E7">
              <w:rPr>
                <w:sz w:val="28"/>
                <w:szCs w:val="28"/>
                <w:lang w:val="kk-KZ"/>
              </w:rPr>
              <w:t>Қамқоршылық кеңес</w:t>
            </w:r>
          </w:p>
        </w:tc>
      </w:tr>
      <w:tr w:rsidR="00507729" w:rsidRPr="004823E7" w:rsidTr="00BB3F30">
        <w:tc>
          <w:tcPr>
            <w:tcW w:w="502" w:type="dxa"/>
          </w:tcPr>
          <w:p w:rsidR="00507729" w:rsidRPr="004823E7" w:rsidRDefault="00507729" w:rsidP="00E80F6C">
            <w:pPr>
              <w:rPr>
                <w:sz w:val="28"/>
                <w:szCs w:val="28"/>
                <w:lang w:val="kk-KZ"/>
              </w:rPr>
            </w:pPr>
            <w:r w:rsidRPr="004823E7">
              <w:rPr>
                <w:sz w:val="28"/>
                <w:szCs w:val="28"/>
                <w:lang w:val="kk-KZ"/>
              </w:rPr>
              <w:t>6</w:t>
            </w:r>
          </w:p>
        </w:tc>
        <w:tc>
          <w:tcPr>
            <w:tcW w:w="2192" w:type="dxa"/>
          </w:tcPr>
          <w:p w:rsidR="00507729" w:rsidRPr="004823E7" w:rsidRDefault="00507729" w:rsidP="00E80F6C">
            <w:pPr>
              <w:rPr>
                <w:sz w:val="28"/>
                <w:szCs w:val="28"/>
                <w:lang w:val="kk-KZ"/>
              </w:rPr>
            </w:pPr>
            <w:r w:rsidRPr="004823E7">
              <w:rPr>
                <w:sz w:val="28"/>
                <w:szCs w:val="28"/>
                <w:lang w:val="kk-KZ"/>
              </w:rPr>
              <w:t>Ақпан</w:t>
            </w:r>
          </w:p>
        </w:tc>
        <w:tc>
          <w:tcPr>
            <w:tcW w:w="5103" w:type="dxa"/>
          </w:tcPr>
          <w:p w:rsidR="00507729" w:rsidRPr="004823E7" w:rsidRDefault="00507729" w:rsidP="00E80F6C">
            <w:pPr>
              <w:rPr>
                <w:sz w:val="28"/>
                <w:szCs w:val="28"/>
                <w:lang w:val="kk-KZ"/>
              </w:rPr>
            </w:pPr>
            <w:r w:rsidRPr="004823E7">
              <w:rPr>
                <w:sz w:val="28"/>
                <w:szCs w:val="28"/>
                <w:lang w:val="kk-KZ"/>
              </w:rPr>
              <w:t>Кеңес әскерінің Ауғанстаннан шығарылған күніне орайластырылған жергілікті қақтығыстарға қатысушы, интернационалист-жауынгерлермен кездесуді ұйымдастыруға көмек көрсету.</w:t>
            </w:r>
          </w:p>
          <w:p w:rsidR="00507729" w:rsidRPr="004823E7" w:rsidRDefault="00507729" w:rsidP="00E80F6C">
            <w:pPr>
              <w:rPr>
                <w:sz w:val="28"/>
                <w:szCs w:val="28"/>
                <w:lang w:val="kk-KZ"/>
              </w:rPr>
            </w:pPr>
            <w:r w:rsidRPr="004823E7">
              <w:rPr>
                <w:sz w:val="28"/>
                <w:szCs w:val="28"/>
                <w:lang w:val="kk-KZ"/>
              </w:rPr>
              <w:t xml:space="preserve">Мектеп әкімшілігімен бірлесіпөрт қауіпсіздігі бойынша теориялық және </w:t>
            </w:r>
            <w:r w:rsidRPr="004823E7">
              <w:rPr>
                <w:sz w:val="28"/>
                <w:szCs w:val="28"/>
                <w:lang w:val="kk-KZ"/>
              </w:rPr>
              <w:lastRenderedPageBreak/>
              <w:t>практикалық оқу сабақтарын ұйымдастыру және өткізу.</w:t>
            </w:r>
          </w:p>
        </w:tc>
        <w:tc>
          <w:tcPr>
            <w:tcW w:w="2409" w:type="dxa"/>
          </w:tcPr>
          <w:p w:rsidR="00507729" w:rsidRPr="004823E7" w:rsidRDefault="00507729" w:rsidP="00E80F6C">
            <w:pPr>
              <w:rPr>
                <w:sz w:val="28"/>
                <w:szCs w:val="28"/>
                <w:lang w:val="kk-KZ"/>
              </w:rPr>
            </w:pPr>
            <w:r w:rsidRPr="004823E7">
              <w:rPr>
                <w:sz w:val="28"/>
                <w:szCs w:val="28"/>
                <w:lang w:val="kk-KZ"/>
              </w:rPr>
              <w:lastRenderedPageBreak/>
              <w:t>Қамқоршылық кеңес</w:t>
            </w:r>
          </w:p>
        </w:tc>
      </w:tr>
      <w:tr w:rsidR="00507729" w:rsidRPr="0047404D" w:rsidTr="00BB3F30">
        <w:tc>
          <w:tcPr>
            <w:tcW w:w="502" w:type="dxa"/>
          </w:tcPr>
          <w:p w:rsidR="00507729" w:rsidRPr="004823E7" w:rsidRDefault="00507729" w:rsidP="00E80F6C">
            <w:pPr>
              <w:rPr>
                <w:sz w:val="28"/>
                <w:szCs w:val="28"/>
                <w:lang w:val="kk-KZ"/>
              </w:rPr>
            </w:pPr>
            <w:r w:rsidRPr="004823E7">
              <w:rPr>
                <w:sz w:val="28"/>
                <w:szCs w:val="28"/>
                <w:lang w:val="kk-KZ"/>
              </w:rPr>
              <w:lastRenderedPageBreak/>
              <w:t>7</w:t>
            </w:r>
          </w:p>
        </w:tc>
        <w:tc>
          <w:tcPr>
            <w:tcW w:w="2192" w:type="dxa"/>
          </w:tcPr>
          <w:p w:rsidR="00507729" w:rsidRPr="004823E7" w:rsidRDefault="00507729" w:rsidP="00E80F6C">
            <w:pPr>
              <w:rPr>
                <w:sz w:val="28"/>
                <w:szCs w:val="28"/>
                <w:lang w:val="kk-KZ"/>
              </w:rPr>
            </w:pPr>
            <w:r w:rsidRPr="004823E7">
              <w:rPr>
                <w:sz w:val="28"/>
                <w:szCs w:val="28"/>
                <w:lang w:val="kk-KZ"/>
              </w:rPr>
              <w:t>Наурыз</w:t>
            </w:r>
          </w:p>
        </w:tc>
        <w:tc>
          <w:tcPr>
            <w:tcW w:w="5103" w:type="dxa"/>
          </w:tcPr>
          <w:p w:rsidR="00507729" w:rsidRPr="004823E7" w:rsidRDefault="00507729" w:rsidP="00E80F6C">
            <w:pPr>
              <w:rPr>
                <w:sz w:val="28"/>
                <w:szCs w:val="28"/>
                <w:lang w:val="kk-KZ"/>
              </w:rPr>
            </w:pPr>
            <w:r w:rsidRPr="004823E7">
              <w:rPr>
                <w:sz w:val="28"/>
                <w:szCs w:val="28"/>
                <w:lang w:val="kk-KZ"/>
              </w:rPr>
              <w:t xml:space="preserve">№4 ҚК отырысы </w:t>
            </w:r>
          </w:p>
          <w:p w:rsidR="00507729" w:rsidRPr="004823E7" w:rsidRDefault="00507729" w:rsidP="00E80F6C">
            <w:pPr>
              <w:rPr>
                <w:sz w:val="28"/>
                <w:szCs w:val="28"/>
                <w:lang w:val="kk-KZ"/>
              </w:rPr>
            </w:pPr>
            <w:r w:rsidRPr="004823E7">
              <w:rPr>
                <w:sz w:val="28"/>
                <w:szCs w:val="28"/>
                <w:lang w:val="kk-KZ"/>
              </w:rPr>
              <w:t>1.Көктемгі іс- шаралар мен оқушылар демалысынөткізу туралы.</w:t>
            </w:r>
          </w:p>
          <w:p w:rsidR="00507729" w:rsidRPr="004823E7" w:rsidRDefault="00507729" w:rsidP="00E80F6C">
            <w:pPr>
              <w:rPr>
                <w:sz w:val="28"/>
                <w:szCs w:val="28"/>
                <w:lang w:val="kk-KZ"/>
              </w:rPr>
            </w:pPr>
            <w:r w:rsidRPr="004823E7">
              <w:rPr>
                <w:sz w:val="28"/>
                <w:szCs w:val="28"/>
                <w:lang w:val="kk-KZ"/>
              </w:rPr>
              <w:t>2.Мектептің қосымша білім беру жүйесінің жағдайы мен даму болашағын бағалау.</w:t>
            </w:r>
          </w:p>
          <w:p w:rsidR="00507729" w:rsidRPr="004823E7" w:rsidRDefault="00507729" w:rsidP="00E80F6C">
            <w:pPr>
              <w:rPr>
                <w:sz w:val="28"/>
                <w:szCs w:val="28"/>
                <w:lang w:val="kk-KZ"/>
              </w:rPr>
            </w:pPr>
            <w:r w:rsidRPr="004823E7">
              <w:rPr>
                <w:sz w:val="28"/>
                <w:szCs w:val="28"/>
                <w:lang w:val="kk-KZ"/>
              </w:rPr>
              <w:t>3.Халықаралық әйелдер күніне арналған мерекелік бағдарламаға қатысу.</w:t>
            </w:r>
          </w:p>
          <w:p w:rsidR="00507729" w:rsidRPr="004823E7" w:rsidRDefault="00507729" w:rsidP="00E80F6C">
            <w:pPr>
              <w:rPr>
                <w:sz w:val="28"/>
                <w:szCs w:val="28"/>
                <w:lang w:val="kk-KZ"/>
              </w:rPr>
            </w:pPr>
            <w:r w:rsidRPr="004823E7">
              <w:rPr>
                <w:sz w:val="28"/>
                <w:szCs w:val="28"/>
                <w:lang w:val="kk-KZ"/>
              </w:rPr>
              <w:t xml:space="preserve">4.Наурыз мейрамын тойлауға арналған іс-шараларға қатысу. </w:t>
            </w:r>
          </w:p>
        </w:tc>
        <w:tc>
          <w:tcPr>
            <w:tcW w:w="2409" w:type="dxa"/>
          </w:tcPr>
          <w:p w:rsidR="00507729" w:rsidRPr="004823E7" w:rsidRDefault="00507729" w:rsidP="00E80F6C">
            <w:pPr>
              <w:rPr>
                <w:sz w:val="28"/>
                <w:szCs w:val="28"/>
                <w:lang w:val="kk-KZ"/>
              </w:rPr>
            </w:pPr>
            <w:r w:rsidRPr="004823E7">
              <w:rPr>
                <w:sz w:val="28"/>
                <w:szCs w:val="28"/>
                <w:lang w:val="kk-KZ"/>
              </w:rPr>
              <w:t>Директордың ТЖ жөніндегі орынбасары, қамқоршылық кеңес мүшелері</w:t>
            </w:r>
          </w:p>
        </w:tc>
      </w:tr>
      <w:tr w:rsidR="00507729" w:rsidRPr="004823E7" w:rsidTr="00BB3F30">
        <w:tc>
          <w:tcPr>
            <w:tcW w:w="502" w:type="dxa"/>
          </w:tcPr>
          <w:p w:rsidR="00507729" w:rsidRPr="004823E7" w:rsidRDefault="00507729" w:rsidP="00E80F6C">
            <w:pPr>
              <w:rPr>
                <w:sz w:val="28"/>
                <w:szCs w:val="28"/>
                <w:lang w:val="kk-KZ"/>
              </w:rPr>
            </w:pPr>
            <w:r w:rsidRPr="004823E7">
              <w:rPr>
                <w:sz w:val="28"/>
                <w:szCs w:val="28"/>
                <w:lang w:val="kk-KZ"/>
              </w:rPr>
              <w:t>8</w:t>
            </w:r>
          </w:p>
        </w:tc>
        <w:tc>
          <w:tcPr>
            <w:tcW w:w="2192" w:type="dxa"/>
          </w:tcPr>
          <w:p w:rsidR="00507729" w:rsidRPr="004823E7" w:rsidRDefault="00507729" w:rsidP="00E80F6C">
            <w:pPr>
              <w:rPr>
                <w:sz w:val="28"/>
                <w:szCs w:val="28"/>
                <w:lang w:val="kk-KZ"/>
              </w:rPr>
            </w:pPr>
            <w:r w:rsidRPr="004823E7">
              <w:rPr>
                <w:sz w:val="28"/>
                <w:szCs w:val="28"/>
                <w:lang w:val="kk-KZ"/>
              </w:rPr>
              <w:t>Сәуір</w:t>
            </w:r>
          </w:p>
        </w:tc>
        <w:tc>
          <w:tcPr>
            <w:tcW w:w="5103" w:type="dxa"/>
          </w:tcPr>
          <w:p w:rsidR="00507729" w:rsidRPr="004823E7" w:rsidRDefault="00507729" w:rsidP="00E80F6C">
            <w:pPr>
              <w:rPr>
                <w:sz w:val="28"/>
                <w:szCs w:val="28"/>
                <w:lang w:val="kk-KZ"/>
              </w:rPr>
            </w:pPr>
            <w:r w:rsidRPr="004823E7">
              <w:rPr>
                <w:sz w:val="28"/>
                <w:szCs w:val="28"/>
                <w:lang w:val="kk-KZ"/>
              </w:rPr>
              <w:t>Мектеп аумағын және мектепті абаттандыруға қатысу.</w:t>
            </w:r>
          </w:p>
        </w:tc>
        <w:tc>
          <w:tcPr>
            <w:tcW w:w="2409" w:type="dxa"/>
          </w:tcPr>
          <w:p w:rsidR="00507729" w:rsidRPr="004823E7" w:rsidRDefault="00507729" w:rsidP="00E80F6C">
            <w:pPr>
              <w:rPr>
                <w:sz w:val="28"/>
                <w:szCs w:val="28"/>
                <w:lang w:val="kk-KZ"/>
              </w:rPr>
            </w:pPr>
            <w:r w:rsidRPr="004823E7">
              <w:rPr>
                <w:sz w:val="28"/>
                <w:szCs w:val="28"/>
                <w:lang w:val="kk-KZ"/>
              </w:rPr>
              <w:t>Қамқоршылық кеңес</w:t>
            </w:r>
          </w:p>
        </w:tc>
      </w:tr>
      <w:tr w:rsidR="00507729" w:rsidRPr="0047404D" w:rsidTr="00BB3F30">
        <w:tc>
          <w:tcPr>
            <w:tcW w:w="502" w:type="dxa"/>
          </w:tcPr>
          <w:p w:rsidR="00507729" w:rsidRPr="004823E7" w:rsidRDefault="00507729" w:rsidP="00E80F6C">
            <w:pPr>
              <w:rPr>
                <w:sz w:val="28"/>
                <w:szCs w:val="28"/>
                <w:lang w:val="kk-KZ"/>
              </w:rPr>
            </w:pPr>
            <w:r w:rsidRPr="004823E7">
              <w:rPr>
                <w:sz w:val="28"/>
                <w:szCs w:val="28"/>
                <w:lang w:val="kk-KZ"/>
              </w:rPr>
              <w:t>9</w:t>
            </w:r>
          </w:p>
        </w:tc>
        <w:tc>
          <w:tcPr>
            <w:tcW w:w="2192" w:type="dxa"/>
          </w:tcPr>
          <w:p w:rsidR="00507729" w:rsidRPr="004823E7" w:rsidRDefault="00507729" w:rsidP="00E80F6C">
            <w:pPr>
              <w:rPr>
                <w:sz w:val="28"/>
                <w:szCs w:val="28"/>
                <w:lang w:val="kk-KZ"/>
              </w:rPr>
            </w:pPr>
            <w:r w:rsidRPr="004823E7">
              <w:rPr>
                <w:sz w:val="28"/>
                <w:szCs w:val="28"/>
                <w:lang w:val="kk-KZ"/>
              </w:rPr>
              <w:t>Мамыр</w:t>
            </w:r>
          </w:p>
        </w:tc>
        <w:tc>
          <w:tcPr>
            <w:tcW w:w="5103" w:type="dxa"/>
          </w:tcPr>
          <w:p w:rsidR="00507729" w:rsidRPr="004823E7" w:rsidRDefault="00507729" w:rsidP="00E80F6C">
            <w:pPr>
              <w:rPr>
                <w:sz w:val="28"/>
                <w:szCs w:val="28"/>
                <w:lang w:val="kk-KZ"/>
              </w:rPr>
            </w:pPr>
            <w:r w:rsidRPr="004823E7">
              <w:rPr>
                <w:sz w:val="28"/>
                <w:szCs w:val="28"/>
                <w:lang w:val="kk-KZ"/>
              </w:rPr>
              <w:t>№5 ҚК отырысы</w:t>
            </w:r>
          </w:p>
          <w:p w:rsidR="00507729" w:rsidRPr="004823E7" w:rsidRDefault="00507729" w:rsidP="00E80F6C">
            <w:pPr>
              <w:rPr>
                <w:sz w:val="28"/>
                <w:szCs w:val="28"/>
                <w:lang w:val="kk-KZ"/>
              </w:rPr>
            </w:pPr>
            <w:r w:rsidRPr="004823E7">
              <w:rPr>
                <w:sz w:val="28"/>
                <w:szCs w:val="28"/>
                <w:lang w:val="kk-KZ"/>
              </w:rPr>
              <w:t>1.2023-2024 оқу жылында атқарылған жұмыстар туралы есеп.</w:t>
            </w:r>
          </w:p>
          <w:p w:rsidR="00507729" w:rsidRPr="004823E7" w:rsidRDefault="00507729" w:rsidP="00E80F6C">
            <w:pPr>
              <w:rPr>
                <w:sz w:val="28"/>
                <w:szCs w:val="28"/>
                <w:lang w:val="kk-KZ"/>
              </w:rPr>
            </w:pPr>
            <w:r w:rsidRPr="004823E7">
              <w:rPr>
                <w:sz w:val="28"/>
                <w:szCs w:val="28"/>
                <w:lang w:val="kk-KZ"/>
              </w:rPr>
              <w:t>2.2024-2025 оқу жылына Қамқоршылық кеңестің жұмысын жоспарлау туралы.</w:t>
            </w:r>
          </w:p>
          <w:p w:rsidR="00507729" w:rsidRPr="004823E7" w:rsidRDefault="00507729" w:rsidP="00E80F6C">
            <w:pPr>
              <w:rPr>
                <w:sz w:val="28"/>
                <w:szCs w:val="28"/>
                <w:lang w:val="kk-KZ"/>
              </w:rPr>
            </w:pPr>
            <w:r w:rsidRPr="004823E7">
              <w:rPr>
                <w:sz w:val="28"/>
                <w:szCs w:val="28"/>
                <w:lang w:val="kk-KZ"/>
              </w:rPr>
              <w:t>3.Аз қамтылған отбасылардан шыққан оқушылардың жазғы демалысын ұйымдастыру және есептің барлық түрлерінде тұрған оқушыларды жұмысқа орналастыру туралы.</w:t>
            </w:r>
          </w:p>
          <w:p w:rsidR="00507729" w:rsidRPr="004823E7" w:rsidRDefault="00507729" w:rsidP="00E80F6C">
            <w:pPr>
              <w:rPr>
                <w:sz w:val="28"/>
                <w:szCs w:val="28"/>
                <w:lang w:val="kk-KZ"/>
              </w:rPr>
            </w:pPr>
            <w:r w:rsidRPr="004823E7">
              <w:rPr>
                <w:sz w:val="28"/>
                <w:szCs w:val="28"/>
                <w:lang w:val="kk-KZ"/>
              </w:rPr>
              <w:t>4.Жеңіс күні мен Отан қорғаушылар күніне арналған іс-шараларды ұйымдастыруғам және өткізуге қатысу.</w:t>
            </w:r>
          </w:p>
          <w:p w:rsidR="00507729" w:rsidRPr="004823E7" w:rsidRDefault="00507729" w:rsidP="00E80F6C">
            <w:pPr>
              <w:rPr>
                <w:sz w:val="28"/>
                <w:szCs w:val="28"/>
                <w:lang w:val="kk-KZ"/>
              </w:rPr>
            </w:pPr>
            <w:r w:rsidRPr="004823E7">
              <w:rPr>
                <w:sz w:val="28"/>
                <w:szCs w:val="28"/>
                <w:lang w:val="kk-KZ"/>
              </w:rPr>
              <w:t xml:space="preserve">5.Ұлы Отан соғысы ардагерлеріне және тыл еңбеккерлеріне көмек көрсету. </w:t>
            </w:r>
          </w:p>
        </w:tc>
        <w:tc>
          <w:tcPr>
            <w:tcW w:w="2409" w:type="dxa"/>
          </w:tcPr>
          <w:p w:rsidR="00507729" w:rsidRPr="004823E7" w:rsidRDefault="00507729" w:rsidP="00E80F6C">
            <w:pPr>
              <w:rPr>
                <w:sz w:val="28"/>
                <w:szCs w:val="28"/>
                <w:lang w:val="kk-KZ"/>
              </w:rPr>
            </w:pPr>
            <w:r w:rsidRPr="004823E7">
              <w:rPr>
                <w:sz w:val="28"/>
                <w:szCs w:val="28"/>
                <w:lang w:val="kk-KZ"/>
              </w:rPr>
              <w:t>Директордың ТЖ жөніндегі орынбасары, қамқоршылық кеңес мүшелері</w:t>
            </w:r>
          </w:p>
        </w:tc>
      </w:tr>
    </w:tbl>
    <w:p w:rsidR="00507729" w:rsidRPr="004823E7" w:rsidRDefault="00507729" w:rsidP="00507729">
      <w:pPr>
        <w:spacing w:line="210" w:lineRule="exact"/>
        <w:rPr>
          <w:sz w:val="20"/>
          <w:szCs w:val="20"/>
          <w:highlight w:val="yellow"/>
          <w:lang w:val="kk-KZ"/>
        </w:rPr>
      </w:pPr>
    </w:p>
    <w:p w:rsidR="00507729" w:rsidRPr="004823E7" w:rsidRDefault="00507729" w:rsidP="00507729">
      <w:pPr>
        <w:spacing w:line="236" w:lineRule="auto"/>
        <w:jc w:val="both"/>
        <w:rPr>
          <w:sz w:val="20"/>
          <w:szCs w:val="20"/>
          <w:lang w:val="kk-KZ"/>
        </w:rPr>
      </w:pPr>
      <w:r w:rsidRPr="004823E7">
        <w:rPr>
          <w:rFonts w:eastAsia="Times New Roman"/>
          <w:sz w:val="28"/>
          <w:szCs w:val="28"/>
          <w:lang w:val="kk-KZ"/>
        </w:rPr>
        <w:t>Кезекті отырыстардың бірі 2024 жылдың мамыр айында сағат 09:00-де Қамқоршылық кеңес отырысының Бірыңғай күнін өткізу бойынша Қамқоршылық кеңесінің отырысы өтті. Кеңеске мектеп директоры Бейсембаева М.Е., тәрбие ісінің меңгерушісі Жумукбаева К.С.</w:t>
      </w:r>
      <w:r w:rsidRPr="004823E7">
        <w:rPr>
          <w:sz w:val="20"/>
          <w:szCs w:val="20"/>
          <w:lang w:val="kk-KZ"/>
        </w:rPr>
        <w:tab/>
      </w:r>
      <w:r w:rsidRPr="004823E7">
        <w:rPr>
          <w:rFonts w:eastAsia="Times New Roman"/>
          <w:sz w:val="28"/>
          <w:szCs w:val="28"/>
          <w:lang w:val="kk-KZ"/>
        </w:rPr>
        <w:t>және</w:t>
      </w:r>
      <w:r w:rsidRPr="004823E7">
        <w:rPr>
          <w:sz w:val="20"/>
          <w:szCs w:val="20"/>
          <w:lang w:val="kk-KZ"/>
        </w:rPr>
        <w:tab/>
      </w:r>
      <w:r w:rsidRPr="004823E7">
        <w:rPr>
          <w:rFonts w:eastAsia="Times New Roman"/>
          <w:sz w:val="28"/>
          <w:szCs w:val="28"/>
          <w:lang w:val="kk-KZ"/>
        </w:rPr>
        <w:t>кеңес</w:t>
      </w:r>
      <w:r w:rsidRPr="004823E7">
        <w:rPr>
          <w:sz w:val="20"/>
          <w:szCs w:val="20"/>
          <w:lang w:val="kk-KZ"/>
        </w:rPr>
        <w:tab/>
      </w:r>
      <w:r w:rsidRPr="004823E7">
        <w:rPr>
          <w:rFonts w:eastAsia="Times New Roman"/>
          <w:sz w:val="28"/>
          <w:szCs w:val="28"/>
          <w:lang w:val="kk-KZ"/>
        </w:rPr>
        <w:t>мүшелері</w:t>
      </w:r>
      <w:r w:rsidRPr="004823E7">
        <w:rPr>
          <w:sz w:val="20"/>
          <w:szCs w:val="20"/>
          <w:lang w:val="kk-KZ"/>
        </w:rPr>
        <w:tab/>
      </w:r>
      <w:r w:rsidRPr="004823E7">
        <w:rPr>
          <w:rFonts w:eastAsia="Times New Roman"/>
          <w:sz w:val="28"/>
          <w:szCs w:val="28"/>
          <w:lang w:val="kk-KZ"/>
        </w:rPr>
        <w:t>қатысты.</w:t>
      </w:r>
    </w:p>
    <w:p w:rsidR="00507729" w:rsidRPr="004823E7" w:rsidRDefault="00507729" w:rsidP="00507729">
      <w:pPr>
        <w:rPr>
          <w:sz w:val="20"/>
          <w:szCs w:val="20"/>
          <w:lang w:val="kk-KZ"/>
        </w:rPr>
      </w:pPr>
      <w:r w:rsidRPr="004823E7">
        <w:rPr>
          <w:rFonts w:eastAsia="Times New Roman"/>
          <w:sz w:val="28"/>
          <w:szCs w:val="28"/>
          <w:lang w:val="kk-KZ"/>
        </w:rPr>
        <w:t>Күн тәртібінде:</w:t>
      </w:r>
    </w:p>
    <w:p w:rsidR="00507729" w:rsidRPr="004823E7" w:rsidRDefault="00507729" w:rsidP="00507729">
      <w:pPr>
        <w:spacing w:line="13" w:lineRule="exact"/>
        <w:rPr>
          <w:sz w:val="20"/>
          <w:szCs w:val="20"/>
          <w:highlight w:val="yellow"/>
          <w:lang w:val="kk-KZ"/>
        </w:rPr>
      </w:pPr>
    </w:p>
    <w:p w:rsidR="00507729" w:rsidRPr="004823E7" w:rsidRDefault="00507729" w:rsidP="00F33142">
      <w:pPr>
        <w:numPr>
          <w:ilvl w:val="0"/>
          <w:numId w:val="59"/>
        </w:numPr>
        <w:tabs>
          <w:tab w:val="left" w:pos="760"/>
        </w:tabs>
        <w:spacing w:line="236" w:lineRule="auto"/>
        <w:ind w:left="760" w:hanging="394"/>
        <w:jc w:val="both"/>
        <w:rPr>
          <w:rFonts w:eastAsia="Times New Roman"/>
          <w:sz w:val="28"/>
          <w:szCs w:val="28"/>
          <w:lang w:val="kk-KZ"/>
        </w:rPr>
      </w:pPr>
      <w:r w:rsidRPr="004823E7">
        <w:rPr>
          <w:rFonts w:eastAsia="Times New Roman"/>
          <w:sz w:val="28"/>
          <w:szCs w:val="28"/>
          <w:lang w:val="kk-KZ"/>
        </w:rPr>
        <w:t>Қамқоршылық кеңесінің 2023-2024 оқу жылындағы жұмыс жоспары бойынша атқарылған жұмысы, қамқоршылық кеңесінің бірыңғай отырыс күнін өткізу ережесі.</w:t>
      </w:r>
    </w:p>
    <w:p w:rsidR="00507729" w:rsidRPr="004823E7" w:rsidRDefault="00507729" w:rsidP="00507729">
      <w:pPr>
        <w:spacing w:line="14" w:lineRule="exact"/>
        <w:rPr>
          <w:rFonts w:eastAsia="Times New Roman"/>
          <w:sz w:val="28"/>
          <w:szCs w:val="28"/>
          <w:lang w:val="kk-KZ"/>
        </w:rPr>
      </w:pPr>
    </w:p>
    <w:p w:rsidR="00507729" w:rsidRPr="004823E7" w:rsidRDefault="00507729" w:rsidP="00F33142">
      <w:pPr>
        <w:numPr>
          <w:ilvl w:val="1"/>
          <w:numId w:val="59"/>
        </w:numPr>
        <w:tabs>
          <w:tab w:val="left" w:pos="1086"/>
        </w:tabs>
        <w:spacing w:line="235" w:lineRule="auto"/>
        <w:ind w:left="760" w:hanging="2"/>
        <w:rPr>
          <w:rFonts w:eastAsia="Times New Roman"/>
          <w:sz w:val="28"/>
          <w:szCs w:val="28"/>
          <w:lang w:val="kk-KZ"/>
        </w:rPr>
      </w:pPr>
      <w:r w:rsidRPr="004823E7">
        <w:rPr>
          <w:rFonts w:eastAsia="Times New Roman"/>
          <w:sz w:val="28"/>
          <w:szCs w:val="28"/>
          <w:lang w:val="kk-KZ"/>
        </w:rPr>
        <w:t>2024 оқу жылы бойынша мектебіміздің болашақта дамуы, ұйымның бюджеті, қаржылық салымдары туралы ақпарат.</w:t>
      </w:r>
    </w:p>
    <w:p w:rsidR="00507729" w:rsidRPr="004823E7" w:rsidRDefault="00507729" w:rsidP="00507729">
      <w:pPr>
        <w:spacing w:line="2" w:lineRule="exact"/>
        <w:rPr>
          <w:rFonts w:eastAsia="Times New Roman"/>
          <w:sz w:val="28"/>
          <w:szCs w:val="28"/>
          <w:lang w:val="kk-KZ"/>
        </w:rPr>
      </w:pPr>
    </w:p>
    <w:p w:rsidR="00507729" w:rsidRPr="004823E7" w:rsidRDefault="00507729" w:rsidP="00F33142">
      <w:pPr>
        <w:numPr>
          <w:ilvl w:val="1"/>
          <w:numId w:val="59"/>
        </w:numPr>
        <w:tabs>
          <w:tab w:val="left" w:pos="1040"/>
        </w:tabs>
        <w:ind w:left="1040" w:hanging="282"/>
        <w:rPr>
          <w:rFonts w:eastAsia="Times New Roman"/>
          <w:sz w:val="28"/>
          <w:szCs w:val="28"/>
          <w:lang w:val="kk-KZ"/>
        </w:rPr>
      </w:pPr>
      <w:r w:rsidRPr="004823E7">
        <w:rPr>
          <w:rFonts w:eastAsia="Times New Roman"/>
          <w:sz w:val="28"/>
          <w:szCs w:val="28"/>
          <w:lang w:val="kk-KZ"/>
        </w:rPr>
        <w:t>Әртүлі мәселелер</w:t>
      </w:r>
    </w:p>
    <w:p w:rsidR="00507729" w:rsidRPr="004823E7" w:rsidRDefault="00507729" w:rsidP="00507729">
      <w:pPr>
        <w:rPr>
          <w:sz w:val="20"/>
          <w:szCs w:val="20"/>
          <w:lang w:val="kk-KZ"/>
        </w:rPr>
      </w:pPr>
      <w:r w:rsidRPr="004823E7">
        <w:rPr>
          <w:rFonts w:eastAsia="Times New Roman"/>
          <w:b/>
          <w:bCs/>
          <w:sz w:val="28"/>
          <w:szCs w:val="28"/>
          <w:u w:val="single"/>
          <w:lang w:val="kk-KZ"/>
        </w:rPr>
        <w:t>ІХ</w:t>
      </w:r>
      <w:r w:rsidR="00924B5B">
        <w:rPr>
          <w:rFonts w:eastAsia="Times New Roman"/>
          <w:b/>
          <w:bCs/>
          <w:sz w:val="28"/>
          <w:szCs w:val="28"/>
          <w:u w:val="single"/>
          <w:lang w:val="kk-KZ"/>
        </w:rPr>
        <w:t>.</w:t>
      </w:r>
      <w:r w:rsidRPr="004823E7">
        <w:rPr>
          <w:rFonts w:eastAsia="Times New Roman"/>
          <w:b/>
          <w:bCs/>
          <w:sz w:val="28"/>
          <w:szCs w:val="28"/>
          <w:u w:val="single"/>
          <w:lang w:val="kk-KZ"/>
        </w:rPr>
        <w:t xml:space="preserve"> Құқықтық кеңес.</w:t>
      </w:r>
    </w:p>
    <w:p w:rsidR="00507729" w:rsidRPr="004823E7" w:rsidRDefault="00507729" w:rsidP="00507729">
      <w:pPr>
        <w:tabs>
          <w:tab w:val="left" w:pos="1360"/>
          <w:tab w:val="left" w:pos="2800"/>
          <w:tab w:val="left" w:pos="4520"/>
          <w:tab w:val="left" w:pos="6180"/>
          <w:tab w:val="left" w:pos="7140"/>
          <w:tab w:val="left" w:pos="9220"/>
          <w:tab w:val="left" w:pos="10300"/>
        </w:tabs>
        <w:rPr>
          <w:sz w:val="20"/>
          <w:szCs w:val="20"/>
          <w:lang w:val="kk-KZ"/>
        </w:rPr>
      </w:pPr>
      <w:r w:rsidRPr="004823E7">
        <w:rPr>
          <w:rFonts w:eastAsia="Times New Roman"/>
          <w:sz w:val="28"/>
          <w:szCs w:val="28"/>
          <w:lang w:val="kk-KZ"/>
        </w:rPr>
        <w:t>Мектепте</w:t>
      </w:r>
      <w:r w:rsidRPr="004823E7">
        <w:rPr>
          <w:rFonts w:eastAsia="Times New Roman"/>
          <w:sz w:val="28"/>
          <w:szCs w:val="28"/>
          <w:lang w:val="kk-KZ"/>
        </w:rPr>
        <w:tab/>
        <w:t>кәмелетке</w:t>
      </w:r>
      <w:r w:rsidRPr="004823E7">
        <w:rPr>
          <w:rFonts w:eastAsia="Times New Roman"/>
          <w:sz w:val="28"/>
          <w:szCs w:val="28"/>
          <w:lang w:val="kk-KZ"/>
        </w:rPr>
        <w:tab/>
        <w:t>толмағандар</w:t>
      </w:r>
      <w:r w:rsidRPr="004823E7">
        <w:rPr>
          <w:rFonts w:eastAsia="Times New Roman"/>
          <w:sz w:val="28"/>
          <w:szCs w:val="28"/>
          <w:lang w:val="kk-KZ"/>
        </w:rPr>
        <w:tab/>
        <w:t>арасындағы</w:t>
      </w:r>
      <w:r w:rsidRPr="004823E7">
        <w:rPr>
          <w:rFonts w:eastAsia="Times New Roman"/>
          <w:sz w:val="28"/>
          <w:szCs w:val="28"/>
          <w:lang w:val="kk-KZ"/>
        </w:rPr>
        <w:tab/>
        <w:t>құқық</w:t>
      </w:r>
      <w:r w:rsidRPr="004823E7">
        <w:rPr>
          <w:rFonts w:eastAsia="Times New Roman"/>
          <w:sz w:val="28"/>
          <w:szCs w:val="28"/>
          <w:lang w:val="kk-KZ"/>
        </w:rPr>
        <w:tab/>
        <w:t>бұзушылықтың</w:t>
      </w:r>
      <w:r w:rsidRPr="004823E7">
        <w:rPr>
          <w:rFonts w:eastAsia="Times New Roman"/>
          <w:sz w:val="28"/>
          <w:szCs w:val="28"/>
          <w:lang w:val="kk-KZ"/>
        </w:rPr>
        <w:tab/>
        <w:t>алдын-</w:t>
      </w:r>
      <w:r w:rsidRPr="004823E7">
        <w:rPr>
          <w:sz w:val="20"/>
          <w:szCs w:val="20"/>
          <w:lang w:val="kk-KZ"/>
        </w:rPr>
        <w:tab/>
      </w:r>
      <w:r w:rsidRPr="004823E7">
        <w:rPr>
          <w:rFonts w:eastAsia="Times New Roman"/>
          <w:sz w:val="27"/>
          <w:szCs w:val="27"/>
          <w:lang w:val="kk-KZ"/>
        </w:rPr>
        <w:t>алу,</w:t>
      </w:r>
    </w:p>
    <w:p w:rsidR="00507729" w:rsidRPr="004823E7" w:rsidRDefault="00507729" w:rsidP="00507729">
      <w:pPr>
        <w:rPr>
          <w:sz w:val="20"/>
          <w:szCs w:val="20"/>
          <w:lang w:val="kk-KZ"/>
        </w:rPr>
      </w:pPr>
      <w:r w:rsidRPr="004823E7">
        <w:rPr>
          <w:rFonts w:eastAsia="Times New Roman"/>
          <w:sz w:val="28"/>
          <w:szCs w:val="28"/>
          <w:lang w:val="kk-KZ"/>
        </w:rPr>
        <w:t>қылмысты  болдырмау,  алдын  алу  мақсатында құқықтық  кеңес  құрылып,  бүгінгі  күні</w:t>
      </w:r>
    </w:p>
    <w:p w:rsidR="00507729" w:rsidRPr="004823E7" w:rsidRDefault="00507729" w:rsidP="00507729">
      <w:pPr>
        <w:rPr>
          <w:sz w:val="20"/>
          <w:szCs w:val="20"/>
          <w:lang w:val="kk-KZ"/>
        </w:rPr>
      </w:pPr>
      <w:r w:rsidRPr="004823E7">
        <w:rPr>
          <w:rFonts w:eastAsia="Times New Roman"/>
          <w:sz w:val="28"/>
          <w:szCs w:val="28"/>
          <w:lang w:val="kk-KZ"/>
        </w:rPr>
        <w:t>жүйелі жұмыс жүргізуде.</w:t>
      </w:r>
    </w:p>
    <w:p w:rsidR="00507729" w:rsidRPr="004823E7" w:rsidRDefault="00507729" w:rsidP="00507729">
      <w:pPr>
        <w:spacing w:line="1" w:lineRule="exact"/>
        <w:rPr>
          <w:sz w:val="20"/>
          <w:szCs w:val="20"/>
          <w:lang w:val="kk-KZ"/>
        </w:rPr>
      </w:pPr>
    </w:p>
    <w:p w:rsidR="00507729" w:rsidRPr="004823E7" w:rsidRDefault="00507729" w:rsidP="00507729">
      <w:pPr>
        <w:ind w:left="80"/>
        <w:rPr>
          <w:sz w:val="20"/>
          <w:szCs w:val="20"/>
          <w:lang w:val="kk-KZ"/>
        </w:rPr>
      </w:pPr>
      <w:r w:rsidRPr="004823E7">
        <w:rPr>
          <w:rFonts w:eastAsia="Times New Roman"/>
          <w:sz w:val="28"/>
          <w:szCs w:val="28"/>
          <w:lang w:val="kk-KZ"/>
        </w:rPr>
        <w:t>Құқықтық комиссия құрамы:</w:t>
      </w:r>
    </w:p>
    <w:p w:rsidR="00507729" w:rsidRPr="004823E7" w:rsidRDefault="00507729" w:rsidP="00F33142">
      <w:pPr>
        <w:numPr>
          <w:ilvl w:val="0"/>
          <w:numId w:val="60"/>
        </w:numPr>
        <w:tabs>
          <w:tab w:val="left" w:pos="580"/>
        </w:tabs>
        <w:ind w:left="580" w:hanging="574"/>
        <w:rPr>
          <w:rFonts w:eastAsia="Times New Roman"/>
          <w:sz w:val="28"/>
          <w:szCs w:val="28"/>
          <w:lang w:val="kk-KZ"/>
        </w:rPr>
      </w:pPr>
      <w:r w:rsidRPr="004823E7">
        <w:rPr>
          <w:rFonts w:eastAsia="Times New Roman"/>
          <w:sz w:val="28"/>
          <w:szCs w:val="28"/>
          <w:lang w:val="kk-KZ"/>
        </w:rPr>
        <w:lastRenderedPageBreak/>
        <w:t>Бейсембаева М.Е. мектеп директоры – комиссия төрағасы;</w:t>
      </w:r>
    </w:p>
    <w:p w:rsidR="00507729" w:rsidRPr="004823E7" w:rsidRDefault="00507729" w:rsidP="00F33142">
      <w:pPr>
        <w:numPr>
          <w:ilvl w:val="0"/>
          <w:numId w:val="60"/>
        </w:numPr>
        <w:tabs>
          <w:tab w:val="left" w:pos="280"/>
        </w:tabs>
        <w:ind w:left="280" w:hanging="274"/>
        <w:rPr>
          <w:rFonts w:eastAsia="Times New Roman"/>
          <w:sz w:val="28"/>
          <w:szCs w:val="28"/>
          <w:lang w:val="kk-KZ"/>
        </w:rPr>
      </w:pPr>
      <w:r w:rsidRPr="004823E7">
        <w:rPr>
          <w:rFonts w:eastAsia="Times New Roman"/>
          <w:sz w:val="28"/>
          <w:szCs w:val="28"/>
          <w:lang w:val="kk-KZ"/>
        </w:rPr>
        <w:t xml:space="preserve">  Жумукбаева К.С.. ДТІЖО – комиссия мүшесі;</w:t>
      </w:r>
    </w:p>
    <w:p w:rsidR="00507729" w:rsidRPr="004823E7" w:rsidRDefault="00507729" w:rsidP="00F33142">
      <w:pPr>
        <w:numPr>
          <w:ilvl w:val="0"/>
          <w:numId w:val="60"/>
        </w:numPr>
        <w:tabs>
          <w:tab w:val="left" w:pos="280"/>
        </w:tabs>
        <w:ind w:left="280" w:hanging="274"/>
        <w:rPr>
          <w:rFonts w:eastAsia="Times New Roman"/>
          <w:sz w:val="28"/>
          <w:szCs w:val="28"/>
          <w:lang w:val="kk-KZ"/>
        </w:rPr>
      </w:pPr>
      <w:r w:rsidRPr="004823E7">
        <w:rPr>
          <w:rFonts w:eastAsia="Times New Roman"/>
          <w:sz w:val="28"/>
          <w:szCs w:val="28"/>
          <w:lang w:val="kk-KZ"/>
        </w:rPr>
        <w:t xml:space="preserve">   Самалхан Е.К. Аягөз ҚАІІБ инспекторы – комиссия мүшесі;</w:t>
      </w:r>
    </w:p>
    <w:p w:rsidR="00507729" w:rsidRPr="004823E7" w:rsidRDefault="00507729" w:rsidP="00F33142">
      <w:pPr>
        <w:numPr>
          <w:ilvl w:val="0"/>
          <w:numId w:val="60"/>
        </w:numPr>
        <w:tabs>
          <w:tab w:val="left" w:pos="280"/>
        </w:tabs>
        <w:ind w:left="280" w:hanging="274"/>
        <w:rPr>
          <w:rFonts w:eastAsia="Times New Roman"/>
          <w:sz w:val="28"/>
          <w:szCs w:val="28"/>
          <w:lang w:val="kk-KZ"/>
        </w:rPr>
      </w:pPr>
      <w:r w:rsidRPr="004823E7">
        <w:rPr>
          <w:rFonts w:eastAsia="Times New Roman"/>
          <w:sz w:val="28"/>
          <w:szCs w:val="28"/>
          <w:lang w:val="kk-KZ"/>
        </w:rPr>
        <w:t xml:space="preserve">   Нұрасыл Г.О.  психолог – комиссия мүшесі.</w:t>
      </w:r>
    </w:p>
    <w:p w:rsidR="00507729" w:rsidRPr="004823E7" w:rsidRDefault="00507729" w:rsidP="00507729">
      <w:pPr>
        <w:spacing w:line="13" w:lineRule="exact"/>
        <w:rPr>
          <w:sz w:val="20"/>
          <w:szCs w:val="20"/>
          <w:lang w:val="kk-KZ"/>
        </w:rPr>
      </w:pPr>
    </w:p>
    <w:p w:rsidR="00507729" w:rsidRPr="004823E7" w:rsidRDefault="00507729" w:rsidP="00507729">
      <w:pPr>
        <w:spacing w:line="235" w:lineRule="auto"/>
        <w:ind w:right="1140"/>
        <w:rPr>
          <w:sz w:val="20"/>
          <w:szCs w:val="20"/>
          <w:lang w:val="kk-KZ"/>
        </w:rPr>
      </w:pPr>
      <w:r w:rsidRPr="004823E7">
        <w:rPr>
          <w:rFonts w:eastAsia="Times New Roman"/>
          <w:b/>
          <w:bCs/>
          <w:sz w:val="28"/>
          <w:szCs w:val="28"/>
          <w:lang w:val="kk-KZ"/>
        </w:rPr>
        <w:t xml:space="preserve">Мақсаты: </w:t>
      </w:r>
      <w:r w:rsidRPr="004823E7">
        <w:rPr>
          <w:rFonts w:eastAsia="Times New Roman"/>
          <w:sz w:val="28"/>
          <w:szCs w:val="28"/>
          <w:lang w:val="kk-KZ"/>
        </w:rPr>
        <w:t>Кәмелеттік жасқа толмаған балалар арасында құқықбұзушылық жәнеқараусыздықтың алдын алу бойынша жұмысты ұйымдастыру.</w:t>
      </w:r>
    </w:p>
    <w:p w:rsidR="00507729" w:rsidRPr="004823E7" w:rsidRDefault="00507729" w:rsidP="00507729">
      <w:pPr>
        <w:spacing w:line="2" w:lineRule="exact"/>
        <w:rPr>
          <w:sz w:val="20"/>
          <w:szCs w:val="20"/>
          <w:lang w:val="kk-KZ"/>
        </w:rPr>
      </w:pPr>
    </w:p>
    <w:p w:rsidR="00507729" w:rsidRPr="004823E7" w:rsidRDefault="00507729" w:rsidP="00507729">
      <w:pPr>
        <w:rPr>
          <w:sz w:val="20"/>
          <w:szCs w:val="20"/>
          <w:lang w:val="kk-KZ"/>
        </w:rPr>
      </w:pPr>
      <w:r w:rsidRPr="004823E7">
        <w:rPr>
          <w:rFonts w:eastAsia="Times New Roman"/>
          <w:b/>
          <w:bCs/>
          <w:sz w:val="28"/>
          <w:szCs w:val="28"/>
          <w:lang w:val="kk-KZ"/>
        </w:rPr>
        <w:t>Міндеттері:</w:t>
      </w:r>
    </w:p>
    <w:p w:rsidR="00507729" w:rsidRPr="004823E7" w:rsidRDefault="00507729" w:rsidP="00507729">
      <w:pPr>
        <w:tabs>
          <w:tab w:val="left" w:pos="283"/>
        </w:tabs>
        <w:spacing w:line="227" w:lineRule="auto"/>
        <w:ind w:left="6" w:right="560"/>
        <w:rPr>
          <w:rFonts w:eastAsia="Symbol"/>
          <w:sz w:val="28"/>
          <w:szCs w:val="28"/>
          <w:lang w:val="kk-KZ"/>
        </w:rPr>
      </w:pPr>
      <w:r w:rsidRPr="004823E7">
        <w:rPr>
          <w:rFonts w:eastAsia="Times New Roman"/>
          <w:sz w:val="28"/>
          <w:szCs w:val="28"/>
          <w:lang w:val="kk-KZ"/>
        </w:rPr>
        <w:t>Кәмелеттік жасқа толмағандардың заңды ой-пікірлерін және құқықтарын қорғауды қамтамасыз ету;</w:t>
      </w:r>
    </w:p>
    <w:p w:rsidR="00507729" w:rsidRPr="004823E7" w:rsidRDefault="00507729" w:rsidP="00507729">
      <w:pPr>
        <w:spacing w:line="1" w:lineRule="exact"/>
        <w:rPr>
          <w:rFonts w:eastAsia="Symbol"/>
          <w:sz w:val="28"/>
          <w:szCs w:val="28"/>
          <w:lang w:val="kk-KZ"/>
        </w:rPr>
      </w:pPr>
    </w:p>
    <w:p w:rsidR="00507729" w:rsidRPr="004823E7" w:rsidRDefault="00507729" w:rsidP="00507729">
      <w:pPr>
        <w:tabs>
          <w:tab w:val="left" w:pos="280"/>
        </w:tabs>
        <w:rPr>
          <w:rFonts w:eastAsia="Symbol"/>
          <w:sz w:val="28"/>
          <w:szCs w:val="28"/>
          <w:lang w:val="kk-KZ"/>
        </w:rPr>
      </w:pPr>
      <w:r w:rsidRPr="004823E7">
        <w:rPr>
          <w:rFonts w:eastAsia="Times New Roman"/>
          <w:sz w:val="28"/>
          <w:szCs w:val="28"/>
          <w:lang w:val="kk-KZ"/>
        </w:rPr>
        <w:t>Әлеуметтік қауіпті жағдайында болатын отбасыларға көмек көрсету;</w:t>
      </w:r>
    </w:p>
    <w:p w:rsidR="00507729" w:rsidRPr="004823E7" w:rsidRDefault="00507729" w:rsidP="00507729">
      <w:pPr>
        <w:tabs>
          <w:tab w:val="left" w:pos="280"/>
        </w:tabs>
        <w:spacing w:line="238" w:lineRule="auto"/>
        <w:rPr>
          <w:rFonts w:eastAsia="Symbol"/>
          <w:sz w:val="28"/>
          <w:szCs w:val="28"/>
          <w:lang w:val="kk-KZ"/>
        </w:rPr>
      </w:pPr>
      <w:r w:rsidRPr="004823E7">
        <w:rPr>
          <w:rFonts w:eastAsia="Times New Roman"/>
          <w:sz w:val="28"/>
          <w:szCs w:val="28"/>
          <w:lang w:val="kk-KZ"/>
        </w:rPr>
        <w:t>Кәмелеттік жасқа толмағандардың құқықбұзушылығын анықтау,</w:t>
      </w:r>
    </w:p>
    <w:p w:rsidR="00507729" w:rsidRPr="004823E7" w:rsidRDefault="00507729" w:rsidP="00507729">
      <w:pPr>
        <w:rPr>
          <w:sz w:val="20"/>
          <w:szCs w:val="20"/>
          <w:lang w:val="kk-KZ"/>
        </w:rPr>
      </w:pPr>
      <w:r w:rsidRPr="004823E7">
        <w:rPr>
          <w:rFonts w:eastAsia="Times New Roman"/>
          <w:sz w:val="28"/>
          <w:szCs w:val="28"/>
          <w:lang w:val="kk-KZ"/>
        </w:rPr>
        <w:t>болдырмау;</w:t>
      </w:r>
    </w:p>
    <w:p w:rsidR="00507729" w:rsidRPr="004823E7" w:rsidRDefault="00507729" w:rsidP="00507729">
      <w:pPr>
        <w:spacing w:line="35" w:lineRule="exact"/>
        <w:rPr>
          <w:sz w:val="20"/>
          <w:szCs w:val="20"/>
          <w:lang w:val="kk-KZ"/>
        </w:rPr>
      </w:pPr>
    </w:p>
    <w:p w:rsidR="00507729" w:rsidRPr="004823E7" w:rsidRDefault="00507729" w:rsidP="00507729">
      <w:pPr>
        <w:tabs>
          <w:tab w:val="left" w:pos="283"/>
        </w:tabs>
        <w:spacing w:line="227" w:lineRule="auto"/>
        <w:ind w:left="6" w:right="660"/>
        <w:rPr>
          <w:rFonts w:eastAsia="Symbol"/>
          <w:sz w:val="28"/>
          <w:szCs w:val="28"/>
          <w:lang w:val="kk-KZ"/>
        </w:rPr>
      </w:pPr>
      <w:r w:rsidRPr="004823E7">
        <w:rPr>
          <w:rFonts w:eastAsia="Times New Roman"/>
          <w:sz w:val="28"/>
          <w:szCs w:val="28"/>
          <w:lang w:val="kk-KZ"/>
        </w:rPr>
        <w:t>Оқушыларға психологиялық-педагогикалық, медициналық және құқықтық қолдау көрсету.</w:t>
      </w:r>
    </w:p>
    <w:p w:rsidR="00507729" w:rsidRPr="004823E7" w:rsidRDefault="00507729" w:rsidP="00507729">
      <w:pPr>
        <w:spacing w:line="1" w:lineRule="exact"/>
        <w:rPr>
          <w:rFonts w:eastAsia="Symbol"/>
          <w:sz w:val="28"/>
          <w:szCs w:val="28"/>
          <w:lang w:val="kk-KZ"/>
        </w:rPr>
      </w:pPr>
    </w:p>
    <w:p w:rsidR="00507729" w:rsidRPr="004823E7" w:rsidRDefault="00507729" w:rsidP="00507729">
      <w:pPr>
        <w:rPr>
          <w:rFonts w:eastAsia="Symbol"/>
          <w:sz w:val="28"/>
          <w:szCs w:val="28"/>
          <w:lang w:val="kk-KZ"/>
        </w:rPr>
      </w:pPr>
      <w:r w:rsidRPr="004823E7">
        <w:rPr>
          <w:rFonts w:eastAsia="Times New Roman"/>
          <w:b/>
          <w:bCs/>
          <w:sz w:val="28"/>
          <w:szCs w:val="28"/>
          <w:lang w:val="kk-KZ"/>
        </w:rPr>
        <w:t>Қызмет бағыттары:</w:t>
      </w:r>
    </w:p>
    <w:p w:rsidR="00507729" w:rsidRPr="004823E7" w:rsidRDefault="00507729" w:rsidP="00507729">
      <w:pPr>
        <w:tabs>
          <w:tab w:val="left" w:pos="280"/>
        </w:tabs>
        <w:rPr>
          <w:rFonts w:eastAsia="Symbol"/>
          <w:sz w:val="28"/>
          <w:szCs w:val="28"/>
          <w:lang w:val="kk-KZ"/>
        </w:rPr>
      </w:pPr>
      <w:r w:rsidRPr="004823E7">
        <w:rPr>
          <w:rFonts w:eastAsia="Times New Roman"/>
          <w:sz w:val="28"/>
          <w:szCs w:val="28"/>
          <w:lang w:val="kk-KZ"/>
        </w:rPr>
        <w:t>Кәмелеттік жасқа толмағандармен жұмыс;</w:t>
      </w:r>
    </w:p>
    <w:p w:rsidR="00507729" w:rsidRPr="004823E7" w:rsidRDefault="00507729" w:rsidP="00507729">
      <w:pPr>
        <w:tabs>
          <w:tab w:val="left" w:pos="280"/>
        </w:tabs>
        <w:spacing w:line="238" w:lineRule="auto"/>
        <w:rPr>
          <w:rFonts w:eastAsia="Symbol"/>
          <w:sz w:val="28"/>
          <w:szCs w:val="28"/>
          <w:lang w:val="kk-KZ"/>
        </w:rPr>
      </w:pPr>
      <w:r w:rsidRPr="004823E7">
        <w:rPr>
          <w:rFonts w:eastAsia="Times New Roman"/>
          <w:sz w:val="28"/>
          <w:szCs w:val="28"/>
          <w:lang w:val="kk-KZ"/>
        </w:rPr>
        <w:t>Педагогикалық ұжыммен жұмыс;</w:t>
      </w:r>
    </w:p>
    <w:p w:rsidR="00507729" w:rsidRPr="004823E7" w:rsidRDefault="00507729" w:rsidP="00507729">
      <w:pPr>
        <w:tabs>
          <w:tab w:val="left" w:pos="280"/>
        </w:tabs>
        <w:rPr>
          <w:rFonts w:eastAsia="Symbol"/>
          <w:sz w:val="28"/>
          <w:szCs w:val="28"/>
          <w:lang w:val="kk-KZ"/>
        </w:rPr>
      </w:pPr>
      <w:r w:rsidRPr="004823E7">
        <w:rPr>
          <w:rFonts w:eastAsia="Times New Roman"/>
          <w:sz w:val="28"/>
          <w:szCs w:val="28"/>
          <w:lang w:val="kk-KZ"/>
        </w:rPr>
        <w:t>Ата-аналармен жұмыс;</w:t>
      </w:r>
    </w:p>
    <w:p w:rsidR="00507729" w:rsidRPr="004823E7" w:rsidRDefault="00507729" w:rsidP="00507729">
      <w:pPr>
        <w:tabs>
          <w:tab w:val="left" w:pos="280"/>
        </w:tabs>
        <w:rPr>
          <w:rFonts w:eastAsia="Symbol"/>
          <w:sz w:val="28"/>
          <w:szCs w:val="28"/>
          <w:lang w:val="kk-KZ"/>
        </w:rPr>
      </w:pPr>
      <w:r w:rsidRPr="004823E7">
        <w:rPr>
          <w:rFonts w:eastAsia="Times New Roman"/>
          <w:sz w:val="28"/>
          <w:szCs w:val="28"/>
          <w:lang w:val="kk-KZ"/>
        </w:rPr>
        <w:t>Әлеуметтік-психологиялық қызмет;</w:t>
      </w:r>
    </w:p>
    <w:p w:rsidR="00507729" w:rsidRPr="004823E7" w:rsidRDefault="00507729" w:rsidP="00507729">
      <w:pPr>
        <w:tabs>
          <w:tab w:val="left" w:pos="280"/>
        </w:tabs>
        <w:spacing w:line="238" w:lineRule="auto"/>
        <w:rPr>
          <w:rFonts w:eastAsia="Symbol"/>
          <w:sz w:val="28"/>
          <w:szCs w:val="28"/>
          <w:lang w:val="kk-KZ"/>
        </w:rPr>
      </w:pPr>
      <w:r w:rsidRPr="004823E7">
        <w:rPr>
          <w:rFonts w:eastAsia="Times New Roman"/>
          <w:sz w:val="28"/>
          <w:szCs w:val="28"/>
          <w:lang w:val="kk-KZ"/>
        </w:rPr>
        <w:t>Құқық қорғау органдарымен қатынаста болу.</w:t>
      </w:r>
    </w:p>
    <w:p w:rsidR="00507729" w:rsidRPr="004823E7" w:rsidRDefault="00507729" w:rsidP="00507729">
      <w:pPr>
        <w:spacing w:line="14" w:lineRule="exact"/>
        <w:rPr>
          <w:sz w:val="20"/>
          <w:szCs w:val="20"/>
          <w:lang w:val="kk-KZ"/>
        </w:rPr>
      </w:pPr>
    </w:p>
    <w:p w:rsidR="00507729" w:rsidRPr="004823E7" w:rsidRDefault="00507729" w:rsidP="00507729">
      <w:pPr>
        <w:spacing w:line="248" w:lineRule="auto"/>
        <w:ind w:right="20"/>
        <w:jc w:val="both"/>
        <w:rPr>
          <w:sz w:val="20"/>
          <w:szCs w:val="20"/>
          <w:lang w:val="kk-KZ"/>
        </w:rPr>
      </w:pPr>
      <w:r w:rsidRPr="004823E7">
        <w:rPr>
          <w:rFonts w:eastAsia="Times New Roman"/>
          <w:sz w:val="27"/>
          <w:szCs w:val="27"/>
          <w:lang w:val="kk-KZ"/>
        </w:rPr>
        <w:t>Балалардың құқық бұзушылығын алдын алу бойынша жұмыс мектеп әкімшілігінің ерекше бақылауында тұр. Құқық бұзушылықтың алдын алу мақсатында әртүрлі жұмыс түрлері мен әдістері пайдаланылады: құқық қорғау органдарының қызметкерлерімен әңгімелесу, дәрістер, кездесулер, рейдтер, балалардың мектепке баруын күнделікті бақылау.</w:t>
      </w:r>
    </w:p>
    <w:p w:rsidR="00507729" w:rsidRPr="004823E7" w:rsidRDefault="00507729" w:rsidP="00507729">
      <w:pPr>
        <w:spacing w:line="5" w:lineRule="exact"/>
        <w:rPr>
          <w:sz w:val="20"/>
          <w:szCs w:val="20"/>
          <w:highlight w:val="yellow"/>
          <w:lang w:val="kk-KZ"/>
        </w:rPr>
      </w:pPr>
    </w:p>
    <w:p w:rsidR="00507729" w:rsidRPr="004823E7" w:rsidRDefault="00507729" w:rsidP="00507729">
      <w:pPr>
        <w:spacing w:line="239" w:lineRule="auto"/>
        <w:jc w:val="both"/>
        <w:rPr>
          <w:sz w:val="20"/>
          <w:szCs w:val="20"/>
          <w:lang w:val="kk-KZ"/>
        </w:rPr>
      </w:pPr>
      <w:r w:rsidRPr="004823E7">
        <w:rPr>
          <w:rFonts w:eastAsia="Times New Roman"/>
          <w:sz w:val="28"/>
          <w:szCs w:val="28"/>
          <w:lang w:val="kk-KZ"/>
        </w:rPr>
        <w:t>Мектебімізде құқық бұзушылыққа барған, тәртіп бұзған, заңға қайшы әрекет еткен факт тіркелген жоқ. «Тәуекел тобында» тіркеуде тұрған, мектепішілік тіркеуде тұрған оқушылар жоқ. Қылмыстың, құқықбұзушылықтың алдын алу және қиын оқушылармен жұмыс жүргізу жоспарда нақтыланған. Ең алдымен кәмелеттік жасқа толмаған балалардың құқықбұзушылық және қараусыздығын анықтау үшін жұмыстар жүргізілді. Сынып жетекшілер , мектеп инспекторы, психолог және директордың тәрбие ісі жөніндегі орынбасары, тәлімгер, педагог ұйымдастырушы, мектеп әкімшілігі ата-аналармен бірлесе отырып үздіксіз жұмыстар атқаруда. Оқушылардың күнделікті сабаққа қатысу қадағаланып отырылады. Кейбір сабаққа келмей қалған оқушылардың ата- аналарынан себебі анықталады. Себепсіз көп сабақ босатқан оқушылар болған жағдайда ата-аналарға баласы туралы хабарланады.</w:t>
      </w:r>
    </w:p>
    <w:p w:rsidR="00507729" w:rsidRPr="004823E7" w:rsidRDefault="00507729" w:rsidP="00507729">
      <w:pPr>
        <w:spacing w:line="13" w:lineRule="exact"/>
        <w:rPr>
          <w:sz w:val="20"/>
          <w:szCs w:val="20"/>
          <w:lang w:val="kk-KZ"/>
        </w:rPr>
      </w:pPr>
    </w:p>
    <w:p w:rsidR="00507729" w:rsidRPr="004823E7" w:rsidRDefault="00507729" w:rsidP="00507729">
      <w:pPr>
        <w:spacing w:line="237" w:lineRule="auto"/>
        <w:ind w:right="20"/>
        <w:jc w:val="both"/>
        <w:rPr>
          <w:sz w:val="20"/>
          <w:szCs w:val="20"/>
          <w:highlight w:val="yellow"/>
          <w:lang w:val="kk-KZ"/>
        </w:rPr>
      </w:pPr>
      <w:r w:rsidRPr="004823E7">
        <w:rPr>
          <w:rFonts w:eastAsia="Times New Roman"/>
          <w:sz w:val="28"/>
          <w:szCs w:val="28"/>
          <w:lang w:val="kk-KZ"/>
        </w:rPr>
        <w:t>Мектепте тұрақты «Сенім» жәшігі жұмыс жасайды. Аптасына бір рет тексеріліп отырылады. Акт жасалады. Биылғы оқу жылы барысында бірде бір арыз-шағым, өтініш түскен жоқ.</w:t>
      </w:r>
    </w:p>
    <w:p w:rsidR="00507729" w:rsidRPr="004823E7" w:rsidRDefault="00507729" w:rsidP="00507729">
      <w:pPr>
        <w:spacing w:line="13" w:lineRule="exact"/>
        <w:rPr>
          <w:sz w:val="20"/>
          <w:szCs w:val="20"/>
          <w:highlight w:val="yellow"/>
          <w:lang w:val="kk-KZ"/>
        </w:rPr>
      </w:pPr>
    </w:p>
    <w:p w:rsidR="00507729" w:rsidRPr="004823E7" w:rsidRDefault="00507729" w:rsidP="00507729">
      <w:pPr>
        <w:spacing w:line="236" w:lineRule="auto"/>
        <w:ind w:right="20" w:firstLine="70"/>
        <w:jc w:val="both"/>
        <w:rPr>
          <w:sz w:val="20"/>
          <w:szCs w:val="20"/>
          <w:lang w:val="kk-KZ"/>
        </w:rPr>
      </w:pPr>
      <w:r w:rsidRPr="004823E7">
        <w:rPr>
          <w:rFonts w:eastAsia="Times New Roman"/>
          <w:sz w:val="28"/>
          <w:szCs w:val="28"/>
          <w:lang w:val="kk-KZ"/>
        </w:rPr>
        <w:t>Мектептегі өгей әкемен, өгей шешемен тұратын және сәтсіз жанұя оқушыларының тұрмыстық жағдайын зерттеужұмыстарына комиссия мүшелері құрылып жұмыс жүргізілді. Бүгінгі күні 16 отбасы анықталды.</w:t>
      </w:r>
    </w:p>
    <w:p w:rsidR="00507729" w:rsidRPr="004823E7" w:rsidRDefault="00507729" w:rsidP="00507729">
      <w:pPr>
        <w:spacing w:line="2" w:lineRule="exact"/>
        <w:rPr>
          <w:sz w:val="20"/>
          <w:szCs w:val="20"/>
          <w:highlight w:val="yellow"/>
          <w:lang w:val="kk-KZ"/>
        </w:rPr>
      </w:pPr>
    </w:p>
    <w:p w:rsidR="00507729" w:rsidRPr="004823E7" w:rsidRDefault="00507729" w:rsidP="00507729">
      <w:pPr>
        <w:rPr>
          <w:sz w:val="20"/>
          <w:szCs w:val="20"/>
          <w:lang w:val="kk-KZ"/>
        </w:rPr>
      </w:pPr>
      <w:r w:rsidRPr="004823E7">
        <w:rPr>
          <w:rFonts w:eastAsia="Times New Roman"/>
          <w:b/>
          <w:bCs/>
          <w:sz w:val="28"/>
          <w:szCs w:val="28"/>
          <w:u w:val="single"/>
          <w:lang w:val="kk-KZ"/>
        </w:rPr>
        <w:t>Х</w:t>
      </w:r>
      <w:r w:rsidR="00783488">
        <w:rPr>
          <w:rFonts w:eastAsia="Times New Roman"/>
          <w:b/>
          <w:bCs/>
          <w:sz w:val="28"/>
          <w:szCs w:val="28"/>
          <w:u w:val="single"/>
          <w:lang w:val="kk-KZ"/>
        </w:rPr>
        <w:t>.</w:t>
      </w:r>
      <w:r w:rsidRPr="004823E7">
        <w:rPr>
          <w:rFonts w:eastAsia="Times New Roman"/>
          <w:b/>
          <w:bCs/>
          <w:sz w:val="28"/>
          <w:szCs w:val="28"/>
          <w:u w:val="single"/>
          <w:lang w:val="kk-KZ"/>
        </w:rPr>
        <w:t xml:space="preserve"> Оқушылар жүргізілген профилактикалық жұмыстар.</w:t>
      </w:r>
    </w:p>
    <w:p w:rsidR="00507729" w:rsidRPr="004823E7" w:rsidRDefault="00507729" w:rsidP="00507729">
      <w:pPr>
        <w:spacing w:line="13" w:lineRule="exact"/>
        <w:rPr>
          <w:sz w:val="20"/>
          <w:szCs w:val="20"/>
          <w:lang w:val="kk-KZ"/>
        </w:rPr>
      </w:pPr>
    </w:p>
    <w:p w:rsidR="00507729" w:rsidRPr="004823E7" w:rsidRDefault="00507729" w:rsidP="00507729">
      <w:pPr>
        <w:spacing w:line="238" w:lineRule="auto"/>
        <w:ind w:right="20"/>
        <w:jc w:val="both"/>
        <w:rPr>
          <w:sz w:val="20"/>
          <w:szCs w:val="20"/>
          <w:lang w:val="kk-KZ"/>
        </w:rPr>
      </w:pPr>
      <w:r w:rsidRPr="004823E7">
        <w:rPr>
          <w:rFonts w:eastAsia="Times New Roman"/>
          <w:sz w:val="28"/>
          <w:szCs w:val="28"/>
          <w:lang w:val="kk-KZ"/>
        </w:rPr>
        <w:t xml:space="preserve">Сынып жетекшілер сынып сағаттарының кестесі бойынша тәртіпсіздік, жағымсыз әдеттер, құқықбұзушылықтың және қылмыстардың алдын алу бойынша тақырыптық сынып сағаттарын өткізіп отырады. Оқушыларға тақырып бойынша </w:t>
      </w:r>
      <w:r w:rsidRPr="004823E7">
        <w:rPr>
          <w:rFonts w:eastAsia="Times New Roman"/>
          <w:sz w:val="28"/>
          <w:szCs w:val="28"/>
          <w:lang w:val="kk-KZ"/>
        </w:rPr>
        <w:lastRenderedPageBreak/>
        <w:t>кеңестер, әңгімелер, видеороликтер көрсетіледі. Мектепте сенім жәшігі белсендендірілген. Бірақта осы уақытқа дейін ешбір баладан шағым немесе арыз, көмек көрсету туралы хаттар түскен емес.</w:t>
      </w:r>
    </w:p>
    <w:p w:rsidR="00507729" w:rsidRPr="004823E7" w:rsidRDefault="00507729" w:rsidP="00507729">
      <w:pPr>
        <w:spacing w:line="16" w:lineRule="exact"/>
        <w:rPr>
          <w:sz w:val="20"/>
          <w:szCs w:val="20"/>
          <w:highlight w:val="yellow"/>
          <w:lang w:val="kk-KZ"/>
        </w:rPr>
      </w:pPr>
    </w:p>
    <w:p w:rsidR="00507729" w:rsidRPr="004823E7" w:rsidRDefault="00507729" w:rsidP="00507729">
      <w:pPr>
        <w:spacing w:line="248" w:lineRule="auto"/>
        <w:ind w:right="20"/>
        <w:jc w:val="both"/>
        <w:rPr>
          <w:sz w:val="20"/>
          <w:szCs w:val="20"/>
          <w:lang w:val="kk-KZ"/>
        </w:rPr>
      </w:pPr>
      <w:r w:rsidRPr="004823E7">
        <w:rPr>
          <w:rFonts w:eastAsia="Times New Roman"/>
          <w:sz w:val="27"/>
          <w:szCs w:val="27"/>
          <w:lang w:val="kk-KZ"/>
        </w:rPr>
        <w:t>Мектеп психологы үнемі оқушылармен, ата-аналармен, ұстаздар ұжымымен жұмыстар атқарады. Оқушыларға психологиялық көмек көрсетіліп, үнемі тренингтер өткізіп тұрады. Демалыс уақыттарында оқушылардың уақыттарын тиімді әрі пайдалы өткізулері үшін тақырыптық іс-шаралар жоспарланып жұмыстар өткізілді. Оқушыларға бос уақыттарында үнемі үйірмелерге, секция жұмыстарына қатысу туралы түсіндірме жұмыстары жүргізілген. Мектеп инспекторымен бірге мұғалімдер «Түнгі көшедегі» балалар рейдіне</w:t>
      </w:r>
    </w:p>
    <w:p w:rsidR="00507729" w:rsidRPr="004823E7" w:rsidRDefault="00507729" w:rsidP="00507729">
      <w:pPr>
        <w:spacing w:line="234" w:lineRule="auto"/>
        <w:ind w:right="320"/>
        <w:rPr>
          <w:rFonts w:eastAsia="Times New Roman"/>
          <w:sz w:val="28"/>
          <w:szCs w:val="28"/>
          <w:lang w:val="kk-KZ"/>
        </w:rPr>
      </w:pPr>
      <w:r w:rsidRPr="004823E7">
        <w:rPr>
          <w:rFonts w:eastAsia="Times New Roman"/>
          <w:sz w:val="28"/>
          <w:szCs w:val="28"/>
          <w:lang w:val="kk-KZ"/>
        </w:rPr>
        <w:t>мұғалімдер ерікті түрде қатысады. Осы күнге дейін себепсіз көшеде жүретін, жиын тойларға баратын оқушылар тіркелген жоқ.</w:t>
      </w:r>
    </w:p>
    <w:p w:rsidR="00507729" w:rsidRPr="004823E7" w:rsidRDefault="00507729" w:rsidP="00507729">
      <w:pPr>
        <w:spacing w:line="234" w:lineRule="auto"/>
        <w:ind w:right="320"/>
        <w:jc w:val="both"/>
        <w:rPr>
          <w:sz w:val="28"/>
          <w:szCs w:val="28"/>
          <w:lang w:val="kk-KZ"/>
        </w:rPr>
      </w:pPr>
      <w:r w:rsidRPr="004823E7">
        <w:rPr>
          <w:sz w:val="28"/>
          <w:szCs w:val="28"/>
          <w:lang w:val="kk-KZ"/>
        </w:rPr>
        <w:t xml:space="preserve">2023-ші жылдың қараша  айының 6 күні  Шар ст. ЖПб ППТ-ның полицейі полиция сержанты Байгапанов С.Б.  Абай облысы Жарма ауданы Шар қаласында орналасқан «Абай  атындағы мектеп-балабақша кешені" коммуналдық мемлекеттік мекемесінің 7-8-9-10 сынып оқушыларымен «Теміржол қауіпсіздігі» тақырыбында кездесу өткізілді. Кездесу барысында  теміржолдағы қауіпсіз жүріп-тұру ережелерін сақтау, теміржолдардан тек арнайы белгіленген орындардан кесіп өту үшін арнайы жабдықталған жаяу жүргіншілер өткелдерімен жүруін және оқушыларға теміржол өте қауіпті аймақ болып табылатындығы сондай-ақ темір жол маңында тоққа жақын орналасқан жерлерде жақын жүрмеулерін және вагон астынан өтпеулері туралы толыққанды айтып жеткізіліп, кәмелет  жасқа толмағандардың заңды өкілдерінсіз түнгі уақытта ойын-сауық мекемелерінде немесе тұрғынжайдан тыс жерде болмауы туралы айтылды. Осыған байланысты ҚР ӘҚБт К-нің 442,559  баптарына  сәйкес ата-аналары әкімшілік жауапкершілікке тартылатыны жайлы айтылды. </w:t>
      </w:r>
    </w:p>
    <w:p w:rsidR="00507729" w:rsidRPr="004823E7" w:rsidRDefault="00507729" w:rsidP="00507729">
      <w:pPr>
        <w:spacing w:line="234" w:lineRule="auto"/>
        <w:ind w:right="320"/>
        <w:jc w:val="both"/>
        <w:rPr>
          <w:sz w:val="28"/>
          <w:szCs w:val="28"/>
          <w:lang w:val="kk-KZ"/>
        </w:rPr>
      </w:pPr>
      <w:r w:rsidRPr="004823E7">
        <w:rPr>
          <w:sz w:val="28"/>
          <w:szCs w:val="28"/>
          <w:lang w:val="kk-KZ"/>
        </w:rPr>
        <w:t xml:space="preserve"> </w:t>
      </w:r>
      <w:hyperlink r:id="rId292" w:history="1">
        <w:r w:rsidRPr="004823E7">
          <w:rPr>
            <w:rStyle w:val="ad"/>
            <w:sz w:val="28"/>
            <w:szCs w:val="28"/>
            <w:lang w:val="kk-KZ"/>
          </w:rPr>
          <w:t>https://www.instagram.com/p/CzS1-wHtae0/?igsh=MXNuM2Vyc29sZXdxNQ</w:t>
        </w:r>
      </w:hyperlink>
    </w:p>
    <w:p w:rsidR="00507729" w:rsidRPr="004823E7" w:rsidRDefault="00507729" w:rsidP="00507729">
      <w:pPr>
        <w:spacing w:line="234" w:lineRule="auto"/>
        <w:ind w:right="320"/>
        <w:jc w:val="both"/>
        <w:rPr>
          <w:sz w:val="28"/>
          <w:szCs w:val="28"/>
          <w:lang w:val="kk-KZ"/>
        </w:rPr>
      </w:pPr>
      <w:r w:rsidRPr="004823E7">
        <w:rPr>
          <w:sz w:val="28"/>
          <w:szCs w:val="28"/>
          <w:lang w:val="kk-KZ"/>
        </w:rPr>
        <w:t xml:space="preserve">2023-ші жылдың қараша айының 15 күні Шар ст.бастығы Б.Байсаринов және  Шар ст. ЖПб ППТ-ның полицейі полиция кіші сержанты Байгапанов С.Б.  Абай облысы Жарма ауданы Шар қаласында орналасқан «Абай атындағы мектеп- балабақша кешені» КММ де 5-11 сынып оқушыларымен "Теміржол қауіпсіздігі " тақырыбында кездесу өткізді. Кездесу барысында  теміржолдағы қауіпсіз жүріп-тұру ережелерін сақтау, теміржолдардан тек арнайы белгіленген орындардан кесіп өту үшін арнайы жабдықталған жаяу жүргіншілер өткелдерімен жүруінжәне оқушыларға теміржол өте қауіпті аймақ болып табылатындығы сондай-ақ темір жол маңында тоққа жақын орналасқан жерлерде жақын жүрмеулерін және вагон астынан өтпеулері туралы толыққанды айтып жеткізіліп, кәмелет  жасқа толмағандардың заңды өкілдерінсіз түнгі уақытта ойын-сауық мекемелерінде немесе тұрғынжайдан тыс жерде болмауы туралы айтылды. Осыған байланысты ҚР ӘҚБт К-нің 442,559  баптарына  сәйкес ата-аналары әкімшілік жауапкершілікке тартылатыны жайлы ескертіліп айтылды. </w:t>
      </w:r>
    </w:p>
    <w:p w:rsidR="00507729" w:rsidRPr="004823E7" w:rsidRDefault="0071789B" w:rsidP="00507729">
      <w:pPr>
        <w:spacing w:line="234" w:lineRule="auto"/>
        <w:ind w:right="320"/>
        <w:jc w:val="both"/>
        <w:rPr>
          <w:sz w:val="28"/>
          <w:szCs w:val="28"/>
          <w:lang w:val="kk-KZ"/>
        </w:rPr>
      </w:pPr>
      <w:hyperlink r:id="rId293" w:history="1">
        <w:r w:rsidR="00507729" w:rsidRPr="004823E7">
          <w:rPr>
            <w:rStyle w:val="ad"/>
            <w:sz w:val="28"/>
            <w:szCs w:val="28"/>
            <w:lang w:val="kk-KZ"/>
          </w:rPr>
          <w:t>https://www.instagram.com/reel/CzqLbC2tpZ4/?igsh=MWR5M3o1emg1NHFkNA</w:t>
        </w:r>
      </w:hyperlink>
    </w:p>
    <w:p w:rsidR="00507729" w:rsidRPr="004823E7" w:rsidRDefault="00507729" w:rsidP="00507729">
      <w:pPr>
        <w:spacing w:line="234" w:lineRule="auto"/>
        <w:ind w:right="320"/>
        <w:jc w:val="both"/>
        <w:rPr>
          <w:sz w:val="28"/>
          <w:szCs w:val="28"/>
          <w:lang w:val="kk-KZ"/>
        </w:rPr>
      </w:pPr>
      <w:r w:rsidRPr="004823E7">
        <w:rPr>
          <w:sz w:val="28"/>
          <w:szCs w:val="28"/>
          <w:lang w:val="kk-KZ"/>
        </w:rPr>
        <w:t xml:space="preserve">24-қараша күні мектебімізде 5-11 сынып білім алушыларымен Жарма ауданы, Шар қаласы 21 өрт сөндіру бекетінің жеке құрамымен бірлесе отырып, балалар қауіпсіздігі бойынша «Төтенше жағдайлардың алдын алу» тақырыбында  түсіндіру жұмыстары өткізілді. Мақсаты: Оқушылардың өрт қауіпсіздігі ережелері туралы білімдерін қалыптастырып, қауіп төнген кезде өздерін қорғай </w:t>
      </w:r>
      <w:r w:rsidRPr="004823E7">
        <w:rPr>
          <w:sz w:val="28"/>
          <w:szCs w:val="28"/>
          <w:lang w:val="kk-KZ"/>
        </w:rPr>
        <w:lastRenderedPageBreak/>
        <w:t>білуге машықтандыру, ой-өрісін, дүниетанымын дамыту, еңбексүйгіштікке, ұқыптылыққа, жауапкершілікке тәрбиелеу.</w:t>
      </w:r>
    </w:p>
    <w:p w:rsidR="00507729" w:rsidRPr="004823E7" w:rsidRDefault="00507729" w:rsidP="00507729">
      <w:pPr>
        <w:spacing w:line="234" w:lineRule="auto"/>
        <w:ind w:right="320"/>
        <w:jc w:val="both"/>
        <w:rPr>
          <w:lang w:val="kk-KZ"/>
        </w:rPr>
      </w:pPr>
      <w:r w:rsidRPr="004823E7">
        <w:rPr>
          <w:sz w:val="28"/>
          <w:szCs w:val="28"/>
          <w:lang w:val="kk-KZ"/>
        </w:rPr>
        <w:t xml:space="preserve"> ШАР қ. 21-ӨСБ-нің инженері а/қ аға лейтенанты Кабдуллин Даулет Алиханович мектеп оқушыларына тақырыпқа байланысты бейнематериал көрсетіп, жағдаяттық сұрақтар қойды. Сөз соңында өрт –бұл адамның өмірі мен денсаулығына, қоғам мен мемлекетке зиянын тигізетін, қоршаған ортаға үлкен материалдық зақым келтіретіндігі жайында түсіндіріп өтті.</w:t>
      </w:r>
      <w:r w:rsidRPr="004823E7">
        <w:rPr>
          <w:lang w:val="kk-KZ"/>
        </w:rPr>
        <w:t xml:space="preserve"> </w:t>
      </w:r>
    </w:p>
    <w:p w:rsidR="00507729" w:rsidRPr="004823E7" w:rsidRDefault="00507729" w:rsidP="00507729">
      <w:pPr>
        <w:jc w:val="both"/>
        <w:rPr>
          <w:rFonts w:eastAsia="Times New Roman"/>
          <w:b/>
          <w:bCs/>
          <w:sz w:val="28"/>
          <w:szCs w:val="28"/>
          <w:u w:val="single"/>
          <w:lang w:val="kk-KZ"/>
        </w:rPr>
      </w:pPr>
      <w:r w:rsidRPr="004823E7">
        <w:rPr>
          <w:rFonts w:eastAsia="Times New Roman"/>
          <w:b/>
          <w:bCs/>
          <w:sz w:val="28"/>
          <w:szCs w:val="28"/>
          <w:u w:val="single"/>
          <w:lang w:val="kk-KZ"/>
        </w:rPr>
        <w:t>ХІ</w:t>
      </w:r>
      <w:r w:rsidR="00783488">
        <w:rPr>
          <w:rFonts w:eastAsia="Times New Roman"/>
          <w:b/>
          <w:bCs/>
          <w:sz w:val="28"/>
          <w:szCs w:val="28"/>
          <w:u w:val="single"/>
          <w:lang w:val="kk-KZ"/>
        </w:rPr>
        <w:t>.</w:t>
      </w:r>
      <w:r w:rsidRPr="004823E7">
        <w:rPr>
          <w:rFonts w:eastAsia="Times New Roman"/>
          <w:b/>
          <w:bCs/>
          <w:sz w:val="28"/>
          <w:szCs w:val="28"/>
          <w:u w:val="single"/>
          <w:lang w:val="kk-KZ"/>
        </w:rPr>
        <w:t xml:space="preserve"> Оқушылармен демалыс уақытындағы іс-шаралар</w:t>
      </w:r>
    </w:p>
    <w:p w:rsidR="00507729" w:rsidRPr="004823E7" w:rsidRDefault="00507729" w:rsidP="00507729">
      <w:pPr>
        <w:spacing w:line="236" w:lineRule="auto"/>
        <w:jc w:val="both"/>
        <w:rPr>
          <w:sz w:val="20"/>
          <w:szCs w:val="20"/>
          <w:lang w:val="kk-KZ"/>
        </w:rPr>
      </w:pPr>
      <w:r w:rsidRPr="004823E7">
        <w:rPr>
          <w:rFonts w:eastAsia="Times New Roman"/>
          <w:sz w:val="28"/>
          <w:szCs w:val="28"/>
          <w:lang w:val="kk-KZ"/>
        </w:rPr>
        <w:t>Оқушылардың каникул кезіндегі уақыттарын тиімді ұйымдастыру мақсатында іс-шаралар жоспарланып, жүйелі жүргізіліп отырылады. Өмір қауіпсіздігі басты назарда ұсталады.</w:t>
      </w:r>
    </w:p>
    <w:p w:rsidR="00507729" w:rsidRPr="004823E7" w:rsidRDefault="00507729" w:rsidP="00507729">
      <w:pPr>
        <w:jc w:val="both"/>
        <w:rPr>
          <w:sz w:val="28"/>
          <w:szCs w:val="28"/>
          <w:lang w:val="kk-KZ"/>
        </w:rPr>
      </w:pPr>
      <w:r w:rsidRPr="004823E7">
        <w:rPr>
          <w:sz w:val="28"/>
          <w:szCs w:val="28"/>
          <w:lang w:val="kk-KZ"/>
        </w:rPr>
        <w:t>1 маусым</w:t>
      </w:r>
      <w:r w:rsidR="00783488">
        <w:rPr>
          <w:sz w:val="28"/>
          <w:szCs w:val="28"/>
          <w:lang w:val="kk-KZ"/>
        </w:rPr>
        <w:t xml:space="preserve"> -</w:t>
      </w:r>
      <w:r w:rsidRPr="004823E7">
        <w:rPr>
          <w:sz w:val="28"/>
          <w:szCs w:val="28"/>
          <w:lang w:val="kk-KZ"/>
        </w:rPr>
        <w:t xml:space="preserve"> балаларды қорғау мерекесі қарсаңында мектебімізде «Балдәурен» жазғы демалыс лагерінің шымылдығы ашылды.1 ауысым лагеріне 1-8 сынып оқушылары қамтылды. Мектеп директоры М.Е.Бейсембаева балаларды мерекесімен құттықтап, мектебіміздің демеушілері балаларға мерекелік көңіл-күй сыйлау мақсатында дайындаған балмұздақ пен сусындарды табыстады. Ашылу салтанатынан кейін лагерь тәрбиешілері балаларды орталық алаңға мерекелік концертті тамашалауға апарды.</w:t>
      </w:r>
    </w:p>
    <w:p w:rsidR="00507729" w:rsidRPr="004823E7" w:rsidRDefault="0071789B" w:rsidP="00507729">
      <w:pPr>
        <w:jc w:val="both"/>
        <w:rPr>
          <w:sz w:val="28"/>
          <w:szCs w:val="28"/>
          <w:lang w:val="kk-KZ"/>
        </w:rPr>
      </w:pPr>
      <w:hyperlink r:id="rId294" w:history="1">
        <w:r w:rsidR="00507729" w:rsidRPr="004823E7">
          <w:rPr>
            <w:rStyle w:val="ad"/>
            <w:sz w:val="28"/>
            <w:szCs w:val="28"/>
            <w:lang w:val="kk-KZ"/>
          </w:rPr>
          <w:t>https://www.instagram.com/reel/C7rV-L7tVQM/?igsh=bjhub3dmb2s1bWVq</w:t>
        </w:r>
      </w:hyperlink>
    </w:p>
    <w:p w:rsidR="00507729" w:rsidRPr="004823E7" w:rsidRDefault="00507729" w:rsidP="00BB3F30">
      <w:pPr>
        <w:ind w:right="111"/>
        <w:jc w:val="both"/>
        <w:rPr>
          <w:sz w:val="28"/>
          <w:szCs w:val="28"/>
          <w:lang w:val="kk-KZ"/>
        </w:rPr>
      </w:pPr>
      <w:r w:rsidRPr="004823E7">
        <w:rPr>
          <w:sz w:val="28"/>
          <w:szCs w:val="28"/>
          <w:lang w:val="kk-KZ"/>
        </w:rPr>
        <w:t>3 маусым күні мектеп жанындағы " Балдәурен" жазғы лагері өз жұмысын бастады.Лагерьге  1-7 сынып оқушылары қамтылды. Рухани -адамгершілік  бағыт бойынша  мерекелік концерт ұйымдастырылып, аю, айдаҺар, жүрек кейіпкерлерін сомдаған тәрбиешілер балаларды қызықтырып,  қызықты ойын ойнатып ән айтып, би биледі.Мерекелік концерт соңында топ тәрбиешілері мен үйірме жетекшілері лагерь кезіндегі қауіпсіздік ережелерімен күн тәртібімен таныстырды.Түскі ас беріліп, балалар жақсы көңіл-күймен үйлеріне қайтты.</w:t>
      </w:r>
    </w:p>
    <w:p w:rsidR="00507729" w:rsidRPr="004823E7" w:rsidRDefault="0071789B" w:rsidP="00507729">
      <w:pPr>
        <w:jc w:val="both"/>
        <w:rPr>
          <w:sz w:val="28"/>
          <w:szCs w:val="28"/>
          <w:lang w:val="kk-KZ"/>
        </w:rPr>
      </w:pPr>
      <w:hyperlink r:id="rId295" w:history="1">
        <w:r w:rsidR="00507729" w:rsidRPr="004823E7">
          <w:rPr>
            <w:rStyle w:val="ad"/>
            <w:sz w:val="28"/>
            <w:szCs w:val="28"/>
            <w:lang w:val="kk-KZ"/>
          </w:rPr>
          <w:t>https://www.instagram.com/reel/C7yjKwxNPRU/?igsh=MXcxdDdnaDM5azdieA</w:t>
        </w:r>
      </w:hyperlink>
    </w:p>
    <w:p w:rsidR="00507729" w:rsidRPr="004823E7" w:rsidRDefault="00507729" w:rsidP="00507729">
      <w:pPr>
        <w:jc w:val="both"/>
        <w:rPr>
          <w:sz w:val="28"/>
          <w:szCs w:val="28"/>
          <w:lang w:val="kk-KZ"/>
        </w:rPr>
      </w:pPr>
      <w:r w:rsidRPr="004823E7">
        <w:rPr>
          <w:sz w:val="28"/>
          <w:szCs w:val="28"/>
          <w:lang w:val="kk-KZ"/>
        </w:rPr>
        <w:t>4 маусым Қазақстан Республикасының Мемлекеттік рәміздері күніне орай Балдәурен жазғы демалыс лагерінің I ауысымында “Мемлекеттік Рәміздер - ұлттың мақтанышы” тақырыбында іс-шара өткізілді. Мақсаты: Жас  ұрпаққа  Мемлекеттік Рәміздерді дәріптеуді, құрметтеуді, сүюді үйрету. Өскелең  ұрпақтың бойындағы патриоттық сезімді нығайту.</w:t>
      </w:r>
    </w:p>
    <w:p w:rsidR="00507729" w:rsidRPr="004823E7" w:rsidRDefault="00507729" w:rsidP="00507729">
      <w:pPr>
        <w:jc w:val="both"/>
        <w:rPr>
          <w:sz w:val="28"/>
          <w:szCs w:val="28"/>
          <w:lang w:val="kk-KZ"/>
        </w:rPr>
      </w:pPr>
      <w:r w:rsidRPr="004823E7">
        <w:rPr>
          <w:sz w:val="28"/>
          <w:szCs w:val="28"/>
          <w:lang w:val="kk-KZ"/>
        </w:rPr>
        <w:t>Іс-шара барысында Мемлекеттік Рәміздер жайлы таныстырылым бейнебаяны көрсетіліп, түрлі мәліметтер мен деректер айтылды. Балалар туған жері мен Отанына ән-жырларын арнады. “Көк тудың желбірегені”, “Менің Отаным”, “Туған елім әндері шырқалып,  ойындар ойнатылды.</w:t>
      </w:r>
    </w:p>
    <w:p w:rsidR="00507729" w:rsidRPr="004823E7" w:rsidRDefault="0071789B" w:rsidP="00507729">
      <w:pPr>
        <w:jc w:val="both"/>
        <w:rPr>
          <w:sz w:val="28"/>
          <w:szCs w:val="28"/>
          <w:lang w:val="kk-KZ"/>
        </w:rPr>
      </w:pPr>
      <w:hyperlink r:id="rId296" w:history="1">
        <w:r w:rsidR="00507729" w:rsidRPr="004823E7">
          <w:rPr>
            <w:rStyle w:val="ad"/>
            <w:sz w:val="28"/>
            <w:szCs w:val="28"/>
            <w:lang w:val="kk-KZ"/>
          </w:rPr>
          <w:t>https://www.instagram.com/reel/C7zQaBXNd37/?igsh=MW9uYzJ6bjkxNzM2Yw</w:t>
        </w:r>
      </w:hyperlink>
    </w:p>
    <w:p w:rsidR="00507729" w:rsidRPr="004823E7" w:rsidRDefault="00507729" w:rsidP="00507729">
      <w:pPr>
        <w:jc w:val="both"/>
        <w:rPr>
          <w:sz w:val="28"/>
          <w:szCs w:val="28"/>
          <w:lang w:val="kk-KZ"/>
        </w:rPr>
      </w:pPr>
      <w:r w:rsidRPr="004823E7">
        <w:rPr>
          <w:sz w:val="28"/>
          <w:szCs w:val="28"/>
          <w:lang w:val="kk-KZ"/>
        </w:rPr>
        <w:t>5 маусым "Балдәурен" жазғы демалыс лагерінің жоспарына сәйкес дене шынықтыру-сауықтыру бағыты бойынша "Спорт-денсаулық кепілі" тақырыбында спорттық жарыстар  өткізілді. Мақсаты: балаларға салауатты өмір салтын бойына қалыптастыру, денсаулықтарын нығайту, спорттың денсаулыққа пайдасы бар екенін түсіндіру, ептілікке, жылдамдыққа, шапшаңдыққа тәрбиелеу. Жарыс барысында екі топ "Күн шуақ" және "Жұлдыз" тобы сайысқа түсті. Онда доппен секіру, шеңбермен жүгіру, арқан тартыс, әртүрлі эстафеталық ойындар ойнатылды. Сайыс соңында "Жұлдыз" тобы жеңіске жетіп, балалар ойыннан серігіп, спорттық флэшмоб билеп қорытындылады.</w:t>
      </w:r>
    </w:p>
    <w:p w:rsidR="00507729" w:rsidRPr="004823E7" w:rsidRDefault="0071789B" w:rsidP="00507729">
      <w:pPr>
        <w:jc w:val="both"/>
        <w:rPr>
          <w:sz w:val="28"/>
          <w:szCs w:val="28"/>
          <w:lang w:val="kk-KZ"/>
        </w:rPr>
      </w:pPr>
      <w:hyperlink r:id="rId297" w:history="1">
        <w:r w:rsidR="00507729" w:rsidRPr="004823E7">
          <w:rPr>
            <w:rStyle w:val="ad"/>
            <w:sz w:val="28"/>
            <w:szCs w:val="28"/>
            <w:lang w:val="kk-KZ"/>
          </w:rPr>
          <w:t>https://www.instagram.com/reel/C71EC3HN4Ag/?igsh=Y2ZnZDBiZGkxcDFu</w:t>
        </w:r>
      </w:hyperlink>
    </w:p>
    <w:p w:rsidR="00507729" w:rsidRPr="004823E7" w:rsidRDefault="00507729" w:rsidP="00507729">
      <w:pPr>
        <w:jc w:val="both"/>
        <w:rPr>
          <w:sz w:val="28"/>
          <w:szCs w:val="28"/>
          <w:lang w:val="kk-KZ"/>
        </w:rPr>
      </w:pPr>
      <w:r w:rsidRPr="004823E7">
        <w:rPr>
          <w:sz w:val="28"/>
          <w:szCs w:val="28"/>
          <w:lang w:val="kk-KZ"/>
        </w:rPr>
        <w:lastRenderedPageBreak/>
        <w:t>6 маусым күні</w:t>
      </w:r>
    </w:p>
    <w:p w:rsidR="00507729" w:rsidRPr="004823E7" w:rsidRDefault="00507729" w:rsidP="00507729">
      <w:pPr>
        <w:jc w:val="both"/>
        <w:rPr>
          <w:sz w:val="28"/>
          <w:szCs w:val="28"/>
          <w:lang w:val="kk-KZ"/>
        </w:rPr>
      </w:pPr>
      <w:r w:rsidRPr="004823E7">
        <w:rPr>
          <w:sz w:val="28"/>
          <w:szCs w:val="28"/>
          <w:lang w:val="kk-KZ"/>
        </w:rPr>
        <w:t xml:space="preserve"> "Балдәурен" жазғы демалыс лагерінің жоспарына сәйкес таңғы бой жаттығулары жасалды. Таңғы астан кейін топтарға Ұлттық құндылық бағыты бойынша "Отбасы аясында" тақырыбында іс-шара  өткізілді. Мақсаты: Балалардың отбасы, отбасы мүшелері, отбасы құндылығы, дәстүрі жайлы ұғымдарын кеңейту.</w:t>
      </w:r>
    </w:p>
    <w:p w:rsidR="00507729" w:rsidRPr="004823E7" w:rsidRDefault="00507729" w:rsidP="00507729">
      <w:pPr>
        <w:jc w:val="both"/>
        <w:rPr>
          <w:sz w:val="28"/>
          <w:szCs w:val="28"/>
          <w:lang w:val="kk-KZ"/>
        </w:rPr>
      </w:pPr>
      <w:r w:rsidRPr="004823E7">
        <w:rPr>
          <w:sz w:val="28"/>
          <w:szCs w:val="28"/>
          <w:lang w:val="kk-KZ"/>
        </w:rPr>
        <w:t>Отбасына деген құрмет, отбасы мүшелерін сыйлау, құрметтей білуге  тәрбиелеу.</w:t>
      </w:r>
    </w:p>
    <w:p w:rsidR="00507729" w:rsidRPr="004823E7" w:rsidRDefault="00507729" w:rsidP="00507729">
      <w:pPr>
        <w:jc w:val="both"/>
        <w:rPr>
          <w:sz w:val="28"/>
          <w:szCs w:val="28"/>
          <w:lang w:val="kk-KZ"/>
        </w:rPr>
      </w:pPr>
      <w:r w:rsidRPr="004823E7">
        <w:rPr>
          <w:sz w:val="28"/>
          <w:szCs w:val="28"/>
          <w:lang w:val="kk-KZ"/>
        </w:rPr>
        <w:t>Іс-шара барысында  Отбасы мүшелері бір-бірлеріне жүрекжарды тілектерін айтып, "Кім жылдам" атты мақал-мәтел сайысында өз өнерлерін көрсетті.</w:t>
      </w:r>
    </w:p>
    <w:p w:rsidR="00507729" w:rsidRPr="004823E7" w:rsidRDefault="0071789B" w:rsidP="00507729">
      <w:pPr>
        <w:jc w:val="both"/>
        <w:rPr>
          <w:sz w:val="28"/>
          <w:szCs w:val="28"/>
          <w:lang w:val="kk-KZ"/>
        </w:rPr>
      </w:pPr>
      <w:hyperlink r:id="rId298" w:history="1">
        <w:r w:rsidR="00507729" w:rsidRPr="004823E7">
          <w:rPr>
            <w:rStyle w:val="ad"/>
            <w:sz w:val="28"/>
            <w:szCs w:val="28"/>
            <w:lang w:val="kk-KZ"/>
          </w:rPr>
          <w:t>https://www.instagram.com/reel/C74ZZTKNOaM/?igsh=MXFzMTQ1MXVmcWx6YQ</w:t>
        </w:r>
      </w:hyperlink>
    </w:p>
    <w:p w:rsidR="00507729" w:rsidRPr="004823E7" w:rsidRDefault="00507729" w:rsidP="00507729">
      <w:pPr>
        <w:spacing w:line="15" w:lineRule="exact"/>
        <w:rPr>
          <w:sz w:val="20"/>
          <w:szCs w:val="20"/>
          <w:highlight w:val="yellow"/>
          <w:lang w:val="kk-KZ"/>
        </w:rPr>
      </w:pPr>
    </w:p>
    <w:p w:rsidR="00507729" w:rsidRPr="004823E7" w:rsidRDefault="00507729" w:rsidP="00507729">
      <w:pPr>
        <w:rPr>
          <w:rFonts w:eastAsia="Times New Roman"/>
          <w:sz w:val="28"/>
          <w:szCs w:val="28"/>
          <w:lang w:val="kk-KZ"/>
        </w:rPr>
      </w:pPr>
      <w:r w:rsidRPr="004823E7">
        <w:rPr>
          <w:rFonts w:eastAsia="Times New Roman"/>
          <w:sz w:val="28"/>
          <w:szCs w:val="28"/>
          <w:u w:val="single"/>
          <w:lang w:val="kk-KZ"/>
        </w:rPr>
        <w:t>ХІ Тәлімгер жұмысын үйлестірудің тиімді жақтары</w:t>
      </w:r>
      <w:r w:rsidRPr="004823E7">
        <w:rPr>
          <w:rFonts w:eastAsia="Times New Roman"/>
          <w:sz w:val="28"/>
          <w:szCs w:val="28"/>
          <w:lang w:val="kk-KZ"/>
        </w:rPr>
        <w:t xml:space="preserve"> </w:t>
      </w:r>
    </w:p>
    <w:p w:rsidR="00507729" w:rsidRPr="004823E7" w:rsidRDefault="00507729" w:rsidP="00507729">
      <w:pPr>
        <w:rPr>
          <w:sz w:val="20"/>
          <w:szCs w:val="20"/>
          <w:lang w:val="kk-KZ"/>
        </w:rPr>
      </w:pPr>
      <w:r w:rsidRPr="004823E7">
        <w:rPr>
          <w:rFonts w:eastAsia="Times New Roman"/>
          <w:sz w:val="28"/>
          <w:szCs w:val="28"/>
          <w:lang w:val="kk-KZ"/>
        </w:rPr>
        <w:t>Мақсаты:</w:t>
      </w:r>
    </w:p>
    <w:p w:rsidR="00507729" w:rsidRPr="004823E7" w:rsidRDefault="00507729" w:rsidP="00507729">
      <w:pPr>
        <w:spacing w:line="12" w:lineRule="exact"/>
        <w:rPr>
          <w:sz w:val="20"/>
          <w:szCs w:val="20"/>
          <w:lang w:val="kk-KZ"/>
        </w:rPr>
      </w:pPr>
    </w:p>
    <w:p w:rsidR="00507729" w:rsidRPr="004823E7" w:rsidRDefault="00507729" w:rsidP="00507729">
      <w:pPr>
        <w:spacing w:line="234" w:lineRule="auto"/>
        <w:rPr>
          <w:sz w:val="20"/>
          <w:szCs w:val="20"/>
          <w:highlight w:val="yellow"/>
          <w:lang w:val="kk-KZ"/>
        </w:rPr>
      </w:pPr>
      <w:r w:rsidRPr="004823E7">
        <w:rPr>
          <w:rFonts w:eastAsia="Times New Roman"/>
          <w:sz w:val="28"/>
          <w:szCs w:val="28"/>
          <w:lang w:val="kk-KZ"/>
        </w:rPr>
        <w:t>1. Жалпы адамзаттық және ұлттық құндылықтар негізінде жан- жақты және үйлесімді дамыған тұлға тәрбиелеу.</w:t>
      </w:r>
    </w:p>
    <w:p w:rsidR="00507729" w:rsidRPr="004823E7" w:rsidRDefault="00507729" w:rsidP="00507729">
      <w:pPr>
        <w:spacing w:line="15" w:lineRule="exact"/>
        <w:rPr>
          <w:sz w:val="20"/>
          <w:szCs w:val="20"/>
          <w:highlight w:val="yellow"/>
          <w:lang w:val="kk-KZ"/>
        </w:rPr>
      </w:pPr>
    </w:p>
    <w:p w:rsidR="00507729" w:rsidRPr="004823E7" w:rsidRDefault="00507729" w:rsidP="00507729">
      <w:pPr>
        <w:tabs>
          <w:tab w:val="left" w:pos="1188"/>
        </w:tabs>
        <w:spacing w:line="237" w:lineRule="auto"/>
        <w:ind w:left="6" w:right="20"/>
        <w:jc w:val="both"/>
        <w:rPr>
          <w:rFonts w:eastAsia="Times New Roman"/>
          <w:sz w:val="28"/>
          <w:szCs w:val="28"/>
          <w:lang w:val="kk-KZ"/>
        </w:rPr>
      </w:pPr>
      <w:r w:rsidRPr="004823E7">
        <w:rPr>
          <w:rFonts w:eastAsia="Times New Roman"/>
          <w:sz w:val="28"/>
          <w:szCs w:val="28"/>
          <w:lang w:val="kk-KZ"/>
        </w:rPr>
        <w:t>2.Рухани-адамгершілік қасиеттері бар, елінің болашағы үшін патриоттық жауапкершілік сезімі бар, құқықтық және сыбайлас жемқорлыққа қарсы тұру даярлығы бар, салауатты тұлға қалыптастыру.</w:t>
      </w:r>
    </w:p>
    <w:p w:rsidR="00507729" w:rsidRPr="004823E7" w:rsidRDefault="00507729" w:rsidP="00507729">
      <w:pPr>
        <w:spacing w:line="13" w:lineRule="exact"/>
        <w:rPr>
          <w:sz w:val="20"/>
          <w:szCs w:val="20"/>
          <w:lang w:val="kk-KZ"/>
        </w:rPr>
      </w:pPr>
    </w:p>
    <w:p w:rsidR="00507729" w:rsidRPr="004823E7" w:rsidRDefault="00507729" w:rsidP="00507729">
      <w:pPr>
        <w:ind w:right="20"/>
        <w:rPr>
          <w:sz w:val="20"/>
          <w:szCs w:val="20"/>
          <w:lang w:val="kk-KZ"/>
        </w:rPr>
      </w:pPr>
      <w:r w:rsidRPr="004823E7">
        <w:rPr>
          <w:rFonts w:eastAsia="Times New Roman"/>
          <w:sz w:val="28"/>
          <w:szCs w:val="28"/>
          <w:lang w:val="kk-KZ"/>
        </w:rPr>
        <w:t>3. Білім ордасын, сыныптастарын, ұстаздарын құрметтеп, бағалай білуге тәрбиелеу.</w:t>
      </w:r>
    </w:p>
    <w:p w:rsidR="00507729" w:rsidRPr="004823E7" w:rsidRDefault="00507729" w:rsidP="00507729">
      <w:pPr>
        <w:tabs>
          <w:tab w:val="left" w:pos="1140"/>
        </w:tabs>
        <w:rPr>
          <w:rFonts w:eastAsia="Times New Roman"/>
          <w:sz w:val="28"/>
          <w:szCs w:val="28"/>
          <w:lang w:val="kk-KZ"/>
        </w:rPr>
      </w:pPr>
      <w:r w:rsidRPr="004823E7">
        <w:rPr>
          <w:rFonts w:eastAsia="Times New Roman"/>
          <w:sz w:val="28"/>
          <w:szCs w:val="28"/>
          <w:lang w:val="kk-KZ"/>
        </w:rPr>
        <w:t>4.Оқушылардың бос уақытын тиімді ұйымдастыруға бағыттау</w:t>
      </w:r>
    </w:p>
    <w:p w:rsidR="00507729" w:rsidRPr="004823E7" w:rsidRDefault="00507729" w:rsidP="00507729">
      <w:pPr>
        <w:spacing w:line="14" w:lineRule="exact"/>
        <w:rPr>
          <w:sz w:val="20"/>
          <w:szCs w:val="20"/>
          <w:lang w:val="kk-KZ"/>
        </w:rPr>
      </w:pPr>
    </w:p>
    <w:p w:rsidR="00507729" w:rsidRPr="004823E7" w:rsidRDefault="00507729" w:rsidP="00507729">
      <w:pPr>
        <w:spacing w:line="234" w:lineRule="auto"/>
        <w:ind w:right="20"/>
        <w:rPr>
          <w:sz w:val="20"/>
          <w:szCs w:val="20"/>
          <w:lang w:val="kk-KZ"/>
        </w:rPr>
      </w:pPr>
      <w:r w:rsidRPr="004823E7">
        <w:rPr>
          <w:rFonts w:eastAsia="Times New Roman"/>
          <w:sz w:val="28"/>
          <w:szCs w:val="28"/>
          <w:lang w:val="kk-KZ"/>
        </w:rPr>
        <w:t>5. Оқушыларды әдемілікке, тазалыққа, мектеп формасын сақтауға, оқушыға қойылатын бірыңғай талапты орындауға үйрету.</w:t>
      </w:r>
    </w:p>
    <w:p w:rsidR="00507729" w:rsidRPr="004823E7" w:rsidRDefault="00507729" w:rsidP="00507729">
      <w:pPr>
        <w:spacing w:line="4" w:lineRule="exact"/>
        <w:rPr>
          <w:sz w:val="20"/>
          <w:szCs w:val="20"/>
          <w:lang w:val="kk-KZ"/>
        </w:rPr>
      </w:pPr>
    </w:p>
    <w:p w:rsidR="00507729" w:rsidRPr="004823E7" w:rsidRDefault="00507729" w:rsidP="00507729">
      <w:pPr>
        <w:rPr>
          <w:sz w:val="20"/>
          <w:szCs w:val="20"/>
          <w:lang w:val="kk-KZ"/>
        </w:rPr>
      </w:pPr>
      <w:r w:rsidRPr="004823E7">
        <w:rPr>
          <w:rFonts w:eastAsia="Times New Roman"/>
          <w:b/>
          <w:bCs/>
          <w:sz w:val="28"/>
          <w:szCs w:val="28"/>
          <w:lang w:val="kk-KZ"/>
        </w:rPr>
        <w:t>Міндеттері:</w:t>
      </w:r>
    </w:p>
    <w:p w:rsidR="00507729" w:rsidRPr="004823E7" w:rsidRDefault="00507729" w:rsidP="00507729">
      <w:pPr>
        <w:spacing w:line="13" w:lineRule="exact"/>
        <w:rPr>
          <w:sz w:val="20"/>
          <w:szCs w:val="20"/>
          <w:lang w:val="kk-KZ"/>
        </w:rPr>
      </w:pPr>
    </w:p>
    <w:p w:rsidR="00507729" w:rsidRPr="004823E7" w:rsidRDefault="00507729" w:rsidP="00507729">
      <w:pPr>
        <w:spacing w:line="234" w:lineRule="auto"/>
        <w:jc w:val="both"/>
        <w:rPr>
          <w:sz w:val="20"/>
          <w:szCs w:val="20"/>
          <w:highlight w:val="yellow"/>
          <w:lang w:val="kk-KZ"/>
        </w:rPr>
      </w:pPr>
      <w:r w:rsidRPr="004823E7">
        <w:rPr>
          <w:rFonts w:eastAsia="Times New Roman"/>
          <w:sz w:val="28"/>
          <w:szCs w:val="28"/>
          <w:lang w:val="kk-KZ"/>
        </w:rPr>
        <w:t>1. Жаңа демократиялық қоғамда өмір сүруге қабілетті азамат және патриот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rsidR="00507729" w:rsidRPr="004823E7" w:rsidRDefault="00507729" w:rsidP="00507729">
      <w:pPr>
        <w:spacing w:line="15" w:lineRule="exact"/>
        <w:rPr>
          <w:sz w:val="20"/>
          <w:szCs w:val="20"/>
          <w:highlight w:val="yellow"/>
          <w:lang w:val="kk-KZ"/>
        </w:rPr>
      </w:pPr>
    </w:p>
    <w:p w:rsidR="00507729" w:rsidRPr="004823E7" w:rsidRDefault="00507729" w:rsidP="00BB3F30">
      <w:pPr>
        <w:numPr>
          <w:ilvl w:val="0"/>
          <w:numId w:val="61"/>
        </w:numPr>
        <w:tabs>
          <w:tab w:val="left" w:pos="1061"/>
        </w:tabs>
        <w:spacing w:line="234" w:lineRule="auto"/>
        <w:ind w:right="280" w:firstLine="6"/>
        <w:jc w:val="both"/>
        <w:rPr>
          <w:rFonts w:eastAsia="Times New Roman"/>
          <w:sz w:val="28"/>
          <w:szCs w:val="28"/>
          <w:lang w:val="kk-KZ"/>
        </w:rPr>
      </w:pPr>
      <w:r w:rsidRPr="004823E7">
        <w:rPr>
          <w:rFonts w:eastAsia="Times New Roman"/>
          <w:sz w:val="28"/>
          <w:szCs w:val="28"/>
          <w:lang w:val="kk-KZ"/>
        </w:rPr>
        <w:t>Тұлғаның рухани-адамгершілік және этикалық принциптерін, оның қазақстандық қоғам өмірінің нормалары және дәстүрлерімен келісілген моральдық</w:t>
      </w:r>
    </w:p>
    <w:p w:rsidR="00507729" w:rsidRPr="004823E7" w:rsidRDefault="00507729" w:rsidP="00BB3F30">
      <w:pPr>
        <w:spacing w:line="2" w:lineRule="exact"/>
        <w:jc w:val="both"/>
        <w:rPr>
          <w:sz w:val="20"/>
          <w:szCs w:val="20"/>
          <w:lang w:val="kk-KZ"/>
        </w:rPr>
      </w:pPr>
    </w:p>
    <w:p w:rsidR="00507729" w:rsidRPr="004823E7" w:rsidRDefault="00507729" w:rsidP="00BB3F30">
      <w:pPr>
        <w:tabs>
          <w:tab w:val="left" w:pos="1600"/>
          <w:tab w:val="left" w:pos="2420"/>
          <w:tab w:val="left" w:pos="4320"/>
          <w:tab w:val="left" w:pos="6620"/>
          <w:tab w:val="left" w:pos="7720"/>
        </w:tabs>
        <w:jc w:val="both"/>
        <w:rPr>
          <w:sz w:val="20"/>
          <w:szCs w:val="20"/>
          <w:lang w:val="kk-KZ"/>
        </w:rPr>
      </w:pPr>
      <w:r w:rsidRPr="004823E7">
        <w:rPr>
          <w:rFonts w:eastAsia="Times New Roman"/>
          <w:sz w:val="28"/>
          <w:szCs w:val="28"/>
          <w:lang w:val="kk-KZ"/>
        </w:rPr>
        <w:t>қасиеттері</w:t>
      </w:r>
      <w:r w:rsidRPr="004823E7">
        <w:rPr>
          <w:sz w:val="20"/>
          <w:szCs w:val="20"/>
          <w:lang w:val="kk-KZ"/>
        </w:rPr>
        <w:tab/>
      </w:r>
      <w:r w:rsidRPr="004823E7">
        <w:rPr>
          <w:rFonts w:eastAsia="Times New Roman"/>
          <w:sz w:val="28"/>
          <w:szCs w:val="28"/>
          <w:lang w:val="kk-KZ"/>
        </w:rPr>
        <w:t>мен</w:t>
      </w:r>
      <w:r w:rsidRPr="004823E7">
        <w:rPr>
          <w:sz w:val="20"/>
          <w:szCs w:val="20"/>
          <w:lang w:val="kk-KZ"/>
        </w:rPr>
        <w:tab/>
      </w:r>
      <w:r w:rsidRPr="004823E7">
        <w:rPr>
          <w:rFonts w:eastAsia="Times New Roman"/>
          <w:sz w:val="28"/>
          <w:szCs w:val="28"/>
          <w:lang w:val="kk-KZ"/>
        </w:rPr>
        <w:t>мақсаттарын</w:t>
      </w:r>
      <w:r w:rsidRPr="004823E7">
        <w:rPr>
          <w:sz w:val="20"/>
          <w:szCs w:val="20"/>
          <w:lang w:val="kk-KZ"/>
        </w:rPr>
        <w:tab/>
      </w:r>
      <w:r w:rsidRPr="004823E7">
        <w:rPr>
          <w:rFonts w:eastAsia="Times New Roman"/>
          <w:sz w:val="28"/>
          <w:szCs w:val="28"/>
          <w:lang w:val="kk-KZ"/>
        </w:rPr>
        <w:t>қалыптастыруға</w:t>
      </w:r>
      <w:r w:rsidRPr="004823E7">
        <w:rPr>
          <w:sz w:val="20"/>
          <w:szCs w:val="20"/>
          <w:lang w:val="kk-KZ"/>
        </w:rPr>
        <w:tab/>
      </w:r>
      <w:r w:rsidRPr="004823E7">
        <w:rPr>
          <w:rFonts w:eastAsia="Times New Roman"/>
          <w:sz w:val="28"/>
          <w:szCs w:val="28"/>
          <w:lang w:val="kk-KZ"/>
        </w:rPr>
        <w:t>ықпал</w:t>
      </w:r>
      <w:r w:rsidRPr="004823E7">
        <w:rPr>
          <w:sz w:val="20"/>
          <w:szCs w:val="20"/>
          <w:lang w:val="kk-KZ"/>
        </w:rPr>
        <w:tab/>
      </w:r>
      <w:r w:rsidRPr="004823E7">
        <w:rPr>
          <w:rFonts w:eastAsia="Times New Roman"/>
          <w:sz w:val="28"/>
          <w:szCs w:val="28"/>
          <w:lang w:val="kk-KZ"/>
        </w:rPr>
        <w:t>ету.</w:t>
      </w:r>
    </w:p>
    <w:p w:rsidR="00507729" w:rsidRPr="004823E7" w:rsidRDefault="00507729" w:rsidP="00BB3F30">
      <w:pPr>
        <w:spacing w:line="16" w:lineRule="exact"/>
        <w:jc w:val="both"/>
        <w:rPr>
          <w:sz w:val="20"/>
          <w:szCs w:val="20"/>
          <w:lang w:val="kk-KZ"/>
        </w:rPr>
      </w:pPr>
    </w:p>
    <w:p w:rsidR="00507729" w:rsidRPr="004823E7" w:rsidRDefault="00507729" w:rsidP="00BB3F30">
      <w:pPr>
        <w:numPr>
          <w:ilvl w:val="0"/>
          <w:numId w:val="62"/>
        </w:numPr>
        <w:tabs>
          <w:tab w:val="left" w:pos="1061"/>
        </w:tabs>
        <w:spacing w:line="236" w:lineRule="auto"/>
        <w:ind w:right="280" w:firstLine="6"/>
        <w:jc w:val="both"/>
        <w:rPr>
          <w:rFonts w:eastAsia="Times New Roman"/>
          <w:sz w:val="28"/>
          <w:szCs w:val="28"/>
          <w:lang w:val="kk-KZ"/>
        </w:rPr>
      </w:pPr>
      <w:r w:rsidRPr="004823E7">
        <w:rPr>
          <w:rFonts w:eastAsia="Times New Roman"/>
          <w:sz w:val="28"/>
          <w:szCs w:val="28"/>
          <w:lang w:val="kk-KZ"/>
        </w:rPr>
        <w:t>Тұлғаның жалпыадамзаттық және ұлттық құндылықтарға бағдарла - нуына, ана тілі мен қазақ халқының, Қазақстан Республикасында тұратын этностар мен этникалық топтардың мәдениетін құрметтеуіне ықпал ету.</w:t>
      </w:r>
    </w:p>
    <w:p w:rsidR="00507729" w:rsidRPr="004823E7" w:rsidRDefault="00507729" w:rsidP="00BB3F30">
      <w:pPr>
        <w:spacing w:line="14" w:lineRule="exact"/>
        <w:jc w:val="both"/>
        <w:rPr>
          <w:rFonts w:eastAsia="Times New Roman"/>
          <w:sz w:val="28"/>
          <w:szCs w:val="28"/>
          <w:lang w:val="kk-KZ"/>
        </w:rPr>
      </w:pPr>
    </w:p>
    <w:p w:rsidR="00507729" w:rsidRPr="004823E7" w:rsidRDefault="00507729" w:rsidP="00BB3F30">
      <w:pPr>
        <w:numPr>
          <w:ilvl w:val="0"/>
          <w:numId w:val="62"/>
        </w:numPr>
        <w:tabs>
          <w:tab w:val="left" w:pos="1061"/>
        </w:tabs>
        <w:spacing w:line="236" w:lineRule="auto"/>
        <w:ind w:right="300" w:firstLine="6"/>
        <w:jc w:val="both"/>
        <w:rPr>
          <w:rFonts w:eastAsia="Times New Roman"/>
          <w:sz w:val="28"/>
          <w:szCs w:val="28"/>
          <w:lang w:val="kk-KZ"/>
        </w:rPr>
      </w:pPr>
      <w:r w:rsidRPr="004823E7">
        <w:rPr>
          <w:rFonts w:eastAsia="Times New Roman"/>
          <w:sz w:val="28"/>
          <w:szCs w:val="28"/>
          <w:lang w:val="kk-KZ"/>
        </w:rPr>
        <w:t>Бала тұлғасын қалыптастыруда ата-аналардың ағарту жұмысын, психологиялық-педагогикалық құзыреттіліктерін күшейтуге, бала тәрбиесі үшін олардың жауапкершілігін арттыруға ықпал ету.</w:t>
      </w:r>
    </w:p>
    <w:p w:rsidR="00507729" w:rsidRPr="004823E7" w:rsidRDefault="00507729" w:rsidP="00BB3F30">
      <w:pPr>
        <w:spacing w:line="17" w:lineRule="exact"/>
        <w:jc w:val="both"/>
        <w:rPr>
          <w:rFonts w:eastAsia="Times New Roman"/>
          <w:sz w:val="28"/>
          <w:szCs w:val="28"/>
          <w:lang w:val="kk-KZ"/>
        </w:rPr>
      </w:pPr>
    </w:p>
    <w:p w:rsidR="00507729" w:rsidRPr="004823E7" w:rsidRDefault="00507729" w:rsidP="00BB3F30">
      <w:pPr>
        <w:numPr>
          <w:ilvl w:val="0"/>
          <w:numId w:val="62"/>
        </w:numPr>
        <w:tabs>
          <w:tab w:val="left" w:pos="1061"/>
        </w:tabs>
        <w:spacing w:line="236" w:lineRule="auto"/>
        <w:ind w:right="300" w:firstLine="6"/>
        <w:jc w:val="both"/>
        <w:rPr>
          <w:rFonts w:eastAsia="Times New Roman"/>
          <w:sz w:val="28"/>
          <w:szCs w:val="28"/>
          <w:lang w:val="kk-KZ"/>
        </w:rPr>
      </w:pPr>
      <w:r w:rsidRPr="004823E7">
        <w:rPr>
          <w:rFonts w:eastAsia="Times New Roman"/>
          <w:sz w:val="28"/>
          <w:szCs w:val="28"/>
          <w:lang w:val="kk-KZ"/>
        </w:rPr>
        <w:t>Тұлғаның еңбек дағдыларын, экономикалық ойлауы мен кәсіби қалыптасуына және өзін-өзі жүзеге асыруына саналы қарым-қатынасын қалыптастыру, экологиялық мәдениетін дамыту.</w:t>
      </w:r>
    </w:p>
    <w:p w:rsidR="00507729" w:rsidRPr="004823E7" w:rsidRDefault="00507729" w:rsidP="00BB3F30">
      <w:pPr>
        <w:spacing w:line="15" w:lineRule="exact"/>
        <w:jc w:val="both"/>
        <w:rPr>
          <w:sz w:val="20"/>
          <w:szCs w:val="20"/>
          <w:lang w:val="kk-KZ"/>
        </w:rPr>
      </w:pPr>
    </w:p>
    <w:p w:rsidR="00507729" w:rsidRPr="004823E7" w:rsidRDefault="00507729" w:rsidP="00BB3F30">
      <w:pPr>
        <w:spacing w:line="236" w:lineRule="auto"/>
        <w:ind w:right="300"/>
        <w:jc w:val="both"/>
        <w:rPr>
          <w:sz w:val="20"/>
          <w:szCs w:val="20"/>
          <w:lang w:val="kk-KZ"/>
        </w:rPr>
      </w:pPr>
      <w:r w:rsidRPr="004823E7">
        <w:rPr>
          <w:rFonts w:eastAsia="Times New Roman"/>
          <w:sz w:val="28"/>
          <w:szCs w:val="28"/>
          <w:lang w:val="kk-KZ"/>
        </w:rPr>
        <w:t>6. Әрбір тұлғаның зияткерлік мүмкіндіктерін, көшбасшылық қасиеттерін және дарындылығын дамытуды қамтамасыз ететін уәждемелік кеңістік қалыптастыру, оның ақпараттық мәдениетін қалыптастыруына ықпал ету.</w:t>
      </w:r>
    </w:p>
    <w:p w:rsidR="00507729" w:rsidRPr="004823E7" w:rsidRDefault="00507729" w:rsidP="00BB3F30">
      <w:pPr>
        <w:spacing w:line="15" w:lineRule="exact"/>
        <w:jc w:val="both"/>
        <w:rPr>
          <w:sz w:val="20"/>
          <w:szCs w:val="20"/>
          <w:highlight w:val="yellow"/>
          <w:lang w:val="kk-KZ"/>
        </w:rPr>
      </w:pPr>
    </w:p>
    <w:p w:rsidR="00507729" w:rsidRPr="004823E7" w:rsidRDefault="00507729" w:rsidP="00BB3F30">
      <w:pPr>
        <w:numPr>
          <w:ilvl w:val="0"/>
          <w:numId w:val="63"/>
        </w:numPr>
        <w:tabs>
          <w:tab w:val="left" w:pos="1164"/>
        </w:tabs>
        <w:spacing w:line="237" w:lineRule="auto"/>
        <w:ind w:right="300" w:firstLine="6"/>
        <w:jc w:val="both"/>
        <w:rPr>
          <w:rFonts w:eastAsia="Times New Roman"/>
          <w:sz w:val="28"/>
          <w:szCs w:val="28"/>
          <w:lang w:val="kk-KZ"/>
        </w:rPr>
      </w:pPr>
      <w:r w:rsidRPr="004823E7">
        <w:rPr>
          <w:rFonts w:eastAsia="Times New Roman"/>
          <w:sz w:val="28"/>
          <w:szCs w:val="28"/>
          <w:lang w:val="kk-KZ"/>
        </w:rPr>
        <w:t>Білім беру ұйымдарында көпмәдениетті орта құруға ықпал ету, 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rsidR="00507729" w:rsidRPr="004823E7" w:rsidRDefault="00507729" w:rsidP="00BB3F30">
      <w:pPr>
        <w:spacing w:line="17" w:lineRule="exact"/>
        <w:jc w:val="both"/>
        <w:rPr>
          <w:rFonts w:eastAsia="Times New Roman"/>
          <w:sz w:val="28"/>
          <w:szCs w:val="28"/>
          <w:lang w:val="kk-KZ"/>
        </w:rPr>
      </w:pPr>
    </w:p>
    <w:p w:rsidR="00507729" w:rsidRPr="004823E7" w:rsidRDefault="00507729" w:rsidP="00BB3F30">
      <w:pPr>
        <w:numPr>
          <w:ilvl w:val="0"/>
          <w:numId w:val="63"/>
        </w:numPr>
        <w:tabs>
          <w:tab w:val="left" w:pos="1061"/>
        </w:tabs>
        <w:spacing w:line="236" w:lineRule="auto"/>
        <w:ind w:right="300" w:firstLine="6"/>
        <w:jc w:val="both"/>
        <w:rPr>
          <w:rFonts w:eastAsia="Times New Roman"/>
          <w:sz w:val="28"/>
          <w:szCs w:val="28"/>
          <w:lang w:val="kk-KZ"/>
        </w:rPr>
      </w:pPr>
      <w:r w:rsidRPr="004823E7">
        <w:rPr>
          <w:rFonts w:eastAsia="Times New Roman"/>
          <w:sz w:val="28"/>
          <w:szCs w:val="28"/>
          <w:lang w:val="kk-KZ"/>
        </w:rPr>
        <w:lastRenderedPageBreak/>
        <w:t>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w:t>
      </w:r>
    </w:p>
    <w:p w:rsidR="00507729" w:rsidRPr="004823E7" w:rsidRDefault="00507729" w:rsidP="00BB3F30">
      <w:pPr>
        <w:spacing w:line="17" w:lineRule="exact"/>
        <w:jc w:val="both"/>
        <w:rPr>
          <w:rFonts w:eastAsia="Times New Roman"/>
          <w:sz w:val="28"/>
          <w:szCs w:val="28"/>
          <w:lang w:val="kk-KZ"/>
        </w:rPr>
      </w:pPr>
    </w:p>
    <w:p w:rsidR="00507729" w:rsidRPr="004823E7" w:rsidRDefault="00507729" w:rsidP="00783488">
      <w:pPr>
        <w:spacing w:line="238" w:lineRule="auto"/>
        <w:ind w:right="280"/>
        <w:jc w:val="both"/>
        <w:rPr>
          <w:rFonts w:eastAsia="Times New Roman"/>
          <w:sz w:val="28"/>
          <w:szCs w:val="28"/>
          <w:lang w:val="kk-KZ"/>
        </w:rPr>
      </w:pPr>
      <w:r w:rsidRPr="004823E7">
        <w:rPr>
          <w:rFonts w:eastAsia="Times New Roman"/>
          <w:sz w:val="28"/>
          <w:szCs w:val="28"/>
          <w:lang w:val="kk-KZ"/>
        </w:rPr>
        <w:t>Оқу жылының басында тәлімгердің жылдық жоспары құрылып, мектеп директорымен бекітілді. Тәлімгердің функционалдық қызметіне сәйкес мектепішілік «Парламент өзін-өзі басқару» ұйымы, «Жас Қыран» және «Жас Ұлан» ұйымының жұмысын тұрақты түрде жүзеге асыру болып табылады. Жоспарға сай өзін-өзі басқару ұйымы мектеп қабырғасында өткізілетін түрлі іс-шараларға белсене қатысып, мектеп жұмысының ілгерілеп,жандануына өз үлесін қосты. Атап айтсақ:</w:t>
      </w:r>
      <w:r w:rsidR="00783488">
        <w:rPr>
          <w:rFonts w:eastAsia="Times New Roman"/>
          <w:sz w:val="28"/>
          <w:szCs w:val="28"/>
          <w:lang w:val="kk-KZ"/>
        </w:rPr>
        <w:t xml:space="preserve"> </w:t>
      </w:r>
      <w:r w:rsidRPr="004823E7">
        <w:rPr>
          <w:rFonts w:eastAsia="Times New Roman"/>
          <w:sz w:val="28"/>
          <w:szCs w:val="28"/>
          <w:lang w:val="kk-KZ"/>
        </w:rPr>
        <w:t>Мұғалімдер күніне арналған мектептегі білім алушылардың өзін-өзі басқару «Дублёр күні» ұйымдастырылды. Мақсаты: балалар мен ересектердің бірлескен қызметін ұйымдастыру арқылы мектеп оқушыларының әлеуметтік тұлғасын дамыту үшін жағдайлар жасау; білім алушыларды белсенді қоғамдық өмірге және басқару қызметіне тарту; қоғамдық іс-шараларды ұйымдастыру және өткізу тәжірибесін, білім алушылардың қөшбасшылық қабілеттерін қалыптастыру;</w:t>
      </w:r>
    </w:p>
    <w:p w:rsidR="00507729" w:rsidRPr="004823E7" w:rsidRDefault="00507729" w:rsidP="00BB3F30">
      <w:pPr>
        <w:spacing w:line="16" w:lineRule="exact"/>
        <w:jc w:val="both"/>
        <w:rPr>
          <w:rFonts w:eastAsia="Times New Roman"/>
          <w:sz w:val="28"/>
          <w:szCs w:val="28"/>
          <w:lang w:val="kk-KZ"/>
        </w:rPr>
      </w:pPr>
    </w:p>
    <w:p w:rsidR="00507729" w:rsidRPr="004823E7" w:rsidRDefault="00507729" w:rsidP="00BB3F30">
      <w:pPr>
        <w:spacing w:line="15" w:lineRule="exact"/>
        <w:jc w:val="both"/>
        <w:rPr>
          <w:rFonts w:eastAsia="Times New Roman"/>
          <w:sz w:val="28"/>
          <w:szCs w:val="28"/>
          <w:lang w:val="kk-KZ"/>
        </w:rPr>
      </w:pPr>
    </w:p>
    <w:p w:rsidR="00507729" w:rsidRPr="004823E7" w:rsidRDefault="00507729" w:rsidP="00BB3F30">
      <w:pPr>
        <w:numPr>
          <w:ilvl w:val="0"/>
          <w:numId w:val="64"/>
        </w:numPr>
        <w:tabs>
          <w:tab w:val="left" w:pos="412"/>
        </w:tabs>
        <w:spacing w:line="237" w:lineRule="auto"/>
        <w:ind w:right="300" w:firstLine="6"/>
        <w:jc w:val="both"/>
        <w:rPr>
          <w:rFonts w:eastAsia="Times New Roman"/>
          <w:sz w:val="28"/>
          <w:szCs w:val="28"/>
          <w:lang w:val="kk-KZ"/>
        </w:rPr>
      </w:pPr>
      <w:r w:rsidRPr="004823E7">
        <w:rPr>
          <w:rFonts w:eastAsia="Times New Roman"/>
          <w:sz w:val="28"/>
          <w:szCs w:val="28"/>
          <w:lang w:val="kk-KZ"/>
        </w:rPr>
        <w:t xml:space="preserve">қазан – Республика күніне орай, 23.10.2023 жылы "Жас Ұлан", "Жас Қыран" бірыңғай балалар мен жасөспірімдер ұйымына 1 сынып "Жас Қыран" ұйымына 5 оқушы, 5 сынып "Жас Ұлан" ұйымына 8 оқушы қабылданды </w:t>
      </w:r>
    </w:p>
    <w:p w:rsidR="00507729" w:rsidRPr="004823E7" w:rsidRDefault="0071789B" w:rsidP="00BB3F30">
      <w:pPr>
        <w:tabs>
          <w:tab w:val="left" w:pos="412"/>
        </w:tabs>
        <w:spacing w:line="237" w:lineRule="auto"/>
        <w:ind w:left="6" w:right="300"/>
        <w:jc w:val="both"/>
        <w:rPr>
          <w:rFonts w:eastAsia="Times New Roman"/>
          <w:sz w:val="28"/>
          <w:szCs w:val="28"/>
          <w:lang w:val="kk-KZ"/>
        </w:rPr>
      </w:pPr>
      <w:hyperlink r:id="rId299" w:history="1">
        <w:r w:rsidR="00507729" w:rsidRPr="004823E7">
          <w:rPr>
            <w:rStyle w:val="ad"/>
            <w:rFonts w:eastAsia="Times New Roman"/>
            <w:sz w:val="28"/>
            <w:szCs w:val="28"/>
            <w:lang w:val="kk-KZ"/>
          </w:rPr>
          <w:t>https://www.instagram.com/reel/CyyLsieNcs_/?igsh=MTR2NWt5Nng2bDVtNw</w:t>
        </w:r>
      </w:hyperlink>
    </w:p>
    <w:p w:rsidR="00507729" w:rsidRPr="004823E7" w:rsidRDefault="00507729" w:rsidP="00BB3F30">
      <w:pPr>
        <w:tabs>
          <w:tab w:val="left" w:pos="412"/>
        </w:tabs>
        <w:spacing w:line="237" w:lineRule="auto"/>
        <w:ind w:left="6" w:right="300"/>
        <w:jc w:val="both"/>
        <w:rPr>
          <w:rFonts w:eastAsia="Times New Roman"/>
          <w:sz w:val="28"/>
          <w:szCs w:val="28"/>
          <w:lang w:val="kk-KZ"/>
        </w:rPr>
      </w:pPr>
      <w:r w:rsidRPr="004823E7">
        <w:rPr>
          <w:rFonts w:eastAsia="Times New Roman"/>
          <w:sz w:val="28"/>
          <w:szCs w:val="28"/>
          <w:lang w:val="kk-KZ"/>
        </w:rPr>
        <w:t xml:space="preserve">Мектеп оқушыларының өзін-өзі  басқару ұйымының негізі ретінде президенттік басқару жүйесі қалыптасқан.Бұл ұйымның негізгі мақсаты балалардың білімге құштарлығын арттыру, өзін-өзі басқару жұмысына жетелеу, ұжымдық жауапкершілікті сезіне білуге қалыптастыру. Қазан айының 21 күні мектебімізде "Мектеп Парламенті" президентінің сайлауы өтті. Үміткерлер мектебіміздің әлеуметтік желілеріне өздерінің таныстырылымдарын салып, сайлауалды бағдарламаларымен таныстырды. "Мектеп Парламенті" президентіне үміткерлер: </w:t>
      </w:r>
    </w:p>
    <w:p w:rsidR="00507729" w:rsidRPr="004823E7" w:rsidRDefault="00507729" w:rsidP="00BB3F30">
      <w:pPr>
        <w:tabs>
          <w:tab w:val="left" w:pos="412"/>
        </w:tabs>
        <w:spacing w:line="237" w:lineRule="auto"/>
        <w:ind w:left="6" w:right="300"/>
        <w:jc w:val="both"/>
        <w:rPr>
          <w:rFonts w:eastAsia="Times New Roman"/>
          <w:sz w:val="28"/>
          <w:szCs w:val="28"/>
          <w:lang w:val="kk-KZ"/>
        </w:rPr>
      </w:pPr>
      <w:r w:rsidRPr="004823E7">
        <w:rPr>
          <w:rFonts w:eastAsia="Times New Roman"/>
          <w:sz w:val="28"/>
          <w:szCs w:val="28"/>
          <w:lang w:val="kk-KZ"/>
        </w:rPr>
        <w:t>9Б сынып оқушысы - Оразбекова Фатима;</w:t>
      </w:r>
    </w:p>
    <w:p w:rsidR="00507729" w:rsidRPr="004823E7" w:rsidRDefault="00507729" w:rsidP="00BB3F30">
      <w:pPr>
        <w:tabs>
          <w:tab w:val="left" w:pos="412"/>
        </w:tabs>
        <w:spacing w:line="237" w:lineRule="auto"/>
        <w:ind w:left="6" w:right="300"/>
        <w:jc w:val="both"/>
        <w:rPr>
          <w:rFonts w:eastAsia="Times New Roman"/>
          <w:sz w:val="28"/>
          <w:szCs w:val="28"/>
          <w:lang w:val="kk-KZ"/>
        </w:rPr>
      </w:pPr>
      <w:r w:rsidRPr="004823E7">
        <w:rPr>
          <w:rFonts w:eastAsia="Times New Roman"/>
          <w:sz w:val="28"/>
          <w:szCs w:val="28"/>
          <w:lang w:val="kk-KZ"/>
        </w:rPr>
        <w:t>10А сынып оқушысы - Мақсұтбек Нұрай;</w:t>
      </w:r>
    </w:p>
    <w:p w:rsidR="00507729" w:rsidRPr="004823E7" w:rsidRDefault="00507729" w:rsidP="00BB3F30">
      <w:pPr>
        <w:tabs>
          <w:tab w:val="left" w:pos="412"/>
        </w:tabs>
        <w:spacing w:line="237" w:lineRule="auto"/>
        <w:ind w:left="6" w:right="300"/>
        <w:jc w:val="both"/>
        <w:rPr>
          <w:rFonts w:eastAsia="Times New Roman"/>
          <w:sz w:val="28"/>
          <w:szCs w:val="28"/>
          <w:lang w:val="kk-KZ"/>
        </w:rPr>
      </w:pPr>
      <w:r w:rsidRPr="004823E7">
        <w:rPr>
          <w:rFonts w:eastAsia="Times New Roman"/>
          <w:sz w:val="28"/>
          <w:szCs w:val="28"/>
          <w:lang w:val="kk-KZ"/>
        </w:rPr>
        <w:t>10А сынып оқушысы - Тулеухан Айдана. Сайлау жәшігі қойылды,комиссия мүшелері келген оқушылар мен ұстаздарға сайлау парақшасын бір-біреуден беріп, оқушылар сайлау парақшасын белгілеп, сайлау жәшігіне салып отырды. Әрбір дауыс беруші бір ғана үміткерді таңдады. Сайлау комиссиясы сайлау жәшігін ашып,дауыстарды санады. Сайлау нәтижесінде бірінші үміткер - Оразбекова Фатима 58 дауыс, екінші үміткер - Мақсұтбек Нұрай 71 дауыс жинап, үшінші үміткер - Тулеухан Айдана 28 дауыс жинады. Нәтижесінде "Мектеп Парламенті" президенті Мақсұтбек Нұрай атанды. Нұрай алдағы жұмысыңа шығармашылық табыс тілейміз!</w:t>
      </w:r>
    </w:p>
    <w:p w:rsidR="00507729" w:rsidRPr="004823E7" w:rsidRDefault="0071789B" w:rsidP="00BB3F30">
      <w:pPr>
        <w:tabs>
          <w:tab w:val="left" w:pos="412"/>
        </w:tabs>
        <w:spacing w:line="237" w:lineRule="auto"/>
        <w:ind w:left="6" w:right="300"/>
        <w:jc w:val="both"/>
        <w:rPr>
          <w:rFonts w:eastAsia="Times New Roman"/>
          <w:sz w:val="28"/>
          <w:szCs w:val="28"/>
          <w:lang w:val="kk-KZ"/>
        </w:rPr>
      </w:pPr>
      <w:hyperlink r:id="rId300" w:history="1">
        <w:r w:rsidR="00507729" w:rsidRPr="004823E7">
          <w:rPr>
            <w:rStyle w:val="ad"/>
            <w:rFonts w:eastAsia="Times New Roman"/>
            <w:sz w:val="28"/>
            <w:szCs w:val="28"/>
            <w:lang w:val="kk-KZ"/>
          </w:rPr>
          <w:t>https://www.instagram.com/p/CyiCs3HtnJn/?igsh=MTlxaWs2amFsMnNyNg</w:t>
        </w:r>
      </w:hyperlink>
    </w:p>
    <w:p w:rsidR="00507729" w:rsidRPr="004823E7" w:rsidRDefault="00507729" w:rsidP="00BB3F30">
      <w:pPr>
        <w:spacing w:line="15" w:lineRule="exact"/>
        <w:jc w:val="both"/>
        <w:rPr>
          <w:rFonts w:eastAsia="Times New Roman"/>
          <w:sz w:val="28"/>
          <w:szCs w:val="28"/>
          <w:lang w:val="kk-KZ"/>
        </w:rPr>
      </w:pPr>
    </w:p>
    <w:p w:rsidR="00507729" w:rsidRPr="004823E7" w:rsidRDefault="00507729" w:rsidP="00BB3F30">
      <w:pPr>
        <w:spacing w:line="15" w:lineRule="exact"/>
        <w:jc w:val="both"/>
        <w:rPr>
          <w:sz w:val="20"/>
          <w:szCs w:val="20"/>
          <w:highlight w:val="yellow"/>
          <w:lang w:val="kk-KZ"/>
        </w:rPr>
      </w:pPr>
    </w:p>
    <w:p w:rsidR="00507729" w:rsidRPr="004823E7" w:rsidRDefault="00507729" w:rsidP="00BB3F30">
      <w:pPr>
        <w:spacing w:line="234" w:lineRule="auto"/>
        <w:ind w:right="580"/>
        <w:jc w:val="both"/>
        <w:rPr>
          <w:sz w:val="20"/>
          <w:szCs w:val="20"/>
          <w:lang w:val="kk-KZ"/>
        </w:rPr>
      </w:pPr>
      <w:r w:rsidRPr="004823E7">
        <w:rPr>
          <w:rFonts w:eastAsia="Times New Roman"/>
          <w:b/>
          <w:bCs/>
          <w:sz w:val="28"/>
          <w:szCs w:val="28"/>
          <w:u w:val="single"/>
          <w:lang w:val="kk-KZ"/>
        </w:rPr>
        <w:t>ХІ</w:t>
      </w:r>
      <w:r w:rsidR="00783488">
        <w:rPr>
          <w:rFonts w:eastAsia="Times New Roman"/>
          <w:b/>
          <w:bCs/>
          <w:sz w:val="28"/>
          <w:szCs w:val="28"/>
          <w:u w:val="single"/>
          <w:lang w:val="kk-KZ"/>
        </w:rPr>
        <w:t>.</w:t>
      </w:r>
      <w:r w:rsidRPr="004823E7">
        <w:rPr>
          <w:rFonts w:eastAsia="Times New Roman"/>
          <w:b/>
          <w:bCs/>
          <w:sz w:val="28"/>
          <w:szCs w:val="28"/>
          <w:u w:val="single"/>
          <w:lang w:val="kk-KZ"/>
        </w:rPr>
        <w:t xml:space="preserve"> Қосымша білім беру педагогының ұйымдастыруымен жүйелі жұмыстар атқарылды. Атап айтсақ:</w:t>
      </w:r>
    </w:p>
    <w:p w:rsidR="00507729" w:rsidRPr="004823E7" w:rsidRDefault="00507729" w:rsidP="00BB3F30">
      <w:pPr>
        <w:spacing w:line="18" w:lineRule="exact"/>
        <w:jc w:val="both"/>
        <w:rPr>
          <w:sz w:val="20"/>
          <w:szCs w:val="20"/>
          <w:lang w:val="kk-KZ"/>
        </w:rPr>
      </w:pPr>
    </w:p>
    <w:p w:rsidR="00507729" w:rsidRPr="004823E7" w:rsidRDefault="00507729" w:rsidP="00BB3F30">
      <w:pPr>
        <w:spacing w:line="248" w:lineRule="auto"/>
        <w:ind w:right="253"/>
        <w:jc w:val="both"/>
        <w:rPr>
          <w:sz w:val="20"/>
          <w:szCs w:val="20"/>
          <w:lang w:val="kk-KZ"/>
        </w:rPr>
      </w:pPr>
      <w:r w:rsidRPr="004823E7">
        <w:rPr>
          <w:rFonts w:eastAsia="Times New Roman"/>
          <w:sz w:val="27"/>
          <w:szCs w:val="27"/>
          <w:lang w:val="kk-KZ"/>
        </w:rPr>
        <w:t>Оқушылардың бос уақытын оның өз қалауымен өткізуге ат салысу, оған аса мән беру мектебіміздің басты мақсаттарының бірі болып саналады. Білім алушылар арасында шығармашылық әлеуеттерін, қазіргі қоғамға бейімделу дағдыларын дамытуға және бос уақытты толыққанды ұйымдастыру мүмкіндігіне жағдай жасалуда.</w:t>
      </w:r>
    </w:p>
    <w:p w:rsidR="00507729" w:rsidRPr="004823E7" w:rsidRDefault="00507729" w:rsidP="00BB3F30">
      <w:pPr>
        <w:spacing w:line="3" w:lineRule="exact"/>
        <w:jc w:val="both"/>
        <w:rPr>
          <w:sz w:val="20"/>
          <w:szCs w:val="20"/>
          <w:lang w:val="kk-KZ"/>
        </w:rPr>
      </w:pPr>
    </w:p>
    <w:p w:rsidR="00507729" w:rsidRPr="00924B5B" w:rsidRDefault="00BB3F30" w:rsidP="00924B5B">
      <w:pPr>
        <w:spacing w:line="234" w:lineRule="auto"/>
        <w:ind w:right="253"/>
        <w:jc w:val="both"/>
        <w:rPr>
          <w:sz w:val="20"/>
          <w:szCs w:val="20"/>
          <w:lang w:val="kk-KZ"/>
        </w:rPr>
      </w:pPr>
      <w:r w:rsidRPr="004823E7">
        <w:rPr>
          <w:rFonts w:eastAsia="Times New Roman"/>
          <w:noProof/>
          <w:sz w:val="28"/>
          <w:szCs w:val="28"/>
        </w:rPr>
        <w:lastRenderedPageBreak/>
        <w:drawing>
          <wp:anchor distT="0" distB="0" distL="114300" distR="114300" simplePos="0" relativeHeight="251736064" behindDoc="1" locked="0" layoutInCell="1" allowOverlap="1">
            <wp:simplePos x="0" y="0"/>
            <wp:positionH relativeFrom="column">
              <wp:posOffset>3631108</wp:posOffset>
            </wp:positionH>
            <wp:positionV relativeFrom="paragraph">
              <wp:posOffset>27384</wp:posOffset>
            </wp:positionV>
            <wp:extent cx="2614048" cy="1960536"/>
            <wp:effectExtent l="0" t="0" r="0" b="1905"/>
            <wp:wrapTight wrapText="bothSides">
              <wp:wrapPolygon edited="0">
                <wp:start x="0" y="0"/>
                <wp:lineTo x="0" y="21411"/>
                <wp:lineTo x="21411" y="21411"/>
                <wp:lineTo x="21411" y="0"/>
                <wp:lineTo x="0" y="0"/>
              </wp:wrapPolygon>
            </wp:wrapTight>
            <wp:docPr id="1722581904" name="Рисунок 0" descr="WhatsApp Image 2025-10-01 at 10.06.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10-01 at 10.06.31.jpeg"/>
                    <pic:cNvPicPr/>
                  </pic:nvPicPr>
                  <pic:blipFill>
                    <a:blip r:embed="rId30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14048" cy="1960536"/>
                    </a:xfrm>
                    <a:prstGeom prst="rect">
                      <a:avLst/>
                    </a:prstGeom>
                  </pic:spPr>
                </pic:pic>
              </a:graphicData>
            </a:graphic>
          </wp:anchor>
        </w:drawing>
      </w:r>
      <w:r w:rsidR="00507729" w:rsidRPr="004823E7">
        <w:rPr>
          <w:rFonts w:eastAsia="Times New Roman"/>
          <w:sz w:val="28"/>
          <w:szCs w:val="28"/>
          <w:lang w:val="kk-KZ"/>
        </w:rPr>
        <w:t>2023-2024 оқу жылықосымша білім беру ұйымдарында 239 оқушы қатысып, өздерін жан-жақты дамытуда.</w:t>
      </w:r>
      <w:r w:rsidR="00507729" w:rsidRPr="004823E7">
        <w:rPr>
          <w:sz w:val="20"/>
          <w:szCs w:val="20"/>
          <w:lang w:val="kk-KZ"/>
        </w:rPr>
        <w:t xml:space="preserve"> </w:t>
      </w:r>
      <w:r w:rsidR="00507729" w:rsidRPr="004823E7">
        <w:rPr>
          <w:rFonts w:eastAsia="Times New Roman"/>
          <w:sz w:val="28"/>
          <w:szCs w:val="28"/>
          <w:lang w:val="kk-KZ"/>
        </w:rPr>
        <w:t>Оқу  жылынан  бастап  әр  бірлестік  мүшелеріне  үйірмелер  мен  спорт  секциялары</w:t>
      </w:r>
      <w:r w:rsidR="00507729" w:rsidRPr="004823E7">
        <w:rPr>
          <w:sz w:val="20"/>
          <w:szCs w:val="20"/>
          <w:lang w:val="kk-KZ"/>
        </w:rPr>
        <w:t xml:space="preserve"> </w:t>
      </w:r>
      <w:r w:rsidR="00507729" w:rsidRPr="004823E7">
        <w:rPr>
          <w:rFonts w:eastAsia="Times New Roman"/>
          <w:sz w:val="28"/>
          <w:szCs w:val="28"/>
          <w:lang w:val="kk-KZ"/>
        </w:rPr>
        <w:t>бөлініп,кестесі құрылып, жоспары ережеге сай бекітілді.Жалпы мектепте 239 бала</w:t>
      </w:r>
      <w:r w:rsidR="00507729" w:rsidRPr="004823E7">
        <w:rPr>
          <w:sz w:val="20"/>
          <w:szCs w:val="20"/>
          <w:lang w:val="kk-KZ"/>
        </w:rPr>
        <w:t xml:space="preserve"> </w:t>
      </w:r>
      <w:r w:rsidR="00507729" w:rsidRPr="004823E7">
        <w:rPr>
          <w:rFonts w:eastAsia="Times New Roman"/>
          <w:sz w:val="28"/>
          <w:szCs w:val="28"/>
          <w:lang w:val="kk-KZ"/>
        </w:rPr>
        <w:t>оқиды соның 207 бала мектеп үйірмесі мен секцияларға қамтылған. Оның ішінде</w:t>
      </w:r>
      <w:r w:rsidR="00507729" w:rsidRPr="004823E7">
        <w:rPr>
          <w:sz w:val="20"/>
          <w:szCs w:val="20"/>
          <w:lang w:val="kk-KZ"/>
        </w:rPr>
        <w:t xml:space="preserve">  </w:t>
      </w:r>
      <w:r w:rsidR="00924B5B">
        <w:rPr>
          <w:rFonts w:eastAsia="Times New Roman"/>
          <w:sz w:val="28"/>
          <w:szCs w:val="28"/>
          <w:lang w:val="kk-KZ"/>
        </w:rPr>
        <w:t>оқушыларымыз</w:t>
      </w:r>
      <w:r w:rsidR="00924B5B">
        <w:rPr>
          <w:rFonts w:eastAsia="Times New Roman"/>
          <w:sz w:val="28"/>
          <w:szCs w:val="28"/>
          <w:lang w:val="kk-KZ"/>
        </w:rPr>
        <w:tab/>
        <w:t xml:space="preserve">мектеп спорт </w:t>
      </w:r>
      <w:r w:rsidR="00507729" w:rsidRPr="004823E7">
        <w:rPr>
          <w:rFonts w:eastAsia="Times New Roman"/>
          <w:sz w:val="28"/>
          <w:szCs w:val="28"/>
          <w:lang w:val="kk-KZ"/>
        </w:rPr>
        <w:t>секцияларына,</w:t>
      </w:r>
      <w:r w:rsidR="00507729" w:rsidRPr="004823E7">
        <w:rPr>
          <w:rFonts w:eastAsia="Times New Roman"/>
          <w:sz w:val="28"/>
          <w:szCs w:val="28"/>
          <w:lang w:val="kk-KZ"/>
        </w:rPr>
        <w:tab/>
        <w:t>мектеп  үйірмесіне,  дебат</w:t>
      </w:r>
      <w:r w:rsidR="00924B5B">
        <w:rPr>
          <w:sz w:val="20"/>
          <w:szCs w:val="20"/>
          <w:lang w:val="kk-KZ"/>
        </w:rPr>
        <w:t xml:space="preserve"> </w:t>
      </w:r>
      <w:r w:rsidR="00507729" w:rsidRPr="004823E7">
        <w:rPr>
          <w:rFonts w:eastAsia="Times New Roman"/>
          <w:sz w:val="27"/>
          <w:szCs w:val="27"/>
          <w:lang w:val="kk-KZ"/>
        </w:rPr>
        <w:t>клубына</w:t>
      </w:r>
      <w:r w:rsidR="00924B5B">
        <w:rPr>
          <w:sz w:val="20"/>
          <w:szCs w:val="20"/>
          <w:lang w:val="kk-KZ"/>
        </w:rPr>
        <w:t xml:space="preserve"> </w:t>
      </w:r>
      <w:r w:rsidR="00924B5B">
        <w:rPr>
          <w:rFonts w:eastAsia="Times New Roman"/>
          <w:sz w:val="28"/>
          <w:szCs w:val="28"/>
          <w:lang w:val="kk-KZ"/>
        </w:rPr>
        <w:t xml:space="preserve">қатысады. </w:t>
      </w:r>
      <w:r w:rsidR="00507729" w:rsidRPr="004823E7">
        <w:rPr>
          <w:rFonts w:eastAsia="Times New Roman"/>
          <w:sz w:val="28"/>
          <w:szCs w:val="28"/>
          <w:lang w:val="kk-KZ"/>
        </w:rPr>
        <w:t>Олардың</w:t>
      </w:r>
      <w:r w:rsidR="00507729" w:rsidRPr="004823E7">
        <w:rPr>
          <w:rFonts w:eastAsia="Times New Roman"/>
          <w:sz w:val="28"/>
          <w:szCs w:val="28"/>
          <w:lang w:val="kk-KZ"/>
        </w:rPr>
        <w:tab/>
        <w:t>аптасына</w:t>
      </w:r>
      <w:r w:rsidR="00507729" w:rsidRPr="004823E7">
        <w:rPr>
          <w:rFonts w:eastAsia="Times New Roman"/>
          <w:sz w:val="28"/>
          <w:szCs w:val="28"/>
          <w:lang w:val="kk-KZ"/>
        </w:rPr>
        <w:tab/>
        <w:t>өтетін</w:t>
      </w:r>
      <w:r w:rsidR="00507729" w:rsidRPr="004823E7">
        <w:rPr>
          <w:rFonts w:eastAsia="Times New Roman"/>
          <w:sz w:val="28"/>
          <w:szCs w:val="28"/>
          <w:lang w:val="kk-KZ"/>
        </w:rPr>
        <w:tab/>
        <w:t>кестелері бекітіліп, жетекшілердің</w:t>
      </w:r>
      <w:r w:rsidR="00507729" w:rsidRPr="004823E7">
        <w:rPr>
          <w:sz w:val="20"/>
          <w:szCs w:val="20"/>
          <w:lang w:val="kk-KZ"/>
        </w:rPr>
        <w:tab/>
      </w:r>
      <w:r w:rsidR="00507729" w:rsidRPr="004823E7">
        <w:rPr>
          <w:rFonts w:eastAsia="Times New Roman"/>
          <w:sz w:val="27"/>
          <w:szCs w:val="27"/>
          <w:lang w:val="kk-KZ"/>
        </w:rPr>
        <w:t>жеке</w:t>
      </w:r>
      <w:r w:rsidR="00924B5B">
        <w:rPr>
          <w:sz w:val="20"/>
          <w:szCs w:val="20"/>
          <w:lang w:val="kk-KZ"/>
        </w:rPr>
        <w:t xml:space="preserve"> </w:t>
      </w:r>
      <w:r w:rsidR="00924B5B">
        <w:rPr>
          <w:rFonts w:eastAsia="Times New Roman"/>
          <w:sz w:val="28"/>
          <w:szCs w:val="28"/>
          <w:lang w:val="kk-KZ"/>
        </w:rPr>
        <w:t>жоспарлары</w:t>
      </w:r>
      <w:r w:rsidR="00924B5B">
        <w:rPr>
          <w:rFonts w:eastAsia="Times New Roman"/>
          <w:sz w:val="28"/>
          <w:szCs w:val="28"/>
          <w:lang w:val="kk-KZ"/>
        </w:rPr>
        <w:tab/>
        <w:t>қаралды. Әр</w:t>
      </w:r>
      <w:r w:rsidR="00924B5B">
        <w:rPr>
          <w:rFonts w:eastAsia="Times New Roman"/>
          <w:sz w:val="28"/>
          <w:szCs w:val="28"/>
          <w:lang w:val="kk-KZ"/>
        </w:rPr>
        <w:tab/>
        <w:t xml:space="preserve">үйірмелер </w:t>
      </w:r>
      <w:r w:rsidR="00507729" w:rsidRPr="004823E7">
        <w:rPr>
          <w:rFonts w:eastAsia="Times New Roman"/>
          <w:sz w:val="28"/>
          <w:szCs w:val="28"/>
          <w:lang w:val="kk-KZ"/>
        </w:rPr>
        <w:t>конкурс,</w:t>
      </w:r>
      <w:r w:rsidR="00924B5B">
        <w:rPr>
          <w:rFonts w:eastAsia="Times New Roman"/>
          <w:sz w:val="28"/>
          <w:szCs w:val="28"/>
          <w:lang w:val="kk-KZ"/>
        </w:rPr>
        <w:t xml:space="preserve"> </w:t>
      </w:r>
      <w:r w:rsidR="00507729" w:rsidRPr="004823E7">
        <w:rPr>
          <w:rFonts w:eastAsia="Times New Roman"/>
          <w:sz w:val="28"/>
          <w:szCs w:val="28"/>
          <w:lang w:val="kk-KZ"/>
        </w:rPr>
        <w:t>байқауларға</w:t>
      </w:r>
      <w:r w:rsidR="00507729" w:rsidRPr="004823E7">
        <w:rPr>
          <w:rFonts w:eastAsia="Times New Roman"/>
          <w:sz w:val="28"/>
          <w:szCs w:val="28"/>
          <w:lang w:val="kk-KZ"/>
        </w:rPr>
        <w:tab/>
        <w:t>белсене</w:t>
      </w:r>
      <w:r w:rsidR="00507729" w:rsidRPr="004823E7">
        <w:rPr>
          <w:rFonts w:eastAsia="Times New Roman"/>
          <w:sz w:val="28"/>
          <w:szCs w:val="28"/>
          <w:lang w:val="kk-KZ"/>
        </w:rPr>
        <w:tab/>
        <w:t>ат</w:t>
      </w:r>
      <w:r w:rsidR="00507729" w:rsidRPr="004823E7">
        <w:rPr>
          <w:rFonts w:eastAsia="Times New Roman"/>
          <w:sz w:val="28"/>
          <w:szCs w:val="28"/>
          <w:lang w:val="kk-KZ"/>
        </w:rPr>
        <w:tab/>
        <w:t>салысып,</w:t>
      </w:r>
      <w:r w:rsidR="00924B5B">
        <w:rPr>
          <w:sz w:val="20"/>
          <w:szCs w:val="20"/>
          <w:lang w:val="kk-KZ"/>
        </w:rPr>
        <w:t xml:space="preserve"> </w:t>
      </w:r>
      <w:r w:rsidR="00507729" w:rsidRPr="004823E7">
        <w:rPr>
          <w:rFonts w:eastAsia="Times New Roman"/>
          <w:sz w:val="28"/>
          <w:szCs w:val="28"/>
          <w:lang w:val="kk-KZ"/>
        </w:rPr>
        <w:t>мектепішілік, аудандық, облыстық, республи</w:t>
      </w:r>
      <w:r w:rsidR="00924B5B">
        <w:rPr>
          <w:rFonts w:eastAsia="Times New Roman"/>
          <w:sz w:val="28"/>
          <w:szCs w:val="28"/>
          <w:lang w:val="kk-KZ"/>
        </w:rPr>
        <w:t xml:space="preserve">калық байқауларға қатысып жүлделі </w:t>
      </w:r>
      <w:r w:rsidR="00507729" w:rsidRPr="004823E7">
        <w:rPr>
          <w:rFonts w:eastAsia="Times New Roman"/>
          <w:sz w:val="28"/>
          <w:szCs w:val="28"/>
          <w:lang w:val="kk-KZ"/>
        </w:rPr>
        <w:t>орындар иеленді.</w:t>
      </w:r>
    </w:p>
    <w:p w:rsidR="00507729" w:rsidRPr="00924B5B" w:rsidRDefault="00507729" w:rsidP="00BB3F30">
      <w:pPr>
        <w:jc w:val="both"/>
        <w:rPr>
          <w:i/>
          <w:sz w:val="20"/>
          <w:szCs w:val="20"/>
          <w:lang w:val="kk-KZ"/>
        </w:rPr>
      </w:pPr>
      <w:r w:rsidRPr="00924B5B">
        <w:rPr>
          <w:rFonts w:eastAsia="Times New Roman"/>
          <w:i/>
          <w:sz w:val="28"/>
          <w:szCs w:val="28"/>
          <w:lang w:val="kk-KZ"/>
        </w:rPr>
        <w:t>Дебат жұмысы</w:t>
      </w:r>
    </w:p>
    <w:p w:rsidR="00507729" w:rsidRPr="004823E7" w:rsidRDefault="00507729" w:rsidP="00BB3F30">
      <w:pPr>
        <w:spacing w:line="13" w:lineRule="exact"/>
        <w:jc w:val="both"/>
        <w:rPr>
          <w:sz w:val="20"/>
          <w:szCs w:val="20"/>
          <w:lang w:val="kk-KZ"/>
        </w:rPr>
      </w:pPr>
    </w:p>
    <w:p w:rsidR="00507729" w:rsidRPr="004823E7" w:rsidRDefault="00507729" w:rsidP="00BB3F30">
      <w:pPr>
        <w:spacing w:line="234" w:lineRule="auto"/>
        <w:ind w:right="395"/>
        <w:jc w:val="both"/>
        <w:rPr>
          <w:sz w:val="20"/>
          <w:szCs w:val="20"/>
          <w:lang w:val="kk-KZ"/>
        </w:rPr>
      </w:pPr>
      <w:r w:rsidRPr="004823E7">
        <w:rPr>
          <w:rFonts w:eastAsia="Times New Roman"/>
          <w:sz w:val="28"/>
          <w:szCs w:val="28"/>
          <w:lang w:val="kk-KZ"/>
        </w:rPr>
        <w:t>Мақсаты: Мектептегі дебат клубы үйірмесінің жүргізілуі, оқушылардың жеткен жетістіктері туралы есеп беру</w:t>
      </w:r>
    </w:p>
    <w:p w:rsidR="00507729" w:rsidRPr="004823E7" w:rsidRDefault="00507729" w:rsidP="00BB3F30">
      <w:pPr>
        <w:spacing w:line="15" w:lineRule="exact"/>
        <w:jc w:val="both"/>
        <w:rPr>
          <w:sz w:val="20"/>
          <w:szCs w:val="20"/>
          <w:lang w:val="kk-KZ"/>
        </w:rPr>
      </w:pPr>
    </w:p>
    <w:p w:rsidR="00507729" w:rsidRPr="00924B5B" w:rsidRDefault="00507729" w:rsidP="00924B5B">
      <w:pPr>
        <w:spacing w:line="238" w:lineRule="auto"/>
        <w:ind w:right="111"/>
        <w:jc w:val="both"/>
        <w:rPr>
          <w:rFonts w:eastAsia="Times New Roman"/>
          <w:sz w:val="28"/>
          <w:szCs w:val="28"/>
          <w:lang w:val="kk-KZ"/>
        </w:rPr>
      </w:pPr>
      <w:r w:rsidRPr="004823E7">
        <w:rPr>
          <w:rFonts w:eastAsia="Times New Roman"/>
          <w:sz w:val="28"/>
          <w:szCs w:val="28"/>
          <w:lang w:val="kk-KZ"/>
        </w:rPr>
        <w:t>2023-2024 оқу жылының басында мектепте «Абай әлемі» дебат клубы үйірмесі құрылып, жылдық жұмыс жоспары жасақталып, бекітілді. Үйірмеге 5-10 сынып оқушыларынан құрылған 15 қатысушы тізімі құрылды. Жоспарға сәйкес оқушыларға жалпы дебат ұғымын, оның түрлері, оқушыларға беретін артықшылықтары мен тигізер</w:t>
      </w:r>
      <w:r w:rsidR="00924B5B">
        <w:rPr>
          <w:rFonts w:eastAsia="Times New Roman"/>
          <w:sz w:val="28"/>
          <w:szCs w:val="28"/>
          <w:lang w:val="kk-KZ"/>
        </w:rPr>
        <w:t xml:space="preserve"> </w:t>
      </w:r>
      <w:r w:rsidRPr="004823E7">
        <w:rPr>
          <w:rFonts w:eastAsia="Times New Roman"/>
          <w:sz w:val="28"/>
          <w:szCs w:val="28"/>
          <w:lang w:val="kk-KZ"/>
        </w:rPr>
        <w:t>пайдасы қандай екені туралы айтылды. Дебат үйірмесі жұмасына 1 сағаттан, аптаның жұма күндері жүргізіледі. Оқушылар үйірмеге қызығушылықпен қатысып, үйірме барысында тәжірибелі дебатшылардың ойындарына қарап шабыт алады.</w:t>
      </w:r>
    </w:p>
    <w:p w:rsidR="00507729" w:rsidRPr="004823E7" w:rsidRDefault="00507729" w:rsidP="00507729">
      <w:pPr>
        <w:tabs>
          <w:tab w:val="left" w:pos="2258"/>
        </w:tabs>
        <w:spacing w:line="22" w:lineRule="exact"/>
        <w:jc w:val="both"/>
        <w:rPr>
          <w:sz w:val="20"/>
          <w:szCs w:val="20"/>
          <w:lang w:val="kk-KZ"/>
        </w:rPr>
      </w:pPr>
      <w:r w:rsidRPr="004823E7">
        <w:rPr>
          <w:sz w:val="20"/>
          <w:szCs w:val="20"/>
          <w:lang w:val="kk-KZ"/>
        </w:rPr>
        <w:tab/>
      </w:r>
    </w:p>
    <w:p w:rsidR="00507729" w:rsidRPr="004823E7" w:rsidRDefault="00BB3F30" w:rsidP="00507729">
      <w:pPr>
        <w:spacing w:line="238" w:lineRule="auto"/>
        <w:jc w:val="both"/>
        <w:rPr>
          <w:sz w:val="20"/>
          <w:szCs w:val="20"/>
          <w:lang w:val="kk-KZ"/>
        </w:rPr>
      </w:pPr>
      <w:r w:rsidRPr="004823E7">
        <w:rPr>
          <w:rFonts w:eastAsia="Times New Roman"/>
          <w:noProof/>
          <w:sz w:val="28"/>
          <w:szCs w:val="28"/>
        </w:rPr>
        <w:drawing>
          <wp:anchor distT="0" distB="0" distL="114300" distR="114300" simplePos="0" relativeHeight="251737088" behindDoc="1" locked="0" layoutInCell="1" allowOverlap="1">
            <wp:simplePos x="0" y="0"/>
            <wp:positionH relativeFrom="column">
              <wp:posOffset>-34925</wp:posOffset>
            </wp:positionH>
            <wp:positionV relativeFrom="paragraph">
              <wp:posOffset>64770</wp:posOffset>
            </wp:positionV>
            <wp:extent cx="2286000" cy="2126615"/>
            <wp:effectExtent l="0" t="0" r="0" b="6985"/>
            <wp:wrapTight wrapText="bothSides">
              <wp:wrapPolygon edited="0">
                <wp:start x="0" y="0"/>
                <wp:lineTo x="0" y="21477"/>
                <wp:lineTo x="21420" y="21477"/>
                <wp:lineTo x="21420" y="0"/>
                <wp:lineTo x="0" y="0"/>
              </wp:wrapPolygon>
            </wp:wrapTight>
            <wp:docPr id="976300799" name="Рисунок 2" descr="WhatsApp Image 2025-10-01 at 10.06.2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10-01 at 10.06.29 (1).jpeg"/>
                    <pic:cNvPicPr/>
                  </pic:nvPicPr>
                  <pic:blipFill>
                    <a:blip r:embed="rId3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86000" cy="2126615"/>
                    </a:xfrm>
                    <a:prstGeom prst="rect">
                      <a:avLst/>
                    </a:prstGeom>
                  </pic:spPr>
                </pic:pic>
              </a:graphicData>
            </a:graphic>
          </wp:anchor>
        </w:drawing>
      </w:r>
      <w:r w:rsidR="00507729" w:rsidRPr="004823E7">
        <w:rPr>
          <w:rFonts w:eastAsia="Times New Roman"/>
          <w:sz w:val="28"/>
          <w:szCs w:val="28"/>
          <w:lang w:val="kk-KZ"/>
        </w:rPr>
        <w:t>2023 жылдың 14 қыркүйекгі күні 10 «А» сыныбында Еңбек және отбасы күндеріне байланысты мектепішілік дебат ойыны өтті.Еңбек күнін мерекелеу бойынша «Менің жетістігім-менің нәтижем» тақырыбында өткізілсе, отбасы күніне орайда «Ұлттық тәрбие-отбасынан басталады» тақырыбында дебат өтті.Ұрпақ тәрбиесі-қоғамның болашағы. «Балаңды өз тәрбиеңмен тәрбиелеме, өз ұлтының тәрбиесімен тәрбиеле» деп халық даналығы айтқандай, бала тәрбиесінің дұрыс жолға түсуі, сөз жоқ, қоршаған ортаға, әсіресе,ата-аналар мен ұстаздар қауымының парасаттылығына байланысты. Ендеше, ұрпақ тәрбиесіне аса зор жауапкершілікпен қарау-әрбір саналы азаматтың борышы.Дебат сайысына 8 «А» сынып оқушылары көрермен ретінде қатысты.</w:t>
      </w:r>
    </w:p>
    <w:p w:rsidR="00507729" w:rsidRPr="004823E7" w:rsidRDefault="00507729" w:rsidP="00507729">
      <w:pPr>
        <w:spacing w:line="24" w:lineRule="exact"/>
        <w:jc w:val="both"/>
        <w:rPr>
          <w:sz w:val="20"/>
          <w:szCs w:val="20"/>
          <w:lang w:val="kk-KZ"/>
        </w:rPr>
      </w:pPr>
    </w:p>
    <w:p w:rsidR="00507729" w:rsidRPr="00783488" w:rsidRDefault="00507729" w:rsidP="00783488">
      <w:pPr>
        <w:spacing w:line="236" w:lineRule="auto"/>
        <w:jc w:val="both"/>
        <w:rPr>
          <w:sz w:val="20"/>
          <w:szCs w:val="20"/>
          <w:lang w:val="kk-KZ"/>
        </w:rPr>
      </w:pPr>
      <w:r w:rsidRPr="004823E7">
        <w:rPr>
          <w:rFonts w:eastAsia="Times New Roman"/>
          <w:sz w:val="28"/>
          <w:szCs w:val="28"/>
          <w:lang w:val="kk-KZ"/>
        </w:rPr>
        <w:t>2023 жылдың 25 қыркүйегі күні 10 «А» сыныбында «Үштілділік- заман талабы» тақырыбында дебат ойыны өтті. Ойыншылар үкімет және оппозиция болып,берілген тақырыпқа сай өз ойларын нақты дәлелдермен келтіріп,әдемі ойын өрнегін көрсетті.</w:t>
      </w:r>
    </w:p>
    <w:p w:rsidR="00507729" w:rsidRPr="00783488" w:rsidRDefault="00BB3F30" w:rsidP="00783488">
      <w:pPr>
        <w:spacing w:line="238" w:lineRule="auto"/>
        <w:ind w:right="140"/>
        <w:jc w:val="both"/>
        <w:rPr>
          <w:sz w:val="20"/>
          <w:szCs w:val="20"/>
          <w:lang w:val="kk-KZ"/>
        </w:rPr>
      </w:pPr>
      <w:r w:rsidRPr="004823E7">
        <w:rPr>
          <w:rFonts w:eastAsia="Times New Roman"/>
          <w:noProof/>
          <w:sz w:val="28"/>
          <w:szCs w:val="28"/>
        </w:rPr>
        <w:drawing>
          <wp:anchor distT="0" distB="0" distL="114300" distR="114300" simplePos="0" relativeHeight="251738112" behindDoc="1" locked="0" layoutInCell="1" allowOverlap="1">
            <wp:simplePos x="0" y="0"/>
            <wp:positionH relativeFrom="margin">
              <wp:posOffset>4490284</wp:posOffset>
            </wp:positionH>
            <wp:positionV relativeFrom="paragraph">
              <wp:posOffset>442595</wp:posOffset>
            </wp:positionV>
            <wp:extent cx="1972482" cy="1877466"/>
            <wp:effectExtent l="0" t="0" r="8890" b="8890"/>
            <wp:wrapTight wrapText="bothSides">
              <wp:wrapPolygon edited="0">
                <wp:start x="0" y="0"/>
                <wp:lineTo x="0" y="21483"/>
                <wp:lineTo x="21489" y="21483"/>
                <wp:lineTo x="21489" y="0"/>
                <wp:lineTo x="0" y="0"/>
              </wp:wrapPolygon>
            </wp:wrapTight>
            <wp:docPr id="347428158" name="Рисунок 13" descr="WhatsApp Image 2025-10-01 at 10.06.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10-01 at 10.06.29.jpeg"/>
                    <pic:cNvPicPr/>
                  </pic:nvPicPr>
                  <pic:blipFill>
                    <a:blip r:embed="rId30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72482" cy="1877466"/>
                    </a:xfrm>
                    <a:prstGeom prst="rect">
                      <a:avLst/>
                    </a:prstGeom>
                  </pic:spPr>
                </pic:pic>
              </a:graphicData>
            </a:graphic>
          </wp:anchor>
        </w:drawing>
      </w:r>
      <w:r w:rsidR="00507729" w:rsidRPr="004823E7">
        <w:rPr>
          <w:rFonts w:eastAsia="Times New Roman"/>
          <w:sz w:val="28"/>
          <w:szCs w:val="28"/>
          <w:lang w:val="kk-KZ"/>
        </w:rPr>
        <w:t xml:space="preserve">2023 жылдың 12 қазан күні мектепішілік «Абай әлемі» дебат клубында оқушылардың бастамашылдығымен кезекті пікірсайыс ойыны өтті.Пікірсайыста БП «Теледидар көру зиян ба?» деген қарар </w:t>
      </w:r>
      <w:r w:rsidR="00507729" w:rsidRPr="004823E7">
        <w:rPr>
          <w:rFonts w:eastAsia="Times New Roman"/>
          <w:sz w:val="28"/>
          <w:szCs w:val="28"/>
          <w:lang w:val="kk-KZ"/>
        </w:rPr>
        <w:lastRenderedPageBreak/>
        <w:t>талқыланды.Ойынға 8 сынып оқушыларының «Жалын» тобы: 1 спикер Мақсұтбек Арай,2 спикер Ерсерік Аружан және «Қыран» тобы: 1 спикерРапиева Альбина, 2 спикер Қабдығали Әния және Токтаганова Еркежан қатысты.Екі топтың арасындағы ойын ережеге сай қызықты әрі тартысты өтті.Оқушылардың ойын арқылы дебаттық тәжірибелері шыңдалды.</w:t>
      </w:r>
    </w:p>
    <w:p w:rsidR="00507729" w:rsidRPr="004823E7" w:rsidRDefault="00BB3F30" w:rsidP="00924B5B">
      <w:pPr>
        <w:spacing w:line="237" w:lineRule="auto"/>
        <w:ind w:right="120"/>
        <w:jc w:val="both"/>
        <w:rPr>
          <w:rFonts w:eastAsia="Times New Roman"/>
          <w:sz w:val="28"/>
          <w:szCs w:val="28"/>
          <w:lang w:val="kk-KZ"/>
        </w:rPr>
      </w:pPr>
      <w:r w:rsidRPr="004823E7">
        <w:rPr>
          <w:rFonts w:eastAsia="Times New Roman"/>
          <w:noProof/>
          <w:sz w:val="28"/>
          <w:szCs w:val="28"/>
        </w:rPr>
        <w:drawing>
          <wp:anchor distT="0" distB="0" distL="114300" distR="114300" simplePos="0" relativeHeight="251739136" behindDoc="1" locked="0" layoutInCell="1" allowOverlap="1">
            <wp:simplePos x="0" y="0"/>
            <wp:positionH relativeFrom="column">
              <wp:posOffset>107072</wp:posOffset>
            </wp:positionH>
            <wp:positionV relativeFrom="paragraph">
              <wp:posOffset>738334</wp:posOffset>
            </wp:positionV>
            <wp:extent cx="2049974" cy="1976034"/>
            <wp:effectExtent l="0" t="0" r="7620" b="5715"/>
            <wp:wrapTight wrapText="bothSides">
              <wp:wrapPolygon edited="0">
                <wp:start x="0" y="0"/>
                <wp:lineTo x="0" y="21454"/>
                <wp:lineTo x="21480" y="21454"/>
                <wp:lineTo x="21480" y="0"/>
                <wp:lineTo x="0" y="0"/>
              </wp:wrapPolygon>
            </wp:wrapTight>
            <wp:docPr id="210934370" name="Рисунок 22" descr="WhatsApp Image 2025-10-01 at 10.06.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10-01 at 10.06.28.jpeg"/>
                    <pic:cNvPicPr/>
                  </pic:nvPicPr>
                  <pic:blipFill>
                    <a:blip r:embed="rId3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49974" cy="1976034"/>
                    </a:xfrm>
                    <a:prstGeom prst="rect">
                      <a:avLst/>
                    </a:prstGeom>
                  </pic:spPr>
                </pic:pic>
              </a:graphicData>
            </a:graphic>
          </wp:anchor>
        </w:drawing>
      </w:r>
      <w:r w:rsidR="00507729" w:rsidRPr="004823E7">
        <w:rPr>
          <w:rFonts w:eastAsia="Times New Roman"/>
          <w:sz w:val="28"/>
          <w:szCs w:val="28"/>
          <w:lang w:val="kk-KZ"/>
        </w:rPr>
        <w:t>2023 жылдың 17 қараша күні 8 «А» сынып оқушыларымен БП «Бірыңғай мектеп формасын кию міндетті деп есептейді» тақырыбында дебат ойыны өтті.Негізі мақсаты:оқушылардың ойлау.сөйлеу қабілеттерін қалыптастыру,логикалық ойын және қосымша білімге деген қызығушылықтарын арттыру.Пікірталасқа барлығы белсене қатысты,жеңіске үкімет фракциясы жетті.</w:t>
      </w:r>
    </w:p>
    <w:p w:rsidR="00507729" w:rsidRPr="004823E7" w:rsidRDefault="00507729" w:rsidP="00507729">
      <w:pPr>
        <w:spacing w:line="237" w:lineRule="auto"/>
        <w:jc w:val="both"/>
        <w:rPr>
          <w:rFonts w:eastAsia="Times New Roman"/>
          <w:sz w:val="28"/>
          <w:szCs w:val="28"/>
          <w:lang w:val="kk-KZ"/>
        </w:rPr>
      </w:pPr>
      <w:r w:rsidRPr="004823E7">
        <w:rPr>
          <w:rFonts w:eastAsia="Times New Roman"/>
          <w:sz w:val="28"/>
          <w:szCs w:val="28"/>
          <w:lang w:val="kk-KZ"/>
        </w:rPr>
        <w:t xml:space="preserve">2023 жылдың наурыз айында 9 «А» сынып оқушылары арасында БП «Оқушыларға жұмыс істеуге рұқсат беруі керек» деп есептейді. Қарарға екі фракция өз көзқарастарын білдірді. </w:t>
      </w:r>
    </w:p>
    <w:p w:rsidR="00507729" w:rsidRPr="004823E7" w:rsidRDefault="00507729" w:rsidP="00507729">
      <w:pPr>
        <w:spacing w:line="2" w:lineRule="exact"/>
        <w:rPr>
          <w:sz w:val="20"/>
          <w:szCs w:val="20"/>
          <w:highlight w:val="yellow"/>
          <w:lang w:val="kk-KZ"/>
        </w:rPr>
      </w:pPr>
    </w:p>
    <w:p w:rsidR="00507729" w:rsidRPr="004823E7" w:rsidRDefault="00507729" w:rsidP="00507729">
      <w:pPr>
        <w:rPr>
          <w:sz w:val="20"/>
          <w:szCs w:val="20"/>
          <w:lang w:val="kk-KZ"/>
        </w:rPr>
      </w:pPr>
      <w:r w:rsidRPr="004823E7">
        <w:rPr>
          <w:rFonts w:eastAsia="Times New Roman"/>
          <w:sz w:val="28"/>
          <w:szCs w:val="28"/>
          <w:lang w:val="kk-KZ"/>
        </w:rPr>
        <w:t>«Жас сақшы» клубы</w:t>
      </w:r>
    </w:p>
    <w:p w:rsidR="00507729" w:rsidRPr="004823E7" w:rsidRDefault="00507729" w:rsidP="00507729">
      <w:pPr>
        <w:rPr>
          <w:rFonts w:eastAsia="Times New Roman"/>
          <w:sz w:val="28"/>
          <w:szCs w:val="28"/>
          <w:lang w:val="kk-KZ"/>
        </w:rPr>
      </w:pPr>
      <w:r w:rsidRPr="004823E7">
        <w:rPr>
          <w:rFonts w:eastAsia="Times New Roman"/>
          <w:sz w:val="28"/>
          <w:szCs w:val="28"/>
          <w:lang w:val="kk-KZ"/>
        </w:rPr>
        <w:t>Жыл басынан үйірме мүшелерінің тізімі (13 оқушы) бекітіліп, кестесі жасалынды.</w:t>
      </w:r>
    </w:p>
    <w:p w:rsidR="00507729" w:rsidRPr="004823E7" w:rsidRDefault="00507729" w:rsidP="00507729">
      <w:pPr>
        <w:rPr>
          <w:sz w:val="20"/>
          <w:szCs w:val="20"/>
          <w:lang w:val="kk-KZ"/>
        </w:rPr>
      </w:pPr>
    </w:p>
    <w:tbl>
      <w:tblPr>
        <w:tblStyle w:val="af"/>
        <w:tblpPr w:leftFromText="180" w:rightFromText="180" w:vertAnchor="text" w:tblpY="1"/>
        <w:tblOverlap w:val="never"/>
        <w:tblW w:w="9747" w:type="dxa"/>
        <w:tblLayout w:type="fixed"/>
        <w:tblLook w:val="04A0"/>
      </w:tblPr>
      <w:tblGrid>
        <w:gridCol w:w="534"/>
        <w:gridCol w:w="4126"/>
        <w:gridCol w:w="1360"/>
        <w:gridCol w:w="1601"/>
        <w:gridCol w:w="2126"/>
      </w:tblGrid>
      <w:tr w:rsidR="00507729" w:rsidRPr="004823E7" w:rsidTr="00E80F6C">
        <w:trPr>
          <w:trHeight w:val="321"/>
        </w:trPr>
        <w:tc>
          <w:tcPr>
            <w:tcW w:w="534" w:type="dxa"/>
          </w:tcPr>
          <w:p w:rsidR="00507729" w:rsidRPr="004823E7" w:rsidRDefault="00507729" w:rsidP="00E80F6C">
            <w:pPr>
              <w:ind w:left="20"/>
              <w:rPr>
                <w:sz w:val="28"/>
                <w:szCs w:val="28"/>
                <w:lang w:val="kk-KZ"/>
              </w:rPr>
            </w:pPr>
            <w:r w:rsidRPr="004823E7">
              <w:rPr>
                <w:rFonts w:eastAsia="Times New Roman"/>
                <w:b/>
                <w:bCs/>
                <w:sz w:val="28"/>
                <w:szCs w:val="28"/>
                <w:lang w:val="kk-KZ"/>
              </w:rPr>
              <w:t>№</w:t>
            </w:r>
          </w:p>
        </w:tc>
        <w:tc>
          <w:tcPr>
            <w:tcW w:w="4126" w:type="dxa"/>
          </w:tcPr>
          <w:p w:rsidR="00507729" w:rsidRPr="004823E7" w:rsidRDefault="00507729" w:rsidP="00E80F6C">
            <w:pPr>
              <w:ind w:left="720"/>
              <w:rPr>
                <w:sz w:val="28"/>
                <w:szCs w:val="28"/>
                <w:lang w:val="kk-KZ"/>
              </w:rPr>
            </w:pPr>
            <w:r w:rsidRPr="004823E7">
              <w:rPr>
                <w:rFonts w:eastAsia="Times New Roman"/>
                <w:b/>
                <w:bCs/>
                <w:sz w:val="28"/>
                <w:szCs w:val="28"/>
                <w:lang w:val="kk-KZ"/>
              </w:rPr>
              <w:t>Оқушының аты жөні</w:t>
            </w:r>
          </w:p>
        </w:tc>
        <w:tc>
          <w:tcPr>
            <w:tcW w:w="1360" w:type="dxa"/>
          </w:tcPr>
          <w:p w:rsidR="00507729" w:rsidRPr="004823E7" w:rsidRDefault="00507729" w:rsidP="00E80F6C">
            <w:pPr>
              <w:jc w:val="center"/>
              <w:rPr>
                <w:sz w:val="28"/>
                <w:szCs w:val="28"/>
                <w:lang w:val="kk-KZ"/>
              </w:rPr>
            </w:pPr>
            <w:r w:rsidRPr="004823E7">
              <w:rPr>
                <w:rFonts w:eastAsia="Times New Roman"/>
                <w:b/>
                <w:bCs/>
                <w:sz w:val="28"/>
                <w:szCs w:val="28"/>
                <w:lang w:val="kk-KZ"/>
              </w:rPr>
              <w:t>Сыныбы</w:t>
            </w:r>
          </w:p>
        </w:tc>
        <w:tc>
          <w:tcPr>
            <w:tcW w:w="1601" w:type="dxa"/>
          </w:tcPr>
          <w:p w:rsidR="00507729" w:rsidRPr="004823E7" w:rsidRDefault="00507729" w:rsidP="00E80F6C">
            <w:pPr>
              <w:jc w:val="center"/>
              <w:rPr>
                <w:sz w:val="28"/>
                <w:szCs w:val="28"/>
                <w:lang w:val="kk-KZ"/>
              </w:rPr>
            </w:pPr>
            <w:r w:rsidRPr="004823E7">
              <w:rPr>
                <w:rFonts w:eastAsia="Times New Roman"/>
                <w:b/>
                <w:bCs/>
                <w:sz w:val="28"/>
                <w:szCs w:val="28"/>
                <w:lang w:val="kk-KZ"/>
              </w:rPr>
              <w:t>Жынысы</w:t>
            </w:r>
          </w:p>
        </w:tc>
        <w:tc>
          <w:tcPr>
            <w:tcW w:w="2126" w:type="dxa"/>
          </w:tcPr>
          <w:p w:rsidR="00507729" w:rsidRPr="004823E7" w:rsidRDefault="00507729" w:rsidP="00E80F6C">
            <w:pPr>
              <w:ind w:left="580"/>
              <w:rPr>
                <w:sz w:val="28"/>
                <w:szCs w:val="28"/>
                <w:lang w:val="kk-KZ"/>
              </w:rPr>
            </w:pPr>
            <w:r w:rsidRPr="004823E7">
              <w:rPr>
                <w:rFonts w:eastAsia="Times New Roman"/>
                <w:b/>
                <w:bCs/>
                <w:sz w:val="28"/>
                <w:szCs w:val="28"/>
                <w:lang w:val="kk-KZ"/>
              </w:rPr>
              <w:t>ЖСН</w:t>
            </w:r>
          </w:p>
        </w:tc>
      </w:tr>
      <w:tr w:rsidR="00507729" w:rsidRPr="004823E7" w:rsidTr="00E80F6C">
        <w:trPr>
          <w:trHeight w:val="322"/>
        </w:trPr>
        <w:tc>
          <w:tcPr>
            <w:tcW w:w="534" w:type="dxa"/>
          </w:tcPr>
          <w:p w:rsidR="00507729" w:rsidRPr="004823E7" w:rsidRDefault="00507729" w:rsidP="00E80F6C">
            <w:pPr>
              <w:rPr>
                <w:sz w:val="28"/>
                <w:szCs w:val="28"/>
                <w:lang w:val="kk-KZ"/>
              </w:rPr>
            </w:pPr>
            <w:r w:rsidRPr="004823E7">
              <w:rPr>
                <w:rFonts w:eastAsia="Times New Roman"/>
                <w:b/>
                <w:bCs/>
                <w:sz w:val="28"/>
                <w:szCs w:val="28"/>
                <w:lang w:val="kk-KZ"/>
              </w:rPr>
              <w:t>1.</w:t>
            </w:r>
          </w:p>
        </w:tc>
        <w:tc>
          <w:tcPr>
            <w:tcW w:w="4126" w:type="dxa"/>
          </w:tcPr>
          <w:p w:rsidR="00507729" w:rsidRPr="004823E7" w:rsidRDefault="00507729" w:rsidP="00E80F6C">
            <w:pPr>
              <w:spacing w:line="273" w:lineRule="exact"/>
              <w:ind w:left="100"/>
              <w:rPr>
                <w:sz w:val="28"/>
                <w:szCs w:val="28"/>
                <w:lang w:val="kk-KZ"/>
              </w:rPr>
            </w:pPr>
            <w:r w:rsidRPr="004823E7">
              <w:rPr>
                <w:rFonts w:eastAsia="Times New Roman"/>
                <w:sz w:val="28"/>
                <w:szCs w:val="28"/>
                <w:lang w:val="kk-KZ"/>
              </w:rPr>
              <w:t xml:space="preserve">Қаржас Темірлан Маратұлы </w:t>
            </w:r>
          </w:p>
        </w:tc>
        <w:tc>
          <w:tcPr>
            <w:tcW w:w="1360" w:type="dxa"/>
          </w:tcPr>
          <w:p w:rsidR="00507729" w:rsidRPr="004823E7" w:rsidRDefault="00507729" w:rsidP="00E80F6C">
            <w:pPr>
              <w:spacing w:line="273" w:lineRule="exact"/>
              <w:jc w:val="center"/>
              <w:rPr>
                <w:sz w:val="28"/>
                <w:szCs w:val="28"/>
                <w:lang w:val="kk-KZ"/>
              </w:rPr>
            </w:pPr>
            <w:r w:rsidRPr="004823E7">
              <w:rPr>
                <w:rFonts w:eastAsia="Times New Roman"/>
                <w:w w:val="99"/>
                <w:sz w:val="28"/>
                <w:szCs w:val="28"/>
                <w:lang w:val="kk-KZ"/>
              </w:rPr>
              <w:t>11</w:t>
            </w:r>
          </w:p>
        </w:tc>
        <w:tc>
          <w:tcPr>
            <w:tcW w:w="1601" w:type="dxa"/>
          </w:tcPr>
          <w:p w:rsidR="00507729" w:rsidRPr="004823E7" w:rsidRDefault="00507729" w:rsidP="00E80F6C">
            <w:pPr>
              <w:spacing w:line="273" w:lineRule="exact"/>
              <w:jc w:val="center"/>
              <w:rPr>
                <w:sz w:val="28"/>
                <w:szCs w:val="28"/>
                <w:lang w:val="kk-KZ"/>
              </w:rPr>
            </w:pPr>
            <w:r w:rsidRPr="004823E7">
              <w:rPr>
                <w:sz w:val="28"/>
                <w:szCs w:val="28"/>
                <w:lang w:val="kk-KZ"/>
              </w:rPr>
              <w:t>Ұл</w:t>
            </w:r>
          </w:p>
        </w:tc>
        <w:tc>
          <w:tcPr>
            <w:tcW w:w="2126" w:type="dxa"/>
          </w:tcPr>
          <w:p w:rsidR="00507729" w:rsidRPr="004823E7" w:rsidRDefault="00507729" w:rsidP="00E80F6C">
            <w:pPr>
              <w:spacing w:line="273" w:lineRule="exact"/>
              <w:ind w:left="140"/>
              <w:rPr>
                <w:sz w:val="28"/>
                <w:szCs w:val="28"/>
                <w:lang w:val="kk-KZ"/>
              </w:rPr>
            </w:pPr>
            <w:r w:rsidRPr="004823E7">
              <w:rPr>
                <w:rFonts w:eastAsia="Times New Roman"/>
                <w:sz w:val="28"/>
                <w:szCs w:val="28"/>
                <w:lang w:val="kk-KZ"/>
              </w:rPr>
              <w:t>070202550515</w:t>
            </w:r>
          </w:p>
        </w:tc>
      </w:tr>
      <w:tr w:rsidR="00507729" w:rsidRPr="004823E7" w:rsidTr="00E80F6C">
        <w:trPr>
          <w:trHeight w:val="552"/>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2</w:t>
            </w:r>
            <w:r w:rsidRPr="004823E7">
              <w:rPr>
                <w:rFonts w:eastAsia="Times New Roman"/>
                <w:b/>
                <w:bCs/>
                <w:sz w:val="28"/>
                <w:szCs w:val="28"/>
                <w:lang w:val="kk-KZ"/>
              </w:rPr>
              <w:t>.</w:t>
            </w:r>
          </w:p>
        </w:tc>
        <w:tc>
          <w:tcPr>
            <w:tcW w:w="4126" w:type="dxa"/>
          </w:tcPr>
          <w:p w:rsidR="00507729" w:rsidRPr="004823E7" w:rsidRDefault="00507729" w:rsidP="00E80F6C">
            <w:pPr>
              <w:ind w:left="100"/>
              <w:rPr>
                <w:sz w:val="28"/>
                <w:szCs w:val="28"/>
                <w:lang w:val="kk-KZ"/>
              </w:rPr>
            </w:pPr>
            <w:r w:rsidRPr="004823E7">
              <w:rPr>
                <w:rFonts w:eastAsia="Times New Roman"/>
                <w:sz w:val="28"/>
                <w:szCs w:val="28"/>
                <w:lang w:val="kk-KZ"/>
              </w:rPr>
              <w:t>Сыдықан Еркебулан Талғатұлы</w:t>
            </w:r>
          </w:p>
        </w:tc>
        <w:tc>
          <w:tcPr>
            <w:tcW w:w="1360" w:type="dxa"/>
          </w:tcPr>
          <w:p w:rsidR="00507729" w:rsidRPr="004823E7" w:rsidRDefault="00507729" w:rsidP="00E80F6C">
            <w:pPr>
              <w:jc w:val="center"/>
              <w:rPr>
                <w:sz w:val="28"/>
                <w:szCs w:val="28"/>
                <w:lang w:val="kk-KZ"/>
              </w:rPr>
            </w:pPr>
            <w:r w:rsidRPr="004823E7">
              <w:rPr>
                <w:rFonts w:eastAsia="Times New Roman"/>
                <w:w w:val="99"/>
                <w:sz w:val="28"/>
                <w:szCs w:val="28"/>
                <w:lang w:val="kk-KZ"/>
              </w:rPr>
              <w:t>11</w:t>
            </w:r>
          </w:p>
        </w:tc>
        <w:tc>
          <w:tcPr>
            <w:tcW w:w="1601" w:type="dxa"/>
          </w:tcPr>
          <w:p w:rsidR="00507729" w:rsidRPr="004823E7" w:rsidRDefault="00507729" w:rsidP="00E80F6C">
            <w:pPr>
              <w:jc w:val="center"/>
              <w:rPr>
                <w:sz w:val="28"/>
                <w:szCs w:val="28"/>
                <w:lang w:val="kk-KZ"/>
              </w:rPr>
            </w:pPr>
            <w:r w:rsidRPr="004823E7">
              <w:rPr>
                <w:rFonts w:eastAsia="Times New Roman"/>
                <w:w w:val="96"/>
                <w:sz w:val="28"/>
                <w:szCs w:val="28"/>
                <w:lang w:val="kk-KZ"/>
              </w:rPr>
              <w:t>Ұл</w:t>
            </w:r>
          </w:p>
        </w:tc>
        <w:tc>
          <w:tcPr>
            <w:tcW w:w="2126" w:type="dxa"/>
          </w:tcPr>
          <w:p w:rsidR="00507729" w:rsidRPr="004823E7" w:rsidRDefault="00507729" w:rsidP="00E80F6C">
            <w:pPr>
              <w:ind w:left="140"/>
              <w:rPr>
                <w:sz w:val="28"/>
                <w:szCs w:val="28"/>
                <w:lang w:val="kk-KZ"/>
              </w:rPr>
            </w:pPr>
            <w:r w:rsidRPr="004823E7">
              <w:rPr>
                <w:rFonts w:eastAsia="Times New Roman"/>
                <w:sz w:val="28"/>
                <w:szCs w:val="28"/>
                <w:lang w:val="kk-KZ"/>
              </w:rPr>
              <w:t>070429551317</w:t>
            </w:r>
          </w:p>
        </w:tc>
      </w:tr>
      <w:tr w:rsidR="00507729" w:rsidRPr="004823E7" w:rsidTr="00E80F6C">
        <w:trPr>
          <w:trHeight w:val="324"/>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3</w:t>
            </w:r>
            <w:r w:rsidRPr="004823E7">
              <w:rPr>
                <w:rFonts w:eastAsia="Times New Roman"/>
                <w:b/>
                <w:bCs/>
                <w:sz w:val="28"/>
                <w:szCs w:val="28"/>
                <w:lang w:val="kk-KZ"/>
              </w:rPr>
              <w:t>.</w:t>
            </w:r>
          </w:p>
        </w:tc>
        <w:tc>
          <w:tcPr>
            <w:tcW w:w="4126" w:type="dxa"/>
          </w:tcPr>
          <w:p w:rsidR="00507729" w:rsidRPr="004823E7" w:rsidRDefault="00507729" w:rsidP="00E80F6C">
            <w:pPr>
              <w:ind w:left="100"/>
              <w:rPr>
                <w:sz w:val="28"/>
                <w:szCs w:val="28"/>
                <w:lang w:val="kk-KZ"/>
              </w:rPr>
            </w:pPr>
            <w:r w:rsidRPr="004823E7">
              <w:rPr>
                <w:rFonts w:eastAsia="Times New Roman"/>
                <w:sz w:val="28"/>
                <w:szCs w:val="28"/>
                <w:lang w:val="kk-KZ"/>
              </w:rPr>
              <w:t>Әлкен Айша Сұңғатқызы</w:t>
            </w:r>
          </w:p>
        </w:tc>
        <w:tc>
          <w:tcPr>
            <w:tcW w:w="1360" w:type="dxa"/>
          </w:tcPr>
          <w:p w:rsidR="00507729" w:rsidRPr="004823E7" w:rsidRDefault="00507729" w:rsidP="00E80F6C">
            <w:pPr>
              <w:jc w:val="center"/>
              <w:rPr>
                <w:sz w:val="28"/>
                <w:szCs w:val="28"/>
                <w:lang w:val="kk-KZ"/>
              </w:rPr>
            </w:pPr>
            <w:r w:rsidRPr="004823E7">
              <w:rPr>
                <w:rFonts w:eastAsia="Times New Roman"/>
                <w:w w:val="99"/>
                <w:sz w:val="28"/>
                <w:szCs w:val="28"/>
                <w:lang w:val="kk-KZ"/>
              </w:rPr>
              <w:t>10</w:t>
            </w:r>
          </w:p>
        </w:tc>
        <w:tc>
          <w:tcPr>
            <w:tcW w:w="1601" w:type="dxa"/>
          </w:tcPr>
          <w:p w:rsidR="00507729" w:rsidRPr="004823E7" w:rsidRDefault="00507729" w:rsidP="00E80F6C">
            <w:pPr>
              <w:jc w:val="center"/>
              <w:rPr>
                <w:sz w:val="28"/>
                <w:szCs w:val="28"/>
                <w:lang w:val="kk-KZ"/>
              </w:rPr>
            </w:pPr>
            <w:r w:rsidRPr="004823E7">
              <w:rPr>
                <w:rFonts w:eastAsia="Times New Roman"/>
                <w:w w:val="96"/>
                <w:sz w:val="28"/>
                <w:szCs w:val="28"/>
                <w:lang w:val="kk-KZ"/>
              </w:rPr>
              <w:t>Қыз</w:t>
            </w:r>
          </w:p>
        </w:tc>
        <w:tc>
          <w:tcPr>
            <w:tcW w:w="2126" w:type="dxa"/>
          </w:tcPr>
          <w:p w:rsidR="00507729" w:rsidRPr="004823E7" w:rsidRDefault="00507729" w:rsidP="00E80F6C">
            <w:pPr>
              <w:ind w:left="140"/>
              <w:rPr>
                <w:sz w:val="28"/>
                <w:szCs w:val="28"/>
                <w:lang w:val="kk-KZ"/>
              </w:rPr>
            </w:pPr>
            <w:r w:rsidRPr="004823E7">
              <w:rPr>
                <w:rFonts w:eastAsia="Times New Roman"/>
                <w:sz w:val="28"/>
                <w:szCs w:val="28"/>
                <w:lang w:val="kk-KZ"/>
              </w:rPr>
              <w:t>081003650772</w:t>
            </w:r>
          </w:p>
        </w:tc>
      </w:tr>
      <w:tr w:rsidR="00507729" w:rsidRPr="004823E7" w:rsidTr="00E80F6C">
        <w:trPr>
          <w:trHeight w:val="322"/>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4.</w:t>
            </w:r>
          </w:p>
        </w:tc>
        <w:tc>
          <w:tcPr>
            <w:tcW w:w="4126" w:type="dxa"/>
          </w:tcPr>
          <w:p w:rsidR="00507729" w:rsidRPr="004823E7" w:rsidRDefault="00507729" w:rsidP="00E80F6C">
            <w:pPr>
              <w:spacing w:line="273" w:lineRule="exact"/>
              <w:ind w:left="100"/>
              <w:rPr>
                <w:sz w:val="28"/>
                <w:szCs w:val="28"/>
                <w:lang w:val="kk-KZ"/>
              </w:rPr>
            </w:pPr>
            <w:r w:rsidRPr="004823E7">
              <w:rPr>
                <w:rFonts w:eastAsia="Times New Roman"/>
                <w:sz w:val="28"/>
                <w:szCs w:val="28"/>
                <w:lang w:val="kk-KZ"/>
              </w:rPr>
              <w:t>Құрманбек Аяулым Бақытбекқызы</w:t>
            </w:r>
          </w:p>
        </w:tc>
        <w:tc>
          <w:tcPr>
            <w:tcW w:w="1360" w:type="dxa"/>
          </w:tcPr>
          <w:p w:rsidR="00507729" w:rsidRPr="004823E7" w:rsidRDefault="00507729" w:rsidP="00E80F6C">
            <w:pPr>
              <w:spacing w:line="273" w:lineRule="exact"/>
              <w:jc w:val="center"/>
              <w:rPr>
                <w:sz w:val="28"/>
                <w:szCs w:val="28"/>
                <w:lang w:val="kk-KZ"/>
              </w:rPr>
            </w:pPr>
            <w:r w:rsidRPr="004823E7">
              <w:rPr>
                <w:rFonts w:eastAsia="Times New Roman"/>
                <w:w w:val="99"/>
                <w:sz w:val="28"/>
                <w:szCs w:val="28"/>
                <w:lang w:val="kk-KZ"/>
              </w:rPr>
              <w:t>10</w:t>
            </w:r>
          </w:p>
        </w:tc>
        <w:tc>
          <w:tcPr>
            <w:tcW w:w="1601" w:type="dxa"/>
          </w:tcPr>
          <w:p w:rsidR="00507729" w:rsidRPr="004823E7" w:rsidRDefault="00507729" w:rsidP="00E80F6C">
            <w:pPr>
              <w:spacing w:line="273" w:lineRule="exact"/>
              <w:jc w:val="center"/>
              <w:rPr>
                <w:sz w:val="28"/>
                <w:szCs w:val="28"/>
                <w:lang w:val="kk-KZ"/>
              </w:rPr>
            </w:pPr>
            <w:r w:rsidRPr="004823E7">
              <w:rPr>
                <w:rFonts w:eastAsia="Times New Roman"/>
                <w:w w:val="95"/>
                <w:sz w:val="28"/>
                <w:szCs w:val="28"/>
                <w:lang w:val="kk-KZ"/>
              </w:rPr>
              <w:t>Қыз</w:t>
            </w:r>
          </w:p>
        </w:tc>
        <w:tc>
          <w:tcPr>
            <w:tcW w:w="2126" w:type="dxa"/>
          </w:tcPr>
          <w:p w:rsidR="00507729" w:rsidRPr="004823E7" w:rsidRDefault="00507729" w:rsidP="00E80F6C">
            <w:pPr>
              <w:spacing w:line="273" w:lineRule="exact"/>
              <w:ind w:left="140"/>
              <w:rPr>
                <w:sz w:val="28"/>
                <w:szCs w:val="28"/>
                <w:lang w:val="kk-KZ"/>
              </w:rPr>
            </w:pPr>
            <w:r w:rsidRPr="004823E7">
              <w:rPr>
                <w:rFonts w:eastAsia="Times New Roman"/>
                <w:sz w:val="28"/>
                <w:szCs w:val="28"/>
                <w:lang w:val="kk-KZ"/>
              </w:rPr>
              <w:t>070823650386</w:t>
            </w:r>
          </w:p>
        </w:tc>
      </w:tr>
      <w:tr w:rsidR="00507729" w:rsidRPr="004823E7" w:rsidTr="00E80F6C">
        <w:trPr>
          <w:trHeight w:val="322"/>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5.</w:t>
            </w:r>
          </w:p>
        </w:tc>
        <w:tc>
          <w:tcPr>
            <w:tcW w:w="4126" w:type="dxa"/>
          </w:tcPr>
          <w:p w:rsidR="00507729" w:rsidRPr="004823E7" w:rsidRDefault="00507729" w:rsidP="00E80F6C">
            <w:pPr>
              <w:spacing w:line="273" w:lineRule="exact"/>
              <w:ind w:left="100"/>
              <w:rPr>
                <w:sz w:val="28"/>
                <w:szCs w:val="28"/>
                <w:lang w:val="kk-KZ"/>
              </w:rPr>
            </w:pPr>
            <w:r w:rsidRPr="004823E7">
              <w:rPr>
                <w:rFonts w:eastAsia="Times New Roman"/>
                <w:sz w:val="28"/>
                <w:szCs w:val="28"/>
                <w:lang w:val="kk-KZ"/>
              </w:rPr>
              <w:t>Жаңбырбаева Нұрай Қанатбекқызы</w:t>
            </w:r>
          </w:p>
        </w:tc>
        <w:tc>
          <w:tcPr>
            <w:tcW w:w="1360" w:type="dxa"/>
          </w:tcPr>
          <w:p w:rsidR="00507729" w:rsidRPr="004823E7" w:rsidRDefault="00507729" w:rsidP="00E80F6C">
            <w:pPr>
              <w:spacing w:line="273" w:lineRule="exact"/>
              <w:jc w:val="center"/>
              <w:rPr>
                <w:sz w:val="28"/>
                <w:szCs w:val="28"/>
                <w:lang w:val="kk-KZ"/>
              </w:rPr>
            </w:pPr>
            <w:r w:rsidRPr="004823E7">
              <w:rPr>
                <w:sz w:val="28"/>
                <w:szCs w:val="28"/>
                <w:lang w:val="kk-KZ"/>
              </w:rPr>
              <w:t>11</w:t>
            </w:r>
          </w:p>
        </w:tc>
        <w:tc>
          <w:tcPr>
            <w:tcW w:w="1601" w:type="dxa"/>
          </w:tcPr>
          <w:p w:rsidR="00507729" w:rsidRPr="004823E7" w:rsidRDefault="00507729" w:rsidP="00E80F6C">
            <w:pPr>
              <w:spacing w:line="273" w:lineRule="exact"/>
              <w:jc w:val="center"/>
              <w:rPr>
                <w:sz w:val="28"/>
                <w:szCs w:val="28"/>
                <w:lang w:val="kk-KZ"/>
              </w:rPr>
            </w:pPr>
            <w:r w:rsidRPr="004823E7">
              <w:rPr>
                <w:rFonts w:eastAsia="Times New Roman"/>
                <w:w w:val="96"/>
                <w:sz w:val="28"/>
                <w:szCs w:val="28"/>
                <w:lang w:val="kk-KZ"/>
              </w:rPr>
              <w:t>Қыз</w:t>
            </w:r>
          </w:p>
        </w:tc>
        <w:tc>
          <w:tcPr>
            <w:tcW w:w="2126" w:type="dxa"/>
          </w:tcPr>
          <w:p w:rsidR="00507729" w:rsidRPr="004823E7" w:rsidRDefault="00507729" w:rsidP="00E80F6C">
            <w:pPr>
              <w:spacing w:line="273" w:lineRule="exact"/>
              <w:ind w:left="140"/>
              <w:rPr>
                <w:sz w:val="28"/>
                <w:szCs w:val="28"/>
                <w:lang w:val="kk-KZ"/>
              </w:rPr>
            </w:pPr>
            <w:r w:rsidRPr="004823E7">
              <w:rPr>
                <w:rFonts w:eastAsia="Times New Roman"/>
                <w:sz w:val="28"/>
                <w:szCs w:val="28"/>
                <w:lang w:val="kk-KZ"/>
              </w:rPr>
              <w:t>070731653919</w:t>
            </w:r>
          </w:p>
        </w:tc>
      </w:tr>
      <w:tr w:rsidR="00507729" w:rsidRPr="004823E7" w:rsidTr="00E80F6C">
        <w:trPr>
          <w:trHeight w:val="322"/>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6.</w:t>
            </w:r>
          </w:p>
        </w:tc>
        <w:tc>
          <w:tcPr>
            <w:tcW w:w="4126" w:type="dxa"/>
          </w:tcPr>
          <w:p w:rsidR="00507729" w:rsidRPr="004823E7" w:rsidRDefault="00507729" w:rsidP="00E80F6C">
            <w:pPr>
              <w:spacing w:line="273" w:lineRule="exact"/>
              <w:ind w:left="100"/>
              <w:rPr>
                <w:sz w:val="28"/>
                <w:szCs w:val="28"/>
                <w:lang w:val="kk-KZ"/>
              </w:rPr>
            </w:pPr>
            <w:r w:rsidRPr="004823E7">
              <w:rPr>
                <w:rFonts w:eastAsia="Times New Roman"/>
                <w:sz w:val="28"/>
                <w:szCs w:val="28"/>
                <w:lang w:val="kk-KZ"/>
              </w:rPr>
              <w:t>Кунанбаев Мейрамбек Рустамович</w:t>
            </w:r>
          </w:p>
        </w:tc>
        <w:tc>
          <w:tcPr>
            <w:tcW w:w="1360" w:type="dxa"/>
          </w:tcPr>
          <w:p w:rsidR="00507729" w:rsidRPr="004823E7" w:rsidRDefault="00507729" w:rsidP="00E80F6C">
            <w:pPr>
              <w:spacing w:line="273" w:lineRule="exact"/>
              <w:jc w:val="center"/>
              <w:rPr>
                <w:sz w:val="28"/>
                <w:szCs w:val="28"/>
                <w:lang w:val="kk-KZ"/>
              </w:rPr>
            </w:pPr>
            <w:r w:rsidRPr="004823E7">
              <w:rPr>
                <w:sz w:val="28"/>
                <w:szCs w:val="28"/>
                <w:lang w:val="kk-KZ"/>
              </w:rPr>
              <w:t>10</w:t>
            </w:r>
          </w:p>
        </w:tc>
        <w:tc>
          <w:tcPr>
            <w:tcW w:w="1601" w:type="dxa"/>
          </w:tcPr>
          <w:p w:rsidR="00507729" w:rsidRPr="004823E7" w:rsidRDefault="00507729" w:rsidP="00E80F6C">
            <w:pPr>
              <w:spacing w:line="273" w:lineRule="exact"/>
              <w:jc w:val="center"/>
              <w:rPr>
                <w:sz w:val="28"/>
                <w:szCs w:val="28"/>
                <w:lang w:val="kk-KZ"/>
              </w:rPr>
            </w:pPr>
            <w:r w:rsidRPr="004823E7">
              <w:rPr>
                <w:sz w:val="28"/>
                <w:szCs w:val="28"/>
                <w:lang w:val="kk-KZ"/>
              </w:rPr>
              <w:t>Ұл</w:t>
            </w:r>
          </w:p>
        </w:tc>
        <w:tc>
          <w:tcPr>
            <w:tcW w:w="2126" w:type="dxa"/>
          </w:tcPr>
          <w:p w:rsidR="00507729" w:rsidRPr="004823E7" w:rsidRDefault="00507729" w:rsidP="00E80F6C">
            <w:pPr>
              <w:spacing w:line="273" w:lineRule="exact"/>
              <w:ind w:left="140"/>
              <w:rPr>
                <w:sz w:val="28"/>
                <w:szCs w:val="28"/>
                <w:lang w:val="kk-KZ"/>
              </w:rPr>
            </w:pPr>
            <w:r w:rsidRPr="004823E7">
              <w:rPr>
                <w:rFonts w:eastAsia="Times New Roman"/>
                <w:sz w:val="28"/>
                <w:szCs w:val="28"/>
                <w:lang w:val="kk-KZ"/>
              </w:rPr>
              <w:t>080509552855</w:t>
            </w:r>
          </w:p>
        </w:tc>
      </w:tr>
      <w:tr w:rsidR="00507729" w:rsidRPr="004823E7" w:rsidTr="00E80F6C">
        <w:trPr>
          <w:trHeight w:val="322"/>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7.</w:t>
            </w:r>
          </w:p>
        </w:tc>
        <w:tc>
          <w:tcPr>
            <w:tcW w:w="4126" w:type="dxa"/>
          </w:tcPr>
          <w:p w:rsidR="00507729" w:rsidRPr="004823E7" w:rsidRDefault="00507729" w:rsidP="00E80F6C">
            <w:pPr>
              <w:spacing w:line="274" w:lineRule="exact"/>
              <w:ind w:left="100"/>
              <w:rPr>
                <w:sz w:val="28"/>
                <w:szCs w:val="28"/>
                <w:lang w:val="kk-KZ"/>
              </w:rPr>
            </w:pPr>
            <w:r w:rsidRPr="004823E7">
              <w:rPr>
                <w:rFonts w:eastAsia="Times New Roman"/>
                <w:sz w:val="28"/>
                <w:szCs w:val="28"/>
                <w:lang w:val="kk-KZ"/>
              </w:rPr>
              <w:t>Қапанов Әли Қуанышұлы</w:t>
            </w:r>
          </w:p>
        </w:tc>
        <w:tc>
          <w:tcPr>
            <w:tcW w:w="1360" w:type="dxa"/>
          </w:tcPr>
          <w:p w:rsidR="00507729" w:rsidRPr="004823E7" w:rsidRDefault="00507729" w:rsidP="00E80F6C">
            <w:pPr>
              <w:spacing w:line="274" w:lineRule="exact"/>
              <w:jc w:val="center"/>
              <w:rPr>
                <w:sz w:val="28"/>
                <w:szCs w:val="28"/>
                <w:lang w:val="kk-KZ"/>
              </w:rPr>
            </w:pPr>
            <w:r w:rsidRPr="004823E7">
              <w:rPr>
                <w:rFonts w:eastAsia="Times New Roman"/>
                <w:w w:val="99"/>
                <w:sz w:val="28"/>
                <w:szCs w:val="28"/>
                <w:lang w:val="kk-KZ"/>
              </w:rPr>
              <w:t>10</w:t>
            </w:r>
          </w:p>
        </w:tc>
        <w:tc>
          <w:tcPr>
            <w:tcW w:w="1601" w:type="dxa"/>
          </w:tcPr>
          <w:p w:rsidR="00507729" w:rsidRPr="004823E7" w:rsidRDefault="00507729" w:rsidP="00E80F6C">
            <w:pPr>
              <w:spacing w:line="274" w:lineRule="exact"/>
              <w:jc w:val="center"/>
              <w:rPr>
                <w:sz w:val="28"/>
                <w:szCs w:val="28"/>
                <w:lang w:val="kk-KZ"/>
              </w:rPr>
            </w:pPr>
            <w:r w:rsidRPr="004823E7">
              <w:rPr>
                <w:rFonts w:eastAsia="Times New Roman"/>
                <w:w w:val="95"/>
                <w:sz w:val="28"/>
                <w:szCs w:val="28"/>
                <w:lang w:val="kk-KZ"/>
              </w:rPr>
              <w:t>Ұл</w:t>
            </w:r>
          </w:p>
        </w:tc>
        <w:tc>
          <w:tcPr>
            <w:tcW w:w="2126" w:type="dxa"/>
          </w:tcPr>
          <w:p w:rsidR="00507729" w:rsidRPr="004823E7" w:rsidRDefault="00507729" w:rsidP="00E80F6C">
            <w:pPr>
              <w:spacing w:line="274" w:lineRule="exact"/>
              <w:ind w:left="140"/>
              <w:rPr>
                <w:sz w:val="28"/>
                <w:szCs w:val="28"/>
                <w:lang w:val="kk-KZ"/>
              </w:rPr>
            </w:pPr>
            <w:r w:rsidRPr="004823E7">
              <w:rPr>
                <w:rFonts w:eastAsia="Times New Roman"/>
                <w:sz w:val="28"/>
                <w:szCs w:val="28"/>
                <w:lang w:val="kk-KZ"/>
              </w:rPr>
              <w:t>091005551023</w:t>
            </w:r>
          </w:p>
        </w:tc>
      </w:tr>
      <w:tr w:rsidR="00507729" w:rsidRPr="004823E7" w:rsidTr="00E80F6C">
        <w:trPr>
          <w:trHeight w:val="314"/>
        </w:trPr>
        <w:tc>
          <w:tcPr>
            <w:tcW w:w="534" w:type="dxa"/>
          </w:tcPr>
          <w:p w:rsidR="00507729" w:rsidRPr="004823E7" w:rsidRDefault="00507729" w:rsidP="00E80F6C">
            <w:pPr>
              <w:spacing w:line="313" w:lineRule="exact"/>
              <w:rPr>
                <w:sz w:val="28"/>
                <w:szCs w:val="28"/>
                <w:lang w:val="kk-KZ"/>
              </w:rPr>
            </w:pPr>
            <w:r w:rsidRPr="004823E7">
              <w:rPr>
                <w:rFonts w:eastAsia="Times New Roman"/>
                <w:bCs/>
                <w:sz w:val="28"/>
                <w:szCs w:val="28"/>
                <w:lang w:val="kk-KZ"/>
              </w:rPr>
              <w:t>8.</w:t>
            </w:r>
          </w:p>
        </w:tc>
        <w:tc>
          <w:tcPr>
            <w:tcW w:w="4126" w:type="dxa"/>
          </w:tcPr>
          <w:p w:rsidR="00507729" w:rsidRPr="004823E7" w:rsidRDefault="00507729" w:rsidP="00E80F6C">
            <w:pPr>
              <w:spacing w:line="265" w:lineRule="exact"/>
              <w:ind w:left="100"/>
              <w:rPr>
                <w:sz w:val="28"/>
                <w:szCs w:val="28"/>
                <w:lang w:val="kk-KZ"/>
              </w:rPr>
            </w:pPr>
            <w:r w:rsidRPr="004823E7">
              <w:rPr>
                <w:rFonts w:eastAsia="Times New Roman"/>
                <w:sz w:val="28"/>
                <w:szCs w:val="28"/>
                <w:lang w:val="kk-KZ"/>
              </w:rPr>
              <w:t>Болсынбек Ризабек Алибекұлы</w:t>
            </w:r>
          </w:p>
        </w:tc>
        <w:tc>
          <w:tcPr>
            <w:tcW w:w="1360" w:type="dxa"/>
          </w:tcPr>
          <w:p w:rsidR="00507729" w:rsidRPr="004823E7" w:rsidRDefault="00507729" w:rsidP="00E80F6C">
            <w:pPr>
              <w:spacing w:line="265" w:lineRule="exact"/>
              <w:jc w:val="center"/>
              <w:rPr>
                <w:sz w:val="28"/>
                <w:szCs w:val="28"/>
                <w:lang w:val="kk-KZ"/>
              </w:rPr>
            </w:pPr>
            <w:r w:rsidRPr="004823E7">
              <w:rPr>
                <w:rFonts w:eastAsia="Times New Roman"/>
                <w:w w:val="99"/>
                <w:sz w:val="28"/>
                <w:szCs w:val="28"/>
                <w:lang w:val="kk-KZ"/>
              </w:rPr>
              <w:t>11</w:t>
            </w:r>
          </w:p>
        </w:tc>
        <w:tc>
          <w:tcPr>
            <w:tcW w:w="1601" w:type="dxa"/>
          </w:tcPr>
          <w:p w:rsidR="00507729" w:rsidRPr="004823E7" w:rsidRDefault="00507729" w:rsidP="00E80F6C">
            <w:pPr>
              <w:spacing w:line="265" w:lineRule="exact"/>
              <w:jc w:val="center"/>
              <w:rPr>
                <w:sz w:val="28"/>
                <w:szCs w:val="28"/>
                <w:lang w:val="kk-KZ"/>
              </w:rPr>
            </w:pPr>
            <w:r w:rsidRPr="004823E7">
              <w:rPr>
                <w:rFonts w:eastAsia="Times New Roman"/>
                <w:w w:val="95"/>
                <w:sz w:val="28"/>
                <w:szCs w:val="28"/>
                <w:lang w:val="kk-KZ"/>
              </w:rPr>
              <w:t>Ұл</w:t>
            </w:r>
          </w:p>
        </w:tc>
        <w:tc>
          <w:tcPr>
            <w:tcW w:w="2126" w:type="dxa"/>
          </w:tcPr>
          <w:p w:rsidR="00507729" w:rsidRPr="004823E7" w:rsidRDefault="00507729" w:rsidP="00E80F6C">
            <w:pPr>
              <w:spacing w:line="265" w:lineRule="exact"/>
              <w:ind w:left="140"/>
              <w:rPr>
                <w:sz w:val="28"/>
                <w:szCs w:val="28"/>
                <w:lang w:val="kk-KZ"/>
              </w:rPr>
            </w:pPr>
            <w:r w:rsidRPr="004823E7">
              <w:rPr>
                <w:rFonts w:eastAsia="Times New Roman"/>
                <w:sz w:val="28"/>
                <w:szCs w:val="28"/>
                <w:lang w:val="kk-KZ"/>
              </w:rPr>
              <w:t>060907550625</w:t>
            </w:r>
          </w:p>
        </w:tc>
      </w:tr>
      <w:tr w:rsidR="00507729" w:rsidRPr="004823E7" w:rsidTr="00E80F6C">
        <w:trPr>
          <w:trHeight w:val="311"/>
        </w:trPr>
        <w:tc>
          <w:tcPr>
            <w:tcW w:w="534" w:type="dxa"/>
          </w:tcPr>
          <w:p w:rsidR="00507729" w:rsidRPr="004823E7" w:rsidRDefault="00507729" w:rsidP="00E80F6C">
            <w:pPr>
              <w:spacing w:line="310" w:lineRule="exact"/>
              <w:rPr>
                <w:sz w:val="28"/>
                <w:szCs w:val="28"/>
                <w:lang w:val="kk-KZ"/>
              </w:rPr>
            </w:pPr>
            <w:r w:rsidRPr="004823E7">
              <w:rPr>
                <w:rFonts w:eastAsia="Times New Roman"/>
                <w:bCs/>
                <w:sz w:val="28"/>
                <w:szCs w:val="28"/>
                <w:lang w:val="kk-KZ"/>
              </w:rPr>
              <w:t>9.</w:t>
            </w:r>
          </w:p>
        </w:tc>
        <w:tc>
          <w:tcPr>
            <w:tcW w:w="4126" w:type="dxa"/>
          </w:tcPr>
          <w:p w:rsidR="00507729" w:rsidRPr="004823E7" w:rsidRDefault="00507729" w:rsidP="00E80F6C">
            <w:pPr>
              <w:spacing w:line="264" w:lineRule="exact"/>
              <w:ind w:left="100"/>
              <w:rPr>
                <w:sz w:val="28"/>
                <w:szCs w:val="28"/>
                <w:lang w:val="kk-KZ"/>
              </w:rPr>
            </w:pPr>
            <w:r w:rsidRPr="004823E7">
              <w:rPr>
                <w:rFonts w:eastAsia="Times New Roman"/>
                <w:sz w:val="28"/>
                <w:szCs w:val="28"/>
                <w:lang w:val="kk-KZ"/>
              </w:rPr>
              <w:t>Мұхаметқалиев Мадияр Асланұлы</w:t>
            </w:r>
          </w:p>
        </w:tc>
        <w:tc>
          <w:tcPr>
            <w:tcW w:w="1360" w:type="dxa"/>
          </w:tcPr>
          <w:p w:rsidR="00507729" w:rsidRPr="004823E7" w:rsidRDefault="00507729" w:rsidP="00E80F6C">
            <w:pPr>
              <w:spacing w:line="264" w:lineRule="exact"/>
              <w:jc w:val="center"/>
              <w:rPr>
                <w:sz w:val="28"/>
                <w:szCs w:val="28"/>
                <w:lang w:val="kk-KZ"/>
              </w:rPr>
            </w:pPr>
            <w:r w:rsidRPr="004823E7">
              <w:rPr>
                <w:rFonts w:eastAsia="Times New Roman"/>
                <w:w w:val="99"/>
                <w:sz w:val="28"/>
                <w:szCs w:val="28"/>
                <w:lang w:val="kk-KZ"/>
              </w:rPr>
              <w:t>10</w:t>
            </w:r>
          </w:p>
        </w:tc>
        <w:tc>
          <w:tcPr>
            <w:tcW w:w="1601" w:type="dxa"/>
          </w:tcPr>
          <w:p w:rsidR="00507729" w:rsidRPr="004823E7" w:rsidRDefault="00507729" w:rsidP="00E80F6C">
            <w:pPr>
              <w:spacing w:line="264" w:lineRule="exact"/>
              <w:jc w:val="center"/>
              <w:rPr>
                <w:sz w:val="28"/>
                <w:szCs w:val="28"/>
                <w:lang w:val="kk-KZ"/>
              </w:rPr>
            </w:pPr>
            <w:r w:rsidRPr="004823E7">
              <w:rPr>
                <w:rFonts w:eastAsia="Times New Roman"/>
                <w:w w:val="96"/>
                <w:sz w:val="28"/>
                <w:szCs w:val="28"/>
                <w:lang w:val="kk-KZ"/>
              </w:rPr>
              <w:t>Ұл</w:t>
            </w:r>
          </w:p>
        </w:tc>
        <w:tc>
          <w:tcPr>
            <w:tcW w:w="2126" w:type="dxa"/>
          </w:tcPr>
          <w:p w:rsidR="00507729" w:rsidRPr="004823E7" w:rsidRDefault="00507729" w:rsidP="00E80F6C">
            <w:pPr>
              <w:spacing w:line="264" w:lineRule="exact"/>
              <w:ind w:left="140"/>
              <w:rPr>
                <w:sz w:val="28"/>
                <w:szCs w:val="28"/>
                <w:lang w:val="kk-KZ"/>
              </w:rPr>
            </w:pPr>
            <w:r w:rsidRPr="004823E7">
              <w:rPr>
                <w:rFonts w:eastAsia="Times New Roman"/>
                <w:sz w:val="28"/>
                <w:szCs w:val="28"/>
                <w:lang w:val="kk-KZ"/>
              </w:rPr>
              <w:t>080314551663</w:t>
            </w:r>
          </w:p>
        </w:tc>
      </w:tr>
      <w:tr w:rsidR="00507729" w:rsidRPr="004823E7" w:rsidTr="00E80F6C">
        <w:trPr>
          <w:trHeight w:val="322"/>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10</w:t>
            </w:r>
          </w:p>
        </w:tc>
        <w:tc>
          <w:tcPr>
            <w:tcW w:w="4126" w:type="dxa"/>
          </w:tcPr>
          <w:p w:rsidR="00507729" w:rsidRPr="004823E7" w:rsidRDefault="00507729" w:rsidP="00E80F6C">
            <w:pPr>
              <w:spacing w:line="273" w:lineRule="exact"/>
              <w:ind w:left="100"/>
              <w:rPr>
                <w:sz w:val="28"/>
                <w:szCs w:val="28"/>
                <w:lang w:val="kk-KZ"/>
              </w:rPr>
            </w:pPr>
            <w:r w:rsidRPr="004823E7">
              <w:rPr>
                <w:rFonts w:eastAsia="Times New Roman"/>
                <w:sz w:val="28"/>
                <w:szCs w:val="28"/>
                <w:lang w:val="kk-KZ"/>
              </w:rPr>
              <w:t>Ретхан Аңсар Дастанұлы</w:t>
            </w:r>
          </w:p>
        </w:tc>
        <w:tc>
          <w:tcPr>
            <w:tcW w:w="1360" w:type="dxa"/>
          </w:tcPr>
          <w:p w:rsidR="00507729" w:rsidRPr="004823E7" w:rsidRDefault="00507729" w:rsidP="00E80F6C">
            <w:pPr>
              <w:spacing w:line="273" w:lineRule="exact"/>
              <w:jc w:val="center"/>
              <w:rPr>
                <w:sz w:val="28"/>
                <w:szCs w:val="28"/>
                <w:lang w:val="kk-KZ"/>
              </w:rPr>
            </w:pPr>
            <w:r w:rsidRPr="004823E7">
              <w:rPr>
                <w:rFonts w:eastAsia="Times New Roman"/>
                <w:w w:val="99"/>
                <w:sz w:val="28"/>
                <w:szCs w:val="28"/>
                <w:lang w:val="kk-KZ"/>
              </w:rPr>
              <w:t>10</w:t>
            </w:r>
          </w:p>
        </w:tc>
        <w:tc>
          <w:tcPr>
            <w:tcW w:w="1601" w:type="dxa"/>
          </w:tcPr>
          <w:p w:rsidR="00507729" w:rsidRPr="004823E7" w:rsidRDefault="00507729" w:rsidP="00E80F6C">
            <w:pPr>
              <w:spacing w:line="273" w:lineRule="exact"/>
              <w:jc w:val="center"/>
              <w:rPr>
                <w:sz w:val="28"/>
                <w:szCs w:val="28"/>
                <w:lang w:val="kk-KZ"/>
              </w:rPr>
            </w:pPr>
            <w:r w:rsidRPr="004823E7">
              <w:rPr>
                <w:rFonts w:eastAsia="Times New Roman"/>
                <w:w w:val="96"/>
                <w:sz w:val="28"/>
                <w:szCs w:val="28"/>
                <w:lang w:val="kk-KZ"/>
              </w:rPr>
              <w:t>Ұл</w:t>
            </w:r>
          </w:p>
        </w:tc>
        <w:tc>
          <w:tcPr>
            <w:tcW w:w="2126" w:type="dxa"/>
          </w:tcPr>
          <w:p w:rsidR="00507729" w:rsidRPr="004823E7" w:rsidRDefault="00507729" w:rsidP="00E80F6C">
            <w:pPr>
              <w:spacing w:line="273" w:lineRule="exact"/>
              <w:ind w:left="140"/>
              <w:rPr>
                <w:sz w:val="28"/>
                <w:szCs w:val="28"/>
                <w:lang w:val="kk-KZ"/>
              </w:rPr>
            </w:pPr>
            <w:r w:rsidRPr="004823E7">
              <w:rPr>
                <w:sz w:val="28"/>
                <w:szCs w:val="28"/>
                <w:lang w:val="kk-KZ"/>
              </w:rPr>
              <w:t>071018550627</w:t>
            </w:r>
          </w:p>
        </w:tc>
      </w:tr>
      <w:tr w:rsidR="00507729" w:rsidRPr="004823E7" w:rsidTr="00E80F6C">
        <w:trPr>
          <w:trHeight w:val="322"/>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11</w:t>
            </w:r>
          </w:p>
        </w:tc>
        <w:tc>
          <w:tcPr>
            <w:tcW w:w="4126" w:type="dxa"/>
          </w:tcPr>
          <w:p w:rsidR="00507729" w:rsidRPr="004823E7" w:rsidRDefault="00507729" w:rsidP="00E80F6C">
            <w:pPr>
              <w:spacing w:line="273" w:lineRule="exact"/>
              <w:ind w:left="100"/>
              <w:rPr>
                <w:sz w:val="28"/>
                <w:szCs w:val="28"/>
                <w:lang w:val="kk-KZ"/>
              </w:rPr>
            </w:pPr>
            <w:r w:rsidRPr="004823E7">
              <w:rPr>
                <w:rFonts w:eastAsia="Times New Roman"/>
                <w:sz w:val="28"/>
                <w:szCs w:val="28"/>
                <w:lang w:val="kk-KZ"/>
              </w:rPr>
              <w:t>Құсман Ақтанби Ерболұлы</w:t>
            </w:r>
          </w:p>
        </w:tc>
        <w:tc>
          <w:tcPr>
            <w:tcW w:w="1360" w:type="dxa"/>
          </w:tcPr>
          <w:p w:rsidR="00507729" w:rsidRPr="004823E7" w:rsidRDefault="00507729" w:rsidP="00E80F6C">
            <w:pPr>
              <w:spacing w:line="273" w:lineRule="exact"/>
              <w:jc w:val="center"/>
              <w:rPr>
                <w:sz w:val="28"/>
                <w:szCs w:val="28"/>
                <w:lang w:val="kk-KZ"/>
              </w:rPr>
            </w:pPr>
            <w:r w:rsidRPr="004823E7">
              <w:rPr>
                <w:rFonts w:eastAsia="Times New Roman"/>
                <w:w w:val="99"/>
                <w:sz w:val="28"/>
                <w:szCs w:val="28"/>
                <w:lang w:val="kk-KZ"/>
              </w:rPr>
              <w:t>10</w:t>
            </w:r>
          </w:p>
        </w:tc>
        <w:tc>
          <w:tcPr>
            <w:tcW w:w="1601" w:type="dxa"/>
          </w:tcPr>
          <w:p w:rsidR="00507729" w:rsidRPr="004823E7" w:rsidRDefault="00507729" w:rsidP="00E80F6C">
            <w:pPr>
              <w:spacing w:line="273" w:lineRule="exact"/>
              <w:jc w:val="center"/>
              <w:rPr>
                <w:sz w:val="28"/>
                <w:szCs w:val="28"/>
                <w:lang w:val="kk-KZ"/>
              </w:rPr>
            </w:pPr>
            <w:r w:rsidRPr="004823E7">
              <w:rPr>
                <w:rFonts w:eastAsia="Times New Roman"/>
                <w:w w:val="95"/>
                <w:sz w:val="28"/>
                <w:szCs w:val="28"/>
                <w:lang w:val="kk-KZ"/>
              </w:rPr>
              <w:t>Ұл</w:t>
            </w:r>
          </w:p>
        </w:tc>
        <w:tc>
          <w:tcPr>
            <w:tcW w:w="2126" w:type="dxa"/>
          </w:tcPr>
          <w:p w:rsidR="00507729" w:rsidRPr="004823E7" w:rsidRDefault="00507729" w:rsidP="00E80F6C">
            <w:pPr>
              <w:spacing w:line="273" w:lineRule="exact"/>
              <w:ind w:left="140"/>
              <w:rPr>
                <w:sz w:val="28"/>
                <w:szCs w:val="28"/>
                <w:lang w:val="kk-KZ"/>
              </w:rPr>
            </w:pPr>
            <w:r w:rsidRPr="004823E7">
              <w:rPr>
                <w:rFonts w:eastAsia="Times New Roman"/>
                <w:sz w:val="28"/>
                <w:szCs w:val="28"/>
                <w:lang w:val="kk-KZ"/>
              </w:rPr>
              <w:t>080203552717</w:t>
            </w:r>
          </w:p>
        </w:tc>
      </w:tr>
      <w:tr w:rsidR="00507729" w:rsidRPr="004823E7" w:rsidTr="00E80F6C">
        <w:trPr>
          <w:trHeight w:val="322"/>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12</w:t>
            </w:r>
          </w:p>
        </w:tc>
        <w:tc>
          <w:tcPr>
            <w:tcW w:w="4126" w:type="dxa"/>
          </w:tcPr>
          <w:p w:rsidR="00507729" w:rsidRPr="004823E7" w:rsidRDefault="00507729" w:rsidP="00E80F6C">
            <w:pPr>
              <w:spacing w:line="273" w:lineRule="exact"/>
              <w:rPr>
                <w:sz w:val="28"/>
                <w:szCs w:val="28"/>
                <w:lang w:val="kk-KZ"/>
              </w:rPr>
            </w:pPr>
            <w:r w:rsidRPr="004823E7">
              <w:rPr>
                <w:rFonts w:eastAsia="Times New Roman"/>
                <w:sz w:val="28"/>
                <w:szCs w:val="28"/>
                <w:lang w:val="kk-KZ"/>
              </w:rPr>
              <w:t xml:space="preserve">  Оразбаев Асылбек Ернұрұлы</w:t>
            </w:r>
          </w:p>
        </w:tc>
        <w:tc>
          <w:tcPr>
            <w:tcW w:w="1360" w:type="dxa"/>
          </w:tcPr>
          <w:p w:rsidR="00507729" w:rsidRPr="004823E7" w:rsidRDefault="00507729" w:rsidP="00E80F6C">
            <w:pPr>
              <w:spacing w:line="273" w:lineRule="exact"/>
              <w:jc w:val="center"/>
              <w:rPr>
                <w:sz w:val="28"/>
                <w:szCs w:val="28"/>
                <w:lang w:val="kk-KZ"/>
              </w:rPr>
            </w:pPr>
            <w:r w:rsidRPr="004823E7">
              <w:rPr>
                <w:rFonts w:eastAsia="Times New Roman"/>
                <w:w w:val="99"/>
                <w:sz w:val="28"/>
                <w:szCs w:val="28"/>
                <w:lang w:val="kk-KZ"/>
              </w:rPr>
              <w:t>10</w:t>
            </w:r>
          </w:p>
        </w:tc>
        <w:tc>
          <w:tcPr>
            <w:tcW w:w="1601" w:type="dxa"/>
          </w:tcPr>
          <w:p w:rsidR="00507729" w:rsidRPr="004823E7" w:rsidRDefault="00507729" w:rsidP="00E80F6C">
            <w:pPr>
              <w:spacing w:line="273" w:lineRule="exact"/>
              <w:jc w:val="center"/>
              <w:rPr>
                <w:sz w:val="28"/>
                <w:szCs w:val="28"/>
                <w:lang w:val="kk-KZ"/>
              </w:rPr>
            </w:pPr>
            <w:r w:rsidRPr="004823E7">
              <w:rPr>
                <w:rFonts w:eastAsia="Times New Roman"/>
                <w:w w:val="95"/>
                <w:sz w:val="28"/>
                <w:szCs w:val="28"/>
                <w:lang w:val="kk-KZ"/>
              </w:rPr>
              <w:t>Ұл</w:t>
            </w:r>
          </w:p>
        </w:tc>
        <w:tc>
          <w:tcPr>
            <w:tcW w:w="2126" w:type="dxa"/>
          </w:tcPr>
          <w:p w:rsidR="00507729" w:rsidRPr="004823E7" w:rsidRDefault="00507729" w:rsidP="00E80F6C">
            <w:pPr>
              <w:spacing w:line="273" w:lineRule="exact"/>
              <w:ind w:left="140"/>
              <w:rPr>
                <w:sz w:val="28"/>
                <w:szCs w:val="28"/>
                <w:lang w:val="kk-KZ"/>
              </w:rPr>
            </w:pPr>
            <w:r w:rsidRPr="004823E7">
              <w:rPr>
                <w:rFonts w:eastAsia="Times New Roman"/>
                <w:sz w:val="28"/>
                <w:szCs w:val="28"/>
                <w:lang w:val="kk-KZ"/>
              </w:rPr>
              <w:t>090208551292</w:t>
            </w:r>
          </w:p>
        </w:tc>
      </w:tr>
      <w:tr w:rsidR="00507729" w:rsidRPr="004823E7" w:rsidTr="00E80F6C">
        <w:trPr>
          <w:trHeight w:val="322"/>
        </w:trPr>
        <w:tc>
          <w:tcPr>
            <w:tcW w:w="534" w:type="dxa"/>
          </w:tcPr>
          <w:p w:rsidR="00507729" w:rsidRPr="004823E7" w:rsidRDefault="00507729" w:rsidP="00E80F6C">
            <w:pPr>
              <w:rPr>
                <w:sz w:val="28"/>
                <w:szCs w:val="28"/>
                <w:lang w:val="kk-KZ"/>
              </w:rPr>
            </w:pPr>
            <w:r w:rsidRPr="004823E7">
              <w:rPr>
                <w:rFonts w:eastAsia="Times New Roman"/>
                <w:bCs/>
                <w:sz w:val="28"/>
                <w:szCs w:val="28"/>
                <w:lang w:val="kk-KZ"/>
              </w:rPr>
              <w:t>13</w:t>
            </w:r>
          </w:p>
        </w:tc>
        <w:tc>
          <w:tcPr>
            <w:tcW w:w="4126" w:type="dxa"/>
          </w:tcPr>
          <w:p w:rsidR="00507729" w:rsidRPr="004823E7" w:rsidRDefault="00507729" w:rsidP="00E80F6C">
            <w:pPr>
              <w:spacing w:line="273" w:lineRule="exact"/>
              <w:rPr>
                <w:sz w:val="28"/>
                <w:szCs w:val="28"/>
                <w:lang w:val="kk-KZ"/>
              </w:rPr>
            </w:pPr>
            <w:r w:rsidRPr="004823E7">
              <w:rPr>
                <w:rFonts w:eastAsia="Times New Roman"/>
                <w:sz w:val="28"/>
                <w:szCs w:val="28"/>
                <w:lang w:val="kk-KZ"/>
              </w:rPr>
              <w:t xml:space="preserve"> Айгожанова Дильназ Манарбековна</w:t>
            </w:r>
          </w:p>
        </w:tc>
        <w:tc>
          <w:tcPr>
            <w:tcW w:w="1360" w:type="dxa"/>
          </w:tcPr>
          <w:p w:rsidR="00507729" w:rsidRPr="004823E7" w:rsidRDefault="00507729" w:rsidP="00E80F6C">
            <w:pPr>
              <w:spacing w:line="273" w:lineRule="exact"/>
              <w:jc w:val="center"/>
              <w:rPr>
                <w:sz w:val="28"/>
                <w:szCs w:val="28"/>
                <w:lang w:val="kk-KZ"/>
              </w:rPr>
            </w:pPr>
            <w:r w:rsidRPr="004823E7">
              <w:rPr>
                <w:rFonts w:eastAsia="Times New Roman"/>
                <w:w w:val="99"/>
                <w:sz w:val="28"/>
                <w:szCs w:val="28"/>
                <w:lang w:val="kk-KZ"/>
              </w:rPr>
              <w:t>10</w:t>
            </w:r>
          </w:p>
        </w:tc>
        <w:tc>
          <w:tcPr>
            <w:tcW w:w="1601" w:type="dxa"/>
          </w:tcPr>
          <w:p w:rsidR="00507729" w:rsidRPr="004823E7" w:rsidRDefault="00507729" w:rsidP="00E80F6C">
            <w:pPr>
              <w:spacing w:line="273" w:lineRule="exact"/>
              <w:jc w:val="center"/>
              <w:rPr>
                <w:sz w:val="28"/>
                <w:szCs w:val="28"/>
                <w:lang w:val="kk-KZ"/>
              </w:rPr>
            </w:pPr>
            <w:r w:rsidRPr="004823E7">
              <w:rPr>
                <w:rFonts w:eastAsia="Times New Roman"/>
                <w:w w:val="96"/>
                <w:sz w:val="28"/>
                <w:szCs w:val="28"/>
                <w:lang w:val="kk-KZ"/>
              </w:rPr>
              <w:t>Қыз</w:t>
            </w:r>
          </w:p>
        </w:tc>
        <w:tc>
          <w:tcPr>
            <w:tcW w:w="2126" w:type="dxa"/>
          </w:tcPr>
          <w:p w:rsidR="00507729" w:rsidRPr="004823E7" w:rsidRDefault="00507729" w:rsidP="00E80F6C">
            <w:pPr>
              <w:spacing w:line="273" w:lineRule="exact"/>
              <w:ind w:left="140"/>
              <w:rPr>
                <w:sz w:val="28"/>
                <w:szCs w:val="28"/>
                <w:lang w:val="kk-KZ"/>
              </w:rPr>
            </w:pPr>
            <w:r w:rsidRPr="004823E7">
              <w:rPr>
                <w:rFonts w:eastAsia="Times New Roman"/>
                <w:sz w:val="28"/>
                <w:szCs w:val="28"/>
                <w:lang w:val="kk-KZ"/>
              </w:rPr>
              <w:t>08062065259</w:t>
            </w:r>
          </w:p>
        </w:tc>
      </w:tr>
    </w:tbl>
    <w:p w:rsidR="00507729" w:rsidRPr="004823E7" w:rsidRDefault="00507729" w:rsidP="00924B5B">
      <w:pPr>
        <w:spacing w:line="236" w:lineRule="auto"/>
        <w:ind w:right="140"/>
        <w:jc w:val="both"/>
        <w:rPr>
          <w:sz w:val="20"/>
          <w:szCs w:val="20"/>
          <w:lang w:val="kk-KZ"/>
        </w:rPr>
      </w:pPr>
      <w:r w:rsidRPr="004823E7">
        <w:rPr>
          <w:rFonts w:eastAsia="Times New Roman"/>
          <w:b/>
          <w:bCs/>
          <w:sz w:val="28"/>
          <w:szCs w:val="28"/>
          <w:u w:val="single"/>
          <w:lang w:val="kk-KZ"/>
        </w:rPr>
        <w:t>ХІV</w:t>
      </w:r>
      <w:r w:rsidR="00924B5B">
        <w:rPr>
          <w:rFonts w:eastAsia="Times New Roman"/>
          <w:b/>
          <w:bCs/>
          <w:sz w:val="28"/>
          <w:szCs w:val="28"/>
          <w:u w:val="single"/>
          <w:lang w:val="kk-KZ"/>
        </w:rPr>
        <w:t>.</w:t>
      </w:r>
      <w:r w:rsidRPr="004823E7">
        <w:rPr>
          <w:rFonts w:eastAsia="Times New Roman"/>
          <w:b/>
          <w:bCs/>
          <w:sz w:val="28"/>
          <w:szCs w:val="28"/>
          <w:u w:val="single"/>
          <w:lang w:val="kk-KZ"/>
        </w:rPr>
        <w:t xml:space="preserve"> Педагог-психолог қызметін үйлестіру жолдары</w:t>
      </w:r>
    </w:p>
    <w:p w:rsidR="00507729" w:rsidRPr="004823E7" w:rsidRDefault="00507729" w:rsidP="00507729">
      <w:pPr>
        <w:spacing w:line="13" w:lineRule="exact"/>
        <w:rPr>
          <w:sz w:val="20"/>
          <w:szCs w:val="20"/>
          <w:lang w:val="kk-KZ"/>
        </w:rPr>
      </w:pPr>
    </w:p>
    <w:p w:rsidR="00507729" w:rsidRPr="004823E7" w:rsidRDefault="00507729" w:rsidP="00507729">
      <w:pPr>
        <w:spacing w:line="237" w:lineRule="auto"/>
        <w:ind w:right="480"/>
        <w:jc w:val="both"/>
        <w:rPr>
          <w:sz w:val="20"/>
          <w:szCs w:val="20"/>
          <w:lang w:val="kk-KZ"/>
        </w:rPr>
      </w:pPr>
      <w:r w:rsidRPr="004823E7">
        <w:rPr>
          <w:rFonts w:eastAsia="Times New Roman"/>
          <w:sz w:val="28"/>
          <w:szCs w:val="28"/>
          <w:lang w:val="kk-KZ"/>
        </w:rPr>
        <w:t>Мектептегі психологиялық қызметтің жұмыс жоспары оқу-тәрбие үрдісіне қатысты төмендегі топтармен жұмыс жүргізуді қарастырады: 1-11 сынып оқушылары, мектеп әкімшілігі және мұғалімдер, ата-аналар. Психологиялық қызмет барысында ағарту, кеңес беру, дамыту, түзету, бақылау бағыттары бойынша жүргізіледі.</w:t>
      </w:r>
    </w:p>
    <w:p w:rsidR="00507729" w:rsidRPr="004823E7" w:rsidRDefault="00507729" w:rsidP="00507729">
      <w:pPr>
        <w:spacing w:line="17" w:lineRule="exact"/>
        <w:rPr>
          <w:sz w:val="20"/>
          <w:szCs w:val="20"/>
          <w:lang w:val="kk-KZ"/>
        </w:rPr>
      </w:pPr>
    </w:p>
    <w:p w:rsidR="00507729" w:rsidRPr="004823E7" w:rsidRDefault="00507729" w:rsidP="00507729">
      <w:pPr>
        <w:spacing w:line="236" w:lineRule="auto"/>
        <w:ind w:right="500"/>
        <w:jc w:val="both"/>
        <w:rPr>
          <w:sz w:val="20"/>
          <w:szCs w:val="20"/>
          <w:lang w:val="kk-KZ"/>
        </w:rPr>
      </w:pPr>
      <w:r w:rsidRPr="004823E7">
        <w:rPr>
          <w:rFonts w:eastAsia="Times New Roman"/>
          <w:b/>
          <w:bCs/>
          <w:sz w:val="28"/>
          <w:szCs w:val="28"/>
          <w:lang w:val="kk-KZ"/>
        </w:rPr>
        <w:t xml:space="preserve">Мақсаты: </w:t>
      </w:r>
      <w:r w:rsidRPr="004823E7">
        <w:rPr>
          <w:rFonts w:eastAsia="Times New Roman"/>
          <w:sz w:val="28"/>
          <w:szCs w:val="28"/>
          <w:lang w:val="kk-KZ"/>
        </w:rPr>
        <w:t>оқушылардың толыққанды тұлғалық,әлеуметтік және интеллектуалдықдамуына ықпал ету.Білім беру процесінің барлық қатысушыларын дамудың әр түрлі кезеңдерінде сүйемелдеу.</w:t>
      </w:r>
    </w:p>
    <w:p w:rsidR="00507729" w:rsidRPr="004823E7" w:rsidRDefault="00507729" w:rsidP="00507729">
      <w:pPr>
        <w:spacing w:line="4" w:lineRule="exact"/>
        <w:rPr>
          <w:sz w:val="20"/>
          <w:szCs w:val="20"/>
          <w:lang w:val="kk-KZ"/>
        </w:rPr>
      </w:pPr>
    </w:p>
    <w:p w:rsidR="00507729" w:rsidRPr="004823E7" w:rsidRDefault="00507729" w:rsidP="00507729">
      <w:pPr>
        <w:rPr>
          <w:sz w:val="20"/>
          <w:szCs w:val="20"/>
          <w:lang w:val="kk-KZ"/>
        </w:rPr>
      </w:pPr>
      <w:r w:rsidRPr="004823E7">
        <w:rPr>
          <w:rFonts w:eastAsia="Times New Roman"/>
          <w:b/>
          <w:bCs/>
          <w:sz w:val="28"/>
          <w:szCs w:val="28"/>
          <w:lang w:val="kk-KZ"/>
        </w:rPr>
        <w:lastRenderedPageBreak/>
        <w:t>Міндеттері:</w:t>
      </w:r>
    </w:p>
    <w:p w:rsidR="00507729" w:rsidRPr="004823E7" w:rsidRDefault="00507729" w:rsidP="00F33142">
      <w:pPr>
        <w:numPr>
          <w:ilvl w:val="0"/>
          <w:numId w:val="65"/>
        </w:numPr>
        <w:tabs>
          <w:tab w:val="left" w:pos="1140"/>
        </w:tabs>
        <w:ind w:left="1140" w:hanging="1134"/>
        <w:rPr>
          <w:rFonts w:eastAsia="Times New Roman"/>
          <w:sz w:val="28"/>
          <w:szCs w:val="28"/>
          <w:lang w:val="kk-KZ"/>
        </w:rPr>
      </w:pPr>
      <w:r w:rsidRPr="004823E7">
        <w:rPr>
          <w:rFonts w:eastAsia="Times New Roman"/>
          <w:sz w:val="28"/>
          <w:szCs w:val="28"/>
          <w:lang w:val="kk-KZ"/>
        </w:rPr>
        <w:t>Әр жас кезеңінде оқушылардың жеке басын қалыптастыруға ықпал ету;</w:t>
      </w:r>
    </w:p>
    <w:p w:rsidR="00507729" w:rsidRPr="004823E7" w:rsidRDefault="00507729" w:rsidP="00507729">
      <w:pPr>
        <w:spacing w:line="12" w:lineRule="exact"/>
        <w:rPr>
          <w:rFonts w:eastAsia="Times New Roman"/>
          <w:sz w:val="28"/>
          <w:szCs w:val="28"/>
          <w:lang w:val="kk-KZ"/>
        </w:rPr>
      </w:pPr>
    </w:p>
    <w:p w:rsidR="00507729" w:rsidRPr="004823E7" w:rsidRDefault="00507729" w:rsidP="00F33142">
      <w:pPr>
        <w:numPr>
          <w:ilvl w:val="0"/>
          <w:numId w:val="65"/>
        </w:numPr>
        <w:tabs>
          <w:tab w:val="left" w:pos="1061"/>
        </w:tabs>
        <w:spacing w:line="234" w:lineRule="auto"/>
        <w:ind w:right="500" w:firstLine="6"/>
        <w:rPr>
          <w:rFonts w:eastAsia="Times New Roman"/>
          <w:sz w:val="26"/>
          <w:szCs w:val="26"/>
          <w:lang w:val="kk-KZ"/>
        </w:rPr>
      </w:pPr>
      <w:r w:rsidRPr="004823E7">
        <w:rPr>
          <w:rFonts w:eastAsia="Times New Roman"/>
          <w:sz w:val="28"/>
          <w:szCs w:val="28"/>
          <w:lang w:val="kk-KZ"/>
        </w:rPr>
        <w:t>Оқушылардың өзін-өзі бағалауына, мектептегі қорқыныш пен уайымнан арылуға көмектесу</w:t>
      </w:r>
      <w:r w:rsidRPr="004823E7">
        <w:rPr>
          <w:rFonts w:eastAsia="Times New Roman"/>
          <w:sz w:val="19"/>
          <w:szCs w:val="19"/>
          <w:lang w:val="kk-KZ"/>
        </w:rPr>
        <w:t>;</w:t>
      </w:r>
    </w:p>
    <w:p w:rsidR="00507729" w:rsidRPr="004823E7" w:rsidRDefault="00507729" w:rsidP="00507729">
      <w:pPr>
        <w:spacing w:line="15" w:lineRule="exact"/>
        <w:rPr>
          <w:rFonts w:eastAsia="Times New Roman"/>
          <w:sz w:val="26"/>
          <w:szCs w:val="26"/>
          <w:lang w:val="kk-KZ"/>
        </w:rPr>
      </w:pPr>
    </w:p>
    <w:p w:rsidR="00507729" w:rsidRPr="004823E7" w:rsidRDefault="00507729" w:rsidP="00F33142">
      <w:pPr>
        <w:numPr>
          <w:ilvl w:val="0"/>
          <w:numId w:val="65"/>
        </w:numPr>
        <w:tabs>
          <w:tab w:val="left" w:pos="1061"/>
        </w:tabs>
        <w:spacing w:line="234" w:lineRule="auto"/>
        <w:ind w:right="480" w:firstLine="6"/>
        <w:rPr>
          <w:rFonts w:eastAsia="Times New Roman"/>
          <w:sz w:val="26"/>
          <w:szCs w:val="26"/>
          <w:lang w:val="kk-KZ"/>
        </w:rPr>
      </w:pPr>
      <w:r w:rsidRPr="004823E7">
        <w:rPr>
          <w:rFonts w:eastAsia="Times New Roman"/>
          <w:sz w:val="28"/>
          <w:szCs w:val="28"/>
          <w:lang w:val="kk-KZ"/>
        </w:rPr>
        <w:t>Оқушылардың танымдық және эмоционалды-еріктік салаларын дамытуға белсенді қатысу;</w:t>
      </w:r>
    </w:p>
    <w:p w:rsidR="00507729" w:rsidRPr="004823E7" w:rsidRDefault="00507729" w:rsidP="00507729">
      <w:pPr>
        <w:spacing w:line="15" w:lineRule="exact"/>
        <w:rPr>
          <w:rFonts w:eastAsia="Times New Roman"/>
          <w:sz w:val="26"/>
          <w:szCs w:val="26"/>
          <w:lang w:val="kk-KZ"/>
        </w:rPr>
      </w:pPr>
    </w:p>
    <w:p w:rsidR="00507729" w:rsidRPr="004823E7" w:rsidRDefault="00507729" w:rsidP="00F33142">
      <w:pPr>
        <w:numPr>
          <w:ilvl w:val="0"/>
          <w:numId w:val="65"/>
        </w:numPr>
        <w:tabs>
          <w:tab w:val="left" w:pos="1061"/>
        </w:tabs>
        <w:spacing w:line="237" w:lineRule="auto"/>
        <w:ind w:right="480" w:firstLine="6"/>
        <w:jc w:val="both"/>
        <w:rPr>
          <w:rFonts w:eastAsia="Times New Roman"/>
          <w:sz w:val="26"/>
          <w:szCs w:val="26"/>
          <w:lang w:val="kk-KZ"/>
        </w:rPr>
      </w:pPr>
      <w:r w:rsidRPr="004823E7">
        <w:rPr>
          <w:rFonts w:eastAsia="Times New Roman"/>
          <w:sz w:val="28"/>
          <w:szCs w:val="28"/>
          <w:lang w:val="kk-KZ"/>
        </w:rPr>
        <w:t>Оқушылардың әрбір жас кезеңінде тұлғалық және зияткерлік жан-жақты дамуын, 1-сыныпқа қадам басу және мектептің әрбір жаңа деңгейіне көшу кезінде білім беру талаптарына сәтті бейімделуін қамтамасыз ету;</w:t>
      </w:r>
    </w:p>
    <w:p w:rsidR="00507729" w:rsidRPr="004823E7" w:rsidRDefault="00507729" w:rsidP="00507729">
      <w:pPr>
        <w:spacing w:line="13" w:lineRule="exact"/>
        <w:rPr>
          <w:rFonts w:eastAsia="Times New Roman"/>
          <w:sz w:val="26"/>
          <w:szCs w:val="26"/>
          <w:lang w:val="kk-KZ"/>
        </w:rPr>
      </w:pPr>
    </w:p>
    <w:p w:rsidR="00507729" w:rsidRPr="004823E7" w:rsidRDefault="00507729" w:rsidP="00F33142">
      <w:pPr>
        <w:numPr>
          <w:ilvl w:val="0"/>
          <w:numId w:val="65"/>
        </w:numPr>
        <w:tabs>
          <w:tab w:val="left" w:pos="1061"/>
        </w:tabs>
        <w:spacing w:line="234" w:lineRule="auto"/>
        <w:ind w:right="500" w:firstLine="6"/>
        <w:rPr>
          <w:rFonts w:eastAsia="Times New Roman"/>
          <w:sz w:val="26"/>
          <w:szCs w:val="26"/>
          <w:lang w:val="kk-KZ"/>
        </w:rPr>
      </w:pPr>
      <w:r w:rsidRPr="004823E7">
        <w:rPr>
          <w:rFonts w:eastAsia="Times New Roman"/>
          <w:sz w:val="28"/>
          <w:szCs w:val="28"/>
          <w:lang w:val="kk-KZ"/>
        </w:rPr>
        <w:t>Оқушылардын салауатты өмір салтына деген көзқарасын қалыптастыруға ықпал ету;</w:t>
      </w:r>
    </w:p>
    <w:p w:rsidR="00507729" w:rsidRPr="004823E7" w:rsidRDefault="00507729" w:rsidP="00507729">
      <w:pPr>
        <w:spacing w:line="15" w:lineRule="exact"/>
        <w:rPr>
          <w:rFonts w:eastAsia="Times New Roman"/>
          <w:sz w:val="26"/>
          <w:szCs w:val="26"/>
          <w:lang w:val="kk-KZ"/>
        </w:rPr>
      </w:pPr>
    </w:p>
    <w:p w:rsidR="00507729" w:rsidRPr="004823E7" w:rsidRDefault="00507729" w:rsidP="00F33142">
      <w:pPr>
        <w:numPr>
          <w:ilvl w:val="0"/>
          <w:numId w:val="65"/>
        </w:numPr>
        <w:tabs>
          <w:tab w:val="left" w:pos="1061"/>
        </w:tabs>
        <w:spacing w:line="234" w:lineRule="auto"/>
        <w:ind w:right="500" w:firstLine="6"/>
        <w:rPr>
          <w:rFonts w:eastAsia="Times New Roman"/>
          <w:sz w:val="26"/>
          <w:szCs w:val="26"/>
          <w:lang w:val="kk-KZ"/>
        </w:rPr>
      </w:pPr>
      <w:r w:rsidRPr="004823E7">
        <w:rPr>
          <w:rFonts w:eastAsia="Times New Roman"/>
          <w:sz w:val="28"/>
          <w:szCs w:val="28"/>
          <w:lang w:val="kk-KZ"/>
        </w:rPr>
        <w:t>ББМЖ және ҰБТ-ға психологиялық дайындық мәселелері бойынша оқушылармен және ата-аналармен жұмысты ұйымдастыру;</w:t>
      </w:r>
    </w:p>
    <w:p w:rsidR="00507729" w:rsidRPr="004823E7" w:rsidRDefault="00507729" w:rsidP="00507729">
      <w:pPr>
        <w:spacing w:line="4" w:lineRule="exact"/>
        <w:rPr>
          <w:rFonts w:eastAsia="Times New Roman"/>
          <w:sz w:val="26"/>
          <w:szCs w:val="26"/>
          <w:lang w:val="kk-KZ"/>
        </w:rPr>
      </w:pPr>
    </w:p>
    <w:p w:rsidR="00507729" w:rsidRPr="004823E7" w:rsidRDefault="00507729" w:rsidP="00F33142">
      <w:pPr>
        <w:numPr>
          <w:ilvl w:val="0"/>
          <w:numId w:val="65"/>
        </w:numPr>
        <w:tabs>
          <w:tab w:val="left" w:pos="1140"/>
        </w:tabs>
        <w:ind w:left="1140" w:hanging="1134"/>
        <w:rPr>
          <w:rFonts w:eastAsia="Times New Roman"/>
          <w:sz w:val="28"/>
          <w:szCs w:val="28"/>
          <w:lang w:val="kk-KZ"/>
        </w:rPr>
      </w:pPr>
      <w:r w:rsidRPr="004823E7">
        <w:rPr>
          <w:rFonts w:eastAsia="Times New Roman"/>
          <w:sz w:val="28"/>
          <w:szCs w:val="28"/>
          <w:lang w:val="kk-KZ"/>
        </w:rPr>
        <w:t>Ерекше білімді қажет ететін білім алушыларға психологиялық қолдау көрсету.</w:t>
      </w:r>
    </w:p>
    <w:p w:rsidR="00507729" w:rsidRPr="004823E7" w:rsidRDefault="00507729" w:rsidP="00507729">
      <w:pPr>
        <w:rPr>
          <w:rFonts w:eastAsia="Times New Roman"/>
          <w:sz w:val="28"/>
          <w:szCs w:val="28"/>
          <w:lang w:val="kk-KZ"/>
        </w:rPr>
      </w:pPr>
      <w:r w:rsidRPr="004823E7">
        <w:rPr>
          <w:rFonts w:eastAsia="Times New Roman"/>
          <w:b/>
          <w:bCs/>
          <w:sz w:val="28"/>
          <w:szCs w:val="28"/>
          <w:lang w:val="kk-KZ"/>
        </w:rPr>
        <w:t>Мектептегі психологиялық қызмет іс - әрекетінің бағыттары:</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Психологиялық диагностика</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Психологиялық түзету-дамыту жұмыстары</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Психопрофилактикалық бағыт</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Психологиялық кеңес беру</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Ағартушылық бағыт</w:t>
      </w:r>
    </w:p>
    <w:p w:rsidR="00507729" w:rsidRPr="004823E7" w:rsidRDefault="00507729" w:rsidP="00507729">
      <w:pPr>
        <w:spacing w:line="237" w:lineRule="auto"/>
        <w:ind w:right="220"/>
        <w:rPr>
          <w:sz w:val="20"/>
          <w:szCs w:val="20"/>
          <w:lang w:val="kk-KZ"/>
        </w:rPr>
      </w:pPr>
      <w:r w:rsidRPr="004823E7">
        <w:rPr>
          <w:rFonts w:eastAsia="Times New Roman"/>
          <w:sz w:val="28"/>
          <w:szCs w:val="28"/>
          <w:lang w:val="kk-KZ"/>
        </w:rPr>
        <w:t>Білім беру ұйымдарында білім алушылардың психологиялық денсаулығын сақтау, қолайлы әлеуметтік – психологиялық жағдай жасау және білім беру үдерісіне қатысушыларға психологиялық қолдау көрсету мақсатында: 2022 – 2023 оқу жылының басында білім беру жүйесінде психологиялық жұмыстарды жүргізу барысында іс – әрекеттің 5 бағыты бойынша жылдық жоспар құрылды. Жоспар бойынша, психологиялық анықтау жұмысын жүргізу мақсатында мектептегі әр сыныптың оқушыларының тізімдері жасалды.</w:t>
      </w:r>
    </w:p>
    <w:p w:rsidR="00507729" w:rsidRPr="004823E7" w:rsidRDefault="00507729" w:rsidP="00507729">
      <w:pPr>
        <w:spacing w:line="15" w:lineRule="exact"/>
        <w:rPr>
          <w:sz w:val="20"/>
          <w:szCs w:val="20"/>
          <w:lang w:val="kk-KZ"/>
        </w:rPr>
      </w:pPr>
    </w:p>
    <w:p w:rsidR="00507729" w:rsidRPr="004823E7" w:rsidRDefault="00507729" w:rsidP="00507729">
      <w:pPr>
        <w:spacing w:line="236" w:lineRule="auto"/>
        <w:ind w:right="600"/>
        <w:rPr>
          <w:rFonts w:eastAsia="Times New Roman"/>
          <w:sz w:val="28"/>
          <w:szCs w:val="28"/>
          <w:lang w:val="kk-KZ"/>
        </w:rPr>
      </w:pPr>
      <w:r w:rsidRPr="004823E7">
        <w:rPr>
          <w:rFonts w:eastAsia="Times New Roman"/>
          <w:b/>
          <w:bCs/>
          <w:sz w:val="28"/>
          <w:szCs w:val="28"/>
          <w:lang w:val="kk-KZ"/>
        </w:rPr>
        <w:t xml:space="preserve">Қыркүйек айында </w:t>
      </w:r>
      <w:r w:rsidRPr="004823E7">
        <w:rPr>
          <w:rFonts w:eastAsia="Times New Roman"/>
          <w:sz w:val="28"/>
          <w:szCs w:val="28"/>
          <w:lang w:val="kk-KZ"/>
        </w:rPr>
        <w:t xml:space="preserve">даярлық топ оқушыларының танымдық процестері ойын-жаттығулары арқылы зерттелінді. </w:t>
      </w:r>
      <w:r w:rsidRPr="004823E7">
        <w:rPr>
          <w:rFonts w:eastAsia="Times New Roman"/>
          <w:b/>
          <w:bCs/>
          <w:sz w:val="28"/>
          <w:szCs w:val="28"/>
          <w:lang w:val="kk-KZ"/>
        </w:rPr>
        <w:t>Мақсаты:</w:t>
      </w:r>
      <w:r w:rsidRPr="004823E7">
        <w:rPr>
          <w:rFonts w:eastAsia="Times New Roman"/>
          <w:sz w:val="28"/>
          <w:szCs w:val="28"/>
          <w:lang w:val="kk-KZ"/>
        </w:rPr>
        <w:t xml:space="preserve"> даярлық топ оқушыларының мектепке қызметтік даярлығын зерттеу. </w:t>
      </w:r>
    </w:p>
    <w:p w:rsidR="00507729" w:rsidRPr="004823E7" w:rsidRDefault="00507729" w:rsidP="00507729">
      <w:pPr>
        <w:spacing w:line="236" w:lineRule="auto"/>
        <w:ind w:right="600"/>
        <w:rPr>
          <w:sz w:val="20"/>
          <w:szCs w:val="20"/>
          <w:lang w:val="kk-KZ"/>
        </w:rPr>
      </w:pPr>
      <w:r w:rsidRPr="004823E7">
        <w:rPr>
          <w:rFonts w:eastAsia="Times New Roman"/>
          <w:b/>
          <w:bCs/>
          <w:sz w:val="28"/>
          <w:szCs w:val="28"/>
          <w:u w:val="single"/>
          <w:lang w:val="kk-KZ"/>
        </w:rPr>
        <w:t>ХІV</w:t>
      </w:r>
      <w:r w:rsidR="00783488">
        <w:rPr>
          <w:rFonts w:eastAsia="Times New Roman"/>
          <w:b/>
          <w:bCs/>
          <w:sz w:val="28"/>
          <w:szCs w:val="28"/>
          <w:u w:val="single"/>
          <w:lang w:val="kk-KZ"/>
        </w:rPr>
        <w:t>.</w:t>
      </w:r>
      <w:r w:rsidRPr="004823E7">
        <w:rPr>
          <w:rFonts w:eastAsia="Times New Roman"/>
          <w:b/>
          <w:bCs/>
          <w:sz w:val="28"/>
          <w:szCs w:val="28"/>
          <w:u w:val="single"/>
          <w:lang w:val="kk-KZ"/>
        </w:rPr>
        <w:t xml:space="preserve"> Педагог-психолог қызметін үйлестіру жолдары</w:t>
      </w:r>
    </w:p>
    <w:p w:rsidR="00507729" w:rsidRPr="004823E7" w:rsidRDefault="00507729" w:rsidP="00BB3F30">
      <w:pPr>
        <w:spacing w:line="237" w:lineRule="auto"/>
        <w:ind w:right="480"/>
        <w:jc w:val="both"/>
        <w:rPr>
          <w:sz w:val="20"/>
          <w:szCs w:val="20"/>
          <w:lang w:val="kk-KZ"/>
        </w:rPr>
      </w:pPr>
      <w:r w:rsidRPr="004823E7">
        <w:rPr>
          <w:rFonts w:eastAsia="Times New Roman"/>
          <w:sz w:val="28"/>
          <w:szCs w:val="28"/>
          <w:lang w:val="kk-KZ"/>
        </w:rPr>
        <w:t>Мектептегі психологиялық қызметтің жұмыс жоспары оқу-тәрбие үрдісіне қатысты төмендегі топтармен жұмыс жүргізуді қарастырады: 1-11 сынып оқушылары, мектеп әкімшілігі және мұғалімдер, ата-аналар. Психологиялық қызмет барысында ағарту, кеңес беру, дамыту, түзету, бақылау бағыттары бойынша жүргізіледі.</w:t>
      </w:r>
    </w:p>
    <w:p w:rsidR="00507729" w:rsidRPr="004823E7" w:rsidRDefault="00507729" w:rsidP="00BB3F30">
      <w:pPr>
        <w:spacing w:line="17" w:lineRule="exact"/>
        <w:jc w:val="both"/>
        <w:rPr>
          <w:sz w:val="20"/>
          <w:szCs w:val="20"/>
          <w:lang w:val="kk-KZ"/>
        </w:rPr>
      </w:pPr>
    </w:p>
    <w:p w:rsidR="00507729" w:rsidRPr="004823E7" w:rsidRDefault="00507729" w:rsidP="00BB3F30">
      <w:pPr>
        <w:spacing w:line="236" w:lineRule="auto"/>
        <w:ind w:right="500"/>
        <w:jc w:val="both"/>
        <w:rPr>
          <w:sz w:val="20"/>
          <w:szCs w:val="20"/>
          <w:lang w:val="kk-KZ"/>
        </w:rPr>
      </w:pPr>
      <w:r w:rsidRPr="004823E7">
        <w:rPr>
          <w:rFonts w:eastAsia="Times New Roman"/>
          <w:b/>
          <w:bCs/>
          <w:sz w:val="28"/>
          <w:szCs w:val="28"/>
          <w:lang w:val="kk-KZ"/>
        </w:rPr>
        <w:t>Мақсаты:</w:t>
      </w:r>
      <w:r w:rsidRPr="004823E7">
        <w:rPr>
          <w:rFonts w:eastAsia="Times New Roman"/>
          <w:sz w:val="28"/>
          <w:szCs w:val="28"/>
          <w:lang w:val="kk-KZ"/>
        </w:rPr>
        <w:t>оқушылардың толыққанды тұлғалық,әлеуметтік және интеллектуалдықдамуына ықпал ету.Білім беру процесінің барлық қатысушыларын дамудың әр түрлі кезеңдерінде сүйемелдеу.</w:t>
      </w:r>
    </w:p>
    <w:p w:rsidR="00507729" w:rsidRPr="004823E7" w:rsidRDefault="00507729" w:rsidP="00BB3F30">
      <w:pPr>
        <w:jc w:val="both"/>
        <w:rPr>
          <w:sz w:val="20"/>
          <w:szCs w:val="20"/>
          <w:lang w:val="kk-KZ"/>
        </w:rPr>
      </w:pPr>
      <w:r w:rsidRPr="004823E7">
        <w:rPr>
          <w:rFonts w:eastAsia="Times New Roman"/>
          <w:b/>
          <w:bCs/>
          <w:sz w:val="28"/>
          <w:szCs w:val="28"/>
          <w:lang w:val="kk-KZ"/>
        </w:rPr>
        <w:t>Міндеттері:</w:t>
      </w:r>
    </w:p>
    <w:p w:rsidR="00507729" w:rsidRPr="004823E7" w:rsidRDefault="00507729" w:rsidP="00BB3F30">
      <w:pPr>
        <w:numPr>
          <w:ilvl w:val="0"/>
          <w:numId w:val="65"/>
        </w:numPr>
        <w:tabs>
          <w:tab w:val="left" w:pos="1140"/>
        </w:tabs>
        <w:ind w:left="1140" w:hanging="1134"/>
        <w:jc w:val="both"/>
        <w:rPr>
          <w:rFonts w:eastAsia="Times New Roman"/>
          <w:sz w:val="28"/>
          <w:szCs w:val="28"/>
          <w:lang w:val="kk-KZ"/>
        </w:rPr>
      </w:pPr>
      <w:r w:rsidRPr="004823E7">
        <w:rPr>
          <w:rFonts w:eastAsia="Times New Roman"/>
          <w:sz w:val="28"/>
          <w:szCs w:val="28"/>
          <w:lang w:val="kk-KZ"/>
        </w:rPr>
        <w:t>Әр жас кезеңінде оқушылардың жеке басын қалыптастыруға ықпал ету;</w:t>
      </w:r>
    </w:p>
    <w:p w:rsidR="00507729" w:rsidRPr="004823E7" w:rsidRDefault="00507729" w:rsidP="00BB3F30">
      <w:pPr>
        <w:spacing w:line="12" w:lineRule="exact"/>
        <w:jc w:val="both"/>
        <w:rPr>
          <w:rFonts w:eastAsia="Times New Roman"/>
          <w:sz w:val="28"/>
          <w:szCs w:val="28"/>
          <w:lang w:val="kk-KZ"/>
        </w:rPr>
      </w:pPr>
    </w:p>
    <w:p w:rsidR="00507729" w:rsidRPr="004823E7" w:rsidRDefault="00507729" w:rsidP="00BB3F30">
      <w:pPr>
        <w:numPr>
          <w:ilvl w:val="0"/>
          <w:numId w:val="65"/>
        </w:numPr>
        <w:tabs>
          <w:tab w:val="left" w:pos="1061"/>
        </w:tabs>
        <w:spacing w:line="234" w:lineRule="auto"/>
        <w:ind w:right="500" w:firstLine="6"/>
        <w:jc w:val="both"/>
        <w:rPr>
          <w:rFonts w:eastAsia="Times New Roman"/>
          <w:sz w:val="26"/>
          <w:szCs w:val="26"/>
          <w:lang w:val="kk-KZ"/>
        </w:rPr>
      </w:pPr>
      <w:r w:rsidRPr="004823E7">
        <w:rPr>
          <w:rFonts w:eastAsia="Times New Roman"/>
          <w:sz w:val="28"/>
          <w:szCs w:val="28"/>
          <w:lang w:val="kk-KZ"/>
        </w:rPr>
        <w:t>Оқушылардың өзін-өзі бағалауына, мектептегі қорқыныш пен уайымнан арылуға көмектесу</w:t>
      </w:r>
      <w:r w:rsidRPr="004823E7">
        <w:rPr>
          <w:rFonts w:eastAsia="Times New Roman"/>
          <w:sz w:val="19"/>
          <w:szCs w:val="19"/>
          <w:lang w:val="kk-KZ"/>
        </w:rPr>
        <w:t>;</w:t>
      </w:r>
    </w:p>
    <w:p w:rsidR="00507729" w:rsidRPr="004823E7" w:rsidRDefault="00507729" w:rsidP="00BB3F30">
      <w:pPr>
        <w:spacing w:line="15" w:lineRule="exact"/>
        <w:jc w:val="both"/>
        <w:rPr>
          <w:rFonts w:eastAsia="Times New Roman"/>
          <w:sz w:val="26"/>
          <w:szCs w:val="26"/>
          <w:lang w:val="kk-KZ"/>
        </w:rPr>
      </w:pPr>
    </w:p>
    <w:p w:rsidR="00507729" w:rsidRPr="004823E7" w:rsidRDefault="00507729" w:rsidP="00BB3F30">
      <w:pPr>
        <w:numPr>
          <w:ilvl w:val="0"/>
          <w:numId w:val="65"/>
        </w:numPr>
        <w:tabs>
          <w:tab w:val="left" w:pos="1061"/>
        </w:tabs>
        <w:spacing w:line="234" w:lineRule="auto"/>
        <w:ind w:right="480" w:firstLine="6"/>
        <w:jc w:val="both"/>
        <w:rPr>
          <w:rFonts w:eastAsia="Times New Roman"/>
          <w:sz w:val="26"/>
          <w:szCs w:val="26"/>
          <w:lang w:val="kk-KZ"/>
        </w:rPr>
      </w:pPr>
      <w:r w:rsidRPr="004823E7">
        <w:rPr>
          <w:rFonts w:eastAsia="Times New Roman"/>
          <w:sz w:val="28"/>
          <w:szCs w:val="28"/>
          <w:lang w:val="kk-KZ"/>
        </w:rPr>
        <w:t>Оқушылардың танымдық және эмоционалды-еріктік салаларын дамытуға белсенді қатысу;</w:t>
      </w:r>
    </w:p>
    <w:p w:rsidR="00507729" w:rsidRPr="004823E7" w:rsidRDefault="00507729" w:rsidP="00BB3F30">
      <w:pPr>
        <w:spacing w:line="15" w:lineRule="exact"/>
        <w:jc w:val="both"/>
        <w:rPr>
          <w:rFonts w:eastAsia="Times New Roman"/>
          <w:sz w:val="26"/>
          <w:szCs w:val="26"/>
          <w:lang w:val="kk-KZ"/>
        </w:rPr>
      </w:pPr>
    </w:p>
    <w:p w:rsidR="00507729" w:rsidRPr="004823E7" w:rsidRDefault="00507729" w:rsidP="00BB3F30">
      <w:pPr>
        <w:numPr>
          <w:ilvl w:val="0"/>
          <w:numId w:val="65"/>
        </w:numPr>
        <w:tabs>
          <w:tab w:val="left" w:pos="1061"/>
        </w:tabs>
        <w:spacing w:line="237" w:lineRule="auto"/>
        <w:ind w:right="480" w:firstLine="6"/>
        <w:jc w:val="both"/>
        <w:rPr>
          <w:rFonts w:eastAsia="Times New Roman"/>
          <w:sz w:val="26"/>
          <w:szCs w:val="26"/>
          <w:lang w:val="kk-KZ"/>
        </w:rPr>
      </w:pPr>
      <w:r w:rsidRPr="004823E7">
        <w:rPr>
          <w:rFonts w:eastAsia="Times New Roman"/>
          <w:sz w:val="28"/>
          <w:szCs w:val="28"/>
          <w:lang w:val="kk-KZ"/>
        </w:rPr>
        <w:lastRenderedPageBreak/>
        <w:t>Оқушылардың әрбір жас кезеңінде тұлғалық және зияткерлік жан-жақты дамуын, 1-сыныпқа қадам басу және мектептің әрбір жаңа деңгейіне көшу кезінде білім беру талаптарына сәтті бейімделуін қамтамасыз ету;</w:t>
      </w:r>
    </w:p>
    <w:p w:rsidR="00507729" w:rsidRPr="004823E7" w:rsidRDefault="00507729" w:rsidP="00BB3F30">
      <w:pPr>
        <w:spacing w:line="13" w:lineRule="exact"/>
        <w:jc w:val="both"/>
        <w:rPr>
          <w:rFonts w:eastAsia="Times New Roman"/>
          <w:sz w:val="26"/>
          <w:szCs w:val="26"/>
          <w:lang w:val="kk-KZ"/>
        </w:rPr>
      </w:pPr>
    </w:p>
    <w:p w:rsidR="00507729" w:rsidRPr="004823E7" w:rsidRDefault="00507729" w:rsidP="00BB3F30">
      <w:pPr>
        <w:numPr>
          <w:ilvl w:val="0"/>
          <w:numId w:val="65"/>
        </w:numPr>
        <w:tabs>
          <w:tab w:val="left" w:pos="1061"/>
        </w:tabs>
        <w:spacing w:line="234" w:lineRule="auto"/>
        <w:ind w:right="500" w:firstLine="6"/>
        <w:jc w:val="both"/>
        <w:rPr>
          <w:rFonts w:eastAsia="Times New Roman"/>
          <w:sz w:val="26"/>
          <w:szCs w:val="26"/>
          <w:lang w:val="kk-KZ"/>
        </w:rPr>
      </w:pPr>
      <w:r w:rsidRPr="004823E7">
        <w:rPr>
          <w:rFonts w:eastAsia="Times New Roman"/>
          <w:sz w:val="28"/>
          <w:szCs w:val="28"/>
          <w:lang w:val="kk-KZ"/>
        </w:rPr>
        <w:t>Оқушылардын салауатты өмір салтына деген көзқарасын қалыптастыруға ықпал ету;</w:t>
      </w:r>
    </w:p>
    <w:p w:rsidR="00507729" w:rsidRPr="004823E7" w:rsidRDefault="00507729" w:rsidP="00BB3F30">
      <w:pPr>
        <w:spacing w:line="15" w:lineRule="exact"/>
        <w:jc w:val="both"/>
        <w:rPr>
          <w:rFonts w:eastAsia="Times New Roman"/>
          <w:sz w:val="26"/>
          <w:szCs w:val="26"/>
          <w:lang w:val="kk-KZ"/>
        </w:rPr>
      </w:pPr>
    </w:p>
    <w:p w:rsidR="00507729" w:rsidRPr="004823E7" w:rsidRDefault="00507729" w:rsidP="00BB3F30">
      <w:pPr>
        <w:numPr>
          <w:ilvl w:val="0"/>
          <w:numId w:val="65"/>
        </w:numPr>
        <w:tabs>
          <w:tab w:val="left" w:pos="1061"/>
        </w:tabs>
        <w:spacing w:line="234" w:lineRule="auto"/>
        <w:ind w:right="500" w:firstLine="6"/>
        <w:jc w:val="both"/>
        <w:rPr>
          <w:rFonts w:eastAsia="Times New Roman"/>
          <w:sz w:val="26"/>
          <w:szCs w:val="26"/>
          <w:lang w:val="kk-KZ"/>
        </w:rPr>
      </w:pPr>
      <w:r w:rsidRPr="004823E7">
        <w:rPr>
          <w:rFonts w:eastAsia="Times New Roman"/>
          <w:sz w:val="28"/>
          <w:szCs w:val="28"/>
          <w:lang w:val="kk-KZ"/>
        </w:rPr>
        <w:t>ББМЖ және ҰБТ-ға психологиялық дайындық мәселелері бойынша оқушылармен және ата-аналармен жұмысты ұйымдастыру;</w:t>
      </w:r>
    </w:p>
    <w:p w:rsidR="00507729" w:rsidRPr="004823E7" w:rsidRDefault="00507729" w:rsidP="00BB3F30">
      <w:pPr>
        <w:spacing w:line="4" w:lineRule="exact"/>
        <w:jc w:val="both"/>
        <w:rPr>
          <w:rFonts w:eastAsia="Times New Roman"/>
          <w:sz w:val="26"/>
          <w:szCs w:val="26"/>
          <w:lang w:val="kk-KZ"/>
        </w:rPr>
      </w:pPr>
    </w:p>
    <w:p w:rsidR="00507729" w:rsidRPr="004823E7" w:rsidRDefault="00507729" w:rsidP="00BB3F30">
      <w:pPr>
        <w:numPr>
          <w:ilvl w:val="0"/>
          <w:numId w:val="65"/>
        </w:numPr>
        <w:tabs>
          <w:tab w:val="left" w:pos="1140"/>
        </w:tabs>
        <w:ind w:left="1140" w:hanging="1134"/>
        <w:jc w:val="both"/>
        <w:rPr>
          <w:rFonts w:eastAsia="Times New Roman"/>
          <w:sz w:val="28"/>
          <w:szCs w:val="28"/>
          <w:lang w:val="kk-KZ"/>
        </w:rPr>
      </w:pPr>
      <w:r w:rsidRPr="004823E7">
        <w:rPr>
          <w:rFonts w:eastAsia="Times New Roman"/>
          <w:sz w:val="28"/>
          <w:szCs w:val="28"/>
          <w:lang w:val="kk-KZ"/>
        </w:rPr>
        <w:t>Ерекше білімді қажет ететін білім алушыларға психологиялық қолдау көрсету.</w:t>
      </w:r>
    </w:p>
    <w:p w:rsidR="00507729" w:rsidRPr="004823E7" w:rsidRDefault="00507729" w:rsidP="00BB3F30">
      <w:pPr>
        <w:jc w:val="both"/>
        <w:rPr>
          <w:rFonts w:eastAsia="Times New Roman"/>
          <w:sz w:val="28"/>
          <w:szCs w:val="28"/>
          <w:lang w:val="kk-KZ"/>
        </w:rPr>
      </w:pPr>
      <w:r w:rsidRPr="004823E7">
        <w:rPr>
          <w:rFonts w:eastAsia="Times New Roman"/>
          <w:b/>
          <w:bCs/>
          <w:sz w:val="28"/>
          <w:szCs w:val="28"/>
          <w:lang w:val="kk-KZ"/>
        </w:rPr>
        <w:t>Мектептегі психологиялық қызмет іс - әрекетінің бағыттары:</w:t>
      </w:r>
    </w:p>
    <w:p w:rsidR="00507729" w:rsidRPr="004823E7" w:rsidRDefault="00507729" w:rsidP="00BB3F30">
      <w:pPr>
        <w:numPr>
          <w:ilvl w:val="0"/>
          <w:numId w:val="66"/>
        </w:numPr>
        <w:tabs>
          <w:tab w:val="left" w:pos="280"/>
        </w:tabs>
        <w:ind w:left="280" w:hanging="274"/>
        <w:jc w:val="both"/>
        <w:rPr>
          <w:rFonts w:eastAsia="Times New Roman"/>
          <w:sz w:val="28"/>
          <w:szCs w:val="28"/>
          <w:lang w:val="kk-KZ"/>
        </w:rPr>
      </w:pPr>
      <w:r w:rsidRPr="004823E7">
        <w:rPr>
          <w:rFonts w:eastAsia="Times New Roman"/>
          <w:sz w:val="28"/>
          <w:szCs w:val="28"/>
          <w:lang w:val="kk-KZ"/>
        </w:rPr>
        <w:t>Психологиялық диагностика</w:t>
      </w:r>
    </w:p>
    <w:p w:rsidR="00507729" w:rsidRPr="004823E7" w:rsidRDefault="00507729" w:rsidP="00BB3F30">
      <w:pPr>
        <w:numPr>
          <w:ilvl w:val="0"/>
          <w:numId w:val="66"/>
        </w:numPr>
        <w:tabs>
          <w:tab w:val="left" w:pos="280"/>
        </w:tabs>
        <w:ind w:left="280" w:hanging="274"/>
        <w:jc w:val="both"/>
        <w:rPr>
          <w:rFonts w:eastAsia="Times New Roman"/>
          <w:sz w:val="28"/>
          <w:szCs w:val="28"/>
          <w:lang w:val="kk-KZ"/>
        </w:rPr>
      </w:pPr>
      <w:r w:rsidRPr="004823E7">
        <w:rPr>
          <w:rFonts w:eastAsia="Times New Roman"/>
          <w:sz w:val="28"/>
          <w:szCs w:val="28"/>
          <w:lang w:val="kk-KZ"/>
        </w:rPr>
        <w:t>Психологиялық түзету-дамыту жұмыстары</w:t>
      </w:r>
    </w:p>
    <w:p w:rsidR="00507729" w:rsidRPr="004823E7" w:rsidRDefault="00507729" w:rsidP="00BB3F30">
      <w:pPr>
        <w:numPr>
          <w:ilvl w:val="0"/>
          <w:numId w:val="66"/>
        </w:numPr>
        <w:tabs>
          <w:tab w:val="left" w:pos="280"/>
        </w:tabs>
        <w:ind w:left="280" w:hanging="274"/>
        <w:jc w:val="both"/>
        <w:rPr>
          <w:rFonts w:eastAsia="Times New Roman"/>
          <w:sz w:val="28"/>
          <w:szCs w:val="28"/>
          <w:lang w:val="kk-KZ"/>
        </w:rPr>
      </w:pPr>
      <w:r w:rsidRPr="004823E7">
        <w:rPr>
          <w:rFonts w:eastAsia="Times New Roman"/>
          <w:sz w:val="28"/>
          <w:szCs w:val="28"/>
          <w:lang w:val="kk-KZ"/>
        </w:rPr>
        <w:t>Психопрофилактикалық бағыт</w:t>
      </w:r>
    </w:p>
    <w:p w:rsidR="00507729" w:rsidRPr="004823E7" w:rsidRDefault="00507729" w:rsidP="00BB3F30">
      <w:pPr>
        <w:numPr>
          <w:ilvl w:val="0"/>
          <w:numId w:val="66"/>
        </w:numPr>
        <w:tabs>
          <w:tab w:val="left" w:pos="280"/>
        </w:tabs>
        <w:ind w:left="280" w:hanging="274"/>
        <w:jc w:val="both"/>
        <w:rPr>
          <w:rFonts w:eastAsia="Times New Roman"/>
          <w:sz w:val="28"/>
          <w:szCs w:val="28"/>
          <w:lang w:val="kk-KZ"/>
        </w:rPr>
      </w:pPr>
      <w:r w:rsidRPr="004823E7">
        <w:rPr>
          <w:rFonts w:eastAsia="Times New Roman"/>
          <w:sz w:val="28"/>
          <w:szCs w:val="28"/>
          <w:lang w:val="kk-KZ"/>
        </w:rPr>
        <w:t>Психологиялық кеңес беру</w:t>
      </w:r>
    </w:p>
    <w:p w:rsidR="00507729" w:rsidRPr="004823E7" w:rsidRDefault="00507729" w:rsidP="00BB3F30">
      <w:pPr>
        <w:numPr>
          <w:ilvl w:val="0"/>
          <w:numId w:val="66"/>
        </w:numPr>
        <w:tabs>
          <w:tab w:val="left" w:pos="280"/>
        </w:tabs>
        <w:ind w:left="280" w:hanging="274"/>
        <w:jc w:val="both"/>
        <w:rPr>
          <w:rFonts w:eastAsia="Times New Roman"/>
          <w:sz w:val="28"/>
          <w:szCs w:val="28"/>
          <w:lang w:val="kk-KZ"/>
        </w:rPr>
      </w:pPr>
      <w:r w:rsidRPr="004823E7">
        <w:rPr>
          <w:rFonts w:eastAsia="Times New Roman"/>
          <w:sz w:val="28"/>
          <w:szCs w:val="28"/>
          <w:lang w:val="kk-KZ"/>
        </w:rPr>
        <w:t>Ағартушылық бағыт</w:t>
      </w:r>
    </w:p>
    <w:p w:rsidR="00507729" w:rsidRPr="00924B5B" w:rsidRDefault="00507729" w:rsidP="00BB3F30">
      <w:pPr>
        <w:spacing w:line="237" w:lineRule="auto"/>
        <w:ind w:right="220"/>
        <w:jc w:val="both"/>
        <w:rPr>
          <w:sz w:val="20"/>
          <w:szCs w:val="20"/>
          <w:lang w:val="kk-KZ"/>
        </w:rPr>
      </w:pPr>
      <w:r w:rsidRPr="004823E7">
        <w:rPr>
          <w:rFonts w:eastAsia="Times New Roman"/>
          <w:sz w:val="28"/>
          <w:szCs w:val="28"/>
          <w:lang w:val="kk-KZ"/>
        </w:rPr>
        <w:t>Білім беру ұйымдарында білім алушылардың психологиялық денсаулығын сақтау, қолайлы әлеуметтік – психологиялық жағдай жасау және білім беру үдерісіне қатысушыларға психологиялық қолдау көрсету мақсатында: 2022 – 2023 оқу жылының басында білім беру жүйесінде психологиялық жұмыстарды жүргізу барысында іс – әрекеттің 5 бағыты бойынша жылдық жоспар құрылды. Жоспар бойынша, психологиялық анықтау жұмысын жүргізу мақсатында мектептегі әр сыныптың оқушыларының тізімдері жасалды.</w:t>
      </w:r>
      <w:r w:rsidR="00BB3F30" w:rsidRPr="004823E7">
        <w:rPr>
          <w:rFonts w:eastAsia="Times New Roman"/>
          <w:noProof/>
          <w:sz w:val="28"/>
          <w:szCs w:val="28"/>
        </w:rPr>
        <w:drawing>
          <wp:anchor distT="0" distB="0" distL="114300" distR="114300" simplePos="0" relativeHeight="251717632" behindDoc="1" locked="0" layoutInCell="1" allowOverlap="1">
            <wp:simplePos x="0" y="0"/>
            <wp:positionH relativeFrom="column">
              <wp:posOffset>-4445</wp:posOffset>
            </wp:positionH>
            <wp:positionV relativeFrom="paragraph">
              <wp:posOffset>120015</wp:posOffset>
            </wp:positionV>
            <wp:extent cx="2691765" cy="1562100"/>
            <wp:effectExtent l="133350" t="114300" r="146685" b="171450"/>
            <wp:wrapTight wrapText="bothSides">
              <wp:wrapPolygon edited="0">
                <wp:start x="-917" y="-1580"/>
                <wp:lineTo x="-1070" y="21600"/>
                <wp:lineTo x="-611" y="23707"/>
                <wp:lineTo x="22013" y="23707"/>
                <wp:lineTo x="22624" y="20283"/>
                <wp:lineTo x="22624" y="3161"/>
                <wp:lineTo x="22318" y="-1580"/>
                <wp:lineTo x="-917" y="-1580"/>
              </wp:wrapPolygon>
            </wp:wrapTight>
            <wp:docPr id="76" name="Рисунок 16" descr="aab206af-8036-4558-bd85-065689030b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b206af-8036-4558-bd85-065689030b2b.jpg"/>
                    <pic:cNvPicPr/>
                  </pic:nvPicPr>
                  <pic:blipFill>
                    <a:blip r:embed="rId305" cstate="print"/>
                    <a:stretch>
                      <a:fillRect/>
                    </a:stretch>
                  </pic:blipFill>
                  <pic:spPr>
                    <a:xfrm>
                      <a:off x="0" y="0"/>
                      <a:ext cx="2691765" cy="1562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507729" w:rsidRPr="004823E7" w:rsidRDefault="00507729" w:rsidP="00BB3F30">
      <w:pPr>
        <w:spacing w:line="237" w:lineRule="auto"/>
        <w:ind w:right="220"/>
        <w:jc w:val="both"/>
        <w:rPr>
          <w:rFonts w:eastAsia="Times New Roman"/>
          <w:sz w:val="28"/>
          <w:szCs w:val="28"/>
          <w:lang w:val="kk-KZ"/>
        </w:rPr>
      </w:pPr>
      <w:r w:rsidRPr="004823E7">
        <w:rPr>
          <w:rFonts w:eastAsia="Times New Roman"/>
          <w:b/>
          <w:bCs/>
          <w:sz w:val="28"/>
          <w:szCs w:val="28"/>
          <w:lang w:val="kk-KZ"/>
        </w:rPr>
        <w:t xml:space="preserve">Қыркүйек айында </w:t>
      </w:r>
      <w:r w:rsidRPr="004823E7">
        <w:rPr>
          <w:rFonts w:eastAsia="Times New Roman"/>
          <w:sz w:val="28"/>
          <w:szCs w:val="28"/>
          <w:lang w:val="kk-KZ"/>
        </w:rPr>
        <w:t xml:space="preserve">даярлық топ оқушыларының танымдық процестері ойын-жаттығулары арқылы зерттелінді. </w:t>
      </w:r>
      <w:r w:rsidRPr="004823E7">
        <w:rPr>
          <w:rFonts w:eastAsia="Times New Roman"/>
          <w:b/>
          <w:bCs/>
          <w:sz w:val="28"/>
          <w:szCs w:val="28"/>
          <w:lang w:val="kk-KZ"/>
        </w:rPr>
        <w:t>Мақсаты:</w:t>
      </w:r>
      <w:r w:rsidRPr="004823E7">
        <w:rPr>
          <w:rFonts w:eastAsia="Times New Roman"/>
          <w:sz w:val="28"/>
          <w:szCs w:val="28"/>
          <w:lang w:val="kk-KZ"/>
        </w:rPr>
        <w:t xml:space="preserve"> даярлық топ оқушыларының мектепке қызметтік даярлығын зерттеу.</w:t>
      </w:r>
    </w:p>
    <w:p w:rsidR="00507729" w:rsidRPr="004823E7" w:rsidRDefault="00BB3F30" w:rsidP="00507729">
      <w:pPr>
        <w:spacing w:line="237" w:lineRule="auto"/>
        <w:ind w:right="220"/>
        <w:rPr>
          <w:rFonts w:eastAsia="Times New Roman"/>
          <w:sz w:val="28"/>
          <w:szCs w:val="28"/>
          <w:lang w:val="kk-KZ"/>
        </w:rPr>
      </w:pPr>
      <w:r w:rsidRPr="004823E7">
        <w:rPr>
          <w:rFonts w:eastAsia="Times New Roman"/>
          <w:noProof/>
          <w:sz w:val="28"/>
          <w:szCs w:val="28"/>
        </w:rPr>
        <w:drawing>
          <wp:anchor distT="0" distB="0" distL="114300" distR="114300" simplePos="0" relativeHeight="251740160" behindDoc="1" locked="0" layoutInCell="1" allowOverlap="1">
            <wp:simplePos x="0" y="0"/>
            <wp:positionH relativeFrom="column">
              <wp:posOffset>3576955</wp:posOffset>
            </wp:positionH>
            <wp:positionV relativeFrom="paragraph">
              <wp:posOffset>377825</wp:posOffset>
            </wp:positionV>
            <wp:extent cx="2616835" cy="1467485"/>
            <wp:effectExtent l="133350" t="114300" r="126365" b="170815"/>
            <wp:wrapTight wrapText="bothSides">
              <wp:wrapPolygon edited="0">
                <wp:start x="-943" y="-1682"/>
                <wp:lineTo x="-1101" y="21591"/>
                <wp:lineTo x="-472" y="23834"/>
                <wp:lineTo x="21857" y="23834"/>
                <wp:lineTo x="22014" y="23273"/>
                <wp:lineTo x="22486" y="21591"/>
                <wp:lineTo x="22329" y="-1682"/>
                <wp:lineTo x="-943" y="-1682"/>
              </wp:wrapPolygon>
            </wp:wrapTight>
            <wp:docPr id="77" name="Рисунок 17" descr="d6d64a1f-764e-474f-ac4f-61ecae0eb3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d64a1f-764e-474f-ac4f-61ecae0eb3b8.jpg"/>
                    <pic:cNvPicPr/>
                  </pic:nvPicPr>
                  <pic:blipFill>
                    <a:blip r:embed="rId3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16835" cy="14674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507729" w:rsidRPr="004823E7">
        <w:rPr>
          <w:rFonts w:eastAsia="Times New Roman"/>
          <w:sz w:val="28"/>
          <w:szCs w:val="28"/>
          <w:lang w:val="kk-KZ"/>
        </w:rPr>
        <w:t xml:space="preserve">   </w:t>
      </w:r>
    </w:p>
    <w:p w:rsidR="00507729" w:rsidRPr="004823E7" w:rsidRDefault="00BB3F30" w:rsidP="00507729">
      <w:pPr>
        <w:tabs>
          <w:tab w:val="left" w:pos="1806"/>
        </w:tabs>
        <w:jc w:val="both"/>
        <w:rPr>
          <w:rFonts w:eastAsia="Times New Roman"/>
          <w:b/>
          <w:bCs/>
          <w:sz w:val="28"/>
          <w:szCs w:val="28"/>
          <w:lang w:val="kk-KZ"/>
        </w:rPr>
      </w:pPr>
      <w:r w:rsidRPr="004823E7">
        <w:rPr>
          <w:rFonts w:eastAsia="Times New Roman"/>
          <w:noProof/>
          <w:sz w:val="28"/>
          <w:szCs w:val="28"/>
        </w:rPr>
        <w:drawing>
          <wp:anchor distT="0" distB="0" distL="114300" distR="114300" simplePos="0" relativeHeight="251741184" behindDoc="1" locked="0" layoutInCell="1" allowOverlap="1">
            <wp:simplePos x="0" y="0"/>
            <wp:positionH relativeFrom="column">
              <wp:posOffset>88265</wp:posOffset>
            </wp:positionH>
            <wp:positionV relativeFrom="paragraph">
              <wp:posOffset>1706880</wp:posOffset>
            </wp:positionV>
            <wp:extent cx="2651760" cy="1622425"/>
            <wp:effectExtent l="133350" t="114300" r="148590" b="168275"/>
            <wp:wrapTight wrapText="bothSides">
              <wp:wrapPolygon edited="0">
                <wp:start x="-931" y="-1522"/>
                <wp:lineTo x="-1086" y="21558"/>
                <wp:lineTo x="-621" y="23587"/>
                <wp:lineTo x="22034" y="23587"/>
                <wp:lineTo x="22655" y="19529"/>
                <wp:lineTo x="22655" y="3043"/>
                <wp:lineTo x="22345" y="-1522"/>
                <wp:lineTo x="-931" y="-1522"/>
              </wp:wrapPolygon>
            </wp:wrapTight>
            <wp:docPr id="78" name="Рисунок 18" descr="d01311c2-3a68-4f7b-b9ca-e46ee4d672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1311c2-3a68-4f7b-b9ca-e46ee4d672b4.jpg"/>
                    <pic:cNvPicPr/>
                  </pic:nvPicPr>
                  <pic:blipFill>
                    <a:blip r:embed="rId30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51760" cy="1622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507729" w:rsidRPr="004823E7">
        <w:rPr>
          <w:rFonts w:eastAsia="Times New Roman"/>
          <w:b/>
          <w:bCs/>
          <w:sz w:val="28"/>
          <w:szCs w:val="28"/>
          <w:lang w:val="kk-KZ"/>
        </w:rPr>
        <w:t xml:space="preserve">Даярлық топтарға жүргізілген ойын-жаттығуларды өткізілді. </w:t>
      </w:r>
      <w:r w:rsidR="00507729" w:rsidRPr="004823E7">
        <w:rPr>
          <w:rFonts w:eastAsia="Times New Roman"/>
          <w:sz w:val="28"/>
          <w:szCs w:val="28"/>
          <w:lang w:val="kk-KZ"/>
        </w:rPr>
        <w:t>Даярлықта 15 оқушы бар.</w:t>
      </w:r>
      <w:r w:rsidR="00507729" w:rsidRPr="004823E7">
        <w:rPr>
          <w:sz w:val="20"/>
          <w:szCs w:val="20"/>
          <w:lang w:val="kk-KZ"/>
        </w:rPr>
        <w:t xml:space="preserve"> </w:t>
      </w:r>
      <w:r w:rsidR="00507729" w:rsidRPr="004823E7">
        <w:rPr>
          <w:rFonts w:eastAsia="Times New Roman"/>
          <w:sz w:val="28"/>
          <w:szCs w:val="28"/>
          <w:lang w:val="kk-KZ"/>
        </w:rPr>
        <w:t>Даярлық топ оқушыларының бейімделу деңгейін анықтау мақсатында психологиялық жұмыстар жүргізілді.</w:t>
      </w:r>
      <w:r w:rsidR="00507729" w:rsidRPr="004823E7">
        <w:rPr>
          <w:rFonts w:eastAsia="Times New Roman"/>
          <w:b/>
          <w:bCs/>
          <w:sz w:val="28"/>
          <w:szCs w:val="28"/>
          <w:lang w:val="kk-KZ"/>
        </w:rPr>
        <w:t xml:space="preserve"> </w:t>
      </w:r>
    </w:p>
    <w:p w:rsidR="00507729" w:rsidRPr="004823E7" w:rsidRDefault="00507729" w:rsidP="00507729">
      <w:pPr>
        <w:tabs>
          <w:tab w:val="left" w:pos="1806"/>
        </w:tabs>
        <w:jc w:val="both"/>
        <w:rPr>
          <w:rFonts w:eastAsia="Times New Roman"/>
          <w:sz w:val="28"/>
          <w:szCs w:val="28"/>
          <w:lang w:val="kk-KZ"/>
        </w:rPr>
      </w:pPr>
      <w:r w:rsidRPr="004823E7">
        <w:rPr>
          <w:rFonts w:eastAsia="Times New Roman"/>
          <w:sz w:val="28"/>
          <w:szCs w:val="28"/>
          <w:lang w:val="kk-KZ"/>
        </w:rPr>
        <w:t xml:space="preserve">    </w:t>
      </w:r>
    </w:p>
    <w:p w:rsidR="00507729" w:rsidRPr="004823E7" w:rsidRDefault="00507729" w:rsidP="00507729">
      <w:pPr>
        <w:tabs>
          <w:tab w:val="left" w:pos="1806"/>
        </w:tabs>
        <w:spacing w:after="200" w:line="276" w:lineRule="auto"/>
        <w:jc w:val="both"/>
        <w:rPr>
          <w:sz w:val="20"/>
          <w:szCs w:val="20"/>
          <w:lang w:val="kk-KZ"/>
        </w:rPr>
      </w:pPr>
      <w:r w:rsidRPr="004823E7">
        <w:rPr>
          <w:rFonts w:eastAsia="Times New Roman"/>
          <w:sz w:val="28"/>
          <w:szCs w:val="28"/>
          <w:lang w:val="kk-KZ"/>
        </w:rPr>
        <w:t>А.Захаров бойынша алаңдаушылыққа бейім оқушының жүйке – жүйесінің деңгейін</w:t>
      </w:r>
      <w:r w:rsidRPr="004823E7">
        <w:rPr>
          <w:sz w:val="28"/>
          <w:szCs w:val="28"/>
          <w:lang w:val="kk-KZ"/>
        </w:rPr>
        <w:t xml:space="preserve"> </w:t>
      </w:r>
      <w:r w:rsidRPr="004823E7">
        <w:rPr>
          <w:rFonts w:eastAsia="Times New Roman"/>
          <w:sz w:val="28"/>
          <w:szCs w:val="28"/>
          <w:lang w:val="kk-KZ"/>
        </w:rPr>
        <w:t>анықтау.</w:t>
      </w:r>
      <w:r w:rsidRPr="004823E7">
        <w:rPr>
          <w:sz w:val="28"/>
          <w:szCs w:val="28"/>
          <w:lang w:val="kk-KZ"/>
        </w:rPr>
        <w:t xml:space="preserve"> </w:t>
      </w:r>
      <w:r w:rsidRPr="004823E7">
        <w:rPr>
          <w:rFonts w:eastAsia="Times New Roman"/>
          <w:sz w:val="28"/>
          <w:szCs w:val="28"/>
          <w:lang w:val="kk-KZ"/>
        </w:rPr>
        <w:t>Барлығы -15 сұрақ, ия -2 ұпай, кейде -1 ұпай, жоқ -0 ұпайлармен тексерілді. Сауалнамаға</w:t>
      </w:r>
      <w:r w:rsidRPr="004823E7">
        <w:rPr>
          <w:sz w:val="28"/>
          <w:szCs w:val="28"/>
          <w:lang w:val="kk-KZ"/>
        </w:rPr>
        <w:t xml:space="preserve"> 1-</w:t>
      </w:r>
      <w:r w:rsidRPr="004823E7">
        <w:rPr>
          <w:rFonts w:eastAsia="Times New Roman"/>
          <w:sz w:val="28"/>
          <w:szCs w:val="28"/>
          <w:lang w:val="kk-KZ"/>
        </w:rPr>
        <w:t>сынып оқушылары қатысты. Алынған нәтиже бойынша түзету жұмыстары жүргізілді.</w:t>
      </w:r>
    </w:p>
    <w:p w:rsidR="00507729" w:rsidRPr="004823E7" w:rsidRDefault="00507729" w:rsidP="00507729">
      <w:pPr>
        <w:spacing w:line="237" w:lineRule="auto"/>
        <w:jc w:val="center"/>
        <w:rPr>
          <w:sz w:val="20"/>
          <w:szCs w:val="20"/>
          <w:highlight w:val="yellow"/>
          <w:lang w:val="kk-KZ"/>
        </w:rPr>
      </w:pPr>
    </w:p>
    <w:p w:rsidR="00507729" w:rsidRPr="004823E7" w:rsidRDefault="00BB3F30" w:rsidP="00507729">
      <w:pPr>
        <w:spacing w:line="237" w:lineRule="auto"/>
        <w:jc w:val="both"/>
        <w:rPr>
          <w:sz w:val="20"/>
          <w:szCs w:val="20"/>
          <w:lang w:val="kk-KZ"/>
        </w:rPr>
      </w:pPr>
      <w:r w:rsidRPr="004823E7">
        <w:rPr>
          <w:rFonts w:eastAsia="Times New Roman"/>
          <w:noProof/>
          <w:sz w:val="28"/>
          <w:szCs w:val="28"/>
        </w:rPr>
        <w:drawing>
          <wp:anchor distT="0" distB="0" distL="114300" distR="114300" simplePos="0" relativeHeight="251742208" behindDoc="1" locked="0" layoutInCell="1" allowOverlap="1">
            <wp:simplePos x="0" y="0"/>
            <wp:positionH relativeFrom="margin">
              <wp:posOffset>3682365</wp:posOffset>
            </wp:positionH>
            <wp:positionV relativeFrom="paragraph">
              <wp:posOffset>3810</wp:posOffset>
            </wp:positionV>
            <wp:extent cx="2490470" cy="1764030"/>
            <wp:effectExtent l="114300" t="57150" r="119380" b="64770"/>
            <wp:wrapTight wrapText="bothSides">
              <wp:wrapPolygon edited="0">
                <wp:start x="-991" y="-700"/>
                <wp:lineTo x="-991" y="22393"/>
                <wp:lineTo x="22305" y="22393"/>
                <wp:lineTo x="22470" y="22393"/>
                <wp:lineTo x="22635" y="21927"/>
                <wp:lineTo x="22470" y="21693"/>
                <wp:lineTo x="22470" y="3032"/>
                <wp:lineTo x="22305" y="-467"/>
                <wp:lineTo x="22305" y="-700"/>
                <wp:lineTo x="-991" y="-700"/>
              </wp:wrapPolygon>
            </wp:wrapTight>
            <wp:docPr id="116" name="Рисунок 21" descr="ee13e146-f2a8-453e-ae54-d925c593cb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13e146-f2a8-453e-ae54-d925c593cb99.jpg"/>
                    <pic:cNvPicPr/>
                  </pic:nvPicPr>
                  <pic:blipFill>
                    <a:blip r:embed="rId3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90470" cy="17640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507729" w:rsidRPr="004823E7">
        <w:rPr>
          <w:rFonts w:eastAsia="Times New Roman"/>
          <w:sz w:val="28"/>
          <w:szCs w:val="28"/>
          <w:lang w:val="kk-KZ"/>
        </w:rPr>
        <w:t xml:space="preserve">8-10 сынып қыздарымен </w:t>
      </w:r>
      <w:r w:rsidR="00507729" w:rsidRPr="004823E7">
        <w:rPr>
          <w:rFonts w:eastAsia="Times New Roman"/>
          <w:b/>
          <w:bCs/>
          <w:sz w:val="28"/>
          <w:szCs w:val="28"/>
          <w:lang w:val="kk-KZ"/>
        </w:rPr>
        <w:t>«Білгеніңнен білмейтінің көп әлі»</w:t>
      </w:r>
      <w:r w:rsidR="00507729" w:rsidRPr="004823E7">
        <w:rPr>
          <w:rFonts w:eastAsia="Times New Roman"/>
          <w:sz w:val="28"/>
          <w:szCs w:val="28"/>
          <w:lang w:val="kk-KZ"/>
        </w:rPr>
        <w:t xml:space="preserve"> тақырыбында жиналыс өткізілді.</w:t>
      </w:r>
      <w:r w:rsidR="00507729" w:rsidRPr="004823E7">
        <w:rPr>
          <w:rFonts w:eastAsia="Times New Roman"/>
          <w:b/>
          <w:bCs/>
          <w:sz w:val="28"/>
          <w:szCs w:val="28"/>
          <w:lang w:val="kk-KZ"/>
        </w:rPr>
        <w:t>Мақсаты:</w:t>
      </w:r>
      <w:r w:rsidR="00507729" w:rsidRPr="004823E7">
        <w:rPr>
          <w:rFonts w:eastAsia="Times New Roman"/>
          <w:sz w:val="28"/>
          <w:szCs w:val="28"/>
          <w:lang w:val="kk-KZ"/>
        </w:rPr>
        <w:t xml:space="preserve"> Жас жеткіншектер арасындағы ерте жүктіліктің алдын алу.</w:t>
      </w:r>
    </w:p>
    <w:p w:rsidR="00507729" w:rsidRPr="004823E7" w:rsidRDefault="00507729" w:rsidP="00507729">
      <w:pPr>
        <w:spacing w:line="13" w:lineRule="exact"/>
        <w:rPr>
          <w:sz w:val="20"/>
          <w:szCs w:val="20"/>
          <w:highlight w:val="yellow"/>
          <w:lang w:val="kk-KZ"/>
        </w:rPr>
      </w:pPr>
    </w:p>
    <w:p w:rsidR="00507729" w:rsidRPr="004823E7" w:rsidRDefault="00507729" w:rsidP="00507729">
      <w:pPr>
        <w:spacing w:line="239" w:lineRule="auto"/>
        <w:jc w:val="both"/>
        <w:rPr>
          <w:rFonts w:eastAsia="Times New Roman"/>
          <w:sz w:val="28"/>
          <w:szCs w:val="28"/>
          <w:lang w:val="kk-KZ"/>
        </w:rPr>
      </w:pPr>
      <w:r w:rsidRPr="004823E7">
        <w:rPr>
          <w:rFonts w:eastAsia="Times New Roman"/>
          <w:noProof/>
          <w:sz w:val="28"/>
          <w:szCs w:val="28"/>
        </w:rPr>
        <w:drawing>
          <wp:inline distT="0" distB="0" distL="0" distR="0">
            <wp:extent cx="2900497" cy="1847969"/>
            <wp:effectExtent l="95250" t="76200" r="90353" b="76081"/>
            <wp:docPr id="118" name="Рисунок 25" descr="23795d17-b034-4fcc-ba09-dcec724d8c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95d17-b034-4fcc-ba09-dcec724d8ce0.jpg"/>
                    <pic:cNvPicPr/>
                  </pic:nvPicPr>
                  <pic:blipFill>
                    <a:blip r:embed="rId309" cstate="print"/>
                    <a:stretch>
                      <a:fillRect/>
                    </a:stretch>
                  </pic:blipFill>
                  <pic:spPr>
                    <a:xfrm>
                      <a:off x="0" y="0"/>
                      <a:ext cx="2905574" cy="18512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07729" w:rsidRPr="004823E7" w:rsidRDefault="00BB3F30" w:rsidP="00507729">
      <w:pPr>
        <w:spacing w:line="239" w:lineRule="auto"/>
        <w:jc w:val="both"/>
        <w:rPr>
          <w:rFonts w:eastAsia="Times New Roman"/>
          <w:sz w:val="28"/>
          <w:szCs w:val="28"/>
          <w:lang w:val="kk-KZ"/>
        </w:rPr>
      </w:pPr>
      <w:r w:rsidRPr="004823E7">
        <w:rPr>
          <w:rFonts w:eastAsia="Times New Roman"/>
          <w:noProof/>
          <w:sz w:val="28"/>
          <w:szCs w:val="28"/>
        </w:rPr>
        <w:drawing>
          <wp:anchor distT="0" distB="0" distL="114300" distR="114300" simplePos="0" relativeHeight="251743232" behindDoc="0" locked="0" layoutInCell="1" allowOverlap="1">
            <wp:simplePos x="0" y="0"/>
            <wp:positionH relativeFrom="margin">
              <wp:align>right</wp:align>
            </wp:positionH>
            <wp:positionV relativeFrom="paragraph">
              <wp:posOffset>824865</wp:posOffset>
            </wp:positionV>
            <wp:extent cx="2165985" cy="1260475"/>
            <wp:effectExtent l="95250" t="95250" r="100965" b="92075"/>
            <wp:wrapThrough wrapText="bothSides">
              <wp:wrapPolygon edited="0">
                <wp:start x="-950" y="-1632"/>
                <wp:lineTo x="-950" y="23178"/>
                <wp:lineTo x="22227" y="23178"/>
                <wp:lineTo x="22417" y="23178"/>
                <wp:lineTo x="22607" y="19913"/>
                <wp:lineTo x="22607" y="3591"/>
                <wp:lineTo x="22417" y="-979"/>
                <wp:lineTo x="22227" y="-1632"/>
                <wp:lineTo x="-950" y="-1632"/>
              </wp:wrapPolygon>
            </wp:wrapThrough>
            <wp:docPr id="119" name="Рисунок 26" descr="bae1a514-45d8-49f1-99a9-fc51f75b5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e1a514-45d8-49f1-99a9-fc51f75b5d43.jpg"/>
                    <pic:cNvPicPr/>
                  </pic:nvPicPr>
                  <pic:blipFill>
                    <a:blip r:embed="rId3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65985" cy="1260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507729" w:rsidRPr="004823E7">
        <w:rPr>
          <w:rFonts w:eastAsia="Times New Roman"/>
          <w:b/>
          <w:bCs/>
          <w:sz w:val="28"/>
          <w:szCs w:val="28"/>
          <w:lang w:val="kk-KZ"/>
        </w:rPr>
        <w:t xml:space="preserve">Қазан </w:t>
      </w:r>
      <w:r w:rsidR="00507729" w:rsidRPr="004823E7">
        <w:rPr>
          <w:rFonts w:eastAsia="Times New Roman"/>
          <w:sz w:val="28"/>
          <w:szCs w:val="28"/>
          <w:lang w:val="kk-KZ"/>
        </w:rPr>
        <w:t>айында психолгиялық–диагностикалық бағыт бойынша 5-сынып оқушыларың бастауыш буынна орта буынға бейімделу кезеңінің жағдайын зерттеу жүргізілді. Биылғы оқу жылында мектебімізді 5 сынып оқушылары бейімделу үрдісінен өтті.Тоқсанның басында оқушылардың әрбір пән мұғалімдеріне үйрене алмай жүргендіктері байқалды, уақыт өте келе балалар үйренді. Оның нәтижесін оқушылардың өздерінен алынған пәнге деген, жаңа сынып жетекшіге , пән мұғалімдеріне деген қарым – қатынастарынан байқауға болады.</w:t>
      </w:r>
    </w:p>
    <w:p w:rsidR="00507729" w:rsidRPr="004823E7" w:rsidRDefault="00BB3F30" w:rsidP="00507729">
      <w:pPr>
        <w:spacing w:line="239" w:lineRule="auto"/>
        <w:jc w:val="both"/>
        <w:rPr>
          <w:sz w:val="28"/>
          <w:szCs w:val="28"/>
          <w:lang w:val="kk-KZ"/>
        </w:rPr>
      </w:pPr>
      <w:r w:rsidRPr="004823E7">
        <w:rPr>
          <w:rFonts w:eastAsia="Times New Roman"/>
          <w:noProof/>
          <w:sz w:val="28"/>
          <w:szCs w:val="28"/>
        </w:rPr>
        <w:drawing>
          <wp:anchor distT="0" distB="0" distL="114300" distR="114300" simplePos="0" relativeHeight="251718656" behindDoc="1" locked="0" layoutInCell="1" allowOverlap="1">
            <wp:simplePos x="0" y="0"/>
            <wp:positionH relativeFrom="column">
              <wp:posOffset>-76578</wp:posOffset>
            </wp:positionH>
            <wp:positionV relativeFrom="paragraph">
              <wp:posOffset>810453</wp:posOffset>
            </wp:positionV>
            <wp:extent cx="2313305" cy="1334135"/>
            <wp:effectExtent l="114300" t="114300" r="125095" b="151765"/>
            <wp:wrapThrough wrapText="bothSides">
              <wp:wrapPolygon edited="0">
                <wp:start x="-1067" y="-1851"/>
                <wp:lineTo x="-1067" y="23749"/>
                <wp:lineTo x="22590" y="23749"/>
                <wp:lineTo x="22412" y="-1851"/>
                <wp:lineTo x="-1067" y="-1851"/>
              </wp:wrapPolygon>
            </wp:wrapThrough>
            <wp:docPr id="121" name="Рисунок 30" descr="a0c0d2fe-7654-4989-a2cb-c0fb282c80f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c0d2fe-7654-4989-a2cb-c0fb282c80fd (1).jpg"/>
                    <pic:cNvPicPr/>
                  </pic:nvPicPr>
                  <pic:blipFill>
                    <a:blip r:embed="rId311" cstate="print"/>
                    <a:stretch>
                      <a:fillRect/>
                    </a:stretch>
                  </pic:blipFill>
                  <pic:spPr>
                    <a:xfrm>
                      <a:off x="0" y="0"/>
                      <a:ext cx="2313305" cy="13341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507729" w:rsidRPr="004823E7">
        <w:rPr>
          <w:rFonts w:eastAsia="Times New Roman"/>
          <w:sz w:val="28"/>
          <w:szCs w:val="28"/>
          <w:lang w:val="kk-KZ"/>
        </w:rPr>
        <w:br w:type="textWrapping" w:clear="all"/>
        <w:t>5-сыныпта 17 оқушы бар. Оқуға қамтылмай отырған оқушы жоқ. Осы барлық оқушымен психологиялық жұмыстың нәтижесінде оқуышлардың орта буынға бейімделуі бірқалыпты жүріп жатыр.Бейімделу үрдісінен өте алмай отырған оқушы жоқ.Сынып оқушыларының ортақ бағасы жақсы. Оқушылардың жалпы мектепте мазасыздану деңгейі орташа деңгейде. Дәл қазіргі уақытта олар сыныптағы барлық жағдайға үйренді. 5-сынып оқушыларының мектептегі пәндік бейімделу жұмысының негізгі бағыттары төмендегідей:</w:t>
      </w:r>
    </w:p>
    <w:p w:rsidR="00507729" w:rsidRPr="004823E7" w:rsidRDefault="00507729" w:rsidP="00507729">
      <w:pPr>
        <w:spacing w:line="8" w:lineRule="exact"/>
        <w:rPr>
          <w:sz w:val="20"/>
          <w:szCs w:val="20"/>
          <w:highlight w:val="yellow"/>
          <w:lang w:val="kk-KZ"/>
        </w:rPr>
      </w:pPr>
    </w:p>
    <w:p w:rsidR="00507729" w:rsidRPr="004823E7" w:rsidRDefault="00507729" w:rsidP="00507729">
      <w:pPr>
        <w:rPr>
          <w:sz w:val="20"/>
          <w:szCs w:val="20"/>
          <w:lang w:val="kk-KZ"/>
        </w:rPr>
      </w:pPr>
      <w:r w:rsidRPr="004823E7">
        <w:rPr>
          <w:rFonts w:eastAsia="Times New Roman"/>
          <w:b/>
          <w:bCs/>
          <w:sz w:val="28"/>
          <w:szCs w:val="28"/>
          <w:lang w:val="kk-KZ"/>
        </w:rPr>
        <w:t>І. Психологиялық диагностика</w:t>
      </w:r>
    </w:p>
    <w:p w:rsidR="00507729" w:rsidRPr="004823E7" w:rsidRDefault="00BB3F30" w:rsidP="00507729">
      <w:pPr>
        <w:spacing w:line="276" w:lineRule="auto"/>
        <w:rPr>
          <w:sz w:val="20"/>
          <w:szCs w:val="20"/>
          <w:lang w:val="kk-KZ"/>
        </w:rPr>
      </w:pPr>
      <w:r w:rsidRPr="004823E7">
        <w:rPr>
          <w:rFonts w:eastAsia="Times New Roman"/>
          <w:noProof/>
          <w:sz w:val="28"/>
          <w:szCs w:val="28"/>
        </w:rPr>
        <w:drawing>
          <wp:anchor distT="0" distB="0" distL="114300" distR="114300" simplePos="0" relativeHeight="251744256" behindDoc="0" locked="0" layoutInCell="1" allowOverlap="1">
            <wp:simplePos x="0" y="0"/>
            <wp:positionH relativeFrom="margin">
              <wp:align>right</wp:align>
            </wp:positionH>
            <wp:positionV relativeFrom="paragraph">
              <wp:posOffset>629221</wp:posOffset>
            </wp:positionV>
            <wp:extent cx="2309960" cy="1190518"/>
            <wp:effectExtent l="133350" t="114300" r="128905" b="162560"/>
            <wp:wrapThrough wrapText="bothSides">
              <wp:wrapPolygon edited="0">
                <wp:start x="-1069" y="-2075"/>
                <wp:lineTo x="-1247" y="21439"/>
                <wp:lineTo x="-535" y="24205"/>
                <wp:lineTo x="22093" y="24205"/>
                <wp:lineTo x="22627" y="21093"/>
                <wp:lineTo x="22449" y="-2075"/>
                <wp:lineTo x="-1069" y="-2075"/>
              </wp:wrapPolygon>
            </wp:wrapThrough>
            <wp:docPr id="1560950772" name="Рисунок 64" descr="548025bc-cdbd-49e5-b8b2-c0df1a46894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8025bc-cdbd-49e5-b8b2-c0df1a468942 (1).jpg"/>
                    <pic:cNvPicPr/>
                  </pic:nvPicPr>
                  <pic:blipFill>
                    <a:blip r:embed="rId3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09960" cy="11905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507729" w:rsidRPr="004823E7">
        <w:rPr>
          <w:rFonts w:eastAsia="Times New Roman"/>
          <w:sz w:val="28"/>
          <w:szCs w:val="28"/>
          <w:lang w:val="kk-KZ"/>
        </w:rPr>
        <w:t>Орта мектеп жасына өтудегі психологиялық диагностика баланың жаңа әлеуметтік жағдайға бейімделуіне бағытталған. Бұл оқу жылының басында педагогикалық бақылаумен өткізіледі. 5- сынып оқушыларын зерттеу барысында ерекшеліктерге көңіл бөлу керек:</w:t>
      </w: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1.Баланың танымдық іс-әрекетінде көрінетін психологиялық ерекшеліктері.</w:t>
      </w:r>
    </w:p>
    <w:p w:rsidR="00507729" w:rsidRPr="004823E7" w:rsidRDefault="00507729" w:rsidP="00507729">
      <w:pPr>
        <w:spacing w:line="13" w:lineRule="exact"/>
        <w:rPr>
          <w:sz w:val="20"/>
          <w:szCs w:val="20"/>
          <w:lang w:val="kk-KZ"/>
        </w:rPr>
      </w:pPr>
    </w:p>
    <w:p w:rsidR="00507729" w:rsidRPr="004823E7" w:rsidRDefault="00507729" w:rsidP="00BB3F30">
      <w:pPr>
        <w:spacing w:line="237" w:lineRule="auto"/>
        <w:jc w:val="both"/>
        <w:rPr>
          <w:sz w:val="20"/>
          <w:szCs w:val="20"/>
          <w:highlight w:val="yellow"/>
          <w:lang w:val="kk-KZ"/>
        </w:rPr>
      </w:pPr>
      <w:r w:rsidRPr="004823E7">
        <w:rPr>
          <w:rFonts w:eastAsia="Times New Roman"/>
          <w:sz w:val="28"/>
          <w:szCs w:val="28"/>
          <w:lang w:val="kk-KZ"/>
        </w:rPr>
        <w:t xml:space="preserve">Соған байланысты 5 сынып оқушыларының танымдық процестерінің бірі зейінін, яғни сабаққа </w:t>
      </w:r>
      <w:r w:rsidRPr="004823E7">
        <w:rPr>
          <w:rFonts w:eastAsia="Times New Roman"/>
          <w:sz w:val="28"/>
          <w:szCs w:val="28"/>
          <w:lang w:val="kk-KZ"/>
        </w:rPr>
        <w:lastRenderedPageBreak/>
        <w:t>зейіннің шоғырлануы, ойлау қабілетінің ерекшеліктерні зерттеп бақыладым. Оқушылардың оқу жылдамдығын тексердім.Жаңадан қосылған жаратылыстану пәніне оқушылардың зейіндерінің әлі тұрақтала қоймағанын байқадым. Ойлау қабілеттері</w:t>
      </w:r>
      <w:r w:rsidRPr="004823E7">
        <w:rPr>
          <w:sz w:val="20"/>
          <w:szCs w:val="20"/>
          <w:highlight w:val="yellow"/>
          <w:lang w:val="kk-KZ"/>
        </w:rPr>
        <w:t xml:space="preserve"> </w:t>
      </w:r>
      <w:r w:rsidRPr="004823E7">
        <w:rPr>
          <w:rFonts w:eastAsia="Times New Roman"/>
          <w:sz w:val="28"/>
          <w:szCs w:val="28"/>
          <w:lang w:val="kk-KZ"/>
        </w:rPr>
        <w:t>жақсы. Оқудан қалыс қалып отырған оқушы жоқ.</w:t>
      </w:r>
    </w:p>
    <w:p w:rsidR="00507729" w:rsidRPr="004823E7" w:rsidRDefault="00507729" w:rsidP="00BB3F30">
      <w:pPr>
        <w:spacing w:line="13" w:lineRule="exact"/>
        <w:jc w:val="both"/>
        <w:rPr>
          <w:sz w:val="20"/>
          <w:szCs w:val="20"/>
          <w:highlight w:val="yellow"/>
          <w:lang w:val="kk-KZ"/>
        </w:rPr>
      </w:pPr>
    </w:p>
    <w:p w:rsidR="00507729" w:rsidRPr="004823E7" w:rsidRDefault="00507729" w:rsidP="00BB3F30">
      <w:pPr>
        <w:numPr>
          <w:ilvl w:val="0"/>
          <w:numId w:val="67"/>
        </w:numPr>
        <w:tabs>
          <w:tab w:val="left" w:pos="427"/>
        </w:tabs>
        <w:spacing w:line="237" w:lineRule="auto"/>
        <w:ind w:right="-30" w:firstLine="6"/>
        <w:jc w:val="both"/>
        <w:rPr>
          <w:rFonts w:eastAsia="Times New Roman"/>
          <w:sz w:val="28"/>
          <w:szCs w:val="28"/>
          <w:lang w:val="kk-KZ"/>
        </w:rPr>
      </w:pPr>
      <w:r w:rsidRPr="004823E7">
        <w:rPr>
          <w:rFonts w:eastAsia="Times New Roman"/>
          <w:sz w:val="28"/>
          <w:szCs w:val="28"/>
          <w:lang w:val="kk-KZ"/>
        </w:rPr>
        <w:t>Оқушының мектепке көзқарасы қарым – қатынас жүйесінің ерекшеліктеріғ оқушынының сынып жетекшісіне, пән мұғалімдеріне көзқарасын анықтау үшін диагностика жүргізілді. Сыныптастарымен тұлғарааралық қарым – қатынасын анықтау мақсатында социометрия әдістемесін жүргіздім. Жалпы мектепке көзқарастары оң, ешкім қысым көрсетпейді.Мазасыздық деңгейі 5 сынып 95 % , бұл қалыпты, норма.</w:t>
      </w:r>
    </w:p>
    <w:p w:rsidR="00507729" w:rsidRPr="004823E7" w:rsidRDefault="00507729" w:rsidP="00BB3F30">
      <w:pPr>
        <w:spacing w:line="15" w:lineRule="exact"/>
        <w:jc w:val="both"/>
        <w:rPr>
          <w:rFonts w:eastAsia="Times New Roman"/>
          <w:sz w:val="28"/>
          <w:szCs w:val="28"/>
          <w:lang w:val="kk-KZ"/>
        </w:rPr>
      </w:pPr>
    </w:p>
    <w:p w:rsidR="00507729" w:rsidRPr="004823E7" w:rsidRDefault="00507729" w:rsidP="00BB3F30">
      <w:pPr>
        <w:spacing w:line="234" w:lineRule="auto"/>
        <w:ind w:right="1460"/>
        <w:jc w:val="both"/>
        <w:rPr>
          <w:rFonts w:eastAsia="Times New Roman"/>
          <w:sz w:val="28"/>
          <w:szCs w:val="28"/>
          <w:lang w:val="kk-KZ"/>
        </w:rPr>
      </w:pPr>
      <w:r w:rsidRPr="004823E7">
        <w:rPr>
          <w:rFonts w:eastAsia="Times New Roman"/>
          <w:b/>
          <w:bCs/>
          <w:sz w:val="28"/>
          <w:szCs w:val="28"/>
          <w:lang w:val="kk-KZ"/>
        </w:rPr>
        <w:t>І. Филпс ТЕСТІ</w:t>
      </w:r>
      <w:r w:rsidR="00783488">
        <w:rPr>
          <w:rFonts w:eastAsia="Times New Roman"/>
          <w:b/>
          <w:bCs/>
          <w:sz w:val="28"/>
          <w:szCs w:val="28"/>
          <w:lang w:val="kk-KZ"/>
        </w:rPr>
        <w:t>.</w:t>
      </w:r>
      <w:r w:rsidRPr="004823E7">
        <w:rPr>
          <w:rFonts w:eastAsia="Times New Roman"/>
          <w:b/>
          <w:bCs/>
          <w:sz w:val="28"/>
          <w:szCs w:val="28"/>
          <w:lang w:val="kk-KZ"/>
        </w:rPr>
        <w:t xml:space="preserve"> Мақсаты</w:t>
      </w:r>
      <w:r w:rsidRPr="004823E7">
        <w:rPr>
          <w:rFonts w:eastAsia="Times New Roman"/>
          <w:sz w:val="28"/>
          <w:szCs w:val="28"/>
          <w:lang w:val="kk-KZ"/>
        </w:rPr>
        <w:t>:</w:t>
      </w:r>
      <w:r w:rsidR="00783488">
        <w:rPr>
          <w:rFonts w:eastAsia="Times New Roman"/>
          <w:sz w:val="28"/>
          <w:szCs w:val="28"/>
          <w:lang w:val="kk-KZ"/>
        </w:rPr>
        <w:t xml:space="preserve"> </w:t>
      </w:r>
      <w:r w:rsidRPr="004823E7">
        <w:rPr>
          <w:rFonts w:eastAsia="Times New Roman"/>
          <w:sz w:val="28"/>
          <w:szCs w:val="28"/>
          <w:lang w:val="kk-KZ"/>
        </w:rPr>
        <w:t>жалпы бейімделу кезіндегі мазасыздық деңгейінанықтау.Әдістемеге 5 сынып оқушылары қатысты.</w:t>
      </w:r>
    </w:p>
    <w:p w:rsidR="00507729" w:rsidRPr="004823E7" w:rsidRDefault="00507729" w:rsidP="00507729">
      <w:pPr>
        <w:spacing w:line="2" w:lineRule="exact"/>
        <w:rPr>
          <w:rFonts w:eastAsia="Times New Roman"/>
          <w:sz w:val="28"/>
          <w:szCs w:val="28"/>
          <w:highlight w:val="yellow"/>
          <w:lang w:val="kk-KZ"/>
        </w:rPr>
      </w:pPr>
    </w:p>
    <w:p w:rsidR="00507729" w:rsidRPr="004823E7" w:rsidRDefault="00507729" w:rsidP="00507729">
      <w:pPr>
        <w:rPr>
          <w:rFonts w:eastAsia="Times New Roman"/>
          <w:sz w:val="28"/>
          <w:szCs w:val="28"/>
          <w:lang w:val="kk-KZ"/>
        </w:rPr>
      </w:pPr>
      <w:r w:rsidRPr="004823E7">
        <w:rPr>
          <w:rFonts w:eastAsia="Times New Roman"/>
          <w:sz w:val="28"/>
          <w:szCs w:val="28"/>
          <w:lang w:val="kk-KZ"/>
        </w:rPr>
        <w:t>Сұрақ</w:t>
      </w:r>
    </w:p>
    <w:p w:rsidR="00507729" w:rsidRPr="004823E7" w:rsidRDefault="00507729" w:rsidP="00F33142">
      <w:pPr>
        <w:numPr>
          <w:ilvl w:val="1"/>
          <w:numId w:val="67"/>
        </w:numPr>
        <w:tabs>
          <w:tab w:val="left" w:pos="720"/>
        </w:tabs>
        <w:ind w:left="720" w:hanging="354"/>
        <w:rPr>
          <w:rFonts w:eastAsia="Times New Roman"/>
          <w:sz w:val="28"/>
          <w:szCs w:val="28"/>
          <w:lang w:val="kk-KZ"/>
        </w:rPr>
      </w:pPr>
      <w:r w:rsidRPr="004823E7">
        <w:rPr>
          <w:rFonts w:eastAsia="Times New Roman"/>
          <w:sz w:val="28"/>
          <w:szCs w:val="28"/>
          <w:lang w:val="kk-KZ"/>
        </w:rPr>
        <w:t>Мен тез шаршаймын</w:t>
      </w:r>
    </w:p>
    <w:p w:rsidR="00507729" w:rsidRPr="004823E7" w:rsidRDefault="00507729" w:rsidP="00F33142">
      <w:pPr>
        <w:numPr>
          <w:ilvl w:val="1"/>
          <w:numId w:val="67"/>
        </w:numPr>
        <w:tabs>
          <w:tab w:val="left" w:pos="720"/>
        </w:tabs>
        <w:ind w:left="720" w:hanging="354"/>
        <w:rPr>
          <w:rFonts w:eastAsia="Times New Roman"/>
          <w:sz w:val="28"/>
          <w:szCs w:val="28"/>
          <w:lang w:val="kk-KZ"/>
        </w:rPr>
      </w:pPr>
      <w:r w:rsidRPr="004823E7">
        <w:rPr>
          <w:rFonts w:eastAsia="Times New Roman"/>
          <w:sz w:val="28"/>
          <w:szCs w:val="28"/>
          <w:lang w:val="kk-KZ"/>
        </w:rPr>
        <w:t>Басқа балаларға қарағанда менің жағдайым жақсы</w:t>
      </w:r>
    </w:p>
    <w:p w:rsidR="00507729" w:rsidRPr="004823E7" w:rsidRDefault="00507729" w:rsidP="00507729">
      <w:pPr>
        <w:spacing w:line="2" w:lineRule="exact"/>
        <w:rPr>
          <w:rFonts w:eastAsia="Times New Roman"/>
          <w:sz w:val="28"/>
          <w:szCs w:val="28"/>
          <w:lang w:val="kk-KZ"/>
        </w:rPr>
      </w:pPr>
    </w:p>
    <w:p w:rsidR="00507729" w:rsidRPr="004823E7" w:rsidRDefault="00507729" w:rsidP="00F33142">
      <w:pPr>
        <w:numPr>
          <w:ilvl w:val="1"/>
          <w:numId w:val="67"/>
        </w:numPr>
        <w:tabs>
          <w:tab w:val="left" w:pos="720"/>
        </w:tabs>
        <w:ind w:left="720" w:hanging="354"/>
        <w:rPr>
          <w:rFonts w:eastAsia="Times New Roman"/>
          <w:sz w:val="28"/>
          <w:szCs w:val="28"/>
          <w:lang w:val="kk-KZ"/>
        </w:rPr>
      </w:pPr>
      <w:r w:rsidRPr="004823E7">
        <w:rPr>
          <w:rFonts w:eastAsia="Times New Roman"/>
          <w:sz w:val="28"/>
          <w:szCs w:val="28"/>
          <w:lang w:val="kk-KZ"/>
        </w:rPr>
        <w:t>Мен өзімді еркін сезінемін</w:t>
      </w:r>
    </w:p>
    <w:p w:rsidR="00507729" w:rsidRPr="004823E7" w:rsidRDefault="00507729" w:rsidP="00F33142">
      <w:pPr>
        <w:numPr>
          <w:ilvl w:val="1"/>
          <w:numId w:val="67"/>
        </w:numPr>
        <w:tabs>
          <w:tab w:val="left" w:pos="720"/>
        </w:tabs>
        <w:ind w:left="720" w:hanging="354"/>
        <w:rPr>
          <w:rFonts w:eastAsia="Times New Roman"/>
          <w:sz w:val="28"/>
          <w:szCs w:val="28"/>
          <w:lang w:val="kk-KZ"/>
        </w:rPr>
      </w:pPr>
      <w:r w:rsidRPr="004823E7">
        <w:rPr>
          <w:rFonts w:eastAsia="Times New Roman"/>
          <w:sz w:val="28"/>
          <w:szCs w:val="28"/>
          <w:lang w:val="kk-KZ"/>
        </w:rPr>
        <w:t>Менде бас айналу шаршау пайда болады</w:t>
      </w:r>
    </w:p>
    <w:p w:rsidR="00507729" w:rsidRPr="004823E7" w:rsidRDefault="00507729" w:rsidP="00F33142">
      <w:pPr>
        <w:numPr>
          <w:ilvl w:val="1"/>
          <w:numId w:val="67"/>
        </w:numPr>
        <w:tabs>
          <w:tab w:val="left" w:pos="720"/>
        </w:tabs>
        <w:ind w:left="720" w:hanging="354"/>
        <w:rPr>
          <w:rFonts w:eastAsia="Times New Roman"/>
          <w:sz w:val="28"/>
          <w:szCs w:val="28"/>
          <w:lang w:val="kk-KZ"/>
        </w:rPr>
      </w:pPr>
      <w:r w:rsidRPr="004823E7">
        <w:rPr>
          <w:rFonts w:eastAsia="Times New Roman"/>
          <w:sz w:val="28"/>
          <w:szCs w:val="28"/>
          <w:lang w:val="kk-KZ"/>
        </w:rPr>
        <w:t>Мұғалімдердің маған көңілі толмайды</w:t>
      </w:r>
    </w:p>
    <w:p w:rsidR="00507729" w:rsidRPr="004823E7" w:rsidRDefault="00507729" w:rsidP="00F33142">
      <w:pPr>
        <w:numPr>
          <w:ilvl w:val="1"/>
          <w:numId w:val="67"/>
        </w:numPr>
        <w:tabs>
          <w:tab w:val="left" w:pos="720"/>
        </w:tabs>
        <w:ind w:left="720" w:hanging="354"/>
        <w:rPr>
          <w:rFonts w:eastAsia="Times New Roman"/>
          <w:sz w:val="28"/>
          <w:szCs w:val="28"/>
          <w:lang w:val="kk-KZ"/>
        </w:rPr>
      </w:pPr>
      <w:r w:rsidRPr="004823E7">
        <w:rPr>
          <w:rFonts w:eastAsia="Times New Roman"/>
          <w:sz w:val="28"/>
          <w:szCs w:val="28"/>
          <w:lang w:val="kk-KZ"/>
        </w:rPr>
        <w:t>Маған өз – өзіме деген сенімділік жетіспейді</w:t>
      </w:r>
    </w:p>
    <w:p w:rsidR="00507729" w:rsidRPr="004823E7" w:rsidRDefault="00507729" w:rsidP="00F33142">
      <w:pPr>
        <w:numPr>
          <w:ilvl w:val="1"/>
          <w:numId w:val="67"/>
        </w:numPr>
        <w:tabs>
          <w:tab w:val="left" w:pos="720"/>
        </w:tabs>
        <w:ind w:left="720" w:hanging="354"/>
        <w:rPr>
          <w:rFonts w:eastAsia="Times New Roman"/>
          <w:sz w:val="28"/>
          <w:szCs w:val="28"/>
          <w:lang w:val="kk-KZ"/>
        </w:rPr>
      </w:pPr>
      <w:r w:rsidRPr="004823E7">
        <w:rPr>
          <w:rFonts w:eastAsia="Times New Roman"/>
          <w:sz w:val="28"/>
          <w:szCs w:val="28"/>
          <w:lang w:val="kk-KZ"/>
        </w:rPr>
        <w:t>Мен өзімді қорқынышты сезінемін</w:t>
      </w:r>
    </w:p>
    <w:p w:rsidR="00507729" w:rsidRPr="004823E7" w:rsidRDefault="00507729" w:rsidP="00F33142">
      <w:pPr>
        <w:numPr>
          <w:ilvl w:val="1"/>
          <w:numId w:val="67"/>
        </w:numPr>
        <w:tabs>
          <w:tab w:val="left" w:pos="720"/>
        </w:tabs>
        <w:ind w:left="720" w:hanging="354"/>
        <w:rPr>
          <w:rFonts w:eastAsia="Times New Roman"/>
          <w:sz w:val="28"/>
          <w:szCs w:val="28"/>
          <w:lang w:val="kk-KZ"/>
        </w:rPr>
      </w:pPr>
      <w:r w:rsidRPr="004823E7">
        <w:rPr>
          <w:rFonts w:eastAsia="Times New Roman"/>
          <w:sz w:val="28"/>
          <w:szCs w:val="28"/>
          <w:lang w:val="kk-KZ"/>
        </w:rPr>
        <w:t>Мен қиындықтардан қашамын</w:t>
      </w:r>
    </w:p>
    <w:p w:rsidR="00507729" w:rsidRPr="004823E7" w:rsidRDefault="00507729" w:rsidP="00F33142">
      <w:pPr>
        <w:numPr>
          <w:ilvl w:val="1"/>
          <w:numId w:val="67"/>
        </w:numPr>
        <w:tabs>
          <w:tab w:val="left" w:pos="720"/>
        </w:tabs>
        <w:ind w:left="720" w:hanging="354"/>
        <w:rPr>
          <w:rFonts w:eastAsia="Times New Roman"/>
          <w:sz w:val="28"/>
          <w:szCs w:val="28"/>
          <w:lang w:val="kk-KZ"/>
        </w:rPr>
      </w:pPr>
      <w:r w:rsidRPr="004823E7">
        <w:rPr>
          <w:rFonts w:eastAsia="Times New Roman"/>
          <w:sz w:val="28"/>
          <w:szCs w:val="28"/>
          <w:lang w:val="kk-KZ"/>
        </w:rPr>
        <w:t>Мен тез ренжіп қаламын  және жылауға дейін барамын</w:t>
      </w:r>
    </w:p>
    <w:p w:rsidR="00507729" w:rsidRPr="004823E7" w:rsidRDefault="00507729" w:rsidP="00507729">
      <w:pPr>
        <w:spacing w:line="2" w:lineRule="exact"/>
        <w:rPr>
          <w:sz w:val="20"/>
          <w:szCs w:val="20"/>
          <w:lang w:val="kk-KZ"/>
        </w:rPr>
      </w:pPr>
    </w:p>
    <w:p w:rsidR="00507729" w:rsidRPr="004823E7" w:rsidRDefault="00507729" w:rsidP="00507729">
      <w:pPr>
        <w:ind w:left="360"/>
        <w:rPr>
          <w:sz w:val="20"/>
          <w:szCs w:val="20"/>
          <w:lang w:val="kk-KZ"/>
        </w:rPr>
      </w:pPr>
      <w:r w:rsidRPr="004823E7">
        <w:rPr>
          <w:rFonts w:eastAsia="Times New Roman"/>
          <w:sz w:val="28"/>
          <w:szCs w:val="28"/>
          <w:lang w:val="kk-KZ"/>
        </w:rPr>
        <w:t>10. Менде кикілжіңдер көбейе бастады</w:t>
      </w:r>
    </w:p>
    <w:p w:rsidR="00507729" w:rsidRPr="004823E7" w:rsidRDefault="00507729" w:rsidP="00507729">
      <w:pPr>
        <w:ind w:left="360"/>
        <w:rPr>
          <w:sz w:val="20"/>
          <w:szCs w:val="20"/>
          <w:lang w:val="kk-KZ"/>
        </w:rPr>
      </w:pPr>
      <w:r w:rsidRPr="004823E7">
        <w:rPr>
          <w:rFonts w:eastAsia="Times New Roman"/>
          <w:sz w:val="28"/>
          <w:szCs w:val="28"/>
          <w:lang w:val="kk-KZ"/>
        </w:rPr>
        <w:t>11. Үй тапсырмалары қызықты бола бастады</w:t>
      </w:r>
    </w:p>
    <w:p w:rsidR="00507729" w:rsidRPr="004823E7" w:rsidRDefault="00507729" w:rsidP="00507729">
      <w:pPr>
        <w:ind w:left="360"/>
        <w:rPr>
          <w:sz w:val="20"/>
          <w:szCs w:val="20"/>
          <w:lang w:val="kk-KZ"/>
        </w:rPr>
      </w:pPr>
      <w:r w:rsidRPr="004823E7">
        <w:rPr>
          <w:rFonts w:eastAsia="Times New Roman"/>
          <w:sz w:val="28"/>
          <w:szCs w:val="28"/>
          <w:lang w:val="kk-KZ"/>
        </w:rPr>
        <w:t>12. Мен мұғалмің түсіндіргенін жаман түсінемін</w:t>
      </w:r>
    </w:p>
    <w:p w:rsidR="00507729" w:rsidRPr="004823E7" w:rsidRDefault="00507729" w:rsidP="00507729">
      <w:pPr>
        <w:ind w:left="360"/>
        <w:rPr>
          <w:sz w:val="20"/>
          <w:szCs w:val="20"/>
          <w:lang w:val="kk-KZ"/>
        </w:rPr>
      </w:pPr>
      <w:r w:rsidRPr="004823E7">
        <w:rPr>
          <w:rFonts w:eastAsia="Times New Roman"/>
          <w:sz w:val="28"/>
          <w:szCs w:val="28"/>
          <w:lang w:val="kk-KZ"/>
        </w:rPr>
        <w:t>13. Мен жағымсыз нәрселерді көп уаымдаймын</w:t>
      </w:r>
    </w:p>
    <w:p w:rsidR="00507729" w:rsidRPr="004823E7" w:rsidRDefault="00507729" w:rsidP="00507729">
      <w:pPr>
        <w:spacing w:line="239" w:lineRule="auto"/>
        <w:ind w:left="360"/>
        <w:rPr>
          <w:sz w:val="20"/>
          <w:szCs w:val="20"/>
          <w:lang w:val="kk-KZ"/>
        </w:rPr>
      </w:pPr>
      <w:r w:rsidRPr="004823E7">
        <w:rPr>
          <w:rFonts w:eastAsia="Times New Roman"/>
          <w:sz w:val="28"/>
          <w:szCs w:val="28"/>
          <w:lang w:val="kk-KZ"/>
        </w:rPr>
        <w:t>14. Менің ұйқым қанбайды</w:t>
      </w:r>
    </w:p>
    <w:p w:rsidR="00507729" w:rsidRPr="004823E7" w:rsidRDefault="00507729" w:rsidP="00507729">
      <w:pPr>
        <w:ind w:left="360"/>
        <w:rPr>
          <w:sz w:val="20"/>
          <w:szCs w:val="20"/>
          <w:lang w:val="kk-KZ"/>
        </w:rPr>
      </w:pPr>
      <w:r w:rsidRPr="004823E7">
        <w:rPr>
          <w:rFonts w:eastAsia="Times New Roman"/>
          <w:sz w:val="28"/>
          <w:szCs w:val="28"/>
          <w:lang w:val="kk-KZ"/>
        </w:rPr>
        <w:t>15. 5 сыныпта өткен жылғы мұғалімдер сабақ берсе деймін</w:t>
      </w:r>
    </w:p>
    <w:p w:rsidR="00507729" w:rsidRPr="004823E7" w:rsidRDefault="00507729" w:rsidP="00507729">
      <w:pPr>
        <w:spacing w:line="15" w:lineRule="exact"/>
        <w:rPr>
          <w:sz w:val="20"/>
          <w:szCs w:val="20"/>
          <w:lang w:val="kk-KZ"/>
        </w:rPr>
      </w:pPr>
    </w:p>
    <w:p w:rsidR="00507729" w:rsidRPr="004823E7" w:rsidRDefault="00507729" w:rsidP="00507729">
      <w:pPr>
        <w:spacing w:line="236" w:lineRule="auto"/>
        <w:jc w:val="both"/>
        <w:rPr>
          <w:sz w:val="20"/>
          <w:szCs w:val="20"/>
          <w:lang w:val="kk-KZ"/>
        </w:rPr>
      </w:pPr>
      <w:r w:rsidRPr="004823E7">
        <w:rPr>
          <w:rFonts w:eastAsia="Times New Roman"/>
          <w:sz w:val="28"/>
          <w:szCs w:val="28"/>
          <w:lang w:val="kk-KZ"/>
        </w:rPr>
        <w:t>Тест қорытындысы нәтижесінде 5 сынып мазасыздық деңгейі орташа.Бейімделулеріндегі мазасыздығы төмен көрсеткіш көрсетіп отыр.Жалпы мектеп бойынша мазасыздық деңгейі орташа.</w:t>
      </w:r>
    </w:p>
    <w:p w:rsidR="00507729" w:rsidRPr="004823E7" w:rsidRDefault="00507729" w:rsidP="00507729">
      <w:pPr>
        <w:spacing w:line="1" w:lineRule="exact"/>
        <w:rPr>
          <w:sz w:val="20"/>
          <w:szCs w:val="20"/>
          <w:lang w:val="kk-KZ"/>
        </w:rPr>
      </w:pPr>
    </w:p>
    <w:p w:rsidR="00507729" w:rsidRPr="004823E7" w:rsidRDefault="00507729" w:rsidP="00507729">
      <w:pPr>
        <w:tabs>
          <w:tab w:val="left" w:pos="340"/>
          <w:tab w:val="left" w:pos="2020"/>
          <w:tab w:val="left" w:pos="2900"/>
          <w:tab w:val="left" w:pos="5580"/>
          <w:tab w:val="left" w:pos="6780"/>
          <w:tab w:val="left" w:pos="8320"/>
          <w:tab w:val="left" w:pos="9520"/>
        </w:tabs>
        <w:rPr>
          <w:sz w:val="20"/>
          <w:szCs w:val="20"/>
          <w:lang w:val="kk-KZ"/>
        </w:rPr>
      </w:pPr>
      <w:r w:rsidRPr="004823E7">
        <w:rPr>
          <w:rFonts w:eastAsia="Times New Roman"/>
          <w:sz w:val="28"/>
          <w:szCs w:val="28"/>
          <w:lang w:val="kk-KZ"/>
        </w:rPr>
        <w:t>5</w:t>
      </w:r>
      <w:r w:rsidRPr="004823E7">
        <w:rPr>
          <w:sz w:val="20"/>
          <w:szCs w:val="20"/>
          <w:lang w:val="kk-KZ"/>
        </w:rPr>
        <w:tab/>
      </w:r>
      <w:r w:rsidRPr="004823E7">
        <w:rPr>
          <w:rFonts w:eastAsia="Times New Roman"/>
          <w:sz w:val="28"/>
          <w:szCs w:val="28"/>
          <w:lang w:val="kk-KZ"/>
        </w:rPr>
        <w:t>сыныптарда</w:t>
      </w:r>
      <w:r w:rsidRPr="004823E7">
        <w:rPr>
          <w:rFonts w:eastAsia="Times New Roman"/>
          <w:sz w:val="28"/>
          <w:szCs w:val="28"/>
          <w:lang w:val="kk-KZ"/>
        </w:rPr>
        <w:tab/>
        <w:t>пәнге</w:t>
      </w:r>
      <w:r w:rsidRPr="004823E7">
        <w:rPr>
          <w:rFonts w:eastAsia="Times New Roman"/>
          <w:sz w:val="28"/>
          <w:szCs w:val="28"/>
          <w:lang w:val="kk-KZ"/>
        </w:rPr>
        <w:tab/>
        <w:t>қызығушылықтарын</w:t>
      </w:r>
      <w:r w:rsidRPr="004823E7">
        <w:rPr>
          <w:rFonts w:eastAsia="Times New Roman"/>
          <w:sz w:val="28"/>
          <w:szCs w:val="28"/>
          <w:lang w:val="kk-KZ"/>
        </w:rPr>
        <w:tab/>
        <w:t>анықтау</w:t>
      </w:r>
      <w:r w:rsidRPr="004823E7">
        <w:rPr>
          <w:rFonts w:eastAsia="Times New Roman"/>
          <w:sz w:val="28"/>
          <w:szCs w:val="28"/>
          <w:lang w:val="kk-KZ"/>
        </w:rPr>
        <w:tab/>
        <w:t>барысында</w:t>
      </w:r>
      <w:r w:rsidRPr="004823E7">
        <w:rPr>
          <w:rFonts w:eastAsia="Times New Roman"/>
          <w:sz w:val="28"/>
          <w:szCs w:val="28"/>
          <w:lang w:val="kk-KZ"/>
        </w:rPr>
        <w:tab/>
        <w:t>алынған</w:t>
      </w:r>
      <w:r w:rsidRPr="004823E7">
        <w:rPr>
          <w:rFonts w:eastAsia="Times New Roman"/>
          <w:sz w:val="28"/>
          <w:szCs w:val="28"/>
          <w:lang w:val="kk-KZ"/>
        </w:rPr>
        <w:tab/>
        <w:t>сауалнама</w:t>
      </w:r>
    </w:p>
    <w:p w:rsidR="00507729" w:rsidRPr="004823E7" w:rsidRDefault="00507729" w:rsidP="00507729">
      <w:pPr>
        <w:rPr>
          <w:sz w:val="20"/>
          <w:szCs w:val="20"/>
          <w:lang w:val="kk-KZ"/>
        </w:rPr>
      </w:pPr>
      <w:r w:rsidRPr="004823E7">
        <w:rPr>
          <w:rFonts w:eastAsia="Times New Roman"/>
          <w:sz w:val="28"/>
          <w:szCs w:val="28"/>
          <w:lang w:val="kk-KZ"/>
        </w:rPr>
        <w:t>қорытындысы</w:t>
      </w:r>
    </w:p>
    <w:p w:rsidR="00507729" w:rsidRPr="004823E7" w:rsidRDefault="00507729" w:rsidP="00507729">
      <w:pPr>
        <w:rPr>
          <w:sz w:val="20"/>
          <w:szCs w:val="20"/>
          <w:lang w:val="kk-KZ"/>
        </w:rPr>
      </w:pPr>
      <w:r w:rsidRPr="004823E7">
        <w:rPr>
          <w:rFonts w:eastAsia="Times New Roman"/>
          <w:b/>
          <w:bCs/>
          <w:sz w:val="28"/>
          <w:szCs w:val="28"/>
          <w:lang w:val="kk-KZ"/>
        </w:rPr>
        <w:t xml:space="preserve">Мақсаты: </w:t>
      </w:r>
      <w:r w:rsidRPr="004823E7">
        <w:rPr>
          <w:rFonts w:eastAsia="Times New Roman"/>
          <w:sz w:val="28"/>
          <w:szCs w:val="28"/>
          <w:lang w:val="kk-KZ"/>
        </w:rPr>
        <w:t>5сынып оқушыларының пәнге қызығушылықтарын анықтау</w:t>
      </w:r>
    </w:p>
    <w:p w:rsidR="00507729" w:rsidRPr="004823E7" w:rsidRDefault="00507729" w:rsidP="00507729">
      <w:pPr>
        <w:spacing w:line="12"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5 сыныптардың пәнге қызығушылықтарын және пән мұғалімдерімен қарым – қатынастарына, мұғалімнің сабақ беру шеберлігіне баға берулерін анықтау үшін қазан айында сауалнама жүргізілді.</w:t>
      </w:r>
    </w:p>
    <w:p w:rsidR="00507729" w:rsidRPr="004823E7" w:rsidRDefault="00507729" w:rsidP="00F33142">
      <w:pPr>
        <w:numPr>
          <w:ilvl w:val="0"/>
          <w:numId w:val="68"/>
        </w:numPr>
        <w:tabs>
          <w:tab w:val="left" w:pos="220"/>
        </w:tabs>
        <w:ind w:left="220" w:hanging="214"/>
        <w:rPr>
          <w:rFonts w:eastAsia="Times New Roman"/>
          <w:sz w:val="28"/>
          <w:szCs w:val="28"/>
          <w:lang w:val="kk-KZ"/>
        </w:rPr>
      </w:pPr>
      <w:r w:rsidRPr="004823E7">
        <w:rPr>
          <w:rFonts w:eastAsia="Times New Roman"/>
          <w:sz w:val="28"/>
          <w:szCs w:val="28"/>
          <w:lang w:val="kk-KZ"/>
        </w:rPr>
        <w:t>сыныпта 5 оқушы қатысты.</w:t>
      </w:r>
    </w:p>
    <w:p w:rsidR="00507729" w:rsidRPr="004823E7" w:rsidRDefault="00507729" w:rsidP="00507729">
      <w:pPr>
        <w:spacing w:line="13" w:lineRule="exact"/>
        <w:rPr>
          <w:sz w:val="20"/>
          <w:szCs w:val="20"/>
          <w:lang w:val="kk-KZ"/>
        </w:rPr>
      </w:pP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t>Қорыта айтқанда 5 сыныбының жалпы пәндерге қызығушылығының деңгейі жақсы екенін көрсетті.</w:t>
      </w:r>
    </w:p>
    <w:p w:rsidR="00507729" w:rsidRPr="004823E7" w:rsidRDefault="00507729" w:rsidP="00507729">
      <w:pPr>
        <w:spacing w:line="15"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5 сыныптардың барлығы сынып жетекшілерін жақсы көреді, үйренгенін байқадым.5 сынып математика, қазақ тілі, әдебиет сабақатарына қызығушылықтары жоғары деңгейде екенін байқадым.</w:t>
      </w:r>
    </w:p>
    <w:p w:rsidR="00507729" w:rsidRPr="004823E7" w:rsidRDefault="00507729" w:rsidP="00507729">
      <w:pPr>
        <w:spacing w:line="13" w:lineRule="exact"/>
        <w:rPr>
          <w:sz w:val="20"/>
          <w:szCs w:val="20"/>
          <w:lang w:val="kk-KZ"/>
        </w:rPr>
      </w:pPr>
    </w:p>
    <w:p w:rsidR="00507729" w:rsidRPr="004823E7" w:rsidRDefault="00507729" w:rsidP="00507729">
      <w:pPr>
        <w:spacing w:line="236" w:lineRule="auto"/>
        <w:jc w:val="both"/>
        <w:rPr>
          <w:sz w:val="20"/>
          <w:szCs w:val="20"/>
          <w:lang w:val="kk-KZ"/>
        </w:rPr>
      </w:pPr>
      <w:r w:rsidRPr="004823E7">
        <w:rPr>
          <w:rFonts w:eastAsia="Times New Roman"/>
          <w:sz w:val="28"/>
          <w:szCs w:val="28"/>
          <w:lang w:val="kk-KZ"/>
        </w:rPr>
        <w:t>2 сауалнама «</w:t>
      </w:r>
      <w:r w:rsidRPr="004823E7">
        <w:rPr>
          <w:rFonts w:eastAsia="Times New Roman"/>
          <w:b/>
          <w:bCs/>
          <w:sz w:val="28"/>
          <w:szCs w:val="28"/>
          <w:lang w:val="kk-KZ"/>
        </w:rPr>
        <w:t xml:space="preserve">Орта буынға бейімделу дәрежесін,мұғалімге көзқарасынанықтау».Мақсаты: </w:t>
      </w:r>
      <w:r w:rsidRPr="004823E7">
        <w:rPr>
          <w:rFonts w:eastAsia="Times New Roman"/>
          <w:sz w:val="28"/>
          <w:szCs w:val="28"/>
          <w:lang w:val="kk-KZ"/>
        </w:rPr>
        <w:t>орта буынға бейімделу дәрежесін,пәнге,мұғалімге көзқарасынанықтау.</w:t>
      </w:r>
    </w:p>
    <w:p w:rsidR="00507729" w:rsidRPr="004823E7" w:rsidRDefault="00507729" w:rsidP="00507729">
      <w:pPr>
        <w:spacing w:line="15" w:lineRule="exact"/>
        <w:rPr>
          <w:sz w:val="20"/>
          <w:szCs w:val="20"/>
          <w:lang w:val="kk-KZ"/>
        </w:rPr>
      </w:pPr>
    </w:p>
    <w:p w:rsidR="00507729" w:rsidRPr="004823E7" w:rsidRDefault="00507729" w:rsidP="00507729">
      <w:pPr>
        <w:spacing w:line="237" w:lineRule="auto"/>
        <w:rPr>
          <w:sz w:val="20"/>
          <w:szCs w:val="20"/>
          <w:lang w:val="kk-KZ"/>
        </w:rPr>
      </w:pPr>
      <w:r w:rsidRPr="004823E7">
        <w:rPr>
          <w:rFonts w:eastAsia="Times New Roman"/>
          <w:sz w:val="28"/>
          <w:szCs w:val="28"/>
          <w:lang w:val="kk-KZ"/>
        </w:rPr>
        <w:lastRenderedPageBreak/>
        <w:t xml:space="preserve">5 сынып оқуышларынан қазан айында </w:t>
      </w:r>
      <w:r w:rsidRPr="004823E7">
        <w:rPr>
          <w:rFonts w:eastAsia="Times New Roman"/>
          <w:b/>
          <w:bCs/>
          <w:sz w:val="28"/>
          <w:szCs w:val="28"/>
          <w:lang w:val="kk-KZ"/>
        </w:rPr>
        <w:t>«Біздің бесінші сынып»</w:t>
      </w:r>
      <w:r w:rsidRPr="004823E7">
        <w:rPr>
          <w:rFonts w:eastAsia="Times New Roman"/>
          <w:sz w:val="28"/>
          <w:szCs w:val="28"/>
          <w:lang w:val="kk-KZ"/>
        </w:rPr>
        <w:t xml:space="preserve"> сауалнамасы жүргізілді.</w:t>
      </w:r>
      <w:r w:rsidRPr="004823E7">
        <w:rPr>
          <w:rFonts w:eastAsia="Times New Roman"/>
          <w:b/>
          <w:bCs/>
          <w:sz w:val="28"/>
          <w:szCs w:val="28"/>
          <w:lang w:val="kk-KZ"/>
        </w:rPr>
        <w:t>Мақсаты:</w:t>
      </w:r>
      <w:r w:rsidRPr="004823E7">
        <w:rPr>
          <w:rFonts w:eastAsia="Times New Roman"/>
          <w:sz w:val="28"/>
          <w:szCs w:val="28"/>
          <w:lang w:val="kk-KZ"/>
        </w:rPr>
        <w:t xml:space="preserve"> Бесінші сынып оқушысының жаңа әлеуметтік мәдени ортаға бейімделу жағдайаттарын жан-жақты зерттеу.Уақыты: 5-7 минут. Сауалнама 10 сұрақтан тұрады.5 оқушы толық қатысты.</w:t>
      </w:r>
    </w:p>
    <w:p w:rsidR="00507729" w:rsidRPr="004823E7" w:rsidRDefault="00507729" w:rsidP="00507729">
      <w:pPr>
        <w:spacing w:line="3" w:lineRule="exact"/>
        <w:rPr>
          <w:sz w:val="20"/>
          <w:szCs w:val="20"/>
          <w:lang w:val="kk-KZ"/>
        </w:rPr>
      </w:pPr>
    </w:p>
    <w:p w:rsidR="00507729" w:rsidRPr="004823E7" w:rsidRDefault="00507729" w:rsidP="00507729">
      <w:pPr>
        <w:rPr>
          <w:sz w:val="20"/>
          <w:szCs w:val="20"/>
          <w:lang w:val="kk-KZ"/>
        </w:rPr>
      </w:pPr>
      <w:r w:rsidRPr="004823E7">
        <w:rPr>
          <w:rFonts w:eastAsia="Times New Roman"/>
          <w:sz w:val="28"/>
          <w:szCs w:val="28"/>
          <w:lang w:val="kk-KZ"/>
        </w:rPr>
        <w:t>ІҮ.Профилактикалық жұмыс.</w:t>
      </w:r>
    </w:p>
    <w:p w:rsidR="00507729" w:rsidRPr="004823E7" w:rsidRDefault="00507729" w:rsidP="00507729">
      <w:pPr>
        <w:spacing w:line="236" w:lineRule="auto"/>
        <w:jc w:val="both"/>
        <w:rPr>
          <w:sz w:val="28"/>
          <w:szCs w:val="28"/>
          <w:lang w:val="kk-KZ"/>
        </w:rPr>
      </w:pPr>
      <w:r w:rsidRPr="004823E7">
        <w:rPr>
          <w:rFonts w:eastAsia="Times New Roman"/>
          <w:sz w:val="28"/>
          <w:szCs w:val="28"/>
          <w:lang w:val="kk-KZ"/>
        </w:rPr>
        <w:t>Психолог қолдауды қажет ететін балаға профилактикалық жұмысты бағыттайды. Жалпы 5 сыныптармен 5 сынып деген не? Деген тақырыпта тренинг жүргізілді. Оқушылармен жекелей де әңгіме жүргізіліп отырылды.</w:t>
      </w:r>
      <w:r w:rsidRPr="004823E7">
        <w:rPr>
          <w:sz w:val="28"/>
          <w:szCs w:val="28"/>
          <w:lang w:val="kk-KZ"/>
        </w:rPr>
        <w:t xml:space="preserve"> </w:t>
      </w:r>
      <w:r w:rsidRPr="004823E7">
        <w:rPr>
          <w:rFonts w:eastAsia="Times New Roman"/>
          <w:b/>
          <w:bCs/>
          <w:sz w:val="28"/>
          <w:szCs w:val="28"/>
          <w:lang w:val="kk-KZ"/>
        </w:rPr>
        <w:t>5-ші сынып дегеніміз не? Тренинг.</w:t>
      </w:r>
    </w:p>
    <w:p w:rsidR="00507729" w:rsidRPr="004823E7" w:rsidRDefault="00507729" w:rsidP="00507729">
      <w:pPr>
        <w:spacing w:line="236" w:lineRule="auto"/>
        <w:jc w:val="both"/>
        <w:rPr>
          <w:sz w:val="28"/>
          <w:szCs w:val="28"/>
          <w:lang w:val="kk-KZ"/>
        </w:rPr>
      </w:pPr>
      <w:r w:rsidRPr="004823E7">
        <w:rPr>
          <w:rFonts w:eastAsia="Times New Roman"/>
          <w:b/>
          <w:bCs/>
          <w:sz w:val="28"/>
          <w:szCs w:val="28"/>
          <w:lang w:val="kk-KZ"/>
        </w:rPr>
        <w:t xml:space="preserve">Мақсаты: </w:t>
      </w:r>
      <w:r w:rsidRPr="004823E7">
        <w:rPr>
          <w:rFonts w:eastAsia="Times New Roman"/>
          <w:sz w:val="28"/>
          <w:szCs w:val="28"/>
          <w:lang w:val="kk-KZ"/>
        </w:rPr>
        <w:t>оқушыларды сабақтың мақсаттарымен жұмыс түрлерімен таныстыру,сабақтаөзін -өзі ұстау ережелерін қабылдау; ішкі ресурсты іске асыру, құрдастарымен бірге пікірталастарға қатысу және сұрақтарға жауап беру.</w:t>
      </w:r>
    </w:p>
    <w:p w:rsidR="00507729" w:rsidRPr="004823E7" w:rsidRDefault="00507729" w:rsidP="00507729">
      <w:pPr>
        <w:spacing w:line="236" w:lineRule="auto"/>
        <w:jc w:val="both"/>
        <w:rPr>
          <w:sz w:val="28"/>
          <w:szCs w:val="28"/>
          <w:lang w:val="kk-KZ"/>
        </w:rPr>
      </w:pPr>
      <w:r w:rsidRPr="004823E7">
        <w:rPr>
          <w:rFonts w:eastAsia="Times New Roman"/>
          <w:b/>
          <w:bCs/>
          <w:sz w:val="28"/>
          <w:szCs w:val="28"/>
          <w:lang w:val="kk-KZ"/>
        </w:rPr>
        <w:t xml:space="preserve">Міндеті: </w:t>
      </w:r>
      <w:r w:rsidRPr="004823E7">
        <w:rPr>
          <w:rFonts w:eastAsia="Times New Roman"/>
          <w:sz w:val="28"/>
          <w:szCs w:val="28"/>
          <w:lang w:val="kk-KZ"/>
        </w:rPr>
        <w:t>бастауыш мектеп оқушысымен салыстырғанда бесінші сынып оқушыныңмәртебесі туралы түсінікті дамыт; әрбір баланың өзін басқаларға таныстыруына мүмкіндік беру.</w:t>
      </w:r>
    </w:p>
    <w:p w:rsidR="00507729" w:rsidRPr="004823E7" w:rsidRDefault="00507729" w:rsidP="00507729">
      <w:pPr>
        <w:rPr>
          <w:sz w:val="28"/>
          <w:szCs w:val="28"/>
          <w:lang w:val="kk-KZ"/>
        </w:rPr>
      </w:pPr>
      <w:r w:rsidRPr="004823E7">
        <w:rPr>
          <w:rFonts w:eastAsia="Times New Roman"/>
          <w:b/>
          <w:bCs/>
          <w:sz w:val="28"/>
          <w:szCs w:val="28"/>
          <w:lang w:val="kk-KZ"/>
        </w:rPr>
        <w:t>Ү. Түзету- дамытушылық жұмыс</w:t>
      </w:r>
    </w:p>
    <w:p w:rsidR="00507729" w:rsidRPr="004823E7" w:rsidRDefault="00507729" w:rsidP="00507729">
      <w:pPr>
        <w:rPr>
          <w:sz w:val="28"/>
          <w:szCs w:val="28"/>
          <w:lang w:val="kk-KZ"/>
        </w:rPr>
      </w:pPr>
      <w:r w:rsidRPr="004823E7">
        <w:rPr>
          <w:rFonts w:eastAsia="Times New Roman"/>
          <w:sz w:val="28"/>
          <w:szCs w:val="28"/>
          <w:lang w:val="kk-KZ"/>
        </w:rPr>
        <w:t>5- сынып оқушыларының мектепке бейімделуден өте алмай жүрген оқушы жоқ.</w:t>
      </w:r>
    </w:p>
    <w:p w:rsidR="00507729" w:rsidRPr="004823E7" w:rsidRDefault="00507729" w:rsidP="00507729">
      <w:pPr>
        <w:rPr>
          <w:b/>
          <w:sz w:val="28"/>
          <w:szCs w:val="28"/>
          <w:lang w:val="kk-KZ"/>
        </w:rPr>
      </w:pPr>
      <w:r w:rsidRPr="004823E7">
        <w:rPr>
          <w:rFonts w:eastAsia="Times New Roman"/>
          <w:b/>
          <w:sz w:val="28"/>
          <w:szCs w:val="28"/>
          <w:lang w:val="kk-KZ"/>
        </w:rPr>
        <w:t>ҮІ. Қорытынды</w:t>
      </w:r>
    </w:p>
    <w:p w:rsidR="00507729" w:rsidRPr="004823E7" w:rsidRDefault="00507729" w:rsidP="00507729">
      <w:pPr>
        <w:spacing w:line="276" w:lineRule="auto"/>
        <w:jc w:val="both"/>
        <w:rPr>
          <w:sz w:val="28"/>
          <w:szCs w:val="28"/>
          <w:lang w:val="kk-KZ"/>
        </w:rPr>
      </w:pPr>
      <w:r w:rsidRPr="004823E7">
        <w:rPr>
          <w:rFonts w:eastAsia="Times New Roman"/>
          <w:sz w:val="28"/>
          <w:szCs w:val="28"/>
          <w:lang w:val="kk-KZ"/>
        </w:rPr>
        <w:t>Жалпы 5 сынып оқушылары мектеп жағдайына жақсы бейімделіп, жеке тұлғалық, интеллектуалдық даму деңгейлері бойынша жақсы нәтиже көрсетіп отыр.Әлі де бейімделу үстіндегі оқушыларға жүргізілген әрбір әдістемені талдап, анықталған нәтиже бойынша ұсыныс беріліп, ұсыныстар бойынша жүйелі жұмыстар жүргізілді. Осы жүргізілген психологиялық зерттеу нәтижесімен класс жетекші мен ата – аналарға таныстырылып, ұсыныстар берілді.</w:t>
      </w:r>
      <w:r w:rsidRPr="004823E7">
        <w:rPr>
          <w:sz w:val="28"/>
          <w:szCs w:val="28"/>
          <w:lang w:val="kk-KZ"/>
        </w:rPr>
        <w:t xml:space="preserve"> </w:t>
      </w:r>
      <w:r w:rsidRPr="004823E7">
        <w:rPr>
          <w:rFonts w:eastAsia="Times New Roman"/>
          <w:sz w:val="28"/>
          <w:szCs w:val="28"/>
          <w:lang w:val="kk-KZ"/>
        </w:rPr>
        <w:t>Жоғарыдағы жұмыстардан көрсетілетін жағымды нәтиже ұлттық психологияның ерекшеліктеріне байланысты. Не себептен ұлтымызда оқушылардың пәндік бейімделуі сәтті, қалыпты жағдайда өтеді?Өйткені, халқымыз өз ұрпағына қастерлі қасиеттерді – үлкенді сыйлау, құрметтеу, кішіге ізет көрсету қарапайымдылық жасау, үлкендердің сөзін тыңдауды бала кезінен бастап үйретіп отырған. Сол себептен кіші мектеп жасынан келген, тек бір ғана мұғалімнің сабақ бергеніне үйренген оқушы,орта мекеп жасына келген кезде «Мұғалім» бейнесі оқушыда үлкен адамды сыйлау керек, тыңдау керек, құрметтеу керек деген жинақтау бейнесі арқылы қалыптасып,оқушы бұл кезеңнен сәтті өтеді. Биылғы оқу жылында мектебіміздің 5 сынып оқушылары бейімделу үрдісінен сәтті өтті.</w:t>
      </w:r>
    </w:p>
    <w:p w:rsidR="00507729" w:rsidRPr="004823E7" w:rsidRDefault="00507729" w:rsidP="00DD1EBB">
      <w:pPr>
        <w:spacing w:line="246" w:lineRule="auto"/>
        <w:jc w:val="both"/>
        <w:rPr>
          <w:sz w:val="20"/>
          <w:szCs w:val="20"/>
          <w:lang w:val="kk-KZ"/>
        </w:rPr>
      </w:pPr>
      <w:r w:rsidRPr="004823E7">
        <w:rPr>
          <w:sz w:val="20"/>
          <w:szCs w:val="20"/>
          <w:lang w:val="kk-KZ"/>
        </w:rPr>
        <w:t xml:space="preserve">          </w:t>
      </w:r>
      <w:r w:rsidRPr="004823E7">
        <w:rPr>
          <w:rFonts w:eastAsia="Times New Roman"/>
          <w:sz w:val="27"/>
          <w:szCs w:val="27"/>
          <w:lang w:val="kk-KZ"/>
        </w:rPr>
        <w:t>2023 – 2024 оқу жылының басында мектеп бойынша әр оқушының әлеуметтік мәртебесі анықталып, барлық сыныптардың әлеуметтік төлқұжаты жасалынды</w:t>
      </w:r>
      <w:r w:rsidRPr="004823E7">
        <w:rPr>
          <w:sz w:val="20"/>
          <w:szCs w:val="20"/>
          <w:lang w:val="kk-KZ"/>
        </w:rPr>
        <w:t>.</w:t>
      </w:r>
    </w:p>
    <w:p w:rsidR="00507729" w:rsidRPr="004823E7" w:rsidRDefault="00507729" w:rsidP="00507729">
      <w:pPr>
        <w:spacing w:line="235" w:lineRule="auto"/>
        <w:ind w:left="860"/>
        <w:rPr>
          <w:sz w:val="20"/>
          <w:szCs w:val="20"/>
          <w:highlight w:val="yellow"/>
          <w:lang w:val="kk-KZ"/>
        </w:rPr>
      </w:pPr>
      <w:r w:rsidRPr="004823E7">
        <w:rPr>
          <w:rFonts w:eastAsia="Times New Roman"/>
          <w:b/>
          <w:bCs/>
          <w:sz w:val="28"/>
          <w:szCs w:val="28"/>
          <w:lang w:val="kk-KZ"/>
        </w:rPr>
        <w:t>Мектептің әлеуметтік паспорты</w:t>
      </w:r>
    </w:p>
    <w:p w:rsidR="00507729" w:rsidRPr="004823E7" w:rsidRDefault="00507729" w:rsidP="00507729">
      <w:pPr>
        <w:spacing w:line="23" w:lineRule="exact"/>
        <w:rPr>
          <w:sz w:val="20"/>
          <w:szCs w:val="20"/>
          <w:highlight w:val="yellow"/>
          <w:lang w:val="kk-KZ"/>
        </w:rPr>
      </w:pPr>
    </w:p>
    <w:tbl>
      <w:tblPr>
        <w:tblW w:w="10206" w:type="dxa"/>
        <w:tblInd w:w="-10" w:type="dxa"/>
        <w:tblLayout w:type="fixed"/>
        <w:tblCellMar>
          <w:left w:w="0" w:type="dxa"/>
          <w:right w:w="0" w:type="dxa"/>
        </w:tblCellMar>
        <w:tblLook w:val="04A0"/>
      </w:tblPr>
      <w:tblGrid>
        <w:gridCol w:w="709"/>
        <w:gridCol w:w="8080"/>
        <w:gridCol w:w="1417"/>
      </w:tblGrid>
      <w:tr w:rsidR="00507729" w:rsidRPr="004823E7" w:rsidTr="00BB3F30">
        <w:trPr>
          <w:trHeight w:val="334"/>
        </w:trPr>
        <w:tc>
          <w:tcPr>
            <w:tcW w:w="709" w:type="dxa"/>
            <w:tcBorders>
              <w:top w:val="single" w:sz="8" w:space="0" w:color="auto"/>
              <w:left w:val="single" w:sz="8" w:space="0" w:color="auto"/>
              <w:bottom w:val="single" w:sz="8" w:space="0" w:color="auto"/>
              <w:right w:val="single" w:sz="8" w:space="0" w:color="auto"/>
            </w:tcBorders>
            <w:vAlign w:val="bottom"/>
          </w:tcPr>
          <w:p w:rsidR="00507729" w:rsidRPr="004823E7" w:rsidRDefault="00507729" w:rsidP="00E80F6C">
            <w:pPr>
              <w:ind w:left="120"/>
              <w:rPr>
                <w:sz w:val="20"/>
                <w:szCs w:val="20"/>
                <w:lang w:val="kk-KZ"/>
              </w:rPr>
            </w:pPr>
            <w:r w:rsidRPr="004823E7">
              <w:rPr>
                <w:rFonts w:eastAsia="Times New Roman"/>
                <w:sz w:val="28"/>
                <w:szCs w:val="28"/>
                <w:lang w:val="kk-KZ"/>
              </w:rPr>
              <w:t>№</w:t>
            </w:r>
          </w:p>
        </w:tc>
        <w:tc>
          <w:tcPr>
            <w:tcW w:w="8080" w:type="dxa"/>
            <w:tcBorders>
              <w:top w:val="single" w:sz="8" w:space="0" w:color="auto"/>
              <w:bottom w:val="single" w:sz="8" w:space="0" w:color="auto"/>
              <w:right w:val="single" w:sz="8" w:space="0" w:color="auto"/>
            </w:tcBorders>
            <w:vAlign w:val="bottom"/>
          </w:tcPr>
          <w:p w:rsidR="00507729" w:rsidRPr="004823E7" w:rsidRDefault="00507729" w:rsidP="00E80F6C">
            <w:pPr>
              <w:ind w:left="80"/>
              <w:rPr>
                <w:sz w:val="20"/>
                <w:szCs w:val="20"/>
                <w:lang w:val="kk-KZ"/>
              </w:rPr>
            </w:pPr>
            <w:r w:rsidRPr="004823E7">
              <w:rPr>
                <w:rFonts w:eastAsia="Times New Roman"/>
                <w:b/>
                <w:bCs/>
                <w:sz w:val="28"/>
                <w:szCs w:val="28"/>
                <w:lang w:val="kk-KZ"/>
              </w:rPr>
              <w:t>Әлеуметтік санаттар</w:t>
            </w:r>
          </w:p>
        </w:tc>
        <w:tc>
          <w:tcPr>
            <w:tcW w:w="1417" w:type="dxa"/>
            <w:tcBorders>
              <w:top w:val="single" w:sz="8" w:space="0" w:color="auto"/>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b/>
                <w:bCs/>
                <w:w w:val="99"/>
                <w:sz w:val="28"/>
                <w:szCs w:val="28"/>
                <w:lang w:val="kk-KZ"/>
              </w:rPr>
              <w:t>Саны</w:t>
            </w:r>
          </w:p>
        </w:tc>
      </w:tr>
      <w:tr w:rsidR="00507729" w:rsidRPr="004823E7" w:rsidTr="00BB3F30">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1</w:t>
            </w:r>
          </w:p>
        </w:tc>
        <w:tc>
          <w:tcPr>
            <w:tcW w:w="808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Барлық оқушылар</w:t>
            </w:r>
          </w:p>
        </w:tc>
        <w:tc>
          <w:tcPr>
            <w:tcW w:w="1417"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rFonts w:eastAsia="Times New Roman"/>
                <w:w w:val="99"/>
                <w:sz w:val="28"/>
                <w:szCs w:val="28"/>
                <w:lang w:val="kk-KZ"/>
              </w:rPr>
              <w:t>239</w:t>
            </w:r>
          </w:p>
        </w:tc>
      </w:tr>
      <w:tr w:rsidR="00507729" w:rsidRPr="004823E7" w:rsidTr="00BB3F30">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2</w:t>
            </w:r>
          </w:p>
        </w:tc>
        <w:tc>
          <w:tcPr>
            <w:tcW w:w="808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Толық отбасында тәрбиеленіп отырған оқушылар</w:t>
            </w:r>
          </w:p>
        </w:tc>
        <w:tc>
          <w:tcPr>
            <w:tcW w:w="1417"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sz w:val="28"/>
                <w:szCs w:val="28"/>
                <w:lang w:val="kk-KZ"/>
              </w:rPr>
              <w:t>40</w:t>
            </w:r>
          </w:p>
        </w:tc>
      </w:tr>
      <w:tr w:rsidR="00507729" w:rsidRPr="004823E7" w:rsidTr="00BB3F30">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ind w:left="120"/>
              <w:rPr>
                <w:sz w:val="20"/>
                <w:szCs w:val="20"/>
                <w:lang w:val="kk-KZ"/>
              </w:rPr>
            </w:pPr>
            <w:r w:rsidRPr="004823E7">
              <w:rPr>
                <w:rFonts w:eastAsia="Times New Roman"/>
                <w:sz w:val="28"/>
                <w:szCs w:val="28"/>
                <w:lang w:val="kk-KZ"/>
              </w:rPr>
              <w:t>3</w:t>
            </w:r>
          </w:p>
        </w:tc>
        <w:tc>
          <w:tcPr>
            <w:tcW w:w="8080" w:type="dxa"/>
            <w:tcBorders>
              <w:bottom w:val="single" w:sz="8" w:space="0" w:color="auto"/>
              <w:right w:val="single" w:sz="8" w:space="0" w:color="auto"/>
            </w:tcBorders>
            <w:vAlign w:val="bottom"/>
          </w:tcPr>
          <w:p w:rsidR="00507729" w:rsidRPr="004823E7" w:rsidRDefault="00507729" w:rsidP="00E80F6C">
            <w:pPr>
              <w:spacing w:line="313" w:lineRule="exact"/>
              <w:ind w:left="80"/>
              <w:rPr>
                <w:sz w:val="20"/>
                <w:szCs w:val="20"/>
                <w:lang w:val="kk-KZ"/>
              </w:rPr>
            </w:pPr>
            <w:r w:rsidRPr="004823E7">
              <w:rPr>
                <w:rFonts w:eastAsia="Times New Roman"/>
                <w:sz w:val="28"/>
                <w:szCs w:val="28"/>
                <w:lang w:val="kk-KZ"/>
              </w:rPr>
              <w:t>Толық емес отбасында тәрбиеленіп отырған оқушылар</w:t>
            </w:r>
          </w:p>
        </w:tc>
        <w:tc>
          <w:tcPr>
            <w:tcW w:w="1417" w:type="dxa"/>
            <w:tcBorders>
              <w:bottom w:val="single" w:sz="8" w:space="0" w:color="auto"/>
              <w:right w:val="single" w:sz="8" w:space="0" w:color="auto"/>
            </w:tcBorders>
            <w:vAlign w:val="bottom"/>
          </w:tcPr>
          <w:p w:rsidR="00507729" w:rsidRPr="004823E7" w:rsidRDefault="00507729" w:rsidP="00E80F6C">
            <w:pPr>
              <w:spacing w:line="313" w:lineRule="exact"/>
              <w:jc w:val="center"/>
              <w:rPr>
                <w:sz w:val="28"/>
                <w:szCs w:val="28"/>
                <w:lang w:val="kk-KZ"/>
              </w:rPr>
            </w:pPr>
            <w:r w:rsidRPr="004823E7">
              <w:rPr>
                <w:sz w:val="28"/>
                <w:szCs w:val="28"/>
                <w:lang w:val="kk-KZ"/>
              </w:rPr>
              <w:t>36</w:t>
            </w:r>
          </w:p>
        </w:tc>
      </w:tr>
      <w:tr w:rsidR="00507729" w:rsidRPr="004823E7" w:rsidTr="00BB3F30">
        <w:trPr>
          <w:trHeight w:val="312"/>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4</w:t>
            </w:r>
          </w:p>
        </w:tc>
        <w:tc>
          <w:tcPr>
            <w:tcW w:w="808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Анасы жоқ балалар</w:t>
            </w:r>
          </w:p>
        </w:tc>
        <w:tc>
          <w:tcPr>
            <w:tcW w:w="1417"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rFonts w:eastAsia="Times New Roman"/>
                <w:w w:val="99"/>
                <w:sz w:val="28"/>
                <w:szCs w:val="28"/>
                <w:lang w:val="kk-KZ"/>
              </w:rPr>
              <w:t>2</w:t>
            </w:r>
          </w:p>
        </w:tc>
      </w:tr>
      <w:tr w:rsidR="00507729" w:rsidRPr="004823E7" w:rsidTr="00BB3F30">
        <w:trPr>
          <w:trHeight w:val="315"/>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4" w:lineRule="exact"/>
              <w:ind w:left="120"/>
              <w:rPr>
                <w:sz w:val="20"/>
                <w:szCs w:val="20"/>
                <w:lang w:val="kk-KZ"/>
              </w:rPr>
            </w:pPr>
            <w:r w:rsidRPr="004823E7">
              <w:rPr>
                <w:rFonts w:eastAsia="Times New Roman"/>
                <w:sz w:val="28"/>
                <w:szCs w:val="28"/>
                <w:lang w:val="kk-KZ"/>
              </w:rPr>
              <w:t>5</w:t>
            </w:r>
          </w:p>
        </w:tc>
        <w:tc>
          <w:tcPr>
            <w:tcW w:w="8080" w:type="dxa"/>
            <w:tcBorders>
              <w:bottom w:val="single" w:sz="8" w:space="0" w:color="auto"/>
              <w:right w:val="single" w:sz="8" w:space="0" w:color="auto"/>
            </w:tcBorders>
            <w:vAlign w:val="bottom"/>
          </w:tcPr>
          <w:p w:rsidR="00507729" w:rsidRPr="004823E7" w:rsidRDefault="00507729" w:rsidP="00E80F6C">
            <w:pPr>
              <w:spacing w:line="314" w:lineRule="exact"/>
              <w:ind w:left="80"/>
              <w:rPr>
                <w:sz w:val="20"/>
                <w:szCs w:val="20"/>
                <w:highlight w:val="yellow"/>
                <w:lang w:val="kk-KZ"/>
              </w:rPr>
            </w:pPr>
            <w:r w:rsidRPr="004823E7">
              <w:rPr>
                <w:rFonts w:eastAsia="Times New Roman"/>
                <w:sz w:val="28"/>
                <w:szCs w:val="28"/>
                <w:lang w:val="kk-KZ"/>
              </w:rPr>
              <w:t>Әкесі жоқ балалар</w:t>
            </w:r>
          </w:p>
        </w:tc>
        <w:tc>
          <w:tcPr>
            <w:tcW w:w="1417" w:type="dxa"/>
            <w:tcBorders>
              <w:bottom w:val="single" w:sz="8" w:space="0" w:color="auto"/>
              <w:right w:val="single" w:sz="8" w:space="0" w:color="auto"/>
            </w:tcBorders>
            <w:vAlign w:val="bottom"/>
          </w:tcPr>
          <w:p w:rsidR="00507729" w:rsidRPr="004823E7" w:rsidRDefault="00507729" w:rsidP="00E80F6C">
            <w:pPr>
              <w:spacing w:line="314" w:lineRule="exact"/>
              <w:jc w:val="center"/>
              <w:rPr>
                <w:sz w:val="28"/>
                <w:szCs w:val="28"/>
                <w:highlight w:val="yellow"/>
                <w:lang w:val="kk-KZ"/>
              </w:rPr>
            </w:pPr>
            <w:r w:rsidRPr="004823E7">
              <w:rPr>
                <w:rFonts w:eastAsia="Times New Roman"/>
                <w:w w:val="99"/>
                <w:sz w:val="28"/>
                <w:szCs w:val="28"/>
                <w:lang w:val="kk-KZ"/>
              </w:rPr>
              <w:t>30</w:t>
            </w:r>
          </w:p>
        </w:tc>
      </w:tr>
      <w:tr w:rsidR="00507729" w:rsidRPr="004823E7" w:rsidTr="00BB3F30">
        <w:trPr>
          <w:trHeight w:val="311"/>
        </w:trPr>
        <w:tc>
          <w:tcPr>
            <w:tcW w:w="709" w:type="dxa"/>
            <w:tcBorders>
              <w:bottom w:val="single" w:sz="8" w:space="0" w:color="auto"/>
            </w:tcBorders>
            <w:vAlign w:val="bottom"/>
          </w:tcPr>
          <w:p w:rsidR="00507729" w:rsidRPr="004823E7" w:rsidRDefault="00507729" w:rsidP="00E80F6C">
            <w:pPr>
              <w:rPr>
                <w:sz w:val="24"/>
                <w:szCs w:val="24"/>
                <w:highlight w:val="yellow"/>
                <w:lang w:val="kk-KZ"/>
              </w:rPr>
            </w:pPr>
          </w:p>
        </w:tc>
        <w:tc>
          <w:tcPr>
            <w:tcW w:w="8080" w:type="dxa"/>
            <w:tcBorders>
              <w:bottom w:val="single" w:sz="8" w:space="0" w:color="auto"/>
            </w:tcBorders>
            <w:vAlign w:val="bottom"/>
          </w:tcPr>
          <w:p w:rsidR="00507729" w:rsidRDefault="00507729" w:rsidP="00E80F6C">
            <w:pPr>
              <w:rPr>
                <w:sz w:val="24"/>
                <w:szCs w:val="24"/>
                <w:highlight w:val="yellow"/>
                <w:lang w:val="kk-KZ"/>
              </w:rPr>
            </w:pPr>
          </w:p>
          <w:p w:rsidR="00924B5B" w:rsidRDefault="00924B5B" w:rsidP="00E80F6C">
            <w:pPr>
              <w:rPr>
                <w:sz w:val="24"/>
                <w:szCs w:val="24"/>
                <w:highlight w:val="yellow"/>
                <w:lang w:val="kk-KZ"/>
              </w:rPr>
            </w:pPr>
          </w:p>
          <w:p w:rsidR="00924B5B" w:rsidRPr="004823E7" w:rsidRDefault="00924B5B" w:rsidP="00E80F6C">
            <w:pPr>
              <w:rPr>
                <w:sz w:val="24"/>
                <w:szCs w:val="24"/>
                <w:highlight w:val="yellow"/>
                <w:lang w:val="kk-KZ"/>
              </w:rPr>
            </w:pPr>
          </w:p>
        </w:tc>
        <w:tc>
          <w:tcPr>
            <w:tcW w:w="1417" w:type="dxa"/>
            <w:tcBorders>
              <w:bottom w:val="single" w:sz="8" w:space="0" w:color="auto"/>
            </w:tcBorders>
            <w:vAlign w:val="bottom"/>
          </w:tcPr>
          <w:p w:rsidR="00507729" w:rsidRPr="004823E7" w:rsidRDefault="00507729" w:rsidP="00E80F6C">
            <w:pPr>
              <w:rPr>
                <w:sz w:val="24"/>
                <w:szCs w:val="24"/>
                <w:highlight w:val="yellow"/>
                <w:lang w:val="kk-KZ"/>
              </w:rPr>
            </w:pPr>
          </w:p>
        </w:tc>
      </w:tr>
      <w:tr w:rsidR="00507729" w:rsidRPr="004823E7" w:rsidTr="00BB3F30">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lastRenderedPageBreak/>
              <w:t>6</w:t>
            </w:r>
          </w:p>
        </w:tc>
        <w:tc>
          <w:tcPr>
            <w:tcW w:w="808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Көп балалы отбасы</w:t>
            </w:r>
          </w:p>
        </w:tc>
        <w:tc>
          <w:tcPr>
            <w:tcW w:w="1417"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highlight w:val="yellow"/>
                <w:lang w:val="kk-KZ"/>
              </w:rPr>
            </w:pPr>
            <w:r w:rsidRPr="004823E7">
              <w:rPr>
                <w:sz w:val="28"/>
                <w:szCs w:val="28"/>
                <w:lang w:val="kk-KZ"/>
              </w:rPr>
              <w:t>29</w:t>
            </w:r>
          </w:p>
        </w:tc>
      </w:tr>
      <w:tr w:rsidR="00507729" w:rsidRPr="004823E7" w:rsidTr="00BB3F30">
        <w:trPr>
          <w:trHeight w:val="313"/>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7</w:t>
            </w:r>
          </w:p>
        </w:tc>
        <w:tc>
          <w:tcPr>
            <w:tcW w:w="808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Аз қамтамасыз етілген отбасы</w:t>
            </w:r>
          </w:p>
        </w:tc>
        <w:tc>
          <w:tcPr>
            <w:tcW w:w="1417"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8"/>
                <w:szCs w:val="28"/>
                <w:lang w:val="kk-KZ"/>
              </w:rPr>
            </w:pPr>
            <w:r w:rsidRPr="004823E7">
              <w:rPr>
                <w:sz w:val="28"/>
                <w:szCs w:val="28"/>
                <w:lang w:val="kk-KZ"/>
              </w:rPr>
              <w:t>26</w:t>
            </w:r>
          </w:p>
        </w:tc>
      </w:tr>
      <w:tr w:rsidR="00507729" w:rsidRPr="004823E7" w:rsidTr="00BB3F30">
        <w:trPr>
          <w:trHeight w:val="312"/>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8</w:t>
            </w:r>
          </w:p>
        </w:tc>
        <w:tc>
          <w:tcPr>
            <w:tcW w:w="808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Жетім балалар, ата-анасының қамқорлығынсыз қалған балалар</w:t>
            </w:r>
          </w:p>
        </w:tc>
        <w:tc>
          <w:tcPr>
            <w:tcW w:w="1417"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0</w:t>
            </w:r>
          </w:p>
        </w:tc>
      </w:tr>
      <w:tr w:rsidR="00507729" w:rsidRPr="004823E7" w:rsidTr="00BB3F30">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9</w:t>
            </w:r>
          </w:p>
        </w:tc>
        <w:tc>
          <w:tcPr>
            <w:tcW w:w="808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Мүгедек балалар, мүмкіндіктері шектеулі балалар</w:t>
            </w:r>
          </w:p>
        </w:tc>
        <w:tc>
          <w:tcPr>
            <w:tcW w:w="1417"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0</w:t>
            </w:r>
          </w:p>
        </w:tc>
      </w:tr>
      <w:tr w:rsidR="00507729" w:rsidRPr="004823E7" w:rsidTr="00BB3F30">
        <w:trPr>
          <w:trHeight w:val="312"/>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10</w:t>
            </w:r>
          </w:p>
        </w:tc>
        <w:tc>
          <w:tcPr>
            <w:tcW w:w="808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Азаматтығы жоқ білім алушылар</w:t>
            </w:r>
          </w:p>
        </w:tc>
        <w:tc>
          <w:tcPr>
            <w:tcW w:w="1417"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0</w:t>
            </w:r>
          </w:p>
        </w:tc>
      </w:tr>
      <w:tr w:rsidR="00507729" w:rsidRPr="004823E7" w:rsidTr="00BB3F30">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11</w:t>
            </w:r>
          </w:p>
        </w:tc>
        <w:tc>
          <w:tcPr>
            <w:tcW w:w="808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Басқа мемлекеттің азаматы болып табылатын білім алушылар</w:t>
            </w:r>
          </w:p>
        </w:tc>
        <w:tc>
          <w:tcPr>
            <w:tcW w:w="1417"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0</w:t>
            </w:r>
          </w:p>
        </w:tc>
      </w:tr>
      <w:tr w:rsidR="00507729" w:rsidRPr="004823E7" w:rsidTr="00BB3F30">
        <w:trPr>
          <w:trHeight w:val="312"/>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12</w:t>
            </w:r>
          </w:p>
        </w:tc>
        <w:tc>
          <w:tcPr>
            <w:tcW w:w="808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Кәмелетке толмағандар ісі жөніндегі бөлімде есепте тұрғандар</w:t>
            </w:r>
          </w:p>
        </w:tc>
        <w:tc>
          <w:tcPr>
            <w:tcW w:w="1417"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0</w:t>
            </w:r>
          </w:p>
        </w:tc>
      </w:tr>
      <w:tr w:rsidR="00507729" w:rsidRPr="004823E7" w:rsidTr="00BB3F30">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ind w:left="120"/>
              <w:rPr>
                <w:sz w:val="20"/>
                <w:szCs w:val="20"/>
                <w:lang w:val="kk-KZ"/>
              </w:rPr>
            </w:pPr>
            <w:r w:rsidRPr="004823E7">
              <w:rPr>
                <w:rFonts w:eastAsia="Times New Roman"/>
                <w:sz w:val="28"/>
                <w:szCs w:val="28"/>
                <w:lang w:val="kk-KZ"/>
              </w:rPr>
              <w:t>13</w:t>
            </w:r>
          </w:p>
        </w:tc>
        <w:tc>
          <w:tcPr>
            <w:tcW w:w="8080" w:type="dxa"/>
            <w:tcBorders>
              <w:bottom w:val="single" w:sz="8" w:space="0" w:color="auto"/>
              <w:right w:val="single" w:sz="8" w:space="0" w:color="auto"/>
            </w:tcBorders>
            <w:vAlign w:val="bottom"/>
          </w:tcPr>
          <w:p w:rsidR="00507729" w:rsidRPr="004823E7" w:rsidRDefault="00507729" w:rsidP="00E80F6C">
            <w:pPr>
              <w:spacing w:line="313" w:lineRule="exact"/>
              <w:ind w:left="80"/>
              <w:rPr>
                <w:sz w:val="20"/>
                <w:szCs w:val="20"/>
                <w:lang w:val="kk-KZ"/>
              </w:rPr>
            </w:pPr>
            <w:r w:rsidRPr="004823E7">
              <w:rPr>
                <w:rFonts w:eastAsia="Times New Roman"/>
                <w:sz w:val="28"/>
                <w:szCs w:val="28"/>
                <w:lang w:val="kk-KZ"/>
              </w:rPr>
              <w:t>Мектепішілік бақылау есебінде тұрғандар</w:t>
            </w:r>
          </w:p>
        </w:tc>
        <w:tc>
          <w:tcPr>
            <w:tcW w:w="1417" w:type="dxa"/>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9"/>
                <w:sz w:val="28"/>
                <w:szCs w:val="28"/>
                <w:lang w:val="kk-KZ"/>
              </w:rPr>
              <w:t>0</w:t>
            </w:r>
          </w:p>
        </w:tc>
      </w:tr>
      <w:tr w:rsidR="00507729" w:rsidRPr="004823E7" w:rsidTr="00BB3F30">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jc w:val="center"/>
              <w:rPr>
                <w:sz w:val="24"/>
                <w:szCs w:val="24"/>
                <w:lang w:val="kk-KZ"/>
              </w:rPr>
            </w:pPr>
            <w:r w:rsidRPr="004823E7">
              <w:rPr>
                <w:sz w:val="28"/>
                <w:szCs w:val="28"/>
                <w:lang w:val="kk-KZ"/>
              </w:rPr>
              <w:t>14</w:t>
            </w:r>
          </w:p>
        </w:tc>
        <w:tc>
          <w:tcPr>
            <w:tcW w:w="808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Ата-аналарының білімі:</w:t>
            </w:r>
          </w:p>
        </w:tc>
        <w:tc>
          <w:tcPr>
            <w:tcW w:w="1417" w:type="dxa"/>
            <w:tcBorders>
              <w:bottom w:val="single" w:sz="8" w:space="0" w:color="auto"/>
              <w:right w:val="single" w:sz="8" w:space="0" w:color="auto"/>
            </w:tcBorders>
            <w:vAlign w:val="bottom"/>
          </w:tcPr>
          <w:p w:rsidR="00507729" w:rsidRPr="004823E7" w:rsidRDefault="00924B5B" w:rsidP="00924B5B">
            <w:pPr>
              <w:spacing w:line="264" w:lineRule="exact"/>
              <w:ind w:right="321"/>
              <w:jc w:val="center"/>
              <w:rPr>
                <w:sz w:val="28"/>
                <w:szCs w:val="28"/>
                <w:lang w:val="kk-KZ"/>
              </w:rPr>
            </w:pPr>
            <w:r>
              <w:rPr>
                <w:sz w:val="28"/>
                <w:szCs w:val="28"/>
                <w:lang w:val="kk-KZ"/>
              </w:rPr>
              <w:t xml:space="preserve">    </w:t>
            </w:r>
            <w:r w:rsidR="00507729" w:rsidRPr="004823E7">
              <w:rPr>
                <w:sz w:val="28"/>
                <w:szCs w:val="28"/>
                <w:lang w:val="kk-KZ"/>
              </w:rPr>
              <w:t>108</w:t>
            </w:r>
          </w:p>
        </w:tc>
      </w:tr>
      <w:tr w:rsidR="00507729" w:rsidRPr="004823E7" w:rsidTr="00BB3F30">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15</w:t>
            </w:r>
          </w:p>
        </w:tc>
        <w:tc>
          <w:tcPr>
            <w:tcW w:w="808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Жоғары, жоғары білімнен кейінгі</w:t>
            </w:r>
          </w:p>
        </w:tc>
        <w:tc>
          <w:tcPr>
            <w:tcW w:w="1417"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34</w:t>
            </w:r>
          </w:p>
        </w:tc>
      </w:tr>
      <w:tr w:rsidR="00507729" w:rsidRPr="004823E7" w:rsidTr="00BB3F30">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ind w:left="120"/>
              <w:rPr>
                <w:sz w:val="20"/>
                <w:szCs w:val="20"/>
                <w:lang w:val="kk-KZ"/>
              </w:rPr>
            </w:pPr>
            <w:r w:rsidRPr="004823E7">
              <w:rPr>
                <w:rFonts w:eastAsia="Times New Roman"/>
                <w:sz w:val="28"/>
                <w:szCs w:val="28"/>
                <w:lang w:val="kk-KZ"/>
              </w:rPr>
              <w:t>16</w:t>
            </w:r>
          </w:p>
        </w:tc>
        <w:tc>
          <w:tcPr>
            <w:tcW w:w="8080" w:type="dxa"/>
            <w:tcBorders>
              <w:bottom w:val="single" w:sz="8" w:space="0" w:color="auto"/>
              <w:right w:val="single" w:sz="8" w:space="0" w:color="auto"/>
            </w:tcBorders>
            <w:vAlign w:val="bottom"/>
          </w:tcPr>
          <w:p w:rsidR="00507729" w:rsidRPr="004823E7" w:rsidRDefault="00507729" w:rsidP="00E80F6C">
            <w:pPr>
              <w:spacing w:line="313" w:lineRule="exact"/>
              <w:ind w:left="80"/>
              <w:rPr>
                <w:sz w:val="20"/>
                <w:szCs w:val="20"/>
                <w:lang w:val="kk-KZ"/>
              </w:rPr>
            </w:pPr>
            <w:r w:rsidRPr="004823E7">
              <w:rPr>
                <w:rFonts w:eastAsia="Times New Roman"/>
                <w:sz w:val="28"/>
                <w:szCs w:val="28"/>
                <w:lang w:val="kk-KZ"/>
              </w:rPr>
              <w:t>Техникалық және кәсіптік</w:t>
            </w:r>
          </w:p>
        </w:tc>
        <w:tc>
          <w:tcPr>
            <w:tcW w:w="1417" w:type="dxa"/>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9"/>
                <w:sz w:val="28"/>
                <w:szCs w:val="28"/>
                <w:lang w:val="kk-KZ"/>
              </w:rPr>
              <w:t>31</w:t>
            </w:r>
          </w:p>
        </w:tc>
      </w:tr>
      <w:tr w:rsidR="00507729" w:rsidRPr="004823E7" w:rsidTr="00BB3F30">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17</w:t>
            </w:r>
          </w:p>
        </w:tc>
        <w:tc>
          <w:tcPr>
            <w:tcW w:w="808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Орта</w:t>
            </w:r>
          </w:p>
        </w:tc>
        <w:tc>
          <w:tcPr>
            <w:tcW w:w="1417"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43</w:t>
            </w:r>
          </w:p>
        </w:tc>
      </w:tr>
    </w:tbl>
    <w:p w:rsidR="00507729" w:rsidRPr="004823E7" w:rsidRDefault="00507729" w:rsidP="00507729">
      <w:pPr>
        <w:rPr>
          <w:sz w:val="20"/>
          <w:szCs w:val="20"/>
          <w:lang w:val="kk-KZ"/>
        </w:rPr>
      </w:pPr>
      <w:r w:rsidRPr="004823E7">
        <w:rPr>
          <w:rFonts w:eastAsia="Times New Roman"/>
          <w:sz w:val="28"/>
          <w:szCs w:val="28"/>
          <w:lang w:val="kk-KZ"/>
        </w:rPr>
        <w:t>Мектепте бір мезгіл тегін ыстық тамақпен қамтылған, көп балалы, толық емес және</w:t>
      </w:r>
    </w:p>
    <w:p w:rsidR="00507729" w:rsidRPr="004823E7" w:rsidRDefault="00507729" w:rsidP="00507729">
      <w:pPr>
        <w:tabs>
          <w:tab w:val="left" w:pos="6860"/>
        </w:tabs>
        <w:rPr>
          <w:sz w:val="20"/>
          <w:szCs w:val="20"/>
          <w:lang w:val="kk-KZ"/>
        </w:rPr>
      </w:pPr>
      <w:r w:rsidRPr="004823E7">
        <w:rPr>
          <w:rFonts w:eastAsia="Times New Roman"/>
          <w:sz w:val="28"/>
          <w:szCs w:val="28"/>
          <w:lang w:val="kk-KZ"/>
        </w:rPr>
        <w:t>қамқоршылық-қорғаншылықтағы  оқушылар саны – 77</w:t>
      </w:r>
      <w:r w:rsidRPr="004823E7">
        <w:rPr>
          <w:rFonts w:eastAsia="Times New Roman"/>
          <w:sz w:val="28"/>
          <w:szCs w:val="28"/>
          <w:lang w:val="kk-KZ"/>
        </w:rPr>
        <w:tab/>
        <w:t>Оқушылардың тиісті құжаттары</w:t>
      </w:r>
    </w:p>
    <w:p w:rsidR="00507729" w:rsidRPr="004823E7" w:rsidRDefault="00507729" w:rsidP="00507729">
      <w:pPr>
        <w:tabs>
          <w:tab w:val="left" w:pos="1360"/>
          <w:tab w:val="left" w:pos="2440"/>
          <w:tab w:val="left" w:pos="4260"/>
          <w:tab w:val="left" w:pos="5700"/>
          <w:tab w:val="left" w:pos="6760"/>
          <w:tab w:val="left" w:pos="8700"/>
          <w:tab w:val="left" w:pos="10140"/>
        </w:tabs>
        <w:rPr>
          <w:sz w:val="20"/>
          <w:szCs w:val="20"/>
          <w:lang w:val="kk-KZ"/>
        </w:rPr>
      </w:pPr>
      <w:r w:rsidRPr="004823E7">
        <w:rPr>
          <w:rFonts w:eastAsia="Times New Roman"/>
          <w:sz w:val="28"/>
          <w:szCs w:val="28"/>
          <w:lang w:val="kk-KZ"/>
        </w:rPr>
        <w:t>қыркүйек</w:t>
      </w:r>
      <w:r w:rsidRPr="004823E7">
        <w:rPr>
          <w:rFonts w:eastAsia="Times New Roman"/>
          <w:sz w:val="28"/>
          <w:szCs w:val="28"/>
          <w:lang w:val="kk-KZ"/>
        </w:rPr>
        <w:tab/>
        <w:t>айында</w:t>
      </w:r>
      <w:r w:rsidRPr="004823E7">
        <w:rPr>
          <w:rFonts w:eastAsia="Times New Roman"/>
          <w:sz w:val="28"/>
          <w:szCs w:val="28"/>
          <w:lang w:val="kk-KZ"/>
        </w:rPr>
        <w:tab/>
        <w:t>жинақталған,</w:t>
      </w:r>
      <w:r w:rsidRPr="004823E7">
        <w:rPr>
          <w:rFonts w:eastAsia="Times New Roman"/>
          <w:sz w:val="28"/>
          <w:szCs w:val="28"/>
          <w:lang w:val="kk-KZ"/>
        </w:rPr>
        <w:tab/>
        <w:t>тамақтану</w:t>
      </w:r>
      <w:r w:rsidRPr="004823E7">
        <w:rPr>
          <w:rFonts w:eastAsia="Times New Roman"/>
          <w:sz w:val="28"/>
          <w:szCs w:val="28"/>
          <w:lang w:val="kk-KZ"/>
        </w:rPr>
        <w:tab/>
        <w:t>мектеп</w:t>
      </w:r>
      <w:r w:rsidRPr="004823E7">
        <w:rPr>
          <w:rFonts w:eastAsia="Times New Roman"/>
          <w:sz w:val="28"/>
          <w:szCs w:val="28"/>
          <w:lang w:val="kk-KZ"/>
        </w:rPr>
        <w:tab/>
        <w:t>директорымен</w:t>
      </w:r>
      <w:r w:rsidRPr="004823E7">
        <w:rPr>
          <w:rFonts w:eastAsia="Times New Roman"/>
          <w:sz w:val="28"/>
          <w:szCs w:val="28"/>
          <w:lang w:val="kk-KZ"/>
        </w:rPr>
        <w:tab/>
        <w:t xml:space="preserve">бекітілген </w:t>
      </w:r>
      <w:r w:rsidRPr="004823E7">
        <w:rPr>
          <w:rFonts w:eastAsia="Times New Roman"/>
          <w:sz w:val="27"/>
          <w:szCs w:val="27"/>
          <w:lang w:val="kk-KZ"/>
        </w:rPr>
        <w:t>кесте</w:t>
      </w:r>
    </w:p>
    <w:p w:rsidR="00507729" w:rsidRPr="004823E7" w:rsidRDefault="00507729" w:rsidP="00507729">
      <w:pPr>
        <w:tabs>
          <w:tab w:val="left" w:pos="9440"/>
        </w:tabs>
        <w:rPr>
          <w:sz w:val="20"/>
          <w:szCs w:val="20"/>
          <w:lang w:val="kk-KZ"/>
        </w:rPr>
      </w:pPr>
      <w:r w:rsidRPr="004823E7">
        <w:rPr>
          <w:rFonts w:eastAsia="Times New Roman"/>
          <w:sz w:val="28"/>
          <w:szCs w:val="28"/>
          <w:lang w:val="kk-KZ"/>
        </w:rPr>
        <w:t xml:space="preserve">бойынша  жүргізілді.  Асханадағы  оқушылардың  дұрыс  тамақтануы  үнемі </w:t>
      </w:r>
      <w:r w:rsidRPr="004823E7">
        <w:rPr>
          <w:rFonts w:eastAsia="Times New Roman"/>
          <w:sz w:val="27"/>
          <w:szCs w:val="27"/>
          <w:lang w:val="kk-KZ"/>
        </w:rPr>
        <w:t>бақылауда.</w:t>
      </w:r>
    </w:p>
    <w:p w:rsidR="00507729" w:rsidRPr="004823E7" w:rsidRDefault="00507729" w:rsidP="00507729">
      <w:pPr>
        <w:tabs>
          <w:tab w:val="left" w:pos="980"/>
          <w:tab w:val="left" w:pos="2320"/>
          <w:tab w:val="left" w:pos="3340"/>
          <w:tab w:val="left" w:pos="4120"/>
          <w:tab w:val="left" w:pos="6720"/>
          <w:tab w:val="left" w:pos="8240"/>
          <w:tab w:val="left" w:pos="9300"/>
        </w:tabs>
        <w:spacing w:line="276" w:lineRule="auto"/>
        <w:rPr>
          <w:sz w:val="20"/>
          <w:szCs w:val="20"/>
          <w:lang w:val="kk-KZ"/>
        </w:rPr>
      </w:pPr>
      <w:r w:rsidRPr="004823E7">
        <w:rPr>
          <w:rFonts w:eastAsia="Times New Roman"/>
          <w:sz w:val="28"/>
          <w:szCs w:val="28"/>
          <w:lang w:val="kk-KZ"/>
        </w:rPr>
        <w:t>Ыстық</w:t>
      </w:r>
      <w:r w:rsidRPr="004823E7">
        <w:rPr>
          <w:rFonts w:eastAsia="Times New Roman"/>
          <w:sz w:val="28"/>
          <w:szCs w:val="28"/>
          <w:lang w:val="kk-KZ"/>
        </w:rPr>
        <w:tab/>
        <w:t>тамақтың</w:t>
      </w:r>
      <w:r w:rsidRPr="004823E7">
        <w:rPr>
          <w:rFonts w:eastAsia="Times New Roman"/>
          <w:sz w:val="28"/>
          <w:szCs w:val="28"/>
          <w:lang w:val="kk-KZ"/>
        </w:rPr>
        <w:tab/>
        <w:t>сапасы</w:t>
      </w:r>
      <w:r w:rsidRPr="004823E7">
        <w:rPr>
          <w:rFonts w:eastAsia="Times New Roman"/>
          <w:sz w:val="28"/>
          <w:szCs w:val="28"/>
          <w:lang w:val="kk-KZ"/>
        </w:rPr>
        <w:tab/>
        <w:t>және</w:t>
      </w:r>
      <w:r w:rsidRPr="004823E7">
        <w:rPr>
          <w:rFonts w:eastAsia="Times New Roman"/>
          <w:sz w:val="28"/>
          <w:szCs w:val="28"/>
          <w:lang w:val="kk-KZ"/>
        </w:rPr>
        <w:tab/>
        <w:t>ұйымдастырылуына</w:t>
      </w:r>
      <w:r w:rsidRPr="004823E7">
        <w:rPr>
          <w:rFonts w:eastAsia="Times New Roman"/>
          <w:sz w:val="28"/>
          <w:szCs w:val="28"/>
          <w:lang w:val="kk-KZ"/>
        </w:rPr>
        <w:tab/>
        <w:t>бақылауды</w:t>
      </w:r>
      <w:r w:rsidRPr="004823E7">
        <w:rPr>
          <w:rFonts w:eastAsia="Times New Roman"/>
          <w:sz w:val="28"/>
          <w:szCs w:val="28"/>
          <w:lang w:val="kk-KZ"/>
        </w:rPr>
        <w:tab/>
        <w:t>арнайы бракеражды комиссия жүзеге асырды.</w:t>
      </w:r>
    </w:p>
    <w:p w:rsidR="00507729" w:rsidRPr="004823E7" w:rsidRDefault="00924B5B" w:rsidP="00507729">
      <w:pPr>
        <w:rPr>
          <w:sz w:val="20"/>
          <w:szCs w:val="20"/>
          <w:lang w:val="kk-KZ"/>
        </w:rPr>
      </w:pPr>
      <w:r>
        <w:rPr>
          <w:rFonts w:eastAsia="Times New Roman"/>
          <w:sz w:val="28"/>
          <w:szCs w:val="28"/>
          <w:lang w:val="kk-KZ"/>
        </w:rPr>
        <w:t>Комиссия құрамы</w:t>
      </w:r>
      <w:r w:rsidR="00507729" w:rsidRPr="004823E7">
        <w:rPr>
          <w:rFonts w:eastAsia="Times New Roman"/>
          <w:sz w:val="28"/>
          <w:szCs w:val="28"/>
          <w:lang w:val="kk-KZ"/>
        </w:rPr>
        <w:t>:</w:t>
      </w:r>
    </w:p>
    <w:p w:rsidR="00507729" w:rsidRPr="004823E7" w:rsidRDefault="00507729" w:rsidP="00507729">
      <w:pPr>
        <w:spacing w:line="2" w:lineRule="exact"/>
        <w:rPr>
          <w:sz w:val="20"/>
          <w:szCs w:val="20"/>
          <w:highlight w:val="yellow"/>
          <w:lang w:val="kk-KZ"/>
        </w:rPr>
      </w:pPr>
    </w:p>
    <w:p w:rsidR="00507729" w:rsidRPr="004823E7" w:rsidRDefault="00507729" w:rsidP="00507729">
      <w:pPr>
        <w:ind w:left="780"/>
        <w:rPr>
          <w:sz w:val="20"/>
          <w:szCs w:val="20"/>
          <w:lang w:val="kk-KZ"/>
        </w:rPr>
      </w:pPr>
      <w:r w:rsidRPr="004823E7">
        <w:rPr>
          <w:rFonts w:eastAsia="Times New Roman"/>
          <w:sz w:val="28"/>
          <w:szCs w:val="28"/>
          <w:lang w:val="kk-KZ"/>
        </w:rPr>
        <w:t>1.Бейсембаева М.Е. - комиссия төрағасы,мектеп директоры</w:t>
      </w:r>
    </w:p>
    <w:p w:rsidR="00507729" w:rsidRPr="004823E7" w:rsidRDefault="00507729" w:rsidP="00507729">
      <w:pPr>
        <w:ind w:left="780"/>
        <w:rPr>
          <w:sz w:val="20"/>
          <w:szCs w:val="20"/>
          <w:lang w:val="kk-KZ"/>
        </w:rPr>
      </w:pPr>
      <w:r w:rsidRPr="004823E7">
        <w:rPr>
          <w:rFonts w:eastAsia="Times New Roman"/>
          <w:sz w:val="28"/>
          <w:szCs w:val="28"/>
          <w:lang w:val="kk-KZ"/>
        </w:rPr>
        <w:t>2.Жумукбаева К.С. – ДТЖО</w:t>
      </w:r>
    </w:p>
    <w:p w:rsidR="00507729" w:rsidRPr="004823E7" w:rsidRDefault="00507729" w:rsidP="00507729">
      <w:pPr>
        <w:ind w:left="720"/>
        <w:rPr>
          <w:rFonts w:eastAsia="Times New Roman"/>
          <w:sz w:val="28"/>
          <w:szCs w:val="28"/>
          <w:lang w:val="kk-KZ"/>
        </w:rPr>
      </w:pPr>
      <w:r w:rsidRPr="004823E7">
        <w:rPr>
          <w:rFonts w:eastAsia="Times New Roman"/>
          <w:sz w:val="28"/>
          <w:szCs w:val="28"/>
          <w:lang w:val="kk-KZ"/>
        </w:rPr>
        <w:t xml:space="preserve">3. Ахметкалиева Л.С.  – мектеп медбикесі </w:t>
      </w:r>
    </w:p>
    <w:p w:rsidR="00507729" w:rsidRPr="004823E7" w:rsidRDefault="00507729" w:rsidP="00507729">
      <w:pPr>
        <w:ind w:left="720"/>
        <w:rPr>
          <w:sz w:val="20"/>
          <w:szCs w:val="20"/>
          <w:lang w:val="kk-KZ"/>
        </w:rPr>
      </w:pPr>
      <w:r w:rsidRPr="004823E7">
        <w:rPr>
          <w:rFonts w:eastAsia="Times New Roman"/>
          <w:sz w:val="28"/>
          <w:szCs w:val="28"/>
          <w:lang w:val="kk-KZ"/>
        </w:rPr>
        <w:t>4. Нуркенова Ж.М. - аспазшы</w:t>
      </w:r>
    </w:p>
    <w:p w:rsidR="00507729" w:rsidRPr="004823E7" w:rsidRDefault="00507729" w:rsidP="00507729">
      <w:pPr>
        <w:ind w:left="720"/>
        <w:rPr>
          <w:sz w:val="20"/>
          <w:szCs w:val="20"/>
          <w:lang w:val="kk-KZ"/>
        </w:rPr>
      </w:pPr>
      <w:r w:rsidRPr="004823E7">
        <w:rPr>
          <w:rFonts w:eastAsia="Times New Roman"/>
          <w:sz w:val="28"/>
          <w:szCs w:val="28"/>
          <w:lang w:val="kk-KZ"/>
        </w:rPr>
        <w:t>5.Кушербаева А – ата-ана</w:t>
      </w:r>
    </w:p>
    <w:p w:rsidR="00507729" w:rsidRPr="004823E7" w:rsidRDefault="00507729" w:rsidP="00507729">
      <w:pPr>
        <w:spacing w:line="239" w:lineRule="auto"/>
        <w:ind w:left="720"/>
        <w:rPr>
          <w:rFonts w:eastAsia="Times New Roman"/>
          <w:sz w:val="28"/>
          <w:szCs w:val="28"/>
          <w:lang w:val="kk-KZ"/>
        </w:rPr>
      </w:pPr>
      <w:r w:rsidRPr="004823E7">
        <w:rPr>
          <w:rFonts w:eastAsia="Times New Roman"/>
          <w:sz w:val="28"/>
          <w:szCs w:val="28"/>
          <w:lang w:val="kk-KZ"/>
        </w:rPr>
        <w:t xml:space="preserve">6.Альменова Г. – қамқоршылық кеңестің төрайымы. </w:t>
      </w:r>
    </w:p>
    <w:p w:rsidR="00507729" w:rsidRPr="004823E7" w:rsidRDefault="00507729" w:rsidP="00507729">
      <w:pPr>
        <w:spacing w:line="239" w:lineRule="auto"/>
        <w:jc w:val="both"/>
        <w:rPr>
          <w:rFonts w:eastAsia="Times New Roman"/>
          <w:sz w:val="28"/>
          <w:szCs w:val="28"/>
          <w:lang w:val="kk-KZ"/>
        </w:rPr>
      </w:pPr>
      <w:r w:rsidRPr="004823E7">
        <w:rPr>
          <w:rFonts w:eastAsia="Times New Roman"/>
          <w:sz w:val="28"/>
          <w:szCs w:val="28"/>
          <w:lang w:val="kk-KZ"/>
        </w:rPr>
        <w:t>2023-2024 оқу жылы барысында «Мектепке жол» акциясын ұйымдастыру бойынша жүргізілетін іс-шаралар жоспары жасалып жұмыстар жүргізілді. 2022 жылғы 01 тамыз және 30 қыркүйек аралығында Балалар жылын іске асыру шеңберінде өтетін «Мектепке жол» республикалық акциясы бойынша көмектер көрсетілді.</w:t>
      </w:r>
    </w:p>
    <w:p w:rsidR="00507729" w:rsidRPr="004823E7" w:rsidRDefault="00507729" w:rsidP="00507729">
      <w:pPr>
        <w:spacing w:line="7" w:lineRule="exact"/>
        <w:rPr>
          <w:sz w:val="20"/>
          <w:szCs w:val="20"/>
          <w:highlight w:val="yellow"/>
          <w:lang w:val="kk-KZ"/>
        </w:rPr>
      </w:pPr>
    </w:p>
    <w:p w:rsidR="00507729" w:rsidRPr="004823E7" w:rsidRDefault="00507729" w:rsidP="00507729">
      <w:pPr>
        <w:tabs>
          <w:tab w:val="left" w:pos="7080"/>
        </w:tabs>
        <w:jc w:val="both"/>
        <w:rPr>
          <w:sz w:val="28"/>
          <w:szCs w:val="20"/>
          <w:lang w:val="kk-KZ"/>
        </w:rPr>
      </w:pPr>
      <w:r w:rsidRPr="004823E7">
        <w:rPr>
          <w:sz w:val="28"/>
          <w:szCs w:val="20"/>
          <w:lang w:val="kk-KZ"/>
        </w:rPr>
        <w:t xml:space="preserve">Мектепке жол акциясы аясында мектебіміздің 2005ж түлегі, жеке кәсіпкер Балкобекова Ботагөз Арынгазыевна мектебіміздің аз қамтылған отбасынан шыққан 2 оқушыға  демеушілік көмек көрсетті. 1 оқушыға мектеп сөмкесі мен оқу құралдарын алса, екінші оқушыға мектеп формасын алып берді. Мектепке жол акциясы аясында РГП Резерв Бүркіт филиалының директоры Керейбаев Адақ Қайыртайұлы мектебіміздің аз қамтылған, көп балалы отбасынан шыққан 2 оқушыға оқу құралдары мен мектеп сөмкесін сатып алып берді. </w:t>
      </w:r>
    </w:p>
    <w:p w:rsidR="00507729" w:rsidRPr="004823E7" w:rsidRDefault="00507729" w:rsidP="00507729">
      <w:pPr>
        <w:tabs>
          <w:tab w:val="left" w:pos="7080"/>
        </w:tabs>
        <w:jc w:val="both"/>
        <w:rPr>
          <w:sz w:val="28"/>
          <w:szCs w:val="20"/>
          <w:lang w:val="kk-KZ"/>
        </w:rPr>
      </w:pPr>
      <w:r w:rsidRPr="004823E7">
        <w:rPr>
          <w:sz w:val="28"/>
          <w:szCs w:val="20"/>
          <w:lang w:val="kk-KZ"/>
        </w:rPr>
        <w:t>Мектепке жол акциясы аясында Шар қаласының полиция бөлімінің бастығы полиция подполковнигі Алжапар Дәурен Думанбекұлы мектебіміздің аз қамтылған, көп балалы отбасынан шыққан 2 оқушыға оқу құралдары мен мектеп сөмкесін және 1оқушыға қысқы күртеше сатып алып берді.</w:t>
      </w:r>
      <w:r w:rsidRPr="004823E7">
        <w:rPr>
          <w:lang w:val="kk-KZ"/>
        </w:rPr>
        <w:t xml:space="preserve"> </w:t>
      </w:r>
      <w:r w:rsidRPr="004823E7">
        <w:rPr>
          <w:sz w:val="28"/>
          <w:szCs w:val="20"/>
          <w:lang w:val="kk-KZ"/>
        </w:rPr>
        <w:t xml:space="preserve">Мектепке жол акциясы аясында Шар қаласының полиция бөлімінің бастығы полиция подполковнигі Алжапар Дәурен Думанбекұлы мектебіміздің аз қамтылған, көп балалы отбасынан шыққан 2 </w:t>
      </w:r>
      <w:r w:rsidRPr="004823E7">
        <w:rPr>
          <w:sz w:val="28"/>
          <w:szCs w:val="20"/>
          <w:lang w:val="kk-KZ"/>
        </w:rPr>
        <w:lastRenderedPageBreak/>
        <w:t>оқушыға оқу құралдары мен мектеп сөмкесін және 1оқушыға қысқы күртеше сатып алып берді.</w:t>
      </w:r>
    </w:p>
    <w:p w:rsidR="00507729" w:rsidRPr="004823E7" w:rsidRDefault="00507729" w:rsidP="00507729">
      <w:pPr>
        <w:tabs>
          <w:tab w:val="left" w:pos="7080"/>
        </w:tabs>
        <w:spacing w:line="276" w:lineRule="auto"/>
        <w:jc w:val="both"/>
        <w:rPr>
          <w:sz w:val="28"/>
          <w:szCs w:val="20"/>
          <w:lang w:val="kk-KZ"/>
        </w:rPr>
      </w:pPr>
      <w:r w:rsidRPr="004823E7">
        <w:rPr>
          <w:sz w:val="28"/>
          <w:szCs w:val="20"/>
          <w:lang w:val="kk-KZ"/>
        </w:rPr>
        <w:t>Мектепке жол акциясы аясында Шар қаласының жеке кәсіпкері Кусаинова Бақыт Адухановна мектебіміздің аз қамтылған, көп балалы отбасынан шыққан балаларға 2 аяқ киім, 1 күртеше, 1 кеудеше табыстады</w:t>
      </w:r>
      <w:r w:rsidRPr="004823E7">
        <w:rPr>
          <w:lang w:val="kk-KZ"/>
        </w:rPr>
        <w:t xml:space="preserve"> </w:t>
      </w:r>
      <w:r w:rsidRPr="004823E7">
        <w:rPr>
          <w:sz w:val="28"/>
          <w:szCs w:val="20"/>
          <w:lang w:val="kk-KZ"/>
        </w:rPr>
        <w:t>Мектепке жол акциясы аясында Шар қаласының жеке кәсіпкері Кусаинова Бақыт Адухановна мектебіміздің аз қамтылған, көп балалы отбасынан шыққан балаларға 2 аяқ киім, 1 күртеше, 1 кеудеше табыстады</w:t>
      </w:r>
    </w:p>
    <w:p w:rsidR="00507729" w:rsidRPr="004823E7" w:rsidRDefault="00507729" w:rsidP="00507729">
      <w:pPr>
        <w:rPr>
          <w:sz w:val="20"/>
          <w:szCs w:val="20"/>
          <w:lang w:val="kk-KZ"/>
        </w:rPr>
      </w:pPr>
      <w:r w:rsidRPr="004823E7">
        <w:rPr>
          <w:rFonts w:eastAsia="Times New Roman"/>
          <w:sz w:val="28"/>
          <w:szCs w:val="28"/>
          <w:lang w:val="kk-KZ"/>
        </w:rPr>
        <w:t>Облыс әкімінің жасыл шыршасына</w:t>
      </w:r>
    </w:p>
    <w:p w:rsidR="00507729" w:rsidRPr="004823E7" w:rsidRDefault="00507729" w:rsidP="00F33142">
      <w:pPr>
        <w:numPr>
          <w:ilvl w:val="0"/>
          <w:numId w:val="69"/>
        </w:numPr>
        <w:tabs>
          <w:tab w:val="left" w:pos="1140"/>
        </w:tabs>
        <w:ind w:left="1140" w:hanging="284"/>
        <w:rPr>
          <w:rFonts w:eastAsia="Times New Roman"/>
          <w:sz w:val="28"/>
          <w:szCs w:val="28"/>
          <w:lang w:val="kk-KZ"/>
        </w:rPr>
      </w:pPr>
      <w:r w:rsidRPr="004823E7">
        <w:rPr>
          <w:rFonts w:eastAsia="Times New Roman"/>
          <w:sz w:val="28"/>
          <w:szCs w:val="28"/>
          <w:lang w:val="kk-KZ"/>
        </w:rPr>
        <w:t>Тугушева Аяулым 8 сынып оқушысы.</w:t>
      </w:r>
    </w:p>
    <w:p w:rsidR="00507729" w:rsidRPr="004823E7" w:rsidRDefault="00507729" w:rsidP="00507729">
      <w:pPr>
        <w:spacing w:line="12" w:lineRule="exact"/>
        <w:rPr>
          <w:sz w:val="20"/>
          <w:szCs w:val="20"/>
          <w:highlight w:val="yellow"/>
          <w:lang w:val="kk-KZ"/>
        </w:rPr>
      </w:pPr>
    </w:p>
    <w:p w:rsidR="00507729" w:rsidRPr="004823E7" w:rsidRDefault="00507729" w:rsidP="00507729">
      <w:pPr>
        <w:spacing w:line="234" w:lineRule="auto"/>
        <w:ind w:right="600"/>
        <w:rPr>
          <w:sz w:val="28"/>
          <w:szCs w:val="28"/>
          <w:lang w:val="kk-KZ"/>
        </w:rPr>
      </w:pPr>
      <w:r w:rsidRPr="004823E7">
        <w:rPr>
          <w:rFonts w:eastAsia="Times New Roman"/>
          <w:sz w:val="28"/>
          <w:szCs w:val="28"/>
          <w:lang w:val="kk-KZ"/>
        </w:rPr>
        <w:t>Аудандық жасыл шыршаға көпбалалы, атаулы әлеуметтік көмек алатын отбасының білім алушылары:</w:t>
      </w:r>
    </w:p>
    <w:p w:rsidR="00507729" w:rsidRPr="004823E7" w:rsidRDefault="00507729" w:rsidP="00507729">
      <w:pPr>
        <w:tabs>
          <w:tab w:val="left" w:pos="2795"/>
        </w:tabs>
        <w:spacing w:line="2" w:lineRule="exact"/>
        <w:rPr>
          <w:sz w:val="28"/>
          <w:szCs w:val="28"/>
          <w:lang w:val="kk-KZ"/>
        </w:rPr>
      </w:pPr>
      <w:r w:rsidRPr="004823E7">
        <w:rPr>
          <w:sz w:val="28"/>
          <w:szCs w:val="28"/>
          <w:lang w:val="kk-KZ"/>
        </w:rPr>
        <w:tab/>
      </w:r>
    </w:p>
    <w:p w:rsidR="00507729" w:rsidRPr="004823E7" w:rsidRDefault="00507729" w:rsidP="00F33142">
      <w:pPr>
        <w:pStyle w:val="a7"/>
        <w:numPr>
          <w:ilvl w:val="0"/>
          <w:numId w:val="98"/>
        </w:numPr>
        <w:rPr>
          <w:sz w:val="28"/>
          <w:szCs w:val="28"/>
          <w:lang w:val="kk-KZ"/>
        </w:rPr>
      </w:pPr>
      <w:r w:rsidRPr="004823E7">
        <w:rPr>
          <w:sz w:val="28"/>
          <w:szCs w:val="28"/>
          <w:lang w:val="kk-KZ"/>
        </w:rPr>
        <w:t>Курманбулат Назгуль 3-сынып оқушысы</w:t>
      </w:r>
    </w:p>
    <w:p w:rsidR="00507729" w:rsidRPr="004823E7" w:rsidRDefault="00507729" w:rsidP="00F33142">
      <w:pPr>
        <w:pStyle w:val="a7"/>
        <w:numPr>
          <w:ilvl w:val="0"/>
          <w:numId w:val="98"/>
        </w:numPr>
        <w:rPr>
          <w:sz w:val="28"/>
          <w:szCs w:val="28"/>
          <w:lang w:val="kk-KZ"/>
        </w:rPr>
      </w:pPr>
      <w:r w:rsidRPr="004823E7">
        <w:rPr>
          <w:sz w:val="28"/>
          <w:szCs w:val="28"/>
          <w:lang w:val="kk-KZ"/>
        </w:rPr>
        <w:t>Әлкен Мерей 3-сынып оқушысы</w:t>
      </w:r>
    </w:p>
    <w:p w:rsidR="00507729" w:rsidRPr="004823E7" w:rsidRDefault="00507729" w:rsidP="00F33142">
      <w:pPr>
        <w:pStyle w:val="a7"/>
        <w:numPr>
          <w:ilvl w:val="0"/>
          <w:numId w:val="98"/>
        </w:numPr>
        <w:rPr>
          <w:sz w:val="28"/>
          <w:szCs w:val="28"/>
          <w:lang w:val="kk-KZ"/>
        </w:rPr>
      </w:pPr>
      <w:r w:rsidRPr="004823E7">
        <w:rPr>
          <w:sz w:val="28"/>
          <w:szCs w:val="28"/>
          <w:lang w:val="kk-KZ"/>
        </w:rPr>
        <w:t>Айтбай Азамат 8-сынып оқушысы</w:t>
      </w:r>
    </w:p>
    <w:p w:rsidR="00507729" w:rsidRPr="004823E7" w:rsidRDefault="00507729" w:rsidP="00F33142">
      <w:pPr>
        <w:pStyle w:val="a7"/>
        <w:numPr>
          <w:ilvl w:val="0"/>
          <w:numId w:val="98"/>
        </w:numPr>
        <w:rPr>
          <w:sz w:val="28"/>
          <w:szCs w:val="28"/>
          <w:lang w:val="kk-KZ"/>
        </w:rPr>
      </w:pPr>
      <w:r w:rsidRPr="004823E7">
        <w:rPr>
          <w:sz w:val="28"/>
          <w:szCs w:val="28"/>
          <w:lang w:val="kk-KZ"/>
        </w:rPr>
        <w:t>Мақсұтбек Арай 8-сынып оқушылар барды.</w:t>
      </w:r>
    </w:p>
    <w:p w:rsidR="00507729" w:rsidRPr="004823E7" w:rsidRDefault="00507729" w:rsidP="00507729">
      <w:pPr>
        <w:tabs>
          <w:tab w:val="left" w:pos="3380"/>
        </w:tabs>
        <w:jc w:val="both"/>
        <w:rPr>
          <w:sz w:val="20"/>
          <w:szCs w:val="20"/>
          <w:lang w:val="kk-KZ"/>
        </w:rPr>
      </w:pPr>
      <w:r w:rsidRPr="004823E7">
        <w:rPr>
          <w:rFonts w:eastAsia="Times New Roman"/>
          <w:sz w:val="28"/>
          <w:szCs w:val="28"/>
          <w:lang w:val="kk-KZ"/>
        </w:rPr>
        <w:t>2023  жыл мамыр айында</w:t>
      </w:r>
      <w:r w:rsidRPr="004823E7">
        <w:rPr>
          <w:rFonts w:eastAsia="Times New Roman"/>
          <w:sz w:val="28"/>
          <w:szCs w:val="28"/>
          <w:lang w:val="kk-KZ"/>
        </w:rPr>
        <w:tab/>
        <w:t>Қ.Р. Үкіметінің 2008  жылғы  25  қаңтардағы №64 қаулысы негізінде жазғы каникул кезеңінде балаларды сауықтыру демалысын, бос уақытын тиімді</w:t>
      </w:r>
      <w:r w:rsidRPr="004823E7">
        <w:rPr>
          <w:sz w:val="20"/>
          <w:szCs w:val="20"/>
          <w:lang w:val="kk-KZ"/>
        </w:rPr>
        <w:t xml:space="preserve"> </w:t>
      </w:r>
      <w:r w:rsidRPr="004823E7">
        <w:rPr>
          <w:rFonts w:eastAsia="Times New Roman"/>
          <w:sz w:val="28"/>
          <w:szCs w:val="28"/>
          <w:lang w:val="kk-KZ"/>
        </w:rPr>
        <w:t>пайдалану мақсатында мектеп жанындағы ұйымдастырылған жазғы лагерге</w:t>
      </w:r>
      <w:r w:rsidRPr="004823E7">
        <w:rPr>
          <w:sz w:val="20"/>
          <w:szCs w:val="20"/>
          <w:lang w:val="kk-KZ"/>
        </w:rPr>
        <w:t xml:space="preserve"> 1</w:t>
      </w:r>
      <w:r w:rsidRPr="004823E7">
        <w:rPr>
          <w:rFonts w:eastAsia="Times New Roman"/>
          <w:sz w:val="27"/>
          <w:szCs w:val="27"/>
          <w:lang w:val="kk-KZ"/>
        </w:rPr>
        <w:t>-8 сынып</w:t>
      </w:r>
      <w:r w:rsidRPr="004823E7">
        <w:rPr>
          <w:sz w:val="20"/>
          <w:szCs w:val="20"/>
          <w:lang w:val="kk-KZ"/>
        </w:rPr>
        <w:t xml:space="preserve"> </w:t>
      </w:r>
      <w:r w:rsidRPr="004823E7">
        <w:rPr>
          <w:rFonts w:eastAsia="Times New Roman"/>
          <w:sz w:val="28"/>
          <w:szCs w:val="28"/>
          <w:lang w:val="kk-KZ"/>
        </w:rPr>
        <w:t>оқушыларынан 77 бала қатысты</w:t>
      </w:r>
      <w:r w:rsidRPr="004823E7">
        <w:rPr>
          <w:sz w:val="20"/>
          <w:szCs w:val="20"/>
          <w:lang w:val="kk-KZ"/>
        </w:rPr>
        <w:t>.</w:t>
      </w:r>
    </w:p>
    <w:p w:rsidR="00507729" w:rsidRPr="004823E7" w:rsidRDefault="00507729" w:rsidP="00507729">
      <w:pPr>
        <w:tabs>
          <w:tab w:val="left" w:pos="3380"/>
        </w:tabs>
        <w:spacing w:line="276" w:lineRule="auto"/>
        <w:jc w:val="both"/>
        <w:rPr>
          <w:sz w:val="20"/>
          <w:szCs w:val="20"/>
          <w:lang w:val="kk-KZ"/>
        </w:rPr>
      </w:pPr>
      <w:r w:rsidRPr="004823E7">
        <w:rPr>
          <w:rFonts w:eastAsia="Times New Roman"/>
          <w:sz w:val="28"/>
          <w:szCs w:val="28"/>
          <w:lang w:val="kk-KZ"/>
        </w:rPr>
        <w:t>Қазақстан Республикасының Үкіметінің 2008 жылға 25 қаңтардағы №64 қаулысымен бекітілген Мемлекеттік білім беру мекемелерінің мемлекеттік атаулы әлеуметтік көмек алуға құқығы бар отбасылардан, сондай - ақ мемлекеттік атаулы әлеуметтік көмек алмайтын , жан басына шаққандағы табысы ең төменгі күнкөріс деңгейінің шамасынан төмен отбасылардан шыққан білім алушылар мен тәрбиеленушілеріне және жетім балаларға, ата-анансының қамқорлығынсыз қалып,отбасыларда тұратын балаларға қаржылай және материалдық көмек көрсетуге бөлінетін қаражатты қалыптастыру, жұмсау бағыты мен оларды есепке алу бойынша өтініштер жиналды. 77 балаға қаржылай көмек берілді. Жазғы каникул кезінде оқушылардың демалысын тиімді ұйымдастыру мақсатында дайындалған 1-4 сынып оқушыларына арналған «Сенің қуанышқа толы демалысың», 5-9 сынып оқушыларына арналған «Қызықты жазғы демалыс» атты гайдбугтер түсіндіріліп, таратылды. Мектеп жанында  «Балдәурен»жазғы лагері 77 балаға ұйымдастырылды.</w:t>
      </w:r>
      <w:r w:rsidRPr="004823E7">
        <w:rPr>
          <w:sz w:val="20"/>
          <w:szCs w:val="20"/>
          <w:highlight w:val="yellow"/>
          <w:lang w:val="kk-KZ"/>
        </w:rPr>
        <w:t xml:space="preserve"> </w:t>
      </w:r>
    </w:p>
    <w:p w:rsidR="00507729" w:rsidRPr="004823E7" w:rsidRDefault="00507729" w:rsidP="00507729">
      <w:pPr>
        <w:tabs>
          <w:tab w:val="left" w:pos="1037"/>
        </w:tabs>
        <w:spacing w:line="276" w:lineRule="auto"/>
        <w:jc w:val="both"/>
        <w:rPr>
          <w:sz w:val="20"/>
          <w:szCs w:val="20"/>
          <w:lang w:val="kk-KZ"/>
        </w:rPr>
      </w:pPr>
    </w:p>
    <w:p w:rsidR="00507729" w:rsidRPr="004823E7" w:rsidRDefault="00507729" w:rsidP="00507729">
      <w:pPr>
        <w:spacing w:line="236" w:lineRule="auto"/>
        <w:ind w:right="1060"/>
        <w:jc w:val="both"/>
        <w:rPr>
          <w:rFonts w:eastAsia="Times New Roman"/>
          <w:color w:val="000000"/>
          <w:sz w:val="28"/>
          <w:szCs w:val="28"/>
          <w:lang w:val="kk-KZ"/>
        </w:rPr>
      </w:pPr>
      <w:r w:rsidRPr="004823E7">
        <w:rPr>
          <w:rFonts w:eastAsia="Times New Roman"/>
          <w:sz w:val="28"/>
          <w:szCs w:val="28"/>
          <w:lang w:val="kk-KZ"/>
        </w:rPr>
        <w:t xml:space="preserve">Әлеуметтік статусына, білімдегі жетістіктеріне қарай «Үржарайым» </w:t>
      </w:r>
      <w:r w:rsidR="00783488" w:rsidRPr="004823E7">
        <w:rPr>
          <w:rFonts w:eastAsia="Times New Roman"/>
          <w:color w:val="000000"/>
          <w:sz w:val="28"/>
          <w:szCs w:val="28"/>
          <w:lang w:val="kk-KZ"/>
        </w:rPr>
        <w:t>лагерлер</w:t>
      </w:r>
      <w:r w:rsidR="00783488">
        <w:rPr>
          <w:rFonts w:eastAsia="Times New Roman"/>
          <w:color w:val="000000"/>
          <w:sz w:val="28"/>
          <w:szCs w:val="28"/>
          <w:lang w:val="kk-KZ"/>
        </w:rPr>
        <w:t>іне</w:t>
      </w:r>
      <w:r w:rsidR="00783488">
        <w:rPr>
          <w:rFonts w:eastAsia="Times New Roman"/>
          <w:sz w:val="28"/>
          <w:szCs w:val="28"/>
          <w:lang w:val="kk-KZ"/>
        </w:rPr>
        <w:t xml:space="preserve"> 5 оқушы</w:t>
      </w:r>
      <w:r w:rsidRPr="004823E7">
        <w:rPr>
          <w:rFonts w:eastAsia="Times New Roman"/>
          <w:sz w:val="28"/>
          <w:szCs w:val="28"/>
          <w:lang w:val="kk-KZ"/>
        </w:rPr>
        <w:t xml:space="preserve"> </w:t>
      </w:r>
      <w:r w:rsidRPr="004823E7">
        <w:rPr>
          <w:rFonts w:eastAsia="Times New Roman"/>
          <w:color w:val="000000"/>
          <w:sz w:val="28"/>
          <w:szCs w:val="28"/>
          <w:lang w:val="kk-KZ"/>
        </w:rPr>
        <w:t>тегін жіберілді.</w:t>
      </w:r>
    </w:p>
    <w:tbl>
      <w:tblPr>
        <w:tblStyle w:val="af"/>
        <w:tblpPr w:leftFromText="180" w:rightFromText="180" w:vertAnchor="text" w:horzAnchor="margin" w:tblpXSpec="center" w:tblpY="277"/>
        <w:tblOverlap w:val="never"/>
        <w:tblW w:w="10343" w:type="dxa"/>
        <w:tblLayout w:type="fixed"/>
        <w:tblLook w:val="04A0"/>
      </w:tblPr>
      <w:tblGrid>
        <w:gridCol w:w="567"/>
        <w:gridCol w:w="1559"/>
        <w:gridCol w:w="1697"/>
        <w:gridCol w:w="992"/>
        <w:gridCol w:w="1276"/>
        <w:gridCol w:w="1842"/>
        <w:gridCol w:w="2410"/>
      </w:tblGrid>
      <w:tr w:rsidR="00507729" w:rsidRPr="004823E7" w:rsidTr="00BB3F30">
        <w:trPr>
          <w:trHeight w:val="845"/>
        </w:trPr>
        <w:tc>
          <w:tcPr>
            <w:tcW w:w="567" w:type="dxa"/>
            <w:vAlign w:val="bottom"/>
          </w:tcPr>
          <w:p w:rsidR="00507729" w:rsidRPr="004823E7" w:rsidRDefault="00507729" w:rsidP="00E80F6C">
            <w:pPr>
              <w:jc w:val="center"/>
              <w:rPr>
                <w:sz w:val="28"/>
                <w:szCs w:val="28"/>
                <w:lang w:val="kk-KZ"/>
              </w:rPr>
            </w:pPr>
            <w:r w:rsidRPr="004823E7">
              <w:rPr>
                <w:rFonts w:eastAsia="Times New Roman"/>
                <w:w w:val="95"/>
                <w:sz w:val="28"/>
                <w:szCs w:val="28"/>
                <w:lang w:val="kk-KZ"/>
              </w:rPr>
              <w:t>№</w:t>
            </w:r>
          </w:p>
        </w:tc>
        <w:tc>
          <w:tcPr>
            <w:tcW w:w="1559" w:type="dxa"/>
            <w:vAlign w:val="bottom"/>
          </w:tcPr>
          <w:p w:rsidR="00507729" w:rsidRPr="004823E7" w:rsidRDefault="00507729" w:rsidP="00E80F6C">
            <w:pPr>
              <w:ind w:left="140"/>
              <w:jc w:val="center"/>
              <w:rPr>
                <w:sz w:val="28"/>
                <w:szCs w:val="28"/>
                <w:lang w:val="kk-KZ"/>
              </w:rPr>
            </w:pPr>
            <w:r w:rsidRPr="004823E7">
              <w:rPr>
                <w:sz w:val="28"/>
                <w:szCs w:val="28"/>
                <w:lang w:val="kk-KZ"/>
              </w:rPr>
              <w:t>Оқушының аты-жөні</w:t>
            </w:r>
          </w:p>
        </w:tc>
        <w:tc>
          <w:tcPr>
            <w:tcW w:w="1697" w:type="dxa"/>
            <w:vAlign w:val="bottom"/>
          </w:tcPr>
          <w:p w:rsidR="00507729" w:rsidRPr="004823E7" w:rsidRDefault="00507729" w:rsidP="00E80F6C">
            <w:pPr>
              <w:ind w:right="40"/>
              <w:jc w:val="center"/>
              <w:rPr>
                <w:sz w:val="28"/>
                <w:szCs w:val="28"/>
                <w:lang w:val="kk-KZ"/>
              </w:rPr>
            </w:pPr>
            <w:r w:rsidRPr="004823E7">
              <w:rPr>
                <w:sz w:val="28"/>
                <w:szCs w:val="28"/>
                <w:lang w:val="kk-KZ"/>
              </w:rPr>
              <w:t>Туған жылы, айы, күні</w:t>
            </w:r>
          </w:p>
        </w:tc>
        <w:tc>
          <w:tcPr>
            <w:tcW w:w="992" w:type="dxa"/>
            <w:vAlign w:val="bottom"/>
          </w:tcPr>
          <w:p w:rsidR="00507729" w:rsidRPr="004823E7" w:rsidRDefault="00507729" w:rsidP="00E80F6C">
            <w:pPr>
              <w:jc w:val="center"/>
              <w:rPr>
                <w:sz w:val="28"/>
                <w:szCs w:val="28"/>
                <w:lang w:val="kk-KZ"/>
              </w:rPr>
            </w:pPr>
            <w:r w:rsidRPr="004823E7">
              <w:rPr>
                <w:sz w:val="28"/>
                <w:szCs w:val="28"/>
                <w:lang w:val="kk-KZ"/>
              </w:rPr>
              <w:t>Сынып</w:t>
            </w:r>
          </w:p>
        </w:tc>
        <w:tc>
          <w:tcPr>
            <w:tcW w:w="1276" w:type="dxa"/>
            <w:vAlign w:val="bottom"/>
          </w:tcPr>
          <w:p w:rsidR="00507729" w:rsidRPr="004823E7" w:rsidRDefault="00507729" w:rsidP="00E80F6C">
            <w:pPr>
              <w:ind w:left="100"/>
              <w:rPr>
                <w:sz w:val="28"/>
                <w:szCs w:val="28"/>
                <w:lang w:val="kk-KZ"/>
              </w:rPr>
            </w:pPr>
            <w:r w:rsidRPr="004823E7">
              <w:rPr>
                <w:sz w:val="28"/>
                <w:szCs w:val="28"/>
                <w:lang w:val="kk-KZ"/>
              </w:rPr>
              <w:t>Мекенжайы</w:t>
            </w:r>
          </w:p>
        </w:tc>
        <w:tc>
          <w:tcPr>
            <w:tcW w:w="1842" w:type="dxa"/>
            <w:vAlign w:val="bottom"/>
          </w:tcPr>
          <w:p w:rsidR="00507729" w:rsidRPr="004823E7" w:rsidRDefault="00507729" w:rsidP="00E80F6C">
            <w:pPr>
              <w:ind w:right="420"/>
              <w:jc w:val="center"/>
              <w:rPr>
                <w:sz w:val="28"/>
                <w:szCs w:val="28"/>
                <w:lang w:val="kk-KZ"/>
              </w:rPr>
            </w:pPr>
            <w:r w:rsidRPr="004823E7">
              <w:rPr>
                <w:sz w:val="28"/>
                <w:szCs w:val="28"/>
                <w:lang w:val="kk-KZ"/>
              </w:rPr>
              <w:t>Әлеуметтік статус</w:t>
            </w:r>
          </w:p>
        </w:tc>
        <w:tc>
          <w:tcPr>
            <w:tcW w:w="2410" w:type="dxa"/>
            <w:vAlign w:val="bottom"/>
          </w:tcPr>
          <w:p w:rsidR="00507729" w:rsidRPr="004823E7" w:rsidRDefault="00507729" w:rsidP="00E80F6C">
            <w:pPr>
              <w:ind w:left="100"/>
              <w:jc w:val="center"/>
              <w:rPr>
                <w:sz w:val="28"/>
                <w:szCs w:val="28"/>
                <w:lang w:val="kk-KZ"/>
              </w:rPr>
            </w:pPr>
            <w:r w:rsidRPr="004823E7">
              <w:rPr>
                <w:sz w:val="28"/>
                <w:szCs w:val="28"/>
                <w:lang w:val="kk-KZ"/>
              </w:rPr>
              <w:t>Ата-ана туралы мәлімет</w:t>
            </w:r>
          </w:p>
        </w:tc>
      </w:tr>
      <w:tr w:rsidR="00507729" w:rsidRPr="004823E7" w:rsidTr="00BB3F30">
        <w:trPr>
          <w:trHeight w:val="962"/>
        </w:trPr>
        <w:tc>
          <w:tcPr>
            <w:tcW w:w="567" w:type="dxa"/>
          </w:tcPr>
          <w:p w:rsidR="00507729" w:rsidRPr="004823E7" w:rsidRDefault="00507729" w:rsidP="00BB3F30">
            <w:pPr>
              <w:rPr>
                <w:sz w:val="28"/>
                <w:szCs w:val="28"/>
                <w:lang w:val="kk-KZ"/>
              </w:rPr>
            </w:pPr>
            <w:r w:rsidRPr="004823E7">
              <w:rPr>
                <w:sz w:val="28"/>
                <w:szCs w:val="28"/>
                <w:lang w:val="kk-KZ"/>
              </w:rPr>
              <w:t>1</w:t>
            </w:r>
          </w:p>
        </w:tc>
        <w:tc>
          <w:tcPr>
            <w:tcW w:w="1559" w:type="dxa"/>
          </w:tcPr>
          <w:p w:rsidR="00507729" w:rsidRPr="004823E7" w:rsidRDefault="00507729" w:rsidP="00BB3F30">
            <w:pPr>
              <w:ind w:left="300"/>
              <w:rPr>
                <w:sz w:val="28"/>
                <w:szCs w:val="28"/>
                <w:lang w:val="kk-KZ"/>
              </w:rPr>
            </w:pPr>
            <w:r w:rsidRPr="004823E7">
              <w:rPr>
                <w:sz w:val="28"/>
                <w:szCs w:val="28"/>
                <w:lang w:val="kk-KZ"/>
              </w:rPr>
              <w:t>Жаңбырбаев Нұржігі</w:t>
            </w:r>
            <w:r w:rsidRPr="004823E7">
              <w:rPr>
                <w:sz w:val="28"/>
                <w:szCs w:val="28"/>
                <w:lang w:val="kk-KZ"/>
              </w:rPr>
              <w:lastRenderedPageBreak/>
              <w:t>т</w:t>
            </w:r>
          </w:p>
        </w:tc>
        <w:tc>
          <w:tcPr>
            <w:tcW w:w="1697" w:type="dxa"/>
          </w:tcPr>
          <w:p w:rsidR="00507729" w:rsidRPr="004823E7" w:rsidRDefault="00507729" w:rsidP="00BB3F30">
            <w:pPr>
              <w:rPr>
                <w:sz w:val="28"/>
                <w:szCs w:val="28"/>
                <w:lang w:val="kk-KZ"/>
              </w:rPr>
            </w:pPr>
            <w:r w:rsidRPr="004823E7">
              <w:rPr>
                <w:sz w:val="28"/>
                <w:szCs w:val="28"/>
                <w:lang w:val="kk-KZ"/>
              </w:rPr>
              <w:lastRenderedPageBreak/>
              <w:t>30.06.2012</w:t>
            </w:r>
          </w:p>
        </w:tc>
        <w:tc>
          <w:tcPr>
            <w:tcW w:w="992" w:type="dxa"/>
          </w:tcPr>
          <w:p w:rsidR="00507729" w:rsidRPr="004823E7" w:rsidRDefault="00507729" w:rsidP="00BB3F30">
            <w:pPr>
              <w:rPr>
                <w:sz w:val="28"/>
                <w:szCs w:val="28"/>
                <w:lang w:val="kk-KZ"/>
              </w:rPr>
            </w:pPr>
            <w:r w:rsidRPr="004823E7">
              <w:rPr>
                <w:sz w:val="28"/>
                <w:szCs w:val="28"/>
                <w:lang w:val="kk-KZ"/>
              </w:rPr>
              <w:t>6</w:t>
            </w:r>
          </w:p>
        </w:tc>
        <w:tc>
          <w:tcPr>
            <w:tcW w:w="1276" w:type="dxa"/>
          </w:tcPr>
          <w:p w:rsidR="00507729" w:rsidRPr="004823E7" w:rsidRDefault="00507729" w:rsidP="00BB3F30">
            <w:pPr>
              <w:ind w:left="100"/>
              <w:rPr>
                <w:sz w:val="28"/>
                <w:szCs w:val="28"/>
                <w:lang w:val="kk-KZ"/>
              </w:rPr>
            </w:pPr>
            <w:r w:rsidRPr="004823E7">
              <w:rPr>
                <w:sz w:val="28"/>
                <w:szCs w:val="28"/>
                <w:lang w:val="kk-KZ"/>
              </w:rPr>
              <w:t>Шар қ</w:t>
            </w:r>
          </w:p>
        </w:tc>
        <w:tc>
          <w:tcPr>
            <w:tcW w:w="1842" w:type="dxa"/>
          </w:tcPr>
          <w:p w:rsidR="00507729" w:rsidRPr="004823E7" w:rsidRDefault="00507729" w:rsidP="00BB3F30">
            <w:pPr>
              <w:ind w:right="380"/>
              <w:rPr>
                <w:sz w:val="28"/>
                <w:szCs w:val="28"/>
                <w:lang w:val="kk-KZ"/>
              </w:rPr>
            </w:pPr>
            <w:r w:rsidRPr="004823E7">
              <w:rPr>
                <w:sz w:val="28"/>
                <w:szCs w:val="28"/>
                <w:lang w:val="kk-KZ"/>
              </w:rPr>
              <w:t>Үздік, спортта жетістікте</w:t>
            </w:r>
            <w:r w:rsidRPr="004823E7">
              <w:rPr>
                <w:sz w:val="28"/>
                <w:szCs w:val="28"/>
                <w:lang w:val="kk-KZ"/>
              </w:rPr>
              <w:lastRenderedPageBreak/>
              <w:t>рі бар</w:t>
            </w:r>
          </w:p>
        </w:tc>
        <w:tc>
          <w:tcPr>
            <w:tcW w:w="2410" w:type="dxa"/>
          </w:tcPr>
          <w:p w:rsidR="00507729" w:rsidRPr="004823E7" w:rsidRDefault="00507729" w:rsidP="00BB3F30">
            <w:pPr>
              <w:ind w:left="100"/>
              <w:rPr>
                <w:rFonts w:eastAsia="Times New Roman"/>
                <w:sz w:val="28"/>
                <w:szCs w:val="28"/>
                <w:lang w:val="kk-KZ"/>
              </w:rPr>
            </w:pPr>
            <w:r w:rsidRPr="004823E7">
              <w:rPr>
                <w:rFonts w:eastAsia="Times New Roman"/>
                <w:sz w:val="28"/>
                <w:szCs w:val="28"/>
                <w:lang w:val="kk-KZ"/>
              </w:rPr>
              <w:lastRenderedPageBreak/>
              <w:t>Жакупов Канатбек</w:t>
            </w:r>
          </w:p>
          <w:p w:rsidR="00507729" w:rsidRPr="004823E7" w:rsidRDefault="00507729" w:rsidP="00BB3F30">
            <w:pPr>
              <w:ind w:left="100"/>
              <w:rPr>
                <w:sz w:val="28"/>
                <w:szCs w:val="28"/>
                <w:lang w:val="kk-KZ"/>
              </w:rPr>
            </w:pPr>
            <w:r w:rsidRPr="004823E7">
              <w:rPr>
                <w:sz w:val="28"/>
                <w:szCs w:val="28"/>
                <w:lang w:val="kk-KZ"/>
              </w:rPr>
              <w:t xml:space="preserve">Аубакирова </w:t>
            </w:r>
            <w:r w:rsidRPr="004823E7">
              <w:rPr>
                <w:sz w:val="28"/>
                <w:szCs w:val="28"/>
                <w:lang w:val="kk-KZ"/>
              </w:rPr>
              <w:lastRenderedPageBreak/>
              <w:t>Анар</w:t>
            </w:r>
          </w:p>
        </w:tc>
      </w:tr>
      <w:tr w:rsidR="00507729" w:rsidRPr="004823E7" w:rsidTr="00BB3F30">
        <w:trPr>
          <w:trHeight w:val="939"/>
        </w:trPr>
        <w:tc>
          <w:tcPr>
            <w:tcW w:w="567" w:type="dxa"/>
          </w:tcPr>
          <w:p w:rsidR="00507729" w:rsidRPr="004823E7" w:rsidRDefault="00507729" w:rsidP="00BB3F30">
            <w:pPr>
              <w:rPr>
                <w:sz w:val="28"/>
                <w:szCs w:val="28"/>
                <w:lang w:val="kk-KZ"/>
              </w:rPr>
            </w:pPr>
          </w:p>
          <w:p w:rsidR="00507729" w:rsidRPr="004823E7" w:rsidRDefault="00507729" w:rsidP="00BB3F30">
            <w:pPr>
              <w:rPr>
                <w:sz w:val="28"/>
                <w:szCs w:val="28"/>
                <w:lang w:val="kk-KZ"/>
              </w:rPr>
            </w:pPr>
            <w:r w:rsidRPr="004823E7">
              <w:rPr>
                <w:sz w:val="28"/>
                <w:szCs w:val="28"/>
                <w:lang w:val="kk-KZ"/>
              </w:rPr>
              <w:t>2</w:t>
            </w:r>
          </w:p>
        </w:tc>
        <w:tc>
          <w:tcPr>
            <w:tcW w:w="1559" w:type="dxa"/>
          </w:tcPr>
          <w:p w:rsidR="00507729" w:rsidRPr="004823E7" w:rsidRDefault="00507729" w:rsidP="00BB3F30">
            <w:pPr>
              <w:rPr>
                <w:sz w:val="28"/>
                <w:szCs w:val="28"/>
                <w:lang w:val="kk-KZ"/>
              </w:rPr>
            </w:pPr>
            <w:r w:rsidRPr="004823E7">
              <w:rPr>
                <w:sz w:val="28"/>
                <w:szCs w:val="28"/>
                <w:lang w:val="kk-KZ"/>
              </w:rPr>
              <w:t>Сарсенқан Қуан</w:t>
            </w:r>
          </w:p>
        </w:tc>
        <w:tc>
          <w:tcPr>
            <w:tcW w:w="1697" w:type="dxa"/>
          </w:tcPr>
          <w:p w:rsidR="00507729" w:rsidRPr="004823E7" w:rsidRDefault="00507729" w:rsidP="00BB3F30">
            <w:pPr>
              <w:rPr>
                <w:sz w:val="28"/>
                <w:szCs w:val="28"/>
                <w:lang w:val="kk-KZ"/>
              </w:rPr>
            </w:pPr>
          </w:p>
          <w:p w:rsidR="00507729" w:rsidRPr="004823E7" w:rsidRDefault="00507729" w:rsidP="00BB3F30">
            <w:pPr>
              <w:rPr>
                <w:sz w:val="28"/>
                <w:szCs w:val="28"/>
                <w:lang w:val="kk-KZ"/>
              </w:rPr>
            </w:pPr>
            <w:r w:rsidRPr="004823E7">
              <w:rPr>
                <w:sz w:val="28"/>
                <w:szCs w:val="28"/>
                <w:lang w:val="kk-KZ"/>
              </w:rPr>
              <w:t>02.02.2010</w:t>
            </w:r>
          </w:p>
        </w:tc>
        <w:tc>
          <w:tcPr>
            <w:tcW w:w="992" w:type="dxa"/>
          </w:tcPr>
          <w:p w:rsidR="00507729" w:rsidRPr="004823E7" w:rsidRDefault="00507729" w:rsidP="00BB3F30">
            <w:pPr>
              <w:rPr>
                <w:sz w:val="28"/>
                <w:szCs w:val="28"/>
                <w:lang w:val="kk-KZ"/>
              </w:rPr>
            </w:pPr>
          </w:p>
          <w:p w:rsidR="00507729" w:rsidRPr="004823E7" w:rsidRDefault="00507729" w:rsidP="00BB3F30">
            <w:pPr>
              <w:rPr>
                <w:sz w:val="28"/>
                <w:szCs w:val="28"/>
                <w:lang w:val="kk-KZ"/>
              </w:rPr>
            </w:pPr>
            <w:r w:rsidRPr="004823E7">
              <w:rPr>
                <w:sz w:val="28"/>
                <w:szCs w:val="28"/>
                <w:lang w:val="kk-KZ"/>
              </w:rPr>
              <w:t>8</w:t>
            </w:r>
          </w:p>
        </w:tc>
        <w:tc>
          <w:tcPr>
            <w:tcW w:w="1276" w:type="dxa"/>
          </w:tcPr>
          <w:p w:rsidR="00507729" w:rsidRPr="004823E7" w:rsidRDefault="00507729" w:rsidP="00BB3F30">
            <w:pPr>
              <w:ind w:left="100"/>
              <w:rPr>
                <w:sz w:val="28"/>
                <w:szCs w:val="28"/>
                <w:lang w:val="kk-KZ"/>
              </w:rPr>
            </w:pPr>
            <w:r w:rsidRPr="004823E7">
              <w:rPr>
                <w:sz w:val="28"/>
                <w:szCs w:val="28"/>
                <w:lang w:val="kk-KZ"/>
              </w:rPr>
              <w:t>Шар қ</w:t>
            </w:r>
          </w:p>
        </w:tc>
        <w:tc>
          <w:tcPr>
            <w:tcW w:w="1842" w:type="dxa"/>
          </w:tcPr>
          <w:p w:rsidR="00507729" w:rsidRPr="004823E7" w:rsidRDefault="00507729" w:rsidP="00BB3F30">
            <w:pPr>
              <w:rPr>
                <w:sz w:val="28"/>
                <w:szCs w:val="28"/>
                <w:lang w:val="kk-KZ"/>
              </w:rPr>
            </w:pPr>
            <w:r w:rsidRPr="004823E7">
              <w:rPr>
                <w:rFonts w:eastAsia="Times New Roman"/>
                <w:w w:val="97"/>
                <w:sz w:val="28"/>
                <w:szCs w:val="28"/>
                <w:lang w:val="kk-KZ"/>
              </w:rPr>
              <w:t>Көпбалалы</w:t>
            </w:r>
          </w:p>
        </w:tc>
        <w:tc>
          <w:tcPr>
            <w:tcW w:w="2410" w:type="dxa"/>
          </w:tcPr>
          <w:p w:rsidR="00507729" w:rsidRPr="004823E7" w:rsidRDefault="00507729" w:rsidP="00BB3F30">
            <w:pPr>
              <w:rPr>
                <w:sz w:val="28"/>
                <w:szCs w:val="28"/>
                <w:lang w:val="kk-KZ"/>
              </w:rPr>
            </w:pPr>
          </w:p>
          <w:p w:rsidR="00507729" w:rsidRPr="004823E7" w:rsidRDefault="00507729" w:rsidP="00BB3F30">
            <w:pPr>
              <w:rPr>
                <w:sz w:val="28"/>
                <w:szCs w:val="28"/>
                <w:lang w:val="kk-KZ"/>
              </w:rPr>
            </w:pPr>
            <w:r w:rsidRPr="004823E7">
              <w:rPr>
                <w:sz w:val="28"/>
                <w:szCs w:val="28"/>
                <w:lang w:val="kk-KZ"/>
              </w:rPr>
              <w:t xml:space="preserve">  Бейсенханова    </w:t>
            </w:r>
          </w:p>
          <w:p w:rsidR="00507729" w:rsidRPr="004823E7" w:rsidRDefault="00507729" w:rsidP="00BB3F30">
            <w:pPr>
              <w:rPr>
                <w:sz w:val="28"/>
                <w:szCs w:val="28"/>
                <w:lang w:val="kk-KZ"/>
              </w:rPr>
            </w:pPr>
            <w:r w:rsidRPr="004823E7">
              <w:rPr>
                <w:sz w:val="28"/>
                <w:szCs w:val="28"/>
                <w:lang w:val="kk-KZ"/>
              </w:rPr>
              <w:t xml:space="preserve">      Альмира</w:t>
            </w:r>
          </w:p>
        </w:tc>
      </w:tr>
      <w:tr w:rsidR="00507729" w:rsidRPr="004823E7" w:rsidTr="00BB3F30">
        <w:trPr>
          <w:trHeight w:val="870"/>
        </w:trPr>
        <w:tc>
          <w:tcPr>
            <w:tcW w:w="567" w:type="dxa"/>
          </w:tcPr>
          <w:p w:rsidR="00507729" w:rsidRPr="004823E7" w:rsidRDefault="00507729" w:rsidP="00BB3F30">
            <w:pPr>
              <w:rPr>
                <w:sz w:val="28"/>
                <w:szCs w:val="28"/>
                <w:lang w:val="kk-KZ"/>
              </w:rPr>
            </w:pPr>
            <w:r w:rsidRPr="004823E7">
              <w:rPr>
                <w:sz w:val="28"/>
                <w:szCs w:val="28"/>
                <w:lang w:val="kk-KZ"/>
              </w:rPr>
              <w:t>3</w:t>
            </w:r>
          </w:p>
        </w:tc>
        <w:tc>
          <w:tcPr>
            <w:tcW w:w="1559" w:type="dxa"/>
          </w:tcPr>
          <w:p w:rsidR="00507729" w:rsidRPr="004823E7" w:rsidRDefault="00507729" w:rsidP="00BB3F30">
            <w:pPr>
              <w:rPr>
                <w:sz w:val="28"/>
                <w:szCs w:val="28"/>
                <w:lang w:val="kk-KZ"/>
              </w:rPr>
            </w:pPr>
            <w:r w:rsidRPr="004823E7">
              <w:rPr>
                <w:sz w:val="28"/>
                <w:szCs w:val="28"/>
                <w:lang w:val="kk-KZ"/>
              </w:rPr>
              <w:t>Қызатұлла Айым</w:t>
            </w:r>
          </w:p>
        </w:tc>
        <w:tc>
          <w:tcPr>
            <w:tcW w:w="1697" w:type="dxa"/>
          </w:tcPr>
          <w:p w:rsidR="00507729" w:rsidRPr="004823E7" w:rsidRDefault="00507729" w:rsidP="00BB3F30">
            <w:pPr>
              <w:rPr>
                <w:sz w:val="28"/>
                <w:szCs w:val="28"/>
                <w:lang w:val="kk-KZ"/>
              </w:rPr>
            </w:pPr>
          </w:p>
          <w:p w:rsidR="00507729" w:rsidRPr="004823E7" w:rsidRDefault="00507729" w:rsidP="00BB3F30">
            <w:pPr>
              <w:rPr>
                <w:sz w:val="28"/>
                <w:szCs w:val="28"/>
                <w:lang w:val="kk-KZ"/>
              </w:rPr>
            </w:pPr>
            <w:r w:rsidRPr="004823E7">
              <w:rPr>
                <w:sz w:val="28"/>
                <w:szCs w:val="28"/>
                <w:lang w:val="kk-KZ"/>
              </w:rPr>
              <w:t>10.07.2010</w:t>
            </w:r>
          </w:p>
        </w:tc>
        <w:tc>
          <w:tcPr>
            <w:tcW w:w="992" w:type="dxa"/>
          </w:tcPr>
          <w:p w:rsidR="00507729" w:rsidRPr="004823E7" w:rsidRDefault="00507729" w:rsidP="00BB3F30">
            <w:pPr>
              <w:rPr>
                <w:sz w:val="28"/>
                <w:szCs w:val="28"/>
                <w:lang w:val="kk-KZ"/>
              </w:rPr>
            </w:pPr>
          </w:p>
          <w:p w:rsidR="00507729" w:rsidRPr="004823E7" w:rsidRDefault="00507729" w:rsidP="00BB3F30">
            <w:pPr>
              <w:rPr>
                <w:sz w:val="28"/>
                <w:szCs w:val="28"/>
                <w:lang w:val="kk-KZ"/>
              </w:rPr>
            </w:pPr>
            <w:r w:rsidRPr="004823E7">
              <w:rPr>
                <w:sz w:val="28"/>
                <w:szCs w:val="28"/>
                <w:lang w:val="kk-KZ"/>
              </w:rPr>
              <w:t>8</w:t>
            </w:r>
          </w:p>
        </w:tc>
        <w:tc>
          <w:tcPr>
            <w:tcW w:w="1276" w:type="dxa"/>
          </w:tcPr>
          <w:p w:rsidR="00507729" w:rsidRPr="004823E7" w:rsidRDefault="00507729" w:rsidP="00BB3F30">
            <w:pPr>
              <w:ind w:left="100"/>
              <w:rPr>
                <w:sz w:val="28"/>
                <w:szCs w:val="28"/>
                <w:lang w:val="kk-KZ"/>
              </w:rPr>
            </w:pPr>
            <w:r w:rsidRPr="004823E7">
              <w:rPr>
                <w:sz w:val="28"/>
                <w:szCs w:val="28"/>
                <w:lang w:val="kk-KZ"/>
              </w:rPr>
              <w:t>Шар қ</w:t>
            </w:r>
          </w:p>
        </w:tc>
        <w:tc>
          <w:tcPr>
            <w:tcW w:w="1842" w:type="dxa"/>
          </w:tcPr>
          <w:p w:rsidR="00507729" w:rsidRPr="004823E7" w:rsidRDefault="00507729" w:rsidP="00BB3F30">
            <w:pPr>
              <w:rPr>
                <w:sz w:val="28"/>
                <w:szCs w:val="28"/>
                <w:lang w:val="kk-KZ"/>
              </w:rPr>
            </w:pPr>
            <w:r w:rsidRPr="004823E7">
              <w:rPr>
                <w:rFonts w:eastAsia="Times New Roman"/>
                <w:w w:val="97"/>
                <w:sz w:val="28"/>
                <w:szCs w:val="28"/>
                <w:lang w:val="kk-KZ"/>
              </w:rPr>
              <w:t>Көпбалалы</w:t>
            </w:r>
          </w:p>
        </w:tc>
        <w:tc>
          <w:tcPr>
            <w:tcW w:w="2410" w:type="dxa"/>
          </w:tcPr>
          <w:p w:rsidR="00507729" w:rsidRPr="004823E7" w:rsidRDefault="00507729" w:rsidP="00BB3F30">
            <w:pPr>
              <w:spacing w:line="263" w:lineRule="exact"/>
              <w:ind w:left="100"/>
              <w:rPr>
                <w:rFonts w:eastAsia="Times New Roman"/>
                <w:sz w:val="28"/>
                <w:szCs w:val="28"/>
                <w:lang w:val="kk-KZ"/>
              </w:rPr>
            </w:pPr>
            <w:r w:rsidRPr="004823E7">
              <w:rPr>
                <w:rFonts w:eastAsia="Times New Roman"/>
                <w:sz w:val="28"/>
                <w:szCs w:val="28"/>
                <w:lang w:val="kk-KZ"/>
              </w:rPr>
              <w:t>Жарылгапова Толғанай</w:t>
            </w:r>
          </w:p>
          <w:p w:rsidR="00507729" w:rsidRPr="004823E7" w:rsidRDefault="00507729" w:rsidP="00BB3F30">
            <w:pPr>
              <w:rPr>
                <w:sz w:val="28"/>
                <w:szCs w:val="28"/>
                <w:lang w:val="kk-KZ"/>
              </w:rPr>
            </w:pPr>
            <w:r w:rsidRPr="004823E7">
              <w:rPr>
                <w:rFonts w:eastAsia="Times New Roman"/>
                <w:sz w:val="28"/>
                <w:szCs w:val="28"/>
                <w:lang w:val="kk-KZ"/>
              </w:rPr>
              <w:t>Тулеуханов Самат</w:t>
            </w:r>
          </w:p>
        </w:tc>
      </w:tr>
      <w:tr w:rsidR="00507729" w:rsidRPr="004823E7" w:rsidTr="00BB3F30">
        <w:trPr>
          <w:trHeight w:val="1124"/>
        </w:trPr>
        <w:tc>
          <w:tcPr>
            <w:tcW w:w="567" w:type="dxa"/>
          </w:tcPr>
          <w:p w:rsidR="00507729" w:rsidRPr="004823E7" w:rsidRDefault="00507729" w:rsidP="00BB3F30">
            <w:pPr>
              <w:rPr>
                <w:sz w:val="28"/>
                <w:szCs w:val="28"/>
                <w:lang w:val="kk-KZ"/>
              </w:rPr>
            </w:pPr>
            <w:r w:rsidRPr="004823E7">
              <w:rPr>
                <w:sz w:val="28"/>
                <w:szCs w:val="28"/>
                <w:lang w:val="kk-KZ"/>
              </w:rPr>
              <w:t>4</w:t>
            </w:r>
          </w:p>
        </w:tc>
        <w:tc>
          <w:tcPr>
            <w:tcW w:w="1559" w:type="dxa"/>
          </w:tcPr>
          <w:p w:rsidR="00507729" w:rsidRPr="004823E7" w:rsidRDefault="00507729" w:rsidP="00BB3F30">
            <w:pPr>
              <w:rPr>
                <w:sz w:val="28"/>
                <w:szCs w:val="28"/>
                <w:lang w:val="kk-KZ"/>
              </w:rPr>
            </w:pPr>
            <w:r w:rsidRPr="004823E7">
              <w:rPr>
                <w:sz w:val="28"/>
                <w:szCs w:val="28"/>
                <w:lang w:val="kk-KZ"/>
              </w:rPr>
              <w:t>Мақсұтбек Арай</w:t>
            </w:r>
          </w:p>
        </w:tc>
        <w:tc>
          <w:tcPr>
            <w:tcW w:w="1697" w:type="dxa"/>
          </w:tcPr>
          <w:p w:rsidR="00507729" w:rsidRPr="004823E7" w:rsidRDefault="00507729" w:rsidP="00BB3F30">
            <w:pPr>
              <w:rPr>
                <w:sz w:val="28"/>
                <w:szCs w:val="28"/>
                <w:lang w:val="kk-KZ"/>
              </w:rPr>
            </w:pPr>
          </w:p>
          <w:p w:rsidR="00507729" w:rsidRPr="004823E7" w:rsidRDefault="00507729" w:rsidP="00BB3F30">
            <w:pPr>
              <w:rPr>
                <w:sz w:val="28"/>
                <w:szCs w:val="28"/>
                <w:lang w:val="kk-KZ"/>
              </w:rPr>
            </w:pPr>
            <w:r w:rsidRPr="004823E7">
              <w:rPr>
                <w:sz w:val="28"/>
                <w:szCs w:val="28"/>
                <w:lang w:val="kk-KZ"/>
              </w:rPr>
              <w:t>08.05.2010</w:t>
            </w:r>
          </w:p>
        </w:tc>
        <w:tc>
          <w:tcPr>
            <w:tcW w:w="992" w:type="dxa"/>
          </w:tcPr>
          <w:p w:rsidR="00507729" w:rsidRPr="004823E7" w:rsidRDefault="00507729" w:rsidP="00BB3F30">
            <w:pPr>
              <w:rPr>
                <w:sz w:val="28"/>
                <w:szCs w:val="28"/>
                <w:lang w:val="kk-KZ"/>
              </w:rPr>
            </w:pPr>
          </w:p>
          <w:p w:rsidR="00507729" w:rsidRPr="004823E7" w:rsidRDefault="00507729" w:rsidP="00BB3F30">
            <w:pPr>
              <w:rPr>
                <w:sz w:val="28"/>
                <w:szCs w:val="28"/>
                <w:lang w:val="kk-KZ"/>
              </w:rPr>
            </w:pPr>
            <w:r w:rsidRPr="004823E7">
              <w:rPr>
                <w:sz w:val="28"/>
                <w:szCs w:val="28"/>
                <w:lang w:val="kk-KZ"/>
              </w:rPr>
              <w:t>8</w:t>
            </w:r>
          </w:p>
        </w:tc>
        <w:tc>
          <w:tcPr>
            <w:tcW w:w="1276" w:type="dxa"/>
          </w:tcPr>
          <w:p w:rsidR="00507729" w:rsidRPr="004823E7" w:rsidRDefault="00507729" w:rsidP="00BB3F30">
            <w:pPr>
              <w:ind w:left="100"/>
              <w:rPr>
                <w:sz w:val="28"/>
                <w:szCs w:val="28"/>
                <w:lang w:val="kk-KZ"/>
              </w:rPr>
            </w:pPr>
            <w:r w:rsidRPr="004823E7">
              <w:rPr>
                <w:sz w:val="28"/>
                <w:szCs w:val="28"/>
                <w:lang w:val="kk-KZ"/>
              </w:rPr>
              <w:t>Шар қ</w:t>
            </w:r>
          </w:p>
        </w:tc>
        <w:tc>
          <w:tcPr>
            <w:tcW w:w="1842" w:type="dxa"/>
          </w:tcPr>
          <w:p w:rsidR="00507729" w:rsidRPr="004823E7" w:rsidRDefault="00507729" w:rsidP="00BB3F30">
            <w:pPr>
              <w:rPr>
                <w:sz w:val="28"/>
                <w:szCs w:val="28"/>
                <w:lang w:val="kk-KZ"/>
              </w:rPr>
            </w:pPr>
          </w:p>
          <w:p w:rsidR="00507729" w:rsidRPr="004823E7" w:rsidRDefault="00507729" w:rsidP="00BB3F30">
            <w:pPr>
              <w:ind w:firstLine="708"/>
              <w:rPr>
                <w:sz w:val="28"/>
                <w:szCs w:val="28"/>
                <w:lang w:val="kk-KZ"/>
              </w:rPr>
            </w:pPr>
            <w:r w:rsidRPr="004823E7">
              <w:rPr>
                <w:sz w:val="28"/>
                <w:szCs w:val="28"/>
                <w:lang w:val="kk-KZ"/>
              </w:rPr>
              <w:t>жақсы</w:t>
            </w:r>
          </w:p>
        </w:tc>
        <w:tc>
          <w:tcPr>
            <w:tcW w:w="2410" w:type="dxa"/>
          </w:tcPr>
          <w:p w:rsidR="00507729" w:rsidRPr="004823E7" w:rsidRDefault="00507729" w:rsidP="00BB3F30">
            <w:pPr>
              <w:rPr>
                <w:sz w:val="28"/>
                <w:szCs w:val="28"/>
                <w:lang w:val="kk-KZ"/>
              </w:rPr>
            </w:pPr>
            <w:r w:rsidRPr="004823E7">
              <w:rPr>
                <w:sz w:val="28"/>
                <w:szCs w:val="28"/>
                <w:lang w:val="kk-KZ"/>
              </w:rPr>
              <w:t>Матиев Кенжбек</w:t>
            </w:r>
          </w:p>
          <w:p w:rsidR="00507729" w:rsidRPr="004823E7" w:rsidRDefault="00507729" w:rsidP="00BB3F30">
            <w:pPr>
              <w:rPr>
                <w:sz w:val="28"/>
                <w:szCs w:val="28"/>
                <w:lang w:val="kk-KZ"/>
              </w:rPr>
            </w:pPr>
            <w:r w:rsidRPr="004823E7">
              <w:rPr>
                <w:sz w:val="28"/>
                <w:szCs w:val="28"/>
                <w:lang w:val="kk-KZ"/>
              </w:rPr>
              <w:t>Дуйсембаева Жумагайша</w:t>
            </w:r>
          </w:p>
        </w:tc>
      </w:tr>
      <w:tr w:rsidR="00507729" w:rsidRPr="004823E7" w:rsidTr="00BB3F30">
        <w:trPr>
          <w:trHeight w:val="1125"/>
        </w:trPr>
        <w:tc>
          <w:tcPr>
            <w:tcW w:w="567" w:type="dxa"/>
          </w:tcPr>
          <w:p w:rsidR="00507729" w:rsidRPr="004823E7" w:rsidRDefault="00507729" w:rsidP="00BB3F30">
            <w:pPr>
              <w:rPr>
                <w:sz w:val="28"/>
                <w:szCs w:val="28"/>
                <w:lang w:val="kk-KZ"/>
              </w:rPr>
            </w:pPr>
            <w:r w:rsidRPr="004823E7">
              <w:rPr>
                <w:sz w:val="28"/>
                <w:szCs w:val="28"/>
                <w:lang w:val="kk-KZ"/>
              </w:rPr>
              <w:t>5</w:t>
            </w:r>
          </w:p>
        </w:tc>
        <w:tc>
          <w:tcPr>
            <w:tcW w:w="1559" w:type="dxa"/>
          </w:tcPr>
          <w:p w:rsidR="00507729" w:rsidRPr="004823E7" w:rsidRDefault="00507729" w:rsidP="00BB3F30">
            <w:pPr>
              <w:rPr>
                <w:sz w:val="28"/>
                <w:szCs w:val="28"/>
                <w:lang w:val="kk-KZ"/>
              </w:rPr>
            </w:pPr>
            <w:r w:rsidRPr="004823E7">
              <w:rPr>
                <w:sz w:val="28"/>
                <w:szCs w:val="28"/>
                <w:lang w:val="kk-KZ"/>
              </w:rPr>
              <w:t>Ермұхамет Мөлдір</w:t>
            </w:r>
          </w:p>
        </w:tc>
        <w:tc>
          <w:tcPr>
            <w:tcW w:w="1697" w:type="dxa"/>
          </w:tcPr>
          <w:p w:rsidR="00507729" w:rsidRPr="004823E7" w:rsidRDefault="00507729" w:rsidP="00BB3F30">
            <w:pPr>
              <w:rPr>
                <w:sz w:val="28"/>
                <w:szCs w:val="28"/>
                <w:lang w:val="kk-KZ"/>
              </w:rPr>
            </w:pPr>
            <w:r w:rsidRPr="004823E7">
              <w:rPr>
                <w:sz w:val="28"/>
                <w:szCs w:val="28"/>
                <w:lang w:val="kk-KZ"/>
              </w:rPr>
              <w:t>31.08.2011</w:t>
            </w:r>
          </w:p>
        </w:tc>
        <w:tc>
          <w:tcPr>
            <w:tcW w:w="992" w:type="dxa"/>
          </w:tcPr>
          <w:p w:rsidR="00507729" w:rsidRPr="004823E7" w:rsidRDefault="00507729" w:rsidP="00BB3F30">
            <w:pPr>
              <w:rPr>
                <w:sz w:val="28"/>
                <w:szCs w:val="28"/>
                <w:lang w:val="kk-KZ"/>
              </w:rPr>
            </w:pPr>
          </w:p>
          <w:p w:rsidR="00507729" w:rsidRPr="004823E7" w:rsidRDefault="00507729" w:rsidP="00BB3F30">
            <w:pPr>
              <w:rPr>
                <w:sz w:val="28"/>
                <w:szCs w:val="28"/>
                <w:lang w:val="kk-KZ"/>
              </w:rPr>
            </w:pPr>
            <w:r w:rsidRPr="004823E7">
              <w:rPr>
                <w:sz w:val="28"/>
                <w:szCs w:val="28"/>
                <w:lang w:val="kk-KZ"/>
              </w:rPr>
              <w:t>7</w:t>
            </w:r>
          </w:p>
        </w:tc>
        <w:tc>
          <w:tcPr>
            <w:tcW w:w="1276" w:type="dxa"/>
          </w:tcPr>
          <w:p w:rsidR="00507729" w:rsidRPr="004823E7" w:rsidRDefault="00507729" w:rsidP="00BB3F30">
            <w:pPr>
              <w:ind w:left="100"/>
              <w:rPr>
                <w:sz w:val="28"/>
                <w:szCs w:val="28"/>
                <w:lang w:val="kk-KZ"/>
              </w:rPr>
            </w:pPr>
            <w:r w:rsidRPr="004823E7">
              <w:rPr>
                <w:sz w:val="28"/>
                <w:szCs w:val="28"/>
                <w:lang w:val="kk-KZ"/>
              </w:rPr>
              <w:t>Шар қ</w:t>
            </w:r>
          </w:p>
        </w:tc>
        <w:tc>
          <w:tcPr>
            <w:tcW w:w="1842" w:type="dxa"/>
          </w:tcPr>
          <w:p w:rsidR="00507729" w:rsidRPr="004823E7" w:rsidRDefault="00507729" w:rsidP="00BB3F30">
            <w:pPr>
              <w:rPr>
                <w:sz w:val="28"/>
                <w:szCs w:val="28"/>
                <w:lang w:val="kk-KZ"/>
              </w:rPr>
            </w:pPr>
            <w:r w:rsidRPr="004823E7">
              <w:rPr>
                <w:rFonts w:eastAsia="Times New Roman"/>
                <w:w w:val="97"/>
                <w:sz w:val="28"/>
                <w:szCs w:val="28"/>
                <w:lang w:val="kk-KZ"/>
              </w:rPr>
              <w:t>Көпбалалы</w:t>
            </w:r>
          </w:p>
        </w:tc>
        <w:tc>
          <w:tcPr>
            <w:tcW w:w="2410" w:type="dxa"/>
          </w:tcPr>
          <w:p w:rsidR="00507729" w:rsidRPr="004823E7" w:rsidRDefault="00507729" w:rsidP="00BB3F30">
            <w:pPr>
              <w:rPr>
                <w:sz w:val="28"/>
                <w:szCs w:val="28"/>
                <w:lang w:val="kk-KZ"/>
              </w:rPr>
            </w:pPr>
            <w:r w:rsidRPr="004823E7">
              <w:rPr>
                <w:sz w:val="28"/>
                <w:szCs w:val="28"/>
                <w:lang w:val="kk-KZ"/>
              </w:rPr>
              <w:t>Турсынканова Галия</w:t>
            </w:r>
          </w:p>
        </w:tc>
      </w:tr>
    </w:tbl>
    <w:p w:rsidR="00507729" w:rsidRPr="004823E7" w:rsidRDefault="00507729" w:rsidP="00507729">
      <w:pPr>
        <w:spacing w:line="236" w:lineRule="auto"/>
        <w:ind w:right="1060"/>
        <w:rPr>
          <w:rFonts w:eastAsia="Times New Roman"/>
          <w:color w:val="000000"/>
          <w:sz w:val="28"/>
          <w:szCs w:val="28"/>
          <w:lang w:val="kk-KZ"/>
        </w:rPr>
      </w:pPr>
    </w:p>
    <w:p w:rsidR="00507729" w:rsidRPr="00783488" w:rsidRDefault="00507729" w:rsidP="00507729">
      <w:pPr>
        <w:rPr>
          <w:b/>
          <w:i/>
          <w:sz w:val="20"/>
          <w:szCs w:val="20"/>
          <w:lang w:val="kk-KZ"/>
        </w:rPr>
      </w:pPr>
      <w:r w:rsidRPr="00783488">
        <w:rPr>
          <w:rFonts w:eastAsia="Times New Roman"/>
          <w:b/>
          <w:i/>
          <w:sz w:val="28"/>
          <w:szCs w:val="28"/>
          <w:u w:val="single"/>
          <w:lang w:val="kk-KZ"/>
        </w:rPr>
        <w:t>ХVІІІ</w:t>
      </w:r>
      <w:r w:rsidR="00783488" w:rsidRPr="00783488">
        <w:rPr>
          <w:rFonts w:eastAsia="Times New Roman"/>
          <w:b/>
          <w:i/>
          <w:sz w:val="28"/>
          <w:szCs w:val="28"/>
          <w:u w:val="single"/>
          <w:lang w:val="kk-KZ"/>
        </w:rPr>
        <w:t>.</w:t>
      </w:r>
      <w:r w:rsidRPr="00783488">
        <w:rPr>
          <w:rFonts w:eastAsia="Times New Roman"/>
          <w:b/>
          <w:i/>
          <w:sz w:val="28"/>
          <w:szCs w:val="28"/>
          <w:u w:val="single"/>
          <w:lang w:val="kk-KZ"/>
        </w:rPr>
        <w:t xml:space="preserve"> Кәсіптік бағдар беру жұмысын үйлестіру тиімділігі</w:t>
      </w:r>
    </w:p>
    <w:p w:rsidR="00507729" w:rsidRPr="004823E7" w:rsidRDefault="00507729" w:rsidP="00507729">
      <w:pPr>
        <w:spacing w:line="13" w:lineRule="exact"/>
        <w:rPr>
          <w:sz w:val="20"/>
          <w:szCs w:val="20"/>
          <w:lang w:val="kk-KZ"/>
        </w:rPr>
      </w:pPr>
    </w:p>
    <w:p w:rsidR="00507729" w:rsidRPr="004823E7" w:rsidRDefault="00507729" w:rsidP="00BB3F30">
      <w:pPr>
        <w:spacing w:line="237" w:lineRule="auto"/>
        <w:jc w:val="both"/>
        <w:rPr>
          <w:sz w:val="20"/>
          <w:szCs w:val="20"/>
          <w:lang w:val="kk-KZ"/>
        </w:rPr>
      </w:pPr>
      <w:r w:rsidRPr="004823E7">
        <w:rPr>
          <w:rFonts w:eastAsia="Times New Roman"/>
          <w:sz w:val="28"/>
          <w:szCs w:val="28"/>
          <w:lang w:val="kk-KZ"/>
        </w:rPr>
        <w:t>"Кәсіптік бағдар беру жұмысын ұйымдастыру оқу-тәрбие жұмысының құрылымындағы бағыттардың бірі болып табылады жәнебілім беру процесінің барлық қатысушыларының кәсіби өзін-өзі анықтау мәселелерінде әлеуметтік кепілдіктерді қамтамасыз етуге бағытталған.</w:t>
      </w:r>
    </w:p>
    <w:p w:rsidR="00507729" w:rsidRPr="004823E7" w:rsidRDefault="00507729" w:rsidP="00BB3F30">
      <w:pPr>
        <w:spacing w:line="18" w:lineRule="exact"/>
        <w:jc w:val="both"/>
        <w:rPr>
          <w:sz w:val="20"/>
          <w:szCs w:val="20"/>
          <w:lang w:val="kk-KZ"/>
        </w:rPr>
      </w:pPr>
    </w:p>
    <w:p w:rsidR="00507729" w:rsidRPr="004823E7" w:rsidRDefault="00507729" w:rsidP="00BB3F30">
      <w:pPr>
        <w:spacing w:line="236" w:lineRule="auto"/>
        <w:ind w:right="20"/>
        <w:jc w:val="both"/>
        <w:rPr>
          <w:sz w:val="20"/>
          <w:szCs w:val="20"/>
          <w:lang w:val="kk-KZ"/>
        </w:rPr>
      </w:pPr>
      <w:r w:rsidRPr="004823E7">
        <w:rPr>
          <w:rFonts w:eastAsia="Times New Roman"/>
          <w:sz w:val="28"/>
          <w:szCs w:val="28"/>
          <w:lang w:val="kk-KZ"/>
        </w:rPr>
        <w:t>Мектепте ағымдағы оқу жылына мектептің жұмыс жоспарының бір бөлігі болып табылатын кәсіби бағдар беру жұмысының жоспары бекітілді. Кәсіптік бағдар беру жұмысының міндеттері:</w:t>
      </w:r>
    </w:p>
    <w:p w:rsidR="00507729" w:rsidRPr="004823E7" w:rsidRDefault="00507729" w:rsidP="00BB3F30">
      <w:pPr>
        <w:spacing w:line="4" w:lineRule="exact"/>
        <w:jc w:val="both"/>
        <w:rPr>
          <w:sz w:val="20"/>
          <w:szCs w:val="20"/>
          <w:lang w:val="kk-KZ"/>
        </w:rPr>
      </w:pPr>
    </w:p>
    <w:p w:rsidR="00507729" w:rsidRPr="004823E7" w:rsidRDefault="00507729" w:rsidP="00BB3F30">
      <w:pPr>
        <w:numPr>
          <w:ilvl w:val="0"/>
          <w:numId w:val="70"/>
        </w:numPr>
        <w:tabs>
          <w:tab w:val="left" w:pos="280"/>
        </w:tabs>
        <w:ind w:left="280" w:hanging="274"/>
        <w:jc w:val="both"/>
        <w:rPr>
          <w:rFonts w:eastAsia="Times New Roman"/>
          <w:color w:val="3C3C3C"/>
          <w:sz w:val="28"/>
          <w:szCs w:val="28"/>
          <w:lang w:val="kk-KZ"/>
        </w:rPr>
      </w:pPr>
      <w:r w:rsidRPr="004823E7">
        <w:rPr>
          <w:rFonts w:eastAsia="Times New Roman"/>
          <w:sz w:val="28"/>
          <w:szCs w:val="28"/>
          <w:lang w:val="kk-KZ"/>
        </w:rPr>
        <w:t>Оқушыларға кәсіптік өзін-өзі айқындауды шешуде көмек көрсету;</w:t>
      </w:r>
    </w:p>
    <w:p w:rsidR="00507729" w:rsidRPr="004823E7" w:rsidRDefault="00507729" w:rsidP="00BB3F30">
      <w:pPr>
        <w:spacing w:line="13" w:lineRule="exact"/>
        <w:jc w:val="both"/>
        <w:rPr>
          <w:rFonts w:eastAsia="Times New Roman"/>
          <w:color w:val="3C3C3C"/>
          <w:sz w:val="28"/>
          <w:szCs w:val="28"/>
          <w:lang w:val="kk-KZ"/>
        </w:rPr>
      </w:pPr>
    </w:p>
    <w:p w:rsidR="00507729" w:rsidRPr="004823E7" w:rsidRDefault="00507729" w:rsidP="00BB3F30">
      <w:pPr>
        <w:numPr>
          <w:ilvl w:val="0"/>
          <w:numId w:val="70"/>
        </w:numPr>
        <w:tabs>
          <w:tab w:val="left" w:pos="283"/>
        </w:tabs>
        <w:spacing w:line="234" w:lineRule="auto"/>
        <w:ind w:right="820" w:firstLine="6"/>
        <w:jc w:val="both"/>
        <w:rPr>
          <w:rFonts w:eastAsia="Times New Roman"/>
          <w:color w:val="3C3C3C"/>
          <w:sz w:val="28"/>
          <w:szCs w:val="28"/>
          <w:lang w:val="kk-KZ"/>
        </w:rPr>
      </w:pPr>
      <w:r w:rsidRPr="004823E7">
        <w:rPr>
          <w:rFonts w:eastAsia="Times New Roman"/>
          <w:sz w:val="28"/>
          <w:szCs w:val="28"/>
          <w:lang w:val="kk-KZ"/>
        </w:rPr>
        <w:t>Олардың құндылықтық бағдарларын, қабілеттері мен мүмкіндіктерін, өмірлік жоспарлары мен перспективаларын ескере отырып,</w:t>
      </w:r>
    </w:p>
    <w:p w:rsidR="00507729" w:rsidRPr="004823E7" w:rsidRDefault="00507729" w:rsidP="00BB3F30">
      <w:pPr>
        <w:spacing w:line="15" w:lineRule="exact"/>
        <w:jc w:val="both"/>
        <w:rPr>
          <w:rFonts w:eastAsia="Times New Roman"/>
          <w:color w:val="3C3C3C"/>
          <w:sz w:val="28"/>
          <w:szCs w:val="28"/>
          <w:lang w:val="kk-KZ"/>
        </w:rPr>
      </w:pPr>
    </w:p>
    <w:p w:rsidR="00507729" w:rsidRPr="004823E7" w:rsidRDefault="00507729" w:rsidP="00BB3F30">
      <w:pPr>
        <w:numPr>
          <w:ilvl w:val="0"/>
          <w:numId w:val="70"/>
        </w:numPr>
        <w:tabs>
          <w:tab w:val="left" w:pos="283"/>
        </w:tabs>
        <w:spacing w:line="246" w:lineRule="auto"/>
        <w:ind w:right="1760" w:firstLine="6"/>
        <w:jc w:val="both"/>
        <w:rPr>
          <w:rFonts w:eastAsia="Times New Roman"/>
          <w:color w:val="3C3C3C"/>
          <w:sz w:val="27"/>
          <w:szCs w:val="27"/>
          <w:lang w:val="kk-KZ"/>
        </w:rPr>
      </w:pPr>
      <w:r w:rsidRPr="004823E7">
        <w:rPr>
          <w:rFonts w:eastAsia="Times New Roman"/>
          <w:sz w:val="27"/>
          <w:szCs w:val="27"/>
          <w:lang w:val="kk-KZ"/>
        </w:rPr>
        <w:t>кәсіптерді дербес және саналы таңдауын қалыптастыруға ықпал ету. Оқушылармен және олардың ата-аналарымен жұмыстың негізгі бағыттары</w:t>
      </w:r>
      <w:r w:rsidRPr="004823E7">
        <w:rPr>
          <w:rFonts w:eastAsia="Times New Roman"/>
          <w:color w:val="3C3C3C"/>
          <w:sz w:val="27"/>
          <w:szCs w:val="27"/>
          <w:lang w:val="kk-KZ"/>
        </w:rPr>
        <w:t>:</w:t>
      </w:r>
    </w:p>
    <w:p w:rsidR="00507729" w:rsidRPr="004823E7" w:rsidRDefault="00507729" w:rsidP="00BB3F30">
      <w:pPr>
        <w:spacing w:line="6" w:lineRule="exact"/>
        <w:jc w:val="both"/>
        <w:rPr>
          <w:rFonts w:eastAsia="Times New Roman"/>
          <w:color w:val="3C3C3C"/>
          <w:sz w:val="27"/>
          <w:szCs w:val="27"/>
          <w:lang w:val="kk-KZ"/>
        </w:rPr>
      </w:pPr>
    </w:p>
    <w:p w:rsidR="00507729" w:rsidRPr="004823E7" w:rsidRDefault="00507729" w:rsidP="00BB3F30">
      <w:pPr>
        <w:spacing w:line="237" w:lineRule="auto"/>
        <w:jc w:val="both"/>
        <w:rPr>
          <w:rFonts w:eastAsia="Times New Roman"/>
          <w:color w:val="3C3C3C"/>
          <w:sz w:val="27"/>
          <w:szCs w:val="27"/>
          <w:lang w:val="kk-KZ"/>
        </w:rPr>
      </w:pPr>
      <w:r w:rsidRPr="004823E7">
        <w:rPr>
          <w:rFonts w:eastAsia="Times New Roman"/>
          <w:sz w:val="28"/>
          <w:szCs w:val="28"/>
          <w:lang w:val="kk-KZ"/>
        </w:rPr>
        <w:t>Мамандарды тарту арқылы оқушылардың кәсіби маңызды қасиеттерін диагностикалаудың қазіргі заманғы әдістері мен құралдарын қолдану; Мамандық таңдау мәселелері бойынша педагог-психологтың қатысуымен оқушыларға ұжымдық және жеке кеңес беруі;</w:t>
      </w:r>
    </w:p>
    <w:p w:rsidR="00507729" w:rsidRPr="004823E7" w:rsidRDefault="00507729" w:rsidP="00BB3F30">
      <w:pPr>
        <w:spacing w:line="17" w:lineRule="exact"/>
        <w:jc w:val="both"/>
        <w:rPr>
          <w:rFonts w:eastAsia="Times New Roman"/>
          <w:color w:val="3C3C3C"/>
          <w:sz w:val="27"/>
          <w:szCs w:val="27"/>
          <w:lang w:val="kk-KZ"/>
        </w:rPr>
      </w:pPr>
    </w:p>
    <w:p w:rsidR="00507729" w:rsidRPr="004823E7" w:rsidRDefault="00507729" w:rsidP="00BB3F30">
      <w:pPr>
        <w:jc w:val="both"/>
        <w:rPr>
          <w:rFonts w:eastAsia="Times New Roman"/>
          <w:color w:val="3C3C3C"/>
          <w:sz w:val="27"/>
          <w:szCs w:val="27"/>
          <w:lang w:val="kk-KZ"/>
        </w:rPr>
      </w:pPr>
      <w:r w:rsidRPr="004823E7">
        <w:rPr>
          <w:rFonts w:eastAsia="Times New Roman"/>
          <w:sz w:val="28"/>
          <w:szCs w:val="28"/>
          <w:lang w:val="kk-KZ"/>
        </w:rPr>
        <w:t>Кәсіппен танысу және еңбекті ұйымдастыру мақсатында кәсіпорындарға экскурсиялар ұйымдастыру; Оқу орындарының өкілдерімен кездесулер ұйымдастыру; Оқу орындарының Ашық есік күндерін өткізу;</w:t>
      </w:r>
    </w:p>
    <w:p w:rsidR="00507729" w:rsidRPr="004823E7" w:rsidRDefault="00507729" w:rsidP="00BB3F30">
      <w:pPr>
        <w:spacing w:line="15" w:lineRule="exact"/>
        <w:jc w:val="both"/>
        <w:rPr>
          <w:rFonts w:eastAsia="Times New Roman"/>
          <w:color w:val="3C3C3C"/>
          <w:sz w:val="27"/>
          <w:szCs w:val="27"/>
          <w:lang w:val="kk-KZ"/>
        </w:rPr>
      </w:pPr>
    </w:p>
    <w:p w:rsidR="00507729" w:rsidRPr="004823E7" w:rsidRDefault="00507729" w:rsidP="00BB3F30">
      <w:pPr>
        <w:spacing w:line="234" w:lineRule="auto"/>
        <w:ind w:right="120"/>
        <w:jc w:val="both"/>
        <w:rPr>
          <w:rFonts w:eastAsia="Times New Roman"/>
          <w:color w:val="3C3C3C"/>
          <w:sz w:val="27"/>
          <w:szCs w:val="27"/>
          <w:lang w:val="kk-KZ"/>
        </w:rPr>
      </w:pPr>
      <w:r w:rsidRPr="004823E7">
        <w:rPr>
          <w:rFonts w:eastAsia="Times New Roman"/>
          <w:sz w:val="28"/>
          <w:szCs w:val="28"/>
          <w:lang w:val="kk-KZ"/>
        </w:rPr>
        <w:t>2023 -2024 оқу жылы ағымында келесі бағыттар бойынша кәсіптік бағдар беру жұмысы жүргізілді:</w:t>
      </w:r>
    </w:p>
    <w:p w:rsidR="00507729" w:rsidRPr="004823E7" w:rsidRDefault="00507729" w:rsidP="00BB3F30">
      <w:pPr>
        <w:spacing w:line="15" w:lineRule="exact"/>
        <w:jc w:val="both"/>
        <w:rPr>
          <w:rFonts w:eastAsia="Times New Roman"/>
          <w:color w:val="3C3C3C"/>
          <w:sz w:val="27"/>
          <w:szCs w:val="27"/>
          <w:lang w:val="kk-KZ"/>
        </w:rPr>
      </w:pPr>
    </w:p>
    <w:p w:rsidR="00507729" w:rsidRPr="004823E7" w:rsidRDefault="00507729" w:rsidP="00BB3F30">
      <w:pPr>
        <w:spacing w:line="248" w:lineRule="auto"/>
        <w:jc w:val="both"/>
        <w:rPr>
          <w:rFonts w:eastAsia="Times New Roman"/>
          <w:color w:val="3C3C3C"/>
          <w:sz w:val="27"/>
          <w:szCs w:val="27"/>
          <w:lang w:val="kk-KZ"/>
        </w:rPr>
      </w:pPr>
      <w:r w:rsidRPr="004823E7">
        <w:rPr>
          <w:rFonts w:eastAsia="Times New Roman"/>
          <w:sz w:val="27"/>
          <w:szCs w:val="27"/>
          <w:lang w:val="kk-KZ"/>
        </w:rPr>
        <w:t xml:space="preserve">Диагностикалық жұмыс. 2023-2024 оқу жылында 9,11 сынып оқушыларының тұлғалық ерекшеліктері мен кәсіби бейімділігін зерттеу бойынша диагностикалық жұмыс жүргізілді. </w:t>
      </w:r>
      <w:r w:rsidRPr="004823E7">
        <w:rPr>
          <w:rFonts w:eastAsia="Times New Roman"/>
          <w:sz w:val="24"/>
          <w:szCs w:val="24"/>
          <w:lang w:val="kk-KZ"/>
        </w:rPr>
        <w:t>К</w:t>
      </w:r>
      <w:r w:rsidRPr="004823E7">
        <w:rPr>
          <w:rFonts w:eastAsia="Times New Roman"/>
          <w:sz w:val="27"/>
          <w:szCs w:val="27"/>
          <w:lang w:val="kk-KZ"/>
        </w:rPr>
        <w:t>еңес беру жұмысы–оқушыларға кәсіби таңдау бойынша жеке кеңес беру жүргізілді.</w:t>
      </w:r>
    </w:p>
    <w:p w:rsidR="00507729" w:rsidRPr="004823E7" w:rsidRDefault="00507729" w:rsidP="00BB3F30">
      <w:pPr>
        <w:jc w:val="both"/>
        <w:rPr>
          <w:rFonts w:eastAsia="Times New Roman"/>
          <w:color w:val="3C3C3C"/>
          <w:sz w:val="27"/>
          <w:szCs w:val="27"/>
          <w:lang w:val="kk-KZ"/>
        </w:rPr>
      </w:pPr>
      <w:r w:rsidRPr="004823E7">
        <w:rPr>
          <w:rFonts w:eastAsia="Times New Roman"/>
          <w:sz w:val="28"/>
          <w:szCs w:val="28"/>
          <w:lang w:val="kk-KZ"/>
        </w:rPr>
        <w:t>Кәсіби мүдделер анықталды, кәсіби өзін-өзі анықтауға көмек көрсетілді.</w:t>
      </w:r>
    </w:p>
    <w:p w:rsidR="00507729" w:rsidRPr="004823E7" w:rsidRDefault="00507729" w:rsidP="00BB3F30">
      <w:pPr>
        <w:spacing w:line="12" w:lineRule="exact"/>
        <w:jc w:val="both"/>
        <w:rPr>
          <w:rFonts w:eastAsia="Times New Roman"/>
          <w:color w:val="3C3C3C"/>
          <w:sz w:val="27"/>
          <w:szCs w:val="27"/>
          <w:lang w:val="kk-KZ"/>
        </w:rPr>
      </w:pPr>
    </w:p>
    <w:p w:rsidR="00507729" w:rsidRPr="004823E7" w:rsidRDefault="00507729" w:rsidP="00BB3F30">
      <w:pPr>
        <w:spacing w:line="235" w:lineRule="auto"/>
        <w:ind w:right="120"/>
        <w:jc w:val="both"/>
        <w:rPr>
          <w:rFonts w:eastAsia="Times New Roman"/>
          <w:color w:val="3C3C3C"/>
          <w:sz w:val="27"/>
          <w:szCs w:val="27"/>
          <w:lang w:val="kk-KZ"/>
        </w:rPr>
      </w:pPr>
      <w:r w:rsidRPr="004823E7">
        <w:rPr>
          <w:rFonts w:eastAsia="Times New Roman"/>
          <w:sz w:val="28"/>
          <w:szCs w:val="28"/>
          <w:lang w:val="kk-KZ"/>
        </w:rPr>
        <w:lastRenderedPageBreak/>
        <w:t>Практикалық жұмыс- әсіресе тренингтер түрінде оқушылармен топтық кәсіптік бағдар беру сабақтары өткізілді.</w:t>
      </w:r>
    </w:p>
    <w:p w:rsidR="00507729" w:rsidRPr="004823E7" w:rsidRDefault="00507729" w:rsidP="00BB3F30">
      <w:pPr>
        <w:spacing w:line="15" w:lineRule="exact"/>
        <w:jc w:val="both"/>
        <w:rPr>
          <w:rFonts w:eastAsia="Times New Roman"/>
          <w:color w:val="3C3C3C"/>
          <w:sz w:val="27"/>
          <w:szCs w:val="27"/>
          <w:lang w:val="kk-KZ"/>
        </w:rPr>
      </w:pPr>
    </w:p>
    <w:p w:rsidR="00507729" w:rsidRPr="00924B5B" w:rsidRDefault="00507729" w:rsidP="00BB3F30">
      <w:pPr>
        <w:spacing w:line="236" w:lineRule="auto"/>
        <w:jc w:val="both"/>
        <w:rPr>
          <w:rFonts w:eastAsia="Times New Roman"/>
          <w:sz w:val="28"/>
          <w:szCs w:val="28"/>
          <w:lang w:val="kk-KZ"/>
        </w:rPr>
      </w:pPr>
      <w:r w:rsidRPr="004823E7">
        <w:rPr>
          <w:rFonts w:eastAsia="Times New Roman"/>
          <w:sz w:val="28"/>
          <w:szCs w:val="28"/>
          <w:lang w:val="kk-KZ"/>
        </w:rPr>
        <w:t>Бұл сабақтар қатысушыларды болашақ мамандықты жауапкершілікпен таңдауға ынталандырады. Кәсіби қызметтің бағыттары мен түрлері туралы түсінік қалыптастырылды, жеке өзін-өзі анықтау және өзін-өзі белсендіруге көмек көрсетілді.</w:t>
      </w:r>
    </w:p>
    <w:p w:rsidR="00507729" w:rsidRPr="004823E7" w:rsidRDefault="00507729" w:rsidP="00BB3F30">
      <w:pPr>
        <w:spacing w:line="14" w:lineRule="exact"/>
        <w:jc w:val="both"/>
        <w:rPr>
          <w:rFonts w:eastAsia="Times New Roman"/>
          <w:color w:val="3C3C3C"/>
          <w:sz w:val="27"/>
          <w:szCs w:val="27"/>
          <w:highlight w:val="yellow"/>
          <w:lang w:val="kk-KZ"/>
        </w:rPr>
      </w:pPr>
    </w:p>
    <w:p w:rsidR="00507729" w:rsidRPr="004823E7" w:rsidRDefault="00507729" w:rsidP="00BB3F30">
      <w:pPr>
        <w:spacing w:line="234" w:lineRule="auto"/>
        <w:jc w:val="both"/>
        <w:rPr>
          <w:rFonts w:eastAsia="Times New Roman"/>
          <w:color w:val="3C3C3C"/>
          <w:sz w:val="27"/>
          <w:szCs w:val="27"/>
          <w:lang w:val="kk-KZ"/>
        </w:rPr>
      </w:pPr>
      <w:r w:rsidRPr="004823E7">
        <w:rPr>
          <w:rFonts w:eastAsia="Times New Roman"/>
          <w:b/>
          <w:bCs/>
          <w:sz w:val="28"/>
          <w:szCs w:val="28"/>
          <w:lang w:val="kk-KZ"/>
        </w:rPr>
        <w:t>2024-2025 оқу жылы бойынша тәрбие жұмысына талдау жұмыстарын жүргізу төмендегі бағыттар негізінде айқындалады</w:t>
      </w:r>
    </w:p>
    <w:p w:rsidR="00507729" w:rsidRPr="004823E7" w:rsidRDefault="00507729" w:rsidP="00BB3F30">
      <w:pPr>
        <w:spacing w:line="17" w:lineRule="exact"/>
        <w:jc w:val="both"/>
        <w:rPr>
          <w:rFonts w:eastAsia="Times New Roman"/>
          <w:color w:val="3C3C3C"/>
          <w:sz w:val="27"/>
          <w:szCs w:val="27"/>
          <w:lang w:val="kk-KZ"/>
        </w:rPr>
      </w:pPr>
    </w:p>
    <w:p w:rsidR="00507729" w:rsidRPr="004823E7" w:rsidRDefault="00507729" w:rsidP="00BB3F30">
      <w:pPr>
        <w:numPr>
          <w:ilvl w:val="0"/>
          <w:numId w:val="71"/>
        </w:numPr>
        <w:tabs>
          <w:tab w:val="left" w:pos="283"/>
        </w:tabs>
        <w:spacing w:line="236" w:lineRule="auto"/>
        <w:ind w:firstLine="6"/>
        <w:jc w:val="both"/>
        <w:rPr>
          <w:rFonts w:eastAsia="Times New Roman"/>
          <w:sz w:val="28"/>
          <w:szCs w:val="28"/>
          <w:lang w:val="kk-KZ"/>
        </w:rPr>
      </w:pPr>
      <w:r w:rsidRPr="004823E7">
        <w:rPr>
          <w:rFonts w:eastAsia="Times New Roman"/>
          <w:sz w:val="28"/>
          <w:szCs w:val="28"/>
          <w:lang w:val="kk-KZ"/>
        </w:rPr>
        <w:t>ҚР Конституциясы, «Білім туралы», «Педагог мәртебесі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құқықтық актілер.</w:t>
      </w:r>
    </w:p>
    <w:p w:rsidR="00507729" w:rsidRPr="004823E7" w:rsidRDefault="00507729" w:rsidP="00BB3F30">
      <w:pPr>
        <w:spacing w:line="2" w:lineRule="exact"/>
        <w:jc w:val="both"/>
        <w:rPr>
          <w:rFonts w:eastAsia="Times New Roman"/>
          <w:sz w:val="28"/>
          <w:szCs w:val="28"/>
          <w:lang w:val="kk-KZ"/>
        </w:rPr>
      </w:pPr>
    </w:p>
    <w:p w:rsidR="00507729" w:rsidRPr="004823E7" w:rsidRDefault="00507729" w:rsidP="00BB3F30">
      <w:pPr>
        <w:numPr>
          <w:ilvl w:val="0"/>
          <w:numId w:val="71"/>
        </w:numPr>
        <w:tabs>
          <w:tab w:val="left" w:pos="280"/>
        </w:tabs>
        <w:ind w:left="280" w:hanging="274"/>
        <w:jc w:val="both"/>
        <w:rPr>
          <w:rFonts w:eastAsia="Times New Roman"/>
          <w:sz w:val="28"/>
          <w:szCs w:val="28"/>
          <w:lang w:val="kk-KZ"/>
        </w:rPr>
      </w:pPr>
      <w:r w:rsidRPr="004823E7">
        <w:rPr>
          <w:rFonts w:eastAsia="Times New Roman"/>
          <w:sz w:val="28"/>
          <w:szCs w:val="28"/>
          <w:lang w:val="kk-KZ"/>
        </w:rPr>
        <w:t>Тәрбие жұмысын басқару құрылымы</w:t>
      </w:r>
    </w:p>
    <w:p w:rsidR="00507729" w:rsidRPr="004823E7" w:rsidRDefault="00507729" w:rsidP="00BB3F30">
      <w:pPr>
        <w:numPr>
          <w:ilvl w:val="0"/>
          <w:numId w:val="71"/>
        </w:numPr>
        <w:tabs>
          <w:tab w:val="left" w:pos="280"/>
        </w:tabs>
        <w:ind w:left="280" w:hanging="274"/>
        <w:jc w:val="both"/>
        <w:rPr>
          <w:rFonts w:eastAsia="Times New Roman"/>
          <w:sz w:val="28"/>
          <w:szCs w:val="28"/>
          <w:lang w:val="kk-KZ"/>
        </w:rPr>
      </w:pPr>
      <w:r w:rsidRPr="004823E7">
        <w:rPr>
          <w:rFonts w:eastAsia="Times New Roman"/>
          <w:sz w:val="28"/>
          <w:szCs w:val="28"/>
          <w:lang w:val="kk-KZ"/>
        </w:rPr>
        <w:t>Тәрбие жұмысының жылдық жоспарының мақсат міндеттері, атқарылған іс- шаралар.</w:t>
      </w:r>
    </w:p>
    <w:p w:rsidR="00507729" w:rsidRPr="004823E7" w:rsidRDefault="00507729" w:rsidP="00BB3F30">
      <w:pPr>
        <w:numPr>
          <w:ilvl w:val="0"/>
          <w:numId w:val="71"/>
        </w:numPr>
        <w:tabs>
          <w:tab w:val="left" w:pos="280"/>
        </w:tabs>
        <w:ind w:left="280" w:hanging="274"/>
        <w:jc w:val="both"/>
        <w:rPr>
          <w:rFonts w:eastAsia="Times New Roman"/>
          <w:sz w:val="28"/>
          <w:szCs w:val="28"/>
          <w:lang w:val="kk-KZ"/>
        </w:rPr>
      </w:pPr>
      <w:r w:rsidRPr="004823E7">
        <w:rPr>
          <w:rFonts w:eastAsia="Times New Roman"/>
          <w:sz w:val="28"/>
          <w:szCs w:val="28"/>
          <w:lang w:val="kk-KZ"/>
        </w:rPr>
        <w:t>Сынып жетекшілердің әдістемелік бірлестігінің кезекті отырыстары.</w:t>
      </w:r>
    </w:p>
    <w:p w:rsidR="00507729" w:rsidRPr="004823E7" w:rsidRDefault="00507729" w:rsidP="00BB3F30">
      <w:pPr>
        <w:numPr>
          <w:ilvl w:val="0"/>
          <w:numId w:val="72"/>
        </w:numPr>
        <w:tabs>
          <w:tab w:val="left" w:pos="283"/>
        </w:tabs>
        <w:spacing w:line="236" w:lineRule="auto"/>
        <w:ind w:firstLine="6"/>
        <w:jc w:val="both"/>
        <w:rPr>
          <w:rFonts w:eastAsia="Times New Roman"/>
          <w:sz w:val="28"/>
          <w:szCs w:val="28"/>
          <w:lang w:val="kk-KZ"/>
        </w:rPr>
      </w:pPr>
      <w:r w:rsidRPr="004823E7">
        <w:rPr>
          <w:rFonts w:eastAsia="Times New Roman"/>
          <w:sz w:val="28"/>
          <w:szCs w:val="28"/>
          <w:lang w:val="kk-KZ"/>
        </w:rPr>
        <w:t>Ата-аналармен жұмыс (Мектеп пен отбасы арасындағы қарым-қатынасты ұйымдастыру жұмыстары, ата-аналарды педагогикалық қолдауорталығының жұмысы,ата аналар жиналысының хаттамалары, жұмысының есебі);</w:t>
      </w:r>
    </w:p>
    <w:p w:rsidR="00507729" w:rsidRPr="004823E7" w:rsidRDefault="00507729" w:rsidP="00BB3F30">
      <w:pPr>
        <w:spacing w:line="2" w:lineRule="exact"/>
        <w:jc w:val="both"/>
        <w:rPr>
          <w:rFonts w:eastAsia="Times New Roman"/>
          <w:sz w:val="28"/>
          <w:szCs w:val="28"/>
          <w:lang w:val="kk-KZ"/>
        </w:rPr>
      </w:pPr>
    </w:p>
    <w:p w:rsidR="00507729" w:rsidRPr="004823E7" w:rsidRDefault="00507729" w:rsidP="00BB3F30">
      <w:pPr>
        <w:numPr>
          <w:ilvl w:val="0"/>
          <w:numId w:val="72"/>
        </w:numPr>
        <w:tabs>
          <w:tab w:val="left" w:pos="280"/>
        </w:tabs>
        <w:ind w:left="280" w:hanging="274"/>
        <w:jc w:val="both"/>
        <w:rPr>
          <w:rFonts w:eastAsia="Times New Roman"/>
          <w:sz w:val="28"/>
          <w:szCs w:val="28"/>
          <w:lang w:val="kk-KZ"/>
        </w:rPr>
      </w:pPr>
      <w:r w:rsidRPr="004823E7">
        <w:rPr>
          <w:rFonts w:eastAsia="Times New Roman"/>
          <w:sz w:val="28"/>
          <w:szCs w:val="28"/>
          <w:lang w:val="kk-KZ"/>
        </w:rPr>
        <w:t>«Даналық мектебі» клубының жұмысы,</w:t>
      </w:r>
    </w:p>
    <w:p w:rsidR="00507729" w:rsidRPr="004823E7" w:rsidRDefault="00507729" w:rsidP="00BB3F30">
      <w:pPr>
        <w:numPr>
          <w:ilvl w:val="0"/>
          <w:numId w:val="72"/>
        </w:numPr>
        <w:tabs>
          <w:tab w:val="left" w:pos="280"/>
        </w:tabs>
        <w:ind w:left="280" w:hanging="274"/>
        <w:jc w:val="both"/>
        <w:rPr>
          <w:rFonts w:eastAsia="Times New Roman"/>
          <w:sz w:val="28"/>
          <w:szCs w:val="28"/>
          <w:lang w:val="kk-KZ"/>
        </w:rPr>
      </w:pPr>
      <w:r w:rsidRPr="004823E7">
        <w:rPr>
          <w:rFonts w:eastAsia="Times New Roman"/>
          <w:sz w:val="28"/>
          <w:szCs w:val="28"/>
          <w:lang w:val="kk-KZ"/>
        </w:rPr>
        <w:t>Тәрбиелік жобалар</w:t>
      </w:r>
    </w:p>
    <w:p w:rsidR="00507729" w:rsidRPr="004823E7" w:rsidRDefault="00507729" w:rsidP="00BB3F30">
      <w:pPr>
        <w:numPr>
          <w:ilvl w:val="0"/>
          <w:numId w:val="72"/>
        </w:numPr>
        <w:tabs>
          <w:tab w:val="left" w:pos="280"/>
        </w:tabs>
        <w:ind w:left="280" w:hanging="274"/>
        <w:jc w:val="both"/>
        <w:rPr>
          <w:rFonts w:eastAsia="Times New Roman"/>
          <w:sz w:val="28"/>
          <w:szCs w:val="28"/>
          <w:lang w:val="kk-KZ"/>
        </w:rPr>
      </w:pPr>
      <w:r w:rsidRPr="004823E7">
        <w:rPr>
          <w:rFonts w:eastAsia="Times New Roman"/>
          <w:sz w:val="28"/>
          <w:szCs w:val="28"/>
          <w:lang w:val="kk-KZ"/>
        </w:rPr>
        <w:t>Қамқоршылық кеңес жұмысы.</w:t>
      </w:r>
    </w:p>
    <w:p w:rsidR="00507729" w:rsidRPr="004823E7" w:rsidRDefault="00507729" w:rsidP="00BB3F30">
      <w:pPr>
        <w:spacing w:line="1" w:lineRule="exact"/>
        <w:jc w:val="both"/>
        <w:rPr>
          <w:rFonts w:eastAsia="Times New Roman"/>
          <w:sz w:val="28"/>
          <w:szCs w:val="28"/>
          <w:lang w:val="kk-KZ"/>
        </w:rPr>
      </w:pPr>
    </w:p>
    <w:p w:rsidR="00507729" w:rsidRPr="004823E7" w:rsidRDefault="00507729" w:rsidP="00BB3F30">
      <w:pPr>
        <w:numPr>
          <w:ilvl w:val="0"/>
          <w:numId w:val="72"/>
        </w:numPr>
        <w:tabs>
          <w:tab w:val="left" w:pos="280"/>
        </w:tabs>
        <w:ind w:left="280" w:hanging="274"/>
        <w:jc w:val="both"/>
        <w:rPr>
          <w:rFonts w:eastAsia="Times New Roman"/>
          <w:sz w:val="28"/>
          <w:szCs w:val="28"/>
          <w:lang w:val="kk-KZ"/>
        </w:rPr>
      </w:pPr>
      <w:r w:rsidRPr="004823E7">
        <w:rPr>
          <w:rFonts w:eastAsia="Times New Roman"/>
          <w:sz w:val="28"/>
          <w:szCs w:val="28"/>
          <w:lang w:val="kk-KZ"/>
        </w:rPr>
        <w:t>Құқықтық кеңес жұмысы</w:t>
      </w:r>
    </w:p>
    <w:p w:rsidR="00507729" w:rsidRPr="004823E7" w:rsidRDefault="00507729" w:rsidP="00BB3F30">
      <w:pPr>
        <w:spacing w:line="13" w:lineRule="exact"/>
        <w:jc w:val="both"/>
        <w:rPr>
          <w:rFonts w:eastAsia="Times New Roman"/>
          <w:sz w:val="28"/>
          <w:szCs w:val="28"/>
          <w:lang w:val="kk-KZ"/>
        </w:rPr>
      </w:pPr>
    </w:p>
    <w:p w:rsidR="00507729" w:rsidRPr="004823E7" w:rsidRDefault="00507729" w:rsidP="00BB3F30">
      <w:pPr>
        <w:numPr>
          <w:ilvl w:val="0"/>
          <w:numId w:val="72"/>
        </w:numPr>
        <w:tabs>
          <w:tab w:val="left" w:pos="720"/>
        </w:tabs>
        <w:spacing w:line="234" w:lineRule="auto"/>
        <w:ind w:right="920" w:firstLine="6"/>
        <w:jc w:val="both"/>
        <w:rPr>
          <w:rFonts w:eastAsia="Times New Roman"/>
          <w:sz w:val="28"/>
          <w:szCs w:val="28"/>
          <w:lang w:val="kk-KZ"/>
        </w:rPr>
      </w:pPr>
      <w:r w:rsidRPr="004823E7">
        <w:rPr>
          <w:rFonts w:eastAsia="Times New Roman"/>
          <w:sz w:val="28"/>
          <w:szCs w:val="28"/>
          <w:lang w:val="kk-KZ"/>
        </w:rPr>
        <w:t>Оқушылармен жұмыс (Профилактика жүргізу. Адамгершілік тәрбие беру, салауатты өмір салтын насихаттау, Оқушыларға құқықтық тәрбие беру)</w:t>
      </w:r>
    </w:p>
    <w:p w:rsidR="00507729" w:rsidRPr="004823E7" w:rsidRDefault="00507729" w:rsidP="00BB3F30">
      <w:pPr>
        <w:spacing w:line="2" w:lineRule="exact"/>
        <w:jc w:val="both"/>
        <w:rPr>
          <w:rFonts w:eastAsia="Times New Roman"/>
          <w:sz w:val="28"/>
          <w:szCs w:val="28"/>
          <w:lang w:val="kk-KZ"/>
        </w:rPr>
      </w:pPr>
    </w:p>
    <w:p w:rsidR="00507729" w:rsidRPr="004823E7" w:rsidRDefault="00507729" w:rsidP="00BB3F30">
      <w:pPr>
        <w:numPr>
          <w:ilvl w:val="0"/>
          <w:numId w:val="72"/>
        </w:numPr>
        <w:tabs>
          <w:tab w:val="left" w:pos="720"/>
        </w:tabs>
        <w:ind w:left="720" w:hanging="714"/>
        <w:jc w:val="both"/>
        <w:rPr>
          <w:rFonts w:eastAsia="Times New Roman"/>
          <w:sz w:val="28"/>
          <w:szCs w:val="28"/>
          <w:lang w:val="kk-KZ"/>
        </w:rPr>
      </w:pPr>
      <w:r w:rsidRPr="004823E7">
        <w:rPr>
          <w:rFonts w:eastAsia="Times New Roman"/>
          <w:sz w:val="28"/>
          <w:szCs w:val="28"/>
          <w:lang w:val="kk-KZ"/>
        </w:rPr>
        <w:t>Оқушылармен демалыс уақытындағы іс-шаралар (Каникул)</w:t>
      </w:r>
    </w:p>
    <w:p w:rsidR="00507729" w:rsidRPr="004823E7" w:rsidRDefault="00507729" w:rsidP="00BB3F30">
      <w:pPr>
        <w:spacing w:line="12" w:lineRule="exact"/>
        <w:jc w:val="both"/>
        <w:rPr>
          <w:rFonts w:eastAsia="Times New Roman"/>
          <w:sz w:val="28"/>
          <w:szCs w:val="28"/>
          <w:lang w:val="kk-KZ"/>
        </w:rPr>
      </w:pPr>
    </w:p>
    <w:p w:rsidR="00507729" w:rsidRPr="004823E7" w:rsidRDefault="00507729" w:rsidP="00BB3F30">
      <w:pPr>
        <w:numPr>
          <w:ilvl w:val="0"/>
          <w:numId w:val="72"/>
        </w:numPr>
        <w:tabs>
          <w:tab w:val="left" w:pos="720"/>
        </w:tabs>
        <w:spacing w:line="234" w:lineRule="auto"/>
        <w:ind w:right="640" w:firstLine="6"/>
        <w:jc w:val="both"/>
        <w:rPr>
          <w:rFonts w:eastAsia="Times New Roman"/>
          <w:sz w:val="28"/>
          <w:szCs w:val="28"/>
          <w:lang w:val="kk-KZ"/>
        </w:rPr>
      </w:pPr>
      <w:r w:rsidRPr="004823E7">
        <w:rPr>
          <w:rFonts w:eastAsia="Times New Roman"/>
          <w:sz w:val="28"/>
          <w:szCs w:val="28"/>
          <w:lang w:val="kk-KZ"/>
        </w:rPr>
        <w:t>Тәлімгер жұмысы. Мектеп парламенті, дебат қозғалысы, «Жас қыран» «Жас ұлан» балалар ұйымдарының жұмысы</w:t>
      </w:r>
    </w:p>
    <w:p w:rsidR="00507729" w:rsidRPr="004823E7" w:rsidRDefault="00507729" w:rsidP="00BB3F30">
      <w:pPr>
        <w:spacing w:line="4" w:lineRule="exact"/>
        <w:jc w:val="both"/>
        <w:rPr>
          <w:rFonts w:eastAsia="Times New Roman"/>
          <w:sz w:val="28"/>
          <w:szCs w:val="28"/>
          <w:lang w:val="kk-KZ"/>
        </w:rPr>
      </w:pPr>
    </w:p>
    <w:p w:rsidR="00507729" w:rsidRPr="004823E7" w:rsidRDefault="00507729" w:rsidP="00BB3F30">
      <w:pPr>
        <w:numPr>
          <w:ilvl w:val="0"/>
          <w:numId w:val="72"/>
        </w:numPr>
        <w:tabs>
          <w:tab w:val="left" w:pos="720"/>
        </w:tabs>
        <w:ind w:left="720" w:hanging="714"/>
        <w:jc w:val="both"/>
        <w:rPr>
          <w:rFonts w:eastAsia="Times New Roman"/>
          <w:sz w:val="28"/>
          <w:szCs w:val="28"/>
          <w:lang w:val="kk-KZ"/>
        </w:rPr>
      </w:pPr>
      <w:r w:rsidRPr="004823E7">
        <w:rPr>
          <w:rFonts w:eastAsia="Times New Roman"/>
          <w:sz w:val="28"/>
          <w:szCs w:val="28"/>
          <w:lang w:val="kk-KZ"/>
        </w:rPr>
        <w:t>Қосымша білім беру педагогының жұмысы (Үйірме, секция)</w:t>
      </w:r>
    </w:p>
    <w:p w:rsidR="00507729" w:rsidRPr="004823E7" w:rsidRDefault="00507729" w:rsidP="00BB3F30">
      <w:pPr>
        <w:numPr>
          <w:ilvl w:val="0"/>
          <w:numId w:val="72"/>
        </w:numPr>
        <w:tabs>
          <w:tab w:val="left" w:pos="720"/>
        </w:tabs>
        <w:ind w:left="720" w:hanging="714"/>
        <w:jc w:val="both"/>
        <w:rPr>
          <w:rFonts w:eastAsia="Times New Roman"/>
          <w:sz w:val="28"/>
          <w:szCs w:val="28"/>
          <w:lang w:val="kk-KZ"/>
        </w:rPr>
      </w:pPr>
      <w:r w:rsidRPr="004823E7">
        <w:rPr>
          <w:rFonts w:eastAsia="Times New Roman"/>
          <w:sz w:val="28"/>
          <w:szCs w:val="28"/>
          <w:lang w:val="kk-KZ"/>
        </w:rPr>
        <w:t>Педагог – психолог жұмысы</w:t>
      </w:r>
    </w:p>
    <w:p w:rsidR="00507729" w:rsidRPr="004823E7" w:rsidRDefault="00507729" w:rsidP="00BB3F30">
      <w:pPr>
        <w:numPr>
          <w:ilvl w:val="0"/>
          <w:numId w:val="72"/>
        </w:numPr>
        <w:tabs>
          <w:tab w:val="left" w:pos="720"/>
        </w:tabs>
        <w:ind w:left="720" w:hanging="714"/>
        <w:jc w:val="both"/>
        <w:rPr>
          <w:rFonts w:eastAsia="Times New Roman"/>
          <w:sz w:val="28"/>
          <w:szCs w:val="28"/>
          <w:lang w:val="kk-KZ"/>
        </w:rPr>
      </w:pPr>
      <w:r w:rsidRPr="004823E7">
        <w:rPr>
          <w:rFonts w:eastAsia="Times New Roman"/>
          <w:sz w:val="28"/>
          <w:szCs w:val="28"/>
          <w:lang w:val="kk-KZ"/>
        </w:rPr>
        <w:t>Педагог-ұйымдастырушы жұмысы</w:t>
      </w:r>
    </w:p>
    <w:p w:rsidR="00507729" w:rsidRPr="004823E7" w:rsidRDefault="00507729" w:rsidP="00BB3F30">
      <w:pPr>
        <w:spacing w:line="12" w:lineRule="exact"/>
        <w:jc w:val="both"/>
        <w:rPr>
          <w:rFonts w:eastAsia="Times New Roman"/>
          <w:sz w:val="28"/>
          <w:szCs w:val="28"/>
          <w:lang w:val="kk-KZ"/>
        </w:rPr>
      </w:pPr>
    </w:p>
    <w:p w:rsidR="00D54899" w:rsidRDefault="00507729" w:rsidP="00BB3F30">
      <w:pPr>
        <w:numPr>
          <w:ilvl w:val="0"/>
          <w:numId w:val="72"/>
        </w:numPr>
        <w:tabs>
          <w:tab w:val="left" w:pos="720"/>
        </w:tabs>
        <w:spacing w:line="236" w:lineRule="auto"/>
        <w:ind w:firstLine="6"/>
        <w:jc w:val="both"/>
        <w:rPr>
          <w:rFonts w:eastAsia="Times New Roman"/>
          <w:sz w:val="28"/>
          <w:szCs w:val="28"/>
          <w:lang w:val="kk-KZ"/>
        </w:rPr>
      </w:pPr>
      <w:r w:rsidRPr="004823E7">
        <w:rPr>
          <w:rFonts w:eastAsia="Times New Roman"/>
          <w:sz w:val="28"/>
          <w:szCs w:val="28"/>
          <w:lang w:val="kk-KZ"/>
        </w:rPr>
        <w:t xml:space="preserve">Әлеуметтік педагог жұмысы (Әлеуметтік карта, мектепке жол акциясы,ыстық тамақ) </w:t>
      </w:r>
    </w:p>
    <w:p w:rsidR="00507729" w:rsidRPr="004823E7" w:rsidRDefault="00507729" w:rsidP="00D54899">
      <w:pPr>
        <w:tabs>
          <w:tab w:val="left" w:pos="720"/>
        </w:tabs>
        <w:spacing w:line="236" w:lineRule="auto"/>
        <w:jc w:val="both"/>
        <w:rPr>
          <w:rFonts w:eastAsia="Times New Roman"/>
          <w:sz w:val="28"/>
          <w:szCs w:val="28"/>
          <w:lang w:val="kk-KZ"/>
        </w:rPr>
      </w:pPr>
      <w:r w:rsidRPr="004823E7">
        <w:rPr>
          <w:rFonts w:eastAsia="Times New Roman"/>
          <w:i/>
          <w:iCs/>
          <w:sz w:val="28"/>
          <w:szCs w:val="28"/>
          <w:u w:val="single"/>
          <w:lang w:val="kk-KZ"/>
        </w:rPr>
        <w:t>І</w:t>
      </w:r>
      <w:r w:rsidR="00783488">
        <w:rPr>
          <w:rFonts w:eastAsia="Times New Roman"/>
          <w:i/>
          <w:iCs/>
          <w:sz w:val="28"/>
          <w:szCs w:val="28"/>
          <w:u w:val="single"/>
          <w:lang w:val="kk-KZ"/>
        </w:rPr>
        <w:t>.</w:t>
      </w:r>
      <w:r w:rsidRPr="004823E7">
        <w:rPr>
          <w:rFonts w:eastAsia="Times New Roman"/>
          <w:i/>
          <w:iCs/>
          <w:sz w:val="28"/>
          <w:szCs w:val="28"/>
          <w:u w:val="single"/>
          <w:lang w:val="kk-KZ"/>
        </w:rPr>
        <w:t>Тәрбие жұмысын ұйымдастыруда басшылыққа алынған нормативтік құжаттар тізбесі:</w:t>
      </w:r>
    </w:p>
    <w:p w:rsidR="00507729" w:rsidRPr="004823E7" w:rsidRDefault="00507729" w:rsidP="00BB3F30">
      <w:pPr>
        <w:spacing w:line="14" w:lineRule="exact"/>
        <w:jc w:val="both"/>
        <w:rPr>
          <w:rFonts w:eastAsia="Times New Roman"/>
          <w:sz w:val="28"/>
          <w:szCs w:val="28"/>
          <w:lang w:val="kk-KZ"/>
        </w:rPr>
      </w:pPr>
    </w:p>
    <w:p w:rsidR="00507729" w:rsidRPr="004823E7" w:rsidRDefault="00507729" w:rsidP="00BB3F30">
      <w:pPr>
        <w:spacing w:line="238" w:lineRule="auto"/>
        <w:jc w:val="both"/>
        <w:rPr>
          <w:rFonts w:eastAsia="Times New Roman"/>
          <w:sz w:val="28"/>
          <w:szCs w:val="28"/>
          <w:lang w:val="kk-KZ"/>
        </w:rPr>
      </w:pPr>
      <w:r w:rsidRPr="004823E7">
        <w:rPr>
          <w:rFonts w:eastAsia="Times New Roman"/>
          <w:sz w:val="28"/>
          <w:szCs w:val="28"/>
          <w:lang w:val="kk-KZ"/>
        </w:rPr>
        <w:t>2024-2025 оқу жылында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 «Қазақстан Республикасындағы Баланың құқықтары туралы», «Қазақстан Республикасында мүгедектігі бар адамдарды әлеуметтік қорғау туралы» және</w:t>
      </w:r>
    </w:p>
    <w:p w:rsidR="00507729" w:rsidRPr="004823E7" w:rsidRDefault="00507729" w:rsidP="00BB3F30">
      <w:pPr>
        <w:spacing w:line="16" w:lineRule="exact"/>
        <w:jc w:val="both"/>
        <w:rPr>
          <w:rFonts w:eastAsia="Times New Roman"/>
          <w:sz w:val="28"/>
          <w:szCs w:val="28"/>
          <w:lang w:val="kk-KZ"/>
        </w:rPr>
      </w:pPr>
    </w:p>
    <w:p w:rsidR="00507729" w:rsidRPr="004823E7" w:rsidRDefault="00507729" w:rsidP="00BB3F30">
      <w:pPr>
        <w:spacing w:line="235" w:lineRule="auto"/>
        <w:jc w:val="both"/>
        <w:rPr>
          <w:rFonts w:eastAsia="Times New Roman"/>
          <w:sz w:val="28"/>
          <w:szCs w:val="28"/>
          <w:lang w:val="kk-KZ"/>
        </w:rPr>
      </w:pPr>
      <w:r w:rsidRPr="004823E7">
        <w:rPr>
          <w:rFonts w:eastAsia="Times New Roman"/>
          <w:sz w:val="28"/>
          <w:szCs w:val="28"/>
          <w:lang w:val="kk-KZ"/>
        </w:rPr>
        <w:t>т.б., Заңдарды және басқа да заңнама актілерін басшылыққа алуы және оқыту процесін келесі нормативтік құжаттар негізінде жүзеге асыруы тиіс:</w:t>
      </w:r>
    </w:p>
    <w:p w:rsidR="00507729" w:rsidRPr="004823E7" w:rsidRDefault="00507729" w:rsidP="00BB3F30">
      <w:pPr>
        <w:spacing w:line="15" w:lineRule="exact"/>
        <w:jc w:val="both"/>
        <w:rPr>
          <w:rFonts w:eastAsia="Times New Roman"/>
          <w:sz w:val="28"/>
          <w:szCs w:val="28"/>
          <w:lang w:val="kk-KZ"/>
        </w:rPr>
      </w:pPr>
    </w:p>
    <w:p w:rsidR="00507729" w:rsidRPr="004823E7" w:rsidRDefault="00507729" w:rsidP="00BB3F30">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w:t>
      </w:r>
      <w:r w:rsidRPr="004823E7">
        <w:rPr>
          <w:rFonts w:eastAsia="Times New Roman"/>
          <w:sz w:val="28"/>
          <w:szCs w:val="28"/>
          <w:lang w:val="kk-KZ"/>
        </w:rPr>
        <w:lastRenderedPageBreak/>
        <w:t xml:space="preserve">жалпыға міндетті стандарттарын бекіту туралы» ҚР Оқу-ағарту министрінің 2022 жылғы 3 тамыздағы № 348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V2200029031)</w:t>
      </w:r>
    </w:p>
    <w:p w:rsidR="00507729" w:rsidRPr="004823E7" w:rsidRDefault="00507729" w:rsidP="00BB3F30">
      <w:pPr>
        <w:spacing w:line="14" w:lineRule="exact"/>
        <w:jc w:val="both"/>
        <w:rPr>
          <w:rFonts w:eastAsia="Times New Roman"/>
          <w:sz w:val="28"/>
          <w:szCs w:val="28"/>
          <w:lang w:val="kk-KZ"/>
        </w:rPr>
      </w:pPr>
    </w:p>
    <w:p w:rsidR="00507729" w:rsidRPr="004823E7" w:rsidRDefault="00507729" w:rsidP="00BB3F30">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«Қазақстан Республикасында бастауыш, негізгі орта, жалпы орта білім берудің үлгілік оқу жоспарларын бекіту туралы» ҚР БҒМ 8.11.2012 ж. № 500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V1200008170</w:t>
      </w:r>
    </w:p>
    <w:p w:rsidR="00507729" w:rsidRPr="004823E7" w:rsidRDefault="00507729" w:rsidP="00BB3F30">
      <w:pPr>
        <w:spacing w:line="13" w:lineRule="exact"/>
        <w:jc w:val="both"/>
        <w:rPr>
          <w:rFonts w:eastAsia="Times New Roman"/>
          <w:sz w:val="28"/>
          <w:szCs w:val="28"/>
          <w:lang w:val="kk-KZ"/>
        </w:rPr>
      </w:pPr>
    </w:p>
    <w:p w:rsidR="00507729" w:rsidRPr="004823E7" w:rsidRDefault="00507729" w:rsidP="00BB3F30">
      <w:pPr>
        <w:numPr>
          <w:ilvl w:val="0"/>
          <w:numId w:val="73"/>
        </w:numPr>
        <w:tabs>
          <w:tab w:val="left" w:pos="283"/>
        </w:tabs>
        <w:spacing w:line="234" w:lineRule="auto"/>
        <w:ind w:firstLine="6"/>
        <w:jc w:val="both"/>
        <w:rPr>
          <w:rFonts w:eastAsia="Times New Roman"/>
          <w:sz w:val="28"/>
          <w:szCs w:val="28"/>
          <w:lang w:val="kk-KZ"/>
        </w:rPr>
      </w:pPr>
      <w:r w:rsidRPr="004823E7">
        <w:rPr>
          <w:rFonts w:eastAsia="Times New Roman"/>
          <w:sz w:val="28"/>
          <w:szCs w:val="28"/>
          <w:lang w:val="kk-KZ"/>
        </w:rPr>
        <w:t>«Бастауыш,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ҚР</w:t>
      </w:r>
    </w:p>
    <w:p w:rsidR="00507729" w:rsidRPr="004823E7" w:rsidRDefault="00507729" w:rsidP="00BB3F30">
      <w:pPr>
        <w:spacing w:line="15" w:lineRule="exact"/>
        <w:jc w:val="both"/>
        <w:rPr>
          <w:rFonts w:eastAsia="Times New Roman"/>
          <w:sz w:val="28"/>
          <w:szCs w:val="28"/>
          <w:lang w:val="kk-KZ"/>
        </w:rPr>
      </w:pPr>
    </w:p>
    <w:p w:rsidR="00507729" w:rsidRPr="004823E7" w:rsidRDefault="00507729" w:rsidP="00BB3F30">
      <w:pPr>
        <w:spacing w:line="234" w:lineRule="auto"/>
        <w:jc w:val="both"/>
        <w:rPr>
          <w:rFonts w:eastAsia="Times New Roman"/>
          <w:sz w:val="28"/>
          <w:szCs w:val="28"/>
          <w:lang w:val="kk-KZ"/>
        </w:rPr>
      </w:pPr>
      <w:r w:rsidRPr="004823E7">
        <w:rPr>
          <w:rFonts w:eastAsia="Times New Roman"/>
          <w:sz w:val="28"/>
          <w:szCs w:val="28"/>
          <w:lang w:val="kk-KZ"/>
        </w:rPr>
        <w:t xml:space="preserve">Оқу-ағарту министрінің 16.09.2022ж. №399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V2200029767</w:t>
      </w:r>
    </w:p>
    <w:p w:rsidR="00507729" w:rsidRPr="004823E7" w:rsidRDefault="00507729" w:rsidP="00BB3F30">
      <w:pPr>
        <w:spacing w:line="15" w:lineRule="exact"/>
        <w:jc w:val="both"/>
        <w:rPr>
          <w:rFonts w:eastAsia="Times New Roman"/>
          <w:sz w:val="28"/>
          <w:szCs w:val="28"/>
          <w:lang w:val="kk-KZ"/>
        </w:rPr>
      </w:pPr>
    </w:p>
    <w:p w:rsidR="00507729" w:rsidRPr="004823E7" w:rsidRDefault="00507729" w:rsidP="00BB3F30">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 </w:t>
      </w:r>
      <w:r w:rsidRPr="004823E7">
        <w:rPr>
          <w:rFonts w:eastAsia="Times New Roman"/>
          <w:color w:val="0462C1"/>
          <w:sz w:val="28"/>
          <w:szCs w:val="28"/>
          <w:u w:val="single"/>
          <w:lang w:val="kk-KZ"/>
        </w:rPr>
        <w:t>https://adilet.zan.kz/kaz/docs/</w:t>
      </w:r>
      <w:r w:rsidRPr="004823E7">
        <w:rPr>
          <w:rFonts w:eastAsia="Times New Roman"/>
          <w:sz w:val="28"/>
          <w:szCs w:val="28"/>
          <w:lang w:val="kk-KZ"/>
        </w:rPr>
        <w:t>P2300000249</w:t>
      </w:r>
    </w:p>
    <w:p w:rsidR="00507729" w:rsidRPr="004823E7" w:rsidRDefault="00507729" w:rsidP="00BB3F30">
      <w:pPr>
        <w:spacing w:line="13" w:lineRule="exact"/>
        <w:jc w:val="both"/>
        <w:rPr>
          <w:rFonts w:eastAsia="Times New Roman"/>
          <w:sz w:val="28"/>
          <w:szCs w:val="28"/>
          <w:lang w:val="kk-KZ"/>
        </w:rPr>
      </w:pPr>
    </w:p>
    <w:p w:rsidR="00507729" w:rsidRPr="004823E7" w:rsidRDefault="00507729" w:rsidP="00BB3F30">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ҚР БҒМ 18.03.2008 ж. № 125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V2300032306 Рег.№ 6304 Рег.дата 02.07.2024 Копия электронного документа. Дата: 05.07.2024 09:11. Версия СЭД: Documentolog</w:t>
      </w:r>
    </w:p>
    <w:p w:rsidR="00507729" w:rsidRPr="004823E7" w:rsidRDefault="00507729" w:rsidP="00BB3F30">
      <w:pPr>
        <w:spacing w:line="21" w:lineRule="exact"/>
        <w:jc w:val="both"/>
        <w:rPr>
          <w:rFonts w:eastAsia="Times New Roman"/>
          <w:sz w:val="28"/>
          <w:szCs w:val="28"/>
          <w:lang w:val="kk-KZ"/>
        </w:rPr>
      </w:pPr>
    </w:p>
    <w:p w:rsidR="00507729" w:rsidRPr="004823E7" w:rsidRDefault="00507729" w:rsidP="00BB3F30">
      <w:pPr>
        <w:numPr>
          <w:ilvl w:val="0"/>
          <w:numId w:val="74"/>
        </w:numPr>
        <w:tabs>
          <w:tab w:val="left" w:pos="887"/>
        </w:tabs>
        <w:spacing w:line="234" w:lineRule="auto"/>
        <w:ind w:firstLine="6"/>
        <w:jc w:val="both"/>
        <w:rPr>
          <w:rFonts w:eastAsia="Times New Roman"/>
          <w:sz w:val="28"/>
          <w:szCs w:val="28"/>
          <w:lang w:val="kk-KZ"/>
        </w:rPr>
      </w:pPr>
      <w:r w:rsidRPr="004823E7">
        <w:rPr>
          <w:rFonts w:eastAsia="Times New Roman"/>
          <w:sz w:val="28"/>
          <w:szCs w:val="28"/>
          <w:lang w:val="kk-KZ"/>
        </w:rPr>
        <w:t>Положительный результат проверки ЭЦП Қазақстан Республикасы Оқу- ағарту министрлігі Ы. Алтынсарин атындағы Ұлттық білім академиясы 8</w:t>
      </w:r>
    </w:p>
    <w:p w:rsidR="00507729" w:rsidRPr="004823E7" w:rsidRDefault="00507729" w:rsidP="00BB3F30">
      <w:pPr>
        <w:spacing w:line="2" w:lineRule="exact"/>
        <w:jc w:val="both"/>
        <w:rPr>
          <w:rFonts w:eastAsia="Times New Roman"/>
          <w:sz w:val="28"/>
          <w:szCs w:val="28"/>
          <w:lang w:val="kk-KZ"/>
        </w:rPr>
      </w:pPr>
    </w:p>
    <w:p w:rsidR="00507729" w:rsidRPr="004823E7" w:rsidRDefault="00507729" w:rsidP="00F33142">
      <w:pPr>
        <w:numPr>
          <w:ilvl w:val="0"/>
          <w:numId w:val="75"/>
        </w:numPr>
        <w:tabs>
          <w:tab w:val="left" w:pos="280"/>
        </w:tabs>
        <w:ind w:left="280" w:hanging="274"/>
        <w:rPr>
          <w:rFonts w:eastAsia="Times New Roman"/>
          <w:sz w:val="28"/>
          <w:szCs w:val="28"/>
          <w:lang w:val="kk-KZ"/>
        </w:rPr>
      </w:pPr>
      <w:r w:rsidRPr="004823E7">
        <w:rPr>
          <w:rFonts w:eastAsia="Times New Roman"/>
          <w:sz w:val="28"/>
          <w:szCs w:val="28"/>
          <w:lang w:val="kk-KZ"/>
        </w:rPr>
        <w:t>«Орта білім беру ұйымдарына арналған оқулықтардың, мектепке дейінгі ұйымдарға,</w:t>
      </w:r>
    </w:p>
    <w:p w:rsidR="00507729" w:rsidRPr="004823E7" w:rsidRDefault="00507729" w:rsidP="00BB3F30">
      <w:pPr>
        <w:spacing w:line="236" w:lineRule="auto"/>
        <w:jc w:val="both"/>
        <w:rPr>
          <w:sz w:val="20"/>
          <w:szCs w:val="20"/>
          <w:lang w:val="kk-KZ"/>
        </w:rPr>
      </w:pPr>
      <w:r w:rsidRPr="004823E7">
        <w:rPr>
          <w:rFonts w:eastAsia="Times New Roman"/>
          <w:sz w:val="28"/>
          <w:szCs w:val="28"/>
          <w:lang w:val="kk-KZ"/>
        </w:rPr>
        <w:t xml:space="preserve">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V2000020708</w:t>
      </w:r>
    </w:p>
    <w:p w:rsidR="00507729" w:rsidRPr="004823E7" w:rsidRDefault="00507729" w:rsidP="00BB3F30">
      <w:pPr>
        <w:spacing w:line="15" w:lineRule="exact"/>
        <w:jc w:val="both"/>
        <w:rPr>
          <w:sz w:val="20"/>
          <w:szCs w:val="20"/>
          <w:lang w:val="kk-KZ"/>
        </w:rPr>
      </w:pPr>
    </w:p>
    <w:p w:rsidR="00507729" w:rsidRPr="004823E7" w:rsidRDefault="00507729" w:rsidP="00BB3F30">
      <w:pPr>
        <w:numPr>
          <w:ilvl w:val="0"/>
          <w:numId w:val="76"/>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ҚР Оқу-ағарту министрінің 2022 жылғы 31 тамыздағы № 385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V2200029329</w:t>
      </w:r>
    </w:p>
    <w:p w:rsidR="00507729" w:rsidRPr="004823E7" w:rsidRDefault="00507729" w:rsidP="00BB3F30">
      <w:pPr>
        <w:spacing w:line="17" w:lineRule="exact"/>
        <w:jc w:val="both"/>
        <w:rPr>
          <w:rFonts w:eastAsia="Times New Roman"/>
          <w:sz w:val="28"/>
          <w:szCs w:val="28"/>
          <w:lang w:val="kk-KZ"/>
        </w:rPr>
      </w:pPr>
    </w:p>
    <w:p w:rsidR="00507729" w:rsidRPr="004823E7" w:rsidRDefault="00507729" w:rsidP="00BB3F30">
      <w:pPr>
        <w:numPr>
          <w:ilvl w:val="0"/>
          <w:numId w:val="76"/>
        </w:numPr>
        <w:tabs>
          <w:tab w:val="left" w:pos="353"/>
        </w:tabs>
        <w:spacing w:line="236" w:lineRule="auto"/>
        <w:ind w:firstLine="6"/>
        <w:jc w:val="both"/>
        <w:rPr>
          <w:rFonts w:eastAsia="Times New Roman"/>
          <w:sz w:val="28"/>
          <w:szCs w:val="28"/>
          <w:lang w:val="kk-KZ"/>
        </w:rPr>
      </w:pPr>
      <w:r w:rsidRPr="004823E7">
        <w:rPr>
          <w:rFonts w:eastAsia="Times New Roman"/>
          <w:sz w:val="28"/>
          <w:szCs w:val="28"/>
          <w:lang w:val="kk-KZ"/>
        </w:rPr>
        <w:t>«Мектепке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w:t>
      </w:r>
    </w:p>
    <w:p w:rsidR="00507729" w:rsidRPr="004823E7" w:rsidRDefault="00507729" w:rsidP="00BB3F30">
      <w:pPr>
        <w:spacing w:line="1" w:lineRule="exact"/>
        <w:jc w:val="both"/>
        <w:rPr>
          <w:sz w:val="20"/>
          <w:szCs w:val="20"/>
          <w:lang w:val="kk-KZ"/>
        </w:rPr>
      </w:pPr>
    </w:p>
    <w:p w:rsidR="00507729" w:rsidRPr="004823E7" w:rsidRDefault="00507729" w:rsidP="00BB3F30">
      <w:pPr>
        <w:tabs>
          <w:tab w:val="left" w:pos="8640"/>
        </w:tabs>
        <w:jc w:val="both"/>
        <w:rPr>
          <w:sz w:val="20"/>
          <w:szCs w:val="20"/>
          <w:lang w:val="kk-KZ"/>
        </w:rPr>
      </w:pPr>
      <w:r w:rsidRPr="004823E7">
        <w:rPr>
          <w:rFonts w:eastAsia="Times New Roman"/>
          <w:sz w:val="28"/>
          <w:szCs w:val="28"/>
          <w:lang w:val="kk-KZ"/>
        </w:rPr>
        <w:t>ҚР БҒМ 2017 жылғы</w:t>
      </w:r>
      <w:r w:rsidRPr="004823E7">
        <w:rPr>
          <w:sz w:val="20"/>
          <w:szCs w:val="20"/>
          <w:lang w:val="kk-KZ"/>
        </w:rPr>
        <w:tab/>
      </w:r>
      <w:r w:rsidRPr="004823E7">
        <w:rPr>
          <w:rFonts w:eastAsia="Times New Roman"/>
          <w:sz w:val="27"/>
          <w:szCs w:val="27"/>
          <w:lang w:val="kk-KZ"/>
        </w:rPr>
        <w:t>27 қарашадағы №</w:t>
      </w:r>
    </w:p>
    <w:p w:rsidR="00507729" w:rsidRPr="004823E7" w:rsidRDefault="00507729" w:rsidP="00BB3F30">
      <w:pPr>
        <w:numPr>
          <w:ilvl w:val="0"/>
          <w:numId w:val="77"/>
        </w:numPr>
        <w:tabs>
          <w:tab w:val="left" w:pos="500"/>
        </w:tabs>
        <w:ind w:left="500" w:hanging="494"/>
        <w:jc w:val="both"/>
        <w:rPr>
          <w:rFonts w:eastAsia="Times New Roman"/>
          <w:sz w:val="28"/>
          <w:szCs w:val="28"/>
          <w:lang w:val="kk-KZ"/>
        </w:rPr>
      </w:pPr>
      <w:r w:rsidRPr="004823E7">
        <w:rPr>
          <w:rFonts w:eastAsia="Times New Roman"/>
          <w:sz w:val="28"/>
          <w:szCs w:val="28"/>
          <w:lang w:val="kk-KZ"/>
        </w:rPr>
        <w:t xml:space="preserve">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V1700016138</w:t>
      </w:r>
    </w:p>
    <w:p w:rsidR="00507729" w:rsidRPr="004823E7" w:rsidRDefault="00507729" w:rsidP="00BB3F30">
      <w:pPr>
        <w:spacing w:line="16" w:lineRule="exact"/>
        <w:jc w:val="both"/>
        <w:rPr>
          <w:sz w:val="20"/>
          <w:szCs w:val="20"/>
          <w:lang w:val="kk-KZ"/>
        </w:rPr>
      </w:pPr>
    </w:p>
    <w:p w:rsidR="00507729" w:rsidRPr="004823E7" w:rsidRDefault="00507729" w:rsidP="00BB3F30">
      <w:pPr>
        <w:spacing w:line="234" w:lineRule="auto"/>
        <w:jc w:val="both"/>
        <w:rPr>
          <w:sz w:val="20"/>
          <w:szCs w:val="20"/>
          <w:lang w:val="kk-KZ"/>
        </w:rPr>
      </w:pPr>
      <w:r w:rsidRPr="004823E7">
        <w:rPr>
          <w:rFonts w:eastAsia="Times New Roman"/>
          <w:sz w:val="28"/>
          <w:szCs w:val="28"/>
          <w:lang w:val="kk-KZ"/>
        </w:rPr>
        <w:t>9 «Мектепке дейінгі, орта білім беру ұйымдарын, сондай-ақ арнайы білім беру ұйымдарын жабдықтармен және жиһазбен жарақтандыру нормаларын бекіту туралы»</w:t>
      </w:r>
    </w:p>
    <w:p w:rsidR="00507729" w:rsidRPr="004823E7" w:rsidRDefault="00507729" w:rsidP="00BB3F30">
      <w:pPr>
        <w:spacing w:line="2" w:lineRule="exact"/>
        <w:jc w:val="both"/>
        <w:rPr>
          <w:sz w:val="20"/>
          <w:szCs w:val="20"/>
          <w:lang w:val="kk-KZ"/>
        </w:rPr>
      </w:pPr>
    </w:p>
    <w:tbl>
      <w:tblPr>
        <w:tblW w:w="10780" w:type="dxa"/>
        <w:tblLayout w:type="fixed"/>
        <w:tblCellMar>
          <w:left w:w="0" w:type="dxa"/>
          <w:right w:w="0" w:type="dxa"/>
        </w:tblCellMar>
        <w:tblLook w:val="04A0"/>
      </w:tblPr>
      <w:tblGrid>
        <w:gridCol w:w="1640"/>
        <w:gridCol w:w="1640"/>
        <w:gridCol w:w="1860"/>
        <w:gridCol w:w="1720"/>
        <w:gridCol w:w="1240"/>
        <w:gridCol w:w="1398"/>
        <w:gridCol w:w="1282"/>
      </w:tblGrid>
      <w:tr w:rsidR="00507729" w:rsidRPr="004823E7" w:rsidTr="00BB3F30">
        <w:trPr>
          <w:trHeight w:val="322"/>
        </w:trPr>
        <w:tc>
          <w:tcPr>
            <w:tcW w:w="1640" w:type="dxa"/>
            <w:vAlign w:val="bottom"/>
          </w:tcPr>
          <w:p w:rsidR="00507729" w:rsidRPr="004823E7" w:rsidRDefault="00507729" w:rsidP="00D54899">
            <w:pPr>
              <w:jc w:val="both"/>
              <w:rPr>
                <w:sz w:val="20"/>
                <w:szCs w:val="20"/>
                <w:lang w:val="kk-KZ"/>
              </w:rPr>
            </w:pPr>
            <w:r w:rsidRPr="004823E7">
              <w:rPr>
                <w:rFonts w:eastAsia="Times New Roman"/>
                <w:sz w:val="28"/>
                <w:szCs w:val="28"/>
                <w:lang w:val="kk-KZ"/>
              </w:rPr>
              <w:t>ҚР</w:t>
            </w:r>
          </w:p>
        </w:tc>
        <w:tc>
          <w:tcPr>
            <w:tcW w:w="1640" w:type="dxa"/>
            <w:vAlign w:val="bottom"/>
          </w:tcPr>
          <w:p w:rsidR="00507729" w:rsidRPr="004823E7" w:rsidRDefault="00507729" w:rsidP="00BB3F30">
            <w:pPr>
              <w:jc w:val="both"/>
              <w:rPr>
                <w:sz w:val="24"/>
                <w:szCs w:val="24"/>
                <w:lang w:val="kk-KZ"/>
              </w:rPr>
            </w:pPr>
          </w:p>
        </w:tc>
        <w:tc>
          <w:tcPr>
            <w:tcW w:w="1860" w:type="dxa"/>
            <w:vAlign w:val="bottom"/>
          </w:tcPr>
          <w:p w:rsidR="00507729" w:rsidRPr="004823E7" w:rsidRDefault="00507729" w:rsidP="00D54899">
            <w:pPr>
              <w:jc w:val="both"/>
              <w:rPr>
                <w:sz w:val="20"/>
                <w:szCs w:val="20"/>
                <w:lang w:val="kk-KZ"/>
              </w:rPr>
            </w:pPr>
            <w:r w:rsidRPr="004823E7">
              <w:rPr>
                <w:rFonts w:eastAsia="Times New Roman"/>
                <w:sz w:val="28"/>
                <w:szCs w:val="28"/>
                <w:lang w:val="kk-KZ"/>
              </w:rPr>
              <w:t>БҒМ</w:t>
            </w:r>
          </w:p>
        </w:tc>
        <w:tc>
          <w:tcPr>
            <w:tcW w:w="1720" w:type="dxa"/>
            <w:vAlign w:val="bottom"/>
          </w:tcPr>
          <w:p w:rsidR="00507729" w:rsidRPr="004823E7" w:rsidRDefault="00507729" w:rsidP="00BB3F30">
            <w:pPr>
              <w:ind w:left="60"/>
              <w:jc w:val="both"/>
              <w:rPr>
                <w:sz w:val="20"/>
                <w:szCs w:val="20"/>
                <w:lang w:val="kk-KZ"/>
              </w:rPr>
            </w:pPr>
            <w:r w:rsidRPr="004823E7">
              <w:rPr>
                <w:rFonts w:eastAsia="Times New Roman"/>
                <w:sz w:val="28"/>
                <w:szCs w:val="28"/>
                <w:lang w:val="kk-KZ"/>
              </w:rPr>
              <w:t>22.01.2016</w:t>
            </w:r>
          </w:p>
        </w:tc>
        <w:tc>
          <w:tcPr>
            <w:tcW w:w="1240" w:type="dxa"/>
            <w:vAlign w:val="bottom"/>
          </w:tcPr>
          <w:p w:rsidR="00507729" w:rsidRPr="004823E7" w:rsidRDefault="00507729" w:rsidP="00BB3F30">
            <w:pPr>
              <w:ind w:left="420"/>
              <w:jc w:val="both"/>
              <w:rPr>
                <w:sz w:val="20"/>
                <w:szCs w:val="20"/>
                <w:lang w:val="kk-KZ"/>
              </w:rPr>
            </w:pPr>
            <w:r w:rsidRPr="004823E7">
              <w:rPr>
                <w:rFonts w:eastAsia="Times New Roman"/>
                <w:sz w:val="28"/>
                <w:szCs w:val="28"/>
                <w:lang w:val="kk-KZ"/>
              </w:rPr>
              <w:t>ж.</w:t>
            </w:r>
          </w:p>
        </w:tc>
        <w:tc>
          <w:tcPr>
            <w:tcW w:w="1398" w:type="dxa"/>
            <w:vAlign w:val="bottom"/>
          </w:tcPr>
          <w:p w:rsidR="00507729" w:rsidRPr="004823E7" w:rsidRDefault="00507729" w:rsidP="00BB3F30">
            <w:pPr>
              <w:ind w:left="260"/>
              <w:jc w:val="both"/>
              <w:rPr>
                <w:sz w:val="20"/>
                <w:szCs w:val="20"/>
                <w:lang w:val="kk-KZ"/>
              </w:rPr>
            </w:pPr>
            <w:r w:rsidRPr="004823E7">
              <w:rPr>
                <w:rFonts w:eastAsia="Times New Roman"/>
                <w:sz w:val="28"/>
                <w:szCs w:val="28"/>
                <w:lang w:val="kk-KZ"/>
              </w:rPr>
              <w:t>№70</w:t>
            </w:r>
          </w:p>
        </w:tc>
        <w:tc>
          <w:tcPr>
            <w:tcW w:w="1282" w:type="dxa"/>
            <w:vAlign w:val="bottom"/>
          </w:tcPr>
          <w:p w:rsidR="00507729" w:rsidRPr="004823E7" w:rsidRDefault="00507729" w:rsidP="00BB3F30">
            <w:pPr>
              <w:ind w:left="160"/>
              <w:jc w:val="both"/>
              <w:rPr>
                <w:sz w:val="20"/>
                <w:szCs w:val="20"/>
                <w:lang w:val="kk-KZ"/>
              </w:rPr>
            </w:pPr>
            <w:r w:rsidRPr="004823E7">
              <w:rPr>
                <w:rFonts w:eastAsia="Times New Roman"/>
                <w:w w:val="97"/>
                <w:sz w:val="28"/>
                <w:szCs w:val="28"/>
                <w:lang w:val="kk-KZ"/>
              </w:rPr>
              <w:t>бұйрығы</w:t>
            </w:r>
          </w:p>
        </w:tc>
      </w:tr>
      <w:tr w:rsidR="00507729" w:rsidRPr="004823E7" w:rsidTr="00BB3F30">
        <w:trPr>
          <w:trHeight w:val="293"/>
        </w:trPr>
        <w:tc>
          <w:tcPr>
            <w:tcW w:w="5140" w:type="dxa"/>
            <w:gridSpan w:val="3"/>
            <w:vAlign w:val="bottom"/>
          </w:tcPr>
          <w:p w:rsidR="00507729" w:rsidRPr="004823E7" w:rsidRDefault="00507729" w:rsidP="00BB3F30">
            <w:pPr>
              <w:spacing w:line="293" w:lineRule="exact"/>
              <w:jc w:val="both"/>
              <w:rPr>
                <w:sz w:val="20"/>
                <w:szCs w:val="20"/>
                <w:lang w:val="kk-KZ"/>
              </w:rPr>
            </w:pPr>
            <w:r w:rsidRPr="004823E7">
              <w:rPr>
                <w:rFonts w:eastAsia="Times New Roman"/>
                <w:color w:val="0462C1"/>
                <w:sz w:val="28"/>
                <w:szCs w:val="28"/>
                <w:lang w:val="kk-KZ"/>
              </w:rPr>
              <w:t>https://adilet.zan.kz/kaz/docs/</w:t>
            </w:r>
            <w:r w:rsidRPr="004823E7">
              <w:rPr>
                <w:rFonts w:eastAsia="Times New Roman"/>
                <w:color w:val="000000"/>
                <w:sz w:val="28"/>
                <w:szCs w:val="28"/>
                <w:lang w:val="kk-KZ"/>
              </w:rPr>
              <w:t>V1600013272</w:t>
            </w:r>
          </w:p>
        </w:tc>
        <w:tc>
          <w:tcPr>
            <w:tcW w:w="1720" w:type="dxa"/>
            <w:vAlign w:val="bottom"/>
          </w:tcPr>
          <w:p w:rsidR="00507729" w:rsidRPr="004823E7" w:rsidRDefault="00507729" w:rsidP="00BB3F30">
            <w:pPr>
              <w:jc w:val="both"/>
              <w:rPr>
                <w:sz w:val="24"/>
                <w:szCs w:val="24"/>
                <w:lang w:val="kk-KZ"/>
              </w:rPr>
            </w:pPr>
          </w:p>
        </w:tc>
        <w:tc>
          <w:tcPr>
            <w:tcW w:w="1240" w:type="dxa"/>
            <w:vAlign w:val="bottom"/>
          </w:tcPr>
          <w:p w:rsidR="00507729" w:rsidRPr="004823E7" w:rsidRDefault="00507729" w:rsidP="00BB3F30">
            <w:pPr>
              <w:jc w:val="both"/>
              <w:rPr>
                <w:sz w:val="24"/>
                <w:szCs w:val="24"/>
                <w:lang w:val="kk-KZ"/>
              </w:rPr>
            </w:pPr>
          </w:p>
        </w:tc>
        <w:tc>
          <w:tcPr>
            <w:tcW w:w="1398" w:type="dxa"/>
            <w:vAlign w:val="bottom"/>
          </w:tcPr>
          <w:p w:rsidR="00507729" w:rsidRPr="004823E7" w:rsidRDefault="00507729" w:rsidP="00BB3F30">
            <w:pPr>
              <w:jc w:val="both"/>
              <w:rPr>
                <w:sz w:val="24"/>
                <w:szCs w:val="24"/>
                <w:lang w:val="kk-KZ"/>
              </w:rPr>
            </w:pPr>
          </w:p>
        </w:tc>
        <w:tc>
          <w:tcPr>
            <w:tcW w:w="1282" w:type="dxa"/>
            <w:vAlign w:val="bottom"/>
          </w:tcPr>
          <w:p w:rsidR="00507729" w:rsidRPr="004823E7" w:rsidRDefault="00507729" w:rsidP="00BB3F30">
            <w:pPr>
              <w:jc w:val="both"/>
              <w:rPr>
                <w:sz w:val="24"/>
                <w:szCs w:val="24"/>
                <w:lang w:val="kk-KZ"/>
              </w:rPr>
            </w:pPr>
          </w:p>
        </w:tc>
      </w:tr>
      <w:tr w:rsidR="00507729" w:rsidRPr="004823E7" w:rsidTr="00BB3F30">
        <w:trPr>
          <w:trHeight w:val="20"/>
        </w:trPr>
        <w:tc>
          <w:tcPr>
            <w:tcW w:w="3280" w:type="dxa"/>
            <w:gridSpan w:val="2"/>
            <w:shd w:val="clear" w:color="auto" w:fill="0462C1"/>
            <w:vAlign w:val="bottom"/>
          </w:tcPr>
          <w:p w:rsidR="00507729" w:rsidRPr="004823E7" w:rsidRDefault="00507729" w:rsidP="00BB3F30">
            <w:pPr>
              <w:spacing w:line="20" w:lineRule="exact"/>
              <w:jc w:val="both"/>
              <w:rPr>
                <w:sz w:val="1"/>
                <w:szCs w:val="1"/>
                <w:lang w:val="kk-KZ"/>
              </w:rPr>
            </w:pPr>
          </w:p>
        </w:tc>
        <w:tc>
          <w:tcPr>
            <w:tcW w:w="7500" w:type="dxa"/>
            <w:gridSpan w:val="5"/>
            <w:vAlign w:val="bottom"/>
          </w:tcPr>
          <w:p w:rsidR="00507729" w:rsidRPr="004823E7" w:rsidRDefault="00507729" w:rsidP="00BB3F30">
            <w:pPr>
              <w:spacing w:line="20" w:lineRule="exact"/>
              <w:jc w:val="both"/>
              <w:rPr>
                <w:sz w:val="1"/>
                <w:szCs w:val="1"/>
                <w:lang w:val="kk-KZ"/>
              </w:rPr>
            </w:pPr>
          </w:p>
        </w:tc>
      </w:tr>
      <w:tr w:rsidR="00507729" w:rsidRPr="004823E7" w:rsidTr="00BB3F30">
        <w:trPr>
          <w:trHeight w:val="330"/>
        </w:trPr>
        <w:tc>
          <w:tcPr>
            <w:tcW w:w="10780" w:type="dxa"/>
            <w:gridSpan w:val="7"/>
            <w:vAlign w:val="bottom"/>
          </w:tcPr>
          <w:p w:rsidR="00507729" w:rsidRPr="004823E7" w:rsidRDefault="00507729" w:rsidP="00BB3F30">
            <w:pPr>
              <w:jc w:val="both"/>
              <w:rPr>
                <w:sz w:val="20"/>
                <w:szCs w:val="20"/>
                <w:lang w:val="kk-KZ"/>
              </w:rPr>
            </w:pPr>
            <w:r w:rsidRPr="004823E7">
              <w:rPr>
                <w:rFonts w:eastAsia="Times New Roman"/>
                <w:sz w:val="28"/>
                <w:szCs w:val="28"/>
                <w:lang w:val="kk-KZ"/>
              </w:rPr>
              <w:t>10 «Педагогтерді аттестаттаудан өткізу қағидалары мен шарттарын бекіту туралы»</w:t>
            </w:r>
          </w:p>
        </w:tc>
      </w:tr>
      <w:tr w:rsidR="00507729" w:rsidRPr="004823E7" w:rsidTr="00BB3F30">
        <w:trPr>
          <w:trHeight w:val="322"/>
        </w:trPr>
        <w:tc>
          <w:tcPr>
            <w:tcW w:w="1640" w:type="dxa"/>
            <w:vAlign w:val="bottom"/>
          </w:tcPr>
          <w:p w:rsidR="00507729" w:rsidRPr="004823E7" w:rsidRDefault="00507729" w:rsidP="00BB3F30">
            <w:pPr>
              <w:ind w:left="280"/>
              <w:jc w:val="both"/>
              <w:rPr>
                <w:sz w:val="20"/>
                <w:szCs w:val="20"/>
                <w:lang w:val="kk-KZ"/>
              </w:rPr>
            </w:pPr>
            <w:r w:rsidRPr="004823E7">
              <w:rPr>
                <w:rFonts w:eastAsia="Times New Roman"/>
                <w:sz w:val="28"/>
                <w:szCs w:val="28"/>
                <w:lang w:val="kk-KZ"/>
              </w:rPr>
              <w:t>ҚР</w:t>
            </w:r>
          </w:p>
        </w:tc>
        <w:tc>
          <w:tcPr>
            <w:tcW w:w="1640" w:type="dxa"/>
            <w:vAlign w:val="bottom"/>
          </w:tcPr>
          <w:p w:rsidR="00507729" w:rsidRPr="004823E7" w:rsidRDefault="00507729" w:rsidP="00BB3F30">
            <w:pPr>
              <w:ind w:left="1020"/>
              <w:jc w:val="both"/>
              <w:rPr>
                <w:sz w:val="20"/>
                <w:szCs w:val="20"/>
                <w:lang w:val="kk-KZ"/>
              </w:rPr>
            </w:pPr>
            <w:r w:rsidRPr="004823E7">
              <w:rPr>
                <w:rFonts w:eastAsia="Times New Roman"/>
                <w:sz w:val="28"/>
                <w:szCs w:val="28"/>
                <w:lang w:val="kk-KZ"/>
              </w:rPr>
              <w:t>БҒМ</w:t>
            </w:r>
          </w:p>
        </w:tc>
        <w:tc>
          <w:tcPr>
            <w:tcW w:w="1860" w:type="dxa"/>
            <w:vAlign w:val="bottom"/>
          </w:tcPr>
          <w:p w:rsidR="00507729" w:rsidRPr="004823E7" w:rsidRDefault="00507729" w:rsidP="00BB3F30">
            <w:pPr>
              <w:ind w:left="540"/>
              <w:jc w:val="both"/>
              <w:rPr>
                <w:sz w:val="20"/>
                <w:szCs w:val="20"/>
                <w:lang w:val="kk-KZ"/>
              </w:rPr>
            </w:pPr>
            <w:r w:rsidRPr="004823E7">
              <w:rPr>
                <w:rFonts w:eastAsia="Times New Roman"/>
                <w:sz w:val="28"/>
                <w:szCs w:val="28"/>
                <w:lang w:val="kk-KZ"/>
              </w:rPr>
              <w:t>27.01.2016</w:t>
            </w:r>
          </w:p>
        </w:tc>
        <w:tc>
          <w:tcPr>
            <w:tcW w:w="1720" w:type="dxa"/>
            <w:vAlign w:val="bottom"/>
          </w:tcPr>
          <w:p w:rsidR="00507729" w:rsidRPr="004823E7" w:rsidRDefault="00507729" w:rsidP="00BB3F30">
            <w:pPr>
              <w:ind w:left="60"/>
              <w:jc w:val="both"/>
              <w:rPr>
                <w:sz w:val="20"/>
                <w:szCs w:val="20"/>
                <w:lang w:val="kk-KZ"/>
              </w:rPr>
            </w:pPr>
            <w:r w:rsidRPr="004823E7">
              <w:rPr>
                <w:rFonts w:eastAsia="Times New Roman"/>
                <w:sz w:val="28"/>
                <w:szCs w:val="28"/>
                <w:lang w:val="kk-KZ"/>
              </w:rPr>
              <w:t>ж.</w:t>
            </w:r>
          </w:p>
        </w:tc>
        <w:tc>
          <w:tcPr>
            <w:tcW w:w="1240" w:type="dxa"/>
            <w:vAlign w:val="bottom"/>
          </w:tcPr>
          <w:p w:rsidR="00507729" w:rsidRPr="004823E7" w:rsidRDefault="00507729" w:rsidP="00BB3F30">
            <w:pPr>
              <w:ind w:left="420"/>
              <w:jc w:val="both"/>
              <w:rPr>
                <w:sz w:val="20"/>
                <w:szCs w:val="20"/>
                <w:lang w:val="kk-KZ"/>
              </w:rPr>
            </w:pPr>
            <w:r w:rsidRPr="004823E7">
              <w:rPr>
                <w:rFonts w:eastAsia="Times New Roman"/>
                <w:sz w:val="28"/>
                <w:szCs w:val="28"/>
                <w:lang w:val="kk-KZ"/>
              </w:rPr>
              <w:t>№83</w:t>
            </w:r>
          </w:p>
        </w:tc>
        <w:tc>
          <w:tcPr>
            <w:tcW w:w="1398" w:type="dxa"/>
            <w:vAlign w:val="bottom"/>
          </w:tcPr>
          <w:p w:rsidR="00507729" w:rsidRPr="004823E7" w:rsidRDefault="00507729" w:rsidP="00BB3F30">
            <w:pPr>
              <w:ind w:left="260"/>
              <w:jc w:val="both"/>
              <w:rPr>
                <w:sz w:val="20"/>
                <w:szCs w:val="20"/>
                <w:lang w:val="kk-KZ"/>
              </w:rPr>
            </w:pPr>
            <w:r w:rsidRPr="004823E7">
              <w:rPr>
                <w:rFonts w:eastAsia="Times New Roman"/>
                <w:sz w:val="28"/>
                <w:szCs w:val="28"/>
                <w:lang w:val="kk-KZ"/>
              </w:rPr>
              <w:t>бұйрығы</w:t>
            </w:r>
          </w:p>
        </w:tc>
        <w:tc>
          <w:tcPr>
            <w:tcW w:w="1282" w:type="dxa"/>
            <w:vAlign w:val="bottom"/>
          </w:tcPr>
          <w:p w:rsidR="00507729" w:rsidRPr="004823E7" w:rsidRDefault="00507729" w:rsidP="00BB3F30">
            <w:pPr>
              <w:jc w:val="both"/>
              <w:rPr>
                <w:sz w:val="24"/>
                <w:szCs w:val="24"/>
                <w:lang w:val="kk-KZ"/>
              </w:rPr>
            </w:pPr>
          </w:p>
        </w:tc>
      </w:tr>
    </w:tbl>
    <w:p w:rsidR="00507729" w:rsidRPr="004823E7" w:rsidRDefault="00507729" w:rsidP="00BB3F30">
      <w:pPr>
        <w:jc w:val="both"/>
        <w:rPr>
          <w:sz w:val="20"/>
          <w:szCs w:val="20"/>
          <w:lang w:val="kk-KZ"/>
        </w:rPr>
      </w:pP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V1600013317</w:t>
      </w:r>
    </w:p>
    <w:p w:rsidR="00507729" w:rsidRPr="004823E7" w:rsidRDefault="00507729" w:rsidP="00BB3F30">
      <w:pPr>
        <w:spacing w:line="15" w:lineRule="exact"/>
        <w:jc w:val="both"/>
        <w:rPr>
          <w:sz w:val="20"/>
          <w:szCs w:val="20"/>
          <w:lang w:val="kk-KZ"/>
        </w:rPr>
      </w:pPr>
    </w:p>
    <w:p w:rsidR="00507729" w:rsidRPr="004823E7" w:rsidRDefault="00507729" w:rsidP="00BB3F30">
      <w:pPr>
        <w:spacing w:line="236" w:lineRule="auto"/>
        <w:jc w:val="both"/>
        <w:rPr>
          <w:sz w:val="20"/>
          <w:szCs w:val="20"/>
          <w:lang w:val="kk-KZ"/>
        </w:rPr>
      </w:pPr>
      <w:r w:rsidRPr="004823E7">
        <w:rPr>
          <w:rFonts w:eastAsia="Times New Roman"/>
          <w:sz w:val="28"/>
          <w:szCs w:val="28"/>
          <w:lang w:val="kk-KZ"/>
        </w:rPr>
        <w:lastRenderedPageBreak/>
        <w:t xml:space="preserve">11 «Мемлекеттік білім беру ұйымдарының бірінші басшыларын ротациялауды жүргізу қағидаларын бекіту туралы» ҚР БҒМ 11.11.2021 ж. №559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V2100025128</w:t>
      </w:r>
    </w:p>
    <w:p w:rsidR="00507729" w:rsidRPr="004823E7" w:rsidRDefault="00507729" w:rsidP="00BB3F30">
      <w:pPr>
        <w:spacing w:line="15" w:lineRule="exact"/>
        <w:jc w:val="both"/>
        <w:rPr>
          <w:sz w:val="20"/>
          <w:szCs w:val="20"/>
          <w:lang w:val="kk-KZ"/>
        </w:rPr>
      </w:pPr>
    </w:p>
    <w:p w:rsidR="00507729" w:rsidRPr="004823E7" w:rsidRDefault="00507729" w:rsidP="00BB3F30">
      <w:pPr>
        <w:spacing w:line="236" w:lineRule="auto"/>
        <w:jc w:val="both"/>
        <w:rPr>
          <w:sz w:val="20"/>
          <w:szCs w:val="20"/>
          <w:lang w:val="kk-KZ"/>
        </w:rPr>
      </w:pPr>
      <w:r w:rsidRPr="004823E7">
        <w:rPr>
          <w:rFonts w:eastAsia="Times New Roman"/>
          <w:sz w:val="28"/>
          <w:szCs w:val="28"/>
          <w:lang w:val="kk-KZ"/>
        </w:rPr>
        <w:t xml:space="preserve">12 «Мемлекеттік білім беру ұйымдарының бірінші басшылары мен педагогтерін лауазымға тағайындау, лауазымнан босату қағидаларын бекіту туралы» ҚР БҒМ 21.02.2012 ж. № 57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V1200007495</w:t>
      </w:r>
    </w:p>
    <w:p w:rsidR="00507729" w:rsidRPr="004823E7" w:rsidRDefault="00507729" w:rsidP="00BB3F30">
      <w:pPr>
        <w:spacing w:line="17" w:lineRule="exact"/>
        <w:jc w:val="both"/>
        <w:rPr>
          <w:sz w:val="20"/>
          <w:szCs w:val="20"/>
          <w:lang w:val="kk-KZ"/>
        </w:rPr>
      </w:pPr>
    </w:p>
    <w:p w:rsidR="00507729" w:rsidRPr="004823E7" w:rsidRDefault="00507729" w:rsidP="00BB3F30">
      <w:pPr>
        <w:spacing w:line="238" w:lineRule="auto"/>
        <w:jc w:val="both"/>
        <w:rPr>
          <w:sz w:val="20"/>
          <w:szCs w:val="20"/>
          <w:lang w:val="kk-KZ"/>
        </w:rPr>
      </w:pPr>
      <w:r w:rsidRPr="004823E7">
        <w:rPr>
          <w:rFonts w:eastAsia="Times New Roman"/>
          <w:sz w:val="28"/>
          <w:szCs w:val="28"/>
          <w:lang w:val="kk-KZ"/>
        </w:rPr>
        <w:t xml:space="preserve">13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V2000020317 Рег.№ 6304 Рег.дата 02.07.2024 Копия электронного документа. Дата: 05.07.2024 09:11. Версия СЭД: Documentolog 7.22.1. Положительный результат проверки ЭЦП 2024-2025 оқу жылында білім беру процесін ұйымдастырудың ерекшеліктері 9</w:t>
      </w:r>
    </w:p>
    <w:p w:rsidR="00507729" w:rsidRPr="004823E7" w:rsidRDefault="00507729" w:rsidP="00BB3F30">
      <w:pPr>
        <w:spacing w:line="19" w:lineRule="exact"/>
        <w:jc w:val="both"/>
        <w:rPr>
          <w:sz w:val="20"/>
          <w:szCs w:val="20"/>
          <w:lang w:val="kk-KZ"/>
        </w:rPr>
      </w:pPr>
    </w:p>
    <w:p w:rsidR="00507729" w:rsidRPr="004823E7" w:rsidRDefault="00507729" w:rsidP="00BB3F30">
      <w:pPr>
        <w:spacing w:line="237" w:lineRule="auto"/>
        <w:jc w:val="both"/>
        <w:rPr>
          <w:sz w:val="20"/>
          <w:szCs w:val="20"/>
          <w:lang w:val="kk-KZ"/>
        </w:rPr>
      </w:pPr>
      <w:r w:rsidRPr="004823E7">
        <w:rPr>
          <w:rFonts w:eastAsia="Times New Roman"/>
          <w:sz w:val="28"/>
          <w:szCs w:val="28"/>
          <w:lang w:val="kk-KZ"/>
        </w:rPr>
        <w:t xml:space="preserve">14 «Мектепке дейінгі тәрбие мен оқыту, бастауыш, негізгі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V2000020292</w:t>
      </w:r>
    </w:p>
    <w:p w:rsidR="00507729" w:rsidRPr="004823E7" w:rsidRDefault="00507729" w:rsidP="00BB3F30">
      <w:pPr>
        <w:spacing w:line="15" w:lineRule="exact"/>
        <w:jc w:val="both"/>
        <w:rPr>
          <w:sz w:val="20"/>
          <w:szCs w:val="20"/>
          <w:lang w:val="kk-KZ"/>
        </w:rPr>
      </w:pPr>
    </w:p>
    <w:p w:rsidR="00507729" w:rsidRPr="004823E7" w:rsidRDefault="00507729" w:rsidP="00BB3F30">
      <w:pPr>
        <w:spacing w:line="246" w:lineRule="auto"/>
        <w:jc w:val="both"/>
        <w:rPr>
          <w:sz w:val="20"/>
          <w:szCs w:val="20"/>
          <w:lang w:val="kk-KZ"/>
        </w:rPr>
      </w:pPr>
      <w:r w:rsidRPr="004823E7">
        <w:rPr>
          <w:rFonts w:eastAsia="Times New Roman"/>
          <w:sz w:val="27"/>
          <w:szCs w:val="27"/>
          <w:lang w:val="kk-KZ"/>
        </w:rPr>
        <w:t>15 «Білім беру объектілеріне қойылатын санитариялық-эпидемиологиялық талаптар» санитариялық қағидаларын бекіту туралы ҚР Денсаулық сақтау министрінің 05.08.2021 ж.</w:t>
      </w:r>
    </w:p>
    <w:p w:rsidR="00507729" w:rsidRPr="004823E7" w:rsidRDefault="00507729" w:rsidP="00BB3F30">
      <w:pPr>
        <w:numPr>
          <w:ilvl w:val="0"/>
          <w:numId w:val="78"/>
        </w:numPr>
        <w:tabs>
          <w:tab w:val="left" w:pos="340"/>
        </w:tabs>
        <w:spacing w:line="236" w:lineRule="auto"/>
        <w:ind w:left="340" w:hanging="334"/>
        <w:jc w:val="both"/>
        <w:rPr>
          <w:rFonts w:eastAsia="Times New Roman"/>
          <w:sz w:val="28"/>
          <w:szCs w:val="28"/>
          <w:lang w:val="kk-KZ"/>
        </w:rPr>
      </w:pPr>
      <w:r w:rsidRPr="004823E7">
        <w:rPr>
          <w:rFonts w:eastAsia="Times New Roman"/>
          <w:sz w:val="28"/>
          <w:szCs w:val="28"/>
          <w:lang w:val="kk-KZ"/>
        </w:rPr>
        <w:t xml:space="preserve">ҚР ДСМ-76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V2100023890</w:t>
      </w:r>
    </w:p>
    <w:p w:rsidR="00507729" w:rsidRPr="004823E7" w:rsidRDefault="00507729" w:rsidP="00BB3F30">
      <w:pPr>
        <w:spacing w:line="14" w:lineRule="exact"/>
        <w:jc w:val="both"/>
        <w:rPr>
          <w:sz w:val="20"/>
          <w:szCs w:val="20"/>
          <w:lang w:val="kk-KZ"/>
        </w:rPr>
      </w:pPr>
    </w:p>
    <w:p w:rsidR="00507729" w:rsidRPr="004823E7" w:rsidRDefault="00507729" w:rsidP="00BB3F30">
      <w:pPr>
        <w:spacing w:line="236" w:lineRule="auto"/>
        <w:jc w:val="both"/>
        <w:rPr>
          <w:sz w:val="20"/>
          <w:szCs w:val="20"/>
          <w:lang w:val="kk-KZ"/>
        </w:rPr>
      </w:pPr>
      <w:r w:rsidRPr="004823E7">
        <w:rPr>
          <w:rFonts w:eastAsia="Times New Roman"/>
          <w:sz w:val="28"/>
          <w:szCs w:val="28"/>
          <w:lang w:val="kk-KZ"/>
        </w:rPr>
        <w:t xml:space="preserve">16 «Педагогтердің біліктілігін арттыру курстарының білім беру бағдарламаларын әзірлеу, келісу және бекіту қағидаларын бекіту туралы» ҚР БҒМ 4.05.2020 ж. №175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V2000020567#z1 17</w:t>
      </w:r>
    </w:p>
    <w:p w:rsidR="00507729" w:rsidRPr="004823E7" w:rsidRDefault="00507729" w:rsidP="00BB3F30">
      <w:pPr>
        <w:spacing w:line="15" w:lineRule="exact"/>
        <w:jc w:val="both"/>
        <w:rPr>
          <w:sz w:val="20"/>
          <w:szCs w:val="20"/>
          <w:lang w:val="kk-KZ"/>
        </w:rPr>
      </w:pPr>
    </w:p>
    <w:p w:rsidR="00507729" w:rsidRPr="004823E7" w:rsidRDefault="00507729" w:rsidP="00507729">
      <w:pPr>
        <w:spacing w:line="234" w:lineRule="auto"/>
        <w:ind w:right="920"/>
        <w:rPr>
          <w:sz w:val="20"/>
          <w:szCs w:val="20"/>
          <w:lang w:val="kk-KZ"/>
        </w:rPr>
      </w:pPr>
      <w:r w:rsidRPr="004823E7">
        <w:rPr>
          <w:rFonts w:eastAsia="Times New Roman"/>
          <w:sz w:val="28"/>
          <w:szCs w:val="28"/>
          <w:lang w:val="kk-KZ"/>
        </w:rPr>
        <w:t xml:space="preserve">«Үздік педагог» атағын беру қағидаларын бекіту туралы» ҚР БҒМ 16.01.2015 ж. №12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V15H0010279</w:t>
      </w:r>
    </w:p>
    <w:p w:rsidR="00507729" w:rsidRPr="004823E7" w:rsidRDefault="00507729" w:rsidP="00507729">
      <w:pPr>
        <w:spacing w:line="16"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 xml:space="preserve">18 «Педагогтердің біліктілігін арттыру курстарын ұйымдастыру және жүргізу, сондай-ақ педагогтің қызметін курстан кейінгі қолдау қағидалары» ҚР БҒМ 28.01.2016 ж. №95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V1600013420 19</w:t>
      </w:r>
    </w:p>
    <w:p w:rsidR="00507729" w:rsidRPr="004823E7" w:rsidRDefault="00507729" w:rsidP="00507729">
      <w:pPr>
        <w:ind w:left="80"/>
        <w:rPr>
          <w:sz w:val="20"/>
          <w:szCs w:val="20"/>
          <w:lang w:val="kk-KZ"/>
        </w:rPr>
      </w:pPr>
      <w:r w:rsidRPr="004823E7">
        <w:rPr>
          <w:rFonts w:eastAsia="Times New Roman"/>
          <w:sz w:val="28"/>
          <w:szCs w:val="28"/>
          <w:lang w:val="kk-KZ"/>
        </w:rPr>
        <w:t>«Орта білім беру ұйымдары үшін міндетті мектеп формасына қойылатын талаптарды</w:t>
      </w: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t xml:space="preserve">бекіту туралы» ҚР БҒМ 14.01.2016 ж. №26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V1600013085</w:t>
      </w:r>
    </w:p>
    <w:p w:rsidR="00507729" w:rsidRPr="004823E7" w:rsidRDefault="00507729" w:rsidP="00507729">
      <w:pPr>
        <w:spacing w:line="16" w:lineRule="exact"/>
        <w:rPr>
          <w:sz w:val="20"/>
          <w:szCs w:val="20"/>
          <w:lang w:val="kk-KZ"/>
        </w:rPr>
      </w:pPr>
    </w:p>
    <w:p w:rsidR="00507729" w:rsidRPr="004823E7" w:rsidRDefault="00507729" w:rsidP="00507729">
      <w:pPr>
        <w:spacing w:line="237" w:lineRule="auto"/>
        <w:ind w:right="20"/>
        <w:jc w:val="both"/>
        <w:rPr>
          <w:sz w:val="20"/>
          <w:szCs w:val="20"/>
          <w:lang w:val="kk-KZ"/>
        </w:rPr>
      </w:pPr>
      <w:r w:rsidRPr="004823E7">
        <w:rPr>
          <w:rFonts w:eastAsia="Times New Roman"/>
          <w:sz w:val="28"/>
          <w:szCs w:val="28"/>
          <w:lang w:val="kk-KZ"/>
        </w:rPr>
        <w:t xml:space="preserve">20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ҚР БҒМ 12.10.2018 ж. №564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V1800017553</w:t>
      </w:r>
    </w:p>
    <w:p w:rsidR="00507729" w:rsidRPr="004823E7" w:rsidRDefault="00507729" w:rsidP="00507729">
      <w:pPr>
        <w:spacing w:line="3" w:lineRule="exact"/>
        <w:rPr>
          <w:sz w:val="20"/>
          <w:szCs w:val="20"/>
          <w:lang w:val="kk-KZ"/>
        </w:rPr>
      </w:pPr>
    </w:p>
    <w:p w:rsidR="00507729" w:rsidRPr="004823E7" w:rsidRDefault="00507729" w:rsidP="00507729">
      <w:pPr>
        <w:rPr>
          <w:sz w:val="20"/>
          <w:szCs w:val="20"/>
          <w:lang w:val="kk-KZ"/>
        </w:rPr>
      </w:pPr>
      <w:r w:rsidRPr="004823E7">
        <w:rPr>
          <w:rFonts w:eastAsia="Times New Roman"/>
          <w:sz w:val="28"/>
          <w:szCs w:val="28"/>
          <w:lang w:val="kk-KZ"/>
        </w:rPr>
        <w:t>21 «Орта білім беру ұйымдарында сынып жетекшілігі туралы ережені бекіту туралы»</w:t>
      </w:r>
    </w:p>
    <w:p w:rsidR="00507729" w:rsidRPr="004823E7" w:rsidRDefault="00507729" w:rsidP="00507729">
      <w:pPr>
        <w:spacing w:line="13" w:lineRule="exact"/>
        <w:rPr>
          <w:sz w:val="20"/>
          <w:szCs w:val="20"/>
          <w:lang w:val="kk-KZ"/>
        </w:rPr>
      </w:pPr>
    </w:p>
    <w:p w:rsidR="00507729" w:rsidRPr="004823E7" w:rsidRDefault="00507729" w:rsidP="00507729">
      <w:pPr>
        <w:ind w:firstLine="283"/>
        <w:jc w:val="both"/>
        <w:rPr>
          <w:sz w:val="20"/>
          <w:szCs w:val="20"/>
          <w:lang w:val="kk-KZ"/>
        </w:rPr>
      </w:pPr>
      <w:r w:rsidRPr="004823E7">
        <w:rPr>
          <w:rFonts w:eastAsia="Times New Roman"/>
          <w:sz w:val="28"/>
          <w:szCs w:val="28"/>
          <w:lang w:val="kk-KZ"/>
        </w:rPr>
        <w:t xml:space="preserve">ҚР БҒМ 12.01.2016 ж. №18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V1600013067</w:t>
      </w:r>
    </w:p>
    <w:p w:rsidR="00507729" w:rsidRPr="004823E7" w:rsidRDefault="00507729" w:rsidP="00507729">
      <w:pPr>
        <w:spacing w:line="238" w:lineRule="auto"/>
        <w:jc w:val="both"/>
        <w:rPr>
          <w:sz w:val="20"/>
          <w:szCs w:val="20"/>
          <w:lang w:val="kk-KZ"/>
        </w:rPr>
      </w:pPr>
      <w:r w:rsidRPr="004823E7">
        <w:rPr>
          <w:rFonts w:eastAsia="Times New Roman"/>
          <w:sz w:val="28"/>
          <w:szCs w:val="28"/>
          <w:lang w:val="kk-KZ"/>
        </w:rPr>
        <w:t xml:space="preserve">22 «Жеңімпаздары,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ҚР Оқу-ағарту министрінің 20.07.2022 жылғы №333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V2200028915 Рег.№ 6304 Рег.дата 02.07.2024 Копия электронного документа. Дата: 05.07.2024 09:11. Версия СЭД: Documentolog</w:t>
      </w:r>
    </w:p>
    <w:p w:rsidR="00507729" w:rsidRPr="004823E7" w:rsidRDefault="00507729" w:rsidP="00507729">
      <w:pPr>
        <w:spacing w:line="17" w:lineRule="exact"/>
        <w:rPr>
          <w:sz w:val="20"/>
          <w:szCs w:val="20"/>
          <w:lang w:val="kk-KZ"/>
        </w:rPr>
      </w:pP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lastRenderedPageBreak/>
        <w:t>7.22.1. Положительный результат проверки ЭЦП Қазақстан Республикасы Оқу- ағарту министрлігі Ы. Алтынсарин атындағы Ұлттық білім академиясы 10</w:t>
      </w:r>
    </w:p>
    <w:p w:rsidR="00507729" w:rsidRPr="004823E7" w:rsidRDefault="00507729" w:rsidP="00507729">
      <w:pPr>
        <w:spacing w:line="15" w:lineRule="exact"/>
        <w:rPr>
          <w:sz w:val="20"/>
          <w:szCs w:val="20"/>
          <w:lang w:val="kk-KZ"/>
        </w:rPr>
      </w:pPr>
    </w:p>
    <w:p w:rsidR="00507729" w:rsidRPr="004823E7" w:rsidRDefault="00507729" w:rsidP="00507729">
      <w:pPr>
        <w:spacing w:line="238" w:lineRule="auto"/>
        <w:jc w:val="both"/>
        <w:rPr>
          <w:rFonts w:eastAsia="Times New Roman"/>
          <w:sz w:val="28"/>
          <w:szCs w:val="28"/>
          <w:lang w:val="kk-KZ"/>
        </w:rPr>
      </w:pPr>
      <w:r w:rsidRPr="004823E7">
        <w:rPr>
          <w:rFonts w:eastAsia="Times New Roman"/>
          <w:sz w:val="28"/>
          <w:szCs w:val="28"/>
          <w:lang w:val="kk-KZ"/>
        </w:rPr>
        <w:t xml:space="preserve">23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бекіту туралы» ҚР БҒМ 7.12.2011 жылғы № 514 бұйрығы </w:t>
      </w:r>
      <w:hyperlink r:id="rId313" w:history="1">
        <w:r w:rsidRPr="004823E7">
          <w:rPr>
            <w:rStyle w:val="ad"/>
            <w:rFonts w:eastAsia="Times New Roman"/>
            <w:sz w:val="28"/>
            <w:szCs w:val="28"/>
            <w:lang w:val="kk-KZ"/>
          </w:rPr>
          <w:t>https://adilet.zan.kz/rus/docs/V1100007355</w:t>
        </w:r>
      </w:hyperlink>
      <w:r w:rsidRPr="004823E7">
        <w:rPr>
          <w:rFonts w:eastAsia="Times New Roman"/>
          <w:sz w:val="28"/>
          <w:szCs w:val="28"/>
          <w:lang w:val="kk-KZ"/>
        </w:rPr>
        <w:t xml:space="preserve"> </w:t>
      </w:r>
    </w:p>
    <w:p w:rsidR="00507729" w:rsidRPr="004823E7" w:rsidRDefault="00507729" w:rsidP="00507729">
      <w:pPr>
        <w:spacing w:line="238" w:lineRule="auto"/>
        <w:jc w:val="both"/>
        <w:rPr>
          <w:sz w:val="20"/>
          <w:szCs w:val="20"/>
          <w:lang w:val="kk-KZ"/>
        </w:rPr>
      </w:pPr>
      <w:r w:rsidRPr="004823E7">
        <w:rPr>
          <w:rFonts w:eastAsia="Times New Roman"/>
          <w:sz w:val="28"/>
          <w:szCs w:val="28"/>
          <w:lang w:val="kk-KZ"/>
        </w:rPr>
        <w:t xml:space="preserve">24 «Білім беру деңгейлері бойынша сапаны қамтамасыз ету жөніндегі басшылықты бекіту туралы» ҚР БҒМ 23.06.2022 ж. №292 бұйрығы </w:t>
      </w:r>
      <w:r w:rsidRPr="004823E7">
        <w:rPr>
          <w:rFonts w:eastAsia="Times New Roman"/>
          <w:color w:val="0462C1"/>
          <w:sz w:val="28"/>
          <w:szCs w:val="28"/>
          <w:u w:val="single"/>
          <w:lang w:val="kk-KZ"/>
        </w:rPr>
        <w:t>https://online.zakon.kz/Document/</w:t>
      </w:r>
      <w:r w:rsidRPr="004823E7">
        <w:rPr>
          <w:rFonts w:eastAsia="Times New Roman"/>
          <w:sz w:val="28"/>
          <w:szCs w:val="28"/>
          <w:lang w:val="kk-KZ"/>
        </w:rPr>
        <w:t>?doc_id =37431780</w:t>
      </w:r>
    </w:p>
    <w:p w:rsidR="00507729" w:rsidRPr="004823E7" w:rsidRDefault="00507729" w:rsidP="00507729">
      <w:pPr>
        <w:spacing w:line="17"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 xml:space="preserve">25 «Қазақстан Республикасы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 ҚР БҒМ 30.03.2022 ж. № 117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V2200027414</w:t>
      </w:r>
    </w:p>
    <w:p w:rsidR="00507729" w:rsidRPr="004823E7" w:rsidRDefault="00507729" w:rsidP="00507729">
      <w:pPr>
        <w:spacing w:line="13" w:lineRule="exact"/>
        <w:rPr>
          <w:sz w:val="20"/>
          <w:szCs w:val="20"/>
          <w:lang w:val="kk-KZ"/>
        </w:rPr>
      </w:pPr>
    </w:p>
    <w:p w:rsidR="00507729" w:rsidRPr="004823E7" w:rsidRDefault="00507729" w:rsidP="00507729">
      <w:pPr>
        <w:rPr>
          <w:sz w:val="20"/>
          <w:szCs w:val="20"/>
          <w:lang w:val="kk-KZ"/>
        </w:rPr>
      </w:pPr>
      <w:r w:rsidRPr="004823E7">
        <w:rPr>
          <w:rFonts w:eastAsia="Times New Roman"/>
          <w:sz w:val="27"/>
          <w:szCs w:val="27"/>
          <w:lang w:val="kk-KZ"/>
        </w:rPr>
        <w:t>26 «Ерекше  білім  беру  қажеттіліктерін  бағалау  қағидаларын  бекіту  туралы»  ҚР  БҒМ</w:t>
      </w:r>
    </w:p>
    <w:p w:rsidR="00507729" w:rsidRPr="004823E7" w:rsidRDefault="00507729" w:rsidP="00507729">
      <w:pPr>
        <w:rPr>
          <w:sz w:val="20"/>
          <w:szCs w:val="20"/>
          <w:lang w:val="kk-KZ"/>
        </w:rPr>
      </w:pPr>
      <w:r w:rsidRPr="004823E7">
        <w:rPr>
          <w:rFonts w:eastAsia="Times New Roman"/>
          <w:sz w:val="28"/>
          <w:szCs w:val="28"/>
          <w:lang w:val="kk-KZ"/>
        </w:rPr>
        <w:t>12.01.2022 ж. №4 бұйрығы</w:t>
      </w:r>
      <w:r w:rsidRPr="004823E7">
        <w:rPr>
          <w:rFonts w:eastAsia="Times New Roman"/>
          <w:color w:val="0462C1"/>
          <w:sz w:val="28"/>
          <w:szCs w:val="28"/>
          <w:u w:val="single"/>
          <w:lang w:val="kk-KZ"/>
        </w:rPr>
        <w:t>https://adilet.zan.kz/rus/docs/</w:t>
      </w:r>
      <w:r w:rsidRPr="004823E7">
        <w:rPr>
          <w:rFonts w:eastAsia="Times New Roman"/>
          <w:sz w:val="28"/>
          <w:szCs w:val="28"/>
          <w:lang w:val="kk-KZ"/>
        </w:rPr>
        <w:t>V2200026618/ compare</w:t>
      </w:r>
    </w:p>
    <w:p w:rsidR="00507729" w:rsidRPr="004823E7" w:rsidRDefault="00507729" w:rsidP="00507729">
      <w:pPr>
        <w:spacing w:line="13" w:lineRule="exact"/>
        <w:rPr>
          <w:sz w:val="20"/>
          <w:szCs w:val="20"/>
          <w:lang w:val="kk-KZ"/>
        </w:rPr>
      </w:pPr>
    </w:p>
    <w:p w:rsidR="00507729" w:rsidRPr="004823E7" w:rsidRDefault="00507729" w:rsidP="00507729">
      <w:pPr>
        <w:spacing w:line="235" w:lineRule="auto"/>
        <w:jc w:val="both"/>
        <w:rPr>
          <w:sz w:val="20"/>
          <w:szCs w:val="20"/>
          <w:lang w:val="kk-KZ"/>
        </w:rPr>
      </w:pPr>
      <w:r w:rsidRPr="004823E7">
        <w:rPr>
          <w:rFonts w:eastAsia="Times New Roman"/>
          <w:sz w:val="28"/>
          <w:szCs w:val="28"/>
          <w:lang w:val="kk-KZ"/>
        </w:rPr>
        <w:t>27 «Мектепкедейінгі, орта, техникалықжәнекәсіптік, ортабілімненкейінгібілімберу, қосымшабілімберуұйымдарындапсихологиялық-педагогикалыққолдапотыру</w:t>
      </w:r>
    </w:p>
    <w:p w:rsidR="00507729" w:rsidRPr="004823E7" w:rsidRDefault="00507729" w:rsidP="00507729">
      <w:pPr>
        <w:spacing w:line="16" w:lineRule="exact"/>
        <w:rPr>
          <w:sz w:val="20"/>
          <w:szCs w:val="20"/>
          <w:lang w:val="kk-KZ"/>
        </w:rPr>
      </w:pP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t>қағидаларынбекітутуралы» ҚРБҒМ 12.01.2022 ж. №6 бұйрығы</w:t>
      </w:r>
      <w:r w:rsidRPr="004823E7">
        <w:rPr>
          <w:rFonts w:eastAsia="Times New Roman"/>
          <w:color w:val="0462C1"/>
          <w:sz w:val="28"/>
          <w:szCs w:val="28"/>
          <w:u w:val="single"/>
          <w:lang w:val="kk-KZ"/>
        </w:rPr>
        <w:t>https://adilet.zan.kz/rus/docs/</w:t>
      </w:r>
      <w:r w:rsidRPr="004823E7">
        <w:rPr>
          <w:rFonts w:eastAsia="Times New Roman"/>
          <w:color w:val="000000"/>
          <w:sz w:val="28"/>
          <w:szCs w:val="28"/>
          <w:lang w:val="kk-KZ"/>
        </w:rPr>
        <w:t>V2200026513/ compare</w:t>
      </w:r>
    </w:p>
    <w:p w:rsidR="00507729" w:rsidRPr="004823E7" w:rsidRDefault="00507729" w:rsidP="00507729">
      <w:pPr>
        <w:spacing w:line="15" w:lineRule="exact"/>
        <w:rPr>
          <w:sz w:val="20"/>
          <w:szCs w:val="20"/>
          <w:lang w:val="kk-KZ"/>
        </w:rPr>
      </w:pPr>
    </w:p>
    <w:p w:rsidR="00507729" w:rsidRPr="004823E7" w:rsidRDefault="00507729" w:rsidP="00507729">
      <w:pPr>
        <w:spacing w:line="236" w:lineRule="auto"/>
        <w:ind w:right="20"/>
        <w:jc w:val="both"/>
        <w:rPr>
          <w:sz w:val="20"/>
          <w:szCs w:val="20"/>
          <w:lang w:val="kk-KZ"/>
        </w:rPr>
      </w:pPr>
      <w:r w:rsidRPr="004823E7">
        <w:rPr>
          <w:rFonts w:eastAsia="Times New Roman"/>
          <w:sz w:val="28"/>
          <w:szCs w:val="28"/>
          <w:lang w:val="kk-KZ"/>
        </w:rPr>
        <w:t>28«Педагогтіңжұмысуақытымендемалысуақытырежимініңерекшеліктерінайқындауқағидаларынбекітутуралы» ҚРБҒМ 2020 жылғы 21 сәуірдегі № 153 бұйрығы</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V2000020449</w:t>
      </w:r>
    </w:p>
    <w:p w:rsidR="00507729" w:rsidRPr="004823E7" w:rsidRDefault="00507729" w:rsidP="00507729">
      <w:pPr>
        <w:spacing w:line="17" w:lineRule="exact"/>
        <w:rPr>
          <w:sz w:val="20"/>
          <w:szCs w:val="20"/>
          <w:lang w:val="kk-KZ"/>
        </w:rPr>
      </w:pP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t>29 «Неке (ерлі-зайыптылық) жәнеотбасытуралы» (ҚазақстанРеспубликасы</w:t>
      </w:r>
      <w:r w:rsidR="00783488">
        <w:rPr>
          <w:rFonts w:eastAsia="Times New Roman"/>
          <w:sz w:val="28"/>
          <w:szCs w:val="28"/>
          <w:lang w:val="kk-KZ"/>
        </w:rPr>
        <w:t>ның 2011 жылғы 26 желтоқсандағы</w:t>
      </w:r>
      <w:r w:rsidRPr="004823E7">
        <w:rPr>
          <w:rFonts w:eastAsia="Times New Roman"/>
          <w:sz w:val="28"/>
          <w:szCs w:val="28"/>
          <w:lang w:val="kk-KZ"/>
        </w:rPr>
        <w:t>№ 518-ІV Кодексі</w:t>
      </w:r>
      <w:r w:rsidRPr="004823E7">
        <w:rPr>
          <w:rFonts w:eastAsia="Times New Roman"/>
          <w:color w:val="0462C1"/>
          <w:sz w:val="28"/>
          <w:szCs w:val="28"/>
          <w:u w:val="single"/>
          <w:lang w:val="kk-KZ"/>
        </w:rPr>
        <w:t>https://adilet.zan.kz/kaz/docs/</w:t>
      </w:r>
      <w:r w:rsidRPr="004823E7">
        <w:rPr>
          <w:rFonts w:eastAsia="Times New Roman"/>
          <w:sz w:val="28"/>
          <w:szCs w:val="28"/>
          <w:lang w:val="kk-KZ"/>
        </w:rPr>
        <w:t>K1100000518</w:t>
      </w:r>
    </w:p>
    <w:p w:rsidR="00507729" w:rsidRPr="004823E7" w:rsidRDefault="00507729" w:rsidP="00507729">
      <w:pPr>
        <w:spacing w:line="236" w:lineRule="auto"/>
        <w:ind w:right="20"/>
        <w:jc w:val="both"/>
        <w:rPr>
          <w:sz w:val="20"/>
          <w:szCs w:val="20"/>
          <w:lang w:val="kk-KZ"/>
        </w:rPr>
      </w:pPr>
      <w:r w:rsidRPr="004823E7">
        <w:rPr>
          <w:rFonts w:eastAsia="Times New Roman"/>
          <w:sz w:val="28"/>
          <w:szCs w:val="28"/>
          <w:lang w:val="kk-KZ"/>
        </w:rPr>
        <w:t>30«Кәмелетке</w:t>
      </w:r>
      <w:r w:rsidR="00D54899">
        <w:rPr>
          <w:rFonts w:eastAsia="Times New Roman"/>
          <w:sz w:val="28"/>
          <w:szCs w:val="28"/>
          <w:lang w:val="kk-KZ"/>
        </w:rPr>
        <w:t xml:space="preserve"> </w:t>
      </w:r>
      <w:r w:rsidRPr="004823E7">
        <w:rPr>
          <w:rFonts w:eastAsia="Times New Roman"/>
          <w:sz w:val="28"/>
          <w:szCs w:val="28"/>
          <w:lang w:val="kk-KZ"/>
        </w:rPr>
        <w:t>толмағандардың</w:t>
      </w:r>
      <w:r w:rsidR="00D54899">
        <w:rPr>
          <w:rFonts w:eastAsia="Times New Roman"/>
          <w:sz w:val="28"/>
          <w:szCs w:val="28"/>
          <w:lang w:val="kk-KZ"/>
        </w:rPr>
        <w:t xml:space="preserve"> </w:t>
      </w:r>
      <w:r w:rsidRPr="004823E7">
        <w:rPr>
          <w:rFonts w:eastAsia="Times New Roman"/>
          <w:sz w:val="28"/>
          <w:szCs w:val="28"/>
          <w:lang w:val="kk-KZ"/>
        </w:rPr>
        <w:t>істері</w:t>
      </w:r>
      <w:r w:rsidR="00D54899">
        <w:rPr>
          <w:rFonts w:eastAsia="Times New Roman"/>
          <w:sz w:val="28"/>
          <w:szCs w:val="28"/>
          <w:lang w:val="kk-KZ"/>
        </w:rPr>
        <w:t xml:space="preserve"> </w:t>
      </w:r>
      <w:r w:rsidRPr="004823E7">
        <w:rPr>
          <w:rFonts w:eastAsia="Times New Roman"/>
          <w:sz w:val="28"/>
          <w:szCs w:val="28"/>
          <w:lang w:val="kk-KZ"/>
        </w:rPr>
        <w:t>және</w:t>
      </w:r>
      <w:r w:rsidR="00D54899">
        <w:rPr>
          <w:rFonts w:eastAsia="Times New Roman"/>
          <w:sz w:val="28"/>
          <w:szCs w:val="28"/>
          <w:lang w:val="kk-KZ"/>
        </w:rPr>
        <w:t xml:space="preserve"> </w:t>
      </w:r>
      <w:r w:rsidRPr="004823E7">
        <w:rPr>
          <w:rFonts w:eastAsia="Times New Roman"/>
          <w:sz w:val="28"/>
          <w:szCs w:val="28"/>
          <w:lang w:val="kk-KZ"/>
        </w:rPr>
        <w:t>олардың</w:t>
      </w:r>
      <w:r w:rsidR="00D54899">
        <w:rPr>
          <w:rFonts w:eastAsia="Times New Roman"/>
          <w:sz w:val="28"/>
          <w:szCs w:val="28"/>
          <w:lang w:val="kk-KZ"/>
        </w:rPr>
        <w:t xml:space="preserve"> </w:t>
      </w:r>
      <w:r w:rsidRPr="004823E7">
        <w:rPr>
          <w:rFonts w:eastAsia="Times New Roman"/>
          <w:sz w:val="28"/>
          <w:szCs w:val="28"/>
          <w:lang w:val="kk-KZ"/>
        </w:rPr>
        <w:t>құқықтарын</w:t>
      </w:r>
      <w:r w:rsidR="00D54899">
        <w:rPr>
          <w:rFonts w:eastAsia="Times New Roman"/>
          <w:sz w:val="28"/>
          <w:szCs w:val="28"/>
          <w:lang w:val="kk-KZ"/>
        </w:rPr>
        <w:t xml:space="preserve"> </w:t>
      </w:r>
      <w:r w:rsidRPr="004823E7">
        <w:rPr>
          <w:rFonts w:eastAsia="Times New Roman"/>
          <w:sz w:val="28"/>
          <w:szCs w:val="28"/>
          <w:lang w:val="kk-KZ"/>
        </w:rPr>
        <w:t>қорғау</w:t>
      </w:r>
      <w:r w:rsidR="00D54899">
        <w:rPr>
          <w:rFonts w:eastAsia="Times New Roman"/>
          <w:sz w:val="28"/>
          <w:szCs w:val="28"/>
          <w:lang w:val="kk-KZ"/>
        </w:rPr>
        <w:t xml:space="preserve"> </w:t>
      </w:r>
      <w:r w:rsidRPr="004823E7">
        <w:rPr>
          <w:rFonts w:eastAsia="Times New Roman"/>
          <w:sz w:val="28"/>
          <w:szCs w:val="28"/>
          <w:lang w:val="kk-KZ"/>
        </w:rPr>
        <w:t>жөніндегі</w:t>
      </w:r>
      <w:r w:rsidR="00D54899">
        <w:rPr>
          <w:rFonts w:eastAsia="Times New Roman"/>
          <w:sz w:val="28"/>
          <w:szCs w:val="28"/>
          <w:lang w:val="kk-KZ"/>
        </w:rPr>
        <w:t xml:space="preserve"> </w:t>
      </w:r>
      <w:r w:rsidRPr="004823E7">
        <w:rPr>
          <w:rFonts w:eastAsia="Times New Roman"/>
          <w:sz w:val="28"/>
          <w:szCs w:val="28"/>
          <w:lang w:val="kk-KZ"/>
        </w:rPr>
        <w:t>комисси</w:t>
      </w:r>
      <w:r w:rsidR="00D54899">
        <w:rPr>
          <w:rFonts w:eastAsia="Times New Roman"/>
          <w:sz w:val="28"/>
          <w:szCs w:val="28"/>
          <w:lang w:val="kk-KZ"/>
        </w:rPr>
        <w:t xml:space="preserve">я туралы үлгі ережені бекіту туралы» </w:t>
      </w:r>
      <w:r w:rsidRPr="004823E7">
        <w:rPr>
          <w:rFonts w:eastAsia="Times New Roman"/>
          <w:sz w:val="28"/>
          <w:szCs w:val="28"/>
          <w:lang w:val="kk-KZ"/>
        </w:rPr>
        <w:t>Қазақстан</w:t>
      </w:r>
      <w:r w:rsidR="00D54899">
        <w:rPr>
          <w:rFonts w:eastAsia="Times New Roman"/>
          <w:sz w:val="28"/>
          <w:szCs w:val="28"/>
          <w:lang w:val="kk-KZ"/>
        </w:rPr>
        <w:t xml:space="preserve"> </w:t>
      </w:r>
      <w:r w:rsidRPr="004823E7">
        <w:rPr>
          <w:rFonts w:eastAsia="Times New Roman"/>
          <w:sz w:val="28"/>
          <w:szCs w:val="28"/>
          <w:lang w:val="kk-KZ"/>
        </w:rPr>
        <w:t>Республикасы</w:t>
      </w:r>
      <w:r w:rsidR="00D54899">
        <w:rPr>
          <w:rFonts w:eastAsia="Times New Roman"/>
          <w:sz w:val="28"/>
          <w:szCs w:val="28"/>
          <w:lang w:val="kk-KZ"/>
        </w:rPr>
        <w:t xml:space="preserve"> </w:t>
      </w:r>
      <w:r w:rsidRPr="004823E7">
        <w:rPr>
          <w:rFonts w:eastAsia="Times New Roman"/>
          <w:sz w:val="28"/>
          <w:szCs w:val="28"/>
          <w:lang w:val="kk-KZ"/>
        </w:rPr>
        <w:t>Үкіметінің 2001 жылғы 11 маусымдағы № 789 қаулысы</w:t>
      </w:r>
      <w:r w:rsidR="00D54899">
        <w:rPr>
          <w:rFonts w:eastAsia="Times New Roman"/>
          <w:sz w:val="28"/>
          <w:szCs w:val="28"/>
          <w:lang w:val="kk-KZ"/>
        </w:rPr>
        <w:t xml:space="preserve"> </w:t>
      </w:r>
      <w:r w:rsidRPr="004823E7">
        <w:rPr>
          <w:rFonts w:eastAsia="Times New Roman"/>
          <w:color w:val="0462C1"/>
          <w:sz w:val="28"/>
          <w:szCs w:val="28"/>
          <w:u w:val="single"/>
          <w:lang w:val="kk-KZ"/>
        </w:rPr>
        <w:t>https://adilet.zan.kz/kaz/docs/</w:t>
      </w:r>
      <w:r w:rsidRPr="004823E7">
        <w:rPr>
          <w:rFonts w:eastAsia="Times New Roman"/>
          <w:sz w:val="28"/>
          <w:szCs w:val="28"/>
          <w:lang w:val="kk-KZ"/>
        </w:rPr>
        <w:t>P010000789_</w:t>
      </w:r>
    </w:p>
    <w:p w:rsidR="00507729" w:rsidRPr="004823E7" w:rsidRDefault="00507729" w:rsidP="00507729">
      <w:pPr>
        <w:spacing w:line="15"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31</w:t>
      </w:r>
      <w:r w:rsidR="00D54899">
        <w:rPr>
          <w:rFonts w:eastAsia="Times New Roman"/>
          <w:sz w:val="28"/>
          <w:szCs w:val="28"/>
          <w:lang w:val="kk-KZ"/>
        </w:rPr>
        <w:t xml:space="preserve">. </w:t>
      </w:r>
      <w:r w:rsidRPr="004823E7">
        <w:rPr>
          <w:rFonts w:eastAsia="Times New Roman"/>
          <w:sz w:val="28"/>
          <w:szCs w:val="28"/>
          <w:lang w:val="kk-KZ"/>
        </w:rPr>
        <w:t>«Балаларды</w:t>
      </w:r>
      <w:r w:rsidR="00D54899">
        <w:rPr>
          <w:rFonts w:eastAsia="Times New Roman"/>
          <w:sz w:val="28"/>
          <w:szCs w:val="28"/>
          <w:lang w:val="kk-KZ"/>
        </w:rPr>
        <w:t xml:space="preserve"> </w:t>
      </w:r>
      <w:r w:rsidRPr="004823E7">
        <w:rPr>
          <w:rFonts w:eastAsia="Times New Roman"/>
          <w:sz w:val="28"/>
          <w:szCs w:val="28"/>
          <w:lang w:val="kk-KZ"/>
        </w:rPr>
        <w:t>зорлық-зомбылықтан</w:t>
      </w:r>
      <w:r w:rsidR="00D54899">
        <w:rPr>
          <w:rFonts w:eastAsia="Times New Roman"/>
          <w:sz w:val="28"/>
          <w:szCs w:val="28"/>
          <w:lang w:val="kk-KZ"/>
        </w:rPr>
        <w:t xml:space="preserve"> </w:t>
      </w:r>
      <w:r w:rsidRPr="004823E7">
        <w:rPr>
          <w:rFonts w:eastAsia="Times New Roman"/>
          <w:sz w:val="28"/>
          <w:szCs w:val="28"/>
          <w:lang w:val="kk-KZ"/>
        </w:rPr>
        <w:t>қорғау,</w:t>
      </w:r>
      <w:r w:rsidR="00783488">
        <w:rPr>
          <w:rFonts w:eastAsia="Times New Roman"/>
          <w:sz w:val="28"/>
          <w:szCs w:val="28"/>
          <w:lang w:val="kk-KZ"/>
        </w:rPr>
        <w:t xml:space="preserve"> </w:t>
      </w:r>
      <w:r w:rsidRPr="004823E7">
        <w:rPr>
          <w:rFonts w:eastAsia="Times New Roman"/>
          <w:sz w:val="28"/>
          <w:szCs w:val="28"/>
          <w:lang w:val="kk-KZ"/>
        </w:rPr>
        <w:t>суицидтің</w:t>
      </w:r>
      <w:r w:rsidR="00783488">
        <w:rPr>
          <w:rFonts w:eastAsia="Times New Roman"/>
          <w:sz w:val="28"/>
          <w:szCs w:val="28"/>
          <w:lang w:val="kk-KZ"/>
        </w:rPr>
        <w:t xml:space="preserve"> </w:t>
      </w:r>
      <w:r w:rsidRPr="004823E7">
        <w:rPr>
          <w:rFonts w:eastAsia="Times New Roman"/>
          <w:sz w:val="28"/>
          <w:szCs w:val="28"/>
          <w:lang w:val="kk-KZ"/>
        </w:rPr>
        <w:t>алдын</w:t>
      </w:r>
      <w:r w:rsidR="00783488">
        <w:rPr>
          <w:rFonts w:eastAsia="Times New Roman"/>
          <w:sz w:val="28"/>
          <w:szCs w:val="28"/>
          <w:lang w:val="kk-KZ"/>
        </w:rPr>
        <w:t xml:space="preserve"> </w:t>
      </w:r>
      <w:r w:rsidRPr="004823E7">
        <w:rPr>
          <w:rFonts w:eastAsia="Times New Roman"/>
          <w:sz w:val="28"/>
          <w:szCs w:val="28"/>
          <w:lang w:val="kk-KZ"/>
        </w:rPr>
        <w:t>алу</w:t>
      </w:r>
      <w:r w:rsidR="00783488">
        <w:rPr>
          <w:rFonts w:eastAsia="Times New Roman"/>
          <w:sz w:val="28"/>
          <w:szCs w:val="28"/>
          <w:lang w:val="kk-KZ"/>
        </w:rPr>
        <w:t xml:space="preserve"> </w:t>
      </w:r>
      <w:r w:rsidRPr="004823E7">
        <w:rPr>
          <w:rFonts w:eastAsia="Times New Roman"/>
          <w:sz w:val="28"/>
          <w:szCs w:val="28"/>
          <w:lang w:val="kk-KZ"/>
        </w:rPr>
        <w:t>және</w:t>
      </w:r>
      <w:r w:rsidR="00783488">
        <w:rPr>
          <w:rFonts w:eastAsia="Times New Roman"/>
          <w:sz w:val="28"/>
          <w:szCs w:val="28"/>
          <w:lang w:val="kk-KZ"/>
        </w:rPr>
        <w:t xml:space="preserve"> </w:t>
      </w:r>
      <w:r w:rsidRPr="004823E7">
        <w:rPr>
          <w:rFonts w:eastAsia="Times New Roman"/>
          <w:sz w:val="28"/>
          <w:szCs w:val="28"/>
          <w:lang w:val="kk-KZ"/>
        </w:rPr>
        <w:t>олардың</w:t>
      </w:r>
      <w:r w:rsidR="00783488">
        <w:rPr>
          <w:rFonts w:eastAsia="Times New Roman"/>
          <w:sz w:val="28"/>
          <w:szCs w:val="28"/>
          <w:lang w:val="kk-KZ"/>
        </w:rPr>
        <w:t xml:space="preserve"> </w:t>
      </w:r>
      <w:r w:rsidRPr="004823E7">
        <w:rPr>
          <w:rFonts w:eastAsia="Times New Roman"/>
          <w:sz w:val="28"/>
          <w:szCs w:val="28"/>
          <w:lang w:val="kk-KZ"/>
        </w:rPr>
        <w:t>құқықтары</w:t>
      </w:r>
      <w:r w:rsidR="00783488">
        <w:rPr>
          <w:rFonts w:eastAsia="Times New Roman"/>
          <w:sz w:val="28"/>
          <w:szCs w:val="28"/>
          <w:lang w:val="kk-KZ"/>
        </w:rPr>
        <w:t xml:space="preserve"> </w:t>
      </w:r>
      <w:r w:rsidRPr="004823E7">
        <w:rPr>
          <w:rFonts w:eastAsia="Times New Roman"/>
          <w:sz w:val="28"/>
          <w:szCs w:val="28"/>
          <w:lang w:val="kk-KZ"/>
        </w:rPr>
        <w:t>мен</w:t>
      </w:r>
      <w:r w:rsidR="00783488">
        <w:rPr>
          <w:rFonts w:eastAsia="Times New Roman"/>
          <w:sz w:val="28"/>
          <w:szCs w:val="28"/>
          <w:lang w:val="kk-KZ"/>
        </w:rPr>
        <w:t xml:space="preserve"> </w:t>
      </w:r>
      <w:r w:rsidRPr="004823E7">
        <w:rPr>
          <w:rFonts w:eastAsia="Times New Roman"/>
          <w:sz w:val="28"/>
          <w:szCs w:val="28"/>
          <w:lang w:val="kk-KZ"/>
        </w:rPr>
        <w:t>саламаттығын</w:t>
      </w:r>
      <w:r w:rsidR="00783488">
        <w:rPr>
          <w:rFonts w:eastAsia="Times New Roman"/>
          <w:sz w:val="28"/>
          <w:szCs w:val="28"/>
          <w:lang w:val="kk-KZ"/>
        </w:rPr>
        <w:t xml:space="preserve"> </w:t>
      </w:r>
      <w:r w:rsidRPr="004823E7">
        <w:rPr>
          <w:rFonts w:eastAsia="Times New Roman"/>
          <w:sz w:val="28"/>
          <w:szCs w:val="28"/>
          <w:lang w:val="kk-KZ"/>
        </w:rPr>
        <w:t>қамтамасыз</w:t>
      </w:r>
      <w:r w:rsidR="00783488">
        <w:rPr>
          <w:rFonts w:eastAsia="Times New Roman"/>
          <w:sz w:val="28"/>
          <w:szCs w:val="28"/>
          <w:lang w:val="kk-KZ"/>
        </w:rPr>
        <w:t xml:space="preserve"> </w:t>
      </w:r>
      <w:r w:rsidRPr="004823E7">
        <w:rPr>
          <w:rFonts w:eastAsia="Times New Roman"/>
          <w:sz w:val="28"/>
          <w:szCs w:val="28"/>
          <w:lang w:val="kk-KZ"/>
        </w:rPr>
        <w:t>ету</w:t>
      </w:r>
      <w:r w:rsidR="00783488">
        <w:rPr>
          <w:rFonts w:eastAsia="Times New Roman"/>
          <w:sz w:val="28"/>
          <w:szCs w:val="28"/>
          <w:lang w:val="kk-KZ"/>
        </w:rPr>
        <w:t xml:space="preserve"> </w:t>
      </w:r>
      <w:r w:rsidRPr="004823E7">
        <w:rPr>
          <w:rFonts w:eastAsia="Times New Roman"/>
          <w:sz w:val="28"/>
          <w:szCs w:val="28"/>
          <w:lang w:val="kk-KZ"/>
        </w:rPr>
        <w:t>жөніндегі 2023 – 2025 жылдарға</w:t>
      </w:r>
      <w:r w:rsidR="00783488">
        <w:rPr>
          <w:rFonts w:eastAsia="Times New Roman"/>
          <w:sz w:val="28"/>
          <w:szCs w:val="28"/>
          <w:lang w:val="kk-KZ"/>
        </w:rPr>
        <w:t xml:space="preserve"> </w:t>
      </w:r>
      <w:r w:rsidRPr="004823E7">
        <w:rPr>
          <w:rFonts w:eastAsia="Times New Roman"/>
          <w:sz w:val="28"/>
          <w:szCs w:val="28"/>
          <w:lang w:val="kk-KZ"/>
        </w:rPr>
        <w:t>арналған</w:t>
      </w:r>
      <w:r w:rsidR="00783488">
        <w:rPr>
          <w:rFonts w:eastAsia="Times New Roman"/>
          <w:sz w:val="28"/>
          <w:szCs w:val="28"/>
          <w:lang w:val="kk-KZ"/>
        </w:rPr>
        <w:t xml:space="preserve"> </w:t>
      </w:r>
      <w:r w:rsidRPr="004823E7">
        <w:rPr>
          <w:rFonts w:eastAsia="Times New Roman"/>
          <w:sz w:val="28"/>
          <w:szCs w:val="28"/>
          <w:lang w:val="kk-KZ"/>
        </w:rPr>
        <w:t>кешенді</w:t>
      </w:r>
      <w:r w:rsidR="00783488">
        <w:rPr>
          <w:rFonts w:eastAsia="Times New Roman"/>
          <w:sz w:val="28"/>
          <w:szCs w:val="28"/>
          <w:lang w:val="kk-KZ"/>
        </w:rPr>
        <w:t xml:space="preserve"> </w:t>
      </w:r>
      <w:r w:rsidRPr="004823E7">
        <w:rPr>
          <w:rFonts w:eastAsia="Times New Roman"/>
          <w:sz w:val="28"/>
          <w:szCs w:val="28"/>
          <w:lang w:val="kk-KZ"/>
        </w:rPr>
        <w:t>жоспарды</w:t>
      </w:r>
      <w:r w:rsidR="00783488">
        <w:rPr>
          <w:rFonts w:eastAsia="Times New Roman"/>
          <w:sz w:val="28"/>
          <w:szCs w:val="28"/>
          <w:lang w:val="kk-KZ"/>
        </w:rPr>
        <w:t xml:space="preserve"> </w:t>
      </w:r>
      <w:r w:rsidRPr="004823E7">
        <w:rPr>
          <w:rFonts w:eastAsia="Times New Roman"/>
          <w:sz w:val="28"/>
          <w:szCs w:val="28"/>
          <w:lang w:val="kk-KZ"/>
        </w:rPr>
        <w:t>бекіту</w:t>
      </w:r>
      <w:r w:rsidR="00783488">
        <w:rPr>
          <w:rFonts w:eastAsia="Times New Roman"/>
          <w:sz w:val="28"/>
          <w:szCs w:val="28"/>
          <w:lang w:val="kk-KZ"/>
        </w:rPr>
        <w:t xml:space="preserve"> </w:t>
      </w:r>
      <w:r w:rsidRPr="004823E7">
        <w:rPr>
          <w:rFonts w:eastAsia="Times New Roman"/>
          <w:sz w:val="28"/>
          <w:szCs w:val="28"/>
          <w:lang w:val="kk-KZ"/>
        </w:rPr>
        <w:t>туралы» ҚР</w:t>
      </w:r>
      <w:r w:rsidR="00D54899">
        <w:rPr>
          <w:rFonts w:eastAsia="Times New Roman"/>
          <w:sz w:val="28"/>
          <w:szCs w:val="28"/>
          <w:lang w:val="kk-KZ"/>
        </w:rPr>
        <w:t xml:space="preserve"> </w:t>
      </w:r>
      <w:r w:rsidRPr="004823E7">
        <w:rPr>
          <w:rFonts w:eastAsia="Times New Roman"/>
          <w:sz w:val="28"/>
          <w:szCs w:val="28"/>
          <w:lang w:val="kk-KZ"/>
        </w:rPr>
        <w:t>Үкіметінің 31.08. 2023 ж. № 748 қаулысы</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P2300000748</w:t>
      </w:r>
    </w:p>
    <w:p w:rsidR="00507729" w:rsidRPr="004823E7" w:rsidRDefault="00507729" w:rsidP="00507729">
      <w:pPr>
        <w:spacing w:line="17" w:lineRule="exact"/>
        <w:rPr>
          <w:sz w:val="20"/>
          <w:szCs w:val="20"/>
          <w:lang w:val="kk-KZ"/>
        </w:rPr>
      </w:pPr>
    </w:p>
    <w:p w:rsidR="00507729" w:rsidRPr="004823E7" w:rsidRDefault="00507729" w:rsidP="00507729">
      <w:pPr>
        <w:spacing w:line="236" w:lineRule="auto"/>
        <w:jc w:val="both"/>
        <w:rPr>
          <w:sz w:val="20"/>
          <w:szCs w:val="20"/>
          <w:lang w:val="kk-KZ"/>
        </w:rPr>
      </w:pPr>
      <w:r w:rsidRPr="00D54899">
        <w:rPr>
          <w:rFonts w:eastAsia="Times New Roman"/>
          <w:sz w:val="28"/>
          <w:szCs w:val="28"/>
          <w:lang w:val="kk-KZ"/>
        </w:rPr>
        <w:t>32</w:t>
      </w:r>
      <w:r w:rsidR="00D54899" w:rsidRPr="00D54899">
        <w:rPr>
          <w:rFonts w:eastAsia="Times New Roman"/>
          <w:sz w:val="28"/>
          <w:szCs w:val="28"/>
          <w:lang w:val="kk-KZ"/>
        </w:rPr>
        <w:t>.</w:t>
      </w:r>
      <w:r w:rsidRPr="00D54899">
        <w:rPr>
          <w:rFonts w:eastAsia="Times New Roman"/>
          <w:sz w:val="28"/>
          <w:szCs w:val="28"/>
          <w:lang w:val="kk-KZ"/>
        </w:rPr>
        <w:t xml:space="preserve"> «Білім</w:t>
      </w:r>
      <w:r w:rsidR="00D54899" w:rsidRPr="00D54899">
        <w:rPr>
          <w:rFonts w:eastAsia="Times New Roman"/>
          <w:sz w:val="28"/>
          <w:szCs w:val="28"/>
          <w:lang w:val="kk-KZ"/>
        </w:rPr>
        <w:t xml:space="preserve"> </w:t>
      </w:r>
      <w:r w:rsidRPr="00D54899">
        <w:rPr>
          <w:rFonts w:eastAsia="Times New Roman"/>
          <w:sz w:val="28"/>
          <w:szCs w:val="28"/>
          <w:lang w:val="kk-KZ"/>
        </w:rPr>
        <w:t>беру</w:t>
      </w:r>
      <w:r w:rsidR="00D54899" w:rsidRPr="00D54899">
        <w:rPr>
          <w:rFonts w:eastAsia="Times New Roman"/>
          <w:sz w:val="28"/>
          <w:szCs w:val="28"/>
          <w:lang w:val="kk-KZ"/>
        </w:rPr>
        <w:t xml:space="preserve"> </w:t>
      </w:r>
      <w:r w:rsidRPr="00D54899">
        <w:rPr>
          <w:rFonts w:eastAsia="Times New Roman"/>
          <w:sz w:val="28"/>
          <w:szCs w:val="28"/>
          <w:lang w:val="kk-KZ"/>
        </w:rPr>
        <w:t>ұйымдарына</w:t>
      </w:r>
      <w:r w:rsidR="00D54899" w:rsidRPr="00D54899">
        <w:rPr>
          <w:rFonts w:eastAsia="Times New Roman"/>
          <w:sz w:val="28"/>
          <w:szCs w:val="28"/>
          <w:lang w:val="kk-KZ"/>
        </w:rPr>
        <w:t xml:space="preserve"> </w:t>
      </w:r>
      <w:r w:rsidRPr="00D54899">
        <w:rPr>
          <w:rFonts w:eastAsia="Times New Roman"/>
          <w:sz w:val="28"/>
          <w:szCs w:val="28"/>
          <w:lang w:val="kk-KZ"/>
        </w:rPr>
        <w:t>және</w:t>
      </w:r>
      <w:r w:rsidR="00D54899" w:rsidRPr="00D54899">
        <w:rPr>
          <w:rFonts w:eastAsia="Times New Roman"/>
          <w:sz w:val="28"/>
          <w:szCs w:val="28"/>
          <w:lang w:val="kk-KZ"/>
        </w:rPr>
        <w:t xml:space="preserve"> </w:t>
      </w:r>
      <w:r w:rsidRPr="00D54899">
        <w:rPr>
          <w:rFonts w:eastAsia="Times New Roman"/>
          <w:sz w:val="28"/>
          <w:szCs w:val="28"/>
          <w:lang w:val="kk-KZ"/>
        </w:rPr>
        <w:t>олардың</w:t>
      </w:r>
      <w:r w:rsidR="00D54899" w:rsidRPr="00D54899">
        <w:rPr>
          <w:rFonts w:eastAsia="Times New Roman"/>
          <w:sz w:val="28"/>
          <w:szCs w:val="28"/>
          <w:lang w:val="kk-KZ"/>
        </w:rPr>
        <w:t xml:space="preserve"> </w:t>
      </w:r>
      <w:r w:rsidRPr="00D54899">
        <w:rPr>
          <w:rFonts w:eastAsia="Times New Roman"/>
          <w:sz w:val="28"/>
          <w:szCs w:val="28"/>
          <w:lang w:val="kk-KZ"/>
        </w:rPr>
        <w:t>аумақтарына</w:t>
      </w:r>
      <w:r w:rsidR="00D54899" w:rsidRPr="00D54899">
        <w:rPr>
          <w:rFonts w:eastAsia="Times New Roman"/>
          <w:sz w:val="28"/>
          <w:szCs w:val="28"/>
          <w:lang w:val="kk-KZ"/>
        </w:rPr>
        <w:t xml:space="preserve"> </w:t>
      </w:r>
      <w:r w:rsidRPr="00D54899">
        <w:rPr>
          <w:rFonts w:eastAsia="Times New Roman"/>
          <w:sz w:val="28"/>
          <w:szCs w:val="28"/>
          <w:lang w:val="kk-KZ"/>
        </w:rPr>
        <w:t>әкелуге</w:t>
      </w:r>
      <w:r w:rsidR="00D54899" w:rsidRPr="00D54899">
        <w:rPr>
          <w:rFonts w:eastAsia="Times New Roman"/>
          <w:sz w:val="28"/>
          <w:szCs w:val="28"/>
          <w:lang w:val="kk-KZ"/>
        </w:rPr>
        <w:t xml:space="preserve"> </w:t>
      </w:r>
      <w:r w:rsidRPr="00D54899">
        <w:rPr>
          <w:rFonts w:eastAsia="Times New Roman"/>
          <w:sz w:val="28"/>
          <w:szCs w:val="28"/>
          <w:lang w:val="kk-KZ"/>
        </w:rPr>
        <w:t>тыйым</w:t>
      </w:r>
      <w:r w:rsidR="00D54899" w:rsidRPr="00D54899">
        <w:rPr>
          <w:rFonts w:eastAsia="Times New Roman"/>
          <w:sz w:val="28"/>
          <w:szCs w:val="28"/>
          <w:lang w:val="kk-KZ"/>
        </w:rPr>
        <w:t xml:space="preserve"> </w:t>
      </w:r>
      <w:r w:rsidRPr="00D54899">
        <w:rPr>
          <w:rFonts w:eastAsia="Times New Roman"/>
          <w:sz w:val="28"/>
          <w:szCs w:val="28"/>
          <w:lang w:val="kk-KZ"/>
        </w:rPr>
        <w:t>салынған, оларда</w:t>
      </w:r>
      <w:r w:rsidR="00D54899" w:rsidRPr="00D54899">
        <w:rPr>
          <w:rFonts w:eastAsia="Times New Roman"/>
          <w:sz w:val="28"/>
          <w:szCs w:val="28"/>
          <w:lang w:val="kk-KZ"/>
        </w:rPr>
        <w:t xml:space="preserve"> </w:t>
      </w:r>
      <w:r w:rsidRPr="00D54899">
        <w:rPr>
          <w:rFonts w:eastAsia="Times New Roman"/>
          <w:sz w:val="28"/>
          <w:szCs w:val="28"/>
          <w:lang w:val="kk-KZ"/>
        </w:rPr>
        <w:t>пайдаланылуы</w:t>
      </w:r>
      <w:r w:rsidR="00D54899" w:rsidRPr="00D54899">
        <w:rPr>
          <w:rFonts w:eastAsia="Times New Roman"/>
          <w:sz w:val="28"/>
          <w:szCs w:val="28"/>
          <w:lang w:val="kk-KZ"/>
        </w:rPr>
        <w:t xml:space="preserve"> </w:t>
      </w:r>
      <w:r w:rsidRPr="00D54899">
        <w:rPr>
          <w:rFonts w:eastAsia="Times New Roman"/>
          <w:sz w:val="28"/>
          <w:szCs w:val="28"/>
          <w:lang w:val="kk-KZ"/>
        </w:rPr>
        <w:t>шектелген</w:t>
      </w:r>
      <w:r w:rsidR="00D54899" w:rsidRPr="00D54899">
        <w:rPr>
          <w:rFonts w:eastAsia="Times New Roman"/>
          <w:sz w:val="28"/>
          <w:szCs w:val="28"/>
          <w:lang w:val="kk-KZ"/>
        </w:rPr>
        <w:t xml:space="preserve"> </w:t>
      </w:r>
      <w:r w:rsidRPr="00D54899">
        <w:rPr>
          <w:rFonts w:eastAsia="Times New Roman"/>
          <w:sz w:val="28"/>
          <w:szCs w:val="28"/>
          <w:lang w:val="kk-KZ"/>
        </w:rPr>
        <w:t>нәрселермен</w:t>
      </w:r>
      <w:r w:rsidR="00D54899" w:rsidRPr="00D54899">
        <w:rPr>
          <w:rFonts w:eastAsia="Times New Roman"/>
          <w:sz w:val="28"/>
          <w:szCs w:val="28"/>
          <w:lang w:val="kk-KZ"/>
        </w:rPr>
        <w:t xml:space="preserve"> </w:t>
      </w:r>
      <w:r w:rsidRPr="00D54899">
        <w:rPr>
          <w:rFonts w:eastAsia="Times New Roman"/>
          <w:sz w:val="28"/>
          <w:szCs w:val="28"/>
          <w:lang w:val="kk-KZ"/>
        </w:rPr>
        <w:t>заттардың</w:t>
      </w:r>
      <w:r w:rsidR="00D54899" w:rsidRPr="00D54899">
        <w:rPr>
          <w:rFonts w:eastAsia="Times New Roman"/>
          <w:sz w:val="28"/>
          <w:szCs w:val="28"/>
          <w:lang w:val="kk-KZ"/>
        </w:rPr>
        <w:t xml:space="preserve"> </w:t>
      </w:r>
      <w:r w:rsidRPr="00D54899">
        <w:rPr>
          <w:rFonts w:eastAsia="Times New Roman"/>
          <w:sz w:val="28"/>
          <w:szCs w:val="28"/>
          <w:lang w:val="kk-KZ"/>
        </w:rPr>
        <w:t>тізбесін</w:t>
      </w:r>
      <w:r w:rsidR="00D54899" w:rsidRPr="00D54899">
        <w:rPr>
          <w:rFonts w:eastAsia="Times New Roman"/>
          <w:sz w:val="28"/>
          <w:szCs w:val="28"/>
          <w:lang w:val="kk-KZ"/>
        </w:rPr>
        <w:t xml:space="preserve"> </w:t>
      </w:r>
      <w:r w:rsidRPr="00D54899">
        <w:rPr>
          <w:rFonts w:eastAsia="Times New Roman"/>
          <w:sz w:val="28"/>
          <w:szCs w:val="28"/>
          <w:lang w:val="kk-KZ"/>
        </w:rPr>
        <w:t>бекіту</w:t>
      </w:r>
      <w:r w:rsidR="00D54899" w:rsidRPr="00D54899">
        <w:rPr>
          <w:rFonts w:eastAsia="Times New Roman"/>
          <w:sz w:val="28"/>
          <w:szCs w:val="28"/>
          <w:lang w:val="kk-KZ"/>
        </w:rPr>
        <w:t xml:space="preserve"> </w:t>
      </w:r>
      <w:r w:rsidRPr="00D54899">
        <w:rPr>
          <w:rFonts w:eastAsia="Times New Roman"/>
          <w:sz w:val="28"/>
          <w:szCs w:val="28"/>
          <w:lang w:val="kk-KZ"/>
        </w:rPr>
        <w:t>туралы» ҚРБҒМ 25.05.2021 ж. № 235 бұйрығы</w:t>
      </w:r>
      <w:r w:rsidR="00D54899" w:rsidRPr="00D54899">
        <w:rPr>
          <w:rFonts w:eastAsia="Times New Roman"/>
          <w:sz w:val="28"/>
          <w:szCs w:val="28"/>
          <w:lang w:val="kk-KZ"/>
        </w:rPr>
        <w:t xml:space="preserve"> </w:t>
      </w:r>
      <w:hyperlink r:id="rId314" w:history="1">
        <w:r w:rsidR="00D54899" w:rsidRPr="00D54899">
          <w:rPr>
            <w:rStyle w:val="ad"/>
            <w:rFonts w:eastAsia="Times New Roman"/>
            <w:sz w:val="28"/>
            <w:szCs w:val="28"/>
            <w:lang w:val="kk-KZ"/>
          </w:rPr>
          <w:t>https://adilet.zan.kz/kaz/docs/</w:t>
        </w:r>
      </w:hyperlink>
      <w:r w:rsidR="00D54899" w:rsidRPr="00D54899">
        <w:rPr>
          <w:rFonts w:eastAsia="Times New Roman"/>
          <w:color w:val="0462C1"/>
          <w:sz w:val="28"/>
          <w:szCs w:val="28"/>
          <w:u w:val="single"/>
          <w:lang w:val="kk-KZ"/>
        </w:rPr>
        <w:t xml:space="preserve"> </w:t>
      </w:r>
      <w:r w:rsidRPr="00D54899">
        <w:rPr>
          <w:rFonts w:eastAsia="Times New Roman"/>
          <w:sz w:val="28"/>
          <w:szCs w:val="28"/>
          <w:lang w:val="kk-KZ"/>
        </w:rPr>
        <w:t>V2100022857</w:t>
      </w:r>
    </w:p>
    <w:p w:rsidR="00507729" w:rsidRPr="004823E7" w:rsidRDefault="00507729" w:rsidP="00507729">
      <w:pPr>
        <w:spacing w:line="15" w:lineRule="exact"/>
        <w:rPr>
          <w:sz w:val="20"/>
          <w:szCs w:val="20"/>
          <w:lang w:val="kk-KZ"/>
        </w:rPr>
      </w:pPr>
    </w:p>
    <w:p w:rsidR="00507729" w:rsidRPr="004823E7" w:rsidRDefault="00507729" w:rsidP="00F33142">
      <w:pPr>
        <w:numPr>
          <w:ilvl w:val="0"/>
          <w:numId w:val="79"/>
        </w:numPr>
        <w:tabs>
          <w:tab w:val="left" w:pos="720"/>
        </w:tabs>
        <w:spacing w:line="234" w:lineRule="auto"/>
        <w:ind w:right="500" w:firstLine="6"/>
        <w:rPr>
          <w:rFonts w:eastAsia="Times New Roman"/>
          <w:sz w:val="26"/>
          <w:szCs w:val="26"/>
          <w:lang w:val="kk-KZ"/>
        </w:rPr>
      </w:pPr>
      <w:r w:rsidRPr="004823E7">
        <w:rPr>
          <w:rFonts w:eastAsia="Times New Roman"/>
          <w:sz w:val="28"/>
          <w:szCs w:val="28"/>
          <w:lang w:val="kk-KZ"/>
        </w:rPr>
        <w:t>"Білімді</w:t>
      </w:r>
      <w:r w:rsidR="00D54899">
        <w:rPr>
          <w:rFonts w:eastAsia="Times New Roman"/>
          <w:sz w:val="28"/>
          <w:szCs w:val="28"/>
          <w:lang w:val="kk-KZ"/>
        </w:rPr>
        <w:t xml:space="preserve"> </w:t>
      </w:r>
      <w:r w:rsidRPr="004823E7">
        <w:rPr>
          <w:rFonts w:eastAsia="Times New Roman"/>
          <w:sz w:val="28"/>
          <w:szCs w:val="28"/>
          <w:lang w:val="kk-KZ"/>
        </w:rPr>
        <w:t>ұлт" сапалы</w:t>
      </w:r>
      <w:r w:rsidR="00D54899">
        <w:rPr>
          <w:rFonts w:eastAsia="Times New Roman"/>
          <w:sz w:val="28"/>
          <w:szCs w:val="28"/>
          <w:lang w:val="kk-KZ"/>
        </w:rPr>
        <w:t xml:space="preserve"> </w:t>
      </w:r>
      <w:r w:rsidRPr="004823E7">
        <w:rPr>
          <w:rFonts w:eastAsia="Times New Roman"/>
          <w:sz w:val="28"/>
          <w:szCs w:val="28"/>
          <w:lang w:val="kk-KZ"/>
        </w:rPr>
        <w:t>білім</w:t>
      </w:r>
      <w:r w:rsidR="00D54899">
        <w:rPr>
          <w:rFonts w:eastAsia="Times New Roman"/>
          <w:sz w:val="28"/>
          <w:szCs w:val="28"/>
          <w:lang w:val="kk-KZ"/>
        </w:rPr>
        <w:t xml:space="preserve"> беру" </w:t>
      </w:r>
      <w:r w:rsidRPr="004823E7">
        <w:rPr>
          <w:rFonts w:eastAsia="Times New Roman"/>
          <w:sz w:val="28"/>
          <w:szCs w:val="28"/>
          <w:lang w:val="kk-KZ"/>
        </w:rPr>
        <w:t>ұлттық</w:t>
      </w:r>
      <w:r w:rsidR="00D54899">
        <w:rPr>
          <w:rFonts w:eastAsia="Times New Roman"/>
          <w:sz w:val="28"/>
          <w:szCs w:val="28"/>
          <w:lang w:val="kk-KZ"/>
        </w:rPr>
        <w:t xml:space="preserve"> </w:t>
      </w:r>
      <w:r w:rsidRPr="004823E7">
        <w:rPr>
          <w:rFonts w:eastAsia="Times New Roman"/>
          <w:sz w:val="28"/>
          <w:szCs w:val="28"/>
          <w:lang w:val="kk-KZ"/>
        </w:rPr>
        <w:t>жобасын</w:t>
      </w:r>
      <w:r w:rsidR="00D54899">
        <w:rPr>
          <w:rFonts w:eastAsia="Times New Roman"/>
          <w:sz w:val="28"/>
          <w:szCs w:val="28"/>
          <w:lang w:val="kk-KZ"/>
        </w:rPr>
        <w:t xml:space="preserve"> </w:t>
      </w:r>
      <w:r w:rsidRPr="004823E7">
        <w:rPr>
          <w:rFonts w:eastAsia="Times New Roman"/>
          <w:sz w:val="28"/>
          <w:szCs w:val="28"/>
          <w:lang w:val="kk-KZ"/>
        </w:rPr>
        <w:t>бекіту</w:t>
      </w:r>
      <w:r w:rsidR="00D54899">
        <w:rPr>
          <w:rFonts w:eastAsia="Times New Roman"/>
          <w:sz w:val="28"/>
          <w:szCs w:val="28"/>
          <w:lang w:val="kk-KZ"/>
        </w:rPr>
        <w:t xml:space="preserve"> </w:t>
      </w:r>
      <w:r w:rsidRPr="004823E7">
        <w:rPr>
          <w:rFonts w:eastAsia="Times New Roman"/>
          <w:sz w:val="28"/>
          <w:szCs w:val="28"/>
          <w:lang w:val="kk-KZ"/>
        </w:rPr>
        <w:t>туралы</w:t>
      </w:r>
      <w:r w:rsidR="00D54899">
        <w:rPr>
          <w:rFonts w:eastAsia="Times New Roman"/>
          <w:sz w:val="28"/>
          <w:szCs w:val="28"/>
          <w:lang w:val="kk-KZ"/>
        </w:rPr>
        <w:t xml:space="preserve"> </w:t>
      </w:r>
      <w:r w:rsidRPr="004823E7">
        <w:rPr>
          <w:rFonts w:eastAsia="Times New Roman"/>
          <w:sz w:val="28"/>
          <w:szCs w:val="28"/>
          <w:lang w:val="kk-KZ"/>
        </w:rPr>
        <w:t>Қазақстан</w:t>
      </w:r>
      <w:r w:rsidR="00D54899">
        <w:rPr>
          <w:rFonts w:eastAsia="Times New Roman"/>
          <w:sz w:val="28"/>
          <w:szCs w:val="28"/>
          <w:lang w:val="kk-KZ"/>
        </w:rPr>
        <w:t xml:space="preserve"> </w:t>
      </w:r>
      <w:r w:rsidRPr="004823E7">
        <w:rPr>
          <w:rFonts w:eastAsia="Times New Roman"/>
          <w:sz w:val="28"/>
          <w:szCs w:val="28"/>
          <w:lang w:val="kk-KZ"/>
        </w:rPr>
        <w:t>Республикасы</w:t>
      </w:r>
      <w:r w:rsidR="00D54899">
        <w:rPr>
          <w:rFonts w:eastAsia="Times New Roman"/>
          <w:sz w:val="28"/>
          <w:szCs w:val="28"/>
          <w:lang w:val="kk-KZ"/>
        </w:rPr>
        <w:t xml:space="preserve"> </w:t>
      </w:r>
      <w:r w:rsidRPr="004823E7">
        <w:rPr>
          <w:rFonts w:eastAsia="Times New Roman"/>
          <w:sz w:val="28"/>
          <w:szCs w:val="28"/>
          <w:lang w:val="kk-KZ"/>
        </w:rPr>
        <w:t>Үкіметінің 2021 жылғы 12 қазандағы № 726 қаулысы</w:t>
      </w:r>
    </w:p>
    <w:p w:rsidR="00507729" w:rsidRPr="004823E7" w:rsidRDefault="00507729" w:rsidP="00507729">
      <w:pPr>
        <w:spacing w:line="4" w:lineRule="exact"/>
        <w:rPr>
          <w:rFonts w:eastAsia="Times New Roman"/>
          <w:sz w:val="26"/>
          <w:szCs w:val="26"/>
          <w:lang w:val="kk-KZ"/>
        </w:rPr>
      </w:pPr>
    </w:p>
    <w:p w:rsidR="00507729" w:rsidRPr="004823E7" w:rsidRDefault="00507729" w:rsidP="00F33142">
      <w:pPr>
        <w:numPr>
          <w:ilvl w:val="0"/>
          <w:numId w:val="79"/>
        </w:numPr>
        <w:tabs>
          <w:tab w:val="left" w:pos="720"/>
        </w:tabs>
        <w:ind w:left="720" w:hanging="714"/>
        <w:rPr>
          <w:rFonts w:eastAsia="Times New Roman"/>
          <w:sz w:val="28"/>
          <w:szCs w:val="28"/>
          <w:lang w:val="kk-KZ"/>
        </w:rPr>
      </w:pPr>
      <w:r w:rsidRPr="004823E7">
        <w:rPr>
          <w:rFonts w:eastAsia="Times New Roman"/>
          <w:sz w:val="28"/>
          <w:szCs w:val="28"/>
          <w:lang w:val="kk-KZ"/>
        </w:rPr>
        <w:t>«Біртұтас тәрбие» бағдарламасы;</w:t>
      </w:r>
    </w:p>
    <w:p w:rsidR="00507729" w:rsidRPr="004823E7" w:rsidRDefault="00507729" w:rsidP="00F33142">
      <w:pPr>
        <w:numPr>
          <w:ilvl w:val="0"/>
          <w:numId w:val="79"/>
        </w:numPr>
        <w:tabs>
          <w:tab w:val="left" w:pos="720"/>
        </w:tabs>
        <w:ind w:left="720" w:hanging="714"/>
        <w:rPr>
          <w:rFonts w:eastAsia="Times New Roman"/>
          <w:sz w:val="27"/>
          <w:szCs w:val="27"/>
          <w:lang w:val="kk-KZ"/>
        </w:rPr>
      </w:pPr>
      <w:r w:rsidRPr="004823E7">
        <w:rPr>
          <w:rFonts w:eastAsia="Times New Roman"/>
          <w:sz w:val="27"/>
          <w:szCs w:val="27"/>
          <w:lang w:val="kk-KZ"/>
        </w:rPr>
        <w:t>Орта  білім  беру  ұйымдарында  мектепішілік  есепке  алуды  жүргізу  жөніндегі</w:t>
      </w:r>
    </w:p>
    <w:p w:rsidR="00507729" w:rsidRPr="004823E7" w:rsidRDefault="00507729" w:rsidP="00507729">
      <w:pPr>
        <w:spacing w:line="11" w:lineRule="exact"/>
        <w:rPr>
          <w:sz w:val="20"/>
          <w:szCs w:val="20"/>
          <w:lang w:val="kk-KZ"/>
        </w:rPr>
      </w:pPr>
    </w:p>
    <w:p w:rsidR="00507729" w:rsidRPr="004823E7" w:rsidRDefault="00507729" w:rsidP="00507729">
      <w:pPr>
        <w:jc w:val="both"/>
        <w:rPr>
          <w:sz w:val="20"/>
          <w:szCs w:val="20"/>
          <w:lang w:val="kk-KZ"/>
        </w:rPr>
      </w:pPr>
      <w:r w:rsidRPr="004823E7">
        <w:rPr>
          <w:rFonts w:eastAsia="Times New Roman"/>
          <w:sz w:val="27"/>
          <w:szCs w:val="27"/>
          <w:lang w:val="kk-KZ"/>
        </w:rPr>
        <w:t>әдістемелік ұсынымдарды бекіту туралы 2023 жылғы 03 наурыз айындағы № 61 бұйрық;</w:t>
      </w:r>
    </w:p>
    <w:p w:rsidR="00507729" w:rsidRPr="004823E7" w:rsidRDefault="00507729" w:rsidP="00507729">
      <w:pPr>
        <w:spacing w:line="237" w:lineRule="auto"/>
        <w:jc w:val="both"/>
        <w:rPr>
          <w:sz w:val="20"/>
          <w:szCs w:val="20"/>
          <w:lang w:val="kk-KZ"/>
        </w:rPr>
      </w:pPr>
      <w:r w:rsidRPr="004823E7">
        <w:rPr>
          <w:rFonts w:eastAsia="Times New Roman"/>
          <w:sz w:val="27"/>
          <w:szCs w:val="27"/>
          <w:lang w:val="kk-KZ"/>
        </w:rPr>
        <w:t xml:space="preserve">36. </w:t>
      </w:r>
      <w:r w:rsidRPr="004823E7">
        <w:rPr>
          <w:rFonts w:eastAsia="Times New Roman"/>
          <w:sz w:val="28"/>
          <w:szCs w:val="28"/>
          <w:lang w:val="kk-KZ"/>
        </w:rPr>
        <w:t>Баланы жәбірлеудің (буллингтің) профилактикасы қағидаларын бекітутуралы</w:t>
      </w:r>
      <w:r w:rsidR="00D54899">
        <w:rPr>
          <w:rFonts w:eastAsia="Times New Roman"/>
          <w:sz w:val="28"/>
          <w:szCs w:val="28"/>
          <w:lang w:val="kk-KZ"/>
        </w:rPr>
        <w:t xml:space="preserve"> </w:t>
      </w:r>
      <w:r w:rsidRPr="004823E7">
        <w:rPr>
          <w:rFonts w:eastAsia="Times New Roman"/>
          <w:sz w:val="28"/>
          <w:szCs w:val="28"/>
          <w:lang w:val="kk-KZ"/>
        </w:rPr>
        <w:t>Қазақстан Республикасы Оқу-ағарту министрінің 2022 жылғы 21 желтоқсандағы № 506 бұйрығы. Қазақстан Республикасының Әділет министрлігінде 2022 жылғы 21 желтоқсанда № 31180 болып тіркелді</w:t>
      </w:r>
      <w:r w:rsidR="00D54899">
        <w:rPr>
          <w:rFonts w:eastAsia="Times New Roman"/>
          <w:sz w:val="28"/>
          <w:szCs w:val="28"/>
          <w:lang w:val="kk-KZ"/>
        </w:rPr>
        <w:t>.</w:t>
      </w:r>
    </w:p>
    <w:p w:rsidR="00507729" w:rsidRPr="004823E7" w:rsidRDefault="00507729" w:rsidP="00507729">
      <w:pPr>
        <w:spacing w:line="15" w:lineRule="exact"/>
        <w:rPr>
          <w:sz w:val="20"/>
          <w:szCs w:val="20"/>
          <w:lang w:val="kk-KZ"/>
        </w:rPr>
      </w:pPr>
    </w:p>
    <w:p w:rsidR="00507729" w:rsidRPr="00D54899" w:rsidRDefault="00507729" w:rsidP="00507729">
      <w:pPr>
        <w:numPr>
          <w:ilvl w:val="0"/>
          <w:numId w:val="80"/>
        </w:numPr>
        <w:tabs>
          <w:tab w:val="left" w:pos="300"/>
        </w:tabs>
        <w:spacing w:line="235" w:lineRule="auto"/>
        <w:ind w:firstLine="6"/>
        <w:jc w:val="both"/>
        <w:rPr>
          <w:rFonts w:eastAsia="Times New Roman"/>
          <w:lang w:val="kk-KZ"/>
        </w:rPr>
      </w:pPr>
      <w:r w:rsidRPr="00D54899">
        <w:rPr>
          <w:rFonts w:eastAsia="Times New Roman"/>
          <w:sz w:val="28"/>
          <w:lang w:val="kk-KZ"/>
        </w:rPr>
        <w:lastRenderedPageBreak/>
        <w:t>«</w:t>
      </w:r>
      <w:r w:rsidRPr="004823E7">
        <w:rPr>
          <w:rFonts w:eastAsia="Times New Roman"/>
          <w:sz w:val="28"/>
          <w:szCs w:val="28"/>
          <w:lang w:val="kk-KZ"/>
        </w:rPr>
        <w:t>Зорлық-зомбылыққа, жәбірлеуге, кибербуллингке ұшыраған немесе оған куә болғанкәмелетке толмағандарды ерте анықтау және оларға көмек көрсету әдістемесі»</w:t>
      </w:r>
      <w:r w:rsidR="00D54899">
        <w:rPr>
          <w:rFonts w:eastAsia="Times New Roman"/>
          <w:sz w:val="28"/>
          <w:szCs w:val="28"/>
          <w:lang w:val="kk-KZ"/>
        </w:rPr>
        <w:t xml:space="preserve"> </w:t>
      </w:r>
      <w:r w:rsidRPr="004823E7">
        <w:rPr>
          <w:rFonts w:eastAsia="Times New Roman"/>
          <w:sz w:val="28"/>
          <w:szCs w:val="28"/>
          <w:lang w:val="kk-KZ"/>
        </w:rPr>
        <w:t>ҚР</w:t>
      </w:r>
      <w:r w:rsidR="00D54899">
        <w:rPr>
          <w:rFonts w:eastAsia="Times New Roman"/>
          <w:lang w:val="kk-KZ"/>
        </w:rPr>
        <w:t xml:space="preserve"> </w:t>
      </w:r>
      <w:r w:rsidRPr="00D54899">
        <w:rPr>
          <w:rFonts w:eastAsia="Times New Roman"/>
          <w:sz w:val="27"/>
          <w:szCs w:val="27"/>
          <w:lang w:val="kk-KZ"/>
        </w:rPr>
        <w:t>Денсаулық сақтау министрінің 22.12.2023 ж №742, ҚР Еңбек және халықты әлеуметтік қорғау министрінің 20.12.2023 ж №515, ҚР Мәдениет және ақпарат министрінің 21.12.2023</w:t>
      </w:r>
      <w:r w:rsidR="00D54899" w:rsidRPr="00D54899">
        <w:rPr>
          <w:rFonts w:eastAsia="Times New Roman"/>
          <w:sz w:val="28"/>
          <w:lang w:val="kk-KZ"/>
        </w:rPr>
        <w:t>ж</w:t>
      </w:r>
      <w:r w:rsidR="00D54899">
        <w:rPr>
          <w:rFonts w:eastAsia="Times New Roman"/>
          <w:lang w:val="kk-KZ"/>
        </w:rPr>
        <w:t xml:space="preserve"> </w:t>
      </w:r>
      <w:r w:rsidRPr="00D54899">
        <w:rPr>
          <w:rFonts w:eastAsia="Times New Roman"/>
          <w:sz w:val="28"/>
          <w:szCs w:val="28"/>
          <w:lang w:val="kk-KZ"/>
        </w:rPr>
        <w:t>№531-нқ,</w:t>
      </w:r>
      <w:r w:rsidR="00D54899">
        <w:rPr>
          <w:rFonts w:eastAsia="Times New Roman"/>
          <w:sz w:val="28"/>
          <w:szCs w:val="28"/>
          <w:lang w:val="kk-KZ"/>
        </w:rPr>
        <w:t xml:space="preserve"> </w:t>
      </w:r>
      <w:r w:rsidRPr="00D54899">
        <w:rPr>
          <w:rFonts w:eastAsia="Times New Roman"/>
          <w:sz w:val="28"/>
          <w:szCs w:val="28"/>
          <w:lang w:val="kk-KZ"/>
        </w:rPr>
        <w:t>ҚР Оқу ағарту министрінің 21.12.2023 ж №386,  ҚР Ішкі істер министрінің</w:t>
      </w:r>
      <w:r w:rsidR="00D54899">
        <w:rPr>
          <w:rFonts w:eastAsia="Times New Roman"/>
          <w:lang w:val="kk-KZ"/>
        </w:rPr>
        <w:t xml:space="preserve"> </w:t>
      </w:r>
      <w:r w:rsidRPr="00D54899">
        <w:rPr>
          <w:rFonts w:eastAsia="Times New Roman"/>
          <w:sz w:val="28"/>
          <w:szCs w:val="28"/>
          <w:lang w:val="kk-KZ"/>
        </w:rPr>
        <w:t>21.12.2023 ж. №917 бірлескен бұйрығымен бекітілді</w:t>
      </w:r>
    </w:p>
    <w:p w:rsidR="00507729" w:rsidRPr="004823E7" w:rsidRDefault="00507729" w:rsidP="00507729">
      <w:pPr>
        <w:spacing w:line="13" w:lineRule="exact"/>
        <w:rPr>
          <w:sz w:val="20"/>
          <w:szCs w:val="20"/>
          <w:lang w:val="kk-KZ"/>
        </w:rPr>
      </w:pPr>
    </w:p>
    <w:p w:rsidR="00507729" w:rsidRPr="00D54899" w:rsidRDefault="00507729" w:rsidP="00D54899">
      <w:pPr>
        <w:numPr>
          <w:ilvl w:val="0"/>
          <w:numId w:val="82"/>
        </w:numPr>
        <w:tabs>
          <w:tab w:val="left" w:pos="720"/>
        </w:tabs>
        <w:spacing w:line="246" w:lineRule="auto"/>
        <w:ind w:firstLine="6"/>
        <w:jc w:val="both"/>
        <w:rPr>
          <w:rFonts w:eastAsia="Times New Roman"/>
          <w:color w:val="333333"/>
          <w:sz w:val="28"/>
          <w:szCs w:val="27"/>
          <w:lang w:val="kk-KZ"/>
        </w:rPr>
      </w:pPr>
      <w:r w:rsidRPr="00D54899">
        <w:rPr>
          <w:rFonts w:eastAsia="Times New Roman"/>
          <w:color w:val="333333"/>
          <w:sz w:val="28"/>
          <w:szCs w:val="27"/>
          <w:lang w:val="kk-KZ"/>
        </w:rPr>
        <w:t>«Автомобиль көлігімен жолаушылар мен багажды тасымалдау қағидаларын бекіту туралы» Қазақстан Республикасы Инвестициялар және даму министрінің м.а. 2015 жылғы</w:t>
      </w:r>
      <w:r w:rsidR="00D54899">
        <w:rPr>
          <w:rFonts w:eastAsia="Times New Roman"/>
          <w:color w:val="333333"/>
          <w:sz w:val="28"/>
          <w:szCs w:val="27"/>
          <w:lang w:val="kk-KZ"/>
        </w:rPr>
        <w:t xml:space="preserve"> 26 </w:t>
      </w:r>
      <w:r w:rsidRPr="00D54899">
        <w:rPr>
          <w:rFonts w:eastAsia="Times New Roman"/>
          <w:color w:val="333333"/>
          <w:sz w:val="28"/>
          <w:szCs w:val="28"/>
          <w:lang w:val="kk-KZ"/>
        </w:rPr>
        <w:t>наурыздағы № 349 бұйрығы.</w:t>
      </w:r>
    </w:p>
    <w:p w:rsidR="00507729" w:rsidRPr="004823E7" w:rsidRDefault="00507729" w:rsidP="00507729">
      <w:pPr>
        <w:spacing w:line="13" w:lineRule="exact"/>
        <w:rPr>
          <w:rFonts w:eastAsia="Times New Roman"/>
          <w:color w:val="333333"/>
          <w:sz w:val="28"/>
          <w:szCs w:val="28"/>
          <w:lang w:val="kk-KZ"/>
        </w:rPr>
      </w:pPr>
    </w:p>
    <w:p w:rsidR="00507729" w:rsidRPr="004823E7" w:rsidRDefault="00507729" w:rsidP="00F33142">
      <w:pPr>
        <w:numPr>
          <w:ilvl w:val="0"/>
          <w:numId w:val="84"/>
        </w:numPr>
        <w:tabs>
          <w:tab w:val="left" w:pos="720"/>
        </w:tabs>
        <w:spacing w:line="238" w:lineRule="auto"/>
        <w:ind w:firstLine="6"/>
        <w:jc w:val="both"/>
        <w:rPr>
          <w:rFonts w:eastAsia="Times New Roman"/>
          <w:sz w:val="28"/>
          <w:szCs w:val="28"/>
          <w:lang w:val="kk-KZ"/>
        </w:rPr>
      </w:pPr>
      <w:r w:rsidRPr="004823E7">
        <w:rPr>
          <w:rFonts w:eastAsia="Times New Roman"/>
          <w:sz w:val="28"/>
          <w:szCs w:val="28"/>
          <w:lang w:val="kk-KZ"/>
        </w:rPr>
        <w:t>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туралыҚазақстан Республикасы Үкіметінің 2008 жылғы 25 қаңтардағы N 64 Қаулысы.</w:t>
      </w:r>
    </w:p>
    <w:p w:rsidR="00507729" w:rsidRPr="004823E7" w:rsidRDefault="00507729" w:rsidP="00507729">
      <w:pPr>
        <w:spacing w:line="26" w:lineRule="exact"/>
        <w:rPr>
          <w:rFonts w:eastAsia="Times New Roman"/>
          <w:sz w:val="28"/>
          <w:szCs w:val="28"/>
          <w:lang w:val="kk-KZ"/>
        </w:rPr>
      </w:pPr>
    </w:p>
    <w:p w:rsidR="00507729" w:rsidRPr="004823E7" w:rsidRDefault="00507729" w:rsidP="002659D0">
      <w:pPr>
        <w:spacing w:line="235" w:lineRule="auto"/>
        <w:jc w:val="both"/>
        <w:rPr>
          <w:rFonts w:eastAsia="Times New Roman"/>
          <w:color w:val="FF0000"/>
          <w:sz w:val="28"/>
          <w:szCs w:val="28"/>
          <w:lang w:val="kk-KZ"/>
        </w:rPr>
      </w:pPr>
      <w:r w:rsidRPr="004823E7">
        <w:rPr>
          <w:rFonts w:eastAsia="Times New Roman"/>
          <w:color w:val="FF0000"/>
          <w:sz w:val="28"/>
          <w:szCs w:val="28"/>
          <w:lang w:val="kk-KZ"/>
        </w:rPr>
        <w:t xml:space="preserve">Ескерту. Қаулының тақырыбы жаңа редакцияда - ҚР Үкіметінің 30.12.2020 № 949 (01.01.2021 бастап қолданысқа енгiзiледi) қаулысымен. </w:t>
      </w:r>
    </w:p>
    <w:p w:rsidR="00507729" w:rsidRPr="004823E7" w:rsidRDefault="00507729" w:rsidP="00D54899">
      <w:pPr>
        <w:spacing w:line="235" w:lineRule="auto"/>
        <w:jc w:val="both"/>
        <w:rPr>
          <w:sz w:val="20"/>
          <w:szCs w:val="20"/>
          <w:lang w:val="kk-KZ"/>
        </w:rPr>
      </w:pPr>
      <w:r w:rsidRPr="004823E7">
        <w:rPr>
          <w:rFonts w:eastAsia="Times New Roman"/>
          <w:sz w:val="28"/>
          <w:szCs w:val="28"/>
          <w:lang w:val="kk-KZ"/>
        </w:rPr>
        <w:t>Кәмелетке  толмағандар  арасындағы  құқық  бұзушылықтардың профилактикасы  мен балалардың  қадағалаусыз  және  панасыз  қалуының  алдын  алу  туралы  Қазақстан</w:t>
      </w:r>
      <w:r w:rsidR="00D54899">
        <w:rPr>
          <w:rFonts w:eastAsia="Times New Roman"/>
          <w:sz w:val="28"/>
          <w:szCs w:val="28"/>
          <w:lang w:val="kk-KZ"/>
        </w:rPr>
        <w:t xml:space="preserve"> </w:t>
      </w:r>
    </w:p>
    <w:tbl>
      <w:tblPr>
        <w:tblW w:w="10340" w:type="dxa"/>
        <w:tblLayout w:type="fixed"/>
        <w:tblCellMar>
          <w:left w:w="0" w:type="dxa"/>
          <w:right w:w="0" w:type="dxa"/>
        </w:tblCellMar>
        <w:tblLook w:val="04A0"/>
      </w:tblPr>
      <w:tblGrid>
        <w:gridCol w:w="7380"/>
        <w:gridCol w:w="2960"/>
      </w:tblGrid>
      <w:tr w:rsidR="00507729" w:rsidRPr="004823E7" w:rsidTr="002659D0">
        <w:trPr>
          <w:trHeight w:val="322"/>
        </w:trPr>
        <w:tc>
          <w:tcPr>
            <w:tcW w:w="7380" w:type="dxa"/>
            <w:vAlign w:val="bottom"/>
          </w:tcPr>
          <w:p w:rsidR="00507729" w:rsidRPr="004823E7" w:rsidRDefault="00507729" w:rsidP="002659D0">
            <w:pPr>
              <w:jc w:val="both"/>
              <w:rPr>
                <w:sz w:val="20"/>
                <w:szCs w:val="20"/>
                <w:lang w:val="kk-KZ"/>
              </w:rPr>
            </w:pPr>
            <w:r w:rsidRPr="004823E7">
              <w:rPr>
                <w:rFonts w:eastAsia="Times New Roman"/>
                <w:sz w:val="28"/>
                <w:szCs w:val="28"/>
                <w:lang w:val="kk-KZ"/>
              </w:rPr>
              <w:t>Республикасының 2004 жылғы 9 шілдедегі</w:t>
            </w:r>
          </w:p>
        </w:tc>
        <w:tc>
          <w:tcPr>
            <w:tcW w:w="2960" w:type="dxa"/>
            <w:vAlign w:val="bottom"/>
          </w:tcPr>
          <w:p w:rsidR="00507729" w:rsidRPr="004823E7" w:rsidRDefault="00507729" w:rsidP="002659D0">
            <w:pPr>
              <w:ind w:left="2240"/>
              <w:jc w:val="both"/>
              <w:rPr>
                <w:sz w:val="20"/>
                <w:szCs w:val="20"/>
                <w:lang w:val="kk-KZ"/>
              </w:rPr>
            </w:pPr>
            <w:r w:rsidRPr="004823E7">
              <w:rPr>
                <w:rFonts w:eastAsia="Times New Roman"/>
                <w:sz w:val="28"/>
                <w:szCs w:val="28"/>
                <w:lang w:val="kk-KZ"/>
              </w:rPr>
              <w:t>N 591</w:t>
            </w:r>
          </w:p>
        </w:tc>
      </w:tr>
      <w:tr w:rsidR="00507729" w:rsidRPr="004823E7" w:rsidTr="002659D0">
        <w:trPr>
          <w:trHeight w:val="322"/>
        </w:trPr>
        <w:tc>
          <w:tcPr>
            <w:tcW w:w="7380" w:type="dxa"/>
            <w:vAlign w:val="bottom"/>
          </w:tcPr>
          <w:p w:rsidR="00507729" w:rsidRPr="004823E7" w:rsidRDefault="00507729" w:rsidP="002659D0">
            <w:pPr>
              <w:jc w:val="both"/>
              <w:rPr>
                <w:sz w:val="20"/>
                <w:szCs w:val="20"/>
                <w:lang w:val="kk-KZ"/>
              </w:rPr>
            </w:pPr>
            <w:r w:rsidRPr="004823E7">
              <w:rPr>
                <w:rFonts w:eastAsia="Times New Roman"/>
                <w:sz w:val="28"/>
                <w:szCs w:val="28"/>
                <w:lang w:val="kk-KZ"/>
              </w:rPr>
              <w:t>Заңы.</w:t>
            </w:r>
          </w:p>
        </w:tc>
        <w:tc>
          <w:tcPr>
            <w:tcW w:w="2960" w:type="dxa"/>
            <w:vAlign w:val="bottom"/>
          </w:tcPr>
          <w:p w:rsidR="00507729" w:rsidRPr="004823E7" w:rsidRDefault="00507729" w:rsidP="002659D0">
            <w:pPr>
              <w:jc w:val="both"/>
              <w:rPr>
                <w:sz w:val="24"/>
                <w:szCs w:val="24"/>
                <w:lang w:val="kk-KZ"/>
              </w:rPr>
            </w:pPr>
          </w:p>
        </w:tc>
      </w:tr>
    </w:tbl>
    <w:p w:rsidR="00507729" w:rsidRPr="004823E7" w:rsidRDefault="00507729" w:rsidP="002659D0">
      <w:pPr>
        <w:spacing w:line="13" w:lineRule="exact"/>
        <w:jc w:val="both"/>
        <w:rPr>
          <w:sz w:val="20"/>
          <w:szCs w:val="20"/>
          <w:lang w:val="kk-KZ"/>
        </w:rPr>
      </w:pPr>
    </w:p>
    <w:p w:rsidR="00507729" w:rsidRPr="004823E7" w:rsidRDefault="00507729" w:rsidP="002659D0">
      <w:pPr>
        <w:numPr>
          <w:ilvl w:val="0"/>
          <w:numId w:val="85"/>
        </w:numPr>
        <w:tabs>
          <w:tab w:val="left" w:pos="1139"/>
        </w:tabs>
        <w:spacing w:line="234" w:lineRule="auto"/>
        <w:ind w:right="1720" w:firstLine="6"/>
        <w:jc w:val="both"/>
        <w:rPr>
          <w:rFonts w:eastAsia="Times New Roman"/>
          <w:sz w:val="28"/>
          <w:szCs w:val="28"/>
          <w:lang w:val="kk-KZ"/>
        </w:rPr>
      </w:pPr>
      <w:r w:rsidRPr="004823E7">
        <w:rPr>
          <w:rFonts w:eastAsia="Times New Roman"/>
          <w:sz w:val="28"/>
          <w:szCs w:val="28"/>
          <w:lang w:val="kk-KZ"/>
        </w:rPr>
        <w:t>Қазақстан Республикасындағы баланың құқықтары туралы Қазақстан Республикасының 2002 жылғы 8 тамыздағы N 345 Заңы</w:t>
      </w:r>
    </w:p>
    <w:p w:rsidR="00507729" w:rsidRPr="004823E7" w:rsidRDefault="00507729" w:rsidP="002659D0">
      <w:pPr>
        <w:spacing w:line="17" w:lineRule="exact"/>
        <w:jc w:val="both"/>
        <w:rPr>
          <w:rFonts w:eastAsia="Times New Roman"/>
          <w:sz w:val="28"/>
          <w:szCs w:val="28"/>
          <w:lang w:val="kk-KZ"/>
        </w:rPr>
      </w:pPr>
    </w:p>
    <w:p w:rsidR="00507729" w:rsidRPr="004823E7" w:rsidRDefault="00507729" w:rsidP="002659D0">
      <w:pPr>
        <w:numPr>
          <w:ilvl w:val="0"/>
          <w:numId w:val="85"/>
        </w:numPr>
        <w:spacing w:line="237" w:lineRule="auto"/>
        <w:jc w:val="both"/>
        <w:rPr>
          <w:rFonts w:eastAsia="Times New Roman"/>
          <w:sz w:val="28"/>
          <w:szCs w:val="28"/>
          <w:lang w:val="kk-KZ"/>
        </w:rPr>
      </w:pPr>
      <w:r w:rsidRPr="004823E7">
        <w:rPr>
          <w:rFonts w:eastAsia="Times New Roman"/>
          <w:sz w:val="28"/>
          <w:szCs w:val="28"/>
          <w:lang w:val="kk-KZ"/>
        </w:rPr>
        <w:t>Балаларды зорлық-зомбылықтан қорғау, суицидтің алдын алу және олардың құқықтары мен саламаттығын қамтамасыз ету жөніндегі 2023 – 2025 жылдарға арналған кешенді жоспарды бекіту туралы Қазақстан Республикасы Үкіметінің 2023 жылғы 31 тамыздағы № 748 қаулысы</w:t>
      </w:r>
    </w:p>
    <w:p w:rsidR="00507729" w:rsidRPr="004823E7" w:rsidRDefault="00507729" w:rsidP="002659D0">
      <w:pPr>
        <w:spacing w:line="14" w:lineRule="exact"/>
        <w:jc w:val="both"/>
        <w:rPr>
          <w:rFonts w:eastAsia="Times New Roman"/>
          <w:sz w:val="28"/>
          <w:szCs w:val="28"/>
          <w:lang w:val="kk-KZ"/>
        </w:rPr>
      </w:pPr>
    </w:p>
    <w:p w:rsidR="00507729" w:rsidRPr="004823E7" w:rsidRDefault="00507729" w:rsidP="002659D0">
      <w:pPr>
        <w:numPr>
          <w:ilvl w:val="0"/>
          <w:numId w:val="85"/>
        </w:numPr>
        <w:spacing w:line="234" w:lineRule="auto"/>
        <w:jc w:val="both"/>
        <w:rPr>
          <w:rFonts w:eastAsia="Times New Roman"/>
          <w:sz w:val="28"/>
          <w:szCs w:val="28"/>
          <w:lang w:val="kk-KZ"/>
        </w:rPr>
      </w:pPr>
      <w:r w:rsidRPr="004823E7">
        <w:rPr>
          <w:rFonts w:eastAsia="Times New Roman"/>
          <w:sz w:val="28"/>
          <w:szCs w:val="28"/>
          <w:lang w:val="kk-KZ"/>
        </w:rPr>
        <w:t>Қазақстан Республикасында Нашақорлыққа және есірткі бизнесіне қарсы күрестің 2023 – 2025 жылдарға арналған кешенді жоспарын бекіту туралыҚазақстан</w:t>
      </w:r>
    </w:p>
    <w:p w:rsidR="00507729" w:rsidRPr="004823E7" w:rsidRDefault="00507729" w:rsidP="002659D0">
      <w:pPr>
        <w:spacing w:line="18" w:lineRule="exact"/>
        <w:jc w:val="both"/>
        <w:rPr>
          <w:sz w:val="20"/>
          <w:szCs w:val="20"/>
          <w:lang w:val="kk-KZ"/>
        </w:rPr>
      </w:pPr>
    </w:p>
    <w:p w:rsidR="00507729" w:rsidRPr="004823E7" w:rsidRDefault="00507729" w:rsidP="002659D0">
      <w:pPr>
        <w:spacing w:line="234" w:lineRule="auto"/>
        <w:ind w:right="3260"/>
        <w:jc w:val="both"/>
        <w:rPr>
          <w:sz w:val="20"/>
          <w:szCs w:val="20"/>
          <w:lang w:val="kk-KZ"/>
        </w:rPr>
      </w:pPr>
      <w:r w:rsidRPr="004823E7">
        <w:rPr>
          <w:rFonts w:eastAsia="Times New Roman"/>
          <w:sz w:val="28"/>
          <w:szCs w:val="28"/>
          <w:lang w:val="kk-KZ"/>
        </w:rPr>
        <w:t>Республикасы Үкіметінің 2023 жылғы 29 маусымдағы № 508 қаулысы.</w:t>
      </w:r>
    </w:p>
    <w:p w:rsidR="00507729" w:rsidRPr="004823E7" w:rsidRDefault="00507729" w:rsidP="002659D0">
      <w:pPr>
        <w:spacing w:line="15" w:lineRule="exact"/>
        <w:jc w:val="both"/>
        <w:rPr>
          <w:sz w:val="20"/>
          <w:szCs w:val="20"/>
          <w:lang w:val="kk-KZ"/>
        </w:rPr>
      </w:pPr>
    </w:p>
    <w:p w:rsidR="00507729" w:rsidRPr="004823E7" w:rsidRDefault="00507729" w:rsidP="002659D0">
      <w:pPr>
        <w:numPr>
          <w:ilvl w:val="0"/>
          <w:numId w:val="86"/>
        </w:numPr>
        <w:spacing w:line="248" w:lineRule="auto"/>
        <w:jc w:val="both"/>
        <w:rPr>
          <w:rFonts w:eastAsia="Times New Roman"/>
          <w:sz w:val="25"/>
          <w:szCs w:val="25"/>
          <w:lang w:val="kk-KZ"/>
        </w:rPr>
      </w:pPr>
      <w:r w:rsidRPr="004823E7">
        <w:rPr>
          <w:rFonts w:eastAsia="Times New Roman"/>
          <w:sz w:val="27"/>
          <w:szCs w:val="27"/>
          <w:lang w:val="kk-KZ"/>
        </w:rPr>
        <w:t>"Қоғамдық тамақтану объектілеріне қойылатын санитариялық- эпидемиологиялық талаптар" санитариялық қағидаларын бекіту туралыҚазақстан Республикасы Денсаулық сақтау министрінің 2022 жылғы 17 ақпандағы № ҚР ДСМ-16 бұйрығы. Қазақстан Республикасының Әділет министрлігінде 2022 жылғы 21 ақпанда № 26866 болып тіркелді.</w:t>
      </w:r>
    </w:p>
    <w:p w:rsidR="00507729" w:rsidRPr="004823E7" w:rsidRDefault="00507729" w:rsidP="002659D0">
      <w:pPr>
        <w:spacing w:line="3" w:lineRule="exact"/>
        <w:jc w:val="both"/>
        <w:rPr>
          <w:rFonts w:eastAsia="Times New Roman"/>
          <w:sz w:val="25"/>
          <w:szCs w:val="25"/>
          <w:lang w:val="kk-KZ"/>
        </w:rPr>
      </w:pPr>
    </w:p>
    <w:p w:rsidR="00507729" w:rsidRPr="004823E7" w:rsidRDefault="00507729" w:rsidP="002659D0">
      <w:pPr>
        <w:numPr>
          <w:ilvl w:val="0"/>
          <w:numId w:val="86"/>
        </w:numPr>
        <w:spacing w:line="237" w:lineRule="auto"/>
        <w:jc w:val="both"/>
        <w:rPr>
          <w:rFonts w:eastAsia="Times New Roman"/>
          <w:sz w:val="28"/>
          <w:szCs w:val="28"/>
          <w:lang w:val="kk-KZ"/>
        </w:rPr>
      </w:pPr>
      <w:r w:rsidRPr="004823E7">
        <w:rPr>
          <w:rFonts w:eastAsia="Times New Roman"/>
          <w:sz w:val="28"/>
          <w:szCs w:val="28"/>
          <w:lang w:val="kk-KZ"/>
        </w:rPr>
        <w:t>Орта білім беру ұйымдарындағы психологиялық қызметтің жұмыс істеу қағидаларын бекіту туралы Қазақстан Республикасы Оқу-ағарту министрінің м.а. 2022 жылғы 25 тамыздағы № 377 бұйрығы. Қазақстан Республикасының Әділет министрлігінде 2022 жылғы 26 тамызда № 29288 болып тіркелді.</w:t>
      </w:r>
    </w:p>
    <w:p w:rsidR="00507729" w:rsidRPr="004823E7" w:rsidRDefault="00507729" w:rsidP="002659D0">
      <w:pPr>
        <w:spacing w:line="3" w:lineRule="exact"/>
        <w:jc w:val="both"/>
        <w:rPr>
          <w:rFonts w:eastAsia="Times New Roman"/>
          <w:sz w:val="28"/>
          <w:szCs w:val="28"/>
          <w:lang w:val="kk-KZ"/>
        </w:rPr>
      </w:pPr>
    </w:p>
    <w:p w:rsidR="00507729" w:rsidRPr="004823E7" w:rsidRDefault="00507729" w:rsidP="002659D0">
      <w:pPr>
        <w:spacing w:line="200" w:lineRule="exact"/>
        <w:jc w:val="both"/>
        <w:rPr>
          <w:sz w:val="20"/>
          <w:szCs w:val="20"/>
          <w:highlight w:val="yellow"/>
          <w:lang w:val="kk-KZ"/>
        </w:rPr>
      </w:pPr>
    </w:p>
    <w:p w:rsidR="00507729" w:rsidRPr="004823E7" w:rsidRDefault="00507729" w:rsidP="002659D0">
      <w:pPr>
        <w:spacing w:line="238" w:lineRule="auto"/>
        <w:ind w:right="20"/>
        <w:jc w:val="both"/>
        <w:rPr>
          <w:sz w:val="28"/>
          <w:szCs w:val="28"/>
          <w:highlight w:val="yellow"/>
          <w:lang w:val="kk-KZ"/>
        </w:rPr>
      </w:pPr>
      <w:r w:rsidRPr="004823E7">
        <w:rPr>
          <w:rFonts w:eastAsia="Times New Roman"/>
          <w:sz w:val="28"/>
          <w:szCs w:val="28"/>
          <w:lang w:val="kk-KZ"/>
        </w:rPr>
        <w:lastRenderedPageBreak/>
        <w:t xml:space="preserve">«Абай атындағы мектеп-балабақша» коммуналдық мемлекеттік мекемесі тәрбие ісі жұмысының жылдық талдауы </w:t>
      </w:r>
      <w:r w:rsidRPr="004823E7">
        <w:rPr>
          <w:bCs/>
          <w:sz w:val="28"/>
          <w:szCs w:val="28"/>
          <w:lang w:val="kk-KZ"/>
        </w:rPr>
        <w:t xml:space="preserve">Қазақстан Республикасы Оқу-ағарту министрінің 2024 жылғы 30 шілдедегі № 194 </w:t>
      </w:r>
      <w:r w:rsidRPr="004823E7">
        <w:rPr>
          <w:rFonts w:eastAsia="Times New Roman"/>
          <w:sz w:val="28"/>
          <w:szCs w:val="28"/>
          <w:lang w:val="kk-KZ"/>
        </w:rPr>
        <w:t>бұйрық негізінде Біртұтас тәрбие бағдарламасын» жүзеге асырады. «Біртұтас тәрбие бағдарламасы»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w:t>
      </w:r>
    </w:p>
    <w:p w:rsidR="00507729" w:rsidRPr="004823E7" w:rsidRDefault="00507729" w:rsidP="002659D0">
      <w:pPr>
        <w:spacing w:line="19" w:lineRule="exact"/>
        <w:jc w:val="both"/>
        <w:rPr>
          <w:sz w:val="28"/>
          <w:szCs w:val="28"/>
          <w:highlight w:val="yellow"/>
          <w:lang w:val="kk-KZ"/>
        </w:rPr>
      </w:pPr>
    </w:p>
    <w:p w:rsidR="00507729" w:rsidRPr="004823E7" w:rsidRDefault="00507729" w:rsidP="002659D0">
      <w:pPr>
        <w:spacing w:line="237" w:lineRule="auto"/>
        <w:jc w:val="both"/>
        <w:rPr>
          <w:sz w:val="28"/>
          <w:szCs w:val="28"/>
          <w:highlight w:val="yellow"/>
          <w:lang w:val="kk-KZ"/>
        </w:rPr>
      </w:pPr>
      <w:r w:rsidRPr="004823E7">
        <w:rPr>
          <w:rFonts w:eastAsia="Times New Roman"/>
          <w:sz w:val="28"/>
          <w:szCs w:val="28"/>
          <w:lang w:val="kk-KZ"/>
        </w:rPr>
        <w:t>Қазіргі кезде тәрбиенің тұжырымдамалық негіздері, «Білімді ұлт - сапалы білім беру» ұлттық жобасы жүзеге асырылуда. Мұнда педагогтың негізгі міндеті: Бала тұлғасы дамуы үшін мәдени орта құру және оған құндылық, өмірлік әрекет пен мәдениетке өзін іске қосуын таңдауға көмектесу.</w:t>
      </w:r>
    </w:p>
    <w:p w:rsidR="00507729" w:rsidRPr="004823E7" w:rsidRDefault="00507729" w:rsidP="002659D0">
      <w:pPr>
        <w:spacing w:line="3" w:lineRule="exact"/>
        <w:jc w:val="both"/>
        <w:rPr>
          <w:sz w:val="28"/>
          <w:szCs w:val="28"/>
          <w:lang w:val="kk-KZ"/>
        </w:rPr>
      </w:pPr>
    </w:p>
    <w:p w:rsidR="00507729" w:rsidRPr="004823E7" w:rsidRDefault="00507729" w:rsidP="002659D0">
      <w:pPr>
        <w:spacing w:line="335" w:lineRule="exact"/>
        <w:jc w:val="both"/>
        <w:rPr>
          <w:rFonts w:eastAsia="Times New Roman"/>
          <w:b/>
          <w:bCs/>
          <w:sz w:val="28"/>
          <w:szCs w:val="28"/>
          <w:u w:val="single"/>
          <w:lang w:val="kk-KZ"/>
        </w:rPr>
      </w:pPr>
      <w:r w:rsidRPr="004823E7">
        <w:rPr>
          <w:rFonts w:eastAsia="Times New Roman"/>
          <w:b/>
          <w:bCs/>
          <w:sz w:val="28"/>
          <w:szCs w:val="28"/>
          <w:u w:val="single"/>
          <w:lang w:val="kk-KZ"/>
        </w:rPr>
        <w:t>Тәрбие жұмысының жылдық жұмыс жоспарының мақсаты, міндеті, нәтижесі.</w:t>
      </w:r>
    </w:p>
    <w:p w:rsidR="00507729" w:rsidRPr="004823E7" w:rsidRDefault="00507729" w:rsidP="002659D0">
      <w:pPr>
        <w:spacing w:line="335" w:lineRule="exact"/>
        <w:jc w:val="both"/>
        <w:rPr>
          <w:rFonts w:eastAsia="Times New Roman"/>
          <w:b/>
          <w:bCs/>
          <w:sz w:val="28"/>
          <w:szCs w:val="28"/>
          <w:highlight w:val="yellow"/>
          <w:u w:val="single"/>
          <w:lang w:val="kk-KZ"/>
        </w:rPr>
      </w:pPr>
      <w:r w:rsidRPr="004823E7">
        <w:rPr>
          <w:rFonts w:eastAsia="Times New Roman"/>
          <w:b/>
          <w:bCs/>
          <w:sz w:val="28"/>
          <w:szCs w:val="28"/>
          <w:u w:val="single"/>
          <w:lang w:val="kk-KZ"/>
        </w:rPr>
        <w:t>(№2 кесте тәрбие жоспары)</w:t>
      </w:r>
    </w:p>
    <w:p w:rsidR="00507729" w:rsidRPr="004823E7" w:rsidRDefault="00507729" w:rsidP="002659D0">
      <w:pPr>
        <w:pStyle w:val="af9"/>
        <w:ind w:right="-31" w:firstLine="426"/>
        <w:jc w:val="both"/>
      </w:pPr>
      <w:r w:rsidRPr="004823E7">
        <w:t>Қазақстан Республикасының Президенті Қ. Тоқаев 2024 жылы Ұлттық құрылтайдың «Адал адам – Адал еңбек – Адал табыс» атты үшінші отырысында елімізді дамытуға қатысты маңызды бастамалар көтерді. Еліміздің болашақтағы негізгі сұлбасын «Әділетті Қазақстан – Адал азамат – Озық ойлы ұлт» деген үштаған ұғым арқылы сипаттады.</w:t>
      </w:r>
    </w:p>
    <w:p w:rsidR="00507729" w:rsidRPr="004823E7" w:rsidRDefault="00507729" w:rsidP="002659D0">
      <w:pPr>
        <w:pStyle w:val="af9"/>
        <w:ind w:right="-31" w:firstLine="720"/>
        <w:jc w:val="both"/>
      </w:pPr>
      <w:r w:rsidRPr="004823E7">
        <w:rPr>
          <w:bCs/>
          <w:i/>
          <w:iCs/>
        </w:rPr>
        <w:t>Үштаған</w:t>
      </w:r>
      <w:r w:rsidRPr="004823E7">
        <w:t xml:space="preserve"> – бір-бірінен бастау алатын және өзара тығыз байланысты ұғымдар, ел ішінде заң мен тәртіпті қатаң сақтауды қамтамасыз етуді саясатымыздың тұғырлы қағидатына айналдыратын мықты демократиялық институттары мен дамыған құқықтық жүйесі бар әділетті мемлекетті құрудың шарты және еліміздің жаңғыруы мен әрі қарай дамуының стратегиялық бағдарын айқындайды. Бұл баршаға және әрбір адамға бірдей мүмкіндік беретін қоғамды қалыптастыратын адал азаматтар табанды еңбегімен еліміздің дамуына өз үлес қосқанда ғана мүмкін болады. Өскелеңжасұрпақтырухани-адамгершілікқасиеткебаулу,тәрбиелеубарлықкезеңдеөзекті.Біздіңкелешегіміз–жасұрпақ,алұрпақтәрбиесіадамзаттыңмәңгіліктақырыбы. Озық дамыған мемлекет құру үшін азаматтарымыз жаңаша ойлай білуге және жасампаздыққа ұмтылуы қажет. Осыған орай жастарды тәрбиелеу «Адал азамат» идеясымен үндеседі. Бұл балалар мен жастардың бойында әділдік пен жауапкершілік, еңбекқорлық пен кәсіби біліктілік, жасампаздық пен жаңашылдық құндылықтарын дарыту арқылы адал еңбек пен қоғам игілігін алдыңғы орынға қоятын, адал, әділетті азаматтарды тәрбиелеуге бағыт береді.</w:t>
      </w:r>
    </w:p>
    <w:p w:rsidR="00507729" w:rsidRPr="004823E7" w:rsidRDefault="00507729" w:rsidP="00507729">
      <w:pPr>
        <w:pStyle w:val="af9"/>
        <w:ind w:right="-31" w:firstLine="720"/>
        <w:jc w:val="both"/>
      </w:pPr>
      <w:r w:rsidRPr="004823E7">
        <w:t xml:space="preserve">Ал, </w:t>
      </w:r>
      <w:r w:rsidRPr="004823E7">
        <w:rPr>
          <w:i/>
          <w:iCs/>
        </w:rPr>
        <w:t>«Әділетті Қазақстан»</w:t>
      </w:r>
      <w:r w:rsidRPr="004823E7">
        <w:t xml:space="preserve"> идеясы әрбір азаматқа өзін-өзі жүзеге асыруға және табысқа жетуге бірдей мүмкіндік беретін қоғам құру мақсатын көздейді. Бұл мақсатқа жету үшін балалар мен жастардың бойында тәуелсіздік пен отаншылдық, бірлік пен ынтымақ, заң мен тәртіп құндылықтарын дамытуды қажет етеді.</w:t>
      </w:r>
    </w:p>
    <w:p w:rsidR="00507729" w:rsidRPr="004823E7" w:rsidRDefault="00507729" w:rsidP="00507729">
      <w:pPr>
        <w:pStyle w:val="af9"/>
        <w:ind w:right="-31" w:firstLine="720"/>
        <w:jc w:val="both"/>
      </w:pPr>
      <w:r w:rsidRPr="004823E7">
        <w:rPr>
          <w:i/>
          <w:iCs/>
        </w:rPr>
        <w:t>«Озық ойлы ұлт»</w:t>
      </w:r>
      <w:r w:rsidRPr="004823E7">
        <w:t xml:space="preserve"> идеясы балалар мен жастардың бойында білімге құштарлық, шығармашылық және инновациялық ойлау, кәсіби даму, бірлік пен ынтымақ құндылықтарын дамыту арқылы өзгерістерге бейімделіп, инновациялық технологияларды ұтымды қолданатын ұлтты қалыптастыруға бағытталады.</w:t>
      </w:r>
    </w:p>
    <w:p w:rsidR="00507729" w:rsidRPr="004823E7" w:rsidRDefault="00507729" w:rsidP="00507729">
      <w:pPr>
        <w:pStyle w:val="af9"/>
        <w:ind w:right="-31" w:firstLine="720"/>
        <w:jc w:val="both"/>
      </w:pPr>
      <w:r w:rsidRPr="004823E7">
        <w:t>Демек, қазіргі әлемнің сын-тегеуріндеріне дайын азаматтардың жаңа буынын тәрбиелеу «Әділетті Қазақстан – Адал азамат – Озық ойлы ұлт» үштағанымен сабақтасады. Бұл әрбір азамат өзінің маңыздылығын, жауапкершілігін және ортақ іске қосқан үлесін сезінетін әділетті, дамыған және инновациялық қоғам құруға мүмкіндік береді.</w:t>
      </w:r>
    </w:p>
    <w:p w:rsidR="00507729" w:rsidRPr="004823E7" w:rsidRDefault="00507729" w:rsidP="00507729">
      <w:pPr>
        <w:pStyle w:val="af9"/>
        <w:ind w:right="-31" w:firstLine="720"/>
        <w:jc w:val="both"/>
      </w:pPr>
      <w:r w:rsidRPr="004823E7">
        <w:lastRenderedPageBreak/>
        <w:t>Аталған идеялар мен құндылықтар «Біртұтас тәрбие» бағдарламасының (бұдан әрі – Бағдарлама) негізіне айналады. Бағдарлама құндылыққа бағдарланған және құзыреттілік тәсілдері негізінде білім алушы тұлғасын қалыптастыруға ықпал ететін негізгі мақсат пен міндеттерді айқындайды.</w:t>
      </w:r>
    </w:p>
    <w:p w:rsidR="00507729" w:rsidRPr="004823E7" w:rsidRDefault="00507729" w:rsidP="00507729">
      <w:pPr>
        <w:pStyle w:val="af9"/>
        <w:ind w:right="-31" w:firstLine="720"/>
        <w:jc w:val="both"/>
      </w:pPr>
      <w:r w:rsidRPr="004823E7">
        <w:t>Мемлекет басшысы Қ. Тоқаев озық дамыған мемлекет құру өскелең ұрпаққа тікелей байланысты екендігіне тоқталып, оларды тәрбиелеуге ерекше назар аудару міндетін қойды. Ұлттың жаңа келбетін қалыптастыратынқұндылықтарды саралап, бала тәрбиесіндегі басты бағдар ретінде айқындады:</w:t>
      </w:r>
    </w:p>
    <w:p w:rsidR="00507729" w:rsidRPr="004823E7" w:rsidRDefault="00507729" w:rsidP="00F33142">
      <w:pPr>
        <w:pStyle w:val="af9"/>
        <w:numPr>
          <w:ilvl w:val="0"/>
          <w:numId w:val="148"/>
        </w:numPr>
        <w:ind w:left="0" w:right="-31" w:firstLine="426"/>
        <w:jc w:val="both"/>
      </w:pPr>
      <w:r w:rsidRPr="004823E7">
        <w:t>Тәуелсіздік және отаншылдық</w:t>
      </w:r>
    </w:p>
    <w:p w:rsidR="00507729" w:rsidRPr="004823E7" w:rsidRDefault="00507729" w:rsidP="00F33142">
      <w:pPr>
        <w:pStyle w:val="af9"/>
        <w:numPr>
          <w:ilvl w:val="0"/>
          <w:numId w:val="148"/>
        </w:numPr>
        <w:ind w:left="0" w:right="-31" w:firstLine="426"/>
        <w:jc w:val="both"/>
      </w:pPr>
      <w:r w:rsidRPr="004823E7">
        <w:t>Бірлік және ынтымақ</w:t>
      </w:r>
    </w:p>
    <w:p w:rsidR="00507729" w:rsidRPr="004823E7" w:rsidRDefault="00507729" w:rsidP="00F33142">
      <w:pPr>
        <w:pStyle w:val="af9"/>
        <w:numPr>
          <w:ilvl w:val="0"/>
          <w:numId w:val="148"/>
        </w:numPr>
        <w:ind w:left="0" w:right="-31" w:firstLine="426"/>
        <w:jc w:val="both"/>
      </w:pPr>
      <w:r w:rsidRPr="004823E7">
        <w:t>Әділдік және жауапкершілік</w:t>
      </w:r>
    </w:p>
    <w:p w:rsidR="00507729" w:rsidRPr="004823E7" w:rsidRDefault="00507729" w:rsidP="00F33142">
      <w:pPr>
        <w:pStyle w:val="af9"/>
        <w:numPr>
          <w:ilvl w:val="0"/>
          <w:numId w:val="148"/>
        </w:numPr>
        <w:ind w:left="0" w:right="-31" w:firstLine="426"/>
        <w:jc w:val="both"/>
      </w:pPr>
      <w:r w:rsidRPr="004823E7">
        <w:t>Заң және тәртіп</w:t>
      </w:r>
    </w:p>
    <w:p w:rsidR="00507729" w:rsidRPr="004823E7" w:rsidRDefault="00507729" w:rsidP="00F33142">
      <w:pPr>
        <w:pStyle w:val="af9"/>
        <w:numPr>
          <w:ilvl w:val="0"/>
          <w:numId w:val="148"/>
        </w:numPr>
        <w:ind w:left="0" w:right="-31" w:firstLine="426"/>
        <w:jc w:val="both"/>
      </w:pPr>
      <w:r w:rsidRPr="004823E7">
        <w:t>Еңбекқорлық және кәсіби біліктілік</w:t>
      </w:r>
    </w:p>
    <w:p w:rsidR="00507729" w:rsidRPr="004823E7" w:rsidRDefault="00507729" w:rsidP="00F33142">
      <w:pPr>
        <w:pStyle w:val="af9"/>
        <w:numPr>
          <w:ilvl w:val="0"/>
          <w:numId w:val="148"/>
        </w:numPr>
        <w:ind w:left="0" w:right="-31" w:firstLine="426"/>
        <w:jc w:val="both"/>
      </w:pPr>
      <w:r w:rsidRPr="004823E7">
        <w:t>Жасампаздық және жаңашылдық</w:t>
      </w:r>
    </w:p>
    <w:p w:rsidR="00507729" w:rsidRPr="004823E7" w:rsidRDefault="00507729" w:rsidP="006F254D">
      <w:pPr>
        <w:pStyle w:val="af9"/>
        <w:ind w:right="-31" w:firstLine="720"/>
        <w:jc w:val="both"/>
      </w:pPr>
      <w:r w:rsidRPr="004823E7">
        <w:t>Ұлт болашағы балалар мен жастардың бойына қандай құндылықтар сіңіретініне байланысты, сол себепті өскелең ұрпақты тәрбиелеу – мемлекеттің маңызды міндеттерінің бірі.</w:t>
      </w:r>
    </w:p>
    <w:p w:rsidR="00507729" w:rsidRPr="004823E7" w:rsidRDefault="00507729" w:rsidP="00507729">
      <w:pPr>
        <w:widowControl w:val="0"/>
        <w:tabs>
          <w:tab w:val="left" w:pos="993"/>
        </w:tabs>
        <w:ind w:right="-31" w:firstLine="426"/>
        <w:jc w:val="both"/>
        <w:rPr>
          <w:rFonts w:eastAsia="Times New Roman"/>
          <w:b/>
          <w:bCs/>
          <w:sz w:val="28"/>
          <w:szCs w:val="28"/>
          <w:lang w:val="kk-KZ"/>
        </w:rPr>
      </w:pPr>
      <w:r w:rsidRPr="004823E7">
        <w:rPr>
          <w:rFonts w:eastAsia="Times New Roman"/>
          <w:b/>
          <w:bCs/>
          <w:sz w:val="28"/>
          <w:szCs w:val="28"/>
          <w:lang w:val="kk-KZ"/>
        </w:rPr>
        <w:tab/>
        <w:t>БАҒДАРЛАМАНЫҢ МАҚСАТЫ:</w:t>
      </w:r>
    </w:p>
    <w:p w:rsidR="00507729" w:rsidRPr="004823E7" w:rsidRDefault="00507729" w:rsidP="002659D0">
      <w:pPr>
        <w:widowControl w:val="0"/>
        <w:tabs>
          <w:tab w:val="left" w:pos="993"/>
        </w:tabs>
        <w:ind w:right="-31" w:firstLine="426"/>
        <w:jc w:val="both"/>
        <w:rPr>
          <w:rFonts w:eastAsia="Times New Roman"/>
          <w:bCs/>
          <w:sz w:val="28"/>
          <w:szCs w:val="28"/>
          <w:lang w:val="kk-KZ"/>
        </w:rPr>
      </w:pPr>
      <w:r w:rsidRPr="004823E7">
        <w:rPr>
          <w:rFonts w:eastAsia="Times New Roman"/>
          <w:bCs/>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507729" w:rsidRPr="004823E7" w:rsidRDefault="00507729" w:rsidP="002659D0">
      <w:pPr>
        <w:widowControl w:val="0"/>
        <w:tabs>
          <w:tab w:val="left" w:pos="993"/>
        </w:tabs>
        <w:ind w:right="-31"/>
        <w:jc w:val="both"/>
        <w:rPr>
          <w:rFonts w:eastAsia="Times New Roman"/>
          <w:bCs/>
          <w:sz w:val="28"/>
          <w:szCs w:val="28"/>
          <w:lang w:val="kk-KZ"/>
        </w:rPr>
      </w:pPr>
    </w:p>
    <w:p w:rsidR="00507729" w:rsidRPr="004823E7" w:rsidRDefault="00507729" w:rsidP="002659D0">
      <w:pPr>
        <w:widowControl w:val="0"/>
        <w:tabs>
          <w:tab w:val="left" w:pos="993"/>
        </w:tabs>
        <w:ind w:right="-31" w:firstLine="426"/>
        <w:jc w:val="both"/>
        <w:rPr>
          <w:b/>
          <w:bCs/>
          <w:sz w:val="28"/>
          <w:szCs w:val="28"/>
          <w:lang w:val="kk-KZ"/>
        </w:rPr>
      </w:pPr>
      <w:r w:rsidRPr="004823E7">
        <w:rPr>
          <w:b/>
          <w:bCs/>
          <w:sz w:val="28"/>
          <w:szCs w:val="28"/>
          <w:lang w:val="kk-KZ"/>
        </w:rPr>
        <w:tab/>
        <w:t>БАҒДАРЛАМАНЫҢ МІНДЕТТЕРІ:</w:t>
      </w:r>
    </w:p>
    <w:p w:rsidR="00507729" w:rsidRPr="004823E7" w:rsidRDefault="00507729" w:rsidP="002659D0">
      <w:pPr>
        <w:widowControl w:val="0"/>
        <w:tabs>
          <w:tab w:val="left" w:pos="993"/>
        </w:tabs>
        <w:ind w:right="-31" w:firstLine="426"/>
        <w:jc w:val="both"/>
        <w:rPr>
          <w:bCs/>
          <w:i/>
          <w:sz w:val="28"/>
          <w:szCs w:val="28"/>
          <w:u w:val="single"/>
          <w:lang w:val="kk-KZ"/>
        </w:rPr>
      </w:pPr>
      <w:r w:rsidRPr="004823E7">
        <w:rPr>
          <w:bCs/>
          <w:i/>
          <w:sz w:val="28"/>
          <w:szCs w:val="28"/>
          <w:u w:val="single"/>
          <w:lang w:val="kk-KZ"/>
        </w:rPr>
        <w:t>Рухани-адамгершілік қасиеттерді тәрбиелеу:</w:t>
      </w:r>
    </w:p>
    <w:p w:rsidR="00507729" w:rsidRPr="004823E7" w:rsidRDefault="00507729" w:rsidP="002659D0">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Отанға, өз халқына, оның тарихы мен мәдениетіне деген сүйіспеншілікті қалыптастыру;</w:t>
      </w:r>
    </w:p>
    <w:p w:rsidR="00507729" w:rsidRPr="004823E7" w:rsidRDefault="00507729" w:rsidP="002659D0">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Қазақстан Республикасының Мемлекеттік рәміздерін құрметтеуге тәрбиелеу;</w:t>
      </w:r>
    </w:p>
    <w:p w:rsidR="00507729" w:rsidRPr="004823E7" w:rsidRDefault="00507729" w:rsidP="002659D0">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Адалдық, әділдік, мейірімділік, ар-ұят пен қамқорлық, қайырымдылық және басқа да адамдық қасиеттерді дамыту;</w:t>
      </w:r>
    </w:p>
    <w:p w:rsidR="00507729" w:rsidRPr="004823E7" w:rsidRDefault="00507729" w:rsidP="002659D0">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Табиғатқа және қоршаған ортаға ұқыптылықпен қарауға тәрбиелеу.</w:t>
      </w:r>
    </w:p>
    <w:p w:rsidR="00507729" w:rsidRPr="004823E7" w:rsidRDefault="00507729" w:rsidP="002659D0">
      <w:pPr>
        <w:widowControl w:val="0"/>
        <w:tabs>
          <w:tab w:val="left" w:pos="0"/>
        </w:tabs>
        <w:ind w:right="-31" w:firstLine="426"/>
        <w:jc w:val="both"/>
        <w:rPr>
          <w:rFonts w:eastAsia="Times New Roman"/>
          <w:bCs/>
          <w:i/>
          <w:sz w:val="28"/>
          <w:szCs w:val="28"/>
          <w:u w:val="single"/>
          <w:lang w:val="kk-KZ"/>
        </w:rPr>
      </w:pPr>
      <w:r w:rsidRPr="004823E7">
        <w:rPr>
          <w:bCs/>
          <w:i/>
          <w:sz w:val="28"/>
          <w:szCs w:val="28"/>
          <w:u w:val="single"/>
          <w:lang w:val="kk-KZ"/>
        </w:rPr>
        <w:t>Азаматтық жауапкершілік пен патриотизмді дамыту:</w:t>
      </w:r>
    </w:p>
    <w:p w:rsidR="00507729" w:rsidRPr="004823E7" w:rsidRDefault="00507729" w:rsidP="002659D0">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Елінің жетістіктері үшін мақтаныш сезімін ұялату;</w:t>
      </w:r>
    </w:p>
    <w:p w:rsidR="00507729" w:rsidRPr="004823E7" w:rsidRDefault="00507729" w:rsidP="002659D0">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Отбасы, қоғам және мемлекет алдындағы өз міндеттеріне саналы көзқарас қалыптастыру;</w:t>
      </w:r>
    </w:p>
    <w:p w:rsidR="00507729" w:rsidRPr="004823E7" w:rsidRDefault="00507729" w:rsidP="002659D0">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 xml:space="preserve">Өз құқығы мен бостандығы, сондай-ақ басқа адамдардың құқықтары мен бостандықтарын қорғауға дайын болуға </w:t>
      </w:r>
    </w:p>
    <w:p w:rsidR="00507729" w:rsidRPr="004823E7" w:rsidRDefault="00507729" w:rsidP="002659D0">
      <w:pPr>
        <w:widowControl w:val="0"/>
        <w:tabs>
          <w:tab w:val="left" w:pos="0"/>
        </w:tabs>
        <w:ind w:right="-31" w:firstLine="426"/>
        <w:jc w:val="both"/>
        <w:rPr>
          <w:rFonts w:eastAsia="Times New Roman"/>
          <w:bCs/>
          <w:sz w:val="28"/>
          <w:szCs w:val="28"/>
          <w:lang w:val="kk-KZ"/>
        </w:rPr>
      </w:pPr>
      <w:r w:rsidRPr="004823E7">
        <w:rPr>
          <w:bCs/>
          <w:sz w:val="28"/>
          <w:szCs w:val="28"/>
          <w:lang w:val="kk-KZ"/>
        </w:rPr>
        <w:tab/>
        <w:t>баулу;</w:t>
      </w:r>
    </w:p>
    <w:p w:rsidR="00507729" w:rsidRPr="004823E7" w:rsidRDefault="00507729" w:rsidP="002659D0">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Әлеуметтік маңызы бар қызметке белсенді қатысуға тәрбиелеу.</w:t>
      </w:r>
    </w:p>
    <w:p w:rsidR="00507729" w:rsidRPr="004823E7" w:rsidRDefault="00507729" w:rsidP="002659D0">
      <w:pPr>
        <w:widowControl w:val="0"/>
        <w:tabs>
          <w:tab w:val="left" w:pos="0"/>
        </w:tabs>
        <w:ind w:right="-31" w:firstLine="426"/>
        <w:jc w:val="both"/>
        <w:rPr>
          <w:rFonts w:eastAsia="Times New Roman"/>
          <w:bCs/>
          <w:i/>
          <w:sz w:val="28"/>
          <w:szCs w:val="28"/>
          <w:u w:val="single"/>
          <w:lang w:val="kk-KZ"/>
        </w:rPr>
      </w:pPr>
      <w:r w:rsidRPr="004823E7">
        <w:rPr>
          <w:bCs/>
          <w:i/>
          <w:sz w:val="28"/>
          <w:szCs w:val="28"/>
          <w:u w:val="single"/>
          <w:lang w:val="kk-KZ"/>
        </w:rPr>
        <w:t>Парасаттылық пен адалдықты қалыптастыру:</w:t>
      </w:r>
    </w:p>
    <w:p w:rsidR="00507729" w:rsidRPr="004823E7" w:rsidRDefault="00507729" w:rsidP="002659D0">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Басқалармен қарым-қатынаста адал әрі әділ болуға және әдептілік нормаларын ұстануға тәрбиелеу;</w:t>
      </w:r>
    </w:p>
    <w:p w:rsidR="00507729" w:rsidRPr="004823E7" w:rsidRDefault="00507729" w:rsidP="002659D0">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Өз іс-әрекеттері мен сөздері үшін жауапкершілікті түсінуге тәрбиелеу;</w:t>
      </w:r>
    </w:p>
    <w:p w:rsidR="00507729" w:rsidRPr="004823E7" w:rsidRDefault="00507729" w:rsidP="002659D0">
      <w:pPr>
        <w:pStyle w:val="a7"/>
        <w:widowControl w:val="0"/>
        <w:numPr>
          <w:ilvl w:val="0"/>
          <w:numId w:val="147"/>
        </w:numPr>
        <w:tabs>
          <w:tab w:val="left" w:pos="0"/>
          <w:tab w:val="left" w:pos="142"/>
        </w:tabs>
        <w:ind w:left="0" w:right="-31" w:firstLine="426"/>
        <w:jc w:val="both"/>
        <w:rPr>
          <w:rFonts w:eastAsia="Times New Roman"/>
          <w:bCs/>
          <w:sz w:val="28"/>
          <w:szCs w:val="28"/>
          <w:lang w:val="kk-KZ"/>
        </w:rPr>
      </w:pPr>
      <w:r w:rsidRPr="004823E7">
        <w:rPr>
          <w:bCs/>
          <w:sz w:val="28"/>
          <w:szCs w:val="28"/>
          <w:lang w:val="kk-KZ"/>
        </w:rPr>
        <w:t>Еңбексүйгіштік пен өзін-өзі жетілдіруге деген ұмтылысын қалыптастыру;</w:t>
      </w:r>
    </w:p>
    <w:p w:rsidR="00507729" w:rsidRPr="004823E7" w:rsidRDefault="00507729" w:rsidP="002659D0">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Біреудің еңбегі мен мүлкін құрметтеуге тәрбиелеу.</w:t>
      </w:r>
    </w:p>
    <w:p w:rsidR="00507729" w:rsidRPr="004823E7" w:rsidRDefault="00507729" w:rsidP="002659D0">
      <w:pPr>
        <w:widowControl w:val="0"/>
        <w:tabs>
          <w:tab w:val="left" w:pos="0"/>
        </w:tabs>
        <w:ind w:right="-31" w:firstLine="426"/>
        <w:jc w:val="both"/>
        <w:rPr>
          <w:rFonts w:eastAsia="Times New Roman"/>
          <w:bCs/>
          <w:i/>
          <w:sz w:val="28"/>
          <w:szCs w:val="28"/>
          <w:u w:val="single"/>
          <w:lang w:val="kk-KZ"/>
        </w:rPr>
      </w:pPr>
      <w:r w:rsidRPr="004823E7">
        <w:rPr>
          <w:bCs/>
          <w:i/>
          <w:sz w:val="28"/>
          <w:szCs w:val="28"/>
          <w:u w:val="single"/>
          <w:lang w:val="kk-KZ"/>
        </w:rPr>
        <w:t>Білім алушының жеке басының үйлесімді дамуы үшін жағдай жасау:</w:t>
      </w:r>
    </w:p>
    <w:p w:rsidR="00507729" w:rsidRPr="004823E7" w:rsidRDefault="00507729" w:rsidP="002659D0">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 xml:space="preserve">Әрбір білім алушыны тәрбиелеу мен оқытуда даралау мен саралау </w:t>
      </w:r>
      <w:r w:rsidRPr="004823E7">
        <w:rPr>
          <w:bCs/>
          <w:sz w:val="28"/>
          <w:szCs w:val="28"/>
          <w:lang w:val="kk-KZ"/>
        </w:rPr>
        <w:lastRenderedPageBreak/>
        <w:t>тәсілдемелерін қамтамасыз ету;</w:t>
      </w:r>
    </w:p>
    <w:p w:rsidR="00507729" w:rsidRPr="004823E7" w:rsidRDefault="00507729" w:rsidP="002659D0">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Білім беру ортасында жағымды психологиялық-педагогикалық ахуал қалыптастыру;</w:t>
      </w:r>
    </w:p>
    <w:p w:rsidR="00507729" w:rsidRPr="004823E7" w:rsidRDefault="00507729" w:rsidP="002659D0">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Ерекше білім беру қажеттіліктері бар балаларға қолдау көрсету;</w:t>
      </w:r>
    </w:p>
    <w:p w:rsidR="00507729" w:rsidRPr="002659D0" w:rsidRDefault="00507729" w:rsidP="002659D0">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Отбасын білім беру ұйымдарындағы тәрбие процесіне тарту.</w:t>
      </w:r>
    </w:p>
    <w:p w:rsidR="00507729" w:rsidRPr="004823E7" w:rsidRDefault="00507729" w:rsidP="002659D0">
      <w:pPr>
        <w:widowControl w:val="0"/>
        <w:tabs>
          <w:tab w:val="left" w:pos="993"/>
          <w:tab w:val="left" w:pos="1134"/>
        </w:tabs>
        <w:ind w:right="-31" w:firstLine="426"/>
        <w:jc w:val="both"/>
        <w:rPr>
          <w:rFonts w:eastAsia="Times New Roman"/>
          <w:b/>
          <w:sz w:val="28"/>
          <w:szCs w:val="28"/>
          <w:lang w:val="kk-KZ"/>
        </w:rPr>
      </w:pPr>
      <w:r w:rsidRPr="004823E7">
        <w:rPr>
          <w:rFonts w:eastAsia="Times New Roman"/>
          <w:b/>
          <w:sz w:val="28"/>
          <w:szCs w:val="28"/>
          <w:lang w:val="kk-KZ"/>
        </w:rPr>
        <w:t>БАҒДАРЛАМАНЫҢ МАЗМҰНЫ:</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Білім алушылардың бойында құндылықтарды дамыту білім беру ұйымдарының оқу-тәрбие процесі жағдайында жүйелі ұйымдастырылады. Бұл</w:t>
      </w:r>
    </w:p>
    <w:p w:rsidR="00507729" w:rsidRPr="004823E7" w:rsidRDefault="00507729" w:rsidP="002659D0">
      <w:pPr>
        <w:pStyle w:val="a7"/>
        <w:widowControl w:val="0"/>
        <w:tabs>
          <w:tab w:val="left" w:pos="993"/>
          <w:tab w:val="left" w:pos="1134"/>
        </w:tabs>
        <w:ind w:left="426" w:right="-31"/>
        <w:jc w:val="both"/>
        <w:rPr>
          <w:rFonts w:eastAsia="Times New Roman"/>
          <w:bCs/>
          <w:sz w:val="28"/>
          <w:szCs w:val="28"/>
          <w:lang w:val="kk-KZ"/>
        </w:rPr>
      </w:pPr>
      <w:r w:rsidRPr="004823E7">
        <w:rPr>
          <w:rFonts w:eastAsia="Times New Roman"/>
          <w:bCs/>
          <w:sz w:val="28"/>
          <w:szCs w:val="28"/>
          <w:lang w:val="kk-KZ"/>
        </w:rPr>
        <w:tab/>
        <w:t xml:space="preserve">міндетті іске асыру білім беру мазмұны, сынып сағаттары мен сыныптан тыс іс-шаралары арқылы жүзеге асырылады. </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Ай сайын өткізілетін тұрақты іс-шаралар білім алушылардың біртұтас тұлғасын қалыптастыруға бағытталуы тиіс:</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Қыркүйек – Еңбекқорлық және кәсіби біліктілік айы;</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Қазан – Тәуелсіздік және отаншылдық айы;</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Қараша – Әділдік және жауапкершілік айы;</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Желтоқсан – Бірлік және ынтымақ айы;</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Қаңтар – Заң және тәртіп айы;</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Ақпан – Жасампаздық және жаңашылдық айы;</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Наурыз –Тәуелсіздік және отаншылдық айы;</w:t>
      </w:r>
    </w:p>
    <w:p w:rsidR="00507729" w:rsidRPr="004823E7" w:rsidRDefault="00507729" w:rsidP="002659D0">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Сәуір – Еңбекқорлық және кәсіби біліктілік айы;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Мамыр – Бірлік және ынтымақ айы.</w:t>
      </w:r>
    </w:p>
    <w:p w:rsidR="00507729" w:rsidRPr="004823E7" w:rsidRDefault="00507729" w:rsidP="00507729">
      <w:pPr>
        <w:pStyle w:val="a7"/>
        <w:tabs>
          <w:tab w:val="left" w:pos="1134"/>
        </w:tabs>
        <w:ind w:left="426" w:right="-31"/>
        <w:jc w:val="both"/>
        <w:rPr>
          <w:sz w:val="28"/>
          <w:szCs w:val="28"/>
          <w:lang w:val="kk-KZ"/>
        </w:rPr>
      </w:pPr>
      <w:r w:rsidRPr="004823E7">
        <w:rPr>
          <w:sz w:val="28"/>
          <w:szCs w:val="28"/>
          <w:lang w:val="kk-KZ"/>
        </w:rPr>
        <w:tab/>
        <w:t xml:space="preserve">Құндылықтарды қалыптастырудағы жүйелі және кешенді жұмыс оқу-тәрбие процесінде күн сайын және апта сайын іске асырылатын іс-шараларды </w:t>
      </w:r>
    </w:p>
    <w:p w:rsidR="00507729" w:rsidRPr="004823E7" w:rsidRDefault="00507729" w:rsidP="00507729">
      <w:pPr>
        <w:pStyle w:val="a7"/>
        <w:tabs>
          <w:tab w:val="left" w:pos="1134"/>
        </w:tabs>
        <w:ind w:left="426" w:right="-31"/>
        <w:jc w:val="both"/>
        <w:rPr>
          <w:sz w:val="28"/>
          <w:szCs w:val="28"/>
          <w:lang w:val="kk-KZ"/>
        </w:rPr>
      </w:pPr>
      <w:r w:rsidRPr="004823E7">
        <w:rPr>
          <w:sz w:val="28"/>
          <w:szCs w:val="28"/>
          <w:lang w:val="kk-KZ"/>
        </w:rPr>
        <w:t>қамтиды:</w:t>
      </w:r>
    </w:p>
    <w:p w:rsidR="00507729" w:rsidRPr="004823E7" w:rsidRDefault="00507729" w:rsidP="00507729">
      <w:pPr>
        <w:pStyle w:val="a7"/>
        <w:tabs>
          <w:tab w:val="left" w:pos="1134"/>
        </w:tabs>
        <w:ind w:left="426" w:right="-31"/>
        <w:jc w:val="both"/>
        <w:rPr>
          <w:b/>
          <w:bCs/>
          <w:sz w:val="28"/>
          <w:szCs w:val="28"/>
          <w:u w:val="single"/>
          <w:lang w:val="kk-KZ"/>
        </w:rPr>
      </w:pPr>
      <w:r w:rsidRPr="004823E7">
        <w:rPr>
          <w:b/>
          <w:bCs/>
          <w:sz w:val="28"/>
          <w:szCs w:val="28"/>
          <w:lang w:val="kk-KZ"/>
        </w:rPr>
        <w:tab/>
      </w:r>
      <w:r w:rsidRPr="004823E7">
        <w:rPr>
          <w:b/>
          <w:bCs/>
          <w:sz w:val="28"/>
          <w:szCs w:val="28"/>
          <w:u w:val="single"/>
          <w:lang w:val="kk-KZ"/>
        </w:rPr>
        <w:t>КҮНДЕЛІКТІ:</w:t>
      </w:r>
    </w:p>
    <w:p w:rsidR="00507729" w:rsidRPr="004823E7" w:rsidRDefault="00507729" w:rsidP="00F33142">
      <w:pPr>
        <w:pStyle w:val="a7"/>
        <w:numPr>
          <w:ilvl w:val="0"/>
          <w:numId w:val="147"/>
        </w:numPr>
        <w:ind w:left="0" w:right="-31" w:firstLine="426"/>
        <w:jc w:val="both"/>
        <w:rPr>
          <w:sz w:val="28"/>
          <w:szCs w:val="28"/>
          <w:lang w:val="kk-KZ"/>
        </w:rPr>
      </w:pPr>
      <w:r w:rsidRPr="004823E7">
        <w:rPr>
          <w:i/>
          <w:iCs/>
          <w:sz w:val="28"/>
          <w:szCs w:val="28"/>
          <w:lang w:val="kk-KZ"/>
        </w:rPr>
        <w:t>«Ұлттық ойын – ұлт қазынасы»</w:t>
      </w:r>
      <w:r w:rsidRPr="004823E7">
        <w:rPr>
          <w:sz w:val="28"/>
          <w:szCs w:val="28"/>
          <w:lang w:val="kk-KZ"/>
        </w:rPr>
        <w:t xml:space="preserve"> – үзіліс кезінде білім алушылардың бос уақытын ойын түрінде ұйымдастыру – асық, тоғызқұмалақ, бес тас және т.б.</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i/>
          <w:iCs/>
          <w:sz w:val="28"/>
          <w:szCs w:val="28"/>
          <w:lang w:val="kk-KZ"/>
        </w:rPr>
        <w:t>«Өнегелі 15 минут»</w:t>
      </w:r>
      <w:r w:rsidRPr="004823E7">
        <w:rPr>
          <w:sz w:val="28"/>
          <w:szCs w:val="28"/>
          <w:lang w:val="kk-KZ"/>
        </w:rPr>
        <w:t xml:space="preserve"> – ата-аналардың баласымен мінез-құлық және адамгершілік туралы күнделікті 15 минут жеке әңгімелесуі.</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i/>
          <w:iCs/>
          <w:sz w:val="28"/>
          <w:szCs w:val="28"/>
          <w:lang w:val="kk-KZ"/>
        </w:rPr>
        <w:t>«Үнемді тұтыну»</w:t>
      </w:r>
      <w:r w:rsidRPr="004823E7">
        <w:rPr>
          <w:sz w:val="28"/>
          <w:szCs w:val="28"/>
          <w:lang w:val="kk-KZ"/>
        </w:rPr>
        <w:t xml:space="preserve"> – жадынамалар, нұсқаулықтар мен парақшалар арқылы суды, тамақты, энергияны және табиғи ресурстарды үнемді тұтынуды </w:t>
      </w:r>
    </w:p>
    <w:p w:rsidR="00507729" w:rsidRPr="004823E7" w:rsidRDefault="00507729" w:rsidP="00507729">
      <w:pPr>
        <w:pStyle w:val="a7"/>
        <w:tabs>
          <w:tab w:val="left" w:pos="1134"/>
        </w:tabs>
        <w:ind w:left="426" w:right="-31"/>
        <w:jc w:val="both"/>
        <w:rPr>
          <w:sz w:val="28"/>
          <w:szCs w:val="28"/>
          <w:lang w:val="kk-KZ"/>
        </w:rPr>
      </w:pPr>
      <w:r w:rsidRPr="004823E7">
        <w:rPr>
          <w:sz w:val="28"/>
          <w:szCs w:val="28"/>
          <w:lang w:val="kk-KZ"/>
        </w:rPr>
        <w:t>және іс-әрекет барысында табиғи ресурстарға (су, энергия және т.б.) ұқыпты қарауды қалыптастыру.</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i/>
          <w:iCs/>
          <w:sz w:val="28"/>
          <w:szCs w:val="28"/>
          <w:lang w:val="kk-KZ"/>
        </w:rPr>
        <w:t>«Күй күмбірі»</w:t>
      </w:r>
      <w:r w:rsidRPr="004823E7">
        <w:rPr>
          <w:sz w:val="28"/>
          <w:szCs w:val="28"/>
          <w:lang w:val="kk-KZ"/>
        </w:rPr>
        <w:t xml:space="preserve"> – қоңыраудың орнына күйді пайдалану, сондай-ақ үлкен үзіліс кезінде арнайы күй тыңдату.</w:t>
      </w:r>
    </w:p>
    <w:p w:rsidR="00507729" w:rsidRPr="004823E7" w:rsidRDefault="00507729" w:rsidP="00507729">
      <w:pPr>
        <w:pStyle w:val="a7"/>
        <w:tabs>
          <w:tab w:val="left" w:pos="1134"/>
        </w:tabs>
        <w:ind w:left="426" w:right="-31"/>
        <w:jc w:val="both"/>
        <w:rPr>
          <w:b/>
          <w:bCs/>
          <w:sz w:val="28"/>
          <w:szCs w:val="28"/>
          <w:u w:val="single"/>
          <w:lang w:val="kk-KZ"/>
        </w:rPr>
      </w:pPr>
      <w:r w:rsidRPr="004823E7">
        <w:rPr>
          <w:b/>
          <w:bCs/>
          <w:sz w:val="28"/>
          <w:szCs w:val="28"/>
          <w:lang w:val="kk-KZ"/>
        </w:rPr>
        <w:tab/>
      </w:r>
      <w:r w:rsidRPr="004823E7">
        <w:rPr>
          <w:b/>
          <w:bCs/>
          <w:sz w:val="28"/>
          <w:szCs w:val="28"/>
          <w:u w:val="single"/>
          <w:lang w:val="kk-KZ"/>
        </w:rPr>
        <w:t>АПТА САЙЫН:</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i/>
          <w:iCs/>
          <w:sz w:val="28"/>
          <w:szCs w:val="28"/>
          <w:lang w:val="kk-KZ"/>
        </w:rPr>
        <w:t>«Менің Қазақстаным»</w:t>
      </w:r>
      <w:r w:rsidRPr="004823E7">
        <w:rPr>
          <w:sz w:val="28"/>
          <w:szCs w:val="28"/>
          <w:lang w:val="kk-KZ"/>
        </w:rPr>
        <w:t xml:space="preserve"> – оқу аптасының басында бірінші сабақта білім алушылар Қазақстан Республикасының Әнұранын орындайды.</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i/>
          <w:iCs/>
          <w:sz w:val="28"/>
          <w:szCs w:val="28"/>
          <w:lang w:val="kk-KZ"/>
        </w:rPr>
        <w:t>Аптаның дәйексөздері</w:t>
      </w:r>
      <w:r w:rsidRPr="004823E7">
        <w:rPr>
          <w:sz w:val="28"/>
          <w:szCs w:val="28"/>
          <w:lang w:val="kk-KZ"/>
        </w:rPr>
        <w:t xml:space="preserve"> – бүкіл ұйымның сабақта және сабақтан тыс іс-әрекетінің лейтмотиві ретінде қызмет ететін мақал-мәтелдер, нақыл сөздер, </w:t>
      </w:r>
    </w:p>
    <w:p w:rsidR="00507729" w:rsidRPr="004823E7" w:rsidRDefault="00507729" w:rsidP="00507729">
      <w:pPr>
        <w:pStyle w:val="a7"/>
        <w:tabs>
          <w:tab w:val="left" w:pos="1134"/>
        </w:tabs>
        <w:ind w:left="426" w:right="-31"/>
        <w:jc w:val="both"/>
        <w:rPr>
          <w:sz w:val="28"/>
          <w:szCs w:val="28"/>
          <w:lang w:val="kk-KZ"/>
        </w:rPr>
      </w:pPr>
      <w:r w:rsidRPr="004823E7">
        <w:rPr>
          <w:sz w:val="28"/>
          <w:szCs w:val="28"/>
          <w:lang w:val="kk-KZ"/>
        </w:rPr>
        <w:t>халық даналығы, ұлы тұлғалардың ұлағатты сөздері. Аптаның дәйексөздері ақпараттық стендтерде, Led-экрандарда, тақталарда және т.б. орналастырылады.</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i/>
          <w:iCs/>
          <w:sz w:val="28"/>
          <w:szCs w:val="28"/>
          <w:lang w:val="kk-KZ"/>
        </w:rPr>
        <w:t>«Қауіпсіздік сабағы»</w:t>
      </w:r>
      <w:r w:rsidRPr="004823E7">
        <w:rPr>
          <w:sz w:val="28"/>
          <w:szCs w:val="28"/>
          <w:lang w:val="kk-KZ"/>
        </w:rPr>
        <w:t xml:space="preserve"> – жол қозғалысы ережелерін, өмір қауіпсіздігі негіздерін зерделеу, білім алушылардың жеке қауіпсіздігін, қауіпсіз мінез-</w:t>
      </w:r>
    </w:p>
    <w:p w:rsidR="00507729" w:rsidRPr="004823E7" w:rsidRDefault="00507729" w:rsidP="00507729">
      <w:pPr>
        <w:pStyle w:val="a7"/>
        <w:tabs>
          <w:tab w:val="left" w:pos="1134"/>
        </w:tabs>
        <w:ind w:left="426" w:right="-31"/>
        <w:jc w:val="both"/>
        <w:rPr>
          <w:sz w:val="28"/>
          <w:szCs w:val="28"/>
          <w:lang w:val="kk-KZ"/>
        </w:rPr>
      </w:pPr>
      <w:r w:rsidRPr="004823E7">
        <w:rPr>
          <w:sz w:val="28"/>
          <w:szCs w:val="28"/>
          <w:lang w:val="kk-KZ"/>
        </w:rPr>
        <w:t>құлқын және т.б. сақтауы туралы сынып сағаты шеңберінде 10 минут ақпарат беру, әңгіме өткізу.</w:t>
      </w:r>
    </w:p>
    <w:p w:rsidR="00507729" w:rsidRPr="004823E7" w:rsidRDefault="00507729" w:rsidP="00507729">
      <w:pPr>
        <w:tabs>
          <w:tab w:val="left" w:pos="1134"/>
        </w:tabs>
        <w:ind w:left="426" w:right="-31"/>
        <w:jc w:val="both"/>
        <w:rPr>
          <w:sz w:val="28"/>
          <w:szCs w:val="28"/>
          <w:lang w:val="kk-KZ"/>
        </w:rPr>
      </w:pPr>
      <w:r w:rsidRPr="004823E7">
        <w:rPr>
          <w:sz w:val="28"/>
          <w:szCs w:val="28"/>
          <w:lang w:val="kk-KZ"/>
        </w:rPr>
        <w:lastRenderedPageBreak/>
        <w:tab/>
        <w:t>Апта сайын сынып сағаттарын өткізу шеңберінде білім алушылардың қауіпсіз мінез-құлық мәдениетін және салауатты өмір салтын қалыптастыру бойынша жүйелі жұмыс іске асырылады. Сынып сағаттарының мазмұнына келесі алдын алу шаралары біріктіріледі:</w:t>
      </w:r>
    </w:p>
    <w:p w:rsidR="00507729" w:rsidRPr="004823E7" w:rsidRDefault="00507729" w:rsidP="00F33142">
      <w:pPr>
        <w:pStyle w:val="a7"/>
        <w:numPr>
          <w:ilvl w:val="0"/>
          <w:numId w:val="147"/>
        </w:numPr>
        <w:tabs>
          <w:tab w:val="left" w:pos="993"/>
          <w:tab w:val="left" w:pos="1134"/>
        </w:tabs>
        <w:ind w:left="0" w:right="-31" w:firstLine="426"/>
        <w:jc w:val="both"/>
        <w:rPr>
          <w:sz w:val="28"/>
          <w:szCs w:val="28"/>
          <w:lang w:val="kk-KZ"/>
        </w:rPr>
      </w:pPr>
      <w:r w:rsidRPr="004823E7">
        <w:rPr>
          <w:sz w:val="28"/>
          <w:szCs w:val="28"/>
          <w:lang w:val="kk-KZ"/>
        </w:rPr>
        <w:t>Цифрлық әлемде қауіпсіз қадам;</w:t>
      </w:r>
    </w:p>
    <w:p w:rsidR="00507729" w:rsidRPr="004823E7" w:rsidRDefault="00507729" w:rsidP="00F33142">
      <w:pPr>
        <w:pStyle w:val="a7"/>
        <w:numPr>
          <w:ilvl w:val="0"/>
          <w:numId w:val="147"/>
        </w:numPr>
        <w:tabs>
          <w:tab w:val="left" w:pos="993"/>
          <w:tab w:val="left" w:pos="1134"/>
        </w:tabs>
        <w:ind w:left="0" w:right="-31" w:firstLine="426"/>
        <w:jc w:val="both"/>
        <w:rPr>
          <w:sz w:val="28"/>
          <w:szCs w:val="28"/>
          <w:lang w:val="kk-KZ"/>
        </w:rPr>
      </w:pPr>
      <w:r w:rsidRPr="004823E7">
        <w:rPr>
          <w:sz w:val="28"/>
          <w:szCs w:val="28"/>
          <w:lang w:val="kk-KZ"/>
        </w:rPr>
        <w:t>Буллингтен қорған!</w:t>
      </w:r>
    </w:p>
    <w:p w:rsidR="00507729" w:rsidRPr="004823E7" w:rsidRDefault="00507729" w:rsidP="00F33142">
      <w:pPr>
        <w:pStyle w:val="a7"/>
        <w:numPr>
          <w:ilvl w:val="0"/>
          <w:numId w:val="147"/>
        </w:numPr>
        <w:tabs>
          <w:tab w:val="left" w:pos="993"/>
          <w:tab w:val="left" w:pos="1134"/>
        </w:tabs>
        <w:ind w:left="0" w:right="-31" w:firstLine="426"/>
        <w:jc w:val="both"/>
        <w:rPr>
          <w:sz w:val="28"/>
          <w:szCs w:val="28"/>
          <w:lang w:val="kk-KZ"/>
        </w:rPr>
      </w:pPr>
      <w:r w:rsidRPr="004823E7">
        <w:rPr>
          <w:sz w:val="28"/>
          <w:szCs w:val="28"/>
          <w:lang w:val="kk-KZ"/>
        </w:rPr>
        <w:t>Ойынға салауатты көзқарас;</w:t>
      </w:r>
    </w:p>
    <w:p w:rsidR="00507729" w:rsidRPr="004823E7" w:rsidRDefault="00507729" w:rsidP="00F33142">
      <w:pPr>
        <w:pStyle w:val="a7"/>
        <w:numPr>
          <w:ilvl w:val="0"/>
          <w:numId w:val="147"/>
        </w:numPr>
        <w:tabs>
          <w:tab w:val="left" w:pos="993"/>
          <w:tab w:val="left" w:pos="1134"/>
        </w:tabs>
        <w:ind w:left="0" w:right="-31" w:firstLine="426"/>
        <w:jc w:val="both"/>
        <w:rPr>
          <w:sz w:val="28"/>
          <w:szCs w:val="28"/>
          <w:lang w:val="kk-KZ"/>
        </w:rPr>
      </w:pPr>
      <w:r w:rsidRPr="004823E7">
        <w:rPr>
          <w:sz w:val="28"/>
          <w:szCs w:val="28"/>
          <w:lang w:val="kk-KZ"/>
        </w:rPr>
        <w:t>Өмірге салауатты қадам;</w:t>
      </w:r>
    </w:p>
    <w:p w:rsidR="00507729" w:rsidRPr="004823E7" w:rsidRDefault="00507729" w:rsidP="00F33142">
      <w:pPr>
        <w:pStyle w:val="a7"/>
        <w:numPr>
          <w:ilvl w:val="0"/>
          <w:numId w:val="147"/>
        </w:numPr>
        <w:tabs>
          <w:tab w:val="left" w:pos="993"/>
          <w:tab w:val="left" w:pos="1134"/>
        </w:tabs>
        <w:ind w:left="0" w:right="-31" w:firstLine="426"/>
        <w:jc w:val="both"/>
        <w:rPr>
          <w:sz w:val="28"/>
          <w:szCs w:val="28"/>
          <w:lang w:val="kk-KZ"/>
        </w:rPr>
      </w:pPr>
      <w:r w:rsidRPr="004823E7">
        <w:rPr>
          <w:sz w:val="28"/>
          <w:szCs w:val="28"/>
          <w:lang w:val="kk-KZ"/>
        </w:rPr>
        <w:t>Қоғамдық мүлікті қорға!</w:t>
      </w:r>
    </w:p>
    <w:p w:rsidR="00507729" w:rsidRPr="004823E7" w:rsidRDefault="00507729" w:rsidP="00F33142">
      <w:pPr>
        <w:pStyle w:val="a7"/>
        <w:numPr>
          <w:ilvl w:val="0"/>
          <w:numId w:val="147"/>
        </w:numPr>
        <w:tabs>
          <w:tab w:val="left" w:pos="993"/>
          <w:tab w:val="left" w:pos="1134"/>
        </w:tabs>
        <w:ind w:left="0" w:right="-31" w:firstLine="426"/>
        <w:jc w:val="both"/>
        <w:rPr>
          <w:sz w:val="28"/>
          <w:szCs w:val="28"/>
          <w:lang w:val="kk-KZ"/>
        </w:rPr>
      </w:pPr>
      <w:r w:rsidRPr="004823E7">
        <w:rPr>
          <w:sz w:val="28"/>
          <w:szCs w:val="28"/>
          <w:lang w:val="kk-KZ"/>
        </w:rPr>
        <w:t>Қауіпсіз қоғам.</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i/>
          <w:iCs/>
          <w:sz w:val="28"/>
          <w:szCs w:val="28"/>
          <w:lang w:val="kk-KZ"/>
        </w:rPr>
        <w:t>«Цифрлық әлемде қауіпсіз қадам»</w:t>
      </w:r>
      <w:r w:rsidRPr="004823E7">
        <w:rPr>
          <w:sz w:val="28"/>
          <w:szCs w:val="28"/>
          <w:lang w:val="kk-KZ"/>
        </w:rPr>
        <w:t xml:space="preserve"> алдын алу шарасы сынып сағаттарында ақпараттық қауіпсіздік, кибермәдениет, кибергигиена, медиа </w:t>
      </w:r>
    </w:p>
    <w:p w:rsidR="00507729" w:rsidRPr="004823E7" w:rsidRDefault="00507729" w:rsidP="00507729">
      <w:pPr>
        <w:pStyle w:val="a7"/>
        <w:tabs>
          <w:tab w:val="left" w:pos="1134"/>
        </w:tabs>
        <w:ind w:left="426" w:right="-31"/>
        <w:jc w:val="both"/>
        <w:rPr>
          <w:sz w:val="28"/>
          <w:szCs w:val="28"/>
          <w:lang w:val="kk-KZ"/>
        </w:rPr>
      </w:pPr>
      <w:r w:rsidRPr="004823E7">
        <w:rPr>
          <w:sz w:val="28"/>
          <w:szCs w:val="28"/>
          <w:lang w:val="kk-KZ"/>
        </w:rPr>
        <w:t>сауаттылықты дамыту тиісті мүдделі мемлекеттік орган мамандарымен бірлесіп пікірталастар, кездесулер өткізу ұсынылады.</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sz w:val="28"/>
          <w:szCs w:val="28"/>
          <w:lang w:val="kk-KZ"/>
        </w:rPr>
        <w:t xml:space="preserve">Сынып сағаттарында </w:t>
      </w:r>
      <w:r w:rsidRPr="004823E7">
        <w:rPr>
          <w:i/>
          <w:iCs/>
          <w:sz w:val="28"/>
          <w:szCs w:val="28"/>
          <w:lang w:val="kk-KZ"/>
        </w:rPr>
        <w:t>«Буллингтен қорған!»</w:t>
      </w:r>
      <w:r w:rsidRPr="004823E7">
        <w:rPr>
          <w:sz w:val="28"/>
          <w:szCs w:val="28"/>
          <w:lang w:val="kk-KZ"/>
        </w:rPr>
        <w:t xml:space="preserve"> алдын алу шарасын ұйымдастыру ұсынылады. Бұл білім алушылардың басқалармен қарым-қатынас </w:t>
      </w:r>
    </w:p>
    <w:p w:rsidR="00507729" w:rsidRPr="004823E7" w:rsidRDefault="00507729" w:rsidP="00507729">
      <w:pPr>
        <w:pStyle w:val="a7"/>
        <w:tabs>
          <w:tab w:val="left" w:pos="1134"/>
        </w:tabs>
        <w:ind w:left="426" w:right="-31"/>
        <w:jc w:val="both"/>
        <w:rPr>
          <w:sz w:val="28"/>
          <w:szCs w:val="28"/>
          <w:lang w:val="kk-KZ"/>
        </w:rPr>
      </w:pPr>
      <w:r w:rsidRPr="004823E7">
        <w:rPr>
          <w:sz w:val="28"/>
          <w:szCs w:val="28"/>
          <w:lang w:val="kk-KZ"/>
        </w:rPr>
        <w:t>жасау, өз эмоцияларын басқару және қақтығыстық жағдайларды шешу дағдыларын дамытуға бағытталған тренингтер мен кейс-сессияларын мүдделі мемлекеттік органдармен бірлесіп өткізу ұсынылады.</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i/>
          <w:iCs/>
          <w:sz w:val="28"/>
          <w:szCs w:val="28"/>
          <w:lang w:val="kk-KZ"/>
        </w:rPr>
        <w:t>«Ойынға салауатты көзқарас»</w:t>
      </w:r>
      <w:r w:rsidRPr="004823E7">
        <w:rPr>
          <w:sz w:val="28"/>
          <w:szCs w:val="28"/>
          <w:lang w:val="kk-KZ"/>
        </w:rPr>
        <w:t xml:space="preserve"> – лудоманияның алдын-алуға бағытталады. Лудомания туралы бейнероликтер қарауға, ойынға құмарлық, онлайн </w:t>
      </w:r>
    </w:p>
    <w:p w:rsidR="00507729" w:rsidRPr="004823E7" w:rsidRDefault="00507729" w:rsidP="002659D0">
      <w:pPr>
        <w:pStyle w:val="a7"/>
        <w:tabs>
          <w:tab w:val="left" w:pos="1134"/>
        </w:tabs>
        <w:ind w:left="284" w:right="-31" w:firstLine="142"/>
        <w:jc w:val="both"/>
        <w:rPr>
          <w:sz w:val="28"/>
          <w:szCs w:val="28"/>
          <w:lang w:val="kk-KZ"/>
        </w:rPr>
      </w:pPr>
      <w:r w:rsidRPr="004823E7">
        <w:rPr>
          <w:sz w:val="28"/>
          <w:szCs w:val="28"/>
          <w:lang w:val="kk-KZ"/>
        </w:rPr>
        <w:t>ойындарға ақша тігу т.б. зияны туралы топтық талқылаулар ұйымдастыруға және салауатты әдеттерді, баламалы қызығушылықтар мен хоббиді дамытуға бағытталған сынып сағаттарын,  мектепішілік шеберлік сыныптарын өткізуді қамтиды.</w:t>
      </w:r>
    </w:p>
    <w:p w:rsidR="00507729" w:rsidRPr="004823E7" w:rsidRDefault="00507729" w:rsidP="002659D0">
      <w:pPr>
        <w:pStyle w:val="a7"/>
        <w:numPr>
          <w:ilvl w:val="0"/>
          <w:numId w:val="147"/>
        </w:numPr>
        <w:tabs>
          <w:tab w:val="left" w:pos="1134"/>
        </w:tabs>
        <w:ind w:left="284" w:right="-31" w:firstLine="142"/>
        <w:jc w:val="both"/>
        <w:rPr>
          <w:sz w:val="28"/>
          <w:szCs w:val="28"/>
          <w:lang w:val="kk-KZ"/>
        </w:rPr>
      </w:pPr>
      <w:r w:rsidRPr="004823E7">
        <w:rPr>
          <w:i/>
          <w:iCs/>
          <w:sz w:val="28"/>
          <w:szCs w:val="28"/>
          <w:lang w:val="kk-KZ"/>
        </w:rPr>
        <w:t>«Өмірге салауатты қадам»</w:t>
      </w:r>
      <w:r w:rsidRPr="004823E7">
        <w:rPr>
          <w:sz w:val="28"/>
          <w:szCs w:val="28"/>
          <w:lang w:val="kk-KZ"/>
        </w:rPr>
        <w:t xml:space="preserve"> алдын-алу іс-шаралары шеңберінде синтетикалық есірткінің (Интернет-ресурстар арқылы) таралуының алдын алу және </w:t>
      </w:r>
    </w:p>
    <w:p w:rsidR="00507729" w:rsidRPr="004823E7" w:rsidRDefault="00507729" w:rsidP="002659D0">
      <w:pPr>
        <w:pStyle w:val="a7"/>
        <w:tabs>
          <w:tab w:val="left" w:pos="1134"/>
        </w:tabs>
        <w:ind w:left="284" w:right="-31" w:firstLine="142"/>
        <w:jc w:val="both"/>
        <w:rPr>
          <w:sz w:val="28"/>
          <w:szCs w:val="28"/>
          <w:lang w:val="kk-KZ"/>
        </w:rPr>
      </w:pPr>
      <w:r w:rsidRPr="004823E7">
        <w:rPr>
          <w:sz w:val="28"/>
          <w:szCs w:val="28"/>
          <w:lang w:val="kk-KZ"/>
        </w:rPr>
        <w:t>жасөспірімдер арасында салауатты өмір салтын қалыптастыру бойынша сынып сағаттарында олардың зияны мен денсаулыққа теріс әсері туралы деректі фильмдер көру, сыныптарда есірткіге қарсы плакаттар, бейнероликтер және т.б. әзірлеу, дұрыс тамақтану және салауатты өмір салты мәселелерін талқылау бойынша іс-шаралар өткізу ұсынылады.</w:t>
      </w:r>
    </w:p>
    <w:p w:rsidR="00507729" w:rsidRPr="004823E7" w:rsidRDefault="00507729" w:rsidP="002659D0">
      <w:pPr>
        <w:pStyle w:val="a7"/>
        <w:numPr>
          <w:ilvl w:val="0"/>
          <w:numId w:val="147"/>
        </w:numPr>
        <w:tabs>
          <w:tab w:val="left" w:pos="1134"/>
        </w:tabs>
        <w:ind w:left="284" w:right="-31" w:firstLine="142"/>
        <w:jc w:val="both"/>
        <w:rPr>
          <w:sz w:val="28"/>
          <w:szCs w:val="28"/>
          <w:lang w:val="kk-KZ"/>
        </w:rPr>
      </w:pPr>
      <w:r w:rsidRPr="004823E7">
        <w:rPr>
          <w:i/>
          <w:iCs/>
          <w:sz w:val="28"/>
          <w:szCs w:val="28"/>
          <w:lang w:val="kk-KZ"/>
        </w:rPr>
        <w:t>«Қоғамдық мүлікті қорға!»</w:t>
      </w:r>
      <w:r w:rsidRPr="004823E7">
        <w:rPr>
          <w:sz w:val="28"/>
          <w:szCs w:val="28"/>
          <w:lang w:val="kk-KZ"/>
        </w:rPr>
        <w:t xml:space="preserve"> сынып сағаттарында вандализмге қарсы плакаттар, граффити немесе иллюстрациялар әзірлеу және/немесе қоғамдық </w:t>
      </w:r>
    </w:p>
    <w:p w:rsidR="00507729" w:rsidRPr="004823E7" w:rsidRDefault="00507729" w:rsidP="002659D0">
      <w:pPr>
        <w:pStyle w:val="a7"/>
        <w:tabs>
          <w:tab w:val="left" w:pos="1134"/>
        </w:tabs>
        <w:ind w:left="284" w:right="-31" w:firstLine="142"/>
        <w:jc w:val="both"/>
        <w:rPr>
          <w:sz w:val="28"/>
          <w:szCs w:val="28"/>
          <w:lang w:val="kk-KZ"/>
        </w:rPr>
      </w:pPr>
      <w:r w:rsidRPr="004823E7">
        <w:rPr>
          <w:sz w:val="28"/>
          <w:szCs w:val="28"/>
          <w:lang w:val="kk-KZ"/>
        </w:rPr>
        <w:t>мүлікті қиратудың, мәдени ескерткіштерді қиратудың зияны туралы топтық талқылауларды мүдделі мемлекеттік органдармен бірлесіп өткізуді қамтиды.</w:t>
      </w:r>
    </w:p>
    <w:p w:rsidR="00507729" w:rsidRPr="004823E7" w:rsidRDefault="00507729" w:rsidP="002659D0">
      <w:pPr>
        <w:pStyle w:val="a7"/>
        <w:numPr>
          <w:ilvl w:val="0"/>
          <w:numId w:val="147"/>
        </w:numPr>
        <w:tabs>
          <w:tab w:val="left" w:pos="1134"/>
        </w:tabs>
        <w:ind w:left="284" w:right="-31" w:firstLine="142"/>
        <w:jc w:val="both"/>
        <w:rPr>
          <w:sz w:val="28"/>
          <w:szCs w:val="28"/>
          <w:lang w:val="kk-KZ"/>
        </w:rPr>
      </w:pPr>
      <w:r w:rsidRPr="004823E7">
        <w:rPr>
          <w:i/>
          <w:iCs/>
          <w:sz w:val="28"/>
          <w:szCs w:val="28"/>
          <w:lang w:val="kk-KZ"/>
        </w:rPr>
        <w:t>«Қауіпсіз қоғам»</w:t>
      </w:r>
      <w:r w:rsidRPr="004823E7">
        <w:rPr>
          <w:sz w:val="28"/>
          <w:szCs w:val="28"/>
          <w:lang w:val="kk-KZ"/>
        </w:rPr>
        <w:t xml:space="preserve"> Қылмыстық кодекстің зорлық-зомбылыққа, есірткі заттарын таратуға және т.б. құқықбұзушылық актілеріне байланысты негізгі </w:t>
      </w:r>
    </w:p>
    <w:p w:rsidR="00507729" w:rsidRPr="004823E7" w:rsidRDefault="00507729" w:rsidP="002659D0">
      <w:pPr>
        <w:pStyle w:val="a7"/>
        <w:tabs>
          <w:tab w:val="left" w:pos="1134"/>
        </w:tabs>
        <w:ind w:left="284" w:right="-31" w:firstLine="142"/>
        <w:jc w:val="both"/>
        <w:rPr>
          <w:sz w:val="28"/>
          <w:szCs w:val="28"/>
          <w:lang w:val="kk-KZ"/>
        </w:rPr>
      </w:pPr>
      <w:r w:rsidRPr="004823E7">
        <w:rPr>
          <w:sz w:val="28"/>
          <w:szCs w:val="28"/>
          <w:lang w:val="kk-KZ"/>
        </w:rPr>
        <w:t>нормаларды түсіндіру және адам бас бостандығынан айыру, заң бұзушылық жағдайлары, оның ішінде кәмелетке толмағандар арасындағы қылмыстық істер туралы бейнероликтер қарау мүдделі мемлекеттік орган мамандарымен бірлескен шаралар өткізуді қамтиды.</w:t>
      </w:r>
    </w:p>
    <w:p w:rsidR="00507729" w:rsidRPr="004823E7" w:rsidRDefault="00507729" w:rsidP="002659D0">
      <w:pPr>
        <w:pStyle w:val="a7"/>
        <w:numPr>
          <w:ilvl w:val="0"/>
          <w:numId w:val="147"/>
        </w:numPr>
        <w:tabs>
          <w:tab w:val="left" w:pos="1134"/>
        </w:tabs>
        <w:ind w:left="284" w:right="-31" w:firstLine="142"/>
        <w:jc w:val="both"/>
        <w:rPr>
          <w:sz w:val="28"/>
          <w:szCs w:val="28"/>
          <w:lang w:val="kk-KZ"/>
        </w:rPr>
      </w:pPr>
      <w:r w:rsidRPr="004823E7">
        <w:rPr>
          <w:sz w:val="28"/>
          <w:szCs w:val="28"/>
          <w:lang w:val="kk-KZ"/>
        </w:rPr>
        <w:t xml:space="preserve">Қауіпсіз мінез-құлық және салауатты өмір салты мәдениетін қалыптастыру, </w:t>
      </w:r>
      <w:r w:rsidRPr="004823E7">
        <w:rPr>
          <w:i/>
          <w:iCs/>
          <w:sz w:val="28"/>
          <w:szCs w:val="28"/>
          <w:lang w:val="kk-KZ"/>
        </w:rPr>
        <w:t>буллинг, лудомания, вандализм, нашақорлықтың</w:t>
      </w:r>
      <w:r w:rsidRPr="004823E7">
        <w:rPr>
          <w:sz w:val="28"/>
          <w:szCs w:val="28"/>
          <w:lang w:val="kk-KZ"/>
        </w:rPr>
        <w:t xml:space="preserve"> алдын алу жөніндегі іс-</w:t>
      </w:r>
    </w:p>
    <w:p w:rsidR="00507729" w:rsidRPr="004823E7" w:rsidRDefault="00507729" w:rsidP="002659D0">
      <w:pPr>
        <w:pStyle w:val="a7"/>
        <w:tabs>
          <w:tab w:val="left" w:pos="1134"/>
        </w:tabs>
        <w:ind w:left="284" w:right="-31" w:firstLine="142"/>
        <w:jc w:val="both"/>
        <w:rPr>
          <w:sz w:val="28"/>
          <w:szCs w:val="28"/>
          <w:lang w:val="kk-KZ"/>
        </w:rPr>
      </w:pPr>
      <w:r w:rsidRPr="004823E7">
        <w:rPr>
          <w:sz w:val="28"/>
          <w:szCs w:val="28"/>
          <w:lang w:val="kk-KZ"/>
        </w:rPr>
        <w:lastRenderedPageBreak/>
        <w:t>шараларды «Біртұтас тәрбие» бағдарламасы шеңберінде сынып сағаттарын ұйымдастыру жоспарына сәйкес жүргізу ұсынылады (Бұйрыққа 2-қосымша).</w:t>
      </w:r>
    </w:p>
    <w:p w:rsidR="00507729" w:rsidRPr="004823E7" w:rsidRDefault="00507729" w:rsidP="002659D0">
      <w:pPr>
        <w:pStyle w:val="a7"/>
        <w:tabs>
          <w:tab w:val="left" w:pos="1134"/>
        </w:tabs>
        <w:autoSpaceDE w:val="0"/>
        <w:autoSpaceDN w:val="0"/>
        <w:adjustRightInd w:val="0"/>
        <w:ind w:left="284" w:right="-31" w:firstLine="142"/>
        <w:jc w:val="both"/>
        <w:rPr>
          <w:sz w:val="28"/>
          <w:szCs w:val="28"/>
          <w:lang w:val="kk-KZ"/>
        </w:rPr>
      </w:pPr>
      <w:r w:rsidRPr="004823E7">
        <w:rPr>
          <w:sz w:val="28"/>
          <w:szCs w:val="28"/>
          <w:lang w:val="kk-KZ"/>
        </w:rPr>
        <w:t>Білім алушылардың негізгі құзыреттіліктерін дамыту мақсатында сыныптан тыс жұмыстар шеңберінде келесі әлеуметтік жобалар ұсынылады:</w:t>
      </w:r>
    </w:p>
    <w:p w:rsidR="00507729" w:rsidRPr="004823E7" w:rsidRDefault="00507729" w:rsidP="002659D0">
      <w:pPr>
        <w:autoSpaceDE w:val="0"/>
        <w:autoSpaceDN w:val="0"/>
        <w:adjustRightInd w:val="0"/>
        <w:ind w:left="284" w:right="-31" w:firstLine="142"/>
        <w:jc w:val="both"/>
        <w:rPr>
          <w:sz w:val="28"/>
          <w:szCs w:val="28"/>
          <w:lang w:val="kk-KZ"/>
        </w:rPr>
      </w:pPr>
      <w:r w:rsidRPr="004823E7">
        <w:rPr>
          <w:i/>
          <w:iCs/>
          <w:sz w:val="28"/>
          <w:szCs w:val="28"/>
          <w:lang w:val="kk-KZ"/>
        </w:rPr>
        <w:t>«Қамқор»</w:t>
      </w:r>
      <w:r w:rsidRPr="004823E7">
        <w:rPr>
          <w:sz w:val="28"/>
          <w:szCs w:val="28"/>
          <w:lang w:val="kk-KZ"/>
        </w:rPr>
        <w:t xml:space="preserve"> әлеуметтік жобасын жүзеге асыру арқылы түйінді құндылықтарды дамыту қарастырылады. Жоба шеңберінде білім алушыларды «Қоғамғақызмет ету» волонтерлікке ата-аналар қауымдастығы және жергілікті атқарушы органдармен бірлесіп қарттарға көмек көрсету, жануарларға қамқорлық жасау, табиғат элементтерінен қайта өңделген материалдарды пайдалана отырып құстарға ұя жасау т.б. ұсынылады.</w:t>
      </w:r>
    </w:p>
    <w:p w:rsidR="00507729" w:rsidRPr="004823E7" w:rsidRDefault="00507729" w:rsidP="002659D0">
      <w:pPr>
        <w:pStyle w:val="a7"/>
        <w:numPr>
          <w:ilvl w:val="0"/>
          <w:numId w:val="147"/>
        </w:numPr>
        <w:tabs>
          <w:tab w:val="left" w:pos="1134"/>
        </w:tabs>
        <w:autoSpaceDE w:val="0"/>
        <w:autoSpaceDN w:val="0"/>
        <w:adjustRightInd w:val="0"/>
        <w:ind w:left="284" w:right="-31" w:firstLine="142"/>
        <w:jc w:val="both"/>
        <w:rPr>
          <w:sz w:val="28"/>
          <w:szCs w:val="28"/>
          <w:lang w:val="kk-KZ"/>
        </w:rPr>
      </w:pPr>
      <w:r w:rsidRPr="004823E7">
        <w:rPr>
          <w:sz w:val="28"/>
          <w:szCs w:val="28"/>
          <w:lang w:val="kk-KZ"/>
        </w:rPr>
        <w:t xml:space="preserve">Сонымен қатар жобаны іске асыру </w:t>
      </w:r>
      <w:r w:rsidRPr="004823E7">
        <w:rPr>
          <w:i/>
          <w:iCs/>
          <w:sz w:val="28"/>
          <w:szCs w:val="28"/>
          <w:lang w:val="kk-KZ"/>
        </w:rPr>
        <w:t>«Жер сағаты</w:t>
      </w:r>
      <w:r w:rsidRPr="004823E7">
        <w:rPr>
          <w:sz w:val="28"/>
          <w:szCs w:val="28"/>
          <w:lang w:val="kk-KZ"/>
        </w:rPr>
        <w:t xml:space="preserve">» экологиялық акциясын, «Түлектердің ағаш егуі» экочелленджін, «Табиғатқа қамқорлық </w:t>
      </w:r>
    </w:p>
    <w:p w:rsidR="00507729" w:rsidRPr="004823E7" w:rsidRDefault="00507729" w:rsidP="002659D0">
      <w:pPr>
        <w:pStyle w:val="a7"/>
        <w:tabs>
          <w:tab w:val="left" w:pos="1134"/>
        </w:tabs>
        <w:autoSpaceDE w:val="0"/>
        <w:autoSpaceDN w:val="0"/>
        <w:adjustRightInd w:val="0"/>
        <w:ind w:left="284" w:right="-31" w:firstLine="142"/>
        <w:jc w:val="both"/>
        <w:rPr>
          <w:sz w:val="28"/>
          <w:szCs w:val="28"/>
          <w:lang w:val="kk-KZ"/>
        </w:rPr>
      </w:pPr>
      <w:r w:rsidRPr="004823E7">
        <w:rPr>
          <w:sz w:val="28"/>
          <w:szCs w:val="28"/>
          <w:lang w:val="kk-KZ"/>
        </w:rPr>
        <w:t>жасаймыз» акциясын өткізуді қамтиды. «Жер сағаты» экологиялық акциясы климаттың өзгеруі мен ресурстарды үнемдеудің жаһандық мәселелеріне назар аударуға бағытталған бастама болып табылады. Акцияның негізгі элементі – жарық пен электр құрылғыларын бір сағатқа өшіру, бұл энергияны ұқыпты пайдалануға үндейді. Білім беру ұйымдары жыл бойы табиғи ресурстарды қорғаудың маңыздылығын көрсететін постер, жадынама әзірлеуге болады.</w:t>
      </w:r>
    </w:p>
    <w:p w:rsidR="00507729" w:rsidRPr="004823E7" w:rsidRDefault="00507729" w:rsidP="002659D0">
      <w:pPr>
        <w:pStyle w:val="a7"/>
        <w:tabs>
          <w:tab w:val="left" w:pos="1134"/>
        </w:tabs>
        <w:autoSpaceDE w:val="0"/>
        <w:autoSpaceDN w:val="0"/>
        <w:adjustRightInd w:val="0"/>
        <w:ind w:left="284" w:right="-31" w:firstLine="142"/>
        <w:jc w:val="both"/>
        <w:rPr>
          <w:sz w:val="28"/>
          <w:szCs w:val="28"/>
          <w:lang w:val="kk-KZ"/>
        </w:rPr>
      </w:pPr>
      <w:r w:rsidRPr="004823E7">
        <w:rPr>
          <w:i/>
          <w:iCs/>
          <w:sz w:val="28"/>
          <w:szCs w:val="28"/>
          <w:lang w:val="kk-KZ"/>
        </w:rPr>
        <w:tab/>
        <w:t>«Түлектердің ағаш егуі»</w:t>
      </w:r>
      <w:r w:rsidRPr="004823E7">
        <w:rPr>
          <w:sz w:val="28"/>
          <w:szCs w:val="28"/>
          <w:lang w:val="kk-KZ"/>
        </w:rPr>
        <w:t xml:space="preserve"> экочелленджі – бұл бүкіл республика бойынша мектеп түлектері арасында (9-шы және 11-сыныптар) мектеп аулаларында </w:t>
      </w:r>
    </w:p>
    <w:p w:rsidR="00507729" w:rsidRPr="004823E7" w:rsidRDefault="00507729" w:rsidP="002659D0">
      <w:pPr>
        <w:pStyle w:val="a7"/>
        <w:tabs>
          <w:tab w:val="left" w:pos="1134"/>
        </w:tabs>
        <w:autoSpaceDE w:val="0"/>
        <w:autoSpaceDN w:val="0"/>
        <w:adjustRightInd w:val="0"/>
        <w:ind w:left="284" w:right="-31" w:firstLine="142"/>
        <w:jc w:val="both"/>
        <w:rPr>
          <w:sz w:val="28"/>
          <w:szCs w:val="28"/>
          <w:lang w:val="kk-KZ"/>
        </w:rPr>
      </w:pPr>
      <w:r w:rsidRPr="004823E7">
        <w:rPr>
          <w:sz w:val="28"/>
          <w:szCs w:val="28"/>
          <w:lang w:val="kk-KZ"/>
        </w:rPr>
        <w:t>немесе көше бойында бір мезгілде ағаш отырғызуға үндейді. «Табиғатқа қамқорлық жасаймыз» – бұл мектеп жанындағы аумақты жинау немесе қоғамдық орындарды (саябақтар, скверлер) тазалау акциясы.</w:t>
      </w:r>
    </w:p>
    <w:p w:rsidR="00507729" w:rsidRPr="004823E7" w:rsidRDefault="00507729" w:rsidP="002659D0">
      <w:pPr>
        <w:pStyle w:val="a7"/>
        <w:widowControl w:val="0"/>
        <w:numPr>
          <w:ilvl w:val="0"/>
          <w:numId w:val="147"/>
        </w:numPr>
        <w:tabs>
          <w:tab w:val="left" w:pos="851"/>
          <w:tab w:val="left" w:pos="1134"/>
        </w:tabs>
        <w:ind w:left="284" w:right="-31" w:firstLine="142"/>
        <w:jc w:val="both"/>
        <w:rPr>
          <w:sz w:val="28"/>
          <w:szCs w:val="28"/>
          <w:lang w:val="kk-KZ"/>
        </w:rPr>
      </w:pPr>
      <w:r w:rsidRPr="004823E7">
        <w:rPr>
          <w:i/>
          <w:iCs/>
          <w:sz w:val="28"/>
          <w:szCs w:val="28"/>
          <w:lang w:val="kk-KZ"/>
        </w:rPr>
        <w:t>«Еңбегі адал – жас өрен»</w:t>
      </w:r>
      <w:r w:rsidRPr="004823E7">
        <w:rPr>
          <w:sz w:val="28"/>
          <w:szCs w:val="28"/>
          <w:lang w:val="kk-KZ"/>
        </w:rPr>
        <w:t xml:space="preserve"> – білім алушылардың түрлі мамандыққа деген қызығушылығын дамыту және еңбексүйгіштікке баулу арқылы еңбекқорлық </w:t>
      </w:r>
    </w:p>
    <w:p w:rsidR="00507729" w:rsidRPr="004823E7" w:rsidRDefault="00507729" w:rsidP="002659D0">
      <w:pPr>
        <w:pStyle w:val="a7"/>
        <w:widowControl w:val="0"/>
        <w:tabs>
          <w:tab w:val="left" w:pos="851"/>
          <w:tab w:val="left" w:pos="1134"/>
        </w:tabs>
        <w:ind w:left="284" w:right="-31"/>
        <w:jc w:val="both"/>
        <w:rPr>
          <w:sz w:val="28"/>
          <w:szCs w:val="28"/>
          <w:lang w:val="kk-KZ"/>
        </w:rPr>
      </w:pPr>
      <w:r w:rsidRPr="004823E7">
        <w:rPr>
          <w:sz w:val="28"/>
          <w:szCs w:val="28"/>
          <w:lang w:val="kk-KZ"/>
        </w:rPr>
        <w:t>және кәсіби біліктілік құндылығын қалыптастыруды көздейді. Жоба «Күзгі асар» жәрмеңкесін, «Мамандықтар әлемі» іс-шараларын, «Мамандықтар марафоны» байқауын, мектептің әлеуметтік желілеріне жазбалар жариялау арқылы жүзеге асырылады. «Күзгі асар» жәрмеңкесінде білім алушылар күзгі егіннің табиғи материалдары мен табиғаттың орман өнімдерін пайдалана отырып, ата-аналарымен бірлесіп жасаған қолөнерлерін ұсынады. «Мамандық әлемі» шарасын өткізу мамандықтармен танысу үшін түрлі кәсіпорындарға немесе мекемелерге бару жоспарын әзірлеп, өңірдегі мамандықтармен танысады. «Мамандықтар марафоны» байқауы білім алушылардың шеберлігін көрсету арқылы (мысалы, ағаштан бұйым жасау) әртүрлі мамандықтарға бейімділігін және білім беру ұйымдарындағы жас шеберлерді, таланттарды анықтауға бағытталады (WorldSkills халықаралық байқауына дайындық). Конкурс сарапшыларына түрлі саладағы мамандықтардың үздік мамандарын тартуға болады. Мектептің әлеуметтік желілерінде білім алушылардың әртүрлі мамандық өкілдерімен сұхбат жүргізіп, оны мектептің әлеуметтік желілерінде жариялайды, үздік жазба иелерін анықталады.</w:t>
      </w:r>
    </w:p>
    <w:p w:rsidR="00507729" w:rsidRPr="004823E7" w:rsidRDefault="00507729" w:rsidP="002659D0">
      <w:pPr>
        <w:pStyle w:val="a7"/>
        <w:numPr>
          <w:ilvl w:val="0"/>
          <w:numId w:val="147"/>
        </w:numPr>
        <w:autoSpaceDE w:val="0"/>
        <w:autoSpaceDN w:val="0"/>
        <w:adjustRightInd w:val="0"/>
        <w:ind w:left="284" w:right="-31" w:firstLine="142"/>
        <w:jc w:val="both"/>
        <w:rPr>
          <w:sz w:val="28"/>
          <w:szCs w:val="28"/>
          <w:lang w:val="kk-KZ"/>
        </w:rPr>
      </w:pPr>
      <w:r w:rsidRPr="004823E7">
        <w:rPr>
          <w:i/>
          <w:iCs/>
          <w:sz w:val="28"/>
          <w:szCs w:val="28"/>
          <w:lang w:val="kk-KZ"/>
        </w:rPr>
        <w:t>«Шабыт»</w:t>
      </w:r>
      <w:r w:rsidRPr="004823E7">
        <w:rPr>
          <w:sz w:val="28"/>
          <w:szCs w:val="28"/>
          <w:lang w:val="kk-KZ"/>
        </w:rPr>
        <w:t xml:space="preserve"> – білім алушылардың шығармашылығын дамыту арқылы түйінді құндылықтарды насихаттауға бағытталған жоба. Жобаны жүзеге асыру </w:t>
      </w:r>
    </w:p>
    <w:p w:rsidR="00507729" w:rsidRPr="004823E7" w:rsidRDefault="00507729" w:rsidP="002659D0">
      <w:pPr>
        <w:pStyle w:val="a7"/>
        <w:autoSpaceDE w:val="0"/>
        <w:autoSpaceDN w:val="0"/>
        <w:adjustRightInd w:val="0"/>
        <w:ind w:left="426" w:right="-31"/>
        <w:jc w:val="both"/>
        <w:rPr>
          <w:sz w:val="28"/>
          <w:szCs w:val="28"/>
          <w:lang w:val="kk-KZ"/>
        </w:rPr>
      </w:pPr>
      <w:r w:rsidRPr="004823E7">
        <w:rPr>
          <w:sz w:val="28"/>
          <w:szCs w:val="28"/>
          <w:lang w:val="kk-KZ"/>
        </w:rPr>
        <w:t>барысында «Даналық ұстаздан» челленджін, «Ұлттық мәдениет» көрмесін, «Жас сарбаз» әскери-патриоттық әндер фестивалін, «Ананың аялы алақаны» челленджін, «Әншуақ» фестивалін, «Домбыра күні» көрме және концерт, мектеп театры жұмысын ұйымдастырылады.</w:t>
      </w:r>
    </w:p>
    <w:p w:rsidR="00507729" w:rsidRPr="004823E7" w:rsidRDefault="00507729" w:rsidP="002659D0">
      <w:pPr>
        <w:pStyle w:val="a7"/>
        <w:numPr>
          <w:ilvl w:val="0"/>
          <w:numId w:val="147"/>
        </w:numPr>
        <w:autoSpaceDE w:val="0"/>
        <w:autoSpaceDN w:val="0"/>
        <w:adjustRightInd w:val="0"/>
        <w:ind w:left="284" w:right="-31" w:firstLine="426"/>
        <w:jc w:val="both"/>
        <w:rPr>
          <w:sz w:val="28"/>
          <w:szCs w:val="28"/>
          <w:lang w:val="kk-KZ"/>
        </w:rPr>
      </w:pPr>
      <w:r w:rsidRPr="004823E7">
        <w:rPr>
          <w:i/>
          <w:iCs/>
          <w:sz w:val="28"/>
          <w:szCs w:val="28"/>
          <w:lang w:val="kk-KZ"/>
        </w:rPr>
        <w:lastRenderedPageBreak/>
        <w:t>«Даналық ұстаздан»</w:t>
      </w:r>
      <w:r w:rsidRPr="004823E7">
        <w:rPr>
          <w:sz w:val="28"/>
          <w:szCs w:val="28"/>
          <w:lang w:val="kk-KZ"/>
        </w:rPr>
        <w:t xml:space="preserve"> – мұғалімдер күні қарсаңында алғашқы мұғалімдеріне, сүйікті педагогтерге және құрметті тәлімгерлерге арналған челленджі </w:t>
      </w:r>
    </w:p>
    <w:p w:rsidR="00507729" w:rsidRPr="004823E7" w:rsidRDefault="00507729" w:rsidP="002659D0">
      <w:pPr>
        <w:pStyle w:val="a7"/>
        <w:autoSpaceDE w:val="0"/>
        <w:autoSpaceDN w:val="0"/>
        <w:adjustRightInd w:val="0"/>
        <w:ind w:left="426" w:right="-31"/>
        <w:jc w:val="both"/>
        <w:rPr>
          <w:sz w:val="28"/>
          <w:szCs w:val="28"/>
          <w:lang w:val="kk-KZ"/>
        </w:rPr>
      </w:pPr>
      <w:r w:rsidRPr="004823E7">
        <w:rPr>
          <w:sz w:val="28"/>
          <w:szCs w:val="28"/>
          <w:lang w:val="kk-KZ"/>
        </w:rPr>
        <w:t>өткізіледі. Қатысушылар бейне хабарлама, мақалалар, өлеңдер, әндер, суреттер және басқа да шығармашылық формалар арқылы алғыстарын білдіре алады.</w:t>
      </w:r>
    </w:p>
    <w:p w:rsidR="00507729" w:rsidRPr="004823E7" w:rsidRDefault="00507729" w:rsidP="002659D0">
      <w:pPr>
        <w:pStyle w:val="a7"/>
        <w:numPr>
          <w:ilvl w:val="0"/>
          <w:numId w:val="147"/>
        </w:numPr>
        <w:autoSpaceDE w:val="0"/>
        <w:autoSpaceDN w:val="0"/>
        <w:adjustRightInd w:val="0"/>
        <w:ind w:left="284" w:right="-31" w:firstLine="426"/>
        <w:jc w:val="both"/>
        <w:rPr>
          <w:sz w:val="28"/>
          <w:szCs w:val="28"/>
          <w:lang w:val="kk-KZ"/>
        </w:rPr>
      </w:pPr>
      <w:r w:rsidRPr="004823E7">
        <w:rPr>
          <w:i/>
          <w:iCs/>
          <w:sz w:val="28"/>
          <w:szCs w:val="28"/>
          <w:lang w:val="kk-KZ"/>
        </w:rPr>
        <w:t>«Ұлттық мәдениет»</w:t>
      </w:r>
      <w:r w:rsidRPr="004823E7">
        <w:rPr>
          <w:sz w:val="28"/>
          <w:szCs w:val="28"/>
          <w:lang w:val="kk-KZ"/>
        </w:rPr>
        <w:t xml:space="preserve"> көрмесі білім алушылардың ұлттық атрибуттарды (ағаштан, металдан, матадан, киізден және басқа материалдардан жасалған </w:t>
      </w:r>
    </w:p>
    <w:p w:rsidR="00507729" w:rsidRPr="004823E7" w:rsidRDefault="00507729" w:rsidP="002659D0">
      <w:pPr>
        <w:pStyle w:val="a7"/>
        <w:autoSpaceDE w:val="0"/>
        <w:autoSpaceDN w:val="0"/>
        <w:adjustRightInd w:val="0"/>
        <w:ind w:left="284" w:right="-31"/>
        <w:jc w:val="both"/>
        <w:rPr>
          <w:sz w:val="28"/>
          <w:szCs w:val="28"/>
          <w:lang w:val="kk-KZ"/>
        </w:rPr>
      </w:pPr>
      <w:r w:rsidRPr="004823E7">
        <w:rPr>
          <w:sz w:val="28"/>
          <w:szCs w:val="28"/>
          <w:lang w:val="kk-KZ"/>
        </w:rPr>
        <w:t>бұйымдар) пайдалана отырып орындалған шығармашылық жұмыстарын ұсынады. Мұғалімдерге, білім алушыларға және ата-аналарға аптасына бір рет мектепке ұлттық киіммен келуге немесе ұлттық мәдениетті дәріптеу үшін ұлттық атрибуттарды қолдануға болады.</w:t>
      </w:r>
    </w:p>
    <w:p w:rsidR="00507729" w:rsidRPr="004823E7" w:rsidRDefault="00507729" w:rsidP="002659D0">
      <w:pPr>
        <w:pStyle w:val="a7"/>
        <w:numPr>
          <w:ilvl w:val="0"/>
          <w:numId w:val="147"/>
        </w:numPr>
        <w:autoSpaceDE w:val="0"/>
        <w:autoSpaceDN w:val="0"/>
        <w:adjustRightInd w:val="0"/>
        <w:ind w:left="284" w:right="-31" w:firstLine="426"/>
        <w:jc w:val="both"/>
        <w:rPr>
          <w:sz w:val="28"/>
          <w:szCs w:val="28"/>
          <w:lang w:val="kk-KZ"/>
        </w:rPr>
      </w:pPr>
      <w:r w:rsidRPr="004823E7">
        <w:rPr>
          <w:i/>
          <w:iCs/>
          <w:sz w:val="28"/>
          <w:szCs w:val="28"/>
          <w:lang w:val="kk-KZ"/>
        </w:rPr>
        <w:t>«Жас Сарбаз»</w:t>
      </w:r>
      <w:r w:rsidRPr="004823E7">
        <w:rPr>
          <w:sz w:val="28"/>
          <w:szCs w:val="28"/>
          <w:lang w:val="kk-KZ"/>
        </w:rPr>
        <w:t xml:space="preserve"> әскери-патриоттық әндер фестивалі саптық әндер конкурсын, әскери-патриоттық фестиваль, спорттық-далалық ойындарды өткізуді </w:t>
      </w:r>
    </w:p>
    <w:p w:rsidR="00507729" w:rsidRPr="004823E7" w:rsidRDefault="00507729" w:rsidP="002659D0">
      <w:pPr>
        <w:pStyle w:val="a7"/>
        <w:autoSpaceDE w:val="0"/>
        <w:autoSpaceDN w:val="0"/>
        <w:adjustRightInd w:val="0"/>
        <w:ind w:left="284" w:right="-31"/>
        <w:jc w:val="both"/>
        <w:rPr>
          <w:sz w:val="28"/>
          <w:szCs w:val="28"/>
          <w:lang w:val="kk-KZ"/>
        </w:rPr>
      </w:pPr>
      <w:r w:rsidRPr="004823E7">
        <w:rPr>
          <w:sz w:val="28"/>
          <w:szCs w:val="28"/>
          <w:lang w:val="kk-KZ"/>
        </w:rPr>
        <w:t>қамтиды. Білім беру ұйымдарына «Жас сарбаз» фестивалін өткізу кезінде қазақстандық авторлардың әндерін және Ұлттық әскери форманы пайдалану ұсынылады.</w:t>
      </w:r>
    </w:p>
    <w:p w:rsidR="00507729" w:rsidRPr="004823E7" w:rsidRDefault="00507729" w:rsidP="002659D0">
      <w:pPr>
        <w:pStyle w:val="a7"/>
        <w:numPr>
          <w:ilvl w:val="0"/>
          <w:numId w:val="147"/>
        </w:numPr>
        <w:autoSpaceDE w:val="0"/>
        <w:autoSpaceDN w:val="0"/>
        <w:adjustRightInd w:val="0"/>
        <w:ind w:left="284" w:right="-31" w:firstLine="426"/>
        <w:jc w:val="both"/>
        <w:rPr>
          <w:sz w:val="28"/>
          <w:szCs w:val="28"/>
          <w:lang w:val="kk-KZ"/>
        </w:rPr>
      </w:pPr>
      <w:r w:rsidRPr="004823E7">
        <w:rPr>
          <w:i/>
          <w:iCs/>
          <w:sz w:val="28"/>
          <w:szCs w:val="28"/>
          <w:lang w:val="kk-KZ"/>
        </w:rPr>
        <w:t xml:space="preserve">«Анамның аялы алақаны» </w:t>
      </w:r>
      <w:r w:rsidRPr="004823E7">
        <w:rPr>
          <w:sz w:val="28"/>
          <w:szCs w:val="28"/>
          <w:lang w:val="kk-KZ"/>
        </w:rPr>
        <w:t xml:space="preserve">челленджінде білім алушылар бейнероликтер, мерекелік ашықхаттар және бейне құттықтаулар арқылы аналарына, әжелеріне </w:t>
      </w:r>
    </w:p>
    <w:p w:rsidR="00507729" w:rsidRPr="004823E7" w:rsidRDefault="00507729" w:rsidP="002659D0">
      <w:pPr>
        <w:pStyle w:val="a7"/>
        <w:autoSpaceDE w:val="0"/>
        <w:autoSpaceDN w:val="0"/>
        <w:adjustRightInd w:val="0"/>
        <w:ind w:left="284" w:right="-31"/>
        <w:jc w:val="both"/>
        <w:rPr>
          <w:sz w:val="28"/>
          <w:szCs w:val="28"/>
          <w:lang w:val="kk-KZ"/>
        </w:rPr>
      </w:pPr>
      <w:r w:rsidRPr="004823E7">
        <w:rPr>
          <w:sz w:val="28"/>
          <w:szCs w:val="28"/>
          <w:lang w:val="kk-KZ"/>
        </w:rPr>
        <w:t>және барлық аналарға алғыстарын білдіре алады.</w:t>
      </w:r>
    </w:p>
    <w:p w:rsidR="00507729" w:rsidRPr="004823E7" w:rsidRDefault="00507729" w:rsidP="002659D0">
      <w:pPr>
        <w:pStyle w:val="a7"/>
        <w:numPr>
          <w:ilvl w:val="0"/>
          <w:numId w:val="147"/>
        </w:numPr>
        <w:autoSpaceDE w:val="0"/>
        <w:autoSpaceDN w:val="0"/>
        <w:adjustRightInd w:val="0"/>
        <w:ind w:left="284" w:right="-31" w:firstLine="426"/>
        <w:jc w:val="both"/>
        <w:rPr>
          <w:sz w:val="28"/>
          <w:szCs w:val="28"/>
          <w:lang w:val="kk-KZ"/>
        </w:rPr>
      </w:pPr>
      <w:r w:rsidRPr="004823E7">
        <w:rPr>
          <w:i/>
          <w:iCs/>
          <w:sz w:val="28"/>
          <w:szCs w:val="28"/>
          <w:lang w:val="kk-KZ"/>
        </w:rPr>
        <w:t>«Әншуақ»</w:t>
      </w:r>
      <w:r w:rsidRPr="004823E7">
        <w:rPr>
          <w:sz w:val="28"/>
          <w:szCs w:val="28"/>
          <w:lang w:val="kk-KZ"/>
        </w:rPr>
        <w:t xml:space="preserve"> фестивалі #Әншуақ хэштегімен «TikTok» әлеуметтік желісінде өз әнін жанды дауыста орындаудың бейнежазбасын жариялау арқылы білім </w:t>
      </w:r>
    </w:p>
    <w:p w:rsidR="00507729" w:rsidRPr="004823E7" w:rsidRDefault="00507729" w:rsidP="002659D0">
      <w:pPr>
        <w:pStyle w:val="a7"/>
        <w:autoSpaceDE w:val="0"/>
        <w:autoSpaceDN w:val="0"/>
        <w:adjustRightInd w:val="0"/>
        <w:ind w:left="284" w:right="-31"/>
        <w:jc w:val="both"/>
        <w:rPr>
          <w:sz w:val="28"/>
          <w:szCs w:val="28"/>
          <w:lang w:val="kk-KZ"/>
        </w:rPr>
      </w:pPr>
      <w:r w:rsidRPr="004823E7">
        <w:rPr>
          <w:sz w:val="28"/>
          <w:szCs w:val="28"/>
          <w:lang w:val="kk-KZ"/>
        </w:rPr>
        <w:t>алушыларды балалар әні фестиваліне қатысуға тарту.</w:t>
      </w:r>
    </w:p>
    <w:p w:rsidR="00507729" w:rsidRPr="004823E7" w:rsidRDefault="00507729" w:rsidP="002659D0">
      <w:pPr>
        <w:pStyle w:val="a7"/>
        <w:numPr>
          <w:ilvl w:val="0"/>
          <w:numId w:val="147"/>
        </w:numPr>
        <w:autoSpaceDE w:val="0"/>
        <w:autoSpaceDN w:val="0"/>
        <w:adjustRightInd w:val="0"/>
        <w:ind w:left="0" w:right="-31" w:firstLine="0"/>
        <w:jc w:val="both"/>
        <w:rPr>
          <w:sz w:val="28"/>
          <w:szCs w:val="28"/>
          <w:lang w:val="kk-KZ"/>
        </w:rPr>
      </w:pPr>
      <w:r w:rsidRPr="004823E7">
        <w:rPr>
          <w:i/>
          <w:iCs/>
          <w:sz w:val="28"/>
          <w:szCs w:val="28"/>
          <w:lang w:val="kk-KZ"/>
        </w:rPr>
        <w:t>«Домбыра күні»</w:t>
      </w:r>
      <w:r w:rsidRPr="004823E7">
        <w:rPr>
          <w:sz w:val="28"/>
          <w:szCs w:val="28"/>
          <w:lang w:val="kk-KZ"/>
        </w:rPr>
        <w:t xml:space="preserve"> – білім алушылардың, талантты музыканттар мен орындаушылардың қатысуымен түрлі ұлттық аспаптар көрмесімен сүйемелденетін </w:t>
      </w:r>
    </w:p>
    <w:p w:rsidR="00507729" w:rsidRPr="004823E7" w:rsidRDefault="00507729" w:rsidP="002659D0">
      <w:pPr>
        <w:pStyle w:val="a7"/>
        <w:autoSpaceDE w:val="0"/>
        <w:autoSpaceDN w:val="0"/>
        <w:adjustRightInd w:val="0"/>
        <w:ind w:left="426" w:right="-31"/>
        <w:jc w:val="both"/>
        <w:rPr>
          <w:sz w:val="28"/>
          <w:szCs w:val="28"/>
          <w:lang w:val="kk-KZ"/>
        </w:rPr>
      </w:pPr>
      <w:r w:rsidRPr="004823E7">
        <w:rPr>
          <w:sz w:val="28"/>
          <w:szCs w:val="28"/>
          <w:lang w:val="kk-KZ"/>
        </w:rPr>
        <w:t>концерт ұйымдастыру.</w:t>
      </w:r>
    </w:p>
    <w:p w:rsidR="00507729" w:rsidRPr="004823E7" w:rsidRDefault="00507729" w:rsidP="002659D0">
      <w:pPr>
        <w:pStyle w:val="a7"/>
        <w:widowControl w:val="0"/>
        <w:numPr>
          <w:ilvl w:val="0"/>
          <w:numId w:val="147"/>
        </w:numPr>
        <w:tabs>
          <w:tab w:val="left" w:pos="851"/>
          <w:tab w:val="left" w:pos="993"/>
        </w:tabs>
        <w:autoSpaceDE w:val="0"/>
        <w:autoSpaceDN w:val="0"/>
        <w:adjustRightInd w:val="0"/>
        <w:ind w:left="0" w:right="-31" w:firstLine="0"/>
        <w:jc w:val="both"/>
        <w:rPr>
          <w:sz w:val="28"/>
          <w:szCs w:val="28"/>
          <w:lang w:val="kk-KZ"/>
        </w:rPr>
      </w:pPr>
      <w:r w:rsidRPr="004823E7">
        <w:rPr>
          <w:i/>
          <w:iCs/>
          <w:sz w:val="28"/>
          <w:szCs w:val="28"/>
          <w:lang w:val="kk-KZ"/>
        </w:rPr>
        <w:t>Мектеп театрының</w:t>
      </w:r>
      <w:r w:rsidRPr="004823E7">
        <w:rPr>
          <w:sz w:val="28"/>
          <w:szCs w:val="28"/>
          <w:lang w:val="kk-KZ"/>
        </w:rPr>
        <w:t xml:space="preserve"> жұмысын ұйымдастыруда әдеби шығармалар, тарихи оқиғалар мен атаулы күндер, сонымен қатар жағымсыз әдеттердің алдын алу </w:t>
      </w:r>
    </w:p>
    <w:p w:rsidR="00507729" w:rsidRPr="004823E7" w:rsidRDefault="00507729" w:rsidP="002659D0">
      <w:pPr>
        <w:pStyle w:val="a7"/>
        <w:widowControl w:val="0"/>
        <w:tabs>
          <w:tab w:val="left" w:pos="851"/>
          <w:tab w:val="left" w:pos="993"/>
        </w:tabs>
        <w:autoSpaceDE w:val="0"/>
        <w:autoSpaceDN w:val="0"/>
        <w:adjustRightInd w:val="0"/>
        <w:ind w:left="426" w:right="-31"/>
        <w:jc w:val="both"/>
        <w:rPr>
          <w:sz w:val="28"/>
          <w:szCs w:val="28"/>
          <w:lang w:val="kk-KZ"/>
        </w:rPr>
      </w:pPr>
      <w:r w:rsidRPr="004823E7">
        <w:rPr>
          <w:sz w:val="28"/>
          <w:szCs w:val="28"/>
          <w:lang w:val="kk-KZ"/>
        </w:rPr>
        <w:t>(лудомания, нашақорлық, кибергигиена т.б.) бойынша сыныптар арасында байқаулар мен театрландырылған қойылымдар фестивалін өткізу ұсынылады.</w:t>
      </w:r>
    </w:p>
    <w:p w:rsidR="00507729" w:rsidRPr="004823E7" w:rsidRDefault="00507729" w:rsidP="002659D0">
      <w:pPr>
        <w:pStyle w:val="a7"/>
        <w:widowControl w:val="0"/>
        <w:numPr>
          <w:ilvl w:val="0"/>
          <w:numId w:val="147"/>
        </w:numPr>
        <w:tabs>
          <w:tab w:val="left" w:pos="851"/>
          <w:tab w:val="left" w:pos="993"/>
        </w:tabs>
        <w:autoSpaceDE w:val="0"/>
        <w:autoSpaceDN w:val="0"/>
        <w:adjustRightInd w:val="0"/>
        <w:ind w:left="0" w:right="-31" w:firstLine="0"/>
        <w:jc w:val="both"/>
        <w:rPr>
          <w:sz w:val="28"/>
          <w:szCs w:val="28"/>
          <w:lang w:val="kk-KZ"/>
        </w:rPr>
      </w:pPr>
      <w:r w:rsidRPr="004823E7">
        <w:rPr>
          <w:i/>
          <w:iCs/>
          <w:sz w:val="28"/>
          <w:szCs w:val="28"/>
          <w:lang w:val="kk-KZ"/>
        </w:rPr>
        <w:t>«Ұшқыр ой алаңы»</w:t>
      </w:r>
      <w:r w:rsidRPr="004823E7">
        <w:rPr>
          <w:sz w:val="28"/>
          <w:szCs w:val="28"/>
          <w:lang w:val="kk-KZ"/>
        </w:rPr>
        <w:t xml:space="preserve"> – пікірталастар мен зияткерлік ойындар өткізу арқылы тақырыпты зерделеу және сөйлеу дағдыларын қалыптастыру негізінде </w:t>
      </w:r>
    </w:p>
    <w:p w:rsidR="00507729" w:rsidRPr="004823E7" w:rsidRDefault="00507729" w:rsidP="002659D0">
      <w:pPr>
        <w:pStyle w:val="a7"/>
        <w:widowControl w:val="0"/>
        <w:tabs>
          <w:tab w:val="left" w:pos="851"/>
          <w:tab w:val="left" w:pos="993"/>
        </w:tabs>
        <w:autoSpaceDE w:val="0"/>
        <w:autoSpaceDN w:val="0"/>
        <w:adjustRightInd w:val="0"/>
        <w:ind w:left="426" w:right="-31"/>
        <w:jc w:val="both"/>
        <w:rPr>
          <w:sz w:val="28"/>
          <w:szCs w:val="28"/>
          <w:lang w:val="kk-KZ"/>
        </w:rPr>
      </w:pPr>
      <w:r w:rsidRPr="004823E7">
        <w:rPr>
          <w:sz w:val="28"/>
          <w:szCs w:val="28"/>
          <w:lang w:val="kk-KZ"/>
        </w:rPr>
        <w:t>түйінді құндылықтарды дамыту көзделеді. Білім беру ұйымдарына құндылықтарға, тарихи оқиғаларға, атаулы күндерге, адам құқығы мен заңдарды зерттеуге, жағымсыз әдеттердің алдын алуға (лудомания, нашақорлық, кибергигиена, зорлық-зомбылық, буллинг және т.б.) байланысты тақырыптық пікірталастар өткізу ұсынылады. Пікірталасқа ата-аналарды, танымал тұлғаларды, қоғам қайраткерлерін тартуға болады.</w:t>
      </w:r>
    </w:p>
    <w:p w:rsidR="00507729" w:rsidRPr="004823E7" w:rsidRDefault="00507729" w:rsidP="002659D0">
      <w:pPr>
        <w:pStyle w:val="a7"/>
        <w:numPr>
          <w:ilvl w:val="0"/>
          <w:numId w:val="147"/>
        </w:numPr>
        <w:autoSpaceDE w:val="0"/>
        <w:autoSpaceDN w:val="0"/>
        <w:adjustRightInd w:val="0"/>
        <w:ind w:left="0" w:right="-31" w:firstLine="0"/>
        <w:jc w:val="both"/>
        <w:rPr>
          <w:sz w:val="28"/>
          <w:szCs w:val="28"/>
          <w:lang w:val="kk-KZ"/>
        </w:rPr>
      </w:pPr>
      <w:r w:rsidRPr="004823E7">
        <w:rPr>
          <w:i/>
          <w:iCs/>
          <w:sz w:val="28"/>
          <w:szCs w:val="28"/>
          <w:lang w:val="kk-KZ"/>
        </w:rPr>
        <w:t>Зияткерлік ойындарды</w:t>
      </w:r>
      <w:r w:rsidRPr="004823E7">
        <w:rPr>
          <w:sz w:val="28"/>
          <w:szCs w:val="28"/>
          <w:lang w:val="kk-KZ"/>
        </w:rPr>
        <w:t xml:space="preserve"> тек мектеп пәндеріне ғана емес, сонымен қатар танымал тұлғаларға, атаулы күндерге, әлемдік және спорттық оқиғаларға </w:t>
      </w:r>
    </w:p>
    <w:p w:rsidR="00507729" w:rsidRPr="004823E7" w:rsidRDefault="00507729" w:rsidP="002659D0">
      <w:pPr>
        <w:pStyle w:val="a7"/>
        <w:autoSpaceDE w:val="0"/>
        <w:autoSpaceDN w:val="0"/>
        <w:adjustRightInd w:val="0"/>
        <w:ind w:left="426" w:right="-31"/>
        <w:jc w:val="both"/>
        <w:rPr>
          <w:sz w:val="28"/>
          <w:szCs w:val="28"/>
          <w:lang w:val="kk-KZ"/>
        </w:rPr>
      </w:pPr>
      <w:r w:rsidRPr="004823E7">
        <w:rPr>
          <w:sz w:val="28"/>
          <w:szCs w:val="28"/>
          <w:lang w:val="kk-KZ"/>
        </w:rPr>
        <w:t>байланысты зияткерлік ойындарды ұйымдастыруға және өткізуге ата-аналарды, танымал тұлғаларды, қоғам қайраткерлерін және т.б. тарту ұсынылады.</w:t>
      </w:r>
    </w:p>
    <w:p w:rsidR="00507729" w:rsidRPr="004823E7" w:rsidRDefault="00507729" w:rsidP="002659D0">
      <w:pPr>
        <w:pStyle w:val="a7"/>
        <w:numPr>
          <w:ilvl w:val="0"/>
          <w:numId w:val="147"/>
        </w:numPr>
        <w:autoSpaceDE w:val="0"/>
        <w:autoSpaceDN w:val="0"/>
        <w:adjustRightInd w:val="0"/>
        <w:ind w:left="0" w:right="-31" w:firstLine="0"/>
        <w:jc w:val="both"/>
        <w:rPr>
          <w:sz w:val="28"/>
          <w:szCs w:val="28"/>
          <w:lang w:val="kk-KZ"/>
        </w:rPr>
      </w:pPr>
      <w:r w:rsidRPr="004823E7">
        <w:rPr>
          <w:i/>
          <w:iCs/>
          <w:sz w:val="28"/>
          <w:szCs w:val="28"/>
          <w:lang w:val="kk-KZ"/>
        </w:rPr>
        <w:t>«Smart bala»</w:t>
      </w:r>
      <w:r w:rsidRPr="004823E7">
        <w:rPr>
          <w:sz w:val="28"/>
          <w:szCs w:val="28"/>
          <w:lang w:val="kk-KZ"/>
        </w:rPr>
        <w:t xml:space="preserve"> жобасы – инновациялық жобалар байқауы арқылы құндылықты дамытуды көздейді. Жоба шеңберінде «Startup» және «Өнертапқышқа </w:t>
      </w:r>
    </w:p>
    <w:p w:rsidR="00507729" w:rsidRPr="004823E7" w:rsidRDefault="00507729" w:rsidP="002659D0">
      <w:pPr>
        <w:pStyle w:val="a7"/>
        <w:autoSpaceDE w:val="0"/>
        <w:autoSpaceDN w:val="0"/>
        <w:adjustRightInd w:val="0"/>
        <w:ind w:left="426" w:right="-31"/>
        <w:jc w:val="both"/>
        <w:rPr>
          <w:sz w:val="28"/>
          <w:szCs w:val="28"/>
          <w:lang w:val="kk-KZ"/>
        </w:rPr>
      </w:pPr>
      <w:r w:rsidRPr="004823E7">
        <w:rPr>
          <w:sz w:val="28"/>
          <w:szCs w:val="28"/>
          <w:lang w:val="kk-KZ"/>
        </w:rPr>
        <w:t xml:space="preserve">алғашқы қадам» конкурстары өткізіледі. «Startup» байқауы кәсіпкерлік және инновация саласында білім алушылардың қызығушылығын оятуға және дағдыларын дамытуға бағытталған. Білім беру ұйымдарына TEDx форматында </w:t>
      </w:r>
      <w:r w:rsidRPr="004823E7">
        <w:rPr>
          <w:sz w:val="28"/>
          <w:szCs w:val="28"/>
          <w:lang w:val="kk-KZ"/>
        </w:rPr>
        <w:lastRenderedPageBreak/>
        <w:t>таныстырылымдар, инновациялық идеялардың тұсаукесерлерін өткізу ұсынылады.</w:t>
      </w:r>
    </w:p>
    <w:p w:rsidR="00507729" w:rsidRPr="004823E7" w:rsidRDefault="00507729" w:rsidP="002659D0">
      <w:pPr>
        <w:pStyle w:val="a7"/>
        <w:numPr>
          <w:ilvl w:val="0"/>
          <w:numId w:val="147"/>
        </w:numPr>
        <w:autoSpaceDE w:val="0"/>
        <w:autoSpaceDN w:val="0"/>
        <w:adjustRightInd w:val="0"/>
        <w:ind w:left="0" w:right="-31" w:firstLine="0"/>
        <w:jc w:val="both"/>
        <w:rPr>
          <w:sz w:val="28"/>
          <w:szCs w:val="28"/>
          <w:lang w:val="kk-KZ"/>
        </w:rPr>
      </w:pPr>
      <w:r w:rsidRPr="004823E7">
        <w:rPr>
          <w:i/>
          <w:iCs/>
          <w:sz w:val="28"/>
          <w:szCs w:val="28"/>
          <w:lang w:val="kk-KZ"/>
        </w:rPr>
        <w:t>«Өнертапқыштыққа алғашқы қадам»</w:t>
      </w:r>
      <w:r w:rsidRPr="004823E7">
        <w:rPr>
          <w:sz w:val="28"/>
          <w:szCs w:val="28"/>
          <w:lang w:val="kk-KZ"/>
        </w:rPr>
        <w:t xml:space="preserve">байқауында мектептің мүмкіндіктеріне қарай, жасанды интеллектті пайдалану арқылы командалық инновациялық </w:t>
      </w:r>
    </w:p>
    <w:p w:rsidR="00507729" w:rsidRPr="004823E7" w:rsidRDefault="00507729" w:rsidP="002659D0">
      <w:pPr>
        <w:pStyle w:val="a7"/>
        <w:autoSpaceDE w:val="0"/>
        <w:autoSpaceDN w:val="0"/>
        <w:adjustRightInd w:val="0"/>
        <w:ind w:left="426" w:right="-31"/>
        <w:jc w:val="both"/>
        <w:rPr>
          <w:sz w:val="28"/>
          <w:szCs w:val="28"/>
          <w:lang w:val="kk-KZ"/>
        </w:rPr>
      </w:pPr>
      <w:r w:rsidRPr="004823E7">
        <w:rPr>
          <w:sz w:val="28"/>
          <w:szCs w:val="28"/>
          <w:lang w:val="kk-KZ"/>
        </w:rPr>
        <w:t>жұмыстар байқауын өткізуге болады. Конкурсты ұйымдастыру барысында инновациялық объектілерге бару немесе аталған объектілер туралы материалдарды (EXPO, IT университеті, ғарыш айлағы және басқалар) онлайн-қарау ұсынылады.</w:t>
      </w:r>
    </w:p>
    <w:p w:rsidR="00507729" w:rsidRPr="004823E7" w:rsidRDefault="00507729" w:rsidP="002659D0">
      <w:pPr>
        <w:pStyle w:val="a7"/>
        <w:numPr>
          <w:ilvl w:val="0"/>
          <w:numId w:val="147"/>
        </w:numPr>
        <w:autoSpaceDE w:val="0"/>
        <w:autoSpaceDN w:val="0"/>
        <w:adjustRightInd w:val="0"/>
        <w:ind w:left="0" w:right="-31" w:firstLine="0"/>
        <w:jc w:val="both"/>
        <w:rPr>
          <w:sz w:val="28"/>
          <w:szCs w:val="28"/>
          <w:lang w:val="kk-KZ"/>
        </w:rPr>
      </w:pPr>
      <w:r w:rsidRPr="004823E7">
        <w:rPr>
          <w:i/>
          <w:iCs/>
          <w:sz w:val="28"/>
          <w:szCs w:val="28"/>
          <w:lang w:val="kk-KZ"/>
        </w:rPr>
        <w:t>«Балалар кітапханасы»</w:t>
      </w:r>
      <w:r w:rsidRPr="004823E7">
        <w:rPr>
          <w:sz w:val="28"/>
          <w:szCs w:val="28"/>
          <w:lang w:val="kk-KZ"/>
        </w:rPr>
        <w:t xml:space="preserve"> – оқу мен білімге деген қызығушылықты қалыптастыру. Жоба әдеби кеш, кітаптар жәрмеңкесі, кітап кейіпкерлерінің байқауы, </w:t>
      </w:r>
    </w:p>
    <w:p w:rsidR="00507729" w:rsidRPr="004823E7" w:rsidRDefault="00507729" w:rsidP="002659D0">
      <w:pPr>
        <w:pStyle w:val="a7"/>
        <w:autoSpaceDE w:val="0"/>
        <w:autoSpaceDN w:val="0"/>
        <w:adjustRightInd w:val="0"/>
        <w:ind w:left="426" w:right="-31"/>
        <w:jc w:val="both"/>
        <w:rPr>
          <w:sz w:val="28"/>
          <w:szCs w:val="28"/>
          <w:lang w:val="kk-KZ"/>
        </w:rPr>
      </w:pPr>
      <w:r w:rsidRPr="004823E7">
        <w:rPr>
          <w:sz w:val="28"/>
          <w:szCs w:val="28"/>
          <w:lang w:val="kk-KZ"/>
        </w:rPr>
        <w:t>«Кітаптар айналымы» акциясы, «Шын жүректен кітап сыйла!» челленджінен тұрады.</w:t>
      </w:r>
    </w:p>
    <w:p w:rsidR="00507729" w:rsidRPr="004823E7" w:rsidRDefault="00507729" w:rsidP="002659D0">
      <w:pPr>
        <w:pStyle w:val="a7"/>
        <w:numPr>
          <w:ilvl w:val="0"/>
          <w:numId w:val="147"/>
        </w:numPr>
        <w:ind w:left="0" w:right="-31" w:firstLine="0"/>
        <w:jc w:val="both"/>
        <w:rPr>
          <w:sz w:val="28"/>
          <w:szCs w:val="28"/>
          <w:lang w:val="kk-KZ"/>
        </w:rPr>
      </w:pPr>
      <w:r w:rsidRPr="004823E7">
        <w:rPr>
          <w:sz w:val="28"/>
          <w:szCs w:val="28"/>
          <w:lang w:val="kk-KZ"/>
        </w:rPr>
        <w:t xml:space="preserve">Білім беру ұйымдарына әдеби кеш, кітап жәрмеңкесі, кітап кейіпкерлерінің байқауын өткізу кезінде балалар мен жастар арасында танымал заманауи </w:t>
      </w:r>
    </w:p>
    <w:p w:rsidR="00507729" w:rsidRPr="004823E7" w:rsidRDefault="00507729" w:rsidP="002659D0">
      <w:pPr>
        <w:pStyle w:val="a7"/>
        <w:ind w:left="426" w:right="-31"/>
        <w:jc w:val="both"/>
        <w:rPr>
          <w:sz w:val="28"/>
          <w:szCs w:val="28"/>
          <w:lang w:val="kk-KZ"/>
        </w:rPr>
      </w:pPr>
      <w:r w:rsidRPr="004823E7">
        <w:rPr>
          <w:sz w:val="28"/>
          <w:szCs w:val="28"/>
          <w:lang w:val="kk-KZ"/>
        </w:rPr>
        <w:t>авторлардың кітаптарын талқылауды ұйымдастыруға болады.</w:t>
      </w:r>
    </w:p>
    <w:p w:rsidR="00507729" w:rsidRPr="004823E7" w:rsidRDefault="00507729" w:rsidP="002659D0">
      <w:pPr>
        <w:pStyle w:val="a7"/>
        <w:numPr>
          <w:ilvl w:val="0"/>
          <w:numId w:val="147"/>
        </w:numPr>
        <w:ind w:left="0" w:right="-31" w:firstLine="0"/>
        <w:jc w:val="both"/>
        <w:rPr>
          <w:sz w:val="28"/>
          <w:szCs w:val="28"/>
          <w:lang w:val="kk-KZ"/>
        </w:rPr>
      </w:pPr>
      <w:r w:rsidRPr="004823E7">
        <w:rPr>
          <w:i/>
          <w:iCs/>
          <w:sz w:val="28"/>
          <w:szCs w:val="28"/>
          <w:lang w:val="kk-KZ"/>
        </w:rPr>
        <w:t>«Кітаптар айналымы»</w:t>
      </w:r>
      <w:r w:rsidRPr="004823E7">
        <w:rPr>
          <w:sz w:val="28"/>
          <w:szCs w:val="28"/>
          <w:lang w:val="kk-KZ"/>
        </w:rPr>
        <w:t xml:space="preserve"> акциясы шеңберінде кітапханада, мектеп буккросингінде білім алушыға қажетті кітапты алып оқуы үшін үйден өзінің бір </w:t>
      </w:r>
    </w:p>
    <w:p w:rsidR="00507729" w:rsidRPr="004823E7" w:rsidRDefault="00507729" w:rsidP="002659D0">
      <w:pPr>
        <w:pStyle w:val="a7"/>
        <w:ind w:left="426" w:right="-31"/>
        <w:jc w:val="both"/>
        <w:rPr>
          <w:sz w:val="28"/>
          <w:szCs w:val="28"/>
          <w:lang w:val="kk-KZ"/>
        </w:rPr>
      </w:pPr>
      <w:r w:rsidRPr="004823E7">
        <w:rPr>
          <w:sz w:val="28"/>
          <w:szCs w:val="28"/>
          <w:lang w:val="kk-KZ"/>
        </w:rPr>
        <w:t>кітабын әкеліп ауыстырып алу мүмкіндігі болатын кітаптар сөресін құру ұсынылады.</w:t>
      </w:r>
    </w:p>
    <w:p w:rsidR="00507729" w:rsidRPr="004823E7" w:rsidRDefault="00507729" w:rsidP="002659D0">
      <w:pPr>
        <w:pStyle w:val="a7"/>
        <w:numPr>
          <w:ilvl w:val="0"/>
          <w:numId w:val="147"/>
        </w:numPr>
        <w:ind w:left="0" w:right="-31" w:firstLine="0"/>
        <w:jc w:val="both"/>
        <w:rPr>
          <w:sz w:val="28"/>
          <w:szCs w:val="28"/>
          <w:lang w:val="kk-KZ"/>
        </w:rPr>
      </w:pPr>
      <w:r w:rsidRPr="004823E7">
        <w:rPr>
          <w:i/>
          <w:iCs/>
          <w:sz w:val="28"/>
          <w:szCs w:val="28"/>
          <w:lang w:val="kk-KZ"/>
        </w:rPr>
        <w:t>«Шын жүректен кітап сыйла!»</w:t>
      </w:r>
      <w:r w:rsidRPr="004823E7">
        <w:rPr>
          <w:sz w:val="28"/>
          <w:szCs w:val="28"/>
          <w:lang w:val="kk-KZ"/>
        </w:rPr>
        <w:t xml:space="preserve"> челленджі «Досыңа кітап сыйла» челленджін ұйымдастыруды, жазбалары мен тілектері бар кітаптарға сыйлық </w:t>
      </w:r>
    </w:p>
    <w:p w:rsidR="00507729" w:rsidRPr="004823E7" w:rsidRDefault="00507729" w:rsidP="002659D0">
      <w:pPr>
        <w:pStyle w:val="a7"/>
        <w:ind w:left="426" w:right="-31"/>
        <w:jc w:val="both"/>
        <w:rPr>
          <w:sz w:val="28"/>
          <w:szCs w:val="28"/>
          <w:lang w:val="kk-KZ"/>
        </w:rPr>
      </w:pPr>
      <w:r w:rsidRPr="004823E7">
        <w:rPr>
          <w:sz w:val="28"/>
          <w:szCs w:val="28"/>
          <w:lang w:val="kk-KZ"/>
        </w:rPr>
        <w:t>мұқабаларын жасауды және т.б. қамтиды.</w:t>
      </w:r>
    </w:p>
    <w:p w:rsidR="00507729" w:rsidRPr="004823E7" w:rsidRDefault="00507729" w:rsidP="002659D0">
      <w:pPr>
        <w:pStyle w:val="a7"/>
        <w:widowControl w:val="0"/>
        <w:numPr>
          <w:ilvl w:val="0"/>
          <w:numId w:val="147"/>
        </w:numPr>
        <w:tabs>
          <w:tab w:val="left" w:pos="993"/>
        </w:tabs>
        <w:ind w:left="0" w:right="-31" w:firstLine="0"/>
        <w:jc w:val="both"/>
        <w:rPr>
          <w:sz w:val="28"/>
          <w:szCs w:val="28"/>
          <w:lang w:val="kk-KZ"/>
        </w:rPr>
      </w:pPr>
      <w:r w:rsidRPr="004823E7">
        <w:rPr>
          <w:sz w:val="28"/>
          <w:szCs w:val="28"/>
          <w:lang w:val="kk-KZ"/>
        </w:rPr>
        <w:t>Әлеуметтік жобаларды іске асыру «Біртұтас тәрбие» бағдарламасы шеңберінде тәрбие жұмысының жоспарына сәйкес өткізіледі (бұйрыққа 2-</w:t>
      </w:r>
    </w:p>
    <w:p w:rsidR="00507729" w:rsidRPr="004823E7" w:rsidRDefault="00507729" w:rsidP="00507729">
      <w:pPr>
        <w:pStyle w:val="a7"/>
        <w:widowControl w:val="0"/>
        <w:tabs>
          <w:tab w:val="left" w:pos="993"/>
        </w:tabs>
        <w:ind w:left="426" w:right="-31"/>
        <w:jc w:val="both"/>
        <w:rPr>
          <w:sz w:val="28"/>
          <w:szCs w:val="28"/>
          <w:lang w:val="kk-KZ"/>
        </w:rPr>
      </w:pPr>
      <w:r w:rsidRPr="004823E7">
        <w:rPr>
          <w:sz w:val="28"/>
          <w:szCs w:val="28"/>
          <w:lang w:val="kk-KZ"/>
        </w:rPr>
        <w:t>қосымша). Білім беру ұйымдары іс-шараларды өткізу уақытын, қатысушылардың санын, өтетін орнын дербес айқындайды. Әрбір іс-шараның мазмұнын әзірлеу кезінде білім алушылардың жас ерекшеліктері мен қажеттіліктерін ескеру қажет.</w:t>
      </w:r>
    </w:p>
    <w:p w:rsidR="00507729" w:rsidRPr="004823E7" w:rsidRDefault="00507729" w:rsidP="00507729">
      <w:pPr>
        <w:pStyle w:val="a7"/>
        <w:widowControl w:val="0"/>
        <w:tabs>
          <w:tab w:val="left" w:pos="993"/>
        </w:tabs>
        <w:ind w:left="0" w:right="-31" w:firstLine="426"/>
        <w:contextualSpacing w:val="0"/>
        <w:jc w:val="both"/>
        <w:rPr>
          <w:rStyle w:val="af6"/>
          <w:rFonts w:eastAsia="Times New Roman"/>
          <w:b w:val="0"/>
          <w:bCs w:val="0"/>
          <w:sz w:val="28"/>
          <w:szCs w:val="28"/>
          <w:lang w:val="kk-KZ"/>
        </w:rPr>
      </w:pPr>
      <w:r w:rsidRPr="004823E7">
        <w:rPr>
          <w:rStyle w:val="af6"/>
          <w:rFonts w:eastAsia="Times New Roman"/>
          <w:sz w:val="28"/>
          <w:szCs w:val="28"/>
          <w:lang w:val="kk-KZ"/>
        </w:rPr>
        <w:t xml:space="preserve">Бағдарламаны дәйекті және кешенді іске асыру нәтижесінде білім берудің барлық деңгейіндегі ұйым түлектерінің бойында құндылықтар мен негізгі </w:t>
      </w:r>
    </w:p>
    <w:p w:rsidR="00DD1EBB" w:rsidRPr="002659D0" w:rsidRDefault="00507729" w:rsidP="002659D0">
      <w:pPr>
        <w:pStyle w:val="a7"/>
        <w:widowControl w:val="0"/>
        <w:tabs>
          <w:tab w:val="left" w:pos="993"/>
        </w:tabs>
        <w:ind w:left="0" w:right="-31" w:firstLine="426"/>
        <w:contextualSpacing w:val="0"/>
        <w:jc w:val="both"/>
        <w:rPr>
          <w:rFonts w:eastAsia="Times New Roman"/>
          <w:sz w:val="28"/>
          <w:szCs w:val="28"/>
          <w:lang w:val="kk-KZ"/>
        </w:rPr>
      </w:pPr>
      <w:r w:rsidRPr="004823E7">
        <w:rPr>
          <w:rStyle w:val="af6"/>
          <w:rFonts w:eastAsia="Times New Roman"/>
          <w:sz w:val="28"/>
          <w:szCs w:val="28"/>
          <w:lang w:val="kk-KZ"/>
        </w:rPr>
        <w:t>құзыреттері қалыптастыру және дамыту күтіледі:</w:t>
      </w:r>
    </w:p>
    <w:p w:rsidR="00507729" w:rsidRPr="004823E7" w:rsidRDefault="00507729" w:rsidP="00507729">
      <w:pPr>
        <w:pStyle w:val="a7"/>
        <w:widowControl w:val="0"/>
        <w:tabs>
          <w:tab w:val="left" w:pos="993"/>
        </w:tabs>
        <w:ind w:left="0" w:right="-31" w:firstLine="426"/>
        <w:contextualSpacing w:val="0"/>
        <w:jc w:val="center"/>
        <w:rPr>
          <w:b/>
          <w:i/>
          <w:iCs/>
          <w:sz w:val="28"/>
          <w:szCs w:val="28"/>
          <w:lang w:val="kk-KZ"/>
        </w:rPr>
      </w:pPr>
      <w:r w:rsidRPr="004823E7">
        <w:rPr>
          <w:b/>
          <w:sz w:val="28"/>
          <w:szCs w:val="28"/>
          <w:lang w:val="kk-KZ"/>
        </w:rPr>
        <w:t xml:space="preserve">ҚҰНДЫЛЫҚ: </w:t>
      </w:r>
      <w:r w:rsidRPr="004823E7">
        <w:rPr>
          <w:b/>
          <w:i/>
          <w:iCs/>
          <w:sz w:val="28"/>
          <w:szCs w:val="28"/>
          <w:lang w:val="kk-KZ"/>
        </w:rPr>
        <w:t>«ТӘУЕЛСІЗДІК ЖӘНЕ ОТАНШЫЛДЫҚ»</w:t>
      </w:r>
    </w:p>
    <w:p w:rsidR="00507729" w:rsidRPr="004823E7" w:rsidRDefault="00507729" w:rsidP="00507729">
      <w:pPr>
        <w:pStyle w:val="a7"/>
        <w:widowControl w:val="0"/>
        <w:tabs>
          <w:tab w:val="left" w:pos="993"/>
        </w:tabs>
        <w:ind w:left="0" w:right="-31" w:firstLine="426"/>
        <w:contextualSpacing w:val="0"/>
        <w:jc w:val="both"/>
        <w:rPr>
          <w:bCs/>
          <w:sz w:val="28"/>
          <w:szCs w:val="28"/>
          <w:lang w:val="kk-KZ"/>
        </w:rPr>
      </w:pPr>
      <w:r w:rsidRPr="004823E7">
        <w:rPr>
          <w:bCs/>
          <w:sz w:val="28"/>
          <w:szCs w:val="28"/>
          <w:lang w:val="kk-KZ"/>
        </w:rPr>
        <w:tab/>
        <w:t>Құзыреттілік: ұлттық мүддені дамыту</w:t>
      </w:r>
    </w:p>
    <w:p w:rsidR="00507729" w:rsidRPr="004823E7" w:rsidRDefault="00507729" w:rsidP="00507729">
      <w:pPr>
        <w:pStyle w:val="a7"/>
        <w:widowControl w:val="0"/>
        <w:tabs>
          <w:tab w:val="left" w:pos="993"/>
        </w:tabs>
        <w:ind w:left="0" w:right="-31" w:firstLine="426"/>
        <w:contextualSpacing w:val="0"/>
        <w:jc w:val="both"/>
        <w:rPr>
          <w:b/>
          <w:sz w:val="28"/>
          <w:szCs w:val="28"/>
          <w:lang w:val="kk-KZ"/>
        </w:rPr>
      </w:pPr>
      <w:r w:rsidRPr="004823E7">
        <w:rPr>
          <w:b/>
          <w:sz w:val="28"/>
          <w:szCs w:val="28"/>
          <w:lang w:val="kk-KZ"/>
        </w:rPr>
        <w:t>Мектепке дейінгі ұйым түлегі:</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Отан, ел, туған өлке туралы қарапайым түсініктері;</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Қазақстанның мемлекеттік рәміздері туралы білімдері;</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мемлекеттік тілді үйренуге ұмтылу;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ұлттық мерекелер, ойындар, дәстүрлер туралы білімдері;</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туған өлкенің табиғатына қамқорлықпен қарау бойынша біліктері мен дағдылары бар.</w:t>
      </w:r>
    </w:p>
    <w:p w:rsidR="00507729" w:rsidRPr="004823E7" w:rsidRDefault="00507729" w:rsidP="00507729">
      <w:pPr>
        <w:pStyle w:val="a7"/>
        <w:widowControl w:val="0"/>
        <w:tabs>
          <w:tab w:val="left" w:pos="993"/>
        </w:tabs>
        <w:ind w:left="0" w:right="-31" w:firstLine="426"/>
        <w:contextualSpacing w:val="0"/>
        <w:jc w:val="both"/>
        <w:rPr>
          <w:b/>
          <w:sz w:val="28"/>
          <w:szCs w:val="28"/>
          <w:lang w:val="kk-KZ"/>
        </w:rPr>
      </w:pPr>
      <w:r w:rsidRPr="004823E7">
        <w:rPr>
          <w:b/>
          <w:sz w:val="28"/>
          <w:szCs w:val="28"/>
          <w:lang w:val="kk-KZ"/>
        </w:rPr>
        <w:t>Бастауыш мектеп түлегі:</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мемлекеттік тілді білу және құрметтеу;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мемлекеттік рәміздерге құрмет көрсету және өз еліне сүйіспеншілік таныту;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дәстүрлерді сақтау және құрметтеу;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отбасының құндылығын түсіну;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тарихи және мәдени мұраны зерттеуге қызығушылық таныту;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lastRenderedPageBreak/>
        <w:t>қоршаған ортаға қамқорлық жасау.</w:t>
      </w:r>
    </w:p>
    <w:p w:rsidR="00507729" w:rsidRPr="004823E7" w:rsidRDefault="00507729" w:rsidP="00507729">
      <w:pPr>
        <w:widowControl w:val="0"/>
        <w:tabs>
          <w:tab w:val="left" w:pos="993"/>
        </w:tabs>
        <w:ind w:right="-31"/>
        <w:jc w:val="both"/>
        <w:rPr>
          <w:b/>
          <w:sz w:val="28"/>
          <w:szCs w:val="28"/>
          <w:lang w:val="kk-KZ"/>
        </w:rPr>
      </w:pPr>
      <w:r w:rsidRPr="004823E7">
        <w:rPr>
          <w:b/>
          <w:sz w:val="28"/>
          <w:szCs w:val="28"/>
          <w:lang w:val="kk-KZ"/>
        </w:rPr>
        <w:t>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 xml:space="preserve">Қазақстанның тарихын, мәдениеті мен дәстүрлерін, оның тәуелсіздігін және оны сақтаудың маңыздылығын түсіну; </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Қазақстанның тарихы мен мәдениетіне құрмет көрсету;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Қазақстанның мемлекеттік рәміздеріне, ұлттық мерекелерге құрмет көрсету;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азаматтық және ұлттық бірегейлікті түсіну;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мемлекеттік тілді меңгеру;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Қазақстанның мәдени мұрасын сақтау және оны әрі қарай дәріптеу бойынша волонтерлік қызмет пен жобаларға қатысу;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әр түрлі ұлт өкілдерімен сыйластық қарым-қатынас;</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Қазақстан азаматының міндеттерін орындауға, өз елінің мүдделері мен құндылықтарын қорғауға дайын болу.</w:t>
      </w:r>
    </w:p>
    <w:p w:rsidR="00507729" w:rsidRPr="004823E7" w:rsidRDefault="00507729" w:rsidP="00507729">
      <w:pPr>
        <w:widowControl w:val="0"/>
        <w:tabs>
          <w:tab w:val="left" w:pos="993"/>
        </w:tabs>
        <w:ind w:right="-31"/>
        <w:jc w:val="both"/>
        <w:rPr>
          <w:b/>
          <w:sz w:val="28"/>
          <w:szCs w:val="28"/>
          <w:lang w:val="kk-KZ"/>
        </w:rPr>
      </w:pPr>
      <w:r w:rsidRPr="004823E7">
        <w:rPr>
          <w:b/>
          <w:sz w:val="28"/>
          <w:szCs w:val="28"/>
          <w:lang w:val="kk-KZ"/>
        </w:rPr>
        <w:t>Жалпы орта мектеп түлегі:</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халықпен/ мемлекетпен бірлікті және өз мемлекетінің дамуы үшін жеке жауапкершілікті түсіну;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ұлттық және мәдени бірегейлікті түсіну;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мемлекеттің тарихи және мәдени мұрасын, дәстүрлерін, мерекелерін құндылық ретінде бағалау;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мемлекеттік тілді жетік меңгеруге және оны белсенді қолдануға ұмтылу;</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отандық және әлемдік мәдениетті танудың құралы ретінде оқуға деген тұрақты қызығушылық;</w:t>
      </w:r>
    </w:p>
    <w:p w:rsidR="00507729" w:rsidRPr="004823E7" w:rsidRDefault="00507729" w:rsidP="00F33142">
      <w:pPr>
        <w:pStyle w:val="a7"/>
        <w:widowControl w:val="0"/>
        <w:numPr>
          <w:ilvl w:val="0"/>
          <w:numId w:val="147"/>
        </w:numPr>
        <w:tabs>
          <w:tab w:val="left" w:pos="993"/>
        </w:tabs>
        <w:ind w:left="0" w:right="-31" w:firstLine="426"/>
        <w:contextualSpacing w:val="0"/>
        <w:jc w:val="both"/>
        <w:rPr>
          <w:bCs/>
          <w:sz w:val="28"/>
          <w:szCs w:val="28"/>
          <w:lang w:val="kk-KZ"/>
        </w:rPr>
      </w:pPr>
      <w:r w:rsidRPr="004823E7">
        <w:rPr>
          <w:bCs/>
          <w:sz w:val="28"/>
          <w:szCs w:val="28"/>
          <w:lang w:val="kk-KZ"/>
        </w:rPr>
        <w:t>Отанын қорғауға дайын болу, халық пен мемлекеттің егемендігі мен қадір-қасиетін дәлелді түрде қорғай білу.</w:t>
      </w:r>
    </w:p>
    <w:p w:rsidR="00507729" w:rsidRPr="004823E7" w:rsidRDefault="00507729" w:rsidP="00507729">
      <w:pPr>
        <w:widowControl w:val="0"/>
        <w:tabs>
          <w:tab w:val="left" w:pos="993"/>
        </w:tabs>
        <w:ind w:right="-31"/>
        <w:jc w:val="both"/>
        <w:rPr>
          <w:bCs/>
          <w:sz w:val="28"/>
          <w:szCs w:val="28"/>
          <w:lang w:val="kk-KZ"/>
        </w:rPr>
      </w:pPr>
    </w:p>
    <w:p w:rsidR="00507729" w:rsidRPr="004823E7" w:rsidRDefault="00507729" w:rsidP="00507729">
      <w:pPr>
        <w:widowControl w:val="0"/>
        <w:tabs>
          <w:tab w:val="left" w:pos="993"/>
        </w:tabs>
        <w:ind w:right="-31" w:firstLine="426"/>
        <w:jc w:val="center"/>
        <w:rPr>
          <w:b/>
          <w:i/>
          <w:sz w:val="28"/>
          <w:szCs w:val="28"/>
          <w:lang w:val="kk-KZ"/>
        </w:rPr>
      </w:pPr>
      <w:r w:rsidRPr="004823E7">
        <w:rPr>
          <w:b/>
          <w:iCs/>
          <w:sz w:val="28"/>
          <w:szCs w:val="28"/>
          <w:lang w:val="kk-KZ"/>
        </w:rPr>
        <w:t xml:space="preserve">ҚҰНДЫЛЫҚ: </w:t>
      </w:r>
      <w:r w:rsidRPr="004823E7">
        <w:rPr>
          <w:b/>
          <w:i/>
          <w:sz w:val="28"/>
          <w:szCs w:val="28"/>
          <w:lang w:val="kk-KZ"/>
        </w:rPr>
        <w:t>«БІРЛІК ЖӘНЕ ЫНТЫМАҚ»</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Құзыреттілік: тиімді коммуникация</w:t>
      </w:r>
    </w:p>
    <w:p w:rsidR="00507729" w:rsidRPr="004823E7" w:rsidRDefault="00507729" w:rsidP="00507729">
      <w:pPr>
        <w:pStyle w:val="a7"/>
        <w:widowControl w:val="0"/>
        <w:tabs>
          <w:tab w:val="left" w:pos="993"/>
        </w:tabs>
        <w:ind w:left="0" w:right="-31" w:firstLine="426"/>
        <w:contextualSpacing w:val="0"/>
        <w:jc w:val="both"/>
        <w:rPr>
          <w:b/>
          <w:bCs/>
          <w:sz w:val="28"/>
          <w:szCs w:val="28"/>
          <w:lang w:val="kk-KZ"/>
        </w:rPr>
      </w:pPr>
      <w:r w:rsidRPr="004823E7">
        <w:rPr>
          <w:b/>
          <w:bCs/>
          <w:sz w:val="28"/>
          <w:szCs w:val="28"/>
          <w:lang w:val="kk-KZ"/>
        </w:rPr>
        <w:t>Мектепке дейінгі ұйым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отбасындағы, балабақшадағы, қоғамдық орындардағы қарапайым мінез-құлық нормаларын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басқа балалармен сөйлесуге және олармен ортақ тіл табысуға дайын екендігін таныту;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ойы мен сезімдерін білдіре алу;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Бастауыш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командада жұмыс істеу, бір-бірін тыңдау және ортақ мақсатқа жетуде бірлесіп әрекет ету;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 ісіне мұқият болу және басқаларға көмек көрсету;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басқаларға құрмет көрсету және олардың ерекшелігіне төзімді болу;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бірлескен жетістіктерге ұмтылу және ұжымдық күш жігерді ынталандыру;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тапсырмаларды орындауда және мәселелерді шешуде бір-біріне көмектесу.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қоғамдағы әлеуметтік нормаларды, ережелерді білу және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сенімді қарым-қатынас орнату және сыныпта жағымды ахуалды сақтай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тек өзі үшін ғана емес, жалпы ұжым үшін де жауапты болуға дайын болу;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бірлескен іс-әрекет пен өзара іс-әрекет кезінде басқалардың пікірлері мен сезімдерін құрметтей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басқалармен жағымды қарым-қатынас орната білу және қоғамдық өмірге </w:t>
      </w:r>
      <w:r w:rsidRPr="004823E7">
        <w:rPr>
          <w:bCs/>
          <w:iCs/>
          <w:sz w:val="28"/>
          <w:szCs w:val="28"/>
          <w:lang w:val="kk-KZ"/>
        </w:rPr>
        <w:lastRenderedPageBreak/>
        <w:t>үлес қосу.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Жалпы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әлеуметтік, іскерлік және ресми контексте жалпы және ұлттық этикет нормаларын қолдану;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ортақ мақсатқа жету үшін басқалармен бірлесіп әрекет ету және өзіне жүктелген міндеттерді жауапкершілікпен орындау;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басқа адамның сезімін және эмоционалды жай-күйін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қоғамның игілігіне, қоршаған ортаны қорғауға және адамдардың өмір сүру сапасын жақсартуға бағытталған іс-әрекеттер мен шешімдерде қоғам</w:t>
      </w:r>
    </w:p>
    <w:p w:rsidR="00507729" w:rsidRPr="004823E7" w:rsidRDefault="00507729" w:rsidP="00507729">
      <w:pPr>
        <w:pStyle w:val="a7"/>
        <w:widowControl w:val="0"/>
        <w:tabs>
          <w:tab w:val="left" w:pos="993"/>
        </w:tabs>
        <w:ind w:left="426" w:right="-31"/>
        <w:jc w:val="both"/>
        <w:rPr>
          <w:bCs/>
          <w:iCs/>
          <w:sz w:val="28"/>
          <w:szCs w:val="28"/>
          <w:lang w:val="kk-KZ"/>
        </w:rPr>
      </w:pPr>
      <w:r w:rsidRPr="004823E7">
        <w:rPr>
          <w:bCs/>
          <w:iCs/>
          <w:sz w:val="28"/>
          <w:szCs w:val="28"/>
          <w:lang w:val="kk-KZ"/>
        </w:rPr>
        <w:tab/>
        <w:t>алдындағы міндеттерді жүзеге асыру және орындау;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мектептегі және мектептен тыс іс-шаралар мен волонтерлік қызметте басқаларға көмектесуге және қоғамдық пайдалы істерге қатысуға дайын болу.</w:t>
      </w:r>
    </w:p>
    <w:p w:rsidR="00507729" w:rsidRPr="004823E7" w:rsidRDefault="00507729" w:rsidP="00507729">
      <w:pPr>
        <w:widowControl w:val="0"/>
        <w:tabs>
          <w:tab w:val="left" w:pos="993"/>
        </w:tabs>
        <w:ind w:right="-31" w:firstLine="426"/>
        <w:jc w:val="center"/>
        <w:rPr>
          <w:b/>
          <w:i/>
          <w:sz w:val="28"/>
          <w:szCs w:val="28"/>
          <w:lang w:val="kk-KZ"/>
        </w:rPr>
      </w:pPr>
      <w:r w:rsidRPr="004823E7">
        <w:rPr>
          <w:b/>
          <w:iCs/>
          <w:sz w:val="28"/>
          <w:szCs w:val="28"/>
          <w:lang w:val="kk-KZ"/>
        </w:rPr>
        <w:t xml:space="preserve">ҚҰНДЫЛЫҚ: </w:t>
      </w:r>
      <w:r w:rsidRPr="004823E7">
        <w:rPr>
          <w:b/>
          <w:i/>
          <w:sz w:val="28"/>
          <w:szCs w:val="28"/>
          <w:lang w:val="kk-KZ"/>
        </w:rPr>
        <w:t>«ӘДІЛДІК ЖӘНЕ ЖАУАПКЕРШІЛІК»</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Құзыреттілік: қоғамға қызмет</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Мектепке дейінгі ұйым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жауапкершіліктің қарапайым дағдыларын меңгеру;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уәделерді орындай білу.</w:t>
      </w:r>
    </w:p>
    <w:p w:rsidR="00507729" w:rsidRPr="004823E7" w:rsidRDefault="00507729" w:rsidP="00507729">
      <w:pPr>
        <w:widowControl w:val="0"/>
        <w:tabs>
          <w:tab w:val="left" w:pos="993"/>
        </w:tabs>
        <w:ind w:right="-31" w:firstLine="426"/>
        <w:jc w:val="both"/>
        <w:rPr>
          <w:bCs/>
          <w:iCs/>
          <w:sz w:val="28"/>
          <w:szCs w:val="28"/>
          <w:lang w:val="kk-KZ"/>
        </w:rPr>
      </w:pPr>
      <w:r w:rsidRPr="004823E7">
        <w:rPr>
          <w:b/>
          <w:iCs/>
          <w:sz w:val="28"/>
          <w:szCs w:val="28"/>
          <w:lang w:val="kk-KZ"/>
        </w:rPr>
        <w:t>Бастауыш мектеп түлегі</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шындықты айту;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достыққа адал болу;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жақсылық пен жамандықты, әділдік және әділетсіздікті ажырата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 міндеттеріне жауапкершілікпен қарау;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заттар мен мүлікті ұқыпты ұстау.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 әрекетін жоспарлау және ұйымдастыру;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әдеп нормасына сәйкес өзінің және басқалардың іс әрекеттерін талдау;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оқу тапсырмасын орындауда табандылық таныту;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bCs/>
          <w:iCs/>
          <w:sz w:val="28"/>
          <w:szCs w:val="28"/>
          <w:lang w:val="kk-KZ"/>
        </w:rPr>
        <w:t>берілген ортақ іс</w:t>
      </w:r>
      <w:r w:rsidRPr="004823E7">
        <w:rPr>
          <w:sz w:val="28"/>
          <w:szCs w:val="28"/>
          <w:lang w:val="kk-KZ"/>
        </w:rPr>
        <w:t xml:space="preserve"> үшін  ұжым алдындағы жауапкершілікті түсіну;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басқаға көмектесуге, мейірімділік танытуға дайын болу;</w:t>
      </w:r>
    </w:p>
    <w:p w:rsidR="00507729" w:rsidRPr="004823E7" w:rsidRDefault="00507729" w:rsidP="00507729">
      <w:pPr>
        <w:widowControl w:val="0"/>
        <w:tabs>
          <w:tab w:val="left" w:pos="993"/>
        </w:tabs>
        <w:ind w:right="-31" w:firstLine="426"/>
        <w:jc w:val="both"/>
        <w:rPr>
          <w:i/>
          <w:iCs/>
          <w:sz w:val="28"/>
          <w:szCs w:val="28"/>
          <w:lang w:val="kk-KZ"/>
        </w:rPr>
      </w:pPr>
      <w:r w:rsidRPr="004823E7">
        <w:rPr>
          <w:b/>
          <w:bCs/>
          <w:sz w:val="28"/>
          <w:szCs w:val="28"/>
          <w:lang w:val="kk-KZ"/>
        </w:rPr>
        <w:t>Жалпы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 xml:space="preserve">нәсіліне, жынысына, жасына, дініне және басқа да ерекшеліктеріне байланысты кемсітусіз барлық адамдар үшін тең құқықтар мен мүмкіндіктерді </w:t>
      </w:r>
    </w:p>
    <w:p w:rsidR="00507729" w:rsidRPr="004823E7" w:rsidRDefault="00507729" w:rsidP="00507729">
      <w:pPr>
        <w:pStyle w:val="a7"/>
        <w:widowControl w:val="0"/>
        <w:tabs>
          <w:tab w:val="left" w:pos="993"/>
        </w:tabs>
        <w:ind w:left="426" w:right="-31"/>
        <w:jc w:val="both"/>
        <w:rPr>
          <w:sz w:val="28"/>
          <w:szCs w:val="28"/>
          <w:lang w:val="kk-KZ"/>
        </w:rPr>
      </w:pPr>
      <w:r w:rsidRPr="004823E7">
        <w:rPr>
          <w:sz w:val="28"/>
          <w:szCs w:val="28"/>
          <w:lang w:val="kk-KZ"/>
        </w:rPr>
        <w:tab/>
        <w:t xml:space="preserve">қамтамасыз ету қағидаттарын басшылыққа ала білу; </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 xml:space="preserve">әр адамның еңбегін мен қадір-қасиетін әділ бағалау, оның жеке басына құрмет көрсету және қарым-қатынаста сыпайылық таныту қағидаттарын </w:t>
      </w:r>
    </w:p>
    <w:p w:rsidR="00507729" w:rsidRPr="004823E7" w:rsidRDefault="00507729" w:rsidP="00507729">
      <w:pPr>
        <w:pStyle w:val="a7"/>
        <w:widowControl w:val="0"/>
        <w:tabs>
          <w:tab w:val="left" w:pos="993"/>
        </w:tabs>
        <w:ind w:left="426" w:right="-31"/>
        <w:jc w:val="both"/>
        <w:rPr>
          <w:sz w:val="28"/>
          <w:szCs w:val="28"/>
          <w:lang w:val="kk-KZ"/>
        </w:rPr>
      </w:pPr>
      <w:r w:rsidRPr="004823E7">
        <w:rPr>
          <w:sz w:val="28"/>
          <w:szCs w:val="28"/>
          <w:lang w:val="kk-KZ"/>
        </w:rPr>
        <w:tab/>
        <w:t>басшылыққа ала білу;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қаржылық, материалдық және уақыт ресурстарын ұтымды және ұқыпты қолдану;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 xml:space="preserve">белгіленген стандарттардың, нормалар мен ережелердің сақталуын қамтамасыз ету және оған сәйкес әрекет ету; </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тапсырманы жоспарланған мерзімге сәйкес уақытылы және сапалы орындау.</w:t>
      </w:r>
    </w:p>
    <w:p w:rsidR="00507729" w:rsidRPr="004823E7" w:rsidRDefault="00507729" w:rsidP="00507729">
      <w:pPr>
        <w:widowControl w:val="0"/>
        <w:tabs>
          <w:tab w:val="left" w:pos="993"/>
        </w:tabs>
        <w:ind w:right="-31" w:firstLine="426"/>
        <w:jc w:val="center"/>
        <w:rPr>
          <w:b/>
          <w:i/>
          <w:sz w:val="28"/>
          <w:szCs w:val="28"/>
          <w:lang w:val="kk-KZ"/>
        </w:rPr>
      </w:pPr>
      <w:r w:rsidRPr="004823E7">
        <w:rPr>
          <w:b/>
          <w:iCs/>
          <w:sz w:val="28"/>
          <w:szCs w:val="28"/>
          <w:lang w:val="kk-KZ"/>
        </w:rPr>
        <w:t xml:space="preserve">ҚҰНДЫЛЫҚ: </w:t>
      </w:r>
      <w:r w:rsidRPr="004823E7">
        <w:rPr>
          <w:b/>
          <w:i/>
          <w:sz w:val="28"/>
          <w:szCs w:val="28"/>
          <w:lang w:val="kk-KZ"/>
        </w:rPr>
        <w:t>«ЗАҢ ЖӘНЕ ТӘРТІП»</w:t>
      </w:r>
    </w:p>
    <w:p w:rsidR="00507729" w:rsidRPr="004823E7" w:rsidRDefault="00507729" w:rsidP="00507729">
      <w:pPr>
        <w:pStyle w:val="a7"/>
        <w:widowControl w:val="0"/>
        <w:tabs>
          <w:tab w:val="left" w:pos="993"/>
        </w:tabs>
        <w:ind w:left="426" w:right="-31"/>
        <w:jc w:val="both"/>
        <w:rPr>
          <w:bCs/>
          <w:iCs/>
          <w:sz w:val="28"/>
          <w:szCs w:val="28"/>
          <w:lang w:val="kk-KZ"/>
        </w:rPr>
      </w:pPr>
      <w:r w:rsidRPr="004823E7">
        <w:rPr>
          <w:bCs/>
          <w:iCs/>
          <w:sz w:val="28"/>
          <w:szCs w:val="28"/>
          <w:lang w:val="kk-KZ"/>
        </w:rPr>
        <w:tab/>
        <w:t>Құзыреттілік: азаматтық борыш және парасаттылық</w:t>
      </w:r>
    </w:p>
    <w:p w:rsidR="00507729" w:rsidRPr="004823E7" w:rsidRDefault="00507729" w:rsidP="00507729">
      <w:pPr>
        <w:widowControl w:val="0"/>
        <w:tabs>
          <w:tab w:val="left" w:pos="993"/>
        </w:tabs>
        <w:ind w:right="-31" w:firstLine="426"/>
        <w:jc w:val="both"/>
        <w:rPr>
          <w:bCs/>
          <w:i/>
          <w:sz w:val="28"/>
          <w:szCs w:val="28"/>
          <w:lang w:val="kk-KZ"/>
        </w:rPr>
      </w:pPr>
      <w:r w:rsidRPr="004823E7">
        <w:rPr>
          <w:b/>
          <w:iCs/>
          <w:sz w:val="28"/>
          <w:szCs w:val="28"/>
          <w:lang w:val="kk-KZ"/>
        </w:rPr>
        <w:t>Мектепке дейінгі ұйымның түлегі</w:t>
      </w:r>
      <w:r w:rsidRPr="004823E7">
        <w:rPr>
          <w:bCs/>
          <w:i/>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жалпы қабылданған мінез-құлық нормалары мен ережелері жөнінде қарапайым түсініктердің болуы;</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lastRenderedPageBreak/>
        <w:tab/>
        <w:t xml:space="preserve">үлкендерді құрметтей білу; </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ab/>
        <w:t>үйде, балабақшада, қоғамдық орындарда дұрыс мінез-құлықтың қарапайым дағдыларын қалыптастыру.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Бастауыш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өз құқықтары мен міндеттерін білу, әдеп нормаларын ұстану, сыныптағы және мектептегі мінез-құлық ережелерін сақтау; </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ab/>
        <w:t>қауіпсіздік ережелерін, оның ішінде жол қозғалысы ережелерін білу және сақтау;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педагогтерге немесе ата-аналарға проблеманың алдын алу және шешу үшін шаралар қабылдауда көрген немесе білетін қауіптер туралы хабарлау;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кемсітушілік пен қудалаудың кез-келген түрінен аулақ бола отырып, педагогтердің, сыныптастарының құқықтары мен қадір-қасиетін құрметтеу.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құқықтық жүйе мен адам құқығы негіздерін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тәртіп пен әділдік, нормалар мен ережелерді сақтау қажеттілігін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қоғамды қорғау мен қауіпсіздікті қамтамасыз етудегі заң мен тәртіптің маңыздылығын білу.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Жалпы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өз ойларын, эмоцияларын және мінез-құлқын бақылау, қоғамдық игілік мүддесі үшін күнделікті жағдайларда белгіленген ережелер мен рәсімдерді, </w:t>
      </w:r>
    </w:p>
    <w:p w:rsidR="00507729" w:rsidRPr="004823E7" w:rsidRDefault="00507729" w:rsidP="00507729">
      <w:pPr>
        <w:pStyle w:val="a7"/>
        <w:widowControl w:val="0"/>
        <w:tabs>
          <w:tab w:val="left" w:pos="993"/>
        </w:tabs>
        <w:ind w:left="426" w:right="-31"/>
        <w:jc w:val="both"/>
        <w:rPr>
          <w:bCs/>
          <w:iCs/>
          <w:sz w:val="28"/>
          <w:szCs w:val="28"/>
          <w:lang w:val="kk-KZ"/>
        </w:rPr>
      </w:pPr>
      <w:r w:rsidRPr="004823E7">
        <w:rPr>
          <w:bCs/>
          <w:iCs/>
          <w:sz w:val="28"/>
          <w:szCs w:val="28"/>
          <w:lang w:val="kk-KZ"/>
        </w:rPr>
        <w:tab/>
        <w:t xml:space="preserve">үйлесімді әлеуметтік қатынастарды сақтау;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моральдық принциптер мен нормаларды және оқу-танымдық іс-әрекеттегі адал мінез-құлықты ұстану;</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ab/>
        <w:t>тұрақты даму принциптерін өмір салтына айналдыру, баламалы энергия көздерін пайдалану, табиғи ресурстарды үнемді тұтыну;</w:t>
      </w:r>
    </w:p>
    <w:p w:rsidR="00507729" w:rsidRPr="004823E7" w:rsidRDefault="00507729" w:rsidP="00507729">
      <w:pPr>
        <w:pStyle w:val="a7"/>
        <w:widowControl w:val="0"/>
        <w:tabs>
          <w:tab w:val="left" w:pos="993"/>
        </w:tabs>
        <w:ind w:left="426" w:right="-31"/>
        <w:jc w:val="both"/>
        <w:rPr>
          <w:bCs/>
          <w:iCs/>
          <w:sz w:val="28"/>
          <w:szCs w:val="28"/>
          <w:lang w:val="kk-KZ"/>
        </w:rPr>
      </w:pPr>
    </w:p>
    <w:p w:rsidR="00507729" w:rsidRPr="004823E7" w:rsidRDefault="00507729" w:rsidP="00507729">
      <w:pPr>
        <w:widowControl w:val="0"/>
        <w:tabs>
          <w:tab w:val="left" w:pos="993"/>
        </w:tabs>
        <w:ind w:right="-31" w:firstLine="426"/>
        <w:jc w:val="center"/>
        <w:rPr>
          <w:b/>
          <w:i/>
          <w:sz w:val="28"/>
          <w:szCs w:val="28"/>
          <w:lang w:val="kk-KZ"/>
        </w:rPr>
      </w:pPr>
      <w:r w:rsidRPr="004823E7">
        <w:rPr>
          <w:b/>
          <w:iCs/>
          <w:sz w:val="28"/>
          <w:szCs w:val="28"/>
          <w:lang w:val="kk-KZ"/>
        </w:rPr>
        <w:t xml:space="preserve">ҚҰНДЫЛЫҚ: </w:t>
      </w:r>
      <w:r w:rsidRPr="004823E7">
        <w:rPr>
          <w:b/>
          <w:i/>
          <w:sz w:val="28"/>
          <w:szCs w:val="28"/>
          <w:lang w:val="kk-KZ"/>
        </w:rPr>
        <w:t>«ЕҢБЕКҚОРЛЫҚ ЖӘНЕ КӘСІБИ БІЛІКТІЛІК»</w:t>
      </w:r>
    </w:p>
    <w:p w:rsidR="00507729" w:rsidRPr="004823E7" w:rsidRDefault="00507729" w:rsidP="00507729">
      <w:pPr>
        <w:pStyle w:val="a7"/>
        <w:widowControl w:val="0"/>
        <w:tabs>
          <w:tab w:val="left" w:pos="993"/>
        </w:tabs>
        <w:ind w:left="426" w:right="-31"/>
        <w:jc w:val="both"/>
        <w:rPr>
          <w:bCs/>
          <w:iCs/>
          <w:sz w:val="28"/>
          <w:szCs w:val="28"/>
          <w:lang w:val="kk-KZ"/>
        </w:rPr>
      </w:pPr>
      <w:r w:rsidRPr="004823E7">
        <w:rPr>
          <w:bCs/>
          <w:iCs/>
          <w:sz w:val="28"/>
          <w:szCs w:val="28"/>
          <w:lang w:val="kk-KZ"/>
        </w:rPr>
        <w:tab/>
        <w:t>Құзыреттілік: инновациялық ойлау</w:t>
      </w:r>
    </w:p>
    <w:p w:rsidR="00507729" w:rsidRPr="004823E7" w:rsidRDefault="00507729" w:rsidP="00507729">
      <w:pPr>
        <w:widowControl w:val="0"/>
        <w:tabs>
          <w:tab w:val="left" w:pos="993"/>
        </w:tabs>
        <w:ind w:right="-31" w:firstLine="426"/>
        <w:jc w:val="both"/>
        <w:rPr>
          <w:bCs/>
          <w:iCs/>
          <w:sz w:val="28"/>
          <w:szCs w:val="28"/>
          <w:lang w:val="kk-KZ"/>
        </w:rPr>
      </w:pPr>
      <w:r w:rsidRPr="004823E7">
        <w:rPr>
          <w:b/>
          <w:iCs/>
          <w:sz w:val="28"/>
          <w:szCs w:val="28"/>
          <w:lang w:val="kk-KZ"/>
        </w:rPr>
        <w:t>Мектепке дейінгі ұйымның түлегі</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үйде, топта қарапайым тапсырмаларды орындай білу;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үй жануарларына, бөлме өсімдіктеріне күтім жасау дағдыларының болуы;</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жеке гигиенаны өз бетінше сақтау, ұқыпты киіну және өз заттарын күту, өз бетінше тамақтану және тазалықты сақтай білу;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жеке қауіпсіздік ережелерін сақтау.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Бастауыш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мамандықтың ерекшеліктерін білу және адамдардың еңбегін құрметтеу;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өз-өзіне қызмет ету және өзін-өзі ұйымдастыру дағдыларын қолдану;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отбасында және оқуда қажетті жұмыстарды жүйелі түрде тәртіпті және сапалы орындау;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нәтижеге жету мақсатын белгілеу және оны іске асыруды жоспарлау, ұйымдастыру және оған қол жеткізуге ұмтылу;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 білімі мен дағдыларын дамыту үшін тыңғылықты жұмыс істеу.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өзінің және басқалардың еңбегінің нәтижелерін бағалау;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түрлі мамандықтар мен олардың қызмет ерекшеліктерін зерттеуге қызығушылық таныту;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өз уақытын тиімді жоспарлай білу және кез келген қызметтің нәтижелеріне </w:t>
      </w:r>
      <w:r w:rsidRPr="004823E7">
        <w:rPr>
          <w:bCs/>
          <w:iCs/>
          <w:sz w:val="28"/>
          <w:szCs w:val="28"/>
          <w:lang w:val="kk-KZ"/>
        </w:rPr>
        <w:lastRenderedPageBreak/>
        <w:t>қол жеткізу үшін күш салу;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еңбек қоғамдық және табысты болудың негізі екенін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жеке мүдделерді, қажеттіліктерді ескере отырып, білім мен өмірлік жоспарлардың жеке траекториясын саналы түрде таңдауға және құруға дайын </w:t>
      </w:r>
    </w:p>
    <w:p w:rsidR="00507729" w:rsidRPr="004823E7" w:rsidRDefault="00507729" w:rsidP="00507729">
      <w:pPr>
        <w:widowControl w:val="0"/>
        <w:tabs>
          <w:tab w:val="left" w:pos="993"/>
        </w:tabs>
        <w:ind w:right="-31"/>
        <w:jc w:val="both"/>
        <w:rPr>
          <w:bCs/>
          <w:iCs/>
          <w:sz w:val="28"/>
          <w:szCs w:val="28"/>
          <w:lang w:val="kk-KZ"/>
        </w:rPr>
      </w:pPr>
      <w:r w:rsidRPr="004823E7">
        <w:rPr>
          <w:bCs/>
          <w:iCs/>
          <w:sz w:val="28"/>
          <w:szCs w:val="28"/>
          <w:lang w:val="kk-KZ"/>
        </w:rPr>
        <w:tab/>
        <w:t>болу.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Жалпы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тапсырмаларды тиімді орындау үшін қажетті академиялық және техникалық, заманауи технологиялар мен әдістер туралы білімінің болуы;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өзін-өзі ұйымдастыру, міндеттерге басымдық беру, жұмыс уақытын жоспарлау;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нәтижелерге қол жеткізу және жақсарту үшін күш салуға дайын болу;</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ab/>
        <w:t>еңбек әдебі мен сапа стандарттарын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дамуға және оқуға үнемі ұмтылу.</w:t>
      </w:r>
    </w:p>
    <w:p w:rsidR="00507729" w:rsidRPr="004823E7" w:rsidRDefault="00507729" w:rsidP="00507729">
      <w:pPr>
        <w:widowControl w:val="0"/>
        <w:tabs>
          <w:tab w:val="left" w:pos="993"/>
        </w:tabs>
        <w:ind w:right="-31" w:firstLine="426"/>
        <w:jc w:val="center"/>
        <w:rPr>
          <w:b/>
          <w:bCs/>
          <w:iCs/>
          <w:sz w:val="28"/>
          <w:szCs w:val="28"/>
          <w:lang w:val="kk-KZ"/>
        </w:rPr>
      </w:pPr>
      <w:r w:rsidRPr="004823E7">
        <w:rPr>
          <w:b/>
          <w:bCs/>
          <w:sz w:val="28"/>
          <w:szCs w:val="28"/>
          <w:lang w:val="kk-KZ"/>
        </w:rPr>
        <w:t>ҚҰНДЫЛЫҚ:</w:t>
      </w:r>
      <w:r w:rsidRPr="004823E7">
        <w:rPr>
          <w:b/>
          <w:bCs/>
          <w:i/>
          <w:sz w:val="28"/>
          <w:szCs w:val="28"/>
          <w:lang w:val="kk-KZ"/>
        </w:rPr>
        <w:t>«ЖАСАМПАЗДЫҚ ЖӘНЕ ЖАҢАШЫЛДЫҚ»</w:t>
      </w:r>
    </w:p>
    <w:p w:rsidR="00507729" w:rsidRPr="004823E7" w:rsidRDefault="00507729" w:rsidP="00507729">
      <w:pPr>
        <w:pStyle w:val="a7"/>
        <w:widowControl w:val="0"/>
        <w:tabs>
          <w:tab w:val="left" w:pos="993"/>
        </w:tabs>
        <w:ind w:left="426" w:right="-31"/>
        <w:jc w:val="both"/>
        <w:rPr>
          <w:sz w:val="28"/>
          <w:szCs w:val="28"/>
          <w:lang w:val="kk-KZ"/>
        </w:rPr>
      </w:pPr>
      <w:r w:rsidRPr="004823E7">
        <w:rPr>
          <w:sz w:val="28"/>
          <w:szCs w:val="28"/>
          <w:lang w:val="kk-KZ"/>
        </w:rPr>
        <w:tab/>
        <w:t>Құзыреттілік:шығармашылық</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 xml:space="preserve">Мектепке </w:t>
      </w:r>
      <w:r w:rsidRPr="004823E7">
        <w:rPr>
          <w:b/>
          <w:sz w:val="28"/>
          <w:szCs w:val="28"/>
          <w:lang w:val="kk-KZ"/>
        </w:rPr>
        <w:t>дейінгіұйымныңтүлегі</w:t>
      </w:r>
      <w:r w:rsidRPr="004823E7">
        <w:rPr>
          <w:b/>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шығармашылыққиялменелестетугенегізделгенөнертабысқақызығушылық таныту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сурет</w:t>
      </w:r>
      <w:r w:rsidRPr="004823E7">
        <w:rPr>
          <w:bCs/>
          <w:iCs/>
          <w:sz w:val="28"/>
          <w:szCs w:val="28"/>
          <w:lang w:val="kk-KZ"/>
        </w:rPr>
        <w:t xml:space="preserve"> салу</w:t>
      </w:r>
      <w:r w:rsidRPr="004823E7">
        <w:rPr>
          <w:iCs/>
          <w:sz w:val="28"/>
          <w:szCs w:val="28"/>
          <w:lang w:val="kk-KZ"/>
        </w:rPr>
        <w:t>,</w:t>
      </w:r>
      <w:r w:rsidRPr="004823E7">
        <w:rPr>
          <w:bCs/>
          <w:iCs/>
          <w:sz w:val="28"/>
          <w:szCs w:val="28"/>
          <w:lang w:val="kk-KZ"/>
        </w:rPr>
        <w:t xml:space="preserve"> мүсіндеу, құрастыру дағдыларының болуы;</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жаңанәрсежасауүшін қалыптасқан біліктер мен дағдыларды қолдана білу.</w:t>
      </w:r>
    </w:p>
    <w:p w:rsidR="00507729" w:rsidRPr="004823E7" w:rsidRDefault="00507729" w:rsidP="00507729">
      <w:pPr>
        <w:widowControl w:val="0"/>
        <w:tabs>
          <w:tab w:val="left" w:pos="993"/>
        </w:tabs>
        <w:ind w:right="-31" w:firstLine="426"/>
        <w:jc w:val="both"/>
        <w:rPr>
          <w:b/>
          <w:bCs/>
          <w:iCs/>
          <w:sz w:val="28"/>
          <w:szCs w:val="28"/>
          <w:lang w:val="kk-KZ"/>
        </w:rPr>
      </w:pPr>
      <w:r w:rsidRPr="004823E7">
        <w:rPr>
          <w:b/>
          <w:bCs/>
          <w:sz w:val="28"/>
          <w:szCs w:val="28"/>
          <w:lang w:val="kk-KZ"/>
        </w:rPr>
        <w:t>Бастауышмектептүлегі</w:t>
      </w:r>
      <w:r w:rsidRPr="004823E7">
        <w:rPr>
          <w:b/>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қоршағанәлемдізерттеу,сұрақтар</w:t>
      </w:r>
      <w:r w:rsidRPr="004823E7">
        <w:rPr>
          <w:bCs/>
          <w:iCs/>
          <w:sz w:val="28"/>
          <w:szCs w:val="28"/>
          <w:lang w:val="kk-KZ"/>
        </w:rPr>
        <w:t xml:space="preserve"> қою</w:t>
      </w:r>
      <w:r w:rsidRPr="004823E7">
        <w:rPr>
          <w:iCs/>
          <w:sz w:val="28"/>
          <w:szCs w:val="28"/>
          <w:lang w:val="kk-KZ"/>
        </w:rPr>
        <w:t>,эксперименттер</w:t>
      </w:r>
      <w:r w:rsidRPr="004823E7">
        <w:rPr>
          <w:bCs/>
          <w:iCs/>
          <w:sz w:val="28"/>
          <w:szCs w:val="28"/>
          <w:lang w:val="kk-KZ"/>
        </w:rPr>
        <w:t xml:space="preserve"> жүргізу </w:t>
      </w:r>
      <w:r w:rsidRPr="004823E7">
        <w:rPr>
          <w:iCs/>
          <w:sz w:val="28"/>
          <w:szCs w:val="28"/>
          <w:lang w:val="kk-KZ"/>
        </w:rPr>
        <w:t>жәнеалынғанмәліметтернегізіндеқорытындыжасай алу</w:t>
      </w:r>
      <w:r w:rsidRPr="004823E7">
        <w:rPr>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жаңаидеяларды</w:t>
      </w:r>
      <w:r w:rsidRPr="004823E7">
        <w:rPr>
          <w:bCs/>
          <w:iCs/>
          <w:sz w:val="28"/>
          <w:szCs w:val="28"/>
          <w:lang w:val="kk-KZ"/>
        </w:rPr>
        <w:t xml:space="preserve"> қалыптастыру, </w:t>
      </w:r>
      <w:r w:rsidRPr="004823E7">
        <w:rPr>
          <w:iCs/>
          <w:sz w:val="28"/>
          <w:szCs w:val="28"/>
          <w:lang w:val="kk-KZ"/>
        </w:rPr>
        <w:t>мәселелердің</w:t>
      </w:r>
      <w:r w:rsidRPr="004823E7">
        <w:rPr>
          <w:bCs/>
          <w:iCs/>
          <w:sz w:val="28"/>
          <w:szCs w:val="28"/>
          <w:lang w:val="kk-KZ"/>
        </w:rPr>
        <w:t xml:space="preserve"> стандартты </w:t>
      </w:r>
      <w:r w:rsidRPr="004823E7">
        <w:rPr>
          <w:iCs/>
          <w:sz w:val="28"/>
          <w:szCs w:val="28"/>
          <w:lang w:val="kk-KZ"/>
        </w:rPr>
        <w:t>емесшешімдерінкөружәнеолардыісжүзіндеқолдана алу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инновациялық идеяларды жүзеге асыруға ықпал ететін компьютермен жұмыс істеу негіздерін және басқа да технологиялық дағдыларды меңгеру;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жаңатәсілдерментехнологиялардықолданудыталап</w:t>
      </w:r>
      <w:r w:rsidRPr="004823E7">
        <w:rPr>
          <w:bCs/>
          <w:iCs/>
          <w:sz w:val="28"/>
          <w:szCs w:val="28"/>
          <w:lang w:val="kk-KZ"/>
        </w:rPr>
        <w:t xml:space="preserve"> ететін </w:t>
      </w:r>
      <w:r w:rsidRPr="004823E7">
        <w:rPr>
          <w:iCs/>
          <w:sz w:val="28"/>
          <w:szCs w:val="28"/>
          <w:lang w:val="kk-KZ"/>
        </w:rPr>
        <w:t>балаларжобаларынақатысуғадайын</w:t>
      </w:r>
      <w:r w:rsidRPr="004823E7">
        <w:rPr>
          <w:bCs/>
          <w:iCs/>
          <w:sz w:val="28"/>
          <w:szCs w:val="28"/>
          <w:lang w:val="kk-KZ"/>
        </w:rPr>
        <w:t xml:space="preserve"> болу;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өзәрекеттерініңқоршағанәлемүшінмаңыздылығыменсалдарын</w:t>
      </w:r>
      <w:r w:rsidRPr="004823E7">
        <w:rPr>
          <w:bCs/>
          <w:iCs/>
          <w:sz w:val="28"/>
          <w:szCs w:val="28"/>
          <w:lang w:val="kk-KZ"/>
        </w:rPr>
        <w:t xml:space="preserve"> түсіну</w:t>
      </w:r>
      <w:r w:rsidRPr="004823E7">
        <w:rPr>
          <w:iCs/>
          <w:sz w:val="28"/>
          <w:szCs w:val="28"/>
          <w:lang w:val="kk-KZ"/>
        </w:rPr>
        <w:t>.</w:t>
      </w:r>
    </w:p>
    <w:p w:rsidR="00507729" w:rsidRPr="004823E7" w:rsidRDefault="00507729" w:rsidP="00507729">
      <w:pPr>
        <w:widowControl w:val="0"/>
        <w:tabs>
          <w:tab w:val="left" w:pos="993"/>
        </w:tabs>
        <w:ind w:right="-31" w:firstLine="426"/>
        <w:jc w:val="both"/>
        <w:rPr>
          <w:b/>
          <w:bCs/>
          <w:iCs/>
          <w:sz w:val="28"/>
          <w:szCs w:val="28"/>
          <w:lang w:val="kk-KZ"/>
        </w:rPr>
      </w:pPr>
      <w:r w:rsidRPr="004823E7">
        <w:rPr>
          <w:b/>
          <w:bCs/>
          <w:sz w:val="28"/>
          <w:szCs w:val="28"/>
          <w:lang w:val="kk-KZ"/>
        </w:rPr>
        <w:t>Негізгі орта мектеп түлегі</w:t>
      </w:r>
      <w:r w:rsidRPr="004823E7">
        <w:rPr>
          <w:b/>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тапсырмаларғашығармашылықпенқарайбілу</w:t>
      </w:r>
      <w:r w:rsidRPr="004823E7">
        <w:rPr>
          <w:bCs/>
          <w:iCs/>
          <w:sz w:val="28"/>
          <w:szCs w:val="28"/>
          <w:lang w:val="kk-KZ"/>
        </w:rPr>
        <w:t xml:space="preserve">, </w:t>
      </w:r>
      <w:r w:rsidRPr="004823E7">
        <w:rPr>
          <w:iCs/>
          <w:sz w:val="28"/>
          <w:szCs w:val="28"/>
          <w:lang w:val="kk-KZ"/>
        </w:rPr>
        <w:t>өзшешімдеріменидеяларынұсына</w:t>
      </w:r>
      <w:r w:rsidRPr="004823E7">
        <w:rPr>
          <w:bCs/>
          <w:iCs/>
          <w:sz w:val="28"/>
          <w:szCs w:val="28"/>
          <w:lang w:val="kk-KZ"/>
        </w:rPr>
        <w:t xml:space="preserve"> білу;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өзбетіншеәрекет</w:t>
      </w:r>
      <w:r w:rsidRPr="004823E7">
        <w:rPr>
          <w:bCs/>
          <w:iCs/>
          <w:sz w:val="28"/>
          <w:szCs w:val="28"/>
          <w:lang w:val="kk-KZ"/>
        </w:rPr>
        <w:t xml:space="preserve"> ету </w:t>
      </w:r>
      <w:r w:rsidRPr="004823E7">
        <w:rPr>
          <w:iCs/>
          <w:sz w:val="28"/>
          <w:szCs w:val="28"/>
          <w:lang w:val="kk-KZ"/>
        </w:rPr>
        <w:t>жәнежобаларды</w:t>
      </w:r>
      <w:r w:rsidRPr="004823E7">
        <w:rPr>
          <w:bCs/>
          <w:iCs/>
          <w:sz w:val="28"/>
          <w:szCs w:val="28"/>
          <w:lang w:val="kk-KZ"/>
        </w:rPr>
        <w:t xml:space="preserve"> іске асыру;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бақылау,өлшеу,эксперименттерментәжірибелер</w:t>
      </w:r>
      <w:r w:rsidRPr="004823E7">
        <w:rPr>
          <w:bCs/>
          <w:iCs/>
          <w:sz w:val="28"/>
          <w:szCs w:val="28"/>
          <w:lang w:val="kk-KZ"/>
        </w:rPr>
        <w:t xml:space="preserve"> жүргізу;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модельдеу,танымобъектілерініңқұрылымынанықтау</w:t>
      </w:r>
      <w:r w:rsidRPr="004823E7">
        <w:rPr>
          <w:bCs/>
          <w:iCs/>
          <w:sz w:val="28"/>
          <w:szCs w:val="28"/>
          <w:lang w:val="kk-KZ"/>
        </w:rPr>
        <w:t xml:space="preserve">, </w:t>
      </w:r>
      <w:r w:rsidRPr="004823E7">
        <w:rPr>
          <w:iCs/>
          <w:sz w:val="28"/>
          <w:szCs w:val="28"/>
          <w:lang w:val="kk-KZ"/>
        </w:rPr>
        <w:t>бірбүтінніңәртүрлібөліктеріарасындағы</w:t>
      </w:r>
      <w:r w:rsidRPr="004823E7">
        <w:rPr>
          <w:bCs/>
          <w:iCs/>
          <w:sz w:val="28"/>
          <w:szCs w:val="28"/>
          <w:lang w:val="kk-KZ"/>
        </w:rPr>
        <w:t xml:space="preserve"> қатынастарды </w:t>
      </w:r>
      <w:r w:rsidRPr="004823E7">
        <w:rPr>
          <w:iCs/>
          <w:sz w:val="28"/>
          <w:szCs w:val="28"/>
          <w:lang w:val="kk-KZ"/>
        </w:rPr>
        <w:t>іздеужәнебөлу</w:t>
      </w:r>
      <w:r w:rsidRPr="004823E7">
        <w:rPr>
          <w:bCs/>
          <w:iCs/>
          <w:sz w:val="28"/>
          <w:szCs w:val="28"/>
          <w:lang w:val="kk-KZ"/>
        </w:rPr>
        <w:t xml:space="preserve">, </w:t>
      </w:r>
      <w:r w:rsidRPr="004823E7">
        <w:rPr>
          <w:iCs/>
          <w:sz w:val="28"/>
          <w:szCs w:val="28"/>
          <w:lang w:val="kk-KZ"/>
        </w:rPr>
        <w:t>процестерді</w:t>
      </w:r>
    </w:p>
    <w:p w:rsidR="00507729" w:rsidRPr="004823E7" w:rsidRDefault="00507729" w:rsidP="00507729">
      <w:pPr>
        <w:pStyle w:val="a7"/>
        <w:widowControl w:val="0"/>
        <w:tabs>
          <w:tab w:val="left" w:pos="993"/>
        </w:tabs>
        <w:ind w:left="426" w:right="-31"/>
        <w:jc w:val="both"/>
        <w:rPr>
          <w:bCs/>
          <w:iCs/>
          <w:sz w:val="28"/>
          <w:szCs w:val="28"/>
          <w:lang w:val="kk-KZ"/>
        </w:rPr>
      </w:pPr>
      <w:r w:rsidRPr="004823E7">
        <w:rPr>
          <w:bCs/>
          <w:iCs/>
          <w:sz w:val="28"/>
          <w:szCs w:val="28"/>
          <w:lang w:val="kk-KZ"/>
        </w:rPr>
        <w:tab/>
      </w:r>
      <w:r w:rsidRPr="004823E7">
        <w:rPr>
          <w:iCs/>
          <w:sz w:val="28"/>
          <w:szCs w:val="28"/>
          <w:lang w:val="kk-KZ"/>
        </w:rPr>
        <w:t>кезеңдерге</w:t>
      </w:r>
      <w:r w:rsidRPr="004823E7">
        <w:rPr>
          <w:bCs/>
          <w:iCs/>
          <w:sz w:val="28"/>
          <w:szCs w:val="28"/>
          <w:lang w:val="kk-KZ"/>
        </w:rPr>
        <w:t xml:space="preserve"> бөлу, себеп</w:t>
      </w:r>
      <w:r w:rsidRPr="004823E7">
        <w:rPr>
          <w:iCs/>
          <w:sz w:val="28"/>
          <w:szCs w:val="28"/>
          <w:lang w:val="kk-KZ"/>
        </w:rPr>
        <w:t>-салдарлықбайланыстардыанықтай алу</w:t>
      </w:r>
      <w:r w:rsidRPr="004823E7">
        <w:rPr>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оқу</w:t>
      </w:r>
      <w:r w:rsidRPr="004823E7">
        <w:rPr>
          <w:bCs/>
          <w:iCs/>
          <w:sz w:val="28"/>
          <w:szCs w:val="28"/>
          <w:lang w:val="kk-KZ"/>
        </w:rPr>
        <w:t xml:space="preserve"> есептерін </w:t>
      </w:r>
      <w:r w:rsidRPr="004823E7">
        <w:rPr>
          <w:iCs/>
          <w:sz w:val="28"/>
          <w:szCs w:val="28"/>
          <w:lang w:val="kk-KZ"/>
        </w:rPr>
        <w:t>шешудіңоңтайлытәсілдерінтабабілу</w:t>
      </w:r>
      <w:r w:rsidRPr="004823E7">
        <w:rPr>
          <w:bCs/>
          <w:iCs/>
          <w:sz w:val="28"/>
          <w:szCs w:val="28"/>
          <w:lang w:val="kk-KZ"/>
        </w:rPr>
        <w:t xml:space="preserve">, </w:t>
      </w:r>
      <w:r w:rsidRPr="004823E7">
        <w:rPr>
          <w:iCs/>
          <w:sz w:val="28"/>
          <w:szCs w:val="28"/>
          <w:lang w:val="kk-KZ"/>
        </w:rPr>
        <w:t>олүшінжаңаларын</w:t>
      </w:r>
      <w:r w:rsidRPr="004823E7">
        <w:rPr>
          <w:bCs/>
          <w:iCs/>
          <w:sz w:val="28"/>
          <w:szCs w:val="28"/>
          <w:lang w:val="kk-KZ"/>
        </w:rPr>
        <w:t xml:space="preserve"> қолдану </w:t>
      </w:r>
      <w:r w:rsidRPr="004823E7">
        <w:rPr>
          <w:iCs/>
          <w:sz w:val="28"/>
          <w:szCs w:val="28"/>
          <w:lang w:val="kk-KZ"/>
        </w:rPr>
        <w:t>жәнебұрыннантанысалгоритмдердібіріктіру</w:t>
      </w:r>
      <w:r w:rsidRPr="004823E7">
        <w:rPr>
          <w:bCs/>
          <w:iCs/>
          <w:sz w:val="28"/>
          <w:szCs w:val="28"/>
          <w:lang w:val="kk-KZ"/>
        </w:rPr>
        <w:t xml:space="preserve">, оларды стандартты </w:t>
      </w:r>
    </w:p>
    <w:p w:rsidR="00507729" w:rsidRPr="004823E7" w:rsidRDefault="00507729" w:rsidP="00507729">
      <w:pPr>
        <w:pStyle w:val="a7"/>
        <w:widowControl w:val="0"/>
        <w:tabs>
          <w:tab w:val="left" w:pos="993"/>
        </w:tabs>
        <w:ind w:left="426" w:right="-31"/>
        <w:jc w:val="both"/>
        <w:rPr>
          <w:bCs/>
          <w:iCs/>
          <w:sz w:val="28"/>
          <w:szCs w:val="28"/>
          <w:lang w:val="kk-KZ"/>
        </w:rPr>
      </w:pPr>
      <w:r w:rsidRPr="004823E7">
        <w:rPr>
          <w:bCs/>
          <w:iCs/>
          <w:sz w:val="28"/>
          <w:szCs w:val="28"/>
          <w:lang w:val="kk-KZ"/>
        </w:rPr>
        <w:tab/>
      </w:r>
      <w:r w:rsidRPr="004823E7">
        <w:rPr>
          <w:iCs/>
          <w:sz w:val="28"/>
          <w:szCs w:val="28"/>
          <w:lang w:val="kk-KZ"/>
        </w:rPr>
        <w:t>емес</w:t>
      </w:r>
      <w:r w:rsidRPr="004823E7">
        <w:rPr>
          <w:bCs/>
          <w:iCs/>
          <w:sz w:val="28"/>
          <w:szCs w:val="28"/>
          <w:lang w:val="kk-KZ"/>
        </w:rPr>
        <w:t xml:space="preserve"> есептерді </w:t>
      </w:r>
      <w:r w:rsidRPr="004823E7">
        <w:rPr>
          <w:iCs/>
          <w:sz w:val="28"/>
          <w:szCs w:val="28"/>
          <w:lang w:val="kk-KZ"/>
        </w:rPr>
        <w:t>шешугеқолдана алу</w:t>
      </w:r>
      <w:r w:rsidRPr="004823E7">
        <w:rPr>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әртүрлітанымқұралдарынқолданудағдылары</w:t>
      </w:r>
      <w:r w:rsidRPr="004823E7">
        <w:rPr>
          <w:bCs/>
          <w:iCs/>
          <w:sz w:val="28"/>
          <w:szCs w:val="28"/>
          <w:lang w:val="kk-KZ"/>
        </w:rPr>
        <w:t xml:space="preserve">, </w:t>
      </w:r>
      <w:r w:rsidRPr="004823E7">
        <w:rPr>
          <w:iCs/>
          <w:sz w:val="28"/>
          <w:szCs w:val="28"/>
          <w:lang w:val="kk-KZ"/>
        </w:rPr>
        <w:t>әлемтуралыбілімжинақтау(тілдік,оқырмандықмәдениет,ақпараттық,цифрлықортадағықызмет).</w:t>
      </w:r>
    </w:p>
    <w:p w:rsidR="00507729" w:rsidRPr="004823E7" w:rsidRDefault="00507729" w:rsidP="00507729">
      <w:pPr>
        <w:widowControl w:val="0"/>
        <w:tabs>
          <w:tab w:val="left" w:pos="993"/>
        </w:tabs>
        <w:ind w:right="-31" w:firstLine="426"/>
        <w:jc w:val="both"/>
        <w:rPr>
          <w:b/>
          <w:bCs/>
          <w:iCs/>
          <w:sz w:val="28"/>
          <w:szCs w:val="28"/>
          <w:lang w:val="kk-KZ"/>
        </w:rPr>
      </w:pPr>
      <w:r w:rsidRPr="004823E7">
        <w:rPr>
          <w:b/>
          <w:bCs/>
          <w:sz w:val="28"/>
          <w:szCs w:val="28"/>
          <w:lang w:val="kk-KZ"/>
        </w:rPr>
        <w:t>Жалпы ортамектептүлегі</w:t>
      </w:r>
      <w:r w:rsidRPr="004823E7">
        <w:rPr>
          <w:b/>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зерттеужүргізужәнеғылымитәсілдіқолдануқабілеті</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ақпараттыталдаужәнебағалау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lastRenderedPageBreak/>
        <w:t>жаңаидеялардыұсыну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заманауицифрлыққұралдарментехнологиялардымеңгеру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мақсаттарғажетуүшінбастаманыұсыну,жаңамүмкіндіктер</w:t>
      </w:r>
      <w:r w:rsidRPr="004823E7">
        <w:rPr>
          <w:bCs/>
          <w:iCs/>
          <w:sz w:val="28"/>
          <w:szCs w:val="28"/>
          <w:lang w:val="kk-KZ"/>
        </w:rPr>
        <w:t xml:space="preserve"> іздеу </w:t>
      </w:r>
      <w:r w:rsidRPr="004823E7">
        <w:rPr>
          <w:iCs/>
          <w:sz w:val="28"/>
          <w:szCs w:val="28"/>
          <w:lang w:val="kk-KZ"/>
        </w:rPr>
        <w:t>жәнеидеяларды</w:t>
      </w:r>
      <w:r w:rsidRPr="004823E7">
        <w:rPr>
          <w:bCs/>
          <w:iCs/>
          <w:sz w:val="28"/>
          <w:szCs w:val="28"/>
          <w:lang w:val="kk-KZ"/>
        </w:rPr>
        <w:t xml:space="preserve"> іске </w:t>
      </w:r>
      <w:r w:rsidRPr="004823E7">
        <w:rPr>
          <w:iCs/>
          <w:sz w:val="28"/>
          <w:szCs w:val="28"/>
          <w:lang w:val="kk-KZ"/>
        </w:rPr>
        <w:t>асырубарысындаресурстардытиімдіпайдалану</w:t>
      </w:r>
      <w:r w:rsidRPr="004823E7">
        <w:rPr>
          <w:bCs/>
          <w:iCs/>
          <w:sz w:val="28"/>
          <w:szCs w:val="28"/>
          <w:lang w:val="kk-KZ"/>
        </w:rPr>
        <w:t>.</w:t>
      </w:r>
    </w:p>
    <w:p w:rsidR="00507729" w:rsidRPr="004823E7" w:rsidRDefault="00507729" w:rsidP="00507729">
      <w:pPr>
        <w:spacing w:line="234" w:lineRule="auto"/>
        <w:ind w:right="500"/>
        <w:jc w:val="both"/>
        <w:rPr>
          <w:sz w:val="28"/>
          <w:szCs w:val="28"/>
          <w:lang w:val="kk-KZ"/>
        </w:rPr>
      </w:pPr>
      <w:r w:rsidRPr="004823E7">
        <w:rPr>
          <w:rFonts w:eastAsia="Times New Roman"/>
          <w:b/>
          <w:bCs/>
          <w:sz w:val="28"/>
          <w:szCs w:val="28"/>
          <w:u w:val="single"/>
          <w:lang w:val="kk-KZ"/>
        </w:rPr>
        <w:t>Тәрбие жоспарының негізгі бағыттары бойынша төмендегідей іс- шаралар жүйелі түрде өткізілді:</w:t>
      </w:r>
    </w:p>
    <w:p w:rsidR="00507729" w:rsidRPr="004823E7" w:rsidRDefault="00507729" w:rsidP="00507729">
      <w:pPr>
        <w:rPr>
          <w:sz w:val="28"/>
          <w:szCs w:val="28"/>
          <w:lang w:val="kk-KZ"/>
        </w:rPr>
      </w:pPr>
      <w:r w:rsidRPr="004823E7">
        <w:rPr>
          <w:color w:val="000000"/>
          <w:sz w:val="28"/>
          <w:szCs w:val="28"/>
          <w:shd w:val="clear" w:color="auto" w:fill="FFFFFF"/>
          <w:lang w:val="kk-KZ"/>
        </w:rPr>
        <w:t xml:space="preserve">29 тамыз күні 5-10сынып оқушыларымен 30 тамыз Конституция күніне орай «Ата заң - асыл мұраттар бастауы» тақырыбында сынып сағаты өткізілді. </w:t>
      </w:r>
    </w:p>
    <w:p w:rsidR="00507729" w:rsidRPr="004823E7" w:rsidRDefault="00507729" w:rsidP="00507729">
      <w:pPr>
        <w:rPr>
          <w:sz w:val="28"/>
          <w:szCs w:val="28"/>
          <w:lang w:val="kk-KZ"/>
        </w:rPr>
      </w:pPr>
      <w:r w:rsidRPr="004823E7">
        <w:rPr>
          <w:sz w:val="28"/>
          <w:szCs w:val="28"/>
          <w:lang w:val="kk-KZ"/>
        </w:rPr>
        <w:t xml:space="preserve">Сілтеме: </w:t>
      </w:r>
      <w:hyperlink r:id="rId315" w:history="1">
        <w:r w:rsidRPr="004823E7">
          <w:rPr>
            <w:rStyle w:val="ad"/>
            <w:sz w:val="28"/>
            <w:szCs w:val="28"/>
            <w:lang w:val="kk-KZ"/>
          </w:rPr>
          <w:t>https://www.instagram.com/p/C_SS1TWu12Y/</w:t>
        </w:r>
      </w:hyperlink>
    </w:p>
    <w:p w:rsidR="00507729" w:rsidRPr="004823E7" w:rsidRDefault="00507729" w:rsidP="002659D0">
      <w:pPr>
        <w:numPr>
          <w:ilvl w:val="0"/>
          <w:numId w:val="149"/>
        </w:numPr>
        <w:shd w:val="clear" w:color="auto" w:fill="FFFFFF"/>
        <w:spacing w:beforeAutospacing="1" w:afterAutospacing="1" w:line="245" w:lineRule="atLeast"/>
        <w:ind w:left="0" w:right="-27"/>
        <w:jc w:val="both"/>
        <w:textAlignment w:val="baseline"/>
        <w:outlineLvl w:val="0"/>
        <w:rPr>
          <w:sz w:val="28"/>
          <w:szCs w:val="28"/>
          <w:lang w:val="kk-KZ"/>
        </w:rPr>
      </w:pPr>
      <w:r w:rsidRPr="004823E7">
        <w:rPr>
          <w:rFonts w:eastAsia="Times New Roman"/>
          <w:color w:val="000000"/>
          <w:kern w:val="36"/>
          <w:sz w:val="28"/>
          <w:szCs w:val="28"/>
          <w:lang w:val="kk-KZ"/>
        </w:rPr>
        <w:t>1 қыркүйек «Білім күні» мерекесіне орай, 1-сынып оқушылары мен ата-аналарының қатысуымен «Мектепке алғашқы қадам» тақырыбында танысу сағаты өткізілді.</w:t>
      </w:r>
      <w:r w:rsidRPr="004823E7">
        <w:rPr>
          <w:rFonts w:eastAsia="Times New Roman"/>
          <w:color w:val="000000"/>
          <w:kern w:val="36"/>
          <w:sz w:val="28"/>
          <w:szCs w:val="28"/>
          <w:lang w:val="kk-KZ"/>
        </w:rPr>
        <w:br/>
      </w:r>
      <w:r w:rsidRPr="004823E7">
        <w:rPr>
          <w:sz w:val="28"/>
          <w:szCs w:val="28"/>
          <w:lang w:val="kk-KZ"/>
        </w:rPr>
        <w:t>Сілтеме:</w:t>
      </w:r>
      <w:hyperlink r:id="rId316" w:history="1">
        <w:r w:rsidRPr="004823E7">
          <w:rPr>
            <w:rStyle w:val="ad"/>
            <w:sz w:val="28"/>
            <w:szCs w:val="28"/>
            <w:lang w:val="kk-KZ"/>
          </w:rPr>
          <w:t>https://www.instagram.com/p/C_XnkWbutyZ/</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1 қыркүйек - Білім күні мерекесіне орай мектебімізде 1,11 сынып оқушыларымен "Мектебім - мейірім мекені" атты салтанатты жиын өтті. Жиынға аудандық мәслихат төрағасы М.М.Оспанбаев, ақсақалдар алқасының төрағасы Т.М. Айкымбеков, учаскелік полиция инспекторы, полиция лейтенаты А.М.Муслимов қатысты. Құрметті қонақ М.М.Оспанбаев жаңа оқу жылының басталуымен құттықтап, сәттілік тіледі. </w:t>
      </w:r>
      <w:r w:rsidRPr="004823E7">
        <w:rPr>
          <w:sz w:val="28"/>
          <w:szCs w:val="28"/>
          <w:lang w:val="kk-KZ"/>
        </w:rPr>
        <w:t>Сілтеме:</w:t>
      </w:r>
      <w:hyperlink r:id="rId317" w:history="1">
        <w:r w:rsidRPr="004823E7">
          <w:rPr>
            <w:rStyle w:val="ad"/>
            <w:sz w:val="28"/>
            <w:szCs w:val="28"/>
            <w:lang w:val="kk-KZ"/>
          </w:rPr>
          <w:t>https://www.instagram.com/p/C_YP9QltzVt/</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2 қыркүйек күні «Менің Отаным-Қазақстан!» атты бірыңғай сынып сағаттары өтті. </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18" w:history="1">
        <w:r w:rsidRPr="004823E7">
          <w:rPr>
            <w:rStyle w:val="ad"/>
            <w:sz w:val="28"/>
            <w:szCs w:val="28"/>
            <w:lang w:val="kk-KZ"/>
          </w:rPr>
          <w:t>https://www.instagram.com/p/C_a-ia0tJWg/?img_index=1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Отбасы күніне орай 03 қыркүйек күні 9-11 сынып оқушыларының қатысуымен "Құндылықтар – отбасы бақытының негізі» тақырыбында дөңгелек үстел өткізілді. </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19" w:history="1">
        <w:r w:rsidRPr="004823E7">
          <w:rPr>
            <w:rStyle w:val="ad"/>
            <w:sz w:val="28"/>
            <w:szCs w:val="28"/>
            <w:lang w:val="kk-KZ"/>
          </w:rPr>
          <w:t>https://www.instagram.com/p/C_f84A8t8a9/?img_index=1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Отбасы күніне орай 03 қыркүйек күні 1-11 сынып оқушыларымен «Отбасым-бақыт мекенім» тақырыбында сынып сағаты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20" w:history="1">
        <w:r w:rsidRPr="004823E7">
          <w:rPr>
            <w:rStyle w:val="ad"/>
            <w:sz w:val="28"/>
            <w:szCs w:val="28"/>
            <w:lang w:val="kk-KZ"/>
          </w:rPr>
          <w:t>https://www.instagram.com/p/C_gGzLvN35V/?img_index=1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«Мың бала» мәдени-ағартушылық жобасын өткізу аясында қазақтың біртуар перзенті Т. Рысқұловтың 130 жылдық мерейтойына орай, 9-11 сынып оқушылары жалпықазақстандық ашық диктантқа қатысты. </w:t>
      </w:r>
    </w:p>
    <w:p w:rsidR="00507729" w:rsidRPr="004823E7" w:rsidRDefault="00507729" w:rsidP="002659D0">
      <w:pPr>
        <w:jc w:val="both"/>
        <w:rPr>
          <w:sz w:val="28"/>
          <w:szCs w:val="28"/>
          <w:lang w:val="kk-KZ"/>
        </w:rPr>
      </w:pPr>
      <w:r w:rsidRPr="004823E7">
        <w:rPr>
          <w:sz w:val="28"/>
          <w:szCs w:val="28"/>
          <w:lang w:val="kk-KZ"/>
        </w:rPr>
        <w:t>Сілтеме:</w:t>
      </w:r>
      <w:hyperlink r:id="rId321" w:history="1">
        <w:r w:rsidRPr="004823E7">
          <w:rPr>
            <w:rStyle w:val="ad"/>
            <w:sz w:val="28"/>
            <w:szCs w:val="28"/>
            <w:lang w:val="kk-KZ"/>
          </w:rPr>
          <w:t>https://www.instagram.com/p/C_hxJP6uSTF/?img_index=1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5 қыркүйек - Қазақстан халқының тілдер күні мерекесін өткізу және мерекеге орай 05.09-05.10.2024ж аралығында өткізілетін «Тілдер шеруі» айлығының ашылуы өткізілді. Айлықтың ашылуы барысында қазақтың ақыны, әдебиет зерттеуші ғалым, түркітанушы, публицист, педагог, аудармашы, қоғам қайраткері Ахмет Байтұрсынұлының туған күні мерекеленді. Қазақ тіл білімінің атасы-Ахмет Байтұрсынұлының өмірбаяны, еңбегі оқушыларға баяндалды.</w:t>
      </w:r>
      <w:r w:rsidRPr="004823E7">
        <w:rPr>
          <w:color w:val="000000"/>
          <w:sz w:val="28"/>
          <w:szCs w:val="28"/>
          <w:lang w:val="kk-KZ"/>
        </w:rPr>
        <w:br/>
      </w:r>
      <w:r w:rsidRPr="004823E7">
        <w:rPr>
          <w:sz w:val="28"/>
          <w:szCs w:val="28"/>
          <w:lang w:val="kk-KZ"/>
        </w:rPr>
        <w:t>Сілтеме:</w:t>
      </w:r>
      <w:hyperlink r:id="rId322" w:history="1">
        <w:r w:rsidRPr="004823E7">
          <w:rPr>
            <w:rStyle w:val="ad"/>
            <w:sz w:val="28"/>
            <w:szCs w:val="28"/>
            <w:lang w:val="kk-KZ"/>
          </w:rPr>
          <w:t>https://www.instagram.com/p/C_ik3kfCGml/</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04 қыркүйек күні мектебімізде «Бақытты бала - саналы ата-ана» тақырыбында 10-11 сынып оқушыларының ата-аналары өз балалары жайында бір қызықты оқиға немесе жақсы қасиеттері жайында баяндап, бейнематериал түсірді.</w:t>
      </w:r>
    </w:p>
    <w:p w:rsidR="00507729" w:rsidRPr="004823E7" w:rsidRDefault="00507729" w:rsidP="002659D0">
      <w:pPr>
        <w:jc w:val="both"/>
        <w:rPr>
          <w:sz w:val="28"/>
          <w:szCs w:val="28"/>
          <w:lang w:val="kk-KZ"/>
        </w:rPr>
      </w:pPr>
      <w:r w:rsidRPr="004823E7">
        <w:rPr>
          <w:sz w:val="28"/>
          <w:szCs w:val="28"/>
          <w:lang w:val="kk-KZ"/>
        </w:rPr>
        <w:t>Сілтеме:</w:t>
      </w:r>
      <w:hyperlink r:id="rId323" w:history="1">
        <w:r w:rsidRPr="004823E7">
          <w:rPr>
            <w:rStyle w:val="ad"/>
            <w:sz w:val="28"/>
            <w:szCs w:val="28"/>
            <w:lang w:val="kk-KZ"/>
          </w:rPr>
          <w:t>https://www.instagram.com/p/C_kVTiigFxP/</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lastRenderedPageBreak/>
        <w:t xml:space="preserve">Отбасы күніне орай мектебімізде 04 қыркүйек күні 2-11 сынып оқушылары және олардың ата-аналарының қатысуымен «Оқырман отбасы» кітап оқу байқауы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24" w:history="1">
        <w:r w:rsidRPr="004823E7">
          <w:rPr>
            <w:rStyle w:val="ad"/>
            <w:sz w:val="28"/>
            <w:szCs w:val="28"/>
            <w:lang w:val="kk-KZ"/>
          </w:rPr>
          <w:t>https://www.instagram.com/p/C_lO676NTR7/</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Отбасы күніне орай 06 қыркүйек күні 1-11 сынып оқушыларымен «Берік отбасы-мықты мемлекет» тақырыбында суреттер байқауы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25" w:history="1">
        <w:r w:rsidRPr="004823E7">
          <w:rPr>
            <w:rStyle w:val="ad"/>
            <w:sz w:val="28"/>
            <w:szCs w:val="28"/>
            <w:lang w:val="kk-KZ"/>
          </w:rPr>
          <w:t>https://www.instagram.com/p/C_lTd91tjf6/</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Отбасы күніне орай 07 қыркүйек күні 1-11 сынып оқушылары “Отбасымен бірге” тақырыбында өз отбасымен бірге өткізген бақытты сәттерінен фотосуреттер жариялады.</w:t>
      </w:r>
    </w:p>
    <w:p w:rsidR="00507729" w:rsidRPr="004823E7" w:rsidRDefault="00507729" w:rsidP="002659D0">
      <w:pPr>
        <w:jc w:val="both"/>
        <w:rPr>
          <w:sz w:val="28"/>
          <w:szCs w:val="28"/>
          <w:lang w:val="kk-KZ"/>
        </w:rPr>
      </w:pPr>
      <w:r w:rsidRPr="004823E7">
        <w:rPr>
          <w:sz w:val="28"/>
          <w:szCs w:val="28"/>
          <w:lang w:val="kk-KZ"/>
        </w:rPr>
        <w:t>Сілтеме:</w:t>
      </w:r>
      <w:hyperlink r:id="rId326" w:history="1">
        <w:r w:rsidRPr="004823E7">
          <w:rPr>
            <w:rStyle w:val="ad"/>
            <w:sz w:val="28"/>
            <w:szCs w:val="28"/>
            <w:lang w:val="kk-KZ"/>
          </w:rPr>
          <w:t>https://www.instagram.com/p/C_nztzCtAH3/</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5 қыркүйек қазақ халқының тілдер күні мерекесіне орай 05.09-05.10.2024ж күні аралығында өткізілетін мектепішілік «Тілдер шеруі» айлығының жоспары аясында 09 қыркүйек күні 1-11 сынып оқушыларымен «Тіл-татулық тірегі» тақырыбында сынып сағаттары өткізілді. </w:t>
      </w:r>
      <w:r w:rsidRPr="004823E7">
        <w:rPr>
          <w:sz w:val="28"/>
          <w:szCs w:val="28"/>
          <w:lang w:val="kk-KZ"/>
        </w:rPr>
        <w:t>Сілтеме:</w:t>
      </w:r>
      <w:hyperlink r:id="rId327" w:history="1">
        <w:r w:rsidRPr="004823E7">
          <w:rPr>
            <w:rStyle w:val="ad"/>
            <w:sz w:val="28"/>
            <w:szCs w:val="28"/>
            <w:lang w:val="kk-KZ"/>
          </w:rPr>
          <w:t>https://www.instagram.com/p/C_s83_3tEjh/?img_index=1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Төрт тоқсан-төрт өнер" Ұлттық мәдени-ағартушылық жобасы аясында Ақындар айтысы бөлімі бойынша айтыс өнерін, ақын-жырауларды насихаттау мақсатында мектебіміздің қазақ тілі мен әдебиет пәні мұғалімі А.С.Қабышева 5-сынып оқушыларымен "Айтыс – ауыз әдебиетінің негізі" тақырыбында сынып сағатын өткізді. </w:t>
      </w:r>
    </w:p>
    <w:p w:rsidR="00507729" w:rsidRPr="004823E7" w:rsidRDefault="00507729" w:rsidP="002659D0">
      <w:pPr>
        <w:jc w:val="both"/>
        <w:rPr>
          <w:sz w:val="28"/>
          <w:szCs w:val="28"/>
          <w:lang w:val="kk-KZ"/>
        </w:rPr>
      </w:pPr>
      <w:r w:rsidRPr="004823E7">
        <w:rPr>
          <w:sz w:val="28"/>
          <w:szCs w:val="28"/>
          <w:lang w:val="kk-KZ"/>
        </w:rPr>
        <w:t>Сілтеме:</w:t>
      </w:r>
      <w:hyperlink r:id="rId328" w:history="1">
        <w:r w:rsidRPr="004823E7">
          <w:rPr>
            <w:rStyle w:val="ad"/>
            <w:sz w:val="28"/>
            <w:szCs w:val="28"/>
            <w:lang w:val="kk-KZ"/>
          </w:rPr>
          <w:t>https://www.instagram.com/p/C_xFFkeOS3j/?img_index=1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5 қыркүйек тілдер күніне орай мектебімізде «Тілдер шеруі» атты тілдер айлығы жоспары аясында 13 қыркүйек мектеп кітапханашысы К.Қ.Баймуратованың ұйымдастыруымен 6-сынып оқушыларымен «Мың бір мақал, жүз бір жұмбақ» сайысы өткізілді. </w:t>
      </w:r>
      <w:r w:rsidRPr="004823E7">
        <w:rPr>
          <w:sz w:val="28"/>
          <w:szCs w:val="28"/>
          <w:lang w:val="kk-KZ"/>
        </w:rPr>
        <w:t>Сілтеме:</w:t>
      </w:r>
      <w:hyperlink r:id="rId329" w:history="1">
        <w:r w:rsidRPr="004823E7">
          <w:rPr>
            <w:rStyle w:val="ad"/>
            <w:sz w:val="28"/>
            <w:szCs w:val="28"/>
            <w:lang w:val="kk-KZ"/>
          </w:rPr>
          <w:t>https://www.instagram.com/p/C_-d8kdu7ii/</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16 қыркүйек күні балалар жазушысы Бердібек Соқпақбаевтың 100 жылдығына орай 1-4 сынып білім алушылармен сынып сағаттары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30" w:history="1">
        <w:r w:rsidRPr="004823E7">
          <w:rPr>
            <w:rStyle w:val="ad"/>
            <w:sz w:val="28"/>
            <w:szCs w:val="28"/>
            <w:lang w:val="kk-KZ"/>
          </w:rPr>
          <w:t>https://www.instagram.com/p/C__FBcPOI8u/?img_index=1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6 қыркүйек күні «Тілдер шеруі» айлығына орай Руханият әдістемелік бірлестігі үзіліс уақытында «Бір бауырсақ-бір мақал-мәтел» айдарын өткізді. Мақсаты: Тіл туралы мақал-мәтелдерді көпшілікке насихаттау.</w:t>
      </w:r>
      <w:r w:rsidRPr="004823E7">
        <w:rPr>
          <w:color w:val="000000"/>
          <w:sz w:val="28"/>
          <w:szCs w:val="28"/>
          <w:lang w:val="kk-KZ"/>
        </w:rPr>
        <w:br/>
      </w:r>
      <w:r w:rsidRPr="004823E7">
        <w:rPr>
          <w:sz w:val="28"/>
          <w:szCs w:val="28"/>
          <w:lang w:val="kk-KZ"/>
        </w:rPr>
        <w:t>Сілтеме:</w:t>
      </w:r>
      <w:hyperlink r:id="rId331" w:history="1">
        <w:r w:rsidRPr="004823E7">
          <w:rPr>
            <w:rStyle w:val="ad"/>
            <w:sz w:val="28"/>
            <w:szCs w:val="28"/>
            <w:lang w:val="kk-KZ"/>
          </w:rPr>
          <w:t>https://www.instagram.com/p/C__IwIDukNt/</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18 қыркүйек күні 9-10 сынып оқушыларымен «Айтыс өнері - алтын қазына» тақырыбында эссе байқауы өткізілді. </w:t>
      </w:r>
      <w:r w:rsidRPr="004823E7">
        <w:rPr>
          <w:sz w:val="28"/>
          <w:szCs w:val="28"/>
          <w:lang w:val="kk-KZ"/>
        </w:rPr>
        <w:t>Сілтеме:</w:t>
      </w:r>
      <w:hyperlink r:id="rId332" w:history="1">
        <w:r w:rsidRPr="004823E7">
          <w:rPr>
            <w:rStyle w:val="ad"/>
            <w:sz w:val="28"/>
            <w:szCs w:val="28"/>
            <w:lang w:val="kk-KZ"/>
          </w:rPr>
          <w:t>https://www.instagram.com/p/DADeGf0OWjk/?img_index=1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19 қыркүйек 2024ж күні сағат 09:00 де «Абай атындағы мектеп-балабақша кешені» КММ-де сейсмикалық жаттығу өткізілді. Жаттығу барысында мектеп ғимаратындағы дабыл чемоданы қосылып, жер сілкінісі кезіндегі іс-әрекеттерді пысықтаумен, эвакуациялауды ұйымдастыру кезіндегі бірінші кезектегі іс-қимылдар жүргізілді. Сейсмикалық жаттығуға мұғалім 38, 6 кіші қызметкер, 150 оқушы қатысты.</w:t>
      </w:r>
    </w:p>
    <w:p w:rsidR="00507729" w:rsidRPr="004823E7" w:rsidRDefault="00507729" w:rsidP="002659D0">
      <w:pPr>
        <w:jc w:val="both"/>
        <w:rPr>
          <w:sz w:val="28"/>
          <w:szCs w:val="28"/>
          <w:lang w:val="kk-KZ"/>
        </w:rPr>
      </w:pPr>
      <w:r w:rsidRPr="004823E7">
        <w:rPr>
          <w:sz w:val="28"/>
          <w:szCs w:val="28"/>
          <w:lang w:val="kk-KZ"/>
        </w:rPr>
        <w:t>Сілтеме:</w:t>
      </w:r>
      <w:hyperlink r:id="rId333" w:history="1">
        <w:r w:rsidRPr="004823E7">
          <w:rPr>
            <w:rStyle w:val="ad"/>
            <w:sz w:val="28"/>
            <w:szCs w:val="28"/>
            <w:lang w:val="kk-KZ"/>
          </w:rPr>
          <w:t>https://www.instagram.com/p/DAF8tVJOhxo/</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20 қыркүйек күні 6-сынып оқушыларымен "Өлең сөздің патшасы, сөз сарасы" тақырыбында диалогтік алаң өткізілді. Диалогтік алаң барысында оқушылар қазақтың ұлы ақыны Абай Құнанбаевтың өлеңдерін жатқа мәнерлеп </w:t>
      </w:r>
      <w:r w:rsidRPr="004823E7">
        <w:rPr>
          <w:color w:val="000000"/>
          <w:sz w:val="28"/>
          <w:szCs w:val="28"/>
          <w:shd w:val="clear" w:color="auto" w:fill="FFFFFF"/>
          <w:lang w:val="kk-KZ"/>
        </w:rPr>
        <w:lastRenderedPageBreak/>
        <w:t>оқыды. Диалогтік алаңға ұстаздар да қатысты.</w:t>
      </w:r>
      <w:r w:rsidRPr="004823E7">
        <w:rPr>
          <w:color w:val="000000"/>
          <w:sz w:val="28"/>
          <w:szCs w:val="28"/>
          <w:lang w:val="kk-KZ"/>
        </w:rPr>
        <w:br/>
      </w:r>
      <w:r w:rsidRPr="004823E7">
        <w:rPr>
          <w:sz w:val="28"/>
          <w:szCs w:val="28"/>
          <w:lang w:val="kk-KZ"/>
        </w:rPr>
        <w:t xml:space="preserve">Сілтеме: </w:t>
      </w:r>
      <w:hyperlink r:id="rId334" w:history="1">
        <w:r w:rsidRPr="004823E7">
          <w:rPr>
            <w:rStyle w:val="ad"/>
            <w:sz w:val="28"/>
            <w:szCs w:val="28"/>
            <w:lang w:val="kk-KZ"/>
          </w:rPr>
          <w:t>https://www.instagram.com/p/DAIotY0umde/?img_index=1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5 қыркүйек қазақ халқының тілдер күні мерекесіне орай 05.09-05.10.2024ж күні аралығында мектепішілік «Тілдер шеруі» айлығының жоспары аясында 23 қыркүйек күні мектебімізде ағылшын тілі пәні мұғалімдерінің ұйымдастыруымен 5-11 сынып оқушыларымен “The attractions of the UK” тақырыбында макеттер сайысы өткізілді.</w:t>
      </w:r>
      <w:r w:rsidRPr="004823E7">
        <w:rPr>
          <w:color w:val="000000"/>
          <w:sz w:val="28"/>
          <w:szCs w:val="28"/>
          <w:lang w:val="kk-KZ"/>
        </w:rPr>
        <w:br/>
      </w:r>
      <w:r w:rsidRPr="004823E7">
        <w:rPr>
          <w:sz w:val="28"/>
          <w:szCs w:val="28"/>
          <w:lang w:val="kk-KZ"/>
        </w:rPr>
        <w:t>Сілтеме:</w:t>
      </w:r>
      <w:hyperlink r:id="rId335" w:history="1">
        <w:r w:rsidRPr="004823E7">
          <w:rPr>
            <w:rStyle w:val="ad"/>
            <w:sz w:val="28"/>
            <w:szCs w:val="28"/>
            <w:lang w:val="kk-KZ"/>
          </w:rPr>
          <w:t>https://www.instagram.com/p/DAQ6tjTNzRt/</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23 қыркүйек күні Еңбек күні мерекесіне орай 1-11 сынып оқушыларымен «Еңбек түбі-береке» тақырыбында сынып сағаты өткізілді. </w:t>
      </w:r>
      <w:r w:rsidRPr="004823E7">
        <w:rPr>
          <w:sz w:val="28"/>
          <w:szCs w:val="28"/>
          <w:lang w:val="kk-KZ"/>
        </w:rPr>
        <w:t>Сілтеме:</w:t>
      </w:r>
      <w:hyperlink r:id="rId336" w:history="1">
        <w:r w:rsidRPr="004823E7">
          <w:rPr>
            <w:rStyle w:val="ad"/>
            <w:sz w:val="28"/>
            <w:szCs w:val="28"/>
            <w:lang w:val="kk-KZ"/>
          </w:rPr>
          <w:t>https://www.instagram.com/p/DAQ-kHhtq-q/</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20 қыркүйек күні "Адам папиллома вирусы" (АПВ) тақырыбында 10-13 жас қыз балалар және олардың ата-аналарымен Жарма аудандық СЭББ эпидемиологиялық бөлім басшысы Андрашев Дархан Хасанұлы, Жарма аудандық СЭББ жетекші маманы Абдрахманова Сания Камзиновна және Шар қалалық ауруханасының дәрігері М.Байдрахмановна әңгіме жүргізді.</w:t>
      </w:r>
      <w:r w:rsidRPr="004823E7">
        <w:rPr>
          <w:color w:val="000000"/>
          <w:sz w:val="28"/>
          <w:szCs w:val="28"/>
          <w:lang w:val="kk-KZ"/>
        </w:rPr>
        <w:br/>
      </w:r>
      <w:r w:rsidRPr="004823E7">
        <w:rPr>
          <w:sz w:val="28"/>
          <w:szCs w:val="28"/>
          <w:lang w:val="kk-KZ"/>
        </w:rPr>
        <w:t xml:space="preserve">Сілтеме: </w:t>
      </w:r>
      <w:hyperlink r:id="rId337" w:history="1">
        <w:r w:rsidRPr="004823E7">
          <w:rPr>
            <w:rStyle w:val="ad"/>
            <w:sz w:val="28"/>
            <w:szCs w:val="28"/>
            <w:lang w:val="kk-KZ"/>
          </w:rPr>
          <w:t>https://www.instagram.com/p/DARFoR9ORfo/?img_index=1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5-7 сынып оқушылардың қатысуымен «Балалар арасында тараған қауіпті ойын» тақырыбында түсіндірме жиналысы өткізілді. </w:t>
      </w:r>
      <w:r w:rsidRPr="004823E7">
        <w:rPr>
          <w:sz w:val="28"/>
          <w:szCs w:val="28"/>
          <w:lang w:val="kk-KZ"/>
        </w:rPr>
        <w:t xml:space="preserve">Сілтеме: </w:t>
      </w:r>
      <w:hyperlink r:id="rId338" w:history="1">
        <w:r w:rsidRPr="004823E7">
          <w:rPr>
            <w:rStyle w:val="ad"/>
            <w:sz w:val="28"/>
            <w:szCs w:val="28"/>
            <w:lang w:val="kk-KZ"/>
          </w:rPr>
          <w:t>https://www.instagram.com/p/DAWLf4DuLut/</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Еңбек күні мерекесіне орай кіші қызметкерлерге арнап мерекелік концерт ұйымдастырылды. Мектеп директорының міндетін атқарушы К.С.Жумукбаева қызметкерлерді мерекелерімен құттықтап, ізгі тілектер жаудырды. Мереке би, тамаша әнмен жалғасын тапты. Соңында мектебіміздің кәсіподақ ұйымының төрайымы К.М.Амренова сөз алып, барша кіші қызметкерлерді құттықтап, сыйлықтарын табыстады</w:t>
      </w:r>
    </w:p>
    <w:p w:rsidR="00507729" w:rsidRPr="004823E7" w:rsidRDefault="00507729" w:rsidP="002659D0">
      <w:pPr>
        <w:jc w:val="both"/>
        <w:rPr>
          <w:sz w:val="28"/>
          <w:szCs w:val="28"/>
          <w:lang w:val="kk-KZ"/>
        </w:rPr>
      </w:pPr>
      <w:r w:rsidRPr="004823E7">
        <w:rPr>
          <w:sz w:val="28"/>
          <w:szCs w:val="28"/>
          <w:lang w:val="kk-KZ"/>
        </w:rPr>
        <w:t>Сілтеме:</w:t>
      </w:r>
      <w:hyperlink r:id="rId339" w:history="1">
        <w:r w:rsidRPr="004823E7">
          <w:rPr>
            <w:rStyle w:val="ad"/>
            <w:sz w:val="28"/>
            <w:szCs w:val="28"/>
            <w:lang w:val="kk-KZ"/>
          </w:rPr>
          <w:t>https://www.instagram.com/p/DAXbjhYNwp3/</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24 қыркүйек күні «Төрт тоқсан - төрт өнер» өнер ұлттық мәдени ағартушылық жобасының жоспарына сәйкес мектеп оқушыларымен «Кітап-рухани қазына» тақырыбында кітап туралы пікір алмасу өткізілді.</w:t>
      </w:r>
      <w:r w:rsidRPr="004823E7">
        <w:rPr>
          <w:color w:val="000000"/>
          <w:sz w:val="28"/>
          <w:szCs w:val="28"/>
          <w:lang w:val="kk-KZ"/>
        </w:rPr>
        <w:br/>
      </w:r>
      <w:r w:rsidRPr="004823E7">
        <w:rPr>
          <w:sz w:val="28"/>
          <w:szCs w:val="28"/>
          <w:lang w:val="kk-KZ"/>
        </w:rPr>
        <w:t xml:space="preserve">Сілтеме: </w:t>
      </w:r>
      <w:hyperlink r:id="rId340" w:history="1">
        <w:r w:rsidRPr="004823E7">
          <w:rPr>
            <w:rStyle w:val="ad"/>
            <w:sz w:val="28"/>
            <w:szCs w:val="28"/>
            <w:lang w:val="kk-KZ"/>
          </w:rPr>
          <w:t>https://www.instagram.com/p/DAYU7ILt84F/</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26 қыркүйек күні мектебімізде қыркүйек айының жоспарына сәйкес мектеп тәлімгері Аубакирова Ж.Е және өзін-өзі басқару ұйымының оқушыларының ұйымдастыруымен " Күз байлығы" тақырыбында 5-11 сыныптар арасында күз жәрмеңкесі өткізілді. </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41" w:history="1">
        <w:r w:rsidRPr="004823E7">
          <w:rPr>
            <w:rStyle w:val="ad"/>
            <w:sz w:val="28"/>
            <w:szCs w:val="28"/>
            <w:lang w:val="kk-KZ"/>
          </w:rPr>
          <w:t>https://www.instagram.com/p/DAYcq6FNOVW/</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Мектебімізде 4 қазан Ұстаздар күніне орай "Дублер күні", білім алушылардың өзін-өзі басқару күнін өткізілетінін хабарлаймыз.</w:t>
      </w:r>
      <w:r w:rsidRPr="004823E7">
        <w:rPr>
          <w:color w:val="000000"/>
          <w:sz w:val="28"/>
          <w:szCs w:val="28"/>
          <w:lang w:val="kk-KZ"/>
        </w:rPr>
        <w:br/>
      </w:r>
      <w:r w:rsidRPr="004823E7">
        <w:rPr>
          <w:sz w:val="28"/>
          <w:szCs w:val="28"/>
          <w:lang w:val="kk-KZ"/>
        </w:rPr>
        <w:t xml:space="preserve">Сілтеме: </w:t>
      </w:r>
      <w:hyperlink r:id="rId342" w:history="1">
        <w:r w:rsidRPr="004823E7">
          <w:rPr>
            <w:rStyle w:val="ad"/>
            <w:sz w:val="28"/>
            <w:szCs w:val="28"/>
            <w:lang w:val="kk-KZ"/>
          </w:rPr>
          <w:t>https://www.instagram.com/p/DAaKQZ4NpBb/</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Мектебімізде «Балалардың қауіпсіздігін қамтамасыз ету - ортақ қамқорлық» тақырыбында ата-аналар жиналысы өтті.</w:t>
      </w:r>
      <w:r w:rsidRPr="004823E7">
        <w:rPr>
          <w:sz w:val="28"/>
          <w:szCs w:val="28"/>
          <w:lang w:val="kk-KZ"/>
        </w:rPr>
        <w:t xml:space="preserve"> Сілтеме: </w:t>
      </w:r>
      <w:hyperlink r:id="rId343" w:history="1">
        <w:r w:rsidRPr="004823E7">
          <w:rPr>
            <w:rStyle w:val="ad"/>
            <w:sz w:val="28"/>
            <w:szCs w:val="28"/>
            <w:lang w:val="kk-KZ"/>
          </w:rPr>
          <w:t>https://www.instagram.com/p/DAbT3mrNNE4/</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27 қыркүйек "Тәрбиешілер күні" мерекесіне орай мектебіміздің мектепке дейінгі тәрбиешілері мен балабақша қызметкерлеріне арналған мерекелік шара ұйымдастырылды. Алғашқы құттықтау сөзді мектеп директорының міндетін атқарушы К.С.Жумукбаева алып, тәрбиешілерді төл мерекелерімен құттықтады. Мектебіміздің кәсіподақ ұйымының төрайымы К.М.Амренова тәрбиешілерге </w:t>
      </w:r>
      <w:r w:rsidRPr="004823E7">
        <w:rPr>
          <w:color w:val="000000"/>
          <w:sz w:val="28"/>
          <w:szCs w:val="28"/>
          <w:shd w:val="clear" w:color="auto" w:fill="FFFFFF"/>
          <w:lang w:val="kk-KZ"/>
        </w:rPr>
        <w:lastRenderedPageBreak/>
        <w:t>сыйлықтарын табыстады. Мереке барысында бишілер мың бұралып билеп, соңында мерекелік ән шырқалды.</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44" w:history="1">
        <w:r w:rsidRPr="004823E7">
          <w:rPr>
            <w:rStyle w:val="ad"/>
            <w:sz w:val="28"/>
            <w:szCs w:val="28"/>
            <w:lang w:val="kk-KZ"/>
          </w:rPr>
          <w:t>https://www.instagram.com/p/DAeQZ0Wu0QH/</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1 қазан қарттар күніне орай 1-11 сынып оқушыларымен «Қарттарым-асыл қазынам» тақырыбында сынып сағаты өткізілді. </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45" w:history="1">
        <w:r w:rsidRPr="004823E7">
          <w:rPr>
            <w:rStyle w:val="ad"/>
            <w:sz w:val="28"/>
            <w:szCs w:val="28"/>
            <w:lang w:val="kk-KZ"/>
          </w:rPr>
          <w:t>https://www.instagram.com/p/DAi9EAaNN0t/</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"Тілдер шеруі" айлығы шеңберінде 4-сыныптар арасында орыс тілі пәні мұғалімдерінің ұйымдастыруымен «Волшебная сила слова» тақырыбында сайыс өтті. </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46" w:history="1">
        <w:r w:rsidRPr="004823E7">
          <w:rPr>
            <w:rStyle w:val="ad"/>
            <w:sz w:val="28"/>
            <w:szCs w:val="28"/>
            <w:lang w:val="kk-KZ"/>
          </w:rPr>
          <w:t>https://www.instagram.com/p/DAlVYQ7ttDY/?img_index=1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1 қазан қарттар күні мерекесіне орай мектеп тәлімгері Ж.Е.Аубакирова "Қарттарым-менің асылым" тақырыбында 5-6 сынып оқушыларымен қаламыздағы қарияларымыздың бірі Мухамедиев Серікқазы атамыз, Гауһар апамызды мерекелерімен құттықтап, өз қолдарымен дайындаған ашық хаттарын табыстауға барды. </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47" w:history="1">
        <w:r w:rsidRPr="004823E7">
          <w:rPr>
            <w:rStyle w:val="ad"/>
            <w:sz w:val="28"/>
            <w:szCs w:val="28"/>
            <w:lang w:val="kk-KZ"/>
          </w:rPr>
          <w:t>https://www.instagram.com/p/DAlbhf4uPQN/?img_index=1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Республикалық «Даналық Ұстаздан» челленджі</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48" w:history="1">
        <w:r w:rsidRPr="004823E7">
          <w:rPr>
            <w:rStyle w:val="ad"/>
            <w:sz w:val="28"/>
            <w:szCs w:val="28"/>
            <w:lang w:val="kk-KZ"/>
          </w:rPr>
          <w:t>https://www.instagram.com/p/DAp4UYOOw9R/</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2024 жылдың 03 қазан күні мектебіміздің «Абай әлемі» дебат үйірмесі "Төрт тоқсан- төрт өнер" ұлттық мәдени-ағартушылық жобасын іске асыру мақсатында "Тілім бар да қазағым бар, халқым бар" тақырыбында дебат өткізді.</w:t>
      </w:r>
      <w:r w:rsidRPr="004823E7">
        <w:rPr>
          <w:sz w:val="28"/>
          <w:szCs w:val="28"/>
          <w:lang w:val="kk-KZ"/>
        </w:rPr>
        <w:t xml:space="preserve">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349" w:history="1">
        <w:r w:rsidRPr="004823E7">
          <w:rPr>
            <w:rStyle w:val="ad"/>
            <w:sz w:val="28"/>
            <w:szCs w:val="28"/>
            <w:shd w:val="clear" w:color="auto" w:fill="FFFFFF"/>
            <w:lang w:val="kk-KZ"/>
          </w:rPr>
          <w:t>https://www.instagram.com/p/DAqD7FXuFgh/</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«Абай атындағы мектеп-балабақша кешені» КММ-інде 2024 жылғы 4 қазан күні өзін-өзі басқару ұйымының жұмысын жандандыру, тұлғаның көшбасшылық қасиеттерін ашу және білім алушылардың ұйымдастырушылық қабілеттерін іске асыру мақсатында мұғалімдер күніне орай « Дублер күні», яғни білім алушылардың өзін-өзі басқару күні ұйымдастырылды.</w:t>
      </w:r>
      <w:r w:rsidRPr="004823E7">
        <w:rPr>
          <w:color w:val="000000"/>
          <w:sz w:val="28"/>
          <w:szCs w:val="28"/>
          <w:lang w:val="kk-KZ"/>
        </w:rPr>
        <w:br/>
      </w:r>
      <w:r w:rsidRPr="004823E7">
        <w:rPr>
          <w:sz w:val="28"/>
          <w:szCs w:val="28"/>
          <w:lang w:val="kk-KZ"/>
        </w:rPr>
        <w:t xml:space="preserve">Сілтеме: </w:t>
      </w:r>
      <w:hyperlink r:id="rId350" w:history="1">
        <w:r w:rsidRPr="004823E7">
          <w:rPr>
            <w:rStyle w:val="ad"/>
            <w:sz w:val="28"/>
            <w:szCs w:val="28"/>
            <w:lang w:val="kk-KZ"/>
          </w:rPr>
          <w:t>https://www.instagram.com/p/DAtK_YZt02g/</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Ұстаздар күні мерекесіне орай 1-11 сынып оқушыларымен «Ұстаз-ұлы тұлға» атты сынып сағаты өткізілді. </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51" w:history="1">
        <w:r w:rsidRPr="004823E7">
          <w:rPr>
            <w:rStyle w:val="ad"/>
            <w:sz w:val="28"/>
            <w:szCs w:val="28"/>
            <w:lang w:val="kk-KZ"/>
          </w:rPr>
          <w:t>https://www.instagram.com/p/DAtfQoPOheL/</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Ұстаздар күні құрметіне арналған салтанат</w:t>
      </w:r>
      <w:r w:rsidRPr="004823E7">
        <w:rPr>
          <w:color w:val="000000"/>
          <w:sz w:val="28"/>
          <w:szCs w:val="28"/>
          <w:lang w:val="kk-KZ"/>
        </w:rPr>
        <w:br/>
      </w:r>
      <w:r w:rsidRPr="004823E7">
        <w:rPr>
          <w:color w:val="000000"/>
          <w:sz w:val="28"/>
          <w:szCs w:val="28"/>
          <w:shd w:val="clear" w:color="auto" w:fill="FFFFFF"/>
          <w:lang w:val="kk-KZ"/>
        </w:rPr>
        <w:t>Жарма ауданы білім бөлімінің жоспарына сәйкес ұстаздардың кәсіби мерекесі 5 қазан күні аудандық мәдениет үйінде салтанатты түрде аталып өтті.</w:t>
      </w:r>
      <w:r w:rsidRPr="004823E7">
        <w:rPr>
          <w:color w:val="000000"/>
          <w:sz w:val="28"/>
          <w:szCs w:val="28"/>
          <w:lang w:val="kk-KZ"/>
        </w:rPr>
        <w:br/>
      </w:r>
      <w:r w:rsidRPr="004823E7">
        <w:rPr>
          <w:color w:val="000000"/>
          <w:sz w:val="28"/>
          <w:szCs w:val="28"/>
          <w:shd w:val="clear" w:color="auto" w:fill="FFFFFF"/>
          <w:lang w:val="kk-KZ"/>
        </w:rPr>
        <w:t>Мерекелік шараға аудан әкімі Н.М.Борсукбаев, аудандық мәслихат хатшысы М.М.Оспанбаев, мұғалімдер, білім беру саласының мамандары, кәсіподақ ұйымы қатысты.</w:t>
      </w:r>
    </w:p>
    <w:p w:rsidR="00507729" w:rsidRPr="004823E7" w:rsidRDefault="00507729" w:rsidP="002659D0">
      <w:pPr>
        <w:jc w:val="both"/>
        <w:rPr>
          <w:sz w:val="28"/>
          <w:szCs w:val="28"/>
          <w:lang w:val="kk-KZ"/>
        </w:rPr>
      </w:pPr>
      <w:r w:rsidRPr="004823E7">
        <w:rPr>
          <w:sz w:val="28"/>
          <w:szCs w:val="28"/>
          <w:lang w:val="kk-KZ"/>
        </w:rPr>
        <w:t xml:space="preserve">Сілтеме: </w:t>
      </w:r>
      <w:hyperlink r:id="rId352" w:history="1">
        <w:r w:rsidRPr="004823E7">
          <w:rPr>
            <w:rStyle w:val="ad"/>
            <w:sz w:val="28"/>
            <w:szCs w:val="28"/>
            <w:lang w:val="kk-KZ"/>
          </w:rPr>
          <w:t>https://www.instagram.com/p/DAxGy_riYFu/?img_index=1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«Тілдер шеруі» айлығының жоспары аясында 07 қазан күні қазақ тілі мен әдебиеті пәні мұғалімдерінің ұйымдастыруымен «Алтын қақпа» лингвистикалық ойыны өткізілді. </w:t>
      </w:r>
      <w:r w:rsidRPr="004823E7">
        <w:rPr>
          <w:sz w:val="28"/>
          <w:szCs w:val="28"/>
          <w:lang w:val="kk-KZ"/>
        </w:rPr>
        <w:t>Сілтеме:</w:t>
      </w:r>
      <w:hyperlink r:id="rId353" w:history="1">
        <w:r w:rsidRPr="004823E7">
          <w:rPr>
            <w:rStyle w:val="ad"/>
            <w:sz w:val="28"/>
            <w:szCs w:val="28"/>
            <w:lang w:val="kk-KZ"/>
          </w:rPr>
          <w:t>https://www.instagram.com/p/DA03utDNpNH/</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07 қазан күні «Цифрлық әлемде қауіпсіз қадам» тақырыбында 1-11 сынып оқушыларымен сынып сағаты өткізілді. </w:t>
      </w:r>
      <w:r w:rsidRPr="004823E7">
        <w:rPr>
          <w:sz w:val="28"/>
          <w:szCs w:val="28"/>
          <w:lang w:val="kk-KZ"/>
        </w:rPr>
        <w:t>Сілтеме:</w:t>
      </w:r>
      <w:hyperlink r:id="rId354" w:history="1">
        <w:r w:rsidRPr="004823E7">
          <w:rPr>
            <w:rStyle w:val="ad"/>
            <w:sz w:val="28"/>
            <w:szCs w:val="28"/>
            <w:lang w:val="kk-KZ"/>
          </w:rPr>
          <w:t>https://www.instagram.com/p/DA3dkHwtZGa/</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lastRenderedPageBreak/>
        <w:t xml:space="preserve">Мектепте нашақорлық, маскүнемдік, шылым шегудің алдын алу бойынша оқушылармен түсіндірме жұмысы өткізілді. </w:t>
      </w:r>
      <w:r w:rsidRPr="004823E7">
        <w:rPr>
          <w:sz w:val="28"/>
          <w:szCs w:val="28"/>
          <w:lang w:val="kk-KZ"/>
        </w:rPr>
        <w:t>Сілтеме:</w:t>
      </w:r>
      <w:hyperlink r:id="rId355" w:history="1">
        <w:r w:rsidRPr="004823E7">
          <w:rPr>
            <w:rStyle w:val="ad"/>
            <w:sz w:val="28"/>
            <w:szCs w:val="28"/>
            <w:lang w:val="kk-KZ"/>
          </w:rPr>
          <w:t>https://www.instagram.com/p/DA5izZUg_wL/</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14 қазан күні 1-11 сынып оқушыларымен «Буллингтің алдын алу» тақырыбында сынып сағаттары өткізілді. </w:t>
      </w:r>
      <w:r w:rsidRPr="004823E7">
        <w:rPr>
          <w:sz w:val="28"/>
          <w:szCs w:val="28"/>
          <w:lang w:val="kk-KZ"/>
        </w:rPr>
        <w:t>Сілтеме:</w:t>
      </w:r>
      <w:hyperlink r:id="rId356" w:history="1">
        <w:r w:rsidRPr="004823E7">
          <w:rPr>
            <w:rStyle w:val="ad"/>
            <w:sz w:val="28"/>
            <w:szCs w:val="28"/>
            <w:lang w:val="kk-KZ"/>
          </w:rPr>
          <w:t>https://www.instagram.com/p/DBHFrWgOM9_/</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2024 жылдың 19 қазанында мектеп парламенті президентін сайлау күні. Дауыс беруге 5-11 сынып оқушылары және ұстаздар қатысады. Дауыс беру мектебіміздің мәжіліс залында, 08:00-12:00 аралығында өтеді. Өз үміткеріңе дауыс беріп, мектеп президентін бірге таңдайық!</w:t>
      </w:r>
    </w:p>
    <w:p w:rsidR="00507729" w:rsidRPr="004823E7" w:rsidRDefault="00507729" w:rsidP="002659D0">
      <w:pPr>
        <w:jc w:val="both"/>
        <w:rPr>
          <w:sz w:val="28"/>
          <w:szCs w:val="28"/>
          <w:lang w:val="kk-KZ"/>
        </w:rPr>
      </w:pPr>
      <w:r w:rsidRPr="004823E7">
        <w:rPr>
          <w:sz w:val="28"/>
          <w:szCs w:val="28"/>
          <w:lang w:val="kk-KZ"/>
        </w:rPr>
        <w:t>Сілтеме:</w:t>
      </w:r>
      <w:hyperlink r:id="rId357" w:history="1">
        <w:r w:rsidRPr="004823E7">
          <w:rPr>
            <w:rStyle w:val="ad"/>
            <w:sz w:val="28"/>
            <w:szCs w:val="28"/>
            <w:lang w:val="kk-KZ"/>
          </w:rPr>
          <w:t>https://www.instagram.com/p/DBJJOzgucFq/?img_index=1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25 қазан Республика күніне орай 1-4 сынып оқушыларымен «Қазақстанның болашағы балалар көзімен» атты жас суретшілер көрмесі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58" w:history="1">
        <w:r w:rsidRPr="004823E7">
          <w:rPr>
            <w:rStyle w:val="ad"/>
            <w:sz w:val="28"/>
            <w:szCs w:val="28"/>
            <w:lang w:val="kk-KZ"/>
          </w:rPr>
          <w:t>https://www.instagram.com/p/DBMNDe8N_Zu/</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16 қазан күні Халық қаһарманы Р.Қ. Қошқарбаевтың 100 жылдық мерейтойына орай, 1-11 сынып оқушыларымен сынып сағаттары өткізілді. Халық қаһарманы Р. Қошқарбаев-батылдық, табандылық пен ерліктің символы. Оның батырлық пен жетістіктері біздің тарихымыздың ажырамас бөлігіне айналды, бізді және болашақ ұрпақты бейбітшілік пен әл-ауқат жолындағы жеңіске шабыттандырды.</w:t>
      </w:r>
    </w:p>
    <w:p w:rsidR="00507729" w:rsidRPr="004823E7" w:rsidRDefault="00507729" w:rsidP="002659D0">
      <w:pPr>
        <w:jc w:val="both"/>
        <w:rPr>
          <w:sz w:val="28"/>
          <w:szCs w:val="28"/>
          <w:lang w:val="kk-KZ"/>
        </w:rPr>
      </w:pPr>
      <w:r w:rsidRPr="004823E7">
        <w:rPr>
          <w:sz w:val="28"/>
          <w:szCs w:val="28"/>
          <w:lang w:val="kk-KZ"/>
        </w:rPr>
        <w:t>Сілтеме:</w:t>
      </w:r>
      <w:hyperlink r:id="rId359" w:history="1">
        <w:r w:rsidRPr="004823E7">
          <w:rPr>
            <w:rStyle w:val="ad"/>
            <w:sz w:val="28"/>
            <w:szCs w:val="28"/>
            <w:lang w:val="kk-KZ"/>
          </w:rPr>
          <w:t>https://www.instagram.com/p/DBMSUvuOORx/</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"Төрт тоқсан - төрт өнер" жобасы бойынша 17 қазан күні мектебімізде "Айтыс - халық тарихы" тақырыбында қазақ тілі мен әдебиеті пәні мұғалімдерінің ұйымдастыруымен 9-сынып оқушылырымен шеберлік сағаттары өтті.</w:t>
      </w:r>
      <w:r w:rsidRPr="004823E7">
        <w:rPr>
          <w:color w:val="000000"/>
          <w:sz w:val="28"/>
          <w:szCs w:val="28"/>
          <w:lang w:val="kk-KZ"/>
        </w:rPr>
        <w:br/>
      </w:r>
      <w:r w:rsidRPr="004823E7">
        <w:rPr>
          <w:sz w:val="28"/>
          <w:szCs w:val="28"/>
          <w:lang w:val="kk-KZ"/>
        </w:rPr>
        <w:t>Сілтеме:</w:t>
      </w:r>
      <w:hyperlink r:id="rId360" w:history="1">
        <w:r w:rsidRPr="004823E7">
          <w:rPr>
            <w:rStyle w:val="ad"/>
            <w:sz w:val="28"/>
            <w:szCs w:val="28"/>
            <w:lang w:val="kk-KZ"/>
          </w:rPr>
          <w:t>https://www.instagram.com/p/DBN_j_1Of6B/0</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25 қазан Республика күніне орай мектебіміздің қазақ тілі мен әдебиеті пәні мұғалімі А.С.Қабышева «Атамекен» бірыңғай патриоттық-диктант байқауы өткізді. Диктантқа 5-9 сынып оқушылары қатысты. Жалпы қатысқан оқушылар саны-20. </w:t>
      </w:r>
      <w:r w:rsidRPr="004823E7">
        <w:rPr>
          <w:sz w:val="28"/>
          <w:szCs w:val="28"/>
          <w:lang w:val="kk-KZ"/>
        </w:rPr>
        <w:t>Сілтеме:</w:t>
      </w:r>
      <w:hyperlink r:id="rId361" w:history="1">
        <w:r w:rsidRPr="004823E7">
          <w:rPr>
            <w:rStyle w:val="ad"/>
            <w:sz w:val="28"/>
            <w:szCs w:val="28"/>
            <w:lang w:val="kk-KZ"/>
          </w:rPr>
          <w:t>https://www.instagram.com/p/DBOhONLNZpL/?img_index=1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18 қазан күні мектебімізде тарих пәні мұғалімдері Л.Т.Толеугазинова, А.М.Даулетказинаның ұйымдастыруымен 5-8 сынып оқушыларымен Мұхаммед Хайдар Дулатидің туғанына 525 жыл толуына орай «Мұхаммед Хайдар Дулати-қазақ тарихының жарық жұлдызы» тақырыбында бірыңғай тарих сабағын өткізді.</w:t>
      </w:r>
    </w:p>
    <w:p w:rsidR="00507729" w:rsidRPr="004823E7" w:rsidRDefault="00507729" w:rsidP="002659D0">
      <w:pPr>
        <w:jc w:val="both"/>
        <w:rPr>
          <w:sz w:val="28"/>
          <w:szCs w:val="28"/>
          <w:lang w:val="kk-KZ"/>
        </w:rPr>
      </w:pPr>
      <w:r w:rsidRPr="004823E7">
        <w:rPr>
          <w:sz w:val="28"/>
          <w:szCs w:val="28"/>
          <w:lang w:val="kk-KZ"/>
        </w:rPr>
        <w:t>Сілтеме:</w:t>
      </w:r>
      <w:hyperlink r:id="rId362" w:history="1">
        <w:r w:rsidRPr="004823E7">
          <w:rPr>
            <w:rStyle w:val="ad"/>
            <w:sz w:val="28"/>
            <w:szCs w:val="28"/>
            <w:lang w:val="kk-KZ"/>
          </w:rPr>
          <w:t>https://www.instagram.com/p/DBQpQ1XOL88/</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18 қазан «Төрт тоқсан-төрт өнер» ұлттық мәдени ағартушылық жобасының жоспарына сәйкес “Туған өлке" ақындарының шығармашылығы атты кітап көрмесін тамашалау үшін мектеп оқушыларымен кітапханаға саяхат жасалынды. </w:t>
      </w:r>
    </w:p>
    <w:p w:rsidR="00507729" w:rsidRPr="004823E7" w:rsidRDefault="00507729" w:rsidP="002659D0">
      <w:pPr>
        <w:jc w:val="both"/>
        <w:rPr>
          <w:sz w:val="28"/>
          <w:szCs w:val="28"/>
          <w:lang w:val="kk-KZ"/>
        </w:rPr>
      </w:pPr>
      <w:r w:rsidRPr="004823E7">
        <w:rPr>
          <w:sz w:val="28"/>
          <w:szCs w:val="28"/>
          <w:lang w:val="kk-KZ"/>
        </w:rPr>
        <w:t>Сілтеме:</w:t>
      </w:r>
      <w:hyperlink r:id="rId363" w:history="1">
        <w:r w:rsidRPr="004823E7">
          <w:rPr>
            <w:rStyle w:val="ad"/>
            <w:sz w:val="28"/>
            <w:szCs w:val="28"/>
            <w:lang w:val="kk-KZ"/>
          </w:rPr>
          <w:t>https://www.instagram.com/p/DBSoIBYirrK/?img_index=1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Қазан айының 19 күні мектебімізде Мектеп Парламенті Президентінің сайлауы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64" w:history="1">
        <w:r w:rsidRPr="004823E7">
          <w:rPr>
            <w:rStyle w:val="ad"/>
            <w:sz w:val="28"/>
            <w:szCs w:val="28"/>
            <w:lang w:val="kk-KZ"/>
          </w:rPr>
          <w:t>https://www.instagram.com/p/DBTR1lluu3q/</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25 қазан Республика күніне орай, 1-11 сынып оқушыларымен «Қазақстан - туған жерім, туған елім!» тақырыбында бірыңғай сынып сағаттары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65" w:history="1">
        <w:r w:rsidRPr="004823E7">
          <w:rPr>
            <w:rStyle w:val="ad"/>
            <w:sz w:val="28"/>
            <w:szCs w:val="28"/>
            <w:lang w:val="kk-KZ"/>
          </w:rPr>
          <w:t>https://www.instagram.com/p/DBZWmmquF22/</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23 қазан күні «Жас Ұлан», «Жас Қыран» балалар мен жасөспірімдер ұйымына қабылдау салтанатты жиыны өткізілді. </w:t>
      </w:r>
      <w:r w:rsidRPr="004823E7">
        <w:rPr>
          <w:sz w:val="28"/>
          <w:szCs w:val="28"/>
          <w:lang w:val="kk-KZ"/>
        </w:rPr>
        <w:t>Сілтеме:</w:t>
      </w:r>
      <w:hyperlink r:id="rId366" w:history="1">
        <w:r w:rsidRPr="004823E7">
          <w:rPr>
            <w:rStyle w:val="ad"/>
            <w:sz w:val="28"/>
            <w:szCs w:val="28"/>
            <w:shd w:val="clear" w:color="auto" w:fill="FFFFFF"/>
            <w:lang w:val="kk-KZ"/>
          </w:rPr>
          <w:t>https://www.instagram.com/p/DBeL9HAtQnz/</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lastRenderedPageBreak/>
        <w:t>Мектебімізде 25 қазан Республика күніне орай 9-11 сынып оқушылары «Менің Республикам» челленджін бастады.</w:t>
      </w:r>
      <w:r w:rsidRPr="004823E7">
        <w:rPr>
          <w:color w:val="000000"/>
          <w:sz w:val="28"/>
          <w:szCs w:val="28"/>
          <w:lang w:val="kk-KZ"/>
        </w:rPr>
        <w:br/>
      </w:r>
      <w:r w:rsidRPr="004823E7">
        <w:rPr>
          <w:sz w:val="28"/>
          <w:szCs w:val="28"/>
          <w:lang w:val="kk-KZ"/>
        </w:rPr>
        <w:t>Сілтеме:</w:t>
      </w:r>
      <w:hyperlink r:id="rId367" w:history="1">
        <w:r w:rsidRPr="004823E7">
          <w:rPr>
            <w:rStyle w:val="ad"/>
            <w:sz w:val="28"/>
            <w:szCs w:val="28"/>
            <w:shd w:val="clear" w:color="auto" w:fill="FFFFFF"/>
            <w:lang w:val="kk-KZ"/>
          </w:rPr>
          <w:t>https://www.instagram.com/p/DBeNU3tNDG3/</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25 қазан Республика күніне орай мектепалды «Б» сыныбында «Біз бақытты баламыз» тақырыбында ертеңгілік өткізілді. </w:t>
      </w:r>
      <w:r w:rsidRPr="004823E7">
        <w:rPr>
          <w:sz w:val="28"/>
          <w:szCs w:val="28"/>
          <w:lang w:val="kk-KZ"/>
        </w:rPr>
        <w:t>Сілтеме:</w:t>
      </w:r>
      <w:hyperlink r:id="rId368" w:history="1">
        <w:r w:rsidRPr="004823E7">
          <w:rPr>
            <w:rStyle w:val="ad"/>
            <w:sz w:val="28"/>
            <w:szCs w:val="28"/>
            <w:lang w:val="kk-KZ"/>
          </w:rPr>
          <w:t>https://www.instagram.com/p/DBeUeKIuUmw/</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23 қазан күні «Ата-ана, оқушы, мұғалім үштігінің ынтымақтастығы тақырыбында жалпы мектепішілік ата-аналар жиналысы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69" w:history="1">
        <w:r w:rsidRPr="004823E7">
          <w:rPr>
            <w:rStyle w:val="ad"/>
            <w:sz w:val="28"/>
            <w:szCs w:val="28"/>
            <w:lang w:val="kk-KZ"/>
          </w:rPr>
          <w:t>https://www.instagram.com/p/DBfUSldCKjy/</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бастауыш сынып оқушылары арасында мектеп тәлімгерінің ұйымдастыруымен Мектеп Парламенті президенті мен белсенділерін ұлықтау жиыны өткізілді.</w:t>
      </w:r>
    </w:p>
    <w:p w:rsidR="00507729" w:rsidRPr="004823E7" w:rsidRDefault="00507729" w:rsidP="002659D0">
      <w:pPr>
        <w:jc w:val="both"/>
        <w:rPr>
          <w:sz w:val="28"/>
          <w:szCs w:val="28"/>
          <w:lang w:val="kk-KZ"/>
        </w:rPr>
      </w:pPr>
      <w:r w:rsidRPr="004823E7">
        <w:rPr>
          <w:sz w:val="28"/>
          <w:szCs w:val="28"/>
          <w:lang w:val="kk-KZ"/>
        </w:rPr>
        <w:t>Сілтеме:</w:t>
      </w:r>
      <w:hyperlink r:id="rId370" w:history="1">
        <w:r w:rsidRPr="004823E7">
          <w:rPr>
            <w:rStyle w:val="ad"/>
            <w:sz w:val="28"/>
            <w:szCs w:val="28"/>
            <w:lang w:val="kk-KZ"/>
          </w:rPr>
          <w:t>https://www.instagram.com/p/DBf96J2u3wM/</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Жарма ауданы, Қалбатау ауылындағы Жастар ресурстық орталығында Жарма жастарының арасында «Жайдарман» ойыны өтті. </w:t>
      </w:r>
      <w:r w:rsidRPr="004823E7">
        <w:rPr>
          <w:sz w:val="28"/>
          <w:szCs w:val="28"/>
          <w:lang w:val="kk-KZ"/>
        </w:rPr>
        <w:t>Сілтеме:</w:t>
      </w:r>
      <w:hyperlink r:id="rId371" w:history="1">
        <w:r w:rsidRPr="004823E7">
          <w:rPr>
            <w:rStyle w:val="ad"/>
            <w:sz w:val="28"/>
            <w:szCs w:val="28"/>
            <w:lang w:val="kk-KZ"/>
          </w:rPr>
          <w:t>https://www.instagram.com/p/DBgvpEjNSkL/?img_index=1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25 қазан Республика күніне орай мектебімізде 24 қазан күні 2-10 сынып оқушыларымен «Туған елім - Қазақстаныма арнаймын» патриоттық әндер байқауы өткізілді.</w:t>
      </w:r>
      <w:r w:rsidRPr="004823E7">
        <w:rPr>
          <w:color w:val="000000"/>
          <w:sz w:val="28"/>
          <w:szCs w:val="28"/>
          <w:lang w:val="kk-KZ"/>
        </w:rPr>
        <w:br/>
      </w:r>
      <w:r w:rsidRPr="004823E7">
        <w:rPr>
          <w:sz w:val="28"/>
          <w:szCs w:val="28"/>
          <w:lang w:val="kk-KZ"/>
        </w:rPr>
        <w:t>Сілтеме:</w:t>
      </w:r>
      <w:hyperlink r:id="rId372" w:history="1">
        <w:r w:rsidRPr="004823E7">
          <w:rPr>
            <w:rStyle w:val="ad"/>
            <w:sz w:val="28"/>
            <w:szCs w:val="28"/>
            <w:lang w:val="kk-KZ"/>
          </w:rPr>
          <w:t>https://www.instagram.com/p/DBg7TY1uPHH/</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Бүгін 31 қазан күні мектепалды «А» сыныбы тәрбиешісі Утегенова Ш.Б және мектепалды «Б» сыныбы тәрбиешісі Әлкен М.О бірлесе отырып «Бала-біздің болашағымыз» тақырыбында ата-аналар жиналысы өткізді.  </w:t>
      </w:r>
      <w:r w:rsidRPr="004823E7">
        <w:rPr>
          <w:sz w:val="28"/>
          <w:szCs w:val="28"/>
          <w:lang w:val="kk-KZ"/>
        </w:rPr>
        <w:t>Сілтеме:</w:t>
      </w:r>
      <w:hyperlink r:id="rId373" w:history="1">
        <w:r w:rsidRPr="004823E7">
          <w:rPr>
            <w:rStyle w:val="ad"/>
            <w:sz w:val="28"/>
            <w:szCs w:val="28"/>
            <w:lang w:val="kk-KZ"/>
          </w:rPr>
          <w:t>https://www.instagram.com/p/DBy6sZmOFWb/</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31 қазан күні оқушылардың күзгі демалыстағы бос уақытын тиімді өткізу және жеке тұлғалық қасиеттерін дамыту мақсатында үйірме, секция жұмыстары жүргізілді. Әр үйірме, секция жетекшілері жоспарға сәйкес жұмыс жүргізді.</w:t>
      </w:r>
    </w:p>
    <w:p w:rsidR="00507729" w:rsidRPr="004823E7" w:rsidRDefault="00507729" w:rsidP="002659D0">
      <w:pPr>
        <w:jc w:val="both"/>
        <w:rPr>
          <w:sz w:val="28"/>
          <w:szCs w:val="28"/>
          <w:lang w:val="kk-KZ"/>
        </w:rPr>
      </w:pPr>
      <w:r w:rsidRPr="004823E7">
        <w:rPr>
          <w:sz w:val="28"/>
          <w:szCs w:val="28"/>
          <w:lang w:val="kk-KZ"/>
        </w:rPr>
        <w:t>Сілтеме:</w:t>
      </w:r>
      <w:hyperlink r:id="rId374" w:history="1">
        <w:r w:rsidRPr="004823E7">
          <w:rPr>
            <w:rStyle w:val="ad"/>
            <w:sz w:val="28"/>
            <w:szCs w:val="28"/>
            <w:lang w:val="kk-KZ"/>
          </w:rPr>
          <w:t>https://www.instagram.com/p/DB0umi-uOIh/?img_index=1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оқушылардың күзгі демалыстағы бос уақытын тиімді өткізу мақсатында бастауыш сынып білім алушылармен «Күз кереметі» тақырыбында (онлайн) суреттер көрмесі өткізілді.</w:t>
      </w:r>
    </w:p>
    <w:p w:rsidR="00507729" w:rsidRPr="004823E7" w:rsidRDefault="00507729" w:rsidP="002659D0">
      <w:pPr>
        <w:jc w:val="both"/>
        <w:rPr>
          <w:sz w:val="28"/>
          <w:szCs w:val="28"/>
          <w:lang w:val="kk-KZ"/>
        </w:rPr>
      </w:pPr>
      <w:r w:rsidRPr="004823E7">
        <w:rPr>
          <w:sz w:val="28"/>
          <w:szCs w:val="28"/>
          <w:lang w:val="kk-KZ"/>
        </w:rPr>
        <w:t>Сілтеме:</w:t>
      </w:r>
      <w:hyperlink r:id="rId375" w:history="1">
        <w:r w:rsidRPr="004823E7">
          <w:rPr>
            <w:rStyle w:val="ad"/>
            <w:sz w:val="28"/>
            <w:szCs w:val="28"/>
            <w:lang w:val="kk-KZ"/>
          </w:rPr>
          <w:t>https://www.instagram.com/p/DB02gFjuhcC/?img_index=1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Мектебімізде 04 қараша күні «Адал азамат-Адал еңбек-Адал табыс» тақырыбында сынып сағаты өткізілді.</w:t>
      </w:r>
      <w:r w:rsidRPr="004823E7">
        <w:rPr>
          <w:color w:val="000000"/>
          <w:sz w:val="28"/>
          <w:szCs w:val="28"/>
          <w:lang w:val="kk-KZ"/>
        </w:rPr>
        <w:br/>
      </w:r>
      <w:r w:rsidRPr="004823E7">
        <w:rPr>
          <w:sz w:val="28"/>
          <w:szCs w:val="28"/>
          <w:lang w:val="kk-KZ"/>
        </w:rPr>
        <w:t>Сілтеме:</w:t>
      </w:r>
      <w:hyperlink r:id="rId376" w:history="1">
        <w:r w:rsidRPr="004823E7">
          <w:rPr>
            <w:rStyle w:val="ad"/>
            <w:sz w:val="28"/>
            <w:szCs w:val="28"/>
            <w:lang w:val="kk-KZ"/>
          </w:rPr>
          <w:t>https://www.instagram.com/p/DB8_U8lt3sR/</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«Мақта қыз бен мысық» ертегісі</w:t>
      </w:r>
      <w:r w:rsidRPr="004823E7">
        <w:rPr>
          <w:color w:val="000000"/>
          <w:sz w:val="28"/>
          <w:szCs w:val="28"/>
          <w:lang w:val="kk-KZ"/>
        </w:rPr>
        <w:br/>
      </w:r>
      <w:r w:rsidRPr="004823E7">
        <w:rPr>
          <w:color w:val="000000"/>
          <w:sz w:val="28"/>
          <w:szCs w:val="28"/>
          <w:shd w:val="clear" w:color="auto" w:fill="FFFFFF"/>
          <w:lang w:val="kk-KZ"/>
        </w:rPr>
        <w:t xml:space="preserve">05.11.24 күні «Күншуақ» кіші орталық тобы мен мектепалды даярлық тобында «Мақта қыз бен мысық» ертегісінің желісі бойынша қуыршақ театры қойылды. </w:t>
      </w:r>
      <w:r w:rsidRPr="004823E7">
        <w:rPr>
          <w:sz w:val="28"/>
          <w:szCs w:val="28"/>
          <w:lang w:val="kk-KZ"/>
        </w:rPr>
        <w:t>Сілтеме:</w:t>
      </w:r>
      <w:hyperlink r:id="rId377" w:history="1">
        <w:r w:rsidRPr="004823E7">
          <w:rPr>
            <w:rStyle w:val="ad"/>
            <w:sz w:val="28"/>
            <w:szCs w:val="28"/>
            <w:lang w:val="kk-KZ"/>
          </w:rPr>
          <w:t>https://www.instagram.com/p/DCBD8cYNviU/</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07 қараша күні жоспарға сәйкес Дебат қозғалысы фракциясының ұйымдастыруымен «Ұшқыр ой алаңы» атты зияткерлік ойыны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78" w:history="1">
        <w:r w:rsidRPr="004823E7">
          <w:rPr>
            <w:rStyle w:val="ad"/>
            <w:sz w:val="28"/>
            <w:szCs w:val="28"/>
            <w:lang w:val="kk-KZ"/>
          </w:rPr>
          <w:t>https://www.instagram.com/p/DCHEd9_NyJJ/</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11 қараша күні 1-11 сынып оқушыларымен "Жол қауіпсіздігі" тақырыбында сынып сағаты өткізілді. </w:t>
      </w:r>
      <w:r w:rsidRPr="004823E7">
        <w:rPr>
          <w:sz w:val="28"/>
          <w:szCs w:val="28"/>
          <w:lang w:val="kk-KZ"/>
        </w:rPr>
        <w:t>Сілтеме:</w:t>
      </w:r>
      <w:hyperlink r:id="rId379" w:history="1">
        <w:r w:rsidRPr="004823E7">
          <w:rPr>
            <w:rStyle w:val="ad"/>
            <w:sz w:val="28"/>
            <w:szCs w:val="28"/>
            <w:lang w:val="kk-KZ"/>
          </w:rPr>
          <w:t>https://www.instagram.com/p/DCPUGIGOpTg/</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lastRenderedPageBreak/>
        <w:t xml:space="preserve">Мектебімізде 20 қараша –Бүкіләлемдік бала күні жарияланғанына 70 жыл толуына орай 11-15 қараша күндері аралығында өтетін бірыңғай облыстық «Қауіпсіз балалық шақ» тақырыбында апталық басталды. </w:t>
      </w:r>
      <w:r w:rsidRPr="004823E7">
        <w:rPr>
          <w:sz w:val="28"/>
          <w:szCs w:val="28"/>
          <w:lang w:val="kk-KZ"/>
        </w:rPr>
        <w:t>Сілтеме:</w:t>
      </w:r>
      <w:hyperlink r:id="rId380" w:history="1">
        <w:r w:rsidRPr="004823E7">
          <w:rPr>
            <w:rStyle w:val="ad"/>
            <w:sz w:val="28"/>
            <w:szCs w:val="28"/>
            <w:lang w:val="kk-KZ"/>
          </w:rPr>
          <w:t>https://www.instagram.com/p/DCRlgeiNxQR/?img_index=1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2024-ші жылдың 12 қарашасында Шар ст. ЖПб ППТ-ның полицейі, полиция сержанты Байгапанов С.Б. мектебіміздің 9-10 сынып оқушыларымен «Тыйым салынған заттар» тақырыбында кездесу өткізді. </w:t>
      </w:r>
      <w:r w:rsidRPr="004823E7">
        <w:rPr>
          <w:sz w:val="28"/>
          <w:szCs w:val="28"/>
          <w:lang w:val="kk-KZ"/>
        </w:rPr>
        <w:t>Сілтеме:</w:t>
      </w:r>
      <w:hyperlink r:id="rId381" w:history="1">
        <w:r w:rsidRPr="004823E7">
          <w:rPr>
            <w:rStyle w:val="ad"/>
            <w:sz w:val="28"/>
            <w:szCs w:val="28"/>
            <w:shd w:val="clear" w:color="auto" w:fill="FFFFFF"/>
            <w:lang w:val="kk-KZ"/>
          </w:rPr>
          <w:t>https://www.instagram.com/p/DCRm-ustLm2/?img_index=1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20 қараша –Бүкіләлемдік бала күні жарияланғанына 70 жыл толуына орай 11-15 қараша күндері аралығында өтетін бірыңғай облыстық «Қауіпсіз балалық шақ» тақырыбында апталық басталды. Осыған орай, мектебіміздің тәлімгері «Қауіпсіз интернет» тақырыбында 5-8 сынып оқушыларымен әңгіме жүргізді. </w:t>
      </w:r>
      <w:r w:rsidRPr="004823E7">
        <w:rPr>
          <w:sz w:val="28"/>
          <w:szCs w:val="28"/>
          <w:lang w:val="kk-KZ"/>
        </w:rPr>
        <w:t>Сілтеме:</w:t>
      </w:r>
      <w:hyperlink r:id="rId382" w:history="1">
        <w:r w:rsidRPr="004823E7">
          <w:rPr>
            <w:rStyle w:val="ad"/>
            <w:sz w:val="28"/>
            <w:szCs w:val="28"/>
            <w:lang w:val="kk-KZ"/>
          </w:rPr>
          <w:t>https://www.instagram.com/p/DCUUDPvurU3/?img_index=1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20 қараша – Бүкіләлемдік бала күні жарияланғанына 70 жыл толуына орай 11-15 қараша күндері аралығында өтетін бірыңғай облыстық «Қауіпсіз балалық шақ» тақырыбында апталық басталды. </w:t>
      </w:r>
      <w:r w:rsidRPr="004823E7">
        <w:rPr>
          <w:sz w:val="28"/>
          <w:szCs w:val="28"/>
          <w:lang w:val="kk-KZ"/>
        </w:rPr>
        <w:t>Сілтеме:</w:t>
      </w:r>
      <w:hyperlink r:id="rId383" w:history="1">
        <w:r w:rsidRPr="004823E7">
          <w:rPr>
            <w:rStyle w:val="ad"/>
            <w:sz w:val="28"/>
            <w:szCs w:val="28"/>
            <w:lang w:val="kk-KZ"/>
          </w:rPr>
          <w:t>https://www.instagram.com/p/DCW6e5AuLRr/?img_index=1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20 қараша Бүкіләлемдік бала жылы жарияланғанына 70 жыл толуына орай 11-15 қараша күндері аралығында өтетін бірыңғай облыстық "Қауіпсіз балалық шақ" атты жоспарға сай мектебімізде іс-шаралар жоспары құрылды. </w:t>
      </w:r>
      <w:r w:rsidRPr="004823E7">
        <w:rPr>
          <w:sz w:val="28"/>
          <w:szCs w:val="28"/>
          <w:lang w:val="kk-KZ"/>
        </w:rPr>
        <w:t>Сілтеме:</w:t>
      </w:r>
      <w:hyperlink r:id="rId384" w:history="1">
        <w:r w:rsidRPr="004823E7">
          <w:rPr>
            <w:rStyle w:val="ad"/>
            <w:sz w:val="28"/>
            <w:szCs w:val="28"/>
            <w:lang w:val="kk-KZ"/>
          </w:rPr>
          <w:t>https://www.instagram.com/p/DCXENZquJzw/</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20 қараша – Бүкіләлемдік бала күні жарияланғанына 70 жыл толуына орай 11-15 қараша күндері аралығында өтетін бірыңғай облыстық «Қауіпсіз балалық шақ» тақырыбында апталық басталды. </w:t>
      </w:r>
      <w:r w:rsidRPr="004823E7">
        <w:rPr>
          <w:sz w:val="28"/>
          <w:szCs w:val="28"/>
          <w:lang w:val="kk-KZ"/>
        </w:rPr>
        <w:t>Сілтеме:</w:t>
      </w:r>
      <w:hyperlink r:id="rId385" w:history="1">
        <w:r w:rsidRPr="004823E7">
          <w:rPr>
            <w:rStyle w:val="ad"/>
            <w:sz w:val="28"/>
            <w:szCs w:val="28"/>
            <w:lang w:val="kk-KZ"/>
          </w:rPr>
          <w:t>https://www.instagram.com/p/DCZFfkFur3c/</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14.11.24 күні мектепалды даярлық сыныбында «Ұлттық құндылық-ұлт қазынасы» тақырыбында ашық ұйымдастырылған оқу іс-әрекеті өтті.</w:t>
      </w:r>
      <w:r w:rsidRPr="004823E7">
        <w:rPr>
          <w:color w:val="000000"/>
          <w:sz w:val="28"/>
          <w:szCs w:val="28"/>
          <w:lang w:val="kk-KZ"/>
        </w:rPr>
        <w:br/>
      </w:r>
      <w:r w:rsidRPr="004823E7">
        <w:rPr>
          <w:sz w:val="28"/>
          <w:szCs w:val="28"/>
          <w:lang w:val="kk-KZ"/>
        </w:rPr>
        <w:t>Сілтеме:</w:t>
      </w:r>
      <w:hyperlink r:id="rId386" w:history="1">
        <w:r w:rsidRPr="004823E7">
          <w:rPr>
            <w:rStyle w:val="ad"/>
            <w:sz w:val="28"/>
            <w:szCs w:val="28"/>
            <w:lang w:val="kk-KZ"/>
          </w:rPr>
          <w:t>https://www.instagram.com/p/DCZTO8eOGPq/</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1-11 сынып оқушыларымен шекарашы сержант Раджан Батрканов пен подполковник Руслан Закиевке арналған тәрбие сағаттары өтті. </w:t>
      </w:r>
      <w:r w:rsidRPr="004823E7">
        <w:rPr>
          <w:sz w:val="28"/>
          <w:szCs w:val="28"/>
          <w:lang w:val="kk-KZ"/>
        </w:rPr>
        <w:t>Сілтеме:</w:t>
      </w:r>
      <w:hyperlink r:id="rId387" w:history="1">
        <w:r w:rsidRPr="004823E7">
          <w:rPr>
            <w:rStyle w:val="ad"/>
            <w:sz w:val="28"/>
            <w:szCs w:val="28"/>
            <w:lang w:val="kk-KZ"/>
          </w:rPr>
          <w:t>https://www.instagram.com/p/DCZqam0Odin/</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15 қараша - Ұлттық валюта күніне орай мектебімізде 1-7 сынып оқушыларының қатысуымен суреттер көрмесі ұйымдастырылды. </w:t>
      </w:r>
      <w:r w:rsidRPr="004823E7">
        <w:rPr>
          <w:sz w:val="28"/>
          <w:szCs w:val="28"/>
          <w:lang w:val="kk-KZ"/>
        </w:rPr>
        <w:t>Сілтеме:</w:t>
      </w:r>
      <w:hyperlink r:id="rId388" w:history="1">
        <w:r w:rsidRPr="004823E7">
          <w:rPr>
            <w:rStyle w:val="ad"/>
            <w:sz w:val="28"/>
            <w:szCs w:val="28"/>
            <w:lang w:val="kk-KZ"/>
          </w:rPr>
          <w:t>https://www.instagram.com/p/DCZrVBauKwk/</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15 қараша - Ұлттық валюта күніне орай 1-11 сынып оқушыларымен сынып сағаты өткізілді. </w:t>
      </w:r>
    </w:p>
    <w:p w:rsidR="00507729" w:rsidRPr="004823E7" w:rsidRDefault="0071789B" w:rsidP="002659D0">
      <w:pPr>
        <w:jc w:val="both"/>
        <w:rPr>
          <w:sz w:val="28"/>
          <w:szCs w:val="28"/>
          <w:lang w:val="kk-KZ"/>
        </w:rPr>
      </w:pPr>
      <w:hyperlink r:id="rId389" w:history="1">
        <w:r w:rsidR="00507729" w:rsidRPr="004823E7">
          <w:rPr>
            <w:rStyle w:val="ad"/>
            <w:sz w:val="28"/>
            <w:szCs w:val="28"/>
            <w:shd w:val="clear" w:color="auto" w:fill="FFFFFF"/>
            <w:lang w:val="kk-KZ"/>
          </w:rPr>
          <w:t>h</w:t>
        </w:r>
        <w:r w:rsidR="00507729" w:rsidRPr="004823E7">
          <w:rPr>
            <w:rStyle w:val="ad"/>
            <w:sz w:val="28"/>
            <w:szCs w:val="28"/>
            <w:lang w:val="kk-KZ"/>
          </w:rPr>
          <w:t>ttps://www.instagram.com/p/DCZr-naOXq6/</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18 қараша күні 1-11 сынып оқушыларымен «Халықаралық толеранттылық күні» тақырыбында сынып сағаты өткізілді. </w:t>
      </w:r>
      <w:r w:rsidRPr="004823E7">
        <w:rPr>
          <w:sz w:val="28"/>
          <w:szCs w:val="28"/>
          <w:lang w:val="kk-KZ"/>
        </w:rPr>
        <w:t>Сілтеме:</w:t>
      </w:r>
      <w:hyperlink r:id="rId390" w:history="1">
        <w:r w:rsidRPr="004823E7">
          <w:rPr>
            <w:rStyle w:val="ad"/>
            <w:sz w:val="28"/>
            <w:szCs w:val="28"/>
            <w:lang w:val="kk-KZ"/>
          </w:rPr>
          <w:t>https://www.instagram.com/p/DCiQ4mRi-kd/</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21 қараша күні мектеп психологының ұйымдастыруымен «Сенім мен достыққа шақыру» тақырыбында 3Б сынып оқушыларымен психологиялық тренинг өткізілді. </w:t>
      </w:r>
      <w:r w:rsidRPr="004823E7">
        <w:rPr>
          <w:sz w:val="28"/>
          <w:szCs w:val="28"/>
          <w:lang w:val="kk-KZ"/>
        </w:rPr>
        <w:t>Сілтеме:</w:t>
      </w:r>
      <w:hyperlink r:id="rId391" w:history="1">
        <w:r w:rsidRPr="004823E7">
          <w:rPr>
            <w:rStyle w:val="ad"/>
            <w:sz w:val="28"/>
            <w:szCs w:val="28"/>
            <w:lang w:val="kk-KZ"/>
          </w:rPr>
          <w:t>https://www.instagram.com/p/DCofpSdu-LQ/</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Мектеп кітапханашысы Қ.Қ.Баймуратованың ұйымдастыруымен 20 қараша күні «Балалар кітапханасы» бағдарламасын іске асыру мақсатында 7-сынып оқушылырымен кітапханалық сабақ өткізілді. </w:t>
      </w:r>
      <w:r w:rsidRPr="004823E7">
        <w:rPr>
          <w:sz w:val="28"/>
          <w:szCs w:val="28"/>
          <w:lang w:val="kk-KZ"/>
        </w:rPr>
        <w:t>Сілтеме:</w:t>
      </w:r>
      <w:hyperlink r:id="rId392" w:history="1">
        <w:r w:rsidRPr="004823E7">
          <w:rPr>
            <w:rStyle w:val="ad"/>
            <w:sz w:val="28"/>
            <w:szCs w:val="28"/>
            <w:lang w:val="kk-KZ"/>
          </w:rPr>
          <w:t>https://www.instagram.com/p/DCtZVdxuzZv/</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lastRenderedPageBreak/>
        <w:t xml:space="preserve">25 қарашада елімізде тұрмыстық зорлық-зомбылықты жоюға және балалардың құқықтарын қолдауға бағытталған «Зорлық-зомбылыққа қарсы 16 күндік белсенді іс-қимыл» халықаралық акциясы аясында өткізілетін іс-шаралар жоспары құрылды. </w:t>
      </w:r>
      <w:r w:rsidRPr="004823E7">
        <w:rPr>
          <w:sz w:val="28"/>
          <w:szCs w:val="28"/>
          <w:lang w:val="kk-KZ"/>
        </w:rPr>
        <w:t>Сілтеме:</w:t>
      </w:r>
      <w:hyperlink r:id="rId393" w:history="1">
        <w:r w:rsidRPr="004823E7">
          <w:rPr>
            <w:rStyle w:val="ad"/>
            <w:sz w:val="28"/>
            <w:szCs w:val="28"/>
            <w:lang w:val="kk-KZ"/>
          </w:rPr>
          <w:t>https://www.instagram.com/p/DC6eKvpu5-6/</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Жарма ауданы білім бөлімінің жоспарына сәйкес оқушы мен мұғалім арасындағы өзара түсіністік сапасын жақсарта отырып, оқушылардың шығармашылық идеяларын жүзеге асыру үшін заманауи және жоғары технологиялық құралдар мен әдістерді қолдануға ынталандыру мақсатында «Мерейлі ұстаз» бейнероликтер байқауының облыстық кезеңі өтті.</w:t>
      </w:r>
      <w:r w:rsidRPr="004823E7">
        <w:rPr>
          <w:color w:val="000000"/>
          <w:sz w:val="28"/>
          <w:szCs w:val="28"/>
          <w:lang w:val="kk-KZ"/>
        </w:rPr>
        <w:br/>
      </w:r>
      <w:r w:rsidRPr="004823E7">
        <w:rPr>
          <w:sz w:val="28"/>
          <w:szCs w:val="28"/>
          <w:lang w:val="kk-KZ"/>
        </w:rPr>
        <w:t>Сілтеме:</w:t>
      </w:r>
      <w:hyperlink r:id="rId394" w:history="1">
        <w:r w:rsidRPr="004823E7">
          <w:rPr>
            <w:rStyle w:val="ad"/>
            <w:sz w:val="28"/>
            <w:szCs w:val="28"/>
            <w:lang w:val="kk-KZ"/>
          </w:rPr>
          <w:t>https://www.instagram.com/p/DC9mMEGObn2/</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«Мейірімді жүрек» акциясы. Акцияға қатысушылар 10-сынып оқушылары.</w:t>
      </w:r>
    </w:p>
    <w:p w:rsidR="00507729" w:rsidRPr="004823E7" w:rsidRDefault="00507729" w:rsidP="002659D0">
      <w:pPr>
        <w:jc w:val="both"/>
        <w:rPr>
          <w:sz w:val="28"/>
          <w:szCs w:val="28"/>
          <w:lang w:val="kk-KZ"/>
        </w:rPr>
      </w:pPr>
      <w:r w:rsidRPr="004823E7">
        <w:rPr>
          <w:sz w:val="28"/>
          <w:szCs w:val="28"/>
          <w:lang w:val="kk-KZ"/>
        </w:rPr>
        <w:t>Сілтеме:</w:t>
      </w:r>
      <w:hyperlink r:id="rId395" w:history="1">
        <w:r w:rsidRPr="004823E7">
          <w:rPr>
            <w:rStyle w:val="ad"/>
            <w:sz w:val="28"/>
            <w:szCs w:val="28"/>
            <w:lang w:val="kk-KZ"/>
          </w:rPr>
          <w:t>https://www.instagram.com/p/DC_Ky2TO6Ak/</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Елімізде тұрмыстық зорлық-зомбылықты жоюға және балалардың құқықтарын қолдауға бағытталған «Зорлық-зомбылыққа қарсы 16 күндік белсенді іс-қимыл» халықаралық акциясы аясында тарих пәні мұғалімдері Л.Т. Толеугазинова, А.М.Даулетказинаның ұйымдастыруымен 2 желтоқсан күні мектебімізде 5-8 сыныптар арасында «Баланың отбасы мен қоғамда өмір сүру құқығы» атты дөңгелек үстел өткізілді.</w:t>
      </w:r>
      <w:r w:rsidRPr="004823E7">
        <w:rPr>
          <w:color w:val="000000"/>
          <w:sz w:val="28"/>
          <w:szCs w:val="28"/>
          <w:lang w:val="kk-KZ"/>
        </w:rPr>
        <w:br/>
      </w:r>
      <w:r w:rsidRPr="004823E7">
        <w:rPr>
          <w:sz w:val="28"/>
          <w:szCs w:val="28"/>
          <w:lang w:val="kk-KZ"/>
        </w:rPr>
        <w:t>Сілтеме:</w:t>
      </w:r>
      <w:hyperlink r:id="rId396" w:history="1">
        <w:r w:rsidRPr="004823E7">
          <w:rPr>
            <w:rStyle w:val="ad"/>
            <w:sz w:val="28"/>
            <w:szCs w:val="28"/>
            <w:lang w:val="kk-KZ"/>
          </w:rPr>
          <w:t>https://www.instagram.com/p/DDFpS7WOyV5/</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 бағдарламасының, "Әділдік және жауапкершілік" айы аясында, 5 желтоқсан - Дүниежүзілік Еріктілер күніне орай, 1-11 сынып оқушыларымен сынып сағаты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97" w:history="1">
        <w:r w:rsidRPr="004823E7">
          <w:rPr>
            <w:rStyle w:val="ad"/>
            <w:sz w:val="28"/>
            <w:szCs w:val="28"/>
            <w:lang w:val="kk-KZ"/>
          </w:rPr>
          <w:t>https://www.instagram.com/p/DDFq7NYOdTi/</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Елімізде тұрмыстық зорлық-зомбылықты жоюға және балалардың құқықтарын қолдауға бағытталған «Зорлық-зомбылыққа қарсы 16 күндік белсенді іс-қимыл» халықаралық акциясы аясында мектебімізде 1-4 сыныптар арасында «Зорлық зомбылықсыз әлем» тақырыбында суреттер көрмесі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398" w:history="1">
        <w:r w:rsidRPr="004823E7">
          <w:rPr>
            <w:rStyle w:val="ad"/>
            <w:sz w:val="28"/>
            <w:szCs w:val="28"/>
            <w:lang w:val="kk-KZ"/>
          </w:rPr>
          <w:t>https://www.instagram.com/p/DDOnmGoubTW/</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Бірлік және Ынтымақ айы жоспарына сай 6 желтоқсан күні мектебімізде бастауыш сынып оқушыларының қатысуымен бастауыш сынып мұғалімі: А.Т.Оспанова мен әскери жетекші</w:t>
      </w:r>
      <w:r w:rsidRPr="004823E7">
        <w:rPr>
          <w:color w:val="000000"/>
          <w:sz w:val="28"/>
          <w:szCs w:val="28"/>
          <w:lang w:val="kk-KZ"/>
        </w:rPr>
        <w:br/>
      </w:r>
      <w:r w:rsidRPr="004823E7">
        <w:rPr>
          <w:color w:val="000000"/>
          <w:sz w:val="28"/>
          <w:szCs w:val="28"/>
          <w:shd w:val="clear" w:color="auto" w:fill="FFFFFF"/>
          <w:lang w:val="kk-KZ"/>
        </w:rPr>
        <w:t xml:space="preserve">Г. М.Кушербаеваның ұйымдастыруымен “Мен-өз елімнің патриотымын” тақырыбында конференция өтті. </w:t>
      </w:r>
      <w:r w:rsidRPr="004823E7">
        <w:rPr>
          <w:sz w:val="28"/>
          <w:szCs w:val="28"/>
          <w:lang w:val="kk-KZ"/>
        </w:rPr>
        <w:t>Сілтеме:</w:t>
      </w:r>
      <w:hyperlink r:id="rId399" w:history="1">
        <w:r w:rsidRPr="004823E7">
          <w:rPr>
            <w:rStyle w:val="ad"/>
            <w:sz w:val="28"/>
            <w:szCs w:val="28"/>
            <w:lang w:val="kk-KZ"/>
          </w:rPr>
          <w:t>https://www.instagram.com/p/DDPAv0fOOxu/</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6 желтоқсан күні</w:t>
      </w:r>
      <w:r w:rsidRPr="004823E7">
        <w:rPr>
          <w:color w:val="000000"/>
          <w:sz w:val="28"/>
          <w:szCs w:val="28"/>
          <w:lang w:val="kk-KZ"/>
        </w:rPr>
        <w:br/>
      </w:r>
      <w:r w:rsidRPr="004823E7">
        <w:rPr>
          <w:color w:val="000000"/>
          <w:sz w:val="28"/>
          <w:szCs w:val="28"/>
          <w:shd w:val="clear" w:color="auto" w:fill="FFFFFF"/>
          <w:lang w:val="kk-KZ"/>
        </w:rPr>
        <w:t>Балалар мен жасөспірімдерде пайдалы әдеттерді сіңіру, өз денсаулығына саналы және жауапкершілікпен карауды қалыптастыру мақсатында "Біз салауатты өмір салтын қолдаймыз" тақырыбында флешмоб ұйымдастырылды</w:t>
      </w:r>
      <w:r w:rsidRPr="004823E7">
        <w:rPr>
          <w:color w:val="000000"/>
          <w:sz w:val="28"/>
          <w:szCs w:val="28"/>
          <w:lang w:val="kk-KZ"/>
        </w:rPr>
        <w:br/>
      </w:r>
      <w:r w:rsidRPr="004823E7">
        <w:rPr>
          <w:sz w:val="28"/>
          <w:szCs w:val="28"/>
          <w:lang w:val="kk-KZ"/>
        </w:rPr>
        <w:t>Сілтеме:</w:t>
      </w:r>
      <w:hyperlink r:id="rId400" w:history="1">
        <w:r w:rsidRPr="004823E7">
          <w:rPr>
            <w:rStyle w:val="ad"/>
            <w:sz w:val="28"/>
            <w:szCs w:val="28"/>
            <w:lang w:val="kk-KZ"/>
          </w:rPr>
          <w:t>https://www.instagram.com/p/DDPKJ2uOU1i/</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Елімізде тұрмыстық зорлық-зомбылықты жоюға және балалардың құқықтарын қолдауға бағытталған «Зорлық-зомбылыққа қарсы 16 күндік белсенді іс-қимыл» халықаралық акциясы аясында мектебімізде 05 желтоқсан күні «Біз зорлық-зомбылыққа қарсымыз!» атты 5-11 сынып оқушыларымен флешмоб ұйымдастырылды.</w:t>
      </w:r>
    </w:p>
    <w:p w:rsidR="00507729" w:rsidRPr="004823E7" w:rsidRDefault="00507729" w:rsidP="002659D0">
      <w:pPr>
        <w:jc w:val="both"/>
        <w:rPr>
          <w:sz w:val="28"/>
          <w:szCs w:val="28"/>
          <w:lang w:val="kk-KZ"/>
        </w:rPr>
      </w:pPr>
      <w:r w:rsidRPr="004823E7">
        <w:rPr>
          <w:sz w:val="28"/>
          <w:szCs w:val="28"/>
          <w:lang w:val="kk-KZ"/>
        </w:rPr>
        <w:t>Сілтеме:</w:t>
      </w:r>
      <w:hyperlink r:id="rId401" w:history="1">
        <w:r w:rsidRPr="004823E7">
          <w:rPr>
            <w:rStyle w:val="ad"/>
            <w:sz w:val="28"/>
            <w:szCs w:val="28"/>
            <w:lang w:val="kk-KZ"/>
          </w:rPr>
          <w:t>https://www.instagram.com/p/DDWlkQ0uU48/</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Елімізде тұрмыстық зорлық-зомбылықты жоюға және балалардың құқықтарын қолдауға бағытталған «Зорлық-зомбылыққа қарсы 16 күндік белсенді іс-қимыл» </w:t>
      </w:r>
      <w:r w:rsidRPr="004823E7">
        <w:rPr>
          <w:color w:val="000000"/>
          <w:sz w:val="28"/>
          <w:szCs w:val="28"/>
          <w:shd w:val="clear" w:color="auto" w:fill="FFFFFF"/>
          <w:lang w:val="kk-KZ"/>
        </w:rPr>
        <w:lastRenderedPageBreak/>
        <w:t xml:space="preserve">халықаралық акциясы аясында мектебімізде 5-7 сынып оқушыларының арасында «Тоқта! Зорлық-зомбылық» тақырыбында отбасылық сайыс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402" w:history="1">
        <w:r w:rsidRPr="004823E7">
          <w:rPr>
            <w:rStyle w:val="ad"/>
            <w:sz w:val="28"/>
            <w:szCs w:val="28"/>
            <w:lang w:val="kk-KZ"/>
          </w:rPr>
          <w:t>https://www.instagram.com/p/DDWrJHqOMz3/</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6-7 сынып оқушылары арасында еліміздің азаттығы мен батырлық тарихын дәріптеу мақсатында "Тәуелсіздік жолында" фильмі көрсетілді. </w:t>
      </w:r>
      <w:r w:rsidRPr="004823E7">
        <w:rPr>
          <w:sz w:val="28"/>
          <w:szCs w:val="28"/>
          <w:lang w:val="kk-KZ"/>
        </w:rPr>
        <w:t>Сілтеме:</w:t>
      </w:r>
      <w:hyperlink r:id="rId403" w:history="1">
        <w:r w:rsidRPr="004823E7">
          <w:rPr>
            <w:rStyle w:val="ad"/>
            <w:sz w:val="28"/>
            <w:szCs w:val="28"/>
            <w:lang w:val="kk-KZ"/>
          </w:rPr>
          <w:t>https://www.instagram.com/p/DDek5cIOdw2/?img_index=1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16 желтоқсан - ҚР-ның Тәуелсіздік күніне орай ұйымдастырылған патриоттық іс-шаралар аясында «Күйзеліс пен өзгерістер жағдайында психологиялық тәуелсіздікті қалай сақтау керек» тақырыбында дөңгелек үстел өткізілді. </w:t>
      </w:r>
      <w:r w:rsidRPr="004823E7">
        <w:rPr>
          <w:sz w:val="28"/>
          <w:szCs w:val="28"/>
          <w:lang w:val="kk-KZ"/>
        </w:rPr>
        <w:t>Сілтеме:</w:t>
      </w:r>
      <w:hyperlink r:id="rId404" w:history="1">
        <w:r w:rsidRPr="004823E7">
          <w:rPr>
            <w:rStyle w:val="ad"/>
            <w:sz w:val="28"/>
            <w:szCs w:val="28"/>
            <w:lang w:val="kk-KZ"/>
          </w:rPr>
          <w:t>https://www.instagram.com/p/DDe2VqzNG9u/?img_index=1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желтоқсан айында «Судың пайдасы» тақырыбында 1-11 сынып оқушыларымен сынып сағаты өткізілді. </w:t>
      </w:r>
      <w:r w:rsidRPr="004823E7">
        <w:rPr>
          <w:sz w:val="28"/>
          <w:szCs w:val="28"/>
          <w:lang w:val="kk-KZ"/>
        </w:rPr>
        <w:t>Сілтеме:</w:t>
      </w:r>
      <w:hyperlink r:id="rId405" w:history="1">
        <w:r w:rsidRPr="004823E7">
          <w:rPr>
            <w:rStyle w:val="ad"/>
            <w:sz w:val="28"/>
            <w:szCs w:val="28"/>
            <w:lang w:val="kk-KZ"/>
          </w:rPr>
          <w:t>https://www.instagram.com/p/DDgsiGCOj6N/?img_index=1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16 желтоқсан - ҚР-ның Тәуелсіздік күніне орай ұйымдастырылған патриоттық іс-шаралар аясында 1-10 сыныптар арасында "Тәуелсіздік-тұғырым" тақырыбында суреттер көрмесі өткізілді. </w:t>
      </w:r>
      <w:r w:rsidRPr="004823E7">
        <w:rPr>
          <w:sz w:val="28"/>
          <w:szCs w:val="28"/>
          <w:lang w:val="kk-KZ"/>
        </w:rPr>
        <w:t>Сілтеме:</w:t>
      </w:r>
      <w:hyperlink r:id="rId406" w:history="1">
        <w:r w:rsidRPr="004823E7">
          <w:rPr>
            <w:rStyle w:val="ad"/>
            <w:sz w:val="28"/>
            <w:szCs w:val="28"/>
            <w:lang w:val="kk-KZ"/>
          </w:rPr>
          <w:t>https://www.instagram.com/p/DDhIHkduGJI/</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16 желтоқсан - ҚР-ның Тәуелсіздік күніне орай ұйымдастырылған патриоттық іс-шаралар аясында мектебімізде мектепалды даярлық тобы және 1-11 сынып оқушыларымен «Тәуелсіздік-ел мұраты» тақырыбында сынып сағаты өткізілді. </w:t>
      </w:r>
      <w:r w:rsidRPr="004823E7">
        <w:rPr>
          <w:sz w:val="28"/>
          <w:szCs w:val="28"/>
          <w:lang w:val="kk-KZ"/>
        </w:rPr>
        <w:t>Сілтеме:</w:t>
      </w:r>
      <w:hyperlink r:id="rId407" w:history="1">
        <w:r w:rsidRPr="004823E7">
          <w:rPr>
            <w:rStyle w:val="ad"/>
            <w:sz w:val="28"/>
            <w:szCs w:val="28"/>
            <w:lang w:val="kk-KZ"/>
          </w:rPr>
          <w:t>https://www.instagram.com/p/DDjsEt9uhxa/?img_index=1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16 желтоқсан - ҚР-ның Тәуелсіздік күніне орай ұйымдастырылған патриоттық іс-шаралар аясында мектебімізде «Тәуелсіз елім-ең байтақ жерім» тақырыбында өлкену бейнелеу мақсатында 5-11 сынып оқушыларымен патриоттық челлендж түсірілді.</w:t>
      </w:r>
    </w:p>
    <w:p w:rsidR="00507729" w:rsidRPr="004823E7" w:rsidRDefault="00507729" w:rsidP="002659D0">
      <w:pPr>
        <w:jc w:val="both"/>
        <w:rPr>
          <w:sz w:val="28"/>
          <w:szCs w:val="28"/>
          <w:lang w:val="kk-KZ"/>
        </w:rPr>
      </w:pPr>
      <w:r w:rsidRPr="004823E7">
        <w:rPr>
          <w:sz w:val="28"/>
          <w:szCs w:val="28"/>
          <w:lang w:val="kk-KZ"/>
        </w:rPr>
        <w:t>Сілтеме:</w:t>
      </w:r>
      <w:hyperlink r:id="rId408" w:history="1">
        <w:r w:rsidRPr="004823E7">
          <w:rPr>
            <w:rStyle w:val="ad"/>
            <w:sz w:val="28"/>
            <w:szCs w:val="28"/>
            <w:lang w:val="kk-KZ"/>
          </w:rPr>
          <w:t>https://www.instagram.com/p/DDkd8EUuXCo/</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Желтоқсан айында мектебімізде «Тілім менің ғасырларға аманат» атты апталық аясында қазақ тілі мен әдебиеті пәні мұғалімдерінің ұйымдастыруымен 10-сынып оқушыларымен ғылыми-техникалық конференция өткізілді. </w:t>
      </w:r>
    </w:p>
    <w:p w:rsidR="00507729" w:rsidRPr="004823E7" w:rsidRDefault="00507729" w:rsidP="002659D0">
      <w:pPr>
        <w:jc w:val="both"/>
        <w:rPr>
          <w:sz w:val="28"/>
          <w:szCs w:val="28"/>
          <w:lang w:val="kk-KZ"/>
        </w:rPr>
      </w:pPr>
      <w:r w:rsidRPr="004823E7">
        <w:rPr>
          <w:sz w:val="28"/>
          <w:szCs w:val="28"/>
          <w:lang w:val="kk-KZ"/>
        </w:rPr>
        <w:t xml:space="preserve">Сілтеме: </w:t>
      </w:r>
      <w:hyperlink r:id="rId409" w:history="1">
        <w:r w:rsidRPr="004823E7">
          <w:rPr>
            <w:rStyle w:val="ad"/>
            <w:sz w:val="28"/>
            <w:szCs w:val="28"/>
            <w:lang w:val="kk-KZ"/>
          </w:rPr>
          <w:t>https://www.instagram.com/p/DDzdQyYt7LY/</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Бүгін "Күншуақ" кіші орталық тобында "Ұлттық құндылық-ұлт қазынасы" тақырыбында ашық есік күні өтті. </w:t>
      </w:r>
      <w:r w:rsidRPr="004823E7">
        <w:rPr>
          <w:sz w:val="28"/>
          <w:szCs w:val="28"/>
          <w:lang w:val="kk-KZ"/>
        </w:rPr>
        <w:t xml:space="preserve">Сілтеме: </w:t>
      </w:r>
      <w:hyperlink r:id="rId410" w:history="1">
        <w:r w:rsidRPr="004823E7">
          <w:rPr>
            <w:rStyle w:val="ad"/>
            <w:sz w:val="28"/>
            <w:szCs w:val="28"/>
            <w:lang w:val="kk-KZ"/>
          </w:rPr>
          <w:t>https://www.instagram.com/p/DD-Dgm5uxYT/</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2024 жылдың 23-желтоқсаны күні 1 «А» сыныбында «Рақмет саған, Әліппе!» атты барлық білімнің бастамасы, оқушылардың сауатын ашқан тұңғыш оқулықтары әліппемен қоштасу ертеңгілігі өткізілді. </w:t>
      </w:r>
      <w:r w:rsidRPr="004823E7">
        <w:rPr>
          <w:sz w:val="28"/>
          <w:szCs w:val="28"/>
          <w:lang w:val="kk-KZ"/>
        </w:rPr>
        <w:t>Сілтеме:</w:t>
      </w:r>
      <w:hyperlink r:id="rId411" w:history="1">
        <w:r w:rsidRPr="004823E7">
          <w:rPr>
            <w:rStyle w:val="ad"/>
            <w:sz w:val="28"/>
            <w:szCs w:val="28"/>
            <w:lang w:val="kk-KZ"/>
          </w:rPr>
          <w:t>https://www.instagram.com/abai.at.mbbk/</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Мектебіміздің мұғалімдері Жетісулық жас талант қоюшы- режиссер Е. Ұшақбаевтың "Ұстаз" филімін тамашалады. </w:t>
      </w:r>
      <w:r w:rsidRPr="004823E7">
        <w:rPr>
          <w:sz w:val="28"/>
          <w:szCs w:val="28"/>
          <w:lang w:val="kk-KZ"/>
        </w:rPr>
        <w:t>Сілтеме:</w:t>
      </w:r>
      <w:hyperlink r:id="rId412" w:history="1">
        <w:r w:rsidRPr="004823E7">
          <w:rPr>
            <w:rStyle w:val="ad"/>
            <w:sz w:val="28"/>
            <w:szCs w:val="28"/>
            <w:lang w:val="kk-KZ"/>
          </w:rPr>
          <w:t>https://www.instagram.com/p/DEAffJOOe9h/?img_index=1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2024 жылдың 25-желтоқсаны күні кіші орталық, мектепалды даярлық топтары тәрбиеленушілеріне және 1-сынып оқушыларына арналған «Жаңа жылға саяхат» атты шырша мерекесі өткізілді. </w:t>
      </w:r>
      <w:r w:rsidRPr="004823E7">
        <w:rPr>
          <w:sz w:val="28"/>
          <w:szCs w:val="28"/>
          <w:lang w:val="kk-KZ"/>
        </w:rPr>
        <w:t>Сілтеме:</w:t>
      </w:r>
      <w:hyperlink r:id="rId413" w:history="1">
        <w:r w:rsidRPr="004823E7">
          <w:rPr>
            <w:rStyle w:val="ad"/>
            <w:sz w:val="28"/>
            <w:szCs w:val="28"/>
            <w:lang w:val="kk-KZ"/>
          </w:rPr>
          <w:t>https://www.instagram.com/p/DEC19WIONxG/</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Жаңа жыл қарсаңында мектебімізде «Тәттіге толы дорбаны (кулёк) сыйлаймын Шын жүректен» акциясы бастау алған болатын</w:t>
      </w:r>
    </w:p>
    <w:p w:rsidR="00507729" w:rsidRPr="004823E7" w:rsidRDefault="00507729" w:rsidP="002659D0">
      <w:pPr>
        <w:jc w:val="both"/>
        <w:rPr>
          <w:sz w:val="28"/>
          <w:szCs w:val="28"/>
          <w:lang w:val="kk-KZ"/>
        </w:rPr>
      </w:pPr>
      <w:r w:rsidRPr="004823E7">
        <w:rPr>
          <w:sz w:val="28"/>
          <w:szCs w:val="28"/>
          <w:lang w:val="kk-KZ"/>
        </w:rPr>
        <w:t xml:space="preserve">Сілтеме: </w:t>
      </w:r>
      <w:hyperlink r:id="rId414" w:history="1">
        <w:r w:rsidRPr="004823E7">
          <w:rPr>
            <w:rStyle w:val="ad"/>
            <w:sz w:val="28"/>
            <w:szCs w:val="28"/>
            <w:lang w:val="kk-KZ"/>
          </w:rPr>
          <w:t>https://www.instagram.com/p/DEC3v4Xtx0_/</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lastRenderedPageBreak/>
        <w:t>10 желтоқсан - Халықаралық адам құқықтары күніне орай мектебімізде 9 сынып оқушылары арасында пікірталас өткізілді..</w:t>
      </w:r>
    </w:p>
    <w:p w:rsidR="00507729" w:rsidRPr="004823E7" w:rsidRDefault="00507729" w:rsidP="002659D0">
      <w:pPr>
        <w:jc w:val="both"/>
        <w:rPr>
          <w:sz w:val="28"/>
          <w:szCs w:val="28"/>
          <w:lang w:val="kk-KZ"/>
        </w:rPr>
      </w:pPr>
      <w:r w:rsidRPr="004823E7">
        <w:rPr>
          <w:sz w:val="28"/>
          <w:szCs w:val="28"/>
          <w:lang w:val="kk-KZ"/>
        </w:rPr>
        <w:t xml:space="preserve">Сілтеме: </w:t>
      </w:r>
      <w:hyperlink r:id="rId415" w:history="1">
        <w:r w:rsidRPr="004823E7">
          <w:rPr>
            <w:rStyle w:val="ad"/>
            <w:sz w:val="28"/>
            <w:szCs w:val="28"/>
            <w:lang w:val="kk-KZ"/>
          </w:rPr>
          <w:t>https://www.instagram.com/p/DEFHW4CuNRp/?img_index=1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Балалардың қысқы демалыс кезіндегі қауіпсіздік ережелері</w:t>
      </w:r>
    </w:p>
    <w:p w:rsidR="00507729" w:rsidRPr="004823E7" w:rsidRDefault="00507729" w:rsidP="002659D0">
      <w:pPr>
        <w:jc w:val="both"/>
        <w:rPr>
          <w:sz w:val="28"/>
          <w:szCs w:val="28"/>
          <w:lang w:val="kk-KZ"/>
        </w:rPr>
      </w:pPr>
      <w:r w:rsidRPr="004823E7">
        <w:rPr>
          <w:sz w:val="28"/>
          <w:szCs w:val="28"/>
          <w:lang w:val="kk-KZ"/>
        </w:rPr>
        <w:t xml:space="preserve">Сілтеме: </w:t>
      </w:r>
      <w:hyperlink r:id="rId416" w:history="1">
        <w:r w:rsidRPr="004823E7">
          <w:rPr>
            <w:rStyle w:val="ad"/>
            <w:sz w:val="28"/>
            <w:szCs w:val="28"/>
            <w:lang w:val="kk-KZ"/>
          </w:rPr>
          <w:t>https://www.instagram.com/p/DEJhRqtC8tj/?img_index=1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26 желтоқсан күні 2-4 сынып оқушыларына арналған “Жаңа жылға саяхат” мерекелік шырша өткізілді.</w:t>
      </w:r>
    </w:p>
    <w:p w:rsidR="00507729" w:rsidRPr="004823E7" w:rsidRDefault="00507729" w:rsidP="002659D0">
      <w:pPr>
        <w:jc w:val="both"/>
        <w:rPr>
          <w:sz w:val="28"/>
          <w:szCs w:val="28"/>
          <w:lang w:val="kk-KZ"/>
        </w:rPr>
      </w:pPr>
      <w:r w:rsidRPr="004823E7">
        <w:rPr>
          <w:sz w:val="28"/>
          <w:szCs w:val="28"/>
          <w:lang w:val="kk-KZ"/>
        </w:rPr>
        <w:t xml:space="preserve"> Сілтеме: </w:t>
      </w:r>
      <w:hyperlink r:id="rId417" w:history="1">
        <w:r w:rsidRPr="004823E7">
          <w:rPr>
            <w:rStyle w:val="ad"/>
            <w:sz w:val="28"/>
            <w:szCs w:val="28"/>
            <w:lang w:val="kk-KZ"/>
          </w:rPr>
          <w:t>https://www.instagram.com/p/DEJhaMKCNjD/</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26 желтоқсан күні 5-7 сынып оқушыларына арналған “Жаңа жыл, жаңа думан” атты мерекелік шырша өткізілді. </w:t>
      </w:r>
    </w:p>
    <w:p w:rsidR="00507729" w:rsidRPr="004823E7" w:rsidRDefault="00507729" w:rsidP="002659D0">
      <w:pPr>
        <w:jc w:val="both"/>
        <w:rPr>
          <w:sz w:val="28"/>
          <w:szCs w:val="28"/>
          <w:lang w:val="kk-KZ"/>
        </w:rPr>
      </w:pPr>
      <w:r w:rsidRPr="004823E7">
        <w:rPr>
          <w:sz w:val="28"/>
          <w:szCs w:val="28"/>
          <w:lang w:val="kk-KZ"/>
        </w:rPr>
        <w:t xml:space="preserve">Сілтеме: </w:t>
      </w:r>
      <w:hyperlink r:id="rId418" w:history="1">
        <w:r w:rsidRPr="004823E7">
          <w:rPr>
            <w:rStyle w:val="ad"/>
            <w:sz w:val="28"/>
            <w:szCs w:val="28"/>
            <w:lang w:val="kk-KZ"/>
          </w:rPr>
          <w:t>https://www.instagram.com/p/DEJiyyXCgCx/</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27 желтоқсан күні аудан орталығы Қалбатау ауылында «Қош келдің, Жаңа жыл – бақытты менің еліме!» атты аудан әкімінің шыршасы өтті.</w:t>
      </w:r>
      <w:r w:rsidRPr="004823E7">
        <w:rPr>
          <w:color w:val="000000"/>
          <w:sz w:val="28"/>
          <w:szCs w:val="28"/>
          <w:lang w:val="kk-KZ"/>
        </w:rPr>
        <w:br/>
      </w:r>
      <w:r w:rsidRPr="004823E7">
        <w:rPr>
          <w:sz w:val="28"/>
          <w:szCs w:val="28"/>
          <w:lang w:val="kk-KZ"/>
        </w:rPr>
        <w:t xml:space="preserve">Сілтеме: </w:t>
      </w:r>
      <w:hyperlink r:id="rId419" w:history="1">
        <w:r w:rsidRPr="004823E7">
          <w:rPr>
            <w:rStyle w:val="ad"/>
            <w:sz w:val="28"/>
            <w:szCs w:val="28"/>
            <w:lang w:val="kk-KZ"/>
          </w:rPr>
          <w:t>https://www.instagram.com/p/DEKBSxhu4Mt/?img_index=1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ҚАЛА ӘКІМІНІҢ ШЫРШАСЫ ӨТТІ</w:t>
      </w:r>
      <w:r w:rsidRPr="004823E7">
        <w:rPr>
          <w:color w:val="000000"/>
          <w:sz w:val="28"/>
          <w:szCs w:val="28"/>
          <w:lang w:val="kk-KZ"/>
        </w:rPr>
        <w:br/>
      </w:r>
      <w:r w:rsidRPr="004823E7">
        <w:rPr>
          <w:color w:val="000000"/>
          <w:sz w:val="28"/>
          <w:szCs w:val="28"/>
          <w:lang w:val="kk-KZ"/>
        </w:rPr>
        <w:br/>
      </w:r>
      <w:r w:rsidRPr="004823E7">
        <w:rPr>
          <w:sz w:val="28"/>
          <w:szCs w:val="28"/>
          <w:lang w:val="kk-KZ"/>
        </w:rPr>
        <w:t>Сілтеме:</w:t>
      </w:r>
      <w:hyperlink r:id="rId420" w:history="1">
        <w:r w:rsidRPr="004823E7">
          <w:rPr>
            <w:rStyle w:val="ad"/>
            <w:sz w:val="28"/>
            <w:szCs w:val="28"/>
            <w:lang w:val="kk-KZ"/>
          </w:rPr>
          <w:t>https://www.instagram.com/p/DEKERXvOmG2/?img_index=1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Шырша безендіру челленджі Жаңа жылдық атмосфераны бейнелеп, жақсы бір көңіл-күй сыйлайды.</w:t>
      </w:r>
      <w:r w:rsidRPr="004823E7">
        <w:rPr>
          <w:color w:val="000000"/>
          <w:sz w:val="28"/>
          <w:szCs w:val="28"/>
          <w:lang w:val="kk-KZ"/>
        </w:rPr>
        <w:br/>
      </w:r>
      <w:r w:rsidRPr="004823E7">
        <w:rPr>
          <w:sz w:val="28"/>
          <w:szCs w:val="28"/>
          <w:lang w:val="kk-KZ"/>
        </w:rPr>
        <w:t>Сілтеме:</w:t>
      </w:r>
      <w:hyperlink r:id="rId421" w:history="1">
        <w:r w:rsidRPr="004823E7">
          <w:rPr>
            <w:rStyle w:val="ad"/>
            <w:sz w:val="28"/>
            <w:szCs w:val="28"/>
            <w:lang w:val="kk-KZ"/>
          </w:rPr>
          <w:t>https://www.instagram.com/p/DERebq_tjob/</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05 қаңтар күні қысқы демалыс уақытын тиімді өткізу және тұлғалық қасиеттерін дамыту мақсатында үйірме, секция жұмыстары жүргізілді. Әр үйірме, секция жетекшілері жоспарға сәйкес жұмыс жүргізді.</w:t>
      </w:r>
    </w:p>
    <w:p w:rsidR="00507729" w:rsidRPr="004823E7" w:rsidRDefault="00507729" w:rsidP="002659D0">
      <w:pPr>
        <w:jc w:val="both"/>
        <w:rPr>
          <w:sz w:val="28"/>
          <w:szCs w:val="28"/>
          <w:lang w:val="kk-KZ"/>
        </w:rPr>
      </w:pPr>
      <w:r w:rsidRPr="004823E7">
        <w:rPr>
          <w:sz w:val="28"/>
          <w:szCs w:val="28"/>
          <w:lang w:val="kk-KZ"/>
        </w:rPr>
        <w:t>Сілтеме:</w:t>
      </w:r>
      <w:hyperlink r:id="rId422" w:history="1">
        <w:r w:rsidRPr="004823E7">
          <w:rPr>
            <w:rStyle w:val="ad"/>
            <w:sz w:val="28"/>
            <w:szCs w:val="28"/>
            <w:lang w:val="kk-KZ"/>
          </w:rPr>
          <w:t>https://www.instagram.com/p/DEc0rgIOWIQ/?img_index=1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06 қаңтар күні қысқы демалыс уақытын тиімді өткізу мақсатында «Қыста кітап оқимыз, жадымызға тоқимыз» тақырыбында кітап оқу күні ұйымдастырылды.</w:t>
      </w:r>
    </w:p>
    <w:p w:rsidR="00507729" w:rsidRPr="004823E7" w:rsidRDefault="00507729" w:rsidP="002659D0">
      <w:pPr>
        <w:jc w:val="both"/>
        <w:rPr>
          <w:sz w:val="28"/>
          <w:szCs w:val="28"/>
          <w:lang w:val="kk-KZ"/>
        </w:rPr>
      </w:pPr>
      <w:r w:rsidRPr="004823E7">
        <w:rPr>
          <w:sz w:val="28"/>
          <w:szCs w:val="28"/>
          <w:lang w:val="kk-KZ"/>
        </w:rPr>
        <w:t>Сілтеме:</w:t>
      </w:r>
      <w:hyperlink r:id="rId423" w:history="1">
        <w:r w:rsidRPr="004823E7">
          <w:rPr>
            <w:rStyle w:val="ad"/>
            <w:sz w:val="28"/>
            <w:szCs w:val="28"/>
            <w:lang w:val="kk-KZ"/>
          </w:rPr>
          <w:t>https://www.instagram.com/p/DEfjuxOOFyf/?img_index=1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Бүгінгі күні мұғалімдер арасында ұжымдық қарым-қатынасты нығайту және психологиялық сергіту мақсатында ойын түрінде іс-шара ұйымдастырылды. </w:t>
      </w:r>
      <w:r w:rsidRPr="004823E7">
        <w:rPr>
          <w:sz w:val="28"/>
          <w:szCs w:val="28"/>
          <w:lang w:val="kk-KZ"/>
        </w:rPr>
        <w:t>Сілтеме:</w:t>
      </w:r>
      <w:hyperlink r:id="rId424" w:history="1">
        <w:r w:rsidRPr="004823E7">
          <w:rPr>
            <w:rStyle w:val="ad"/>
            <w:sz w:val="28"/>
            <w:szCs w:val="28"/>
            <w:lang w:val="kk-KZ"/>
          </w:rPr>
          <w:t>https://www.instagram.com/p/DEkj8c2OXBt/</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"Жемқорлықсыз қоғамға қадам" тақырыбында 11-сынып оқушыларымен дөңгелек үстел өтті. </w:t>
      </w:r>
    </w:p>
    <w:p w:rsidR="00507729" w:rsidRPr="004823E7" w:rsidRDefault="00507729" w:rsidP="002659D0">
      <w:pPr>
        <w:jc w:val="both"/>
        <w:rPr>
          <w:sz w:val="28"/>
          <w:szCs w:val="28"/>
          <w:lang w:val="kk-KZ"/>
        </w:rPr>
      </w:pPr>
      <w:r w:rsidRPr="004823E7">
        <w:rPr>
          <w:sz w:val="28"/>
          <w:szCs w:val="28"/>
          <w:lang w:val="kk-KZ"/>
        </w:rPr>
        <w:t>Сілтеме:</w:t>
      </w:r>
      <w:hyperlink r:id="rId425" w:history="1">
        <w:r w:rsidRPr="004823E7">
          <w:rPr>
            <w:rStyle w:val="ad"/>
            <w:sz w:val="28"/>
            <w:szCs w:val="28"/>
            <w:lang w:val="kk-KZ"/>
          </w:rPr>
          <w:t>https://www.instagram.com/p/DEpk_q5tssL/?img_index=1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Мектебімізде 13 желтоқсан күні «Құқық бұзушылықтың алдын алу» және «Сыбайлас жемқорлыққа қарсы күрес іс-шаралар жоспары аясында «Сыбайлас жемқорлыққа қарсымыз!» тақырыбында сынып сағаты өткізілді.</w:t>
      </w:r>
      <w:r w:rsidRPr="004823E7">
        <w:rPr>
          <w:color w:val="000000"/>
          <w:sz w:val="28"/>
          <w:szCs w:val="28"/>
          <w:lang w:val="kk-KZ"/>
        </w:rPr>
        <w:br/>
      </w:r>
      <w:r w:rsidRPr="004823E7">
        <w:rPr>
          <w:sz w:val="28"/>
          <w:szCs w:val="28"/>
          <w:lang w:val="kk-KZ"/>
        </w:rPr>
        <w:t>Сілтеме:</w:t>
      </w:r>
      <w:hyperlink r:id="rId426" w:history="1">
        <w:r w:rsidRPr="004823E7">
          <w:rPr>
            <w:rStyle w:val="ad"/>
            <w:sz w:val="28"/>
            <w:szCs w:val="28"/>
            <w:lang w:val="kk-KZ"/>
          </w:rPr>
          <w:t>https://www.instagram.com/p/DExcT1eM7Cb/?img_index=1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14 желтоқсан күні бастауыш сынып мұғалімі Ш.С.Самарханова, мектеп тәлімгері А.Ө.Рамазанның ұйымдастыруымен </w:t>
      </w:r>
    </w:p>
    <w:p w:rsidR="00507729" w:rsidRPr="004823E7" w:rsidRDefault="00507729" w:rsidP="002659D0">
      <w:pPr>
        <w:jc w:val="both"/>
        <w:rPr>
          <w:sz w:val="28"/>
          <w:szCs w:val="28"/>
          <w:lang w:val="kk-KZ"/>
        </w:rPr>
      </w:pPr>
      <w:r w:rsidRPr="004823E7">
        <w:rPr>
          <w:sz w:val="28"/>
          <w:szCs w:val="28"/>
          <w:lang w:val="kk-KZ"/>
        </w:rPr>
        <w:t>Сілтеме:</w:t>
      </w:r>
      <w:hyperlink r:id="rId427" w:history="1">
        <w:r w:rsidRPr="004823E7">
          <w:rPr>
            <w:rStyle w:val="ad"/>
            <w:sz w:val="28"/>
            <w:szCs w:val="28"/>
            <w:lang w:val="kk-KZ"/>
          </w:rPr>
          <w:t>https://www.instagram.com/p/DE4jFZXO-su/?img_index=1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«Құқық бұзушылықтың алдын алу» және «Сыбайлас жемқорлыққа қарсы күрес» іс-шара жоспары аясында 15 қаңтар күні мектебімізде «Жемқорлық - қоғам дерті» тақырыбында пікірсайыс өтті.</w:t>
      </w:r>
      <w:r w:rsidRPr="004823E7">
        <w:rPr>
          <w:color w:val="000000"/>
          <w:sz w:val="28"/>
          <w:szCs w:val="28"/>
          <w:lang w:val="kk-KZ"/>
        </w:rPr>
        <w:br/>
      </w:r>
      <w:r w:rsidRPr="004823E7">
        <w:rPr>
          <w:sz w:val="28"/>
          <w:szCs w:val="28"/>
          <w:lang w:val="kk-KZ"/>
        </w:rPr>
        <w:t>Сілтеме:</w:t>
      </w:r>
      <w:hyperlink r:id="rId428" w:history="1">
        <w:r w:rsidRPr="004823E7">
          <w:rPr>
            <w:rStyle w:val="ad"/>
            <w:sz w:val="28"/>
            <w:szCs w:val="28"/>
            <w:lang w:val="kk-KZ"/>
          </w:rPr>
          <w:t>https://www.instagram.com/p/DE7f7ZjNkui/</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Бүгін мектебімізде сыбайлас жемқорлыққа қарсы дүниетанымды қалыптастыру мақсатында «Біз сыбайлас жемқорлыққа қарсымыз!» атты флешмоб өткізілді. </w:t>
      </w:r>
    </w:p>
    <w:p w:rsidR="00507729" w:rsidRPr="004823E7" w:rsidRDefault="00507729" w:rsidP="002659D0">
      <w:pPr>
        <w:jc w:val="both"/>
        <w:rPr>
          <w:sz w:val="28"/>
          <w:szCs w:val="28"/>
          <w:lang w:val="kk-KZ"/>
        </w:rPr>
      </w:pPr>
      <w:r w:rsidRPr="004823E7">
        <w:rPr>
          <w:sz w:val="28"/>
          <w:szCs w:val="28"/>
          <w:lang w:val="kk-KZ"/>
        </w:rPr>
        <w:lastRenderedPageBreak/>
        <w:t>Сілтеме:</w:t>
      </w:r>
      <w:hyperlink r:id="rId429" w:history="1">
        <w:r w:rsidRPr="004823E7">
          <w:rPr>
            <w:rStyle w:val="ad"/>
            <w:sz w:val="28"/>
            <w:szCs w:val="28"/>
            <w:lang w:val="kk-KZ"/>
          </w:rPr>
          <w:t>https://www.instagram.com/p/DE7jSoANfkn/</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Мектеп кітапханашысының ұйымдастыруымен 1-4 сынып оқушылар арасында «Әжемнің ертегісі» атты даналық сағаты өтті.</w:t>
      </w:r>
      <w:r w:rsidRPr="004823E7">
        <w:rPr>
          <w:color w:val="000000"/>
          <w:sz w:val="28"/>
          <w:szCs w:val="28"/>
          <w:lang w:val="kk-KZ"/>
        </w:rPr>
        <w:br/>
      </w:r>
      <w:r w:rsidRPr="004823E7">
        <w:rPr>
          <w:sz w:val="28"/>
          <w:szCs w:val="28"/>
          <w:lang w:val="kk-KZ"/>
        </w:rPr>
        <w:t>Сілтеме:</w:t>
      </w:r>
      <w:hyperlink r:id="rId430" w:history="1">
        <w:r w:rsidRPr="004823E7">
          <w:rPr>
            <w:rStyle w:val="ad"/>
            <w:sz w:val="28"/>
            <w:szCs w:val="28"/>
            <w:lang w:val="kk-KZ"/>
          </w:rPr>
          <w:t>https://www.instagram.com/p/DE9G27gt1SN/</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20 қаңтар күні мектебімізде 1-11 сынып оқушыларымен «Буллингтен қорған!» тақырыбында сынып сағаты өтті.</w:t>
      </w:r>
      <w:r w:rsidRPr="004823E7">
        <w:rPr>
          <w:color w:val="000000"/>
          <w:sz w:val="28"/>
          <w:szCs w:val="28"/>
          <w:lang w:val="kk-KZ"/>
        </w:rPr>
        <w:br/>
      </w:r>
      <w:r w:rsidRPr="004823E7">
        <w:rPr>
          <w:sz w:val="28"/>
          <w:szCs w:val="28"/>
          <w:lang w:val="kk-KZ"/>
        </w:rPr>
        <w:t>Сілтеме:</w:t>
      </w:r>
      <w:hyperlink r:id="rId431" w:history="1">
        <w:r w:rsidRPr="004823E7">
          <w:rPr>
            <w:rStyle w:val="ad"/>
            <w:sz w:val="28"/>
            <w:szCs w:val="28"/>
            <w:lang w:val="kk-KZ"/>
          </w:rPr>
          <w:t>https://www.instagram.com/p/DFDZMvat6xU/</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28 қаңтар Қаржылық мониторингінің құрылған күніне байланысты 25 қаңтар күні мектебімізде балалардың қаржылық сауаттылығын арттыру мақсатында "Алаяқтан сақ бол!" атты челлендж өткізілді. Жауапты: Л.ТТолеугазинова</w:t>
      </w:r>
    </w:p>
    <w:p w:rsidR="00507729" w:rsidRPr="004823E7" w:rsidRDefault="00507729" w:rsidP="002659D0">
      <w:pPr>
        <w:jc w:val="both"/>
        <w:rPr>
          <w:sz w:val="28"/>
          <w:szCs w:val="28"/>
          <w:lang w:val="kk-KZ"/>
        </w:rPr>
      </w:pPr>
      <w:r w:rsidRPr="004823E7">
        <w:rPr>
          <w:sz w:val="28"/>
          <w:szCs w:val="28"/>
          <w:lang w:val="kk-KZ"/>
        </w:rPr>
        <w:t>Сілтеме:</w:t>
      </w:r>
      <w:hyperlink r:id="rId432" w:history="1">
        <w:r w:rsidRPr="004823E7">
          <w:rPr>
            <w:rStyle w:val="ad"/>
            <w:sz w:val="28"/>
            <w:szCs w:val="28"/>
            <w:lang w:val="kk-KZ"/>
          </w:rPr>
          <w:t>https://www.instagram.com/p/DFVUrVTNcZZ/</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28 қаңтар Қаржылық мониторингінің құрылған күніне байланысты 26 қаңтар күні мектебімізде балалардың қаржылық сауаттылығын арттыру мақсатында 9-сынып оқушыларымен "Қаржыны тиімді басқару жолдары" атты квест турнирі өткізілді. Жауапты Л.Т.Толеугазинова</w:t>
      </w:r>
    </w:p>
    <w:p w:rsidR="00507729" w:rsidRPr="004823E7" w:rsidRDefault="00507729" w:rsidP="002659D0">
      <w:pPr>
        <w:jc w:val="both"/>
        <w:rPr>
          <w:sz w:val="28"/>
          <w:szCs w:val="28"/>
          <w:lang w:val="kk-KZ"/>
        </w:rPr>
      </w:pPr>
      <w:r w:rsidRPr="004823E7">
        <w:rPr>
          <w:sz w:val="28"/>
          <w:szCs w:val="28"/>
          <w:lang w:val="kk-KZ"/>
        </w:rPr>
        <w:t>Сілтеме:</w:t>
      </w:r>
      <w:hyperlink r:id="rId433" w:history="1">
        <w:r w:rsidRPr="004823E7">
          <w:rPr>
            <w:rStyle w:val="ad"/>
            <w:sz w:val="28"/>
            <w:szCs w:val="28"/>
            <w:lang w:val="kk-KZ"/>
          </w:rPr>
          <w:t>https://www.instagram.com/p/DFVU98GN_Yl/</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«Біртұтас тәрбие» бағдарламасының «Заң және тәртіп» айы аясында 27 қаңтар күні мектебімізде 1-11 сынып оқушыларымен «Заң және тәртіп» тақырыбында сынып сағаты өткізілді. </w:t>
      </w:r>
      <w:r w:rsidRPr="004823E7">
        <w:rPr>
          <w:sz w:val="28"/>
          <w:szCs w:val="28"/>
          <w:lang w:val="kk-KZ"/>
        </w:rPr>
        <w:t>Сілтеме:</w:t>
      </w:r>
      <w:hyperlink r:id="rId434" w:history="1">
        <w:r w:rsidRPr="004823E7">
          <w:rPr>
            <w:rStyle w:val="ad"/>
            <w:sz w:val="28"/>
            <w:szCs w:val="28"/>
            <w:lang w:val="kk-KZ"/>
          </w:rPr>
          <w:t>https://www.instagram.com/p/DFVeycKu_1w/</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31 қаңтар күні мектепішілік жалпы ата-аналар жиналысы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435" w:history="1">
        <w:r w:rsidRPr="004823E7">
          <w:rPr>
            <w:rStyle w:val="ad"/>
            <w:sz w:val="28"/>
            <w:szCs w:val="28"/>
            <w:lang w:val="kk-KZ"/>
          </w:rPr>
          <w:t>https://www.instagram.com/p/DFkp26Rtx-t/</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ДЖС күніне арналған кезекті жоспары негізінде 03 ақпан күні "Сайлаудың негізі -демократия" тақырыбында 11-сынып оқушыларымен дөңгелек үстел өтті.</w:t>
      </w:r>
      <w:r w:rsidRPr="004823E7">
        <w:rPr>
          <w:color w:val="000000"/>
          <w:sz w:val="28"/>
          <w:szCs w:val="28"/>
          <w:lang w:val="kk-KZ"/>
        </w:rPr>
        <w:br/>
      </w:r>
      <w:r w:rsidRPr="004823E7">
        <w:rPr>
          <w:color w:val="000000"/>
          <w:sz w:val="28"/>
          <w:szCs w:val="28"/>
          <w:shd w:val="clear" w:color="auto" w:fill="FFFFFF"/>
          <w:lang w:val="kk-KZ"/>
        </w:rPr>
        <w:t>Мақсаты: Демократияның маңыздылығы туралы ой - пікірлерімен бөлісіп, демократияның шығу тарихын, маңыздылығын түсіндіру.</w:t>
      </w:r>
    </w:p>
    <w:p w:rsidR="00507729" w:rsidRPr="004823E7" w:rsidRDefault="00507729" w:rsidP="002659D0">
      <w:pPr>
        <w:jc w:val="both"/>
        <w:rPr>
          <w:sz w:val="28"/>
          <w:szCs w:val="28"/>
          <w:lang w:val="kk-KZ"/>
        </w:rPr>
      </w:pPr>
      <w:r w:rsidRPr="004823E7">
        <w:rPr>
          <w:sz w:val="28"/>
          <w:szCs w:val="28"/>
          <w:lang w:val="kk-KZ"/>
        </w:rPr>
        <w:t>Сілтеме:</w:t>
      </w:r>
      <w:hyperlink r:id="rId436" w:history="1">
        <w:r w:rsidRPr="004823E7">
          <w:rPr>
            <w:rStyle w:val="ad"/>
            <w:sz w:val="28"/>
            <w:szCs w:val="28"/>
            <w:lang w:val="kk-KZ"/>
          </w:rPr>
          <w:t>https://www.instagram.com/p/DFmyWiSukZW/?img_index=1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2023-2024 жылдар аралығында елімізде 510 мың оқушы орнына арналған 422 мектеп салынып, рекордтық көрсеткішке қол жеткізілді.</w:t>
      </w:r>
      <w:r w:rsidRPr="004823E7">
        <w:rPr>
          <w:color w:val="000000"/>
          <w:sz w:val="28"/>
          <w:szCs w:val="28"/>
          <w:lang w:val="kk-KZ"/>
        </w:rPr>
        <w:br/>
      </w:r>
      <w:r w:rsidRPr="004823E7">
        <w:rPr>
          <w:sz w:val="28"/>
          <w:szCs w:val="28"/>
          <w:lang w:val="kk-KZ"/>
        </w:rPr>
        <w:t>Сілтеме:</w:t>
      </w:r>
      <w:hyperlink r:id="rId437" w:history="1">
        <w:r w:rsidRPr="004823E7">
          <w:rPr>
            <w:rStyle w:val="ad"/>
            <w:sz w:val="28"/>
            <w:szCs w:val="28"/>
            <w:lang w:val="kk-KZ"/>
          </w:rPr>
          <w:t>https://www.instagram.com/p/DFni16rtexL/</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Мектебімізде 03 ақпан күні "Цифрлық әлемде қауіпсіз қадам" тақырыбында сынып сағаты өткізілді.</w:t>
      </w:r>
      <w:r w:rsidRPr="004823E7">
        <w:rPr>
          <w:color w:val="000000"/>
          <w:sz w:val="28"/>
          <w:szCs w:val="28"/>
          <w:lang w:val="kk-KZ"/>
        </w:rPr>
        <w:br/>
      </w:r>
      <w:r w:rsidRPr="004823E7">
        <w:rPr>
          <w:sz w:val="28"/>
          <w:szCs w:val="28"/>
          <w:lang w:val="kk-KZ"/>
        </w:rPr>
        <w:t>Сілтеме:</w:t>
      </w:r>
      <w:hyperlink r:id="rId438" w:history="1">
        <w:r w:rsidRPr="004823E7">
          <w:rPr>
            <w:rStyle w:val="ad"/>
            <w:sz w:val="28"/>
            <w:szCs w:val="28"/>
            <w:lang w:val="kk-KZ"/>
          </w:rPr>
          <w:t>https://www.instagram.com/p/DFnn4bYuBSi/</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Мектебіміздің 5-11 сынып оқушыларына зорлық-зомбылықтың құрбаны болмаудың ережелері туралы бейнеролик көрсетілді, талдау жұмыстары жүргізілді.</w:t>
      </w:r>
    </w:p>
    <w:p w:rsidR="00507729" w:rsidRPr="004823E7" w:rsidRDefault="00507729" w:rsidP="002659D0">
      <w:pPr>
        <w:jc w:val="both"/>
        <w:rPr>
          <w:sz w:val="28"/>
          <w:szCs w:val="28"/>
          <w:lang w:val="kk-KZ"/>
        </w:rPr>
      </w:pPr>
      <w:r w:rsidRPr="004823E7">
        <w:rPr>
          <w:sz w:val="28"/>
          <w:szCs w:val="28"/>
          <w:lang w:val="kk-KZ"/>
        </w:rPr>
        <w:t>Сілтеме:</w:t>
      </w:r>
      <w:hyperlink r:id="rId439" w:history="1">
        <w:r w:rsidRPr="004823E7">
          <w:rPr>
            <w:rStyle w:val="ad"/>
            <w:sz w:val="28"/>
            <w:szCs w:val="28"/>
            <w:lang w:val="kk-KZ"/>
          </w:rPr>
          <w:t>https://www.instagram.com/p/DFpxzkRNkN0/</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Сайлау-бұл азаматтардың өз өкілдерін таңдауға құқығын жүзеге асыру жүйесі. Әр елде сайлау жүйесі әртүрлі болуы мүмкін, бірақ жалпы алғанда, сайлау азаматтардың маңызды саяси құқықтарын пайдалану үшін ұйымдастырылады. Соған орай мектебімізде “Әділ сайлау-Әділ қоғамның кепілі” тақырыбында эссе жазылды.</w:t>
      </w:r>
    </w:p>
    <w:p w:rsidR="00507729" w:rsidRPr="004823E7" w:rsidRDefault="00507729" w:rsidP="002659D0">
      <w:pPr>
        <w:jc w:val="both"/>
        <w:rPr>
          <w:sz w:val="28"/>
          <w:szCs w:val="28"/>
          <w:lang w:val="kk-KZ"/>
        </w:rPr>
      </w:pPr>
      <w:r w:rsidRPr="004823E7">
        <w:rPr>
          <w:sz w:val="28"/>
          <w:szCs w:val="28"/>
          <w:lang w:val="kk-KZ"/>
        </w:rPr>
        <w:t xml:space="preserve">Сілтеме: </w:t>
      </w:r>
      <w:hyperlink r:id="rId440" w:history="1">
        <w:r w:rsidRPr="004823E7">
          <w:rPr>
            <w:rStyle w:val="ad"/>
            <w:sz w:val="28"/>
            <w:szCs w:val="28"/>
            <w:lang w:val="kk-KZ"/>
          </w:rPr>
          <w:t>https://www.instagram.com/p/DFswli0ukQN/?img_index=1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Мектебімізде Дүниежүзілік сайлау күнін мерекелеу аясында «Дауыс бермеу - азаматтық жауапсыздық па, әлде таңдау еркіндігі ме?» тақырыбында дебат ойына өткізілді.</w:t>
      </w:r>
      <w:r w:rsidRPr="004823E7">
        <w:rPr>
          <w:color w:val="000000"/>
          <w:sz w:val="28"/>
          <w:szCs w:val="28"/>
          <w:lang w:val="kk-KZ"/>
        </w:rPr>
        <w:br/>
      </w:r>
      <w:r w:rsidRPr="004823E7">
        <w:rPr>
          <w:sz w:val="28"/>
          <w:szCs w:val="28"/>
          <w:lang w:val="kk-KZ"/>
        </w:rPr>
        <w:t>Сілтеме:</w:t>
      </w:r>
      <w:hyperlink r:id="rId441" w:history="1">
        <w:r w:rsidRPr="004823E7">
          <w:rPr>
            <w:rStyle w:val="ad"/>
            <w:sz w:val="28"/>
            <w:szCs w:val="28"/>
            <w:lang w:val="kk-KZ"/>
          </w:rPr>
          <w:t>https://www.instagram.com/p/DFunmM1OIcn/?img_index=1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lastRenderedPageBreak/>
        <w:t xml:space="preserve">Ақпанның 15-і күні Кеңес әскерлерінің Ауғанстан жерінен толықтай шыққанына 36 жыл толмақ. Осыған орай мектебімізде 13 ақпан күні «Ерлік-елге мұра, ұрпаққа үлгі» атты ауған соғысы ардагерлерімен кездесу кеші өтті. </w:t>
      </w:r>
    </w:p>
    <w:p w:rsidR="00507729" w:rsidRPr="004823E7" w:rsidRDefault="00507729" w:rsidP="002659D0">
      <w:pPr>
        <w:jc w:val="both"/>
        <w:rPr>
          <w:sz w:val="28"/>
          <w:szCs w:val="28"/>
          <w:lang w:val="kk-KZ"/>
        </w:rPr>
      </w:pPr>
      <w:r w:rsidRPr="004823E7">
        <w:rPr>
          <w:sz w:val="28"/>
          <w:szCs w:val="28"/>
          <w:lang w:val="kk-KZ"/>
        </w:rPr>
        <w:t>Сілтеме:</w:t>
      </w:r>
      <w:hyperlink r:id="rId442" w:history="1">
        <w:r w:rsidRPr="004823E7">
          <w:rPr>
            <w:rStyle w:val="ad"/>
            <w:sz w:val="28"/>
            <w:szCs w:val="28"/>
            <w:lang w:val="kk-KZ"/>
          </w:rPr>
          <w:t>https://www.instagram.com/p/DGAfXoYuT9j/</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Ауған соғысының ардагері Бейсембаев Самат Сарбасұлын еске алуға арналған «Ауғанстан-біздің есімізде» атты әскери-спорттық сайыс өтті. </w:t>
      </w:r>
      <w:r w:rsidRPr="004823E7">
        <w:rPr>
          <w:sz w:val="28"/>
          <w:szCs w:val="28"/>
          <w:lang w:val="kk-KZ"/>
        </w:rPr>
        <w:t>Сілтеме:</w:t>
      </w:r>
      <w:hyperlink r:id="rId443" w:history="1">
        <w:r w:rsidRPr="004823E7">
          <w:rPr>
            <w:rStyle w:val="ad"/>
            <w:sz w:val="28"/>
            <w:szCs w:val="28"/>
            <w:lang w:val="kk-KZ"/>
          </w:rPr>
          <w:t>https://www.instagram.com/p/DGAfXoYuT9j/</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химия және биология пәндерінің мұғалімі М.С.Бердибекованың ұйымдастыруымен 10-11-сынып оқушылары арасында "Ойынға салауатты көзқарас" тақырыбында іс-шара өткізілді. </w:t>
      </w:r>
      <w:r w:rsidRPr="004823E7">
        <w:rPr>
          <w:sz w:val="28"/>
          <w:szCs w:val="28"/>
          <w:lang w:val="kk-KZ"/>
        </w:rPr>
        <w:t>Сілтеме:</w:t>
      </w:r>
      <w:hyperlink r:id="rId444" w:history="1">
        <w:r w:rsidRPr="004823E7">
          <w:rPr>
            <w:rStyle w:val="ad"/>
            <w:sz w:val="28"/>
            <w:szCs w:val="28"/>
            <w:lang w:val="kk-KZ"/>
          </w:rPr>
          <w:t>https://www.instagram.com/p/DGIMyH5OECU/?img_index=1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17 ақпан күні 1-11 сынып оқушыларымен «Қауіпсіз қоғам» тақырыбында сынып сағаты өткізілді.</w:t>
      </w:r>
    </w:p>
    <w:p w:rsidR="00507729" w:rsidRPr="004823E7" w:rsidRDefault="00507729" w:rsidP="002659D0">
      <w:pPr>
        <w:jc w:val="both"/>
        <w:rPr>
          <w:sz w:val="28"/>
          <w:szCs w:val="28"/>
          <w:lang w:val="kk-KZ"/>
        </w:rPr>
      </w:pPr>
      <w:r w:rsidRPr="004823E7">
        <w:rPr>
          <w:sz w:val="28"/>
          <w:szCs w:val="28"/>
          <w:lang w:val="kk-KZ"/>
        </w:rPr>
        <w:t>Сілтеме:</w:t>
      </w:r>
      <w:hyperlink r:id="rId445" w:history="1">
        <w:r w:rsidRPr="004823E7">
          <w:rPr>
            <w:rStyle w:val="ad"/>
            <w:sz w:val="28"/>
            <w:szCs w:val="28"/>
            <w:lang w:val="kk-KZ"/>
          </w:rPr>
          <w:t>https://www.instagram.com/p/DGLt0ECuJe5/</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Республикалық «Жарқын болашақ»қазақ тілі олимпиадасының аудандық кезеңі Абай облысы білім басқармасының «Дарындылық пен қосымша білім беруді дамытудың облыстық ғылыми-әдістемелік «Дарын» орталығының» ұйымдастыруымен және Жарма ауданы білім бөлімінің жоспарына сәйкес, 2025 жылдың 17-ақпанында Т.Көбдіков атындағы орта мектебінің базасында республикалық «Жарқын болашақ» қазақ тілі олимпиадасының аудандық кезеңі өтті.</w:t>
      </w:r>
      <w:r w:rsidRPr="004823E7">
        <w:rPr>
          <w:color w:val="000000"/>
          <w:sz w:val="28"/>
          <w:szCs w:val="28"/>
          <w:lang w:val="kk-KZ"/>
        </w:rPr>
        <w:br/>
      </w:r>
      <w:r w:rsidRPr="004823E7">
        <w:rPr>
          <w:sz w:val="28"/>
          <w:szCs w:val="28"/>
          <w:lang w:val="kk-KZ"/>
        </w:rPr>
        <w:t>Сілтеме:</w:t>
      </w:r>
      <w:hyperlink r:id="rId446" w:history="1">
        <w:r w:rsidRPr="004823E7">
          <w:rPr>
            <w:rStyle w:val="ad"/>
            <w:sz w:val="28"/>
            <w:szCs w:val="28"/>
            <w:lang w:val="kk-KZ"/>
          </w:rPr>
          <w:t>https://www.instagram.com/p/DGPcNHdtt3H/</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20 ақпан 2025ж сағат 11:00 де «Абай атындағы мектеп-балабақша кешені» КММ-де сейсмикалық жаттығу өткізілді. </w:t>
      </w:r>
      <w:r w:rsidRPr="004823E7">
        <w:rPr>
          <w:sz w:val="28"/>
          <w:szCs w:val="28"/>
          <w:lang w:val="kk-KZ"/>
        </w:rPr>
        <w:t>Сілтеме:</w:t>
      </w:r>
      <w:hyperlink r:id="rId447" w:history="1">
        <w:r w:rsidRPr="004823E7">
          <w:rPr>
            <w:rStyle w:val="ad"/>
            <w:sz w:val="28"/>
            <w:szCs w:val="28"/>
            <w:lang w:val="kk-KZ"/>
          </w:rPr>
          <w:t>https://www.instagram.com/p/DGSQKrDOGMx/</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2025 жылдың 20 ақпанында « Ақ шағала» республикалық хореографиялық фестиваль - байқауының аудандық кезеңі өтті. </w:t>
      </w:r>
      <w:r w:rsidRPr="004823E7">
        <w:rPr>
          <w:sz w:val="28"/>
          <w:szCs w:val="28"/>
          <w:lang w:val="kk-KZ"/>
        </w:rPr>
        <w:t>Сілтеме:</w:t>
      </w:r>
      <w:hyperlink r:id="rId448" w:history="1">
        <w:r w:rsidRPr="004823E7">
          <w:rPr>
            <w:rStyle w:val="ad"/>
            <w:sz w:val="28"/>
            <w:szCs w:val="28"/>
            <w:lang w:val="kk-KZ"/>
          </w:rPr>
          <w:t>https://www.instagram.com/p/DGVvGFqNBdF/</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Бүгін мектебіміздің мұғалімдері М.С.Бердибекова мен Ж.Т.Самыжанның ұйымдастыруымен 10-11 сынып оқушылары қала әкімінің орынбасары Саршанов Ернат Серкалиевичпен «Ақылды қала» жобасы бойынша кездесті.</w:t>
      </w:r>
      <w:r w:rsidRPr="004823E7">
        <w:rPr>
          <w:color w:val="000000"/>
          <w:sz w:val="28"/>
          <w:szCs w:val="28"/>
          <w:lang w:val="kk-KZ"/>
        </w:rPr>
        <w:br/>
      </w:r>
      <w:r w:rsidRPr="004823E7">
        <w:rPr>
          <w:sz w:val="28"/>
          <w:szCs w:val="28"/>
          <w:lang w:val="kk-KZ"/>
        </w:rPr>
        <w:t>Сілтеме:</w:t>
      </w:r>
      <w:hyperlink r:id="rId449" w:history="1">
        <w:r w:rsidRPr="004823E7">
          <w:rPr>
            <w:rStyle w:val="ad"/>
            <w:sz w:val="28"/>
            <w:szCs w:val="28"/>
            <w:lang w:val="kk-KZ"/>
          </w:rPr>
          <w:t>https://www.instagram.com/p/DGVs0HYNPGJ/</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Жоғарғы сынып оқушылары арасында психологиялық ойындар өткізілді.</w:t>
      </w:r>
      <w:r w:rsidRPr="004823E7">
        <w:rPr>
          <w:color w:val="000000"/>
          <w:sz w:val="28"/>
          <w:szCs w:val="28"/>
          <w:lang w:val="kk-KZ"/>
        </w:rPr>
        <w:br/>
      </w:r>
      <w:r w:rsidRPr="004823E7">
        <w:rPr>
          <w:sz w:val="28"/>
          <w:szCs w:val="28"/>
          <w:lang w:val="kk-KZ"/>
        </w:rPr>
        <w:t>Сілтеме:</w:t>
      </w:r>
      <w:hyperlink r:id="rId450" w:history="1">
        <w:r w:rsidRPr="004823E7">
          <w:rPr>
            <w:rStyle w:val="ad"/>
            <w:sz w:val="28"/>
            <w:szCs w:val="28"/>
            <w:lang w:val="kk-KZ"/>
          </w:rPr>
          <w:t>https://www.instagram.com/p/DGXgbgZuF-Z/</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24 ақпан күні 1-11 сынып оқушыларының қатысуымен «Құқықтық тәртіп және жауапкершілік» тақырыбында сынып сағаты өткізілді. </w:t>
      </w:r>
    </w:p>
    <w:p w:rsidR="00507729" w:rsidRPr="004823E7" w:rsidRDefault="00507729" w:rsidP="002659D0">
      <w:pPr>
        <w:jc w:val="both"/>
        <w:rPr>
          <w:sz w:val="28"/>
          <w:szCs w:val="28"/>
          <w:lang w:val="kk-KZ"/>
        </w:rPr>
      </w:pPr>
      <w:r w:rsidRPr="004823E7">
        <w:rPr>
          <w:sz w:val="28"/>
          <w:szCs w:val="28"/>
          <w:lang w:val="kk-KZ"/>
        </w:rPr>
        <w:t>Сілтеме:</w:t>
      </w:r>
      <w:hyperlink r:id="rId451" w:history="1">
        <w:r w:rsidRPr="004823E7">
          <w:rPr>
            <w:rStyle w:val="ad"/>
            <w:sz w:val="28"/>
            <w:szCs w:val="28"/>
            <w:lang w:val="kk-KZ"/>
          </w:rPr>
          <w:t>https://www.instagram.com/p/DGdnQe9tyAd/</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"Абай облысының білім басқармасы" хаты негізінде Қазақ мәдениетінің дамуына үлес қосқан,Алаш қайраткері, абайтанушы ғалым Қайым Мұхамедхановтың әкесі Мұхамедхан Сейітқұловтың 155 жылдығына орай, мектебімізде "Әке мен бала" Мухамедхан Сейтқұлов және Қайым Мұхамедханов" тақырыбында 1-11 сынып окушыларымен танымдық сағаты өткізілді.</w:t>
      </w:r>
    </w:p>
    <w:p w:rsidR="00507729" w:rsidRPr="004823E7" w:rsidRDefault="00507729" w:rsidP="002659D0">
      <w:pPr>
        <w:jc w:val="both"/>
        <w:rPr>
          <w:sz w:val="28"/>
          <w:szCs w:val="28"/>
          <w:lang w:val="kk-KZ"/>
        </w:rPr>
      </w:pPr>
      <w:r w:rsidRPr="004823E7">
        <w:rPr>
          <w:sz w:val="28"/>
          <w:szCs w:val="28"/>
          <w:lang w:val="kk-KZ"/>
        </w:rPr>
        <w:t>Сілтеме:</w:t>
      </w:r>
      <w:hyperlink r:id="rId452" w:history="1">
        <w:r w:rsidRPr="004823E7">
          <w:rPr>
            <w:rStyle w:val="ad"/>
            <w:sz w:val="28"/>
            <w:szCs w:val="28"/>
            <w:lang w:val="kk-KZ"/>
          </w:rPr>
          <w:t>https://www.instagram.com/p/DGgR1MJOGTs/</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«Білім және таным» айлығы аясында мектебімізде 21 ақпан күні бастауыш сынып мұғалім Ж.К.Айдарханованың ұйымдастыруымен 4 «А» сынып оқушыларымен «Ой мен ойна» тақырыбында сыныптан тыс сабақ өткізілді. </w:t>
      </w:r>
      <w:r w:rsidRPr="004823E7">
        <w:rPr>
          <w:sz w:val="28"/>
          <w:szCs w:val="28"/>
          <w:lang w:val="kk-KZ"/>
        </w:rPr>
        <w:t>Сілтеме:</w:t>
      </w:r>
      <w:hyperlink r:id="rId453" w:history="1">
        <w:r w:rsidRPr="004823E7">
          <w:rPr>
            <w:rStyle w:val="ad"/>
            <w:sz w:val="28"/>
            <w:szCs w:val="28"/>
            <w:lang w:val="kk-KZ"/>
          </w:rPr>
          <w:t>https://www.instagram.com/p/DGivgycNHQ_/</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lastRenderedPageBreak/>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r w:rsidRPr="004823E7">
        <w:rPr>
          <w:sz w:val="28"/>
          <w:szCs w:val="28"/>
          <w:lang w:val="kk-KZ"/>
        </w:rPr>
        <w:t>Сілтеме:</w:t>
      </w:r>
      <w:hyperlink r:id="rId454" w:history="1">
        <w:r w:rsidRPr="004823E7">
          <w:rPr>
            <w:rStyle w:val="ad"/>
            <w:sz w:val="28"/>
            <w:szCs w:val="28"/>
            <w:lang w:val="kk-KZ"/>
          </w:rPr>
          <w:t>https://www.instagram.com/p/DGm9LOEOUFh/</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Осыған орай, 11-сынып оқушылары Полиция қызметкерлеріне алғыс айтып, ізгі тілектерін білдірді.</w:t>
      </w:r>
      <w:r w:rsidRPr="004823E7">
        <w:rPr>
          <w:color w:val="000000"/>
          <w:sz w:val="28"/>
          <w:szCs w:val="28"/>
          <w:lang w:val="kk-KZ"/>
        </w:rPr>
        <w:br/>
      </w:r>
      <w:r w:rsidRPr="004823E7">
        <w:rPr>
          <w:sz w:val="28"/>
          <w:szCs w:val="28"/>
          <w:lang w:val="kk-KZ"/>
        </w:rPr>
        <w:t>Сілтеме:</w:t>
      </w:r>
      <w:hyperlink r:id="rId455" w:history="1">
        <w:r w:rsidRPr="004823E7">
          <w:rPr>
            <w:rStyle w:val="ad"/>
            <w:sz w:val="28"/>
            <w:szCs w:val="28"/>
            <w:lang w:val="kk-KZ"/>
          </w:rPr>
          <w:t>https://www.instagram.com/p/DGm9_kRO3JE/</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r w:rsidRPr="004823E7">
        <w:rPr>
          <w:sz w:val="28"/>
          <w:szCs w:val="28"/>
          <w:lang w:val="kk-KZ"/>
        </w:rPr>
        <w:t>Сілтеме:</w:t>
      </w:r>
      <w:hyperlink r:id="rId456" w:history="1">
        <w:r w:rsidRPr="004823E7">
          <w:rPr>
            <w:rStyle w:val="ad"/>
            <w:sz w:val="28"/>
            <w:szCs w:val="28"/>
            <w:lang w:val="kk-KZ"/>
          </w:rPr>
          <w:t>https://www.instagram.com/p/DGnI63WOjDA/</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p>
    <w:p w:rsidR="00507729" w:rsidRPr="004823E7" w:rsidRDefault="00507729" w:rsidP="002659D0">
      <w:pPr>
        <w:jc w:val="both"/>
        <w:rPr>
          <w:sz w:val="28"/>
          <w:szCs w:val="28"/>
          <w:lang w:val="kk-KZ"/>
        </w:rPr>
      </w:pPr>
      <w:r w:rsidRPr="004823E7">
        <w:rPr>
          <w:sz w:val="28"/>
          <w:szCs w:val="28"/>
          <w:lang w:val="kk-KZ"/>
        </w:rPr>
        <w:t>Сілтеме:</w:t>
      </w:r>
      <w:hyperlink r:id="rId457" w:history="1">
        <w:r w:rsidRPr="004823E7">
          <w:rPr>
            <w:rStyle w:val="ad"/>
            <w:sz w:val="28"/>
            <w:szCs w:val="28"/>
            <w:lang w:val="kk-KZ"/>
          </w:rPr>
          <w:t>https://www.instagram.com/p/DGnPDvtOJ-e/</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r w:rsidRPr="004823E7">
        <w:rPr>
          <w:sz w:val="28"/>
          <w:szCs w:val="28"/>
          <w:lang w:val="kk-KZ"/>
        </w:rPr>
        <w:t>Сілтеме:</w:t>
      </w:r>
      <w:hyperlink r:id="rId458" w:history="1">
        <w:r w:rsidRPr="004823E7">
          <w:rPr>
            <w:rStyle w:val="ad"/>
            <w:sz w:val="28"/>
            <w:szCs w:val="28"/>
            <w:lang w:val="kk-KZ"/>
          </w:rPr>
          <w:t>https://www.instagram.com/p/DGnewG2NjFI/</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r w:rsidRPr="004823E7">
        <w:rPr>
          <w:sz w:val="28"/>
          <w:szCs w:val="28"/>
          <w:lang w:val="kk-KZ"/>
        </w:rPr>
        <w:t>Сілтеме:</w:t>
      </w:r>
      <w:hyperlink r:id="rId459" w:history="1">
        <w:r w:rsidRPr="004823E7">
          <w:rPr>
            <w:rStyle w:val="ad"/>
            <w:sz w:val="28"/>
            <w:szCs w:val="28"/>
            <w:lang w:val="kk-KZ"/>
          </w:rPr>
          <w:t>https://www.instagram.com/p/DGnh6lMNpuX/</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r w:rsidRPr="004823E7">
        <w:rPr>
          <w:sz w:val="28"/>
          <w:szCs w:val="28"/>
          <w:lang w:val="kk-KZ"/>
        </w:rPr>
        <w:t>Сілтеме:</w:t>
      </w:r>
      <w:hyperlink r:id="rId460" w:history="1">
        <w:r w:rsidRPr="004823E7">
          <w:rPr>
            <w:rStyle w:val="ad"/>
            <w:sz w:val="28"/>
            <w:szCs w:val="28"/>
            <w:lang w:val="kk-KZ"/>
          </w:rPr>
          <w:t>https://www.instagram.com/p/DGni2hgtgu1/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r w:rsidRPr="004823E7">
        <w:rPr>
          <w:sz w:val="28"/>
          <w:szCs w:val="28"/>
          <w:lang w:val="kk-KZ"/>
        </w:rPr>
        <w:t>Сілтеме:</w:t>
      </w:r>
      <w:hyperlink r:id="rId461" w:history="1">
        <w:r w:rsidRPr="004823E7">
          <w:rPr>
            <w:rStyle w:val="ad"/>
            <w:sz w:val="28"/>
            <w:szCs w:val="28"/>
            <w:lang w:val="kk-KZ"/>
          </w:rPr>
          <w:t>https://www.instagram.com/p/DGnjq08t_wu/</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r w:rsidRPr="004823E7">
        <w:rPr>
          <w:sz w:val="28"/>
          <w:szCs w:val="28"/>
          <w:lang w:val="kk-KZ"/>
        </w:rPr>
        <w:t>Сілтеме:</w:t>
      </w:r>
      <w:hyperlink r:id="rId462" w:history="1">
        <w:r w:rsidRPr="004823E7">
          <w:rPr>
            <w:rStyle w:val="ad"/>
            <w:sz w:val="28"/>
            <w:szCs w:val="28"/>
            <w:lang w:val="kk-KZ"/>
          </w:rPr>
          <w:t>https://www.instagram.com/p/DGnkhPBtuPw/</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r w:rsidRPr="004823E7">
        <w:rPr>
          <w:sz w:val="28"/>
          <w:szCs w:val="28"/>
          <w:lang w:val="kk-KZ"/>
        </w:rPr>
        <w:t>Сілтеме:</w:t>
      </w:r>
      <w:hyperlink r:id="rId463" w:history="1">
        <w:r w:rsidRPr="004823E7">
          <w:rPr>
            <w:rStyle w:val="ad"/>
            <w:sz w:val="28"/>
            <w:szCs w:val="28"/>
            <w:lang w:val="kk-KZ"/>
          </w:rPr>
          <w:t>https://www.instagram.com/p/DGnredXNyHb/</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r w:rsidRPr="004823E7">
        <w:rPr>
          <w:sz w:val="28"/>
          <w:szCs w:val="28"/>
          <w:lang w:val="kk-KZ"/>
        </w:rPr>
        <w:t>Сілтеме:</w:t>
      </w:r>
      <w:hyperlink r:id="rId464" w:history="1">
        <w:r w:rsidRPr="004823E7">
          <w:rPr>
            <w:rStyle w:val="ad"/>
            <w:sz w:val="28"/>
            <w:szCs w:val="28"/>
            <w:lang w:val="kk-KZ"/>
          </w:rPr>
          <w:t>https://www.instagram.com/p/DGnsG7CNEcQ/</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w:t>
      </w:r>
      <w:r w:rsidRPr="004823E7">
        <w:rPr>
          <w:color w:val="000000"/>
          <w:sz w:val="28"/>
          <w:szCs w:val="28"/>
          <w:shd w:val="clear" w:color="auto" w:fill="FFFFFF"/>
          <w:lang w:val="kk-KZ"/>
        </w:rPr>
        <w:lastRenderedPageBreak/>
        <w:t xml:space="preserve">арналған «Алтын жүрек» челленджі ұйымдастырылды. </w:t>
      </w:r>
      <w:r w:rsidRPr="004823E7">
        <w:rPr>
          <w:sz w:val="28"/>
          <w:szCs w:val="28"/>
          <w:lang w:val="kk-KZ"/>
        </w:rPr>
        <w:t>Сілтеме:</w:t>
      </w:r>
      <w:hyperlink r:id="rId465" w:history="1">
        <w:r w:rsidRPr="004823E7">
          <w:rPr>
            <w:rStyle w:val="ad"/>
            <w:sz w:val="28"/>
            <w:szCs w:val="28"/>
            <w:lang w:val="kk-KZ"/>
          </w:rPr>
          <w:t>https://www.instagram.com/p/DGnxwq2NfRC/</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11-сынып оқушыларымен “Орманды қорғау-ортақ парызымыз!” тақырыбында тәрбие сағаты ұйымдастырылды. Сабақ кейс-стади түрінде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Сілтеме:</w:t>
      </w:r>
      <w:hyperlink r:id="rId466" w:history="1">
        <w:r w:rsidRPr="004823E7">
          <w:rPr>
            <w:rStyle w:val="ad"/>
            <w:sz w:val="28"/>
            <w:szCs w:val="28"/>
            <w:shd w:val="clear" w:color="auto" w:fill="FFFFFF"/>
            <w:lang w:val="kk-KZ"/>
          </w:rPr>
          <w:t>https://www.instagram.com/p/DGn3gBTtera/</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10-сынып оқушыларымен «Киелі мекен» тақырыбында тәрбие сағаты өткізілді.</w:t>
      </w:r>
      <w:r w:rsidRPr="004823E7">
        <w:rPr>
          <w:color w:val="000000"/>
          <w:sz w:val="28"/>
          <w:szCs w:val="28"/>
          <w:lang w:val="kk-KZ"/>
        </w:rPr>
        <w:br/>
      </w:r>
      <w:r w:rsidRPr="004823E7">
        <w:rPr>
          <w:sz w:val="28"/>
          <w:szCs w:val="28"/>
          <w:lang w:val="kk-KZ"/>
        </w:rPr>
        <w:t>Сілтеме:</w:t>
      </w:r>
      <w:hyperlink r:id="rId467" w:history="1">
        <w:r w:rsidRPr="004823E7">
          <w:rPr>
            <w:rStyle w:val="ad"/>
            <w:sz w:val="28"/>
            <w:szCs w:val="28"/>
            <w:shd w:val="clear" w:color="auto" w:fill="FFFFFF"/>
            <w:lang w:val="kk-KZ"/>
          </w:rPr>
          <w:t>https://www.instagram.com/p/DGn6loptLVA/</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Мектебімізде 28 ақпан күні 7«Б» сынып оқушыларымен «Электр энергиясын үнемдеу» тақырыбында мамандармен кездесу өткізілді.</w:t>
      </w:r>
      <w:r w:rsidRPr="004823E7">
        <w:rPr>
          <w:sz w:val="28"/>
          <w:szCs w:val="28"/>
          <w:lang w:val="kk-KZ"/>
        </w:rPr>
        <w:t xml:space="preserve">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Сілтеме:</w:t>
      </w:r>
      <w:hyperlink r:id="rId468" w:history="1">
        <w:r w:rsidRPr="004823E7">
          <w:rPr>
            <w:rStyle w:val="ad"/>
            <w:sz w:val="28"/>
            <w:szCs w:val="28"/>
            <w:shd w:val="clear" w:color="auto" w:fill="FFFFFF"/>
            <w:lang w:val="kk-KZ"/>
          </w:rPr>
          <w:t>https://www.instagram.com/p/DGn8iRfthCH/</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7 “А” сыныбында “Су – тіршілік көзі” атты викториналық сабақ өтті. Сабақтың мақсаты – оқушылардың су туралы білімдерін кеңейту, оның маңыздылығын түсіндіру және табиғатты қорғауға деген жауапкершілік сезімдерін қалыптастыру.</w:t>
      </w:r>
      <w:r w:rsidRPr="004823E7">
        <w:rPr>
          <w:color w:val="000000"/>
          <w:sz w:val="28"/>
          <w:szCs w:val="28"/>
          <w:lang w:val="kk-KZ"/>
        </w:rPr>
        <w:br/>
      </w:r>
      <w:r w:rsidRPr="004823E7">
        <w:rPr>
          <w:sz w:val="28"/>
          <w:szCs w:val="28"/>
          <w:lang w:val="kk-KZ"/>
        </w:rPr>
        <w:t>Сілтеме:</w:t>
      </w:r>
      <w:hyperlink r:id="rId469" w:history="1">
        <w:r w:rsidRPr="004823E7">
          <w:rPr>
            <w:rStyle w:val="ad"/>
            <w:sz w:val="28"/>
            <w:szCs w:val="28"/>
            <w:shd w:val="clear" w:color="auto" w:fill="FFFFFF"/>
            <w:lang w:val="kk-KZ"/>
          </w:rPr>
          <w:t>https://www.instagram.com/p/DGn9ddaNJvp/</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“Жасыл аймақ" тақырыбында 1"б" сыныбында тәрбие сағаты өтті .</w:t>
      </w:r>
      <w:r w:rsidRPr="004823E7">
        <w:rPr>
          <w:color w:val="000000"/>
          <w:sz w:val="28"/>
          <w:szCs w:val="28"/>
          <w:lang w:val="kk-KZ"/>
        </w:rPr>
        <w:br/>
      </w:r>
      <w:r w:rsidRPr="004823E7">
        <w:rPr>
          <w:sz w:val="28"/>
          <w:szCs w:val="28"/>
          <w:lang w:val="kk-KZ"/>
        </w:rPr>
        <w:t>Сілтеме:</w:t>
      </w:r>
      <w:hyperlink r:id="rId470" w:history="1">
        <w:r w:rsidRPr="004823E7">
          <w:rPr>
            <w:rStyle w:val="ad"/>
            <w:sz w:val="28"/>
            <w:szCs w:val="28"/>
            <w:shd w:val="clear" w:color="auto" w:fill="FFFFFF"/>
            <w:lang w:val="kk-KZ"/>
          </w:rPr>
          <w:t>https://www.instagram.com/p/DGosjYBtGa1/?img_index=1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28-ақпан күні 1 «А» сыныбында «Су – тіршілік көзі» тақырыбында білгірлер байқауы өткізілді. </w:t>
      </w:r>
      <w:r w:rsidRPr="004823E7">
        <w:rPr>
          <w:sz w:val="28"/>
          <w:szCs w:val="28"/>
          <w:lang w:val="kk-KZ"/>
        </w:rPr>
        <w:t>Сілтеме:</w:t>
      </w:r>
      <w:hyperlink r:id="rId471" w:history="1">
        <w:r w:rsidRPr="004823E7">
          <w:rPr>
            <w:rStyle w:val="ad"/>
            <w:sz w:val="28"/>
            <w:szCs w:val="28"/>
            <w:shd w:val="clear" w:color="auto" w:fill="FFFFFF"/>
            <w:lang w:val="kk-KZ"/>
          </w:rPr>
          <w:t>https://www.instagram.com/p/DGoswxzt53m/?img_index=1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«Жасыл аймақ» тақырыбында танымдық сабақ 2А сыныбы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72" w:history="1">
        <w:r w:rsidRPr="004823E7">
          <w:rPr>
            <w:rStyle w:val="ad"/>
            <w:sz w:val="28"/>
            <w:szCs w:val="28"/>
            <w:shd w:val="clear" w:color="auto" w:fill="FFFFFF"/>
            <w:lang w:val="kk-KZ"/>
          </w:rPr>
          <w:t>https://www.instagram.com/p/DGotLbZt7kp/?img_index=1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«Су-, тіршілік көзі» тақырыбында сынып сағаты. 4А сынып</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73" w:history="1">
        <w:r w:rsidRPr="004823E7">
          <w:rPr>
            <w:rStyle w:val="ad"/>
            <w:sz w:val="28"/>
            <w:szCs w:val="28"/>
            <w:shd w:val="clear" w:color="auto" w:fill="FFFFFF"/>
            <w:lang w:val="kk-KZ"/>
          </w:rPr>
          <w:t>https://www.instagram.com/p/DGoth3dtesi/?img_index=1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28 ақпан күні 9 «Б» сынып оқушыларымен «Өнегелі ұрпақ» атты тақырыпта пікірсайыс өткізілді.</w:t>
      </w:r>
      <w:r w:rsidRPr="004823E7">
        <w:rPr>
          <w:color w:val="000000"/>
          <w:sz w:val="28"/>
          <w:szCs w:val="28"/>
          <w:lang w:val="kk-KZ"/>
        </w:rPr>
        <w:br/>
      </w:r>
      <w:r w:rsidRPr="004823E7">
        <w:rPr>
          <w:sz w:val="28"/>
          <w:szCs w:val="28"/>
          <w:lang w:val="kk-KZ"/>
        </w:rPr>
        <w:t xml:space="preserve">Сілтеме: </w:t>
      </w:r>
      <w:hyperlink r:id="rId474" w:history="1">
        <w:r w:rsidRPr="004823E7">
          <w:rPr>
            <w:rStyle w:val="ad"/>
            <w:sz w:val="28"/>
            <w:szCs w:val="28"/>
            <w:shd w:val="clear" w:color="auto" w:fill="FFFFFF"/>
            <w:lang w:val="kk-KZ"/>
          </w:rPr>
          <w:t>https://www.instagram.com/p/DGosK5ct9ih/</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28 ақпан күні 6А сынып оқушыларымен «Туған өлке» тақырыбында білгірлер байқауы өткізілді.</w:t>
      </w:r>
      <w:r w:rsidRPr="004823E7">
        <w:rPr>
          <w:color w:val="000000"/>
          <w:sz w:val="28"/>
          <w:szCs w:val="28"/>
          <w:lang w:val="kk-KZ"/>
        </w:rPr>
        <w:br/>
      </w:r>
      <w:r w:rsidRPr="004823E7">
        <w:rPr>
          <w:sz w:val="28"/>
          <w:szCs w:val="28"/>
          <w:lang w:val="kk-KZ"/>
        </w:rPr>
        <w:t xml:space="preserve">Сілтеме: </w:t>
      </w:r>
      <w:r w:rsidRPr="004823E7">
        <w:rPr>
          <w:color w:val="000000"/>
          <w:sz w:val="28"/>
          <w:szCs w:val="28"/>
          <w:shd w:val="clear" w:color="auto" w:fill="FFFFFF"/>
          <w:lang w:val="kk-KZ"/>
        </w:rPr>
        <w:t xml:space="preserve"> </w:t>
      </w:r>
      <w:hyperlink r:id="rId475" w:history="1">
        <w:r w:rsidRPr="004823E7">
          <w:rPr>
            <w:rStyle w:val="ad"/>
            <w:sz w:val="28"/>
            <w:szCs w:val="28"/>
            <w:shd w:val="clear" w:color="auto" w:fill="FFFFFF"/>
            <w:lang w:val="kk-KZ"/>
          </w:rPr>
          <w:t>https://www.instagram.com/p/DGougZ7tyyG/</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«Жасампаздық және жаңашылдық» айы аясында 1 наурыз «Алғыс айту» мерекесіне арналған «Алтын жүрек» челленджі ұйымдастырылды.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76" w:history="1">
        <w:r w:rsidRPr="004823E7">
          <w:rPr>
            <w:rStyle w:val="ad"/>
            <w:sz w:val="28"/>
            <w:szCs w:val="28"/>
            <w:shd w:val="clear" w:color="auto" w:fill="FFFFFF"/>
            <w:lang w:val="kk-KZ"/>
          </w:rPr>
          <w:t>https://www.instagram.com/p/DGpXXSqNXf8/</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 «Жасампаздық пен жаңашылдық» айы аясында "Әкелер кеңесі – өнегелі ұрпақтың кепілі" тақырыбында танымдық іс-шара өтті.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77" w:history="1">
        <w:r w:rsidRPr="004823E7">
          <w:rPr>
            <w:rStyle w:val="ad"/>
            <w:sz w:val="28"/>
            <w:szCs w:val="28"/>
            <w:shd w:val="clear" w:color="auto" w:fill="FFFFFF"/>
            <w:lang w:val="kk-KZ"/>
          </w:rPr>
          <w:t>https://www.instagram.com/p/DGpYpU3N21o/</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«Біртұтас тәрбие» бағдарламасын жүзеге асыру мақсатында «Жасампаздық пен жаңашылдық» айы аясында 27.02.2025ж "Екі жұлдыз" ән байқауы 2-10 сынып оқушылары және олардың ата-аналарының қатысуымен ұйымдастырылды.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78" w:history="1">
        <w:r w:rsidRPr="004823E7">
          <w:rPr>
            <w:rStyle w:val="ad"/>
            <w:sz w:val="28"/>
            <w:szCs w:val="28"/>
            <w:shd w:val="clear" w:color="auto" w:fill="FFFFFF"/>
            <w:lang w:val="kk-KZ"/>
          </w:rPr>
          <w:t>https://www.instagram.com/p/DGpZaHyN_uM/</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1-11 сынып оқушылары арасында «Төтенше жағдайлар туындаған жағдайда» тақырыбында сынып сағаты өткізілді.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79" w:history="1">
        <w:r w:rsidRPr="004823E7">
          <w:rPr>
            <w:rStyle w:val="ad"/>
            <w:sz w:val="28"/>
            <w:szCs w:val="28"/>
            <w:shd w:val="clear" w:color="auto" w:fill="FFFFFF"/>
            <w:lang w:val="kk-KZ"/>
          </w:rPr>
          <w:t>https://www.instagram.com/p/DGvDIdpN7pI/</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lastRenderedPageBreak/>
        <w:t xml:space="preserve">Мектебімізде 03 наурыз күні 1-11 сынып оқушыларымен «Буллинг, кибербуллингтің алдын алу шаралары» тақырыбында сынып сағаты өткізілді. </w:t>
      </w:r>
      <w:r w:rsidRPr="004823E7">
        <w:rPr>
          <w:sz w:val="28"/>
          <w:szCs w:val="28"/>
          <w:lang w:val="kk-KZ"/>
        </w:rPr>
        <w:t xml:space="preserve">Сілтеме: </w:t>
      </w:r>
      <w:hyperlink r:id="rId480" w:history="1">
        <w:r w:rsidRPr="004823E7">
          <w:rPr>
            <w:rStyle w:val="ad"/>
            <w:sz w:val="28"/>
            <w:szCs w:val="28"/>
            <w:shd w:val="clear" w:color="auto" w:fill="FFFFFF"/>
            <w:lang w:val="kk-KZ"/>
          </w:rPr>
          <w:t>https://www.instagram.com/p/DGvkV9_tS-r/</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28.02.2025 ж. "Күншуақ" кіші орталық тобында тәрбиеленушілер мен ата-аналарға адам денсаулығын сақтаудың маңызын түсіндіріп, тәрбиеленушілерді салауатты өмір салтын ұстануға тәрбиелеу мақсатында "Толағай" отбасылық сайысы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81" w:history="1">
        <w:r w:rsidRPr="004823E7">
          <w:rPr>
            <w:rStyle w:val="ad"/>
            <w:sz w:val="28"/>
            <w:szCs w:val="28"/>
            <w:shd w:val="clear" w:color="auto" w:fill="FFFFFF"/>
            <w:lang w:val="kk-KZ"/>
          </w:rPr>
          <w:t>https://www.instagram.com/p/DGyDXwHOgEL/</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5 наурыз 2025ж сағат 10:00 де «Абай атындағы мектеп-балабақша кешені» КММ-де сейсмикалық жаттығу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82" w:history="1">
        <w:r w:rsidRPr="004823E7">
          <w:rPr>
            <w:rStyle w:val="ad"/>
            <w:sz w:val="28"/>
            <w:szCs w:val="28"/>
            <w:shd w:val="clear" w:color="auto" w:fill="FFFFFF"/>
            <w:lang w:val="kk-KZ"/>
          </w:rPr>
          <w:t>https://www.instagram.com/p/DGzkPZdtRf5/</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06 наурыз күні "Біртұтас тәрбие" бағдарламасы, «Шабыт» жобасын іске асыру аясында "Ананың аялы алақаны" челленджі ұйымдастырылды. 6«А» сынып оқушылары челленджге белсене қатысты. </w:t>
      </w:r>
      <w:r w:rsidRPr="004823E7">
        <w:rPr>
          <w:sz w:val="28"/>
          <w:szCs w:val="28"/>
          <w:lang w:val="kk-KZ"/>
        </w:rPr>
        <w:t xml:space="preserve">Сілтеме: </w:t>
      </w:r>
      <w:hyperlink r:id="rId483" w:history="1">
        <w:r w:rsidRPr="004823E7">
          <w:rPr>
            <w:rStyle w:val="ad"/>
            <w:sz w:val="28"/>
            <w:szCs w:val="28"/>
            <w:shd w:val="clear" w:color="auto" w:fill="FFFFFF"/>
            <w:lang w:val="kk-KZ"/>
          </w:rPr>
          <w:t>https://www.instagram.com/p/DG2kd89tbQj/</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«Білім және таным» айлығы аясында мектебіміздің қазақ тілі мен әдебиеті пәні мұғалімі А.С.Қабышева 6-сынып оқушыларымен «Менің тілім-мемлекеттік тіл» тақырыбында сайыс сабақ өткізді.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84" w:history="1">
        <w:r w:rsidRPr="004823E7">
          <w:rPr>
            <w:rStyle w:val="ad"/>
            <w:sz w:val="28"/>
            <w:szCs w:val="28"/>
            <w:shd w:val="clear" w:color="auto" w:fill="FFFFFF"/>
            <w:lang w:val="kk-KZ"/>
          </w:rPr>
          <w:t>https://www.instagram.com/p/DG3JeIeu2xQ/</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06 наурыз күні "Біртұтас тәрбие" бағдарламасын жүзеге асыру аясында "Ананың аялы алақаны" челленджі ұйымдастырылды. 1«Б» сынып оқушылары челленджге белсене қатысты.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85" w:history="1">
        <w:r w:rsidRPr="004823E7">
          <w:rPr>
            <w:rStyle w:val="ad"/>
            <w:sz w:val="28"/>
            <w:szCs w:val="28"/>
            <w:shd w:val="clear" w:color="auto" w:fill="FFFFFF"/>
            <w:lang w:val="kk-KZ"/>
          </w:rPr>
          <w:t>https://www.instagram.com/p/DG408-bNez_/</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06 наурыз күні "Біртұтас тәрбие" бағдарламасын жүзеге асыру аясында "Ананың аялы алақаны" челленджі ұйымдастырылды. Мектепалды даярлық тобының тәрбиеленушілері челленджге белсене қатысты.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86" w:history="1">
        <w:r w:rsidRPr="004823E7">
          <w:rPr>
            <w:rStyle w:val="ad"/>
            <w:sz w:val="28"/>
            <w:szCs w:val="28"/>
            <w:shd w:val="clear" w:color="auto" w:fill="FFFFFF"/>
            <w:lang w:val="kk-KZ"/>
          </w:rPr>
          <w:t>https://www.instagram.com/p/DG42ASiNuoh/</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06 наурыз күні "Біртұтас тәрбие" бағдарламасы, «Шабыт» жобасын іске асыру аясында "Ананың аялы алақаны" челленджі ұйымдастырылды. 4А, 4Б сынып оқушылары челленджге белсене қатысты. </w:t>
      </w:r>
      <w:r w:rsidRPr="004823E7">
        <w:rPr>
          <w:sz w:val="28"/>
          <w:szCs w:val="28"/>
          <w:lang w:val="kk-KZ"/>
        </w:rPr>
        <w:t xml:space="preserve">Сілтеме: </w:t>
      </w:r>
      <w:hyperlink r:id="rId487" w:history="1">
        <w:r w:rsidRPr="004823E7">
          <w:rPr>
            <w:rStyle w:val="ad"/>
            <w:sz w:val="28"/>
            <w:szCs w:val="28"/>
            <w:shd w:val="clear" w:color="auto" w:fill="FFFFFF"/>
            <w:lang w:val="kk-KZ"/>
          </w:rPr>
          <w:t>https://www.instagram.com/p/DG5WdSENsJ-/</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06 наурыз күні "Біртұтас тәрбие" бағдарламасы, «Шабыт» жобасын іске асыру аясында "Ананың аялы алақаны" челленджі ұйымдастырылды.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88" w:history="1">
        <w:r w:rsidRPr="004823E7">
          <w:rPr>
            <w:rStyle w:val="ad"/>
            <w:sz w:val="28"/>
            <w:szCs w:val="28"/>
            <w:shd w:val="clear" w:color="auto" w:fill="FFFFFF"/>
            <w:lang w:val="kk-KZ"/>
          </w:rPr>
          <w:t>https://www.instagram.com/p/DG5g8tGt9yB/</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06 наурыз күні "Біртұтас тәрбие" бағдарламасы, «Шабыт» жобасын іске асыру аясында "Ананың аялы алақаны" челленджі ұйымдастырылды.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89" w:history="1">
        <w:r w:rsidRPr="004823E7">
          <w:rPr>
            <w:rStyle w:val="ad"/>
            <w:sz w:val="28"/>
            <w:szCs w:val="28"/>
            <w:shd w:val="clear" w:color="auto" w:fill="FFFFFF"/>
            <w:lang w:val="kk-KZ"/>
          </w:rPr>
          <w:t>https://www.instagram.com/p/DG5ly0Rt-K2/</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06 наурыз күні "Біртұтас тәрбие" бағдарламасы, «Шабыт» жобасын іске асыру аясында "Ананың аялы алақаны" челленджі ұйымдастырылды.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90" w:history="1">
        <w:r w:rsidRPr="004823E7">
          <w:rPr>
            <w:rStyle w:val="ad"/>
            <w:sz w:val="28"/>
            <w:szCs w:val="28"/>
            <w:shd w:val="clear" w:color="auto" w:fill="FFFFFF"/>
            <w:lang w:val="kk-KZ"/>
          </w:rPr>
          <w:t>https://www.instagram.com/p/DG57QDutWJN/</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06 наурыз күні "Біртұтас тәрбие" бағдарламасы, «Шабыт» жобасын іске асыру аясында "Ананың аялы алақаны" челленджі ұйымдастырылды. 11-сынып оқушылары челленджге белсене қатысты. </w:t>
      </w:r>
      <w:r w:rsidRPr="004823E7">
        <w:rPr>
          <w:sz w:val="28"/>
          <w:szCs w:val="28"/>
          <w:lang w:val="kk-KZ"/>
        </w:rPr>
        <w:t xml:space="preserve">Сілтеме: </w:t>
      </w:r>
      <w:hyperlink r:id="rId491" w:history="1">
        <w:r w:rsidRPr="004823E7">
          <w:rPr>
            <w:rStyle w:val="ad"/>
            <w:sz w:val="28"/>
            <w:szCs w:val="28"/>
            <w:shd w:val="clear" w:color="auto" w:fill="FFFFFF"/>
            <w:lang w:val="kk-KZ"/>
          </w:rPr>
          <w:t>https://www.instagram.com/p/DG5-Xe8NMAn/</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7.03. күні балабақшада 8 наурыз аналар мерекесіне орай, "Аяулы анам" атты ертеңгілік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92" w:history="1">
        <w:r w:rsidRPr="004823E7">
          <w:rPr>
            <w:rStyle w:val="ad"/>
            <w:sz w:val="28"/>
            <w:szCs w:val="28"/>
            <w:shd w:val="clear" w:color="auto" w:fill="FFFFFF"/>
            <w:lang w:val="kk-KZ"/>
          </w:rPr>
          <w:t>https://www.instagram.com/p/DHFmrpnNt7T/</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lastRenderedPageBreak/>
        <w:t>Мектебімізде "Біртұтас тәрбие" бағдарламасын жүзеге асыру аясында "Тәуелсіздік және отаншылдық" айында наурыз мейрамын мерекелеуге арналған "Наурызнама онкүндігі" іс-шаралар жоспары негізінде 14 наурыз - Көрісу күні - Амал мерекесі аталып өтті.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93" w:history="1">
        <w:r w:rsidRPr="004823E7">
          <w:rPr>
            <w:rStyle w:val="ad"/>
            <w:sz w:val="28"/>
            <w:szCs w:val="28"/>
            <w:shd w:val="clear" w:color="auto" w:fill="FFFFFF"/>
            <w:lang w:val="kk-KZ"/>
          </w:rPr>
          <w:t>https://www.instagram.com/p/DHLkJuUtf5B/</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бағдарламасын жүзеге асыру аясында "Тәуелсіздік және отаншылдық" айында наурыз мейрамын мерекелеуге арналған "Наурызнама онкүндігі" іс-шаралар жоспары негізінде 7а сынып оқушылары 14 наурыз - Көрісу күні - Амал мерекесі атап өтті.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94" w:history="1">
        <w:r w:rsidRPr="004823E7">
          <w:rPr>
            <w:rStyle w:val="ad"/>
            <w:sz w:val="28"/>
            <w:szCs w:val="28"/>
            <w:shd w:val="clear" w:color="auto" w:fill="FFFFFF"/>
            <w:lang w:val="kk-KZ"/>
          </w:rPr>
          <w:t>https://www.instagram.com/p/DHL11G4NuFS/</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бағдарламасын жүзеге асыру аясында "Тәуелсіздік және отаншылдық" айында наурыз мейрамын мерекелеуге арналған "Наурызнама онкүндігі" іс-шаралар жоспары негізінде 1-сынып оқушылары 14 наурыз - Көрісу күні - Амал мерекесін атап өтті.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95" w:history="1">
        <w:r w:rsidRPr="004823E7">
          <w:rPr>
            <w:rStyle w:val="ad"/>
            <w:sz w:val="28"/>
            <w:szCs w:val="28"/>
            <w:shd w:val="clear" w:color="auto" w:fill="FFFFFF"/>
            <w:lang w:val="kk-KZ"/>
          </w:rPr>
          <w:t>https://www.instagram.com/p/DHL5alFt0Th/</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бағдарламасын жүзеге асыру аясында "Тәуелсіздік және отаншылдық" айында наурыз мейрамын мерекелеуге арналған "Наурызнама онкүндігі" іс-шаралар жоспары негізінде 10а сынып оқушылары 14 наурыз - Көрісу күні - Амал мерекесін атап өтті.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96" w:history="1">
        <w:r w:rsidRPr="004823E7">
          <w:rPr>
            <w:rStyle w:val="ad"/>
            <w:sz w:val="28"/>
            <w:szCs w:val="28"/>
            <w:shd w:val="clear" w:color="auto" w:fill="FFFFFF"/>
            <w:lang w:val="kk-KZ"/>
          </w:rPr>
          <w:t>https://www.instagram.com/p/DHL6INfNdes/</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бағдарламасын жүзеге асыру аясында "Тәуелсіздік және отаншылдық" айында наурыз мейрамын мерекелеуге арналған "Наурызнама онкүндігі" іс-шаралар жоспары негізінде мектепалды"Б" сыныбы 14 наурыз - Көрісу күні - Амал мерекесін атап өтті.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97" w:history="1">
        <w:r w:rsidRPr="004823E7">
          <w:rPr>
            <w:rStyle w:val="ad"/>
            <w:sz w:val="28"/>
            <w:szCs w:val="28"/>
            <w:shd w:val="clear" w:color="auto" w:fill="FFFFFF"/>
            <w:lang w:val="kk-KZ"/>
          </w:rPr>
          <w:t>https://www.instagram.com/p/DHL8cCVtQ5V/</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бағдарламасын жүзеге асыру аясында "Тәуелсіздік және отаншылдық" айында наурыз мейрамын мерекелеуге арналған "Наурызнама онкүндігі" іс-шаралар жоспары негізінде кіші орталық тәрбиеленушілері 14 наурыз - Көрісу күні - Амал мерекесін атап өтті.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98" w:history="1">
        <w:r w:rsidRPr="004823E7">
          <w:rPr>
            <w:rStyle w:val="ad"/>
            <w:sz w:val="28"/>
            <w:szCs w:val="28"/>
            <w:shd w:val="clear" w:color="auto" w:fill="FFFFFF"/>
            <w:lang w:val="kk-KZ"/>
          </w:rPr>
          <w:t>https://www.instagram.com/p/DHL8vHXtoYe/</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бағдарламасын жүзеге асыру аясында "Тәуелсіздік және отаншылдық" айында наурыз мейрамын мерекелеуге арналған "Наурызнама онкүндігі" іс-шаралар жоспары негізінде 0,1-11 сынып оқушылары 14 наурыз күні «Baursaq party» акциясына белсене қатысты.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499" w:history="1">
        <w:r w:rsidRPr="004823E7">
          <w:rPr>
            <w:rStyle w:val="ad"/>
            <w:sz w:val="28"/>
            <w:szCs w:val="28"/>
            <w:shd w:val="clear" w:color="auto" w:fill="FFFFFF"/>
            <w:lang w:val="kk-KZ"/>
          </w:rPr>
          <w:t>https://www.instagram.com/p/DHL9HPutfK0/</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бағдарламасын жүзеге асыру аясында "Тәуелсіздік және отаншылдық" айында наурыз мейрамын мерекелеуге арналған "Наурызнама онкүндігі" іс-шаралар жоспары негізінде 2-4 сынып оқушылары 14 наурыз - Көрісу күні - Амал мерекесін атап өтті.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00" w:history="1">
        <w:r w:rsidRPr="004823E7">
          <w:rPr>
            <w:rStyle w:val="ad"/>
            <w:sz w:val="28"/>
            <w:szCs w:val="28"/>
            <w:shd w:val="clear" w:color="auto" w:fill="FFFFFF"/>
            <w:lang w:val="kk-KZ"/>
          </w:rPr>
          <w:t>https://www.instagram.com/p/DHNL5h_iBGu/</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бағдарламасын жүзеге асыру аясында "Тәуелсіздік және отаншылдық" айында наурыз мейрамын мерекелеуге арналған "Наурызнама онкүндігі" іс-шаралар жоспары негізінде 11-сынып оқушылары 14 наурыз - Көрісу күні - Амал мерекесін атап өтті.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01" w:history="1">
        <w:r w:rsidRPr="004823E7">
          <w:rPr>
            <w:rStyle w:val="ad"/>
            <w:sz w:val="28"/>
            <w:szCs w:val="28"/>
            <w:shd w:val="clear" w:color="auto" w:fill="FFFFFF"/>
            <w:lang w:val="kk-KZ"/>
          </w:rPr>
          <w:t>https://www.instagram.com/p/DHNMol6ifBT/</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"Біртұтас тәрбие" бағдарламасын жүзеге асыру аясында "Тәуелсіздік және отаншылдық" айында “Наурызнама онкүндігі" іс-шаралар жоспары сәйкес 15 </w:t>
      </w:r>
      <w:r w:rsidRPr="004823E7">
        <w:rPr>
          <w:color w:val="000000"/>
          <w:sz w:val="28"/>
          <w:szCs w:val="28"/>
          <w:shd w:val="clear" w:color="auto" w:fill="FFFFFF"/>
          <w:lang w:val="kk-KZ"/>
        </w:rPr>
        <w:lastRenderedPageBreak/>
        <w:t>наурыз Қайырымдылық күніне орай 1-4 сынып оқушылары “Қайырымдылық-адамгершілік белгісі” қайырымдылық акциясына қатысты. Игі бастамаға қол ұштарын тигізген оқушыларымыз Алибековтар отбасына қамқорлықтарын көрсетті.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02" w:history="1">
        <w:r w:rsidRPr="004823E7">
          <w:rPr>
            <w:rStyle w:val="ad"/>
            <w:sz w:val="28"/>
            <w:szCs w:val="28"/>
            <w:shd w:val="clear" w:color="auto" w:fill="FFFFFF"/>
            <w:lang w:val="kk-KZ"/>
          </w:rPr>
          <w:t>https://www.instagram.com/p/DHNVPADNe8q/</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"Біртұтас тәрбие" бағдарламасын жүзеге асыру аясында "Тәуелсіздік және отаншылдық" айында “Наурызнама онкүндігі" іс-шаралар жоспары сәйкес 14 наурыз күні Көрісу күніне орай 1-11 сынып оқушыларымен "Сәлем-сөздің атасы" тақырыбында сынып сағаты өткізілді.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03" w:history="1">
        <w:r w:rsidRPr="004823E7">
          <w:rPr>
            <w:rStyle w:val="ad"/>
            <w:sz w:val="28"/>
            <w:szCs w:val="28"/>
            <w:shd w:val="clear" w:color="auto" w:fill="FFFFFF"/>
            <w:lang w:val="kk-KZ"/>
          </w:rPr>
          <w:t>https://www.instagram.com/p/DHNYJTJt2F9/?img_index=1</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«Абай атындағы мектеп-балабақша кешені» КММ</w:t>
      </w:r>
      <w:r w:rsidRPr="004823E7">
        <w:rPr>
          <w:color w:val="000000"/>
          <w:sz w:val="28"/>
          <w:szCs w:val="28"/>
          <w:lang w:val="kk-KZ"/>
        </w:rPr>
        <w:br/>
      </w: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15 наурыз-Қайырымдылық күніне орай мектебіміздің "Қамқорлық" фракциясының мүшелері мектебіміздің маңайында тұратын отбасына көмек қолын созды.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04" w:history="1">
        <w:r w:rsidRPr="004823E7">
          <w:rPr>
            <w:rStyle w:val="ad"/>
            <w:sz w:val="28"/>
            <w:szCs w:val="28"/>
            <w:shd w:val="clear" w:color="auto" w:fill="FFFFFF"/>
            <w:lang w:val="kk-KZ"/>
          </w:rPr>
          <w:t>https://www.instagram.com/p/DHNzePIt1K7/</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"Біртұтас тәрбие"бағдарламасын жүзеге асыру аясында, "Тәуелсіздік және Отаншылдық" айы шеңберінде, "Наурызнама онкүндігі" жоспарына сәйкес, 16 наурыз- Шаңырақ күніне орай мектебіміздің 1-сынып оқушылары қаламыздың бетке ұстар ақсақалдан Наурыз батасын алуға барды.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05" w:history="1">
        <w:r w:rsidRPr="004823E7">
          <w:rPr>
            <w:rStyle w:val="ad"/>
            <w:sz w:val="28"/>
            <w:szCs w:val="28"/>
            <w:shd w:val="clear" w:color="auto" w:fill="FFFFFF"/>
            <w:lang w:val="kk-KZ"/>
          </w:rPr>
          <w:t>https://www.instagram.com/p/DHQBSTdNzy2/</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16 наурыз- Шаңырақ күніне орай мектебіміздің 2-сынып оқушылары салт-дәстүрді берік ұстанатын Есенқан атамыз бен Бағдат апамызды Наурыз мерекесімен құттықтауға барды.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06" w:history="1">
        <w:r w:rsidRPr="004823E7">
          <w:rPr>
            <w:rStyle w:val="ad"/>
            <w:sz w:val="28"/>
            <w:szCs w:val="28"/>
            <w:shd w:val="clear" w:color="auto" w:fill="FFFFFF"/>
            <w:lang w:val="kk-KZ"/>
          </w:rPr>
          <w:t>https://www.instagram.com/p/DHQCFNrtbq1/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16 наурыз- Шаңырақ күніне орай мектебіміздің 4-сынып оқушылары салт-дәстүрді берік ұстанатын Айткулова Зулькамал әжеге Наурыз мерекесімен құттықтауға барды.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07" w:history="1">
        <w:r w:rsidRPr="004823E7">
          <w:rPr>
            <w:rStyle w:val="ad"/>
            <w:sz w:val="28"/>
            <w:szCs w:val="28"/>
            <w:shd w:val="clear" w:color="auto" w:fill="FFFFFF"/>
            <w:lang w:val="kk-KZ"/>
          </w:rPr>
          <w:t>https://www.instagram.com/p/DHQKEpiNnak/</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16 наурыз- Шаңырақ күніне орай мектебімізге қонаққа ақсақалды атамыз келіп кіші орталық тобының тәрбиеленушілеріне Наурыз батасын берді. </w:t>
      </w:r>
      <w:r w:rsidRPr="004823E7">
        <w:rPr>
          <w:sz w:val="28"/>
          <w:szCs w:val="28"/>
          <w:lang w:val="kk-KZ"/>
        </w:rPr>
        <w:t xml:space="preserve">Сілтеме: </w:t>
      </w:r>
      <w:hyperlink r:id="rId508" w:history="1">
        <w:r w:rsidRPr="004823E7">
          <w:rPr>
            <w:rStyle w:val="ad"/>
            <w:sz w:val="28"/>
            <w:szCs w:val="28"/>
            <w:shd w:val="clear" w:color="auto" w:fill="FFFFFF"/>
            <w:lang w:val="kk-KZ"/>
          </w:rPr>
          <w:t>https://www.instagram.com/p/DHQQaiqN1aJ/</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16 наурыз- Шаңырақ күніне орай мектебіміздің 5-сынып оқушылары салт-дәстүрді берік ұстанатын қарияны мектепке қонаққа шақырды. </w:t>
      </w:r>
      <w:r w:rsidRPr="004823E7">
        <w:rPr>
          <w:sz w:val="28"/>
          <w:szCs w:val="28"/>
          <w:lang w:val="kk-KZ"/>
        </w:rPr>
        <w:t xml:space="preserve">Сілтеме: </w:t>
      </w:r>
      <w:hyperlink r:id="rId509" w:history="1">
        <w:r w:rsidRPr="004823E7">
          <w:rPr>
            <w:rStyle w:val="ad"/>
            <w:sz w:val="28"/>
            <w:szCs w:val="28"/>
            <w:shd w:val="clear" w:color="auto" w:fill="FFFFFF"/>
            <w:lang w:val="kk-KZ"/>
          </w:rPr>
          <w:t>https://www.instagram.com/p/DHQREWutGLV/</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16 наурыз- Шаңырақ күніне орай мектебіміздің 7-сынып оқушылары салт-дәстүрді берік ұстанатын қала тұрғыны Белдеубаев Ерлан ағаның үйіне Наурыз мерекесімен құттықтап барды.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lastRenderedPageBreak/>
        <w:t xml:space="preserve">Сілтеме: </w:t>
      </w:r>
      <w:hyperlink r:id="rId510" w:history="1">
        <w:r w:rsidRPr="004823E7">
          <w:rPr>
            <w:rStyle w:val="ad"/>
            <w:sz w:val="28"/>
            <w:szCs w:val="28"/>
            <w:shd w:val="clear" w:color="auto" w:fill="FFFFFF"/>
            <w:lang w:val="kk-KZ"/>
          </w:rPr>
          <w:t>https://www.instagram.com/p/DHREOCWtzPV/</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17 наурыз- Мәдениет және ұлттық салт-дәстүр күнінде «Ұлттық мәдениеттің негізі - салт дәстүр", "Даналық мектебі" клубтардың жұмысы жүргізілді. </w:t>
      </w:r>
      <w:r w:rsidRPr="004823E7">
        <w:rPr>
          <w:sz w:val="28"/>
          <w:szCs w:val="28"/>
          <w:lang w:val="kk-KZ"/>
        </w:rPr>
        <w:t>Сілтеме:</w:t>
      </w:r>
      <w:hyperlink r:id="rId511" w:history="1">
        <w:r w:rsidRPr="004823E7">
          <w:rPr>
            <w:rStyle w:val="ad"/>
            <w:sz w:val="28"/>
            <w:szCs w:val="28"/>
            <w:shd w:val="clear" w:color="auto" w:fill="FFFFFF"/>
            <w:lang w:val="kk-KZ"/>
          </w:rPr>
          <w:t>https://www.instagram.com/p/DHTh7vytl_w/</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17 наурыз- Мәдениет және ұлттық салт-дәстүр күнінде «Ұлттық мәдениеттің негізі - салт-дәстүр", "Даналық мектебі" клубтардың жұмысы жүргізілді. </w:t>
      </w:r>
      <w:r w:rsidRPr="004823E7">
        <w:rPr>
          <w:sz w:val="28"/>
          <w:szCs w:val="28"/>
          <w:lang w:val="kk-KZ"/>
        </w:rPr>
        <w:t xml:space="preserve">Сілтеме: </w:t>
      </w:r>
      <w:hyperlink r:id="rId512" w:history="1">
        <w:r w:rsidRPr="004823E7">
          <w:rPr>
            <w:rStyle w:val="ad"/>
            <w:sz w:val="28"/>
            <w:szCs w:val="28"/>
            <w:shd w:val="clear" w:color="auto" w:fill="FFFFFF"/>
            <w:lang w:val="kk-KZ"/>
          </w:rPr>
          <w:t>https://www.instagram.com/p/DHTkY_mNUHi/</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17 наурыз- Мәдениет және ұлттық салт-дәстүр күнінде «Ұлттық мәдениеттің негізі - салт-дәстүр", "Даналық мектебі" клубтардың жұмысы жүргізілді. </w:t>
      </w:r>
      <w:r w:rsidRPr="004823E7">
        <w:rPr>
          <w:sz w:val="28"/>
          <w:szCs w:val="28"/>
          <w:lang w:val="kk-KZ"/>
        </w:rPr>
        <w:t xml:space="preserve">Сілтеме: </w:t>
      </w:r>
      <w:hyperlink r:id="rId513" w:history="1">
        <w:r w:rsidRPr="004823E7">
          <w:rPr>
            <w:rStyle w:val="ad"/>
            <w:sz w:val="28"/>
            <w:szCs w:val="28"/>
            <w:shd w:val="clear" w:color="auto" w:fill="FFFFFF"/>
            <w:lang w:val="kk-KZ"/>
          </w:rPr>
          <w:t>https://www.instagram.com/p/DHTnky0t3SN/</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17 наурыз- Мәдениет және ұлттық салт-дәстүр күнінде «Ұлттық мәдениеттің негізі - салт-дәстүр", "Даналық мектебі" клубтардың жұмысы жүргізілді. </w:t>
      </w:r>
      <w:r w:rsidRPr="004823E7">
        <w:rPr>
          <w:sz w:val="28"/>
          <w:szCs w:val="28"/>
          <w:lang w:val="kk-KZ"/>
        </w:rPr>
        <w:t xml:space="preserve">Сілтеме: </w:t>
      </w:r>
      <w:hyperlink r:id="rId514" w:history="1">
        <w:r w:rsidRPr="004823E7">
          <w:rPr>
            <w:rStyle w:val="ad"/>
            <w:sz w:val="28"/>
            <w:szCs w:val="28"/>
            <w:shd w:val="clear" w:color="auto" w:fill="FFFFFF"/>
            <w:lang w:val="kk-KZ"/>
          </w:rPr>
          <w:t>https://www.instagram.com/p/DHTy4S_NAM0/</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18 наурыз- Ұлттық киім үлгісі күнінде 2-4 сынып оқушыларымен «Алтын оймақ» шеберлік сағаты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15" w:history="1">
        <w:r w:rsidRPr="004823E7">
          <w:rPr>
            <w:rStyle w:val="ad"/>
            <w:sz w:val="28"/>
            <w:szCs w:val="28"/>
            <w:shd w:val="clear" w:color="auto" w:fill="FFFFFF"/>
            <w:lang w:val="kk-KZ"/>
          </w:rPr>
          <w:t>https://www.instagram.com/p/DHWFXvtOJxI/</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18 наурыз- Ұлттық киім үлгісі күнінде 1-сынып оқушыларымен Бағдат апа «Текемет жасау» танымдық сабағын өткізді.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16" w:history="1">
        <w:r w:rsidRPr="004823E7">
          <w:rPr>
            <w:rStyle w:val="ad"/>
            <w:sz w:val="28"/>
            <w:szCs w:val="28"/>
            <w:shd w:val="clear" w:color="auto" w:fill="FFFFFF"/>
            <w:lang w:val="kk-KZ"/>
          </w:rPr>
          <w:t>https://www.instagram.com/p/DHWK2CIO_7S/</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18 наурыз- Ұлттық киім үлгісі күніне орай, "Ұлттық сезім" жобасы аясында "Ұлттық киім ұлтымыздың айнасы" тақырыбында ұлттық киімді насихаттау акциясы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17" w:history="1">
        <w:r w:rsidRPr="004823E7">
          <w:rPr>
            <w:rStyle w:val="ad"/>
            <w:sz w:val="28"/>
            <w:szCs w:val="28"/>
            <w:shd w:val="clear" w:color="auto" w:fill="FFFFFF"/>
            <w:lang w:val="kk-KZ"/>
          </w:rPr>
          <w:t>https://www.instagram.com/p/DHWN4OfuEM4/</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"Біртұтас тәрбие"бағдарламасын жүзеге асыру аясында, "Тәуелсіздік және отаншылдық" айы шеңберінде, "Наурызнама онкүндігі" жоспарына сәйкес, 18 наурыз- Ұлттық киім үлгісі күніне орай, "Ұлттық сезім" жобасы аясында "Ұлттық киім ұлтымыздың айнасы" тақырыбында 2-4 сынып оқушыларымен ұлттық киімді насихаттау акциясы өткізілді.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18" w:history="1">
        <w:r w:rsidRPr="004823E7">
          <w:rPr>
            <w:rStyle w:val="ad"/>
            <w:sz w:val="28"/>
            <w:szCs w:val="28"/>
            <w:shd w:val="clear" w:color="auto" w:fill="FFFFFF"/>
            <w:lang w:val="kk-KZ"/>
          </w:rPr>
          <w:t>https://www.instagram.com/p/DHWPL9oOUPo/</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 бағдарламасын жүзеге асыру аясында, "Тәуелсіздік және Отаншылдық" айы шеңберінде, "Наурызнама онкүндігі" жоспарына сәйкес, 16-наурыз Шаңырақ күніне орай мектебіміздің 3-сынып оқушылары Жұматай ақсақалды қонаққа шақырып, Наурыз батасын алды. Шаңырақ күні жас ұрпақтың </w:t>
      </w:r>
      <w:r w:rsidRPr="004823E7">
        <w:rPr>
          <w:color w:val="000000"/>
          <w:sz w:val="28"/>
          <w:szCs w:val="28"/>
          <w:shd w:val="clear" w:color="auto" w:fill="FFFFFF"/>
          <w:lang w:val="kk-KZ"/>
        </w:rPr>
        <w:lastRenderedPageBreak/>
        <w:t>бойына еңбекқорлық пен сүйіспеншілік, отбасы мүшелеріне деген қамқорлықты қалыптастырады.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19" w:history="1">
        <w:r w:rsidRPr="004823E7">
          <w:rPr>
            <w:rStyle w:val="ad"/>
            <w:sz w:val="28"/>
            <w:szCs w:val="28"/>
            <w:shd w:val="clear" w:color="auto" w:fill="FFFFFF"/>
            <w:lang w:val="kk-KZ"/>
          </w:rPr>
          <w:t>https://www.instagram.com/p/DHWWemVOQRi/</w:t>
        </w:r>
      </w:hyperlink>
    </w:p>
    <w:p w:rsidR="00507729" w:rsidRPr="004823E7" w:rsidRDefault="00507729" w:rsidP="002659D0">
      <w:pPr>
        <w:tabs>
          <w:tab w:val="left" w:pos="6647"/>
        </w:tabs>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18 наурыз- Ұлттық киім үлгісі күнінде 1-11 сынып оқушыларымен «Алтын оймақ-шеберлер көрмесі»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20" w:history="1">
        <w:r w:rsidRPr="004823E7">
          <w:rPr>
            <w:rStyle w:val="ad"/>
            <w:sz w:val="28"/>
            <w:szCs w:val="28"/>
            <w:shd w:val="clear" w:color="auto" w:fill="FFFFFF"/>
            <w:lang w:val="kk-KZ"/>
          </w:rPr>
          <w:t>https://www.instagram.com/p/DHWchW8OiQv/</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"Біртұтас тәрбие"бағдарламасын жүзеге асыру аясында, "Тәуелсіздік және отаншылдық" айы шеңберінде, "Наурызнама онкүндігі" жоспарына сәйкес, 18 наурыз- Ұлттық киім үлгісі күнінде "Ақ мол болсын!" сүттен жасалған тағамдар акциясы ұйымдастырылды.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21" w:history="1">
        <w:r w:rsidRPr="004823E7">
          <w:rPr>
            <w:rStyle w:val="ad"/>
            <w:sz w:val="28"/>
            <w:szCs w:val="28"/>
            <w:shd w:val="clear" w:color="auto" w:fill="FFFFFF"/>
            <w:lang w:val="kk-KZ"/>
          </w:rPr>
          <w:t>https://www.instagram.com/p/DHWiEVwuq1s/</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"Біртұтас тәрбие"бағдарламасын жүзеге асыру аясында, "Тәуелсіздік және отаншылдық" айы шеңберінде, "Наурызнама онкүндігі" жоспарына сәйкес, 18 наурыз- Ұлттық киім үлгісі күніне орай, "Ұлттық сезім" жобасы аясында "Ұлттық киім ұлтымыздың айнасы" тақырыбында балабақша тәрбиеленушілері мен мектепалды даярлық тобын ұлттық киімді насихаттау акциясына белсене қатысты.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22" w:history="1">
        <w:r w:rsidRPr="004823E7">
          <w:rPr>
            <w:rStyle w:val="ad"/>
            <w:sz w:val="28"/>
            <w:szCs w:val="28"/>
            <w:shd w:val="clear" w:color="auto" w:fill="FFFFFF"/>
            <w:lang w:val="kk-KZ"/>
          </w:rPr>
          <w:t>https://www.instagram.com/p/DHXkp99tiOu/</w:t>
        </w:r>
      </w:hyperlink>
      <w:r w:rsidRPr="004823E7">
        <w:rPr>
          <w:color w:val="000000"/>
          <w:sz w:val="28"/>
          <w:szCs w:val="28"/>
          <w:shd w:val="clear" w:color="auto" w:fill="FFFFFF"/>
          <w:lang w:val="kk-KZ"/>
        </w:rPr>
        <w:t xml:space="preserve"> </w:t>
      </w:r>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2025 жылдың 19 наурыз күні "Бес асық" және "Бес табан" ойындарын ұлттық киімде ойнау челленджі өткізілді. Челленджге 5-8 сынып оқушылары белсене қатысып, асық ату ойынын кеңінен насихаттады.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23" w:history="1">
        <w:r w:rsidRPr="004823E7">
          <w:rPr>
            <w:rStyle w:val="ad"/>
            <w:sz w:val="28"/>
            <w:szCs w:val="28"/>
            <w:shd w:val="clear" w:color="auto" w:fill="FFFFFF"/>
            <w:lang w:val="kk-KZ"/>
          </w:rPr>
          <w:t>https://www.instagram.com/p/DHX6XK2N8-p/</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 бағдарламасын жүзеге асыру аясында, “Тәуелсіздік және отаншылдық” айы шеңберінде, “Наурызнама онкүндігі” жоспарына сәйкес, 19 наурыз - “Жаңа көшеттер – жаңа идеялар – мемлекет дамуындағы жаңа кезең” атты көктемгі ағаш егу дәстүрі акциясы ұйымдастырылды.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24" w:history="1">
        <w:r w:rsidRPr="004823E7">
          <w:rPr>
            <w:rStyle w:val="ad"/>
            <w:sz w:val="28"/>
            <w:szCs w:val="28"/>
            <w:shd w:val="clear" w:color="auto" w:fill="FFFFFF"/>
            <w:lang w:val="kk-KZ"/>
          </w:rPr>
          <w:t>https://www.instagram.com/p/DHYQCPItIzl/</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Біртұтас тәрбие бағдарламасын жүзеге асыру аясында, "Тәуелсіздік және Отаншылдық" айы шеңберінде, "Наурызнама онкүндігі" жоспарына сәйкес, 16-наурыз Шаңырақ күніне орай мектебіміздің 10-сынып оқушылары ардақты әжеден Наурыз батасын алды. Шаңырақ күні жас ұрпақтың бойына еңбекқорлық пен сүйіспеншілік, отбасы мүшелеріне деген қамқорлықты қалыптастырады.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25" w:history="1">
        <w:r w:rsidRPr="004823E7">
          <w:rPr>
            <w:rStyle w:val="ad"/>
            <w:sz w:val="28"/>
            <w:szCs w:val="28"/>
            <w:shd w:val="clear" w:color="auto" w:fill="FFFFFF"/>
            <w:lang w:val="kk-KZ"/>
          </w:rPr>
          <w:t>https://www.instagram.com/p/DHaijebNroM/</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Біртұтас тәрбие бағдарламасын жүзеге асыру аясында, "Тәуелсіздік және Отаншылдық" айы шеңберінде, "Наурызнама онкүндігі" жоспарына сәйкес, 20 наурыз күні 1-11 сынып оқушыларының қатысуымен "Наурыз-жыл басы" тақырыбында сынып сағаты өткізілді.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 Сілтеме:  </w:t>
      </w:r>
      <w:hyperlink r:id="rId526" w:history="1">
        <w:r w:rsidRPr="004823E7">
          <w:rPr>
            <w:rStyle w:val="ad"/>
            <w:sz w:val="28"/>
            <w:szCs w:val="28"/>
            <w:shd w:val="clear" w:color="auto" w:fill="FFFFFF"/>
            <w:lang w:val="kk-KZ"/>
          </w:rPr>
          <w:t>https://www.instagram.com/p/DHajKiXN7f4/</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"Біртұтас тәрбие"бағдарламасын жүзеге асыру аясында, "Тәуелсіздік және отаншылдық" айы шеңберінде, "Наурызнама онкүндігі" жоспарына сәйкес, 20 наурыз- Ұлттық спорт күніне орай, мектеп оқушылары ұрпақтан - ұрпаққа жалғасып келе жатқан мұрамыз өнерді қолдау мақсатында республикалық "Күй күмбірі" домбырашылар челленджіне қатысып, Құрманғазының "Адай", "Балбырауын" күйлерін орындады.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27" w:history="1">
        <w:r w:rsidRPr="004823E7">
          <w:rPr>
            <w:rStyle w:val="ad"/>
            <w:sz w:val="28"/>
            <w:szCs w:val="28"/>
            <w:shd w:val="clear" w:color="auto" w:fill="FFFFFF"/>
            <w:lang w:val="kk-KZ"/>
          </w:rPr>
          <w:t>https://www.instagram.com/p/DHcgIkrCJHK/</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lastRenderedPageBreak/>
        <w:t>Наурыз – жаңа жыл басы. Осы жыл сіздің отбасыңызға молшылық, тыныштық және мызғымас бақыт әкелсін. Денсаулықтарыңыз мықты, жүздеріңіз жарқын болсын!</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28" w:history="1">
        <w:r w:rsidRPr="004823E7">
          <w:rPr>
            <w:rStyle w:val="ad"/>
            <w:sz w:val="28"/>
            <w:szCs w:val="28"/>
            <w:shd w:val="clear" w:color="auto" w:fill="FFFFFF"/>
            <w:lang w:val="kk-KZ"/>
          </w:rPr>
          <w:t>https://www.instagram.com/p/DHbnGvttvdf/</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Көктемнің жарқын мерекесі-Ұлыстың Ұлы күні Наурыз мейрамы. Жыл өткен сайын Наурыз мейрамы елімізді мекендеген бүкіл халықтың, ұлт пен ұлыстың сағынып күтетін ортақ мерекесіне айналып, жаңа мазмұнмен, жарасымды сән-салтанатымен түрлене түсуде</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29" w:history="1">
        <w:r w:rsidRPr="004823E7">
          <w:rPr>
            <w:rStyle w:val="ad"/>
            <w:sz w:val="28"/>
            <w:szCs w:val="28"/>
            <w:shd w:val="clear" w:color="auto" w:fill="FFFFFF"/>
            <w:lang w:val="kk-KZ"/>
          </w:rPr>
          <w:t>https://www.instagram.com/p/DHdJSAENpFk/</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Наурыз-2025</w:t>
      </w:r>
      <w:r w:rsidRPr="004823E7">
        <w:rPr>
          <w:color w:val="000000"/>
          <w:sz w:val="28"/>
          <w:szCs w:val="28"/>
          <w:lang w:val="kk-KZ"/>
        </w:rPr>
        <w:br/>
      </w:r>
      <w:r w:rsidRPr="004823E7">
        <w:rPr>
          <w:rFonts w:ascii="Segoe UI Emoji" w:hAnsi="Segoe UI Emoji" w:cs="Segoe UI Emoji"/>
          <w:color w:val="000000"/>
          <w:sz w:val="28"/>
          <w:szCs w:val="28"/>
          <w:shd w:val="clear" w:color="auto" w:fill="FFFFFF"/>
          <w:lang w:val="kk-KZ"/>
        </w:rPr>
        <w:t>⚜️</w:t>
      </w:r>
      <w:r w:rsidRPr="004823E7">
        <w:rPr>
          <w:color w:val="000000"/>
          <w:sz w:val="28"/>
          <w:szCs w:val="28"/>
          <w:shd w:val="clear" w:color="auto" w:fill="FFFFFF"/>
          <w:lang w:val="kk-KZ"/>
        </w:rPr>
        <w:t>Бүгін Шар қаласының орталық алаңында Ұлыстың Ұлы күні - Наурыз мерекесі аталып өтті. Алаңға мектебіміздің киіз үйі тігіліп, мектеп ұжымы меркеге толықтай қатысты.</w:t>
      </w:r>
      <w:r w:rsidRPr="004823E7">
        <w:rPr>
          <w:color w:val="000000"/>
          <w:sz w:val="28"/>
          <w:szCs w:val="28"/>
          <w:lang w:val="kk-KZ"/>
        </w:rPr>
        <w:br/>
      </w:r>
      <w:r w:rsidRPr="004823E7">
        <w:rPr>
          <w:sz w:val="28"/>
          <w:szCs w:val="28"/>
          <w:lang w:val="kk-KZ"/>
        </w:rPr>
        <w:t xml:space="preserve">Сілтеме:  </w:t>
      </w:r>
      <w:hyperlink r:id="rId530" w:history="1">
        <w:r w:rsidRPr="004823E7">
          <w:rPr>
            <w:rStyle w:val="ad"/>
            <w:sz w:val="28"/>
            <w:szCs w:val="28"/>
            <w:shd w:val="clear" w:color="auto" w:fill="FFFFFF"/>
            <w:lang w:val="kk-KZ"/>
          </w:rPr>
          <w:t>https://www.instagram.com/p/DHeDAlRtq53/</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көктемгі каникул кезінде оқушылардың бос уақытын тиімді ұйымдастыру мақсатында үйірме жұмыстары жүргізілді.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31" w:history="1">
        <w:r w:rsidRPr="004823E7">
          <w:rPr>
            <w:rStyle w:val="ad"/>
            <w:sz w:val="28"/>
            <w:szCs w:val="28"/>
            <w:shd w:val="clear" w:color="auto" w:fill="FFFFFF"/>
            <w:lang w:val="kk-KZ"/>
          </w:rPr>
          <w:t>https://www.instagram.com/p/DH-E--1i7cZ/?img_index=1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көктемгі каникул кезінде оқушылардың бос уақытын тиімді ұйымдастыру мақсатында секция жұмыстары жүргізілді.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32" w:history="1">
        <w:r w:rsidRPr="004823E7">
          <w:rPr>
            <w:rStyle w:val="ad"/>
            <w:sz w:val="28"/>
            <w:szCs w:val="28"/>
            <w:shd w:val="clear" w:color="auto" w:fill="FFFFFF"/>
            <w:lang w:val="kk-KZ"/>
          </w:rPr>
          <w:t>https://www.instagram.com/p/DH-FqciCoyW/?img_index=1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05 сәуір күні “Таза Қазақстан” акциясы аясында сенбілік өтті. Білім ошағының маңы тазаланып, абаттандырылды.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33" w:history="1">
        <w:r w:rsidRPr="004823E7">
          <w:rPr>
            <w:rStyle w:val="ad"/>
            <w:sz w:val="28"/>
            <w:szCs w:val="28"/>
            <w:shd w:val="clear" w:color="auto" w:fill="FFFFFF"/>
            <w:lang w:val="kk-KZ"/>
          </w:rPr>
          <w:t>https://www.instagram.com/p/DII5vHEN4pY/</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12 сәуір - Ғарышкерлер күніне орай 1-11 сынып білім алушыларымен "Ғарыш әлемінде" тақырыбында сынып сағаты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34" w:history="1">
        <w:r w:rsidRPr="004823E7">
          <w:rPr>
            <w:rStyle w:val="ad"/>
            <w:sz w:val="28"/>
            <w:szCs w:val="28"/>
            <w:shd w:val="clear" w:color="auto" w:fill="FFFFFF"/>
            <w:lang w:val="kk-KZ"/>
          </w:rPr>
          <w:t>https://www.instagram.com/p/DIJspBENr3U/</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Дарынды балаларды анықтауға және қолдауға бағытталған балалар мен жастардың бастамаларын дамытуға ықпал ету, үйлесімді дамыған тұлғаны қалыптасты.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35" w:history="1">
        <w:r w:rsidRPr="004823E7">
          <w:rPr>
            <w:rStyle w:val="ad"/>
            <w:sz w:val="28"/>
            <w:szCs w:val="28"/>
            <w:shd w:val="clear" w:color="auto" w:fill="FFFFFF"/>
            <w:lang w:val="kk-KZ"/>
          </w:rPr>
          <w:t>https://www.instagram.com/p/DILnqIltVJj/</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Ұлы Отан соғысындағы Жеңістін 80 жылдығын арналған “Әскердегі сарбазға хат” челленджі. Бұл жастар арасында патриоттық сезімді арттыруға, әскери қызметтегі сарбаздарға моральдық қолдау көрсетуге бағытталған республикалық деңгейдегі азаматтық бастама.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36" w:history="1">
        <w:r w:rsidRPr="004823E7">
          <w:rPr>
            <w:rStyle w:val="ad"/>
            <w:sz w:val="28"/>
            <w:szCs w:val="28"/>
            <w:shd w:val="clear" w:color="auto" w:fill="FFFFFF"/>
            <w:lang w:val="kk-KZ"/>
          </w:rPr>
          <w:t>https://www.instagram.com/p/DIOPXOgtISk/</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Ұлы Абайдың 180 жылдығына арналған мектепішілік  іс-шаралар жоспарына сәйкес мектебімізде «Абай шығармашылығындағы химия ғылымының көрінісі» атты танымдық кеш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37" w:history="1">
        <w:r w:rsidRPr="004823E7">
          <w:rPr>
            <w:rStyle w:val="ad"/>
            <w:sz w:val="28"/>
            <w:szCs w:val="28"/>
            <w:shd w:val="clear" w:color="auto" w:fill="FFFFFF"/>
            <w:lang w:val="kk-KZ"/>
          </w:rPr>
          <w:t>https://www.instagram.com/p/DIRCxZ9tydn/</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11 сәуір күні “Таза Қазақстан”  акциясы аясында мектеп ауласында сенбілік ұйымдастырылды.</w:t>
      </w:r>
      <w:r w:rsidRPr="004823E7">
        <w:rPr>
          <w:color w:val="000000"/>
          <w:sz w:val="28"/>
          <w:szCs w:val="28"/>
          <w:lang w:val="kk-KZ"/>
        </w:rPr>
        <w:br/>
      </w:r>
      <w:r w:rsidRPr="004823E7">
        <w:rPr>
          <w:sz w:val="28"/>
          <w:szCs w:val="28"/>
          <w:lang w:val="kk-KZ"/>
        </w:rPr>
        <w:t xml:space="preserve">Сілтеме: </w:t>
      </w:r>
      <w:hyperlink r:id="rId538" w:history="1">
        <w:r w:rsidRPr="004823E7">
          <w:rPr>
            <w:rStyle w:val="ad"/>
            <w:sz w:val="28"/>
            <w:szCs w:val="28"/>
            <w:shd w:val="clear" w:color="auto" w:fill="FFFFFF"/>
            <w:lang w:val="kk-KZ"/>
          </w:rPr>
          <w:t>https://www.instagram.com/p/DIU_R3UTQW2/</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14 сәуір күні «Би, қозғалыс, жарыс» тақырыбында мектепалды даярлық тобы, 1-11 сынып оқушыларының қатысуымен би жұлдызы өткізілді.</w:t>
      </w:r>
      <w:r w:rsidRPr="004823E7">
        <w:rPr>
          <w:color w:val="000000"/>
          <w:sz w:val="28"/>
          <w:szCs w:val="28"/>
          <w:lang w:val="kk-KZ"/>
        </w:rPr>
        <w:br/>
      </w:r>
      <w:r w:rsidRPr="004823E7">
        <w:rPr>
          <w:sz w:val="28"/>
          <w:szCs w:val="28"/>
          <w:lang w:val="kk-KZ"/>
        </w:rPr>
        <w:t xml:space="preserve">Сілтеме: </w:t>
      </w:r>
      <w:hyperlink r:id="rId539" w:history="1">
        <w:r w:rsidRPr="004823E7">
          <w:rPr>
            <w:rStyle w:val="ad"/>
            <w:sz w:val="28"/>
            <w:szCs w:val="28"/>
            <w:shd w:val="clear" w:color="auto" w:fill="FFFFFF"/>
            <w:lang w:val="kk-KZ"/>
          </w:rPr>
          <w:t>https://www.instagram.com/p/DIeVsbYTQl-/</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Ұлы Абайдың 180 жылдығына арналған мектепішілік іс-шаралар жоспарына сәйкес мектепалды сыныбында «Абай-тәрбиенің өзі, өнердің көзі» тақырыбында шеберлік сабақ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40" w:history="1">
        <w:r w:rsidRPr="004823E7">
          <w:rPr>
            <w:rStyle w:val="ad"/>
            <w:sz w:val="28"/>
            <w:szCs w:val="28"/>
            <w:shd w:val="clear" w:color="auto" w:fill="FFFFFF"/>
            <w:lang w:val="kk-KZ"/>
          </w:rPr>
          <w:t>https://www.instagram.com/p/DIgwh7Pva7F/</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lastRenderedPageBreak/>
        <w:t>Ұлы Абайдың 180 жылдығына арналған мектепішілік іс-шаралар жоспарына сәйкес бастауыш сынып оқушылары «Телғара» сахналық қойылымын қойды. Сахналық қойылым барысында оқушылар Абайдың оқудан оралып, әкесі Құнанбаймен, әжесі Зеремен, анасы Ұлжанмен кездескен, жас Абайдың әжесін өлең оқып үшкіргендей болған сәтін көрсетті.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41" w:history="1">
        <w:r w:rsidRPr="004823E7">
          <w:rPr>
            <w:rStyle w:val="ad"/>
            <w:sz w:val="28"/>
            <w:szCs w:val="28"/>
            <w:shd w:val="clear" w:color="auto" w:fill="FFFFFF"/>
            <w:lang w:val="kk-KZ"/>
          </w:rPr>
          <w:t>https://www.instagram.com/p/DIg6OE7PpdL/</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2025 жылдың 15 сәуір күні Қозы Көрпеш – Баян сұлу ғашықтық күніне орай мектебімізде 5-10 сыныптар арасында көріністер байқауы ұйымдастырылды. </w:t>
      </w:r>
      <w:r w:rsidRPr="004823E7">
        <w:rPr>
          <w:sz w:val="28"/>
          <w:szCs w:val="28"/>
          <w:lang w:val="kk-KZ"/>
        </w:rPr>
        <w:t xml:space="preserve">Сілтеме: </w:t>
      </w:r>
      <w:hyperlink r:id="rId542" w:history="1">
        <w:r w:rsidRPr="004823E7">
          <w:rPr>
            <w:rStyle w:val="ad"/>
            <w:sz w:val="28"/>
            <w:szCs w:val="28"/>
            <w:shd w:val="clear" w:color="auto" w:fill="FFFFFF"/>
            <w:lang w:val="kk-KZ"/>
          </w:rPr>
          <w:t>https://www.instagram.com/p/DIjSxl4zoTY/</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18 сәуір күні “Таза Қазақстан” акциясы аясында сен</w:t>
      </w:r>
      <w:r w:rsidRPr="004823E7">
        <w:rPr>
          <w:sz w:val="28"/>
          <w:szCs w:val="28"/>
          <w:lang w:val="kk-KZ"/>
        </w:rPr>
        <w:t xml:space="preserve"> </w:t>
      </w:r>
      <w:r w:rsidRPr="004823E7">
        <w:rPr>
          <w:color w:val="000000"/>
          <w:sz w:val="28"/>
          <w:szCs w:val="28"/>
          <w:shd w:val="clear" w:color="auto" w:fill="FFFFFF"/>
          <w:lang w:val="kk-KZ"/>
        </w:rPr>
        <w:t>білік өтті. Білім ошағының маңы тазаланып, абаттандырылды.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r w:rsidRPr="004823E7">
        <w:rPr>
          <w:color w:val="000000"/>
          <w:sz w:val="28"/>
          <w:szCs w:val="28"/>
          <w:shd w:val="clear" w:color="auto" w:fill="FFFFFF"/>
          <w:lang w:val="kk-KZ"/>
        </w:rPr>
        <w:t xml:space="preserve"> </w:t>
      </w:r>
      <w:hyperlink r:id="rId543" w:history="1">
        <w:r w:rsidRPr="004823E7">
          <w:rPr>
            <w:rStyle w:val="ad"/>
            <w:sz w:val="28"/>
            <w:szCs w:val="28"/>
            <w:shd w:val="clear" w:color="auto" w:fill="FFFFFF"/>
            <w:lang w:val="kk-KZ"/>
          </w:rPr>
          <w:t>https://www.instagram.com/p/DIoYDRWtiQP/?img_index=1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«Абай жаққан бір сәуле сөнбеу үшін» көрмесі – Абай Құнанбайұлының шығармашылығы мен философиялық ойларын таныстыру, оның ағартушылық, тәрбиелік мұрасын жастарға жеткізу мақсатында ұйымдастырылған көрме.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44" w:history="1">
        <w:r w:rsidRPr="004823E7">
          <w:rPr>
            <w:rStyle w:val="ad"/>
            <w:sz w:val="28"/>
            <w:szCs w:val="28"/>
            <w:shd w:val="clear" w:color="auto" w:fill="FFFFFF"/>
            <w:lang w:val="kk-KZ"/>
          </w:rPr>
          <w:t>https://www.instagram.com/p/DIsTD8kCyd3/</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Білім алушыларды табиғатты қорғау қызметіне тарту, экологиялық мәдениетті және туған өлке табиғатына экологиялық бағдарланған қатынасты тәрбиелеу, балаларды қосымша біліммен қамту мақсатында «табиғатты аяла» жас өлкетанушылар, экологтар мен табиғат зерттеушілерінің республикалық форумының аудандық кезеңі / қашықтықтан /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45" w:history="1">
        <w:r w:rsidRPr="004823E7">
          <w:rPr>
            <w:rStyle w:val="ad"/>
            <w:sz w:val="28"/>
            <w:szCs w:val="28"/>
            <w:shd w:val="clear" w:color="auto" w:fill="FFFFFF"/>
            <w:lang w:val="kk-KZ"/>
          </w:rPr>
          <w:t>https://www.instagram.com/p/DItd4D4NJc7/</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21 сәуір күні 1-11 сынып оқушыларымен 15 сәуір - халықаралық мәдениет күні тақырыбында сынып сағаты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46" w:history="1">
        <w:r w:rsidRPr="004823E7">
          <w:rPr>
            <w:rStyle w:val="ad"/>
            <w:sz w:val="28"/>
            <w:szCs w:val="28"/>
            <w:shd w:val="clear" w:color="auto" w:fill="FFFFFF"/>
            <w:lang w:val="kk-KZ"/>
          </w:rPr>
          <w:t>https://www.instagram.com/p/DIvZRY7Nt7F/</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Ұлы Абайдың 180 жылдығына арналған мектепішілік іс-шаралар жоспарына сәйкес дене шынықтыру пәні мұғалімдерінің ұйымдастыруымен Тоғызқұмалақ ойының насихаттау жарысы ұйымдастырылды.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47" w:history="1">
        <w:r w:rsidRPr="004823E7">
          <w:rPr>
            <w:rStyle w:val="ad"/>
            <w:sz w:val="28"/>
            <w:szCs w:val="28"/>
            <w:shd w:val="clear" w:color="auto" w:fill="FFFFFF"/>
            <w:lang w:val="kk-KZ"/>
          </w:rPr>
          <w:t>https://www.instagram.com/p/DIyNGF8N0O1/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"Жасыл мектеп" бағыты аясында 24 сәуір күні сағат 11:00-де 5-11 сынып оқушыларының қатысуымен "Біз орманды қорғаймыз!" жалпы бірыңғай өңірлік экологиялық флешмоб өткізілді.</w:t>
      </w:r>
      <w:r w:rsidRPr="004823E7">
        <w:rPr>
          <w:color w:val="000000"/>
          <w:sz w:val="28"/>
          <w:szCs w:val="28"/>
          <w:lang w:val="kk-KZ"/>
        </w:rPr>
        <w:br/>
      </w:r>
      <w:r w:rsidRPr="004823E7">
        <w:rPr>
          <w:sz w:val="28"/>
          <w:szCs w:val="28"/>
          <w:lang w:val="kk-KZ"/>
        </w:rPr>
        <w:t xml:space="preserve">Сілтеме:  </w:t>
      </w:r>
      <w:hyperlink r:id="rId548" w:history="1">
        <w:r w:rsidRPr="004823E7">
          <w:rPr>
            <w:rStyle w:val="ad"/>
            <w:sz w:val="28"/>
            <w:szCs w:val="28"/>
            <w:shd w:val="clear" w:color="auto" w:fill="FFFFFF"/>
            <w:lang w:val="kk-KZ"/>
          </w:rPr>
          <w:t>https://www.instagram.com/p/DI1Wdzctmm-/</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2025 жыл 24 – сәуір күні «Бастауыш -білім бастауы» тақырыбында өтіп жатқан апталық жоспарына сай 2  «А» сыныбында «Балалар әдебиетінің ғажайыбы» атты сыныптан тыс саяхат сабақ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49" w:history="1">
        <w:r w:rsidRPr="004823E7">
          <w:rPr>
            <w:rStyle w:val="ad"/>
            <w:sz w:val="28"/>
            <w:szCs w:val="28"/>
            <w:shd w:val="clear" w:color="auto" w:fill="FFFFFF"/>
            <w:lang w:val="kk-KZ"/>
          </w:rPr>
          <w:t>https://www.instagram.com/p/DI3JZKStW5w/</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Ұлы Абайдың 180 жылдығына арналған мектепішілік іс-шаралар жоспарына сәйкес балабақшада «Адамның бір қызығы бала деген» ертеңгілік өтті. Мақсаты: балаларды Абаймен таныстыру, үлкендерге құрметін арттыру</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50" w:history="1">
        <w:r w:rsidRPr="004823E7">
          <w:rPr>
            <w:rStyle w:val="ad"/>
            <w:sz w:val="28"/>
            <w:szCs w:val="28"/>
            <w:shd w:val="clear" w:color="auto" w:fill="FFFFFF"/>
            <w:lang w:val="kk-KZ"/>
          </w:rPr>
          <w:t>https://www.instagram.com/p/DI3JlgVNf2b/</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24 сәуір “ Бастауыш -білім бастауы” тақырыбында өтіп жатқан апталық жоспарына сай “Баламмен бір толқындамын” атты бастауыш сынып ата-аналарымен интеллектуалдық сайыс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51" w:history="1">
        <w:r w:rsidRPr="004823E7">
          <w:rPr>
            <w:rStyle w:val="ad"/>
            <w:sz w:val="28"/>
            <w:szCs w:val="28"/>
            <w:shd w:val="clear" w:color="auto" w:fill="FFFFFF"/>
            <w:lang w:val="kk-KZ"/>
          </w:rPr>
          <w:t>https://www.instagram.com/p/DI30_zITqb_/</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1 мамыр - Қазақстан халықтарының бірлігі күніне арналған 1-4 сынып оқушыларымен "Біз әртүрліміз, біз теңбіз" тақырыбында сынып сағаты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lastRenderedPageBreak/>
        <w:t xml:space="preserve">Сілтеме: </w:t>
      </w:r>
      <w:hyperlink r:id="rId552" w:history="1">
        <w:r w:rsidRPr="004823E7">
          <w:rPr>
            <w:rStyle w:val="ad"/>
            <w:sz w:val="28"/>
            <w:szCs w:val="28"/>
            <w:shd w:val="clear" w:color="auto" w:fill="FFFFFF"/>
            <w:lang w:val="kk-KZ"/>
          </w:rPr>
          <w:t>https://www.instagram.com/p/DJDsNTIi_rc/</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1 мамыр - Қазақстан халқының бірлігі күніне орай мектепалды А сыныбында "Бірлігіміз жарасқан" тақырыбында іс-шара өткізілді. Мақсаты: балаларды бірлікке, достыққа, тату болуға тәрбиелеу.</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53" w:history="1">
        <w:r w:rsidRPr="004823E7">
          <w:rPr>
            <w:rStyle w:val="ad"/>
            <w:sz w:val="28"/>
            <w:szCs w:val="28"/>
            <w:shd w:val="clear" w:color="auto" w:fill="FFFFFF"/>
            <w:lang w:val="kk-KZ"/>
          </w:rPr>
          <w:t>https://www.instagram.com/p/DJEzHhqiZjn/</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1 мамыр - Қазақстан Халықтары бірлігі күні мерекесіне орай, балабақшада «Бірлік күні» тақырыбында іс-шара өткізілді. Мақсаты: Балалардың елімізде тұратын әр ұлт өкілдерінің мәдениеті мен дәстүрімен таныстыру, ынтымаққа, достыққа тәрбиелеу.</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54" w:history="1">
        <w:r w:rsidRPr="004823E7">
          <w:rPr>
            <w:rStyle w:val="ad"/>
            <w:sz w:val="28"/>
            <w:szCs w:val="28"/>
            <w:shd w:val="clear" w:color="auto" w:fill="FFFFFF"/>
            <w:lang w:val="kk-KZ"/>
          </w:rPr>
          <w:t>https://www.instagram.com/p/DJE0izPCwi3/</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05 мамыр күні Ұлы Отан соғысы Жеңісінің 80 жылдығы мен Отан қорғаушылар күніне арналған мектепішілік “Жеңіс салтанаты — ән мен сапта” тақырыбында 7-11 сынып оқушыларының қатысуымен ән және сап байқауы ұйымдастырылды.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55" w:history="1">
        <w:r w:rsidRPr="004823E7">
          <w:rPr>
            <w:rStyle w:val="ad"/>
            <w:sz w:val="28"/>
            <w:szCs w:val="28"/>
            <w:shd w:val="clear" w:color="auto" w:fill="FFFFFF"/>
            <w:lang w:val="kk-KZ"/>
          </w:rPr>
          <w:t>https://www.instagram.com/p/DJR470uty_H/</w:t>
        </w:r>
      </w:hyperlink>
    </w:p>
    <w:p w:rsidR="00507729" w:rsidRPr="004823E7" w:rsidRDefault="00507729" w:rsidP="002659D0">
      <w:pPr>
        <w:jc w:val="both"/>
        <w:rPr>
          <w:sz w:val="28"/>
          <w:szCs w:val="28"/>
          <w:lang w:val="kk-KZ"/>
        </w:rPr>
      </w:pPr>
      <w:r w:rsidRPr="004823E7">
        <w:rPr>
          <w:color w:val="000000"/>
          <w:sz w:val="28"/>
          <w:szCs w:val="28"/>
          <w:shd w:val="clear" w:color="auto" w:fill="FFFFFF"/>
          <w:lang w:val="kk-KZ"/>
        </w:rPr>
        <w:t>11 МАМЫР-АНАЛАР КҮНІ!</w:t>
      </w:r>
      <w:r w:rsidRPr="004823E7">
        <w:rPr>
          <w:color w:val="000000"/>
          <w:sz w:val="28"/>
          <w:szCs w:val="28"/>
          <w:lang w:val="kk-KZ"/>
        </w:rPr>
        <w:br/>
      </w:r>
      <w:r w:rsidRPr="004823E7">
        <w:rPr>
          <w:color w:val="000000"/>
          <w:sz w:val="28"/>
          <w:szCs w:val="28"/>
          <w:shd w:val="clear" w:color="auto" w:fill="FFFFFF"/>
          <w:lang w:val="kk-KZ"/>
        </w:rPr>
        <w:t>“Біртұтас тәрбие” бағдарламасы аясында “Анаға алғыс, Анаға тағзым!” атты челлендж ұйымдастырылды.</w:t>
      </w:r>
      <w:r w:rsidRPr="004823E7">
        <w:rPr>
          <w:color w:val="000000"/>
          <w:sz w:val="28"/>
          <w:szCs w:val="28"/>
          <w:lang w:val="kk-KZ"/>
        </w:rPr>
        <w:br/>
      </w:r>
      <w:r w:rsidRPr="004823E7">
        <w:rPr>
          <w:sz w:val="28"/>
          <w:szCs w:val="28"/>
          <w:lang w:val="kk-KZ"/>
        </w:rPr>
        <w:t xml:space="preserve">Сілтеме: </w:t>
      </w:r>
      <w:hyperlink r:id="rId556" w:history="1">
        <w:r w:rsidRPr="004823E7">
          <w:rPr>
            <w:rStyle w:val="ad"/>
            <w:sz w:val="28"/>
            <w:szCs w:val="28"/>
            <w:lang w:val="kk-KZ"/>
          </w:rPr>
          <w:t>https://www.instagram.com/p/DJggC66N21_/</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15 мамыр - Отбасы күніне орай, 1-11 сынып оқушыларының қатысуымен "Отбасы күні" тақырыбында сынып сағаты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57" w:history="1">
        <w:r w:rsidRPr="004823E7">
          <w:rPr>
            <w:rStyle w:val="ad"/>
            <w:sz w:val="28"/>
            <w:szCs w:val="28"/>
            <w:shd w:val="clear" w:color="auto" w:fill="FFFFFF"/>
            <w:lang w:val="kk-KZ"/>
          </w:rPr>
          <w:t>https://www.instagram.com/p/DJk2rEhC2YR/</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2025 жылдың 16 мамырында мектебімізде Абай Құнанбайұлының 180 жылдық мерейтойына орай «Абай мұрасы ұрпаққа аманат: қазіргі білім мен тәрбие берудегі Абай ілімдерінің өзектілігі, мұғалім-оқушы тандемі» атты аудандық семинар өткізілді.</w:t>
      </w:r>
      <w:r w:rsidRPr="004823E7">
        <w:rPr>
          <w:color w:val="000000"/>
          <w:sz w:val="28"/>
          <w:szCs w:val="28"/>
          <w:lang w:val="kk-KZ"/>
        </w:rPr>
        <w:br/>
      </w:r>
      <w:r w:rsidRPr="004823E7">
        <w:rPr>
          <w:sz w:val="28"/>
          <w:szCs w:val="28"/>
          <w:lang w:val="kk-KZ"/>
        </w:rPr>
        <w:t xml:space="preserve">Сілтеме:  </w:t>
      </w:r>
      <w:hyperlink r:id="rId558" w:history="1">
        <w:r w:rsidRPr="004823E7">
          <w:rPr>
            <w:rStyle w:val="ad"/>
            <w:sz w:val="28"/>
            <w:szCs w:val="28"/>
            <w:shd w:val="clear" w:color="auto" w:fill="FFFFFF"/>
            <w:lang w:val="kk-KZ"/>
          </w:rPr>
          <w:t>https://www.instagram.com/p/DJwQXi5tvBH/</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Халықаралық балаларды қорғау күніне орай және "ҚАЗАҚСТАН БАЛАЛАРЫ" тұжырымдамасында көзделген міндеттерді іске асыру мақсатында 2025 жылдың 20 мамырында мектебімізде білім алушылардың ата-аналарымен "Әкем - тірегім, Анам - жүрегім" тақырыбында 5-8 сынып оқушылары және ата-аналарымен кездесу ұйымдастырылды..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59" w:history="1">
        <w:r w:rsidRPr="004823E7">
          <w:rPr>
            <w:rStyle w:val="ad"/>
            <w:sz w:val="28"/>
            <w:szCs w:val="28"/>
            <w:shd w:val="clear" w:color="auto" w:fill="FFFFFF"/>
            <w:lang w:val="kk-KZ"/>
          </w:rPr>
          <w:t>https://www.instagram.com/p/DJ1w_B_iwf1/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Мектебімізде 22 мамыр күні 2024-2025 оқу жылының қорытындысына арналған жалпы мектепішілік ата-аналар жиналысы өтті.</w:t>
      </w:r>
      <w:r w:rsidRPr="004823E7">
        <w:rPr>
          <w:color w:val="000000"/>
          <w:sz w:val="28"/>
          <w:szCs w:val="28"/>
          <w:lang w:val="kk-KZ"/>
        </w:rPr>
        <w:br/>
      </w:r>
      <w:r w:rsidRPr="004823E7">
        <w:rPr>
          <w:sz w:val="28"/>
          <w:szCs w:val="28"/>
          <w:lang w:val="kk-KZ"/>
        </w:rPr>
        <w:t xml:space="preserve">Сілтеме:  </w:t>
      </w:r>
      <w:hyperlink r:id="rId560" w:history="1">
        <w:r w:rsidRPr="004823E7">
          <w:rPr>
            <w:rStyle w:val="ad"/>
            <w:sz w:val="28"/>
            <w:szCs w:val="28"/>
            <w:shd w:val="clear" w:color="auto" w:fill="FFFFFF"/>
            <w:lang w:val="kk-KZ"/>
          </w:rPr>
          <w:t>https://www.instagram.com/p/DKAR9Pgtv3t/</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“Білімім Отаныма” тақырыбында бірыңғай тәрбие сағаттары өтті. Әр сыныпта эссе жазылып, үздік эсселер марапатталды.</w:t>
      </w:r>
      <w:r w:rsidRPr="004823E7">
        <w:rPr>
          <w:color w:val="000000"/>
          <w:sz w:val="28"/>
          <w:szCs w:val="28"/>
          <w:lang w:val="kk-KZ"/>
        </w:rPr>
        <w:br/>
      </w:r>
      <w:r w:rsidRPr="004823E7">
        <w:rPr>
          <w:sz w:val="28"/>
          <w:szCs w:val="28"/>
          <w:lang w:val="kk-KZ"/>
        </w:rPr>
        <w:t xml:space="preserve">Сілтеме: </w:t>
      </w:r>
      <w:hyperlink r:id="rId561" w:history="1">
        <w:r w:rsidRPr="004823E7">
          <w:rPr>
            <w:rStyle w:val="ad"/>
            <w:sz w:val="28"/>
            <w:szCs w:val="28"/>
            <w:shd w:val="clear" w:color="auto" w:fill="FFFFFF"/>
            <w:lang w:val="kk-KZ"/>
          </w:rPr>
          <w:t>https://www.instagram.com/p/DKBZnfViR_Z/</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Бүгін мектебімізде “Халықаралық балаларды қорғау” күніне арналған. «Балалар үні» тақырыбында пікір алмасу өтті.</w:t>
      </w:r>
      <w:r w:rsidRPr="004823E7">
        <w:rPr>
          <w:color w:val="000000"/>
          <w:sz w:val="28"/>
          <w:szCs w:val="28"/>
          <w:lang w:val="kk-KZ"/>
        </w:rPr>
        <w:br/>
      </w:r>
      <w:r w:rsidRPr="004823E7">
        <w:rPr>
          <w:sz w:val="28"/>
          <w:szCs w:val="28"/>
          <w:lang w:val="kk-KZ"/>
        </w:rPr>
        <w:t xml:space="preserve">Сілтеме: </w:t>
      </w:r>
      <w:hyperlink r:id="rId562" w:history="1">
        <w:r w:rsidRPr="004823E7">
          <w:rPr>
            <w:rStyle w:val="ad"/>
            <w:sz w:val="28"/>
            <w:szCs w:val="28"/>
            <w:shd w:val="clear" w:color="auto" w:fill="FFFFFF"/>
            <w:lang w:val="kk-KZ"/>
          </w:rPr>
          <w:t>https://www.instagram.com/p/DKJzT3mt5oi/</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27 мамыр күні 1-4 сынып оқушыларымен «Суды үнемдеу» тақырыбында сынып сағаты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63" w:history="1">
        <w:r w:rsidRPr="004823E7">
          <w:rPr>
            <w:rStyle w:val="ad"/>
            <w:sz w:val="28"/>
            <w:szCs w:val="28"/>
            <w:shd w:val="clear" w:color="auto" w:fill="FFFFFF"/>
            <w:lang w:val="kk-KZ"/>
          </w:rPr>
          <w:t>https://www.instagram.com/p/DKJ7XR5NsS1/?img_index=1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27 мамыр күні 5-11 сынып оқушыларымен «Суды үнемді тұтыну» тақырыбында сынып сағаты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64" w:history="1">
        <w:r w:rsidRPr="004823E7">
          <w:rPr>
            <w:rStyle w:val="ad"/>
            <w:sz w:val="28"/>
            <w:szCs w:val="28"/>
            <w:shd w:val="clear" w:color="auto" w:fill="FFFFFF"/>
            <w:lang w:val="kk-KZ"/>
          </w:rPr>
          <w:t>https://www.instagram.com/p/DKJ73xvtl0G/?img_index=1</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lastRenderedPageBreak/>
        <w:t>27 мамыр мен 1 маусым аралығында Халықаралық балаларды қорғау күні қарсаңында әлеуметтік желілерде </w:t>
      </w:r>
      <w:hyperlink r:id="rId565" w:history="1">
        <w:r w:rsidRPr="004823E7">
          <w:rPr>
            <w:rStyle w:val="ad"/>
            <w:color w:val="4150F7"/>
            <w:sz w:val="28"/>
            <w:szCs w:val="28"/>
            <w:bdr w:val="none" w:sz="0" w:space="0" w:color="auto" w:frame="1"/>
            <w:shd w:val="clear" w:color="auto" w:fill="FFFFFF"/>
            <w:lang w:val="kk-KZ"/>
          </w:rPr>
          <w:t>#БалаларҮні</w:t>
        </w:r>
      </w:hyperlink>
      <w:r w:rsidRPr="004823E7">
        <w:rPr>
          <w:color w:val="000000"/>
          <w:sz w:val="28"/>
          <w:szCs w:val="28"/>
          <w:shd w:val="clear" w:color="auto" w:fill="FFFFFF"/>
          <w:lang w:val="kk-KZ"/>
        </w:rPr>
        <w:t> республикалық челленджі мектебімізде бастау алды.</w:t>
      </w:r>
      <w:r w:rsidRPr="004823E7">
        <w:rPr>
          <w:color w:val="000000"/>
          <w:sz w:val="28"/>
          <w:szCs w:val="28"/>
          <w:lang w:val="kk-KZ"/>
        </w:rPr>
        <w:br/>
      </w:r>
      <w:r w:rsidRPr="004823E7">
        <w:rPr>
          <w:color w:val="000000"/>
          <w:sz w:val="28"/>
          <w:szCs w:val="28"/>
          <w:lang w:val="kk-KZ"/>
        </w:rPr>
        <w:br/>
      </w:r>
      <w:r w:rsidRPr="004823E7">
        <w:rPr>
          <w:sz w:val="28"/>
          <w:szCs w:val="28"/>
          <w:lang w:val="kk-KZ"/>
        </w:rPr>
        <w:t xml:space="preserve">Сілтеме: </w:t>
      </w:r>
      <w:hyperlink r:id="rId566" w:history="1">
        <w:r w:rsidRPr="004823E7">
          <w:rPr>
            <w:rStyle w:val="ad"/>
            <w:sz w:val="28"/>
            <w:szCs w:val="28"/>
            <w:shd w:val="clear" w:color="auto" w:fill="FFFFFF"/>
            <w:lang w:val="kk-KZ"/>
          </w:rPr>
          <w:t>https://www.instagram.com/p/DKWvqG9N9Ux/</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27 мамыр мен 1 маусым аралығында Халықаралық балаларды қорғау күні қарсаңында әлеуметтік желілерде </w:t>
      </w:r>
      <w:hyperlink r:id="rId567" w:history="1">
        <w:r w:rsidRPr="004823E7">
          <w:rPr>
            <w:rStyle w:val="ad"/>
            <w:color w:val="4150F7"/>
            <w:sz w:val="28"/>
            <w:szCs w:val="28"/>
            <w:bdr w:val="none" w:sz="0" w:space="0" w:color="auto" w:frame="1"/>
            <w:shd w:val="clear" w:color="auto" w:fill="FFFFFF"/>
            <w:lang w:val="kk-KZ"/>
          </w:rPr>
          <w:t>#БалаларҮні</w:t>
        </w:r>
      </w:hyperlink>
      <w:r w:rsidRPr="004823E7">
        <w:rPr>
          <w:color w:val="000000"/>
          <w:sz w:val="28"/>
          <w:szCs w:val="28"/>
          <w:shd w:val="clear" w:color="auto" w:fill="FFFFFF"/>
          <w:lang w:val="kk-KZ"/>
        </w:rPr>
        <w:t> республикалық челленджі өтуде.</w:t>
      </w:r>
      <w:r w:rsidRPr="004823E7">
        <w:rPr>
          <w:color w:val="000000"/>
          <w:sz w:val="28"/>
          <w:szCs w:val="28"/>
          <w:lang w:val="kk-KZ"/>
        </w:rPr>
        <w:br/>
      </w:r>
      <w:r w:rsidRPr="004823E7">
        <w:rPr>
          <w:sz w:val="28"/>
          <w:szCs w:val="28"/>
          <w:lang w:val="kk-KZ"/>
        </w:rPr>
        <w:t xml:space="preserve">Сілтеме:  </w:t>
      </w:r>
      <w:hyperlink r:id="rId568" w:history="1">
        <w:r w:rsidRPr="004823E7">
          <w:rPr>
            <w:rStyle w:val="ad"/>
            <w:sz w:val="28"/>
            <w:szCs w:val="28"/>
            <w:shd w:val="clear" w:color="auto" w:fill="FFFFFF"/>
            <w:lang w:val="kk-KZ"/>
          </w:rPr>
          <w:t>https://www.instagram.com/p/DKWwJhgt-CV/</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"1 маусым- Балаларды қорғау күні" мерекесі</w:t>
      </w:r>
      <w:r w:rsidRPr="004823E7">
        <w:rPr>
          <w:color w:val="000000"/>
          <w:sz w:val="28"/>
          <w:szCs w:val="28"/>
          <w:lang w:val="kk-KZ"/>
        </w:rPr>
        <w:br/>
      </w:r>
      <w:r w:rsidRPr="004823E7">
        <w:rPr>
          <w:color w:val="000000"/>
          <w:sz w:val="28"/>
          <w:szCs w:val="28"/>
          <w:shd w:val="clear" w:color="auto" w:fill="FFFFFF"/>
          <w:lang w:val="kk-KZ"/>
        </w:rPr>
        <w:t>қарсаңында мектебімізде «Балдаурен» жазғы демалыс лагерінің бірінші маусымы ашылды. Лагерьге 1-7 сынып оқушылары қамтылды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69" w:history="1">
        <w:r w:rsidRPr="004823E7">
          <w:rPr>
            <w:rStyle w:val="ad"/>
            <w:sz w:val="28"/>
            <w:szCs w:val="28"/>
            <w:shd w:val="clear" w:color="auto" w:fill="FFFFFF"/>
            <w:lang w:val="kk-KZ"/>
          </w:rPr>
          <w:t>https://www.instagram.com/p/DKW_sgSCldd/</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Жаз мезгілі балалар мен олардың ата-аналарына асыға күтетін жыл мезгілі екені белгілі .Жазғы демалысты қызықты өткізуде тәрбиеші Г.Т.Джакупова қауіпсіздік ережелерімен таныстырып өтті .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70" w:history="1">
        <w:r w:rsidRPr="004823E7">
          <w:rPr>
            <w:rStyle w:val="ad"/>
            <w:sz w:val="28"/>
            <w:szCs w:val="28"/>
            <w:shd w:val="clear" w:color="auto" w:fill="FFFFFF"/>
            <w:lang w:val="kk-KZ"/>
          </w:rPr>
          <w:t>https://www.instagram.com/p/DKZVmomtLjU/</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3 маусым күні "Балдәурен" лагері таңғы жаттығу жасап , бой сергітуден басталып , таңғы ас ішіп, топ ішінде қызықты іс-шара ұйымдастырылып , үйірме жүмыстарымен жалғасты.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71" w:history="1">
        <w:r w:rsidRPr="004823E7">
          <w:rPr>
            <w:rStyle w:val="ad"/>
            <w:sz w:val="28"/>
            <w:szCs w:val="28"/>
            <w:shd w:val="clear" w:color="auto" w:fill="FFFFFF"/>
            <w:lang w:val="kk-KZ"/>
          </w:rPr>
          <w:t>https://www.instagram.com/p/DKb3wmONUIs/</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Қазақстан Республикасының Мемлекеттік рәміздер күніне орай,патриоттық рухты көтеру және жастар арасында мемлекеттік рәміздерге құрметті арттыру мақсатында «Әнұран» орындау флешмобы өтті. Флешмобқа 70 оқушы қамтылды.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72" w:history="1">
        <w:r w:rsidRPr="004823E7">
          <w:rPr>
            <w:rStyle w:val="ad"/>
            <w:sz w:val="28"/>
            <w:szCs w:val="28"/>
            <w:shd w:val="clear" w:color="auto" w:fill="FFFFFF"/>
            <w:lang w:val="kk-KZ"/>
          </w:rPr>
          <w:t>https://www.instagram.com/p/DKcGUKoiU1K/</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Бүгін мектеп жанындағы "Балдәурен" лагерінде 4 маусым күні Қазақстан Республикасының Мемлекеттік рәміздер күніне орай, жас ұрпаққа Мемлекеттік Рәміздерді құрметтеуді, сүюді, патриоттық сезімін ояту мақсатында Г.Т.Джакупова "Мемлекеттік рәміздер- ұлт мақтанышы" тақырыбында іс-шара өткізді.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73" w:history="1">
        <w:r w:rsidRPr="004823E7">
          <w:rPr>
            <w:rStyle w:val="ad"/>
            <w:sz w:val="28"/>
            <w:szCs w:val="28"/>
            <w:shd w:val="clear" w:color="auto" w:fill="FFFFFF"/>
            <w:lang w:val="kk-KZ"/>
          </w:rPr>
          <w:t>https://www.instagram.com/p/DKezp9LtiQ6/</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4 маусым - Рәміздер күніне орай, мектебіміздің ұстаздары «Әнұран» орындау флешмобына белсене қатысты.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74" w:history="1">
        <w:r w:rsidRPr="004823E7">
          <w:rPr>
            <w:rStyle w:val="ad"/>
            <w:sz w:val="28"/>
            <w:szCs w:val="28"/>
            <w:shd w:val="clear" w:color="auto" w:fill="FFFFFF"/>
            <w:lang w:val="kk-KZ"/>
          </w:rPr>
          <w:t>https://www.instagram.com/p/DKfHQldto0D/</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5 шілде "Балдәурен" жазғы демалыс лагерінде жоспарға сәйкес "Жаттығу жаса бой сергіт! " таңғы жаттығуынан басталып, топтық і-шаралар, үйірме жұмыстары өтілді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 Сілтеме:  </w:t>
      </w:r>
      <w:hyperlink r:id="rId575" w:history="1">
        <w:r w:rsidRPr="004823E7">
          <w:rPr>
            <w:rStyle w:val="ad"/>
            <w:sz w:val="28"/>
            <w:szCs w:val="28"/>
            <w:shd w:val="clear" w:color="auto" w:fill="FFFFFF"/>
            <w:lang w:val="kk-KZ"/>
          </w:rPr>
          <w:t>https://www.instagram.com/p/DKh1C3mNW4H/</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9 маусым "Балдәурен" жазғы демалыс лагерінде бүгін "Таланттар шеруі" тақырыбында көңілді іс-шара өткізілді.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 Сілтеме:  </w:t>
      </w:r>
      <w:hyperlink r:id="rId576" w:history="1">
        <w:r w:rsidRPr="004823E7">
          <w:rPr>
            <w:rStyle w:val="ad"/>
            <w:sz w:val="28"/>
            <w:szCs w:val="28"/>
            <w:shd w:val="clear" w:color="auto" w:fill="FFFFFF"/>
            <w:lang w:val="kk-KZ"/>
          </w:rPr>
          <w:t>https://www.instagram.com/p/DKrvPJhNA-u/</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Бүгін мектеп жанындағы"Балдәурен" жазғы лагерінде оқушылардың денсаулығын нығайту және салауатты өмір салтын насихаттау мақсатында күнделікті дене шынықтыру жаттығулары өткізіліп тұрады..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77" w:history="1">
        <w:r w:rsidRPr="004823E7">
          <w:rPr>
            <w:rStyle w:val="ad"/>
            <w:sz w:val="28"/>
            <w:szCs w:val="28"/>
            <w:shd w:val="clear" w:color="auto" w:fill="FFFFFF"/>
            <w:lang w:val="kk-KZ"/>
          </w:rPr>
          <w:t>https://www.instagram.com/p/DKuCNanNADa/</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11 маусым күні мектеп жанындағы "Балдәурен" демалыс лагерінде жоспарға сәйкес "Неткен сұлу, неткен көркем осы менің туған өлкем" тақырыбында туған өлкенің орталықтағы балалар ойын алаңына барды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78" w:history="1">
        <w:r w:rsidRPr="004823E7">
          <w:rPr>
            <w:rStyle w:val="ad"/>
            <w:sz w:val="28"/>
            <w:szCs w:val="28"/>
            <w:shd w:val="clear" w:color="auto" w:fill="FFFFFF"/>
            <w:lang w:val="kk-KZ"/>
          </w:rPr>
          <w:t>https://www.instagram.com/p/DKwzfQ0tw5B/</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lastRenderedPageBreak/>
        <w:t xml:space="preserve"> 13 мамыр күні мектеп жанындагы "Балдәурен" лагерінде демалыс тек ойын сауықпен ғана емес, шығармашылыққа толы іс-шарамен де ерекшелінеді.</w:t>
      </w:r>
      <w:r w:rsidRPr="004823E7">
        <w:rPr>
          <w:sz w:val="28"/>
          <w:szCs w:val="28"/>
          <w:lang w:val="kk-KZ"/>
        </w:rPr>
        <w:t xml:space="preserve"> Сілтеме:  </w:t>
      </w:r>
      <w:hyperlink r:id="rId579" w:history="1">
        <w:r w:rsidRPr="004823E7">
          <w:rPr>
            <w:rStyle w:val="ad"/>
            <w:sz w:val="28"/>
            <w:szCs w:val="28"/>
            <w:shd w:val="clear" w:color="auto" w:fill="FFFFFF"/>
            <w:lang w:val="kk-KZ"/>
          </w:rPr>
          <w:t>https://www.instagram.com/p/DK3qNxPN8j9/</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16 маусым күні лагерімізде ерекше көңілді әрі қызықты күн өтті – "Ғажайыптар күні"! Бұл күннің басты шарасы – "Қазына тап" атты ұжымдық ойын болды.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80" w:history="1">
        <w:r w:rsidRPr="004823E7">
          <w:rPr>
            <w:rStyle w:val="ad"/>
            <w:sz w:val="28"/>
            <w:szCs w:val="28"/>
            <w:shd w:val="clear" w:color="auto" w:fill="FFFFFF"/>
            <w:lang w:val="kk-KZ"/>
          </w:rPr>
          <w:t>https://www.instagram.com/p/DK-GdeWNjNH/</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19 маусым күні мектеп жанындағы "Балдәурен" жазғы демалыс лагерінде балалардың лагерьде жинаған жақсы әсерлерін еске түсіру, достық қарым-қатынасты нығайту, жағымды эмоция қалдыру мақсатында жоспарға сәйкес «Жағымды естеліктер күні» өтілді.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 Сілтеме:  </w:t>
      </w:r>
      <w:hyperlink r:id="rId581" w:history="1">
        <w:r w:rsidRPr="004823E7">
          <w:rPr>
            <w:rStyle w:val="ad"/>
            <w:sz w:val="28"/>
            <w:szCs w:val="28"/>
            <w:shd w:val="clear" w:color="auto" w:fill="FFFFFF"/>
            <w:lang w:val="kk-KZ"/>
          </w:rPr>
          <w:t>https://www.instagram.com/p/DLJYNRkigVx/</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Маусымның 20 күні біздің мектеп жанындағы жазғы «Балдәурен» лагерінің І ауысымы сәтті аяқтады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82" w:history="1">
        <w:r w:rsidRPr="004823E7">
          <w:rPr>
            <w:rStyle w:val="ad"/>
            <w:sz w:val="28"/>
            <w:szCs w:val="28"/>
            <w:shd w:val="clear" w:color="auto" w:fill="FFFFFF"/>
            <w:lang w:val="kk-KZ"/>
          </w:rPr>
          <w:t>https://www.instagram.com/p/DLMJvEWiFZ2/</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23 маусым күні мектеп жанындағы “Балдәурен” жазғы демалыс лагерінің 2-ауысымының шымылдығы ашылып, өз жұмысын бастады.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83" w:history="1">
        <w:r w:rsidRPr="004823E7">
          <w:rPr>
            <w:rStyle w:val="ad"/>
            <w:sz w:val="28"/>
            <w:szCs w:val="28"/>
            <w:shd w:val="clear" w:color="auto" w:fill="FFFFFF"/>
            <w:lang w:val="kk-KZ"/>
          </w:rPr>
          <w:t>https://www.instagram.com/p/DLPWWbptVU-/</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24.06. 2025 жылы “Балдәурен” мектеп жанындағы жазғы демалыс лагерінде жоспарға сәйкес балаларды қарсы алып, таңғы жаттығу жасалды.</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 Сілтеме:  </w:t>
      </w:r>
      <w:hyperlink r:id="rId584" w:history="1">
        <w:r w:rsidRPr="004823E7">
          <w:rPr>
            <w:rStyle w:val="ad"/>
            <w:sz w:val="28"/>
            <w:szCs w:val="28"/>
            <w:shd w:val="clear" w:color="auto" w:fill="FFFFFF"/>
            <w:lang w:val="kk-KZ"/>
          </w:rPr>
          <w:t>https://www.instagram.com/p/DLRzxlpN3yB/</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26.06.2025 ж. күні “Балдәурен” мектеп жанындағы жазғы демалыс лагерінде күн әдеттегідей балаларды қарсы алудан және көңілді таңғы жаттығудан басталды. Таңғы астан кейін «Шынықсаң шымыр боласың» атты қызықты эстафеталық жарыс ұйымдастырылды.</w:t>
      </w:r>
      <w:r w:rsidRPr="004823E7">
        <w:rPr>
          <w:color w:val="000000"/>
          <w:sz w:val="28"/>
          <w:szCs w:val="28"/>
          <w:lang w:val="kk-KZ"/>
        </w:rPr>
        <w:br/>
      </w:r>
      <w:r w:rsidRPr="004823E7">
        <w:rPr>
          <w:sz w:val="28"/>
          <w:szCs w:val="28"/>
          <w:lang w:val="kk-KZ"/>
        </w:rPr>
        <w:t xml:space="preserve">Сілтеме:  </w:t>
      </w:r>
      <w:hyperlink r:id="rId585" w:history="1">
        <w:r w:rsidRPr="004823E7">
          <w:rPr>
            <w:rStyle w:val="ad"/>
            <w:sz w:val="28"/>
            <w:szCs w:val="28"/>
            <w:shd w:val="clear" w:color="auto" w:fill="FFFFFF"/>
            <w:lang w:val="kk-KZ"/>
          </w:rPr>
          <w:t>https://www.instagram.com/p/DLUY-pptiIt/</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2025 жылдың 26 маусым күні “Балдәурен” мектеп жанындағы жазғы демалыс лагерінде “Достық күні” аталып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86" w:history="1">
        <w:r w:rsidRPr="004823E7">
          <w:rPr>
            <w:rStyle w:val="ad"/>
            <w:sz w:val="28"/>
            <w:szCs w:val="28"/>
            <w:shd w:val="clear" w:color="auto" w:fill="FFFFFF"/>
            <w:lang w:val="kk-KZ"/>
          </w:rPr>
          <w:t>https://www.instagram.com/p/DLWxcpFNTCP/</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27 маусым күні «Балдәурен» жазғы демалыс лагерінде тәрбие жұмыстары рухани тәрбие бағыты аясында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87" w:history="1">
        <w:r w:rsidRPr="004823E7">
          <w:rPr>
            <w:rStyle w:val="ad"/>
            <w:sz w:val="28"/>
            <w:szCs w:val="28"/>
            <w:shd w:val="clear" w:color="auto" w:fill="FFFFFF"/>
            <w:lang w:val="kk-KZ"/>
          </w:rPr>
          <w:t>https://www.instagram.com/p/DLZYHGntK8P/</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30 маусым күні, лагерьде балалар «Ертегілер әлемінде» атты сахналық қойылым қойды. </w:t>
      </w:r>
      <w:r w:rsidRPr="004823E7">
        <w:rPr>
          <w:color w:val="000000"/>
          <w:sz w:val="28"/>
          <w:szCs w:val="28"/>
          <w:lang w:val="kk-KZ"/>
        </w:rPr>
        <w:br/>
      </w:r>
      <w:r w:rsidRPr="004823E7">
        <w:rPr>
          <w:sz w:val="28"/>
          <w:szCs w:val="28"/>
          <w:lang w:val="kk-KZ"/>
        </w:rPr>
        <w:t xml:space="preserve">Сілтеме:  </w:t>
      </w:r>
      <w:hyperlink r:id="rId588" w:history="1">
        <w:r w:rsidRPr="004823E7">
          <w:rPr>
            <w:rStyle w:val="ad"/>
            <w:sz w:val="28"/>
            <w:szCs w:val="28"/>
            <w:shd w:val="clear" w:color="auto" w:fill="FFFFFF"/>
            <w:lang w:val="kk-KZ"/>
          </w:rPr>
          <w:t>https://www.instagram.com/p/DLhLojXta9-/</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«Балдәурен» жазғы демалыс лагерінде 01 шілде күні «Қиял әлемі» тақырыбында қызықты іс-шаралар өтті. </w:t>
      </w:r>
      <w:r w:rsidRPr="004823E7">
        <w:rPr>
          <w:color w:val="000000"/>
          <w:sz w:val="28"/>
          <w:szCs w:val="28"/>
          <w:lang w:val="kk-KZ"/>
        </w:rPr>
        <w:br/>
      </w:r>
      <w:r w:rsidRPr="004823E7">
        <w:rPr>
          <w:sz w:val="28"/>
          <w:szCs w:val="28"/>
          <w:lang w:val="kk-KZ"/>
        </w:rPr>
        <w:t xml:space="preserve">Сілтеме:  </w:t>
      </w:r>
      <w:hyperlink r:id="rId589" w:history="1">
        <w:r w:rsidRPr="004823E7">
          <w:rPr>
            <w:rStyle w:val="ad"/>
            <w:sz w:val="28"/>
            <w:szCs w:val="28"/>
            <w:shd w:val="clear" w:color="auto" w:fill="FFFFFF"/>
            <w:lang w:val="kk-KZ"/>
          </w:rPr>
          <w:t>https://www.instagram.com/p/DLjuUzXNzqK/</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02.07.2025күні “Балдәурен” жазғы демалыс лагерінде «Болашақ жастардың қолында» тақырыбында топтық сайыс өткізілді.</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90" w:history="1">
        <w:r w:rsidRPr="004823E7">
          <w:rPr>
            <w:rStyle w:val="ad"/>
            <w:sz w:val="28"/>
            <w:szCs w:val="28"/>
            <w:shd w:val="clear" w:color="auto" w:fill="FFFFFF"/>
            <w:lang w:val="kk-KZ"/>
          </w:rPr>
          <w:t>https://www.instagram.com/p/DLmWL5NN-ut/</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03 .07.2025 күні «Балдәурен» жазғы демалыс лагерінде Ұлттық құндылықтар күні өтті. Іс-шараның мақсаты – жас ұрпаққа ұлттық салт-дәстүрлер мен рухани құндылықтарды дәріптеу, ұлттық ойындар арқылы отансүйгіштік пен патриоттық сезім қалыптастыру болды.</w:t>
      </w:r>
      <w:r w:rsidRPr="004823E7">
        <w:rPr>
          <w:color w:val="000000"/>
          <w:sz w:val="28"/>
          <w:szCs w:val="28"/>
          <w:lang w:val="kk-KZ"/>
        </w:rPr>
        <w:br/>
      </w:r>
      <w:r w:rsidRPr="004823E7">
        <w:rPr>
          <w:sz w:val="28"/>
          <w:szCs w:val="28"/>
          <w:lang w:val="kk-KZ"/>
        </w:rPr>
        <w:t xml:space="preserve">Сілтеме:  </w:t>
      </w:r>
      <w:hyperlink r:id="rId591" w:history="1">
        <w:r w:rsidRPr="004823E7">
          <w:rPr>
            <w:rStyle w:val="ad"/>
            <w:sz w:val="28"/>
            <w:szCs w:val="28"/>
            <w:shd w:val="clear" w:color="auto" w:fill="FFFFFF"/>
            <w:lang w:val="kk-KZ"/>
          </w:rPr>
          <w:t>https://www.instagram.com/p/DLo57Cpt7Gl/</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04.07.2025 күні “Балдәурен” жазғы тынығу лагерінде Астана күніне арналған «Астана – арман қала» атты мерекелік іс-шара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lastRenderedPageBreak/>
        <w:t xml:space="preserve">Сілтеме:  </w:t>
      </w:r>
      <w:hyperlink r:id="rId592" w:history="1">
        <w:r w:rsidRPr="004823E7">
          <w:rPr>
            <w:rStyle w:val="ad"/>
            <w:sz w:val="28"/>
            <w:szCs w:val="28"/>
            <w:shd w:val="clear" w:color="auto" w:fill="FFFFFF"/>
            <w:lang w:val="kk-KZ"/>
          </w:rPr>
          <w:t>https://www.instagram.com/p/DLrdbmYtjMw/</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08.07.2025 күні «Балдәурен» жазғы демалыс лагерінде «Сән әлемінде» тақырыбында ерекше шығармашылық күн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93" w:history="1">
        <w:r w:rsidRPr="004823E7">
          <w:rPr>
            <w:rStyle w:val="ad"/>
            <w:sz w:val="28"/>
            <w:szCs w:val="28"/>
            <w:shd w:val="clear" w:color="auto" w:fill="FFFFFF"/>
            <w:lang w:val="kk-KZ"/>
          </w:rPr>
          <w:t>https://www.instagram.com/p/DL12DomNGg-/</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09.07.2025 ж. Балдәурен жазғы демалыс лагерінде “Ғажайыптар күні” тақырыбында «Қазына іздеу»қызықты квест-ойын өткізілді.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94" w:history="1">
        <w:r w:rsidRPr="004823E7">
          <w:rPr>
            <w:rStyle w:val="ad"/>
            <w:sz w:val="28"/>
            <w:szCs w:val="28"/>
            <w:shd w:val="clear" w:color="auto" w:fill="FFFFFF"/>
            <w:lang w:val="kk-KZ"/>
          </w:rPr>
          <w:t>https://www.instagram.com/p/DL4XtK2N02c/</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10.07.2025 күні “Балдәурен” жазғы тынығу лагерінде "Жағымды естеліктер күні" ерекше көңіл күймен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95" w:history="1">
        <w:r w:rsidRPr="004823E7">
          <w:rPr>
            <w:rStyle w:val="ad"/>
            <w:sz w:val="28"/>
            <w:szCs w:val="28"/>
            <w:shd w:val="clear" w:color="auto" w:fill="FFFFFF"/>
            <w:lang w:val="kk-KZ"/>
          </w:rPr>
          <w:t>https://www.instagram.com/p/DL72IDKtdFb/</w:t>
        </w:r>
      </w:hyperlink>
    </w:p>
    <w:p w:rsidR="00507729" w:rsidRPr="004823E7" w:rsidRDefault="00507729" w:rsidP="002659D0">
      <w:pPr>
        <w:jc w:val="both"/>
        <w:rPr>
          <w:color w:val="000000"/>
          <w:sz w:val="28"/>
          <w:szCs w:val="28"/>
          <w:shd w:val="clear" w:color="auto" w:fill="FFFFFF"/>
          <w:lang w:val="kk-KZ"/>
        </w:rPr>
      </w:pPr>
      <w:r w:rsidRPr="004823E7">
        <w:rPr>
          <w:color w:val="000000"/>
          <w:sz w:val="28"/>
          <w:szCs w:val="28"/>
          <w:shd w:val="clear" w:color="auto" w:fill="FFFFFF"/>
          <w:lang w:val="kk-KZ"/>
        </w:rPr>
        <w:t xml:space="preserve">«Қош бол, Балдәурен» жабылу салтанаты 2025 жылғы 11 шілде күні Балдәурен жазғы тынығу лагерінде «Қош бол, Балдәурен» атты салтанатты жабылу кеші өтті. </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Сілтеме:  </w:t>
      </w:r>
      <w:hyperlink r:id="rId596" w:history="1">
        <w:r w:rsidRPr="004823E7">
          <w:rPr>
            <w:rStyle w:val="ad"/>
            <w:sz w:val="28"/>
            <w:szCs w:val="28"/>
            <w:shd w:val="clear" w:color="auto" w:fill="FFFFFF"/>
            <w:lang w:val="kk-KZ"/>
          </w:rPr>
          <w:t>https://www.instagram.com/p/DL9mh_YNbHK/</w:t>
        </w:r>
      </w:hyperlink>
    </w:p>
    <w:p w:rsidR="00507729" w:rsidRPr="004823E7" w:rsidRDefault="00507729" w:rsidP="00507729">
      <w:pPr>
        <w:spacing w:line="15" w:lineRule="exact"/>
        <w:rPr>
          <w:sz w:val="28"/>
          <w:szCs w:val="28"/>
          <w:highlight w:val="yellow"/>
          <w:lang w:val="kk-KZ"/>
        </w:rPr>
      </w:pPr>
    </w:p>
    <w:p w:rsidR="00507729" w:rsidRPr="004823E7" w:rsidRDefault="00507729" w:rsidP="002659D0">
      <w:pPr>
        <w:spacing w:line="234" w:lineRule="auto"/>
        <w:ind w:left="142" w:right="280"/>
        <w:jc w:val="both"/>
        <w:rPr>
          <w:rFonts w:eastAsia="Times New Roman"/>
          <w:b/>
          <w:bCs/>
          <w:i/>
          <w:iCs/>
          <w:sz w:val="28"/>
          <w:szCs w:val="28"/>
          <w:u w:val="single"/>
          <w:lang w:val="kk-KZ"/>
        </w:rPr>
      </w:pPr>
      <w:r w:rsidRPr="004823E7">
        <w:rPr>
          <w:rFonts w:eastAsia="Times New Roman"/>
          <w:b/>
          <w:bCs/>
          <w:i/>
          <w:iCs/>
          <w:sz w:val="28"/>
          <w:szCs w:val="28"/>
          <w:u w:val="single"/>
          <w:lang w:val="kk-KZ"/>
        </w:rPr>
        <w:t xml:space="preserve">ІV Сынып жетекшілердің әдістемелікжұмыс жоспары және құжаттары </w:t>
      </w:r>
    </w:p>
    <w:p w:rsidR="00507729" w:rsidRPr="004823E7" w:rsidRDefault="00507729" w:rsidP="002659D0">
      <w:pPr>
        <w:spacing w:line="234" w:lineRule="auto"/>
        <w:ind w:left="142" w:right="280"/>
        <w:jc w:val="both"/>
        <w:rPr>
          <w:sz w:val="28"/>
          <w:szCs w:val="28"/>
          <w:lang w:val="kk-KZ"/>
        </w:rPr>
      </w:pPr>
      <w:r w:rsidRPr="004823E7">
        <w:rPr>
          <w:rFonts w:eastAsia="Times New Roman"/>
          <w:sz w:val="28"/>
          <w:szCs w:val="28"/>
          <w:lang w:val="kk-KZ"/>
        </w:rPr>
        <w:t>Әдістемелік жұмысты ұйымдастыру және жүзеге асыру ережесі Қазақстан Республикасы Білім және Ғылым министрінің 2007жылғы 29 қарашадағы №583 бұйырығымен бекітілген. Әдістемелік жұмыс тәрбие беру үдерісін оқытушылық, тәрбиелік және дамытушылық мақсаттарға жеткізу үшін психологиялық- педагогикалық, дидактикалық-әдістемелік және материалдық объектілермен қамтамасыз ету, тәрбие ұйымының қызметі. Әдістемелік жұмыс– мектептегі тәрбие жұмысын басқарудың негізгі саласы. Сондықтан да тәрбие жағдайында тәрбие беру ұйымдарының әдістемелік жұмыстарын тиімді ұйымдастыру басты міндетіміз болып отыр. Өйткені қазіргі заманғы педагогтардың кәсіптік құзіреттіліктеріне қойылатын басты талап – өз мамандығының әлеуметтік маңыздылығы мәнін түсіну, Қазақстан Республикасы білім саласындағы нормативтік құқықтық актілер мен заңдарды білу. Әдістемелік жұмысты ұйымдастыруға әдістемелік жұмысты жоспарлау, ұйымдастыру, әдістемелік көмек көрсету, басшылық және бақылау жатады.</w:t>
      </w:r>
    </w:p>
    <w:p w:rsidR="00507729" w:rsidRPr="004823E7" w:rsidRDefault="00507729" w:rsidP="002659D0">
      <w:pPr>
        <w:spacing w:line="17" w:lineRule="exact"/>
        <w:ind w:left="142"/>
        <w:rPr>
          <w:sz w:val="28"/>
          <w:szCs w:val="28"/>
          <w:lang w:val="kk-KZ"/>
        </w:rPr>
      </w:pPr>
    </w:p>
    <w:p w:rsidR="00507729" w:rsidRPr="004823E7" w:rsidRDefault="00507729" w:rsidP="002659D0">
      <w:pPr>
        <w:spacing w:line="237" w:lineRule="auto"/>
        <w:ind w:left="142" w:right="280"/>
        <w:jc w:val="both"/>
        <w:rPr>
          <w:sz w:val="28"/>
          <w:szCs w:val="28"/>
          <w:lang w:val="kk-KZ"/>
        </w:rPr>
      </w:pPr>
      <w:r w:rsidRPr="004823E7">
        <w:rPr>
          <w:rFonts w:eastAsia="Times New Roman"/>
          <w:sz w:val="28"/>
          <w:szCs w:val="28"/>
          <w:lang w:val="kk-KZ"/>
        </w:rPr>
        <w:t>Мектептегі тәрбие мәселелері, мақсаты, міндеттері, бағыттары шешуде, үнемі педагогикалық кеңесте, директор жанындағы отырыста, сынып жетекшілер әдістемелік бірлестік отырысында, ата-аналар комитеті отырысында қаралып, талқыланып отырылады.</w:t>
      </w:r>
    </w:p>
    <w:p w:rsidR="00507729" w:rsidRPr="004823E7" w:rsidRDefault="00507729" w:rsidP="002659D0">
      <w:pPr>
        <w:spacing w:line="17" w:lineRule="exact"/>
        <w:jc w:val="both"/>
        <w:rPr>
          <w:sz w:val="28"/>
          <w:szCs w:val="28"/>
          <w:lang w:val="kk-KZ"/>
        </w:rPr>
      </w:pPr>
    </w:p>
    <w:p w:rsidR="00507729" w:rsidRPr="004823E7" w:rsidRDefault="00507729" w:rsidP="002659D0">
      <w:pPr>
        <w:spacing w:line="236" w:lineRule="auto"/>
        <w:ind w:right="280" w:firstLine="70"/>
        <w:jc w:val="both"/>
        <w:rPr>
          <w:sz w:val="28"/>
          <w:szCs w:val="28"/>
          <w:lang w:val="kk-KZ"/>
        </w:rPr>
      </w:pPr>
      <w:r w:rsidRPr="004823E7">
        <w:rPr>
          <w:rFonts w:eastAsia="Times New Roman"/>
          <w:sz w:val="28"/>
          <w:szCs w:val="28"/>
          <w:lang w:val="kk-KZ"/>
        </w:rPr>
        <w:t>Мектептегі тәрбие жұмысын ұйымдастырушы орта ол - сынып жетекшілердің әдістемелік бірлестігі. Сынып жетекшілердің әдістемелік бірлестігі жүйелі, нәтижелі болу үшін :</w:t>
      </w:r>
    </w:p>
    <w:p w:rsidR="00507729" w:rsidRPr="004823E7" w:rsidRDefault="00507729" w:rsidP="002659D0">
      <w:pPr>
        <w:spacing w:line="1" w:lineRule="exact"/>
        <w:jc w:val="both"/>
        <w:rPr>
          <w:sz w:val="28"/>
          <w:szCs w:val="28"/>
          <w:lang w:val="kk-KZ"/>
        </w:rPr>
      </w:pPr>
    </w:p>
    <w:p w:rsidR="00507729" w:rsidRPr="004823E7" w:rsidRDefault="00507729" w:rsidP="002659D0">
      <w:pPr>
        <w:numPr>
          <w:ilvl w:val="0"/>
          <w:numId w:val="87"/>
        </w:numPr>
        <w:tabs>
          <w:tab w:val="left" w:pos="1140"/>
        </w:tabs>
        <w:ind w:left="1140" w:hanging="1134"/>
        <w:jc w:val="both"/>
        <w:rPr>
          <w:rFonts w:eastAsia="Times New Roman"/>
          <w:sz w:val="28"/>
          <w:szCs w:val="28"/>
          <w:lang w:val="kk-KZ"/>
        </w:rPr>
      </w:pPr>
      <w:r w:rsidRPr="004823E7">
        <w:rPr>
          <w:rFonts w:eastAsia="Times New Roman"/>
          <w:sz w:val="28"/>
          <w:szCs w:val="28"/>
          <w:lang w:val="kk-KZ"/>
        </w:rPr>
        <w:t>Сынып жетекшілер әдістемелік бірлестігінің жұмыс жүйесі;</w:t>
      </w:r>
    </w:p>
    <w:p w:rsidR="00507729" w:rsidRPr="004823E7" w:rsidRDefault="00507729" w:rsidP="002659D0">
      <w:pPr>
        <w:numPr>
          <w:ilvl w:val="0"/>
          <w:numId w:val="87"/>
        </w:numPr>
        <w:tabs>
          <w:tab w:val="left" w:pos="1140"/>
        </w:tabs>
        <w:ind w:left="1140" w:hanging="1134"/>
        <w:jc w:val="both"/>
        <w:rPr>
          <w:rFonts w:eastAsia="Times New Roman"/>
          <w:sz w:val="28"/>
          <w:szCs w:val="28"/>
          <w:lang w:val="kk-KZ"/>
        </w:rPr>
      </w:pPr>
      <w:r w:rsidRPr="004823E7">
        <w:rPr>
          <w:rFonts w:eastAsia="Times New Roman"/>
          <w:sz w:val="28"/>
          <w:szCs w:val="28"/>
          <w:lang w:val="kk-KZ"/>
        </w:rPr>
        <w:t>Сынып жетекшілер әдістемелік бірлестігінің қызмет құрылымы;</w:t>
      </w:r>
    </w:p>
    <w:p w:rsidR="00507729" w:rsidRPr="004823E7" w:rsidRDefault="00507729" w:rsidP="002659D0">
      <w:pPr>
        <w:numPr>
          <w:ilvl w:val="0"/>
          <w:numId w:val="87"/>
        </w:numPr>
        <w:tabs>
          <w:tab w:val="left" w:pos="1140"/>
        </w:tabs>
        <w:ind w:left="1140" w:hanging="1134"/>
        <w:jc w:val="both"/>
        <w:rPr>
          <w:rFonts w:eastAsia="Times New Roman"/>
          <w:sz w:val="28"/>
          <w:szCs w:val="28"/>
          <w:lang w:val="kk-KZ"/>
        </w:rPr>
      </w:pPr>
      <w:r w:rsidRPr="004823E7">
        <w:rPr>
          <w:rFonts w:eastAsia="Times New Roman"/>
          <w:sz w:val="28"/>
          <w:szCs w:val="28"/>
          <w:lang w:val="kk-KZ"/>
        </w:rPr>
        <w:t>Сынып жетекшілердің сапалық құрамы, білімі;</w:t>
      </w:r>
    </w:p>
    <w:p w:rsidR="00507729" w:rsidRPr="004823E7" w:rsidRDefault="00507729" w:rsidP="002659D0">
      <w:pPr>
        <w:spacing w:line="2" w:lineRule="exact"/>
        <w:jc w:val="both"/>
        <w:rPr>
          <w:rFonts w:eastAsia="Times New Roman"/>
          <w:sz w:val="28"/>
          <w:szCs w:val="28"/>
          <w:lang w:val="kk-KZ"/>
        </w:rPr>
      </w:pPr>
    </w:p>
    <w:p w:rsidR="00507729" w:rsidRPr="004823E7" w:rsidRDefault="00507729" w:rsidP="002659D0">
      <w:pPr>
        <w:numPr>
          <w:ilvl w:val="0"/>
          <w:numId w:val="87"/>
        </w:numPr>
        <w:tabs>
          <w:tab w:val="left" w:pos="1140"/>
        </w:tabs>
        <w:ind w:left="1140" w:hanging="1134"/>
        <w:jc w:val="both"/>
        <w:rPr>
          <w:rFonts w:eastAsia="Times New Roman"/>
          <w:sz w:val="28"/>
          <w:szCs w:val="28"/>
          <w:lang w:val="kk-KZ"/>
        </w:rPr>
      </w:pPr>
      <w:r w:rsidRPr="004823E7">
        <w:rPr>
          <w:rFonts w:eastAsia="Times New Roman"/>
          <w:sz w:val="28"/>
          <w:szCs w:val="28"/>
          <w:lang w:val="kk-KZ"/>
        </w:rPr>
        <w:t>Сынып жетекшілер әдістеме бірлестігінің перспективалық бағдарламасы</w:t>
      </w:r>
    </w:p>
    <w:p w:rsidR="00507729" w:rsidRPr="004823E7" w:rsidRDefault="00507729" w:rsidP="002659D0">
      <w:pPr>
        <w:spacing w:line="13" w:lineRule="exact"/>
        <w:jc w:val="both"/>
        <w:rPr>
          <w:rFonts w:eastAsia="Times New Roman"/>
          <w:sz w:val="28"/>
          <w:szCs w:val="28"/>
          <w:lang w:val="kk-KZ"/>
        </w:rPr>
      </w:pPr>
    </w:p>
    <w:p w:rsidR="00507729" w:rsidRPr="004823E7" w:rsidRDefault="00507729" w:rsidP="002659D0">
      <w:pPr>
        <w:numPr>
          <w:ilvl w:val="0"/>
          <w:numId w:val="87"/>
        </w:numPr>
        <w:tabs>
          <w:tab w:val="left" w:pos="1200"/>
        </w:tabs>
        <w:spacing w:line="234" w:lineRule="auto"/>
        <w:ind w:right="300" w:firstLine="6"/>
        <w:jc w:val="both"/>
        <w:rPr>
          <w:rFonts w:eastAsia="Times New Roman"/>
          <w:sz w:val="28"/>
          <w:szCs w:val="28"/>
          <w:lang w:val="kk-KZ"/>
        </w:rPr>
      </w:pPr>
      <w:r w:rsidRPr="004823E7">
        <w:rPr>
          <w:rFonts w:eastAsia="Times New Roman"/>
          <w:sz w:val="28"/>
          <w:szCs w:val="28"/>
          <w:lang w:val="kk-KZ"/>
        </w:rPr>
        <w:t>Сынып жетекшілер әдістемелік бірлестігінің инновациялық бағытында әдіс-тәсілдерді тиімді пайдалану бағдарламасы</w:t>
      </w:r>
    </w:p>
    <w:p w:rsidR="00507729" w:rsidRPr="004823E7" w:rsidRDefault="00507729" w:rsidP="002659D0">
      <w:pPr>
        <w:spacing w:line="15" w:lineRule="exact"/>
        <w:jc w:val="both"/>
        <w:rPr>
          <w:rFonts w:eastAsia="Times New Roman"/>
          <w:sz w:val="28"/>
          <w:szCs w:val="28"/>
          <w:lang w:val="kk-KZ"/>
        </w:rPr>
      </w:pPr>
    </w:p>
    <w:p w:rsidR="00507729" w:rsidRPr="004823E7" w:rsidRDefault="00507729" w:rsidP="002659D0">
      <w:pPr>
        <w:numPr>
          <w:ilvl w:val="0"/>
          <w:numId w:val="87"/>
        </w:numPr>
        <w:tabs>
          <w:tab w:val="left" w:pos="1133"/>
        </w:tabs>
        <w:spacing w:line="238" w:lineRule="auto"/>
        <w:ind w:right="280" w:firstLine="6"/>
        <w:jc w:val="both"/>
        <w:rPr>
          <w:rFonts w:eastAsia="Times New Roman"/>
          <w:sz w:val="28"/>
          <w:szCs w:val="28"/>
          <w:lang w:val="kk-KZ"/>
        </w:rPr>
      </w:pPr>
      <w:r w:rsidRPr="004823E7">
        <w:rPr>
          <w:rFonts w:eastAsia="Times New Roman"/>
          <w:sz w:val="28"/>
          <w:szCs w:val="28"/>
          <w:lang w:val="kk-KZ"/>
        </w:rPr>
        <w:t xml:space="preserve">Сынып жетекшілер әдістемелік бірлестік отырысының жоспары жасалды. Әдістемелік бірлестікте 2024-2025 оқу жылында 17 - сынып жетекші жұмыс жасады. Бірлестік жетекшісі: </w:t>
      </w:r>
      <w:r w:rsidRPr="004823E7">
        <w:rPr>
          <w:rFonts w:eastAsia="Times New Roman"/>
          <w:b/>
          <w:bCs/>
          <w:sz w:val="28"/>
          <w:szCs w:val="28"/>
          <w:lang w:val="kk-KZ"/>
        </w:rPr>
        <w:t>Бердибекова Марзия Сыдыкановна</w:t>
      </w:r>
      <w:r w:rsidRPr="004823E7">
        <w:rPr>
          <w:rFonts w:eastAsia="Times New Roman"/>
          <w:sz w:val="28"/>
          <w:szCs w:val="28"/>
          <w:lang w:val="kk-KZ"/>
        </w:rPr>
        <w:t xml:space="preserve"> жыл көлемінде отырыстар дер кезінде өтіп отырады, тақырыптары жылдық жоспарда көрсетілген, әрбір отырыс хаттамасы толтырылған. (Көшірмелері қосымша тіркеледі)</w:t>
      </w:r>
    </w:p>
    <w:p w:rsidR="00507729" w:rsidRPr="004823E7" w:rsidRDefault="00507729" w:rsidP="002659D0">
      <w:pPr>
        <w:spacing w:line="13" w:lineRule="exact"/>
        <w:jc w:val="both"/>
        <w:rPr>
          <w:rFonts w:eastAsia="Times New Roman"/>
          <w:sz w:val="28"/>
          <w:szCs w:val="28"/>
          <w:lang w:val="kk-KZ"/>
        </w:rPr>
      </w:pPr>
    </w:p>
    <w:p w:rsidR="00507729" w:rsidRPr="004823E7" w:rsidRDefault="00507729" w:rsidP="002659D0">
      <w:pPr>
        <w:spacing w:line="234" w:lineRule="auto"/>
        <w:ind w:right="740"/>
        <w:jc w:val="both"/>
        <w:rPr>
          <w:rFonts w:eastAsia="Times New Roman"/>
          <w:sz w:val="28"/>
          <w:szCs w:val="28"/>
          <w:lang w:val="kk-KZ"/>
        </w:rPr>
      </w:pPr>
      <w:r w:rsidRPr="004823E7">
        <w:rPr>
          <w:rFonts w:eastAsia="Times New Roman"/>
          <w:sz w:val="28"/>
          <w:szCs w:val="28"/>
          <w:lang w:val="kk-KZ"/>
        </w:rPr>
        <w:lastRenderedPageBreak/>
        <w:t>2024 жылы тамыз айының 28-күні сынып жетекшілер бірлестігінің 2024- 2025 оқу жылына арналған алғашқы әдістемелік отырысы өтті.</w:t>
      </w:r>
    </w:p>
    <w:p w:rsidR="00507729" w:rsidRPr="004823E7" w:rsidRDefault="00507729" w:rsidP="002659D0">
      <w:pPr>
        <w:spacing w:line="2" w:lineRule="exact"/>
        <w:jc w:val="both"/>
        <w:rPr>
          <w:rFonts w:eastAsia="Times New Roman"/>
          <w:sz w:val="28"/>
          <w:szCs w:val="28"/>
          <w:lang w:val="kk-KZ"/>
        </w:rPr>
      </w:pPr>
    </w:p>
    <w:p w:rsidR="00507729" w:rsidRPr="004823E7" w:rsidRDefault="00507729" w:rsidP="002659D0">
      <w:pPr>
        <w:jc w:val="both"/>
        <w:rPr>
          <w:rFonts w:eastAsia="Times New Roman"/>
          <w:sz w:val="28"/>
          <w:szCs w:val="28"/>
          <w:lang w:val="kk-KZ"/>
        </w:rPr>
      </w:pPr>
      <w:r w:rsidRPr="004823E7">
        <w:rPr>
          <w:rFonts w:eastAsia="Times New Roman"/>
          <w:sz w:val="28"/>
          <w:szCs w:val="28"/>
          <w:lang w:val="kk-KZ"/>
        </w:rPr>
        <w:t>Күн тәртібінде</w:t>
      </w:r>
    </w:p>
    <w:p w:rsidR="00507729" w:rsidRPr="004823E7" w:rsidRDefault="00507729" w:rsidP="002659D0">
      <w:pPr>
        <w:tabs>
          <w:tab w:val="left" w:pos="1120"/>
          <w:tab w:val="left" w:pos="3260"/>
          <w:tab w:val="left" w:pos="4920"/>
          <w:tab w:val="left" w:pos="6360"/>
          <w:tab w:val="left" w:pos="8600"/>
        </w:tabs>
        <w:jc w:val="both"/>
        <w:rPr>
          <w:sz w:val="28"/>
          <w:szCs w:val="28"/>
          <w:lang w:val="kk-KZ"/>
        </w:rPr>
      </w:pPr>
      <w:r w:rsidRPr="004823E7">
        <w:rPr>
          <w:rFonts w:eastAsia="Times New Roman"/>
          <w:sz w:val="28"/>
          <w:szCs w:val="28"/>
          <w:lang w:val="kk-KZ"/>
        </w:rPr>
        <w:t>1.Жаңартылған</w:t>
      </w:r>
      <w:r w:rsidRPr="004823E7">
        <w:rPr>
          <w:sz w:val="28"/>
          <w:szCs w:val="28"/>
          <w:lang w:val="kk-KZ"/>
        </w:rPr>
        <w:t xml:space="preserve"> </w:t>
      </w:r>
      <w:r w:rsidRPr="004823E7">
        <w:rPr>
          <w:rFonts w:eastAsia="Times New Roman"/>
          <w:sz w:val="28"/>
          <w:szCs w:val="28"/>
          <w:lang w:val="kk-KZ"/>
        </w:rPr>
        <w:t>«Біртұтас</w:t>
      </w:r>
      <w:r w:rsidRPr="004823E7">
        <w:rPr>
          <w:sz w:val="28"/>
          <w:szCs w:val="28"/>
          <w:lang w:val="kk-KZ"/>
        </w:rPr>
        <w:tab/>
      </w:r>
      <w:r w:rsidRPr="004823E7">
        <w:rPr>
          <w:rFonts w:eastAsia="Times New Roman"/>
          <w:sz w:val="28"/>
          <w:szCs w:val="28"/>
          <w:lang w:val="kk-KZ"/>
        </w:rPr>
        <w:t>тәрбие»</w:t>
      </w:r>
      <w:r w:rsidRPr="004823E7">
        <w:rPr>
          <w:sz w:val="28"/>
          <w:szCs w:val="28"/>
          <w:lang w:val="kk-KZ"/>
        </w:rPr>
        <w:t xml:space="preserve"> </w:t>
      </w:r>
      <w:r w:rsidRPr="004823E7">
        <w:rPr>
          <w:rFonts w:eastAsia="Times New Roman"/>
          <w:sz w:val="28"/>
          <w:szCs w:val="28"/>
          <w:lang w:val="kk-KZ"/>
        </w:rPr>
        <w:t>бағдарламасы. Жауапты: К.С.Жумукбаева- ДТІЖО</w:t>
      </w:r>
    </w:p>
    <w:p w:rsidR="00507729" w:rsidRPr="004823E7" w:rsidRDefault="00507729" w:rsidP="002659D0">
      <w:pPr>
        <w:numPr>
          <w:ilvl w:val="0"/>
          <w:numId w:val="88"/>
        </w:numPr>
        <w:tabs>
          <w:tab w:val="left" w:pos="1140"/>
        </w:tabs>
        <w:ind w:left="1140" w:hanging="1134"/>
        <w:jc w:val="both"/>
        <w:rPr>
          <w:rFonts w:eastAsia="Times New Roman"/>
          <w:sz w:val="28"/>
          <w:szCs w:val="28"/>
          <w:lang w:val="kk-KZ"/>
        </w:rPr>
      </w:pPr>
      <w:r w:rsidRPr="004823E7">
        <w:rPr>
          <w:rFonts w:eastAsia="Times New Roman"/>
          <w:sz w:val="28"/>
          <w:szCs w:val="28"/>
          <w:lang w:val="kk-KZ"/>
        </w:rPr>
        <w:t>Буллингке қарсы бағдарламасы. Жауапты: К.С.Жумукбаева - ДТІЖО</w:t>
      </w:r>
    </w:p>
    <w:p w:rsidR="00507729" w:rsidRPr="004823E7" w:rsidRDefault="00507729" w:rsidP="002659D0">
      <w:pPr>
        <w:numPr>
          <w:ilvl w:val="0"/>
          <w:numId w:val="88"/>
        </w:numPr>
        <w:tabs>
          <w:tab w:val="left" w:pos="1140"/>
        </w:tabs>
        <w:ind w:left="1140" w:hanging="1134"/>
        <w:jc w:val="both"/>
        <w:rPr>
          <w:rFonts w:eastAsia="Times New Roman"/>
          <w:sz w:val="28"/>
          <w:szCs w:val="28"/>
          <w:lang w:val="kk-KZ"/>
        </w:rPr>
      </w:pPr>
      <w:r w:rsidRPr="004823E7">
        <w:rPr>
          <w:rFonts w:eastAsia="Times New Roman"/>
          <w:sz w:val="28"/>
          <w:szCs w:val="28"/>
          <w:lang w:val="kk-KZ"/>
        </w:rPr>
        <w:t>Мектептегі психологиялық жұмысты тиімді ұйымдастыру.</w:t>
      </w:r>
    </w:p>
    <w:p w:rsidR="00507729" w:rsidRPr="004823E7" w:rsidRDefault="00507729" w:rsidP="002659D0">
      <w:pPr>
        <w:jc w:val="both"/>
        <w:rPr>
          <w:sz w:val="28"/>
          <w:szCs w:val="28"/>
          <w:lang w:val="kk-KZ"/>
        </w:rPr>
      </w:pPr>
      <w:r w:rsidRPr="004823E7">
        <w:rPr>
          <w:rFonts w:eastAsia="Times New Roman"/>
          <w:sz w:val="28"/>
          <w:szCs w:val="28"/>
          <w:lang w:val="kk-KZ"/>
        </w:rPr>
        <w:t>Жауапты: Г.Т.Джакупова- психолог</w:t>
      </w:r>
    </w:p>
    <w:p w:rsidR="00507729" w:rsidRPr="004823E7" w:rsidRDefault="00507729" w:rsidP="002659D0">
      <w:pPr>
        <w:numPr>
          <w:ilvl w:val="0"/>
          <w:numId w:val="89"/>
        </w:numPr>
        <w:tabs>
          <w:tab w:val="left" w:pos="1133"/>
        </w:tabs>
        <w:spacing w:line="236" w:lineRule="auto"/>
        <w:ind w:right="1740" w:firstLine="6"/>
        <w:jc w:val="both"/>
        <w:rPr>
          <w:rFonts w:eastAsia="Times New Roman"/>
          <w:sz w:val="28"/>
          <w:szCs w:val="28"/>
          <w:lang w:val="kk-KZ"/>
        </w:rPr>
      </w:pPr>
      <w:r w:rsidRPr="004823E7">
        <w:rPr>
          <w:rFonts w:eastAsia="Times New Roman"/>
          <w:sz w:val="28"/>
          <w:szCs w:val="28"/>
          <w:lang w:val="kk-KZ"/>
        </w:rPr>
        <w:t>Мектеп оқушыларына берілетін әлеуметтік көмекті, бір мезгіл тегін берілетін ыстық тамақты ұйымдастыру. Жауапты: К.С.Жумукбаева – ДТІЖО</w:t>
      </w:r>
    </w:p>
    <w:p w:rsidR="00507729" w:rsidRPr="004823E7" w:rsidRDefault="00507729" w:rsidP="002659D0">
      <w:pPr>
        <w:numPr>
          <w:ilvl w:val="0"/>
          <w:numId w:val="89"/>
        </w:numPr>
        <w:tabs>
          <w:tab w:val="left" w:pos="1133"/>
        </w:tabs>
        <w:spacing w:line="236" w:lineRule="auto"/>
        <w:ind w:right="1740" w:firstLine="6"/>
        <w:jc w:val="both"/>
        <w:rPr>
          <w:rFonts w:eastAsia="Times New Roman"/>
          <w:sz w:val="28"/>
          <w:szCs w:val="28"/>
          <w:lang w:val="kk-KZ"/>
        </w:rPr>
      </w:pPr>
    </w:p>
    <w:p w:rsidR="00507729" w:rsidRPr="004823E7" w:rsidRDefault="00507729" w:rsidP="002659D0">
      <w:pPr>
        <w:spacing w:line="2" w:lineRule="exact"/>
        <w:jc w:val="both"/>
        <w:rPr>
          <w:rFonts w:eastAsia="Times New Roman"/>
          <w:sz w:val="28"/>
          <w:szCs w:val="28"/>
          <w:lang w:val="kk-KZ"/>
        </w:rPr>
      </w:pPr>
    </w:p>
    <w:p w:rsidR="00507729" w:rsidRPr="004823E7" w:rsidRDefault="00507729" w:rsidP="002659D0">
      <w:pPr>
        <w:tabs>
          <w:tab w:val="left" w:pos="1140"/>
        </w:tabs>
        <w:ind w:left="1140"/>
        <w:jc w:val="both"/>
        <w:rPr>
          <w:rFonts w:eastAsia="Times New Roman"/>
          <w:sz w:val="28"/>
          <w:szCs w:val="28"/>
          <w:lang w:val="kk-KZ"/>
        </w:rPr>
      </w:pPr>
      <w:r w:rsidRPr="004823E7">
        <w:rPr>
          <w:rFonts w:eastAsia="Times New Roman"/>
          <w:sz w:val="28"/>
          <w:szCs w:val="28"/>
          <w:lang w:val="kk-KZ"/>
        </w:rPr>
        <w:t>Әр түрлі мәселелер.</w:t>
      </w:r>
    </w:p>
    <w:p w:rsidR="00507729" w:rsidRPr="004823E7" w:rsidRDefault="00507729" w:rsidP="002659D0">
      <w:pPr>
        <w:ind w:firstLine="567"/>
        <w:jc w:val="both"/>
        <w:rPr>
          <w:sz w:val="28"/>
          <w:szCs w:val="28"/>
          <w:lang w:val="kk-KZ"/>
        </w:rPr>
      </w:pPr>
      <w:r w:rsidRPr="004823E7">
        <w:rPr>
          <w:rFonts w:eastAsia="Times New Roman"/>
          <w:sz w:val="28"/>
          <w:szCs w:val="28"/>
          <w:lang w:val="kk-KZ"/>
        </w:rPr>
        <w:t xml:space="preserve">   Әдістемелік отырысқа 6 тәрбиеші 1 әдіскер және 17 сынып жетекші қатысты. Күн тәртібіндегі мәселелер толықтай қаралды. Сынып жетекшілерге жаңартылған</w:t>
      </w:r>
    </w:p>
    <w:p w:rsidR="00507729" w:rsidRPr="004823E7" w:rsidRDefault="00507729" w:rsidP="002659D0">
      <w:pPr>
        <w:ind w:firstLine="567"/>
        <w:jc w:val="both"/>
        <w:rPr>
          <w:sz w:val="28"/>
          <w:szCs w:val="28"/>
          <w:lang w:val="kk-KZ"/>
        </w:rPr>
      </w:pPr>
      <w:r w:rsidRPr="004823E7">
        <w:rPr>
          <w:rFonts w:eastAsia="Times New Roman"/>
          <w:sz w:val="28"/>
          <w:szCs w:val="28"/>
          <w:lang w:val="kk-KZ"/>
        </w:rPr>
        <w:t>«Біртұтас тәрбие» бағдарламасы, буллингке қарсы бағдарламасы, мектептегі</w:t>
      </w:r>
    </w:p>
    <w:p w:rsidR="00507729" w:rsidRPr="004823E7" w:rsidRDefault="00507729" w:rsidP="002659D0">
      <w:pPr>
        <w:ind w:firstLine="567"/>
        <w:jc w:val="both"/>
        <w:rPr>
          <w:sz w:val="28"/>
          <w:szCs w:val="28"/>
          <w:lang w:val="kk-KZ"/>
        </w:rPr>
      </w:pPr>
      <w:r w:rsidRPr="004823E7">
        <w:rPr>
          <w:rFonts w:eastAsia="Times New Roman"/>
          <w:sz w:val="28"/>
          <w:szCs w:val="28"/>
          <w:lang w:val="kk-KZ"/>
        </w:rPr>
        <w:t>психологиялық жұмысты тиімді ұйымдастыру, мектеп оқушыларына берілетін</w:t>
      </w:r>
    </w:p>
    <w:p w:rsidR="00507729" w:rsidRPr="004823E7" w:rsidRDefault="00507729" w:rsidP="002659D0">
      <w:pPr>
        <w:ind w:firstLine="567"/>
        <w:jc w:val="both"/>
        <w:rPr>
          <w:sz w:val="28"/>
          <w:szCs w:val="28"/>
          <w:lang w:val="kk-KZ"/>
        </w:rPr>
      </w:pPr>
      <w:r w:rsidRPr="004823E7">
        <w:rPr>
          <w:rFonts w:eastAsia="Times New Roman"/>
          <w:sz w:val="28"/>
          <w:szCs w:val="28"/>
          <w:lang w:val="kk-KZ"/>
        </w:rPr>
        <w:t>әлеуметтік көмекті, бір мезгіл тегін берілетін ыстық тамақты ұйымдастыру, 1</w:t>
      </w:r>
    </w:p>
    <w:p w:rsidR="00507729" w:rsidRPr="004823E7" w:rsidRDefault="00507729" w:rsidP="002659D0">
      <w:pPr>
        <w:ind w:firstLine="567"/>
        <w:jc w:val="both"/>
        <w:rPr>
          <w:sz w:val="28"/>
          <w:szCs w:val="28"/>
          <w:lang w:val="kk-KZ"/>
        </w:rPr>
      </w:pPr>
      <w:r w:rsidRPr="004823E7">
        <w:rPr>
          <w:rFonts w:eastAsia="Times New Roman"/>
          <w:sz w:val="28"/>
          <w:szCs w:val="28"/>
          <w:lang w:val="kk-KZ"/>
        </w:rPr>
        <w:t>қыркүйек «Білім күнің» өткізу форматы бойынша толықтай түсіндіру жұмыстары</w:t>
      </w:r>
    </w:p>
    <w:p w:rsidR="00507729" w:rsidRPr="004823E7" w:rsidRDefault="00507729" w:rsidP="002659D0">
      <w:pPr>
        <w:ind w:firstLine="567"/>
        <w:jc w:val="both"/>
        <w:rPr>
          <w:sz w:val="28"/>
          <w:szCs w:val="28"/>
          <w:lang w:val="kk-KZ"/>
        </w:rPr>
      </w:pPr>
      <w:r w:rsidRPr="004823E7">
        <w:rPr>
          <w:rFonts w:eastAsia="Times New Roman"/>
          <w:sz w:val="28"/>
          <w:szCs w:val="28"/>
          <w:lang w:val="kk-KZ"/>
        </w:rPr>
        <w:t>жүргізілді. Тәрбие  процесінде  педагогикалық  мониторингті  жүргізу  оны  үнемі  тексеру  арқылы нәтиженің қажеттілікке сай келуі немесе сай келмеуі жағдайын анықтау. Педагогикалық мониторинг  тәрбие  процесінде  педагогтың  барлық  әрекетіне</w:t>
      </w:r>
      <w:r w:rsidRPr="004823E7">
        <w:rPr>
          <w:rFonts w:eastAsia="Times New Roman"/>
          <w:sz w:val="28"/>
          <w:szCs w:val="28"/>
          <w:lang w:val="kk-KZ"/>
        </w:rPr>
        <w:tab/>
        <w:t>енеді.  Мектебіміздегі тәрбие жұмысындағы педагогикалық объектісі ретінде біртұтас педагогикалық ұжым, ата-аналар, балалар, қоғамдық орындар. Сондықтан әр қасиетке байланысты зерттеу, жұмыс</w:t>
      </w:r>
      <w:r w:rsidRPr="004823E7">
        <w:rPr>
          <w:rFonts w:eastAsia="Times New Roman"/>
          <w:sz w:val="28"/>
          <w:szCs w:val="28"/>
          <w:lang w:val="kk-KZ"/>
        </w:rPr>
        <w:tab/>
        <w:t>жүргізуге</w:t>
      </w:r>
      <w:r w:rsidRPr="004823E7">
        <w:rPr>
          <w:rFonts w:eastAsia="Times New Roman"/>
          <w:sz w:val="28"/>
          <w:szCs w:val="28"/>
          <w:lang w:val="kk-KZ"/>
        </w:rPr>
        <w:tab/>
        <w:t>тиіс.</w:t>
      </w:r>
      <w:r w:rsidRPr="004823E7">
        <w:rPr>
          <w:rFonts w:eastAsia="Times New Roman"/>
          <w:sz w:val="28"/>
          <w:szCs w:val="28"/>
          <w:lang w:val="kk-KZ"/>
        </w:rPr>
        <w:tab/>
        <w:t>Әрбір</w:t>
      </w:r>
      <w:r w:rsidRPr="004823E7">
        <w:rPr>
          <w:rFonts w:eastAsia="Times New Roman"/>
          <w:sz w:val="28"/>
          <w:szCs w:val="28"/>
          <w:lang w:val="kk-KZ"/>
        </w:rPr>
        <w:tab/>
        <w:t>педагогтың</w:t>
      </w:r>
      <w:r w:rsidRPr="004823E7">
        <w:rPr>
          <w:rFonts w:eastAsia="Times New Roman"/>
          <w:sz w:val="28"/>
          <w:szCs w:val="28"/>
          <w:lang w:val="kk-KZ"/>
        </w:rPr>
        <w:tab/>
        <w:t>кәсіби</w:t>
      </w:r>
      <w:r w:rsidRPr="004823E7">
        <w:rPr>
          <w:rFonts w:eastAsia="Times New Roman"/>
          <w:sz w:val="28"/>
          <w:szCs w:val="28"/>
          <w:lang w:val="kk-KZ"/>
        </w:rPr>
        <w:tab/>
        <w:t>деңгейін</w:t>
      </w:r>
      <w:r w:rsidRPr="004823E7">
        <w:rPr>
          <w:rFonts w:eastAsia="Times New Roman"/>
          <w:sz w:val="28"/>
          <w:szCs w:val="28"/>
          <w:lang w:val="kk-KZ"/>
        </w:rPr>
        <w:tab/>
        <w:t>көтеруге,</w:t>
      </w:r>
      <w:r w:rsidRPr="004823E7">
        <w:rPr>
          <w:rFonts w:eastAsia="Times New Roman"/>
          <w:sz w:val="28"/>
          <w:szCs w:val="28"/>
          <w:lang w:val="kk-KZ"/>
        </w:rPr>
        <w:tab/>
        <w:t>оқушылардың құндылық бағытының сипатын, мұраттарын, талпынысын, қажеттілігін салауатты өмір сүру  деңгейін  анықтауға,  ата-аналардың  әлеуметтік  ортасын  анықтай  отыра  тәрбие жұмыстарын сауатты ұйымдастыруға жұмыс деңгейін көтеруге нәтижеге жетуге, болжам жасауға мүмкіндік жасау керек. Тәрбие күрделі үздіксіз процесс. Әр сыныптағы тәрбие жұмысының нәтижелі болуына істейтін сынып жетекшінің темпераментін білу, өзіндік бақылауды және өз істеріне баға беруді тиімді атқаруға мүмкіндік туғызады.</w:t>
      </w:r>
    </w:p>
    <w:p w:rsidR="00507729" w:rsidRPr="004823E7" w:rsidRDefault="00507729" w:rsidP="00507729">
      <w:pPr>
        <w:spacing w:line="239" w:lineRule="auto"/>
        <w:rPr>
          <w:rFonts w:eastAsia="Times New Roman"/>
          <w:b/>
          <w:bCs/>
          <w:i/>
          <w:iCs/>
          <w:sz w:val="28"/>
          <w:szCs w:val="28"/>
          <w:u w:val="single"/>
          <w:lang w:val="kk-KZ"/>
        </w:rPr>
      </w:pPr>
      <w:r w:rsidRPr="004823E7">
        <w:rPr>
          <w:rFonts w:eastAsia="Times New Roman"/>
          <w:sz w:val="28"/>
          <w:szCs w:val="28"/>
          <w:lang w:val="kk-KZ"/>
        </w:rPr>
        <w:t>Кесте №1</w:t>
      </w:r>
      <w:r w:rsidRPr="004823E7">
        <w:rPr>
          <w:rFonts w:eastAsia="Times New Roman"/>
          <w:b/>
          <w:bCs/>
          <w:i/>
          <w:iCs/>
          <w:sz w:val="28"/>
          <w:szCs w:val="28"/>
          <w:u w:val="single"/>
          <w:lang w:val="kk-KZ"/>
        </w:rPr>
        <w:t xml:space="preserve"> </w:t>
      </w:r>
    </w:p>
    <w:p w:rsidR="00507729" w:rsidRPr="004823E7" w:rsidRDefault="00507729" w:rsidP="00507729">
      <w:pPr>
        <w:spacing w:line="239" w:lineRule="auto"/>
        <w:rPr>
          <w:sz w:val="28"/>
          <w:szCs w:val="28"/>
          <w:lang w:val="kk-KZ"/>
        </w:rPr>
      </w:pPr>
      <w:r w:rsidRPr="004823E7">
        <w:rPr>
          <w:rFonts w:eastAsia="Times New Roman"/>
          <w:b/>
          <w:bCs/>
          <w:iCs/>
          <w:sz w:val="28"/>
          <w:szCs w:val="28"/>
          <w:lang w:val="kk-KZ"/>
        </w:rPr>
        <w:t>Сынып жетекшілердің сапалық құрамы:</w:t>
      </w:r>
    </w:p>
    <w:p w:rsidR="00507729" w:rsidRPr="004823E7" w:rsidRDefault="00507729" w:rsidP="00507729">
      <w:pPr>
        <w:spacing w:line="9" w:lineRule="exact"/>
        <w:rPr>
          <w:sz w:val="28"/>
          <w:szCs w:val="28"/>
          <w:lang w:val="kk-KZ"/>
        </w:rPr>
      </w:pPr>
    </w:p>
    <w:tbl>
      <w:tblPr>
        <w:tblStyle w:val="af"/>
        <w:tblW w:w="0" w:type="auto"/>
        <w:tblLayout w:type="fixed"/>
        <w:tblLook w:val="04A0"/>
      </w:tblPr>
      <w:tblGrid>
        <w:gridCol w:w="420"/>
        <w:gridCol w:w="2580"/>
        <w:gridCol w:w="1928"/>
        <w:gridCol w:w="1417"/>
        <w:gridCol w:w="1355"/>
        <w:gridCol w:w="2218"/>
      </w:tblGrid>
      <w:tr w:rsidR="00507729" w:rsidRPr="004823E7" w:rsidTr="002659D0">
        <w:trPr>
          <w:trHeight w:val="322"/>
        </w:trPr>
        <w:tc>
          <w:tcPr>
            <w:tcW w:w="420" w:type="dxa"/>
            <w:vMerge w:val="restart"/>
          </w:tcPr>
          <w:p w:rsidR="00507729" w:rsidRPr="004823E7" w:rsidRDefault="00507729" w:rsidP="00E80F6C">
            <w:pPr>
              <w:rPr>
                <w:sz w:val="28"/>
                <w:szCs w:val="28"/>
                <w:lang w:val="kk-KZ"/>
              </w:rPr>
            </w:pPr>
            <w:r w:rsidRPr="004823E7">
              <w:rPr>
                <w:rFonts w:eastAsia="Times New Roman"/>
                <w:b/>
                <w:bCs/>
                <w:sz w:val="28"/>
                <w:szCs w:val="28"/>
                <w:lang w:val="kk-KZ"/>
              </w:rPr>
              <w:t>№</w:t>
            </w:r>
          </w:p>
        </w:tc>
        <w:tc>
          <w:tcPr>
            <w:tcW w:w="2580" w:type="dxa"/>
            <w:vMerge w:val="restart"/>
          </w:tcPr>
          <w:p w:rsidR="00507729" w:rsidRPr="004823E7" w:rsidRDefault="00507729" w:rsidP="00E80F6C">
            <w:pPr>
              <w:ind w:left="120"/>
              <w:rPr>
                <w:sz w:val="28"/>
                <w:szCs w:val="28"/>
                <w:lang w:val="kk-KZ"/>
              </w:rPr>
            </w:pPr>
            <w:r w:rsidRPr="004823E7">
              <w:rPr>
                <w:rFonts w:eastAsia="Times New Roman"/>
                <w:b/>
                <w:bCs/>
                <w:sz w:val="28"/>
                <w:szCs w:val="28"/>
                <w:lang w:val="kk-KZ"/>
              </w:rPr>
              <w:t>Мазмұны</w:t>
            </w:r>
          </w:p>
        </w:tc>
        <w:tc>
          <w:tcPr>
            <w:tcW w:w="3345" w:type="dxa"/>
            <w:gridSpan w:val="2"/>
          </w:tcPr>
          <w:p w:rsidR="00507729" w:rsidRPr="004823E7" w:rsidRDefault="00507729" w:rsidP="00E80F6C">
            <w:pPr>
              <w:ind w:left="140"/>
              <w:rPr>
                <w:rFonts w:eastAsia="Times New Roman"/>
                <w:b/>
                <w:bCs/>
                <w:sz w:val="28"/>
                <w:szCs w:val="28"/>
                <w:lang w:val="kk-KZ"/>
              </w:rPr>
            </w:pPr>
            <w:r w:rsidRPr="004823E7">
              <w:rPr>
                <w:rFonts w:eastAsia="Times New Roman"/>
                <w:b/>
                <w:bCs/>
                <w:sz w:val="28"/>
                <w:szCs w:val="28"/>
                <w:lang w:val="kk-KZ"/>
              </w:rPr>
              <w:t>2023 – 2024</w:t>
            </w:r>
          </w:p>
          <w:p w:rsidR="00507729" w:rsidRPr="004823E7" w:rsidRDefault="00507729" w:rsidP="00E80F6C">
            <w:pPr>
              <w:rPr>
                <w:sz w:val="28"/>
                <w:szCs w:val="28"/>
                <w:lang w:val="kk-KZ"/>
              </w:rPr>
            </w:pPr>
          </w:p>
        </w:tc>
        <w:tc>
          <w:tcPr>
            <w:tcW w:w="3573" w:type="dxa"/>
            <w:gridSpan w:val="2"/>
          </w:tcPr>
          <w:p w:rsidR="00507729" w:rsidRPr="004823E7" w:rsidRDefault="00507729" w:rsidP="00E80F6C">
            <w:pPr>
              <w:rPr>
                <w:sz w:val="28"/>
                <w:szCs w:val="28"/>
                <w:lang w:val="kk-KZ"/>
              </w:rPr>
            </w:pPr>
            <w:r w:rsidRPr="004823E7">
              <w:rPr>
                <w:rFonts w:eastAsia="Times New Roman"/>
                <w:b/>
                <w:bCs/>
                <w:sz w:val="28"/>
                <w:szCs w:val="28"/>
                <w:lang w:val="kk-KZ"/>
              </w:rPr>
              <w:t>2024 – 2025</w:t>
            </w:r>
          </w:p>
        </w:tc>
      </w:tr>
      <w:tr w:rsidR="00507729" w:rsidRPr="004823E7" w:rsidTr="002659D0">
        <w:trPr>
          <w:trHeight w:val="322"/>
        </w:trPr>
        <w:tc>
          <w:tcPr>
            <w:tcW w:w="420" w:type="dxa"/>
            <w:vMerge/>
          </w:tcPr>
          <w:p w:rsidR="00507729" w:rsidRPr="004823E7" w:rsidRDefault="00507729" w:rsidP="00E80F6C">
            <w:pPr>
              <w:rPr>
                <w:sz w:val="28"/>
                <w:szCs w:val="28"/>
                <w:lang w:val="kk-KZ"/>
              </w:rPr>
            </w:pPr>
          </w:p>
        </w:tc>
        <w:tc>
          <w:tcPr>
            <w:tcW w:w="2580" w:type="dxa"/>
            <w:vMerge/>
          </w:tcPr>
          <w:p w:rsidR="00507729" w:rsidRPr="004823E7" w:rsidRDefault="00507729" w:rsidP="00E80F6C">
            <w:pPr>
              <w:rPr>
                <w:sz w:val="28"/>
                <w:szCs w:val="28"/>
                <w:lang w:val="kk-KZ"/>
              </w:rPr>
            </w:pPr>
          </w:p>
        </w:tc>
        <w:tc>
          <w:tcPr>
            <w:tcW w:w="1928" w:type="dxa"/>
          </w:tcPr>
          <w:p w:rsidR="00507729" w:rsidRPr="004823E7" w:rsidRDefault="00507729" w:rsidP="00E80F6C">
            <w:pPr>
              <w:ind w:left="140"/>
              <w:rPr>
                <w:sz w:val="28"/>
                <w:szCs w:val="28"/>
                <w:lang w:val="kk-KZ"/>
              </w:rPr>
            </w:pPr>
            <w:r w:rsidRPr="004823E7">
              <w:rPr>
                <w:rFonts w:eastAsia="Times New Roman"/>
                <w:sz w:val="28"/>
                <w:szCs w:val="28"/>
                <w:lang w:val="kk-KZ"/>
              </w:rPr>
              <w:t>Саны</w:t>
            </w:r>
          </w:p>
        </w:tc>
        <w:tc>
          <w:tcPr>
            <w:tcW w:w="1417" w:type="dxa"/>
          </w:tcPr>
          <w:p w:rsidR="00507729" w:rsidRPr="004823E7" w:rsidRDefault="00507729" w:rsidP="00E80F6C">
            <w:pPr>
              <w:ind w:left="160"/>
              <w:rPr>
                <w:sz w:val="28"/>
                <w:szCs w:val="28"/>
                <w:lang w:val="kk-KZ"/>
              </w:rPr>
            </w:pPr>
            <w:r w:rsidRPr="004823E7">
              <w:rPr>
                <w:rFonts w:eastAsia="Times New Roman"/>
                <w:sz w:val="28"/>
                <w:szCs w:val="28"/>
                <w:lang w:val="kk-KZ"/>
              </w:rPr>
              <w:t>%</w:t>
            </w:r>
          </w:p>
        </w:tc>
        <w:tc>
          <w:tcPr>
            <w:tcW w:w="1355" w:type="dxa"/>
          </w:tcPr>
          <w:p w:rsidR="00507729" w:rsidRPr="004823E7" w:rsidRDefault="00507729" w:rsidP="00E80F6C">
            <w:pPr>
              <w:ind w:left="300"/>
              <w:rPr>
                <w:sz w:val="28"/>
                <w:szCs w:val="28"/>
                <w:lang w:val="kk-KZ"/>
              </w:rPr>
            </w:pPr>
            <w:r w:rsidRPr="004823E7">
              <w:rPr>
                <w:rFonts w:eastAsia="Times New Roman"/>
                <w:sz w:val="28"/>
                <w:szCs w:val="28"/>
                <w:lang w:val="kk-KZ"/>
              </w:rPr>
              <w:t>Саны</w:t>
            </w:r>
          </w:p>
        </w:tc>
        <w:tc>
          <w:tcPr>
            <w:tcW w:w="2218" w:type="dxa"/>
          </w:tcPr>
          <w:p w:rsidR="00507729" w:rsidRPr="004823E7" w:rsidRDefault="00507729" w:rsidP="00E80F6C">
            <w:pPr>
              <w:ind w:left="220"/>
              <w:rPr>
                <w:sz w:val="28"/>
                <w:szCs w:val="28"/>
                <w:lang w:val="kk-KZ"/>
              </w:rPr>
            </w:pPr>
            <w:r w:rsidRPr="004823E7">
              <w:rPr>
                <w:rFonts w:eastAsia="Times New Roman"/>
                <w:sz w:val="28"/>
                <w:szCs w:val="28"/>
                <w:lang w:val="kk-KZ"/>
              </w:rPr>
              <w:t>%</w:t>
            </w:r>
          </w:p>
        </w:tc>
      </w:tr>
      <w:tr w:rsidR="00507729" w:rsidRPr="004823E7" w:rsidTr="002659D0">
        <w:trPr>
          <w:trHeight w:val="322"/>
        </w:trPr>
        <w:tc>
          <w:tcPr>
            <w:tcW w:w="420" w:type="dxa"/>
          </w:tcPr>
          <w:p w:rsidR="00507729" w:rsidRPr="004823E7" w:rsidRDefault="00507729" w:rsidP="00E80F6C">
            <w:pPr>
              <w:rPr>
                <w:sz w:val="28"/>
                <w:szCs w:val="28"/>
                <w:lang w:val="kk-KZ"/>
              </w:rPr>
            </w:pPr>
            <w:r w:rsidRPr="004823E7">
              <w:rPr>
                <w:rFonts w:eastAsia="Times New Roman"/>
                <w:b/>
                <w:bCs/>
                <w:sz w:val="28"/>
                <w:szCs w:val="28"/>
                <w:lang w:val="kk-KZ"/>
              </w:rPr>
              <w:t>1</w:t>
            </w:r>
          </w:p>
        </w:tc>
        <w:tc>
          <w:tcPr>
            <w:tcW w:w="2580" w:type="dxa"/>
          </w:tcPr>
          <w:p w:rsidR="00507729" w:rsidRPr="004823E7" w:rsidRDefault="00507729" w:rsidP="00E80F6C">
            <w:pPr>
              <w:ind w:left="120"/>
              <w:rPr>
                <w:sz w:val="28"/>
                <w:szCs w:val="28"/>
                <w:lang w:val="kk-KZ"/>
              </w:rPr>
            </w:pPr>
            <w:r w:rsidRPr="004823E7">
              <w:rPr>
                <w:rFonts w:eastAsia="Times New Roman"/>
                <w:sz w:val="28"/>
                <w:szCs w:val="28"/>
                <w:lang w:val="kk-KZ"/>
              </w:rPr>
              <w:t>Педагог</w:t>
            </w:r>
          </w:p>
        </w:tc>
        <w:tc>
          <w:tcPr>
            <w:tcW w:w="1928" w:type="dxa"/>
          </w:tcPr>
          <w:p w:rsidR="00507729" w:rsidRPr="004823E7" w:rsidRDefault="00507729" w:rsidP="00E80F6C">
            <w:pPr>
              <w:ind w:left="140"/>
              <w:rPr>
                <w:sz w:val="28"/>
                <w:szCs w:val="28"/>
                <w:lang w:val="kk-KZ"/>
              </w:rPr>
            </w:pPr>
            <w:r w:rsidRPr="004823E7">
              <w:rPr>
                <w:rFonts w:eastAsia="Times New Roman"/>
                <w:sz w:val="28"/>
                <w:szCs w:val="28"/>
                <w:lang w:val="kk-KZ"/>
              </w:rPr>
              <w:t>6</w:t>
            </w:r>
          </w:p>
        </w:tc>
        <w:tc>
          <w:tcPr>
            <w:tcW w:w="1417" w:type="dxa"/>
          </w:tcPr>
          <w:p w:rsidR="00507729" w:rsidRPr="004823E7" w:rsidRDefault="00507729" w:rsidP="00E80F6C">
            <w:pPr>
              <w:ind w:left="160"/>
              <w:rPr>
                <w:sz w:val="28"/>
                <w:szCs w:val="28"/>
                <w:lang w:val="kk-KZ"/>
              </w:rPr>
            </w:pPr>
            <w:r w:rsidRPr="004823E7">
              <w:rPr>
                <w:rFonts w:eastAsia="Times New Roman"/>
                <w:sz w:val="28"/>
                <w:szCs w:val="28"/>
                <w:lang w:val="kk-KZ"/>
              </w:rPr>
              <w:t>35%</w:t>
            </w:r>
          </w:p>
        </w:tc>
        <w:tc>
          <w:tcPr>
            <w:tcW w:w="1355" w:type="dxa"/>
          </w:tcPr>
          <w:p w:rsidR="00507729" w:rsidRPr="004823E7" w:rsidRDefault="00507729" w:rsidP="00E80F6C">
            <w:pPr>
              <w:ind w:left="300"/>
              <w:rPr>
                <w:sz w:val="28"/>
                <w:szCs w:val="28"/>
                <w:lang w:val="kk-KZ"/>
              </w:rPr>
            </w:pPr>
            <w:r w:rsidRPr="004823E7">
              <w:rPr>
                <w:sz w:val="28"/>
                <w:szCs w:val="28"/>
                <w:lang w:val="kk-KZ"/>
              </w:rPr>
              <w:t>3</w:t>
            </w:r>
          </w:p>
        </w:tc>
        <w:tc>
          <w:tcPr>
            <w:tcW w:w="2218" w:type="dxa"/>
          </w:tcPr>
          <w:p w:rsidR="00507729" w:rsidRPr="004823E7" w:rsidRDefault="00507729" w:rsidP="00E80F6C">
            <w:pPr>
              <w:ind w:left="220"/>
              <w:rPr>
                <w:sz w:val="28"/>
                <w:szCs w:val="28"/>
                <w:lang w:val="kk-KZ"/>
              </w:rPr>
            </w:pPr>
            <w:r w:rsidRPr="004823E7">
              <w:rPr>
                <w:rFonts w:eastAsia="Times New Roman"/>
                <w:sz w:val="28"/>
                <w:szCs w:val="28"/>
                <w:lang w:val="kk-KZ"/>
              </w:rPr>
              <w:t>18%</w:t>
            </w:r>
          </w:p>
        </w:tc>
      </w:tr>
      <w:tr w:rsidR="00507729" w:rsidRPr="004823E7" w:rsidTr="002659D0">
        <w:trPr>
          <w:trHeight w:val="322"/>
        </w:trPr>
        <w:tc>
          <w:tcPr>
            <w:tcW w:w="420" w:type="dxa"/>
          </w:tcPr>
          <w:p w:rsidR="00507729" w:rsidRPr="004823E7" w:rsidRDefault="00507729" w:rsidP="00E80F6C">
            <w:pPr>
              <w:rPr>
                <w:sz w:val="28"/>
                <w:szCs w:val="28"/>
                <w:lang w:val="kk-KZ"/>
              </w:rPr>
            </w:pPr>
            <w:r w:rsidRPr="004823E7">
              <w:rPr>
                <w:rFonts w:eastAsia="Times New Roman"/>
                <w:b/>
                <w:bCs/>
                <w:sz w:val="28"/>
                <w:szCs w:val="28"/>
                <w:lang w:val="kk-KZ"/>
              </w:rPr>
              <w:t>5</w:t>
            </w:r>
          </w:p>
        </w:tc>
        <w:tc>
          <w:tcPr>
            <w:tcW w:w="2580" w:type="dxa"/>
          </w:tcPr>
          <w:p w:rsidR="00507729" w:rsidRPr="004823E7" w:rsidRDefault="00507729" w:rsidP="00E80F6C">
            <w:pPr>
              <w:ind w:left="120"/>
              <w:rPr>
                <w:sz w:val="28"/>
                <w:szCs w:val="28"/>
                <w:lang w:val="kk-KZ"/>
              </w:rPr>
            </w:pPr>
            <w:r w:rsidRPr="004823E7">
              <w:rPr>
                <w:rFonts w:eastAsia="Times New Roman"/>
                <w:sz w:val="28"/>
                <w:szCs w:val="28"/>
                <w:lang w:val="kk-KZ"/>
              </w:rPr>
              <w:t>Педагог-шебер</w:t>
            </w:r>
          </w:p>
        </w:tc>
        <w:tc>
          <w:tcPr>
            <w:tcW w:w="1928" w:type="dxa"/>
          </w:tcPr>
          <w:p w:rsidR="00507729" w:rsidRPr="004823E7" w:rsidRDefault="00507729" w:rsidP="00E80F6C">
            <w:pPr>
              <w:ind w:left="140"/>
              <w:rPr>
                <w:sz w:val="28"/>
                <w:szCs w:val="28"/>
                <w:lang w:val="kk-KZ"/>
              </w:rPr>
            </w:pPr>
            <w:r w:rsidRPr="004823E7">
              <w:rPr>
                <w:rFonts w:eastAsia="Times New Roman"/>
                <w:sz w:val="28"/>
                <w:szCs w:val="28"/>
                <w:lang w:val="kk-KZ"/>
              </w:rPr>
              <w:t>0</w:t>
            </w:r>
          </w:p>
        </w:tc>
        <w:tc>
          <w:tcPr>
            <w:tcW w:w="1417" w:type="dxa"/>
          </w:tcPr>
          <w:p w:rsidR="00507729" w:rsidRPr="004823E7" w:rsidRDefault="00507729" w:rsidP="00E80F6C">
            <w:pPr>
              <w:ind w:left="160"/>
              <w:rPr>
                <w:sz w:val="28"/>
                <w:szCs w:val="28"/>
                <w:lang w:val="kk-KZ"/>
              </w:rPr>
            </w:pPr>
            <w:r w:rsidRPr="004823E7">
              <w:rPr>
                <w:rFonts w:eastAsia="Times New Roman"/>
                <w:sz w:val="28"/>
                <w:szCs w:val="28"/>
                <w:lang w:val="kk-KZ"/>
              </w:rPr>
              <w:t>0%</w:t>
            </w:r>
          </w:p>
        </w:tc>
        <w:tc>
          <w:tcPr>
            <w:tcW w:w="1355" w:type="dxa"/>
          </w:tcPr>
          <w:p w:rsidR="00507729" w:rsidRPr="004823E7" w:rsidRDefault="00507729" w:rsidP="00E80F6C">
            <w:pPr>
              <w:ind w:left="300"/>
              <w:rPr>
                <w:sz w:val="28"/>
                <w:szCs w:val="28"/>
                <w:lang w:val="kk-KZ"/>
              </w:rPr>
            </w:pPr>
            <w:r w:rsidRPr="004823E7">
              <w:rPr>
                <w:sz w:val="28"/>
                <w:szCs w:val="28"/>
                <w:lang w:val="kk-KZ"/>
              </w:rPr>
              <w:t>0</w:t>
            </w:r>
          </w:p>
        </w:tc>
        <w:tc>
          <w:tcPr>
            <w:tcW w:w="2218" w:type="dxa"/>
          </w:tcPr>
          <w:p w:rsidR="00507729" w:rsidRPr="004823E7" w:rsidRDefault="00507729" w:rsidP="00E80F6C">
            <w:pPr>
              <w:ind w:left="220"/>
              <w:rPr>
                <w:sz w:val="28"/>
                <w:szCs w:val="28"/>
                <w:lang w:val="kk-KZ"/>
              </w:rPr>
            </w:pPr>
            <w:r w:rsidRPr="004823E7">
              <w:rPr>
                <w:rFonts w:eastAsia="Times New Roman"/>
                <w:sz w:val="28"/>
                <w:szCs w:val="28"/>
                <w:lang w:val="kk-KZ"/>
              </w:rPr>
              <w:t>0%</w:t>
            </w:r>
          </w:p>
        </w:tc>
      </w:tr>
      <w:tr w:rsidR="00507729" w:rsidRPr="004823E7" w:rsidTr="002659D0">
        <w:trPr>
          <w:trHeight w:val="322"/>
        </w:trPr>
        <w:tc>
          <w:tcPr>
            <w:tcW w:w="420" w:type="dxa"/>
          </w:tcPr>
          <w:p w:rsidR="00507729" w:rsidRPr="004823E7" w:rsidRDefault="00507729" w:rsidP="00E80F6C">
            <w:pPr>
              <w:rPr>
                <w:sz w:val="28"/>
                <w:szCs w:val="28"/>
                <w:lang w:val="kk-KZ"/>
              </w:rPr>
            </w:pPr>
            <w:r w:rsidRPr="004823E7">
              <w:rPr>
                <w:rFonts w:eastAsia="Times New Roman"/>
                <w:b/>
                <w:bCs/>
                <w:sz w:val="28"/>
                <w:szCs w:val="28"/>
                <w:lang w:val="kk-KZ"/>
              </w:rPr>
              <w:t>6</w:t>
            </w:r>
          </w:p>
        </w:tc>
        <w:tc>
          <w:tcPr>
            <w:tcW w:w="2580" w:type="dxa"/>
          </w:tcPr>
          <w:p w:rsidR="00507729" w:rsidRPr="004823E7" w:rsidRDefault="00507729" w:rsidP="00E80F6C">
            <w:pPr>
              <w:ind w:left="120"/>
              <w:rPr>
                <w:sz w:val="28"/>
                <w:szCs w:val="28"/>
                <w:lang w:val="kk-KZ"/>
              </w:rPr>
            </w:pPr>
            <w:r w:rsidRPr="004823E7">
              <w:rPr>
                <w:rFonts w:eastAsia="Times New Roman"/>
                <w:sz w:val="28"/>
                <w:szCs w:val="28"/>
                <w:lang w:val="kk-KZ"/>
              </w:rPr>
              <w:t>Педагог-зерттеуші</w:t>
            </w:r>
          </w:p>
        </w:tc>
        <w:tc>
          <w:tcPr>
            <w:tcW w:w="1928" w:type="dxa"/>
          </w:tcPr>
          <w:p w:rsidR="00507729" w:rsidRPr="004823E7" w:rsidRDefault="00507729" w:rsidP="00E80F6C">
            <w:pPr>
              <w:ind w:left="140"/>
              <w:rPr>
                <w:sz w:val="28"/>
                <w:szCs w:val="28"/>
                <w:lang w:val="kk-KZ"/>
              </w:rPr>
            </w:pPr>
            <w:r w:rsidRPr="004823E7">
              <w:rPr>
                <w:rFonts w:eastAsia="Times New Roman"/>
                <w:sz w:val="28"/>
                <w:szCs w:val="28"/>
                <w:lang w:val="kk-KZ"/>
              </w:rPr>
              <w:t>1</w:t>
            </w:r>
          </w:p>
        </w:tc>
        <w:tc>
          <w:tcPr>
            <w:tcW w:w="1417" w:type="dxa"/>
          </w:tcPr>
          <w:p w:rsidR="00507729" w:rsidRPr="004823E7" w:rsidRDefault="00507729" w:rsidP="00E80F6C">
            <w:pPr>
              <w:ind w:left="160"/>
              <w:rPr>
                <w:sz w:val="28"/>
                <w:szCs w:val="28"/>
                <w:lang w:val="kk-KZ"/>
              </w:rPr>
            </w:pPr>
            <w:r w:rsidRPr="004823E7">
              <w:rPr>
                <w:rFonts w:eastAsia="Times New Roman"/>
                <w:sz w:val="28"/>
                <w:szCs w:val="28"/>
                <w:lang w:val="kk-KZ"/>
              </w:rPr>
              <w:t>6%</w:t>
            </w:r>
          </w:p>
        </w:tc>
        <w:tc>
          <w:tcPr>
            <w:tcW w:w="1355" w:type="dxa"/>
          </w:tcPr>
          <w:p w:rsidR="00507729" w:rsidRPr="004823E7" w:rsidRDefault="00507729" w:rsidP="00E80F6C">
            <w:pPr>
              <w:ind w:left="300"/>
              <w:rPr>
                <w:sz w:val="28"/>
                <w:szCs w:val="28"/>
                <w:lang w:val="kk-KZ"/>
              </w:rPr>
            </w:pPr>
            <w:r w:rsidRPr="004823E7">
              <w:rPr>
                <w:sz w:val="28"/>
                <w:szCs w:val="28"/>
                <w:lang w:val="kk-KZ"/>
              </w:rPr>
              <w:t>2</w:t>
            </w:r>
          </w:p>
        </w:tc>
        <w:tc>
          <w:tcPr>
            <w:tcW w:w="2218" w:type="dxa"/>
          </w:tcPr>
          <w:p w:rsidR="00507729" w:rsidRPr="004823E7" w:rsidRDefault="00507729" w:rsidP="00E80F6C">
            <w:pPr>
              <w:ind w:left="220"/>
              <w:rPr>
                <w:sz w:val="28"/>
                <w:szCs w:val="28"/>
                <w:lang w:val="kk-KZ"/>
              </w:rPr>
            </w:pPr>
            <w:r w:rsidRPr="004823E7">
              <w:rPr>
                <w:rFonts w:eastAsia="Times New Roman"/>
                <w:sz w:val="28"/>
                <w:szCs w:val="28"/>
                <w:lang w:val="kk-KZ"/>
              </w:rPr>
              <w:t>12%</w:t>
            </w:r>
          </w:p>
        </w:tc>
      </w:tr>
      <w:tr w:rsidR="00507729" w:rsidRPr="004823E7" w:rsidTr="002659D0">
        <w:trPr>
          <w:trHeight w:val="322"/>
        </w:trPr>
        <w:tc>
          <w:tcPr>
            <w:tcW w:w="420" w:type="dxa"/>
          </w:tcPr>
          <w:p w:rsidR="00507729" w:rsidRPr="004823E7" w:rsidRDefault="00507729" w:rsidP="00E80F6C">
            <w:pPr>
              <w:rPr>
                <w:sz w:val="28"/>
                <w:szCs w:val="28"/>
                <w:lang w:val="kk-KZ"/>
              </w:rPr>
            </w:pPr>
            <w:r w:rsidRPr="004823E7">
              <w:rPr>
                <w:rFonts w:eastAsia="Times New Roman"/>
                <w:b/>
                <w:bCs/>
                <w:sz w:val="28"/>
                <w:szCs w:val="28"/>
                <w:lang w:val="kk-KZ"/>
              </w:rPr>
              <w:t>7</w:t>
            </w:r>
          </w:p>
        </w:tc>
        <w:tc>
          <w:tcPr>
            <w:tcW w:w="2580" w:type="dxa"/>
          </w:tcPr>
          <w:p w:rsidR="00507729" w:rsidRPr="004823E7" w:rsidRDefault="00507729" w:rsidP="00E80F6C">
            <w:pPr>
              <w:ind w:left="120"/>
              <w:rPr>
                <w:sz w:val="28"/>
                <w:szCs w:val="28"/>
                <w:lang w:val="kk-KZ"/>
              </w:rPr>
            </w:pPr>
            <w:r w:rsidRPr="004823E7">
              <w:rPr>
                <w:rFonts w:eastAsia="Times New Roman"/>
                <w:sz w:val="28"/>
                <w:szCs w:val="28"/>
                <w:lang w:val="kk-KZ"/>
              </w:rPr>
              <w:t>Педагог-сарапшы</w:t>
            </w:r>
          </w:p>
        </w:tc>
        <w:tc>
          <w:tcPr>
            <w:tcW w:w="1928" w:type="dxa"/>
          </w:tcPr>
          <w:p w:rsidR="00507729" w:rsidRPr="004823E7" w:rsidRDefault="00507729" w:rsidP="00E80F6C">
            <w:pPr>
              <w:ind w:left="140"/>
              <w:rPr>
                <w:sz w:val="28"/>
                <w:szCs w:val="28"/>
                <w:lang w:val="kk-KZ"/>
              </w:rPr>
            </w:pPr>
            <w:r w:rsidRPr="004823E7">
              <w:rPr>
                <w:rFonts w:eastAsia="Times New Roman"/>
                <w:sz w:val="28"/>
                <w:szCs w:val="28"/>
                <w:lang w:val="kk-KZ"/>
              </w:rPr>
              <w:t>4</w:t>
            </w:r>
          </w:p>
        </w:tc>
        <w:tc>
          <w:tcPr>
            <w:tcW w:w="1417" w:type="dxa"/>
          </w:tcPr>
          <w:p w:rsidR="00507729" w:rsidRPr="004823E7" w:rsidRDefault="00507729" w:rsidP="00E80F6C">
            <w:pPr>
              <w:ind w:left="160"/>
              <w:rPr>
                <w:sz w:val="28"/>
                <w:szCs w:val="28"/>
                <w:lang w:val="kk-KZ"/>
              </w:rPr>
            </w:pPr>
            <w:r w:rsidRPr="004823E7">
              <w:rPr>
                <w:rFonts w:eastAsia="Times New Roman"/>
                <w:sz w:val="28"/>
                <w:szCs w:val="28"/>
                <w:lang w:val="kk-KZ"/>
              </w:rPr>
              <w:t>24%</w:t>
            </w:r>
          </w:p>
        </w:tc>
        <w:tc>
          <w:tcPr>
            <w:tcW w:w="1355" w:type="dxa"/>
          </w:tcPr>
          <w:p w:rsidR="00507729" w:rsidRPr="004823E7" w:rsidRDefault="00507729" w:rsidP="00E80F6C">
            <w:pPr>
              <w:ind w:left="300"/>
              <w:rPr>
                <w:sz w:val="28"/>
                <w:szCs w:val="28"/>
                <w:lang w:val="kk-KZ"/>
              </w:rPr>
            </w:pPr>
            <w:r w:rsidRPr="004823E7">
              <w:rPr>
                <w:sz w:val="28"/>
                <w:szCs w:val="28"/>
                <w:lang w:val="kk-KZ"/>
              </w:rPr>
              <w:t>6</w:t>
            </w:r>
          </w:p>
        </w:tc>
        <w:tc>
          <w:tcPr>
            <w:tcW w:w="2218" w:type="dxa"/>
          </w:tcPr>
          <w:p w:rsidR="00507729" w:rsidRPr="004823E7" w:rsidRDefault="00507729" w:rsidP="00E80F6C">
            <w:pPr>
              <w:ind w:left="220"/>
              <w:rPr>
                <w:sz w:val="28"/>
                <w:szCs w:val="28"/>
                <w:lang w:val="kk-KZ"/>
              </w:rPr>
            </w:pPr>
            <w:r w:rsidRPr="004823E7">
              <w:rPr>
                <w:rFonts w:eastAsia="Times New Roman"/>
                <w:sz w:val="28"/>
                <w:szCs w:val="28"/>
                <w:lang w:val="kk-KZ"/>
              </w:rPr>
              <w:t>35%</w:t>
            </w:r>
          </w:p>
        </w:tc>
      </w:tr>
      <w:tr w:rsidR="00507729" w:rsidRPr="004823E7" w:rsidTr="002659D0">
        <w:trPr>
          <w:trHeight w:val="322"/>
        </w:trPr>
        <w:tc>
          <w:tcPr>
            <w:tcW w:w="420" w:type="dxa"/>
          </w:tcPr>
          <w:p w:rsidR="00507729" w:rsidRPr="004823E7" w:rsidRDefault="00507729" w:rsidP="00E80F6C">
            <w:pPr>
              <w:rPr>
                <w:sz w:val="28"/>
                <w:szCs w:val="28"/>
                <w:lang w:val="kk-KZ"/>
              </w:rPr>
            </w:pPr>
            <w:r w:rsidRPr="004823E7">
              <w:rPr>
                <w:rFonts w:eastAsia="Times New Roman"/>
                <w:b/>
                <w:bCs/>
                <w:sz w:val="28"/>
                <w:szCs w:val="28"/>
                <w:lang w:val="kk-KZ"/>
              </w:rPr>
              <w:t>8</w:t>
            </w:r>
          </w:p>
        </w:tc>
        <w:tc>
          <w:tcPr>
            <w:tcW w:w="2580" w:type="dxa"/>
          </w:tcPr>
          <w:p w:rsidR="00507729" w:rsidRPr="004823E7" w:rsidRDefault="00507729" w:rsidP="00E80F6C">
            <w:pPr>
              <w:ind w:left="120"/>
              <w:rPr>
                <w:sz w:val="28"/>
                <w:szCs w:val="28"/>
                <w:lang w:val="kk-KZ"/>
              </w:rPr>
            </w:pPr>
            <w:r w:rsidRPr="004823E7">
              <w:rPr>
                <w:rFonts w:eastAsia="Times New Roman"/>
                <w:sz w:val="28"/>
                <w:szCs w:val="28"/>
                <w:lang w:val="kk-KZ"/>
              </w:rPr>
              <w:t>Педагог-модератор</w:t>
            </w:r>
          </w:p>
        </w:tc>
        <w:tc>
          <w:tcPr>
            <w:tcW w:w="1928" w:type="dxa"/>
          </w:tcPr>
          <w:p w:rsidR="00507729" w:rsidRPr="004823E7" w:rsidRDefault="00507729" w:rsidP="00E80F6C">
            <w:pPr>
              <w:ind w:left="140"/>
              <w:rPr>
                <w:sz w:val="28"/>
                <w:szCs w:val="28"/>
                <w:lang w:val="kk-KZ"/>
              </w:rPr>
            </w:pPr>
            <w:r w:rsidRPr="004823E7">
              <w:rPr>
                <w:rFonts w:eastAsia="Times New Roman"/>
                <w:sz w:val="28"/>
                <w:szCs w:val="28"/>
                <w:lang w:val="kk-KZ"/>
              </w:rPr>
              <w:t>6</w:t>
            </w:r>
          </w:p>
        </w:tc>
        <w:tc>
          <w:tcPr>
            <w:tcW w:w="1417" w:type="dxa"/>
          </w:tcPr>
          <w:p w:rsidR="00507729" w:rsidRPr="004823E7" w:rsidRDefault="00507729" w:rsidP="00E80F6C">
            <w:pPr>
              <w:ind w:left="160"/>
              <w:rPr>
                <w:sz w:val="28"/>
                <w:szCs w:val="28"/>
                <w:lang w:val="kk-KZ"/>
              </w:rPr>
            </w:pPr>
            <w:r w:rsidRPr="004823E7">
              <w:rPr>
                <w:rFonts w:eastAsia="Times New Roman"/>
                <w:sz w:val="28"/>
                <w:szCs w:val="28"/>
                <w:lang w:val="kk-KZ"/>
              </w:rPr>
              <w:t>35%</w:t>
            </w:r>
          </w:p>
        </w:tc>
        <w:tc>
          <w:tcPr>
            <w:tcW w:w="1355" w:type="dxa"/>
          </w:tcPr>
          <w:p w:rsidR="00507729" w:rsidRPr="004823E7" w:rsidRDefault="00507729" w:rsidP="00E80F6C">
            <w:pPr>
              <w:ind w:left="300"/>
              <w:rPr>
                <w:sz w:val="28"/>
                <w:szCs w:val="28"/>
                <w:lang w:val="kk-KZ"/>
              </w:rPr>
            </w:pPr>
            <w:r w:rsidRPr="004823E7">
              <w:rPr>
                <w:sz w:val="28"/>
                <w:szCs w:val="28"/>
                <w:lang w:val="kk-KZ"/>
              </w:rPr>
              <w:t>6</w:t>
            </w:r>
          </w:p>
        </w:tc>
        <w:tc>
          <w:tcPr>
            <w:tcW w:w="2218" w:type="dxa"/>
          </w:tcPr>
          <w:p w:rsidR="00507729" w:rsidRPr="004823E7" w:rsidRDefault="00507729" w:rsidP="00E80F6C">
            <w:pPr>
              <w:ind w:left="220"/>
              <w:rPr>
                <w:sz w:val="28"/>
                <w:szCs w:val="28"/>
                <w:lang w:val="kk-KZ"/>
              </w:rPr>
            </w:pPr>
            <w:r w:rsidRPr="004823E7">
              <w:rPr>
                <w:rFonts w:eastAsia="Times New Roman"/>
                <w:sz w:val="28"/>
                <w:szCs w:val="28"/>
                <w:lang w:val="kk-KZ"/>
              </w:rPr>
              <w:t>3%</w:t>
            </w:r>
          </w:p>
        </w:tc>
      </w:tr>
      <w:tr w:rsidR="00507729" w:rsidRPr="004823E7" w:rsidTr="002659D0">
        <w:trPr>
          <w:trHeight w:val="322"/>
        </w:trPr>
        <w:tc>
          <w:tcPr>
            <w:tcW w:w="420" w:type="dxa"/>
          </w:tcPr>
          <w:p w:rsidR="00507729" w:rsidRPr="004823E7" w:rsidRDefault="00507729" w:rsidP="00E80F6C">
            <w:pPr>
              <w:rPr>
                <w:sz w:val="28"/>
                <w:szCs w:val="28"/>
                <w:lang w:val="kk-KZ"/>
              </w:rPr>
            </w:pPr>
            <w:r w:rsidRPr="004823E7">
              <w:rPr>
                <w:rFonts w:eastAsia="Times New Roman"/>
                <w:b/>
                <w:bCs/>
                <w:sz w:val="28"/>
                <w:szCs w:val="28"/>
                <w:lang w:val="kk-KZ"/>
              </w:rPr>
              <w:t>9</w:t>
            </w:r>
          </w:p>
        </w:tc>
        <w:tc>
          <w:tcPr>
            <w:tcW w:w="2580" w:type="dxa"/>
          </w:tcPr>
          <w:p w:rsidR="00507729" w:rsidRPr="004823E7" w:rsidRDefault="00507729" w:rsidP="00E80F6C">
            <w:pPr>
              <w:ind w:left="120"/>
              <w:rPr>
                <w:sz w:val="28"/>
                <w:szCs w:val="28"/>
                <w:lang w:val="kk-KZ"/>
              </w:rPr>
            </w:pPr>
            <w:r w:rsidRPr="004823E7">
              <w:rPr>
                <w:rFonts w:eastAsia="Times New Roman"/>
                <w:sz w:val="28"/>
                <w:szCs w:val="28"/>
                <w:lang w:val="kk-KZ"/>
              </w:rPr>
              <w:t>Барлығы</w:t>
            </w:r>
          </w:p>
        </w:tc>
        <w:tc>
          <w:tcPr>
            <w:tcW w:w="1928" w:type="dxa"/>
          </w:tcPr>
          <w:p w:rsidR="00507729" w:rsidRPr="004823E7" w:rsidRDefault="00507729" w:rsidP="00E80F6C">
            <w:pPr>
              <w:ind w:left="140"/>
              <w:rPr>
                <w:sz w:val="28"/>
                <w:szCs w:val="28"/>
                <w:lang w:val="kk-KZ"/>
              </w:rPr>
            </w:pPr>
            <w:r w:rsidRPr="004823E7">
              <w:rPr>
                <w:sz w:val="28"/>
                <w:szCs w:val="28"/>
                <w:lang w:val="kk-KZ"/>
              </w:rPr>
              <w:t>17</w:t>
            </w:r>
          </w:p>
        </w:tc>
        <w:tc>
          <w:tcPr>
            <w:tcW w:w="1417" w:type="dxa"/>
          </w:tcPr>
          <w:p w:rsidR="00507729" w:rsidRPr="004823E7" w:rsidRDefault="00507729" w:rsidP="00E80F6C">
            <w:pPr>
              <w:ind w:left="160"/>
              <w:rPr>
                <w:sz w:val="28"/>
                <w:szCs w:val="28"/>
                <w:lang w:val="kk-KZ"/>
              </w:rPr>
            </w:pPr>
            <w:r w:rsidRPr="004823E7">
              <w:rPr>
                <w:rFonts w:eastAsia="Times New Roman"/>
                <w:sz w:val="28"/>
                <w:szCs w:val="28"/>
                <w:lang w:val="kk-KZ"/>
              </w:rPr>
              <w:t>100%</w:t>
            </w:r>
          </w:p>
        </w:tc>
        <w:tc>
          <w:tcPr>
            <w:tcW w:w="1355" w:type="dxa"/>
          </w:tcPr>
          <w:p w:rsidR="00507729" w:rsidRPr="004823E7" w:rsidRDefault="00507729" w:rsidP="00E80F6C">
            <w:pPr>
              <w:ind w:left="300"/>
              <w:rPr>
                <w:sz w:val="28"/>
                <w:szCs w:val="28"/>
                <w:lang w:val="kk-KZ"/>
              </w:rPr>
            </w:pPr>
            <w:r w:rsidRPr="004823E7">
              <w:rPr>
                <w:sz w:val="28"/>
                <w:szCs w:val="28"/>
                <w:lang w:val="kk-KZ"/>
              </w:rPr>
              <w:t>17</w:t>
            </w:r>
          </w:p>
        </w:tc>
        <w:tc>
          <w:tcPr>
            <w:tcW w:w="2218" w:type="dxa"/>
          </w:tcPr>
          <w:p w:rsidR="00507729" w:rsidRPr="004823E7" w:rsidRDefault="00507729" w:rsidP="00E80F6C">
            <w:pPr>
              <w:ind w:left="220"/>
              <w:rPr>
                <w:sz w:val="28"/>
                <w:szCs w:val="28"/>
                <w:lang w:val="kk-KZ"/>
              </w:rPr>
            </w:pPr>
            <w:r w:rsidRPr="004823E7">
              <w:rPr>
                <w:rFonts w:eastAsia="Times New Roman"/>
                <w:w w:val="94"/>
                <w:sz w:val="28"/>
                <w:szCs w:val="28"/>
                <w:lang w:val="kk-KZ"/>
              </w:rPr>
              <w:t>100%</w:t>
            </w:r>
          </w:p>
        </w:tc>
      </w:tr>
    </w:tbl>
    <w:p w:rsidR="00507729" w:rsidRPr="004823E7" w:rsidRDefault="00507729" w:rsidP="00507729">
      <w:pPr>
        <w:spacing w:line="205" w:lineRule="exact"/>
        <w:rPr>
          <w:sz w:val="28"/>
          <w:szCs w:val="28"/>
          <w:lang w:val="kk-KZ"/>
        </w:rPr>
      </w:pPr>
      <w:r w:rsidRPr="004823E7">
        <w:rPr>
          <w:rFonts w:eastAsia="Times New Roman"/>
          <w:sz w:val="28"/>
          <w:szCs w:val="28"/>
          <w:lang w:val="kk-KZ"/>
        </w:rPr>
        <w:t>Кесте №2</w:t>
      </w:r>
    </w:p>
    <w:tbl>
      <w:tblPr>
        <w:tblStyle w:val="af"/>
        <w:tblW w:w="0" w:type="auto"/>
        <w:tblLayout w:type="fixed"/>
        <w:tblLook w:val="04A0"/>
      </w:tblPr>
      <w:tblGrid>
        <w:gridCol w:w="1920"/>
        <w:gridCol w:w="1880"/>
        <w:gridCol w:w="1720"/>
        <w:gridCol w:w="1060"/>
        <w:gridCol w:w="1880"/>
        <w:gridCol w:w="1429"/>
      </w:tblGrid>
      <w:tr w:rsidR="00507729" w:rsidRPr="0047404D" w:rsidTr="00E80F6C">
        <w:trPr>
          <w:trHeight w:val="976"/>
        </w:trPr>
        <w:tc>
          <w:tcPr>
            <w:tcW w:w="9889" w:type="dxa"/>
            <w:gridSpan w:val="6"/>
          </w:tcPr>
          <w:p w:rsidR="00507729" w:rsidRPr="004823E7" w:rsidRDefault="00507729" w:rsidP="00E80F6C">
            <w:pPr>
              <w:rPr>
                <w:b/>
                <w:sz w:val="28"/>
                <w:szCs w:val="28"/>
                <w:lang w:val="kk-KZ"/>
              </w:rPr>
            </w:pPr>
            <w:r w:rsidRPr="004823E7">
              <w:rPr>
                <w:rFonts w:eastAsia="Times New Roman"/>
                <w:b/>
                <w:sz w:val="28"/>
                <w:szCs w:val="28"/>
                <w:lang w:val="kk-KZ"/>
              </w:rPr>
              <w:lastRenderedPageBreak/>
              <w:t>Сынып жетекшілердің білімі жөніндегі мәлімет:</w:t>
            </w:r>
          </w:p>
        </w:tc>
      </w:tr>
      <w:tr w:rsidR="00507729" w:rsidRPr="004823E7" w:rsidTr="00E80F6C">
        <w:trPr>
          <w:trHeight w:val="329"/>
        </w:trPr>
        <w:tc>
          <w:tcPr>
            <w:tcW w:w="1920" w:type="dxa"/>
            <w:vMerge w:val="restart"/>
          </w:tcPr>
          <w:p w:rsidR="00507729" w:rsidRPr="004823E7" w:rsidRDefault="00507729" w:rsidP="00E80F6C">
            <w:pPr>
              <w:ind w:left="1080"/>
              <w:rPr>
                <w:sz w:val="28"/>
                <w:szCs w:val="28"/>
                <w:lang w:val="kk-KZ"/>
              </w:rPr>
            </w:pPr>
            <w:r w:rsidRPr="004823E7">
              <w:rPr>
                <w:rFonts w:eastAsia="Times New Roman"/>
                <w:sz w:val="28"/>
                <w:szCs w:val="28"/>
                <w:lang w:val="kk-KZ"/>
              </w:rPr>
              <w:t>№</w:t>
            </w:r>
          </w:p>
        </w:tc>
        <w:tc>
          <w:tcPr>
            <w:tcW w:w="1880" w:type="dxa"/>
            <w:vMerge w:val="restart"/>
          </w:tcPr>
          <w:p w:rsidR="00507729" w:rsidRPr="004823E7" w:rsidRDefault="00507729" w:rsidP="00E80F6C">
            <w:pPr>
              <w:rPr>
                <w:sz w:val="28"/>
                <w:szCs w:val="28"/>
                <w:lang w:val="kk-KZ"/>
              </w:rPr>
            </w:pPr>
            <w:r w:rsidRPr="004823E7">
              <w:rPr>
                <w:rFonts w:eastAsia="Times New Roman"/>
                <w:sz w:val="28"/>
                <w:szCs w:val="28"/>
                <w:lang w:val="kk-KZ"/>
              </w:rPr>
              <w:t>Мазмұны</w:t>
            </w:r>
          </w:p>
        </w:tc>
        <w:tc>
          <w:tcPr>
            <w:tcW w:w="2780" w:type="dxa"/>
            <w:gridSpan w:val="2"/>
          </w:tcPr>
          <w:p w:rsidR="00507729" w:rsidRPr="004823E7" w:rsidRDefault="00507729" w:rsidP="00E80F6C">
            <w:pPr>
              <w:rPr>
                <w:sz w:val="28"/>
                <w:szCs w:val="28"/>
                <w:lang w:val="kk-KZ"/>
              </w:rPr>
            </w:pPr>
            <w:r w:rsidRPr="004823E7">
              <w:rPr>
                <w:rFonts w:eastAsia="Times New Roman"/>
                <w:sz w:val="28"/>
                <w:szCs w:val="28"/>
                <w:lang w:val="kk-KZ"/>
              </w:rPr>
              <w:t>2023 – 2024</w:t>
            </w:r>
          </w:p>
        </w:tc>
        <w:tc>
          <w:tcPr>
            <w:tcW w:w="3309" w:type="dxa"/>
            <w:gridSpan w:val="2"/>
          </w:tcPr>
          <w:p w:rsidR="00507729" w:rsidRPr="004823E7" w:rsidRDefault="00507729" w:rsidP="00E80F6C">
            <w:pPr>
              <w:rPr>
                <w:sz w:val="28"/>
                <w:szCs w:val="28"/>
                <w:lang w:val="kk-KZ"/>
              </w:rPr>
            </w:pPr>
            <w:r w:rsidRPr="004823E7">
              <w:rPr>
                <w:rFonts w:eastAsia="Times New Roman"/>
                <w:sz w:val="28"/>
                <w:szCs w:val="28"/>
                <w:lang w:val="kk-KZ"/>
              </w:rPr>
              <w:t>2024 – 2025</w:t>
            </w:r>
          </w:p>
        </w:tc>
      </w:tr>
      <w:tr w:rsidR="00507729" w:rsidRPr="004823E7" w:rsidTr="00E80F6C">
        <w:trPr>
          <w:trHeight w:val="322"/>
        </w:trPr>
        <w:tc>
          <w:tcPr>
            <w:tcW w:w="1920" w:type="dxa"/>
            <w:vMerge/>
          </w:tcPr>
          <w:p w:rsidR="00507729" w:rsidRPr="004823E7" w:rsidRDefault="00507729" w:rsidP="00E80F6C">
            <w:pPr>
              <w:rPr>
                <w:sz w:val="28"/>
                <w:szCs w:val="28"/>
                <w:lang w:val="kk-KZ"/>
              </w:rPr>
            </w:pPr>
          </w:p>
        </w:tc>
        <w:tc>
          <w:tcPr>
            <w:tcW w:w="1880" w:type="dxa"/>
            <w:vMerge/>
          </w:tcPr>
          <w:p w:rsidR="00507729" w:rsidRPr="004823E7" w:rsidRDefault="00507729" w:rsidP="00E80F6C">
            <w:pPr>
              <w:rPr>
                <w:sz w:val="28"/>
                <w:szCs w:val="28"/>
                <w:lang w:val="kk-KZ"/>
              </w:rPr>
            </w:pPr>
          </w:p>
        </w:tc>
        <w:tc>
          <w:tcPr>
            <w:tcW w:w="1720" w:type="dxa"/>
          </w:tcPr>
          <w:p w:rsidR="00507729" w:rsidRPr="004823E7" w:rsidRDefault="00507729" w:rsidP="00E80F6C">
            <w:pPr>
              <w:ind w:left="160"/>
              <w:rPr>
                <w:sz w:val="28"/>
                <w:szCs w:val="28"/>
                <w:lang w:val="kk-KZ"/>
              </w:rPr>
            </w:pPr>
            <w:r w:rsidRPr="004823E7">
              <w:rPr>
                <w:rFonts w:eastAsia="Times New Roman"/>
                <w:sz w:val="28"/>
                <w:szCs w:val="28"/>
                <w:lang w:val="kk-KZ"/>
              </w:rPr>
              <w:t>Саны</w:t>
            </w:r>
          </w:p>
        </w:tc>
        <w:tc>
          <w:tcPr>
            <w:tcW w:w="1060" w:type="dxa"/>
          </w:tcPr>
          <w:p w:rsidR="00507729" w:rsidRPr="004823E7" w:rsidRDefault="00507729" w:rsidP="00E80F6C">
            <w:pPr>
              <w:ind w:left="160"/>
              <w:rPr>
                <w:sz w:val="28"/>
                <w:szCs w:val="28"/>
                <w:lang w:val="kk-KZ"/>
              </w:rPr>
            </w:pPr>
            <w:r w:rsidRPr="004823E7">
              <w:rPr>
                <w:rFonts w:eastAsia="Times New Roman"/>
                <w:sz w:val="28"/>
                <w:szCs w:val="28"/>
                <w:lang w:val="kk-KZ"/>
              </w:rPr>
              <w:t>%</w:t>
            </w:r>
          </w:p>
        </w:tc>
        <w:tc>
          <w:tcPr>
            <w:tcW w:w="1880" w:type="dxa"/>
          </w:tcPr>
          <w:p w:rsidR="00507729" w:rsidRPr="004823E7" w:rsidRDefault="00507729" w:rsidP="00E80F6C">
            <w:pPr>
              <w:ind w:left="260"/>
              <w:rPr>
                <w:sz w:val="28"/>
                <w:szCs w:val="28"/>
                <w:lang w:val="kk-KZ"/>
              </w:rPr>
            </w:pPr>
            <w:r w:rsidRPr="004823E7">
              <w:rPr>
                <w:rFonts w:eastAsia="Times New Roman"/>
                <w:sz w:val="28"/>
                <w:szCs w:val="28"/>
                <w:lang w:val="kk-KZ"/>
              </w:rPr>
              <w:t>Саны</w:t>
            </w:r>
          </w:p>
        </w:tc>
        <w:tc>
          <w:tcPr>
            <w:tcW w:w="1429" w:type="dxa"/>
          </w:tcPr>
          <w:p w:rsidR="00507729" w:rsidRPr="004823E7" w:rsidRDefault="00507729" w:rsidP="00E80F6C">
            <w:pPr>
              <w:ind w:left="240"/>
              <w:rPr>
                <w:sz w:val="28"/>
                <w:szCs w:val="28"/>
                <w:lang w:val="kk-KZ"/>
              </w:rPr>
            </w:pPr>
            <w:r w:rsidRPr="004823E7">
              <w:rPr>
                <w:rFonts w:eastAsia="Times New Roman"/>
                <w:sz w:val="28"/>
                <w:szCs w:val="28"/>
                <w:lang w:val="kk-KZ"/>
              </w:rPr>
              <w:t>%</w:t>
            </w:r>
          </w:p>
        </w:tc>
      </w:tr>
      <w:tr w:rsidR="00507729" w:rsidRPr="004823E7" w:rsidTr="00E80F6C">
        <w:trPr>
          <w:trHeight w:val="978"/>
        </w:trPr>
        <w:tc>
          <w:tcPr>
            <w:tcW w:w="1920" w:type="dxa"/>
          </w:tcPr>
          <w:p w:rsidR="00507729" w:rsidRPr="004823E7" w:rsidRDefault="00507729" w:rsidP="00E80F6C">
            <w:pPr>
              <w:ind w:left="1080"/>
              <w:rPr>
                <w:sz w:val="28"/>
                <w:szCs w:val="28"/>
                <w:lang w:val="kk-KZ"/>
              </w:rPr>
            </w:pPr>
            <w:r w:rsidRPr="004823E7">
              <w:rPr>
                <w:rFonts w:eastAsia="Times New Roman"/>
                <w:sz w:val="28"/>
                <w:szCs w:val="28"/>
                <w:lang w:val="kk-KZ"/>
              </w:rPr>
              <w:t>1</w:t>
            </w:r>
          </w:p>
        </w:tc>
        <w:tc>
          <w:tcPr>
            <w:tcW w:w="1880" w:type="dxa"/>
          </w:tcPr>
          <w:p w:rsidR="00507729" w:rsidRPr="004823E7" w:rsidRDefault="00507729" w:rsidP="00E80F6C">
            <w:pPr>
              <w:ind w:left="207"/>
              <w:rPr>
                <w:sz w:val="28"/>
                <w:szCs w:val="28"/>
                <w:lang w:val="kk-KZ"/>
              </w:rPr>
            </w:pPr>
            <w:r w:rsidRPr="004823E7">
              <w:rPr>
                <w:rFonts w:eastAsia="Times New Roman"/>
                <w:sz w:val="28"/>
                <w:szCs w:val="28"/>
                <w:lang w:val="kk-KZ"/>
              </w:rPr>
              <w:t>Жоғары</w:t>
            </w:r>
          </w:p>
          <w:p w:rsidR="00507729" w:rsidRPr="004823E7" w:rsidRDefault="00507729" w:rsidP="00E80F6C">
            <w:pPr>
              <w:ind w:left="207"/>
              <w:rPr>
                <w:sz w:val="28"/>
                <w:szCs w:val="28"/>
                <w:lang w:val="kk-KZ"/>
              </w:rPr>
            </w:pPr>
            <w:r w:rsidRPr="004823E7">
              <w:rPr>
                <w:rFonts w:eastAsia="Times New Roman"/>
                <w:sz w:val="28"/>
                <w:szCs w:val="28"/>
                <w:lang w:val="kk-KZ"/>
              </w:rPr>
              <w:t>білімді</w:t>
            </w:r>
          </w:p>
        </w:tc>
        <w:tc>
          <w:tcPr>
            <w:tcW w:w="1720" w:type="dxa"/>
          </w:tcPr>
          <w:p w:rsidR="00507729" w:rsidRPr="004823E7" w:rsidRDefault="00507729" w:rsidP="00E80F6C">
            <w:pPr>
              <w:ind w:left="160"/>
              <w:rPr>
                <w:sz w:val="28"/>
                <w:szCs w:val="28"/>
                <w:lang w:val="kk-KZ"/>
              </w:rPr>
            </w:pPr>
            <w:r w:rsidRPr="004823E7">
              <w:rPr>
                <w:rFonts w:eastAsia="Times New Roman"/>
                <w:sz w:val="28"/>
                <w:szCs w:val="28"/>
                <w:lang w:val="kk-KZ"/>
              </w:rPr>
              <w:t>16</w:t>
            </w:r>
          </w:p>
        </w:tc>
        <w:tc>
          <w:tcPr>
            <w:tcW w:w="1060" w:type="dxa"/>
          </w:tcPr>
          <w:p w:rsidR="00507729" w:rsidRPr="004823E7" w:rsidRDefault="00507729" w:rsidP="00E80F6C">
            <w:pPr>
              <w:ind w:left="160"/>
              <w:rPr>
                <w:sz w:val="28"/>
                <w:szCs w:val="28"/>
                <w:lang w:val="kk-KZ"/>
              </w:rPr>
            </w:pPr>
            <w:r w:rsidRPr="004823E7">
              <w:rPr>
                <w:rFonts w:eastAsia="Times New Roman"/>
                <w:sz w:val="28"/>
                <w:szCs w:val="28"/>
                <w:lang w:val="kk-KZ"/>
              </w:rPr>
              <w:t>94%</w:t>
            </w:r>
          </w:p>
        </w:tc>
        <w:tc>
          <w:tcPr>
            <w:tcW w:w="1880" w:type="dxa"/>
          </w:tcPr>
          <w:p w:rsidR="00507729" w:rsidRPr="004823E7" w:rsidRDefault="00507729" w:rsidP="00E80F6C">
            <w:pPr>
              <w:ind w:left="260"/>
              <w:rPr>
                <w:sz w:val="28"/>
                <w:szCs w:val="28"/>
                <w:lang w:val="kk-KZ"/>
              </w:rPr>
            </w:pPr>
            <w:r w:rsidRPr="004823E7">
              <w:rPr>
                <w:rFonts w:eastAsia="Times New Roman"/>
                <w:sz w:val="28"/>
                <w:szCs w:val="28"/>
                <w:lang w:val="kk-KZ"/>
              </w:rPr>
              <w:t>16</w:t>
            </w:r>
          </w:p>
        </w:tc>
        <w:tc>
          <w:tcPr>
            <w:tcW w:w="1429" w:type="dxa"/>
          </w:tcPr>
          <w:p w:rsidR="00507729" w:rsidRPr="004823E7" w:rsidRDefault="00507729" w:rsidP="00E80F6C">
            <w:pPr>
              <w:ind w:left="240"/>
              <w:rPr>
                <w:sz w:val="28"/>
                <w:szCs w:val="28"/>
                <w:lang w:val="kk-KZ"/>
              </w:rPr>
            </w:pPr>
            <w:r w:rsidRPr="004823E7">
              <w:rPr>
                <w:rFonts w:eastAsia="Times New Roman"/>
                <w:sz w:val="28"/>
                <w:szCs w:val="28"/>
                <w:lang w:val="kk-KZ"/>
              </w:rPr>
              <w:t>94%</w:t>
            </w:r>
          </w:p>
        </w:tc>
      </w:tr>
      <w:tr w:rsidR="00507729" w:rsidRPr="004823E7" w:rsidTr="00E80F6C">
        <w:trPr>
          <w:trHeight w:val="966"/>
        </w:trPr>
        <w:tc>
          <w:tcPr>
            <w:tcW w:w="1920" w:type="dxa"/>
          </w:tcPr>
          <w:p w:rsidR="00507729" w:rsidRPr="004823E7" w:rsidRDefault="00507729" w:rsidP="00E80F6C">
            <w:pPr>
              <w:ind w:left="1080"/>
              <w:rPr>
                <w:sz w:val="28"/>
                <w:szCs w:val="28"/>
                <w:lang w:val="kk-KZ"/>
              </w:rPr>
            </w:pPr>
            <w:r w:rsidRPr="004823E7">
              <w:rPr>
                <w:rFonts w:eastAsia="Times New Roman"/>
                <w:sz w:val="28"/>
                <w:szCs w:val="28"/>
                <w:lang w:val="kk-KZ"/>
              </w:rPr>
              <w:t>2</w:t>
            </w:r>
          </w:p>
        </w:tc>
        <w:tc>
          <w:tcPr>
            <w:tcW w:w="1880" w:type="dxa"/>
          </w:tcPr>
          <w:p w:rsidR="00507729" w:rsidRPr="004823E7" w:rsidRDefault="00507729" w:rsidP="00E80F6C">
            <w:pPr>
              <w:ind w:left="207"/>
              <w:rPr>
                <w:sz w:val="28"/>
                <w:szCs w:val="28"/>
                <w:lang w:val="kk-KZ"/>
              </w:rPr>
            </w:pPr>
            <w:r w:rsidRPr="004823E7">
              <w:rPr>
                <w:rFonts w:eastAsia="Times New Roman"/>
                <w:sz w:val="28"/>
                <w:szCs w:val="28"/>
                <w:lang w:val="kk-KZ"/>
              </w:rPr>
              <w:t>Арнаулы</w:t>
            </w:r>
          </w:p>
          <w:p w:rsidR="00507729" w:rsidRPr="004823E7" w:rsidRDefault="00507729" w:rsidP="00E80F6C">
            <w:pPr>
              <w:ind w:left="207"/>
              <w:rPr>
                <w:sz w:val="28"/>
                <w:szCs w:val="28"/>
                <w:lang w:val="kk-KZ"/>
              </w:rPr>
            </w:pPr>
            <w:r w:rsidRPr="004823E7">
              <w:rPr>
                <w:rFonts w:eastAsia="Times New Roman"/>
                <w:sz w:val="28"/>
                <w:szCs w:val="28"/>
                <w:lang w:val="kk-KZ"/>
              </w:rPr>
              <w:t>орта</w:t>
            </w:r>
          </w:p>
        </w:tc>
        <w:tc>
          <w:tcPr>
            <w:tcW w:w="1720" w:type="dxa"/>
          </w:tcPr>
          <w:p w:rsidR="00507729" w:rsidRPr="004823E7" w:rsidRDefault="00507729" w:rsidP="00E80F6C">
            <w:pPr>
              <w:ind w:left="160"/>
              <w:rPr>
                <w:sz w:val="28"/>
                <w:szCs w:val="28"/>
                <w:lang w:val="kk-KZ"/>
              </w:rPr>
            </w:pPr>
            <w:r w:rsidRPr="004823E7">
              <w:rPr>
                <w:rFonts w:eastAsia="Times New Roman"/>
                <w:sz w:val="28"/>
                <w:szCs w:val="28"/>
                <w:lang w:val="kk-KZ"/>
              </w:rPr>
              <w:t>1</w:t>
            </w:r>
          </w:p>
        </w:tc>
        <w:tc>
          <w:tcPr>
            <w:tcW w:w="1060" w:type="dxa"/>
          </w:tcPr>
          <w:p w:rsidR="00507729" w:rsidRPr="004823E7" w:rsidRDefault="00507729" w:rsidP="00E80F6C">
            <w:pPr>
              <w:ind w:left="160"/>
              <w:rPr>
                <w:sz w:val="28"/>
                <w:szCs w:val="28"/>
                <w:lang w:val="kk-KZ"/>
              </w:rPr>
            </w:pPr>
            <w:r w:rsidRPr="004823E7">
              <w:rPr>
                <w:rFonts w:eastAsia="Times New Roman"/>
                <w:sz w:val="28"/>
                <w:szCs w:val="28"/>
                <w:lang w:val="kk-KZ"/>
              </w:rPr>
              <w:t>6%</w:t>
            </w:r>
          </w:p>
        </w:tc>
        <w:tc>
          <w:tcPr>
            <w:tcW w:w="1880" w:type="dxa"/>
          </w:tcPr>
          <w:p w:rsidR="00507729" w:rsidRPr="004823E7" w:rsidRDefault="00507729" w:rsidP="00E80F6C">
            <w:pPr>
              <w:ind w:left="260"/>
              <w:rPr>
                <w:sz w:val="28"/>
                <w:szCs w:val="28"/>
                <w:lang w:val="kk-KZ"/>
              </w:rPr>
            </w:pPr>
            <w:r w:rsidRPr="004823E7">
              <w:rPr>
                <w:rFonts w:eastAsia="Times New Roman"/>
                <w:sz w:val="28"/>
                <w:szCs w:val="28"/>
                <w:lang w:val="kk-KZ"/>
              </w:rPr>
              <w:t>1</w:t>
            </w:r>
          </w:p>
        </w:tc>
        <w:tc>
          <w:tcPr>
            <w:tcW w:w="1429" w:type="dxa"/>
          </w:tcPr>
          <w:p w:rsidR="00507729" w:rsidRPr="004823E7" w:rsidRDefault="00507729" w:rsidP="00E80F6C">
            <w:pPr>
              <w:ind w:left="240"/>
              <w:rPr>
                <w:sz w:val="28"/>
                <w:szCs w:val="28"/>
                <w:lang w:val="kk-KZ"/>
              </w:rPr>
            </w:pPr>
            <w:r w:rsidRPr="004823E7">
              <w:rPr>
                <w:rFonts w:eastAsia="Times New Roman"/>
                <w:sz w:val="28"/>
                <w:szCs w:val="28"/>
                <w:lang w:val="kk-KZ"/>
              </w:rPr>
              <w:t>6%</w:t>
            </w:r>
          </w:p>
        </w:tc>
      </w:tr>
      <w:tr w:rsidR="00507729" w:rsidRPr="004823E7" w:rsidTr="00E80F6C">
        <w:trPr>
          <w:trHeight w:val="322"/>
        </w:trPr>
        <w:tc>
          <w:tcPr>
            <w:tcW w:w="1920" w:type="dxa"/>
          </w:tcPr>
          <w:p w:rsidR="00507729" w:rsidRPr="004823E7" w:rsidRDefault="00507729" w:rsidP="00E80F6C">
            <w:pPr>
              <w:ind w:left="1080"/>
              <w:rPr>
                <w:sz w:val="28"/>
                <w:szCs w:val="28"/>
                <w:lang w:val="kk-KZ"/>
              </w:rPr>
            </w:pPr>
            <w:r w:rsidRPr="004823E7">
              <w:rPr>
                <w:rFonts w:eastAsia="Times New Roman"/>
                <w:sz w:val="28"/>
                <w:szCs w:val="28"/>
                <w:lang w:val="kk-KZ"/>
              </w:rPr>
              <w:t>3</w:t>
            </w:r>
          </w:p>
        </w:tc>
        <w:tc>
          <w:tcPr>
            <w:tcW w:w="1880" w:type="dxa"/>
          </w:tcPr>
          <w:p w:rsidR="00507729" w:rsidRPr="004823E7" w:rsidRDefault="00507729" w:rsidP="00E80F6C">
            <w:pPr>
              <w:ind w:left="207"/>
              <w:rPr>
                <w:sz w:val="28"/>
                <w:szCs w:val="28"/>
                <w:lang w:val="kk-KZ"/>
              </w:rPr>
            </w:pPr>
            <w:r w:rsidRPr="004823E7">
              <w:rPr>
                <w:rFonts w:eastAsia="Times New Roman"/>
                <w:sz w:val="28"/>
                <w:szCs w:val="28"/>
                <w:lang w:val="kk-KZ"/>
              </w:rPr>
              <w:t>Барлығы</w:t>
            </w:r>
          </w:p>
        </w:tc>
        <w:tc>
          <w:tcPr>
            <w:tcW w:w="1720" w:type="dxa"/>
          </w:tcPr>
          <w:p w:rsidR="00507729" w:rsidRPr="004823E7" w:rsidRDefault="00507729" w:rsidP="00E80F6C">
            <w:pPr>
              <w:ind w:left="160"/>
              <w:rPr>
                <w:sz w:val="28"/>
                <w:szCs w:val="28"/>
                <w:lang w:val="kk-KZ"/>
              </w:rPr>
            </w:pPr>
            <w:r w:rsidRPr="004823E7">
              <w:rPr>
                <w:rFonts w:eastAsia="Times New Roman"/>
                <w:sz w:val="28"/>
                <w:szCs w:val="28"/>
                <w:lang w:val="kk-KZ"/>
              </w:rPr>
              <w:t>17</w:t>
            </w:r>
          </w:p>
        </w:tc>
        <w:tc>
          <w:tcPr>
            <w:tcW w:w="1060" w:type="dxa"/>
          </w:tcPr>
          <w:p w:rsidR="00507729" w:rsidRPr="004823E7" w:rsidRDefault="00507729" w:rsidP="00E80F6C">
            <w:pPr>
              <w:ind w:left="160"/>
              <w:rPr>
                <w:sz w:val="28"/>
                <w:szCs w:val="28"/>
                <w:lang w:val="kk-KZ"/>
              </w:rPr>
            </w:pPr>
            <w:r w:rsidRPr="004823E7">
              <w:rPr>
                <w:rFonts w:eastAsia="Times New Roman"/>
                <w:sz w:val="28"/>
                <w:szCs w:val="28"/>
                <w:lang w:val="kk-KZ"/>
              </w:rPr>
              <w:t>100%</w:t>
            </w:r>
          </w:p>
        </w:tc>
        <w:tc>
          <w:tcPr>
            <w:tcW w:w="1880" w:type="dxa"/>
          </w:tcPr>
          <w:p w:rsidR="00507729" w:rsidRPr="004823E7" w:rsidRDefault="00507729" w:rsidP="00E80F6C">
            <w:pPr>
              <w:ind w:left="260"/>
              <w:rPr>
                <w:sz w:val="28"/>
                <w:szCs w:val="28"/>
                <w:lang w:val="kk-KZ"/>
              </w:rPr>
            </w:pPr>
            <w:r w:rsidRPr="004823E7">
              <w:rPr>
                <w:rFonts w:eastAsia="Times New Roman"/>
                <w:sz w:val="28"/>
                <w:szCs w:val="28"/>
                <w:lang w:val="kk-KZ"/>
              </w:rPr>
              <w:t>17</w:t>
            </w:r>
          </w:p>
        </w:tc>
        <w:tc>
          <w:tcPr>
            <w:tcW w:w="1429" w:type="dxa"/>
          </w:tcPr>
          <w:p w:rsidR="00507729" w:rsidRPr="004823E7" w:rsidRDefault="00507729" w:rsidP="00E80F6C">
            <w:pPr>
              <w:ind w:left="240"/>
              <w:rPr>
                <w:sz w:val="28"/>
                <w:szCs w:val="28"/>
                <w:lang w:val="kk-KZ"/>
              </w:rPr>
            </w:pPr>
            <w:r w:rsidRPr="004823E7">
              <w:rPr>
                <w:rFonts w:eastAsia="Times New Roman"/>
                <w:w w:val="94"/>
                <w:sz w:val="28"/>
                <w:szCs w:val="28"/>
                <w:lang w:val="kk-KZ"/>
              </w:rPr>
              <w:t>100%</w:t>
            </w:r>
          </w:p>
        </w:tc>
      </w:tr>
    </w:tbl>
    <w:p w:rsidR="00507729" w:rsidRPr="004823E7" w:rsidRDefault="00507729" w:rsidP="00507729">
      <w:pPr>
        <w:spacing w:line="321" w:lineRule="exact"/>
        <w:rPr>
          <w:sz w:val="28"/>
          <w:szCs w:val="28"/>
          <w:lang w:val="kk-KZ"/>
        </w:rPr>
      </w:pPr>
    </w:p>
    <w:p w:rsidR="00507729" w:rsidRPr="004823E7" w:rsidRDefault="00507729" w:rsidP="00507729">
      <w:pPr>
        <w:rPr>
          <w:sz w:val="28"/>
          <w:szCs w:val="28"/>
          <w:lang w:val="kk-KZ"/>
        </w:rPr>
      </w:pPr>
      <w:r w:rsidRPr="004823E7">
        <w:rPr>
          <w:rFonts w:eastAsia="Times New Roman"/>
          <w:sz w:val="28"/>
          <w:szCs w:val="28"/>
          <w:lang w:val="kk-KZ"/>
        </w:rPr>
        <w:t>2024-2025 оқу жылында барлығы 17 сынып жетекші, 6 тәрбиеші, 1 әдіскер Жиыны –24. Оның</w:t>
      </w:r>
      <w:r w:rsidRPr="004823E7">
        <w:rPr>
          <w:sz w:val="28"/>
          <w:szCs w:val="28"/>
          <w:lang w:val="kk-KZ"/>
        </w:rPr>
        <w:t xml:space="preserve"> </w:t>
      </w:r>
      <w:r w:rsidRPr="004823E7">
        <w:rPr>
          <w:rFonts w:eastAsia="Times New Roman"/>
          <w:sz w:val="28"/>
          <w:szCs w:val="28"/>
          <w:lang w:val="kk-KZ"/>
        </w:rPr>
        <w:t xml:space="preserve">ішінде жоғары білімді 1-11 сынып жеткшілері - 16. Сонда 94% жоғары білімді мұғалімдер. 2024-2025 оқу жылында сынып жетекшілер инновациялық технологияларды өз жұмыстарында қолдануда. Сол арқылы сыныптағы оқушылардың сыныпта және сыныптан тыс іс-шараларды өткізуде қызығушылықтары арттыруда. Барлық 17 сынып жетекші, 6 тәрбиеші 1 әдіскер өз жұмысында 100 % технологияларды қолдана отырып, саналы тәрбие беруді жүзеге асыруда. «Адам ұрпағымен мың жасайды» - дейді халқымыз. Ұрпақ жалғастығымен адамзат баласы мың емес миллиондаған жылдар жасап келеді. Жақсылыққа бастайтын жарық жұлдыз-оқу. «Надан жұрттың күні –қараң, келешегі тұман»,- деп М.Дулатов айтқандай, егеменді еліміздің тірегі-білімді ұрпақ. Сусыз, құрғақ, таса көлеңке жерге дән ексең өнбейтіні сияқты, жас ұрпақтарымызды тәрбиелемесек өспейді, өнбейді. </w:t>
      </w:r>
    </w:p>
    <w:p w:rsidR="00507729" w:rsidRPr="004823E7" w:rsidRDefault="00507729" w:rsidP="00507729">
      <w:pPr>
        <w:spacing w:line="239" w:lineRule="auto"/>
        <w:rPr>
          <w:sz w:val="28"/>
          <w:szCs w:val="28"/>
          <w:lang w:val="kk-KZ"/>
        </w:rPr>
      </w:pPr>
      <w:r w:rsidRPr="004823E7">
        <w:rPr>
          <w:rFonts w:eastAsia="Times New Roman"/>
          <w:sz w:val="28"/>
          <w:szCs w:val="28"/>
          <w:lang w:val="kk-KZ"/>
        </w:rPr>
        <w:t>Кесте№4</w:t>
      </w:r>
    </w:p>
    <w:tbl>
      <w:tblPr>
        <w:tblStyle w:val="af"/>
        <w:tblW w:w="9918" w:type="dxa"/>
        <w:tblLayout w:type="fixed"/>
        <w:tblLook w:val="04A0"/>
      </w:tblPr>
      <w:tblGrid>
        <w:gridCol w:w="675"/>
        <w:gridCol w:w="5699"/>
        <w:gridCol w:w="1843"/>
        <w:gridCol w:w="1701"/>
      </w:tblGrid>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Сынып жетекшісінің жұмыс бағыттары</w:t>
            </w:r>
          </w:p>
        </w:tc>
        <w:tc>
          <w:tcPr>
            <w:tcW w:w="1843" w:type="dxa"/>
          </w:tcPr>
          <w:p w:rsidR="00507729" w:rsidRPr="004823E7" w:rsidRDefault="00507729" w:rsidP="00E80F6C">
            <w:pPr>
              <w:jc w:val="center"/>
              <w:rPr>
                <w:sz w:val="28"/>
                <w:szCs w:val="28"/>
                <w:lang w:val="kk-KZ"/>
              </w:rPr>
            </w:pPr>
            <w:r w:rsidRPr="004823E7">
              <w:rPr>
                <w:rFonts w:eastAsia="Times New Roman"/>
                <w:w w:val="99"/>
                <w:sz w:val="28"/>
                <w:szCs w:val="28"/>
                <w:lang w:val="kk-KZ"/>
              </w:rPr>
              <w:t>2023 – 2024</w:t>
            </w:r>
          </w:p>
        </w:tc>
        <w:tc>
          <w:tcPr>
            <w:tcW w:w="1701" w:type="dxa"/>
          </w:tcPr>
          <w:p w:rsidR="00507729" w:rsidRPr="004823E7" w:rsidRDefault="00507729" w:rsidP="00E80F6C">
            <w:pPr>
              <w:ind w:left="40"/>
              <w:jc w:val="center"/>
              <w:rPr>
                <w:sz w:val="28"/>
                <w:szCs w:val="28"/>
                <w:lang w:val="kk-KZ"/>
              </w:rPr>
            </w:pPr>
            <w:r w:rsidRPr="004823E7">
              <w:rPr>
                <w:rFonts w:eastAsia="Times New Roman"/>
                <w:w w:val="99"/>
                <w:sz w:val="28"/>
                <w:szCs w:val="28"/>
                <w:lang w:val="kk-KZ"/>
              </w:rPr>
              <w:t>2024 – 2025</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1</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Сынып ұжымын қалыптастыру</w:t>
            </w:r>
          </w:p>
        </w:tc>
        <w:tc>
          <w:tcPr>
            <w:tcW w:w="1843" w:type="dxa"/>
          </w:tcPr>
          <w:p w:rsidR="00507729" w:rsidRPr="004823E7" w:rsidRDefault="00507729" w:rsidP="00E80F6C">
            <w:pPr>
              <w:jc w:val="center"/>
              <w:rPr>
                <w:sz w:val="28"/>
                <w:szCs w:val="28"/>
                <w:lang w:val="kk-KZ"/>
              </w:rPr>
            </w:pPr>
            <w:r w:rsidRPr="004823E7">
              <w:rPr>
                <w:rFonts w:eastAsia="Times New Roman"/>
                <w:w w:val="99"/>
                <w:sz w:val="28"/>
                <w:szCs w:val="28"/>
                <w:lang w:val="kk-KZ"/>
              </w:rPr>
              <w:t>5</w:t>
            </w:r>
          </w:p>
        </w:tc>
        <w:tc>
          <w:tcPr>
            <w:tcW w:w="1701" w:type="dxa"/>
          </w:tcPr>
          <w:p w:rsidR="00507729" w:rsidRPr="004823E7" w:rsidRDefault="00507729" w:rsidP="00E80F6C">
            <w:pPr>
              <w:ind w:left="20"/>
              <w:jc w:val="center"/>
              <w:rPr>
                <w:sz w:val="28"/>
                <w:szCs w:val="28"/>
                <w:lang w:val="kk-KZ"/>
              </w:rPr>
            </w:pPr>
            <w:r w:rsidRPr="004823E7">
              <w:rPr>
                <w:rFonts w:eastAsia="Times New Roman"/>
                <w:w w:val="99"/>
                <w:sz w:val="28"/>
                <w:szCs w:val="28"/>
                <w:lang w:val="kk-KZ"/>
              </w:rPr>
              <w:t>5</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2</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Сынып оқушыларын зерттеу</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4.8</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4.8</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3</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Сынып бойынша оқу үлгерімі</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4.7</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4.7</w:t>
            </w:r>
          </w:p>
        </w:tc>
      </w:tr>
      <w:tr w:rsidR="00507729" w:rsidRPr="004823E7" w:rsidTr="002659D0">
        <w:trPr>
          <w:trHeight w:val="324"/>
        </w:trPr>
        <w:tc>
          <w:tcPr>
            <w:tcW w:w="675" w:type="dxa"/>
          </w:tcPr>
          <w:p w:rsidR="00507729" w:rsidRPr="004823E7" w:rsidRDefault="00507729" w:rsidP="00E80F6C">
            <w:pPr>
              <w:rPr>
                <w:sz w:val="28"/>
                <w:szCs w:val="28"/>
                <w:lang w:val="kk-KZ"/>
              </w:rPr>
            </w:pPr>
            <w:r w:rsidRPr="004823E7">
              <w:rPr>
                <w:rFonts w:eastAsia="Times New Roman"/>
                <w:sz w:val="28"/>
                <w:szCs w:val="28"/>
                <w:lang w:val="kk-KZ"/>
              </w:rPr>
              <w:t>4</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Сынып бойынша білім сапасы</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4.7</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4.7</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5</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Оқушылардың оқулықпен қамтылуы</w:t>
            </w:r>
          </w:p>
        </w:tc>
        <w:tc>
          <w:tcPr>
            <w:tcW w:w="1843" w:type="dxa"/>
          </w:tcPr>
          <w:p w:rsidR="00507729" w:rsidRPr="004823E7" w:rsidRDefault="00507729" w:rsidP="00E80F6C">
            <w:pPr>
              <w:jc w:val="center"/>
              <w:rPr>
                <w:sz w:val="28"/>
                <w:szCs w:val="28"/>
                <w:lang w:val="kk-KZ"/>
              </w:rPr>
            </w:pPr>
            <w:r w:rsidRPr="004823E7">
              <w:rPr>
                <w:rFonts w:eastAsia="Times New Roman"/>
                <w:w w:val="99"/>
                <w:sz w:val="28"/>
                <w:szCs w:val="28"/>
                <w:lang w:val="kk-KZ"/>
              </w:rPr>
              <w:t>5</w:t>
            </w:r>
          </w:p>
        </w:tc>
        <w:tc>
          <w:tcPr>
            <w:tcW w:w="1701" w:type="dxa"/>
          </w:tcPr>
          <w:p w:rsidR="00507729" w:rsidRPr="004823E7" w:rsidRDefault="00507729" w:rsidP="00E80F6C">
            <w:pPr>
              <w:ind w:left="20"/>
              <w:jc w:val="center"/>
              <w:rPr>
                <w:sz w:val="28"/>
                <w:szCs w:val="28"/>
                <w:lang w:val="kk-KZ"/>
              </w:rPr>
            </w:pPr>
            <w:r w:rsidRPr="004823E7">
              <w:rPr>
                <w:rFonts w:eastAsia="Times New Roman"/>
                <w:w w:val="99"/>
                <w:sz w:val="28"/>
                <w:szCs w:val="28"/>
                <w:lang w:val="kk-KZ"/>
              </w:rPr>
              <w:t>5</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6</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Өзін-өзі басқару ұйымдарымен жұмыс</w:t>
            </w:r>
          </w:p>
        </w:tc>
        <w:tc>
          <w:tcPr>
            <w:tcW w:w="1843" w:type="dxa"/>
          </w:tcPr>
          <w:p w:rsidR="00507729" w:rsidRPr="004823E7" w:rsidRDefault="00507729" w:rsidP="00E80F6C">
            <w:pPr>
              <w:jc w:val="center"/>
              <w:rPr>
                <w:sz w:val="28"/>
                <w:szCs w:val="28"/>
                <w:lang w:val="kk-KZ"/>
              </w:rPr>
            </w:pPr>
            <w:r w:rsidRPr="004823E7">
              <w:rPr>
                <w:rFonts w:eastAsia="Times New Roman"/>
                <w:w w:val="99"/>
                <w:sz w:val="28"/>
                <w:szCs w:val="28"/>
                <w:lang w:val="kk-KZ"/>
              </w:rPr>
              <w:t>5</w:t>
            </w:r>
          </w:p>
        </w:tc>
        <w:tc>
          <w:tcPr>
            <w:tcW w:w="1701" w:type="dxa"/>
          </w:tcPr>
          <w:p w:rsidR="00507729" w:rsidRPr="004823E7" w:rsidRDefault="00507729" w:rsidP="00E80F6C">
            <w:pPr>
              <w:ind w:left="20"/>
              <w:jc w:val="center"/>
              <w:rPr>
                <w:sz w:val="28"/>
                <w:szCs w:val="28"/>
                <w:lang w:val="kk-KZ"/>
              </w:rPr>
            </w:pPr>
            <w:r w:rsidRPr="004823E7">
              <w:rPr>
                <w:rFonts w:eastAsia="Times New Roman"/>
                <w:w w:val="99"/>
                <w:sz w:val="28"/>
                <w:szCs w:val="28"/>
                <w:lang w:val="kk-KZ"/>
              </w:rPr>
              <w:t>5</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7</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Әлеуметтік маңызы бар жобаларға қатысуы</w:t>
            </w:r>
          </w:p>
        </w:tc>
        <w:tc>
          <w:tcPr>
            <w:tcW w:w="1843" w:type="dxa"/>
          </w:tcPr>
          <w:p w:rsidR="00507729" w:rsidRPr="004823E7" w:rsidRDefault="00507729" w:rsidP="00E80F6C">
            <w:pPr>
              <w:jc w:val="center"/>
              <w:rPr>
                <w:sz w:val="28"/>
                <w:szCs w:val="28"/>
                <w:lang w:val="kk-KZ"/>
              </w:rPr>
            </w:pPr>
            <w:r w:rsidRPr="004823E7">
              <w:rPr>
                <w:rFonts w:eastAsia="Times New Roman"/>
                <w:w w:val="99"/>
                <w:sz w:val="28"/>
                <w:szCs w:val="28"/>
                <w:lang w:val="kk-KZ"/>
              </w:rPr>
              <w:t>5</w:t>
            </w:r>
          </w:p>
        </w:tc>
        <w:tc>
          <w:tcPr>
            <w:tcW w:w="1701" w:type="dxa"/>
          </w:tcPr>
          <w:p w:rsidR="00507729" w:rsidRPr="004823E7" w:rsidRDefault="00507729" w:rsidP="00E80F6C">
            <w:pPr>
              <w:ind w:left="20"/>
              <w:jc w:val="center"/>
              <w:rPr>
                <w:sz w:val="28"/>
                <w:szCs w:val="28"/>
                <w:lang w:val="kk-KZ"/>
              </w:rPr>
            </w:pPr>
            <w:r w:rsidRPr="004823E7">
              <w:rPr>
                <w:rFonts w:eastAsia="Times New Roman"/>
                <w:w w:val="99"/>
                <w:sz w:val="28"/>
                <w:szCs w:val="28"/>
                <w:lang w:val="kk-KZ"/>
              </w:rPr>
              <w:t>5</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8</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Мектепішілік кезекшілікке қамтылуы, сапалылығы</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4.7</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4.8</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9</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Мектепішілік сайыстар мен олимпиадаларға қатысу</w:t>
            </w:r>
          </w:p>
        </w:tc>
        <w:tc>
          <w:tcPr>
            <w:tcW w:w="1843" w:type="dxa"/>
          </w:tcPr>
          <w:p w:rsidR="00507729" w:rsidRPr="004823E7" w:rsidRDefault="00507729" w:rsidP="00E80F6C">
            <w:pPr>
              <w:jc w:val="center"/>
              <w:rPr>
                <w:sz w:val="28"/>
                <w:szCs w:val="28"/>
                <w:lang w:val="kk-KZ"/>
              </w:rPr>
            </w:pPr>
            <w:r w:rsidRPr="004823E7">
              <w:rPr>
                <w:rFonts w:eastAsia="Times New Roman"/>
                <w:w w:val="99"/>
                <w:sz w:val="28"/>
                <w:szCs w:val="28"/>
                <w:lang w:val="kk-KZ"/>
              </w:rPr>
              <w:t>5</w:t>
            </w:r>
          </w:p>
        </w:tc>
        <w:tc>
          <w:tcPr>
            <w:tcW w:w="1701" w:type="dxa"/>
          </w:tcPr>
          <w:p w:rsidR="00507729" w:rsidRPr="004823E7" w:rsidRDefault="00507729" w:rsidP="00E80F6C">
            <w:pPr>
              <w:ind w:left="20"/>
              <w:jc w:val="center"/>
              <w:rPr>
                <w:sz w:val="28"/>
                <w:szCs w:val="28"/>
                <w:lang w:val="kk-KZ"/>
              </w:rPr>
            </w:pPr>
            <w:r w:rsidRPr="004823E7">
              <w:rPr>
                <w:rFonts w:eastAsia="Times New Roman"/>
                <w:w w:val="99"/>
                <w:sz w:val="28"/>
                <w:szCs w:val="28"/>
                <w:lang w:val="kk-KZ"/>
              </w:rPr>
              <w:t>5</w:t>
            </w:r>
          </w:p>
        </w:tc>
      </w:tr>
      <w:tr w:rsidR="00507729" w:rsidRPr="004823E7" w:rsidTr="002659D0">
        <w:trPr>
          <w:trHeight w:val="322"/>
        </w:trPr>
        <w:tc>
          <w:tcPr>
            <w:tcW w:w="675" w:type="dxa"/>
          </w:tcPr>
          <w:p w:rsidR="00507729" w:rsidRPr="004823E7" w:rsidRDefault="00507729" w:rsidP="00E80F6C">
            <w:pPr>
              <w:rPr>
                <w:sz w:val="28"/>
                <w:szCs w:val="28"/>
                <w:lang w:val="kk-KZ"/>
              </w:rPr>
            </w:pP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деңгейі, жеңімпаздарының болуы</w:t>
            </w:r>
          </w:p>
        </w:tc>
        <w:tc>
          <w:tcPr>
            <w:tcW w:w="1843" w:type="dxa"/>
          </w:tcPr>
          <w:p w:rsidR="00507729" w:rsidRPr="004823E7" w:rsidRDefault="00507729" w:rsidP="00E80F6C">
            <w:pPr>
              <w:rPr>
                <w:sz w:val="28"/>
                <w:szCs w:val="28"/>
                <w:lang w:val="kk-KZ"/>
              </w:rPr>
            </w:pPr>
          </w:p>
        </w:tc>
        <w:tc>
          <w:tcPr>
            <w:tcW w:w="1701" w:type="dxa"/>
          </w:tcPr>
          <w:p w:rsidR="00507729" w:rsidRPr="004823E7" w:rsidRDefault="00507729" w:rsidP="00E80F6C">
            <w:pPr>
              <w:rPr>
                <w:sz w:val="28"/>
                <w:szCs w:val="28"/>
                <w:lang w:val="kk-KZ"/>
              </w:rPr>
            </w:pPr>
          </w:p>
        </w:tc>
      </w:tr>
      <w:tr w:rsidR="00507729" w:rsidRPr="004823E7" w:rsidTr="002659D0">
        <w:trPr>
          <w:trHeight w:val="324"/>
        </w:trPr>
        <w:tc>
          <w:tcPr>
            <w:tcW w:w="675" w:type="dxa"/>
          </w:tcPr>
          <w:p w:rsidR="00507729" w:rsidRPr="004823E7" w:rsidRDefault="00507729" w:rsidP="00E80F6C">
            <w:pPr>
              <w:rPr>
                <w:sz w:val="28"/>
                <w:szCs w:val="28"/>
                <w:lang w:val="kk-KZ"/>
              </w:rPr>
            </w:pPr>
            <w:r w:rsidRPr="004823E7">
              <w:rPr>
                <w:rFonts w:eastAsia="Times New Roman"/>
                <w:sz w:val="28"/>
                <w:szCs w:val="28"/>
                <w:lang w:val="kk-KZ"/>
              </w:rPr>
              <w:t>10</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Аудандық сайыстар мен олимпиадаларға қатысу</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4.5</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4.8</w:t>
            </w:r>
          </w:p>
        </w:tc>
      </w:tr>
      <w:tr w:rsidR="00507729" w:rsidRPr="004823E7" w:rsidTr="002659D0">
        <w:trPr>
          <w:trHeight w:val="322"/>
        </w:trPr>
        <w:tc>
          <w:tcPr>
            <w:tcW w:w="675" w:type="dxa"/>
          </w:tcPr>
          <w:p w:rsidR="00507729" w:rsidRPr="004823E7" w:rsidRDefault="00507729" w:rsidP="00E80F6C">
            <w:pPr>
              <w:rPr>
                <w:sz w:val="28"/>
                <w:szCs w:val="28"/>
                <w:lang w:val="kk-KZ"/>
              </w:rPr>
            </w:pP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деңгейі, жеңімпаздарының болуы</w:t>
            </w:r>
          </w:p>
        </w:tc>
        <w:tc>
          <w:tcPr>
            <w:tcW w:w="1843" w:type="dxa"/>
          </w:tcPr>
          <w:p w:rsidR="00507729" w:rsidRPr="004823E7" w:rsidRDefault="00507729" w:rsidP="00E80F6C">
            <w:pPr>
              <w:rPr>
                <w:sz w:val="28"/>
                <w:szCs w:val="28"/>
                <w:lang w:val="kk-KZ"/>
              </w:rPr>
            </w:pPr>
          </w:p>
        </w:tc>
        <w:tc>
          <w:tcPr>
            <w:tcW w:w="1701" w:type="dxa"/>
          </w:tcPr>
          <w:p w:rsidR="00507729" w:rsidRPr="004823E7" w:rsidRDefault="00507729" w:rsidP="00E80F6C">
            <w:pPr>
              <w:rPr>
                <w:sz w:val="28"/>
                <w:szCs w:val="28"/>
                <w:lang w:val="kk-KZ"/>
              </w:rPr>
            </w:pP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11</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Облыстық, республикалық сайыстар мен</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3.7</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3.9</w:t>
            </w:r>
          </w:p>
        </w:tc>
      </w:tr>
      <w:tr w:rsidR="00507729" w:rsidRPr="004823E7" w:rsidTr="002659D0">
        <w:trPr>
          <w:trHeight w:val="322"/>
        </w:trPr>
        <w:tc>
          <w:tcPr>
            <w:tcW w:w="675" w:type="dxa"/>
          </w:tcPr>
          <w:p w:rsidR="00507729" w:rsidRPr="004823E7" w:rsidRDefault="00507729" w:rsidP="00E80F6C">
            <w:pPr>
              <w:rPr>
                <w:sz w:val="28"/>
                <w:szCs w:val="28"/>
                <w:lang w:val="kk-KZ"/>
              </w:rPr>
            </w:pP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олимпиадаларға қатысу деңгейі, жеңімпаздарының</w:t>
            </w:r>
          </w:p>
        </w:tc>
        <w:tc>
          <w:tcPr>
            <w:tcW w:w="1843" w:type="dxa"/>
          </w:tcPr>
          <w:p w:rsidR="00507729" w:rsidRPr="004823E7" w:rsidRDefault="00507729" w:rsidP="00E80F6C">
            <w:pPr>
              <w:rPr>
                <w:sz w:val="28"/>
                <w:szCs w:val="28"/>
                <w:lang w:val="kk-KZ"/>
              </w:rPr>
            </w:pPr>
          </w:p>
        </w:tc>
        <w:tc>
          <w:tcPr>
            <w:tcW w:w="1701" w:type="dxa"/>
          </w:tcPr>
          <w:p w:rsidR="00507729" w:rsidRPr="004823E7" w:rsidRDefault="00507729" w:rsidP="00E80F6C">
            <w:pPr>
              <w:rPr>
                <w:sz w:val="28"/>
                <w:szCs w:val="28"/>
                <w:lang w:val="kk-KZ"/>
              </w:rPr>
            </w:pPr>
          </w:p>
        </w:tc>
      </w:tr>
      <w:tr w:rsidR="00507729" w:rsidRPr="004823E7" w:rsidTr="002659D0">
        <w:trPr>
          <w:trHeight w:val="322"/>
        </w:trPr>
        <w:tc>
          <w:tcPr>
            <w:tcW w:w="675" w:type="dxa"/>
          </w:tcPr>
          <w:p w:rsidR="00507729" w:rsidRPr="004823E7" w:rsidRDefault="00507729" w:rsidP="00E80F6C">
            <w:pPr>
              <w:rPr>
                <w:sz w:val="28"/>
                <w:szCs w:val="28"/>
                <w:lang w:val="kk-KZ"/>
              </w:rPr>
            </w:pP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болуы</w:t>
            </w:r>
          </w:p>
        </w:tc>
        <w:tc>
          <w:tcPr>
            <w:tcW w:w="1843" w:type="dxa"/>
          </w:tcPr>
          <w:p w:rsidR="00507729" w:rsidRPr="004823E7" w:rsidRDefault="00507729" w:rsidP="00E80F6C">
            <w:pPr>
              <w:rPr>
                <w:sz w:val="28"/>
                <w:szCs w:val="28"/>
                <w:lang w:val="kk-KZ"/>
              </w:rPr>
            </w:pPr>
          </w:p>
        </w:tc>
        <w:tc>
          <w:tcPr>
            <w:tcW w:w="1701" w:type="dxa"/>
          </w:tcPr>
          <w:p w:rsidR="00507729" w:rsidRPr="004823E7" w:rsidRDefault="00507729" w:rsidP="00E80F6C">
            <w:pPr>
              <w:rPr>
                <w:sz w:val="28"/>
                <w:szCs w:val="28"/>
                <w:lang w:val="kk-KZ"/>
              </w:rPr>
            </w:pP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12</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Қиын оқушылармен жұмыс. Мектепішілік тәуекел</w:t>
            </w:r>
          </w:p>
        </w:tc>
        <w:tc>
          <w:tcPr>
            <w:tcW w:w="1843" w:type="dxa"/>
          </w:tcPr>
          <w:p w:rsidR="00507729" w:rsidRPr="004823E7" w:rsidRDefault="00507729" w:rsidP="00E80F6C">
            <w:pPr>
              <w:jc w:val="center"/>
              <w:rPr>
                <w:sz w:val="28"/>
                <w:szCs w:val="28"/>
                <w:lang w:val="kk-KZ"/>
              </w:rPr>
            </w:pPr>
            <w:r w:rsidRPr="004823E7">
              <w:rPr>
                <w:rFonts w:eastAsia="Times New Roman"/>
                <w:w w:val="99"/>
                <w:sz w:val="28"/>
                <w:szCs w:val="28"/>
                <w:lang w:val="kk-KZ"/>
              </w:rPr>
              <w:t>5</w:t>
            </w:r>
          </w:p>
        </w:tc>
        <w:tc>
          <w:tcPr>
            <w:tcW w:w="1701" w:type="dxa"/>
          </w:tcPr>
          <w:p w:rsidR="00507729" w:rsidRPr="004823E7" w:rsidRDefault="00507729" w:rsidP="00E80F6C">
            <w:pPr>
              <w:ind w:left="20"/>
              <w:jc w:val="center"/>
              <w:rPr>
                <w:sz w:val="28"/>
                <w:szCs w:val="28"/>
                <w:lang w:val="kk-KZ"/>
              </w:rPr>
            </w:pPr>
            <w:r w:rsidRPr="004823E7">
              <w:rPr>
                <w:rFonts w:eastAsia="Times New Roman"/>
                <w:w w:val="99"/>
                <w:sz w:val="28"/>
                <w:szCs w:val="28"/>
                <w:lang w:val="kk-KZ"/>
              </w:rPr>
              <w:t>5</w:t>
            </w:r>
          </w:p>
        </w:tc>
      </w:tr>
      <w:tr w:rsidR="00507729" w:rsidRPr="004823E7" w:rsidTr="002659D0">
        <w:trPr>
          <w:trHeight w:val="324"/>
        </w:trPr>
        <w:tc>
          <w:tcPr>
            <w:tcW w:w="675" w:type="dxa"/>
          </w:tcPr>
          <w:p w:rsidR="00507729" w:rsidRPr="004823E7" w:rsidRDefault="00507729" w:rsidP="00E80F6C">
            <w:pPr>
              <w:rPr>
                <w:sz w:val="28"/>
                <w:szCs w:val="28"/>
                <w:lang w:val="kk-KZ"/>
              </w:rPr>
            </w:pP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топта оқушының болуы, болмауы</w:t>
            </w:r>
          </w:p>
        </w:tc>
        <w:tc>
          <w:tcPr>
            <w:tcW w:w="1843" w:type="dxa"/>
          </w:tcPr>
          <w:p w:rsidR="00507729" w:rsidRPr="004823E7" w:rsidRDefault="00507729" w:rsidP="00E80F6C">
            <w:pPr>
              <w:rPr>
                <w:sz w:val="28"/>
                <w:szCs w:val="28"/>
                <w:lang w:val="kk-KZ"/>
              </w:rPr>
            </w:pPr>
          </w:p>
        </w:tc>
        <w:tc>
          <w:tcPr>
            <w:tcW w:w="1701" w:type="dxa"/>
          </w:tcPr>
          <w:p w:rsidR="00507729" w:rsidRPr="004823E7" w:rsidRDefault="00507729" w:rsidP="00E80F6C">
            <w:pPr>
              <w:rPr>
                <w:sz w:val="28"/>
                <w:szCs w:val="28"/>
                <w:lang w:val="kk-KZ"/>
              </w:rPr>
            </w:pP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13</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Аудандық ПБ есебінде оқушының болуы, болмауы</w:t>
            </w:r>
          </w:p>
        </w:tc>
        <w:tc>
          <w:tcPr>
            <w:tcW w:w="1843" w:type="dxa"/>
          </w:tcPr>
          <w:p w:rsidR="00507729" w:rsidRPr="004823E7" w:rsidRDefault="00507729" w:rsidP="00E80F6C">
            <w:pPr>
              <w:jc w:val="center"/>
              <w:rPr>
                <w:sz w:val="28"/>
                <w:szCs w:val="28"/>
                <w:lang w:val="kk-KZ"/>
              </w:rPr>
            </w:pPr>
            <w:r w:rsidRPr="004823E7">
              <w:rPr>
                <w:rFonts w:eastAsia="Times New Roman"/>
                <w:w w:val="99"/>
                <w:sz w:val="28"/>
                <w:szCs w:val="28"/>
                <w:lang w:val="kk-KZ"/>
              </w:rPr>
              <w:t>5</w:t>
            </w:r>
          </w:p>
        </w:tc>
        <w:tc>
          <w:tcPr>
            <w:tcW w:w="1701" w:type="dxa"/>
          </w:tcPr>
          <w:p w:rsidR="00507729" w:rsidRPr="004823E7" w:rsidRDefault="00507729" w:rsidP="00E80F6C">
            <w:pPr>
              <w:ind w:left="20"/>
              <w:jc w:val="center"/>
              <w:rPr>
                <w:sz w:val="28"/>
                <w:szCs w:val="28"/>
                <w:lang w:val="kk-KZ"/>
              </w:rPr>
            </w:pPr>
            <w:r w:rsidRPr="004823E7">
              <w:rPr>
                <w:rFonts w:eastAsia="Times New Roman"/>
                <w:w w:val="99"/>
                <w:sz w:val="28"/>
                <w:szCs w:val="28"/>
                <w:lang w:val="kk-KZ"/>
              </w:rPr>
              <w:t>5</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14</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Оқушылардың оқу сабақтарын себепті және</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4.8</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4.9</w:t>
            </w:r>
          </w:p>
        </w:tc>
      </w:tr>
      <w:tr w:rsidR="00507729" w:rsidRPr="004823E7" w:rsidTr="002659D0">
        <w:trPr>
          <w:trHeight w:val="322"/>
        </w:trPr>
        <w:tc>
          <w:tcPr>
            <w:tcW w:w="675" w:type="dxa"/>
          </w:tcPr>
          <w:p w:rsidR="00507729" w:rsidRPr="004823E7" w:rsidRDefault="00507729" w:rsidP="00E80F6C">
            <w:pPr>
              <w:rPr>
                <w:sz w:val="28"/>
                <w:szCs w:val="28"/>
                <w:lang w:val="kk-KZ"/>
              </w:rPr>
            </w:pP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себепсіз босату деңгейі</w:t>
            </w:r>
          </w:p>
        </w:tc>
        <w:tc>
          <w:tcPr>
            <w:tcW w:w="1843" w:type="dxa"/>
          </w:tcPr>
          <w:p w:rsidR="00507729" w:rsidRPr="004823E7" w:rsidRDefault="00507729" w:rsidP="00E80F6C">
            <w:pPr>
              <w:rPr>
                <w:sz w:val="28"/>
                <w:szCs w:val="28"/>
                <w:lang w:val="kk-KZ"/>
              </w:rPr>
            </w:pPr>
          </w:p>
        </w:tc>
        <w:tc>
          <w:tcPr>
            <w:tcW w:w="1701" w:type="dxa"/>
          </w:tcPr>
          <w:p w:rsidR="00507729" w:rsidRPr="004823E7" w:rsidRDefault="00507729" w:rsidP="00E80F6C">
            <w:pPr>
              <w:rPr>
                <w:sz w:val="28"/>
                <w:szCs w:val="28"/>
                <w:lang w:val="kk-KZ"/>
              </w:rPr>
            </w:pP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15</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Оқушылардың өмір қауіпсіздігін сақтау мақсатында</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4.8</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4.9</w:t>
            </w:r>
          </w:p>
        </w:tc>
      </w:tr>
      <w:tr w:rsidR="00507729" w:rsidRPr="004823E7" w:rsidTr="002659D0">
        <w:trPr>
          <w:trHeight w:val="322"/>
        </w:trPr>
        <w:tc>
          <w:tcPr>
            <w:tcW w:w="675" w:type="dxa"/>
          </w:tcPr>
          <w:p w:rsidR="00507729" w:rsidRPr="004823E7" w:rsidRDefault="00507729" w:rsidP="00E80F6C">
            <w:pPr>
              <w:rPr>
                <w:sz w:val="28"/>
                <w:szCs w:val="28"/>
                <w:lang w:val="kk-KZ"/>
              </w:rPr>
            </w:pP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ұйымдастырылған іс-шаралар деңгейі</w:t>
            </w:r>
          </w:p>
        </w:tc>
        <w:tc>
          <w:tcPr>
            <w:tcW w:w="1843" w:type="dxa"/>
          </w:tcPr>
          <w:p w:rsidR="00507729" w:rsidRPr="004823E7" w:rsidRDefault="00507729" w:rsidP="00E80F6C">
            <w:pPr>
              <w:rPr>
                <w:sz w:val="28"/>
                <w:szCs w:val="28"/>
                <w:lang w:val="kk-KZ"/>
              </w:rPr>
            </w:pPr>
          </w:p>
        </w:tc>
        <w:tc>
          <w:tcPr>
            <w:tcW w:w="1701" w:type="dxa"/>
          </w:tcPr>
          <w:p w:rsidR="00507729" w:rsidRPr="004823E7" w:rsidRDefault="00507729" w:rsidP="00E80F6C">
            <w:pPr>
              <w:rPr>
                <w:sz w:val="28"/>
                <w:szCs w:val="28"/>
                <w:lang w:val="kk-KZ"/>
              </w:rPr>
            </w:pPr>
          </w:p>
        </w:tc>
      </w:tr>
      <w:tr w:rsidR="00507729" w:rsidRPr="004823E7" w:rsidTr="002659D0">
        <w:trPr>
          <w:trHeight w:val="324"/>
        </w:trPr>
        <w:tc>
          <w:tcPr>
            <w:tcW w:w="675" w:type="dxa"/>
          </w:tcPr>
          <w:p w:rsidR="00507729" w:rsidRPr="004823E7" w:rsidRDefault="00507729" w:rsidP="00E80F6C">
            <w:pPr>
              <w:rPr>
                <w:sz w:val="28"/>
                <w:szCs w:val="28"/>
                <w:lang w:val="kk-KZ"/>
              </w:rPr>
            </w:pPr>
            <w:r w:rsidRPr="004823E7">
              <w:rPr>
                <w:rFonts w:eastAsia="Times New Roman"/>
                <w:sz w:val="28"/>
                <w:szCs w:val="28"/>
                <w:lang w:val="kk-KZ"/>
              </w:rPr>
              <w:t>16</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Ата-аналардың жиналысқа қамтылуы</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4.7</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4.8</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17</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Ата-аналардың іс-шараларға қатысу деңгейі</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4.6</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4.7</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18</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Әр сынып жетекшісінің сайтының болуы, жүргізілуі</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4.4</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4.5</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19</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Жеке іс қағаздарының жүргізілу сапасы</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4.8</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4.9</w:t>
            </w:r>
          </w:p>
        </w:tc>
      </w:tr>
      <w:tr w:rsidR="00507729" w:rsidRPr="004823E7" w:rsidTr="002659D0">
        <w:trPr>
          <w:trHeight w:val="322"/>
        </w:trPr>
        <w:tc>
          <w:tcPr>
            <w:tcW w:w="675" w:type="dxa"/>
          </w:tcPr>
          <w:p w:rsidR="00507729" w:rsidRPr="004823E7" w:rsidRDefault="00507729" w:rsidP="00E80F6C">
            <w:pPr>
              <w:rPr>
                <w:sz w:val="28"/>
                <w:szCs w:val="28"/>
                <w:lang w:val="kk-KZ"/>
              </w:rPr>
            </w:pPr>
            <w:r w:rsidRPr="004823E7">
              <w:rPr>
                <w:rFonts w:eastAsia="Times New Roman"/>
                <w:sz w:val="28"/>
                <w:szCs w:val="28"/>
                <w:lang w:val="kk-KZ"/>
              </w:rPr>
              <w:t>20</w:t>
            </w:r>
          </w:p>
        </w:tc>
        <w:tc>
          <w:tcPr>
            <w:tcW w:w="5699" w:type="dxa"/>
          </w:tcPr>
          <w:p w:rsidR="00507729" w:rsidRPr="004823E7" w:rsidRDefault="00507729" w:rsidP="00E80F6C">
            <w:pPr>
              <w:ind w:left="140"/>
              <w:rPr>
                <w:sz w:val="28"/>
                <w:szCs w:val="28"/>
                <w:lang w:val="kk-KZ"/>
              </w:rPr>
            </w:pPr>
            <w:r w:rsidRPr="004823E7">
              <w:rPr>
                <w:rFonts w:eastAsia="Times New Roman"/>
                <w:sz w:val="28"/>
                <w:szCs w:val="28"/>
                <w:lang w:val="kk-KZ"/>
              </w:rPr>
              <w:t>Берілген тапсырмалардың уақытылы орындалуы</w:t>
            </w:r>
          </w:p>
        </w:tc>
        <w:tc>
          <w:tcPr>
            <w:tcW w:w="1843" w:type="dxa"/>
          </w:tcPr>
          <w:p w:rsidR="00507729" w:rsidRPr="004823E7" w:rsidRDefault="00507729" w:rsidP="00E80F6C">
            <w:pPr>
              <w:jc w:val="center"/>
              <w:rPr>
                <w:sz w:val="28"/>
                <w:szCs w:val="28"/>
                <w:lang w:val="kk-KZ"/>
              </w:rPr>
            </w:pPr>
            <w:r w:rsidRPr="004823E7">
              <w:rPr>
                <w:rFonts w:eastAsia="Times New Roman"/>
                <w:w w:val="97"/>
                <w:sz w:val="28"/>
                <w:szCs w:val="28"/>
                <w:lang w:val="kk-KZ"/>
              </w:rPr>
              <w:t>4.8</w:t>
            </w:r>
          </w:p>
        </w:tc>
        <w:tc>
          <w:tcPr>
            <w:tcW w:w="1701" w:type="dxa"/>
          </w:tcPr>
          <w:p w:rsidR="00507729" w:rsidRPr="004823E7" w:rsidRDefault="00507729" w:rsidP="00E80F6C">
            <w:pPr>
              <w:ind w:left="40"/>
              <w:jc w:val="center"/>
              <w:rPr>
                <w:sz w:val="28"/>
                <w:szCs w:val="28"/>
                <w:lang w:val="kk-KZ"/>
              </w:rPr>
            </w:pPr>
            <w:r w:rsidRPr="004823E7">
              <w:rPr>
                <w:rFonts w:eastAsia="Times New Roman"/>
                <w:sz w:val="28"/>
                <w:szCs w:val="28"/>
                <w:lang w:val="kk-KZ"/>
              </w:rPr>
              <w:t>4.8</w:t>
            </w:r>
          </w:p>
        </w:tc>
      </w:tr>
    </w:tbl>
    <w:p w:rsidR="00507729" w:rsidRPr="004823E7" w:rsidRDefault="00507729" w:rsidP="00507729">
      <w:pPr>
        <w:rPr>
          <w:sz w:val="28"/>
          <w:szCs w:val="28"/>
          <w:lang w:val="kk-KZ"/>
        </w:rPr>
        <w:sectPr w:rsidR="00507729" w:rsidRPr="004823E7" w:rsidSect="00731A5A">
          <w:pgSz w:w="11920" w:h="16841"/>
          <w:pgMar w:top="709" w:right="751" w:bottom="851" w:left="993" w:header="0" w:footer="0" w:gutter="0"/>
          <w:cols w:space="720" w:equalWidth="0">
            <w:col w:w="10167"/>
          </w:cols>
        </w:sectPr>
      </w:pPr>
    </w:p>
    <w:p w:rsidR="00507729" w:rsidRPr="004823E7" w:rsidRDefault="00507729" w:rsidP="00507729">
      <w:pPr>
        <w:ind w:right="120"/>
        <w:jc w:val="center"/>
        <w:rPr>
          <w:sz w:val="28"/>
          <w:szCs w:val="28"/>
          <w:lang w:val="kk-KZ"/>
        </w:rPr>
      </w:pPr>
      <w:r w:rsidRPr="004823E7">
        <w:rPr>
          <w:rFonts w:eastAsia="Times New Roman"/>
          <w:b/>
          <w:bCs/>
          <w:sz w:val="28"/>
          <w:szCs w:val="28"/>
          <w:lang w:val="kk-KZ"/>
        </w:rPr>
        <w:lastRenderedPageBreak/>
        <w:t>Сынып жетекшілердің кәсіби құзіреттілігін жетілдіру.</w:t>
      </w:r>
    </w:p>
    <w:p w:rsidR="00507729" w:rsidRPr="004823E7" w:rsidRDefault="00507729" w:rsidP="00507729">
      <w:pPr>
        <w:spacing w:line="14" w:lineRule="exact"/>
        <w:rPr>
          <w:sz w:val="28"/>
          <w:szCs w:val="28"/>
          <w:lang w:val="kk-KZ"/>
        </w:rPr>
      </w:pPr>
    </w:p>
    <w:p w:rsidR="00507729" w:rsidRPr="004823E7" w:rsidRDefault="00507729" w:rsidP="00507729">
      <w:pPr>
        <w:spacing w:line="237" w:lineRule="auto"/>
        <w:jc w:val="both"/>
        <w:rPr>
          <w:sz w:val="28"/>
          <w:szCs w:val="28"/>
          <w:lang w:val="kk-KZ"/>
        </w:rPr>
      </w:pPr>
      <w:r w:rsidRPr="004823E7">
        <w:rPr>
          <w:rFonts w:eastAsia="Times New Roman"/>
          <w:sz w:val="28"/>
          <w:szCs w:val="28"/>
          <w:lang w:val="kk-KZ"/>
        </w:rPr>
        <w:t>Мұғалімнің кәсіби құзіреттілігі оның өзіне деген сенімділігін кәсіби қызметте өзін-өзі көрсетуінен басталады. Осы тұрғыда сынып жетекшілердің білім дәрежесін көтеру мақсатында әдістемелік отырыстарда іс-тәжірибе алмасып, үнемі тәрбие жұмысына арналған басылымдармен танысып отырамыз</w:t>
      </w:r>
      <w:r w:rsidRPr="004823E7">
        <w:rPr>
          <w:rFonts w:eastAsia="Times New Roman"/>
          <w:b/>
          <w:bCs/>
          <w:sz w:val="28"/>
          <w:szCs w:val="28"/>
          <w:lang w:val="kk-KZ"/>
        </w:rPr>
        <w:t>.</w:t>
      </w:r>
      <w:r w:rsidRPr="004823E7">
        <w:rPr>
          <w:rFonts w:eastAsia="Times New Roman"/>
          <w:sz w:val="28"/>
          <w:szCs w:val="28"/>
          <w:lang w:val="kk-KZ"/>
        </w:rPr>
        <w:t xml:space="preserve"> Қорытындылай келе, сынып жетекшілер әдістемелік бірлестігі алдағы уақытта сынып жетекші - оқушы-ата-ана ынтымақтастың тиімді әдістерін пайдалану бойынша зерттеу жұмыстарын жалғастырып, нәтижесін әдістемелік құрал түрінде жариялау жоспарланып отыр. Мектепте берілетін тәрбие орнықты, әрі өзіндік ерекшелігі анықталған, баланың еркін дамуына жағдай жасалған өз сипаты, заңдылығы бар үздіксіз үрдіс болуын қадағалап ескереміз.</w:t>
      </w:r>
    </w:p>
    <w:p w:rsidR="00507729" w:rsidRPr="004823E7" w:rsidRDefault="00507729" w:rsidP="00507729">
      <w:pPr>
        <w:spacing w:line="6" w:lineRule="exact"/>
        <w:rPr>
          <w:sz w:val="28"/>
          <w:szCs w:val="28"/>
          <w:lang w:val="kk-KZ"/>
        </w:rPr>
      </w:pPr>
    </w:p>
    <w:p w:rsidR="00507729" w:rsidRPr="004823E7" w:rsidRDefault="00507729" w:rsidP="00507729">
      <w:pPr>
        <w:jc w:val="center"/>
        <w:rPr>
          <w:sz w:val="28"/>
          <w:szCs w:val="28"/>
          <w:lang w:val="kk-KZ"/>
        </w:rPr>
      </w:pPr>
      <w:r w:rsidRPr="004823E7">
        <w:rPr>
          <w:rFonts w:eastAsia="Times New Roman"/>
          <w:b/>
          <w:bCs/>
          <w:iCs/>
          <w:sz w:val="28"/>
          <w:szCs w:val="28"/>
          <w:lang w:val="kk-KZ"/>
        </w:rPr>
        <w:t>V Ата-аналармен жұмыс</w:t>
      </w:r>
      <w:r w:rsidRPr="004823E7">
        <w:rPr>
          <w:rFonts w:eastAsia="Times New Roman"/>
          <w:b/>
          <w:bCs/>
          <w:i/>
          <w:iCs/>
          <w:sz w:val="28"/>
          <w:szCs w:val="28"/>
          <w:lang w:val="kk-KZ"/>
        </w:rPr>
        <w:t>.</w:t>
      </w:r>
    </w:p>
    <w:p w:rsidR="00507729" w:rsidRPr="004823E7" w:rsidRDefault="00507729" w:rsidP="00507729">
      <w:pPr>
        <w:spacing w:line="234" w:lineRule="auto"/>
        <w:ind w:firstLine="567"/>
        <w:jc w:val="both"/>
        <w:rPr>
          <w:sz w:val="28"/>
          <w:szCs w:val="28"/>
          <w:lang w:val="kk-KZ"/>
        </w:rPr>
      </w:pPr>
      <w:r w:rsidRPr="004823E7">
        <w:rPr>
          <w:rFonts w:eastAsia="Times New Roman"/>
          <w:sz w:val="28"/>
          <w:szCs w:val="28"/>
          <w:lang w:val="kk-KZ"/>
        </w:rPr>
        <w:t>Биылғы 2024-2025 оқу жылына арналған ата аналармен жүргізілетін жұмыстар жоспарланған және жүйелі жүргізіліп келеді. Ата–аналарды сыныптағы оқу тәрбие процесінің мазмұнымен және әдістемесімен таныстыру, мектеппен қарым қатынасты нығайту мақсатындаашық есік күндері, тәрбие сағаттары, спорттық сайыстар,әртүрлі тақырыптарда түсіндірме жұмыстары, тренингтержәне тоқсанына бір рет жалпы ата аналар жиналысын өткізу жолға қойылған. Ата аналар жиналысы өткізіліп, хаттамасы жазылып, тіркеліп отырылады.Ата – аналармен жүргізілген жүмыстар мектептің инстаграм парақшасына жарияланады.</w:t>
      </w:r>
    </w:p>
    <w:p w:rsidR="00507729" w:rsidRPr="004823E7" w:rsidRDefault="00507729" w:rsidP="00507729">
      <w:pPr>
        <w:spacing w:line="17" w:lineRule="exact"/>
        <w:rPr>
          <w:sz w:val="28"/>
          <w:szCs w:val="28"/>
          <w:lang w:val="kk-KZ"/>
        </w:rPr>
      </w:pPr>
    </w:p>
    <w:p w:rsidR="00507729" w:rsidRPr="004823E7" w:rsidRDefault="00507729" w:rsidP="00507729">
      <w:pPr>
        <w:spacing w:line="236" w:lineRule="auto"/>
        <w:ind w:right="220"/>
        <w:rPr>
          <w:sz w:val="28"/>
          <w:szCs w:val="28"/>
          <w:lang w:val="kk-KZ"/>
        </w:rPr>
      </w:pPr>
      <w:r w:rsidRPr="004823E7">
        <w:rPr>
          <w:rFonts w:eastAsia="Times New Roman"/>
          <w:sz w:val="28"/>
          <w:szCs w:val="28"/>
          <w:lang w:val="kk-KZ"/>
        </w:rPr>
        <w:t>«Өнегелі 15 минут» – ата-аналардың баласымен мінез-құлық және адамгершілік туралы күнделікті 15 минут жеке әңгімелесу шаралары мектеп әкімшілігі, сынып жетекшілер тарапынан жүргізіліп отырылады.</w:t>
      </w:r>
    </w:p>
    <w:p w:rsidR="00507729" w:rsidRPr="004823E7" w:rsidRDefault="00507729" w:rsidP="00507729">
      <w:pPr>
        <w:spacing w:line="17" w:lineRule="exact"/>
        <w:rPr>
          <w:sz w:val="28"/>
          <w:szCs w:val="28"/>
          <w:lang w:val="kk-KZ"/>
        </w:rPr>
      </w:pPr>
    </w:p>
    <w:p w:rsidR="00507729" w:rsidRPr="004823E7" w:rsidRDefault="00507729" w:rsidP="00507729">
      <w:pPr>
        <w:ind w:right="1200"/>
        <w:rPr>
          <w:sz w:val="28"/>
          <w:szCs w:val="28"/>
          <w:lang w:val="kk-KZ"/>
        </w:rPr>
      </w:pPr>
      <w:r w:rsidRPr="004823E7">
        <w:rPr>
          <w:rFonts w:eastAsia="Times New Roman"/>
          <w:sz w:val="28"/>
          <w:szCs w:val="28"/>
          <w:lang w:val="kk-KZ"/>
        </w:rPr>
        <w:t xml:space="preserve">2024 жылы қыркүйек айының 27-күні 1-11 сынып оқушыларының ата- аналарымен алғашқы жалпы ата-аналар жиналысы өткізілді. </w:t>
      </w:r>
    </w:p>
    <w:p w:rsidR="00507729" w:rsidRPr="004823E7" w:rsidRDefault="00507729" w:rsidP="00507729">
      <w:pPr>
        <w:spacing w:line="238" w:lineRule="auto"/>
        <w:rPr>
          <w:sz w:val="28"/>
          <w:szCs w:val="28"/>
          <w:shd w:val="clear" w:color="auto" w:fill="FFFFFF"/>
          <w:lang w:val="kk-KZ"/>
        </w:rPr>
      </w:pPr>
      <w:r w:rsidRPr="004823E7">
        <w:rPr>
          <w:sz w:val="28"/>
          <w:szCs w:val="28"/>
          <w:shd w:val="clear" w:color="auto" w:fill="FFFFFF"/>
          <w:lang w:val="kk-KZ"/>
        </w:rPr>
        <w:t>Ата-аналар жиналысының негізгі мақсаты – балалардың қауіпсіздігін қамтамасыз ету шараларын өзектендіру, ата-аналарға өз балаларының құқықтары мен қауіпсіздігіне қатысты мәселелерді таныстырып, кәмелетке толмағандардың денсаулығын қорғау, буллинг және суицидтің алдын алу жолдарын қарастыру.</w:t>
      </w:r>
      <w:r w:rsidRPr="004823E7">
        <w:rPr>
          <w:sz w:val="28"/>
          <w:szCs w:val="28"/>
          <w:lang w:val="kk-KZ"/>
        </w:rPr>
        <w:br/>
      </w:r>
      <w:r w:rsidRPr="004823E7">
        <w:rPr>
          <w:sz w:val="28"/>
          <w:szCs w:val="28"/>
          <w:lang w:val="kk-KZ"/>
        </w:rPr>
        <w:br/>
      </w:r>
      <w:r w:rsidRPr="004823E7">
        <w:rPr>
          <w:sz w:val="28"/>
          <w:szCs w:val="28"/>
          <w:shd w:val="clear" w:color="auto" w:fill="FFFFFF"/>
          <w:lang w:val="kk-KZ"/>
        </w:rPr>
        <w:t xml:space="preserve"> «Әрбір баланың жан-жақты дамуы үшін қолайлы жағдай жасау, физикалық және психологиялық денсаулығын сақтау – біздің басты міндетіміз. Балаларды тәрбиелеудегі ата-ананың рөлі ерекше, сондықтан олар баланың қауіпсіздігіне назар аударып, күнделікті өмірде қадағалауы тиіс».</w:t>
      </w:r>
      <w:r w:rsidRPr="004823E7">
        <w:rPr>
          <w:sz w:val="28"/>
          <w:szCs w:val="28"/>
          <w:lang w:val="kk-KZ"/>
        </w:rPr>
        <w:br/>
      </w:r>
      <w:r w:rsidRPr="004823E7">
        <w:rPr>
          <w:sz w:val="28"/>
          <w:szCs w:val="28"/>
          <w:lang w:val="kk-KZ"/>
        </w:rPr>
        <w:br/>
      </w:r>
      <w:r w:rsidRPr="004823E7">
        <w:rPr>
          <w:sz w:val="28"/>
          <w:szCs w:val="28"/>
          <w:shd w:val="clear" w:color="auto" w:fill="FFFFFF"/>
          <w:lang w:val="kk-KZ"/>
        </w:rPr>
        <w:t xml:space="preserve"> Күн тәртібіндегі негізгі тақырыптардың бірі – балалар арасындағы құқық бұзушылықтың алдын алу мәселесі болды. Ата-аналарға зорлық-зомбылық, буллинг және интернеттегі қауіптер туралы нақты мысалдар келтіріліп, олардан қалай сақтану керектігі түсіндірілді.</w:t>
      </w:r>
      <w:r w:rsidRPr="004823E7">
        <w:rPr>
          <w:sz w:val="28"/>
          <w:szCs w:val="28"/>
          <w:lang w:val="kk-KZ"/>
        </w:rPr>
        <w:br/>
      </w:r>
      <w:r w:rsidRPr="004823E7">
        <w:rPr>
          <w:sz w:val="28"/>
          <w:szCs w:val="28"/>
          <w:shd w:val="clear" w:color="auto" w:fill="FFFFFF"/>
          <w:lang w:val="kk-KZ"/>
        </w:rPr>
        <w:t>«Жеке қауіпсіздік» сабақтары, АПҚО жұмысы, «Даналық мектебі» клубы, сондай-ақ «Дос болайық» және «Менің бауырым» сияқты әлеуметтік жобалардың маңызы мен тиімділігі де талқыланды.</w:t>
      </w:r>
      <w:r w:rsidRPr="004823E7">
        <w:rPr>
          <w:sz w:val="28"/>
          <w:szCs w:val="28"/>
          <w:lang w:val="kk-KZ"/>
        </w:rPr>
        <w:br/>
      </w:r>
      <w:r w:rsidRPr="004823E7">
        <w:rPr>
          <w:sz w:val="28"/>
          <w:szCs w:val="28"/>
          <w:shd w:val="clear" w:color="auto" w:fill="FFFFFF"/>
          <w:lang w:val="kk-KZ"/>
        </w:rPr>
        <w:t xml:space="preserve">Жиналыс барысында ата-аналарға балалардың қауіпсіздігін қамтамасыз ету мақсатында бірқатар ұсыныстар берілді. Баланың интернетте өткізетін уақытын қадағалап, қандай сайттарға, әлеуметтік желілерге кіретінін мұқият бақылау қажет екені ескертілді. Балалардың бос уақытын тиімді ұйымдастыру, спорттық немесе шығармашылық үйірмелерге тарту арқылы дамуына қолдау көрсету қажеттілігі айтылды. Ата-аналарға </w:t>
      </w:r>
      <w:r w:rsidRPr="004823E7">
        <w:rPr>
          <w:sz w:val="28"/>
          <w:szCs w:val="28"/>
          <w:shd w:val="clear" w:color="auto" w:fill="FFFFFF"/>
          <w:lang w:val="kk-KZ"/>
        </w:rPr>
        <w:lastRenderedPageBreak/>
        <w:t>арнайы бағдарламалар арқылы құрылғылардағы қажетсіз контентті шектеу және баланың қауіпсіздігіне ұдайы назар аудару ұсынылды.</w:t>
      </w:r>
    </w:p>
    <w:p w:rsidR="00507729" w:rsidRPr="004823E7" w:rsidRDefault="0071789B" w:rsidP="00507729">
      <w:pPr>
        <w:spacing w:line="238" w:lineRule="auto"/>
        <w:rPr>
          <w:sz w:val="28"/>
          <w:szCs w:val="28"/>
          <w:shd w:val="clear" w:color="auto" w:fill="FFFFFF"/>
          <w:lang w:val="kk-KZ"/>
        </w:rPr>
      </w:pPr>
      <w:hyperlink r:id="rId597" w:history="1">
        <w:r w:rsidR="00507729" w:rsidRPr="004823E7">
          <w:rPr>
            <w:rStyle w:val="ad"/>
            <w:color w:val="auto"/>
            <w:sz w:val="28"/>
            <w:szCs w:val="28"/>
            <w:shd w:val="clear" w:color="auto" w:fill="FFFFFF"/>
            <w:lang w:val="kk-KZ"/>
          </w:rPr>
          <w:t>https://www.instagram.com/p/DAbT3mrNNE4/</w:t>
        </w:r>
      </w:hyperlink>
      <w:r w:rsidR="00507729" w:rsidRPr="004823E7">
        <w:rPr>
          <w:sz w:val="28"/>
          <w:szCs w:val="28"/>
          <w:shd w:val="clear" w:color="auto" w:fill="FFFFFF"/>
          <w:lang w:val="kk-KZ"/>
        </w:rPr>
        <w:t xml:space="preserve"> </w:t>
      </w:r>
    </w:p>
    <w:p w:rsidR="00507729" w:rsidRPr="004823E7" w:rsidRDefault="00507729" w:rsidP="00507729">
      <w:pPr>
        <w:spacing w:line="238" w:lineRule="auto"/>
        <w:rPr>
          <w:sz w:val="28"/>
          <w:szCs w:val="28"/>
          <w:lang w:val="kk-KZ"/>
        </w:rPr>
      </w:pPr>
      <w:r w:rsidRPr="004823E7">
        <w:rPr>
          <w:rFonts w:eastAsia="Times New Roman"/>
          <w:b/>
          <w:bCs/>
          <w:sz w:val="28"/>
          <w:szCs w:val="28"/>
          <w:lang w:val="kk-KZ"/>
        </w:rPr>
        <w:t xml:space="preserve">Педагогикалық қолдау орталығының мақсаты: </w:t>
      </w:r>
      <w:r w:rsidRPr="004823E7">
        <w:rPr>
          <w:rFonts w:eastAsia="Times New Roman"/>
          <w:sz w:val="28"/>
          <w:szCs w:val="28"/>
          <w:lang w:val="kk-KZ"/>
        </w:rPr>
        <w:t>Балалардың әл-ауқатын қамтамасызетуде мемлекеттік орта білім беру ұйымдары мен ата-аналар арасындағы тиімді өзара іс-қимыл үшін жағдайларды қамтамасыз ету.</w:t>
      </w:r>
    </w:p>
    <w:p w:rsidR="00507729" w:rsidRPr="004823E7" w:rsidRDefault="00507729" w:rsidP="00507729">
      <w:pPr>
        <w:rPr>
          <w:sz w:val="28"/>
          <w:szCs w:val="28"/>
          <w:lang w:val="kk-KZ"/>
        </w:rPr>
      </w:pPr>
      <w:r w:rsidRPr="004823E7">
        <w:rPr>
          <w:rFonts w:eastAsia="Times New Roman"/>
          <w:b/>
          <w:bCs/>
          <w:sz w:val="28"/>
          <w:szCs w:val="28"/>
          <w:lang w:val="kk-KZ"/>
        </w:rPr>
        <w:t>Ата-аналарды педагогикалық қолдау орталығының міндеттері:</w:t>
      </w:r>
    </w:p>
    <w:p w:rsidR="00507729" w:rsidRPr="004823E7" w:rsidRDefault="00507729" w:rsidP="00507729">
      <w:pPr>
        <w:spacing w:line="13" w:lineRule="exact"/>
        <w:rPr>
          <w:sz w:val="28"/>
          <w:szCs w:val="28"/>
          <w:lang w:val="kk-KZ"/>
        </w:rPr>
      </w:pPr>
    </w:p>
    <w:p w:rsidR="00507729" w:rsidRPr="004823E7" w:rsidRDefault="00507729" w:rsidP="00507729">
      <w:pPr>
        <w:spacing w:line="236" w:lineRule="auto"/>
        <w:jc w:val="both"/>
        <w:rPr>
          <w:sz w:val="28"/>
          <w:szCs w:val="28"/>
          <w:lang w:val="kk-KZ"/>
        </w:rPr>
      </w:pPr>
      <w:r w:rsidRPr="004823E7">
        <w:rPr>
          <w:rFonts w:eastAsia="Times New Roman"/>
          <w:sz w:val="28"/>
          <w:szCs w:val="28"/>
          <w:lang w:val="kk-KZ"/>
        </w:rPr>
        <w:t>1) балалардың әл-ауқатын қамтамасыз ету үшін ата-аналардың педагогикалық мәдениетін, психологиялық-педагогикалық және әлеуметтік құзыреттерін дамытуға бағытталған ата-аналарға жүйелі педагогикалық қолдау көрсетуді ұйымдастыру;</w:t>
      </w:r>
    </w:p>
    <w:p w:rsidR="00507729" w:rsidRPr="004823E7" w:rsidRDefault="00507729" w:rsidP="00507729">
      <w:pPr>
        <w:spacing w:line="1" w:lineRule="exact"/>
        <w:rPr>
          <w:sz w:val="28"/>
          <w:szCs w:val="28"/>
          <w:lang w:val="kk-KZ"/>
        </w:rPr>
      </w:pPr>
    </w:p>
    <w:tbl>
      <w:tblPr>
        <w:tblW w:w="0" w:type="auto"/>
        <w:tblLayout w:type="fixed"/>
        <w:tblCellMar>
          <w:left w:w="0" w:type="dxa"/>
          <w:right w:w="0" w:type="dxa"/>
        </w:tblCellMar>
        <w:tblLook w:val="04A0"/>
      </w:tblPr>
      <w:tblGrid>
        <w:gridCol w:w="10780"/>
      </w:tblGrid>
      <w:tr w:rsidR="00507729" w:rsidRPr="0047404D" w:rsidTr="00E80F6C">
        <w:trPr>
          <w:trHeight w:val="322"/>
        </w:trPr>
        <w:tc>
          <w:tcPr>
            <w:tcW w:w="10780" w:type="dxa"/>
            <w:vAlign w:val="bottom"/>
          </w:tcPr>
          <w:p w:rsidR="00507729" w:rsidRPr="004823E7" w:rsidRDefault="00507729" w:rsidP="00E80F6C">
            <w:pPr>
              <w:ind w:right="229"/>
              <w:rPr>
                <w:sz w:val="28"/>
                <w:szCs w:val="28"/>
                <w:lang w:val="kk-KZ"/>
              </w:rPr>
            </w:pPr>
            <w:r w:rsidRPr="004823E7">
              <w:rPr>
                <w:rFonts w:eastAsia="Times New Roman"/>
                <w:sz w:val="28"/>
                <w:szCs w:val="28"/>
                <w:lang w:val="kk-KZ"/>
              </w:rPr>
              <w:t>2) білім  беру  ұйымы  мен  отбасы  арасындағы  балаларды  тәрбиелеу  мен</w:t>
            </w:r>
          </w:p>
        </w:tc>
      </w:tr>
      <w:tr w:rsidR="00507729" w:rsidRPr="0047404D" w:rsidTr="00E80F6C">
        <w:trPr>
          <w:trHeight w:val="325"/>
        </w:trPr>
        <w:tc>
          <w:tcPr>
            <w:tcW w:w="10780" w:type="dxa"/>
            <w:vAlign w:val="bottom"/>
          </w:tcPr>
          <w:p w:rsidR="00507729" w:rsidRPr="004823E7" w:rsidRDefault="00507729" w:rsidP="00E80F6C">
            <w:pPr>
              <w:rPr>
                <w:sz w:val="28"/>
                <w:szCs w:val="28"/>
                <w:lang w:val="kk-KZ"/>
              </w:rPr>
            </w:pPr>
            <w:r w:rsidRPr="004823E7">
              <w:rPr>
                <w:rFonts w:eastAsia="Times New Roman"/>
                <w:sz w:val="28"/>
                <w:szCs w:val="28"/>
                <w:lang w:val="kk-KZ"/>
              </w:rPr>
              <w:t>дамытудағы өзара іс-қимылды нығайту;</w:t>
            </w:r>
          </w:p>
        </w:tc>
      </w:tr>
      <w:tr w:rsidR="00507729" w:rsidRPr="0047404D" w:rsidTr="00E80F6C">
        <w:trPr>
          <w:trHeight w:val="322"/>
        </w:trPr>
        <w:tc>
          <w:tcPr>
            <w:tcW w:w="10780" w:type="dxa"/>
            <w:vAlign w:val="bottom"/>
          </w:tcPr>
          <w:p w:rsidR="00507729" w:rsidRPr="004823E7" w:rsidRDefault="00507729" w:rsidP="00E80F6C">
            <w:pPr>
              <w:rPr>
                <w:sz w:val="28"/>
                <w:szCs w:val="28"/>
                <w:lang w:val="kk-KZ"/>
              </w:rPr>
            </w:pPr>
            <w:r w:rsidRPr="004823E7">
              <w:rPr>
                <w:rFonts w:eastAsia="Times New Roman"/>
                <w:sz w:val="28"/>
                <w:szCs w:val="28"/>
                <w:lang w:val="kk-KZ"/>
              </w:rPr>
              <w:t>3)</w:t>
            </w:r>
            <w:r w:rsidRPr="004823E7">
              <w:rPr>
                <w:sz w:val="28"/>
                <w:szCs w:val="28"/>
                <w:lang w:val="kk-KZ"/>
              </w:rPr>
              <w:t xml:space="preserve"> </w:t>
            </w:r>
            <w:r w:rsidRPr="004823E7">
              <w:rPr>
                <w:rFonts w:eastAsia="Times New Roman"/>
                <w:sz w:val="28"/>
                <w:szCs w:val="28"/>
                <w:lang w:val="kk-KZ"/>
              </w:rPr>
              <w:t>отбасылық  тәрбие процесінде  балалардың  әл-ауқатын  қамтамасыз  ету</w:t>
            </w:r>
          </w:p>
        </w:tc>
      </w:tr>
    </w:tbl>
    <w:p w:rsidR="00507729" w:rsidRPr="004823E7" w:rsidRDefault="00507729" w:rsidP="00507729">
      <w:pPr>
        <w:rPr>
          <w:sz w:val="28"/>
          <w:szCs w:val="28"/>
          <w:lang w:val="kk-KZ"/>
        </w:rPr>
      </w:pPr>
      <w:r w:rsidRPr="004823E7">
        <w:rPr>
          <w:rFonts w:eastAsia="Times New Roman"/>
          <w:sz w:val="28"/>
          <w:szCs w:val="28"/>
          <w:lang w:val="kk-KZ"/>
        </w:rPr>
        <w:t>бойынша ата- аналардың уәждемесін арттыру.</w:t>
      </w:r>
    </w:p>
    <w:p w:rsidR="00507729" w:rsidRPr="004823E7" w:rsidRDefault="00507729" w:rsidP="00507729">
      <w:pPr>
        <w:spacing w:line="13" w:lineRule="exact"/>
        <w:rPr>
          <w:sz w:val="28"/>
          <w:szCs w:val="28"/>
          <w:lang w:val="kk-KZ"/>
        </w:rPr>
      </w:pPr>
    </w:p>
    <w:p w:rsidR="00507729" w:rsidRPr="004823E7" w:rsidRDefault="00507729" w:rsidP="00507729">
      <w:pPr>
        <w:spacing w:line="236" w:lineRule="auto"/>
        <w:jc w:val="both"/>
        <w:rPr>
          <w:sz w:val="28"/>
          <w:szCs w:val="28"/>
          <w:lang w:val="kk-KZ"/>
        </w:rPr>
      </w:pPr>
      <w:r w:rsidRPr="004823E7">
        <w:rPr>
          <w:rFonts w:eastAsia="Times New Roman"/>
          <w:sz w:val="28"/>
          <w:szCs w:val="28"/>
          <w:lang w:val="kk-KZ"/>
        </w:rPr>
        <w:t>Мектеп директорының 2024 ж 4 қыркүйектегі  №28 бұйрығымен бекітілген ата-аналарды педагогикалық қолдау орталығының жұмысын үйлсетіретін жұмыс тобы құрылған. Биылғы оқу жылында ішінара өзгерістер енгізілді. Құрамында:</w:t>
      </w:r>
    </w:p>
    <w:p w:rsidR="00507729" w:rsidRPr="004823E7" w:rsidRDefault="00507729" w:rsidP="00507729">
      <w:pPr>
        <w:spacing w:line="2" w:lineRule="exact"/>
        <w:rPr>
          <w:sz w:val="28"/>
          <w:szCs w:val="28"/>
          <w:lang w:val="kk-KZ"/>
        </w:rPr>
      </w:pPr>
    </w:p>
    <w:tbl>
      <w:tblPr>
        <w:tblW w:w="0" w:type="auto"/>
        <w:tblInd w:w="436" w:type="dxa"/>
        <w:tblLayout w:type="fixed"/>
        <w:tblCellMar>
          <w:left w:w="0" w:type="dxa"/>
          <w:right w:w="0" w:type="dxa"/>
        </w:tblCellMar>
        <w:tblLook w:val="04A0"/>
      </w:tblPr>
      <w:tblGrid>
        <w:gridCol w:w="405"/>
        <w:gridCol w:w="4111"/>
        <w:gridCol w:w="5198"/>
      </w:tblGrid>
      <w:tr w:rsidR="00507729" w:rsidRPr="004823E7" w:rsidTr="005E173E">
        <w:trPr>
          <w:trHeight w:val="314"/>
        </w:trPr>
        <w:tc>
          <w:tcPr>
            <w:tcW w:w="405" w:type="dxa"/>
            <w:tcBorders>
              <w:top w:val="single" w:sz="8" w:space="0" w:color="auto"/>
              <w:left w:val="single" w:sz="8" w:space="0" w:color="auto"/>
              <w:bottom w:val="single" w:sz="8" w:space="0" w:color="auto"/>
              <w:right w:val="single" w:sz="8" w:space="0" w:color="auto"/>
            </w:tcBorders>
            <w:vAlign w:val="bottom"/>
          </w:tcPr>
          <w:p w:rsidR="00507729" w:rsidRPr="004823E7" w:rsidRDefault="00507729" w:rsidP="00E80F6C">
            <w:pPr>
              <w:rPr>
                <w:sz w:val="28"/>
                <w:szCs w:val="28"/>
                <w:lang w:val="kk-KZ"/>
              </w:rPr>
            </w:pPr>
            <w:r w:rsidRPr="004823E7">
              <w:rPr>
                <w:rFonts w:eastAsia="Times New Roman"/>
                <w:sz w:val="28"/>
                <w:szCs w:val="28"/>
                <w:lang w:val="kk-KZ"/>
              </w:rPr>
              <w:t>№</w:t>
            </w:r>
          </w:p>
        </w:tc>
        <w:tc>
          <w:tcPr>
            <w:tcW w:w="4111" w:type="dxa"/>
            <w:tcBorders>
              <w:top w:val="single" w:sz="8" w:space="0" w:color="auto"/>
              <w:bottom w:val="single" w:sz="8" w:space="0" w:color="auto"/>
              <w:right w:val="single" w:sz="8" w:space="0" w:color="auto"/>
            </w:tcBorders>
            <w:vAlign w:val="bottom"/>
          </w:tcPr>
          <w:p w:rsidR="00507729" w:rsidRPr="004823E7" w:rsidRDefault="00507729" w:rsidP="00E80F6C">
            <w:pPr>
              <w:rPr>
                <w:sz w:val="28"/>
                <w:szCs w:val="28"/>
                <w:lang w:val="kk-KZ"/>
              </w:rPr>
            </w:pPr>
            <w:r w:rsidRPr="004823E7">
              <w:rPr>
                <w:rFonts w:eastAsia="Times New Roman"/>
                <w:sz w:val="28"/>
                <w:szCs w:val="28"/>
                <w:lang w:val="kk-KZ"/>
              </w:rPr>
              <w:t>Аты жөні</w:t>
            </w:r>
          </w:p>
        </w:tc>
        <w:tc>
          <w:tcPr>
            <w:tcW w:w="5198" w:type="dxa"/>
            <w:tcBorders>
              <w:top w:val="single" w:sz="8" w:space="0" w:color="auto"/>
              <w:bottom w:val="single" w:sz="8" w:space="0" w:color="auto"/>
              <w:right w:val="single" w:sz="8" w:space="0" w:color="auto"/>
            </w:tcBorders>
            <w:vAlign w:val="bottom"/>
          </w:tcPr>
          <w:p w:rsidR="00507729" w:rsidRPr="004823E7" w:rsidRDefault="00507729" w:rsidP="00E80F6C">
            <w:pPr>
              <w:rPr>
                <w:sz w:val="28"/>
                <w:szCs w:val="28"/>
                <w:lang w:val="kk-KZ"/>
              </w:rPr>
            </w:pPr>
            <w:r w:rsidRPr="004823E7">
              <w:rPr>
                <w:rFonts w:eastAsia="Times New Roman"/>
                <w:w w:val="99"/>
                <w:sz w:val="28"/>
                <w:szCs w:val="28"/>
                <w:lang w:val="kk-KZ"/>
              </w:rPr>
              <w:t>Лауазымы</w:t>
            </w:r>
          </w:p>
        </w:tc>
      </w:tr>
      <w:tr w:rsidR="00507729" w:rsidRPr="004823E7" w:rsidTr="005E173E">
        <w:trPr>
          <w:trHeight w:val="311"/>
        </w:trPr>
        <w:tc>
          <w:tcPr>
            <w:tcW w:w="405" w:type="dxa"/>
            <w:tcBorders>
              <w:left w:val="single" w:sz="8" w:space="0" w:color="auto"/>
              <w:bottom w:val="single" w:sz="8" w:space="0" w:color="auto"/>
              <w:right w:val="single" w:sz="8" w:space="0" w:color="auto"/>
            </w:tcBorders>
            <w:vAlign w:val="bottom"/>
          </w:tcPr>
          <w:p w:rsidR="00507729" w:rsidRPr="004823E7" w:rsidRDefault="00507729" w:rsidP="00E80F6C">
            <w:pPr>
              <w:jc w:val="center"/>
              <w:rPr>
                <w:sz w:val="28"/>
                <w:szCs w:val="28"/>
                <w:lang w:val="kk-KZ"/>
              </w:rPr>
            </w:pPr>
            <w:r w:rsidRPr="004823E7">
              <w:rPr>
                <w:rFonts w:eastAsia="Times New Roman"/>
                <w:sz w:val="28"/>
                <w:szCs w:val="28"/>
                <w:lang w:val="kk-KZ"/>
              </w:rPr>
              <w:t>1</w:t>
            </w:r>
          </w:p>
        </w:tc>
        <w:tc>
          <w:tcPr>
            <w:tcW w:w="4111"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sz w:val="28"/>
                <w:szCs w:val="28"/>
                <w:lang w:val="kk-KZ"/>
              </w:rPr>
              <w:t>Жумукбаева К.С.</w:t>
            </w:r>
          </w:p>
        </w:tc>
        <w:tc>
          <w:tcPr>
            <w:tcW w:w="5198"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rFonts w:eastAsia="Times New Roman"/>
                <w:w w:val="99"/>
                <w:sz w:val="28"/>
                <w:szCs w:val="28"/>
                <w:lang w:val="kk-KZ"/>
              </w:rPr>
              <w:t>Мектеп директоры міндетін атқарушы</w:t>
            </w:r>
          </w:p>
        </w:tc>
      </w:tr>
      <w:tr w:rsidR="00507729" w:rsidRPr="004823E7" w:rsidTr="005E173E">
        <w:trPr>
          <w:trHeight w:val="314"/>
        </w:trPr>
        <w:tc>
          <w:tcPr>
            <w:tcW w:w="405" w:type="dxa"/>
            <w:tcBorders>
              <w:left w:val="single" w:sz="8" w:space="0" w:color="auto"/>
              <w:bottom w:val="single" w:sz="8" w:space="0" w:color="auto"/>
              <w:right w:val="single" w:sz="8" w:space="0" w:color="auto"/>
            </w:tcBorders>
            <w:vAlign w:val="bottom"/>
          </w:tcPr>
          <w:p w:rsidR="00507729" w:rsidRPr="004823E7" w:rsidRDefault="00507729" w:rsidP="00E80F6C">
            <w:pPr>
              <w:jc w:val="center"/>
              <w:rPr>
                <w:sz w:val="28"/>
                <w:szCs w:val="28"/>
                <w:lang w:val="kk-KZ"/>
              </w:rPr>
            </w:pPr>
            <w:r w:rsidRPr="004823E7">
              <w:rPr>
                <w:rFonts w:eastAsia="Times New Roman"/>
                <w:sz w:val="28"/>
                <w:szCs w:val="28"/>
                <w:lang w:val="kk-KZ"/>
              </w:rPr>
              <w:t>2</w:t>
            </w:r>
          </w:p>
        </w:tc>
        <w:tc>
          <w:tcPr>
            <w:tcW w:w="4111"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sz w:val="28"/>
                <w:szCs w:val="28"/>
                <w:lang w:val="kk-KZ"/>
              </w:rPr>
              <w:t>Жумукбаева К.С.</w:t>
            </w:r>
          </w:p>
        </w:tc>
        <w:tc>
          <w:tcPr>
            <w:tcW w:w="5198"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rFonts w:eastAsia="Times New Roman"/>
                <w:w w:val="99"/>
                <w:sz w:val="28"/>
                <w:szCs w:val="28"/>
                <w:lang w:val="kk-KZ"/>
              </w:rPr>
              <w:t>ДТІЖО</w:t>
            </w:r>
          </w:p>
        </w:tc>
      </w:tr>
      <w:tr w:rsidR="00507729" w:rsidRPr="004823E7" w:rsidTr="005E173E">
        <w:trPr>
          <w:trHeight w:val="314"/>
        </w:trPr>
        <w:tc>
          <w:tcPr>
            <w:tcW w:w="405" w:type="dxa"/>
            <w:tcBorders>
              <w:left w:val="single" w:sz="8" w:space="0" w:color="auto"/>
              <w:bottom w:val="single" w:sz="8" w:space="0" w:color="auto"/>
              <w:right w:val="single" w:sz="8" w:space="0" w:color="auto"/>
            </w:tcBorders>
            <w:vAlign w:val="bottom"/>
          </w:tcPr>
          <w:p w:rsidR="00507729" w:rsidRPr="004823E7" w:rsidRDefault="00507729" w:rsidP="00E80F6C">
            <w:pPr>
              <w:jc w:val="center"/>
              <w:rPr>
                <w:sz w:val="28"/>
                <w:szCs w:val="28"/>
                <w:lang w:val="kk-KZ"/>
              </w:rPr>
            </w:pPr>
            <w:r w:rsidRPr="004823E7">
              <w:rPr>
                <w:rFonts w:eastAsia="Times New Roman"/>
                <w:sz w:val="28"/>
                <w:szCs w:val="28"/>
                <w:lang w:val="kk-KZ"/>
              </w:rPr>
              <w:t>3</w:t>
            </w:r>
          </w:p>
        </w:tc>
        <w:tc>
          <w:tcPr>
            <w:tcW w:w="4111"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sz w:val="28"/>
                <w:szCs w:val="28"/>
                <w:lang w:val="kk-KZ"/>
              </w:rPr>
              <w:t>ДЖакупова Г.Т.</w:t>
            </w:r>
          </w:p>
        </w:tc>
        <w:tc>
          <w:tcPr>
            <w:tcW w:w="5198"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rFonts w:eastAsia="Times New Roman"/>
                <w:w w:val="99"/>
                <w:sz w:val="28"/>
                <w:szCs w:val="28"/>
                <w:lang w:val="kk-KZ"/>
              </w:rPr>
              <w:t>Психолог</w:t>
            </w:r>
          </w:p>
        </w:tc>
      </w:tr>
      <w:tr w:rsidR="00507729" w:rsidRPr="004823E7" w:rsidTr="005E173E">
        <w:trPr>
          <w:trHeight w:val="311"/>
        </w:trPr>
        <w:tc>
          <w:tcPr>
            <w:tcW w:w="405" w:type="dxa"/>
            <w:tcBorders>
              <w:left w:val="single" w:sz="8" w:space="0" w:color="auto"/>
              <w:bottom w:val="single" w:sz="8" w:space="0" w:color="auto"/>
              <w:right w:val="single" w:sz="8" w:space="0" w:color="auto"/>
            </w:tcBorders>
            <w:vAlign w:val="bottom"/>
          </w:tcPr>
          <w:p w:rsidR="00507729" w:rsidRPr="004823E7" w:rsidRDefault="00507729" w:rsidP="00E80F6C">
            <w:pPr>
              <w:jc w:val="center"/>
              <w:rPr>
                <w:sz w:val="28"/>
                <w:szCs w:val="28"/>
                <w:lang w:val="kk-KZ"/>
              </w:rPr>
            </w:pPr>
            <w:r w:rsidRPr="004823E7">
              <w:rPr>
                <w:rFonts w:eastAsia="Times New Roman"/>
                <w:sz w:val="28"/>
                <w:szCs w:val="28"/>
                <w:lang w:val="kk-KZ"/>
              </w:rPr>
              <w:t>5</w:t>
            </w:r>
          </w:p>
        </w:tc>
        <w:tc>
          <w:tcPr>
            <w:tcW w:w="4111"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sz w:val="28"/>
                <w:szCs w:val="28"/>
                <w:lang w:val="kk-KZ"/>
              </w:rPr>
              <w:t>З.А.Саманов</w:t>
            </w:r>
          </w:p>
        </w:tc>
        <w:tc>
          <w:tcPr>
            <w:tcW w:w="5198"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rFonts w:eastAsia="Times New Roman"/>
                <w:w w:val="99"/>
                <w:sz w:val="28"/>
                <w:szCs w:val="28"/>
                <w:lang w:val="kk-KZ"/>
              </w:rPr>
              <w:t>МДШЖО</w:t>
            </w:r>
          </w:p>
        </w:tc>
      </w:tr>
      <w:tr w:rsidR="00507729" w:rsidRPr="004823E7" w:rsidTr="005E173E">
        <w:trPr>
          <w:trHeight w:val="311"/>
        </w:trPr>
        <w:tc>
          <w:tcPr>
            <w:tcW w:w="405" w:type="dxa"/>
            <w:tcBorders>
              <w:left w:val="single" w:sz="8" w:space="0" w:color="auto"/>
              <w:bottom w:val="single" w:sz="8" w:space="0" w:color="auto"/>
              <w:right w:val="single" w:sz="8" w:space="0" w:color="auto"/>
            </w:tcBorders>
            <w:vAlign w:val="bottom"/>
          </w:tcPr>
          <w:p w:rsidR="00507729" w:rsidRPr="004823E7" w:rsidRDefault="00507729" w:rsidP="00E80F6C">
            <w:pPr>
              <w:jc w:val="center"/>
              <w:rPr>
                <w:sz w:val="28"/>
                <w:szCs w:val="28"/>
                <w:lang w:val="kk-KZ"/>
              </w:rPr>
            </w:pPr>
            <w:r w:rsidRPr="004823E7">
              <w:rPr>
                <w:rFonts w:eastAsia="Times New Roman"/>
                <w:sz w:val="28"/>
                <w:szCs w:val="28"/>
                <w:lang w:val="kk-KZ"/>
              </w:rPr>
              <w:t>6</w:t>
            </w:r>
          </w:p>
        </w:tc>
        <w:tc>
          <w:tcPr>
            <w:tcW w:w="4111"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sz w:val="28"/>
                <w:szCs w:val="28"/>
                <w:lang w:val="kk-KZ"/>
              </w:rPr>
              <w:t>Баймұратова К.К.</w:t>
            </w:r>
          </w:p>
        </w:tc>
        <w:tc>
          <w:tcPr>
            <w:tcW w:w="5198"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rFonts w:eastAsia="Times New Roman"/>
                <w:w w:val="99"/>
                <w:sz w:val="28"/>
                <w:szCs w:val="28"/>
                <w:lang w:val="kk-KZ"/>
              </w:rPr>
              <w:t>Кітапханашы</w:t>
            </w:r>
          </w:p>
        </w:tc>
      </w:tr>
      <w:tr w:rsidR="00507729" w:rsidRPr="004823E7" w:rsidTr="005E173E">
        <w:trPr>
          <w:trHeight w:val="314"/>
        </w:trPr>
        <w:tc>
          <w:tcPr>
            <w:tcW w:w="405" w:type="dxa"/>
            <w:tcBorders>
              <w:left w:val="single" w:sz="8" w:space="0" w:color="auto"/>
              <w:bottom w:val="single" w:sz="8" w:space="0" w:color="auto"/>
              <w:right w:val="single" w:sz="8" w:space="0" w:color="auto"/>
            </w:tcBorders>
            <w:vAlign w:val="bottom"/>
          </w:tcPr>
          <w:p w:rsidR="00507729" w:rsidRPr="004823E7" w:rsidRDefault="00507729" w:rsidP="00E80F6C">
            <w:pPr>
              <w:jc w:val="center"/>
              <w:rPr>
                <w:sz w:val="28"/>
                <w:szCs w:val="28"/>
                <w:lang w:val="kk-KZ"/>
              </w:rPr>
            </w:pPr>
            <w:r w:rsidRPr="004823E7">
              <w:rPr>
                <w:rFonts w:eastAsia="Times New Roman"/>
                <w:sz w:val="28"/>
                <w:szCs w:val="28"/>
                <w:lang w:val="kk-KZ"/>
              </w:rPr>
              <w:t>7</w:t>
            </w:r>
          </w:p>
        </w:tc>
        <w:tc>
          <w:tcPr>
            <w:tcW w:w="4111"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sz w:val="28"/>
                <w:szCs w:val="28"/>
                <w:lang w:val="kk-KZ"/>
              </w:rPr>
              <w:t>Э.Д.Енсенова</w:t>
            </w:r>
          </w:p>
        </w:tc>
        <w:tc>
          <w:tcPr>
            <w:tcW w:w="5198" w:type="dxa"/>
            <w:tcBorders>
              <w:bottom w:val="single" w:sz="8" w:space="0" w:color="auto"/>
              <w:right w:val="single" w:sz="8" w:space="0" w:color="auto"/>
            </w:tcBorders>
            <w:vAlign w:val="bottom"/>
          </w:tcPr>
          <w:p w:rsidR="00507729" w:rsidRPr="004823E7" w:rsidRDefault="00507729" w:rsidP="00E80F6C">
            <w:pPr>
              <w:rPr>
                <w:sz w:val="28"/>
                <w:szCs w:val="28"/>
                <w:lang w:val="kk-KZ"/>
              </w:rPr>
            </w:pPr>
            <w:r w:rsidRPr="004823E7">
              <w:rPr>
                <w:rFonts w:eastAsia="Times New Roman"/>
                <w:w w:val="99"/>
                <w:sz w:val="28"/>
                <w:szCs w:val="28"/>
                <w:lang w:val="kk-KZ"/>
              </w:rPr>
              <w:t>МДОІЖО</w:t>
            </w:r>
          </w:p>
        </w:tc>
      </w:tr>
    </w:tbl>
    <w:p w:rsidR="00507729" w:rsidRPr="004823E7" w:rsidRDefault="00507729" w:rsidP="00507729">
      <w:pPr>
        <w:rPr>
          <w:sz w:val="28"/>
          <w:szCs w:val="28"/>
          <w:lang w:val="kk-KZ"/>
        </w:rPr>
        <w:sectPr w:rsidR="00507729" w:rsidRPr="004823E7" w:rsidSect="00507729">
          <w:pgSz w:w="11920" w:h="16841"/>
          <w:pgMar w:top="940" w:right="571" w:bottom="993" w:left="560" w:header="0" w:footer="0" w:gutter="0"/>
          <w:cols w:space="720" w:equalWidth="0">
            <w:col w:w="10780"/>
          </w:cols>
        </w:sectPr>
      </w:pPr>
    </w:p>
    <w:p w:rsidR="00507729" w:rsidRPr="004823E7" w:rsidRDefault="00507729" w:rsidP="00507729">
      <w:pPr>
        <w:spacing w:line="237" w:lineRule="auto"/>
        <w:ind w:firstLine="567"/>
        <w:jc w:val="both"/>
        <w:rPr>
          <w:sz w:val="28"/>
          <w:szCs w:val="28"/>
          <w:lang w:val="kk-KZ"/>
        </w:rPr>
      </w:pPr>
      <w:r w:rsidRPr="004823E7">
        <w:rPr>
          <w:rFonts w:eastAsia="Times New Roman"/>
          <w:bCs/>
          <w:sz w:val="28"/>
          <w:szCs w:val="28"/>
          <w:lang w:val="kk-KZ"/>
        </w:rPr>
        <w:lastRenderedPageBreak/>
        <w:t>2024-2025 оқу жылы барысында ата-аналармен өткізілетін педагогикалық қолдау сабақтарын және жиналыстарын ұштастыра отырып өткізу мақсатынды арнайы жоспар жасалып бекітілді.</w:t>
      </w:r>
    </w:p>
    <w:p w:rsidR="00507729" w:rsidRPr="004823E7" w:rsidRDefault="00507729" w:rsidP="00507729">
      <w:pPr>
        <w:spacing w:before="100" w:beforeAutospacing="1" w:after="100" w:afterAutospacing="1"/>
        <w:jc w:val="center"/>
        <w:outlineLvl w:val="1"/>
        <w:rPr>
          <w:rFonts w:eastAsia="Times New Roman"/>
          <w:b/>
          <w:bCs/>
          <w:sz w:val="28"/>
          <w:szCs w:val="28"/>
          <w:lang w:val="kk-KZ"/>
        </w:rPr>
      </w:pPr>
      <w:r w:rsidRPr="004823E7">
        <w:rPr>
          <w:rFonts w:eastAsia="Times New Roman"/>
          <w:b/>
          <w:bCs/>
          <w:sz w:val="28"/>
          <w:szCs w:val="28"/>
          <w:lang w:val="kk-KZ"/>
        </w:rPr>
        <w:t>І.  1–4 СЫНЫПТАРҒА АРНАЛҒАН ЖОСПАР</w:t>
      </w:r>
    </w:p>
    <w:p w:rsidR="00507729" w:rsidRPr="004823E7" w:rsidRDefault="00507729" w:rsidP="00507729">
      <w:pPr>
        <w:spacing w:before="100" w:beforeAutospacing="1" w:after="100" w:afterAutospacing="1"/>
        <w:rPr>
          <w:rFonts w:eastAsia="Times New Roman"/>
          <w:sz w:val="28"/>
          <w:szCs w:val="28"/>
          <w:lang w:val="kk-KZ"/>
        </w:rPr>
      </w:pPr>
      <w:r w:rsidRPr="004823E7">
        <w:rPr>
          <w:rFonts w:eastAsia="Times New Roman"/>
          <w:b/>
          <w:bCs/>
          <w:sz w:val="28"/>
          <w:szCs w:val="28"/>
          <w:lang w:val="kk-KZ"/>
        </w:rPr>
        <w:t>Мақсат:</w:t>
      </w:r>
      <w:r w:rsidRPr="004823E7">
        <w:rPr>
          <w:rFonts w:eastAsia="Times New Roman"/>
          <w:sz w:val="28"/>
          <w:szCs w:val="28"/>
          <w:lang w:val="kk-KZ"/>
        </w:rPr>
        <w:t xml:space="preserve"> Бастауыш сынып оқушыларының психологиялық, физиологиялық және әлеуметтік дамуына ата-аналардың белсенді қатысуын қамтамасыз ету.</w:t>
      </w:r>
    </w:p>
    <w:tbl>
      <w:tblPr>
        <w:tblStyle w:val="af"/>
        <w:tblW w:w="0" w:type="auto"/>
        <w:tblLook w:val="04A0"/>
      </w:tblPr>
      <w:tblGrid>
        <w:gridCol w:w="1528"/>
        <w:gridCol w:w="3155"/>
        <w:gridCol w:w="2305"/>
        <w:gridCol w:w="1997"/>
        <w:gridCol w:w="1997"/>
      </w:tblGrid>
      <w:tr w:rsidR="00507729" w:rsidRPr="004823E7" w:rsidTr="00E80F6C">
        <w:tc>
          <w:tcPr>
            <w:tcW w:w="1342" w:type="dxa"/>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Айы</w:t>
            </w:r>
          </w:p>
        </w:tc>
        <w:tc>
          <w:tcPr>
            <w:tcW w:w="3155" w:type="dxa"/>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Іс-шара</w:t>
            </w:r>
          </w:p>
        </w:tc>
        <w:tc>
          <w:tcPr>
            <w:tcW w:w="2305" w:type="dxa"/>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Мазмұны</w:t>
            </w:r>
          </w:p>
        </w:tc>
        <w:tc>
          <w:tcPr>
            <w:tcW w:w="1997" w:type="dxa"/>
            <w:vAlign w:val="bottom"/>
          </w:tcPr>
          <w:p w:rsidR="00507729" w:rsidRPr="004823E7" w:rsidRDefault="00507729" w:rsidP="00E80F6C">
            <w:pPr>
              <w:jc w:val="center"/>
              <w:rPr>
                <w:b/>
                <w:sz w:val="28"/>
                <w:szCs w:val="28"/>
                <w:lang w:val="kk-KZ"/>
              </w:rPr>
            </w:pPr>
            <w:r w:rsidRPr="004823E7">
              <w:rPr>
                <w:rFonts w:eastAsia="Times New Roman"/>
                <w:b/>
                <w:w w:val="98"/>
                <w:sz w:val="28"/>
                <w:szCs w:val="28"/>
                <w:lang w:val="kk-KZ"/>
              </w:rPr>
              <w:t>Қамтылатын сыныптар</w:t>
            </w:r>
          </w:p>
        </w:tc>
        <w:tc>
          <w:tcPr>
            <w:tcW w:w="1997" w:type="dxa"/>
            <w:vAlign w:val="bottom"/>
          </w:tcPr>
          <w:p w:rsidR="00507729" w:rsidRPr="004823E7" w:rsidRDefault="00507729" w:rsidP="00E80F6C">
            <w:pPr>
              <w:jc w:val="center"/>
              <w:rPr>
                <w:b/>
                <w:sz w:val="28"/>
                <w:szCs w:val="28"/>
                <w:lang w:val="kk-KZ"/>
              </w:rPr>
            </w:pPr>
            <w:r w:rsidRPr="004823E7">
              <w:rPr>
                <w:rFonts w:eastAsia="Times New Roman"/>
                <w:b/>
                <w:w w:val="99"/>
                <w:sz w:val="28"/>
                <w:szCs w:val="28"/>
                <w:lang w:val="kk-KZ"/>
              </w:rPr>
              <w:t>Жауапты</w:t>
            </w:r>
            <w:r w:rsidRPr="004823E7">
              <w:rPr>
                <w:rFonts w:eastAsia="Times New Roman"/>
                <w:b/>
                <w:w w:val="98"/>
                <w:sz w:val="28"/>
                <w:szCs w:val="28"/>
                <w:lang w:val="kk-KZ"/>
              </w:rPr>
              <w:t xml:space="preserve"> үйлестіруші</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Қыркүйек</w:t>
            </w:r>
          </w:p>
        </w:tc>
        <w:tc>
          <w:tcPr>
            <w:tcW w:w="315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 жиналысы</w:t>
            </w:r>
          </w:p>
        </w:tc>
        <w:tc>
          <w:tcPr>
            <w:tcW w:w="230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Жылдық жоспармен таныстыру, ата-аналар комитетін сайлау</w:t>
            </w:r>
          </w:p>
        </w:tc>
        <w:tc>
          <w:tcPr>
            <w:tcW w:w="1997"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1-4 сынып ата-аналары</w:t>
            </w:r>
          </w:p>
        </w:tc>
        <w:tc>
          <w:tcPr>
            <w:tcW w:w="1997"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Қазан</w:t>
            </w:r>
          </w:p>
        </w:tc>
        <w:tc>
          <w:tcPr>
            <w:tcW w:w="315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Пед. қолдау сабағы: «Сапалы ұйқы – денсаулық кепілі»</w:t>
            </w:r>
          </w:p>
        </w:tc>
        <w:tc>
          <w:tcPr>
            <w:tcW w:w="230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Баланың ұйқы режимі мен дамуына әсері</w:t>
            </w:r>
          </w:p>
        </w:tc>
        <w:tc>
          <w:tcPr>
            <w:tcW w:w="1997" w:type="dxa"/>
            <w:vAlign w:val="bottom"/>
          </w:tcPr>
          <w:p w:rsidR="00507729" w:rsidRPr="004823E7" w:rsidRDefault="00507729" w:rsidP="00E80F6C">
            <w:pPr>
              <w:spacing w:line="264" w:lineRule="exact"/>
              <w:rPr>
                <w:sz w:val="28"/>
                <w:szCs w:val="28"/>
                <w:lang w:val="kk-KZ"/>
              </w:rPr>
            </w:pPr>
            <w:r w:rsidRPr="004823E7">
              <w:rPr>
                <w:rFonts w:eastAsia="Times New Roman"/>
                <w:sz w:val="28"/>
                <w:szCs w:val="28"/>
                <w:lang w:val="kk-KZ"/>
              </w:rPr>
              <w:t>1-4 сынып ата-аналары</w:t>
            </w:r>
          </w:p>
        </w:tc>
        <w:tc>
          <w:tcPr>
            <w:tcW w:w="1997"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Қараша</w:t>
            </w:r>
          </w:p>
        </w:tc>
        <w:tc>
          <w:tcPr>
            <w:tcW w:w="315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Пед. қолдау сабағы: «Дұрыс тамақтану мәдениеті»</w:t>
            </w:r>
          </w:p>
        </w:tc>
        <w:tc>
          <w:tcPr>
            <w:tcW w:w="230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Тамақтану тәртібі, үйдегі қолдау</w:t>
            </w:r>
          </w:p>
        </w:tc>
        <w:tc>
          <w:tcPr>
            <w:tcW w:w="1997" w:type="dxa"/>
            <w:vAlign w:val="bottom"/>
          </w:tcPr>
          <w:p w:rsidR="00507729" w:rsidRPr="004823E7" w:rsidRDefault="00507729" w:rsidP="00E80F6C">
            <w:pPr>
              <w:rPr>
                <w:sz w:val="28"/>
                <w:szCs w:val="28"/>
                <w:lang w:val="kk-KZ"/>
              </w:rPr>
            </w:pPr>
            <w:r w:rsidRPr="004823E7">
              <w:rPr>
                <w:rFonts w:eastAsia="Times New Roman"/>
                <w:sz w:val="28"/>
                <w:szCs w:val="28"/>
                <w:lang w:val="kk-KZ"/>
              </w:rPr>
              <w:t>1-4 сынып ата-аналары</w:t>
            </w:r>
          </w:p>
        </w:tc>
        <w:tc>
          <w:tcPr>
            <w:tcW w:w="1997"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Желтоқсан</w:t>
            </w:r>
          </w:p>
        </w:tc>
        <w:tc>
          <w:tcPr>
            <w:tcW w:w="315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 жиналысы</w:t>
            </w:r>
          </w:p>
        </w:tc>
        <w:tc>
          <w:tcPr>
            <w:tcW w:w="230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І тоқсан қорытындысы, оқу үлгерімі</w:t>
            </w:r>
          </w:p>
        </w:tc>
        <w:tc>
          <w:tcPr>
            <w:tcW w:w="1997" w:type="dxa"/>
            <w:vAlign w:val="bottom"/>
          </w:tcPr>
          <w:p w:rsidR="00507729" w:rsidRPr="004823E7" w:rsidRDefault="00507729" w:rsidP="00E80F6C">
            <w:pPr>
              <w:rPr>
                <w:sz w:val="28"/>
                <w:szCs w:val="28"/>
                <w:lang w:val="kk-KZ"/>
              </w:rPr>
            </w:pPr>
            <w:r w:rsidRPr="004823E7">
              <w:rPr>
                <w:rFonts w:eastAsia="Times New Roman"/>
                <w:sz w:val="28"/>
                <w:szCs w:val="28"/>
                <w:lang w:val="kk-KZ"/>
              </w:rPr>
              <w:t>1-4 сынып ата-аналары</w:t>
            </w:r>
          </w:p>
        </w:tc>
        <w:tc>
          <w:tcPr>
            <w:tcW w:w="1997"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Қаңтар</w:t>
            </w:r>
          </w:p>
        </w:tc>
        <w:tc>
          <w:tcPr>
            <w:tcW w:w="315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Пед. қолдау сабағы: «Назар мен зейінді дамыту»</w:t>
            </w:r>
          </w:p>
        </w:tc>
        <w:tc>
          <w:tcPr>
            <w:tcW w:w="230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Үйде қолдануға болатын ойындар мен әдістер</w:t>
            </w:r>
          </w:p>
        </w:tc>
        <w:tc>
          <w:tcPr>
            <w:tcW w:w="1997" w:type="dxa"/>
            <w:vAlign w:val="bottom"/>
          </w:tcPr>
          <w:p w:rsidR="00507729" w:rsidRPr="004823E7" w:rsidRDefault="00507729" w:rsidP="00E80F6C">
            <w:pPr>
              <w:spacing w:line="264" w:lineRule="exact"/>
              <w:rPr>
                <w:sz w:val="28"/>
                <w:szCs w:val="28"/>
                <w:lang w:val="kk-KZ"/>
              </w:rPr>
            </w:pPr>
            <w:r w:rsidRPr="004823E7">
              <w:rPr>
                <w:rFonts w:eastAsia="Times New Roman"/>
                <w:sz w:val="28"/>
                <w:szCs w:val="28"/>
                <w:lang w:val="kk-KZ"/>
              </w:rPr>
              <w:t>1-4 сынып ата-аналары</w:t>
            </w:r>
          </w:p>
        </w:tc>
        <w:tc>
          <w:tcPr>
            <w:tcW w:w="1997"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Ақпан</w:t>
            </w:r>
          </w:p>
        </w:tc>
        <w:tc>
          <w:tcPr>
            <w:tcW w:w="315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Пед. қолдау сабағы: «Сенімді қарым-қатынас құру»</w:t>
            </w:r>
          </w:p>
        </w:tc>
        <w:tc>
          <w:tcPr>
            <w:tcW w:w="230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Баламен ашық диалог жүргізу тәсілдері</w:t>
            </w:r>
          </w:p>
        </w:tc>
        <w:tc>
          <w:tcPr>
            <w:tcW w:w="1997" w:type="dxa"/>
            <w:vAlign w:val="bottom"/>
          </w:tcPr>
          <w:p w:rsidR="00507729" w:rsidRPr="004823E7" w:rsidRDefault="00507729" w:rsidP="00E80F6C">
            <w:pPr>
              <w:rPr>
                <w:sz w:val="28"/>
                <w:szCs w:val="28"/>
                <w:lang w:val="kk-KZ"/>
              </w:rPr>
            </w:pPr>
            <w:r w:rsidRPr="004823E7">
              <w:rPr>
                <w:rFonts w:eastAsia="Times New Roman"/>
                <w:sz w:val="28"/>
                <w:szCs w:val="28"/>
                <w:lang w:val="kk-KZ"/>
              </w:rPr>
              <w:t>1-4 сынып ата-аналары</w:t>
            </w:r>
          </w:p>
        </w:tc>
        <w:tc>
          <w:tcPr>
            <w:tcW w:w="1997"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Наурыз</w:t>
            </w:r>
          </w:p>
        </w:tc>
        <w:tc>
          <w:tcPr>
            <w:tcW w:w="315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Ашық есік күні</w:t>
            </w:r>
          </w:p>
        </w:tc>
        <w:tc>
          <w:tcPr>
            <w:tcW w:w="230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 сабақтарға қатысып, бақылау жүргізеді</w:t>
            </w:r>
          </w:p>
        </w:tc>
        <w:tc>
          <w:tcPr>
            <w:tcW w:w="1997" w:type="dxa"/>
            <w:vAlign w:val="bottom"/>
          </w:tcPr>
          <w:p w:rsidR="00507729" w:rsidRPr="004823E7" w:rsidRDefault="00507729" w:rsidP="00E80F6C">
            <w:pPr>
              <w:spacing w:line="264" w:lineRule="exact"/>
              <w:rPr>
                <w:sz w:val="28"/>
                <w:szCs w:val="28"/>
                <w:lang w:val="kk-KZ"/>
              </w:rPr>
            </w:pPr>
            <w:r w:rsidRPr="004823E7">
              <w:rPr>
                <w:rFonts w:eastAsia="Times New Roman"/>
                <w:sz w:val="28"/>
                <w:szCs w:val="28"/>
                <w:lang w:val="kk-KZ"/>
              </w:rPr>
              <w:t>1-4 сынып ата-аналары</w:t>
            </w:r>
          </w:p>
        </w:tc>
        <w:tc>
          <w:tcPr>
            <w:tcW w:w="1997"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Мамыр</w:t>
            </w:r>
          </w:p>
        </w:tc>
        <w:tc>
          <w:tcPr>
            <w:tcW w:w="315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Қорытынды жиналыс</w:t>
            </w:r>
          </w:p>
        </w:tc>
        <w:tc>
          <w:tcPr>
            <w:tcW w:w="2305"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Жыл бойы атқарылған жұмыстарды талдау</w:t>
            </w:r>
          </w:p>
        </w:tc>
        <w:tc>
          <w:tcPr>
            <w:tcW w:w="1997" w:type="dxa"/>
            <w:vAlign w:val="bottom"/>
          </w:tcPr>
          <w:p w:rsidR="00507729" w:rsidRPr="004823E7" w:rsidRDefault="00507729" w:rsidP="00E80F6C">
            <w:pPr>
              <w:rPr>
                <w:sz w:val="28"/>
                <w:szCs w:val="28"/>
                <w:lang w:val="kk-KZ"/>
              </w:rPr>
            </w:pPr>
            <w:r w:rsidRPr="004823E7">
              <w:rPr>
                <w:rFonts w:eastAsia="Times New Roman"/>
                <w:sz w:val="28"/>
                <w:szCs w:val="28"/>
                <w:lang w:val="kk-KZ"/>
              </w:rPr>
              <w:t>1-4 сынып ата-аналары</w:t>
            </w:r>
          </w:p>
        </w:tc>
        <w:tc>
          <w:tcPr>
            <w:tcW w:w="1997"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bl>
    <w:p w:rsidR="00507729" w:rsidRPr="004823E7" w:rsidRDefault="00507729" w:rsidP="00507729">
      <w:pPr>
        <w:rPr>
          <w:rFonts w:eastAsia="Times New Roman"/>
          <w:sz w:val="28"/>
          <w:szCs w:val="28"/>
          <w:lang w:val="kk-KZ"/>
        </w:rPr>
      </w:pPr>
    </w:p>
    <w:p w:rsidR="00507729" w:rsidRPr="004823E7" w:rsidRDefault="00507729" w:rsidP="00507729">
      <w:pPr>
        <w:spacing w:before="100" w:beforeAutospacing="1" w:after="100" w:afterAutospacing="1"/>
        <w:jc w:val="center"/>
        <w:outlineLvl w:val="1"/>
        <w:rPr>
          <w:rFonts w:eastAsia="Times New Roman"/>
          <w:b/>
          <w:bCs/>
          <w:sz w:val="28"/>
          <w:szCs w:val="28"/>
          <w:lang w:val="kk-KZ"/>
        </w:rPr>
      </w:pPr>
    </w:p>
    <w:p w:rsidR="00507729" w:rsidRPr="004823E7" w:rsidRDefault="00507729" w:rsidP="00507729">
      <w:pPr>
        <w:spacing w:before="100" w:beforeAutospacing="1" w:after="100" w:afterAutospacing="1"/>
        <w:jc w:val="center"/>
        <w:outlineLvl w:val="1"/>
        <w:rPr>
          <w:rFonts w:eastAsia="Times New Roman"/>
          <w:b/>
          <w:bCs/>
          <w:sz w:val="28"/>
          <w:szCs w:val="28"/>
          <w:lang w:val="kk-KZ"/>
        </w:rPr>
      </w:pPr>
      <w:r w:rsidRPr="004823E7">
        <w:rPr>
          <w:rFonts w:eastAsia="Times New Roman"/>
          <w:b/>
          <w:bCs/>
          <w:sz w:val="28"/>
          <w:szCs w:val="28"/>
          <w:lang w:val="kk-KZ"/>
        </w:rPr>
        <w:lastRenderedPageBreak/>
        <w:t>ІІ. 5–9 СЫНЫПТАРҒА АРНАЛҒАН ЖОСПАР</w:t>
      </w:r>
    </w:p>
    <w:p w:rsidR="00507729" w:rsidRPr="004823E7" w:rsidRDefault="00507729" w:rsidP="00507729">
      <w:pPr>
        <w:spacing w:before="100" w:beforeAutospacing="1" w:after="100" w:afterAutospacing="1"/>
        <w:rPr>
          <w:rFonts w:eastAsia="Times New Roman"/>
          <w:sz w:val="28"/>
          <w:szCs w:val="28"/>
          <w:lang w:val="kk-KZ"/>
        </w:rPr>
      </w:pPr>
      <w:r w:rsidRPr="004823E7">
        <w:rPr>
          <w:rFonts w:eastAsia="Times New Roman"/>
          <w:b/>
          <w:bCs/>
          <w:sz w:val="28"/>
          <w:szCs w:val="28"/>
          <w:lang w:val="kk-KZ"/>
        </w:rPr>
        <w:t>Мақсат:</w:t>
      </w:r>
      <w:r w:rsidRPr="004823E7">
        <w:rPr>
          <w:rFonts w:eastAsia="Times New Roman"/>
          <w:sz w:val="28"/>
          <w:szCs w:val="28"/>
          <w:lang w:val="kk-KZ"/>
        </w:rPr>
        <w:t xml:space="preserve"> Жасөспірімдердің тұлғалық қалыптасуында ата-аналармен бірлескен әрекет арқылы қолдау көрсету.</w:t>
      </w:r>
    </w:p>
    <w:tbl>
      <w:tblPr>
        <w:tblStyle w:val="af"/>
        <w:tblW w:w="0" w:type="auto"/>
        <w:tblLook w:val="04A0"/>
      </w:tblPr>
      <w:tblGrid>
        <w:gridCol w:w="1528"/>
        <w:gridCol w:w="3093"/>
        <w:gridCol w:w="2217"/>
        <w:gridCol w:w="2072"/>
        <w:gridCol w:w="2072"/>
      </w:tblGrid>
      <w:tr w:rsidR="00507729" w:rsidRPr="004823E7" w:rsidTr="00E80F6C">
        <w:tc>
          <w:tcPr>
            <w:tcW w:w="1342" w:type="dxa"/>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Айы</w:t>
            </w:r>
          </w:p>
        </w:tc>
        <w:tc>
          <w:tcPr>
            <w:tcW w:w="3093" w:type="dxa"/>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Іс-шара</w:t>
            </w:r>
          </w:p>
        </w:tc>
        <w:tc>
          <w:tcPr>
            <w:tcW w:w="2217" w:type="dxa"/>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Мазмұны</w:t>
            </w:r>
          </w:p>
        </w:tc>
        <w:tc>
          <w:tcPr>
            <w:tcW w:w="2072" w:type="dxa"/>
            <w:vAlign w:val="bottom"/>
          </w:tcPr>
          <w:p w:rsidR="00507729" w:rsidRPr="004823E7" w:rsidRDefault="00507729" w:rsidP="00E80F6C">
            <w:pPr>
              <w:jc w:val="center"/>
              <w:rPr>
                <w:b/>
                <w:sz w:val="28"/>
                <w:szCs w:val="28"/>
                <w:lang w:val="kk-KZ"/>
              </w:rPr>
            </w:pPr>
            <w:r w:rsidRPr="004823E7">
              <w:rPr>
                <w:rFonts w:eastAsia="Times New Roman"/>
                <w:b/>
                <w:w w:val="98"/>
                <w:sz w:val="28"/>
                <w:szCs w:val="28"/>
                <w:lang w:val="kk-KZ"/>
              </w:rPr>
              <w:t>Қамтылатын сыныптар</w:t>
            </w:r>
          </w:p>
        </w:tc>
        <w:tc>
          <w:tcPr>
            <w:tcW w:w="2072" w:type="dxa"/>
            <w:vAlign w:val="bottom"/>
          </w:tcPr>
          <w:p w:rsidR="00507729" w:rsidRPr="004823E7" w:rsidRDefault="00507729" w:rsidP="00E80F6C">
            <w:pPr>
              <w:jc w:val="center"/>
              <w:rPr>
                <w:b/>
                <w:sz w:val="28"/>
                <w:szCs w:val="28"/>
                <w:lang w:val="kk-KZ"/>
              </w:rPr>
            </w:pPr>
            <w:r w:rsidRPr="004823E7">
              <w:rPr>
                <w:rFonts w:eastAsia="Times New Roman"/>
                <w:b/>
                <w:w w:val="99"/>
                <w:sz w:val="28"/>
                <w:szCs w:val="28"/>
                <w:lang w:val="kk-KZ"/>
              </w:rPr>
              <w:t>Жауапты</w:t>
            </w:r>
            <w:r w:rsidRPr="004823E7">
              <w:rPr>
                <w:rFonts w:eastAsia="Times New Roman"/>
                <w:b/>
                <w:w w:val="98"/>
                <w:sz w:val="28"/>
                <w:szCs w:val="28"/>
                <w:lang w:val="kk-KZ"/>
              </w:rPr>
              <w:t xml:space="preserve"> үйлестіруші</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Қыркүйек</w:t>
            </w:r>
          </w:p>
        </w:tc>
        <w:tc>
          <w:tcPr>
            <w:tcW w:w="3093"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 жиналысы</w:t>
            </w:r>
          </w:p>
        </w:tc>
        <w:tc>
          <w:tcPr>
            <w:tcW w:w="2217"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Жылдық жоспар, тәртіп ережелері</w:t>
            </w:r>
          </w:p>
        </w:tc>
        <w:tc>
          <w:tcPr>
            <w:tcW w:w="2072"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5-9 сынып ата-аналары</w:t>
            </w:r>
          </w:p>
        </w:tc>
        <w:tc>
          <w:tcPr>
            <w:tcW w:w="2072"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Қазан</w:t>
            </w:r>
          </w:p>
        </w:tc>
        <w:tc>
          <w:tcPr>
            <w:tcW w:w="3093"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Пед. қолдау сабағы: «Буллинг және кибербуллинг»</w:t>
            </w:r>
          </w:p>
        </w:tc>
        <w:tc>
          <w:tcPr>
            <w:tcW w:w="2217"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Қауіпсіз орта қалыптастыру жолдары</w:t>
            </w:r>
          </w:p>
        </w:tc>
        <w:tc>
          <w:tcPr>
            <w:tcW w:w="2072"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5-9 сынып ата-аналары</w:t>
            </w:r>
          </w:p>
        </w:tc>
        <w:tc>
          <w:tcPr>
            <w:tcW w:w="2072"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Қараша</w:t>
            </w:r>
          </w:p>
        </w:tc>
        <w:tc>
          <w:tcPr>
            <w:tcW w:w="3093"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Дөңгелек үстел: «Тұрмыстық зорлықтың бала психикасына әсері»</w:t>
            </w:r>
          </w:p>
        </w:tc>
        <w:tc>
          <w:tcPr>
            <w:tcW w:w="2217"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Психологпен кездесу</w:t>
            </w:r>
          </w:p>
        </w:tc>
        <w:tc>
          <w:tcPr>
            <w:tcW w:w="2072"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5-9 сынып ата-аналары</w:t>
            </w:r>
          </w:p>
        </w:tc>
        <w:tc>
          <w:tcPr>
            <w:tcW w:w="2072" w:type="dxa"/>
          </w:tcPr>
          <w:p w:rsidR="00507729" w:rsidRPr="004823E7" w:rsidRDefault="00507729" w:rsidP="00E80F6C">
            <w:pPr>
              <w:rPr>
                <w:sz w:val="28"/>
                <w:szCs w:val="28"/>
                <w:lang w:val="kk-KZ"/>
              </w:rPr>
            </w:pPr>
            <w:r w:rsidRPr="004823E7">
              <w:rPr>
                <w:rFonts w:eastAsia="Times New Roman"/>
                <w:w w:val="99"/>
                <w:sz w:val="28"/>
                <w:szCs w:val="28"/>
                <w:lang w:val="kk-KZ"/>
              </w:rPr>
              <w:t>Психолог, 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Желтоқсан</w:t>
            </w:r>
          </w:p>
        </w:tc>
        <w:tc>
          <w:tcPr>
            <w:tcW w:w="3093"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 жиналысы</w:t>
            </w:r>
          </w:p>
        </w:tc>
        <w:tc>
          <w:tcPr>
            <w:tcW w:w="2217"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ІІ тоқсан қорытындысы, тәрбие мәселелері</w:t>
            </w:r>
          </w:p>
        </w:tc>
        <w:tc>
          <w:tcPr>
            <w:tcW w:w="2072"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5-9 сынып ата-аналары</w:t>
            </w:r>
          </w:p>
        </w:tc>
        <w:tc>
          <w:tcPr>
            <w:tcW w:w="2072" w:type="dxa"/>
          </w:tcPr>
          <w:p w:rsidR="00507729" w:rsidRPr="004823E7" w:rsidRDefault="00507729" w:rsidP="00E80F6C">
            <w:pPr>
              <w:rPr>
                <w:sz w:val="28"/>
                <w:szCs w:val="28"/>
                <w:lang w:val="kk-KZ"/>
              </w:rPr>
            </w:pPr>
            <w:r w:rsidRPr="004823E7">
              <w:rPr>
                <w:rFonts w:eastAsia="Times New Roman"/>
                <w:w w:val="99"/>
                <w:sz w:val="28"/>
                <w:szCs w:val="28"/>
                <w:lang w:val="kk-KZ"/>
              </w:rPr>
              <w:t>Мектеп әкімшілігі, 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Қаңтар</w:t>
            </w:r>
          </w:p>
        </w:tc>
        <w:tc>
          <w:tcPr>
            <w:tcW w:w="3093"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Пед. қолдау сабағы: «Жасөспіріммен сенімді диалог»</w:t>
            </w:r>
          </w:p>
        </w:tc>
        <w:tc>
          <w:tcPr>
            <w:tcW w:w="2217"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Қиын жас кезеңінде ата-ананың рөлі</w:t>
            </w:r>
          </w:p>
        </w:tc>
        <w:tc>
          <w:tcPr>
            <w:tcW w:w="2072"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5-9 сынып ата-аналары</w:t>
            </w:r>
          </w:p>
        </w:tc>
        <w:tc>
          <w:tcPr>
            <w:tcW w:w="2072"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Ақпан</w:t>
            </w:r>
          </w:p>
        </w:tc>
        <w:tc>
          <w:tcPr>
            <w:tcW w:w="3093"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Тренинг: «Уақытты басқару және өзін-өзі ұйымдастыру»</w:t>
            </w:r>
          </w:p>
        </w:tc>
        <w:tc>
          <w:tcPr>
            <w:tcW w:w="2217"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Оқушының дербестігін дамыту</w:t>
            </w:r>
          </w:p>
        </w:tc>
        <w:tc>
          <w:tcPr>
            <w:tcW w:w="2072"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5-9 сынып ата-аналары</w:t>
            </w:r>
          </w:p>
        </w:tc>
        <w:tc>
          <w:tcPr>
            <w:tcW w:w="2072"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Наурыз</w:t>
            </w:r>
          </w:p>
        </w:tc>
        <w:tc>
          <w:tcPr>
            <w:tcW w:w="3093"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Ашық есік күні</w:t>
            </w:r>
          </w:p>
        </w:tc>
        <w:tc>
          <w:tcPr>
            <w:tcW w:w="2217"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 сабақтарға қатысады</w:t>
            </w:r>
          </w:p>
        </w:tc>
        <w:tc>
          <w:tcPr>
            <w:tcW w:w="2072"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5-9 сынып ата-аналары</w:t>
            </w:r>
          </w:p>
        </w:tc>
        <w:tc>
          <w:tcPr>
            <w:tcW w:w="2072"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Сәуір</w:t>
            </w:r>
          </w:p>
        </w:tc>
        <w:tc>
          <w:tcPr>
            <w:tcW w:w="3093"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Психологиялық сабақ: «Отбасындағы құқықбұзушылықтың алдын алу»</w:t>
            </w:r>
          </w:p>
        </w:tc>
        <w:tc>
          <w:tcPr>
            <w:tcW w:w="2217"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Заңнамалық түсіндіру</w:t>
            </w:r>
          </w:p>
        </w:tc>
        <w:tc>
          <w:tcPr>
            <w:tcW w:w="2072"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5-9 сынып ата-аналары</w:t>
            </w:r>
          </w:p>
        </w:tc>
        <w:tc>
          <w:tcPr>
            <w:tcW w:w="2072" w:type="dxa"/>
          </w:tcPr>
          <w:p w:rsidR="00507729" w:rsidRPr="004823E7" w:rsidRDefault="00507729" w:rsidP="00E80F6C">
            <w:pPr>
              <w:rPr>
                <w:sz w:val="28"/>
                <w:szCs w:val="28"/>
                <w:lang w:val="kk-KZ"/>
              </w:rPr>
            </w:pPr>
            <w:r w:rsidRPr="004823E7">
              <w:rPr>
                <w:rFonts w:eastAsia="Times New Roman"/>
                <w:w w:val="99"/>
                <w:sz w:val="28"/>
                <w:szCs w:val="28"/>
                <w:lang w:val="kk-KZ"/>
              </w:rPr>
              <w:t>Психолог</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Мамыр</w:t>
            </w:r>
          </w:p>
        </w:tc>
        <w:tc>
          <w:tcPr>
            <w:tcW w:w="3093"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Қорытынды жиналыс</w:t>
            </w:r>
          </w:p>
        </w:tc>
        <w:tc>
          <w:tcPr>
            <w:tcW w:w="2217"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Жылдық қорытынды, ұсыныстар</w:t>
            </w:r>
          </w:p>
        </w:tc>
        <w:tc>
          <w:tcPr>
            <w:tcW w:w="2072"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5-9 сынып ата-аналары</w:t>
            </w:r>
          </w:p>
        </w:tc>
        <w:tc>
          <w:tcPr>
            <w:tcW w:w="2072"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жетекшілер</w:t>
            </w:r>
          </w:p>
        </w:tc>
      </w:tr>
    </w:tbl>
    <w:p w:rsidR="00507729" w:rsidRPr="004823E7" w:rsidRDefault="00507729" w:rsidP="00507729">
      <w:pPr>
        <w:rPr>
          <w:rFonts w:eastAsia="Times New Roman"/>
          <w:sz w:val="28"/>
          <w:szCs w:val="28"/>
          <w:lang w:val="kk-KZ"/>
        </w:rPr>
      </w:pPr>
    </w:p>
    <w:p w:rsidR="00507729" w:rsidRPr="004823E7" w:rsidRDefault="00507729" w:rsidP="00507729">
      <w:pPr>
        <w:spacing w:before="100" w:beforeAutospacing="1" w:after="100" w:afterAutospacing="1"/>
        <w:jc w:val="center"/>
        <w:outlineLvl w:val="1"/>
        <w:rPr>
          <w:rFonts w:eastAsia="Times New Roman"/>
          <w:b/>
          <w:bCs/>
          <w:sz w:val="28"/>
          <w:szCs w:val="28"/>
          <w:lang w:val="kk-KZ"/>
        </w:rPr>
      </w:pPr>
    </w:p>
    <w:p w:rsidR="00507729" w:rsidRPr="004823E7" w:rsidRDefault="00507729" w:rsidP="00507729">
      <w:pPr>
        <w:spacing w:before="100" w:beforeAutospacing="1" w:after="100" w:afterAutospacing="1"/>
        <w:jc w:val="center"/>
        <w:outlineLvl w:val="1"/>
        <w:rPr>
          <w:rFonts w:eastAsia="Times New Roman"/>
          <w:b/>
          <w:bCs/>
          <w:sz w:val="28"/>
          <w:szCs w:val="28"/>
          <w:lang w:val="kk-KZ"/>
        </w:rPr>
      </w:pPr>
    </w:p>
    <w:p w:rsidR="00507729" w:rsidRPr="004823E7" w:rsidRDefault="00507729" w:rsidP="00507729">
      <w:pPr>
        <w:spacing w:before="100" w:beforeAutospacing="1" w:after="100" w:afterAutospacing="1"/>
        <w:jc w:val="center"/>
        <w:outlineLvl w:val="1"/>
        <w:rPr>
          <w:rFonts w:eastAsia="Times New Roman"/>
          <w:b/>
          <w:bCs/>
          <w:sz w:val="28"/>
          <w:szCs w:val="28"/>
          <w:lang w:val="kk-KZ"/>
        </w:rPr>
      </w:pPr>
    </w:p>
    <w:p w:rsidR="00507729" w:rsidRPr="004823E7" w:rsidRDefault="00507729" w:rsidP="006519E9">
      <w:pPr>
        <w:spacing w:before="100" w:beforeAutospacing="1"/>
        <w:jc w:val="center"/>
        <w:outlineLvl w:val="1"/>
        <w:rPr>
          <w:rFonts w:eastAsia="Times New Roman"/>
          <w:b/>
          <w:bCs/>
          <w:sz w:val="28"/>
          <w:szCs w:val="28"/>
          <w:lang w:val="kk-KZ"/>
        </w:rPr>
      </w:pPr>
      <w:r w:rsidRPr="004823E7">
        <w:rPr>
          <w:rFonts w:eastAsia="Times New Roman"/>
          <w:b/>
          <w:bCs/>
          <w:sz w:val="28"/>
          <w:szCs w:val="28"/>
          <w:lang w:val="kk-KZ"/>
        </w:rPr>
        <w:lastRenderedPageBreak/>
        <w:t>ІІІ.  10–11 СЫНЫПТАРҒА АРНАЛҒАН ЖОСПАР</w:t>
      </w:r>
    </w:p>
    <w:p w:rsidR="00507729" w:rsidRPr="004823E7" w:rsidRDefault="00507729" w:rsidP="006519E9">
      <w:pPr>
        <w:spacing w:before="100" w:beforeAutospacing="1"/>
        <w:rPr>
          <w:rFonts w:eastAsia="Times New Roman"/>
          <w:sz w:val="28"/>
          <w:szCs w:val="28"/>
          <w:lang w:val="kk-KZ"/>
        </w:rPr>
      </w:pPr>
      <w:r w:rsidRPr="004823E7">
        <w:rPr>
          <w:rFonts w:eastAsia="Times New Roman"/>
          <w:b/>
          <w:bCs/>
          <w:sz w:val="28"/>
          <w:szCs w:val="28"/>
          <w:lang w:val="kk-KZ"/>
        </w:rPr>
        <w:t>Мақсат:</w:t>
      </w:r>
      <w:r w:rsidRPr="004823E7">
        <w:rPr>
          <w:rFonts w:eastAsia="Times New Roman"/>
          <w:sz w:val="28"/>
          <w:szCs w:val="28"/>
          <w:lang w:val="kk-KZ"/>
        </w:rPr>
        <w:t xml:space="preserve"> Жоғары сынып оқушыларының кәсіби бағдарын, өмірлік дағдыларын қалыптастыруда ата-аналармен серіктестік орнату.</w:t>
      </w:r>
    </w:p>
    <w:tbl>
      <w:tblPr>
        <w:tblStyle w:val="af"/>
        <w:tblW w:w="0" w:type="auto"/>
        <w:tblLook w:val="04A0"/>
      </w:tblPr>
      <w:tblGrid>
        <w:gridCol w:w="1528"/>
        <w:gridCol w:w="2950"/>
        <w:gridCol w:w="2238"/>
        <w:gridCol w:w="2133"/>
        <w:gridCol w:w="2133"/>
      </w:tblGrid>
      <w:tr w:rsidR="00507729" w:rsidRPr="004823E7" w:rsidTr="00E80F6C">
        <w:tc>
          <w:tcPr>
            <w:tcW w:w="1342" w:type="dxa"/>
            <w:hideMark/>
          </w:tcPr>
          <w:p w:rsidR="00507729" w:rsidRPr="004823E7" w:rsidRDefault="00507729" w:rsidP="006519E9">
            <w:pPr>
              <w:jc w:val="center"/>
              <w:rPr>
                <w:rFonts w:eastAsia="Times New Roman"/>
                <w:b/>
                <w:bCs/>
                <w:sz w:val="28"/>
                <w:szCs w:val="28"/>
                <w:lang w:val="kk-KZ"/>
              </w:rPr>
            </w:pPr>
            <w:r w:rsidRPr="004823E7">
              <w:rPr>
                <w:rFonts w:eastAsia="Times New Roman"/>
                <w:b/>
                <w:bCs/>
                <w:sz w:val="28"/>
                <w:szCs w:val="28"/>
                <w:lang w:val="kk-KZ"/>
              </w:rPr>
              <w:t>Айы</w:t>
            </w:r>
          </w:p>
        </w:tc>
        <w:tc>
          <w:tcPr>
            <w:tcW w:w="2950" w:type="dxa"/>
            <w:hideMark/>
          </w:tcPr>
          <w:p w:rsidR="00507729" w:rsidRPr="004823E7" w:rsidRDefault="00507729" w:rsidP="006519E9">
            <w:pPr>
              <w:jc w:val="center"/>
              <w:rPr>
                <w:rFonts w:eastAsia="Times New Roman"/>
                <w:b/>
                <w:bCs/>
                <w:sz w:val="28"/>
                <w:szCs w:val="28"/>
                <w:lang w:val="kk-KZ"/>
              </w:rPr>
            </w:pPr>
            <w:r w:rsidRPr="004823E7">
              <w:rPr>
                <w:rFonts w:eastAsia="Times New Roman"/>
                <w:b/>
                <w:bCs/>
                <w:sz w:val="28"/>
                <w:szCs w:val="28"/>
                <w:lang w:val="kk-KZ"/>
              </w:rPr>
              <w:t>Іс-шара</w:t>
            </w:r>
          </w:p>
        </w:tc>
        <w:tc>
          <w:tcPr>
            <w:tcW w:w="2238" w:type="dxa"/>
            <w:hideMark/>
          </w:tcPr>
          <w:p w:rsidR="00507729" w:rsidRPr="004823E7" w:rsidRDefault="00507729" w:rsidP="006519E9">
            <w:pPr>
              <w:jc w:val="center"/>
              <w:rPr>
                <w:rFonts w:eastAsia="Times New Roman"/>
                <w:b/>
                <w:bCs/>
                <w:sz w:val="28"/>
                <w:szCs w:val="28"/>
                <w:lang w:val="kk-KZ"/>
              </w:rPr>
            </w:pPr>
            <w:r w:rsidRPr="004823E7">
              <w:rPr>
                <w:rFonts w:eastAsia="Times New Roman"/>
                <w:b/>
                <w:bCs/>
                <w:sz w:val="28"/>
                <w:szCs w:val="28"/>
                <w:lang w:val="kk-KZ"/>
              </w:rPr>
              <w:t>Мазмұны</w:t>
            </w:r>
          </w:p>
        </w:tc>
        <w:tc>
          <w:tcPr>
            <w:tcW w:w="2133" w:type="dxa"/>
            <w:vAlign w:val="bottom"/>
          </w:tcPr>
          <w:p w:rsidR="00507729" w:rsidRPr="004823E7" w:rsidRDefault="00507729" w:rsidP="006519E9">
            <w:pPr>
              <w:jc w:val="center"/>
              <w:rPr>
                <w:b/>
                <w:sz w:val="28"/>
                <w:szCs w:val="28"/>
                <w:lang w:val="kk-KZ"/>
              </w:rPr>
            </w:pPr>
            <w:r w:rsidRPr="004823E7">
              <w:rPr>
                <w:rFonts w:eastAsia="Times New Roman"/>
                <w:b/>
                <w:w w:val="98"/>
                <w:sz w:val="28"/>
                <w:szCs w:val="28"/>
                <w:lang w:val="kk-KZ"/>
              </w:rPr>
              <w:t>Қамтылатын сыныптар</w:t>
            </w:r>
          </w:p>
        </w:tc>
        <w:tc>
          <w:tcPr>
            <w:tcW w:w="2133" w:type="dxa"/>
            <w:vAlign w:val="bottom"/>
          </w:tcPr>
          <w:p w:rsidR="00507729" w:rsidRPr="004823E7" w:rsidRDefault="00507729" w:rsidP="006519E9">
            <w:pPr>
              <w:jc w:val="center"/>
              <w:rPr>
                <w:b/>
                <w:sz w:val="28"/>
                <w:szCs w:val="28"/>
                <w:lang w:val="kk-KZ"/>
              </w:rPr>
            </w:pPr>
            <w:r w:rsidRPr="004823E7">
              <w:rPr>
                <w:rFonts w:eastAsia="Times New Roman"/>
                <w:b/>
                <w:w w:val="99"/>
                <w:sz w:val="28"/>
                <w:szCs w:val="28"/>
                <w:lang w:val="kk-KZ"/>
              </w:rPr>
              <w:t>Жауапты</w:t>
            </w:r>
            <w:r w:rsidRPr="004823E7">
              <w:rPr>
                <w:rFonts w:eastAsia="Times New Roman"/>
                <w:b/>
                <w:w w:val="98"/>
                <w:sz w:val="28"/>
                <w:szCs w:val="28"/>
                <w:lang w:val="kk-KZ"/>
              </w:rPr>
              <w:t xml:space="preserve"> үйлестіруші</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Қыркүйек</w:t>
            </w:r>
          </w:p>
        </w:tc>
        <w:tc>
          <w:tcPr>
            <w:tcW w:w="295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 жиналысы</w:t>
            </w:r>
          </w:p>
        </w:tc>
        <w:tc>
          <w:tcPr>
            <w:tcW w:w="2238"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ҰБТ, кәсіби бағдар, оқу жоспары</w:t>
            </w:r>
          </w:p>
        </w:tc>
        <w:tc>
          <w:tcPr>
            <w:tcW w:w="2133"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10-11 сынып ата-аналары</w:t>
            </w:r>
          </w:p>
        </w:tc>
        <w:tc>
          <w:tcPr>
            <w:tcW w:w="2133" w:type="dxa"/>
          </w:tcPr>
          <w:p w:rsidR="00507729" w:rsidRPr="004823E7" w:rsidRDefault="00507729" w:rsidP="00E80F6C">
            <w:pPr>
              <w:rPr>
                <w:sz w:val="28"/>
                <w:szCs w:val="28"/>
                <w:lang w:val="kk-KZ"/>
              </w:rPr>
            </w:pPr>
            <w:r w:rsidRPr="004823E7">
              <w:rPr>
                <w:rFonts w:eastAsia="Times New Roman"/>
                <w:w w:val="99"/>
                <w:sz w:val="28"/>
                <w:szCs w:val="28"/>
                <w:lang w:val="kk-KZ"/>
              </w:rPr>
              <w:t>Психолог</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Қазан</w:t>
            </w:r>
          </w:p>
        </w:tc>
        <w:tc>
          <w:tcPr>
            <w:tcW w:w="295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Пед. қолдау сабағы: «Жасөспірімнің психоэмоциялық жағдайы»</w:t>
            </w:r>
          </w:p>
        </w:tc>
        <w:tc>
          <w:tcPr>
            <w:tcW w:w="2238"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Стресс пен мазасыздықты жеңу жолдары</w:t>
            </w:r>
          </w:p>
        </w:tc>
        <w:tc>
          <w:tcPr>
            <w:tcW w:w="2133" w:type="dxa"/>
            <w:vAlign w:val="bottom"/>
          </w:tcPr>
          <w:p w:rsidR="00507729" w:rsidRPr="004823E7" w:rsidRDefault="00507729" w:rsidP="00E80F6C">
            <w:pPr>
              <w:rPr>
                <w:sz w:val="28"/>
                <w:szCs w:val="28"/>
                <w:lang w:val="kk-KZ"/>
              </w:rPr>
            </w:pPr>
            <w:r w:rsidRPr="004823E7">
              <w:rPr>
                <w:rFonts w:eastAsia="Times New Roman"/>
                <w:sz w:val="28"/>
                <w:szCs w:val="28"/>
                <w:lang w:val="kk-KZ"/>
              </w:rPr>
              <w:t>11 сынып ата-аналары</w:t>
            </w:r>
          </w:p>
        </w:tc>
        <w:tc>
          <w:tcPr>
            <w:tcW w:w="2133" w:type="dxa"/>
          </w:tcPr>
          <w:p w:rsidR="00507729" w:rsidRPr="004823E7" w:rsidRDefault="00507729" w:rsidP="00E80F6C">
            <w:pPr>
              <w:rPr>
                <w:sz w:val="28"/>
                <w:szCs w:val="28"/>
                <w:lang w:val="kk-KZ"/>
              </w:rPr>
            </w:pPr>
            <w:r w:rsidRPr="004823E7">
              <w:rPr>
                <w:rFonts w:eastAsia="Times New Roman"/>
                <w:w w:val="99"/>
                <w:sz w:val="28"/>
                <w:szCs w:val="28"/>
                <w:lang w:val="kk-KZ"/>
              </w:rPr>
              <w:t>Психолог</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Қараша</w:t>
            </w:r>
          </w:p>
        </w:tc>
        <w:tc>
          <w:tcPr>
            <w:tcW w:w="295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Тренинг: «Мамандық таңдау – болашаққа қадам»</w:t>
            </w:r>
          </w:p>
        </w:tc>
        <w:tc>
          <w:tcPr>
            <w:tcW w:w="2238"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Ата-аналармен бірлескен бағдарлау</w:t>
            </w:r>
          </w:p>
        </w:tc>
        <w:tc>
          <w:tcPr>
            <w:tcW w:w="2133"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10-11 сынып ата-аналары</w:t>
            </w:r>
          </w:p>
        </w:tc>
        <w:tc>
          <w:tcPr>
            <w:tcW w:w="2133" w:type="dxa"/>
          </w:tcPr>
          <w:p w:rsidR="00507729" w:rsidRPr="004823E7" w:rsidRDefault="00507729" w:rsidP="00E80F6C">
            <w:pPr>
              <w:rPr>
                <w:sz w:val="28"/>
                <w:szCs w:val="28"/>
                <w:lang w:val="kk-KZ"/>
              </w:rPr>
            </w:pPr>
            <w:r w:rsidRPr="004823E7">
              <w:rPr>
                <w:rFonts w:eastAsia="Times New Roman"/>
                <w:w w:val="99"/>
                <w:sz w:val="28"/>
                <w:szCs w:val="28"/>
                <w:lang w:val="kk-KZ"/>
              </w:rPr>
              <w:t>Психолог, сынып жетекші</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Желтоқсан</w:t>
            </w:r>
          </w:p>
        </w:tc>
        <w:tc>
          <w:tcPr>
            <w:tcW w:w="295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 жиналысы</w:t>
            </w:r>
          </w:p>
        </w:tc>
        <w:tc>
          <w:tcPr>
            <w:tcW w:w="2238"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ІІ тоқсан қорытындысы, ҰБТ дайындық барысы</w:t>
            </w:r>
          </w:p>
        </w:tc>
        <w:tc>
          <w:tcPr>
            <w:tcW w:w="2133"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10-11 сынып ата-аналары</w:t>
            </w:r>
          </w:p>
        </w:tc>
        <w:tc>
          <w:tcPr>
            <w:tcW w:w="2133" w:type="dxa"/>
          </w:tcPr>
          <w:p w:rsidR="00507729" w:rsidRPr="004823E7" w:rsidRDefault="00507729" w:rsidP="00E80F6C">
            <w:pPr>
              <w:rPr>
                <w:sz w:val="28"/>
                <w:szCs w:val="28"/>
                <w:lang w:val="kk-KZ"/>
              </w:rPr>
            </w:pPr>
            <w:r w:rsidRPr="004823E7">
              <w:rPr>
                <w:rFonts w:eastAsia="Times New Roman"/>
                <w:w w:val="99"/>
                <w:sz w:val="28"/>
                <w:szCs w:val="28"/>
                <w:lang w:val="kk-KZ"/>
              </w:rPr>
              <w:t>Мектеп әкімшілігі, сынып жетекші</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Қаңтар</w:t>
            </w:r>
          </w:p>
        </w:tc>
        <w:tc>
          <w:tcPr>
            <w:tcW w:w="295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Пед. қолдау сабағы: «Жасөспіріммен сенімді қарым-қатынас»</w:t>
            </w:r>
          </w:p>
        </w:tc>
        <w:tc>
          <w:tcPr>
            <w:tcW w:w="2238"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Қиындықтарды бірге еңсеру тәсілдері</w:t>
            </w:r>
          </w:p>
        </w:tc>
        <w:tc>
          <w:tcPr>
            <w:tcW w:w="2133"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10-11 сынып ата-аналары</w:t>
            </w:r>
          </w:p>
        </w:tc>
        <w:tc>
          <w:tcPr>
            <w:tcW w:w="2133" w:type="dxa"/>
          </w:tcPr>
          <w:p w:rsidR="00507729" w:rsidRPr="004823E7" w:rsidRDefault="00507729" w:rsidP="00E80F6C">
            <w:pPr>
              <w:rPr>
                <w:sz w:val="28"/>
                <w:szCs w:val="28"/>
                <w:lang w:val="kk-KZ"/>
              </w:rPr>
            </w:pPr>
            <w:r w:rsidRPr="004823E7">
              <w:rPr>
                <w:rFonts w:eastAsia="Times New Roman"/>
                <w:w w:val="99"/>
                <w:sz w:val="28"/>
                <w:szCs w:val="28"/>
                <w:lang w:val="kk-KZ"/>
              </w:rPr>
              <w:t>Психолог</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Ақпан</w:t>
            </w:r>
          </w:p>
        </w:tc>
        <w:tc>
          <w:tcPr>
            <w:tcW w:w="295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Ашық есік күні</w:t>
            </w:r>
          </w:p>
        </w:tc>
        <w:tc>
          <w:tcPr>
            <w:tcW w:w="2238"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 сабақтарға қатысады</w:t>
            </w:r>
          </w:p>
        </w:tc>
        <w:tc>
          <w:tcPr>
            <w:tcW w:w="2133"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10-11 сынып ата-аналары</w:t>
            </w:r>
          </w:p>
        </w:tc>
        <w:tc>
          <w:tcPr>
            <w:tcW w:w="2133"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Наурыз</w:t>
            </w:r>
          </w:p>
        </w:tc>
        <w:tc>
          <w:tcPr>
            <w:tcW w:w="295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Дөңгелек үстел: «Отбасы – табысты тұлғаның негізі»</w:t>
            </w:r>
          </w:p>
        </w:tc>
        <w:tc>
          <w:tcPr>
            <w:tcW w:w="2238"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Ата-аналармен пікір алмасу</w:t>
            </w:r>
          </w:p>
        </w:tc>
        <w:tc>
          <w:tcPr>
            <w:tcW w:w="2133"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10-11 сынып ата-аналары</w:t>
            </w:r>
          </w:p>
        </w:tc>
        <w:tc>
          <w:tcPr>
            <w:tcW w:w="2133" w:type="dxa"/>
          </w:tcPr>
          <w:p w:rsidR="00507729" w:rsidRPr="004823E7" w:rsidRDefault="00507729" w:rsidP="00E80F6C">
            <w:pPr>
              <w:rPr>
                <w:sz w:val="28"/>
                <w:szCs w:val="28"/>
                <w:lang w:val="kk-KZ"/>
              </w:rPr>
            </w:pPr>
            <w:r w:rsidRPr="004823E7">
              <w:rPr>
                <w:rFonts w:eastAsia="Times New Roman"/>
                <w:w w:val="99"/>
                <w:sz w:val="28"/>
                <w:szCs w:val="28"/>
                <w:lang w:val="kk-KZ"/>
              </w:rPr>
              <w:t>Сынып жетекші</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Сәуір</w:t>
            </w:r>
          </w:p>
        </w:tc>
        <w:tc>
          <w:tcPr>
            <w:tcW w:w="295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Психологиялық сабақ: «ҰБТ алдындағы психологиялық дайындық»</w:t>
            </w:r>
          </w:p>
        </w:tc>
        <w:tc>
          <w:tcPr>
            <w:tcW w:w="2238"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Психолог кеңесі</w:t>
            </w:r>
          </w:p>
        </w:tc>
        <w:tc>
          <w:tcPr>
            <w:tcW w:w="2133" w:type="dxa"/>
            <w:vAlign w:val="bottom"/>
          </w:tcPr>
          <w:p w:rsidR="00507729" w:rsidRPr="004823E7" w:rsidRDefault="00507729" w:rsidP="00E80F6C">
            <w:pPr>
              <w:rPr>
                <w:sz w:val="28"/>
                <w:szCs w:val="28"/>
                <w:lang w:val="kk-KZ"/>
              </w:rPr>
            </w:pPr>
            <w:r w:rsidRPr="004823E7">
              <w:rPr>
                <w:rFonts w:eastAsia="Times New Roman"/>
                <w:sz w:val="28"/>
                <w:szCs w:val="28"/>
                <w:lang w:val="kk-KZ"/>
              </w:rPr>
              <w:t>11 сынып ата-аналары</w:t>
            </w:r>
          </w:p>
        </w:tc>
        <w:tc>
          <w:tcPr>
            <w:tcW w:w="2133" w:type="dxa"/>
          </w:tcPr>
          <w:p w:rsidR="00507729" w:rsidRPr="004823E7" w:rsidRDefault="00507729" w:rsidP="00E80F6C">
            <w:pPr>
              <w:rPr>
                <w:sz w:val="28"/>
                <w:szCs w:val="28"/>
                <w:lang w:val="kk-KZ"/>
              </w:rPr>
            </w:pPr>
            <w:r w:rsidRPr="004823E7">
              <w:rPr>
                <w:rFonts w:eastAsia="Times New Roman"/>
                <w:w w:val="99"/>
                <w:sz w:val="28"/>
                <w:szCs w:val="28"/>
                <w:lang w:val="kk-KZ"/>
              </w:rPr>
              <w:t>Психолог</w:t>
            </w:r>
          </w:p>
        </w:tc>
      </w:tr>
      <w:tr w:rsidR="00507729" w:rsidRPr="004823E7" w:rsidTr="00E80F6C">
        <w:tc>
          <w:tcPr>
            <w:tcW w:w="1342"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Мамыр</w:t>
            </w:r>
          </w:p>
        </w:tc>
        <w:tc>
          <w:tcPr>
            <w:tcW w:w="295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Қорытынды жиналыс</w:t>
            </w:r>
          </w:p>
        </w:tc>
        <w:tc>
          <w:tcPr>
            <w:tcW w:w="2238"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Жылдық қорытынды, түлектерге тілек</w:t>
            </w:r>
          </w:p>
        </w:tc>
        <w:tc>
          <w:tcPr>
            <w:tcW w:w="2133" w:type="dxa"/>
            <w:vAlign w:val="bottom"/>
          </w:tcPr>
          <w:p w:rsidR="00507729" w:rsidRPr="004823E7" w:rsidRDefault="00507729" w:rsidP="00E80F6C">
            <w:pPr>
              <w:jc w:val="center"/>
              <w:rPr>
                <w:sz w:val="28"/>
                <w:szCs w:val="28"/>
                <w:lang w:val="kk-KZ"/>
              </w:rPr>
            </w:pPr>
            <w:r w:rsidRPr="004823E7">
              <w:rPr>
                <w:rFonts w:eastAsia="Times New Roman"/>
                <w:sz w:val="28"/>
                <w:szCs w:val="28"/>
                <w:lang w:val="kk-KZ"/>
              </w:rPr>
              <w:t>10-11 сынып ата-аналары</w:t>
            </w:r>
          </w:p>
        </w:tc>
        <w:tc>
          <w:tcPr>
            <w:tcW w:w="2133" w:type="dxa"/>
          </w:tcPr>
          <w:p w:rsidR="00507729" w:rsidRPr="004823E7" w:rsidRDefault="00507729" w:rsidP="00E80F6C">
            <w:pPr>
              <w:rPr>
                <w:sz w:val="28"/>
                <w:szCs w:val="28"/>
                <w:lang w:val="kk-KZ"/>
              </w:rPr>
            </w:pPr>
            <w:r w:rsidRPr="004823E7">
              <w:rPr>
                <w:rFonts w:eastAsia="Times New Roman"/>
                <w:w w:val="99"/>
                <w:sz w:val="28"/>
                <w:szCs w:val="28"/>
                <w:lang w:val="kk-KZ"/>
              </w:rPr>
              <w:t>Мектеп әкімшілігі, сынып жетекші</w:t>
            </w:r>
          </w:p>
        </w:tc>
      </w:tr>
    </w:tbl>
    <w:p w:rsidR="00507729" w:rsidRPr="004823E7" w:rsidRDefault="00507729" w:rsidP="00507729">
      <w:pPr>
        <w:spacing w:line="11" w:lineRule="exact"/>
        <w:rPr>
          <w:sz w:val="28"/>
          <w:szCs w:val="28"/>
          <w:lang w:val="kk-KZ"/>
        </w:rPr>
      </w:pPr>
    </w:p>
    <w:p w:rsidR="00507729" w:rsidRPr="004823E7" w:rsidRDefault="00507729" w:rsidP="00507729">
      <w:pPr>
        <w:spacing w:line="234" w:lineRule="auto"/>
        <w:ind w:right="20"/>
        <w:rPr>
          <w:sz w:val="28"/>
          <w:szCs w:val="28"/>
          <w:lang w:val="kk-KZ"/>
        </w:rPr>
      </w:pPr>
    </w:p>
    <w:p w:rsidR="00507729" w:rsidRPr="004823E7" w:rsidRDefault="00507729" w:rsidP="00507729">
      <w:pPr>
        <w:pStyle w:val="af7"/>
        <w:rPr>
          <w:sz w:val="28"/>
          <w:szCs w:val="28"/>
          <w:lang w:val="kk-KZ"/>
        </w:rPr>
      </w:pPr>
      <w:r w:rsidRPr="004823E7">
        <w:rPr>
          <w:sz w:val="28"/>
          <w:szCs w:val="28"/>
          <w:lang w:val="kk-KZ"/>
        </w:rPr>
        <w:t xml:space="preserve">Мектептегі </w:t>
      </w:r>
      <w:r w:rsidRPr="004823E7">
        <w:rPr>
          <w:rStyle w:val="af6"/>
          <w:rFonts w:eastAsiaTheme="minorEastAsia"/>
          <w:sz w:val="28"/>
          <w:szCs w:val="28"/>
          <w:lang w:val="kk-KZ"/>
        </w:rPr>
        <w:t>«Даналық мектебі»</w:t>
      </w:r>
      <w:r w:rsidRPr="004823E7">
        <w:rPr>
          <w:sz w:val="28"/>
          <w:szCs w:val="28"/>
          <w:lang w:val="kk-KZ"/>
        </w:rPr>
        <w:t xml:space="preserve"> – бұл тәрбиелік бағыттағы ерекше жоба, оның мақсаты – </w:t>
      </w:r>
      <w:r w:rsidRPr="004823E7">
        <w:rPr>
          <w:rStyle w:val="af6"/>
          <w:rFonts w:eastAsiaTheme="minorEastAsia"/>
          <w:sz w:val="28"/>
          <w:szCs w:val="28"/>
          <w:lang w:val="kk-KZ"/>
        </w:rPr>
        <w:t>ұлттық құндылықтар мен дәстүрлерді негізге ала отырып, ата-аналармен және аға буынмен тығыз байланыс орнату арқылы оқушылардың рухани-адамгершілік дамуын қамтамасыз ету</w:t>
      </w:r>
      <w:r w:rsidRPr="004823E7">
        <w:rPr>
          <w:sz w:val="28"/>
          <w:szCs w:val="28"/>
          <w:lang w:val="kk-KZ"/>
        </w:rPr>
        <w:t>.</w:t>
      </w:r>
    </w:p>
    <w:p w:rsidR="00507729" w:rsidRPr="002659D0" w:rsidRDefault="00507729" w:rsidP="006519E9">
      <w:pPr>
        <w:pStyle w:val="2"/>
        <w:spacing w:after="0"/>
        <w:rPr>
          <w:rFonts w:ascii="Times New Roman" w:hAnsi="Times New Roman" w:cs="Times New Roman"/>
          <w:sz w:val="28"/>
          <w:szCs w:val="28"/>
          <w:lang w:val="kk-KZ"/>
        </w:rPr>
      </w:pPr>
      <w:r w:rsidRPr="004823E7">
        <w:rPr>
          <w:rFonts w:ascii="Times New Roman" w:hAnsi="Times New Roman" w:cs="Times New Roman"/>
          <w:sz w:val="28"/>
          <w:szCs w:val="28"/>
          <w:lang w:val="kk-KZ"/>
        </w:rPr>
        <w:lastRenderedPageBreak/>
        <w:t xml:space="preserve"> «</w:t>
      </w:r>
      <w:r w:rsidRPr="002659D0">
        <w:rPr>
          <w:rFonts w:ascii="Times New Roman" w:hAnsi="Times New Roman" w:cs="Times New Roman"/>
          <w:sz w:val="28"/>
          <w:szCs w:val="28"/>
          <w:lang w:val="kk-KZ"/>
        </w:rPr>
        <w:t>Даналық мектебі» клубының мақсаты мен міндеттері</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Мақсаты:</w:t>
      </w:r>
    </w:p>
    <w:p w:rsidR="00507729" w:rsidRPr="002659D0" w:rsidRDefault="00507729" w:rsidP="006519E9">
      <w:pPr>
        <w:numPr>
          <w:ilvl w:val="0"/>
          <w:numId w:val="99"/>
        </w:numPr>
        <w:spacing w:before="100" w:beforeAutospacing="1"/>
        <w:rPr>
          <w:sz w:val="28"/>
          <w:szCs w:val="28"/>
          <w:lang w:val="kk-KZ"/>
        </w:rPr>
      </w:pPr>
      <w:r w:rsidRPr="002659D0">
        <w:rPr>
          <w:sz w:val="28"/>
          <w:szCs w:val="28"/>
          <w:lang w:val="kk-KZ"/>
        </w:rPr>
        <w:t>Ата-аналар мен аға буын өкілдерінің педагогикалық әлеуетін пайдалану.</w:t>
      </w:r>
    </w:p>
    <w:p w:rsidR="00507729" w:rsidRPr="002659D0" w:rsidRDefault="00507729" w:rsidP="006519E9">
      <w:pPr>
        <w:numPr>
          <w:ilvl w:val="0"/>
          <w:numId w:val="99"/>
        </w:numPr>
        <w:spacing w:before="100" w:beforeAutospacing="1"/>
        <w:rPr>
          <w:sz w:val="28"/>
          <w:szCs w:val="28"/>
          <w:lang w:val="kk-KZ"/>
        </w:rPr>
      </w:pPr>
      <w:r w:rsidRPr="002659D0">
        <w:rPr>
          <w:sz w:val="28"/>
          <w:szCs w:val="28"/>
          <w:lang w:val="kk-KZ"/>
        </w:rPr>
        <w:t>Позитивті ата-ана мәдениетін қалыптастыру.</w:t>
      </w:r>
    </w:p>
    <w:p w:rsidR="00507729" w:rsidRPr="002659D0" w:rsidRDefault="00507729" w:rsidP="006519E9">
      <w:pPr>
        <w:numPr>
          <w:ilvl w:val="0"/>
          <w:numId w:val="99"/>
        </w:numPr>
        <w:spacing w:before="100" w:beforeAutospacing="1"/>
        <w:rPr>
          <w:sz w:val="28"/>
          <w:szCs w:val="28"/>
          <w:lang w:val="kk-KZ"/>
        </w:rPr>
      </w:pPr>
      <w:r w:rsidRPr="002659D0">
        <w:rPr>
          <w:sz w:val="28"/>
          <w:szCs w:val="28"/>
          <w:lang w:val="kk-KZ"/>
        </w:rPr>
        <w:t>Ұлттық тәрбие негізінде саналы ұрпақ тәрбиелеу.</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 xml:space="preserve"> Міндеттері:</w:t>
      </w:r>
    </w:p>
    <w:p w:rsidR="00507729" w:rsidRPr="002659D0" w:rsidRDefault="00507729" w:rsidP="006519E9">
      <w:pPr>
        <w:numPr>
          <w:ilvl w:val="0"/>
          <w:numId w:val="100"/>
        </w:numPr>
        <w:spacing w:before="100" w:beforeAutospacing="1"/>
        <w:rPr>
          <w:sz w:val="28"/>
          <w:szCs w:val="28"/>
          <w:lang w:val="kk-KZ"/>
        </w:rPr>
      </w:pPr>
      <w:r w:rsidRPr="002659D0">
        <w:rPr>
          <w:sz w:val="28"/>
          <w:szCs w:val="28"/>
          <w:lang w:val="kk-KZ"/>
        </w:rPr>
        <w:t>Ата-аналармен және қоғам өкілдерімен тығыз байланыс орнату.</w:t>
      </w:r>
    </w:p>
    <w:p w:rsidR="00507729" w:rsidRPr="002659D0" w:rsidRDefault="00507729" w:rsidP="006519E9">
      <w:pPr>
        <w:numPr>
          <w:ilvl w:val="0"/>
          <w:numId w:val="100"/>
        </w:numPr>
        <w:spacing w:before="100" w:beforeAutospacing="1"/>
        <w:rPr>
          <w:sz w:val="28"/>
          <w:szCs w:val="28"/>
          <w:lang w:val="kk-KZ"/>
        </w:rPr>
      </w:pPr>
      <w:r w:rsidRPr="002659D0">
        <w:rPr>
          <w:sz w:val="28"/>
          <w:szCs w:val="28"/>
          <w:lang w:val="kk-KZ"/>
        </w:rPr>
        <w:t>Ұлттық құндылықтар мен дәстүрлерді білім беру үдерісіне енгізу.</w:t>
      </w:r>
    </w:p>
    <w:p w:rsidR="00507729" w:rsidRPr="002659D0" w:rsidRDefault="00507729" w:rsidP="006519E9">
      <w:pPr>
        <w:numPr>
          <w:ilvl w:val="0"/>
          <w:numId w:val="100"/>
        </w:numPr>
        <w:spacing w:before="100" w:beforeAutospacing="1"/>
        <w:rPr>
          <w:sz w:val="28"/>
          <w:szCs w:val="28"/>
          <w:lang w:val="kk-KZ"/>
        </w:rPr>
      </w:pPr>
      <w:r w:rsidRPr="002659D0">
        <w:rPr>
          <w:sz w:val="28"/>
          <w:szCs w:val="28"/>
          <w:lang w:val="kk-KZ"/>
        </w:rPr>
        <w:t>Аға буынның өмірлік тәжірибесін жас ұрпаққа жеткізу.</w:t>
      </w:r>
    </w:p>
    <w:p w:rsidR="00507729" w:rsidRPr="002659D0" w:rsidRDefault="00507729" w:rsidP="006519E9">
      <w:pPr>
        <w:numPr>
          <w:ilvl w:val="0"/>
          <w:numId w:val="100"/>
        </w:numPr>
        <w:spacing w:before="100" w:beforeAutospacing="1"/>
        <w:rPr>
          <w:sz w:val="28"/>
          <w:szCs w:val="28"/>
          <w:lang w:val="kk-KZ"/>
        </w:rPr>
      </w:pPr>
      <w:r w:rsidRPr="002659D0">
        <w:rPr>
          <w:sz w:val="28"/>
          <w:szCs w:val="28"/>
          <w:lang w:val="kk-KZ"/>
        </w:rPr>
        <w:t>Мектеп, ата-ана, оқушы үштігінің үйлесімді жұмысын қамтамасыз ету.</w:t>
      </w:r>
    </w:p>
    <w:p w:rsidR="00507729" w:rsidRPr="002659D0" w:rsidRDefault="00507729" w:rsidP="006519E9">
      <w:pPr>
        <w:pStyle w:val="2"/>
        <w:spacing w:after="0"/>
        <w:rPr>
          <w:rFonts w:ascii="Times New Roman" w:hAnsi="Times New Roman" w:cs="Times New Roman"/>
          <w:sz w:val="28"/>
          <w:szCs w:val="28"/>
          <w:lang w:val="kk-KZ"/>
        </w:rPr>
      </w:pPr>
      <w:r w:rsidRPr="002659D0">
        <w:rPr>
          <w:rFonts w:ascii="Times New Roman" w:hAnsi="Times New Roman" w:cs="Times New Roman"/>
          <w:sz w:val="28"/>
          <w:szCs w:val="28"/>
          <w:lang w:val="kk-KZ"/>
        </w:rPr>
        <w:t xml:space="preserve"> «Ата өсиеті» бөлімі</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Мақсаты:</w:t>
      </w:r>
    </w:p>
    <w:p w:rsidR="00507729" w:rsidRPr="002659D0" w:rsidRDefault="00507729" w:rsidP="006519E9">
      <w:pPr>
        <w:numPr>
          <w:ilvl w:val="0"/>
          <w:numId w:val="101"/>
        </w:numPr>
        <w:spacing w:before="100" w:beforeAutospacing="1"/>
        <w:rPr>
          <w:sz w:val="28"/>
          <w:szCs w:val="28"/>
          <w:lang w:val="kk-KZ"/>
        </w:rPr>
      </w:pPr>
      <w:r w:rsidRPr="002659D0">
        <w:rPr>
          <w:sz w:val="28"/>
          <w:szCs w:val="28"/>
          <w:lang w:val="kk-KZ"/>
        </w:rPr>
        <w:t>Ер азаматтардың өмірлік тәжірибесін, ақыл-кеңесін оқушыларға жеткізу.</w:t>
      </w:r>
    </w:p>
    <w:p w:rsidR="00507729" w:rsidRPr="002659D0" w:rsidRDefault="00507729" w:rsidP="006519E9">
      <w:pPr>
        <w:numPr>
          <w:ilvl w:val="0"/>
          <w:numId w:val="101"/>
        </w:numPr>
        <w:spacing w:before="100" w:beforeAutospacing="1"/>
        <w:rPr>
          <w:sz w:val="28"/>
          <w:szCs w:val="28"/>
          <w:lang w:val="kk-KZ"/>
        </w:rPr>
      </w:pPr>
      <w:r w:rsidRPr="002659D0">
        <w:rPr>
          <w:sz w:val="28"/>
          <w:szCs w:val="28"/>
          <w:lang w:val="kk-KZ"/>
        </w:rPr>
        <w:t>Ұл балаларға ер мінезділік, жауапкершілік, отансүйгіштік қасиеттерді сіңіру.</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Міндеттері:</w:t>
      </w:r>
    </w:p>
    <w:p w:rsidR="00507729" w:rsidRPr="002659D0" w:rsidRDefault="00507729" w:rsidP="006519E9">
      <w:pPr>
        <w:numPr>
          <w:ilvl w:val="0"/>
          <w:numId w:val="102"/>
        </w:numPr>
        <w:spacing w:before="100" w:beforeAutospacing="1"/>
        <w:rPr>
          <w:sz w:val="28"/>
          <w:szCs w:val="28"/>
          <w:lang w:val="kk-KZ"/>
        </w:rPr>
      </w:pPr>
      <w:r w:rsidRPr="002659D0">
        <w:rPr>
          <w:sz w:val="28"/>
          <w:szCs w:val="28"/>
          <w:lang w:val="kk-KZ"/>
        </w:rPr>
        <w:t>Ата-бабалардан қалған нақыл сөздер мен өсиеттерді насихаттау.</w:t>
      </w:r>
    </w:p>
    <w:p w:rsidR="00507729" w:rsidRPr="002659D0" w:rsidRDefault="00507729" w:rsidP="006519E9">
      <w:pPr>
        <w:numPr>
          <w:ilvl w:val="0"/>
          <w:numId w:val="102"/>
        </w:numPr>
        <w:spacing w:before="100" w:beforeAutospacing="1"/>
        <w:rPr>
          <w:sz w:val="28"/>
          <w:szCs w:val="28"/>
          <w:lang w:val="kk-KZ"/>
        </w:rPr>
      </w:pPr>
      <w:r w:rsidRPr="002659D0">
        <w:rPr>
          <w:sz w:val="28"/>
          <w:szCs w:val="28"/>
          <w:lang w:val="kk-KZ"/>
        </w:rPr>
        <w:t>Ұлттық салт-дәстүрлерді үйрету (ас беру, бата, шежіре).</w:t>
      </w:r>
    </w:p>
    <w:p w:rsidR="00507729" w:rsidRPr="002659D0" w:rsidRDefault="00507729" w:rsidP="006519E9">
      <w:pPr>
        <w:numPr>
          <w:ilvl w:val="0"/>
          <w:numId w:val="102"/>
        </w:numPr>
        <w:spacing w:before="100" w:beforeAutospacing="1"/>
        <w:rPr>
          <w:sz w:val="28"/>
          <w:szCs w:val="28"/>
          <w:lang w:val="kk-KZ"/>
        </w:rPr>
      </w:pPr>
      <w:r w:rsidRPr="002659D0">
        <w:rPr>
          <w:sz w:val="28"/>
          <w:szCs w:val="28"/>
          <w:lang w:val="kk-KZ"/>
        </w:rPr>
        <w:t>Ұл балалармен жеке кездесулер, әңгіме-сұхбаттар ұйымдастыру.</w:t>
      </w:r>
    </w:p>
    <w:p w:rsidR="00507729" w:rsidRPr="002659D0" w:rsidRDefault="00507729" w:rsidP="006519E9">
      <w:pPr>
        <w:pStyle w:val="2"/>
        <w:spacing w:after="0"/>
        <w:rPr>
          <w:rFonts w:ascii="Times New Roman" w:hAnsi="Times New Roman" w:cs="Times New Roman"/>
          <w:sz w:val="28"/>
          <w:szCs w:val="28"/>
          <w:lang w:val="kk-KZ"/>
        </w:rPr>
      </w:pPr>
      <w:r w:rsidRPr="002659D0">
        <w:rPr>
          <w:rFonts w:ascii="Times New Roman" w:hAnsi="Times New Roman" w:cs="Times New Roman"/>
          <w:sz w:val="28"/>
          <w:szCs w:val="28"/>
          <w:lang w:val="kk-KZ"/>
        </w:rPr>
        <w:t>«Әже даналығы» бөлімі</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Мақсаты:</w:t>
      </w:r>
    </w:p>
    <w:p w:rsidR="00507729" w:rsidRPr="002659D0" w:rsidRDefault="00507729" w:rsidP="006519E9">
      <w:pPr>
        <w:numPr>
          <w:ilvl w:val="0"/>
          <w:numId w:val="103"/>
        </w:numPr>
        <w:spacing w:before="100" w:beforeAutospacing="1"/>
        <w:rPr>
          <w:sz w:val="28"/>
          <w:szCs w:val="28"/>
          <w:lang w:val="kk-KZ"/>
        </w:rPr>
      </w:pPr>
      <w:r w:rsidRPr="002659D0">
        <w:rPr>
          <w:sz w:val="28"/>
          <w:szCs w:val="28"/>
          <w:lang w:val="kk-KZ"/>
        </w:rPr>
        <w:t>Қыз балаларға инабаттылық, ізеттілік, мейірімділік қасиеттерін қалыптастыру.</w:t>
      </w:r>
    </w:p>
    <w:p w:rsidR="00507729" w:rsidRPr="002659D0" w:rsidRDefault="00507729" w:rsidP="006519E9">
      <w:pPr>
        <w:numPr>
          <w:ilvl w:val="0"/>
          <w:numId w:val="103"/>
        </w:numPr>
        <w:spacing w:before="100" w:beforeAutospacing="1"/>
        <w:rPr>
          <w:sz w:val="28"/>
          <w:szCs w:val="28"/>
          <w:lang w:val="kk-KZ"/>
        </w:rPr>
      </w:pPr>
      <w:r w:rsidRPr="002659D0">
        <w:rPr>
          <w:sz w:val="28"/>
          <w:szCs w:val="28"/>
          <w:lang w:val="kk-KZ"/>
        </w:rPr>
        <w:t>Әжелердің өмірлік тәжірибесін тәрбиелік құрал ретінде пайдалану.</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Міндеттері:</w:t>
      </w:r>
    </w:p>
    <w:p w:rsidR="00507729" w:rsidRPr="002659D0" w:rsidRDefault="00507729" w:rsidP="006519E9">
      <w:pPr>
        <w:numPr>
          <w:ilvl w:val="0"/>
          <w:numId w:val="104"/>
        </w:numPr>
        <w:spacing w:before="100" w:beforeAutospacing="1"/>
        <w:rPr>
          <w:sz w:val="28"/>
          <w:szCs w:val="28"/>
          <w:lang w:val="kk-KZ"/>
        </w:rPr>
      </w:pPr>
      <w:r w:rsidRPr="002659D0">
        <w:rPr>
          <w:sz w:val="28"/>
          <w:szCs w:val="28"/>
          <w:lang w:val="kk-KZ"/>
        </w:rPr>
        <w:t>Қыз балалармен ұлттық тәрбие бағытында кездесулер өткізу.</w:t>
      </w:r>
    </w:p>
    <w:p w:rsidR="00507729" w:rsidRPr="002659D0" w:rsidRDefault="00507729" w:rsidP="006519E9">
      <w:pPr>
        <w:numPr>
          <w:ilvl w:val="0"/>
          <w:numId w:val="104"/>
        </w:numPr>
        <w:spacing w:before="100" w:beforeAutospacing="1"/>
        <w:rPr>
          <w:sz w:val="28"/>
          <w:szCs w:val="28"/>
          <w:lang w:val="kk-KZ"/>
        </w:rPr>
      </w:pPr>
      <w:r w:rsidRPr="002659D0">
        <w:rPr>
          <w:sz w:val="28"/>
          <w:szCs w:val="28"/>
          <w:lang w:val="kk-KZ"/>
        </w:rPr>
        <w:t>Қолөнер, тағам дайындау, салт-дәстүр сабақтарын ұйымдастыру.</w:t>
      </w:r>
    </w:p>
    <w:p w:rsidR="00507729" w:rsidRPr="002659D0" w:rsidRDefault="00507729" w:rsidP="006519E9">
      <w:pPr>
        <w:numPr>
          <w:ilvl w:val="0"/>
          <w:numId w:val="104"/>
        </w:numPr>
        <w:spacing w:before="100" w:beforeAutospacing="1"/>
        <w:rPr>
          <w:sz w:val="28"/>
          <w:szCs w:val="28"/>
          <w:lang w:val="kk-KZ"/>
        </w:rPr>
      </w:pPr>
      <w:r w:rsidRPr="002659D0">
        <w:rPr>
          <w:sz w:val="28"/>
          <w:szCs w:val="28"/>
          <w:lang w:val="kk-KZ"/>
        </w:rPr>
        <w:t>«Қыз тәрбиесі – ұлт тәрбиесі» тақырыбында семинарлар өткізу.</w:t>
      </w:r>
    </w:p>
    <w:p w:rsidR="00507729" w:rsidRPr="002659D0" w:rsidRDefault="00507729" w:rsidP="006519E9">
      <w:pPr>
        <w:pStyle w:val="2"/>
        <w:spacing w:after="0"/>
        <w:rPr>
          <w:rFonts w:ascii="Times New Roman" w:hAnsi="Times New Roman" w:cs="Times New Roman"/>
          <w:sz w:val="28"/>
          <w:szCs w:val="28"/>
          <w:lang w:val="kk-KZ"/>
        </w:rPr>
      </w:pPr>
      <w:r w:rsidRPr="002659D0">
        <w:rPr>
          <w:rFonts w:ascii="Times New Roman" w:hAnsi="Times New Roman" w:cs="Times New Roman"/>
          <w:sz w:val="28"/>
          <w:szCs w:val="28"/>
          <w:lang w:val="kk-KZ"/>
        </w:rPr>
        <w:t>«Аға қамқорлығы» бөлімі</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Мақсаты:</w:t>
      </w:r>
    </w:p>
    <w:p w:rsidR="00507729" w:rsidRPr="002659D0" w:rsidRDefault="00507729" w:rsidP="006519E9">
      <w:pPr>
        <w:numPr>
          <w:ilvl w:val="0"/>
          <w:numId w:val="105"/>
        </w:numPr>
        <w:spacing w:before="100" w:beforeAutospacing="1"/>
        <w:rPr>
          <w:sz w:val="28"/>
          <w:szCs w:val="28"/>
          <w:lang w:val="kk-KZ"/>
        </w:rPr>
      </w:pPr>
      <w:r w:rsidRPr="002659D0">
        <w:rPr>
          <w:sz w:val="28"/>
          <w:szCs w:val="28"/>
          <w:lang w:val="kk-KZ"/>
        </w:rPr>
        <w:t>Жасөспірім ұл балаларға үлгі болатын аға буынмен байланыс орнату.</w:t>
      </w:r>
    </w:p>
    <w:p w:rsidR="00507729" w:rsidRPr="002659D0" w:rsidRDefault="00507729" w:rsidP="006519E9">
      <w:pPr>
        <w:numPr>
          <w:ilvl w:val="0"/>
          <w:numId w:val="105"/>
        </w:numPr>
        <w:spacing w:before="100" w:beforeAutospacing="1"/>
        <w:rPr>
          <w:sz w:val="28"/>
          <w:szCs w:val="28"/>
          <w:lang w:val="kk-KZ"/>
        </w:rPr>
      </w:pPr>
      <w:r w:rsidRPr="002659D0">
        <w:rPr>
          <w:sz w:val="28"/>
          <w:szCs w:val="28"/>
          <w:lang w:val="kk-KZ"/>
        </w:rPr>
        <w:t>Жауапкершілік, ерлік, еңбекқорлық қасиеттерін дамыту.</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Міндеттері:</w:t>
      </w:r>
    </w:p>
    <w:p w:rsidR="00507729" w:rsidRPr="002659D0" w:rsidRDefault="00507729" w:rsidP="006519E9">
      <w:pPr>
        <w:numPr>
          <w:ilvl w:val="0"/>
          <w:numId w:val="106"/>
        </w:numPr>
        <w:spacing w:before="100" w:beforeAutospacing="1"/>
        <w:rPr>
          <w:sz w:val="28"/>
          <w:szCs w:val="28"/>
          <w:lang w:val="kk-KZ"/>
        </w:rPr>
      </w:pPr>
      <w:r w:rsidRPr="002659D0">
        <w:rPr>
          <w:sz w:val="28"/>
          <w:szCs w:val="28"/>
          <w:lang w:val="kk-KZ"/>
        </w:rPr>
        <w:t>Ағалармен спорттық, патриоттық шаралар ұйымдастыру.</w:t>
      </w:r>
    </w:p>
    <w:p w:rsidR="00507729" w:rsidRPr="002659D0" w:rsidRDefault="00507729" w:rsidP="006519E9">
      <w:pPr>
        <w:numPr>
          <w:ilvl w:val="0"/>
          <w:numId w:val="106"/>
        </w:numPr>
        <w:spacing w:before="100" w:beforeAutospacing="1"/>
        <w:rPr>
          <w:sz w:val="28"/>
          <w:szCs w:val="28"/>
          <w:lang w:val="kk-KZ"/>
        </w:rPr>
      </w:pPr>
      <w:r w:rsidRPr="002659D0">
        <w:rPr>
          <w:sz w:val="28"/>
          <w:szCs w:val="28"/>
          <w:lang w:val="kk-KZ"/>
        </w:rPr>
        <w:lastRenderedPageBreak/>
        <w:t>Ұл балаларға болашақ мамандықтар туралы бағыт-бағдар беру.</w:t>
      </w:r>
    </w:p>
    <w:p w:rsidR="00507729" w:rsidRPr="002659D0" w:rsidRDefault="00507729" w:rsidP="006519E9">
      <w:pPr>
        <w:numPr>
          <w:ilvl w:val="0"/>
          <w:numId w:val="106"/>
        </w:numPr>
        <w:spacing w:before="100" w:beforeAutospacing="1"/>
        <w:rPr>
          <w:sz w:val="28"/>
          <w:szCs w:val="28"/>
          <w:lang w:val="kk-KZ"/>
        </w:rPr>
      </w:pPr>
      <w:r w:rsidRPr="002659D0">
        <w:rPr>
          <w:sz w:val="28"/>
          <w:szCs w:val="28"/>
          <w:lang w:val="kk-KZ"/>
        </w:rPr>
        <w:t>«Ағалар кеңесі» арқылы тәрбие мәселелерін талқылау.</w:t>
      </w:r>
    </w:p>
    <w:p w:rsidR="00507729" w:rsidRPr="002659D0" w:rsidRDefault="00507729" w:rsidP="006519E9">
      <w:pPr>
        <w:pStyle w:val="2"/>
        <w:spacing w:after="0"/>
        <w:rPr>
          <w:rFonts w:ascii="Times New Roman" w:hAnsi="Times New Roman" w:cs="Times New Roman"/>
          <w:sz w:val="28"/>
          <w:szCs w:val="28"/>
          <w:lang w:val="kk-KZ"/>
        </w:rPr>
      </w:pPr>
      <w:r w:rsidRPr="002659D0">
        <w:rPr>
          <w:rFonts w:ascii="Times New Roman" w:hAnsi="Times New Roman" w:cs="Times New Roman"/>
          <w:sz w:val="28"/>
          <w:szCs w:val="28"/>
          <w:lang w:val="kk-KZ"/>
        </w:rPr>
        <w:t>«Жеңге кеңесі» бөлімі</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Мақсаты:</w:t>
      </w:r>
    </w:p>
    <w:p w:rsidR="00507729" w:rsidRPr="002659D0" w:rsidRDefault="00507729" w:rsidP="006519E9">
      <w:pPr>
        <w:numPr>
          <w:ilvl w:val="0"/>
          <w:numId w:val="107"/>
        </w:numPr>
        <w:spacing w:before="100" w:beforeAutospacing="1"/>
        <w:rPr>
          <w:sz w:val="28"/>
          <w:szCs w:val="28"/>
          <w:lang w:val="kk-KZ"/>
        </w:rPr>
      </w:pPr>
      <w:r w:rsidRPr="002659D0">
        <w:rPr>
          <w:sz w:val="28"/>
          <w:szCs w:val="28"/>
          <w:lang w:val="kk-KZ"/>
        </w:rPr>
        <w:t>Қыз балаларға әйел болмысын, отбасылық құндылықтарды үйрету.</w:t>
      </w:r>
    </w:p>
    <w:p w:rsidR="00507729" w:rsidRPr="002659D0" w:rsidRDefault="00507729" w:rsidP="006519E9">
      <w:pPr>
        <w:numPr>
          <w:ilvl w:val="0"/>
          <w:numId w:val="107"/>
        </w:numPr>
        <w:spacing w:before="100" w:beforeAutospacing="1"/>
        <w:rPr>
          <w:sz w:val="28"/>
          <w:szCs w:val="28"/>
          <w:lang w:val="kk-KZ"/>
        </w:rPr>
      </w:pPr>
      <w:r w:rsidRPr="002659D0">
        <w:rPr>
          <w:sz w:val="28"/>
          <w:szCs w:val="28"/>
          <w:lang w:val="kk-KZ"/>
        </w:rPr>
        <w:t>Жеңгелердің тәжірибесі арқылы қыз тәрбиесін байыту.</w:t>
      </w:r>
    </w:p>
    <w:p w:rsidR="00507729" w:rsidRPr="002659D0" w:rsidRDefault="00507729" w:rsidP="006519E9">
      <w:pPr>
        <w:pStyle w:val="3"/>
        <w:spacing w:after="0"/>
        <w:rPr>
          <w:rFonts w:cs="Times New Roman"/>
          <w:color w:val="auto"/>
          <w:lang w:val="kk-KZ"/>
        </w:rPr>
      </w:pPr>
      <w:r w:rsidRPr="002659D0">
        <w:rPr>
          <w:rFonts w:cs="Times New Roman"/>
          <w:color w:val="auto"/>
          <w:lang w:val="kk-KZ"/>
        </w:rPr>
        <w:t xml:space="preserve"> Міндеттері:</w:t>
      </w:r>
    </w:p>
    <w:p w:rsidR="00507729" w:rsidRPr="002659D0" w:rsidRDefault="00507729" w:rsidP="006519E9">
      <w:pPr>
        <w:numPr>
          <w:ilvl w:val="0"/>
          <w:numId w:val="108"/>
        </w:numPr>
        <w:spacing w:before="100" w:beforeAutospacing="1"/>
        <w:rPr>
          <w:sz w:val="28"/>
          <w:szCs w:val="28"/>
          <w:lang w:val="kk-KZ"/>
        </w:rPr>
      </w:pPr>
      <w:r w:rsidRPr="002659D0">
        <w:rPr>
          <w:sz w:val="28"/>
          <w:szCs w:val="28"/>
          <w:lang w:val="kk-KZ"/>
        </w:rPr>
        <w:t>Қыз балалармен сырласу, кеңес беру кездесулері.</w:t>
      </w:r>
    </w:p>
    <w:p w:rsidR="00507729" w:rsidRPr="002659D0" w:rsidRDefault="00507729" w:rsidP="006519E9">
      <w:pPr>
        <w:numPr>
          <w:ilvl w:val="0"/>
          <w:numId w:val="108"/>
        </w:numPr>
        <w:spacing w:before="100" w:beforeAutospacing="1"/>
        <w:rPr>
          <w:sz w:val="28"/>
          <w:szCs w:val="28"/>
          <w:lang w:val="kk-KZ"/>
        </w:rPr>
      </w:pPr>
      <w:r w:rsidRPr="002659D0">
        <w:rPr>
          <w:sz w:val="28"/>
          <w:szCs w:val="28"/>
          <w:lang w:val="kk-KZ"/>
        </w:rPr>
        <w:t>Отбасы, ана болу, әйелдің қоғамдағы рөлі туралы әңгімелер.</w:t>
      </w:r>
    </w:p>
    <w:p w:rsidR="00507729" w:rsidRPr="002659D0" w:rsidRDefault="00507729" w:rsidP="006519E9">
      <w:pPr>
        <w:numPr>
          <w:ilvl w:val="0"/>
          <w:numId w:val="108"/>
        </w:numPr>
        <w:spacing w:before="100" w:beforeAutospacing="1"/>
        <w:rPr>
          <w:sz w:val="28"/>
          <w:szCs w:val="28"/>
          <w:lang w:val="kk-KZ"/>
        </w:rPr>
      </w:pPr>
      <w:r w:rsidRPr="002659D0">
        <w:rPr>
          <w:sz w:val="28"/>
          <w:szCs w:val="28"/>
          <w:lang w:val="kk-KZ"/>
        </w:rPr>
        <w:t>«Жеңгелер мектебі» арқылы қыздардың ішкі мәдениетін қалыптастыру.</w:t>
      </w:r>
    </w:p>
    <w:p w:rsidR="00507729" w:rsidRPr="002659D0" w:rsidRDefault="00507729" w:rsidP="00507729">
      <w:pPr>
        <w:rPr>
          <w:sz w:val="28"/>
          <w:szCs w:val="28"/>
          <w:lang w:val="kk-KZ"/>
        </w:rPr>
      </w:pPr>
    </w:p>
    <w:p w:rsidR="006519E9" w:rsidRPr="002659D0" w:rsidRDefault="006519E9" w:rsidP="00507729">
      <w:pPr>
        <w:rPr>
          <w:sz w:val="28"/>
          <w:szCs w:val="28"/>
          <w:lang w:val="kk-KZ"/>
        </w:rPr>
      </w:pPr>
    </w:p>
    <w:p w:rsidR="006519E9" w:rsidRPr="002659D0" w:rsidRDefault="006519E9" w:rsidP="00507729">
      <w:pPr>
        <w:rPr>
          <w:sz w:val="28"/>
          <w:szCs w:val="28"/>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6F254D" w:rsidRPr="004823E7" w:rsidRDefault="006F254D" w:rsidP="00507729">
      <w:pPr>
        <w:rPr>
          <w:sz w:val="24"/>
          <w:szCs w:val="24"/>
          <w:lang w:val="kk-KZ"/>
        </w:rPr>
      </w:pPr>
    </w:p>
    <w:p w:rsidR="006F254D" w:rsidRPr="004823E7" w:rsidRDefault="006F254D" w:rsidP="00507729">
      <w:pPr>
        <w:rPr>
          <w:sz w:val="24"/>
          <w:szCs w:val="24"/>
          <w:lang w:val="kk-KZ"/>
        </w:rPr>
      </w:pPr>
    </w:p>
    <w:p w:rsidR="006F254D" w:rsidRPr="004823E7" w:rsidRDefault="006F254D" w:rsidP="00507729">
      <w:pPr>
        <w:rPr>
          <w:sz w:val="24"/>
          <w:szCs w:val="24"/>
          <w:lang w:val="kk-KZ"/>
        </w:rPr>
      </w:pPr>
    </w:p>
    <w:p w:rsidR="006F254D" w:rsidRPr="004823E7" w:rsidRDefault="006F254D" w:rsidP="00507729">
      <w:pPr>
        <w:rPr>
          <w:sz w:val="24"/>
          <w:szCs w:val="24"/>
          <w:lang w:val="kk-KZ"/>
        </w:rPr>
      </w:pPr>
    </w:p>
    <w:p w:rsidR="006F254D" w:rsidRPr="004823E7" w:rsidRDefault="006F254D" w:rsidP="00507729">
      <w:pPr>
        <w:rPr>
          <w:sz w:val="24"/>
          <w:szCs w:val="24"/>
          <w:lang w:val="kk-KZ"/>
        </w:rPr>
      </w:pPr>
    </w:p>
    <w:p w:rsidR="006F254D" w:rsidRPr="004823E7" w:rsidRDefault="006F254D" w:rsidP="00507729">
      <w:pPr>
        <w:rPr>
          <w:sz w:val="24"/>
          <w:szCs w:val="24"/>
          <w:lang w:val="kk-KZ"/>
        </w:rPr>
      </w:pPr>
    </w:p>
    <w:p w:rsidR="006519E9" w:rsidRPr="004823E7" w:rsidRDefault="006519E9" w:rsidP="00507729">
      <w:pPr>
        <w:rPr>
          <w:sz w:val="24"/>
          <w:szCs w:val="24"/>
          <w:lang w:val="kk-KZ"/>
        </w:rPr>
      </w:pPr>
    </w:p>
    <w:p w:rsidR="006519E9" w:rsidRPr="004823E7" w:rsidRDefault="006519E9" w:rsidP="00507729">
      <w:pPr>
        <w:rPr>
          <w:sz w:val="24"/>
          <w:szCs w:val="24"/>
          <w:lang w:val="kk-KZ"/>
        </w:rPr>
      </w:pPr>
    </w:p>
    <w:p w:rsidR="00507729" w:rsidRPr="004823E7" w:rsidRDefault="00507729" w:rsidP="00507729">
      <w:pPr>
        <w:rPr>
          <w:sz w:val="28"/>
          <w:szCs w:val="28"/>
          <w:lang w:val="kk-KZ"/>
        </w:rPr>
      </w:pPr>
      <w:r w:rsidRPr="004823E7">
        <w:rPr>
          <w:b/>
          <w:sz w:val="28"/>
          <w:szCs w:val="28"/>
          <w:lang w:val="kk-KZ"/>
        </w:rPr>
        <w:lastRenderedPageBreak/>
        <w:t>«Даналық » мектебінің 2024-2025 оқу жылындағы жүргізілетін жұмыс жоспары</w:t>
      </w:r>
    </w:p>
    <w:tbl>
      <w:tblPr>
        <w:tblStyle w:val="af"/>
        <w:tblW w:w="11199" w:type="dxa"/>
        <w:tblInd w:w="-176" w:type="dxa"/>
        <w:tblLook w:val="04A0"/>
      </w:tblPr>
      <w:tblGrid>
        <w:gridCol w:w="593"/>
        <w:gridCol w:w="3252"/>
        <w:gridCol w:w="2818"/>
        <w:gridCol w:w="709"/>
        <w:gridCol w:w="962"/>
        <w:gridCol w:w="466"/>
        <w:gridCol w:w="2399"/>
      </w:tblGrid>
      <w:tr w:rsidR="00507729" w:rsidRPr="004823E7" w:rsidTr="00E80F6C">
        <w:tc>
          <w:tcPr>
            <w:tcW w:w="593" w:type="dxa"/>
          </w:tcPr>
          <w:p w:rsidR="00507729" w:rsidRPr="004823E7" w:rsidRDefault="00507729" w:rsidP="00E80F6C">
            <w:pPr>
              <w:jc w:val="center"/>
              <w:rPr>
                <w:b/>
                <w:sz w:val="28"/>
                <w:szCs w:val="28"/>
                <w:lang w:val="kk-KZ"/>
              </w:rPr>
            </w:pPr>
            <w:r w:rsidRPr="004823E7">
              <w:rPr>
                <w:b/>
                <w:sz w:val="28"/>
                <w:szCs w:val="28"/>
                <w:lang w:val="kk-KZ"/>
              </w:rPr>
              <w:t>№</w:t>
            </w:r>
          </w:p>
        </w:tc>
        <w:tc>
          <w:tcPr>
            <w:tcW w:w="3252" w:type="dxa"/>
          </w:tcPr>
          <w:p w:rsidR="00507729" w:rsidRPr="004823E7" w:rsidRDefault="00507729" w:rsidP="00E80F6C">
            <w:pPr>
              <w:jc w:val="center"/>
              <w:rPr>
                <w:b/>
                <w:sz w:val="28"/>
                <w:szCs w:val="28"/>
                <w:lang w:val="kk-KZ"/>
              </w:rPr>
            </w:pPr>
            <w:r w:rsidRPr="004823E7">
              <w:rPr>
                <w:b/>
                <w:sz w:val="28"/>
                <w:szCs w:val="28"/>
                <w:lang w:val="kk-KZ"/>
              </w:rPr>
              <w:t>Тақырыбы</w:t>
            </w:r>
          </w:p>
        </w:tc>
        <w:tc>
          <w:tcPr>
            <w:tcW w:w="2818" w:type="dxa"/>
          </w:tcPr>
          <w:p w:rsidR="00507729" w:rsidRPr="004823E7" w:rsidRDefault="00507729" w:rsidP="00E80F6C">
            <w:pPr>
              <w:jc w:val="center"/>
              <w:rPr>
                <w:b/>
                <w:sz w:val="28"/>
                <w:szCs w:val="28"/>
                <w:lang w:val="kk-KZ"/>
              </w:rPr>
            </w:pPr>
            <w:r w:rsidRPr="004823E7">
              <w:rPr>
                <w:b/>
                <w:sz w:val="28"/>
                <w:szCs w:val="28"/>
                <w:lang w:val="kk-KZ"/>
              </w:rPr>
              <w:t>Мазмұны</w:t>
            </w:r>
          </w:p>
        </w:tc>
        <w:tc>
          <w:tcPr>
            <w:tcW w:w="1671" w:type="dxa"/>
            <w:gridSpan w:val="2"/>
          </w:tcPr>
          <w:p w:rsidR="00507729" w:rsidRPr="004823E7" w:rsidRDefault="00507729" w:rsidP="00E80F6C">
            <w:pPr>
              <w:jc w:val="center"/>
              <w:rPr>
                <w:b/>
                <w:sz w:val="28"/>
                <w:szCs w:val="28"/>
                <w:lang w:val="kk-KZ"/>
              </w:rPr>
            </w:pPr>
            <w:r w:rsidRPr="004823E7">
              <w:rPr>
                <w:b/>
                <w:sz w:val="28"/>
                <w:szCs w:val="28"/>
                <w:lang w:val="kk-KZ"/>
              </w:rPr>
              <w:t>Мерзімі</w:t>
            </w:r>
          </w:p>
        </w:tc>
        <w:tc>
          <w:tcPr>
            <w:tcW w:w="2865" w:type="dxa"/>
            <w:gridSpan w:val="2"/>
          </w:tcPr>
          <w:p w:rsidR="00507729" w:rsidRPr="004823E7" w:rsidRDefault="00507729" w:rsidP="00E80F6C">
            <w:pPr>
              <w:jc w:val="center"/>
              <w:rPr>
                <w:b/>
                <w:sz w:val="28"/>
                <w:szCs w:val="28"/>
                <w:lang w:val="kk-KZ"/>
              </w:rPr>
            </w:pPr>
            <w:r w:rsidRPr="004823E7">
              <w:rPr>
                <w:b/>
                <w:sz w:val="28"/>
                <w:szCs w:val="28"/>
                <w:lang w:val="kk-KZ"/>
              </w:rPr>
              <w:t>Жауаптылар</w:t>
            </w:r>
          </w:p>
        </w:tc>
      </w:tr>
      <w:tr w:rsidR="00507729" w:rsidRPr="004823E7" w:rsidTr="00E80F6C">
        <w:tc>
          <w:tcPr>
            <w:tcW w:w="11199" w:type="dxa"/>
            <w:gridSpan w:val="7"/>
          </w:tcPr>
          <w:p w:rsidR="00507729" w:rsidRPr="004823E7" w:rsidRDefault="00507729" w:rsidP="00E80F6C">
            <w:pPr>
              <w:jc w:val="center"/>
              <w:rPr>
                <w:sz w:val="28"/>
                <w:szCs w:val="28"/>
                <w:lang w:val="kk-KZ"/>
              </w:rPr>
            </w:pPr>
            <w:r w:rsidRPr="004823E7">
              <w:rPr>
                <w:b/>
                <w:sz w:val="28"/>
                <w:szCs w:val="28"/>
                <w:lang w:val="kk-KZ"/>
              </w:rPr>
              <w:t>Ата өсиеті</w:t>
            </w:r>
          </w:p>
        </w:tc>
      </w:tr>
      <w:tr w:rsidR="00507729" w:rsidRPr="004823E7" w:rsidTr="00E80F6C">
        <w:tc>
          <w:tcPr>
            <w:tcW w:w="593" w:type="dxa"/>
          </w:tcPr>
          <w:p w:rsidR="00507729" w:rsidRPr="004823E7" w:rsidRDefault="00507729" w:rsidP="00E80F6C">
            <w:pPr>
              <w:rPr>
                <w:sz w:val="28"/>
                <w:szCs w:val="28"/>
                <w:lang w:val="kk-KZ"/>
              </w:rPr>
            </w:pPr>
            <w:r w:rsidRPr="004823E7">
              <w:rPr>
                <w:sz w:val="28"/>
                <w:szCs w:val="28"/>
                <w:lang w:val="kk-KZ"/>
              </w:rPr>
              <w:t>1</w:t>
            </w:r>
          </w:p>
        </w:tc>
        <w:tc>
          <w:tcPr>
            <w:tcW w:w="3252" w:type="dxa"/>
          </w:tcPr>
          <w:p w:rsidR="00507729" w:rsidRPr="004823E7" w:rsidRDefault="00507729" w:rsidP="00E80F6C">
            <w:pPr>
              <w:widowControl w:val="0"/>
              <w:rPr>
                <w:sz w:val="28"/>
                <w:szCs w:val="28"/>
                <w:lang w:val="kk-KZ"/>
              </w:rPr>
            </w:pPr>
            <w:r w:rsidRPr="004823E7">
              <w:rPr>
                <w:sz w:val="28"/>
                <w:szCs w:val="28"/>
                <w:lang w:val="kk-KZ"/>
              </w:rPr>
              <w:t>«Жеті атасын білген ұл, жеті жұрттың қамын жер»</w:t>
            </w:r>
          </w:p>
        </w:tc>
        <w:tc>
          <w:tcPr>
            <w:tcW w:w="3527" w:type="dxa"/>
            <w:gridSpan w:val="2"/>
          </w:tcPr>
          <w:p w:rsidR="00507729" w:rsidRPr="004823E7" w:rsidRDefault="00507729" w:rsidP="00E80F6C">
            <w:pPr>
              <w:rPr>
                <w:sz w:val="28"/>
                <w:szCs w:val="28"/>
                <w:lang w:val="kk-KZ"/>
              </w:rPr>
            </w:pPr>
            <w:r w:rsidRPr="004823E7">
              <w:rPr>
                <w:sz w:val="28"/>
                <w:szCs w:val="28"/>
                <w:lang w:val="kk-KZ"/>
              </w:rPr>
              <w:t>Шежірені, әулет тарихын білудің, оны ұрпаққа мирас етудің мәнін талқылау</w:t>
            </w:r>
          </w:p>
        </w:tc>
        <w:tc>
          <w:tcPr>
            <w:tcW w:w="1428" w:type="dxa"/>
            <w:gridSpan w:val="2"/>
          </w:tcPr>
          <w:p w:rsidR="00507729" w:rsidRPr="004823E7" w:rsidRDefault="00507729" w:rsidP="00E80F6C">
            <w:pPr>
              <w:rPr>
                <w:sz w:val="28"/>
                <w:szCs w:val="28"/>
                <w:lang w:val="kk-KZ"/>
              </w:rPr>
            </w:pPr>
            <w:r w:rsidRPr="004823E7">
              <w:rPr>
                <w:sz w:val="28"/>
                <w:szCs w:val="28"/>
                <w:lang w:val="kk-KZ"/>
              </w:rPr>
              <w:t>Жыл көлемінде</w:t>
            </w:r>
          </w:p>
        </w:tc>
        <w:tc>
          <w:tcPr>
            <w:tcW w:w="2399" w:type="dxa"/>
          </w:tcPr>
          <w:p w:rsidR="00507729" w:rsidRPr="004823E7" w:rsidRDefault="00507729" w:rsidP="00E80F6C">
            <w:pPr>
              <w:rPr>
                <w:sz w:val="28"/>
                <w:szCs w:val="28"/>
                <w:lang w:val="kk-KZ"/>
              </w:rPr>
            </w:pPr>
            <w:r w:rsidRPr="004823E7">
              <w:rPr>
                <w:sz w:val="28"/>
                <w:szCs w:val="28"/>
                <w:lang w:val="kk-KZ"/>
              </w:rPr>
              <w:t>Жумукбаева К.С. ДТІЖО</w:t>
            </w:r>
          </w:p>
        </w:tc>
      </w:tr>
      <w:tr w:rsidR="00507729" w:rsidRPr="004823E7" w:rsidTr="00E80F6C">
        <w:tc>
          <w:tcPr>
            <w:tcW w:w="593" w:type="dxa"/>
          </w:tcPr>
          <w:p w:rsidR="00507729" w:rsidRPr="004823E7" w:rsidRDefault="00507729" w:rsidP="00E80F6C">
            <w:pPr>
              <w:rPr>
                <w:sz w:val="28"/>
                <w:szCs w:val="28"/>
                <w:lang w:val="kk-KZ"/>
              </w:rPr>
            </w:pPr>
            <w:r w:rsidRPr="004823E7">
              <w:rPr>
                <w:sz w:val="28"/>
                <w:szCs w:val="28"/>
                <w:lang w:val="kk-KZ"/>
              </w:rPr>
              <w:t>2</w:t>
            </w:r>
          </w:p>
        </w:tc>
        <w:tc>
          <w:tcPr>
            <w:tcW w:w="3252" w:type="dxa"/>
          </w:tcPr>
          <w:p w:rsidR="00507729" w:rsidRPr="004823E7" w:rsidRDefault="00507729" w:rsidP="00E80F6C">
            <w:pPr>
              <w:rPr>
                <w:sz w:val="28"/>
                <w:szCs w:val="28"/>
                <w:lang w:val="kk-KZ"/>
              </w:rPr>
            </w:pPr>
            <w:r w:rsidRPr="004823E7">
              <w:rPr>
                <w:sz w:val="28"/>
                <w:szCs w:val="28"/>
                <w:lang w:val="kk-KZ"/>
              </w:rPr>
              <w:t>«Бабалар дәстүрі – ұрпаққа өсиет»</w:t>
            </w:r>
          </w:p>
        </w:tc>
        <w:tc>
          <w:tcPr>
            <w:tcW w:w="3527" w:type="dxa"/>
            <w:gridSpan w:val="2"/>
          </w:tcPr>
          <w:p w:rsidR="00507729" w:rsidRPr="004823E7" w:rsidRDefault="00507729" w:rsidP="00E80F6C">
            <w:pPr>
              <w:rPr>
                <w:sz w:val="28"/>
                <w:szCs w:val="28"/>
                <w:lang w:val="kk-KZ"/>
              </w:rPr>
            </w:pPr>
            <w:r w:rsidRPr="004823E7">
              <w:rPr>
                <w:sz w:val="28"/>
                <w:szCs w:val="28"/>
                <w:lang w:val="kk-KZ"/>
              </w:rPr>
              <w:t>Бабаларымыздан келе жатқан рухани дәстүрлерімізді, құндылықтарымызды насихаттау</w:t>
            </w:r>
          </w:p>
        </w:tc>
        <w:tc>
          <w:tcPr>
            <w:tcW w:w="1428" w:type="dxa"/>
            <w:gridSpan w:val="2"/>
          </w:tcPr>
          <w:p w:rsidR="00507729" w:rsidRPr="004823E7" w:rsidRDefault="00507729" w:rsidP="00E80F6C">
            <w:pPr>
              <w:rPr>
                <w:sz w:val="28"/>
                <w:szCs w:val="28"/>
                <w:lang w:val="kk-KZ"/>
              </w:rPr>
            </w:pPr>
            <w:r w:rsidRPr="004823E7">
              <w:rPr>
                <w:sz w:val="28"/>
                <w:szCs w:val="28"/>
                <w:lang w:val="kk-KZ"/>
              </w:rPr>
              <w:t>Жыл көлемінде</w:t>
            </w:r>
          </w:p>
        </w:tc>
        <w:tc>
          <w:tcPr>
            <w:tcW w:w="2399" w:type="dxa"/>
          </w:tcPr>
          <w:p w:rsidR="00507729" w:rsidRPr="004823E7" w:rsidRDefault="00507729" w:rsidP="00E80F6C">
            <w:pPr>
              <w:rPr>
                <w:sz w:val="28"/>
                <w:szCs w:val="28"/>
                <w:lang w:val="kk-KZ"/>
              </w:rPr>
            </w:pPr>
          </w:p>
          <w:p w:rsidR="00507729" w:rsidRPr="004823E7" w:rsidRDefault="00507729" w:rsidP="00E80F6C">
            <w:pPr>
              <w:jc w:val="center"/>
              <w:rPr>
                <w:sz w:val="28"/>
                <w:szCs w:val="28"/>
                <w:lang w:val="kk-KZ"/>
              </w:rPr>
            </w:pPr>
            <w:r w:rsidRPr="004823E7">
              <w:rPr>
                <w:sz w:val="28"/>
                <w:szCs w:val="28"/>
                <w:lang w:val="kk-KZ"/>
              </w:rPr>
              <w:t>Жумукбаева К.С. ДТІЖО</w:t>
            </w:r>
          </w:p>
        </w:tc>
      </w:tr>
      <w:tr w:rsidR="00507729" w:rsidRPr="004823E7" w:rsidTr="00E80F6C">
        <w:tc>
          <w:tcPr>
            <w:tcW w:w="11199" w:type="dxa"/>
            <w:gridSpan w:val="7"/>
          </w:tcPr>
          <w:p w:rsidR="00507729" w:rsidRPr="004823E7" w:rsidRDefault="00507729" w:rsidP="00E80F6C">
            <w:pPr>
              <w:jc w:val="center"/>
              <w:rPr>
                <w:sz w:val="28"/>
                <w:szCs w:val="28"/>
                <w:lang w:val="kk-KZ"/>
              </w:rPr>
            </w:pPr>
            <w:r w:rsidRPr="004823E7">
              <w:rPr>
                <w:b/>
                <w:sz w:val="28"/>
                <w:szCs w:val="28"/>
                <w:lang w:val="kk-KZ"/>
              </w:rPr>
              <w:t>Әже даналығы</w:t>
            </w:r>
          </w:p>
        </w:tc>
      </w:tr>
      <w:tr w:rsidR="00507729" w:rsidRPr="004823E7" w:rsidTr="00E80F6C">
        <w:tc>
          <w:tcPr>
            <w:tcW w:w="593" w:type="dxa"/>
          </w:tcPr>
          <w:p w:rsidR="00507729" w:rsidRPr="004823E7" w:rsidRDefault="00507729" w:rsidP="00E80F6C">
            <w:pPr>
              <w:rPr>
                <w:sz w:val="28"/>
                <w:szCs w:val="28"/>
                <w:lang w:val="kk-KZ"/>
              </w:rPr>
            </w:pPr>
            <w:r w:rsidRPr="004823E7">
              <w:rPr>
                <w:sz w:val="28"/>
                <w:szCs w:val="28"/>
                <w:lang w:val="kk-KZ"/>
              </w:rPr>
              <w:t>3</w:t>
            </w:r>
          </w:p>
        </w:tc>
        <w:tc>
          <w:tcPr>
            <w:tcW w:w="3252" w:type="dxa"/>
          </w:tcPr>
          <w:p w:rsidR="00507729" w:rsidRPr="004823E7" w:rsidRDefault="00507729" w:rsidP="00E80F6C">
            <w:pPr>
              <w:rPr>
                <w:sz w:val="28"/>
                <w:szCs w:val="28"/>
                <w:lang w:val="kk-KZ"/>
              </w:rPr>
            </w:pPr>
            <w:r w:rsidRPr="004823E7">
              <w:rPr>
                <w:sz w:val="28"/>
                <w:szCs w:val="28"/>
                <w:lang w:val="kk-KZ"/>
              </w:rPr>
              <w:t>«Ертегі – танымның көзі»</w:t>
            </w:r>
          </w:p>
        </w:tc>
        <w:tc>
          <w:tcPr>
            <w:tcW w:w="3527" w:type="dxa"/>
            <w:gridSpan w:val="2"/>
          </w:tcPr>
          <w:p w:rsidR="00507729" w:rsidRPr="004823E7" w:rsidRDefault="00507729" w:rsidP="00E80F6C">
            <w:pPr>
              <w:rPr>
                <w:sz w:val="28"/>
                <w:szCs w:val="28"/>
                <w:lang w:val="kk-KZ"/>
              </w:rPr>
            </w:pPr>
            <w:r w:rsidRPr="004823E7">
              <w:rPr>
                <w:sz w:val="28"/>
                <w:szCs w:val="28"/>
                <w:lang w:val="kk-KZ"/>
              </w:rPr>
              <w:t>Әжелер мектебі арқылы ертегінің танымдық-тәрбиелік әлеуетін жан-жақты ашып, отбасында ертегіні тәрбие құралы ретінде қолдана білуге ықпал ету</w:t>
            </w:r>
          </w:p>
        </w:tc>
        <w:tc>
          <w:tcPr>
            <w:tcW w:w="1428" w:type="dxa"/>
            <w:gridSpan w:val="2"/>
          </w:tcPr>
          <w:p w:rsidR="00507729" w:rsidRPr="004823E7" w:rsidRDefault="00507729" w:rsidP="00E80F6C">
            <w:pPr>
              <w:rPr>
                <w:sz w:val="28"/>
                <w:szCs w:val="28"/>
                <w:lang w:val="kk-KZ"/>
              </w:rPr>
            </w:pPr>
            <w:r w:rsidRPr="004823E7">
              <w:rPr>
                <w:sz w:val="28"/>
                <w:szCs w:val="28"/>
                <w:lang w:val="kk-KZ"/>
              </w:rPr>
              <w:t>Жыл көлемінде</w:t>
            </w:r>
          </w:p>
        </w:tc>
        <w:tc>
          <w:tcPr>
            <w:tcW w:w="2399" w:type="dxa"/>
          </w:tcPr>
          <w:p w:rsidR="00507729" w:rsidRPr="004823E7" w:rsidRDefault="00507729" w:rsidP="00E80F6C">
            <w:pPr>
              <w:rPr>
                <w:sz w:val="28"/>
                <w:szCs w:val="28"/>
                <w:lang w:val="kk-KZ"/>
              </w:rPr>
            </w:pPr>
            <w:r w:rsidRPr="004823E7">
              <w:rPr>
                <w:sz w:val="28"/>
                <w:szCs w:val="28"/>
                <w:lang w:val="kk-KZ"/>
              </w:rPr>
              <w:t>Жумукбаева К.С. ДТІЖО</w:t>
            </w:r>
          </w:p>
        </w:tc>
      </w:tr>
      <w:tr w:rsidR="00507729" w:rsidRPr="004823E7" w:rsidTr="00E80F6C">
        <w:tc>
          <w:tcPr>
            <w:tcW w:w="593" w:type="dxa"/>
          </w:tcPr>
          <w:p w:rsidR="00507729" w:rsidRPr="004823E7" w:rsidRDefault="00507729" w:rsidP="00E80F6C">
            <w:pPr>
              <w:rPr>
                <w:sz w:val="28"/>
                <w:szCs w:val="28"/>
                <w:lang w:val="kk-KZ"/>
              </w:rPr>
            </w:pPr>
            <w:r w:rsidRPr="004823E7">
              <w:rPr>
                <w:sz w:val="28"/>
                <w:szCs w:val="28"/>
                <w:lang w:val="kk-KZ"/>
              </w:rPr>
              <w:t>4</w:t>
            </w:r>
          </w:p>
        </w:tc>
        <w:tc>
          <w:tcPr>
            <w:tcW w:w="3252" w:type="dxa"/>
          </w:tcPr>
          <w:p w:rsidR="00507729" w:rsidRPr="004823E7" w:rsidRDefault="00507729" w:rsidP="00E80F6C">
            <w:pPr>
              <w:rPr>
                <w:sz w:val="28"/>
                <w:szCs w:val="28"/>
                <w:lang w:val="kk-KZ"/>
              </w:rPr>
            </w:pPr>
            <w:r w:rsidRPr="004823E7">
              <w:rPr>
                <w:sz w:val="28"/>
                <w:szCs w:val="28"/>
                <w:lang w:val="kk-KZ"/>
              </w:rPr>
              <w:t>«Ырым-тыйым – әдептілік негізі»</w:t>
            </w:r>
          </w:p>
        </w:tc>
        <w:tc>
          <w:tcPr>
            <w:tcW w:w="3527" w:type="dxa"/>
            <w:gridSpan w:val="2"/>
          </w:tcPr>
          <w:p w:rsidR="00507729" w:rsidRPr="004823E7" w:rsidRDefault="00507729" w:rsidP="00E80F6C">
            <w:pPr>
              <w:rPr>
                <w:sz w:val="28"/>
                <w:szCs w:val="28"/>
                <w:lang w:val="kk-KZ"/>
              </w:rPr>
            </w:pPr>
            <w:r w:rsidRPr="004823E7">
              <w:rPr>
                <w:sz w:val="28"/>
                <w:szCs w:val="28"/>
                <w:lang w:val="kk-KZ"/>
              </w:rPr>
              <w:t>Халқымыздағы әдептілікке бастау болған ырымдар мен тыйымдардың мәнін ашып, әжелерге берілетін білім арқылы жас ұрпақтың ұлттық мәдениетін қалыптастыруға бағыттау</w:t>
            </w:r>
          </w:p>
        </w:tc>
        <w:tc>
          <w:tcPr>
            <w:tcW w:w="1428" w:type="dxa"/>
            <w:gridSpan w:val="2"/>
          </w:tcPr>
          <w:p w:rsidR="00507729" w:rsidRPr="004823E7" w:rsidRDefault="00507729" w:rsidP="00E80F6C">
            <w:pPr>
              <w:rPr>
                <w:sz w:val="28"/>
                <w:szCs w:val="28"/>
                <w:lang w:val="kk-KZ"/>
              </w:rPr>
            </w:pPr>
            <w:r w:rsidRPr="004823E7">
              <w:rPr>
                <w:sz w:val="28"/>
                <w:szCs w:val="28"/>
                <w:lang w:val="kk-KZ"/>
              </w:rPr>
              <w:t>Жыл көлемінде</w:t>
            </w:r>
          </w:p>
        </w:tc>
        <w:tc>
          <w:tcPr>
            <w:tcW w:w="2399" w:type="dxa"/>
          </w:tcPr>
          <w:p w:rsidR="00507729" w:rsidRPr="004823E7" w:rsidRDefault="00507729" w:rsidP="00E80F6C">
            <w:pPr>
              <w:rPr>
                <w:sz w:val="28"/>
                <w:szCs w:val="28"/>
                <w:lang w:val="kk-KZ"/>
              </w:rPr>
            </w:pPr>
            <w:r w:rsidRPr="004823E7">
              <w:rPr>
                <w:sz w:val="28"/>
                <w:szCs w:val="28"/>
                <w:lang w:val="kk-KZ"/>
              </w:rPr>
              <w:t>Жумукбаева К.С. ДТІЖО</w:t>
            </w:r>
          </w:p>
        </w:tc>
      </w:tr>
      <w:tr w:rsidR="00507729" w:rsidRPr="004823E7" w:rsidTr="00E80F6C">
        <w:tc>
          <w:tcPr>
            <w:tcW w:w="11199" w:type="dxa"/>
            <w:gridSpan w:val="7"/>
          </w:tcPr>
          <w:p w:rsidR="00507729" w:rsidRPr="004823E7" w:rsidRDefault="00507729" w:rsidP="00E80F6C">
            <w:pPr>
              <w:jc w:val="center"/>
              <w:rPr>
                <w:sz w:val="28"/>
                <w:szCs w:val="28"/>
                <w:lang w:val="kk-KZ"/>
              </w:rPr>
            </w:pPr>
            <w:r w:rsidRPr="004823E7">
              <w:rPr>
                <w:b/>
                <w:sz w:val="28"/>
                <w:szCs w:val="28"/>
                <w:lang w:val="kk-KZ"/>
              </w:rPr>
              <w:t>Аға қамқорлығы</w:t>
            </w:r>
          </w:p>
        </w:tc>
      </w:tr>
      <w:tr w:rsidR="00507729" w:rsidRPr="004823E7" w:rsidTr="00E80F6C">
        <w:tc>
          <w:tcPr>
            <w:tcW w:w="593" w:type="dxa"/>
          </w:tcPr>
          <w:p w:rsidR="00507729" w:rsidRPr="004823E7" w:rsidRDefault="00507729" w:rsidP="00E80F6C">
            <w:pPr>
              <w:rPr>
                <w:sz w:val="28"/>
                <w:szCs w:val="28"/>
                <w:lang w:val="kk-KZ"/>
              </w:rPr>
            </w:pPr>
            <w:r w:rsidRPr="004823E7">
              <w:rPr>
                <w:sz w:val="28"/>
                <w:szCs w:val="28"/>
                <w:lang w:val="kk-KZ"/>
              </w:rPr>
              <w:t>5</w:t>
            </w:r>
          </w:p>
        </w:tc>
        <w:tc>
          <w:tcPr>
            <w:tcW w:w="3252" w:type="dxa"/>
          </w:tcPr>
          <w:p w:rsidR="00507729" w:rsidRPr="004823E7" w:rsidRDefault="00507729" w:rsidP="00E80F6C">
            <w:pPr>
              <w:rPr>
                <w:sz w:val="28"/>
                <w:szCs w:val="28"/>
                <w:lang w:val="kk-KZ"/>
              </w:rPr>
            </w:pPr>
            <w:r w:rsidRPr="004823E7">
              <w:rPr>
                <w:sz w:val="28"/>
                <w:szCs w:val="28"/>
                <w:lang w:val="kk-KZ"/>
              </w:rPr>
              <w:t>«Ағасы бардың – жағасы бар»</w:t>
            </w:r>
          </w:p>
        </w:tc>
        <w:tc>
          <w:tcPr>
            <w:tcW w:w="2818" w:type="dxa"/>
          </w:tcPr>
          <w:p w:rsidR="00507729" w:rsidRPr="004823E7" w:rsidRDefault="00507729" w:rsidP="00E80F6C">
            <w:pPr>
              <w:rPr>
                <w:sz w:val="28"/>
                <w:szCs w:val="28"/>
                <w:lang w:val="kk-KZ"/>
              </w:rPr>
            </w:pPr>
            <w:r w:rsidRPr="004823E7">
              <w:rPr>
                <w:sz w:val="28"/>
                <w:szCs w:val="28"/>
                <w:lang w:val="kk-KZ"/>
              </w:rPr>
              <w:t>Ағалардың іні-қарындасы алдындағы жауапкершілігін арттыру</w:t>
            </w:r>
          </w:p>
        </w:tc>
        <w:tc>
          <w:tcPr>
            <w:tcW w:w="2137" w:type="dxa"/>
            <w:gridSpan w:val="3"/>
          </w:tcPr>
          <w:p w:rsidR="00507729" w:rsidRPr="004823E7" w:rsidRDefault="00507729" w:rsidP="00E80F6C">
            <w:pPr>
              <w:rPr>
                <w:sz w:val="28"/>
                <w:szCs w:val="28"/>
                <w:lang w:val="kk-KZ"/>
              </w:rPr>
            </w:pPr>
            <w:r w:rsidRPr="004823E7">
              <w:rPr>
                <w:sz w:val="28"/>
                <w:szCs w:val="28"/>
                <w:lang w:val="kk-KZ"/>
              </w:rPr>
              <w:t>Жыл көлемінде</w:t>
            </w:r>
          </w:p>
        </w:tc>
        <w:tc>
          <w:tcPr>
            <w:tcW w:w="2399" w:type="dxa"/>
          </w:tcPr>
          <w:p w:rsidR="00507729" w:rsidRPr="004823E7" w:rsidRDefault="00507729" w:rsidP="00E80F6C">
            <w:pPr>
              <w:rPr>
                <w:sz w:val="28"/>
                <w:szCs w:val="28"/>
                <w:lang w:val="kk-KZ"/>
              </w:rPr>
            </w:pPr>
            <w:r w:rsidRPr="004823E7">
              <w:rPr>
                <w:sz w:val="28"/>
                <w:szCs w:val="28"/>
                <w:lang w:val="kk-KZ"/>
              </w:rPr>
              <w:t>Жумукбаева К.С. ДТІЖО</w:t>
            </w:r>
          </w:p>
        </w:tc>
      </w:tr>
      <w:tr w:rsidR="00507729" w:rsidRPr="004823E7" w:rsidTr="00E80F6C">
        <w:tc>
          <w:tcPr>
            <w:tcW w:w="593" w:type="dxa"/>
          </w:tcPr>
          <w:p w:rsidR="00507729" w:rsidRPr="004823E7" w:rsidRDefault="00507729" w:rsidP="00E80F6C">
            <w:pPr>
              <w:rPr>
                <w:sz w:val="28"/>
                <w:szCs w:val="28"/>
                <w:lang w:val="kk-KZ"/>
              </w:rPr>
            </w:pPr>
            <w:r w:rsidRPr="004823E7">
              <w:rPr>
                <w:sz w:val="28"/>
                <w:szCs w:val="28"/>
                <w:lang w:val="kk-KZ"/>
              </w:rPr>
              <w:t>6</w:t>
            </w:r>
          </w:p>
        </w:tc>
        <w:tc>
          <w:tcPr>
            <w:tcW w:w="3252" w:type="dxa"/>
          </w:tcPr>
          <w:p w:rsidR="00507729" w:rsidRPr="004823E7" w:rsidRDefault="00507729" w:rsidP="00E80F6C">
            <w:pPr>
              <w:rPr>
                <w:sz w:val="28"/>
                <w:szCs w:val="28"/>
                <w:lang w:val="kk-KZ"/>
              </w:rPr>
            </w:pPr>
            <w:r w:rsidRPr="004823E7">
              <w:rPr>
                <w:sz w:val="28"/>
                <w:szCs w:val="28"/>
                <w:lang w:val="kk-KZ"/>
              </w:rPr>
              <w:t>«Ер жігітке жарасар салауатты бейнесі»</w:t>
            </w:r>
          </w:p>
        </w:tc>
        <w:tc>
          <w:tcPr>
            <w:tcW w:w="2818" w:type="dxa"/>
          </w:tcPr>
          <w:p w:rsidR="00507729" w:rsidRPr="004823E7" w:rsidRDefault="00507729" w:rsidP="00E80F6C">
            <w:pPr>
              <w:rPr>
                <w:sz w:val="28"/>
                <w:szCs w:val="28"/>
                <w:lang w:val="kk-KZ"/>
              </w:rPr>
            </w:pPr>
            <w:r w:rsidRPr="004823E7">
              <w:rPr>
                <w:sz w:val="28"/>
                <w:szCs w:val="28"/>
                <w:lang w:val="kk-KZ"/>
              </w:rPr>
              <w:t>Халық ықыласына бөленіп жүрген спортшылар арқылы салауатты өмір салтын насихаттау</w:t>
            </w:r>
          </w:p>
        </w:tc>
        <w:tc>
          <w:tcPr>
            <w:tcW w:w="2137" w:type="dxa"/>
            <w:gridSpan w:val="3"/>
          </w:tcPr>
          <w:p w:rsidR="00507729" w:rsidRPr="004823E7" w:rsidRDefault="00507729" w:rsidP="00E80F6C">
            <w:pPr>
              <w:rPr>
                <w:sz w:val="28"/>
                <w:szCs w:val="28"/>
                <w:lang w:val="kk-KZ"/>
              </w:rPr>
            </w:pPr>
            <w:r w:rsidRPr="004823E7">
              <w:rPr>
                <w:sz w:val="28"/>
                <w:szCs w:val="28"/>
                <w:lang w:val="kk-KZ"/>
              </w:rPr>
              <w:t>Жыл көлемінде</w:t>
            </w:r>
          </w:p>
        </w:tc>
        <w:tc>
          <w:tcPr>
            <w:tcW w:w="2399" w:type="dxa"/>
          </w:tcPr>
          <w:p w:rsidR="00507729" w:rsidRPr="004823E7" w:rsidRDefault="00507729" w:rsidP="00E80F6C">
            <w:pPr>
              <w:rPr>
                <w:sz w:val="28"/>
                <w:szCs w:val="28"/>
                <w:lang w:val="kk-KZ"/>
              </w:rPr>
            </w:pPr>
            <w:r w:rsidRPr="004823E7">
              <w:rPr>
                <w:sz w:val="28"/>
                <w:szCs w:val="28"/>
                <w:lang w:val="kk-KZ"/>
              </w:rPr>
              <w:t>Жумукбаева К.С. ДТІЖО</w:t>
            </w:r>
          </w:p>
        </w:tc>
      </w:tr>
      <w:tr w:rsidR="00507729" w:rsidRPr="004823E7" w:rsidTr="00E80F6C">
        <w:tc>
          <w:tcPr>
            <w:tcW w:w="11199" w:type="dxa"/>
            <w:gridSpan w:val="7"/>
          </w:tcPr>
          <w:p w:rsidR="00507729" w:rsidRPr="004823E7" w:rsidRDefault="00507729" w:rsidP="00E80F6C">
            <w:pPr>
              <w:jc w:val="center"/>
              <w:rPr>
                <w:sz w:val="28"/>
                <w:szCs w:val="28"/>
                <w:lang w:val="kk-KZ"/>
              </w:rPr>
            </w:pPr>
            <w:r w:rsidRPr="004823E7">
              <w:rPr>
                <w:b/>
                <w:sz w:val="28"/>
                <w:szCs w:val="28"/>
                <w:lang w:val="kk-KZ"/>
              </w:rPr>
              <w:t>Жеңгелер мектебі</w:t>
            </w:r>
          </w:p>
        </w:tc>
      </w:tr>
      <w:tr w:rsidR="00507729" w:rsidRPr="004823E7" w:rsidTr="00E80F6C">
        <w:tc>
          <w:tcPr>
            <w:tcW w:w="593" w:type="dxa"/>
          </w:tcPr>
          <w:p w:rsidR="00507729" w:rsidRPr="004823E7" w:rsidRDefault="00507729" w:rsidP="00E80F6C">
            <w:pPr>
              <w:rPr>
                <w:sz w:val="28"/>
                <w:szCs w:val="28"/>
                <w:lang w:val="kk-KZ"/>
              </w:rPr>
            </w:pPr>
            <w:r w:rsidRPr="004823E7">
              <w:rPr>
                <w:sz w:val="28"/>
                <w:szCs w:val="28"/>
                <w:lang w:val="kk-KZ"/>
              </w:rPr>
              <w:t>7</w:t>
            </w:r>
          </w:p>
        </w:tc>
        <w:tc>
          <w:tcPr>
            <w:tcW w:w="3252" w:type="dxa"/>
          </w:tcPr>
          <w:p w:rsidR="00507729" w:rsidRPr="004823E7" w:rsidRDefault="00507729" w:rsidP="00E80F6C">
            <w:pPr>
              <w:rPr>
                <w:sz w:val="28"/>
                <w:szCs w:val="28"/>
                <w:lang w:val="kk-KZ"/>
              </w:rPr>
            </w:pPr>
            <w:r w:rsidRPr="004823E7">
              <w:rPr>
                <w:sz w:val="28"/>
                <w:szCs w:val="28"/>
                <w:lang w:val="kk-KZ"/>
              </w:rPr>
              <w:t>«Қыз ғұмырдың құпиялары»</w:t>
            </w:r>
          </w:p>
        </w:tc>
        <w:tc>
          <w:tcPr>
            <w:tcW w:w="2818" w:type="dxa"/>
          </w:tcPr>
          <w:p w:rsidR="00507729" w:rsidRPr="004823E7" w:rsidRDefault="00507729" w:rsidP="00E80F6C">
            <w:pPr>
              <w:rPr>
                <w:sz w:val="28"/>
                <w:szCs w:val="28"/>
                <w:lang w:val="kk-KZ"/>
              </w:rPr>
            </w:pPr>
            <w:r w:rsidRPr="004823E7">
              <w:rPr>
                <w:sz w:val="28"/>
                <w:szCs w:val="28"/>
                <w:lang w:val="kk-KZ"/>
              </w:rPr>
              <w:t xml:space="preserve">Жаһандану жағдайында қазақтың дәстүрлі отбасындағы қыз балаларға тәрбие </w:t>
            </w:r>
            <w:r w:rsidRPr="004823E7">
              <w:rPr>
                <w:sz w:val="28"/>
                <w:szCs w:val="28"/>
                <w:lang w:val="kk-KZ"/>
              </w:rPr>
              <w:lastRenderedPageBreak/>
              <w:t>берудің ұлттық және заманауи мүмкіндіктерін түсіндіру.</w:t>
            </w:r>
          </w:p>
        </w:tc>
        <w:tc>
          <w:tcPr>
            <w:tcW w:w="2137" w:type="dxa"/>
            <w:gridSpan w:val="3"/>
          </w:tcPr>
          <w:p w:rsidR="00507729" w:rsidRPr="004823E7" w:rsidRDefault="00507729" w:rsidP="00E80F6C">
            <w:pPr>
              <w:rPr>
                <w:sz w:val="28"/>
                <w:szCs w:val="28"/>
                <w:lang w:val="kk-KZ"/>
              </w:rPr>
            </w:pPr>
            <w:r w:rsidRPr="004823E7">
              <w:rPr>
                <w:sz w:val="28"/>
                <w:szCs w:val="28"/>
                <w:lang w:val="kk-KZ"/>
              </w:rPr>
              <w:lastRenderedPageBreak/>
              <w:t>Жыл көлемінде</w:t>
            </w:r>
          </w:p>
        </w:tc>
        <w:tc>
          <w:tcPr>
            <w:tcW w:w="2399" w:type="dxa"/>
          </w:tcPr>
          <w:p w:rsidR="00507729" w:rsidRPr="004823E7" w:rsidRDefault="00507729" w:rsidP="00E80F6C">
            <w:pPr>
              <w:rPr>
                <w:sz w:val="28"/>
                <w:szCs w:val="28"/>
                <w:lang w:val="kk-KZ"/>
              </w:rPr>
            </w:pPr>
            <w:r w:rsidRPr="004823E7">
              <w:rPr>
                <w:sz w:val="28"/>
                <w:szCs w:val="28"/>
                <w:lang w:val="kk-KZ"/>
              </w:rPr>
              <w:t>Жумукбаева К.С. ДТІЖО</w:t>
            </w:r>
          </w:p>
        </w:tc>
      </w:tr>
      <w:tr w:rsidR="00507729" w:rsidRPr="004823E7" w:rsidTr="00E80F6C">
        <w:tc>
          <w:tcPr>
            <w:tcW w:w="593" w:type="dxa"/>
          </w:tcPr>
          <w:p w:rsidR="00507729" w:rsidRPr="004823E7" w:rsidRDefault="00507729" w:rsidP="00E80F6C">
            <w:pPr>
              <w:rPr>
                <w:sz w:val="28"/>
                <w:szCs w:val="28"/>
                <w:lang w:val="kk-KZ"/>
              </w:rPr>
            </w:pPr>
            <w:r w:rsidRPr="004823E7">
              <w:rPr>
                <w:sz w:val="28"/>
                <w:szCs w:val="28"/>
                <w:lang w:val="kk-KZ"/>
              </w:rPr>
              <w:lastRenderedPageBreak/>
              <w:t>8</w:t>
            </w:r>
          </w:p>
        </w:tc>
        <w:tc>
          <w:tcPr>
            <w:tcW w:w="3252" w:type="dxa"/>
          </w:tcPr>
          <w:p w:rsidR="00507729" w:rsidRPr="004823E7" w:rsidRDefault="00507729" w:rsidP="00E80F6C">
            <w:pPr>
              <w:rPr>
                <w:sz w:val="28"/>
                <w:szCs w:val="28"/>
                <w:lang w:val="kk-KZ"/>
              </w:rPr>
            </w:pPr>
            <w:r w:rsidRPr="004823E7">
              <w:rPr>
                <w:sz w:val="28"/>
                <w:szCs w:val="28"/>
                <w:lang w:val="kk-KZ"/>
              </w:rPr>
              <w:t>«Қыздар білуге тиіс...»</w:t>
            </w:r>
          </w:p>
        </w:tc>
        <w:tc>
          <w:tcPr>
            <w:tcW w:w="2818" w:type="dxa"/>
          </w:tcPr>
          <w:p w:rsidR="00507729" w:rsidRPr="004823E7" w:rsidRDefault="00507729" w:rsidP="00E80F6C">
            <w:pPr>
              <w:rPr>
                <w:sz w:val="28"/>
                <w:szCs w:val="28"/>
                <w:lang w:val="kk-KZ"/>
              </w:rPr>
            </w:pPr>
            <w:r w:rsidRPr="004823E7">
              <w:rPr>
                <w:sz w:val="28"/>
                <w:szCs w:val="28"/>
                <w:lang w:val="kk-KZ"/>
              </w:rPr>
              <w:t>Қазақтың дәстүрлі отбасындағы тәрбиеге ықпалды жеңгелер мектебінің жұмысын келіндердің педагогикалық мәдениетін көтеру арқылы қыз баланың тәрбиелеудің этнопедагогикалық мүмкіндіктерін пайдалану.</w:t>
            </w:r>
          </w:p>
        </w:tc>
        <w:tc>
          <w:tcPr>
            <w:tcW w:w="2137" w:type="dxa"/>
            <w:gridSpan w:val="3"/>
          </w:tcPr>
          <w:p w:rsidR="00507729" w:rsidRPr="004823E7" w:rsidRDefault="00507729" w:rsidP="00E80F6C">
            <w:pPr>
              <w:rPr>
                <w:sz w:val="28"/>
                <w:szCs w:val="28"/>
                <w:lang w:val="kk-KZ"/>
              </w:rPr>
            </w:pPr>
            <w:r w:rsidRPr="004823E7">
              <w:rPr>
                <w:sz w:val="28"/>
                <w:szCs w:val="28"/>
                <w:lang w:val="kk-KZ"/>
              </w:rPr>
              <w:t>Жыл көлемінде</w:t>
            </w:r>
          </w:p>
        </w:tc>
        <w:tc>
          <w:tcPr>
            <w:tcW w:w="2399" w:type="dxa"/>
          </w:tcPr>
          <w:p w:rsidR="00507729" w:rsidRPr="004823E7" w:rsidRDefault="00507729" w:rsidP="00E80F6C">
            <w:pPr>
              <w:rPr>
                <w:sz w:val="28"/>
                <w:szCs w:val="28"/>
                <w:lang w:val="kk-KZ"/>
              </w:rPr>
            </w:pPr>
            <w:r w:rsidRPr="004823E7">
              <w:rPr>
                <w:sz w:val="28"/>
                <w:szCs w:val="28"/>
                <w:lang w:val="kk-KZ"/>
              </w:rPr>
              <w:t>Жумукбаева К.С. ДТІЖО</w:t>
            </w:r>
          </w:p>
        </w:tc>
      </w:tr>
    </w:tbl>
    <w:p w:rsidR="00507729" w:rsidRPr="002659D0" w:rsidRDefault="00507729" w:rsidP="002659D0">
      <w:pPr>
        <w:pStyle w:val="2"/>
        <w:spacing w:after="0"/>
        <w:jc w:val="both"/>
        <w:rPr>
          <w:rFonts w:ascii="Times New Roman" w:hAnsi="Times New Roman" w:cs="Times New Roman"/>
          <w:sz w:val="28"/>
          <w:szCs w:val="28"/>
          <w:lang w:val="kk-KZ"/>
        </w:rPr>
      </w:pPr>
      <w:r w:rsidRPr="002659D0">
        <w:rPr>
          <w:rFonts w:ascii="Times New Roman" w:hAnsi="Times New Roman" w:cs="Times New Roman"/>
          <w:sz w:val="28"/>
          <w:szCs w:val="28"/>
          <w:lang w:val="kk-KZ"/>
        </w:rPr>
        <w:t>VII. Тәрбиелік жобаларды жүзеге асырудың тиімділігі</w:t>
      </w:r>
    </w:p>
    <w:p w:rsidR="00507729" w:rsidRPr="002659D0" w:rsidRDefault="00507729" w:rsidP="002659D0">
      <w:pPr>
        <w:pStyle w:val="af7"/>
        <w:spacing w:after="0" w:afterAutospacing="0"/>
        <w:jc w:val="both"/>
        <w:rPr>
          <w:sz w:val="28"/>
          <w:szCs w:val="28"/>
          <w:lang w:val="kk-KZ"/>
        </w:rPr>
      </w:pPr>
      <w:r w:rsidRPr="002659D0">
        <w:rPr>
          <w:rStyle w:val="af6"/>
          <w:rFonts w:eastAsiaTheme="minorEastAsia"/>
          <w:sz w:val="28"/>
          <w:szCs w:val="28"/>
          <w:lang w:val="kk-KZ"/>
        </w:rPr>
        <w:t>Тәрбиелік жобалар</w:t>
      </w:r>
      <w:r w:rsidRPr="002659D0">
        <w:rPr>
          <w:sz w:val="28"/>
          <w:szCs w:val="28"/>
          <w:lang w:val="kk-KZ"/>
        </w:rPr>
        <w:t xml:space="preserve"> – бұл білім беру жүйесі мен қоғамның түрлі салаларын жетілдіруге бағытталған, білім алушыларды, ата-аналарды және педагогтерді тәрбиелік-профилактикалық іс-шараларға тарту арқылы жеке тұлғаның құндылықтарын қалыптастыруды көздейтін маңызды бастамалар.</w:t>
      </w:r>
    </w:p>
    <w:p w:rsidR="00507729" w:rsidRPr="002659D0" w:rsidRDefault="00507729" w:rsidP="002659D0">
      <w:pPr>
        <w:pStyle w:val="af7"/>
        <w:spacing w:after="0" w:afterAutospacing="0"/>
        <w:jc w:val="both"/>
        <w:rPr>
          <w:sz w:val="28"/>
          <w:szCs w:val="28"/>
          <w:lang w:val="kk-KZ"/>
        </w:rPr>
      </w:pPr>
      <w:r w:rsidRPr="002659D0">
        <w:rPr>
          <w:rStyle w:val="af6"/>
          <w:rFonts w:eastAsiaTheme="minorEastAsia"/>
          <w:sz w:val="28"/>
          <w:szCs w:val="28"/>
          <w:lang w:val="kk-KZ"/>
        </w:rPr>
        <w:t>Біртұтас тәрбие бағдарламасы</w:t>
      </w:r>
      <w:r w:rsidRPr="002659D0">
        <w:rPr>
          <w:sz w:val="28"/>
          <w:szCs w:val="28"/>
          <w:lang w:val="kk-KZ"/>
        </w:rPr>
        <w:t xml:space="preserve"> аясында 2024–2025 оқу жылында төмендегі 6 жобаны жүйелі түрде іске асыру жоспарланған:</w:t>
      </w:r>
    </w:p>
    <w:p w:rsidR="00507729" w:rsidRPr="002659D0" w:rsidRDefault="00507729" w:rsidP="002659D0">
      <w:pPr>
        <w:pStyle w:val="3"/>
        <w:spacing w:after="0"/>
        <w:jc w:val="both"/>
        <w:rPr>
          <w:rFonts w:cs="Times New Roman"/>
          <w:color w:val="auto"/>
          <w:lang w:val="kk-KZ"/>
        </w:rPr>
      </w:pPr>
      <w:r w:rsidRPr="002659D0">
        <w:rPr>
          <w:rFonts w:cs="Times New Roman"/>
          <w:color w:val="auto"/>
          <w:lang w:val="kk-KZ"/>
        </w:rPr>
        <w:t>1.  «Қамқор» жобасы</w:t>
      </w:r>
    </w:p>
    <w:p w:rsidR="00507729" w:rsidRPr="002659D0" w:rsidRDefault="00507729" w:rsidP="002659D0">
      <w:pPr>
        <w:pStyle w:val="af7"/>
        <w:spacing w:after="0" w:afterAutospacing="0"/>
        <w:jc w:val="both"/>
        <w:rPr>
          <w:sz w:val="28"/>
          <w:szCs w:val="28"/>
          <w:lang w:val="kk-KZ"/>
        </w:rPr>
      </w:pPr>
      <w:r w:rsidRPr="002659D0">
        <w:rPr>
          <w:rStyle w:val="af6"/>
          <w:rFonts w:eastAsiaTheme="minorEastAsia"/>
          <w:sz w:val="28"/>
          <w:szCs w:val="28"/>
          <w:lang w:val="kk-KZ"/>
        </w:rPr>
        <w:t>Мақсаты:</w:t>
      </w:r>
      <w:r w:rsidRPr="002659D0">
        <w:rPr>
          <w:sz w:val="28"/>
          <w:szCs w:val="28"/>
          <w:lang w:val="kk-KZ"/>
        </w:rPr>
        <w:t xml:space="preserve"> Әлеуметтік бағыттағы іс-шаралар арқылы оқушылардың мейірімділік, жанашырлық, қамқорлық секілді адами құндылықтарын қалыптастыру.</w:t>
      </w:r>
      <w:r w:rsidRPr="002659D0">
        <w:rPr>
          <w:sz w:val="28"/>
          <w:szCs w:val="28"/>
          <w:lang w:val="kk-KZ"/>
        </w:rPr>
        <w:br/>
      </w:r>
      <w:r w:rsidRPr="002659D0">
        <w:rPr>
          <w:rStyle w:val="af6"/>
          <w:rFonts w:eastAsiaTheme="minorEastAsia"/>
          <w:sz w:val="28"/>
          <w:szCs w:val="28"/>
          <w:lang w:val="kk-KZ"/>
        </w:rPr>
        <w:t>Іс-шаралар:</w:t>
      </w:r>
      <w:r w:rsidRPr="002659D0">
        <w:rPr>
          <w:sz w:val="28"/>
          <w:szCs w:val="28"/>
          <w:lang w:val="kk-KZ"/>
        </w:rPr>
        <w:t xml:space="preserve"> қайырымдылық акциялары, еріктілер қозғалысы, әлеуметтік қолдау жобалары.</w:t>
      </w:r>
    </w:p>
    <w:p w:rsidR="00507729" w:rsidRPr="002659D0" w:rsidRDefault="00507729" w:rsidP="002659D0">
      <w:pPr>
        <w:pStyle w:val="3"/>
        <w:spacing w:after="0"/>
        <w:jc w:val="both"/>
        <w:rPr>
          <w:rFonts w:cs="Times New Roman"/>
          <w:color w:val="auto"/>
          <w:lang w:val="kk-KZ"/>
        </w:rPr>
      </w:pPr>
      <w:r w:rsidRPr="002659D0">
        <w:rPr>
          <w:rFonts w:cs="Times New Roman"/>
          <w:color w:val="auto"/>
          <w:lang w:val="kk-KZ"/>
        </w:rPr>
        <w:t>2.  «Ұшқыр ой алаңы» жобасы</w:t>
      </w:r>
    </w:p>
    <w:p w:rsidR="00507729" w:rsidRPr="002659D0" w:rsidRDefault="00507729" w:rsidP="002659D0">
      <w:pPr>
        <w:pStyle w:val="af7"/>
        <w:spacing w:after="0" w:afterAutospacing="0"/>
        <w:jc w:val="both"/>
        <w:rPr>
          <w:sz w:val="28"/>
          <w:szCs w:val="28"/>
          <w:lang w:val="kk-KZ"/>
        </w:rPr>
      </w:pPr>
      <w:r w:rsidRPr="002659D0">
        <w:rPr>
          <w:rStyle w:val="af6"/>
          <w:rFonts w:eastAsiaTheme="minorEastAsia"/>
          <w:sz w:val="28"/>
          <w:szCs w:val="28"/>
          <w:lang w:val="kk-KZ"/>
        </w:rPr>
        <w:t>Мақсаты:</w:t>
      </w:r>
      <w:r w:rsidRPr="002659D0">
        <w:rPr>
          <w:sz w:val="28"/>
          <w:szCs w:val="28"/>
          <w:lang w:val="kk-KZ"/>
        </w:rPr>
        <w:t xml:space="preserve"> Тілдік дағдыларды дамыту, пікірталас мәдениетін қалыптастыру және тақырыптық талқылау арқылы сыни ойлау мен жауапкершілік құндылықтарын дәріптеу.</w:t>
      </w:r>
      <w:r w:rsidRPr="002659D0">
        <w:rPr>
          <w:sz w:val="28"/>
          <w:szCs w:val="28"/>
          <w:lang w:val="kk-KZ"/>
        </w:rPr>
        <w:br/>
      </w:r>
      <w:r w:rsidRPr="002659D0">
        <w:rPr>
          <w:rStyle w:val="af6"/>
          <w:rFonts w:eastAsiaTheme="minorEastAsia"/>
          <w:sz w:val="28"/>
          <w:szCs w:val="28"/>
          <w:lang w:val="kk-KZ"/>
        </w:rPr>
        <w:t>Іс-шаралар:</w:t>
      </w:r>
      <w:r w:rsidRPr="002659D0">
        <w:rPr>
          <w:sz w:val="28"/>
          <w:szCs w:val="28"/>
          <w:lang w:val="kk-KZ"/>
        </w:rPr>
        <w:t xml:space="preserve"> дебаттар, эссе байқаулары, TED форматындағы оқушы баяндамалары.</w:t>
      </w:r>
    </w:p>
    <w:p w:rsidR="00507729" w:rsidRPr="002659D0" w:rsidRDefault="00507729" w:rsidP="002659D0">
      <w:pPr>
        <w:pStyle w:val="3"/>
        <w:spacing w:after="0"/>
        <w:jc w:val="both"/>
        <w:rPr>
          <w:rFonts w:cs="Times New Roman"/>
          <w:color w:val="auto"/>
          <w:lang w:val="kk-KZ"/>
        </w:rPr>
      </w:pPr>
      <w:r w:rsidRPr="002659D0">
        <w:rPr>
          <w:rFonts w:cs="Times New Roman"/>
          <w:color w:val="auto"/>
          <w:lang w:val="kk-KZ"/>
        </w:rPr>
        <w:t>3.  «SMART BALA» жобасы</w:t>
      </w:r>
    </w:p>
    <w:p w:rsidR="00507729" w:rsidRPr="002659D0" w:rsidRDefault="00507729" w:rsidP="002659D0">
      <w:pPr>
        <w:pStyle w:val="af7"/>
        <w:spacing w:before="0" w:beforeAutospacing="0" w:after="0" w:afterAutospacing="0"/>
        <w:jc w:val="both"/>
        <w:rPr>
          <w:sz w:val="28"/>
          <w:szCs w:val="28"/>
          <w:lang w:val="kk-KZ"/>
        </w:rPr>
      </w:pPr>
      <w:r w:rsidRPr="002659D0">
        <w:rPr>
          <w:rStyle w:val="af6"/>
          <w:rFonts w:eastAsiaTheme="minorEastAsia"/>
          <w:sz w:val="28"/>
          <w:szCs w:val="28"/>
          <w:lang w:val="kk-KZ"/>
        </w:rPr>
        <w:t>Мақсаты:</w:t>
      </w:r>
      <w:r w:rsidRPr="002659D0">
        <w:rPr>
          <w:sz w:val="28"/>
          <w:szCs w:val="28"/>
          <w:lang w:val="kk-KZ"/>
        </w:rPr>
        <w:t xml:space="preserve"> Инновациялық идеялар мен жобалар конкурсы арқылы оқушылардың шығармашылық ойлауын, технологиялық сауаттылығын және жаңашылдыққа ұмтылысын дамыту.</w:t>
      </w:r>
      <w:r w:rsidRPr="002659D0">
        <w:rPr>
          <w:sz w:val="28"/>
          <w:szCs w:val="28"/>
          <w:lang w:val="kk-KZ"/>
        </w:rPr>
        <w:br/>
      </w:r>
      <w:r w:rsidRPr="002659D0">
        <w:rPr>
          <w:rStyle w:val="af6"/>
          <w:rFonts w:eastAsiaTheme="minorEastAsia"/>
          <w:sz w:val="28"/>
          <w:szCs w:val="28"/>
          <w:lang w:val="kk-KZ"/>
        </w:rPr>
        <w:t>Іс-шаралар:</w:t>
      </w:r>
      <w:r w:rsidRPr="002659D0">
        <w:rPr>
          <w:sz w:val="28"/>
          <w:szCs w:val="28"/>
          <w:lang w:val="kk-KZ"/>
        </w:rPr>
        <w:t xml:space="preserve"> STEM жобалар көрмесі, стартап идеялар байқауы, робототехника шеберлік сабақтары.</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lastRenderedPageBreak/>
        <w:t>4.  «Шабыт» жобасы</w:t>
      </w:r>
    </w:p>
    <w:p w:rsidR="00507729" w:rsidRPr="002659D0" w:rsidRDefault="00507729" w:rsidP="002659D0">
      <w:pPr>
        <w:pStyle w:val="af7"/>
        <w:spacing w:before="0" w:beforeAutospacing="0" w:after="0" w:afterAutospacing="0"/>
        <w:jc w:val="both"/>
        <w:rPr>
          <w:sz w:val="28"/>
          <w:szCs w:val="28"/>
          <w:lang w:val="kk-KZ"/>
        </w:rPr>
      </w:pPr>
      <w:r w:rsidRPr="002659D0">
        <w:rPr>
          <w:rStyle w:val="af6"/>
          <w:rFonts w:eastAsiaTheme="minorEastAsia"/>
          <w:sz w:val="28"/>
          <w:szCs w:val="28"/>
          <w:lang w:val="kk-KZ"/>
        </w:rPr>
        <w:t>Мақсаты:</w:t>
      </w:r>
      <w:r w:rsidRPr="002659D0">
        <w:rPr>
          <w:sz w:val="28"/>
          <w:szCs w:val="28"/>
          <w:lang w:val="kk-KZ"/>
        </w:rPr>
        <w:t xml:space="preserve"> Оқушылардың көркемдік және шығармашылық әлеуетін ашу арқылы эстетикалық тәрбие мен өзін-өзі таныту құндылықтарын қалыптастыру.</w:t>
      </w:r>
      <w:r w:rsidRPr="002659D0">
        <w:rPr>
          <w:sz w:val="28"/>
          <w:szCs w:val="28"/>
          <w:lang w:val="kk-KZ"/>
        </w:rPr>
        <w:br/>
      </w:r>
      <w:r w:rsidRPr="002659D0">
        <w:rPr>
          <w:rStyle w:val="af6"/>
          <w:rFonts w:eastAsiaTheme="minorEastAsia"/>
          <w:sz w:val="28"/>
          <w:szCs w:val="28"/>
          <w:lang w:val="kk-KZ"/>
        </w:rPr>
        <w:t>Іс-шаралар:</w:t>
      </w:r>
      <w:r w:rsidRPr="002659D0">
        <w:rPr>
          <w:sz w:val="28"/>
          <w:szCs w:val="28"/>
          <w:lang w:val="kk-KZ"/>
        </w:rPr>
        <w:t xml:space="preserve"> сурет, музыка, би, театр бағытындағы байқаулар мен көрмелер.</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5.  «Еңбегі адал – жас өрен» жобасы</w:t>
      </w:r>
    </w:p>
    <w:p w:rsidR="00507729" w:rsidRPr="002659D0" w:rsidRDefault="00507729" w:rsidP="002659D0">
      <w:pPr>
        <w:pStyle w:val="af7"/>
        <w:spacing w:before="0" w:beforeAutospacing="0" w:after="0" w:afterAutospacing="0"/>
        <w:jc w:val="both"/>
        <w:rPr>
          <w:sz w:val="28"/>
          <w:szCs w:val="28"/>
          <w:lang w:val="kk-KZ"/>
        </w:rPr>
      </w:pPr>
      <w:r w:rsidRPr="002659D0">
        <w:rPr>
          <w:rStyle w:val="af6"/>
          <w:rFonts w:eastAsiaTheme="minorEastAsia"/>
          <w:sz w:val="28"/>
          <w:szCs w:val="28"/>
          <w:lang w:val="kk-KZ"/>
        </w:rPr>
        <w:t>Мақсаты:</w:t>
      </w:r>
      <w:r w:rsidRPr="002659D0">
        <w:rPr>
          <w:sz w:val="28"/>
          <w:szCs w:val="28"/>
          <w:lang w:val="kk-KZ"/>
        </w:rPr>
        <w:t xml:space="preserve"> Еңбекке баулу, түрлі мамандықтарға қызығушылықты арттыру және адал еңбек құндылығын насихаттау.</w:t>
      </w:r>
      <w:r w:rsidRPr="002659D0">
        <w:rPr>
          <w:sz w:val="28"/>
          <w:szCs w:val="28"/>
          <w:lang w:val="kk-KZ"/>
        </w:rPr>
        <w:br/>
      </w:r>
      <w:r w:rsidRPr="002659D0">
        <w:rPr>
          <w:rStyle w:val="af6"/>
          <w:rFonts w:eastAsiaTheme="minorEastAsia"/>
          <w:sz w:val="28"/>
          <w:szCs w:val="28"/>
          <w:lang w:val="kk-KZ"/>
        </w:rPr>
        <w:t>Іс-шаралар:</w:t>
      </w:r>
      <w:r w:rsidRPr="002659D0">
        <w:rPr>
          <w:sz w:val="28"/>
          <w:szCs w:val="28"/>
          <w:lang w:val="kk-KZ"/>
        </w:rPr>
        <w:t xml:space="preserve"> кәсіптік бағдар беру, өндірістік экскурсиялар, шеберлік сабақтары.</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6.  «Балалар кітапханасы» жобасы</w:t>
      </w:r>
    </w:p>
    <w:p w:rsidR="00507729" w:rsidRPr="002659D0" w:rsidRDefault="00507729" w:rsidP="002659D0">
      <w:pPr>
        <w:pStyle w:val="af7"/>
        <w:spacing w:before="0" w:beforeAutospacing="0" w:after="0" w:afterAutospacing="0"/>
        <w:jc w:val="both"/>
        <w:rPr>
          <w:sz w:val="28"/>
          <w:szCs w:val="28"/>
          <w:lang w:val="kk-KZ"/>
        </w:rPr>
      </w:pPr>
      <w:r w:rsidRPr="002659D0">
        <w:rPr>
          <w:rStyle w:val="af6"/>
          <w:rFonts w:eastAsiaTheme="minorEastAsia"/>
          <w:sz w:val="28"/>
          <w:szCs w:val="28"/>
          <w:lang w:val="kk-KZ"/>
        </w:rPr>
        <w:t>Мақсаты:</w:t>
      </w:r>
      <w:r w:rsidRPr="002659D0">
        <w:rPr>
          <w:sz w:val="28"/>
          <w:szCs w:val="28"/>
          <w:lang w:val="kk-KZ"/>
        </w:rPr>
        <w:t xml:space="preserve"> Кітап оқуға деген қызығушылықты арттыру, білімге құштарлық пен рухани байлықты қалыптастыру.</w:t>
      </w:r>
      <w:r w:rsidRPr="002659D0">
        <w:rPr>
          <w:sz w:val="28"/>
          <w:szCs w:val="28"/>
          <w:lang w:val="kk-KZ"/>
        </w:rPr>
        <w:br/>
      </w:r>
      <w:r w:rsidRPr="002659D0">
        <w:rPr>
          <w:rStyle w:val="af6"/>
          <w:rFonts w:eastAsiaTheme="minorEastAsia"/>
          <w:sz w:val="28"/>
          <w:szCs w:val="28"/>
          <w:lang w:val="kk-KZ"/>
        </w:rPr>
        <w:t>Іс-шаралар:</w:t>
      </w:r>
      <w:r w:rsidRPr="002659D0">
        <w:rPr>
          <w:sz w:val="28"/>
          <w:szCs w:val="28"/>
          <w:lang w:val="kk-KZ"/>
        </w:rPr>
        <w:t xml:space="preserve"> кітап оқу марафондары, авторлармен кездесулер, буктрейлер байқауы.</w:t>
      </w:r>
    </w:p>
    <w:p w:rsidR="00507729" w:rsidRPr="002659D0" w:rsidRDefault="00507729" w:rsidP="002659D0">
      <w:pPr>
        <w:pStyle w:val="2"/>
        <w:spacing w:before="0" w:after="0"/>
        <w:jc w:val="both"/>
        <w:rPr>
          <w:rFonts w:ascii="Times New Roman" w:hAnsi="Times New Roman" w:cs="Times New Roman"/>
          <w:sz w:val="28"/>
          <w:szCs w:val="28"/>
          <w:lang w:val="kk-KZ"/>
        </w:rPr>
      </w:pPr>
      <w:r w:rsidRPr="002659D0">
        <w:rPr>
          <w:rFonts w:ascii="Times New Roman" w:hAnsi="Times New Roman" w:cs="Times New Roman"/>
          <w:sz w:val="28"/>
          <w:szCs w:val="28"/>
          <w:lang w:val="kk-KZ"/>
        </w:rPr>
        <w:t xml:space="preserve"> «Табысты жобалар» – командалық жұмыстың нәтижесі</w:t>
      </w:r>
    </w:p>
    <w:p w:rsidR="00507729" w:rsidRPr="002659D0" w:rsidRDefault="00507729" w:rsidP="002659D0">
      <w:pPr>
        <w:pStyle w:val="af7"/>
        <w:spacing w:before="0" w:beforeAutospacing="0" w:after="0" w:afterAutospacing="0"/>
        <w:jc w:val="both"/>
        <w:rPr>
          <w:sz w:val="28"/>
          <w:szCs w:val="28"/>
          <w:lang w:val="kk-KZ"/>
        </w:rPr>
      </w:pPr>
      <w:r w:rsidRPr="002659D0">
        <w:rPr>
          <w:sz w:val="28"/>
          <w:szCs w:val="28"/>
          <w:lang w:val="kk-KZ"/>
        </w:rPr>
        <w:t xml:space="preserve">2024–2025 оқу жылында мектепте жүзеге асырылып жатқан </w:t>
      </w:r>
      <w:r w:rsidRPr="002659D0">
        <w:rPr>
          <w:rStyle w:val="af6"/>
          <w:rFonts w:eastAsiaTheme="minorEastAsia"/>
          <w:sz w:val="28"/>
          <w:szCs w:val="28"/>
          <w:lang w:val="kk-KZ"/>
        </w:rPr>
        <w:t>«Табысты жобалар»</w:t>
      </w:r>
      <w:r w:rsidRPr="002659D0">
        <w:rPr>
          <w:sz w:val="28"/>
          <w:szCs w:val="28"/>
          <w:lang w:val="kk-KZ"/>
        </w:rPr>
        <w:t xml:space="preserve"> бастамасы өз жалғасын табуда. Бұл жобалар – педагогтер мен оқушылардың бірлескен командалық жұмысының жемісі.</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 xml:space="preserve"> Жобаның мақсаты:</w:t>
      </w:r>
    </w:p>
    <w:p w:rsidR="00507729" w:rsidRPr="002659D0" w:rsidRDefault="00507729" w:rsidP="002659D0">
      <w:pPr>
        <w:pStyle w:val="af7"/>
        <w:spacing w:before="0" w:beforeAutospacing="0" w:after="0" w:afterAutospacing="0"/>
        <w:jc w:val="both"/>
        <w:rPr>
          <w:sz w:val="28"/>
          <w:szCs w:val="28"/>
          <w:lang w:val="kk-KZ"/>
        </w:rPr>
      </w:pPr>
      <w:r w:rsidRPr="002659D0">
        <w:rPr>
          <w:sz w:val="28"/>
          <w:szCs w:val="28"/>
          <w:lang w:val="kk-KZ"/>
        </w:rPr>
        <w:t>Командалық жұмыс арқылы мектептің табысты тәжірибесін тарату және ұжымдық әрекеттің маңызын түсіндіру.</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 xml:space="preserve"> Міндеттері:</w:t>
      </w:r>
    </w:p>
    <w:p w:rsidR="00507729" w:rsidRPr="002659D0" w:rsidRDefault="00507729" w:rsidP="002659D0">
      <w:pPr>
        <w:numPr>
          <w:ilvl w:val="0"/>
          <w:numId w:val="109"/>
        </w:numPr>
        <w:jc w:val="both"/>
        <w:rPr>
          <w:sz w:val="28"/>
          <w:szCs w:val="28"/>
          <w:lang w:val="kk-KZ"/>
        </w:rPr>
      </w:pPr>
      <w:r w:rsidRPr="002659D0">
        <w:rPr>
          <w:sz w:val="28"/>
          <w:szCs w:val="28"/>
          <w:lang w:val="kk-KZ"/>
        </w:rPr>
        <w:t>Командалық жұмыс пен жоба түрлері туралы жан-жақты ақпарат беру;</w:t>
      </w:r>
    </w:p>
    <w:p w:rsidR="00507729" w:rsidRPr="002659D0" w:rsidRDefault="00507729" w:rsidP="002659D0">
      <w:pPr>
        <w:numPr>
          <w:ilvl w:val="0"/>
          <w:numId w:val="109"/>
        </w:numPr>
        <w:jc w:val="both"/>
        <w:rPr>
          <w:sz w:val="28"/>
          <w:szCs w:val="28"/>
          <w:lang w:val="kk-KZ"/>
        </w:rPr>
      </w:pPr>
      <w:r w:rsidRPr="002659D0">
        <w:rPr>
          <w:sz w:val="28"/>
          <w:szCs w:val="28"/>
          <w:lang w:val="kk-KZ"/>
        </w:rPr>
        <w:t>Имплицитті (жасырын, тәжірибе арқылы меңгерілетін) білім алу ортасын қалыптастыру арқылы командалық жұмыстың тиімділігін көрсету.</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 xml:space="preserve"> Күтілетін нәтиже:</w:t>
      </w:r>
    </w:p>
    <w:p w:rsidR="00507729" w:rsidRPr="002659D0" w:rsidRDefault="00507729" w:rsidP="002659D0">
      <w:pPr>
        <w:numPr>
          <w:ilvl w:val="0"/>
          <w:numId w:val="110"/>
        </w:numPr>
        <w:jc w:val="both"/>
        <w:rPr>
          <w:sz w:val="28"/>
          <w:szCs w:val="28"/>
          <w:lang w:val="kk-KZ"/>
        </w:rPr>
      </w:pPr>
      <w:r w:rsidRPr="002659D0">
        <w:rPr>
          <w:sz w:val="28"/>
          <w:szCs w:val="28"/>
          <w:lang w:val="kk-KZ"/>
        </w:rPr>
        <w:t>Білім алушылар мен педагогтер жоба түрлерін танып, олардың ерекшеліктерін меңгереді;</w:t>
      </w:r>
    </w:p>
    <w:p w:rsidR="00507729" w:rsidRPr="002659D0" w:rsidRDefault="00507729" w:rsidP="002659D0">
      <w:pPr>
        <w:numPr>
          <w:ilvl w:val="0"/>
          <w:numId w:val="110"/>
        </w:numPr>
        <w:jc w:val="both"/>
        <w:rPr>
          <w:sz w:val="28"/>
          <w:szCs w:val="28"/>
          <w:lang w:val="kk-KZ"/>
        </w:rPr>
      </w:pPr>
      <w:r w:rsidRPr="002659D0">
        <w:rPr>
          <w:sz w:val="28"/>
          <w:szCs w:val="28"/>
          <w:lang w:val="kk-KZ"/>
        </w:rPr>
        <w:t>Мектепте жүзеге асырылған табысты жобалардың нәтижелерімен танысады;</w:t>
      </w:r>
    </w:p>
    <w:p w:rsidR="00507729" w:rsidRPr="002659D0" w:rsidRDefault="00507729" w:rsidP="002659D0">
      <w:pPr>
        <w:numPr>
          <w:ilvl w:val="0"/>
          <w:numId w:val="110"/>
        </w:numPr>
        <w:jc w:val="both"/>
        <w:rPr>
          <w:sz w:val="28"/>
          <w:szCs w:val="28"/>
          <w:lang w:val="kk-KZ"/>
        </w:rPr>
      </w:pPr>
      <w:r w:rsidRPr="002659D0">
        <w:rPr>
          <w:sz w:val="28"/>
          <w:szCs w:val="28"/>
          <w:lang w:val="kk-KZ"/>
        </w:rPr>
        <w:t>Командалық жұмысқа деген қызығушылық артады.</w:t>
      </w:r>
    </w:p>
    <w:p w:rsidR="00507729" w:rsidRPr="002659D0" w:rsidRDefault="00507729" w:rsidP="002659D0">
      <w:pPr>
        <w:pStyle w:val="3"/>
        <w:spacing w:after="0"/>
        <w:jc w:val="both"/>
        <w:rPr>
          <w:rFonts w:cs="Times New Roman"/>
          <w:color w:val="auto"/>
          <w:lang w:val="kk-KZ"/>
        </w:rPr>
      </w:pPr>
      <w:r w:rsidRPr="002659D0">
        <w:rPr>
          <w:rFonts w:cs="Times New Roman"/>
          <w:color w:val="auto"/>
          <w:lang w:val="kk-KZ"/>
        </w:rPr>
        <w:t>Жобалар 4 негізгі бағытты қамтиды:</w:t>
      </w:r>
    </w:p>
    <w:p w:rsidR="00507729" w:rsidRPr="002659D0" w:rsidRDefault="00507729" w:rsidP="002659D0">
      <w:pPr>
        <w:numPr>
          <w:ilvl w:val="0"/>
          <w:numId w:val="111"/>
        </w:numPr>
        <w:spacing w:before="100" w:beforeAutospacing="1"/>
        <w:jc w:val="both"/>
        <w:rPr>
          <w:sz w:val="28"/>
          <w:szCs w:val="28"/>
          <w:lang w:val="kk-KZ"/>
        </w:rPr>
      </w:pPr>
      <w:r w:rsidRPr="002659D0">
        <w:rPr>
          <w:rStyle w:val="af6"/>
          <w:sz w:val="28"/>
          <w:szCs w:val="28"/>
          <w:lang w:val="kk-KZ"/>
        </w:rPr>
        <w:t>Инновациялық бағыт</w:t>
      </w:r>
      <w:r w:rsidRPr="002659D0">
        <w:rPr>
          <w:sz w:val="28"/>
          <w:szCs w:val="28"/>
          <w:lang w:val="kk-KZ"/>
        </w:rPr>
        <w:t xml:space="preserve"> – жаңа технологиялар мен әдістерді енгізу;</w:t>
      </w:r>
    </w:p>
    <w:p w:rsidR="00507729" w:rsidRPr="002659D0" w:rsidRDefault="00507729" w:rsidP="002659D0">
      <w:pPr>
        <w:numPr>
          <w:ilvl w:val="0"/>
          <w:numId w:val="111"/>
        </w:numPr>
        <w:spacing w:before="100" w:beforeAutospacing="1"/>
        <w:jc w:val="both"/>
        <w:rPr>
          <w:sz w:val="28"/>
          <w:szCs w:val="28"/>
          <w:lang w:val="kk-KZ"/>
        </w:rPr>
      </w:pPr>
      <w:r w:rsidRPr="002659D0">
        <w:rPr>
          <w:rStyle w:val="af6"/>
          <w:sz w:val="28"/>
          <w:szCs w:val="28"/>
          <w:lang w:val="kk-KZ"/>
        </w:rPr>
        <w:t>Зерттеу бағыты</w:t>
      </w:r>
      <w:r w:rsidRPr="002659D0">
        <w:rPr>
          <w:sz w:val="28"/>
          <w:szCs w:val="28"/>
          <w:lang w:val="kk-KZ"/>
        </w:rPr>
        <w:t xml:space="preserve"> – ғылыми ізденіс пен тәжірибелік жұмыстар;</w:t>
      </w:r>
    </w:p>
    <w:p w:rsidR="00507729" w:rsidRPr="002659D0" w:rsidRDefault="00507729" w:rsidP="002659D0">
      <w:pPr>
        <w:numPr>
          <w:ilvl w:val="0"/>
          <w:numId w:val="111"/>
        </w:numPr>
        <w:spacing w:before="100" w:beforeAutospacing="1"/>
        <w:jc w:val="both"/>
        <w:rPr>
          <w:sz w:val="28"/>
          <w:szCs w:val="28"/>
          <w:lang w:val="kk-KZ"/>
        </w:rPr>
      </w:pPr>
      <w:r w:rsidRPr="002659D0">
        <w:rPr>
          <w:rStyle w:val="af6"/>
          <w:sz w:val="28"/>
          <w:szCs w:val="28"/>
          <w:lang w:val="kk-KZ"/>
        </w:rPr>
        <w:t>Әлеуметтік бағыт</w:t>
      </w:r>
      <w:r w:rsidRPr="002659D0">
        <w:rPr>
          <w:sz w:val="28"/>
          <w:szCs w:val="28"/>
          <w:lang w:val="kk-KZ"/>
        </w:rPr>
        <w:t xml:space="preserve"> – қоғамға пайдалы бастамалар мен еріктілік;</w:t>
      </w:r>
    </w:p>
    <w:p w:rsidR="00507729" w:rsidRPr="002659D0" w:rsidRDefault="00507729" w:rsidP="002659D0">
      <w:pPr>
        <w:numPr>
          <w:ilvl w:val="0"/>
          <w:numId w:val="111"/>
        </w:numPr>
        <w:spacing w:before="100" w:beforeAutospacing="1"/>
        <w:jc w:val="both"/>
        <w:rPr>
          <w:rStyle w:val="af6"/>
          <w:b w:val="0"/>
          <w:bCs w:val="0"/>
          <w:sz w:val="28"/>
          <w:szCs w:val="28"/>
          <w:lang w:val="kk-KZ"/>
        </w:rPr>
      </w:pPr>
      <w:r w:rsidRPr="002659D0">
        <w:rPr>
          <w:rStyle w:val="af6"/>
          <w:sz w:val="28"/>
          <w:szCs w:val="28"/>
          <w:lang w:val="kk-KZ"/>
        </w:rPr>
        <w:t>Тәрбиелік бағыт</w:t>
      </w:r>
      <w:r w:rsidRPr="002659D0">
        <w:rPr>
          <w:sz w:val="28"/>
          <w:szCs w:val="28"/>
          <w:lang w:val="kk-KZ"/>
        </w:rPr>
        <w:t xml:space="preserve"> – рухани-адамгершілік және ұлттық құндылықтарды насихаттау.</w:t>
      </w:r>
    </w:p>
    <w:p w:rsidR="00507729" w:rsidRPr="002659D0" w:rsidRDefault="00507729" w:rsidP="002659D0">
      <w:pPr>
        <w:pStyle w:val="2"/>
        <w:spacing w:after="0"/>
        <w:jc w:val="both"/>
        <w:rPr>
          <w:rFonts w:ascii="Times New Roman" w:hAnsi="Times New Roman" w:cs="Times New Roman"/>
          <w:sz w:val="28"/>
          <w:szCs w:val="28"/>
          <w:lang w:val="kk-KZ"/>
        </w:rPr>
      </w:pPr>
      <w:r w:rsidRPr="002659D0">
        <w:rPr>
          <w:rFonts w:ascii="Times New Roman" w:hAnsi="Times New Roman" w:cs="Times New Roman"/>
          <w:sz w:val="28"/>
          <w:szCs w:val="28"/>
          <w:lang w:val="kk-KZ"/>
        </w:rPr>
        <w:t>«Абайды оқы, таңырқа» тәрбиелік жобасы</w:t>
      </w:r>
    </w:p>
    <w:p w:rsidR="00507729" w:rsidRPr="002659D0" w:rsidRDefault="00507729" w:rsidP="002659D0">
      <w:pPr>
        <w:pStyle w:val="af7"/>
        <w:spacing w:after="0" w:afterAutospacing="0"/>
        <w:jc w:val="both"/>
        <w:rPr>
          <w:sz w:val="28"/>
          <w:szCs w:val="28"/>
          <w:lang w:val="kk-KZ"/>
        </w:rPr>
      </w:pPr>
      <w:r w:rsidRPr="002659D0">
        <w:rPr>
          <w:sz w:val="28"/>
          <w:szCs w:val="28"/>
          <w:lang w:val="kk-KZ"/>
        </w:rPr>
        <w:t xml:space="preserve">Жобаның мақсаты:  </w:t>
      </w:r>
    </w:p>
    <w:p w:rsidR="00507729" w:rsidRPr="002659D0" w:rsidRDefault="00507729" w:rsidP="002659D0">
      <w:pPr>
        <w:pStyle w:val="af7"/>
        <w:spacing w:after="0" w:afterAutospacing="0"/>
        <w:jc w:val="both"/>
        <w:rPr>
          <w:sz w:val="28"/>
          <w:szCs w:val="28"/>
          <w:lang w:val="kk-KZ"/>
        </w:rPr>
      </w:pPr>
      <w:r w:rsidRPr="002659D0">
        <w:rPr>
          <w:sz w:val="28"/>
          <w:szCs w:val="28"/>
          <w:lang w:val="kk-KZ"/>
        </w:rPr>
        <w:t>Абай Құнанбайұлының шығармаларын жүйелі түрде оқыту арқылы оқушылардың рухани-адамгершілік құндылықтарын қалыптастыру, тіл байлығын арттыру және ұлттық әдебиетке деген қызығушылығын ояту.</w:t>
      </w:r>
    </w:p>
    <w:p w:rsidR="00507729" w:rsidRPr="002659D0" w:rsidRDefault="00507729" w:rsidP="002659D0">
      <w:pPr>
        <w:pStyle w:val="3"/>
        <w:spacing w:after="0"/>
        <w:jc w:val="both"/>
        <w:rPr>
          <w:rFonts w:cs="Times New Roman"/>
          <w:color w:val="auto"/>
          <w:lang w:val="kk-KZ"/>
        </w:rPr>
      </w:pPr>
      <w:r w:rsidRPr="002659D0">
        <w:rPr>
          <w:rFonts w:cs="Times New Roman"/>
          <w:color w:val="auto"/>
          <w:lang w:val="kk-KZ"/>
        </w:rPr>
        <w:lastRenderedPageBreak/>
        <w:t>Міндеттері:</w:t>
      </w:r>
    </w:p>
    <w:p w:rsidR="00507729" w:rsidRPr="002659D0" w:rsidRDefault="00507729" w:rsidP="002659D0">
      <w:pPr>
        <w:numPr>
          <w:ilvl w:val="0"/>
          <w:numId w:val="112"/>
        </w:numPr>
        <w:spacing w:before="100" w:beforeAutospacing="1"/>
        <w:jc w:val="both"/>
        <w:rPr>
          <w:sz w:val="28"/>
          <w:szCs w:val="28"/>
          <w:lang w:val="kk-KZ"/>
        </w:rPr>
      </w:pPr>
      <w:r w:rsidRPr="002659D0">
        <w:rPr>
          <w:sz w:val="28"/>
          <w:szCs w:val="28"/>
          <w:lang w:val="kk-KZ"/>
        </w:rPr>
        <w:t>Әр сынып деңгейіне сай Абай шығармаларын меңгерту;</w:t>
      </w:r>
    </w:p>
    <w:p w:rsidR="00507729" w:rsidRPr="002659D0" w:rsidRDefault="00507729" w:rsidP="002659D0">
      <w:pPr>
        <w:numPr>
          <w:ilvl w:val="0"/>
          <w:numId w:val="112"/>
        </w:numPr>
        <w:spacing w:before="100" w:beforeAutospacing="1"/>
        <w:jc w:val="both"/>
        <w:rPr>
          <w:sz w:val="28"/>
          <w:szCs w:val="28"/>
          <w:lang w:val="kk-KZ"/>
        </w:rPr>
      </w:pPr>
      <w:r w:rsidRPr="002659D0">
        <w:rPr>
          <w:sz w:val="28"/>
          <w:szCs w:val="28"/>
          <w:lang w:val="kk-KZ"/>
        </w:rPr>
        <w:t>Жатқа оқу, талдау, сахналау арқылы оқушылардың шығармашылық қабілетін дамыту;</w:t>
      </w:r>
    </w:p>
    <w:p w:rsidR="00507729" w:rsidRPr="002659D0" w:rsidRDefault="00507729" w:rsidP="002659D0">
      <w:pPr>
        <w:numPr>
          <w:ilvl w:val="0"/>
          <w:numId w:val="112"/>
        </w:numPr>
        <w:spacing w:before="100" w:beforeAutospacing="1"/>
        <w:jc w:val="both"/>
        <w:rPr>
          <w:sz w:val="28"/>
          <w:szCs w:val="28"/>
          <w:lang w:val="kk-KZ"/>
        </w:rPr>
      </w:pPr>
      <w:r w:rsidRPr="002659D0">
        <w:rPr>
          <w:sz w:val="28"/>
          <w:szCs w:val="28"/>
          <w:lang w:val="kk-KZ"/>
        </w:rPr>
        <w:t>«Абай жолы» романын оқу арқылы тарихи-әдеби танымды кеңейту;</w:t>
      </w:r>
    </w:p>
    <w:p w:rsidR="00507729" w:rsidRPr="002659D0" w:rsidRDefault="00507729" w:rsidP="002659D0">
      <w:pPr>
        <w:numPr>
          <w:ilvl w:val="0"/>
          <w:numId w:val="112"/>
        </w:numPr>
        <w:jc w:val="both"/>
        <w:rPr>
          <w:sz w:val="28"/>
          <w:szCs w:val="28"/>
          <w:lang w:val="kk-KZ"/>
        </w:rPr>
      </w:pPr>
      <w:r w:rsidRPr="002659D0">
        <w:rPr>
          <w:sz w:val="28"/>
          <w:szCs w:val="28"/>
          <w:lang w:val="kk-KZ"/>
        </w:rPr>
        <w:t>Мектеп ұжымының әдебиетке деген ынтасын арттыру.</w:t>
      </w:r>
    </w:p>
    <w:p w:rsidR="00507729" w:rsidRPr="002659D0" w:rsidRDefault="00507729" w:rsidP="002659D0">
      <w:pPr>
        <w:pStyle w:val="2"/>
        <w:spacing w:before="0" w:after="0"/>
        <w:jc w:val="both"/>
        <w:rPr>
          <w:rFonts w:ascii="Times New Roman" w:hAnsi="Times New Roman" w:cs="Times New Roman"/>
          <w:sz w:val="28"/>
          <w:szCs w:val="28"/>
          <w:lang w:val="kk-KZ"/>
        </w:rPr>
      </w:pPr>
      <w:r w:rsidRPr="002659D0">
        <w:rPr>
          <w:rFonts w:ascii="Times New Roman" w:hAnsi="Times New Roman" w:cs="Times New Roman"/>
          <w:sz w:val="28"/>
          <w:szCs w:val="28"/>
          <w:lang w:val="kk-KZ"/>
        </w:rPr>
        <w:t>Жобаның құрылымы</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 xml:space="preserve">1. </w:t>
      </w:r>
      <w:r w:rsidRPr="002659D0">
        <w:rPr>
          <w:rStyle w:val="af6"/>
          <w:rFonts w:cs="Times New Roman"/>
          <w:color w:val="auto"/>
          <w:lang w:val="kk-KZ"/>
        </w:rPr>
        <w:t>2–4 сыныптар: «Абай әлеміне алғашқы қадам»</w:t>
      </w:r>
    </w:p>
    <w:p w:rsidR="00507729" w:rsidRPr="002659D0" w:rsidRDefault="00507729" w:rsidP="002659D0">
      <w:pPr>
        <w:numPr>
          <w:ilvl w:val="0"/>
          <w:numId w:val="113"/>
        </w:numPr>
        <w:jc w:val="both"/>
        <w:rPr>
          <w:sz w:val="28"/>
          <w:szCs w:val="28"/>
          <w:lang w:val="kk-KZ"/>
        </w:rPr>
      </w:pPr>
      <w:r w:rsidRPr="002659D0">
        <w:rPr>
          <w:rStyle w:val="af6"/>
          <w:sz w:val="28"/>
          <w:szCs w:val="28"/>
          <w:lang w:val="kk-KZ"/>
        </w:rPr>
        <w:t>Іс-шара:</w:t>
      </w:r>
      <w:r w:rsidRPr="002659D0">
        <w:rPr>
          <w:sz w:val="28"/>
          <w:szCs w:val="28"/>
          <w:lang w:val="kk-KZ"/>
        </w:rPr>
        <w:t xml:space="preserve"> «5 қарасөз, 20 өлең жатқа оқу»</w:t>
      </w:r>
    </w:p>
    <w:p w:rsidR="00507729" w:rsidRPr="002659D0" w:rsidRDefault="00507729" w:rsidP="002659D0">
      <w:pPr>
        <w:numPr>
          <w:ilvl w:val="0"/>
          <w:numId w:val="113"/>
        </w:numPr>
        <w:jc w:val="both"/>
        <w:rPr>
          <w:sz w:val="28"/>
          <w:szCs w:val="28"/>
          <w:lang w:val="kk-KZ"/>
        </w:rPr>
      </w:pPr>
      <w:r w:rsidRPr="002659D0">
        <w:rPr>
          <w:rStyle w:val="af6"/>
          <w:sz w:val="28"/>
          <w:szCs w:val="28"/>
          <w:lang w:val="kk-KZ"/>
        </w:rPr>
        <w:t>Қосымша:</w:t>
      </w:r>
      <w:r w:rsidRPr="002659D0">
        <w:rPr>
          <w:sz w:val="28"/>
          <w:szCs w:val="28"/>
          <w:lang w:val="kk-KZ"/>
        </w:rPr>
        <w:t xml:space="preserve"> Абай өлеңдерін иллюстрациялау, сурет салу, мәнерлеп оқу байқауы</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 xml:space="preserve">2. </w:t>
      </w:r>
      <w:r w:rsidRPr="002659D0">
        <w:rPr>
          <w:rStyle w:val="af6"/>
          <w:rFonts w:cs="Times New Roman"/>
          <w:color w:val="auto"/>
          <w:lang w:val="kk-KZ"/>
        </w:rPr>
        <w:t>5–6 сыныптар: «Абайды танып-білу»</w:t>
      </w:r>
    </w:p>
    <w:p w:rsidR="00507729" w:rsidRPr="002659D0" w:rsidRDefault="00507729" w:rsidP="002659D0">
      <w:pPr>
        <w:numPr>
          <w:ilvl w:val="0"/>
          <w:numId w:val="114"/>
        </w:numPr>
        <w:jc w:val="both"/>
        <w:rPr>
          <w:sz w:val="28"/>
          <w:szCs w:val="28"/>
          <w:lang w:val="kk-KZ"/>
        </w:rPr>
      </w:pPr>
      <w:r w:rsidRPr="002659D0">
        <w:rPr>
          <w:rStyle w:val="af6"/>
          <w:sz w:val="28"/>
          <w:szCs w:val="28"/>
          <w:lang w:val="kk-KZ"/>
        </w:rPr>
        <w:t>Іс-шара:</w:t>
      </w:r>
      <w:r w:rsidRPr="002659D0">
        <w:rPr>
          <w:sz w:val="28"/>
          <w:szCs w:val="28"/>
          <w:lang w:val="kk-KZ"/>
        </w:rPr>
        <w:t xml:space="preserve"> «10 қарасөз, 30 өлең жатқа оқу»</w:t>
      </w:r>
    </w:p>
    <w:p w:rsidR="00507729" w:rsidRPr="002659D0" w:rsidRDefault="00507729" w:rsidP="002659D0">
      <w:pPr>
        <w:numPr>
          <w:ilvl w:val="0"/>
          <w:numId w:val="114"/>
        </w:numPr>
        <w:jc w:val="both"/>
        <w:rPr>
          <w:sz w:val="28"/>
          <w:szCs w:val="28"/>
          <w:lang w:val="kk-KZ"/>
        </w:rPr>
      </w:pPr>
      <w:r w:rsidRPr="002659D0">
        <w:rPr>
          <w:rStyle w:val="af6"/>
          <w:sz w:val="28"/>
          <w:szCs w:val="28"/>
          <w:lang w:val="kk-KZ"/>
        </w:rPr>
        <w:t>Қосымша:</w:t>
      </w:r>
      <w:r w:rsidRPr="002659D0">
        <w:rPr>
          <w:sz w:val="28"/>
          <w:szCs w:val="28"/>
          <w:lang w:val="kk-KZ"/>
        </w:rPr>
        <w:t xml:space="preserve"> «Абайдың нақыл сөздері» постер байқауы, шағын сахналық көріністер</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 xml:space="preserve">3. </w:t>
      </w:r>
      <w:r w:rsidRPr="002659D0">
        <w:rPr>
          <w:rStyle w:val="af6"/>
          <w:rFonts w:cs="Times New Roman"/>
          <w:color w:val="auto"/>
          <w:lang w:val="kk-KZ"/>
        </w:rPr>
        <w:t>7–8 сыныптар: «Абайды терең тану»</w:t>
      </w:r>
    </w:p>
    <w:p w:rsidR="00507729" w:rsidRPr="002659D0" w:rsidRDefault="00507729" w:rsidP="002659D0">
      <w:pPr>
        <w:numPr>
          <w:ilvl w:val="0"/>
          <w:numId w:val="115"/>
        </w:numPr>
        <w:jc w:val="both"/>
        <w:rPr>
          <w:sz w:val="28"/>
          <w:szCs w:val="28"/>
          <w:lang w:val="kk-KZ"/>
        </w:rPr>
      </w:pPr>
      <w:r w:rsidRPr="002659D0">
        <w:rPr>
          <w:rStyle w:val="af6"/>
          <w:sz w:val="28"/>
          <w:szCs w:val="28"/>
          <w:lang w:val="kk-KZ"/>
        </w:rPr>
        <w:t>Іс-шара:</w:t>
      </w:r>
      <w:r w:rsidRPr="002659D0">
        <w:rPr>
          <w:sz w:val="28"/>
          <w:szCs w:val="28"/>
          <w:lang w:val="kk-KZ"/>
        </w:rPr>
        <w:t xml:space="preserve"> «45 қарасөз, 45 өлең жатқа оқу»</w:t>
      </w:r>
    </w:p>
    <w:p w:rsidR="00507729" w:rsidRPr="002659D0" w:rsidRDefault="00507729" w:rsidP="002659D0">
      <w:pPr>
        <w:numPr>
          <w:ilvl w:val="0"/>
          <w:numId w:val="115"/>
        </w:numPr>
        <w:jc w:val="both"/>
        <w:rPr>
          <w:sz w:val="28"/>
          <w:szCs w:val="28"/>
          <w:lang w:val="kk-KZ"/>
        </w:rPr>
      </w:pPr>
      <w:r w:rsidRPr="002659D0">
        <w:rPr>
          <w:rStyle w:val="af6"/>
          <w:sz w:val="28"/>
          <w:szCs w:val="28"/>
          <w:lang w:val="kk-KZ"/>
        </w:rPr>
        <w:t>Қосымша:</w:t>
      </w:r>
      <w:r w:rsidRPr="002659D0">
        <w:rPr>
          <w:sz w:val="28"/>
          <w:szCs w:val="28"/>
          <w:lang w:val="kk-KZ"/>
        </w:rPr>
        <w:t xml:space="preserve"> «Абайдың қарасөздері – өмір мектебі» эссе байқауы, дебаттар</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 xml:space="preserve">4. </w:t>
      </w:r>
      <w:r w:rsidRPr="002659D0">
        <w:rPr>
          <w:rStyle w:val="af6"/>
          <w:rFonts w:cs="Times New Roman"/>
          <w:color w:val="auto"/>
          <w:lang w:val="kk-KZ"/>
        </w:rPr>
        <w:t>9–10 сыныптар: «Абай жолы – рухани жол»</w:t>
      </w:r>
    </w:p>
    <w:p w:rsidR="00507729" w:rsidRPr="002659D0" w:rsidRDefault="00507729" w:rsidP="002659D0">
      <w:pPr>
        <w:numPr>
          <w:ilvl w:val="0"/>
          <w:numId w:val="116"/>
        </w:numPr>
        <w:jc w:val="both"/>
        <w:rPr>
          <w:sz w:val="28"/>
          <w:szCs w:val="28"/>
          <w:lang w:val="kk-KZ"/>
        </w:rPr>
      </w:pPr>
      <w:r w:rsidRPr="002659D0">
        <w:rPr>
          <w:rStyle w:val="af6"/>
          <w:sz w:val="28"/>
          <w:szCs w:val="28"/>
          <w:lang w:val="kk-KZ"/>
        </w:rPr>
        <w:t>Іс-шара:</w:t>
      </w:r>
      <w:r w:rsidRPr="002659D0">
        <w:rPr>
          <w:sz w:val="28"/>
          <w:szCs w:val="28"/>
          <w:lang w:val="kk-KZ"/>
        </w:rPr>
        <w:t xml:space="preserve"> «Абай жолы» романын оқу</w:t>
      </w:r>
    </w:p>
    <w:p w:rsidR="00507729" w:rsidRPr="002659D0" w:rsidRDefault="00507729" w:rsidP="002659D0">
      <w:pPr>
        <w:numPr>
          <w:ilvl w:val="0"/>
          <w:numId w:val="116"/>
        </w:numPr>
        <w:jc w:val="both"/>
        <w:rPr>
          <w:sz w:val="28"/>
          <w:szCs w:val="28"/>
          <w:lang w:val="kk-KZ"/>
        </w:rPr>
      </w:pPr>
      <w:r w:rsidRPr="002659D0">
        <w:rPr>
          <w:rStyle w:val="af6"/>
          <w:sz w:val="28"/>
          <w:szCs w:val="28"/>
          <w:lang w:val="kk-KZ"/>
        </w:rPr>
        <w:t>Қосымша:</w:t>
      </w:r>
      <w:r w:rsidRPr="002659D0">
        <w:rPr>
          <w:sz w:val="28"/>
          <w:szCs w:val="28"/>
          <w:lang w:val="kk-KZ"/>
        </w:rPr>
        <w:t xml:space="preserve"> Кітап талдау клубы, кейіпкерлерге мінездеме жазу, бейнежолдау дайындау</w:t>
      </w:r>
    </w:p>
    <w:p w:rsidR="00507729" w:rsidRPr="002659D0" w:rsidRDefault="00507729" w:rsidP="002659D0">
      <w:pPr>
        <w:pStyle w:val="3"/>
        <w:spacing w:before="0" w:after="0"/>
        <w:jc w:val="both"/>
        <w:rPr>
          <w:rFonts w:cs="Times New Roman"/>
          <w:color w:val="auto"/>
          <w:lang w:val="kk-KZ"/>
        </w:rPr>
      </w:pPr>
      <w:r w:rsidRPr="002659D0">
        <w:rPr>
          <w:rFonts w:cs="Times New Roman"/>
          <w:color w:val="auto"/>
          <w:lang w:val="kk-KZ"/>
        </w:rPr>
        <w:t xml:space="preserve">5. </w:t>
      </w:r>
      <w:r w:rsidRPr="002659D0">
        <w:rPr>
          <w:rStyle w:val="af6"/>
          <w:rFonts w:cs="Times New Roman"/>
          <w:color w:val="auto"/>
          <w:lang w:val="kk-KZ"/>
        </w:rPr>
        <w:t>Мектеп ұжымы: «Абайды бірге оқимыз»</w:t>
      </w:r>
    </w:p>
    <w:p w:rsidR="00507729" w:rsidRPr="002659D0" w:rsidRDefault="00507729" w:rsidP="002659D0">
      <w:pPr>
        <w:numPr>
          <w:ilvl w:val="0"/>
          <w:numId w:val="117"/>
        </w:numPr>
        <w:jc w:val="both"/>
        <w:rPr>
          <w:sz w:val="28"/>
          <w:szCs w:val="28"/>
          <w:lang w:val="kk-KZ"/>
        </w:rPr>
      </w:pPr>
      <w:r w:rsidRPr="002659D0">
        <w:rPr>
          <w:rStyle w:val="af6"/>
          <w:sz w:val="28"/>
          <w:szCs w:val="28"/>
          <w:lang w:val="kk-KZ"/>
        </w:rPr>
        <w:t>Іс-шара:</w:t>
      </w:r>
      <w:r w:rsidRPr="002659D0">
        <w:rPr>
          <w:sz w:val="28"/>
          <w:szCs w:val="28"/>
          <w:lang w:val="kk-KZ"/>
        </w:rPr>
        <w:t xml:space="preserve"> «Абай жолы» романын ұжымдық оқу</w:t>
      </w:r>
    </w:p>
    <w:p w:rsidR="00507729" w:rsidRPr="002659D0" w:rsidRDefault="00507729" w:rsidP="002659D0">
      <w:pPr>
        <w:numPr>
          <w:ilvl w:val="0"/>
          <w:numId w:val="117"/>
        </w:numPr>
        <w:spacing w:before="100" w:beforeAutospacing="1"/>
        <w:jc w:val="both"/>
        <w:rPr>
          <w:sz w:val="28"/>
          <w:szCs w:val="28"/>
          <w:lang w:val="kk-KZ"/>
        </w:rPr>
      </w:pPr>
      <w:r w:rsidRPr="002659D0">
        <w:rPr>
          <w:rStyle w:val="af6"/>
          <w:sz w:val="28"/>
          <w:szCs w:val="28"/>
          <w:lang w:val="kk-KZ"/>
        </w:rPr>
        <w:t>Қосымша:</w:t>
      </w:r>
      <w:r w:rsidRPr="002659D0">
        <w:rPr>
          <w:sz w:val="28"/>
          <w:szCs w:val="28"/>
          <w:lang w:val="kk-KZ"/>
        </w:rPr>
        <w:t xml:space="preserve"> Әдеби кеш, оқырман пікірлерін жинау, «Абайдың мұрасы – ұрпаққа аманат» атты дөңгелек үстел</w:t>
      </w:r>
    </w:p>
    <w:p w:rsidR="00507729" w:rsidRPr="002659D0" w:rsidRDefault="00507729" w:rsidP="002659D0">
      <w:pPr>
        <w:pStyle w:val="2"/>
        <w:spacing w:after="0"/>
        <w:jc w:val="both"/>
        <w:rPr>
          <w:rFonts w:ascii="Times New Roman" w:hAnsi="Times New Roman" w:cs="Times New Roman"/>
          <w:sz w:val="28"/>
          <w:szCs w:val="28"/>
          <w:lang w:val="kk-KZ"/>
        </w:rPr>
      </w:pPr>
      <w:r w:rsidRPr="002659D0">
        <w:rPr>
          <w:rFonts w:ascii="Times New Roman" w:hAnsi="Times New Roman" w:cs="Times New Roman"/>
          <w:sz w:val="28"/>
          <w:szCs w:val="28"/>
          <w:lang w:val="kk-KZ"/>
        </w:rPr>
        <w:t xml:space="preserve"> Қосымша идеялар:</w:t>
      </w:r>
    </w:p>
    <w:p w:rsidR="00507729" w:rsidRPr="002659D0" w:rsidRDefault="00507729" w:rsidP="002659D0">
      <w:pPr>
        <w:numPr>
          <w:ilvl w:val="0"/>
          <w:numId w:val="118"/>
        </w:numPr>
        <w:spacing w:before="100" w:beforeAutospacing="1"/>
        <w:jc w:val="both"/>
        <w:rPr>
          <w:sz w:val="28"/>
          <w:szCs w:val="28"/>
          <w:lang w:val="kk-KZ"/>
        </w:rPr>
      </w:pPr>
      <w:r w:rsidRPr="002659D0">
        <w:rPr>
          <w:rStyle w:val="af6"/>
          <w:sz w:val="28"/>
          <w:szCs w:val="28"/>
          <w:lang w:val="kk-KZ"/>
        </w:rPr>
        <w:t>«Абай апталығы»</w:t>
      </w:r>
      <w:r w:rsidRPr="002659D0">
        <w:rPr>
          <w:sz w:val="28"/>
          <w:szCs w:val="28"/>
          <w:lang w:val="kk-KZ"/>
        </w:rPr>
        <w:t xml:space="preserve"> – әр бөлімге арналған күндермен ұйымдастыру</w:t>
      </w:r>
    </w:p>
    <w:p w:rsidR="00507729" w:rsidRPr="002659D0" w:rsidRDefault="00507729" w:rsidP="002659D0">
      <w:pPr>
        <w:numPr>
          <w:ilvl w:val="0"/>
          <w:numId w:val="118"/>
        </w:numPr>
        <w:spacing w:before="100" w:beforeAutospacing="1"/>
        <w:jc w:val="both"/>
        <w:rPr>
          <w:sz w:val="28"/>
          <w:szCs w:val="28"/>
          <w:lang w:val="kk-KZ"/>
        </w:rPr>
      </w:pPr>
      <w:r w:rsidRPr="002659D0">
        <w:rPr>
          <w:rStyle w:val="af6"/>
          <w:sz w:val="28"/>
          <w:szCs w:val="28"/>
          <w:lang w:val="kk-KZ"/>
        </w:rPr>
        <w:t>«Абайға хат»</w:t>
      </w:r>
      <w:r w:rsidRPr="002659D0">
        <w:rPr>
          <w:sz w:val="28"/>
          <w:szCs w:val="28"/>
          <w:lang w:val="kk-KZ"/>
        </w:rPr>
        <w:t xml:space="preserve"> – оқушылардың шығармашылық жазбалары</w:t>
      </w:r>
    </w:p>
    <w:p w:rsidR="00507729" w:rsidRPr="002659D0" w:rsidRDefault="00507729" w:rsidP="002659D0">
      <w:pPr>
        <w:numPr>
          <w:ilvl w:val="0"/>
          <w:numId w:val="118"/>
        </w:numPr>
        <w:spacing w:before="100" w:beforeAutospacing="1"/>
        <w:jc w:val="both"/>
        <w:rPr>
          <w:sz w:val="28"/>
          <w:szCs w:val="28"/>
          <w:lang w:val="kk-KZ"/>
        </w:rPr>
      </w:pPr>
      <w:r w:rsidRPr="002659D0">
        <w:rPr>
          <w:rStyle w:val="af6"/>
          <w:sz w:val="28"/>
          <w:szCs w:val="28"/>
          <w:lang w:val="kk-KZ"/>
        </w:rPr>
        <w:t>«Абайдың сөзі – жүрекке»</w:t>
      </w:r>
      <w:r w:rsidRPr="002659D0">
        <w:rPr>
          <w:sz w:val="28"/>
          <w:szCs w:val="28"/>
          <w:lang w:val="kk-KZ"/>
        </w:rPr>
        <w:t xml:space="preserve"> – әлеуметтік желіде челлендж</w:t>
      </w:r>
    </w:p>
    <w:p w:rsidR="00507729" w:rsidRPr="002659D0" w:rsidRDefault="00507729" w:rsidP="002659D0">
      <w:pPr>
        <w:numPr>
          <w:ilvl w:val="0"/>
          <w:numId w:val="118"/>
        </w:numPr>
        <w:spacing w:before="100" w:beforeAutospacing="1"/>
        <w:jc w:val="both"/>
        <w:rPr>
          <w:sz w:val="28"/>
          <w:szCs w:val="28"/>
          <w:lang w:val="kk-KZ"/>
        </w:rPr>
      </w:pPr>
      <w:r w:rsidRPr="002659D0">
        <w:rPr>
          <w:rStyle w:val="af6"/>
          <w:sz w:val="28"/>
          <w:szCs w:val="28"/>
          <w:lang w:val="kk-KZ"/>
        </w:rPr>
        <w:t>«Абайды сахнада сөйлетейік»</w:t>
      </w:r>
      <w:r w:rsidRPr="002659D0">
        <w:rPr>
          <w:sz w:val="28"/>
          <w:szCs w:val="28"/>
          <w:lang w:val="kk-KZ"/>
        </w:rPr>
        <w:t xml:space="preserve"> – қарасөздерден театрландырылған көріністер</w:t>
      </w:r>
    </w:p>
    <w:p w:rsidR="00507729" w:rsidRPr="002659D0" w:rsidRDefault="00507729" w:rsidP="002659D0">
      <w:pPr>
        <w:spacing w:line="13" w:lineRule="exact"/>
        <w:jc w:val="both"/>
        <w:rPr>
          <w:sz w:val="28"/>
          <w:szCs w:val="28"/>
          <w:lang w:val="kk-KZ"/>
        </w:rPr>
      </w:pPr>
    </w:p>
    <w:p w:rsidR="00507729" w:rsidRPr="002659D0" w:rsidRDefault="00507729" w:rsidP="002659D0">
      <w:pPr>
        <w:spacing w:line="12" w:lineRule="exact"/>
        <w:jc w:val="both"/>
        <w:rPr>
          <w:sz w:val="28"/>
          <w:szCs w:val="28"/>
          <w:lang w:val="kk-KZ"/>
        </w:rPr>
      </w:pPr>
    </w:p>
    <w:p w:rsidR="00507729" w:rsidRPr="002659D0" w:rsidRDefault="00507729" w:rsidP="002659D0">
      <w:pPr>
        <w:spacing w:line="236" w:lineRule="auto"/>
        <w:jc w:val="both"/>
        <w:rPr>
          <w:sz w:val="28"/>
          <w:szCs w:val="28"/>
          <w:lang w:val="kk-KZ"/>
        </w:rPr>
      </w:pPr>
      <w:r w:rsidRPr="002659D0">
        <w:rPr>
          <w:rFonts w:eastAsia="Times New Roman"/>
          <w:sz w:val="28"/>
          <w:szCs w:val="28"/>
          <w:lang w:val="kk-KZ"/>
        </w:rPr>
        <w:t>Биылғы оқу жылында мектепте буллингтің алдын алуға арналған бағдарламалар жоспарлы түрде жүргізілуде. Арнайы командалар құрылған. Жетекшілері мектеп директорының бұйрығымен бекітілген.</w:t>
      </w:r>
    </w:p>
    <w:p w:rsidR="00507729" w:rsidRPr="002659D0" w:rsidRDefault="00507729" w:rsidP="002659D0">
      <w:pPr>
        <w:spacing w:line="15" w:lineRule="exact"/>
        <w:jc w:val="both"/>
        <w:rPr>
          <w:sz w:val="28"/>
          <w:szCs w:val="28"/>
          <w:lang w:val="kk-KZ"/>
        </w:rPr>
      </w:pPr>
    </w:p>
    <w:p w:rsidR="00507729" w:rsidRPr="002659D0" w:rsidRDefault="00507729" w:rsidP="002659D0">
      <w:pPr>
        <w:spacing w:line="235" w:lineRule="auto"/>
        <w:jc w:val="both"/>
        <w:rPr>
          <w:sz w:val="28"/>
          <w:szCs w:val="28"/>
          <w:lang w:val="kk-KZ"/>
        </w:rPr>
      </w:pPr>
      <w:r w:rsidRPr="002659D0">
        <w:rPr>
          <w:rFonts w:eastAsia="Times New Roman"/>
          <w:sz w:val="28"/>
          <w:szCs w:val="28"/>
          <w:lang w:val="kk-KZ"/>
        </w:rPr>
        <w:t>1. «ДОС БОЛ LIKE» - білім алушыларды жәбірлеудің (Буллингтің) алдын алу бойынша бағдарлама.</w:t>
      </w:r>
    </w:p>
    <w:p w:rsidR="00507729" w:rsidRPr="002659D0" w:rsidRDefault="00507729" w:rsidP="002659D0">
      <w:pPr>
        <w:spacing w:line="16" w:lineRule="exact"/>
        <w:jc w:val="both"/>
        <w:rPr>
          <w:sz w:val="28"/>
          <w:szCs w:val="28"/>
          <w:lang w:val="kk-KZ"/>
        </w:rPr>
      </w:pPr>
    </w:p>
    <w:p w:rsidR="00507729" w:rsidRPr="002659D0" w:rsidRDefault="00507729" w:rsidP="002659D0">
      <w:pPr>
        <w:spacing w:line="234" w:lineRule="auto"/>
        <w:jc w:val="both"/>
        <w:rPr>
          <w:sz w:val="28"/>
          <w:szCs w:val="28"/>
          <w:lang w:val="kk-KZ"/>
        </w:rPr>
      </w:pPr>
      <w:r w:rsidRPr="002659D0">
        <w:rPr>
          <w:rFonts w:eastAsia="Times New Roman"/>
          <w:sz w:val="28"/>
          <w:szCs w:val="28"/>
          <w:lang w:val="kk-KZ"/>
        </w:rPr>
        <w:t>2. «Менің бауырым» - бала құқықтарын қорғау және балалық шаққа қатысты жобаларды тиімді басқаруы үшін еріктілер жобасы</w:t>
      </w:r>
      <w:r w:rsidRPr="002659D0">
        <w:rPr>
          <w:rFonts w:eastAsia="Times New Roman"/>
          <w:b/>
          <w:bCs/>
          <w:sz w:val="28"/>
          <w:szCs w:val="28"/>
          <w:lang w:val="kk-KZ"/>
        </w:rPr>
        <w:t>.</w:t>
      </w:r>
    </w:p>
    <w:p w:rsidR="00507729" w:rsidRPr="002659D0" w:rsidRDefault="00507729" w:rsidP="002659D0">
      <w:pPr>
        <w:spacing w:line="15" w:lineRule="exact"/>
        <w:jc w:val="both"/>
        <w:rPr>
          <w:sz w:val="28"/>
          <w:szCs w:val="28"/>
          <w:lang w:val="kk-KZ"/>
        </w:rPr>
      </w:pPr>
    </w:p>
    <w:p w:rsidR="00507729" w:rsidRPr="002659D0" w:rsidRDefault="00507729" w:rsidP="002659D0">
      <w:pPr>
        <w:spacing w:line="2" w:lineRule="exact"/>
        <w:jc w:val="both"/>
        <w:rPr>
          <w:sz w:val="28"/>
          <w:szCs w:val="28"/>
          <w:lang w:val="kk-KZ"/>
        </w:rPr>
      </w:pPr>
    </w:p>
    <w:p w:rsidR="00507729" w:rsidRPr="002659D0" w:rsidRDefault="00507729" w:rsidP="002659D0">
      <w:pPr>
        <w:tabs>
          <w:tab w:val="left" w:pos="1960"/>
        </w:tabs>
        <w:jc w:val="both"/>
        <w:rPr>
          <w:sz w:val="28"/>
          <w:szCs w:val="28"/>
          <w:lang w:val="kk-KZ"/>
        </w:rPr>
        <w:sectPr w:rsidR="00507729" w:rsidRPr="002659D0" w:rsidSect="00507729">
          <w:pgSz w:w="11920" w:h="16841"/>
          <w:pgMar w:top="954" w:right="571" w:bottom="1440" w:left="560" w:header="0" w:footer="0" w:gutter="0"/>
          <w:cols w:space="720" w:equalWidth="0">
            <w:col w:w="10780"/>
          </w:cols>
        </w:sectPr>
      </w:pPr>
      <w:r w:rsidRPr="002659D0">
        <w:rPr>
          <w:rFonts w:eastAsia="Times New Roman"/>
          <w:sz w:val="28"/>
          <w:szCs w:val="28"/>
          <w:lang w:val="kk-KZ"/>
        </w:rPr>
        <w:t>Дәліздерде мұғалімдер арнайы кезекшілік атқаруда, буллингтің алдын алуға және араласуға арналған мектеп бағдарламасы 2024-2025 оқу жылы барысында жоспарлы түрде жүргізілуде. Мектеп директоры, мектеп әкімшілігі тарапынан қатаң бақылауға алынған.</w:t>
      </w:r>
    </w:p>
    <w:p w:rsidR="00507729" w:rsidRPr="004823E7" w:rsidRDefault="00507729" w:rsidP="005E173E">
      <w:pPr>
        <w:pStyle w:val="2"/>
        <w:spacing w:after="0"/>
        <w:rPr>
          <w:rFonts w:ascii="Times New Roman" w:hAnsi="Times New Roman" w:cs="Times New Roman"/>
          <w:sz w:val="28"/>
          <w:szCs w:val="28"/>
          <w:lang w:val="kk-KZ"/>
        </w:rPr>
      </w:pPr>
      <w:r w:rsidRPr="004823E7">
        <w:rPr>
          <w:rFonts w:ascii="Times New Roman" w:hAnsi="Times New Roman" w:cs="Times New Roman"/>
          <w:sz w:val="28"/>
          <w:szCs w:val="28"/>
          <w:lang w:val="kk-KZ"/>
        </w:rPr>
        <w:lastRenderedPageBreak/>
        <w:t>VIII. Қамқоршылық кеңес</w:t>
      </w:r>
    </w:p>
    <w:p w:rsidR="005E173E" w:rsidRPr="004823E7" w:rsidRDefault="00507729" w:rsidP="005E173E">
      <w:pPr>
        <w:pStyle w:val="af7"/>
        <w:spacing w:after="0" w:afterAutospacing="0"/>
        <w:ind w:firstLine="567"/>
        <w:rPr>
          <w:sz w:val="28"/>
          <w:szCs w:val="28"/>
          <w:lang w:val="kk-KZ"/>
        </w:rPr>
      </w:pPr>
      <w:r w:rsidRPr="004823E7">
        <w:rPr>
          <w:sz w:val="28"/>
          <w:szCs w:val="28"/>
          <w:lang w:val="kk-KZ"/>
        </w:rPr>
        <w:t xml:space="preserve">Мектепте </w:t>
      </w:r>
      <w:r w:rsidRPr="004823E7">
        <w:rPr>
          <w:rStyle w:val="af6"/>
          <w:rFonts w:eastAsiaTheme="minorEastAsia"/>
          <w:sz w:val="28"/>
          <w:szCs w:val="28"/>
          <w:lang w:val="kk-KZ"/>
        </w:rPr>
        <w:t>қамқоршылық кеңесі</w:t>
      </w:r>
      <w:r w:rsidRPr="004823E7">
        <w:rPr>
          <w:sz w:val="28"/>
          <w:szCs w:val="28"/>
          <w:lang w:val="kk-KZ"/>
        </w:rPr>
        <w:t xml:space="preserve"> тұрақты әрі жүйелі түрде жұмыс атқарады. Кеңес құрамында 9 белсенді мүше бар. Әр оқу жылына арналған </w:t>
      </w:r>
      <w:r w:rsidRPr="004823E7">
        <w:rPr>
          <w:rStyle w:val="af6"/>
          <w:rFonts w:eastAsiaTheme="minorEastAsia"/>
          <w:sz w:val="28"/>
          <w:szCs w:val="28"/>
          <w:lang w:val="kk-KZ"/>
        </w:rPr>
        <w:t>жұмыс жоспары</w:t>
      </w:r>
      <w:r w:rsidRPr="004823E7">
        <w:rPr>
          <w:sz w:val="28"/>
          <w:szCs w:val="28"/>
          <w:lang w:val="kk-KZ"/>
        </w:rPr>
        <w:t xml:space="preserve"> нақты құрылып, жоспарлы түрде жүзеге асырылып келеді.</w:t>
      </w:r>
    </w:p>
    <w:p w:rsidR="00507729" w:rsidRPr="004823E7" w:rsidRDefault="005E173E" w:rsidP="005E173E">
      <w:pPr>
        <w:pStyle w:val="af7"/>
        <w:spacing w:after="0" w:afterAutospacing="0"/>
        <w:ind w:firstLine="567"/>
        <w:rPr>
          <w:sz w:val="28"/>
          <w:szCs w:val="28"/>
          <w:lang w:val="kk-KZ"/>
        </w:rPr>
      </w:pPr>
      <w:r w:rsidRPr="004823E7">
        <w:rPr>
          <w:sz w:val="28"/>
          <w:szCs w:val="28"/>
          <w:lang w:val="kk-KZ"/>
        </w:rPr>
        <w:t xml:space="preserve"> </w:t>
      </w:r>
      <w:r w:rsidR="00507729" w:rsidRPr="004823E7">
        <w:rPr>
          <w:sz w:val="28"/>
          <w:szCs w:val="28"/>
          <w:lang w:val="kk-KZ"/>
        </w:rPr>
        <w:t xml:space="preserve">Қамқоршылық кеңес мүшелері мектеп өміріне белсенді араласып, </w:t>
      </w:r>
      <w:r w:rsidR="00507729" w:rsidRPr="004823E7">
        <w:rPr>
          <w:rStyle w:val="af6"/>
          <w:rFonts w:eastAsiaTheme="minorEastAsia"/>
          <w:sz w:val="28"/>
          <w:szCs w:val="28"/>
          <w:lang w:val="kk-KZ"/>
        </w:rPr>
        <w:t>ата-аналар жиналыстарына</w:t>
      </w:r>
      <w:r w:rsidR="00507729" w:rsidRPr="004823E7">
        <w:rPr>
          <w:b/>
          <w:sz w:val="28"/>
          <w:szCs w:val="28"/>
          <w:lang w:val="kk-KZ"/>
        </w:rPr>
        <w:t xml:space="preserve">, </w:t>
      </w:r>
      <w:r w:rsidR="00507729" w:rsidRPr="004823E7">
        <w:rPr>
          <w:rStyle w:val="af6"/>
          <w:rFonts w:eastAsiaTheme="minorEastAsia"/>
          <w:sz w:val="28"/>
          <w:szCs w:val="28"/>
          <w:lang w:val="kk-KZ"/>
        </w:rPr>
        <w:t>тәрбиелік және мәдени іс-шараларға</w:t>
      </w:r>
      <w:r w:rsidR="00507729" w:rsidRPr="004823E7">
        <w:rPr>
          <w:sz w:val="28"/>
          <w:szCs w:val="28"/>
          <w:lang w:val="kk-KZ"/>
        </w:rPr>
        <w:t xml:space="preserve"> тұрақты түрде қатысып, жан-жақты қолдау көрсетуде. Кеңес жұмысы барысында мектеп әкімшілігімен </w:t>
      </w:r>
      <w:r w:rsidR="00507729" w:rsidRPr="004823E7">
        <w:rPr>
          <w:rStyle w:val="af6"/>
          <w:rFonts w:eastAsiaTheme="minorEastAsia"/>
          <w:sz w:val="28"/>
          <w:szCs w:val="28"/>
          <w:lang w:val="kk-KZ"/>
        </w:rPr>
        <w:t>ынтымақтастық және серіктестік қатынас</w:t>
      </w:r>
      <w:r w:rsidR="00507729" w:rsidRPr="004823E7">
        <w:rPr>
          <w:sz w:val="28"/>
          <w:szCs w:val="28"/>
          <w:lang w:val="kk-KZ"/>
        </w:rPr>
        <w:t xml:space="preserve"> қалыптасқан.</w:t>
      </w:r>
    </w:p>
    <w:p w:rsidR="00507729" w:rsidRPr="004823E7" w:rsidRDefault="00507729" w:rsidP="005E173E">
      <w:pPr>
        <w:pStyle w:val="af7"/>
        <w:spacing w:after="0" w:afterAutospacing="0"/>
        <w:rPr>
          <w:sz w:val="28"/>
          <w:szCs w:val="28"/>
          <w:lang w:val="kk-KZ"/>
        </w:rPr>
      </w:pPr>
      <w:r w:rsidRPr="004823E7">
        <w:rPr>
          <w:sz w:val="28"/>
          <w:szCs w:val="28"/>
          <w:lang w:val="kk-KZ"/>
        </w:rPr>
        <w:t>Қамқоршылық кеңес – мектеп пен ата-аналар қауымдастығы арасындағы байланысты нығайтып, білім беру үдерісінің сапасын арттыруға бағытталған маңызды құрылым ретінде өз тиімділігін дәлелдеп келеді.</w:t>
      </w:r>
    </w:p>
    <w:p w:rsidR="00507729" w:rsidRPr="004823E7" w:rsidRDefault="00507729" w:rsidP="005E173E">
      <w:pPr>
        <w:rPr>
          <w:rFonts w:eastAsia="Times New Roman"/>
          <w:sz w:val="28"/>
          <w:szCs w:val="28"/>
          <w:lang w:val="kk-KZ"/>
        </w:rPr>
      </w:pPr>
      <w:r w:rsidRPr="004823E7">
        <w:rPr>
          <w:rFonts w:eastAsia="Times New Roman"/>
          <w:sz w:val="28"/>
          <w:szCs w:val="28"/>
          <w:lang w:val="kk-KZ"/>
        </w:rPr>
        <w:t>Қамқоршылық кеңес мүшелері</w:t>
      </w:r>
    </w:p>
    <w:tbl>
      <w:tblPr>
        <w:tblStyle w:val="af"/>
        <w:tblW w:w="0" w:type="auto"/>
        <w:tblLook w:val="04A0"/>
      </w:tblPr>
      <w:tblGrid>
        <w:gridCol w:w="771"/>
        <w:gridCol w:w="1943"/>
        <w:gridCol w:w="3526"/>
        <w:gridCol w:w="2085"/>
        <w:gridCol w:w="2097"/>
      </w:tblGrid>
      <w:tr w:rsidR="00507729" w:rsidRPr="004823E7" w:rsidTr="00E80F6C">
        <w:tc>
          <w:tcPr>
            <w:tcW w:w="817" w:type="dxa"/>
            <w:vAlign w:val="bottom"/>
          </w:tcPr>
          <w:p w:rsidR="00507729" w:rsidRPr="004823E7" w:rsidRDefault="00507729" w:rsidP="00E80F6C">
            <w:pPr>
              <w:jc w:val="center"/>
              <w:rPr>
                <w:sz w:val="28"/>
                <w:szCs w:val="28"/>
                <w:lang w:val="kk-KZ"/>
              </w:rPr>
            </w:pPr>
            <w:r w:rsidRPr="004823E7">
              <w:rPr>
                <w:rFonts w:eastAsia="Times New Roman"/>
                <w:b/>
                <w:bCs/>
                <w:w w:val="99"/>
                <w:sz w:val="28"/>
                <w:szCs w:val="28"/>
                <w:lang w:val="kk-KZ"/>
              </w:rPr>
              <w:t>№</w:t>
            </w:r>
          </w:p>
        </w:tc>
        <w:tc>
          <w:tcPr>
            <w:tcW w:w="1985" w:type="dxa"/>
            <w:vAlign w:val="bottom"/>
          </w:tcPr>
          <w:p w:rsidR="00507729" w:rsidRPr="004823E7" w:rsidRDefault="00507729" w:rsidP="00E80F6C">
            <w:pPr>
              <w:jc w:val="center"/>
              <w:rPr>
                <w:sz w:val="28"/>
                <w:szCs w:val="28"/>
                <w:lang w:val="kk-KZ"/>
              </w:rPr>
            </w:pPr>
            <w:r w:rsidRPr="004823E7">
              <w:rPr>
                <w:rFonts w:eastAsia="Times New Roman"/>
                <w:b/>
                <w:bCs/>
                <w:w w:val="98"/>
                <w:sz w:val="28"/>
                <w:szCs w:val="28"/>
                <w:lang w:val="kk-KZ"/>
              </w:rPr>
              <w:t>Құрылымы</w:t>
            </w:r>
          </w:p>
        </w:tc>
        <w:tc>
          <w:tcPr>
            <w:tcW w:w="3723" w:type="dxa"/>
            <w:vAlign w:val="bottom"/>
          </w:tcPr>
          <w:p w:rsidR="00507729" w:rsidRPr="004823E7" w:rsidRDefault="00507729" w:rsidP="00E80F6C">
            <w:pPr>
              <w:ind w:left="680"/>
              <w:rPr>
                <w:sz w:val="28"/>
                <w:szCs w:val="28"/>
                <w:lang w:val="kk-KZ"/>
              </w:rPr>
            </w:pPr>
            <w:r w:rsidRPr="004823E7">
              <w:rPr>
                <w:rFonts w:eastAsia="Times New Roman"/>
                <w:b/>
                <w:bCs/>
                <w:sz w:val="28"/>
                <w:szCs w:val="28"/>
                <w:lang w:val="kk-KZ"/>
              </w:rPr>
              <w:t>ТАӘ</w:t>
            </w:r>
          </w:p>
        </w:tc>
        <w:tc>
          <w:tcPr>
            <w:tcW w:w="2175" w:type="dxa"/>
            <w:vAlign w:val="bottom"/>
          </w:tcPr>
          <w:p w:rsidR="00507729" w:rsidRPr="004823E7" w:rsidRDefault="00507729" w:rsidP="00E80F6C">
            <w:pPr>
              <w:ind w:right="10"/>
              <w:jc w:val="center"/>
              <w:rPr>
                <w:sz w:val="28"/>
                <w:szCs w:val="28"/>
                <w:lang w:val="kk-KZ"/>
              </w:rPr>
            </w:pPr>
            <w:r w:rsidRPr="004823E7">
              <w:rPr>
                <w:rFonts w:eastAsia="Times New Roman"/>
                <w:b/>
                <w:bCs/>
                <w:w w:val="99"/>
                <w:sz w:val="28"/>
                <w:szCs w:val="28"/>
                <w:lang w:val="kk-KZ"/>
              </w:rPr>
              <w:t>Жұмыс орны</w:t>
            </w:r>
          </w:p>
        </w:tc>
        <w:tc>
          <w:tcPr>
            <w:tcW w:w="2176" w:type="dxa"/>
            <w:vAlign w:val="bottom"/>
          </w:tcPr>
          <w:p w:rsidR="00507729" w:rsidRPr="004823E7" w:rsidRDefault="00507729" w:rsidP="00E80F6C">
            <w:pPr>
              <w:ind w:right="30"/>
              <w:jc w:val="center"/>
              <w:rPr>
                <w:sz w:val="28"/>
                <w:szCs w:val="28"/>
                <w:lang w:val="kk-KZ"/>
              </w:rPr>
            </w:pPr>
            <w:r w:rsidRPr="004823E7">
              <w:rPr>
                <w:rFonts w:eastAsia="Times New Roman"/>
                <w:b/>
                <w:bCs/>
                <w:sz w:val="28"/>
                <w:szCs w:val="28"/>
                <w:lang w:val="kk-KZ"/>
              </w:rPr>
              <w:t>Лауазымы</w:t>
            </w: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Төрайымы </w:t>
            </w: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Сергазина Маржан Габдрашидовна</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Жұмыссыз</w:t>
            </w:r>
          </w:p>
        </w:tc>
        <w:tc>
          <w:tcPr>
            <w:tcW w:w="2176" w:type="dxa"/>
          </w:tcPr>
          <w:p w:rsidR="00507729" w:rsidRPr="004823E7" w:rsidRDefault="00507729" w:rsidP="00E80F6C">
            <w:pPr>
              <w:rPr>
                <w:rFonts w:eastAsia="Times New Roman"/>
                <w:sz w:val="28"/>
                <w:szCs w:val="28"/>
                <w:lang w:val="kk-KZ"/>
              </w:rPr>
            </w:pP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val="restart"/>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Мүшелері </w:t>
            </w: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Касымжанов Медет Дюсенбекович</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Шар қаласының әкімінің аппараты</w:t>
            </w:r>
          </w:p>
        </w:tc>
        <w:tc>
          <w:tcPr>
            <w:tcW w:w="2176"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Бас маман</w:t>
            </w: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tcPr>
          <w:p w:rsidR="00507729" w:rsidRPr="004823E7" w:rsidRDefault="00507729" w:rsidP="00E80F6C">
            <w:pPr>
              <w:rPr>
                <w:rFonts w:eastAsia="Times New Roman"/>
                <w:sz w:val="28"/>
                <w:szCs w:val="28"/>
                <w:lang w:val="kk-KZ"/>
              </w:rPr>
            </w:pP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Омаров Бағдат Тұрдыбекович</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Шар полиция бөлімі </w:t>
            </w:r>
          </w:p>
        </w:tc>
        <w:tc>
          <w:tcPr>
            <w:tcW w:w="2176"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Учаскелік   инспектор </w:t>
            </w: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tcPr>
          <w:p w:rsidR="00507729" w:rsidRPr="004823E7" w:rsidRDefault="00507729" w:rsidP="00E80F6C">
            <w:pPr>
              <w:rPr>
                <w:rFonts w:eastAsia="Times New Roman"/>
                <w:sz w:val="28"/>
                <w:szCs w:val="28"/>
                <w:lang w:val="kk-KZ"/>
              </w:rPr>
            </w:pP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Кушербаева Алия Бекмұхамбетовна</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Мәденет үйі</w:t>
            </w:r>
          </w:p>
        </w:tc>
        <w:tc>
          <w:tcPr>
            <w:tcW w:w="2176"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Әдіскер </w:t>
            </w: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tcPr>
          <w:p w:rsidR="00507729" w:rsidRPr="004823E7" w:rsidRDefault="00507729" w:rsidP="00E80F6C">
            <w:pPr>
              <w:rPr>
                <w:rFonts w:eastAsia="Times New Roman"/>
                <w:sz w:val="28"/>
                <w:szCs w:val="28"/>
                <w:lang w:val="kk-KZ"/>
              </w:rPr>
            </w:pP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Әлкен Мақпал Оразбайқызы</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Абай ат.МББК</w:t>
            </w:r>
          </w:p>
        </w:tc>
        <w:tc>
          <w:tcPr>
            <w:tcW w:w="2176"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Тәрбиеші </w:t>
            </w: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tcPr>
          <w:p w:rsidR="00507729" w:rsidRPr="004823E7" w:rsidRDefault="00507729" w:rsidP="00E80F6C">
            <w:pPr>
              <w:rPr>
                <w:rFonts w:eastAsia="Times New Roman"/>
                <w:sz w:val="28"/>
                <w:szCs w:val="28"/>
                <w:lang w:val="kk-KZ"/>
              </w:rPr>
            </w:pP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Мурсахметова Арайлым Кыдыркановна</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Абай ат.МББК</w:t>
            </w:r>
          </w:p>
        </w:tc>
        <w:tc>
          <w:tcPr>
            <w:tcW w:w="2176"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Кіші қызметкер</w:t>
            </w: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tcPr>
          <w:p w:rsidR="00507729" w:rsidRPr="004823E7" w:rsidRDefault="00507729" w:rsidP="00E80F6C">
            <w:pPr>
              <w:rPr>
                <w:rFonts w:eastAsia="Times New Roman"/>
                <w:sz w:val="28"/>
                <w:szCs w:val="28"/>
                <w:lang w:val="kk-KZ"/>
              </w:rPr>
            </w:pP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Матиев Кенжебек Максутбекович</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КТЖ </w:t>
            </w:r>
          </w:p>
        </w:tc>
        <w:tc>
          <w:tcPr>
            <w:tcW w:w="2176"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Жол монтеры</w:t>
            </w: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tcPr>
          <w:p w:rsidR="00507729" w:rsidRPr="004823E7" w:rsidRDefault="00507729" w:rsidP="00E80F6C">
            <w:pPr>
              <w:rPr>
                <w:rFonts w:eastAsia="Times New Roman"/>
                <w:sz w:val="28"/>
                <w:szCs w:val="28"/>
                <w:lang w:val="kk-KZ"/>
              </w:rPr>
            </w:pP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Нургазиева Наргуль  Женисбековна</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 Жұмыссыз</w:t>
            </w:r>
          </w:p>
        </w:tc>
        <w:tc>
          <w:tcPr>
            <w:tcW w:w="2176" w:type="dxa"/>
          </w:tcPr>
          <w:p w:rsidR="00507729" w:rsidRPr="004823E7" w:rsidRDefault="00507729" w:rsidP="00E80F6C">
            <w:pPr>
              <w:rPr>
                <w:rFonts w:eastAsia="Times New Roman"/>
                <w:sz w:val="28"/>
                <w:szCs w:val="28"/>
                <w:lang w:val="kk-KZ"/>
              </w:rPr>
            </w:pP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tcPr>
          <w:p w:rsidR="00507729" w:rsidRPr="004823E7" w:rsidRDefault="00507729" w:rsidP="00E80F6C">
            <w:pPr>
              <w:rPr>
                <w:rFonts w:eastAsia="Times New Roman"/>
                <w:sz w:val="28"/>
                <w:szCs w:val="28"/>
                <w:lang w:val="kk-KZ"/>
              </w:rPr>
            </w:pP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Оразбаева Айман Адильхановна</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Жұмыссыз</w:t>
            </w:r>
          </w:p>
        </w:tc>
        <w:tc>
          <w:tcPr>
            <w:tcW w:w="2176" w:type="dxa"/>
          </w:tcPr>
          <w:p w:rsidR="00507729" w:rsidRPr="004823E7" w:rsidRDefault="00507729" w:rsidP="00E80F6C">
            <w:pPr>
              <w:rPr>
                <w:rFonts w:eastAsia="Times New Roman"/>
                <w:sz w:val="28"/>
                <w:szCs w:val="28"/>
                <w:lang w:val="kk-KZ"/>
              </w:rPr>
            </w:pP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tcPr>
          <w:p w:rsidR="00507729" w:rsidRPr="004823E7" w:rsidRDefault="00507729" w:rsidP="00E80F6C">
            <w:pPr>
              <w:rPr>
                <w:rFonts w:eastAsia="Times New Roman"/>
                <w:sz w:val="28"/>
                <w:szCs w:val="28"/>
                <w:lang w:val="kk-KZ"/>
              </w:rPr>
            </w:pP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Тұрсынбековна Айнур Ақкылбековна</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«Ақбота» б/б </w:t>
            </w:r>
          </w:p>
        </w:tc>
        <w:tc>
          <w:tcPr>
            <w:tcW w:w="2176"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Тәрбиеші </w:t>
            </w:r>
          </w:p>
        </w:tc>
      </w:tr>
      <w:tr w:rsidR="00507729" w:rsidRPr="004823E7" w:rsidTr="00E80F6C">
        <w:tc>
          <w:tcPr>
            <w:tcW w:w="817" w:type="dxa"/>
          </w:tcPr>
          <w:p w:rsidR="00507729" w:rsidRPr="004823E7" w:rsidRDefault="00507729" w:rsidP="00F33142">
            <w:pPr>
              <w:pStyle w:val="a7"/>
              <w:numPr>
                <w:ilvl w:val="0"/>
                <w:numId w:val="123"/>
              </w:numPr>
              <w:rPr>
                <w:rFonts w:eastAsia="Times New Roman"/>
                <w:sz w:val="28"/>
                <w:szCs w:val="28"/>
                <w:lang w:val="kk-KZ"/>
              </w:rPr>
            </w:pPr>
          </w:p>
        </w:tc>
        <w:tc>
          <w:tcPr>
            <w:tcW w:w="1985" w:type="dxa"/>
            <w:vMerge/>
          </w:tcPr>
          <w:p w:rsidR="00507729" w:rsidRPr="004823E7" w:rsidRDefault="00507729" w:rsidP="00E80F6C">
            <w:pPr>
              <w:rPr>
                <w:rFonts w:eastAsia="Times New Roman"/>
                <w:sz w:val="28"/>
                <w:szCs w:val="28"/>
                <w:lang w:val="kk-KZ"/>
              </w:rPr>
            </w:pPr>
          </w:p>
        </w:tc>
        <w:tc>
          <w:tcPr>
            <w:tcW w:w="3723"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Манабаева Эльмира Мухтарбековна</w:t>
            </w:r>
          </w:p>
        </w:tc>
        <w:tc>
          <w:tcPr>
            <w:tcW w:w="2175"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«Әйткен» дүкені</w:t>
            </w:r>
          </w:p>
        </w:tc>
        <w:tc>
          <w:tcPr>
            <w:tcW w:w="2176" w:type="dxa"/>
          </w:tcPr>
          <w:p w:rsidR="00507729" w:rsidRPr="004823E7" w:rsidRDefault="00507729" w:rsidP="00E80F6C">
            <w:pPr>
              <w:rPr>
                <w:rFonts w:eastAsia="Times New Roman"/>
                <w:sz w:val="28"/>
                <w:szCs w:val="28"/>
                <w:lang w:val="kk-KZ"/>
              </w:rPr>
            </w:pPr>
            <w:r w:rsidRPr="004823E7">
              <w:rPr>
                <w:rFonts w:eastAsia="Times New Roman"/>
                <w:sz w:val="28"/>
                <w:szCs w:val="28"/>
                <w:lang w:val="kk-KZ"/>
              </w:rPr>
              <w:t xml:space="preserve">Сатушы </w:t>
            </w:r>
          </w:p>
        </w:tc>
      </w:tr>
    </w:tbl>
    <w:p w:rsidR="00507729" w:rsidRPr="004823E7" w:rsidRDefault="00507729" w:rsidP="00507729">
      <w:pPr>
        <w:rPr>
          <w:sz w:val="28"/>
          <w:szCs w:val="28"/>
          <w:lang w:val="kk-KZ"/>
        </w:rPr>
      </w:pPr>
      <w:r w:rsidRPr="004823E7">
        <w:rPr>
          <w:rFonts w:eastAsia="Times New Roman"/>
          <w:sz w:val="28"/>
          <w:szCs w:val="28"/>
          <w:lang w:val="kk-KZ"/>
        </w:rPr>
        <w:t xml:space="preserve"> </w:t>
      </w:r>
    </w:p>
    <w:p w:rsidR="00507729" w:rsidRPr="004823E7" w:rsidRDefault="00507729" w:rsidP="00507729">
      <w:pPr>
        <w:ind w:left="1540"/>
        <w:rPr>
          <w:rFonts w:eastAsia="Times New Roman"/>
          <w:b/>
          <w:bCs/>
          <w:sz w:val="28"/>
          <w:szCs w:val="28"/>
          <w:u w:val="single"/>
          <w:lang w:val="kk-KZ"/>
        </w:rPr>
      </w:pPr>
    </w:p>
    <w:p w:rsidR="006519E9" w:rsidRPr="004823E7" w:rsidRDefault="006519E9" w:rsidP="00507729">
      <w:pPr>
        <w:ind w:left="1540"/>
        <w:rPr>
          <w:rFonts w:eastAsia="Times New Roman"/>
          <w:b/>
          <w:bCs/>
          <w:sz w:val="28"/>
          <w:szCs w:val="28"/>
          <w:u w:val="single"/>
          <w:lang w:val="kk-KZ"/>
        </w:rPr>
      </w:pPr>
    </w:p>
    <w:p w:rsidR="006519E9" w:rsidRPr="004823E7" w:rsidRDefault="006519E9" w:rsidP="00507729">
      <w:pPr>
        <w:ind w:left="1540"/>
        <w:rPr>
          <w:rFonts w:eastAsia="Times New Roman"/>
          <w:b/>
          <w:bCs/>
          <w:sz w:val="28"/>
          <w:szCs w:val="28"/>
          <w:u w:val="single"/>
          <w:lang w:val="kk-KZ"/>
        </w:rPr>
      </w:pPr>
    </w:p>
    <w:p w:rsidR="006519E9" w:rsidRPr="004823E7" w:rsidRDefault="006519E9" w:rsidP="00507729">
      <w:pPr>
        <w:ind w:left="1540"/>
        <w:rPr>
          <w:rFonts w:eastAsia="Times New Roman"/>
          <w:b/>
          <w:bCs/>
          <w:sz w:val="28"/>
          <w:szCs w:val="28"/>
          <w:u w:val="single"/>
          <w:lang w:val="kk-KZ"/>
        </w:rPr>
      </w:pPr>
    </w:p>
    <w:p w:rsidR="006519E9" w:rsidRPr="004823E7" w:rsidRDefault="006519E9" w:rsidP="00507729">
      <w:pPr>
        <w:ind w:left="1540"/>
        <w:rPr>
          <w:rFonts w:eastAsia="Times New Roman"/>
          <w:b/>
          <w:bCs/>
          <w:sz w:val="28"/>
          <w:szCs w:val="28"/>
          <w:u w:val="single"/>
          <w:lang w:val="kk-KZ"/>
        </w:rPr>
      </w:pPr>
    </w:p>
    <w:p w:rsidR="006519E9" w:rsidRPr="004823E7" w:rsidRDefault="006519E9" w:rsidP="00507729">
      <w:pPr>
        <w:ind w:left="1540"/>
        <w:rPr>
          <w:rFonts w:eastAsia="Times New Roman"/>
          <w:b/>
          <w:bCs/>
          <w:sz w:val="28"/>
          <w:szCs w:val="28"/>
          <w:u w:val="single"/>
          <w:lang w:val="kk-KZ"/>
        </w:rPr>
      </w:pPr>
    </w:p>
    <w:p w:rsidR="00507729" w:rsidRDefault="00507729" w:rsidP="00507729">
      <w:pPr>
        <w:ind w:left="1540"/>
        <w:rPr>
          <w:rFonts w:eastAsia="Times New Roman"/>
          <w:b/>
          <w:bCs/>
          <w:sz w:val="28"/>
          <w:szCs w:val="28"/>
          <w:u w:val="single"/>
          <w:lang w:val="kk-KZ"/>
        </w:rPr>
      </w:pPr>
    </w:p>
    <w:p w:rsidR="005211C5" w:rsidRPr="004823E7" w:rsidRDefault="005211C5" w:rsidP="00507729">
      <w:pPr>
        <w:ind w:left="1540"/>
        <w:rPr>
          <w:rFonts w:eastAsia="Times New Roman"/>
          <w:b/>
          <w:bCs/>
          <w:sz w:val="28"/>
          <w:szCs w:val="28"/>
          <w:u w:val="single"/>
          <w:lang w:val="kk-KZ"/>
        </w:rPr>
      </w:pPr>
    </w:p>
    <w:p w:rsidR="00507729" w:rsidRPr="004823E7" w:rsidRDefault="00507729" w:rsidP="00507729">
      <w:pPr>
        <w:ind w:left="1540"/>
        <w:rPr>
          <w:rFonts w:eastAsia="Times New Roman"/>
          <w:b/>
          <w:bCs/>
          <w:sz w:val="28"/>
          <w:szCs w:val="28"/>
          <w:u w:val="single"/>
          <w:lang w:val="kk-KZ"/>
        </w:rPr>
      </w:pPr>
      <w:r w:rsidRPr="004823E7">
        <w:rPr>
          <w:rFonts w:eastAsia="Times New Roman"/>
          <w:b/>
          <w:bCs/>
          <w:sz w:val="28"/>
          <w:szCs w:val="28"/>
          <w:u w:val="single"/>
          <w:lang w:val="kk-KZ"/>
        </w:rPr>
        <w:lastRenderedPageBreak/>
        <w:t>Қамқоршылық кеңестің отырыстары жоспарлы түрде өткізілді.</w:t>
      </w:r>
    </w:p>
    <w:p w:rsidR="00507729" w:rsidRPr="004823E7" w:rsidRDefault="00507729" w:rsidP="00507729">
      <w:pPr>
        <w:ind w:left="2280"/>
        <w:rPr>
          <w:sz w:val="28"/>
          <w:szCs w:val="28"/>
          <w:lang w:val="kk-KZ"/>
        </w:rPr>
      </w:pPr>
      <w:r w:rsidRPr="004823E7">
        <w:rPr>
          <w:rFonts w:eastAsia="Times New Roman"/>
          <w:b/>
          <w:bCs/>
          <w:sz w:val="28"/>
          <w:szCs w:val="28"/>
          <w:u w:val="single"/>
          <w:lang w:val="kk-KZ"/>
        </w:rPr>
        <w:t>Әр отырыстың хаттамасы жазылып, тіркеледі</w:t>
      </w:r>
    </w:p>
    <w:tbl>
      <w:tblPr>
        <w:tblStyle w:val="af"/>
        <w:tblpPr w:leftFromText="180" w:rightFromText="180" w:vertAnchor="text" w:horzAnchor="page" w:tblpX="785" w:tblpY="412"/>
        <w:tblW w:w="10881" w:type="dxa"/>
        <w:tblLayout w:type="fixed"/>
        <w:tblLook w:val="04A0"/>
      </w:tblPr>
      <w:tblGrid>
        <w:gridCol w:w="817"/>
        <w:gridCol w:w="1418"/>
        <w:gridCol w:w="6124"/>
        <w:gridCol w:w="2522"/>
      </w:tblGrid>
      <w:tr w:rsidR="00507729" w:rsidRPr="004823E7" w:rsidTr="002659D0">
        <w:tc>
          <w:tcPr>
            <w:tcW w:w="817" w:type="dxa"/>
          </w:tcPr>
          <w:p w:rsidR="00507729" w:rsidRPr="004823E7" w:rsidRDefault="00507729" w:rsidP="00E80F6C">
            <w:pPr>
              <w:rPr>
                <w:sz w:val="28"/>
                <w:szCs w:val="28"/>
                <w:lang w:val="kk-KZ"/>
              </w:rPr>
            </w:pPr>
            <w:r w:rsidRPr="004823E7">
              <w:rPr>
                <w:sz w:val="28"/>
                <w:szCs w:val="28"/>
                <w:lang w:val="kk-KZ"/>
              </w:rPr>
              <w:t>№</w:t>
            </w:r>
          </w:p>
        </w:tc>
        <w:tc>
          <w:tcPr>
            <w:tcW w:w="1418" w:type="dxa"/>
          </w:tcPr>
          <w:p w:rsidR="00507729" w:rsidRPr="004823E7" w:rsidRDefault="00507729" w:rsidP="00E80F6C">
            <w:pPr>
              <w:rPr>
                <w:sz w:val="28"/>
                <w:szCs w:val="28"/>
                <w:lang w:val="kk-KZ"/>
              </w:rPr>
            </w:pPr>
            <w:r w:rsidRPr="004823E7">
              <w:rPr>
                <w:sz w:val="28"/>
                <w:szCs w:val="28"/>
                <w:lang w:val="kk-KZ"/>
              </w:rPr>
              <w:t xml:space="preserve">    Ай</w:t>
            </w:r>
          </w:p>
        </w:tc>
        <w:tc>
          <w:tcPr>
            <w:tcW w:w="6124" w:type="dxa"/>
          </w:tcPr>
          <w:p w:rsidR="00507729" w:rsidRPr="004823E7" w:rsidRDefault="00507729" w:rsidP="00E80F6C">
            <w:pPr>
              <w:rPr>
                <w:sz w:val="28"/>
                <w:szCs w:val="28"/>
                <w:lang w:val="kk-KZ"/>
              </w:rPr>
            </w:pPr>
            <w:r w:rsidRPr="004823E7">
              <w:rPr>
                <w:sz w:val="28"/>
                <w:szCs w:val="28"/>
                <w:lang w:val="kk-KZ"/>
              </w:rPr>
              <w:t xml:space="preserve">                                 Іс-шара</w:t>
            </w:r>
          </w:p>
        </w:tc>
        <w:tc>
          <w:tcPr>
            <w:tcW w:w="2522" w:type="dxa"/>
          </w:tcPr>
          <w:p w:rsidR="00507729" w:rsidRPr="004823E7" w:rsidRDefault="00507729" w:rsidP="00E80F6C">
            <w:pPr>
              <w:rPr>
                <w:sz w:val="28"/>
                <w:szCs w:val="28"/>
                <w:lang w:val="kk-KZ"/>
              </w:rPr>
            </w:pPr>
            <w:r w:rsidRPr="004823E7">
              <w:rPr>
                <w:sz w:val="28"/>
                <w:szCs w:val="28"/>
                <w:lang w:val="kk-KZ"/>
              </w:rPr>
              <w:t xml:space="preserve">        Жауапты</w:t>
            </w:r>
          </w:p>
        </w:tc>
      </w:tr>
      <w:tr w:rsidR="00507729" w:rsidRPr="004823E7" w:rsidTr="002659D0">
        <w:tc>
          <w:tcPr>
            <w:tcW w:w="817" w:type="dxa"/>
          </w:tcPr>
          <w:p w:rsidR="00507729" w:rsidRPr="004823E7" w:rsidRDefault="00507729" w:rsidP="00E80F6C">
            <w:pPr>
              <w:rPr>
                <w:sz w:val="28"/>
                <w:szCs w:val="28"/>
                <w:lang w:val="kk-KZ"/>
              </w:rPr>
            </w:pPr>
            <w:r w:rsidRPr="004823E7">
              <w:rPr>
                <w:sz w:val="28"/>
                <w:szCs w:val="28"/>
                <w:lang w:val="kk-KZ"/>
              </w:rPr>
              <w:t>1</w:t>
            </w:r>
          </w:p>
        </w:tc>
        <w:tc>
          <w:tcPr>
            <w:tcW w:w="1418" w:type="dxa"/>
          </w:tcPr>
          <w:p w:rsidR="00507729" w:rsidRPr="004823E7" w:rsidRDefault="00507729" w:rsidP="00E80F6C">
            <w:pPr>
              <w:rPr>
                <w:sz w:val="28"/>
                <w:szCs w:val="28"/>
                <w:lang w:val="kk-KZ"/>
              </w:rPr>
            </w:pPr>
            <w:r w:rsidRPr="004823E7">
              <w:rPr>
                <w:sz w:val="28"/>
                <w:szCs w:val="28"/>
                <w:lang w:val="kk-KZ"/>
              </w:rPr>
              <w:t>Қыркүйек</w:t>
            </w:r>
          </w:p>
        </w:tc>
        <w:tc>
          <w:tcPr>
            <w:tcW w:w="6124" w:type="dxa"/>
          </w:tcPr>
          <w:p w:rsidR="00507729" w:rsidRPr="004823E7" w:rsidRDefault="00507729" w:rsidP="00E80F6C">
            <w:pPr>
              <w:rPr>
                <w:sz w:val="28"/>
                <w:szCs w:val="28"/>
                <w:lang w:val="kk-KZ"/>
              </w:rPr>
            </w:pPr>
            <w:r w:rsidRPr="004823E7">
              <w:rPr>
                <w:sz w:val="28"/>
                <w:szCs w:val="28"/>
                <w:lang w:val="kk-KZ"/>
              </w:rPr>
              <w:t>№1 Қамқоршылық кеңесінің отырысы</w:t>
            </w:r>
          </w:p>
          <w:p w:rsidR="00507729" w:rsidRPr="004823E7" w:rsidRDefault="00507729" w:rsidP="00E80F6C">
            <w:pPr>
              <w:rPr>
                <w:sz w:val="28"/>
                <w:szCs w:val="28"/>
                <w:lang w:val="kk-KZ"/>
              </w:rPr>
            </w:pPr>
            <w:r w:rsidRPr="004823E7">
              <w:rPr>
                <w:sz w:val="28"/>
                <w:szCs w:val="28"/>
                <w:lang w:val="kk-KZ"/>
              </w:rPr>
              <w:t>1.Мектептің қамқоршылық кенесінің (бұдан әрі-ҚК) құрамын бекіту.</w:t>
            </w:r>
          </w:p>
          <w:p w:rsidR="00507729" w:rsidRPr="004823E7" w:rsidRDefault="00507729" w:rsidP="00E80F6C">
            <w:pPr>
              <w:rPr>
                <w:sz w:val="28"/>
                <w:szCs w:val="28"/>
                <w:lang w:val="kk-KZ"/>
              </w:rPr>
            </w:pPr>
            <w:r w:rsidRPr="004823E7">
              <w:rPr>
                <w:sz w:val="28"/>
                <w:szCs w:val="28"/>
                <w:lang w:val="kk-KZ"/>
              </w:rPr>
              <w:t>2.ҚК төрағасын,ҚК төрағасының орынбасарын, ҚК хатшысын сайлау.</w:t>
            </w:r>
          </w:p>
          <w:p w:rsidR="00507729" w:rsidRPr="004823E7" w:rsidRDefault="00507729" w:rsidP="00E80F6C">
            <w:pPr>
              <w:rPr>
                <w:sz w:val="28"/>
                <w:szCs w:val="28"/>
                <w:lang w:val="kk-KZ"/>
              </w:rPr>
            </w:pPr>
            <w:r w:rsidRPr="004823E7">
              <w:rPr>
                <w:sz w:val="28"/>
                <w:szCs w:val="28"/>
                <w:lang w:val="kk-KZ"/>
              </w:rPr>
              <w:t>3.Негізгі жұмыс бағыттарын анықтау, блім беру жүйесінде қамқоршылық кеңестерді құру бойынша нормативтік құқықтық базаға енгізілген әдістемелік ұсыныстармен және өзгерістермен танысу; мектеп Жарғысымен таныстыру.</w:t>
            </w:r>
          </w:p>
          <w:p w:rsidR="00507729" w:rsidRPr="004823E7" w:rsidRDefault="00507729" w:rsidP="00E80F6C">
            <w:pPr>
              <w:rPr>
                <w:sz w:val="28"/>
                <w:szCs w:val="28"/>
                <w:lang w:val="kk-KZ"/>
              </w:rPr>
            </w:pPr>
            <w:r w:rsidRPr="004823E7">
              <w:rPr>
                <w:sz w:val="28"/>
                <w:szCs w:val="28"/>
                <w:lang w:val="kk-KZ"/>
              </w:rPr>
              <w:t>4.2024-2025 оқу жылына арналған ҚК жұмыс жоспарын бекіту.</w:t>
            </w:r>
          </w:p>
          <w:p w:rsidR="00507729" w:rsidRPr="004823E7" w:rsidRDefault="00507729" w:rsidP="00E80F6C">
            <w:pPr>
              <w:rPr>
                <w:sz w:val="28"/>
                <w:szCs w:val="28"/>
                <w:lang w:val="kk-KZ"/>
              </w:rPr>
            </w:pPr>
            <w:r w:rsidRPr="004823E7">
              <w:rPr>
                <w:sz w:val="28"/>
                <w:szCs w:val="28"/>
                <w:lang w:val="kk-KZ"/>
              </w:rPr>
              <w:t xml:space="preserve">5. «Мектепке жол»  акциясының қорытындысы туралы </w:t>
            </w:r>
          </w:p>
        </w:tc>
        <w:tc>
          <w:tcPr>
            <w:tcW w:w="2522" w:type="dxa"/>
          </w:tcPr>
          <w:p w:rsidR="00507729" w:rsidRPr="004823E7" w:rsidRDefault="00507729" w:rsidP="00E80F6C">
            <w:pPr>
              <w:rPr>
                <w:sz w:val="28"/>
                <w:szCs w:val="28"/>
                <w:lang w:val="kk-KZ"/>
              </w:rPr>
            </w:pPr>
            <w:r w:rsidRPr="004823E7">
              <w:rPr>
                <w:sz w:val="28"/>
                <w:szCs w:val="28"/>
                <w:lang w:val="kk-KZ"/>
              </w:rPr>
              <w:t>К.С.Жумубаева</w:t>
            </w:r>
          </w:p>
        </w:tc>
      </w:tr>
      <w:tr w:rsidR="00507729" w:rsidRPr="004823E7" w:rsidTr="002659D0">
        <w:tc>
          <w:tcPr>
            <w:tcW w:w="817" w:type="dxa"/>
          </w:tcPr>
          <w:p w:rsidR="00507729" w:rsidRPr="004823E7" w:rsidRDefault="00507729" w:rsidP="00E80F6C">
            <w:pPr>
              <w:rPr>
                <w:sz w:val="28"/>
                <w:szCs w:val="28"/>
                <w:lang w:val="kk-KZ"/>
              </w:rPr>
            </w:pPr>
            <w:r w:rsidRPr="004823E7">
              <w:rPr>
                <w:sz w:val="28"/>
                <w:szCs w:val="28"/>
                <w:lang w:val="kk-KZ"/>
              </w:rPr>
              <w:t>2</w:t>
            </w:r>
          </w:p>
        </w:tc>
        <w:tc>
          <w:tcPr>
            <w:tcW w:w="1418" w:type="dxa"/>
          </w:tcPr>
          <w:p w:rsidR="00507729" w:rsidRPr="004823E7" w:rsidRDefault="00507729" w:rsidP="00E80F6C">
            <w:pPr>
              <w:rPr>
                <w:sz w:val="28"/>
                <w:szCs w:val="28"/>
                <w:lang w:val="kk-KZ"/>
              </w:rPr>
            </w:pPr>
            <w:r w:rsidRPr="004823E7">
              <w:rPr>
                <w:sz w:val="28"/>
                <w:szCs w:val="28"/>
                <w:lang w:val="kk-KZ"/>
              </w:rPr>
              <w:t>Қазан</w:t>
            </w:r>
          </w:p>
        </w:tc>
        <w:tc>
          <w:tcPr>
            <w:tcW w:w="6124" w:type="dxa"/>
          </w:tcPr>
          <w:p w:rsidR="00507729" w:rsidRPr="004823E7" w:rsidRDefault="00507729" w:rsidP="00E80F6C">
            <w:pPr>
              <w:rPr>
                <w:sz w:val="28"/>
                <w:szCs w:val="28"/>
                <w:lang w:val="kk-KZ"/>
              </w:rPr>
            </w:pPr>
            <w:r w:rsidRPr="004823E7">
              <w:rPr>
                <w:sz w:val="28"/>
                <w:szCs w:val="28"/>
                <w:lang w:val="kk-KZ"/>
              </w:rPr>
              <w:t>Оқу процесінің сапасын арттыруға көмектесу.</w:t>
            </w:r>
          </w:p>
          <w:p w:rsidR="00507729" w:rsidRPr="004823E7" w:rsidRDefault="00507729" w:rsidP="00E80F6C">
            <w:pPr>
              <w:rPr>
                <w:sz w:val="28"/>
                <w:szCs w:val="28"/>
                <w:lang w:val="kk-KZ"/>
              </w:rPr>
            </w:pPr>
            <w:r w:rsidRPr="004823E7">
              <w:rPr>
                <w:sz w:val="28"/>
                <w:szCs w:val="28"/>
                <w:lang w:val="kk-KZ"/>
              </w:rPr>
              <w:t>Мұғалімдер күнін мерекелеуді ұйымдастыруға қатысу</w:t>
            </w:r>
          </w:p>
        </w:tc>
        <w:tc>
          <w:tcPr>
            <w:tcW w:w="2522" w:type="dxa"/>
          </w:tcPr>
          <w:p w:rsidR="00507729" w:rsidRPr="004823E7" w:rsidRDefault="00507729" w:rsidP="00E80F6C">
            <w:pPr>
              <w:rPr>
                <w:sz w:val="28"/>
                <w:szCs w:val="28"/>
                <w:lang w:val="kk-KZ"/>
              </w:rPr>
            </w:pPr>
            <w:r w:rsidRPr="004823E7">
              <w:rPr>
                <w:sz w:val="28"/>
                <w:szCs w:val="28"/>
                <w:lang w:val="kk-KZ"/>
              </w:rPr>
              <w:t>Қамқоршылық кеңес мүшелері</w:t>
            </w:r>
          </w:p>
        </w:tc>
      </w:tr>
      <w:tr w:rsidR="00507729" w:rsidRPr="004823E7" w:rsidTr="002659D0">
        <w:tc>
          <w:tcPr>
            <w:tcW w:w="817" w:type="dxa"/>
          </w:tcPr>
          <w:p w:rsidR="00507729" w:rsidRPr="004823E7" w:rsidRDefault="00507729" w:rsidP="00E80F6C">
            <w:pPr>
              <w:rPr>
                <w:sz w:val="28"/>
                <w:szCs w:val="28"/>
                <w:lang w:val="kk-KZ"/>
              </w:rPr>
            </w:pPr>
            <w:r w:rsidRPr="004823E7">
              <w:rPr>
                <w:sz w:val="28"/>
                <w:szCs w:val="28"/>
                <w:lang w:val="kk-KZ"/>
              </w:rPr>
              <w:t>3</w:t>
            </w:r>
          </w:p>
        </w:tc>
        <w:tc>
          <w:tcPr>
            <w:tcW w:w="1418" w:type="dxa"/>
          </w:tcPr>
          <w:p w:rsidR="00507729" w:rsidRPr="004823E7" w:rsidRDefault="00507729" w:rsidP="00E80F6C">
            <w:pPr>
              <w:rPr>
                <w:sz w:val="28"/>
                <w:szCs w:val="28"/>
                <w:lang w:val="kk-KZ"/>
              </w:rPr>
            </w:pPr>
            <w:r w:rsidRPr="004823E7">
              <w:rPr>
                <w:sz w:val="28"/>
                <w:szCs w:val="28"/>
                <w:lang w:val="kk-KZ"/>
              </w:rPr>
              <w:t>Қараша</w:t>
            </w:r>
          </w:p>
        </w:tc>
        <w:tc>
          <w:tcPr>
            <w:tcW w:w="6124" w:type="dxa"/>
          </w:tcPr>
          <w:p w:rsidR="00507729" w:rsidRPr="004823E7" w:rsidRDefault="00507729" w:rsidP="00E80F6C">
            <w:pPr>
              <w:rPr>
                <w:sz w:val="28"/>
                <w:szCs w:val="28"/>
                <w:lang w:val="kk-KZ"/>
              </w:rPr>
            </w:pPr>
            <w:r w:rsidRPr="004823E7">
              <w:rPr>
                <w:sz w:val="28"/>
                <w:szCs w:val="28"/>
                <w:lang w:val="kk-KZ"/>
              </w:rPr>
              <w:t>№2 ҚК отырысы</w:t>
            </w:r>
          </w:p>
          <w:p w:rsidR="00507729" w:rsidRPr="004823E7" w:rsidRDefault="00507729" w:rsidP="00E80F6C">
            <w:pPr>
              <w:rPr>
                <w:sz w:val="28"/>
                <w:szCs w:val="28"/>
                <w:lang w:val="kk-KZ"/>
              </w:rPr>
            </w:pPr>
            <w:r w:rsidRPr="004823E7">
              <w:rPr>
                <w:sz w:val="28"/>
                <w:szCs w:val="28"/>
                <w:lang w:val="kk-KZ"/>
              </w:rPr>
              <w:t>1.1тоқсандағы жұмыс нәтижелерін талдау.</w:t>
            </w:r>
          </w:p>
          <w:p w:rsidR="00507729" w:rsidRPr="004823E7" w:rsidRDefault="00507729" w:rsidP="00E80F6C">
            <w:pPr>
              <w:rPr>
                <w:sz w:val="28"/>
                <w:szCs w:val="28"/>
                <w:lang w:val="kk-KZ"/>
              </w:rPr>
            </w:pPr>
            <w:r w:rsidRPr="004823E7">
              <w:rPr>
                <w:sz w:val="28"/>
                <w:szCs w:val="28"/>
                <w:lang w:val="kk-KZ"/>
              </w:rPr>
              <w:t>2.Оқушылардың құқық бұзушылықтарының алдын алу мәселелерін талқылау.</w:t>
            </w:r>
          </w:p>
          <w:p w:rsidR="00507729" w:rsidRPr="004823E7" w:rsidRDefault="00507729" w:rsidP="00E80F6C">
            <w:pPr>
              <w:rPr>
                <w:sz w:val="28"/>
                <w:szCs w:val="28"/>
                <w:lang w:val="kk-KZ"/>
              </w:rPr>
            </w:pPr>
            <w:r w:rsidRPr="004823E7">
              <w:rPr>
                <w:sz w:val="28"/>
                <w:szCs w:val="28"/>
                <w:lang w:val="kk-KZ"/>
              </w:rPr>
              <w:t xml:space="preserve">3.Тәуелсіздік күніне арналған іс-шара ұйымдастыруға көмектесу </w:t>
            </w:r>
          </w:p>
          <w:p w:rsidR="00507729" w:rsidRPr="004823E7" w:rsidRDefault="00507729" w:rsidP="00E80F6C">
            <w:pPr>
              <w:rPr>
                <w:sz w:val="28"/>
                <w:szCs w:val="28"/>
                <w:lang w:val="kk-KZ"/>
              </w:rPr>
            </w:pPr>
            <w:r w:rsidRPr="004823E7">
              <w:rPr>
                <w:sz w:val="28"/>
                <w:szCs w:val="28"/>
                <w:lang w:val="kk-KZ"/>
              </w:rPr>
              <w:t>4.Қазақстан Республикасы Президентінің және қала әкімінің тапсырмасы бойынша 2023жылғы жаңа жылдық шыршаларға қатысатын балалардың тізімін бекіту.</w:t>
            </w:r>
          </w:p>
          <w:p w:rsidR="00507729" w:rsidRPr="004823E7" w:rsidRDefault="00507729" w:rsidP="00E80F6C">
            <w:pPr>
              <w:pStyle w:val="a7"/>
              <w:ind w:left="360"/>
              <w:rPr>
                <w:sz w:val="28"/>
                <w:szCs w:val="28"/>
                <w:lang w:val="kk-KZ"/>
              </w:rPr>
            </w:pPr>
          </w:p>
          <w:p w:rsidR="00507729" w:rsidRPr="004823E7" w:rsidRDefault="00507729" w:rsidP="00E80F6C">
            <w:pPr>
              <w:pStyle w:val="a7"/>
              <w:ind w:left="360"/>
              <w:rPr>
                <w:sz w:val="28"/>
                <w:szCs w:val="28"/>
                <w:lang w:val="kk-KZ"/>
              </w:rPr>
            </w:pPr>
          </w:p>
          <w:p w:rsidR="00507729" w:rsidRPr="004823E7" w:rsidRDefault="00507729" w:rsidP="00E80F6C">
            <w:pPr>
              <w:pStyle w:val="a7"/>
              <w:ind w:left="360"/>
              <w:rPr>
                <w:sz w:val="28"/>
                <w:szCs w:val="28"/>
                <w:lang w:val="kk-KZ"/>
              </w:rPr>
            </w:pPr>
          </w:p>
          <w:p w:rsidR="00507729" w:rsidRPr="004823E7" w:rsidRDefault="00507729" w:rsidP="00E80F6C">
            <w:pPr>
              <w:pStyle w:val="a7"/>
              <w:rPr>
                <w:sz w:val="28"/>
                <w:szCs w:val="28"/>
                <w:lang w:val="kk-KZ"/>
              </w:rPr>
            </w:pPr>
          </w:p>
        </w:tc>
        <w:tc>
          <w:tcPr>
            <w:tcW w:w="2522" w:type="dxa"/>
          </w:tcPr>
          <w:p w:rsidR="00507729" w:rsidRPr="004823E7" w:rsidRDefault="00507729" w:rsidP="00E80F6C">
            <w:pPr>
              <w:rPr>
                <w:sz w:val="28"/>
                <w:szCs w:val="28"/>
                <w:lang w:val="kk-KZ"/>
              </w:rPr>
            </w:pPr>
            <w:r w:rsidRPr="004823E7">
              <w:rPr>
                <w:sz w:val="28"/>
                <w:szCs w:val="28"/>
                <w:lang w:val="kk-KZ"/>
              </w:rPr>
              <w:t>К.С.Жумукбаева</w:t>
            </w:r>
          </w:p>
        </w:tc>
      </w:tr>
      <w:tr w:rsidR="00507729" w:rsidRPr="0047404D" w:rsidTr="002659D0">
        <w:tc>
          <w:tcPr>
            <w:tcW w:w="817" w:type="dxa"/>
          </w:tcPr>
          <w:p w:rsidR="00507729" w:rsidRPr="004823E7" w:rsidRDefault="00507729" w:rsidP="00E80F6C">
            <w:pPr>
              <w:rPr>
                <w:sz w:val="28"/>
                <w:szCs w:val="28"/>
                <w:lang w:val="kk-KZ"/>
              </w:rPr>
            </w:pPr>
            <w:r w:rsidRPr="004823E7">
              <w:rPr>
                <w:sz w:val="28"/>
                <w:szCs w:val="28"/>
                <w:lang w:val="kk-KZ"/>
              </w:rPr>
              <w:t>4</w:t>
            </w:r>
          </w:p>
        </w:tc>
        <w:tc>
          <w:tcPr>
            <w:tcW w:w="1418" w:type="dxa"/>
          </w:tcPr>
          <w:p w:rsidR="00507729" w:rsidRPr="004823E7" w:rsidRDefault="00507729" w:rsidP="00E80F6C">
            <w:pPr>
              <w:rPr>
                <w:sz w:val="28"/>
                <w:szCs w:val="28"/>
                <w:lang w:val="kk-KZ"/>
              </w:rPr>
            </w:pPr>
            <w:r w:rsidRPr="004823E7">
              <w:rPr>
                <w:sz w:val="28"/>
                <w:szCs w:val="28"/>
                <w:lang w:val="kk-KZ"/>
              </w:rPr>
              <w:t>Желтоқсан</w:t>
            </w:r>
          </w:p>
        </w:tc>
        <w:tc>
          <w:tcPr>
            <w:tcW w:w="6124" w:type="dxa"/>
          </w:tcPr>
          <w:p w:rsidR="00507729" w:rsidRPr="004823E7" w:rsidRDefault="00507729" w:rsidP="00E80F6C">
            <w:pPr>
              <w:rPr>
                <w:sz w:val="28"/>
                <w:szCs w:val="28"/>
                <w:lang w:val="kk-KZ"/>
              </w:rPr>
            </w:pPr>
            <w:r w:rsidRPr="004823E7">
              <w:rPr>
                <w:sz w:val="28"/>
                <w:szCs w:val="28"/>
                <w:lang w:val="kk-KZ"/>
              </w:rPr>
              <w:t>№3 ҚК отырысы</w:t>
            </w:r>
          </w:p>
          <w:p w:rsidR="00507729" w:rsidRPr="004823E7" w:rsidRDefault="00507729" w:rsidP="00E80F6C">
            <w:pPr>
              <w:rPr>
                <w:sz w:val="28"/>
                <w:szCs w:val="28"/>
                <w:lang w:val="kk-KZ"/>
              </w:rPr>
            </w:pPr>
            <w:r w:rsidRPr="004823E7">
              <w:rPr>
                <w:sz w:val="28"/>
                <w:szCs w:val="28"/>
                <w:lang w:val="kk-KZ"/>
              </w:rPr>
              <w:t>1.Аз қамтылған отбасылардан шыққан оқушыларды кеңсе тауарларымен және киім-кешекпен қамтамасыз етудің қорытындысы туралы. «Қамқорлық» акциясына қатысу.</w:t>
            </w:r>
          </w:p>
          <w:p w:rsidR="00507729" w:rsidRPr="004823E7" w:rsidRDefault="00507729" w:rsidP="00E80F6C">
            <w:pPr>
              <w:rPr>
                <w:sz w:val="28"/>
                <w:szCs w:val="28"/>
                <w:lang w:val="kk-KZ"/>
              </w:rPr>
            </w:pPr>
            <w:r w:rsidRPr="004823E7">
              <w:rPr>
                <w:sz w:val="28"/>
                <w:szCs w:val="28"/>
                <w:lang w:val="kk-KZ"/>
              </w:rPr>
              <w:t>2.Аз қамтылған отбасы балаларына сыйлық жинауды ұйымдастыруға көмектесу.</w:t>
            </w:r>
          </w:p>
          <w:p w:rsidR="00507729" w:rsidRPr="004823E7" w:rsidRDefault="00507729" w:rsidP="00E80F6C">
            <w:pPr>
              <w:rPr>
                <w:sz w:val="28"/>
                <w:szCs w:val="28"/>
                <w:lang w:val="kk-KZ"/>
              </w:rPr>
            </w:pPr>
            <w:r w:rsidRPr="004823E7">
              <w:rPr>
                <w:sz w:val="28"/>
                <w:szCs w:val="28"/>
                <w:lang w:val="kk-KZ"/>
              </w:rPr>
              <w:t>3. Жаңа жылдық мерекелерге мектепті безендіруді ұйымдастыруға көмектесу.</w:t>
            </w:r>
          </w:p>
        </w:tc>
        <w:tc>
          <w:tcPr>
            <w:tcW w:w="2522" w:type="dxa"/>
          </w:tcPr>
          <w:p w:rsidR="00507729" w:rsidRPr="004823E7" w:rsidRDefault="00507729" w:rsidP="00E80F6C">
            <w:pPr>
              <w:rPr>
                <w:sz w:val="28"/>
                <w:szCs w:val="28"/>
                <w:lang w:val="kk-KZ"/>
              </w:rPr>
            </w:pPr>
            <w:r w:rsidRPr="004823E7">
              <w:rPr>
                <w:sz w:val="28"/>
                <w:szCs w:val="28"/>
                <w:lang w:val="kk-KZ"/>
              </w:rPr>
              <w:t>К.С.Жумукбаева қамқоршылық кеңес мүшелері</w:t>
            </w:r>
          </w:p>
        </w:tc>
      </w:tr>
      <w:tr w:rsidR="00507729" w:rsidRPr="004823E7" w:rsidTr="002659D0">
        <w:tc>
          <w:tcPr>
            <w:tcW w:w="817" w:type="dxa"/>
          </w:tcPr>
          <w:p w:rsidR="00507729" w:rsidRPr="004823E7" w:rsidRDefault="00507729" w:rsidP="00E80F6C">
            <w:pPr>
              <w:rPr>
                <w:sz w:val="28"/>
                <w:szCs w:val="28"/>
                <w:lang w:val="kk-KZ"/>
              </w:rPr>
            </w:pPr>
            <w:r w:rsidRPr="004823E7">
              <w:rPr>
                <w:sz w:val="28"/>
                <w:szCs w:val="28"/>
                <w:lang w:val="kk-KZ"/>
              </w:rPr>
              <w:t>5</w:t>
            </w:r>
          </w:p>
        </w:tc>
        <w:tc>
          <w:tcPr>
            <w:tcW w:w="1418" w:type="dxa"/>
          </w:tcPr>
          <w:p w:rsidR="00507729" w:rsidRPr="004823E7" w:rsidRDefault="00507729" w:rsidP="00E80F6C">
            <w:pPr>
              <w:rPr>
                <w:sz w:val="28"/>
                <w:szCs w:val="28"/>
                <w:lang w:val="kk-KZ"/>
              </w:rPr>
            </w:pPr>
            <w:r w:rsidRPr="004823E7">
              <w:rPr>
                <w:sz w:val="28"/>
                <w:szCs w:val="28"/>
                <w:lang w:val="kk-KZ"/>
              </w:rPr>
              <w:t>Қаңтар</w:t>
            </w:r>
          </w:p>
        </w:tc>
        <w:tc>
          <w:tcPr>
            <w:tcW w:w="6124" w:type="dxa"/>
          </w:tcPr>
          <w:p w:rsidR="00507729" w:rsidRPr="004823E7" w:rsidRDefault="00507729" w:rsidP="00E80F6C">
            <w:pPr>
              <w:rPr>
                <w:sz w:val="28"/>
                <w:szCs w:val="28"/>
                <w:lang w:val="kk-KZ"/>
              </w:rPr>
            </w:pPr>
            <w:r w:rsidRPr="004823E7">
              <w:rPr>
                <w:sz w:val="28"/>
                <w:szCs w:val="28"/>
                <w:lang w:val="kk-KZ"/>
              </w:rPr>
              <w:t>Оқушылар арасында салауатты өмір салтын және құқық бұзушылықтың алдын алу бойынша жұмыс.</w:t>
            </w:r>
          </w:p>
          <w:p w:rsidR="00507729" w:rsidRPr="004823E7" w:rsidRDefault="00507729" w:rsidP="00E80F6C">
            <w:pPr>
              <w:rPr>
                <w:sz w:val="28"/>
                <w:szCs w:val="28"/>
                <w:lang w:val="kk-KZ"/>
              </w:rPr>
            </w:pPr>
            <w:r w:rsidRPr="004823E7">
              <w:rPr>
                <w:sz w:val="28"/>
                <w:szCs w:val="28"/>
                <w:lang w:val="kk-KZ"/>
              </w:rPr>
              <w:t xml:space="preserve">Білім беру процесінің жағдайын жақсарту және </w:t>
            </w:r>
            <w:r w:rsidRPr="004823E7">
              <w:rPr>
                <w:sz w:val="28"/>
                <w:szCs w:val="28"/>
                <w:lang w:val="kk-KZ"/>
              </w:rPr>
              <w:lastRenderedPageBreak/>
              <w:t>студенттерге медициналық көмек көрсету бойынша мемлекеттік органдармен жұмыс жасау</w:t>
            </w:r>
          </w:p>
        </w:tc>
        <w:tc>
          <w:tcPr>
            <w:tcW w:w="2522" w:type="dxa"/>
          </w:tcPr>
          <w:p w:rsidR="00507729" w:rsidRPr="004823E7" w:rsidRDefault="00507729" w:rsidP="00E80F6C">
            <w:pPr>
              <w:rPr>
                <w:sz w:val="28"/>
                <w:szCs w:val="28"/>
                <w:lang w:val="kk-KZ"/>
              </w:rPr>
            </w:pPr>
            <w:r w:rsidRPr="004823E7">
              <w:rPr>
                <w:sz w:val="28"/>
                <w:szCs w:val="28"/>
                <w:lang w:val="kk-KZ"/>
              </w:rPr>
              <w:lastRenderedPageBreak/>
              <w:t>Қамқоршылық кеңес</w:t>
            </w:r>
          </w:p>
        </w:tc>
      </w:tr>
      <w:tr w:rsidR="00507729" w:rsidRPr="004823E7" w:rsidTr="002659D0">
        <w:tc>
          <w:tcPr>
            <w:tcW w:w="817" w:type="dxa"/>
          </w:tcPr>
          <w:p w:rsidR="00507729" w:rsidRPr="004823E7" w:rsidRDefault="00507729" w:rsidP="00E80F6C">
            <w:pPr>
              <w:rPr>
                <w:sz w:val="28"/>
                <w:szCs w:val="28"/>
                <w:lang w:val="kk-KZ"/>
              </w:rPr>
            </w:pPr>
            <w:r w:rsidRPr="004823E7">
              <w:rPr>
                <w:sz w:val="28"/>
                <w:szCs w:val="28"/>
                <w:lang w:val="kk-KZ"/>
              </w:rPr>
              <w:lastRenderedPageBreak/>
              <w:t>6</w:t>
            </w:r>
          </w:p>
        </w:tc>
        <w:tc>
          <w:tcPr>
            <w:tcW w:w="1418" w:type="dxa"/>
          </w:tcPr>
          <w:p w:rsidR="00507729" w:rsidRPr="004823E7" w:rsidRDefault="00507729" w:rsidP="00E80F6C">
            <w:pPr>
              <w:rPr>
                <w:sz w:val="28"/>
                <w:szCs w:val="28"/>
                <w:lang w:val="kk-KZ"/>
              </w:rPr>
            </w:pPr>
            <w:r w:rsidRPr="004823E7">
              <w:rPr>
                <w:sz w:val="28"/>
                <w:szCs w:val="28"/>
                <w:lang w:val="kk-KZ"/>
              </w:rPr>
              <w:t>Ақпан</w:t>
            </w:r>
          </w:p>
        </w:tc>
        <w:tc>
          <w:tcPr>
            <w:tcW w:w="6124" w:type="dxa"/>
          </w:tcPr>
          <w:p w:rsidR="00507729" w:rsidRPr="004823E7" w:rsidRDefault="00507729" w:rsidP="00E80F6C">
            <w:pPr>
              <w:rPr>
                <w:sz w:val="28"/>
                <w:szCs w:val="28"/>
                <w:lang w:val="kk-KZ"/>
              </w:rPr>
            </w:pPr>
            <w:r w:rsidRPr="004823E7">
              <w:rPr>
                <w:sz w:val="28"/>
                <w:szCs w:val="28"/>
                <w:lang w:val="kk-KZ"/>
              </w:rPr>
              <w:t>Кеңес әскерінің Ауғанстаннан шығарылған күніне орайластырылған жергілікті қақтығыстарға қатысушы, интернационалист-жауынгерлермен кездесуді ұйымдастыруға көмек көрсету.</w:t>
            </w:r>
          </w:p>
          <w:p w:rsidR="00507729" w:rsidRPr="004823E7" w:rsidRDefault="00507729" w:rsidP="00E80F6C">
            <w:pPr>
              <w:rPr>
                <w:sz w:val="28"/>
                <w:szCs w:val="28"/>
                <w:lang w:val="kk-KZ"/>
              </w:rPr>
            </w:pPr>
            <w:r w:rsidRPr="004823E7">
              <w:rPr>
                <w:sz w:val="28"/>
                <w:szCs w:val="28"/>
                <w:lang w:val="kk-KZ"/>
              </w:rPr>
              <w:t>Мектеп әкімшілігімен бірлесіпөрт қауіпсіздігі бойынша теориялық және практикалық оқу сабақтарын ұйымдастыру және өткізу.</w:t>
            </w:r>
          </w:p>
        </w:tc>
        <w:tc>
          <w:tcPr>
            <w:tcW w:w="2522" w:type="dxa"/>
          </w:tcPr>
          <w:p w:rsidR="00507729" w:rsidRPr="004823E7" w:rsidRDefault="00507729" w:rsidP="00E80F6C">
            <w:pPr>
              <w:rPr>
                <w:sz w:val="28"/>
                <w:szCs w:val="28"/>
                <w:lang w:val="kk-KZ"/>
              </w:rPr>
            </w:pPr>
            <w:r w:rsidRPr="004823E7">
              <w:rPr>
                <w:sz w:val="28"/>
                <w:szCs w:val="28"/>
                <w:lang w:val="kk-KZ"/>
              </w:rPr>
              <w:t>Қамқоршылық кеңес</w:t>
            </w:r>
          </w:p>
        </w:tc>
      </w:tr>
      <w:tr w:rsidR="00507729" w:rsidRPr="0047404D" w:rsidTr="002659D0">
        <w:tc>
          <w:tcPr>
            <w:tcW w:w="817" w:type="dxa"/>
          </w:tcPr>
          <w:p w:rsidR="00507729" w:rsidRPr="004823E7" w:rsidRDefault="00507729" w:rsidP="00E80F6C">
            <w:pPr>
              <w:rPr>
                <w:sz w:val="28"/>
                <w:szCs w:val="28"/>
                <w:lang w:val="kk-KZ"/>
              </w:rPr>
            </w:pPr>
            <w:r w:rsidRPr="004823E7">
              <w:rPr>
                <w:sz w:val="28"/>
                <w:szCs w:val="28"/>
                <w:lang w:val="kk-KZ"/>
              </w:rPr>
              <w:t>7</w:t>
            </w:r>
          </w:p>
        </w:tc>
        <w:tc>
          <w:tcPr>
            <w:tcW w:w="1418" w:type="dxa"/>
          </w:tcPr>
          <w:p w:rsidR="00507729" w:rsidRPr="004823E7" w:rsidRDefault="00507729" w:rsidP="00E80F6C">
            <w:pPr>
              <w:rPr>
                <w:sz w:val="28"/>
                <w:szCs w:val="28"/>
                <w:lang w:val="kk-KZ"/>
              </w:rPr>
            </w:pPr>
            <w:r w:rsidRPr="004823E7">
              <w:rPr>
                <w:sz w:val="28"/>
                <w:szCs w:val="28"/>
                <w:lang w:val="kk-KZ"/>
              </w:rPr>
              <w:t>Наурыз</w:t>
            </w:r>
          </w:p>
        </w:tc>
        <w:tc>
          <w:tcPr>
            <w:tcW w:w="6124" w:type="dxa"/>
          </w:tcPr>
          <w:p w:rsidR="00507729" w:rsidRPr="004823E7" w:rsidRDefault="00507729" w:rsidP="00E80F6C">
            <w:pPr>
              <w:rPr>
                <w:sz w:val="28"/>
                <w:szCs w:val="28"/>
                <w:lang w:val="kk-KZ"/>
              </w:rPr>
            </w:pPr>
            <w:r w:rsidRPr="004823E7">
              <w:rPr>
                <w:sz w:val="28"/>
                <w:szCs w:val="28"/>
                <w:lang w:val="kk-KZ"/>
              </w:rPr>
              <w:t xml:space="preserve">№4 ҚК отырысы </w:t>
            </w:r>
          </w:p>
          <w:p w:rsidR="00507729" w:rsidRPr="004823E7" w:rsidRDefault="00507729" w:rsidP="00E80F6C">
            <w:pPr>
              <w:rPr>
                <w:sz w:val="28"/>
                <w:szCs w:val="28"/>
                <w:lang w:val="kk-KZ"/>
              </w:rPr>
            </w:pPr>
            <w:r w:rsidRPr="004823E7">
              <w:rPr>
                <w:sz w:val="28"/>
                <w:szCs w:val="28"/>
                <w:lang w:val="kk-KZ"/>
              </w:rPr>
              <w:t>1.Көктемгі іс- шаралар мен оқушылар демалысынөткізу туралы.</w:t>
            </w:r>
          </w:p>
          <w:p w:rsidR="00507729" w:rsidRPr="004823E7" w:rsidRDefault="00507729" w:rsidP="00E80F6C">
            <w:pPr>
              <w:rPr>
                <w:sz w:val="28"/>
                <w:szCs w:val="28"/>
                <w:lang w:val="kk-KZ"/>
              </w:rPr>
            </w:pPr>
            <w:r w:rsidRPr="004823E7">
              <w:rPr>
                <w:sz w:val="28"/>
                <w:szCs w:val="28"/>
                <w:lang w:val="kk-KZ"/>
              </w:rPr>
              <w:t>2.Мектептің қосымша білім беру жүйесінің жағдайы мен даму болашағын бағалау.</w:t>
            </w:r>
          </w:p>
          <w:p w:rsidR="00507729" w:rsidRPr="004823E7" w:rsidRDefault="00507729" w:rsidP="00E80F6C">
            <w:pPr>
              <w:rPr>
                <w:sz w:val="28"/>
                <w:szCs w:val="28"/>
                <w:lang w:val="kk-KZ"/>
              </w:rPr>
            </w:pPr>
            <w:r w:rsidRPr="004823E7">
              <w:rPr>
                <w:sz w:val="28"/>
                <w:szCs w:val="28"/>
                <w:lang w:val="kk-KZ"/>
              </w:rPr>
              <w:t>3.Халықаралық әйелдер күніне арналған мерекелік бағдарламаға қатысу.</w:t>
            </w:r>
          </w:p>
          <w:p w:rsidR="00507729" w:rsidRPr="004823E7" w:rsidRDefault="00507729" w:rsidP="00E80F6C">
            <w:pPr>
              <w:rPr>
                <w:sz w:val="28"/>
                <w:szCs w:val="28"/>
                <w:lang w:val="kk-KZ"/>
              </w:rPr>
            </w:pPr>
            <w:r w:rsidRPr="004823E7">
              <w:rPr>
                <w:sz w:val="28"/>
                <w:szCs w:val="28"/>
                <w:lang w:val="kk-KZ"/>
              </w:rPr>
              <w:t xml:space="preserve">4.Наурыз мейрамын тойлауға арналған іс-шараларға қатысу. </w:t>
            </w:r>
          </w:p>
        </w:tc>
        <w:tc>
          <w:tcPr>
            <w:tcW w:w="2522" w:type="dxa"/>
          </w:tcPr>
          <w:p w:rsidR="00507729" w:rsidRPr="004823E7" w:rsidRDefault="00507729" w:rsidP="00E80F6C">
            <w:pPr>
              <w:rPr>
                <w:sz w:val="28"/>
                <w:szCs w:val="28"/>
                <w:lang w:val="kk-KZ"/>
              </w:rPr>
            </w:pPr>
            <w:r w:rsidRPr="004823E7">
              <w:rPr>
                <w:sz w:val="28"/>
                <w:szCs w:val="28"/>
                <w:lang w:val="kk-KZ"/>
              </w:rPr>
              <w:t>Директордың ТЖ жөніндегі орынбасары, қамқоршылық кеңес мүшелері</w:t>
            </w:r>
          </w:p>
        </w:tc>
      </w:tr>
      <w:tr w:rsidR="00507729" w:rsidRPr="004823E7" w:rsidTr="002659D0">
        <w:tc>
          <w:tcPr>
            <w:tcW w:w="817" w:type="dxa"/>
          </w:tcPr>
          <w:p w:rsidR="00507729" w:rsidRPr="004823E7" w:rsidRDefault="00507729" w:rsidP="00E80F6C">
            <w:pPr>
              <w:rPr>
                <w:sz w:val="28"/>
                <w:szCs w:val="28"/>
                <w:lang w:val="kk-KZ"/>
              </w:rPr>
            </w:pPr>
            <w:r w:rsidRPr="004823E7">
              <w:rPr>
                <w:sz w:val="28"/>
                <w:szCs w:val="28"/>
                <w:lang w:val="kk-KZ"/>
              </w:rPr>
              <w:t>8</w:t>
            </w:r>
          </w:p>
        </w:tc>
        <w:tc>
          <w:tcPr>
            <w:tcW w:w="1418" w:type="dxa"/>
          </w:tcPr>
          <w:p w:rsidR="00507729" w:rsidRPr="004823E7" w:rsidRDefault="00507729" w:rsidP="00E80F6C">
            <w:pPr>
              <w:rPr>
                <w:sz w:val="28"/>
                <w:szCs w:val="28"/>
                <w:lang w:val="kk-KZ"/>
              </w:rPr>
            </w:pPr>
            <w:r w:rsidRPr="004823E7">
              <w:rPr>
                <w:sz w:val="28"/>
                <w:szCs w:val="28"/>
                <w:lang w:val="kk-KZ"/>
              </w:rPr>
              <w:t>Сәуір</w:t>
            </w:r>
          </w:p>
        </w:tc>
        <w:tc>
          <w:tcPr>
            <w:tcW w:w="6124" w:type="dxa"/>
          </w:tcPr>
          <w:p w:rsidR="00507729" w:rsidRPr="004823E7" w:rsidRDefault="00507729" w:rsidP="00E80F6C">
            <w:pPr>
              <w:rPr>
                <w:sz w:val="28"/>
                <w:szCs w:val="28"/>
                <w:lang w:val="kk-KZ"/>
              </w:rPr>
            </w:pPr>
            <w:r w:rsidRPr="004823E7">
              <w:rPr>
                <w:sz w:val="28"/>
                <w:szCs w:val="28"/>
                <w:lang w:val="kk-KZ"/>
              </w:rPr>
              <w:t>Мектеп аумағын және мектепті абаттандыруға қатысу.</w:t>
            </w:r>
          </w:p>
        </w:tc>
        <w:tc>
          <w:tcPr>
            <w:tcW w:w="2522" w:type="dxa"/>
          </w:tcPr>
          <w:p w:rsidR="00507729" w:rsidRPr="004823E7" w:rsidRDefault="00507729" w:rsidP="00E80F6C">
            <w:pPr>
              <w:rPr>
                <w:sz w:val="28"/>
                <w:szCs w:val="28"/>
                <w:lang w:val="kk-KZ"/>
              </w:rPr>
            </w:pPr>
            <w:r w:rsidRPr="004823E7">
              <w:rPr>
                <w:sz w:val="28"/>
                <w:szCs w:val="28"/>
                <w:lang w:val="kk-KZ"/>
              </w:rPr>
              <w:t>Қамқоршылық кеңес</w:t>
            </w:r>
          </w:p>
        </w:tc>
      </w:tr>
      <w:tr w:rsidR="00507729" w:rsidRPr="0047404D" w:rsidTr="002659D0">
        <w:tc>
          <w:tcPr>
            <w:tcW w:w="817" w:type="dxa"/>
          </w:tcPr>
          <w:p w:rsidR="00507729" w:rsidRPr="004823E7" w:rsidRDefault="00507729" w:rsidP="00E80F6C">
            <w:pPr>
              <w:rPr>
                <w:sz w:val="28"/>
                <w:szCs w:val="28"/>
                <w:lang w:val="kk-KZ"/>
              </w:rPr>
            </w:pPr>
            <w:r w:rsidRPr="004823E7">
              <w:rPr>
                <w:sz w:val="28"/>
                <w:szCs w:val="28"/>
                <w:lang w:val="kk-KZ"/>
              </w:rPr>
              <w:t>9</w:t>
            </w:r>
          </w:p>
        </w:tc>
        <w:tc>
          <w:tcPr>
            <w:tcW w:w="1418" w:type="dxa"/>
          </w:tcPr>
          <w:p w:rsidR="00507729" w:rsidRPr="004823E7" w:rsidRDefault="00507729" w:rsidP="00E80F6C">
            <w:pPr>
              <w:rPr>
                <w:sz w:val="28"/>
                <w:szCs w:val="28"/>
                <w:lang w:val="kk-KZ"/>
              </w:rPr>
            </w:pPr>
            <w:r w:rsidRPr="004823E7">
              <w:rPr>
                <w:sz w:val="28"/>
                <w:szCs w:val="28"/>
                <w:lang w:val="kk-KZ"/>
              </w:rPr>
              <w:t>Мамыр</w:t>
            </w:r>
          </w:p>
        </w:tc>
        <w:tc>
          <w:tcPr>
            <w:tcW w:w="6124" w:type="dxa"/>
          </w:tcPr>
          <w:p w:rsidR="00507729" w:rsidRPr="004823E7" w:rsidRDefault="00507729" w:rsidP="00E80F6C">
            <w:pPr>
              <w:rPr>
                <w:sz w:val="28"/>
                <w:szCs w:val="28"/>
                <w:lang w:val="kk-KZ"/>
              </w:rPr>
            </w:pPr>
            <w:r w:rsidRPr="004823E7">
              <w:rPr>
                <w:sz w:val="28"/>
                <w:szCs w:val="28"/>
                <w:lang w:val="kk-KZ"/>
              </w:rPr>
              <w:t>№5 ҚК отырысы</w:t>
            </w:r>
          </w:p>
          <w:p w:rsidR="00507729" w:rsidRPr="004823E7" w:rsidRDefault="00507729" w:rsidP="00E80F6C">
            <w:pPr>
              <w:rPr>
                <w:sz w:val="28"/>
                <w:szCs w:val="28"/>
                <w:lang w:val="kk-KZ"/>
              </w:rPr>
            </w:pPr>
            <w:r w:rsidRPr="004823E7">
              <w:rPr>
                <w:sz w:val="28"/>
                <w:szCs w:val="28"/>
                <w:lang w:val="kk-KZ"/>
              </w:rPr>
              <w:t>1.2024-2025 оқу жылында атқарылған жұмыстар туралы есеп.</w:t>
            </w:r>
          </w:p>
          <w:p w:rsidR="00507729" w:rsidRPr="004823E7" w:rsidRDefault="00507729" w:rsidP="00E80F6C">
            <w:pPr>
              <w:rPr>
                <w:sz w:val="28"/>
                <w:szCs w:val="28"/>
                <w:lang w:val="kk-KZ"/>
              </w:rPr>
            </w:pPr>
            <w:r w:rsidRPr="004823E7">
              <w:rPr>
                <w:sz w:val="28"/>
                <w:szCs w:val="28"/>
                <w:lang w:val="kk-KZ"/>
              </w:rPr>
              <w:t>2.2025-2026 оқу жылына Қамқоршылық кеңестің жұмысын жоспарлау туралы.</w:t>
            </w:r>
          </w:p>
          <w:p w:rsidR="00507729" w:rsidRPr="004823E7" w:rsidRDefault="00507729" w:rsidP="00E80F6C">
            <w:pPr>
              <w:rPr>
                <w:sz w:val="28"/>
                <w:szCs w:val="28"/>
                <w:lang w:val="kk-KZ"/>
              </w:rPr>
            </w:pPr>
            <w:r w:rsidRPr="004823E7">
              <w:rPr>
                <w:sz w:val="28"/>
                <w:szCs w:val="28"/>
                <w:lang w:val="kk-KZ"/>
              </w:rPr>
              <w:t>3.Аз қамтылған отбасылардан шыққан оқушылардың жазғы демалысын ұйымдастыру және есептің барлық түрлерінде тұрған оқушыларды жұмысқа орналастыру туралы.</w:t>
            </w:r>
          </w:p>
          <w:p w:rsidR="00507729" w:rsidRPr="004823E7" w:rsidRDefault="00507729" w:rsidP="00E80F6C">
            <w:pPr>
              <w:rPr>
                <w:sz w:val="28"/>
                <w:szCs w:val="28"/>
                <w:lang w:val="kk-KZ"/>
              </w:rPr>
            </w:pPr>
            <w:r w:rsidRPr="004823E7">
              <w:rPr>
                <w:sz w:val="28"/>
                <w:szCs w:val="28"/>
                <w:lang w:val="kk-KZ"/>
              </w:rPr>
              <w:t>4.Жеңіс күні мен Отан қорғаушылар күніне арналған іс-шараларды ұйымдастыруғам және өткізуге қатысу.</w:t>
            </w:r>
          </w:p>
          <w:p w:rsidR="00507729" w:rsidRPr="004823E7" w:rsidRDefault="00507729" w:rsidP="00E80F6C">
            <w:pPr>
              <w:rPr>
                <w:sz w:val="28"/>
                <w:szCs w:val="28"/>
                <w:lang w:val="kk-KZ"/>
              </w:rPr>
            </w:pPr>
            <w:r w:rsidRPr="004823E7">
              <w:rPr>
                <w:sz w:val="28"/>
                <w:szCs w:val="28"/>
                <w:lang w:val="kk-KZ"/>
              </w:rPr>
              <w:t xml:space="preserve">5.Ұлы Отан соғысы ардагерлеріне және тыл еңбеккерлеріне көмек көрсету. </w:t>
            </w:r>
          </w:p>
        </w:tc>
        <w:tc>
          <w:tcPr>
            <w:tcW w:w="2522" w:type="dxa"/>
          </w:tcPr>
          <w:p w:rsidR="00507729" w:rsidRPr="004823E7" w:rsidRDefault="00507729" w:rsidP="00E80F6C">
            <w:pPr>
              <w:rPr>
                <w:sz w:val="28"/>
                <w:szCs w:val="28"/>
                <w:lang w:val="kk-KZ"/>
              </w:rPr>
            </w:pPr>
            <w:r w:rsidRPr="004823E7">
              <w:rPr>
                <w:sz w:val="28"/>
                <w:szCs w:val="28"/>
                <w:lang w:val="kk-KZ"/>
              </w:rPr>
              <w:t>Директордың ТЖ жөніндегі орынбасары, қамқоршылық кеңес мүшелері</w:t>
            </w:r>
          </w:p>
        </w:tc>
      </w:tr>
    </w:tbl>
    <w:p w:rsidR="00507729" w:rsidRPr="004823E7" w:rsidRDefault="00507729" w:rsidP="00507729">
      <w:pPr>
        <w:ind w:left="2280"/>
        <w:rPr>
          <w:rFonts w:eastAsia="Times New Roman"/>
          <w:b/>
          <w:bCs/>
          <w:sz w:val="28"/>
          <w:szCs w:val="28"/>
          <w:u w:val="single"/>
          <w:lang w:val="kk-KZ"/>
        </w:rPr>
      </w:pPr>
    </w:p>
    <w:p w:rsidR="00507729" w:rsidRPr="004823E7" w:rsidRDefault="00507729" w:rsidP="002659D0">
      <w:pPr>
        <w:tabs>
          <w:tab w:val="left" w:pos="142"/>
        </w:tabs>
        <w:ind w:left="284" w:hanging="142"/>
        <w:jc w:val="both"/>
        <w:rPr>
          <w:b/>
          <w:sz w:val="28"/>
          <w:szCs w:val="28"/>
          <w:lang w:val="kk-KZ"/>
        </w:rPr>
      </w:pPr>
      <w:r w:rsidRPr="004823E7">
        <w:rPr>
          <w:b/>
          <w:sz w:val="28"/>
          <w:szCs w:val="28"/>
          <w:lang w:val="kk-KZ"/>
        </w:rPr>
        <w:t xml:space="preserve"> ІХ. Құқықтық кеңес</w:t>
      </w:r>
    </w:p>
    <w:p w:rsidR="00507729" w:rsidRPr="004823E7" w:rsidRDefault="00507729" w:rsidP="002659D0">
      <w:pPr>
        <w:pStyle w:val="af7"/>
        <w:ind w:left="142"/>
        <w:jc w:val="both"/>
        <w:rPr>
          <w:sz w:val="28"/>
          <w:szCs w:val="28"/>
          <w:lang w:val="kk-KZ"/>
        </w:rPr>
      </w:pPr>
      <w:r w:rsidRPr="004823E7">
        <w:rPr>
          <w:sz w:val="28"/>
          <w:szCs w:val="28"/>
          <w:lang w:val="kk-KZ"/>
        </w:rPr>
        <w:t>Құқықтық кеңес — оқушылардың құқықтық сауаттылығын арттыруға, құқық бұзушылықтың алдын алуға және құқықтық мәдениетті қалыптастыруға бағытталған маңызды құрылым. Оның қызметі білім беру мекемесінде құқықтық тәрбие жүйесін ұйымдастыруға негізделеді.</w:t>
      </w:r>
    </w:p>
    <w:p w:rsidR="00507729" w:rsidRPr="004823E7" w:rsidRDefault="00507729" w:rsidP="00507729">
      <w:pPr>
        <w:rPr>
          <w:sz w:val="28"/>
          <w:szCs w:val="28"/>
          <w:lang w:val="kk-KZ"/>
        </w:rPr>
      </w:pPr>
      <w:r w:rsidRPr="004823E7">
        <w:rPr>
          <w:rFonts w:eastAsia="Times New Roman"/>
          <w:b/>
          <w:bCs/>
          <w:sz w:val="28"/>
          <w:szCs w:val="28"/>
          <w:lang w:val="kk-KZ"/>
        </w:rPr>
        <w:t>Құқықтық комиссия құрамы:</w:t>
      </w:r>
    </w:p>
    <w:p w:rsidR="00507729" w:rsidRPr="004823E7" w:rsidRDefault="00507729" w:rsidP="00F33142">
      <w:pPr>
        <w:numPr>
          <w:ilvl w:val="0"/>
          <w:numId w:val="90"/>
        </w:numPr>
        <w:tabs>
          <w:tab w:val="left" w:pos="1140"/>
        </w:tabs>
        <w:ind w:left="1140" w:hanging="1134"/>
        <w:rPr>
          <w:rFonts w:eastAsia="Times New Roman"/>
          <w:sz w:val="28"/>
          <w:szCs w:val="28"/>
          <w:lang w:val="kk-KZ"/>
        </w:rPr>
      </w:pPr>
      <w:r w:rsidRPr="004823E7">
        <w:rPr>
          <w:rFonts w:eastAsia="Times New Roman"/>
          <w:sz w:val="28"/>
          <w:szCs w:val="28"/>
          <w:lang w:val="kk-KZ"/>
        </w:rPr>
        <w:t>Жумукбаева К.С мектеп директоры м.а.– комиссия төрайымы;</w:t>
      </w:r>
    </w:p>
    <w:p w:rsidR="00507729" w:rsidRPr="004823E7" w:rsidRDefault="00507729" w:rsidP="00F33142">
      <w:pPr>
        <w:numPr>
          <w:ilvl w:val="0"/>
          <w:numId w:val="90"/>
        </w:numPr>
        <w:tabs>
          <w:tab w:val="left" w:pos="1140"/>
        </w:tabs>
        <w:ind w:left="1140" w:hanging="1134"/>
        <w:rPr>
          <w:rFonts w:eastAsia="Times New Roman"/>
          <w:sz w:val="28"/>
          <w:szCs w:val="28"/>
          <w:lang w:val="kk-KZ"/>
        </w:rPr>
      </w:pPr>
      <w:r w:rsidRPr="004823E7">
        <w:rPr>
          <w:rFonts w:eastAsia="Times New Roman"/>
          <w:sz w:val="28"/>
          <w:szCs w:val="28"/>
          <w:lang w:val="kk-KZ"/>
        </w:rPr>
        <w:t>Жумукбаева К.С. ДТІЖО – комиссия мүшесі;</w:t>
      </w:r>
    </w:p>
    <w:p w:rsidR="00507729" w:rsidRPr="004823E7" w:rsidRDefault="00507729" w:rsidP="00507729">
      <w:pPr>
        <w:spacing w:line="2" w:lineRule="exact"/>
        <w:rPr>
          <w:rFonts w:eastAsia="Times New Roman"/>
          <w:sz w:val="28"/>
          <w:szCs w:val="28"/>
          <w:highlight w:val="yellow"/>
          <w:lang w:val="kk-KZ"/>
        </w:rPr>
      </w:pPr>
    </w:p>
    <w:p w:rsidR="00507729" w:rsidRPr="004823E7" w:rsidRDefault="00507729" w:rsidP="00F33142">
      <w:pPr>
        <w:numPr>
          <w:ilvl w:val="0"/>
          <w:numId w:val="90"/>
        </w:numPr>
        <w:tabs>
          <w:tab w:val="left" w:pos="1140"/>
        </w:tabs>
        <w:ind w:left="1140" w:hanging="1134"/>
        <w:rPr>
          <w:rFonts w:eastAsia="Times New Roman"/>
          <w:sz w:val="28"/>
          <w:szCs w:val="28"/>
          <w:lang w:val="kk-KZ"/>
        </w:rPr>
      </w:pPr>
      <w:r w:rsidRPr="004823E7">
        <w:rPr>
          <w:rFonts w:eastAsia="Times New Roman"/>
          <w:sz w:val="28"/>
          <w:szCs w:val="28"/>
          <w:lang w:val="kk-KZ"/>
        </w:rPr>
        <w:t>Самалхан Е.К. Шар қаласы ІІБ инспекторы – комиссия мүшесі;</w:t>
      </w:r>
    </w:p>
    <w:p w:rsidR="00507729" w:rsidRPr="004823E7" w:rsidRDefault="00507729" w:rsidP="00F33142">
      <w:pPr>
        <w:numPr>
          <w:ilvl w:val="0"/>
          <w:numId w:val="90"/>
        </w:numPr>
        <w:tabs>
          <w:tab w:val="left" w:pos="1140"/>
        </w:tabs>
        <w:ind w:left="1140" w:hanging="1134"/>
        <w:rPr>
          <w:rFonts w:eastAsia="Times New Roman"/>
          <w:sz w:val="28"/>
          <w:szCs w:val="28"/>
          <w:lang w:val="kk-KZ"/>
        </w:rPr>
      </w:pPr>
      <w:r w:rsidRPr="004823E7">
        <w:rPr>
          <w:rFonts w:eastAsia="Times New Roman"/>
          <w:sz w:val="28"/>
          <w:szCs w:val="28"/>
          <w:lang w:val="kk-KZ"/>
        </w:rPr>
        <w:t>Джакупова Г.Т. психолог – комиссия мүшесі.</w:t>
      </w:r>
    </w:p>
    <w:p w:rsidR="00507729" w:rsidRPr="004823E7" w:rsidRDefault="00507729" w:rsidP="00507729">
      <w:pPr>
        <w:pStyle w:val="3"/>
        <w:rPr>
          <w:rFonts w:cs="Times New Roman"/>
          <w:color w:val="auto"/>
          <w:lang w:val="kk-KZ"/>
        </w:rPr>
      </w:pPr>
      <w:r w:rsidRPr="004823E7">
        <w:rPr>
          <w:rFonts w:cs="Times New Roman"/>
          <w:color w:val="auto"/>
          <w:lang w:val="kk-KZ"/>
        </w:rPr>
        <w:lastRenderedPageBreak/>
        <w:t>Мақсаты</w:t>
      </w:r>
    </w:p>
    <w:p w:rsidR="00507729" w:rsidRPr="004823E7" w:rsidRDefault="00507729" w:rsidP="00F33142">
      <w:pPr>
        <w:pStyle w:val="af7"/>
        <w:numPr>
          <w:ilvl w:val="0"/>
          <w:numId w:val="119"/>
        </w:numPr>
        <w:rPr>
          <w:sz w:val="28"/>
          <w:szCs w:val="28"/>
          <w:lang w:val="kk-KZ"/>
        </w:rPr>
      </w:pPr>
      <w:r w:rsidRPr="004823E7">
        <w:rPr>
          <w:sz w:val="28"/>
          <w:szCs w:val="28"/>
          <w:lang w:val="kk-KZ"/>
        </w:rPr>
        <w:t>Оқушылардың құқықтық білімін арттыру.</w:t>
      </w:r>
    </w:p>
    <w:p w:rsidR="00507729" w:rsidRPr="004823E7" w:rsidRDefault="00507729" w:rsidP="00F33142">
      <w:pPr>
        <w:pStyle w:val="af7"/>
        <w:numPr>
          <w:ilvl w:val="0"/>
          <w:numId w:val="119"/>
        </w:numPr>
        <w:rPr>
          <w:sz w:val="28"/>
          <w:szCs w:val="28"/>
          <w:lang w:val="kk-KZ"/>
        </w:rPr>
      </w:pPr>
      <w:r w:rsidRPr="004823E7">
        <w:rPr>
          <w:sz w:val="28"/>
          <w:szCs w:val="28"/>
          <w:lang w:val="kk-KZ"/>
        </w:rPr>
        <w:t>Құқықтық мәдениетті қалыптастыру.</w:t>
      </w:r>
    </w:p>
    <w:p w:rsidR="00507729" w:rsidRPr="004823E7" w:rsidRDefault="00507729" w:rsidP="00F33142">
      <w:pPr>
        <w:pStyle w:val="af7"/>
        <w:numPr>
          <w:ilvl w:val="0"/>
          <w:numId w:val="119"/>
        </w:numPr>
        <w:rPr>
          <w:sz w:val="28"/>
          <w:szCs w:val="28"/>
          <w:lang w:val="kk-KZ"/>
        </w:rPr>
      </w:pPr>
      <w:r w:rsidRPr="004823E7">
        <w:rPr>
          <w:sz w:val="28"/>
          <w:szCs w:val="28"/>
          <w:lang w:val="kk-KZ"/>
        </w:rPr>
        <w:t>Құқық бұзушылықтың алдын алу және болдырмау.</w:t>
      </w:r>
    </w:p>
    <w:p w:rsidR="00507729" w:rsidRPr="004823E7" w:rsidRDefault="00507729" w:rsidP="00F33142">
      <w:pPr>
        <w:pStyle w:val="af7"/>
        <w:numPr>
          <w:ilvl w:val="0"/>
          <w:numId w:val="119"/>
        </w:numPr>
        <w:rPr>
          <w:sz w:val="28"/>
          <w:szCs w:val="28"/>
          <w:lang w:val="kk-KZ"/>
        </w:rPr>
      </w:pPr>
      <w:r w:rsidRPr="004823E7">
        <w:rPr>
          <w:sz w:val="28"/>
          <w:szCs w:val="28"/>
          <w:lang w:val="kk-KZ"/>
        </w:rPr>
        <w:t>Қоғамға пайдалы, заңға құрметпен қарайтын тұлғаны тәрбиелеу.</w:t>
      </w:r>
    </w:p>
    <w:p w:rsidR="00507729" w:rsidRPr="004823E7" w:rsidRDefault="00507729" w:rsidP="00507729">
      <w:pPr>
        <w:pStyle w:val="3"/>
        <w:rPr>
          <w:rFonts w:cs="Times New Roman"/>
          <w:color w:val="auto"/>
          <w:lang w:val="kk-KZ"/>
        </w:rPr>
      </w:pPr>
      <w:r w:rsidRPr="004823E7">
        <w:rPr>
          <w:rFonts w:cs="Times New Roman"/>
          <w:color w:val="auto"/>
          <w:lang w:val="kk-KZ"/>
        </w:rPr>
        <w:t>Міндеттері</w:t>
      </w:r>
    </w:p>
    <w:p w:rsidR="00507729" w:rsidRPr="004823E7" w:rsidRDefault="00507729" w:rsidP="00F33142">
      <w:pPr>
        <w:pStyle w:val="af7"/>
        <w:numPr>
          <w:ilvl w:val="0"/>
          <w:numId w:val="120"/>
        </w:numPr>
        <w:rPr>
          <w:sz w:val="28"/>
          <w:szCs w:val="28"/>
          <w:lang w:val="kk-KZ"/>
        </w:rPr>
      </w:pPr>
      <w:r w:rsidRPr="004823E7">
        <w:rPr>
          <w:sz w:val="28"/>
          <w:szCs w:val="28"/>
          <w:lang w:val="kk-KZ"/>
        </w:rPr>
        <w:t>Оқушыларға құқықтық білім беру іс-шараларын ұйымдастыру.</w:t>
      </w:r>
    </w:p>
    <w:p w:rsidR="00507729" w:rsidRPr="004823E7" w:rsidRDefault="00507729" w:rsidP="00F33142">
      <w:pPr>
        <w:pStyle w:val="af7"/>
        <w:numPr>
          <w:ilvl w:val="0"/>
          <w:numId w:val="120"/>
        </w:numPr>
        <w:rPr>
          <w:sz w:val="28"/>
          <w:szCs w:val="28"/>
          <w:lang w:val="kk-KZ"/>
        </w:rPr>
      </w:pPr>
      <w:r w:rsidRPr="004823E7">
        <w:rPr>
          <w:sz w:val="28"/>
          <w:szCs w:val="28"/>
          <w:lang w:val="kk-KZ"/>
        </w:rPr>
        <w:t>Құқық бұзушылықтың себептерін талдау және алдын алу шараларын ұсыну.</w:t>
      </w:r>
    </w:p>
    <w:p w:rsidR="00507729" w:rsidRPr="004823E7" w:rsidRDefault="00507729" w:rsidP="00F33142">
      <w:pPr>
        <w:pStyle w:val="af7"/>
        <w:numPr>
          <w:ilvl w:val="0"/>
          <w:numId w:val="120"/>
        </w:numPr>
        <w:rPr>
          <w:sz w:val="28"/>
          <w:szCs w:val="28"/>
          <w:lang w:val="kk-KZ"/>
        </w:rPr>
      </w:pPr>
      <w:r w:rsidRPr="004823E7">
        <w:rPr>
          <w:sz w:val="28"/>
          <w:szCs w:val="28"/>
          <w:lang w:val="kk-KZ"/>
        </w:rPr>
        <w:t>Ата-аналармен және құқық қорғау органдарымен бірлескен жұмыс жүргізу.</w:t>
      </w:r>
    </w:p>
    <w:p w:rsidR="00507729" w:rsidRPr="004823E7" w:rsidRDefault="00507729" w:rsidP="00F33142">
      <w:pPr>
        <w:pStyle w:val="af7"/>
        <w:numPr>
          <w:ilvl w:val="0"/>
          <w:numId w:val="120"/>
        </w:numPr>
        <w:rPr>
          <w:sz w:val="28"/>
          <w:szCs w:val="28"/>
          <w:lang w:val="kk-KZ"/>
        </w:rPr>
      </w:pPr>
      <w:r w:rsidRPr="004823E7">
        <w:rPr>
          <w:sz w:val="28"/>
          <w:szCs w:val="28"/>
          <w:lang w:val="kk-KZ"/>
        </w:rPr>
        <w:t>Қиын оқушылармен жеке профилактикалық жұмыс жүргізу.</w:t>
      </w:r>
    </w:p>
    <w:p w:rsidR="00507729" w:rsidRPr="004823E7" w:rsidRDefault="00507729" w:rsidP="00F33142">
      <w:pPr>
        <w:pStyle w:val="af7"/>
        <w:numPr>
          <w:ilvl w:val="0"/>
          <w:numId w:val="120"/>
        </w:numPr>
        <w:rPr>
          <w:sz w:val="28"/>
          <w:szCs w:val="28"/>
          <w:lang w:val="kk-KZ"/>
        </w:rPr>
      </w:pPr>
      <w:r w:rsidRPr="004823E7">
        <w:rPr>
          <w:sz w:val="28"/>
          <w:szCs w:val="28"/>
          <w:lang w:val="kk-KZ"/>
        </w:rPr>
        <w:t>Құқықтық тақырыптағы сынып сағаттары, кездесулер, тренингтер өткізу</w:t>
      </w:r>
      <w:r w:rsidRPr="004823E7">
        <w:rPr>
          <w:rStyle w:val="group"/>
          <w:sz w:val="28"/>
          <w:szCs w:val="28"/>
          <w:lang w:val="kk-KZ"/>
        </w:rPr>
        <w:t>2</w:t>
      </w:r>
      <w:r w:rsidRPr="004823E7">
        <w:rPr>
          <w:sz w:val="28"/>
          <w:szCs w:val="28"/>
          <w:lang w:val="kk-KZ"/>
        </w:rPr>
        <w:t>.</w:t>
      </w:r>
    </w:p>
    <w:p w:rsidR="00507729" w:rsidRPr="004823E7" w:rsidRDefault="00507729" w:rsidP="00507729">
      <w:pPr>
        <w:pStyle w:val="3"/>
        <w:rPr>
          <w:rFonts w:cs="Times New Roman"/>
          <w:color w:val="auto"/>
          <w:lang w:val="kk-KZ"/>
        </w:rPr>
      </w:pPr>
      <w:r w:rsidRPr="004823E7">
        <w:rPr>
          <w:rFonts w:cs="Times New Roman"/>
          <w:color w:val="auto"/>
          <w:lang w:val="kk-KZ"/>
        </w:rPr>
        <w:t>Атқаратын жұмысы</w:t>
      </w:r>
    </w:p>
    <w:p w:rsidR="00507729" w:rsidRPr="004823E7" w:rsidRDefault="00507729" w:rsidP="00F33142">
      <w:pPr>
        <w:pStyle w:val="af7"/>
        <w:numPr>
          <w:ilvl w:val="0"/>
          <w:numId w:val="121"/>
        </w:numPr>
        <w:rPr>
          <w:sz w:val="28"/>
          <w:szCs w:val="28"/>
          <w:lang w:val="kk-KZ"/>
        </w:rPr>
      </w:pPr>
      <w:r w:rsidRPr="004823E7">
        <w:rPr>
          <w:sz w:val="28"/>
          <w:szCs w:val="28"/>
          <w:lang w:val="kk-KZ"/>
        </w:rPr>
        <w:t>Құқықтық кеңес отырыстарын өткізу және құқықтық тәрбие жоспарын бекіту.</w:t>
      </w:r>
    </w:p>
    <w:p w:rsidR="00507729" w:rsidRPr="004823E7" w:rsidRDefault="00507729" w:rsidP="00F33142">
      <w:pPr>
        <w:pStyle w:val="af7"/>
        <w:numPr>
          <w:ilvl w:val="0"/>
          <w:numId w:val="121"/>
        </w:numPr>
        <w:rPr>
          <w:sz w:val="28"/>
          <w:szCs w:val="28"/>
          <w:lang w:val="kk-KZ"/>
        </w:rPr>
      </w:pPr>
      <w:r w:rsidRPr="004823E7">
        <w:rPr>
          <w:sz w:val="28"/>
          <w:szCs w:val="28"/>
          <w:lang w:val="kk-KZ"/>
        </w:rPr>
        <w:t>Құқықтық ақпарат бұрыштарын ұйымдастыру.</w:t>
      </w:r>
    </w:p>
    <w:p w:rsidR="00507729" w:rsidRPr="004823E7" w:rsidRDefault="00507729" w:rsidP="00F33142">
      <w:pPr>
        <w:pStyle w:val="af7"/>
        <w:numPr>
          <w:ilvl w:val="0"/>
          <w:numId w:val="121"/>
        </w:numPr>
        <w:rPr>
          <w:sz w:val="28"/>
          <w:szCs w:val="28"/>
          <w:lang w:val="kk-KZ"/>
        </w:rPr>
      </w:pPr>
      <w:r w:rsidRPr="004823E7">
        <w:rPr>
          <w:sz w:val="28"/>
          <w:szCs w:val="28"/>
          <w:lang w:val="kk-KZ"/>
        </w:rPr>
        <w:t>Оқушылардың құқықтық сауаттылығын тексеру мақсатында сауалнамалар жүргізу.</w:t>
      </w:r>
    </w:p>
    <w:p w:rsidR="00507729" w:rsidRPr="004823E7" w:rsidRDefault="00507729" w:rsidP="00F33142">
      <w:pPr>
        <w:pStyle w:val="af7"/>
        <w:numPr>
          <w:ilvl w:val="0"/>
          <w:numId w:val="121"/>
        </w:numPr>
        <w:rPr>
          <w:sz w:val="28"/>
          <w:szCs w:val="28"/>
          <w:lang w:val="kk-KZ"/>
        </w:rPr>
      </w:pPr>
      <w:r w:rsidRPr="004823E7">
        <w:rPr>
          <w:sz w:val="28"/>
          <w:szCs w:val="28"/>
          <w:lang w:val="kk-KZ"/>
        </w:rPr>
        <w:t>Құқық қорғау органдары өкілдерімен кездесулер ұйымдастыру.</w:t>
      </w:r>
    </w:p>
    <w:p w:rsidR="00507729" w:rsidRPr="004823E7" w:rsidRDefault="00507729" w:rsidP="00F33142">
      <w:pPr>
        <w:pStyle w:val="af7"/>
        <w:numPr>
          <w:ilvl w:val="0"/>
          <w:numId w:val="121"/>
        </w:numPr>
        <w:rPr>
          <w:sz w:val="28"/>
          <w:szCs w:val="28"/>
          <w:lang w:val="kk-KZ"/>
        </w:rPr>
      </w:pPr>
      <w:r w:rsidRPr="004823E7">
        <w:rPr>
          <w:sz w:val="28"/>
          <w:szCs w:val="28"/>
          <w:lang w:val="kk-KZ"/>
        </w:rPr>
        <w:t>Құқықтық тәрбиеге байланысты жобалар мен акциялар өткізу.</w:t>
      </w:r>
    </w:p>
    <w:tbl>
      <w:tblPr>
        <w:tblStyle w:val="af"/>
        <w:tblW w:w="0" w:type="auto"/>
        <w:tblLook w:val="04A0"/>
      </w:tblPr>
      <w:tblGrid>
        <w:gridCol w:w="1529"/>
        <w:gridCol w:w="2790"/>
        <w:gridCol w:w="3405"/>
        <w:gridCol w:w="2698"/>
      </w:tblGrid>
      <w:tr w:rsidR="00507729" w:rsidRPr="004823E7" w:rsidTr="00E80F6C">
        <w:tc>
          <w:tcPr>
            <w:tcW w:w="0" w:type="auto"/>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Айы</w:t>
            </w:r>
          </w:p>
        </w:tc>
        <w:tc>
          <w:tcPr>
            <w:tcW w:w="3020" w:type="dxa"/>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Іс-шара атауы</w:t>
            </w:r>
          </w:p>
        </w:tc>
        <w:tc>
          <w:tcPr>
            <w:tcW w:w="3544" w:type="dxa"/>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Мақсаты</w:t>
            </w:r>
          </w:p>
        </w:tc>
        <w:tc>
          <w:tcPr>
            <w:tcW w:w="2976" w:type="dxa"/>
            <w:hideMark/>
          </w:tcPr>
          <w:p w:rsidR="00507729" w:rsidRPr="004823E7" w:rsidRDefault="00507729" w:rsidP="00E80F6C">
            <w:pPr>
              <w:jc w:val="center"/>
              <w:rPr>
                <w:rFonts w:eastAsia="Times New Roman"/>
                <w:b/>
                <w:bCs/>
                <w:sz w:val="28"/>
                <w:szCs w:val="28"/>
                <w:lang w:val="kk-KZ"/>
              </w:rPr>
            </w:pPr>
            <w:r w:rsidRPr="004823E7">
              <w:rPr>
                <w:rFonts w:eastAsia="Times New Roman"/>
                <w:b/>
                <w:bCs/>
                <w:sz w:val="28"/>
                <w:szCs w:val="28"/>
                <w:lang w:val="kk-KZ"/>
              </w:rPr>
              <w:t>Жауапты</w:t>
            </w:r>
          </w:p>
        </w:tc>
      </w:tr>
      <w:tr w:rsidR="00507729" w:rsidRPr="004823E7" w:rsidTr="00E80F6C">
        <w:tc>
          <w:tcPr>
            <w:tcW w:w="0" w:type="auto"/>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Қазан</w:t>
            </w:r>
          </w:p>
        </w:tc>
        <w:tc>
          <w:tcPr>
            <w:tcW w:w="302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«Құқық әлемі» апталығы</w:t>
            </w:r>
          </w:p>
        </w:tc>
        <w:tc>
          <w:tcPr>
            <w:tcW w:w="3544"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Заң туралы білім беру</w:t>
            </w:r>
          </w:p>
        </w:tc>
        <w:tc>
          <w:tcPr>
            <w:tcW w:w="2976"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Тәлімгер, құқықтық кеңес</w:t>
            </w:r>
          </w:p>
        </w:tc>
      </w:tr>
      <w:tr w:rsidR="00507729" w:rsidRPr="004823E7" w:rsidTr="00E80F6C">
        <w:tc>
          <w:tcPr>
            <w:tcW w:w="0" w:type="auto"/>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Қараша</w:t>
            </w:r>
          </w:p>
        </w:tc>
        <w:tc>
          <w:tcPr>
            <w:tcW w:w="302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Қиын оқушылармен жеке жұмыс</w:t>
            </w:r>
          </w:p>
        </w:tc>
        <w:tc>
          <w:tcPr>
            <w:tcW w:w="3544"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Құқықбұзушылықтың алдын алу</w:t>
            </w:r>
          </w:p>
        </w:tc>
        <w:tc>
          <w:tcPr>
            <w:tcW w:w="2976"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Психолог, сынып жетекшілер</w:t>
            </w:r>
          </w:p>
        </w:tc>
      </w:tr>
      <w:tr w:rsidR="00507729" w:rsidRPr="004823E7" w:rsidTr="00E80F6C">
        <w:tc>
          <w:tcPr>
            <w:tcW w:w="0" w:type="auto"/>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Желтоқсан</w:t>
            </w:r>
          </w:p>
        </w:tc>
        <w:tc>
          <w:tcPr>
            <w:tcW w:w="302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Ата-аналармен құқықтық кездесу</w:t>
            </w:r>
          </w:p>
        </w:tc>
        <w:tc>
          <w:tcPr>
            <w:tcW w:w="3544"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Отбасылық тәрбие мен заңды түсіндіру</w:t>
            </w:r>
          </w:p>
        </w:tc>
        <w:tc>
          <w:tcPr>
            <w:tcW w:w="2976"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МДТІЖО</w:t>
            </w:r>
          </w:p>
        </w:tc>
      </w:tr>
      <w:tr w:rsidR="00507729" w:rsidRPr="004823E7" w:rsidTr="00E80F6C">
        <w:tc>
          <w:tcPr>
            <w:tcW w:w="0" w:type="auto"/>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Ақпан</w:t>
            </w:r>
          </w:p>
        </w:tc>
        <w:tc>
          <w:tcPr>
            <w:tcW w:w="302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Жыныстық тиіспеушілік бойынша тренинг</w:t>
            </w:r>
          </w:p>
        </w:tc>
        <w:tc>
          <w:tcPr>
            <w:tcW w:w="3544"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Қауіпсіздік пен жеке құқықты түсіндіру</w:t>
            </w:r>
          </w:p>
        </w:tc>
        <w:tc>
          <w:tcPr>
            <w:tcW w:w="2976"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Мектеп медбикесі, психолог</w:t>
            </w:r>
          </w:p>
        </w:tc>
      </w:tr>
      <w:tr w:rsidR="00507729" w:rsidRPr="004823E7" w:rsidTr="00E80F6C">
        <w:tc>
          <w:tcPr>
            <w:tcW w:w="0" w:type="auto"/>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Мамыр</w:t>
            </w:r>
          </w:p>
        </w:tc>
        <w:tc>
          <w:tcPr>
            <w:tcW w:w="3020"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«Мен және заң» эссе байқауы</w:t>
            </w:r>
          </w:p>
        </w:tc>
        <w:tc>
          <w:tcPr>
            <w:tcW w:w="3544"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Оқушылардың құқықтық ойлауын дамыту</w:t>
            </w:r>
          </w:p>
        </w:tc>
        <w:tc>
          <w:tcPr>
            <w:tcW w:w="2976" w:type="dxa"/>
            <w:hideMark/>
          </w:tcPr>
          <w:p w:rsidR="00507729" w:rsidRPr="004823E7" w:rsidRDefault="00507729" w:rsidP="00E80F6C">
            <w:pPr>
              <w:rPr>
                <w:rFonts w:eastAsia="Times New Roman"/>
                <w:sz w:val="28"/>
                <w:szCs w:val="28"/>
                <w:lang w:val="kk-KZ"/>
              </w:rPr>
            </w:pPr>
            <w:r w:rsidRPr="004823E7">
              <w:rPr>
                <w:rFonts w:eastAsia="Times New Roman"/>
                <w:sz w:val="28"/>
                <w:szCs w:val="28"/>
                <w:lang w:val="kk-KZ"/>
              </w:rPr>
              <w:t>Қазақ тілі пәні мұғалімі</w:t>
            </w:r>
          </w:p>
        </w:tc>
      </w:tr>
    </w:tbl>
    <w:p w:rsidR="00507729" w:rsidRPr="004823E7" w:rsidRDefault="00507729" w:rsidP="00507729">
      <w:pPr>
        <w:pStyle w:val="3"/>
        <w:rPr>
          <w:rFonts w:cs="Times New Roman"/>
          <w:color w:val="auto"/>
          <w:lang w:val="kk-KZ"/>
        </w:rPr>
      </w:pPr>
      <w:r w:rsidRPr="004823E7">
        <w:rPr>
          <w:rFonts w:cs="Times New Roman"/>
          <w:color w:val="auto"/>
          <w:lang w:val="kk-KZ"/>
        </w:rPr>
        <w:t>Күтілетін нәтижесі</w:t>
      </w:r>
    </w:p>
    <w:p w:rsidR="00507729" w:rsidRPr="004823E7" w:rsidRDefault="00507729" w:rsidP="00F33142">
      <w:pPr>
        <w:pStyle w:val="af7"/>
        <w:numPr>
          <w:ilvl w:val="0"/>
          <w:numId w:val="122"/>
        </w:numPr>
        <w:rPr>
          <w:sz w:val="28"/>
          <w:szCs w:val="28"/>
          <w:lang w:val="kk-KZ"/>
        </w:rPr>
      </w:pPr>
      <w:r w:rsidRPr="004823E7">
        <w:rPr>
          <w:sz w:val="28"/>
          <w:szCs w:val="28"/>
          <w:lang w:val="kk-KZ"/>
        </w:rPr>
        <w:t>Оқушылардың құқықтық сауаттылығы мен жауапкершілігі артады.</w:t>
      </w:r>
    </w:p>
    <w:p w:rsidR="00507729" w:rsidRPr="004823E7" w:rsidRDefault="00507729" w:rsidP="00F33142">
      <w:pPr>
        <w:pStyle w:val="af7"/>
        <w:numPr>
          <w:ilvl w:val="0"/>
          <w:numId w:val="122"/>
        </w:numPr>
        <w:rPr>
          <w:sz w:val="28"/>
          <w:szCs w:val="28"/>
          <w:lang w:val="kk-KZ"/>
        </w:rPr>
      </w:pPr>
      <w:r w:rsidRPr="004823E7">
        <w:rPr>
          <w:sz w:val="28"/>
          <w:szCs w:val="28"/>
          <w:lang w:val="kk-KZ"/>
        </w:rPr>
        <w:t>Мектепте құқық бұзушылық деңгейі төмендейді.</w:t>
      </w:r>
    </w:p>
    <w:p w:rsidR="00507729" w:rsidRPr="004823E7" w:rsidRDefault="00507729" w:rsidP="00F33142">
      <w:pPr>
        <w:pStyle w:val="af7"/>
        <w:numPr>
          <w:ilvl w:val="0"/>
          <w:numId w:val="122"/>
        </w:numPr>
        <w:rPr>
          <w:sz w:val="28"/>
          <w:szCs w:val="28"/>
          <w:lang w:val="kk-KZ"/>
        </w:rPr>
      </w:pPr>
      <w:r w:rsidRPr="004823E7">
        <w:rPr>
          <w:sz w:val="28"/>
          <w:szCs w:val="28"/>
          <w:lang w:val="kk-KZ"/>
        </w:rPr>
        <w:t>Оқушылардың заңға деген құрметі қалыптасады.</w:t>
      </w:r>
    </w:p>
    <w:p w:rsidR="00507729" w:rsidRPr="004823E7" w:rsidRDefault="00507729" w:rsidP="00F33142">
      <w:pPr>
        <w:pStyle w:val="af7"/>
        <w:numPr>
          <w:ilvl w:val="0"/>
          <w:numId w:val="122"/>
        </w:numPr>
        <w:rPr>
          <w:sz w:val="28"/>
          <w:szCs w:val="28"/>
          <w:lang w:val="kk-KZ"/>
        </w:rPr>
      </w:pPr>
      <w:r w:rsidRPr="004823E7">
        <w:rPr>
          <w:sz w:val="28"/>
          <w:szCs w:val="28"/>
          <w:lang w:val="kk-KZ"/>
        </w:rPr>
        <w:t>Қоғамға бейімделген, заңға бағынатын тұлғалар тәрбиеленеді.</w:t>
      </w:r>
    </w:p>
    <w:p w:rsidR="00507729" w:rsidRPr="004823E7" w:rsidRDefault="00507729" w:rsidP="00507729">
      <w:pPr>
        <w:spacing w:line="13" w:lineRule="exact"/>
        <w:rPr>
          <w:sz w:val="28"/>
          <w:szCs w:val="28"/>
          <w:lang w:val="kk-KZ"/>
        </w:rPr>
      </w:pPr>
    </w:p>
    <w:p w:rsidR="00507729" w:rsidRPr="004823E7" w:rsidRDefault="00507729" w:rsidP="002659D0">
      <w:pPr>
        <w:spacing w:line="237" w:lineRule="auto"/>
        <w:ind w:right="20" w:firstLine="567"/>
        <w:jc w:val="both"/>
        <w:rPr>
          <w:sz w:val="28"/>
          <w:szCs w:val="28"/>
          <w:lang w:val="kk-KZ"/>
        </w:rPr>
      </w:pPr>
      <w:r w:rsidRPr="004823E7">
        <w:rPr>
          <w:rFonts w:eastAsia="Times New Roman"/>
          <w:sz w:val="28"/>
          <w:szCs w:val="28"/>
          <w:lang w:val="kk-KZ"/>
        </w:rPr>
        <w:t>Балалардың құқық бұзушылығын алдын алу бойынша жұмыс мектеп әкімшілігінің ерекше бақылауында тұр. Құқық бұзушылықтың алдын алу мақсатында әртүрлі жұмыс түрлері мен әдістері пайдаланылады: құқық қорғау органдарының қызметкерлерімен әңгімелесу, дәрістер, кездесулер, рейдтер, балалардың мектепке баруын күнделікті бақылау.</w:t>
      </w:r>
    </w:p>
    <w:p w:rsidR="00507729" w:rsidRPr="004823E7" w:rsidRDefault="00507729" w:rsidP="002659D0">
      <w:pPr>
        <w:spacing w:line="21" w:lineRule="exact"/>
        <w:jc w:val="both"/>
        <w:rPr>
          <w:sz w:val="28"/>
          <w:szCs w:val="28"/>
          <w:lang w:val="kk-KZ"/>
        </w:rPr>
      </w:pPr>
    </w:p>
    <w:p w:rsidR="00507729" w:rsidRPr="004823E7" w:rsidRDefault="00507729" w:rsidP="002659D0">
      <w:pPr>
        <w:spacing w:line="239" w:lineRule="auto"/>
        <w:jc w:val="both"/>
        <w:rPr>
          <w:sz w:val="28"/>
          <w:szCs w:val="28"/>
          <w:lang w:val="kk-KZ"/>
        </w:rPr>
      </w:pPr>
      <w:r w:rsidRPr="004823E7">
        <w:rPr>
          <w:rFonts w:eastAsia="Times New Roman"/>
          <w:sz w:val="28"/>
          <w:szCs w:val="28"/>
          <w:lang w:val="kk-KZ"/>
        </w:rPr>
        <w:lastRenderedPageBreak/>
        <w:t>Мектебімізде құқық бұзушылыққа барған, тәртіп бұзған, заңға қайшы әрекет еткен факт тіркелген жоқ. «Тәуекел тобында» тіркеуде тұрған, мектепішілік тіркеуде тұрған оқушылар жоқ. Қылмыстың, құқықбұзушылықтың алдын алу және қиын оқушылармен жұмыс жүргізу жоспарда нақтыланған. Ең алдымен кәмелеттік жасқа толмаған балалардың құқықбұзушылық және қараусыздығын анықтау үшін жұмыстар жүргізілді. Сынып жетекшілер , мектеп инспекторы, психолог және директордың тәрбие ісі жөніндегі орынбасары, тәлімгер, педагог ұйымдастырушы, мектеп әкімшілігі ата-аналармен бірлесе отырып үздіксіз жұмыстар атқаруда. Оқушылардың күнделікті сабаққа қатысу қадағаланып отырылады. Кейбір сабаққа келмей қалған оқушылардың ата- аналарынан себебі анықталады. Себепсіз көп сабақ босатқан оқушылар болған жағдайда ата-аналарға баласы туралы хабарланады.</w:t>
      </w:r>
    </w:p>
    <w:p w:rsidR="00507729" w:rsidRPr="004823E7" w:rsidRDefault="00507729" w:rsidP="002659D0">
      <w:pPr>
        <w:spacing w:line="14" w:lineRule="exact"/>
        <w:jc w:val="both"/>
        <w:rPr>
          <w:sz w:val="28"/>
          <w:szCs w:val="28"/>
          <w:lang w:val="kk-KZ"/>
        </w:rPr>
      </w:pPr>
    </w:p>
    <w:p w:rsidR="00507729" w:rsidRPr="004823E7" w:rsidRDefault="00507729" w:rsidP="002659D0">
      <w:pPr>
        <w:spacing w:line="237" w:lineRule="auto"/>
        <w:ind w:right="20"/>
        <w:jc w:val="both"/>
        <w:rPr>
          <w:sz w:val="28"/>
          <w:szCs w:val="28"/>
          <w:lang w:val="kk-KZ"/>
        </w:rPr>
      </w:pPr>
      <w:r w:rsidRPr="004823E7">
        <w:rPr>
          <w:rFonts w:eastAsia="Times New Roman"/>
          <w:sz w:val="28"/>
          <w:szCs w:val="28"/>
          <w:lang w:val="kk-KZ"/>
        </w:rPr>
        <w:t>Мектепте тұрақты «Сенім» жәшігі жұмыс жасайды. Аптасына бір рет тексеріліп отырылады. Акт жасалады. Биылғы оқу жылы барысында бірде бір арыз-шағым, өтініш түскен жоқ.</w:t>
      </w:r>
    </w:p>
    <w:p w:rsidR="00507729" w:rsidRPr="004823E7" w:rsidRDefault="00507729" w:rsidP="002659D0">
      <w:pPr>
        <w:spacing w:line="14" w:lineRule="exact"/>
        <w:jc w:val="both"/>
        <w:rPr>
          <w:sz w:val="28"/>
          <w:szCs w:val="28"/>
          <w:lang w:val="kk-KZ"/>
        </w:rPr>
      </w:pPr>
    </w:p>
    <w:p w:rsidR="00507729" w:rsidRPr="004823E7" w:rsidRDefault="00507729" w:rsidP="002659D0">
      <w:pPr>
        <w:spacing w:line="236" w:lineRule="auto"/>
        <w:ind w:right="20"/>
        <w:jc w:val="both"/>
        <w:rPr>
          <w:rFonts w:eastAsia="Times New Roman"/>
          <w:sz w:val="28"/>
          <w:szCs w:val="28"/>
          <w:lang w:val="kk-KZ"/>
        </w:rPr>
      </w:pPr>
      <w:r w:rsidRPr="004823E7">
        <w:rPr>
          <w:rFonts w:eastAsia="Times New Roman"/>
          <w:sz w:val="28"/>
          <w:szCs w:val="28"/>
          <w:lang w:val="kk-KZ"/>
        </w:rPr>
        <w:t>Мектептегі өгей әкемен, өгей шешемен тұратын және сәтсіз жанұя оқушыларының тұрмыстық жағдайын зерттеужұмыстарына комиссия мүшелері құрылып жұмыс жүргізілді.</w:t>
      </w:r>
    </w:p>
    <w:p w:rsidR="00507729" w:rsidRPr="005211C5" w:rsidRDefault="00507729" w:rsidP="002659D0">
      <w:pPr>
        <w:pStyle w:val="3"/>
        <w:spacing w:before="0"/>
        <w:jc w:val="both"/>
        <w:rPr>
          <w:rFonts w:cs="Times New Roman"/>
          <w:b/>
          <w:color w:val="auto"/>
          <w:lang w:val="kk-KZ"/>
        </w:rPr>
      </w:pPr>
      <w:r w:rsidRPr="005211C5">
        <w:rPr>
          <w:rFonts w:cs="Times New Roman"/>
          <w:b/>
          <w:color w:val="auto"/>
          <w:lang w:val="kk-KZ"/>
        </w:rPr>
        <w:t>Х. Оқушылармен жүргізілген профилактикалық жұмыстар</w:t>
      </w:r>
    </w:p>
    <w:p w:rsidR="00507729" w:rsidRPr="004823E7" w:rsidRDefault="00507729" w:rsidP="005211C5">
      <w:pPr>
        <w:pStyle w:val="af7"/>
        <w:tabs>
          <w:tab w:val="left" w:pos="567"/>
        </w:tabs>
        <w:spacing w:before="0" w:beforeAutospacing="0"/>
        <w:ind w:firstLine="567"/>
        <w:jc w:val="both"/>
        <w:rPr>
          <w:sz w:val="28"/>
          <w:szCs w:val="28"/>
          <w:lang w:val="kk-KZ"/>
        </w:rPr>
      </w:pPr>
      <w:r w:rsidRPr="004823E7">
        <w:rPr>
          <w:sz w:val="28"/>
          <w:szCs w:val="28"/>
          <w:lang w:val="kk-KZ"/>
        </w:rPr>
        <w:t>Мектепте оқушылардың құқықтық сауаттылығын арттыру және құқықбұзушылықтың алдын алу мақсатында жүйелі профилактикалық жұмыстар жүргізілуде. Сынып жетекшілері бекітілген кестеге сәйкес тәртіпсіздік, жағымсыз әдеттер, құқықбұзушылық және қылмыстың алдын алу тақырыптарында сынып сағаттарын тұрақты түрде өткізеді. Сабақтар барысында оқушыларға кеңестер беріліп, тақырыптық әңгімелер жүргізіліп, бейнематериалдар көрсетіледі.</w:t>
      </w:r>
      <w:r w:rsidR="005211C5">
        <w:rPr>
          <w:sz w:val="28"/>
          <w:szCs w:val="28"/>
          <w:lang w:val="kk-KZ"/>
        </w:rPr>
        <w:t xml:space="preserve"> </w:t>
      </w:r>
      <w:r w:rsidRPr="004823E7">
        <w:rPr>
          <w:sz w:val="28"/>
          <w:szCs w:val="28"/>
          <w:lang w:val="kk-KZ"/>
        </w:rPr>
        <w:t>Мектепте «Сенім жәшігі» белсенді жұмыс істейді. Алайда, қазіргі уақытқа дейін оқушылар тарапынан шағым, арыз немесе көмек сұрау туралы хаттар түскен жоқ.</w:t>
      </w:r>
      <w:r w:rsidR="005211C5">
        <w:rPr>
          <w:sz w:val="28"/>
          <w:szCs w:val="28"/>
          <w:lang w:val="kk-KZ"/>
        </w:rPr>
        <w:t xml:space="preserve"> </w:t>
      </w:r>
      <w:r w:rsidRPr="004823E7">
        <w:rPr>
          <w:sz w:val="28"/>
          <w:szCs w:val="28"/>
          <w:lang w:val="kk-KZ"/>
        </w:rPr>
        <w:t>Мектеп психологы оқушылармен, ата-аналармен және педагогикалық ұжыммен тұрақты түрде жұмыс жүргізеді. Психологиялық қолдау көрсету мақсатында оқушыларға арналған тренингтер, кеңес беру шаралары ұйымдастырылады. Демалыс уақыттарында оқушылардың бос уақытын тиімді әрі мазмұнды өткізу үшін түрлі тақырыптық іс-шаралар жоспарланып, жүзеге асырылды. Сонымен қатар, оқушыларға үйірмелер мен спорттық секцияларға қатысу қажеттілігі туралы түсіндірме жұмыстары жүргізілді.</w:t>
      </w:r>
      <w:r w:rsidR="005211C5">
        <w:rPr>
          <w:sz w:val="28"/>
          <w:szCs w:val="28"/>
          <w:lang w:val="kk-KZ"/>
        </w:rPr>
        <w:t xml:space="preserve"> </w:t>
      </w:r>
      <w:r w:rsidRPr="004823E7">
        <w:rPr>
          <w:sz w:val="28"/>
          <w:szCs w:val="28"/>
          <w:lang w:val="kk-KZ"/>
        </w:rPr>
        <w:t>Мектеп инспекторымен бірлесіп, мұғалімдер «Түнгі көшедегі балалар» рейдіне ерікті түрде қатысады. Осы уақытқа дейін себепсіз көшеде жүрген немесе түнгі жиындарға қатысқан оқушылар тіркелген жоқ.</w:t>
      </w:r>
      <w:r w:rsidR="005211C5">
        <w:rPr>
          <w:sz w:val="28"/>
          <w:szCs w:val="28"/>
          <w:lang w:val="kk-KZ"/>
        </w:rPr>
        <w:t xml:space="preserve"> </w:t>
      </w:r>
      <w:r w:rsidRPr="004823E7">
        <w:rPr>
          <w:sz w:val="28"/>
          <w:szCs w:val="28"/>
          <w:lang w:val="kk-KZ"/>
        </w:rPr>
        <w:t>Жыныстық тәрбие және жыныстық тиіспеушілік мәселелері бойынша да бірқатар іс-шаралар атқарылды. Ұлдар мен қыздармен жеке-жеке әңгімелер жүргізіліп, олардың құқықтары мен қауіпсіздігі туралы түсіндіру жұмыстары ұйымдастырылды. Сонымен қатар, оқушылардың сыныптастары, басқа балалар немесе ересектер тарапынан зәбірлеу, зорлық-зомбылық, қысым көрсету фактілерін анықтау мақсатында арнайы жиындар өткізілді.</w:t>
      </w:r>
    </w:p>
    <w:p w:rsidR="005211C5" w:rsidRPr="005211C5" w:rsidRDefault="0071789B" w:rsidP="002659D0">
      <w:pPr>
        <w:jc w:val="both"/>
        <w:rPr>
          <w:lang w:val="kk-KZ"/>
        </w:rPr>
      </w:pPr>
      <w:hyperlink r:id="rId598" w:history="1">
        <w:r w:rsidR="00507729" w:rsidRPr="004823E7">
          <w:rPr>
            <w:rStyle w:val="ad"/>
            <w:color w:val="auto"/>
            <w:sz w:val="28"/>
            <w:szCs w:val="28"/>
            <w:lang w:val="kk-KZ"/>
          </w:rPr>
          <w:t>https://www.instagram.com/p/DAWLf4DuLut/</w:t>
        </w:r>
      </w:hyperlink>
    </w:p>
    <w:p w:rsidR="00507729" w:rsidRPr="004823E7" w:rsidRDefault="00507729" w:rsidP="002659D0">
      <w:pPr>
        <w:jc w:val="both"/>
        <w:rPr>
          <w:sz w:val="28"/>
          <w:szCs w:val="28"/>
          <w:lang w:val="kk-KZ"/>
        </w:rPr>
      </w:pPr>
      <w:r w:rsidRPr="004823E7">
        <w:rPr>
          <w:sz w:val="28"/>
          <w:szCs w:val="28"/>
          <w:lang w:val="kk-KZ"/>
        </w:rPr>
        <w:t>Мектеп оқушыларына жолда жүру ережесін түсіндіру іс-шарасы</w:t>
      </w:r>
    </w:p>
    <w:p w:rsidR="00507729" w:rsidRPr="004823E7" w:rsidRDefault="00507729" w:rsidP="002659D0">
      <w:pPr>
        <w:pStyle w:val="af7"/>
        <w:jc w:val="both"/>
        <w:rPr>
          <w:sz w:val="28"/>
          <w:szCs w:val="28"/>
          <w:lang w:val="kk-KZ"/>
        </w:rPr>
      </w:pPr>
      <w:r w:rsidRPr="004823E7">
        <w:rPr>
          <w:sz w:val="28"/>
          <w:szCs w:val="28"/>
          <w:lang w:val="kk-KZ"/>
        </w:rPr>
        <w:t xml:space="preserve">Іс-шараның негізгі мақсаты — оқушыларға жаяу жүргіншілерге арналған жол қауіпсіздігі ережелерін түсіндіру, олардың жолда өзін дұрыс ұстауына бағыт-бағдар </w:t>
      </w:r>
      <w:r w:rsidRPr="004823E7">
        <w:rPr>
          <w:sz w:val="28"/>
          <w:szCs w:val="28"/>
          <w:lang w:val="kk-KZ"/>
        </w:rPr>
        <w:lastRenderedPageBreak/>
        <w:t>беру. Балалар жолдан өткен кезде алдымен толық қауіпсіздікке көз жеткізуі тиіс: көлік қозғалысын бақылап, бағдаршам мен жол белгілерін дұрыс пайдалану қажет.</w:t>
      </w:r>
    </w:p>
    <w:p w:rsidR="00507729" w:rsidRPr="004823E7" w:rsidRDefault="00507729" w:rsidP="002659D0">
      <w:pPr>
        <w:pStyle w:val="af7"/>
        <w:jc w:val="both"/>
        <w:rPr>
          <w:sz w:val="28"/>
          <w:szCs w:val="28"/>
          <w:lang w:val="kk-KZ"/>
        </w:rPr>
      </w:pPr>
      <w:r w:rsidRPr="004823E7">
        <w:rPr>
          <w:sz w:val="28"/>
          <w:szCs w:val="28"/>
          <w:lang w:val="kk-KZ"/>
        </w:rPr>
        <w:t>Бастауыш сынып оқушыларының тұрғылықты мекенжайын ескере отырып, олардың мектепке келуі мен қайтуы барысында қауіпсіздікті қамтамасыз ету мақсатында сынып жетекшілері ата-аналармен бірлесе жұмыс жүргізеді. Ата-аналарға балаларын мектепке алып келу және алып қайту қажеттілігі туралы түсіндірме жұмыстары ұйымдастырылды.</w:t>
      </w:r>
    </w:p>
    <w:p w:rsidR="00507729" w:rsidRPr="004823E7" w:rsidRDefault="0071789B" w:rsidP="002659D0">
      <w:pPr>
        <w:spacing w:line="235" w:lineRule="auto"/>
        <w:ind w:right="320"/>
        <w:jc w:val="both"/>
        <w:rPr>
          <w:sz w:val="28"/>
          <w:szCs w:val="28"/>
          <w:lang w:val="kk-KZ"/>
        </w:rPr>
      </w:pPr>
      <w:hyperlink r:id="rId599" w:history="1">
        <w:r w:rsidR="00507729" w:rsidRPr="004823E7">
          <w:rPr>
            <w:rStyle w:val="ad"/>
            <w:color w:val="auto"/>
            <w:sz w:val="28"/>
            <w:szCs w:val="28"/>
            <w:lang w:val="kk-KZ"/>
          </w:rPr>
          <w:t>https://www.instagram.com/p/DA5izZUg_wL/</w:t>
        </w:r>
      </w:hyperlink>
    </w:p>
    <w:p w:rsidR="00507729" w:rsidRPr="005211C5" w:rsidRDefault="00507729" w:rsidP="002659D0">
      <w:pPr>
        <w:pStyle w:val="3"/>
        <w:jc w:val="both"/>
        <w:rPr>
          <w:rFonts w:cs="Times New Roman"/>
          <w:b/>
          <w:color w:val="auto"/>
          <w:lang w:val="kk-KZ"/>
        </w:rPr>
      </w:pPr>
      <w:r w:rsidRPr="005211C5">
        <w:rPr>
          <w:rFonts w:cs="Times New Roman"/>
          <w:b/>
          <w:color w:val="auto"/>
          <w:lang w:val="kk-KZ"/>
        </w:rPr>
        <w:t>ХІ. Оқушылармен демалыс уақытындағы іс-шаралар</w:t>
      </w:r>
    </w:p>
    <w:p w:rsidR="00507729" w:rsidRPr="004823E7" w:rsidRDefault="00507729" w:rsidP="002659D0">
      <w:pPr>
        <w:pStyle w:val="3"/>
        <w:jc w:val="both"/>
        <w:rPr>
          <w:rFonts w:cs="Times New Roman"/>
          <w:color w:val="auto"/>
          <w:lang w:val="kk-KZ"/>
        </w:rPr>
      </w:pPr>
      <w:r w:rsidRPr="004823E7">
        <w:rPr>
          <w:rFonts w:cs="Times New Roman"/>
          <w:color w:val="auto"/>
          <w:lang w:val="kk-KZ"/>
        </w:rPr>
        <w:t>Мектеп жанындағы жазғы лагерь туралы</w:t>
      </w:r>
    </w:p>
    <w:p w:rsidR="00507729" w:rsidRPr="004823E7" w:rsidRDefault="00507729" w:rsidP="002659D0">
      <w:pPr>
        <w:pStyle w:val="af7"/>
        <w:jc w:val="both"/>
        <w:rPr>
          <w:sz w:val="28"/>
          <w:szCs w:val="28"/>
          <w:lang w:val="kk-KZ"/>
        </w:rPr>
      </w:pPr>
      <w:r w:rsidRPr="004823E7">
        <w:rPr>
          <w:sz w:val="28"/>
          <w:szCs w:val="28"/>
          <w:lang w:val="kk-KZ"/>
        </w:rPr>
        <w:t>Жазғы демалыс кезеңінде оқушылардың бос уақытын тиімді ұйымдастыру, олардың шығармашылық қабілеттерін дамыту және қауіпсіздігін қамтамасыз ету мақсатында мектеп жанындағы жазғы лагерь ұйымдастырылды. Лагерь жұмысы арнайы жоспарға сәйкес жүргізілді.</w:t>
      </w:r>
    </w:p>
    <w:p w:rsidR="00507729" w:rsidRPr="004823E7" w:rsidRDefault="00507729" w:rsidP="002659D0">
      <w:pPr>
        <w:pStyle w:val="af7"/>
        <w:jc w:val="both"/>
        <w:rPr>
          <w:sz w:val="28"/>
          <w:szCs w:val="28"/>
          <w:lang w:val="kk-KZ"/>
        </w:rPr>
      </w:pPr>
      <w:r w:rsidRPr="004823E7">
        <w:rPr>
          <w:sz w:val="28"/>
          <w:szCs w:val="28"/>
          <w:lang w:val="kk-KZ"/>
        </w:rPr>
        <w:t>Іс-шаралар барысында оқушыларға тәрбиелік, танымдық, спорттық және шығармашылық бағыттағы бағдарламалар ұсынылды. Әр күннің тақырыбына сай ойындар, байқаулар, тренингтер, экскурсиялар және спорттық жарыстар өткізілді. Балалардың қызығушылығын арттыру мақсатында сурет салу, қолөнер, би, ән үйірмелері жұмыс істеді.</w:t>
      </w:r>
    </w:p>
    <w:p w:rsidR="00507729" w:rsidRPr="004823E7" w:rsidRDefault="00507729" w:rsidP="002659D0">
      <w:pPr>
        <w:pStyle w:val="af7"/>
        <w:jc w:val="both"/>
        <w:rPr>
          <w:sz w:val="28"/>
          <w:szCs w:val="28"/>
          <w:lang w:val="kk-KZ"/>
        </w:rPr>
      </w:pPr>
      <w:r w:rsidRPr="004823E7">
        <w:rPr>
          <w:sz w:val="28"/>
          <w:szCs w:val="28"/>
          <w:lang w:val="kk-KZ"/>
        </w:rPr>
        <w:t>Мектеп психологы  лагерь барысында балалардың психоэмоционалдық жағдайын бақылап, қажет болған жағдайда кеңес беріп отырды. Сонымен қатар, оқушыларға жолда жүру ережелері, өрт қауіпсіздігі, судағы қауіпсіздік және алғашқы медициналық көмек көрсету бойынша түсіндіру жұмыстары жүргізілді.</w:t>
      </w:r>
    </w:p>
    <w:p w:rsidR="00507729" w:rsidRPr="004823E7" w:rsidRDefault="00507729" w:rsidP="002659D0">
      <w:pPr>
        <w:pStyle w:val="af7"/>
        <w:jc w:val="both"/>
        <w:rPr>
          <w:sz w:val="28"/>
          <w:szCs w:val="28"/>
          <w:lang w:val="kk-KZ"/>
        </w:rPr>
      </w:pPr>
      <w:r w:rsidRPr="004823E7">
        <w:rPr>
          <w:sz w:val="28"/>
          <w:szCs w:val="28"/>
          <w:lang w:val="kk-KZ"/>
        </w:rPr>
        <w:t>Лагерьге қатысқан оқушылардың белсенділігі жоғары болды, олардың арасында достық қарым-қатынас нығайып, өзара сыйластық пен жауапкершілік қалыптасты. Ата-аналар тарапынан да оң пікірлер айтылып, лагерь жұмысы жоғары бағаланды.</w:t>
      </w:r>
    </w:p>
    <w:p w:rsidR="00507729" w:rsidRPr="004823E7" w:rsidRDefault="00507729" w:rsidP="005211C5">
      <w:pPr>
        <w:jc w:val="both"/>
        <w:rPr>
          <w:sz w:val="28"/>
          <w:szCs w:val="28"/>
          <w:lang w:val="kk-KZ"/>
        </w:rPr>
      </w:pPr>
      <w:r w:rsidRPr="004823E7">
        <w:rPr>
          <w:rFonts w:eastAsia="Times New Roman"/>
          <w:sz w:val="28"/>
          <w:szCs w:val="28"/>
          <w:lang w:val="kk-KZ"/>
        </w:rPr>
        <w:t xml:space="preserve">Абай облысы білім басқармасының Жарма  ауданы білім бөлімінің «Абай атындағы мектеп-балабақша кешені» </w:t>
      </w:r>
      <w:r w:rsidRPr="004823E7">
        <w:rPr>
          <w:rFonts w:eastAsia="Times New Roman"/>
          <w:sz w:val="28"/>
          <w:szCs w:val="28"/>
          <w:lang w:val="kk-KZ"/>
        </w:rPr>
        <w:tab/>
        <w:t>КММ-де</w:t>
      </w:r>
      <w:r w:rsidRPr="004823E7">
        <w:rPr>
          <w:rFonts w:eastAsia="Times New Roman"/>
          <w:sz w:val="28"/>
          <w:szCs w:val="28"/>
          <w:lang w:val="kk-KZ"/>
        </w:rPr>
        <w:tab/>
        <w:t>Дарындылық</w:t>
      </w:r>
      <w:r w:rsidRPr="004823E7">
        <w:rPr>
          <w:rFonts w:eastAsia="Times New Roman"/>
          <w:sz w:val="28"/>
          <w:szCs w:val="28"/>
          <w:lang w:val="kk-KZ"/>
        </w:rPr>
        <w:tab/>
        <w:t>пен</w:t>
      </w:r>
      <w:r w:rsidRPr="004823E7">
        <w:rPr>
          <w:rFonts w:eastAsia="Times New Roman"/>
          <w:sz w:val="28"/>
          <w:szCs w:val="28"/>
          <w:lang w:val="kk-KZ"/>
        </w:rPr>
        <w:tab/>
        <w:t>қосымша</w:t>
      </w:r>
      <w:r w:rsidRPr="004823E7">
        <w:rPr>
          <w:rFonts w:eastAsia="Times New Roman"/>
          <w:sz w:val="28"/>
          <w:szCs w:val="28"/>
          <w:lang w:val="kk-KZ"/>
        </w:rPr>
        <w:tab/>
        <w:t>білім</w:t>
      </w:r>
      <w:r w:rsidR="005211C5">
        <w:rPr>
          <w:sz w:val="28"/>
          <w:szCs w:val="28"/>
          <w:lang w:val="kk-KZ"/>
        </w:rPr>
        <w:t xml:space="preserve"> </w:t>
      </w:r>
      <w:r w:rsidRPr="004823E7">
        <w:rPr>
          <w:rFonts w:eastAsia="Times New Roman"/>
          <w:sz w:val="28"/>
          <w:szCs w:val="28"/>
          <w:lang w:val="kk-KZ"/>
        </w:rPr>
        <w:t>беруді</w:t>
      </w:r>
      <w:r w:rsidR="005211C5">
        <w:rPr>
          <w:sz w:val="28"/>
          <w:szCs w:val="28"/>
          <w:lang w:val="kk-KZ"/>
        </w:rPr>
        <w:t xml:space="preserve"> </w:t>
      </w:r>
      <w:r w:rsidRPr="004823E7">
        <w:rPr>
          <w:rFonts w:eastAsia="Times New Roman"/>
          <w:sz w:val="28"/>
          <w:szCs w:val="28"/>
          <w:lang w:val="kk-KZ"/>
        </w:rPr>
        <w:t>дамытудың</w:t>
      </w:r>
      <w:r w:rsidRPr="004823E7">
        <w:rPr>
          <w:sz w:val="28"/>
          <w:szCs w:val="28"/>
          <w:lang w:val="kk-KZ"/>
        </w:rPr>
        <w:tab/>
      </w:r>
      <w:r w:rsidRPr="004823E7">
        <w:rPr>
          <w:rFonts w:eastAsia="Times New Roman"/>
          <w:sz w:val="28"/>
          <w:szCs w:val="28"/>
          <w:lang w:val="kk-KZ"/>
        </w:rPr>
        <w:t>облыстық</w:t>
      </w:r>
      <w:r w:rsidRPr="004823E7">
        <w:rPr>
          <w:sz w:val="28"/>
          <w:szCs w:val="28"/>
          <w:lang w:val="kk-KZ"/>
        </w:rPr>
        <w:tab/>
      </w:r>
      <w:r w:rsidRPr="004823E7">
        <w:rPr>
          <w:rFonts w:eastAsia="Times New Roman"/>
          <w:sz w:val="28"/>
          <w:szCs w:val="28"/>
          <w:lang w:val="kk-KZ"/>
        </w:rPr>
        <w:t>ғылыми-практикалық</w:t>
      </w:r>
      <w:r w:rsidRPr="004823E7">
        <w:rPr>
          <w:sz w:val="28"/>
          <w:szCs w:val="28"/>
          <w:lang w:val="kk-KZ"/>
        </w:rPr>
        <w:tab/>
      </w:r>
      <w:r w:rsidRPr="004823E7">
        <w:rPr>
          <w:rFonts w:eastAsia="Times New Roman"/>
          <w:sz w:val="28"/>
          <w:szCs w:val="28"/>
          <w:lang w:val="kk-KZ"/>
        </w:rPr>
        <w:t>орталығының</w:t>
      </w:r>
      <w:r w:rsidRPr="004823E7">
        <w:rPr>
          <w:sz w:val="28"/>
          <w:szCs w:val="28"/>
          <w:lang w:val="kk-KZ"/>
        </w:rPr>
        <w:tab/>
      </w:r>
      <w:r w:rsidRPr="004823E7">
        <w:rPr>
          <w:rFonts w:eastAsia="Times New Roman"/>
          <w:sz w:val="28"/>
          <w:szCs w:val="28"/>
          <w:lang w:val="kk-KZ"/>
        </w:rPr>
        <w:t>ҚР</w:t>
      </w:r>
      <w:r w:rsidR="005211C5">
        <w:rPr>
          <w:sz w:val="28"/>
          <w:szCs w:val="28"/>
          <w:lang w:val="kk-KZ"/>
        </w:rPr>
        <w:t xml:space="preserve"> </w:t>
      </w:r>
      <w:r w:rsidRPr="004823E7">
        <w:rPr>
          <w:rFonts w:eastAsia="Times New Roman"/>
          <w:sz w:val="28"/>
          <w:szCs w:val="28"/>
          <w:lang w:val="kk-KZ"/>
        </w:rPr>
        <w:t>Оқу-ағарту</w:t>
      </w:r>
      <w:r w:rsidR="005211C5">
        <w:rPr>
          <w:sz w:val="28"/>
          <w:szCs w:val="28"/>
          <w:lang w:val="kk-KZ"/>
        </w:rPr>
        <w:t xml:space="preserve"> </w:t>
      </w:r>
      <w:r w:rsidRPr="004823E7">
        <w:rPr>
          <w:rFonts w:eastAsia="Times New Roman"/>
          <w:sz w:val="28"/>
          <w:szCs w:val="28"/>
          <w:lang w:val="kk-KZ"/>
        </w:rPr>
        <w:t>министрлігінің №27-4336 хаты негізінде 2024-2026 жылдарға арналған жазғы каникул</w:t>
      </w:r>
      <w:r w:rsidR="005211C5">
        <w:rPr>
          <w:sz w:val="28"/>
          <w:szCs w:val="28"/>
          <w:lang w:val="kk-KZ"/>
        </w:rPr>
        <w:t xml:space="preserve"> </w:t>
      </w:r>
      <w:r w:rsidRPr="004823E7">
        <w:rPr>
          <w:rFonts w:eastAsia="Times New Roman"/>
          <w:sz w:val="28"/>
          <w:szCs w:val="28"/>
          <w:lang w:val="kk-KZ"/>
        </w:rPr>
        <w:t>кезеңінде балалардың сауықтыру демалысын, бос уақытын және жұмыспен қамтылуын</w:t>
      </w:r>
      <w:r w:rsidR="005211C5">
        <w:rPr>
          <w:sz w:val="28"/>
          <w:szCs w:val="28"/>
          <w:lang w:val="kk-KZ"/>
        </w:rPr>
        <w:t xml:space="preserve"> </w:t>
      </w:r>
      <w:r w:rsidRPr="004823E7">
        <w:rPr>
          <w:rFonts w:eastAsia="Times New Roman"/>
          <w:sz w:val="28"/>
          <w:szCs w:val="28"/>
          <w:lang w:val="kk-KZ"/>
        </w:rPr>
        <w:t>ұйымдастыру жөніндегі іс-шаралар жоспары. Мектеп жанындағы жазғы лагерь 01.06-20.06.2025ж. 9.00-14.00 сағат аралығында  жұмыс жасайды. Лагерьдің негізгі құрамы-мектеп оқушылары. Лагерьге балаларды жинақтағанда аз қамтылған отбасы, көпбалалы</w:t>
      </w:r>
      <w:r w:rsidR="005211C5">
        <w:rPr>
          <w:sz w:val="28"/>
          <w:szCs w:val="28"/>
          <w:lang w:val="kk-KZ"/>
        </w:rPr>
        <w:t xml:space="preserve"> </w:t>
      </w:r>
      <w:r w:rsidRPr="004823E7">
        <w:rPr>
          <w:rFonts w:eastAsia="Times New Roman"/>
          <w:sz w:val="28"/>
          <w:szCs w:val="28"/>
          <w:lang w:val="kk-KZ"/>
        </w:rPr>
        <w:t>отбасы, толық емес отбасындағы балаларға баса көңіл бөлінеді,арнайы тізіммен тегін</w:t>
      </w:r>
      <w:r w:rsidR="005211C5">
        <w:rPr>
          <w:sz w:val="28"/>
          <w:szCs w:val="28"/>
          <w:lang w:val="kk-KZ"/>
        </w:rPr>
        <w:t xml:space="preserve"> </w:t>
      </w:r>
      <w:r w:rsidRPr="004823E7">
        <w:rPr>
          <w:rFonts w:eastAsia="Times New Roman"/>
          <w:sz w:val="28"/>
          <w:szCs w:val="28"/>
          <w:lang w:val="kk-KZ"/>
        </w:rPr>
        <w:t>тамақпен</w:t>
      </w:r>
      <w:r w:rsidRPr="004823E7">
        <w:rPr>
          <w:sz w:val="28"/>
          <w:szCs w:val="28"/>
          <w:lang w:val="kk-KZ"/>
        </w:rPr>
        <w:tab/>
        <w:t xml:space="preserve">І ауысым - </w:t>
      </w:r>
      <w:r w:rsidRPr="004823E7">
        <w:rPr>
          <w:rFonts w:eastAsia="Times New Roman"/>
          <w:sz w:val="28"/>
          <w:szCs w:val="28"/>
          <w:lang w:val="kk-KZ"/>
        </w:rPr>
        <w:t>70 оқушы, ІІ-ауысым -59 бала тамақтанды. Лагерь</w:t>
      </w:r>
      <w:r w:rsidRPr="004823E7">
        <w:rPr>
          <w:rFonts w:eastAsia="Times New Roman"/>
          <w:sz w:val="28"/>
          <w:szCs w:val="28"/>
          <w:lang w:val="kk-KZ"/>
        </w:rPr>
        <w:tab/>
      </w:r>
      <w:r w:rsidR="005211C5">
        <w:rPr>
          <w:rFonts w:eastAsia="Times New Roman"/>
          <w:sz w:val="28"/>
          <w:szCs w:val="28"/>
          <w:lang w:val="kk-KZ"/>
        </w:rPr>
        <w:t xml:space="preserve"> </w:t>
      </w:r>
      <w:r w:rsidRPr="004823E7">
        <w:rPr>
          <w:rFonts w:eastAsia="Times New Roman"/>
          <w:sz w:val="28"/>
          <w:szCs w:val="28"/>
          <w:lang w:val="kk-KZ"/>
        </w:rPr>
        <w:t>жұмысы оқушылардың</w:t>
      </w:r>
      <w:r w:rsidR="005211C5">
        <w:rPr>
          <w:rFonts w:eastAsia="Times New Roman"/>
          <w:sz w:val="28"/>
          <w:szCs w:val="28"/>
          <w:lang w:val="kk-KZ"/>
        </w:rPr>
        <w:t xml:space="preserve"> </w:t>
      </w:r>
      <w:r w:rsidRPr="004823E7">
        <w:rPr>
          <w:sz w:val="28"/>
          <w:szCs w:val="28"/>
          <w:lang w:val="kk-KZ"/>
        </w:rPr>
        <w:tab/>
      </w:r>
      <w:r w:rsidRPr="004823E7">
        <w:rPr>
          <w:rFonts w:eastAsia="Times New Roman"/>
          <w:sz w:val="28"/>
          <w:szCs w:val="28"/>
          <w:lang w:val="kk-KZ"/>
        </w:rPr>
        <w:t>жас шамасына қарай бастауыш сынып  және орта буын баладан жинақталған 2  топпен іске асырылады, Балалардың денсаулығын жақсартуға, сауықтыру мәселесі, ой –өрісін дамытып,ойлау</w:t>
      </w:r>
      <w:r w:rsidR="005211C5">
        <w:rPr>
          <w:sz w:val="28"/>
          <w:szCs w:val="28"/>
          <w:lang w:val="kk-KZ"/>
        </w:rPr>
        <w:t xml:space="preserve"> </w:t>
      </w:r>
      <w:r w:rsidRPr="004823E7">
        <w:rPr>
          <w:rFonts w:eastAsia="Times New Roman"/>
          <w:sz w:val="28"/>
          <w:szCs w:val="28"/>
          <w:lang w:val="kk-KZ"/>
        </w:rPr>
        <w:t>қабілеттерін</w:t>
      </w:r>
      <w:r w:rsidRPr="004823E7">
        <w:rPr>
          <w:rFonts w:eastAsia="Times New Roman"/>
          <w:sz w:val="28"/>
          <w:szCs w:val="28"/>
          <w:lang w:val="kk-KZ"/>
        </w:rPr>
        <w:tab/>
        <w:t>арттыруға,</w:t>
      </w:r>
      <w:r w:rsidRPr="004823E7">
        <w:rPr>
          <w:rFonts w:eastAsia="Times New Roman"/>
          <w:sz w:val="28"/>
          <w:szCs w:val="28"/>
          <w:lang w:val="kk-KZ"/>
        </w:rPr>
        <w:tab/>
      </w:r>
      <w:r w:rsidR="005211C5">
        <w:rPr>
          <w:rFonts w:eastAsia="Times New Roman"/>
          <w:sz w:val="28"/>
          <w:szCs w:val="28"/>
          <w:lang w:val="kk-KZ"/>
        </w:rPr>
        <w:t>гигиеналық</w:t>
      </w:r>
      <w:r w:rsidR="005211C5">
        <w:rPr>
          <w:rFonts w:eastAsia="Times New Roman"/>
          <w:sz w:val="28"/>
          <w:szCs w:val="28"/>
          <w:lang w:val="kk-KZ"/>
        </w:rPr>
        <w:tab/>
        <w:t>және</w:t>
      </w:r>
      <w:r w:rsidR="005211C5">
        <w:rPr>
          <w:rFonts w:eastAsia="Times New Roman"/>
          <w:sz w:val="28"/>
          <w:szCs w:val="28"/>
          <w:lang w:val="kk-KZ"/>
        </w:rPr>
        <w:tab/>
        <w:t>дене</w:t>
      </w:r>
      <w:r w:rsidR="005211C5">
        <w:rPr>
          <w:rFonts w:eastAsia="Times New Roman"/>
          <w:sz w:val="28"/>
          <w:szCs w:val="28"/>
          <w:lang w:val="kk-KZ"/>
        </w:rPr>
        <w:tab/>
        <w:t xml:space="preserve">мәдениетін </w:t>
      </w:r>
      <w:r w:rsidRPr="004823E7">
        <w:rPr>
          <w:rFonts w:eastAsia="Times New Roman"/>
          <w:sz w:val="28"/>
          <w:szCs w:val="28"/>
          <w:lang w:val="kk-KZ"/>
        </w:rPr>
        <w:t>сақтауға;</w:t>
      </w:r>
      <w:r w:rsidR="005211C5">
        <w:rPr>
          <w:rFonts w:eastAsia="Times New Roman"/>
          <w:sz w:val="28"/>
          <w:szCs w:val="28"/>
          <w:lang w:val="kk-KZ"/>
        </w:rPr>
        <w:t xml:space="preserve"> </w:t>
      </w:r>
      <w:r w:rsidRPr="004823E7">
        <w:rPr>
          <w:rFonts w:eastAsia="Times New Roman"/>
          <w:sz w:val="28"/>
          <w:szCs w:val="28"/>
          <w:lang w:val="kk-KZ"/>
        </w:rPr>
        <w:t>медициналық</w:t>
      </w:r>
      <w:r w:rsidR="005211C5">
        <w:rPr>
          <w:sz w:val="28"/>
          <w:szCs w:val="28"/>
          <w:lang w:val="kk-KZ"/>
        </w:rPr>
        <w:t xml:space="preserve"> </w:t>
      </w:r>
      <w:r w:rsidRPr="004823E7">
        <w:rPr>
          <w:rFonts w:eastAsia="Times New Roman"/>
          <w:sz w:val="28"/>
          <w:szCs w:val="28"/>
          <w:lang w:val="kk-KZ"/>
        </w:rPr>
        <w:t>сақтандыру,</w:t>
      </w:r>
      <w:r w:rsidR="005211C5">
        <w:rPr>
          <w:rFonts w:eastAsia="Times New Roman"/>
          <w:sz w:val="28"/>
          <w:szCs w:val="28"/>
          <w:lang w:val="kk-KZ"/>
        </w:rPr>
        <w:t xml:space="preserve"> </w:t>
      </w:r>
      <w:r w:rsidRPr="004823E7">
        <w:rPr>
          <w:rFonts w:eastAsia="Times New Roman"/>
          <w:sz w:val="28"/>
          <w:szCs w:val="28"/>
          <w:lang w:val="kk-KZ"/>
        </w:rPr>
        <w:t>спорттық,</w:t>
      </w:r>
      <w:r w:rsidRPr="004823E7">
        <w:rPr>
          <w:sz w:val="28"/>
          <w:szCs w:val="28"/>
          <w:lang w:val="kk-KZ"/>
        </w:rPr>
        <w:tab/>
      </w:r>
      <w:r w:rsidRPr="004823E7">
        <w:rPr>
          <w:rFonts w:eastAsia="Times New Roman"/>
          <w:sz w:val="28"/>
          <w:szCs w:val="28"/>
          <w:lang w:val="kk-KZ"/>
        </w:rPr>
        <w:t>білім</w:t>
      </w:r>
      <w:r w:rsidRPr="004823E7">
        <w:rPr>
          <w:sz w:val="28"/>
          <w:szCs w:val="28"/>
          <w:lang w:val="kk-KZ"/>
        </w:rPr>
        <w:tab/>
      </w:r>
      <w:r w:rsidRPr="004823E7">
        <w:rPr>
          <w:rFonts w:eastAsia="Times New Roman"/>
          <w:sz w:val="28"/>
          <w:szCs w:val="28"/>
          <w:lang w:val="kk-KZ"/>
        </w:rPr>
        <w:t>беру;</w:t>
      </w:r>
      <w:r w:rsidRPr="004823E7">
        <w:rPr>
          <w:sz w:val="28"/>
          <w:szCs w:val="28"/>
          <w:lang w:val="kk-KZ"/>
        </w:rPr>
        <w:tab/>
      </w:r>
      <w:r w:rsidRPr="004823E7">
        <w:rPr>
          <w:rFonts w:eastAsia="Times New Roman"/>
          <w:sz w:val="28"/>
          <w:szCs w:val="28"/>
          <w:lang w:val="kk-KZ"/>
        </w:rPr>
        <w:t>мәдени</w:t>
      </w:r>
      <w:r w:rsidRPr="004823E7">
        <w:rPr>
          <w:sz w:val="28"/>
          <w:szCs w:val="28"/>
          <w:lang w:val="kk-KZ"/>
        </w:rPr>
        <w:tab/>
      </w:r>
      <w:r w:rsidRPr="004823E7">
        <w:rPr>
          <w:rFonts w:eastAsia="Times New Roman"/>
          <w:sz w:val="28"/>
          <w:szCs w:val="28"/>
          <w:lang w:val="kk-KZ"/>
        </w:rPr>
        <w:t>демалу,күш-қуатын</w:t>
      </w:r>
      <w:r w:rsidR="005211C5">
        <w:rPr>
          <w:sz w:val="28"/>
          <w:szCs w:val="28"/>
          <w:lang w:val="kk-KZ"/>
        </w:rPr>
        <w:t xml:space="preserve"> </w:t>
      </w:r>
      <w:r w:rsidRPr="004823E7">
        <w:rPr>
          <w:rFonts w:eastAsia="Times New Roman"/>
          <w:sz w:val="28"/>
          <w:szCs w:val="28"/>
          <w:lang w:val="kk-KZ"/>
        </w:rPr>
        <w:t>жақсартып,</w:t>
      </w:r>
    </w:p>
    <w:p w:rsidR="00507729" w:rsidRPr="004823E7" w:rsidRDefault="00507729" w:rsidP="005211C5">
      <w:pPr>
        <w:jc w:val="both"/>
        <w:rPr>
          <w:sz w:val="28"/>
          <w:szCs w:val="28"/>
          <w:lang w:val="kk-KZ"/>
        </w:rPr>
      </w:pPr>
      <w:r w:rsidRPr="004823E7">
        <w:rPr>
          <w:rFonts w:eastAsia="Times New Roman"/>
          <w:sz w:val="28"/>
          <w:szCs w:val="28"/>
          <w:lang w:val="kk-KZ"/>
        </w:rPr>
        <w:lastRenderedPageBreak/>
        <w:t>шығармашылықпен  жұмыс  атқару,азаматтық  тәрбие,  адамгершілікке,  отаншылдыққа</w:t>
      </w:r>
      <w:r w:rsidR="005211C5">
        <w:rPr>
          <w:sz w:val="28"/>
          <w:szCs w:val="28"/>
          <w:lang w:val="kk-KZ"/>
        </w:rPr>
        <w:t xml:space="preserve"> </w:t>
      </w:r>
      <w:r w:rsidRPr="004823E7">
        <w:rPr>
          <w:rFonts w:eastAsia="Times New Roman"/>
          <w:sz w:val="28"/>
          <w:szCs w:val="28"/>
          <w:lang w:val="kk-KZ"/>
        </w:rPr>
        <w:t>баулу, экологияны сақтауға балаларды тәрбиелеу бағдарламасын іске асыруға қолайлы</w:t>
      </w:r>
      <w:r w:rsidR="005211C5">
        <w:rPr>
          <w:sz w:val="28"/>
          <w:szCs w:val="28"/>
          <w:lang w:val="kk-KZ"/>
        </w:rPr>
        <w:t xml:space="preserve"> </w:t>
      </w:r>
      <w:r w:rsidRPr="004823E7">
        <w:rPr>
          <w:rFonts w:eastAsia="Times New Roman"/>
          <w:sz w:val="28"/>
          <w:szCs w:val="28"/>
          <w:lang w:val="kk-KZ"/>
        </w:rPr>
        <w:t>жағдай жасау мақсатында ұйымдастырылған.</w:t>
      </w:r>
    </w:p>
    <w:p w:rsidR="00507729" w:rsidRPr="004823E7" w:rsidRDefault="00507729" w:rsidP="002659D0">
      <w:pPr>
        <w:spacing w:line="13" w:lineRule="exact"/>
        <w:jc w:val="both"/>
        <w:rPr>
          <w:sz w:val="28"/>
          <w:szCs w:val="28"/>
          <w:lang w:val="kk-KZ"/>
        </w:rPr>
      </w:pPr>
    </w:p>
    <w:p w:rsidR="00507729" w:rsidRPr="004823E7" w:rsidRDefault="00507729" w:rsidP="002659D0">
      <w:pPr>
        <w:spacing w:line="234" w:lineRule="auto"/>
        <w:ind w:right="320"/>
        <w:jc w:val="both"/>
        <w:rPr>
          <w:sz w:val="28"/>
          <w:szCs w:val="28"/>
          <w:lang w:val="kk-KZ"/>
        </w:rPr>
      </w:pPr>
      <w:r w:rsidRPr="004823E7">
        <w:rPr>
          <w:rFonts w:eastAsia="Times New Roman"/>
          <w:b/>
          <w:bCs/>
          <w:sz w:val="28"/>
          <w:szCs w:val="28"/>
          <w:lang w:val="kk-KZ"/>
        </w:rPr>
        <w:t>Мақсаты:</w:t>
      </w:r>
      <w:r w:rsidRPr="004823E7">
        <w:rPr>
          <w:rFonts w:eastAsia="Times New Roman"/>
          <w:sz w:val="28"/>
          <w:szCs w:val="28"/>
          <w:lang w:val="kk-KZ"/>
        </w:rPr>
        <w:t>Балалардың жазғы демалысын дұрыс ұйымдастыру аясында салауатты өмірсүру мен тұлғалық сапалы дамуын жетілдіру мен шығармашылыққа баулу.</w:t>
      </w:r>
    </w:p>
    <w:p w:rsidR="00507729" w:rsidRPr="004823E7" w:rsidRDefault="00507729" w:rsidP="002659D0">
      <w:pPr>
        <w:spacing w:line="2" w:lineRule="exact"/>
        <w:jc w:val="both"/>
        <w:rPr>
          <w:sz w:val="28"/>
          <w:szCs w:val="28"/>
          <w:lang w:val="kk-KZ"/>
        </w:rPr>
      </w:pPr>
    </w:p>
    <w:p w:rsidR="00507729" w:rsidRPr="004823E7" w:rsidRDefault="00507729" w:rsidP="005211C5">
      <w:pPr>
        <w:jc w:val="both"/>
        <w:rPr>
          <w:sz w:val="28"/>
          <w:szCs w:val="28"/>
          <w:lang w:val="kk-KZ"/>
        </w:rPr>
      </w:pPr>
      <w:r w:rsidRPr="004823E7">
        <w:rPr>
          <w:rFonts w:eastAsia="Times New Roman"/>
          <w:b/>
          <w:bCs/>
          <w:sz w:val="28"/>
          <w:szCs w:val="28"/>
          <w:lang w:val="kk-KZ"/>
        </w:rPr>
        <w:t>Міндеттері:</w:t>
      </w:r>
      <w:r w:rsidR="005211C5">
        <w:rPr>
          <w:sz w:val="28"/>
          <w:szCs w:val="28"/>
          <w:lang w:val="kk-KZ"/>
        </w:rPr>
        <w:t xml:space="preserve"> </w:t>
      </w:r>
      <w:r w:rsidRPr="004823E7">
        <w:rPr>
          <w:rFonts w:eastAsia="Times New Roman"/>
          <w:sz w:val="28"/>
          <w:szCs w:val="28"/>
          <w:lang w:val="kk-KZ"/>
        </w:rPr>
        <w:t>Жас ерекшеліктері әр түрлі топтармен қарым-қатынас жасау түрлерін дамыту;</w:t>
      </w:r>
      <w:r w:rsidR="005211C5">
        <w:rPr>
          <w:sz w:val="28"/>
          <w:szCs w:val="28"/>
          <w:lang w:val="kk-KZ"/>
        </w:rPr>
        <w:t xml:space="preserve"> </w:t>
      </w:r>
      <w:r w:rsidRPr="004823E7">
        <w:rPr>
          <w:rFonts w:eastAsia="Times New Roman"/>
          <w:sz w:val="28"/>
          <w:szCs w:val="28"/>
          <w:lang w:val="kk-KZ"/>
        </w:rPr>
        <w:t>Шығармашылықпен жұмыс істейтін балаларды анықтап,қабілетін дамыту, жеке жұмыс</w:t>
      </w:r>
      <w:r w:rsidR="005211C5">
        <w:rPr>
          <w:sz w:val="28"/>
          <w:szCs w:val="28"/>
          <w:lang w:val="kk-KZ"/>
        </w:rPr>
        <w:t xml:space="preserve"> </w:t>
      </w:r>
      <w:r w:rsidRPr="004823E7">
        <w:rPr>
          <w:rFonts w:eastAsia="Times New Roman"/>
          <w:sz w:val="28"/>
          <w:szCs w:val="28"/>
          <w:lang w:val="kk-KZ"/>
        </w:rPr>
        <w:t>жасауға,бірлесіп жұмыс атқаруға баулу;</w:t>
      </w:r>
      <w:r w:rsidR="005211C5">
        <w:rPr>
          <w:sz w:val="28"/>
          <w:szCs w:val="28"/>
          <w:lang w:val="kk-KZ"/>
        </w:rPr>
        <w:t xml:space="preserve"> </w:t>
      </w:r>
      <w:r w:rsidR="005211C5">
        <w:rPr>
          <w:rFonts w:eastAsia="Times New Roman"/>
          <w:sz w:val="28"/>
          <w:szCs w:val="28"/>
          <w:lang w:val="kk-KZ"/>
        </w:rPr>
        <w:t>Топпен</w:t>
      </w:r>
      <w:r w:rsidR="005211C5">
        <w:rPr>
          <w:rFonts w:eastAsia="Times New Roman"/>
          <w:sz w:val="28"/>
          <w:szCs w:val="28"/>
          <w:lang w:val="kk-KZ"/>
        </w:rPr>
        <w:tab/>
        <w:t xml:space="preserve">жұмыс жасауға </w:t>
      </w:r>
      <w:r w:rsidRPr="004823E7">
        <w:rPr>
          <w:rFonts w:eastAsia="Times New Roman"/>
          <w:sz w:val="28"/>
          <w:szCs w:val="28"/>
          <w:lang w:val="kk-KZ"/>
        </w:rPr>
        <w:t>үйрету,</w:t>
      </w:r>
      <w:r w:rsidR="005211C5">
        <w:rPr>
          <w:rFonts w:eastAsia="Times New Roman"/>
          <w:sz w:val="28"/>
          <w:szCs w:val="28"/>
          <w:lang w:val="kk-KZ"/>
        </w:rPr>
        <w:t xml:space="preserve"> </w:t>
      </w:r>
      <w:r w:rsidRPr="004823E7">
        <w:rPr>
          <w:rFonts w:eastAsia="Times New Roman"/>
          <w:sz w:val="28"/>
          <w:szCs w:val="28"/>
          <w:lang w:val="kk-KZ"/>
        </w:rPr>
        <w:t>балалардың</w:t>
      </w:r>
      <w:r w:rsidRPr="004823E7">
        <w:rPr>
          <w:rFonts w:eastAsia="Times New Roman"/>
          <w:sz w:val="28"/>
          <w:szCs w:val="28"/>
          <w:lang w:val="kk-KZ"/>
        </w:rPr>
        <w:tab/>
        <w:t>жазғы</w:t>
      </w:r>
      <w:r w:rsidRPr="004823E7">
        <w:rPr>
          <w:rFonts w:eastAsia="Times New Roman"/>
          <w:sz w:val="28"/>
          <w:szCs w:val="28"/>
          <w:lang w:val="kk-KZ"/>
        </w:rPr>
        <w:tab/>
        <w:t>сауықтыру</w:t>
      </w:r>
      <w:r w:rsidRPr="004823E7">
        <w:rPr>
          <w:rFonts w:eastAsia="Times New Roman"/>
          <w:sz w:val="28"/>
          <w:szCs w:val="28"/>
          <w:lang w:val="kk-KZ"/>
        </w:rPr>
        <w:tab/>
        <w:t>лагерін</w:t>
      </w:r>
      <w:r w:rsidRPr="004823E7">
        <w:rPr>
          <w:rFonts w:eastAsia="Times New Roman"/>
          <w:sz w:val="28"/>
          <w:szCs w:val="28"/>
          <w:lang w:val="kk-KZ"/>
        </w:rPr>
        <w:tab/>
        <w:t>басқаруға</w:t>
      </w:r>
      <w:r w:rsidR="005211C5">
        <w:rPr>
          <w:sz w:val="28"/>
          <w:szCs w:val="28"/>
          <w:lang w:val="kk-KZ"/>
        </w:rPr>
        <w:t xml:space="preserve"> </w:t>
      </w:r>
      <w:r w:rsidRPr="004823E7">
        <w:rPr>
          <w:rFonts w:eastAsia="Times New Roman"/>
          <w:sz w:val="28"/>
          <w:szCs w:val="28"/>
          <w:lang w:val="kk-KZ"/>
        </w:rPr>
        <w:t>қатыстырылуы;</w:t>
      </w:r>
      <w:r w:rsidR="005211C5">
        <w:rPr>
          <w:sz w:val="28"/>
          <w:szCs w:val="28"/>
          <w:lang w:val="kk-KZ"/>
        </w:rPr>
        <w:t xml:space="preserve"> </w:t>
      </w:r>
      <w:r w:rsidRPr="004823E7">
        <w:rPr>
          <w:rFonts w:eastAsia="Times New Roman"/>
          <w:sz w:val="28"/>
          <w:szCs w:val="28"/>
          <w:lang w:val="kk-KZ"/>
        </w:rPr>
        <w:t>Өмір қауіпсіздігі ережелерін меңгертуге,түрлі аурулардың алдын алуға, балалар денсаулығын күшейтуге, баланың денсаулығын шынықтыруға байланысты түрлі сауықтыру іс-шараларының жүйесін құру;</w:t>
      </w:r>
    </w:p>
    <w:p w:rsidR="00507729" w:rsidRPr="004823E7" w:rsidRDefault="00507729" w:rsidP="002659D0">
      <w:pPr>
        <w:jc w:val="both"/>
        <w:rPr>
          <w:sz w:val="28"/>
          <w:szCs w:val="28"/>
          <w:lang w:val="kk-KZ"/>
        </w:rPr>
      </w:pPr>
      <w:r w:rsidRPr="004823E7">
        <w:rPr>
          <w:rFonts w:eastAsia="Times New Roman"/>
          <w:b/>
          <w:bCs/>
          <w:sz w:val="28"/>
          <w:szCs w:val="28"/>
          <w:lang w:val="kk-KZ"/>
        </w:rPr>
        <w:t>Принциптері:</w:t>
      </w:r>
    </w:p>
    <w:p w:rsidR="00507729" w:rsidRPr="004823E7" w:rsidRDefault="00507729" w:rsidP="002659D0">
      <w:pPr>
        <w:spacing w:line="13" w:lineRule="exact"/>
        <w:jc w:val="both"/>
        <w:rPr>
          <w:sz w:val="28"/>
          <w:szCs w:val="28"/>
          <w:lang w:val="kk-KZ"/>
        </w:rPr>
      </w:pPr>
    </w:p>
    <w:p w:rsidR="00507729" w:rsidRPr="004823E7" w:rsidRDefault="00507729" w:rsidP="002659D0">
      <w:pPr>
        <w:spacing w:line="234" w:lineRule="auto"/>
        <w:jc w:val="both"/>
        <w:rPr>
          <w:sz w:val="28"/>
          <w:szCs w:val="28"/>
          <w:lang w:val="kk-KZ"/>
        </w:rPr>
      </w:pPr>
      <w:r w:rsidRPr="004823E7">
        <w:rPr>
          <w:rFonts w:eastAsia="Times New Roman"/>
          <w:sz w:val="28"/>
          <w:szCs w:val="28"/>
          <w:lang w:val="kk-KZ"/>
        </w:rPr>
        <w:t>Жазғы сауықтыру лагерінде тәрбиелеудің түрлі әдісін,тәсілін,мазмұнын таңдау принципі төмендегі жұмыстардың атқарылуын талап етеді:</w:t>
      </w:r>
    </w:p>
    <w:p w:rsidR="00507729" w:rsidRPr="004823E7" w:rsidRDefault="00507729" w:rsidP="002659D0">
      <w:pPr>
        <w:spacing w:line="4" w:lineRule="exact"/>
        <w:jc w:val="both"/>
        <w:rPr>
          <w:sz w:val="28"/>
          <w:szCs w:val="28"/>
          <w:lang w:val="kk-KZ"/>
        </w:rPr>
      </w:pPr>
    </w:p>
    <w:p w:rsidR="00507729" w:rsidRPr="004823E7" w:rsidRDefault="00507729" w:rsidP="002659D0">
      <w:pPr>
        <w:pStyle w:val="a7"/>
        <w:numPr>
          <w:ilvl w:val="0"/>
          <w:numId w:val="124"/>
        </w:numPr>
        <w:spacing w:line="239" w:lineRule="auto"/>
        <w:ind w:right="320"/>
        <w:jc w:val="both"/>
        <w:rPr>
          <w:sz w:val="28"/>
          <w:szCs w:val="28"/>
          <w:lang w:val="kk-KZ"/>
        </w:rPr>
      </w:pPr>
      <w:r w:rsidRPr="004823E7">
        <w:rPr>
          <w:rFonts w:eastAsia="Times New Roman"/>
          <w:sz w:val="28"/>
          <w:szCs w:val="28"/>
          <w:lang w:val="kk-KZ"/>
        </w:rPr>
        <w:t>Балалардың жеке психологиялық ерекшеліктеріне қарай оларды тәрбиелеудің түрлі әдісін,тәсілін,мазмұнын табу және жүзеге асыру принципі;</w:t>
      </w:r>
    </w:p>
    <w:p w:rsidR="00507729" w:rsidRPr="004823E7" w:rsidRDefault="00507729" w:rsidP="002659D0">
      <w:pPr>
        <w:spacing w:line="3" w:lineRule="exact"/>
        <w:jc w:val="both"/>
        <w:rPr>
          <w:sz w:val="28"/>
          <w:szCs w:val="28"/>
          <w:lang w:val="kk-KZ"/>
        </w:rPr>
      </w:pPr>
    </w:p>
    <w:p w:rsidR="00507729" w:rsidRPr="004823E7" w:rsidRDefault="00507729" w:rsidP="002659D0">
      <w:pPr>
        <w:pStyle w:val="a7"/>
        <w:numPr>
          <w:ilvl w:val="0"/>
          <w:numId w:val="124"/>
        </w:numPr>
        <w:tabs>
          <w:tab w:val="left" w:pos="1560"/>
        </w:tabs>
        <w:spacing w:line="226" w:lineRule="auto"/>
        <w:ind w:right="1040"/>
        <w:jc w:val="both"/>
        <w:rPr>
          <w:sz w:val="28"/>
          <w:szCs w:val="28"/>
          <w:lang w:val="kk-KZ"/>
        </w:rPr>
      </w:pPr>
      <w:r w:rsidRPr="004823E7">
        <w:rPr>
          <w:rFonts w:eastAsia="Times New Roman"/>
          <w:sz w:val="28"/>
          <w:szCs w:val="28"/>
          <w:lang w:val="kk-KZ"/>
        </w:rPr>
        <w:t>Баланың бір шығармашылық жұмысы түрінен екінші жұмысқа көшу мүмкіндігінің болуы(1күнде) ;</w:t>
      </w:r>
    </w:p>
    <w:p w:rsidR="00507729" w:rsidRPr="004823E7" w:rsidRDefault="00507729" w:rsidP="002659D0">
      <w:pPr>
        <w:spacing w:line="2" w:lineRule="exact"/>
        <w:jc w:val="both"/>
        <w:rPr>
          <w:sz w:val="28"/>
          <w:szCs w:val="28"/>
          <w:lang w:val="kk-KZ"/>
        </w:rPr>
      </w:pPr>
    </w:p>
    <w:p w:rsidR="00507729" w:rsidRPr="004823E7" w:rsidRDefault="00507729" w:rsidP="002659D0">
      <w:pPr>
        <w:pStyle w:val="a7"/>
        <w:numPr>
          <w:ilvl w:val="0"/>
          <w:numId w:val="124"/>
        </w:numPr>
        <w:tabs>
          <w:tab w:val="left" w:pos="1560"/>
        </w:tabs>
        <w:jc w:val="both"/>
        <w:rPr>
          <w:sz w:val="28"/>
          <w:szCs w:val="28"/>
          <w:lang w:val="kk-KZ"/>
        </w:rPr>
      </w:pPr>
      <w:r w:rsidRPr="004823E7">
        <w:rPr>
          <w:rFonts w:eastAsia="Times New Roman"/>
          <w:sz w:val="28"/>
          <w:szCs w:val="28"/>
          <w:lang w:val="kk-KZ"/>
        </w:rPr>
        <w:t>Күн  тақырыбына  байланысты  барлық  іс-шаралардың  бір-бірімен  тығыз байланысты болуы,жүйелілігі,мазмұн сәйкестігі;</w:t>
      </w:r>
    </w:p>
    <w:p w:rsidR="00507729" w:rsidRPr="004823E7" w:rsidRDefault="00507729" w:rsidP="002659D0">
      <w:pPr>
        <w:pStyle w:val="a7"/>
        <w:numPr>
          <w:ilvl w:val="0"/>
          <w:numId w:val="124"/>
        </w:numPr>
        <w:tabs>
          <w:tab w:val="left" w:pos="1560"/>
        </w:tabs>
        <w:spacing w:line="227" w:lineRule="auto"/>
        <w:ind w:right="1520"/>
        <w:jc w:val="both"/>
        <w:rPr>
          <w:sz w:val="28"/>
          <w:szCs w:val="28"/>
          <w:lang w:val="kk-KZ"/>
        </w:rPr>
      </w:pPr>
      <w:r w:rsidRPr="004823E7">
        <w:rPr>
          <w:rFonts w:eastAsia="Times New Roman"/>
          <w:sz w:val="28"/>
          <w:szCs w:val="28"/>
          <w:lang w:val="kk-KZ"/>
        </w:rPr>
        <w:t>Барлық атқарылатын іс-шараларға балалардың белсенді түрде қатыстырылуы;</w:t>
      </w:r>
    </w:p>
    <w:p w:rsidR="00507729" w:rsidRPr="004823E7" w:rsidRDefault="00507729" w:rsidP="002659D0">
      <w:pPr>
        <w:spacing w:line="51" w:lineRule="exact"/>
        <w:jc w:val="both"/>
        <w:rPr>
          <w:sz w:val="28"/>
          <w:szCs w:val="28"/>
          <w:lang w:val="kk-KZ"/>
        </w:rPr>
      </w:pPr>
    </w:p>
    <w:p w:rsidR="00507729" w:rsidRPr="004823E7" w:rsidRDefault="00507729" w:rsidP="002659D0">
      <w:pPr>
        <w:numPr>
          <w:ilvl w:val="0"/>
          <w:numId w:val="91"/>
        </w:numPr>
        <w:tabs>
          <w:tab w:val="left" w:pos="1061"/>
        </w:tabs>
        <w:spacing w:line="237" w:lineRule="auto"/>
        <w:ind w:right="560" w:firstLine="6"/>
        <w:jc w:val="both"/>
        <w:rPr>
          <w:rFonts w:eastAsia="Times New Roman"/>
          <w:sz w:val="28"/>
          <w:szCs w:val="28"/>
          <w:lang w:val="kk-KZ"/>
        </w:rPr>
      </w:pPr>
      <w:r w:rsidRPr="004823E7">
        <w:rPr>
          <w:rFonts w:eastAsia="Times New Roman"/>
          <w:sz w:val="28"/>
          <w:szCs w:val="28"/>
          <w:lang w:val="kk-KZ"/>
        </w:rPr>
        <w:t>Баланың дара қасиетін ашу шығармашылық принципі:шығармашылықпен жұмыс жасауы арқылы тұлға даралығының ашылуы-тұлғаны сипаттау мінездемесі, қолға алған жұмысын толық іске асыруы Тәрбиешілер балалардың өмірі мен денсаулықтарына жауап береді, күн тәртібіне,</w:t>
      </w:r>
    </w:p>
    <w:p w:rsidR="00507729" w:rsidRPr="004823E7" w:rsidRDefault="00507729" w:rsidP="002659D0">
      <w:pPr>
        <w:spacing w:line="14" w:lineRule="exact"/>
        <w:jc w:val="both"/>
        <w:rPr>
          <w:rFonts w:eastAsia="Times New Roman"/>
          <w:sz w:val="28"/>
          <w:szCs w:val="28"/>
          <w:lang w:val="kk-KZ"/>
        </w:rPr>
      </w:pPr>
    </w:p>
    <w:p w:rsidR="00507729" w:rsidRPr="005211C5" w:rsidRDefault="00507729" w:rsidP="005211C5">
      <w:pPr>
        <w:spacing w:line="237" w:lineRule="auto"/>
        <w:ind w:right="560"/>
        <w:jc w:val="both"/>
        <w:rPr>
          <w:rFonts w:eastAsia="Times New Roman"/>
          <w:sz w:val="28"/>
          <w:szCs w:val="28"/>
          <w:lang w:val="kk-KZ"/>
        </w:rPr>
      </w:pPr>
      <w:r w:rsidRPr="004823E7">
        <w:rPr>
          <w:rFonts w:eastAsia="Times New Roman"/>
          <w:sz w:val="28"/>
          <w:szCs w:val="28"/>
          <w:lang w:val="kk-KZ"/>
        </w:rPr>
        <w:t>санитарлық нормалардың, техника қауіпсіздігінің сақталуына, сауықтыру-тәрбиелеу жұмысын, балалардың бос уақытын дұрыс,пайдалы, мағыналы ұйымдастыруға жауапты. Педагог-психолог, кітапханашы, дене тәрбиесі пән мұғалімдері, әлеуметтік педагог қызметтегі міндеттеріне байланысты арнайы педагогикалық қызмет атқарады.</w:t>
      </w:r>
    </w:p>
    <w:p w:rsidR="00507729" w:rsidRPr="004823E7" w:rsidRDefault="00507729" w:rsidP="002659D0">
      <w:pPr>
        <w:jc w:val="both"/>
        <w:rPr>
          <w:rFonts w:eastAsia="Times New Roman"/>
          <w:sz w:val="28"/>
          <w:szCs w:val="28"/>
          <w:lang w:val="kk-KZ"/>
        </w:rPr>
      </w:pPr>
      <w:r w:rsidRPr="004823E7">
        <w:rPr>
          <w:rFonts w:eastAsia="Times New Roman"/>
          <w:b/>
          <w:bCs/>
          <w:sz w:val="28"/>
          <w:szCs w:val="28"/>
          <w:lang w:val="kk-KZ"/>
        </w:rPr>
        <w:t>Демалыс лагерінің жұмыс уақыты келесі кестемен белгіленеді:</w:t>
      </w:r>
    </w:p>
    <w:p w:rsidR="00507729" w:rsidRPr="004823E7" w:rsidRDefault="00507729" w:rsidP="002659D0">
      <w:pPr>
        <w:jc w:val="both"/>
        <w:rPr>
          <w:rFonts w:eastAsia="Times New Roman"/>
          <w:sz w:val="28"/>
          <w:szCs w:val="28"/>
          <w:lang w:val="kk-KZ"/>
        </w:rPr>
      </w:pPr>
      <w:r w:rsidRPr="004823E7">
        <w:rPr>
          <w:rFonts w:eastAsia="Times New Roman"/>
          <w:sz w:val="28"/>
          <w:szCs w:val="28"/>
          <w:lang w:val="kk-KZ"/>
        </w:rPr>
        <w:t xml:space="preserve">8.30-9.00 - Балаларды қабылдау.Таңертеңгілік жаттығу  </w:t>
      </w:r>
    </w:p>
    <w:p w:rsidR="00507729" w:rsidRPr="004823E7" w:rsidRDefault="00507729" w:rsidP="002659D0">
      <w:pPr>
        <w:tabs>
          <w:tab w:val="left" w:pos="993"/>
        </w:tabs>
        <w:jc w:val="both"/>
        <w:rPr>
          <w:rFonts w:eastAsia="Times New Roman"/>
          <w:sz w:val="28"/>
          <w:szCs w:val="28"/>
          <w:lang w:val="kk-KZ"/>
        </w:rPr>
      </w:pPr>
      <w:r w:rsidRPr="004823E7">
        <w:rPr>
          <w:rFonts w:eastAsia="Times New Roman"/>
          <w:sz w:val="28"/>
          <w:szCs w:val="28"/>
          <w:lang w:val="kk-KZ"/>
        </w:rPr>
        <w:t>9.00-9.15 Таңғы ас.</w:t>
      </w:r>
    </w:p>
    <w:p w:rsidR="00507729" w:rsidRPr="004823E7" w:rsidRDefault="00507729" w:rsidP="002659D0">
      <w:pPr>
        <w:tabs>
          <w:tab w:val="left" w:pos="993"/>
        </w:tabs>
        <w:jc w:val="both"/>
        <w:rPr>
          <w:rFonts w:eastAsia="Times New Roman"/>
          <w:sz w:val="28"/>
          <w:szCs w:val="28"/>
          <w:lang w:val="kk-KZ"/>
        </w:rPr>
      </w:pPr>
      <w:r w:rsidRPr="004823E7">
        <w:rPr>
          <w:rFonts w:eastAsia="Times New Roman"/>
          <w:sz w:val="28"/>
          <w:szCs w:val="28"/>
          <w:lang w:val="kk-KZ"/>
        </w:rPr>
        <w:t xml:space="preserve">9.30-12.00. Танымдық іс-шаралар.Спорттық белсенді ойындар. </w:t>
      </w:r>
    </w:p>
    <w:p w:rsidR="00507729" w:rsidRPr="004823E7" w:rsidRDefault="00507729" w:rsidP="002659D0">
      <w:pPr>
        <w:tabs>
          <w:tab w:val="left" w:pos="993"/>
        </w:tabs>
        <w:jc w:val="both"/>
        <w:rPr>
          <w:rFonts w:eastAsia="Times New Roman"/>
          <w:sz w:val="28"/>
          <w:szCs w:val="28"/>
          <w:lang w:val="kk-KZ"/>
        </w:rPr>
      </w:pPr>
      <w:r w:rsidRPr="004823E7">
        <w:rPr>
          <w:rFonts w:eastAsia="Times New Roman"/>
          <w:sz w:val="28"/>
          <w:szCs w:val="28"/>
          <w:lang w:val="kk-KZ"/>
        </w:rPr>
        <w:t>12.00-13.00. Шығармашылық жұмыстар.(кітапхана)</w:t>
      </w:r>
    </w:p>
    <w:p w:rsidR="00507729" w:rsidRPr="004823E7" w:rsidRDefault="00507729" w:rsidP="002659D0">
      <w:pPr>
        <w:jc w:val="both"/>
        <w:rPr>
          <w:rFonts w:eastAsia="Times New Roman"/>
          <w:sz w:val="28"/>
          <w:szCs w:val="28"/>
          <w:lang w:val="kk-KZ"/>
        </w:rPr>
      </w:pPr>
      <w:r w:rsidRPr="004823E7">
        <w:rPr>
          <w:rFonts w:eastAsia="Times New Roman"/>
          <w:sz w:val="28"/>
          <w:szCs w:val="28"/>
          <w:lang w:val="kk-KZ"/>
        </w:rPr>
        <w:t>13.00-13.15. Түскі ас.</w:t>
      </w:r>
    </w:p>
    <w:p w:rsidR="00507729" w:rsidRPr="004823E7" w:rsidRDefault="00507729" w:rsidP="002659D0">
      <w:pPr>
        <w:spacing w:line="234" w:lineRule="auto"/>
        <w:ind w:right="2560"/>
        <w:jc w:val="both"/>
        <w:rPr>
          <w:rFonts w:eastAsia="Times New Roman"/>
          <w:sz w:val="28"/>
          <w:szCs w:val="28"/>
          <w:lang w:val="kk-KZ"/>
        </w:rPr>
      </w:pPr>
      <w:r w:rsidRPr="004823E7">
        <w:rPr>
          <w:rFonts w:eastAsia="Times New Roman"/>
          <w:sz w:val="28"/>
          <w:szCs w:val="28"/>
          <w:lang w:val="kk-KZ"/>
        </w:rPr>
        <w:t xml:space="preserve">13.15-14.00. Ойындар.Саяхат,серуендер. Өтілген күнді қорытындылау. </w:t>
      </w:r>
    </w:p>
    <w:p w:rsidR="00507729" w:rsidRPr="005211C5" w:rsidRDefault="005211C5" w:rsidP="005211C5">
      <w:pPr>
        <w:tabs>
          <w:tab w:val="left" w:pos="10632"/>
        </w:tabs>
        <w:spacing w:line="234" w:lineRule="auto"/>
        <w:ind w:right="7"/>
        <w:jc w:val="both"/>
        <w:rPr>
          <w:sz w:val="28"/>
          <w:szCs w:val="28"/>
          <w:shd w:val="clear" w:color="auto" w:fill="FFFFFF"/>
          <w:lang w:val="kk-KZ"/>
        </w:rPr>
      </w:pPr>
      <w:r>
        <w:rPr>
          <w:sz w:val="28"/>
          <w:szCs w:val="28"/>
          <w:shd w:val="clear" w:color="auto" w:fill="FFFFFF"/>
          <w:lang w:val="kk-KZ"/>
        </w:rPr>
        <w:t>«1 маусым- Балаларды қорғау күні»</w:t>
      </w:r>
      <w:r w:rsidR="00507729" w:rsidRPr="004823E7">
        <w:rPr>
          <w:sz w:val="28"/>
          <w:szCs w:val="28"/>
          <w:shd w:val="clear" w:color="auto" w:fill="FFFFFF"/>
          <w:lang w:val="kk-KZ"/>
        </w:rPr>
        <w:t xml:space="preserve"> мерекесі</w:t>
      </w:r>
      <w:r w:rsidR="00507729" w:rsidRPr="004823E7">
        <w:rPr>
          <w:sz w:val="28"/>
          <w:szCs w:val="28"/>
          <w:lang w:val="kk-KZ"/>
        </w:rPr>
        <w:br/>
      </w:r>
      <w:r w:rsidR="00507729" w:rsidRPr="004823E7">
        <w:rPr>
          <w:sz w:val="28"/>
          <w:szCs w:val="28"/>
          <w:shd w:val="clear" w:color="auto" w:fill="FFFFFF"/>
          <w:lang w:val="kk-KZ"/>
        </w:rPr>
        <w:t xml:space="preserve">қарсаңында мектебімізде «Балдаурен» жазғы демалыс лагерінің бірінші маусымы ашылды. </w:t>
      </w:r>
      <w:r>
        <w:rPr>
          <w:sz w:val="28"/>
          <w:szCs w:val="28"/>
          <w:shd w:val="clear" w:color="auto" w:fill="FFFFFF"/>
          <w:lang w:val="kk-KZ"/>
        </w:rPr>
        <w:t xml:space="preserve"> </w:t>
      </w:r>
      <w:hyperlink r:id="rId600" w:history="1">
        <w:r w:rsidR="00507729" w:rsidRPr="004823E7">
          <w:rPr>
            <w:rStyle w:val="ad"/>
            <w:rFonts w:eastAsia="Times New Roman"/>
            <w:color w:val="auto"/>
            <w:sz w:val="28"/>
            <w:szCs w:val="28"/>
            <w:lang w:val="kk-KZ"/>
          </w:rPr>
          <w:t>https://www.instagram.com/p/DKW_sgSCldd/</w:t>
        </w:r>
      </w:hyperlink>
    </w:p>
    <w:p w:rsidR="00507729" w:rsidRPr="004823E7" w:rsidRDefault="00507729" w:rsidP="005211C5">
      <w:pPr>
        <w:spacing w:line="234" w:lineRule="auto"/>
        <w:ind w:right="152"/>
        <w:jc w:val="both"/>
        <w:rPr>
          <w:sz w:val="28"/>
          <w:szCs w:val="28"/>
          <w:shd w:val="clear" w:color="auto" w:fill="FFFFFF"/>
          <w:lang w:val="kk-KZ"/>
        </w:rPr>
      </w:pPr>
      <w:r w:rsidRPr="004823E7">
        <w:rPr>
          <w:sz w:val="28"/>
          <w:szCs w:val="28"/>
          <w:shd w:val="clear" w:color="auto" w:fill="FFFFFF"/>
          <w:lang w:val="kk-KZ"/>
        </w:rPr>
        <w:t xml:space="preserve">Жаз мезгілі балалар мен олардың ата-аналарына асыға күтетін жыл мезгілі екені белгілі .Жазғы демалысты қызықты өткізуде тәрбиеші Г.Т.Джакупова қауіпсіздік ережелерімен таныстырып өтті . </w:t>
      </w:r>
    </w:p>
    <w:p w:rsidR="00507729" w:rsidRPr="004823E7" w:rsidRDefault="0071789B" w:rsidP="005211C5">
      <w:pPr>
        <w:spacing w:line="234" w:lineRule="auto"/>
        <w:ind w:right="152"/>
        <w:jc w:val="both"/>
        <w:rPr>
          <w:sz w:val="28"/>
          <w:szCs w:val="28"/>
          <w:shd w:val="clear" w:color="auto" w:fill="FFFFFF"/>
          <w:lang w:val="kk-KZ"/>
        </w:rPr>
      </w:pPr>
      <w:hyperlink r:id="rId601" w:history="1">
        <w:r w:rsidR="00507729" w:rsidRPr="004823E7">
          <w:rPr>
            <w:rStyle w:val="ad"/>
            <w:color w:val="auto"/>
            <w:sz w:val="28"/>
            <w:szCs w:val="28"/>
            <w:shd w:val="clear" w:color="auto" w:fill="FFFFFF"/>
            <w:lang w:val="kk-KZ"/>
          </w:rPr>
          <w:t>https://www.instagram.com/p/DKZVmomtLjU/</w:t>
        </w:r>
      </w:hyperlink>
    </w:p>
    <w:p w:rsidR="00507729" w:rsidRPr="004823E7" w:rsidRDefault="00507729" w:rsidP="005211C5">
      <w:pPr>
        <w:pStyle w:val="1"/>
        <w:shd w:val="clear" w:color="auto" w:fill="FFFFFF"/>
        <w:spacing w:line="276" w:lineRule="atLeast"/>
        <w:jc w:val="both"/>
        <w:rPr>
          <w:rFonts w:ascii="Times New Roman" w:hAnsi="Times New Roman" w:cs="Times New Roman"/>
          <w:b/>
          <w:bCs/>
          <w:color w:val="auto"/>
          <w:sz w:val="28"/>
          <w:szCs w:val="28"/>
          <w:lang w:val="kk-KZ"/>
        </w:rPr>
      </w:pPr>
      <w:r w:rsidRPr="004823E7">
        <w:rPr>
          <w:rFonts w:ascii="Times New Roman" w:hAnsi="Times New Roman" w:cs="Times New Roman"/>
          <w:b/>
          <w:bCs/>
          <w:color w:val="auto"/>
          <w:sz w:val="28"/>
          <w:szCs w:val="28"/>
          <w:lang w:val="kk-KZ"/>
        </w:rPr>
        <w:lastRenderedPageBreak/>
        <w:t>3 маусым күні "Балдәурен" лагері таңғы жаттығу жасап , бой сергітуден басталып , таңғы ас ішіп, топ ішінде қызықты іс-шара ұйымдастырылып , үйірме жүмыстарымен жалғасты</w:t>
      </w:r>
      <w:r w:rsidRPr="004823E7">
        <w:rPr>
          <w:rFonts w:ascii="Times New Roman" w:hAnsi="Times New Roman" w:cs="Times New Roman"/>
          <w:color w:val="auto"/>
          <w:sz w:val="28"/>
          <w:szCs w:val="28"/>
          <w:lang w:val="kk-KZ"/>
        </w:rPr>
        <w:t xml:space="preserve">. </w:t>
      </w:r>
    </w:p>
    <w:p w:rsidR="00507729" w:rsidRPr="004823E7" w:rsidRDefault="0071789B" w:rsidP="003E67A2">
      <w:pPr>
        <w:jc w:val="both"/>
        <w:rPr>
          <w:sz w:val="28"/>
          <w:szCs w:val="28"/>
          <w:lang w:val="kk-KZ"/>
        </w:rPr>
      </w:pPr>
      <w:hyperlink r:id="rId602" w:history="1">
        <w:r w:rsidR="00507729" w:rsidRPr="004823E7">
          <w:rPr>
            <w:rStyle w:val="ad"/>
            <w:color w:val="auto"/>
            <w:sz w:val="28"/>
            <w:szCs w:val="28"/>
            <w:lang w:val="kk-KZ"/>
          </w:rPr>
          <w:t>https://www.instagram.com/p/DKb3wmONUIs/</w:t>
        </w:r>
      </w:hyperlink>
    </w:p>
    <w:p w:rsidR="00507729" w:rsidRPr="004823E7" w:rsidRDefault="003E67A2" w:rsidP="003E67A2">
      <w:pPr>
        <w:jc w:val="both"/>
        <w:rPr>
          <w:sz w:val="28"/>
          <w:szCs w:val="28"/>
          <w:shd w:val="clear" w:color="auto" w:fill="FFFFFF"/>
          <w:lang w:val="kk-KZ"/>
        </w:rPr>
      </w:pPr>
      <w:r>
        <w:rPr>
          <w:sz w:val="28"/>
          <w:szCs w:val="28"/>
          <w:shd w:val="clear" w:color="auto" w:fill="FFFFFF"/>
          <w:lang w:val="kk-KZ"/>
        </w:rPr>
        <w:t>«Балдәурен»</w:t>
      </w:r>
      <w:r w:rsidR="00507729" w:rsidRPr="004823E7">
        <w:rPr>
          <w:sz w:val="28"/>
          <w:szCs w:val="28"/>
          <w:shd w:val="clear" w:color="auto" w:fill="FFFFFF"/>
          <w:lang w:val="kk-KZ"/>
        </w:rPr>
        <w:t xml:space="preserve"> лагерінде 4 маусым күні Қазақстан Республикасының Мемлекеттік рәміздер күніне орай, жас ұрпаққа Мемлекеттік Рәміздерді құрметтеуді, сүюді, патриоттық сезімін ояту мақсатында Г.Т.Джакупова "Мемлекеттік рәміздер- ұлт мақтанышы" тақырыбында іс-шара өткізді. </w:t>
      </w:r>
    </w:p>
    <w:p w:rsidR="00507729" w:rsidRPr="004823E7" w:rsidRDefault="0071789B" w:rsidP="003E67A2">
      <w:pPr>
        <w:jc w:val="both"/>
        <w:rPr>
          <w:sz w:val="28"/>
          <w:szCs w:val="28"/>
          <w:lang w:val="kk-KZ"/>
        </w:rPr>
      </w:pPr>
      <w:hyperlink r:id="rId603" w:history="1">
        <w:r w:rsidR="00507729" w:rsidRPr="004823E7">
          <w:rPr>
            <w:rStyle w:val="ad"/>
            <w:color w:val="auto"/>
            <w:sz w:val="28"/>
            <w:szCs w:val="28"/>
            <w:lang w:val="kk-KZ"/>
          </w:rPr>
          <w:t>https://www.instagram.com/p/DKezp9LtiQ6/</w:t>
        </w:r>
      </w:hyperlink>
    </w:p>
    <w:p w:rsidR="00507729" w:rsidRPr="004823E7" w:rsidRDefault="003E67A2" w:rsidP="003E67A2">
      <w:pPr>
        <w:jc w:val="both"/>
        <w:rPr>
          <w:sz w:val="28"/>
          <w:szCs w:val="28"/>
          <w:shd w:val="clear" w:color="auto" w:fill="FFFFFF"/>
          <w:lang w:val="kk-KZ"/>
        </w:rPr>
      </w:pPr>
      <w:r>
        <w:rPr>
          <w:sz w:val="28"/>
          <w:szCs w:val="28"/>
          <w:shd w:val="clear" w:color="auto" w:fill="FFFFFF"/>
          <w:lang w:val="kk-KZ"/>
        </w:rPr>
        <w:t xml:space="preserve">5 маусым  «Балдәурен» </w:t>
      </w:r>
      <w:r w:rsidR="00507729" w:rsidRPr="004823E7">
        <w:rPr>
          <w:sz w:val="28"/>
          <w:szCs w:val="28"/>
          <w:shd w:val="clear" w:color="auto" w:fill="FFFFFF"/>
          <w:lang w:val="kk-KZ"/>
        </w:rPr>
        <w:t>жазғы демалыс лагерінде жоспарға сәйкес "Жаттығу жаса бой сергіт! " таңғы жаттығуынан басталып, топтық і-шаралар, үйірме жұмыстары өтілді "Ертегілер әлемінде"тақырыбына оқушылар, "Шалқан", "Жеті лақ" ерегілерінен қойылым көрсетті.Өзге оқушылар қызығушылықпен тамашалады. Табиғат аясында түрлі қозғалмалы ойындар ойнады.</w:t>
      </w:r>
    </w:p>
    <w:p w:rsidR="00507729" w:rsidRPr="004823E7" w:rsidRDefault="0071789B" w:rsidP="002659D0">
      <w:pPr>
        <w:ind w:firstLine="567"/>
        <w:jc w:val="both"/>
        <w:rPr>
          <w:sz w:val="28"/>
          <w:szCs w:val="28"/>
          <w:lang w:val="kk-KZ"/>
        </w:rPr>
      </w:pPr>
      <w:hyperlink r:id="rId604" w:history="1">
        <w:r w:rsidR="00507729" w:rsidRPr="004823E7">
          <w:rPr>
            <w:rStyle w:val="ad"/>
            <w:color w:val="auto"/>
            <w:sz w:val="28"/>
            <w:szCs w:val="28"/>
            <w:lang w:val="kk-KZ"/>
          </w:rPr>
          <w:t>https://www.instagram.com/p/DKh1C3mNW4H/</w:t>
        </w:r>
      </w:hyperlink>
    </w:p>
    <w:p w:rsidR="00507729" w:rsidRPr="004823E7" w:rsidRDefault="00507729" w:rsidP="002659D0">
      <w:pPr>
        <w:ind w:firstLine="567"/>
        <w:jc w:val="both"/>
        <w:rPr>
          <w:sz w:val="28"/>
          <w:szCs w:val="28"/>
          <w:shd w:val="clear" w:color="auto" w:fill="FFFFFF"/>
          <w:lang w:val="kk-KZ"/>
        </w:rPr>
      </w:pPr>
      <w:r w:rsidRPr="004823E7">
        <w:rPr>
          <w:sz w:val="28"/>
          <w:szCs w:val="28"/>
          <w:shd w:val="clear" w:color="auto" w:fill="FFFFFF"/>
          <w:lang w:val="kk-KZ"/>
        </w:rPr>
        <w:t>9 маусым "Балдәурен" жазғы демалыс лагерінде бүгін "Таланттар шеруі" тақырыбында көңілді іс-шара өткізілді.</w:t>
      </w:r>
    </w:p>
    <w:p w:rsidR="00507729" w:rsidRPr="004823E7" w:rsidRDefault="00507729" w:rsidP="002659D0">
      <w:pPr>
        <w:ind w:firstLine="567"/>
        <w:jc w:val="both"/>
        <w:rPr>
          <w:sz w:val="28"/>
          <w:szCs w:val="28"/>
          <w:lang w:val="kk-KZ"/>
        </w:rPr>
      </w:pPr>
      <w:r w:rsidRPr="004823E7">
        <w:rPr>
          <w:sz w:val="28"/>
          <w:szCs w:val="28"/>
          <w:lang w:val="kk-KZ"/>
        </w:rPr>
        <w:t xml:space="preserve"> </w:t>
      </w:r>
      <w:hyperlink r:id="rId605" w:history="1">
        <w:r w:rsidRPr="004823E7">
          <w:rPr>
            <w:rStyle w:val="ad"/>
            <w:color w:val="auto"/>
            <w:sz w:val="28"/>
            <w:szCs w:val="28"/>
            <w:lang w:val="kk-KZ"/>
          </w:rPr>
          <w:t>https://www.instagram.com/p/DKrvPJhNA-u/</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 xml:space="preserve">"Балдәурен" жазғы лагерінде оқушылардың денсаулығын нығайту және салауатты өмір салтын насихаттау мақсатында күнделікті дене шынықтыру жаттығулары өткізіліп тұрады.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06" w:history="1">
        <w:r w:rsidR="00507729" w:rsidRPr="004823E7">
          <w:rPr>
            <w:rStyle w:val="ad"/>
            <w:rFonts w:eastAsia="Times New Roman"/>
            <w:b/>
            <w:bCs/>
            <w:color w:val="auto"/>
            <w:sz w:val="28"/>
            <w:szCs w:val="28"/>
            <w:lang w:val="kk-KZ"/>
          </w:rPr>
          <w:t>https://www.instagram.com/p/DKuCNanNADa/</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 xml:space="preserve">11 маусым күні мектеп жанындағы "Балдәурен" демалыс лагерінде жоспарға сәйкес "Неткен сұлу, неткен көркем осы менің туған өлкем" тақырыбында туған өлкенің орталықтағы балалар ойын алаңына барды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07" w:history="1">
        <w:r w:rsidR="00507729" w:rsidRPr="004823E7">
          <w:rPr>
            <w:rStyle w:val="ad"/>
            <w:rFonts w:eastAsia="Times New Roman"/>
            <w:b/>
            <w:bCs/>
            <w:color w:val="auto"/>
            <w:sz w:val="28"/>
            <w:szCs w:val="28"/>
            <w:lang w:val="kk-KZ"/>
          </w:rPr>
          <w:t>https://www.instagram.com/p/DKwzfQ0tw5B/</w:t>
        </w:r>
      </w:hyperlink>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08" w:history="1">
        <w:r w:rsidR="00507729" w:rsidRPr="004823E7">
          <w:rPr>
            <w:rStyle w:val="ad"/>
            <w:rFonts w:eastAsia="Times New Roman"/>
            <w:b/>
            <w:bCs/>
            <w:color w:val="auto"/>
            <w:sz w:val="28"/>
            <w:szCs w:val="28"/>
            <w:lang w:val="kk-KZ"/>
          </w:rPr>
          <w:t>https://www.instagram.com/p/DKzhxVRt96E/</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13 маусым  күні мектеп жанындагы "Балдәурен" лагерінде демалыс тек ойын сауықпен ғана емес, шығармашылыққа толы іс-шарамен де ерекшелінеді.Осы мақсатта қыздарымыз сән әлемінде өнер көрсетті..</w:t>
      </w:r>
    </w:p>
    <w:p w:rsidR="00507729" w:rsidRPr="004823E7" w:rsidRDefault="00507729" w:rsidP="002659D0">
      <w:pPr>
        <w:spacing w:line="234" w:lineRule="auto"/>
        <w:ind w:right="17" w:firstLine="567"/>
        <w:jc w:val="both"/>
        <w:rPr>
          <w:rFonts w:eastAsia="Times New Roman"/>
          <w:b/>
          <w:bCs/>
          <w:sz w:val="28"/>
          <w:szCs w:val="28"/>
          <w:u w:val="single"/>
          <w:lang w:val="kk-KZ"/>
        </w:rPr>
      </w:pPr>
      <w:r w:rsidRPr="004823E7">
        <w:rPr>
          <w:rFonts w:eastAsia="Times New Roman"/>
          <w:b/>
          <w:bCs/>
          <w:sz w:val="28"/>
          <w:szCs w:val="28"/>
          <w:u w:val="single"/>
          <w:lang w:val="kk-KZ"/>
        </w:rPr>
        <w:t xml:space="preserve"> </w:t>
      </w:r>
      <w:hyperlink r:id="rId609" w:history="1">
        <w:r w:rsidRPr="004823E7">
          <w:rPr>
            <w:rStyle w:val="ad"/>
            <w:rFonts w:eastAsia="Times New Roman"/>
            <w:b/>
            <w:bCs/>
            <w:color w:val="auto"/>
            <w:sz w:val="28"/>
            <w:szCs w:val="28"/>
            <w:lang w:val="kk-KZ"/>
          </w:rPr>
          <w:t>https://www.instagram.com/p/DK3qNxPN8j9/</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 xml:space="preserve">16 маусым күні лагерімізде ерекше көңілді әрі қызықты күн өтті – "Ғажайыптар күні"! Бұл күннің басты шарасы – "Қазына тап" атты ұжымдық ойын болды.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10" w:history="1">
        <w:r w:rsidR="00507729" w:rsidRPr="004823E7">
          <w:rPr>
            <w:rStyle w:val="ad"/>
            <w:rFonts w:eastAsia="Times New Roman"/>
            <w:b/>
            <w:bCs/>
            <w:color w:val="auto"/>
            <w:sz w:val="28"/>
            <w:szCs w:val="28"/>
            <w:lang w:val="kk-KZ"/>
          </w:rPr>
          <w:t>https://www.instagram.com/p/DK-GdeWNjNH/</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17 маусым күні "Балдәурен" жазғы лагерінде ұйымдастырылған «Мені сүйікті мекенім» атты іс-шара – балалардың туған жерге, өз елді мекеніне деген сүйіспеншілігін арттыруға бағытталған танымдық әрі тәрбиелік мәні зор шара болды.</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11" w:history="1">
        <w:r w:rsidR="00507729" w:rsidRPr="004823E7">
          <w:rPr>
            <w:rStyle w:val="ad"/>
            <w:rFonts w:eastAsia="Times New Roman"/>
            <w:b/>
            <w:bCs/>
            <w:color w:val="auto"/>
            <w:sz w:val="28"/>
            <w:szCs w:val="28"/>
            <w:lang w:val="kk-KZ"/>
          </w:rPr>
          <w:t>https://www.instagram.com/p/DLBp6HkigaW/</w:t>
        </w:r>
      </w:hyperlink>
    </w:p>
    <w:p w:rsidR="00507729" w:rsidRPr="004823E7" w:rsidRDefault="00507729" w:rsidP="002659D0">
      <w:pPr>
        <w:spacing w:line="234" w:lineRule="auto"/>
        <w:ind w:right="17" w:firstLine="567"/>
        <w:jc w:val="both"/>
        <w:rPr>
          <w:rFonts w:eastAsia="Times New Roman"/>
          <w:b/>
          <w:bCs/>
          <w:sz w:val="28"/>
          <w:szCs w:val="28"/>
          <w:u w:val="single"/>
          <w:lang w:val="kk-KZ"/>
        </w:rPr>
      </w:pPr>
      <w:r w:rsidRPr="004823E7">
        <w:rPr>
          <w:sz w:val="28"/>
          <w:szCs w:val="28"/>
          <w:shd w:val="clear" w:color="auto" w:fill="FFFFFF"/>
          <w:lang w:val="kk-KZ"/>
        </w:rPr>
        <w:t>19 маусым күні мектеп жанындағы "Балдәурен" жазғы демалыс лагерінде балалардың лагерьде жинаған жақсы әсерлерін еске түсіру, достық қарым-қатынасты нығайту, жағымды эмоция қалдыру мақсатында жоспарға сәйкес «Жағымды естеліктер күні» өтілді.</w:t>
      </w:r>
      <w:r w:rsidRPr="004823E7">
        <w:rPr>
          <w:rFonts w:eastAsia="Times New Roman"/>
          <w:b/>
          <w:bCs/>
          <w:sz w:val="28"/>
          <w:szCs w:val="28"/>
          <w:u w:val="single"/>
          <w:lang w:val="kk-KZ"/>
        </w:rPr>
        <w:t xml:space="preserve"> </w:t>
      </w:r>
      <w:hyperlink r:id="rId612" w:history="1">
        <w:r w:rsidRPr="004823E7">
          <w:rPr>
            <w:rStyle w:val="ad"/>
            <w:rFonts w:eastAsia="Times New Roman"/>
            <w:b/>
            <w:bCs/>
            <w:color w:val="auto"/>
            <w:sz w:val="28"/>
            <w:szCs w:val="28"/>
            <w:lang w:val="kk-KZ"/>
          </w:rPr>
          <w:t>https://www.instagram.com/p/DLJYNRkigVx/</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Маусымның 20 күні біздің мектеп жанындағы жазғы «Балдәурен» лагерінің І ауысымы сәтті аяқтады.</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13" w:history="1">
        <w:r w:rsidR="00507729" w:rsidRPr="004823E7">
          <w:rPr>
            <w:rStyle w:val="ad"/>
            <w:rFonts w:eastAsia="Times New Roman"/>
            <w:b/>
            <w:bCs/>
            <w:color w:val="auto"/>
            <w:sz w:val="28"/>
            <w:szCs w:val="28"/>
            <w:lang w:val="kk-KZ"/>
          </w:rPr>
          <w:t>https://www.instagram.com/p/DLMJvEWiFZ2/</w:t>
        </w:r>
      </w:hyperlink>
    </w:p>
    <w:p w:rsidR="00507729" w:rsidRPr="004823E7" w:rsidRDefault="00507729" w:rsidP="002659D0">
      <w:pPr>
        <w:spacing w:line="234" w:lineRule="auto"/>
        <w:ind w:right="17" w:firstLine="567"/>
        <w:jc w:val="both"/>
        <w:rPr>
          <w:rFonts w:eastAsia="Times New Roman"/>
          <w:b/>
          <w:bCs/>
          <w:sz w:val="28"/>
          <w:szCs w:val="28"/>
          <w:u w:val="single"/>
          <w:lang w:val="kk-KZ"/>
        </w:rPr>
      </w:pPr>
      <w:r w:rsidRPr="004823E7">
        <w:rPr>
          <w:sz w:val="28"/>
          <w:szCs w:val="28"/>
          <w:shd w:val="clear" w:color="auto" w:fill="FFFFFF"/>
          <w:lang w:val="kk-KZ"/>
        </w:rPr>
        <w:t xml:space="preserve">23 маусым күні мектеп жанындағы “Балдәурен” жазғы демалыс лагерінің 2-ауысымының шымылдығы ашылып, өз жұмысын бастады. </w:t>
      </w:r>
      <w:hyperlink r:id="rId614" w:history="1">
        <w:r w:rsidRPr="004823E7">
          <w:rPr>
            <w:rStyle w:val="ad"/>
            <w:rFonts w:eastAsia="Times New Roman"/>
            <w:b/>
            <w:bCs/>
            <w:color w:val="auto"/>
            <w:sz w:val="28"/>
            <w:szCs w:val="28"/>
            <w:lang w:val="kk-KZ"/>
          </w:rPr>
          <w:t>https://www.instagram.com/p/DLPWWbptVU-/</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lastRenderedPageBreak/>
        <w:t xml:space="preserve">24.06. 2025 жылы “Балдәурен” мектеп жанындағы жазғы демалыс лагерінде жоспарға сәйкес балаларды қарсы алып, таңғы жаттығу жасалды.Таңғы астан кейін “Ақылды бала- болашағы жарқын ел” тақырыбына орай”Не?Қайда? Қашан? атты топтық жұмысы жүргізілді.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15" w:history="1">
        <w:r w:rsidR="00507729" w:rsidRPr="004823E7">
          <w:rPr>
            <w:rStyle w:val="ad"/>
            <w:rFonts w:eastAsia="Times New Roman"/>
            <w:b/>
            <w:bCs/>
            <w:color w:val="auto"/>
            <w:sz w:val="28"/>
            <w:szCs w:val="28"/>
            <w:lang w:val="kk-KZ"/>
          </w:rPr>
          <w:t>https://www.instagram.com/p/DLRzxlpN3yB/</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 xml:space="preserve">26.06.2025 ж. күні “Балдәурен” мектеп жанындағы жазғы демалыс лагерінде күн әдеттегідей балаларды қарсы алудан және көңілді таңғы жаттығудан басталды.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16" w:history="1">
        <w:r w:rsidR="00507729" w:rsidRPr="004823E7">
          <w:rPr>
            <w:rStyle w:val="ad"/>
            <w:rFonts w:eastAsia="Times New Roman"/>
            <w:b/>
            <w:bCs/>
            <w:color w:val="auto"/>
            <w:sz w:val="28"/>
            <w:szCs w:val="28"/>
            <w:lang w:val="kk-KZ"/>
          </w:rPr>
          <w:t>https://www.instagram.com/p/DLUY-pptiIt/</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 xml:space="preserve">2025 жылдың 26 маусым күні “Балдәурен” мектеп жанындағы жазғы демалыс лагерінде “Достық күні” аталып өтті.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17" w:history="1">
        <w:r w:rsidR="00507729" w:rsidRPr="004823E7">
          <w:rPr>
            <w:rStyle w:val="ad"/>
            <w:rFonts w:eastAsia="Times New Roman"/>
            <w:b/>
            <w:bCs/>
            <w:color w:val="auto"/>
            <w:sz w:val="28"/>
            <w:szCs w:val="28"/>
            <w:lang w:val="kk-KZ"/>
          </w:rPr>
          <w:t>https://www.instagram.com/p/DLWxcpFNTCP/</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 xml:space="preserve">27 маусым күні «Балдәурен» жазғы демалыс лагерінде тәрбие жұмыстары рухани тәрбие бағыты аясында өтті.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18" w:history="1">
        <w:r w:rsidR="00507729" w:rsidRPr="004823E7">
          <w:rPr>
            <w:rStyle w:val="ad"/>
            <w:rFonts w:eastAsia="Times New Roman"/>
            <w:b/>
            <w:bCs/>
            <w:color w:val="auto"/>
            <w:sz w:val="28"/>
            <w:szCs w:val="28"/>
            <w:lang w:val="kk-KZ"/>
          </w:rPr>
          <w:t>https://www.instagram.com/p/DLZYHGntK8P/</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 xml:space="preserve">30 маусым күні, лагерьде балалар «Ертегілер әлемінде» атты сахналық қойылым қойды.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19" w:history="1">
        <w:r w:rsidR="00507729" w:rsidRPr="004823E7">
          <w:rPr>
            <w:rStyle w:val="ad"/>
            <w:rFonts w:eastAsia="Times New Roman"/>
            <w:b/>
            <w:bCs/>
            <w:color w:val="auto"/>
            <w:sz w:val="28"/>
            <w:szCs w:val="28"/>
            <w:lang w:val="kk-KZ"/>
          </w:rPr>
          <w:t>https://www.instagram.com/p/DLhLojXta9-/</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 xml:space="preserve">«Балдәурен» жазғы демалыс лагерінде 01 шілде күні «Қиял әлемі» тақырыбында қызықты іс-шаралар өтті.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20" w:history="1">
        <w:r w:rsidR="00507729" w:rsidRPr="004823E7">
          <w:rPr>
            <w:rStyle w:val="ad"/>
            <w:rFonts w:eastAsia="Times New Roman"/>
            <w:b/>
            <w:bCs/>
            <w:color w:val="auto"/>
            <w:sz w:val="28"/>
            <w:szCs w:val="28"/>
            <w:lang w:val="kk-KZ"/>
          </w:rPr>
          <w:t>https://www.instagram.com/p/DLjuUzXNzqK/</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 xml:space="preserve">02.07.2025күні “Балдәурен” жазғы демалыс лагерінде «Болашақ жастардың қолында» тақырыбында топтық сайыс өткізілді. </w:t>
      </w:r>
    </w:p>
    <w:p w:rsidR="00507729" w:rsidRPr="004823E7" w:rsidRDefault="0071789B" w:rsidP="002659D0">
      <w:pPr>
        <w:spacing w:line="234" w:lineRule="auto"/>
        <w:ind w:right="17" w:firstLine="567"/>
        <w:jc w:val="both"/>
        <w:rPr>
          <w:rFonts w:eastAsia="Times New Roman"/>
          <w:b/>
          <w:bCs/>
          <w:sz w:val="28"/>
          <w:szCs w:val="28"/>
          <w:u w:val="single"/>
          <w:lang w:val="kk-KZ"/>
        </w:rPr>
      </w:pPr>
      <w:hyperlink r:id="rId621" w:history="1">
        <w:r w:rsidR="00507729" w:rsidRPr="004823E7">
          <w:rPr>
            <w:rStyle w:val="ad"/>
            <w:rFonts w:eastAsia="Times New Roman"/>
            <w:b/>
            <w:bCs/>
            <w:color w:val="auto"/>
            <w:sz w:val="28"/>
            <w:szCs w:val="28"/>
            <w:lang w:val="kk-KZ"/>
          </w:rPr>
          <w:t>https://www.instagram.com/p/DLmWL5NN-ut/</w:t>
        </w:r>
      </w:hyperlink>
    </w:p>
    <w:p w:rsidR="00507729" w:rsidRPr="004823E7" w:rsidRDefault="00507729" w:rsidP="002659D0">
      <w:pPr>
        <w:spacing w:line="234" w:lineRule="auto"/>
        <w:ind w:right="17" w:firstLine="567"/>
        <w:jc w:val="both"/>
        <w:rPr>
          <w:sz w:val="28"/>
          <w:szCs w:val="28"/>
          <w:shd w:val="clear" w:color="auto" w:fill="FFFFFF"/>
          <w:lang w:val="kk-KZ"/>
        </w:rPr>
      </w:pPr>
      <w:r w:rsidRPr="004823E7">
        <w:rPr>
          <w:sz w:val="28"/>
          <w:szCs w:val="28"/>
          <w:shd w:val="clear" w:color="auto" w:fill="FFFFFF"/>
          <w:lang w:val="kk-KZ"/>
        </w:rPr>
        <w:t>03 .07.2025 күні «Балдәурен» жазғы демалыс лагерінде Ұлттық құндылықтар күні өтті</w:t>
      </w:r>
    </w:p>
    <w:p w:rsidR="00507729" w:rsidRPr="004823E7" w:rsidRDefault="0071789B" w:rsidP="002659D0">
      <w:pPr>
        <w:spacing w:line="234" w:lineRule="auto"/>
        <w:ind w:right="17"/>
        <w:jc w:val="both"/>
        <w:rPr>
          <w:rFonts w:eastAsia="Times New Roman"/>
          <w:b/>
          <w:bCs/>
          <w:sz w:val="28"/>
          <w:szCs w:val="28"/>
          <w:u w:val="single"/>
          <w:lang w:val="kk-KZ"/>
        </w:rPr>
      </w:pPr>
      <w:hyperlink r:id="rId622" w:history="1">
        <w:r w:rsidR="00507729" w:rsidRPr="004823E7">
          <w:rPr>
            <w:rStyle w:val="ad"/>
            <w:rFonts w:eastAsia="Times New Roman"/>
            <w:b/>
            <w:bCs/>
            <w:color w:val="auto"/>
            <w:sz w:val="28"/>
            <w:szCs w:val="28"/>
            <w:lang w:val="kk-KZ"/>
          </w:rPr>
          <w:t>https://www.instagram.com/p/DLo57Cpt7Gl/</w:t>
        </w:r>
      </w:hyperlink>
    </w:p>
    <w:p w:rsidR="00507729" w:rsidRPr="004823E7" w:rsidRDefault="00507729" w:rsidP="002659D0">
      <w:pPr>
        <w:spacing w:line="234" w:lineRule="auto"/>
        <w:ind w:right="17"/>
        <w:jc w:val="both"/>
        <w:rPr>
          <w:sz w:val="28"/>
          <w:szCs w:val="28"/>
          <w:shd w:val="clear" w:color="auto" w:fill="FFFFFF"/>
          <w:lang w:val="kk-KZ"/>
        </w:rPr>
      </w:pPr>
      <w:r w:rsidRPr="004823E7">
        <w:rPr>
          <w:sz w:val="28"/>
          <w:szCs w:val="28"/>
          <w:shd w:val="clear" w:color="auto" w:fill="FFFFFF"/>
          <w:lang w:val="kk-KZ"/>
        </w:rPr>
        <w:t xml:space="preserve">04.07.2025 күні “Балдәурен” жазғы тынығу лагерінде Астана күніне арналған «Астана – арман қала» атты мерекелік іс-шара өтті. </w:t>
      </w:r>
    </w:p>
    <w:p w:rsidR="00507729" w:rsidRPr="004823E7" w:rsidRDefault="0071789B" w:rsidP="002659D0">
      <w:pPr>
        <w:spacing w:line="234" w:lineRule="auto"/>
        <w:ind w:right="17"/>
        <w:jc w:val="both"/>
        <w:rPr>
          <w:rFonts w:eastAsia="Times New Roman"/>
          <w:b/>
          <w:bCs/>
          <w:sz w:val="28"/>
          <w:szCs w:val="28"/>
          <w:u w:val="single"/>
          <w:lang w:val="kk-KZ"/>
        </w:rPr>
      </w:pPr>
      <w:hyperlink r:id="rId623" w:history="1">
        <w:r w:rsidR="00507729" w:rsidRPr="004823E7">
          <w:rPr>
            <w:rStyle w:val="ad"/>
            <w:rFonts w:eastAsia="Times New Roman"/>
            <w:b/>
            <w:bCs/>
            <w:color w:val="auto"/>
            <w:sz w:val="28"/>
            <w:szCs w:val="28"/>
            <w:lang w:val="kk-KZ"/>
          </w:rPr>
          <w:t>https://www.instagram.com/p/DLrdbmYtjMw/</w:t>
        </w:r>
      </w:hyperlink>
    </w:p>
    <w:p w:rsidR="00507729" w:rsidRPr="004823E7" w:rsidRDefault="00507729" w:rsidP="002659D0">
      <w:pPr>
        <w:spacing w:line="234" w:lineRule="auto"/>
        <w:ind w:right="17"/>
        <w:jc w:val="both"/>
        <w:rPr>
          <w:sz w:val="28"/>
          <w:szCs w:val="28"/>
          <w:shd w:val="clear" w:color="auto" w:fill="FFFFFF"/>
          <w:lang w:val="kk-KZ"/>
        </w:rPr>
      </w:pPr>
      <w:r w:rsidRPr="004823E7">
        <w:rPr>
          <w:sz w:val="28"/>
          <w:szCs w:val="28"/>
          <w:shd w:val="clear" w:color="auto" w:fill="FFFFFF"/>
          <w:lang w:val="kk-KZ"/>
        </w:rPr>
        <w:t xml:space="preserve">08.07.2025 күні «Балдәурен» жазғы демалыс лагерінде «Сән әлемінде» тақырыбында ерекше шығармашылық күн өтті. </w:t>
      </w:r>
    </w:p>
    <w:p w:rsidR="00507729" w:rsidRPr="004823E7" w:rsidRDefault="0071789B" w:rsidP="002659D0">
      <w:pPr>
        <w:spacing w:line="234" w:lineRule="auto"/>
        <w:ind w:right="17"/>
        <w:jc w:val="both"/>
        <w:rPr>
          <w:rFonts w:eastAsia="Times New Roman"/>
          <w:b/>
          <w:bCs/>
          <w:sz w:val="28"/>
          <w:szCs w:val="28"/>
          <w:u w:val="single"/>
          <w:lang w:val="kk-KZ"/>
        </w:rPr>
      </w:pPr>
      <w:hyperlink r:id="rId624" w:history="1">
        <w:r w:rsidR="00507729" w:rsidRPr="004823E7">
          <w:rPr>
            <w:rStyle w:val="ad"/>
            <w:rFonts w:eastAsia="Times New Roman"/>
            <w:b/>
            <w:bCs/>
            <w:color w:val="auto"/>
            <w:sz w:val="28"/>
            <w:szCs w:val="28"/>
            <w:lang w:val="kk-KZ"/>
          </w:rPr>
          <w:t>https://www.instagram.com/p/DL12DomNGg-/</w:t>
        </w:r>
      </w:hyperlink>
    </w:p>
    <w:p w:rsidR="00507729" w:rsidRPr="004823E7" w:rsidRDefault="00507729" w:rsidP="002659D0">
      <w:pPr>
        <w:spacing w:line="234" w:lineRule="auto"/>
        <w:ind w:right="17"/>
        <w:jc w:val="both"/>
        <w:rPr>
          <w:sz w:val="28"/>
          <w:szCs w:val="28"/>
          <w:shd w:val="clear" w:color="auto" w:fill="FFFFFF"/>
          <w:lang w:val="kk-KZ"/>
        </w:rPr>
      </w:pPr>
      <w:r w:rsidRPr="004823E7">
        <w:rPr>
          <w:sz w:val="28"/>
          <w:szCs w:val="28"/>
          <w:shd w:val="clear" w:color="auto" w:fill="FFFFFF"/>
          <w:lang w:val="kk-KZ"/>
        </w:rPr>
        <w:t>09.07.2025 ж. Балдәурен жазғы демалыс лагерінде “Ғажайыптар күні” тақырыбында «Қазына іздеу»</w:t>
      </w:r>
      <w:r w:rsidRPr="004823E7">
        <w:rPr>
          <w:sz w:val="28"/>
          <w:szCs w:val="28"/>
          <w:lang w:val="kk-KZ"/>
        </w:rPr>
        <w:br/>
      </w:r>
      <w:r w:rsidRPr="004823E7">
        <w:rPr>
          <w:sz w:val="28"/>
          <w:szCs w:val="28"/>
          <w:shd w:val="clear" w:color="auto" w:fill="FFFFFF"/>
          <w:lang w:val="kk-KZ"/>
        </w:rPr>
        <w:t xml:space="preserve">қызықты квест-ойын өткізілді. </w:t>
      </w:r>
    </w:p>
    <w:p w:rsidR="00507729" w:rsidRPr="004823E7" w:rsidRDefault="0071789B" w:rsidP="002659D0">
      <w:pPr>
        <w:spacing w:line="234" w:lineRule="auto"/>
        <w:ind w:right="17"/>
        <w:jc w:val="both"/>
        <w:rPr>
          <w:rFonts w:eastAsia="Times New Roman"/>
          <w:b/>
          <w:bCs/>
          <w:sz w:val="28"/>
          <w:szCs w:val="28"/>
          <w:u w:val="single"/>
          <w:lang w:val="kk-KZ"/>
        </w:rPr>
      </w:pPr>
      <w:hyperlink r:id="rId625" w:history="1">
        <w:r w:rsidR="00507729" w:rsidRPr="004823E7">
          <w:rPr>
            <w:rStyle w:val="ad"/>
            <w:rFonts w:eastAsia="Times New Roman"/>
            <w:b/>
            <w:bCs/>
            <w:color w:val="auto"/>
            <w:sz w:val="28"/>
            <w:szCs w:val="28"/>
            <w:lang w:val="kk-KZ"/>
          </w:rPr>
          <w:t>https://www.instagram.com/p/DL4XtK2N02c/</w:t>
        </w:r>
      </w:hyperlink>
    </w:p>
    <w:p w:rsidR="00507729" w:rsidRPr="004823E7" w:rsidRDefault="00507729" w:rsidP="002659D0">
      <w:pPr>
        <w:spacing w:line="234" w:lineRule="auto"/>
        <w:ind w:right="17"/>
        <w:jc w:val="both"/>
        <w:rPr>
          <w:sz w:val="28"/>
          <w:szCs w:val="28"/>
          <w:shd w:val="clear" w:color="auto" w:fill="FFFFFF"/>
          <w:lang w:val="kk-KZ"/>
        </w:rPr>
      </w:pPr>
      <w:r w:rsidRPr="004823E7">
        <w:rPr>
          <w:sz w:val="28"/>
          <w:szCs w:val="28"/>
          <w:shd w:val="clear" w:color="auto" w:fill="FFFFFF"/>
          <w:lang w:val="kk-KZ"/>
        </w:rPr>
        <w:t xml:space="preserve">10.07.2025 күні “Балдәурен” жазғы тынығу лагерінде "Жағымды естеліктер күні" ерекше көңіл күймен өтті. </w:t>
      </w:r>
    </w:p>
    <w:p w:rsidR="00507729" w:rsidRPr="004823E7" w:rsidRDefault="0071789B" w:rsidP="002659D0">
      <w:pPr>
        <w:spacing w:line="234" w:lineRule="auto"/>
        <w:ind w:right="17"/>
        <w:jc w:val="both"/>
        <w:rPr>
          <w:rFonts w:eastAsia="Times New Roman"/>
          <w:b/>
          <w:bCs/>
          <w:sz w:val="28"/>
          <w:szCs w:val="28"/>
          <w:u w:val="single"/>
          <w:lang w:val="kk-KZ"/>
        </w:rPr>
      </w:pPr>
      <w:hyperlink r:id="rId626" w:history="1">
        <w:r w:rsidR="00507729" w:rsidRPr="004823E7">
          <w:rPr>
            <w:rStyle w:val="ad"/>
            <w:rFonts w:eastAsia="Times New Roman"/>
            <w:b/>
            <w:bCs/>
            <w:color w:val="auto"/>
            <w:sz w:val="28"/>
            <w:szCs w:val="28"/>
            <w:lang w:val="kk-KZ"/>
          </w:rPr>
          <w:t>https://www.instagram.com/p/DL72IDKtdFb/</w:t>
        </w:r>
      </w:hyperlink>
    </w:p>
    <w:p w:rsidR="00507729" w:rsidRPr="004823E7" w:rsidRDefault="00507729" w:rsidP="002659D0">
      <w:pPr>
        <w:spacing w:line="234" w:lineRule="auto"/>
        <w:ind w:right="17"/>
        <w:jc w:val="both"/>
        <w:rPr>
          <w:sz w:val="28"/>
          <w:szCs w:val="28"/>
          <w:shd w:val="clear" w:color="auto" w:fill="FFFFFF"/>
          <w:lang w:val="kk-KZ"/>
        </w:rPr>
      </w:pPr>
      <w:r w:rsidRPr="004823E7">
        <w:rPr>
          <w:sz w:val="28"/>
          <w:szCs w:val="28"/>
          <w:shd w:val="clear" w:color="auto" w:fill="FFFFFF"/>
          <w:lang w:val="kk-KZ"/>
        </w:rPr>
        <w:t>«Қош бол, Балдәурен» жабылу салтанаты 2025 жылғы 11 шілде күні Балдәурен жазғы тынығу лагерінде «Қош бол, Балдәурен» атты салтанатты жабылу кеші өтті..</w:t>
      </w:r>
    </w:p>
    <w:p w:rsidR="00507729" w:rsidRPr="004823E7" w:rsidRDefault="0071789B" w:rsidP="002659D0">
      <w:pPr>
        <w:spacing w:line="234" w:lineRule="auto"/>
        <w:ind w:right="17"/>
        <w:jc w:val="both"/>
        <w:rPr>
          <w:rFonts w:eastAsia="Times New Roman"/>
          <w:b/>
          <w:bCs/>
          <w:sz w:val="28"/>
          <w:szCs w:val="28"/>
          <w:u w:val="single"/>
          <w:lang w:val="kk-KZ"/>
        </w:rPr>
      </w:pPr>
      <w:hyperlink r:id="rId627" w:history="1">
        <w:r w:rsidR="00507729" w:rsidRPr="004823E7">
          <w:rPr>
            <w:rStyle w:val="ad"/>
            <w:rFonts w:eastAsia="Times New Roman"/>
            <w:b/>
            <w:bCs/>
            <w:color w:val="auto"/>
            <w:sz w:val="28"/>
            <w:szCs w:val="28"/>
            <w:lang w:val="kk-KZ"/>
          </w:rPr>
          <w:t>https://www.instagram.com/p/DL9mh_YNbHK/</w:t>
        </w:r>
      </w:hyperlink>
    </w:p>
    <w:p w:rsidR="00507729" w:rsidRPr="004823E7" w:rsidRDefault="00507729" w:rsidP="002659D0">
      <w:pPr>
        <w:pStyle w:val="3"/>
        <w:jc w:val="both"/>
        <w:rPr>
          <w:rFonts w:eastAsia="Times New Roman" w:cs="Times New Roman"/>
          <w:bCs/>
          <w:color w:val="auto"/>
          <w:u w:val="single"/>
          <w:lang w:val="kk-KZ"/>
        </w:rPr>
      </w:pPr>
      <w:r w:rsidRPr="004823E7">
        <w:rPr>
          <w:rFonts w:eastAsia="Times New Roman" w:cs="Times New Roman"/>
          <w:color w:val="auto"/>
          <w:u w:val="single"/>
          <w:lang w:val="kk-KZ"/>
        </w:rPr>
        <w:t xml:space="preserve">ХІІ Тәлімгер жұмысын үйлестірудің тиімді жақтары </w:t>
      </w:r>
    </w:p>
    <w:p w:rsidR="00507729" w:rsidRPr="004823E7" w:rsidRDefault="00507729" w:rsidP="002659D0">
      <w:pPr>
        <w:pStyle w:val="3"/>
        <w:jc w:val="both"/>
        <w:rPr>
          <w:rFonts w:cs="Times New Roman"/>
          <w:color w:val="auto"/>
          <w:lang w:val="kk-KZ"/>
        </w:rPr>
      </w:pPr>
      <w:r w:rsidRPr="004823E7">
        <w:rPr>
          <w:rStyle w:val="af6"/>
          <w:rFonts w:cs="Times New Roman"/>
          <w:color w:val="auto"/>
          <w:lang w:val="kk-KZ"/>
        </w:rPr>
        <w:t>Мақсаты</w:t>
      </w:r>
    </w:p>
    <w:p w:rsidR="00507729" w:rsidRPr="004823E7" w:rsidRDefault="00507729" w:rsidP="002659D0">
      <w:pPr>
        <w:pStyle w:val="af7"/>
        <w:numPr>
          <w:ilvl w:val="0"/>
          <w:numId w:val="125"/>
        </w:numPr>
        <w:jc w:val="both"/>
        <w:rPr>
          <w:sz w:val="28"/>
          <w:szCs w:val="28"/>
          <w:lang w:val="kk-KZ"/>
        </w:rPr>
      </w:pPr>
      <w:r w:rsidRPr="004823E7">
        <w:rPr>
          <w:sz w:val="28"/>
          <w:szCs w:val="28"/>
          <w:lang w:val="kk-KZ"/>
        </w:rPr>
        <w:t>Мектептегі тәрбие жұмысын жүйелі түрде ұйымдастыру және үйлестіру.</w:t>
      </w:r>
    </w:p>
    <w:p w:rsidR="00507729" w:rsidRPr="004823E7" w:rsidRDefault="00507729" w:rsidP="002659D0">
      <w:pPr>
        <w:pStyle w:val="af7"/>
        <w:numPr>
          <w:ilvl w:val="0"/>
          <w:numId w:val="125"/>
        </w:numPr>
        <w:jc w:val="both"/>
        <w:rPr>
          <w:sz w:val="28"/>
          <w:szCs w:val="28"/>
          <w:lang w:val="kk-KZ"/>
        </w:rPr>
      </w:pPr>
      <w:r w:rsidRPr="004823E7">
        <w:rPr>
          <w:sz w:val="28"/>
          <w:szCs w:val="28"/>
          <w:lang w:val="kk-KZ"/>
        </w:rPr>
        <w:t>Оқушылардың рухани-адамгершілік, азаматтық, патриоттық, құқықтық, экологиялық және эстетикалық тәрбиесін дамыту.</w:t>
      </w:r>
    </w:p>
    <w:p w:rsidR="00507729" w:rsidRPr="004823E7" w:rsidRDefault="00507729" w:rsidP="002659D0">
      <w:pPr>
        <w:pStyle w:val="af7"/>
        <w:numPr>
          <w:ilvl w:val="0"/>
          <w:numId w:val="125"/>
        </w:numPr>
        <w:jc w:val="both"/>
        <w:rPr>
          <w:sz w:val="28"/>
          <w:szCs w:val="28"/>
          <w:lang w:val="kk-KZ"/>
        </w:rPr>
      </w:pPr>
      <w:r w:rsidRPr="004823E7">
        <w:rPr>
          <w:sz w:val="28"/>
          <w:szCs w:val="28"/>
          <w:lang w:val="kk-KZ"/>
        </w:rPr>
        <w:t>Оқушылардың бос уақытын тиімді өткізуін қамтамасыз ету.</w:t>
      </w:r>
    </w:p>
    <w:p w:rsidR="00507729" w:rsidRPr="004823E7" w:rsidRDefault="00507729" w:rsidP="002659D0">
      <w:pPr>
        <w:pStyle w:val="af7"/>
        <w:numPr>
          <w:ilvl w:val="0"/>
          <w:numId w:val="125"/>
        </w:numPr>
        <w:jc w:val="both"/>
        <w:rPr>
          <w:sz w:val="28"/>
          <w:szCs w:val="28"/>
          <w:lang w:val="kk-KZ"/>
        </w:rPr>
      </w:pPr>
      <w:r w:rsidRPr="004823E7">
        <w:rPr>
          <w:sz w:val="28"/>
          <w:szCs w:val="28"/>
          <w:lang w:val="kk-KZ"/>
        </w:rPr>
        <w:lastRenderedPageBreak/>
        <w:t>Мектеп пен ата-ана, қоғам арасындағы тәрбие байланысын нығайту.</w:t>
      </w:r>
    </w:p>
    <w:p w:rsidR="00507729" w:rsidRPr="004823E7" w:rsidRDefault="00507729" w:rsidP="002659D0">
      <w:pPr>
        <w:pStyle w:val="3"/>
        <w:jc w:val="both"/>
        <w:rPr>
          <w:rFonts w:cs="Times New Roman"/>
          <w:color w:val="auto"/>
          <w:lang w:val="kk-KZ"/>
        </w:rPr>
      </w:pPr>
      <w:r w:rsidRPr="004823E7">
        <w:rPr>
          <w:rStyle w:val="af6"/>
          <w:rFonts w:cs="Times New Roman"/>
          <w:color w:val="auto"/>
          <w:lang w:val="kk-KZ"/>
        </w:rPr>
        <w:t>Міндеттері</w:t>
      </w:r>
    </w:p>
    <w:p w:rsidR="00507729" w:rsidRPr="004823E7" w:rsidRDefault="00507729" w:rsidP="002659D0">
      <w:pPr>
        <w:pStyle w:val="af7"/>
        <w:numPr>
          <w:ilvl w:val="0"/>
          <w:numId w:val="126"/>
        </w:numPr>
        <w:jc w:val="both"/>
        <w:rPr>
          <w:sz w:val="28"/>
          <w:szCs w:val="28"/>
          <w:lang w:val="kk-KZ"/>
        </w:rPr>
      </w:pPr>
      <w:r w:rsidRPr="004823E7">
        <w:rPr>
          <w:sz w:val="28"/>
          <w:szCs w:val="28"/>
          <w:lang w:val="kk-KZ"/>
        </w:rPr>
        <w:t>Тәрбие бағыттары бойынша жылдық жоспар құру және оның орындалуын бақылау.</w:t>
      </w:r>
    </w:p>
    <w:p w:rsidR="00507729" w:rsidRPr="004823E7" w:rsidRDefault="00507729" w:rsidP="002659D0">
      <w:pPr>
        <w:pStyle w:val="af7"/>
        <w:numPr>
          <w:ilvl w:val="0"/>
          <w:numId w:val="126"/>
        </w:numPr>
        <w:jc w:val="both"/>
        <w:rPr>
          <w:sz w:val="28"/>
          <w:szCs w:val="28"/>
          <w:lang w:val="kk-KZ"/>
        </w:rPr>
      </w:pPr>
      <w:r w:rsidRPr="004823E7">
        <w:rPr>
          <w:sz w:val="28"/>
          <w:szCs w:val="28"/>
          <w:lang w:val="kk-KZ"/>
        </w:rPr>
        <w:t>Сынып жетекшілердің тәрбие жұмысын үйлестіру, әдістемелік көмек көрсету.</w:t>
      </w:r>
    </w:p>
    <w:p w:rsidR="00507729" w:rsidRPr="004823E7" w:rsidRDefault="00507729" w:rsidP="002659D0">
      <w:pPr>
        <w:pStyle w:val="af7"/>
        <w:numPr>
          <w:ilvl w:val="0"/>
          <w:numId w:val="126"/>
        </w:numPr>
        <w:jc w:val="both"/>
        <w:rPr>
          <w:sz w:val="28"/>
          <w:szCs w:val="28"/>
          <w:lang w:val="kk-KZ"/>
        </w:rPr>
      </w:pPr>
      <w:r w:rsidRPr="004823E7">
        <w:rPr>
          <w:sz w:val="28"/>
          <w:szCs w:val="28"/>
          <w:lang w:val="kk-KZ"/>
        </w:rPr>
        <w:t>Оқушылардың мінез-құлқына, тәртібіне, әлеуметтік жағдайына байланысты деректерді жинақтап, талдау жүргізу.</w:t>
      </w:r>
    </w:p>
    <w:p w:rsidR="00507729" w:rsidRPr="004823E7" w:rsidRDefault="00507729" w:rsidP="002659D0">
      <w:pPr>
        <w:pStyle w:val="af7"/>
        <w:numPr>
          <w:ilvl w:val="0"/>
          <w:numId w:val="126"/>
        </w:numPr>
        <w:jc w:val="both"/>
        <w:rPr>
          <w:sz w:val="28"/>
          <w:szCs w:val="28"/>
          <w:lang w:val="kk-KZ"/>
        </w:rPr>
      </w:pPr>
      <w:r w:rsidRPr="004823E7">
        <w:rPr>
          <w:sz w:val="28"/>
          <w:szCs w:val="28"/>
          <w:lang w:val="kk-KZ"/>
        </w:rPr>
        <w:t>Құқықбұзушылықтың алдын алу, қиын оқушылармен жеке жұмыс ұйымдастыру.</w:t>
      </w:r>
    </w:p>
    <w:p w:rsidR="00507729" w:rsidRPr="004823E7" w:rsidRDefault="00507729" w:rsidP="002659D0">
      <w:pPr>
        <w:pStyle w:val="af7"/>
        <w:numPr>
          <w:ilvl w:val="0"/>
          <w:numId w:val="126"/>
        </w:numPr>
        <w:jc w:val="both"/>
        <w:rPr>
          <w:sz w:val="28"/>
          <w:szCs w:val="28"/>
          <w:lang w:val="kk-KZ"/>
        </w:rPr>
      </w:pPr>
      <w:r w:rsidRPr="004823E7">
        <w:rPr>
          <w:sz w:val="28"/>
          <w:szCs w:val="28"/>
          <w:lang w:val="kk-KZ"/>
        </w:rPr>
        <w:t>Мектепішілік және мектептен тыс тәрбиелік іс-шараларды жоспарлау және өткізу.</w:t>
      </w:r>
    </w:p>
    <w:p w:rsidR="00507729" w:rsidRPr="004823E7" w:rsidRDefault="00507729" w:rsidP="002659D0">
      <w:pPr>
        <w:pStyle w:val="af7"/>
        <w:numPr>
          <w:ilvl w:val="0"/>
          <w:numId w:val="126"/>
        </w:numPr>
        <w:jc w:val="both"/>
        <w:rPr>
          <w:sz w:val="28"/>
          <w:szCs w:val="28"/>
          <w:lang w:val="kk-KZ"/>
        </w:rPr>
      </w:pPr>
      <w:r w:rsidRPr="004823E7">
        <w:rPr>
          <w:sz w:val="28"/>
          <w:szCs w:val="28"/>
          <w:lang w:val="kk-KZ"/>
        </w:rPr>
        <w:t>Ата-аналармен тығыз байланыс орнатып, тәрбиелік жұмыстарға тарту.</w:t>
      </w:r>
    </w:p>
    <w:p w:rsidR="00507729" w:rsidRPr="004823E7" w:rsidRDefault="00507729" w:rsidP="002659D0">
      <w:pPr>
        <w:pStyle w:val="af7"/>
        <w:numPr>
          <w:ilvl w:val="0"/>
          <w:numId w:val="126"/>
        </w:numPr>
        <w:jc w:val="both"/>
        <w:rPr>
          <w:sz w:val="28"/>
          <w:szCs w:val="28"/>
          <w:lang w:val="kk-KZ"/>
        </w:rPr>
      </w:pPr>
      <w:r w:rsidRPr="004823E7">
        <w:rPr>
          <w:sz w:val="28"/>
          <w:szCs w:val="28"/>
          <w:lang w:val="kk-KZ"/>
        </w:rPr>
        <w:t>Мектептің тәрбие кеңесі, өзін-өзі басқару ұйымдарымен бірлесе жұмыс жүргізу.</w:t>
      </w:r>
    </w:p>
    <w:p w:rsidR="00507729" w:rsidRPr="004823E7" w:rsidRDefault="00507729" w:rsidP="002659D0">
      <w:pPr>
        <w:pStyle w:val="4"/>
        <w:jc w:val="both"/>
        <w:rPr>
          <w:rFonts w:cs="Times New Roman"/>
          <w:i w:val="0"/>
          <w:color w:val="auto"/>
          <w:sz w:val="28"/>
          <w:szCs w:val="28"/>
          <w:lang w:val="kk-KZ"/>
        </w:rPr>
      </w:pPr>
      <w:r w:rsidRPr="004823E7">
        <w:rPr>
          <w:rFonts w:cs="Times New Roman"/>
          <w:color w:val="auto"/>
          <w:sz w:val="28"/>
          <w:szCs w:val="28"/>
          <w:lang w:val="kk-KZ"/>
        </w:rPr>
        <w:t>1</w:t>
      </w:r>
      <w:r w:rsidRPr="004823E7">
        <w:rPr>
          <w:rFonts w:cs="Times New Roman"/>
          <w:i w:val="0"/>
          <w:color w:val="auto"/>
          <w:sz w:val="28"/>
          <w:szCs w:val="28"/>
          <w:lang w:val="kk-KZ"/>
        </w:rPr>
        <w:t xml:space="preserve">. </w:t>
      </w:r>
      <w:r w:rsidRPr="004823E7">
        <w:rPr>
          <w:rStyle w:val="af6"/>
          <w:rFonts w:cs="Times New Roman"/>
          <w:i w:val="0"/>
          <w:color w:val="auto"/>
          <w:sz w:val="28"/>
          <w:szCs w:val="28"/>
          <w:lang w:val="kk-KZ"/>
        </w:rPr>
        <w:t>Тәрбиелік жұмыстың жүйелі жүргізілуі</w:t>
      </w:r>
    </w:p>
    <w:p w:rsidR="00507729" w:rsidRPr="004823E7" w:rsidRDefault="00507729" w:rsidP="002659D0">
      <w:pPr>
        <w:pStyle w:val="af7"/>
        <w:numPr>
          <w:ilvl w:val="0"/>
          <w:numId w:val="127"/>
        </w:numPr>
        <w:jc w:val="both"/>
        <w:rPr>
          <w:sz w:val="28"/>
          <w:szCs w:val="28"/>
          <w:lang w:val="kk-KZ"/>
        </w:rPr>
      </w:pPr>
      <w:r w:rsidRPr="004823E7">
        <w:rPr>
          <w:sz w:val="28"/>
          <w:szCs w:val="28"/>
          <w:lang w:val="kk-KZ"/>
        </w:rPr>
        <w:t>Барлық сыныптарда тәрбиелік іс-шаралар бірізділікпен ұйымдастырылады.</w:t>
      </w:r>
    </w:p>
    <w:p w:rsidR="00507729" w:rsidRPr="004823E7" w:rsidRDefault="00507729" w:rsidP="002659D0">
      <w:pPr>
        <w:pStyle w:val="af7"/>
        <w:numPr>
          <w:ilvl w:val="0"/>
          <w:numId w:val="127"/>
        </w:numPr>
        <w:jc w:val="both"/>
        <w:rPr>
          <w:sz w:val="28"/>
          <w:szCs w:val="28"/>
          <w:lang w:val="kk-KZ"/>
        </w:rPr>
      </w:pPr>
      <w:r w:rsidRPr="004823E7">
        <w:rPr>
          <w:sz w:val="28"/>
          <w:szCs w:val="28"/>
          <w:lang w:val="kk-KZ"/>
        </w:rPr>
        <w:t>Мектептің тәрбие жоспары нақты жүзеге асады.</w:t>
      </w:r>
    </w:p>
    <w:p w:rsidR="00507729" w:rsidRPr="004823E7" w:rsidRDefault="00507729" w:rsidP="002659D0">
      <w:pPr>
        <w:pStyle w:val="4"/>
        <w:jc w:val="both"/>
        <w:rPr>
          <w:rFonts w:cs="Times New Roman"/>
          <w:i w:val="0"/>
          <w:color w:val="auto"/>
          <w:sz w:val="28"/>
          <w:szCs w:val="28"/>
          <w:lang w:val="kk-KZ"/>
        </w:rPr>
      </w:pPr>
      <w:r w:rsidRPr="004823E7">
        <w:rPr>
          <w:rFonts w:cs="Times New Roman"/>
          <w:i w:val="0"/>
          <w:color w:val="auto"/>
          <w:sz w:val="28"/>
          <w:szCs w:val="28"/>
          <w:lang w:val="kk-KZ"/>
        </w:rPr>
        <w:t xml:space="preserve">2. </w:t>
      </w:r>
      <w:r w:rsidRPr="004823E7">
        <w:rPr>
          <w:rStyle w:val="af6"/>
          <w:rFonts w:cs="Times New Roman"/>
          <w:i w:val="0"/>
          <w:color w:val="auto"/>
          <w:sz w:val="28"/>
          <w:szCs w:val="28"/>
          <w:lang w:val="kk-KZ"/>
        </w:rPr>
        <w:t>Оқушылардың жеке қабілеттерін дамыту</w:t>
      </w:r>
    </w:p>
    <w:p w:rsidR="00507729" w:rsidRPr="004823E7" w:rsidRDefault="00507729" w:rsidP="002659D0">
      <w:pPr>
        <w:pStyle w:val="af7"/>
        <w:numPr>
          <w:ilvl w:val="0"/>
          <w:numId w:val="128"/>
        </w:numPr>
        <w:jc w:val="both"/>
        <w:rPr>
          <w:sz w:val="28"/>
          <w:szCs w:val="28"/>
          <w:lang w:val="kk-KZ"/>
        </w:rPr>
      </w:pPr>
      <w:r w:rsidRPr="004823E7">
        <w:rPr>
          <w:sz w:val="28"/>
          <w:szCs w:val="28"/>
          <w:lang w:val="kk-KZ"/>
        </w:rPr>
        <w:t>Тәлімгер оқушылардың қызығушылықтарын анықтап, үйірмелер мен секцияларға бағыттайды.</w:t>
      </w:r>
    </w:p>
    <w:p w:rsidR="00507729" w:rsidRPr="004823E7" w:rsidRDefault="00507729" w:rsidP="002659D0">
      <w:pPr>
        <w:pStyle w:val="af7"/>
        <w:numPr>
          <w:ilvl w:val="0"/>
          <w:numId w:val="128"/>
        </w:numPr>
        <w:jc w:val="both"/>
        <w:rPr>
          <w:sz w:val="28"/>
          <w:szCs w:val="28"/>
          <w:lang w:val="kk-KZ"/>
        </w:rPr>
      </w:pPr>
      <w:r w:rsidRPr="004823E7">
        <w:rPr>
          <w:sz w:val="28"/>
          <w:szCs w:val="28"/>
          <w:lang w:val="kk-KZ"/>
        </w:rPr>
        <w:t>Дарынды балалармен жеке жұмыс жүргізуге мүмкіндік туады.</w:t>
      </w:r>
    </w:p>
    <w:p w:rsidR="00507729" w:rsidRPr="004823E7" w:rsidRDefault="00507729" w:rsidP="002659D0">
      <w:pPr>
        <w:pStyle w:val="4"/>
        <w:jc w:val="both"/>
        <w:rPr>
          <w:rFonts w:cs="Times New Roman"/>
          <w:i w:val="0"/>
          <w:color w:val="auto"/>
          <w:sz w:val="28"/>
          <w:szCs w:val="28"/>
          <w:lang w:val="kk-KZ"/>
        </w:rPr>
      </w:pPr>
      <w:r w:rsidRPr="004823E7">
        <w:rPr>
          <w:rFonts w:cs="Times New Roman"/>
          <w:i w:val="0"/>
          <w:color w:val="auto"/>
          <w:sz w:val="28"/>
          <w:szCs w:val="28"/>
          <w:lang w:val="kk-KZ"/>
        </w:rPr>
        <w:t xml:space="preserve">3. </w:t>
      </w:r>
      <w:r w:rsidRPr="004823E7">
        <w:rPr>
          <w:rStyle w:val="af6"/>
          <w:rFonts w:cs="Times New Roman"/>
          <w:i w:val="0"/>
          <w:color w:val="auto"/>
          <w:sz w:val="28"/>
          <w:szCs w:val="28"/>
          <w:lang w:val="kk-KZ"/>
        </w:rPr>
        <w:t>Құқықбұзушылықтың алдын алу</w:t>
      </w:r>
    </w:p>
    <w:p w:rsidR="00507729" w:rsidRPr="004823E7" w:rsidRDefault="00507729" w:rsidP="002659D0">
      <w:pPr>
        <w:pStyle w:val="af7"/>
        <w:numPr>
          <w:ilvl w:val="0"/>
          <w:numId w:val="129"/>
        </w:numPr>
        <w:jc w:val="both"/>
        <w:rPr>
          <w:sz w:val="28"/>
          <w:szCs w:val="28"/>
          <w:lang w:val="kk-KZ"/>
        </w:rPr>
      </w:pPr>
      <w:r w:rsidRPr="004823E7">
        <w:rPr>
          <w:sz w:val="28"/>
          <w:szCs w:val="28"/>
          <w:lang w:val="kk-KZ"/>
        </w:rPr>
        <w:t>Тәлімгерлер оқушылардың мінез-құлқын бақылап, ерте кезеңде мәселелерді анықтай алады.</w:t>
      </w:r>
    </w:p>
    <w:p w:rsidR="00507729" w:rsidRPr="004823E7" w:rsidRDefault="00507729" w:rsidP="002659D0">
      <w:pPr>
        <w:pStyle w:val="af7"/>
        <w:numPr>
          <w:ilvl w:val="0"/>
          <w:numId w:val="129"/>
        </w:numPr>
        <w:jc w:val="both"/>
        <w:rPr>
          <w:sz w:val="28"/>
          <w:szCs w:val="28"/>
          <w:lang w:val="kk-KZ"/>
        </w:rPr>
      </w:pPr>
      <w:r w:rsidRPr="004823E7">
        <w:rPr>
          <w:sz w:val="28"/>
          <w:szCs w:val="28"/>
          <w:lang w:val="kk-KZ"/>
        </w:rPr>
        <w:t>Профилактикалық жұмыстар тиімді ұйымдастырылады.</w:t>
      </w:r>
    </w:p>
    <w:p w:rsidR="00507729" w:rsidRPr="004823E7" w:rsidRDefault="00507729" w:rsidP="002659D0">
      <w:pPr>
        <w:pStyle w:val="4"/>
        <w:jc w:val="both"/>
        <w:rPr>
          <w:rFonts w:cs="Times New Roman"/>
          <w:i w:val="0"/>
          <w:color w:val="auto"/>
          <w:sz w:val="28"/>
          <w:szCs w:val="28"/>
          <w:lang w:val="kk-KZ"/>
        </w:rPr>
      </w:pPr>
      <w:r w:rsidRPr="004823E7">
        <w:rPr>
          <w:rFonts w:cs="Times New Roman"/>
          <w:i w:val="0"/>
          <w:color w:val="auto"/>
          <w:sz w:val="28"/>
          <w:szCs w:val="28"/>
          <w:lang w:val="kk-KZ"/>
        </w:rPr>
        <w:t xml:space="preserve">4. </w:t>
      </w:r>
      <w:r w:rsidRPr="004823E7">
        <w:rPr>
          <w:rStyle w:val="af6"/>
          <w:rFonts w:cs="Times New Roman"/>
          <w:i w:val="0"/>
          <w:color w:val="auto"/>
          <w:sz w:val="28"/>
          <w:szCs w:val="28"/>
          <w:lang w:val="kk-KZ"/>
        </w:rPr>
        <w:t>Ата-аналармен байланыс нығаяды</w:t>
      </w:r>
    </w:p>
    <w:p w:rsidR="00507729" w:rsidRPr="004823E7" w:rsidRDefault="00507729" w:rsidP="002659D0">
      <w:pPr>
        <w:pStyle w:val="af7"/>
        <w:numPr>
          <w:ilvl w:val="0"/>
          <w:numId w:val="130"/>
        </w:numPr>
        <w:jc w:val="both"/>
        <w:rPr>
          <w:sz w:val="28"/>
          <w:szCs w:val="28"/>
          <w:lang w:val="kk-KZ"/>
        </w:rPr>
      </w:pPr>
      <w:r w:rsidRPr="004823E7">
        <w:rPr>
          <w:sz w:val="28"/>
          <w:szCs w:val="28"/>
          <w:lang w:val="kk-KZ"/>
        </w:rPr>
        <w:t>Тәлімгерлер ата-аналармен тығыз байланыс орнатып, тәрбие мәселелерін бірлесе шешеді.</w:t>
      </w:r>
    </w:p>
    <w:p w:rsidR="00507729" w:rsidRPr="004823E7" w:rsidRDefault="00507729" w:rsidP="002659D0">
      <w:pPr>
        <w:pStyle w:val="af7"/>
        <w:numPr>
          <w:ilvl w:val="0"/>
          <w:numId w:val="130"/>
        </w:numPr>
        <w:jc w:val="both"/>
        <w:rPr>
          <w:sz w:val="28"/>
          <w:szCs w:val="28"/>
          <w:lang w:val="kk-KZ"/>
        </w:rPr>
      </w:pPr>
      <w:r w:rsidRPr="004823E7">
        <w:rPr>
          <w:sz w:val="28"/>
          <w:szCs w:val="28"/>
          <w:lang w:val="kk-KZ"/>
        </w:rPr>
        <w:t>Ата-аналармен кездесулер, кеңес беру жұмыстары жүйелі өтеді.</w:t>
      </w:r>
    </w:p>
    <w:p w:rsidR="00507729" w:rsidRPr="004823E7" w:rsidRDefault="00507729" w:rsidP="002659D0">
      <w:pPr>
        <w:pStyle w:val="4"/>
        <w:jc w:val="both"/>
        <w:rPr>
          <w:rFonts w:cs="Times New Roman"/>
          <w:i w:val="0"/>
          <w:color w:val="auto"/>
          <w:sz w:val="28"/>
          <w:szCs w:val="28"/>
          <w:lang w:val="kk-KZ"/>
        </w:rPr>
      </w:pPr>
      <w:r w:rsidRPr="004823E7">
        <w:rPr>
          <w:rFonts w:cs="Times New Roman"/>
          <w:i w:val="0"/>
          <w:color w:val="auto"/>
          <w:sz w:val="28"/>
          <w:szCs w:val="28"/>
          <w:lang w:val="kk-KZ"/>
        </w:rPr>
        <w:t xml:space="preserve">5. </w:t>
      </w:r>
      <w:r w:rsidRPr="004823E7">
        <w:rPr>
          <w:rStyle w:val="af6"/>
          <w:rFonts w:cs="Times New Roman"/>
          <w:i w:val="0"/>
          <w:color w:val="auto"/>
          <w:sz w:val="28"/>
          <w:szCs w:val="28"/>
          <w:lang w:val="kk-KZ"/>
        </w:rPr>
        <w:t>Ұжымдық тәрбие қалыптасады</w:t>
      </w:r>
    </w:p>
    <w:p w:rsidR="00507729" w:rsidRPr="004823E7" w:rsidRDefault="00507729" w:rsidP="002659D0">
      <w:pPr>
        <w:pStyle w:val="af7"/>
        <w:numPr>
          <w:ilvl w:val="0"/>
          <w:numId w:val="131"/>
        </w:numPr>
        <w:jc w:val="both"/>
        <w:rPr>
          <w:sz w:val="28"/>
          <w:szCs w:val="28"/>
          <w:lang w:val="kk-KZ"/>
        </w:rPr>
      </w:pPr>
      <w:r w:rsidRPr="004823E7">
        <w:rPr>
          <w:sz w:val="28"/>
          <w:szCs w:val="28"/>
          <w:lang w:val="kk-KZ"/>
        </w:rPr>
        <w:t>Оқушылар арасында достық, сыйластық, жауапкершілік сезімі дамиды.</w:t>
      </w:r>
    </w:p>
    <w:p w:rsidR="00507729" w:rsidRPr="004823E7" w:rsidRDefault="00507729" w:rsidP="002659D0">
      <w:pPr>
        <w:pStyle w:val="af7"/>
        <w:numPr>
          <w:ilvl w:val="0"/>
          <w:numId w:val="131"/>
        </w:numPr>
        <w:jc w:val="both"/>
        <w:rPr>
          <w:sz w:val="28"/>
          <w:szCs w:val="28"/>
          <w:lang w:val="kk-KZ"/>
        </w:rPr>
      </w:pPr>
      <w:r w:rsidRPr="004823E7">
        <w:rPr>
          <w:sz w:val="28"/>
          <w:szCs w:val="28"/>
          <w:lang w:val="kk-KZ"/>
        </w:rPr>
        <w:t>Сынып ішінде және мектепте жағымды моральдық-психологиялық ахуал қалыптасады.</w:t>
      </w:r>
    </w:p>
    <w:p w:rsidR="00507729" w:rsidRPr="004823E7" w:rsidRDefault="00507729" w:rsidP="00507729">
      <w:pPr>
        <w:pStyle w:val="4"/>
        <w:rPr>
          <w:rFonts w:cs="Times New Roman"/>
          <w:i w:val="0"/>
          <w:color w:val="auto"/>
          <w:sz w:val="28"/>
          <w:szCs w:val="28"/>
          <w:lang w:val="kk-KZ"/>
        </w:rPr>
      </w:pPr>
      <w:r w:rsidRPr="004823E7">
        <w:rPr>
          <w:rFonts w:cs="Times New Roman"/>
          <w:i w:val="0"/>
          <w:color w:val="auto"/>
          <w:sz w:val="28"/>
          <w:szCs w:val="28"/>
          <w:lang w:val="kk-KZ"/>
        </w:rPr>
        <w:t xml:space="preserve">6. </w:t>
      </w:r>
      <w:r w:rsidRPr="004823E7">
        <w:rPr>
          <w:rStyle w:val="af6"/>
          <w:rFonts w:cs="Times New Roman"/>
          <w:i w:val="0"/>
          <w:color w:val="auto"/>
          <w:sz w:val="28"/>
          <w:szCs w:val="28"/>
          <w:lang w:val="kk-KZ"/>
        </w:rPr>
        <w:t>Іс-шаралардың сапасы артады</w:t>
      </w:r>
    </w:p>
    <w:p w:rsidR="00507729" w:rsidRPr="004823E7" w:rsidRDefault="00507729" w:rsidP="00F33142">
      <w:pPr>
        <w:pStyle w:val="af7"/>
        <w:numPr>
          <w:ilvl w:val="0"/>
          <w:numId w:val="132"/>
        </w:numPr>
        <w:rPr>
          <w:sz w:val="28"/>
          <w:szCs w:val="28"/>
          <w:lang w:val="kk-KZ"/>
        </w:rPr>
      </w:pPr>
      <w:r w:rsidRPr="004823E7">
        <w:rPr>
          <w:sz w:val="28"/>
          <w:szCs w:val="28"/>
          <w:lang w:val="kk-KZ"/>
        </w:rPr>
        <w:t>Мерекелік, патриоттық, мәдени және спорттық іс-шаралар жоспарлы әрі мазмұнды өтеді.</w:t>
      </w:r>
    </w:p>
    <w:p w:rsidR="00507729" w:rsidRPr="004823E7" w:rsidRDefault="00507729" w:rsidP="00F33142">
      <w:pPr>
        <w:pStyle w:val="af7"/>
        <w:numPr>
          <w:ilvl w:val="0"/>
          <w:numId w:val="132"/>
        </w:numPr>
        <w:rPr>
          <w:sz w:val="28"/>
          <w:szCs w:val="28"/>
          <w:lang w:val="kk-KZ"/>
        </w:rPr>
      </w:pPr>
      <w:r w:rsidRPr="004823E7">
        <w:rPr>
          <w:sz w:val="28"/>
          <w:szCs w:val="28"/>
          <w:lang w:val="kk-KZ"/>
        </w:rPr>
        <w:t>Оқушылардың белсенділігі мен шығармашылығы дамиды.</w:t>
      </w:r>
    </w:p>
    <w:p w:rsidR="00507729" w:rsidRPr="004823E7" w:rsidRDefault="00507729" w:rsidP="00507729">
      <w:pPr>
        <w:spacing w:line="14" w:lineRule="exact"/>
        <w:rPr>
          <w:sz w:val="28"/>
          <w:szCs w:val="28"/>
          <w:lang w:val="kk-KZ"/>
        </w:rPr>
      </w:pPr>
    </w:p>
    <w:p w:rsidR="00507729" w:rsidRPr="004823E7" w:rsidRDefault="00507729" w:rsidP="00507729">
      <w:pPr>
        <w:spacing w:line="238" w:lineRule="auto"/>
        <w:ind w:right="580" w:firstLine="567"/>
        <w:jc w:val="both"/>
        <w:rPr>
          <w:rFonts w:eastAsia="Times New Roman"/>
          <w:sz w:val="28"/>
          <w:szCs w:val="28"/>
          <w:lang w:val="kk-KZ"/>
        </w:rPr>
      </w:pPr>
      <w:r w:rsidRPr="004823E7">
        <w:rPr>
          <w:rFonts w:eastAsia="Times New Roman"/>
          <w:sz w:val="28"/>
          <w:szCs w:val="28"/>
          <w:lang w:val="kk-KZ"/>
        </w:rPr>
        <w:t>Оқу жылының басында тәлімгердің жылдық жоспары құрылып, мектеп директорымен бекітілді. Тәлімгердің функционалдық қызметіне сәйкес мектепішілік «Парламент өзін-өзі басқару» ұйымы, «Жас Қыран» және «Жас Ұлан» ұйымының жұмысын тұрақты түрде жүзеге асыру болып табылады. Жоспарға сай өзін-өзі басқару ұйымы мектеп қабырғасында өткізілетін түрлі іс- шараларға белсене қатысып, мектеп жұмысының ілгерілеп,жандануына өз үлесін қосты. Атап айтсақ:</w:t>
      </w:r>
    </w:p>
    <w:p w:rsidR="00507729" w:rsidRPr="004823E7" w:rsidRDefault="00507729" w:rsidP="00507729">
      <w:pPr>
        <w:spacing w:line="238" w:lineRule="auto"/>
        <w:ind w:right="580" w:firstLine="567"/>
        <w:jc w:val="both"/>
        <w:rPr>
          <w:sz w:val="28"/>
          <w:szCs w:val="28"/>
          <w:lang w:val="kk-KZ"/>
        </w:rPr>
      </w:pPr>
      <w:r w:rsidRPr="004823E7">
        <w:rPr>
          <w:rFonts w:eastAsia="Times New Roman"/>
          <w:sz w:val="28"/>
          <w:szCs w:val="28"/>
          <w:lang w:val="kk-KZ"/>
        </w:rPr>
        <w:t xml:space="preserve"> </w:t>
      </w:r>
      <w:r w:rsidRPr="004823E7">
        <w:rPr>
          <w:rFonts w:eastAsia="Times New Roman"/>
          <w:sz w:val="28"/>
          <w:szCs w:val="28"/>
          <w:u w:val="single"/>
          <w:lang w:val="kk-KZ"/>
        </w:rPr>
        <w:t>https://www.instagram.com/p/DBQ6UQF6o/?img_index=1&amp;igsh=aHdudW5pbGdteTll</w:t>
      </w:r>
    </w:p>
    <w:p w:rsidR="00507729" w:rsidRPr="004823E7" w:rsidRDefault="00507729" w:rsidP="00507729">
      <w:pPr>
        <w:spacing w:line="19" w:lineRule="exact"/>
        <w:rPr>
          <w:sz w:val="28"/>
          <w:szCs w:val="28"/>
          <w:lang w:val="kk-KZ"/>
        </w:rPr>
      </w:pPr>
    </w:p>
    <w:p w:rsidR="00507729" w:rsidRPr="004823E7" w:rsidRDefault="00507729" w:rsidP="00507729">
      <w:pPr>
        <w:spacing w:line="234" w:lineRule="auto"/>
        <w:ind w:right="600"/>
        <w:jc w:val="both"/>
        <w:rPr>
          <w:sz w:val="28"/>
          <w:szCs w:val="28"/>
          <w:lang w:val="kk-KZ"/>
        </w:rPr>
      </w:pPr>
      <w:r w:rsidRPr="004823E7">
        <w:rPr>
          <w:rFonts w:eastAsia="Times New Roman"/>
          <w:b/>
          <w:bCs/>
          <w:sz w:val="28"/>
          <w:szCs w:val="28"/>
          <w:u w:val="single"/>
          <w:lang w:val="kk-KZ"/>
        </w:rPr>
        <w:t>ХІІІ Қосымша білім беру педагогының ұйымдастыруымен жүйелі жұмыстар атқарылды. Атап айтсақ:</w:t>
      </w:r>
    </w:p>
    <w:p w:rsidR="00507729" w:rsidRPr="004823E7" w:rsidRDefault="00507729" w:rsidP="00507729">
      <w:pPr>
        <w:spacing w:line="16" w:lineRule="exact"/>
        <w:rPr>
          <w:sz w:val="28"/>
          <w:szCs w:val="28"/>
          <w:lang w:val="kk-KZ"/>
        </w:rPr>
      </w:pPr>
    </w:p>
    <w:p w:rsidR="00507729" w:rsidRPr="004823E7" w:rsidRDefault="00507729" w:rsidP="00507729">
      <w:pPr>
        <w:spacing w:line="238" w:lineRule="auto"/>
        <w:ind w:right="580"/>
        <w:jc w:val="both"/>
        <w:rPr>
          <w:sz w:val="28"/>
          <w:szCs w:val="28"/>
          <w:lang w:val="kk-KZ"/>
        </w:rPr>
      </w:pPr>
      <w:r w:rsidRPr="004823E7">
        <w:rPr>
          <w:rFonts w:eastAsia="Times New Roman"/>
          <w:sz w:val="28"/>
          <w:szCs w:val="28"/>
          <w:lang w:val="kk-KZ"/>
        </w:rPr>
        <w:t>Оқушылардың бос уақытын оның өз қалауымен өткізуге ат салысу, оған аса мән беру мектебіміздің басты мақсаттарының бірі болып табылады. Білім алушылар арасында шығармашылық әлеуеттері мен қазіргі қоғамның шапшаң дамуына бейімделу дағдыларын дамытуға және бос уақытты толыққанды ұйымдастыру мүмкіндігіне жағдай жасалуда.</w:t>
      </w:r>
    </w:p>
    <w:p w:rsidR="00507729" w:rsidRPr="004823E7" w:rsidRDefault="00507729" w:rsidP="00507729">
      <w:pPr>
        <w:spacing w:line="14" w:lineRule="exact"/>
        <w:rPr>
          <w:sz w:val="28"/>
          <w:szCs w:val="28"/>
          <w:lang w:val="kk-KZ"/>
        </w:rPr>
      </w:pPr>
    </w:p>
    <w:p w:rsidR="00507729" w:rsidRPr="004823E7" w:rsidRDefault="00507729" w:rsidP="00507729">
      <w:pPr>
        <w:spacing w:line="236" w:lineRule="auto"/>
        <w:ind w:right="580"/>
        <w:jc w:val="both"/>
        <w:rPr>
          <w:sz w:val="28"/>
          <w:szCs w:val="28"/>
          <w:lang w:val="kk-KZ"/>
        </w:rPr>
      </w:pPr>
      <w:r w:rsidRPr="004823E7">
        <w:rPr>
          <w:rFonts w:eastAsia="Times New Roman"/>
          <w:sz w:val="28"/>
          <w:szCs w:val="28"/>
          <w:lang w:val="kk-KZ"/>
        </w:rPr>
        <w:t>Абай облысы білім басқармасының Жарма ауданы білім бөлімінің "Абай атындағы мектеп-балабақша кешені" КММ-нің 2024-2025 оқу жылы қосымша білім беру педагогының жылдық жоспары.</w:t>
      </w:r>
    </w:p>
    <w:p w:rsidR="00507729" w:rsidRPr="004823E7" w:rsidRDefault="00507729" w:rsidP="00507729">
      <w:pPr>
        <w:spacing w:line="1" w:lineRule="exact"/>
        <w:rPr>
          <w:sz w:val="28"/>
          <w:szCs w:val="28"/>
          <w:lang w:val="kk-KZ"/>
        </w:rPr>
      </w:pPr>
    </w:p>
    <w:p w:rsidR="00507729" w:rsidRPr="004823E7" w:rsidRDefault="00507729" w:rsidP="00507729">
      <w:pPr>
        <w:pStyle w:val="2"/>
        <w:rPr>
          <w:rFonts w:ascii="Times New Roman" w:hAnsi="Times New Roman" w:cs="Times New Roman"/>
          <w:sz w:val="28"/>
          <w:szCs w:val="28"/>
          <w:lang w:val="kk-KZ"/>
        </w:rPr>
      </w:pPr>
      <w:r w:rsidRPr="004823E7">
        <w:rPr>
          <w:rFonts w:ascii="Times New Roman" w:hAnsi="Times New Roman" w:cs="Times New Roman"/>
          <w:sz w:val="28"/>
          <w:szCs w:val="28"/>
          <w:lang w:val="kk-KZ"/>
        </w:rPr>
        <w:t xml:space="preserve"> Волейбол секциясының жылдық жоспары</w:t>
      </w:r>
    </w:p>
    <w:p w:rsidR="00507729" w:rsidRPr="004823E7" w:rsidRDefault="00507729" w:rsidP="00507729">
      <w:pPr>
        <w:pStyle w:val="3"/>
        <w:rPr>
          <w:rFonts w:cs="Times New Roman"/>
          <w:color w:val="auto"/>
          <w:lang w:val="kk-KZ"/>
        </w:rPr>
      </w:pPr>
      <w:r w:rsidRPr="004823E7">
        <w:rPr>
          <w:rFonts w:cs="Times New Roman"/>
          <w:lang w:val="kk-KZ"/>
        </w:rPr>
        <w:t xml:space="preserve"> </w:t>
      </w:r>
      <w:r w:rsidRPr="004823E7">
        <w:rPr>
          <w:rFonts w:cs="Times New Roman"/>
          <w:color w:val="auto"/>
          <w:lang w:val="kk-KZ"/>
        </w:rPr>
        <w:t>Мақсаты:</w:t>
      </w:r>
    </w:p>
    <w:p w:rsidR="00507729" w:rsidRPr="004823E7" w:rsidRDefault="00507729" w:rsidP="00F33142">
      <w:pPr>
        <w:numPr>
          <w:ilvl w:val="0"/>
          <w:numId w:val="133"/>
        </w:numPr>
        <w:spacing w:before="100" w:beforeAutospacing="1" w:after="100" w:afterAutospacing="1"/>
        <w:rPr>
          <w:sz w:val="28"/>
          <w:szCs w:val="28"/>
          <w:lang w:val="kk-KZ"/>
        </w:rPr>
      </w:pPr>
      <w:r w:rsidRPr="004823E7">
        <w:rPr>
          <w:sz w:val="28"/>
          <w:szCs w:val="28"/>
          <w:lang w:val="kk-KZ"/>
        </w:rPr>
        <w:t>Оқушылардың дене шынықтыруын, ептілігін және төзімділігін арттыру.</w:t>
      </w:r>
    </w:p>
    <w:p w:rsidR="00507729" w:rsidRPr="004823E7" w:rsidRDefault="00507729" w:rsidP="00F33142">
      <w:pPr>
        <w:numPr>
          <w:ilvl w:val="0"/>
          <w:numId w:val="133"/>
        </w:numPr>
        <w:spacing w:before="100" w:beforeAutospacing="1" w:after="100" w:afterAutospacing="1"/>
        <w:rPr>
          <w:sz w:val="28"/>
          <w:szCs w:val="28"/>
          <w:lang w:val="kk-KZ"/>
        </w:rPr>
      </w:pPr>
      <w:r w:rsidRPr="004823E7">
        <w:rPr>
          <w:sz w:val="28"/>
          <w:szCs w:val="28"/>
          <w:lang w:val="kk-KZ"/>
        </w:rPr>
        <w:t>Волейбол ойыны арқылы командалық рух пен тәртіпті қалыптастыру.</w:t>
      </w:r>
    </w:p>
    <w:p w:rsidR="00507729" w:rsidRPr="004823E7" w:rsidRDefault="00507729" w:rsidP="00F33142">
      <w:pPr>
        <w:numPr>
          <w:ilvl w:val="0"/>
          <w:numId w:val="133"/>
        </w:numPr>
        <w:spacing w:before="100" w:beforeAutospacing="1" w:after="100" w:afterAutospacing="1"/>
        <w:rPr>
          <w:sz w:val="28"/>
          <w:szCs w:val="28"/>
          <w:lang w:val="kk-KZ"/>
        </w:rPr>
      </w:pPr>
      <w:r w:rsidRPr="004823E7">
        <w:rPr>
          <w:sz w:val="28"/>
          <w:szCs w:val="28"/>
          <w:lang w:val="kk-KZ"/>
        </w:rPr>
        <w:t>Спорттық жарыстарға қатысу арқылы салауатты өмір салтын насихаттау.</w:t>
      </w:r>
    </w:p>
    <w:p w:rsidR="00507729" w:rsidRPr="004823E7" w:rsidRDefault="00507729" w:rsidP="00507729">
      <w:pPr>
        <w:pStyle w:val="3"/>
        <w:rPr>
          <w:rFonts w:cs="Times New Roman"/>
          <w:color w:val="auto"/>
          <w:lang w:val="kk-KZ"/>
        </w:rPr>
      </w:pPr>
      <w:r w:rsidRPr="004823E7">
        <w:rPr>
          <w:rFonts w:cs="Times New Roman"/>
          <w:color w:val="auto"/>
          <w:lang w:val="kk-KZ"/>
        </w:rPr>
        <w:t xml:space="preserve"> Міндеттері:</w:t>
      </w:r>
    </w:p>
    <w:p w:rsidR="00507729" w:rsidRPr="004823E7" w:rsidRDefault="00507729" w:rsidP="00F33142">
      <w:pPr>
        <w:numPr>
          <w:ilvl w:val="0"/>
          <w:numId w:val="134"/>
        </w:numPr>
        <w:spacing w:before="100" w:beforeAutospacing="1" w:after="100" w:afterAutospacing="1"/>
        <w:rPr>
          <w:sz w:val="28"/>
          <w:szCs w:val="28"/>
          <w:lang w:val="kk-KZ"/>
        </w:rPr>
      </w:pPr>
      <w:r w:rsidRPr="004823E7">
        <w:rPr>
          <w:sz w:val="28"/>
          <w:szCs w:val="28"/>
          <w:lang w:val="kk-KZ"/>
        </w:rPr>
        <w:t>Волейболдың негізгі ережелерін меңгерту.</w:t>
      </w:r>
    </w:p>
    <w:p w:rsidR="00507729" w:rsidRPr="004823E7" w:rsidRDefault="00507729" w:rsidP="00F33142">
      <w:pPr>
        <w:numPr>
          <w:ilvl w:val="0"/>
          <w:numId w:val="134"/>
        </w:numPr>
        <w:spacing w:before="100" w:beforeAutospacing="1" w:after="100" w:afterAutospacing="1"/>
        <w:rPr>
          <w:sz w:val="28"/>
          <w:szCs w:val="28"/>
          <w:lang w:val="kk-KZ"/>
        </w:rPr>
      </w:pPr>
      <w:r w:rsidRPr="004823E7">
        <w:rPr>
          <w:sz w:val="28"/>
          <w:szCs w:val="28"/>
          <w:lang w:val="kk-KZ"/>
        </w:rPr>
        <w:t>Техникалық және тактикалық дағдыларды дамыту.</w:t>
      </w:r>
    </w:p>
    <w:p w:rsidR="00507729" w:rsidRPr="004823E7" w:rsidRDefault="00507729" w:rsidP="00F33142">
      <w:pPr>
        <w:numPr>
          <w:ilvl w:val="0"/>
          <w:numId w:val="134"/>
        </w:numPr>
        <w:spacing w:before="100" w:beforeAutospacing="1" w:after="100" w:afterAutospacing="1"/>
        <w:rPr>
          <w:sz w:val="28"/>
          <w:szCs w:val="28"/>
          <w:lang w:val="kk-KZ"/>
        </w:rPr>
      </w:pPr>
      <w:r w:rsidRPr="004823E7">
        <w:rPr>
          <w:sz w:val="28"/>
          <w:szCs w:val="28"/>
          <w:lang w:val="kk-KZ"/>
        </w:rPr>
        <w:t>Мектепішілік және аудандық жарыстарға дайындық жүргізу.</w:t>
      </w:r>
    </w:p>
    <w:p w:rsidR="00507729" w:rsidRPr="004823E7" w:rsidRDefault="00507729" w:rsidP="00F33142">
      <w:pPr>
        <w:numPr>
          <w:ilvl w:val="0"/>
          <w:numId w:val="134"/>
        </w:numPr>
        <w:spacing w:before="100" w:beforeAutospacing="1" w:after="100" w:afterAutospacing="1"/>
        <w:rPr>
          <w:sz w:val="28"/>
          <w:szCs w:val="28"/>
          <w:lang w:val="kk-KZ"/>
        </w:rPr>
      </w:pPr>
      <w:r w:rsidRPr="004823E7">
        <w:rPr>
          <w:sz w:val="28"/>
          <w:szCs w:val="28"/>
          <w:lang w:val="kk-KZ"/>
        </w:rPr>
        <w:t>Оқушылардың бос уақытын тиімді ұйымдастыру.</w:t>
      </w:r>
    </w:p>
    <w:p w:rsidR="00507729" w:rsidRPr="004823E7" w:rsidRDefault="00507729" w:rsidP="00507729">
      <w:pPr>
        <w:pStyle w:val="3"/>
        <w:rPr>
          <w:rFonts w:cs="Times New Roman"/>
          <w:color w:val="auto"/>
          <w:lang w:val="kk-KZ"/>
        </w:rPr>
      </w:pPr>
      <w:r w:rsidRPr="004823E7">
        <w:rPr>
          <w:rFonts w:cs="Times New Roman"/>
          <w:color w:val="auto"/>
          <w:lang w:val="kk-KZ"/>
        </w:rPr>
        <w:t>Жылдық жұмыс жоспары:</w:t>
      </w:r>
    </w:p>
    <w:tbl>
      <w:tblPr>
        <w:tblStyle w:val="af"/>
        <w:tblW w:w="0" w:type="auto"/>
        <w:tblLook w:val="04A0"/>
      </w:tblPr>
      <w:tblGrid>
        <w:gridCol w:w="1528"/>
        <w:gridCol w:w="3088"/>
        <w:gridCol w:w="3379"/>
        <w:gridCol w:w="2427"/>
      </w:tblGrid>
      <w:tr w:rsidR="00507729" w:rsidRPr="004823E7" w:rsidTr="00E80F6C">
        <w:tc>
          <w:tcPr>
            <w:tcW w:w="0" w:type="auto"/>
            <w:hideMark/>
          </w:tcPr>
          <w:p w:rsidR="00507729" w:rsidRPr="004823E7" w:rsidRDefault="00507729" w:rsidP="00E80F6C">
            <w:pPr>
              <w:jc w:val="center"/>
              <w:rPr>
                <w:b/>
                <w:bCs/>
                <w:sz w:val="28"/>
                <w:szCs w:val="28"/>
                <w:lang w:val="kk-KZ"/>
              </w:rPr>
            </w:pPr>
            <w:r w:rsidRPr="004823E7">
              <w:rPr>
                <w:b/>
                <w:bCs/>
                <w:sz w:val="28"/>
                <w:szCs w:val="28"/>
                <w:lang w:val="kk-KZ"/>
              </w:rPr>
              <w:t>Айы</w:t>
            </w:r>
          </w:p>
        </w:tc>
        <w:tc>
          <w:tcPr>
            <w:tcW w:w="0" w:type="auto"/>
            <w:hideMark/>
          </w:tcPr>
          <w:p w:rsidR="00507729" w:rsidRPr="004823E7" w:rsidRDefault="00507729" w:rsidP="00E80F6C">
            <w:pPr>
              <w:jc w:val="center"/>
              <w:rPr>
                <w:b/>
                <w:bCs/>
                <w:sz w:val="28"/>
                <w:szCs w:val="28"/>
                <w:lang w:val="kk-KZ"/>
              </w:rPr>
            </w:pPr>
            <w:r w:rsidRPr="004823E7">
              <w:rPr>
                <w:b/>
                <w:bCs/>
                <w:sz w:val="28"/>
                <w:szCs w:val="28"/>
                <w:lang w:val="kk-KZ"/>
              </w:rPr>
              <w:t>Іс-шара атауы</w:t>
            </w:r>
          </w:p>
        </w:tc>
        <w:tc>
          <w:tcPr>
            <w:tcW w:w="0" w:type="auto"/>
            <w:hideMark/>
          </w:tcPr>
          <w:p w:rsidR="00507729" w:rsidRPr="004823E7" w:rsidRDefault="00507729" w:rsidP="00E80F6C">
            <w:pPr>
              <w:jc w:val="center"/>
              <w:rPr>
                <w:b/>
                <w:bCs/>
                <w:sz w:val="28"/>
                <w:szCs w:val="28"/>
                <w:lang w:val="kk-KZ"/>
              </w:rPr>
            </w:pPr>
            <w:r w:rsidRPr="004823E7">
              <w:rPr>
                <w:b/>
                <w:bCs/>
                <w:sz w:val="28"/>
                <w:szCs w:val="28"/>
                <w:lang w:val="kk-KZ"/>
              </w:rPr>
              <w:t>Мақсаты</w:t>
            </w:r>
          </w:p>
        </w:tc>
        <w:tc>
          <w:tcPr>
            <w:tcW w:w="0" w:type="auto"/>
            <w:hideMark/>
          </w:tcPr>
          <w:p w:rsidR="00507729" w:rsidRPr="004823E7" w:rsidRDefault="00507729" w:rsidP="00E80F6C">
            <w:pPr>
              <w:jc w:val="center"/>
              <w:rPr>
                <w:b/>
                <w:bCs/>
                <w:sz w:val="28"/>
                <w:szCs w:val="28"/>
                <w:lang w:val="kk-KZ"/>
              </w:rPr>
            </w:pPr>
            <w:r w:rsidRPr="004823E7">
              <w:rPr>
                <w:b/>
                <w:bCs/>
                <w:sz w:val="28"/>
                <w:szCs w:val="28"/>
                <w:lang w:val="kk-KZ"/>
              </w:rPr>
              <w:t>Жауапты тұлға</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Қыркүйек</w:t>
            </w:r>
          </w:p>
        </w:tc>
        <w:tc>
          <w:tcPr>
            <w:tcW w:w="0" w:type="auto"/>
            <w:hideMark/>
          </w:tcPr>
          <w:p w:rsidR="00507729" w:rsidRPr="004823E7" w:rsidRDefault="00507729" w:rsidP="00E80F6C">
            <w:pPr>
              <w:rPr>
                <w:sz w:val="28"/>
                <w:szCs w:val="28"/>
                <w:lang w:val="kk-KZ"/>
              </w:rPr>
            </w:pPr>
            <w:r w:rsidRPr="004823E7">
              <w:rPr>
                <w:sz w:val="28"/>
                <w:szCs w:val="28"/>
                <w:lang w:val="kk-KZ"/>
              </w:rPr>
              <w:t>Секцияға қабылдау, топ құру</w:t>
            </w:r>
          </w:p>
        </w:tc>
        <w:tc>
          <w:tcPr>
            <w:tcW w:w="0" w:type="auto"/>
            <w:hideMark/>
          </w:tcPr>
          <w:p w:rsidR="00507729" w:rsidRPr="004823E7" w:rsidRDefault="00507729" w:rsidP="00E80F6C">
            <w:pPr>
              <w:rPr>
                <w:sz w:val="28"/>
                <w:szCs w:val="28"/>
                <w:lang w:val="kk-KZ"/>
              </w:rPr>
            </w:pPr>
            <w:r w:rsidRPr="004823E7">
              <w:rPr>
                <w:sz w:val="28"/>
                <w:szCs w:val="28"/>
                <w:lang w:val="kk-KZ"/>
              </w:rPr>
              <w:t>Қызығушылықты анықтау</w:t>
            </w:r>
          </w:p>
        </w:tc>
        <w:tc>
          <w:tcPr>
            <w:tcW w:w="0" w:type="auto"/>
            <w:hideMark/>
          </w:tcPr>
          <w:p w:rsidR="00507729" w:rsidRPr="004823E7" w:rsidRDefault="00507729" w:rsidP="00E80F6C">
            <w:pPr>
              <w:rPr>
                <w:sz w:val="28"/>
                <w:szCs w:val="28"/>
                <w:lang w:val="kk-KZ"/>
              </w:rPr>
            </w:pPr>
            <w:r w:rsidRPr="004823E7">
              <w:rPr>
                <w:sz w:val="28"/>
                <w:szCs w:val="28"/>
                <w:lang w:val="kk-KZ"/>
              </w:rPr>
              <w:t>Дене шынықтыру мұғалімі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Қазан</w:t>
            </w:r>
          </w:p>
        </w:tc>
        <w:tc>
          <w:tcPr>
            <w:tcW w:w="0" w:type="auto"/>
            <w:hideMark/>
          </w:tcPr>
          <w:p w:rsidR="00507729" w:rsidRPr="004823E7" w:rsidRDefault="00507729" w:rsidP="00E80F6C">
            <w:pPr>
              <w:rPr>
                <w:sz w:val="28"/>
                <w:szCs w:val="28"/>
                <w:lang w:val="kk-KZ"/>
              </w:rPr>
            </w:pPr>
            <w:r w:rsidRPr="004823E7">
              <w:rPr>
                <w:sz w:val="28"/>
                <w:szCs w:val="28"/>
                <w:lang w:val="kk-KZ"/>
              </w:rPr>
              <w:t>Волейбол ережелерімен таныстыру</w:t>
            </w:r>
          </w:p>
        </w:tc>
        <w:tc>
          <w:tcPr>
            <w:tcW w:w="0" w:type="auto"/>
            <w:hideMark/>
          </w:tcPr>
          <w:p w:rsidR="00507729" w:rsidRPr="004823E7" w:rsidRDefault="00507729" w:rsidP="00E80F6C">
            <w:pPr>
              <w:rPr>
                <w:sz w:val="28"/>
                <w:szCs w:val="28"/>
                <w:lang w:val="kk-KZ"/>
              </w:rPr>
            </w:pPr>
            <w:r w:rsidRPr="004823E7">
              <w:rPr>
                <w:sz w:val="28"/>
                <w:szCs w:val="28"/>
                <w:lang w:val="kk-KZ"/>
              </w:rPr>
              <w:t>Негізгі білім беру</w:t>
            </w:r>
          </w:p>
        </w:tc>
        <w:tc>
          <w:tcPr>
            <w:tcW w:w="0" w:type="auto"/>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Қараша</w:t>
            </w:r>
          </w:p>
        </w:tc>
        <w:tc>
          <w:tcPr>
            <w:tcW w:w="0" w:type="auto"/>
            <w:hideMark/>
          </w:tcPr>
          <w:p w:rsidR="00507729" w:rsidRPr="004823E7" w:rsidRDefault="00507729" w:rsidP="00E80F6C">
            <w:pPr>
              <w:rPr>
                <w:sz w:val="28"/>
                <w:szCs w:val="28"/>
                <w:lang w:val="kk-KZ"/>
              </w:rPr>
            </w:pPr>
            <w:r w:rsidRPr="004823E7">
              <w:rPr>
                <w:sz w:val="28"/>
                <w:szCs w:val="28"/>
                <w:lang w:val="kk-KZ"/>
              </w:rPr>
              <w:t>Техникалық жаттығулар</w:t>
            </w:r>
          </w:p>
        </w:tc>
        <w:tc>
          <w:tcPr>
            <w:tcW w:w="0" w:type="auto"/>
            <w:hideMark/>
          </w:tcPr>
          <w:p w:rsidR="00507729" w:rsidRPr="004823E7" w:rsidRDefault="00507729" w:rsidP="00E80F6C">
            <w:pPr>
              <w:rPr>
                <w:sz w:val="28"/>
                <w:szCs w:val="28"/>
                <w:lang w:val="kk-KZ"/>
              </w:rPr>
            </w:pPr>
            <w:r w:rsidRPr="004823E7">
              <w:rPr>
                <w:sz w:val="28"/>
                <w:szCs w:val="28"/>
                <w:lang w:val="kk-KZ"/>
              </w:rPr>
              <w:t>Дағдыларды жетілдіру</w:t>
            </w:r>
          </w:p>
        </w:tc>
        <w:tc>
          <w:tcPr>
            <w:tcW w:w="0" w:type="auto"/>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Желтоқсан</w:t>
            </w:r>
          </w:p>
        </w:tc>
        <w:tc>
          <w:tcPr>
            <w:tcW w:w="0" w:type="auto"/>
            <w:hideMark/>
          </w:tcPr>
          <w:p w:rsidR="00507729" w:rsidRPr="004823E7" w:rsidRDefault="00507729" w:rsidP="00E80F6C">
            <w:pPr>
              <w:rPr>
                <w:sz w:val="28"/>
                <w:szCs w:val="28"/>
                <w:lang w:val="kk-KZ"/>
              </w:rPr>
            </w:pPr>
            <w:r w:rsidRPr="004823E7">
              <w:rPr>
                <w:sz w:val="28"/>
                <w:szCs w:val="28"/>
                <w:lang w:val="kk-KZ"/>
              </w:rPr>
              <w:t>Мектепішілік волейбол турнирі</w:t>
            </w:r>
          </w:p>
        </w:tc>
        <w:tc>
          <w:tcPr>
            <w:tcW w:w="0" w:type="auto"/>
            <w:hideMark/>
          </w:tcPr>
          <w:p w:rsidR="00507729" w:rsidRPr="004823E7" w:rsidRDefault="00507729" w:rsidP="00E80F6C">
            <w:pPr>
              <w:rPr>
                <w:sz w:val="28"/>
                <w:szCs w:val="28"/>
                <w:lang w:val="kk-KZ"/>
              </w:rPr>
            </w:pPr>
            <w:r w:rsidRPr="004823E7">
              <w:rPr>
                <w:sz w:val="28"/>
                <w:szCs w:val="28"/>
                <w:lang w:val="kk-KZ"/>
              </w:rPr>
              <w:t>Жарыс тәжірибесін қалыптастыру</w:t>
            </w:r>
          </w:p>
        </w:tc>
        <w:tc>
          <w:tcPr>
            <w:tcW w:w="0" w:type="auto"/>
            <w:hideMark/>
          </w:tcPr>
          <w:p w:rsidR="00507729" w:rsidRPr="004823E7" w:rsidRDefault="00507729" w:rsidP="00E80F6C">
            <w:pPr>
              <w:rPr>
                <w:sz w:val="28"/>
                <w:szCs w:val="28"/>
                <w:lang w:val="kk-KZ"/>
              </w:rPr>
            </w:pPr>
            <w:r w:rsidRPr="004823E7">
              <w:rPr>
                <w:sz w:val="28"/>
                <w:szCs w:val="28"/>
                <w:lang w:val="kk-KZ"/>
              </w:rPr>
              <w:t>Дене шынықтыру мұғалімі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Қаңтар</w:t>
            </w:r>
          </w:p>
        </w:tc>
        <w:tc>
          <w:tcPr>
            <w:tcW w:w="0" w:type="auto"/>
            <w:hideMark/>
          </w:tcPr>
          <w:p w:rsidR="00507729" w:rsidRPr="004823E7" w:rsidRDefault="00507729" w:rsidP="00E80F6C">
            <w:pPr>
              <w:rPr>
                <w:sz w:val="28"/>
                <w:szCs w:val="28"/>
                <w:lang w:val="kk-KZ"/>
              </w:rPr>
            </w:pPr>
            <w:r w:rsidRPr="004823E7">
              <w:rPr>
                <w:sz w:val="28"/>
                <w:szCs w:val="28"/>
                <w:lang w:val="kk-KZ"/>
              </w:rPr>
              <w:t>Қысқы жаттығу сабақтары</w:t>
            </w:r>
          </w:p>
        </w:tc>
        <w:tc>
          <w:tcPr>
            <w:tcW w:w="0" w:type="auto"/>
            <w:hideMark/>
          </w:tcPr>
          <w:p w:rsidR="00507729" w:rsidRPr="004823E7" w:rsidRDefault="00507729" w:rsidP="00E80F6C">
            <w:pPr>
              <w:rPr>
                <w:sz w:val="28"/>
                <w:szCs w:val="28"/>
                <w:lang w:val="kk-KZ"/>
              </w:rPr>
            </w:pPr>
            <w:r w:rsidRPr="004823E7">
              <w:rPr>
                <w:sz w:val="28"/>
                <w:szCs w:val="28"/>
                <w:lang w:val="kk-KZ"/>
              </w:rPr>
              <w:t>Қозғалыс белсенділігін сақтау</w:t>
            </w:r>
          </w:p>
        </w:tc>
        <w:tc>
          <w:tcPr>
            <w:tcW w:w="0" w:type="auto"/>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Ақпан</w:t>
            </w:r>
          </w:p>
        </w:tc>
        <w:tc>
          <w:tcPr>
            <w:tcW w:w="0" w:type="auto"/>
            <w:hideMark/>
          </w:tcPr>
          <w:p w:rsidR="00507729" w:rsidRPr="004823E7" w:rsidRDefault="00507729" w:rsidP="00E80F6C">
            <w:pPr>
              <w:rPr>
                <w:sz w:val="28"/>
                <w:szCs w:val="28"/>
                <w:lang w:val="kk-KZ"/>
              </w:rPr>
            </w:pPr>
            <w:r w:rsidRPr="004823E7">
              <w:rPr>
                <w:sz w:val="28"/>
                <w:szCs w:val="28"/>
                <w:lang w:val="kk-KZ"/>
              </w:rPr>
              <w:t xml:space="preserve">Аудандық жарысқа </w:t>
            </w:r>
            <w:r w:rsidRPr="004823E7">
              <w:rPr>
                <w:sz w:val="28"/>
                <w:szCs w:val="28"/>
                <w:lang w:val="kk-KZ"/>
              </w:rPr>
              <w:lastRenderedPageBreak/>
              <w:t>дайындық</w:t>
            </w:r>
          </w:p>
        </w:tc>
        <w:tc>
          <w:tcPr>
            <w:tcW w:w="0" w:type="auto"/>
            <w:hideMark/>
          </w:tcPr>
          <w:p w:rsidR="00507729" w:rsidRPr="004823E7" w:rsidRDefault="00507729" w:rsidP="00E80F6C">
            <w:pPr>
              <w:rPr>
                <w:sz w:val="28"/>
                <w:szCs w:val="28"/>
                <w:lang w:val="kk-KZ"/>
              </w:rPr>
            </w:pPr>
            <w:r w:rsidRPr="004823E7">
              <w:rPr>
                <w:sz w:val="28"/>
                <w:szCs w:val="28"/>
                <w:lang w:val="kk-KZ"/>
              </w:rPr>
              <w:lastRenderedPageBreak/>
              <w:t>Жарысқа қатысу</w:t>
            </w:r>
          </w:p>
        </w:tc>
        <w:tc>
          <w:tcPr>
            <w:tcW w:w="0" w:type="auto"/>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lastRenderedPageBreak/>
              <w:t>Наурыз</w:t>
            </w:r>
          </w:p>
        </w:tc>
        <w:tc>
          <w:tcPr>
            <w:tcW w:w="0" w:type="auto"/>
            <w:hideMark/>
          </w:tcPr>
          <w:p w:rsidR="00507729" w:rsidRPr="004823E7" w:rsidRDefault="00507729" w:rsidP="00E80F6C">
            <w:pPr>
              <w:rPr>
                <w:sz w:val="28"/>
                <w:szCs w:val="28"/>
                <w:lang w:val="kk-KZ"/>
              </w:rPr>
            </w:pPr>
            <w:r w:rsidRPr="004823E7">
              <w:rPr>
                <w:sz w:val="28"/>
                <w:szCs w:val="28"/>
                <w:lang w:val="kk-KZ"/>
              </w:rPr>
              <w:t>Ұлттық мерекеге арналған турнир</w:t>
            </w:r>
          </w:p>
        </w:tc>
        <w:tc>
          <w:tcPr>
            <w:tcW w:w="0" w:type="auto"/>
            <w:hideMark/>
          </w:tcPr>
          <w:p w:rsidR="00507729" w:rsidRPr="004823E7" w:rsidRDefault="00507729" w:rsidP="00E80F6C">
            <w:pPr>
              <w:rPr>
                <w:sz w:val="28"/>
                <w:szCs w:val="28"/>
                <w:lang w:val="kk-KZ"/>
              </w:rPr>
            </w:pPr>
            <w:r w:rsidRPr="004823E7">
              <w:rPr>
                <w:sz w:val="28"/>
                <w:szCs w:val="28"/>
                <w:lang w:val="kk-KZ"/>
              </w:rPr>
              <w:t>Мерекелік рухты спортпен ұштастыру</w:t>
            </w:r>
          </w:p>
        </w:tc>
        <w:tc>
          <w:tcPr>
            <w:tcW w:w="0" w:type="auto"/>
            <w:hideMark/>
          </w:tcPr>
          <w:p w:rsidR="00507729" w:rsidRPr="004823E7" w:rsidRDefault="00507729" w:rsidP="00E80F6C">
            <w:pPr>
              <w:rPr>
                <w:sz w:val="28"/>
                <w:szCs w:val="28"/>
                <w:lang w:val="kk-KZ"/>
              </w:rPr>
            </w:pPr>
            <w:r w:rsidRPr="004823E7">
              <w:rPr>
                <w:sz w:val="28"/>
                <w:szCs w:val="28"/>
                <w:lang w:val="kk-KZ"/>
              </w:rPr>
              <w:t>Дене шынықтыру мұғалімі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Сәуір</w:t>
            </w:r>
          </w:p>
        </w:tc>
        <w:tc>
          <w:tcPr>
            <w:tcW w:w="0" w:type="auto"/>
            <w:hideMark/>
          </w:tcPr>
          <w:p w:rsidR="00507729" w:rsidRPr="004823E7" w:rsidRDefault="00507729" w:rsidP="00E80F6C">
            <w:pPr>
              <w:rPr>
                <w:sz w:val="28"/>
                <w:szCs w:val="28"/>
                <w:lang w:val="kk-KZ"/>
              </w:rPr>
            </w:pPr>
            <w:r w:rsidRPr="004823E7">
              <w:rPr>
                <w:sz w:val="28"/>
                <w:szCs w:val="28"/>
                <w:lang w:val="kk-KZ"/>
              </w:rPr>
              <w:t>Ашық жаттығу сабақтары</w:t>
            </w:r>
          </w:p>
        </w:tc>
        <w:tc>
          <w:tcPr>
            <w:tcW w:w="0" w:type="auto"/>
            <w:hideMark/>
          </w:tcPr>
          <w:p w:rsidR="00507729" w:rsidRPr="004823E7" w:rsidRDefault="00507729" w:rsidP="00E80F6C">
            <w:pPr>
              <w:rPr>
                <w:sz w:val="28"/>
                <w:szCs w:val="28"/>
                <w:lang w:val="kk-KZ"/>
              </w:rPr>
            </w:pPr>
            <w:r w:rsidRPr="004823E7">
              <w:rPr>
                <w:sz w:val="28"/>
                <w:szCs w:val="28"/>
                <w:lang w:val="kk-KZ"/>
              </w:rPr>
              <w:t>Басқа сыныптармен тәжірибе алмасу</w:t>
            </w:r>
          </w:p>
        </w:tc>
        <w:tc>
          <w:tcPr>
            <w:tcW w:w="0" w:type="auto"/>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Мамыр</w:t>
            </w:r>
          </w:p>
        </w:tc>
        <w:tc>
          <w:tcPr>
            <w:tcW w:w="0" w:type="auto"/>
            <w:hideMark/>
          </w:tcPr>
          <w:p w:rsidR="00507729" w:rsidRPr="004823E7" w:rsidRDefault="00507729" w:rsidP="00E80F6C">
            <w:pPr>
              <w:rPr>
                <w:sz w:val="28"/>
                <w:szCs w:val="28"/>
                <w:lang w:val="kk-KZ"/>
              </w:rPr>
            </w:pPr>
            <w:r w:rsidRPr="004823E7">
              <w:rPr>
                <w:sz w:val="28"/>
                <w:szCs w:val="28"/>
                <w:lang w:val="kk-KZ"/>
              </w:rPr>
              <w:t>Жылдық қорытынды жарыс</w:t>
            </w:r>
          </w:p>
        </w:tc>
        <w:tc>
          <w:tcPr>
            <w:tcW w:w="0" w:type="auto"/>
            <w:hideMark/>
          </w:tcPr>
          <w:p w:rsidR="00507729" w:rsidRPr="004823E7" w:rsidRDefault="00507729" w:rsidP="00E80F6C">
            <w:pPr>
              <w:rPr>
                <w:sz w:val="28"/>
                <w:szCs w:val="28"/>
                <w:lang w:val="kk-KZ"/>
              </w:rPr>
            </w:pPr>
            <w:r w:rsidRPr="004823E7">
              <w:rPr>
                <w:sz w:val="28"/>
                <w:szCs w:val="28"/>
                <w:lang w:val="kk-KZ"/>
              </w:rPr>
              <w:t>Жетістіктерді бағалау</w:t>
            </w:r>
          </w:p>
        </w:tc>
        <w:tc>
          <w:tcPr>
            <w:tcW w:w="0" w:type="auto"/>
            <w:hideMark/>
          </w:tcPr>
          <w:p w:rsidR="00507729" w:rsidRPr="004823E7" w:rsidRDefault="00507729" w:rsidP="00E80F6C">
            <w:pPr>
              <w:rPr>
                <w:sz w:val="28"/>
                <w:szCs w:val="28"/>
                <w:lang w:val="kk-KZ"/>
              </w:rPr>
            </w:pPr>
            <w:r w:rsidRPr="004823E7">
              <w:rPr>
                <w:sz w:val="28"/>
                <w:szCs w:val="28"/>
                <w:lang w:val="kk-KZ"/>
              </w:rPr>
              <w:t>Дене шынықтыру мұғалімі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Маусым</w:t>
            </w:r>
          </w:p>
        </w:tc>
        <w:tc>
          <w:tcPr>
            <w:tcW w:w="0" w:type="auto"/>
            <w:hideMark/>
          </w:tcPr>
          <w:p w:rsidR="00507729" w:rsidRPr="004823E7" w:rsidRDefault="00507729" w:rsidP="00E80F6C">
            <w:pPr>
              <w:rPr>
                <w:sz w:val="28"/>
                <w:szCs w:val="28"/>
                <w:lang w:val="kk-KZ"/>
              </w:rPr>
            </w:pPr>
            <w:r w:rsidRPr="004823E7">
              <w:rPr>
                <w:sz w:val="28"/>
                <w:szCs w:val="28"/>
                <w:lang w:val="kk-KZ"/>
              </w:rPr>
              <w:t>Жазғы лагерьдегі волейбол ойындары</w:t>
            </w:r>
          </w:p>
        </w:tc>
        <w:tc>
          <w:tcPr>
            <w:tcW w:w="0" w:type="auto"/>
            <w:hideMark/>
          </w:tcPr>
          <w:p w:rsidR="00507729" w:rsidRPr="004823E7" w:rsidRDefault="00507729" w:rsidP="00E80F6C">
            <w:pPr>
              <w:rPr>
                <w:sz w:val="28"/>
                <w:szCs w:val="28"/>
                <w:lang w:val="kk-KZ"/>
              </w:rPr>
            </w:pPr>
            <w:r w:rsidRPr="004823E7">
              <w:rPr>
                <w:sz w:val="28"/>
                <w:szCs w:val="28"/>
                <w:lang w:val="kk-KZ"/>
              </w:rPr>
              <w:t>Демалыс уақытын тиімді өткізу</w:t>
            </w:r>
          </w:p>
        </w:tc>
        <w:tc>
          <w:tcPr>
            <w:tcW w:w="0" w:type="auto"/>
            <w:hideMark/>
          </w:tcPr>
          <w:p w:rsidR="00507729" w:rsidRPr="004823E7" w:rsidRDefault="00507729" w:rsidP="00E80F6C">
            <w:pPr>
              <w:rPr>
                <w:sz w:val="28"/>
                <w:szCs w:val="28"/>
                <w:lang w:val="kk-KZ"/>
              </w:rPr>
            </w:pPr>
            <w:r w:rsidRPr="004823E7">
              <w:rPr>
                <w:sz w:val="28"/>
                <w:szCs w:val="28"/>
                <w:lang w:val="kk-KZ"/>
              </w:rPr>
              <w:t>Секция жетекшісі</w:t>
            </w:r>
          </w:p>
        </w:tc>
      </w:tr>
    </w:tbl>
    <w:p w:rsidR="00507729" w:rsidRPr="004823E7" w:rsidRDefault="00507729" w:rsidP="00507729">
      <w:pPr>
        <w:rPr>
          <w:sz w:val="28"/>
          <w:szCs w:val="28"/>
          <w:lang w:val="kk-KZ"/>
        </w:rPr>
      </w:pPr>
    </w:p>
    <w:p w:rsidR="00507729" w:rsidRPr="004823E7" w:rsidRDefault="00507729" w:rsidP="00507729">
      <w:pPr>
        <w:pStyle w:val="2"/>
        <w:rPr>
          <w:rFonts w:ascii="Times New Roman" w:hAnsi="Times New Roman" w:cs="Times New Roman"/>
          <w:sz w:val="28"/>
          <w:szCs w:val="28"/>
          <w:lang w:val="kk-KZ"/>
        </w:rPr>
      </w:pPr>
      <w:r w:rsidRPr="004823E7">
        <w:rPr>
          <w:rFonts w:ascii="Times New Roman" w:hAnsi="Times New Roman" w:cs="Times New Roman"/>
          <w:sz w:val="28"/>
          <w:szCs w:val="28"/>
          <w:lang w:val="kk-KZ"/>
        </w:rPr>
        <w:t xml:space="preserve"> Футбол секциясының жылдық жоспары</w:t>
      </w:r>
    </w:p>
    <w:p w:rsidR="00507729" w:rsidRPr="004823E7" w:rsidRDefault="00507729" w:rsidP="00507729">
      <w:pPr>
        <w:pStyle w:val="3"/>
        <w:rPr>
          <w:rFonts w:cs="Times New Roman"/>
          <w:color w:val="auto"/>
          <w:lang w:val="kk-KZ"/>
        </w:rPr>
      </w:pPr>
      <w:r w:rsidRPr="004823E7">
        <w:rPr>
          <w:rFonts w:cs="Times New Roman"/>
          <w:color w:val="auto"/>
          <w:lang w:val="kk-KZ"/>
        </w:rPr>
        <w:t>Мақсаты:</w:t>
      </w:r>
    </w:p>
    <w:p w:rsidR="00507729" w:rsidRPr="004823E7" w:rsidRDefault="00507729" w:rsidP="00F33142">
      <w:pPr>
        <w:numPr>
          <w:ilvl w:val="0"/>
          <w:numId w:val="135"/>
        </w:numPr>
        <w:spacing w:before="100" w:beforeAutospacing="1" w:after="100" w:afterAutospacing="1"/>
        <w:rPr>
          <w:sz w:val="28"/>
          <w:szCs w:val="28"/>
          <w:lang w:val="kk-KZ"/>
        </w:rPr>
      </w:pPr>
      <w:r w:rsidRPr="004823E7">
        <w:rPr>
          <w:sz w:val="28"/>
          <w:szCs w:val="28"/>
          <w:lang w:val="kk-KZ"/>
        </w:rPr>
        <w:t>Оқушылардың физикалық белсенділігін арттыру.</w:t>
      </w:r>
    </w:p>
    <w:p w:rsidR="00507729" w:rsidRPr="004823E7" w:rsidRDefault="00507729" w:rsidP="00F33142">
      <w:pPr>
        <w:numPr>
          <w:ilvl w:val="0"/>
          <w:numId w:val="135"/>
        </w:numPr>
        <w:spacing w:before="100" w:beforeAutospacing="1" w:after="100" w:afterAutospacing="1"/>
        <w:rPr>
          <w:sz w:val="28"/>
          <w:szCs w:val="28"/>
          <w:lang w:val="kk-KZ"/>
        </w:rPr>
      </w:pPr>
      <w:r w:rsidRPr="004823E7">
        <w:rPr>
          <w:sz w:val="28"/>
          <w:szCs w:val="28"/>
          <w:lang w:val="kk-KZ"/>
        </w:rPr>
        <w:t>Футбол арқылы шапшаңдық, дәлдік, ойлау қабілетін дамыту.</w:t>
      </w:r>
    </w:p>
    <w:p w:rsidR="00507729" w:rsidRPr="004823E7" w:rsidRDefault="00507729" w:rsidP="00F33142">
      <w:pPr>
        <w:numPr>
          <w:ilvl w:val="0"/>
          <w:numId w:val="135"/>
        </w:numPr>
        <w:spacing w:before="100" w:beforeAutospacing="1" w:after="100" w:afterAutospacing="1"/>
        <w:rPr>
          <w:sz w:val="28"/>
          <w:szCs w:val="28"/>
          <w:lang w:val="kk-KZ"/>
        </w:rPr>
      </w:pPr>
      <w:r w:rsidRPr="004823E7">
        <w:rPr>
          <w:sz w:val="28"/>
          <w:szCs w:val="28"/>
          <w:lang w:val="kk-KZ"/>
        </w:rPr>
        <w:t>Спорттық тәртіп пен жауапкершілікке тәрбиелеу.</w:t>
      </w:r>
    </w:p>
    <w:p w:rsidR="00507729" w:rsidRPr="004823E7" w:rsidRDefault="00507729" w:rsidP="00507729">
      <w:pPr>
        <w:pStyle w:val="3"/>
        <w:rPr>
          <w:rFonts w:cs="Times New Roman"/>
          <w:color w:val="auto"/>
          <w:lang w:val="kk-KZ"/>
        </w:rPr>
      </w:pPr>
      <w:r w:rsidRPr="004823E7">
        <w:rPr>
          <w:rFonts w:cs="Times New Roman"/>
          <w:color w:val="auto"/>
          <w:lang w:val="kk-KZ"/>
        </w:rPr>
        <w:t xml:space="preserve"> Міндеттері:</w:t>
      </w:r>
    </w:p>
    <w:p w:rsidR="00507729" w:rsidRPr="004823E7" w:rsidRDefault="00507729" w:rsidP="00F33142">
      <w:pPr>
        <w:numPr>
          <w:ilvl w:val="0"/>
          <w:numId w:val="136"/>
        </w:numPr>
        <w:spacing w:before="100" w:beforeAutospacing="1" w:after="100" w:afterAutospacing="1"/>
        <w:rPr>
          <w:sz w:val="28"/>
          <w:szCs w:val="28"/>
          <w:lang w:val="kk-KZ"/>
        </w:rPr>
      </w:pPr>
      <w:r w:rsidRPr="004823E7">
        <w:rPr>
          <w:sz w:val="28"/>
          <w:szCs w:val="28"/>
          <w:lang w:val="kk-KZ"/>
        </w:rPr>
        <w:t>Футболдың негізгі ережелерін үйрету.</w:t>
      </w:r>
    </w:p>
    <w:p w:rsidR="00507729" w:rsidRPr="004823E7" w:rsidRDefault="00507729" w:rsidP="00F33142">
      <w:pPr>
        <w:numPr>
          <w:ilvl w:val="0"/>
          <w:numId w:val="136"/>
        </w:numPr>
        <w:spacing w:before="100" w:beforeAutospacing="1" w:after="100" w:afterAutospacing="1"/>
        <w:rPr>
          <w:sz w:val="28"/>
          <w:szCs w:val="28"/>
          <w:lang w:val="kk-KZ"/>
        </w:rPr>
      </w:pPr>
      <w:r w:rsidRPr="004823E7">
        <w:rPr>
          <w:sz w:val="28"/>
          <w:szCs w:val="28"/>
          <w:lang w:val="kk-KZ"/>
        </w:rPr>
        <w:t>Командалық ойын дағдыларын қалыптастыру.</w:t>
      </w:r>
    </w:p>
    <w:p w:rsidR="00507729" w:rsidRPr="004823E7" w:rsidRDefault="00507729" w:rsidP="00F33142">
      <w:pPr>
        <w:numPr>
          <w:ilvl w:val="0"/>
          <w:numId w:val="136"/>
        </w:numPr>
        <w:spacing w:before="100" w:beforeAutospacing="1" w:after="100" w:afterAutospacing="1"/>
        <w:rPr>
          <w:sz w:val="28"/>
          <w:szCs w:val="28"/>
          <w:lang w:val="kk-KZ"/>
        </w:rPr>
      </w:pPr>
      <w:r w:rsidRPr="004823E7">
        <w:rPr>
          <w:sz w:val="28"/>
          <w:szCs w:val="28"/>
          <w:lang w:val="kk-KZ"/>
        </w:rPr>
        <w:t>Жарыстарға қатысу арқылы тәжірибе жинақтау.</w:t>
      </w:r>
    </w:p>
    <w:p w:rsidR="00507729" w:rsidRPr="004823E7" w:rsidRDefault="00507729" w:rsidP="00F33142">
      <w:pPr>
        <w:numPr>
          <w:ilvl w:val="0"/>
          <w:numId w:val="136"/>
        </w:numPr>
        <w:spacing w:before="100" w:beforeAutospacing="1" w:after="100" w:afterAutospacing="1"/>
        <w:rPr>
          <w:sz w:val="28"/>
          <w:szCs w:val="28"/>
          <w:lang w:val="kk-KZ"/>
        </w:rPr>
      </w:pPr>
      <w:r w:rsidRPr="004823E7">
        <w:rPr>
          <w:sz w:val="28"/>
          <w:szCs w:val="28"/>
          <w:lang w:val="kk-KZ"/>
        </w:rPr>
        <w:t>Спорттық мәдениетті қалыптастыру.</w:t>
      </w:r>
    </w:p>
    <w:p w:rsidR="00507729" w:rsidRPr="004823E7" w:rsidRDefault="00507729" w:rsidP="00507729">
      <w:pPr>
        <w:pStyle w:val="3"/>
        <w:rPr>
          <w:rFonts w:cs="Times New Roman"/>
          <w:lang w:val="kk-KZ"/>
        </w:rPr>
      </w:pPr>
      <w:r w:rsidRPr="004823E7">
        <w:rPr>
          <w:rFonts w:cs="Times New Roman"/>
          <w:color w:val="auto"/>
          <w:lang w:val="kk-KZ"/>
        </w:rPr>
        <w:t>Жылдық жұмыс жоспары</w:t>
      </w:r>
      <w:r w:rsidRPr="004823E7">
        <w:rPr>
          <w:rFonts w:cs="Times New Roman"/>
          <w:lang w:val="kk-KZ"/>
        </w:rPr>
        <w:t>:</w:t>
      </w:r>
    </w:p>
    <w:tbl>
      <w:tblPr>
        <w:tblStyle w:val="af"/>
        <w:tblW w:w="0" w:type="auto"/>
        <w:tblLook w:val="04A0"/>
      </w:tblPr>
      <w:tblGrid>
        <w:gridCol w:w="1528"/>
        <w:gridCol w:w="2915"/>
        <w:gridCol w:w="3195"/>
        <w:gridCol w:w="2784"/>
      </w:tblGrid>
      <w:tr w:rsidR="00507729" w:rsidRPr="004823E7" w:rsidTr="00E80F6C">
        <w:tc>
          <w:tcPr>
            <w:tcW w:w="0" w:type="auto"/>
            <w:hideMark/>
          </w:tcPr>
          <w:p w:rsidR="00507729" w:rsidRPr="004823E7" w:rsidRDefault="00507729" w:rsidP="00E80F6C">
            <w:pPr>
              <w:jc w:val="center"/>
              <w:rPr>
                <w:b/>
                <w:bCs/>
                <w:sz w:val="28"/>
                <w:szCs w:val="28"/>
                <w:lang w:val="kk-KZ"/>
              </w:rPr>
            </w:pPr>
            <w:r w:rsidRPr="004823E7">
              <w:rPr>
                <w:b/>
                <w:bCs/>
                <w:sz w:val="28"/>
                <w:szCs w:val="28"/>
                <w:lang w:val="kk-KZ"/>
              </w:rPr>
              <w:t>Айы</w:t>
            </w:r>
          </w:p>
        </w:tc>
        <w:tc>
          <w:tcPr>
            <w:tcW w:w="0" w:type="auto"/>
            <w:hideMark/>
          </w:tcPr>
          <w:p w:rsidR="00507729" w:rsidRPr="004823E7" w:rsidRDefault="00507729" w:rsidP="00E80F6C">
            <w:pPr>
              <w:jc w:val="center"/>
              <w:rPr>
                <w:b/>
                <w:bCs/>
                <w:sz w:val="28"/>
                <w:szCs w:val="28"/>
                <w:lang w:val="kk-KZ"/>
              </w:rPr>
            </w:pPr>
            <w:r w:rsidRPr="004823E7">
              <w:rPr>
                <w:b/>
                <w:bCs/>
                <w:sz w:val="28"/>
                <w:szCs w:val="28"/>
                <w:lang w:val="kk-KZ"/>
              </w:rPr>
              <w:t>Іс-шара атауы</w:t>
            </w:r>
          </w:p>
        </w:tc>
        <w:tc>
          <w:tcPr>
            <w:tcW w:w="3195" w:type="dxa"/>
            <w:hideMark/>
          </w:tcPr>
          <w:p w:rsidR="00507729" w:rsidRPr="004823E7" w:rsidRDefault="00507729" w:rsidP="00E80F6C">
            <w:pPr>
              <w:jc w:val="center"/>
              <w:rPr>
                <w:b/>
                <w:bCs/>
                <w:sz w:val="28"/>
                <w:szCs w:val="28"/>
                <w:lang w:val="kk-KZ"/>
              </w:rPr>
            </w:pPr>
            <w:r w:rsidRPr="004823E7">
              <w:rPr>
                <w:b/>
                <w:bCs/>
                <w:sz w:val="28"/>
                <w:szCs w:val="28"/>
                <w:lang w:val="kk-KZ"/>
              </w:rPr>
              <w:t>Мақсаты</w:t>
            </w:r>
          </w:p>
        </w:tc>
        <w:tc>
          <w:tcPr>
            <w:tcW w:w="2784" w:type="dxa"/>
            <w:hideMark/>
          </w:tcPr>
          <w:p w:rsidR="00507729" w:rsidRPr="004823E7" w:rsidRDefault="00507729" w:rsidP="00E80F6C">
            <w:pPr>
              <w:jc w:val="center"/>
              <w:rPr>
                <w:b/>
                <w:bCs/>
                <w:sz w:val="28"/>
                <w:szCs w:val="28"/>
                <w:lang w:val="kk-KZ"/>
              </w:rPr>
            </w:pPr>
            <w:r w:rsidRPr="004823E7">
              <w:rPr>
                <w:b/>
                <w:bCs/>
                <w:sz w:val="28"/>
                <w:szCs w:val="28"/>
                <w:lang w:val="kk-KZ"/>
              </w:rPr>
              <w:t>Жауапты тұлға</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Қыркүйек</w:t>
            </w:r>
          </w:p>
        </w:tc>
        <w:tc>
          <w:tcPr>
            <w:tcW w:w="0" w:type="auto"/>
            <w:hideMark/>
          </w:tcPr>
          <w:p w:rsidR="00507729" w:rsidRPr="004823E7" w:rsidRDefault="00507729" w:rsidP="00E80F6C">
            <w:pPr>
              <w:rPr>
                <w:sz w:val="28"/>
                <w:szCs w:val="28"/>
                <w:lang w:val="kk-KZ"/>
              </w:rPr>
            </w:pPr>
            <w:r w:rsidRPr="004823E7">
              <w:rPr>
                <w:sz w:val="28"/>
                <w:szCs w:val="28"/>
                <w:lang w:val="kk-KZ"/>
              </w:rPr>
              <w:t>Секцияға қабылдау, оқушыларды іріктеу</w:t>
            </w:r>
          </w:p>
        </w:tc>
        <w:tc>
          <w:tcPr>
            <w:tcW w:w="3195" w:type="dxa"/>
            <w:hideMark/>
          </w:tcPr>
          <w:p w:rsidR="00507729" w:rsidRPr="004823E7" w:rsidRDefault="00507729" w:rsidP="00E80F6C">
            <w:pPr>
              <w:rPr>
                <w:sz w:val="28"/>
                <w:szCs w:val="28"/>
                <w:lang w:val="kk-KZ"/>
              </w:rPr>
            </w:pPr>
            <w:r w:rsidRPr="004823E7">
              <w:rPr>
                <w:sz w:val="28"/>
                <w:szCs w:val="28"/>
                <w:lang w:val="kk-KZ"/>
              </w:rPr>
              <w:t>Қызығушылықты анықтау</w:t>
            </w:r>
          </w:p>
        </w:tc>
        <w:tc>
          <w:tcPr>
            <w:tcW w:w="2784" w:type="dxa"/>
            <w:hideMark/>
          </w:tcPr>
          <w:p w:rsidR="00507729" w:rsidRPr="004823E7" w:rsidRDefault="00507729" w:rsidP="00E80F6C">
            <w:pPr>
              <w:rPr>
                <w:sz w:val="28"/>
                <w:szCs w:val="28"/>
                <w:lang w:val="kk-KZ"/>
              </w:rPr>
            </w:pPr>
            <w:r w:rsidRPr="004823E7">
              <w:rPr>
                <w:sz w:val="28"/>
                <w:szCs w:val="28"/>
                <w:lang w:val="kk-KZ"/>
              </w:rPr>
              <w:t>Дене шынықтыру мұғалімі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Қазан</w:t>
            </w:r>
          </w:p>
        </w:tc>
        <w:tc>
          <w:tcPr>
            <w:tcW w:w="0" w:type="auto"/>
            <w:hideMark/>
          </w:tcPr>
          <w:p w:rsidR="00507729" w:rsidRPr="004823E7" w:rsidRDefault="00507729" w:rsidP="00E80F6C">
            <w:pPr>
              <w:rPr>
                <w:sz w:val="28"/>
                <w:szCs w:val="28"/>
                <w:lang w:val="kk-KZ"/>
              </w:rPr>
            </w:pPr>
            <w:r w:rsidRPr="004823E7">
              <w:rPr>
                <w:sz w:val="28"/>
                <w:szCs w:val="28"/>
                <w:lang w:val="kk-KZ"/>
              </w:rPr>
              <w:t>Футбол ережелерімен таныстыру</w:t>
            </w:r>
          </w:p>
        </w:tc>
        <w:tc>
          <w:tcPr>
            <w:tcW w:w="3195" w:type="dxa"/>
            <w:hideMark/>
          </w:tcPr>
          <w:p w:rsidR="00507729" w:rsidRPr="004823E7" w:rsidRDefault="00507729" w:rsidP="00E80F6C">
            <w:pPr>
              <w:rPr>
                <w:sz w:val="28"/>
                <w:szCs w:val="28"/>
                <w:lang w:val="kk-KZ"/>
              </w:rPr>
            </w:pPr>
            <w:r w:rsidRPr="004823E7">
              <w:rPr>
                <w:sz w:val="28"/>
                <w:szCs w:val="28"/>
                <w:lang w:val="kk-KZ"/>
              </w:rPr>
              <w:t>Негізгі білім беру</w:t>
            </w:r>
          </w:p>
        </w:tc>
        <w:tc>
          <w:tcPr>
            <w:tcW w:w="2784" w:type="dxa"/>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Қараша</w:t>
            </w:r>
          </w:p>
        </w:tc>
        <w:tc>
          <w:tcPr>
            <w:tcW w:w="0" w:type="auto"/>
            <w:hideMark/>
          </w:tcPr>
          <w:p w:rsidR="00507729" w:rsidRPr="004823E7" w:rsidRDefault="00507729" w:rsidP="00E80F6C">
            <w:pPr>
              <w:rPr>
                <w:sz w:val="28"/>
                <w:szCs w:val="28"/>
                <w:lang w:val="kk-KZ"/>
              </w:rPr>
            </w:pPr>
            <w:r w:rsidRPr="004823E7">
              <w:rPr>
                <w:sz w:val="28"/>
                <w:szCs w:val="28"/>
                <w:lang w:val="kk-KZ"/>
              </w:rPr>
              <w:t>Техникалық жаттығулар</w:t>
            </w:r>
          </w:p>
        </w:tc>
        <w:tc>
          <w:tcPr>
            <w:tcW w:w="3195" w:type="dxa"/>
            <w:hideMark/>
          </w:tcPr>
          <w:p w:rsidR="00507729" w:rsidRPr="004823E7" w:rsidRDefault="00507729" w:rsidP="00E80F6C">
            <w:pPr>
              <w:rPr>
                <w:sz w:val="28"/>
                <w:szCs w:val="28"/>
                <w:lang w:val="kk-KZ"/>
              </w:rPr>
            </w:pPr>
            <w:r w:rsidRPr="004823E7">
              <w:rPr>
                <w:sz w:val="28"/>
                <w:szCs w:val="28"/>
                <w:lang w:val="kk-KZ"/>
              </w:rPr>
              <w:t>Дағдыларды жетілдіру</w:t>
            </w:r>
          </w:p>
        </w:tc>
        <w:tc>
          <w:tcPr>
            <w:tcW w:w="2784" w:type="dxa"/>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Желтоқсан</w:t>
            </w:r>
          </w:p>
        </w:tc>
        <w:tc>
          <w:tcPr>
            <w:tcW w:w="0" w:type="auto"/>
            <w:hideMark/>
          </w:tcPr>
          <w:p w:rsidR="00507729" w:rsidRPr="004823E7" w:rsidRDefault="00507729" w:rsidP="00E80F6C">
            <w:pPr>
              <w:rPr>
                <w:sz w:val="28"/>
                <w:szCs w:val="28"/>
                <w:lang w:val="kk-KZ"/>
              </w:rPr>
            </w:pPr>
            <w:r w:rsidRPr="004823E7">
              <w:rPr>
                <w:sz w:val="28"/>
                <w:szCs w:val="28"/>
                <w:lang w:val="kk-KZ"/>
              </w:rPr>
              <w:t>Мектепішілік баскетбол турнирі</w:t>
            </w:r>
          </w:p>
        </w:tc>
        <w:tc>
          <w:tcPr>
            <w:tcW w:w="3195" w:type="dxa"/>
            <w:hideMark/>
          </w:tcPr>
          <w:p w:rsidR="00507729" w:rsidRPr="004823E7" w:rsidRDefault="00507729" w:rsidP="00E80F6C">
            <w:pPr>
              <w:rPr>
                <w:sz w:val="28"/>
                <w:szCs w:val="28"/>
                <w:lang w:val="kk-KZ"/>
              </w:rPr>
            </w:pPr>
            <w:r w:rsidRPr="004823E7">
              <w:rPr>
                <w:sz w:val="28"/>
                <w:szCs w:val="28"/>
                <w:lang w:val="kk-KZ"/>
              </w:rPr>
              <w:t>Жарыс тәжірибесін қалыптастыру</w:t>
            </w:r>
          </w:p>
        </w:tc>
        <w:tc>
          <w:tcPr>
            <w:tcW w:w="2784" w:type="dxa"/>
            <w:hideMark/>
          </w:tcPr>
          <w:p w:rsidR="00507729" w:rsidRPr="004823E7" w:rsidRDefault="00507729" w:rsidP="00E80F6C">
            <w:pPr>
              <w:rPr>
                <w:sz w:val="28"/>
                <w:szCs w:val="28"/>
                <w:lang w:val="kk-KZ"/>
              </w:rPr>
            </w:pPr>
            <w:r w:rsidRPr="004823E7">
              <w:rPr>
                <w:sz w:val="28"/>
                <w:szCs w:val="28"/>
                <w:lang w:val="kk-KZ"/>
              </w:rPr>
              <w:t>Дене шынықтыру мұғалімі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Қаңтар</w:t>
            </w:r>
          </w:p>
        </w:tc>
        <w:tc>
          <w:tcPr>
            <w:tcW w:w="0" w:type="auto"/>
            <w:hideMark/>
          </w:tcPr>
          <w:p w:rsidR="00507729" w:rsidRPr="004823E7" w:rsidRDefault="00507729" w:rsidP="00E80F6C">
            <w:pPr>
              <w:rPr>
                <w:sz w:val="28"/>
                <w:szCs w:val="28"/>
                <w:lang w:val="kk-KZ"/>
              </w:rPr>
            </w:pPr>
            <w:r w:rsidRPr="004823E7">
              <w:rPr>
                <w:sz w:val="28"/>
                <w:szCs w:val="28"/>
                <w:lang w:val="kk-KZ"/>
              </w:rPr>
              <w:t>Қысқы жаттығу сабақтары</w:t>
            </w:r>
          </w:p>
        </w:tc>
        <w:tc>
          <w:tcPr>
            <w:tcW w:w="3195" w:type="dxa"/>
            <w:hideMark/>
          </w:tcPr>
          <w:p w:rsidR="00507729" w:rsidRPr="004823E7" w:rsidRDefault="00507729" w:rsidP="00E80F6C">
            <w:pPr>
              <w:rPr>
                <w:sz w:val="28"/>
                <w:szCs w:val="28"/>
                <w:lang w:val="kk-KZ"/>
              </w:rPr>
            </w:pPr>
            <w:r w:rsidRPr="004823E7">
              <w:rPr>
                <w:sz w:val="28"/>
                <w:szCs w:val="28"/>
                <w:lang w:val="kk-KZ"/>
              </w:rPr>
              <w:t>Қозғалыс белсенділігін сақтау</w:t>
            </w:r>
          </w:p>
        </w:tc>
        <w:tc>
          <w:tcPr>
            <w:tcW w:w="2784" w:type="dxa"/>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Ақпан</w:t>
            </w:r>
          </w:p>
        </w:tc>
        <w:tc>
          <w:tcPr>
            <w:tcW w:w="0" w:type="auto"/>
            <w:hideMark/>
          </w:tcPr>
          <w:p w:rsidR="00507729" w:rsidRPr="004823E7" w:rsidRDefault="00507729" w:rsidP="00E80F6C">
            <w:pPr>
              <w:rPr>
                <w:sz w:val="28"/>
                <w:szCs w:val="28"/>
                <w:lang w:val="kk-KZ"/>
              </w:rPr>
            </w:pPr>
            <w:r w:rsidRPr="004823E7">
              <w:rPr>
                <w:sz w:val="28"/>
                <w:szCs w:val="28"/>
                <w:lang w:val="kk-KZ"/>
              </w:rPr>
              <w:t>Аудандық жарысқа дайындық</w:t>
            </w:r>
          </w:p>
        </w:tc>
        <w:tc>
          <w:tcPr>
            <w:tcW w:w="3195" w:type="dxa"/>
            <w:hideMark/>
          </w:tcPr>
          <w:p w:rsidR="00507729" w:rsidRPr="004823E7" w:rsidRDefault="00507729" w:rsidP="00E80F6C">
            <w:pPr>
              <w:rPr>
                <w:sz w:val="28"/>
                <w:szCs w:val="28"/>
                <w:lang w:val="kk-KZ"/>
              </w:rPr>
            </w:pPr>
            <w:r w:rsidRPr="004823E7">
              <w:rPr>
                <w:sz w:val="28"/>
                <w:szCs w:val="28"/>
                <w:lang w:val="kk-KZ"/>
              </w:rPr>
              <w:t>Жарысқа қатысу</w:t>
            </w:r>
          </w:p>
        </w:tc>
        <w:tc>
          <w:tcPr>
            <w:tcW w:w="2784" w:type="dxa"/>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Наурыз</w:t>
            </w:r>
          </w:p>
        </w:tc>
        <w:tc>
          <w:tcPr>
            <w:tcW w:w="0" w:type="auto"/>
            <w:hideMark/>
          </w:tcPr>
          <w:p w:rsidR="00507729" w:rsidRPr="004823E7" w:rsidRDefault="00507729" w:rsidP="00E80F6C">
            <w:pPr>
              <w:rPr>
                <w:sz w:val="28"/>
                <w:szCs w:val="28"/>
                <w:lang w:val="kk-KZ"/>
              </w:rPr>
            </w:pPr>
            <w:r w:rsidRPr="004823E7">
              <w:rPr>
                <w:sz w:val="28"/>
                <w:szCs w:val="28"/>
                <w:lang w:val="kk-KZ"/>
              </w:rPr>
              <w:t>Спорттық мерекелік ойындар</w:t>
            </w:r>
          </w:p>
        </w:tc>
        <w:tc>
          <w:tcPr>
            <w:tcW w:w="3195" w:type="dxa"/>
            <w:hideMark/>
          </w:tcPr>
          <w:p w:rsidR="00507729" w:rsidRPr="004823E7" w:rsidRDefault="00507729" w:rsidP="00E80F6C">
            <w:pPr>
              <w:rPr>
                <w:sz w:val="28"/>
                <w:szCs w:val="28"/>
                <w:lang w:val="kk-KZ"/>
              </w:rPr>
            </w:pPr>
            <w:r w:rsidRPr="004823E7">
              <w:rPr>
                <w:sz w:val="28"/>
                <w:szCs w:val="28"/>
                <w:lang w:val="kk-KZ"/>
              </w:rPr>
              <w:t>Ұлттық мерекені спортпен ұштастыру</w:t>
            </w:r>
          </w:p>
        </w:tc>
        <w:tc>
          <w:tcPr>
            <w:tcW w:w="2784" w:type="dxa"/>
            <w:hideMark/>
          </w:tcPr>
          <w:p w:rsidR="00507729" w:rsidRPr="004823E7" w:rsidRDefault="00507729" w:rsidP="00E80F6C">
            <w:pPr>
              <w:rPr>
                <w:sz w:val="28"/>
                <w:szCs w:val="28"/>
                <w:lang w:val="kk-KZ"/>
              </w:rPr>
            </w:pPr>
            <w:r w:rsidRPr="004823E7">
              <w:rPr>
                <w:sz w:val="28"/>
                <w:szCs w:val="28"/>
                <w:lang w:val="kk-KZ"/>
              </w:rPr>
              <w:t>Дене шынықтыру мұғалімі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Сәуір</w:t>
            </w:r>
          </w:p>
        </w:tc>
        <w:tc>
          <w:tcPr>
            <w:tcW w:w="0" w:type="auto"/>
            <w:hideMark/>
          </w:tcPr>
          <w:p w:rsidR="00507729" w:rsidRPr="004823E7" w:rsidRDefault="00507729" w:rsidP="00E80F6C">
            <w:pPr>
              <w:rPr>
                <w:sz w:val="28"/>
                <w:szCs w:val="28"/>
                <w:lang w:val="kk-KZ"/>
              </w:rPr>
            </w:pPr>
            <w:r w:rsidRPr="004823E7">
              <w:rPr>
                <w:sz w:val="28"/>
                <w:szCs w:val="28"/>
                <w:lang w:val="kk-KZ"/>
              </w:rPr>
              <w:t>Ашық жаттығу сабақтары</w:t>
            </w:r>
          </w:p>
        </w:tc>
        <w:tc>
          <w:tcPr>
            <w:tcW w:w="3195" w:type="dxa"/>
            <w:hideMark/>
          </w:tcPr>
          <w:p w:rsidR="00507729" w:rsidRPr="004823E7" w:rsidRDefault="00507729" w:rsidP="00E80F6C">
            <w:pPr>
              <w:rPr>
                <w:sz w:val="28"/>
                <w:szCs w:val="28"/>
                <w:lang w:val="kk-KZ"/>
              </w:rPr>
            </w:pPr>
            <w:r w:rsidRPr="004823E7">
              <w:rPr>
                <w:sz w:val="28"/>
                <w:szCs w:val="28"/>
                <w:lang w:val="kk-KZ"/>
              </w:rPr>
              <w:t>Басқа сыныптармен тәжірибе алмасу</w:t>
            </w:r>
          </w:p>
        </w:tc>
        <w:tc>
          <w:tcPr>
            <w:tcW w:w="2784" w:type="dxa"/>
            <w:hideMark/>
          </w:tcPr>
          <w:p w:rsidR="00507729" w:rsidRPr="004823E7" w:rsidRDefault="00507729" w:rsidP="00E80F6C">
            <w:pPr>
              <w:rPr>
                <w:sz w:val="28"/>
                <w:szCs w:val="28"/>
                <w:lang w:val="kk-KZ"/>
              </w:rPr>
            </w:pPr>
            <w:r w:rsidRPr="004823E7">
              <w:rPr>
                <w:sz w:val="28"/>
                <w:szCs w:val="28"/>
                <w:lang w:val="kk-KZ"/>
              </w:rPr>
              <w:t>Секция жетекшісі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Мамыр</w:t>
            </w:r>
          </w:p>
        </w:tc>
        <w:tc>
          <w:tcPr>
            <w:tcW w:w="0" w:type="auto"/>
            <w:hideMark/>
          </w:tcPr>
          <w:p w:rsidR="00507729" w:rsidRPr="004823E7" w:rsidRDefault="00507729" w:rsidP="00E80F6C">
            <w:pPr>
              <w:rPr>
                <w:sz w:val="28"/>
                <w:szCs w:val="28"/>
                <w:lang w:val="kk-KZ"/>
              </w:rPr>
            </w:pPr>
            <w:r w:rsidRPr="004823E7">
              <w:rPr>
                <w:sz w:val="28"/>
                <w:szCs w:val="28"/>
                <w:lang w:val="kk-KZ"/>
              </w:rPr>
              <w:t>Жылдық қорытынды жарыс</w:t>
            </w:r>
          </w:p>
        </w:tc>
        <w:tc>
          <w:tcPr>
            <w:tcW w:w="3195" w:type="dxa"/>
            <w:hideMark/>
          </w:tcPr>
          <w:p w:rsidR="00507729" w:rsidRPr="004823E7" w:rsidRDefault="00507729" w:rsidP="00E80F6C">
            <w:pPr>
              <w:rPr>
                <w:sz w:val="28"/>
                <w:szCs w:val="28"/>
                <w:lang w:val="kk-KZ"/>
              </w:rPr>
            </w:pPr>
            <w:r w:rsidRPr="004823E7">
              <w:rPr>
                <w:sz w:val="28"/>
                <w:szCs w:val="28"/>
                <w:lang w:val="kk-KZ"/>
              </w:rPr>
              <w:t>Жетістіктерді бағалау</w:t>
            </w:r>
          </w:p>
        </w:tc>
        <w:tc>
          <w:tcPr>
            <w:tcW w:w="2784" w:type="dxa"/>
            <w:hideMark/>
          </w:tcPr>
          <w:p w:rsidR="00507729" w:rsidRPr="004823E7" w:rsidRDefault="00507729" w:rsidP="00E80F6C">
            <w:pPr>
              <w:rPr>
                <w:sz w:val="28"/>
                <w:szCs w:val="28"/>
                <w:lang w:val="kk-KZ"/>
              </w:rPr>
            </w:pPr>
            <w:r w:rsidRPr="004823E7">
              <w:rPr>
                <w:sz w:val="28"/>
                <w:szCs w:val="28"/>
                <w:lang w:val="kk-KZ"/>
              </w:rPr>
              <w:t>Дене шынықтыру мұғалімі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Маусым</w:t>
            </w:r>
          </w:p>
        </w:tc>
        <w:tc>
          <w:tcPr>
            <w:tcW w:w="0" w:type="auto"/>
            <w:hideMark/>
          </w:tcPr>
          <w:p w:rsidR="00507729" w:rsidRPr="004823E7" w:rsidRDefault="00507729" w:rsidP="00E80F6C">
            <w:pPr>
              <w:rPr>
                <w:sz w:val="28"/>
                <w:szCs w:val="28"/>
                <w:lang w:val="kk-KZ"/>
              </w:rPr>
            </w:pPr>
            <w:r w:rsidRPr="004823E7">
              <w:rPr>
                <w:sz w:val="28"/>
                <w:szCs w:val="28"/>
                <w:lang w:val="kk-KZ"/>
              </w:rPr>
              <w:t>Жазғы лагерьдегі баскетбол ойындары</w:t>
            </w:r>
          </w:p>
        </w:tc>
        <w:tc>
          <w:tcPr>
            <w:tcW w:w="3195" w:type="dxa"/>
            <w:hideMark/>
          </w:tcPr>
          <w:p w:rsidR="00507729" w:rsidRPr="004823E7" w:rsidRDefault="00507729" w:rsidP="00E80F6C">
            <w:pPr>
              <w:rPr>
                <w:sz w:val="28"/>
                <w:szCs w:val="28"/>
                <w:lang w:val="kk-KZ"/>
              </w:rPr>
            </w:pPr>
            <w:r w:rsidRPr="004823E7">
              <w:rPr>
                <w:sz w:val="28"/>
                <w:szCs w:val="28"/>
                <w:lang w:val="kk-KZ"/>
              </w:rPr>
              <w:t>Демалыс уақытын тиімді өткізу</w:t>
            </w:r>
          </w:p>
        </w:tc>
        <w:tc>
          <w:tcPr>
            <w:tcW w:w="2784" w:type="dxa"/>
            <w:hideMark/>
          </w:tcPr>
          <w:p w:rsidR="00507729" w:rsidRPr="004823E7" w:rsidRDefault="00507729" w:rsidP="00E80F6C">
            <w:pPr>
              <w:rPr>
                <w:sz w:val="28"/>
                <w:szCs w:val="28"/>
                <w:lang w:val="kk-KZ"/>
              </w:rPr>
            </w:pPr>
            <w:r w:rsidRPr="004823E7">
              <w:rPr>
                <w:sz w:val="28"/>
                <w:szCs w:val="28"/>
                <w:lang w:val="kk-KZ"/>
              </w:rPr>
              <w:t>Секция жетекшісі</w:t>
            </w:r>
          </w:p>
        </w:tc>
      </w:tr>
    </w:tbl>
    <w:p w:rsidR="00507729" w:rsidRPr="004823E7" w:rsidRDefault="00507729" w:rsidP="00507729">
      <w:pPr>
        <w:rPr>
          <w:sz w:val="28"/>
          <w:szCs w:val="28"/>
          <w:lang w:val="kk-KZ"/>
        </w:rPr>
      </w:pPr>
    </w:p>
    <w:p w:rsidR="00507729" w:rsidRPr="004823E7" w:rsidRDefault="00507729" w:rsidP="00507729">
      <w:pPr>
        <w:rPr>
          <w:rFonts w:eastAsia="Times New Roman"/>
          <w:sz w:val="28"/>
          <w:szCs w:val="28"/>
          <w:lang w:val="kk-KZ"/>
        </w:rPr>
      </w:pPr>
      <w:r w:rsidRPr="004823E7">
        <w:rPr>
          <w:noProof/>
          <w:sz w:val="28"/>
          <w:szCs w:val="28"/>
        </w:rPr>
        <w:lastRenderedPageBreak/>
        <w:drawing>
          <wp:inline distT="0" distB="0" distL="0" distR="0">
            <wp:extent cx="3374634" cy="1731524"/>
            <wp:effectExtent l="19050" t="0" r="0" b="0"/>
            <wp:docPr id="1400199682" name="Рисунок 103" descr="C:\Users\STEM\Downloads\WhatsApp Image 2025-10-01 at 11.07.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STEM\Downloads\WhatsApp Image 2025-10-01 at 11.07.10.jpeg"/>
                    <pic:cNvPicPr>
                      <a:picLocks noChangeAspect="1" noChangeArrowheads="1"/>
                    </pic:cNvPicPr>
                  </pic:nvPicPr>
                  <pic:blipFill>
                    <a:blip r:embed="rId628" cstate="print"/>
                    <a:srcRect b="14973"/>
                    <a:stretch>
                      <a:fillRect/>
                    </a:stretch>
                  </pic:blipFill>
                  <pic:spPr bwMode="auto">
                    <a:xfrm>
                      <a:off x="0" y="0"/>
                      <a:ext cx="3374634" cy="1731524"/>
                    </a:xfrm>
                    <a:prstGeom prst="rect">
                      <a:avLst/>
                    </a:prstGeom>
                    <a:noFill/>
                    <a:ln w="9525">
                      <a:noFill/>
                      <a:miter lim="800000"/>
                      <a:headEnd/>
                      <a:tailEnd/>
                    </a:ln>
                  </pic:spPr>
                </pic:pic>
              </a:graphicData>
            </a:graphic>
          </wp:inline>
        </w:drawing>
      </w:r>
      <w:r w:rsidRPr="004823E7">
        <w:rPr>
          <w:noProof/>
          <w:sz w:val="28"/>
          <w:szCs w:val="28"/>
        </w:rPr>
        <w:drawing>
          <wp:inline distT="0" distB="0" distL="0" distR="0">
            <wp:extent cx="3259171" cy="1731524"/>
            <wp:effectExtent l="19050" t="0" r="0" b="0"/>
            <wp:docPr id="1732089148" name="Рисунок 104" descr="C:\Users\STEM\Downloads\WhatsApp Image 2025-10-01 at 11.07.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STEM\Downloads\WhatsApp Image 2025-10-01 at 11.07.09.jpeg"/>
                    <pic:cNvPicPr>
                      <a:picLocks noChangeAspect="1" noChangeArrowheads="1"/>
                    </pic:cNvPicPr>
                  </pic:nvPicPr>
                  <pic:blipFill>
                    <a:blip r:embed="rId629" cstate="print"/>
                    <a:srcRect t="11554" r="6162" b="17530"/>
                    <a:stretch>
                      <a:fillRect/>
                    </a:stretch>
                  </pic:blipFill>
                  <pic:spPr bwMode="auto">
                    <a:xfrm>
                      <a:off x="0" y="0"/>
                      <a:ext cx="3259171" cy="1731524"/>
                    </a:xfrm>
                    <a:prstGeom prst="rect">
                      <a:avLst/>
                    </a:prstGeom>
                    <a:noFill/>
                    <a:ln w="9525">
                      <a:noFill/>
                      <a:miter lim="800000"/>
                      <a:headEnd/>
                      <a:tailEnd/>
                    </a:ln>
                  </pic:spPr>
                </pic:pic>
              </a:graphicData>
            </a:graphic>
          </wp:inline>
        </w:drawing>
      </w:r>
    </w:p>
    <w:p w:rsidR="00507729" w:rsidRPr="004823E7" w:rsidRDefault="00507729" w:rsidP="00507729">
      <w:pPr>
        <w:rPr>
          <w:sz w:val="28"/>
          <w:szCs w:val="28"/>
          <w:lang w:val="kk-KZ"/>
        </w:rPr>
      </w:pPr>
      <w:r w:rsidRPr="004823E7">
        <w:rPr>
          <w:rFonts w:eastAsia="Times New Roman"/>
          <w:sz w:val="28"/>
          <w:szCs w:val="28"/>
          <w:lang w:val="kk-KZ"/>
        </w:rPr>
        <w:t xml:space="preserve">«Волейбол» секциясы </w:t>
      </w:r>
    </w:p>
    <w:p w:rsidR="00507729" w:rsidRPr="004823E7" w:rsidRDefault="00507729" w:rsidP="00507729">
      <w:pPr>
        <w:spacing w:line="13" w:lineRule="exact"/>
        <w:rPr>
          <w:sz w:val="28"/>
          <w:szCs w:val="28"/>
          <w:lang w:val="kk-KZ"/>
        </w:rPr>
      </w:pPr>
    </w:p>
    <w:p w:rsidR="00507729" w:rsidRPr="004823E7" w:rsidRDefault="00507729" w:rsidP="00507729">
      <w:pPr>
        <w:spacing w:line="234" w:lineRule="auto"/>
        <w:ind w:right="260" w:firstLine="708"/>
        <w:jc w:val="both"/>
        <w:rPr>
          <w:sz w:val="28"/>
          <w:szCs w:val="28"/>
          <w:lang w:val="kk-KZ"/>
        </w:rPr>
      </w:pPr>
      <w:r w:rsidRPr="004823E7">
        <w:rPr>
          <w:rFonts w:eastAsia="Times New Roman"/>
          <w:sz w:val="28"/>
          <w:szCs w:val="28"/>
          <w:lang w:val="kk-KZ"/>
        </w:rPr>
        <w:t>Секция жетекшісі дене шынықтыру пәні мұғалімі Сулейменов Е.К. Секцияға  мектептің 5-11 сынып оқушыларынан 30 оқушы қабылданды.</w:t>
      </w:r>
    </w:p>
    <w:p w:rsidR="00507729" w:rsidRPr="004823E7" w:rsidRDefault="00507729" w:rsidP="00507729">
      <w:pPr>
        <w:spacing w:line="18" w:lineRule="exact"/>
        <w:rPr>
          <w:sz w:val="28"/>
          <w:szCs w:val="28"/>
          <w:lang w:val="kk-KZ"/>
        </w:rPr>
      </w:pPr>
    </w:p>
    <w:p w:rsidR="00507729" w:rsidRPr="004823E7" w:rsidRDefault="00507729" w:rsidP="00507729">
      <w:pPr>
        <w:spacing w:line="236" w:lineRule="auto"/>
        <w:ind w:right="260" w:firstLine="708"/>
        <w:jc w:val="both"/>
        <w:rPr>
          <w:sz w:val="28"/>
          <w:szCs w:val="28"/>
          <w:lang w:val="kk-KZ"/>
        </w:rPr>
      </w:pPr>
      <w:r w:rsidRPr="004823E7">
        <w:rPr>
          <w:rFonts w:eastAsia="Times New Roman"/>
          <w:sz w:val="28"/>
          <w:szCs w:val="28"/>
          <w:lang w:val="kk-KZ"/>
        </w:rPr>
        <w:t>Секцияның мақсат, міндеттері айқындалып, ережесіне сәйкес ең бірінші секция мүшелерімен таныстыру болды. Оқу жылына жоспар құрылып,уақытында мектепішілік ойындар өтіп отырды.</w:t>
      </w:r>
    </w:p>
    <w:p w:rsidR="00507729" w:rsidRPr="004823E7" w:rsidRDefault="00507729" w:rsidP="00507729">
      <w:pPr>
        <w:pStyle w:val="3"/>
        <w:rPr>
          <w:rFonts w:cs="Times New Roman"/>
          <w:lang w:val="kk-KZ"/>
        </w:rPr>
      </w:pPr>
      <w:r w:rsidRPr="004823E7">
        <w:rPr>
          <w:rFonts w:cs="Times New Roman"/>
          <w:lang w:val="kk-KZ"/>
        </w:rPr>
        <w:t>Волейбол жарысы</w:t>
      </w:r>
    </w:p>
    <w:p w:rsidR="00507729" w:rsidRPr="004823E7" w:rsidRDefault="00507729" w:rsidP="00507729">
      <w:pPr>
        <w:pStyle w:val="af7"/>
        <w:rPr>
          <w:sz w:val="28"/>
          <w:szCs w:val="28"/>
          <w:lang w:val="kk-KZ"/>
        </w:rPr>
      </w:pPr>
      <w:r w:rsidRPr="004823E7">
        <w:rPr>
          <w:rStyle w:val="af6"/>
          <w:rFonts w:eastAsiaTheme="minorEastAsia"/>
          <w:sz w:val="28"/>
          <w:szCs w:val="28"/>
          <w:lang w:val="kk-KZ"/>
        </w:rPr>
        <w:t>Өткізілген уақыты:</w:t>
      </w:r>
      <w:r w:rsidRPr="004823E7">
        <w:rPr>
          <w:sz w:val="28"/>
          <w:szCs w:val="28"/>
          <w:lang w:val="kk-KZ"/>
        </w:rPr>
        <w:t xml:space="preserve"> 2025 жылғы 15–20 қыркүйек </w:t>
      </w:r>
    </w:p>
    <w:p w:rsidR="00507729" w:rsidRPr="004823E7" w:rsidRDefault="00507729" w:rsidP="00507729">
      <w:pPr>
        <w:pStyle w:val="af7"/>
        <w:rPr>
          <w:sz w:val="28"/>
          <w:szCs w:val="28"/>
          <w:lang w:val="kk-KZ"/>
        </w:rPr>
      </w:pPr>
      <w:r w:rsidRPr="004823E7">
        <w:rPr>
          <w:rStyle w:val="af6"/>
          <w:rFonts w:eastAsiaTheme="minorEastAsia"/>
          <w:sz w:val="28"/>
          <w:szCs w:val="28"/>
          <w:lang w:val="kk-KZ"/>
        </w:rPr>
        <w:t>Қатысушы сыныптар:</w:t>
      </w:r>
      <w:r w:rsidRPr="004823E7">
        <w:rPr>
          <w:sz w:val="28"/>
          <w:szCs w:val="28"/>
          <w:lang w:val="kk-KZ"/>
        </w:rPr>
        <w:t xml:space="preserve"> 5–11 сыныптар </w:t>
      </w:r>
      <w:r w:rsidRPr="004823E7">
        <w:rPr>
          <w:rStyle w:val="af6"/>
          <w:rFonts w:eastAsiaTheme="minorEastAsia"/>
          <w:sz w:val="28"/>
          <w:szCs w:val="28"/>
          <w:lang w:val="kk-KZ"/>
        </w:rPr>
        <w:t>Жарыс форматы:</w:t>
      </w:r>
      <w:r w:rsidRPr="004823E7">
        <w:rPr>
          <w:sz w:val="28"/>
          <w:szCs w:val="28"/>
          <w:lang w:val="kk-KZ"/>
        </w:rPr>
        <w:t xml:space="preserve"> Ұлдар және қыздар командалары арасында бөлек</w:t>
      </w:r>
    </w:p>
    <w:p w:rsidR="00507729" w:rsidRPr="004823E7" w:rsidRDefault="00507729" w:rsidP="003E67A2">
      <w:pPr>
        <w:pStyle w:val="af7"/>
        <w:rPr>
          <w:sz w:val="28"/>
          <w:szCs w:val="28"/>
          <w:lang w:val="kk-KZ"/>
        </w:rPr>
      </w:pPr>
      <w:r w:rsidRPr="004823E7">
        <w:rPr>
          <w:rStyle w:val="af6"/>
          <w:rFonts w:eastAsiaTheme="minorEastAsia"/>
          <w:sz w:val="28"/>
          <w:szCs w:val="28"/>
          <w:lang w:val="kk-KZ"/>
        </w:rPr>
        <w:t>Қорытынды:</w:t>
      </w:r>
      <w:r w:rsidRPr="004823E7">
        <w:rPr>
          <w:sz w:val="28"/>
          <w:szCs w:val="28"/>
          <w:lang w:val="kk-KZ"/>
        </w:rPr>
        <w:t xml:space="preserve"> Жарыс барысында оқушылардың командалық рухы, ептілігі және спортқа деген қызығушылығы айқын байқалды. Жеңімпаздар мақтау қағаздарымен және медальдармен марапатталды. Жарыс әділ және ұйымшыл түрде өтті.</w:t>
      </w:r>
    </w:p>
    <w:p w:rsidR="00507729" w:rsidRPr="004823E7" w:rsidRDefault="002659D0" w:rsidP="00507729">
      <w:pPr>
        <w:spacing w:line="1" w:lineRule="exact"/>
        <w:rPr>
          <w:sz w:val="28"/>
          <w:szCs w:val="28"/>
          <w:lang w:val="kk-KZ"/>
        </w:rPr>
      </w:pPr>
      <w:r w:rsidRPr="004823E7">
        <w:rPr>
          <w:noProof/>
          <w:sz w:val="28"/>
          <w:szCs w:val="28"/>
        </w:rPr>
        <w:drawing>
          <wp:anchor distT="0" distB="0" distL="114300" distR="114300" simplePos="0" relativeHeight="251745280" behindDoc="0" locked="0" layoutInCell="1" allowOverlap="1">
            <wp:simplePos x="0" y="0"/>
            <wp:positionH relativeFrom="column">
              <wp:posOffset>4071620</wp:posOffset>
            </wp:positionH>
            <wp:positionV relativeFrom="paragraph">
              <wp:posOffset>12065</wp:posOffset>
            </wp:positionV>
            <wp:extent cx="2764790" cy="2745740"/>
            <wp:effectExtent l="0" t="0" r="0" b="0"/>
            <wp:wrapThrough wrapText="bothSides">
              <wp:wrapPolygon edited="0">
                <wp:start x="0" y="0"/>
                <wp:lineTo x="0" y="21430"/>
                <wp:lineTo x="21431" y="21430"/>
                <wp:lineTo x="21431" y="0"/>
                <wp:lineTo x="0" y="0"/>
              </wp:wrapPolygon>
            </wp:wrapThrough>
            <wp:docPr id="3" name="Рисунок 99" descr="C:\Users\STEM\Downloads\WhatsApp Image 2025-10-01 at 09.2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STEM\Downloads\WhatsApp Image 2025-10-01 at 09.21.26.jpeg"/>
                    <pic:cNvPicPr>
                      <a:picLocks noChangeAspect="1" noChangeArrowheads="1"/>
                    </pic:cNvPicPr>
                  </pic:nvPicPr>
                  <pic:blipFill>
                    <a:blip r:embed="rId6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4790" cy="2745740"/>
                    </a:xfrm>
                    <a:prstGeom prst="rect">
                      <a:avLst/>
                    </a:prstGeom>
                    <a:noFill/>
                    <a:ln w="9525">
                      <a:noFill/>
                      <a:miter lim="800000"/>
                      <a:headEnd/>
                      <a:tailEnd/>
                    </a:ln>
                  </pic:spPr>
                </pic:pic>
              </a:graphicData>
            </a:graphic>
          </wp:anchor>
        </w:drawing>
      </w:r>
    </w:p>
    <w:p w:rsidR="00507729" w:rsidRPr="004823E7" w:rsidRDefault="00507729" w:rsidP="00507729">
      <w:pPr>
        <w:spacing w:line="234" w:lineRule="auto"/>
        <w:ind w:right="260" w:firstLine="708"/>
        <w:jc w:val="both"/>
        <w:rPr>
          <w:rFonts w:eastAsia="Times New Roman"/>
          <w:sz w:val="28"/>
          <w:szCs w:val="28"/>
          <w:lang w:val="kk-KZ"/>
        </w:rPr>
      </w:pPr>
      <w:r w:rsidRPr="004823E7">
        <w:rPr>
          <w:rFonts w:eastAsia="Times New Roman"/>
          <w:sz w:val="28"/>
          <w:szCs w:val="28"/>
          <w:lang w:val="kk-KZ"/>
        </w:rPr>
        <w:t>«Футбол» секциясы</w:t>
      </w:r>
    </w:p>
    <w:p w:rsidR="00507729" w:rsidRPr="004823E7" w:rsidRDefault="00507729" w:rsidP="00507729">
      <w:pPr>
        <w:spacing w:line="234" w:lineRule="auto"/>
        <w:ind w:right="260" w:firstLine="708"/>
        <w:jc w:val="both"/>
        <w:rPr>
          <w:rFonts w:eastAsia="Times New Roman"/>
          <w:sz w:val="28"/>
          <w:szCs w:val="28"/>
          <w:lang w:val="kk-KZ"/>
        </w:rPr>
      </w:pPr>
      <w:r w:rsidRPr="004823E7">
        <w:rPr>
          <w:rFonts w:eastAsia="Times New Roman"/>
          <w:sz w:val="28"/>
          <w:szCs w:val="28"/>
          <w:lang w:val="kk-KZ"/>
        </w:rPr>
        <w:t>Секция жетекшісі дене шынықтыру пәні мұғалімі Ермекбаев Н.А.  Секцияға  мектептің 5-11 сынып оқушыларынан 30 оқушы қабылданды. Секцияның мақсат, міндеттері айқындалып, ережесіне сәйкес ең бірінші секция мүшелерімен таныстыру болды. Оқу жылына жоспар құрылып,уақытында мектепішілік ойындар өтіп отырды.</w:t>
      </w:r>
    </w:p>
    <w:p w:rsidR="006519E9" w:rsidRPr="004823E7" w:rsidRDefault="006519E9" w:rsidP="006519E9">
      <w:pPr>
        <w:rPr>
          <w:rFonts w:eastAsia="Times New Roman"/>
          <w:sz w:val="28"/>
          <w:szCs w:val="28"/>
          <w:lang w:val="kk-KZ"/>
        </w:rPr>
      </w:pPr>
    </w:p>
    <w:p w:rsidR="006519E9" w:rsidRPr="004823E7" w:rsidRDefault="006519E9" w:rsidP="002659D0">
      <w:pPr>
        <w:pStyle w:val="3"/>
        <w:spacing w:before="0"/>
        <w:rPr>
          <w:rFonts w:cs="Times New Roman"/>
          <w:lang w:val="kk-KZ"/>
        </w:rPr>
      </w:pPr>
      <w:r w:rsidRPr="004823E7">
        <w:rPr>
          <w:rFonts w:cs="Times New Roman"/>
          <w:lang w:val="kk-KZ"/>
        </w:rPr>
        <w:t>Футбол жарысы</w:t>
      </w:r>
    </w:p>
    <w:p w:rsidR="006519E9" w:rsidRPr="004823E7" w:rsidRDefault="006519E9" w:rsidP="002659D0">
      <w:pPr>
        <w:pStyle w:val="af7"/>
        <w:spacing w:before="0" w:beforeAutospacing="0"/>
        <w:rPr>
          <w:sz w:val="28"/>
          <w:szCs w:val="28"/>
          <w:lang w:val="kk-KZ"/>
        </w:rPr>
      </w:pPr>
      <w:r w:rsidRPr="004823E7">
        <w:rPr>
          <w:rStyle w:val="af6"/>
          <w:rFonts w:eastAsiaTheme="minorEastAsia"/>
          <w:sz w:val="28"/>
          <w:szCs w:val="28"/>
          <w:lang w:val="kk-KZ"/>
        </w:rPr>
        <w:t>Өткізілген уақыты:</w:t>
      </w:r>
      <w:r w:rsidRPr="004823E7">
        <w:rPr>
          <w:sz w:val="28"/>
          <w:szCs w:val="28"/>
          <w:lang w:val="kk-KZ"/>
        </w:rPr>
        <w:t xml:space="preserve"> 2025 жылғы 22–27 қыркүйек </w:t>
      </w:r>
    </w:p>
    <w:p w:rsidR="006519E9" w:rsidRPr="004823E7" w:rsidRDefault="006519E9" w:rsidP="002659D0">
      <w:pPr>
        <w:pStyle w:val="af7"/>
        <w:spacing w:before="0" w:beforeAutospacing="0"/>
        <w:rPr>
          <w:sz w:val="28"/>
          <w:szCs w:val="28"/>
          <w:lang w:val="kk-KZ"/>
        </w:rPr>
      </w:pPr>
      <w:r w:rsidRPr="004823E7">
        <w:rPr>
          <w:rStyle w:val="af6"/>
          <w:rFonts w:eastAsiaTheme="minorEastAsia"/>
          <w:sz w:val="28"/>
          <w:szCs w:val="28"/>
          <w:lang w:val="kk-KZ"/>
        </w:rPr>
        <w:t>Қатысушы сыныптар:</w:t>
      </w:r>
      <w:r w:rsidRPr="004823E7">
        <w:rPr>
          <w:sz w:val="28"/>
          <w:szCs w:val="28"/>
          <w:lang w:val="kk-KZ"/>
        </w:rPr>
        <w:t xml:space="preserve"> 5–11 сынып ұлдар командалары </w:t>
      </w:r>
    </w:p>
    <w:p w:rsidR="006519E9" w:rsidRPr="004823E7" w:rsidRDefault="006519E9" w:rsidP="002659D0">
      <w:pPr>
        <w:pStyle w:val="af7"/>
        <w:spacing w:before="0" w:beforeAutospacing="0"/>
        <w:rPr>
          <w:sz w:val="28"/>
          <w:szCs w:val="28"/>
          <w:lang w:val="kk-KZ"/>
        </w:rPr>
      </w:pPr>
      <w:r w:rsidRPr="004823E7">
        <w:rPr>
          <w:rStyle w:val="af6"/>
          <w:rFonts w:eastAsiaTheme="minorEastAsia"/>
          <w:sz w:val="28"/>
          <w:szCs w:val="28"/>
          <w:lang w:val="kk-KZ"/>
        </w:rPr>
        <w:lastRenderedPageBreak/>
        <w:t>Жарыс форматы:</w:t>
      </w:r>
      <w:r w:rsidRPr="004823E7">
        <w:rPr>
          <w:sz w:val="28"/>
          <w:szCs w:val="28"/>
          <w:lang w:val="kk-KZ"/>
        </w:rPr>
        <w:t xml:space="preserve"> Топтық кезең және финал</w:t>
      </w:r>
    </w:p>
    <w:p w:rsidR="002659D0" w:rsidRPr="002659D0" w:rsidRDefault="006519E9" w:rsidP="002659D0">
      <w:pPr>
        <w:pStyle w:val="af7"/>
        <w:rPr>
          <w:sz w:val="28"/>
          <w:szCs w:val="28"/>
          <w:lang w:val="kk-KZ"/>
        </w:rPr>
      </w:pPr>
      <w:r w:rsidRPr="004823E7">
        <w:rPr>
          <w:rStyle w:val="af6"/>
          <w:rFonts w:eastAsiaTheme="minorEastAsia"/>
          <w:sz w:val="28"/>
          <w:szCs w:val="28"/>
          <w:lang w:val="kk-KZ"/>
        </w:rPr>
        <w:t>Қорытынды:</w:t>
      </w:r>
      <w:r w:rsidRPr="004823E7">
        <w:rPr>
          <w:sz w:val="28"/>
          <w:szCs w:val="28"/>
          <w:lang w:val="kk-KZ"/>
        </w:rPr>
        <w:t xml:space="preserve"> Футбол жарысы оқушылардың шапшаңдығы мен тактикалық ойлау қабілетін дамытуға ықпал етті. Барлық қатысушылар белсенділік танытып, спорттық тәртіп пен достық қарым-қатынас көрсетті. Жарыс соңында жеңімпаздар марапатталып, алғыс хаттар табысталд</w:t>
      </w:r>
      <w:r w:rsidR="005E173E" w:rsidRPr="004823E7">
        <w:rPr>
          <w:sz w:val="28"/>
          <w:szCs w:val="28"/>
          <w:lang w:val="kk-KZ"/>
        </w:rPr>
        <w:t>ы</w:t>
      </w:r>
      <w:r w:rsidR="006F254D" w:rsidRPr="004823E7">
        <w:rPr>
          <w:sz w:val="28"/>
          <w:szCs w:val="28"/>
          <w:lang w:val="kk-KZ"/>
        </w:rPr>
        <w:t>.</w:t>
      </w:r>
    </w:p>
    <w:p w:rsidR="00507729" w:rsidRPr="004823E7" w:rsidRDefault="00507729" w:rsidP="005E173E">
      <w:pPr>
        <w:rPr>
          <w:sz w:val="28"/>
          <w:szCs w:val="28"/>
          <w:lang w:val="kk-KZ"/>
        </w:rPr>
      </w:pPr>
      <w:r w:rsidRPr="004823E7">
        <w:rPr>
          <w:rFonts w:eastAsia="Times New Roman"/>
          <w:b/>
          <w:bCs/>
          <w:sz w:val="28"/>
          <w:szCs w:val="28"/>
          <w:u w:val="single"/>
          <w:lang w:val="kk-KZ"/>
        </w:rPr>
        <w:t>ХІV Педагог-психолог қызметін үйлестіру жолдары</w:t>
      </w:r>
    </w:p>
    <w:p w:rsidR="00507729" w:rsidRPr="004823E7" w:rsidRDefault="00507729" w:rsidP="00507729">
      <w:pPr>
        <w:spacing w:line="14" w:lineRule="exact"/>
        <w:rPr>
          <w:sz w:val="28"/>
          <w:szCs w:val="28"/>
          <w:lang w:val="kk-KZ"/>
        </w:rPr>
      </w:pPr>
    </w:p>
    <w:p w:rsidR="00507729" w:rsidRPr="004823E7" w:rsidRDefault="00507729" w:rsidP="00507729">
      <w:pPr>
        <w:spacing w:line="237" w:lineRule="auto"/>
        <w:ind w:right="140"/>
        <w:jc w:val="both"/>
        <w:rPr>
          <w:sz w:val="28"/>
          <w:szCs w:val="28"/>
          <w:lang w:val="kk-KZ"/>
        </w:rPr>
      </w:pPr>
      <w:r w:rsidRPr="004823E7">
        <w:rPr>
          <w:rFonts w:eastAsia="Times New Roman"/>
          <w:sz w:val="28"/>
          <w:szCs w:val="28"/>
          <w:lang w:val="kk-KZ"/>
        </w:rPr>
        <w:t>Мектептегі психологиялық қызметтің жұмыс жоспары оқу-тәрбие үрдісіне қатысты төмендегі топтармен жұмыс жүргізуді қарастырады: 0-11 сынып оқушылары, мектеп әкімшілігі және мұғалімдер, ата-аналар. Психологиялық қызмет барысында ағарту, кеңес беру, дамыту, түзету, бақылау бағыттары бойынша жүргізіледі.</w:t>
      </w:r>
    </w:p>
    <w:p w:rsidR="00507729" w:rsidRPr="004823E7" w:rsidRDefault="00507729" w:rsidP="00507729">
      <w:pPr>
        <w:spacing w:line="237" w:lineRule="auto"/>
        <w:jc w:val="both"/>
        <w:rPr>
          <w:sz w:val="28"/>
          <w:szCs w:val="28"/>
          <w:lang w:val="kk-KZ"/>
        </w:rPr>
      </w:pPr>
      <w:r w:rsidRPr="004823E7">
        <w:rPr>
          <w:rFonts w:eastAsia="Times New Roman"/>
          <w:b/>
          <w:bCs/>
          <w:sz w:val="28"/>
          <w:szCs w:val="28"/>
          <w:lang w:val="kk-KZ"/>
        </w:rPr>
        <w:t xml:space="preserve">Психологиялық қызметтің мақсаты: </w:t>
      </w:r>
      <w:r w:rsidRPr="004823E7">
        <w:rPr>
          <w:rFonts w:eastAsia="Times New Roman"/>
          <w:sz w:val="28"/>
          <w:szCs w:val="28"/>
          <w:lang w:val="kk-KZ"/>
        </w:rPr>
        <w:t xml:space="preserve">оқушылардың толыққанды тұлғалық,әлеуметтікжәне интеллектуалдық дамуына ықпал етіп, білім беру процесінің барлық қатысушыларын дамудың түрлі кезеңдерінде сүйемелдеу. Биылғы оқу жылында 1-11 сынып комплектісі бар. </w:t>
      </w:r>
      <w:r w:rsidRPr="004823E7">
        <w:rPr>
          <w:rFonts w:eastAsia="Times New Roman"/>
          <w:b/>
          <w:bCs/>
          <w:sz w:val="28"/>
          <w:szCs w:val="28"/>
          <w:lang w:val="kk-KZ"/>
        </w:rPr>
        <w:t>Алдымызға қойған мақсатқа сәйкес, 2024-2025оқу жылынапсихологиялық қызметтің міндеттері:</w:t>
      </w:r>
    </w:p>
    <w:p w:rsidR="00507729" w:rsidRPr="004823E7" w:rsidRDefault="00507729" w:rsidP="00507729">
      <w:pPr>
        <w:spacing w:line="19" w:lineRule="exact"/>
        <w:rPr>
          <w:sz w:val="28"/>
          <w:szCs w:val="28"/>
          <w:lang w:val="kk-KZ"/>
        </w:rPr>
      </w:pPr>
    </w:p>
    <w:p w:rsidR="00507729" w:rsidRPr="004823E7" w:rsidRDefault="00507729" w:rsidP="00F33142">
      <w:pPr>
        <w:numPr>
          <w:ilvl w:val="0"/>
          <w:numId w:val="92"/>
        </w:numPr>
        <w:tabs>
          <w:tab w:val="left" w:pos="278"/>
        </w:tabs>
        <w:spacing w:line="235" w:lineRule="auto"/>
        <w:ind w:firstLine="6"/>
        <w:rPr>
          <w:rFonts w:eastAsia="Times New Roman"/>
          <w:sz w:val="28"/>
          <w:szCs w:val="28"/>
          <w:lang w:val="kk-KZ"/>
        </w:rPr>
      </w:pPr>
      <w:r w:rsidRPr="004823E7">
        <w:rPr>
          <w:rFonts w:eastAsia="Times New Roman"/>
          <w:sz w:val="28"/>
          <w:szCs w:val="28"/>
          <w:lang w:val="kk-KZ"/>
        </w:rPr>
        <w:t>Бастауыш сынып оқушыларының танымдық әрекеттерімен белсенділіктерін дамытуға ерекше көңіл аудару.</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92"/>
        </w:numPr>
        <w:tabs>
          <w:tab w:val="left" w:pos="357"/>
        </w:tabs>
        <w:spacing w:line="234" w:lineRule="auto"/>
        <w:ind w:right="20" w:firstLine="6"/>
        <w:rPr>
          <w:rFonts w:eastAsia="Times New Roman"/>
          <w:sz w:val="28"/>
          <w:szCs w:val="28"/>
          <w:lang w:val="kk-KZ"/>
        </w:rPr>
      </w:pPr>
      <w:r w:rsidRPr="004823E7">
        <w:rPr>
          <w:rFonts w:eastAsia="Times New Roman"/>
          <w:sz w:val="28"/>
          <w:szCs w:val="28"/>
          <w:lang w:val="kk-KZ"/>
        </w:rPr>
        <w:t>Жоғары сынып оқушыларының кәсіби таңдауын және мектептегі оқу профиліне психологиялық қолдауды жетілдіру;</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92"/>
        </w:numPr>
        <w:tabs>
          <w:tab w:val="left" w:pos="287"/>
        </w:tabs>
        <w:spacing w:line="234" w:lineRule="auto"/>
        <w:ind w:firstLine="6"/>
        <w:rPr>
          <w:rFonts w:eastAsia="Times New Roman"/>
          <w:sz w:val="28"/>
          <w:szCs w:val="28"/>
          <w:lang w:val="kk-KZ"/>
        </w:rPr>
      </w:pPr>
      <w:r w:rsidRPr="004823E7">
        <w:rPr>
          <w:rFonts w:eastAsia="Times New Roman"/>
          <w:sz w:val="28"/>
          <w:szCs w:val="28"/>
          <w:lang w:val="kk-KZ"/>
        </w:rPr>
        <w:t>Ерекше қажеттілік тудыратын балалармен түзету-дамыту жұмыстарын белсендендіру және тренингтік жаттығулар бағдарламасын енгізу.</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92"/>
        </w:numPr>
        <w:tabs>
          <w:tab w:val="left" w:pos="328"/>
        </w:tabs>
        <w:spacing w:line="237" w:lineRule="auto"/>
        <w:ind w:firstLine="6"/>
        <w:jc w:val="both"/>
        <w:rPr>
          <w:rFonts w:eastAsia="Times New Roman"/>
          <w:sz w:val="28"/>
          <w:szCs w:val="28"/>
          <w:lang w:val="kk-KZ"/>
        </w:rPr>
      </w:pPr>
      <w:r w:rsidRPr="004823E7">
        <w:rPr>
          <w:rFonts w:eastAsia="Times New Roman"/>
          <w:sz w:val="28"/>
          <w:szCs w:val="28"/>
          <w:lang w:val="kk-KZ"/>
        </w:rPr>
        <w:t>Жас мамандармен тұлғалық өзіндік дамуын, ішкі ресурстарын ашу, мотивациялық сферасының дамуы бойынша педагогикалық ұжыммен қарым- қатынасты нығайту жұмысын дамыту.</w:t>
      </w:r>
    </w:p>
    <w:p w:rsidR="00507729" w:rsidRPr="004823E7" w:rsidRDefault="00507729" w:rsidP="00507729">
      <w:pPr>
        <w:spacing w:line="13" w:lineRule="exact"/>
        <w:rPr>
          <w:rFonts w:eastAsia="Times New Roman"/>
          <w:sz w:val="28"/>
          <w:szCs w:val="28"/>
          <w:lang w:val="kk-KZ"/>
        </w:rPr>
      </w:pPr>
    </w:p>
    <w:p w:rsidR="00507729" w:rsidRPr="004823E7" w:rsidRDefault="00507729" w:rsidP="00507729">
      <w:pPr>
        <w:spacing w:line="234" w:lineRule="auto"/>
        <w:ind w:right="400"/>
        <w:rPr>
          <w:rFonts w:eastAsia="Times New Roman"/>
          <w:sz w:val="28"/>
          <w:szCs w:val="28"/>
          <w:lang w:val="kk-KZ"/>
        </w:rPr>
      </w:pPr>
      <w:r w:rsidRPr="004823E7">
        <w:rPr>
          <w:rFonts w:eastAsia="Times New Roman"/>
          <w:sz w:val="28"/>
          <w:szCs w:val="28"/>
          <w:lang w:val="kk-KZ"/>
        </w:rPr>
        <w:t>Ұстаздардың тұлғалық өсуінің және шығармашылық потенциалының, мотивациялық сферасының дамуы бойынша педагогикалық ұжыммен жұмысты белсендендіру.</w:t>
      </w:r>
    </w:p>
    <w:p w:rsidR="00507729" w:rsidRPr="004823E7" w:rsidRDefault="00507729" w:rsidP="00507729">
      <w:pPr>
        <w:spacing w:line="2" w:lineRule="exact"/>
        <w:rPr>
          <w:rFonts w:eastAsia="Times New Roman"/>
          <w:sz w:val="28"/>
          <w:szCs w:val="28"/>
          <w:lang w:val="kk-KZ"/>
        </w:rPr>
      </w:pPr>
    </w:p>
    <w:p w:rsidR="00507729" w:rsidRPr="004823E7" w:rsidRDefault="00507729" w:rsidP="00507729">
      <w:pPr>
        <w:rPr>
          <w:rFonts w:eastAsia="Times New Roman"/>
          <w:sz w:val="28"/>
          <w:szCs w:val="28"/>
          <w:lang w:val="kk-KZ"/>
        </w:rPr>
      </w:pPr>
      <w:r w:rsidRPr="004823E7">
        <w:rPr>
          <w:rFonts w:eastAsia="Times New Roman"/>
          <w:b/>
          <w:bCs/>
          <w:sz w:val="28"/>
          <w:szCs w:val="28"/>
          <w:lang w:val="kk-KZ"/>
        </w:rPr>
        <w:t>Мектептегі психологиялық қызмет іс - әрекетінің бағыттары:</w:t>
      </w:r>
    </w:p>
    <w:p w:rsidR="00507729" w:rsidRPr="004823E7" w:rsidRDefault="00507729" w:rsidP="00F33142">
      <w:pPr>
        <w:numPr>
          <w:ilvl w:val="0"/>
          <w:numId w:val="93"/>
        </w:numPr>
        <w:tabs>
          <w:tab w:val="left" w:pos="280"/>
        </w:tabs>
        <w:ind w:left="280" w:hanging="274"/>
        <w:rPr>
          <w:rFonts w:eastAsia="Times New Roman"/>
          <w:sz w:val="28"/>
          <w:szCs w:val="28"/>
          <w:lang w:val="kk-KZ"/>
        </w:rPr>
      </w:pPr>
      <w:r w:rsidRPr="004823E7">
        <w:rPr>
          <w:rFonts w:eastAsia="Times New Roman"/>
          <w:sz w:val="28"/>
          <w:szCs w:val="28"/>
          <w:lang w:val="kk-KZ"/>
        </w:rPr>
        <w:t>Психологиялық диагностика</w:t>
      </w:r>
    </w:p>
    <w:p w:rsidR="00507729" w:rsidRPr="004823E7" w:rsidRDefault="00507729" w:rsidP="00F33142">
      <w:pPr>
        <w:numPr>
          <w:ilvl w:val="0"/>
          <w:numId w:val="93"/>
        </w:numPr>
        <w:tabs>
          <w:tab w:val="left" w:pos="280"/>
        </w:tabs>
        <w:ind w:left="280" w:hanging="274"/>
        <w:rPr>
          <w:rFonts w:eastAsia="Times New Roman"/>
          <w:sz w:val="28"/>
          <w:szCs w:val="28"/>
          <w:lang w:val="kk-KZ"/>
        </w:rPr>
      </w:pPr>
      <w:r w:rsidRPr="004823E7">
        <w:rPr>
          <w:rFonts w:eastAsia="Times New Roman"/>
          <w:sz w:val="28"/>
          <w:szCs w:val="28"/>
          <w:lang w:val="kk-KZ"/>
        </w:rPr>
        <w:t>Психологиялық түзету-дамыту жұмыстары</w:t>
      </w:r>
    </w:p>
    <w:p w:rsidR="00507729" w:rsidRPr="004823E7" w:rsidRDefault="00507729" w:rsidP="00507729">
      <w:pPr>
        <w:spacing w:line="1" w:lineRule="exact"/>
        <w:rPr>
          <w:rFonts w:eastAsia="Times New Roman"/>
          <w:sz w:val="28"/>
          <w:szCs w:val="28"/>
          <w:lang w:val="kk-KZ"/>
        </w:rPr>
      </w:pPr>
    </w:p>
    <w:p w:rsidR="00507729" w:rsidRPr="004823E7" w:rsidRDefault="00507729" w:rsidP="00F33142">
      <w:pPr>
        <w:numPr>
          <w:ilvl w:val="0"/>
          <w:numId w:val="93"/>
        </w:numPr>
        <w:tabs>
          <w:tab w:val="left" w:pos="280"/>
        </w:tabs>
        <w:ind w:left="280" w:hanging="274"/>
        <w:rPr>
          <w:rFonts w:eastAsia="Times New Roman"/>
          <w:sz w:val="28"/>
          <w:szCs w:val="28"/>
          <w:lang w:val="kk-KZ"/>
        </w:rPr>
      </w:pPr>
      <w:r w:rsidRPr="004823E7">
        <w:rPr>
          <w:rFonts w:eastAsia="Times New Roman"/>
          <w:sz w:val="28"/>
          <w:szCs w:val="28"/>
          <w:lang w:val="kk-KZ"/>
        </w:rPr>
        <w:t>Психопрофилактикалық бағыт</w:t>
      </w:r>
    </w:p>
    <w:p w:rsidR="00507729" w:rsidRPr="004823E7" w:rsidRDefault="00507729" w:rsidP="00F33142">
      <w:pPr>
        <w:numPr>
          <w:ilvl w:val="0"/>
          <w:numId w:val="93"/>
        </w:numPr>
        <w:tabs>
          <w:tab w:val="left" w:pos="280"/>
        </w:tabs>
        <w:ind w:left="280" w:hanging="274"/>
        <w:rPr>
          <w:rFonts w:eastAsia="Times New Roman"/>
          <w:sz w:val="28"/>
          <w:szCs w:val="28"/>
          <w:lang w:val="kk-KZ"/>
        </w:rPr>
      </w:pPr>
      <w:r w:rsidRPr="004823E7">
        <w:rPr>
          <w:rFonts w:eastAsia="Times New Roman"/>
          <w:sz w:val="28"/>
          <w:szCs w:val="28"/>
          <w:lang w:val="kk-KZ"/>
        </w:rPr>
        <w:t>Психологиялық кеңес беру</w:t>
      </w:r>
    </w:p>
    <w:p w:rsidR="00507729" w:rsidRPr="004823E7" w:rsidRDefault="00507729" w:rsidP="00F33142">
      <w:pPr>
        <w:numPr>
          <w:ilvl w:val="0"/>
          <w:numId w:val="93"/>
        </w:numPr>
        <w:tabs>
          <w:tab w:val="left" w:pos="280"/>
        </w:tabs>
        <w:ind w:left="280" w:hanging="274"/>
        <w:rPr>
          <w:rFonts w:eastAsia="Times New Roman"/>
          <w:sz w:val="28"/>
          <w:szCs w:val="28"/>
          <w:lang w:val="kk-KZ"/>
        </w:rPr>
      </w:pPr>
      <w:r w:rsidRPr="004823E7">
        <w:rPr>
          <w:rFonts w:eastAsia="Times New Roman"/>
          <w:sz w:val="28"/>
          <w:szCs w:val="28"/>
          <w:lang w:val="kk-KZ"/>
        </w:rPr>
        <w:t>Ағартушылық бағыт</w:t>
      </w:r>
    </w:p>
    <w:p w:rsidR="00507729" w:rsidRPr="004823E7" w:rsidRDefault="00507729" w:rsidP="00507729">
      <w:pPr>
        <w:tabs>
          <w:tab w:val="left" w:pos="372"/>
        </w:tabs>
        <w:spacing w:line="237" w:lineRule="auto"/>
        <w:ind w:left="6" w:right="140"/>
        <w:jc w:val="both"/>
        <w:rPr>
          <w:rFonts w:eastAsia="Times New Roman"/>
          <w:sz w:val="28"/>
          <w:szCs w:val="28"/>
          <w:lang w:val="kk-KZ"/>
        </w:rPr>
      </w:pPr>
      <w:r w:rsidRPr="004823E7">
        <w:rPr>
          <w:rFonts w:eastAsia="Times New Roman"/>
          <w:sz w:val="28"/>
          <w:szCs w:val="28"/>
          <w:lang w:val="kk-KZ"/>
        </w:rPr>
        <w:t>Білім беру ұйымдарында білім алушылардың психологиялық денсаулығын сақтау, қолайлы әлеуметтік – психологиялық жағдай жасау және білім беру үдерісіне қатысушыларға психологиялық қолдау көрсету мақсатында: 2022 – 2023 оқу жылының басында білім беру жүйесінде психологиялық жұмыстарды жүргізу барысында іс – әрекеттің</w:t>
      </w:r>
    </w:p>
    <w:p w:rsidR="00507729" w:rsidRPr="004823E7" w:rsidRDefault="00507729" w:rsidP="00507729">
      <w:pPr>
        <w:spacing w:line="18" w:lineRule="exact"/>
        <w:rPr>
          <w:rFonts w:eastAsia="Times New Roman"/>
          <w:sz w:val="28"/>
          <w:szCs w:val="28"/>
          <w:lang w:val="kk-KZ"/>
        </w:rPr>
      </w:pPr>
    </w:p>
    <w:p w:rsidR="00507729" w:rsidRPr="004823E7" w:rsidRDefault="00507729" w:rsidP="00F33142">
      <w:pPr>
        <w:numPr>
          <w:ilvl w:val="0"/>
          <w:numId w:val="94"/>
        </w:numPr>
        <w:tabs>
          <w:tab w:val="left" w:pos="234"/>
        </w:tabs>
        <w:ind w:right="140" w:firstLine="6"/>
        <w:rPr>
          <w:rFonts w:eastAsia="Times New Roman"/>
          <w:sz w:val="28"/>
          <w:szCs w:val="28"/>
          <w:lang w:val="kk-KZ"/>
        </w:rPr>
      </w:pPr>
      <w:r w:rsidRPr="004823E7">
        <w:rPr>
          <w:rFonts w:eastAsia="Times New Roman"/>
          <w:sz w:val="28"/>
          <w:szCs w:val="28"/>
          <w:lang w:val="kk-KZ"/>
        </w:rPr>
        <w:t>бағыты бойынша жылдық жоспар құрылды. Жоспар бойынша, психологиялық анықтау жұмысын жүргізу мақсатында мектептегі әр сыныптың оқушыларының тізімдері жасалды.</w:t>
      </w:r>
    </w:p>
    <w:p w:rsidR="00507729" w:rsidRPr="004823E7" w:rsidRDefault="00507729" w:rsidP="00507729">
      <w:pPr>
        <w:spacing w:line="323" w:lineRule="exact"/>
        <w:rPr>
          <w:rFonts w:eastAsia="Times New Roman"/>
          <w:sz w:val="28"/>
          <w:szCs w:val="28"/>
          <w:lang w:val="kk-KZ"/>
        </w:rPr>
      </w:pPr>
    </w:p>
    <w:p w:rsidR="00507729" w:rsidRPr="004823E7" w:rsidRDefault="00507729" w:rsidP="00F33142">
      <w:pPr>
        <w:numPr>
          <w:ilvl w:val="0"/>
          <w:numId w:val="95"/>
        </w:numPr>
        <w:tabs>
          <w:tab w:val="left" w:pos="211"/>
        </w:tabs>
        <w:spacing w:line="237" w:lineRule="auto"/>
        <w:ind w:right="140" w:firstLine="6"/>
        <w:rPr>
          <w:rFonts w:eastAsia="Times New Roman"/>
          <w:sz w:val="28"/>
          <w:szCs w:val="28"/>
          <w:lang w:val="kk-KZ"/>
        </w:rPr>
      </w:pPr>
      <w:r w:rsidRPr="004823E7">
        <w:rPr>
          <w:rFonts w:eastAsia="Times New Roman"/>
          <w:sz w:val="28"/>
          <w:szCs w:val="28"/>
          <w:lang w:val="kk-KZ"/>
        </w:rPr>
        <w:t>сынып оқушыларымен бейімделу апталығы.Оқушылармен нейрожаттығулар өткізілді. Кыркүйек айында 5-11 сыныптардан оқушылардың 1 сыныпқа оқуына дайындығын тексеру. Мектепке бейімделу жағдайы Панченко: «Жануарлар мектебі», «Мектеп» әдістемесі өткізілді.</w:t>
      </w:r>
    </w:p>
    <w:p w:rsidR="00507729" w:rsidRPr="004823E7" w:rsidRDefault="00507729" w:rsidP="00507729">
      <w:pPr>
        <w:spacing w:line="17" w:lineRule="exact"/>
        <w:rPr>
          <w:rFonts w:eastAsia="Times New Roman"/>
          <w:sz w:val="28"/>
          <w:szCs w:val="28"/>
          <w:lang w:val="kk-KZ"/>
        </w:rPr>
      </w:pPr>
    </w:p>
    <w:p w:rsidR="00507729" w:rsidRPr="004823E7" w:rsidRDefault="00507729" w:rsidP="00507729">
      <w:pPr>
        <w:spacing w:line="234" w:lineRule="auto"/>
        <w:ind w:right="140"/>
        <w:rPr>
          <w:rFonts w:eastAsia="Times New Roman"/>
          <w:sz w:val="28"/>
          <w:szCs w:val="28"/>
          <w:lang w:val="kk-KZ"/>
        </w:rPr>
      </w:pPr>
      <w:r w:rsidRPr="004823E7">
        <w:rPr>
          <w:rFonts w:eastAsia="Times New Roman"/>
          <w:sz w:val="28"/>
          <w:szCs w:val="28"/>
          <w:lang w:val="kk-KZ"/>
        </w:rPr>
        <w:t>Балалардың мектепке даярлығы мен бейімделуі бойынша түзету-дамыту жұмысы . Бағдарлама дайындау, ата-ана, ұстаздарға ұсыныс беру.</w:t>
      </w:r>
    </w:p>
    <w:p w:rsidR="00507729" w:rsidRPr="004823E7" w:rsidRDefault="00507729" w:rsidP="00507729">
      <w:pPr>
        <w:spacing w:line="15" w:lineRule="exact"/>
        <w:rPr>
          <w:rFonts w:eastAsia="Times New Roman"/>
          <w:sz w:val="28"/>
          <w:szCs w:val="28"/>
          <w:lang w:val="kk-KZ"/>
        </w:rPr>
      </w:pPr>
    </w:p>
    <w:p w:rsidR="00507729" w:rsidRPr="004823E7" w:rsidRDefault="00507729" w:rsidP="00507729">
      <w:pPr>
        <w:spacing w:line="234" w:lineRule="auto"/>
        <w:ind w:right="140"/>
        <w:rPr>
          <w:rFonts w:eastAsia="Times New Roman"/>
          <w:sz w:val="28"/>
          <w:szCs w:val="28"/>
          <w:lang w:val="kk-KZ"/>
        </w:rPr>
      </w:pPr>
      <w:r w:rsidRPr="004823E7">
        <w:rPr>
          <w:rFonts w:eastAsia="Times New Roman"/>
          <w:sz w:val="28"/>
          <w:szCs w:val="28"/>
          <w:lang w:val="kk-KZ"/>
        </w:rPr>
        <w:t>Оқушылардың тұрғалық типін, бағыттылығын анықтай отырып қолдау жасау. Дж. Холланд әдістемесі.</w:t>
      </w:r>
    </w:p>
    <w:p w:rsidR="00507729" w:rsidRPr="004823E7" w:rsidRDefault="00507729" w:rsidP="00507729">
      <w:pPr>
        <w:spacing w:line="2" w:lineRule="exact"/>
        <w:rPr>
          <w:rFonts w:eastAsia="Times New Roman"/>
          <w:sz w:val="28"/>
          <w:szCs w:val="28"/>
          <w:lang w:val="kk-KZ"/>
        </w:rPr>
      </w:pPr>
    </w:p>
    <w:p w:rsidR="00507729" w:rsidRPr="004823E7" w:rsidRDefault="00507729" w:rsidP="00507729">
      <w:pPr>
        <w:rPr>
          <w:rFonts w:eastAsia="Times New Roman"/>
          <w:sz w:val="28"/>
          <w:szCs w:val="28"/>
          <w:lang w:val="kk-KZ"/>
        </w:rPr>
      </w:pPr>
      <w:r w:rsidRPr="004823E7">
        <w:rPr>
          <w:rFonts w:eastAsia="Times New Roman"/>
          <w:sz w:val="28"/>
          <w:szCs w:val="28"/>
          <w:lang w:val="kk-KZ"/>
        </w:rPr>
        <w:t>5-11 сыныптардан 10 сұрақтан тұратын буллингке жасырын сауалнамасы алынды.</w:t>
      </w:r>
    </w:p>
    <w:p w:rsidR="00507729" w:rsidRPr="004823E7" w:rsidRDefault="00507729" w:rsidP="00507729">
      <w:pPr>
        <w:rPr>
          <w:rFonts w:eastAsia="Times New Roman"/>
          <w:sz w:val="28"/>
          <w:szCs w:val="28"/>
          <w:lang w:val="kk-KZ"/>
        </w:rPr>
      </w:pPr>
      <w:r w:rsidRPr="004823E7">
        <w:rPr>
          <w:rFonts w:eastAsia="Times New Roman"/>
          <w:sz w:val="28"/>
          <w:szCs w:val="28"/>
          <w:lang w:val="kk-KZ"/>
        </w:rPr>
        <w:t>5-11 сыныпта 122 оқушы бар.</w:t>
      </w:r>
    </w:p>
    <w:p w:rsidR="00507729" w:rsidRPr="004823E7" w:rsidRDefault="00507729" w:rsidP="00F33142">
      <w:pPr>
        <w:numPr>
          <w:ilvl w:val="0"/>
          <w:numId w:val="96"/>
        </w:numPr>
        <w:tabs>
          <w:tab w:val="left" w:pos="220"/>
        </w:tabs>
        <w:ind w:left="220" w:hanging="214"/>
        <w:rPr>
          <w:rFonts w:eastAsia="Times New Roman"/>
          <w:sz w:val="28"/>
          <w:szCs w:val="28"/>
          <w:lang w:val="kk-KZ"/>
        </w:rPr>
      </w:pPr>
      <w:r w:rsidRPr="004823E7">
        <w:rPr>
          <w:rFonts w:eastAsia="Times New Roman"/>
          <w:sz w:val="28"/>
          <w:szCs w:val="28"/>
          <w:lang w:val="kk-KZ"/>
        </w:rPr>
        <w:t>сынып –барлығы -19  оқушы, қатысқаны -19.</w:t>
      </w:r>
    </w:p>
    <w:p w:rsidR="00507729" w:rsidRPr="004823E7" w:rsidRDefault="00507729" w:rsidP="00507729">
      <w:pPr>
        <w:spacing w:line="1" w:lineRule="exact"/>
        <w:rPr>
          <w:rFonts w:eastAsia="Times New Roman"/>
          <w:sz w:val="28"/>
          <w:szCs w:val="28"/>
          <w:lang w:val="kk-KZ"/>
        </w:rPr>
      </w:pPr>
    </w:p>
    <w:p w:rsidR="00507729" w:rsidRPr="004823E7" w:rsidRDefault="00507729" w:rsidP="00F33142">
      <w:pPr>
        <w:numPr>
          <w:ilvl w:val="0"/>
          <w:numId w:val="96"/>
        </w:numPr>
        <w:tabs>
          <w:tab w:val="left" w:pos="220"/>
        </w:tabs>
        <w:ind w:left="220" w:hanging="214"/>
        <w:rPr>
          <w:rFonts w:eastAsia="Times New Roman"/>
          <w:sz w:val="28"/>
          <w:szCs w:val="28"/>
          <w:lang w:val="kk-KZ"/>
        </w:rPr>
      </w:pPr>
      <w:r w:rsidRPr="004823E7">
        <w:rPr>
          <w:rFonts w:eastAsia="Times New Roman"/>
          <w:sz w:val="28"/>
          <w:szCs w:val="28"/>
          <w:lang w:val="kk-KZ"/>
        </w:rPr>
        <w:t xml:space="preserve">сынып барлығы – 18 оқушы, қатысқаны -18 оқушы, </w:t>
      </w:r>
    </w:p>
    <w:p w:rsidR="00507729" w:rsidRPr="004823E7" w:rsidRDefault="00507729" w:rsidP="00F33142">
      <w:pPr>
        <w:numPr>
          <w:ilvl w:val="0"/>
          <w:numId w:val="96"/>
        </w:numPr>
        <w:tabs>
          <w:tab w:val="left" w:pos="220"/>
        </w:tabs>
        <w:ind w:left="220" w:hanging="214"/>
        <w:rPr>
          <w:rFonts w:eastAsia="Times New Roman"/>
          <w:sz w:val="28"/>
          <w:szCs w:val="28"/>
          <w:lang w:val="kk-KZ"/>
        </w:rPr>
      </w:pPr>
      <w:r w:rsidRPr="004823E7">
        <w:rPr>
          <w:rFonts w:eastAsia="Times New Roman"/>
          <w:sz w:val="28"/>
          <w:szCs w:val="28"/>
          <w:lang w:val="kk-KZ"/>
        </w:rPr>
        <w:t xml:space="preserve">сынып барлығы – 26 оқушы,қатысқаны 26 оқушы, </w:t>
      </w:r>
    </w:p>
    <w:p w:rsidR="00507729" w:rsidRPr="004823E7" w:rsidRDefault="00507729" w:rsidP="00F33142">
      <w:pPr>
        <w:numPr>
          <w:ilvl w:val="0"/>
          <w:numId w:val="96"/>
        </w:numPr>
        <w:tabs>
          <w:tab w:val="left" w:pos="220"/>
        </w:tabs>
        <w:ind w:left="220" w:hanging="214"/>
        <w:rPr>
          <w:rFonts w:eastAsia="Times New Roman"/>
          <w:sz w:val="28"/>
          <w:szCs w:val="28"/>
          <w:lang w:val="kk-KZ"/>
        </w:rPr>
      </w:pPr>
      <w:r w:rsidRPr="004823E7">
        <w:rPr>
          <w:rFonts w:eastAsia="Times New Roman"/>
          <w:sz w:val="28"/>
          <w:szCs w:val="28"/>
          <w:lang w:val="kk-KZ"/>
        </w:rPr>
        <w:t>сынып барлығы- 15 оқушы, қатысқаны -15</w:t>
      </w:r>
    </w:p>
    <w:p w:rsidR="00507729" w:rsidRPr="004823E7" w:rsidRDefault="00507729" w:rsidP="00F33142">
      <w:pPr>
        <w:numPr>
          <w:ilvl w:val="0"/>
          <w:numId w:val="96"/>
        </w:numPr>
        <w:tabs>
          <w:tab w:val="left" w:pos="220"/>
        </w:tabs>
        <w:ind w:left="220" w:hanging="214"/>
        <w:rPr>
          <w:rFonts w:eastAsia="Times New Roman"/>
          <w:sz w:val="28"/>
          <w:szCs w:val="28"/>
          <w:lang w:val="kk-KZ"/>
        </w:rPr>
      </w:pPr>
      <w:r w:rsidRPr="004823E7">
        <w:rPr>
          <w:rFonts w:eastAsia="Times New Roman"/>
          <w:sz w:val="28"/>
          <w:szCs w:val="28"/>
          <w:lang w:val="kk-KZ"/>
        </w:rPr>
        <w:t>сынып барлығы -25 оқушы,қатысқаны -25</w:t>
      </w:r>
    </w:p>
    <w:p w:rsidR="00507729" w:rsidRPr="004823E7" w:rsidRDefault="00507729" w:rsidP="00F33142">
      <w:pPr>
        <w:numPr>
          <w:ilvl w:val="0"/>
          <w:numId w:val="96"/>
        </w:numPr>
        <w:tabs>
          <w:tab w:val="left" w:pos="360"/>
        </w:tabs>
        <w:ind w:left="360" w:hanging="354"/>
        <w:rPr>
          <w:rFonts w:eastAsia="Times New Roman"/>
          <w:sz w:val="28"/>
          <w:szCs w:val="28"/>
          <w:lang w:val="kk-KZ"/>
        </w:rPr>
      </w:pPr>
      <w:r w:rsidRPr="004823E7">
        <w:rPr>
          <w:rFonts w:eastAsia="Times New Roman"/>
          <w:sz w:val="28"/>
          <w:szCs w:val="28"/>
          <w:lang w:val="kk-KZ"/>
        </w:rPr>
        <w:t>сынып барлығы -19 оқушы, қатысқаны -19</w:t>
      </w:r>
    </w:p>
    <w:p w:rsidR="00507729" w:rsidRPr="004823E7" w:rsidRDefault="00507729" w:rsidP="00507729">
      <w:pPr>
        <w:spacing w:line="12" w:lineRule="exact"/>
        <w:rPr>
          <w:rFonts w:eastAsia="Times New Roman"/>
          <w:sz w:val="28"/>
          <w:szCs w:val="28"/>
          <w:lang w:val="kk-KZ"/>
        </w:rPr>
      </w:pPr>
    </w:p>
    <w:p w:rsidR="00507729" w:rsidRPr="004823E7" w:rsidRDefault="00507729" w:rsidP="00F33142">
      <w:pPr>
        <w:numPr>
          <w:ilvl w:val="0"/>
          <w:numId w:val="96"/>
        </w:numPr>
        <w:tabs>
          <w:tab w:val="left" w:pos="353"/>
        </w:tabs>
        <w:spacing w:line="235" w:lineRule="auto"/>
        <w:ind w:right="3660" w:firstLine="6"/>
        <w:rPr>
          <w:rFonts w:eastAsia="Times New Roman"/>
          <w:sz w:val="28"/>
          <w:szCs w:val="28"/>
          <w:lang w:val="kk-KZ"/>
        </w:rPr>
      </w:pPr>
      <w:r w:rsidRPr="004823E7">
        <w:rPr>
          <w:rFonts w:eastAsia="Times New Roman"/>
          <w:sz w:val="28"/>
          <w:szCs w:val="28"/>
          <w:lang w:val="kk-KZ"/>
        </w:rPr>
        <w:t>сынып барлығы -18оқушы, қатысқаны -18 оқушы,</w:t>
      </w:r>
    </w:p>
    <w:p w:rsidR="00507729" w:rsidRPr="004823E7" w:rsidRDefault="00507729" w:rsidP="00507729">
      <w:pPr>
        <w:pStyle w:val="2"/>
        <w:rPr>
          <w:rFonts w:ascii="Times New Roman" w:hAnsi="Times New Roman" w:cs="Times New Roman"/>
          <w:sz w:val="28"/>
          <w:szCs w:val="28"/>
          <w:lang w:val="kk-KZ"/>
        </w:rPr>
      </w:pPr>
      <w:r w:rsidRPr="004823E7">
        <w:rPr>
          <w:rFonts w:ascii="Times New Roman" w:hAnsi="Times New Roman" w:cs="Times New Roman"/>
          <w:sz w:val="28"/>
          <w:szCs w:val="28"/>
          <w:lang w:val="kk-KZ"/>
        </w:rPr>
        <w:t xml:space="preserve">Буллингке қатысты жасырын сауалнама </w:t>
      </w:r>
    </w:p>
    <w:p w:rsidR="00507729" w:rsidRPr="004823E7" w:rsidRDefault="00507729" w:rsidP="00507729">
      <w:pPr>
        <w:pStyle w:val="2"/>
        <w:rPr>
          <w:rFonts w:ascii="Times New Roman" w:hAnsi="Times New Roman" w:cs="Times New Roman"/>
          <w:sz w:val="28"/>
          <w:szCs w:val="28"/>
          <w:lang w:val="kk-KZ"/>
        </w:rPr>
      </w:pPr>
      <w:r w:rsidRPr="004823E7">
        <w:rPr>
          <w:rFonts w:ascii="Times New Roman" w:hAnsi="Times New Roman" w:cs="Times New Roman"/>
          <w:sz w:val="28"/>
          <w:szCs w:val="28"/>
          <w:lang w:val="kk-KZ"/>
        </w:rPr>
        <w:t>(5–11 сыныптарға арналған)</w:t>
      </w:r>
    </w:p>
    <w:p w:rsidR="00507729" w:rsidRPr="004823E7" w:rsidRDefault="00507729" w:rsidP="00F33142">
      <w:pPr>
        <w:pStyle w:val="af7"/>
        <w:numPr>
          <w:ilvl w:val="0"/>
          <w:numId w:val="137"/>
        </w:numPr>
        <w:rPr>
          <w:sz w:val="28"/>
          <w:szCs w:val="28"/>
          <w:lang w:val="kk-KZ"/>
        </w:rPr>
      </w:pPr>
      <w:r w:rsidRPr="004823E7">
        <w:rPr>
          <w:sz w:val="28"/>
          <w:szCs w:val="28"/>
          <w:lang w:val="kk-KZ"/>
        </w:rPr>
        <w:t>Мектепте өзіңді қауіпсіз сезінесің бе?</w:t>
      </w:r>
    </w:p>
    <w:p w:rsidR="00507729" w:rsidRPr="004823E7" w:rsidRDefault="00507729" w:rsidP="00F33142">
      <w:pPr>
        <w:pStyle w:val="af7"/>
        <w:numPr>
          <w:ilvl w:val="0"/>
          <w:numId w:val="137"/>
        </w:numPr>
        <w:rPr>
          <w:sz w:val="28"/>
          <w:szCs w:val="28"/>
          <w:lang w:val="kk-KZ"/>
        </w:rPr>
      </w:pPr>
      <w:r w:rsidRPr="004823E7">
        <w:rPr>
          <w:sz w:val="28"/>
          <w:szCs w:val="28"/>
          <w:lang w:val="kk-KZ"/>
        </w:rPr>
        <w:t>Саған біреу мазақ етіп, келемеж айтқан жағдай болды ма?</w:t>
      </w:r>
    </w:p>
    <w:p w:rsidR="00507729" w:rsidRPr="004823E7" w:rsidRDefault="00507729" w:rsidP="00F33142">
      <w:pPr>
        <w:pStyle w:val="af7"/>
        <w:numPr>
          <w:ilvl w:val="0"/>
          <w:numId w:val="137"/>
        </w:numPr>
        <w:rPr>
          <w:sz w:val="28"/>
          <w:szCs w:val="28"/>
          <w:lang w:val="kk-KZ"/>
        </w:rPr>
      </w:pPr>
      <w:r w:rsidRPr="004823E7">
        <w:rPr>
          <w:sz w:val="28"/>
          <w:szCs w:val="28"/>
          <w:lang w:val="kk-KZ"/>
        </w:rPr>
        <w:t>Біреудің сені қорқытып, қысым көрсеткенін байқадың ба?</w:t>
      </w:r>
    </w:p>
    <w:p w:rsidR="00507729" w:rsidRPr="004823E7" w:rsidRDefault="00507729" w:rsidP="00F33142">
      <w:pPr>
        <w:pStyle w:val="af7"/>
        <w:numPr>
          <w:ilvl w:val="0"/>
          <w:numId w:val="137"/>
        </w:numPr>
        <w:rPr>
          <w:sz w:val="28"/>
          <w:szCs w:val="28"/>
          <w:lang w:val="kk-KZ"/>
        </w:rPr>
      </w:pPr>
      <w:r w:rsidRPr="004823E7">
        <w:rPr>
          <w:sz w:val="28"/>
          <w:szCs w:val="28"/>
          <w:lang w:val="kk-KZ"/>
        </w:rPr>
        <w:t>Сыныптастарың немесе басқа оқушылар сені шеттеткен кездер болды ма?</w:t>
      </w:r>
    </w:p>
    <w:p w:rsidR="00507729" w:rsidRPr="004823E7" w:rsidRDefault="00507729" w:rsidP="00F33142">
      <w:pPr>
        <w:pStyle w:val="af7"/>
        <w:numPr>
          <w:ilvl w:val="0"/>
          <w:numId w:val="137"/>
        </w:numPr>
        <w:rPr>
          <w:sz w:val="28"/>
          <w:szCs w:val="28"/>
          <w:lang w:val="kk-KZ"/>
        </w:rPr>
      </w:pPr>
      <w:r w:rsidRPr="004823E7">
        <w:rPr>
          <w:sz w:val="28"/>
          <w:szCs w:val="28"/>
          <w:lang w:val="kk-KZ"/>
        </w:rPr>
        <w:t>Әлеуметтік желіде (WhatsApp, Instagram, т.б.) саған қатысты жағымсыз пікірлер жазылған ба?</w:t>
      </w:r>
    </w:p>
    <w:p w:rsidR="00507729" w:rsidRPr="004823E7" w:rsidRDefault="00507729" w:rsidP="00FE1F0B">
      <w:pPr>
        <w:pStyle w:val="af7"/>
        <w:numPr>
          <w:ilvl w:val="0"/>
          <w:numId w:val="137"/>
        </w:numPr>
        <w:spacing w:before="0" w:beforeAutospacing="0"/>
        <w:rPr>
          <w:sz w:val="28"/>
          <w:szCs w:val="28"/>
          <w:lang w:val="kk-KZ"/>
        </w:rPr>
      </w:pPr>
      <w:r w:rsidRPr="004823E7">
        <w:rPr>
          <w:sz w:val="28"/>
          <w:szCs w:val="28"/>
          <w:lang w:val="kk-KZ"/>
        </w:rPr>
        <w:t>Біреудің сырт келбетіне, киіміне немесе отбасылық жағдайына байланысты мазақ еткенін көрдің бе?</w:t>
      </w:r>
    </w:p>
    <w:p w:rsidR="00507729" w:rsidRPr="004823E7" w:rsidRDefault="00507729" w:rsidP="00FE1F0B">
      <w:pPr>
        <w:pStyle w:val="af7"/>
        <w:numPr>
          <w:ilvl w:val="0"/>
          <w:numId w:val="137"/>
        </w:numPr>
        <w:spacing w:before="0" w:beforeAutospacing="0"/>
        <w:rPr>
          <w:sz w:val="28"/>
          <w:szCs w:val="28"/>
          <w:lang w:val="kk-KZ"/>
        </w:rPr>
      </w:pPr>
      <w:r w:rsidRPr="004823E7">
        <w:rPr>
          <w:sz w:val="28"/>
          <w:szCs w:val="28"/>
          <w:lang w:val="kk-KZ"/>
        </w:rPr>
        <w:t>Егер сен буллингке ұшырасаң, кімге айтасың деп ойлайсың? (ата-ана, мұғалім, дос, ешкімге айтпаймын)</w:t>
      </w:r>
    </w:p>
    <w:p w:rsidR="00507729" w:rsidRPr="004823E7" w:rsidRDefault="00507729" w:rsidP="00FE1F0B">
      <w:pPr>
        <w:pStyle w:val="af7"/>
        <w:numPr>
          <w:ilvl w:val="0"/>
          <w:numId w:val="137"/>
        </w:numPr>
        <w:spacing w:before="0" w:beforeAutospacing="0"/>
        <w:rPr>
          <w:sz w:val="28"/>
          <w:szCs w:val="28"/>
          <w:lang w:val="kk-KZ"/>
        </w:rPr>
      </w:pPr>
      <w:r w:rsidRPr="004823E7">
        <w:rPr>
          <w:sz w:val="28"/>
          <w:szCs w:val="28"/>
          <w:lang w:val="kk-KZ"/>
        </w:rPr>
        <w:t>Басқа оқушыға буллинг жасалып жатқанын көрсең, не істейсің?</w:t>
      </w:r>
    </w:p>
    <w:p w:rsidR="00507729" w:rsidRPr="004823E7" w:rsidRDefault="00507729" w:rsidP="00FE1F0B">
      <w:pPr>
        <w:pStyle w:val="af7"/>
        <w:numPr>
          <w:ilvl w:val="0"/>
          <w:numId w:val="137"/>
        </w:numPr>
        <w:spacing w:before="0" w:beforeAutospacing="0"/>
        <w:rPr>
          <w:sz w:val="28"/>
          <w:szCs w:val="28"/>
          <w:lang w:val="kk-KZ"/>
        </w:rPr>
      </w:pPr>
      <w:r w:rsidRPr="004823E7">
        <w:rPr>
          <w:sz w:val="28"/>
          <w:szCs w:val="28"/>
          <w:lang w:val="kk-KZ"/>
        </w:rPr>
        <w:t>Мектепте буллингтің алдын алу үшін қандай шаралар қажет деп ойлайсың?</w:t>
      </w:r>
    </w:p>
    <w:p w:rsidR="00507729" w:rsidRPr="004823E7" w:rsidRDefault="00507729" w:rsidP="00FE1F0B">
      <w:pPr>
        <w:pStyle w:val="af7"/>
        <w:numPr>
          <w:ilvl w:val="0"/>
          <w:numId w:val="137"/>
        </w:numPr>
        <w:spacing w:before="0" w:beforeAutospacing="0"/>
        <w:rPr>
          <w:sz w:val="28"/>
          <w:szCs w:val="28"/>
          <w:lang w:val="kk-KZ"/>
        </w:rPr>
      </w:pPr>
      <w:r w:rsidRPr="004823E7">
        <w:rPr>
          <w:sz w:val="28"/>
          <w:szCs w:val="28"/>
          <w:lang w:val="kk-KZ"/>
        </w:rPr>
        <w:t>Өзіңе немесе басқаға қатысты буллинг жағдайын жасырмай айтуға дайынсың ба?</w:t>
      </w:r>
    </w:p>
    <w:p w:rsidR="00507729" w:rsidRPr="004823E7" w:rsidRDefault="00507729" w:rsidP="00FE1F0B">
      <w:pPr>
        <w:spacing w:line="12" w:lineRule="exact"/>
        <w:rPr>
          <w:rFonts w:eastAsia="Times New Roman"/>
          <w:sz w:val="28"/>
          <w:szCs w:val="28"/>
          <w:lang w:val="kk-KZ"/>
        </w:rPr>
      </w:pPr>
    </w:p>
    <w:p w:rsidR="00507729" w:rsidRPr="004823E7" w:rsidRDefault="00507729" w:rsidP="00FE1F0B">
      <w:pPr>
        <w:spacing w:line="237" w:lineRule="auto"/>
        <w:ind w:right="80" w:firstLine="70"/>
        <w:rPr>
          <w:rFonts w:eastAsia="Times New Roman"/>
          <w:sz w:val="28"/>
          <w:szCs w:val="28"/>
          <w:lang w:val="kk-KZ"/>
        </w:rPr>
      </w:pPr>
      <w:r w:rsidRPr="004823E7">
        <w:rPr>
          <w:rFonts w:eastAsia="Times New Roman"/>
          <w:sz w:val="28"/>
          <w:szCs w:val="28"/>
          <w:lang w:val="kk-KZ"/>
        </w:rPr>
        <w:t>Сауалнама қорытындысы бойынша кемсіту, мазақтау көшеде болғаны жайлы анықталды. Осы сауалнама қорытындысы бойынша барлық сыныптармен түсіндірме жұмысы жүргізілді.Барлық сыныптардан түсіндірме жұмысы жүргізілгендігі жайлы және танысқандығы жайлы қол қойылды.</w:t>
      </w:r>
    </w:p>
    <w:p w:rsidR="00507729" w:rsidRPr="004823E7" w:rsidRDefault="00507729" w:rsidP="00FE1F0B">
      <w:pPr>
        <w:pStyle w:val="2"/>
        <w:spacing w:before="0"/>
        <w:rPr>
          <w:rFonts w:ascii="Times New Roman" w:hAnsi="Times New Roman" w:cs="Times New Roman"/>
          <w:sz w:val="28"/>
          <w:szCs w:val="28"/>
          <w:lang w:val="kk-KZ"/>
        </w:rPr>
      </w:pPr>
      <w:r w:rsidRPr="004823E7">
        <w:rPr>
          <w:rFonts w:ascii="Times New Roman" w:hAnsi="Times New Roman" w:cs="Times New Roman"/>
          <w:sz w:val="28"/>
          <w:szCs w:val="28"/>
          <w:lang w:val="kk-KZ"/>
        </w:rPr>
        <w:t>Психологиялық қызмет жұмысының қорытындысы (қыркүйек айы)</w:t>
      </w:r>
    </w:p>
    <w:p w:rsidR="00507729" w:rsidRPr="004823E7" w:rsidRDefault="00507729" w:rsidP="00FE1F0B">
      <w:pPr>
        <w:pStyle w:val="3"/>
        <w:spacing w:before="0"/>
        <w:rPr>
          <w:rFonts w:cs="Times New Roman"/>
          <w:color w:val="auto"/>
          <w:lang w:val="kk-KZ"/>
        </w:rPr>
      </w:pPr>
      <w:r w:rsidRPr="004823E7">
        <w:rPr>
          <w:rFonts w:cs="Times New Roman"/>
          <w:color w:val="auto"/>
          <w:lang w:val="kk-KZ"/>
        </w:rPr>
        <w:t>1-сынып оқушылары мен ата-аналарымен жүргізілген жұмыс</w:t>
      </w:r>
    </w:p>
    <w:p w:rsidR="00507729" w:rsidRPr="004823E7" w:rsidRDefault="00507729" w:rsidP="00FE1F0B">
      <w:pPr>
        <w:pStyle w:val="af7"/>
        <w:spacing w:before="0" w:beforeAutospacing="0"/>
        <w:rPr>
          <w:sz w:val="28"/>
          <w:szCs w:val="28"/>
          <w:lang w:val="kk-KZ"/>
        </w:rPr>
      </w:pPr>
      <w:r w:rsidRPr="004823E7">
        <w:rPr>
          <w:sz w:val="28"/>
          <w:szCs w:val="28"/>
          <w:lang w:val="kk-KZ"/>
        </w:rPr>
        <w:t>Мектеп табалдырығын алғаш аттаған 1-сынып оқушыларымен және олардың ата-аналарымен психологиялық бейімделу бағытында бірқатар іс-шаралар ұйымдастырылды. Басты мақсат — баланың мектепке бейімделуін жеңілдету, ата-анамен сенімді байланыс орнату және ортада қолайлы психологиялық ахуал қалыптастыру.</w:t>
      </w:r>
    </w:p>
    <w:p w:rsidR="00507729" w:rsidRPr="004823E7" w:rsidRDefault="00507729" w:rsidP="00FE1F0B">
      <w:pPr>
        <w:pStyle w:val="af7"/>
        <w:spacing w:before="0" w:beforeAutospacing="0"/>
        <w:rPr>
          <w:sz w:val="28"/>
          <w:szCs w:val="28"/>
          <w:lang w:val="kk-KZ"/>
        </w:rPr>
      </w:pPr>
      <w:r w:rsidRPr="004823E7">
        <w:rPr>
          <w:rStyle w:val="af6"/>
          <w:rFonts w:eastAsiaTheme="minorEastAsia"/>
          <w:sz w:val="28"/>
          <w:szCs w:val="28"/>
          <w:lang w:val="kk-KZ"/>
        </w:rPr>
        <w:t>Іс-шаралар аясында:</w:t>
      </w:r>
    </w:p>
    <w:p w:rsidR="00507729" w:rsidRPr="004823E7" w:rsidRDefault="00507729" w:rsidP="00FE1F0B">
      <w:pPr>
        <w:pStyle w:val="af7"/>
        <w:numPr>
          <w:ilvl w:val="0"/>
          <w:numId w:val="138"/>
        </w:numPr>
        <w:spacing w:before="0" w:beforeAutospacing="0"/>
        <w:rPr>
          <w:sz w:val="28"/>
          <w:szCs w:val="28"/>
          <w:lang w:val="kk-KZ"/>
        </w:rPr>
      </w:pPr>
      <w:r w:rsidRPr="004823E7">
        <w:rPr>
          <w:sz w:val="28"/>
          <w:szCs w:val="28"/>
          <w:lang w:val="kk-KZ"/>
        </w:rPr>
        <w:t>«Өз балаңыз туралы не айтасыз?» атты 15 сұрақтан тұратын сауалнама алынды. Нәтижесінде ата-аналар балаларының мектепке дейінгі денсаулығы, мінез-құлқы, әлеуметтік жағдайы туралы ақпарат беріп, таныстырылды.</w:t>
      </w:r>
    </w:p>
    <w:p w:rsidR="00507729" w:rsidRPr="004823E7" w:rsidRDefault="00507729" w:rsidP="00FE1F0B">
      <w:pPr>
        <w:pStyle w:val="af7"/>
        <w:numPr>
          <w:ilvl w:val="0"/>
          <w:numId w:val="138"/>
        </w:numPr>
        <w:spacing w:before="0" w:beforeAutospacing="0"/>
        <w:rPr>
          <w:sz w:val="28"/>
          <w:szCs w:val="28"/>
          <w:lang w:val="kk-KZ"/>
        </w:rPr>
      </w:pPr>
      <w:r w:rsidRPr="004823E7">
        <w:rPr>
          <w:sz w:val="28"/>
          <w:szCs w:val="28"/>
          <w:lang w:val="kk-KZ"/>
        </w:rPr>
        <w:t>«Ақ қағаз парағы» атты тренинг өткізіліп, ата-аналар бір-біріне жылы сөздер мен тілектер арнады.</w:t>
      </w:r>
    </w:p>
    <w:p w:rsidR="00507729" w:rsidRPr="004823E7" w:rsidRDefault="00507729" w:rsidP="00FE1F0B">
      <w:pPr>
        <w:pStyle w:val="af7"/>
        <w:numPr>
          <w:ilvl w:val="0"/>
          <w:numId w:val="138"/>
        </w:numPr>
        <w:spacing w:before="0" w:beforeAutospacing="0"/>
        <w:rPr>
          <w:sz w:val="28"/>
          <w:szCs w:val="28"/>
          <w:lang w:val="kk-KZ"/>
        </w:rPr>
      </w:pPr>
      <w:r w:rsidRPr="004823E7">
        <w:rPr>
          <w:sz w:val="28"/>
          <w:szCs w:val="28"/>
          <w:lang w:val="kk-KZ"/>
        </w:rPr>
        <w:lastRenderedPageBreak/>
        <w:t>Оқушылардың мектепке бейімделуіне арналған слайдтар көрсетіліп, түсіндірме жұмыстары жүргізілді.</w:t>
      </w:r>
    </w:p>
    <w:p w:rsidR="00507729" w:rsidRPr="004823E7" w:rsidRDefault="00507729" w:rsidP="00FE1F0B">
      <w:pPr>
        <w:pStyle w:val="af7"/>
        <w:numPr>
          <w:ilvl w:val="0"/>
          <w:numId w:val="138"/>
        </w:numPr>
        <w:spacing w:before="0" w:beforeAutospacing="0"/>
        <w:rPr>
          <w:sz w:val="28"/>
          <w:szCs w:val="28"/>
          <w:lang w:val="kk-KZ"/>
        </w:rPr>
      </w:pPr>
      <w:r w:rsidRPr="004823E7">
        <w:rPr>
          <w:sz w:val="28"/>
          <w:szCs w:val="28"/>
          <w:lang w:val="kk-KZ"/>
        </w:rPr>
        <w:t>Ата-аналарға баланың эмоционалдық жағдайын қолдау, күн тәртібін сақтау және оқу ортасын қалыптастыру бойынша ұсыныстар берілді.</w:t>
      </w:r>
    </w:p>
    <w:p w:rsidR="00507729" w:rsidRPr="004823E7" w:rsidRDefault="00507729" w:rsidP="00FE1F0B">
      <w:pPr>
        <w:pStyle w:val="3"/>
        <w:spacing w:before="0"/>
        <w:rPr>
          <w:rFonts w:cs="Times New Roman"/>
          <w:color w:val="auto"/>
          <w:lang w:val="kk-KZ"/>
        </w:rPr>
      </w:pPr>
      <w:r w:rsidRPr="004823E7">
        <w:rPr>
          <w:rFonts w:cs="Times New Roman"/>
          <w:color w:val="auto"/>
          <w:lang w:val="kk-KZ"/>
        </w:rPr>
        <w:t>«Керн-Йерасик» әдістемесі бойынша зерттеу</w:t>
      </w:r>
    </w:p>
    <w:p w:rsidR="00507729" w:rsidRPr="004823E7" w:rsidRDefault="00507729" w:rsidP="00FE1F0B">
      <w:pPr>
        <w:pStyle w:val="af7"/>
        <w:spacing w:before="0" w:beforeAutospacing="0" w:after="0" w:afterAutospacing="0"/>
        <w:rPr>
          <w:sz w:val="28"/>
          <w:szCs w:val="28"/>
          <w:lang w:val="kk-KZ"/>
        </w:rPr>
      </w:pPr>
      <w:r w:rsidRPr="004823E7">
        <w:rPr>
          <w:rStyle w:val="af6"/>
          <w:rFonts w:eastAsiaTheme="minorEastAsia"/>
          <w:sz w:val="28"/>
          <w:szCs w:val="28"/>
          <w:lang w:val="kk-KZ"/>
        </w:rPr>
        <w:t>Мақсаты:</w:t>
      </w:r>
      <w:r w:rsidRPr="004823E7">
        <w:rPr>
          <w:sz w:val="28"/>
          <w:szCs w:val="28"/>
          <w:lang w:val="kk-KZ"/>
        </w:rPr>
        <w:t xml:space="preserve"> Мектеп жасындағы оқушылардың мектепке психологиялық дайындығын анықтау, дайындық деңгейі төмен оқушылармен жеке жұмыс ұйымдастыру, сынып жетекшілері мен ата-аналарға кеңес беру.</w:t>
      </w:r>
    </w:p>
    <w:p w:rsidR="00507729" w:rsidRPr="004823E7" w:rsidRDefault="00507729" w:rsidP="00FE1F0B">
      <w:pPr>
        <w:pStyle w:val="af7"/>
        <w:spacing w:before="0" w:beforeAutospacing="0" w:after="0" w:afterAutospacing="0"/>
        <w:rPr>
          <w:sz w:val="28"/>
          <w:szCs w:val="28"/>
          <w:lang w:val="kk-KZ"/>
        </w:rPr>
      </w:pPr>
      <w:r w:rsidRPr="004823E7">
        <w:rPr>
          <w:rStyle w:val="af6"/>
          <w:rFonts w:eastAsiaTheme="minorEastAsia"/>
          <w:sz w:val="28"/>
          <w:szCs w:val="28"/>
          <w:lang w:val="kk-KZ"/>
        </w:rPr>
        <w:t>Тест тапсырмалары:</w:t>
      </w:r>
    </w:p>
    <w:p w:rsidR="00507729" w:rsidRPr="004823E7" w:rsidRDefault="00507729" w:rsidP="00FE1F0B">
      <w:pPr>
        <w:pStyle w:val="af7"/>
        <w:numPr>
          <w:ilvl w:val="0"/>
          <w:numId w:val="139"/>
        </w:numPr>
        <w:spacing w:before="0" w:beforeAutospacing="0" w:after="0" w:afterAutospacing="0"/>
        <w:rPr>
          <w:sz w:val="28"/>
          <w:szCs w:val="28"/>
          <w:lang w:val="kk-KZ"/>
        </w:rPr>
      </w:pPr>
      <w:r w:rsidRPr="004823E7">
        <w:rPr>
          <w:sz w:val="28"/>
          <w:szCs w:val="28"/>
          <w:lang w:val="kk-KZ"/>
        </w:rPr>
        <w:t>Ер адамның сыртқы пішінін салу</w:t>
      </w:r>
    </w:p>
    <w:p w:rsidR="00507729" w:rsidRPr="004823E7" w:rsidRDefault="00507729" w:rsidP="00FE1F0B">
      <w:pPr>
        <w:pStyle w:val="af7"/>
        <w:numPr>
          <w:ilvl w:val="0"/>
          <w:numId w:val="139"/>
        </w:numPr>
        <w:spacing w:before="0" w:beforeAutospacing="0" w:after="0" w:afterAutospacing="0"/>
        <w:rPr>
          <w:sz w:val="28"/>
          <w:szCs w:val="28"/>
          <w:lang w:val="kk-KZ"/>
        </w:rPr>
      </w:pPr>
      <w:r w:rsidRPr="004823E7">
        <w:rPr>
          <w:sz w:val="28"/>
          <w:szCs w:val="28"/>
          <w:lang w:val="kk-KZ"/>
        </w:rPr>
        <w:t>Әріптердің жазба түрін көшіріп жазу</w:t>
      </w:r>
    </w:p>
    <w:p w:rsidR="00507729" w:rsidRPr="004823E7" w:rsidRDefault="00507729" w:rsidP="00FE1F0B">
      <w:pPr>
        <w:pStyle w:val="af7"/>
        <w:numPr>
          <w:ilvl w:val="0"/>
          <w:numId w:val="139"/>
        </w:numPr>
        <w:spacing w:before="0" w:beforeAutospacing="0" w:after="0" w:afterAutospacing="0"/>
        <w:rPr>
          <w:sz w:val="28"/>
          <w:szCs w:val="28"/>
          <w:lang w:val="kk-KZ"/>
        </w:rPr>
      </w:pPr>
      <w:r w:rsidRPr="004823E7">
        <w:rPr>
          <w:sz w:val="28"/>
          <w:szCs w:val="28"/>
          <w:lang w:val="kk-KZ"/>
        </w:rPr>
        <w:t>Нүктелер тобын көшіру</w:t>
      </w:r>
    </w:p>
    <w:p w:rsidR="00507729" w:rsidRPr="004823E7" w:rsidRDefault="00507729" w:rsidP="00FE1F0B">
      <w:pPr>
        <w:pStyle w:val="af7"/>
        <w:numPr>
          <w:ilvl w:val="0"/>
          <w:numId w:val="139"/>
        </w:numPr>
        <w:spacing w:before="0" w:beforeAutospacing="0" w:after="0" w:afterAutospacing="0"/>
        <w:rPr>
          <w:sz w:val="28"/>
          <w:szCs w:val="28"/>
          <w:lang w:val="kk-KZ"/>
        </w:rPr>
      </w:pPr>
      <w:r w:rsidRPr="004823E7">
        <w:rPr>
          <w:sz w:val="28"/>
          <w:szCs w:val="28"/>
          <w:lang w:val="kk-KZ"/>
        </w:rPr>
        <w:t>Геометриялық пішіндерді ажырату (графикалық диктант)</w:t>
      </w:r>
    </w:p>
    <w:p w:rsidR="00507729" w:rsidRPr="004823E7" w:rsidRDefault="00507729" w:rsidP="00FE1F0B">
      <w:pPr>
        <w:pStyle w:val="af7"/>
        <w:spacing w:before="0" w:beforeAutospacing="0" w:after="0" w:afterAutospacing="0"/>
        <w:rPr>
          <w:sz w:val="28"/>
          <w:szCs w:val="28"/>
          <w:lang w:val="kk-KZ"/>
        </w:rPr>
      </w:pPr>
      <w:r w:rsidRPr="004823E7">
        <w:rPr>
          <w:rStyle w:val="af6"/>
          <w:rFonts w:eastAsiaTheme="minorEastAsia"/>
          <w:sz w:val="28"/>
          <w:szCs w:val="28"/>
          <w:lang w:val="kk-KZ"/>
        </w:rPr>
        <w:t>Бағалау шкаласы:</w:t>
      </w:r>
    </w:p>
    <w:p w:rsidR="00507729" w:rsidRPr="004823E7" w:rsidRDefault="00507729" w:rsidP="00FE1F0B">
      <w:pPr>
        <w:pStyle w:val="af7"/>
        <w:numPr>
          <w:ilvl w:val="0"/>
          <w:numId w:val="140"/>
        </w:numPr>
        <w:spacing w:before="0" w:beforeAutospacing="0" w:after="0" w:afterAutospacing="0"/>
        <w:rPr>
          <w:sz w:val="28"/>
          <w:szCs w:val="28"/>
          <w:lang w:val="kk-KZ"/>
        </w:rPr>
      </w:pPr>
      <w:r w:rsidRPr="004823E7">
        <w:rPr>
          <w:sz w:val="28"/>
          <w:szCs w:val="28"/>
          <w:lang w:val="kk-KZ"/>
        </w:rPr>
        <w:t>10–8 ұпай — жоғары деңгей</w:t>
      </w:r>
    </w:p>
    <w:p w:rsidR="00507729" w:rsidRPr="004823E7" w:rsidRDefault="00507729" w:rsidP="00FE1F0B">
      <w:pPr>
        <w:pStyle w:val="af7"/>
        <w:numPr>
          <w:ilvl w:val="0"/>
          <w:numId w:val="140"/>
        </w:numPr>
        <w:spacing w:before="0" w:beforeAutospacing="0" w:after="0" w:afterAutospacing="0"/>
        <w:rPr>
          <w:sz w:val="28"/>
          <w:szCs w:val="28"/>
          <w:lang w:val="kk-KZ"/>
        </w:rPr>
      </w:pPr>
      <w:r w:rsidRPr="004823E7">
        <w:rPr>
          <w:sz w:val="28"/>
          <w:szCs w:val="28"/>
          <w:lang w:val="kk-KZ"/>
        </w:rPr>
        <w:t>7–6 ұпай — орташа деңгей</w:t>
      </w:r>
    </w:p>
    <w:p w:rsidR="00507729" w:rsidRPr="004823E7" w:rsidRDefault="00507729" w:rsidP="00FE1F0B">
      <w:pPr>
        <w:pStyle w:val="af7"/>
        <w:numPr>
          <w:ilvl w:val="0"/>
          <w:numId w:val="140"/>
        </w:numPr>
        <w:spacing w:before="0" w:beforeAutospacing="0" w:after="0" w:afterAutospacing="0"/>
        <w:rPr>
          <w:sz w:val="28"/>
          <w:szCs w:val="28"/>
          <w:lang w:val="kk-KZ"/>
        </w:rPr>
      </w:pPr>
      <w:r w:rsidRPr="004823E7">
        <w:rPr>
          <w:sz w:val="28"/>
          <w:szCs w:val="28"/>
          <w:lang w:val="kk-KZ"/>
        </w:rPr>
        <w:t>5–0 ұпай — төмен деңгей</w:t>
      </w:r>
    </w:p>
    <w:p w:rsidR="00507729" w:rsidRPr="004823E7" w:rsidRDefault="00507729" w:rsidP="00FE1F0B">
      <w:pPr>
        <w:pStyle w:val="af7"/>
        <w:spacing w:before="0" w:beforeAutospacing="0" w:after="0" w:afterAutospacing="0"/>
        <w:rPr>
          <w:sz w:val="28"/>
          <w:szCs w:val="28"/>
          <w:lang w:val="kk-KZ"/>
        </w:rPr>
      </w:pPr>
      <w:r w:rsidRPr="004823E7">
        <w:rPr>
          <w:rStyle w:val="af6"/>
          <w:rFonts w:eastAsiaTheme="minorEastAsia"/>
          <w:sz w:val="28"/>
          <w:szCs w:val="28"/>
          <w:lang w:val="kk-KZ"/>
        </w:rPr>
        <w:t>Қорытынды:</w:t>
      </w:r>
      <w:r w:rsidRPr="004823E7">
        <w:rPr>
          <w:sz w:val="28"/>
          <w:szCs w:val="28"/>
          <w:lang w:val="kk-KZ"/>
        </w:rPr>
        <w:t xml:space="preserve"> Зерттеуге 7 оқушы қатысты.</w:t>
      </w:r>
    </w:p>
    <w:p w:rsidR="00507729" w:rsidRPr="004823E7" w:rsidRDefault="00507729" w:rsidP="002659D0">
      <w:pPr>
        <w:pStyle w:val="af7"/>
        <w:numPr>
          <w:ilvl w:val="0"/>
          <w:numId w:val="141"/>
        </w:numPr>
        <w:spacing w:before="0" w:beforeAutospacing="0" w:after="0" w:afterAutospacing="0"/>
        <w:jc w:val="both"/>
        <w:rPr>
          <w:sz w:val="28"/>
          <w:szCs w:val="28"/>
          <w:lang w:val="kk-KZ"/>
        </w:rPr>
      </w:pPr>
      <w:r w:rsidRPr="004823E7">
        <w:rPr>
          <w:sz w:val="28"/>
          <w:szCs w:val="28"/>
          <w:lang w:val="kk-KZ"/>
        </w:rPr>
        <w:t>Мектепке дайындығы жоғары деңгейде — 6 оқушы</w:t>
      </w:r>
    </w:p>
    <w:p w:rsidR="00507729" w:rsidRPr="004823E7" w:rsidRDefault="00507729" w:rsidP="002659D0">
      <w:pPr>
        <w:pStyle w:val="af7"/>
        <w:numPr>
          <w:ilvl w:val="0"/>
          <w:numId w:val="141"/>
        </w:numPr>
        <w:spacing w:before="0" w:beforeAutospacing="0" w:after="0" w:afterAutospacing="0"/>
        <w:jc w:val="both"/>
        <w:rPr>
          <w:sz w:val="28"/>
          <w:szCs w:val="28"/>
          <w:lang w:val="kk-KZ"/>
        </w:rPr>
      </w:pPr>
      <w:r w:rsidRPr="004823E7">
        <w:rPr>
          <w:sz w:val="28"/>
          <w:szCs w:val="28"/>
          <w:lang w:val="kk-KZ"/>
        </w:rPr>
        <w:t>Орташа деңгейде — 1 оқушы</w:t>
      </w:r>
    </w:p>
    <w:p w:rsidR="00507729" w:rsidRPr="004823E7" w:rsidRDefault="00507729" w:rsidP="002659D0">
      <w:pPr>
        <w:pStyle w:val="af7"/>
        <w:numPr>
          <w:ilvl w:val="0"/>
          <w:numId w:val="141"/>
        </w:numPr>
        <w:spacing w:before="0" w:beforeAutospacing="0" w:after="0" w:afterAutospacing="0"/>
        <w:jc w:val="both"/>
        <w:rPr>
          <w:sz w:val="28"/>
          <w:szCs w:val="28"/>
          <w:lang w:val="kk-KZ"/>
        </w:rPr>
      </w:pPr>
      <w:r w:rsidRPr="004823E7">
        <w:rPr>
          <w:sz w:val="28"/>
          <w:szCs w:val="28"/>
          <w:lang w:val="kk-KZ"/>
        </w:rPr>
        <w:t>Төмен деңгейде — 0 оқушы</w:t>
      </w:r>
    </w:p>
    <w:p w:rsidR="00507729" w:rsidRPr="004823E7" w:rsidRDefault="00507729" w:rsidP="002659D0">
      <w:pPr>
        <w:pStyle w:val="af7"/>
        <w:spacing w:before="0" w:beforeAutospacing="0" w:after="0" w:afterAutospacing="0"/>
        <w:jc w:val="both"/>
        <w:rPr>
          <w:sz w:val="28"/>
          <w:szCs w:val="28"/>
          <w:lang w:val="kk-KZ"/>
        </w:rPr>
      </w:pPr>
      <w:r w:rsidRPr="004823E7">
        <w:rPr>
          <w:rStyle w:val="af6"/>
          <w:rFonts w:eastAsiaTheme="minorEastAsia"/>
          <w:sz w:val="28"/>
          <w:szCs w:val="28"/>
          <w:lang w:val="kk-KZ"/>
        </w:rPr>
        <w:t>Ұсыныс:</w:t>
      </w:r>
      <w:r w:rsidRPr="004823E7">
        <w:rPr>
          <w:sz w:val="28"/>
          <w:szCs w:val="28"/>
          <w:lang w:val="kk-KZ"/>
        </w:rPr>
        <w:t xml:space="preserve"> Нәтижелер сынып жетекшілеріне таныстырылды. Дайындығы орташа оқушының ата-анасымен жеке әңгіме жүргізіліп, оқушымен деңгейлік тапсырмалар арқылы қосымша жұмыс ұйымдастыру ұсынылды. Жалпы алғанда, 1-сынып оқушыларының мектепке психологиялық бейімделуі жақсы деңгейде.</w:t>
      </w:r>
    </w:p>
    <w:p w:rsidR="00507729" w:rsidRPr="004823E7" w:rsidRDefault="00507729" w:rsidP="002659D0">
      <w:pPr>
        <w:pStyle w:val="3"/>
        <w:jc w:val="both"/>
        <w:rPr>
          <w:rFonts w:cs="Times New Roman"/>
          <w:color w:val="auto"/>
          <w:lang w:val="kk-KZ"/>
        </w:rPr>
      </w:pPr>
      <w:r w:rsidRPr="004823E7">
        <w:rPr>
          <w:rFonts w:cs="Times New Roman"/>
          <w:color w:val="auto"/>
          <w:lang w:val="kk-KZ"/>
        </w:rPr>
        <w:t xml:space="preserve"> 5–7 сынып оқушыларымен жүргізілген диагностика</w:t>
      </w:r>
    </w:p>
    <w:p w:rsidR="00507729" w:rsidRPr="004823E7" w:rsidRDefault="00507729" w:rsidP="002659D0">
      <w:pPr>
        <w:pStyle w:val="af7"/>
        <w:jc w:val="both"/>
        <w:rPr>
          <w:sz w:val="28"/>
          <w:szCs w:val="28"/>
          <w:lang w:val="kk-KZ"/>
        </w:rPr>
      </w:pPr>
      <w:r w:rsidRPr="004823E7">
        <w:rPr>
          <w:rStyle w:val="af6"/>
          <w:rFonts w:eastAsiaTheme="minorEastAsia"/>
          <w:sz w:val="28"/>
          <w:szCs w:val="28"/>
          <w:lang w:val="kk-KZ"/>
        </w:rPr>
        <w:t>Әдістеме:</w:t>
      </w:r>
      <w:r w:rsidRPr="004823E7">
        <w:rPr>
          <w:sz w:val="28"/>
          <w:szCs w:val="28"/>
          <w:lang w:val="kk-KZ"/>
        </w:rPr>
        <w:t xml:space="preserve"> Лусканова бойынша «Оқу мотивациясы» </w:t>
      </w:r>
    </w:p>
    <w:p w:rsidR="00507729" w:rsidRPr="004823E7" w:rsidRDefault="00507729" w:rsidP="002659D0">
      <w:pPr>
        <w:pStyle w:val="af7"/>
        <w:jc w:val="both"/>
        <w:rPr>
          <w:sz w:val="28"/>
          <w:szCs w:val="28"/>
          <w:lang w:val="kk-KZ"/>
        </w:rPr>
      </w:pPr>
      <w:r w:rsidRPr="004823E7">
        <w:rPr>
          <w:rStyle w:val="af6"/>
          <w:rFonts w:eastAsiaTheme="minorEastAsia"/>
          <w:sz w:val="28"/>
          <w:szCs w:val="28"/>
          <w:lang w:val="kk-KZ"/>
        </w:rPr>
        <w:t>Мақсаты:</w:t>
      </w:r>
      <w:r w:rsidRPr="004823E7">
        <w:rPr>
          <w:sz w:val="28"/>
          <w:szCs w:val="28"/>
          <w:lang w:val="kk-KZ"/>
        </w:rPr>
        <w:t xml:space="preserve"> Оқушылардың мектептегі оқуға деген ішкі және сыртқы мотивация деңгейін анықтау.</w:t>
      </w:r>
    </w:p>
    <w:p w:rsidR="00507729" w:rsidRPr="004823E7" w:rsidRDefault="00507729" w:rsidP="002659D0">
      <w:pPr>
        <w:pStyle w:val="af7"/>
        <w:jc w:val="both"/>
        <w:rPr>
          <w:sz w:val="28"/>
          <w:szCs w:val="28"/>
          <w:lang w:val="kk-KZ"/>
        </w:rPr>
      </w:pPr>
      <w:r w:rsidRPr="004823E7">
        <w:rPr>
          <w:rStyle w:val="af6"/>
          <w:rFonts w:eastAsiaTheme="minorEastAsia"/>
          <w:sz w:val="28"/>
          <w:szCs w:val="28"/>
          <w:lang w:val="kk-KZ"/>
        </w:rPr>
        <w:t>Нәтиже:</w:t>
      </w:r>
      <w:r w:rsidRPr="004823E7">
        <w:rPr>
          <w:sz w:val="28"/>
          <w:szCs w:val="28"/>
          <w:lang w:val="kk-KZ"/>
        </w:rPr>
        <w:t xml:space="preserve"> 5–7 сынып оқушыларының оқуға деген қызығушылығы жоғары екені анықталды. Оқушылар білім алуды маңызды деп санайды, сабаққа белсенді қатысады. Мотивацияны арттыру мақсатында пән мұғалімдеріне оқыту әдістерін түрлендіру, мадақтау жүйесін қолдану ұсынылды.</w:t>
      </w:r>
    </w:p>
    <w:p w:rsidR="00507729" w:rsidRPr="004823E7" w:rsidRDefault="00507729" w:rsidP="002659D0">
      <w:pPr>
        <w:spacing w:line="21" w:lineRule="exact"/>
        <w:jc w:val="both"/>
        <w:rPr>
          <w:sz w:val="28"/>
          <w:szCs w:val="28"/>
          <w:lang w:val="kk-KZ"/>
        </w:rPr>
      </w:pPr>
    </w:p>
    <w:p w:rsidR="00507729" w:rsidRPr="004823E7" w:rsidRDefault="00507729" w:rsidP="002659D0">
      <w:pPr>
        <w:spacing w:line="237" w:lineRule="auto"/>
        <w:jc w:val="both"/>
        <w:rPr>
          <w:rFonts w:eastAsia="Times New Roman"/>
          <w:sz w:val="28"/>
          <w:szCs w:val="28"/>
          <w:lang w:val="kk-KZ"/>
        </w:rPr>
      </w:pPr>
      <w:r w:rsidRPr="004823E7">
        <w:rPr>
          <w:rFonts w:eastAsia="Times New Roman"/>
          <w:b/>
          <w:bCs/>
          <w:sz w:val="28"/>
          <w:szCs w:val="28"/>
          <w:lang w:val="kk-KZ"/>
        </w:rPr>
        <w:t xml:space="preserve">Кыркүйек-қазан  </w:t>
      </w:r>
      <w:r w:rsidRPr="004823E7">
        <w:rPr>
          <w:rFonts w:eastAsia="Times New Roman"/>
          <w:sz w:val="28"/>
          <w:szCs w:val="28"/>
          <w:lang w:val="kk-KZ"/>
        </w:rPr>
        <w:t>айларында 1-11сыныптардан</w:t>
      </w:r>
      <w:r w:rsidRPr="004823E7">
        <w:rPr>
          <w:rFonts w:eastAsia="Times New Roman"/>
          <w:b/>
          <w:bCs/>
          <w:sz w:val="28"/>
          <w:szCs w:val="28"/>
          <w:lang w:val="kk-KZ"/>
        </w:rPr>
        <w:t xml:space="preserve"> «Буллинг -және кибербуллингтің алдын алу» </w:t>
      </w:r>
      <w:r w:rsidRPr="004823E7">
        <w:rPr>
          <w:rFonts w:eastAsia="Times New Roman"/>
          <w:sz w:val="28"/>
          <w:szCs w:val="28"/>
          <w:lang w:val="kk-KZ"/>
        </w:rPr>
        <w:t>түсіндірме жұмысы жүргізіліп, қолхатқа қол қойдырып алынды және 10 сұрақтан тұратын буллинг сауалнамасы алынып, қорытындысы шығарылды.</w:t>
      </w:r>
    </w:p>
    <w:p w:rsidR="00507729" w:rsidRPr="004823E7" w:rsidRDefault="0071789B" w:rsidP="002659D0">
      <w:pPr>
        <w:spacing w:line="234" w:lineRule="auto"/>
        <w:jc w:val="both"/>
        <w:rPr>
          <w:sz w:val="28"/>
          <w:szCs w:val="28"/>
          <w:lang w:val="kk-KZ"/>
        </w:rPr>
      </w:pPr>
      <w:hyperlink r:id="rId631" w:history="1">
        <w:r w:rsidR="00507729" w:rsidRPr="004823E7">
          <w:rPr>
            <w:rStyle w:val="ad"/>
            <w:sz w:val="28"/>
            <w:szCs w:val="28"/>
            <w:lang w:val="kk-KZ"/>
          </w:rPr>
          <w:t>https://www.instagram.com/p/C_f84A8t8a9/?igsh=a2p6b2hzbnp2N3lm</w:t>
        </w:r>
      </w:hyperlink>
    </w:p>
    <w:p w:rsidR="00507729" w:rsidRPr="004823E7" w:rsidRDefault="00507729" w:rsidP="002659D0">
      <w:pPr>
        <w:spacing w:line="18" w:lineRule="exact"/>
        <w:jc w:val="both"/>
        <w:rPr>
          <w:sz w:val="28"/>
          <w:szCs w:val="28"/>
          <w:lang w:val="kk-KZ"/>
        </w:rPr>
      </w:pPr>
    </w:p>
    <w:p w:rsidR="00507729" w:rsidRPr="004823E7" w:rsidRDefault="00507729" w:rsidP="002659D0">
      <w:pPr>
        <w:spacing w:line="236" w:lineRule="auto"/>
        <w:jc w:val="both"/>
        <w:rPr>
          <w:rFonts w:eastAsia="Times New Roman"/>
          <w:sz w:val="28"/>
          <w:szCs w:val="28"/>
          <w:lang w:val="kk-KZ"/>
        </w:rPr>
      </w:pPr>
      <w:r w:rsidRPr="004823E7">
        <w:rPr>
          <w:rFonts w:eastAsia="Times New Roman"/>
          <w:b/>
          <w:bCs/>
          <w:sz w:val="28"/>
          <w:szCs w:val="28"/>
          <w:lang w:val="kk-KZ"/>
        </w:rPr>
        <w:t xml:space="preserve">«Отбасым - бақыт мекенім» </w:t>
      </w:r>
      <w:r w:rsidRPr="004823E7">
        <w:rPr>
          <w:rFonts w:eastAsia="Times New Roman"/>
          <w:sz w:val="28"/>
          <w:szCs w:val="28"/>
          <w:lang w:val="kk-KZ"/>
        </w:rPr>
        <w:t xml:space="preserve">тақырыбында і1-11сыныптармен тәрбие сағаты өткізілді. </w:t>
      </w:r>
      <w:hyperlink r:id="rId632" w:history="1">
        <w:r w:rsidRPr="004823E7">
          <w:rPr>
            <w:rStyle w:val="ad"/>
            <w:rFonts w:eastAsia="Times New Roman"/>
            <w:sz w:val="28"/>
            <w:szCs w:val="28"/>
            <w:lang w:val="kk-KZ"/>
          </w:rPr>
          <w:t>https://www.instagram.com/p/C_gGzLvN35V/?igsh=ZHFzNzJ0dmhrNTFy</w:t>
        </w:r>
      </w:hyperlink>
    </w:p>
    <w:p w:rsidR="00507729" w:rsidRPr="004823E7" w:rsidRDefault="00507729" w:rsidP="002659D0">
      <w:pPr>
        <w:spacing w:line="15" w:lineRule="exact"/>
        <w:jc w:val="both"/>
        <w:rPr>
          <w:sz w:val="28"/>
          <w:szCs w:val="28"/>
          <w:lang w:val="kk-KZ"/>
        </w:rPr>
      </w:pPr>
    </w:p>
    <w:p w:rsidR="00507729" w:rsidRPr="004823E7" w:rsidRDefault="00507729" w:rsidP="002659D0">
      <w:pPr>
        <w:spacing w:line="236" w:lineRule="auto"/>
        <w:jc w:val="both"/>
        <w:rPr>
          <w:rFonts w:eastAsia="Times New Roman"/>
          <w:sz w:val="28"/>
          <w:szCs w:val="28"/>
          <w:lang w:val="kk-KZ"/>
        </w:rPr>
      </w:pPr>
      <w:r w:rsidRPr="004823E7">
        <w:rPr>
          <w:rFonts w:eastAsia="Times New Roman"/>
          <w:sz w:val="28"/>
          <w:szCs w:val="28"/>
          <w:lang w:val="kk-KZ"/>
        </w:rPr>
        <w:t xml:space="preserve">Білім алушылар арасында интернет ресурстарын тиімді пайдалану тақырыбында түсіндірме жұмыстары жүргізілді. </w:t>
      </w:r>
    </w:p>
    <w:p w:rsidR="00507729" w:rsidRPr="004823E7" w:rsidRDefault="0071789B" w:rsidP="002659D0">
      <w:pPr>
        <w:jc w:val="both"/>
        <w:rPr>
          <w:sz w:val="28"/>
          <w:szCs w:val="28"/>
          <w:lang w:val="kk-KZ"/>
        </w:rPr>
      </w:pPr>
      <w:hyperlink r:id="rId633" w:history="1">
        <w:r w:rsidR="00507729" w:rsidRPr="004823E7">
          <w:rPr>
            <w:rStyle w:val="ad"/>
            <w:sz w:val="28"/>
            <w:szCs w:val="28"/>
            <w:lang w:val="kk-KZ"/>
          </w:rPr>
          <w:t>https://www.instagram.com/p/DCUUDPvurU3/?img_index=1</w:t>
        </w:r>
      </w:hyperlink>
    </w:p>
    <w:p w:rsidR="00507729" w:rsidRPr="004823E7" w:rsidRDefault="00507729" w:rsidP="002659D0">
      <w:pPr>
        <w:spacing w:line="18" w:lineRule="exact"/>
        <w:jc w:val="both"/>
        <w:rPr>
          <w:sz w:val="28"/>
          <w:szCs w:val="28"/>
          <w:lang w:val="kk-KZ"/>
        </w:rPr>
      </w:pPr>
    </w:p>
    <w:p w:rsidR="00507729" w:rsidRPr="004823E7" w:rsidRDefault="00507729" w:rsidP="002659D0">
      <w:pPr>
        <w:spacing w:line="237" w:lineRule="auto"/>
        <w:jc w:val="both"/>
        <w:rPr>
          <w:sz w:val="28"/>
          <w:szCs w:val="28"/>
          <w:lang w:val="kk-KZ"/>
        </w:rPr>
      </w:pPr>
      <w:r w:rsidRPr="004823E7">
        <w:rPr>
          <w:rFonts w:eastAsia="Times New Roman"/>
          <w:sz w:val="28"/>
          <w:szCs w:val="28"/>
          <w:lang w:val="kk-KZ"/>
        </w:rPr>
        <w:lastRenderedPageBreak/>
        <w:t xml:space="preserve">Қараша айында бесінші сынып бейімделуіне </w:t>
      </w:r>
      <w:r w:rsidRPr="004823E7">
        <w:rPr>
          <w:rFonts w:eastAsia="Times New Roman"/>
          <w:b/>
          <w:bCs/>
          <w:sz w:val="28"/>
          <w:szCs w:val="28"/>
          <w:lang w:val="kk-KZ"/>
        </w:rPr>
        <w:t xml:space="preserve">«Жаңа пәндермен танысу», «Достық пен сыныптастарымен қарым -- қатынас», «Қауіпсіздік ережелері мен мектеп мәдениеті» </w:t>
      </w:r>
      <w:r w:rsidRPr="004823E7">
        <w:rPr>
          <w:rFonts w:eastAsia="Times New Roman"/>
          <w:sz w:val="28"/>
          <w:szCs w:val="28"/>
          <w:lang w:val="kk-KZ"/>
        </w:rPr>
        <w:t xml:space="preserve">түзету–дамыту сабақтары өткізілді. </w:t>
      </w:r>
    </w:p>
    <w:p w:rsidR="00507729" w:rsidRPr="004823E7" w:rsidRDefault="0071789B" w:rsidP="002659D0">
      <w:pPr>
        <w:spacing w:line="200" w:lineRule="exact"/>
        <w:jc w:val="both"/>
        <w:rPr>
          <w:sz w:val="28"/>
          <w:szCs w:val="28"/>
          <w:lang w:val="kk-KZ"/>
        </w:rPr>
      </w:pPr>
      <w:hyperlink r:id="rId634" w:history="1">
        <w:r w:rsidR="00507729" w:rsidRPr="004823E7">
          <w:rPr>
            <w:rStyle w:val="ad"/>
            <w:sz w:val="28"/>
            <w:szCs w:val="28"/>
            <w:lang w:val="kk-KZ"/>
          </w:rPr>
          <w:t>https://www.instagram.com/reel/DCXENZquJzw/?igsh=MWc1MGYxazdpcmkxOQ</w:t>
        </w:r>
      </w:hyperlink>
      <w:r w:rsidR="00507729" w:rsidRPr="004823E7">
        <w:rPr>
          <w:sz w:val="28"/>
          <w:szCs w:val="28"/>
          <w:lang w:val="kk-KZ"/>
        </w:rPr>
        <w:t>==</w:t>
      </w:r>
    </w:p>
    <w:p w:rsidR="00507729" w:rsidRPr="004823E7" w:rsidRDefault="00507729" w:rsidP="002659D0">
      <w:pPr>
        <w:jc w:val="both"/>
        <w:rPr>
          <w:sz w:val="28"/>
          <w:szCs w:val="28"/>
          <w:lang w:val="kk-KZ"/>
        </w:rPr>
      </w:pPr>
      <w:r w:rsidRPr="004823E7">
        <w:rPr>
          <w:sz w:val="28"/>
          <w:szCs w:val="28"/>
          <w:lang w:val="kk-KZ"/>
        </w:rPr>
        <w:t xml:space="preserve"> </w:t>
      </w:r>
      <w:r w:rsidRPr="004823E7">
        <w:rPr>
          <w:sz w:val="28"/>
          <w:szCs w:val="28"/>
          <w:shd w:val="clear" w:color="auto" w:fill="FFFFFF"/>
          <w:lang w:val="kk-KZ"/>
        </w:rPr>
        <w:t xml:space="preserve">Бүкіләлемдік бала күні жарияланғанына 70 жыл толуына орай 11-15 қараша күндері аралығында өтетін бірыңғай облыстық «Қауіпсіз балалық шақ» тақырыбында апталық басталды. </w:t>
      </w:r>
    </w:p>
    <w:p w:rsidR="00507729" w:rsidRPr="004823E7" w:rsidRDefault="0071789B" w:rsidP="002659D0">
      <w:pPr>
        <w:spacing w:line="200" w:lineRule="exact"/>
        <w:jc w:val="both"/>
        <w:rPr>
          <w:sz w:val="28"/>
          <w:szCs w:val="28"/>
          <w:lang w:val="kk-KZ"/>
        </w:rPr>
      </w:pPr>
      <w:hyperlink r:id="rId635" w:history="1">
        <w:r w:rsidR="00507729" w:rsidRPr="004823E7">
          <w:rPr>
            <w:rStyle w:val="ad"/>
            <w:sz w:val="28"/>
            <w:szCs w:val="28"/>
            <w:lang w:val="kk-KZ"/>
          </w:rPr>
          <w:t>https://www.instagram.com/p/DCW6e5AuLRr/?igsh=aDI2aGN5MW1lNDE3</w:t>
        </w:r>
      </w:hyperlink>
    </w:p>
    <w:p w:rsidR="00507729" w:rsidRPr="004823E7" w:rsidRDefault="00507729" w:rsidP="002659D0">
      <w:pPr>
        <w:pStyle w:val="ae"/>
        <w:jc w:val="both"/>
        <w:rPr>
          <w:sz w:val="28"/>
          <w:szCs w:val="28"/>
          <w:lang w:val="kk-KZ"/>
        </w:rPr>
      </w:pPr>
      <w:r w:rsidRPr="004823E7">
        <w:rPr>
          <w:sz w:val="28"/>
          <w:szCs w:val="28"/>
          <w:lang w:val="kk-KZ"/>
        </w:rPr>
        <w:t>Елімізде тұрмыстық зорлық-зомбылықты жоюға және балалардың құқықтарын қолдауға бағытталған «Зорлық-зомбылыққа қарсы 16 күндік белсенді іс-қимыл» халықаралық акциясы аясында тарих пәні мұғалімдері Л.Т. Толеугазинова, А.М.Даулетказинаның ұйымдастыруымен 2 желтоқсан күні мектебімізде 5-8 сыныптар арасында «Баланың отбасы мен қоғамда өмір сүру құқығы» атты дөңгелек үстел өткізілді</w:t>
      </w:r>
      <w:r w:rsidRPr="004823E7">
        <w:rPr>
          <w:color w:val="000000"/>
          <w:sz w:val="28"/>
          <w:szCs w:val="28"/>
          <w:shd w:val="clear" w:color="auto" w:fill="FFFFFF"/>
          <w:lang w:val="kk-KZ"/>
        </w:rPr>
        <w:t>.</w:t>
      </w:r>
    </w:p>
    <w:p w:rsidR="00507729" w:rsidRPr="004823E7" w:rsidRDefault="0071789B" w:rsidP="002659D0">
      <w:pPr>
        <w:spacing w:line="200" w:lineRule="exact"/>
        <w:jc w:val="both"/>
        <w:rPr>
          <w:sz w:val="28"/>
          <w:szCs w:val="28"/>
          <w:lang w:val="kk-KZ"/>
        </w:rPr>
      </w:pPr>
      <w:hyperlink r:id="rId636" w:history="1">
        <w:r w:rsidR="00507729" w:rsidRPr="004823E7">
          <w:rPr>
            <w:rStyle w:val="ad"/>
            <w:sz w:val="28"/>
            <w:szCs w:val="28"/>
            <w:lang w:val="kk-KZ"/>
          </w:rPr>
          <w:t>https://www.instagram.com/reel/DDFpS7WOyV5/?igsh=MTh6ZWZhMWZiZHdoaw</w:t>
        </w:r>
      </w:hyperlink>
    </w:p>
    <w:p w:rsidR="00507729" w:rsidRPr="004823E7" w:rsidRDefault="00507729" w:rsidP="002659D0">
      <w:pPr>
        <w:tabs>
          <w:tab w:val="left" w:pos="5480"/>
          <w:tab w:val="left" w:pos="6940"/>
        </w:tabs>
        <w:jc w:val="both"/>
        <w:rPr>
          <w:sz w:val="28"/>
          <w:szCs w:val="28"/>
          <w:lang w:val="kk-KZ"/>
        </w:rPr>
      </w:pPr>
      <w:r w:rsidRPr="004823E7">
        <w:rPr>
          <w:rFonts w:eastAsia="Times New Roman"/>
          <w:b/>
          <w:bCs/>
          <w:sz w:val="28"/>
          <w:szCs w:val="28"/>
          <w:lang w:val="kk-KZ"/>
        </w:rPr>
        <w:t xml:space="preserve">  </w:t>
      </w:r>
      <w:r w:rsidRPr="004823E7">
        <w:rPr>
          <w:color w:val="000000"/>
          <w:sz w:val="28"/>
          <w:szCs w:val="28"/>
          <w:shd w:val="clear" w:color="auto" w:fill="FFFFFF"/>
          <w:lang w:val="kk-KZ"/>
        </w:rPr>
        <w:t>20 қаңтар күні мектебімізде 1-11 сынып оқушыларымен «Буллингтен қорған!» тақырыбында сынып сағаты өтті.</w:t>
      </w:r>
      <w:r w:rsidRPr="004823E7">
        <w:rPr>
          <w:color w:val="000000"/>
          <w:sz w:val="28"/>
          <w:szCs w:val="28"/>
          <w:lang w:val="kk-KZ"/>
        </w:rPr>
        <w:br/>
      </w:r>
      <w:hyperlink r:id="rId637" w:history="1">
        <w:r w:rsidRPr="004823E7">
          <w:rPr>
            <w:rStyle w:val="ad"/>
            <w:sz w:val="28"/>
            <w:szCs w:val="28"/>
            <w:lang w:val="kk-KZ"/>
          </w:rPr>
          <w:t>https://www.instagram.com/reel/DFDZMvat6xU/?igsh=MTVqM3Bscm13ODEybg</w:t>
        </w:r>
      </w:hyperlink>
      <w:r w:rsidRPr="004823E7">
        <w:rPr>
          <w:sz w:val="28"/>
          <w:szCs w:val="28"/>
          <w:lang w:val="kk-KZ"/>
        </w:rPr>
        <w:t>==</w:t>
      </w:r>
    </w:p>
    <w:p w:rsidR="00507729" w:rsidRPr="004823E7" w:rsidRDefault="00507729" w:rsidP="002659D0">
      <w:pPr>
        <w:spacing w:line="237" w:lineRule="auto"/>
        <w:jc w:val="both"/>
        <w:rPr>
          <w:sz w:val="28"/>
          <w:szCs w:val="28"/>
          <w:lang w:val="kk-KZ"/>
        </w:rPr>
      </w:pPr>
      <w:r w:rsidRPr="004823E7">
        <w:rPr>
          <w:rFonts w:eastAsia="Times New Roman"/>
          <w:b/>
          <w:bCs/>
          <w:sz w:val="28"/>
          <w:szCs w:val="28"/>
          <w:lang w:val="kk-KZ"/>
        </w:rPr>
        <w:t xml:space="preserve"> </w:t>
      </w:r>
      <w:r w:rsidRPr="004823E7">
        <w:rPr>
          <w:color w:val="000000"/>
          <w:sz w:val="28"/>
          <w:szCs w:val="28"/>
          <w:shd w:val="clear" w:color="auto" w:fill="FFFFFF"/>
          <w:lang w:val="kk-KZ"/>
        </w:rPr>
        <w:t>Мектебімізде 17 ақпан күні 1-11 сынып оқушыларымен «Қауіпсіз қоғам» тақырыбында сынып сағаты өткізілді.</w:t>
      </w:r>
    </w:p>
    <w:p w:rsidR="00507729" w:rsidRPr="004823E7" w:rsidRDefault="00507729" w:rsidP="002659D0">
      <w:pPr>
        <w:jc w:val="both"/>
        <w:rPr>
          <w:sz w:val="28"/>
          <w:szCs w:val="28"/>
          <w:lang w:val="kk-KZ"/>
        </w:rPr>
      </w:pPr>
      <w:r w:rsidRPr="004823E7">
        <w:rPr>
          <w:sz w:val="28"/>
          <w:szCs w:val="28"/>
          <w:lang w:val="kk-KZ"/>
        </w:rPr>
        <w:t>https://www.instagram.com/reel/DGLt0ECuJe5/?igsh=bmIxbTQ0dTZicjk2</w:t>
      </w:r>
    </w:p>
    <w:p w:rsidR="00507729" w:rsidRPr="004823E7" w:rsidRDefault="00507729" w:rsidP="002659D0">
      <w:pPr>
        <w:jc w:val="both"/>
        <w:rPr>
          <w:color w:val="000000"/>
          <w:sz w:val="28"/>
          <w:szCs w:val="28"/>
          <w:shd w:val="clear" w:color="auto" w:fill="FFFFFF"/>
          <w:lang w:val="kk-KZ"/>
        </w:rPr>
      </w:pPr>
      <w:r w:rsidRPr="004823E7">
        <w:rPr>
          <w:sz w:val="28"/>
          <w:szCs w:val="28"/>
          <w:lang w:val="kk-KZ"/>
        </w:rPr>
        <w:t xml:space="preserve">Наурыз айында </w:t>
      </w:r>
      <w:r w:rsidRPr="004823E7">
        <w:rPr>
          <w:color w:val="000000"/>
          <w:sz w:val="28"/>
          <w:szCs w:val="28"/>
          <w:shd w:val="clear" w:color="auto" w:fill="FFFFFF"/>
          <w:lang w:val="kk-KZ"/>
        </w:rPr>
        <w:t>мектебіміздің 5-11 сынып оқушыларына зорлық-зомбылықтың құрбаны болмаудың ережелері туралы бейнеролик көрсетілді, талдау жұмыстары жүргізілді.</w:t>
      </w:r>
    </w:p>
    <w:p w:rsidR="00507729" w:rsidRPr="004823E7" w:rsidRDefault="0071789B" w:rsidP="002659D0">
      <w:pPr>
        <w:jc w:val="both"/>
        <w:rPr>
          <w:sz w:val="28"/>
          <w:szCs w:val="28"/>
          <w:lang w:val="kk-KZ"/>
        </w:rPr>
      </w:pPr>
      <w:hyperlink r:id="rId638" w:history="1">
        <w:r w:rsidR="00507729" w:rsidRPr="004823E7">
          <w:rPr>
            <w:rStyle w:val="ad"/>
            <w:sz w:val="28"/>
            <w:szCs w:val="28"/>
            <w:lang w:val="kk-KZ"/>
          </w:rPr>
          <w:t>https://www.instagram.com/reel/DFpxzkRNkN0/?igsh=MTF0a2EzdTVtZDNrZw%3D%3D</w:t>
        </w:r>
      </w:hyperlink>
    </w:p>
    <w:p w:rsidR="00507729" w:rsidRPr="004823E7" w:rsidRDefault="00507729" w:rsidP="002659D0">
      <w:pPr>
        <w:spacing w:line="234" w:lineRule="auto"/>
        <w:jc w:val="both"/>
        <w:rPr>
          <w:sz w:val="28"/>
          <w:szCs w:val="28"/>
          <w:lang w:val="kk-KZ"/>
        </w:rPr>
      </w:pPr>
      <w:r w:rsidRPr="004823E7">
        <w:rPr>
          <w:rFonts w:eastAsia="Times New Roman"/>
          <w:b/>
          <w:bCs/>
          <w:sz w:val="28"/>
          <w:szCs w:val="28"/>
          <w:lang w:val="kk-KZ"/>
        </w:rPr>
        <w:t xml:space="preserve">Сәуір </w:t>
      </w:r>
      <w:r w:rsidRPr="004823E7">
        <w:rPr>
          <w:rFonts w:eastAsia="Times New Roman"/>
          <w:sz w:val="28"/>
          <w:szCs w:val="28"/>
          <w:lang w:val="kk-KZ"/>
        </w:rPr>
        <w:t>айында11сынып мектеп бітіруші түлектерімен ҰБТ-ге психологиялық тұрғыдадайындық тренингі өткізілді.</w:t>
      </w:r>
    </w:p>
    <w:p w:rsidR="00507729" w:rsidRPr="004823E7" w:rsidRDefault="00507729" w:rsidP="002659D0">
      <w:pPr>
        <w:spacing w:line="18" w:lineRule="exact"/>
        <w:jc w:val="both"/>
        <w:rPr>
          <w:sz w:val="28"/>
          <w:szCs w:val="28"/>
          <w:lang w:val="kk-KZ"/>
        </w:rPr>
      </w:pPr>
    </w:p>
    <w:p w:rsidR="00507729" w:rsidRPr="004823E7" w:rsidRDefault="00507729" w:rsidP="002659D0">
      <w:pPr>
        <w:spacing w:line="234" w:lineRule="auto"/>
        <w:jc w:val="both"/>
        <w:rPr>
          <w:sz w:val="28"/>
          <w:szCs w:val="28"/>
          <w:lang w:val="kk-KZ"/>
        </w:rPr>
      </w:pPr>
      <w:r w:rsidRPr="004823E7">
        <w:rPr>
          <w:rFonts w:eastAsia="Times New Roman"/>
          <w:b/>
          <w:bCs/>
          <w:sz w:val="28"/>
          <w:szCs w:val="28"/>
          <w:lang w:val="kk-KZ"/>
        </w:rPr>
        <w:t xml:space="preserve">Мақсаты: </w:t>
      </w:r>
      <w:r w:rsidRPr="004823E7">
        <w:rPr>
          <w:rFonts w:eastAsia="Times New Roman"/>
          <w:sz w:val="28"/>
          <w:szCs w:val="28"/>
          <w:lang w:val="kk-KZ"/>
        </w:rPr>
        <w:t>білімнің жоғарғы сапасын қамтамасыз ететін оқу жетістіктерінің сыртқытәуелсіз бағасының жүйесін құру.</w:t>
      </w:r>
    </w:p>
    <w:p w:rsidR="00507729" w:rsidRPr="004823E7" w:rsidRDefault="00507729" w:rsidP="002659D0">
      <w:pPr>
        <w:spacing w:line="15" w:lineRule="exact"/>
        <w:jc w:val="both"/>
        <w:rPr>
          <w:sz w:val="28"/>
          <w:szCs w:val="28"/>
          <w:lang w:val="kk-KZ"/>
        </w:rPr>
      </w:pPr>
    </w:p>
    <w:p w:rsidR="00507729" w:rsidRPr="004823E7" w:rsidRDefault="00507729" w:rsidP="002659D0">
      <w:pPr>
        <w:spacing w:line="236" w:lineRule="auto"/>
        <w:jc w:val="both"/>
        <w:rPr>
          <w:rFonts w:eastAsia="Times New Roman"/>
          <w:sz w:val="28"/>
          <w:szCs w:val="28"/>
          <w:lang w:val="kk-KZ"/>
        </w:rPr>
      </w:pPr>
      <w:r w:rsidRPr="004823E7">
        <w:rPr>
          <w:rFonts w:eastAsia="Times New Roman"/>
          <w:b/>
          <w:bCs/>
          <w:sz w:val="28"/>
          <w:szCs w:val="28"/>
          <w:lang w:val="kk-KZ"/>
        </w:rPr>
        <w:t xml:space="preserve">«Сенімділік – күш береді» </w:t>
      </w:r>
      <w:r w:rsidRPr="004823E7">
        <w:rPr>
          <w:rFonts w:eastAsia="Times New Roman"/>
          <w:sz w:val="28"/>
          <w:szCs w:val="28"/>
          <w:lang w:val="kk-KZ"/>
        </w:rPr>
        <w:t>тренингі өткізілді.</w:t>
      </w:r>
    </w:p>
    <w:p w:rsidR="00507729" w:rsidRPr="004823E7" w:rsidRDefault="00507729" w:rsidP="002659D0">
      <w:pPr>
        <w:spacing w:line="236" w:lineRule="auto"/>
        <w:jc w:val="both"/>
        <w:rPr>
          <w:rFonts w:eastAsia="Times New Roman"/>
          <w:sz w:val="28"/>
          <w:szCs w:val="28"/>
          <w:lang w:val="kk-KZ"/>
        </w:rPr>
      </w:pPr>
      <w:r w:rsidRPr="004823E7">
        <w:rPr>
          <w:rFonts w:eastAsia="Times New Roman"/>
          <w:b/>
          <w:bCs/>
          <w:sz w:val="28"/>
          <w:szCs w:val="28"/>
          <w:lang w:val="kk-KZ"/>
        </w:rPr>
        <w:t xml:space="preserve">Мақсаты: </w:t>
      </w:r>
      <w:r w:rsidRPr="004823E7">
        <w:rPr>
          <w:rFonts w:eastAsia="Times New Roman"/>
          <w:sz w:val="28"/>
          <w:szCs w:val="28"/>
          <w:lang w:val="kk-KZ"/>
        </w:rPr>
        <w:t>білім алушылардыңсенімділігін, мінез -құлық,эмоционалдық сфера дағдысын психологиялық тұрғыдан қалыптастыру.</w:t>
      </w:r>
    </w:p>
    <w:p w:rsidR="00507729" w:rsidRPr="004823E7" w:rsidRDefault="0071789B" w:rsidP="002659D0">
      <w:pPr>
        <w:spacing w:line="236" w:lineRule="auto"/>
        <w:jc w:val="both"/>
        <w:rPr>
          <w:sz w:val="28"/>
          <w:szCs w:val="28"/>
          <w:lang w:val="kk-KZ"/>
        </w:rPr>
      </w:pPr>
      <w:hyperlink r:id="rId639" w:history="1">
        <w:r w:rsidR="00507729" w:rsidRPr="004823E7">
          <w:rPr>
            <w:rStyle w:val="ad"/>
            <w:sz w:val="28"/>
            <w:szCs w:val="28"/>
            <w:lang w:val="kk-KZ"/>
          </w:rPr>
          <w:t>https://www.instagram.com/reel/DFpxzkRNkN0/?igsh=MTF0a2EzdTVtZDNrZw</w:t>
        </w:r>
      </w:hyperlink>
      <w:r w:rsidR="00507729" w:rsidRPr="004823E7">
        <w:rPr>
          <w:sz w:val="28"/>
          <w:szCs w:val="28"/>
          <w:lang w:val="kk-KZ"/>
        </w:rPr>
        <w:t>==</w:t>
      </w:r>
    </w:p>
    <w:p w:rsidR="00507729" w:rsidRPr="004823E7" w:rsidRDefault="00507729" w:rsidP="002659D0">
      <w:pPr>
        <w:pStyle w:val="2"/>
        <w:jc w:val="both"/>
        <w:rPr>
          <w:rFonts w:ascii="Times New Roman" w:hAnsi="Times New Roman" w:cs="Times New Roman"/>
          <w:sz w:val="28"/>
          <w:szCs w:val="28"/>
          <w:lang w:val="kk-KZ"/>
        </w:rPr>
      </w:pPr>
      <w:r w:rsidRPr="004823E7">
        <w:rPr>
          <w:rFonts w:ascii="Times New Roman" w:hAnsi="Times New Roman" w:cs="Times New Roman"/>
          <w:sz w:val="28"/>
          <w:szCs w:val="28"/>
          <w:lang w:val="kk-KZ"/>
        </w:rPr>
        <w:t>ҰБТ-ға психологиялық қолдау көрсету бойынша іс-шаралар жоспары</w:t>
      </w:r>
    </w:p>
    <w:p w:rsidR="00507729" w:rsidRPr="004823E7" w:rsidRDefault="00507729" w:rsidP="002659D0">
      <w:pPr>
        <w:pStyle w:val="3"/>
        <w:jc w:val="both"/>
        <w:rPr>
          <w:rFonts w:cs="Times New Roman"/>
          <w:b/>
          <w:color w:val="auto"/>
          <w:lang w:val="kk-KZ"/>
        </w:rPr>
      </w:pPr>
      <w:r w:rsidRPr="004823E7">
        <w:rPr>
          <w:rFonts w:cs="Times New Roman"/>
          <w:color w:val="auto"/>
          <w:lang w:val="kk-KZ"/>
        </w:rPr>
        <w:t>Мақсаты:</w:t>
      </w:r>
    </w:p>
    <w:p w:rsidR="00507729" w:rsidRPr="004823E7" w:rsidRDefault="00507729" w:rsidP="002659D0">
      <w:pPr>
        <w:pStyle w:val="af7"/>
        <w:numPr>
          <w:ilvl w:val="0"/>
          <w:numId w:val="142"/>
        </w:numPr>
        <w:jc w:val="both"/>
        <w:rPr>
          <w:sz w:val="28"/>
          <w:szCs w:val="28"/>
          <w:lang w:val="kk-KZ"/>
        </w:rPr>
      </w:pPr>
      <w:r w:rsidRPr="004823E7">
        <w:rPr>
          <w:sz w:val="28"/>
          <w:szCs w:val="28"/>
          <w:lang w:val="kk-KZ"/>
        </w:rPr>
        <w:t>Түлектердің психоэмоционалдық тұрақтылығын сақтау.</w:t>
      </w:r>
    </w:p>
    <w:p w:rsidR="00507729" w:rsidRPr="004823E7" w:rsidRDefault="00507729" w:rsidP="002659D0">
      <w:pPr>
        <w:pStyle w:val="af7"/>
        <w:numPr>
          <w:ilvl w:val="0"/>
          <w:numId w:val="142"/>
        </w:numPr>
        <w:jc w:val="both"/>
        <w:rPr>
          <w:sz w:val="28"/>
          <w:szCs w:val="28"/>
          <w:lang w:val="kk-KZ"/>
        </w:rPr>
      </w:pPr>
      <w:r w:rsidRPr="004823E7">
        <w:rPr>
          <w:sz w:val="28"/>
          <w:szCs w:val="28"/>
          <w:lang w:val="kk-KZ"/>
        </w:rPr>
        <w:t>ҰБТ-ға дайындық кезінде күйзелісті азайту.</w:t>
      </w:r>
    </w:p>
    <w:p w:rsidR="00507729" w:rsidRPr="004823E7" w:rsidRDefault="00507729" w:rsidP="002659D0">
      <w:pPr>
        <w:pStyle w:val="af7"/>
        <w:numPr>
          <w:ilvl w:val="0"/>
          <w:numId w:val="142"/>
        </w:numPr>
        <w:jc w:val="both"/>
        <w:rPr>
          <w:sz w:val="28"/>
          <w:szCs w:val="28"/>
          <w:lang w:val="kk-KZ"/>
        </w:rPr>
      </w:pPr>
      <w:r w:rsidRPr="004823E7">
        <w:rPr>
          <w:sz w:val="28"/>
          <w:szCs w:val="28"/>
          <w:lang w:val="kk-KZ"/>
        </w:rPr>
        <w:t>Өзін-өзі реттеу, сенімділік пен мотивацияны арттыру.</w:t>
      </w:r>
    </w:p>
    <w:p w:rsidR="00507729" w:rsidRPr="004823E7" w:rsidRDefault="00507729" w:rsidP="002659D0">
      <w:pPr>
        <w:pStyle w:val="3"/>
        <w:jc w:val="both"/>
        <w:rPr>
          <w:rFonts w:cs="Times New Roman"/>
          <w:b/>
          <w:color w:val="auto"/>
          <w:lang w:val="kk-KZ"/>
        </w:rPr>
      </w:pPr>
      <w:r w:rsidRPr="004823E7">
        <w:rPr>
          <w:rFonts w:cs="Times New Roman"/>
          <w:color w:val="auto"/>
          <w:lang w:val="kk-KZ"/>
        </w:rPr>
        <w:t xml:space="preserve"> Міндеттері:</w:t>
      </w:r>
    </w:p>
    <w:p w:rsidR="00507729" w:rsidRPr="004823E7" w:rsidRDefault="00507729" w:rsidP="002659D0">
      <w:pPr>
        <w:pStyle w:val="af7"/>
        <w:numPr>
          <w:ilvl w:val="0"/>
          <w:numId w:val="143"/>
        </w:numPr>
        <w:jc w:val="both"/>
        <w:rPr>
          <w:sz w:val="28"/>
          <w:szCs w:val="28"/>
          <w:lang w:val="kk-KZ"/>
        </w:rPr>
      </w:pPr>
      <w:r w:rsidRPr="004823E7">
        <w:rPr>
          <w:sz w:val="28"/>
          <w:szCs w:val="28"/>
          <w:lang w:val="kk-KZ"/>
        </w:rPr>
        <w:t>Оқушылардың ішкі сенімін қалыптастыру.</w:t>
      </w:r>
    </w:p>
    <w:p w:rsidR="00507729" w:rsidRPr="004823E7" w:rsidRDefault="00507729" w:rsidP="002659D0">
      <w:pPr>
        <w:pStyle w:val="af7"/>
        <w:numPr>
          <w:ilvl w:val="0"/>
          <w:numId w:val="143"/>
        </w:numPr>
        <w:jc w:val="both"/>
        <w:rPr>
          <w:sz w:val="28"/>
          <w:szCs w:val="28"/>
          <w:lang w:val="kk-KZ"/>
        </w:rPr>
      </w:pPr>
      <w:r w:rsidRPr="004823E7">
        <w:rPr>
          <w:sz w:val="28"/>
          <w:szCs w:val="28"/>
          <w:lang w:val="kk-KZ"/>
        </w:rPr>
        <w:t>Стресті жеңу жолдарын үйрету.</w:t>
      </w:r>
    </w:p>
    <w:p w:rsidR="00507729" w:rsidRPr="004823E7" w:rsidRDefault="00507729" w:rsidP="002659D0">
      <w:pPr>
        <w:pStyle w:val="af7"/>
        <w:numPr>
          <w:ilvl w:val="0"/>
          <w:numId w:val="143"/>
        </w:numPr>
        <w:jc w:val="both"/>
        <w:rPr>
          <w:sz w:val="28"/>
          <w:szCs w:val="28"/>
          <w:lang w:val="kk-KZ"/>
        </w:rPr>
      </w:pPr>
      <w:r w:rsidRPr="004823E7">
        <w:rPr>
          <w:sz w:val="28"/>
          <w:szCs w:val="28"/>
          <w:lang w:val="kk-KZ"/>
        </w:rPr>
        <w:t>Ата-аналармен және мұғалімдермен бірлескен қолдау жүйесін құру.</w:t>
      </w:r>
    </w:p>
    <w:p w:rsidR="00507729" w:rsidRPr="004823E7" w:rsidRDefault="00507729" w:rsidP="00507729">
      <w:pPr>
        <w:pStyle w:val="3"/>
        <w:jc w:val="center"/>
        <w:rPr>
          <w:rFonts w:cs="Times New Roman"/>
          <w:lang w:val="kk-KZ"/>
        </w:rPr>
      </w:pPr>
      <w:r w:rsidRPr="004823E7">
        <w:rPr>
          <w:rFonts w:cs="Times New Roman"/>
          <w:color w:val="auto"/>
          <w:lang w:val="kk-KZ"/>
        </w:rPr>
        <w:t>Жоспар кестесі</w:t>
      </w:r>
    </w:p>
    <w:tbl>
      <w:tblPr>
        <w:tblStyle w:val="af"/>
        <w:tblW w:w="0" w:type="auto"/>
        <w:tblLook w:val="04A0"/>
      </w:tblPr>
      <w:tblGrid>
        <w:gridCol w:w="1528"/>
        <w:gridCol w:w="3569"/>
        <w:gridCol w:w="2991"/>
        <w:gridCol w:w="2334"/>
      </w:tblGrid>
      <w:tr w:rsidR="00507729" w:rsidRPr="004823E7" w:rsidTr="00E80F6C">
        <w:tc>
          <w:tcPr>
            <w:tcW w:w="0" w:type="auto"/>
            <w:hideMark/>
          </w:tcPr>
          <w:p w:rsidR="00507729" w:rsidRPr="004823E7" w:rsidRDefault="00507729" w:rsidP="00E80F6C">
            <w:pPr>
              <w:jc w:val="center"/>
              <w:rPr>
                <w:bCs/>
                <w:sz w:val="28"/>
                <w:szCs w:val="28"/>
                <w:lang w:val="kk-KZ"/>
              </w:rPr>
            </w:pPr>
            <w:r w:rsidRPr="004823E7">
              <w:rPr>
                <w:bCs/>
                <w:sz w:val="28"/>
                <w:szCs w:val="28"/>
                <w:lang w:val="kk-KZ"/>
              </w:rPr>
              <w:t>Айы</w:t>
            </w:r>
          </w:p>
        </w:tc>
        <w:tc>
          <w:tcPr>
            <w:tcW w:w="0" w:type="auto"/>
            <w:hideMark/>
          </w:tcPr>
          <w:p w:rsidR="00507729" w:rsidRPr="004823E7" w:rsidRDefault="00507729" w:rsidP="00E80F6C">
            <w:pPr>
              <w:jc w:val="center"/>
              <w:rPr>
                <w:bCs/>
                <w:sz w:val="28"/>
                <w:szCs w:val="28"/>
                <w:lang w:val="kk-KZ"/>
              </w:rPr>
            </w:pPr>
            <w:r w:rsidRPr="004823E7">
              <w:rPr>
                <w:bCs/>
                <w:sz w:val="28"/>
                <w:szCs w:val="28"/>
                <w:lang w:val="kk-KZ"/>
              </w:rPr>
              <w:t>Іс-шара атауы</w:t>
            </w:r>
          </w:p>
        </w:tc>
        <w:tc>
          <w:tcPr>
            <w:tcW w:w="0" w:type="auto"/>
            <w:hideMark/>
          </w:tcPr>
          <w:p w:rsidR="00507729" w:rsidRPr="004823E7" w:rsidRDefault="00507729" w:rsidP="00E80F6C">
            <w:pPr>
              <w:jc w:val="center"/>
              <w:rPr>
                <w:bCs/>
                <w:sz w:val="28"/>
                <w:szCs w:val="28"/>
                <w:lang w:val="kk-KZ"/>
              </w:rPr>
            </w:pPr>
            <w:r w:rsidRPr="004823E7">
              <w:rPr>
                <w:bCs/>
                <w:sz w:val="28"/>
                <w:szCs w:val="28"/>
                <w:lang w:val="kk-KZ"/>
              </w:rPr>
              <w:t>Мақсаты</w:t>
            </w:r>
          </w:p>
        </w:tc>
        <w:tc>
          <w:tcPr>
            <w:tcW w:w="0" w:type="auto"/>
            <w:hideMark/>
          </w:tcPr>
          <w:p w:rsidR="00507729" w:rsidRPr="004823E7" w:rsidRDefault="00507729" w:rsidP="00E80F6C">
            <w:pPr>
              <w:jc w:val="center"/>
              <w:rPr>
                <w:bCs/>
                <w:sz w:val="28"/>
                <w:szCs w:val="28"/>
                <w:lang w:val="kk-KZ"/>
              </w:rPr>
            </w:pPr>
            <w:r w:rsidRPr="004823E7">
              <w:rPr>
                <w:bCs/>
                <w:sz w:val="28"/>
                <w:szCs w:val="28"/>
                <w:lang w:val="kk-KZ"/>
              </w:rPr>
              <w:t>Жауапты тұлға</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Қазан</w:t>
            </w:r>
          </w:p>
        </w:tc>
        <w:tc>
          <w:tcPr>
            <w:tcW w:w="0" w:type="auto"/>
            <w:hideMark/>
          </w:tcPr>
          <w:p w:rsidR="00507729" w:rsidRPr="004823E7" w:rsidRDefault="00507729" w:rsidP="00E80F6C">
            <w:pPr>
              <w:rPr>
                <w:sz w:val="28"/>
                <w:szCs w:val="28"/>
                <w:lang w:val="kk-KZ"/>
              </w:rPr>
            </w:pPr>
            <w:r w:rsidRPr="004823E7">
              <w:rPr>
                <w:sz w:val="28"/>
                <w:szCs w:val="28"/>
                <w:lang w:val="kk-KZ"/>
              </w:rPr>
              <w:t xml:space="preserve">«ҰБТ – сенімділікке бастар </w:t>
            </w:r>
            <w:r w:rsidRPr="004823E7">
              <w:rPr>
                <w:sz w:val="28"/>
                <w:szCs w:val="28"/>
                <w:lang w:val="kk-KZ"/>
              </w:rPr>
              <w:lastRenderedPageBreak/>
              <w:t>жол» тренингі</w:t>
            </w:r>
          </w:p>
        </w:tc>
        <w:tc>
          <w:tcPr>
            <w:tcW w:w="0" w:type="auto"/>
            <w:hideMark/>
          </w:tcPr>
          <w:p w:rsidR="00507729" w:rsidRPr="004823E7" w:rsidRDefault="00507729" w:rsidP="00E80F6C">
            <w:pPr>
              <w:rPr>
                <w:sz w:val="28"/>
                <w:szCs w:val="28"/>
                <w:lang w:val="kk-KZ"/>
              </w:rPr>
            </w:pPr>
            <w:r w:rsidRPr="004823E7">
              <w:rPr>
                <w:sz w:val="28"/>
                <w:szCs w:val="28"/>
                <w:lang w:val="kk-KZ"/>
              </w:rPr>
              <w:lastRenderedPageBreak/>
              <w:t xml:space="preserve">Сенімділік пен </w:t>
            </w:r>
            <w:r w:rsidRPr="004823E7">
              <w:rPr>
                <w:sz w:val="28"/>
                <w:szCs w:val="28"/>
                <w:lang w:val="kk-KZ"/>
              </w:rPr>
              <w:lastRenderedPageBreak/>
              <w:t>мотивацияны арттыру</w:t>
            </w:r>
          </w:p>
        </w:tc>
        <w:tc>
          <w:tcPr>
            <w:tcW w:w="0" w:type="auto"/>
            <w:hideMark/>
          </w:tcPr>
          <w:p w:rsidR="00507729" w:rsidRPr="004823E7" w:rsidRDefault="00507729" w:rsidP="00E80F6C">
            <w:pPr>
              <w:rPr>
                <w:sz w:val="28"/>
                <w:szCs w:val="28"/>
                <w:lang w:val="kk-KZ"/>
              </w:rPr>
            </w:pPr>
            <w:r w:rsidRPr="004823E7">
              <w:rPr>
                <w:sz w:val="28"/>
                <w:szCs w:val="28"/>
                <w:lang w:val="kk-KZ"/>
              </w:rPr>
              <w:lastRenderedPageBreak/>
              <w:t>Психолог</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lastRenderedPageBreak/>
              <w:t>Қараша</w:t>
            </w:r>
          </w:p>
        </w:tc>
        <w:tc>
          <w:tcPr>
            <w:tcW w:w="0" w:type="auto"/>
            <w:hideMark/>
          </w:tcPr>
          <w:p w:rsidR="00507729" w:rsidRPr="004823E7" w:rsidRDefault="00507729" w:rsidP="00E80F6C">
            <w:pPr>
              <w:rPr>
                <w:sz w:val="28"/>
                <w:szCs w:val="28"/>
                <w:lang w:val="kk-KZ"/>
              </w:rPr>
            </w:pPr>
            <w:r w:rsidRPr="004823E7">
              <w:rPr>
                <w:sz w:val="28"/>
                <w:szCs w:val="28"/>
                <w:lang w:val="kk-KZ"/>
              </w:rPr>
              <w:t>«Стресті қалай жеңеміз?» практикалық сабақ</w:t>
            </w:r>
          </w:p>
        </w:tc>
        <w:tc>
          <w:tcPr>
            <w:tcW w:w="0" w:type="auto"/>
            <w:hideMark/>
          </w:tcPr>
          <w:p w:rsidR="00507729" w:rsidRPr="004823E7" w:rsidRDefault="00507729" w:rsidP="00E80F6C">
            <w:pPr>
              <w:rPr>
                <w:sz w:val="28"/>
                <w:szCs w:val="28"/>
                <w:lang w:val="kk-KZ"/>
              </w:rPr>
            </w:pPr>
            <w:r w:rsidRPr="004823E7">
              <w:rPr>
                <w:sz w:val="28"/>
                <w:szCs w:val="28"/>
                <w:lang w:val="kk-KZ"/>
              </w:rPr>
              <w:t>Эмоциялық тұрақтылықты қалыптастыру</w:t>
            </w:r>
          </w:p>
        </w:tc>
        <w:tc>
          <w:tcPr>
            <w:tcW w:w="0" w:type="auto"/>
            <w:hideMark/>
          </w:tcPr>
          <w:p w:rsidR="00507729" w:rsidRPr="004823E7" w:rsidRDefault="00507729" w:rsidP="00E80F6C">
            <w:pPr>
              <w:rPr>
                <w:sz w:val="28"/>
                <w:szCs w:val="28"/>
                <w:lang w:val="kk-KZ"/>
              </w:rPr>
            </w:pPr>
            <w:r w:rsidRPr="004823E7">
              <w:rPr>
                <w:sz w:val="28"/>
                <w:szCs w:val="28"/>
                <w:lang w:val="kk-KZ"/>
              </w:rPr>
              <w:t>Психолог</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Желтоқсан</w:t>
            </w:r>
          </w:p>
        </w:tc>
        <w:tc>
          <w:tcPr>
            <w:tcW w:w="0" w:type="auto"/>
            <w:hideMark/>
          </w:tcPr>
          <w:p w:rsidR="00507729" w:rsidRPr="004823E7" w:rsidRDefault="00507729" w:rsidP="00E80F6C">
            <w:pPr>
              <w:rPr>
                <w:sz w:val="28"/>
                <w:szCs w:val="28"/>
                <w:lang w:val="kk-KZ"/>
              </w:rPr>
            </w:pPr>
            <w:r w:rsidRPr="004823E7">
              <w:rPr>
                <w:sz w:val="28"/>
                <w:szCs w:val="28"/>
                <w:lang w:val="kk-KZ"/>
              </w:rPr>
              <w:t>Ата-аналармен кездесу: «Балаға қолдау көрсету жолдары»</w:t>
            </w:r>
          </w:p>
        </w:tc>
        <w:tc>
          <w:tcPr>
            <w:tcW w:w="0" w:type="auto"/>
            <w:hideMark/>
          </w:tcPr>
          <w:p w:rsidR="00507729" w:rsidRPr="004823E7" w:rsidRDefault="00507729" w:rsidP="00E80F6C">
            <w:pPr>
              <w:rPr>
                <w:sz w:val="28"/>
                <w:szCs w:val="28"/>
                <w:lang w:val="kk-KZ"/>
              </w:rPr>
            </w:pPr>
            <w:r w:rsidRPr="004823E7">
              <w:rPr>
                <w:sz w:val="28"/>
                <w:szCs w:val="28"/>
                <w:lang w:val="kk-KZ"/>
              </w:rPr>
              <w:t>Үйдегі психологиялық ахуалды жақсарту</w:t>
            </w:r>
          </w:p>
        </w:tc>
        <w:tc>
          <w:tcPr>
            <w:tcW w:w="0" w:type="auto"/>
            <w:hideMark/>
          </w:tcPr>
          <w:p w:rsidR="00507729" w:rsidRPr="004823E7" w:rsidRDefault="00507729" w:rsidP="00E80F6C">
            <w:pPr>
              <w:rPr>
                <w:sz w:val="28"/>
                <w:szCs w:val="28"/>
                <w:lang w:val="kk-KZ"/>
              </w:rPr>
            </w:pPr>
            <w:r w:rsidRPr="004823E7">
              <w:rPr>
                <w:sz w:val="28"/>
                <w:szCs w:val="28"/>
                <w:lang w:val="kk-KZ"/>
              </w:rPr>
              <w:t>Әлеуметтік педагог</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Қаңтар</w:t>
            </w:r>
          </w:p>
        </w:tc>
        <w:tc>
          <w:tcPr>
            <w:tcW w:w="0" w:type="auto"/>
            <w:hideMark/>
          </w:tcPr>
          <w:p w:rsidR="00507729" w:rsidRPr="004823E7" w:rsidRDefault="00507729" w:rsidP="00E80F6C">
            <w:pPr>
              <w:rPr>
                <w:sz w:val="28"/>
                <w:szCs w:val="28"/>
                <w:lang w:val="kk-KZ"/>
              </w:rPr>
            </w:pPr>
            <w:r w:rsidRPr="004823E7">
              <w:rPr>
                <w:sz w:val="28"/>
                <w:szCs w:val="28"/>
                <w:lang w:val="kk-KZ"/>
              </w:rPr>
              <w:t>«Мен дайынмын!» өзін-өзі бағалау тесті</w:t>
            </w:r>
          </w:p>
        </w:tc>
        <w:tc>
          <w:tcPr>
            <w:tcW w:w="0" w:type="auto"/>
            <w:hideMark/>
          </w:tcPr>
          <w:p w:rsidR="00507729" w:rsidRPr="004823E7" w:rsidRDefault="00507729" w:rsidP="00E80F6C">
            <w:pPr>
              <w:rPr>
                <w:sz w:val="28"/>
                <w:szCs w:val="28"/>
                <w:lang w:val="kk-KZ"/>
              </w:rPr>
            </w:pPr>
            <w:r w:rsidRPr="004823E7">
              <w:rPr>
                <w:sz w:val="28"/>
                <w:szCs w:val="28"/>
                <w:lang w:val="kk-KZ"/>
              </w:rPr>
              <w:t>Ішкі сенімділікті бағалау</w:t>
            </w:r>
          </w:p>
        </w:tc>
        <w:tc>
          <w:tcPr>
            <w:tcW w:w="0" w:type="auto"/>
            <w:hideMark/>
          </w:tcPr>
          <w:p w:rsidR="00507729" w:rsidRPr="004823E7" w:rsidRDefault="00507729" w:rsidP="00E80F6C">
            <w:pPr>
              <w:rPr>
                <w:sz w:val="28"/>
                <w:szCs w:val="28"/>
                <w:lang w:val="kk-KZ"/>
              </w:rPr>
            </w:pPr>
            <w:r w:rsidRPr="004823E7">
              <w:rPr>
                <w:sz w:val="28"/>
                <w:szCs w:val="28"/>
                <w:lang w:val="kk-KZ"/>
              </w:rPr>
              <w:t>Психолог</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Ақпан</w:t>
            </w:r>
          </w:p>
        </w:tc>
        <w:tc>
          <w:tcPr>
            <w:tcW w:w="0" w:type="auto"/>
            <w:hideMark/>
          </w:tcPr>
          <w:p w:rsidR="00507729" w:rsidRPr="004823E7" w:rsidRDefault="00507729" w:rsidP="00E80F6C">
            <w:pPr>
              <w:rPr>
                <w:sz w:val="28"/>
                <w:szCs w:val="28"/>
                <w:lang w:val="kk-KZ"/>
              </w:rPr>
            </w:pPr>
            <w:r w:rsidRPr="004823E7">
              <w:rPr>
                <w:sz w:val="28"/>
                <w:szCs w:val="28"/>
                <w:lang w:val="kk-KZ"/>
              </w:rPr>
              <w:t>«ҰБТ алдындағы тыныштық» релаксациялық жаттығу</w:t>
            </w:r>
          </w:p>
        </w:tc>
        <w:tc>
          <w:tcPr>
            <w:tcW w:w="0" w:type="auto"/>
            <w:hideMark/>
          </w:tcPr>
          <w:p w:rsidR="00507729" w:rsidRPr="004823E7" w:rsidRDefault="00507729" w:rsidP="00E80F6C">
            <w:pPr>
              <w:rPr>
                <w:sz w:val="28"/>
                <w:szCs w:val="28"/>
                <w:lang w:val="kk-KZ"/>
              </w:rPr>
            </w:pPr>
            <w:r w:rsidRPr="004823E7">
              <w:rPr>
                <w:sz w:val="28"/>
                <w:szCs w:val="28"/>
                <w:lang w:val="kk-KZ"/>
              </w:rPr>
              <w:t>Күйзелісті азайту</w:t>
            </w:r>
          </w:p>
        </w:tc>
        <w:tc>
          <w:tcPr>
            <w:tcW w:w="0" w:type="auto"/>
            <w:hideMark/>
          </w:tcPr>
          <w:p w:rsidR="00507729" w:rsidRPr="004823E7" w:rsidRDefault="00507729" w:rsidP="00E80F6C">
            <w:pPr>
              <w:rPr>
                <w:sz w:val="28"/>
                <w:szCs w:val="28"/>
                <w:lang w:val="kk-KZ"/>
              </w:rPr>
            </w:pPr>
            <w:r w:rsidRPr="004823E7">
              <w:rPr>
                <w:sz w:val="28"/>
                <w:szCs w:val="28"/>
                <w:lang w:val="kk-KZ"/>
              </w:rPr>
              <w:t>Психолог</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Наурыз</w:t>
            </w:r>
          </w:p>
        </w:tc>
        <w:tc>
          <w:tcPr>
            <w:tcW w:w="0" w:type="auto"/>
            <w:hideMark/>
          </w:tcPr>
          <w:p w:rsidR="00507729" w:rsidRPr="004823E7" w:rsidRDefault="00507729" w:rsidP="00E80F6C">
            <w:pPr>
              <w:rPr>
                <w:sz w:val="28"/>
                <w:szCs w:val="28"/>
                <w:lang w:val="kk-KZ"/>
              </w:rPr>
            </w:pPr>
            <w:r w:rsidRPr="004823E7">
              <w:rPr>
                <w:sz w:val="28"/>
                <w:szCs w:val="28"/>
                <w:lang w:val="kk-KZ"/>
              </w:rPr>
              <w:t>«Сенім картасы» жаттығуы</w:t>
            </w:r>
          </w:p>
        </w:tc>
        <w:tc>
          <w:tcPr>
            <w:tcW w:w="0" w:type="auto"/>
            <w:hideMark/>
          </w:tcPr>
          <w:p w:rsidR="00507729" w:rsidRPr="004823E7" w:rsidRDefault="00507729" w:rsidP="00E80F6C">
            <w:pPr>
              <w:rPr>
                <w:sz w:val="28"/>
                <w:szCs w:val="28"/>
                <w:lang w:val="kk-KZ"/>
              </w:rPr>
            </w:pPr>
            <w:r w:rsidRPr="004823E7">
              <w:rPr>
                <w:sz w:val="28"/>
                <w:szCs w:val="28"/>
                <w:lang w:val="kk-KZ"/>
              </w:rPr>
              <w:t>Мақсат қою және өзін-өзі реттеу</w:t>
            </w:r>
          </w:p>
        </w:tc>
        <w:tc>
          <w:tcPr>
            <w:tcW w:w="0" w:type="auto"/>
            <w:hideMark/>
          </w:tcPr>
          <w:p w:rsidR="00507729" w:rsidRPr="004823E7" w:rsidRDefault="00507729" w:rsidP="00E80F6C">
            <w:pPr>
              <w:rPr>
                <w:sz w:val="28"/>
                <w:szCs w:val="28"/>
                <w:lang w:val="kk-KZ"/>
              </w:rPr>
            </w:pPr>
            <w:r w:rsidRPr="004823E7">
              <w:rPr>
                <w:sz w:val="28"/>
                <w:szCs w:val="28"/>
                <w:lang w:val="kk-KZ"/>
              </w:rPr>
              <w:t>Психолог</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Сәуір</w:t>
            </w:r>
          </w:p>
        </w:tc>
        <w:tc>
          <w:tcPr>
            <w:tcW w:w="0" w:type="auto"/>
            <w:hideMark/>
          </w:tcPr>
          <w:p w:rsidR="00507729" w:rsidRPr="004823E7" w:rsidRDefault="00507729" w:rsidP="00E80F6C">
            <w:pPr>
              <w:rPr>
                <w:sz w:val="28"/>
                <w:szCs w:val="28"/>
                <w:lang w:val="kk-KZ"/>
              </w:rPr>
            </w:pPr>
            <w:r w:rsidRPr="004823E7">
              <w:rPr>
                <w:sz w:val="28"/>
                <w:szCs w:val="28"/>
                <w:lang w:val="kk-KZ"/>
              </w:rPr>
              <w:t>«ҰБТ-ға 10 күн қалғанда» кеңес беру</w:t>
            </w:r>
          </w:p>
        </w:tc>
        <w:tc>
          <w:tcPr>
            <w:tcW w:w="0" w:type="auto"/>
            <w:hideMark/>
          </w:tcPr>
          <w:p w:rsidR="00507729" w:rsidRPr="004823E7" w:rsidRDefault="00507729" w:rsidP="00E80F6C">
            <w:pPr>
              <w:rPr>
                <w:sz w:val="28"/>
                <w:szCs w:val="28"/>
                <w:lang w:val="kk-KZ"/>
              </w:rPr>
            </w:pPr>
            <w:r w:rsidRPr="004823E7">
              <w:rPr>
                <w:sz w:val="28"/>
                <w:szCs w:val="28"/>
                <w:lang w:val="kk-KZ"/>
              </w:rPr>
              <w:t>Соңғы дайындық кезеңін қолдау</w:t>
            </w:r>
          </w:p>
        </w:tc>
        <w:tc>
          <w:tcPr>
            <w:tcW w:w="0" w:type="auto"/>
            <w:hideMark/>
          </w:tcPr>
          <w:p w:rsidR="00507729" w:rsidRPr="004823E7" w:rsidRDefault="00507729" w:rsidP="00E80F6C">
            <w:pPr>
              <w:rPr>
                <w:sz w:val="28"/>
                <w:szCs w:val="28"/>
                <w:lang w:val="kk-KZ"/>
              </w:rPr>
            </w:pPr>
            <w:r w:rsidRPr="004823E7">
              <w:rPr>
                <w:sz w:val="28"/>
                <w:szCs w:val="28"/>
                <w:lang w:val="kk-KZ"/>
              </w:rPr>
              <w:t>Психолог, сынып жетекшілері</w:t>
            </w:r>
          </w:p>
        </w:tc>
      </w:tr>
      <w:tr w:rsidR="00507729" w:rsidRPr="004823E7" w:rsidTr="00E80F6C">
        <w:tc>
          <w:tcPr>
            <w:tcW w:w="0" w:type="auto"/>
            <w:hideMark/>
          </w:tcPr>
          <w:p w:rsidR="00507729" w:rsidRPr="004823E7" w:rsidRDefault="00507729" w:rsidP="00E80F6C">
            <w:pPr>
              <w:rPr>
                <w:sz w:val="28"/>
                <w:szCs w:val="28"/>
                <w:lang w:val="kk-KZ"/>
              </w:rPr>
            </w:pPr>
            <w:r w:rsidRPr="004823E7">
              <w:rPr>
                <w:sz w:val="28"/>
                <w:szCs w:val="28"/>
                <w:lang w:val="kk-KZ"/>
              </w:rPr>
              <w:t>Мамыр</w:t>
            </w:r>
          </w:p>
        </w:tc>
        <w:tc>
          <w:tcPr>
            <w:tcW w:w="0" w:type="auto"/>
            <w:hideMark/>
          </w:tcPr>
          <w:p w:rsidR="00507729" w:rsidRPr="004823E7" w:rsidRDefault="00507729" w:rsidP="00E80F6C">
            <w:pPr>
              <w:rPr>
                <w:sz w:val="28"/>
                <w:szCs w:val="28"/>
                <w:lang w:val="kk-KZ"/>
              </w:rPr>
            </w:pPr>
            <w:r w:rsidRPr="004823E7">
              <w:rPr>
                <w:sz w:val="28"/>
                <w:szCs w:val="28"/>
                <w:lang w:val="kk-KZ"/>
              </w:rPr>
              <w:t>«Сен жеңесің!» мотивациялық кездесу</w:t>
            </w:r>
          </w:p>
        </w:tc>
        <w:tc>
          <w:tcPr>
            <w:tcW w:w="0" w:type="auto"/>
            <w:hideMark/>
          </w:tcPr>
          <w:p w:rsidR="00507729" w:rsidRPr="004823E7" w:rsidRDefault="00507729" w:rsidP="00E80F6C">
            <w:pPr>
              <w:rPr>
                <w:sz w:val="28"/>
                <w:szCs w:val="28"/>
                <w:lang w:val="kk-KZ"/>
              </w:rPr>
            </w:pPr>
            <w:r w:rsidRPr="004823E7">
              <w:rPr>
                <w:sz w:val="28"/>
                <w:szCs w:val="28"/>
                <w:lang w:val="kk-KZ"/>
              </w:rPr>
              <w:t>Оқушыларды жігерлендіру</w:t>
            </w:r>
          </w:p>
        </w:tc>
        <w:tc>
          <w:tcPr>
            <w:tcW w:w="0" w:type="auto"/>
            <w:hideMark/>
          </w:tcPr>
          <w:p w:rsidR="00507729" w:rsidRPr="004823E7" w:rsidRDefault="00507729" w:rsidP="00E80F6C">
            <w:pPr>
              <w:rPr>
                <w:sz w:val="28"/>
                <w:szCs w:val="28"/>
                <w:lang w:val="kk-KZ"/>
              </w:rPr>
            </w:pPr>
            <w:r w:rsidRPr="004823E7">
              <w:rPr>
                <w:sz w:val="28"/>
                <w:szCs w:val="28"/>
                <w:lang w:val="kk-KZ"/>
              </w:rPr>
              <w:t>Мектеп әкімшілігі</w:t>
            </w:r>
          </w:p>
        </w:tc>
      </w:tr>
    </w:tbl>
    <w:p w:rsidR="00507729" w:rsidRPr="004823E7" w:rsidRDefault="00507729" w:rsidP="00507729">
      <w:pPr>
        <w:pStyle w:val="2"/>
        <w:rPr>
          <w:rFonts w:ascii="Times New Roman" w:hAnsi="Times New Roman" w:cs="Times New Roman"/>
          <w:sz w:val="28"/>
          <w:szCs w:val="28"/>
          <w:lang w:val="kk-KZ"/>
        </w:rPr>
      </w:pPr>
      <w:r w:rsidRPr="004823E7">
        <w:rPr>
          <w:rFonts w:ascii="Times New Roman" w:hAnsi="Times New Roman" w:cs="Times New Roman"/>
          <w:sz w:val="28"/>
          <w:szCs w:val="28"/>
          <w:lang w:val="kk-KZ"/>
        </w:rPr>
        <w:t>Атқарылған жұмыстардың қысқаша есебі</w:t>
      </w:r>
    </w:p>
    <w:p w:rsidR="00507729" w:rsidRPr="004823E7" w:rsidRDefault="00507729" w:rsidP="00F33142">
      <w:pPr>
        <w:pStyle w:val="af7"/>
        <w:numPr>
          <w:ilvl w:val="0"/>
          <w:numId w:val="144"/>
        </w:numPr>
        <w:rPr>
          <w:sz w:val="28"/>
          <w:szCs w:val="28"/>
          <w:lang w:val="kk-KZ"/>
        </w:rPr>
      </w:pPr>
      <w:r w:rsidRPr="004823E7">
        <w:rPr>
          <w:sz w:val="28"/>
          <w:szCs w:val="28"/>
          <w:lang w:val="kk-KZ"/>
        </w:rPr>
        <w:t xml:space="preserve">Оқушылармен </w:t>
      </w:r>
      <w:r w:rsidRPr="004823E7">
        <w:rPr>
          <w:rStyle w:val="af6"/>
          <w:rFonts w:eastAsiaTheme="minorEastAsia"/>
          <w:sz w:val="28"/>
          <w:szCs w:val="28"/>
          <w:lang w:val="kk-KZ"/>
        </w:rPr>
        <w:t>мотивациялық тренингтер</w:t>
      </w:r>
      <w:r w:rsidRPr="004823E7">
        <w:rPr>
          <w:sz w:val="28"/>
          <w:szCs w:val="28"/>
          <w:lang w:val="kk-KZ"/>
        </w:rPr>
        <w:t xml:space="preserve"> және </w:t>
      </w:r>
      <w:r w:rsidRPr="004823E7">
        <w:rPr>
          <w:rStyle w:val="af6"/>
          <w:rFonts w:eastAsiaTheme="minorEastAsia"/>
          <w:sz w:val="28"/>
          <w:szCs w:val="28"/>
          <w:lang w:val="kk-KZ"/>
        </w:rPr>
        <w:t>релаксациялық жаттығулар</w:t>
      </w:r>
      <w:r w:rsidRPr="004823E7">
        <w:rPr>
          <w:sz w:val="28"/>
          <w:szCs w:val="28"/>
          <w:lang w:val="kk-KZ"/>
        </w:rPr>
        <w:t xml:space="preserve"> өткізілді.</w:t>
      </w:r>
    </w:p>
    <w:p w:rsidR="00507729" w:rsidRPr="004823E7" w:rsidRDefault="00507729" w:rsidP="00F33142">
      <w:pPr>
        <w:pStyle w:val="af7"/>
        <w:numPr>
          <w:ilvl w:val="0"/>
          <w:numId w:val="144"/>
        </w:numPr>
        <w:rPr>
          <w:sz w:val="28"/>
          <w:szCs w:val="28"/>
          <w:lang w:val="kk-KZ"/>
        </w:rPr>
      </w:pPr>
      <w:r w:rsidRPr="004823E7">
        <w:rPr>
          <w:rStyle w:val="af6"/>
          <w:rFonts w:eastAsiaTheme="minorEastAsia"/>
          <w:sz w:val="28"/>
          <w:szCs w:val="28"/>
          <w:lang w:val="kk-KZ"/>
        </w:rPr>
        <w:t>«Стресті қалай жеңеміз?»</w:t>
      </w:r>
      <w:r w:rsidRPr="004823E7">
        <w:rPr>
          <w:sz w:val="28"/>
          <w:szCs w:val="28"/>
          <w:lang w:val="kk-KZ"/>
        </w:rPr>
        <w:t xml:space="preserve"> атты практикалық сабақта тыныс алу техникасы, жағымды ойлау тәсілдері үйретілді.</w:t>
      </w:r>
    </w:p>
    <w:p w:rsidR="00507729" w:rsidRPr="004823E7" w:rsidRDefault="00507729" w:rsidP="00F33142">
      <w:pPr>
        <w:pStyle w:val="af7"/>
        <w:numPr>
          <w:ilvl w:val="0"/>
          <w:numId w:val="144"/>
        </w:numPr>
        <w:rPr>
          <w:sz w:val="28"/>
          <w:szCs w:val="28"/>
          <w:lang w:val="kk-KZ"/>
        </w:rPr>
      </w:pPr>
      <w:r w:rsidRPr="004823E7">
        <w:rPr>
          <w:sz w:val="28"/>
          <w:szCs w:val="28"/>
          <w:lang w:val="kk-KZ"/>
        </w:rPr>
        <w:t xml:space="preserve">Ата-аналармен </w:t>
      </w:r>
      <w:r w:rsidRPr="004823E7">
        <w:rPr>
          <w:rStyle w:val="af6"/>
          <w:rFonts w:eastAsiaTheme="minorEastAsia"/>
          <w:sz w:val="28"/>
          <w:szCs w:val="28"/>
          <w:lang w:val="kk-KZ"/>
        </w:rPr>
        <w:t>кеңес беру кездесуі</w:t>
      </w:r>
      <w:r w:rsidRPr="004823E7">
        <w:rPr>
          <w:sz w:val="28"/>
          <w:szCs w:val="28"/>
          <w:lang w:val="kk-KZ"/>
        </w:rPr>
        <w:t xml:space="preserve"> ұйымдастырылып, баланы қолдау жолдары түсіндірілді.</w:t>
      </w:r>
    </w:p>
    <w:p w:rsidR="00507729" w:rsidRPr="004823E7" w:rsidRDefault="00507729" w:rsidP="00F33142">
      <w:pPr>
        <w:pStyle w:val="af7"/>
        <w:numPr>
          <w:ilvl w:val="0"/>
          <w:numId w:val="144"/>
        </w:numPr>
        <w:rPr>
          <w:sz w:val="28"/>
          <w:szCs w:val="28"/>
          <w:lang w:val="kk-KZ"/>
        </w:rPr>
      </w:pPr>
      <w:r w:rsidRPr="004823E7">
        <w:rPr>
          <w:sz w:val="28"/>
          <w:szCs w:val="28"/>
          <w:lang w:val="kk-KZ"/>
        </w:rPr>
        <w:t xml:space="preserve">Оқушыларға </w:t>
      </w:r>
      <w:r w:rsidRPr="004823E7">
        <w:rPr>
          <w:rStyle w:val="af6"/>
          <w:rFonts w:eastAsiaTheme="minorEastAsia"/>
          <w:sz w:val="28"/>
          <w:szCs w:val="28"/>
          <w:lang w:val="kk-KZ"/>
        </w:rPr>
        <w:t>«Мен дайынмын!»</w:t>
      </w:r>
      <w:r w:rsidRPr="004823E7">
        <w:rPr>
          <w:sz w:val="28"/>
          <w:szCs w:val="28"/>
          <w:lang w:val="kk-KZ"/>
        </w:rPr>
        <w:t xml:space="preserve"> атты өзін-өзі бағалау тесті ұсынылып, нәтижелері бойынша жеке кеңестер берілді.</w:t>
      </w:r>
    </w:p>
    <w:p w:rsidR="00507729" w:rsidRPr="004823E7" w:rsidRDefault="00507729" w:rsidP="004F041F">
      <w:pPr>
        <w:pStyle w:val="af7"/>
        <w:numPr>
          <w:ilvl w:val="0"/>
          <w:numId w:val="144"/>
        </w:numPr>
        <w:spacing w:after="0" w:afterAutospacing="0"/>
        <w:rPr>
          <w:sz w:val="28"/>
          <w:szCs w:val="28"/>
          <w:lang w:val="kk-KZ"/>
        </w:rPr>
      </w:pPr>
      <w:r w:rsidRPr="004823E7">
        <w:rPr>
          <w:sz w:val="28"/>
          <w:szCs w:val="28"/>
          <w:lang w:val="kk-KZ"/>
        </w:rPr>
        <w:t xml:space="preserve">ҰБТ-ға жақын кезеңде </w:t>
      </w:r>
      <w:r w:rsidRPr="004823E7">
        <w:rPr>
          <w:rStyle w:val="af6"/>
          <w:rFonts w:eastAsiaTheme="minorEastAsia"/>
          <w:sz w:val="28"/>
          <w:szCs w:val="28"/>
          <w:lang w:val="kk-KZ"/>
        </w:rPr>
        <w:t>«Сен жеңесің!»</w:t>
      </w:r>
      <w:r w:rsidRPr="004823E7">
        <w:rPr>
          <w:sz w:val="28"/>
          <w:szCs w:val="28"/>
          <w:lang w:val="kk-KZ"/>
        </w:rPr>
        <w:t xml:space="preserve"> атты мотивациялық кездесу өткізіліп, оқушыларға сенім мен жігер сыйланды.</w:t>
      </w:r>
    </w:p>
    <w:p w:rsidR="00507729" w:rsidRPr="004823E7" w:rsidRDefault="00507729" w:rsidP="004F041F">
      <w:pPr>
        <w:pStyle w:val="2"/>
        <w:spacing w:after="0"/>
        <w:rPr>
          <w:rFonts w:ascii="Times New Roman" w:hAnsi="Times New Roman" w:cs="Times New Roman"/>
          <w:sz w:val="28"/>
          <w:szCs w:val="28"/>
          <w:lang w:val="kk-KZ"/>
        </w:rPr>
      </w:pPr>
      <w:r w:rsidRPr="004823E7">
        <w:rPr>
          <w:rFonts w:ascii="Times New Roman" w:hAnsi="Times New Roman" w:cs="Times New Roman"/>
          <w:sz w:val="28"/>
          <w:szCs w:val="28"/>
          <w:lang w:val="kk-KZ"/>
        </w:rPr>
        <w:t>«Дұрыс таңдалмаған мамандықтың жағымсыз тұстары» таныстырылымы</w:t>
      </w:r>
    </w:p>
    <w:p w:rsidR="00507729" w:rsidRPr="004823E7" w:rsidRDefault="00507729" w:rsidP="004F041F">
      <w:pPr>
        <w:pStyle w:val="af7"/>
        <w:spacing w:after="0" w:afterAutospacing="0"/>
        <w:rPr>
          <w:sz w:val="28"/>
          <w:szCs w:val="28"/>
          <w:lang w:val="kk-KZ"/>
        </w:rPr>
      </w:pPr>
      <w:r w:rsidRPr="004823E7">
        <w:rPr>
          <w:rStyle w:val="af6"/>
          <w:rFonts w:eastAsiaTheme="minorEastAsia"/>
          <w:sz w:val="28"/>
          <w:szCs w:val="28"/>
          <w:lang w:val="kk-KZ"/>
        </w:rPr>
        <w:t>Мақсаты:</w:t>
      </w:r>
      <w:r w:rsidRPr="004823E7">
        <w:rPr>
          <w:sz w:val="28"/>
          <w:szCs w:val="28"/>
          <w:lang w:val="kk-KZ"/>
        </w:rPr>
        <w:t xml:space="preserve"> Оқушыларға мамандық таңдаудың маңыздылығын түсіндіру, қателікке жол бермеудің жолдарын көрсету, болашаққа саналы қадам жасауға бағыт беру.</w:t>
      </w:r>
    </w:p>
    <w:p w:rsidR="00507729" w:rsidRPr="004823E7" w:rsidRDefault="00507729" w:rsidP="004F041F">
      <w:pPr>
        <w:pStyle w:val="af7"/>
        <w:spacing w:after="0" w:afterAutospacing="0"/>
        <w:rPr>
          <w:sz w:val="28"/>
          <w:szCs w:val="28"/>
          <w:lang w:val="kk-KZ"/>
        </w:rPr>
      </w:pPr>
      <w:r w:rsidRPr="004823E7">
        <w:rPr>
          <w:rStyle w:val="af6"/>
          <w:rFonts w:eastAsiaTheme="minorEastAsia"/>
          <w:sz w:val="28"/>
          <w:szCs w:val="28"/>
          <w:lang w:val="kk-KZ"/>
        </w:rPr>
        <w:t>Тақырыптық мазмұны:</w:t>
      </w:r>
    </w:p>
    <w:p w:rsidR="00507729" w:rsidRPr="004823E7" w:rsidRDefault="00507729" w:rsidP="004F041F">
      <w:pPr>
        <w:pStyle w:val="af7"/>
        <w:numPr>
          <w:ilvl w:val="0"/>
          <w:numId w:val="145"/>
        </w:numPr>
        <w:spacing w:after="0" w:afterAutospacing="0"/>
        <w:rPr>
          <w:sz w:val="28"/>
          <w:szCs w:val="28"/>
          <w:lang w:val="kk-KZ"/>
        </w:rPr>
      </w:pPr>
      <w:r w:rsidRPr="004823E7">
        <w:rPr>
          <w:sz w:val="28"/>
          <w:szCs w:val="28"/>
          <w:lang w:val="kk-KZ"/>
        </w:rPr>
        <w:t>Мамандық таңдаудағы қателіктердің себептері</w:t>
      </w:r>
    </w:p>
    <w:p w:rsidR="00507729" w:rsidRPr="004823E7" w:rsidRDefault="00507729" w:rsidP="004F041F">
      <w:pPr>
        <w:pStyle w:val="af7"/>
        <w:numPr>
          <w:ilvl w:val="0"/>
          <w:numId w:val="145"/>
        </w:numPr>
        <w:spacing w:after="0" w:afterAutospacing="0"/>
        <w:rPr>
          <w:sz w:val="28"/>
          <w:szCs w:val="28"/>
          <w:lang w:val="kk-KZ"/>
        </w:rPr>
      </w:pPr>
      <w:r w:rsidRPr="004823E7">
        <w:rPr>
          <w:sz w:val="28"/>
          <w:szCs w:val="28"/>
          <w:lang w:val="kk-KZ"/>
        </w:rPr>
        <w:t>Қызығушылық пен қабілетті ескермеудің салдары</w:t>
      </w:r>
    </w:p>
    <w:p w:rsidR="00507729" w:rsidRPr="004823E7" w:rsidRDefault="00507729" w:rsidP="004F041F">
      <w:pPr>
        <w:pStyle w:val="af7"/>
        <w:numPr>
          <w:ilvl w:val="0"/>
          <w:numId w:val="145"/>
        </w:numPr>
        <w:spacing w:after="0" w:afterAutospacing="0"/>
        <w:rPr>
          <w:sz w:val="28"/>
          <w:szCs w:val="28"/>
          <w:lang w:val="kk-KZ"/>
        </w:rPr>
      </w:pPr>
      <w:r w:rsidRPr="004823E7">
        <w:rPr>
          <w:sz w:val="28"/>
          <w:szCs w:val="28"/>
          <w:lang w:val="kk-KZ"/>
        </w:rPr>
        <w:t>Жұмысқа қанағаттанбау, кәсіби күйзеліс, мотивацияның төмендеуі</w:t>
      </w:r>
    </w:p>
    <w:p w:rsidR="00507729" w:rsidRPr="004823E7" w:rsidRDefault="00507729" w:rsidP="004F041F">
      <w:pPr>
        <w:pStyle w:val="af7"/>
        <w:numPr>
          <w:ilvl w:val="0"/>
          <w:numId w:val="145"/>
        </w:numPr>
        <w:spacing w:after="0" w:afterAutospacing="0"/>
        <w:rPr>
          <w:sz w:val="28"/>
          <w:szCs w:val="28"/>
          <w:lang w:val="kk-KZ"/>
        </w:rPr>
      </w:pPr>
      <w:r w:rsidRPr="004823E7">
        <w:rPr>
          <w:sz w:val="28"/>
          <w:szCs w:val="28"/>
          <w:lang w:val="kk-KZ"/>
        </w:rPr>
        <w:t>Қоғамдағы бейімделу қиындықтары</w:t>
      </w:r>
    </w:p>
    <w:p w:rsidR="00507729" w:rsidRPr="004823E7" w:rsidRDefault="00507729" w:rsidP="004F041F">
      <w:pPr>
        <w:pStyle w:val="af7"/>
        <w:numPr>
          <w:ilvl w:val="0"/>
          <w:numId w:val="145"/>
        </w:numPr>
        <w:spacing w:after="0" w:afterAutospacing="0"/>
        <w:rPr>
          <w:sz w:val="28"/>
          <w:szCs w:val="28"/>
          <w:lang w:val="kk-KZ"/>
        </w:rPr>
      </w:pPr>
      <w:r w:rsidRPr="004823E7">
        <w:rPr>
          <w:sz w:val="28"/>
          <w:szCs w:val="28"/>
          <w:lang w:val="kk-KZ"/>
        </w:rPr>
        <w:t>Өз-өзіне сенімсіздік пен кәсіби даму тежелісі</w:t>
      </w:r>
    </w:p>
    <w:p w:rsidR="00507729" w:rsidRPr="004823E7" w:rsidRDefault="00507729" w:rsidP="004F041F">
      <w:pPr>
        <w:pStyle w:val="af7"/>
        <w:spacing w:after="0" w:afterAutospacing="0"/>
        <w:rPr>
          <w:sz w:val="28"/>
          <w:szCs w:val="28"/>
          <w:lang w:val="kk-KZ"/>
        </w:rPr>
      </w:pPr>
      <w:r w:rsidRPr="004823E7">
        <w:rPr>
          <w:rStyle w:val="af6"/>
          <w:rFonts w:eastAsiaTheme="minorEastAsia"/>
          <w:sz w:val="28"/>
          <w:szCs w:val="28"/>
          <w:lang w:val="kk-KZ"/>
        </w:rPr>
        <w:t>Қорытынды:</w:t>
      </w:r>
      <w:r w:rsidRPr="004823E7">
        <w:rPr>
          <w:sz w:val="28"/>
          <w:szCs w:val="28"/>
          <w:lang w:val="kk-KZ"/>
        </w:rPr>
        <w:t xml:space="preserve"> Таныстырылым барысында оқушыларға өзін-өзі тану, қабілеттерін бағалау, еңбек нарығындағы сұраныс пен жеке қызығушылықты үйлестірудің маңызы түсіндірілді. Мамандықты дұрыс таңдау — болашақ өмір сапасының негізі екені атап өтілді.</w:t>
      </w:r>
    </w:p>
    <w:p w:rsidR="00507729" w:rsidRPr="004823E7" w:rsidRDefault="00507729" w:rsidP="004F041F">
      <w:pPr>
        <w:pStyle w:val="2"/>
        <w:spacing w:after="0"/>
        <w:rPr>
          <w:rFonts w:ascii="Times New Roman" w:hAnsi="Times New Roman" w:cs="Times New Roman"/>
          <w:sz w:val="28"/>
          <w:szCs w:val="28"/>
          <w:lang w:val="kk-KZ"/>
        </w:rPr>
      </w:pPr>
      <w:r w:rsidRPr="004823E7">
        <w:rPr>
          <w:rFonts w:ascii="Times New Roman" w:hAnsi="Times New Roman" w:cs="Times New Roman"/>
          <w:sz w:val="28"/>
          <w:szCs w:val="28"/>
          <w:lang w:val="kk-KZ"/>
        </w:rPr>
        <w:lastRenderedPageBreak/>
        <w:t xml:space="preserve"> Келесі оқу жылына арналған психологиялық қызметтің жоспарлы бағыттары</w:t>
      </w:r>
    </w:p>
    <w:p w:rsidR="00507729" w:rsidRPr="004823E7" w:rsidRDefault="00507729" w:rsidP="004F041F">
      <w:pPr>
        <w:pStyle w:val="af7"/>
        <w:numPr>
          <w:ilvl w:val="0"/>
          <w:numId w:val="146"/>
        </w:numPr>
        <w:spacing w:after="0" w:afterAutospacing="0"/>
        <w:rPr>
          <w:sz w:val="28"/>
          <w:szCs w:val="28"/>
          <w:lang w:val="kk-KZ"/>
        </w:rPr>
      </w:pPr>
      <w:r w:rsidRPr="004823E7">
        <w:rPr>
          <w:rStyle w:val="af6"/>
          <w:rFonts w:eastAsiaTheme="minorEastAsia"/>
          <w:sz w:val="28"/>
          <w:szCs w:val="28"/>
          <w:lang w:val="kk-KZ"/>
        </w:rPr>
        <w:t>Өзіндік білімді жетілдіру:</w:t>
      </w:r>
    </w:p>
    <w:p w:rsidR="00507729" w:rsidRPr="004823E7" w:rsidRDefault="00507729" w:rsidP="004F041F">
      <w:pPr>
        <w:pStyle w:val="af7"/>
        <w:numPr>
          <w:ilvl w:val="1"/>
          <w:numId w:val="146"/>
        </w:numPr>
        <w:spacing w:after="0" w:afterAutospacing="0"/>
        <w:rPr>
          <w:sz w:val="28"/>
          <w:szCs w:val="28"/>
          <w:lang w:val="kk-KZ"/>
        </w:rPr>
      </w:pPr>
      <w:r w:rsidRPr="004823E7">
        <w:rPr>
          <w:sz w:val="28"/>
          <w:szCs w:val="28"/>
          <w:lang w:val="kk-KZ"/>
        </w:rPr>
        <w:t>Психологтың кәсіби құзыреттілігін арттыру</w:t>
      </w:r>
    </w:p>
    <w:p w:rsidR="00507729" w:rsidRPr="004823E7" w:rsidRDefault="00507729" w:rsidP="004F041F">
      <w:pPr>
        <w:pStyle w:val="af7"/>
        <w:numPr>
          <w:ilvl w:val="1"/>
          <w:numId w:val="146"/>
        </w:numPr>
        <w:spacing w:after="0" w:afterAutospacing="0"/>
        <w:rPr>
          <w:sz w:val="28"/>
          <w:szCs w:val="28"/>
          <w:lang w:val="kk-KZ"/>
        </w:rPr>
      </w:pPr>
      <w:r w:rsidRPr="004823E7">
        <w:rPr>
          <w:sz w:val="28"/>
          <w:szCs w:val="28"/>
          <w:lang w:val="kk-KZ"/>
        </w:rPr>
        <w:t>Жаңа әдістемелер мен тренинг форматтарын меңгеру</w:t>
      </w:r>
    </w:p>
    <w:p w:rsidR="00507729" w:rsidRPr="004823E7" w:rsidRDefault="00507729" w:rsidP="004F041F">
      <w:pPr>
        <w:pStyle w:val="af7"/>
        <w:numPr>
          <w:ilvl w:val="1"/>
          <w:numId w:val="146"/>
        </w:numPr>
        <w:spacing w:after="0" w:afterAutospacing="0"/>
        <w:rPr>
          <w:sz w:val="28"/>
          <w:szCs w:val="28"/>
          <w:lang w:val="kk-KZ"/>
        </w:rPr>
      </w:pPr>
      <w:r w:rsidRPr="004823E7">
        <w:rPr>
          <w:sz w:val="28"/>
          <w:szCs w:val="28"/>
          <w:lang w:val="kk-KZ"/>
        </w:rPr>
        <w:t>Психологиялық диагностика құралдарын жаңарту</w:t>
      </w:r>
    </w:p>
    <w:p w:rsidR="00507729" w:rsidRPr="004823E7" w:rsidRDefault="00507729" w:rsidP="004F041F">
      <w:pPr>
        <w:pStyle w:val="af7"/>
        <w:numPr>
          <w:ilvl w:val="0"/>
          <w:numId w:val="146"/>
        </w:numPr>
        <w:spacing w:after="0" w:afterAutospacing="0"/>
        <w:rPr>
          <w:sz w:val="28"/>
          <w:szCs w:val="28"/>
          <w:lang w:val="kk-KZ"/>
        </w:rPr>
      </w:pPr>
      <w:r w:rsidRPr="004823E7">
        <w:rPr>
          <w:rStyle w:val="af6"/>
          <w:rFonts w:eastAsiaTheme="minorEastAsia"/>
          <w:sz w:val="28"/>
          <w:szCs w:val="28"/>
          <w:lang w:val="kk-KZ"/>
        </w:rPr>
        <w:t>Ағартушылық жұмыс мазмұнын толықтыру:</w:t>
      </w:r>
    </w:p>
    <w:p w:rsidR="00507729" w:rsidRPr="004823E7" w:rsidRDefault="00507729" w:rsidP="004F041F">
      <w:pPr>
        <w:pStyle w:val="af7"/>
        <w:numPr>
          <w:ilvl w:val="1"/>
          <w:numId w:val="146"/>
        </w:numPr>
        <w:spacing w:after="0" w:afterAutospacing="0"/>
        <w:rPr>
          <w:sz w:val="28"/>
          <w:szCs w:val="28"/>
          <w:lang w:val="kk-KZ"/>
        </w:rPr>
      </w:pPr>
      <w:r w:rsidRPr="004823E7">
        <w:rPr>
          <w:sz w:val="28"/>
          <w:szCs w:val="28"/>
          <w:lang w:val="kk-KZ"/>
        </w:rPr>
        <w:t>Мұғалімдерге арналған психологиялық кеңестер мен семинарлар</w:t>
      </w:r>
    </w:p>
    <w:p w:rsidR="00507729" w:rsidRPr="004823E7" w:rsidRDefault="00507729" w:rsidP="004F041F">
      <w:pPr>
        <w:pStyle w:val="af7"/>
        <w:numPr>
          <w:ilvl w:val="1"/>
          <w:numId w:val="146"/>
        </w:numPr>
        <w:spacing w:after="0" w:afterAutospacing="0"/>
        <w:rPr>
          <w:sz w:val="28"/>
          <w:szCs w:val="28"/>
          <w:lang w:val="kk-KZ"/>
        </w:rPr>
      </w:pPr>
      <w:r w:rsidRPr="004823E7">
        <w:rPr>
          <w:sz w:val="28"/>
          <w:szCs w:val="28"/>
          <w:lang w:val="kk-KZ"/>
        </w:rPr>
        <w:t>Ата-аналармен байланыс нығайту, тәрбиелік тренингтер өткізу</w:t>
      </w:r>
    </w:p>
    <w:p w:rsidR="00507729" w:rsidRPr="004823E7" w:rsidRDefault="00507729" w:rsidP="004F041F">
      <w:pPr>
        <w:pStyle w:val="af7"/>
        <w:numPr>
          <w:ilvl w:val="1"/>
          <w:numId w:val="146"/>
        </w:numPr>
        <w:spacing w:after="0" w:afterAutospacing="0"/>
        <w:rPr>
          <w:sz w:val="28"/>
          <w:szCs w:val="28"/>
          <w:lang w:val="kk-KZ"/>
        </w:rPr>
      </w:pPr>
      <w:r w:rsidRPr="004823E7">
        <w:rPr>
          <w:sz w:val="28"/>
          <w:szCs w:val="28"/>
          <w:lang w:val="kk-KZ"/>
        </w:rPr>
        <w:t>Оқушыларға арналған мотивациялық, тұлғалық даму сабақтары</w:t>
      </w:r>
    </w:p>
    <w:p w:rsidR="00507729" w:rsidRPr="004823E7" w:rsidRDefault="00507729" w:rsidP="004F041F">
      <w:pPr>
        <w:pStyle w:val="af7"/>
        <w:numPr>
          <w:ilvl w:val="0"/>
          <w:numId w:val="146"/>
        </w:numPr>
        <w:spacing w:after="0" w:afterAutospacing="0"/>
        <w:rPr>
          <w:sz w:val="28"/>
          <w:szCs w:val="28"/>
          <w:lang w:val="kk-KZ"/>
        </w:rPr>
      </w:pPr>
      <w:r w:rsidRPr="004823E7">
        <w:rPr>
          <w:rStyle w:val="af6"/>
          <w:rFonts w:eastAsiaTheme="minorEastAsia"/>
          <w:sz w:val="28"/>
          <w:szCs w:val="28"/>
          <w:lang w:val="kk-KZ"/>
        </w:rPr>
        <w:t>Оқушының жеке тұлғалық ерекшеліктерін дамыту:</w:t>
      </w:r>
    </w:p>
    <w:p w:rsidR="00507729" w:rsidRPr="004823E7" w:rsidRDefault="00507729" w:rsidP="004F041F">
      <w:pPr>
        <w:pStyle w:val="af7"/>
        <w:numPr>
          <w:ilvl w:val="1"/>
          <w:numId w:val="146"/>
        </w:numPr>
        <w:spacing w:after="0" w:afterAutospacing="0"/>
        <w:rPr>
          <w:sz w:val="28"/>
          <w:szCs w:val="28"/>
          <w:lang w:val="kk-KZ"/>
        </w:rPr>
      </w:pPr>
      <w:r w:rsidRPr="004823E7">
        <w:rPr>
          <w:sz w:val="28"/>
          <w:szCs w:val="28"/>
          <w:lang w:val="kk-KZ"/>
        </w:rPr>
        <w:t>Эмоциялық интеллект, өзін-өзі реттеу, қарым-қатынас дағдыларын қалыптастыру</w:t>
      </w:r>
    </w:p>
    <w:p w:rsidR="00507729" w:rsidRPr="004823E7" w:rsidRDefault="00507729" w:rsidP="004F041F">
      <w:pPr>
        <w:pStyle w:val="af7"/>
        <w:numPr>
          <w:ilvl w:val="1"/>
          <w:numId w:val="146"/>
        </w:numPr>
        <w:spacing w:after="0" w:afterAutospacing="0"/>
        <w:rPr>
          <w:sz w:val="28"/>
          <w:szCs w:val="28"/>
          <w:lang w:val="kk-KZ"/>
        </w:rPr>
      </w:pPr>
      <w:r w:rsidRPr="004823E7">
        <w:rPr>
          <w:sz w:val="28"/>
          <w:szCs w:val="28"/>
          <w:lang w:val="kk-KZ"/>
        </w:rPr>
        <w:t>Қиын оқушылармен жеке жұмыс</w:t>
      </w:r>
    </w:p>
    <w:p w:rsidR="00507729" w:rsidRPr="004823E7" w:rsidRDefault="00507729" w:rsidP="004F041F">
      <w:pPr>
        <w:pStyle w:val="af7"/>
        <w:numPr>
          <w:ilvl w:val="1"/>
          <w:numId w:val="146"/>
        </w:numPr>
        <w:spacing w:after="0" w:afterAutospacing="0"/>
        <w:rPr>
          <w:sz w:val="28"/>
          <w:szCs w:val="28"/>
          <w:lang w:val="kk-KZ"/>
        </w:rPr>
      </w:pPr>
      <w:r w:rsidRPr="004823E7">
        <w:rPr>
          <w:sz w:val="28"/>
          <w:szCs w:val="28"/>
          <w:lang w:val="kk-KZ"/>
        </w:rPr>
        <w:t>Мектепте қолайлы психологиялық климат қалыптастыру</w:t>
      </w:r>
    </w:p>
    <w:p w:rsidR="00507729" w:rsidRPr="004823E7" w:rsidRDefault="00507729" w:rsidP="004F041F">
      <w:pPr>
        <w:ind w:left="4"/>
        <w:rPr>
          <w:b/>
          <w:sz w:val="28"/>
          <w:szCs w:val="28"/>
          <w:lang w:val="kk-KZ"/>
        </w:rPr>
      </w:pPr>
      <w:r w:rsidRPr="004823E7">
        <w:rPr>
          <w:rFonts w:eastAsia="Times New Roman"/>
          <w:b/>
          <w:sz w:val="28"/>
          <w:szCs w:val="28"/>
          <w:lang w:val="kk-KZ"/>
        </w:rPr>
        <w:t>Ыстық тамақтың сапасы және ұйымдастырылуына бақылауды арнайы бракеражды комиссия жүзеге асырды. Комиссия құрамы :</w:t>
      </w:r>
    </w:p>
    <w:p w:rsidR="00507729" w:rsidRPr="004823E7" w:rsidRDefault="00507729" w:rsidP="004F041F">
      <w:pPr>
        <w:numPr>
          <w:ilvl w:val="0"/>
          <w:numId w:val="97"/>
        </w:numPr>
        <w:tabs>
          <w:tab w:val="left" w:pos="284"/>
        </w:tabs>
        <w:ind w:left="284" w:hanging="284"/>
        <w:rPr>
          <w:rFonts w:eastAsia="Times New Roman"/>
          <w:sz w:val="28"/>
          <w:szCs w:val="28"/>
          <w:lang w:val="kk-KZ"/>
        </w:rPr>
      </w:pPr>
      <w:r w:rsidRPr="004823E7">
        <w:rPr>
          <w:rFonts w:eastAsia="Times New Roman"/>
          <w:sz w:val="28"/>
          <w:szCs w:val="28"/>
          <w:lang w:val="kk-KZ"/>
        </w:rPr>
        <w:t>К.С.Жумукбаева - комиссия төрайымы,мектеп директоры м.а.</w:t>
      </w:r>
    </w:p>
    <w:p w:rsidR="00507729" w:rsidRPr="004823E7" w:rsidRDefault="00507729" w:rsidP="004F041F">
      <w:pPr>
        <w:numPr>
          <w:ilvl w:val="0"/>
          <w:numId w:val="97"/>
        </w:numPr>
        <w:tabs>
          <w:tab w:val="left" w:pos="284"/>
        </w:tabs>
        <w:ind w:left="284" w:hanging="284"/>
        <w:rPr>
          <w:rFonts w:eastAsia="Times New Roman"/>
          <w:sz w:val="28"/>
          <w:szCs w:val="28"/>
          <w:lang w:val="kk-KZ"/>
        </w:rPr>
      </w:pPr>
      <w:r w:rsidRPr="004823E7">
        <w:rPr>
          <w:rFonts w:eastAsia="Times New Roman"/>
          <w:sz w:val="28"/>
          <w:szCs w:val="28"/>
          <w:lang w:val="kk-KZ"/>
        </w:rPr>
        <w:t>К.С.Жумукбаева – ДТЖО</w:t>
      </w:r>
    </w:p>
    <w:p w:rsidR="00507729" w:rsidRPr="004823E7" w:rsidRDefault="00507729" w:rsidP="00F33142">
      <w:pPr>
        <w:numPr>
          <w:ilvl w:val="0"/>
          <w:numId w:val="97"/>
        </w:numPr>
        <w:tabs>
          <w:tab w:val="left" w:pos="284"/>
        </w:tabs>
        <w:ind w:left="284" w:hanging="284"/>
        <w:rPr>
          <w:rFonts w:eastAsia="Times New Roman"/>
          <w:sz w:val="28"/>
          <w:szCs w:val="28"/>
          <w:lang w:val="kk-KZ"/>
        </w:rPr>
      </w:pPr>
      <w:r w:rsidRPr="004823E7">
        <w:rPr>
          <w:rFonts w:eastAsia="Times New Roman"/>
          <w:sz w:val="28"/>
          <w:szCs w:val="28"/>
          <w:lang w:val="kk-KZ"/>
        </w:rPr>
        <w:t>Ж.М.Нуркенова – бас аспазшы</w:t>
      </w:r>
    </w:p>
    <w:p w:rsidR="00507729" w:rsidRPr="004823E7" w:rsidRDefault="00507729" w:rsidP="00507729">
      <w:pPr>
        <w:spacing w:line="1" w:lineRule="exact"/>
        <w:rPr>
          <w:rFonts w:eastAsia="Times New Roman"/>
          <w:sz w:val="28"/>
          <w:szCs w:val="28"/>
          <w:lang w:val="kk-KZ"/>
        </w:rPr>
      </w:pPr>
    </w:p>
    <w:p w:rsidR="00507729" w:rsidRPr="004823E7" w:rsidRDefault="00507729" w:rsidP="00F33142">
      <w:pPr>
        <w:numPr>
          <w:ilvl w:val="0"/>
          <w:numId w:val="97"/>
        </w:numPr>
        <w:tabs>
          <w:tab w:val="left" w:pos="284"/>
        </w:tabs>
        <w:ind w:left="284" w:hanging="284"/>
        <w:rPr>
          <w:rFonts w:eastAsia="Times New Roman"/>
          <w:sz w:val="28"/>
          <w:szCs w:val="28"/>
          <w:lang w:val="kk-KZ"/>
        </w:rPr>
      </w:pPr>
      <w:r w:rsidRPr="004823E7">
        <w:rPr>
          <w:rFonts w:eastAsia="Times New Roman"/>
          <w:sz w:val="28"/>
          <w:szCs w:val="28"/>
          <w:lang w:val="kk-KZ"/>
        </w:rPr>
        <w:t>Л.С.Ахметкалиева  – мектеп медбикесі</w:t>
      </w:r>
    </w:p>
    <w:p w:rsidR="00507729" w:rsidRPr="004823E7" w:rsidRDefault="00507729" w:rsidP="00F33142">
      <w:pPr>
        <w:numPr>
          <w:ilvl w:val="0"/>
          <w:numId w:val="97"/>
        </w:numPr>
        <w:tabs>
          <w:tab w:val="left" w:pos="284"/>
        </w:tabs>
        <w:ind w:left="284" w:hanging="284"/>
        <w:rPr>
          <w:rFonts w:eastAsia="Times New Roman"/>
          <w:sz w:val="28"/>
          <w:szCs w:val="28"/>
          <w:lang w:val="kk-KZ"/>
        </w:rPr>
      </w:pPr>
      <w:r w:rsidRPr="004823E7">
        <w:rPr>
          <w:rFonts w:eastAsia="Times New Roman"/>
          <w:sz w:val="28"/>
          <w:szCs w:val="28"/>
          <w:lang w:val="kk-KZ"/>
        </w:rPr>
        <w:t>А.Кушербаева – ата-ана комитеті</w:t>
      </w:r>
    </w:p>
    <w:p w:rsidR="00507729" w:rsidRPr="004823E7" w:rsidRDefault="00507729" w:rsidP="00507729">
      <w:pPr>
        <w:spacing w:line="13" w:lineRule="exact"/>
        <w:rPr>
          <w:sz w:val="28"/>
          <w:szCs w:val="28"/>
          <w:lang w:val="kk-KZ"/>
        </w:rPr>
      </w:pPr>
    </w:p>
    <w:p w:rsidR="00507729" w:rsidRPr="004823E7" w:rsidRDefault="00507729" w:rsidP="00507729">
      <w:pPr>
        <w:spacing w:line="237" w:lineRule="auto"/>
        <w:ind w:left="4" w:firstLine="706"/>
        <w:jc w:val="both"/>
        <w:rPr>
          <w:sz w:val="28"/>
          <w:szCs w:val="28"/>
          <w:lang w:val="kk-KZ"/>
        </w:rPr>
      </w:pPr>
      <w:r w:rsidRPr="004823E7">
        <w:rPr>
          <w:rFonts w:eastAsia="Times New Roman"/>
          <w:sz w:val="28"/>
          <w:szCs w:val="28"/>
          <w:lang w:val="kk-KZ"/>
        </w:rPr>
        <w:t>2024-2025 оқу жылы барысында мектепке жол акциясын ұйымдастыру бойынша жүргізілетін іс шаралар жоспары жасалып жұмыстар жүргізілді.</w:t>
      </w:r>
    </w:p>
    <w:p w:rsidR="00507729" w:rsidRPr="004823E7" w:rsidRDefault="00507729" w:rsidP="00507729">
      <w:pPr>
        <w:spacing w:line="236" w:lineRule="auto"/>
        <w:ind w:left="4" w:firstLine="706"/>
        <w:jc w:val="both"/>
        <w:rPr>
          <w:sz w:val="28"/>
          <w:szCs w:val="28"/>
          <w:lang w:val="kk-KZ"/>
        </w:rPr>
      </w:pPr>
      <w:r w:rsidRPr="004823E7">
        <w:rPr>
          <w:rFonts w:eastAsia="Times New Roman"/>
          <w:sz w:val="28"/>
          <w:szCs w:val="28"/>
          <w:lang w:val="kk-KZ"/>
        </w:rPr>
        <w:t>2024 жылғы 01 тамыз және 30 қыркүйек аралығында Балалар жылын іске асыру шеңберінде өтетін «Мектепке жол» республикалық акциясы бойынша көмектер көрсетілді.</w:t>
      </w:r>
    </w:p>
    <w:p w:rsidR="00507729" w:rsidRPr="004823E7" w:rsidRDefault="00507729" w:rsidP="00507729">
      <w:pPr>
        <w:spacing w:line="239" w:lineRule="auto"/>
        <w:ind w:left="4" w:firstLine="720"/>
        <w:jc w:val="both"/>
        <w:rPr>
          <w:rFonts w:eastAsia="Times New Roman"/>
          <w:sz w:val="28"/>
          <w:szCs w:val="28"/>
          <w:lang w:val="kk-KZ"/>
        </w:rPr>
      </w:pPr>
      <w:r w:rsidRPr="004823E7">
        <w:rPr>
          <w:rFonts w:eastAsia="Times New Roman"/>
          <w:sz w:val="28"/>
          <w:szCs w:val="28"/>
          <w:lang w:val="kk-KZ"/>
        </w:rPr>
        <w:t>2024-2025 оқу жылы барысында мектепке жол акциясын ұйымдастыру бойынша жүргізілетін іс шаралар жоспары жасалып бекітілген. «Мектепке жол» қайырымдылық акциясын ұйымдастыру бойынша бұйрық шығарылып, арнайы штаб құрылды. Мектепке жол акциясының өткізілуі мен ұйымдастырылуы бойынша жұмыс жоспары, атқарылған іс шаралар туралы сайдтарда жарияланды. Ерікті түрде демеуші бола білген азаматтар мен азаматшалардың көмегімен тұрғындардың қажеттілігін ескере отырып, көп балалы отбасынан шыққан балаларға, көмек қажет етіп отырған балаларға мектеп формасы, оқу құралдары, спорттық киім түрінде көмектер ұйымдастырылды.</w:t>
      </w:r>
    </w:p>
    <w:p w:rsidR="00507729" w:rsidRPr="004823E7" w:rsidRDefault="00507729" w:rsidP="00507729">
      <w:pPr>
        <w:spacing w:line="239" w:lineRule="auto"/>
        <w:ind w:left="4" w:firstLine="720"/>
        <w:jc w:val="both"/>
        <w:rPr>
          <w:rFonts w:eastAsia="Times New Roman"/>
          <w:sz w:val="28"/>
          <w:szCs w:val="28"/>
          <w:lang w:val="kk-KZ"/>
        </w:rPr>
      </w:pPr>
      <w:r w:rsidRPr="004823E7">
        <w:rPr>
          <w:rFonts w:eastAsia="Times New Roman"/>
          <w:sz w:val="28"/>
          <w:szCs w:val="28"/>
          <w:lang w:val="kk-KZ"/>
        </w:rPr>
        <w:t>Қазақстанның ірі қайырымдылық қоры «Қазақстан халқына», Балалардың құқықтарын қорғау комитеті тарапынан әлеуметтік көмек көрсету мақсатында 2 оқушыға «Мектеп сөмкесі» кеңсе керек-жарақтарын сатып алып, көпбалалы және әлеуметтік аз қамтылған отбасынан шыққан балаларға берілді. Оқу</w:t>
      </w:r>
      <w:r w:rsidRPr="004823E7">
        <w:rPr>
          <w:rFonts w:eastAsia="Times New Roman"/>
          <w:sz w:val="28"/>
          <w:szCs w:val="28"/>
          <w:lang w:val="kk-KZ"/>
        </w:rPr>
        <w:tab/>
        <w:t>жылы</w:t>
      </w:r>
      <w:r w:rsidRPr="004823E7">
        <w:rPr>
          <w:rFonts w:eastAsia="Times New Roman"/>
          <w:sz w:val="28"/>
          <w:szCs w:val="28"/>
          <w:lang w:val="kk-KZ"/>
        </w:rPr>
        <w:tab/>
        <w:t>барысында</w:t>
      </w:r>
      <w:r w:rsidRPr="004823E7">
        <w:rPr>
          <w:rFonts w:eastAsia="Times New Roman"/>
          <w:sz w:val="28"/>
          <w:szCs w:val="28"/>
          <w:lang w:val="kk-KZ"/>
        </w:rPr>
        <w:tab/>
        <w:t>мерекелік</w:t>
      </w:r>
      <w:r w:rsidRPr="004823E7">
        <w:rPr>
          <w:rFonts w:eastAsia="Times New Roman"/>
          <w:sz w:val="28"/>
          <w:szCs w:val="28"/>
          <w:lang w:val="kk-KZ"/>
        </w:rPr>
        <w:tab/>
        <w:t>іс</w:t>
      </w:r>
      <w:r w:rsidRPr="004823E7">
        <w:rPr>
          <w:sz w:val="28"/>
          <w:szCs w:val="28"/>
          <w:lang w:val="kk-KZ"/>
        </w:rPr>
        <w:tab/>
      </w:r>
      <w:r w:rsidRPr="004823E7">
        <w:rPr>
          <w:rFonts w:eastAsia="Times New Roman"/>
          <w:sz w:val="28"/>
          <w:szCs w:val="28"/>
          <w:lang w:val="kk-KZ"/>
        </w:rPr>
        <w:t>-</w:t>
      </w:r>
      <w:r w:rsidRPr="004823E7">
        <w:rPr>
          <w:sz w:val="28"/>
          <w:szCs w:val="28"/>
          <w:lang w:val="kk-KZ"/>
        </w:rPr>
        <w:tab/>
      </w:r>
      <w:r w:rsidRPr="004823E7">
        <w:rPr>
          <w:rFonts w:eastAsia="Times New Roman"/>
          <w:sz w:val="28"/>
          <w:szCs w:val="28"/>
          <w:lang w:val="kk-KZ"/>
        </w:rPr>
        <w:t>шараларға</w:t>
      </w:r>
      <w:r w:rsidRPr="004823E7">
        <w:rPr>
          <w:rFonts w:eastAsia="Times New Roman"/>
          <w:sz w:val="28"/>
          <w:szCs w:val="28"/>
          <w:lang w:val="kk-KZ"/>
        </w:rPr>
        <w:tab/>
        <w:t>әлеуметтік</w:t>
      </w:r>
      <w:r w:rsidRPr="004823E7">
        <w:rPr>
          <w:rFonts w:eastAsia="Times New Roman"/>
          <w:sz w:val="28"/>
          <w:szCs w:val="28"/>
          <w:lang w:val="kk-KZ"/>
        </w:rPr>
        <w:tab/>
        <w:t>жағынан</w:t>
      </w:r>
      <w:r w:rsidRPr="004823E7">
        <w:rPr>
          <w:rFonts w:eastAsia="Times New Roman"/>
          <w:sz w:val="28"/>
          <w:szCs w:val="28"/>
          <w:lang w:val="kk-KZ"/>
        </w:rPr>
        <w:tab/>
        <w:t xml:space="preserve">аз </w:t>
      </w:r>
      <w:r w:rsidRPr="004823E7">
        <w:rPr>
          <w:sz w:val="28"/>
          <w:szCs w:val="28"/>
          <w:lang w:val="kk-KZ"/>
        </w:rPr>
        <w:t xml:space="preserve"> </w:t>
      </w:r>
      <w:r w:rsidRPr="004823E7">
        <w:rPr>
          <w:rFonts w:eastAsia="Times New Roman"/>
          <w:sz w:val="28"/>
          <w:szCs w:val="28"/>
          <w:lang w:val="kk-KZ"/>
        </w:rPr>
        <w:t>қамтылған</w:t>
      </w:r>
      <w:r w:rsidRPr="004823E7">
        <w:rPr>
          <w:sz w:val="28"/>
          <w:szCs w:val="28"/>
          <w:lang w:val="kk-KZ"/>
        </w:rPr>
        <w:tab/>
      </w:r>
      <w:r w:rsidRPr="004823E7">
        <w:rPr>
          <w:rFonts w:eastAsia="Times New Roman"/>
          <w:sz w:val="28"/>
          <w:szCs w:val="28"/>
          <w:lang w:val="kk-KZ"/>
        </w:rPr>
        <w:t>оқушыларды қатыстырып отырдық. Аудандық жасыл шыршаға көпбалалы атаулы әлеуметтік көмек алатын отбасының тәрбиеленушілері</w:t>
      </w:r>
    </w:p>
    <w:p w:rsidR="00507729" w:rsidRPr="004823E7" w:rsidRDefault="00507729" w:rsidP="00507729">
      <w:pPr>
        <w:spacing w:line="239" w:lineRule="auto"/>
        <w:ind w:left="4" w:firstLine="720"/>
        <w:jc w:val="both"/>
        <w:rPr>
          <w:rFonts w:eastAsia="Times New Roman"/>
          <w:sz w:val="28"/>
          <w:szCs w:val="28"/>
          <w:lang w:val="kk-KZ"/>
        </w:rPr>
      </w:pPr>
      <w:r w:rsidRPr="004823E7">
        <w:rPr>
          <w:rFonts w:eastAsia="Times New Roman"/>
          <w:sz w:val="28"/>
          <w:szCs w:val="28"/>
          <w:lang w:val="kk-KZ"/>
        </w:rPr>
        <w:t>1. Бекмұхамет Заңғар 2 сынып</w:t>
      </w:r>
    </w:p>
    <w:p w:rsidR="00507729" w:rsidRPr="004823E7" w:rsidRDefault="00507729" w:rsidP="00507729">
      <w:pPr>
        <w:spacing w:line="239" w:lineRule="auto"/>
        <w:ind w:left="4" w:firstLine="720"/>
        <w:jc w:val="both"/>
        <w:rPr>
          <w:rFonts w:eastAsia="Times New Roman"/>
          <w:sz w:val="28"/>
          <w:szCs w:val="28"/>
          <w:lang w:val="kk-KZ"/>
        </w:rPr>
      </w:pPr>
      <w:r w:rsidRPr="004823E7">
        <w:rPr>
          <w:rFonts w:eastAsia="Times New Roman"/>
          <w:sz w:val="28"/>
          <w:szCs w:val="28"/>
          <w:lang w:val="kk-KZ"/>
        </w:rPr>
        <w:t>2. Тілеухан Нұрсұлтан 4 сынып</w:t>
      </w:r>
    </w:p>
    <w:p w:rsidR="00507729" w:rsidRPr="004823E7" w:rsidRDefault="00507729" w:rsidP="00507729">
      <w:pPr>
        <w:spacing w:line="239" w:lineRule="auto"/>
        <w:ind w:left="4" w:firstLine="720"/>
        <w:jc w:val="both"/>
        <w:rPr>
          <w:rFonts w:eastAsia="Times New Roman"/>
          <w:sz w:val="28"/>
          <w:szCs w:val="28"/>
          <w:lang w:val="kk-KZ"/>
        </w:rPr>
      </w:pPr>
      <w:r w:rsidRPr="004823E7">
        <w:rPr>
          <w:rFonts w:eastAsia="Times New Roman"/>
          <w:sz w:val="28"/>
          <w:szCs w:val="28"/>
          <w:lang w:val="kk-KZ"/>
        </w:rPr>
        <w:t>3. Ахметжанова Айсана 4 сынып</w:t>
      </w:r>
    </w:p>
    <w:p w:rsidR="00507729" w:rsidRPr="004823E7" w:rsidRDefault="00507729" w:rsidP="00507729">
      <w:pPr>
        <w:spacing w:line="239" w:lineRule="auto"/>
        <w:ind w:left="4" w:firstLine="720"/>
        <w:jc w:val="both"/>
        <w:rPr>
          <w:rFonts w:eastAsia="Times New Roman"/>
          <w:sz w:val="28"/>
          <w:szCs w:val="28"/>
          <w:lang w:val="kk-KZ"/>
        </w:rPr>
      </w:pPr>
      <w:r w:rsidRPr="004823E7">
        <w:rPr>
          <w:rFonts w:eastAsia="Times New Roman"/>
          <w:sz w:val="28"/>
          <w:szCs w:val="28"/>
          <w:lang w:val="kk-KZ"/>
        </w:rPr>
        <w:t>4. Белялова Нұрай 7 сынып</w:t>
      </w:r>
    </w:p>
    <w:p w:rsidR="00507729" w:rsidRPr="004823E7" w:rsidRDefault="00507729" w:rsidP="00507729">
      <w:pPr>
        <w:rPr>
          <w:sz w:val="28"/>
          <w:szCs w:val="28"/>
          <w:lang w:val="kk-KZ"/>
        </w:rPr>
      </w:pPr>
      <w:r w:rsidRPr="004823E7">
        <w:rPr>
          <w:rFonts w:eastAsia="Times New Roman"/>
          <w:sz w:val="28"/>
          <w:szCs w:val="28"/>
          <w:lang w:val="kk-KZ"/>
        </w:rPr>
        <w:t>Облыс әкімінің жасыл шыршасына</w:t>
      </w:r>
    </w:p>
    <w:p w:rsidR="00507729" w:rsidRPr="004823E7" w:rsidRDefault="00507729" w:rsidP="00F33142">
      <w:pPr>
        <w:numPr>
          <w:ilvl w:val="0"/>
          <w:numId w:val="69"/>
        </w:numPr>
        <w:tabs>
          <w:tab w:val="left" w:pos="1140"/>
        </w:tabs>
        <w:ind w:left="1140" w:hanging="284"/>
        <w:rPr>
          <w:rFonts w:eastAsia="Times New Roman"/>
          <w:sz w:val="28"/>
          <w:szCs w:val="28"/>
          <w:lang w:val="kk-KZ"/>
        </w:rPr>
      </w:pPr>
      <w:r w:rsidRPr="004823E7">
        <w:rPr>
          <w:rFonts w:eastAsia="Times New Roman"/>
          <w:sz w:val="28"/>
          <w:szCs w:val="28"/>
          <w:lang w:val="kk-KZ"/>
        </w:rPr>
        <w:t xml:space="preserve">Әлкен Мерей 4 сынып оқушысы барды. </w:t>
      </w:r>
    </w:p>
    <w:p w:rsidR="00507729" w:rsidRPr="004823E7" w:rsidRDefault="00507729" w:rsidP="00507729">
      <w:pPr>
        <w:tabs>
          <w:tab w:val="left" w:pos="1066"/>
        </w:tabs>
        <w:spacing w:line="246" w:lineRule="auto"/>
        <w:rPr>
          <w:rFonts w:eastAsia="Times New Roman"/>
          <w:sz w:val="28"/>
          <w:szCs w:val="28"/>
          <w:lang w:val="kk-KZ"/>
        </w:rPr>
      </w:pPr>
      <w:r w:rsidRPr="004823E7">
        <w:rPr>
          <w:rFonts w:eastAsia="Times New Roman"/>
          <w:sz w:val="28"/>
          <w:szCs w:val="28"/>
          <w:lang w:val="kk-KZ"/>
        </w:rPr>
        <w:lastRenderedPageBreak/>
        <w:t>Қазақстан Республикасының Үкіметінің 2008 жылға 25 қаңтардағы №64</w:t>
      </w:r>
    </w:p>
    <w:p w:rsidR="00507729" w:rsidRPr="004823E7" w:rsidRDefault="00507729" w:rsidP="00507729">
      <w:pPr>
        <w:spacing w:line="9" w:lineRule="exact"/>
        <w:rPr>
          <w:sz w:val="28"/>
          <w:szCs w:val="28"/>
          <w:lang w:val="kk-KZ"/>
        </w:rPr>
      </w:pPr>
    </w:p>
    <w:p w:rsidR="00507729" w:rsidRPr="004823E7" w:rsidRDefault="00507729" w:rsidP="00507729">
      <w:pPr>
        <w:spacing w:line="238" w:lineRule="auto"/>
        <w:ind w:firstLine="142"/>
        <w:jc w:val="both"/>
        <w:rPr>
          <w:sz w:val="28"/>
          <w:szCs w:val="28"/>
          <w:lang w:val="kk-KZ"/>
        </w:rPr>
      </w:pPr>
      <w:r w:rsidRPr="004823E7">
        <w:rPr>
          <w:rFonts w:eastAsia="Times New Roman"/>
          <w:sz w:val="28"/>
          <w:szCs w:val="28"/>
          <w:lang w:val="kk-KZ"/>
        </w:rPr>
        <w:t>қаулысысмен бекітілген Мемлекеттік білім беру мекемелерінің мемлекеттік атаулы әлеуметтік көмек алуға құқығы бар отбасылардан, сондай - ақ мемлекеттік атаулы әлеуметтік көмек алмайтын , жан басына шаққандағы табысы ең төменгі күнкөріс деңгейінің шамасынан төмен отбасылардан шыққан білім алушылар мен тәрбиеленушілеріне және жетім балаларға, ата-анасының қамқорлығынсыз қалып,отбасыларда тұратын балаларға қаржылай және материалдық көмек көрсетуге бөлінетін қаражатты қалыптастыру, жұмсау бағыты мен оларды есепке алу бойынша өтініштер жиналды.  балаға қаржылай көмек берілді.</w:t>
      </w:r>
    </w:p>
    <w:p w:rsidR="00507729" w:rsidRPr="004823E7" w:rsidRDefault="00507729" w:rsidP="00507729">
      <w:pPr>
        <w:spacing w:line="10" w:lineRule="exact"/>
        <w:rPr>
          <w:sz w:val="28"/>
          <w:szCs w:val="28"/>
          <w:lang w:val="kk-KZ"/>
        </w:rPr>
      </w:pPr>
    </w:p>
    <w:p w:rsidR="00507729" w:rsidRPr="004823E7" w:rsidRDefault="00507729" w:rsidP="00507729">
      <w:pPr>
        <w:ind w:left="860"/>
        <w:rPr>
          <w:sz w:val="28"/>
          <w:szCs w:val="28"/>
          <w:highlight w:val="yellow"/>
          <w:lang w:val="kk-KZ"/>
        </w:rPr>
      </w:pPr>
      <w:r w:rsidRPr="004823E7">
        <w:rPr>
          <w:rFonts w:eastAsia="Times New Roman"/>
          <w:b/>
          <w:bCs/>
          <w:sz w:val="28"/>
          <w:szCs w:val="28"/>
          <w:lang w:val="kk-KZ"/>
        </w:rPr>
        <w:t>Мектептің әлеуметтік паспорты</w:t>
      </w:r>
    </w:p>
    <w:p w:rsidR="00507729" w:rsidRPr="004823E7" w:rsidRDefault="00507729" w:rsidP="00507729">
      <w:pPr>
        <w:spacing w:line="23" w:lineRule="exact"/>
        <w:rPr>
          <w:sz w:val="28"/>
          <w:szCs w:val="28"/>
          <w:highlight w:val="yellow"/>
          <w:lang w:val="kk-KZ"/>
        </w:rPr>
      </w:pPr>
    </w:p>
    <w:tbl>
      <w:tblPr>
        <w:tblW w:w="10612" w:type="dxa"/>
        <w:tblInd w:w="10" w:type="dxa"/>
        <w:tblLayout w:type="fixed"/>
        <w:tblCellMar>
          <w:left w:w="0" w:type="dxa"/>
          <w:right w:w="0" w:type="dxa"/>
        </w:tblCellMar>
        <w:tblLook w:val="04A0"/>
      </w:tblPr>
      <w:tblGrid>
        <w:gridCol w:w="540"/>
        <w:gridCol w:w="7840"/>
        <w:gridCol w:w="2232"/>
      </w:tblGrid>
      <w:tr w:rsidR="00507729" w:rsidRPr="004823E7" w:rsidTr="004F041F">
        <w:trPr>
          <w:trHeight w:val="334"/>
        </w:trPr>
        <w:tc>
          <w:tcPr>
            <w:tcW w:w="540" w:type="dxa"/>
            <w:tcBorders>
              <w:top w:val="single" w:sz="8" w:space="0" w:color="auto"/>
              <w:left w:val="single" w:sz="8" w:space="0" w:color="auto"/>
              <w:bottom w:val="single" w:sz="8" w:space="0" w:color="auto"/>
              <w:right w:val="single" w:sz="8" w:space="0" w:color="auto"/>
            </w:tcBorders>
            <w:vAlign w:val="bottom"/>
          </w:tcPr>
          <w:p w:rsidR="00507729" w:rsidRPr="004823E7" w:rsidRDefault="00507729" w:rsidP="00E80F6C">
            <w:pPr>
              <w:ind w:left="120"/>
              <w:rPr>
                <w:sz w:val="28"/>
                <w:szCs w:val="28"/>
                <w:lang w:val="kk-KZ"/>
              </w:rPr>
            </w:pPr>
            <w:r w:rsidRPr="004823E7">
              <w:rPr>
                <w:rFonts w:eastAsia="Times New Roman"/>
                <w:sz w:val="28"/>
                <w:szCs w:val="28"/>
                <w:lang w:val="kk-KZ"/>
              </w:rPr>
              <w:t>№</w:t>
            </w:r>
          </w:p>
        </w:tc>
        <w:tc>
          <w:tcPr>
            <w:tcW w:w="7840" w:type="dxa"/>
            <w:tcBorders>
              <w:top w:val="single" w:sz="8" w:space="0" w:color="auto"/>
              <w:bottom w:val="single" w:sz="8" w:space="0" w:color="auto"/>
              <w:right w:val="single" w:sz="8" w:space="0" w:color="auto"/>
            </w:tcBorders>
            <w:vAlign w:val="bottom"/>
          </w:tcPr>
          <w:p w:rsidR="00507729" w:rsidRPr="004823E7" w:rsidRDefault="00507729" w:rsidP="00E80F6C">
            <w:pPr>
              <w:ind w:left="80"/>
              <w:rPr>
                <w:sz w:val="28"/>
                <w:szCs w:val="28"/>
                <w:lang w:val="kk-KZ"/>
              </w:rPr>
            </w:pPr>
            <w:r w:rsidRPr="004823E7">
              <w:rPr>
                <w:rFonts w:eastAsia="Times New Roman"/>
                <w:b/>
                <w:bCs/>
                <w:sz w:val="28"/>
                <w:szCs w:val="28"/>
                <w:lang w:val="kk-KZ"/>
              </w:rPr>
              <w:t>Әлеуметтік санаттар</w:t>
            </w:r>
          </w:p>
        </w:tc>
        <w:tc>
          <w:tcPr>
            <w:tcW w:w="2232" w:type="dxa"/>
            <w:tcBorders>
              <w:top w:val="single" w:sz="8" w:space="0" w:color="auto"/>
              <w:bottom w:val="single" w:sz="8" w:space="0" w:color="auto"/>
              <w:right w:val="single" w:sz="8" w:space="0" w:color="auto"/>
            </w:tcBorders>
            <w:vAlign w:val="bottom"/>
          </w:tcPr>
          <w:p w:rsidR="00507729" w:rsidRPr="004823E7" w:rsidRDefault="00507729" w:rsidP="00E80F6C">
            <w:pPr>
              <w:jc w:val="center"/>
              <w:rPr>
                <w:sz w:val="28"/>
                <w:szCs w:val="28"/>
                <w:lang w:val="kk-KZ"/>
              </w:rPr>
            </w:pPr>
            <w:r w:rsidRPr="004823E7">
              <w:rPr>
                <w:rFonts w:eastAsia="Times New Roman"/>
                <w:b/>
                <w:bCs/>
                <w:w w:val="99"/>
                <w:sz w:val="28"/>
                <w:szCs w:val="28"/>
                <w:lang w:val="kk-KZ"/>
              </w:rPr>
              <w:t>Саны</w:t>
            </w:r>
          </w:p>
        </w:tc>
      </w:tr>
      <w:tr w:rsidR="00507729" w:rsidRPr="004823E7" w:rsidTr="004F041F">
        <w:trPr>
          <w:trHeight w:val="311"/>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8"/>
                <w:szCs w:val="28"/>
                <w:lang w:val="kk-KZ"/>
              </w:rPr>
            </w:pPr>
            <w:r w:rsidRPr="004823E7">
              <w:rPr>
                <w:rFonts w:eastAsia="Times New Roman"/>
                <w:sz w:val="28"/>
                <w:szCs w:val="28"/>
                <w:lang w:val="kk-KZ"/>
              </w:rPr>
              <w:t>1</w:t>
            </w:r>
          </w:p>
        </w:tc>
        <w:tc>
          <w:tcPr>
            <w:tcW w:w="784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rFonts w:eastAsia="Times New Roman"/>
                <w:sz w:val="28"/>
                <w:szCs w:val="28"/>
                <w:lang w:val="kk-KZ"/>
              </w:rPr>
              <w:t>Барлық оқушылар</w:t>
            </w:r>
          </w:p>
        </w:tc>
        <w:tc>
          <w:tcPr>
            <w:tcW w:w="2232"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sz w:val="28"/>
                <w:szCs w:val="28"/>
                <w:lang w:val="kk-KZ"/>
              </w:rPr>
              <w:t>239</w:t>
            </w:r>
          </w:p>
        </w:tc>
      </w:tr>
      <w:tr w:rsidR="00507729" w:rsidRPr="004823E7" w:rsidTr="004F041F">
        <w:trPr>
          <w:trHeight w:val="311"/>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8"/>
                <w:szCs w:val="28"/>
                <w:lang w:val="kk-KZ"/>
              </w:rPr>
            </w:pPr>
            <w:r w:rsidRPr="004823E7">
              <w:rPr>
                <w:rFonts w:eastAsia="Times New Roman"/>
                <w:sz w:val="28"/>
                <w:szCs w:val="28"/>
                <w:lang w:val="kk-KZ"/>
              </w:rPr>
              <w:t>2</w:t>
            </w:r>
          </w:p>
        </w:tc>
        <w:tc>
          <w:tcPr>
            <w:tcW w:w="784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rFonts w:eastAsia="Times New Roman"/>
                <w:sz w:val="28"/>
                <w:szCs w:val="28"/>
                <w:lang w:val="kk-KZ"/>
              </w:rPr>
              <w:t>Толық отбасында тәрбиеленіп отырған оқушылар</w:t>
            </w:r>
          </w:p>
        </w:tc>
        <w:tc>
          <w:tcPr>
            <w:tcW w:w="2232"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sz w:val="28"/>
                <w:szCs w:val="28"/>
                <w:lang w:val="kk-KZ"/>
              </w:rPr>
              <w:t>46</w:t>
            </w:r>
          </w:p>
        </w:tc>
      </w:tr>
      <w:tr w:rsidR="00507729" w:rsidRPr="004823E7" w:rsidTr="004F041F">
        <w:trPr>
          <w:trHeight w:val="314"/>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ind w:left="120"/>
              <w:rPr>
                <w:sz w:val="28"/>
                <w:szCs w:val="28"/>
                <w:lang w:val="kk-KZ"/>
              </w:rPr>
            </w:pPr>
            <w:r w:rsidRPr="004823E7">
              <w:rPr>
                <w:rFonts w:eastAsia="Times New Roman"/>
                <w:sz w:val="28"/>
                <w:szCs w:val="28"/>
                <w:lang w:val="kk-KZ"/>
              </w:rPr>
              <w:t>3</w:t>
            </w:r>
          </w:p>
        </w:tc>
        <w:tc>
          <w:tcPr>
            <w:tcW w:w="7840" w:type="dxa"/>
            <w:tcBorders>
              <w:bottom w:val="single" w:sz="8" w:space="0" w:color="auto"/>
              <w:right w:val="single" w:sz="8" w:space="0" w:color="auto"/>
            </w:tcBorders>
            <w:vAlign w:val="bottom"/>
          </w:tcPr>
          <w:p w:rsidR="00507729" w:rsidRPr="004823E7" w:rsidRDefault="00507729" w:rsidP="00E80F6C">
            <w:pPr>
              <w:spacing w:line="313" w:lineRule="exact"/>
              <w:ind w:left="80"/>
              <w:rPr>
                <w:sz w:val="28"/>
                <w:szCs w:val="28"/>
                <w:lang w:val="kk-KZ"/>
              </w:rPr>
            </w:pPr>
            <w:r w:rsidRPr="004823E7">
              <w:rPr>
                <w:rFonts w:eastAsia="Times New Roman"/>
                <w:sz w:val="28"/>
                <w:szCs w:val="28"/>
                <w:lang w:val="kk-KZ"/>
              </w:rPr>
              <w:t>Толық емес отбасында тәрбиеленіп отырған оқушылар</w:t>
            </w:r>
          </w:p>
        </w:tc>
        <w:tc>
          <w:tcPr>
            <w:tcW w:w="2232" w:type="dxa"/>
            <w:tcBorders>
              <w:bottom w:val="single" w:sz="8" w:space="0" w:color="auto"/>
              <w:right w:val="single" w:sz="8" w:space="0" w:color="auto"/>
            </w:tcBorders>
            <w:vAlign w:val="bottom"/>
          </w:tcPr>
          <w:p w:rsidR="00507729" w:rsidRPr="004823E7" w:rsidRDefault="00507729" w:rsidP="00E80F6C">
            <w:pPr>
              <w:spacing w:line="313" w:lineRule="exact"/>
              <w:jc w:val="center"/>
              <w:rPr>
                <w:sz w:val="28"/>
                <w:szCs w:val="28"/>
                <w:lang w:val="kk-KZ"/>
              </w:rPr>
            </w:pPr>
            <w:r w:rsidRPr="004823E7">
              <w:rPr>
                <w:sz w:val="28"/>
                <w:szCs w:val="28"/>
                <w:lang w:val="kk-KZ"/>
              </w:rPr>
              <w:t>43</w:t>
            </w:r>
          </w:p>
        </w:tc>
      </w:tr>
      <w:tr w:rsidR="00507729" w:rsidRPr="004823E7" w:rsidTr="004F041F">
        <w:trPr>
          <w:trHeight w:val="312"/>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8"/>
                <w:szCs w:val="28"/>
                <w:lang w:val="kk-KZ"/>
              </w:rPr>
            </w:pPr>
            <w:r w:rsidRPr="004823E7">
              <w:rPr>
                <w:rFonts w:eastAsia="Times New Roman"/>
                <w:sz w:val="28"/>
                <w:szCs w:val="28"/>
                <w:lang w:val="kk-KZ"/>
              </w:rPr>
              <w:t>4</w:t>
            </w:r>
          </w:p>
        </w:tc>
        <w:tc>
          <w:tcPr>
            <w:tcW w:w="784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rFonts w:eastAsia="Times New Roman"/>
                <w:sz w:val="28"/>
                <w:szCs w:val="28"/>
                <w:lang w:val="kk-KZ"/>
              </w:rPr>
              <w:t>Анасы жоқ балалар</w:t>
            </w:r>
          </w:p>
        </w:tc>
        <w:tc>
          <w:tcPr>
            <w:tcW w:w="2232"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sz w:val="28"/>
                <w:szCs w:val="28"/>
                <w:lang w:val="kk-KZ"/>
              </w:rPr>
              <w:t>2</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4" w:lineRule="exact"/>
              <w:ind w:left="120"/>
              <w:rPr>
                <w:sz w:val="28"/>
                <w:szCs w:val="28"/>
                <w:lang w:val="kk-KZ"/>
              </w:rPr>
            </w:pPr>
            <w:r w:rsidRPr="004823E7">
              <w:rPr>
                <w:rFonts w:eastAsia="Times New Roman"/>
                <w:sz w:val="28"/>
                <w:szCs w:val="28"/>
                <w:lang w:val="kk-KZ"/>
              </w:rPr>
              <w:t>5</w:t>
            </w:r>
          </w:p>
        </w:tc>
        <w:tc>
          <w:tcPr>
            <w:tcW w:w="7840" w:type="dxa"/>
            <w:tcBorders>
              <w:bottom w:val="single" w:sz="8" w:space="0" w:color="auto"/>
              <w:right w:val="single" w:sz="8" w:space="0" w:color="auto"/>
            </w:tcBorders>
            <w:vAlign w:val="bottom"/>
          </w:tcPr>
          <w:p w:rsidR="00507729" w:rsidRPr="004823E7" w:rsidRDefault="00507729" w:rsidP="00E80F6C">
            <w:pPr>
              <w:spacing w:line="314" w:lineRule="exact"/>
              <w:ind w:left="80"/>
              <w:rPr>
                <w:sz w:val="28"/>
                <w:szCs w:val="28"/>
                <w:highlight w:val="yellow"/>
                <w:lang w:val="kk-KZ"/>
              </w:rPr>
            </w:pPr>
            <w:r w:rsidRPr="004823E7">
              <w:rPr>
                <w:rFonts w:eastAsia="Times New Roman"/>
                <w:sz w:val="28"/>
                <w:szCs w:val="28"/>
                <w:lang w:val="kk-KZ"/>
              </w:rPr>
              <w:t>Әкесі жоқ балалар</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sz w:val="28"/>
                <w:szCs w:val="28"/>
                <w:highlight w:val="yellow"/>
                <w:lang w:val="kk-KZ"/>
              </w:rPr>
            </w:pPr>
            <w:r w:rsidRPr="004823E7">
              <w:rPr>
                <w:sz w:val="28"/>
                <w:szCs w:val="28"/>
                <w:lang w:val="kk-KZ"/>
              </w:rPr>
              <w:t>11</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8"/>
                <w:szCs w:val="28"/>
                <w:lang w:val="kk-KZ"/>
              </w:rPr>
            </w:pPr>
            <w:r w:rsidRPr="004823E7">
              <w:rPr>
                <w:rFonts w:eastAsia="Times New Roman"/>
                <w:sz w:val="28"/>
                <w:szCs w:val="28"/>
                <w:lang w:val="kk-KZ"/>
              </w:rPr>
              <w:t>6</w:t>
            </w:r>
          </w:p>
        </w:tc>
        <w:tc>
          <w:tcPr>
            <w:tcW w:w="784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rFonts w:eastAsia="Times New Roman"/>
                <w:sz w:val="28"/>
                <w:szCs w:val="28"/>
                <w:lang w:val="kk-KZ"/>
              </w:rPr>
              <w:t>Көп балалы отбасы</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rFonts w:eastAsia="Times New Roman"/>
                <w:w w:val="99"/>
                <w:sz w:val="28"/>
                <w:szCs w:val="28"/>
                <w:lang w:val="kk-KZ"/>
              </w:rPr>
            </w:pPr>
            <w:r w:rsidRPr="004823E7">
              <w:rPr>
                <w:rFonts w:eastAsia="Times New Roman"/>
                <w:w w:val="99"/>
                <w:sz w:val="28"/>
                <w:szCs w:val="28"/>
                <w:lang w:val="kk-KZ"/>
              </w:rPr>
              <w:t>58</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8"/>
                <w:szCs w:val="28"/>
                <w:lang w:val="kk-KZ"/>
              </w:rPr>
            </w:pPr>
            <w:r w:rsidRPr="004823E7">
              <w:rPr>
                <w:rFonts w:eastAsia="Times New Roman"/>
                <w:sz w:val="28"/>
                <w:szCs w:val="28"/>
                <w:lang w:val="kk-KZ"/>
              </w:rPr>
              <w:t>7</w:t>
            </w:r>
          </w:p>
        </w:tc>
        <w:tc>
          <w:tcPr>
            <w:tcW w:w="784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8"/>
                <w:szCs w:val="28"/>
                <w:lang w:val="kk-KZ"/>
              </w:rPr>
            </w:pPr>
            <w:r w:rsidRPr="004823E7">
              <w:rPr>
                <w:rFonts w:eastAsia="Times New Roman"/>
                <w:sz w:val="28"/>
                <w:szCs w:val="28"/>
                <w:lang w:val="kk-KZ"/>
              </w:rPr>
              <w:t>Аз қамтамасыз етілген отбасы</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rFonts w:eastAsia="Times New Roman"/>
                <w:w w:val="99"/>
                <w:sz w:val="28"/>
                <w:szCs w:val="28"/>
                <w:lang w:val="kk-KZ"/>
              </w:rPr>
            </w:pPr>
            <w:r w:rsidRPr="004823E7">
              <w:rPr>
                <w:rFonts w:eastAsia="Times New Roman"/>
                <w:w w:val="99"/>
                <w:sz w:val="28"/>
                <w:szCs w:val="28"/>
                <w:lang w:val="kk-KZ"/>
              </w:rPr>
              <w:t>23</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8"/>
                <w:szCs w:val="28"/>
                <w:lang w:val="kk-KZ"/>
              </w:rPr>
            </w:pPr>
            <w:r w:rsidRPr="004823E7">
              <w:rPr>
                <w:rFonts w:eastAsia="Times New Roman"/>
                <w:sz w:val="28"/>
                <w:szCs w:val="28"/>
                <w:lang w:val="kk-KZ"/>
              </w:rPr>
              <w:t>8</w:t>
            </w:r>
          </w:p>
        </w:tc>
        <w:tc>
          <w:tcPr>
            <w:tcW w:w="784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8"/>
                <w:szCs w:val="28"/>
                <w:lang w:val="kk-KZ"/>
              </w:rPr>
            </w:pPr>
            <w:r w:rsidRPr="004823E7">
              <w:rPr>
                <w:rFonts w:eastAsia="Times New Roman"/>
                <w:sz w:val="28"/>
                <w:szCs w:val="28"/>
                <w:lang w:val="kk-KZ"/>
              </w:rPr>
              <w:t>Жетім балалар, ата-анасының қамқорлығынсыз қалған балалар</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rFonts w:eastAsia="Times New Roman"/>
                <w:w w:val="99"/>
                <w:sz w:val="28"/>
                <w:szCs w:val="28"/>
                <w:lang w:val="kk-KZ"/>
              </w:rPr>
            </w:pPr>
            <w:r w:rsidRPr="004823E7">
              <w:rPr>
                <w:rFonts w:eastAsia="Times New Roman"/>
                <w:w w:val="99"/>
                <w:sz w:val="28"/>
                <w:szCs w:val="28"/>
                <w:lang w:val="kk-KZ"/>
              </w:rPr>
              <w:t>0</w:t>
            </w:r>
          </w:p>
        </w:tc>
      </w:tr>
      <w:tr w:rsidR="00507729" w:rsidRPr="004823E7" w:rsidTr="004F041F">
        <w:trPr>
          <w:trHeight w:val="583"/>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8"/>
                <w:szCs w:val="28"/>
                <w:lang w:val="kk-KZ"/>
              </w:rPr>
            </w:pPr>
            <w:r w:rsidRPr="004823E7">
              <w:rPr>
                <w:rFonts w:eastAsia="Times New Roman"/>
                <w:sz w:val="28"/>
                <w:szCs w:val="28"/>
                <w:lang w:val="kk-KZ"/>
              </w:rPr>
              <w:t>9</w:t>
            </w:r>
          </w:p>
        </w:tc>
        <w:tc>
          <w:tcPr>
            <w:tcW w:w="784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rFonts w:eastAsia="Times New Roman"/>
                <w:sz w:val="28"/>
                <w:szCs w:val="28"/>
                <w:lang w:val="kk-KZ"/>
              </w:rPr>
              <w:t>Мүгедек балалар, мүмкіндіктері шектеулі балалар</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rFonts w:eastAsia="Times New Roman"/>
                <w:w w:val="99"/>
                <w:sz w:val="28"/>
                <w:szCs w:val="28"/>
                <w:lang w:val="kk-KZ"/>
              </w:rPr>
            </w:pPr>
            <w:r w:rsidRPr="004823E7">
              <w:rPr>
                <w:rFonts w:eastAsia="Times New Roman"/>
                <w:w w:val="99"/>
                <w:sz w:val="28"/>
                <w:szCs w:val="28"/>
                <w:lang w:val="kk-KZ"/>
              </w:rPr>
              <w:t>0</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8"/>
                <w:szCs w:val="28"/>
                <w:lang w:val="kk-KZ"/>
              </w:rPr>
            </w:pPr>
            <w:r w:rsidRPr="004823E7">
              <w:rPr>
                <w:rFonts w:eastAsia="Times New Roman"/>
                <w:sz w:val="28"/>
                <w:szCs w:val="28"/>
                <w:lang w:val="kk-KZ"/>
              </w:rPr>
              <w:t>10</w:t>
            </w:r>
          </w:p>
        </w:tc>
        <w:tc>
          <w:tcPr>
            <w:tcW w:w="784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rFonts w:eastAsia="Times New Roman"/>
                <w:sz w:val="28"/>
                <w:szCs w:val="28"/>
                <w:lang w:val="kk-KZ"/>
              </w:rPr>
              <w:t>Азаматтығы жоқ білім алушылар</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rFonts w:eastAsia="Times New Roman"/>
                <w:w w:val="99"/>
                <w:sz w:val="28"/>
                <w:szCs w:val="28"/>
                <w:lang w:val="kk-KZ"/>
              </w:rPr>
            </w:pPr>
            <w:r w:rsidRPr="004823E7">
              <w:rPr>
                <w:rFonts w:eastAsia="Times New Roman"/>
                <w:w w:val="99"/>
                <w:sz w:val="28"/>
                <w:szCs w:val="28"/>
                <w:lang w:val="kk-KZ"/>
              </w:rPr>
              <w:t>0</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8"/>
                <w:szCs w:val="28"/>
                <w:lang w:val="kk-KZ"/>
              </w:rPr>
            </w:pPr>
            <w:r w:rsidRPr="004823E7">
              <w:rPr>
                <w:rFonts w:eastAsia="Times New Roman"/>
                <w:sz w:val="28"/>
                <w:szCs w:val="28"/>
                <w:lang w:val="kk-KZ"/>
              </w:rPr>
              <w:t>11</w:t>
            </w:r>
          </w:p>
        </w:tc>
        <w:tc>
          <w:tcPr>
            <w:tcW w:w="784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8"/>
                <w:szCs w:val="28"/>
                <w:lang w:val="kk-KZ"/>
              </w:rPr>
            </w:pPr>
            <w:r w:rsidRPr="004823E7">
              <w:rPr>
                <w:rFonts w:eastAsia="Times New Roman"/>
                <w:sz w:val="28"/>
                <w:szCs w:val="28"/>
                <w:lang w:val="kk-KZ"/>
              </w:rPr>
              <w:t>Басқа мемлекеттің азаматы болып табылатын білім алушылар</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rFonts w:eastAsia="Times New Roman"/>
                <w:w w:val="99"/>
                <w:sz w:val="28"/>
                <w:szCs w:val="28"/>
                <w:lang w:val="kk-KZ"/>
              </w:rPr>
            </w:pPr>
            <w:r w:rsidRPr="004823E7">
              <w:rPr>
                <w:rFonts w:eastAsia="Times New Roman"/>
                <w:w w:val="99"/>
                <w:sz w:val="28"/>
                <w:szCs w:val="28"/>
                <w:lang w:val="kk-KZ"/>
              </w:rPr>
              <w:t>0</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8"/>
                <w:szCs w:val="28"/>
                <w:lang w:val="kk-KZ"/>
              </w:rPr>
            </w:pPr>
            <w:r w:rsidRPr="004823E7">
              <w:rPr>
                <w:rFonts w:eastAsia="Times New Roman"/>
                <w:sz w:val="28"/>
                <w:szCs w:val="28"/>
                <w:lang w:val="kk-KZ"/>
              </w:rPr>
              <w:t>12</w:t>
            </w:r>
          </w:p>
        </w:tc>
        <w:tc>
          <w:tcPr>
            <w:tcW w:w="784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8"/>
                <w:szCs w:val="28"/>
                <w:lang w:val="kk-KZ"/>
              </w:rPr>
            </w:pPr>
            <w:r w:rsidRPr="004823E7">
              <w:rPr>
                <w:rFonts w:eastAsia="Times New Roman"/>
                <w:sz w:val="28"/>
                <w:szCs w:val="28"/>
                <w:lang w:val="kk-KZ"/>
              </w:rPr>
              <w:t>Кәмелетке толмағандар ісі жөніндегі бөлімде есепте тұрғандар</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rFonts w:eastAsia="Times New Roman"/>
                <w:w w:val="99"/>
                <w:sz w:val="28"/>
                <w:szCs w:val="28"/>
                <w:lang w:val="kk-KZ"/>
              </w:rPr>
            </w:pPr>
            <w:r w:rsidRPr="004823E7">
              <w:rPr>
                <w:rFonts w:eastAsia="Times New Roman"/>
                <w:w w:val="99"/>
                <w:sz w:val="28"/>
                <w:szCs w:val="28"/>
                <w:lang w:val="kk-KZ"/>
              </w:rPr>
              <w:t>0</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ind w:left="120"/>
              <w:rPr>
                <w:sz w:val="28"/>
                <w:szCs w:val="28"/>
                <w:lang w:val="kk-KZ"/>
              </w:rPr>
            </w:pPr>
            <w:r w:rsidRPr="004823E7">
              <w:rPr>
                <w:rFonts w:eastAsia="Times New Roman"/>
                <w:sz w:val="28"/>
                <w:szCs w:val="28"/>
                <w:lang w:val="kk-KZ"/>
              </w:rPr>
              <w:t>13</w:t>
            </w:r>
          </w:p>
        </w:tc>
        <w:tc>
          <w:tcPr>
            <w:tcW w:w="7840" w:type="dxa"/>
            <w:tcBorders>
              <w:bottom w:val="single" w:sz="8" w:space="0" w:color="auto"/>
              <w:right w:val="single" w:sz="8" w:space="0" w:color="auto"/>
            </w:tcBorders>
            <w:vAlign w:val="bottom"/>
          </w:tcPr>
          <w:p w:rsidR="00507729" w:rsidRPr="004823E7" w:rsidRDefault="00507729" w:rsidP="00E80F6C">
            <w:pPr>
              <w:spacing w:line="313" w:lineRule="exact"/>
              <w:ind w:left="80"/>
              <w:rPr>
                <w:sz w:val="28"/>
                <w:szCs w:val="28"/>
                <w:lang w:val="kk-KZ"/>
              </w:rPr>
            </w:pPr>
            <w:r w:rsidRPr="004823E7">
              <w:rPr>
                <w:rFonts w:eastAsia="Times New Roman"/>
                <w:sz w:val="28"/>
                <w:szCs w:val="28"/>
                <w:lang w:val="kk-KZ"/>
              </w:rPr>
              <w:t>Мектепішілік бақылау есебінде тұрғандар</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rFonts w:eastAsia="Times New Roman"/>
                <w:w w:val="99"/>
                <w:sz w:val="28"/>
                <w:szCs w:val="28"/>
                <w:lang w:val="kk-KZ"/>
              </w:rPr>
            </w:pPr>
            <w:r w:rsidRPr="004823E7">
              <w:rPr>
                <w:rFonts w:eastAsia="Times New Roman"/>
                <w:w w:val="99"/>
                <w:sz w:val="28"/>
                <w:szCs w:val="28"/>
                <w:lang w:val="kk-KZ"/>
              </w:rPr>
              <w:t>0</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jc w:val="center"/>
              <w:rPr>
                <w:sz w:val="28"/>
                <w:szCs w:val="28"/>
                <w:lang w:val="kk-KZ"/>
              </w:rPr>
            </w:pPr>
            <w:r w:rsidRPr="004823E7">
              <w:rPr>
                <w:sz w:val="28"/>
                <w:szCs w:val="28"/>
                <w:lang w:val="kk-KZ"/>
              </w:rPr>
              <w:t>14</w:t>
            </w:r>
          </w:p>
        </w:tc>
        <w:tc>
          <w:tcPr>
            <w:tcW w:w="784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rFonts w:eastAsia="Times New Roman"/>
                <w:sz w:val="28"/>
                <w:szCs w:val="28"/>
                <w:lang w:val="kk-KZ"/>
              </w:rPr>
              <w:t>Ата-аналарының білімі:</w:t>
            </w:r>
          </w:p>
        </w:tc>
        <w:tc>
          <w:tcPr>
            <w:tcW w:w="2232" w:type="dxa"/>
            <w:tcBorders>
              <w:bottom w:val="single" w:sz="8" w:space="0" w:color="auto"/>
              <w:right w:val="single" w:sz="8" w:space="0" w:color="auto"/>
            </w:tcBorders>
            <w:vAlign w:val="bottom"/>
          </w:tcPr>
          <w:p w:rsidR="00507729" w:rsidRPr="004823E7" w:rsidRDefault="00507729" w:rsidP="00E80F6C">
            <w:pPr>
              <w:spacing w:line="314" w:lineRule="exact"/>
              <w:jc w:val="center"/>
              <w:rPr>
                <w:rFonts w:eastAsia="Times New Roman"/>
                <w:w w:val="99"/>
                <w:sz w:val="28"/>
                <w:szCs w:val="28"/>
                <w:lang w:val="kk-KZ"/>
              </w:rPr>
            </w:pPr>
            <w:r w:rsidRPr="004823E7">
              <w:rPr>
                <w:rFonts w:eastAsia="Times New Roman"/>
                <w:w w:val="99"/>
                <w:sz w:val="28"/>
                <w:szCs w:val="28"/>
                <w:lang w:val="kk-KZ"/>
              </w:rPr>
              <w:t>101</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8"/>
                <w:szCs w:val="28"/>
                <w:lang w:val="kk-KZ"/>
              </w:rPr>
            </w:pPr>
            <w:r w:rsidRPr="004823E7">
              <w:rPr>
                <w:rFonts w:eastAsia="Times New Roman"/>
                <w:sz w:val="28"/>
                <w:szCs w:val="28"/>
                <w:lang w:val="kk-KZ"/>
              </w:rPr>
              <w:t>15</w:t>
            </w:r>
          </w:p>
        </w:tc>
        <w:tc>
          <w:tcPr>
            <w:tcW w:w="7840" w:type="dxa"/>
            <w:tcBorders>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rFonts w:eastAsia="Times New Roman"/>
                <w:sz w:val="28"/>
                <w:szCs w:val="28"/>
                <w:lang w:val="kk-KZ"/>
              </w:rPr>
              <w:t>Жоғары, жоғары білімнен кейінгі</w:t>
            </w:r>
          </w:p>
        </w:tc>
        <w:tc>
          <w:tcPr>
            <w:tcW w:w="2232"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sz w:val="28"/>
                <w:szCs w:val="28"/>
                <w:lang w:val="kk-KZ"/>
              </w:rPr>
              <w:t>31</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ind w:left="120"/>
              <w:rPr>
                <w:sz w:val="28"/>
                <w:szCs w:val="28"/>
                <w:lang w:val="kk-KZ"/>
              </w:rPr>
            </w:pPr>
            <w:r w:rsidRPr="004823E7">
              <w:rPr>
                <w:rFonts w:eastAsia="Times New Roman"/>
                <w:sz w:val="28"/>
                <w:szCs w:val="28"/>
                <w:lang w:val="kk-KZ"/>
              </w:rPr>
              <w:t>16</w:t>
            </w:r>
          </w:p>
        </w:tc>
        <w:tc>
          <w:tcPr>
            <w:tcW w:w="7840" w:type="dxa"/>
            <w:tcBorders>
              <w:bottom w:val="single" w:sz="8" w:space="0" w:color="auto"/>
              <w:right w:val="single" w:sz="8" w:space="0" w:color="auto"/>
            </w:tcBorders>
            <w:vAlign w:val="bottom"/>
          </w:tcPr>
          <w:p w:rsidR="00507729" w:rsidRPr="004823E7" w:rsidRDefault="00507729" w:rsidP="00E80F6C">
            <w:pPr>
              <w:spacing w:line="313" w:lineRule="exact"/>
              <w:ind w:left="80"/>
              <w:rPr>
                <w:sz w:val="28"/>
                <w:szCs w:val="28"/>
                <w:lang w:val="kk-KZ"/>
              </w:rPr>
            </w:pPr>
            <w:r w:rsidRPr="004823E7">
              <w:rPr>
                <w:rFonts w:eastAsia="Times New Roman"/>
                <w:sz w:val="28"/>
                <w:szCs w:val="28"/>
                <w:lang w:val="kk-KZ"/>
              </w:rPr>
              <w:t>Техникалық және кәсіптік</w:t>
            </w:r>
          </w:p>
        </w:tc>
        <w:tc>
          <w:tcPr>
            <w:tcW w:w="2232" w:type="dxa"/>
            <w:tcBorders>
              <w:bottom w:val="single" w:sz="8" w:space="0" w:color="auto"/>
              <w:right w:val="single" w:sz="8" w:space="0" w:color="auto"/>
            </w:tcBorders>
            <w:vAlign w:val="bottom"/>
          </w:tcPr>
          <w:p w:rsidR="00507729" w:rsidRPr="004823E7" w:rsidRDefault="00507729" w:rsidP="00E80F6C">
            <w:pPr>
              <w:spacing w:line="313" w:lineRule="exact"/>
              <w:jc w:val="center"/>
              <w:rPr>
                <w:sz w:val="28"/>
                <w:szCs w:val="28"/>
                <w:lang w:val="kk-KZ"/>
              </w:rPr>
            </w:pPr>
            <w:r w:rsidRPr="004823E7">
              <w:rPr>
                <w:sz w:val="28"/>
                <w:szCs w:val="28"/>
                <w:lang w:val="kk-KZ"/>
              </w:rPr>
              <w:t>40</w:t>
            </w:r>
          </w:p>
        </w:tc>
      </w:tr>
      <w:tr w:rsidR="00507729" w:rsidRPr="004823E7" w:rsidTr="004F041F">
        <w:trPr>
          <w:trHeight w:val="315"/>
        </w:trPr>
        <w:tc>
          <w:tcPr>
            <w:tcW w:w="540"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8"/>
                <w:szCs w:val="28"/>
                <w:lang w:val="kk-KZ"/>
              </w:rPr>
            </w:pPr>
            <w:r w:rsidRPr="004823E7">
              <w:rPr>
                <w:rFonts w:eastAsia="Times New Roman"/>
                <w:sz w:val="28"/>
                <w:szCs w:val="28"/>
                <w:lang w:val="kk-KZ"/>
              </w:rPr>
              <w:t>17</w:t>
            </w:r>
          </w:p>
        </w:tc>
        <w:tc>
          <w:tcPr>
            <w:tcW w:w="7840" w:type="dxa"/>
            <w:tcBorders>
              <w:bottom w:val="single" w:sz="8" w:space="0" w:color="auto"/>
              <w:right w:val="single" w:sz="8" w:space="0" w:color="auto"/>
            </w:tcBorders>
            <w:vAlign w:val="bottom"/>
          </w:tcPr>
          <w:p w:rsidR="00507729" w:rsidRPr="004823E7" w:rsidRDefault="00507729" w:rsidP="00E80F6C">
            <w:pPr>
              <w:spacing w:line="312" w:lineRule="exact"/>
              <w:ind w:left="80"/>
              <w:rPr>
                <w:sz w:val="28"/>
                <w:szCs w:val="28"/>
                <w:lang w:val="kk-KZ"/>
              </w:rPr>
            </w:pPr>
            <w:r w:rsidRPr="004823E7">
              <w:rPr>
                <w:rFonts w:eastAsia="Times New Roman"/>
                <w:sz w:val="28"/>
                <w:szCs w:val="28"/>
                <w:lang w:val="kk-KZ"/>
              </w:rPr>
              <w:t>Орта</w:t>
            </w:r>
          </w:p>
        </w:tc>
        <w:tc>
          <w:tcPr>
            <w:tcW w:w="2232"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8"/>
                <w:szCs w:val="28"/>
                <w:lang w:val="kk-KZ"/>
              </w:rPr>
            </w:pPr>
            <w:r w:rsidRPr="004823E7">
              <w:rPr>
                <w:sz w:val="28"/>
                <w:szCs w:val="28"/>
                <w:lang w:val="kk-KZ"/>
              </w:rPr>
              <w:t>30</w:t>
            </w:r>
          </w:p>
        </w:tc>
      </w:tr>
    </w:tbl>
    <w:p w:rsidR="00507729" w:rsidRPr="004823E7" w:rsidRDefault="00507729" w:rsidP="00507729">
      <w:pPr>
        <w:rPr>
          <w:sz w:val="28"/>
          <w:szCs w:val="28"/>
          <w:lang w:val="kk-KZ"/>
        </w:rPr>
      </w:pPr>
      <w:r w:rsidRPr="004823E7">
        <w:rPr>
          <w:rFonts w:eastAsia="Times New Roman"/>
          <w:sz w:val="28"/>
          <w:szCs w:val="28"/>
          <w:lang w:val="kk-KZ"/>
        </w:rPr>
        <w:t>Мектепте бір мезгіл тегін ыстық тамақпен қамтылған, көп балалы, толық емес және қамқоршылық-қорғаншылықтағы  оқушылар саны – 69. Оқушылардың тиісті құжаттары қыркүйек</w:t>
      </w:r>
      <w:r w:rsidRPr="004823E7">
        <w:rPr>
          <w:rFonts w:eastAsia="Times New Roman"/>
          <w:sz w:val="28"/>
          <w:szCs w:val="28"/>
          <w:lang w:val="kk-KZ"/>
        </w:rPr>
        <w:tab/>
        <w:t>айында</w:t>
      </w:r>
      <w:r w:rsidRPr="004823E7">
        <w:rPr>
          <w:rFonts w:eastAsia="Times New Roman"/>
          <w:sz w:val="28"/>
          <w:szCs w:val="28"/>
          <w:lang w:val="kk-KZ"/>
        </w:rPr>
        <w:tab/>
        <w:t>жинақталған, тамақтану</w:t>
      </w:r>
      <w:r w:rsidRPr="004823E7">
        <w:rPr>
          <w:rFonts w:eastAsia="Times New Roman"/>
          <w:sz w:val="28"/>
          <w:szCs w:val="28"/>
          <w:lang w:val="kk-KZ"/>
        </w:rPr>
        <w:tab/>
        <w:t>мектеп</w:t>
      </w:r>
      <w:r w:rsidRPr="004823E7">
        <w:rPr>
          <w:rFonts w:eastAsia="Times New Roman"/>
          <w:sz w:val="28"/>
          <w:szCs w:val="28"/>
          <w:lang w:val="kk-KZ"/>
        </w:rPr>
        <w:tab/>
        <w:t>директорымен</w:t>
      </w:r>
      <w:r w:rsidRPr="004823E7">
        <w:rPr>
          <w:rFonts w:eastAsia="Times New Roman"/>
          <w:sz w:val="28"/>
          <w:szCs w:val="28"/>
          <w:lang w:val="kk-KZ"/>
        </w:rPr>
        <w:tab/>
        <w:t>бекітілген кесте бойынша   жүргізілді.  Асханадағы  оқушылардың  дұрыс  тамақтануы  үнемі бақылауда.</w:t>
      </w:r>
    </w:p>
    <w:p w:rsidR="00507729" w:rsidRPr="004823E7" w:rsidRDefault="00507729" w:rsidP="00507729">
      <w:pPr>
        <w:spacing w:line="12" w:lineRule="exact"/>
        <w:rPr>
          <w:sz w:val="28"/>
          <w:szCs w:val="28"/>
          <w:highlight w:val="yellow"/>
          <w:lang w:val="kk-KZ"/>
        </w:rPr>
      </w:pPr>
    </w:p>
    <w:p w:rsidR="00507729" w:rsidRPr="004823E7" w:rsidRDefault="00507729" w:rsidP="00507729">
      <w:pPr>
        <w:tabs>
          <w:tab w:val="left" w:pos="3380"/>
        </w:tabs>
        <w:jc w:val="both"/>
        <w:rPr>
          <w:sz w:val="28"/>
          <w:szCs w:val="28"/>
          <w:lang w:val="kk-KZ"/>
        </w:rPr>
      </w:pPr>
      <w:r w:rsidRPr="004823E7">
        <w:rPr>
          <w:rFonts w:eastAsia="Times New Roman"/>
          <w:sz w:val="28"/>
          <w:szCs w:val="28"/>
          <w:lang w:val="kk-KZ"/>
        </w:rPr>
        <w:t>2023  жыл мамыр айында</w:t>
      </w:r>
      <w:r w:rsidRPr="004823E7">
        <w:rPr>
          <w:rFonts w:eastAsia="Times New Roman"/>
          <w:sz w:val="28"/>
          <w:szCs w:val="28"/>
          <w:lang w:val="kk-KZ"/>
        </w:rPr>
        <w:tab/>
        <w:t>Қ.Р. Үкіметінің 2008  жылғы  25  қаңтардағы №64 қаулысы негізінде жазғы каникул кезеңінде балаларды сауықтыру демалысын, бос уақытын тиімді</w:t>
      </w:r>
      <w:r w:rsidRPr="004823E7">
        <w:rPr>
          <w:sz w:val="28"/>
          <w:szCs w:val="28"/>
          <w:lang w:val="kk-KZ"/>
        </w:rPr>
        <w:t xml:space="preserve"> </w:t>
      </w:r>
      <w:r w:rsidRPr="004823E7">
        <w:rPr>
          <w:rFonts w:eastAsia="Times New Roman"/>
          <w:sz w:val="28"/>
          <w:szCs w:val="28"/>
          <w:lang w:val="kk-KZ"/>
        </w:rPr>
        <w:t>пайдалану мақсатында мектеп жанындағы ұйымдастырылған жазғы лагерге</w:t>
      </w:r>
      <w:r w:rsidRPr="004823E7">
        <w:rPr>
          <w:sz w:val="28"/>
          <w:szCs w:val="28"/>
          <w:lang w:val="kk-KZ"/>
        </w:rPr>
        <w:t xml:space="preserve"> 1</w:t>
      </w:r>
      <w:r w:rsidRPr="004823E7">
        <w:rPr>
          <w:rFonts w:eastAsia="Times New Roman"/>
          <w:sz w:val="28"/>
          <w:szCs w:val="28"/>
          <w:lang w:val="kk-KZ"/>
        </w:rPr>
        <w:t>-8 сынып</w:t>
      </w:r>
      <w:r w:rsidRPr="004823E7">
        <w:rPr>
          <w:sz w:val="28"/>
          <w:szCs w:val="28"/>
          <w:lang w:val="kk-KZ"/>
        </w:rPr>
        <w:t xml:space="preserve"> </w:t>
      </w:r>
      <w:r w:rsidRPr="004823E7">
        <w:rPr>
          <w:rFonts w:eastAsia="Times New Roman"/>
          <w:sz w:val="28"/>
          <w:szCs w:val="28"/>
          <w:lang w:val="kk-KZ"/>
        </w:rPr>
        <w:t>оқушыларынан 77 бала қатысты</w:t>
      </w:r>
      <w:r w:rsidRPr="004823E7">
        <w:rPr>
          <w:sz w:val="28"/>
          <w:szCs w:val="28"/>
          <w:lang w:val="kk-KZ"/>
        </w:rPr>
        <w:t>.</w:t>
      </w:r>
    </w:p>
    <w:p w:rsidR="00507729" w:rsidRPr="004F041F" w:rsidRDefault="00507729" w:rsidP="004F041F">
      <w:pPr>
        <w:tabs>
          <w:tab w:val="left" w:pos="3380"/>
        </w:tabs>
        <w:jc w:val="both"/>
        <w:rPr>
          <w:sz w:val="28"/>
          <w:szCs w:val="28"/>
          <w:lang w:val="kk-KZ"/>
        </w:rPr>
      </w:pPr>
      <w:r w:rsidRPr="004823E7">
        <w:rPr>
          <w:rFonts w:eastAsia="Times New Roman"/>
          <w:sz w:val="28"/>
          <w:szCs w:val="28"/>
          <w:lang w:val="kk-KZ"/>
        </w:rPr>
        <w:t xml:space="preserve">Қазақстан Республикасының Үкіметінің 2008 жылға 25 қаңтардағы №64 қаулысымен бекітілген Мемлекеттік білім беру мекемелерінің мемлекеттік атаулы әлеуметтік көмек алуға құқығы бар отбасылардан, сондай - ақ мемлекеттік атаулы әлеуметтік көмек алмайтын , жан басына шаққандағы табысы ең төменгі күнкөріс деңгейінің шамасынан төмен отбасылардан шыққан білім алушылар мен тәрбиеленушілеріне және жетім балаларға, ата-анансының қамқорлығынсыз қалып,отбасыларда тұратын балаларға қаржылай және материалдық көмек көрсетуге бөлінетін қаражатты қалыптастыру, жұмсау бағыты мен оларды есепке алу бойынша өтініштер жиналды. 77 балаға қаржылай көмек берілді. Жазғы каникул кезінде оқушылардың демалысын тиімді ұйымдастыру мақсатында дайындалған 1-4 </w:t>
      </w:r>
      <w:r w:rsidRPr="004823E7">
        <w:rPr>
          <w:rFonts w:eastAsia="Times New Roman"/>
          <w:sz w:val="28"/>
          <w:szCs w:val="28"/>
          <w:lang w:val="kk-KZ"/>
        </w:rPr>
        <w:lastRenderedPageBreak/>
        <w:t>сынып оқушыларына арналған «Сенің қуанышқа толы демалысың», 5-9 сынып оқушыларына арналған «Қызықты жазғы демалыс» атты гайдбугтер түсіндіріліп, таратылды. Мектеп жанында  «Балдәурен»жазғы лагері 129 балаға ұйымдастырылды.</w:t>
      </w:r>
      <w:r w:rsidRPr="004823E7">
        <w:rPr>
          <w:sz w:val="28"/>
          <w:szCs w:val="28"/>
          <w:highlight w:val="yellow"/>
          <w:lang w:val="kk-KZ"/>
        </w:rPr>
        <w:t xml:space="preserve"> </w:t>
      </w:r>
    </w:p>
    <w:p w:rsidR="00507729" w:rsidRPr="004823E7" w:rsidRDefault="00507729" w:rsidP="00507729">
      <w:pPr>
        <w:spacing w:line="236" w:lineRule="auto"/>
        <w:ind w:right="1060"/>
        <w:jc w:val="both"/>
        <w:rPr>
          <w:rFonts w:eastAsia="Times New Roman"/>
          <w:b/>
          <w:color w:val="000000"/>
          <w:sz w:val="28"/>
          <w:szCs w:val="28"/>
          <w:lang w:val="kk-KZ"/>
        </w:rPr>
      </w:pPr>
      <w:r w:rsidRPr="004823E7">
        <w:rPr>
          <w:rFonts w:eastAsia="Times New Roman"/>
          <w:b/>
          <w:sz w:val="28"/>
          <w:szCs w:val="28"/>
          <w:lang w:val="kk-KZ"/>
        </w:rPr>
        <w:t xml:space="preserve">Әлеуметтік статусына, білімдегі жетістіктеріне қарай «Дарабоз» - 2 оқушы, </w:t>
      </w:r>
      <w:r w:rsidRPr="004823E7">
        <w:rPr>
          <w:rFonts w:eastAsia="Times New Roman"/>
          <w:b/>
          <w:color w:val="000000"/>
          <w:sz w:val="28"/>
          <w:szCs w:val="28"/>
          <w:lang w:val="kk-KZ"/>
        </w:rPr>
        <w:t>лагерлерге тегін жіберілді.</w:t>
      </w:r>
    </w:p>
    <w:tbl>
      <w:tblPr>
        <w:tblStyle w:val="af"/>
        <w:tblpPr w:leftFromText="180" w:rightFromText="180" w:vertAnchor="text" w:horzAnchor="margin" w:tblpXSpec="center" w:tblpY="277"/>
        <w:tblOverlap w:val="never"/>
        <w:tblW w:w="10881" w:type="dxa"/>
        <w:tblLayout w:type="fixed"/>
        <w:tblLook w:val="04A0"/>
      </w:tblPr>
      <w:tblGrid>
        <w:gridCol w:w="534"/>
        <w:gridCol w:w="2302"/>
        <w:gridCol w:w="1418"/>
        <w:gridCol w:w="1241"/>
        <w:gridCol w:w="1276"/>
        <w:gridCol w:w="2031"/>
        <w:gridCol w:w="2079"/>
      </w:tblGrid>
      <w:tr w:rsidR="00507729" w:rsidRPr="004823E7" w:rsidTr="00E80F6C">
        <w:trPr>
          <w:trHeight w:val="845"/>
        </w:trPr>
        <w:tc>
          <w:tcPr>
            <w:tcW w:w="534" w:type="dxa"/>
            <w:vAlign w:val="bottom"/>
          </w:tcPr>
          <w:p w:rsidR="00507729" w:rsidRPr="004823E7" w:rsidRDefault="00507729" w:rsidP="00E80F6C">
            <w:pPr>
              <w:jc w:val="center"/>
              <w:rPr>
                <w:b/>
                <w:sz w:val="28"/>
                <w:szCs w:val="28"/>
                <w:lang w:val="kk-KZ"/>
              </w:rPr>
            </w:pPr>
            <w:r w:rsidRPr="004823E7">
              <w:rPr>
                <w:rFonts w:eastAsia="Times New Roman"/>
                <w:b/>
                <w:w w:val="95"/>
                <w:sz w:val="28"/>
                <w:szCs w:val="28"/>
                <w:lang w:val="kk-KZ"/>
              </w:rPr>
              <w:t>№</w:t>
            </w:r>
          </w:p>
        </w:tc>
        <w:tc>
          <w:tcPr>
            <w:tcW w:w="2302" w:type="dxa"/>
            <w:vAlign w:val="bottom"/>
          </w:tcPr>
          <w:p w:rsidR="00507729" w:rsidRPr="004823E7" w:rsidRDefault="00507729" w:rsidP="00E80F6C">
            <w:pPr>
              <w:ind w:left="140"/>
              <w:jc w:val="center"/>
              <w:rPr>
                <w:b/>
                <w:sz w:val="28"/>
                <w:szCs w:val="28"/>
                <w:lang w:val="kk-KZ"/>
              </w:rPr>
            </w:pPr>
            <w:r w:rsidRPr="004823E7">
              <w:rPr>
                <w:b/>
                <w:sz w:val="28"/>
                <w:szCs w:val="28"/>
                <w:lang w:val="kk-KZ"/>
              </w:rPr>
              <w:t>Оқушының аты-жөні</w:t>
            </w:r>
          </w:p>
        </w:tc>
        <w:tc>
          <w:tcPr>
            <w:tcW w:w="1418" w:type="dxa"/>
            <w:vAlign w:val="bottom"/>
          </w:tcPr>
          <w:p w:rsidR="00507729" w:rsidRPr="004823E7" w:rsidRDefault="00507729" w:rsidP="00E80F6C">
            <w:pPr>
              <w:ind w:right="40"/>
              <w:jc w:val="center"/>
              <w:rPr>
                <w:b/>
                <w:sz w:val="28"/>
                <w:szCs w:val="28"/>
                <w:lang w:val="kk-KZ"/>
              </w:rPr>
            </w:pPr>
            <w:r w:rsidRPr="004823E7">
              <w:rPr>
                <w:b/>
                <w:sz w:val="28"/>
                <w:szCs w:val="28"/>
                <w:lang w:val="kk-KZ"/>
              </w:rPr>
              <w:t>Туған жылы, айы, күні</w:t>
            </w:r>
          </w:p>
        </w:tc>
        <w:tc>
          <w:tcPr>
            <w:tcW w:w="1241" w:type="dxa"/>
            <w:vAlign w:val="bottom"/>
          </w:tcPr>
          <w:p w:rsidR="00507729" w:rsidRPr="004823E7" w:rsidRDefault="00507729" w:rsidP="00E80F6C">
            <w:pPr>
              <w:jc w:val="center"/>
              <w:rPr>
                <w:b/>
                <w:sz w:val="28"/>
                <w:szCs w:val="28"/>
                <w:lang w:val="kk-KZ"/>
              </w:rPr>
            </w:pPr>
            <w:r w:rsidRPr="004823E7">
              <w:rPr>
                <w:b/>
                <w:sz w:val="28"/>
                <w:szCs w:val="28"/>
                <w:lang w:val="kk-KZ"/>
              </w:rPr>
              <w:t>Сынып</w:t>
            </w:r>
          </w:p>
        </w:tc>
        <w:tc>
          <w:tcPr>
            <w:tcW w:w="1276" w:type="dxa"/>
            <w:vAlign w:val="bottom"/>
          </w:tcPr>
          <w:p w:rsidR="00507729" w:rsidRPr="004823E7" w:rsidRDefault="00507729" w:rsidP="00E80F6C">
            <w:pPr>
              <w:ind w:left="100"/>
              <w:rPr>
                <w:b/>
                <w:sz w:val="28"/>
                <w:szCs w:val="28"/>
                <w:lang w:val="kk-KZ"/>
              </w:rPr>
            </w:pPr>
            <w:r w:rsidRPr="004823E7">
              <w:rPr>
                <w:b/>
                <w:sz w:val="28"/>
                <w:szCs w:val="28"/>
                <w:lang w:val="kk-KZ"/>
              </w:rPr>
              <w:t>Мекен-жайы</w:t>
            </w:r>
          </w:p>
        </w:tc>
        <w:tc>
          <w:tcPr>
            <w:tcW w:w="2031" w:type="dxa"/>
            <w:vAlign w:val="bottom"/>
          </w:tcPr>
          <w:p w:rsidR="00507729" w:rsidRPr="004823E7" w:rsidRDefault="00507729" w:rsidP="00E80F6C">
            <w:pPr>
              <w:ind w:right="-61"/>
              <w:jc w:val="center"/>
              <w:rPr>
                <w:b/>
                <w:sz w:val="28"/>
                <w:szCs w:val="28"/>
                <w:lang w:val="kk-KZ"/>
              </w:rPr>
            </w:pPr>
            <w:r w:rsidRPr="004823E7">
              <w:rPr>
                <w:b/>
                <w:sz w:val="28"/>
                <w:szCs w:val="28"/>
                <w:lang w:val="kk-KZ"/>
              </w:rPr>
              <w:t>Әлеуметтік статус</w:t>
            </w:r>
          </w:p>
        </w:tc>
        <w:tc>
          <w:tcPr>
            <w:tcW w:w="2079" w:type="dxa"/>
            <w:vAlign w:val="bottom"/>
          </w:tcPr>
          <w:p w:rsidR="00507729" w:rsidRPr="004823E7" w:rsidRDefault="00507729" w:rsidP="00E80F6C">
            <w:pPr>
              <w:ind w:left="100"/>
              <w:jc w:val="center"/>
              <w:rPr>
                <w:b/>
                <w:sz w:val="28"/>
                <w:szCs w:val="28"/>
                <w:lang w:val="kk-KZ"/>
              </w:rPr>
            </w:pPr>
            <w:r w:rsidRPr="004823E7">
              <w:rPr>
                <w:b/>
                <w:sz w:val="28"/>
                <w:szCs w:val="28"/>
                <w:lang w:val="kk-KZ"/>
              </w:rPr>
              <w:t>Ата-ана туралы мәлімет</w:t>
            </w:r>
          </w:p>
        </w:tc>
      </w:tr>
      <w:tr w:rsidR="00507729" w:rsidRPr="004823E7" w:rsidTr="00E80F6C">
        <w:trPr>
          <w:trHeight w:val="962"/>
        </w:trPr>
        <w:tc>
          <w:tcPr>
            <w:tcW w:w="534" w:type="dxa"/>
            <w:vAlign w:val="bottom"/>
          </w:tcPr>
          <w:p w:rsidR="00507729" w:rsidRPr="004823E7" w:rsidRDefault="00507729" w:rsidP="00E80F6C">
            <w:pPr>
              <w:jc w:val="center"/>
              <w:rPr>
                <w:sz w:val="28"/>
                <w:szCs w:val="28"/>
                <w:lang w:val="kk-KZ"/>
              </w:rPr>
            </w:pPr>
            <w:r w:rsidRPr="004823E7">
              <w:rPr>
                <w:sz w:val="28"/>
                <w:szCs w:val="28"/>
                <w:lang w:val="kk-KZ"/>
              </w:rPr>
              <w:t>1</w:t>
            </w:r>
          </w:p>
        </w:tc>
        <w:tc>
          <w:tcPr>
            <w:tcW w:w="2302" w:type="dxa"/>
            <w:vAlign w:val="bottom"/>
          </w:tcPr>
          <w:p w:rsidR="00507729" w:rsidRPr="004823E7" w:rsidRDefault="00507729" w:rsidP="00E80F6C">
            <w:pPr>
              <w:rPr>
                <w:sz w:val="28"/>
                <w:szCs w:val="28"/>
                <w:lang w:val="kk-KZ"/>
              </w:rPr>
            </w:pPr>
            <w:r w:rsidRPr="004823E7">
              <w:rPr>
                <w:sz w:val="28"/>
                <w:szCs w:val="28"/>
                <w:lang w:val="kk-KZ"/>
              </w:rPr>
              <w:t>Айтқазы Нұрайым Бекжанқызы</w:t>
            </w:r>
          </w:p>
        </w:tc>
        <w:tc>
          <w:tcPr>
            <w:tcW w:w="1418" w:type="dxa"/>
            <w:vAlign w:val="bottom"/>
          </w:tcPr>
          <w:p w:rsidR="00507729" w:rsidRPr="004823E7" w:rsidRDefault="00507729" w:rsidP="00E80F6C">
            <w:pPr>
              <w:jc w:val="center"/>
              <w:rPr>
                <w:sz w:val="28"/>
                <w:szCs w:val="28"/>
                <w:lang w:val="kk-KZ"/>
              </w:rPr>
            </w:pPr>
            <w:r w:rsidRPr="004823E7">
              <w:rPr>
                <w:sz w:val="28"/>
                <w:szCs w:val="28"/>
                <w:lang w:val="kk-KZ"/>
              </w:rPr>
              <w:t>24.03.2014</w:t>
            </w:r>
          </w:p>
        </w:tc>
        <w:tc>
          <w:tcPr>
            <w:tcW w:w="1241" w:type="dxa"/>
            <w:vAlign w:val="bottom"/>
          </w:tcPr>
          <w:p w:rsidR="00507729" w:rsidRPr="004823E7" w:rsidRDefault="00507729" w:rsidP="00E80F6C">
            <w:pPr>
              <w:jc w:val="center"/>
              <w:rPr>
                <w:sz w:val="28"/>
                <w:szCs w:val="28"/>
                <w:lang w:val="kk-KZ"/>
              </w:rPr>
            </w:pPr>
            <w:r w:rsidRPr="004823E7">
              <w:rPr>
                <w:sz w:val="28"/>
                <w:szCs w:val="28"/>
                <w:lang w:val="kk-KZ"/>
              </w:rPr>
              <w:t>5</w:t>
            </w:r>
          </w:p>
        </w:tc>
        <w:tc>
          <w:tcPr>
            <w:tcW w:w="1276" w:type="dxa"/>
            <w:vAlign w:val="bottom"/>
          </w:tcPr>
          <w:p w:rsidR="00507729" w:rsidRPr="004823E7" w:rsidRDefault="00507729" w:rsidP="00E80F6C">
            <w:pPr>
              <w:ind w:left="100"/>
              <w:rPr>
                <w:sz w:val="28"/>
                <w:szCs w:val="28"/>
                <w:lang w:val="kk-KZ"/>
              </w:rPr>
            </w:pPr>
            <w:r w:rsidRPr="004823E7">
              <w:rPr>
                <w:sz w:val="28"/>
                <w:szCs w:val="28"/>
                <w:lang w:val="kk-KZ"/>
              </w:rPr>
              <w:t>Абай көшесі 123/2</w:t>
            </w:r>
          </w:p>
        </w:tc>
        <w:tc>
          <w:tcPr>
            <w:tcW w:w="2031" w:type="dxa"/>
            <w:vAlign w:val="bottom"/>
          </w:tcPr>
          <w:p w:rsidR="00507729" w:rsidRPr="004823E7" w:rsidRDefault="00507729" w:rsidP="00E80F6C">
            <w:pPr>
              <w:ind w:right="380"/>
              <w:jc w:val="center"/>
              <w:rPr>
                <w:sz w:val="28"/>
                <w:szCs w:val="28"/>
                <w:lang w:val="kk-KZ"/>
              </w:rPr>
            </w:pPr>
            <w:r w:rsidRPr="004823E7">
              <w:rPr>
                <w:sz w:val="28"/>
                <w:szCs w:val="28"/>
                <w:lang w:val="kk-KZ"/>
              </w:rPr>
              <w:t>Аз қамтылған, көп балалы</w:t>
            </w:r>
          </w:p>
        </w:tc>
        <w:tc>
          <w:tcPr>
            <w:tcW w:w="2079" w:type="dxa"/>
            <w:vAlign w:val="bottom"/>
          </w:tcPr>
          <w:p w:rsidR="00507729" w:rsidRPr="004823E7" w:rsidRDefault="00507729" w:rsidP="00E80F6C">
            <w:pPr>
              <w:ind w:left="100"/>
              <w:rPr>
                <w:sz w:val="28"/>
                <w:szCs w:val="28"/>
                <w:lang w:val="kk-KZ"/>
              </w:rPr>
            </w:pPr>
            <w:r w:rsidRPr="004823E7">
              <w:rPr>
                <w:sz w:val="28"/>
                <w:szCs w:val="28"/>
                <w:lang w:val="kk-KZ"/>
              </w:rPr>
              <w:t>Шаймұрат Сая</w:t>
            </w:r>
          </w:p>
        </w:tc>
      </w:tr>
      <w:tr w:rsidR="00507729" w:rsidRPr="004823E7" w:rsidTr="00E80F6C">
        <w:trPr>
          <w:trHeight w:val="939"/>
        </w:trPr>
        <w:tc>
          <w:tcPr>
            <w:tcW w:w="534" w:type="dxa"/>
          </w:tcPr>
          <w:p w:rsidR="00507729" w:rsidRPr="004823E7" w:rsidRDefault="00507729" w:rsidP="00E80F6C">
            <w:pPr>
              <w:jc w:val="center"/>
              <w:rPr>
                <w:sz w:val="28"/>
                <w:szCs w:val="28"/>
                <w:lang w:val="kk-KZ"/>
              </w:rPr>
            </w:pPr>
          </w:p>
          <w:p w:rsidR="00507729" w:rsidRPr="004823E7" w:rsidRDefault="00507729" w:rsidP="00E80F6C">
            <w:pPr>
              <w:jc w:val="center"/>
              <w:rPr>
                <w:sz w:val="28"/>
                <w:szCs w:val="28"/>
                <w:lang w:val="kk-KZ"/>
              </w:rPr>
            </w:pPr>
            <w:r w:rsidRPr="004823E7">
              <w:rPr>
                <w:sz w:val="28"/>
                <w:szCs w:val="28"/>
                <w:lang w:val="kk-KZ"/>
              </w:rPr>
              <w:t>2</w:t>
            </w:r>
          </w:p>
        </w:tc>
        <w:tc>
          <w:tcPr>
            <w:tcW w:w="2302" w:type="dxa"/>
          </w:tcPr>
          <w:p w:rsidR="00507729" w:rsidRPr="004823E7" w:rsidRDefault="00507729" w:rsidP="00E80F6C">
            <w:pPr>
              <w:jc w:val="center"/>
              <w:rPr>
                <w:sz w:val="28"/>
                <w:szCs w:val="28"/>
                <w:lang w:val="kk-KZ"/>
              </w:rPr>
            </w:pPr>
            <w:r w:rsidRPr="004823E7">
              <w:rPr>
                <w:sz w:val="28"/>
                <w:szCs w:val="28"/>
                <w:lang w:val="kk-KZ"/>
              </w:rPr>
              <w:t>Нұрлыбек Мөлдір Марленқызы</w:t>
            </w:r>
          </w:p>
        </w:tc>
        <w:tc>
          <w:tcPr>
            <w:tcW w:w="1418" w:type="dxa"/>
          </w:tcPr>
          <w:p w:rsidR="00507729" w:rsidRPr="004823E7" w:rsidRDefault="00507729" w:rsidP="00E80F6C">
            <w:pPr>
              <w:jc w:val="center"/>
              <w:rPr>
                <w:sz w:val="28"/>
                <w:szCs w:val="28"/>
                <w:lang w:val="kk-KZ"/>
              </w:rPr>
            </w:pPr>
            <w:r w:rsidRPr="004823E7">
              <w:rPr>
                <w:sz w:val="28"/>
                <w:szCs w:val="28"/>
                <w:lang w:val="kk-KZ"/>
              </w:rPr>
              <w:t>26.08.2014</w:t>
            </w:r>
          </w:p>
        </w:tc>
        <w:tc>
          <w:tcPr>
            <w:tcW w:w="1241" w:type="dxa"/>
          </w:tcPr>
          <w:p w:rsidR="00507729" w:rsidRPr="004823E7" w:rsidRDefault="00507729" w:rsidP="00E80F6C">
            <w:pPr>
              <w:jc w:val="center"/>
              <w:rPr>
                <w:sz w:val="28"/>
                <w:szCs w:val="28"/>
                <w:lang w:val="kk-KZ"/>
              </w:rPr>
            </w:pPr>
            <w:r w:rsidRPr="004823E7">
              <w:rPr>
                <w:sz w:val="28"/>
                <w:szCs w:val="28"/>
                <w:lang w:val="kk-KZ"/>
              </w:rPr>
              <w:t>5</w:t>
            </w:r>
          </w:p>
        </w:tc>
        <w:tc>
          <w:tcPr>
            <w:tcW w:w="1276" w:type="dxa"/>
            <w:vAlign w:val="bottom"/>
          </w:tcPr>
          <w:p w:rsidR="00507729" w:rsidRPr="004823E7" w:rsidRDefault="00507729" w:rsidP="00E80F6C">
            <w:pPr>
              <w:ind w:left="100"/>
              <w:rPr>
                <w:sz w:val="28"/>
                <w:szCs w:val="28"/>
                <w:lang w:val="kk-KZ"/>
              </w:rPr>
            </w:pPr>
            <w:r w:rsidRPr="004823E7">
              <w:rPr>
                <w:sz w:val="28"/>
                <w:szCs w:val="28"/>
                <w:lang w:val="kk-KZ"/>
              </w:rPr>
              <w:t>Варепа 137</w:t>
            </w:r>
          </w:p>
        </w:tc>
        <w:tc>
          <w:tcPr>
            <w:tcW w:w="2031" w:type="dxa"/>
          </w:tcPr>
          <w:p w:rsidR="00507729" w:rsidRPr="004823E7" w:rsidRDefault="00507729" w:rsidP="00E80F6C">
            <w:pPr>
              <w:jc w:val="center"/>
              <w:rPr>
                <w:sz w:val="28"/>
                <w:szCs w:val="28"/>
                <w:lang w:val="kk-KZ"/>
              </w:rPr>
            </w:pPr>
            <w:r w:rsidRPr="004823E7">
              <w:rPr>
                <w:sz w:val="28"/>
                <w:szCs w:val="28"/>
                <w:lang w:val="kk-KZ"/>
              </w:rPr>
              <w:t>Аз қамтылған, көп балалы</w:t>
            </w:r>
          </w:p>
        </w:tc>
        <w:tc>
          <w:tcPr>
            <w:tcW w:w="2079" w:type="dxa"/>
          </w:tcPr>
          <w:p w:rsidR="00507729" w:rsidRPr="004823E7" w:rsidRDefault="00507729" w:rsidP="00E80F6C">
            <w:pPr>
              <w:rPr>
                <w:sz w:val="28"/>
                <w:szCs w:val="28"/>
                <w:lang w:val="kk-KZ"/>
              </w:rPr>
            </w:pPr>
            <w:r w:rsidRPr="004823E7">
              <w:rPr>
                <w:sz w:val="28"/>
                <w:szCs w:val="28"/>
                <w:lang w:val="kk-KZ"/>
              </w:rPr>
              <w:t>Ниязбек Раушан</w:t>
            </w:r>
          </w:p>
        </w:tc>
      </w:tr>
    </w:tbl>
    <w:p w:rsidR="00507729" w:rsidRPr="004823E7" w:rsidRDefault="00507729" w:rsidP="00507729">
      <w:pPr>
        <w:spacing w:line="236" w:lineRule="auto"/>
        <w:ind w:right="1060"/>
        <w:rPr>
          <w:rFonts w:eastAsia="Times New Roman"/>
          <w:color w:val="000000"/>
          <w:sz w:val="28"/>
          <w:szCs w:val="28"/>
          <w:lang w:val="kk-KZ"/>
        </w:rPr>
      </w:pPr>
    </w:p>
    <w:p w:rsidR="00507729" w:rsidRPr="004F041F" w:rsidRDefault="00507729" w:rsidP="004F041F">
      <w:pPr>
        <w:jc w:val="both"/>
        <w:rPr>
          <w:b/>
          <w:bCs/>
          <w:sz w:val="28"/>
          <w:szCs w:val="28"/>
          <w:lang w:val="kk-KZ"/>
        </w:rPr>
      </w:pPr>
      <w:r w:rsidRPr="004F041F">
        <w:rPr>
          <w:rFonts w:eastAsia="Times New Roman"/>
          <w:b/>
          <w:bCs/>
          <w:sz w:val="28"/>
          <w:szCs w:val="28"/>
          <w:u w:val="single"/>
          <w:lang w:val="kk-KZ"/>
        </w:rPr>
        <w:t>ХVІІІ Кәсіптік бағдар беру жұмысын үйлестіру тиімділігі</w:t>
      </w:r>
    </w:p>
    <w:p w:rsidR="00507729" w:rsidRPr="004823E7" w:rsidRDefault="00507729" w:rsidP="004F041F">
      <w:pPr>
        <w:spacing w:line="13" w:lineRule="exact"/>
        <w:jc w:val="both"/>
        <w:rPr>
          <w:sz w:val="28"/>
          <w:szCs w:val="28"/>
          <w:lang w:val="kk-KZ"/>
        </w:rPr>
      </w:pPr>
    </w:p>
    <w:p w:rsidR="00507729" w:rsidRPr="004823E7" w:rsidRDefault="00507729" w:rsidP="004F041F">
      <w:pPr>
        <w:spacing w:line="237" w:lineRule="auto"/>
        <w:jc w:val="both"/>
        <w:rPr>
          <w:sz w:val="28"/>
          <w:szCs w:val="28"/>
          <w:lang w:val="kk-KZ"/>
        </w:rPr>
      </w:pPr>
      <w:r w:rsidRPr="004823E7">
        <w:rPr>
          <w:rFonts w:eastAsia="Times New Roman"/>
          <w:sz w:val="28"/>
          <w:szCs w:val="28"/>
          <w:lang w:val="kk-KZ"/>
        </w:rPr>
        <w:t>"Кәсіптік бағдар беру жұмысын ұйымдастыру оқу-тәрбие жұмысының құрылымындағы бағыттардың бірі болып табылады жәнебілім беру процесінің барлық қатысушыларының кәсіби өзін-өзі анықтау мәселелерінде әлеуметтік кепілдіктерді қамтамасыз етуге бағытталған.</w:t>
      </w:r>
    </w:p>
    <w:p w:rsidR="00507729" w:rsidRPr="004823E7" w:rsidRDefault="00507729" w:rsidP="004F041F">
      <w:pPr>
        <w:spacing w:line="18" w:lineRule="exact"/>
        <w:jc w:val="both"/>
        <w:rPr>
          <w:sz w:val="28"/>
          <w:szCs w:val="28"/>
          <w:lang w:val="kk-KZ"/>
        </w:rPr>
      </w:pPr>
    </w:p>
    <w:p w:rsidR="00507729" w:rsidRPr="004823E7" w:rsidRDefault="00507729" w:rsidP="004F041F">
      <w:pPr>
        <w:spacing w:line="236" w:lineRule="auto"/>
        <w:ind w:right="20"/>
        <w:jc w:val="both"/>
        <w:rPr>
          <w:sz w:val="28"/>
          <w:szCs w:val="28"/>
          <w:lang w:val="kk-KZ"/>
        </w:rPr>
      </w:pPr>
      <w:r w:rsidRPr="004823E7">
        <w:rPr>
          <w:rFonts w:eastAsia="Times New Roman"/>
          <w:sz w:val="28"/>
          <w:szCs w:val="28"/>
          <w:lang w:val="kk-KZ"/>
        </w:rPr>
        <w:t>Мектепте ағымдағы оқу жылына мектептің жұмыс жоспарының бір бөлігі болып табылатын кәсіби бағдар беру жұмысының жоспары бекітілді. Кәсіптік бағдар беру жұмысының міндеттері:</w:t>
      </w:r>
    </w:p>
    <w:p w:rsidR="00507729" w:rsidRPr="004823E7" w:rsidRDefault="00507729" w:rsidP="004F041F">
      <w:pPr>
        <w:spacing w:line="4" w:lineRule="exact"/>
        <w:jc w:val="both"/>
        <w:rPr>
          <w:sz w:val="28"/>
          <w:szCs w:val="28"/>
          <w:lang w:val="kk-KZ"/>
        </w:rPr>
      </w:pPr>
    </w:p>
    <w:p w:rsidR="00507729" w:rsidRPr="004823E7" w:rsidRDefault="00507729" w:rsidP="004F041F">
      <w:pPr>
        <w:numPr>
          <w:ilvl w:val="0"/>
          <w:numId w:val="70"/>
        </w:numPr>
        <w:tabs>
          <w:tab w:val="left" w:pos="280"/>
        </w:tabs>
        <w:ind w:left="280" w:hanging="274"/>
        <w:jc w:val="both"/>
        <w:rPr>
          <w:rFonts w:eastAsia="Times New Roman"/>
          <w:color w:val="3C3C3C"/>
          <w:sz w:val="28"/>
          <w:szCs w:val="28"/>
          <w:lang w:val="kk-KZ"/>
        </w:rPr>
      </w:pPr>
      <w:r w:rsidRPr="004823E7">
        <w:rPr>
          <w:rFonts w:eastAsia="Times New Roman"/>
          <w:sz w:val="28"/>
          <w:szCs w:val="28"/>
          <w:lang w:val="kk-KZ"/>
        </w:rPr>
        <w:t>Оқушыларға кәсіптік өзін-өзі айқындауды шешуде көмек көрсету;</w:t>
      </w:r>
    </w:p>
    <w:p w:rsidR="00507729" w:rsidRPr="004823E7" w:rsidRDefault="00507729" w:rsidP="004F041F">
      <w:pPr>
        <w:spacing w:line="13" w:lineRule="exact"/>
        <w:jc w:val="both"/>
        <w:rPr>
          <w:rFonts w:eastAsia="Times New Roman"/>
          <w:color w:val="3C3C3C"/>
          <w:sz w:val="28"/>
          <w:szCs w:val="28"/>
          <w:lang w:val="kk-KZ"/>
        </w:rPr>
      </w:pPr>
    </w:p>
    <w:p w:rsidR="00507729" w:rsidRPr="004823E7" w:rsidRDefault="00507729" w:rsidP="004F041F">
      <w:pPr>
        <w:numPr>
          <w:ilvl w:val="0"/>
          <w:numId w:val="70"/>
        </w:numPr>
        <w:tabs>
          <w:tab w:val="left" w:pos="283"/>
        </w:tabs>
        <w:spacing w:line="234" w:lineRule="auto"/>
        <w:ind w:right="820" w:firstLine="6"/>
        <w:jc w:val="both"/>
        <w:rPr>
          <w:rFonts w:eastAsia="Times New Roman"/>
          <w:color w:val="3C3C3C"/>
          <w:sz w:val="28"/>
          <w:szCs w:val="28"/>
          <w:lang w:val="kk-KZ"/>
        </w:rPr>
      </w:pPr>
      <w:r w:rsidRPr="004823E7">
        <w:rPr>
          <w:rFonts w:eastAsia="Times New Roman"/>
          <w:sz w:val="28"/>
          <w:szCs w:val="28"/>
          <w:lang w:val="kk-KZ"/>
        </w:rPr>
        <w:t>Олардың құндылықтық бағдарларын, қабілеттері мен мүмкіндіктерін, өмірлік жоспарлары мен перспективаларын ескере отырып,</w:t>
      </w:r>
    </w:p>
    <w:p w:rsidR="00507729" w:rsidRPr="004823E7" w:rsidRDefault="00507729" w:rsidP="004F041F">
      <w:pPr>
        <w:spacing w:line="15" w:lineRule="exact"/>
        <w:jc w:val="both"/>
        <w:rPr>
          <w:rFonts w:eastAsia="Times New Roman"/>
          <w:color w:val="3C3C3C"/>
          <w:sz w:val="28"/>
          <w:szCs w:val="28"/>
          <w:lang w:val="kk-KZ"/>
        </w:rPr>
      </w:pPr>
    </w:p>
    <w:p w:rsidR="00507729" w:rsidRPr="004823E7" w:rsidRDefault="00507729" w:rsidP="004F041F">
      <w:pPr>
        <w:numPr>
          <w:ilvl w:val="0"/>
          <w:numId w:val="70"/>
        </w:numPr>
        <w:tabs>
          <w:tab w:val="left" w:pos="283"/>
        </w:tabs>
        <w:spacing w:line="246" w:lineRule="auto"/>
        <w:ind w:right="1760" w:firstLine="6"/>
        <w:jc w:val="both"/>
        <w:rPr>
          <w:rFonts w:eastAsia="Times New Roman"/>
          <w:color w:val="3C3C3C"/>
          <w:sz w:val="28"/>
          <w:szCs w:val="28"/>
          <w:lang w:val="kk-KZ"/>
        </w:rPr>
      </w:pPr>
      <w:r w:rsidRPr="004823E7">
        <w:rPr>
          <w:rFonts w:eastAsia="Times New Roman"/>
          <w:sz w:val="28"/>
          <w:szCs w:val="28"/>
          <w:lang w:val="kk-KZ"/>
        </w:rPr>
        <w:t>кәсіптерді дербес және саналы таңдауын қалыптастыруға ықпал ету. Оқушылармен және олардың ата-аналарымен жұмыстың негізгі бағыттары</w:t>
      </w:r>
      <w:r w:rsidRPr="004823E7">
        <w:rPr>
          <w:rFonts w:eastAsia="Times New Roman"/>
          <w:color w:val="3C3C3C"/>
          <w:sz w:val="28"/>
          <w:szCs w:val="28"/>
          <w:lang w:val="kk-KZ"/>
        </w:rPr>
        <w:t>:</w:t>
      </w:r>
    </w:p>
    <w:p w:rsidR="00507729" w:rsidRPr="004823E7" w:rsidRDefault="00507729" w:rsidP="004F041F">
      <w:pPr>
        <w:spacing w:line="6" w:lineRule="exact"/>
        <w:jc w:val="both"/>
        <w:rPr>
          <w:rFonts w:eastAsia="Times New Roman"/>
          <w:color w:val="3C3C3C"/>
          <w:sz w:val="28"/>
          <w:szCs w:val="28"/>
          <w:lang w:val="kk-KZ"/>
        </w:rPr>
      </w:pPr>
    </w:p>
    <w:p w:rsidR="00507729" w:rsidRPr="004823E7" w:rsidRDefault="00507729" w:rsidP="004F041F">
      <w:pPr>
        <w:spacing w:line="237" w:lineRule="auto"/>
        <w:jc w:val="both"/>
        <w:rPr>
          <w:rFonts w:eastAsia="Times New Roman"/>
          <w:color w:val="3C3C3C"/>
          <w:sz w:val="28"/>
          <w:szCs w:val="28"/>
          <w:lang w:val="kk-KZ"/>
        </w:rPr>
      </w:pPr>
      <w:r w:rsidRPr="004823E7">
        <w:rPr>
          <w:rFonts w:eastAsia="Times New Roman"/>
          <w:sz w:val="28"/>
          <w:szCs w:val="28"/>
          <w:lang w:val="kk-KZ"/>
        </w:rPr>
        <w:t>Мамандарды тарту арқылы оқушылардың кәсіби маңызды қасиеттерін диагностикалаудың қазіргі заманғы әдістері мен құралдарын қолдану; Мамандық таңдау мәселелері бойынша педагог-психологтың қатысуымен оқушыларға ұжымдық және жеке кеңес беруі;</w:t>
      </w:r>
    </w:p>
    <w:p w:rsidR="00507729" w:rsidRPr="004823E7" w:rsidRDefault="00507729" w:rsidP="004F041F">
      <w:pPr>
        <w:spacing w:line="17" w:lineRule="exact"/>
        <w:jc w:val="both"/>
        <w:rPr>
          <w:rFonts w:eastAsia="Times New Roman"/>
          <w:color w:val="3C3C3C"/>
          <w:sz w:val="28"/>
          <w:szCs w:val="28"/>
          <w:lang w:val="kk-KZ"/>
        </w:rPr>
      </w:pPr>
    </w:p>
    <w:p w:rsidR="00507729" w:rsidRPr="004823E7" w:rsidRDefault="00507729" w:rsidP="004F041F">
      <w:pPr>
        <w:jc w:val="both"/>
        <w:rPr>
          <w:rFonts w:eastAsia="Times New Roman"/>
          <w:color w:val="3C3C3C"/>
          <w:sz w:val="28"/>
          <w:szCs w:val="28"/>
          <w:lang w:val="kk-KZ"/>
        </w:rPr>
      </w:pPr>
      <w:r w:rsidRPr="004823E7">
        <w:rPr>
          <w:rFonts w:eastAsia="Times New Roman"/>
          <w:sz w:val="28"/>
          <w:szCs w:val="28"/>
          <w:lang w:val="kk-KZ"/>
        </w:rPr>
        <w:t>Кәсіппен танысу және еңбекті ұйымдастыру мақсатында кәсіпорындарға экскурсиялар ұйымдастыру; Оқу орындарының өкілдерімен кездесулер ұйымдастыру; Оқу орындарының Ашық есік күндерін өткізу;</w:t>
      </w:r>
    </w:p>
    <w:p w:rsidR="00507729" w:rsidRPr="004823E7" w:rsidRDefault="00507729" w:rsidP="004F041F">
      <w:pPr>
        <w:spacing w:line="15" w:lineRule="exact"/>
        <w:jc w:val="both"/>
        <w:rPr>
          <w:rFonts w:eastAsia="Times New Roman"/>
          <w:color w:val="3C3C3C"/>
          <w:sz w:val="28"/>
          <w:szCs w:val="28"/>
          <w:lang w:val="kk-KZ"/>
        </w:rPr>
      </w:pPr>
    </w:p>
    <w:p w:rsidR="00507729" w:rsidRPr="004823E7" w:rsidRDefault="00507729" w:rsidP="004F041F">
      <w:pPr>
        <w:spacing w:line="234" w:lineRule="auto"/>
        <w:ind w:right="120"/>
        <w:jc w:val="both"/>
        <w:rPr>
          <w:rFonts w:eastAsia="Times New Roman"/>
          <w:color w:val="3C3C3C"/>
          <w:sz w:val="28"/>
          <w:szCs w:val="28"/>
          <w:lang w:val="kk-KZ"/>
        </w:rPr>
      </w:pPr>
      <w:r w:rsidRPr="004823E7">
        <w:rPr>
          <w:rFonts w:eastAsia="Times New Roman"/>
          <w:sz w:val="28"/>
          <w:szCs w:val="28"/>
          <w:lang w:val="kk-KZ"/>
        </w:rPr>
        <w:t>2024 -2025 оқу жылы ағымында келесі бағыттар бойынша кәсіптік бағдар беру жұмысы жүргізілді:</w:t>
      </w:r>
    </w:p>
    <w:p w:rsidR="00507729" w:rsidRPr="004823E7" w:rsidRDefault="00507729" w:rsidP="004F041F">
      <w:pPr>
        <w:spacing w:line="15" w:lineRule="exact"/>
        <w:jc w:val="both"/>
        <w:rPr>
          <w:rFonts w:eastAsia="Times New Roman"/>
          <w:color w:val="3C3C3C"/>
          <w:sz w:val="28"/>
          <w:szCs w:val="28"/>
          <w:lang w:val="kk-KZ"/>
        </w:rPr>
      </w:pPr>
    </w:p>
    <w:p w:rsidR="00507729" w:rsidRPr="004823E7" w:rsidRDefault="00507729" w:rsidP="004F041F">
      <w:pPr>
        <w:spacing w:line="248" w:lineRule="auto"/>
        <w:jc w:val="both"/>
        <w:rPr>
          <w:rFonts w:eastAsia="Times New Roman"/>
          <w:color w:val="3C3C3C"/>
          <w:sz w:val="28"/>
          <w:szCs w:val="28"/>
          <w:lang w:val="kk-KZ"/>
        </w:rPr>
      </w:pPr>
      <w:r w:rsidRPr="004823E7">
        <w:rPr>
          <w:rFonts w:eastAsia="Times New Roman"/>
          <w:sz w:val="28"/>
          <w:szCs w:val="28"/>
          <w:lang w:val="kk-KZ"/>
        </w:rPr>
        <w:t>Диагностикалық жұмыс. 2024-2025 оқу жылында 9,11 сынып оқушыларының тұлғалық ерекшеліктері мен кәсіби бейімділігін зерттеу бойынша диагностикалық жұмыс жүргізілді. Кеңес беру жұмысы–оқушыларға кәсіби таңдау бойынша жеке кеңес беру жүргізілді.</w:t>
      </w:r>
    </w:p>
    <w:p w:rsidR="00507729" w:rsidRPr="004823E7" w:rsidRDefault="00507729" w:rsidP="004F041F">
      <w:pPr>
        <w:jc w:val="both"/>
        <w:rPr>
          <w:rFonts w:eastAsia="Times New Roman"/>
          <w:color w:val="3C3C3C"/>
          <w:sz w:val="28"/>
          <w:szCs w:val="28"/>
          <w:lang w:val="kk-KZ"/>
        </w:rPr>
      </w:pPr>
      <w:r w:rsidRPr="004823E7">
        <w:rPr>
          <w:rFonts w:eastAsia="Times New Roman"/>
          <w:sz w:val="28"/>
          <w:szCs w:val="28"/>
          <w:lang w:val="kk-KZ"/>
        </w:rPr>
        <w:t>Кәсіби мүдделер анықталды, кәсіби өзін-өзі анықтауға көмек көрсетілді.</w:t>
      </w:r>
    </w:p>
    <w:p w:rsidR="00507729" w:rsidRPr="004823E7" w:rsidRDefault="00507729" w:rsidP="004F041F">
      <w:pPr>
        <w:spacing w:line="12" w:lineRule="exact"/>
        <w:jc w:val="both"/>
        <w:rPr>
          <w:rFonts w:eastAsia="Times New Roman"/>
          <w:color w:val="3C3C3C"/>
          <w:sz w:val="28"/>
          <w:szCs w:val="28"/>
          <w:lang w:val="kk-KZ"/>
        </w:rPr>
      </w:pPr>
    </w:p>
    <w:p w:rsidR="00507729" w:rsidRPr="004823E7" w:rsidRDefault="00507729" w:rsidP="004F041F">
      <w:pPr>
        <w:spacing w:line="235" w:lineRule="auto"/>
        <w:ind w:right="120"/>
        <w:jc w:val="both"/>
        <w:rPr>
          <w:rFonts w:eastAsia="Times New Roman"/>
          <w:color w:val="3C3C3C"/>
          <w:sz w:val="28"/>
          <w:szCs w:val="28"/>
          <w:lang w:val="kk-KZ"/>
        </w:rPr>
      </w:pPr>
      <w:r w:rsidRPr="004823E7">
        <w:rPr>
          <w:rFonts w:eastAsia="Times New Roman"/>
          <w:sz w:val="28"/>
          <w:szCs w:val="28"/>
          <w:lang w:val="kk-KZ"/>
        </w:rPr>
        <w:t>Практикалық жұмыс- әсіресе тренингтер түрінде оқушылармен топтық кәсіптік бағдар беру сабақтары өткізілді.</w:t>
      </w:r>
    </w:p>
    <w:p w:rsidR="00507729" w:rsidRPr="004823E7" w:rsidRDefault="00507729" w:rsidP="004F041F">
      <w:pPr>
        <w:spacing w:line="15" w:lineRule="exact"/>
        <w:jc w:val="both"/>
        <w:rPr>
          <w:rFonts w:eastAsia="Times New Roman"/>
          <w:color w:val="3C3C3C"/>
          <w:sz w:val="28"/>
          <w:szCs w:val="28"/>
          <w:lang w:val="kk-KZ"/>
        </w:rPr>
      </w:pPr>
    </w:p>
    <w:p w:rsidR="00507729" w:rsidRPr="004823E7" w:rsidRDefault="00507729" w:rsidP="004F041F">
      <w:pPr>
        <w:spacing w:line="236" w:lineRule="auto"/>
        <w:jc w:val="both"/>
        <w:rPr>
          <w:rFonts w:eastAsia="Times New Roman"/>
          <w:sz w:val="28"/>
          <w:szCs w:val="28"/>
          <w:lang w:val="kk-KZ"/>
        </w:rPr>
      </w:pPr>
      <w:r w:rsidRPr="004823E7">
        <w:rPr>
          <w:rFonts w:eastAsia="Times New Roman"/>
          <w:sz w:val="28"/>
          <w:szCs w:val="28"/>
          <w:lang w:val="kk-KZ"/>
        </w:rPr>
        <w:lastRenderedPageBreak/>
        <w:t>Бұл сабақтар қатысушыларды болашақ мамандықты жауапкершілікпен таңдауға ынталандырады. Кәсіби қызметтің бағыттары мен түрлері туралы түсінік қалыптастырылды, жеке өзін-өзі анықтау және өзін-өзі белсендіруге көмек көрсетілді.</w:t>
      </w:r>
    </w:p>
    <w:p w:rsidR="00507729" w:rsidRPr="004823E7" w:rsidRDefault="00507729" w:rsidP="004F041F">
      <w:pPr>
        <w:spacing w:line="236" w:lineRule="auto"/>
        <w:jc w:val="both"/>
        <w:rPr>
          <w:rFonts w:eastAsia="Times New Roman"/>
          <w:color w:val="3C3C3C"/>
          <w:sz w:val="28"/>
          <w:szCs w:val="28"/>
          <w:highlight w:val="yellow"/>
          <w:lang w:val="kk-KZ"/>
        </w:rPr>
      </w:pPr>
    </w:p>
    <w:p w:rsidR="00507729" w:rsidRPr="004823E7" w:rsidRDefault="00507729" w:rsidP="004F041F">
      <w:pPr>
        <w:spacing w:line="14" w:lineRule="exact"/>
        <w:jc w:val="both"/>
        <w:rPr>
          <w:rFonts w:eastAsia="Times New Roman"/>
          <w:color w:val="3C3C3C"/>
          <w:sz w:val="28"/>
          <w:szCs w:val="28"/>
          <w:highlight w:val="yellow"/>
          <w:lang w:val="kk-KZ"/>
        </w:rPr>
      </w:pPr>
    </w:p>
    <w:p w:rsidR="00507729" w:rsidRPr="004823E7" w:rsidRDefault="00507729" w:rsidP="004F041F">
      <w:pPr>
        <w:spacing w:line="234" w:lineRule="auto"/>
        <w:jc w:val="both"/>
        <w:rPr>
          <w:rFonts w:eastAsia="Times New Roman"/>
          <w:color w:val="3C3C3C"/>
          <w:sz w:val="28"/>
          <w:szCs w:val="28"/>
          <w:lang w:val="kk-KZ"/>
        </w:rPr>
      </w:pPr>
      <w:r w:rsidRPr="004823E7">
        <w:rPr>
          <w:rFonts w:eastAsia="Times New Roman"/>
          <w:b/>
          <w:bCs/>
          <w:sz w:val="28"/>
          <w:szCs w:val="28"/>
          <w:lang w:val="kk-KZ"/>
        </w:rPr>
        <w:t>2024-2025 оқу жылы бойынша тәрбие жұмысына талдау жұмыстарын жүргізу төмендегі бағыттар негізінде айқындалады</w:t>
      </w:r>
    </w:p>
    <w:p w:rsidR="00507729" w:rsidRPr="004823E7" w:rsidRDefault="00507729" w:rsidP="004F041F">
      <w:pPr>
        <w:spacing w:line="17" w:lineRule="exact"/>
        <w:jc w:val="both"/>
        <w:rPr>
          <w:rFonts w:eastAsia="Times New Roman"/>
          <w:color w:val="3C3C3C"/>
          <w:sz w:val="28"/>
          <w:szCs w:val="28"/>
          <w:lang w:val="kk-KZ"/>
        </w:rPr>
      </w:pPr>
    </w:p>
    <w:p w:rsidR="00507729" w:rsidRPr="004823E7" w:rsidRDefault="00507729" w:rsidP="004F041F">
      <w:pPr>
        <w:numPr>
          <w:ilvl w:val="0"/>
          <w:numId w:val="71"/>
        </w:numPr>
        <w:tabs>
          <w:tab w:val="left" w:pos="283"/>
        </w:tabs>
        <w:spacing w:line="236" w:lineRule="auto"/>
        <w:ind w:firstLine="6"/>
        <w:jc w:val="both"/>
        <w:rPr>
          <w:rFonts w:eastAsia="Times New Roman"/>
          <w:sz w:val="28"/>
          <w:szCs w:val="28"/>
          <w:lang w:val="kk-KZ"/>
        </w:rPr>
      </w:pPr>
      <w:r w:rsidRPr="004823E7">
        <w:rPr>
          <w:rFonts w:eastAsia="Times New Roman"/>
          <w:sz w:val="28"/>
          <w:szCs w:val="28"/>
          <w:lang w:val="kk-KZ"/>
        </w:rPr>
        <w:t>ҚР Конституциясы, «Білім туралы», «Педагог мәртебесі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құқықтық актілер.</w:t>
      </w:r>
    </w:p>
    <w:p w:rsidR="00507729" w:rsidRPr="004823E7" w:rsidRDefault="00507729" w:rsidP="004F041F">
      <w:pPr>
        <w:spacing w:line="2" w:lineRule="exact"/>
        <w:jc w:val="both"/>
        <w:rPr>
          <w:rFonts w:eastAsia="Times New Roman"/>
          <w:sz w:val="28"/>
          <w:szCs w:val="28"/>
          <w:lang w:val="kk-KZ"/>
        </w:rPr>
      </w:pPr>
    </w:p>
    <w:p w:rsidR="00507729" w:rsidRPr="004823E7" w:rsidRDefault="00507729" w:rsidP="004F041F">
      <w:pPr>
        <w:numPr>
          <w:ilvl w:val="0"/>
          <w:numId w:val="71"/>
        </w:numPr>
        <w:tabs>
          <w:tab w:val="left" w:pos="280"/>
        </w:tabs>
        <w:ind w:left="280" w:hanging="274"/>
        <w:jc w:val="both"/>
        <w:rPr>
          <w:rFonts w:eastAsia="Times New Roman"/>
          <w:sz w:val="28"/>
          <w:szCs w:val="28"/>
          <w:lang w:val="kk-KZ"/>
        </w:rPr>
      </w:pPr>
      <w:r w:rsidRPr="004823E7">
        <w:rPr>
          <w:rFonts w:eastAsia="Times New Roman"/>
          <w:sz w:val="28"/>
          <w:szCs w:val="28"/>
          <w:lang w:val="kk-KZ"/>
        </w:rPr>
        <w:t>Тәрбие жұмысын басқару құрылымы</w:t>
      </w:r>
    </w:p>
    <w:p w:rsidR="00507729" w:rsidRPr="004823E7" w:rsidRDefault="00507729" w:rsidP="004F041F">
      <w:pPr>
        <w:numPr>
          <w:ilvl w:val="0"/>
          <w:numId w:val="71"/>
        </w:numPr>
        <w:tabs>
          <w:tab w:val="left" w:pos="280"/>
        </w:tabs>
        <w:ind w:left="280" w:hanging="274"/>
        <w:jc w:val="both"/>
        <w:rPr>
          <w:rFonts w:eastAsia="Times New Roman"/>
          <w:sz w:val="28"/>
          <w:szCs w:val="28"/>
          <w:lang w:val="kk-KZ"/>
        </w:rPr>
      </w:pPr>
      <w:r w:rsidRPr="004823E7">
        <w:rPr>
          <w:rFonts w:eastAsia="Times New Roman"/>
          <w:sz w:val="28"/>
          <w:szCs w:val="28"/>
          <w:lang w:val="kk-KZ"/>
        </w:rPr>
        <w:t>Тәрбие жұмысының жылдық жоспарының мақсат міндеттері, атқарылған іс- шаралар.</w:t>
      </w:r>
    </w:p>
    <w:p w:rsidR="00507729" w:rsidRPr="004823E7" w:rsidRDefault="00507729" w:rsidP="004F041F">
      <w:pPr>
        <w:numPr>
          <w:ilvl w:val="0"/>
          <w:numId w:val="71"/>
        </w:numPr>
        <w:tabs>
          <w:tab w:val="left" w:pos="280"/>
        </w:tabs>
        <w:ind w:left="280" w:hanging="274"/>
        <w:jc w:val="both"/>
        <w:rPr>
          <w:rFonts w:eastAsia="Times New Roman"/>
          <w:sz w:val="28"/>
          <w:szCs w:val="28"/>
          <w:lang w:val="kk-KZ"/>
        </w:rPr>
      </w:pPr>
      <w:r w:rsidRPr="004823E7">
        <w:rPr>
          <w:rFonts w:eastAsia="Times New Roman"/>
          <w:sz w:val="28"/>
          <w:szCs w:val="28"/>
          <w:lang w:val="kk-KZ"/>
        </w:rPr>
        <w:t>Сынып жетекшілердің әдістемелік бірлестігінің кезекті отырыстары.</w:t>
      </w:r>
    </w:p>
    <w:p w:rsidR="00507729" w:rsidRPr="004823E7" w:rsidRDefault="00507729" w:rsidP="004F041F">
      <w:pPr>
        <w:numPr>
          <w:ilvl w:val="0"/>
          <w:numId w:val="72"/>
        </w:numPr>
        <w:tabs>
          <w:tab w:val="left" w:pos="283"/>
        </w:tabs>
        <w:spacing w:line="236" w:lineRule="auto"/>
        <w:ind w:firstLine="6"/>
        <w:jc w:val="both"/>
        <w:rPr>
          <w:rFonts w:eastAsia="Times New Roman"/>
          <w:sz w:val="28"/>
          <w:szCs w:val="28"/>
          <w:lang w:val="kk-KZ"/>
        </w:rPr>
      </w:pPr>
      <w:r w:rsidRPr="004823E7">
        <w:rPr>
          <w:rFonts w:eastAsia="Times New Roman"/>
          <w:sz w:val="28"/>
          <w:szCs w:val="28"/>
          <w:lang w:val="kk-KZ"/>
        </w:rPr>
        <w:t>Ата-аналармен жұмыс (Мектеп пен отбасы арасындағы қарым-қатынасты ұйымдастыру жұмыстары, ата-аналарды педагогикалық қолдауорталығының жұмысы,ата аналар жиналысының хаттамалары, жұмысының есебі);</w:t>
      </w:r>
    </w:p>
    <w:p w:rsidR="00507729" w:rsidRPr="004823E7" w:rsidRDefault="00507729" w:rsidP="004F041F">
      <w:pPr>
        <w:spacing w:line="2" w:lineRule="exact"/>
        <w:jc w:val="both"/>
        <w:rPr>
          <w:rFonts w:eastAsia="Times New Roman"/>
          <w:sz w:val="28"/>
          <w:szCs w:val="28"/>
          <w:lang w:val="kk-KZ"/>
        </w:rPr>
      </w:pPr>
    </w:p>
    <w:p w:rsidR="00507729" w:rsidRPr="004823E7" w:rsidRDefault="00507729" w:rsidP="004F041F">
      <w:pPr>
        <w:numPr>
          <w:ilvl w:val="0"/>
          <w:numId w:val="72"/>
        </w:numPr>
        <w:tabs>
          <w:tab w:val="left" w:pos="280"/>
        </w:tabs>
        <w:ind w:left="280" w:hanging="274"/>
        <w:jc w:val="both"/>
        <w:rPr>
          <w:rFonts w:eastAsia="Times New Roman"/>
          <w:sz w:val="28"/>
          <w:szCs w:val="28"/>
          <w:lang w:val="kk-KZ"/>
        </w:rPr>
      </w:pPr>
      <w:r w:rsidRPr="004823E7">
        <w:rPr>
          <w:rFonts w:eastAsia="Times New Roman"/>
          <w:sz w:val="28"/>
          <w:szCs w:val="28"/>
          <w:lang w:val="kk-KZ"/>
        </w:rPr>
        <w:t>«Даналық мектебі» клубының жұмысы,</w:t>
      </w:r>
    </w:p>
    <w:p w:rsidR="00507729" w:rsidRPr="004823E7" w:rsidRDefault="00507729" w:rsidP="004F041F">
      <w:pPr>
        <w:numPr>
          <w:ilvl w:val="0"/>
          <w:numId w:val="72"/>
        </w:numPr>
        <w:tabs>
          <w:tab w:val="left" w:pos="280"/>
        </w:tabs>
        <w:ind w:left="280" w:hanging="274"/>
        <w:jc w:val="both"/>
        <w:rPr>
          <w:rFonts w:eastAsia="Times New Roman"/>
          <w:sz w:val="28"/>
          <w:szCs w:val="28"/>
          <w:lang w:val="kk-KZ"/>
        </w:rPr>
      </w:pPr>
      <w:r w:rsidRPr="004823E7">
        <w:rPr>
          <w:rFonts w:eastAsia="Times New Roman"/>
          <w:sz w:val="28"/>
          <w:szCs w:val="28"/>
          <w:lang w:val="kk-KZ"/>
        </w:rPr>
        <w:t>Тәрбиелік жобалар</w:t>
      </w:r>
    </w:p>
    <w:p w:rsidR="00507729" w:rsidRPr="004823E7" w:rsidRDefault="00507729" w:rsidP="004F041F">
      <w:pPr>
        <w:numPr>
          <w:ilvl w:val="0"/>
          <w:numId w:val="72"/>
        </w:numPr>
        <w:tabs>
          <w:tab w:val="left" w:pos="280"/>
        </w:tabs>
        <w:ind w:left="280" w:hanging="274"/>
        <w:jc w:val="both"/>
        <w:rPr>
          <w:rFonts w:eastAsia="Times New Roman"/>
          <w:sz w:val="28"/>
          <w:szCs w:val="28"/>
          <w:lang w:val="kk-KZ"/>
        </w:rPr>
      </w:pPr>
      <w:r w:rsidRPr="004823E7">
        <w:rPr>
          <w:rFonts w:eastAsia="Times New Roman"/>
          <w:sz w:val="28"/>
          <w:szCs w:val="28"/>
          <w:lang w:val="kk-KZ"/>
        </w:rPr>
        <w:t>Қамқоршылық кеңес жұмысы.</w:t>
      </w:r>
    </w:p>
    <w:p w:rsidR="00507729" w:rsidRPr="004823E7" w:rsidRDefault="00507729" w:rsidP="004F041F">
      <w:pPr>
        <w:spacing w:line="1" w:lineRule="exact"/>
        <w:jc w:val="both"/>
        <w:rPr>
          <w:rFonts w:eastAsia="Times New Roman"/>
          <w:sz w:val="28"/>
          <w:szCs w:val="28"/>
          <w:lang w:val="kk-KZ"/>
        </w:rPr>
      </w:pPr>
    </w:p>
    <w:p w:rsidR="00507729" w:rsidRPr="004823E7" w:rsidRDefault="00507729" w:rsidP="004F041F">
      <w:pPr>
        <w:numPr>
          <w:ilvl w:val="0"/>
          <w:numId w:val="72"/>
        </w:numPr>
        <w:tabs>
          <w:tab w:val="left" w:pos="280"/>
        </w:tabs>
        <w:ind w:left="280" w:hanging="274"/>
        <w:jc w:val="both"/>
        <w:rPr>
          <w:rFonts w:eastAsia="Times New Roman"/>
          <w:sz w:val="28"/>
          <w:szCs w:val="28"/>
          <w:lang w:val="kk-KZ"/>
        </w:rPr>
      </w:pPr>
      <w:r w:rsidRPr="004823E7">
        <w:rPr>
          <w:rFonts w:eastAsia="Times New Roman"/>
          <w:sz w:val="28"/>
          <w:szCs w:val="28"/>
          <w:lang w:val="kk-KZ"/>
        </w:rPr>
        <w:t>Құқықтық кеңес жұмысы</w:t>
      </w:r>
    </w:p>
    <w:p w:rsidR="00507729" w:rsidRPr="004823E7" w:rsidRDefault="00507729" w:rsidP="004F041F">
      <w:pPr>
        <w:spacing w:line="13" w:lineRule="exact"/>
        <w:jc w:val="both"/>
        <w:rPr>
          <w:rFonts w:eastAsia="Times New Roman"/>
          <w:sz w:val="28"/>
          <w:szCs w:val="28"/>
          <w:lang w:val="kk-KZ"/>
        </w:rPr>
      </w:pPr>
    </w:p>
    <w:p w:rsidR="00507729" w:rsidRPr="004823E7" w:rsidRDefault="00507729" w:rsidP="004F041F">
      <w:pPr>
        <w:numPr>
          <w:ilvl w:val="0"/>
          <w:numId w:val="72"/>
        </w:numPr>
        <w:tabs>
          <w:tab w:val="left" w:pos="720"/>
        </w:tabs>
        <w:spacing w:line="234" w:lineRule="auto"/>
        <w:ind w:right="920" w:firstLine="6"/>
        <w:jc w:val="both"/>
        <w:rPr>
          <w:rFonts w:eastAsia="Times New Roman"/>
          <w:sz w:val="28"/>
          <w:szCs w:val="28"/>
          <w:lang w:val="kk-KZ"/>
        </w:rPr>
      </w:pPr>
      <w:r w:rsidRPr="004823E7">
        <w:rPr>
          <w:rFonts w:eastAsia="Times New Roman"/>
          <w:sz w:val="28"/>
          <w:szCs w:val="28"/>
          <w:lang w:val="kk-KZ"/>
        </w:rPr>
        <w:t>Оқушылармен жұмыс (Профилактика жүргізу. Адамгершілік тәрбие беру, салауатты өмір салтын насихаттау, Оқушыларға құқықтық тәрбие беру)</w:t>
      </w:r>
    </w:p>
    <w:p w:rsidR="00507729" w:rsidRPr="004823E7" w:rsidRDefault="00507729" w:rsidP="004F041F">
      <w:pPr>
        <w:spacing w:line="2" w:lineRule="exact"/>
        <w:jc w:val="both"/>
        <w:rPr>
          <w:rFonts w:eastAsia="Times New Roman"/>
          <w:sz w:val="28"/>
          <w:szCs w:val="28"/>
          <w:lang w:val="kk-KZ"/>
        </w:rPr>
      </w:pPr>
    </w:p>
    <w:p w:rsidR="00507729" w:rsidRPr="004823E7" w:rsidRDefault="00507729" w:rsidP="004F041F">
      <w:pPr>
        <w:numPr>
          <w:ilvl w:val="0"/>
          <w:numId w:val="72"/>
        </w:numPr>
        <w:tabs>
          <w:tab w:val="left" w:pos="720"/>
        </w:tabs>
        <w:ind w:left="720" w:hanging="714"/>
        <w:jc w:val="both"/>
        <w:rPr>
          <w:rFonts w:eastAsia="Times New Roman"/>
          <w:sz w:val="28"/>
          <w:szCs w:val="28"/>
          <w:lang w:val="kk-KZ"/>
        </w:rPr>
      </w:pPr>
      <w:r w:rsidRPr="004823E7">
        <w:rPr>
          <w:rFonts w:eastAsia="Times New Roman"/>
          <w:sz w:val="28"/>
          <w:szCs w:val="28"/>
          <w:lang w:val="kk-KZ"/>
        </w:rPr>
        <w:t>Оқушылармен демалыс уақытындағы іс-шаралар (Каникул)</w:t>
      </w:r>
    </w:p>
    <w:p w:rsidR="00507729" w:rsidRPr="004823E7" w:rsidRDefault="00507729" w:rsidP="004F041F">
      <w:pPr>
        <w:spacing w:line="12" w:lineRule="exact"/>
        <w:jc w:val="both"/>
        <w:rPr>
          <w:rFonts w:eastAsia="Times New Roman"/>
          <w:sz w:val="28"/>
          <w:szCs w:val="28"/>
          <w:lang w:val="kk-KZ"/>
        </w:rPr>
      </w:pPr>
    </w:p>
    <w:p w:rsidR="00507729" w:rsidRPr="004823E7" w:rsidRDefault="00507729" w:rsidP="004F041F">
      <w:pPr>
        <w:numPr>
          <w:ilvl w:val="0"/>
          <w:numId w:val="72"/>
        </w:numPr>
        <w:tabs>
          <w:tab w:val="left" w:pos="720"/>
        </w:tabs>
        <w:spacing w:line="234" w:lineRule="auto"/>
        <w:ind w:right="640" w:firstLine="6"/>
        <w:jc w:val="both"/>
        <w:rPr>
          <w:rFonts w:eastAsia="Times New Roman"/>
          <w:sz w:val="28"/>
          <w:szCs w:val="28"/>
          <w:lang w:val="kk-KZ"/>
        </w:rPr>
      </w:pPr>
      <w:r w:rsidRPr="004823E7">
        <w:rPr>
          <w:rFonts w:eastAsia="Times New Roman"/>
          <w:sz w:val="28"/>
          <w:szCs w:val="28"/>
          <w:lang w:val="kk-KZ"/>
        </w:rPr>
        <w:t>Тәлімгер жұмысы. Мектеп парламенті, дебат қозғалысы, «Жас қыран» «Жас ұлан» балалар ұйымдарының жұмысы</w:t>
      </w:r>
    </w:p>
    <w:p w:rsidR="00507729" w:rsidRPr="004823E7" w:rsidRDefault="00507729" w:rsidP="004F041F">
      <w:pPr>
        <w:spacing w:line="4" w:lineRule="exact"/>
        <w:jc w:val="both"/>
        <w:rPr>
          <w:rFonts w:eastAsia="Times New Roman"/>
          <w:sz w:val="28"/>
          <w:szCs w:val="28"/>
          <w:lang w:val="kk-KZ"/>
        </w:rPr>
      </w:pPr>
    </w:p>
    <w:p w:rsidR="00507729" w:rsidRPr="004823E7" w:rsidRDefault="00507729" w:rsidP="004F041F">
      <w:pPr>
        <w:numPr>
          <w:ilvl w:val="0"/>
          <w:numId w:val="72"/>
        </w:numPr>
        <w:tabs>
          <w:tab w:val="left" w:pos="720"/>
        </w:tabs>
        <w:ind w:left="720" w:hanging="714"/>
        <w:jc w:val="both"/>
        <w:rPr>
          <w:rFonts w:eastAsia="Times New Roman"/>
          <w:sz w:val="28"/>
          <w:szCs w:val="28"/>
          <w:lang w:val="kk-KZ"/>
        </w:rPr>
      </w:pPr>
      <w:r w:rsidRPr="004823E7">
        <w:rPr>
          <w:rFonts w:eastAsia="Times New Roman"/>
          <w:sz w:val="28"/>
          <w:szCs w:val="28"/>
          <w:lang w:val="kk-KZ"/>
        </w:rPr>
        <w:t>Қосымша білім беру педагогының жұмысы (Үйірме, секция)</w:t>
      </w:r>
    </w:p>
    <w:p w:rsidR="00507729" w:rsidRPr="004823E7" w:rsidRDefault="00507729" w:rsidP="004F041F">
      <w:pPr>
        <w:numPr>
          <w:ilvl w:val="0"/>
          <w:numId w:val="72"/>
        </w:numPr>
        <w:tabs>
          <w:tab w:val="left" w:pos="720"/>
        </w:tabs>
        <w:ind w:left="720" w:hanging="714"/>
        <w:jc w:val="both"/>
        <w:rPr>
          <w:rFonts w:eastAsia="Times New Roman"/>
          <w:sz w:val="28"/>
          <w:szCs w:val="28"/>
          <w:lang w:val="kk-KZ"/>
        </w:rPr>
      </w:pPr>
      <w:r w:rsidRPr="004823E7">
        <w:rPr>
          <w:rFonts w:eastAsia="Times New Roman"/>
          <w:sz w:val="28"/>
          <w:szCs w:val="28"/>
          <w:lang w:val="kk-KZ"/>
        </w:rPr>
        <w:t>Педагог – психолог жұмысы</w:t>
      </w:r>
    </w:p>
    <w:p w:rsidR="00507729" w:rsidRPr="004823E7" w:rsidRDefault="00507729" w:rsidP="004F041F">
      <w:pPr>
        <w:numPr>
          <w:ilvl w:val="0"/>
          <w:numId w:val="72"/>
        </w:numPr>
        <w:tabs>
          <w:tab w:val="left" w:pos="720"/>
        </w:tabs>
        <w:ind w:left="720" w:hanging="714"/>
        <w:jc w:val="both"/>
        <w:rPr>
          <w:rFonts w:eastAsia="Times New Roman"/>
          <w:sz w:val="28"/>
          <w:szCs w:val="28"/>
          <w:lang w:val="kk-KZ"/>
        </w:rPr>
      </w:pPr>
      <w:r w:rsidRPr="004823E7">
        <w:rPr>
          <w:rFonts w:eastAsia="Times New Roman"/>
          <w:sz w:val="28"/>
          <w:szCs w:val="28"/>
          <w:lang w:val="kk-KZ"/>
        </w:rPr>
        <w:t>Педагог-ұйымдастырушы жұмысы</w:t>
      </w:r>
    </w:p>
    <w:p w:rsidR="00507729" w:rsidRPr="004823E7" w:rsidRDefault="00507729" w:rsidP="004F041F">
      <w:pPr>
        <w:spacing w:line="12" w:lineRule="exact"/>
        <w:jc w:val="both"/>
        <w:rPr>
          <w:rFonts w:eastAsia="Times New Roman"/>
          <w:sz w:val="28"/>
          <w:szCs w:val="28"/>
          <w:lang w:val="kk-KZ"/>
        </w:rPr>
      </w:pPr>
    </w:p>
    <w:p w:rsidR="00507729" w:rsidRPr="004823E7" w:rsidRDefault="00507729" w:rsidP="004F041F">
      <w:pPr>
        <w:numPr>
          <w:ilvl w:val="0"/>
          <w:numId w:val="72"/>
        </w:numPr>
        <w:tabs>
          <w:tab w:val="left" w:pos="720"/>
        </w:tabs>
        <w:spacing w:line="236" w:lineRule="auto"/>
        <w:ind w:firstLine="6"/>
        <w:jc w:val="both"/>
        <w:rPr>
          <w:rFonts w:eastAsia="Times New Roman"/>
          <w:sz w:val="28"/>
          <w:szCs w:val="28"/>
          <w:lang w:val="kk-KZ"/>
        </w:rPr>
      </w:pPr>
      <w:r w:rsidRPr="004823E7">
        <w:rPr>
          <w:rFonts w:eastAsia="Times New Roman"/>
          <w:sz w:val="28"/>
          <w:szCs w:val="28"/>
          <w:lang w:val="kk-KZ"/>
        </w:rPr>
        <w:t xml:space="preserve">Әлеуметтік педагог жұмысы (Әлеуметтік карта, мектепке жол акциясы,ыстық тамақ) </w:t>
      </w:r>
      <w:r w:rsidRPr="004823E7">
        <w:rPr>
          <w:rFonts w:eastAsia="Times New Roman"/>
          <w:i/>
          <w:iCs/>
          <w:sz w:val="28"/>
          <w:szCs w:val="28"/>
          <w:u w:val="single"/>
          <w:lang w:val="kk-KZ"/>
        </w:rPr>
        <w:t>ІТәрбие жұмысын ұйымдастыруда басшылыққа алынған нормативтік құжаттар тізбесі:</w:t>
      </w:r>
    </w:p>
    <w:p w:rsidR="00507729" w:rsidRPr="004823E7" w:rsidRDefault="00507729" w:rsidP="004F041F">
      <w:pPr>
        <w:spacing w:line="14" w:lineRule="exact"/>
        <w:jc w:val="both"/>
        <w:rPr>
          <w:rFonts w:eastAsia="Times New Roman"/>
          <w:sz w:val="28"/>
          <w:szCs w:val="28"/>
          <w:lang w:val="kk-KZ"/>
        </w:rPr>
      </w:pPr>
    </w:p>
    <w:p w:rsidR="00507729" w:rsidRPr="004823E7" w:rsidRDefault="00507729" w:rsidP="004F041F">
      <w:pPr>
        <w:spacing w:line="238" w:lineRule="auto"/>
        <w:jc w:val="both"/>
        <w:rPr>
          <w:rFonts w:eastAsia="Times New Roman"/>
          <w:sz w:val="28"/>
          <w:szCs w:val="28"/>
          <w:lang w:val="kk-KZ"/>
        </w:rPr>
      </w:pPr>
      <w:r w:rsidRPr="004823E7">
        <w:rPr>
          <w:rFonts w:eastAsia="Times New Roman"/>
          <w:sz w:val="28"/>
          <w:szCs w:val="28"/>
          <w:lang w:val="kk-KZ"/>
        </w:rPr>
        <w:t>2024-2025 оқу жылында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 «Қазақстан Республикасындағы Баланың құқықтары туралы», «Қазақстан Республикасында мүгедектігі бар адамдарды әлеуметтік қорғау туралы» және</w:t>
      </w:r>
    </w:p>
    <w:p w:rsidR="00507729" w:rsidRPr="004823E7" w:rsidRDefault="00507729" w:rsidP="004F041F">
      <w:pPr>
        <w:spacing w:line="16" w:lineRule="exact"/>
        <w:jc w:val="both"/>
        <w:rPr>
          <w:rFonts w:eastAsia="Times New Roman"/>
          <w:sz w:val="28"/>
          <w:szCs w:val="28"/>
          <w:lang w:val="kk-KZ"/>
        </w:rPr>
      </w:pPr>
    </w:p>
    <w:p w:rsidR="00507729" w:rsidRPr="004823E7" w:rsidRDefault="00507729" w:rsidP="004F041F">
      <w:pPr>
        <w:spacing w:line="235" w:lineRule="auto"/>
        <w:jc w:val="both"/>
        <w:rPr>
          <w:rFonts w:eastAsia="Times New Roman"/>
          <w:sz w:val="28"/>
          <w:szCs w:val="28"/>
          <w:lang w:val="kk-KZ"/>
        </w:rPr>
      </w:pPr>
      <w:r w:rsidRPr="004823E7">
        <w:rPr>
          <w:rFonts w:eastAsia="Times New Roman"/>
          <w:sz w:val="28"/>
          <w:szCs w:val="28"/>
          <w:lang w:val="kk-KZ"/>
        </w:rPr>
        <w:t>т.б., Заңдарды және басқа да заңнама актілерін басшылыққа алуы және оқыту процесін келесі нормативтік құжаттар негізінде жүзеге асыруы тиіс:</w:t>
      </w:r>
    </w:p>
    <w:p w:rsidR="00507729" w:rsidRPr="004823E7" w:rsidRDefault="00507729" w:rsidP="004F041F">
      <w:pPr>
        <w:spacing w:line="15" w:lineRule="exact"/>
        <w:jc w:val="both"/>
        <w:rPr>
          <w:rFonts w:eastAsia="Times New Roman"/>
          <w:sz w:val="28"/>
          <w:szCs w:val="28"/>
          <w:lang w:val="kk-KZ"/>
        </w:rPr>
      </w:pPr>
    </w:p>
    <w:p w:rsidR="00507729" w:rsidRPr="004823E7" w:rsidRDefault="00507729" w:rsidP="004F041F">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V2200029031)</w:t>
      </w:r>
    </w:p>
    <w:p w:rsidR="00507729" w:rsidRPr="004823E7" w:rsidRDefault="00507729" w:rsidP="004F041F">
      <w:pPr>
        <w:spacing w:line="14" w:lineRule="exact"/>
        <w:jc w:val="both"/>
        <w:rPr>
          <w:rFonts w:eastAsia="Times New Roman"/>
          <w:sz w:val="28"/>
          <w:szCs w:val="28"/>
          <w:lang w:val="kk-KZ"/>
        </w:rPr>
      </w:pPr>
    </w:p>
    <w:p w:rsidR="00507729" w:rsidRPr="004823E7" w:rsidRDefault="00507729" w:rsidP="004F041F">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«Қазақстан Республикасында бастауыш, негізгі орта, жалпы орта білім берудің үлгілік оқу жоспарларын бекіту туралы» ҚР БҒМ 8.11.2012 ж. № 500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V1200008170</w:t>
      </w:r>
    </w:p>
    <w:p w:rsidR="00507729" w:rsidRPr="004823E7" w:rsidRDefault="00507729" w:rsidP="004F041F">
      <w:pPr>
        <w:spacing w:line="13" w:lineRule="exact"/>
        <w:jc w:val="both"/>
        <w:rPr>
          <w:rFonts w:eastAsia="Times New Roman"/>
          <w:sz w:val="28"/>
          <w:szCs w:val="28"/>
          <w:lang w:val="kk-KZ"/>
        </w:rPr>
      </w:pPr>
    </w:p>
    <w:p w:rsidR="00507729" w:rsidRPr="003E67A2" w:rsidRDefault="00507729" w:rsidP="004F041F">
      <w:pPr>
        <w:numPr>
          <w:ilvl w:val="0"/>
          <w:numId w:val="73"/>
        </w:numPr>
        <w:tabs>
          <w:tab w:val="left" w:pos="283"/>
        </w:tabs>
        <w:spacing w:line="234" w:lineRule="auto"/>
        <w:ind w:firstLine="6"/>
        <w:jc w:val="both"/>
        <w:rPr>
          <w:rFonts w:eastAsia="Times New Roman"/>
          <w:sz w:val="28"/>
          <w:szCs w:val="28"/>
          <w:lang w:val="kk-KZ"/>
        </w:rPr>
      </w:pPr>
      <w:r w:rsidRPr="004823E7">
        <w:rPr>
          <w:rFonts w:eastAsia="Times New Roman"/>
          <w:sz w:val="28"/>
          <w:szCs w:val="28"/>
          <w:lang w:val="kk-KZ"/>
        </w:rPr>
        <w:lastRenderedPageBreak/>
        <w:t>«Бастауыш,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ҚР</w:t>
      </w:r>
      <w:r w:rsidR="003E67A2">
        <w:rPr>
          <w:rFonts w:eastAsia="Times New Roman"/>
          <w:sz w:val="28"/>
          <w:szCs w:val="28"/>
          <w:lang w:val="kk-KZ"/>
        </w:rPr>
        <w:t xml:space="preserve"> </w:t>
      </w:r>
      <w:r w:rsidRPr="003E67A2">
        <w:rPr>
          <w:rFonts w:eastAsia="Times New Roman"/>
          <w:sz w:val="28"/>
          <w:szCs w:val="28"/>
          <w:lang w:val="kk-KZ"/>
        </w:rPr>
        <w:t xml:space="preserve">Оқу-ағарту министрінің 16.09.2022ж. №399 бұйрығы </w:t>
      </w:r>
      <w:r w:rsidRPr="003E67A2">
        <w:rPr>
          <w:rFonts w:eastAsia="Times New Roman"/>
          <w:color w:val="0462C1"/>
          <w:sz w:val="28"/>
          <w:szCs w:val="28"/>
          <w:u w:val="single"/>
          <w:lang w:val="kk-KZ"/>
        </w:rPr>
        <w:t>https://adilet.zan.kz/kaz/docs/</w:t>
      </w:r>
      <w:r w:rsidRPr="003E67A2">
        <w:rPr>
          <w:rFonts w:eastAsia="Times New Roman"/>
          <w:color w:val="000000"/>
          <w:sz w:val="28"/>
          <w:szCs w:val="28"/>
          <w:lang w:val="kk-KZ"/>
        </w:rPr>
        <w:t>V2200029767</w:t>
      </w:r>
    </w:p>
    <w:p w:rsidR="00507729" w:rsidRPr="004823E7" w:rsidRDefault="00507729" w:rsidP="004F041F">
      <w:pPr>
        <w:spacing w:line="15" w:lineRule="exact"/>
        <w:jc w:val="both"/>
        <w:rPr>
          <w:rFonts w:eastAsia="Times New Roman"/>
          <w:sz w:val="28"/>
          <w:szCs w:val="28"/>
          <w:lang w:val="kk-KZ"/>
        </w:rPr>
      </w:pPr>
    </w:p>
    <w:p w:rsidR="00507729" w:rsidRPr="004823E7" w:rsidRDefault="00507729" w:rsidP="004F041F">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 </w:t>
      </w:r>
      <w:r w:rsidRPr="004823E7">
        <w:rPr>
          <w:rFonts w:eastAsia="Times New Roman"/>
          <w:color w:val="0462C1"/>
          <w:sz w:val="28"/>
          <w:szCs w:val="28"/>
          <w:u w:val="single"/>
          <w:lang w:val="kk-KZ"/>
        </w:rPr>
        <w:t>https://adilet.zan.kz/kaz/docs/</w:t>
      </w:r>
      <w:r w:rsidRPr="004823E7">
        <w:rPr>
          <w:rFonts w:eastAsia="Times New Roman"/>
          <w:sz w:val="28"/>
          <w:szCs w:val="28"/>
          <w:lang w:val="kk-KZ"/>
        </w:rPr>
        <w:t>P2300000249</w:t>
      </w:r>
    </w:p>
    <w:p w:rsidR="00507729" w:rsidRPr="004823E7" w:rsidRDefault="00507729" w:rsidP="004F041F">
      <w:pPr>
        <w:spacing w:line="13" w:lineRule="exact"/>
        <w:jc w:val="both"/>
        <w:rPr>
          <w:rFonts w:eastAsia="Times New Roman"/>
          <w:sz w:val="28"/>
          <w:szCs w:val="28"/>
          <w:lang w:val="kk-KZ"/>
        </w:rPr>
      </w:pPr>
    </w:p>
    <w:p w:rsidR="00507729" w:rsidRPr="004823E7" w:rsidRDefault="00507729" w:rsidP="004F041F">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ҚР БҒМ 18.03.2008 ж. № 125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V2300032306 Рег.№ 6304 Рег.дата 02.07.2024 Копия электронного документа. Дата: 05.07.2024 09:11. Версия СЭД: Documentolog</w:t>
      </w:r>
    </w:p>
    <w:p w:rsidR="00507729" w:rsidRPr="004823E7" w:rsidRDefault="00507729" w:rsidP="004F041F">
      <w:pPr>
        <w:spacing w:line="21" w:lineRule="exact"/>
        <w:jc w:val="both"/>
        <w:rPr>
          <w:rFonts w:eastAsia="Times New Roman"/>
          <w:sz w:val="28"/>
          <w:szCs w:val="28"/>
          <w:lang w:val="kk-KZ"/>
        </w:rPr>
      </w:pPr>
    </w:p>
    <w:p w:rsidR="00507729" w:rsidRPr="004823E7" w:rsidRDefault="00507729" w:rsidP="004F041F">
      <w:pPr>
        <w:numPr>
          <w:ilvl w:val="0"/>
          <w:numId w:val="74"/>
        </w:numPr>
        <w:tabs>
          <w:tab w:val="left" w:pos="887"/>
        </w:tabs>
        <w:spacing w:line="234" w:lineRule="auto"/>
        <w:ind w:firstLine="6"/>
        <w:jc w:val="both"/>
        <w:rPr>
          <w:rFonts w:eastAsia="Times New Roman"/>
          <w:sz w:val="28"/>
          <w:szCs w:val="28"/>
          <w:lang w:val="kk-KZ"/>
        </w:rPr>
      </w:pPr>
      <w:r w:rsidRPr="004823E7">
        <w:rPr>
          <w:rFonts w:eastAsia="Times New Roman"/>
          <w:sz w:val="28"/>
          <w:szCs w:val="28"/>
          <w:lang w:val="kk-KZ"/>
        </w:rPr>
        <w:t>Положительный результат проверки ЭЦП Қазақстан Республикасы Оқу- ағарту министрлігі Ы. Алтынсарин атындағы Ұлттық білім академиясы 8</w:t>
      </w:r>
    </w:p>
    <w:p w:rsidR="00507729" w:rsidRPr="004823E7" w:rsidRDefault="00507729" w:rsidP="004F041F">
      <w:pPr>
        <w:spacing w:line="2" w:lineRule="exact"/>
        <w:jc w:val="both"/>
        <w:rPr>
          <w:rFonts w:eastAsia="Times New Roman"/>
          <w:sz w:val="28"/>
          <w:szCs w:val="28"/>
          <w:lang w:val="kk-KZ"/>
        </w:rPr>
      </w:pPr>
    </w:p>
    <w:p w:rsidR="00507729" w:rsidRPr="003E67A2" w:rsidRDefault="00507729" w:rsidP="003E67A2">
      <w:pPr>
        <w:numPr>
          <w:ilvl w:val="0"/>
          <w:numId w:val="75"/>
        </w:numPr>
        <w:tabs>
          <w:tab w:val="left" w:pos="280"/>
        </w:tabs>
        <w:ind w:left="280" w:hanging="274"/>
        <w:jc w:val="both"/>
        <w:rPr>
          <w:rFonts w:eastAsia="Times New Roman"/>
          <w:sz w:val="28"/>
          <w:szCs w:val="28"/>
          <w:lang w:val="kk-KZ"/>
        </w:rPr>
      </w:pPr>
      <w:r w:rsidRPr="004823E7">
        <w:rPr>
          <w:rFonts w:eastAsia="Times New Roman"/>
          <w:sz w:val="28"/>
          <w:szCs w:val="28"/>
          <w:lang w:val="kk-KZ"/>
        </w:rPr>
        <w:t>«Орта білім беру ұйымдарына арналған оқулықтардың, мектепке дейінгі ұйымдарға,</w:t>
      </w:r>
      <w:r w:rsidR="003E67A2">
        <w:rPr>
          <w:rFonts w:eastAsia="Times New Roman"/>
          <w:sz w:val="28"/>
          <w:szCs w:val="28"/>
          <w:lang w:val="kk-KZ"/>
        </w:rPr>
        <w:t xml:space="preserve"> </w:t>
      </w:r>
      <w:r w:rsidRPr="003E67A2">
        <w:rPr>
          <w:rFonts w:eastAsia="Times New Roman"/>
          <w:sz w:val="28"/>
          <w:szCs w:val="28"/>
          <w:lang w:val="kk-KZ"/>
        </w:rPr>
        <w:t xml:space="preserve">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 </w:t>
      </w:r>
      <w:r w:rsidRPr="003E67A2">
        <w:rPr>
          <w:rFonts w:eastAsia="Times New Roman"/>
          <w:color w:val="0462C1"/>
          <w:sz w:val="28"/>
          <w:szCs w:val="28"/>
          <w:u w:val="single"/>
          <w:lang w:val="kk-KZ"/>
        </w:rPr>
        <w:t>https://adilet.zan.kz/kaz/docs/</w:t>
      </w:r>
      <w:r w:rsidRPr="003E67A2">
        <w:rPr>
          <w:rFonts w:eastAsia="Times New Roman"/>
          <w:sz w:val="28"/>
          <w:szCs w:val="28"/>
          <w:lang w:val="kk-KZ"/>
        </w:rPr>
        <w:t>V2000020708</w:t>
      </w:r>
    </w:p>
    <w:p w:rsidR="00507729" w:rsidRPr="004823E7" w:rsidRDefault="00507729" w:rsidP="004F041F">
      <w:pPr>
        <w:spacing w:line="15" w:lineRule="exact"/>
        <w:jc w:val="both"/>
        <w:rPr>
          <w:sz w:val="28"/>
          <w:szCs w:val="28"/>
          <w:lang w:val="kk-KZ"/>
        </w:rPr>
      </w:pPr>
    </w:p>
    <w:p w:rsidR="00507729" w:rsidRPr="004823E7" w:rsidRDefault="00507729" w:rsidP="004F041F">
      <w:pPr>
        <w:numPr>
          <w:ilvl w:val="0"/>
          <w:numId w:val="76"/>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ҚР Оқу-ағарту министрінің 2022 жылғы 31 тамыздағы № 385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V2200029329</w:t>
      </w:r>
    </w:p>
    <w:p w:rsidR="00507729" w:rsidRPr="004823E7" w:rsidRDefault="00507729" w:rsidP="004F041F">
      <w:pPr>
        <w:spacing w:line="17" w:lineRule="exact"/>
        <w:jc w:val="both"/>
        <w:rPr>
          <w:rFonts w:eastAsia="Times New Roman"/>
          <w:sz w:val="28"/>
          <w:szCs w:val="28"/>
          <w:lang w:val="kk-KZ"/>
        </w:rPr>
      </w:pPr>
    </w:p>
    <w:p w:rsidR="00507729" w:rsidRPr="003E67A2" w:rsidRDefault="00507729" w:rsidP="004F041F">
      <w:pPr>
        <w:numPr>
          <w:ilvl w:val="0"/>
          <w:numId w:val="76"/>
        </w:numPr>
        <w:tabs>
          <w:tab w:val="left" w:pos="353"/>
        </w:tabs>
        <w:spacing w:line="236" w:lineRule="auto"/>
        <w:ind w:firstLine="6"/>
        <w:jc w:val="both"/>
        <w:rPr>
          <w:rFonts w:eastAsia="Times New Roman"/>
          <w:sz w:val="28"/>
          <w:szCs w:val="28"/>
          <w:lang w:val="kk-KZ"/>
        </w:rPr>
      </w:pPr>
      <w:r w:rsidRPr="004823E7">
        <w:rPr>
          <w:rFonts w:eastAsia="Times New Roman"/>
          <w:sz w:val="28"/>
          <w:szCs w:val="28"/>
          <w:lang w:val="kk-KZ"/>
        </w:rPr>
        <w:t>«Мектепке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w:t>
      </w:r>
      <w:r w:rsidR="003E67A2">
        <w:rPr>
          <w:rFonts w:eastAsia="Times New Roman"/>
          <w:sz w:val="28"/>
          <w:szCs w:val="28"/>
          <w:lang w:val="kk-KZ"/>
        </w:rPr>
        <w:t xml:space="preserve"> </w:t>
      </w:r>
      <w:r w:rsidRPr="003E67A2">
        <w:rPr>
          <w:rFonts w:eastAsia="Times New Roman"/>
          <w:sz w:val="28"/>
          <w:szCs w:val="28"/>
          <w:lang w:val="kk-KZ"/>
        </w:rPr>
        <w:t>ҚР БҒМ 2017 жылғы</w:t>
      </w:r>
      <w:r w:rsidRPr="003E67A2">
        <w:rPr>
          <w:sz w:val="28"/>
          <w:szCs w:val="28"/>
          <w:lang w:val="kk-KZ"/>
        </w:rPr>
        <w:tab/>
      </w:r>
      <w:r w:rsidRPr="003E67A2">
        <w:rPr>
          <w:rFonts w:eastAsia="Times New Roman"/>
          <w:sz w:val="28"/>
          <w:szCs w:val="28"/>
          <w:lang w:val="kk-KZ"/>
        </w:rPr>
        <w:t>27 қарашадағы №</w:t>
      </w:r>
    </w:p>
    <w:p w:rsidR="00507729" w:rsidRPr="004823E7" w:rsidRDefault="00507729" w:rsidP="004F041F">
      <w:pPr>
        <w:numPr>
          <w:ilvl w:val="0"/>
          <w:numId w:val="77"/>
        </w:numPr>
        <w:tabs>
          <w:tab w:val="left" w:pos="500"/>
        </w:tabs>
        <w:ind w:left="500" w:hanging="494"/>
        <w:jc w:val="both"/>
        <w:rPr>
          <w:rFonts w:eastAsia="Times New Roman"/>
          <w:sz w:val="28"/>
          <w:szCs w:val="28"/>
          <w:lang w:val="kk-KZ"/>
        </w:rPr>
      </w:pPr>
      <w:r w:rsidRPr="004823E7">
        <w:rPr>
          <w:rFonts w:eastAsia="Times New Roman"/>
          <w:sz w:val="28"/>
          <w:szCs w:val="28"/>
          <w:lang w:val="kk-KZ"/>
        </w:rPr>
        <w:t xml:space="preserve">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V1700016138</w:t>
      </w:r>
    </w:p>
    <w:p w:rsidR="00507729" w:rsidRPr="004823E7" w:rsidRDefault="00507729" w:rsidP="004F041F">
      <w:pPr>
        <w:spacing w:line="16" w:lineRule="exact"/>
        <w:jc w:val="both"/>
        <w:rPr>
          <w:sz w:val="28"/>
          <w:szCs w:val="28"/>
          <w:lang w:val="kk-KZ"/>
        </w:rPr>
      </w:pPr>
    </w:p>
    <w:p w:rsidR="00507729" w:rsidRPr="004823E7" w:rsidRDefault="00507729" w:rsidP="004F041F">
      <w:pPr>
        <w:spacing w:line="234" w:lineRule="auto"/>
        <w:jc w:val="both"/>
        <w:rPr>
          <w:sz w:val="28"/>
          <w:szCs w:val="28"/>
          <w:lang w:val="kk-KZ"/>
        </w:rPr>
      </w:pPr>
      <w:r w:rsidRPr="004823E7">
        <w:rPr>
          <w:rFonts w:eastAsia="Times New Roman"/>
          <w:sz w:val="28"/>
          <w:szCs w:val="28"/>
          <w:lang w:val="kk-KZ"/>
        </w:rPr>
        <w:t>9 «Мектепке дейінгі, орта білім беру ұйымдарын, сондай-ақ арнайы білім беру ұйымдарын жабдықтармен және жиһазбен жарақтандыру нормаларын бекіту туралы»</w:t>
      </w:r>
      <w:r w:rsidRPr="004823E7">
        <w:rPr>
          <w:rFonts w:eastAsia="Times New Roman"/>
          <w:color w:val="0462C1"/>
          <w:sz w:val="28"/>
          <w:szCs w:val="28"/>
          <w:lang w:val="kk-KZ"/>
        </w:rPr>
        <w:t xml:space="preserve"> https://adilet.zan.kz/kaz/docs</w:t>
      </w:r>
    </w:p>
    <w:tbl>
      <w:tblPr>
        <w:tblW w:w="10780" w:type="dxa"/>
        <w:tblLayout w:type="fixed"/>
        <w:tblCellMar>
          <w:left w:w="0" w:type="dxa"/>
          <w:right w:w="0" w:type="dxa"/>
        </w:tblCellMar>
        <w:tblLook w:val="04A0"/>
      </w:tblPr>
      <w:tblGrid>
        <w:gridCol w:w="1640"/>
        <w:gridCol w:w="1640"/>
        <w:gridCol w:w="1860"/>
        <w:gridCol w:w="1720"/>
        <w:gridCol w:w="1240"/>
        <w:gridCol w:w="1460"/>
        <w:gridCol w:w="1220"/>
      </w:tblGrid>
      <w:tr w:rsidR="00507729" w:rsidRPr="0047404D" w:rsidTr="00E80F6C">
        <w:trPr>
          <w:trHeight w:val="322"/>
        </w:trPr>
        <w:tc>
          <w:tcPr>
            <w:tcW w:w="1640" w:type="dxa"/>
            <w:vAlign w:val="bottom"/>
          </w:tcPr>
          <w:p w:rsidR="00507729" w:rsidRPr="004823E7" w:rsidRDefault="00507729" w:rsidP="004F041F">
            <w:pPr>
              <w:jc w:val="both"/>
              <w:rPr>
                <w:sz w:val="28"/>
                <w:szCs w:val="28"/>
                <w:lang w:val="kk-KZ"/>
              </w:rPr>
            </w:pPr>
          </w:p>
        </w:tc>
        <w:tc>
          <w:tcPr>
            <w:tcW w:w="1640" w:type="dxa"/>
            <w:vAlign w:val="bottom"/>
          </w:tcPr>
          <w:p w:rsidR="00507729" w:rsidRPr="004823E7" w:rsidRDefault="00507729" w:rsidP="004F041F">
            <w:pPr>
              <w:jc w:val="both"/>
              <w:rPr>
                <w:sz w:val="28"/>
                <w:szCs w:val="28"/>
                <w:lang w:val="kk-KZ"/>
              </w:rPr>
            </w:pPr>
          </w:p>
        </w:tc>
        <w:tc>
          <w:tcPr>
            <w:tcW w:w="1860" w:type="dxa"/>
            <w:vAlign w:val="bottom"/>
          </w:tcPr>
          <w:p w:rsidR="00507729" w:rsidRPr="004823E7" w:rsidRDefault="00507729" w:rsidP="004F041F">
            <w:pPr>
              <w:ind w:left="540"/>
              <w:jc w:val="both"/>
              <w:rPr>
                <w:sz w:val="28"/>
                <w:szCs w:val="28"/>
                <w:lang w:val="kk-KZ"/>
              </w:rPr>
            </w:pPr>
          </w:p>
        </w:tc>
        <w:tc>
          <w:tcPr>
            <w:tcW w:w="1720" w:type="dxa"/>
            <w:vAlign w:val="bottom"/>
          </w:tcPr>
          <w:p w:rsidR="00507729" w:rsidRPr="004823E7" w:rsidRDefault="00507729" w:rsidP="004F041F">
            <w:pPr>
              <w:ind w:left="60"/>
              <w:jc w:val="both"/>
              <w:rPr>
                <w:sz w:val="28"/>
                <w:szCs w:val="28"/>
                <w:lang w:val="kk-KZ"/>
              </w:rPr>
            </w:pPr>
          </w:p>
        </w:tc>
        <w:tc>
          <w:tcPr>
            <w:tcW w:w="1240" w:type="dxa"/>
            <w:vAlign w:val="bottom"/>
          </w:tcPr>
          <w:p w:rsidR="00507729" w:rsidRPr="004823E7" w:rsidRDefault="00507729" w:rsidP="004F041F">
            <w:pPr>
              <w:ind w:left="420"/>
              <w:jc w:val="both"/>
              <w:rPr>
                <w:sz w:val="28"/>
                <w:szCs w:val="28"/>
                <w:lang w:val="kk-KZ"/>
              </w:rPr>
            </w:pPr>
          </w:p>
        </w:tc>
        <w:tc>
          <w:tcPr>
            <w:tcW w:w="1460" w:type="dxa"/>
            <w:vAlign w:val="bottom"/>
          </w:tcPr>
          <w:p w:rsidR="00507729" w:rsidRPr="004823E7" w:rsidRDefault="00507729" w:rsidP="004F041F">
            <w:pPr>
              <w:ind w:left="260"/>
              <w:jc w:val="both"/>
              <w:rPr>
                <w:sz w:val="28"/>
                <w:szCs w:val="28"/>
                <w:lang w:val="kk-KZ"/>
              </w:rPr>
            </w:pPr>
          </w:p>
        </w:tc>
        <w:tc>
          <w:tcPr>
            <w:tcW w:w="1220" w:type="dxa"/>
            <w:vAlign w:val="bottom"/>
          </w:tcPr>
          <w:p w:rsidR="00507729" w:rsidRPr="004823E7" w:rsidRDefault="00507729" w:rsidP="004F041F">
            <w:pPr>
              <w:ind w:left="160"/>
              <w:jc w:val="both"/>
              <w:rPr>
                <w:sz w:val="28"/>
                <w:szCs w:val="28"/>
                <w:lang w:val="kk-KZ"/>
              </w:rPr>
            </w:pPr>
          </w:p>
        </w:tc>
      </w:tr>
      <w:tr w:rsidR="00507729" w:rsidRPr="0047404D" w:rsidTr="00E80F6C">
        <w:trPr>
          <w:trHeight w:val="330"/>
        </w:trPr>
        <w:tc>
          <w:tcPr>
            <w:tcW w:w="10780" w:type="dxa"/>
            <w:gridSpan w:val="7"/>
            <w:vAlign w:val="bottom"/>
          </w:tcPr>
          <w:p w:rsidR="00507729" w:rsidRPr="004823E7" w:rsidRDefault="00507729" w:rsidP="004F041F">
            <w:pPr>
              <w:jc w:val="both"/>
              <w:rPr>
                <w:sz w:val="28"/>
                <w:szCs w:val="28"/>
                <w:lang w:val="kk-KZ"/>
              </w:rPr>
            </w:pPr>
            <w:r w:rsidRPr="004823E7">
              <w:rPr>
                <w:rFonts w:eastAsia="Times New Roman"/>
                <w:sz w:val="28"/>
                <w:szCs w:val="28"/>
                <w:lang w:val="kk-KZ"/>
              </w:rPr>
              <w:t>10 «Педагогтерді аттестаттаудан өткізу қағидалары мен шарттарын бекіту туралы»</w:t>
            </w:r>
          </w:p>
        </w:tc>
      </w:tr>
      <w:tr w:rsidR="00507729" w:rsidRPr="004823E7" w:rsidTr="00E80F6C">
        <w:trPr>
          <w:trHeight w:val="322"/>
        </w:trPr>
        <w:tc>
          <w:tcPr>
            <w:tcW w:w="1640" w:type="dxa"/>
            <w:vAlign w:val="bottom"/>
          </w:tcPr>
          <w:p w:rsidR="00507729" w:rsidRPr="004823E7" w:rsidRDefault="00507729" w:rsidP="004F041F">
            <w:pPr>
              <w:ind w:left="280"/>
              <w:jc w:val="both"/>
              <w:rPr>
                <w:sz w:val="28"/>
                <w:szCs w:val="28"/>
                <w:lang w:val="kk-KZ"/>
              </w:rPr>
            </w:pPr>
            <w:r w:rsidRPr="004823E7">
              <w:rPr>
                <w:rFonts w:eastAsia="Times New Roman"/>
                <w:sz w:val="28"/>
                <w:szCs w:val="28"/>
                <w:lang w:val="kk-KZ"/>
              </w:rPr>
              <w:t>ҚР</w:t>
            </w:r>
          </w:p>
        </w:tc>
        <w:tc>
          <w:tcPr>
            <w:tcW w:w="1640" w:type="dxa"/>
            <w:vAlign w:val="bottom"/>
          </w:tcPr>
          <w:p w:rsidR="00507729" w:rsidRPr="004823E7" w:rsidRDefault="00507729" w:rsidP="004F041F">
            <w:pPr>
              <w:ind w:left="1020"/>
              <w:jc w:val="both"/>
              <w:rPr>
                <w:sz w:val="28"/>
                <w:szCs w:val="28"/>
                <w:lang w:val="kk-KZ"/>
              </w:rPr>
            </w:pPr>
            <w:r w:rsidRPr="004823E7">
              <w:rPr>
                <w:rFonts w:eastAsia="Times New Roman"/>
                <w:sz w:val="28"/>
                <w:szCs w:val="28"/>
                <w:lang w:val="kk-KZ"/>
              </w:rPr>
              <w:t>БҒМ</w:t>
            </w:r>
          </w:p>
        </w:tc>
        <w:tc>
          <w:tcPr>
            <w:tcW w:w="1860" w:type="dxa"/>
            <w:vAlign w:val="bottom"/>
          </w:tcPr>
          <w:p w:rsidR="00507729" w:rsidRPr="004823E7" w:rsidRDefault="00507729" w:rsidP="004F041F">
            <w:pPr>
              <w:ind w:left="540"/>
              <w:jc w:val="both"/>
              <w:rPr>
                <w:sz w:val="28"/>
                <w:szCs w:val="28"/>
                <w:lang w:val="kk-KZ"/>
              </w:rPr>
            </w:pPr>
            <w:r w:rsidRPr="004823E7">
              <w:rPr>
                <w:rFonts w:eastAsia="Times New Roman"/>
                <w:sz w:val="28"/>
                <w:szCs w:val="28"/>
                <w:lang w:val="kk-KZ"/>
              </w:rPr>
              <w:t>27.01.2016</w:t>
            </w:r>
          </w:p>
        </w:tc>
        <w:tc>
          <w:tcPr>
            <w:tcW w:w="1720" w:type="dxa"/>
            <w:vAlign w:val="bottom"/>
          </w:tcPr>
          <w:p w:rsidR="00507729" w:rsidRPr="004823E7" w:rsidRDefault="00507729" w:rsidP="004F041F">
            <w:pPr>
              <w:ind w:left="60"/>
              <w:jc w:val="both"/>
              <w:rPr>
                <w:sz w:val="28"/>
                <w:szCs w:val="28"/>
                <w:lang w:val="kk-KZ"/>
              </w:rPr>
            </w:pPr>
            <w:r w:rsidRPr="004823E7">
              <w:rPr>
                <w:rFonts w:eastAsia="Times New Roman"/>
                <w:sz w:val="28"/>
                <w:szCs w:val="28"/>
                <w:lang w:val="kk-KZ"/>
              </w:rPr>
              <w:t>ж.</w:t>
            </w:r>
          </w:p>
        </w:tc>
        <w:tc>
          <w:tcPr>
            <w:tcW w:w="1240" w:type="dxa"/>
            <w:vAlign w:val="bottom"/>
          </w:tcPr>
          <w:p w:rsidR="00507729" w:rsidRPr="004823E7" w:rsidRDefault="00507729" w:rsidP="004F041F">
            <w:pPr>
              <w:ind w:left="420"/>
              <w:jc w:val="both"/>
              <w:rPr>
                <w:sz w:val="28"/>
                <w:szCs w:val="28"/>
                <w:lang w:val="kk-KZ"/>
              </w:rPr>
            </w:pPr>
            <w:r w:rsidRPr="004823E7">
              <w:rPr>
                <w:rFonts w:eastAsia="Times New Roman"/>
                <w:sz w:val="28"/>
                <w:szCs w:val="28"/>
                <w:lang w:val="kk-KZ"/>
              </w:rPr>
              <w:t>№83</w:t>
            </w:r>
          </w:p>
        </w:tc>
        <w:tc>
          <w:tcPr>
            <w:tcW w:w="1460" w:type="dxa"/>
            <w:vAlign w:val="bottom"/>
          </w:tcPr>
          <w:p w:rsidR="00507729" w:rsidRPr="004823E7" w:rsidRDefault="00507729" w:rsidP="004F041F">
            <w:pPr>
              <w:ind w:left="260"/>
              <w:jc w:val="both"/>
              <w:rPr>
                <w:sz w:val="28"/>
                <w:szCs w:val="28"/>
                <w:lang w:val="kk-KZ"/>
              </w:rPr>
            </w:pPr>
            <w:r w:rsidRPr="004823E7">
              <w:rPr>
                <w:rFonts w:eastAsia="Times New Roman"/>
                <w:sz w:val="28"/>
                <w:szCs w:val="28"/>
                <w:lang w:val="kk-KZ"/>
              </w:rPr>
              <w:t>бұйрығы</w:t>
            </w:r>
          </w:p>
        </w:tc>
        <w:tc>
          <w:tcPr>
            <w:tcW w:w="1220" w:type="dxa"/>
            <w:vAlign w:val="bottom"/>
          </w:tcPr>
          <w:p w:rsidR="00507729" w:rsidRPr="004823E7" w:rsidRDefault="00507729" w:rsidP="004F041F">
            <w:pPr>
              <w:jc w:val="both"/>
              <w:rPr>
                <w:sz w:val="28"/>
                <w:szCs w:val="28"/>
                <w:lang w:val="kk-KZ"/>
              </w:rPr>
            </w:pPr>
          </w:p>
        </w:tc>
      </w:tr>
    </w:tbl>
    <w:p w:rsidR="00507729" w:rsidRPr="004823E7" w:rsidRDefault="00507729" w:rsidP="004F041F">
      <w:pPr>
        <w:jc w:val="both"/>
        <w:rPr>
          <w:sz w:val="28"/>
          <w:szCs w:val="28"/>
          <w:lang w:val="kk-KZ"/>
        </w:rPr>
      </w:pP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V1600013317</w:t>
      </w:r>
    </w:p>
    <w:p w:rsidR="00507729" w:rsidRPr="004823E7" w:rsidRDefault="00507729" w:rsidP="004F041F">
      <w:pPr>
        <w:spacing w:line="15" w:lineRule="exact"/>
        <w:jc w:val="both"/>
        <w:rPr>
          <w:sz w:val="28"/>
          <w:szCs w:val="28"/>
          <w:lang w:val="kk-KZ"/>
        </w:rPr>
      </w:pPr>
    </w:p>
    <w:p w:rsidR="00507729" w:rsidRPr="004823E7" w:rsidRDefault="00507729" w:rsidP="004F041F">
      <w:pPr>
        <w:spacing w:line="236" w:lineRule="auto"/>
        <w:jc w:val="both"/>
        <w:rPr>
          <w:sz w:val="28"/>
          <w:szCs w:val="28"/>
          <w:lang w:val="kk-KZ"/>
        </w:rPr>
      </w:pPr>
      <w:r w:rsidRPr="004823E7">
        <w:rPr>
          <w:rFonts w:eastAsia="Times New Roman"/>
          <w:sz w:val="28"/>
          <w:szCs w:val="28"/>
          <w:lang w:val="kk-KZ"/>
        </w:rPr>
        <w:t xml:space="preserve">11 «Мемлекеттік білім беру ұйымдарының бірінші басшыларын ротациялауды жүргізу қағидаларын бекіту туралы» ҚР БҒМ 11.11.2021 ж. №559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V2100025128</w:t>
      </w:r>
    </w:p>
    <w:p w:rsidR="00507729" w:rsidRPr="004823E7" w:rsidRDefault="00507729" w:rsidP="004F041F">
      <w:pPr>
        <w:spacing w:line="15" w:lineRule="exact"/>
        <w:jc w:val="both"/>
        <w:rPr>
          <w:sz w:val="28"/>
          <w:szCs w:val="28"/>
          <w:lang w:val="kk-KZ"/>
        </w:rPr>
      </w:pPr>
    </w:p>
    <w:p w:rsidR="00507729" w:rsidRPr="004823E7" w:rsidRDefault="00507729" w:rsidP="004F041F">
      <w:pPr>
        <w:spacing w:line="236" w:lineRule="auto"/>
        <w:jc w:val="both"/>
        <w:rPr>
          <w:sz w:val="28"/>
          <w:szCs w:val="28"/>
          <w:lang w:val="kk-KZ"/>
        </w:rPr>
      </w:pPr>
      <w:r w:rsidRPr="004823E7">
        <w:rPr>
          <w:rFonts w:eastAsia="Times New Roman"/>
          <w:sz w:val="28"/>
          <w:szCs w:val="28"/>
          <w:lang w:val="kk-KZ"/>
        </w:rPr>
        <w:t xml:space="preserve">12 «Мемлекеттік білім беру ұйымдарының бірінші басшылары мен педагогтерін лауазымға тағайындау, лауазымнан босату қағидаларын бекіту туралы» ҚР БҒМ 21.02.2012 ж. № 57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V1200007495</w:t>
      </w:r>
    </w:p>
    <w:p w:rsidR="00507729" w:rsidRPr="004823E7" w:rsidRDefault="00507729" w:rsidP="004F041F">
      <w:pPr>
        <w:spacing w:line="17" w:lineRule="exact"/>
        <w:jc w:val="both"/>
        <w:rPr>
          <w:sz w:val="28"/>
          <w:szCs w:val="28"/>
          <w:lang w:val="kk-KZ"/>
        </w:rPr>
      </w:pPr>
    </w:p>
    <w:p w:rsidR="00507729" w:rsidRPr="004823E7" w:rsidRDefault="00507729" w:rsidP="004F041F">
      <w:pPr>
        <w:spacing w:line="238" w:lineRule="auto"/>
        <w:jc w:val="both"/>
        <w:rPr>
          <w:sz w:val="28"/>
          <w:szCs w:val="28"/>
          <w:lang w:val="kk-KZ"/>
        </w:rPr>
      </w:pPr>
      <w:r w:rsidRPr="004823E7">
        <w:rPr>
          <w:rFonts w:eastAsia="Times New Roman"/>
          <w:sz w:val="28"/>
          <w:szCs w:val="28"/>
          <w:lang w:val="kk-KZ"/>
        </w:rPr>
        <w:t xml:space="preserve">13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 xml:space="preserve">V2000020317 Рег.№ 6304 Рег.дата 02.07.2024 Копия электронного документа. Дата: 05.07.2024 09:11. Версия </w:t>
      </w:r>
      <w:r w:rsidRPr="004823E7">
        <w:rPr>
          <w:rFonts w:eastAsia="Times New Roman"/>
          <w:sz w:val="28"/>
          <w:szCs w:val="28"/>
          <w:lang w:val="kk-KZ"/>
        </w:rPr>
        <w:lastRenderedPageBreak/>
        <w:t>СЭД: Documentolog 7.22.1. Положительный результат проверки ЭЦП 2024-2025 оқу жылында білім беру процесін ұйымдастырудың ерекшеліктері 9</w:t>
      </w:r>
    </w:p>
    <w:p w:rsidR="00507729" w:rsidRPr="004823E7" w:rsidRDefault="00507729" w:rsidP="004F041F">
      <w:pPr>
        <w:spacing w:line="19" w:lineRule="exact"/>
        <w:jc w:val="both"/>
        <w:rPr>
          <w:sz w:val="28"/>
          <w:szCs w:val="28"/>
          <w:lang w:val="kk-KZ"/>
        </w:rPr>
      </w:pPr>
    </w:p>
    <w:p w:rsidR="00507729" w:rsidRPr="004823E7" w:rsidRDefault="00507729" w:rsidP="004F041F">
      <w:pPr>
        <w:spacing w:line="237" w:lineRule="auto"/>
        <w:jc w:val="both"/>
        <w:rPr>
          <w:sz w:val="28"/>
          <w:szCs w:val="28"/>
          <w:lang w:val="kk-KZ"/>
        </w:rPr>
      </w:pPr>
      <w:r w:rsidRPr="004823E7">
        <w:rPr>
          <w:rFonts w:eastAsia="Times New Roman"/>
          <w:sz w:val="28"/>
          <w:szCs w:val="28"/>
          <w:lang w:val="kk-KZ"/>
        </w:rPr>
        <w:t xml:space="preserve">14 «Мектепке дейінгі тәрбие мен оқыту, бастауыш, негізгі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V2000020292</w:t>
      </w:r>
    </w:p>
    <w:p w:rsidR="00507729" w:rsidRPr="004823E7" w:rsidRDefault="00507729" w:rsidP="004F041F">
      <w:pPr>
        <w:spacing w:line="15" w:lineRule="exact"/>
        <w:jc w:val="both"/>
        <w:rPr>
          <w:sz w:val="28"/>
          <w:szCs w:val="28"/>
          <w:lang w:val="kk-KZ"/>
        </w:rPr>
      </w:pPr>
    </w:p>
    <w:p w:rsidR="00507729" w:rsidRPr="004823E7" w:rsidRDefault="00507729" w:rsidP="004F041F">
      <w:pPr>
        <w:spacing w:line="246" w:lineRule="auto"/>
        <w:jc w:val="both"/>
        <w:rPr>
          <w:sz w:val="28"/>
          <w:szCs w:val="28"/>
          <w:lang w:val="kk-KZ"/>
        </w:rPr>
      </w:pPr>
      <w:r w:rsidRPr="004823E7">
        <w:rPr>
          <w:rFonts w:eastAsia="Times New Roman"/>
          <w:sz w:val="28"/>
          <w:szCs w:val="28"/>
          <w:lang w:val="kk-KZ"/>
        </w:rPr>
        <w:t>15 «Білім беру объектілеріне қойылатын санитариялық-эпидемиологиялық талаптар» санитариялық қағидаларын бекіту туралы ҚР Денсаулық сақтау министрінің 05.08.2021 ж.</w:t>
      </w:r>
    </w:p>
    <w:p w:rsidR="00507729" w:rsidRPr="004823E7" w:rsidRDefault="00507729" w:rsidP="004F041F">
      <w:pPr>
        <w:numPr>
          <w:ilvl w:val="0"/>
          <w:numId w:val="78"/>
        </w:numPr>
        <w:tabs>
          <w:tab w:val="left" w:pos="340"/>
        </w:tabs>
        <w:spacing w:line="236" w:lineRule="auto"/>
        <w:ind w:left="340" w:hanging="334"/>
        <w:jc w:val="both"/>
        <w:rPr>
          <w:rFonts w:eastAsia="Times New Roman"/>
          <w:sz w:val="28"/>
          <w:szCs w:val="28"/>
          <w:lang w:val="kk-KZ"/>
        </w:rPr>
      </w:pPr>
      <w:r w:rsidRPr="004823E7">
        <w:rPr>
          <w:rFonts w:eastAsia="Times New Roman"/>
          <w:sz w:val="28"/>
          <w:szCs w:val="28"/>
          <w:lang w:val="kk-KZ"/>
        </w:rPr>
        <w:t xml:space="preserve">ҚР ДСМ-76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V2100023890</w:t>
      </w:r>
    </w:p>
    <w:p w:rsidR="00507729" w:rsidRPr="004823E7" w:rsidRDefault="00507729" w:rsidP="004F041F">
      <w:pPr>
        <w:spacing w:line="14" w:lineRule="exact"/>
        <w:jc w:val="both"/>
        <w:rPr>
          <w:sz w:val="28"/>
          <w:szCs w:val="28"/>
          <w:lang w:val="kk-KZ"/>
        </w:rPr>
      </w:pPr>
    </w:p>
    <w:p w:rsidR="00507729" w:rsidRPr="004823E7" w:rsidRDefault="00507729" w:rsidP="004F041F">
      <w:pPr>
        <w:spacing w:line="236" w:lineRule="auto"/>
        <w:jc w:val="both"/>
        <w:rPr>
          <w:sz w:val="28"/>
          <w:szCs w:val="28"/>
          <w:lang w:val="kk-KZ"/>
        </w:rPr>
      </w:pPr>
      <w:r w:rsidRPr="004823E7">
        <w:rPr>
          <w:rFonts w:eastAsia="Times New Roman"/>
          <w:sz w:val="28"/>
          <w:szCs w:val="28"/>
          <w:lang w:val="kk-KZ"/>
        </w:rPr>
        <w:t xml:space="preserve">16 «Педагогтердің біліктілігін арттыру курстарының білім беру бағдарламаларын әзірлеу, келісу және бекіту қағидаларын бекіту туралы» ҚР БҒМ 4.05.2020 ж. №175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V2000020567#z1 17</w:t>
      </w:r>
    </w:p>
    <w:p w:rsidR="00507729" w:rsidRPr="004823E7" w:rsidRDefault="00507729" w:rsidP="004F041F">
      <w:pPr>
        <w:spacing w:line="15" w:lineRule="exact"/>
        <w:jc w:val="both"/>
        <w:rPr>
          <w:sz w:val="28"/>
          <w:szCs w:val="28"/>
          <w:lang w:val="kk-KZ"/>
        </w:rPr>
      </w:pPr>
    </w:p>
    <w:p w:rsidR="00507729" w:rsidRPr="004823E7" w:rsidRDefault="00507729" w:rsidP="004F041F">
      <w:pPr>
        <w:spacing w:line="234" w:lineRule="auto"/>
        <w:ind w:right="920"/>
        <w:jc w:val="both"/>
        <w:rPr>
          <w:sz w:val="28"/>
          <w:szCs w:val="28"/>
          <w:lang w:val="kk-KZ"/>
        </w:rPr>
      </w:pPr>
      <w:r w:rsidRPr="004823E7">
        <w:rPr>
          <w:rFonts w:eastAsia="Times New Roman"/>
          <w:sz w:val="28"/>
          <w:szCs w:val="28"/>
          <w:lang w:val="kk-KZ"/>
        </w:rPr>
        <w:t xml:space="preserve">«Үздік педагог» атағын беру қағидаларын бекіту туралы» ҚР БҒМ 16.01.2015 ж. №12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V15H0010279</w:t>
      </w:r>
    </w:p>
    <w:p w:rsidR="00507729" w:rsidRPr="004823E7" w:rsidRDefault="00507729" w:rsidP="004F041F">
      <w:pPr>
        <w:spacing w:line="16" w:lineRule="exact"/>
        <w:jc w:val="both"/>
        <w:rPr>
          <w:sz w:val="28"/>
          <w:szCs w:val="28"/>
          <w:lang w:val="kk-KZ"/>
        </w:rPr>
      </w:pPr>
    </w:p>
    <w:p w:rsidR="00507729" w:rsidRPr="004823E7" w:rsidRDefault="00507729" w:rsidP="004F041F">
      <w:pPr>
        <w:spacing w:line="237" w:lineRule="auto"/>
        <w:jc w:val="both"/>
        <w:rPr>
          <w:sz w:val="28"/>
          <w:szCs w:val="28"/>
          <w:lang w:val="kk-KZ"/>
        </w:rPr>
      </w:pPr>
      <w:r w:rsidRPr="004823E7">
        <w:rPr>
          <w:rFonts w:eastAsia="Times New Roman"/>
          <w:sz w:val="28"/>
          <w:szCs w:val="28"/>
          <w:lang w:val="kk-KZ"/>
        </w:rPr>
        <w:t xml:space="preserve">18 «Педагогтердің біліктілігін арттыру курстарын ұйымдастыру және жүргізу, сондай-ақ педагогтің қызметін курстан кейінгі қолдау қағидалары» ҚР БҒМ 28.01.2016 ж. №95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V1600013420 19</w:t>
      </w:r>
    </w:p>
    <w:p w:rsidR="00507729" w:rsidRPr="004823E7" w:rsidRDefault="00507729" w:rsidP="004F041F">
      <w:pPr>
        <w:ind w:left="80"/>
        <w:jc w:val="both"/>
        <w:rPr>
          <w:sz w:val="28"/>
          <w:szCs w:val="28"/>
          <w:lang w:val="kk-KZ"/>
        </w:rPr>
      </w:pPr>
      <w:r w:rsidRPr="004823E7">
        <w:rPr>
          <w:rFonts w:eastAsia="Times New Roman"/>
          <w:sz w:val="28"/>
          <w:szCs w:val="28"/>
          <w:lang w:val="kk-KZ"/>
        </w:rPr>
        <w:t>«Орта білім беру ұйымдары үшін міндетті мектеп формасына қойылатын талаптарды</w:t>
      </w:r>
    </w:p>
    <w:p w:rsidR="00507729" w:rsidRPr="004823E7" w:rsidRDefault="00507729" w:rsidP="004F041F">
      <w:pPr>
        <w:spacing w:line="234" w:lineRule="auto"/>
        <w:jc w:val="both"/>
        <w:rPr>
          <w:sz w:val="28"/>
          <w:szCs w:val="28"/>
          <w:lang w:val="kk-KZ"/>
        </w:rPr>
      </w:pPr>
      <w:r w:rsidRPr="004823E7">
        <w:rPr>
          <w:rFonts w:eastAsia="Times New Roman"/>
          <w:sz w:val="28"/>
          <w:szCs w:val="28"/>
          <w:lang w:val="kk-KZ"/>
        </w:rPr>
        <w:t xml:space="preserve">бекіту туралы» ҚР БҒМ 14.01.2016 ж. №26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V1600013085</w:t>
      </w:r>
    </w:p>
    <w:p w:rsidR="00507729" w:rsidRPr="004823E7" w:rsidRDefault="00507729" w:rsidP="004F041F">
      <w:pPr>
        <w:spacing w:line="16" w:lineRule="exact"/>
        <w:jc w:val="both"/>
        <w:rPr>
          <w:sz w:val="28"/>
          <w:szCs w:val="28"/>
          <w:lang w:val="kk-KZ"/>
        </w:rPr>
      </w:pPr>
    </w:p>
    <w:p w:rsidR="00507729" w:rsidRPr="004823E7" w:rsidRDefault="00507729" w:rsidP="004F041F">
      <w:pPr>
        <w:spacing w:line="237" w:lineRule="auto"/>
        <w:ind w:right="20"/>
        <w:jc w:val="both"/>
        <w:rPr>
          <w:sz w:val="28"/>
          <w:szCs w:val="28"/>
          <w:lang w:val="kk-KZ"/>
        </w:rPr>
      </w:pPr>
      <w:r w:rsidRPr="004823E7">
        <w:rPr>
          <w:rFonts w:eastAsia="Times New Roman"/>
          <w:sz w:val="28"/>
          <w:szCs w:val="28"/>
          <w:lang w:val="kk-KZ"/>
        </w:rPr>
        <w:t xml:space="preserve">20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ҚР БҒМ 12.10.2018 ж. №564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V1800017553</w:t>
      </w:r>
    </w:p>
    <w:p w:rsidR="00507729" w:rsidRPr="004823E7" w:rsidRDefault="00507729" w:rsidP="004F041F">
      <w:pPr>
        <w:spacing w:line="3" w:lineRule="exact"/>
        <w:jc w:val="both"/>
        <w:rPr>
          <w:sz w:val="28"/>
          <w:szCs w:val="28"/>
          <w:lang w:val="kk-KZ"/>
        </w:rPr>
      </w:pPr>
    </w:p>
    <w:p w:rsidR="00507729" w:rsidRPr="004823E7" w:rsidRDefault="00507729" w:rsidP="004F041F">
      <w:pPr>
        <w:jc w:val="both"/>
        <w:rPr>
          <w:sz w:val="28"/>
          <w:szCs w:val="28"/>
          <w:lang w:val="kk-KZ"/>
        </w:rPr>
      </w:pPr>
      <w:r w:rsidRPr="004823E7">
        <w:rPr>
          <w:rFonts w:eastAsia="Times New Roman"/>
          <w:sz w:val="28"/>
          <w:szCs w:val="28"/>
          <w:lang w:val="kk-KZ"/>
        </w:rPr>
        <w:t>21 «Орта білім беру ұйымдарында сынып жетекшілігі туралы ережені бекіту туралы»</w:t>
      </w:r>
    </w:p>
    <w:p w:rsidR="00507729" w:rsidRPr="004823E7" w:rsidRDefault="00507729" w:rsidP="004F041F">
      <w:pPr>
        <w:spacing w:line="13" w:lineRule="exact"/>
        <w:jc w:val="both"/>
        <w:rPr>
          <w:sz w:val="28"/>
          <w:szCs w:val="28"/>
          <w:lang w:val="kk-KZ"/>
        </w:rPr>
      </w:pPr>
    </w:p>
    <w:p w:rsidR="00507729" w:rsidRPr="004823E7" w:rsidRDefault="00507729" w:rsidP="004F041F">
      <w:pPr>
        <w:ind w:firstLine="283"/>
        <w:jc w:val="both"/>
        <w:rPr>
          <w:sz w:val="28"/>
          <w:szCs w:val="28"/>
          <w:lang w:val="kk-KZ"/>
        </w:rPr>
      </w:pPr>
      <w:r w:rsidRPr="004823E7">
        <w:rPr>
          <w:rFonts w:eastAsia="Times New Roman"/>
          <w:sz w:val="28"/>
          <w:szCs w:val="28"/>
          <w:lang w:val="kk-KZ"/>
        </w:rPr>
        <w:t xml:space="preserve">ҚР БҒМ 12.01.2016 ж. №18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V1600013067</w:t>
      </w:r>
    </w:p>
    <w:p w:rsidR="00507729" w:rsidRPr="004823E7" w:rsidRDefault="00507729" w:rsidP="004F041F">
      <w:pPr>
        <w:spacing w:line="238" w:lineRule="auto"/>
        <w:jc w:val="both"/>
        <w:rPr>
          <w:sz w:val="28"/>
          <w:szCs w:val="28"/>
          <w:lang w:val="kk-KZ"/>
        </w:rPr>
      </w:pPr>
      <w:r w:rsidRPr="004823E7">
        <w:rPr>
          <w:rFonts w:eastAsia="Times New Roman"/>
          <w:sz w:val="28"/>
          <w:szCs w:val="28"/>
          <w:lang w:val="kk-KZ"/>
        </w:rPr>
        <w:t xml:space="preserve">22 «Жеңімпаздары,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ҚР Оқу-ағарту министрінің 20.07.2022 жылғы №333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V2200028915 Рег.№ 6304 Рег.дата 02.07.2024 Копия электронного документа. Дата: 05.07.2024 09:11. Версия СЭД: Documentolog</w:t>
      </w:r>
    </w:p>
    <w:p w:rsidR="00507729" w:rsidRPr="004823E7" w:rsidRDefault="00507729" w:rsidP="004F041F">
      <w:pPr>
        <w:spacing w:line="17" w:lineRule="exact"/>
        <w:jc w:val="both"/>
        <w:rPr>
          <w:sz w:val="28"/>
          <w:szCs w:val="28"/>
          <w:lang w:val="kk-KZ"/>
        </w:rPr>
      </w:pPr>
    </w:p>
    <w:p w:rsidR="00507729" w:rsidRPr="004823E7" w:rsidRDefault="00507729" w:rsidP="004F041F">
      <w:pPr>
        <w:spacing w:line="234" w:lineRule="auto"/>
        <w:jc w:val="both"/>
        <w:rPr>
          <w:sz w:val="28"/>
          <w:szCs w:val="28"/>
          <w:lang w:val="kk-KZ"/>
        </w:rPr>
      </w:pPr>
      <w:r w:rsidRPr="004823E7">
        <w:rPr>
          <w:rFonts w:eastAsia="Times New Roman"/>
          <w:sz w:val="28"/>
          <w:szCs w:val="28"/>
          <w:lang w:val="kk-KZ"/>
        </w:rPr>
        <w:t>7.22.1. Положительный результат проверки ЭЦП Қазақстан Республикасы Оқу- ағарту министрлігі Ы. Алтынсарин атындағы Ұлттық білім академиясы 10</w:t>
      </w:r>
    </w:p>
    <w:p w:rsidR="00507729" w:rsidRPr="004823E7" w:rsidRDefault="00507729" w:rsidP="004F041F">
      <w:pPr>
        <w:spacing w:line="15" w:lineRule="exact"/>
        <w:jc w:val="both"/>
        <w:rPr>
          <w:sz w:val="28"/>
          <w:szCs w:val="28"/>
          <w:lang w:val="kk-KZ"/>
        </w:rPr>
      </w:pPr>
    </w:p>
    <w:p w:rsidR="00507729" w:rsidRPr="004823E7" w:rsidRDefault="00507729" w:rsidP="004F041F">
      <w:pPr>
        <w:spacing w:line="238" w:lineRule="auto"/>
        <w:jc w:val="both"/>
        <w:rPr>
          <w:rFonts w:eastAsia="Times New Roman"/>
          <w:sz w:val="28"/>
          <w:szCs w:val="28"/>
          <w:lang w:val="kk-KZ"/>
        </w:rPr>
      </w:pPr>
      <w:r w:rsidRPr="004823E7">
        <w:rPr>
          <w:rFonts w:eastAsia="Times New Roman"/>
          <w:sz w:val="28"/>
          <w:szCs w:val="28"/>
          <w:lang w:val="kk-KZ"/>
        </w:rPr>
        <w:t xml:space="preserve">23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бекіту туралы» ҚР БҒМ 7.12.2011 жылғы № 514 бұйрығы </w:t>
      </w:r>
      <w:hyperlink r:id="rId640" w:history="1">
        <w:r w:rsidRPr="004823E7">
          <w:rPr>
            <w:rStyle w:val="ad"/>
            <w:rFonts w:eastAsia="Times New Roman"/>
            <w:sz w:val="28"/>
            <w:szCs w:val="28"/>
            <w:lang w:val="kk-KZ"/>
          </w:rPr>
          <w:t>https://adilet.zan.kz/rus/docs/V1100007355</w:t>
        </w:r>
      </w:hyperlink>
      <w:r w:rsidRPr="004823E7">
        <w:rPr>
          <w:rFonts w:eastAsia="Times New Roman"/>
          <w:sz w:val="28"/>
          <w:szCs w:val="28"/>
          <w:lang w:val="kk-KZ"/>
        </w:rPr>
        <w:t xml:space="preserve"> </w:t>
      </w:r>
    </w:p>
    <w:p w:rsidR="00507729" w:rsidRPr="004823E7" w:rsidRDefault="00507729" w:rsidP="004F041F">
      <w:pPr>
        <w:spacing w:line="238" w:lineRule="auto"/>
        <w:jc w:val="both"/>
        <w:rPr>
          <w:sz w:val="28"/>
          <w:szCs w:val="28"/>
          <w:lang w:val="kk-KZ"/>
        </w:rPr>
      </w:pPr>
      <w:r w:rsidRPr="004823E7">
        <w:rPr>
          <w:rFonts w:eastAsia="Times New Roman"/>
          <w:sz w:val="28"/>
          <w:szCs w:val="28"/>
          <w:lang w:val="kk-KZ"/>
        </w:rPr>
        <w:t xml:space="preserve">24 «Білім беру деңгейлері бойынша сапаны қамтамасыз ету жөніндегі басшылықты бекіту туралы» ҚР БҒМ 23.06.2022 ж. №292 бұйрығы </w:t>
      </w:r>
      <w:r w:rsidRPr="004823E7">
        <w:rPr>
          <w:rFonts w:eastAsia="Times New Roman"/>
          <w:color w:val="0462C1"/>
          <w:sz w:val="28"/>
          <w:szCs w:val="28"/>
          <w:u w:val="single"/>
          <w:lang w:val="kk-KZ"/>
        </w:rPr>
        <w:t>https://online.zakon.kz/Document/</w:t>
      </w:r>
      <w:r w:rsidRPr="004823E7">
        <w:rPr>
          <w:rFonts w:eastAsia="Times New Roman"/>
          <w:sz w:val="28"/>
          <w:szCs w:val="28"/>
          <w:lang w:val="kk-KZ"/>
        </w:rPr>
        <w:t>?doc_id =37431780</w:t>
      </w:r>
    </w:p>
    <w:p w:rsidR="00507729" w:rsidRPr="004823E7" w:rsidRDefault="00507729" w:rsidP="004F041F">
      <w:pPr>
        <w:spacing w:line="17" w:lineRule="exact"/>
        <w:jc w:val="both"/>
        <w:rPr>
          <w:sz w:val="28"/>
          <w:szCs w:val="28"/>
          <w:lang w:val="kk-KZ"/>
        </w:rPr>
      </w:pPr>
    </w:p>
    <w:p w:rsidR="00507729" w:rsidRPr="004823E7" w:rsidRDefault="00507729" w:rsidP="004F041F">
      <w:pPr>
        <w:spacing w:line="237" w:lineRule="auto"/>
        <w:jc w:val="both"/>
        <w:rPr>
          <w:sz w:val="28"/>
          <w:szCs w:val="28"/>
          <w:lang w:val="kk-KZ"/>
        </w:rPr>
      </w:pPr>
      <w:r w:rsidRPr="004823E7">
        <w:rPr>
          <w:rFonts w:eastAsia="Times New Roman"/>
          <w:sz w:val="28"/>
          <w:szCs w:val="28"/>
          <w:lang w:val="kk-KZ"/>
        </w:rPr>
        <w:t xml:space="preserve">25 «Қазақстан Республикасы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 ҚР БҒМ 30.03.2022 ж. № 117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V2200027414</w:t>
      </w:r>
    </w:p>
    <w:p w:rsidR="00507729" w:rsidRPr="004823E7" w:rsidRDefault="00507729" w:rsidP="004F041F">
      <w:pPr>
        <w:spacing w:line="13" w:lineRule="exact"/>
        <w:jc w:val="both"/>
        <w:rPr>
          <w:sz w:val="28"/>
          <w:szCs w:val="28"/>
          <w:lang w:val="kk-KZ"/>
        </w:rPr>
      </w:pPr>
    </w:p>
    <w:p w:rsidR="00507729" w:rsidRPr="004823E7" w:rsidRDefault="00507729" w:rsidP="004F041F">
      <w:pPr>
        <w:jc w:val="both"/>
        <w:rPr>
          <w:sz w:val="28"/>
          <w:szCs w:val="28"/>
          <w:lang w:val="kk-KZ"/>
        </w:rPr>
      </w:pPr>
      <w:r w:rsidRPr="004823E7">
        <w:rPr>
          <w:rFonts w:eastAsia="Times New Roman"/>
          <w:sz w:val="28"/>
          <w:szCs w:val="28"/>
          <w:lang w:val="kk-KZ"/>
        </w:rPr>
        <w:lastRenderedPageBreak/>
        <w:t>26 «Ерекше  білім  беру  қажеттіліктерін  бағалау  қағидаларын  бекіту  туралы»  ҚР  БҒМ</w:t>
      </w:r>
    </w:p>
    <w:p w:rsidR="00507729" w:rsidRPr="004823E7" w:rsidRDefault="00507729" w:rsidP="004F041F">
      <w:pPr>
        <w:jc w:val="both"/>
        <w:rPr>
          <w:sz w:val="28"/>
          <w:szCs w:val="28"/>
          <w:lang w:val="kk-KZ"/>
        </w:rPr>
      </w:pPr>
      <w:r w:rsidRPr="004823E7">
        <w:rPr>
          <w:rFonts w:eastAsia="Times New Roman"/>
          <w:sz w:val="28"/>
          <w:szCs w:val="28"/>
          <w:lang w:val="kk-KZ"/>
        </w:rPr>
        <w:t>12.01.2022 ж. №4 бұйрығы</w:t>
      </w:r>
      <w:r w:rsidRPr="004823E7">
        <w:rPr>
          <w:rFonts w:eastAsia="Times New Roman"/>
          <w:color w:val="0462C1"/>
          <w:sz w:val="28"/>
          <w:szCs w:val="28"/>
          <w:u w:val="single"/>
          <w:lang w:val="kk-KZ"/>
        </w:rPr>
        <w:t>https://adilet.zan.kz/rus/docs/</w:t>
      </w:r>
      <w:r w:rsidRPr="004823E7">
        <w:rPr>
          <w:rFonts w:eastAsia="Times New Roman"/>
          <w:sz w:val="28"/>
          <w:szCs w:val="28"/>
          <w:lang w:val="kk-KZ"/>
        </w:rPr>
        <w:t>V2200026618/ compare</w:t>
      </w:r>
    </w:p>
    <w:p w:rsidR="00507729" w:rsidRPr="004823E7" w:rsidRDefault="00507729" w:rsidP="004F041F">
      <w:pPr>
        <w:spacing w:line="13" w:lineRule="exact"/>
        <w:jc w:val="both"/>
        <w:rPr>
          <w:sz w:val="28"/>
          <w:szCs w:val="28"/>
          <w:lang w:val="kk-KZ"/>
        </w:rPr>
      </w:pPr>
    </w:p>
    <w:p w:rsidR="00507729" w:rsidRPr="004823E7" w:rsidRDefault="00507729" w:rsidP="004F041F">
      <w:pPr>
        <w:spacing w:line="235" w:lineRule="auto"/>
        <w:jc w:val="both"/>
        <w:rPr>
          <w:sz w:val="28"/>
          <w:szCs w:val="28"/>
          <w:lang w:val="kk-KZ"/>
        </w:rPr>
      </w:pPr>
      <w:r w:rsidRPr="004823E7">
        <w:rPr>
          <w:rFonts w:eastAsia="Times New Roman"/>
          <w:sz w:val="28"/>
          <w:szCs w:val="28"/>
          <w:lang w:val="kk-KZ"/>
        </w:rPr>
        <w:t>27 «Мектепкедейінгі, орта, техникалықжәнекәсіптік, ортабілімненкейінгібілімберу, қосымшабілімберуұйымдарындапсихологиялық-педагогикалыққолдапотыру</w:t>
      </w:r>
    </w:p>
    <w:p w:rsidR="00507729" w:rsidRPr="004823E7" w:rsidRDefault="00507729" w:rsidP="004F041F">
      <w:pPr>
        <w:spacing w:line="16" w:lineRule="exact"/>
        <w:jc w:val="both"/>
        <w:rPr>
          <w:sz w:val="28"/>
          <w:szCs w:val="28"/>
          <w:lang w:val="kk-KZ"/>
        </w:rPr>
      </w:pPr>
    </w:p>
    <w:p w:rsidR="00507729" w:rsidRPr="004823E7" w:rsidRDefault="00507729" w:rsidP="004F041F">
      <w:pPr>
        <w:spacing w:line="234" w:lineRule="auto"/>
        <w:jc w:val="both"/>
        <w:rPr>
          <w:sz w:val="28"/>
          <w:szCs w:val="28"/>
          <w:lang w:val="kk-KZ"/>
        </w:rPr>
      </w:pPr>
      <w:r w:rsidRPr="004823E7">
        <w:rPr>
          <w:rFonts w:eastAsia="Times New Roman"/>
          <w:sz w:val="28"/>
          <w:szCs w:val="28"/>
          <w:lang w:val="kk-KZ"/>
        </w:rPr>
        <w:t>қағидаларынбекітутуралы» ҚРБҒМ 12.01.2022 ж. №6 бұйрығы</w:t>
      </w:r>
      <w:r w:rsidRPr="004823E7">
        <w:rPr>
          <w:rFonts w:eastAsia="Times New Roman"/>
          <w:color w:val="0462C1"/>
          <w:sz w:val="28"/>
          <w:szCs w:val="28"/>
          <w:u w:val="single"/>
          <w:lang w:val="kk-KZ"/>
        </w:rPr>
        <w:t>https://adilet.zan.kz/rus/docs/</w:t>
      </w:r>
      <w:r w:rsidRPr="004823E7">
        <w:rPr>
          <w:rFonts w:eastAsia="Times New Roman"/>
          <w:color w:val="000000"/>
          <w:sz w:val="28"/>
          <w:szCs w:val="28"/>
          <w:lang w:val="kk-KZ"/>
        </w:rPr>
        <w:t>V2200026513/ compare</w:t>
      </w:r>
    </w:p>
    <w:p w:rsidR="00507729" w:rsidRPr="004823E7" w:rsidRDefault="00507729" w:rsidP="004F041F">
      <w:pPr>
        <w:spacing w:line="15" w:lineRule="exact"/>
        <w:jc w:val="both"/>
        <w:rPr>
          <w:sz w:val="28"/>
          <w:szCs w:val="28"/>
          <w:lang w:val="kk-KZ"/>
        </w:rPr>
      </w:pPr>
    </w:p>
    <w:p w:rsidR="00507729" w:rsidRPr="004823E7" w:rsidRDefault="00507729" w:rsidP="004F041F">
      <w:pPr>
        <w:spacing w:line="236" w:lineRule="auto"/>
        <w:ind w:right="20"/>
        <w:jc w:val="both"/>
        <w:rPr>
          <w:sz w:val="28"/>
          <w:szCs w:val="28"/>
          <w:lang w:val="kk-KZ"/>
        </w:rPr>
      </w:pPr>
      <w:r w:rsidRPr="004823E7">
        <w:rPr>
          <w:rFonts w:eastAsia="Times New Roman"/>
          <w:sz w:val="28"/>
          <w:szCs w:val="28"/>
          <w:lang w:val="kk-KZ"/>
        </w:rPr>
        <w:t>28«Педагогтіңжұмысуақытымендемалысуақытырежимініңерекшеліктерінайқындауқағидаларынбекітутуралы» ҚРБҒМ 2020 жылғы 21 сәуірдегі № 153 бұйрығы</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V2000020449</w:t>
      </w:r>
    </w:p>
    <w:p w:rsidR="00507729" w:rsidRPr="004823E7" w:rsidRDefault="00507729" w:rsidP="004F041F">
      <w:pPr>
        <w:spacing w:line="17" w:lineRule="exact"/>
        <w:jc w:val="both"/>
        <w:rPr>
          <w:sz w:val="28"/>
          <w:szCs w:val="28"/>
          <w:lang w:val="kk-KZ"/>
        </w:rPr>
      </w:pPr>
    </w:p>
    <w:p w:rsidR="00507729" w:rsidRPr="004823E7" w:rsidRDefault="00507729" w:rsidP="004F041F">
      <w:pPr>
        <w:spacing w:line="234" w:lineRule="auto"/>
        <w:jc w:val="both"/>
        <w:rPr>
          <w:sz w:val="28"/>
          <w:szCs w:val="28"/>
          <w:lang w:val="kk-KZ"/>
        </w:rPr>
      </w:pPr>
      <w:r w:rsidRPr="004823E7">
        <w:rPr>
          <w:rFonts w:eastAsia="Times New Roman"/>
          <w:sz w:val="28"/>
          <w:szCs w:val="28"/>
          <w:lang w:val="kk-KZ"/>
        </w:rPr>
        <w:t>29 «Неке (ерлі-зайыптылық) жәнеотбасытуралы» (ҚазақстанРеспубликасының 2011 жылғы 26 желтоқсандағы № 518-ІV Кодексі</w:t>
      </w:r>
      <w:r w:rsidRPr="004823E7">
        <w:rPr>
          <w:rFonts w:eastAsia="Times New Roman"/>
          <w:color w:val="0462C1"/>
          <w:sz w:val="28"/>
          <w:szCs w:val="28"/>
          <w:u w:val="single"/>
          <w:lang w:val="kk-KZ"/>
        </w:rPr>
        <w:t>https://adilet.zan.kz/kaz/docs/</w:t>
      </w:r>
      <w:r w:rsidRPr="004823E7">
        <w:rPr>
          <w:rFonts w:eastAsia="Times New Roman"/>
          <w:sz w:val="28"/>
          <w:szCs w:val="28"/>
          <w:lang w:val="kk-KZ"/>
        </w:rPr>
        <w:t>K1100000518</w:t>
      </w:r>
    </w:p>
    <w:p w:rsidR="00507729" w:rsidRPr="004823E7" w:rsidRDefault="00507729" w:rsidP="004F041F">
      <w:pPr>
        <w:spacing w:line="236" w:lineRule="auto"/>
        <w:ind w:right="20"/>
        <w:jc w:val="both"/>
        <w:rPr>
          <w:sz w:val="28"/>
          <w:szCs w:val="28"/>
          <w:lang w:val="kk-KZ"/>
        </w:rPr>
      </w:pPr>
      <w:r w:rsidRPr="004823E7">
        <w:rPr>
          <w:rFonts w:eastAsia="Times New Roman"/>
          <w:sz w:val="28"/>
          <w:szCs w:val="28"/>
          <w:lang w:val="kk-KZ"/>
        </w:rPr>
        <w:t>30«Кәмелеткетолмағандардыңістеріжәнеолардыңқұқықтарынқорғаужөніндегікомиссиятуралыүлгіереженібекітутуралы» ҚазақстанРеспубликасыҮкіметінің 2001 жылғы 11 маусымдағы № 789 қаулысы</w:t>
      </w:r>
      <w:r w:rsidRPr="004823E7">
        <w:rPr>
          <w:rFonts w:eastAsia="Times New Roman"/>
          <w:color w:val="0462C1"/>
          <w:sz w:val="28"/>
          <w:szCs w:val="28"/>
          <w:u w:val="single"/>
          <w:lang w:val="kk-KZ"/>
        </w:rPr>
        <w:t>https://adilet.zan.kz/kaz/docs/</w:t>
      </w:r>
      <w:r w:rsidRPr="004823E7">
        <w:rPr>
          <w:rFonts w:eastAsia="Times New Roman"/>
          <w:sz w:val="28"/>
          <w:szCs w:val="28"/>
          <w:lang w:val="kk-KZ"/>
        </w:rPr>
        <w:t>P010000789_</w:t>
      </w:r>
    </w:p>
    <w:p w:rsidR="00507729" w:rsidRPr="004823E7" w:rsidRDefault="00507729" w:rsidP="004F041F">
      <w:pPr>
        <w:spacing w:line="15" w:lineRule="exact"/>
        <w:jc w:val="both"/>
        <w:rPr>
          <w:sz w:val="28"/>
          <w:szCs w:val="28"/>
          <w:lang w:val="kk-KZ"/>
        </w:rPr>
      </w:pPr>
    </w:p>
    <w:p w:rsidR="00507729" w:rsidRPr="004823E7" w:rsidRDefault="00507729" w:rsidP="004F041F">
      <w:pPr>
        <w:spacing w:line="237" w:lineRule="auto"/>
        <w:jc w:val="both"/>
        <w:rPr>
          <w:sz w:val="28"/>
          <w:szCs w:val="28"/>
          <w:lang w:val="kk-KZ"/>
        </w:rPr>
      </w:pPr>
      <w:r w:rsidRPr="004823E7">
        <w:rPr>
          <w:rFonts w:eastAsia="Times New Roman"/>
          <w:sz w:val="28"/>
          <w:szCs w:val="28"/>
          <w:lang w:val="kk-KZ"/>
        </w:rPr>
        <w:t>31«Балалардызорлық-зомбылықтанқорғау, суицидтіңалдыналужәнеолардыңқұқықтарыменсаламаттығынқамтамасызетужөніндегі 2023 – 2025 жылдарғаарналғанкешендіжоспардыбекітутуралы» ҚРҮкіметінің 31.08. 2023 ж. № 748 қаулысы</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P2300000748</w:t>
      </w:r>
    </w:p>
    <w:p w:rsidR="00507729" w:rsidRPr="004823E7" w:rsidRDefault="00507729" w:rsidP="004F041F">
      <w:pPr>
        <w:spacing w:line="17" w:lineRule="exact"/>
        <w:jc w:val="both"/>
        <w:rPr>
          <w:sz w:val="28"/>
          <w:szCs w:val="28"/>
          <w:lang w:val="kk-KZ"/>
        </w:rPr>
      </w:pPr>
    </w:p>
    <w:p w:rsidR="00507729" w:rsidRPr="004823E7" w:rsidRDefault="00507729" w:rsidP="004F041F">
      <w:pPr>
        <w:spacing w:line="236" w:lineRule="auto"/>
        <w:jc w:val="both"/>
        <w:rPr>
          <w:sz w:val="28"/>
          <w:szCs w:val="28"/>
          <w:lang w:val="kk-KZ"/>
        </w:rPr>
      </w:pPr>
      <w:r w:rsidRPr="004823E7">
        <w:rPr>
          <w:rFonts w:eastAsia="Times New Roman"/>
          <w:sz w:val="28"/>
          <w:szCs w:val="28"/>
          <w:lang w:val="kk-KZ"/>
        </w:rPr>
        <w:t>32 «Білімберуұйымдарынажәнеолардыңаумақтарынаәкелугетыйымсалынған, олардапайдаланылуышектелгеннәрселермензаттардыңтізбесінбекітутуралы» ҚРБҒМ 25.05.2021 ж. № 235 бұйрығы</w:t>
      </w:r>
      <w:r w:rsidRPr="004823E7">
        <w:rPr>
          <w:rFonts w:eastAsia="Times New Roman"/>
          <w:color w:val="0462C1"/>
          <w:sz w:val="28"/>
          <w:szCs w:val="28"/>
          <w:u w:val="single"/>
          <w:lang w:val="kk-KZ"/>
        </w:rPr>
        <w:t>https://adilet.zan.kz/kaz/docs/</w:t>
      </w:r>
      <w:r w:rsidRPr="004823E7">
        <w:rPr>
          <w:rFonts w:eastAsia="Times New Roman"/>
          <w:sz w:val="28"/>
          <w:szCs w:val="28"/>
          <w:lang w:val="kk-KZ"/>
        </w:rPr>
        <w:t>V2100022857</w:t>
      </w:r>
    </w:p>
    <w:p w:rsidR="00507729" w:rsidRPr="004823E7" w:rsidRDefault="00507729" w:rsidP="004F041F">
      <w:pPr>
        <w:spacing w:line="15" w:lineRule="exact"/>
        <w:jc w:val="both"/>
        <w:rPr>
          <w:sz w:val="28"/>
          <w:szCs w:val="28"/>
          <w:lang w:val="kk-KZ"/>
        </w:rPr>
      </w:pPr>
    </w:p>
    <w:p w:rsidR="00507729" w:rsidRPr="004823E7" w:rsidRDefault="00507729" w:rsidP="004F041F">
      <w:pPr>
        <w:numPr>
          <w:ilvl w:val="0"/>
          <w:numId w:val="79"/>
        </w:numPr>
        <w:tabs>
          <w:tab w:val="left" w:pos="720"/>
        </w:tabs>
        <w:spacing w:line="234" w:lineRule="auto"/>
        <w:ind w:right="500" w:firstLine="6"/>
        <w:jc w:val="both"/>
        <w:rPr>
          <w:rFonts w:eastAsia="Times New Roman"/>
          <w:sz w:val="28"/>
          <w:szCs w:val="28"/>
          <w:lang w:val="kk-KZ"/>
        </w:rPr>
      </w:pPr>
      <w:r w:rsidRPr="004823E7">
        <w:rPr>
          <w:rFonts w:eastAsia="Times New Roman"/>
          <w:sz w:val="28"/>
          <w:szCs w:val="28"/>
          <w:lang w:val="kk-KZ"/>
        </w:rPr>
        <w:t>"Білімдіұлт" сапалыбілімберу" ұлттықжобасынбекітутуралыҚазақстанРеспубликасыҮкіметінің 2021 жылғы 12 қазандағы № 726 қаулысы</w:t>
      </w:r>
    </w:p>
    <w:p w:rsidR="00507729" w:rsidRPr="004823E7" w:rsidRDefault="00507729" w:rsidP="004F041F">
      <w:pPr>
        <w:spacing w:line="4" w:lineRule="exact"/>
        <w:jc w:val="both"/>
        <w:rPr>
          <w:rFonts w:eastAsia="Times New Roman"/>
          <w:sz w:val="28"/>
          <w:szCs w:val="28"/>
          <w:lang w:val="kk-KZ"/>
        </w:rPr>
      </w:pPr>
    </w:p>
    <w:p w:rsidR="00507729" w:rsidRPr="004823E7" w:rsidRDefault="00507729" w:rsidP="004F041F">
      <w:pPr>
        <w:numPr>
          <w:ilvl w:val="0"/>
          <w:numId w:val="79"/>
        </w:numPr>
        <w:tabs>
          <w:tab w:val="left" w:pos="720"/>
        </w:tabs>
        <w:ind w:left="720" w:hanging="714"/>
        <w:jc w:val="both"/>
        <w:rPr>
          <w:rFonts w:eastAsia="Times New Roman"/>
          <w:sz w:val="28"/>
          <w:szCs w:val="28"/>
          <w:lang w:val="kk-KZ"/>
        </w:rPr>
      </w:pPr>
      <w:r w:rsidRPr="004823E7">
        <w:rPr>
          <w:rFonts w:eastAsia="Times New Roman"/>
          <w:sz w:val="28"/>
          <w:szCs w:val="28"/>
          <w:lang w:val="kk-KZ"/>
        </w:rPr>
        <w:t>«Біртұтас тәрбие» бағдарламасы;</w:t>
      </w:r>
    </w:p>
    <w:p w:rsidR="00507729" w:rsidRPr="004823E7" w:rsidRDefault="00507729" w:rsidP="004F041F">
      <w:pPr>
        <w:numPr>
          <w:ilvl w:val="0"/>
          <w:numId w:val="79"/>
        </w:numPr>
        <w:tabs>
          <w:tab w:val="left" w:pos="720"/>
        </w:tabs>
        <w:ind w:left="720" w:hanging="714"/>
        <w:jc w:val="both"/>
        <w:rPr>
          <w:rFonts w:eastAsia="Times New Roman"/>
          <w:sz w:val="28"/>
          <w:szCs w:val="28"/>
          <w:lang w:val="kk-KZ"/>
        </w:rPr>
      </w:pPr>
      <w:r w:rsidRPr="004823E7">
        <w:rPr>
          <w:rFonts w:eastAsia="Times New Roman"/>
          <w:sz w:val="28"/>
          <w:szCs w:val="28"/>
          <w:lang w:val="kk-KZ"/>
        </w:rPr>
        <w:t>Орта  білім  беру  ұйымдарында  мектепішілік  есепке  алуды  жүргізу  жөніндегі</w:t>
      </w:r>
    </w:p>
    <w:p w:rsidR="00507729" w:rsidRPr="004823E7" w:rsidRDefault="00507729" w:rsidP="004F041F">
      <w:pPr>
        <w:spacing w:line="11" w:lineRule="exact"/>
        <w:jc w:val="both"/>
        <w:rPr>
          <w:sz w:val="28"/>
          <w:szCs w:val="28"/>
          <w:lang w:val="kk-KZ"/>
        </w:rPr>
      </w:pPr>
    </w:p>
    <w:p w:rsidR="00507729" w:rsidRPr="004823E7" w:rsidRDefault="00507729" w:rsidP="004F041F">
      <w:pPr>
        <w:jc w:val="both"/>
        <w:rPr>
          <w:sz w:val="28"/>
          <w:szCs w:val="28"/>
          <w:lang w:val="kk-KZ"/>
        </w:rPr>
      </w:pPr>
      <w:r w:rsidRPr="004823E7">
        <w:rPr>
          <w:rFonts w:eastAsia="Times New Roman"/>
          <w:sz w:val="28"/>
          <w:szCs w:val="28"/>
          <w:lang w:val="kk-KZ"/>
        </w:rPr>
        <w:t>әдістемелік ұсынымдарды бекіту туралы 2023 жылғы 03 наурыз айындағы № 61 бұйрық;</w:t>
      </w:r>
    </w:p>
    <w:p w:rsidR="00507729" w:rsidRPr="004823E7" w:rsidRDefault="00507729" w:rsidP="004F041F">
      <w:pPr>
        <w:spacing w:line="237" w:lineRule="auto"/>
        <w:jc w:val="both"/>
        <w:rPr>
          <w:sz w:val="28"/>
          <w:szCs w:val="28"/>
          <w:lang w:val="kk-KZ"/>
        </w:rPr>
      </w:pPr>
      <w:r w:rsidRPr="004823E7">
        <w:rPr>
          <w:rFonts w:eastAsia="Times New Roman"/>
          <w:sz w:val="28"/>
          <w:szCs w:val="28"/>
          <w:lang w:val="kk-KZ"/>
        </w:rPr>
        <w:t>36. Баланы жәбірлеудің (буллингтің) профилактикасы қағидаларын бекітутуралыҚазақстан Республикасы Оқу-ағарту министрінің 2022 жылғы 21 желтоқсандағы № 506 бұйрығы. Қазақстан Республикасының Әділет министрлігінде 2022 жылғы 21 желтоқсанда № 31180 болып тіркелді</w:t>
      </w:r>
    </w:p>
    <w:p w:rsidR="00507729" w:rsidRPr="004823E7" w:rsidRDefault="00507729" w:rsidP="004F041F">
      <w:pPr>
        <w:spacing w:line="15" w:lineRule="exact"/>
        <w:jc w:val="both"/>
        <w:rPr>
          <w:sz w:val="28"/>
          <w:szCs w:val="28"/>
          <w:lang w:val="kk-KZ"/>
        </w:rPr>
      </w:pPr>
    </w:p>
    <w:p w:rsidR="00507729" w:rsidRPr="004823E7" w:rsidRDefault="00507729" w:rsidP="004F041F">
      <w:pPr>
        <w:numPr>
          <w:ilvl w:val="0"/>
          <w:numId w:val="80"/>
        </w:numPr>
        <w:tabs>
          <w:tab w:val="left" w:pos="283"/>
        </w:tabs>
        <w:spacing w:line="235" w:lineRule="auto"/>
        <w:ind w:firstLine="6"/>
        <w:jc w:val="both"/>
        <w:rPr>
          <w:rFonts w:eastAsia="Times New Roman"/>
          <w:sz w:val="28"/>
          <w:szCs w:val="28"/>
          <w:lang w:val="kk-KZ"/>
        </w:rPr>
      </w:pPr>
      <w:r w:rsidRPr="004823E7">
        <w:rPr>
          <w:rFonts w:eastAsia="Times New Roman"/>
          <w:sz w:val="28"/>
          <w:szCs w:val="28"/>
          <w:lang w:val="kk-KZ"/>
        </w:rPr>
        <w:t>«Зорлық-зомбылыққа, жәбірлеуге, кибербуллингке ұшыраған немесе оған куә болғанкәмелетке толмағандарды ерте анықтау және оларға көмек көрсету әдістемесі»ҚР</w:t>
      </w:r>
    </w:p>
    <w:p w:rsidR="00507729" w:rsidRPr="004823E7" w:rsidRDefault="00507729" w:rsidP="004F041F">
      <w:pPr>
        <w:spacing w:line="15" w:lineRule="exact"/>
        <w:jc w:val="both"/>
        <w:rPr>
          <w:sz w:val="28"/>
          <w:szCs w:val="28"/>
          <w:lang w:val="kk-KZ"/>
        </w:rPr>
      </w:pPr>
    </w:p>
    <w:p w:rsidR="00507729" w:rsidRPr="004823E7" w:rsidRDefault="00507729" w:rsidP="004F041F">
      <w:pPr>
        <w:spacing w:line="246" w:lineRule="auto"/>
        <w:jc w:val="both"/>
        <w:rPr>
          <w:sz w:val="28"/>
          <w:szCs w:val="28"/>
          <w:lang w:val="kk-KZ"/>
        </w:rPr>
      </w:pPr>
      <w:r w:rsidRPr="004823E7">
        <w:rPr>
          <w:rFonts w:eastAsia="Times New Roman"/>
          <w:sz w:val="28"/>
          <w:szCs w:val="28"/>
          <w:lang w:val="kk-KZ"/>
        </w:rPr>
        <w:t>Денсаулық сақтау министрінің 22.12.2023 ж №742, ҚР Еңбек және халықты әлеуметтік қорғау министрінің 20.12.2023 ж №515, ҚР Мәдениет және ақпарат министрінің 21.12.2023</w:t>
      </w:r>
    </w:p>
    <w:p w:rsidR="00507729" w:rsidRPr="004823E7" w:rsidRDefault="00507729" w:rsidP="004F041F">
      <w:pPr>
        <w:numPr>
          <w:ilvl w:val="0"/>
          <w:numId w:val="81"/>
        </w:numPr>
        <w:tabs>
          <w:tab w:val="left" w:pos="300"/>
        </w:tabs>
        <w:spacing w:line="234" w:lineRule="auto"/>
        <w:ind w:left="300" w:hanging="294"/>
        <w:jc w:val="both"/>
        <w:rPr>
          <w:rFonts w:eastAsia="Times New Roman"/>
          <w:sz w:val="28"/>
          <w:szCs w:val="28"/>
          <w:lang w:val="kk-KZ"/>
        </w:rPr>
      </w:pPr>
      <w:r w:rsidRPr="004823E7">
        <w:rPr>
          <w:rFonts w:eastAsia="Times New Roman"/>
          <w:sz w:val="28"/>
          <w:szCs w:val="28"/>
          <w:lang w:val="kk-KZ"/>
        </w:rPr>
        <w:t>№531-нқ,ҚР Оқу ағарту министрінің 21.12.2023 ж №386,  ҚР Ішкі істер министрінің</w:t>
      </w:r>
    </w:p>
    <w:p w:rsidR="00507729" w:rsidRPr="004823E7" w:rsidRDefault="00507729" w:rsidP="004F041F">
      <w:pPr>
        <w:spacing w:line="1" w:lineRule="exact"/>
        <w:jc w:val="both"/>
        <w:rPr>
          <w:rFonts w:eastAsia="Times New Roman"/>
          <w:sz w:val="28"/>
          <w:szCs w:val="28"/>
          <w:lang w:val="kk-KZ"/>
        </w:rPr>
      </w:pPr>
    </w:p>
    <w:p w:rsidR="00507729" w:rsidRPr="004823E7" w:rsidRDefault="00507729" w:rsidP="004F041F">
      <w:pPr>
        <w:jc w:val="both"/>
        <w:rPr>
          <w:rFonts w:eastAsia="Times New Roman"/>
          <w:sz w:val="28"/>
          <w:szCs w:val="28"/>
          <w:lang w:val="kk-KZ"/>
        </w:rPr>
      </w:pPr>
      <w:r w:rsidRPr="004823E7">
        <w:rPr>
          <w:rFonts w:eastAsia="Times New Roman"/>
          <w:sz w:val="28"/>
          <w:szCs w:val="28"/>
          <w:lang w:val="kk-KZ"/>
        </w:rPr>
        <w:t>21.12.2023 ж. №917 бірлескен бұйрығымен бекітілді</w:t>
      </w:r>
    </w:p>
    <w:p w:rsidR="00507729" w:rsidRPr="004823E7" w:rsidRDefault="00507729" w:rsidP="004F041F">
      <w:pPr>
        <w:spacing w:line="13" w:lineRule="exact"/>
        <w:jc w:val="both"/>
        <w:rPr>
          <w:sz w:val="28"/>
          <w:szCs w:val="28"/>
          <w:lang w:val="kk-KZ"/>
        </w:rPr>
      </w:pPr>
    </w:p>
    <w:p w:rsidR="00507729" w:rsidRPr="004823E7" w:rsidRDefault="00507729" w:rsidP="004F041F">
      <w:pPr>
        <w:numPr>
          <w:ilvl w:val="0"/>
          <w:numId w:val="82"/>
        </w:numPr>
        <w:tabs>
          <w:tab w:val="left" w:pos="720"/>
        </w:tabs>
        <w:spacing w:line="246" w:lineRule="auto"/>
        <w:ind w:firstLine="6"/>
        <w:jc w:val="both"/>
        <w:rPr>
          <w:rFonts w:eastAsia="Times New Roman"/>
          <w:color w:val="333333"/>
          <w:sz w:val="28"/>
          <w:szCs w:val="28"/>
          <w:lang w:val="kk-KZ"/>
        </w:rPr>
      </w:pPr>
      <w:r w:rsidRPr="004823E7">
        <w:rPr>
          <w:rFonts w:eastAsia="Times New Roman"/>
          <w:color w:val="333333"/>
          <w:sz w:val="28"/>
          <w:szCs w:val="28"/>
          <w:lang w:val="kk-KZ"/>
        </w:rPr>
        <w:t>«Автомобиль көлігімен жолаушылар мен багажды тасымалдау қағидаларын бекіту туралы» Қазақстан Республикасы Инвестициялар және даму министрінің м.а. 2015 жылғы</w:t>
      </w:r>
    </w:p>
    <w:p w:rsidR="00507729" w:rsidRPr="004823E7" w:rsidRDefault="00507729" w:rsidP="004F041F">
      <w:pPr>
        <w:numPr>
          <w:ilvl w:val="0"/>
          <w:numId w:val="83"/>
        </w:numPr>
        <w:tabs>
          <w:tab w:val="left" w:pos="360"/>
        </w:tabs>
        <w:ind w:left="360" w:hanging="354"/>
        <w:jc w:val="both"/>
        <w:rPr>
          <w:rFonts w:eastAsia="Times New Roman"/>
          <w:color w:val="333333"/>
          <w:sz w:val="28"/>
          <w:szCs w:val="28"/>
          <w:lang w:val="kk-KZ"/>
        </w:rPr>
      </w:pPr>
      <w:r w:rsidRPr="004823E7">
        <w:rPr>
          <w:rFonts w:eastAsia="Times New Roman"/>
          <w:color w:val="333333"/>
          <w:sz w:val="28"/>
          <w:szCs w:val="28"/>
          <w:lang w:val="kk-KZ"/>
        </w:rPr>
        <w:t>наурыздағы № 349 бұйрығы.</w:t>
      </w:r>
    </w:p>
    <w:p w:rsidR="00507729" w:rsidRPr="004823E7" w:rsidRDefault="00507729" w:rsidP="004F041F">
      <w:pPr>
        <w:spacing w:line="13" w:lineRule="exact"/>
        <w:jc w:val="both"/>
        <w:rPr>
          <w:rFonts w:eastAsia="Times New Roman"/>
          <w:color w:val="333333"/>
          <w:sz w:val="28"/>
          <w:szCs w:val="28"/>
          <w:lang w:val="kk-KZ"/>
        </w:rPr>
      </w:pPr>
    </w:p>
    <w:p w:rsidR="00507729" w:rsidRPr="004823E7" w:rsidRDefault="00507729" w:rsidP="004F041F">
      <w:pPr>
        <w:numPr>
          <w:ilvl w:val="0"/>
          <w:numId w:val="84"/>
        </w:numPr>
        <w:tabs>
          <w:tab w:val="left" w:pos="720"/>
        </w:tabs>
        <w:spacing w:line="238" w:lineRule="auto"/>
        <w:ind w:firstLine="6"/>
        <w:jc w:val="both"/>
        <w:rPr>
          <w:rFonts w:eastAsia="Times New Roman"/>
          <w:sz w:val="28"/>
          <w:szCs w:val="28"/>
          <w:lang w:val="kk-KZ"/>
        </w:rPr>
      </w:pPr>
      <w:r w:rsidRPr="004823E7">
        <w:rPr>
          <w:rFonts w:eastAsia="Times New Roman"/>
          <w:sz w:val="28"/>
          <w:szCs w:val="28"/>
          <w:lang w:val="kk-KZ"/>
        </w:rPr>
        <w:lastRenderedPageBreak/>
        <w:t>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туралыҚазақстан Республикасы Үкіметінің 2008 жылғы 25 қаңтардағы N 64 Қаулысы.</w:t>
      </w:r>
    </w:p>
    <w:p w:rsidR="00507729" w:rsidRPr="004823E7" w:rsidRDefault="00507729" w:rsidP="004F041F">
      <w:pPr>
        <w:spacing w:line="26" w:lineRule="exact"/>
        <w:jc w:val="both"/>
        <w:rPr>
          <w:rFonts w:eastAsia="Times New Roman"/>
          <w:sz w:val="28"/>
          <w:szCs w:val="28"/>
          <w:lang w:val="kk-KZ"/>
        </w:rPr>
      </w:pPr>
    </w:p>
    <w:p w:rsidR="00507729" w:rsidRPr="004823E7" w:rsidRDefault="00507729" w:rsidP="004F041F">
      <w:pPr>
        <w:spacing w:line="235" w:lineRule="auto"/>
        <w:jc w:val="both"/>
        <w:rPr>
          <w:rFonts w:eastAsia="Times New Roman"/>
          <w:color w:val="FF0000"/>
          <w:sz w:val="28"/>
          <w:szCs w:val="28"/>
          <w:lang w:val="kk-KZ"/>
        </w:rPr>
      </w:pPr>
      <w:r w:rsidRPr="004823E7">
        <w:rPr>
          <w:rFonts w:eastAsia="Times New Roman"/>
          <w:color w:val="FF0000"/>
          <w:sz w:val="28"/>
          <w:szCs w:val="28"/>
          <w:lang w:val="kk-KZ"/>
        </w:rPr>
        <w:t xml:space="preserve">Ескерту. Қаулының тақырыбы жаңа редакцияда - ҚР Үкіметінің 30.12.2020 № 949 (01.01.2021 бастап қолданысқа енгiзiледi) қаулысымен. </w:t>
      </w:r>
    </w:p>
    <w:p w:rsidR="00507729" w:rsidRPr="004823E7" w:rsidRDefault="00507729" w:rsidP="004F041F">
      <w:pPr>
        <w:spacing w:line="235" w:lineRule="auto"/>
        <w:jc w:val="both"/>
        <w:rPr>
          <w:rFonts w:eastAsia="Times New Roman"/>
          <w:sz w:val="28"/>
          <w:szCs w:val="28"/>
          <w:lang w:val="kk-KZ"/>
        </w:rPr>
      </w:pPr>
      <w:r w:rsidRPr="004823E7">
        <w:rPr>
          <w:rFonts w:eastAsia="Times New Roman"/>
          <w:sz w:val="28"/>
          <w:szCs w:val="28"/>
          <w:lang w:val="kk-KZ"/>
        </w:rPr>
        <w:t>Кәмелетке  толмағандар  арасындағы  құқық  бұзушылықтардың профилактикасы  мен балалардың  қадағалаусыз  және  панасыз  қалуының  алдын  алу  туралы  Қазақстан</w:t>
      </w:r>
    </w:p>
    <w:p w:rsidR="00507729" w:rsidRPr="004823E7" w:rsidRDefault="00507729" w:rsidP="004F041F">
      <w:pPr>
        <w:spacing w:line="2" w:lineRule="exact"/>
        <w:jc w:val="both"/>
        <w:rPr>
          <w:sz w:val="28"/>
          <w:szCs w:val="28"/>
          <w:lang w:val="kk-KZ"/>
        </w:rPr>
      </w:pPr>
    </w:p>
    <w:tbl>
      <w:tblPr>
        <w:tblW w:w="0" w:type="auto"/>
        <w:tblLayout w:type="fixed"/>
        <w:tblCellMar>
          <w:left w:w="0" w:type="dxa"/>
          <w:right w:w="0" w:type="dxa"/>
        </w:tblCellMar>
        <w:tblLook w:val="04A0"/>
      </w:tblPr>
      <w:tblGrid>
        <w:gridCol w:w="7380"/>
        <w:gridCol w:w="2960"/>
      </w:tblGrid>
      <w:tr w:rsidR="00507729" w:rsidRPr="004823E7" w:rsidTr="006F254D">
        <w:trPr>
          <w:trHeight w:val="322"/>
        </w:trPr>
        <w:tc>
          <w:tcPr>
            <w:tcW w:w="7380" w:type="dxa"/>
            <w:vAlign w:val="bottom"/>
          </w:tcPr>
          <w:p w:rsidR="00507729" w:rsidRPr="004823E7" w:rsidRDefault="00507729" w:rsidP="004F041F">
            <w:pPr>
              <w:jc w:val="both"/>
              <w:rPr>
                <w:sz w:val="28"/>
                <w:szCs w:val="28"/>
                <w:lang w:val="kk-KZ"/>
              </w:rPr>
            </w:pPr>
            <w:r w:rsidRPr="004823E7">
              <w:rPr>
                <w:rFonts w:eastAsia="Times New Roman"/>
                <w:sz w:val="28"/>
                <w:szCs w:val="28"/>
                <w:lang w:val="kk-KZ"/>
              </w:rPr>
              <w:t>Республикасының 2004 жылғы 9 шілдедегі</w:t>
            </w:r>
          </w:p>
        </w:tc>
        <w:tc>
          <w:tcPr>
            <w:tcW w:w="2960" w:type="dxa"/>
            <w:vAlign w:val="bottom"/>
          </w:tcPr>
          <w:p w:rsidR="00507729" w:rsidRPr="004823E7" w:rsidRDefault="00507729" w:rsidP="004F041F">
            <w:pPr>
              <w:ind w:left="2240"/>
              <w:jc w:val="both"/>
              <w:rPr>
                <w:sz w:val="28"/>
                <w:szCs w:val="28"/>
                <w:lang w:val="kk-KZ"/>
              </w:rPr>
            </w:pPr>
            <w:r w:rsidRPr="004823E7">
              <w:rPr>
                <w:rFonts w:eastAsia="Times New Roman"/>
                <w:sz w:val="28"/>
                <w:szCs w:val="28"/>
                <w:lang w:val="kk-KZ"/>
              </w:rPr>
              <w:t>N 591</w:t>
            </w:r>
          </w:p>
        </w:tc>
      </w:tr>
      <w:tr w:rsidR="00507729" w:rsidRPr="004823E7" w:rsidTr="006F254D">
        <w:trPr>
          <w:trHeight w:val="322"/>
        </w:trPr>
        <w:tc>
          <w:tcPr>
            <w:tcW w:w="7380" w:type="dxa"/>
            <w:vAlign w:val="bottom"/>
          </w:tcPr>
          <w:p w:rsidR="00507729" w:rsidRPr="004823E7" w:rsidRDefault="00507729" w:rsidP="004F041F">
            <w:pPr>
              <w:jc w:val="both"/>
              <w:rPr>
                <w:sz w:val="28"/>
                <w:szCs w:val="28"/>
                <w:lang w:val="kk-KZ"/>
              </w:rPr>
            </w:pPr>
            <w:r w:rsidRPr="004823E7">
              <w:rPr>
                <w:rFonts w:eastAsia="Times New Roman"/>
                <w:sz w:val="28"/>
                <w:szCs w:val="28"/>
                <w:lang w:val="kk-KZ"/>
              </w:rPr>
              <w:t>Заңы.</w:t>
            </w:r>
          </w:p>
        </w:tc>
        <w:tc>
          <w:tcPr>
            <w:tcW w:w="2960" w:type="dxa"/>
            <w:vAlign w:val="bottom"/>
          </w:tcPr>
          <w:p w:rsidR="00507729" w:rsidRPr="004823E7" w:rsidRDefault="00507729" w:rsidP="004F041F">
            <w:pPr>
              <w:jc w:val="both"/>
              <w:rPr>
                <w:sz w:val="28"/>
                <w:szCs w:val="28"/>
                <w:lang w:val="kk-KZ"/>
              </w:rPr>
            </w:pPr>
          </w:p>
        </w:tc>
      </w:tr>
    </w:tbl>
    <w:p w:rsidR="00507729" w:rsidRPr="004823E7" w:rsidRDefault="00507729" w:rsidP="004F041F">
      <w:pPr>
        <w:spacing w:line="13" w:lineRule="exact"/>
        <w:jc w:val="both"/>
        <w:rPr>
          <w:sz w:val="28"/>
          <w:szCs w:val="28"/>
          <w:lang w:val="kk-KZ"/>
        </w:rPr>
      </w:pPr>
    </w:p>
    <w:p w:rsidR="00507729" w:rsidRPr="004823E7" w:rsidRDefault="00507729" w:rsidP="004F041F">
      <w:pPr>
        <w:numPr>
          <w:ilvl w:val="0"/>
          <w:numId w:val="85"/>
        </w:numPr>
        <w:tabs>
          <w:tab w:val="left" w:pos="1139"/>
        </w:tabs>
        <w:spacing w:line="234" w:lineRule="auto"/>
        <w:ind w:left="418" w:right="1720" w:firstLine="6"/>
        <w:jc w:val="both"/>
        <w:rPr>
          <w:rFonts w:eastAsia="Times New Roman"/>
          <w:sz w:val="28"/>
          <w:szCs w:val="28"/>
          <w:lang w:val="kk-KZ"/>
        </w:rPr>
      </w:pPr>
      <w:r w:rsidRPr="004823E7">
        <w:rPr>
          <w:rFonts w:eastAsia="Times New Roman"/>
          <w:sz w:val="28"/>
          <w:szCs w:val="28"/>
          <w:lang w:val="kk-KZ"/>
        </w:rPr>
        <w:t>Қазақстан Республикасындағы баланың құқықтары туралы Қазақстан Республикасының 2002 жылғы 8 тамыздағы N 345 Заңы</w:t>
      </w:r>
    </w:p>
    <w:p w:rsidR="00507729" w:rsidRPr="004823E7" w:rsidRDefault="00507729" w:rsidP="004F041F">
      <w:pPr>
        <w:spacing w:line="17" w:lineRule="exact"/>
        <w:jc w:val="both"/>
        <w:rPr>
          <w:rFonts w:eastAsia="Times New Roman"/>
          <w:sz w:val="28"/>
          <w:szCs w:val="28"/>
          <w:lang w:val="kk-KZ"/>
        </w:rPr>
      </w:pPr>
    </w:p>
    <w:p w:rsidR="00507729" w:rsidRPr="004823E7" w:rsidRDefault="00507729" w:rsidP="004F041F">
      <w:pPr>
        <w:numPr>
          <w:ilvl w:val="0"/>
          <w:numId w:val="85"/>
        </w:numPr>
        <w:tabs>
          <w:tab w:val="left" w:pos="1139"/>
        </w:tabs>
        <w:spacing w:line="237" w:lineRule="auto"/>
        <w:ind w:left="418" w:firstLine="6"/>
        <w:jc w:val="both"/>
        <w:rPr>
          <w:rFonts w:eastAsia="Times New Roman"/>
          <w:sz w:val="28"/>
          <w:szCs w:val="28"/>
          <w:lang w:val="kk-KZ"/>
        </w:rPr>
      </w:pPr>
      <w:r w:rsidRPr="004823E7">
        <w:rPr>
          <w:rFonts w:eastAsia="Times New Roman"/>
          <w:sz w:val="28"/>
          <w:szCs w:val="28"/>
          <w:lang w:val="kk-KZ"/>
        </w:rPr>
        <w:t>Балаларды зорлық-зомбылықтан қорғау, суицидтің алдын алу және олардың құқықтары мен саламаттығын қамтамасыз ету жөніндегі 2023 – 2025 жылдарға арналған кешенді жоспарды бекіту туралы Қазақстан Республикасы Үкіметінің 2023 жылғы 31 тамыздағы № 748 қаулысы</w:t>
      </w:r>
    </w:p>
    <w:p w:rsidR="00507729" w:rsidRPr="004823E7" w:rsidRDefault="00507729" w:rsidP="004F041F">
      <w:pPr>
        <w:spacing w:line="14" w:lineRule="exact"/>
        <w:jc w:val="both"/>
        <w:rPr>
          <w:rFonts w:eastAsia="Times New Roman"/>
          <w:sz w:val="28"/>
          <w:szCs w:val="28"/>
          <w:lang w:val="kk-KZ"/>
        </w:rPr>
      </w:pPr>
    </w:p>
    <w:p w:rsidR="00507729" w:rsidRPr="004823E7" w:rsidRDefault="00507729" w:rsidP="004F041F">
      <w:pPr>
        <w:numPr>
          <w:ilvl w:val="0"/>
          <w:numId w:val="85"/>
        </w:numPr>
        <w:tabs>
          <w:tab w:val="left" w:pos="1139"/>
        </w:tabs>
        <w:spacing w:line="234" w:lineRule="auto"/>
        <w:ind w:left="418" w:firstLine="6"/>
        <w:jc w:val="both"/>
        <w:rPr>
          <w:rFonts w:eastAsia="Times New Roman"/>
          <w:sz w:val="28"/>
          <w:szCs w:val="28"/>
          <w:lang w:val="kk-KZ"/>
        </w:rPr>
      </w:pPr>
      <w:r w:rsidRPr="004823E7">
        <w:rPr>
          <w:rFonts w:eastAsia="Times New Roman"/>
          <w:sz w:val="28"/>
          <w:szCs w:val="28"/>
          <w:lang w:val="kk-KZ"/>
        </w:rPr>
        <w:t>Қазақстан Республикасында Нашақорлыққа және есірткі бизнесіне қарсы күрестің 2023 – 2025 жылдарға арналған кешенді жоспарын бекіту туралыҚазақстан</w:t>
      </w:r>
    </w:p>
    <w:p w:rsidR="00507729" w:rsidRPr="004823E7" w:rsidRDefault="00507729" w:rsidP="004F041F">
      <w:pPr>
        <w:spacing w:line="18" w:lineRule="exact"/>
        <w:jc w:val="both"/>
        <w:rPr>
          <w:sz w:val="28"/>
          <w:szCs w:val="28"/>
          <w:lang w:val="kk-KZ"/>
        </w:rPr>
      </w:pPr>
    </w:p>
    <w:p w:rsidR="00507729" w:rsidRPr="004823E7" w:rsidRDefault="00507729" w:rsidP="004F041F">
      <w:pPr>
        <w:spacing w:line="234" w:lineRule="auto"/>
        <w:ind w:left="418" w:right="3260"/>
        <w:jc w:val="both"/>
        <w:rPr>
          <w:sz w:val="28"/>
          <w:szCs w:val="28"/>
          <w:lang w:val="kk-KZ"/>
        </w:rPr>
      </w:pPr>
      <w:r w:rsidRPr="004823E7">
        <w:rPr>
          <w:rFonts w:eastAsia="Times New Roman"/>
          <w:sz w:val="28"/>
          <w:szCs w:val="28"/>
          <w:lang w:val="kk-KZ"/>
        </w:rPr>
        <w:t>Республикасы Үкіметінің 2023 жылғы 29 маусымдағы № 508 қаулысы.</w:t>
      </w:r>
    </w:p>
    <w:p w:rsidR="00507729" w:rsidRPr="004823E7" w:rsidRDefault="00507729" w:rsidP="004F041F">
      <w:pPr>
        <w:spacing w:line="15" w:lineRule="exact"/>
        <w:jc w:val="both"/>
        <w:rPr>
          <w:sz w:val="28"/>
          <w:szCs w:val="28"/>
          <w:lang w:val="kk-KZ"/>
        </w:rPr>
      </w:pPr>
    </w:p>
    <w:p w:rsidR="00507729" w:rsidRPr="004823E7" w:rsidRDefault="00507729" w:rsidP="004F041F">
      <w:pPr>
        <w:numPr>
          <w:ilvl w:val="0"/>
          <w:numId w:val="86"/>
        </w:numPr>
        <w:tabs>
          <w:tab w:val="left" w:pos="1139"/>
        </w:tabs>
        <w:spacing w:line="248" w:lineRule="auto"/>
        <w:ind w:left="418" w:firstLine="6"/>
        <w:jc w:val="both"/>
        <w:rPr>
          <w:rFonts w:eastAsia="Times New Roman"/>
          <w:sz w:val="28"/>
          <w:szCs w:val="28"/>
          <w:lang w:val="kk-KZ"/>
        </w:rPr>
      </w:pPr>
      <w:r w:rsidRPr="004823E7">
        <w:rPr>
          <w:rFonts w:eastAsia="Times New Roman"/>
          <w:sz w:val="28"/>
          <w:szCs w:val="28"/>
          <w:lang w:val="kk-KZ"/>
        </w:rPr>
        <w:t>"Қоғамдық тамақтану объектілеріне қойылатын санитариялық- эпидемиологиялық талаптар" санитариялық қағидаларын бекіту туралыҚазақстан Республикасы Денсаулық сақтау министрінің 2022 жылғы 17 ақпандағы № ҚР ДСМ-16 бұйрығы. Қазақстан Республикасының Әділет министрлігінде 2022 жылғы 21 ақпанда № 26866 болып тіркелді.</w:t>
      </w:r>
    </w:p>
    <w:p w:rsidR="00507729" w:rsidRPr="004823E7" w:rsidRDefault="00507729" w:rsidP="004F041F">
      <w:pPr>
        <w:spacing w:line="3" w:lineRule="exact"/>
        <w:jc w:val="both"/>
        <w:rPr>
          <w:rFonts w:eastAsia="Times New Roman"/>
          <w:sz w:val="28"/>
          <w:szCs w:val="28"/>
          <w:lang w:val="kk-KZ"/>
        </w:rPr>
      </w:pPr>
    </w:p>
    <w:p w:rsidR="00507729" w:rsidRPr="004823E7" w:rsidRDefault="00507729" w:rsidP="004F041F">
      <w:pPr>
        <w:numPr>
          <w:ilvl w:val="0"/>
          <w:numId w:val="86"/>
        </w:numPr>
        <w:tabs>
          <w:tab w:val="left" w:pos="1139"/>
        </w:tabs>
        <w:spacing w:line="237" w:lineRule="auto"/>
        <w:ind w:left="418" w:firstLine="6"/>
        <w:jc w:val="both"/>
        <w:rPr>
          <w:rFonts w:eastAsia="Times New Roman"/>
          <w:sz w:val="28"/>
          <w:szCs w:val="28"/>
          <w:lang w:val="kk-KZ"/>
        </w:rPr>
      </w:pPr>
      <w:r w:rsidRPr="004823E7">
        <w:rPr>
          <w:rFonts w:eastAsia="Times New Roman"/>
          <w:sz w:val="28"/>
          <w:szCs w:val="28"/>
          <w:lang w:val="kk-KZ"/>
        </w:rPr>
        <w:t>Орта білім беру ұйымдарындағы психологиялық қызметтің жұмыс істеу қағидаларын бекіту туралы Қазақстан Республикасы Оқу-ағарту министрінің м.а. 2022 жылғы 25 тамыздағы № 377 бұйрығы. Қазақстан Республикасының Әділет министрлігінде 2022 жылғы 26 тамызда № 29288 болып тіркелді.</w:t>
      </w:r>
    </w:p>
    <w:p w:rsidR="00507729" w:rsidRPr="004823E7" w:rsidRDefault="00507729" w:rsidP="004F041F">
      <w:pPr>
        <w:spacing w:line="3" w:lineRule="exact"/>
        <w:jc w:val="both"/>
        <w:rPr>
          <w:rFonts w:eastAsia="Times New Roman"/>
          <w:sz w:val="28"/>
          <w:szCs w:val="28"/>
          <w:lang w:val="kk-KZ"/>
        </w:rPr>
      </w:pPr>
    </w:p>
    <w:p w:rsidR="00507729" w:rsidRPr="004823E7" w:rsidRDefault="00507729" w:rsidP="004F041F">
      <w:pPr>
        <w:jc w:val="both"/>
        <w:rPr>
          <w:sz w:val="28"/>
          <w:szCs w:val="28"/>
          <w:lang w:val="kk-KZ"/>
        </w:rPr>
      </w:pPr>
    </w:p>
    <w:p w:rsidR="00507729" w:rsidRPr="004823E7" w:rsidRDefault="00507729" w:rsidP="004F041F">
      <w:pPr>
        <w:spacing w:line="200" w:lineRule="exact"/>
        <w:jc w:val="both"/>
        <w:rPr>
          <w:sz w:val="28"/>
          <w:szCs w:val="28"/>
          <w:highlight w:val="yellow"/>
          <w:lang w:val="kk-KZ"/>
        </w:rPr>
      </w:pPr>
    </w:p>
    <w:p w:rsidR="00507729" w:rsidRPr="004823E7" w:rsidRDefault="00507729" w:rsidP="004F041F">
      <w:pPr>
        <w:jc w:val="both"/>
        <w:rPr>
          <w:bCs/>
          <w:sz w:val="28"/>
          <w:szCs w:val="28"/>
          <w:lang w:val="kk-KZ"/>
        </w:rPr>
      </w:pPr>
      <w:r w:rsidRPr="004823E7">
        <w:rPr>
          <w:rFonts w:eastAsia="Times New Roman"/>
          <w:sz w:val="28"/>
          <w:szCs w:val="28"/>
          <w:lang w:val="kk-KZ"/>
        </w:rPr>
        <w:t xml:space="preserve">«Абай атындағы мектеп-балабақша» коммуналдық мемлекеттік мекемесі тәрбие ісі жұмысының жылдық талдауы </w:t>
      </w:r>
      <w:r w:rsidRPr="004823E7">
        <w:rPr>
          <w:bCs/>
          <w:sz w:val="28"/>
          <w:szCs w:val="28"/>
          <w:lang w:val="kk-KZ"/>
        </w:rPr>
        <w:t xml:space="preserve">Қазақстан Республикасы Оқу-ағарту министрінің </w:t>
      </w:r>
    </w:p>
    <w:p w:rsidR="00507729" w:rsidRPr="004823E7" w:rsidRDefault="00507729" w:rsidP="004F041F">
      <w:pPr>
        <w:pStyle w:val="af9"/>
        <w:ind w:right="-31"/>
        <w:jc w:val="both"/>
      </w:pPr>
      <w:r w:rsidRPr="004823E7">
        <w:rPr>
          <w:bCs/>
        </w:rPr>
        <w:t>2025 жылғы 26 мамырдағы № 123 бұйрығы</w:t>
      </w:r>
      <w:r w:rsidRPr="004823E7">
        <w:t xml:space="preserve"> негізінде Қазақстан Республикасының Президенті Қ. Тоқаев 2024 жылы Ұлттық құрылтайдың «Адал адам – Адал еңбек – Адал табыс» атты үшінші отырысында елімізді дамытуға қатысты маңызды бастамалар көтерді. Еліміздің болашақтағы негізгі сұлбасын «Әділетті Қазақстан – Адал азамат – Озық ойлы ұлт» деген үштаған ұғым арқылы сипаттады. </w:t>
      </w:r>
    </w:p>
    <w:p w:rsidR="00507729" w:rsidRPr="004823E7" w:rsidRDefault="00507729" w:rsidP="004F041F">
      <w:pPr>
        <w:spacing w:line="238" w:lineRule="auto"/>
        <w:ind w:right="20"/>
        <w:jc w:val="both"/>
        <w:rPr>
          <w:rFonts w:eastAsia="Times New Roman"/>
          <w:sz w:val="28"/>
          <w:szCs w:val="28"/>
          <w:lang w:val="kk-KZ"/>
        </w:rPr>
      </w:pPr>
      <w:r w:rsidRPr="004823E7">
        <w:rPr>
          <w:b/>
          <w:sz w:val="28"/>
          <w:szCs w:val="28"/>
          <w:lang w:val="kk-KZ"/>
        </w:rPr>
        <w:t>Үштаған</w:t>
      </w:r>
      <w:r w:rsidRPr="004823E7">
        <w:rPr>
          <w:sz w:val="28"/>
          <w:szCs w:val="28"/>
          <w:lang w:val="kk-KZ"/>
        </w:rPr>
        <w:t xml:space="preserve"> – бір-бірінен бастау алатын және өзара тығыз байланысты ұғымдар, ел ішінде заң мен тәртіпті қатаң сақтауды қамтамасыз етуді саясатымыздың тұғырлы </w:t>
      </w:r>
      <w:r w:rsidRPr="004823E7">
        <w:rPr>
          <w:sz w:val="28"/>
          <w:szCs w:val="28"/>
          <w:lang w:val="kk-KZ"/>
        </w:rPr>
        <w:lastRenderedPageBreak/>
        <w:t>қағидатына айналдыратын мықты демократиялық институттары мен дамыған құқықтық жүйесі бар әділетті мемлекетті құрудың шарты және еліміздің жаңғыруы мен әрі қарай дамуының стратегиялық бағдарын айқындайды</w:t>
      </w:r>
      <w:r w:rsidRPr="004823E7">
        <w:rPr>
          <w:lang w:val="kk-KZ"/>
        </w:rPr>
        <w:t>.</w:t>
      </w:r>
      <w:r w:rsidRPr="004823E7">
        <w:rPr>
          <w:rFonts w:eastAsia="Times New Roman"/>
          <w:sz w:val="28"/>
          <w:szCs w:val="28"/>
          <w:lang w:val="kk-KZ"/>
        </w:rPr>
        <w:t xml:space="preserve"> </w:t>
      </w:r>
    </w:p>
    <w:p w:rsidR="00507729" w:rsidRPr="004823E7" w:rsidRDefault="00507729" w:rsidP="004F041F">
      <w:pPr>
        <w:spacing w:line="1" w:lineRule="exact"/>
        <w:jc w:val="both"/>
        <w:rPr>
          <w:sz w:val="20"/>
          <w:szCs w:val="20"/>
          <w:highlight w:val="yellow"/>
          <w:lang w:val="kk-KZ"/>
        </w:rPr>
      </w:pPr>
    </w:p>
    <w:p w:rsidR="00507729" w:rsidRPr="004823E7" w:rsidRDefault="00507729" w:rsidP="004F041F">
      <w:pPr>
        <w:jc w:val="both"/>
        <w:rPr>
          <w:sz w:val="20"/>
          <w:szCs w:val="20"/>
          <w:lang w:val="kk-KZ"/>
        </w:rPr>
      </w:pPr>
      <w:r w:rsidRPr="004823E7">
        <w:rPr>
          <w:rFonts w:eastAsia="Times New Roman"/>
          <w:b/>
          <w:bCs/>
          <w:sz w:val="28"/>
          <w:szCs w:val="28"/>
          <w:lang w:val="kk-KZ"/>
        </w:rPr>
        <w:t>ІІ.Тәрбие жұмысын басқару құрылымы.</w:t>
      </w:r>
    </w:p>
    <w:p w:rsidR="00507729" w:rsidRPr="004823E7" w:rsidRDefault="00507729" w:rsidP="004F041F">
      <w:pPr>
        <w:jc w:val="both"/>
        <w:rPr>
          <w:sz w:val="20"/>
          <w:szCs w:val="20"/>
          <w:lang w:val="kk-KZ"/>
        </w:rPr>
      </w:pPr>
      <w:r w:rsidRPr="004823E7">
        <w:rPr>
          <w:rFonts w:eastAsia="Times New Roman"/>
          <w:sz w:val="28"/>
          <w:szCs w:val="28"/>
          <w:lang w:val="kk-KZ"/>
        </w:rPr>
        <w:t>Жан–жақты дамыған жеке тұлғаны шығармашылық әлеуетін дамыту, оның ой қызметін</w:t>
      </w:r>
      <w:r w:rsidRPr="004823E7">
        <w:rPr>
          <w:sz w:val="20"/>
          <w:szCs w:val="20"/>
          <w:lang w:val="kk-KZ"/>
        </w:rPr>
        <w:t xml:space="preserve"> </w:t>
      </w:r>
      <w:r w:rsidRPr="004823E7">
        <w:rPr>
          <w:rFonts w:eastAsia="Times New Roman"/>
          <w:sz w:val="28"/>
          <w:szCs w:val="28"/>
          <w:lang w:val="kk-KZ"/>
        </w:rPr>
        <w:t>шектеусіз қозғалыста болуына мүмкіндік</w:t>
      </w:r>
      <w:r w:rsidRPr="004823E7">
        <w:rPr>
          <w:sz w:val="20"/>
          <w:szCs w:val="20"/>
          <w:lang w:val="kk-KZ"/>
        </w:rPr>
        <w:t xml:space="preserve">, </w:t>
      </w:r>
      <w:r w:rsidRPr="004823E7">
        <w:rPr>
          <w:rFonts w:eastAsia="Times New Roman"/>
          <w:sz w:val="27"/>
          <w:szCs w:val="27"/>
          <w:lang w:val="kk-KZ"/>
        </w:rPr>
        <w:t xml:space="preserve">интеллектуалдық және адамгершілі </w:t>
      </w:r>
      <w:r w:rsidRPr="004823E7">
        <w:rPr>
          <w:rFonts w:eastAsia="Times New Roman"/>
          <w:sz w:val="28"/>
          <w:szCs w:val="28"/>
          <w:lang w:val="kk-KZ"/>
        </w:rPr>
        <w:t>тұрғысынан бай, жоғары білімді жеке тұлғаны тәрбиелеу қажеттігін дамытуда тәрбие</w:t>
      </w:r>
      <w:r w:rsidRPr="004823E7">
        <w:rPr>
          <w:sz w:val="20"/>
          <w:szCs w:val="20"/>
          <w:lang w:val="kk-KZ"/>
        </w:rPr>
        <w:t xml:space="preserve"> </w:t>
      </w:r>
      <w:r w:rsidRPr="004823E7">
        <w:rPr>
          <w:rFonts w:eastAsia="Times New Roman"/>
          <w:sz w:val="28"/>
          <w:szCs w:val="28"/>
          <w:lang w:val="kk-KZ"/>
        </w:rPr>
        <w:t>жұмысының басқару құрылымы жасалып, туғызатын, өмірге жан- жақты дайындалған</w:t>
      </w:r>
      <w:r w:rsidRPr="004823E7">
        <w:rPr>
          <w:sz w:val="20"/>
          <w:szCs w:val="20"/>
          <w:lang w:val="kk-KZ"/>
        </w:rPr>
        <w:t xml:space="preserve"> </w:t>
      </w:r>
      <w:r w:rsidRPr="004823E7">
        <w:rPr>
          <w:rFonts w:eastAsia="Times New Roman"/>
          <w:sz w:val="27"/>
          <w:szCs w:val="27"/>
          <w:lang w:val="kk-KZ"/>
        </w:rPr>
        <w:t>еңбексүйгіш, ынталы, шығармашылықпен ойлайтын</w:t>
      </w:r>
      <w:r w:rsidRPr="004823E7">
        <w:rPr>
          <w:rFonts w:eastAsia="Times New Roman"/>
          <w:sz w:val="28"/>
          <w:szCs w:val="28"/>
          <w:lang w:val="kk-KZ"/>
        </w:rPr>
        <w:t xml:space="preserve"> оқушыларға тәрбие беретін  мамандар құрам анықталды.</w:t>
      </w:r>
      <w:r w:rsidRPr="004823E7">
        <w:rPr>
          <w:rFonts w:eastAsia="Times New Roman"/>
          <w:sz w:val="28"/>
          <w:szCs w:val="28"/>
          <w:lang w:val="kk-KZ"/>
        </w:rPr>
        <w:tab/>
      </w:r>
    </w:p>
    <w:p w:rsidR="00507729" w:rsidRPr="004823E7" w:rsidRDefault="00507729" w:rsidP="00507729">
      <w:pPr>
        <w:tabs>
          <w:tab w:val="left" w:pos="1538"/>
        </w:tabs>
        <w:jc w:val="both"/>
        <w:rPr>
          <w:sz w:val="20"/>
          <w:szCs w:val="20"/>
          <w:lang w:val="kk-KZ"/>
        </w:rPr>
      </w:pPr>
      <w:r w:rsidRPr="004823E7">
        <w:rPr>
          <w:rFonts w:eastAsia="Times New Roman"/>
          <w:sz w:val="28"/>
          <w:szCs w:val="28"/>
          <w:lang w:val="kk-KZ"/>
        </w:rPr>
        <w:t>Кесте №1</w:t>
      </w:r>
      <w:r w:rsidRPr="004823E7">
        <w:rPr>
          <w:rFonts w:eastAsia="Times New Roman"/>
          <w:sz w:val="28"/>
          <w:szCs w:val="28"/>
          <w:lang w:val="kk-KZ"/>
        </w:rPr>
        <w:tab/>
      </w:r>
    </w:p>
    <w:tbl>
      <w:tblPr>
        <w:tblStyle w:val="af"/>
        <w:tblpPr w:leftFromText="180" w:rightFromText="180" w:vertAnchor="text" w:horzAnchor="page" w:tblpX="953" w:tblpY="136"/>
        <w:tblW w:w="0" w:type="auto"/>
        <w:tblLayout w:type="fixed"/>
        <w:tblLook w:val="04A0"/>
      </w:tblPr>
      <w:tblGrid>
        <w:gridCol w:w="704"/>
        <w:gridCol w:w="5670"/>
        <w:gridCol w:w="4111"/>
      </w:tblGrid>
      <w:tr w:rsidR="00507729" w:rsidRPr="004823E7" w:rsidTr="004F041F">
        <w:trPr>
          <w:trHeight w:val="322"/>
        </w:trPr>
        <w:tc>
          <w:tcPr>
            <w:tcW w:w="704" w:type="dxa"/>
          </w:tcPr>
          <w:p w:rsidR="00507729" w:rsidRPr="004823E7" w:rsidRDefault="00507729" w:rsidP="004F041F">
            <w:pPr>
              <w:rPr>
                <w:sz w:val="20"/>
                <w:szCs w:val="20"/>
                <w:lang w:val="kk-KZ"/>
              </w:rPr>
            </w:pPr>
            <w:r w:rsidRPr="004823E7">
              <w:rPr>
                <w:rFonts w:eastAsia="Times New Roman"/>
                <w:b/>
                <w:bCs/>
                <w:sz w:val="28"/>
                <w:szCs w:val="28"/>
                <w:lang w:val="kk-KZ"/>
              </w:rPr>
              <w:t>№</w:t>
            </w:r>
          </w:p>
        </w:tc>
        <w:tc>
          <w:tcPr>
            <w:tcW w:w="5670" w:type="dxa"/>
          </w:tcPr>
          <w:p w:rsidR="00507729" w:rsidRPr="004823E7" w:rsidRDefault="00507729" w:rsidP="004F041F">
            <w:pPr>
              <w:ind w:left="200"/>
              <w:rPr>
                <w:sz w:val="20"/>
                <w:szCs w:val="20"/>
                <w:lang w:val="kk-KZ"/>
              </w:rPr>
            </w:pPr>
            <w:r w:rsidRPr="004823E7">
              <w:rPr>
                <w:rFonts w:eastAsia="Times New Roman"/>
                <w:b/>
                <w:bCs/>
                <w:sz w:val="28"/>
                <w:szCs w:val="28"/>
                <w:lang w:val="kk-KZ"/>
              </w:rPr>
              <w:t>Құрамы</w:t>
            </w:r>
          </w:p>
        </w:tc>
        <w:tc>
          <w:tcPr>
            <w:tcW w:w="4111" w:type="dxa"/>
          </w:tcPr>
          <w:p w:rsidR="00507729" w:rsidRPr="004823E7" w:rsidRDefault="00507729" w:rsidP="004F041F">
            <w:pPr>
              <w:ind w:left="480"/>
              <w:rPr>
                <w:sz w:val="20"/>
                <w:szCs w:val="20"/>
                <w:lang w:val="kk-KZ"/>
              </w:rPr>
            </w:pPr>
            <w:r w:rsidRPr="004823E7">
              <w:rPr>
                <w:rFonts w:eastAsia="Times New Roman"/>
                <w:b/>
                <w:bCs/>
                <w:w w:val="98"/>
                <w:sz w:val="28"/>
                <w:szCs w:val="28"/>
                <w:lang w:val="kk-KZ"/>
              </w:rPr>
              <w:t>2025 – 2026</w:t>
            </w:r>
          </w:p>
        </w:tc>
      </w:tr>
      <w:tr w:rsidR="00507729" w:rsidRPr="004823E7" w:rsidTr="004F041F">
        <w:trPr>
          <w:trHeight w:val="322"/>
        </w:trPr>
        <w:tc>
          <w:tcPr>
            <w:tcW w:w="704" w:type="dxa"/>
          </w:tcPr>
          <w:p w:rsidR="00507729" w:rsidRPr="004823E7" w:rsidRDefault="00507729" w:rsidP="004F041F">
            <w:pPr>
              <w:rPr>
                <w:sz w:val="20"/>
                <w:szCs w:val="20"/>
                <w:lang w:val="kk-KZ"/>
              </w:rPr>
            </w:pPr>
            <w:r w:rsidRPr="004823E7">
              <w:rPr>
                <w:rFonts w:eastAsia="Times New Roman"/>
                <w:b/>
                <w:bCs/>
                <w:sz w:val="28"/>
                <w:szCs w:val="28"/>
                <w:lang w:val="kk-KZ"/>
              </w:rPr>
              <w:t>1</w:t>
            </w:r>
          </w:p>
        </w:tc>
        <w:tc>
          <w:tcPr>
            <w:tcW w:w="5670" w:type="dxa"/>
          </w:tcPr>
          <w:p w:rsidR="00507729" w:rsidRPr="004823E7" w:rsidRDefault="00507729" w:rsidP="004F041F">
            <w:pPr>
              <w:ind w:left="200"/>
              <w:rPr>
                <w:sz w:val="20"/>
                <w:szCs w:val="20"/>
                <w:lang w:val="kk-KZ"/>
              </w:rPr>
            </w:pPr>
            <w:r w:rsidRPr="004823E7">
              <w:rPr>
                <w:rFonts w:eastAsia="Times New Roman"/>
                <w:sz w:val="28"/>
                <w:szCs w:val="28"/>
                <w:lang w:val="kk-KZ"/>
              </w:rPr>
              <w:t>Тәрбие орынбасары</w:t>
            </w:r>
          </w:p>
        </w:tc>
        <w:tc>
          <w:tcPr>
            <w:tcW w:w="4111" w:type="dxa"/>
          </w:tcPr>
          <w:p w:rsidR="00507729" w:rsidRPr="004823E7" w:rsidRDefault="00507729" w:rsidP="004F041F">
            <w:pPr>
              <w:ind w:left="480"/>
              <w:rPr>
                <w:sz w:val="20"/>
                <w:szCs w:val="20"/>
                <w:lang w:val="kk-KZ"/>
              </w:rPr>
            </w:pPr>
            <w:r w:rsidRPr="004823E7">
              <w:rPr>
                <w:rFonts w:eastAsia="Times New Roman"/>
                <w:sz w:val="28"/>
                <w:szCs w:val="28"/>
                <w:lang w:val="kk-KZ"/>
              </w:rPr>
              <w:t>1</w:t>
            </w:r>
          </w:p>
        </w:tc>
      </w:tr>
      <w:tr w:rsidR="00507729" w:rsidRPr="004823E7" w:rsidTr="004F041F">
        <w:trPr>
          <w:trHeight w:val="460"/>
        </w:trPr>
        <w:tc>
          <w:tcPr>
            <w:tcW w:w="704" w:type="dxa"/>
          </w:tcPr>
          <w:p w:rsidR="00507729" w:rsidRPr="004823E7" w:rsidRDefault="00507729" w:rsidP="004F041F">
            <w:pPr>
              <w:rPr>
                <w:sz w:val="20"/>
                <w:szCs w:val="20"/>
                <w:lang w:val="kk-KZ"/>
              </w:rPr>
            </w:pPr>
            <w:r w:rsidRPr="004823E7">
              <w:rPr>
                <w:rFonts w:eastAsia="Times New Roman"/>
                <w:b/>
                <w:bCs/>
                <w:sz w:val="28"/>
                <w:szCs w:val="28"/>
                <w:lang w:val="kk-KZ"/>
              </w:rPr>
              <w:t>2</w:t>
            </w:r>
          </w:p>
        </w:tc>
        <w:tc>
          <w:tcPr>
            <w:tcW w:w="5670" w:type="dxa"/>
          </w:tcPr>
          <w:p w:rsidR="00507729" w:rsidRPr="004823E7" w:rsidRDefault="00507729" w:rsidP="004F041F">
            <w:pPr>
              <w:ind w:left="200"/>
              <w:rPr>
                <w:sz w:val="20"/>
                <w:szCs w:val="20"/>
                <w:lang w:val="kk-KZ"/>
              </w:rPr>
            </w:pPr>
            <w:r w:rsidRPr="004823E7">
              <w:rPr>
                <w:rFonts w:eastAsia="Times New Roman"/>
                <w:sz w:val="28"/>
                <w:szCs w:val="28"/>
                <w:lang w:val="kk-KZ"/>
              </w:rPr>
              <w:t>Педагог-психолог</w:t>
            </w:r>
          </w:p>
        </w:tc>
        <w:tc>
          <w:tcPr>
            <w:tcW w:w="4111" w:type="dxa"/>
          </w:tcPr>
          <w:p w:rsidR="00507729" w:rsidRPr="004823E7" w:rsidRDefault="00507729" w:rsidP="004F041F">
            <w:pPr>
              <w:ind w:left="480"/>
              <w:rPr>
                <w:lang w:val="kk-KZ"/>
              </w:rPr>
            </w:pPr>
            <w:r w:rsidRPr="004823E7">
              <w:rPr>
                <w:sz w:val="28"/>
                <w:lang w:val="kk-KZ"/>
              </w:rPr>
              <w:t>1</w:t>
            </w:r>
          </w:p>
        </w:tc>
      </w:tr>
      <w:tr w:rsidR="00507729" w:rsidRPr="004823E7" w:rsidTr="004F041F">
        <w:trPr>
          <w:trHeight w:val="322"/>
        </w:trPr>
        <w:tc>
          <w:tcPr>
            <w:tcW w:w="704" w:type="dxa"/>
          </w:tcPr>
          <w:p w:rsidR="00507729" w:rsidRPr="004823E7" w:rsidRDefault="00507729" w:rsidP="004F041F">
            <w:pPr>
              <w:rPr>
                <w:sz w:val="20"/>
                <w:szCs w:val="20"/>
                <w:lang w:val="kk-KZ"/>
              </w:rPr>
            </w:pPr>
            <w:r w:rsidRPr="004823E7">
              <w:rPr>
                <w:rFonts w:eastAsia="Times New Roman"/>
                <w:b/>
                <w:bCs/>
                <w:sz w:val="28"/>
                <w:szCs w:val="28"/>
                <w:lang w:val="kk-KZ"/>
              </w:rPr>
              <w:t>3</w:t>
            </w:r>
          </w:p>
        </w:tc>
        <w:tc>
          <w:tcPr>
            <w:tcW w:w="5670" w:type="dxa"/>
          </w:tcPr>
          <w:p w:rsidR="00507729" w:rsidRPr="004823E7" w:rsidRDefault="00507729" w:rsidP="004F041F">
            <w:pPr>
              <w:ind w:left="200"/>
              <w:rPr>
                <w:sz w:val="20"/>
                <w:szCs w:val="20"/>
                <w:lang w:val="kk-KZ"/>
              </w:rPr>
            </w:pPr>
            <w:r w:rsidRPr="004823E7">
              <w:rPr>
                <w:rFonts w:eastAsia="Times New Roman"/>
                <w:sz w:val="28"/>
                <w:szCs w:val="28"/>
                <w:lang w:val="kk-KZ"/>
              </w:rPr>
              <w:t>Тәлімгер</w:t>
            </w:r>
          </w:p>
        </w:tc>
        <w:tc>
          <w:tcPr>
            <w:tcW w:w="4111" w:type="dxa"/>
          </w:tcPr>
          <w:p w:rsidR="00507729" w:rsidRPr="004823E7" w:rsidRDefault="00507729" w:rsidP="004F041F">
            <w:pPr>
              <w:ind w:left="480"/>
              <w:rPr>
                <w:sz w:val="20"/>
                <w:szCs w:val="20"/>
                <w:lang w:val="kk-KZ"/>
              </w:rPr>
            </w:pPr>
            <w:r w:rsidRPr="004823E7">
              <w:rPr>
                <w:rFonts w:eastAsia="Times New Roman"/>
                <w:sz w:val="28"/>
                <w:szCs w:val="28"/>
                <w:lang w:val="kk-KZ"/>
              </w:rPr>
              <w:t>1</w:t>
            </w:r>
          </w:p>
        </w:tc>
      </w:tr>
      <w:tr w:rsidR="00507729" w:rsidRPr="004823E7" w:rsidTr="004F041F">
        <w:trPr>
          <w:trHeight w:val="322"/>
        </w:trPr>
        <w:tc>
          <w:tcPr>
            <w:tcW w:w="704" w:type="dxa"/>
          </w:tcPr>
          <w:p w:rsidR="00507729" w:rsidRPr="004823E7" w:rsidRDefault="00507729" w:rsidP="004F041F">
            <w:pPr>
              <w:rPr>
                <w:sz w:val="20"/>
                <w:szCs w:val="20"/>
                <w:lang w:val="kk-KZ"/>
              </w:rPr>
            </w:pPr>
            <w:r w:rsidRPr="004823E7">
              <w:rPr>
                <w:rFonts w:eastAsia="Times New Roman"/>
                <w:b/>
                <w:bCs/>
                <w:sz w:val="28"/>
                <w:szCs w:val="28"/>
                <w:lang w:val="kk-KZ"/>
              </w:rPr>
              <w:t>4</w:t>
            </w:r>
          </w:p>
        </w:tc>
        <w:tc>
          <w:tcPr>
            <w:tcW w:w="5670" w:type="dxa"/>
          </w:tcPr>
          <w:p w:rsidR="00507729" w:rsidRPr="004823E7" w:rsidRDefault="00507729" w:rsidP="004F041F">
            <w:pPr>
              <w:ind w:left="200"/>
              <w:rPr>
                <w:sz w:val="20"/>
                <w:szCs w:val="20"/>
                <w:lang w:val="kk-KZ"/>
              </w:rPr>
            </w:pPr>
            <w:r w:rsidRPr="004823E7">
              <w:rPr>
                <w:rFonts w:eastAsia="Times New Roman"/>
                <w:sz w:val="28"/>
                <w:szCs w:val="28"/>
                <w:lang w:val="kk-KZ"/>
              </w:rPr>
              <w:t>Тәрбиешілер</w:t>
            </w:r>
          </w:p>
        </w:tc>
        <w:tc>
          <w:tcPr>
            <w:tcW w:w="4111" w:type="dxa"/>
          </w:tcPr>
          <w:p w:rsidR="00507729" w:rsidRPr="004823E7" w:rsidRDefault="00507729" w:rsidP="004F041F">
            <w:pPr>
              <w:ind w:left="480"/>
              <w:rPr>
                <w:sz w:val="28"/>
                <w:szCs w:val="28"/>
                <w:lang w:val="kk-KZ"/>
              </w:rPr>
            </w:pPr>
            <w:r w:rsidRPr="004823E7">
              <w:rPr>
                <w:sz w:val="28"/>
                <w:szCs w:val="28"/>
                <w:lang w:val="kk-KZ"/>
              </w:rPr>
              <w:t>6</w:t>
            </w:r>
          </w:p>
        </w:tc>
      </w:tr>
      <w:tr w:rsidR="00507729" w:rsidRPr="004823E7" w:rsidTr="004F041F">
        <w:trPr>
          <w:trHeight w:val="322"/>
        </w:trPr>
        <w:tc>
          <w:tcPr>
            <w:tcW w:w="704" w:type="dxa"/>
          </w:tcPr>
          <w:p w:rsidR="00507729" w:rsidRPr="004823E7" w:rsidRDefault="00507729" w:rsidP="004F041F">
            <w:pPr>
              <w:rPr>
                <w:sz w:val="20"/>
                <w:szCs w:val="20"/>
                <w:lang w:val="kk-KZ"/>
              </w:rPr>
            </w:pPr>
            <w:r w:rsidRPr="004823E7">
              <w:rPr>
                <w:rFonts w:eastAsia="Times New Roman"/>
                <w:b/>
                <w:bCs/>
                <w:sz w:val="28"/>
                <w:szCs w:val="28"/>
                <w:lang w:val="kk-KZ"/>
              </w:rPr>
              <w:t>5</w:t>
            </w:r>
          </w:p>
        </w:tc>
        <w:tc>
          <w:tcPr>
            <w:tcW w:w="5670" w:type="dxa"/>
          </w:tcPr>
          <w:p w:rsidR="00507729" w:rsidRPr="004823E7" w:rsidRDefault="00507729" w:rsidP="004F041F">
            <w:pPr>
              <w:ind w:left="200"/>
              <w:rPr>
                <w:sz w:val="20"/>
                <w:szCs w:val="20"/>
                <w:lang w:val="kk-KZ"/>
              </w:rPr>
            </w:pPr>
            <w:r w:rsidRPr="004823E7">
              <w:rPr>
                <w:rFonts w:eastAsia="Times New Roman"/>
                <w:sz w:val="28"/>
                <w:szCs w:val="28"/>
                <w:lang w:val="kk-KZ"/>
              </w:rPr>
              <w:t>1-4 сынып жетекшілері</w:t>
            </w:r>
          </w:p>
        </w:tc>
        <w:tc>
          <w:tcPr>
            <w:tcW w:w="4111" w:type="dxa"/>
          </w:tcPr>
          <w:p w:rsidR="00507729" w:rsidRPr="004823E7" w:rsidRDefault="00507729" w:rsidP="004F041F">
            <w:pPr>
              <w:ind w:left="480"/>
              <w:rPr>
                <w:sz w:val="28"/>
                <w:szCs w:val="28"/>
                <w:lang w:val="kk-KZ"/>
              </w:rPr>
            </w:pPr>
            <w:r w:rsidRPr="004823E7">
              <w:rPr>
                <w:rFonts w:eastAsia="Times New Roman"/>
                <w:sz w:val="28"/>
                <w:szCs w:val="28"/>
                <w:lang w:val="kk-KZ"/>
              </w:rPr>
              <w:t>8</w:t>
            </w:r>
          </w:p>
        </w:tc>
      </w:tr>
      <w:tr w:rsidR="00507729" w:rsidRPr="004823E7" w:rsidTr="004F041F">
        <w:trPr>
          <w:trHeight w:val="322"/>
        </w:trPr>
        <w:tc>
          <w:tcPr>
            <w:tcW w:w="704" w:type="dxa"/>
          </w:tcPr>
          <w:p w:rsidR="00507729" w:rsidRPr="004823E7" w:rsidRDefault="00507729" w:rsidP="004F041F">
            <w:pPr>
              <w:rPr>
                <w:sz w:val="20"/>
                <w:szCs w:val="20"/>
                <w:lang w:val="kk-KZ"/>
              </w:rPr>
            </w:pPr>
            <w:r w:rsidRPr="004823E7">
              <w:rPr>
                <w:rFonts w:eastAsia="Times New Roman"/>
                <w:b/>
                <w:bCs/>
                <w:sz w:val="28"/>
                <w:szCs w:val="28"/>
                <w:lang w:val="kk-KZ"/>
              </w:rPr>
              <w:t>6</w:t>
            </w:r>
          </w:p>
        </w:tc>
        <w:tc>
          <w:tcPr>
            <w:tcW w:w="5670" w:type="dxa"/>
          </w:tcPr>
          <w:p w:rsidR="00507729" w:rsidRPr="004823E7" w:rsidRDefault="00507729" w:rsidP="004F041F">
            <w:pPr>
              <w:ind w:left="200"/>
              <w:rPr>
                <w:sz w:val="20"/>
                <w:szCs w:val="20"/>
                <w:lang w:val="kk-KZ"/>
              </w:rPr>
            </w:pPr>
            <w:r w:rsidRPr="004823E7">
              <w:rPr>
                <w:rFonts w:eastAsia="Times New Roman"/>
                <w:sz w:val="28"/>
                <w:szCs w:val="28"/>
                <w:lang w:val="kk-KZ"/>
              </w:rPr>
              <w:t>5-8 сынып жетекшілері</w:t>
            </w:r>
          </w:p>
        </w:tc>
        <w:tc>
          <w:tcPr>
            <w:tcW w:w="4111" w:type="dxa"/>
          </w:tcPr>
          <w:p w:rsidR="00507729" w:rsidRPr="004823E7" w:rsidRDefault="00507729" w:rsidP="004F041F">
            <w:pPr>
              <w:ind w:left="480"/>
              <w:rPr>
                <w:sz w:val="28"/>
                <w:szCs w:val="28"/>
                <w:lang w:val="kk-KZ"/>
              </w:rPr>
            </w:pPr>
            <w:r w:rsidRPr="004823E7">
              <w:rPr>
                <w:sz w:val="28"/>
                <w:szCs w:val="28"/>
                <w:lang w:val="kk-KZ"/>
              </w:rPr>
              <w:t>6</w:t>
            </w:r>
          </w:p>
        </w:tc>
      </w:tr>
      <w:tr w:rsidR="00507729" w:rsidRPr="004823E7" w:rsidTr="004F041F">
        <w:trPr>
          <w:trHeight w:val="324"/>
        </w:trPr>
        <w:tc>
          <w:tcPr>
            <w:tcW w:w="704" w:type="dxa"/>
          </w:tcPr>
          <w:p w:rsidR="00507729" w:rsidRPr="004823E7" w:rsidRDefault="00507729" w:rsidP="004F041F">
            <w:pPr>
              <w:rPr>
                <w:sz w:val="20"/>
                <w:szCs w:val="20"/>
                <w:lang w:val="kk-KZ"/>
              </w:rPr>
            </w:pPr>
            <w:r w:rsidRPr="004823E7">
              <w:rPr>
                <w:rFonts w:eastAsia="Times New Roman"/>
                <w:b/>
                <w:bCs/>
                <w:sz w:val="28"/>
                <w:szCs w:val="28"/>
                <w:lang w:val="kk-KZ"/>
              </w:rPr>
              <w:t>7</w:t>
            </w:r>
          </w:p>
        </w:tc>
        <w:tc>
          <w:tcPr>
            <w:tcW w:w="5670" w:type="dxa"/>
          </w:tcPr>
          <w:p w:rsidR="00507729" w:rsidRPr="004823E7" w:rsidRDefault="00507729" w:rsidP="004F041F">
            <w:pPr>
              <w:ind w:left="200"/>
              <w:rPr>
                <w:sz w:val="20"/>
                <w:szCs w:val="20"/>
                <w:lang w:val="kk-KZ"/>
              </w:rPr>
            </w:pPr>
            <w:r w:rsidRPr="004823E7">
              <w:rPr>
                <w:rFonts w:eastAsia="Times New Roman"/>
                <w:sz w:val="28"/>
                <w:szCs w:val="28"/>
                <w:lang w:val="kk-KZ"/>
              </w:rPr>
              <w:t>9-11 сынып жетекшілері</w:t>
            </w:r>
          </w:p>
        </w:tc>
        <w:tc>
          <w:tcPr>
            <w:tcW w:w="4111" w:type="dxa"/>
          </w:tcPr>
          <w:p w:rsidR="00507729" w:rsidRPr="004823E7" w:rsidRDefault="00507729" w:rsidP="004F041F">
            <w:pPr>
              <w:ind w:left="480"/>
              <w:rPr>
                <w:sz w:val="20"/>
                <w:szCs w:val="20"/>
                <w:lang w:val="kk-KZ"/>
              </w:rPr>
            </w:pPr>
            <w:r w:rsidRPr="004823E7">
              <w:rPr>
                <w:rFonts w:eastAsia="Times New Roman"/>
                <w:sz w:val="28"/>
                <w:szCs w:val="28"/>
                <w:lang w:val="kk-KZ"/>
              </w:rPr>
              <w:t>3</w:t>
            </w:r>
          </w:p>
        </w:tc>
      </w:tr>
      <w:tr w:rsidR="00507729" w:rsidRPr="004823E7" w:rsidTr="004F041F">
        <w:trPr>
          <w:trHeight w:val="322"/>
        </w:trPr>
        <w:tc>
          <w:tcPr>
            <w:tcW w:w="704" w:type="dxa"/>
          </w:tcPr>
          <w:p w:rsidR="00507729" w:rsidRPr="004823E7" w:rsidRDefault="00507729" w:rsidP="004F041F">
            <w:pPr>
              <w:rPr>
                <w:sz w:val="20"/>
                <w:szCs w:val="20"/>
                <w:lang w:val="kk-KZ"/>
              </w:rPr>
            </w:pPr>
            <w:r w:rsidRPr="004823E7">
              <w:rPr>
                <w:rFonts w:eastAsia="Times New Roman"/>
                <w:b/>
                <w:bCs/>
                <w:sz w:val="28"/>
                <w:szCs w:val="28"/>
                <w:lang w:val="kk-KZ"/>
              </w:rPr>
              <w:t>8</w:t>
            </w:r>
          </w:p>
        </w:tc>
        <w:tc>
          <w:tcPr>
            <w:tcW w:w="5670" w:type="dxa"/>
          </w:tcPr>
          <w:p w:rsidR="00507729" w:rsidRPr="004823E7" w:rsidRDefault="00507729" w:rsidP="004F041F">
            <w:pPr>
              <w:ind w:left="200"/>
              <w:rPr>
                <w:sz w:val="20"/>
                <w:szCs w:val="20"/>
                <w:lang w:val="kk-KZ"/>
              </w:rPr>
            </w:pPr>
            <w:r w:rsidRPr="004823E7">
              <w:rPr>
                <w:rFonts w:eastAsia="Times New Roman"/>
                <w:sz w:val="28"/>
                <w:szCs w:val="28"/>
                <w:lang w:val="kk-KZ"/>
              </w:rPr>
              <w:t>Барлығы</w:t>
            </w:r>
          </w:p>
        </w:tc>
        <w:tc>
          <w:tcPr>
            <w:tcW w:w="4111" w:type="dxa"/>
          </w:tcPr>
          <w:p w:rsidR="00507729" w:rsidRPr="004823E7" w:rsidRDefault="00507729" w:rsidP="004F041F">
            <w:pPr>
              <w:ind w:left="480"/>
              <w:rPr>
                <w:sz w:val="20"/>
                <w:szCs w:val="20"/>
                <w:lang w:val="kk-KZ"/>
              </w:rPr>
            </w:pPr>
            <w:r w:rsidRPr="004823E7">
              <w:rPr>
                <w:sz w:val="28"/>
                <w:szCs w:val="20"/>
                <w:lang w:val="kk-KZ"/>
              </w:rPr>
              <w:t>26</w:t>
            </w:r>
          </w:p>
        </w:tc>
      </w:tr>
    </w:tbl>
    <w:p w:rsidR="00507729" w:rsidRPr="004823E7" w:rsidRDefault="00507729" w:rsidP="00507729">
      <w:pPr>
        <w:spacing w:line="335" w:lineRule="exact"/>
        <w:rPr>
          <w:rFonts w:eastAsia="Times New Roman"/>
          <w:b/>
          <w:bCs/>
          <w:sz w:val="28"/>
          <w:szCs w:val="28"/>
          <w:u w:val="single"/>
          <w:lang w:val="kk-KZ"/>
        </w:rPr>
      </w:pPr>
    </w:p>
    <w:p w:rsidR="004F041F" w:rsidRDefault="00507729" w:rsidP="004F041F">
      <w:pPr>
        <w:spacing w:line="335" w:lineRule="exact"/>
        <w:jc w:val="both"/>
        <w:rPr>
          <w:rFonts w:eastAsia="Times New Roman"/>
          <w:b/>
          <w:bCs/>
          <w:sz w:val="28"/>
          <w:szCs w:val="28"/>
          <w:u w:val="single"/>
          <w:lang w:val="kk-KZ"/>
        </w:rPr>
      </w:pPr>
      <w:r w:rsidRPr="004823E7">
        <w:rPr>
          <w:rFonts w:eastAsia="Times New Roman"/>
          <w:b/>
          <w:bCs/>
          <w:sz w:val="28"/>
          <w:szCs w:val="28"/>
          <w:u w:val="single"/>
          <w:lang w:val="kk-KZ"/>
        </w:rPr>
        <w:t>Тәрбие жұмысының жылдық жұмыс жоспарының мақсаты, міндеті, нәтижесі.</w:t>
      </w:r>
    </w:p>
    <w:p w:rsidR="00507729" w:rsidRPr="004823E7" w:rsidRDefault="00507729" w:rsidP="004F041F">
      <w:pPr>
        <w:spacing w:line="335" w:lineRule="exact"/>
        <w:ind w:left="142"/>
        <w:jc w:val="both"/>
        <w:rPr>
          <w:rFonts w:eastAsia="Times New Roman"/>
          <w:b/>
          <w:bCs/>
          <w:sz w:val="28"/>
          <w:szCs w:val="28"/>
          <w:u w:val="single"/>
          <w:lang w:val="kk-KZ"/>
        </w:rPr>
      </w:pPr>
      <w:r w:rsidRPr="004823E7">
        <w:rPr>
          <w:rFonts w:eastAsia="Times New Roman"/>
          <w:b/>
          <w:bCs/>
          <w:sz w:val="28"/>
          <w:szCs w:val="28"/>
          <w:u w:val="single"/>
          <w:lang w:val="kk-KZ"/>
        </w:rPr>
        <w:t>(№2 кесте тәрбие жоспары)</w:t>
      </w:r>
    </w:p>
    <w:p w:rsidR="00507729" w:rsidRPr="004823E7" w:rsidRDefault="00507729" w:rsidP="004F041F">
      <w:pPr>
        <w:pStyle w:val="af9"/>
        <w:ind w:left="142" w:right="-31" w:firstLine="426"/>
        <w:jc w:val="both"/>
      </w:pPr>
      <w:r w:rsidRPr="004823E7">
        <w:t>Мемлекет басшысы Қ. Тоқаев озық дамыған мемлекет құру өскелең ұрпаққа тікелей байланысты екендігіне тоқталып, оларды тәрбиелеуге ерекше назар аудару міндетін қойды. Ұлттың жаңа келбетін қалыптастыратын:</w:t>
      </w:r>
    </w:p>
    <w:p w:rsidR="00507729" w:rsidRPr="004823E7" w:rsidRDefault="00507729" w:rsidP="004F041F">
      <w:pPr>
        <w:pStyle w:val="af9"/>
        <w:numPr>
          <w:ilvl w:val="0"/>
          <w:numId w:val="148"/>
        </w:numPr>
        <w:ind w:left="142" w:right="-31" w:firstLine="426"/>
        <w:jc w:val="both"/>
      </w:pPr>
      <w:r w:rsidRPr="004823E7">
        <w:t>тәуелсіздік және отаншылдық</w:t>
      </w:r>
    </w:p>
    <w:p w:rsidR="00507729" w:rsidRPr="004823E7" w:rsidRDefault="00507729" w:rsidP="004F041F">
      <w:pPr>
        <w:pStyle w:val="af9"/>
        <w:numPr>
          <w:ilvl w:val="0"/>
          <w:numId w:val="148"/>
        </w:numPr>
        <w:ind w:left="142" w:right="-31" w:firstLine="426"/>
        <w:jc w:val="both"/>
      </w:pPr>
      <w:r w:rsidRPr="004823E7">
        <w:t>бірлік және ынтымақ</w:t>
      </w:r>
    </w:p>
    <w:p w:rsidR="00507729" w:rsidRPr="004823E7" w:rsidRDefault="00507729" w:rsidP="004F041F">
      <w:pPr>
        <w:pStyle w:val="af9"/>
        <w:numPr>
          <w:ilvl w:val="0"/>
          <w:numId w:val="148"/>
        </w:numPr>
        <w:tabs>
          <w:tab w:val="left" w:pos="0"/>
        </w:tabs>
        <w:ind w:left="142" w:right="-31" w:firstLine="426"/>
        <w:jc w:val="both"/>
      </w:pPr>
      <w:r w:rsidRPr="004823E7">
        <w:t>әділдік және жауапкершілік</w:t>
      </w:r>
    </w:p>
    <w:p w:rsidR="00507729" w:rsidRPr="004823E7" w:rsidRDefault="00507729" w:rsidP="004F041F">
      <w:pPr>
        <w:pStyle w:val="af9"/>
        <w:numPr>
          <w:ilvl w:val="0"/>
          <w:numId w:val="148"/>
        </w:numPr>
        <w:ind w:left="142" w:right="-31" w:firstLine="426"/>
        <w:jc w:val="both"/>
      </w:pPr>
      <w:r w:rsidRPr="004823E7">
        <w:t>заң және тәртіп</w:t>
      </w:r>
    </w:p>
    <w:p w:rsidR="00507729" w:rsidRPr="004823E7" w:rsidRDefault="00507729" w:rsidP="004F041F">
      <w:pPr>
        <w:pStyle w:val="af9"/>
        <w:numPr>
          <w:ilvl w:val="0"/>
          <w:numId w:val="148"/>
        </w:numPr>
        <w:ind w:left="142" w:right="-31" w:firstLine="426"/>
        <w:jc w:val="both"/>
      </w:pPr>
      <w:r w:rsidRPr="004823E7">
        <w:t>еңбекқорлық және кәсіби біліктілік</w:t>
      </w:r>
    </w:p>
    <w:p w:rsidR="00507729" w:rsidRPr="004823E7" w:rsidRDefault="00507729" w:rsidP="004F041F">
      <w:pPr>
        <w:pStyle w:val="af9"/>
        <w:numPr>
          <w:ilvl w:val="0"/>
          <w:numId w:val="148"/>
        </w:numPr>
        <w:ind w:left="142" w:right="-31" w:firstLine="426"/>
        <w:jc w:val="both"/>
      </w:pPr>
      <w:r w:rsidRPr="004823E7">
        <w:t>жасампаздық және жаңашылдық құндылықтарын саралап, бала тәрбиесіндегі басты бағдар ретінде айқындады.</w:t>
      </w:r>
    </w:p>
    <w:p w:rsidR="00507729" w:rsidRPr="004823E7" w:rsidRDefault="00507729" w:rsidP="004F041F">
      <w:pPr>
        <w:pStyle w:val="af9"/>
        <w:ind w:left="142" w:right="-31" w:firstLine="426"/>
        <w:jc w:val="both"/>
      </w:pPr>
      <w:r w:rsidRPr="004823E7">
        <w:t>Ұлт болашағы балалар мен жастардың бойына қандай құндылықтар сіңіретініне байланысты, сол себепті өскелең ұрпақты тәрбиелеу – мемлекеттің маңызды міндеттерінің бірі.</w:t>
      </w:r>
    </w:p>
    <w:p w:rsidR="00507729" w:rsidRPr="004823E7" w:rsidRDefault="00507729" w:rsidP="004F041F">
      <w:pPr>
        <w:widowControl w:val="0"/>
        <w:tabs>
          <w:tab w:val="left" w:pos="993"/>
        </w:tabs>
        <w:ind w:left="142" w:right="-31" w:firstLine="426"/>
        <w:jc w:val="both"/>
        <w:rPr>
          <w:b/>
          <w:bCs/>
          <w:sz w:val="28"/>
          <w:szCs w:val="28"/>
          <w:lang w:val="kk-KZ"/>
        </w:rPr>
      </w:pPr>
      <w:r w:rsidRPr="004823E7">
        <w:rPr>
          <w:b/>
          <w:bCs/>
          <w:sz w:val="28"/>
          <w:szCs w:val="28"/>
          <w:lang w:val="kk-KZ"/>
        </w:rPr>
        <w:t>БАҒДАРЛАМАНЫҢ МАҚСАТЫ:</w:t>
      </w:r>
    </w:p>
    <w:p w:rsidR="00507729" w:rsidRPr="004823E7" w:rsidRDefault="00507729" w:rsidP="004F041F">
      <w:pPr>
        <w:widowControl w:val="0"/>
        <w:tabs>
          <w:tab w:val="left" w:pos="993"/>
        </w:tabs>
        <w:ind w:left="142" w:right="-31" w:firstLine="426"/>
        <w:jc w:val="both"/>
        <w:rPr>
          <w:bCs/>
          <w:sz w:val="28"/>
          <w:szCs w:val="28"/>
          <w:lang w:val="kk-KZ"/>
        </w:rPr>
      </w:pPr>
      <w:r w:rsidRPr="004823E7">
        <w:rPr>
          <w:bCs/>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507729" w:rsidRPr="004823E7" w:rsidRDefault="00507729" w:rsidP="004F041F">
      <w:pPr>
        <w:widowControl w:val="0"/>
        <w:tabs>
          <w:tab w:val="left" w:pos="993"/>
        </w:tabs>
        <w:ind w:left="142" w:right="-31" w:firstLine="426"/>
        <w:jc w:val="both"/>
        <w:rPr>
          <w:b/>
          <w:bCs/>
          <w:sz w:val="28"/>
          <w:szCs w:val="28"/>
          <w:lang w:val="kk-KZ"/>
        </w:rPr>
      </w:pPr>
      <w:r w:rsidRPr="004823E7">
        <w:rPr>
          <w:b/>
          <w:bCs/>
          <w:sz w:val="28"/>
          <w:szCs w:val="28"/>
          <w:lang w:val="kk-KZ"/>
        </w:rPr>
        <w:tab/>
        <w:t>БАҒДАРЛАМАНЫҢ МІНДЕТТЕРІ:</w:t>
      </w:r>
    </w:p>
    <w:p w:rsidR="00507729" w:rsidRPr="004823E7" w:rsidRDefault="00507729" w:rsidP="004F041F">
      <w:pPr>
        <w:widowControl w:val="0"/>
        <w:tabs>
          <w:tab w:val="left" w:pos="993"/>
        </w:tabs>
        <w:ind w:left="142" w:right="-31" w:firstLine="426"/>
        <w:jc w:val="both"/>
        <w:rPr>
          <w:bCs/>
          <w:i/>
          <w:sz w:val="28"/>
          <w:szCs w:val="28"/>
          <w:u w:val="single"/>
          <w:lang w:val="kk-KZ"/>
        </w:rPr>
      </w:pPr>
      <w:r w:rsidRPr="004823E7">
        <w:rPr>
          <w:bCs/>
          <w:i/>
          <w:sz w:val="28"/>
          <w:szCs w:val="28"/>
          <w:u w:val="single"/>
          <w:lang w:val="kk-KZ"/>
        </w:rPr>
        <w:t>Рухани-адамгершілік қасиеттерді тәрбиелеу:</w:t>
      </w:r>
    </w:p>
    <w:p w:rsidR="00507729" w:rsidRPr="004823E7" w:rsidRDefault="00507729" w:rsidP="004F041F">
      <w:pPr>
        <w:pStyle w:val="a7"/>
        <w:widowControl w:val="0"/>
        <w:numPr>
          <w:ilvl w:val="0"/>
          <w:numId w:val="147"/>
        </w:numPr>
        <w:tabs>
          <w:tab w:val="left" w:pos="993"/>
        </w:tabs>
        <w:ind w:left="142" w:right="-31" w:firstLine="426"/>
        <w:jc w:val="both"/>
        <w:rPr>
          <w:bCs/>
          <w:sz w:val="28"/>
          <w:szCs w:val="28"/>
          <w:lang w:val="kk-KZ"/>
        </w:rPr>
      </w:pPr>
      <w:r w:rsidRPr="004823E7">
        <w:rPr>
          <w:bCs/>
          <w:sz w:val="28"/>
          <w:szCs w:val="28"/>
          <w:lang w:val="kk-KZ"/>
        </w:rPr>
        <w:t>Отанға, өз халқына, оның тарихы мен мәдениетіне деген сүйіспеншілікті қалыптастыру;</w:t>
      </w:r>
    </w:p>
    <w:p w:rsidR="00507729" w:rsidRPr="004823E7" w:rsidRDefault="00507729" w:rsidP="004F041F">
      <w:pPr>
        <w:pStyle w:val="a7"/>
        <w:widowControl w:val="0"/>
        <w:numPr>
          <w:ilvl w:val="0"/>
          <w:numId w:val="147"/>
        </w:numPr>
        <w:tabs>
          <w:tab w:val="left" w:pos="993"/>
        </w:tabs>
        <w:ind w:left="142" w:right="-31" w:firstLine="426"/>
        <w:jc w:val="both"/>
        <w:rPr>
          <w:bCs/>
          <w:sz w:val="28"/>
          <w:szCs w:val="28"/>
          <w:lang w:val="kk-KZ"/>
        </w:rPr>
      </w:pPr>
      <w:r w:rsidRPr="004823E7">
        <w:rPr>
          <w:bCs/>
          <w:sz w:val="28"/>
          <w:szCs w:val="28"/>
          <w:lang w:val="kk-KZ"/>
        </w:rPr>
        <w:t>Қазақстан Республикасының Мемлекеттік рәміздерін құрметтеуге тәрбиелеу;</w:t>
      </w:r>
    </w:p>
    <w:p w:rsidR="00507729" w:rsidRPr="004823E7" w:rsidRDefault="00507729" w:rsidP="004F041F">
      <w:pPr>
        <w:pStyle w:val="a7"/>
        <w:widowControl w:val="0"/>
        <w:numPr>
          <w:ilvl w:val="0"/>
          <w:numId w:val="147"/>
        </w:numPr>
        <w:tabs>
          <w:tab w:val="left" w:pos="993"/>
        </w:tabs>
        <w:ind w:left="142" w:right="-31" w:firstLine="426"/>
        <w:jc w:val="both"/>
        <w:rPr>
          <w:bCs/>
          <w:sz w:val="28"/>
          <w:szCs w:val="28"/>
          <w:lang w:val="kk-KZ"/>
        </w:rPr>
      </w:pPr>
      <w:r w:rsidRPr="004823E7">
        <w:rPr>
          <w:bCs/>
          <w:sz w:val="28"/>
          <w:szCs w:val="28"/>
          <w:lang w:val="kk-KZ"/>
        </w:rPr>
        <w:t>Адалдық, әділдік, мейірімділік, ар-ұят пен қамқорлық, қайырымдылық және басқа да адамдық қасиеттерді дамыту;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lastRenderedPageBreak/>
        <w:t>Табиғатқа және қоршаған ортаға ұқыптылықпен қарауға тәрбиелеу.</w:t>
      </w:r>
    </w:p>
    <w:p w:rsidR="00507729" w:rsidRPr="004823E7" w:rsidRDefault="00507729" w:rsidP="00507729">
      <w:pPr>
        <w:widowControl w:val="0"/>
        <w:tabs>
          <w:tab w:val="left" w:pos="0"/>
        </w:tabs>
        <w:ind w:right="-31" w:firstLine="426"/>
        <w:jc w:val="both"/>
        <w:rPr>
          <w:bCs/>
          <w:i/>
          <w:sz w:val="28"/>
          <w:szCs w:val="28"/>
          <w:u w:val="single"/>
          <w:lang w:val="kk-KZ"/>
        </w:rPr>
      </w:pPr>
      <w:r w:rsidRPr="004823E7">
        <w:rPr>
          <w:bCs/>
          <w:i/>
          <w:sz w:val="28"/>
          <w:szCs w:val="28"/>
          <w:u w:val="single"/>
          <w:lang w:val="kk-KZ"/>
        </w:rPr>
        <w:t>Азаматтық жауапкершілік пен патриотизмді дамыту:</w:t>
      </w:r>
    </w:p>
    <w:p w:rsidR="00507729" w:rsidRPr="004823E7" w:rsidRDefault="00507729" w:rsidP="00F33142">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Елінің жетістіктері үшін мақтаныш сезімін ұялату;</w:t>
      </w:r>
    </w:p>
    <w:p w:rsidR="00507729" w:rsidRPr="004823E7" w:rsidRDefault="00507729" w:rsidP="00F33142">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Отбасы, қоғам және мемлекет алдындағы өз міндеттеріне саналы көзқарас қалыптастыру;</w:t>
      </w:r>
    </w:p>
    <w:p w:rsidR="00507729" w:rsidRPr="004823E7" w:rsidRDefault="00507729" w:rsidP="00F33142">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 xml:space="preserve">Өз құқығы мен бостандығы, сондай-ақ басқа адамдардың құқықтары мен бостандықтарын қорғауға дайын болуға </w:t>
      </w:r>
    </w:p>
    <w:p w:rsidR="00507729" w:rsidRPr="004823E7" w:rsidRDefault="00507729" w:rsidP="00507729">
      <w:pPr>
        <w:widowControl w:val="0"/>
        <w:tabs>
          <w:tab w:val="left" w:pos="0"/>
        </w:tabs>
        <w:ind w:right="-31" w:firstLine="426"/>
        <w:jc w:val="both"/>
        <w:rPr>
          <w:bCs/>
          <w:sz w:val="28"/>
          <w:szCs w:val="28"/>
          <w:lang w:val="kk-KZ"/>
        </w:rPr>
      </w:pPr>
      <w:r w:rsidRPr="004823E7">
        <w:rPr>
          <w:bCs/>
          <w:sz w:val="28"/>
          <w:szCs w:val="28"/>
          <w:lang w:val="kk-KZ"/>
        </w:rPr>
        <w:t>баулу;</w:t>
      </w:r>
    </w:p>
    <w:p w:rsidR="00507729" w:rsidRPr="004823E7" w:rsidRDefault="00507729" w:rsidP="00F33142">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Әлеуметтік маңызы бар қызметке белсенді қатысуға тәрбиелеу.</w:t>
      </w:r>
    </w:p>
    <w:p w:rsidR="00507729" w:rsidRPr="004823E7" w:rsidRDefault="00507729" w:rsidP="00507729">
      <w:pPr>
        <w:widowControl w:val="0"/>
        <w:tabs>
          <w:tab w:val="left" w:pos="0"/>
        </w:tabs>
        <w:ind w:right="-31" w:firstLine="426"/>
        <w:jc w:val="both"/>
        <w:rPr>
          <w:bCs/>
          <w:i/>
          <w:sz w:val="28"/>
          <w:szCs w:val="28"/>
          <w:u w:val="single"/>
          <w:lang w:val="kk-KZ"/>
        </w:rPr>
      </w:pPr>
      <w:r w:rsidRPr="004823E7">
        <w:rPr>
          <w:bCs/>
          <w:i/>
          <w:sz w:val="28"/>
          <w:szCs w:val="28"/>
          <w:u w:val="single"/>
          <w:lang w:val="kk-KZ"/>
        </w:rPr>
        <w:t>Парасаттылық пен адалдықты қалыптастыру:</w:t>
      </w:r>
    </w:p>
    <w:p w:rsidR="00507729" w:rsidRPr="004823E7" w:rsidRDefault="00507729" w:rsidP="00F33142">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Басқалармен қарым-қатынаста адал әрі әділ болуға және әдептілік нормаларын ұстануға тәрбиелеу;</w:t>
      </w:r>
    </w:p>
    <w:p w:rsidR="00507729" w:rsidRPr="004823E7" w:rsidRDefault="00507729" w:rsidP="00F33142">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Өз іс-әрекеттері мен сөздері үшін жауапкершілікті түсінуге тәрбиелеу;</w:t>
      </w:r>
    </w:p>
    <w:p w:rsidR="00507729" w:rsidRPr="004823E7" w:rsidRDefault="00507729" w:rsidP="00F33142">
      <w:pPr>
        <w:pStyle w:val="a7"/>
        <w:widowControl w:val="0"/>
        <w:numPr>
          <w:ilvl w:val="0"/>
          <w:numId w:val="147"/>
        </w:numPr>
        <w:tabs>
          <w:tab w:val="left" w:pos="0"/>
          <w:tab w:val="left" w:pos="142"/>
        </w:tabs>
        <w:ind w:left="0" w:right="-31" w:firstLine="426"/>
        <w:jc w:val="both"/>
        <w:rPr>
          <w:rFonts w:eastAsia="Times New Roman"/>
          <w:bCs/>
          <w:sz w:val="28"/>
          <w:szCs w:val="28"/>
          <w:lang w:val="kk-KZ"/>
        </w:rPr>
      </w:pPr>
      <w:r w:rsidRPr="004823E7">
        <w:rPr>
          <w:bCs/>
          <w:sz w:val="28"/>
          <w:szCs w:val="28"/>
          <w:lang w:val="kk-KZ"/>
        </w:rPr>
        <w:t>Еңбексүйгіштік пен өзін-өзі жетілдіруге деген ұмтылысын қалыптастыру;</w:t>
      </w:r>
    </w:p>
    <w:p w:rsidR="00507729" w:rsidRPr="004823E7" w:rsidRDefault="00507729" w:rsidP="00F33142">
      <w:pPr>
        <w:pStyle w:val="a7"/>
        <w:widowControl w:val="0"/>
        <w:numPr>
          <w:ilvl w:val="0"/>
          <w:numId w:val="147"/>
        </w:numPr>
        <w:tabs>
          <w:tab w:val="left" w:pos="0"/>
        </w:tabs>
        <w:ind w:left="0" w:right="-31" w:firstLine="426"/>
        <w:jc w:val="both"/>
        <w:rPr>
          <w:rFonts w:eastAsia="Times New Roman"/>
          <w:bCs/>
          <w:sz w:val="28"/>
          <w:szCs w:val="28"/>
          <w:lang w:val="kk-KZ"/>
        </w:rPr>
      </w:pPr>
      <w:r w:rsidRPr="004823E7">
        <w:rPr>
          <w:bCs/>
          <w:sz w:val="28"/>
          <w:szCs w:val="28"/>
          <w:lang w:val="kk-KZ"/>
        </w:rPr>
        <w:t>Біреудің еңбегі мен мүлкін құрметтеуге тәрбиелеу.</w:t>
      </w:r>
    </w:p>
    <w:p w:rsidR="00507729" w:rsidRPr="004823E7" w:rsidRDefault="00507729" w:rsidP="00507729">
      <w:pPr>
        <w:widowControl w:val="0"/>
        <w:tabs>
          <w:tab w:val="left" w:pos="0"/>
        </w:tabs>
        <w:ind w:right="-31" w:firstLine="426"/>
        <w:jc w:val="both"/>
        <w:rPr>
          <w:bCs/>
          <w:i/>
          <w:sz w:val="28"/>
          <w:szCs w:val="28"/>
          <w:u w:val="single"/>
          <w:lang w:val="kk-KZ"/>
        </w:rPr>
      </w:pPr>
      <w:r w:rsidRPr="004823E7">
        <w:rPr>
          <w:bCs/>
          <w:i/>
          <w:sz w:val="28"/>
          <w:szCs w:val="28"/>
          <w:u w:val="single"/>
          <w:lang w:val="kk-KZ"/>
        </w:rPr>
        <w:t>Білім алушының жеке басының үйлесімді дамуы үшін жағдай жасау:</w:t>
      </w:r>
    </w:p>
    <w:p w:rsidR="00507729" w:rsidRPr="004823E7" w:rsidRDefault="00507729" w:rsidP="00F33142">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Әрбір білім алушыны тәрбиелеу мен оқытуда даралау мен саралау тәсілдемелерін қамтамасыз ету;</w:t>
      </w:r>
    </w:p>
    <w:p w:rsidR="00507729" w:rsidRPr="004823E7" w:rsidRDefault="00507729" w:rsidP="00F33142">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Білім беру ортасында жағымды психологиялық-педагогикалық ахуал қалыптастыру;</w:t>
      </w:r>
    </w:p>
    <w:p w:rsidR="00507729" w:rsidRPr="004823E7" w:rsidRDefault="00507729" w:rsidP="00F33142">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Ерекше білім беру қажеттіліктері бар балаларға қолдау көрсету;</w:t>
      </w:r>
    </w:p>
    <w:p w:rsidR="00507729" w:rsidRPr="004823E7" w:rsidRDefault="00507729" w:rsidP="00F33142">
      <w:pPr>
        <w:pStyle w:val="a7"/>
        <w:widowControl w:val="0"/>
        <w:numPr>
          <w:ilvl w:val="0"/>
          <w:numId w:val="147"/>
        </w:numPr>
        <w:tabs>
          <w:tab w:val="left" w:pos="0"/>
        </w:tabs>
        <w:ind w:left="0" w:right="-31" w:firstLine="426"/>
        <w:jc w:val="both"/>
        <w:rPr>
          <w:bCs/>
          <w:sz w:val="28"/>
          <w:szCs w:val="28"/>
          <w:lang w:val="kk-KZ"/>
        </w:rPr>
      </w:pPr>
      <w:r w:rsidRPr="004823E7">
        <w:rPr>
          <w:bCs/>
          <w:sz w:val="28"/>
          <w:szCs w:val="28"/>
          <w:lang w:val="kk-KZ"/>
        </w:rPr>
        <w:t>Отбасын білім беру ұйымдарындағы тәрбие процесіне тарту.</w:t>
      </w:r>
    </w:p>
    <w:p w:rsidR="00507729" w:rsidRPr="004823E7" w:rsidRDefault="00507729" w:rsidP="00507729">
      <w:pPr>
        <w:widowControl w:val="0"/>
        <w:tabs>
          <w:tab w:val="left" w:pos="993"/>
          <w:tab w:val="left" w:pos="1134"/>
        </w:tabs>
        <w:ind w:right="-31" w:firstLine="426"/>
        <w:rPr>
          <w:b/>
          <w:sz w:val="28"/>
          <w:szCs w:val="28"/>
          <w:lang w:val="kk-KZ"/>
        </w:rPr>
      </w:pPr>
      <w:r w:rsidRPr="004823E7">
        <w:rPr>
          <w:b/>
          <w:sz w:val="28"/>
          <w:szCs w:val="28"/>
          <w:lang w:val="kk-KZ"/>
        </w:rPr>
        <w:t>БАҒДАРЛАМА МАЗМҰНЫ: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 xml:space="preserve">Білім алушылардың бойында құндылықтарды дамыту білім беру ұйымдарының оқу-тәрбие процесі жағдайында жүйелі ұйымдастырылады. Бұл міндетті іске асыру білім беру мазмұны, сынып сағаттары мен сыныптан тыс іс-шаралары арқылы жүзеге асырылады. </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Ай сайын өткізілетін тұрақты іс-шаралар білім алушылардың біртұтас тұлғасын қалыптастыруға бағытталуы тиіс:</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Қыркүйек – еңбекқорлық және кәсіби біліктілік айы;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Қазан айы – тәуелсіздік және отаншылдық айы;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Қараша айы – әділдік және жауапкершілік айы;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Желтоқсан – бірлік және ынтымақ айы;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Қаңтар – заң және тәртіп айы;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Ақпан – жасампаздық және жаңашылдық айы;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Наурыз –тәуелсіздік және отаншылдық айы;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Сәуір – еңбекқорлық және кәсіби біліктілік айы;</w:t>
      </w:r>
    </w:p>
    <w:p w:rsidR="00507729" w:rsidRPr="004823E7" w:rsidRDefault="00507729" w:rsidP="00F33142">
      <w:pPr>
        <w:pStyle w:val="a7"/>
        <w:widowControl w:val="0"/>
        <w:numPr>
          <w:ilvl w:val="0"/>
          <w:numId w:val="147"/>
        </w:numPr>
        <w:tabs>
          <w:tab w:val="left" w:pos="993"/>
          <w:tab w:val="left" w:pos="1134"/>
        </w:tabs>
        <w:ind w:left="0" w:right="-31" w:firstLine="426"/>
        <w:jc w:val="both"/>
        <w:rPr>
          <w:rFonts w:eastAsia="Times New Roman"/>
          <w:bCs/>
          <w:sz w:val="28"/>
          <w:szCs w:val="28"/>
          <w:lang w:val="kk-KZ"/>
        </w:rPr>
      </w:pPr>
      <w:r w:rsidRPr="004823E7">
        <w:rPr>
          <w:rFonts w:eastAsia="Times New Roman"/>
          <w:bCs/>
          <w:sz w:val="28"/>
          <w:szCs w:val="28"/>
          <w:lang w:val="kk-KZ"/>
        </w:rPr>
        <w:t>Мамыр – бірлік және ынтымақ айы.</w:t>
      </w:r>
    </w:p>
    <w:p w:rsidR="00507729" w:rsidRPr="004823E7" w:rsidRDefault="00507729" w:rsidP="00F33142">
      <w:pPr>
        <w:pStyle w:val="a7"/>
        <w:numPr>
          <w:ilvl w:val="0"/>
          <w:numId w:val="147"/>
        </w:numPr>
        <w:tabs>
          <w:tab w:val="left" w:pos="1134"/>
        </w:tabs>
        <w:ind w:left="0" w:right="-31" w:firstLine="426"/>
        <w:jc w:val="both"/>
        <w:rPr>
          <w:sz w:val="28"/>
          <w:szCs w:val="28"/>
          <w:lang w:val="kk-KZ"/>
        </w:rPr>
      </w:pPr>
      <w:r w:rsidRPr="004823E7">
        <w:rPr>
          <w:sz w:val="28"/>
          <w:szCs w:val="28"/>
          <w:lang w:val="kk-KZ"/>
        </w:rPr>
        <w:t xml:space="preserve">Құндылықтарды қалыптастырудағы жүйелі және кешенді жұмыс оқу-тәрбие процесінде күн сайын және апта сайын іске асырылатын іс-шараларды қамтиды:  </w:t>
      </w:r>
    </w:p>
    <w:p w:rsidR="00507729" w:rsidRPr="004823E7" w:rsidRDefault="00507729" w:rsidP="00507729">
      <w:pPr>
        <w:pStyle w:val="a7"/>
        <w:widowControl w:val="0"/>
        <w:tabs>
          <w:tab w:val="left" w:pos="993"/>
        </w:tabs>
        <w:ind w:left="0" w:right="-31" w:firstLine="426"/>
        <w:jc w:val="center"/>
        <w:rPr>
          <w:sz w:val="28"/>
          <w:szCs w:val="28"/>
          <w:lang w:val="kk-KZ"/>
        </w:rPr>
      </w:pPr>
      <w:r w:rsidRPr="004823E7">
        <w:rPr>
          <w:sz w:val="28"/>
          <w:szCs w:val="28"/>
          <w:lang w:val="kk-KZ"/>
        </w:rPr>
        <w:t xml:space="preserve"> </w:t>
      </w:r>
    </w:p>
    <w:p w:rsidR="00507729" w:rsidRPr="004823E7" w:rsidRDefault="00507729" w:rsidP="00507729">
      <w:pPr>
        <w:pStyle w:val="a7"/>
        <w:widowControl w:val="0"/>
        <w:tabs>
          <w:tab w:val="left" w:pos="993"/>
        </w:tabs>
        <w:ind w:left="0" w:right="-31" w:firstLine="426"/>
        <w:jc w:val="center"/>
        <w:rPr>
          <w:rStyle w:val="af6"/>
          <w:sz w:val="28"/>
          <w:szCs w:val="28"/>
          <w:lang w:val="kk-KZ"/>
        </w:rPr>
      </w:pPr>
      <w:r w:rsidRPr="004823E7">
        <w:rPr>
          <w:rStyle w:val="af6"/>
          <w:sz w:val="28"/>
          <w:szCs w:val="28"/>
          <w:lang w:val="kk-KZ"/>
        </w:rPr>
        <w:t>БАҒДАРЛАМАНЫ ДӘЙЕКТІ ЖӘНЕ КЕШЕНДІ ІСКЕ АСЫРУ НӘТИЖЕСІНДЕ БІЛІМ БЕРУДІҢ БАРЛЫҚ ДЕҢГЕЙІНДЕГІ ҰЙЫМ ТҮЛЕКТЕРІНІҢ БОЙЫНДА ҚҰНДЫЛЫҚТАР МЕН НЕГІЗГІ ҚҰЗЫРЕТТЕРІ ҚАЛЫПТАСТЫРУ ЖӘНЕ ДАМЫТУ КҮТІЛЕДІ:</w:t>
      </w:r>
    </w:p>
    <w:p w:rsidR="00507729" w:rsidRPr="004823E7" w:rsidRDefault="00507729" w:rsidP="00507729">
      <w:pPr>
        <w:pStyle w:val="a7"/>
        <w:widowControl w:val="0"/>
        <w:tabs>
          <w:tab w:val="left" w:pos="993"/>
        </w:tabs>
        <w:ind w:left="0" w:right="-31" w:firstLine="426"/>
        <w:jc w:val="both"/>
        <w:rPr>
          <w:lang w:val="kk-KZ"/>
        </w:rPr>
      </w:pPr>
      <w:r w:rsidRPr="004823E7">
        <w:rPr>
          <w:b/>
          <w:sz w:val="28"/>
          <w:szCs w:val="28"/>
          <w:lang w:val="kk-KZ"/>
        </w:rPr>
        <w:t xml:space="preserve">       ҚҰНДЫЛЫҚ: ТӘУЕЛСІЗДІК ЖӘНЕ ОТАНШЫЛДЫҚ </w:t>
      </w:r>
    </w:p>
    <w:p w:rsidR="00507729" w:rsidRPr="004823E7" w:rsidRDefault="00507729" w:rsidP="00507729">
      <w:pPr>
        <w:pStyle w:val="a7"/>
        <w:widowControl w:val="0"/>
        <w:tabs>
          <w:tab w:val="left" w:pos="993"/>
        </w:tabs>
        <w:ind w:left="0" w:right="-31" w:firstLine="426"/>
        <w:jc w:val="both"/>
        <w:rPr>
          <w:bCs/>
          <w:sz w:val="28"/>
          <w:szCs w:val="28"/>
          <w:lang w:val="kk-KZ"/>
        </w:rPr>
      </w:pPr>
      <w:r w:rsidRPr="004823E7">
        <w:rPr>
          <w:bCs/>
          <w:sz w:val="28"/>
          <w:szCs w:val="28"/>
          <w:lang w:val="kk-KZ"/>
        </w:rPr>
        <w:t>Құзыреттілік: ұлттық мүддені дамыту</w:t>
      </w:r>
    </w:p>
    <w:p w:rsidR="00507729" w:rsidRPr="004823E7" w:rsidRDefault="00507729" w:rsidP="00507729">
      <w:pPr>
        <w:pStyle w:val="a7"/>
        <w:widowControl w:val="0"/>
        <w:tabs>
          <w:tab w:val="left" w:pos="993"/>
        </w:tabs>
        <w:ind w:left="0" w:right="-31" w:firstLine="426"/>
        <w:jc w:val="both"/>
        <w:rPr>
          <w:b/>
          <w:sz w:val="28"/>
          <w:szCs w:val="28"/>
          <w:lang w:val="kk-KZ"/>
        </w:rPr>
      </w:pPr>
      <w:r w:rsidRPr="004823E7">
        <w:rPr>
          <w:b/>
          <w:sz w:val="28"/>
          <w:szCs w:val="28"/>
          <w:lang w:val="kk-KZ"/>
        </w:rPr>
        <w:t xml:space="preserve">       Мектепке дейінгі ұйым түлегі:</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lastRenderedPageBreak/>
        <w:t>Отан, ел, туған өлке туралы қарапайым түсініктері;</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Қазақстанның мемлекеттік рәміздері туралы білімдері;</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мемлекеттік тілді үйренуге ұмтылу;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ұлттық мерекелер, ойындар, дәстүрлер туралы білімдері;</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туған өлкенің табиғатына қамқорлықпен қарау бойынша біліктері мен дағдылары бар.</w:t>
      </w:r>
    </w:p>
    <w:p w:rsidR="00507729" w:rsidRPr="004823E7" w:rsidRDefault="00507729" w:rsidP="00507729">
      <w:pPr>
        <w:pStyle w:val="a7"/>
        <w:widowControl w:val="0"/>
        <w:tabs>
          <w:tab w:val="left" w:pos="993"/>
        </w:tabs>
        <w:ind w:left="0" w:right="-31" w:firstLine="426"/>
        <w:jc w:val="both"/>
        <w:rPr>
          <w:b/>
          <w:sz w:val="28"/>
          <w:szCs w:val="28"/>
          <w:lang w:val="kk-KZ"/>
        </w:rPr>
      </w:pPr>
      <w:r w:rsidRPr="004823E7">
        <w:rPr>
          <w:b/>
          <w:sz w:val="28"/>
          <w:szCs w:val="28"/>
          <w:lang w:val="kk-KZ"/>
        </w:rPr>
        <w:t xml:space="preserve">      Бастауыш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мемлекеттік тілді білу және құрметтеу;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мемлекеттік рәміздерге құрмет көрсету және өз еліне сүйіспеншілік таныту;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дәстүрлерді сақтау және құрметтеу;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отбасының құндылығын түсіну;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тарихи және мәдени мұраны зерттеуге қызығушылық таныту;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қоршаған ортаға қамқорлық жасау.</w:t>
      </w:r>
    </w:p>
    <w:p w:rsidR="00507729" w:rsidRPr="004823E7" w:rsidRDefault="00507729" w:rsidP="00507729">
      <w:pPr>
        <w:pStyle w:val="a7"/>
        <w:widowControl w:val="0"/>
        <w:tabs>
          <w:tab w:val="left" w:pos="993"/>
        </w:tabs>
        <w:ind w:left="0" w:right="-31" w:firstLine="426"/>
        <w:jc w:val="both"/>
        <w:rPr>
          <w:b/>
          <w:sz w:val="28"/>
          <w:szCs w:val="28"/>
          <w:lang w:val="kk-KZ"/>
        </w:rPr>
      </w:pPr>
      <w:r w:rsidRPr="004823E7">
        <w:rPr>
          <w:b/>
          <w:sz w:val="28"/>
          <w:szCs w:val="28"/>
          <w:lang w:val="kk-KZ"/>
        </w:rPr>
        <w:t xml:space="preserve">      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Қазақстанның тарихын, мәдениеті мен дәстүрлерін, оның тәуелсіздігін және оны сақтаудың маңыздылығын түсіну;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Қазақстанның тарихы мен мәдениетіне құрмет көрсету;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Қазақстанның мемлекеттік рәміздеріне, ұлттық мерекелерге құрмет көрсету;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азаматтық және ұлттық бірегейлікті түсіну;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мемлекеттік тілді меңгеру;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Қазақстанның мәдени мұрасын сақтау және оны әрі қарай дәріптеу бойынша волонтерлік қызмет пен жобаларға қатысу;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әр түрлі ұлт өкілдерімен сыйластық қарым-қатынас;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Қазақстан азаматының міндеттерін орындауға, өз елінің мүдделері мен құндылықтарын қорғауға дайын болу.</w:t>
      </w:r>
    </w:p>
    <w:p w:rsidR="00507729" w:rsidRPr="004823E7" w:rsidRDefault="00507729" w:rsidP="00507729">
      <w:pPr>
        <w:pStyle w:val="a7"/>
        <w:widowControl w:val="0"/>
        <w:tabs>
          <w:tab w:val="left" w:pos="993"/>
        </w:tabs>
        <w:ind w:left="0" w:right="-31" w:firstLine="426"/>
        <w:jc w:val="both"/>
        <w:rPr>
          <w:b/>
          <w:sz w:val="28"/>
          <w:szCs w:val="28"/>
          <w:lang w:val="kk-KZ"/>
        </w:rPr>
      </w:pPr>
      <w:r w:rsidRPr="004823E7">
        <w:rPr>
          <w:b/>
          <w:sz w:val="28"/>
          <w:szCs w:val="28"/>
          <w:lang w:val="kk-KZ"/>
        </w:rPr>
        <w:t xml:space="preserve">      Жалпы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халықпен/ мемлекетпен бірлікті және өз мемлекетінің дамуы үшін жеке жауапкершілікті түсіну;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ұлттық және мәдени бірегейлікті түсіну;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мемлекеттің тарихи және мәдени мұрасын, дәстүрлерін, мерекелерін құндылық ретінде бағалау;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мемлекеттік тілді жетік меңгеруге және оны белсенді қолдануға ұмтылу;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отандық және әлемдік мәдениетті танудың құралы ретінде оқуға деген тұрақты қызығушылық;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Отанын қорғауға дайын болу, халық пен мемлекеттің егемендігі мен қадір-қасиетін дәлелді түрде қорғай білу.</w:t>
      </w:r>
    </w:p>
    <w:p w:rsidR="00507729" w:rsidRPr="004823E7" w:rsidRDefault="00507729" w:rsidP="00507729">
      <w:pPr>
        <w:pStyle w:val="a7"/>
        <w:widowControl w:val="0"/>
        <w:tabs>
          <w:tab w:val="left" w:pos="993"/>
        </w:tabs>
        <w:ind w:left="0" w:right="-31" w:firstLine="426"/>
        <w:jc w:val="both"/>
        <w:rPr>
          <w:b/>
          <w:sz w:val="28"/>
          <w:szCs w:val="28"/>
          <w:lang w:val="kk-KZ"/>
        </w:rPr>
      </w:pPr>
      <w:r w:rsidRPr="004823E7">
        <w:rPr>
          <w:b/>
          <w:sz w:val="28"/>
          <w:szCs w:val="28"/>
          <w:lang w:val="kk-KZ"/>
        </w:rPr>
        <w:t>Техникалық және кәсіптік, орта білімнен кейінгі білім беру ұйымының түлегі:</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жағдаятты өз бетінше талдау, таңдау жасау және шешім қабылдау;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өз елінің тарихы, мәдениеті, дәстүрлері мен жетістіктері туралы кеңейтілген білімінің болуы;</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халықпен/ мемлекетпен бірлікті және өз мемлекетінің дамуы үшін жеке жауапкершілікті түсіну;</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елдегі және әлемдегі оқиғаларды объективті бағалау үшін ақпаратты сыни тұрғыдан талдай білу;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ұлттық бірегейлікті нығайтуға ықпал ететін мемлекеттік тілді еркін меңгеру;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 xml:space="preserve">еңбек нарығындағы жоғары кәсіби дағдылар мен бәсекеге қабілеттілік; </w:t>
      </w:r>
    </w:p>
    <w:p w:rsidR="00507729" w:rsidRPr="004823E7" w:rsidRDefault="00507729" w:rsidP="00F33142">
      <w:pPr>
        <w:pStyle w:val="a7"/>
        <w:widowControl w:val="0"/>
        <w:numPr>
          <w:ilvl w:val="0"/>
          <w:numId w:val="147"/>
        </w:numPr>
        <w:tabs>
          <w:tab w:val="left" w:pos="993"/>
        </w:tabs>
        <w:ind w:left="0" w:right="-31" w:firstLine="426"/>
        <w:jc w:val="both"/>
        <w:rPr>
          <w:bCs/>
          <w:sz w:val="28"/>
          <w:szCs w:val="28"/>
          <w:lang w:val="kk-KZ"/>
        </w:rPr>
      </w:pPr>
      <w:r w:rsidRPr="004823E7">
        <w:rPr>
          <w:bCs/>
          <w:sz w:val="28"/>
          <w:szCs w:val="28"/>
          <w:lang w:val="kk-KZ"/>
        </w:rPr>
        <w:t>Қазақстанның тәуелсіздігін халықаралық аренада аргументті қорғауға дайын болу.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lastRenderedPageBreak/>
        <w:t>ҚҰНДЫЛЫҚ: БІРЛІК ЖӘНЕ ЫНТЫМАҚ</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Құзыреттілік: тиімді коммуникация</w:t>
      </w:r>
    </w:p>
    <w:p w:rsidR="00507729" w:rsidRPr="004823E7" w:rsidRDefault="00507729" w:rsidP="00507729">
      <w:pPr>
        <w:pStyle w:val="a7"/>
        <w:widowControl w:val="0"/>
        <w:tabs>
          <w:tab w:val="left" w:pos="993"/>
        </w:tabs>
        <w:ind w:left="0" w:right="-31" w:firstLine="426"/>
        <w:jc w:val="both"/>
        <w:rPr>
          <w:b/>
          <w:bCs/>
          <w:sz w:val="28"/>
          <w:szCs w:val="28"/>
          <w:lang w:val="kk-KZ"/>
        </w:rPr>
      </w:pPr>
      <w:r w:rsidRPr="004823E7">
        <w:rPr>
          <w:b/>
          <w:bCs/>
          <w:sz w:val="28"/>
          <w:szCs w:val="28"/>
          <w:lang w:val="kk-KZ"/>
        </w:rPr>
        <w:t>Мектепке дейінгі ұйым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отбасындағы, балабақшадағы, қоғамдық орындардағы қарапайым мінез-құлық нормаларын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басқа балалармен сөйлесуге және олармен ортақ тіл табысуға дайын екендігін таныту;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ойы мен сезімдерін білдіре алу;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Бастауыш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командада жұмыс істеу, бір-бірін тыңдау және ортақ мақсатқа жетуде бірлесіп әрекет ету;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 ісіне мұқият болу және басқаларға көмек көрсету;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басқаларға құрмет көрсету және олардың ерекшелігіне төзімді болу;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бірлескен жетістіктерге ұмтылу және ұжымдық күш жігерді ынталандыру;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тапсырмаларды орындауда және мәселелерді шешуде бір-біріне көмектесу.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қоғамдағы әлеуметтік нормаларды, ережелерді білу және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сенімді қарым-қатынас орнату және сыныпта жағымды ахуалды сақтай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тек өзі үшін ғана емес, жалпы ұжым үшін де жауапты болуға дайын болу;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бірлескен іс-әрекет пен өзара іс-әрекет кезінде басқалардың пікірлері мен сезімдерін құрметтей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басқалармен жағымды қарым-қатынас орната білу және қоғамдық өмірге үлес қосу.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Жалпы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әлеуметтік, іскерлік және ресми контексте жалпы және ұлттық этикет нормаларын қолдану;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ортақ мақсатқа жету үшін басқалармен бірлесіп әрекет ету және өзіне жүктелген міндеттерді жауапкершілікпен орындау;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басқа адамның сезімін және эмоционалды жай-күйін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қоғамның игілігіне, қоршаған ортаны қорғауға және адамдардың өмір сүру сапасын жақсартуға бағытталған іс-әрекеттер мен шешімдерде қоғам алдындағы міндеттерді жүзеге асыру және орындау; </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мектептегі және мектептен тыс іс-шаралар мен волонтерлік қызметте басқаларға көмектесуге және қоғамдық пайдалы істерге қатысуға дайын болу.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Техникалық және кәсіптік, орта білімнен кейінгі білім беру ұйымының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басқа адамдармен қарым-қатынас кезінде өз мінез-құлқын сыни тұрғыдан бағалау және түзету;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өзара сыйластық пен ынтымақтастықты көрсете отырып, өз көзқарастарын білдіру;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ортақ мақсаттарға қол жеткізуге ықпал ете отырып, командада тиімді жұмыс істеу;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басқа (соның ішінде қарама-қарсы) идеялар мен пікірлерді қабылдау;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қоғамдағы бірлік пен келісімді сақтаудың маңыздылығын түсіне отырып, жанжалды жағдайларды шешуде келісімге келу.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ҚҰНДЫЛЫҚ: ӘДІЛДІК ЖӘНЕ ЖАУАПКЕРШІЛІК</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Құзыреттілік: қоғамға қызмет</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Мектепке дейінгі ұйым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жауапкершіліктің қарапайым дағдыларын меңгеру;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lastRenderedPageBreak/>
        <w:t>уәделерді орындай білу.</w:t>
      </w:r>
    </w:p>
    <w:p w:rsidR="00507729" w:rsidRPr="004823E7" w:rsidRDefault="00507729" w:rsidP="00507729">
      <w:pPr>
        <w:widowControl w:val="0"/>
        <w:tabs>
          <w:tab w:val="left" w:pos="993"/>
        </w:tabs>
        <w:ind w:right="-31" w:firstLine="426"/>
        <w:jc w:val="both"/>
        <w:rPr>
          <w:bCs/>
          <w:iCs/>
          <w:sz w:val="28"/>
          <w:szCs w:val="28"/>
          <w:lang w:val="kk-KZ"/>
        </w:rPr>
      </w:pPr>
      <w:r w:rsidRPr="004823E7">
        <w:rPr>
          <w:b/>
          <w:iCs/>
          <w:sz w:val="28"/>
          <w:szCs w:val="28"/>
          <w:lang w:val="kk-KZ"/>
        </w:rPr>
        <w:t>Бастауыш мектеп түлегі</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шындықты айту;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достыққа адал болу;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жақсылық пен жамандықты, әділдік және әділетсіздікті ажырата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 міндеттеріне жауапкершілікпен қарау;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заттар мен мүлікті ұқыпты ұстау.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 әрекетін жоспарлау және ұйымдастыру;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әдеп нормасына сәйкес өзінің және басқалардың іс әрекеттерін талдау;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оқу тапсырмасын орындауда табандылық таныту;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bCs/>
          <w:iCs/>
          <w:sz w:val="28"/>
          <w:szCs w:val="28"/>
          <w:lang w:val="kk-KZ"/>
        </w:rPr>
        <w:t>берілген ортақ іс</w:t>
      </w:r>
      <w:r w:rsidRPr="004823E7">
        <w:rPr>
          <w:sz w:val="28"/>
          <w:szCs w:val="28"/>
          <w:lang w:val="kk-KZ"/>
        </w:rPr>
        <w:t xml:space="preserve"> үшін  ұжым алдындағы жауапкершілікті түсіну;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басқаға көмектесуге, мейірімділік танытуға дайын болу;</w:t>
      </w:r>
    </w:p>
    <w:p w:rsidR="00507729" w:rsidRPr="004823E7" w:rsidRDefault="00507729" w:rsidP="00507729">
      <w:pPr>
        <w:widowControl w:val="0"/>
        <w:tabs>
          <w:tab w:val="left" w:pos="993"/>
        </w:tabs>
        <w:ind w:right="-31" w:firstLine="426"/>
        <w:jc w:val="both"/>
        <w:rPr>
          <w:i/>
          <w:iCs/>
          <w:sz w:val="28"/>
          <w:szCs w:val="28"/>
          <w:lang w:val="kk-KZ"/>
        </w:rPr>
      </w:pPr>
      <w:r w:rsidRPr="004823E7">
        <w:rPr>
          <w:b/>
          <w:bCs/>
          <w:sz w:val="28"/>
          <w:szCs w:val="28"/>
          <w:lang w:val="kk-KZ"/>
        </w:rPr>
        <w:t>Жалпы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 xml:space="preserve">нәсіліне, жынысына, жасына, дініне және басқа да ерекшеліктеріне байланысты кемсітусіз барлық адамдар үшін тең құқықтар мен мүмкіндіктерді қамтамасыз ету қағидаттарын басшылыққа ала білу; </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әр адамның еңбегін мен қадір-қасиетін әділ бағалау, оның жеке басына құрмет көрсету және қарым-қатынаста сыпайылық таныту қағидаттарын басшылыққа ала білу;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қаржылық, материалдық және уақыт ресурстарын ұтымды және ұқыпты қолдану;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 xml:space="preserve">белгіленген стандарттардың, нормалар мен ережелердің сақталуын қамтамасыз ету және оған сәйкес әрекет ету; </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тапсырманы жоспарланған мерзімге сәйкес уақытылы және сапалы орындау.</w:t>
      </w:r>
    </w:p>
    <w:p w:rsidR="00507729" w:rsidRPr="004823E7" w:rsidRDefault="00507729" w:rsidP="00507729">
      <w:pPr>
        <w:widowControl w:val="0"/>
        <w:tabs>
          <w:tab w:val="left" w:pos="993"/>
        </w:tabs>
        <w:ind w:right="-31" w:firstLine="426"/>
        <w:jc w:val="both"/>
        <w:rPr>
          <w:b/>
          <w:bCs/>
          <w:sz w:val="28"/>
          <w:szCs w:val="28"/>
          <w:lang w:val="kk-KZ"/>
        </w:rPr>
      </w:pPr>
      <w:r w:rsidRPr="004823E7">
        <w:rPr>
          <w:b/>
          <w:bCs/>
          <w:sz w:val="28"/>
          <w:szCs w:val="28"/>
          <w:lang w:val="kk-KZ"/>
        </w:rPr>
        <w:t>Техникалық және кәсіптік, орта білімнен кейінгі білім беру ұйым түлегі:</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белгілі бір процестің барлық қатысушыларының құқықтары мен міндеттерінің теңдігін ескере отырып, өзінің және басқалардың әрекеттерін бағалау;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 xml:space="preserve">ортақ нәтижеге жетуде әрбір тапсырманың маңыздылығын түсіну, өзіне жүктелген міндеттерді сапалы және мерзімінде орындау; </w:t>
      </w:r>
    </w:p>
    <w:p w:rsidR="00507729" w:rsidRPr="004823E7" w:rsidRDefault="00507729" w:rsidP="00507729">
      <w:pPr>
        <w:widowControl w:val="0"/>
        <w:tabs>
          <w:tab w:val="left" w:pos="993"/>
        </w:tabs>
        <w:ind w:right="-31" w:firstLine="426"/>
        <w:jc w:val="both"/>
        <w:rPr>
          <w:sz w:val="28"/>
          <w:szCs w:val="28"/>
          <w:lang w:val="kk-KZ"/>
        </w:rPr>
      </w:pPr>
      <w:r w:rsidRPr="004823E7">
        <w:rPr>
          <w:sz w:val="28"/>
          <w:szCs w:val="28"/>
          <w:lang w:val="kk-KZ"/>
        </w:rPr>
        <w:t>белгіленген стандарттарға, нормалар мен ережелерге сәйкес жұмыс істей білу, олардың орындалуын қамтамасыз ету;</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 xml:space="preserve">өз жұмысының нәтижелері үшін жауап беруге, сын пікірді қабылдауға және түзетуге дайын болу; </w:t>
      </w:r>
    </w:p>
    <w:p w:rsidR="00507729" w:rsidRPr="004823E7" w:rsidRDefault="00507729" w:rsidP="00507729">
      <w:pPr>
        <w:widowControl w:val="0"/>
        <w:tabs>
          <w:tab w:val="left" w:pos="993"/>
        </w:tabs>
        <w:ind w:right="-31" w:firstLine="426"/>
        <w:jc w:val="both"/>
        <w:rPr>
          <w:sz w:val="28"/>
          <w:szCs w:val="28"/>
          <w:lang w:val="kk-KZ"/>
        </w:rPr>
      </w:pPr>
      <w:r w:rsidRPr="004823E7">
        <w:rPr>
          <w:sz w:val="28"/>
          <w:szCs w:val="28"/>
          <w:lang w:val="kk-KZ"/>
        </w:rPr>
        <w:t>тапсырмаларды жоспарға сәйкес сапалы және уақытылы орындау.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ҚҰНДЫЛЫҚ: ЗАҢ ЖӘНЕ ТӘРТІП</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Құзыреттілік: азаматтық борыш және парасаттылық</w:t>
      </w:r>
    </w:p>
    <w:p w:rsidR="00507729" w:rsidRPr="004823E7" w:rsidRDefault="00507729" w:rsidP="00507729">
      <w:pPr>
        <w:widowControl w:val="0"/>
        <w:tabs>
          <w:tab w:val="left" w:pos="993"/>
        </w:tabs>
        <w:ind w:right="-31" w:firstLine="426"/>
        <w:jc w:val="both"/>
        <w:rPr>
          <w:bCs/>
          <w:i/>
          <w:sz w:val="28"/>
          <w:szCs w:val="28"/>
          <w:lang w:val="kk-KZ"/>
        </w:rPr>
      </w:pPr>
      <w:r w:rsidRPr="004823E7">
        <w:rPr>
          <w:b/>
          <w:iCs/>
          <w:sz w:val="28"/>
          <w:szCs w:val="28"/>
          <w:lang w:val="kk-KZ"/>
        </w:rPr>
        <w:t>Мектепке дейінгі ұйымның түлегі</w:t>
      </w:r>
      <w:r w:rsidRPr="004823E7">
        <w:rPr>
          <w:bCs/>
          <w:i/>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жалпы қабылданған мінез-құлық нормалары мен ережелері жөнінде қарапайым түсініктердің болуы;</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 xml:space="preserve">үлкендерді құрметтей білу; </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үйде, балабақшада, қоғамдық орындарда дұрыс мінез-құлықтың қарапайым дағдыларын қалыптастыру.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Бастауыш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өз құқықтары мен міндеттерін білу, әдеп нормаларын ұстану, сыныптағы және мектептегі мінез-құлық ережелерін сақтау; </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қауіпсіздік ережелерін, оның ішінде жол қозғалысы ережелерін білу және сақтау;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педагогтерге немесе ата-аналарға проблеманың алдын алу және шешу үшін </w:t>
      </w:r>
      <w:r w:rsidRPr="004823E7">
        <w:rPr>
          <w:bCs/>
          <w:iCs/>
          <w:sz w:val="28"/>
          <w:szCs w:val="28"/>
          <w:lang w:val="kk-KZ"/>
        </w:rPr>
        <w:lastRenderedPageBreak/>
        <w:t>шаралар қабылдауда көрген немесе білетін қауіптер туралы хабарлау;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кемсітушілік пен қудалаудың кез-келген түрінен аулақ бола отырып, педагогтердің, сыныптастарының құқықтары мен қадір-қасиетін құрметтеу.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құқықтық жүйе мен адам құқығы негіздерін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тәртіп пен әділдік, нормалар мен ережелерді сақтау қажеттілігін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қоғамды қорғау мен қауіпсіздікті қамтамасыз етудегі заң мен тәртіптің маңыздылығын білу.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Жалпы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өз ойларын, эмоцияларын және мінез-құлқын бақылау, қоғамдық игілік мүддесі үшін күнделікті жағдайларда белгіленген ережелер мен рәсімдерді, үйлесімді әлеуметтік қатынастарды сақтау;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моральдық принциптер мен нормаларды және оқу-танымдық іс-әрекеттегі адал мінез-құлықты ұстану;</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тұрақты даму принциптерін өмір салтына айналдыру, баламалы энергия көздерін пайдалану, табиғи ресурстарды үнемді тұтыну;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Техникалық және кәсіптік, орта білімнен кейінгі білім беру ұйымының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заң мен құқықтық актілерді дұрыс түсіндіру және білу;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алынған құқықтық білімді нақты өмірде, нақты практикалық жағдаяттарды шешуде дербес қолдана алу;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қоғамдағы тәртіп пен қауіпсіздікті сақтау үшін құқықтық нормалар мен ережелерге сәйкес әрекет ету;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жағдайларды заңдылық пен этика тұрғысынан бағалау және негізделген шешімдер қабылдай алу қабілетінің болуы.</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ҚҰНДЫЛЫҚ: ЕҢБЕКҚОРЛЫҚ ЖӘНЕ КӘСІБИ БІЛІКТІЛІК</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Құзыреттілік: инновациялық ойлау</w:t>
      </w:r>
    </w:p>
    <w:p w:rsidR="00507729" w:rsidRPr="004823E7" w:rsidRDefault="00507729" w:rsidP="00507729">
      <w:pPr>
        <w:widowControl w:val="0"/>
        <w:tabs>
          <w:tab w:val="left" w:pos="993"/>
        </w:tabs>
        <w:ind w:right="-31" w:firstLine="426"/>
        <w:jc w:val="both"/>
        <w:rPr>
          <w:bCs/>
          <w:iCs/>
          <w:sz w:val="28"/>
          <w:szCs w:val="28"/>
          <w:lang w:val="kk-KZ"/>
        </w:rPr>
      </w:pPr>
      <w:r w:rsidRPr="004823E7">
        <w:rPr>
          <w:b/>
          <w:iCs/>
          <w:sz w:val="28"/>
          <w:szCs w:val="28"/>
          <w:lang w:val="kk-KZ"/>
        </w:rPr>
        <w:t>Мектепке дейінгі ұйымның түлегі</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үйде, топта қарапайым тапсырмаларды орындай білу;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үй жануарларына, бөлме өсімдіктеріне күтім жасау дағдыларының болуы;</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жеке гигиенаны өз бетінше сақтау, ұқыпты киіну және өз заттарын күту, өз бетінше тамақтану және тазалықты сақтай білу;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жеке қауіпсіздік ережелерін сақтау.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Бастауыш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мамандықтың ерекшеліктерін білу және адамдардың еңбегін құрметтеу;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өз-өзіне қызмет ету және өзін-өзі ұйымдастыру дағдыларын қолдану;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отбасында және оқуда қажетті жұмыстарды жүйелі түрде тәртіпті және сапалы орындау;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нәтижеге жету мақсатын белгілеу және оны іске асыруды жоспарлау, ұйымдастыру және оған қол жеткізуге ұмтылу;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 білімі мен дағдыларын дамыту үшін тыңғылықты жұмыс істеу.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Негізгі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өзінің және басқалардың еңбегінің нәтижелерін бағалау;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түрлі мамандықтар мен олардың қызмет ерекшеліктерін зерттеуге қызығушылық таныту;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 уақытын тиімді жоспарлай білу және кез келген қызметтің нәтижелеріне қол жеткізу үшін күш салу;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еңбек қоғамдық және табысты болудың негізі екенін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жеке мүдделерді, қажеттіліктерді ескере отырып, білім мен өмірлік </w:t>
      </w:r>
      <w:r w:rsidRPr="004823E7">
        <w:rPr>
          <w:bCs/>
          <w:iCs/>
          <w:sz w:val="28"/>
          <w:szCs w:val="28"/>
          <w:lang w:val="kk-KZ"/>
        </w:rPr>
        <w:lastRenderedPageBreak/>
        <w:t>жоспарлардың жеке траекториясын саналы түрде таңдауға және құруға дайын болу.</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Жалпы орта мектеп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тапсырмаларды тиімді орындау үшін қажетті академиялық және техникалық, заманауи технологиялар мен әдістер туралы білімінің болуы;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өзін-өзі ұйымдастыру, міндеттерге басымдық беру, жұмыс уақытын жоспарлау;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нәтижелерге қол жеткізу және жақсарту үшін күш салуға дайын болу;</w:t>
      </w:r>
    </w:p>
    <w:p w:rsidR="00507729" w:rsidRPr="004823E7" w:rsidRDefault="00507729" w:rsidP="00507729">
      <w:pPr>
        <w:widowControl w:val="0"/>
        <w:tabs>
          <w:tab w:val="left" w:pos="993"/>
        </w:tabs>
        <w:ind w:right="-31" w:firstLine="426"/>
        <w:jc w:val="both"/>
        <w:rPr>
          <w:bCs/>
          <w:iCs/>
          <w:sz w:val="28"/>
          <w:szCs w:val="28"/>
          <w:lang w:val="kk-KZ"/>
        </w:rPr>
      </w:pPr>
      <w:r w:rsidRPr="004823E7">
        <w:rPr>
          <w:bCs/>
          <w:iCs/>
          <w:sz w:val="28"/>
          <w:szCs w:val="28"/>
          <w:lang w:val="kk-KZ"/>
        </w:rPr>
        <w:t>еңбек әдебі мен сапа стандарттарын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дамуға және оқуға үнемі ұмтылу.</w:t>
      </w:r>
    </w:p>
    <w:p w:rsidR="00507729" w:rsidRPr="004823E7" w:rsidRDefault="00507729" w:rsidP="00507729">
      <w:pPr>
        <w:widowControl w:val="0"/>
        <w:tabs>
          <w:tab w:val="left" w:pos="993"/>
        </w:tabs>
        <w:ind w:right="-31" w:firstLine="426"/>
        <w:jc w:val="both"/>
        <w:rPr>
          <w:bCs/>
          <w:iCs/>
          <w:sz w:val="28"/>
          <w:szCs w:val="28"/>
          <w:lang w:val="kk-KZ"/>
        </w:rPr>
      </w:pPr>
      <w:r w:rsidRPr="004823E7">
        <w:rPr>
          <w:b/>
          <w:iCs/>
          <w:sz w:val="28"/>
          <w:szCs w:val="28"/>
          <w:lang w:val="kk-KZ"/>
        </w:rPr>
        <w:t>Техникалық және кәсіптік, орта білімнен кейінгі білім беру ұйымының түлегі</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елдің, қоғамның дамуы үшін өзінің және басқалардың еңбегінің нәтижелері мен үлесін бағалау;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қазіргі қоғамдағы еңбектің әлеуметтік-экономикалық және саяси маңыздылығын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отбасында, мектепте, туған өлкеде әлеуметтік маңызды әрекеттерге қатысу;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еңбек әрекетінің ерекшелігін түсіну, еңбек қатынастарын реттеу, өзін-өзі тәрбиелеу және кәсіби өзін-өзі дамытудың маңызын түсіну;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жеке өмірлік жоспарларды, қажеттіліктерді ескере отырып, одан әрі білім алуға және кәсіби қызмет нұсқаларын саналы түрде таңдауға дайын болу.</w:t>
      </w:r>
    </w:p>
    <w:p w:rsidR="00507729" w:rsidRPr="004823E7" w:rsidRDefault="00507729" w:rsidP="00507729">
      <w:pPr>
        <w:widowControl w:val="0"/>
        <w:tabs>
          <w:tab w:val="left" w:pos="993"/>
        </w:tabs>
        <w:ind w:right="-31" w:firstLine="426"/>
        <w:jc w:val="both"/>
        <w:rPr>
          <w:b/>
          <w:bCs/>
          <w:iCs/>
          <w:sz w:val="28"/>
          <w:szCs w:val="28"/>
          <w:lang w:val="kk-KZ"/>
        </w:rPr>
      </w:pPr>
      <w:r w:rsidRPr="004823E7">
        <w:rPr>
          <w:b/>
          <w:bCs/>
          <w:sz w:val="28"/>
          <w:szCs w:val="28"/>
          <w:lang w:val="kk-KZ"/>
        </w:rPr>
        <w:t>ҚҰНДЫЛЫҚ:ЖАСАМПАЗДЫҚ ЖӘНЕ ЖАҢАШЫЛДЫҚ</w:t>
      </w:r>
    </w:p>
    <w:p w:rsidR="00507729" w:rsidRPr="004823E7" w:rsidRDefault="00507729" w:rsidP="00F33142">
      <w:pPr>
        <w:pStyle w:val="a7"/>
        <w:widowControl w:val="0"/>
        <w:numPr>
          <w:ilvl w:val="0"/>
          <w:numId w:val="147"/>
        </w:numPr>
        <w:tabs>
          <w:tab w:val="left" w:pos="993"/>
        </w:tabs>
        <w:ind w:left="0" w:right="-31" w:firstLine="426"/>
        <w:jc w:val="both"/>
        <w:rPr>
          <w:sz w:val="28"/>
          <w:szCs w:val="28"/>
          <w:lang w:val="kk-KZ"/>
        </w:rPr>
      </w:pPr>
      <w:r w:rsidRPr="004823E7">
        <w:rPr>
          <w:sz w:val="28"/>
          <w:szCs w:val="28"/>
          <w:lang w:val="kk-KZ"/>
        </w:rPr>
        <w:t>Құзыреттілік:шығармашылық</w:t>
      </w:r>
    </w:p>
    <w:p w:rsidR="00507729" w:rsidRPr="004823E7" w:rsidRDefault="00507729" w:rsidP="00507729">
      <w:pPr>
        <w:widowControl w:val="0"/>
        <w:tabs>
          <w:tab w:val="left" w:pos="993"/>
        </w:tabs>
        <w:ind w:right="-31" w:firstLine="426"/>
        <w:jc w:val="both"/>
        <w:rPr>
          <w:b/>
          <w:iCs/>
          <w:sz w:val="28"/>
          <w:szCs w:val="28"/>
          <w:lang w:val="kk-KZ"/>
        </w:rPr>
      </w:pPr>
      <w:r w:rsidRPr="004823E7">
        <w:rPr>
          <w:b/>
          <w:iCs/>
          <w:sz w:val="28"/>
          <w:szCs w:val="28"/>
          <w:lang w:val="kk-KZ"/>
        </w:rPr>
        <w:t xml:space="preserve">Мектепке </w:t>
      </w:r>
      <w:r w:rsidRPr="004823E7">
        <w:rPr>
          <w:b/>
          <w:sz w:val="28"/>
          <w:szCs w:val="28"/>
          <w:lang w:val="kk-KZ"/>
        </w:rPr>
        <w:t>дейінгіұйымныңтүлегі</w:t>
      </w:r>
      <w:r w:rsidRPr="004823E7">
        <w:rPr>
          <w:b/>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Шығармашылық қиялмен елестетуге негізделген өнертабысқа қызығушылық таныту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сурет</w:t>
      </w:r>
      <w:r w:rsidRPr="004823E7">
        <w:rPr>
          <w:bCs/>
          <w:iCs/>
          <w:sz w:val="28"/>
          <w:szCs w:val="28"/>
          <w:lang w:val="kk-KZ"/>
        </w:rPr>
        <w:t xml:space="preserve"> салу</w:t>
      </w:r>
      <w:r w:rsidRPr="004823E7">
        <w:rPr>
          <w:iCs/>
          <w:sz w:val="28"/>
          <w:szCs w:val="28"/>
          <w:lang w:val="kk-KZ"/>
        </w:rPr>
        <w:t>,</w:t>
      </w:r>
      <w:r w:rsidRPr="004823E7">
        <w:rPr>
          <w:bCs/>
          <w:iCs/>
          <w:sz w:val="28"/>
          <w:szCs w:val="28"/>
          <w:lang w:val="kk-KZ"/>
        </w:rPr>
        <w:t xml:space="preserve"> мүсіндеу, құрастыру дағдыларының болуы;</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жаңа нәрсе жасау үшін қалыптасқан біліктер мен дағдыларды қолдана білу.</w:t>
      </w:r>
    </w:p>
    <w:p w:rsidR="00507729" w:rsidRPr="004823E7" w:rsidRDefault="00507729" w:rsidP="00507729">
      <w:pPr>
        <w:widowControl w:val="0"/>
        <w:tabs>
          <w:tab w:val="left" w:pos="993"/>
        </w:tabs>
        <w:ind w:right="-31" w:firstLine="426"/>
        <w:jc w:val="both"/>
        <w:rPr>
          <w:b/>
          <w:bCs/>
          <w:iCs/>
          <w:sz w:val="28"/>
          <w:szCs w:val="28"/>
          <w:lang w:val="kk-KZ"/>
        </w:rPr>
      </w:pPr>
      <w:r w:rsidRPr="004823E7">
        <w:rPr>
          <w:b/>
          <w:bCs/>
          <w:sz w:val="28"/>
          <w:szCs w:val="28"/>
          <w:lang w:val="kk-KZ"/>
        </w:rPr>
        <w:t>Бастауыш мектеп түлегі</w:t>
      </w:r>
      <w:r w:rsidRPr="004823E7">
        <w:rPr>
          <w:b/>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қоршаған әлемді зерттеу, сұрақтар</w:t>
      </w:r>
      <w:r w:rsidRPr="004823E7">
        <w:rPr>
          <w:bCs/>
          <w:iCs/>
          <w:sz w:val="28"/>
          <w:szCs w:val="28"/>
          <w:lang w:val="kk-KZ"/>
        </w:rPr>
        <w:t xml:space="preserve"> қою</w:t>
      </w:r>
      <w:r w:rsidRPr="004823E7">
        <w:rPr>
          <w:iCs/>
          <w:sz w:val="28"/>
          <w:szCs w:val="28"/>
          <w:lang w:val="kk-KZ"/>
        </w:rPr>
        <w:t>,эксперименттер</w:t>
      </w:r>
      <w:r w:rsidRPr="004823E7">
        <w:rPr>
          <w:bCs/>
          <w:iCs/>
          <w:sz w:val="28"/>
          <w:szCs w:val="28"/>
          <w:lang w:val="kk-KZ"/>
        </w:rPr>
        <w:t xml:space="preserve"> жүргізу </w:t>
      </w:r>
      <w:r w:rsidRPr="004823E7">
        <w:rPr>
          <w:iCs/>
          <w:sz w:val="28"/>
          <w:szCs w:val="28"/>
          <w:lang w:val="kk-KZ"/>
        </w:rPr>
        <w:t>және алынған мәліметтер негізінде қорытынды жасай алу</w:t>
      </w:r>
      <w:r w:rsidRPr="004823E7">
        <w:rPr>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жаңа идеяларды</w:t>
      </w:r>
      <w:r w:rsidRPr="004823E7">
        <w:rPr>
          <w:bCs/>
          <w:iCs/>
          <w:sz w:val="28"/>
          <w:szCs w:val="28"/>
          <w:lang w:val="kk-KZ"/>
        </w:rPr>
        <w:t xml:space="preserve"> қалыптастыру, </w:t>
      </w:r>
      <w:r w:rsidRPr="004823E7">
        <w:rPr>
          <w:iCs/>
          <w:sz w:val="28"/>
          <w:szCs w:val="28"/>
          <w:lang w:val="kk-KZ"/>
        </w:rPr>
        <w:t>мәселелердің</w:t>
      </w:r>
      <w:r w:rsidRPr="004823E7">
        <w:rPr>
          <w:bCs/>
          <w:iCs/>
          <w:sz w:val="28"/>
          <w:szCs w:val="28"/>
          <w:lang w:val="kk-KZ"/>
        </w:rPr>
        <w:t xml:space="preserve"> стандартты </w:t>
      </w:r>
      <w:r w:rsidRPr="004823E7">
        <w:rPr>
          <w:iCs/>
          <w:sz w:val="28"/>
          <w:szCs w:val="28"/>
          <w:lang w:val="kk-KZ"/>
        </w:rPr>
        <w:t>емес шешімдерін көру және оларды іс жүзінде қолдана алу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 xml:space="preserve">инновациялық идеяларды жүзеге асыруға ықпал ететін компьютермен жұмыс істеу негіздерін және басқа да технологиялық дағдыларды меңгеру;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жаңа тәсілдермен технологияларды қолдануды талап</w:t>
      </w:r>
      <w:r w:rsidRPr="004823E7">
        <w:rPr>
          <w:bCs/>
          <w:iCs/>
          <w:sz w:val="28"/>
          <w:szCs w:val="28"/>
          <w:lang w:val="kk-KZ"/>
        </w:rPr>
        <w:t xml:space="preserve"> ететін </w:t>
      </w:r>
      <w:r w:rsidRPr="004823E7">
        <w:rPr>
          <w:iCs/>
          <w:sz w:val="28"/>
          <w:szCs w:val="28"/>
          <w:lang w:val="kk-KZ"/>
        </w:rPr>
        <w:t>балалар жобаларына қатысуға дайын</w:t>
      </w:r>
      <w:r w:rsidRPr="004823E7">
        <w:rPr>
          <w:bCs/>
          <w:iCs/>
          <w:sz w:val="28"/>
          <w:szCs w:val="28"/>
          <w:lang w:val="kk-KZ"/>
        </w:rPr>
        <w:t xml:space="preserve"> болу;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өз әрекеттерінің қоршаған әлем үшін маңыздылығы мен салдарын</w:t>
      </w:r>
      <w:r w:rsidRPr="004823E7">
        <w:rPr>
          <w:bCs/>
          <w:iCs/>
          <w:sz w:val="28"/>
          <w:szCs w:val="28"/>
          <w:lang w:val="kk-KZ"/>
        </w:rPr>
        <w:t xml:space="preserve"> түсіну</w:t>
      </w:r>
      <w:r w:rsidRPr="004823E7">
        <w:rPr>
          <w:iCs/>
          <w:sz w:val="28"/>
          <w:szCs w:val="28"/>
          <w:lang w:val="kk-KZ"/>
        </w:rPr>
        <w:t>.</w:t>
      </w:r>
    </w:p>
    <w:p w:rsidR="00507729" w:rsidRPr="004823E7" w:rsidRDefault="00507729" w:rsidP="00507729">
      <w:pPr>
        <w:widowControl w:val="0"/>
        <w:tabs>
          <w:tab w:val="left" w:pos="993"/>
        </w:tabs>
        <w:ind w:right="-31" w:firstLine="426"/>
        <w:jc w:val="both"/>
        <w:rPr>
          <w:b/>
          <w:bCs/>
          <w:iCs/>
          <w:sz w:val="28"/>
          <w:szCs w:val="28"/>
          <w:lang w:val="kk-KZ"/>
        </w:rPr>
      </w:pPr>
      <w:r w:rsidRPr="004823E7">
        <w:rPr>
          <w:b/>
          <w:bCs/>
          <w:sz w:val="28"/>
          <w:szCs w:val="28"/>
          <w:lang w:val="kk-KZ"/>
        </w:rPr>
        <w:t>Негізгі орта мектеп түлегі</w:t>
      </w:r>
      <w:r w:rsidRPr="004823E7">
        <w:rPr>
          <w:b/>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тапсырмаларға шығармашылықпен қарай білу</w:t>
      </w:r>
      <w:r w:rsidRPr="004823E7">
        <w:rPr>
          <w:bCs/>
          <w:iCs/>
          <w:sz w:val="28"/>
          <w:szCs w:val="28"/>
          <w:lang w:val="kk-KZ"/>
        </w:rPr>
        <w:t xml:space="preserve">, </w:t>
      </w:r>
      <w:r w:rsidRPr="004823E7">
        <w:rPr>
          <w:iCs/>
          <w:sz w:val="28"/>
          <w:szCs w:val="28"/>
          <w:lang w:val="kk-KZ"/>
        </w:rPr>
        <w:t>өз шешімдері мен идеяларын ұсына</w:t>
      </w:r>
      <w:r w:rsidRPr="004823E7">
        <w:rPr>
          <w:bCs/>
          <w:iCs/>
          <w:sz w:val="28"/>
          <w:szCs w:val="28"/>
          <w:lang w:val="kk-KZ"/>
        </w:rPr>
        <w:t xml:space="preserve"> білу;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өз бетінше әрекет</w:t>
      </w:r>
      <w:r w:rsidRPr="004823E7">
        <w:rPr>
          <w:bCs/>
          <w:iCs/>
          <w:sz w:val="28"/>
          <w:szCs w:val="28"/>
          <w:lang w:val="kk-KZ"/>
        </w:rPr>
        <w:t xml:space="preserve"> ету </w:t>
      </w:r>
      <w:r w:rsidRPr="004823E7">
        <w:rPr>
          <w:iCs/>
          <w:sz w:val="28"/>
          <w:szCs w:val="28"/>
          <w:lang w:val="kk-KZ"/>
        </w:rPr>
        <w:t>және жобаларды</w:t>
      </w:r>
      <w:r w:rsidRPr="004823E7">
        <w:rPr>
          <w:bCs/>
          <w:iCs/>
          <w:sz w:val="28"/>
          <w:szCs w:val="28"/>
          <w:lang w:val="kk-KZ"/>
        </w:rPr>
        <w:t xml:space="preserve"> іске асыру;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бақылау, өлшеу, эксперименттермен тәжірибелер</w:t>
      </w:r>
      <w:r w:rsidRPr="004823E7">
        <w:rPr>
          <w:bCs/>
          <w:iCs/>
          <w:sz w:val="28"/>
          <w:szCs w:val="28"/>
          <w:lang w:val="kk-KZ"/>
        </w:rPr>
        <w:t xml:space="preserve"> жүргізу;</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модельдеу, таным объектілерінің құрылымын анықтау</w:t>
      </w:r>
      <w:r w:rsidRPr="004823E7">
        <w:rPr>
          <w:bCs/>
          <w:iCs/>
          <w:sz w:val="28"/>
          <w:szCs w:val="28"/>
          <w:lang w:val="kk-KZ"/>
        </w:rPr>
        <w:t xml:space="preserve">, </w:t>
      </w:r>
      <w:r w:rsidRPr="004823E7">
        <w:rPr>
          <w:iCs/>
          <w:sz w:val="28"/>
          <w:szCs w:val="28"/>
          <w:lang w:val="kk-KZ"/>
        </w:rPr>
        <w:t>бір бүтіннің әртүрлі бөліктері арасындағы</w:t>
      </w:r>
      <w:r w:rsidRPr="004823E7">
        <w:rPr>
          <w:bCs/>
          <w:iCs/>
          <w:sz w:val="28"/>
          <w:szCs w:val="28"/>
          <w:lang w:val="kk-KZ"/>
        </w:rPr>
        <w:t xml:space="preserve"> қатынастарды </w:t>
      </w:r>
      <w:r w:rsidRPr="004823E7">
        <w:rPr>
          <w:iCs/>
          <w:sz w:val="28"/>
          <w:szCs w:val="28"/>
          <w:lang w:val="kk-KZ"/>
        </w:rPr>
        <w:t>іздеу және бөлу</w:t>
      </w:r>
      <w:r w:rsidRPr="004823E7">
        <w:rPr>
          <w:bCs/>
          <w:iCs/>
          <w:sz w:val="28"/>
          <w:szCs w:val="28"/>
          <w:lang w:val="kk-KZ"/>
        </w:rPr>
        <w:t xml:space="preserve">, </w:t>
      </w:r>
      <w:r w:rsidRPr="004823E7">
        <w:rPr>
          <w:iCs/>
          <w:sz w:val="28"/>
          <w:szCs w:val="28"/>
          <w:lang w:val="kk-KZ"/>
        </w:rPr>
        <w:t>процестерді кезеңдерге</w:t>
      </w:r>
      <w:r w:rsidRPr="004823E7">
        <w:rPr>
          <w:bCs/>
          <w:iCs/>
          <w:sz w:val="28"/>
          <w:szCs w:val="28"/>
          <w:lang w:val="kk-KZ"/>
        </w:rPr>
        <w:t xml:space="preserve"> бөлу, себеп</w:t>
      </w:r>
      <w:r w:rsidRPr="004823E7">
        <w:rPr>
          <w:iCs/>
          <w:sz w:val="28"/>
          <w:szCs w:val="28"/>
          <w:lang w:val="kk-KZ"/>
        </w:rPr>
        <w:t>-салдарлық байланыстарды анықтай алу</w:t>
      </w:r>
      <w:r w:rsidRPr="004823E7">
        <w:rPr>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оқу</w:t>
      </w:r>
      <w:r w:rsidRPr="004823E7">
        <w:rPr>
          <w:bCs/>
          <w:iCs/>
          <w:sz w:val="28"/>
          <w:szCs w:val="28"/>
          <w:lang w:val="kk-KZ"/>
        </w:rPr>
        <w:t xml:space="preserve"> есептерін </w:t>
      </w:r>
      <w:r w:rsidRPr="004823E7">
        <w:rPr>
          <w:iCs/>
          <w:sz w:val="28"/>
          <w:szCs w:val="28"/>
          <w:lang w:val="kk-KZ"/>
        </w:rPr>
        <w:t>шешудің оңтайлы тәсілдерін таба білу</w:t>
      </w:r>
      <w:r w:rsidRPr="004823E7">
        <w:rPr>
          <w:bCs/>
          <w:iCs/>
          <w:sz w:val="28"/>
          <w:szCs w:val="28"/>
          <w:lang w:val="kk-KZ"/>
        </w:rPr>
        <w:t xml:space="preserve">, </w:t>
      </w:r>
      <w:r w:rsidRPr="004823E7">
        <w:rPr>
          <w:iCs/>
          <w:sz w:val="28"/>
          <w:szCs w:val="28"/>
          <w:lang w:val="kk-KZ"/>
        </w:rPr>
        <w:t>ол үшін жаңаларын</w:t>
      </w:r>
      <w:r w:rsidRPr="004823E7">
        <w:rPr>
          <w:bCs/>
          <w:iCs/>
          <w:sz w:val="28"/>
          <w:szCs w:val="28"/>
          <w:lang w:val="kk-KZ"/>
        </w:rPr>
        <w:t xml:space="preserve"> қолдану </w:t>
      </w:r>
      <w:r w:rsidRPr="004823E7">
        <w:rPr>
          <w:iCs/>
          <w:sz w:val="28"/>
          <w:szCs w:val="28"/>
          <w:lang w:val="kk-KZ"/>
        </w:rPr>
        <w:t>және бұрыннан таныс алгоритмдерді біріктіру</w:t>
      </w:r>
      <w:r w:rsidRPr="004823E7">
        <w:rPr>
          <w:bCs/>
          <w:iCs/>
          <w:sz w:val="28"/>
          <w:szCs w:val="28"/>
          <w:lang w:val="kk-KZ"/>
        </w:rPr>
        <w:t xml:space="preserve">, оларды стандартты </w:t>
      </w:r>
      <w:r w:rsidRPr="004823E7">
        <w:rPr>
          <w:iCs/>
          <w:sz w:val="28"/>
          <w:szCs w:val="28"/>
          <w:lang w:val="kk-KZ"/>
        </w:rPr>
        <w:t>емес</w:t>
      </w:r>
      <w:r w:rsidRPr="004823E7">
        <w:rPr>
          <w:bCs/>
          <w:iCs/>
          <w:sz w:val="28"/>
          <w:szCs w:val="28"/>
          <w:lang w:val="kk-KZ"/>
        </w:rPr>
        <w:t xml:space="preserve"> есептерді </w:t>
      </w:r>
      <w:r w:rsidRPr="004823E7">
        <w:rPr>
          <w:iCs/>
          <w:sz w:val="28"/>
          <w:szCs w:val="28"/>
          <w:lang w:val="kk-KZ"/>
        </w:rPr>
        <w:t>шешуге қолдана алу</w:t>
      </w:r>
      <w:r w:rsidRPr="004823E7">
        <w:rPr>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әртүрлі таным құралдарын қолдану дағдылары</w:t>
      </w:r>
      <w:r w:rsidRPr="004823E7">
        <w:rPr>
          <w:bCs/>
          <w:iCs/>
          <w:sz w:val="28"/>
          <w:szCs w:val="28"/>
          <w:lang w:val="kk-KZ"/>
        </w:rPr>
        <w:t xml:space="preserve">, </w:t>
      </w:r>
      <w:r w:rsidRPr="004823E7">
        <w:rPr>
          <w:iCs/>
          <w:sz w:val="28"/>
          <w:szCs w:val="28"/>
          <w:lang w:val="kk-KZ"/>
        </w:rPr>
        <w:t xml:space="preserve">әлем туралы білім жинақтау </w:t>
      </w:r>
      <w:r w:rsidRPr="004823E7">
        <w:rPr>
          <w:iCs/>
          <w:sz w:val="28"/>
          <w:szCs w:val="28"/>
          <w:lang w:val="kk-KZ"/>
        </w:rPr>
        <w:lastRenderedPageBreak/>
        <w:t>(тілдік, оқырмандық мәдениет, ақпараттық, цифрлық ортадағы қызмет).</w:t>
      </w:r>
    </w:p>
    <w:p w:rsidR="00507729" w:rsidRPr="004823E7" w:rsidRDefault="00507729" w:rsidP="00507729">
      <w:pPr>
        <w:widowControl w:val="0"/>
        <w:tabs>
          <w:tab w:val="left" w:pos="993"/>
        </w:tabs>
        <w:ind w:right="-31" w:firstLine="426"/>
        <w:jc w:val="both"/>
        <w:rPr>
          <w:b/>
          <w:bCs/>
          <w:iCs/>
          <w:sz w:val="28"/>
          <w:szCs w:val="28"/>
          <w:lang w:val="kk-KZ"/>
        </w:rPr>
      </w:pPr>
      <w:r w:rsidRPr="004823E7">
        <w:rPr>
          <w:b/>
          <w:bCs/>
          <w:sz w:val="28"/>
          <w:szCs w:val="28"/>
          <w:lang w:val="kk-KZ"/>
        </w:rPr>
        <w:t>Жалпы орта мектеп түлегі</w:t>
      </w:r>
      <w:r w:rsidRPr="004823E7">
        <w:rPr>
          <w:b/>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зерттеу жүргізу және ғылыми тәсілді қолдану қабілеті</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ақпаратты талдау және бағалау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жаңа идеяларды ұсыну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заманауи цифрлық құралдармен технологияларды меңгеру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мақсаттарға жету үшін бастаманы ұсыну, жаңа мүмкіндіктер</w:t>
      </w:r>
      <w:r w:rsidRPr="004823E7">
        <w:rPr>
          <w:bCs/>
          <w:iCs/>
          <w:sz w:val="28"/>
          <w:szCs w:val="28"/>
          <w:lang w:val="kk-KZ"/>
        </w:rPr>
        <w:t xml:space="preserve"> іздеу </w:t>
      </w:r>
      <w:r w:rsidRPr="004823E7">
        <w:rPr>
          <w:iCs/>
          <w:sz w:val="28"/>
          <w:szCs w:val="28"/>
          <w:lang w:val="kk-KZ"/>
        </w:rPr>
        <w:t>және идеяларды</w:t>
      </w:r>
      <w:r w:rsidRPr="004823E7">
        <w:rPr>
          <w:bCs/>
          <w:iCs/>
          <w:sz w:val="28"/>
          <w:szCs w:val="28"/>
          <w:lang w:val="kk-KZ"/>
        </w:rPr>
        <w:t xml:space="preserve"> іске </w:t>
      </w:r>
      <w:r w:rsidRPr="004823E7">
        <w:rPr>
          <w:iCs/>
          <w:sz w:val="28"/>
          <w:szCs w:val="28"/>
          <w:lang w:val="kk-KZ"/>
        </w:rPr>
        <w:t>асырубарысындаресурстардытиімдіпайдалану</w:t>
      </w:r>
      <w:r w:rsidRPr="004823E7">
        <w:rPr>
          <w:bCs/>
          <w:iCs/>
          <w:sz w:val="28"/>
          <w:szCs w:val="28"/>
          <w:lang w:val="kk-KZ"/>
        </w:rPr>
        <w:t xml:space="preserve">. </w:t>
      </w:r>
    </w:p>
    <w:p w:rsidR="00507729" w:rsidRPr="004823E7" w:rsidRDefault="00507729" w:rsidP="00507729">
      <w:pPr>
        <w:widowControl w:val="0"/>
        <w:tabs>
          <w:tab w:val="left" w:pos="993"/>
        </w:tabs>
        <w:ind w:right="-31" w:firstLine="426"/>
        <w:jc w:val="both"/>
        <w:rPr>
          <w:b/>
          <w:bCs/>
          <w:iCs/>
          <w:sz w:val="28"/>
          <w:szCs w:val="28"/>
          <w:lang w:val="kk-KZ"/>
        </w:rPr>
      </w:pPr>
      <w:r w:rsidRPr="004823E7">
        <w:rPr>
          <w:b/>
          <w:bCs/>
          <w:sz w:val="28"/>
          <w:szCs w:val="28"/>
          <w:lang w:val="kk-KZ"/>
        </w:rPr>
        <w:t>Техникалық және кәсіптік, орта білімнен кейінгі білім беру ұйымының түлегі:</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әлемнің қазіргі ғылыми бейнесі</w:t>
      </w:r>
      <w:r w:rsidRPr="004823E7">
        <w:rPr>
          <w:bCs/>
          <w:iCs/>
          <w:sz w:val="28"/>
          <w:szCs w:val="28"/>
          <w:lang w:val="kk-KZ"/>
        </w:rPr>
        <w:t xml:space="preserve">, </w:t>
      </w:r>
      <w:r w:rsidRPr="004823E7">
        <w:rPr>
          <w:iCs/>
          <w:sz w:val="28"/>
          <w:szCs w:val="28"/>
          <w:lang w:val="kk-KZ"/>
        </w:rPr>
        <w:t>ғылым мен техниканың жетістіктері туралы білу</w:t>
      </w:r>
      <w:r w:rsidRPr="004823E7">
        <w:rPr>
          <w:bCs/>
          <w:iCs/>
          <w:sz w:val="28"/>
          <w:szCs w:val="28"/>
          <w:lang w:val="kk-KZ"/>
        </w:rPr>
        <w:t>;</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ғылымның қоғам өміріндегі маңызы туралы түсінігін сауатты, дәлелді жеткізе білу</w:t>
      </w:r>
      <w:r w:rsidRPr="004823E7">
        <w:rPr>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bCs/>
          <w:iCs/>
          <w:sz w:val="28"/>
          <w:szCs w:val="28"/>
          <w:lang w:val="kk-KZ"/>
        </w:rPr>
        <w:t>себеп</w:t>
      </w:r>
      <w:r w:rsidRPr="004823E7">
        <w:rPr>
          <w:iCs/>
          <w:sz w:val="28"/>
          <w:szCs w:val="28"/>
          <w:lang w:val="kk-KZ"/>
        </w:rPr>
        <w:t>-салдарлық және құрылымдық-функционалдық талдау элементтерін қолдана білу</w:t>
      </w:r>
      <w:r w:rsidRPr="004823E7">
        <w:rPr>
          <w:bCs/>
          <w:iCs/>
          <w:sz w:val="28"/>
          <w:szCs w:val="28"/>
          <w:lang w:val="kk-KZ"/>
        </w:rPr>
        <w:t xml:space="preserve">, </w:t>
      </w:r>
      <w:r w:rsidRPr="004823E7">
        <w:rPr>
          <w:iCs/>
          <w:sz w:val="28"/>
          <w:szCs w:val="28"/>
          <w:lang w:val="kk-KZ"/>
        </w:rPr>
        <w:t>неғұрлым күрделі нақты байланыстармен олардың тәуелділіктерін зерттей алу</w:t>
      </w:r>
      <w:r w:rsidRPr="004823E7">
        <w:rPr>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сыни ойлау, сенімді ғылыми ақпаратты анықтау және</w:t>
      </w:r>
      <w:r w:rsidRPr="004823E7">
        <w:rPr>
          <w:bCs/>
          <w:iCs/>
          <w:sz w:val="28"/>
          <w:szCs w:val="28"/>
          <w:lang w:val="kk-KZ"/>
        </w:rPr>
        <w:t xml:space="preserve"> ғылымға қарсы </w:t>
      </w:r>
      <w:r w:rsidRPr="004823E7">
        <w:rPr>
          <w:iCs/>
          <w:sz w:val="28"/>
          <w:szCs w:val="28"/>
          <w:lang w:val="kk-KZ"/>
        </w:rPr>
        <w:t>идеяларды</w:t>
      </w:r>
      <w:r w:rsidRPr="004823E7">
        <w:rPr>
          <w:bCs/>
          <w:iCs/>
          <w:sz w:val="28"/>
          <w:szCs w:val="28"/>
          <w:lang w:val="kk-KZ"/>
        </w:rPr>
        <w:t xml:space="preserve"> сыни талдай алу </w:t>
      </w:r>
      <w:r w:rsidRPr="004823E7">
        <w:rPr>
          <w:iCs/>
          <w:sz w:val="28"/>
          <w:szCs w:val="28"/>
          <w:lang w:val="kk-KZ"/>
        </w:rPr>
        <w:t>дағдыларының болуы</w:t>
      </w:r>
      <w:r w:rsidRPr="004823E7">
        <w:rPr>
          <w:bCs/>
          <w:iCs/>
          <w:sz w:val="28"/>
          <w:szCs w:val="28"/>
          <w:lang w:val="kk-KZ"/>
        </w:rPr>
        <w:t xml:space="preserve">; </w:t>
      </w:r>
    </w:p>
    <w:p w:rsidR="00507729" w:rsidRPr="004823E7" w:rsidRDefault="00507729" w:rsidP="00F33142">
      <w:pPr>
        <w:pStyle w:val="a7"/>
        <w:widowControl w:val="0"/>
        <w:numPr>
          <w:ilvl w:val="0"/>
          <w:numId w:val="147"/>
        </w:numPr>
        <w:tabs>
          <w:tab w:val="left" w:pos="993"/>
        </w:tabs>
        <w:ind w:left="0" w:right="-31" w:firstLine="426"/>
        <w:jc w:val="both"/>
        <w:rPr>
          <w:bCs/>
          <w:iCs/>
          <w:sz w:val="28"/>
          <w:szCs w:val="28"/>
          <w:lang w:val="kk-KZ"/>
        </w:rPr>
      </w:pPr>
      <w:r w:rsidRPr="004823E7">
        <w:rPr>
          <w:iCs/>
          <w:sz w:val="28"/>
          <w:szCs w:val="28"/>
          <w:lang w:val="kk-KZ"/>
        </w:rPr>
        <w:t>фактілерді байқау, жинақтау және жүйелеу</w:t>
      </w:r>
      <w:r w:rsidRPr="004823E7">
        <w:rPr>
          <w:bCs/>
          <w:iCs/>
          <w:sz w:val="28"/>
          <w:szCs w:val="28"/>
          <w:lang w:val="kk-KZ"/>
        </w:rPr>
        <w:t xml:space="preserve">, </w:t>
      </w:r>
      <w:r w:rsidRPr="004823E7">
        <w:rPr>
          <w:iCs/>
          <w:sz w:val="28"/>
          <w:szCs w:val="28"/>
          <w:lang w:val="kk-KZ"/>
        </w:rPr>
        <w:t>жаратылыстану және гуманитарлық салаларында, зерттеу қызметінде тәжірибені түсіну.</w:t>
      </w:r>
    </w:p>
    <w:p w:rsidR="00507729" w:rsidRPr="004823E7" w:rsidRDefault="00507729" w:rsidP="00507729">
      <w:pPr>
        <w:ind w:right="-31" w:firstLine="426"/>
        <w:jc w:val="both"/>
        <w:rPr>
          <w:iCs/>
          <w:sz w:val="28"/>
          <w:szCs w:val="28"/>
          <w:lang w:val="kk-KZ"/>
        </w:rPr>
      </w:pPr>
      <w:r w:rsidRPr="004823E7">
        <w:rPr>
          <w:iCs/>
          <w:sz w:val="28"/>
          <w:szCs w:val="28"/>
          <w:lang w:val="kk-KZ"/>
        </w:rPr>
        <w:t>Күтілетін нәтижелер оқу-тәрбие процесін</w:t>
      </w:r>
      <w:r w:rsidRPr="004823E7">
        <w:rPr>
          <w:bCs/>
          <w:iCs/>
          <w:sz w:val="28"/>
          <w:szCs w:val="28"/>
          <w:lang w:val="kk-KZ"/>
        </w:rPr>
        <w:t xml:space="preserve"> іске </w:t>
      </w:r>
      <w:r w:rsidRPr="004823E7">
        <w:rPr>
          <w:iCs/>
          <w:sz w:val="28"/>
          <w:szCs w:val="28"/>
          <w:lang w:val="kk-KZ"/>
        </w:rPr>
        <w:t>асырудың тиімділігін мониторингтеу және бағалау үшін негіз</w:t>
      </w:r>
      <w:r w:rsidRPr="004823E7">
        <w:rPr>
          <w:bCs/>
          <w:iCs/>
          <w:sz w:val="28"/>
          <w:szCs w:val="28"/>
          <w:lang w:val="kk-KZ"/>
        </w:rPr>
        <w:t xml:space="preserve"> болып </w:t>
      </w:r>
      <w:r w:rsidRPr="004823E7">
        <w:rPr>
          <w:iCs/>
          <w:sz w:val="28"/>
          <w:szCs w:val="28"/>
          <w:lang w:val="kk-KZ"/>
        </w:rPr>
        <w:t>табылады.</w:t>
      </w:r>
    </w:p>
    <w:p w:rsidR="00507729" w:rsidRPr="004823E7" w:rsidRDefault="00507729" w:rsidP="00507729">
      <w:pPr>
        <w:spacing w:line="234" w:lineRule="auto"/>
        <w:ind w:right="500"/>
        <w:jc w:val="both"/>
        <w:rPr>
          <w:rFonts w:eastAsia="Times New Roman"/>
          <w:b/>
          <w:bCs/>
          <w:sz w:val="28"/>
          <w:szCs w:val="28"/>
          <w:u w:val="single"/>
          <w:lang w:val="kk-KZ"/>
        </w:rPr>
      </w:pPr>
    </w:p>
    <w:p w:rsidR="00507729" w:rsidRPr="004823E7" w:rsidRDefault="00507729" w:rsidP="00507729">
      <w:pPr>
        <w:spacing w:line="234" w:lineRule="auto"/>
        <w:ind w:right="500"/>
        <w:jc w:val="both"/>
        <w:rPr>
          <w:sz w:val="20"/>
          <w:szCs w:val="20"/>
          <w:lang w:val="kk-KZ"/>
        </w:rPr>
      </w:pPr>
      <w:r w:rsidRPr="004823E7">
        <w:rPr>
          <w:rFonts w:eastAsia="Times New Roman"/>
          <w:b/>
          <w:bCs/>
          <w:sz w:val="28"/>
          <w:szCs w:val="28"/>
          <w:u w:val="single"/>
          <w:lang w:val="kk-KZ"/>
        </w:rPr>
        <w:t>Тәрбие жоспарының негізгі бағыттары бойынша төмендегідей іс- шаралар жүйелі түрде өткізілді:</w:t>
      </w:r>
    </w:p>
    <w:p w:rsidR="00507729" w:rsidRPr="004823E7" w:rsidRDefault="00507729" w:rsidP="00507729">
      <w:pPr>
        <w:spacing w:line="2" w:lineRule="exact"/>
        <w:rPr>
          <w:sz w:val="20"/>
          <w:szCs w:val="20"/>
          <w:lang w:val="kk-KZ"/>
        </w:rPr>
      </w:pPr>
    </w:p>
    <w:p w:rsidR="00507729" w:rsidRPr="004823E7" w:rsidRDefault="00507729" w:rsidP="004F041F">
      <w:pPr>
        <w:jc w:val="both"/>
        <w:rPr>
          <w:color w:val="000000"/>
          <w:sz w:val="28"/>
          <w:szCs w:val="28"/>
          <w:shd w:val="clear" w:color="auto" w:fill="FFFFFF"/>
          <w:lang w:val="kk-KZ"/>
        </w:rPr>
      </w:pPr>
      <w:r w:rsidRPr="004823E7">
        <w:rPr>
          <w:color w:val="000000"/>
          <w:sz w:val="28"/>
          <w:szCs w:val="28"/>
          <w:shd w:val="clear" w:color="auto" w:fill="FFFFFF"/>
          <w:lang w:val="kk-KZ"/>
        </w:rPr>
        <w:t>Білім келешегі: Адал азамат, кәсіби маман” тамыз конференциясы</w:t>
      </w:r>
      <w:r w:rsidRPr="004823E7">
        <w:rPr>
          <w:color w:val="000000"/>
          <w:sz w:val="28"/>
          <w:szCs w:val="28"/>
          <w:lang w:val="kk-KZ"/>
        </w:rPr>
        <w:br/>
      </w:r>
      <w:r w:rsidRPr="004823E7">
        <w:rPr>
          <w:color w:val="000000"/>
          <w:sz w:val="28"/>
          <w:szCs w:val="28"/>
          <w:shd w:val="clear" w:color="auto" w:fill="FFFFFF"/>
          <w:lang w:val="kk-KZ"/>
        </w:rPr>
        <w:t>Жарма ауданы білім бөлімінің ұйымдастыруымен 2025-2026 оқу жылының басталуына орай педагогтердің дәстүрлі Тамыз кеңесі өтті. 2024-2025 оқу жылының қорытындысы бойынша аудан көлеміндегі ең үздік білім ордалары анықталып, «Абай атындағы мектеп-балабақша кешені» КММ-сі “Тәрбие мен таным тұғыры-2025” номинациясына ие болды.</w:t>
      </w:r>
      <w:r w:rsidRPr="004823E7">
        <w:rPr>
          <w:color w:val="000000"/>
          <w:sz w:val="28"/>
          <w:szCs w:val="28"/>
          <w:lang w:val="kk-KZ"/>
        </w:rPr>
        <w:br/>
      </w:r>
      <w:r w:rsidRPr="004823E7">
        <w:rPr>
          <w:color w:val="000000"/>
          <w:sz w:val="28"/>
          <w:szCs w:val="28"/>
          <w:shd w:val="clear" w:color="auto" w:fill="FFFFFF"/>
          <w:lang w:val="kk-KZ"/>
        </w:rPr>
        <w:t>Еліміздің Президенті 2025 жылды Жұмысшылар жылы деп жариялауына орай, адал еңбегімен ерекшеленген азаматтар лайықты марапатқа ие болуда. Солардың қатарында мектебіміздің көп жылдық қажырлы еңбегімен танылған кіші қызметкері – Сарбасова Гүлнар Сериккановна Оқу-ағарту министрінің Құрмет грамотасымен марапатталып, ұжымымыздың мерейін үстем етті.</w:t>
      </w:r>
      <w:r w:rsidRPr="004823E7">
        <w:rPr>
          <w:color w:val="000000"/>
          <w:sz w:val="28"/>
          <w:szCs w:val="28"/>
          <w:lang w:val="kk-KZ"/>
        </w:rPr>
        <w:br/>
      </w:r>
      <w:r w:rsidRPr="004823E7">
        <w:rPr>
          <w:color w:val="000000"/>
          <w:sz w:val="28"/>
          <w:szCs w:val="28"/>
          <w:shd w:val="clear" w:color="auto" w:fill="FFFFFF"/>
          <w:lang w:val="kk-KZ"/>
        </w:rPr>
        <w:t>Сонымен қатар, пәндік білім беруде жоғары жетістікке қол жеткізіп, педагогикалық қызметтің нәтижелілігін арттыруға зор үлес қосқан ұстаздар да марапатталды. Атап айтқанда, “Үздік география пәні мұғалімі – 2025” атағы Бейсембаева Гузаль Муродиловнаға табысталды.</w:t>
      </w:r>
      <w:r w:rsidRPr="004823E7">
        <w:rPr>
          <w:color w:val="000000"/>
          <w:sz w:val="28"/>
          <w:szCs w:val="28"/>
          <w:lang w:val="kk-KZ"/>
        </w:rPr>
        <w:br/>
      </w:r>
      <w:r w:rsidRPr="004823E7">
        <w:rPr>
          <w:color w:val="000000"/>
          <w:sz w:val="28"/>
          <w:szCs w:val="28"/>
          <w:shd w:val="clear" w:color="auto" w:fill="FFFFFF"/>
          <w:lang w:val="kk-KZ"/>
        </w:rPr>
        <w:t>Жарма ауданы әкімінің Алғыс хатымен математика пәні мұғалімі Ж.Т.Толеугазинова марапатталса, Жарма ауданы білім бөлімінің Алғыс хатымен тарих пәні мұғалімі А.М.Даулетказина марапатталды.</w:t>
      </w:r>
      <w:r w:rsidRPr="004823E7">
        <w:rPr>
          <w:color w:val="000000"/>
          <w:sz w:val="28"/>
          <w:szCs w:val="28"/>
          <w:lang w:val="kk-KZ"/>
        </w:rPr>
        <w:br/>
      </w:r>
      <w:r w:rsidRPr="004823E7">
        <w:rPr>
          <w:color w:val="000000"/>
          <w:sz w:val="28"/>
          <w:szCs w:val="28"/>
          <w:shd w:val="clear" w:color="auto" w:fill="FFFFFF"/>
          <w:lang w:val="kk-KZ"/>
        </w:rPr>
        <w:t>Жаңа оқу жылы табысты басталып, білім саласында тың жетістіктерге толы болсын! Жарма ауданы</w:t>
      </w:r>
    </w:p>
    <w:p w:rsidR="00507729" w:rsidRPr="004823E7" w:rsidRDefault="00507729" w:rsidP="004F041F">
      <w:pPr>
        <w:jc w:val="both"/>
        <w:rPr>
          <w:sz w:val="28"/>
          <w:szCs w:val="28"/>
          <w:lang w:val="kk-KZ"/>
        </w:rPr>
      </w:pPr>
      <w:r w:rsidRPr="004823E7">
        <w:rPr>
          <w:sz w:val="28"/>
          <w:szCs w:val="28"/>
          <w:lang w:val="kk-KZ"/>
        </w:rPr>
        <w:t xml:space="preserve">Сілтеме: </w:t>
      </w:r>
      <w:hyperlink r:id="rId641" w:history="1">
        <w:r w:rsidRPr="004823E7">
          <w:rPr>
            <w:rStyle w:val="ad"/>
            <w:sz w:val="28"/>
            <w:szCs w:val="28"/>
            <w:lang w:val="kk-KZ"/>
          </w:rPr>
          <w:t>https://www.instagram.com/p/DN6MpnzDYI1/?img_index=1</w:t>
        </w:r>
      </w:hyperlink>
    </w:p>
    <w:p w:rsidR="00507729" w:rsidRPr="004823E7" w:rsidRDefault="00507729" w:rsidP="004F041F">
      <w:pPr>
        <w:jc w:val="both"/>
        <w:rPr>
          <w:color w:val="000000"/>
          <w:sz w:val="28"/>
          <w:szCs w:val="28"/>
          <w:shd w:val="clear" w:color="auto" w:fill="FFFFFF"/>
          <w:lang w:val="kk-KZ"/>
        </w:rPr>
      </w:pPr>
      <w:r w:rsidRPr="004823E7">
        <w:rPr>
          <w:color w:val="000000"/>
          <w:sz w:val="28"/>
          <w:szCs w:val="28"/>
          <w:shd w:val="clear" w:color="auto" w:fill="FFFFFF"/>
          <w:lang w:val="kk-KZ"/>
        </w:rPr>
        <w:t xml:space="preserve">Мектебімізде 29 тамыз күні «Білім беру ұйымының 2025–2026 оқу жылындағы білім беру саясаты мен басымдықтары» тақырыбында педагогикалық кеңес өткізілді. </w:t>
      </w:r>
      <w:r w:rsidRPr="004823E7">
        <w:rPr>
          <w:color w:val="000000"/>
          <w:sz w:val="28"/>
          <w:szCs w:val="28"/>
          <w:shd w:val="clear" w:color="auto" w:fill="FFFFFF"/>
          <w:lang w:val="kk-KZ"/>
        </w:rPr>
        <w:lastRenderedPageBreak/>
        <w:t>Педагогикалық кеңеске Облыстық инновациялық- әдістемелік орталығының оқыту мазмұны және білім сапасы мониторингі бөлімінің әдіскері Нуркубаева Акмарал Касымовна қатысты.</w:t>
      </w:r>
      <w:r w:rsidRPr="004823E7">
        <w:rPr>
          <w:color w:val="000000"/>
          <w:sz w:val="28"/>
          <w:szCs w:val="28"/>
          <w:lang w:val="kk-KZ"/>
        </w:rPr>
        <w:br/>
      </w:r>
      <w:r w:rsidRPr="004823E7">
        <w:rPr>
          <w:color w:val="000000"/>
          <w:sz w:val="28"/>
          <w:szCs w:val="28"/>
          <w:shd w:val="clear" w:color="auto" w:fill="FFFFFF"/>
          <w:lang w:val="kk-KZ"/>
        </w:rPr>
        <w:t>Күн тәртібінде қаралған мәселелер:</w:t>
      </w:r>
      <w:r w:rsidRPr="004823E7">
        <w:rPr>
          <w:color w:val="000000"/>
          <w:sz w:val="28"/>
          <w:szCs w:val="28"/>
          <w:lang w:val="kk-KZ"/>
        </w:rPr>
        <w:br/>
      </w:r>
      <w:r w:rsidRPr="004823E7">
        <w:rPr>
          <w:color w:val="000000"/>
          <w:sz w:val="28"/>
          <w:szCs w:val="28"/>
          <w:shd w:val="clear" w:color="auto" w:fill="FFFFFF"/>
          <w:lang w:val="kk-KZ"/>
        </w:rPr>
        <w:t>1. Жаңа оқу жылында білім беру ұйымы жұмысының басым бағыттары туралы;</w:t>
      </w:r>
      <w:r w:rsidRPr="004823E7">
        <w:rPr>
          <w:color w:val="000000"/>
          <w:sz w:val="28"/>
          <w:szCs w:val="28"/>
          <w:lang w:val="kk-KZ"/>
        </w:rPr>
        <w:br/>
      </w:r>
      <w:r w:rsidRPr="004823E7">
        <w:rPr>
          <w:color w:val="000000"/>
          <w:sz w:val="28"/>
          <w:szCs w:val="28"/>
          <w:shd w:val="clear" w:color="auto" w:fill="FFFFFF"/>
          <w:lang w:val="kk-KZ"/>
        </w:rPr>
        <w:t>2. Жылдық жұмыс жоспарын бекіту туралы;</w:t>
      </w:r>
      <w:r w:rsidRPr="004823E7">
        <w:rPr>
          <w:color w:val="000000"/>
          <w:sz w:val="28"/>
          <w:szCs w:val="28"/>
          <w:lang w:val="kk-KZ"/>
        </w:rPr>
        <w:br/>
      </w:r>
      <w:r w:rsidRPr="004823E7">
        <w:rPr>
          <w:color w:val="000000"/>
          <w:sz w:val="28"/>
          <w:szCs w:val="28"/>
          <w:shd w:val="clear" w:color="auto" w:fill="FFFFFF"/>
          <w:lang w:val="kk-KZ"/>
        </w:rPr>
        <w:t>3.Мектептің ұйымдастырушылық-шаруашылық қызметі туралы.</w:t>
      </w:r>
      <w:r w:rsidRPr="004823E7">
        <w:rPr>
          <w:color w:val="000000"/>
          <w:sz w:val="28"/>
          <w:szCs w:val="28"/>
          <w:lang w:val="kk-KZ"/>
        </w:rPr>
        <w:br/>
      </w:r>
      <w:r w:rsidRPr="004823E7">
        <w:rPr>
          <w:color w:val="000000"/>
          <w:sz w:val="28"/>
          <w:szCs w:val="28"/>
          <w:shd w:val="clear" w:color="auto" w:fill="FFFFFF"/>
          <w:lang w:val="kk-KZ"/>
        </w:rPr>
        <w:t>Күн тәртібіндегі мәселелер талқылана келе шешім шығарылды.</w:t>
      </w:r>
    </w:p>
    <w:p w:rsidR="00507729" w:rsidRPr="004823E7" w:rsidRDefault="00507729" w:rsidP="004F041F">
      <w:pPr>
        <w:jc w:val="both"/>
        <w:rPr>
          <w:color w:val="000000"/>
          <w:sz w:val="28"/>
          <w:szCs w:val="28"/>
          <w:shd w:val="clear" w:color="auto" w:fill="FFFFFF"/>
          <w:lang w:val="kk-KZ"/>
        </w:rPr>
      </w:pPr>
      <w:r w:rsidRPr="004823E7">
        <w:rPr>
          <w:sz w:val="28"/>
          <w:szCs w:val="28"/>
          <w:lang w:val="kk-KZ"/>
        </w:rPr>
        <w:t xml:space="preserve">Сілтеме: </w:t>
      </w:r>
      <w:hyperlink r:id="rId642" w:history="1">
        <w:r w:rsidRPr="004823E7">
          <w:rPr>
            <w:rStyle w:val="ad"/>
            <w:sz w:val="28"/>
            <w:szCs w:val="28"/>
            <w:shd w:val="clear" w:color="auto" w:fill="FFFFFF"/>
            <w:lang w:val="kk-KZ"/>
          </w:rPr>
          <w:t>https://www.instagram.com/p/DN70pryDJi4/</w:t>
        </w:r>
      </w:hyperlink>
    </w:p>
    <w:p w:rsidR="00507729" w:rsidRPr="004823E7" w:rsidRDefault="00507729" w:rsidP="004F041F">
      <w:pPr>
        <w:jc w:val="both"/>
        <w:rPr>
          <w:color w:val="000000"/>
          <w:sz w:val="28"/>
          <w:szCs w:val="28"/>
          <w:shd w:val="clear" w:color="auto" w:fill="FFFFFF"/>
          <w:lang w:val="kk-KZ"/>
        </w:rPr>
      </w:pPr>
      <w:r w:rsidRPr="004823E7">
        <w:rPr>
          <w:color w:val="000000"/>
          <w:sz w:val="28"/>
          <w:szCs w:val="28"/>
          <w:shd w:val="clear" w:color="auto" w:fill="FFFFFF"/>
          <w:lang w:val="kk-KZ"/>
        </w:rPr>
        <w:t>2025-2026 оқу жылының 1 қыркүйегінде мектебімізде «Мектебім – мейірім мекені!» тақырыбында салтанатты шара өтті. Жаңа оқу жылының ашылу салтанатына 1, 9, 11-сынып оқушылары қатысты.</w:t>
      </w:r>
      <w:r w:rsidRPr="004823E7">
        <w:rPr>
          <w:color w:val="000000"/>
          <w:sz w:val="28"/>
          <w:szCs w:val="28"/>
          <w:lang w:val="kk-KZ"/>
        </w:rPr>
        <w:br/>
      </w:r>
      <w:r w:rsidRPr="004823E7">
        <w:rPr>
          <w:color w:val="000000"/>
          <w:sz w:val="28"/>
          <w:szCs w:val="28"/>
          <w:shd w:val="clear" w:color="auto" w:fill="FFFFFF"/>
          <w:lang w:val="kk-KZ"/>
        </w:rPr>
        <w:t>Салтанатты шараға Шар қаласының әкімі, қамқоршылық кеңесінің төрайымы, ата-аналар комитетінің төрайымы қатысты. Мектеп директоры құттықтау сөз сөйлеп, бүлдіршіндерге сәттілік тіледі. Сонымен қатар, өткен оқу жылындағы аудандық, облыстық, республикалық деңгейдегі жетістіктер атап өтіліп, жаңа оқу жылына толағай табыстар тіленді. Шара оқушыларға рухани серпіліс сыйлап, патриотизм, еңбекқорлық, жауапкершілік пен өзара сыйластық құндылықтарын дәріптейтін ерекше атмосферада өтті.</w:t>
      </w:r>
    </w:p>
    <w:p w:rsidR="00507729" w:rsidRPr="004823E7" w:rsidRDefault="00507729" w:rsidP="004F041F">
      <w:pPr>
        <w:jc w:val="both"/>
        <w:rPr>
          <w:color w:val="000000"/>
          <w:sz w:val="28"/>
          <w:szCs w:val="28"/>
          <w:shd w:val="clear" w:color="auto" w:fill="FFFFFF"/>
          <w:lang w:val="kk-KZ"/>
        </w:rPr>
      </w:pPr>
      <w:r w:rsidRPr="004823E7">
        <w:rPr>
          <w:sz w:val="28"/>
          <w:szCs w:val="28"/>
          <w:lang w:val="kk-KZ"/>
        </w:rPr>
        <w:t xml:space="preserve">Сілтеме: </w:t>
      </w:r>
      <w:hyperlink r:id="rId643" w:history="1">
        <w:r w:rsidRPr="004823E7">
          <w:rPr>
            <w:rStyle w:val="ad"/>
            <w:sz w:val="28"/>
            <w:szCs w:val="28"/>
            <w:shd w:val="clear" w:color="auto" w:fill="FFFFFF"/>
            <w:lang w:val="kk-KZ"/>
          </w:rPr>
          <w:t>https://www.instagram.com/p/DOERLnhjHi9/</w:t>
        </w:r>
      </w:hyperlink>
    </w:p>
    <w:p w:rsidR="00507729" w:rsidRPr="004823E7" w:rsidRDefault="00507729" w:rsidP="004F041F">
      <w:pPr>
        <w:jc w:val="both"/>
        <w:rPr>
          <w:color w:val="000000"/>
          <w:sz w:val="28"/>
          <w:szCs w:val="28"/>
          <w:shd w:val="clear" w:color="auto" w:fill="FFFFFF"/>
          <w:lang w:val="kk-KZ"/>
        </w:rPr>
      </w:pPr>
      <w:r w:rsidRPr="004823E7">
        <w:rPr>
          <w:color w:val="000000"/>
          <w:sz w:val="28"/>
          <w:szCs w:val="28"/>
          <w:shd w:val="clear" w:color="auto" w:fill="FFFFFF"/>
          <w:lang w:val="kk-KZ"/>
        </w:rPr>
        <w:t>2025 жылдың 2 қыркүйек күні мектебімізде 1-11 сынып оқушылары арасында «Менің Отаным – Қазақстан» тақырыбында бірыңғай сынып сағаттары өтті. Мақсаты:</w:t>
      </w:r>
      <w:r w:rsidRPr="004823E7">
        <w:rPr>
          <w:color w:val="000000"/>
          <w:sz w:val="28"/>
          <w:szCs w:val="28"/>
          <w:lang w:val="kk-KZ"/>
        </w:rPr>
        <w:br/>
      </w:r>
      <w:r w:rsidRPr="004823E7">
        <w:rPr>
          <w:color w:val="000000"/>
          <w:sz w:val="28"/>
          <w:szCs w:val="28"/>
          <w:shd w:val="clear" w:color="auto" w:fill="FFFFFF"/>
          <w:lang w:val="kk-KZ"/>
        </w:rPr>
        <w:t>Оқушыларға Отан, туған жер туралы түсінік беру, Қазақстан Республикасының тарихы мен жетістіктері жайлы мағлұмат беру. Отанға деген сүйіспеншілікті арттыру, патриоттық сезімдерін ояту, ұлттық құндылықтарды қастерлеуге тәрбиелеу. Сынып сағаты барысында оқушылар Отан ұғымының маңызы, еліміздің тарихы мен Тәуелсіздік жолындағы маңызды оқиғалар туралы ақпараттармен танысты.</w:t>
      </w:r>
      <w:r w:rsidRPr="004823E7">
        <w:rPr>
          <w:color w:val="000000"/>
          <w:sz w:val="28"/>
          <w:szCs w:val="28"/>
          <w:lang w:val="kk-KZ"/>
        </w:rPr>
        <w:br/>
      </w:r>
      <w:r w:rsidRPr="004823E7">
        <w:rPr>
          <w:color w:val="000000"/>
          <w:sz w:val="28"/>
          <w:szCs w:val="28"/>
          <w:shd w:val="clear" w:color="auto" w:fill="FFFFFF"/>
          <w:lang w:val="kk-KZ"/>
        </w:rPr>
        <w:t>Сынып жетекшілері Қазақстанның рәміздері, көрнекті тұлғалары, ұлттық құндылықтары туралы презентациялар көрсетті. Оқушылар патриоттық әндер орындап, өлеңдер оқып, Отан туралы өз ойларын ортаға салды.</w:t>
      </w:r>
    </w:p>
    <w:p w:rsidR="00507729" w:rsidRPr="004823E7" w:rsidRDefault="00507729" w:rsidP="004F041F">
      <w:pPr>
        <w:jc w:val="both"/>
        <w:rPr>
          <w:sz w:val="28"/>
          <w:szCs w:val="28"/>
          <w:lang w:val="kk-KZ"/>
        </w:rPr>
      </w:pPr>
      <w:r w:rsidRPr="004823E7">
        <w:rPr>
          <w:sz w:val="28"/>
          <w:szCs w:val="28"/>
          <w:lang w:val="kk-KZ"/>
        </w:rPr>
        <w:t xml:space="preserve"> Сілтеме: </w:t>
      </w:r>
      <w:hyperlink r:id="rId644" w:history="1">
        <w:r w:rsidRPr="004823E7">
          <w:rPr>
            <w:rStyle w:val="ad"/>
            <w:sz w:val="28"/>
            <w:szCs w:val="28"/>
            <w:lang w:val="kk-KZ"/>
          </w:rPr>
          <w:t>https://www.instagram.com/p/DOGpqQ7DDb_/?img_index=1</w:t>
        </w:r>
      </w:hyperlink>
    </w:p>
    <w:p w:rsidR="00507729" w:rsidRPr="004823E7" w:rsidRDefault="00507729" w:rsidP="004F041F">
      <w:pPr>
        <w:jc w:val="both"/>
        <w:rPr>
          <w:color w:val="000000"/>
          <w:sz w:val="28"/>
          <w:szCs w:val="28"/>
          <w:shd w:val="clear" w:color="auto" w:fill="FFFFFF"/>
          <w:lang w:val="kk-KZ"/>
        </w:rPr>
      </w:pPr>
      <w:r w:rsidRPr="004823E7">
        <w:rPr>
          <w:color w:val="000000"/>
          <w:sz w:val="28"/>
          <w:szCs w:val="28"/>
          <w:shd w:val="clear" w:color="auto" w:fill="FFFFFF"/>
          <w:lang w:val="kk-KZ"/>
        </w:rPr>
        <w:t>Мектебімізге 3 қыркүйек күні Семей қаласындағы №36803 әскери бөлімінен тәрбие және идеологиялық жұмыстар жөніндегі командирдің орынбасары подполковник Карыбаев А.Е., капитан Тайр А., капитан Рахметов Е.А., аға сержант Муратов Қ.С. және взвод командирі аға сержант Базанов С.Е. мектебімізге арнайы келіп, жоғары сынып оқушыларымен кездесу өткізді. Отырыс барысында олар 10-сынып оқушыларына мазмұнды әрі тәрбиелік мәні зор ерлік сабағын өткізді. Шара барысында оқушылар Отан алдындағы борыш, патриотизм мен ел бірлігінің маңыздылығы туралы терең мағлұмат алды. Бұл кездесу олардың бойында отансүйгіштік сезімін оятып, елге деген сүйіспеншілікті нығайта түсті.</w:t>
      </w:r>
    </w:p>
    <w:p w:rsidR="00507729" w:rsidRPr="004823E7" w:rsidRDefault="00507729" w:rsidP="004F041F">
      <w:pPr>
        <w:jc w:val="both"/>
        <w:rPr>
          <w:sz w:val="28"/>
          <w:szCs w:val="28"/>
          <w:lang w:val="kk-KZ"/>
        </w:rPr>
      </w:pPr>
      <w:r w:rsidRPr="004823E7">
        <w:rPr>
          <w:sz w:val="28"/>
          <w:szCs w:val="28"/>
          <w:lang w:val="kk-KZ"/>
        </w:rPr>
        <w:t xml:space="preserve">Сілтеме: </w:t>
      </w:r>
      <w:hyperlink r:id="rId645" w:history="1">
        <w:r w:rsidRPr="004823E7">
          <w:rPr>
            <w:rStyle w:val="ad"/>
            <w:sz w:val="28"/>
            <w:szCs w:val="28"/>
            <w:lang w:val="kk-KZ"/>
          </w:rPr>
          <w:t>https://www.instagram.com/p/DOIytQCjFhS/</w:t>
        </w:r>
      </w:hyperlink>
    </w:p>
    <w:p w:rsidR="00507729" w:rsidRPr="004823E7" w:rsidRDefault="00507729" w:rsidP="004F041F">
      <w:pPr>
        <w:jc w:val="both"/>
        <w:rPr>
          <w:color w:val="000000"/>
          <w:sz w:val="28"/>
          <w:szCs w:val="28"/>
          <w:shd w:val="clear" w:color="auto" w:fill="FFFFFF"/>
          <w:lang w:val="kk-KZ"/>
        </w:rPr>
      </w:pPr>
      <w:r w:rsidRPr="004823E7">
        <w:rPr>
          <w:color w:val="000000"/>
          <w:sz w:val="28"/>
          <w:szCs w:val="28"/>
          <w:shd w:val="clear" w:color="auto" w:fill="FFFFFF"/>
          <w:lang w:val="kk-KZ"/>
        </w:rPr>
        <w:t>8 қыркүйек күні мектебімізде жалпы ата-аналар жиналысы өткізілді. Жиналысқа мектеп әкімшілігі, сынып жетекшілері және ата-аналар қауымы қатысты.</w:t>
      </w:r>
      <w:r w:rsidRPr="004823E7">
        <w:rPr>
          <w:color w:val="000000"/>
          <w:sz w:val="28"/>
          <w:szCs w:val="28"/>
          <w:lang w:val="kk-KZ"/>
        </w:rPr>
        <w:br/>
      </w:r>
      <w:r w:rsidRPr="004823E7">
        <w:rPr>
          <w:color w:val="000000"/>
          <w:sz w:val="28"/>
          <w:szCs w:val="28"/>
          <w:shd w:val="clear" w:color="auto" w:fill="FFFFFF"/>
          <w:lang w:val="kk-KZ"/>
        </w:rPr>
        <w:t>Күн тәртібінде қаралған мәселелер:</w:t>
      </w:r>
      <w:r w:rsidRPr="004823E7">
        <w:rPr>
          <w:color w:val="000000"/>
          <w:sz w:val="28"/>
          <w:szCs w:val="28"/>
          <w:lang w:val="kk-KZ"/>
        </w:rPr>
        <w:br/>
      </w:r>
      <w:r w:rsidRPr="004823E7">
        <w:rPr>
          <w:color w:val="000000"/>
          <w:sz w:val="28"/>
          <w:szCs w:val="28"/>
          <w:shd w:val="clear" w:color="auto" w:fill="FFFFFF"/>
          <w:lang w:val="kk-KZ"/>
        </w:rPr>
        <w:t>Мектеп пен ата-аналар комитетінің бірлескен жұмысын ұйымдастырудың басым бағыттары;</w:t>
      </w:r>
      <w:r w:rsidRPr="004823E7">
        <w:rPr>
          <w:color w:val="000000"/>
          <w:sz w:val="28"/>
          <w:szCs w:val="28"/>
          <w:lang w:val="kk-KZ"/>
        </w:rPr>
        <w:br/>
      </w:r>
      <w:r w:rsidRPr="004823E7">
        <w:rPr>
          <w:color w:val="000000"/>
          <w:sz w:val="28"/>
          <w:szCs w:val="28"/>
          <w:shd w:val="clear" w:color="auto" w:fill="FFFFFF"/>
          <w:lang w:val="kk-KZ"/>
        </w:rPr>
        <w:t>Сынып ата-аналар комитетінің қызметін үйлестірудің ерекшеліктері;</w:t>
      </w:r>
      <w:r w:rsidRPr="004823E7">
        <w:rPr>
          <w:color w:val="000000"/>
          <w:sz w:val="28"/>
          <w:szCs w:val="28"/>
          <w:lang w:val="kk-KZ"/>
        </w:rPr>
        <w:br/>
      </w:r>
      <w:r w:rsidRPr="004823E7">
        <w:rPr>
          <w:color w:val="000000"/>
          <w:sz w:val="28"/>
          <w:szCs w:val="28"/>
          <w:shd w:val="clear" w:color="auto" w:fill="FFFFFF"/>
          <w:lang w:val="kk-KZ"/>
        </w:rPr>
        <w:lastRenderedPageBreak/>
        <w:t>Сынып ата-аналар комитетінің төрағасы мен алқасын сайлау.</w:t>
      </w:r>
      <w:r w:rsidRPr="004823E7">
        <w:rPr>
          <w:color w:val="000000"/>
          <w:sz w:val="28"/>
          <w:szCs w:val="28"/>
          <w:lang w:val="kk-KZ"/>
        </w:rPr>
        <w:br/>
      </w:r>
      <w:r w:rsidRPr="004823E7">
        <w:rPr>
          <w:color w:val="000000"/>
          <w:sz w:val="28"/>
          <w:szCs w:val="28"/>
          <w:shd w:val="clear" w:color="auto" w:fill="FFFFFF"/>
          <w:lang w:val="kk-KZ"/>
        </w:rPr>
        <w:t>Жиналыс барысында ата-аналармен тиімді байланыс орнату, оқу-тәрбие процесінде бірлесе жұмыс істеу жолдары талқыланды. Сонымен қатар, ата-аналар комитетінің рөлі мен маңызына тоқталып, әр сынып бойынша комитет төрағалары мен мүшелері сайланды. Жиналыс жоғары деңгейде ұйымдастырылып, ата-аналар белсенділік танытты.</w:t>
      </w:r>
    </w:p>
    <w:p w:rsidR="00507729" w:rsidRPr="004823E7" w:rsidRDefault="00507729" w:rsidP="004F041F">
      <w:pPr>
        <w:jc w:val="both"/>
        <w:rPr>
          <w:color w:val="000000"/>
          <w:sz w:val="28"/>
          <w:szCs w:val="28"/>
          <w:shd w:val="clear" w:color="auto" w:fill="FFFFFF"/>
          <w:lang w:val="kk-KZ"/>
        </w:rPr>
      </w:pPr>
      <w:r w:rsidRPr="004823E7">
        <w:rPr>
          <w:sz w:val="28"/>
          <w:szCs w:val="28"/>
          <w:lang w:val="kk-KZ"/>
        </w:rPr>
        <w:t xml:space="preserve">Сілтеме: </w:t>
      </w:r>
      <w:hyperlink r:id="rId646" w:history="1">
        <w:r w:rsidRPr="004823E7">
          <w:rPr>
            <w:rStyle w:val="ad"/>
            <w:sz w:val="28"/>
            <w:szCs w:val="28"/>
            <w:shd w:val="clear" w:color="auto" w:fill="FFFFFF"/>
            <w:lang w:val="kk-KZ"/>
          </w:rPr>
          <w:t>https://www.instagram.com/p/DOWXAs5jHGA/</w:t>
        </w:r>
      </w:hyperlink>
    </w:p>
    <w:p w:rsidR="00507729" w:rsidRPr="004823E7" w:rsidRDefault="00507729" w:rsidP="004F041F">
      <w:pPr>
        <w:jc w:val="both"/>
        <w:rPr>
          <w:color w:val="000000"/>
          <w:sz w:val="28"/>
          <w:szCs w:val="28"/>
          <w:shd w:val="clear" w:color="auto" w:fill="FFFFFF"/>
          <w:lang w:val="kk-KZ"/>
        </w:rPr>
      </w:pPr>
      <w:r w:rsidRPr="004823E7">
        <w:rPr>
          <w:color w:val="000000"/>
          <w:sz w:val="28"/>
          <w:szCs w:val="28"/>
          <w:shd w:val="clear" w:color="auto" w:fill="FFFFFF"/>
          <w:lang w:val="kk-KZ"/>
        </w:rPr>
        <w:t xml:space="preserve">Оқушылардың денсаулығын нығайту, сабаққа деген қызығушылығын арттыру және оқу күніне сергек бастау мақсатында мектебімізде аптасына бір рет, бірінші сабақ басталар алдында ұзақтығы 3 минуттық “Дене жаттығулары минуты” ұйымдастырылды. Бұл іс-шара аясында барлық сынып оқушылары мен мұғалімдер қарапайым дене қимылдарын жасап, бой сергітеді. Жаттығулар оқушылардың көңіл-күйін көтеруге, сабаққа зейін қоюын жақсартуға және жалпы белсенділігін арттыруға ықпал етеді. </w:t>
      </w:r>
    </w:p>
    <w:p w:rsidR="00507729" w:rsidRPr="004823E7" w:rsidRDefault="00507729" w:rsidP="004F041F">
      <w:pPr>
        <w:jc w:val="both"/>
        <w:rPr>
          <w:color w:val="000000"/>
          <w:sz w:val="28"/>
          <w:szCs w:val="28"/>
          <w:shd w:val="clear" w:color="auto" w:fill="FFFFFF"/>
          <w:lang w:val="kk-KZ"/>
        </w:rPr>
      </w:pPr>
      <w:r w:rsidRPr="004823E7">
        <w:rPr>
          <w:sz w:val="28"/>
          <w:szCs w:val="28"/>
          <w:lang w:val="kk-KZ"/>
        </w:rPr>
        <w:t xml:space="preserve">Сілтеме: </w:t>
      </w:r>
      <w:hyperlink r:id="rId647" w:history="1">
        <w:r w:rsidRPr="004823E7">
          <w:rPr>
            <w:rStyle w:val="ad"/>
            <w:sz w:val="28"/>
            <w:szCs w:val="28"/>
            <w:shd w:val="clear" w:color="auto" w:fill="FFFFFF"/>
            <w:lang w:val="kk-KZ"/>
          </w:rPr>
          <w:t>https://www.instagram.com/p/DOXxFT6jDRl/</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rFonts w:eastAsia="Times New Roman"/>
          <w:color w:val="000000"/>
          <w:kern w:val="36"/>
          <w:sz w:val="28"/>
          <w:szCs w:val="28"/>
          <w:lang w:val="kk-KZ"/>
        </w:rPr>
      </w:pPr>
      <w:r w:rsidRPr="004823E7">
        <w:rPr>
          <w:rFonts w:eastAsia="Times New Roman"/>
          <w:color w:val="000000"/>
          <w:kern w:val="36"/>
          <w:sz w:val="28"/>
          <w:szCs w:val="28"/>
          <w:lang w:val="kk-KZ"/>
        </w:rPr>
        <w:t>“01ЖШС «Әскерилендірілген темір жол күзеті» Семей филиалының Шар атқыштар командасы</w:t>
      </w:r>
      <w:r w:rsidRPr="004823E7">
        <w:rPr>
          <w:rFonts w:eastAsia="Times New Roman"/>
          <w:color w:val="000000"/>
          <w:kern w:val="36"/>
          <w:sz w:val="28"/>
          <w:szCs w:val="28"/>
          <w:lang w:val="kk-KZ"/>
        </w:rPr>
        <w:br/>
        <w:t>Қарауыл басшысы А.С. Сейткалиев және Өңіраралық шұғыл әрекет оңтайлы тобының мүшелері Т.О. Жеңісов, Д.К. Нұрмұханбетов, Е.Б. Бекенов мектебімізге келіп, 10–11 сынып оқушыларымен түсіндірме жұмыстарын жүргізді. Кездесу барысында оқушыларға әскери тәртіп, құқықтық жауапкершілік, темір жол нысандарын қорғау қызметінің маңыздылығы және аталған саладағы мамандықтар туралы кеңінен ақпарат берілді. Оқушылар өздерін қызықтырған сұрақтарын қойып, пайдалы мағлұматтар алды.</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rFonts w:eastAsia="Times New Roman"/>
          <w:color w:val="000000"/>
          <w:kern w:val="36"/>
          <w:sz w:val="28"/>
          <w:szCs w:val="28"/>
          <w:lang w:val="kk-KZ"/>
        </w:rPr>
      </w:pPr>
      <w:r w:rsidRPr="004823E7">
        <w:rPr>
          <w:sz w:val="28"/>
          <w:szCs w:val="28"/>
          <w:lang w:val="kk-KZ"/>
        </w:rPr>
        <w:t xml:space="preserve">Сілтеме: </w:t>
      </w:r>
      <w:hyperlink r:id="rId648" w:history="1">
        <w:r w:rsidRPr="004823E7">
          <w:rPr>
            <w:rStyle w:val="ad"/>
            <w:rFonts w:eastAsia="Times New Roman"/>
            <w:kern w:val="36"/>
            <w:sz w:val="28"/>
            <w:szCs w:val="28"/>
            <w:lang w:val="kk-KZ"/>
          </w:rPr>
          <w:t>https://www.instagram.com/p/DOX7LjIDEQ_/?img_index=1</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9 Қыркүйек – Тоғызқұмалақ күні</w:t>
      </w:r>
      <w:r w:rsidRPr="004823E7">
        <w:rPr>
          <w:color w:val="000000"/>
          <w:sz w:val="28"/>
          <w:szCs w:val="28"/>
          <w:lang w:val="kk-KZ"/>
        </w:rPr>
        <w:br/>
      </w:r>
      <w:r w:rsidRPr="004823E7">
        <w:rPr>
          <w:color w:val="000000"/>
          <w:sz w:val="28"/>
          <w:szCs w:val="28"/>
          <w:shd w:val="clear" w:color="auto" w:fill="FFFFFF"/>
          <w:lang w:val="kk-KZ"/>
        </w:rPr>
        <w:t>Бүгін, 9 қыркүйекте, ұлттық зияткерлік ойын – Тоғызқұмалақ күніне орай мектебімізде арнайы іс-шара ұйымдастырылды. Үзіліс уақытында оқушылар мен ұстаздар бас қосып, тоғызқұмалақ ойынын бірге ойнады. Мақсат – ұлттық құндылықтарымызды дәріптеу, оқушылардың логикалық ойлау қабілетін дамыту және тоғызқұмалаққа деген қызығушылығын арттыру болды. Шара барысында түрлі сынып оқушылары өзара бәсекеге түсіп, тәжірибелі мұғалімдерден кеңестер алып, қызықты партиялар өткізді. Тоғызқұмалақ ойыны қатысушылардың ынтасын оятып, достық қарым-қатынасты нығайтты. Ұлттық ойынымызды насихаттау әрі жастардың бойына рухани-мәдени мұраларымызды сіңіру бағытындағы бұл бастама алдағы уақытта да жалғасын табады деген сенімдеміз.</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rFonts w:eastAsia="Times New Roman"/>
          <w:color w:val="000000"/>
          <w:kern w:val="36"/>
          <w:sz w:val="28"/>
          <w:szCs w:val="28"/>
          <w:lang w:val="kk-KZ"/>
        </w:rPr>
      </w:pPr>
      <w:r w:rsidRPr="004823E7">
        <w:rPr>
          <w:sz w:val="28"/>
          <w:szCs w:val="28"/>
          <w:lang w:val="kk-KZ"/>
        </w:rPr>
        <w:t xml:space="preserve">Сілтеме: </w:t>
      </w:r>
      <w:hyperlink r:id="rId649" w:history="1">
        <w:r w:rsidRPr="004823E7">
          <w:rPr>
            <w:rStyle w:val="ad"/>
            <w:rFonts w:eastAsia="Times New Roman"/>
            <w:kern w:val="36"/>
            <w:sz w:val="28"/>
            <w:szCs w:val="28"/>
            <w:lang w:val="kk-KZ"/>
          </w:rPr>
          <w:t>https://www.instagram.com/p/DOYWuXxDGPM/</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«Тілдер шеруі» айлығы аясында 09 қыркүйек күні мектебімізде «Тілім менің тірегім» атты бастауыш сынып оқушыларының қатысуымен видео құттықтау өткізілді. Іс-шараның мақсаты – оқушылардың мемлекеттік тілге деген құрметі мен сүйіспеншілігін арттыру, олардың тіл туралы танымын кеңейту, тілдің қоғамдық маңызын ұғындыру, сондай-ақ жас ұрпақты ұлттық құндылықтарды бағалауға және мемлекеттік тілді құрметтеуге тәрбиелеу.</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rFonts w:eastAsia="Times New Roman"/>
          <w:color w:val="000000"/>
          <w:kern w:val="36"/>
          <w:sz w:val="28"/>
          <w:szCs w:val="28"/>
          <w:lang w:val="kk-KZ"/>
        </w:rPr>
      </w:pPr>
      <w:r w:rsidRPr="004823E7">
        <w:rPr>
          <w:sz w:val="28"/>
          <w:szCs w:val="28"/>
          <w:lang w:val="kk-KZ"/>
        </w:rPr>
        <w:t xml:space="preserve">Сілтеме: </w:t>
      </w:r>
      <w:hyperlink r:id="rId650" w:history="1">
        <w:r w:rsidRPr="004823E7">
          <w:rPr>
            <w:rStyle w:val="ad"/>
            <w:rFonts w:eastAsia="Times New Roman"/>
            <w:kern w:val="36"/>
            <w:sz w:val="28"/>
            <w:szCs w:val="28"/>
            <w:lang w:val="kk-KZ"/>
          </w:rPr>
          <w:t>https://www.instagram.com/p/DOZ48DKiM0-/</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sz w:val="28"/>
          <w:szCs w:val="28"/>
          <w:lang w:val="kk-KZ"/>
        </w:rPr>
      </w:pPr>
      <w:r w:rsidRPr="004823E7">
        <w:rPr>
          <w:color w:val="000000"/>
          <w:sz w:val="28"/>
          <w:szCs w:val="28"/>
          <w:shd w:val="clear" w:color="auto" w:fill="FFFFFF"/>
          <w:lang w:val="kk-KZ"/>
        </w:rPr>
        <w:lastRenderedPageBreak/>
        <w:t>Мектебімізде 12 қыркүйек күні “Тілдер шеруі” айлығы аясында жас ұстаздар арасында «Жырлаймын туған тілімді» атты өлеңдер оқу эстафетасы ұйымдастырылды.</w:t>
      </w:r>
      <w:r w:rsidRPr="004823E7">
        <w:rPr>
          <w:color w:val="000000"/>
          <w:sz w:val="28"/>
          <w:szCs w:val="28"/>
          <w:lang w:val="kk-KZ"/>
        </w:rPr>
        <w:br/>
      </w:r>
      <w:r w:rsidRPr="004823E7">
        <w:rPr>
          <w:color w:val="000000"/>
          <w:sz w:val="28"/>
          <w:szCs w:val="28"/>
          <w:shd w:val="clear" w:color="auto" w:fill="FFFFFF"/>
          <w:lang w:val="kk-KZ"/>
        </w:rPr>
        <w:t>Мақсаты – мемлекеттік тілдің мәртебесін көтеру, ана тілімізге деген сүйіспеншілікті арттыру, жас ұстаздардың шығармашылық қабілетін дамыту және тіл құндылықтарын кеңінен насихаттау.</w:t>
      </w:r>
      <w:r w:rsidRPr="004823E7">
        <w:rPr>
          <w:color w:val="000000"/>
          <w:sz w:val="28"/>
          <w:szCs w:val="28"/>
          <w:lang w:val="kk-KZ"/>
        </w:rPr>
        <w:br/>
      </w:r>
      <w:r w:rsidRPr="004823E7">
        <w:rPr>
          <w:color w:val="000000"/>
          <w:sz w:val="28"/>
          <w:szCs w:val="28"/>
          <w:shd w:val="clear" w:color="auto" w:fill="FFFFFF"/>
          <w:lang w:val="kk-KZ"/>
        </w:rPr>
        <w:t>Ұстаздар поэзия арқылы туған тілімізге деген терең махаббатын, құрметін шебер жеткізе білді. Әр өлең шынайылығымен, мазмұндылығымен ерекшеленді.</w:t>
      </w:r>
      <w:r w:rsidRPr="004823E7">
        <w:rPr>
          <w:color w:val="000000"/>
          <w:sz w:val="28"/>
          <w:szCs w:val="28"/>
          <w:lang w:val="kk-KZ"/>
        </w:rPr>
        <w:br/>
      </w:r>
      <w:r w:rsidRPr="004823E7">
        <w:rPr>
          <w:color w:val="000000"/>
          <w:sz w:val="28"/>
          <w:szCs w:val="28"/>
          <w:shd w:val="clear" w:color="auto" w:fill="FFFFFF"/>
          <w:lang w:val="kk-KZ"/>
        </w:rPr>
        <w:t>Бұл шара ұстаздар арасында тілге деген жауапкершілік пен патриоттық сезімді оятуға үлкен үлес қосты.</w:t>
      </w:r>
      <w:r w:rsidRPr="004823E7">
        <w:rPr>
          <w:sz w:val="28"/>
          <w:szCs w:val="28"/>
          <w:lang w:val="kk-KZ"/>
        </w:rPr>
        <w:t xml:space="preserve"> </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51" w:history="1">
        <w:r w:rsidRPr="004823E7">
          <w:rPr>
            <w:rStyle w:val="ad"/>
            <w:sz w:val="28"/>
            <w:szCs w:val="28"/>
            <w:shd w:val="clear" w:color="auto" w:fill="FFFFFF"/>
            <w:lang w:val="kk-KZ"/>
          </w:rPr>
          <w:t>https://www.instagram.com/p/DOgeoyXDDi5/</w:t>
        </w:r>
      </w:hyperlink>
      <w:r w:rsidRPr="004823E7">
        <w:rPr>
          <w:color w:val="000000"/>
          <w:sz w:val="28"/>
          <w:szCs w:val="28"/>
          <w:shd w:val="clear" w:color="auto" w:fill="FFFFFF"/>
          <w:lang w:val="kk-KZ"/>
        </w:rPr>
        <w:t xml:space="preserve"> </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15 қыркүйек күні, дүйсенбіде, мектебімізде 7–11-сынып оқушылары Қазақстан Республикасының Мемлекеттік Әнұранын орындады.</w:t>
      </w:r>
      <w:r w:rsidRPr="004823E7">
        <w:rPr>
          <w:color w:val="000000"/>
          <w:sz w:val="28"/>
          <w:szCs w:val="28"/>
          <w:lang w:val="kk-KZ"/>
        </w:rPr>
        <w:br/>
      </w:r>
      <w:r w:rsidRPr="004823E7">
        <w:rPr>
          <w:color w:val="000000"/>
          <w:sz w:val="28"/>
          <w:szCs w:val="28"/>
          <w:shd w:val="clear" w:color="auto" w:fill="FFFFFF"/>
          <w:lang w:val="kk-KZ"/>
        </w:rPr>
        <w:t>Іс-шараның негізгі мақсаты – оқушылардың мемлекеттік рәміздерге деген құрметін арттыру, патриоттық сезімін ояту және елге деген сүйіспеншілікті қалыптастыру болды.</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 xml:space="preserve"> </w:t>
      </w:r>
      <w:r w:rsidRPr="004823E7">
        <w:rPr>
          <w:sz w:val="28"/>
          <w:szCs w:val="28"/>
          <w:lang w:val="kk-KZ"/>
        </w:rPr>
        <w:t xml:space="preserve">Сілтеме: </w:t>
      </w:r>
      <w:hyperlink r:id="rId652" w:history="1">
        <w:r w:rsidRPr="004823E7">
          <w:rPr>
            <w:rStyle w:val="ad"/>
            <w:sz w:val="28"/>
            <w:szCs w:val="28"/>
            <w:shd w:val="clear" w:color="auto" w:fill="FFFFFF"/>
            <w:lang w:val="kk-KZ"/>
          </w:rPr>
          <w:t>https://www.instagram.com/p/DOoEUF_DOcR/</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Қыркүйек айының екінші жексенбісінде елімізде Отбасы күні тойланады. Осы мерекеге орай оқушылар "Отбасымен өткізген бір күн" атты бейнероликтер шеруі өтті. Бейнематериалда Әлкендер отбасының бір күнін көрулеріңізге болады.</w:t>
      </w:r>
      <w:r w:rsidRPr="004823E7">
        <w:rPr>
          <w:color w:val="000000"/>
          <w:sz w:val="28"/>
          <w:szCs w:val="28"/>
          <w:lang w:val="kk-KZ"/>
        </w:rPr>
        <w:br/>
      </w:r>
      <w:r w:rsidRPr="004823E7">
        <w:rPr>
          <w:color w:val="000000"/>
          <w:sz w:val="28"/>
          <w:szCs w:val="28"/>
          <w:shd w:val="clear" w:color="auto" w:fill="FFFFFF"/>
          <w:lang w:val="kk-KZ"/>
        </w:rPr>
        <w:t>Бұл бейнематериалдың мақсаты — оқушыларды отбасы құндылықтарын қадірлеуге, ата-анаға деген құрмет пен сүйіспеншілікке тәрбиелеу, сондай-ақ отбасы мүшелерімен бірге өткізілген уақыттың маңыздылығын көрсету.</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53" w:history="1">
        <w:r w:rsidRPr="004823E7">
          <w:rPr>
            <w:rStyle w:val="ad"/>
            <w:sz w:val="28"/>
            <w:szCs w:val="28"/>
            <w:shd w:val="clear" w:color="auto" w:fill="FFFFFF"/>
            <w:lang w:val="kk-KZ"/>
          </w:rPr>
          <w:t>https://www.instagram.com/p/DOq_zVYDHQI/</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Оқушылардың арасында буллингтің алдын алу бойынша әлеуметтік бейнематериал түсірілді.</w:t>
      </w:r>
      <w:r w:rsidRPr="004823E7">
        <w:rPr>
          <w:color w:val="000000"/>
          <w:sz w:val="28"/>
          <w:szCs w:val="28"/>
          <w:lang w:val="kk-KZ"/>
        </w:rPr>
        <w:br/>
      </w:r>
      <w:r w:rsidRPr="004823E7">
        <w:rPr>
          <w:color w:val="000000"/>
          <w:sz w:val="28"/>
          <w:szCs w:val="28"/>
          <w:shd w:val="clear" w:color="auto" w:fill="FFFFFF"/>
          <w:lang w:val="kk-KZ"/>
        </w:rPr>
        <w:t>Бейнематериалда мектеп оқушыларының бір-бірімен қарым-қатынасы, буллингтің түрлері мен оның салдары көрсетіліп, оны болдырмау жолдары ұсынылады. Роликте балалардың эмоциялық хал-жағдайы, құрдастар арасындағы түсіністік пен қолдаудың маңызы көрініс табады.</w:t>
      </w:r>
      <w:r w:rsidRPr="004823E7">
        <w:rPr>
          <w:color w:val="000000"/>
          <w:sz w:val="28"/>
          <w:szCs w:val="28"/>
          <w:lang w:val="kk-KZ"/>
        </w:rPr>
        <w:br/>
      </w:r>
      <w:r w:rsidRPr="004823E7">
        <w:rPr>
          <w:color w:val="000000"/>
          <w:sz w:val="28"/>
          <w:szCs w:val="28"/>
          <w:shd w:val="clear" w:color="auto" w:fill="FFFFFF"/>
          <w:lang w:val="kk-KZ"/>
        </w:rPr>
        <w:t>Мақсаты:</w:t>
      </w:r>
      <w:r w:rsidRPr="004823E7">
        <w:rPr>
          <w:color w:val="000000"/>
          <w:sz w:val="28"/>
          <w:szCs w:val="28"/>
          <w:lang w:val="kk-KZ"/>
        </w:rPr>
        <w:br/>
      </w:r>
      <w:r w:rsidRPr="004823E7">
        <w:rPr>
          <w:color w:val="000000"/>
          <w:sz w:val="28"/>
          <w:szCs w:val="28"/>
          <w:shd w:val="clear" w:color="auto" w:fill="FFFFFF"/>
          <w:lang w:val="kk-KZ"/>
        </w:rPr>
        <w:t>Оқушылардың арасында буллингке қарсы сананы қалыптастыру, зорлық-зомбылықтың кез келген түріне жол бермеу, құрдастар арасында өзара құрмет пен сенімді қарым-қатынас орнату, сондай-ақ буллингтің алдын алу жолдарын көрсету арқылы қауіпсіз және қолайлы білім беру ортасын құру.</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54" w:history="1">
        <w:r w:rsidRPr="004823E7">
          <w:rPr>
            <w:rStyle w:val="ad"/>
            <w:sz w:val="28"/>
            <w:szCs w:val="28"/>
            <w:shd w:val="clear" w:color="auto" w:fill="FFFFFF"/>
            <w:lang w:val="kk-KZ"/>
          </w:rPr>
          <w:t>https://www.instagram.com/p/DOuqeE9iPUO/</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sz w:val="28"/>
          <w:szCs w:val="28"/>
          <w:lang w:val="kk-KZ"/>
        </w:rPr>
      </w:pPr>
      <w:r w:rsidRPr="004823E7">
        <w:rPr>
          <w:color w:val="000000"/>
          <w:sz w:val="28"/>
          <w:szCs w:val="28"/>
          <w:shd w:val="clear" w:color="auto" w:fill="FFFFFF"/>
          <w:lang w:val="kk-KZ"/>
        </w:rPr>
        <w:t>Оқушылардың денсаулығын нығайту, сабаққа деген қызығушылығын арттыру және оқу күніне сергек бастау мақсатында мектебімізде аптасына бір рет, бірінші сабақ басталар алдында ұзақтығы 3 минуттық “Дене жаттығулары минуты” ұйымдастырылды. Бұл іс-шара аясында барлық сынып оқушылары мен мұғалімдер қарапайым дене қимылдарын жасап, бой сергітеді. Жаттығулар оқушылардың көңіл-</w:t>
      </w:r>
      <w:r w:rsidRPr="004823E7">
        <w:rPr>
          <w:color w:val="000000"/>
          <w:sz w:val="28"/>
          <w:szCs w:val="28"/>
          <w:shd w:val="clear" w:color="auto" w:fill="FFFFFF"/>
          <w:lang w:val="kk-KZ"/>
        </w:rPr>
        <w:lastRenderedPageBreak/>
        <w:t>күйін көтеруге, сабаққа зейін қоюын жақсартуға және жалпы белсенділігін арттыруға ықпал етеді.</w:t>
      </w:r>
      <w:r w:rsidRPr="004823E7">
        <w:rPr>
          <w:sz w:val="28"/>
          <w:szCs w:val="28"/>
          <w:lang w:val="kk-KZ"/>
        </w:rPr>
        <w:t xml:space="preserve"> </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55" w:history="1">
        <w:r w:rsidRPr="004823E7">
          <w:rPr>
            <w:rStyle w:val="ad"/>
            <w:sz w:val="28"/>
            <w:szCs w:val="28"/>
            <w:shd w:val="clear" w:color="auto" w:fill="FFFFFF"/>
            <w:lang w:val="kk-KZ"/>
          </w:rPr>
          <w:t>https://www.instagram.com/p/DOusJ9dCBMJ/</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Оқушылардың арасында буллингтің алдын алу бойынша әлеуметтік бейнематериал түсірілді.</w:t>
      </w:r>
      <w:r w:rsidRPr="004823E7">
        <w:rPr>
          <w:color w:val="000000"/>
          <w:sz w:val="28"/>
          <w:szCs w:val="28"/>
          <w:lang w:val="kk-KZ"/>
        </w:rPr>
        <w:br/>
      </w:r>
      <w:r w:rsidRPr="004823E7">
        <w:rPr>
          <w:color w:val="000000"/>
          <w:sz w:val="28"/>
          <w:szCs w:val="28"/>
          <w:shd w:val="clear" w:color="auto" w:fill="FFFFFF"/>
          <w:lang w:val="kk-KZ"/>
        </w:rPr>
        <w:t>Бейнематериалда мектеп оқушыларының бір-бірімен қарым-қатынасы, буллингтің түрлері мен оның салдары көрсетіліп, оны болдырмау жолдары ұсынылады. Роликте балалардың эмоциялық хал-жағдайы, құрдастар арасындағы түсіністік пен қолдаудың маңызы көрініс табады.</w:t>
      </w:r>
      <w:r w:rsidRPr="004823E7">
        <w:rPr>
          <w:color w:val="000000"/>
          <w:sz w:val="28"/>
          <w:szCs w:val="28"/>
          <w:lang w:val="kk-KZ"/>
        </w:rPr>
        <w:br/>
      </w:r>
      <w:r w:rsidRPr="004823E7">
        <w:rPr>
          <w:color w:val="000000"/>
          <w:sz w:val="28"/>
          <w:szCs w:val="28"/>
          <w:shd w:val="clear" w:color="auto" w:fill="FFFFFF"/>
          <w:lang w:val="kk-KZ"/>
        </w:rPr>
        <w:t>Мақсаты:</w:t>
      </w:r>
      <w:r w:rsidRPr="004823E7">
        <w:rPr>
          <w:color w:val="000000"/>
          <w:sz w:val="28"/>
          <w:szCs w:val="28"/>
          <w:lang w:val="kk-KZ"/>
        </w:rPr>
        <w:br/>
      </w:r>
      <w:r w:rsidRPr="004823E7">
        <w:rPr>
          <w:color w:val="000000"/>
          <w:sz w:val="28"/>
          <w:szCs w:val="28"/>
          <w:shd w:val="clear" w:color="auto" w:fill="FFFFFF"/>
          <w:lang w:val="kk-KZ"/>
        </w:rPr>
        <w:t>Оқушылардың арасында буллингке қарсы сананы қалыптастыру, зорлық-зомбылықтың кез келген түріне жол бермеу, құрдастар арасында өзара құрмет пен сенімді қарым-қатынас орнату, сондай-ақ буллингтің алдын алу жолдарын көрсету арқылы қауіпсіз және қолайлы білім беру ортасын құру.</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56" w:history="1">
        <w:r w:rsidRPr="004823E7">
          <w:rPr>
            <w:rStyle w:val="ad"/>
            <w:sz w:val="28"/>
            <w:szCs w:val="28"/>
            <w:shd w:val="clear" w:color="auto" w:fill="FFFFFF"/>
            <w:lang w:val="kk-KZ"/>
          </w:rPr>
          <w:t>https://www.instagram.com/p/DOwAso0DJe3/</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Оқушылардың арасында буллингтің алдын алу бойынша әлеуметтік бейнематериал түсірілді.</w:t>
      </w:r>
      <w:r w:rsidRPr="004823E7">
        <w:rPr>
          <w:color w:val="000000"/>
          <w:sz w:val="28"/>
          <w:szCs w:val="28"/>
          <w:lang w:val="kk-KZ"/>
        </w:rPr>
        <w:br/>
      </w:r>
      <w:r w:rsidRPr="004823E7">
        <w:rPr>
          <w:color w:val="000000"/>
          <w:sz w:val="28"/>
          <w:szCs w:val="28"/>
          <w:shd w:val="clear" w:color="auto" w:fill="FFFFFF"/>
          <w:lang w:val="kk-KZ"/>
        </w:rPr>
        <w:t>Бейнематериалда мектеп оқушыларының бір-бірімен қарым-қатынасы, буллингтің түрлері мен оның салдары көрсетіліп, оны болдырмау жолдары ұсынылады. Роликте балалардың эмоциялық хал-жағдайы, құрдастар арасындағы түсіністік пен қолдаудың маңызы көрініс табады.</w:t>
      </w:r>
      <w:r w:rsidRPr="004823E7">
        <w:rPr>
          <w:color w:val="000000"/>
          <w:sz w:val="28"/>
          <w:szCs w:val="28"/>
          <w:lang w:val="kk-KZ"/>
        </w:rPr>
        <w:br/>
      </w:r>
      <w:r w:rsidRPr="004823E7">
        <w:rPr>
          <w:color w:val="000000"/>
          <w:sz w:val="28"/>
          <w:szCs w:val="28"/>
          <w:shd w:val="clear" w:color="auto" w:fill="FFFFFF"/>
          <w:lang w:val="kk-KZ"/>
        </w:rPr>
        <w:t>Мақсаты:</w:t>
      </w:r>
      <w:r w:rsidRPr="004823E7">
        <w:rPr>
          <w:color w:val="000000"/>
          <w:sz w:val="28"/>
          <w:szCs w:val="28"/>
          <w:lang w:val="kk-KZ"/>
        </w:rPr>
        <w:br/>
      </w:r>
      <w:r w:rsidRPr="004823E7">
        <w:rPr>
          <w:color w:val="000000"/>
          <w:sz w:val="28"/>
          <w:szCs w:val="28"/>
          <w:shd w:val="clear" w:color="auto" w:fill="FFFFFF"/>
          <w:lang w:val="kk-KZ"/>
        </w:rPr>
        <w:t>Оқушылардың арасында буллингке қарсы сананы қалыптастыру, зорлық-зомбылықтың кез келген түріне жол бермеу, құрдастар арасында өзара құрмет пен сенімді қарым-қатынас орнату, сондай-ақ буллингтің алдын алу жолдарын көрсету арқылы қауіпсіз және қолайлы білім беру ортасын құру.</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57" w:history="1">
        <w:r w:rsidRPr="004823E7">
          <w:rPr>
            <w:rStyle w:val="ad"/>
            <w:sz w:val="28"/>
            <w:szCs w:val="28"/>
            <w:shd w:val="clear" w:color="auto" w:fill="FFFFFF"/>
            <w:lang w:val="kk-KZ"/>
          </w:rPr>
          <w:t>https://www.instagram.com/p/DOwBN_rDI15/</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Мектебімізде 18 қыркүйек күні Нашақорлыққа қарсы бейнеролик түсірілді. Бұл әлеуметтік бейнеролик 8-сынып оқушыларымен түсірілген және оның басты мақсаты – жасөспірімдер арасында нашақорлықтың зиянын түсіндіру, салауатты өмір салтын насихаттау және есірткіге қарсы қарсы тұруға шақыру. </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58" w:history="1">
        <w:r w:rsidRPr="004823E7">
          <w:rPr>
            <w:rStyle w:val="ad"/>
            <w:sz w:val="28"/>
            <w:szCs w:val="28"/>
            <w:shd w:val="clear" w:color="auto" w:fill="FFFFFF"/>
            <w:lang w:val="kk-KZ"/>
          </w:rPr>
          <w:t>https://www.instagram.com/p/DOvw0-KDDMG/</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Мектебімізде 19 қыркүйек күні 9-сынып оқушыларымен «Конституцияға 30 жыл: тұрпқтылық пен даму жолы» тақырыбында танымдық сабақ идеялары өткізілді. Мұндай сабақ оқушыларды еліміздің Конституциясымен таныстыру, оның тарихын, маңызын түсіндіру және мемлекеттік құқықтық жүйенің дамуы туралы білімін арттыруға бағытталған.</w:t>
      </w:r>
      <w:r w:rsidRPr="004823E7">
        <w:rPr>
          <w:color w:val="000000"/>
          <w:sz w:val="28"/>
          <w:szCs w:val="28"/>
          <w:lang w:val="kk-KZ"/>
        </w:rPr>
        <w:br/>
      </w:r>
      <w:r w:rsidRPr="004823E7">
        <w:rPr>
          <w:color w:val="000000"/>
          <w:sz w:val="28"/>
          <w:szCs w:val="28"/>
          <w:shd w:val="clear" w:color="auto" w:fill="FFFFFF"/>
          <w:lang w:val="kk-KZ"/>
        </w:rPr>
        <w:t>Сабақтың мақсаты:</w:t>
      </w:r>
      <w:r w:rsidRPr="004823E7">
        <w:rPr>
          <w:color w:val="000000"/>
          <w:sz w:val="28"/>
          <w:szCs w:val="28"/>
          <w:lang w:val="kk-KZ"/>
        </w:rPr>
        <w:br/>
      </w:r>
      <w:r w:rsidRPr="004823E7">
        <w:rPr>
          <w:color w:val="000000"/>
          <w:sz w:val="28"/>
          <w:szCs w:val="28"/>
          <w:shd w:val="clear" w:color="auto" w:fill="FFFFFF"/>
          <w:lang w:val="kk-KZ"/>
        </w:rPr>
        <w:t>Қазақстан Республикасының Конституциясы туралы түсінік қалыптастыру.</w:t>
      </w:r>
      <w:r w:rsidRPr="004823E7">
        <w:rPr>
          <w:color w:val="000000"/>
          <w:sz w:val="28"/>
          <w:szCs w:val="28"/>
          <w:lang w:val="kk-KZ"/>
        </w:rPr>
        <w:br/>
      </w:r>
      <w:r w:rsidRPr="004823E7">
        <w:rPr>
          <w:color w:val="000000"/>
          <w:sz w:val="28"/>
          <w:szCs w:val="28"/>
          <w:shd w:val="clear" w:color="auto" w:fill="FFFFFF"/>
          <w:lang w:val="kk-KZ"/>
        </w:rPr>
        <w:t>Конституцияның қабылдану тарихы, оның ел өміріндегі рөлі мен маңызын ашып көрсету.</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lastRenderedPageBreak/>
        <w:t xml:space="preserve">Сілтеме: </w:t>
      </w:r>
      <w:hyperlink r:id="rId659" w:history="1">
        <w:r w:rsidRPr="004823E7">
          <w:rPr>
            <w:rStyle w:val="ad"/>
            <w:sz w:val="28"/>
            <w:szCs w:val="28"/>
            <w:shd w:val="clear" w:color="auto" w:fill="FFFFFF"/>
            <w:lang w:val="kk-KZ"/>
          </w:rPr>
          <w:t>https://www.instagram.com/p/DOxYYu0jIS4/</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Мектебімізде 19 қыркүйек күні «Біз мектебім буллингке қарсымыз!» атты флешмоб ұйымдастырылды. Флешмобқа 7-11 сынып оқушылары белсенді қатысты.</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60" w:history="1">
        <w:r w:rsidRPr="004823E7">
          <w:rPr>
            <w:rStyle w:val="ad"/>
            <w:sz w:val="28"/>
            <w:szCs w:val="28"/>
            <w:shd w:val="clear" w:color="auto" w:fill="FFFFFF"/>
            <w:lang w:val="kk-KZ"/>
          </w:rPr>
          <w:t>https://www.instagram.com/p/DOx6IGojPoq/</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Оқушылардың арасында буллингтің алдын алу бойынша әлеуметтік бейнематериал түсірілді.</w:t>
      </w:r>
      <w:r w:rsidRPr="004823E7">
        <w:rPr>
          <w:color w:val="000000"/>
          <w:sz w:val="28"/>
          <w:szCs w:val="28"/>
          <w:lang w:val="kk-KZ"/>
        </w:rPr>
        <w:br/>
      </w:r>
      <w:r w:rsidRPr="004823E7">
        <w:rPr>
          <w:color w:val="000000"/>
          <w:sz w:val="28"/>
          <w:szCs w:val="28"/>
          <w:shd w:val="clear" w:color="auto" w:fill="FFFFFF"/>
          <w:lang w:val="kk-KZ"/>
        </w:rPr>
        <w:t>Бейнематериалда мектеп оқушыларының бір-бірімен қарым-қатынасы, буллингтің түрлері мен оның салдары көрсетіліп, оны болдырмау жолдары ұсынылады. Роликте балалардың эмоциялық хал-жағдайы, құрдастар арасындағы түсіністік пен қолдаудың маңызы көрініс табады.</w:t>
      </w:r>
      <w:r w:rsidRPr="004823E7">
        <w:rPr>
          <w:color w:val="000000"/>
          <w:sz w:val="28"/>
          <w:szCs w:val="28"/>
          <w:lang w:val="kk-KZ"/>
        </w:rPr>
        <w:br/>
      </w:r>
      <w:r w:rsidRPr="004823E7">
        <w:rPr>
          <w:color w:val="000000"/>
          <w:sz w:val="28"/>
          <w:szCs w:val="28"/>
          <w:shd w:val="clear" w:color="auto" w:fill="FFFFFF"/>
          <w:lang w:val="kk-KZ"/>
        </w:rPr>
        <w:t>Мақсаты:</w:t>
      </w:r>
      <w:r w:rsidRPr="004823E7">
        <w:rPr>
          <w:color w:val="000000"/>
          <w:sz w:val="28"/>
          <w:szCs w:val="28"/>
          <w:lang w:val="kk-KZ"/>
        </w:rPr>
        <w:br/>
      </w:r>
      <w:r w:rsidRPr="004823E7">
        <w:rPr>
          <w:color w:val="000000"/>
          <w:sz w:val="28"/>
          <w:szCs w:val="28"/>
          <w:shd w:val="clear" w:color="auto" w:fill="FFFFFF"/>
          <w:lang w:val="kk-KZ"/>
        </w:rPr>
        <w:t>Оқушылардың арасында буллингке қарсы сананы қалыптастыру, зорлық-зомбылықтың кез келген түріне жол бермеу, құрдастар арасында өзара құрмет пен сенімді қарым-қатынас орнату, сондай-ақ буллингтің алдын алу жолдарын көрсету арқылы қауіпсіз және қолайлы білім беру ортасын құру.</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61" w:history="1">
        <w:r w:rsidRPr="004823E7">
          <w:rPr>
            <w:rStyle w:val="ad"/>
            <w:sz w:val="28"/>
            <w:szCs w:val="28"/>
            <w:shd w:val="clear" w:color="auto" w:fill="FFFFFF"/>
            <w:lang w:val="kk-KZ"/>
          </w:rPr>
          <w:t>https://www.instagram.com/p/DOx-53ijHeJ/</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22 қыркүйек 2025ж сағат 11:00 де «Абай атындағы мектеп-балабақша кешені» КММ-де сейсмикалық жаттығу өткізілді. Жаттығу барысында мектеп ғимаратындағы дабыл чемоданы қосылып, жер сілкінісі кезіндегі іс-әрекеттерді пысықтаумен, эвакуациялауды ұйымдастыру кезіндегі бірінші кезектегі іс-қимылдар жүргізілді. Сейсмикалық жаттығуға 42 мұғалім, 6 кіші қызметкер, 91 оқушы қатысты.</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62" w:history="1">
        <w:r w:rsidRPr="004823E7">
          <w:rPr>
            <w:rStyle w:val="ad"/>
            <w:sz w:val="28"/>
            <w:szCs w:val="28"/>
            <w:shd w:val="clear" w:color="auto" w:fill="FFFFFF"/>
            <w:lang w:val="kk-KZ"/>
          </w:rPr>
          <w:t>https://www.instagram.com/p/DO5facwjNCY/</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Тілдер мерекесіне орай бастауыш сыныптар арасында «Абайла, жас ұрпақ!» атты мәнерлеп оқу сайысы өткізілді. Сайысқа 1–4-сынып оқушылары қатысып, қазақтың ұлы ақыны Абай Құнанбайұлының өлеңдерін жатқа, мәнерлеп оқудан өз өнерлерін ортаға салды.</w:t>
      </w:r>
      <w:r w:rsidRPr="004823E7">
        <w:rPr>
          <w:color w:val="000000"/>
          <w:sz w:val="28"/>
          <w:szCs w:val="28"/>
          <w:lang w:val="kk-KZ"/>
        </w:rPr>
        <w:br/>
      </w:r>
      <w:r w:rsidRPr="004823E7">
        <w:rPr>
          <w:color w:val="000000"/>
          <w:sz w:val="28"/>
          <w:szCs w:val="28"/>
          <w:shd w:val="clear" w:color="auto" w:fill="FFFFFF"/>
          <w:lang w:val="kk-KZ"/>
        </w:rPr>
        <w:t>Іс-шараның негізгі мақсаты – жас ұрпақтың тілге деген сүйіспеншілігін арттыру, көркем шығарманы мәнерлеп оқуға баулу, сөз өнерін құрметтеуге тәрбиелеу болды.</w:t>
      </w:r>
      <w:r w:rsidRPr="004823E7">
        <w:rPr>
          <w:color w:val="000000"/>
          <w:sz w:val="28"/>
          <w:szCs w:val="28"/>
          <w:lang w:val="kk-KZ"/>
        </w:rPr>
        <w:br/>
      </w:r>
      <w:r w:rsidRPr="004823E7">
        <w:rPr>
          <w:color w:val="000000"/>
          <w:sz w:val="28"/>
          <w:szCs w:val="28"/>
          <w:shd w:val="clear" w:color="auto" w:fill="FFFFFF"/>
          <w:lang w:val="kk-KZ"/>
        </w:rPr>
        <w:t>Оқушылардың дайындығы жоғары деңгейде болып, әрқайсысы Абай шығармашылығына деген қызығушылығын көрсетті. Сайыс барысында қазылар алқасы оқушылардың дауыс мәнеріне, өлеңді түсініп, сезіммен жеткізуіне, сахна мәдениетіне назар аударды. Сайыс соңында белсенді қатысқан оқушыларға алғыс хаттар мен марапаттар табысталды. Бұл іс-шара жас буынның өнерге, әдебиетке, ана тіліне деген ықыласын арттырды.</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63" w:history="1">
        <w:r w:rsidRPr="004823E7">
          <w:rPr>
            <w:rStyle w:val="ad"/>
            <w:sz w:val="28"/>
            <w:szCs w:val="28"/>
            <w:shd w:val="clear" w:color="auto" w:fill="FFFFFF"/>
            <w:lang w:val="kk-KZ"/>
          </w:rPr>
          <w:t>https://www.instagram.com/p/DO5TI_ODHXz/</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22 қыркүйек күні, дүйсенбіде, мектебімізде 1-11 сынып оқушылары Қазақстан Республикасының Мемлекеттік Әнұранын орындады.</w:t>
      </w:r>
      <w:r w:rsidRPr="004823E7">
        <w:rPr>
          <w:color w:val="000000"/>
          <w:sz w:val="28"/>
          <w:szCs w:val="28"/>
          <w:lang w:val="kk-KZ"/>
        </w:rPr>
        <w:br/>
      </w:r>
      <w:r w:rsidRPr="004823E7">
        <w:rPr>
          <w:color w:val="000000"/>
          <w:sz w:val="28"/>
          <w:szCs w:val="28"/>
          <w:shd w:val="clear" w:color="auto" w:fill="FFFFFF"/>
          <w:lang w:val="kk-KZ"/>
        </w:rPr>
        <w:t>Іс-шараның негізгі мақсаты – оқушылардың мемлекеттік рәміздерге деген құрметін арттыру, патриоттық сезімін ояту және елге деген сүйіспеншілікті қалыптастыру болды.</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lastRenderedPageBreak/>
        <w:t xml:space="preserve">Сілтеме: </w:t>
      </w:r>
      <w:hyperlink r:id="rId664" w:history="1">
        <w:r w:rsidRPr="004823E7">
          <w:rPr>
            <w:rStyle w:val="ad"/>
            <w:sz w:val="28"/>
            <w:szCs w:val="28"/>
            <w:shd w:val="clear" w:color="auto" w:fill="FFFFFF"/>
            <w:lang w:val="kk-KZ"/>
          </w:rPr>
          <w:t>https://www.instagram.com/p/DO6elwkjcF2/</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Адал азамат тұжырымдамасы аясында “Ұстаздар күні” мерекесіне орай “Даналық ұстаздан” атты челленджі өткізілді.</w:t>
      </w:r>
      <w:r w:rsidRPr="004823E7">
        <w:rPr>
          <w:color w:val="000000"/>
          <w:sz w:val="28"/>
          <w:szCs w:val="28"/>
          <w:lang w:val="kk-KZ"/>
        </w:rPr>
        <w:br/>
      </w:r>
      <w:r w:rsidRPr="004823E7">
        <w:rPr>
          <w:color w:val="000000"/>
          <w:sz w:val="28"/>
          <w:szCs w:val="28"/>
          <w:shd w:val="clear" w:color="auto" w:fill="FFFFFF"/>
          <w:lang w:val="kk-KZ"/>
        </w:rPr>
        <w:t>Аталған челлендждің негізгі мақсаты — ұстаздарға деген құрмет пен алғысты арттыру, оқушылардың мұғалімдерге деген ризашылық сезімін білдіруге мүмкіндік жасау. Бұл шара арқылы білімнің шамшырағы болған ұстаздардың еңбегі бағаланып, олардың қоғамдағы мәртебесі айқындала түсті.</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65" w:history="1">
        <w:r w:rsidRPr="004823E7">
          <w:rPr>
            <w:rStyle w:val="ad"/>
            <w:sz w:val="28"/>
            <w:szCs w:val="28"/>
            <w:shd w:val="clear" w:color="auto" w:fill="FFFFFF"/>
            <w:lang w:val="kk-KZ"/>
          </w:rPr>
          <w:t>https://www.instagram.com/p/DPEPABmDHwP/</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Адал азамат тұжырымдамасы аясында “Ұстаздар күні” мерекесіне орай “Даналық ұстаздан” атты челленджі өткізілді.</w:t>
      </w:r>
      <w:r w:rsidRPr="004823E7">
        <w:rPr>
          <w:color w:val="000000"/>
          <w:sz w:val="28"/>
          <w:szCs w:val="28"/>
          <w:lang w:val="kk-KZ"/>
        </w:rPr>
        <w:br/>
      </w:r>
      <w:r w:rsidRPr="004823E7">
        <w:rPr>
          <w:color w:val="000000"/>
          <w:sz w:val="28"/>
          <w:szCs w:val="28"/>
          <w:shd w:val="clear" w:color="auto" w:fill="FFFFFF"/>
          <w:lang w:val="kk-KZ"/>
        </w:rPr>
        <w:t>Аталған челлендждің негізгі мақсаты — ұстаздарға деген құрмет пен алғысты арттыру, оқушылардың мұғалімдерге деген ризашылық сезімін білдіруге мүмкіндік жасау. Бұл шара арқылы білімнің шамшырағы болған ұстаздардың еңбегі бағаланып, олардың қоғамдағы мәртебесі айқындала түсті.</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66" w:history="1">
        <w:r w:rsidRPr="004823E7">
          <w:rPr>
            <w:rStyle w:val="ad"/>
            <w:sz w:val="28"/>
            <w:szCs w:val="28"/>
            <w:shd w:val="clear" w:color="auto" w:fill="FFFFFF"/>
            <w:lang w:val="kk-KZ"/>
          </w:rPr>
          <w:t>https://www.instagram.com/p/DPEPGR3DGhc/</w:t>
        </w:r>
      </w:hyperlink>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color w:val="000000"/>
          <w:sz w:val="28"/>
          <w:szCs w:val="28"/>
          <w:shd w:val="clear" w:color="auto" w:fill="FFFFFF"/>
          <w:lang w:val="kk-KZ"/>
        </w:rPr>
        <w:t>29 қыркүйек күні, дүйсенбіде, мектебімізде 1-11 сынып оқушылары Қазақстан Республикасының Мемлекеттік Әнұранын орындады.</w:t>
      </w:r>
      <w:r w:rsidRPr="004823E7">
        <w:rPr>
          <w:color w:val="000000"/>
          <w:sz w:val="28"/>
          <w:szCs w:val="28"/>
          <w:lang w:val="kk-KZ"/>
        </w:rPr>
        <w:br/>
      </w:r>
      <w:r w:rsidRPr="004823E7">
        <w:rPr>
          <w:color w:val="000000"/>
          <w:sz w:val="28"/>
          <w:szCs w:val="28"/>
          <w:shd w:val="clear" w:color="auto" w:fill="FFFFFF"/>
          <w:lang w:val="kk-KZ"/>
        </w:rPr>
        <w:t>Іс-шараның негізгі мақсаты – оқушылардың мемлекеттік рәміздерге деген құрметін арттыру, патриоттық сезімін ояту және елге деген сүйіспеншілікті қалыптастыру болды.</w:t>
      </w:r>
    </w:p>
    <w:p w:rsidR="00507729" w:rsidRPr="004823E7" w:rsidRDefault="00507729" w:rsidP="004F041F">
      <w:pPr>
        <w:shd w:val="clear" w:color="auto" w:fill="FFFFFF"/>
        <w:spacing w:before="100" w:beforeAutospacing="1" w:after="100" w:afterAutospacing="1" w:line="207" w:lineRule="atLeast"/>
        <w:ind w:right="-23"/>
        <w:jc w:val="both"/>
        <w:textAlignment w:val="baseline"/>
        <w:outlineLvl w:val="0"/>
        <w:rPr>
          <w:color w:val="000000"/>
          <w:sz w:val="28"/>
          <w:szCs w:val="28"/>
          <w:shd w:val="clear" w:color="auto" w:fill="FFFFFF"/>
          <w:lang w:val="kk-KZ"/>
        </w:rPr>
      </w:pPr>
      <w:r w:rsidRPr="004823E7">
        <w:rPr>
          <w:sz w:val="28"/>
          <w:szCs w:val="28"/>
          <w:lang w:val="kk-KZ"/>
        </w:rPr>
        <w:t xml:space="preserve">Сілтеме: </w:t>
      </w:r>
      <w:hyperlink r:id="rId667" w:history="1">
        <w:r w:rsidRPr="004823E7">
          <w:rPr>
            <w:rStyle w:val="ad"/>
            <w:sz w:val="28"/>
            <w:szCs w:val="28"/>
            <w:shd w:val="clear" w:color="auto" w:fill="FFFFFF"/>
            <w:lang w:val="kk-KZ"/>
          </w:rPr>
          <w:t>https://www.instagram.com/p/DPNVxCYCAH6/</w:t>
        </w:r>
      </w:hyperlink>
    </w:p>
    <w:p w:rsidR="00507729" w:rsidRPr="004823E7" w:rsidRDefault="00507729" w:rsidP="004F041F">
      <w:pPr>
        <w:spacing w:line="239" w:lineRule="auto"/>
        <w:jc w:val="both"/>
        <w:rPr>
          <w:rFonts w:eastAsia="Times New Roman"/>
          <w:bCs/>
          <w:iCs/>
          <w:sz w:val="28"/>
          <w:szCs w:val="28"/>
          <w:lang w:val="kk-KZ"/>
        </w:rPr>
      </w:pPr>
      <w:r w:rsidRPr="004823E7">
        <w:rPr>
          <w:rFonts w:eastAsia="Times New Roman"/>
          <w:bCs/>
          <w:iCs/>
          <w:sz w:val="28"/>
          <w:szCs w:val="28"/>
          <w:lang w:val="kk-KZ"/>
        </w:rPr>
        <w:t>30 қыркүйек күні «1 қазан – Халықаралық қарттар күніне» орай өткізілген «Қарттарым – асыл қазынам» атты сынып сағаты өткізілді. Сынып сағатының мақсаты:</w:t>
      </w:r>
    </w:p>
    <w:p w:rsidR="00507729" w:rsidRPr="004823E7" w:rsidRDefault="00507729" w:rsidP="004F041F">
      <w:pPr>
        <w:spacing w:line="239" w:lineRule="auto"/>
        <w:jc w:val="both"/>
        <w:rPr>
          <w:rFonts w:eastAsia="Times New Roman"/>
          <w:bCs/>
          <w:iCs/>
          <w:sz w:val="28"/>
          <w:szCs w:val="28"/>
          <w:lang w:val="kk-KZ"/>
        </w:rPr>
      </w:pPr>
      <w:r w:rsidRPr="004823E7">
        <w:rPr>
          <w:rFonts w:eastAsia="Times New Roman"/>
          <w:bCs/>
          <w:iCs/>
          <w:sz w:val="28"/>
          <w:szCs w:val="28"/>
          <w:lang w:val="kk-KZ"/>
        </w:rPr>
        <w:t>Оқушыларға Қарттар күні туралы түсінік беру, оның маңызын ұғындыру;</w:t>
      </w:r>
    </w:p>
    <w:p w:rsidR="00507729" w:rsidRPr="004823E7" w:rsidRDefault="00507729" w:rsidP="004F041F">
      <w:pPr>
        <w:spacing w:line="239" w:lineRule="auto"/>
        <w:jc w:val="both"/>
        <w:rPr>
          <w:rFonts w:eastAsia="Times New Roman"/>
          <w:bCs/>
          <w:iCs/>
          <w:sz w:val="28"/>
          <w:szCs w:val="28"/>
          <w:lang w:val="kk-KZ"/>
        </w:rPr>
      </w:pPr>
      <w:r w:rsidRPr="004823E7">
        <w:rPr>
          <w:rFonts w:eastAsia="Times New Roman"/>
          <w:bCs/>
          <w:iCs/>
          <w:sz w:val="28"/>
          <w:szCs w:val="28"/>
          <w:lang w:val="kk-KZ"/>
        </w:rPr>
        <w:t>Үлкендерді құрметтеу, қарт адамдарға қамқор болу, ізет көрсету сияқты ұлттық құндылықтарды дәріптеу;</w:t>
      </w:r>
    </w:p>
    <w:p w:rsidR="00507729" w:rsidRPr="004823E7" w:rsidRDefault="00507729" w:rsidP="004F041F">
      <w:pPr>
        <w:spacing w:line="239" w:lineRule="auto"/>
        <w:jc w:val="both"/>
        <w:rPr>
          <w:rFonts w:eastAsia="Times New Roman"/>
          <w:bCs/>
          <w:iCs/>
          <w:sz w:val="28"/>
          <w:szCs w:val="28"/>
          <w:lang w:val="kk-KZ"/>
        </w:rPr>
      </w:pPr>
      <w:r w:rsidRPr="004823E7">
        <w:rPr>
          <w:rFonts w:eastAsia="Times New Roman"/>
          <w:bCs/>
          <w:iCs/>
          <w:sz w:val="28"/>
          <w:szCs w:val="28"/>
          <w:lang w:val="kk-KZ"/>
        </w:rPr>
        <w:t>Оқушылардың бойында мейірімділік, жанашырлық, адамгершілік қасиеттерін дамыту;</w:t>
      </w:r>
    </w:p>
    <w:p w:rsidR="00507729" w:rsidRPr="004823E7" w:rsidRDefault="00507729" w:rsidP="004F041F">
      <w:pPr>
        <w:spacing w:line="239" w:lineRule="auto"/>
        <w:jc w:val="both"/>
        <w:rPr>
          <w:rFonts w:eastAsia="Times New Roman"/>
          <w:bCs/>
          <w:iCs/>
          <w:sz w:val="28"/>
          <w:szCs w:val="28"/>
          <w:lang w:val="kk-KZ"/>
        </w:rPr>
      </w:pPr>
      <w:r w:rsidRPr="004823E7">
        <w:rPr>
          <w:rFonts w:eastAsia="Times New Roman"/>
          <w:bCs/>
          <w:iCs/>
          <w:sz w:val="28"/>
          <w:szCs w:val="28"/>
          <w:lang w:val="kk-KZ"/>
        </w:rPr>
        <w:t>Отбасындағы және қоғамдағы үлкендердің орны мен рөлін ұғындыру;</w:t>
      </w:r>
    </w:p>
    <w:p w:rsidR="00507729" w:rsidRPr="004823E7" w:rsidRDefault="00507729" w:rsidP="004F041F">
      <w:pPr>
        <w:spacing w:line="239" w:lineRule="auto"/>
        <w:jc w:val="both"/>
        <w:rPr>
          <w:rFonts w:eastAsia="Times New Roman"/>
          <w:bCs/>
          <w:iCs/>
          <w:sz w:val="28"/>
          <w:szCs w:val="28"/>
          <w:lang w:val="kk-KZ"/>
        </w:rPr>
      </w:pPr>
      <w:r w:rsidRPr="004823E7">
        <w:rPr>
          <w:rFonts w:eastAsia="Times New Roman"/>
          <w:bCs/>
          <w:iCs/>
          <w:sz w:val="28"/>
          <w:szCs w:val="28"/>
          <w:lang w:val="kk-KZ"/>
        </w:rPr>
        <w:t>Қарттарға алғыс айту, оларға қуаныш сыйлау секілді ізгі әрекеттерге тәрбиелеу.</w:t>
      </w:r>
    </w:p>
    <w:p w:rsidR="00507729" w:rsidRPr="004823E7" w:rsidRDefault="00507729" w:rsidP="004F041F">
      <w:pPr>
        <w:spacing w:line="239" w:lineRule="auto"/>
        <w:jc w:val="both"/>
        <w:rPr>
          <w:rFonts w:eastAsia="Times New Roman"/>
          <w:bCs/>
          <w:iCs/>
          <w:sz w:val="28"/>
          <w:szCs w:val="28"/>
          <w:lang w:val="kk-KZ"/>
        </w:rPr>
      </w:pPr>
      <w:r w:rsidRPr="004823E7">
        <w:rPr>
          <w:rFonts w:eastAsia="Times New Roman"/>
          <w:bCs/>
          <w:iCs/>
          <w:sz w:val="28"/>
          <w:szCs w:val="28"/>
          <w:lang w:val="kk-KZ"/>
        </w:rPr>
        <w:t xml:space="preserve">Сілтеме: </w:t>
      </w:r>
      <w:hyperlink r:id="rId668" w:history="1">
        <w:r w:rsidRPr="004823E7">
          <w:rPr>
            <w:rStyle w:val="ad"/>
            <w:rFonts w:eastAsia="Times New Roman"/>
            <w:bCs/>
            <w:iCs/>
            <w:sz w:val="28"/>
            <w:szCs w:val="28"/>
            <w:lang w:val="kk-KZ"/>
          </w:rPr>
          <w:t>https://www.instagram.com/p/DPP7LTGiCIi/?igsh=NDEyNnRiMGEyZ25w</w:t>
        </w:r>
      </w:hyperlink>
    </w:p>
    <w:p w:rsidR="00507729" w:rsidRPr="004823E7" w:rsidRDefault="00507729" w:rsidP="004F041F">
      <w:pPr>
        <w:spacing w:line="239" w:lineRule="auto"/>
        <w:jc w:val="both"/>
        <w:rPr>
          <w:sz w:val="20"/>
          <w:szCs w:val="20"/>
          <w:lang w:val="kk-KZ"/>
        </w:rPr>
      </w:pPr>
      <w:r w:rsidRPr="004823E7">
        <w:rPr>
          <w:rFonts w:eastAsia="Times New Roman"/>
          <w:b/>
          <w:bCs/>
          <w:i/>
          <w:iCs/>
          <w:sz w:val="28"/>
          <w:szCs w:val="28"/>
          <w:u w:val="single"/>
          <w:lang w:val="kk-KZ"/>
        </w:rPr>
        <w:t xml:space="preserve">ІV Сынып жетекшілердің әдістемелік жұмыс жоспары және құжаттары </w:t>
      </w:r>
      <w:r w:rsidRPr="004823E7">
        <w:rPr>
          <w:rFonts w:eastAsia="Times New Roman"/>
          <w:sz w:val="28"/>
          <w:szCs w:val="28"/>
          <w:lang w:val="kk-KZ"/>
        </w:rPr>
        <w:t xml:space="preserve">Әдістемелік жұмысты ұйымдастыру және жүзеге асыру ережесі Қазақстан Республикасы Білім және Ғылым министрінің 2007жылғы 29 қарашадағы №583 бұйырығымен бекітілген. Әдістемелік жұмыс тәрбие беру үдерісін оқытушылық, тәрбиелік және дамытушылық мақсаттарға жеткізу үшін психологиялық- педагогикалық, дидактикалық-әдістемелік және материалдық объектілермен қамтамасыз ету, тәрбие ұйымының қызметі. Әдістемелік жұмыс– мектептегі тәрбие жұмысын басқарудың негізгі саласы. Сондықтан да тәрбие жағдайында тәрбие беру ұйымдарының әдістемелік жұмыстарын тиімді ұйымдастыру басты міндетіміз болып отыр. Өйткені қазіргі заманғы педагогтардың кәсіптік құзіреттіліктеріне қойылатын басты талап – өз мамандығының әлеуметтік маңыздылығы мәнін түсіну, </w:t>
      </w:r>
      <w:r w:rsidRPr="004823E7">
        <w:rPr>
          <w:rFonts w:eastAsia="Times New Roman"/>
          <w:sz w:val="28"/>
          <w:szCs w:val="28"/>
          <w:lang w:val="kk-KZ"/>
        </w:rPr>
        <w:lastRenderedPageBreak/>
        <w:t>Қазақстан Республикасы білім саласындағы нормативтік құқықтық актілер мен заңдарды білу. Әдістемелік жұмысты ұйымдастыруға әдістемелік жұмысты жоспарлау, ұйымдастыру, әдістемелік көмек көрсету, басшылық және бақылау жатады.</w:t>
      </w:r>
    </w:p>
    <w:p w:rsidR="00507729" w:rsidRPr="004823E7" w:rsidRDefault="00507729" w:rsidP="004F041F">
      <w:pPr>
        <w:spacing w:line="19" w:lineRule="exact"/>
        <w:jc w:val="both"/>
        <w:rPr>
          <w:sz w:val="20"/>
          <w:szCs w:val="20"/>
          <w:lang w:val="kk-KZ"/>
        </w:rPr>
      </w:pPr>
    </w:p>
    <w:p w:rsidR="00507729" w:rsidRPr="004823E7" w:rsidRDefault="00507729" w:rsidP="004F041F">
      <w:pPr>
        <w:spacing w:line="237" w:lineRule="auto"/>
        <w:jc w:val="both"/>
        <w:rPr>
          <w:sz w:val="20"/>
          <w:szCs w:val="20"/>
          <w:lang w:val="kk-KZ"/>
        </w:rPr>
      </w:pPr>
      <w:r w:rsidRPr="004823E7">
        <w:rPr>
          <w:rFonts w:eastAsia="Times New Roman"/>
          <w:sz w:val="28"/>
          <w:szCs w:val="28"/>
          <w:lang w:val="kk-KZ"/>
        </w:rPr>
        <w:t>Мектептегі тәрбие мәселелері, мақсаты, міндеттері, бағыттары шешуде, үнемі педагогикалық кеңесте, директор жанындағы отырыста, сынып жетекшілер әдістемелік бірлестік отырысында, ата-аналар комитеті отырысында қаралып, талқыланып отырылады.</w:t>
      </w:r>
    </w:p>
    <w:p w:rsidR="00507729" w:rsidRPr="004823E7" w:rsidRDefault="00507729" w:rsidP="004F041F">
      <w:pPr>
        <w:spacing w:line="15" w:lineRule="exact"/>
        <w:jc w:val="both"/>
        <w:rPr>
          <w:sz w:val="20"/>
          <w:szCs w:val="20"/>
          <w:lang w:val="kk-KZ"/>
        </w:rPr>
      </w:pPr>
    </w:p>
    <w:p w:rsidR="00507729" w:rsidRPr="004823E7" w:rsidRDefault="00507729" w:rsidP="004F041F">
      <w:pPr>
        <w:spacing w:line="248" w:lineRule="auto"/>
        <w:jc w:val="both"/>
        <w:rPr>
          <w:sz w:val="20"/>
          <w:szCs w:val="20"/>
          <w:lang w:val="kk-KZ"/>
        </w:rPr>
      </w:pPr>
      <w:r w:rsidRPr="004823E7">
        <w:rPr>
          <w:rFonts w:eastAsia="Times New Roman"/>
          <w:sz w:val="27"/>
          <w:szCs w:val="27"/>
          <w:lang w:val="kk-KZ"/>
        </w:rPr>
        <w:t>Мектептегі тәрбие жұмысын ұйымдастырушы орта ол - сынып жетекшілердің әдістемелік бірлестігі. Сынып жетекшілердің әдістемелік бірлестігі жүйелі, нәтижелі болу үшін :</w:t>
      </w:r>
    </w:p>
    <w:p w:rsidR="00507729" w:rsidRPr="004823E7" w:rsidRDefault="00507729" w:rsidP="004F041F">
      <w:pPr>
        <w:numPr>
          <w:ilvl w:val="0"/>
          <w:numId w:val="56"/>
        </w:numPr>
        <w:tabs>
          <w:tab w:val="left" w:pos="440"/>
        </w:tabs>
        <w:spacing w:line="232" w:lineRule="auto"/>
        <w:ind w:left="440" w:hanging="434"/>
        <w:jc w:val="both"/>
        <w:rPr>
          <w:rFonts w:eastAsia="Times New Roman"/>
          <w:sz w:val="28"/>
          <w:szCs w:val="28"/>
          <w:lang w:val="kk-KZ"/>
        </w:rPr>
      </w:pPr>
      <w:r w:rsidRPr="004823E7">
        <w:rPr>
          <w:rFonts w:eastAsia="Times New Roman"/>
          <w:sz w:val="28"/>
          <w:szCs w:val="28"/>
          <w:lang w:val="kk-KZ"/>
        </w:rPr>
        <w:t>Сынып жетекшілер әдістемелік бірлестігінің жұмыс жүйесі;</w:t>
      </w:r>
    </w:p>
    <w:p w:rsidR="00507729" w:rsidRPr="004823E7" w:rsidRDefault="00507729" w:rsidP="004F041F">
      <w:pPr>
        <w:spacing w:line="1" w:lineRule="exact"/>
        <w:jc w:val="both"/>
        <w:rPr>
          <w:rFonts w:eastAsia="Times New Roman"/>
          <w:sz w:val="28"/>
          <w:szCs w:val="28"/>
          <w:lang w:val="kk-KZ"/>
        </w:rPr>
      </w:pPr>
    </w:p>
    <w:p w:rsidR="00507729" w:rsidRPr="004823E7" w:rsidRDefault="00507729" w:rsidP="004F041F">
      <w:pPr>
        <w:numPr>
          <w:ilvl w:val="0"/>
          <w:numId w:val="56"/>
        </w:numPr>
        <w:tabs>
          <w:tab w:val="left" w:pos="280"/>
        </w:tabs>
        <w:ind w:left="280" w:hanging="274"/>
        <w:jc w:val="both"/>
        <w:rPr>
          <w:rFonts w:eastAsia="Times New Roman"/>
          <w:sz w:val="28"/>
          <w:szCs w:val="28"/>
          <w:lang w:val="kk-KZ"/>
        </w:rPr>
      </w:pPr>
      <w:r w:rsidRPr="004823E7">
        <w:rPr>
          <w:rFonts w:eastAsia="Times New Roman"/>
          <w:sz w:val="28"/>
          <w:szCs w:val="28"/>
          <w:lang w:val="kk-KZ"/>
        </w:rPr>
        <w:t>Сынып жетекшілер әдістемелік бірлестігінің қызмет құрылымы;</w:t>
      </w:r>
    </w:p>
    <w:p w:rsidR="00507729" w:rsidRPr="004823E7" w:rsidRDefault="00507729" w:rsidP="004F041F">
      <w:pPr>
        <w:numPr>
          <w:ilvl w:val="0"/>
          <w:numId w:val="56"/>
        </w:numPr>
        <w:tabs>
          <w:tab w:val="left" w:pos="280"/>
        </w:tabs>
        <w:ind w:left="280" w:hanging="274"/>
        <w:jc w:val="both"/>
        <w:rPr>
          <w:rFonts w:eastAsia="Times New Roman"/>
          <w:sz w:val="28"/>
          <w:szCs w:val="28"/>
          <w:lang w:val="kk-KZ"/>
        </w:rPr>
      </w:pPr>
      <w:r w:rsidRPr="004823E7">
        <w:rPr>
          <w:rFonts w:eastAsia="Times New Roman"/>
          <w:sz w:val="28"/>
          <w:szCs w:val="28"/>
          <w:lang w:val="kk-KZ"/>
        </w:rPr>
        <w:t>Сынып жетекшілердің сапалық құрамы, білімі;</w:t>
      </w:r>
    </w:p>
    <w:p w:rsidR="00507729" w:rsidRPr="004823E7" w:rsidRDefault="00507729" w:rsidP="004F041F">
      <w:pPr>
        <w:numPr>
          <w:ilvl w:val="0"/>
          <w:numId w:val="56"/>
        </w:numPr>
        <w:tabs>
          <w:tab w:val="left" w:pos="280"/>
        </w:tabs>
        <w:ind w:left="280" w:hanging="274"/>
        <w:jc w:val="both"/>
        <w:rPr>
          <w:rFonts w:eastAsia="Times New Roman"/>
          <w:sz w:val="28"/>
          <w:szCs w:val="28"/>
          <w:lang w:val="kk-KZ"/>
        </w:rPr>
      </w:pPr>
      <w:r w:rsidRPr="004823E7">
        <w:rPr>
          <w:rFonts w:eastAsia="Times New Roman"/>
          <w:sz w:val="28"/>
          <w:szCs w:val="28"/>
          <w:lang w:val="kk-KZ"/>
        </w:rPr>
        <w:t>Сынып жетекшілер әдістеме бірлестігінің перспективалық бағдарламасы</w:t>
      </w:r>
    </w:p>
    <w:p w:rsidR="00507729" w:rsidRPr="004823E7" w:rsidRDefault="00507729" w:rsidP="004F041F">
      <w:pPr>
        <w:spacing w:line="12" w:lineRule="exact"/>
        <w:jc w:val="both"/>
        <w:rPr>
          <w:rFonts w:eastAsia="Times New Roman"/>
          <w:sz w:val="28"/>
          <w:szCs w:val="28"/>
          <w:lang w:val="kk-KZ"/>
        </w:rPr>
      </w:pPr>
    </w:p>
    <w:p w:rsidR="00507729" w:rsidRPr="004823E7" w:rsidRDefault="00507729" w:rsidP="004F041F">
      <w:pPr>
        <w:numPr>
          <w:ilvl w:val="0"/>
          <w:numId w:val="56"/>
        </w:numPr>
        <w:tabs>
          <w:tab w:val="left" w:pos="283"/>
        </w:tabs>
        <w:spacing w:line="235" w:lineRule="auto"/>
        <w:ind w:right="1080" w:firstLine="6"/>
        <w:jc w:val="both"/>
        <w:rPr>
          <w:rFonts w:eastAsia="Times New Roman"/>
          <w:sz w:val="28"/>
          <w:szCs w:val="28"/>
          <w:lang w:val="kk-KZ"/>
        </w:rPr>
      </w:pPr>
      <w:r w:rsidRPr="004823E7">
        <w:rPr>
          <w:rFonts w:eastAsia="Times New Roman"/>
          <w:sz w:val="28"/>
          <w:szCs w:val="28"/>
          <w:lang w:val="kk-KZ"/>
        </w:rPr>
        <w:t>Сынып жетекшілер әдістемелік бірлестігінің инновациялық бағытында әдіс-тәсілдерді тиімді пайдалану бағдарламасы</w:t>
      </w:r>
    </w:p>
    <w:p w:rsidR="00507729" w:rsidRPr="004823E7" w:rsidRDefault="00507729" w:rsidP="004F041F">
      <w:pPr>
        <w:spacing w:line="1" w:lineRule="exact"/>
        <w:jc w:val="both"/>
        <w:rPr>
          <w:rFonts w:eastAsia="Times New Roman"/>
          <w:sz w:val="28"/>
          <w:szCs w:val="28"/>
          <w:lang w:val="kk-KZ"/>
        </w:rPr>
      </w:pPr>
    </w:p>
    <w:p w:rsidR="00507729" w:rsidRPr="004823E7" w:rsidRDefault="00507729" w:rsidP="004F041F">
      <w:pPr>
        <w:numPr>
          <w:ilvl w:val="0"/>
          <w:numId w:val="56"/>
        </w:numPr>
        <w:tabs>
          <w:tab w:val="left" w:pos="280"/>
        </w:tabs>
        <w:ind w:left="280" w:hanging="274"/>
        <w:jc w:val="both"/>
        <w:rPr>
          <w:rFonts w:eastAsia="Times New Roman"/>
          <w:sz w:val="28"/>
          <w:szCs w:val="28"/>
          <w:lang w:val="kk-KZ"/>
        </w:rPr>
      </w:pPr>
      <w:r w:rsidRPr="004823E7">
        <w:rPr>
          <w:rFonts w:eastAsia="Times New Roman"/>
          <w:sz w:val="28"/>
          <w:szCs w:val="28"/>
          <w:lang w:val="kk-KZ"/>
        </w:rPr>
        <w:t>Сынып жетекшілер әдістемелік бірлестік отырысының жоспары жасалды.</w:t>
      </w:r>
    </w:p>
    <w:p w:rsidR="00507729" w:rsidRPr="004823E7" w:rsidRDefault="00507729" w:rsidP="004F041F">
      <w:pPr>
        <w:spacing w:line="13" w:lineRule="exact"/>
        <w:jc w:val="both"/>
        <w:rPr>
          <w:sz w:val="20"/>
          <w:szCs w:val="20"/>
          <w:highlight w:val="yellow"/>
          <w:lang w:val="kk-KZ"/>
        </w:rPr>
      </w:pPr>
    </w:p>
    <w:p w:rsidR="00507729" w:rsidRPr="004823E7" w:rsidRDefault="00507729" w:rsidP="004F041F">
      <w:pPr>
        <w:spacing w:line="237" w:lineRule="auto"/>
        <w:jc w:val="both"/>
        <w:rPr>
          <w:sz w:val="20"/>
          <w:szCs w:val="20"/>
          <w:lang w:val="kk-KZ"/>
        </w:rPr>
      </w:pPr>
      <w:r w:rsidRPr="004823E7">
        <w:rPr>
          <w:rFonts w:eastAsia="Times New Roman"/>
          <w:sz w:val="28"/>
          <w:szCs w:val="28"/>
          <w:lang w:val="kk-KZ"/>
        </w:rPr>
        <w:t>Әдістемелік бірлестікте 2025-2026 оқу жылында 17  сынып жетекші жұмыс жасады. Бірлестік жетекшісі: Толеугазинова Жанат Токтарбековна. І жартыжылдық көлемінде 4 отырыс өтті, тақырыптары жылдық жоспарда көрсетілген, әрбір отырыс хаттамасы толтырылған. (Көшірмелері қосымша тіркеледі)</w:t>
      </w:r>
    </w:p>
    <w:p w:rsidR="00507729" w:rsidRPr="004823E7" w:rsidRDefault="00507729" w:rsidP="004F041F">
      <w:pPr>
        <w:spacing w:line="15" w:lineRule="exact"/>
        <w:jc w:val="both"/>
        <w:rPr>
          <w:sz w:val="20"/>
          <w:szCs w:val="20"/>
          <w:lang w:val="kk-KZ"/>
        </w:rPr>
      </w:pPr>
    </w:p>
    <w:p w:rsidR="00507729" w:rsidRPr="004823E7" w:rsidRDefault="00507729" w:rsidP="004F041F">
      <w:pPr>
        <w:spacing w:line="248" w:lineRule="auto"/>
        <w:jc w:val="both"/>
        <w:rPr>
          <w:sz w:val="20"/>
          <w:szCs w:val="20"/>
          <w:lang w:val="kk-KZ"/>
        </w:rPr>
      </w:pPr>
      <w:r w:rsidRPr="004823E7">
        <w:rPr>
          <w:rFonts w:eastAsia="Times New Roman"/>
          <w:sz w:val="27"/>
          <w:szCs w:val="27"/>
          <w:lang w:val="kk-KZ"/>
        </w:rPr>
        <w:t>2025 жылдың 13 қыркүйегінде “Абай атындағы мектеп-балабақша кешені” КММ-де алғашқы сынып жетекшілер отырысы өткізілді. Жиын барысында биылғы оқу жылындағы бірыңғай ұлттық тәрбие бағдарламасы талқыланып, жоспар құру үлгілері таныстырылды. Тәрбие процесінде педагогикалық мониторингті жүргізу оны үнемі тексеру арқылы нәтиженің қажеттілікке сай келуі немесе сай келмеуі жағдайын анықтау. Педагогикалық мониторинг тәрбие процесінде педагогтың барлық әрекетіне енеді. Мектебіміздегі тәрбие жұмысындағы педагогикалық объектісі ретінде біртұтас педагогикалық ұжым, ата-аналар, балалар, қоғамдық орындар. Сондықтан әр қасиетке байланысты зерттеу, жұмыс жүргізуге тиіс. Әрбір педагогтың кәсіби деңгейін көтеруге, оқушылардың құндылық бағытының сипатын, мұраттарын, талпынысын, қажеттілігін салауатты өмір сүру деңгейін анықтауға, ата-аналардың әлеуметтік ортасын анықтай отыра тәрбие жұмыстарын сауатты ұйымдастыруға жұмыс деңгейін көтеруге нәтижеге жетуге, болжам жасауға мүмкіндік жасау керек. Тәрбие күрделі үздіксіз процесс. Әр сыныптағы тәрбие жұмысының нәтижелі болуына істейтін сынып жетекшінің темпераментін білу, өзіндік бақылауды және өз істеріне баға беруді тиімді атқаруға мүмкіндік туғызады.</w:t>
      </w:r>
    </w:p>
    <w:p w:rsidR="00507729" w:rsidRPr="004823E7" w:rsidRDefault="00507729" w:rsidP="00507729">
      <w:pPr>
        <w:spacing w:line="6" w:lineRule="exact"/>
        <w:rPr>
          <w:sz w:val="20"/>
          <w:szCs w:val="20"/>
          <w:highlight w:val="yellow"/>
          <w:lang w:val="kk-KZ"/>
        </w:rPr>
      </w:pPr>
    </w:p>
    <w:p w:rsidR="00507729" w:rsidRPr="004823E7" w:rsidRDefault="00507729" w:rsidP="00507729">
      <w:pPr>
        <w:rPr>
          <w:rFonts w:eastAsia="Times New Roman"/>
          <w:i/>
          <w:iCs/>
          <w:sz w:val="28"/>
          <w:szCs w:val="28"/>
          <w:u w:val="single"/>
          <w:lang w:val="kk-KZ"/>
        </w:rPr>
      </w:pPr>
    </w:p>
    <w:p w:rsidR="00507729" w:rsidRDefault="00507729" w:rsidP="00507729">
      <w:pPr>
        <w:rPr>
          <w:rFonts w:eastAsia="Times New Roman"/>
          <w:i/>
          <w:iCs/>
          <w:sz w:val="28"/>
          <w:szCs w:val="28"/>
          <w:u w:val="single"/>
          <w:lang w:val="kk-KZ"/>
        </w:rPr>
      </w:pPr>
    </w:p>
    <w:p w:rsidR="004F041F" w:rsidRDefault="004F041F" w:rsidP="00507729">
      <w:pPr>
        <w:rPr>
          <w:rFonts w:eastAsia="Times New Roman"/>
          <w:i/>
          <w:iCs/>
          <w:sz w:val="28"/>
          <w:szCs w:val="28"/>
          <w:u w:val="single"/>
          <w:lang w:val="kk-KZ"/>
        </w:rPr>
      </w:pPr>
    </w:p>
    <w:p w:rsidR="004F041F" w:rsidRDefault="004F041F" w:rsidP="00507729">
      <w:pPr>
        <w:rPr>
          <w:rFonts w:eastAsia="Times New Roman"/>
          <w:i/>
          <w:iCs/>
          <w:sz w:val="28"/>
          <w:szCs w:val="28"/>
          <w:u w:val="single"/>
          <w:lang w:val="kk-KZ"/>
        </w:rPr>
      </w:pPr>
    </w:p>
    <w:p w:rsidR="004F041F" w:rsidRDefault="004F041F" w:rsidP="00507729">
      <w:pPr>
        <w:rPr>
          <w:rFonts w:eastAsia="Times New Roman"/>
          <w:i/>
          <w:iCs/>
          <w:sz w:val="28"/>
          <w:szCs w:val="28"/>
          <w:u w:val="single"/>
          <w:lang w:val="kk-KZ"/>
        </w:rPr>
      </w:pPr>
    </w:p>
    <w:p w:rsidR="004F041F" w:rsidRDefault="004F041F" w:rsidP="00507729">
      <w:pPr>
        <w:rPr>
          <w:rFonts w:eastAsia="Times New Roman"/>
          <w:i/>
          <w:iCs/>
          <w:sz w:val="28"/>
          <w:szCs w:val="28"/>
          <w:u w:val="single"/>
          <w:lang w:val="kk-KZ"/>
        </w:rPr>
      </w:pPr>
    </w:p>
    <w:p w:rsidR="004F041F" w:rsidRPr="004823E7" w:rsidRDefault="004F041F" w:rsidP="00507729">
      <w:pPr>
        <w:rPr>
          <w:rFonts w:eastAsia="Times New Roman"/>
          <w:i/>
          <w:iCs/>
          <w:sz w:val="28"/>
          <w:szCs w:val="28"/>
          <w:u w:val="single"/>
          <w:lang w:val="kk-KZ"/>
        </w:rPr>
      </w:pPr>
    </w:p>
    <w:p w:rsidR="00507729" w:rsidRPr="004823E7" w:rsidRDefault="00507729" w:rsidP="00507729">
      <w:pPr>
        <w:rPr>
          <w:sz w:val="20"/>
          <w:szCs w:val="20"/>
          <w:lang w:val="kk-KZ"/>
        </w:rPr>
      </w:pPr>
      <w:r w:rsidRPr="004823E7">
        <w:rPr>
          <w:rFonts w:eastAsia="Times New Roman"/>
          <w:i/>
          <w:iCs/>
          <w:sz w:val="28"/>
          <w:szCs w:val="28"/>
          <w:u w:val="single"/>
          <w:lang w:val="kk-KZ"/>
        </w:rPr>
        <w:t>Сынып жетекшілердің сапалық құрамы:</w:t>
      </w:r>
    </w:p>
    <w:p w:rsidR="00507729" w:rsidRPr="004823E7" w:rsidRDefault="00507729" w:rsidP="00507729">
      <w:pPr>
        <w:rPr>
          <w:sz w:val="20"/>
          <w:szCs w:val="20"/>
          <w:lang w:val="kk-KZ"/>
        </w:rPr>
      </w:pPr>
      <w:r w:rsidRPr="004823E7">
        <w:rPr>
          <w:rFonts w:eastAsia="Times New Roman"/>
          <w:sz w:val="28"/>
          <w:szCs w:val="28"/>
          <w:lang w:val="kk-KZ"/>
        </w:rPr>
        <w:t>Кесте №1</w:t>
      </w:r>
    </w:p>
    <w:tbl>
      <w:tblPr>
        <w:tblStyle w:val="af"/>
        <w:tblpPr w:leftFromText="180" w:rightFromText="180" w:vertAnchor="text" w:horzAnchor="margin" w:tblpXSpec="center" w:tblpY="276"/>
        <w:tblW w:w="10343" w:type="dxa"/>
        <w:tblLayout w:type="fixed"/>
        <w:tblLook w:val="04A0"/>
      </w:tblPr>
      <w:tblGrid>
        <w:gridCol w:w="704"/>
        <w:gridCol w:w="2727"/>
        <w:gridCol w:w="1660"/>
        <w:gridCol w:w="1660"/>
        <w:gridCol w:w="1660"/>
        <w:gridCol w:w="1932"/>
      </w:tblGrid>
      <w:tr w:rsidR="00507729" w:rsidRPr="004823E7" w:rsidTr="004F041F">
        <w:trPr>
          <w:trHeight w:val="322"/>
        </w:trPr>
        <w:tc>
          <w:tcPr>
            <w:tcW w:w="704" w:type="dxa"/>
          </w:tcPr>
          <w:p w:rsidR="00507729" w:rsidRPr="004823E7" w:rsidRDefault="00507729" w:rsidP="00E80F6C">
            <w:pPr>
              <w:rPr>
                <w:sz w:val="20"/>
                <w:szCs w:val="20"/>
                <w:lang w:val="kk-KZ"/>
              </w:rPr>
            </w:pPr>
            <w:r w:rsidRPr="004823E7">
              <w:rPr>
                <w:rFonts w:eastAsia="Times New Roman"/>
                <w:b/>
                <w:bCs/>
                <w:sz w:val="28"/>
                <w:szCs w:val="28"/>
                <w:lang w:val="kk-KZ"/>
              </w:rPr>
              <w:t>№</w:t>
            </w:r>
          </w:p>
        </w:tc>
        <w:tc>
          <w:tcPr>
            <w:tcW w:w="2727" w:type="dxa"/>
          </w:tcPr>
          <w:p w:rsidR="00507729" w:rsidRPr="004823E7" w:rsidRDefault="00507729" w:rsidP="00E80F6C">
            <w:pPr>
              <w:ind w:left="120"/>
              <w:rPr>
                <w:sz w:val="20"/>
                <w:szCs w:val="20"/>
                <w:lang w:val="kk-KZ"/>
              </w:rPr>
            </w:pPr>
            <w:r w:rsidRPr="004823E7">
              <w:rPr>
                <w:rFonts w:eastAsia="Times New Roman"/>
                <w:b/>
                <w:bCs/>
                <w:sz w:val="28"/>
                <w:szCs w:val="28"/>
                <w:lang w:val="kk-KZ"/>
              </w:rPr>
              <w:t>Мазмұны</w:t>
            </w:r>
          </w:p>
        </w:tc>
        <w:tc>
          <w:tcPr>
            <w:tcW w:w="1660" w:type="dxa"/>
          </w:tcPr>
          <w:p w:rsidR="00507729" w:rsidRPr="004823E7" w:rsidRDefault="00507729" w:rsidP="00E80F6C">
            <w:pPr>
              <w:ind w:left="240"/>
              <w:rPr>
                <w:lang w:val="kk-KZ"/>
              </w:rPr>
            </w:pPr>
            <w:r w:rsidRPr="004823E7">
              <w:rPr>
                <w:rFonts w:eastAsia="Times New Roman"/>
                <w:b/>
                <w:bCs/>
                <w:lang w:val="kk-KZ"/>
              </w:rPr>
              <w:t>2024– 2025</w:t>
            </w:r>
          </w:p>
        </w:tc>
        <w:tc>
          <w:tcPr>
            <w:tcW w:w="1660" w:type="dxa"/>
          </w:tcPr>
          <w:p w:rsidR="00507729" w:rsidRPr="004823E7" w:rsidRDefault="00507729" w:rsidP="00E80F6C">
            <w:pPr>
              <w:rPr>
                <w:sz w:val="24"/>
                <w:szCs w:val="24"/>
                <w:lang w:val="kk-KZ"/>
              </w:rPr>
            </w:pPr>
          </w:p>
        </w:tc>
        <w:tc>
          <w:tcPr>
            <w:tcW w:w="1660" w:type="dxa"/>
          </w:tcPr>
          <w:p w:rsidR="00507729" w:rsidRPr="004823E7" w:rsidRDefault="00507729" w:rsidP="00E80F6C">
            <w:pPr>
              <w:ind w:left="240"/>
              <w:rPr>
                <w:lang w:val="kk-KZ"/>
              </w:rPr>
            </w:pPr>
            <w:r w:rsidRPr="004823E7">
              <w:rPr>
                <w:rFonts w:eastAsia="Times New Roman"/>
                <w:b/>
                <w:bCs/>
                <w:lang w:val="kk-KZ"/>
              </w:rPr>
              <w:t>2025– 2026</w:t>
            </w:r>
          </w:p>
        </w:tc>
        <w:tc>
          <w:tcPr>
            <w:tcW w:w="1932" w:type="dxa"/>
          </w:tcPr>
          <w:p w:rsidR="00507729" w:rsidRPr="004823E7" w:rsidRDefault="00507729" w:rsidP="00E80F6C">
            <w:pPr>
              <w:rPr>
                <w:sz w:val="24"/>
                <w:szCs w:val="24"/>
                <w:lang w:val="kk-KZ"/>
              </w:rPr>
            </w:pPr>
          </w:p>
        </w:tc>
      </w:tr>
      <w:tr w:rsidR="00507729" w:rsidRPr="004823E7" w:rsidTr="004F041F">
        <w:trPr>
          <w:trHeight w:val="322"/>
        </w:trPr>
        <w:tc>
          <w:tcPr>
            <w:tcW w:w="3431" w:type="dxa"/>
            <w:gridSpan w:val="2"/>
          </w:tcPr>
          <w:p w:rsidR="00507729" w:rsidRPr="004823E7" w:rsidRDefault="00507729" w:rsidP="00E80F6C">
            <w:pPr>
              <w:rPr>
                <w:sz w:val="24"/>
                <w:szCs w:val="24"/>
                <w:lang w:val="kk-KZ"/>
              </w:rPr>
            </w:pPr>
          </w:p>
        </w:tc>
        <w:tc>
          <w:tcPr>
            <w:tcW w:w="1660" w:type="dxa"/>
          </w:tcPr>
          <w:p w:rsidR="00507729" w:rsidRPr="004823E7" w:rsidRDefault="00507729" w:rsidP="00E80F6C">
            <w:pPr>
              <w:ind w:left="240"/>
              <w:rPr>
                <w:sz w:val="20"/>
                <w:szCs w:val="20"/>
                <w:lang w:val="kk-KZ"/>
              </w:rPr>
            </w:pPr>
            <w:r w:rsidRPr="004823E7">
              <w:rPr>
                <w:rFonts w:eastAsia="Times New Roman"/>
                <w:sz w:val="28"/>
                <w:szCs w:val="28"/>
                <w:lang w:val="kk-KZ"/>
              </w:rPr>
              <w:t>Саны</w:t>
            </w:r>
          </w:p>
        </w:tc>
        <w:tc>
          <w:tcPr>
            <w:tcW w:w="1660" w:type="dxa"/>
          </w:tcPr>
          <w:p w:rsidR="00507729" w:rsidRPr="004823E7" w:rsidRDefault="00507729" w:rsidP="00E80F6C">
            <w:pPr>
              <w:ind w:left="140"/>
              <w:rPr>
                <w:sz w:val="20"/>
                <w:szCs w:val="20"/>
                <w:lang w:val="kk-KZ"/>
              </w:rPr>
            </w:pPr>
            <w:r w:rsidRPr="004823E7">
              <w:rPr>
                <w:rFonts w:eastAsia="Times New Roman"/>
                <w:sz w:val="28"/>
                <w:szCs w:val="28"/>
                <w:lang w:val="kk-KZ"/>
              </w:rPr>
              <w:t>%</w:t>
            </w:r>
          </w:p>
        </w:tc>
        <w:tc>
          <w:tcPr>
            <w:tcW w:w="1660" w:type="dxa"/>
          </w:tcPr>
          <w:p w:rsidR="00507729" w:rsidRPr="004823E7" w:rsidRDefault="00507729" w:rsidP="00E80F6C">
            <w:pPr>
              <w:ind w:left="240"/>
              <w:rPr>
                <w:sz w:val="20"/>
                <w:szCs w:val="20"/>
                <w:lang w:val="kk-KZ"/>
              </w:rPr>
            </w:pPr>
            <w:r w:rsidRPr="004823E7">
              <w:rPr>
                <w:rFonts w:eastAsia="Times New Roman"/>
                <w:sz w:val="28"/>
                <w:szCs w:val="28"/>
                <w:lang w:val="kk-KZ"/>
              </w:rPr>
              <w:t>Саны</w:t>
            </w:r>
          </w:p>
        </w:tc>
        <w:tc>
          <w:tcPr>
            <w:tcW w:w="1932" w:type="dxa"/>
          </w:tcPr>
          <w:p w:rsidR="00507729" w:rsidRPr="004823E7" w:rsidRDefault="00507729" w:rsidP="00E80F6C">
            <w:pPr>
              <w:ind w:left="140"/>
              <w:rPr>
                <w:sz w:val="20"/>
                <w:szCs w:val="20"/>
                <w:lang w:val="kk-KZ"/>
              </w:rPr>
            </w:pPr>
            <w:r w:rsidRPr="004823E7">
              <w:rPr>
                <w:rFonts w:eastAsia="Times New Roman"/>
                <w:sz w:val="28"/>
                <w:szCs w:val="28"/>
                <w:lang w:val="kk-KZ"/>
              </w:rPr>
              <w:t>%</w:t>
            </w:r>
          </w:p>
        </w:tc>
      </w:tr>
      <w:tr w:rsidR="00507729" w:rsidRPr="004823E7" w:rsidTr="004F041F">
        <w:trPr>
          <w:trHeight w:val="322"/>
        </w:trPr>
        <w:tc>
          <w:tcPr>
            <w:tcW w:w="704" w:type="dxa"/>
          </w:tcPr>
          <w:p w:rsidR="00507729" w:rsidRPr="004823E7" w:rsidRDefault="00507729" w:rsidP="00E80F6C">
            <w:pPr>
              <w:rPr>
                <w:sz w:val="20"/>
                <w:szCs w:val="20"/>
                <w:lang w:val="kk-KZ"/>
              </w:rPr>
            </w:pPr>
            <w:r w:rsidRPr="004823E7">
              <w:rPr>
                <w:rFonts w:eastAsia="Times New Roman"/>
                <w:b/>
                <w:bCs/>
                <w:sz w:val="28"/>
                <w:szCs w:val="28"/>
                <w:lang w:val="kk-KZ"/>
              </w:rPr>
              <w:t>1</w:t>
            </w:r>
          </w:p>
        </w:tc>
        <w:tc>
          <w:tcPr>
            <w:tcW w:w="2727" w:type="dxa"/>
          </w:tcPr>
          <w:p w:rsidR="00507729" w:rsidRPr="004823E7" w:rsidRDefault="00507729" w:rsidP="00E80F6C">
            <w:pPr>
              <w:ind w:left="120"/>
              <w:rPr>
                <w:sz w:val="20"/>
                <w:szCs w:val="20"/>
                <w:lang w:val="kk-KZ"/>
              </w:rPr>
            </w:pPr>
            <w:r w:rsidRPr="004823E7">
              <w:rPr>
                <w:rFonts w:eastAsia="Times New Roman"/>
                <w:sz w:val="28"/>
                <w:szCs w:val="28"/>
                <w:lang w:val="kk-KZ"/>
              </w:rPr>
              <w:t>Педагог</w:t>
            </w:r>
          </w:p>
        </w:tc>
        <w:tc>
          <w:tcPr>
            <w:tcW w:w="1660" w:type="dxa"/>
          </w:tcPr>
          <w:p w:rsidR="00507729" w:rsidRPr="004823E7" w:rsidRDefault="00507729" w:rsidP="00E80F6C">
            <w:pPr>
              <w:ind w:left="240"/>
              <w:rPr>
                <w:sz w:val="28"/>
                <w:szCs w:val="28"/>
                <w:lang w:val="kk-KZ"/>
              </w:rPr>
            </w:pPr>
            <w:r w:rsidRPr="004823E7">
              <w:rPr>
                <w:sz w:val="28"/>
                <w:szCs w:val="28"/>
                <w:lang w:val="kk-KZ"/>
              </w:rPr>
              <w:t>3</w:t>
            </w:r>
          </w:p>
        </w:tc>
        <w:tc>
          <w:tcPr>
            <w:tcW w:w="1660" w:type="dxa"/>
          </w:tcPr>
          <w:p w:rsidR="00507729" w:rsidRPr="004823E7" w:rsidRDefault="00507729" w:rsidP="00E80F6C">
            <w:pPr>
              <w:ind w:left="140"/>
              <w:rPr>
                <w:sz w:val="20"/>
                <w:szCs w:val="20"/>
                <w:lang w:val="kk-KZ"/>
              </w:rPr>
            </w:pPr>
            <w:r w:rsidRPr="004823E7">
              <w:rPr>
                <w:rFonts w:eastAsia="Times New Roman"/>
                <w:sz w:val="28"/>
                <w:szCs w:val="28"/>
                <w:lang w:val="kk-KZ"/>
              </w:rPr>
              <w:t>18%</w:t>
            </w:r>
          </w:p>
        </w:tc>
        <w:tc>
          <w:tcPr>
            <w:tcW w:w="1660" w:type="dxa"/>
          </w:tcPr>
          <w:p w:rsidR="00507729" w:rsidRPr="004823E7" w:rsidRDefault="00507729" w:rsidP="00E80F6C">
            <w:pPr>
              <w:ind w:left="240"/>
              <w:rPr>
                <w:sz w:val="28"/>
                <w:szCs w:val="28"/>
                <w:lang w:val="kk-KZ"/>
              </w:rPr>
            </w:pPr>
            <w:r w:rsidRPr="004823E7">
              <w:rPr>
                <w:rFonts w:eastAsia="Times New Roman"/>
                <w:sz w:val="28"/>
                <w:szCs w:val="28"/>
                <w:lang w:val="kk-KZ"/>
              </w:rPr>
              <w:t>3</w:t>
            </w:r>
          </w:p>
        </w:tc>
        <w:tc>
          <w:tcPr>
            <w:tcW w:w="1932" w:type="dxa"/>
          </w:tcPr>
          <w:p w:rsidR="00507729" w:rsidRPr="004823E7" w:rsidRDefault="00507729" w:rsidP="00E80F6C">
            <w:pPr>
              <w:ind w:left="140"/>
              <w:rPr>
                <w:sz w:val="20"/>
                <w:szCs w:val="20"/>
                <w:lang w:val="kk-KZ"/>
              </w:rPr>
            </w:pPr>
            <w:r w:rsidRPr="004823E7">
              <w:rPr>
                <w:rFonts w:eastAsia="Times New Roman"/>
                <w:sz w:val="28"/>
                <w:szCs w:val="28"/>
                <w:lang w:val="kk-KZ"/>
              </w:rPr>
              <w:t>18%</w:t>
            </w:r>
          </w:p>
        </w:tc>
      </w:tr>
      <w:tr w:rsidR="00507729" w:rsidRPr="004823E7" w:rsidTr="004F041F">
        <w:trPr>
          <w:trHeight w:val="324"/>
        </w:trPr>
        <w:tc>
          <w:tcPr>
            <w:tcW w:w="704" w:type="dxa"/>
          </w:tcPr>
          <w:p w:rsidR="00507729" w:rsidRPr="004823E7" w:rsidRDefault="00507729" w:rsidP="00E80F6C">
            <w:pPr>
              <w:rPr>
                <w:sz w:val="20"/>
                <w:szCs w:val="20"/>
                <w:lang w:val="kk-KZ"/>
              </w:rPr>
            </w:pPr>
            <w:r w:rsidRPr="004823E7">
              <w:rPr>
                <w:rFonts w:eastAsia="Times New Roman"/>
                <w:b/>
                <w:bCs/>
                <w:sz w:val="28"/>
                <w:szCs w:val="28"/>
                <w:lang w:val="kk-KZ"/>
              </w:rPr>
              <w:t>2</w:t>
            </w:r>
          </w:p>
        </w:tc>
        <w:tc>
          <w:tcPr>
            <w:tcW w:w="2727" w:type="dxa"/>
          </w:tcPr>
          <w:p w:rsidR="00507729" w:rsidRPr="004823E7" w:rsidRDefault="00507729" w:rsidP="00E80F6C">
            <w:pPr>
              <w:ind w:left="120"/>
              <w:rPr>
                <w:sz w:val="20"/>
                <w:szCs w:val="20"/>
                <w:lang w:val="kk-KZ"/>
              </w:rPr>
            </w:pPr>
            <w:r w:rsidRPr="004823E7">
              <w:rPr>
                <w:rFonts w:eastAsia="Times New Roman"/>
                <w:sz w:val="28"/>
                <w:szCs w:val="28"/>
                <w:lang w:val="kk-KZ"/>
              </w:rPr>
              <w:t>Педагог-шебер</w:t>
            </w:r>
          </w:p>
        </w:tc>
        <w:tc>
          <w:tcPr>
            <w:tcW w:w="1660" w:type="dxa"/>
          </w:tcPr>
          <w:p w:rsidR="00507729" w:rsidRPr="004823E7" w:rsidRDefault="00507729" w:rsidP="00E80F6C">
            <w:pPr>
              <w:ind w:left="240"/>
              <w:rPr>
                <w:sz w:val="28"/>
                <w:szCs w:val="28"/>
                <w:lang w:val="kk-KZ"/>
              </w:rPr>
            </w:pPr>
            <w:r w:rsidRPr="004823E7">
              <w:rPr>
                <w:rFonts w:eastAsia="Times New Roman"/>
                <w:sz w:val="28"/>
                <w:szCs w:val="28"/>
                <w:lang w:val="kk-KZ"/>
              </w:rPr>
              <w:t>0</w:t>
            </w:r>
          </w:p>
        </w:tc>
        <w:tc>
          <w:tcPr>
            <w:tcW w:w="1660" w:type="dxa"/>
          </w:tcPr>
          <w:p w:rsidR="00507729" w:rsidRPr="004823E7" w:rsidRDefault="00507729" w:rsidP="00E80F6C">
            <w:pPr>
              <w:ind w:left="140"/>
              <w:rPr>
                <w:sz w:val="20"/>
                <w:szCs w:val="20"/>
                <w:lang w:val="kk-KZ"/>
              </w:rPr>
            </w:pPr>
            <w:r w:rsidRPr="004823E7">
              <w:rPr>
                <w:rFonts w:eastAsia="Times New Roman"/>
                <w:sz w:val="28"/>
                <w:szCs w:val="28"/>
                <w:lang w:val="kk-KZ"/>
              </w:rPr>
              <w:t>0%</w:t>
            </w:r>
          </w:p>
        </w:tc>
        <w:tc>
          <w:tcPr>
            <w:tcW w:w="1660" w:type="dxa"/>
          </w:tcPr>
          <w:p w:rsidR="00507729" w:rsidRPr="004823E7" w:rsidRDefault="00507729" w:rsidP="00E80F6C">
            <w:pPr>
              <w:ind w:left="240"/>
              <w:rPr>
                <w:sz w:val="28"/>
                <w:szCs w:val="28"/>
                <w:lang w:val="kk-KZ"/>
              </w:rPr>
            </w:pPr>
            <w:r w:rsidRPr="004823E7">
              <w:rPr>
                <w:rFonts w:eastAsia="Times New Roman"/>
                <w:sz w:val="28"/>
                <w:szCs w:val="28"/>
                <w:lang w:val="kk-KZ"/>
              </w:rPr>
              <w:t>0</w:t>
            </w:r>
          </w:p>
        </w:tc>
        <w:tc>
          <w:tcPr>
            <w:tcW w:w="1932" w:type="dxa"/>
          </w:tcPr>
          <w:p w:rsidR="00507729" w:rsidRPr="004823E7" w:rsidRDefault="00507729" w:rsidP="00E80F6C">
            <w:pPr>
              <w:ind w:left="140"/>
              <w:rPr>
                <w:sz w:val="20"/>
                <w:szCs w:val="20"/>
                <w:lang w:val="kk-KZ"/>
              </w:rPr>
            </w:pPr>
            <w:r w:rsidRPr="004823E7">
              <w:rPr>
                <w:rFonts w:eastAsia="Times New Roman"/>
                <w:sz w:val="28"/>
                <w:szCs w:val="28"/>
                <w:lang w:val="kk-KZ"/>
              </w:rPr>
              <w:t>0%</w:t>
            </w:r>
          </w:p>
        </w:tc>
      </w:tr>
      <w:tr w:rsidR="00507729" w:rsidRPr="004823E7" w:rsidTr="004F041F">
        <w:trPr>
          <w:trHeight w:val="322"/>
        </w:trPr>
        <w:tc>
          <w:tcPr>
            <w:tcW w:w="704" w:type="dxa"/>
          </w:tcPr>
          <w:p w:rsidR="00507729" w:rsidRPr="004823E7" w:rsidRDefault="00507729" w:rsidP="00E80F6C">
            <w:pPr>
              <w:rPr>
                <w:sz w:val="20"/>
                <w:szCs w:val="20"/>
                <w:lang w:val="kk-KZ"/>
              </w:rPr>
            </w:pPr>
            <w:r w:rsidRPr="004823E7">
              <w:rPr>
                <w:rFonts w:eastAsia="Times New Roman"/>
                <w:b/>
                <w:bCs/>
                <w:sz w:val="28"/>
                <w:szCs w:val="28"/>
                <w:lang w:val="kk-KZ"/>
              </w:rPr>
              <w:t>3</w:t>
            </w:r>
          </w:p>
        </w:tc>
        <w:tc>
          <w:tcPr>
            <w:tcW w:w="2727" w:type="dxa"/>
          </w:tcPr>
          <w:p w:rsidR="00507729" w:rsidRPr="004823E7" w:rsidRDefault="00507729" w:rsidP="00E80F6C">
            <w:pPr>
              <w:ind w:left="120"/>
              <w:rPr>
                <w:sz w:val="20"/>
                <w:szCs w:val="20"/>
                <w:lang w:val="kk-KZ"/>
              </w:rPr>
            </w:pPr>
            <w:r w:rsidRPr="004823E7">
              <w:rPr>
                <w:rFonts w:eastAsia="Times New Roman"/>
                <w:sz w:val="28"/>
                <w:szCs w:val="28"/>
                <w:lang w:val="kk-KZ"/>
              </w:rPr>
              <w:t>Педагог-зерттеуші</w:t>
            </w:r>
          </w:p>
        </w:tc>
        <w:tc>
          <w:tcPr>
            <w:tcW w:w="1660" w:type="dxa"/>
          </w:tcPr>
          <w:p w:rsidR="00507729" w:rsidRPr="004823E7" w:rsidRDefault="00507729" w:rsidP="00E80F6C">
            <w:pPr>
              <w:ind w:left="240"/>
              <w:rPr>
                <w:sz w:val="28"/>
                <w:szCs w:val="28"/>
                <w:lang w:val="kk-KZ"/>
              </w:rPr>
            </w:pPr>
            <w:r w:rsidRPr="004823E7">
              <w:rPr>
                <w:rFonts w:eastAsia="Times New Roman"/>
                <w:sz w:val="28"/>
                <w:szCs w:val="28"/>
                <w:lang w:val="kk-KZ"/>
              </w:rPr>
              <w:t>2</w:t>
            </w:r>
          </w:p>
        </w:tc>
        <w:tc>
          <w:tcPr>
            <w:tcW w:w="1660" w:type="dxa"/>
          </w:tcPr>
          <w:p w:rsidR="00507729" w:rsidRPr="004823E7" w:rsidRDefault="00507729" w:rsidP="00E80F6C">
            <w:pPr>
              <w:ind w:left="140"/>
              <w:rPr>
                <w:sz w:val="20"/>
                <w:szCs w:val="20"/>
                <w:lang w:val="kk-KZ"/>
              </w:rPr>
            </w:pPr>
            <w:r w:rsidRPr="004823E7">
              <w:rPr>
                <w:rFonts w:eastAsia="Times New Roman"/>
                <w:sz w:val="28"/>
                <w:szCs w:val="28"/>
                <w:lang w:val="kk-KZ"/>
              </w:rPr>
              <w:t>12%</w:t>
            </w:r>
          </w:p>
        </w:tc>
        <w:tc>
          <w:tcPr>
            <w:tcW w:w="1660" w:type="dxa"/>
          </w:tcPr>
          <w:p w:rsidR="00507729" w:rsidRPr="004823E7" w:rsidRDefault="00507729" w:rsidP="00E80F6C">
            <w:pPr>
              <w:ind w:left="240"/>
              <w:rPr>
                <w:sz w:val="28"/>
                <w:szCs w:val="28"/>
                <w:lang w:val="kk-KZ"/>
              </w:rPr>
            </w:pPr>
            <w:r w:rsidRPr="004823E7">
              <w:rPr>
                <w:rFonts w:eastAsia="Times New Roman"/>
                <w:sz w:val="28"/>
                <w:szCs w:val="28"/>
                <w:lang w:val="kk-KZ"/>
              </w:rPr>
              <w:t>1</w:t>
            </w:r>
          </w:p>
        </w:tc>
        <w:tc>
          <w:tcPr>
            <w:tcW w:w="1932" w:type="dxa"/>
          </w:tcPr>
          <w:p w:rsidR="00507729" w:rsidRPr="004823E7" w:rsidRDefault="00507729" w:rsidP="00E80F6C">
            <w:pPr>
              <w:ind w:left="140"/>
              <w:rPr>
                <w:sz w:val="20"/>
                <w:szCs w:val="20"/>
                <w:lang w:val="kk-KZ"/>
              </w:rPr>
            </w:pPr>
            <w:r w:rsidRPr="004823E7">
              <w:rPr>
                <w:rFonts w:eastAsia="Times New Roman"/>
                <w:sz w:val="28"/>
                <w:szCs w:val="28"/>
                <w:lang w:val="kk-KZ"/>
              </w:rPr>
              <w:t>5%</w:t>
            </w:r>
          </w:p>
        </w:tc>
      </w:tr>
      <w:tr w:rsidR="00507729" w:rsidRPr="004823E7" w:rsidTr="004F041F">
        <w:trPr>
          <w:trHeight w:val="322"/>
        </w:trPr>
        <w:tc>
          <w:tcPr>
            <w:tcW w:w="704" w:type="dxa"/>
          </w:tcPr>
          <w:p w:rsidR="00507729" w:rsidRPr="004823E7" w:rsidRDefault="00507729" w:rsidP="00E80F6C">
            <w:pPr>
              <w:rPr>
                <w:sz w:val="20"/>
                <w:szCs w:val="20"/>
                <w:lang w:val="kk-KZ"/>
              </w:rPr>
            </w:pPr>
            <w:r w:rsidRPr="004823E7">
              <w:rPr>
                <w:rFonts w:eastAsia="Times New Roman"/>
                <w:b/>
                <w:bCs/>
                <w:sz w:val="28"/>
                <w:szCs w:val="28"/>
                <w:lang w:val="kk-KZ"/>
              </w:rPr>
              <w:t>4</w:t>
            </w:r>
          </w:p>
        </w:tc>
        <w:tc>
          <w:tcPr>
            <w:tcW w:w="2727" w:type="dxa"/>
          </w:tcPr>
          <w:p w:rsidR="00507729" w:rsidRPr="004823E7" w:rsidRDefault="00507729" w:rsidP="00E80F6C">
            <w:pPr>
              <w:ind w:left="120"/>
              <w:rPr>
                <w:sz w:val="20"/>
                <w:szCs w:val="20"/>
                <w:lang w:val="kk-KZ"/>
              </w:rPr>
            </w:pPr>
            <w:r w:rsidRPr="004823E7">
              <w:rPr>
                <w:rFonts w:eastAsia="Times New Roman"/>
                <w:sz w:val="28"/>
                <w:szCs w:val="28"/>
                <w:lang w:val="kk-KZ"/>
              </w:rPr>
              <w:t>Педагог-сарапшы</w:t>
            </w:r>
          </w:p>
        </w:tc>
        <w:tc>
          <w:tcPr>
            <w:tcW w:w="1660" w:type="dxa"/>
          </w:tcPr>
          <w:p w:rsidR="00507729" w:rsidRPr="004823E7" w:rsidRDefault="00507729" w:rsidP="00E80F6C">
            <w:pPr>
              <w:ind w:left="240"/>
              <w:rPr>
                <w:sz w:val="28"/>
                <w:szCs w:val="28"/>
                <w:lang w:val="kk-KZ"/>
              </w:rPr>
            </w:pPr>
            <w:r w:rsidRPr="004823E7">
              <w:rPr>
                <w:sz w:val="28"/>
                <w:szCs w:val="28"/>
                <w:lang w:val="kk-KZ"/>
              </w:rPr>
              <w:t>6</w:t>
            </w:r>
          </w:p>
        </w:tc>
        <w:tc>
          <w:tcPr>
            <w:tcW w:w="1660" w:type="dxa"/>
          </w:tcPr>
          <w:p w:rsidR="00507729" w:rsidRPr="004823E7" w:rsidRDefault="00507729" w:rsidP="00E80F6C">
            <w:pPr>
              <w:ind w:left="140"/>
              <w:rPr>
                <w:sz w:val="20"/>
                <w:szCs w:val="20"/>
                <w:lang w:val="kk-KZ"/>
              </w:rPr>
            </w:pPr>
            <w:r w:rsidRPr="004823E7">
              <w:rPr>
                <w:rFonts w:eastAsia="Times New Roman"/>
                <w:sz w:val="28"/>
                <w:szCs w:val="28"/>
                <w:lang w:val="kk-KZ"/>
              </w:rPr>
              <w:t>35%</w:t>
            </w:r>
          </w:p>
        </w:tc>
        <w:tc>
          <w:tcPr>
            <w:tcW w:w="1660" w:type="dxa"/>
          </w:tcPr>
          <w:p w:rsidR="00507729" w:rsidRPr="004823E7" w:rsidRDefault="00507729" w:rsidP="00E80F6C">
            <w:pPr>
              <w:ind w:left="240"/>
              <w:rPr>
                <w:sz w:val="28"/>
                <w:szCs w:val="28"/>
                <w:lang w:val="kk-KZ"/>
              </w:rPr>
            </w:pPr>
            <w:r w:rsidRPr="004823E7">
              <w:rPr>
                <w:sz w:val="28"/>
                <w:szCs w:val="28"/>
                <w:lang w:val="kk-KZ"/>
              </w:rPr>
              <w:t>6</w:t>
            </w:r>
          </w:p>
        </w:tc>
        <w:tc>
          <w:tcPr>
            <w:tcW w:w="1932" w:type="dxa"/>
          </w:tcPr>
          <w:p w:rsidR="00507729" w:rsidRPr="004823E7" w:rsidRDefault="00507729" w:rsidP="00E80F6C">
            <w:pPr>
              <w:ind w:left="140"/>
              <w:rPr>
                <w:sz w:val="20"/>
                <w:szCs w:val="20"/>
                <w:lang w:val="kk-KZ"/>
              </w:rPr>
            </w:pPr>
            <w:r w:rsidRPr="004823E7">
              <w:rPr>
                <w:rFonts w:eastAsia="Times New Roman"/>
                <w:sz w:val="28"/>
                <w:szCs w:val="28"/>
                <w:lang w:val="kk-KZ"/>
              </w:rPr>
              <w:t>35%</w:t>
            </w:r>
          </w:p>
        </w:tc>
      </w:tr>
      <w:tr w:rsidR="00507729" w:rsidRPr="004823E7" w:rsidTr="004F041F">
        <w:trPr>
          <w:trHeight w:val="69"/>
        </w:trPr>
        <w:tc>
          <w:tcPr>
            <w:tcW w:w="704" w:type="dxa"/>
          </w:tcPr>
          <w:p w:rsidR="00507729" w:rsidRPr="004823E7" w:rsidRDefault="00507729" w:rsidP="00E80F6C">
            <w:pPr>
              <w:rPr>
                <w:sz w:val="20"/>
                <w:szCs w:val="20"/>
                <w:lang w:val="kk-KZ"/>
              </w:rPr>
            </w:pPr>
            <w:r w:rsidRPr="004823E7">
              <w:rPr>
                <w:rFonts w:eastAsia="Times New Roman"/>
                <w:b/>
                <w:bCs/>
                <w:sz w:val="28"/>
                <w:szCs w:val="28"/>
                <w:lang w:val="kk-KZ"/>
              </w:rPr>
              <w:t>5</w:t>
            </w:r>
          </w:p>
        </w:tc>
        <w:tc>
          <w:tcPr>
            <w:tcW w:w="2727" w:type="dxa"/>
          </w:tcPr>
          <w:p w:rsidR="00507729" w:rsidRPr="004823E7" w:rsidRDefault="00507729" w:rsidP="00E80F6C">
            <w:pPr>
              <w:ind w:left="120"/>
              <w:rPr>
                <w:sz w:val="20"/>
                <w:szCs w:val="20"/>
                <w:lang w:val="kk-KZ"/>
              </w:rPr>
            </w:pPr>
            <w:r w:rsidRPr="004823E7">
              <w:rPr>
                <w:rFonts w:eastAsia="Times New Roman"/>
                <w:sz w:val="28"/>
                <w:szCs w:val="28"/>
                <w:lang w:val="kk-KZ"/>
              </w:rPr>
              <w:t>Педагог-модератор</w:t>
            </w:r>
          </w:p>
        </w:tc>
        <w:tc>
          <w:tcPr>
            <w:tcW w:w="1660" w:type="dxa"/>
          </w:tcPr>
          <w:p w:rsidR="00507729" w:rsidRPr="004823E7" w:rsidRDefault="00507729" w:rsidP="00E80F6C">
            <w:pPr>
              <w:ind w:left="240"/>
              <w:rPr>
                <w:sz w:val="28"/>
                <w:szCs w:val="28"/>
                <w:lang w:val="kk-KZ"/>
              </w:rPr>
            </w:pPr>
            <w:r w:rsidRPr="004823E7">
              <w:rPr>
                <w:rFonts w:eastAsia="Times New Roman"/>
                <w:sz w:val="28"/>
                <w:szCs w:val="28"/>
                <w:lang w:val="kk-KZ"/>
              </w:rPr>
              <w:t>6</w:t>
            </w:r>
          </w:p>
        </w:tc>
        <w:tc>
          <w:tcPr>
            <w:tcW w:w="1660" w:type="dxa"/>
          </w:tcPr>
          <w:p w:rsidR="00507729" w:rsidRPr="004823E7" w:rsidRDefault="00507729" w:rsidP="00E80F6C">
            <w:pPr>
              <w:ind w:left="140"/>
              <w:rPr>
                <w:sz w:val="20"/>
                <w:szCs w:val="20"/>
                <w:lang w:val="kk-KZ"/>
              </w:rPr>
            </w:pPr>
            <w:r w:rsidRPr="004823E7">
              <w:rPr>
                <w:rFonts w:eastAsia="Times New Roman"/>
                <w:sz w:val="28"/>
                <w:szCs w:val="28"/>
                <w:lang w:val="kk-KZ"/>
              </w:rPr>
              <w:t>3%</w:t>
            </w:r>
          </w:p>
        </w:tc>
        <w:tc>
          <w:tcPr>
            <w:tcW w:w="1660" w:type="dxa"/>
          </w:tcPr>
          <w:p w:rsidR="00507729" w:rsidRPr="004823E7" w:rsidRDefault="00507729" w:rsidP="00E80F6C">
            <w:pPr>
              <w:ind w:left="240"/>
              <w:rPr>
                <w:sz w:val="28"/>
                <w:szCs w:val="28"/>
                <w:lang w:val="kk-KZ"/>
              </w:rPr>
            </w:pPr>
            <w:r w:rsidRPr="004823E7">
              <w:rPr>
                <w:rFonts w:eastAsia="Times New Roman"/>
                <w:sz w:val="28"/>
                <w:szCs w:val="28"/>
                <w:lang w:val="kk-KZ"/>
              </w:rPr>
              <w:t>6</w:t>
            </w:r>
          </w:p>
        </w:tc>
        <w:tc>
          <w:tcPr>
            <w:tcW w:w="1932" w:type="dxa"/>
          </w:tcPr>
          <w:p w:rsidR="00507729" w:rsidRPr="004823E7" w:rsidRDefault="00507729" w:rsidP="00E80F6C">
            <w:pPr>
              <w:ind w:left="140"/>
              <w:rPr>
                <w:sz w:val="20"/>
                <w:szCs w:val="20"/>
                <w:lang w:val="kk-KZ"/>
              </w:rPr>
            </w:pPr>
            <w:r w:rsidRPr="004823E7">
              <w:rPr>
                <w:rFonts w:eastAsia="Times New Roman"/>
                <w:sz w:val="28"/>
                <w:szCs w:val="28"/>
                <w:lang w:val="kk-KZ"/>
              </w:rPr>
              <w:t>60%</w:t>
            </w:r>
          </w:p>
        </w:tc>
      </w:tr>
      <w:tr w:rsidR="00507729" w:rsidRPr="004823E7" w:rsidTr="004F041F">
        <w:trPr>
          <w:trHeight w:val="322"/>
        </w:trPr>
        <w:tc>
          <w:tcPr>
            <w:tcW w:w="704" w:type="dxa"/>
          </w:tcPr>
          <w:p w:rsidR="00507729" w:rsidRPr="004823E7" w:rsidRDefault="00507729" w:rsidP="00E80F6C">
            <w:pPr>
              <w:rPr>
                <w:sz w:val="20"/>
                <w:szCs w:val="20"/>
                <w:lang w:val="kk-KZ"/>
              </w:rPr>
            </w:pPr>
            <w:r w:rsidRPr="004823E7">
              <w:rPr>
                <w:rFonts w:eastAsia="Times New Roman"/>
                <w:b/>
                <w:bCs/>
                <w:sz w:val="28"/>
                <w:szCs w:val="28"/>
                <w:lang w:val="kk-KZ"/>
              </w:rPr>
              <w:t>6</w:t>
            </w:r>
          </w:p>
        </w:tc>
        <w:tc>
          <w:tcPr>
            <w:tcW w:w="2727" w:type="dxa"/>
          </w:tcPr>
          <w:p w:rsidR="00507729" w:rsidRPr="004823E7" w:rsidRDefault="00507729" w:rsidP="00E80F6C">
            <w:pPr>
              <w:ind w:left="120"/>
              <w:rPr>
                <w:sz w:val="20"/>
                <w:szCs w:val="20"/>
                <w:lang w:val="kk-KZ"/>
              </w:rPr>
            </w:pPr>
            <w:r w:rsidRPr="004823E7">
              <w:rPr>
                <w:rFonts w:eastAsia="Times New Roman"/>
                <w:sz w:val="28"/>
                <w:szCs w:val="28"/>
                <w:lang w:val="kk-KZ"/>
              </w:rPr>
              <w:t>Барлығы</w:t>
            </w:r>
          </w:p>
        </w:tc>
        <w:tc>
          <w:tcPr>
            <w:tcW w:w="1660" w:type="dxa"/>
          </w:tcPr>
          <w:p w:rsidR="00507729" w:rsidRPr="004823E7" w:rsidRDefault="00507729" w:rsidP="00E80F6C">
            <w:pPr>
              <w:ind w:left="240"/>
              <w:rPr>
                <w:sz w:val="28"/>
                <w:szCs w:val="28"/>
                <w:lang w:val="kk-KZ"/>
              </w:rPr>
            </w:pPr>
            <w:r w:rsidRPr="004823E7">
              <w:rPr>
                <w:sz w:val="28"/>
                <w:szCs w:val="28"/>
                <w:lang w:val="kk-KZ"/>
              </w:rPr>
              <w:t>17</w:t>
            </w:r>
          </w:p>
        </w:tc>
        <w:tc>
          <w:tcPr>
            <w:tcW w:w="1660" w:type="dxa"/>
          </w:tcPr>
          <w:p w:rsidR="00507729" w:rsidRPr="004823E7" w:rsidRDefault="00507729" w:rsidP="00E80F6C">
            <w:pPr>
              <w:ind w:left="140"/>
              <w:rPr>
                <w:sz w:val="20"/>
                <w:szCs w:val="20"/>
                <w:lang w:val="kk-KZ"/>
              </w:rPr>
            </w:pPr>
            <w:r w:rsidRPr="004823E7">
              <w:rPr>
                <w:rFonts w:eastAsia="Times New Roman"/>
                <w:w w:val="97"/>
                <w:sz w:val="28"/>
                <w:szCs w:val="28"/>
                <w:lang w:val="kk-KZ"/>
              </w:rPr>
              <w:t>100%</w:t>
            </w:r>
          </w:p>
        </w:tc>
        <w:tc>
          <w:tcPr>
            <w:tcW w:w="1660" w:type="dxa"/>
          </w:tcPr>
          <w:p w:rsidR="00507729" w:rsidRPr="004823E7" w:rsidRDefault="00507729" w:rsidP="00E80F6C">
            <w:pPr>
              <w:ind w:left="240"/>
              <w:rPr>
                <w:sz w:val="28"/>
                <w:szCs w:val="28"/>
                <w:lang w:val="kk-KZ"/>
              </w:rPr>
            </w:pPr>
            <w:r w:rsidRPr="004823E7">
              <w:rPr>
                <w:sz w:val="28"/>
                <w:szCs w:val="28"/>
                <w:lang w:val="kk-KZ"/>
              </w:rPr>
              <w:t>17</w:t>
            </w:r>
          </w:p>
        </w:tc>
        <w:tc>
          <w:tcPr>
            <w:tcW w:w="1932" w:type="dxa"/>
          </w:tcPr>
          <w:p w:rsidR="00507729" w:rsidRPr="004823E7" w:rsidRDefault="00507729" w:rsidP="00E80F6C">
            <w:pPr>
              <w:ind w:left="140"/>
              <w:rPr>
                <w:sz w:val="20"/>
                <w:szCs w:val="20"/>
                <w:lang w:val="kk-KZ"/>
              </w:rPr>
            </w:pPr>
            <w:r w:rsidRPr="004823E7">
              <w:rPr>
                <w:rFonts w:eastAsia="Times New Roman"/>
                <w:w w:val="97"/>
                <w:sz w:val="28"/>
                <w:szCs w:val="28"/>
                <w:lang w:val="kk-KZ"/>
              </w:rPr>
              <w:t>100%</w:t>
            </w:r>
          </w:p>
        </w:tc>
      </w:tr>
    </w:tbl>
    <w:p w:rsidR="00507729" w:rsidRPr="004823E7" w:rsidRDefault="00507729" w:rsidP="00507729">
      <w:pPr>
        <w:rPr>
          <w:lang w:val="kk-KZ"/>
        </w:rPr>
      </w:pPr>
    </w:p>
    <w:tbl>
      <w:tblPr>
        <w:tblStyle w:val="af"/>
        <w:tblW w:w="10348" w:type="dxa"/>
        <w:tblInd w:w="137" w:type="dxa"/>
        <w:tblLayout w:type="fixed"/>
        <w:tblLook w:val="04A0"/>
      </w:tblPr>
      <w:tblGrid>
        <w:gridCol w:w="3232"/>
        <w:gridCol w:w="2693"/>
        <w:gridCol w:w="2693"/>
        <w:gridCol w:w="1730"/>
      </w:tblGrid>
      <w:tr w:rsidR="00507729" w:rsidRPr="0047404D" w:rsidTr="004F041F">
        <w:trPr>
          <w:trHeight w:val="322"/>
        </w:trPr>
        <w:tc>
          <w:tcPr>
            <w:tcW w:w="10348" w:type="dxa"/>
            <w:gridSpan w:val="4"/>
          </w:tcPr>
          <w:p w:rsidR="00507729" w:rsidRPr="004823E7" w:rsidRDefault="00507729" w:rsidP="00E80F6C">
            <w:pPr>
              <w:rPr>
                <w:sz w:val="24"/>
                <w:szCs w:val="24"/>
                <w:lang w:val="kk-KZ"/>
              </w:rPr>
            </w:pPr>
            <w:r w:rsidRPr="004823E7">
              <w:rPr>
                <w:sz w:val="20"/>
                <w:szCs w:val="20"/>
                <w:lang w:val="kk-KZ"/>
              </w:rPr>
              <w:t xml:space="preserve">                                  С</w:t>
            </w:r>
            <w:r w:rsidRPr="004823E7">
              <w:rPr>
                <w:rFonts w:eastAsia="Times New Roman"/>
                <w:sz w:val="28"/>
                <w:szCs w:val="28"/>
                <w:lang w:val="kk-KZ"/>
              </w:rPr>
              <w:t>ынып жетекшілердің білімі жөніндегі мәлімет:</w:t>
            </w:r>
          </w:p>
        </w:tc>
      </w:tr>
      <w:tr w:rsidR="00507729" w:rsidRPr="004823E7" w:rsidTr="004F041F">
        <w:trPr>
          <w:trHeight w:val="322"/>
        </w:trPr>
        <w:tc>
          <w:tcPr>
            <w:tcW w:w="10348" w:type="dxa"/>
            <w:gridSpan w:val="4"/>
          </w:tcPr>
          <w:p w:rsidR="00507729" w:rsidRPr="004823E7" w:rsidRDefault="00507729" w:rsidP="00E80F6C">
            <w:pPr>
              <w:jc w:val="center"/>
              <w:rPr>
                <w:sz w:val="24"/>
                <w:szCs w:val="24"/>
                <w:lang w:val="kk-KZ"/>
              </w:rPr>
            </w:pPr>
            <w:r w:rsidRPr="004823E7">
              <w:rPr>
                <w:rFonts w:eastAsia="Times New Roman"/>
                <w:sz w:val="28"/>
                <w:szCs w:val="28"/>
                <w:lang w:val="kk-KZ"/>
              </w:rPr>
              <w:t>Кесте №2</w:t>
            </w:r>
          </w:p>
        </w:tc>
      </w:tr>
      <w:tr w:rsidR="00507729" w:rsidRPr="004823E7" w:rsidTr="004F041F">
        <w:trPr>
          <w:trHeight w:val="326"/>
        </w:trPr>
        <w:tc>
          <w:tcPr>
            <w:tcW w:w="3232" w:type="dxa"/>
          </w:tcPr>
          <w:p w:rsidR="00507729" w:rsidRPr="004823E7" w:rsidRDefault="00507729" w:rsidP="00E80F6C">
            <w:pPr>
              <w:ind w:left="1700"/>
              <w:rPr>
                <w:sz w:val="20"/>
                <w:szCs w:val="20"/>
                <w:lang w:val="kk-KZ"/>
              </w:rPr>
            </w:pPr>
            <w:r w:rsidRPr="004823E7">
              <w:rPr>
                <w:rFonts w:eastAsia="Times New Roman"/>
                <w:sz w:val="28"/>
                <w:szCs w:val="28"/>
                <w:lang w:val="kk-KZ"/>
              </w:rPr>
              <w:t xml:space="preserve">№       </w:t>
            </w:r>
          </w:p>
        </w:tc>
        <w:tc>
          <w:tcPr>
            <w:tcW w:w="2693" w:type="dxa"/>
          </w:tcPr>
          <w:p w:rsidR="00507729" w:rsidRPr="004823E7" w:rsidRDefault="00507729" w:rsidP="00E80F6C">
            <w:pPr>
              <w:ind w:left="580"/>
              <w:rPr>
                <w:sz w:val="20"/>
                <w:szCs w:val="20"/>
                <w:lang w:val="kk-KZ"/>
              </w:rPr>
            </w:pPr>
            <w:r w:rsidRPr="004823E7">
              <w:rPr>
                <w:rFonts w:eastAsia="Times New Roman"/>
                <w:sz w:val="28"/>
                <w:szCs w:val="28"/>
                <w:lang w:val="kk-KZ"/>
              </w:rPr>
              <w:t>Мазмұны</w:t>
            </w:r>
          </w:p>
        </w:tc>
        <w:tc>
          <w:tcPr>
            <w:tcW w:w="2693" w:type="dxa"/>
          </w:tcPr>
          <w:p w:rsidR="00507729" w:rsidRPr="004823E7" w:rsidRDefault="00507729" w:rsidP="00E80F6C">
            <w:pPr>
              <w:ind w:left="380"/>
              <w:rPr>
                <w:sz w:val="20"/>
                <w:szCs w:val="20"/>
                <w:lang w:val="kk-KZ"/>
              </w:rPr>
            </w:pPr>
            <w:r w:rsidRPr="004823E7">
              <w:rPr>
                <w:rFonts w:eastAsia="Times New Roman"/>
                <w:sz w:val="28"/>
                <w:szCs w:val="28"/>
                <w:lang w:val="kk-KZ"/>
              </w:rPr>
              <w:t>2025 – 2026</w:t>
            </w:r>
          </w:p>
        </w:tc>
        <w:tc>
          <w:tcPr>
            <w:tcW w:w="1730" w:type="dxa"/>
          </w:tcPr>
          <w:p w:rsidR="00507729" w:rsidRPr="004823E7" w:rsidRDefault="00507729" w:rsidP="00E80F6C">
            <w:pPr>
              <w:rPr>
                <w:sz w:val="24"/>
                <w:szCs w:val="24"/>
                <w:lang w:val="kk-KZ"/>
              </w:rPr>
            </w:pPr>
          </w:p>
        </w:tc>
      </w:tr>
      <w:tr w:rsidR="00507729" w:rsidRPr="004823E7" w:rsidTr="004F041F">
        <w:trPr>
          <w:trHeight w:val="322"/>
        </w:trPr>
        <w:tc>
          <w:tcPr>
            <w:tcW w:w="3232" w:type="dxa"/>
          </w:tcPr>
          <w:p w:rsidR="00507729" w:rsidRPr="004823E7" w:rsidRDefault="00507729" w:rsidP="00E80F6C">
            <w:pPr>
              <w:rPr>
                <w:sz w:val="24"/>
                <w:szCs w:val="24"/>
                <w:lang w:val="kk-KZ"/>
              </w:rPr>
            </w:pPr>
          </w:p>
        </w:tc>
        <w:tc>
          <w:tcPr>
            <w:tcW w:w="2693" w:type="dxa"/>
          </w:tcPr>
          <w:p w:rsidR="00507729" w:rsidRPr="004823E7" w:rsidRDefault="00507729" w:rsidP="00E80F6C">
            <w:pPr>
              <w:rPr>
                <w:sz w:val="24"/>
                <w:szCs w:val="24"/>
                <w:lang w:val="kk-KZ"/>
              </w:rPr>
            </w:pPr>
          </w:p>
        </w:tc>
        <w:tc>
          <w:tcPr>
            <w:tcW w:w="2693" w:type="dxa"/>
          </w:tcPr>
          <w:p w:rsidR="00507729" w:rsidRPr="004823E7" w:rsidRDefault="00507729" w:rsidP="00E80F6C">
            <w:pPr>
              <w:ind w:left="380"/>
              <w:rPr>
                <w:sz w:val="20"/>
                <w:szCs w:val="20"/>
                <w:lang w:val="kk-KZ"/>
              </w:rPr>
            </w:pPr>
            <w:r w:rsidRPr="004823E7">
              <w:rPr>
                <w:rFonts w:eastAsia="Times New Roman"/>
                <w:sz w:val="28"/>
                <w:szCs w:val="28"/>
                <w:lang w:val="kk-KZ"/>
              </w:rPr>
              <w:t>Саны</w:t>
            </w:r>
          </w:p>
        </w:tc>
        <w:tc>
          <w:tcPr>
            <w:tcW w:w="1730" w:type="dxa"/>
          </w:tcPr>
          <w:p w:rsidR="00507729" w:rsidRPr="004823E7" w:rsidRDefault="00507729" w:rsidP="00E80F6C">
            <w:pPr>
              <w:ind w:left="160"/>
              <w:rPr>
                <w:sz w:val="20"/>
                <w:szCs w:val="20"/>
                <w:lang w:val="kk-KZ"/>
              </w:rPr>
            </w:pPr>
            <w:r w:rsidRPr="004823E7">
              <w:rPr>
                <w:rFonts w:eastAsia="Times New Roman"/>
                <w:sz w:val="28"/>
                <w:szCs w:val="28"/>
                <w:lang w:val="kk-KZ"/>
              </w:rPr>
              <w:t>%</w:t>
            </w:r>
          </w:p>
        </w:tc>
      </w:tr>
      <w:tr w:rsidR="00507729" w:rsidRPr="004823E7" w:rsidTr="004F041F">
        <w:trPr>
          <w:trHeight w:val="322"/>
        </w:trPr>
        <w:tc>
          <w:tcPr>
            <w:tcW w:w="3232" w:type="dxa"/>
          </w:tcPr>
          <w:p w:rsidR="00507729" w:rsidRPr="004823E7" w:rsidRDefault="00507729" w:rsidP="00E80F6C">
            <w:pPr>
              <w:ind w:left="1700"/>
              <w:rPr>
                <w:sz w:val="20"/>
                <w:szCs w:val="20"/>
                <w:lang w:val="kk-KZ"/>
              </w:rPr>
            </w:pPr>
            <w:r w:rsidRPr="004823E7">
              <w:rPr>
                <w:rFonts w:eastAsia="Times New Roman"/>
                <w:sz w:val="28"/>
                <w:szCs w:val="28"/>
                <w:lang w:val="kk-KZ"/>
              </w:rPr>
              <w:t>1</w:t>
            </w:r>
          </w:p>
        </w:tc>
        <w:tc>
          <w:tcPr>
            <w:tcW w:w="2693" w:type="dxa"/>
          </w:tcPr>
          <w:p w:rsidR="00507729" w:rsidRPr="004823E7" w:rsidRDefault="00507729" w:rsidP="00E80F6C">
            <w:pPr>
              <w:ind w:left="580"/>
              <w:rPr>
                <w:sz w:val="20"/>
                <w:szCs w:val="20"/>
                <w:lang w:val="kk-KZ"/>
              </w:rPr>
            </w:pPr>
            <w:r w:rsidRPr="004823E7">
              <w:rPr>
                <w:rFonts w:eastAsia="Times New Roman"/>
                <w:sz w:val="28"/>
                <w:szCs w:val="28"/>
                <w:lang w:val="kk-KZ"/>
              </w:rPr>
              <w:t>Жоғары</w:t>
            </w:r>
          </w:p>
        </w:tc>
        <w:tc>
          <w:tcPr>
            <w:tcW w:w="2693" w:type="dxa"/>
          </w:tcPr>
          <w:p w:rsidR="00507729" w:rsidRPr="004823E7" w:rsidRDefault="00507729" w:rsidP="00E80F6C">
            <w:pPr>
              <w:ind w:left="380"/>
              <w:rPr>
                <w:sz w:val="20"/>
                <w:szCs w:val="20"/>
                <w:lang w:val="kk-KZ"/>
              </w:rPr>
            </w:pPr>
            <w:r w:rsidRPr="004823E7">
              <w:rPr>
                <w:rFonts w:eastAsia="Times New Roman"/>
                <w:sz w:val="28"/>
                <w:szCs w:val="28"/>
                <w:lang w:val="kk-KZ"/>
              </w:rPr>
              <w:t>16</w:t>
            </w:r>
          </w:p>
        </w:tc>
        <w:tc>
          <w:tcPr>
            <w:tcW w:w="1730" w:type="dxa"/>
          </w:tcPr>
          <w:p w:rsidR="00507729" w:rsidRPr="004823E7" w:rsidRDefault="00507729" w:rsidP="00E80F6C">
            <w:pPr>
              <w:ind w:left="160"/>
              <w:rPr>
                <w:sz w:val="20"/>
                <w:szCs w:val="20"/>
                <w:lang w:val="kk-KZ"/>
              </w:rPr>
            </w:pPr>
            <w:r w:rsidRPr="004823E7">
              <w:rPr>
                <w:rFonts w:eastAsia="Times New Roman"/>
                <w:sz w:val="28"/>
                <w:szCs w:val="28"/>
                <w:lang w:val="kk-KZ"/>
              </w:rPr>
              <w:t>94%</w:t>
            </w:r>
          </w:p>
        </w:tc>
      </w:tr>
      <w:tr w:rsidR="00507729" w:rsidRPr="004823E7" w:rsidTr="004F041F">
        <w:trPr>
          <w:trHeight w:val="322"/>
        </w:trPr>
        <w:tc>
          <w:tcPr>
            <w:tcW w:w="3232" w:type="dxa"/>
          </w:tcPr>
          <w:p w:rsidR="00507729" w:rsidRPr="004823E7" w:rsidRDefault="00507729" w:rsidP="00E80F6C">
            <w:pPr>
              <w:rPr>
                <w:sz w:val="24"/>
                <w:szCs w:val="24"/>
                <w:lang w:val="kk-KZ"/>
              </w:rPr>
            </w:pPr>
          </w:p>
        </w:tc>
        <w:tc>
          <w:tcPr>
            <w:tcW w:w="2693" w:type="dxa"/>
          </w:tcPr>
          <w:p w:rsidR="00507729" w:rsidRPr="004823E7" w:rsidRDefault="00507729" w:rsidP="00E80F6C">
            <w:pPr>
              <w:ind w:left="580"/>
              <w:rPr>
                <w:sz w:val="20"/>
                <w:szCs w:val="20"/>
                <w:lang w:val="kk-KZ"/>
              </w:rPr>
            </w:pPr>
            <w:r w:rsidRPr="004823E7">
              <w:rPr>
                <w:rFonts w:eastAsia="Times New Roman"/>
                <w:sz w:val="28"/>
                <w:szCs w:val="28"/>
                <w:lang w:val="kk-KZ"/>
              </w:rPr>
              <w:t>білімді</w:t>
            </w:r>
          </w:p>
        </w:tc>
        <w:tc>
          <w:tcPr>
            <w:tcW w:w="2693" w:type="dxa"/>
          </w:tcPr>
          <w:p w:rsidR="00507729" w:rsidRPr="004823E7" w:rsidRDefault="00507729" w:rsidP="00E80F6C">
            <w:pPr>
              <w:rPr>
                <w:sz w:val="24"/>
                <w:szCs w:val="24"/>
                <w:lang w:val="kk-KZ"/>
              </w:rPr>
            </w:pPr>
          </w:p>
        </w:tc>
        <w:tc>
          <w:tcPr>
            <w:tcW w:w="1730" w:type="dxa"/>
          </w:tcPr>
          <w:p w:rsidR="00507729" w:rsidRPr="004823E7" w:rsidRDefault="00507729" w:rsidP="00E80F6C">
            <w:pPr>
              <w:rPr>
                <w:sz w:val="24"/>
                <w:szCs w:val="24"/>
                <w:lang w:val="kk-KZ"/>
              </w:rPr>
            </w:pPr>
          </w:p>
        </w:tc>
      </w:tr>
      <w:tr w:rsidR="00507729" w:rsidRPr="004823E7" w:rsidTr="004F041F">
        <w:trPr>
          <w:trHeight w:val="322"/>
        </w:trPr>
        <w:tc>
          <w:tcPr>
            <w:tcW w:w="3232" w:type="dxa"/>
          </w:tcPr>
          <w:p w:rsidR="00507729" w:rsidRPr="004823E7" w:rsidRDefault="00507729" w:rsidP="00E80F6C">
            <w:pPr>
              <w:ind w:left="1700"/>
              <w:rPr>
                <w:sz w:val="20"/>
                <w:szCs w:val="20"/>
                <w:lang w:val="kk-KZ"/>
              </w:rPr>
            </w:pPr>
            <w:r w:rsidRPr="004823E7">
              <w:rPr>
                <w:rFonts w:eastAsia="Times New Roman"/>
                <w:sz w:val="28"/>
                <w:szCs w:val="28"/>
                <w:lang w:val="kk-KZ"/>
              </w:rPr>
              <w:t>2</w:t>
            </w:r>
          </w:p>
        </w:tc>
        <w:tc>
          <w:tcPr>
            <w:tcW w:w="2693" w:type="dxa"/>
          </w:tcPr>
          <w:p w:rsidR="00507729" w:rsidRPr="004823E7" w:rsidRDefault="00507729" w:rsidP="00E80F6C">
            <w:pPr>
              <w:ind w:left="580"/>
              <w:rPr>
                <w:sz w:val="20"/>
                <w:szCs w:val="20"/>
                <w:lang w:val="kk-KZ"/>
              </w:rPr>
            </w:pPr>
            <w:r w:rsidRPr="004823E7">
              <w:rPr>
                <w:rFonts w:eastAsia="Times New Roman"/>
                <w:sz w:val="28"/>
                <w:szCs w:val="28"/>
                <w:lang w:val="kk-KZ"/>
              </w:rPr>
              <w:t>Арнаулы</w:t>
            </w:r>
          </w:p>
        </w:tc>
        <w:tc>
          <w:tcPr>
            <w:tcW w:w="2693" w:type="dxa"/>
          </w:tcPr>
          <w:p w:rsidR="00507729" w:rsidRPr="004823E7" w:rsidRDefault="00507729" w:rsidP="00E80F6C">
            <w:pPr>
              <w:ind w:left="380"/>
              <w:rPr>
                <w:sz w:val="20"/>
                <w:szCs w:val="20"/>
                <w:lang w:val="kk-KZ"/>
              </w:rPr>
            </w:pPr>
            <w:r w:rsidRPr="004823E7">
              <w:rPr>
                <w:rFonts w:eastAsia="Times New Roman"/>
                <w:sz w:val="28"/>
                <w:szCs w:val="28"/>
                <w:lang w:val="kk-KZ"/>
              </w:rPr>
              <w:t>1</w:t>
            </w:r>
          </w:p>
        </w:tc>
        <w:tc>
          <w:tcPr>
            <w:tcW w:w="1730" w:type="dxa"/>
          </w:tcPr>
          <w:p w:rsidR="00507729" w:rsidRPr="004823E7" w:rsidRDefault="00507729" w:rsidP="00E80F6C">
            <w:pPr>
              <w:ind w:left="160"/>
              <w:rPr>
                <w:sz w:val="20"/>
                <w:szCs w:val="20"/>
                <w:lang w:val="kk-KZ"/>
              </w:rPr>
            </w:pPr>
            <w:r w:rsidRPr="004823E7">
              <w:rPr>
                <w:rFonts w:eastAsia="Times New Roman"/>
                <w:sz w:val="28"/>
                <w:szCs w:val="28"/>
                <w:lang w:val="kk-KZ"/>
              </w:rPr>
              <w:t>6%</w:t>
            </w:r>
          </w:p>
        </w:tc>
      </w:tr>
      <w:tr w:rsidR="00507729" w:rsidRPr="004823E7" w:rsidTr="004F041F">
        <w:trPr>
          <w:trHeight w:val="322"/>
        </w:trPr>
        <w:tc>
          <w:tcPr>
            <w:tcW w:w="3232" w:type="dxa"/>
          </w:tcPr>
          <w:p w:rsidR="00507729" w:rsidRPr="004823E7" w:rsidRDefault="00507729" w:rsidP="00E80F6C">
            <w:pPr>
              <w:rPr>
                <w:sz w:val="24"/>
                <w:szCs w:val="24"/>
                <w:lang w:val="kk-KZ"/>
              </w:rPr>
            </w:pPr>
          </w:p>
        </w:tc>
        <w:tc>
          <w:tcPr>
            <w:tcW w:w="2693" w:type="dxa"/>
          </w:tcPr>
          <w:p w:rsidR="00507729" w:rsidRPr="004823E7" w:rsidRDefault="00507729" w:rsidP="00E80F6C">
            <w:pPr>
              <w:ind w:left="580"/>
              <w:rPr>
                <w:sz w:val="20"/>
                <w:szCs w:val="20"/>
                <w:lang w:val="kk-KZ"/>
              </w:rPr>
            </w:pPr>
            <w:r w:rsidRPr="004823E7">
              <w:rPr>
                <w:rFonts w:eastAsia="Times New Roman"/>
                <w:sz w:val="28"/>
                <w:szCs w:val="28"/>
                <w:lang w:val="kk-KZ"/>
              </w:rPr>
              <w:t>орта</w:t>
            </w:r>
          </w:p>
        </w:tc>
        <w:tc>
          <w:tcPr>
            <w:tcW w:w="2693" w:type="dxa"/>
          </w:tcPr>
          <w:p w:rsidR="00507729" w:rsidRPr="004823E7" w:rsidRDefault="00507729" w:rsidP="00E80F6C">
            <w:pPr>
              <w:rPr>
                <w:sz w:val="24"/>
                <w:szCs w:val="24"/>
                <w:lang w:val="kk-KZ"/>
              </w:rPr>
            </w:pPr>
          </w:p>
        </w:tc>
        <w:tc>
          <w:tcPr>
            <w:tcW w:w="1730" w:type="dxa"/>
          </w:tcPr>
          <w:p w:rsidR="00507729" w:rsidRPr="004823E7" w:rsidRDefault="00507729" w:rsidP="00E80F6C">
            <w:pPr>
              <w:rPr>
                <w:sz w:val="24"/>
                <w:szCs w:val="24"/>
                <w:lang w:val="kk-KZ"/>
              </w:rPr>
            </w:pPr>
          </w:p>
        </w:tc>
      </w:tr>
      <w:tr w:rsidR="00507729" w:rsidRPr="004823E7" w:rsidTr="004F041F">
        <w:trPr>
          <w:trHeight w:val="322"/>
        </w:trPr>
        <w:tc>
          <w:tcPr>
            <w:tcW w:w="3232" w:type="dxa"/>
          </w:tcPr>
          <w:p w:rsidR="00507729" w:rsidRPr="004823E7" w:rsidRDefault="00507729" w:rsidP="00E80F6C">
            <w:pPr>
              <w:ind w:left="1700"/>
              <w:rPr>
                <w:sz w:val="20"/>
                <w:szCs w:val="20"/>
                <w:lang w:val="kk-KZ"/>
              </w:rPr>
            </w:pPr>
            <w:r w:rsidRPr="004823E7">
              <w:rPr>
                <w:rFonts w:eastAsia="Times New Roman"/>
                <w:sz w:val="28"/>
                <w:szCs w:val="28"/>
                <w:lang w:val="kk-KZ"/>
              </w:rPr>
              <w:t>3</w:t>
            </w:r>
          </w:p>
        </w:tc>
        <w:tc>
          <w:tcPr>
            <w:tcW w:w="2693" w:type="dxa"/>
          </w:tcPr>
          <w:p w:rsidR="00507729" w:rsidRPr="004823E7" w:rsidRDefault="00507729" w:rsidP="00E80F6C">
            <w:pPr>
              <w:ind w:left="580"/>
              <w:rPr>
                <w:sz w:val="20"/>
                <w:szCs w:val="20"/>
                <w:lang w:val="kk-KZ"/>
              </w:rPr>
            </w:pPr>
            <w:r w:rsidRPr="004823E7">
              <w:rPr>
                <w:rFonts w:eastAsia="Times New Roman"/>
                <w:sz w:val="28"/>
                <w:szCs w:val="28"/>
                <w:lang w:val="kk-KZ"/>
              </w:rPr>
              <w:t>Барлығы</w:t>
            </w:r>
          </w:p>
        </w:tc>
        <w:tc>
          <w:tcPr>
            <w:tcW w:w="2693" w:type="dxa"/>
          </w:tcPr>
          <w:p w:rsidR="00507729" w:rsidRPr="004823E7" w:rsidRDefault="00507729" w:rsidP="00E80F6C">
            <w:pPr>
              <w:ind w:left="380"/>
              <w:rPr>
                <w:sz w:val="28"/>
                <w:szCs w:val="28"/>
                <w:lang w:val="kk-KZ"/>
              </w:rPr>
            </w:pPr>
            <w:r w:rsidRPr="004823E7">
              <w:rPr>
                <w:sz w:val="28"/>
                <w:szCs w:val="28"/>
                <w:lang w:val="kk-KZ"/>
              </w:rPr>
              <w:t>17</w:t>
            </w:r>
          </w:p>
        </w:tc>
        <w:tc>
          <w:tcPr>
            <w:tcW w:w="1730" w:type="dxa"/>
          </w:tcPr>
          <w:p w:rsidR="00507729" w:rsidRPr="004823E7" w:rsidRDefault="00507729" w:rsidP="00E80F6C">
            <w:pPr>
              <w:ind w:left="160"/>
              <w:rPr>
                <w:sz w:val="20"/>
                <w:szCs w:val="20"/>
                <w:lang w:val="kk-KZ"/>
              </w:rPr>
            </w:pPr>
            <w:r w:rsidRPr="004823E7">
              <w:rPr>
                <w:rFonts w:eastAsia="Times New Roman"/>
                <w:w w:val="94"/>
                <w:sz w:val="28"/>
                <w:szCs w:val="28"/>
                <w:lang w:val="kk-KZ"/>
              </w:rPr>
              <w:t>100%</w:t>
            </w:r>
          </w:p>
        </w:tc>
      </w:tr>
    </w:tbl>
    <w:p w:rsidR="00507729" w:rsidRPr="004823E7" w:rsidRDefault="00507729" w:rsidP="00507729">
      <w:pPr>
        <w:spacing w:line="340" w:lineRule="exact"/>
        <w:rPr>
          <w:sz w:val="20"/>
          <w:szCs w:val="20"/>
          <w:highlight w:val="yellow"/>
          <w:lang w:val="kk-KZ"/>
        </w:rPr>
      </w:pPr>
    </w:p>
    <w:p w:rsidR="00507729" w:rsidRPr="004823E7" w:rsidRDefault="00507729" w:rsidP="00507729">
      <w:pPr>
        <w:spacing w:line="237" w:lineRule="auto"/>
        <w:ind w:right="460"/>
        <w:rPr>
          <w:sz w:val="20"/>
          <w:szCs w:val="20"/>
          <w:lang w:val="kk-KZ"/>
        </w:rPr>
      </w:pPr>
      <w:r w:rsidRPr="004823E7">
        <w:rPr>
          <w:rFonts w:eastAsia="Times New Roman"/>
          <w:sz w:val="28"/>
          <w:szCs w:val="28"/>
          <w:lang w:val="kk-KZ"/>
        </w:rPr>
        <w:t>2023-2024 оқу жылында барлығы 17 сынып жетекші, 6 тәрбиеші. Жиыны – 23. Оның ішінде 1- 11 сынып жетекшілердің 16- ы жоғары білімді. Сонда 94% жоғары білімді мұғалімдер.</w:t>
      </w:r>
    </w:p>
    <w:tbl>
      <w:tblPr>
        <w:tblW w:w="10560" w:type="dxa"/>
        <w:tblLayout w:type="fixed"/>
        <w:tblCellMar>
          <w:left w:w="0" w:type="dxa"/>
          <w:right w:w="0" w:type="dxa"/>
        </w:tblCellMar>
        <w:tblLook w:val="04A0"/>
      </w:tblPr>
      <w:tblGrid>
        <w:gridCol w:w="80"/>
        <w:gridCol w:w="500"/>
        <w:gridCol w:w="1300"/>
        <w:gridCol w:w="1960"/>
        <w:gridCol w:w="1980"/>
        <w:gridCol w:w="1420"/>
        <w:gridCol w:w="500"/>
        <w:gridCol w:w="1740"/>
        <w:gridCol w:w="1010"/>
        <w:gridCol w:w="70"/>
      </w:tblGrid>
      <w:tr w:rsidR="00507729" w:rsidRPr="004823E7" w:rsidTr="004F041F">
        <w:trPr>
          <w:gridAfter w:val="1"/>
          <w:wAfter w:w="70" w:type="dxa"/>
          <w:trHeight w:val="322"/>
        </w:trPr>
        <w:tc>
          <w:tcPr>
            <w:tcW w:w="188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0"/>
                <w:szCs w:val="20"/>
                <w:lang w:val="kk-KZ"/>
              </w:rPr>
            </w:pPr>
            <w:r w:rsidRPr="004823E7">
              <w:rPr>
                <w:rFonts w:eastAsia="Times New Roman"/>
                <w:sz w:val="28"/>
                <w:szCs w:val="28"/>
                <w:lang w:val="kk-KZ"/>
              </w:rPr>
              <w:t>Сынып</w:t>
            </w:r>
          </w:p>
        </w:tc>
        <w:tc>
          <w:tcPr>
            <w:tcW w:w="196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340"/>
              <w:rPr>
                <w:sz w:val="20"/>
                <w:szCs w:val="20"/>
                <w:lang w:val="kk-KZ"/>
              </w:rPr>
            </w:pPr>
            <w:r w:rsidRPr="004823E7">
              <w:rPr>
                <w:rFonts w:eastAsia="Times New Roman"/>
                <w:sz w:val="28"/>
                <w:szCs w:val="28"/>
                <w:lang w:val="kk-KZ"/>
              </w:rPr>
              <w:t>жетекшінің</w:t>
            </w:r>
          </w:p>
        </w:tc>
        <w:tc>
          <w:tcPr>
            <w:tcW w:w="198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80"/>
              <w:rPr>
                <w:sz w:val="20"/>
                <w:szCs w:val="20"/>
                <w:lang w:val="kk-KZ"/>
              </w:rPr>
            </w:pPr>
            <w:r w:rsidRPr="004823E7">
              <w:rPr>
                <w:rFonts w:eastAsia="Times New Roman"/>
                <w:sz w:val="28"/>
                <w:szCs w:val="28"/>
                <w:lang w:val="kk-KZ"/>
              </w:rPr>
              <w:t>шеберлігін</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120"/>
              <w:rPr>
                <w:sz w:val="20"/>
                <w:szCs w:val="20"/>
                <w:lang w:val="kk-KZ"/>
              </w:rPr>
            </w:pPr>
            <w:r w:rsidRPr="004823E7">
              <w:rPr>
                <w:rFonts w:eastAsia="Times New Roman"/>
                <w:sz w:val="28"/>
                <w:szCs w:val="28"/>
                <w:lang w:val="kk-KZ"/>
              </w:rPr>
              <w:t>бағалау</w:t>
            </w: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120"/>
              <w:rPr>
                <w:sz w:val="20"/>
                <w:szCs w:val="20"/>
                <w:lang w:val="kk-KZ"/>
              </w:rPr>
            </w:pPr>
            <w:r w:rsidRPr="004823E7">
              <w:rPr>
                <w:rFonts w:eastAsia="Times New Roman"/>
                <w:sz w:val="28"/>
                <w:szCs w:val="28"/>
                <w:lang w:val="kk-KZ"/>
              </w:rPr>
              <w:t>диагностикалық</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30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39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340"/>
              <w:rPr>
                <w:rFonts w:eastAsia="Times New Roman"/>
                <w:sz w:val="28"/>
                <w:szCs w:val="28"/>
                <w:lang w:val="kk-KZ"/>
              </w:rPr>
            </w:pPr>
            <w:r w:rsidRPr="004823E7">
              <w:rPr>
                <w:rFonts w:eastAsia="Times New Roman"/>
                <w:sz w:val="28"/>
                <w:szCs w:val="28"/>
                <w:lang w:val="kk-KZ"/>
              </w:rPr>
              <w:t xml:space="preserve">картасы </w:t>
            </w:r>
          </w:p>
          <w:p w:rsidR="00507729" w:rsidRPr="004823E7" w:rsidRDefault="00507729" w:rsidP="00E80F6C">
            <w:pPr>
              <w:ind w:left="340"/>
              <w:rPr>
                <w:sz w:val="20"/>
                <w:szCs w:val="20"/>
                <w:lang w:val="kk-KZ"/>
              </w:rPr>
            </w:pPr>
            <w:r w:rsidRPr="004823E7">
              <w:rPr>
                <w:rFonts w:eastAsia="Times New Roman"/>
                <w:sz w:val="28"/>
                <w:szCs w:val="28"/>
                <w:lang w:val="kk-KZ"/>
              </w:rPr>
              <w:t>Кесте№3</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w:t>
            </w: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Сынып жетекшісінің жұмыс бағыттары</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jc w:val="center"/>
              <w:rPr>
                <w:sz w:val="20"/>
                <w:szCs w:val="20"/>
                <w:lang w:val="kk-KZ"/>
              </w:rPr>
            </w:pPr>
            <w:r w:rsidRPr="004823E7">
              <w:rPr>
                <w:rFonts w:eastAsia="Times New Roman"/>
                <w:w w:val="99"/>
                <w:sz w:val="28"/>
                <w:szCs w:val="28"/>
                <w:lang w:val="kk-KZ"/>
              </w:rPr>
              <w:t>2025 – 2026</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1</w:t>
            </w: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Сынып ұжымын қалыптастыру</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4"/>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2</w:t>
            </w: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Сынып оқушыларын зерттеу</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4.8</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3</w:t>
            </w: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Сынып бойынша оқу үлгерімі</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4.7</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4</w:t>
            </w: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Сынып бойынша білім сапасы</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4.7</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5</w:t>
            </w: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Оқушылардың оқулықпен қамтылуы</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6</w:t>
            </w: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Өзін-өзі басқару ұйымдарымен жұмыс</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7</w:t>
            </w:r>
          </w:p>
        </w:tc>
        <w:tc>
          <w:tcPr>
            <w:tcW w:w="6660" w:type="dxa"/>
            <w:gridSpan w:val="4"/>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Әлеуметтік маңызы бар жобаларға қатысуы</w:t>
            </w: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8</w:t>
            </w:r>
          </w:p>
        </w:tc>
        <w:tc>
          <w:tcPr>
            <w:tcW w:w="6660" w:type="dxa"/>
            <w:gridSpan w:val="4"/>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Мектепішілік кезекшілікке қамтылуы, сапалылығы</w:t>
            </w: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4.7</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4"/>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9</w:t>
            </w:r>
          </w:p>
        </w:tc>
        <w:tc>
          <w:tcPr>
            <w:tcW w:w="6660" w:type="dxa"/>
            <w:gridSpan w:val="4"/>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Мектепішілік сайыстар мен олимпиадаларға қатысу</w:t>
            </w: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9"/>
                <w:sz w:val="28"/>
                <w:szCs w:val="28"/>
                <w:lang w:val="kk-KZ"/>
              </w:rPr>
              <w:t>5</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деңгейі, жеңімпаздарының болуы</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10</w:t>
            </w:r>
          </w:p>
        </w:tc>
        <w:tc>
          <w:tcPr>
            <w:tcW w:w="6660" w:type="dxa"/>
            <w:gridSpan w:val="4"/>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Аудандық сайыстар мен олимпиадаларға қатысу</w:t>
            </w: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4.2</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деңгейі, жеңімпаздарының болуы</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11</w:t>
            </w: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Облыстық, республикалық сайыстар мен</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3.7</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6660" w:type="dxa"/>
            <w:gridSpan w:val="4"/>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олимпиадаларға қатысу деңгейі, жеңімпаздарының</w:t>
            </w: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r>
      <w:tr w:rsidR="00507729" w:rsidRPr="004823E7" w:rsidTr="004F041F">
        <w:trPr>
          <w:gridAfter w:val="1"/>
          <w:wAfter w:w="70" w:type="dxa"/>
          <w:trHeight w:val="324"/>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30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болуы</w:t>
            </w:r>
          </w:p>
        </w:tc>
        <w:tc>
          <w:tcPr>
            <w:tcW w:w="196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98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12</w:t>
            </w:r>
          </w:p>
        </w:tc>
        <w:tc>
          <w:tcPr>
            <w:tcW w:w="6660" w:type="dxa"/>
            <w:gridSpan w:val="4"/>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Қиын оқушылармен жұмыс. Мектепішілік тәуекел</w:t>
            </w: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8"/>
                <w:szCs w:val="28"/>
                <w:lang w:val="kk-KZ"/>
              </w:rPr>
            </w:pPr>
            <w:r w:rsidRPr="004823E7">
              <w:rPr>
                <w:sz w:val="28"/>
                <w:szCs w:val="28"/>
                <w:lang w:val="kk-KZ"/>
              </w:rPr>
              <w:t>5</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8"/>
                <w:szCs w:val="28"/>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5240" w:type="dxa"/>
            <w:gridSpan w:val="3"/>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топта оқушының болуы, болмауы</w:t>
            </w: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8"/>
                <w:szCs w:val="28"/>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8"/>
                <w:szCs w:val="28"/>
                <w:lang w:val="kk-KZ"/>
              </w:rPr>
            </w:pP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8"/>
                <w:szCs w:val="28"/>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13</w:t>
            </w:r>
          </w:p>
        </w:tc>
        <w:tc>
          <w:tcPr>
            <w:tcW w:w="6660" w:type="dxa"/>
            <w:gridSpan w:val="4"/>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Аудандық ПБ есебінде оқушының болуы, болмауы</w:t>
            </w: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8"/>
                <w:szCs w:val="28"/>
                <w:lang w:val="kk-KZ"/>
              </w:rPr>
            </w:pPr>
            <w:r w:rsidRPr="004823E7">
              <w:rPr>
                <w:sz w:val="28"/>
                <w:szCs w:val="28"/>
                <w:lang w:val="kk-KZ"/>
              </w:rPr>
              <w:t>5</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8"/>
                <w:szCs w:val="28"/>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80"/>
              <w:rPr>
                <w:sz w:val="20"/>
                <w:szCs w:val="20"/>
                <w:lang w:val="kk-KZ"/>
              </w:rPr>
            </w:pPr>
            <w:r w:rsidRPr="004823E7">
              <w:rPr>
                <w:rFonts w:eastAsia="Times New Roman"/>
                <w:sz w:val="28"/>
                <w:szCs w:val="28"/>
                <w:lang w:val="kk-KZ"/>
              </w:rPr>
              <w:t>14</w:t>
            </w:r>
          </w:p>
        </w:tc>
        <w:tc>
          <w:tcPr>
            <w:tcW w:w="6660" w:type="dxa"/>
            <w:gridSpan w:val="4"/>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Оқушылардың оқу сабақтарын себепті және себепсіз</w:t>
            </w: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r w:rsidRPr="004823E7">
              <w:rPr>
                <w:rFonts w:eastAsia="Times New Roman"/>
                <w:w w:val="97"/>
                <w:sz w:val="28"/>
                <w:szCs w:val="28"/>
                <w:lang w:val="kk-KZ"/>
              </w:rPr>
              <w:t>5</w:t>
            </w: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60"/>
              <w:jc w:val="center"/>
              <w:rPr>
                <w:sz w:val="20"/>
                <w:szCs w:val="20"/>
                <w:lang w:val="kk-KZ"/>
              </w:rPr>
            </w:pPr>
          </w:p>
        </w:tc>
      </w:tr>
      <w:tr w:rsidR="00507729" w:rsidRPr="004823E7" w:rsidTr="004F041F">
        <w:trPr>
          <w:gridAfter w:val="1"/>
          <w:wAfter w:w="70" w:type="dxa"/>
          <w:trHeight w:val="322"/>
        </w:trPr>
        <w:tc>
          <w:tcPr>
            <w:tcW w:w="5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босату деңгейі</w:t>
            </w:r>
          </w:p>
        </w:tc>
        <w:tc>
          <w:tcPr>
            <w:tcW w:w="198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42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224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c>
          <w:tcPr>
            <w:tcW w:w="101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4"/>
                <w:szCs w:val="24"/>
                <w:lang w:val="kk-KZ"/>
              </w:rPr>
            </w:pPr>
          </w:p>
        </w:tc>
      </w:tr>
      <w:tr w:rsidR="00507729" w:rsidRPr="004823E7" w:rsidTr="004F041F">
        <w:trPr>
          <w:gridBefore w:val="1"/>
          <w:wBefore w:w="80" w:type="dxa"/>
          <w:trHeight w:val="322"/>
        </w:trPr>
        <w:tc>
          <w:tcPr>
            <w:tcW w:w="50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right="80"/>
              <w:jc w:val="right"/>
              <w:rPr>
                <w:sz w:val="20"/>
                <w:szCs w:val="20"/>
                <w:lang w:val="kk-KZ"/>
              </w:rPr>
            </w:pPr>
            <w:r w:rsidRPr="004823E7">
              <w:rPr>
                <w:rFonts w:eastAsia="Times New Roman"/>
                <w:w w:val="92"/>
                <w:sz w:val="28"/>
                <w:szCs w:val="28"/>
                <w:lang w:val="kk-KZ"/>
              </w:rPr>
              <w:t>15</w:t>
            </w:r>
          </w:p>
        </w:tc>
        <w:tc>
          <w:tcPr>
            <w:tcW w:w="7160" w:type="dxa"/>
            <w:gridSpan w:val="5"/>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Оқушылардың өмір қауіпсіздігін сақтау мақсатында</w:t>
            </w:r>
          </w:p>
        </w:tc>
        <w:tc>
          <w:tcPr>
            <w:tcW w:w="1740" w:type="dxa"/>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rPr>
                <w:sz w:val="20"/>
                <w:szCs w:val="20"/>
                <w:lang w:val="kk-KZ"/>
              </w:rPr>
            </w:pPr>
            <w:r w:rsidRPr="004823E7">
              <w:rPr>
                <w:rFonts w:eastAsia="Times New Roman"/>
                <w:sz w:val="28"/>
                <w:szCs w:val="28"/>
                <w:lang w:val="kk-KZ"/>
              </w:rPr>
              <w:t xml:space="preserve">      4.8</w:t>
            </w:r>
          </w:p>
        </w:tc>
        <w:tc>
          <w:tcPr>
            <w:tcW w:w="1080" w:type="dxa"/>
            <w:gridSpan w:val="2"/>
            <w:tcBorders>
              <w:top w:val="single" w:sz="4" w:space="0" w:color="auto"/>
              <w:left w:val="single" w:sz="4" w:space="0" w:color="auto"/>
              <w:bottom w:val="single" w:sz="4" w:space="0" w:color="auto"/>
              <w:right w:val="single" w:sz="4" w:space="0" w:color="auto"/>
            </w:tcBorders>
            <w:vAlign w:val="bottom"/>
          </w:tcPr>
          <w:p w:rsidR="00507729" w:rsidRPr="004823E7" w:rsidRDefault="00507729" w:rsidP="00E80F6C">
            <w:pPr>
              <w:jc w:val="right"/>
              <w:rPr>
                <w:sz w:val="20"/>
                <w:szCs w:val="20"/>
                <w:lang w:val="kk-KZ"/>
              </w:rPr>
            </w:pPr>
          </w:p>
        </w:tc>
      </w:tr>
      <w:tr w:rsidR="00507729" w:rsidRPr="004823E7" w:rsidTr="004F041F">
        <w:trPr>
          <w:gridBefore w:val="1"/>
          <w:wBefore w:w="80" w:type="dxa"/>
          <w:trHeight w:val="322"/>
        </w:trPr>
        <w:tc>
          <w:tcPr>
            <w:tcW w:w="500" w:type="dxa"/>
            <w:tcBorders>
              <w:top w:val="single" w:sz="4" w:space="0" w:color="auto"/>
            </w:tcBorders>
            <w:vAlign w:val="bottom"/>
          </w:tcPr>
          <w:p w:rsidR="00507729" w:rsidRPr="004823E7" w:rsidRDefault="00507729" w:rsidP="00E80F6C">
            <w:pPr>
              <w:rPr>
                <w:sz w:val="24"/>
                <w:szCs w:val="24"/>
                <w:lang w:val="kk-KZ"/>
              </w:rPr>
            </w:pPr>
          </w:p>
        </w:tc>
        <w:tc>
          <w:tcPr>
            <w:tcW w:w="7160" w:type="dxa"/>
            <w:gridSpan w:val="5"/>
            <w:tcBorders>
              <w:top w:val="single" w:sz="4" w:space="0" w:color="auto"/>
            </w:tcBorders>
            <w:vAlign w:val="bottom"/>
          </w:tcPr>
          <w:p w:rsidR="00507729" w:rsidRPr="004823E7" w:rsidRDefault="00507729" w:rsidP="00E80F6C">
            <w:pPr>
              <w:ind w:left="200"/>
              <w:rPr>
                <w:sz w:val="20"/>
                <w:szCs w:val="20"/>
                <w:lang w:val="kk-KZ"/>
              </w:rPr>
            </w:pPr>
            <w:r w:rsidRPr="004823E7">
              <w:rPr>
                <w:rFonts w:eastAsia="Times New Roman"/>
                <w:sz w:val="28"/>
                <w:szCs w:val="28"/>
                <w:lang w:val="kk-KZ"/>
              </w:rPr>
              <w:t>ұйымдастырылған іс-шаралар деңгейі</w:t>
            </w:r>
          </w:p>
        </w:tc>
        <w:tc>
          <w:tcPr>
            <w:tcW w:w="1740" w:type="dxa"/>
            <w:tcBorders>
              <w:top w:val="single" w:sz="4" w:space="0" w:color="auto"/>
            </w:tcBorders>
            <w:vAlign w:val="bottom"/>
          </w:tcPr>
          <w:p w:rsidR="00507729" w:rsidRPr="004823E7" w:rsidRDefault="00507729" w:rsidP="00E80F6C">
            <w:pPr>
              <w:rPr>
                <w:sz w:val="24"/>
                <w:szCs w:val="24"/>
                <w:lang w:val="kk-KZ"/>
              </w:rPr>
            </w:pPr>
          </w:p>
        </w:tc>
        <w:tc>
          <w:tcPr>
            <w:tcW w:w="1080" w:type="dxa"/>
            <w:gridSpan w:val="2"/>
            <w:tcBorders>
              <w:top w:val="single" w:sz="4" w:space="0" w:color="auto"/>
            </w:tcBorders>
            <w:vAlign w:val="bottom"/>
          </w:tcPr>
          <w:p w:rsidR="00507729" w:rsidRPr="004823E7" w:rsidRDefault="00507729" w:rsidP="00E80F6C">
            <w:pPr>
              <w:rPr>
                <w:sz w:val="24"/>
                <w:szCs w:val="24"/>
                <w:lang w:val="kk-KZ"/>
              </w:rPr>
            </w:pPr>
          </w:p>
        </w:tc>
      </w:tr>
      <w:tr w:rsidR="00507729" w:rsidRPr="004823E7" w:rsidTr="004F041F">
        <w:trPr>
          <w:gridBefore w:val="1"/>
          <w:wBefore w:w="80" w:type="dxa"/>
          <w:trHeight w:val="322"/>
        </w:trPr>
        <w:tc>
          <w:tcPr>
            <w:tcW w:w="500" w:type="dxa"/>
            <w:vAlign w:val="bottom"/>
          </w:tcPr>
          <w:p w:rsidR="00507729" w:rsidRPr="004823E7" w:rsidRDefault="00507729" w:rsidP="00E80F6C">
            <w:pPr>
              <w:ind w:right="80"/>
              <w:jc w:val="right"/>
              <w:rPr>
                <w:sz w:val="20"/>
                <w:szCs w:val="20"/>
                <w:lang w:val="kk-KZ"/>
              </w:rPr>
            </w:pPr>
            <w:r w:rsidRPr="004823E7">
              <w:rPr>
                <w:rFonts w:eastAsia="Times New Roman"/>
                <w:w w:val="92"/>
                <w:sz w:val="28"/>
                <w:szCs w:val="28"/>
                <w:lang w:val="kk-KZ"/>
              </w:rPr>
              <w:t>16</w:t>
            </w:r>
          </w:p>
        </w:tc>
        <w:tc>
          <w:tcPr>
            <w:tcW w:w="7160" w:type="dxa"/>
            <w:gridSpan w:val="5"/>
            <w:vAlign w:val="bottom"/>
          </w:tcPr>
          <w:p w:rsidR="00507729" w:rsidRPr="004823E7" w:rsidRDefault="00507729" w:rsidP="00E80F6C">
            <w:pPr>
              <w:ind w:left="200"/>
              <w:rPr>
                <w:sz w:val="20"/>
                <w:szCs w:val="20"/>
                <w:lang w:val="kk-KZ"/>
              </w:rPr>
            </w:pPr>
            <w:r w:rsidRPr="004823E7">
              <w:rPr>
                <w:rFonts w:eastAsia="Times New Roman"/>
                <w:sz w:val="28"/>
                <w:szCs w:val="28"/>
                <w:lang w:val="kk-KZ"/>
              </w:rPr>
              <w:t>Ата-аналардың жиналысқа қамтылуы</w:t>
            </w:r>
          </w:p>
        </w:tc>
        <w:tc>
          <w:tcPr>
            <w:tcW w:w="1740" w:type="dxa"/>
            <w:vAlign w:val="bottom"/>
          </w:tcPr>
          <w:p w:rsidR="00507729" w:rsidRPr="004823E7" w:rsidRDefault="00507729" w:rsidP="00E80F6C">
            <w:pPr>
              <w:rPr>
                <w:sz w:val="20"/>
                <w:szCs w:val="20"/>
                <w:lang w:val="kk-KZ"/>
              </w:rPr>
            </w:pPr>
            <w:r w:rsidRPr="004823E7">
              <w:rPr>
                <w:rFonts w:eastAsia="Times New Roman"/>
                <w:sz w:val="28"/>
                <w:szCs w:val="28"/>
                <w:lang w:val="kk-KZ"/>
              </w:rPr>
              <w:t xml:space="preserve">      4.7</w:t>
            </w:r>
          </w:p>
        </w:tc>
        <w:tc>
          <w:tcPr>
            <w:tcW w:w="1080" w:type="dxa"/>
            <w:gridSpan w:val="2"/>
            <w:vAlign w:val="bottom"/>
          </w:tcPr>
          <w:p w:rsidR="00507729" w:rsidRPr="004823E7" w:rsidRDefault="00507729" w:rsidP="00E80F6C">
            <w:pPr>
              <w:jc w:val="right"/>
              <w:rPr>
                <w:sz w:val="20"/>
                <w:szCs w:val="20"/>
                <w:lang w:val="kk-KZ"/>
              </w:rPr>
            </w:pPr>
          </w:p>
        </w:tc>
      </w:tr>
      <w:tr w:rsidR="00507729" w:rsidRPr="004823E7" w:rsidTr="004F041F">
        <w:trPr>
          <w:gridBefore w:val="1"/>
          <w:wBefore w:w="80" w:type="dxa"/>
          <w:trHeight w:val="322"/>
        </w:trPr>
        <w:tc>
          <w:tcPr>
            <w:tcW w:w="500" w:type="dxa"/>
            <w:vAlign w:val="bottom"/>
          </w:tcPr>
          <w:p w:rsidR="00507729" w:rsidRPr="004823E7" w:rsidRDefault="00507729" w:rsidP="00E80F6C">
            <w:pPr>
              <w:ind w:right="80"/>
              <w:jc w:val="right"/>
              <w:rPr>
                <w:sz w:val="20"/>
                <w:szCs w:val="20"/>
                <w:lang w:val="kk-KZ"/>
              </w:rPr>
            </w:pPr>
            <w:r w:rsidRPr="004823E7">
              <w:rPr>
                <w:rFonts w:eastAsia="Times New Roman"/>
                <w:w w:val="92"/>
                <w:sz w:val="28"/>
                <w:szCs w:val="28"/>
                <w:lang w:val="kk-KZ"/>
              </w:rPr>
              <w:lastRenderedPageBreak/>
              <w:t>17</w:t>
            </w:r>
          </w:p>
        </w:tc>
        <w:tc>
          <w:tcPr>
            <w:tcW w:w="7160" w:type="dxa"/>
            <w:gridSpan w:val="5"/>
            <w:vAlign w:val="bottom"/>
          </w:tcPr>
          <w:p w:rsidR="00507729" w:rsidRPr="004823E7" w:rsidRDefault="00507729" w:rsidP="00E80F6C">
            <w:pPr>
              <w:ind w:left="200"/>
              <w:rPr>
                <w:sz w:val="20"/>
                <w:szCs w:val="20"/>
                <w:lang w:val="kk-KZ"/>
              </w:rPr>
            </w:pPr>
            <w:r w:rsidRPr="004823E7">
              <w:rPr>
                <w:rFonts w:eastAsia="Times New Roman"/>
                <w:sz w:val="28"/>
                <w:szCs w:val="28"/>
                <w:lang w:val="kk-KZ"/>
              </w:rPr>
              <w:t>Ата-аналардың іс-шараларға қатысу деңгейі</w:t>
            </w:r>
          </w:p>
        </w:tc>
        <w:tc>
          <w:tcPr>
            <w:tcW w:w="1740" w:type="dxa"/>
            <w:vAlign w:val="bottom"/>
          </w:tcPr>
          <w:p w:rsidR="00507729" w:rsidRPr="004823E7" w:rsidRDefault="00507729" w:rsidP="00E80F6C">
            <w:pPr>
              <w:rPr>
                <w:sz w:val="20"/>
                <w:szCs w:val="20"/>
                <w:lang w:val="kk-KZ"/>
              </w:rPr>
            </w:pPr>
            <w:r w:rsidRPr="004823E7">
              <w:rPr>
                <w:rFonts w:eastAsia="Times New Roman"/>
                <w:sz w:val="28"/>
                <w:szCs w:val="28"/>
                <w:lang w:val="kk-KZ"/>
              </w:rPr>
              <w:t xml:space="preserve">      4.6</w:t>
            </w:r>
          </w:p>
        </w:tc>
        <w:tc>
          <w:tcPr>
            <w:tcW w:w="1080" w:type="dxa"/>
            <w:gridSpan w:val="2"/>
            <w:vAlign w:val="bottom"/>
          </w:tcPr>
          <w:p w:rsidR="00507729" w:rsidRPr="004823E7" w:rsidRDefault="00507729" w:rsidP="00E80F6C">
            <w:pPr>
              <w:jc w:val="right"/>
              <w:rPr>
                <w:sz w:val="20"/>
                <w:szCs w:val="20"/>
                <w:lang w:val="kk-KZ"/>
              </w:rPr>
            </w:pPr>
          </w:p>
        </w:tc>
      </w:tr>
      <w:tr w:rsidR="00507729" w:rsidRPr="004823E7" w:rsidTr="004F041F">
        <w:trPr>
          <w:gridBefore w:val="1"/>
          <w:wBefore w:w="80" w:type="dxa"/>
          <w:trHeight w:val="322"/>
        </w:trPr>
        <w:tc>
          <w:tcPr>
            <w:tcW w:w="500" w:type="dxa"/>
            <w:vAlign w:val="bottom"/>
          </w:tcPr>
          <w:p w:rsidR="00507729" w:rsidRPr="004823E7" w:rsidRDefault="00507729" w:rsidP="00E80F6C">
            <w:pPr>
              <w:ind w:right="80"/>
              <w:jc w:val="right"/>
              <w:rPr>
                <w:sz w:val="20"/>
                <w:szCs w:val="20"/>
                <w:lang w:val="kk-KZ"/>
              </w:rPr>
            </w:pPr>
            <w:r w:rsidRPr="004823E7">
              <w:rPr>
                <w:rFonts w:eastAsia="Times New Roman"/>
                <w:w w:val="92"/>
                <w:sz w:val="28"/>
                <w:szCs w:val="28"/>
                <w:lang w:val="kk-KZ"/>
              </w:rPr>
              <w:t>18</w:t>
            </w:r>
          </w:p>
        </w:tc>
        <w:tc>
          <w:tcPr>
            <w:tcW w:w="7160" w:type="dxa"/>
            <w:gridSpan w:val="5"/>
            <w:vAlign w:val="bottom"/>
          </w:tcPr>
          <w:p w:rsidR="00507729" w:rsidRPr="004823E7" w:rsidRDefault="00507729" w:rsidP="00E80F6C">
            <w:pPr>
              <w:ind w:left="200"/>
              <w:rPr>
                <w:sz w:val="20"/>
                <w:szCs w:val="20"/>
                <w:lang w:val="kk-KZ"/>
              </w:rPr>
            </w:pPr>
            <w:r w:rsidRPr="004823E7">
              <w:rPr>
                <w:rFonts w:eastAsia="Times New Roman"/>
                <w:sz w:val="28"/>
                <w:szCs w:val="28"/>
                <w:lang w:val="kk-KZ"/>
              </w:rPr>
              <w:t>Әр сынып жетекшісінің сайтының болуы, жүргізілуі</w:t>
            </w:r>
          </w:p>
        </w:tc>
        <w:tc>
          <w:tcPr>
            <w:tcW w:w="1740" w:type="dxa"/>
            <w:vAlign w:val="bottom"/>
          </w:tcPr>
          <w:p w:rsidR="00507729" w:rsidRPr="004823E7" w:rsidRDefault="00507729" w:rsidP="00E80F6C">
            <w:pPr>
              <w:rPr>
                <w:sz w:val="20"/>
                <w:szCs w:val="20"/>
                <w:lang w:val="kk-KZ"/>
              </w:rPr>
            </w:pPr>
            <w:r w:rsidRPr="004823E7">
              <w:rPr>
                <w:rFonts w:eastAsia="Times New Roman"/>
                <w:sz w:val="28"/>
                <w:szCs w:val="28"/>
                <w:lang w:val="kk-KZ"/>
              </w:rPr>
              <w:t xml:space="preserve">      4.4</w:t>
            </w:r>
          </w:p>
        </w:tc>
        <w:tc>
          <w:tcPr>
            <w:tcW w:w="1080" w:type="dxa"/>
            <w:gridSpan w:val="2"/>
            <w:vAlign w:val="bottom"/>
          </w:tcPr>
          <w:p w:rsidR="00507729" w:rsidRPr="004823E7" w:rsidRDefault="00507729" w:rsidP="00E80F6C">
            <w:pPr>
              <w:jc w:val="right"/>
              <w:rPr>
                <w:sz w:val="20"/>
                <w:szCs w:val="20"/>
                <w:lang w:val="kk-KZ"/>
              </w:rPr>
            </w:pPr>
          </w:p>
        </w:tc>
      </w:tr>
      <w:tr w:rsidR="00507729" w:rsidRPr="004823E7" w:rsidTr="004F041F">
        <w:trPr>
          <w:gridBefore w:val="1"/>
          <w:wBefore w:w="80" w:type="dxa"/>
          <w:trHeight w:val="322"/>
        </w:trPr>
        <w:tc>
          <w:tcPr>
            <w:tcW w:w="500" w:type="dxa"/>
            <w:vAlign w:val="bottom"/>
          </w:tcPr>
          <w:p w:rsidR="00507729" w:rsidRPr="004823E7" w:rsidRDefault="00507729" w:rsidP="00E80F6C">
            <w:pPr>
              <w:ind w:right="80"/>
              <w:jc w:val="right"/>
              <w:rPr>
                <w:sz w:val="20"/>
                <w:szCs w:val="20"/>
                <w:lang w:val="kk-KZ"/>
              </w:rPr>
            </w:pPr>
            <w:r w:rsidRPr="004823E7">
              <w:rPr>
                <w:rFonts w:eastAsia="Times New Roman"/>
                <w:w w:val="92"/>
                <w:sz w:val="28"/>
                <w:szCs w:val="28"/>
                <w:lang w:val="kk-KZ"/>
              </w:rPr>
              <w:t>19</w:t>
            </w:r>
          </w:p>
        </w:tc>
        <w:tc>
          <w:tcPr>
            <w:tcW w:w="7160" w:type="dxa"/>
            <w:gridSpan w:val="5"/>
            <w:vAlign w:val="bottom"/>
          </w:tcPr>
          <w:p w:rsidR="00507729" w:rsidRPr="004823E7" w:rsidRDefault="00507729" w:rsidP="00E80F6C">
            <w:pPr>
              <w:ind w:left="200"/>
              <w:rPr>
                <w:sz w:val="20"/>
                <w:szCs w:val="20"/>
                <w:lang w:val="kk-KZ"/>
              </w:rPr>
            </w:pPr>
            <w:r w:rsidRPr="004823E7">
              <w:rPr>
                <w:rFonts w:eastAsia="Times New Roman"/>
                <w:sz w:val="28"/>
                <w:szCs w:val="28"/>
                <w:lang w:val="kk-KZ"/>
              </w:rPr>
              <w:t>Жеке іс қағаздарының жүргізілу сапасы</w:t>
            </w:r>
          </w:p>
        </w:tc>
        <w:tc>
          <w:tcPr>
            <w:tcW w:w="1740" w:type="dxa"/>
            <w:vAlign w:val="bottom"/>
          </w:tcPr>
          <w:p w:rsidR="00507729" w:rsidRPr="004823E7" w:rsidRDefault="00507729" w:rsidP="00E80F6C">
            <w:pPr>
              <w:rPr>
                <w:sz w:val="20"/>
                <w:szCs w:val="20"/>
                <w:lang w:val="kk-KZ"/>
              </w:rPr>
            </w:pPr>
            <w:r w:rsidRPr="004823E7">
              <w:rPr>
                <w:rFonts w:eastAsia="Times New Roman"/>
                <w:sz w:val="28"/>
                <w:szCs w:val="28"/>
                <w:lang w:val="kk-KZ"/>
              </w:rPr>
              <w:t xml:space="preserve">      4.8</w:t>
            </w:r>
          </w:p>
        </w:tc>
        <w:tc>
          <w:tcPr>
            <w:tcW w:w="1080" w:type="dxa"/>
            <w:gridSpan w:val="2"/>
            <w:vAlign w:val="bottom"/>
          </w:tcPr>
          <w:p w:rsidR="00507729" w:rsidRPr="004823E7" w:rsidRDefault="00507729" w:rsidP="00E80F6C">
            <w:pPr>
              <w:jc w:val="right"/>
              <w:rPr>
                <w:sz w:val="20"/>
                <w:szCs w:val="20"/>
                <w:lang w:val="kk-KZ"/>
              </w:rPr>
            </w:pPr>
          </w:p>
        </w:tc>
      </w:tr>
      <w:tr w:rsidR="00507729" w:rsidRPr="004823E7" w:rsidTr="004F041F">
        <w:trPr>
          <w:gridBefore w:val="1"/>
          <w:wBefore w:w="80" w:type="dxa"/>
          <w:trHeight w:val="324"/>
        </w:trPr>
        <w:tc>
          <w:tcPr>
            <w:tcW w:w="500" w:type="dxa"/>
            <w:vAlign w:val="bottom"/>
          </w:tcPr>
          <w:p w:rsidR="00507729" w:rsidRPr="004823E7" w:rsidRDefault="00507729" w:rsidP="00E80F6C">
            <w:pPr>
              <w:ind w:right="80"/>
              <w:jc w:val="right"/>
              <w:rPr>
                <w:sz w:val="20"/>
                <w:szCs w:val="20"/>
                <w:lang w:val="kk-KZ"/>
              </w:rPr>
            </w:pPr>
            <w:r w:rsidRPr="004823E7">
              <w:rPr>
                <w:rFonts w:eastAsia="Times New Roman"/>
                <w:w w:val="92"/>
                <w:sz w:val="28"/>
                <w:szCs w:val="28"/>
                <w:lang w:val="kk-KZ"/>
              </w:rPr>
              <w:t>20</w:t>
            </w:r>
          </w:p>
        </w:tc>
        <w:tc>
          <w:tcPr>
            <w:tcW w:w="7160" w:type="dxa"/>
            <w:gridSpan w:val="5"/>
            <w:vAlign w:val="bottom"/>
          </w:tcPr>
          <w:p w:rsidR="00507729" w:rsidRPr="004823E7" w:rsidRDefault="00507729" w:rsidP="00E80F6C">
            <w:pPr>
              <w:ind w:left="200"/>
              <w:rPr>
                <w:sz w:val="20"/>
                <w:szCs w:val="20"/>
                <w:lang w:val="kk-KZ"/>
              </w:rPr>
            </w:pPr>
            <w:r w:rsidRPr="004823E7">
              <w:rPr>
                <w:rFonts w:eastAsia="Times New Roman"/>
                <w:sz w:val="28"/>
                <w:szCs w:val="28"/>
                <w:lang w:val="kk-KZ"/>
              </w:rPr>
              <w:t>Берілген тапсырмалардың уақытылы орындалуы</w:t>
            </w:r>
          </w:p>
        </w:tc>
        <w:tc>
          <w:tcPr>
            <w:tcW w:w="1740" w:type="dxa"/>
            <w:vAlign w:val="bottom"/>
          </w:tcPr>
          <w:p w:rsidR="00507729" w:rsidRPr="004823E7" w:rsidRDefault="00507729" w:rsidP="00E80F6C">
            <w:pPr>
              <w:rPr>
                <w:sz w:val="20"/>
                <w:szCs w:val="20"/>
                <w:lang w:val="kk-KZ"/>
              </w:rPr>
            </w:pPr>
            <w:r w:rsidRPr="004823E7">
              <w:rPr>
                <w:rFonts w:eastAsia="Times New Roman"/>
                <w:sz w:val="28"/>
                <w:szCs w:val="28"/>
                <w:lang w:val="kk-KZ"/>
              </w:rPr>
              <w:t xml:space="preserve">      4.8</w:t>
            </w:r>
          </w:p>
        </w:tc>
        <w:tc>
          <w:tcPr>
            <w:tcW w:w="1080" w:type="dxa"/>
            <w:gridSpan w:val="2"/>
            <w:vAlign w:val="bottom"/>
          </w:tcPr>
          <w:p w:rsidR="00507729" w:rsidRPr="004823E7" w:rsidRDefault="00507729" w:rsidP="00E80F6C">
            <w:pPr>
              <w:jc w:val="right"/>
              <w:rPr>
                <w:sz w:val="20"/>
                <w:szCs w:val="20"/>
                <w:lang w:val="kk-KZ"/>
              </w:rPr>
            </w:pPr>
          </w:p>
        </w:tc>
      </w:tr>
    </w:tbl>
    <w:p w:rsidR="00507729" w:rsidRPr="004823E7" w:rsidRDefault="00507729" w:rsidP="00507729">
      <w:pPr>
        <w:spacing w:line="335" w:lineRule="exact"/>
        <w:rPr>
          <w:sz w:val="20"/>
          <w:szCs w:val="20"/>
          <w:highlight w:val="yellow"/>
          <w:lang w:val="kk-KZ"/>
        </w:rPr>
      </w:pPr>
    </w:p>
    <w:p w:rsidR="00507729" w:rsidRPr="004823E7" w:rsidRDefault="00507729" w:rsidP="00507729">
      <w:pPr>
        <w:spacing w:line="238" w:lineRule="auto"/>
        <w:ind w:right="560"/>
        <w:jc w:val="both"/>
        <w:rPr>
          <w:sz w:val="20"/>
          <w:szCs w:val="20"/>
          <w:lang w:val="kk-KZ"/>
        </w:rPr>
      </w:pPr>
      <w:r w:rsidRPr="004823E7">
        <w:rPr>
          <w:rFonts w:eastAsia="Times New Roman"/>
          <w:sz w:val="28"/>
          <w:szCs w:val="28"/>
          <w:lang w:val="kk-KZ"/>
        </w:rPr>
        <w:t xml:space="preserve">Сынып жетекшілердің шеберлігін бағалау диагностикасының салыстырмалы мониторингісі. Бүгін әрбір педагогтың, әлем педагогтерінің үздік тәрбие технологияларын үйренуге үлкен мүмкіндік жасалған. Сынып жетекшілер жаңа педагогикалық технологияларды сыныпта өтілетін кеш жиындарда, ата- аналармен өткізілетін іс-шараларда, жиналыста тиімді пайдалануда. Осы орайда сынып жетекшілердің технологиямен жұмыс істеу кестесін көруге болады. Жоғарыдағы параметрлер бойынша келесі сынып жетекшілерді ерекше атап өтуге болады:Джакупова Г.Т., Жакупова А.Б., Айдарханова Ж.К., Бердібекова М.К., Кабышева А.С., Серікболова Э.Д., Бейсембаева Г.М. </w:t>
      </w:r>
    </w:p>
    <w:p w:rsidR="00507729" w:rsidRPr="004823E7" w:rsidRDefault="00507729" w:rsidP="00507729">
      <w:pPr>
        <w:spacing w:line="24" w:lineRule="exact"/>
        <w:rPr>
          <w:sz w:val="20"/>
          <w:szCs w:val="20"/>
          <w:highlight w:val="yellow"/>
          <w:lang w:val="kk-KZ"/>
        </w:rPr>
      </w:pPr>
    </w:p>
    <w:p w:rsidR="00507729" w:rsidRPr="004823E7" w:rsidRDefault="00507729" w:rsidP="00507729">
      <w:pPr>
        <w:spacing w:line="246" w:lineRule="auto"/>
        <w:ind w:right="560"/>
        <w:jc w:val="both"/>
        <w:rPr>
          <w:sz w:val="20"/>
          <w:szCs w:val="20"/>
          <w:lang w:val="kk-KZ"/>
        </w:rPr>
      </w:pPr>
      <w:r w:rsidRPr="004823E7">
        <w:rPr>
          <w:rFonts w:eastAsia="Times New Roman"/>
          <w:sz w:val="27"/>
          <w:szCs w:val="27"/>
          <w:lang w:val="kk-KZ"/>
        </w:rPr>
        <w:t xml:space="preserve">2025-2026 оқу жылында сынып жетекшілер жоғарыда кестеде көрсетілген жасанды интеллектіні өз жұмыстарында қолдануда. Сол арқылы сыныптағы оқушылардың сыныпта және сыныптан тыс іс-шараларды өткізуде қызығушылықтарын арттыруда. Барлық 17 сынып жетекші, 6 тәрбиеші өз жұмысында 100 % технологияларды қолдана отырып, саналы тәрбие беруді жүзеге асыруда. </w:t>
      </w:r>
    </w:p>
    <w:p w:rsidR="00507729" w:rsidRPr="004823E7" w:rsidRDefault="00507729" w:rsidP="00507729">
      <w:pPr>
        <w:spacing w:line="10" w:lineRule="exact"/>
        <w:rPr>
          <w:sz w:val="20"/>
          <w:szCs w:val="20"/>
          <w:lang w:val="kk-KZ"/>
        </w:rPr>
      </w:pPr>
    </w:p>
    <w:p w:rsidR="00507729" w:rsidRPr="004823E7" w:rsidRDefault="00507729" w:rsidP="00507729">
      <w:pPr>
        <w:tabs>
          <w:tab w:val="left" w:pos="988"/>
        </w:tabs>
        <w:rPr>
          <w:sz w:val="20"/>
          <w:szCs w:val="20"/>
          <w:lang w:val="kk-KZ"/>
        </w:rPr>
      </w:pPr>
      <w:r w:rsidRPr="004823E7">
        <w:rPr>
          <w:rFonts w:eastAsia="Times New Roman"/>
          <w:b/>
          <w:bCs/>
          <w:sz w:val="28"/>
          <w:szCs w:val="28"/>
          <w:lang w:val="kk-KZ"/>
        </w:rPr>
        <w:t>Сынып жетекшілердің кәсіби құзіреттілігін жетілдіру.</w:t>
      </w:r>
    </w:p>
    <w:p w:rsidR="00507729" w:rsidRPr="004823E7" w:rsidRDefault="00507729" w:rsidP="00507729">
      <w:pPr>
        <w:spacing w:line="13"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Мұғалімнің кәсіби құзіреттілігі оның өзіне деген сенімділігін кәсіби қызметте өзін-өзі көрсетуінен басталады. Осы тұрғыда сынып жетекшілердің білім дәрежесін көтеру мақсатында әдістемелік отырыстарда іс-тәжірибе алмасып, үнемі тәрбие жұмысына арналған басылымдармен танысып отырамыз</w:t>
      </w:r>
      <w:r w:rsidRPr="004823E7">
        <w:rPr>
          <w:rFonts w:eastAsia="Times New Roman"/>
          <w:b/>
          <w:bCs/>
          <w:sz w:val="28"/>
          <w:szCs w:val="28"/>
          <w:lang w:val="kk-KZ"/>
        </w:rPr>
        <w:t>.</w:t>
      </w:r>
    </w:p>
    <w:p w:rsidR="00507729" w:rsidRPr="004823E7" w:rsidRDefault="00507729" w:rsidP="00507729">
      <w:pPr>
        <w:spacing w:line="15" w:lineRule="exact"/>
        <w:rPr>
          <w:sz w:val="20"/>
          <w:szCs w:val="20"/>
          <w:lang w:val="kk-KZ"/>
        </w:rPr>
      </w:pPr>
    </w:p>
    <w:p w:rsidR="00507729" w:rsidRPr="004823E7" w:rsidRDefault="00507729" w:rsidP="00507729">
      <w:pPr>
        <w:spacing w:line="238" w:lineRule="auto"/>
        <w:jc w:val="both"/>
        <w:rPr>
          <w:sz w:val="20"/>
          <w:szCs w:val="20"/>
          <w:lang w:val="kk-KZ"/>
        </w:rPr>
      </w:pPr>
      <w:r w:rsidRPr="004823E7">
        <w:rPr>
          <w:rFonts w:eastAsia="Times New Roman"/>
          <w:sz w:val="28"/>
          <w:szCs w:val="28"/>
          <w:lang w:val="kk-KZ"/>
        </w:rPr>
        <w:t>Қорытындылай келе, сынып жетекшілер әдістемелік бірлестігі алдағы уақытта сынып жетекші - оқушы-ата-ана ынтымақтастың тиімді әдістерін пайдалану бойынша зерттеу жұмыстарын жалғастырып, нәтижесін әдістемелік құрал түрінде жариялау жоспарланып отыр. Мектепте берілетін тәрбие орнықты, әрі өзіндік ерекшелігі анықталған, баланың еркін дамуына жағдай жасалған өз сипаты, заңдылығы бар үздіксіз үрдіс болуын қадағалап ескереміз.</w:t>
      </w:r>
    </w:p>
    <w:p w:rsidR="00507729" w:rsidRPr="004823E7" w:rsidRDefault="00507729" w:rsidP="00507729">
      <w:pPr>
        <w:spacing w:line="3" w:lineRule="exact"/>
        <w:rPr>
          <w:sz w:val="20"/>
          <w:szCs w:val="20"/>
          <w:lang w:val="kk-KZ"/>
        </w:rPr>
      </w:pPr>
    </w:p>
    <w:p w:rsidR="00507729" w:rsidRPr="004823E7" w:rsidRDefault="00507729" w:rsidP="00507729">
      <w:pPr>
        <w:tabs>
          <w:tab w:val="left" w:pos="1680"/>
          <w:tab w:val="left" w:pos="2820"/>
          <w:tab w:val="left" w:pos="4060"/>
          <w:tab w:val="left" w:pos="5900"/>
          <w:tab w:val="left" w:pos="7860"/>
          <w:tab w:val="left" w:pos="8700"/>
          <w:tab w:val="left" w:pos="10220"/>
        </w:tabs>
        <w:rPr>
          <w:sz w:val="20"/>
          <w:szCs w:val="20"/>
          <w:lang w:val="kk-KZ"/>
        </w:rPr>
      </w:pPr>
      <w:r w:rsidRPr="004823E7">
        <w:rPr>
          <w:rFonts w:eastAsia="Times New Roman"/>
          <w:sz w:val="28"/>
          <w:szCs w:val="28"/>
          <w:lang w:val="kk-KZ"/>
        </w:rPr>
        <w:t>05.11.2025</w:t>
      </w:r>
      <w:r w:rsidRPr="004823E7">
        <w:rPr>
          <w:sz w:val="20"/>
          <w:szCs w:val="20"/>
          <w:lang w:val="kk-KZ"/>
        </w:rPr>
        <w:tab/>
      </w:r>
      <w:r w:rsidRPr="004823E7">
        <w:rPr>
          <w:rFonts w:eastAsia="Times New Roman"/>
          <w:sz w:val="28"/>
          <w:szCs w:val="28"/>
          <w:lang w:val="kk-KZ"/>
        </w:rPr>
        <w:t>жылы</w:t>
      </w:r>
      <w:r w:rsidRPr="004823E7">
        <w:rPr>
          <w:sz w:val="20"/>
          <w:szCs w:val="20"/>
          <w:lang w:val="kk-KZ"/>
        </w:rPr>
        <w:tab/>
      </w:r>
      <w:r w:rsidRPr="004823E7">
        <w:rPr>
          <w:rFonts w:eastAsia="Times New Roman"/>
          <w:sz w:val="28"/>
          <w:szCs w:val="28"/>
          <w:lang w:val="kk-KZ"/>
        </w:rPr>
        <w:t>сынып</w:t>
      </w:r>
      <w:r w:rsidRPr="004823E7">
        <w:rPr>
          <w:sz w:val="20"/>
          <w:szCs w:val="20"/>
          <w:lang w:val="kk-KZ"/>
        </w:rPr>
        <w:tab/>
      </w:r>
      <w:r w:rsidRPr="004823E7">
        <w:rPr>
          <w:rFonts w:eastAsia="Times New Roman"/>
          <w:sz w:val="28"/>
          <w:szCs w:val="28"/>
          <w:lang w:val="kk-KZ"/>
        </w:rPr>
        <w:t>жетекшілер</w:t>
      </w:r>
      <w:r w:rsidRPr="004823E7">
        <w:rPr>
          <w:sz w:val="20"/>
          <w:szCs w:val="20"/>
          <w:lang w:val="kk-KZ"/>
        </w:rPr>
        <w:tab/>
      </w:r>
      <w:r w:rsidRPr="004823E7">
        <w:rPr>
          <w:rFonts w:eastAsia="Times New Roman"/>
          <w:sz w:val="28"/>
          <w:szCs w:val="28"/>
          <w:lang w:val="kk-KZ"/>
        </w:rPr>
        <w:t>бірлестігінің</w:t>
      </w:r>
      <w:r w:rsidRPr="004823E7">
        <w:rPr>
          <w:sz w:val="20"/>
          <w:szCs w:val="20"/>
          <w:lang w:val="kk-KZ"/>
        </w:rPr>
        <w:tab/>
      </w:r>
      <w:r w:rsidRPr="004823E7">
        <w:rPr>
          <w:rFonts w:eastAsia="Times New Roman"/>
          <w:sz w:val="28"/>
          <w:szCs w:val="28"/>
          <w:lang w:val="kk-KZ"/>
        </w:rPr>
        <w:t>№2</w:t>
      </w:r>
      <w:r w:rsidRPr="004823E7">
        <w:rPr>
          <w:sz w:val="20"/>
          <w:szCs w:val="20"/>
          <w:lang w:val="kk-KZ"/>
        </w:rPr>
        <w:tab/>
      </w:r>
      <w:r w:rsidRPr="004823E7">
        <w:rPr>
          <w:rFonts w:eastAsia="Times New Roman"/>
          <w:sz w:val="28"/>
          <w:szCs w:val="28"/>
          <w:lang w:val="kk-KZ"/>
        </w:rPr>
        <w:t>отырысы өтті.</w:t>
      </w:r>
    </w:p>
    <w:p w:rsidR="00507729" w:rsidRPr="004823E7" w:rsidRDefault="00507729" w:rsidP="00507729">
      <w:pPr>
        <w:spacing w:line="3" w:lineRule="exact"/>
        <w:rPr>
          <w:sz w:val="20"/>
          <w:szCs w:val="20"/>
          <w:lang w:val="kk-KZ"/>
        </w:rPr>
      </w:pPr>
    </w:p>
    <w:p w:rsidR="00507729" w:rsidRPr="004823E7" w:rsidRDefault="00507729" w:rsidP="00507729">
      <w:pPr>
        <w:rPr>
          <w:sz w:val="20"/>
          <w:szCs w:val="20"/>
          <w:lang w:val="kk-KZ"/>
        </w:rPr>
      </w:pPr>
      <w:r w:rsidRPr="004823E7">
        <w:rPr>
          <w:rFonts w:eastAsia="Times New Roman"/>
          <w:sz w:val="28"/>
          <w:szCs w:val="28"/>
          <w:lang w:val="kk-KZ"/>
        </w:rPr>
        <w:t>Күн тәртібінде:</w:t>
      </w:r>
    </w:p>
    <w:p w:rsidR="00507729" w:rsidRPr="004823E7" w:rsidRDefault="00507729" w:rsidP="00F33142">
      <w:pPr>
        <w:numPr>
          <w:ilvl w:val="0"/>
          <w:numId w:val="57"/>
        </w:numPr>
        <w:tabs>
          <w:tab w:val="left" w:pos="287"/>
        </w:tabs>
        <w:spacing w:line="234" w:lineRule="auto"/>
        <w:ind w:right="20" w:firstLine="6"/>
        <w:rPr>
          <w:rFonts w:eastAsia="Times New Roman"/>
          <w:sz w:val="28"/>
          <w:szCs w:val="28"/>
          <w:lang w:val="kk-KZ"/>
        </w:rPr>
      </w:pPr>
      <w:r w:rsidRPr="004823E7">
        <w:rPr>
          <w:rFonts w:eastAsia="Times New Roman"/>
          <w:sz w:val="28"/>
          <w:szCs w:val="28"/>
          <w:lang w:val="kk-KZ"/>
        </w:rPr>
        <w:t>“Ата-аналарды педагогикалық қолдау орталығы” бағдарламасы және сабақ түрлерімен таныстырылды.</w:t>
      </w:r>
    </w:p>
    <w:p w:rsidR="00507729" w:rsidRPr="004823E7" w:rsidRDefault="00507729" w:rsidP="00507729">
      <w:pPr>
        <w:spacing w:line="2" w:lineRule="exact"/>
        <w:rPr>
          <w:rFonts w:eastAsia="Times New Roman"/>
          <w:sz w:val="28"/>
          <w:szCs w:val="28"/>
          <w:lang w:val="kk-KZ"/>
        </w:rPr>
      </w:pPr>
    </w:p>
    <w:p w:rsidR="00507729" w:rsidRPr="004823E7" w:rsidRDefault="00507729" w:rsidP="00F33142">
      <w:pPr>
        <w:numPr>
          <w:ilvl w:val="0"/>
          <w:numId w:val="57"/>
        </w:numPr>
        <w:tabs>
          <w:tab w:val="left" w:pos="280"/>
        </w:tabs>
        <w:ind w:left="280" w:hanging="274"/>
        <w:rPr>
          <w:rFonts w:eastAsia="Times New Roman"/>
          <w:sz w:val="28"/>
          <w:szCs w:val="28"/>
          <w:lang w:val="kk-KZ"/>
        </w:rPr>
      </w:pPr>
      <w:r w:rsidRPr="004823E7">
        <w:rPr>
          <w:rFonts w:eastAsia="Times New Roman"/>
          <w:sz w:val="28"/>
          <w:szCs w:val="28"/>
          <w:lang w:val="kk-KZ"/>
        </w:rPr>
        <w:t>Күзгі демалыс кезіндегі қауіпсіздік</w:t>
      </w:r>
    </w:p>
    <w:p w:rsidR="00507729" w:rsidRPr="004823E7" w:rsidRDefault="00507729" w:rsidP="00F33142">
      <w:pPr>
        <w:numPr>
          <w:ilvl w:val="0"/>
          <w:numId w:val="57"/>
        </w:numPr>
        <w:tabs>
          <w:tab w:val="left" w:pos="280"/>
        </w:tabs>
        <w:ind w:left="280" w:hanging="274"/>
        <w:rPr>
          <w:rFonts w:eastAsia="Times New Roman"/>
          <w:sz w:val="28"/>
          <w:szCs w:val="28"/>
          <w:lang w:val="kk-KZ"/>
        </w:rPr>
      </w:pPr>
      <w:r w:rsidRPr="004823E7">
        <w:rPr>
          <w:rFonts w:eastAsia="Times New Roman"/>
          <w:sz w:val="28"/>
          <w:szCs w:val="28"/>
          <w:lang w:val="kk-KZ"/>
        </w:rPr>
        <w:t>Әр түрлі мәселелер</w:t>
      </w:r>
    </w:p>
    <w:p w:rsidR="00507729" w:rsidRPr="004823E7" w:rsidRDefault="00507729" w:rsidP="00507729">
      <w:pPr>
        <w:spacing w:line="323" w:lineRule="exact"/>
        <w:rPr>
          <w:sz w:val="28"/>
          <w:szCs w:val="28"/>
          <w:lang w:val="kk-KZ"/>
        </w:rPr>
      </w:pPr>
    </w:p>
    <w:p w:rsidR="00507729" w:rsidRPr="004823E7" w:rsidRDefault="00507729" w:rsidP="00507729">
      <w:pPr>
        <w:rPr>
          <w:sz w:val="20"/>
          <w:szCs w:val="20"/>
          <w:lang w:val="kk-KZ"/>
        </w:rPr>
      </w:pPr>
      <w:r w:rsidRPr="004823E7">
        <w:rPr>
          <w:rFonts w:eastAsia="Times New Roman"/>
          <w:b/>
          <w:bCs/>
          <w:i/>
          <w:iCs/>
          <w:sz w:val="28"/>
          <w:szCs w:val="28"/>
          <w:u w:val="single"/>
          <w:lang w:val="kk-KZ"/>
        </w:rPr>
        <w:t>V. Ата-аналармен жұмыс.</w:t>
      </w:r>
    </w:p>
    <w:p w:rsidR="00507729" w:rsidRPr="004823E7" w:rsidRDefault="00507729" w:rsidP="00507729">
      <w:pPr>
        <w:spacing w:line="13" w:lineRule="exact"/>
        <w:rPr>
          <w:sz w:val="20"/>
          <w:szCs w:val="20"/>
          <w:lang w:val="kk-KZ"/>
        </w:rPr>
      </w:pPr>
    </w:p>
    <w:p w:rsidR="00507729" w:rsidRPr="004823E7" w:rsidRDefault="00507729" w:rsidP="00507729">
      <w:pPr>
        <w:spacing w:line="239" w:lineRule="auto"/>
        <w:jc w:val="both"/>
        <w:rPr>
          <w:rFonts w:eastAsia="Times New Roman"/>
          <w:sz w:val="28"/>
          <w:szCs w:val="28"/>
          <w:lang w:val="kk-KZ"/>
        </w:rPr>
      </w:pPr>
      <w:r w:rsidRPr="004823E7">
        <w:rPr>
          <w:rFonts w:eastAsia="Times New Roman"/>
          <w:sz w:val="28"/>
          <w:szCs w:val="28"/>
          <w:lang w:val="kk-KZ"/>
        </w:rPr>
        <w:t xml:space="preserve">Биылғы 2025-2026 оқу жылына арналған ата аналармен жүргізілетін жұмыстар жоспарланған және жүйелі жүргізіліп келеді. Мақсаты: Ата-аналарды сыныптағы оқу тәрбие процесінің мазмұнымен және әдістемесімен таныстыру, мектеппен қарым қатынасты нығайту мақсатында ашық есік күндері, тәрбие сағаттары, спорттық сайыстар, әртүрлі тақырыптарда түсіндірме жұмыстары, тренингтер және тоқсанына бір рет жалпы ата-аналар жиналысын өткізу жолға қойылған. Ата-аналар жиналысы өткізіліп, хаттамасы жазылып, тіркеліп отырылады. Ата-аналармен жүргізілген жұмыстар мектептің инстаграм парақшасына жарияланады. «Төтенше жағдайлардың туындау тәуекелдерін азайтуға және балалы отбасыларды әлеуметтік </w:t>
      </w:r>
      <w:r w:rsidRPr="004823E7">
        <w:rPr>
          <w:rFonts w:eastAsia="Times New Roman"/>
          <w:sz w:val="28"/>
          <w:szCs w:val="28"/>
          <w:lang w:val="kk-KZ"/>
        </w:rPr>
        <w:lastRenderedPageBreak/>
        <w:t>қолдауға бағытталған кешенді іс-шараларды бекіту жоспары» аясында 1-11 сыныптар арасында жалпы мектепішілік ата-аналар жиналысы өткізілді. Жиналысқа ата-аналар, сынып жетекшілер қатысты.</w:t>
      </w:r>
    </w:p>
    <w:p w:rsidR="00507729" w:rsidRPr="004823E7" w:rsidRDefault="00507729" w:rsidP="00507729">
      <w:pPr>
        <w:spacing w:line="239" w:lineRule="auto"/>
        <w:jc w:val="both"/>
        <w:rPr>
          <w:rFonts w:eastAsia="Times New Roman"/>
          <w:sz w:val="28"/>
          <w:szCs w:val="28"/>
          <w:lang w:val="kk-KZ"/>
        </w:rPr>
      </w:pPr>
      <w:r w:rsidRPr="004823E7">
        <w:rPr>
          <w:rFonts w:eastAsia="Times New Roman"/>
          <w:sz w:val="28"/>
          <w:szCs w:val="28"/>
          <w:lang w:val="kk-KZ"/>
        </w:rPr>
        <w:t>2025-2026 оқу жылынан бастап ата-аналарға педагогикалық қолдау көрсету мақсатында мектепте педагогикалық қолдау орталығы құрылып, өз қызметін жүргізді. Атқарылатын жұмыстар бекітілген жоспарға сәйкес жүзеге асырылды.</w:t>
      </w:r>
    </w:p>
    <w:p w:rsidR="00507729" w:rsidRPr="004823E7" w:rsidRDefault="00507729" w:rsidP="00507729">
      <w:pPr>
        <w:spacing w:line="239" w:lineRule="auto"/>
        <w:jc w:val="both"/>
        <w:rPr>
          <w:sz w:val="28"/>
          <w:szCs w:val="28"/>
          <w:lang w:val="kk-KZ"/>
        </w:rPr>
      </w:pPr>
      <w:r w:rsidRPr="004823E7">
        <w:rPr>
          <w:sz w:val="28"/>
          <w:szCs w:val="28"/>
          <w:lang w:val="kk-KZ"/>
        </w:rPr>
        <w:t xml:space="preserve">Сілтеме: </w:t>
      </w:r>
      <w:hyperlink r:id="rId669" w:history="1">
        <w:r w:rsidRPr="004823E7">
          <w:rPr>
            <w:rStyle w:val="ad"/>
            <w:sz w:val="28"/>
            <w:szCs w:val="28"/>
            <w:lang w:val="kk-KZ"/>
          </w:rPr>
          <w:t>https://www.instagram.com/reel/DOWXAs5jHGA/?igsh=MTZ4eDM1a3p2enZqbA</w:t>
        </w:r>
      </w:hyperlink>
    </w:p>
    <w:p w:rsidR="00507729" w:rsidRPr="004823E7" w:rsidRDefault="00507729" w:rsidP="00507729">
      <w:pPr>
        <w:spacing w:line="239" w:lineRule="auto"/>
        <w:jc w:val="both"/>
        <w:rPr>
          <w:sz w:val="28"/>
          <w:szCs w:val="28"/>
          <w:lang w:val="kk-KZ"/>
        </w:rPr>
      </w:pPr>
    </w:p>
    <w:p w:rsidR="00507729" w:rsidRPr="004823E7" w:rsidRDefault="00507729" w:rsidP="00507729">
      <w:pPr>
        <w:spacing w:line="236" w:lineRule="auto"/>
        <w:jc w:val="both"/>
        <w:rPr>
          <w:sz w:val="20"/>
          <w:szCs w:val="20"/>
          <w:lang w:val="kk-KZ"/>
        </w:rPr>
      </w:pPr>
      <w:r w:rsidRPr="004823E7">
        <w:rPr>
          <w:rFonts w:eastAsia="Times New Roman"/>
          <w:b/>
          <w:bCs/>
          <w:sz w:val="28"/>
          <w:szCs w:val="28"/>
          <w:lang w:val="kk-KZ"/>
        </w:rPr>
        <w:t xml:space="preserve">Педагогикалық қолдау орталығының мақсаты: </w:t>
      </w:r>
      <w:r w:rsidRPr="004823E7">
        <w:rPr>
          <w:rFonts w:eastAsia="Times New Roman"/>
          <w:sz w:val="28"/>
          <w:szCs w:val="28"/>
          <w:lang w:val="kk-KZ"/>
        </w:rPr>
        <w:t>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w:t>
      </w:r>
    </w:p>
    <w:p w:rsidR="00507729" w:rsidRPr="004823E7" w:rsidRDefault="00507729" w:rsidP="00507729">
      <w:pPr>
        <w:rPr>
          <w:sz w:val="20"/>
          <w:szCs w:val="20"/>
          <w:lang w:val="kk-KZ"/>
        </w:rPr>
      </w:pPr>
      <w:r w:rsidRPr="004823E7">
        <w:rPr>
          <w:rFonts w:eastAsia="Times New Roman"/>
          <w:b/>
          <w:bCs/>
          <w:sz w:val="28"/>
          <w:szCs w:val="28"/>
          <w:lang w:val="kk-KZ"/>
        </w:rPr>
        <w:t>Ата-аналарды педагогикалық қолдау орталығының міндеттері:</w:t>
      </w:r>
    </w:p>
    <w:p w:rsidR="00507729" w:rsidRPr="004823E7" w:rsidRDefault="00507729" w:rsidP="00507729">
      <w:pPr>
        <w:spacing w:line="16" w:lineRule="exact"/>
        <w:rPr>
          <w:sz w:val="20"/>
          <w:szCs w:val="20"/>
          <w:lang w:val="kk-KZ"/>
        </w:rPr>
      </w:pPr>
    </w:p>
    <w:p w:rsidR="00507729" w:rsidRPr="004823E7" w:rsidRDefault="00507729" w:rsidP="00F33142">
      <w:pPr>
        <w:numPr>
          <w:ilvl w:val="0"/>
          <w:numId w:val="58"/>
        </w:numPr>
        <w:tabs>
          <w:tab w:val="left" w:pos="283"/>
        </w:tabs>
        <w:spacing w:line="236" w:lineRule="auto"/>
        <w:ind w:firstLine="6"/>
        <w:jc w:val="both"/>
        <w:rPr>
          <w:rFonts w:eastAsia="Times New Roman"/>
          <w:sz w:val="28"/>
          <w:szCs w:val="28"/>
          <w:lang w:val="kk-KZ"/>
        </w:rPr>
      </w:pPr>
      <w:r w:rsidRPr="004823E7">
        <w:rPr>
          <w:rFonts w:eastAsia="Times New Roman"/>
          <w:sz w:val="28"/>
          <w:szCs w:val="28"/>
          <w:lang w:val="kk-KZ"/>
        </w:rPr>
        <w:t>балалардың әл-ауқатын қамтамасыз ету үшін ата-аналардың педагогикалық мәдениетін, психологиялық-педагогикалық және әлеуметтік құзыреттерін дамытуға бағытталған ата-аналарға жүйелі педагогикалық қолдау көрсетуді ұйымдастыру;</w:t>
      </w:r>
    </w:p>
    <w:p w:rsidR="00507729" w:rsidRPr="004823E7" w:rsidRDefault="00507729" w:rsidP="00507729">
      <w:pPr>
        <w:spacing w:line="14" w:lineRule="exact"/>
        <w:rPr>
          <w:rFonts w:eastAsia="Times New Roman"/>
          <w:sz w:val="28"/>
          <w:szCs w:val="28"/>
          <w:lang w:val="kk-KZ"/>
        </w:rPr>
      </w:pPr>
    </w:p>
    <w:p w:rsidR="00507729" w:rsidRPr="004823E7" w:rsidRDefault="00507729" w:rsidP="00F33142">
      <w:pPr>
        <w:numPr>
          <w:ilvl w:val="0"/>
          <w:numId w:val="58"/>
        </w:numPr>
        <w:tabs>
          <w:tab w:val="left" w:pos="283"/>
        </w:tabs>
        <w:spacing w:line="234" w:lineRule="auto"/>
        <w:ind w:firstLine="6"/>
        <w:rPr>
          <w:rFonts w:eastAsia="Times New Roman"/>
          <w:sz w:val="28"/>
          <w:szCs w:val="28"/>
          <w:lang w:val="kk-KZ"/>
        </w:rPr>
      </w:pPr>
      <w:r w:rsidRPr="004823E7">
        <w:rPr>
          <w:rFonts w:eastAsia="Times New Roman"/>
          <w:sz w:val="28"/>
          <w:szCs w:val="28"/>
          <w:lang w:val="kk-KZ"/>
        </w:rPr>
        <w:t>білім беру ұйымы мен отбасы арасындағы балаларды тәрбиелеу мен дамытудағы өзара іс-қимылды нығайту;</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58"/>
        </w:numPr>
        <w:tabs>
          <w:tab w:val="left" w:pos="283"/>
        </w:tabs>
        <w:spacing w:line="235" w:lineRule="auto"/>
        <w:ind w:firstLine="6"/>
        <w:rPr>
          <w:rFonts w:eastAsia="Times New Roman"/>
          <w:sz w:val="28"/>
          <w:szCs w:val="28"/>
          <w:lang w:val="kk-KZ"/>
        </w:rPr>
      </w:pPr>
      <w:r w:rsidRPr="004823E7">
        <w:rPr>
          <w:rFonts w:eastAsia="Times New Roman"/>
          <w:sz w:val="28"/>
          <w:szCs w:val="28"/>
          <w:lang w:val="kk-KZ"/>
        </w:rPr>
        <w:t>отбасылық тәрбие процесінде балалардың әл-ауқатын қамтамасыз ету бойынша ата-аналардың уәждемесін арттыру.</w:t>
      </w:r>
    </w:p>
    <w:p w:rsidR="00507729" w:rsidRPr="004823E7" w:rsidRDefault="00507729" w:rsidP="00507729">
      <w:pPr>
        <w:spacing w:line="15" w:lineRule="exact"/>
        <w:rPr>
          <w:rFonts w:eastAsia="Times New Roman"/>
          <w:sz w:val="28"/>
          <w:szCs w:val="28"/>
          <w:lang w:val="kk-KZ"/>
        </w:rPr>
      </w:pPr>
    </w:p>
    <w:p w:rsidR="00507729" w:rsidRPr="004823E7" w:rsidRDefault="00507729" w:rsidP="00507729">
      <w:pPr>
        <w:spacing w:line="236" w:lineRule="auto"/>
        <w:jc w:val="both"/>
        <w:rPr>
          <w:rFonts w:eastAsia="Times New Roman"/>
          <w:sz w:val="28"/>
          <w:szCs w:val="28"/>
          <w:lang w:val="kk-KZ"/>
        </w:rPr>
      </w:pPr>
      <w:r w:rsidRPr="004823E7">
        <w:rPr>
          <w:rFonts w:eastAsia="Times New Roman"/>
          <w:sz w:val="28"/>
          <w:szCs w:val="28"/>
          <w:lang w:val="kk-KZ"/>
        </w:rPr>
        <w:t>Мектеп директорының 2023 жылғы 13 қазандағы №87 бұйрығымен бекітілген ата-аналарды педагогикалық қолдау орталығының жұмысын үйлестіретін жұмыс тобы құрылды. Құрамында: Барлық сынып жетекшілер буын буынмен құрылған</w:t>
      </w:r>
    </w:p>
    <w:p w:rsidR="00507729" w:rsidRPr="004823E7" w:rsidRDefault="00507729" w:rsidP="00507729">
      <w:pPr>
        <w:spacing w:line="2" w:lineRule="exact"/>
        <w:rPr>
          <w:sz w:val="20"/>
          <w:szCs w:val="20"/>
          <w:lang w:val="kk-KZ"/>
        </w:rPr>
      </w:pPr>
    </w:p>
    <w:tbl>
      <w:tblPr>
        <w:tblW w:w="10632" w:type="dxa"/>
        <w:tblInd w:w="-10" w:type="dxa"/>
        <w:tblLayout w:type="fixed"/>
        <w:tblCellMar>
          <w:left w:w="0" w:type="dxa"/>
          <w:right w:w="0" w:type="dxa"/>
        </w:tblCellMar>
        <w:tblLook w:val="04A0"/>
      </w:tblPr>
      <w:tblGrid>
        <w:gridCol w:w="567"/>
        <w:gridCol w:w="3292"/>
        <w:gridCol w:w="11"/>
        <w:gridCol w:w="6762"/>
      </w:tblGrid>
      <w:tr w:rsidR="00507729" w:rsidRPr="004823E7" w:rsidTr="004F041F">
        <w:trPr>
          <w:trHeight w:val="317"/>
        </w:trPr>
        <w:tc>
          <w:tcPr>
            <w:tcW w:w="567" w:type="dxa"/>
            <w:tcBorders>
              <w:top w:val="single" w:sz="8" w:space="0" w:color="auto"/>
              <w:left w:val="single" w:sz="8" w:space="0" w:color="auto"/>
              <w:bottom w:val="single" w:sz="8" w:space="0" w:color="auto"/>
              <w:right w:val="single" w:sz="8" w:space="0" w:color="auto"/>
            </w:tcBorders>
            <w:vAlign w:val="bottom"/>
          </w:tcPr>
          <w:p w:rsidR="00507729" w:rsidRPr="004823E7" w:rsidRDefault="00507729" w:rsidP="00E80F6C">
            <w:pPr>
              <w:spacing w:line="317" w:lineRule="exact"/>
              <w:rPr>
                <w:sz w:val="20"/>
                <w:szCs w:val="20"/>
                <w:lang w:val="kk-KZ"/>
              </w:rPr>
            </w:pPr>
            <w:r w:rsidRPr="004823E7">
              <w:rPr>
                <w:rFonts w:eastAsia="Times New Roman"/>
                <w:b/>
                <w:bCs/>
                <w:sz w:val="28"/>
                <w:szCs w:val="28"/>
                <w:lang w:val="kk-KZ"/>
              </w:rPr>
              <w:t>№</w:t>
            </w:r>
          </w:p>
        </w:tc>
        <w:tc>
          <w:tcPr>
            <w:tcW w:w="3292" w:type="dxa"/>
            <w:tcBorders>
              <w:top w:val="single" w:sz="8" w:space="0" w:color="auto"/>
              <w:bottom w:val="single" w:sz="8" w:space="0" w:color="auto"/>
              <w:right w:val="single" w:sz="8" w:space="0" w:color="auto"/>
            </w:tcBorders>
            <w:vAlign w:val="bottom"/>
          </w:tcPr>
          <w:p w:rsidR="00507729" w:rsidRPr="004823E7" w:rsidRDefault="00507729" w:rsidP="00E80F6C">
            <w:pPr>
              <w:spacing w:line="317" w:lineRule="exact"/>
              <w:rPr>
                <w:sz w:val="20"/>
                <w:szCs w:val="20"/>
                <w:lang w:val="kk-KZ"/>
              </w:rPr>
            </w:pPr>
            <w:r w:rsidRPr="004823E7">
              <w:rPr>
                <w:rFonts w:eastAsia="Times New Roman"/>
                <w:b/>
                <w:bCs/>
                <w:sz w:val="28"/>
                <w:szCs w:val="28"/>
                <w:lang w:val="kk-KZ"/>
              </w:rPr>
              <w:t>Аты жөні</w:t>
            </w:r>
          </w:p>
        </w:tc>
        <w:tc>
          <w:tcPr>
            <w:tcW w:w="6773" w:type="dxa"/>
            <w:gridSpan w:val="2"/>
            <w:tcBorders>
              <w:top w:val="single" w:sz="8" w:space="0" w:color="auto"/>
              <w:bottom w:val="single" w:sz="8" w:space="0" w:color="auto"/>
              <w:right w:val="single" w:sz="8" w:space="0" w:color="auto"/>
            </w:tcBorders>
            <w:vAlign w:val="bottom"/>
          </w:tcPr>
          <w:p w:rsidR="00507729" w:rsidRPr="004823E7" w:rsidRDefault="00507729" w:rsidP="00E80F6C">
            <w:pPr>
              <w:spacing w:line="317" w:lineRule="exact"/>
              <w:jc w:val="center"/>
              <w:rPr>
                <w:sz w:val="20"/>
                <w:szCs w:val="20"/>
                <w:lang w:val="kk-KZ"/>
              </w:rPr>
            </w:pPr>
            <w:r w:rsidRPr="004823E7">
              <w:rPr>
                <w:rFonts w:eastAsia="Times New Roman"/>
                <w:b/>
                <w:bCs/>
                <w:w w:val="99"/>
                <w:sz w:val="28"/>
                <w:szCs w:val="28"/>
                <w:lang w:val="kk-KZ"/>
              </w:rPr>
              <w:t>Лауазымы</w:t>
            </w:r>
          </w:p>
        </w:tc>
      </w:tr>
      <w:tr w:rsidR="00507729" w:rsidRPr="004823E7" w:rsidTr="004F041F">
        <w:trPr>
          <w:trHeight w:val="315"/>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rPr>
                <w:sz w:val="20"/>
                <w:szCs w:val="20"/>
                <w:lang w:val="kk-KZ"/>
              </w:rPr>
            </w:pPr>
            <w:r w:rsidRPr="004823E7">
              <w:rPr>
                <w:rFonts w:eastAsia="Times New Roman"/>
                <w:sz w:val="28"/>
                <w:szCs w:val="28"/>
                <w:lang w:val="kk-KZ"/>
              </w:rPr>
              <w:t>1</w:t>
            </w:r>
          </w:p>
        </w:tc>
        <w:tc>
          <w:tcPr>
            <w:tcW w:w="3292" w:type="dxa"/>
            <w:tcBorders>
              <w:bottom w:val="single" w:sz="8" w:space="0" w:color="auto"/>
              <w:right w:val="single" w:sz="8" w:space="0" w:color="auto"/>
            </w:tcBorders>
            <w:vAlign w:val="bottom"/>
          </w:tcPr>
          <w:p w:rsidR="00507729" w:rsidRPr="004823E7" w:rsidRDefault="00507729" w:rsidP="00E80F6C">
            <w:pPr>
              <w:spacing w:line="312" w:lineRule="exact"/>
              <w:rPr>
                <w:sz w:val="20"/>
                <w:szCs w:val="20"/>
                <w:lang w:val="kk-KZ"/>
              </w:rPr>
            </w:pPr>
            <w:r w:rsidRPr="004823E7">
              <w:rPr>
                <w:rFonts w:eastAsia="Times New Roman"/>
                <w:sz w:val="28"/>
                <w:szCs w:val="28"/>
                <w:lang w:val="kk-KZ"/>
              </w:rPr>
              <w:t>Бейсембаева М.Е.</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Мектеп директоры</w:t>
            </w:r>
          </w:p>
        </w:tc>
      </w:tr>
      <w:tr w:rsidR="00507729" w:rsidRPr="004823E7" w:rsidTr="004F041F">
        <w:trPr>
          <w:trHeight w:val="314"/>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2</w:t>
            </w:r>
          </w:p>
        </w:tc>
        <w:tc>
          <w:tcPr>
            <w:tcW w:w="3292" w:type="dxa"/>
            <w:tcBorders>
              <w:bottom w:val="single" w:sz="8" w:space="0" w:color="auto"/>
              <w:right w:val="single" w:sz="8" w:space="0" w:color="auto"/>
            </w:tcBorders>
            <w:vAlign w:val="bottom"/>
          </w:tcPr>
          <w:p w:rsidR="00507729" w:rsidRPr="004823E7" w:rsidRDefault="004F041F" w:rsidP="00E80F6C">
            <w:pPr>
              <w:spacing w:line="313" w:lineRule="exact"/>
              <w:rPr>
                <w:sz w:val="20"/>
                <w:szCs w:val="20"/>
                <w:lang w:val="kk-KZ"/>
              </w:rPr>
            </w:pPr>
            <w:r>
              <w:rPr>
                <w:rFonts w:eastAsia="Times New Roman"/>
                <w:sz w:val="28"/>
                <w:szCs w:val="28"/>
                <w:lang w:val="kk-KZ"/>
              </w:rPr>
              <w:t>Абылханова Ж.Т</w:t>
            </w:r>
            <w:r w:rsidR="00507729" w:rsidRPr="004823E7">
              <w:rPr>
                <w:rFonts w:eastAsia="Times New Roman"/>
                <w:sz w:val="28"/>
                <w:szCs w:val="28"/>
                <w:lang w:val="kk-KZ"/>
              </w:rPr>
              <w:t>.</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9"/>
                <w:sz w:val="28"/>
                <w:szCs w:val="28"/>
                <w:lang w:val="kk-KZ"/>
              </w:rPr>
              <w:t>ДТІЖО</w:t>
            </w:r>
          </w:p>
        </w:tc>
      </w:tr>
      <w:tr w:rsidR="00507729" w:rsidRPr="004823E7" w:rsidTr="004F041F">
        <w:trPr>
          <w:trHeight w:val="311"/>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rPr>
                <w:sz w:val="20"/>
                <w:szCs w:val="20"/>
                <w:lang w:val="kk-KZ"/>
              </w:rPr>
            </w:pPr>
            <w:r w:rsidRPr="004823E7">
              <w:rPr>
                <w:rFonts w:eastAsia="Times New Roman"/>
                <w:sz w:val="28"/>
                <w:szCs w:val="28"/>
                <w:lang w:val="kk-KZ"/>
              </w:rPr>
              <w:t>3</w:t>
            </w:r>
          </w:p>
        </w:tc>
        <w:tc>
          <w:tcPr>
            <w:tcW w:w="3292" w:type="dxa"/>
            <w:tcBorders>
              <w:bottom w:val="single" w:sz="8" w:space="0" w:color="auto"/>
              <w:right w:val="single" w:sz="8" w:space="0" w:color="auto"/>
            </w:tcBorders>
            <w:vAlign w:val="bottom"/>
          </w:tcPr>
          <w:p w:rsidR="00507729" w:rsidRPr="004823E7" w:rsidRDefault="00507729" w:rsidP="00E80F6C">
            <w:pPr>
              <w:spacing w:line="310" w:lineRule="exact"/>
              <w:rPr>
                <w:sz w:val="20"/>
                <w:szCs w:val="20"/>
                <w:lang w:val="kk-KZ"/>
              </w:rPr>
            </w:pPr>
            <w:r w:rsidRPr="004823E7">
              <w:rPr>
                <w:rFonts w:eastAsia="Times New Roman"/>
                <w:sz w:val="28"/>
                <w:szCs w:val="28"/>
                <w:lang w:val="kk-KZ"/>
              </w:rPr>
              <w:t>Нұрасыл Г.О.</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Психолог</w:t>
            </w:r>
          </w:p>
        </w:tc>
      </w:tr>
      <w:tr w:rsidR="00507729" w:rsidRPr="004823E7" w:rsidTr="004F041F">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rPr>
                <w:sz w:val="20"/>
                <w:szCs w:val="20"/>
                <w:lang w:val="kk-KZ"/>
              </w:rPr>
            </w:pPr>
            <w:r w:rsidRPr="004823E7">
              <w:rPr>
                <w:rFonts w:eastAsia="Times New Roman"/>
                <w:sz w:val="28"/>
                <w:szCs w:val="28"/>
                <w:lang w:val="kk-KZ"/>
              </w:rPr>
              <w:t>6</w:t>
            </w:r>
          </w:p>
        </w:tc>
        <w:tc>
          <w:tcPr>
            <w:tcW w:w="3292" w:type="dxa"/>
            <w:tcBorders>
              <w:bottom w:val="single" w:sz="8" w:space="0" w:color="auto"/>
              <w:right w:val="single" w:sz="8" w:space="0" w:color="auto"/>
            </w:tcBorders>
            <w:vAlign w:val="bottom"/>
          </w:tcPr>
          <w:p w:rsidR="00507729" w:rsidRPr="004823E7" w:rsidRDefault="00507729" w:rsidP="00E80F6C">
            <w:pPr>
              <w:spacing w:line="312" w:lineRule="exact"/>
              <w:rPr>
                <w:sz w:val="20"/>
                <w:szCs w:val="20"/>
                <w:lang w:val="kk-KZ"/>
              </w:rPr>
            </w:pPr>
            <w:r w:rsidRPr="004823E7">
              <w:rPr>
                <w:rFonts w:eastAsia="Times New Roman"/>
                <w:sz w:val="28"/>
                <w:szCs w:val="28"/>
                <w:lang w:val="kk-KZ"/>
              </w:rPr>
              <w:t>Аблайхан А.С.</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Мектеп тәлімгері</w:t>
            </w:r>
          </w:p>
        </w:tc>
      </w:tr>
      <w:tr w:rsidR="00507729" w:rsidRPr="004823E7" w:rsidTr="004F041F">
        <w:trPr>
          <w:trHeight w:val="314"/>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rPr>
                <w:sz w:val="20"/>
                <w:szCs w:val="20"/>
                <w:lang w:val="kk-KZ"/>
              </w:rPr>
            </w:pPr>
            <w:r w:rsidRPr="004823E7">
              <w:rPr>
                <w:rFonts w:eastAsia="Times New Roman"/>
                <w:sz w:val="28"/>
                <w:szCs w:val="28"/>
                <w:lang w:val="kk-KZ"/>
              </w:rPr>
              <w:t>7</w:t>
            </w:r>
          </w:p>
        </w:tc>
        <w:tc>
          <w:tcPr>
            <w:tcW w:w="3292" w:type="dxa"/>
            <w:tcBorders>
              <w:bottom w:val="single" w:sz="8" w:space="0" w:color="auto"/>
              <w:right w:val="single" w:sz="8" w:space="0" w:color="auto"/>
            </w:tcBorders>
            <w:vAlign w:val="bottom"/>
          </w:tcPr>
          <w:p w:rsidR="00507729" w:rsidRPr="004823E7" w:rsidRDefault="00507729" w:rsidP="00E80F6C">
            <w:pPr>
              <w:spacing w:line="310" w:lineRule="exact"/>
              <w:rPr>
                <w:sz w:val="20"/>
                <w:szCs w:val="20"/>
                <w:lang w:val="kk-KZ"/>
              </w:rPr>
            </w:pPr>
            <w:r w:rsidRPr="004823E7">
              <w:rPr>
                <w:rFonts w:eastAsia="Times New Roman"/>
                <w:sz w:val="28"/>
                <w:szCs w:val="28"/>
                <w:lang w:val="kk-KZ"/>
              </w:rPr>
              <w:t>Айдарханова Ж.К.</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8</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Ермекбаева Н.К.</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9</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Есенгельдинова А.Х.</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10</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Джакупова Г.Т.</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11</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Жакупова А.Б.</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12</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Оспанова А.Т.</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13</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Турсынканова Г.Ш.</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Бастауыш сынып мұғалімі</w:t>
            </w:r>
          </w:p>
        </w:tc>
      </w:tr>
      <w:tr w:rsidR="00507729" w:rsidRPr="004823E7"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14</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Самарханова Ш.</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rFonts w:eastAsia="Times New Roman"/>
                <w:w w:val="98"/>
                <w:sz w:val="28"/>
                <w:szCs w:val="28"/>
                <w:lang w:val="kk-KZ"/>
              </w:rPr>
            </w:pPr>
            <w:r w:rsidRPr="004823E7">
              <w:rPr>
                <w:rFonts w:eastAsia="Times New Roman"/>
                <w:w w:val="98"/>
                <w:sz w:val="28"/>
                <w:szCs w:val="28"/>
                <w:lang w:val="kk-KZ"/>
              </w:rPr>
              <w:t>Бастауыш сынып мұғалімі</w:t>
            </w:r>
          </w:p>
        </w:tc>
      </w:tr>
      <w:tr w:rsidR="00507729" w:rsidRPr="0047404D"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15</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Кабышева А.С.</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rFonts w:eastAsia="Times New Roman"/>
                <w:w w:val="98"/>
                <w:sz w:val="28"/>
                <w:szCs w:val="28"/>
                <w:lang w:val="kk-KZ"/>
              </w:rPr>
            </w:pPr>
            <w:r w:rsidRPr="004823E7">
              <w:rPr>
                <w:rFonts w:eastAsia="Times New Roman"/>
                <w:w w:val="99"/>
                <w:sz w:val="28"/>
                <w:szCs w:val="28"/>
                <w:lang w:val="kk-KZ"/>
              </w:rPr>
              <w:t>Қазақ тілі мен әдебиеті пәнінің мұғалімі</w:t>
            </w:r>
          </w:p>
        </w:tc>
      </w:tr>
      <w:tr w:rsidR="00507729" w:rsidRPr="004823E7"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16</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rFonts w:eastAsia="Times New Roman"/>
                <w:sz w:val="28"/>
                <w:szCs w:val="28"/>
                <w:lang w:val="kk-KZ"/>
              </w:rPr>
            </w:pPr>
            <w:r w:rsidRPr="004823E7">
              <w:rPr>
                <w:rFonts w:eastAsia="Times New Roman"/>
                <w:sz w:val="28"/>
                <w:szCs w:val="28"/>
                <w:lang w:val="kk-KZ"/>
              </w:rPr>
              <w:t>Солтанова А.Е.</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rFonts w:eastAsia="Times New Roman"/>
                <w:w w:val="98"/>
                <w:sz w:val="28"/>
                <w:szCs w:val="28"/>
                <w:lang w:val="kk-KZ"/>
              </w:rPr>
            </w:pPr>
            <w:r w:rsidRPr="004823E7">
              <w:rPr>
                <w:rFonts w:eastAsia="Times New Roman"/>
                <w:w w:val="99"/>
                <w:sz w:val="28"/>
                <w:szCs w:val="28"/>
                <w:lang w:val="kk-KZ"/>
              </w:rPr>
              <w:t>Ағылшын тілі пәнінің мұғалімі</w:t>
            </w:r>
          </w:p>
        </w:tc>
      </w:tr>
      <w:tr w:rsidR="00507729" w:rsidRPr="004823E7" w:rsidTr="004F041F">
        <w:trPr>
          <w:trHeight w:val="316"/>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rPr>
                <w:sz w:val="20"/>
                <w:szCs w:val="20"/>
                <w:lang w:val="kk-KZ"/>
              </w:rPr>
            </w:pPr>
            <w:r w:rsidRPr="004823E7">
              <w:rPr>
                <w:rFonts w:eastAsia="Times New Roman"/>
                <w:sz w:val="28"/>
                <w:szCs w:val="28"/>
                <w:lang w:val="kk-KZ"/>
              </w:rPr>
              <w:t>17</w:t>
            </w:r>
          </w:p>
        </w:tc>
        <w:tc>
          <w:tcPr>
            <w:tcW w:w="3292" w:type="dxa"/>
            <w:tcBorders>
              <w:bottom w:val="single" w:sz="8" w:space="0" w:color="auto"/>
              <w:right w:val="single" w:sz="8" w:space="0" w:color="auto"/>
            </w:tcBorders>
            <w:vAlign w:val="bottom"/>
          </w:tcPr>
          <w:p w:rsidR="00507729" w:rsidRPr="004823E7" w:rsidRDefault="00507729" w:rsidP="00E80F6C">
            <w:pPr>
              <w:spacing w:line="313" w:lineRule="exact"/>
              <w:rPr>
                <w:sz w:val="28"/>
                <w:szCs w:val="28"/>
                <w:lang w:val="kk-KZ"/>
              </w:rPr>
            </w:pPr>
            <w:r w:rsidRPr="004823E7">
              <w:rPr>
                <w:sz w:val="28"/>
                <w:szCs w:val="28"/>
                <w:lang w:val="kk-KZ"/>
              </w:rPr>
              <w:t>Толеугазинова Л.Т.</w:t>
            </w:r>
          </w:p>
        </w:tc>
        <w:tc>
          <w:tcPr>
            <w:tcW w:w="6773" w:type="dxa"/>
            <w:gridSpan w:val="2"/>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8"/>
                <w:sz w:val="28"/>
                <w:szCs w:val="28"/>
                <w:lang w:val="kk-KZ"/>
              </w:rPr>
              <w:t>Тарих пәнінің мұғалімі</w:t>
            </w:r>
          </w:p>
        </w:tc>
      </w:tr>
      <w:tr w:rsidR="00507729" w:rsidRPr="0047404D" w:rsidTr="004F041F">
        <w:trPr>
          <w:trHeight w:val="331"/>
        </w:trPr>
        <w:tc>
          <w:tcPr>
            <w:tcW w:w="567" w:type="dxa"/>
            <w:tcBorders>
              <w:top w:val="single" w:sz="8" w:space="0" w:color="auto"/>
              <w:left w:val="single" w:sz="8" w:space="0" w:color="auto"/>
              <w:bottom w:val="single" w:sz="8" w:space="0" w:color="auto"/>
              <w:right w:val="single" w:sz="8" w:space="0" w:color="auto"/>
            </w:tcBorders>
            <w:vAlign w:val="bottom"/>
          </w:tcPr>
          <w:p w:rsidR="00507729" w:rsidRPr="004823E7" w:rsidRDefault="00507729" w:rsidP="00E80F6C">
            <w:pPr>
              <w:ind w:left="40"/>
              <w:rPr>
                <w:sz w:val="28"/>
                <w:szCs w:val="28"/>
                <w:lang w:val="kk-KZ"/>
              </w:rPr>
            </w:pPr>
            <w:r w:rsidRPr="004823E7">
              <w:rPr>
                <w:sz w:val="28"/>
                <w:szCs w:val="28"/>
                <w:lang w:val="kk-KZ"/>
              </w:rPr>
              <w:t>18</w:t>
            </w:r>
          </w:p>
        </w:tc>
        <w:tc>
          <w:tcPr>
            <w:tcW w:w="3303" w:type="dxa"/>
            <w:gridSpan w:val="2"/>
            <w:tcBorders>
              <w:top w:val="single" w:sz="8" w:space="0" w:color="auto"/>
              <w:bottom w:val="single" w:sz="8" w:space="0" w:color="auto"/>
              <w:right w:val="single" w:sz="8" w:space="0" w:color="auto"/>
            </w:tcBorders>
            <w:vAlign w:val="bottom"/>
          </w:tcPr>
          <w:p w:rsidR="00507729" w:rsidRPr="004823E7" w:rsidRDefault="00507729" w:rsidP="00E80F6C">
            <w:pPr>
              <w:rPr>
                <w:sz w:val="28"/>
                <w:szCs w:val="28"/>
                <w:lang w:val="kk-KZ"/>
              </w:rPr>
            </w:pPr>
            <w:r w:rsidRPr="004823E7">
              <w:rPr>
                <w:sz w:val="28"/>
                <w:szCs w:val="28"/>
                <w:lang w:val="kk-KZ"/>
              </w:rPr>
              <w:t>Абылханова Ж.Т.</w:t>
            </w:r>
          </w:p>
        </w:tc>
        <w:tc>
          <w:tcPr>
            <w:tcW w:w="6762" w:type="dxa"/>
            <w:tcBorders>
              <w:top w:val="single" w:sz="8" w:space="0" w:color="auto"/>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8"/>
                <w:szCs w:val="28"/>
                <w:lang w:val="kk-KZ"/>
              </w:rPr>
              <w:t>Қазақ тілі мен әдебиеті пәнінің мұғалімі</w:t>
            </w:r>
          </w:p>
        </w:tc>
      </w:tr>
      <w:tr w:rsidR="00507729" w:rsidRPr="0047404D" w:rsidTr="004F041F">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40"/>
              <w:rPr>
                <w:sz w:val="28"/>
                <w:szCs w:val="28"/>
                <w:lang w:val="kk-KZ"/>
              </w:rPr>
            </w:pPr>
            <w:r w:rsidRPr="004823E7">
              <w:rPr>
                <w:sz w:val="28"/>
                <w:szCs w:val="28"/>
                <w:lang w:val="kk-KZ"/>
              </w:rPr>
              <w:t>19</w:t>
            </w:r>
          </w:p>
        </w:tc>
        <w:tc>
          <w:tcPr>
            <w:tcW w:w="3303" w:type="dxa"/>
            <w:gridSpan w:val="2"/>
            <w:tcBorders>
              <w:bottom w:val="single" w:sz="8" w:space="0" w:color="auto"/>
              <w:right w:val="single" w:sz="8" w:space="0" w:color="auto"/>
            </w:tcBorders>
            <w:vAlign w:val="bottom"/>
          </w:tcPr>
          <w:p w:rsidR="00507729" w:rsidRPr="004823E7" w:rsidRDefault="00507729" w:rsidP="00E80F6C">
            <w:pPr>
              <w:spacing w:line="312" w:lineRule="exact"/>
              <w:rPr>
                <w:sz w:val="28"/>
                <w:szCs w:val="28"/>
                <w:lang w:val="kk-KZ"/>
              </w:rPr>
            </w:pPr>
            <w:r w:rsidRPr="004823E7">
              <w:rPr>
                <w:sz w:val="28"/>
                <w:szCs w:val="28"/>
                <w:lang w:val="kk-KZ"/>
              </w:rPr>
              <w:t>Амренова К.М.</w:t>
            </w:r>
          </w:p>
        </w:tc>
        <w:tc>
          <w:tcPr>
            <w:tcW w:w="6762"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8"/>
                <w:sz w:val="28"/>
                <w:szCs w:val="28"/>
                <w:lang w:val="kk-KZ"/>
              </w:rPr>
              <w:t>Орыс тілі және әдебиеті пәнінің мұғалімі</w:t>
            </w:r>
          </w:p>
        </w:tc>
      </w:tr>
      <w:tr w:rsidR="00507729" w:rsidRPr="004823E7" w:rsidTr="004F041F">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40"/>
              <w:rPr>
                <w:sz w:val="28"/>
                <w:szCs w:val="28"/>
                <w:lang w:val="kk-KZ"/>
              </w:rPr>
            </w:pPr>
            <w:r w:rsidRPr="004823E7">
              <w:rPr>
                <w:sz w:val="28"/>
                <w:szCs w:val="28"/>
                <w:lang w:val="kk-KZ"/>
              </w:rPr>
              <w:t>20</w:t>
            </w:r>
          </w:p>
        </w:tc>
        <w:tc>
          <w:tcPr>
            <w:tcW w:w="3303" w:type="dxa"/>
            <w:gridSpan w:val="2"/>
            <w:tcBorders>
              <w:bottom w:val="single" w:sz="8" w:space="0" w:color="auto"/>
              <w:right w:val="single" w:sz="8" w:space="0" w:color="auto"/>
            </w:tcBorders>
            <w:vAlign w:val="bottom"/>
          </w:tcPr>
          <w:p w:rsidR="00507729" w:rsidRPr="004823E7" w:rsidRDefault="00507729" w:rsidP="00E80F6C">
            <w:pPr>
              <w:spacing w:line="310" w:lineRule="exact"/>
              <w:rPr>
                <w:sz w:val="28"/>
                <w:szCs w:val="28"/>
                <w:lang w:val="kk-KZ"/>
              </w:rPr>
            </w:pPr>
            <w:r w:rsidRPr="004823E7">
              <w:rPr>
                <w:sz w:val="28"/>
                <w:szCs w:val="28"/>
                <w:lang w:val="kk-KZ"/>
              </w:rPr>
              <w:t>Бердібекова М.К.</w:t>
            </w:r>
          </w:p>
        </w:tc>
        <w:tc>
          <w:tcPr>
            <w:tcW w:w="6762"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Информатика пәнінің мұғалімі</w:t>
            </w:r>
          </w:p>
        </w:tc>
      </w:tr>
      <w:tr w:rsidR="00507729" w:rsidRPr="004823E7" w:rsidTr="004F041F">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80"/>
              <w:rPr>
                <w:sz w:val="28"/>
                <w:szCs w:val="28"/>
                <w:lang w:val="kk-KZ"/>
              </w:rPr>
            </w:pPr>
            <w:r w:rsidRPr="004823E7">
              <w:rPr>
                <w:sz w:val="28"/>
                <w:szCs w:val="28"/>
                <w:lang w:val="kk-KZ"/>
              </w:rPr>
              <w:t>21</w:t>
            </w:r>
          </w:p>
        </w:tc>
        <w:tc>
          <w:tcPr>
            <w:tcW w:w="3303" w:type="dxa"/>
            <w:gridSpan w:val="2"/>
            <w:tcBorders>
              <w:bottom w:val="single" w:sz="8" w:space="0" w:color="auto"/>
              <w:right w:val="single" w:sz="8" w:space="0" w:color="auto"/>
            </w:tcBorders>
            <w:vAlign w:val="bottom"/>
          </w:tcPr>
          <w:p w:rsidR="00507729" w:rsidRPr="004823E7" w:rsidRDefault="00507729" w:rsidP="00E80F6C">
            <w:pPr>
              <w:spacing w:line="312" w:lineRule="exact"/>
              <w:rPr>
                <w:sz w:val="28"/>
                <w:szCs w:val="28"/>
                <w:lang w:val="kk-KZ"/>
              </w:rPr>
            </w:pPr>
            <w:r w:rsidRPr="004823E7">
              <w:rPr>
                <w:sz w:val="28"/>
                <w:szCs w:val="28"/>
                <w:lang w:val="kk-KZ"/>
              </w:rPr>
              <w:t>Даулетказина А.М.</w:t>
            </w:r>
          </w:p>
        </w:tc>
        <w:tc>
          <w:tcPr>
            <w:tcW w:w="6762"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Ағылшын тілі пәнінің мұғалімі</w:t>
            </w:r>
          </w:p>
        </w:tc>
      </w:tr>
      <w:tr w:rsidR="00507729" w:rsidRPr="004823E7" w:rsidTr="004F041F">
        <w:trPr>
          <w:trHeight w:val="311"/>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sz w:val="28"/>
                <w:szCs w:val="28"/>
                <w:lang w:val="kk-KZ"/>
              </w:rPr>
              <w:t>22</w:t>
            </w:r>
          </w:p>
        </w:tc>
        <w:tc>
          <w:tcPr>
            <w:tcW w:w="3303" w:type="dxa"/>
            <w:gridSpan w:val="2"/>
            <w:tcBorders>
              <w:bottom w:val="single" w:sz="8" w:space="0" w:color="auto"/>
              <w:right w:val="single" w:sz="8" w:space="0" w:color="auto"/>
            </w:tcBorders>
            <w:vAlign w:val="bottom"/>
          </w:tcPr>
          <w:p w:rsidR="00507729" w:rsidRPr="004823E7" w:rsidRDefault="00507729" w:rsidP="00E80F6C">
            <w:pPr>
              <w:spacing w:line="310" w:lineRule="exact"/>
              <w:rPr>
                <w:sz w:val="28"/>
                <w:szCs w:val="28"/>
                <w:lang w:val="kk-KZ"/>
              </w:rPr>
            </w:pPr>
            <w:r w:rsidRPr="004823E7">
              <w:rPr>
                <w:sz w:val="28"/>
                <w:szCs w:val="28"/>
                <w:lang w:val="kk-KZ"/>
              </w:rPr>
              <w:t>Тусупова А.Б.</w:t>
            </w:r>
          </w:p>
        </w:tc>
        <w:tc>
          <w:tcPr>
            <w:tcW w:w="6762"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Физика пәнінің мұғалімі</w:t>
            </w:r>
          </w:p>
        </w:tc>
      </w:tr>
      <w:tr w:rsidR="00507729" w:rsidRPr="004823E7" w:rsidTr="004F041F">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80"/>
              <w:rPr>
                <w:sz w:val="28"/>
                <w:szCs w:val="28"/>
                <w:lang w:val="kk-KZ"/>
              </w:rPr>
            </w:pPr>
            <w:r w:rsidRPr="004823E7">
              <w:rPr>
                <w:sz w:val="28"/>
                <w:szCs w:val="28"/>
                <w:lang w:val="kk-KZ"/>
              </w:rPr>
              <w:t>23</w:t>
            </w:r>
          </w:p>
        </w:tc>
        <w:tc>
          <w:tcPr>
            <w:tcW w:w="3303" w:type="dxa"/>
            <w:gridSpan w:val="2"/>
            <w:tcBorders>
              <w:bottom w:val="single" w:sz="8" w:space="0" w:color="auto"/>
              <w:right w:val="single" w:sz="8" w:space="0" w:color="auto"/>
            </w:tcBorders>
            <w:vAlign w:val="bottom"/>
          </w:tcPr>
          <w:p w:rsidR="00507729" w:rsidRPr="004823E7" w:rsidRDefault="00507729" w:rsidP="00E80F6C">
            <w:pPr>
              <w:spacing w:line="310" w:lineRule="exact"/>
              <w:rPr>
                <w:sz w:val="28"/>
                <w:szCs w:val="28"/>
                <w:lang w:val="kk-KZ"/>
              </w:rPr>
            </w:pPr>
            <w:r w:rsidRPr="004823E7">
              <w:rPr>
                <w:sz w:val="28"/>
                <w:szCs w:val="28"/>
                <w:lang w:val="kk-KZ"/>
              </w:rPr>
              <w:t>Толеугазинова Ж.Т.</w:t>
            </w:r>
          </w:p>
        </w:tc>
        <w:tc>
          <w:tcPr>
            <w:tcW w:w="6762"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8"/>
                <w:sz w:val="28"/>
                <w:szCs w:val="28"/>
                <w:lang w:val="kk-KZ"/>
              </w:rPr>
              <w:t>Математика пәнінің мұғалімі</w:t>
            </w:r>
          </w:p>
        </w:tc>
      </w:tr>
      <w:tr w:rsidR="00507729" w:rsidRPr="0047404D" w:rsidTr="004F041F">
        <w:trPr>
          <w:trHeight w:val="312"/>
        </w:trPr>
        <w:tc>
          <w:tcPr>
            <w:tcW w:w="567"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80"/>
              <w:rPr>
                <w:sz w:val="28"/>
                <w:szCs w:val="28"/>
                <w:lang w:val="kk-KZ"/>
              </w:rPr>
            </w:pPr>
            <w:r w:rsidRPr="004823E7">
              <w:rPr>
                <w:sz w:val="28"/>
                <w:szCs w:val="28"/>
                <w:lang w:val="kk-KZ"/>
              </w:rPr>
              <w:t>24</w:t>
            </w:r>
          </w:p>
        </w:tc>
        <w:tc>
          <w:tcPr>
            <w:tcW w:w="3303" w:type="dxa"/>
            <w:gridSpan w:val="2"/>
            <w:tcBorders>
              <w:bottom w:val="single" w:sz="8" w:space="0" w:color="auto"/>
              <w:right w:val="single" w:sz="8" w:space="0" w:color="auto"/>
            </w:tcBorders>
            <w:vAlign w:val="bottom"/>
          </w:tcPr>
          <w:p w:rsidR="00507729" w:rsidRPr="004823E7" w:rsidRDefault="00507729" w:rsidP="00E80F6C">
            <w:pPr>
              <w:spacing w:line="312" w:lineRule="exact"/>
              <w:rPr>
                <w:sz w:val="28"/>
                <w:szCs w:val="28"/>
                <w:lang w:val="kk-KZ"/>
              </w:rPr>
            </w:pPr>
            <w:r w:rsidRPr="004823E7">
              <w:rPr>
                <w:sz w:val="28"/>
                <w:szCs w:val="28"/>
                <w:lang w:val="kk-KZ"/>
              </w:rPr>
              <w:t>Шаяхмет А.Д.</w:t>
            </w:r>
          </w:p>
        </w:tc>
        <w:tc>
          <w:tcPr>
            <w:tcW w:w="6762"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8"/>
                <w:sz w:val="28"/>
                <w:szCs w:val="28"/>
                <w:lang w:val="kk-KZ"/>
              </w:rPr>
              <w:t>Орыс тілі және әдебиеті пәнінің мұғалімі</w:t>
            </w:r>
          </w:p>
        </w:tc>
      </w:tr>
    </w:tbl>
    <w:p w:rsidR="00507729" w:rsidRPr="004823E7" w:rsidRDefault="00507729" w:rsidP="00507729">
      <w:pPr>
        <w:spacing w:line="13" w:lineRule="exact"/>
        <w:rPr>
          <w:sz w:val="20"/>
          <w:szCs w:val="20"/>
          <w:highlight w:val="yellow"/>
          <w:lang w:val="kk-KZ"/>
        </w:rPr>
      </w:pPr>
    </w:p>
    <w:p w:rsidR="00507729" w:rsidRPr="004823E7" w:rsidRDefault="00507729" w:rsidP="00507729">
      <w:pPr>
        <w:spacing w:line="236" w:lineRule="auto"/>
        <w:rPr>
          <w:rFonts w:eastAsia="Times New Roman"/>
          <w:b/>
          <w:bCs/>
          <w:sz w:val="28"/>
          <w:szCs w:val="28"/>
          <w:lang w:val="kk-KZ"/>
        </w:rPr>
      </w:pPr>
    </w:p>
    <w:p w:rsidR="00507729" w:rsidRPr="004823E7" w:rsidRDefault="00507729" w:rsidP="00507729">
      <w:pPr>
        <w:spacing w:line="236" w:lineRule="auto"/>
        <w:jc w:val="center"/>
        <w:rPr>
          <w:sz w:val="20"/>
          <w:szCs w:val="20"/>
          <w:lang w:val="kk-KZ"/>
        </w:rPr>
      </w:pPr>
      <w:r w:rsidRPr="004823E7">
        <w:rPr>
          <w:rFonts w:eastAsia="Times New Roman"/>
          <w:b/>
          <w:bCs/>
          <w:sz w:val="28"/>
          <w:szCs w:val="28"/>
          <w:lang w:val="kk-KZ"/>
        </w:rPr>
        <w:lastRenderedPageBreak/>
        <w:t>2025-2026 оқу жылы барысында ата-аналармен өткізілетін педагогикалық қолдау сабақтарын және жиналыстарын ұштастыра отырып өткізу мақсатынды арнайы жоспар жасалып бекітілді.</w:t>
      </w:r>
    </w:p>
    <w:p w:rsidR="00507729" w:rsidRPr="004823E7" w:rsidRDefault="00507729" w:rsidP="00507729">
      <w:pPr>
        <w:spacing w:line="4" w:lineRule="exact"/>
        <w:rPr>
          <w:sz w:val="20"/>
          <w:szCs w:val="20"/>
          <w:lang w:val="kk-KZ"/>
        </w:rPr>
      </w:pPr>
    </w:p>
    <w:p w:rsidR="00507729" w:rsidRPr="004823E7" w:rsidRDefault="00507729" w:rsidP="00507729">
      <w:pPr>
        <w:ind w:left="4660"/>
        <w:rPr>
          <w:sz w:val="20"/>
          <w:szCs w:val="20"/>
          <w:lang w:val="kk-KZ"/>
        </w:rPr>
      </w:pPr>
      <w:r w:rsidRPr="004823E7">
        <w:rPr>
          <w:rFonts w:eastAsia="Times New Roman"/>
          <w:sz w:val="28"/>
          <w:szCs w:val="28"/>
          <w:lang w:val="kk-KZ"/>
        </w:rPr>
        <w:t>І 1 – 4 сыныптар</w:t>
      </w:r>
    </w:p>
    <w:p w:rsidR="00507729" w:rsidRPr="004823E7" w:rsidRDefault="0071789B" w:rsidP="00507729">
      <w:pPr>
        <w:spacing w:line="20" w:lineRule="exact"/>
        <w:rPr>
          <w:sz w:val="20"/>
          <w:szCs w:val="20"/>
          <w:lang w:val="kk-KZ"/>
        </w:rPr>
      </w:pPr>
      <w:r w:rsidRPr="0071789B">
        <w:rPr>
          <w:noProof/>
          <w:sz w:val="20"/>
          <w:szCs w:val="20"/>
          <w:lang w:val="kk-KZ"/>
        </w:rPr>
        <w:pict>
          <v:rect id="Прямоугольник 23" o:spid="_x0000_s1035" style="position:absolute;margin-left:510.3pt;margin-top:.1pt;width:1pt;height:.95pt;z-index:-251596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" o:allowincell="f" fillcolor="black" stroked="f"/>
        </w:pict>
      </w:r>
    </w:p>
    <w:tbl>
      <w:tblPr>
        <w:tblW w:w="0" w:type="auto"/>
        <w:tblInd w:w="132" w:type="dxa"/>
        <w:tblLayout w:type="fixed"/>
        <w:tblCellMar>
          <w:left w:w="0" w:type="dxa"/>
          <w:right w:w="0" w:type="dxa"/>
        </w:tblCellMar>
        <w:tblLook w:val="04A0"/>
      </w:tblPr>
      <w:tblGrid>
        <w:gridCol w:w="1178"/>
        <w:gridCol w:w="2980"/>
        <w:gridCol w:w="1860"/>
        <w:gridCol w:w="1880"/>
        <w:gridCol w:w="2450"/>
      </w:tblGrid>
      <w:tr w:rsidR="00507729" w:rsidRPr="004823E7" w:rsidTr="004F041F">
        <w:trPr>
          <w:trHeight w:val="271"/>
        </w:trPr>
        <w:tc>
          <w:tcPr>
            <w:tcW w:w="1178" w:type="dxa"/>
            <w:tcBorders>
              <w:top w:val="single" w:sz="8" w:space="0" w:color="auto"/>
              <w:left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sz w:val="24"/>
                <w:szCs w:val="24"/>
                <w:lang w:val="kk-KZ"/>
              </w:rPr>
              <w:t>№</w:t>
            </w:r>
          </w:p>
        </w:tc>
        <w:tc>
          <w:tcPr>
            <w:tcW w:w="2980"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7"/>
                <w:sz w:val="24"/>
                <w:szCs w:val="24"/>
                <w:lang w:val="kk-KZ"/>
              </w:rPr>
              <w:t>Оқу сабақтарының</w:t>
            </w:r>
          </w:p>
        </w:tc>
        <w:tc>
          <w:tcPr>
            <w:tcW w:w="1860" w:type="dxa"/>
            <w:tcBorders>
              <w:top w:val="single" w:sz="8" w:space="0" w:color="auto"/>
              <w:right w:val="single" w:sz="8" w:space="0" w:color="auto"/>
            </w:tcBorders>
            <w:vAlign w:val="bottom"/>
          </w:tcPr>
          <w:p w:rsidR="00507729" w:rsidRPr="004823E7" w:rsidRDefault="00507729" w:rsidP="00E80F6C">
            <w:pPr>
              <w:spacing w:line="271" w:lineRule="exact"/>
              <w:rPr>
                <w:sz w:val="20"/>
                <w:szCs w:val="20"/>
                <w:lang w:val="kk-KZ"/>
              </w:rPr>
            </w:pPr>
            <w:r w:rsidRPr="004823E7">
              <w:rPr>
                <w:rFonts w:eastAsia="Times New Roman"/>
                <w:sz w:val="24"/>
                <w:szCs w:val="24"/>
                <w:lang w:val="kk-KZ"/>
              </w:rPr>
              <w:t>Өтілетін</w:t>
            </w:r>
          </w:p>
        </w:tc>
        <w:tc>
          <w:tcPr>
            <w:tcW w:w="1880"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8"/>
                <w:sz w:val="24"/>
                <w:szCs w:val="24"/>
                <w:lang w:val="kk-KZ"/>
              </w:rPr>
              <w:t>Қамтылатын</w:t>
            </w:r>
          </w:p>
        </w:tc>
        <w:tc>
          <w:tcPr>
            <w:tcW w:w="2450"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7"/>
                <w:sz w:val="24"/>
                <w:szCs w:val="24"/>
                <w:lang w:val="kk-KZ"/>
              </w:rPr>
              <w:t>Жауапты</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тақырыптары</w:t>
            </w:r>
          </w:p>
        </w:tc>
        <w:tc>
          <w:tcPr>
            <w:tcW w:w="186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мерзімі</w:t>
            </w:r>
          </w:p>
        </w:tc>
        <w:tc>
          <w:tcPr>
            <w:tcW w:w="188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сыныптар</w:t>
            </w:r>
          </w:p>
        </w:tc>
        <w:tc>
          <w:tcPr>
            <w:tcW w:w="245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үйлестіруші</w:t>
            </w:r>
          </w:p>
        </w:tc>
      </w:tr>
      <w:tr w:rsidR="00507729" w:rsidRPr="004823E7"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1</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«Отбасы – бақыт бесігі»</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Қазан</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w:t>
            </w:r>
          </w:p>
        </w:tc>
        <w:tc>
          <w:tcPr>
            <w:tcW w:w="24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К.С.Жумукбаева Г.Т.Джакупова</w:t>
            </w:r>
          </w:p>
          <w:p w:rsidR="00507729" w:rsidRPr="004823E7" w:rsidRDefault="00507729" w:rsidP="00E80F6C">
            <w:pPr>
              <w:spacing w:line="264" w:lineRule="exact"/>
              <w:jc w:val="center"/>
              <w:rPr>
                <w:sz w:val="20"/>
                <w:szCs w:val="20"/>
                <w:lang w:val="kk-KZ"/>
              </w:rPr>
            </w:pPr>
            <w:r w:rsidRPr="004823E7">
              <w:rPr>
                <w:sz w:val="20"/>
                <w:szCs w:val="20"/>
                <w:lang w:val="kk-KZ"/>
              </w:rPr>
              <w:t>Г.Ш.Турсынканова</w:t>
            </w:r>
          </w:p>
          <w:p w:rsidR="00507729" w:rsidRPr="004823E7" w:rsidRDefault="00507729" w:rsidP="00E80F6C">
            <w:pPr>
              <w:spacing w:line="264" w:lineRule="exact"/>
              <w:jc w:val="center"/>
              <w:rPr>
                <w:sz w:val="20"/>
                <w:szCs w:val="20"/>
                <w:lang w:val="kk-KZ"/>
              </w:rPr>
            </w:pP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4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2</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«Білімдіге дүние жарық».</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Қараша</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w:t>
            </w:r>
          </w:p>
        </w:tc>
        <w:tc>
          <w:tcPr>
            <w:tcW w:w="24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Г.О.Нұрасыл</w:t>
            </w:r>
          </w:p>
          <w:p w:rsidR="00507729" w:rsidRPr="004823E7" w:rsidRDefault="00507729" w:rsidP="00E80F6C">
            <w:pPr>
              <w:spacing w:line="264" w:lineRule="exact"/>
              <w:jc w:val="center"/>
              <w:rPr>
                <w:sz w:val="20"/>
                <w:szCs w:val="20"/>
                <w:lang w:val="kk-KZ"/>
              </w:rPr>
            </w:pPr>
            <w:r w:rsidRPr="004823E7">
              <w:rPr>
                <w:sz w:val="20"/>
                <w:szCs w:val="20"/>
                <w:lang w:val="kk-KZ"/>
              </w:rPr>
              <w:t>А.Х.Есенгельдинова</w:t>
            </w:r>
          </w:p>
          <w:p w:rsidR="00507729" w:rsidRPr="004823E7" w:rsidRDefault="00507729" w:rsidP="00E80F6C">
            <w:pPr>
              <w:spacing w:line="264" w:lineRule="exact"/>
              <w:jc w:val="center"/>
              <w:rPr>
                <w:sz w:val="20"/>
                <w:szCs w:val="20"/>
                <w:lang w:val="kk-KZ"/>
              </w:rPr>
            </w:pPr>
            <w:r w:rsidRPr="004823E7">
              <w:rPr>
                <w:sz w:val="20"/>
                <w:szCs w:val="20"/>
                <w:lang w:val="kk-KZ"/>
              </w:rPr>
              <w:t>С.Ш.Самарханова</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4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3</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«Әрбір бала – жарық</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Қарашаф</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 кл</w:t>
            </w:r>
          </w:p>
        </w:tc>
        <w:tc>
          <w:tcPr>
            <w:tcW w:w="24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Н.К.Ермекбаева</w:t>
            </w:r>
          </w:p>
          <w:p w:rsidR="00507729" w:rsidRPr="004823E7" w:rsidRDefault="00507729" w:rsidP="00E80F6C">
            <w:pPr>
              <w:spacing w:line="264" w:lineRule="exact"/>
              <w:jc w:val="center"/>
              <w:rPr>
                <w:sz w:val="20"/>
                <w:szCs w:val="20"/>
                <w:lang w:val="kk-KZ"/>
              </w:rPr>
            </w:pPr>
            <w:r w:rsidRPr="004823E7">
              <w:rPr>
                <w:sz w:val="20"/>
                <w:szCs w:val="20"/>
                <w:lang w:val="kk-KZ"/>
              </w:rPr>
              <w:t>А.Т.Оспанова</w:t>
            </w:r>
          </w:p>
          <w:p w:rsidR="00507729" w:rsidRPr="004823E7" w:rsidRDefault="00507729" w:rsidP="00E80F6C">
            <w:pPr>
              <w:spacing w:line="264" w:lineRule="exact"/>
              <w:jc w:val="center"/>
              <w:rPr>
                <w:sz w:val="20"/>
                <w:szCs w:val="20"/>
                <w:lang w:val="kk-KZ"/>
              </w:rPr>
            </w:pPr>
            <w:r w:rsidRPr="004823E7">
              <w:rPr>
                <w:sz w:val="20"/>
                <w:szCs w:val="20"/>
                <w:lang w:val="kk-KZ"/>
              </w:rPr>
              <w:t>.</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жұлдыз»</w:t>
            </w: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ата-аналары</w:t>
            </w:r>
          </w:p>
        </w:tc>
        <w:tc>
          <w:tcPr>
            <w:tcW w:w="24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4</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«Баланы жастан»</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Желтоқсан</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w:t>
            </w:r>
          </w:p>
        </w:tc>
        <w:tc>
          <w:tcPr>
            <w:tcW w:w="24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Ж.К.Айдарханова</w:t>
            </w:r>
          </w:p>
          <w:p w:rsidR="00507729" w:rsidRPr="004823E7" w:rsidRDefault="00507729" w:rsidP="00E80F6C">
            <w:pPr>
              <w:spacing w:line="264" w:lineRule="exact"/>
              <w:jc w:val="center"/>
              <w:rPr>
                <w:sz w:val="20"/>
                <w:szCs w:val="20"/>
                <w:lang w:val="kk-KZ"/>
              </w:rPr>
            </w:pPr>
            <w:r w:rsidRPr="004823E7">
              <w:rPr>
                <w:sz w:val="20"/>
                <w:szCs w:val="20"/>
                <w:lang w:val="kk-KZ"/>
              </w:rPr>
              <w:t>А.Б.Жакупова</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4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7"/>
        </w:trPr>
        <w:tc>
          <w:tcPr>
            <w:tcW w:w="117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5</w:t>
            </w:r>
          </w:p>
        </w:tc>
        <w:tc>
          <w:tcPr>
            <w:tcW w:w="29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«Құмар ойындары –</w:t>
            </w:r>
          </w:p>
        </w:tc>
        <w:tc>
          <w:tcPr>
            <w:tcW w:w="18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6"/>
                <w:sz w:val="24"/>
                <w:szCs w:val="24"/>
                <w:lang w:val="kk-KZ"/>
              </w:rPr>
              <w:t>Қаңтар</w:t>
            </w:r>
          </w:p>
        </w:tc>
        <w:tc>
          <w:tcPr>
            <w:tcW w:w="18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1-4</w:t>
            </w:r>
          </w:p>
        </w:tc>
        <w:tc>
          <w:tcPr>
            <w:tcW w:w="245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Ә.С.Аблайхан</w:t>
            </w:r>
          </w:p>
        </w:tc>
      </w:tr>
      <w:tr w:rsidR="00507729" w:rsidRPr="004823E7" w:rsidTr="004F041F">
        <w:trPr>
          <w:trHeight w:val="279"/>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тәуелділік қақпаны».</w:t>
            </w: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4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6"/>
        </w:trPr>
        <w:tc>
          <w:tcPr>
            <w:tcW w:w="117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6</w:t>
            </w:r>
          </w:p>
        </w:tc>
        <w:tc>
          <w:tcPr>
            <w:tcW w:w="29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«Сенім арту – жетістік</w:t>
            </w:r>
          </w:p>
        </w:tc>
        <w:tc>
          <w:tcPr>
            <w:tcW w:w="18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sz w:val="24"/>
                <w:szCs w:val="24"/>
                <w:lang w:val="kk-KZ"/>
              </w:rPr>
              <w:t>Ақпан</w:t>
            </w:r>
          </w:p>
        </w:tc>
        <w:tc>
          <w:tcPr>
            <w:tcW w:w="18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1-4</w:t>
            </w:r>
          </w:p>
        </w:tc>
        <w:tc>
          <w:tcPr>
            <w:tcW w:w="245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А.Х.Есенгельдинова</w:t>
            </w:r>
          </w:p>
          <w:p w:rsidR="00507729" w:rsidRPr="004823E7" w:rsidRDefault="00507729" w:rsidP="00E80F6C">
            <w:pPr>
              <w:spacing w:line="266" w:lineRule="exact"/>
              <w:jc w:val="center"/>
              <w:rPr>
                <w:sz w:val="20"/>
                <w:szCs w:val="20"/>
                <w:lang w:val="kk-KZ"/>
              </w:rPr>
            </w:pPr>
            <w:r w:rsidRPr="004823E7">
              <w:rPr>
                <w:sz w:val="20"/>
                <w:szCs w:val="20"/>
                <w:lang w:val="kk-KZ"/>
              </w:rPr>
              <w:t>Ш.С.Самарханова.</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кепілі»</w:t>
            </w: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4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7"/>
        </w:trPr>
        <w:tc>
          <w:tcPr>
            <w:tcW w:w="117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7</w:t>
            </w:r>
          </w:p>
        </w:tc>
        <w:tc>
          <w:tcPr>
            <w:tcW w:w="29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«Әкені көріп ұл өсер,</w:t>
            </w:r>
          </w:p>
        </w:tc>
        <w:tc>
          <w:tcPr>
            <w:tcW w:w="18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sz w:val="24"/>
                <w:szCs w:val="24"/>
                <w:lang w:val="kk-KZ"/>
              </w:rPr>
              <w:t>Наурыз</w:t>
            </w:r>
          </w:p>
        </w:tc>
        <w:tc>
          <w:tcPr>
            <w:tcW w:w="188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sz w:val="24"/>
                <w:szCs w:val="24"/>
                <w:lang w:val="kk-KZ"/>
              </w:rPr>
              <w:t>1-4 кл</w:t>
            </w:r>
          </w:p>
        </w:tc>
        <w:tc>
          <w:tcPr>
            <w:tcW w:w="24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Н.К.Ермекбаева</w:t>
            </w:r>
          </w:p>
          <w:p w:rsidR="00507729" w:rsidRPr="004823E7" w:rsidRDefault="00507729" w:rsidP="00E80F6C">
            <w:pPr>
              <w:spacing w:line="266" w:lineRule="exact"/>
              <w:jc w:val="center"/>
              <w:rPr>
                <w:sz w:val="20"/>
                <w:szCs w:val="20"/>
                <w:lang w:val="kk-KZ"/>
              </w:rPr>
            </w:pPr>
            <w:r w:rsidRPr="004823E7">
              <w:rPr>
                <w:sz w:val="20"/>
                <w:szCs w:val="20"/>
                <w:lang w:val="kk-KZ"/>
              </w:rPr>
              <w:t>А.Т.Оспанова</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шешені көріп қыз өсер»</w:t>
            </w: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7"/>
                <w:sz w:val="24"/>
                <w:szCs w:val="24"/>
                <w:lang w:val="kk-KZ"/>
              </w:rPr>
              <w:t>ата-аналары</w:t>
            </w:r>
          </w:p>
        </w:tc>
        <w:tc>
          <w:tcPr>
            <w:tcW w:w="24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8</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«Тәліммен өрілген біздің</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Сәуір</w:t>
            </w:r>
          </w:p>
        </w:tc>
        <w:tc>
          <w:tcPr>
            <w:tcW w:w="18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1-4</w:t>
            </w:r>
          </w:p>
        </w:tc>
        <w:tc>
          <w:tcPr>
            <w:tcW w:w="24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Ж.К.Айдарханова</w:t>
            </w:r>
          </w:p>
          <w:p w:rsidR="00507729" w:rsidRPr="004823E7" w:rsidRDefault="00507729" w:rsidP="00E80F6C">
            <w:pPr>
              <w:spacing w:line="264" w:lineRule="exact"/>
              <w:jc w:val="center"/>
              <w:rPr>
                <w:sz w:val="20"/>
                <w:szCs w:val="20"/>
                <w:lang w:val="kk-KZ"/>
              </w:rPr>
            </w:pPr>
            <w:r w:rsidRPr="004823E7">
              <w:rPr>
                <w:sz w:val="20"/>
                <w:szCs w:val="20"/>
                <w:lang w:val="kk-KZ"/>
              </w:rPr>
              <w:t>А.Б.Жакупова</w:t>
            </w:r>
          </w:p>
        </w:tc>
      </w:tr>
      <w:tr w:rsidR="00507729" w:rsidRPr="004823E7" w:rsidTr="004F041F">
        <w:trPr>
          <w:trHeight w:val="278"/>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дәстүр»</w:t>
            </w: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кл ата-аналары</w:t>
            </w:r>
          </w:p>
        </w:tc>
        <w:tc>
          <w:tcPr>
            <w:tcW w:w="24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bl>
    <w:p w:rsidR="00507729" w:rsidRPr="004823E7" w:rsidRDefault="0071789B" w:rsidP="00507729">
      <w:pPr>
        <w:spacing w:line="20" w:lineRule="exact"/>
        <w:rPr>
          <w:sz w:val="20"/>
          <w:szCs w:val="20"/>
          <w:lang w:val="kk-KZ"/>
        </w:rPr>
      </w:pPr>
      <w:r w:rsidRPr="0071789B">
        <w:rPr>
          <w:noProof/>
          <w:sz w:val="20"/>
          <w:szCs w:val="20"/>
          <w:lang w:val="kk-KZ"/>
        </w:rPr>
        <w:pict>
          <v:rect id="Прямоугольник 21" o:spid="_x0000_s1034" style="position:absolute;margin-left:510.3pt;margin-top:-.7pt;width:1pt;height:.95pt;z-index:-251595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" o:allowincell="f" fillcolor="black" stroked="f"/>
        </w:pict>
      </w:r>
    </w:p>
    <w:p w:rsidR="00507729" w:rsidRPr="004823E7" w:rsidRDefault="00507729" w:rsidP="00507729">
      <w:pPr>
        <w:spacing w:line="301" w:lineRule="exact"/>
        <w:rPr>
          <w:sz w:val="20"/>
          <w:szCs w:val="20"/>
          <w:lang w:val="kk-KZ"/>
        </w:rPr>
      </w:pPr>
    </w:p>
    <w:p w:rsidR="00507729" w:rsidRPr="004823E7" w:rsidRDefault="00507729" w:rsidP="00507729">
      <w:pPr>
        <w:ind w:right="-119"/>
        <w:jc w:val="center"/>
        <w:rPr>
          <w:sz w:val="20"/>
          <w:szCs w:val="20"/>
          <w:lang w:val="kk-KZ"/>
        </w:rPr>
      </w:pPr>
      <w:r w:rsidRPr="004823E7">
        <w:rPr>
          <w:rFonts w:eastAsia="Times New Roman"/>
          <w:sz w:val="28"/>
          <w:szCs w:val="28"/>
          <w:lang w:val="kk-KZ"/>
        </w:rPr>
        <w:t>ІІ 5 – 9 сыныптар</w:t>
      </w:r>
    </w:p>
    <w:tbl>
      <w:tblPr>
        <w:tblW w:w="0" w:type="auto"/>
        <w:tblInd w:w="132" w:type="dxa"/>
        <w:tblLayout w:type="fixed"/>
        <w:tblCellMar>
          <w:left w:w="0" w:type="dxa"/>
          <w:right w:w="0" w:type="dxa"/>
        </w:tblCellMar>
        <w:tblLook w:val="04A0"/>
      </w:tblPr>
      <w:tblGrid>
        <w:gridCol w:w="1178"/>
        <w:gridCol w:w="3120"/>
        <w:gridCol w:w="1340"/>
        <w:gridCol w:w="560"/>
        <w:gridCol w:w="1300"/>
        <w:gridCol w:w="2850"/>
      </w:tblGrid>
      <w:tr w:rsidR="00507729" w:rsidRPr="004823E7" w:rsidTr="004F041F">
        <w:trPr>
          <w:trHeight w:val="270"/>
        </w:trPr>
        <w:tc>
          <w:tcPr>
            <w:tcW w:w="1178" w:type="dxa"/>
            <w:tcBorders>
              <w:top w:val="single" w:sz="8" w:space="0" w:color="auto"/>
              <w:left w:val="single" w:sz="8" w:space="0" w:color="auto"/>
              <w:right w:val="single" w:sz="8" w:space="0" w:color="auto"/>
            </w:tcBorders>
            <w:vAlign w:val="bottom"/>
          </w:tcPr>
          <w:p w:rsidR="00507729" w:rsidRPr="004823E7" w:rsidRDefault="00507729" w:rsidP="00E80F6C">
            <w:pPr>
              <w:spacing w:line="270" w:lineRule="exact"/>
              <w:jc w:val="center"/>
              <w:rPr>
                <w:sz w:val="20"/>
                <w:szCs w:val="20"/>
                <w:lang w:val="kk-KZ"/>
              </w:rPr>
            </w:pPr>
            <w:r w:rsidRPr="004823E7">
              <w:rPr>
                <w:rFonts w:eastAsia="Times New Roman"/>
                <w:sz w:val="24"/>
                <w:szCs w:val="24"/>
                <w:lang w:val="kk-KZ"/>
              </w:rPr>
              <w:t>№</w:t>
            </w:r>
          </w:p>
        </w:tc>
        <w:tc>
          <w:tcPr>
            <w:tcW w:w="3120" w:type="dxa"/>
            <w:tcBorders>
              <w:top w:val="single" w:sz="8" w:space="0" w:color="auto"/>
              <w:right w:val="single" w:sz="8" w:space="0" w:color="auto"/>
            </w:tcBorders>
            <w:vAlign w:val="bottom"/>
          </w:tcPr>
          <w:p w:rsidR="00507729" w:rsidRPr="004823E7" w:rsidRDefault="00507729" w:rsidP="00E80F6C">
            <w:pPr>
              <w:spacing w:line="270" w:lineRule="exact"/>
              <w:jc w:val="center"/>
              <w:rPr>
                <w:sz w:val="20"/>
                <w:szCs w:val="20"/>
                <w:lang w:val="kk-KZ"/>
              </w:rPr>
            </w:pPr>
            <w:r w:rsidRPr="004823E7">
              <w:rPr>
                <w:rFonts w:eastAsia="Times New Roman"/>
                <w:w w:val="98"/>
                <w:sz w:val="24"/>
                <w:szCs w:val="24"/>
                <w:lang w:val="kk-KZ"/>
              </w:rPr>
              <w:t>Оқу сабақтарының</w:t>
            </w:r>
          </w:p>
        </w:tc>
        <w:tc>
          <w:tcPr>
            <w:tcW w:w="1340" w:type="dxa"/>
            <w:tcBorders>
              <w:top w:val="single" w:sz="8" w:space="0" w:color="auto"/>
              <w:right w:val="single" w:sz="8" w:space="0" w:color="auto"/>
            </w:tcBorders>
            <w:vAlign w:val="bottom"/>
          </w:tcPr>
          <w:p w:rsidR="00507729" w:rsidRPr="004823E7" w:rsidRDefault="00507729" w:rsidP="00E80F6C">
            <w:pPr>
              <w:spacing w:line="270" w:lineRule="exact"/>
              <w:rPr>
                <w:sz w:val="20"/>
                <w:szCs w:val="20"/>
                <w:lang w:val="kk-KZ"/>
              </w:rPr>
            </w:pPr>
            <w:r w:rsidRPr="004823E7">
              <w:rPr>
                <w:rFonts w:eastAsia="Times New Roman"/>
                <w:sz w:val="24"/>
                <w:szCs w:val="24"/>
                <w:lang w:val="kk-KZ"/>
              </w:rPr>
              <w:t>Өтілетін</w:t>
            </w:r>
          </w:p>
        </w:tc>
        <w:tc>
          <w:tcPr>
            <w:tcW w:w="1860" w:type="dxa"/>
            <w:gridSpan w:val="2"/>
            <w:tcBorders>
              <w:top w:val="single" w:sz="8" w:space="0" w:color="auto"/>
              <w:right w:val="single" w:sz="8" w:space="0" w:color="auto"/>
            </w:tcBorders>
            <w:vAlign w:val="bottom"/>
          </w:tcPr>
          <w:p w:rsidR="00507729" w:rsidRPr="004823E7" w:rsidRDefault="00507729" w:rsidP="00E80F6C">
            <w:pPr>
              <w:spacing w:line="270" w:lineRule="exact"/>
              <w:jc w:val="center"/>
              <w:rPr>
                <w:sz w:val="20"/>
                <w:szCs w:val="20"/>
                <w:lang w:val="kk-KZ"/>
              </w:rPr>
            </w:pPr>
            <w:r w:rsidRPr="004823E7">
              <w:rPr>
                <w:rFonts w:eastAsia="Times New Roman"/>
                <w:w w:val="98"/>
                <w:sz w:val="24"/>
                <w:szCs w:val="24"/>
                <w:lang w:val="kk-KZ"/>
              </w:rPr>
              <w:t>Қамтылатын</w:t>
            </w:r>
          </w:p>
        </w:tc>
        <w:tc>
          <w:tcPr>
            <w:tcW w:w="2850" w:type="dxa"/>
            <w:tcBorders>
              <w:top w:val="single" w:sz="8" w:space="0" w:color="auto"/>
              <w:right w:val="single" w:sz="8" w:space="0" w:color="auto"/>
            </w:tcBorders>
            <w:vAlign w:val="bottom"/>
          </w:tcPr>
          <w:p w:rsidR="00507729" w:rsidRPr="004823E7" w:rsidRDefault="00507729" w:rsidP="00E80F6C">
            <w:pPr>
              <w:spacing w:line="270" w:lineRule="exact"/>
              <w:jc w:val="center"/>
              <w:rPr>
                <w:sz w:val="20"/>
                <w:szCs w:val="20"/>
                <w:lang w:val="kk-KZ"/>
              </w:rPr>
            </w:pPr>
            <w:r w:rsidRPr="004823E7">
              <w:rPr>
                <w:rFonts w:eastAsia="Times New Roman"/>
                <w:w w:val="97"/>
                <w:sz w:val="24"/>
                <w:szCs w:val="24"/>
                <w:lang w:val="kk-KZ"/>
              </w:rPr>
              <w:t>Жауапты</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7"/>
                <w:sz w:val="24"/>
                <w:szCs w:val="24"/>
                <w:lang w:val="kk-KZ"/>
              </w:rPr>
              <w:t>тақырыптары</w:t>
            </w:r>
          </w:p>
        </w:tc>
        <w:tc>
          <w:tcPr>
            <w:tcW w:w="134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мерзімі</w:t>
            </w: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сыныптар</w:t>
            </w:r>
          </w:p>
        </w:tc>
        <w:tc>
          <w:tcPr>
            <w:tcW w:w="285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үйлестіруші</w:t>
            </w:r>
          </w:p>
        </w:tc>
      </w:tr>
      <w:tr w:rsidR="00507729" w:rsidRPr="0047404D"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1</w:t>
            </w:r>
          </w:p>
        </w:tc>
        <w:tc>
          <w:tcPr>
            <w:tcW w:w="312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«Баланың бас ұстазы – ата-</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Қазан</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8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Ж.Т.Абылханова</w:t>
            </w:r>
          </w:p>
          <w:p w:rsidR="00507729" w:rsidRPr="004823E7" w:rsidRDefault="00507729" w:rsidP="00E80F6C">
            <w:pPr>
              <w:spacing w:line="264" w:lineRule="exact"/>
              <w:jc w:val="center"/>
              <w:rPr>
                <w:sz w:val="20"/>
                <w:szCs w:val="20"/>
                <w:lang w:val="kk-KZ"/>
              </w:rPr>
            </w:pPr>
            <w:r w:rsidRPr="004823E7">
              <w:rPr>
                <w:sz w:val="20"/>
                <w:szCs w:val="20"/>
                <w:lang w:val="kk-KZ"/>
              </w:rPr>
              <w:t>А.Д.Шаяхмет</w:t>
            </w:r>
          </w:p>
        </w:tc>
      </w:tr>
      <w:tr w:rsidR="00507729" w:rsidRPr="004823E7" w:rsidTr="004F041F">
        <w:trPr>
          <w:trHeight w:val="276"/>
        </w:trPr>
        <w:tc>
          <w:tcPr>
            <w:tcW w:w="1178" w:type="dxa"/>
            <w:tcBorders>
              <w:left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5"/>
                <w:sz w:val="24"/>
                <w:szCs w:val="24"/>
                <w:lang w:val="kk-KZ"/>
              </w:rPr>
              <w:t>ана»</w:t>
            </w:r>
          </w:p>
        </w:tc>
        <w:tc>
          <w:tcPr>
            <w:tcW w:w="1340" w:type="dxa"/>
            <w:tcBorders>
              <w:right w:val="single" w:sz="8" w:space="0" w:color="auto"/>
            </w:tcBorders>
            <w:vAlign w:val="bottom"/>
          </w:tcPr>
          <w:p w:rsidR="00507729" w:rsidRPr="004823E7" w:rsidRDefault="00507729" w:rsidP="00E80F6C">
            <w:pPr>
              <w:rPr>
                <w:sz w:val="24"/>
                <w:szCs w:val="24"/>
                <w:lang w:val="kk-KZ"/>
              </w:rPr>
            </w:pPr>
          </w:p>
        </w:tc>
        <w:tc>
          <w:tcPr>
            <w:tcW w:w="1860" w:type="dxa"/>
            <w:gridSpan w:val="2"/>
            <w:tcBorders>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850" w:type="dxa"/>
            <w:tcBorders>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79"/>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560" w:type="dxa"/>
            <w:tcBorders>
              <w:bottom w:val="single" w:sz="8" w:space="0" w:color="auto"/>
            </w:tcBorders>
            <w:vAlign w:val="bottom"/>
          </w:tcPr>
          <w:p w:rsidR="00507729" w:rsidRPr="004823E7" w:rsidRDefault="00507729" w:rsidP="00E80F6C">
            <w:pPr>
              <w:rPr>
                <w:sz w:val="24"/>
                <w:szCs w:val="24"/>
                <w:lang w:val="kk-KZ"/>
              </w:rPr>
            </w:pPr>
          </w:p>
        </w:tc>
        <w:tc>
          <w:tcPr>
            <w:tcW w:w="130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8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5"/>
        </w:trPr>
        <w:tc>
          <w:tcPr>
            <w:tcW w:w="1178" w:type="dxa"/>
            <w:tcBorders>
              <w:left w:val="single" w:sz="8" w:space="0" w:color="auto"/>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9"/>
                <w:sz w:val="24"/>
                <w:szCs w:val="24"/>
                <w:lang w:val="kk-KZ"/>
              </w:rPr>
              <w:t>2</w:t>
            </w:r>
          </w:p>
        </w:tc>
        <w:tc>
          <w:tcPr>
            <w:tcW w:w="3120"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8"/>
                <w:sz w:val="24"/>
                <w:szCs w:val="24"/>
                <w:lang w:val="kk-KZ"/>
              </w:rPr>
              <w:t>«Ақыл айтпа, жол көрсет</w:t>
            </w:r>
          </w:p>
        </w:tc>
        <w:tc>
          <w:tcPr>
            <w:tcW w:w="1340"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9"/>
                <w:sz w:val="24"/>
                <w:szCs w:val="24"/>
                <w:lang w:val="kk-KZ"/>
              </w:rPr>
              <w:t>Қараша</w:t>
            </w:r>
          </w:p>
        </w:tc>
        <w:tc>
          <w:tcPr>
            <w:tcW w:w="560" w:type="dxa"/>
            <w:vAlign w:val="bottom"/>
          </w:tcPr>
          <w:p w:rsidR="00507729" w:rsidRPr="004823E7" w:rsidRDefault="00507729" w:rsidP="00E80F6C">
            <w:pPr>
              <w:spacing w:line="265"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5" w:lineRule="exact"/>
              <w:ind w:left="20"/>
              <w:rPr>
                <w:sz w:val="20"/>
                <w:szCs w:val="20"/>
                <w:lang w:val="kk-KZ"/>
              </w:rPr>
            </w:pPr>
            <w:r w:rsidRPr="004823E7">
              <w:rPr>
                <w:rFonts w:eastAsia="Times New Roman"/>
                <w:sz w:val="24"/>
                <w:szCs w:val="24"/>
                <w:lang w:val="kk-KZ"/>
              </w:rPr>
              <w:t>–9 «А»</w:t>
            </w:r>
          </w:p>
        </w:tc>
        <w:tc>
          <w:tcPr>
            <w:tcW w:w="2850"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sz w:val="20"/>
                <w:szCs w:val="20"/>
                <w:lang w:val="kk-KZ"/>
              </w:rPr>
              <w:t>Л.Т.Толеугазинова</w:t>
            </w:r>
          </w:p>
          <w:p w:rsidR="00507729" w:rsidRPr="004823E7" w:rsidRDefault="00507729" w:rsidP="00E80F6C">
            <w:pPr>
              <w:spacing w:line="265" w:lineRule="exact"/>
              <w:jc w:val="center"/>
              <w:rPr>
                <w:sz w:val="20"/>
                <w:szCs w:val="20"/>
                <w:lang w:val="kk-KZ"/>
              </w:rPr>
            </w:pPr>
            <w:r w:rsidRPr="004823E7">
              <w:rPr>
                <w:sz w:val="20"/>
                <w:szCs w:val="20"/>
                <w:lang w:val="kk-KZ"/>
              </w:rPr>
              <w:t>А.М.Даулетказина</w:t>
            </w:r>
          </w:p>
        </w:tc>
      </w:tr>
      <w:tr w:rsidR="00507729" w:rsidRPr="004823E7" w:rsidTr="004F041F">
        <w:trPr>
          <w:trHeight w:val="276"/>
        </w:trPr>
        <w:tc>
          <w:tcPr>
            <w:tcW w:w="1178" w:type="dxa"/>
            <w:tcBorders>
              <w:left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Жасөспірімнің бейімделуі»</w:t>
            </w:r>
          </w:p>
        </w:tc>
        <w:tc>
          <w:tcPr>
            <w:tcW w:w="1340" w:type="dxa"/>
            <w:tcBorders>
              <w:right w:val="single" w:sz="8" w:space="0" w:color="auto"/>
            </w:tcBorders>
            <w:vAlign w:val="bottom"/>
          </w:tcPr>
          <w:p w:rsidR="00507729" w:rsidRPr="004823E7" w:rsidRDefault="00507729" w:rsidP="00E80F6C">
            <w:pPr>
              <w:rPr>
                <w:sz w:val="24"/>
                <w:szCs w:val="24"/>
                <w:lang w:val="kk-KZ"/>
              </w:rPr>
            </w:pPr>
          </w:p>
        </w:tc>
        <w:tc>
          <w:tcPr>
            <w:tcW w:w="1860" w:type="dxa"/>
            <w:gridSpan w:val="2"/>
            <w:tcBorders>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850" w:type="dxa"/>
            <w:tcBorders>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75"/>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3"/>
                <w:szCs w:val="23"/>
                <w:lang w:val="kk-KZ"/>
              </w:rPr>
            </w:pPr>
          </w:p>
        </w:tc>
        <w:tc>
          <w:tcPr>
            <w:tcW w:w="3120"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c>
          <w:tcPr>
            <w:tcW w:w="1340"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spacing w:line="273" w:lineRule="exact"/>
              <w:jc w:val="center"/>
              <w:rPr>
                <w:sz w:val="20"/>
                <w:szCs w:val="20"/>
                <w:lang w:val="kk-KZ"/>
              </w:rPr>
            </w:pPr>
            <w:r w:rsidRPr="004823E7">
              <w:rPr>
                <w:rFonts w:eastAsia="Times New Roman"/>
                <w:sz w:val="24"/>
                <w:szCs w:val="24"/>
                <w:lang w:val="kk-KZ"/>
              </w:rPr>
              <w:t>Ата - аналары</w:t>
            </w:r>
          </w:p>
        </w:tc>
        <w:tc>
          <w:tcPr>
            <w:tcW w:w="2850"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r>
      <w:tr w:rsidR="00507729" w:rsidRPr="004823E7" w:rsidTr="004F041F">
        <w:trPr>
          <w:trHeight w:val="267"/>
        </w:trPr>
        <w:tc>
          <w:tcPr>
            <w:tcW w:w="117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3</w:t>
            </w:r>
          </w:p>
        </w:tc>
        <w:tc>
          <w:tcPr>
            <w:tcW w:w="312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8"/>
                <w:sz w:val="24"/>
                <w:szCs w:val="24"/>
                <w:lang w:val="kk-KZ"/>
              </w:rPr>
              <w:t>«Балаға үйрету: ақылыңды</w:t>
            </w:r>
          </w:p>
        </w:tc>
        <w:tc>
          <w:tcPr>
            <w:tcW w:w="134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7"/>
                <w:sz w:val="24"/>
                <w:szCs w:val="24"/>
                <w:lang w:val="kk-KZ"/>
              </w:rPr>
              <w:t>Желтоқсан</w:t>
            </w:r>
          </w:p>
        </w:tc>
        <w:tc>
          <w:tcPr>
            <w:tcW w:w="560" w:type="dxa"/>
            <w:vAlign w:val="bottom"/>
          </w:tcPr>
          <w:p w:rsidR="00507729" w:rsidRPr="004823E7" w:rsidRDefault="00507729" w:rsidP="00E80F6C">
            <w:pPr>
              <w:spacing w:line="266"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6" w:lineRule="exact"/>
              <w:ind w:left="20"/>
              <w:rPr>
                <w:sz w:val="20"/>
                <w:szCs w:val="20"/>
                <w:lang w:val="kk-KZ"/>
              </w:rPr>
            </w:pPr>
            <w:r w:rsidRPr="004823E7">
              <w:rPr>
                <w:rFonts w:eastAsia="Times New Roman"/>
                <w:sz w:val="24"/>
                <w:szCs w:val="24"/>
                <w:lang w:val="kk-KZ"/>
              </w:rPr>
              <w:t>–9 «А»</w:t>
            </w:r>
          </w:p>
        </w:tc>
        <w:tc>
          <w:tcPr>
            <w:tcW w:w="285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А.Е.Солтанова</w:t>
            </w:r>
          </w:p>
          <w:p w:rsidR="00507729" w:rsidRPr="004823E7" w:rsidRDefault="00507729" w:rsidP="00E80F6C">
            <w:pPr>
              <w:spacing w:line="266" w:lineRule="exact"/>
              <w:jc w:val="center"/>
              <w:rPr>
                <w:sz w:val="20"/>
                <w:szCs w:val="20"/>
                <w:lang w:val="kk-KZ"/>
              </w:rPr>
            </w:pPr>
            <w:r w:rsidRPr="004823E7">
              <w:rPr>
                <w:sz w:val="20"/>
                <w:szCs w:val="20"/>
                <w:lang w:val="kk-KZ"/>
              </w:rPr>
              <w:t>А.С.Қабышева</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мейірімге орап бер»</w:t>
            </w: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8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4</w:t>
            </w:r>
          </w:p>
        </w:tc>
        <w:tc>
          <w:tcPr>
            <w:tcW w:w="312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«Бұлақ көрсең, көзін аш».</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Қаңтар</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8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 xml:space="preserve">Ж.Т.Абылханова </w:t>
            </w:r>
          </w:p>
          <w:p w:rsidR="00507729" w:rsidRPr="004823E7" w:rsidRDefault="00507729" w:rsidP="00E80F6C">
            <w:pPr>
              <w:spacing w:line="264" w:lineRule="exact"/>
              <w:jc w:val="center"/>
              <w:rPr>
                <w:sz w:val="20"/>
                <w:szCs w:val="20"/>
                <w:lang w:val="kk-KZ"/>
              </w:rPr>
            </w:pPr>
            <w:r w:rsidRPr="004823E7">
              <w:rPr>
                <w:sz w:val="20"/>
                <w:szCs w:val="20"/>
                <w:lang w:val="kk-KZ"/>
              </w:rPr>
              <w:t>Ж.Т. Толеугазинова</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8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7404D"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5</w:t>
            </w:r>
          </w:p>
        </w:tc>
        <w:tc>
          <w:tcPr>
            <w:tcW w:w="312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«Ақпараттан ақ-қараны</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Ақпан</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8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А.Д.Шаяхмет</w:t>
            </w:r>
          </w:p>
          <w:p w:rsidR="00507729" w:rsidRPr="004823E7" w:rsidRDefault="00507729" w:rsidP="00E80F6C">
            <w:pPr>
              <w:spacing w:line="264" w:lineRule="exact"/>
              <w:jc w:val="center"/>
              <w:rPr>
                <w:sz w:val="20"/>
                <w:szCs w:val="20"/>
                <w:lang w:val="kk-KZ"/>
              </w:rPr>
            </w:pPr>
            <w:r w:rsidRPr="004823E7">
              <w:rPr>
                <w:sz w:val="20"/>
                <w:szCs w:val="20"/>
                <w:lang w:val="kk-KZ"/>
              </w:rPr>
              <w:t>Ж.Т.Абылханова</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ажырату өнері».</w:t>
            </w: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560" w:type="dxa"/>
            <w:tcBorders>
              <w:bottom w:val="single" w:sz="8" w:space="0" w:color="auto"/>
            </w:tcBorders>
            <w:vAlign w:val="bottom"/>
          </w:tcPr>
          <w:p w:rsidR="00507729" w:rsidRPr="004823E7" w:rsidRDefault="00507729" w:rsidP="00E80F6C">
            <w:pPr>
              <w:jc w:val="right"/>
              <w:rPr>
                <w:sz w:val="20"/>
                <w:szCs w:val="20"/>
                <w:lang w:val="kk-KZ"/>
              </w:rPr>
            </w:pPr>
            <w:r w:rsidRPr="004823E7">
              <w:rPr>
                <w:rFonts w:eastAsia="Times New Roman"/>
                <w:sz w:val="24"/>
                <w:szCs w:val="24"/>
                <w:lang w:val="kk-KZ"/>
              </w:rPr>
              <w:t>ата</w:t>
            </w:r>
          </w:p>
        </w:tc>
        <w:tc>
          <w:tcPr>
            <w:tcW w:w="1300" w:type="dxa"/>
            <w:tcBorders>
              <w:bottom w:val="single" w:sz="8" w:space="0" w:color="auto"/>
              <w:right w:val="single" w:sz="8" w:space="0" w:color="auto"/>
            </w:tcBorders>
            <w:vAlign w:val="bottom"/>
          </w:tcPr>
          <w:p w:rsidR="00507729" w:rsidRPr="004823E7" w:rsidRDefault="00507729" w:rsidP="00E80F6C">
            <w:pPr>
              <w:ind w:left="20"/>
              <w:rPr>
                <w:sz w:val="20"/>
                <w:szCs w:val="20"/>
                <w:lang w:val="kk-KZ"/>
              </w:rPr>
            </w:pPr>
            <w:r w:rsidRPr="004823E7">
              <w:rPr>
                <w:rFonts w:eastAsia="Times New Roman"/>
                <w:sz w:val="24"/>
                <w:szCs w:val="24"/>
                <w:lang w:val="kk-KZ"/>
              </w:rPr>
              <w:t>– аналары</w:t>
            </w:r>
          </w:p>
        </w:tc>
        <w:tc>
          <w:tcPr>
            <w:tcW w:w="285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6</w:t>
            </w:r>
          </w:p>
        </w:tc>
        <w:tc>
          <w:tcPr>
            <w:tcW w:w="312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«Әр нәрсенің өлшемі бар...»</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Наурыз</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8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Л.Т.Толеугазинова</w:t>
            </w:r>
          </w:p>
          <w:p w:rsidR="00507729" w:rsidRPr="004823E7" w:rsidRDefault="00507729" w:rsidP="00E80F6C">
            <w:pPr>
              <w:spacing w:line="264" w:lineRule="exact"/>
              <w:jc w:val="center"/>
              <w:rPr>
                <w:sz w:val="20"/>
                <w:szCs w:val="20"/>
                <w:lang w:val="kk-KZ"/>
              </w:rPr>
            </w:pPr>
            <w:r w:rsidRPr="004823E7">
              <w:rPr>
                <w:sz w:val="20"/>
                <w:szCs w:val="20"/>
                <w:lang w:val="kk-KZ"/>
              </w:rPr>
              <w:t>А.М.Даулетказина</w:t>
            </w:r>
          </w:p>
        </w:tc>
      </w:tr>
      <w:tr w:rsidR="00507729" w:rsidRPr="004823E7" w:rsidTr="004F041F">
        <w:trPr>
          <w:trHeight w:val="278"/>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85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p>
        </w:tc>
      </w:tr>
      <w:tr w:rsidR="00507729" w:rsidRPr="004823E7" w:rsidTr="004F041F">
        <w:trPr>
          <w:trHeight w:val="264"/>
        </w:trPr>
        <w:tc>
          <w:tcPr>
            <w:tcW w:w="117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7</w:t>
            </w:r>
          </w:p>
        </w:tc>
        <w:tc>
          <w:tcPr>
            <w:tcW w:w="3120" w:type="dxa"/>
            <w:tcBorders>
              <w:right w:val="single" w:sz="8" w:space="0" w:color="auto"/>
            </w:tcBorders>
            <w:vAlign w:val="bottom"/>
          </w:tcPr>
          <w:p w:rsidR="00507729" w:rsidRPr="004823E7" w:rsidRDefault="00507729" w:rsidP="00E80F6C">
            <w:pPr>
              <w:spacing w:line="264" w:lineRule="exact"/>
              <w:ind w:right="80"/>
              <w:jc w:val="center"/>
              <w:rPr>
                <w:sz w:val="20"/>
                <w:szCs w:val="20"/>
                <w:lang w:val="kk-KZ"/>
              </w:rPr>
            </w:pPr>
            <w:r w:rsidRPr="004823E7">
              <w:rPr>
                <w:rFonts w:eastAsia="Times New Roman"/>
                <w:w w:val="99"/>
                <w:sz w:val="24"/>
                <w:szCs w:val="24"/>
                <w:lang w:val="kk-KZ"/>
              </w:rPr>
              <w:t>«Жасөспірімдермен қарым-</w:t>
            </w:r>
          </w:p>
        </w:tc>
        <w:tc>
          <w:tcPr>
            <w:tcW w:w="134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Сәуір</w:t>
            </w:r>
          </w:p>
        </w:tc>
        <w:tc>
          <w:tcPr>
            <w:tcW w:w="560" w:type="dxa"/>
            <w:vAlign w:val="bottom"/>
          </w:tcPr>
          <w:p w:rsidR="00507729" w:rsidRPr="004823E7" w:rsidRDefault="00507729" w:rsidP="00E80F6C">
            <w:pPr>
              <w:spacing w:line="264"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4" w:lineRule="exact"/>
              <w:ind w:left="20"/>
              <w:rPr>
                <w:sz w:val="20"/>
                <w:szCs w:val="20"/>
                <w:lang w:val="kk-KZ"/>
              </w:rPr>
            </w:pPr>
            <w:r w:rsidRPr="004823E7">
              <w:rPr>
                <w:rFonts w:eastAsia="Times New Roman"/>
                <w:sz w:val="24"/>
                <w:szCs w:val="24"/>
                <w:lang w:val="kk-KZ"/>
              </w:rPr>
              <w:t>–9 «А»</w:t>
            </w:r>
          </w:p>
        </w:tc>
        <w:tc>
          <w:tcPr>
            <w:tcW w:w="285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sz w:val="20"/>
                <w:szCs w:val="20"/>
                <w:lang w:val="kk-KZ"/>
              </w:rPr>
              <w:t>А.Е.Солтанова</w:t>
            </w:r>
          </w:p>
          <w:p w:rsidR="00507729" w:rsidRPr="004823E7" w:rsidRDefault="00507729" w:rsidP="00E80F6C">
            <w:pPr>
              <w:spacing w:line="264" w:lineRule="exact"/>
              <w:ind w:right="140"/>
              <w:jc w:val="center"/>
              <w:rPr>
                <w:sz w:val="20"/>
                <w:szCs w:val="20"/>
                <w:lang w:val="kk-KZ"/>
              </w:rPr>
            </w:pPr>
            <w:r w:rsidRPr="004823E7">
              <w:rPr>
                <w:sz w:val="20"/>
                <w:szCs w:val="20"/>
                <w:lang w:val="kk-KZ"/>
              </w:rPr>
              <w:t>А.С.Қабышева</w:t>
            </w:r>
          </w:p>
        </w:tc>
      </w:tr>
      <w:tr w:rsidR="00507729" w:rsidRPr="004823E7" w:rsidTr="004F041F">
        <w:trPr>
          <w:trHeight w:val="280"/>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ind w:right="80"/>
              <w:jc w:val="center"/>
              <w:rPr>
                <w:sz w:val="20"/>
                <w:szCs w:val="20"/>
                <w:lang w:val="kk-KZ"/>
              </w:rPr>
            </w:pPr>
            <w:r w:rsidRPr="004823E7">
              <w:rPr>
                <w:rFonts w:eastAsia="Times New Roman"/>
                <w:w w:val="99"/>
                <w:sz w:val="24"/>
                <w:szCs w:val="24"/>
                <w:lang w:val="kk-KZ"/>
              </w:rPr>
              <w:t>қатынас құпиялары»</w:t>
            </w: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560" w:type="dxa"/>
            <w:tcBorders>
              <w:bottom w:val="single" w:sz="8" w:space="0" w:color="auto"/>
            </w:tcBorders>
            <w:vAlign w:val="bottom"/>
          </w:tcPr>
          <w:p w:rsidR="00507729" w:rsidRPr="004823E7" w:rsidRDefault="00507729" w:rsidP="00E80F6C">
            <w:pPr>
              <w:jc w:val="right"/>
              <w:rPr>
                <w:sz w:val="20"/>
                <w:szCs w:val="20"/>
                <w:lang w:val="kk-KZ"/>
              </w:rPr>
            </w:pPr>
            <w:r w:rsidRPr="004823E7">
              <w:rPr>
                <w:rFonts w:eastAsia="Times New Roman"/>
                <w:sz w:val="24"/>
                <w:szCs w:val="24"/>
                <w:lang w:val="kk-KZ"/>
              </w:rPr>
              <w:t>ата</w:t>
            </w:r>
          </w:p>
        </w:tc>
        <w:tc>
          <w:tcPr>
            <w:tcW w:w="1300" w:type="dxa"/>
            <w:tcBorders>
              <w:bottom w:val="single" w:sz="8" w:space="0" w:color="auto"/>
              <w:right w:val="single" w:sz="8" w:space="0" w:color="auto"/>
            </w:tcBorders>
            <w:vAlign w:val="bottom"/>
          </w:tcPr>
          <w:p w:rsidR="00507729" w:rsidRPr="004823E7" w:rsidRDefault="00507729" w:rsidP="00E80F6C">
            <w:pPr>
              <w:ind w:left="20"/>
              <w:rPr>
                <w:sz w:val="20"/>
                <w:szCs w:val="20"/>
                <w:lang w:val="kk-KZ"/>
              </w:rPr>
            </w:pPr>
            <w:r w:rsidRPr="004823E7">
              <w:rPr>
                <w:rFonts w:eastAsia="Times New Roman"/>
                <w:sz w:val="24"/>
                <w:szCs w:val="24"/>
                <w:lang w:val="kk-KZ"/>
              </w:rPr>
              <w:t>– аналары</w:t>
            </w:r>
          </w:p>
        </w:tc>
        <w:tc>
          <w:tcPr>
            <w:tcW w:w="2850" w:type="dxa"/>
            <w:tcBorders>
              <w:bottom w:val="single" w:sz="8" w:space="0" w:color="auto"/>
              <w:right w:val="single" w:sz="8" w:space="0" w:color="auto"/>
            </w:tcBorders>
            <w:vAlign w:val="bottom"/>
          </w:tcPr>
          <w:p w:rsidR="00507729" w:rsidRPr="004823E7" w:rsidRDefault="00507729" w:rsidP="00E80F6C">
            <w:pPr>
              <w:ind w:right="140"/>
              <w:jc w:val="center"/>
              <w:rPr>
                <w:sz w:val="20"/>
                <w:szCs w:val="20"/>
                <w:lang w:val="kk-KZ"/>
              </w:rPr>
            </w:pPr>
          </w:p>
        </w:tc>
      </w:tr>
      <w:tr w:rsidR="00507729" w:rsidRPr="004823E7" w:rsidTr="004F041F">
        <w:trPr>
          <w:trHeight w:val="267"/>
        </w:trPr>
        <w:tc>
          <w:tcPr>
            <w:tcW w:w="117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8</w:t>
            </w:r>
          </w:p>
        </w:tc>
        <w:tc>
          <w:tcPr>
            <w:tcW w:w="3120" w:type="dxa"/>
            <w:tcBorders>
              <w:right w:val="single" w:sz="8" w:space="0" w:color="auto"/>
            </w:tcBorders>
            <w:vAlign w:val="bottom"/>
          </w:tcPr>
          <w:p w:rsidR="00507729" w:rsidRPr="004823E7" w:rsidRDefault="00507729" w:rsidP="00E80F6C">
            <w:pPr>
              <w:spacing w:line="266" w:lineRule="exact"/>
              <w:ind w:left="380"/>
              <w:rPr>
                <w:sz w:val="20"/>
                <w:szCs w:val="20"/>
                <w:lang w:val="kk-KZ"/>
              </w:rPr>
            </w:pPr>
            <w:r w:rsidRPr="004823E7">
              <w:rPr>
                <w:rFonts w:eastAsia="Times New Roman"/>
                <w:sz w:val="24"/>
                <w:szCs w:val="24"/>
                <w:lang w:val="kk-KZ"/>
              </w:rPr>
              <w:t>«Отбасы құндылығы –</w:t>
            </w:r>
          </w:p>
        </w:tc>
        <w:tc>
          <w:tcPr>
            <w:tcW w:w="134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7"/>
                <w:sz w:val="24"/>
                <w:szCs w:val="24"/>
                <w:lang w:val="kk-KZ"/>
              </w:rPr>
              <w:t>Мамыр</w:t>
            </w:r>
          </w:p>
        </w:tc>
        <w:tc>
          <w:tcPr>
            <w:tcW w:w="560" w:type="dxa"/>
            <w:vAlign w:val="bottom"/>
          </w:tcPr>
          <w:p w:rsidR="00507729" w:rsidRPr="004823E7" w:rsidRDefault="00507729" w:rsidP="00E80F6C">
            <w:pPr>
              <w:spacing w:line="266" w:lineRule="exact"/>
              <w:jc w:val="right"/>
              <w:rPr>
                <w:sz w:val="20"/>
                <w:szCs w:val="20"/>
                <w:lang w:val="kk-KZ"/>
              </w:rPr>
            </w:pPr>
            <w:r w:rsidRPr="004823E7">
              <w:rPr>
                <w:rFonts w:eastAsia="Times New Roman"/>
                <w:sz w:val="24"/>
                <w:szCs w:val="24"/>
                <w:lang w:val="kk-KZ"/>
              </w:rPr>
              <w:t>5</w:t>
            </w:r>
          </w:p>
        </w:tc>
        <w:tc>
          <w:tcPr>
            <w:tcW w:w="1300" w:type="dxa"/>
            <w:tcBorders>
              <w:right w:val="single" w:sz="8" w:space="0" w:color="auto"/>
            </w:tcBorders>
            <w:vAlign w:val="bottom"/>
          </w:tcPr>
          <w:p w:rsidR="00507729" w:rsidRPr="004823E7" w:rsidRDefault="00507729" w:rsidP="00E80F6C">
            <w:pPr>
              <w:spacing w:line="266" w:lineRule="exact"/>
              <w:ind w:left="20"/>
              <w:rPr>
                <w:sz w:val="20"/>
                <w:szCs w:val="20"/>
                <w:lang w:val="kk-KZ"/>
              </w:rPr>
            </w:pPr>
            <w:r w:rsidRPr="004823E7">
              <w:rPr>
                <w:rFonts w:eastAsia="Times New Roman"/>
                <w:sz w:val="24"/>
                <w:szCs w:val="24"/>
                <w:lang w:val="kk-KZ"/>
              </w:rPr>
              <w:t>–9 «А»</w:t>
            </w:r>
          </w:p>
        </w:tc>
        <w:tc>
          <w:tcPr>
            <w:tcW w:w="285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 xml:space="preserve">Ж.Т.Абылханова </w:t>
            </w:r>
          </w:p>
          <w:p w:rsidR="00507729" w:rsidRPr="004823E7" w:rsidRDefault="00507729" w:rsidP="00E80F6C">
            <w:pPr>
              <w:spacing w:line="266" w:lineRule="exact"/>
              <w:jc w:val="center"/>
              <w:rPr>
                <w:sz w:val="20"/>
                <w:szCs w:val="20"/>
                <w:lang w:val="kk-KZ"/>
              </w:rPr>
            </w:pPr>
            <w:r w:rsidRPr="004823E7">
              <w:rPr>
                <w:sz w:val="20"/>
                <w:szCs w:val="20"/>
                <w:lang w:val="kk-KZ"/>
              </w:rPr>
              <w:t>Ж.Т. Толеугазинова</w:t>
            </w:r>
          </w:p>
        </w:tc>
      </w:tr>
      <w:tr w:rsidR="00507729" w:rsidRPr="004823E7" w:rsidTr="004F041F">
        <w:trPr>
          <w:trHeight w:val="277"/>
        </w:trPr>
        <w:tc>
          <w:tcPr>
            <w:tcW w:w="117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312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сарқылмас қазына»</w:t>
            </w:r>
          </w:p>
        </w:tc>
        <w:tc>
          <w:tcPr>
            <w:tcW w:w="134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gridSpan w:val="2"/>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ата – аналары</w:t>
            </w:r>
          </w:p>
        </w:tc>
        <w:tc>
          <w:tcPr>
            <w:tcW w:w="285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p>
        </w:tc>
      </w:tr>
    </w:tbl>
    <w:p w:rsidR="00507729" w:rsidRPr="004823E7" w:rsidRDefault="00507729" w:rsidP="00507729">
      <w:pPr>
        <w:jc w:val="center"/>
        <w:rPr>
          <w:sz w:val="20"/>
          <w:szCs w:val="20"/>
          <w:lang w:val="kk-KZ"/>
        </w:rPr>
      </w:pPr>
      <w:r w:rsidRPr="004823E7">
        <w:rPr>
          <w:rFonts w:eastAsia="Times New Roman"/>
          <w:sz w:val="28"/>
          <w:szCs w:val="28"/>
          <w:lang w:val="kk-KZ"/>
        </w:rPr>
        <w:t>ІІІ 10 – 11 сыныптар</w:t>
      </w:r>
    </w:p>
    <w:tbl>
      <w:tblPr>
        <w:tblW w:w="10348" w:type="dxa"/>
        <w:tblInd w:w="132" w:type="dxa"/>
        <w:tblLayout w:type="fixed"/>
        <w:tblCellMar>
          <w:left w:w="0" w:type="dxa"/>
          <w:right w:w="0" w:type="dxa"/>
        </w:tblCellMar>
        <w:tblLook w:val="04A0"/>
      </w:tblPr>
      <w:tblGrid>
        <w:gridCol w:w="1218"/>
        <w:gridCol w:w="2980"/>
        <w:gridCol w:w="1560"/>
        <w:gridCol w:w="1860"/>
        <w:gridCol w:w="2730"/>
      </w:tblGrid>
      <w:tr w:rsidR="00507729" w:rsidRPr="004823E7" w:rsidTr="004F041F">
        <w:trPr>
          <w:trHeight w:val="270"/>
        </w:trPr>
        <w:tc>
          <w:tcPr>
            <w:tcW w:w="1218" w:type="dxa"/>
            <w:tcBorders>
              <w:top w:val="single" w:sz="8" w:space="0" w:color="auto"/>
              <w:left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sz w:val="24"/>
                <w:szCs w:val="24"/>
                <w:lang w:val="kk-KZ"/>
              </w:rPr>
              <w:t>№</w:t>
            </w:r>
          </w:p>
        </w:tc>
        <w:tc>
          <w:tcPr>
            <w:tcW w:w="2980"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7"/>
                <w:sz w:val="24"/>
                <w:szCs w:val="24"/>
                <w:lang w:val="kk-KZ"/>
              </w:rPr>
              <w:t>Оқу сабақтарының</w:t>
            </w:r>
          </w:p>
        </w:tc>
        <w:tc>
          <w:tcPr>
            <w:tcW w:w="1560" w:type="dxa"/>
            <w:tcBorders>
              <w:top w:val="single" w:sz="8" w:space="0" w:color="auto"/>
              <w:right w:val="single" w:sz="8" w:space="0" w:color="auto"/>
            </w:tcBorders>
            <w:vAlign w:val="bottom"/>
          </w:tcPr>
          <w:p w:rsidR="00507729" w:rsidRPr="004823E7" w:rsidRDefault="00507729" w:rsidP="00E80F6C">
            <w:pPr>
              <w:spacing w:line="271" w:lineRule="exact"/>
              <w:rPr>
                <w:sz w:val="20"/>
                <w:szCs w:val="20"/>
                <w:lang w:val="kk-KZ"/>
              </w:rPr>
            </w:pPr>
            <w:r w:rsidRPr="004823E7">
              <w:rPr>
                <w:rFonts w:eastAsia="Times New Roman"/>
                <w:sz w:val="24"/>
                <w:szCs w:val="24"/>
                <w:lang w:val="kk-KZ"/>
              </w:rPr>
              <w:t>Өтілетін</w:t>
            </w:r>
          </w:p>
        </w:tc>
        <w:tc>
          <w:tcPr>
            <w:tcW w:w="1860"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9"/>
                <w:sz w:val="24"/>
                <w:szCs w:val="24"/>
                <w:lang w:val="kk-KZ"/>
              </w:rPr>
              <w:t>Қамтылатын</w:t>
            </w:r>
          </w:p>
        </w:tc>
        <w:tc>
          <w:tcPr>
            <w:tcW w:w="2730" w:type="dxa"/>
            <w:tcBorders>
              <w:top w:val="single" w:sz="8" w:space="0" w:color="auto"/>
              <w:right w:val="single" w:sz="8" w:space="0" w:color="auto"/>
            </w:tcBorders>
            <w:vAlign w:val="bottom"/>
          </w:tcPr>
          <w:p w:rsidR="00507729" w:rsidRPr="004823E7" w:rsidRDefault="00507729" w:rsidP="00E80F6C">
            <w:pPr>
              <w:spacing w:line="271" w:lineRule="exact"/>
              <w:jc w:val="center"/>
              <w:rPr>
                <w:sz w:val="20"/>
                <w:szCs w:val="20"/>
                <w:lang w:val="kk-KZ"/>
              </w:rPr>
            </w:pPr>
            <w:r w:rsidRPr="004823E7">
              <w:rPr>
                <w:rFonts w:eastAsia="Times New Roman"/>
                <w:w w:val="97"/>
                <w:sz w:val="24"/>
                <w:szCs w:val="24"/>
                <w:lang w:val="kk-KZ"/>
              </w:rPr>
              <w:t>Жауапты</w:t>
            </w:r>
          </w:p>
        </w:tc>
      </w:tr>
      <w:tr w:rsidR="00507729" w:rsidRPr="004823E7" w:rsidTr="004F041F">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9"/>
                <w:sz w:val="24"/>
                <w:szCs w:val="24"/>
                <w:lang w:val="kk-KZ"/>
              </w:rPr>
              <w:t>тақырыптары</w:t>
            </w:r>
          </w:p>
        </w:tc>
        <w:tc>
          <w:tcPr>
            <w:tcW w:w="156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мерзімі</w:t>
            </w:r>
          </w:p>
        </w:tc>
        <w:tc>
          <w:tcPr>
            <w:tcW w:w="186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сыныптар</w:t>
            </w:r>
          </w:p>
        </w:tc>
        <w:tc>
          <w:tcPr>
            <w:tcW w:w="273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8"/>
                <w:sz w:val="24"/>
                <w:szCs w:val="24"/>
                <w:lang w:val="kk-KZ"/>
              </w:rPr>
              <w:t>Үйлестіруші</w:t>
            </w:r>
          </w:p>
        </w:tc>
      </w:tr>
      <w:tr w:rsidR="004F041F" w:rsidRPr="004823E7" w:rsidTr="004F041F">
        <w:trPr>
          <w:trHeight w:val="277"/>
        </w:trPr>
        <w:tc>
          <w:tcPr>
            <w:tcW w:w="1218" w:type="dxa"/>
            <w:tcBorders>
              <w:left w:val="single" w:sz="8" w:space="0" w:color="auto"/>
              <w:bottom w:val="single" w:sz="8" w:space="0" w:color="auto"/>
              <w:right w:val="single" w:sz="8" w:space="0" w:color="auto"/>
            </w:tcBorders>
            <w:vAlign w:val="bottom"/>
          </w:tcPr>
          <w:p w:rsidR="004F041F" w:rsidRPr="004823E7" w:rsidRDefault="004F041F" w:rsidP="00E80F6C">
            <w:pPr>
              <w:rPr>
                <w:sz w:val="24"/>
                <w:szCs w:val="24"/>
                <w:lang w:val="kk-KZ"/>
              </w:rPr>
            </w:pPr>
          </w:p>
        </w:tc>
        <w:tc>
          <w:tcPr>
            <w:tcW w:w="2980" w:type="dxa"/>
            <w:tcBorders>
              <w:bottom w:val="single" w:sz="8" w:space="0" w:color="auto"/>
              <w:right w:val="single" w:sz="8" w:space="0" w:color="auto"/>
            </w:tcBorders>
            <w:vAlign w:val="bottom"/>
          </w:tcPr>
          <w:p w:rsidR="004F041F" w:rsidRPr="004823E7" w:rsidRDefault="004F041F" w:rsidP="00E80F6C">
            <w:pPr>
              <w:jc w:val="center"/>
              <w:rPr>
                <w:rFonts w:eastAsia="Times New Roman"/>
                <w:w w:val="99"/>
                <w:sz w:val="24"/>
                <w:szCs w:val="24"/>
                <w:lang w:val="kk-KZ"/>
              </w:rPr>
            </w:pPr>
          </w:p>
        </w:tc>
        <w:tc>
          <w:tcPr>
            <w:tcW w:w="1560" w:type="dxa"/>
            <w:tcBorders>
              <w:bottom w:val="single" w:sz="8" w:space="0" w:color="auto"/>
              <w:right w:val="single" w:sz="8" w:space="0" w:color="auto"/>
            </w:tcBorders>
            <w:vAlign w:val="bottom"/>
          </w:tcPr>
          <w:p w:rsidR="004F041F" w:rsidRPr="004823E7" w:rsidRDefault="004F041F" w:rsidP="00E80F6C">
            <w:pPr>
              <w:rPr>
                <w:rFonts w:eastAsia="Times New Roman"/>
                <w:sz w:val="24"/>
                <w:szCs w:val="24"/>
                <w:lang w:val="kk-KZ"/>
              </w:rPr>
            </w:pPr>
          </w:p>
        </w:tc>
        <w:tc>
          <w:tcPr>
            <w:tcW w:w="1860" w:type="dxa"/>
            <w:tcBorders>
              <w:bottom w:val="single" w:sz="8" w:space="0" w:color="auto"/>
              <w:right w:val="single" w:sz="8" w:space="0" w:color="auto"/>
            </w:tcBorders>
            <w:vAlign w:val="bottom"/>
          </w:tcPr>
          <w:p w:rsidR="004F041F" w:rsidRPr="004823E7" w:rsidRDefault="004F041F" w:rsidP="00E80F6C">
            <w:pPr>
              <w:jc w:val="center"/>
              <w:rPr>
                <w:rFonts w:eastAsia="Times New Roman"/>
                <w:w w:val="98"/>
                <w:sz w:val="24"/>
                <w:szCs w:val="24"/>
                <w:lang w:val="kk-KZ"/>
              </w:rPr>
            </w:pPr>
          </w:p>
        </w:tc>
        <w:tc>
          <w:tcPr>
            <w:tcW w:w="2730" w:type="dxa"/>
            <w:tcBorders>
              <w:bottom w:val="single" w:sz="8" w:space="0" w:color="auto"/>
              <w:right w:val="single" w:sz="8" w:space="0" w:color="auto"/>
            </w:tcBorders>
            <w:vAlign w:val="bottom"/>
          </w:tcPr>
          <w:p w:rsidR="004F041F" w:rsidRPr="004823E7" w:rsidRDefault="004F041F" w:rsidP="00E80F6C">
            <w:pPr>
              <w:jc w:val="center"/>
              <w:rPr>
                <w:rFonts w:eastAsia="Times New Roman"/>
                <w:w w:val="98"/>
                <w:sz w:val="24"/>
                <w:szCs w:val="24"/>
                <w:lang w:val="kk-KZ"/>
              </w:rPr>
            </w:pPr>
          </w:p>
        </w:tc>
      </w:tr>
      <w:tr w:rsidR="00507729" w:rsidRPr="0047404D" w:rsidTr="004F041F">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1</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«Боламын деген баланың</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sz w:val="24"/>
                <w:szCs w:val="24"/>
                <w:lang w:val="kk-KZ"/>
              </w:rPr>
              <w:t>Қазан</w:t>
            </w:r>
          </w:p>
        </w:tc>
        <w:tc>
          <w:tcPr>
            <w:tcW w:w="186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10 кл</w:t>
            </w:r>
          </w:p>
        </w:tc>
        <w:tc>
          <w:tcPr>
            <w:tcW w:w="273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 xml:space="preserve">К.М.Амренова </w:t>
            </w:r>
          </w:p>
          <w:p w:rsidR="00507729" w:rsidRPr="004823E7" w:rsidRDefault="00507729" w:rsidP="00E80F6C">
            <w:pPr>
              <w:spacing w:line="264" w:lineRule="exact"/>
              <w:jc w:val="center"/>
              <w:rPr>
                <w:sz w:val="20"/>
                <w:szCs w:val="20"/>
                <w:lang w:val="kk-KZ"/>
              </w:rPr>
            </w:pPr>
            <w:r w:rsidRPr="004823E7">
              <w:rPr>
                <w:sz w:val="20"/>
                <w:szCs w:val="20"/>
                <w:lang w:val="kk-KZ"/>
              </w:rPr>
              <w:t>Ә.С.Абылайхан</w:t>
            </w:r>
          </w:p>
        </w:tc>
      </w:tr>
      <w:tr w:rsidR="00507729" w:rsidRPr="004823E7" w:rsidTr="004F041F">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бетін қақпа, белін бу»</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ата-аналары</w:t>
            </w:r>
          </w:p>
        </w:tc>
        <w:tc>
          <w:tcPr>
            <w:tcW w:w="273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2</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«Көркем мінез – баға</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6"/>
                <w:sz w:val="24"/>
                <w:szCs w:val="24"/>
                <w:lang w:val="kk-KZ"/>
              </w:rPr>
              <w:t>Қараша</w:t>
            </w:r>
          </w:p>
        </w:tc>
        <w:tc>
          <w:tcPr>
            <w:tcW w:w="186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10 кл</w:t>
            </w:r>
          </w:p>
        </w:tc>
        <w:tc>
          <w:tcPr>
            <w:tcW w:w="273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 xml:space="preserve">А.Б. Тусупова </w:t>
            </w:r>
          </w:p>
        </w:tc>
      </w:tr>
      <w:tr w:rsidR="00507729" w:rsidRPr="004823E7" w:rsidTr="004F041F">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жетпес байлық»</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Ата - аналары</w:t>
            </w:r>
          </w:p>
        </w:tc>
        <w:tc>
          <w:tcPr>
            <w:tcW w:w="273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sz w:val="24"/>
                <w:szCs w:val="24"/>
                <w:lang w:val="kk-KZ"/>
              </w:rPr>
              <w:t xml:space="preserve">         </w:t>
            </w:r>
            <w:r w:rsidRPr="004823E7">
              <w:rPr>
                <w:sz w:val="20"/>
                <w:szCs w:val="20"/>
                <w:lang w:val="kk-KZ"/>
              </w:rPr>
              <w:t>Г.О.Нұрасыл</w:t>
            </w:r>
          </w:p>
        </w:tc>
      </w:tr>
      <w:tr w:rsidR="00507729" w:rsidRPr="004823E7" w:rsidTr="004F041F">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3</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«Сен жанбасаң</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6"/>
                <w:sz w:val="24"/>
                <w:szCs w:val="24"/>
                <w:lang w:val="kk-KZ"/>
              </w:rPr>
              <w:t>Желтоқсан</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8"/>
                <w:sz w:val="24"/>
                <w:szCs w:val="24"/>
                <w:lang w:val="kk-KZ"/>
              </w:rPr>
              <w:t>10 кл ата-аналары</w:t>
            </w:r>
          </w:p>
        </w:tc>
        <w:tc>
          <w:tcPr>
            <w:tcW w:w="273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sz w:val="24"/>
                <w:szCs w:val="24"/>
                <w:lang w:val="kk-KZ"/>
              </w:rPr>
              <w:t xml:space="preserve">         </w:t>
            </w:r>
            <w:r w:rsidRPr="004823E7">
              <w:rPr>
                <w:sz w:val="20"/>
                <w:szCs w:val="20"/>
                <w:lang w:val="kk-KZ"/>
              </w:rPr>
              <w:t>Г.О.Нұрасыл</w:t>
            </w:r>
          </w:p>
        </w:tc>
      </w:tr>
      <w:tr w:rsidR="00507729" w:rsidRPr="004823E7" w:rsidTr="004F041F">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лапылдап...»</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73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7"/>
        </w:trPr>
        <w:tc>
          <w:tcPr>
            <w:tcW w:w="121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4</w:t>
            </w:r>
          </w:p>
        </w:tc>
        <w:tc>
          <w:tcPr>
            <w:tcW w:w="29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«Құмарлыққа бой алдыру</w:t>
            </w:r>
          </w:p>
        </w:tc>
        <w:tc>
          <w:tcPr>
            <w:tcW w:w="15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7"/>
                <w:sz w:val="24"/>
                <w:szCs w:val="24"/>
                <w:lang w:val="kk-KZ"/>
              </w:rPr>
              <w:t>Қаңтар</w:t>
            </w:r>
          </w:p>
        </w:tc>
        <w:tc>
          <w:tcPr>
            <w:tcW w:w="18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6"/>
                <w:sz w:val="24"/>
                <w:szCs w:val="24"/>
                <w:lang w:val="kk-KZ"/>
              </w:rPr>
              <w:t>10 кл ата –</w:t>
            </w:r>
          </w:p>
        </w:tc>
        <w:tc>
          <w:tcPr>
            <w:tcW w:w="273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Л.С.Ахметкалиева</w:t>
            </w:r>
          </w:p>
        </w:tc>
      </w:tr>
      <w:tr w:rsidR="00507729" w:rsidRPr="004823E7" w:rsidTr="004F041F">
        <w:trPr>
          <w:trHeight w:val="275"/>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3"/>
                <w:szCs w:val="23"/>
                <w:lang w:val="kk-KZ"/>
              </w:rPr>
            </w:pPr>
          </w:p>
        </w:tc>
        <w:tc>
          <w:tcPr>
            <w:tcW w:w="2980" w:type="dxa"/>
            <w:tcBorders>
              <w:bottom w:val="single" w:sz="8" w:space="0" w:color="auto"/>
              <w:right w:val="single" w:sz="8" w:space="0" w:color="auto"/>
            </w:tcBorders>
            <w:vAlign w:val="bottom"/>
          </w:tcPr>
          <w:p w:rsidR="00507729" w:rsidRPr="004823E7" w:rsidRDefault="00507729" w:rsidP="00E80F6C">
            <w:pPr>
              <w:spacing w:line="273" w:lineRule="exact"/>
              <w:rPr>
                <w:sz w:val="20"/>
                <w:szCs w:val="20"/>
                <w:lang w:val="kk-KZ"/>
              </w:rPr>
            </w:pPr>
            <w:r w:rsidRPr="004823E7">
              <w:rPr>
                <w:rFonts w:eastAsia="Times New Roman"/>
                <w:sz w:val="24"/>
                <w:szCs w:val="24"/>
                <w:lang w:val="kk-KZ"/>
              </w:rPr>
              <w:t>– тәуелділік құрдымы»</w:t>
            </w:r>
          </w:p>
        </w:tc>
        <w:tc>
          <w:tcPr>
            <w:tcW w:w="1560"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c>
          <w:tcPr>
            <w:tcW w:w="1860" w:type="dxa"/>
            <w:tcBorders>
              <w:bottom w:val="single" w:sz="8" w:space="0" w:color="auto"/>
              <w:right w:val="single" w:sz="8" w:space="0" w:color="auto"/>
            </w:tcBorders>
            <w:vAlign w:val="bottom"/>
          </w:tcPr>
          <w:p w:rsidR="00507729" w:rsidRPr="004823E7" w:rsidRDefault="00507729" w:rsidP="00E80F6C">
            <w:pPr>
              <w:spacing w:line="273" w:lineRule="exact"/>
              <w:jc w:val="center"/>
              <w:rPr>
                <w:sz w:val="20"/>
                <w:szCs w:val="20"/>
                <w:lang w:val="kk-KZ"/>
              </w:rPr>
            </w:pPr>
            <w:r w:rsidRPr="004823E7">
              <w:rPr>
                <w:rFonts w:eastAsia="Times New Roman"/>
                <w:w w:val="96"/>
                <w:sz w:val="24"/>
                <w:szCs w:val="24"/>
                <w:lang w:val="kk-KZ"/>
              </w:rPr>
              <w:t>аналары</w:t>
            </w:r>
          </w:p>
        </w:tc>
        <w:tc>
          <w:tcPr>
            <w:tcW w:w="2730" w:type="dxa"/>
            <w:tcBorders>
              <w:bottom w:val="single" w:sz="8" w:space="0" w:color="auto"/>
              <w:right w:val="single" w:sz="8" w:space="0" w:color="auto"/>
            </w:tcBorders>
            <w:vAlign w:val="bottom"/>
          </w:tcPr>
          <w:p w:rsidR="00507729" w:rsidRPr="004823E7" w:rsidRDefault="00507729" w:rsidP="00E80F6C">
            <w:pPr>
              <w:rPr>
                <w:sz w:val="23"/>
                <w:szCs w:val="23"/>
                <w:lang w:val="kk-KZ"/>
              </w:rPr>
            </w:pPr>
          </w:p>
        </w:tc>
      </w:tr>
      <w:tr w:rsidR="00507729" w:rsidRPr="0047404D" w:rsidTr="004F041F">
        <w:trPr>
          <w:trHeight w:val="267"/>
        </w:trPr>
        <w:tc>
          <w:tcPr>
            <w:tcW w:w="1218" w:type="dxa"/>
            <w:tcBorders>
              <w:left w:val="single" w:sz="8" w:space="0" w:color="auto"/>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5</w:t>
            </w:r>
          </w:p>
        </w:tc>
        <w:tc>
          <w:tcPr>
            <w:tcW w:w="2980" w:type="dxa"/>
            <w:tcBorders>
              <w:right w:val="single" w:sz="8" w:space="0" w:color="auto"/>
            </w:tcBorders>
            <w:vAlign w:val="bottom"/>
          </w:tcPr>
          <w:p w:rsidR="00507729" w:rsidRPr="004823E7" w:rsidRDefault="00507729" w:rsidP="00E80F6C">
            <w:pPr>
              <w:spacing w:line="266" w:lineRule="exact"/>
              <w:rPr>
                <w:sz w:val="20"/>
                <w:szCs w:val="20"/>
                <w:lang w:val="kk-KZ"/>
              </w:rPr>
            </w:pPr>
            <w:r w:rsidRPr="004823E7">
              <w:rPr>
                <w:rFonts w:eastAsia="Times New Roman"/>
                <w:sz w:val="24"/>
                <w:szCs w:val="24"/>
                <w:lang w:val="kk-KZ"/>
              </w:rPr>
              <w:t>«Жақсыдан қашпа,</w:t>
            </w:r>
          </w:p>
        </w:tc>
        <w:tc>
          <w:tcPr>
            <w:tcW w:w="15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9"/>
                <w:sz w:val="24"/>
                <w:szCs w:val="24"/>
                <w:lang w:val="kk-KZ"/>
              </w:rPr>
              <w:t>Ақпан</w:t>
            </w:r>
          </w:p>
        </w:tc>
        <w:tc>
          <w:tcPr>
            <w:tcW w:w="1860" w:type="dxa"/>
            <w:tcBorders>
              <w:right w:val="single" w:sz="8" w:space="0" w:color="auto"/>
            </w:tcBorders>
            <w:vAlign w:val="bottom"/>
          </w:tcPr>
          <w:p w:rsidR="00507729" w:rsidRPr="004823E7" w:rsidRDefault="00507729" w:rsidP="00E80F6C">
            <w:pPr>
              <w:spacing w:line="266" w:lineRule="exact"/>
              <w:jc w:val="center"/>
              <w:rPr>
                <w:sz w:val="20"/>
                <w:szCs w:val="20"/>
                <w:lang w:val="kk-KZ"/>
              </w:rPr>
            </w:pPr>
            <w:r w:rsidRPr="004823E7">
              <w:rPr>
                <w:rFonts w:eastAsia="Times New Roman"/>
                <w:w w:val="98"/>
                <w:sz w:val="24"/>
                <w:szCs w:val="24"/>
                <w:lang w:val="kk-KZ"/>
              </w:rPr>
              <w:t>10 кл ата-аналары</w:t>
            </w:r>
          </w:p>
        </w:tc>
        <w:tc>
          <w:tcPr>
            <w:tcW w:w="273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А.Д.Дуйсенғазы</w:t>
            </w:r>
          </w:p>
          <w:p w:rsidR="00507729" w:rsidRPr="004823E7" w:rsidRDefault="00507729" w:rsidP="00E80F6C">
            <w:pPr>
              <w:spacing w:line="264" w:lineRule="exact"/>
              <w:jc w:val="center"/>
              <w:rPr>
                <w:sz w:val="20"/>
                <w:szCs w:val="20"/>
                <w:lang w:val="kk-KZ"/>
              </w:rPr>
            </w:pPr>
            <w:r w:rsidRPr="004823E7">
              <w:rPr>
                <w:sz w:val="20"/>
                <w:szCs w:val="20"/>
                <w:lang w:val="kk-KZ"/>
              </w:rPr>
              <w:t>Ә.С.Абылайхан</w:t>
            </w:r>
          </w:p>
        </w:tc>
      </w:tr>
      <w:tr w:rsidR="00507729" w:rsidRPr="004823E7" w:rsidTr="004F041F">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жаманға баспа...»</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73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5"/>
        </w:trPr>
        <w:tc>
          <w:tcPr>
            <w:tcW w:w="1218" w:type="dxa"/>
            <w:tcBorders>
              <w:left w:val="single" w:sz="8" w:space="0" w:color="auto"/>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9"/>
                <w:sz w:val="24"/>
                <w:szCs w:val="24"/>
                <w:lang w:val="kk-KZ"/>
              </w:rPr>
              <w:t>6</w:t>
            </w:r>
          </w:p>
        </w:tc>
        <w:tc>
          <w:tcPr>
            <w:tcW w:w="2980" w:type="dxa"/>
            <w:tcBorders>
              <w:right w:val="single" w:sz="8" w:space="0" w:color="auto"/>
            </w:tcBorders>
            <w:vAlign w:val="bottom"/>
          </w:tcPr>
          <w:p w:rsidR="00507729" w:rsidRPr="004823E7" w:rsidRDefault="00507729" w:rsidP="00E80F6C">
            <w:pPr>
              <w:spacing w:line="265" w:lineRule="exact"/>
              <w:rPr>
                <w:sz w:val="20"/>
                <w:szCs w:val="20"/>
                <w:lang w:val="kk-KZ"/>
              </w:rPr>
            </w:pPr>
            <w:r w:rsidRPr="004823E7">
              <w:rPr>
                <w:rFonts w:eastAsia="Times New Roman"/>
                <w:sz w:val="24"/>
                <w:szCs w:val="24"/>
                <w:lang w:val="kk-KZ"/>
              </w:rPr>
              <w:t>«Күйзелістен шығар жол»</w:t>
            </w:r>
          </w:p>
        </w:tc>
        <w:tc>
          <w:tcPr>
            <w:tcW w:w="1560"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7"/>
                <w:sz w:val="24"/>
                <w:szCs w:val="24"/>
                <w:lang w:val="kk-KZ"/>
              </w:rPr>
              <w:t>Наурыз</w:t>
            </w:r>
          </w:p>
        </w:tc>
        <w:tc>
          <w:tcPr>
            <w:tcW w:w="1860" w:type="dxa"/>
            <w:tcBorders>
              <w:right w:val="single" w:sz="8" w:space="0" w:color="auto"/>
            </w:tcBorders>
            <w:vAlign w:val="bottom"/>
          </w:tcPr>
          <w:p w:rsidR="00507729" w:rsidRPr="004823E7" w:rsidRDefault="00507729" w:rsidP="00E80F6C">
            <w:pPr>
              <w:spacing w:line="265" w:lineRule="exact"/>
              <w:jc w:val="center"/>
              <w:rPr>
                <w:sz w:val="20"/>
                <w:szCs w:val="20"/>
                <w:lang w:val="kk-KZ"/>
              </w:rPr>
            </w:pPr>
            <w:r w:rsidRPr="004823E7">
              <w:rPr>
                <w:rFonts w:eastAsia="Times New Roman"/>
                <w:w w:val="96"/>
                <w:sz w:val="24"/>
                <w:szCs w:val="24"/>
                <w:lang w:val="kk-KZ"/>
              </w:rPr>
              <w:t>10 кл ата –</w:t>
            </w:r>
          </w:p>
        </w:tc>
        <w:tc>
          <w:tcPr>
            <w:tcW w:w="273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Г.О.Нұрасыл</w:t>
            </w:r>
          </w:p>
          <w:p w:rsidR="00507729" w:rsidRPr="004823E7" w:rsidRDefault="00507729" w:rsidP="00E80F6C">
            <w:pPr>
              <w:spacing w:line="264" w:lineRule="exact"/>
              <w:jc w:val="center"/>
              <w:rPr>
                <w:sz w:val="20"/>
                <w:szCs w:val="20"/>
                <w:lang w:val="kk-KZ"/>
              </w:rPr>
            </w:pPr>
          </w:p>
        </w:tc>
      </w:tr>
      <w:tr w:rsidR="00507729" w:rsidRPr="004823E7" w:rsidTr="004F041F">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6"/>
                <w:sz w:val="24"/>
                <w:szCs w:val="24"/>
                <w:lang w:val="kk-KZ"/>
              </w:rPr>
              <w:t>аналары</w:t>
            </w:r>
          </w:p>
        </w:tc>
        <w:tc>
          <w:tcPr>
            <w:tcW w:w="273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r>
      <w:tr w:rsidR="00507729" w:rsidRPr="004823E7" w:rsidTr="004F041F">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7</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«Сүйіспеншілік –</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Сәуір</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8"/>
                <w:sz w:val="24"/>
                <w:szCs w:val="24"/>
                <w:lang w:val="kk-KZ"/>
              </w:rPr>
              <w:t>10 кл ата-аналары</w:t>
            </w:r>
          </w:p>
        </w:tc>
        <w:tc>
          <w:tcPr>
            <w:tcW w:w="273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 xml:space="preserve">А.Б. Тусупова </w:t>
            </w:r>
          </w:p>
        </w:tc>
      </w:tr>
      <w:tr w:rsidR="00507729" w:rsidRPr="004823E7" w:rsidTr="004F041F">
        <w:trPr>
          <w:trHeight w:val="277"/>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сыйластық кілті»</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273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sz w:val="24"/>
                <w:szCs w:val="24"/>
                <w:lang w:val="kk-KZ"/>
              </w:rPr>
              <w:t xml:space="preserve">         </w:t>
            </w:r>
            <w:r w:rsidRPr="004823E7">
              <w:rPr>
                <w:sz w:val="20"/>
                <w:szCs w:val="20"/>
                <w:lang w:val="kk-KZ"/>
              </w:rPr>
              <w:t>Г.О.Нұрасыл</w:t>
            </w:r>
          </w:p>
        </w:tc>
      </w:tr>
      <w:tr w:rsidR="00507729" w:rsidRPr="004823E7" w:rsidTr="004F041F">
        <w:trPr>
          <w:trHeight w:val="264"/>
        </w:trPr>
        <w:tc>
          <w:tcPr>
            <w:tcW w:w="1218" w:type="dxa"/>
            <w:tcBorders>
              <w:left w:val="single" w:sz="8" w:space="0" w:color="auto"/>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9"/>
                <w:sz w:val="24"/>
                <w:szCs w:val="24"/>
                <w:lang w:val="kk-KZ"/>
              </w:rPr>
              <w:t>8</w:t>
            </w:r>
          </w:p>
        </w:tc>
        <w:tc>
          <w:tcPr>
            <w:tcW w:w="2980" w:type="dxa"/>
            <w:tcBorders>
              <w:right w:val="single" w:sz="8" w:space="0" w:color="auto"/>
            </w:tcBorders>
            <w:vAlign w:val="bottom"/>
          </w:tcPr>
          <w:p w:rsidR="00507729" w:rsidRPr="004823E7" w:rsidRDefault="00507729" w:rsidP="00E80F6C">
            <w:pPr>
              <w:spacing w:line="264" w:lineRule="exact"/>
              <w:rPr>
                <w:sz w:val="20"/>
                <w:szCs w:val="20"/>
                <w:lang w:val="kk-KZ"/>
              </w:rPr>
            </w:pPr>
            <w:r w:rsidRPr="004823E7">
              <w:rPr>
                <w:rFonts w:eastAsia="Times New Roman"/>
                <w:sz w:val="24"/>
                <w:szCs w:val="24"/>
                <w:lang w:val="kk-KZ"/>
              </w:rPr>
              <w:t>«Атадан өсиет, анадан</w:t>
            </w:r>
          </w:p>
        </w:tc>
        <w:tc>
          <w:tcPr>
            <w:tcW w:w="15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7"/>
                <w:sz w:val="24"/>
                <w:szCs w:val="24"/>
                <w:lang w:val="kk-KZ"/>
              </w:rPr>
              <w:t>Мамыр</w:t>
            </w:r>
          </w:p>
        </w:tc>
        <w:tc>
          <w:tcPr>
            <w:tcW w:w="186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rFonts w:eastAsia="Times New Roman"/>
                <w:w w:val="96"/>
                <w:sz w:val="24"/>
                <w:szCs w:val="24"/>
                <w:lang w:val="kk-KZ"/>
              </w:rPr>
              <w:t>10 кл ата –</w:t>
            </w:r>
          </w:p>
        </w:tc>
        <w:tc>
          <w:tcPr>
            <w:tcW w:w="2730" w:type="dxa"/>
            <w:tcBorders>
              <w:right w:val="single" w:sz="8" w:space="0" w:color="auto"/>
            </w:tcBorders>
            <w:vAlign w:val="bottom"/>
          </w:tcPr>
          <w:p w:rsidR="00507729" w:rsidRPr="004823E7" w:rsidRDefault="00507729" w:rsidP="00E80F6C">
            <w:pPr>
              <w:spacing w:line="264" w:lineRule="exact"/>
              <w:jc w:val="center"/>
              <w:rPr>
                <w:sz w:val="20"/>
                <w:szCs w:val="20"/>
                <w:lang w:val="kk-KZ"/>
              </w:rPr>
            </w:pPr>
            <w:r w:rsidRPr="004823E7">
              <w:rPr>
                <w:sz w:val="20"/>
                <w:szCs w:val="20"/>
                <w:lang w:val="kk-KZ"/>
              </w:rPr>
              <w:t>К.М.Амренова</w:t>
            </w:r>
          </w:p>
          <w:p w:rsidR="00507729" w:rsidRPr="004823E7" w:rsidRDefault="00507729" w:rsidP="00E80F6C">
            <w:pPr>
              <w:spacing w:line="264" w:lineRule="exact"/>
              <w:jc w:val="center"/>
              <w:rPr>
                <w:sz w:val="20"/>
                <w:szCs w:val="20"/>
                <w:lang w:val="kk-KZ"/>
              </w:rPr>
            </w:pPr>
            <w:r w:rsidRPr="004823E7">
              <w:rPr>
                <w:sz w:val="20"/>
                <w:szCs w:val="20"/>
                <w:lang w:val="kk-KZ"/>
              </w:rPr>
              <w:t>А.Б.Тусупова</w:t>
            </w:r>
          </w:p>
        </w:tc>
      </w:tr>
      <w:tr w:rsidR="00507729" w:rsidRPr="004823E7" w:rsidTr="004F041F">
        <w:trPr>
          <w:trHeight w:val="280"/>
        </w:trPr>
        <w:tc>
          <w:tcPr>
            <w:tcW w:w="1218" w:type="dxa"/>
            <w:tcBorders>
              <w:left w:val="single" w:sz="8" w:space="0" w:color="auto"/>
              <w:bottom w:val="single" w:sz="8" w:space="0" w:color="auto"/>
              <w:right w:val="single" w:sz="8" w:space="0" w:color="auto"/>
            </w:tcBorders>
            <w:vAlign w:val="bottom"/>
          </w:tcPr>
          <w:p w:rsidR="00507729" w:rsidRPr="004823E7" w:rsidRDefault="00507729" w:rsidP="00E80F6C">
            <w:pPr>
              <w:rPr>
                <w:sz w:val="24"/>
                <w:szCs w:val="24"/>
                <w:lang w:val="kk-KZ"/>
              </w:rPr>
            </w:pPr>
          </w:p>
        </w:tc>
        <w:tc>
          <w:tcPr>
            <w:tcW w:w="2980" w:type="dxa"/>
            <w:tcBorders>
              <w:bottom w:val="single" w:sz="8" w:space="0" w:color="auto"/>
              <w:right w:val="single" w:sz="8" w:space="0" w:color="auto"/>
            </w:tcBorders>
            <w:vAlign w:val="bottom"/>
          </w:tcPr>
          <w:p w:rsidR="00507729" w:rsidRPr="004823E7" w:rsidRDefault="00507729" w:rsidP="00E80F6C">
            <w:pPr>
              <w:rPr>
                <w:sz w:val="20"/>
                <w:szCs w:val="20"/>
                <w:lang w:val="kk-KZ"/>
              </w:rPr>
            </w:pPr>
            <w:r w:rsidRPr="004823E7">
              <w:rPr>
                <w:rFonts w:eastAsia="Times New Roman"/>
                <w:sz w:val="24"/>
                <w:szCs w:val="24"/>
                <w:lang w:val="kk-KZ"/>
              </w:rPr>
              <w:t>қасиет»</w:t>
            </w:r>
          </w:p>
        </w:tc>
        <w:tc>
          <w:tcPr>
            <w:tcW w:w="1560" w:type="dxa"/>
            <w:tcBorders>
              <w:bottom w:val="single" w:sz="8" w:space="0" w:color="auto"/>
              <w:right w:val="single" w:sz="8" w:space="0" w:color="auto"/>
            </w:tcBorders>
            <w:vAlign w:val="bottom"/>
          </w:tcPr>
          <w:p w:rsidR="00507729" w:rsidRPr="004823E7" w:rsidRDefault="00507729" w:rsidP="00E80F6C">
            <w:pPr>
              <w:rPr>
                <w:sz w:val="24"/>
                <w:szCs w:val="24"/>
                <w:lang w:val="kk-KZ"/>
              </w:rPr>
            </w:pPr>
          </w:p>
        </w:tc>
        <w:tc>
          <w:tcPr>
            <w:tcW w:w="186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w w:val="96"/>
                <w:sz w:val="24"/>
                <w:szCs w:val="24"/>
                <w:lang w:val="kk-KZ"/>
              </w:rPr>
              <w:t>аналары</w:t>
            </w:r>
          </w:p>
        </w:tc>
        <w:tc>
          <w:tcPr>
            <w:tcW w:w="2730" w:type="dxa"/>
            <w:tcBorders>
              <w:bottom w:val="single" w:sz="8" w:space="0" w:color="auto"/>
              <w:right w:val="single" w:sz="8" w:space="0" w:color="auto"/>
            </w:tcBorders>
            <w:vAlign w:val="bottom"/>
          </w:tcPr>
          <w:p w:rsidR="00507729" w:rsidRPr="004823E7" w:rsidRDefault="00507729" w:rsidP="00E80F6C">
            <w:pPr>
              <w:jc w:val="center"/>
              <w:rPr>
                <w:sz w:val="20"/>
                <w:szCs w:val="20"/>
                <w:lang w:val="kk-KZ"/>
              </w:rPr>
            </w:pPr>
          </w:p>
        </w:tc>
      </w:tr>
    </w:tbl>
    <w:p w:rsidR="00507729" w:rsidRPr="004823E7" w:rsidRDefault="00507729" w:rsidP="00507729">
      <w:pPr>
        <w:spacing w:line="330" w:lineRule="exact"/>
        <w:rPr>
          <w:sz w:val="28"/>
          <w:szCs w:val="28"/>
          <w:lang w:val="kk-KZ"/>
        </w:rPr>
      </w:pPr>
    </w:p>
    <w:p w:rsidR="00507729" w:rsidRPr="004823E7" w:rsidRDefault="00507729" w:rsidP="00507729">
      <w:pPr>
        <w:rPr>
          <w:sz w:val="20"/>
          <w:szCs w:val="20"/>
          <w:lang w:val="kk-KZ"/>
        </w:rPr>
      </w:pPr>
      <w:r w:rsidRPr="004823E7">
        <w:rPr>
          <w:rFonts w:eastAsia="Times New Roman"/>
          <w:b/>
          <w:bCs/>
          <w:i/>
          <w:iCs/>
          <w:sz w:val="28"/>
          <w:szCs w:val="28"/>
          <w:u w:val="single"/>
          <w:lang w:val="kk-KZ"/>
        </w:rPr>
        <w:t>VІ. Қамқоршылық кеңес</w:t>
      </w:r>
    </w:p>
    <w:p w:rsidR="00507729" w:rsidRPr="004823E7" w:rsidRDefault="00507729" w:rsidP="00507729">
      <w:pPr>
        <w:tabs>
          <w:tab w:val="left" w:pos="1380"/>
          <w:tab w:val="left" w:pos="3340"/>
          <w:tab w:val="left" w:pos="4240"/>
          <w:tab w:val="left" w:pos="5440"/>
          <w:tab w:val="left" w:pos="6500"/>
          <w:tab w:val="left" w:pos="8100"/>
          <w:tab w:val="left" w:pos="9540"/>
        </w:tabs>
        <w:jc w:val="both"/>
        <w:rPr>
          <w:sz w:val="20"/>
          <w:szCs w:val="20"/>
          <w:lang w:val="kk-KZ"/>
        </w:rPr>
      </w:pPr>
      <w:r w:rsidRPr="004823E7">
        <w:rPr>
          <w:rFonts w:eastAsia="Times New Roman"/>
          <w:sz w:val="28"/>
          <w:szCs w:val="28"/>
          <w:lang w:val="kk-KZ"/>
        </w:rPr>
        <w:t>Мектепте</w:t>
      </w:r>
      <w:r w:rsidRPr="004823E7">
        <w:rPr>
          <w:rFonts w:eastAsia="Times New Roman"/>
          <w:sz w:val="28"/>
          <w:szCs w:val="28"/>
          <w:lang w:val="kk-KZ"/>
        </w:rPr>
        <w:tab/>
        <w:t>қамқоршылық</w:t>
      </w:r>
      <w:r w:rsidRPr="004823E7">
        <w:rPr>
          <w:rFonts w:eastAsia="Times New Roman"/>
          <w:sz w:val="28"/>
          <w:szCs w:val="28"/>
          <w:lang w:val="kk-KZ"/>
        </w:rPr>
        <w:tab/>
        <w:t>кеңес</w:t>
      </w:r>
      <w:r w:rsidRPr="004823E7">
        <w:rPr>
          <w:rFonts w:eastAsia="Times New Roman"/>
          <w:sz w:val="28"/>
          <w:szCs w:val="28"/>
          <w:lang w:val="kk-KZ"/>
        </w:rPr>
        <w:tab/>
        <w:t>тұрақты</w:t>
      </w:r>
      <w:r w:rsidRPr="004823E7">
        <w:rPr>
          <w:rFonts w:eastAsia="Times New Roman"/>
          <w:sz w:val="28"/>
          <w:szCs w:val="28"/>
          <w:lang w:val="kk-KZ"/>
        </w:rPr>
        <w:tab/>
        <w:t>жұмыс</w:t>
      </w:r>
      <w:r w:rsidRPr="004823E7">
        <w:rPr>
          <w:rFonts w:eastAsia="Times New Roman"/>
          <w:sz w:val="28"/>
          <w:szCs w:val="28"/>
          <w:lang w:val="kk-KZ"/>
        </w:rPr>
        <w:tab/>
        <w:t>жасайды.</w:t>
      </w:r>
      <w:r w:rsidRPr="004823E7">
        <w:rPr>
          <w:sz w:val="20"/>
          <w:szCs w:val="20"/>
          <w:lang w:val="kk-KZ"/>
        </w:rPr>
        <w:tab/>
      </w:r>
      <w:r w:rsidRPr="004823E7">
        <w:rPr>
          <w:rFonts w:eastAsia="Times New Roman"/>
          <w:sz w:val="28"/>
          <w:szCs w:val="28"/>
          <w:lang w:val="kk-KZ"/>
        </w:rPr>
        <w:t>Мүшелері 6 адамнан тұрады. Өз функционалдық міндеттеріне сәйкес қамқоршылық кеңестің әр оқу жылына арналған жұмыс жоспарлары құрылып, жүйелі жүргізіліп келеді. Қамқоршылық кеңесі мүшелері ата аналар жиналысына,мектепте өткен әртүрлі іс- шараларға қатысып,қолдаукөрсетіпкеледі.</w:t>
      </w:r>
      <w:r w:rsidRPr="004823E7">
        <w:rPr>
          <w:rFonts w:eastAsia="Times New Roman"/>
          <w:sz w:val="28"/>
          <w:szCs w:val="28"/>
          <w:lang w:val="kk-KZ"/>
        </w:rPr>
        <w:tab/>
        <w:t>Қамқоршылық</w:t>
      </w:r>
      <w:r w:rsidRPr="004823E7">
        <w:rPr>
          <w:rFonts w:eastAsia="Times New Roman"/>
          <w:sz w:val="28"/>
          <w:szCs w:val="28"/>
          <w:lang w:val="kk-KZ"/>
        </w:rPr>
        <w:tab/>
        <w:t>кеңес жұмыстары кезінде мектеп әкімшілігі ынтымақтастық қатынасты қалыптастырды.</w:t>
      </w:r>
    </w:p>
    <w:p w:rsidR="00507729" w:rsidRPr="004823E7" w:rsidRDefault="00507729" w:rsidP="00507729">
      <w:pPr>
        <w:spacing w:line="239" w:lineRule="auto"/>
        <w:jc w:val="both"/>
        <w:rPr>
          <w:rFonts w:eastAsia="Times New Roman"/>
          <w:sz w:val="28"/>
          <w:szCs w:val="28"/>
          <w:lang w:val="kk-KZ"/>
        </w:rPr>
      </w:pPr>
      <w:r w:rsidRPr="004823E7">
        <w:rPr>
          <w:rFonts w:eastAsia="Times New Roman"/>
          <w:sz w:val="28"/>
          <w:szCs w:val="28"/>
          <w:lang w:val="kk-KZ"/>
        </w:rPr>
        <w:t xml:space="preserve"> Қамқоршылық кеңес мүшелері:</w:t>
      </w:r>
    </w:p>
    <w:tbl>
      <w:tblPr>
        <w:tblStyle w:val="af"/>
        <w:tblW w:w="10516" w:type="dxa"/>
        <w:tblLook w:val="04A0"/>
      </w:tblPr>
      <w:tblGrid>
        <w:gridCol w:w="988"/>
        <w:gridCol w:w="2381"/>
        <w:gridCol w:w="2630"/>
        <w:gridCol w:w="2318"/>
        <w:gridCol w:w="2199"/>
      </w:tblGrid>
      <w:tr w:rsidR="00507729" w:rsidRPr="004823E7" w:rsidTr="004F041F">
        <w:tc>
          <w:tcPr>
            <w:tcW w:w="988" w:type="dxa"/>
          </w:tcPr>
          <w:p w:rsidR="00507729" w:rsidRPr="004823E7" w:rsidRDefault="00507729" w:rsidP="00E80F6C">
            <w:pPr>
              <w:spacing w:line="239" w:lineRule="auto"/>
              <w:jc w:val="both"/>
              <w:rPr>
                <w:b/>
                <w:sz w:val="28"/>
                <w:szCs w:val="28"/>
                <w:lang w:val="kk-KZ"/>
              </w:rPr>
            </w:pPr>
            <w:r w:rsidRPr="004823E7">
              <w:rPr>
                <w:b/>
                <w:sz w:val="28"/>
                <w:szCs w:val="28"/>
                <w:lang w:val="kk-KZ"/>
              </w:rPr>
              <w:t>№</w:t>
            </w:r>
          </w:p>
        </w:tc>
        <w:tc>
          <w:tcPr>
            <w:tcW w:w="2381" w:type="dxa"/>
          </w:tcPr>
          <w:p w:rsidR="00507729" w:rsidRPr="004823E7" w:rsidRDefault="00507729" w:rsidP="00E80F6C">
            <w:pPr>
              <w:spacing w:line="239" w:lineRule="auto"/>
              <w:jc w:val="center"/>
              <w:rPr>
                <w:b/>
                <w:sz w:val="28"/>
                <w:szCs w:val="28"/>
                <w:lang w:val="kk-KZ"/>
              </w:rPr>
            </w:pPr>
            <w:r w:rsidRPr="004823E7">
              <w:rPr>
                <w:b/>
                <w:sz w:val="28"/>
                <w:szCs w:val="28"/>
                <w:lang w:val="kk-KZ"/>
              </w:rPr>
              <w:t>Құрылымы</w:t>
            </w:r>
          </w:p>
        </w:tc>
        <w:tc>
          <w:tcPr>
            <w:tcW w:w="2630" w:type="dxa"/>
          </w:tcPr>
          <w:p w:rsidR="00507729" w:rsidRPr="004823E7" w:rsidRDefault="00507729" w:rsidP="00E80F6C">
            <w:pPr>
              <w:spacing w:line="239" w:lineRule="auto"/>
              <w:jc w:val="center"/>
              <w:rPr>
                <w:b/>
                <w:sz w:val="28"/>
                <w:szCs w:val="28"/>
                <w:lang w:val="kk-KZ"/>
              </w:rPr>
            </w:pPr>
            <w:r w:rsidRPr="004823E7">
              <w:rPr>
                <w:b/>
                <w:sz w:val="28"/>
                <w:szCs w:val="28"/>
                <w:lang w:val="kk-KZ"/>
              </w:rPr>
              <w:t>Т.А.Ә.</w:t>
            </w:r>
          </w:p>
        </w:tc>
        <w:tc>
          <w:tcPr>
            <w:tcW w:w="2318" w:type="dxa"/>
          </w:tcPr>
          <w:p w:rsidR="00507729" w:rsidRPr="004823E7" w:rsidRDefault="00507729" w:rsidP="00E80F6C">
            <w:pPr>
              <w:spacing w:line="239" w:lineRule="auto"/>
              <w:jc w:val="center"/>
              <w:rPr>
                <w:b/>
                <w:sz w:val="28"/>
                <w:szCs w:val="28"/>
                <w:lang w:val="kk-KZ"/>
              </w:rPr>
            </w:pPr>
            <w:r w:rsidRPr="004823E7">
              <w:rPr>
                <w:b/>
                <w:sz w:val="28"/>
                <w:szCs w:val="28"/>
                <w:lang w:val="kk-KZ"/>
              </w:rPr>
              <w:t>Жұмыс орны</w:t>
            </w:r>
          </w:p>
        </w:tc>
        <w:tc>
          <w:tcPr>
            <w:tcW w:w="2199" w:type="dxa"/>
          </w:tcPr>
          <w:p w:rsidR="00507729" w:rsidRPr="004823E7" w:rsidRDefault="00507729" w:rsidP="00E80F6C">
            <w:pPr>
              <w:spacing w:line="239" w:lineRule="auto"/>
              <w:jc w:val="center"/>
              <w:rPr>
                <w:b/>
                <w:sz w:val="28"/>
                <w:szCs w:val="28"/>
                <w:lang w:val="kk-KZ"/>
              </w:rPr>
            </w:pPr>
            <w:r w:rsidRPr="004823E7">
              <w:rPr>
                <w:b/>
                <w:sz w:val="28"/>
                <w:szCs w:val="28"/>
                <w:lang w:val="kk-KZ"/>
              </w:rPr>
              <w:t>Лауазымы</w:t>
            </w:r>
          </w:p>
        </w:tc>
      </w:tr>
      <w:tr w:rsidR="00507729" w:rsidRPr="004823E7" w:rsidTr="004F041F">
        <w:tc>
          <w:tcPr>
            <w:tcW w:w="988" w:type="dxa"/>
          </w:tcPr>
          <w:p w:rsidR="00507729" w:rsidRPr="004823E7" w:rsidRDefault="00507729" w:rsidP="00E80F6C">
            <w:pPr>
              <w:spacing w:line="239" w:lineRule="auto"/>
              <w:jc w:val="both"/>
              <w:rPr>
                <w:sz w:val="28"/>
                <w:szCs w:val="28"/>
                <w:lang w:val="kk-KZ"/>
              </w:rPr>
            </w:pPr>
            <w:r w:rsidRPr="004823E7">
              <w:rPr>
                <w:sz w:val="28"/>
                <w:szCs w:val="28"/>
                <w:lang w:val="kk-KZ"/>
              </w:rPr>
              <w:t>1</w:t>
            </w:r>
          </w:p>
        </w:tc>
        <w:tc>
          <w:tcPr>
            <w:tcW w:w="2381" w:type="dxa"/>
          </w:tcPr>
          <w:p w:rsidR="00507729" w:rsidRPr="004823E7" w:rsidRDefault="00507729" w:rsidP="00E80F6C">
            <w:pPr>
              <w:spacing w:line="239" w:lineRule="auto"/>
              <w:jc w:val="center"/>
              <w:rPr>
                <w:sz w:val="28"/>
                <w:szCs w:val="28"/>
                <w:lang w:val="kk-KZ"/>
              </w:rPr>
            </w:pPr>
            <w:r w:rsidRPr="004823E7">
              <w:rPr>
                <w:sz w:val="28"/>
                <w:szCs w:val="28"/>
                <w:lang w:val="kk-KZ"/>
              </w:rPr>
              <w:t>Жергілікті атқарушы орган</w:t>
            </w:r>
          </w:p>
        </w:tc>
        <w:tc>
          <w:tcPr>
            <w:tcW w:w="2630" w:type="dxa"/>
          </w:tcPr>
          <w:p w:rsidR="00507729" w:rsidRPr="004823E7" w:rsidRDefault="00507729" w:rsidP="00E80F6C">
            <w:pPr>
              <w:spacing w:line="239" w:lineRule="auto"/>
              <w:jc w:val="center"/>
              <w:rPr>
                <w:sz w:val="28"/>
                <w:szCs w:val="28"/>
                <w:lang w:val="kk-KZ"/>
              </w:rPr>
            </w:pPr>
            <w:r w:rsidRPr="004823E7">
              <w:rPr>
                <w:sz w:val="28"/>
                <w:szCs w:val="28"/>
                <w:lang w:val="kk-KZ"/>
              </w:rPr>
              <w:t>Қасымжанов Медет Дюсембекович</w:t>
            </w:r>
          </w:p>
        </w:tc>
        <w:tc>
          <w:tcPr>
            <w:tcW w:w="2318" w:type="dxa"/>
          </w:tcPr>
          <w:p w:rsidR="00507729" w:rsidRPr="004823E7" w:rsidRDefault="00507729" w:rsidP="00E80F6C">
            <w:pPr>
              <w:spacing w:line="239" w:lineRule="auto"/>
              <w:jc w:val="center"/>
              <w:rPr>
                <w:sz w:val="28"/>
                <w:szCs w:val="28"/>
                <w:lang w:val="kk-KZ"/>
              </w:rPr>
            </w:pPr>
            <w:r w:rsidRPr="004823E7">
              <w:rPr>
                <w:sz w:val="28"/>
                <w:szCs w:val="28"/>
                <w:lang w:val="kk-KZ"/>
              </w:rPr>
              <w:t>Шар қаласының әкімінің аппараиы ММ</w:t>
            </w:r>
          </w:p>
        </w:tc>
        <w:tc>
          <w:tcPr>
            <w:tcW w:w="2199" w:type="dxa"/>
          </w:tcPr>
          <w:p w:rsidR="00507729" w:rsidRPr="004823E7" w:rsidRDefault="00507729" w:rsidP="00E80F6C">
            <w:pPr>
              <w:spacing w:line="239" w:lineRule="auto"/>
              <w:jc w:val="center"/>
              <w:rPr>
                <w:sz w:val="28"/>
                <w:szCs w:val="28"/>
                <w:lang w:val="kk-KZ"/>
              </w:rPr>
            </w:pPr>
            <w:r w:rsidRPr="004823E7">
              <w:rPr>
                <w:sz w:val="28"/>
                <w:szCs w:val="28"/>
                <w:lang w:val="kk-KZ"/>
              </w:rPr>
              <w:t>Бас маман</w:t>
            </w:r>
          </w:p>
        </w:tc>
      </w:tr>
      <w:tr w:rsidR="00507729" w:rsidRPr="004823E7" w:rsidTr="004F041F">
        <w:tc>
          <w:tcPr>
            <w:tcW w:w="988" w:type="dxa"/>
          </w:tcPr>
          <w:p w:rsidR="00507729" w:rsidRPr="004823E7" w:rsidRDefault="00507729" w:rsidP="00E80F6C">
            <w:pPr>
              <w:spacing w:line="239" w:lineRule="auto"/>
              <w:jc w:val="both"/>
              <w:rPr>
                <w:sz w:val="28"/>
                <w:szCs w:val="28"/>
                <w:lang w:val="kk-KZ"/>
              </w:rPr>
            </w:pPr>
            <w:r w:rsidRPr="004823E7">
              <w:rPr>
                <w:sz w:val="28"/>
                <w:szCs w:val="28"/>
                <w:lang w:val="kk-KZ"/>
              </w:rPr>
              <w:t>2</w:t>
            </w:r>
          </w:p>
        </w:tc>
        <w:tc>
          <w:tcPr>
            <w:tcW w:w="2381" w:type="dxa"/>
          </w:tcPr>
          <w:p w:rsidR="00507729" w:rsidRPr="004823E7" w:rsidRDefault="00507729" w:rsidP="00E80F6C">
            <w:pPr>
              <w:spacing w:line="239" w:lineRule="auto"/>
              <w:jc w:val="center"/>
              <w:rPr>
                <w:sz w:val="28"/>
                <w:szCs w:val="28"/>
                <w:lang w:val="kk-KZ"/>
              </w:rPr>
            </w:pPr>
            <w:r w:rsidRPr="004823E7">
              <w:rPr>
                <w:sz w:val="28"/>
                <w:szCs w:val="28"/>
                <w:lang w:val="kk-KZ"/>
              </w:rPr>
              <w:t>Құқық қорғаук органы</w:t>
            </w:r>
          </w:p>
        </w:tc>
        <w:tc>
          <w:tcPr>
            <w:tcW w:w="2630" w:type="dxa"/>
          </w:tcPr>
          <w:p w:rsidR="00507729" w:rsidRPr="004823E7" w:rsidRDefault="00507729" w:rsidP="00E80F6C">
            <w:pPr>
              <w:spacing w:line="239" w:lineRule="auto"/>
              <w:jc w:val="center"/>
              <w:rPr>
                <w:sz w:val="28"/>
                <w:szCs w:val="28"/>
                <w:lang w:val="kk-KZ"/>
              </w:rPr>
            </w:pPr>
            <w:r w:rsidRPr="004823E7">
              <w:rPr>
                <w:sz w:val="28"/>
                <w:szCs w:val="28"/>
                <w:lang w:val="kk-KZ"/>
              </w:rPr>
              <w:t>Омаров Бағдат Турдыбекович</w:t>
            </w:r>
          </w:p>
        </w:tc>
        <w:tc>
          <w:tcPr>
            <w:tcW w:w="2318" w:type="dxa"/>
          </w:tcPr>
          <w:p w:rsidR="00507729" w:rsidRPr="004823E7" w:rsidRDefault="00507729" w:rsidP="00E80F6C">
            <w:pPr>
              <w:spacing w:line="239" w:lineRule="auto"/>
              <w:jc w:val="center"/>
              <w:rPr>
                <w:sz w:val="28"/>
                <w:szCs w:val="28"/>
                <w:lang w:val="kk-KZ"/>
              </w:rPr>
            </w:pPr>
            <w:r w:rsidRPr="004823E7">
              <w:rPr>
                <w:sz w:val="28"/>
                <w:szCs w:val="28"/>
                <w:lang w:val="kk-KZ"/>
              </w:rPr>
              <w:t>Шар ПБ</w:t>
            </w:r>
          </w:p>
        </w:tc>
        <w:tc>
          <w:tcPr>
            <w:tcW w:w="2199" w:type="dxa"/>
          </w:tcPr>
          <w:p w:rsidR="00507729" w:rsidRPr="004823E7" w:rsidRDefault="00507729" w:rsidP="00E80F6C">
            <w:pPr>
              <w:spacing w:line="239" w:lineRule="auto"/>
              <w:jc w:val="center"/>
              <w:rPr>
                <w:sz w:val="28"/>
                <w:szCs w:val="28"/>
                <w:lang w:val="kk-KZ"/>
              </w:rPr>
            </w:pPr>
            <w:r w:rsidRPr="004823E7">
              <w:rPr>
                <w:sz w:val="28"/>
                <w:szCs w:val="28"/>
                <w:lang w:val="kk-KZ"/>
              </w:rPr>
              <w:t>Учаскелік инспекторы</w:t>
            </w:r>
          </w:p>
        </w:tc>
      </w:tr>
      <w:tr w:rsidR="00507729" w:rsidRPr="004823E7" w:rsidTr="004F041F">
        <w:tc>
          <w:tcPr>
            <w:tcW w:w="988" w:type="dxa"/>
          </w:tcPr>
          <w:p w:rsidR="00507729" w:rsidRPr="004823E7" w:rsidRDefault="00507729" w:rsidP="00E80F6C">
            <w:pPr>
              <w:spacing w:line="239" w:lineRule="auto"/>
              <w:jc w:val="both"/>
              <w:rPr>
                <w:sz w:val="28"/>
                <w:szCs w:val="28"/>
                <w:lang w:val="kk-KZ"/>
              </w:rPr>
            </w:pPr>
            <w:r w:rsidRPr="004823E7">
              <w:rPr>
                <w:sz w:val="28"/>
                <w:szCs w:val="28"/>
                <w:lang w:val="kk-KZ"/>
              </w:rPr>
              <w:t>3</w:t>
            </w:r>
          </w:p>
        </w:tc>
        <w:tc>
          <w:tcPr>
            <w:tcW w:w="2381" w:type="dxa"/>
          </w:tcPr>
          <w:p w:rsidR="00507729" w:rsidRPr="004823E7" w:rsidRDefault="00507729" w:rsidP="00E80F6C">
            <w:pPr>
              <w:spacing w:line="239" w:lineRule="auto"/>
              <w:jc w:val="center"/>
              <w:rPr>
                <w:sz w:val="28"/>
                <w:szCs w:val="28"/>
                <w:lang w:val="kk-KZ"/>
              </w:rPr>
            </w:pPr>
            <w:r w:rsidRPr="004823E7">
              <w:rPr>
                <w:sz w:val="28"/>
                <w:szCs w:val="28"/>
                <w:lang w:val="kk-KZ"/>
              </w:rPr>
              <w:t>Үкіметтік емес (коммерциялық емес) ұйымдардың өкілдері</w:t>
            </w:r>
          </w:p>
        </w:tc>
        <w:tc>
          <w:tcPr>
            <w:tcW w:w="2630" w:type="dxa"/>
          </w:tcPr>
          <w:p w:rsidR="00507729" w:rsidRPr="004823E7" w:rsidRDefault="00507729" w:rsidP="00E80F6C">
            <w:pPr>
              <w:spacing w:line="239" w:lineRule="auto"/>
              <w:jc w:val="center"/>
              <w:rPr>
                <w:sz w:val="28"/>
                <w:szCs w:val="28"/>
                <w:lang w:val="kk-KZ"/>
              </w:rPr>
            </w:pPr>
            <w:r w:rsidRPr="004823E7">
              <w:rPr>
                <w:sz w:val="28"/>
                <w:szCs w:val="28"/>
                <w:lang w:val="kk-KZ"/>
              </w:rPr>
              <w:t>Альменова Гульжан Рахымжановна</w:t>
            </w:r>
          </w:p>
        </w:tc>
        <w:tc>
          <w:tcPr>
            <w:tcW w:w="2318" w:type="dxa"/>
          </w:tcPr>
          <w:p w:rsidR="00507729" w:rsidRPr="004823E7" w:rsidRDefault="00507729" w:rsidP="00E80F6C">
            <w:pPr>
              <w:spacing w:line="239" w:lineRule="auto"/>
              <w:jc w:val="center"/>
              <w:rPr>
                <w:sz w:val="28"/>
                <w:szCs w:val="28"/>
                <w:lang w:val="kk-KZ"/>
              </w:rPr>
            </w:pPr>
            <w:r w:rsidRPr="004823E7">
              <w:rPr>
                <w:sz w:val="28"/>
                <w:szCs w:val="28"/>
                <w:lang w:val="kk-KZ"/>
              </w:rPr>
              <w:t>Өзін өзі жұмыспен қамтушы</w:t>
            </w:r>
          </w:p>
        </w:tc>
        <w:tc>
          <w:tcPr>
            <w:tcW w:w="2199" w:type="dxa"/>
          </w:tcPr>
          <w:p w:rsidR="00507729" w:rsidRPr="004823E7" w:rsidRDefault="00507729" w:rsidP="00E80F6C">
            <w:pPr>
              <w:spacing w:line="239" w:lineRule="auto"/>
              <w:jc w:val="center"/>
              <w:rPr>
                <w:sz w:val="28"/>
                <w:szCs w:val="28"/>
                <w:lang w:val="kk-KZ"/>
              </w:rPr>
            </w:pPr>
            <w:r w:rsidRPr="004823E7">
              <w:rPr>
                <w:sz w:val="28"/>
                <w:szCs w:val="28"/>
                <w:lang w:val="kk-KZ"/>
              </w:rPr>
              <w:t>Юрист- консультант</w:t>
            </w:r>
          </w:p>
        </w:tc>
      </w:tr>
      <w:tr w:rsidR="00507729" w:rsidRPr="004823E7" w:rsidTr="004F041F">
        <w:tc>
          <w:tcPr>
            <w:tcW w:w="988" w:type="dxa"/>
          </w:tcPr>
          <w:p w:rsidR="00507729" w:rsidRPr="004823E7" w:rsidRDefault="00507729" w:rsidP="00E80F6C">
            <w:pPr>
              <w:spacing w:line="239" w:lineRule="auto"/>
              <w:jc w:val="both"/>
              <w:rPr>
                <w:sz w:val="28"/>
                <w:szCs w:val="28"/>
                <w:lang w:val="kk-KZ"/>
              </w:rPr>
            </w:pPr>
            <w:r w:rsidRPr="004823E7">
              <w:rPr>
                <w:sz w:val="28"/>
                <w:szCs w:val="28"/>
                <w:lang w:val="kk-KZ"/>
              </w:rPr>
              <w:t>4</w:t>
            </w:r>
          </w:p>
        </w:tc>
        <w:tc>
          <w:tcPr>
            <w:tcW w:w="2381" w:type="dxa"/>
          </w:tcPr>
          <w:p w:rsidR="00507729" w:rsidRPr="004823E7" w:rsidRDefault="00507729" w:rsidP="00E80F6C">
            <w:pPr>
              <w:spacing w:line="239" w:lineRule="auto"/>
              <w:jc w:val="center"/>
              <w:rPr>
                <w:sz w:val="28"/>
                <w:szCs w:val="28"/>
                <w:lang w:val="kk-KZ"/>
              </w:rPr>
            </w:pPr>
            <w:r w:rsidRPr="004823E7">
              <w:rPr>
                <w:sz w:val="28"/>
                <w:szCs w:val="28"/>
                <w:lang w:val="kk-KZ"/>
              </w:rPr>
              <w:t>Ата-ана немесе заңды өкілдері</w:t>
            </w:r>
          </w:p>
        </w:tc>
        <w:tc>
          <w:tcPr>
            <w:tcW w:w="2630" w:type="dxa"/>
          </w:tcPr>
          <w:p w:rsidR="00507729" w:rsidRPr="004823E7" w:rsidRDefault="00507729" w:rsidP="00E80F6C">
            <w:pPr>
              <w:spacing w:line="239" w:lineRule="auto"/>
              <w:jc w:val="center"/>
              <w:rPr>
                <w:sz w:val="28"/>
                <w:szCs w:val="28"/>
                <w:lang w:val="kk-KZ"/>
              </w:rPr>
            </w:pPr>
            <w:r w:rsidRPr="004823E7">
              <w:rPr>
                <w:sz w:val="28"/>
                <w:szCs w:val="28"/>
                <w:lang w:val="kk-KZ"/>
              </w:rPr>
              <w:t xml:space="preserve">Турсынбекова Айнур </w:t>
            </w:r>
            <w:r w:rsidRPr="004823E7">
              <w:rPr>
                <w:sz w:val="28"/>
                <w:szCs w:val="28"/>
                <w:lang w:val="kk-KZ"/>
              </w:rPr>
              <w:lastRenderedPageBreak/>
              <w:t>Акылбековна</w:t>
            </w:r>
          </w:p>
        </w:tc>
        <w:tc>
          <w:tcPr>
            <w:tcW w:w="2318" w:type="dxa"/>
          </w:tcPr>
          <w:p w:rsidR="00507729" w:rsidRPr="004823E7" w:rsidRDefault="00507729" w:rsidP="00E80F6C">
            <w:pPr>
              <w:spacing w:line="239" w:lineRule="auto"/>
              <w:jc w:val="center"/>
              <w:rPr>
                <w:sz w:val="28"/>
                <w:szCs w:val="28"/>
                <w:lang w:val="kk-KZ"/>
              </w:rPr>
            </w:pPr>
            <w:r w:rsidRPr="004823E7">
              <w:rPr>
                <w:sz w:val="28"/>
                <w:szCs w:val="28"/>
                <w:lang w:val="kk-KZ"/>
              </w:rPr>
              <w:lastRenderedPageBreak/>
              <w:t>ШарЦем</w:t>
            </w:r>
          </w:p>
        </w:tc>
        <w:tc>
          <w:tcPr>
            <w:tcW w:w="2199" w:type="dxa"/>
          </w:tcPr>
          <w:p w:rsidR="00507729" w:rsidRPr="004823E7" w:rsidRDefault="00507729" w:rsidP="00E80F6C">
            <w:pPr>
              <w:spacing w:line="239" w:lineRule="auto"/>
              <w:jc w:val="center"/>
              <w:rPr>
                <w:sz w:val="28"/>
                <w:szCs w:val="28"/>
                <w:lang w:val="kk-KZ"/>
              </w:rPr>
            </w:pPr>
            <w:r w:rsidRPr="004823E7">
              <w:rPr>
                <w:sz w:val="28"/>
                <w:szCs w:val="28"/>
                <w:lang w:val="kk-KZ"/>
              </w:rPr>
              <w:t>тәрбиеші</w:t>
            </w:r>
          </w:p>
        </w:tc>
      </w:tr>
      <w:tr w:rsidR="00507729" w:rsidRPr="004823E7" w:rsidTr="004F041F">
        <w:tc>
          <w:tcPr>
            <w:tcW w:w="988" w:type="dxa"/>
          </w:tcPr>
          <w:p w:rsidR="00507729" w:rsidRPr="004823E7" w:rsidRDefault="00507729" w:rsidP="00E80F6C">
            <w:pPr>
              <w:spacing w:line="239" w:lineRule="auto"/>
              <w:jc w:val="both"/>
              <w:rPr>
                <w:sz w:val="28"/>
                <w:szCs w:val="28"/>
                <w:lang w:val="kk-KZ"/>
              </w:rPr>
            </w:pPr>
            <w:r w:rsidRPr="004823E7">
              <w:rPr>
                <w:sz w:val="28"/>
                <w:szCs w:val="28"/>
                <w:lang w:val="kk-KZ"/>
              </w:rPr>
              <w:lastRenderedPageBreak/>
              <w:t>5</w:t>
            </w:r>
          </w:p>
        </w:tc>
        <w:tc>
          <w:tcPr>
            <w:tcW w:w="2381" w:type="dxa"/>
            <w:vMerge w:val="restart"/>
          </w:tcPr>
          <w:p w:rsidR="00507729" w:rsidRPr="004823E7" w:rsidRDefault="00507729" w:rsidP="00E80F6C">
            <w:pPr>
              <w:spacing w:line="239" w:lineRule="auto"/>
              <w:jc w:val="center"/>
              <w:rPr>
                <w:sz w:val="28"/>
                <w:szCs w:val="28"/>
                <w:lang w:val="kk-KZ"/>
              </w:rPr>
            </w:pPr>
          </w:p>
          <w:p w:rsidR="00507729" w:rsidRPr="004823E7" w:rsidRDefault="00507729" w:rsidP="00E80F6C">
            <w:pPr>
              <w:spacing w:line="239" w:lineRule="auto"/>
              <w:jc w:val="center"/>
              <w:rPr>
                <w:sz w:val="28"/>
                <w:szCs w:val="28"/>
                <w:lang w:val="kk-KZ"/>
              </w:rPr>
            </w:pPr>
            <w:r w:rsidRPr="004823E7">
              <w:rPr>
                <w:sz w:val="28"/>
                <w:szCs w:val="28"/>
                <w:lang w:val="kk-KZ"/>
              </w:rPr>
              <w:t>Мектепшілік өзін- өзі басқару ұйымы</w:t>
            </w:r>
          </w:p>
        </w:tc>
        <w:tc>
          <w:tcPr>
            <w:tcW w:w="2630" w:type="dxa"/>
          </w:tcPr>
          <w:p w:rsidR="00507729" w:rsidRPr="004823E7" w:rsidRDefault="00507729" w:rsidP="00E80F6C">
            <w:pPr>
              <w:spacing w:line="239" w:lineRule="auto"/>
              <w:jc w:val="center"/>
              <w:rPr>
                <w:sz w:val="28"/>
                <w:szCs w:val="28"/>
                <w:lang w:val="kk-KZ"/>
              </w:rPr>
            </w:pPr>
            <w:r w:rsidRPr="004823E7">
              <w:rPr>
                <w:sz w:val="28"/>
                <w:szCs w:val="28"/>
                <w:lang w:val="kk-KZ"/>
              </w:rPr>
              <w:t>Есенханқызы Тоғжан</w:t>
            </w:r>
          </w:p>
        </w:tc>
        <w:tc>
          <w:tcPr>
            <w:tcW w:w="2318" w:type="dxa"/>
          </w:tcPr>
          <w:p w:rsidR="00507729" w:rsidRPr="004823E7" w:rsidRDefault="00507729" w:rsidP="00E80F6C">
            <w:pPr>
              <w:spacing w:line="239" w:lineRule="auto"/>
              <w:jc w:val="center"/>
              <w:rPr>
                <w:sz w:val="28"/>
                <w:szCs w:val="28"/>
                <w:lang w:val="kk-KZ"/>
              </w:rPr>
            </w:pPr>
            <w:r w:rsidRPr="004823E7">
              <w:rPr>
                <w:sz w:val="28"/>
                <w:szCs w:val="28"/>
                <w:lang w:val="kk-KZ"/>
              </w:rPr>
              <w:t>11 сынып оқушысы</w:t>
            </w:r>
          </w:p>
        </w:tc>
        <w:tc>
          <w:tcPr>
            <w:tcW w:w="2199" w:type="dxa"/>
          </w:tcPr>
          <w:p w:rsidR="00507729" w:rsidRPr="004823E7" w:rsidRDefault="00507729" w:rsidP="00E80F6C">
            <w:pPr>
              <w:spacing w:line="239" w:lineRule="auto"/>
              <w:jc w:val="center"/>
              <w:rPr>
                <w:sz w:val="28"/>
                <w:szCs w:val="28"/>
                <w:lang w:val="kk-KZ"/>
              </w:rPr>
            </w:pPr>
            <w:r w:rsidRPr="004823E7">
              <w:rPr>
                <w:sz w:val="28"/>
                <w:szCs w:val="28"/>
                <w:lang w:val="kk-KZ"/>
              </w:rPr>
              <w:t>Мәдениет және өнер министрі</w:t>
            </w:r>
          </w:p>
        </w:tc>
      </w:tr>
      <w:tr w:rsidR="00507729" w:rsidRPr="004823E7" w:rsidTr="004F041F">
        <w:tc>
          <w:tcPr>
            <w:tcW w:w="988" w:type="dxa"/>
          </w:tcPr>
          <w:p w:rsidR="00507729" w:rsidRPr="004823E7" w:rsidRDefault="00507729" w:rsidP="00E80F6C">
            <w:pPr>
              <w:spacing w:line="239" w:lineRule="auto"/>
              <w:jc w:val="both"/>
              <w:rPr>
                <w:sz w:val="28"/>
                <w:szCs w:val="28"/>
                <w:lang w:val="kk-KZ"/>
              </w:rPr>
            </w:pPr>
            <w:r w:rsidRPr="004823E7">
              <w:rPr>
                <w:sz w:val="28"/>
                <w:szCs w:val="28"/>
                <w:lang w:val="kk-KZ"/>
              </w:rPr>
              <w:t>6</w:t>
            </w:r>
          </w:p>
        </w:tc>
        <w:tc>
          <w:tcPr>
            <w:tcW w:w="2381" w:type="dxa"/>
            <w:vMerge/>
          </w:tcPr>
          <w:p w:rsidR="00507729" w:rsidRPr="004823E7" w:rsidRDefault="00507729" w:rsidP="00E80F6C">
            <w:pPr>
              <w:spacing w:line="239" w:lineRule="auto"/>
              <w:jc w:val="center"/>
              <w:rPr>
                <w:sz w:val="28"/>
                <w:szCs w:val="28"/>
                <w:lang w:val="kk-KZ"/>
              </w:rPr>
            </w:pPr>
          </w:p>
        </w:tc>
        <w:tc>
          <w:tcPr>
            <w:tcW w:w="2630" w:type="dxa"/>
          </w:tcPr>
          <w:p w:rsidR="00507729" w:rsidRPr="004823E7" w:rsidRDefault="00507729" w:rsidP="00E80F6C">
            <w:pPr>
              <w:spacing w:line="239" w:lineRule="auto"/>
              <w:jc w:val="center"/>
              <w:rPr>
                <w:sz w:val="28"/>
                <w:szCs w:val="28"/>
                <w:lang w:val="kk-KZ"/>
              </w:rPr>
            </w:pPr>
            <w:r w:rsidRPr="004823E7">
              <w:rPr>
                <w:sz w:val="28"/>
                <w:szCs w:val="28"/>
                <w:lang w:val="kk-KZ"/>
              </w:rPr>
              <w:t>Темірбек Сезім Миржановна</w:t>
            </w:r>
          </w:p>
        </w:tc>
        <w:tc>
          <w:tcPr>
            <w:tcW w:w="2318" w:type="dxa"/>
          </w:tcPr>
          <w:p w:rsidR="00507729" w:rsidRPr="004823E7" w:rsidRDefault="00507729" w:rsidP="00E80F6C">
            <w:pPr>
              <w:spacing w:line="239" w:lineRule="auto"/>
              <w:jc w:val="center"/>
              <w:rPr>
                <w:sz w:val="28"/>
                <w:szCs w:val="28"/>
                <w:lang w:val="kk-KZ"/>
              </w:rPr>
            </w:pPr>
            <w:r w:rsidRPr="004823E7">
              <w:rPr>
                <w:sz w:val="28"/>
                <w:szCs w:val="28"/>
                <w:lang w:val="kk-KZ"/>
              </w:rPr>
              <w:t>11 сынып оқушысы</w:t>
            </w:r>
          </w:p>
        </w:tc>
        <w:tc>
          <w:tcPr>
            <w:tcW w:w="2199" w:type="dxa"/>
          </w:tcPr>
          <w:p w:rsidR="00507729" w:rsidRPr="004823E7" w:rsidRDefault="00507729" w:rsidP="00E80F6C">
            <w:pPr>
              <w:spacing w:line="239" w:lineRule="auto"/>
              <w:jc w:val="center"/>
              <w:rPr>
                <w:sz w:val="28"/>
                <w:szCs w:val="28"/>
                <w:lang w:val="kk-KZ"/>
              </w:rPr>
            </w:pPr>
            <w:r w:rsidRPr="004823E7">
              <w:rPr>
                <w:sz w:val="28"/>
                <w:szCs w:val="28"/>
                <w:lang w:val="kk-KZ"/>
              </w:rPr>
              <w:t>Мәдениет министрі</w:t>
            </w:r>
          </w:p>
        </w:tc>
      </w:tr>
    </w:tbl>
    <w:p w:rsidR="00507729" w:rsidRPr="004823E7" w:rsidRDefault="00507729" w:rsidP="004F041F">
      <w:pPr>
        <w:ind w:left="-142" w:firstLine="142"/>
        <w:rPr>
          <w:rFonts w:eastAsia="Times New Roman"/>
          <w:b/>
          <w:bCs/>
          <w:sz w:val="28"/>
          <w:szCs w:val="28"/>
          <w:u w:val="single"/>
          <w:lang w:val="kk-KZ"/>
        </w:rPr>
      </w:pPr>
    </w:p>
    <w:p w:rsidR="00507729" w:rsidRPr="004823E7" w:rsidRDefault="00507729" w:rsidP="00507729">
      <w:pPr>
        <w:ind w:left="880"/>
        <w:jc w:val="center"/>
        <w:rPr>
          <w:rFonts w:eastAsia="Times New Roman"/>
          <w:b/>
          <w:bCs/>
          <w:sz w:val="28"/>
          <w:szCs w:val="28"/>
          <w:u w:val="single"/>
          <w:lang w:val="kk-KZ"/>
        </w:rPr>
      </w:pPr>
      <w:r w:rsidRPr="004823E7">
        <w:rPr>
          <w:rFonts w:eastAsia="Times New Roman"/>
          <w:b/>
          <w:bCs/>
          <w:sz w:val="28"/>
          <w:szCs w:val="28"/>
          <w:u w:val="single"/>
          <w:lang w:val="kk-KZ"/>
        </w:rPr>
        <w:t>2025-2026 оқу жылына арналған</w:t>
      </w:r>
    </w:p>
    <w:p w:rsidR="00507729" w:rsidRPr="004823E7" w:rsidRDefault="00507729" w:rsidP="00507729">
      <w:pPr>
        <w:ind w:left="880"/>
        <w:jc w:val="center"/>
        <w:rPr>
          <w:sz w:val="20"/>
          <w:szCs w:val="20"/>
          <w:lang w:val="kk-KZ"/>
        </w:rPr>
      </w:pPr>
      <w:r w:rsidRPr="004823E7">
        <w:rPr>
          <w:rFonts w:eastAsia="Times New Roman"/>
          <w:b/>
          <w:bCs/>
          <w:sz w:val="28"/>
          <w:szCs w:val="28"/>
          <w:u w:val="single"/>
          <w:lang w:val="kk-KZ"/>
        </w:rPr>
        <w:t>қамқоршылық кеңесінің  жұмыс жоспары</w:t>
      </w:r>
    </w:p>
    <w:tbl>
      <w:tblPr>
        <w:tblStyle w:val="af"/>
        <w:tblW w:w="10490" w:type="dxa"/>
        <w:tblInd w:w="-5" w:type="dxa"/>
        <w:tblLayout w:type="fixed"/>
        <w:tblLook w:val="04A0"/>
      </w:tblPr>
      <w:tblGrid>
        <w:gridCol w:w="397"/>
        <w:gridCol w:w="2268"/>
        <w:gridCol w:w="5415"/>
        <w:gridCol w:w="2410"/>
      </w:tblGrid>
      <w:tr w:rsidR="00507729" w:rsidRPr="004823E7" w:rsidTr="004F041F">
        <w:tc>
          <w:tcPr>
            <w:tcW w:w="397" w:type="dxa"/>
          </w:tcPr>
          <w:p w:rsidR="00507729" w:rsidRPr="004823E7" w:rsidRDefault="00507729" w:rsidP="00E80F6C">
            <w:pPr>
              <w:rPr>
                <w:sz w:val="28"/>
                <w:szCs w:val="28"/>
                <w:lang w:val="kk-KZ"/>
              </w:rPr>
            </w:pPr>
            <w:r w:rsidRPr="004823E7">
              <w:rPr>
                <w:sz w:val="28"/>
                <w:szCs w:val="28"/>
                <w:lang w:val="kk-KZ"/>
              </w:rPr>
              <w:t>№</w:t>
            </w:r>
          </w:p>
        </w:tc>
        <w:tc>
          <w:tcPr>
            <w:tcW w:w="2268" w:type="dxa"/>
          </w:tcPr>
          <w:p w:rsidR="00507729" w:rsidRPr="004823E7" w:rsidRDefault="00507729" w:rsidP="00E80F6C">
            <w:pPr>
              <w:rPr>
                <w:sz w:val="28"/>
                <w:szCs w:val="28"/>
                <w:lang w:val="kk-KZ"/>
              </w:rPr>
            </w:pPr>
            <w:r w:rsidRPr="004823E7">
              <w:rPr>
                <w:sz w:val="28"/>
                <w:szCs w:val="28"/>
                <w:lang w:val="kk-KZ"/>
              </w:rPr>
              <w:t xml:space="preserve">    Ай</w:t>
            </w:r>
          </w:p>
        </w:tc>
        <w:tc>
          <w:tcPr>
            <w:tcW w:w="5415" w:type="dxa"/>
          </w:tcPr>
          <w:p w:rsidR="00507729" w:rsidRPr="004823E7" w:rsidRDefault="00507729" w:rsidP="00E80F6C">
            <w:pPr>
              <w:rPr>
                <w:sz w:val="28"/>
                <w:szCs w:val="28"/>
                <w:lang w:val="kk-KZ"/>
              </w:rPr>
            </w:pPr>
            <w:r w:rsidRPr="004823E7">
              <w:rPr>
                <w:sz w:val="28"/>
                <w:szCs w:val="28"/>
                <w:lang w:val="kk-KZ"/>
              </w:rPr>
              <w:t xml:space="preserve">                                 Іс-шара</w:t>
            </w:r>
          </w:p>
        </w:tc>
        <w:tc>
          <w:tcPr>
            <w:tcW w:w="2410" w:type="dxa"/>
          </w:tcPr>
          <w:p w:rsidR="00507729" w:rsidRPr="004823E7" w:rsidRDefault="00507729" w:rsidP="00E80F6C">
            <w:pPr>
              <w:tabs>
                <w:tab w:val="left" w:pos="1967"/>
              </w:tabs>
              <w:rPr>
                <w:sz w:val="28"/>
                <w:szCs w:val="28"/>
                <w:lang w:val="kk-KZ"/>
              </w:rPr>
            </w:pPr>
            <w:r w:rsidRPr="004823E7">
              <w:rPr>
                <w:sz w:val="28"/>
                <w:szCs w:val="28"/>
                <w:lang w:val="kk-KZ"/>
              </w:rPr>
              <w:t xml:space="preserve">        Жауапты</w:t>
            </w:r>
          </w:p>
        </w:tc>
      </w:tr>
      <w:tr w:rsidR="00507729" w:rsidRPr="004823E7" w:rsidTr="004F041F">
        <w:tc>
          <w:tcPr>
            <w:tcW w:w="397" w:type="dxa"/>
          </w:tcPr>
          <w:p w:rsidR="00507729" w:rsidRPr="004823E7" w:rsidRDefault="00507729" w:rsidP="00E80F6C">
            <w:pPr>
              <w:rPr>
                <w:sz w:val="28"/>
                <w:szCs w:val="28"/>
                <w:lang w:val="kk-KZ"/>
              </w:rPr>
            </w:pPr>
            <w:r w:rsidRPr="004823E7">
              <w:rPr>
                <w:sz w:val="28"/>
                <w:szCs w:val="28"/>
                <w:lang w:val="kk-KZ"/>
              </w:rPr>
              <w:t>1</w:t>
            </w:r>
          </w:p>
        </w:tc>
        <w:tc>
          <w:tcPr>
            <w:tcW w:w="2268" w:type="dxa"/>
          </w:tcPr>
          <w:p w:rsidR="00507729" w:rsidRPr="004823E7" w:rsidRDefault="00507729" w:rsidP="00E80F6C">
            <w:pPr>
              <w:rPr>
                <w:sz w:val="28"/>
                <w:szCs w:val="28"/>
                <w:lang w:val="kk-KZ"/>
              </w:rPr>
            </w:pPr>
            <w:r w:rsidRPr="004823E7">
              <w:rPr>
                <w:sz w:val="28"/>
                <w:szCs w:val="28"/>
                <w:lang w:val="kk-KZ"/>
              </w:rPr>
              <w:t>Қыркүйек</w:t>
            </w:r>
          </w:p>
        </w:tc>
        <w:tc>
          <w:tcPr>
            <w:tcW w:w="5415" w:type="dxa"/>
          </w:tcPr>
          <w:p w:rsidR="00507729" w:rsidRPr="004823E7" w:rsidRDefault="00507729" w:rsidP="00E80F6C">
            <w:pPr>
              <w:rPr>
                <w:sz w:val="28"/>
                <w:szCs w:val="28"/>
                <w:lang w:val="kk-KZ"/>
              </w:rPr>
            </w:pPr>
            <w:r w:rsidRPr="004823E7">
              <w:rPr>
                <w:sz w:val="28"/>
                <w:szCs w:val="28"/>
                <w:lang w:val="kk-KZ"/>
              </w:rPr>
              <w:t>№1 Қамқоршылық кеңесінің отырысы</w:t>
            </w:r>
          </w:p>
          <w:p w:rsidR="00507729" w:rsidRPr="004823E7" w:rsidRDefault="00507729" w:rsidP="00E80F6C">
            <w:pPr>
              <w:rPr>
                <w:sz w:val="28"/>
                <w:szCs w:val="28"/>
                <w:lang w:val="kk-KZ"/>
              </w:rPr>
            </w:pPr>
            <w:r w:rsidRPr="004823E7">
              <w:rPr>
                <w:sz w:val="28"/>
                <w:szCs w:val="28"/>
                <w:lang w:val="kk-KZ"/>
              </w:rPr>
              <w:t>1.Мектептің қамқоршылық кенесінің (бұдан әрі-ҚК) құрамын бекіту.</w:t>
            </w:r>
          </w:p>
          <w:p w:rsidR="00507729" w:rsidRPr="004823E7" w:rsidRDefault="00507729" w:rsidP="00E80F6C">
            <w:pPr>
              <w:rPr>
                <w:sz w:val="28"/>
                <w:szCs w:val="28"/>
                <w:lang w:val="kk-KZ"/>
              </w:rPr>
            </w:pPr>
            <w:r w:rsidRPr="004823E7">
              <w:rPr>
                <w:sz w:val="28"/>
                <w:szCs w:val="28"/>
                <w:lang w:val="kk-KZ"/>
              </w:rPr>
              <w:t>2.ҚК төрағасын,ҚК төрағасының орынбасарын, ҚК хатшысын сайлау.</w:t>
            </w:r>
          </w:p>
          <w:p w:rsidR="00507729" w:rsidRPr="004823E7" w:rsidRDefault="00507729" w:rsidP="00E80F6C">
            <w:pPr>
              <w:rPr>
                <w:sz w:val="28"/>
                <w:szCs w:val="28"/>
                <w:lang w:val="kk-KZ"/>
              </w:rPr>
            </w:pPr>
            <w:r w:rsidRPr="004823E7">
              <w:rPr>
                <w:sz w:val="28"/>
                <w:szCs w:val="28"/>
                <w:lang w:val="kk-KZ"/>
              </w:rPr>
              <w:t>3.Негізгі жұмыс бағыттарын анықтау, блім беру жүйесінде қамқоршылық кеңестерді құру бойынша нормативтік құқықтық базаға енгізілген әдістемелік ұсыныстармен және өзгерістермен танысу; мектеп Жарғысымен таныстыру.</w:t>
            </w:r>
          </w:p>
          <w:p w:rsidR="00507729" w:rsidRPr="004823E7" w:rsidRDefault="00507729" w:rsidP="00E80F6C">
            <w:pPr>
              <w:rPr>
                <w:sz w:val="28"/>
                <w:szCs w:val="28"/>
                <w:lang w:val="kk-KZ"/>
              </w:rPr>
            </w:pPr>
            <w:r w:rsidRPr="004823E7">
              <w:rPr>
                <w:sz w:val="28"/>
                <w:szCs w:val="28"/>
                <w:lang w:val="kk-KZ"/>
              </w:rPr>
              <w:t>4.2025-2026 оқу жылына арналған ҚК жұмыс жоспарын бекіту.</w:t>
            </w:r>
          </w:p>
          <w:p w:rsidR="00507729" w:rsidRPr="004823E7" w:rsidRDefault="00507729" w:rsidP="00E80F6C">
            <w:pPr>
              <w:rPr>
                <w:sz w:val="28"/>
                <w:szCs w:val="28"/>
                <w:lang w:val="kk-KZ"/>
              </w:rPr>
            </w:pPr>
            <w:r w:rsidRPr="004823E7">
              <w:rPr>
                <w:sz w:val="28"/>
                <w:szCs w:val="28"/>
                <w:lang w:val="kk-KZ"/>
              </w:rPr>
              <w:t xml:space="preserve">5. «Мектепке жол»  акциясының қорытындысы туралы </w:t>
            </w:r>
          </w:p>
        </w:tc>
        <w:tc>
          <w:tcPr>
            <w:tcW w:w="2410" w:type="dxa"/>
          </w:tcPr>
          <w:p w:rsidR="00507729" w:rsidRPr="004823E7" w:rsidRDefault="00507729" w:rsidP="00E80F6C">
            <w:pPr>
              <w:rPr>
                <w:sz w:val="28"/>
                <w:szCs w:val="28"/>
                <w:lang w:val="kk-KZ"/>
              </w:rPr>
            </w:pPr>
            <w:r w:rsidRPr="004823E7">
              <w:rPr>
                <w:sz w:val="28"/>
                <w:szCs w:val="28"/>
                <w:lang w:val="kk-KZ"/>
              </w:rPr>
              <w:t>К.С.Жумукбаева</w:t>
            </w:r>
          </w:p>
        </w:tc>
      </w:tr>
      <w:tr w:rsidR="00507729" w:rsidRPr="004823E7" w:rsidTr="004F041F">
        <w:tc>
          <w:tcPr>
            <w:tcW w:w="397" w:type="dxa"/>
          </w:tcPr>
          <w:p w:rsidR="00507729" w:rsidRPr="004823E7" w:rsidRDefault="00507729" w:rsidP="00E80F6C">
            <w:pPr>
              <w:rPr>
                <w:sz w:val="28"/>
                <w:szCs w:val="28"/>
                <w:lang w:val="kk-KZ"/>
              </w:rPr>
            </w:pPr>
            <w:r w:rsidRPr="004823E7">
              <w:rPr>
                <w:sz w:val="28"/>
                <w:szCs w:val="28"/>
                <w:lang w:val="kk-KZ"/>
              </w:rPr>
              <w:t>2</w:t>
            </w:r>
          </w:p>
        </w:tc>
        <w:tc>
          <w:tcPr>
            <w:tcW w:w="2268" w:type="dxa"/>
          </w:tcPr>
          <w:p w:rsidR="00507729" w:rsidRPr="004823E7" w:rsidRDefault="00507729" w:rsidP="00E80F6C">
            <w:pPr>
              <w:rPr>
                <w:sz w:val="28"/>
                <w:szCs w:val="28"/>
                <w:lang w:val="kk-KZ"/>
              </w:rPr>
            </w:pPr>
            <w:r w:rsidRPr="004823E7">
              <w:rPr>
                <w:sz w:val="28"/>
                <w:szCs w:val="28"/>
                <w:lang w:val="kk-KZ"/>
              </w:rPr>
              <w:t>Қазан</w:t>
            </w:r>
          </w:p>
        </w:tc>
        <w:tc>
          <w:tcPr>
            <w:tcW w:w="5415" w:type="dxa"/>
          </w:tcPr>
          <w:p w:rsidR="00507729" w:rsidRPr="004823E7" w:rsidRDefault="00507729" w:rsidP="00E80F6C">
            <w:pPr>
              <w:rPr>
                <w:sz w:val="28"/>
                <w:szCs w:val="28"/>
                <w:lang w:val="kk-KZ"/>
              </w:rPr>
            </w:pPr>
            <w:r w:rsidRPr="004823E7">
              <w:rPr>
                <w:sz w:val="28"/>
                <w:szCs w:val="28"/>
                <w:lang w:val="kk-KZ"/>
              </w:rPr>
              <w:t>Оқу процесінің сапасын арттыруға көмектесу.</w:t>
            </w:r>
          </w:p>
          <w:p w:rsidR="00507729" w:rsidRPr="004823E7" w:rsidRDefault="00507729" w:rsidP="00E80F6C">
            <w:pPr>
              <w:rPr>
                <w:sz w:val="28"/>
                <w:szCs w:val="28"/>
                <w:lang w:val="kk-KZ"/>
              </w:rPr>
            </w:pPr>
            <w:r w:rsidRPr="004823E7">
              <w:rPr>
                <w:sz w:val="28"/>
                <w:szCs w:val="28"/>
                <w:lang w:val="kk-KZ"/>
              </w:rPr>
              <w:t>Мұғалімдер күнін мерекелеуді ұйымдастыруға қатысу</w:t>
            </w:r>
          </w:p>
        </w:tc>
        <w:tc>
          <w:tcPr>
            <w:tcW w:w="2410" w:type="dxa"/>
          </w:tcPr>
          <w:p w:rsidR="00507729" w:rsidRPr="004823E7" w:rsidRDefault="00507729" w:rsidP="00E80F6C">
            <w:pPr>
              <w:rPr>
                <w:sz w:val="28"/>
                <w:szCs w:val="28"/>
                <w:lang w:val="kk-KZ"/>
              </w:rPr>
            </w:pPr>
            <w:r w:rsidRPr="004823E7">
              <w:rPr>
                <w:sz w:val="28"/>
                <w:szCs w:val="28"/>
                <w:lang w:val="kk-KZ"/>
              </w:rPr>
              <w:t>Қамқоршылық кеңес мүшелері</w:t>
            </w:r>
          </w:p>
        </w:tc>
      </w:tr>
      <w:tr w:rsidR="00507729" w:rsidRPr="004823E7" w:rsidTr="004F041F">
        <w:tc>
          <w:tcPr>
            <w:tcW w:w="397" w:type="dxa"/>
          </w:tcPr>
          <w:p w:rsidR="00507729" w:rsidRPr="004823E7" w:rsidRDefault="00507729" w:rsidP="00E80F6C">
            <w:pPr>
              <w:rPr>
                <w:sz w:val="28"/>
                <w:szCs w:val="28"/>
                <w:lang w:val="kk-KZ"/>
              </w:rPr>
            </w:pPr>
            <w:r w:rsidRPr="004823E7">
              <w:rPr>
                <w:sz w:val="28"/>
                <w:szCs w:val="28"/>
                <w:lang w:val="kk-KZ"/>
              </w:rPr>
              <w:t>3</w:t>
            </w:r>
          </w:p>
        </w:tc>
        <w:tc>
          <w:tcPr>
            <w:tcW w:w="2268" w:type="dxa"/>
          </w:tcPr>
          <w:p w:rsidR="00507729" w:rsidRPr="004823E7" w:rsidRDefault="00507729" w:rsidP="00E80F6C">
            <w:pPr>
              <w:rPr>
                <w:sz w:val="28"/>
                <w:szCs w:val="28"/>
                <w:lang w:val="kk-KZ"/>
              </w:rPr>
            </w:pPr>
            <w:r w:rsidRPr="004823E7">
              <w:rPr>
                <w:sz w:val="28"/>
                <w:szCs w:val="28"/>
                <w:lang w:val="kk-KZ"/>
              </w:rPr>
              <w:t>Қараша</w:t>
            </w:r>
          </w:p>
        </w:tc>
        <w:tc>
          <w:tcPr>
            <w:tcW w:w="5415" w:type="dxa"/>
          </w:tcPr>
          <w:p w:rsidR="00507729" w:rsidRPr="004823E7" w:rsidRDefault="00507729" w:rsidP="00E80F6C">
            <w:pPr>
              <w:rPr>
                <w:sz w:val="28"/>
                <w:szCs w:val="28"/>
                <w:lang w:val="kk-KZ"/>
              </w:rPr>
            </w:pPr>
            <w:r w:rsidRPr="004823E7">
              <w:rPr>
                <w:sz w:val="28"/>
                <w:szCs w:val="28"/>
                <w:lang w:val="kk-KZ"/>
              </w:rPr>
              <w:t>№2 ҚК отырысы</w:t>
            </w:r>
          </w:p>
          <w:p w:rsidR="00507729" w:rsidRPr="004823E7" w:rsidRDefault="00507729" w:rsidP="00E80F6C">
            <w:pPr>
              <w:rPr>
                <w:sz w:val="28"/>
                <w:szCs w:val="28"/>
                <w:lang w:val="kk-KZ"/>
              </w:rPr>
            </w:pPr>
            <w:r w:rsidRPr="004823E7">
              <w:rPr>
                <w:sz w:val="28"/>
                <w:szCs w:val="28"/>
                <w:lang w:val="kk-KZ"/>
              </w:rPr>
              <w:t>1.1тоқсандағы жұмыс нәтижелерін талдау.</w:t>
            </w:r>
          </w:p>
          <w:p w:rsidR="00507729" w:rsidRPr="004823E7" w:rsidRDefault="00507729" w:rsidP="00E80F6C">
            <w:pPr>
              <w:rPr>
                <w:sz w:val="28"/>
                <w:szCs w:val="28"/>
                <w:lang w:val="kk-KZ"/>
              </w:rPr>
            </w:pPr>
            <w:r w:rsidRPr="004823E7">
              <w:rPr>
                <w:sz w:val="28"/>
                <w:szCs w:val="28"/>
                <w:lang w:val="kk-KZ"/>
              </w:rPr>
              <w:t>2.Оқушылардың құқық бұзушылықтарының алдын алу мәселелерін талқылау.</w:t>
            </w:r>
          </w:p>
          <w:p w:rsidR="00507729" w:rsidRPr="004823E7" w:rsidRDefault="00507729" w:rsidP="00E80F6C">
            <w:pPr>
              <w:rPr>
                <w:sz w:val="28"/>
                <w:szCs w:val="28"/>
                <w:lang w:val="kk-KZ"/>
              </w:rPr>
            </w:pPr>
            <w:r w:rsidRPr="004823E7">
              <w:rPr>
                <w:sz w:val="28"/>
                <w:szCs w:val="28"/>
                <w:lang w:val="kk-KZ"/>
              </w:rPr>
              <w:t xml:space="preserve">3.Тәуелсіздік күніне арналған іс-шара ұйымдастыруға көмектесу </w:t>
            </w:r>
          </w:p>
          <w:p w:rsidR="00507729" w:rsidRPr="004823E7" w:rsidRDefault="00507729" w:rsidP="00E80F6C">
            <w:pPr>
              <w:rPr>
                <w:sz w:val="28"/>
                <w:szCs w:val="28"/>
                <w:lang w:val="kk-KZ"/>
              </w:rPr>
            </w:pPr>
            <w:r w:rsidRPr="004823E7">
              <w:rPr>
                <w:sz w:val="28"/>
                <w:szCs w:val="28"/>
                <w:lang w:val="kk-KZ"/>
              </w:rPr>
              <w:t>4.Қазақстан Республикасы Президентінің және қала әкімінің тапсырмасы бойынша 2023жылғы жаңа жылдық шыршаларға қатысатын балалардың тізімін бекіту.</w:t>
            </w:r>
          </w:p>
        </w:tc>
        <w:tc>
          <w:tcPr>
            <w:tcW w:w="2410" w:type="dxa"/>
          </w:tcPr>
          <w:p w:rsidR="00507729" w:rsidRPr="004823E7" w:rsidRDefault="00507729" w:rsidP="00E80F6C">
            <w:pPr>
              <w:rPr>
                <w:sz w:val="28"/>
                <w:szCs w:val="28"/>
                <w:lang w:val="kk-KZ"/>
              </w:rPr>
            </w:pPr>
            <w:r w:rsidRPr="004823E7">
              <w:rPr>
                <w:sz w:val="28"/>
                <w:szCs w:val="28"/>
                <w:lang w:val="kk-KZ"/>
              </w:rPr>
              <w:t>К.С.Жумукбаева</w:t>
            </w:r>
          </w:p>
        </w:tc>
      </w:tr>
      <w:tr w:rsidR="00507729" w:rsidRPr="0047404D" w:rsidTr="004F041F">
        <w:tc>
          <w:tcPr>
            <w:tcW w:w="397" w:type="dxa"/>
          </w:tcPr>
          <w:p w:rsidR="00507729" w:rsidRPr="004823E7" w:rsidRDefault="00507729" w:rsidP="00E80F6C">
            <w:pPr>
              <w:rPr>
                <w:sz w:val="28"/>
                <w:szCs w:val="28"/>
                <w:lang w:val="kk-KZ"/>
              </w:rPr>
            </w:pPr>
            <w:r w:rsidRPr="004823E7">
              <w:rPr>
                <w:sz w:val="28"/>
                <w:szCs w:val="28"/>
                <w:lang w:val="kk-KZ"/>
              </w:rPr>
              <w:t>4</w:t>
            </w:r>
          </w:p>
        </w:tc>
        <w:tc>
          <w:tcPr>
            <w:tcW w:w="2268" w:type="dxa"/>
          </w:tcPr>
          <w:p w:rsidR="00507729" w:rsidRPr="004823E7" w:rsidRDefault="00507729" w:rsidP="00E80F6C">
            <w:pPr>
              <w:rPr>
                <w:sz w:val="28"/>
                <w:szCs w:val="28"/>
                <w:lang w:val="kk-KZ"/>
              </w:rPr>
            </w:pPr>
            <w:r w:rsidRPr="004823E7">
              <w:rPr>
                <w:sz w:val="28"/>
                <w:szCs w:val="28"/>
                <w:lang w:val="kk-KZ"/>
              </w:rPr>
              <w:t>Желтоқсан</w:t>
            </w:r>
          </w:p>
        </w:tc>
        <w:tc>
          <w:tcPr>
            <w:tcW w:w="5415" w:type="dxa"/>
          </w:tcPr>
          <w:p w:rsidR="00507729" w:rsidRPr="004823E7" w:rsidRDefault="00507729" w:rsidP="00E80F6C">
            <w:pPr>
              <w:rPr>
                <w:sz w:val="28"/>
                <w:szCs w:val="28"/>
                <w:lang w:val="kk-KZ"/>
              </w:rPr>
            </w:pPr>
            <w:r w:rsidRPr="004823E7">
              <w:rPr>
                <w:sz w:val="28"/>
                <w:szCs w:val="28"/>
                <w:lang w:val="kk-KZ"/>
              </w:rPr>
              <w:t>№3 ҚК отырысы</w:t>
            </w:r>
          </w:p>
          <w:p w:rsidR="00507729" w:rsidRPr="004823E7" w:rsidRDefault="00507729" w:rsidP="00E80F6C">
            <w:pPr>
              <w:rPr>
                <w:sz w:val="28"/>
                <w:szCs w:val="28"/>
                <w:lang w:val="kk-KZ"/>
              </w:rPr>
            </w:pPr>
            <w:r w:rsidRPr="004823E7">
              <w:rPr>
                <w:sz w:val="28"/>
                <w:szCs w:val="28"/>
                <w:lang w:val="kk-KZ"/>
              </w:rPr>
              <w:t>1.Аз қамтылған отбасылардан шыққан оқушыларды кеңсе тауарларымен және киім-кешекпен қамтамасыз етудің қорытындысы туралы. «Қамқорлық» акциясына қатысу.</w:t>
            </w:r>
          </w:p>
          <w:p w:rsidR="00507729" w:rsidRPr="004823E7" w:rsidRDefault="00507729" w:rsidP="00E80F6C">
            <w:pPr>
              <w:rPr>
                <w:sz w:val="28"/>
                <w:szCs w:val="28"/>
                <w:lang w:val="kk-KZ"/>
              </w:rPr>
            </w:pPr>
            <w:r w:rsidRPr="004823E7">
              <w:rPr>
                <w:sz w:val="28"/>
                <w:szCs w:val="28"/>
                <w:lang w:val="kk-KZ"/>
              </w:rPr>
              <w:t>2.Аз қамтылған отбасы балаларына сыйлық жинауды ұйымдастыруға көмектесу.</w:t>
            </w:r>
          </w:p>
          <w:p w:rsidR="00507729" w:rsidRPr="004823E7" w:rsidRDefault="00507729" w:rsidP="00E80F6C">
            <w:pPr>
              <w:rPr>
                <w:sz w:val="28"/>
                <w:szCs w:val="28"/>
                <w:lang w:val="kk-KZ"/>
              </w:rPr>
            </w:pPr>
            <w:r w:rsidRPr="004823E7">
              <w:rPr>
                <w:sz w:val="28"/>
                <w:szCs w:val="28"/>
                <w:lang w:val="kk-KZ"/>
              </w:rPr>
              <w:t xml:space="preserve">3. Жаңа жылдық мерекелерге мектепті </w:t>
            </w:r>
            <w:r w:rsidRPr="004823E7">
              <w:rPr>
                <w:sz w:val="28"/>
                <w:szCs w:val="28"/>
                <w:lang w:val="kk-KZ"/>
              </w:rPr>
              <w:lastRenderedPageBreak/>
              <w:t>безендіруді ұйымдастыруға көмектесу.</w:t>
            </w:r>
          </w:p>
        </w:tc>
        <w:tc>
          <w:tcPr>
            <w:tcW w:w="2410" w:type="dxa"/>
          </w:tcPr>
          <w:p w:rsidR="00507729" w:rsidRPr="004823E7" w:rsidRDefault="00507729" w:rsidP="00E80F6C">
            <w:pPr>
              <w:rPr>
                <w:sz w:val="28"/>
                <w:szCs w:val="28"/>
                <w:lang w:val="kk-KZ"/>
              </w:rPr>
            </w:pPr>
            <w:r w:rsidRPr="004823E7">
              <w:rPr>
                <w:sz w:val="28"/>
                <w:szCs w:val="28"/>
                <w:lang w:val="kk-KZ"/>
              </w:rPr>
              <w:lastRenderedPageBreak/>
              <w:t>К.С.Жумукбаева қамқоршылық кеңес мүшелері</w:t>
            </w:r>
          </w:p>
        </w:tc>
      </w:tr>
      <w:tr w:rsidR="00507729" w:rsidRPr="004823E7" w:rsidTr="004F041F">
        <w:tc>
          <w:tcPr>
            <w:tcW w:w="397" w:type="dxa"/>
          </w:tcPr>
          <w:p w:rsidR="00507729" w:rsidRPr="004823E7" w:rsidRDefault="00507729" w:rsidP="00E80F6C">
            <w:pPr>
              <w:rPr>
                <w:sz w:val="28"/>
                <w:szCs w:val="28"/>
                <w:lang w:val="kk-KZ"/>
              </w:rPr>
            </w:pPr>
            <w:r w:rsidRPr="004823E7">
              <w:rPr>
                <w:sz w:val="28"/>
                <w:szCs w:val="28"/>
                <w:lang w:val="kk-KZ"/>
              </w:rPr>
              <w:lastRenderedPageBreak/>
              <w:t>5</w:t>
            </w:r>
          </w:p>
        </w:tc>
        <w:tc>
          <w:tcPr>
            <w:tcW w:w="2268" w:type="dxa"/>
          </w:tcPr>
          <w:p w:rsidR="00507729" w:rsidRPr="004823E7" w:rsidRDefault="00507729" w:rsidP="00E80F6C">
            <w:pPr>
              <w:rPr>
                <w:sz w:val="28"/>
                <w:szCs w:val="28"/>
                <w:lang w:val="kk-KZ"/>
              </w:rPr>
            </w:pPr>
            <w:r w:rsidRPr="004823E7">
              <w:rPr>
                <w:sz w:val="28"/>
                <w:szCs w:val="28"/>
                <w:lang w:val="kk-KZ"/>
              </w:rPr>
              <w:t>Қаңтар</w:t>
            </w:r>
          </w:p>
        </w:tc>
        <w:tc>
          <w:tcPr>
            <w:tcW w:w="5415" w:type="dxa"/>
          </w:tcPr>
          <w:p w:rsidR="00507729" w:rsidRPr="004823E7" w:rsidRDefault="00507729" w:rsidP="00E80F6C">
            <w:pPr>
              <w:rPr>
                <w:sz w:val="28"/>
                <w:szCs w:val="28"/>
                <w:lang w:val="kk-KZ"/>
              </w:rPr>
            </w:pPr>
            <w:r w:rsidRPr="004823E7">
              <w:rPr>
                <w:sz w:val="28"/>
                <w:szCs w:val="28"/>
                <w:lang w:val="kk-KZ"/>
              </w:rPr>
              <w:t>Оқушылар арасында салауатты өмір салтын және құқық бұзушылықтың алдын алу бойынша жұмыс.</w:t>
            </w:r>
          </w:p>
          <w:p w:rsidR="00507729" w:rsidRPr="004823E7" w:rsidRDefault="00507729" w:rsidP="00E80F6C">
            <w:pPr>
              <w:rPr>
                <w:sz w:val="28"/>
                <w:szCs w:val="28"/>
                <w:lang w:val="kk-KZ"/>
              </w:rPr>
            </w:pPr>
            <w:r w:rsidRPr="004823E7">
              <w:rPr>
                <w:sz w:val="28"/>
                <w:szCs w:val="28"/>
                <w:lang w:val="kk-KZ"/>
              </w:rPr>
              <w:t>Білім беру процесінің жағдайын жақсарту және студенттерге медициналық көмек көрсету бойынша мемлекеттік органдармен жұмыс жасау</w:t>
            </w:r>
          </w:p>
        </w:tc>
        <w:tc>
          <w:tcPr>
            <w:tcW w:w="2410" w:type="dxa"/>
          </w:tcPr>
          <w:p w:rsidR="00507729" w:rsidRPr="004823E7" w:rsidRDefault="00507729" w:rsidP="00E80F6C">
            <w:pPr>
              <w:rPr>
                <w:sz w:val="28"/>
                <w:szCs w:val="28"/>
                <w:lang w:val="kk-KZ"/>
              </w:rPr>
            </w:pPr>
            <w:r w:rsidRPr="004823E7">
              <w:rPr>
                <w:sz w:val="28"/>
                <w:szCs w:val="28"/>
                <w:lang w:val="kk-KZ"/>
              </w:rPr>
              <w:t>Қамқоршылық кеңес</w:t>
            </w:r>
          </w:p>
        </w:tc>
      </w:tr>
      <w:tr w:rsidR="00507729" w:rsidRPr="004823E7" w:rsidTr="004F041F">
        <w:tc>
          <w:tcPr>
            <w:tcW w:w="397" w:type="dxa"/>
          </w:tcPr>
          <w:p w:rsidR="00507729" w:rsidRPr="004823E7" w:rsidRDefault="00507729" w:rsidP="00E80F6C">
            <w:pPr>
              <w:rPr>
                <w:sz w:val="28"/>
                <w:szCs w:val="28"/>
                <w:lang w:val="kk-KZ"/>
              </w:rPr>
            </w:pPr>
            <w:r w:rsidRPr="004823E7">
              <w:rPr>
                <w:sz w:val="28"/>
                <w:szCs w:val="28"/>
                <w:lang w:val="kk-KZ"/>
              </w:rPr>
              <w:t>6</w:t>
            </w:r>
          </w:p>
        </w:tc>
        <w:tc>
          <w:tcPr>
            <w:tcW w:w="2268" w:type="dxa"/>
          </w:tcPr>
          <w:p w:rsidR="00507729" w:rsidRPr="004823E7" w:rsidRDefault="00507729" w:rsidP="00E80F6C">
            <w:pPr>
              <w:rPr>
                <w:sz w:val="28"/>
                <w:szCs w:val="28"/>
                <w:lang w:val="kk-KZ"/>
              </w:rPr>
            </w:pPr>
            <w:r w:rsidRPr="004823E7">
              <w:rPr>
                <w:sz w:val="28"/>
                <w:szCs w:val="28"/>
                <w:lang w:val="kk-KZ"/>
              </w:rPr>
              <w:t>Ақпан</w:t>
            </w:r>
          </w:p>
        </w:tc>
        <w:tc>
          <w:tcPr>
            <w:tcW w:w="5415" w:type="dxa"/>
          </w:tcPr>
          <w:p w:rsidR="00507729" w:rsidRPr="004823E7" w:rsidRDefault="00507729" w:rsidP="00E80F6C">
            <w:pPr>
              <w:rPr>
                <w:sz w:val="28"/>
                <w:szCs w:val="28"/>
                <w:lang w:val="kk-KZ"/>
              </w:rPr>
            </w:pPr>
            <w:r w:rsidRPr="004823E7">
              <w:rPr>
                <w:sz w:val="28"/>
                <w:szCs w:val="28"/>
                <w:lang w:val="kk-KZ"/>
              </w:rPr>
              <w:t>Кеңес әскерінің Ауғанстаннан шығарылған күніне орайластырылған жергілікті қақтығыстарға қатысушы, интернационалист-жауынгерлермен кездесуді ұйымдастыруға көмек көрсету.</w:t>
            </w:r>
          </w:p>
          <w:p w:rsidR="00507729" w:rsidRPr="004823E7" w:rsidRDefault="00507729" w:rsidP="00E80F6C">
            <w:pPr>
              <w:rPr>
                <w:sz w:val="28"/>
                <w:szCs w:val="28"/>
                <w:lang w:val="kk-KZ"/>
              </w:rPr>
            </w:pPr>
            <w:r w:rsidRPr="004823E7">
              <w:rPr>
                <w:sz w:val="28"/>
                <w:szCs w:val="28"/>
                <w:lang w:val="kk-KZ"/>
              </w:rPr>
              <w:t>Мектеп әкімшілігімен бірлесіпөрт қауіпсіздігі бойынша теориялық және практикалық оқу сабақтарын ұйымдастыру және өткізу.</w:t>
            </w:r>
          </w:p>
        </w:tc>
        <w:tc>
          <w:tcPr>
            <w:tcW w:w="2410" w:type="dxa"/>
          </w:tcPr>
          <w:p w:rsidR="00507729" w:rsidRPr="004823E7" w:rsidRDefault="00507729" w:rsidP="00E80F6C">
            <w:pPr>
              <w:rPr>
                <w:sz w:val="28"/>
                <w:szCs w:val="28"/>
                <w:lang w:val="kk-KZ"/>
              </w:rPr>
            </w:pPr>
            <w:r w:rsidRPr="004823E7">
              <w:rPr>
                <w:sz w:val="28"/>
                <w:szCs w:val="28"/>
                <w:lang w:val="kk-KZ"/>
              </w:rPr>
              <w:t>Қамқоршылық кеңес</w:t>
            </w:r>
          </w:p>
        </w:tc>
      </w:tr>
      <w:tr w:rsidR="00507729" w:rsidRPr="0047404D" w:rsidTr="004F041F">
        <w:tc>
          <w:tcPr>
            <w:tcW w:w="397" w:type="dxa"/>
          </w:tcPr>
          <w:p w:rsidR="00507729" w:rsidRPr="004823E7" w:rsidRDefault="00507729" w:rsidP="00E80F6C">
            <w:pPr>
              <w:rPr>
                <w:sz w:val="28"/>
                <w:szCs w:val="28"/>
                <w:lang w:val="kk-KZ"/>
              </w:rPr>
            </w:pPr>
            <w:r w:rsidRPr="004823E7">
              <w:rPr>
                <w:sz w:val="28"/>
                <w:szCs w:val="28"/>
                <w:lang w:val="kk-KZ"/>
              </w:rPr>
              <w:t>7</w:t>
            </w:r>
          </w:p>
        </w:tc>
        <w:tc>
          <w:tcPr>
            <w:tcW w:w="2268" w:type="dxa"/>
          </w:tcPr>
          <w:p w:rsidR="00507729" w:rsidRPr="004823E7" w:rsidRDefault="00507729" w:rsidP="00E80F6C">
            <w:pPr>
              <w:rPr>
                <w:sz w:val="28"/>
                <w:szCs w:val="28"/>
                <w:lang w:val="kk-KZ"/>
              </w:rPr>
            </w:pPr>
            <w:r w:rsidRPr="004823E7">
              <w:rPr>
                <w:sz w:val="28"/>
                <w:szCs w:val="28"/>
                <w:lang w:val="kk-KZ"/>
              </w:rPr>
              <w:t>Наурыз</w:t>
            </w:r>
          </w:p>
        </w:tc>
        <w:tc>
          <w:tcPr>
            <w:tcW w:w="5415" w:type="dxa"/>
          </w:tcPr>
          <w:p w:rsidR="00507729" w:rsidRPr="004823E7" w:rsidRDefault="00507729" w:rsidP="00E80F6C">
            <w:pPr>
              <w:rPr>
                <w:sz w:val="28"/>
                <w:szCs w:val="28"/>
                <w:lang w:val="kk-KZ"/>
              </w:rPr>
            </w:pPr>
            <w:r w:rsidRPr="004823E7">
              <w:rPr>
                <w:sz w:val="28"/>
                <w:szCs w:val="28"/>
                <w:lang w:val="kk-KZ"/>
              </w:rPr>
              <w:t xml:space="preserve">№4 ҚК отырысы </w:t>
            </w:r>
          </w:p>
          <w:p w:rsidR="00507729" w:rsidRPr="004823E7" w:rsidRDefault="00507729" w:rsidP="00E80F6C">
            <w:pPr>
              <w:rPr>
                <w:sz w:val="28"/>
                <w:szCs w:val="28"/>
                <w:lang w:val="kk-KZ"/>
              </w:rPr>
            </w:pPr>
            <w:r w:rsidRPr="004823E7">
              <w:rPr>
                <w:sz w:val="28"/>
                <w:szCs w:val="28"/>
                <w:lang w:val="kk-KZ"/>
              </w:rPr>
              <w:t>1.Көктемгі іс- шаралар мен оқушылар демалысынөткізу туралы.</w:t>
            </w:r>
          </w:p>
          <w:p w:rsidR="00507729" w:rsidRPr="004823E7" w:rsidRDefault="00507729" w:rsidP="00E80F6C">
            <w:pPr>
              <w:rPr>
                <w:sz w:val="28"/>
                <w:szCs w:val="28"/>
                <w:lang w:val="kk-KZ"/>
              </w:rPr>
            </w:pPr>
            <w:r w:rsidRPr="004823E7">
              <w:rPr>
                <w:sz w:val="28"/>
                <w:szCs w:val="28"/>
                <w:lang w:val="kk-KZ"/>
              </w:rPr>
              <w:t>2.Мектептің қосымша білім беру жүйесінің жағдайы мен даму болашағын бағалау.</w:t>
            </w:r>
          </w:p>
          <w:p w:rsidR="00507729" w:rsidRPr="004823E7" w:rsidRDefault="00507729" w:rsidP="00E80F6C">
            <w:pPr>
              <w:rPr>
                <w:sz w:val="28"/>
                <w:szCs w:val="28"/>
                <w:lang w:val="kk-KZ"/>
              </w:rPr>
            </w:pPr>
            <w:r w:rsidRPr="004823E7">
              <w:rPr>
                <w:sz w:val="28"/>
                <w:szCs w:val="28"/>
                <w:lang w:val="kk-KZ"/>
              </w:rPr>
              <w:t>3.Халықаралық әйелдер күніне арналған мерекелік бағдарламаға қатысу.</w:t>
            </w:r>
          </w:p>
          <w:p w:rsidR="00507729" w:rsidRPr="004823E7" w:rsidRDefault="00507729" w:rsidP="00E80F6C">
            <w:pPr>
              <w:rPr>
                <w:sz w:val="28"/>
                <w:szCs w:val="28"/>
                <w:lang w:val="kk-KZ"/>
              </w:rPr>
            </w:pPr>
            <w:r w:rsidRPr="004823E7">
              <w:rPr>
                <w:sz w:val="28"/>
                <w:szCs w:val="28"/>
                <w:lang w:val="kk-KZ"/>
              </w:rPr>
              <w:t xml:space="preserve">4.Наурыз мейрамын тойлауға арналған іс-шараларға қатысу. </w:t>
            </w:r>
          </w:p>
        </w:tc>
        <w:tc>
          <w:tcPr>
            <w:tcW w:w="2410" w:type="dxa"/>
          </w:tcPr>
          <w:p w:rsidR="00507729" w:rsidRPr="004823E7" w:rsidRDefault="00507729" w:rsidP="00E80F6C">
            <w:pPr>
              <w:rPr>
                <w:sz w:val="28"/>
                <w:szCs w:val="28"/>
                <w:lang w:val="kk-KZ"/>
              </w:rPr>
            </w:pPr>
            <w:r w:rsidRPr="004823E7">
              <w:rPr>
                <w:sz w:val="28"/>
                <w:szCs w:val="28"/>
                <w:lang w:val="kk-KZ"/>
              </w:rPr>
              <w:t>Директордың ТЖ жөніндегі орынбасары, қамқоршылық кеңес мүшелері</w:t>
            </w:r>
          </w:p>
        </w:tc>
      </w:tr>
      <w:tr w:rsidR="00507729" w:rsidRPr="004823E7" w:rsidTr="004F041F">
        <w:tc>
          <w:tcPr>
            <w:tcW w:w="397" w:type="dxa"/>
          </w:tcPr>
          <w:p w:rsidR="00507729" w:rsidRPr="004823E7" w:rsidRDefault="00507729" w:rsidP="00E80F6C">
            <w:pPr>
              <w:rPr>
                <w:sz w:val="28"/>
                <w:szCs w:val="28"/>
                <w:lang w:val="kk-KZ"/>
              </w:rPr>
            </w:pPr>
            <w:r w:rsidRPr="004823E7">
              <w:rPr>
                <w:sz w:val="28"/>
                <w:szCs w:val="28"/>
                <w:lang w:val="kk-KZ"/>
              </w:rPr>
              <w:t>8</w:t>
            </w:r>
          </w:p>
        </w:tc>
        <w:tc>
          <w:tcPr>
            <w:tcW w:w="2268" w:type="dxa"/>
          </w:tcPr>
          <w:p w:rsidR="00507729" w:rsidRPr="004823E7" w:rsidRDefault="00507729" w:rsidP="00E80F6C">
            <w:pPr>
              <w:rPr>
                <w:sz w:val="28"/>
                <w:szCs w:val="28"/>
                <w:lang w:val="kk-KZ"/>
              </w:rPr>
            </w:pPr>
            <w:r w:rsidRPr="004823E7">
              <w:rPr>
                <w:sz w:val="28"/>
                <w:szCs w:val="28"/>
                <w:lang w:val="kk-KZ"/>
              </w:rPr>
              <w:t>Сәуір</w:t>
            </w:r>
          </w:p>
        </w:tc>
        <w:tc>
          <w:tcPr>
            <w:tcW w:w="5415" w:type="dxa"/>
          </w:tcPr>
          <w:p w:rsidR="00507729" w:rsidRPr="004823E7" w:rsidRDefault="00507729" w:rsidP="00E80F6C">
            <w:pPr>
              <w:rPr>
                <w:sz w:val="28"/>
                <w:szCs w:val="28"/>
                <w:lang w:val="kk-KZ"/>
              </w:rPr>
            </w:pPr>
            <w:r w:rsidRPr="004823E7">
              <w:rPr>
                <w:sz w:val="28"/>
                <w:szCs w:val="28"/>
                <w:lang w:val="kk-KZ"/>
              </w:rPr>
              <w:t>Мектеп аумағын және мектепті абаттандыруға қатысу.</w:t>
            </w:r>
          </w:p>
        </w:tc>
        <w:tc>
          <w:tcPr>
            <w:tcW w:w="2410" w:type="dxa"/>
          </w:tcPr>
          <w:p w:rsidR="00507729" w:rsidRPr="004823E7" w:rsidRDefault="00507729" w:rsidP="00E80F6C">
            <w:pPr>
              <w:rPr>
                <w:sz w:val="28"/>
                <w:szCs w:val="28"/>
                <w:lang w:val="kk-KZ"/>
              </w:rPr>
            </w:pPr>
            <w:r w:rsidRPr="004823E7">
              <w:rPr>
                <w:sz w:val="28"/>
                <w:szCs w:val="28"/>
                <w:lang w:val="kk-KZ"/>
              </w:rPr>
              <w:t>Қамқоршылық кеңес</w:t>
            </w:r>
          </w:p>
        </w:tc>
      </w:tr>
      <w:tr w:rsidR="00507729" w:rsidRPr="0047404D" w:rsidTr="004F041F">
        <w:tc>
          <w:tcPr>
            <w:tcW w:w="397" w:type="dxa"/>
          </w:tcPr>
          <w:p w:rsidR="00507729" w:rsidRPr="004823E7" w:rsidRDefault="00507729" w:rsidP="00E80F6C">
            <w:pPr>
              <w:rPr>
                <w:sz w:val="28"/>
                <w:szCs w:val="28"/>
                <w:lang w:val="kk-KZ"/>
              </w:rPr>
            </w:pPr>
            <w:r w:rsidRPr="004823E7">
              <w:rPr>
                <w:sz w:val="28"/>
                <w:szCs w:val="28"/>
                <w:lang w:val="kk-KZ"/>
              </w:rPr>
              <w:t>9</w:t>
            </w:r>
          </w:p>
        </w:tc>
        <w:tc>
          <w:tcPr>
            <w:tcW w:w="2268" w:type="dxa"/>
          </w:tcPr>
          <w:p w:rsidR="00507729" w:rsidRPr="004823E7" w:rsidRDefault="00507729" w:rsidP="00E80F6C">
            <w:pPr>
              <w:rPr>
                <w:sz w:val="28"/>
                <w:szCs w:val="28"/>
                <w:lang w:val="kk-KZ"/>
              </w:rPr>
            </w:pPr>
            <w:r w:rsidRPr="004823E7">
              <w:rPr>
                <w:sz w:val="28"/>
                <w:szCs w:val="28"/>
                <w:lang w:val="kk-KZ"/>
              </w:rPr>
              <w:t>Мамыр</w:t>
            </w:r>
          </w:p>
        </w:tc>
        <w:tc>
          <w:tcPr>
            <w:tcW w:w="5415" w:type="dxa"/>
          </w:tcPr>
          <w:p w:rsidR="00507729" w:rsidRPr="004823E7" w:rsidRDefault="00507729" w:rsidP="00E80F6C">
            <w:pPr>
              <w:rPr>
                <w:sz w:val="28"/>
                <w:szCs w:val="28"/>
                <w:lang w:val="kk-KZ"/>
              </w:rPr>
            </w:pPr>
            <w:r w:rsidRPr="004823E7">
              <w:rPr>
                <w:sz w:val="28"/>
                <w:szCs w:val="28"/>
                <w:lang w:val="kk-KZ"/>
              </w:rPr>
              <w:t>№5 ҚК отырысы</w:t>
            </w:r>
          </w:p>
          <w:p w:rsidR="00507729" w:rsidRPr="004823E7" w:rsidRDefault="00507729" w:rsidP="00E80F6C">
            <w:pPr>
              <w:rPr>
                <w:sz w:val="28"/>
                <w:szCs w:val="28"/>
                <w:lang w:val="kk-KZ"/>
              </w:rPr>
            </w:pPr>
            <w:r w:rsidRPr="004823E7">
              <w:rPr>
                <w:sz w:val="28"/>
                <w:szCs w:val="28"/>
                <w:lang w:val="kk-KZ"/>
              </w:rPr>
              <w:t>1.2025-2026 оқу жылында атқарылған жұмыстар туралы есеп.</w:t>
            </w:r>
          </w:p>
          <w:p w:rsidR="00507729" w:rsidRPr="004823E7" w:rsidRDefault="00507729" w:rsidP="00E80F6C">
            <w:pPr>
              <w:rPr>
                <w:sz w:val="28"/>
                <w:szCs w:val="28"/>
                <w:lang w:val="kk-KZ"/>
              </w:rPr>
            </w:pPr>
            <w:r w:rsidRPr="004823E7">
              <w:rPr>
                <w:sz w:val="28"/>
                <w:szCs w:val="28"/>
                <w:lang w:val="kk-KZ"/>
              </w:rPr>
              <w:t>2.2024-2025 оқу жылына Қамқоршылық кеңестің жұмысын жоспарлау туралы.</w:t>
            </w:r>
          </w:p>
          <w:p w:rsidR="00507729" w:rsidRPr="004823E7" w:rsidRDefault="00507729" w:rsidP="00E80F6C">
            <w:pPr>
              <w:rPr>
                <w:sz w:val="28"/>
                <w:szCs w:val="28"/>
                <w:lang w:val="kk-KZ"/>
              </w:rPr>
            </w:pPr>
            <w:r w:rsidRPr="004823E7">
              <w:rPr>
                <w:sz w:val="28"/>
                <w:szCs w:val="28"/>
                <w:lang w:val="kk-KZ"/>
              </w:rPr>
              <w:t>3.Аз қамтылған отбасылардан шыққан оқушылардың жазғы демалысын ұйымдастыру және есептің барлық түрлерінде тұрған оқушыларды жұмысқа орналастыру туралы.</w:t>
            </w:r>
          </w:p>
          <w:p w:rsidR="00507729" w:rsidRPr="004823E7" w:rsidRDefault="00507729" w:rsidP="00E80F6C">
            <w:pPr>
              <w:rPr>
                <w:sz w:val="28"/>
                <w:szCs w:val="28"/>
                <w:lang w:val="kk-KZ"/>
              </w:rPr>
            </w:pPr>
            <w:r w:rsidRPr="004823E7">
              <w:rPr>
                <w:sz w:val="28"/>
                <w:szCs w:val="28"/>
                <w:lang w:val="kk-KZ"/>
              </w:rPr>
              <w:t>4.Жеңіс күні мен Отан қорғаушылар күніне арналған іс-шараларды ұйымдастыруғам және өткізуге қатысу.</w:t>
            </w:r>
          </w:p>
          <w:p w:rsidR="00507729" w:rsidRPr="004823E7" w:rsidRDefault="00507729" w:rsidP="00E80F6C">
            <w:pPr>
              <w:rPr>
                <w:sz w:val="28"/>
                <w:szCs w:val="28"/>
                <w:lang w:val="kk-KZ"/>
              </w:rPr>
            </w:pPr>
            <w:r w:rsidRPr="004823E7">
              <w:rPr>
                <w:sz w:val="28"/>
                <w:szCs w:val="28"/>
                <w:lang w:val="kk-KZ"/>
              </w:rPr>
              <w:t xml:space="preserve">5.Ұлы Отан соғысы ардагерлеріне және тыл еңбеккерлеріне көмек көрсету. </w:t>
            </w:r>
          </w:p>
        </w:tc>
        <w:tc>
          <w:tcPr>
            <w:tcW w:w="2410" w:type="dxa"/>
          </w:tcPr>
          <w:p w:rsidR="00507729" w:rsidRPr="004823E7" w:rsidRDefault="00507729" w:rsidP="00E80F6C">
            <w:pPr>
              <w:rPr>
                <w:sz w:val="28"/>
                <w:szCs w:val="28"/>
                <w:lang w:val="kk-KZ"/>
              </w:rPr>
            </w:pPr>
            <w:r w:rsidRPr="004823E7">
              <w:rPr>
                <w:sz w:val="28"/>
                <w:szCs w:val="28"/>
                <w:lang w:val="kk-KZ"/>
              </w:rPr>
              <w:t>Директордың ТЖ жөніндегі орынбасары, қамқоршылық кеңес мүшелері</w:t>
            </w:r>
          </w:p>
        </w:tc>
      </w:tr>
    </w:tbl>
    <w:p w:rsidR="00507729" w:rsidRPr="004823E7" w:rsidRDefault="00507729" w:rsidP="00507729">
      <w:pPr>
        <w:rPr>
          <w:rFonts w:eastAsia="Times New Roman"/>
          <w:b/>
          <w:bCs/>
          <w:sz w:val="28"/>
          <w:szCs w:val="28"/>
          <w:u w:val="single"/>
          <w:lang w:val="kk-KZ"/>
        </w:rPr>
      </w:pPr>
    </w:p>
    <w:p w:rsidR="00507729" w:rsidRPr="004823E7" w:rsidRDefault="00507729" w:rsidP="004F041F">
      <w:pPr>
        <w:jc w:val="both"/>
        <w:rPr>
          <w:sz w:val="20"/>
          <w:szCs w:val="20"/>
          <w:lang w:val="kk-KZ"/>
        </w:rPr>
      </w:pPr>
      <w:r w:rsidRPr="004823E7">
        <w:rPr>
          <w:rFonts w:eastAsia="Times New Roman"/>
          <w:b/>
          <w:bCs/>
          <w:sz w:val="28"/>
          <w:szCs w:val="28"/>
          <w:u w:val="single"/>
          <w:lang w:val="kk-KZ"/>
        </w:rPr>
        <w:t>VIІ. Құқықтық кеңес.</w:t>
      </w:r>
    </w:p>
    <w:p w:rsidR="00507729" w:rsidRPr="004823E7" w:rsidRDefault="00507729" w:rsidP="004F041F">
      <w:pPr>
        <w:tabs>
          <w:tab w:val="left" w:pos="1360"/>
          <w:tab w:val="left" w:pos="2800"/>
          <w:tab w:val="left" w:pos="4520"/>
          <w:tab w:val="left" w:pos="6180"/>
          <w:tab w:val="left" w:pos="7140"/>
          <w:tab w:val="left" w:pos="9220"/>
          <w:tab w:val="left" w:pos="10300"/>
        </w:tabs>
        <w:jc w:val="both"/>
        <w:rPr>
          <w:sz w:val="20"/>
          <w:szCs w:val="20"/>
          <w:lang w:val="kk-KZ"/>
        </w:rPr>
      </w:pPr>
      <w:r w:rsidRPr="004823E7">
        <w:rPr>
          <w:rFonts w:eastAsia="Times New Roman"/>
          <w:sz w:val="28"/>
          <w:szCs w:val="28"/>
          <w:lang w:val="kk-KZ"/>
        </w:rPr>
        <w:t>Мектепте</w:t>
      </w:r>
      <w:r w:rsidRPr="004823E7">
        <w:rPr>
          <w:rFonts w:eastAsia="Times New Roman"/>
          <w:sz w:val="28"/>
          <w:szCs w:val="28"/>
          <w:lang w:val="kk-KZ"/>
        </w:rPr>
        <w:tab/>
        <w:t>кәмелетке</w:t>
      </w:r>
      <w:r w:rsidRPr="004823E7">
        <w:rPr>
          <w:rFonts w:eastAsia="Times New Roman"/>
          <w:sz w:val="28"/>
          <w:szCs w:val="28"/>
          <w:lang w:val="kk-KZ"/>
        </w:rPr>
        <w:tab/>
        <w:t>толмағандар</w:t>
      </w:r>
      <w:r w:rsidRPr="004823E7">
        <w:rPr>
          <w:rFonts w:eastAsia="Times New Roman"/>
          <w:sz w:val="28"/>
          <w:szCs w:val="28"/>
          <w:lang w:val="kk-KZ"/>
        </w:rPr>
        <w:tab/>
        <w:t>арасындағы</w:t>
      </w:r>
      <w:r w:rsidRPr="004823E7">
        <w:rPr>
          <w:rFonts w:eastAsia="Times New Roman"/>
          <w:sz w:val="28"/>
          <w:szCs w:val="28"/>
          <w:lang w:val="kk-KZ"/>
        </w:rPr>
        <w:tab/>
        <w:t>құқық</w:t>
      </w:r>
      <w:r w:rsidRPr="004823E7">
        <w:rPr>
          <w:rFonts w:eastAsia="Times New Roman"/>
          <w:sz w:val="28"/>
          <w:szCs w:val="28"/>
          <w:lang w:val="kk-KZ"/>
        </w:rPr>
        <w:tab/>
        <w:t>бұзушылықтың</w:t>
      </w:r>
      <w:r w:rsidRPr="004823E7">
        <w:rPr>
          <w:rFonts w:eastAsia="Times New Roman"/>
          <w:sz w:val="28"/>
          <w:szCs w:val="28"/>
          <w:lang w:val="kk-KZ"/>
        </w:rPr>
        <w:tab/>
        <w:t>алдын-</w:t>
      </w:r>
      <w:r w:rsidRPr="004823E7">
        <w:rPr>
          <w:rFonts w:eastAsia="Times New Roman"/>
          <w:sz w:val="27"/>
          <w:szCs w:val="27"/>
          <w:lang w:val="kk-KZ"/>
        </w:rPr>
        <w:t>алу,</w:t>
      </w:r>
      <w:r w:rsidRPr="004823E7">
        <w:rPr>
          <w:sz w:val="20"/>
          <w:szCs w:val="20"/>
          <w:lang w:val="kk-KZ"/>
        </w:rPr>
        <w:t xml:space="preserve"> </w:t>
      </w:r>
      <w:r w:rsidRPr="004823E7">
        <w:rPr>
          <w:rFonts w:eastAsia="Times New Roman"/>
          <w:sz w:val="28"/>
          <w:szCs w:val="28"/>
          <w:lang w:val="kk-KZ"/>
        </w:rPr>
        <w:t>қылмысты  болдырмау,  алдын  алу  мақсатында құқықтық  кеңес  құрылып,  бүгінгі  күні</w:t>
      </w:r>
      <w:r w:rsidRPr="004823E7">
        <w:rPr>
          <w:sz w:val="20"/>
          <w:szCs w:val="20"/>
          <w:lang w:val="kk-KZ"/>
        </w:rPr>
        <w:t xml:space="preserve"> </w:t>
      </w:r>
      <w:r w:rsidRPr="004823E7">
        <w:rPr>
          <w:rFonts w:eastAsia="Times New Roman"/>
          <w:sz w:val="28"/>
          <w:szCs w:val="28"/>
          <w:lang w:val="kk-KZ"/>
        </w:rPr>
        <w:t>жүйелі жұмыс жүргізуде.</w:t>
      </w:r>
    </w:p>
    <w:p w:rsidR="00507729" w:rsidRPr="004823E7" w:rsidRDefault="00507729" w:rsidP="004F041F">
      <w:pPr>
        <w:tabs>
          <w:tab w:val="left" w:pos="1360"/>
          <w:tab w:val="left" w:pos="2800"/>
          <w:tab w:val="left" w:pos="4520"/>
          <w:tab w:val="left" w:pos="6180"/>
          <w:tab w:val="left" w:pos="7140"/>
          <w:tab w:val="left" w:pos="9220"/>
          <w:tab w:val="left" w:pos="10300"/>
        </w:tabs>
        <w:jc w:val="both"/>
        <w:rPr>
          <w:rFonts w:eastAsia="Times New Roman"/>
          <w:sz w:val="28"/>
          <w:szCs w:val="28"/>
          <w:lang w:val="kk-KZ"/>
        </w:rPr>
      </w:pPr>
    </w:p>
    <w:p w:rsidR="00507729" w:rsidRPr="004823E7" w:rsidRDefault="00507729" w:rsidP="004F041F">
      <w:pPr>
        <w:tabs>
          <w:tab w:val="left" w:pos="1360"/>
          <w:tab w:val="left" w:pos="2800"/>
          <w:tab w:val="left" w:pos="4520"/>
          <w:tab w:val="left" w:pos="6180"/>
          <w:tab w:val="left" w:pos="7140"/>
          <w:tab w:val="left" w:pos="9220"/>
          <w:tab w:val="left" w:pos="10300"/>
        </w:tabs>
        <w:jc w:val="both"/>
        <w:rPr>
          <w:sz w:val="20"/>
          <w:szCs w:val="20"/>
          <w:lang w:val="kk-KZ"/>
        </w:rPr>
      </w:pPr>
      <w:r w:rsidRPr="004823E7">
        <w:rPr>
          <w:rFonts w:eastAsia="Times New Roman"/>
          <w:sz w:val="28"/>
          <w:szCs w:val="28"/>
          <w:lang w:val="kk-KZ"/>
        </w:rPr>
        <w:t>Құқықтық комиссия құрамы:</w:t>
      </w:r>
    </w:p>
    <w:p w:rsidR="00507729" w:rsidRPr="004823E7" w:rsidRDefault="00507729" w:rsidP="004F041F">
      <w:pPr>
        <w:numPr>
          <w:ilvl w:val="0"/>
          <w:numId w:val="60"/>
        </w:numPr>
        <w:tabs>
          <w:tab w:val="left" w:pos="580"/>
        </w:tabs>
        <w:ind w:left="580" w:hanging="574"/>
        <w:jc w:val="both"/>
        <w:rPr>
          <w:rFonts w:eastAsia="Times New Roman"/>
          <w:sz w:val="28"/>
          <w:szCs w:val="28"/>
          <w:lang w:val="kk-KZ"/>
        </w:rPr>
      </w:pPr>
      <w:r w:rsidRPr="004823E7">
        <w:rPr>
          <w:rFonts w:eastAsia="Times New Roman"/>
          <w:sz w:val="28"/>
          <w:szCs w:val="28"/>
          <w:lang w:val="kk-KZ"/>
        </w:rPr>
        <w:t>Бейсембаева М.Е. мектеп директоры – комиссия төрағасы;</w:t>
      </w:r>
    </w:p>
    <w:p w:rsidR="00507729" w:rsidRPr="004823E7" w:rsidRDefault="00507729" w:rsidP="004F041F">
      <w:pPr>
        <w:numPr>
          <w:ilvl w:val="0"/>
          <w:numId w:val="60"/>
        </w:numPr>
        <w:tabs>
          <w:tab w:val="left" w:pos="280"/>
        </w:tabs>
        <w:ind w:left="280" w:hanging="274"/>
        <w:jc w:val="both"/>
        <w:rPr>
          <w:rFonts w:eastAsia="Times New Roman"/>
          <w:sz w:val="28"/>
          <w:szCs w:val="28"/>
          <w:lang w:val="kk-KZ"/>
        </w:rPr>
      </w:pPr>
      <w:r w:rsidRPr="004823E7">
        <w:rPr>
          <w:rFonts w:eastAsia="Times New Roman"/>
          <w:sz w:val="28"/>
          <w:szCs w:val="28"/>
          <w:lang w:val="kk-KZ"/>
        </w:rPr>
        <w:t xml:space="preserve">  Жумукбаева К.С.. ДТІЖО – комиссия мүшесі;</w:t>
      </w:r>
    </w:p>
    <w:p w:rsidR="00507729" w:rsidRPr="004823E7" w:rsidRDefault="00507729" w:rsidP="004F041F">
      <w:pPr>
        <w:numPr>
          <w:ilvl w:val="0"/>
          <w:numId w:val="60"/>
        </w:numPr>
        <w:tabs>
          <w:tab w:val="left" w:pos="280"/>
        </w:tabs>
        <w:ind w:left="280" w:hanging="274"/>
        <w:jc w:val="both"/>
        <w:rPr>
          <w:rFonts w:eastAsia="Times New Roman"/>
          <w:sz w:val="28"/>
          <w:szCs w:val="28"/>
          <w:lang w:val="kk-KZ"/>
        </w:rPr>
      </w:pPr>
      <w:r w:rsidRPr="004823E7">
        <w:rPr>
          <w:rFonts w:eastAsia="Times New Roman"/>
          <w:sz w:val="28"/>
          <w:szCs w:val="28"/>
          <w:lang w:val="kk-KZ"/>
        </w:rPr>
        <w:t xml:space="preserve">   Самалхан Е.К. Аягөз ҚАІІБ инспекторы – комиссия мүшесі;</w:t>
      </w:r>
    </w:p>
    <w:p w:rsidR="00507729" w:rsidRPr="004823E7" w:rsidRDefault="00507729" w:rsidP="004F041F">
      <w:pPr>
        <w:numPr>
          <w:ilvl w:val="0"/>
          <w:numId w:val="60"/>
        </w:numPr>
        <w:tabs>
          <w:tab w:val="left" w:pos="280"/>
        </w:tabs>
        <w:ind w:left="280" w:hanging="274"/>
        <w:jc w:val="both"/>
        <w:rPr>
          <w:rFonts w:eastAsia="Times New Roman"/>
          <w:sz w:val="28"/>
          <w:szCs w:val="28"/>
          <w:lang w:val="kk-KZ"/>
        </w:rPr>
      </w:pPr>
      <w:r w:rsidRPr="004823E7">
        <w:rPr>
          <w:rFonts w:eastAsia="Times New Roman"/>
          <w:sz w:val="28"/>
          <w:szCs w:val="28"/>
          <w:lang w:val="kk-KZ"/>
        </w:rPr>
        <w:t xml:space="preserve">   Нұрасыл Г.О.  психолог – комиссия мүшесі.</w:t>
      </w:r>
    </w:p>
    <w:p w:rsidR="00507729" w:rsidRPr="004823E7" w:rsidRDefault="00507729" w:rsidP="004F041F">
      <w:pPr>
        <w:spacing w:line="13" w:lineRule="exact"/>
        <w:jc w:val="both"/>
        <w:rPr>
          <w:sz w:val="20"/>
          <w:szCs w:val="20"/>
          <w:lang w:val="kk-KZ"/>
        </w:rPr>
      </w:pPr>
    </w:p>
    <w:p w:rsidR="00507729" w:rsidRPr="004823E7" w:rsidRDefault="00507729" w:rsidP="004F041F">
      <w:pPr>
        <w:spacing w:line="235" w:lineRule="auto"/>
        <w:ind w:right="1140"/>
        <w:jc w:val="both"/>
        <w:rPr>
          <w:sz w:val="20"/>
          <w:szCs w:val="20"/>
          <w:lang w:val="kk-KZ"/>
        </w:rPr>
      </w:pPr>
      <w:r w:rsidRPr="004823E7">
        <w:rPr>
          <w:rFonts w:eastAsia="Times New Roman"/>
          <w:b/>
          <w:bCs/>
          <w:sz w:val="28"/>
          <w:szCs w:val="28"/>
          <w:lang w:val="kk-KZ"/>
        </w:rPr>
        <w:t xml:space="preserve">Мақсаты: </w:t>
      </w:r>
      <w:r w:rsidRPr="004823E7">
        <w:rPr>
          <w:rFonts w:eastAsia="Times New Roman"/>
          <w:sz w:val="28"/>
          <w:szCs w:val="28"/>
          <w:lang w:val="kk-KZ"/>
        </w:rPr>
        <w:t>Кәмелеттік жасқа толмаған балалар арасында құқықбұзушылық және қараусыздықтың алдын алу бойынша жұмысты ұйымдастыру.</w:t>
      </w:r>
    </w:p>
    <w:p w:rsidR="00507729" w:rsidRPr="004823E7" w:rsidRDefault="00507729" w:rsidP="004F041F">
      <w:pPr>
        <w:spacing w:line="235" w:lineRule="auto"/>
        <w:ind w:right="1140"/>
        <w:jc w:val="both"/>
        <w:rPr>
          <w:sz w:val="20"/>
          <w:szCs w:val="20"/>
          <w:lang w:val="kk-KZ"/>
        </w:rPr>
      </w:pPr>
      <w:r w:rsidRPr="004823E7">
        <w:rPr>
          <w:rFonts w:eastAsia="Times New Roman"/>
          <w:b/>
          <w:bCs/>
          <w:sz w:val="28"/>
          <w:szCs w:val="28"/>
          <w:lang w:val="kk-KZ"/>
        </w:rPr>
        <w:t>Міндеттері:</w:t>
      </w:r>
    </w:p>
    <w:p w:rsidR="00507729" w:rsidRPr="004823E7" w:rsidRDefault="00507729" w:rsidP="004F041F">
      <w:pPr>
        <w:tabs>
          <w:tab w:val="left" w:pos="283"/>
        </w:tabs>
        <w:spacing w:line="227" w:lineRule="auto"/>
        <w:ind w:left="6" w:right="560"/>
        <w:jc w:val="both"/>
        <w:rPr>
          <w:rFonts w:eastAsia="Symbol"/>
          <w:sz w:val="28"/>
          <w:szCs w:val="28"/>
          <w:lang w:val="kk-KZ"/>
        </w:rPr>
      </w:pPr>
      <w:r w:rsidRPr="004823E7">
        <w:rPr>
          <w:rFonts w:eastAsia="Times New Roman"/>
          <w:sz w:val="28"/>
          <w:szCs w:val="28"/>
          <w:lang w:val="kk-KZ"/>
        </w:rPr>
        <w:t>Кәмелеттік жасқа толмағандардың заңды ой-пікірлерін және құқықтарын қорғауды қамтамасыз ету;</w:t>
      </w:r>
      <w:r w:rsidRPr="004823E7">
        <w:rPr>
          <w:rFonts w:eastAsia="Symbol"/>
          <w:sz w:val="28"/>
          <w:szCs w:val="28"/>
          <w:lang w:val="kk-KZ"/>
        </w:rPr>
        <w:t xml:space="preserve"> </w:t>
      </w:r>
      <w:r w:rsidRPr="004823E7">
        <w:rPr>
          <w:rFonts w:eastAsia="Times New Roman"/>
          <w:sz w:val="28"/>
          <w:szCs w:val="28"/>
          <w:lang w:val="kk-KZ"/>
        </w:rPr>
        <w:t>Әлеуметтік қауіпті жағдайында болатын отбасыларға көмек көрсету;</w:t>
      </w:r>
      <w:r w:rsidRPr="004823E7">
        <w:rPr>
          <w:rFonts w:eastAsia="Symbol"/>
          <w:sz w:val="28"/>
          <w:szCs w:val="28"/>
          <w:lang w:val="kk-KZ"/>
        </w:rPr>
        <w:t xml:space="preserve"> </w:t>
      </w:r>
      <w:r w:rsidRPr="004823E7">
        <w:rPr>
          <w:rFonts w:eastAsia="Times New Roman"/>
          <w:sz w:val="28"/>
          <w:szCs w:val="28"/>
          <w:lang w:val="kk-KZ"/>
        </w:rPr>
        <w:t>Кәмелеттік жасқа толмағандардың құқықбұзушылығын анықтау,</w:t>
      </w:r>
      <w:r w:rsidRPr="004823E7">
        <w:rPr>
          <w:rFonts w:eastAsia="Symbol"/>
          <w:sz w:val="28"/>
          <w:szCs w:val="28"/>
          <w:lang w:val="kk-KZ"/>
        </w:rPr>
        <w:t xml:space="preserve"> </w:t>
      </w:r>
      <w:r w:rsidRPr="004823E7">
        <w:rPr>
          <w:rFonts w:eastAsia="Times New Roman"/>
          <w:sz w:val="28"/>
          <w:szCs w:val="28"/>
          <w:lang w:val="kk-KZ"/>
        </w:rPr>
        <w:t>болдырмау;</w:t>
      </w:r>
      <w:r w:rsidRPr="004823E7">
        <w:rPr>
          <w:rFonts w:eastAsia="Symbol"/>
          <w:sz w:val="28"/>
          <w:szCs w:val="28"/>
          <w:lang w:val="kk-KZ"/>
        </w:rPr>
        <w:t xml:space="preserve"> </w:t>
      </w:r>
      <w:r w:rsidRPr="004823E7">
        <w:rPr>
          <w:rFonts w:eastAsia="Times New Roman"/>
          <w:sz w:val="28"/>
          <w:szCs w:val="28"/>
          <w:lang w:val="kk-KZ"/>
        </w:rPr>
        <w:t>Оқушыларға психологиялық-педагогикалық, медициналық және құқықтық қолдау көрсету.</w:t>
      </w:r>
    </w:p>
    <w:p w:rsidR="00507729" w:rsidRPr="004823E7" w:rsidRDefault="00507729" w:rsidP="004F041F">
      <w:pPr>
        <w:jc w:val="both"/>
        <w:rPr>
          <w:rFonts w:eastAsia="Symbol"/>
          <w:sz w:val="28"/>
          <w:szCs w:val="28"/>
          <w:lang w:val="kk-KZ"/>
        </w:rPr>
      </w:pPr>
      <w:r w:rsidRPr="004823E7">
        <w:rPr>
          <w:rFonts w:eastAsia="Times New Roman"/>
          <w:b/>
          <w:bCs/>
          <w:sz w:val="28"/>
          <w:szCs w:val="28"/>
          <w:lang w:val="kk-KZ"/>
        </w:rPr>
        <w:t>Қызмет бағыттары:</w:t>
      </w:r>
    </w:p>
    <w:p w:rsidR="00507729" w:rsidRPr="004823E7" w:rsidRDefault="00507729" w:rsidP="004F041F">
      <w:pPr>
        <w:tabs>
          <w:tab w:val="left" w:pos="280"/>
        </w:tabs>
        <w:jc w:val="both"/>
        <w:rPr>
          <w:rFonts w:eastAsia="Symbol"/>
          <w:sz w:val="28"/>
          <w:szCs w:val="28"/>
          <w:lang w:val="kk-KZ"/>
        </w:rPr>
      </w:pPr>
      <w:r w:rsidRPr="004823E7">
        <w:rPr>
          <w:rFonts w:eastAsia="Times New Roman"/>
          <w:sz w:val="28"/>
          <w:szCs w:val="28"/>
          <w:lang w:val="kk-KZ"/>
        </w:rPr>
        <w:t>Кәмелеттік жасқа толмағандармен жұмыс;</w:t>
      </w:r>
    </w:p>
    <w:p w:rsidR="00507729" w:rsidRPr="004823E7" w:rsidRDefault="00507729" w:rsidP="004F041F">
      <w:pPr>
        <w:tabs>
          <w:tab w:val="left" w:pos="280"/>
        </w:tabs>
        <w:jc w:val="both"/>
        <w:rPr>
          <w:rFonts w:eastAsia="Symbol"/>
          <w:sz w:val="28"/>
          <w:szCs w:val="28"/>
          <w:lang w:val="kk-KZ"/>
        </w:rPr>
      </w:pPr>
      <w:r w:rsidRPr="004823E7">
        <w:rPr>
          <w:rFonts w:eastAsia="Times New Roman"/>
          <w:sz w:val="28"/>
          <w:szCs w:val="28"/>
          <w:lang w:val="kk-KZ"/>
        </w:rPr>
        <w:t>Педагогикалық ұжыммен жұмыс;</w:t>
      </w:r>
    </w:p>
    <w:p w:rsidR="00507729" w:rsidRPr="004823E7" w:rsidRDefault="00507729" w:rsidP="004F041F">
      <w:pPr>
        <w:tabs>
          <w:tab w:val="left" w:pos="280"/>
        </w:tabs>
        <w:jc w:val="both"/>
        <w:rPr>
          <w:rFonts w:eastAsia="Symbol"/>
          <w:sz w:val="28"/>
          <w:szCs w:val="28"/>
          <w:lang w:val="kk-KZ"/>
        </w:rPr>
      </w:pPr>
      <w:r w:rsidRPr="004823E7">
        <w:rPr>
          <w:rFonts w:eastAsia="Times New Roman"/>
          <w:sz w:val="28"/>
          <w:szCs w:val="28"/>
          <w:lang w:val="kk-KZ"/>
        </w:rPr>
        <w:t>Ата-аналармен жұмыс;</w:t>
      </w:r>
    </w:p>
    <w:p w:rsidR="00507729" w:rsidRPr="004823E7" w:rsidRDefault="00507729" w:rsidP="004F041F">
      <w:pPr>
        <w:tabs>
          <w:tab w:val="left" w:pos="280"/>
        </w:tabs>
        <w:jc w:val="both"/>
        <w:rPr>
          <w:rFonts w:eastAsia="Symbol"/>
          <w:sz w:val="28"/>
          <w:szCs w:val="28"/>
          <w:lang w:val="kk-KZ"/>
        </w:rPr>
      </w:pPr>
      <w:r w:rsidRPr="004823E7">
        <w:rPr>
          <w:rFonts w:eastAsia="Times New Roman"/>
          <w:sz w:val="28"/>
          <w:szCs w:val="28"/>
          <w:lang w:val="kk-KZ"/>
        </w:rPr>
        <w:t>Әлеуметтік-психологиялық қызмет;</w:t>
      </w:r>
    </w:p>
    <w:p w:rsidR="00507729" w:rsidRPr="004823E7" w:rsidRDefault="00507729" w:rsidP="004F041F">
      <w:pPr>
        <w:tabs>
          <w:tab w:val="left" w:pos="280"/>
        </w:tabs>
        <w:spacing w:line="238" w:lineRule="auto"/>
        <w:jc w:val="both"/>
        <w:rPr>
          <w:rFonts w:eastAsia="Symbol"/>
          <w:sz w:val="28"/>
          <w:szCs w:val="28"/>
          <w:lang w:val="kk-KZ"/>
        </w:rPr>
      </w:pPr>
      <w:r w:rsidRPr="004823E7">
        <w:rPr>
          <w:rFonts w:eastAsia="Times New Roman"/>
          <w:sz w:val="28"/>
          <w:szCs w:val="28"/>
          <w:lang w:val="kk-KZ"/>
        </w:rPr>
        <w:t>Құқық қорғау органдарымен қатынаста болу.</w:t>
      </w:r>
    </w:p>
    <w:p w:rsidR="00507729" w:rsidRPr="004823E7" w:rsidRDefault="00507729" w:rsidP="004F041F">
      <w:pPr>
        <w:spacing w:line="14" w:lineRule="exact"/>
        <w:jc w:val="both"/>
        <w:rPr>
          <w:sz w:val="20"/>
          <w:szCs w:val="20"/>
          <w:lang w:val="kk-KZ"/>
        </w:rPr>
      </w:pPr>
    </w:p>
    <w:p w:rsidR="00507729" w:rsidRPr="004823E7" w:rsidRDefault="00507729" w:rsidP="004F041F">
      <w:pPr>
        <w:spacing w:line="248" w:lineRule="auto"/>
        <w:ind w:right="20"/>
        <w:jc w:val="both"/>
        <w:rPr>
          <w:sz w:val="20"/>
          <w:szCs w:val="20"/>
          <w:lang w:val="kk-KZ"/>
        </w:rPr>
      </w:pPr>
      <w:r w:rsidRPr="004823E7">
        <w:rPr>
          <w:rFonts w:eastAsia="Times New Roman"/>
          <w:sz w:val="27"/>
          <w:szCs w:val="27"/>
          <w:lang w:val="kk-KZ"/>
        </w:rPr>
        <w:t>Балалардың құқық бұзушылығын алдын алу бойынша жұмыс мектеп әкімшілігінің ерекше бақылауында тұр. Құқық бұзушылықтың алдын алу мақсатында әртүрлі жұмыс түрлері мен әдістері пайдаланылады: құқық қорғау органдарының қызметкерлерімен әңгімелесу, дәрістер, кездесулер, рейдтер, балалардың мектепке баруын күнделікті бақылау.</w:t>
      </w:r>
    </w:p>
    <w:p w:rsidR="00507729" w:rsidRPr="004823E7" w:rsidRDefault="00507729" w:rsidP="004F041F">
      <w:pPr>
        <w:spacing w:line="5" w:lineRule="exact"/>
        <w:jc w:val="both"/>
        <w:rPr>
          <w:sz w:val="20"/>
          <w:szCs w:val="20"/>
          <w:highlight w:val="yellow"/>
          <w:lang w:val="kk-KZ"/>
        </w:rPr>
      </w:pPr>
    </w:p>
    <w:p w:rsidR="00507729" w:rsidRPr="004823E7" w:rsidRDefault="00507729" w:rsidP="004F041F">
      <w:pPr>
        <w:spacing w:line="239" w:lineRule="auto"/>
        <w:jc w:val="both"/>
        <w:rPr>
          <w:sz w:val="20"/>
          <w:szCs w:val="20"/>
          <w:lang w:val="kk-KZ"/>
        </w:rPr>
      </w:pPr>
      <w:r w:rsidRPr="004823E7">
        <w:rPr>
          <w:rFonts w:eastAsia="Times New Roman"/>
          <w:sz w:val="28"/>
          <w:szCs w:val="28"/>
          <w:lang w:val="kk-KZ"/>
        </w:rPr>
        <w:t>Мектебімізде құқық бұзушылыққа барған, тәртіп бұзған, заңға қайшы әрекет еткен факт тіркелген жоқ. «Тәуекел тобында» тіркеуде тұрған, мектепішілік тіркеуде тұрған оқушылар жоқ. Қылмыстың, құқықбұзушылықтың алдын алу және қиын оқушылармен жұмыс жүргізу жоспарда нақтыланған. Ең алдымен кәмелеттік жасқа толмаған балалардың құқықбұзушылық және қараусыздығын анықтау үшін жұмыстар жүргізілді. Сынып жетекшілер , мектеп инспекторы, психолог және директордың тәрбие ісі жөніндегі орынбасары, тәлімгер, педагог ұйымдастырушы, мектеп әкімшілігі ата-аналармен бірлесе отырып үздіксіз жұмыстар атқаруда. Оқушылардың күнделікті сабаққа қатысу қадағаланып отырылады. Кейбір сабаққа келмей қалған оқушылардың ата- аналарынан себебі анықталады. Себепсіз көп сабақ босатқан оқушылар болған жағдайда ата-аналарға баласы туралы хабарланады.</w:t>
      </w:r>
      <w:r w:rsidRPr="004823E7">
        <w:rPr>
          <w:sz w:val="20"/>
          <w:szCs w:val="20"/>
          <w:lang w:val="kk-KZ"/>
        </w:rPr>
        <w:t xml:space="preserve"> </w:t>
      </w:r>
      <w:r w:rsidRPr="004823E7">
        <w:rPr>
          <w:rFonts w:eastAsia="Times New Roman"/>
          <w:sz w:val="28"/>
          <w:szCs w:val="28"/>
          <w:lang w:val="kk-KZ"/>
        </w:rPr>
        <w:t>Мектепте тұрақты «Сенім» жәшігі жұмыс жасайды. Аптасына бір рет тексеріліп отырылады. Акт жасалады. Биылғы оқу жылы барысында бірде бір арыз-шағым, өтініш түскен жоқ.</w:t>
      </w:r>
    </w:p>
    <w:p w:rsidR="00507729" w:rsidRPr="004823E7" w:rsidRDefault="00507729" w:rsidP="004F041F">
      <w:pPr>
        <w:jc w:val="both"/>
        <w:rPr>
          <w:rFonts w:eastAsia="Times New Roman"/>
          <w:b/>
          <w:sz w:val="28"/>
          <w:szCs w:val="28"/>
          <w:lang w:val="kk-KZ"/>
        </w:rPr>
      </w:pPr>
      <w:r w:rsidRPr="004823E7">
        <w:rPr>
          <w:rFonts w:eastAsia="Times New Roman"/>
          <w:b/>
          <w:sz w:val="28"/>
          <w:szCs w:val="28"/>
          <w:u w:val="single"/>
          <w:lang w:val="kk-KZ"/>
        </w:rPr>
        <w:t>VIII.  Тәлімгер жұмысын үйлестірудің тиімді жақтары</w:t>
      </w:r>
      <w:r w:rsidRPr="004823E7">
        <w:rPr>
          <w:rFonts w:eastAsia="Times New Roman"/>
          <w:b/>
          <w:sz w:val="28"/>
          <w:szCs w:val="28"/>
          <w:lang w:val="kk-KZ"/>
        </w:rPr>
        <w:t xml:space="preserve"> </w:t>
      </w:r>
    </w:p>
    <w:p w:rsidR="00507729" w:rsidRPr="004823E7" w:rsidRDefault="00507729" w:rsidP="004F041F">
      <w:pPr>
        <w:jc w:val="both"/>
        <w:rPr>
          <w:sz w:val="20"/>
          <w:szCs w:val="20"/>
          <w:lang w:val="kk-KZ"/>
        </w:rPr>
      </w:pPr>
      <w:r w:rsidRPr="004823E7">
        <w:rPr>
          <w:rFonts w:eastAsia="Times New Roman"/>
          <w:sz w:val="28"/>
          <w:szCs w:val="28"/>
          <w:lang w:val="kk-KZ"/>
        </w:rPr>
        <w:t>Мақсаты:</w:t>
      </w:r>
    </w:p>
    <w:p w:rsidR="00507729" w:rsidRPr="004823E7" w:rsidRDefault="00507729" w:rsidP="004F041F">
      <w:pPr>
        <w:spacing w:line="12" w:lineRule="exact"/>
        <w:jc w:val="both"/>
        <w:rPr>
          <w:sz w:val="20"/>
          <w:szCs w:val="20"/>
          <w:lang w:val="kk-KZ"/>
        </w:rPr>
      </w:pPr>
    </w:p>
    <w:p w:rsidR="00507729" w:rsidRPr="004823E7" w:rsidRDefault="00507729" w:rsidP="004F041F">
      <w:pPr>
        <w:spacing w:line="234" w:lineRule="auto"/>
        <w:jc w:val="both"/>
        <w:rPr>
          <w:sz w:val="20"/>
          <w:szCs w:val="20"/>
          <w:highlight w:val="yellow"/>
          <w:lang w:val="kk-KZ"/>
        </w:rPr>
      </w:pPr>
      <w:r w:rsidRPr="004823E7">
        <w:rPr>
          <w:rFonts w:eastAsia="Times New Roman"/>
          <w:sz w:val="28"/>
          <w:szCs w:val="28"/>
          <w:lang w:val="kk-KZ"/>
        </w:rPr>
        <w:t>1. Жалпы адамзаттық және ұлттық құндылықтар негізінде жан- жақты және үйлесімді дамыған тұлға тәрбиелеу.</w:t>
      </w:r>
    </w:p>
    <w:p w:rsidR="00507729" w:rsidRPr="004823E7" w:rsidRDefault="00507729" w:rsidP="004F041F">
      <w:pPr>
        <w:spacing w:line="15" w:lineRule="exact"/>
        <w:jc w:val="both"/>
        <w:rPr>
          <w:sz w:val="20"/>
          <w:szCs w:val="20"/>
          <w:highlight w:val="yellow"/>
          <w:lang w:val="kk-KZ"/>
        </w:rPr>
      </w:pPr>
    </w:p>
    <w:p w:rsidR="00507729" w:rsidRPr="004823E7" w:rsidRDefault="00507729" w:rsidP="004F041F">
      <w:pPr>
        <w:tabs>
          <w:tab w:val="left" w:pos="1188"/>
        </w:tabs>
        <w:spacing w:line="237" w:lineRule="auto"/>
        <w:ind w:left="6" w:right="20"/>
        <w:jc w:val="both"/>
        <w:rPr>
          <w:rFonts w:eastAsia="Times New Roman"/>
          <w:sz w:val="28"/>
          <w:szCs w:val="28"/>
          <w:lang w:val="kk-KZ"/>
        </w:rPr>
      </w:pPr>
      <w:r w:rsidRPr="004823E7">
        <w:rPr>
          <w:rFonts w:eastAsia="Times New Roman"/>
          <w:sz w:val="28"/>
          <w:szCs w:val="28"/>
          <w:lang w:val="kk-KZ"/>
        </w:rPr>
        <w:t>2.Рухани-адамгершілік қасиеттері бар, елінің болашағы үшін патриоттық жауапкершілік сезімі бар, құқықтық және сыбайлас жемқорлыққа қарсы тұру даярлығы бар, салауатты тұлға қалыптастыру.</w:t>
      </w:r>
    </w:p>
    <w:p w:rsidR="00507729" w:rsidRPr="004823E7" w:rsidRDefault="00507729" w:rsidP="004F041F">
      <w:pPr>
        <w:spacing w:line="13" w:lineRule="exact"/>
        <w:jc w:val="both"/>
        <w:rPr>
          <w:sz w:val="20"/>
          <w:szCs w:val="20"/>
          <w:lang w:val="kk-KZ"/>
        </w:rPr>
      </w:pPr>
    </w:p>
    <w:p w:rsidR="00507729" w:rsidRPr="004823E7" w:rsidRDefault="00507729" w:rsidP="004F041F">
      <w:pPr>
        <w:ind w:right="20"/>
        <w:jc w:val="both"/>
        <w:rPr>
          <w:sz w:val="20"/>
          <w:szCs w:val="20"/>
          <w:lang w:val="kk-KZ"/>
        </w:rPr>
      </w:pPr>
      <w:r w:rsidRPr="004823E7">
        <w:rPr>
          <w:rFonts w:eastAsia="Times New Roman"/>
          <w:sz w:val="28"/>
          <w:szCs w:val="28"/>
          <w:lang w:val="kk-KZ"/>
        </w:rPr>
        <w:t>3. Білім ордасын, сыныптастарын, ұстаздарын құрметтеп, бағалай білуге тәрбиелеу.</w:t>
      </w:r>
    </w:p>
    <w:p w:rsidR="00507729" w:rsidRPr="004823E7" w:rsidRDefault="00507729" w:rsidP="00507729">
      <w:pPr>
        <w:tabs>
          <w:tab w:val="left" w:pos="1140"/>
        </w:tabs>
        <w:rPr>
          <w:rFonts w:eastAsia="Times New Roman"/>
          <w:sz w:val="28"/>
          <w:szCs w:val="28"/>
          <w:lang w:val="kk-KZ"/>
        </w:rPr>
      </w:pPr>
      <w:r w:rsidRPr="004823E7">
        <w:rPr>
          <w:rFonts w:eastAsia="Times New Roman"/>
          <w:sz w:val="28"/>
          <w:szCs w:val="28"/>
          <w:lang w:val="kk-KZ"/>
        </w:rPr>
        <w:t>4.Оқушылардың бос уақытын тиімді ұйымдастыруға бағыттау</w:t>
      </w:r>
    </w:p>
    <w:p w:rsidR="00507729" w:rsidRPr="004823E7" w:rsidRDefault="00507729" w:rsidP="00507729">
      <w:pPr>
        <w:spacing w:line="14" w:lineRule="exact"/>
        <w:rPr>
          <w:sz w:val="20"/>
          <w:szCs w:val="20"/>
          <w:lang w:val="kk-KZ"/>
        </w:rPr>
      </w:pPr>
    </w:p>
    <w:p w:rsidR="00507729" w:rsidRPr="004823E7" w:rsidRDefault="00507729" w:rsidP="00507729">
      <w:pPr>
        <w:spacing w:line="234" w:lineRule="auto"/>
        <w:ind w:right="20"/>
        <w:rPr>
          <w:sz w:val="20"/>
          <w:szCs w:val="20"/>
          <w:lang w:val="kk-KZ"/>
        </w:rPr>
      </w:pPr>
      <w:r w:rsidRPr="004823E7">
        <w:rPr>
          <w:rFonts w:eastAsia="Times New Roman"/>
          <w:sz w:val="28"/>
          <w:szCs w:val="28"/>
          <w:lang w:val="kk-KZ"/>
        </w:rPr>
        <w:lastRenderedPageBreak/>
        <w:t>5. Оқушыларды әдемілікке, тазалыққа, мектеп формасын сақтауға, оқушыға қойылатын бірыңғай талапты орындауға үйрету.</w:t>
      </w:r>
    </w:p>
    <w:p w:rsidR="00507729" w:rsidRPr="004823E7" w:rsidRDefault="00507729" w:rsidP="00507729">
      <w:pPr>
        <w:spacing w:line="4" w:lineRule="exact"/>
        <w:rPr>
          <w:sz w:val="20"/>
          <w:szCs w:val="20"/>
          <w:lang w:val="kk-KZ"/>
        </w:rPr>
      </w:pPr>
    </w:p>
    <w:p w:rsidR="00507729" w:rsidRPr="004823E7" w:rsidRDefault="00507729" w:rsidP="00507729">
      <w:pPr>
        <w:rPr>
          <w:sz w:val="20"/>
          <w:szCs w:val="20"/>
          <w:lang w:val="kk-KZ"/>
        </w:rPr>
      </w:pPr>
      <w:r w:rsidRPr="004823E7">
        <w:rPr>
          <w:rFonts w:eastAsia="Times New Roman"/>
          <w:b/>
          <w:bCs/>
          <w:sz w:val="28"/>
          <w:szCs w:val="28"/>
          <w:lang w:val="kk-KZ"/>
        </w:rPr>
        <w:t>Міндеттері:</w:t>
      </w:r>
    </w:p>
    <w:p w:rsidR="00507729" w:rsidRPr="004823E7" w:rsidRDefault="00507729" w:rsidP="00507729">
      <w:pPr>
        <w:spacing w:line="234" w:lineRule="auto"/>
        <w:jc w:val="both"/>
        <w:rPr>
          <w:sz w:val="20"/>
          <w:szCs w:val="20"/>
          <w:highlight w:val="yellow"/>
          <w:lang w:val="kk-KZ"/>
        </w:rPr>
      </w:pPr>
      <w:r w:rsidRPr="004823E7">
        <w:rPr>
          <w:rFonts w:eastAsia="Times New Roman"/>
          <w:sz w:val="28"/>
          <w:szCs w:val="28"/>
          <w:lang w:val="kk-KZ"/>
        </w:rPr>
        <w:t>1. Жаңа демократиялық қоғамда өмір сүруге қабілетті азамат және патриот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rsidR="00507729" w:rsidRPr="004823E7" w:rsidRDefault="00507729" w:rsidP="00F33142">
      <w:pPr>
        <w:numPr>
          <w:ilvl w:val="0"/>
          <w:numId w:val="61"/>
        </w:numPr>
        <w:tabs>
          <w:tab w:val="left" w:pos="1061"/>
        </w:tabs>
        <w:spacing w:line="234" w:lineRule="auto"/>
        <w:ind w:right="280" w:firstLine="6"/>
        <w:jc w:val="both"/>
        <w:rPr>
          <w:rFonts w:eastAsia="Times New Roman"/>
          <w:sz w:val="28"/>
          <w:szCs w:val="28"/>
          <w:lang w:val="kk-KZ"/>
        </w:rPr>
      </w:pPr>
      <w:r w:rsidRPr="004823E7">
        <w:rPr>
          <w:rFonts w:eastAsia="Times New Roman"/>
          <w:sz w:val="28"/>
          <w:szCs w:val="28"/>
          <w:lang w:val="kk-KZ"/>
        </w:rPr>
        <w:t>Тұлғаның рухани-адамгершілік және этикалық принциптерін, оның қазақстандық қоғам өмірінің нормалары және дәстүрлерімен келісілген моральдық</w:t>
      </w:r>
    </w:p>
    <w:p w:rsidR="00507729" w:rsidRPr="004823E7" w:rsidRDefault="00507729" w:rsidP="00507729">
      <w:pPr>
        <w:tabs>
          <w:tab w:val="left" w:pos="1600"/>
          <w:tab w:val="left" w:pos="2420"/>
          <w:tab w:val="left" w:pos="4320"/>
          <w:tab w:val="left" w:pos="6620"/>
          <w:tab w:val="left" w:pos="7720"/>
        </w:tabs>
        <w:rPr>
          <w:sz w:val="20"/>
          <w:szCs w:val="20"/>
          <w:lang w:val="kk-KZ"/>
        </w:rPr>
      </w:pPr>
      <w:r w:rsidRPr="004823E7">
        <w:rPr>
          <w:rFonts w:eastAsia="Times New Roman"/>
          <w:sz w:val="28"/>
          <w:szCs w:val="28"/>
          <w:lang w:val="kk-KZ"/>
        </w:rPr>
        <w:t>қасиеттері</w:t>
      </w:r>
      <w:r w:rsidRPr="004823E7">
        <w:rPr>
          <w:sz w:val="20"/>
          <w:szCs w:val="20"/>
          <w:lang w:val="kk-KZ"/>
        </w:rPr>
        <w:tab/>
      </w:r>
      <w:r w:rsidRPr="004823E7">
        <w:rPr>
          <w:rFonts w:eastAsia="Times New Roman"/>
          <w:sz w:val="28"/>
          <w:szCs w:val="28"/>
          <w:lang w:val="kk-KZ"/>
        </w:rPr>
        <w:t>мен</w:t>
      </w:r>
      <w:r w:rsidRPr="004823E7">
        <w:rPr>
          <w:sz w:val="20"/>
          <w:szCs w:val="20"/>
          <w:lang w:val="kk-KZ"/>
        </w:rPr>
        <w:tab/>
      </w:r>
      <w:r w:rsidRPr="004823E7">
        <w:rPr>
          <w:rFonts w:eastAsia="Times New Roman"/>
          <w:sz w:val="28"/>
          <w:szCs w:val="28"/>
          <w:lang w:val="kk-KZ"/>
        </w:rPr>
        <w:t>мақсаттарын</w:t>
      </w:r>
      <w:r w:rsidRPr="004823E7">
        <w:rPr>
          <w:sz w:val="20"/>
          <w:szCs w:val="20"/>
          <w:lang w:val="kk-KZ"/>
        </w:rPr>
        <w:tab/>
      </w:r>
      <w:r w:rsidRPr="004823E7">
        <w:rPr>
          <w:rFonts w:eastAsia="Times New Roman"/>
          <w:sz w:val="28"/>
          <w:szCs w:val="28"/>
          <w:lang w:val="kk-KZ"/>
        </w:rPr>
        <w:t>қалыптастыруға</w:t>
      </w:r>
      <w:r w:rsidRPr="004823E7">
        <w:rPr>
          <w:sz w:val="20"/>
          <w:szCs w:val="20"/>
          <w:lang w:val="kk-KZ"/>
        </w:rPr>
        <w:tab/>
      </w:r>
      <w:r w:rsidRPr="004823E7">
        <w:rPr>
          <w:rFonts w:eastAsia="Times New Roman"/>
          <w:sz w:val="28"/>
          <w:szCs w:val="28"/>
          <w:lang w:val="kk-KZ"/>
        </w:rPr>
        <w:t>ықпал</w:t>
      </w:r>
      <w:r w:rsidRPr="004823E7">
        <w:rPr>
          <w:sz w:val="20"/>
          <w:szCs w:val="20"/>
          <w:lang w:val="kk-KZ"/>
        </w:rPr>
        <w:tab/>
      </w:r>
      <w:r w:rsidRPr="004823E7">
        <w:rPr>
          <w:rFonts w:eastAsia="Times New Roman"/>
          <w:sz w:val="28"/>
          <w:szCs w:val="28"/>
          <w:lang w:val="kk-KZ"/>
        </w:rPr>
        <w:t>ету.</w:t>
      </w:r>
    </w:p>
    <w:p w:rsidR="00507729" w:rsidRPr="004823E7" w:rsidRDefault="00507729" w:rsidP="00F33142">
      <w:pPr>
        <w:numPr>
          <w:ilvl w:val="0"/>
          <w:numId w:val="62"/>
        </w:numPr>
        <w:tabs>
          <w:tab w:val="left" w:pos="1061"/>
        </w:tabs>
        <w:spacing w:line="236" w:lineRule="auto"/>
        <w:ind w:right="280" w:firstLine="6"/>
        <w:jc w:val="both"/>
        <w:rPr>
          <w:rFonts w:eastAsia="Times New Roman"/>
          <w:sz w:val="28"/>
          <w:szCs w:val="28"/>
          <w:lang w:val="kk-KZ"/>
        </w:rPr>
      </w:pPr>
      <w:r w:rsidRPr="004823E7">
        <w:rPr>
          <w:rFonts w:eastAsia="Times New Roman"/>
          <w:sz w:val="28"/>
          <w:szCs w:val="28"/>
          <w:lang w:val="kk-KZ"/>
        </w:rPr>
        <w:t>Тұлғаның жалпыадамзаттық және ұлттық құндылықтарға бағдарла - нуына, ана тілі мен қазақ халқының, Қазақстан Республикасында тұратын этностар мен этникалық топтардың мәдениетін құрметтеуіне ықпал ету.</w:t>
      </w:r>
    </w:p>
    <w:p w:rsidR="00507729" w:rsidRPr="004823E7" w:rsidRDefault="00507729" w:rsidP="00507729">
      <w:pPr>
        <w:spacing w:line="14" w:lineRule="exact"/>
        <w:rPr>
          <w:rFonts w:eastAsia="Times New Roman"/>
          <w:sz w:val="28"/>
          <w:szCs w:val="28"/>
          <w:lang w:val="kk-KZ"/>
        </w:rPr>
      </w:pPr>
    </w:p>
    <w:p w:rsidR="00507729" w:rsidRPr="004823E7" w:rsidRDefault="00507729" w:rsidP="00F33142">
      <w:pPr>
        <w:numPr>
          <w:ilvl w:val="0"/>
          <w:numId w:val="62"/>
        </w:numPr>
        <w:tabs>
          <w:tab w:val="left" w:pos="1061"/>
        </w:tabs>
        <w:spacing w:line="236" w:lineRule="auto"/>
        <w:ind w:right="300" w:firstLine="6"/>
        <w:jc w:val="both"/>
        <w:rPr>
          <w:rFonts w:eastAsia="Times New Roman"/>
          <w:sz w:val="28"/>
          <w:szCs w:val="28"/>
          <w:lang w:val="kk-KZ"/>
        </w:rPr>
      </w:pPr>
      <w:r w:rsidRPr="004823E7">
        <w:rPr>
          <w:rFonts w:eastAsia="Times New Roman"/>
          <w:sz w:val="28"/>
          <w:szCs w:val="28"/>
          <w:lang w:val="kk-KZ"/>
        </w:rPr>
        <w:t>Бала тұлғасын қалыптастыруда ата-аналардың ағарту жұмысын, психологиялық-педагогикалық құзыреттіліктерін күшейтуге, бала тәрбиесі үшін олардың жауапкершілігін арттыруға ықпал ету.</w:t>
      </w:r>
    </w:p>
    <w:p w:rsidR="00507729" w:rsidRPr="004823E7" w:rsidRDefault="00507729" w:rsidP="00507729">
      <w:pPr>
        <w:spacing w:line="17" w:lineRule="exact"/>
        <w:rPr>
          <w:rFonts w:eastAsia="Times New Roman"/>
          <w:sz w:val="28"/>
          <w:szCs w:val="28"/>
          <w:lang w:val="kk-KZ"/>
        </w:rPr>
      </w:pPr>
    </w:p>
    <w:p w:rsidR="00507729" w:rsidRPr="004823E7" w:rsidRDefault="00507729" w:rsidP="00F33142">
      <w:pPr>
        <w:numPr>
          <w:ilvl w:val="0"/>
          <w:numId w:val="62"/>
        </w:numPr>
        <w:tabs>
          <w:tab w:val="left" w:pos="1061"/>
        </w:tabs>
        <w:spacing w:line="236" w:lineRule="auto"/>
        <w:ind w:right="300" w:firstLine="6"/>
        <w:jc w:val="both"/>
        <w:rPr>
          <w:rFonts w:eastAsia="Times New Roman"/>
          <w:sz w:val="28"/>
          <w:szCs w:val="28"/>
          <w:lang w:val="kk-KZ"/>
        </w:rPr>
      </w:pPr>
      <w:r w:rsidRPr="004823E7">
        <w:rPr>
          <w:rFonts w:eastAsia="Times New Roman"/>
          <w:sz w:val="28"/>
          <w:szCs w:val="28"/>
          <w:lang w:val="kk-KZ"/>
        </w:rPr>
        <w:t>Тұлғаның еңбек дағдыларын, экономикалық ойлауы мен кәсіби қалыптасуына және өзін-өзі жүзеге асыруына саналы қарым-қатынасын қалыптастыру, экологиялық мәдениетін дамыту.</w:t>
      </w:r>
    </w:p>
    <w:p w:rsidR="00507729" w:rsidRPr="004823E7" w:rsidRDefault="00507729" w:rsidP="00507729">
      <w:pPr>
        <w:spacing w:line="15" w:lineRule="exact"/>
        <w:rPr>
          <w:sz w:val="20"/>
          <w:szCs w:val="20"/>
          <w:lang w:val="kk-KZ"/>
        </w:rPr>
      </w:pPr>
    </w:p>
    <w:p w:rsidR="00507729" w:rsidRPr="004823E7" w:rsidRDefault="00507729" w:rsidP="00507729">
      <w:pPr>
        <w:spacing w:line="236" w:lineRule="auto"/>
        <w:ind w:right="300"/>
        <w:jc w:val="both"/>
        <w:rPr>
          <w:sz w:val="20"/>
          <w:szCs w:val="20"/>
          <w:lang w:val="kk-KZ"/>
        </w:rPr>
      </w:pPr>
      <w:r w:rsidRPr="004823E7">
        <w:rPr>
          <w:rFonts w:eastAsia="Times New Roman"/>
          <w:sz w:val="28"/>
          <w:szCs w:val="28"/>
          <w:lang w:val="kk-KZ"/>
        </w:rPr>
        <w:t>6. Әрбір тұлғаның зияткерлік мүмкіндіктерін, көшбасшылық қасиеттерін және дарындылығын дамытуды қамтамасыз ететін уәждемелік кеңістік қалыптастыру, оның ақпараттық мәдениетін қалыптастыруына ықпал ету.</w:t>
      </w:r>
    </w:p>
    <w:p w:rsidR="00507729" w:rsidRPr="004823E7" w:rsidRDefault="00507729" w:rsidP="00507729">
      <w:pPr>
        <w:spacing w:line="15" w:lineRule="exact"/>
        <w:rPr>
          <w:sz w:val="20"/>
          <w:szCs w:val="20"/>
          <w:highlight w:val="yellow"/>
          <w:lang w:val="kk-KZ"/>
        </w:rPr>
      </w:pPr>
    </w:p>
    <w:p w:rsidR="00507729" w:rsidRPr="004823E7" w:rsidRDefault="00507729" w:rsidP="00F33142">
      <w:pPr>
        <w:numPr>
          <w:ilvl w:val="0"/>
          <w:numId w:val="63"/>
        </w:numPr>
        <w:tabs>
          <w:tab w:val="left" w:pos="1164"/>
        </w:tabs>
        <w:spacing w:line="237" w:lineRule="auto"/>
        <w:ind w:right="300" w:firstLine="6"/>
        <w:jc w:val="both"/>
        <w:rPr>
          <w:rFonts w:eastAsia="Times New Roman"/>
          <w:sz w:val="28"/>
          <w:szCs w:val="28"/>
          <w:lang w:val="kk-KZ"/>
        </w:rPr>
      </w:pPr>
      <w:r w:rsidRPr="004823E7">
        <w:rPr>
          <w:rFonts w:eastAsia="Times New Roman"/>
          <w:sz w:val="28"/>
          <w:szCs w:val="28"/>
          <w:lang w:val="kk-KZ"/>
        </w:rPr>
        <w:t>Білім беру ұйымдарында көпмәдениетті орта құруға ықпал ету, 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rsidR="00507729" w:rsidRPr="004823E7" w:rsidRDefault="00507729" w:rsidP="00507729">
      <w:pPr>
        <w:spacing w:line="17" w:lineRule="exact"/>
        <w:rPr>
          <w:rFonts w:eastAsia="Times New Roman"/>
          <w:sz w:val="28"/>
          <w:szCs w:val="28"/>
          <w:lang w:val="kk-KZ"/>
        </w:rPr>
      </w:pPr>
    </w:p>
    <w:p w:rsidR="00507729" w:rsidRPr="004823E7" w:rsidRDefault="00507729" w:rsidP="00F33142">
      <w:pPr>
        <w:numPr>
          <w:ilvl w:val="0"/>
          <w:numId w:val="63"/>
        </w:numPr>
        <w:tabs>
          <w:tab w:val="left" w:pos="1061"/>
        </w:tabs>
        <w:spacing w:line="236" w:lineRule="auto"/>
        <w:ind w:right="300" w:firstLine="6"/>
        <w:jc w:val="both"/>
        <w:rPr>
          <w:rFonts w:eastAsia="Times New Roman"/>
          <w:sz w:val="28"/>
          <w:szCs w:val="28"/>
          <w:lang w:val="kk-KZ"/>
        </w:rPr>
      </w:pPr>
      <w:r w:rsidRPr="004823E7">
        <w:rPr>
          <w:rFonts w:eastAsia="Times New Roman"/>
          <w:sz w:val="28"/>
          <w:szCs w:val="28"/>
          <w:lang w:val="kk-KZ"/>
        </w:rPr>
        <w:t>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w:t>
      </w:r>
    </w:p>
    <w:p w:rsidR="00507729" w:rsidRPr="004823E7" w:rsidRDefault="00507729" w:rsidP="00507729">
      <w:pPr>
        <w:spacing w:line="17" w:lineRule="exact"/>
        <w:rPr>
          <w:rFonts w:eastAsia="Times New Roman"/>
          <w:sz w:val="28"/>
          <w:szCs w:val="28"/>
          <w:lang w:val="kk-KZ"/>
        </w:rPr>
      </w:pPr>
    </w:p>
    <w:p w:rsidR="00507729" w:rsidRPr="004823E7" w:rsidRDefault="00507729" w:rsidP="00507729">
      <w:pPr>
        <w:spacing w:line="238" w:lineRule="auto"/>
        <w:ind w:right="280"/>
        <w:jc w:val="both"/>
        <w:rPr>
          <w:rFonts w:eastAsia="Times New Roman"/>
          <w:sz w:val="28"/>
          <w:szCs w:val="28"/>
          <w:lang w:val="kk-KZ"/>
        </w:rPr>
      </w:pPr>
      <w:r w:rsidRPr="004823E7">
        <w:rPr>
          <w:rFonts w:eastAsia="Times New Roman"/>
          <w:sz w:val="28"/>
          <w:szCs w:val="28"/>
          <w:lang w:val="kk-KZ"/>
        </w:rPr>
        <w:t>Оқу жылының басында тәлімгердің жылдық жоспары құрылып, мектеп директорымен бекітілді. Тәлімгердің функционалдық қызметіне сәйкес мектепішілік «Парламент өзін-өзі басқару» ұйымы, «Жас Қыран» және «Жас Ұлан» ұйымының жұмысын тұрақты түрде жүзеге асыру болып табылады. Жоспарға сай өзін-өзі басқару ұйымы мектеп қабырғасында өткізілетін түрлі іс-шараларға белсене қатысып, мектеп жұмысының ілгерілеп, жандануына өз үлесін қосты. Атап айтсақ: Мұғалімдер күніне арналған мектептегі білім алушылардың өзін-өзі басқару «Дублёр күні» ұйымдастырылды. Мақсаты: балалар мен ересектердің бірлескен қызметін ұйымдастыру арқылы мектеп оқушыларының әлеуметтік тұлғасын дамыту үшін жағдайлар жасау; білім алушыларды белсенді қоғамдық өмірге және басқару қызметіне тарту; қоғамдық іс-шараларды ұйымдастыру және өткізу тәжірибесін, білім алушылардың қөшбасшылық қабілеттерін қалыптастыру;</w:t>
      </w:r>
      <w:r w:rsidRPr="004823E7">
        <w:rPr>
          <w:rFonts w:eastAsia="Times New Roman"/>
          <w:sz w:val="28"/>
          <w:szCs w:val="28"/>
          <w:highlight w:val="yellow"/>
          <w:lang w:val="kk-KZ"/>
        </w:rPr>
        <w:br w:type="textWrapping" w:clear="all"/>
      </w:r>
      <w:r w:rsidRPr="004823E7">
        <w:rPr>
          <w:rFonts w:eastAsia="Times New Roman"/>
          <w:b/>
          <w:bCs/>
          <w:sz w:val="28"/>
          <w:szCs w:val="28"/>
          <w:u w:val="single"/>
          <w:lang w:val="kk-KZ"/>
        </w:rPr>
        <w:t>IХ. Педагог-психолог қызметін үйлестіру жолдары</w:t>
      </w:r>
    </w:p>
    <w:p w:rsidR="00507729" w:rsidRPr="004823E7" w:rsidRDefault="00507729" w:rsidP="00507729">
      <w:pPr>
        <w:spacing w:line="237" w:lineRule="auto"/>
        <w:ind w:right="480"/>
        <w:jc w:val="both"/>
        <w:rPr>
          <w:sz w:val="20"/>
          <w:szCs w:val="20"/>
          <w:lang w:val="kk-KZ"/>
        </w:rPr>
      </w:pPr>
      <w:r w:rsidRPr="004823E7">
        <w:rPr>
          <w:rFonts w:eastAsia="Times New Roman"/>
          <w:sz w:val="28"/>
          <w:szCs w:val="28"/>
          <w:lang w:val="kk-KZ"/>
        </w:rPr>
        <w:t>Мектептегі психологиялық қызметтің жұмыс жоспары оқу-тәрбие үрдісіне қатысты төмендегі топтармен жұмыс жүргізуді қарастырады: 1-11 сынып оқушылары, мектеп әкімшілігі және мұғалімдер, ата-аналар. Психологиялық қызмет барысында ағарту, кеңес беру, дамыту, түзету, бақылау бағыттары бойынша жүргізіледі.</w:t>
      </w:r>
    </w:p>
    <w:p w:rsidR="00507729" w:rsidRPr="004823E7" w:rsidRDefault="00507729" w:rsidP="00507729">
      <w:pPr>
        <w:spacing w:line="236" w:lineRule="auto"/>
        <w:ind w:right="500"/>
        <w:jc w:val="both"/>
        <w:rPr>
          <w:sz w:val="20"/>
          <w:szCs w:val="20"/>
          <w:lang w:val="kk-KZ"/>
        </w:rPr>
      </w:pPr>
      <w:r w:rsidRPr="004823E7">
        <w:rPr>
          <w:rFonts w:eastAsia="Times New Roman"/>
          <w:b/>
          <w:bCs/>
          <w:sz w:val="28"/>
          <w:szCs w:val="28"/>
          <w:lang w:val="kk-KZ"/>
        </w:rPr>
        <w:lastRenderedPageBreak/>
        <w:t xml:space="preserve">Мақсаты: </w:t>
      </w:r>
      <w:r w:rsidRPr="004823E7">
        <w:rPr>
          <w:rFonts w:eastAsia="Times New Roman"/>
          <w:sz w:val="28"/>
          <w:szCs w:val="28"/>
          <w:lang w:val="kk-KZ"/>
        </w:rPr>
        <w:t>оқушылардың толыққанды тұлғалық,әлеуметтік және интеллектуалдықдамуына ықпал ету.Білім беру процесінің барлық қатысушыларын дамудың әр түрлі кезеңдерінде сүйемелдеу.</w:t>
      </w:r>
    </w:p>
    <w:p w:rsidR="00507729" w:rsidRPr="004823E7" w:rsidRDefault="00507729" w:rsidP="00507729">
      <w:pPr>
        <w:spacing w:line="4" w:lineRule="exact"/>
        <w:rPr>
          <w:sz w:val="20"/>
          <w:szCs w:val="20"/>
          <w:lang w:val="kk-KZ"/>
        </w:rPr>
      </w:pPr>
    </w:p>
    <w:p w:rsidR="00507729" w:rsidRPr="004823E7" w:rsidRDefault="00507729" w:rsidP="00507729">
      <w:pPr>
        <w:rPr>
          <w:sz w:val="20"/>
          <w:szCs w:val="20"/>
          <w:lang w:val="kk-KZ"/>
        </w:rPr>
      </w:pPr>
      <w:r w:rsidRPr="004823E7">
        <w:rPr>
          <w:rFonts w:eastAsia="Times New Roman"/>
          <w:b/>
          <w:bCs/>
          <w:sz w:val="28"/>
          <w:szCs w:val="28"/>
          <w:lang w:val="kk-KZ"/>
        </w:rPr>
        <w:t>Міндеттері:</w:t>
      </w:r>
    </w:p>
    <w:p w:rsidR="00507729" w:rsidRPr="004823E7" w:rsidRDefault="00507729" w:rsidP="00F33142">
      <w:pPr>
        <w:numPr>
          <w:ilvl w:val="0"/>
          <w:numId w:val="65"/>
        </w:numPr>
        <w:tabs>
          <w:tab w:val="left" w:pos="1140"/>
        </w:tabs>
        <w:ind w:left="1140" w:hanging="1134"/>
        <w:rPr>
          <w:rFonts w:eastAsia="Times New Roman"/>
          <w:sz w:val="28"/>
          <w:szCs w:val="28"/>
          <w:lang w:val="kk-KZ"/>
        </w:rPr>
      </w:pPr>
      <w:r w:rsidRPr="004823E7">
        <w:rPr>
          <w:rFonts w:eastAsia="Times New Roman"/>
          <w:sz w:val="28"/>
          <w:szCs w:val="28"/>
          <w:lang w:val="kk-KZ"/>
        </w:rPr>
        <w:t>Әр жас кезеңінде оқушылардың жеке басын қалыптастыруға ықпал ету;</w:t>
      </w:r>
    </w:p>
    <w:p w:rsidR="00507729" w:rsidRPr="004823E7" w:rsidRDefault="00507729" w:rsidP="00507729">
      <w:pPr>
        <w:spacing w:line="12" w:lineRule="exact"/>
        <w:rPr>
          <w:rFonts w:eastAsia="Times New Roman"/>
          <w:sz w:val="28"/>
          <w:szCs w:val="28"/>
          <w:lang w:val="kk-KZ"/>
        </w:rPr>
      </w:pPr>
    </w:p>
    <w:p w:rsidR="00507729" w:rsidRPr="004823E7" w:rsidRDefault="00507729" w:rsidP="00F33142">
      <w:pPr>
        <w:numPr>
          <w:ilvl w:val="0"/>
          <w:numId w:val="65"/>
        </w:numPr>
        <w:tabs>
          <w:tab w:val="left" w:pos="1061"/>
        </w:tabs>
        <w:spacing w:line="234" w:lineRule="auto"/>
        <w:ind w:right="500" w:firstLine="6"/>
        <w:rPr>
          <w:rFonts w:eastAsia="Times New Roman"/>
          <w:sz w:val="26"/>
          <w:szCs w:val="26"/>
          <w:lang w:val="kk-KZ"/>
        </w:rPr>
      </w:pPr>
      <w:r w:rsidRPr="004823E7">
        <w:rPr>
          <w:rFonts w:eastAsia="Times New Roman"/>
          <w:sz w:val="28"/>
          <w:szCs w:val="28"/>
          <w:lang w:val="kk-KZ"/>
        </w:rPr>
        <w:t>Оқушылардың өзін-өзі бағалауына, мектептегі қорқыныш пен уайымнан арылуға көмектесу</w:t>
      </w:r>
      <w:r w:rsidRPr="004823E7">
        <w:rPr>
          <w:rFonts w:eastAsia="Times New Roman"/>
          <w:sz w:val="19"/>
          <w:szCs w:val="19"/>
          <w:lang w:val="kk-KZ"/>
        </w:rPr>
        <w:t>;</w:t>
      </w:r>
    </w:p>
    <w:p w:rsidR="00507729" w:rsidRPr="004823E7" w:rsidRDefault="00507729" w:rsidP="00507729">
      <w:pPr>
        <w:spacing w:line="15" w:lineRule="exact"/>
        <w:rPr>
          <w:rFonts w:eastAsia="Times New Roman"/>
          <w:sz w:val="26"/>
          <w:szCs w:val="26"/>
          <w:lang w:val="kk-KZ"/>
        </w:rPr>
      </w:pPr>
    </w:p>
    <w:p w:rsidR="00507729" w:rsidRPr="004823E7" w:rsidRDefault="00507729" w:rsidP="00F33142">
      <w:pPr>
        <w:numPr>
          <w:ilvl w:val="0"/>
          <w:numId w:val="65"/>
        </w:numPr>
        <w:tabs>
          <w:tab w:val="left" w:pos="1061"/>
        </w:tabs>
        <w:spacing w:line="234" w:lineRule="auto"/>
        <w:ind w:right="480" w:firstLine="6"/>
        <w:rPr>
          <w:rFonts w:eastAsia="Times New Roman"/>
          <w:sz w:val="26"/>
          <w:szCs w:val="26"/>
          <w:lang w:val="kk-KZ"/>
        </w:rPr>
      </w:pPr>
      <w:r w:rsidRPr="004823E7">
        <w:rPr>
          <w:rFonts w:eastAsia="Times New Roman"/>
          <w:sz w:val="28"/>
          <w:szCs w:val="28"/>
          <w:lang w:val="kk-KZ"/>
        </w:rPr>
        <w:t>Оқушылардың танымдық және эмоционалды-еріктік салаларын дамытуға белсенді қатысу;</w:t>
      </w:r>
    </w:p>
    <w:p w:rsidR="00507729" w:rsidRPr="004823E7" w:rsidRDefault="00507729" w:rsidP="00507729">
      <w:pPr>
        <w:spacing w:line="15" w:lineRule="exact"/>
        <w:rPr>
          <w:rFonts w:eastAsia="Times New Roman"/>
          <w:sz w:val="26"/>
          <w:szCs w:val="26"/>
          <w:lang w:val="kk-KZ"/>
        </w:rPr>
      </w:pPr>
    </w:p>
    <w:p w:rsidR="00507729" w:rsidRPr="004823E7" w:rsidRDefault="00507729" w:rsidP="00F33142">
      <w:pPr>
        <w:numPr>
          <w:ilvl w:val="0"/>
          <w:numId w:val="65"/>
        </w:numPr>
        <w:tabs>
          <w:tab w:val="left" w:pos="1061"/>
        </w:tabs>
        <w:spacing w:line="237" w:lineRule="auto"/>
        <w:ind w:right="480" w:firstLine="6"/>
        <w:jc w:val="both"/>
        <w:rPr>
          <w:rFonts w:eastAsia="Times New Roman"/>
          <w:sz w:val="26"/>
          <w:szCs w:val="26"/>
          <w:lang w:val="kk-KZ"/>
        </w:rPr>
      </w:pPr>
      <w:r w:rsidRPr="004823E7">
        <w:rPr>
          <w:rFonts w:eastAsia="Times New Roman"/>
          <w:sz w:val="28"/>
          <w:szCs w:val="28"/>
          <w:lang w:val="kk-KZ"/>
        </w:rPr>
        <w:t>Оқушылардың әрбір жас кезеңінде тұлғалық және зияткерлік жан-жақты дамуын, 1-сыныпқа қадам басу және мектептің әрбір жаңа деңгейіне көшу кезінде білім беру талаптарына сәтті бейімделуін қамтамасыз ету;</w:t>
      </w:r>
    </w:p>
    <w:p w:rsidR="00507729" w:rsidRPr="004823E7" w:rsidRDefault="00507729" w:rsidP="00507729">
      <w:pPr>
        <w:spacing w:line="13" w:lineRule="exact"/>
        <w:rPr>
          <w:rFonts w:eastAsia="Times New Roman"/>
          <w:sz w:val="26"/>
          <w:szCs w:val="26"/>
          <w:lang w:val="kk-KZ"/>
        </w:rPr>
      </w:pPr>
    </w:p>
    <w:p w:rsidR="00507729" w:rsidRPr="004823E7" w:rsidRDefault="00507729" w:rsidP="00F33142">
      <w:pPr>
        <w:numPr>
          <w:ilvl w:val="0"/>
          <w:numId w:val="65"/>
        </w:numPr>
        <w:tabs>
          <w:tab w:val="left" w:pos="1061"/>
        </w:tabs>
        <w:spacing w:line="234" w:lineRule="auto"/>
        <w:ind w:right="500" w:firstLine="6"/>
        <w:rPr>
          <w:rFonts w:eastAsia="Times New Roman"/>
          <w:sz w:val="26"/>
          <w:szCs w:val="26"/>
          <w:lang w:val="kk-KZ"/>
        </w:rPr>
      </w:pPr>
      <w:r w:rsidRPr="004823E7">
        <w:rPr>
          <w:rFonts w:eastAsia="Times New Roman"/>
          <w:sz w:val="28"/>
          <w:szCs w:val="28"/>
          <w:lang w:val="kk-KZ"/>
        </w:rPr>
        <w:t>Оқушылардын салауатты өмір салтына деген көзқарасын қалыптастыруға ықпал ету;</w:t>
      </w:r>
    </w:p>
    <w:p w:rsidR="00507729" w:rsidRPr="004823E7" w:rsidRDefault="00507729" w:rsidP="00507729">
      <w:pPr>
        <w:spacing w:line="15" w:lineRule="exact"/>
        <w:rPr>
          <w:rFonts w:eastAsia="Times New Roman"/>
          <w:sz w:val="26"/>
          <w:szCs w:val="26"/>
          <w:lang w:val="kk-KZ"/>
        </w:rPr>
      </w:pPr>
    </w:p>
    <w:p w:rsidR="00507729" w:rsidRPr="004823E7" w:rsidRDefault="00507729" w:rsidP="00F33142">
      <w:pPr>
        <w:numPr>
          <w:ilvl w:val="0"/>
          <w:numId w:val="65"/>
        </w:numPr>
        <w:tabs>
          <w:tab w:val="left" w:pos="1061"/>
        </w:tabs>
        <w:spacing w:line="234" w:lineRule="auto"/>
        <w:ind w:right="500" w:firstLine="6"/>
        <w:rPr>
          <w:rFonts w:eastAsia="Times New Roman"/>
          <w:sz w:val="26"/>
          <w:szCs w:val="26"/>
          <w:lang w:val="kk-KZ"/>
        </w:rPr>
      </w:pPr>
      <w:r w:rsidRPr="004823E7">
        <w:rPr>
          <w:rFonts w:eastAsia="Times New Roman"/>
          <w:sz w:val="28"/>
          <w:szCs w:val="28"/>
          <w:lang w:val="kk-KZ"/>
        </w:rPr>
        <w:t>ББМЖ және ҰБТ-ға психологиялық дайындық мәселелері бойынша оқушылармен және ата-аналармен жұмысты ұйымдастыру;</w:t>
      </w:r>
    </w:p>
    <w:p w:rsidR="00507729" w:rsidRPr="004823E7" w:rsidRDefault="00507729" w:rsidP="00507729">
      <w:pPr>
        <w:spacing w:line="4" w:lineRule="exact"/>
        <w:rPr>
          <w:rFonts w:eastAsia="Times New Roman"/>
          <w:sz w:val="26"/>
          <w:szCs w:val="26"/>
          <w:lang w:val="kk-KZ"/>
        </w:rPr>
      </w:pPr>
    </w:p>
    <w:p w:rsidR="00507729" w:rsidRPr="004823E7" w:rsidRDefault="00507729" w:rsidP="00F33142">
      <w:pPr>
        <w:numPr>
          <w:ilvl w:val="0"/>
          <w:numId w:val="65"/>
        </w:numPr>
        <w:tabs>
          <w:tab w:val="left" w:pos="1140"/>
        </w:tabs>
        <w:ind w:left="1140" w:hanging="1134"/>
        <w:rPr>
          <w:rFonts w:eastAsia="Times New Roman"/>
          <w:sz w:val="28"/>
          <w:szCs w:val="28"/>
          <w:lang w:val="kk-KZ"/>
        </w:rPr>
      </w:pPr>
      <w:r w:rsidRPr="004823E7">
        <w:rPr>
          <w:rFonts w:eastAsia="Times New Roman"/>
          <w:sz w:val="28"/>
          <w:szCs w:val="28"/>
          <w:lang w:val="kk-KZ"/>
        </w:rPr>
        <w:t>Ерекше білімді қажет ететін білім алушыларға психологиялық қолдау көрсету.</w:t>
      </w:r>
    </w:p>
    <w:p w:rsidR="00507729" w:rsidRPr="004823E7" w:rsidRDefault="00507729" w:rsidP="00507729">
      <w:pPr>
        <w:rPr>
          <w:rFonts w:eastAsia="Times New Roman"/>
          <w:sz w:val="28"/>
          <w:szCs w:val="28"/>
          <w:lang w:val="kk-KZ"/>
        </w:rPr>
      </w:pPr>
      <w:r w:rsidRPr="004823E7">
        <w:rPr>
          <w:rFonts w:eastAsia="Times New Roman"/>
          <w:b/>
          <w:bCs/>
          <w:sz w:val="28"/>
          <w:szCs w:val="28"/>
          <w:lang w:val="kk-KZ"/>
        </w:rPr>
        <w:t>Мектептегі психологиялық қызмет іс - әрекетінің бағыттары:</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Психологиялық диагностика</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Психологиялық түзету-дамыту жұмыстары</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Психопрофилактикалық бағыт</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Психологиялық кеңес беру</w:t>
      </w:r>
    </w:p>
    <w:p w:rsidR="00507729" w:rsidRPr="004823E7" w:rsidRDefault="00507729" w:rsidP="00F33142">
      <w:pPr>
        <w:numPr>
          <w:ilvl w:val="0"/>
          <w:numId w:val="66"/>
        </w:numPr>
        <w:tabs>
          <w:tab w:val="left" w:pos="280"/>
        </w:tabs>
        <w:ind w:left="280" w:hanging="274"/>
        <w:rPr>
          <w:rFonts w:eastAsia="Times New Roman"/>
          <w:sz w:val="28"/>
          <w:szCs w:val="28"/>
          <w:lang w:val="kk-KZ"/>
        </w:rPr>
      </w:pPr>
      <w:r w:rsidRPr="004823E7">
        <w:rPr>
          <w:rFonts w:eastAsia="Times New Roman"/>
          <w:sz w:val="28"/>
          <w:szCs w:val="28"/>
          <w:lang w:val="kk-KZ"/>
        </w:rPr>
        <w:t>Ағартушылық бағыт</w:t>
      </w:r>
    </w:p>
    <w:p w:rsidR="00507729" w:rsidRPr="004823E7" w:rsidRDefault="00507729" w:rsidP="00507729">
      <w:pPr>
        <w:spacing w:line="237" w:lineRule="auto"/>
        <w:ind w:right="220"/>
        <w:jc w:val="both"/>
        <w:rPr>
          <w:rFonts w:eastAsia="Times New Roman"/>
          <w:sz w:val="28"/>
          <w:szCs w:val="28"/>
          <w:lang w:val="kk-KZ"/>
        </w:rPr>
      </w:pPr>
      <w:r w:rsidRPr="004823E7">
        <w:rPr>
          <w:rFonts w:eastAsia="Times New Roman"/>
          <w:sz w:val="28"/>
          <w:szCs w:val="28"/>
          <w:lang w:val="kk-KZ"/>
        </w:rPr>
        <w:t>Білім беру ұйымдарында білім алушылардың психологиялық денсаулығын сақтау, қолайлы әлеуметтік – психологиялық жағдай жасау және білім беру үдерісіне қатысушыларға психологиялық қолдау көрсету мақсатында: 2022 – 2023 оқу жылының басында білім беру жүйесінде психологиялық жұмыстарды жүргізу барысында іс – әрекеттің 5 бағыты бойынша жылдық жоспар құрылды. Жоспар бойынша, психологиялық анықтау жұмысын жүргізу мақсатында мектептегі әр сыныптың оқушыларының тізімдері жасалды.</w:t>
      </w:r>
    </w:p>
    <w:p w:rsidR="00507729" w:rsidRPr="004823E7" w:rsidRDefault="00507729" w:rsidP="00507729">
      <w:pPr>
        <w:spacing w:line="237" w:lineRule="auto"/>
        <w:ind w:right="220"/>
        <w:rPr>
          <w:sz w:val="28"/>
          <w:szCs w:val="28"/>
          <w:lang w:val="kk-KZ"/>
        </w:rPr>
      </w:pPr>
      <w:r w:rsidRPr="004823E7">
        <w:rPr>
          <w:sz w:val="28"/>
          <w:szCs w:val="28"/>
          <w:lang w:val="kk-KZ"/>
        </w:rPr>
        <w:t>Оқушылардың арасында буллингтің алдын алу бойынша әлеуметтік бейнематериал түсірілді.</w:t>
      </w:r>
    </w:p>
    <w:p w:rsidR="00507729" w:rsidRPr="004823E7" w:rsidRDefault="00507729" w:rsidP="00507729">
      <w:pPr>
        <w:spacing w:line="237" w:lineRule="auto"/>
        <w:ind w:right="220"/>
        <w:jc w:val="both"/>
        <w:rPr>
          <w:sz w:val="28"/>
          <w:szCs w:val="28"/>
          <w:lang w:val="kk-KZ"/>
        </w:rPr>
      </w:pPr>
      <w:r w:rsidRPr="004823E7">
        <w:rPr>
          <w:sz w:val="28"/>
          <w:szCs w:val="28"/>
          <w:lang w:val="kk-KZ"/>
        </w:rPr>
        <w:t xml:space="preserve"> Бейнематериалда мектеп оқушыларының бір-бірімен қарым-қатынасы, буллингтің түрлері мен оның салдары көрсетіліп, оны болдырмау жолдары ұсынылады. Роликте балалардың эмоциялық хал-жағдайы, құрдастар арасындағы түсіністік пен қолдаудың маңызы көрініс табады.</w:t>
      </w:r>
    </w:p>
    <w:p w:rsidR="00507729" w:rsidRPr="004823E7" w:rsidRDefault="0071789B" w:rsidP="00507729">
      <w:pPr>
        <w:spacing w:line="237" w:lineRule="auto"/>
        <w:ind w:right="220"/>
        <w:rPr>
          <w:sz w:val="28"/>
          <w:szCs w:val="28"/>
          <w:lang w:val="kk-KZ"/>
        </w:rPr>
      </w:pPr>
      <w:hyperlink r:id="rId670" w:history="1">
        <w:r w:rsidR="00507729" w:rsidRPr="004823E7">
          <w:rPr>
            <w:rStyle w:val="ad"/>
            <w:sz w:val="28"/>
            <w:szCs w:val="28"/>
            <w:lang w:val="kk-KZ"/>
          </w:rPr>
          <w:t>https://www.instagram.com/reel/DOuqeE9iPUO/?igsh=YTRpbWRqMDZlaWZz</w:t>
        </w:r>
      </w:hyperlink>
    </w:p>
    <w:p w:rsidR="00507729" w:rsidRPr="004823E7" w:rsidRDefault="0071789B" w:rsidP="00507729">
      <w:pPr>
        <w:spacing w:line="236" w:lineRule="auto"/>
        <w:ind w:right="600"/>
        <w:rPr>
          <w:sz w:val="28"/>
          <w:szCs w:val="28"/>
          <w:lang w:val="kk-KZ"/>
        </w:rPr>
      </w:pPr>
      <w:hyperlink r:id="rId671" w:history="1">
        <w:r w:rsidR="00507729" w:rsidRPr="004823E7">
          <w:rPr>
            <w:rStyle w:val="ad"/>
            <w:sz w:val="28"/>
            <w:szCs w:val="28"/>
            <w:lang w:val="kk-KZ"/>
          </w:rPr>
          <w:t>https://www.instagram.com/reel/DOwAso0DJe3/?igsh=amdxNnA5amV3ZjB2</w:t>
        </w:r>
      </w:hyperlink>
      <w:r w:rsidR="00507729" w:rsidRPr="004823E7">
        <w:rPr>
          <w:sz w:val="28"/>
          <w:szCs w:val="28"/>
          <w:lang w:val="kk-KZ"/>
        </w:rPr>
        <w:t xml:space="preserve"> </w:t>
      </w:r>
    </w:p>
    <w:p w:rsidR="00507729" w:rsidRPr="004823E7" w:rsidRDefault="00507729" w:rsidP="00507729">
      <w:pPr>
        <w:spacing w:line="236" w:lineRule="auto"/>
        <w:ind w:right="600"/>
        <w:rPr>
          <w:sz w:val="20"/>
          <w:szCs w:val="20"/>
          <w:lang w:val="kk-KZ"/>
        </w:rPr>
      </w:pPr>
      <w:r w:rsidRPr="004823E7">
        <w:rPr>
          <w:rFonts w:eastAsia="Times New Roman"/>
          <w:b/>
          <w:bCs/>
          <w:sz w:val="28"/>
          <w:szCs w:val="28"/>
          <w:u w:val="single"/>
          <w:lang w:val="kk-KZ"/>
        </w:rPr>
        <w:t>Х. Педагог-психолог қызметін үйлестіру жолдары</w:t>
      </w:r>
    </w:p>
    <w:p w:rsidR="00507729" w:rsidRPr="004823E7" w:rsidRDefault="00507729" w:rsidP="00507729">
      <w:pPr>
        <w:spacing w:line="237" w:lineRule="auto"/>
        <w:ind w:right="480"/>
        <w:jc w:val="both"/>
        <w:rPr>
          <w:sz w:val="20"/>
          <w:szCs w:val="20"/>
          <w:lang w:val="kk-KZ"/>
        </w:rPr>
      </w:pPr>
      <w:r w:rsidRPr="004823E7">
        <w:rPr>
          <w:rFonts w:eastAsia="Times New Roman"/>
          <w:sz w:val="28"/>
          <w:szCs w:val="28"/>
          <w:lang w:val="kk-KZ"/>
        </w:rPr>
        <w:t>Мектептегі психологиялық қызметтің жұмыс жоспары оқу-тәрбие үрдісіне қатысты төмендегі топтармен жұмыс жүргізуді қарастырады: 1-11 сынып оқушылары, мектеп әкімшілігі және мұғалімдер, ата-аналар. Психологиялық қызмет барысында ағарту, кеңес беру, дамыту, түзету, бақылау бағыттары бойынша жүргізіледі.</w:t>
      </w:r>
    </w:p>
    <w:p w:rsidR="00507729" w:rsidRPr="004823E7" w:rsidRDefault="00507729" w:rsidP="00507729">
      <w:pPr>
        <w:spacing w:line="236" w:lineRule="auto"/>
        <w:ind w:right="500"/>
        <w:jc w:val="both"/>
        <w:rPr>
          <w:sz w:val="20"/>
          <w:szCs w:val="20"/>
          <w:lang w:val="kk-KZ"/>
        </w:rPr>
      </w:pPr>
      <w:r w:rsidRPr="004823E7">
        <w:rPr>
          <w:rFonts w:eastAsia="Times New Roman"/>
          <w:b/>
          <w:bCs/>
          <w:sz w:val="28"/>
          <w:szCs w:val="28"/>
          <w:lang w:val="kk-KZ"/>
        </w:rPr>
        <w:t>Мақсаты:</w:t>
      </w:r>
      <w:r w:rsidRPr="004823E7">
        <w:rPr>
          <w:rFonts w:eastAsia="Times New Roman"/>
          <w:sz w:val="28"/>
          <w:szCs w:val="28"/>
          <w:lang w:val="kk-KZ"/>
        </w:rPr>
        <w:t>оқушылардың толыққанды тұлғалық, әлеуметтік және интеллектуалдықдамуына ықпал ету. Білім беру процесінің барлық қатысушыларын дамудың әр түрлі кезеңдерінде сүйемелдеу.</w:t>
      </w:r>
    </w:p>
    <w:p w:rsidR="00507729" w:rsidRPr="004823E7" w:rsidRDefault="00507729" w:rsidP="00507729">
      <w:pPr>
        <w:rPr>
          <w:sz w:val="20"/>
          <w:szCs w:val="20"/>
          <w:lang w:val="kk-KZ"/>
        </w:rPr>
      </w:pPr>
      <w:r w:rsidRPr="004823E7">
        <w:rPr>
          <w:rFonts w:eastAsia="Times New Roman"/>
          <w:b/>
          <w:bCs/>
          <w:sz w:val="28"/>
          <w:szCs w:val="28"/>
          <w:lang w:val="kk-KZ"/>
        </w:rPr>
        <w:t>Міндеттері:</w:t>
      </w:r>
    </w:p>
    <w:p w:rsidR="00507729" w:rsidRPr="004823E7" w:rsidRDefault="00507729" w:rsidP="00F33142">
      <w:pPr>
        <w:pStyle w:val="a7"/>
        <w:numPr>
          <w:ilvl w:val="0"/>
          <w:numId w:val="150"/>
        </w:numPr>
        <w:tabs>
          <w:tab w:val="left" w:pos="1140"/>
        </w:tabs>
        <w:rPr>
          <w:rFonts w:eastAsia="Times New Roman"/>
          <w:sz w:val="28"/>
          <w:szCs w:val="28"/>
          <w:lang w:val="kk-KZ"/>
        </w:rPr>
      </w:pPr>
      <w:r w:rsidRPr="004823E7">
        <w:rPr>
          <w:rFonts w:eastAsia="Times New Roman"/>
          <w:sz w:val="28"/>
          <w:szCs w:val="28"/>
          <w:lang w:val="kk-KZ"/>
        </w:rPr>
        <w:lastRenderedPageBreak/>
        <w:t>Әр жас кезеңінде оқушылардың жеке басын қалыптастыруға ықпал ету;</w:t>
      </w:r>
    </w:p>
    <w:p w:rsidR="00507729" w:rsidRPr="004823E7" w:rsidRDefault="00507729" w:rsidP="00507729">
      <w:pPr>
        <w:spacing w:line="12" w:lineRule="exact"/>
        <w:rPr>
          <w:rFonts w:eastAsia="Times New Roman"/>
          <w:sz w:val="28"/>
          <w:szCs w:val="28"/>
          <w:lang w:val="kk-KZ"/>
        </w:rPr>
      </w:pPr>
    </w:p>
    <w:p w:rsidR="00507729" w:rsidRPr="004823E7" w:rsidRDefault="00507729" w:rsidP="00F33142">
      <w:pPr>
        <w:pStyle w:val="a7"/>
        <w:numPr>
          <w:ilvl w:val="0"/>
          <w:numId w:val="150"/>
        </w:numPr>
        <w:tabs>
          <w:tab w:val="left" w:pos="1061"/>
        </w:tabs>
        <w:spacing w:line="234" w:lineRule="auto"/>
        <w:ind w:right="500"/>
        <w:rPr>
          <w:rFonts w:eastAsia="Times New Roman"/>
          <w:sz w:val="26"/>
          <w:szCs w:val="26"/>
          <w:lang w:val="kk-KZ"/>
        </w:rPr>
      </w:pPr>
      <w:r w:rsidRPr="004823E7">
        <w:rPr>
          <w:rFonts w:eastAsia="Times New Roman"/>
          <w:sz w:val="28"/>
          <w:szCs w:val="28"/>
          <w:lang w:val="kk-KZ"/>
        </w:rPr>
        <w:t>Оқушылардың өзін-өзі бағалауына, мектептегі қорқыныш пен уайымнан арылуға көмектесу</w:t>
      </w:r>
      <w:r w:rsidRPr="004823E7">
        <w:rPr>
          <w:rFonts w:eastAsia="Times New Roman"/>
          <w:sz w:val="19"/>
          <w:szCs w:val="19"/>
          <w:lang w:val="kk-KZ"/>
        </w:rPr>
        <w:t>;</w:t>
      </w:r>
    </w:p>
    <w:p w:rsidR="00507729" w:rsidRPr="004823E7" w:rsidRDefault="00507729" w:rsidP="00507729">
      <w:pPr>
        <w:spacing w:line="15" w:lineRule="exact"/>
        <w:rPr>
          <w:rFonts w:eastAsia="Times New Roman"/>
          <w:sz w:val="26"/>
          <w:szCs w:val="26"/>
          <w:lang w:val="kk-KZ"/>
        </w:rPr>
      </w:pPr>
    </w:p>
    <w:p w:rsidR="00507729" w:rsidRPr="004823E7" w:rsidRDefault="00507729" w:rsidP="00F33142">
      <w:pPr>
        <w:numPr>
          <w:ilvl w:val="0"/>
          <w:numId w:val="150"/>
        </w:numPr>
        <w:tabs>
          <w:tab w:val="left" w:pos="1061"/>
        </w:tabs>
        <w:spacing w:line="234" w:lineRule="auto"/>
        <w:ind w:right="480"/>
        <w:rPr>
          <w:rFonts w:eastAsia="Times New Roman"/>
          <w:sz w:val="26"/>
          <w:szCs w:val="26"/>
          <w:lang w:val="kk-KZ"/>
        </w:rPr>
      </w:pPr>
      <w:r w:rsidRPr="004823E7">
        <w:rPr>
          <w:rFonts w:eastAsia="Times New Roman"/>
          <w:sz w:val="28"/>
          <w:szCs w:val="28"/>
          <w:lang w:val="kk-KZ"/>
        </w:rPr>
        <w:t>Оқушылардың танымдық және эмоционалды-еріктік салаларын дамытуға белсенді қатысу;</w:t>
      </w:r>
    </w:p>
    <w:p w:rsidR="00507729" w:rsidRPr="004823E7" w:rsidRDefault="00507729" w:rsidP="00507729">
      <w:pPr>
        <w:spacing w:line="15" w:lineRule="exact"/>
        <w:rPr>
          <w:rFonts w:eastAsia="Times New Roman"/>
          <w:sz w:val="26"/>
          <w:szCs w:val="26"/>
          <w:lang w:val="kk-KZ"/>
        </w:rPr>
      </w:pPr>
    </w:p>
    <w:p w:rsidR="00507729" w:rsidRPr="004823E7" w:rsidRDefault="00507729" w:rsidP="00F33142">
      <w:pPr>
        <w:numPr>
          <w:ilvl w:val="0"/>
          <w:numId w:val="150"/>
        </w:numPr>
        <w:tabs>
          <w:tab w:val="left" w:pos="1061"/>
        </w:tabs>
        <w:spacing w:line="237" w:lineRule="auto"/>
        <w:ind w:right="480"/>
        <w:jc w:val="both"/>
        <w:rPr>
          <w:rFonts w:eastAsia="Times New Roman"/>
          <w:sz w:val="26"/>
          <w:szCs w:val="26"/>
          <w:lang w:val="kk-KZ"/>
        </w:rPr>
      </w:pPr>
      <w:r w:rsidRPr="004823E7">
        <w:rPr>
          <w:rFonts w:eastAsia="Times New Roman"/>
          <w:sz w:val="28"/>
          <w:szCs w:val="28"/>
          <w:lang w:val="kk-KZ"/>
        </w:rPr>
        <w:t>Оқушылардың әрбір жас кезеңінде тұлғалық және зияткерлік жан-жақты дамуын, 1-сыныпқа қадам басу және мектептің әрбір жаңа деңгейіне көшу кезінде білім беру талаптарына сәтті бейімделуін қамтамасыз ету;</w:t>
      </w:r>
    </w:p>
    <w:p w:rsidR="00507729" w:rsidRPr="004823E7" w:rsidRDefault="00507729" w:rsidP="00507729">
      <w:pPr>
        <w:spacing w:line="13" w:lineRule="exact"/>
        <w:rPr>
          <w:rFonts w:eastAsia="Times New Roman"/>
          <w:sz w:val="26"/>
          <w:szCs w:val="26"/>
          <w:lang w:val="kk-KZ"/>
        </w:rPr>
      </w:pPr>
    </w:p>
    <w:p w:rsidR="00507729" w:rsidRPr="004823E7" w:rsidRDefault="00507729" w:rsidP="00F33142">
      <w:pPr>
        <w:numPr>
          <w:ilvl w:val="0"/>
          <w:numId w:val="150"/>
        </w:numPr>
        <w:tabs>
          <w:tab w:val="left" w:pos="1061"/>
        </w:tabs>
        <w:spacing w:line="234" w:lineRule="auto"/>
        <w:ind w:right="500"/>
        <w:rPr>
          <w:rFonts w:eastAsia="Times New Roman"/>
          <w:sz w:val="26"/>
          <w:szCs w:val="26"/>
          <w:lang w:val="kk-KZ"/>
        </w:rPr>
      </w:pPr>
      <w:r w:rsidRPr="004823E7">
        <w:rPr>
          <w:rFonts w:eastAsia="Times New Roman"/>
          <w:sz w:val="28"/>
          <w:szCs w:val="28"/>
          <w:lang w:val="kk-KZ"/>
        </w:rPr>
        <w:t>Оқушылардын салауатты өмір салтына деген көзқарасын қалыптастыруға ықпал ету;</w:t>
      </w:r>
    </w:p>
    <w:p w:rsidR="00507729" w:rsidRPr="004823E7" w:rsidRDefault="00507729" w:rsidP="00507729">
      <w:pPr>
        <w:spacing w:line="15" w:lineRule="exact"/>
        <w:rPr>
          <w:rFonts w:eastAsia="Times New Roman"/>
          <w:sz w:val="26"/>
          <w:szCs w:val="26"/>
          <w:lang w:val="kk-KZ"/>
        </w:rPr>
      </w:pPr>
    </w:p>
    <w:p w:rsidR="00507729" w:rsidRPr="004823E7" w:rsidRDefault="00507729" w:rsidP="00F33142">
      <w:pPr>
        <w:numPr>
          <w:ilvl w:val="0"/>
          <w:numId w:val="150"/>
        </w:numPr>
        <w:tabs>
          <w:tab w:val="left" w:pos="1061"/>
        </w:tabs>
        <w:spacing w:line="234" w:lineRule="auto"/>
        <w:ind w:right="500"/>
        <w:rPr>
          <w:rFonts w:eastAsia="Times New Roman"/>
          <w:sz w:val="26"/>
          <w:szCs w:val="26"/>
          <w:lang w:val="kk-KZ"/>
        </w:rPr>
      </w:pPr>
      <w:r w:rsidRPr="004823E7">
        <w:rPr>
          <w:rFonts w:eastAsia="Times New Roman"/>
          <w:sz w:val="28"/>
          <w:szCs w:val="28"/>
          <w:lang w:val="kk-KZ"/>
        </w:rPr>
        <w:t>ББМЖ және ҰБТ-ға психологиялық дайындық мәселелері бойынша оқушылармен және ата-аналармен жұмысты ұйымдастыру;</w:t>
      </w:r>
    </w:p>
    <w:p w:rsidR="00507729" w:rsidRPr="004823E7" w:rsidRDefault="00507729" w:rsidP="00507729">
      <w:pPr>
        <w:spacing w:line="4" w:lineRule="exact"/>
        <w:rPr>
          <w:rFonts w:eastAsia="Times New Roman"/>
          <w:sz w:val="26"/>
          <w:szCs w:val="26"/>
          <w:lang w:val="kk-KZ"/>
        </w:rPr>
      </w:pPr>
    </w:p>
    <w:p w:rsidR="00507729" w:rsidRPr="004823E7" w:rsidRDefault="00507729" w:rsidP="00F33142">
      <w:pPr>
        <w:numPr>
          <w:ilvl w:val="0"/>
          <w:numId w:val="150"/>
        </w:numPr>
        <w:tabs>
          <w:tab w:val="left" w:pos="1140"/>
        </w:tabs>
        <w:rPr>
          <w:rFonts w:eastAsia="Times New Roman"/>
          <w:sz w:val="28"/>
          <w:szCs w:val="28"/>
          <w:lang w:val="kk-KZ"/>
        </w:rPr>
      </w:pPr>
      <w:r w:rsidRPr="004823E7">
        <w:rPr>
          <w:rFonts w:eastAsia="Times New Roman"/>
          <w:sz w:val="28"/>
          <w:szCs w:val="28"/>
          <w:lang w:val="kk-KZ"/>
        </w:rPr>
        <w:t>Ерекше білімді қажет ететін білім алушыларға психологиялық қолдау көрсету.</w:t>
      </w:r>
    </w:p>
    <w:p w:rsidR="00507729" w:rsidRPr="004823E7" w:rsidRDefault="00507729" w:rsidP="00507729">
      <w:pPr>
        <w:tabs>
          <w:tab w:val="left" w:pos="1140"/>
        </w:tabs>
        <w:rPr>
          <w:rFonts w:eastAsia="Times New Roman"/>
          <w:sz w:val="28"/>
          <w:szCs w:val="28"/>
          <w:lang w:val="kk-KZ"/>
        </w:rPr>
      </w:pPr>
    </w:p>
    <w:p w:rsidR="00507729" w:rsidRPr="004823E7" w:rsidRDefault="00507729" w:rsidP="00507729">
      <w:pPr>
        <w:rPr>
          <w:rFonts w:eastAsia="Times New Roman"/>
          <w:sz w:val="28"/>
          <w:szCs w:val="28"/>
          <w:lang w:val="kk-KZ"/>
        </w:rPr>
      </w:pPr>
      <w:r w:rsidRPr="004823E7">
        <w:rPr>
          <w:rFonts w:eastAsia="Times New Roman"/>
          <w:b/>
          <w:bCs/>
          <w:sz w:val="28"/>
          <w:szCs w:val="28"/>
          <w:lang w:val="kk-KZ"/>
        </w:rPr>
        <w:t>Мектептегі психологиялық қызмет іс - әрекетінің бағыттары:</w:t>
      </w:r>
    </w:p>
    <w:p w:rsidR="00507729" w:rsidRPr="004823E7" w:rsidRDefault="00507729" w:rsidP="00F33142">
      <w:pPr>
        <w:numPr>
          <w:ilvl w:val="0"/>
          <w:numId w:val="150"/>
        </w:numPr>
        <w:tabs>
          <w:tab w:val="left" w:pos="280"/>
        </w:tabs>
        <w:rPr>
          <w:rFonts w:eastAsia="Times New Roman"/>
          <w:sz w:val="28"/>
          <w:szCs w:val="28"/>
          <w:lang w:val="kk-KZ"/>
        </w:rPr>
      </w:pPr>
      <w:r w:rsidRPr="004823E7">
        <w:rPr>
          <w:rFonts w:eastAsia="Times New Roman"/>
          <w:sz w:val="28"/>
          <w:szCs w:val="28"/>
          <w:lang w:val="kk-KZ"/>
        </w:rPr>
        <w:t>Психологиялық диагностика</w:t>
      </w:r>
    </w:p>
    <w:p w:rsidR="00507729" w:rsidRPr="004823E7" w:rsidRDefault="00507729" w:rsidP="00F33142">
      <w:pPr>
        <w:numPr>
          <w:ilvl w:val="0"/>
          <w:numId w:val="150"/>
        </w:numPr>
        <w:tabs>
          <w:tab w:val="left" w:pos="280"/>
        </w:tabs>
        <w:rPr>
          <w:rFonts w:eastAsia="Times New Roman"/>
          <w:sz w:val="28"/>
          <w:szCs w:val="28"/>
          <w:lang w:val="kk-KZ"/>
        </w:rPr>
      </w:pPr>
      <w:r w:rsidRPr="004823E7">
        <w:rPr>
          <w:rFonts w:eastAsia="Times New Roman"/>
          <w:sz w:val="28"/>
          <w:szCs w:val="28"/>
          <w:lang w:val="kk-KZ"/>
        </w:rPr>
        <w:t>Психологиялық түзету-дамыту жұмыстары</w:t>
      </w:r>
    </w:p>
    <w:p w:rsidR="00507729" w:rsidRPr="004823E7" w:rsidRDefault="00507729" w:rsidP="00F33142">
      <w:pPr>
        <w:numPr>
          <w:ilvl w:val="0"/>
          <w:numId w:val="150"/>
        </w:numPr>
        <w:tabs>
          <w:tab w:val="left" w:pos="280"/>
        </w:tabs>
        <w:rPr>
          <w:rFonts w:eastAsia="Times New Roman"/>
          <w:sz w:val="28"/>
          <w:szCs w:val="28"/>
          <w:lang w:val="kk-KZ"/>
        </w:rPr>
      </w:pPr>
      <w:r w:rsidRPr="004823E7">
        <w:rPr>
          <w:rFonts w:eastAsia="Times New Roman"/>
          <w:sz w:val="28"/>
          <w:szCs w:val="28"/>
          <w:lang w:val="kk-KZ"/>
        </w:rPr>
        <w:t>Психопрофилактикалық бағыт</w:t>
      </w:r>
    </w:p>
    <w:p w:rsidR="00507729" w:rsidRPr="004823E7" w:rsidRDefault="00507729" w:rsidP="00F33142">
      <w:pPr>
        <w:numPr>
          <w:ilvl w:val="0"/>
          <w:numId w:val="150"/>
        </w:numPr>
        <w:tabs>
          <w:tab w:val="left" w:pos="280"/>
        </w:tabs>
        <w:rPr>
          <w:rFonts w:eastAsia="Times New Roman"/>
          <w:sz w:val="28"/>
          <w:szCs w:val="28"/>
          <w:lang w:val="kk-KZ"/>
        </w:rPr>
      </w:pPr>
      <w:r w:rsidRPr="004823E7">
        <w:rPr>
          <w:rFonts w:eastAsia="Times New Roman"/>
          <w:sz w:val="28"/>
          <w:szCs w:val="28"/>
          <w:lang w:val="kk-KZ"/>
        </w:rPr>
        <w:t>Психологиялық кеңес беру</w:t>
      </w:r>
    </w:p>
    <w:p w:rsidR="00507729" w:rsidRPr="004823E7" w:rsidRDefault="00507729" w:rsidP="00F33142">
      <w:pPr>
        <w:numPr>
          <w:ilvl w:val="0"/>
          <w:numId w:val="150"/>
        </w:numPr>
        <w:tabs>
          <w:tab w:val="left" w:pos="280"/>
        </w:tabs>
        <w:rPr>
          <w:rFonts w:eastAsia="Times New Roman"/>
          <w:sz w:val="28"/>
          <w:szCs w:val="28"/>
          <w:lang w:val="kk-KZ"/>
        </w:rPr>
      </w:pPr>
      <w:r w:rsidRPr="004823E7">
        <w:rPr>
          <w:rFonts w:eastAsia="Times New Roman"/>
          <w:sz w:val="28"/>
          <w:szCs w:val="28"/>
          <w:lang w:val="kk-KZ"/>
        </w:rPr>
        <w:t>Ағартушылық бағыт</w:t>
      </w:r>
    </w:p>
    <w:p w:rsidR="00507729" w:rsidRPr="004823E7" w:rsidRDefault="00507729" w:rsidP="00507729">
      <w:pPr>
        <w:spacing w:line="237" w:lineRule="auto"/>
        <w:ind w:right="220"/>
        <w:jc w:val="both"/>
        <w:rPr>
          <w:sz w:val="20"/>
          <w:szCs w:val="20"/>
          <w:lang w:val="kk-KZ"/>
        </w:rPr>
      </w:pPr>
      <w:r w:rsidRPr="004823E7">
        <w:rPr>
          <w:rFonts w:eastAsia="Times New Roman"/>
          <w:sz w:val="28"/>
          <w:szCs w:val="28"/>
          <w:lang w:val="kk-KZ"/>
        </w:rPr>
        <w:t>Білім беру ұйымдарында білім алушылардың психологиялық денсаулығын сақтау, қолайлы әлеуметтік – психологиялық жағдай жасау және білім беру үдерісіне қатысушыларға психологиялық қолдау көрсету мақсатында: 2024 – 2025 оқу жылының басында білім беру жүйесінде психологиялық жұмыстарды жүргізу барысында іс – әрекеттің 5 бағыты бойынша жылдық жоспар құрылды. Жоспар бойынша, психологиялық анықтау жұмысын жүргізу мақсатында мектептегі әр сыныптың оқушыларының тізімдері жасалды.</w:t>
      </w:r>
    </w:p>
    <w:p w:rsidR="00507729" w:rsidRPr="004823E7" w:rsidRDefault="00507729" w:rsidP="00507729">
      <w:pPr>
        <w:spacing w:line="235" w:lineRule="auto"/>
        <w:ind w:left="860"/>
        <w:rPr>
          <w:sz w:val="20"/>
          <w:szCs w:val="20"/>
          <w:highlight w:val="yellow"/>
          <w:lang w:val="kk-KZ"/>
        </w:rPr>
      </w:pPr>
      <w:r w:rsidRPr="004823E7">
        <w:rPr>
          <w:rFonts w:eastAsia="Times New Roman"/>
          <w:b/>
          <w:bCs/>
          <w:sz w:val="28"/>
          <w:szCs w:val="28"/>
          <w:lang w:val="kk-KZ"/>
        </w:rPr>
        <w:t>Мектептің әлеуметтік паспорты</w:t>
      </w:r>
    </w:p>
    <w:p w:rsidR="00507729" w:rsidRPr="004823E7" w:rsidRDefault="00507729" w:rsidP="00507729">
      <w:pPr>
        <w:spacing w:line="23" w:lineRule="exact"/>
        <w:rPr>
          <w:sz w:val="20"/>
          <w:szCs w:val="20"/>
          <w:highlight w:val="yellow"/>
          <w:lang w:val="kk-KZ"/>
        </w:rPr>
      </w:pPr>
    </w:p>
    <w:tbl>
      <w:tblPr>
        <w:tblW w:w="10400" w:type="dxa"/>
        <w:tblInd w:w="-10" w:type="dxa"/>
        <w:tblLayout w:type="fixed"/>
        <w:tblCellMar>
          <w:left w:w="0" w:type="dxa"/>
          <w:right w:w="0" w:type="dxa"/>
        </w:tblCellMar>
        <w:tblLook w:val="04A0"/>
      </w:tblPr>
      <w:tblGrid>
        <w:gridCol w:w="709"/>
        <w:gridCol w:w="8691"/>
        <w:gridCol w:w="1000"/>
      </w:tblGrid>
      <w:tr w:rsidR="00507729" w:rsidRPr="004823E7" w:rsidTr="004F041F">
        <w:trPr>
          <w:trHeight w:val="334"/>
        </w:trPr>
        <w:tc>
          <w:tcPr>
            <w:tcW w:w="709" w:type="dxa"/>
            <w:tcBorders>
              <w:top w:val="single" w:sz="8" w:space="0" w:color="auto"/>
              <w:left w:val="single" w:sz="8" w:space="0" w:color="auto"/>
              <w:bottom w:val="single" w:sz="8" w:space="0" w:color="auto"/>
              <w:right w:val="single" w:sz="8" w:space="0" w:color="auto"/>
            </w:tcBorders>
            <w:vAlign w:val="bottom"/>
          </w:tcPr>
          <w:p w:rsidR="00507729" w:rsidRPr="004823E7" w:rsidRDefault="00507729" w:rsidP="00E80F6C">
            <w:pPr>
              <w:ind w:left="120"/>
              <w:rPr>
                <w:sz w:val="20"/>
                <w:szCs w:val="20"/>
                <w:lang w:val="kk-KZ"/>
              </w:rPr>
            </w:pPr>
            <w:r w:rsidRPr="004823E7">
              <w:rPr>
                <w:rFonts w:eastAsia="Times New Roman"/>
                <w:sz w:val="28"/>
                <w:szCs w:val="28"/>
                <w:lang w:val="kk-KZ"/>
              </w:rPr>
              <w:t>№</w:t>
            </w:r>
          </w:p>
        </w:tc>
        <w:tc>
          <w:tcPr>
            <w:tcW w:w="8691" w:type="dxa"/>
            <w:tcBorders>
              <w:top w:val="single" w:sz="8" w:space="0" w:color="auto"/>
              <w:bottom w:val="single" w:sz="8" w:space="0" w:color="auto"/>
              <w:right w:val="single" w:sz="8" w:space="0" w:color="auto"/>
            </w:tcBorders>
            <w:vAlign w:val="bottom"/>
          </w:tcPr>
          <w:p w:rsidR="00507729" w:rsidRPr="004823E7" w:rsidRDefault="00507729" w:rsidP="00E80F6C">
            <w:pPr>
              <w:ind w:left="80"/>
              <w:rPr>
                <w:sz w:val="20"/>
                <w:szCs w:val="20"/>
                <w:lang w:val="kk-KZ"/>
              </w:rPr>
            </w:pPr>
            <w:r w:rsidRPr="004823E7">
              <w:rPr>
                <w:rFonts w:eastAsia="Times New Roman"/>
                <w:b/>
                <w:bCs/>
                <w:sz w:val="28"/>
                <w:szCs w:val="28"/>
                <w:lang w:val="kk-KZ"/>
              </w:rPr>
              <w:t>Әлеуметтік санаттар</w:t>
            </w:r>
          </w:p>
        </w:tc>
        <w:tc>
          <w:tcPr>
            <w:tcW w:w="1000" w:type="dxa"/>
            <w:tcBorders>
              <w:top w:val="single" w:sz="8" w:space="0" w:color="auto"/>
              <w:bottom w:val="single" w:sz="8" w:space="0" w:color="auto"/>
              <w:right w:val="single" w:sz="8" w:space="0" w:color="auto"/>
            </w:tcBorders>
            <w:vAlign w:val="bottom"/>
          </w:tcPr>
          <w:p w:rsidR="00507729" w:rsidRPr="004823E7" w:rsidRDefault="00507729" w:rsidP="00E80F6C">
            <w:pPr>
              <w:jc w:val="center"/>
              <w:rPr>
                <w:sz w:val="20"/>
                <w:szCs w:val="20"/>
                <w:lang w:val="kk-KZ"/>
              </w:rPr>
            </w:pPr>
            <w:r w:rsidRPr="004823E7">
              <w:rPr>
                <w:rFonts w:eastAsia="Times New Roman"/>
                <w:b/>
                <w:bCs/>
                <w:w w:val="99"/>
                <w:sz w:val="28"/>
                <w:szCs w:val="28"/>
                <w:lang w:val="kk-KZ"/>
              </w:rPr>
              <w:t>Саны</w:t>
            </w:r>
          </w:p>
        </w:tc>
      </w:tr>
      <w:tr w:rsidR="00507729" w:rsidRPr="004823E7" w:rsidTr="004F041F">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1</w:t>
            </w:r>
          </w:p>
        </w:tc>
        <w:tc>
          <w:tcPr>
            <w:tcW w:w="8691"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Барлық оқушылар</w:t>
            </w:r>
          </w:p>
        </w:tc>
        <w:tc>
          <w:tcPr>
            <w:tcW w:w="1000"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rFonts w:eastAsia="Times New Roman"/>
                <w:w w:val="99"/>
                <w:sz w:val="28"/>
                <w:szCs w:val="28"/>
                <w:lang w:val="kk-KZ"/>
              </w:rPr>
              <w:t>241</w:t>
            </w:r>
          </w:p>
        </w:tc>
      </w:tr>
      <w:tr w:rsidR="00507729" w:rsidRPr="004823E7" w:rsidTr="004F041F">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2</w:t>
            </w:r>
          </w:p>
        </w:tc>
        <w:tc>
          <w:tcPr>
            <w:tcW w:w="8691"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Толық отбасында тәрбиеленіп отырған оқушылар</w:t>
            </w:r>
          </w:p>
        </w:tc>
        <w:tc>
          <w:tcPr>
            <w:tcW w:w="1000"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sz w:val="28"/>
                <w:szCs w:val="28"/>
                <w:lang w:val="kk-KZ"/>
              </w:rPr>
              <w:t>45</w:t>
            </w:r>
          </w:p>
        </w:tc>
      </w:tr>
      <w:tr w:rsidR="00507729" w:rsidRPr="004823E7" w:rsidTr="004F041F">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ind w:left="120"/>
              <w:rPr>
                <w:sz w:val="20"/>
                <w:szCs w:val="20"/>
                <w:lang w:val="kk-KZ"/>
              </w:rPr>
            </w:pPr>
            <w:r w:rsidRPr="004823E7">
              <w:rPr>
                <w:rFonts w:eastAsia="Times New Roman"/>
                <w:sz w:val="28"/>
                <w:szCs w:val="28"/>
                <w:lang w:val="kk-KZ"/>
              </w:rPr>
              <w:t>3</w:t>
            </w:r>
          </w:p>
        </w:tc>
        <w:tc>
          <w:tcPr>
            <w:tcW w:w="8691" w:type="dxa"/>
            <w:tcBorders>
              <w:bottom w:val="single" w:sz="8" w:space="0" w:color="auto"/>
              <w:right w:val="single" w:sz="8" w:space="0" w:color="auto"/>
            </w:tcBorders>
            <w:vAlign w:val="bottom"/>
          </w:tcPr>
          <w:p w:rsidR="00507729" w:rsidRPr="004823E7" w:rsidRDefault="00507729" w:rsidP="00E80F6C">
            <w:pPr>
              <w:spacing w:line="313" w:lineRule="exact"/>
              <w:ind w:left="80"/>
              <w:rPr>
                <w:sz w:val="20"/>
                <w:szCs w:val="20"/>
                <w:lang w:val="kk-KZ"/>
              </w:rPr>
            </w:pPr>
            <w:r w:rsidRPr="004823E7">
              <w:rPr>
                <w:rFonts w:eastAsia="Times New Roman"/>
                <w:sz w:val="28"/>
                <w:szCs w:val="28"/>
                <w:lang w:val="kk-KZ"/>
              </w:rPr>
              <w:t>Толық емес отбасында тәрбиеленіп отырған оқушылар</w:t>
            </w:r>
          </w:p>
        </w:tc>
        <w:tc>
          <w:tcPr>
            <w:tcW w:w="1000" w:type="dxa"/>
            <w:tcBorders>
              <w:bottom w:val="single" w:sz="8" w:space="0" w:color="auto"/>
              <w:right w:val="single" w:sz="8" w:space="0" w:color="auto"/>
            </w:tcBorders>
            <w:vAlign w:val="bottom"/>
          </w:tcPr>
          <w:p w:rsidR="00507729" w:rsidRPr="004823E7" w:rsidRDefault="00507729" w:rsidP="00E80F6C">
            <w:pPr>
              <w:spacing w:line="313" w:lineRule="exact"/>
              <w:jc w:val="center"/>
              <w:rPr>
                <w:sz w:val="28"/>
                <w:szCs w:val="28"/>
                <w:lang w:val="kk-KZ"/>
              </w:rPr>
            </w:pPr>
            <w:r w:rsidRPr="004823E7">
              <w:rPr>
                <w:sz w:val="28"/>
                <w:szCs w:val="28"/>
                <w:lang w:val="kk-KZ"/>
              </w:rPr>
              <w:t>42</w:t>
            </w:r>
          </w:p>
        </w:tc>
      </w:tr>
      <w:tr w:rsidR="00507729" w:rsidRPr="004823E7" w:rsidTr="004F041F">
        <w:trPr>
          <w:trHeight w:val="312"/>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4</w:t>
            </w:r>
          </w:p>
        </w:tc>
        <w:tc>
          <w:tcPr>
            <w:tcW w:w="8691"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Анасы жоқ балалар</w:t>
            </w:r>
          </w:p>
        </w:tc>
        <w:tc>
          <w:tcPr>
            <w:tcW w:w="1000"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lang w:val="kk-KZ"/>
              </w:rPr>
            </w:pPr>
            <w:r w:rsidRPr="004823E7">
              <w:rPr>
                <w:rFonts w:eastAsia="Times New Roman"/>
                <w:w w:val="99"/>
                <w:sz w:val="28"/>
                <w:szCs w:val="28"/>
                <w:lang w:val="kk-KZ"/>
              </w:rPr>
              <w:t>2</w:t>
            </w:r>
          </w:p>
        </w:tc>
      </w:tr>
      <w:tr w:rsidR="00507729" w:rsidRPr="004823E7" w:rsidTr="004F041F">
        <w:trPr>
          <w:trHeight w:val="315"/>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4" w:lineRule="exact"/>
              <w:ind w:left="120"/>
              <w:rPr>
                <w:sz w:val="20"/>
                <w:szCs w:val="20"/>
                <w:lang w:val="kk-KZ"/>
              </w:rPr>
            </w:pPr>
            <w:r w:rsidRPr="004823E7">
              <w:rPr>
                <w:rFonts w:eastAsia="Times New Roman"/>
                <w:sz w:val="28"/>
                <w:szCs w:val="28"/>
                <w:lang w:val="kk-KZ"/>
              </w:rPr>
              <w:t>5</w:t>
            </w:r>
          </w:p>
        </w:tc>
        <w:tc>
          <w:tcPr>
            <w:tcW w:w="8691" w:type="dxa"/>
            <w:tcBorders>
              <w:bottom w:val="single" w:sz="8" w:space="0" w:color="auto"/>
              <w:right w:val="single" w:sz="8" w:space="0" w:color="auto"/>
            </w:tcBorders>
            <w:vAlign w:val="bottom"/>
          </w:tcPr>
          <w:p w:rsidR="00507729" w:rsidRPr="004823E7" w:rsidRDefault="00507729" w:rsidP="00E80F6C">
            <w:pPr>
              <w:spacing w:line="314" w:lineRule="exact"/>
              <w:ind w:left="80"/>
              <w:rPr>
                <w:sz w:val="20"/>
                <w:szCs w:val="20"/>
                <w:highlight w:val="yellow"/>
                <w:lang w:val="kk-KZ"/>
              </w:rPr>
            </w:pPr>
            <w:r w:rsidRPr="004823E7">
              <w:rPr>
                <w:rFonts w:eastAsia="Times New Roman"/>
                <w:sz w:val="28"/>
                <w:szCs w:val="28"/>
                <w:lang w:val="kk-KZ"/>
              </w:rPr>
              <w:t>Әкесі жоқ балалар</w:t>
            </w:r>
          </w:p>
        </w:tc>
        <w:tc>
          <w:tcPr>
            <w:tcW w:w="1000" w:type="dxa"/>
            <w:tcBorders>
              <w:bottom w:val="single" w:sz="8" w:space="0" w:color="auto"/>
              <w:right w:val="single" w:sz="8" w:space="0" w:color="auto"/>
            </w:tcBorders>
            <w:vAlign w:val="bottom"/>
          </w:tcPr>
          <w:p w:rsidR="00507729" w:rsidRPr="004823E7" w:rsidRDefault="00507729" w:rsidP="00E80F6C">
            <w:pPr>
              <w:spacing w:line="314" w:lineRule="exact"/>
              <w:jc w:val="center"/>
              <w:rPr>
                <w:sz w:val="28"/>
                <w:szCs w:val="28"/>
                <w:highlight w:val="yellow"/>
                <w:lang w:val="kk-KZ"/>
              </w:rPr>
            </w:pPr>
            <w:r w:rsidRPr="004823E7">
              <w:rPr>
                <w:sz w:val="28"/>
                <w:szCs w:val="28"/>
                <w:lang w:val="kk-KZ"/>
              </w:rPr>
              <w:t>13</w:t>
            </w:r>
          </w:p>
        </w:tc>
      </w:tr>
      <w:tr w:rsidR="00507729" w:rsidRPr="004823E7" w:rsidTr="004F041F">
        <w:trPr>
          <w:trHeight w:val="311"/>
        </w:trPr>
        <w:tc>
          <w:tcPr>
            <w:tcW w:w="709" w:type="dxa"/>
            <w:tcBorders>
              <w:bottom w:val="single" w:sz="8" w:space="0" w:color="auto"/>
            </w:tcBorders>
            <w:vAlign w:val="bottom"/>
          </w:tcPr>
          <w:p w:rsidR="00507729" w:rsidRPr="004823E7" w:rsidRDefault="00507729" w:rsidP="00E80F6C">
            <w:pPr>
              <w:rPr>
                <w:sz w:val="24"/>
                <w:szCs w:val="24"/>
                <w:highlight w:val="yellow"/>
                <w:lang w:val="kk-KZ"/>
              </w:rPr>
            </w:pPr>
          </w:p>
        </w:tc>
        <w:tc>
          <w:tcPr>
            <w:tcW w:w="8691" w:type="dxa"/>
            <w:tcBorders>
              <w:bottom w:val="single" w:sz="8" w:space="0" w:color="auto"/>
            </w:tcBorders>
            <w:vAlign w:val="bottom"/>
          </w:tcPr>
          <w:p w:rsidR="00507729" w:rsidRPr="004823E7" w:rsidRDefault="00507729" w:rsidP="00E80F6C">
            <w:pPr>
              <w:rPr>
                <w:sz w:val="24"/>
                <w:szCs w:val="24"/>
                <w:highlight w:val="yellow"/>
                <w:lang w:val="kk-KZ"/>
              </w:rPr>
            </w:pPr>
          </w:p>
        </w:tc>
        <w:tc>
          <w:tcPr>
            <w:tcW w:w="1000" w:type="dxa"/>
            <w:tcBorders>
              <w:bottom w:val="single" w:sz="8" w:space="0" w:color="auto"/>
            </w:tcBorders>
            <w:vAlign w:val="bottom"/>
          </w:tcPr>
          <w:p w:rsidR="00507729" w:rsidRPr="004823E7" w:rsidRDefault="00507729" w:rsidP="00E80F6C">
            <w:pPr>
              <w:rPr>
                <w:sz w:val="24"/>
                <w:szCs w:val="24"/>
                <w:highlight w:val="yellow"/>
                <w:lang w:val="kk-KZ"/>
              </w:rPr>
            </w:pPr>
          </w:p>
        </w:tc>
      </w:tr>
      <w:tr w:rsidR="00507729" w:rsidRPr="004823E7" w:rsidTr="004F041F">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6</w:t>
            </w:r>
          </w:p>
        </w:tc>
        <w:tc>
          <w:tcPr>
            <w:tcW w:w="8691"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Көп балалы отбасы</w:t>
            </w:r>
          </w:p>
        </w:tc>
        <w:tc>
          <w:tcPr>
            <w:tcW w:w="1000"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8"/>
                <w:szCs w:val="28"/>
                <w:highlight w:val="yellow"/>
                <w:lang w:val="kk-KZ"/>
              </w:rPr>
            </w:pPr>
            <w:r w:rsidRPr="004823E7">
              <w:rPr>
                <w:sz w:val="28"/>
                <w:szCs w:val="28"/>
                <w:lang w:val="kk-KZ"/>
              </w:rPr>
              <w:t>56</w:t>
            </w:r>
          </w:p>
        </w:tc>
      </w:tr>
      <w:tr w:rsidR="00507729" w:rsidRPr="004823E7" w:rsidTr="004F041F">
        <w:trPr>
          <w:trHeight w:val="313"/>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7</w:t>
            </w:r>
          </w:p>
        </w:tc>
        <w:tc>
          <w:tcPr>
            <w:tcW w:w="8691"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Аз қамтамасыз етілген отбасы</w:t>
            </w:r>
          </w:p>
        </w:tc>
        <w:tc>
          <w:tcPr>
            <w:tcW w:w="1000"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8"/>
                <w:szCs w:val="28"/>
                <w:lang w:val="kk-KZ"/>
              </w:rPr>
            </w:pPr>
            <w:r w:rsidRPr="004823E7">
              <w:rPr>
                <w:sz w:val="28"/>
                <w:szCs w:val="28"/>
                <w:lang w:val="kk-KZ"/>
              </w:rPr>
              <w:t>26</w:t>
            </w:r>
          </w:p>
        </w:tc>
      </w:tr>
      <w:tr w:rsidR="00507729" w:rsidRPr="004823E7" w:rsidTr="004F041F">
        <w:trPr>
          <w:trHeight w:val="312"/>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8</w:t>
            </w:r>
          </w:p>
        </w:tc>
        <w:tc>
          <w:tcPr>
            <w:tcW w:w="8691"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Жетім балалар, ата-анасының қамқорлығынсыз қалған балалар</w:t>
            </w:r>
          </w:p>
        </w:tc>
        <w:tc>
          <w:tcPr>
            <w:tcW w:w="1000"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0</w:t>
            </w:r>
          </w:p>
        </w:tc>
      </w:tr>
      <w:tr w:rsidR="00507729" w:rsidRPr="004823E7" w:rsidTr="004F041F">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9</w:t>
            </w:r>
          </w:p>
        </w:tc>
        <w:tc>
          <w:tcPr>
            <w:tcW w:w="8691"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Мүгедек балалар, мүмкіндіктері шектеулі балалар</w:t>
            </w:r>
          </w:p>
        </w:tc>
        <w:tc>
          <w:tcPr>
            <w:tcW w:w="1000"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0</w:t>
            </w:r>
          </w:p>
        </w:tc>
      </w:tr>
      <w:tr w:rsidR="00507729" w:rsidRPr="004823E7" w:rsidTr="004F041F">
        <w:trPr>
          <w:trHeight w:val="312"/>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10</w:t>
            </w:r>
          </w:p>
        </w:tc>
        <w:tc>
          <w:tcPr>
            <w:tcW w:w="8691"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Азаматтығы жоқ білім алушылар</w:t>
            </w:r>
          </w:p>
        </w:tc>
        <w:tc>
          <w:tcPr>
            <w:tcW w:w="1000"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0</w:t>
            </w:r>
          </w:p>
        </w:tc>
      </w:tr>
      <w:tr w:rsidR="00507729" w:rsidRPr="004823E7" w:rsidTr="004F041F">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11</w:t>
            </w:r>
          </w:p>
        </w:tc>
        <w:tc>
          <w:tcPr>
            <w:tcW w:w="8691"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Басқа мемлекеттің азаматы болып табылатын білім алушылар</w:t>
            </w:r>
          </w:p>
        </w:tc>
        <w:tc>
          <w:tcPr>
            <w:tcW w:w="1000"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0</w:t>
            </w:r>
          </w:p>
        </w:tc>
      </w:tr>
      <w:tr w:rsidR="00507729" w:rsidRPr="004823E7" w:rsidTr="004F041F">
        <w:trPr>
          <w:trHeight w:val="312"/>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12</w:t>
            </w:r>
          </w:p>
        </w:tc>
        <w:tc>
          <w:tcPr>
            <w:tcW w:w="8691"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Кәмелетке толмағандар ісі жөніндегі бөлімде есепте тұрғандар</w:t>
            </w:r>
          </w:p>
        </w:tc>
        <w:tc>
          <w:tcPr>
            <w:tcW w:w="1000"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0</w:t>
            </w:r>
          </w:p>
        </w:tc>
      </w:tr>
      <w:tr w:rsidR="00507729" w:rsidRPr="004823E7" w:rsidTr="004F041F">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ind w:left="120"/>
              <w:rPr>
                <w:sz w:val="20"/>
                <w:szCs w:val="20"/>
                <w:lang w:val="kk-KZ"/>
              </w:rPr>
            </w:pPr>
            <w:r w:rsidRPr="004823E7">
              <w:rPr>
                <w:rFonts w:eastAsia="Times New Roman"/>
                <w:sz w:val="28"/>
                <w:szCs w:val="28"/>
                <w:lang w:val="kk-KZ"/>
              </w:rPr>
              <w:t>13</w:t>
            </w:r>
          </w:p>
        </w:tc>
        <w:tc>
          <w:tcPr>
            <w:tcW w:w="8691" w:type="dxa"/>
            <w:tcBorders>
              <w:bottom w:val="single" w:sz="8" w:space="0" w:color="auto"/>
              <w:right w:val="single" w:sz="8" w:space="0" w:color="auto"/>
            </w:tcBorders>
            <w:vAlign w:val="bottom"/>
          </w:tcPr>
          <w:p w:rsidR="00507729" w:rsidRPr="004823E7" w:rsidRDefault="00507729" w:rsidP="00E80F6C">
            <w:pPr>
              <w:spacing w:line="313" w:lineRule="exact"/>
              <w:ind w:left="80"/>
              <w:rPr>
                <w:sz w:val="20"/>
                <w:szCs w:val="20"/>
                <w:lang w:val="kk-KZ"/>
              </w:rPr>
            </w:pPr>
            <w:r w:rsidRPr="004823E7">
              <w:rPr>
                <w:rFonts w:eastAsia="Times New Roman"/>
                <w:sz w:val="28"/>
                <w:szCs w:val="28"/>
                <w:lang w:val="kk-KZ"/>
              </w:rPr>
              <w:t>Мектепішілік бақылау есебінде тұрғандар</w:t>
            </w:r>
          </w:p>
        </w:tc>
        <w:tc>
          <w:tcPr>
            <w:tcW w:w="1000" w:type="dxa"/>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9"/>
                <w:sz w:val="28"/>
                <w:szCs w:val="28"/>
                <w:lang w:val="kk-KZ"/>
              </w:rPr>
              <w:t>0</w:t>
            </w:r>
          </w:p>
        </w:tc>
      </w:tr>
      <w:tr w:rsidR="00507729" w:rsidRPr="004823E7" w:rsidTr="004F041F">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jc w:val="center"/>
              <w:rPr>
                <w:sz w:val="24"/>
                <w:szCs w:val="24"/>
                <w:lang w:val="kk-KZ"/>
              </w:rPr>
            </w:pPr>
            <w:r w:rsidRPr="004823E7">
              <w:rPr>
                <w:sz w:val="28"/>
                <w:szCs w:val="28"/>
                <w:lang w:val="kk-KZ"/>
              </w:rPr>
              <w:t>14</w:t>
            </w:r>
          </w:p>
        </w:tc>
        <w:tc>
          <w:tcPr>
            <w:tcW w:w="8691"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Ата-аналарының білімі:</w:t>
            </w:r>
          </w:p>
        </w:tc>
        <w:tc>
          <w:tcPr>
            <w:tcW w:w="1000" w:type="dxa"/>
            <w:tcBorders>
              <w:bottom w:val="single" w:sz="8" w:space="0" w:color="auto"/>
              <w:right w:val="single" w:sz="8" w:space="0" w:color="auto"/>
            </w:tcBorders>
            <w:vAlign w:val="bottom"/>
          </w:tcPr>
          <w:p w:rsidR="00507729" w:rsidRPr="004823E7" w:rsidRDefault="00507729" w:rsidP="00E80F6C">
            <w:pPr>
              <w:spacing w:line="264" w:lineRule="exact"/>
              <w:ind w:right="321"/>
              <w:jc w:val="right"/>
              <w:rPr>
                <w:sz w:val="28"/>
                <w:szCs w:val="28"/>
                <w:lang w:val="kk-KZ"/>
              </w:rPr>
            </w:pPr>
            <w:r w:rsidRPr="004823E7">
              <w:rPr>
                <w:sz w:val="28"/>
                <w:szCs w:val="28"/>
                <w:lang w:val="kk-KZ"/>
              </w:rPr>
              <w:t>106</w:t>
            </w:r>
          </w:p>
        </w:tc>
      </w:tr>
      <w:tr w:rsidR="00507729" w:rsidRPr="004823E7" w:rsidTr="004F041F">
        <w:trPr>
          <w:trHeight w:val="311"/>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0" w:lineRule="exact"/>
              <w:ind w:left="120"/>
              <w:rPr>
                <w:sz w:val="20"/>
                <w:szCs w:val="20"/>
                <w:lang w:val="kk-KZ"/>
              </w:rPr>
            </w:pPr>
            <w:r w:rsidRPr="004823E7">
              <w:rPr>
                <w:rFonts w:eastAsia="Times New Roman"/>
                <w:sz w:val="28"/>
                <w:szCs w:val="28"/>
                <w:lang w:val="kk-KZ"/>
              </w:rPr>
              <w:t>15</w:t>
            </w:r>
          </w:p>
        </w:tc>
        <w:tc>
          <w:tcPr>
            <w:tcW w:w="8691" w:type="dxa"/>
            <w:tcBorders>
              <w:bottom w:val="single" w:sz="8" w:space="0" w:color="auto"/>
              <w:right w:val="single" w:sz="8" w:space="0" w:color="auto"/>
            </w:tcBorders>
            <w:vAlign w:val="bottom"/>
          </w:tcPr>
          <w:p w:rsidR="00507729" w:rsidRPr="004823E7" w:rsidRDefault="00507729" w:rsidP="00E80F6C">
            <w:pPr>
              <w:spacing w:line="310" w:lineRule="exact"/>
              <w:ind w:left="80"/>
              <w:rPr>
                <w:sz w:val="20"/>
                <w:szCs w:val="20"/>
                <w:lang w:val="kk-KZ"/>
              </w:rPr>
            </w:pPr>
            <w:r w:rsidRPr="004823E7">
              <w:rPr>
                <w:rFonts w:eastAsia="Times New Roman"/>
                <w:sz w:val="28"/>
                <w:szCs w:val="28"/>
                <w:lang w:val="kk-KZ"/>
              </w:rPr>
              <w:t>Жоғары, жоғары білімнен кейінгі</w:t>
            </w:r>
          </w:p>
        </w:tc>
        <w:tc>
          <w:tcPr>
            <w:tcW w:w="1000" w:type="dxa"/>
            <w:tcBorders>
              <w:bottom w:val="single" w:sz="8" w:space="0" w:color="auto"/>
              <w:right w:val="single" w:sz="8" w:space="0" w:color="auto"/>
            </w:tcBorders>
            <w:vAlign w:val="bottom"/>
          </w:tcPr>
          <w:p w:rsidR="00507729" w:rsidRPr="004823E7" w:rsidRDefault="00507729" w:rsidP="00E80F6C">
            <w:pPr>
              <w:spacing w:line="310" w:lineRule="exact"/>
              <w:jc w:val="center"/>
              <w:rPr>
                <w:sz w:val="20"/>
                <w:szCs w:val="20"/>
                <w:lang w:val="kk-KZ"/>
              </w:rPr>
            </w:pPr>
            <w:r w:rsidRPr="004823E7">
              <w:rPr>
                <w:rFonts w:eastAsia="Times New Roman"/>
                <w:w w:val="99"/>
                <w:sz w:val="28"/>
                <w:szCs w:val="28"/>
                <w:lang w:val="kk-KZ"/>
              </w:rPr>
              <w:t>31</w:t>
            </w:r>
          </w:p>
        </w:tc>
      </w:tr>
      <w:tr w:rsidR="00507729" w:rsidRPr="004823E7" w:rsidTr="004F041F">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3" w:lineRule="exact"/>
              <w:ind w:left="120"/>
              <w:rPr>
                <w:sz w:val="20"/>
                <w:szCs w:val="20"/>
                <w:lang w:val="kk-KZ"/>
              </w:rPr>
            </w:pPr>
            <w:r w:rsidRPr="004823E7">
              <w:rPr>
                <w:rFonts w:eastAsia="Times New Roman"/>
                <w:sz w:val="28"/>
                <w:szCs w:val="28"/>
                <w:lang w:val="kk-KZ"/>
              </w:rPr>
              <w:t>16</w:t>
            </w:r>
          </w:p>
        </w:tc>
        <w:tc>
          <w:tcPr>
            <w:tcW w:w="8691" w:type="dxa"/>
            <w:tcBorders>
              <w:bottom w:val="single" w:sz="8" w:space="0" w:color="auto"/>
              <w:right w:val="single" w:sz="8" w:space="0" w:color="auto"/>
            </w:tcBorders>
            <w:vAlign w:val="bottom"/>
          </w:tcPr>
          <w:p w:rsidR="00507729" w:rsidRPr="004823E7" w:rsidRDefault="00507729" w:rsidP="00E80F6C">
            <w:pPr>
              <w:spacing w:line="313" w:lineRule="exact"/>
              <w:ind w:left="80"/>
              <w:rPr>
                <w:sz w:val="20"/>
                <w:szCs w:val="20"/>
                <w:lang w:val="kk-KZ"/>
              </w:rPr>
            </w:pPr>
            <w:r w:rsidRPr="004823E7">
              <w:rPr>
                <w:rFonts w:eastAsia="Times New Roman"/>
                <w:sz w:val="28"/>
                <w:szCs w:val="28"/>
                <w:lang w:val="kk-KZ"/>
              </w:rPr>
              <w:t>Техникалық және кәсіптік</w:t>
            </w:r>
          </w:p>
        </w:tc>
        <w:tc>
          <w:tcPr>
            <w:tcW w:w="1000" w:type="dxa"/>
            <w:tcBorders>
              <w:bottom w:val="single" w:sz="8" w:space="0" w:color="auto"/>
              <w:right w:val="single" w:sz="8" w:space="0" w:color="auto"/>
            </w:tcBorders>
            <w:vAlign w:val="bottom"/>
          </w:tcPr>
          <w:p w:rsidR="00507729" w:rsidRPr="004823E7" w:rsidRDefault="00507729" w:rsidP="00E80F6C">
            <w:pPr>
              <w:spacing w:line="313" w:lineRule="exact"/>
              <w:jc w:val="center"/>
              <w:rPr>
                <w:sz w:val="20"/>
                <w:szCs w:val="20"/>
                <w:lang w:val="kk-KZ"/>
              </w:rPr>
            </w:pPr>
            <w:r w:rsidRPr="004823E7">
              <w:rPr>
                <w:rFonts w:eastAsia="Times New Roman"/>
                <w:w w:val="99"/>
                <w:sz w:val="28"/>
                <w:szCs w:val="28"/>
                <w:lang w:val="kk-KZ"/>
              </w:rPr>
              <w:t>32</w:t>
            </w:r>
          </w:p>
        </w:tc>
      </w:tr>
      <w:tr w:rsidR="00507729" w:rsidRPr="004823E7" w:rsidTr="004F041F">
        <w:trPr>
          <w:trHeight w:val="314"/>
        </w:trPr>
        <w:tc>
          <w:tcPr>
            <w:tcW w:w="709" w:type="dxa"/>
            <w:tcBorders>
              <w:left w:val="single" w:sz="8" w:space="0" w:color="auto"/>
              <w:bottom w:val="single" w:sz="8" w:space="0" w:color="auto"/>
              <w:right w:val="single" w:sz="8" w:space="0" w:color="auto"/>
            </w:tcBorders>
            <w:vAlign w:val="bottom"/>
          </w:tcPr>
          <w:p w:rsidR="00507729" w:rsidRPr="004823E7" w:rsidRDefault="00507729" w:rsidP="00E80F6C">
            <w:pPr>
              <w:spacing w:line="312" w:lineRule="exact"/>
              <w:ind w:left="120"/>
              <w:rPr>
                <w:sz w:val="20"/>
                <w:szCs w:val="20"/>
                <w:lang w:val="kk-KZ"/>
              </w:rPr>
            </w:pPr>
            <w:r w:rsidRPr="004823E7">
              <w:rPr>
                <w:rFonts w:eastAsia="Times New Roman"/>
                <w:sz w:val="28"/>
                <w:szCs w:val="28"/>
                <w:lang w:val="kk-KZ"/>
              </w:rPr>
              <w:t>17</w:t>
            </w:r>
          </w:p>
        </w:tc>
        <w:tc>
          <w:tcPr>
            <w:tcW w:w="8691" w:type="dxa"/>
            <w:tcBorders>
              <w:bottom w:val="single" w:sz="8" w:space="0" w:color="auto"/>
              <w:right w:val="single" w:sz="8" w:space="0" w:color="auto"/>
            </w:tcBorders>
            <w:vAlign w:val="bottom"/>
          </w:tcPr>
          <w:p w:rsidR="00507729" w:rsidRPr="004823E7" w:rsidRDefault="00507729" w:rsidP="00E80F6C">
            <w:pPr>
              <w:spacing w:line="312" w:lineRule="exact"/>
              <w:ind w:left="80"/>
              <w:rPr>
                <w:sz w:val="20"/>
                <w:szCs w:val="20"/>
                <w:lang w:val="kk-KZ"/>
              </w:rPr>
            </w:pPr>
            <w:r w:rsidRPr="004823E7">
              <w:rPr>
                <w:rFonts w:eastAsia="Times New Roman"/>
                <w:sz w:val="28"/>
                <w:szCs w:val="28"/>
                <w:lang w:val="kk-KZ"/>
              </w:rPr>
              <w:t>Орта</w:t>
            </w:r>
          </w:p>
        </w:tc>
        <w:tc>
          <w:tcPr>
            <w:tcW w:w="1000" w:type="dxa"/>
            <w:tcBorders>
              <w:bottom w:val="single" w:sz="8" w:space="0" w:color="auto"/>
              <w:right w:val="single" w:sz="8" w:space="0" w:color="auto"/>
            </w:tcBorders>
            <w:vAlign w:val="bottom"/>
          </w:tcPr>
          <w:p w:rsidR="00507729" w:rsidRPr="004823E7" w:rsidRDefault="00507729" w:rsidP="00E80F6C">
            <w:pPr>
              <w:spacing w:line="312" w:lineRule="exact"/>
              <w:jc w:val="center"/>
              <w:rPr>
                <w:sz w:val="20"/>
                <w:szCs w:val="20"/>
                <w:lang w:val="kk-KZ"/>
              </w:rPr>
            </w:pPr>
            <w:r w:rsidRPr="004823E7">
              <w:rPr>
                <w:rFonts w:eastAsia="Times New Roman"/>
                <w:w w:val="99"/>
                <w:sz w:val="28"/>
                <w:szCs w:val="28"/>
                <w:lang w:val="kk-KZ"/>
              </w:rPr>
              <w:t>43</w:t>
            </w:r>
          </w:p>
        </w:tc>
      </w:tr>
    </w:tbl>
    <w:p w:rsidR="00507729" w:rsidRPr="004823E7" w:rsidRDefault="00507729" w:rsidP="00507729">
      <w:pPr>
        <w:jc w:val="both"/>
        <w:rPr>
          <w:sz w:val="20"/>
          <w:szCs w:val="20"/>
          <w:lang w:val="kk-KZ"/>
        </w:rPr>
      </w:pPr>
      <w:r w:rsidRPr="004823E7">
        <w:rPr>
          <w:rFonts w:eastAsia="Times New Roman"/>
          <w:sz w:val="28"/>
          <w:szCs w:val="28"/>
          <w:lang w:val="kk-KZ"/>
        </w:rPr>
        <w:lastRenderedPageBreak/>
        <w:t>Мектепте бір мезгіл тегін ыстық тамақпен қамтылған, көп балалы, толық емес және</w:t>
      </w:r>
      <w:r w:rsidRPr="004823E7">
        <w:rPr>
          <w:sz w:val="20"/>
          <w:szCs w:val="20"/>
          <w:lang w:val="kk-KZ"/>
        </w:rPr>
        <w:t xml:space="preserve"> </w:t>
      </w:r>
      <w:r w:rsidRPr="004823E7">
        <w:rPr>
          <w:rFonts w:eastAsia="Times New Roman"/>
          <w:sz w:val="28"/>
          <w:szCs w:val="28"/>
          <w:lang w:val="kk-KZ"/>
        </w:rPr>
        <w:t>қамқоршылық-қорғаншылықтағы  оқушылар саны – 58. Оқушылардың тиісті құжаттары</w:t>
      </w:r>
      <w:r w:rsidRPr="004823E7">
        <w:rPr>
          <w:sz w:val="20"/>
          <w:szCs w:val="20"/>
          <w:lang w:val="kk-KZ"/>
        </w:rPr>
        <w:t xml:space="preserve"> </w:t>
      </w:r>
      <w:r w:rsidRPr="004823E7">
        <w:rPr>
          <w:rFonts w:eastAsia="Times New Roman"/>
          <w:sz w:val="28"/>
          <w:szCs w:val="28"/>
          <w:lang w:val="kk-KZ"/>
        </w:rPr>
        <w:t>қыркүйек</w:t>
      </w:r>
      <w:r w:rsidRPr="004823E7">
        <w:rPr>
          <w:rFonts w:eastAsia="Times New Roman"/>
          <w:sz w:val="28"/>
          <w:szCs w:val="28"/>
          <w:lang w:val="kk-KZ"/>
        </w:rPr>
        <w:tab/>
        <w:t>айында</w:t>
      </w:r>
      <w:r w:rsidRPr="004823E7">
        <w:rPr>
          <w:rFonts w:eastAsia="Times New Roman"/>
          <w:sz w:val="28"/>
          <w:szCs w:val="28"/>
          <w:lang w:val="kk-KZ"/>
        </w:rPr>
        <w:tab/>
        <w:t>жинақталған,</w:t>
      </w:r>
      <w:r w:rsidRPr="004823E7">
        <w:rPr>
          <w:rFonts w:eastAsia="Times New Roman"/>
          <w:sz w:val="28"/>
          <w:szCs w:val="28"/>
          <w:lang w:val="kk-KZ"/>
        </w:rPr>
        <w:tab/>
        <w:t>тамақтану</w:t>
      </w:r>
      <w:r w:rsidRPr="004823E7">
        <w:rPr>
          <w:rFonts w:eastAsia="Times New Roman"/>
          <w:sz w:val="28"/>
          <w:szCs w:val="28"/>
          <w:lang w:val="kk-KZ"/>
        </w:rPr>
        <w:tab/>
        <w:t xml:space="preserve">мектеп директорымен бекітілген </w:t>
      </w:r>
      <w:r w:rsidRPr="004823E7">
        <w:rPr>
          <w:rFonts w:eastAsia="Times New Roman"/>
          <w:sz w:val="27"/>
          <w:szCs w:val="27"/>
          <w:lang w:val="kk-KZ"/>
        </w:rPr>
        <w:t>кесте</w:t>
      </w:r>
      <w:r w:rsidRPr="004823E7">
        <w:rPr>
          <w:sz w:val="20"/>
          <w:szCs w:val="20"/>
          <w:lang w:val="kk-KZ"/>
        </w:rPr>
        <w:t xml:space="preserve"> </w:t>
      </w:r>
      <w:r w:rsidRPr="004823E7">
        <w:rPr>
          <w:rFonts w:eastAsia="Times New Roman"/>
          <w:sz w:val="28"/>
          <w:szCs w:val="28"/>
          <w:lang w:val="kk-KZ"/>
        </w:rPr>
        <w:t xml:space="preserve">бойынша  жүргізілді.  Асханадағы  оқушылардың  дұрыс  тамақтануы  үнемі </w:t>
      </w:r>
      <w:r w:rsidRPr="004823E7">
        <w:rPr>
          <w:rFonts w:eastAsia="Times New Roman"/>
          <w:sz w:val="27"/>
          <w:szCs w:val="27"/>
          <w:lang w:val="kk-KZ"/>
        </w:rPr>
        <w:t xml:space="preserve">бақылауда. </w:t>
      </w:r>
      <w:r w:rsidRPr="004823E7">
        <w:rPr>
          <w:rFonts w:eastAsia="Times New Roman"/>
          <w:sz w:val="28"/>
          <w:szCs w:val="28"/>
          <w:lang w:val="kk-KZ"/>
        </w:rPr>
        <w:t>Ыстық</w:t>
      </w:r>
      <w:r w:rsidRPr="004823E7">
        <w:rPr>
          <w:rFonts w:eastAsia="Times New Roman"/>
          <w:sz w:val="28"/>
          <w:szCs w:val="28"/>
          <w:lang w:val="kk-KZ"/>
        </w:rPr>
        <w:tab/>
        <w:t>тамақтың</w:t>
      </w:r>
      <w:r w:rsidRPr="004823E7">
        <w:rPr>
          <w:rFonts w:eastAsia="Times New Roman"/>
          <w:sz w:val="28"/>
          <w:szCs w:val="28"/>
          <w:lang w:val="kk-KZ"/>
        </w:rPr>
        <w:tab/>
        <w:t>сапасы</w:t>
      </w:r>
      <w:r w:rsidRPr="004823E7">
        <w:rPr>
          <w:rFonts w:eastAsia="Times New Roman"/>
          <w:sz w:val="28"/>
          <w:szCs w:val="28"/>
          <w:lang w:val="kk-KZ"/>
        </w:rPr>
        <w:tab/>
        <w:t>және</w:t>
      </w:r>
      <w:r w:rsidRPr="004823E7">
        <w:rPr>
          <w:rFonts w:eastAsia="Times New Roman"/>
          <w:sz w:val="28"/>
          <w:szCs w:val="28"/>
          <w:lang w:val="kk-KZ"/>
        </w:rPr>
        <w:tab/>
        <w:t>ұйымдастырылуына</w:t>
      </w:r>
      <w:r w:rsidRPr="004823E7">
        <w:rPr>
          <w:rFonts w:eastAsia="Times New Roman"/>
          <w:sz w:val="28"/>
          <w:szCs w:val="28"/>
          <w:lang w:val="kk-KZ"/>
        </w:rPr>
        <w:tab/>
        <w:t>бақылауды арнайы бракеражды комиссия жүзеге асырды.</w:t>
      </w:r>
    </w:p>
    <w:p w:rsidR="00507729" w:rsidRPr="004823E7" w:rsidRDefault="00507729" w:rsidP="00507729">
      <w:pPr>
        <w:rPr>
          <w:sz w:val="20"/>
          <w:szCs w:val="20"/>
          <w:lang w:val="kk-KZ"/>
        </w:rPr>
      </w:pPr>
      <w:r w:rsidRPr="004823E7">
        <w:rPr>
          <w:rFonts w:eastAsia="Times New Roman"/>
          <w:sz w:val="28"/>
          <w:szCs w:val="28"/>
          <w:lang w:val="kk-KZ"/>
        </w:rPr>
        <w:t>Комиссия құрамы :</w:t>
      </w:r>
    </w:p>
    <w:p w:rsidR="00507729" w:rsidRPr="004823E7" w:rsidRDefault="00507729" w:rsidP="00507729">
      <w:pPr>
        <w:spacing w:line="2" w:lineRule="exact"/>
        <w:rPr>
          <w:sz w:val="20"/>
          <w:szCs w:val="20"/>
          <w:highlight w:val="yellow"/>
          <w:lang w:val="kk-KZ"/>
        </w:rPr>
      </w:pPr>
    </w:p>
    <w:p w:rsidR="00507729" w:rsidRPr="004823E7" w:rsidRDefault="00507729" w:rsidP="00507729">
      <w:pPr>
        <w:ind w:left="780"/>
        <w:rPr>
          <w:sz w:val="20"/>
          <w:szCs w:val="20"/>
          <w:lang w:val="kk-KZ"/>
        </w:rPr>
      </w:pPr>
      <w:r w:rsidRPr="004823E7">
        <w:rPr>
          <w:rFonts w:eastAsia="Times New Roman"/>
          <w:sz w:val="28"/>
          <w:szCs w:val="28"/>
          <w:lang w:val="kk-KZ"/>
        </w:rPr>
        <w:t>1.Бейсембаева М.Е. - комиссия төрағасы,мектеп директоры</w:t>
      </w:r>
    </w:p>
    <w:p w:rsidR="00507729" w:rsidRPr="004823E7" w:rsidRDefault="00507729" w:rsidP="00507729">
      <w:pPr>
        <w:ind w:left="780"/>
        <w:rPr>
          <w:sz w:val="20"/>
          <w:szCs w:val="20"/>
          <w:lang w:val="kk-KZ"/>
        </w:rPr>
      </w:pPr>
      <w:r w:rsidRPr="004823E7">
        <w:rPr>
          <w:rFonts w:eastAsia="Times New Roman"/>
          <w:sz w:val="28"/>
          <w:szCs w:val="28"/>
          <w:lang w:val="kk-KZ"/>
        </w:rPr>
        <w:t>2.Жумукбаева К.С. – ДТЖО</w:t>
      </w:r>
    </w:p>
    <w:p w:rsidR="00507729" w:rsidRPr="004823E7" w:rsidRDefault="00507729" w:rsidP="00507729">
      <w:pPr>
        <w:ind w:left="720"/>
        <w:rPr>
          <w:rFonts w:eastAsia="Times New Roman"/>
          <w:sz w:val="28"/>
          <w:szCs w:val="28"/>
          <w:lang w:val="kk-KZ"/>
        </w:rPr>
      </w:pPr>
      <w:r w:rsidRPr="004823E7">
        <w:rPr>
          <w:rFonts w:eastAsia="Times New Roman"/>
          <w:sz w:val="28"/>
          <w:szCs w:val="28"/>
          <w:lang w:val="kk-KZ"/>
        </w:rPr>
        <w:t xml:space="preserve">3. Ахметкалиева Л.С.  – мектеп медбикесі </w:t>
      </w:r>
    </w:p>
    <w:p w:rsidR="00507729" w:rsidRPr="004823E7" w:rsidRDefault="00507729" w:rsidP="00507729">
      <w:pPr>
        <w:ind w:left="720"/>
        <w:rPr>
          <w:sz w:val="20"/>
          <w:szCs w:val="20"/>
          <w:lang w:val="kk-KZ"/>
        </w:rPr>
      </w:pPr>
      <w:r w:rsidRPr="004823E7">
        <w:rPr>
          <w:rFonts w:eastAsia="Times New Roman"/>
          <w:sz w:val="28"/>
          <w:szCs w:val="28"/>
          <w:lang w:val="kk-KZ"/>
        </w:rPr>
        <w:t>4. Нуркенова Ж.М. - аспазшы</w:t>
      </w:r>
    </w:p>
    <w:p w:rsidR="00507729" w:rsidRPr="004823E7" w:rsidRDefault="00507729" w:rsidP="00507729">
      <w:pPr>
        <w:ind w:left="720"/>
        <w:rPr>
          <w:sz w:val="20"/>
          <w:szCs w:val="20"/>
          <w:lang w:val="kk-KZ"/>
        </w:rPr>
      </w:pPr>
      <w:r w:rsidRPr="004823E7">
        <w:rPr>
          <w:rFonts w:eastAsia="Times New Roman"/>
          <w:sz w:val="28"/>
          <w:szCs w:val="28"/>
          <w:lang w:val="kk-KZ"/>
        </w:rPr>
        <w:t>5.Кушербаева А – ата-ана</w:t>
      </w:r>
    </w:p>
    <w:p w:rsidR="00507729" w:rsidRPr="004823E7" w:rsidRDefault="00507729" w:rsidP="00507729">
      <w:pPr>
        <w:spacing w:line="239" w:lineRule="auto"/>
        <w:ind w:left="720"/>
        <w:rPr>
          <w:rFonts w:eastAsia="Times New Roman"/>
          <w:sz w:val="28"/>
          <w:szCs w:val="28"/>
          <w:lang w:val="kk-KZ"/>
        </w:rPr>
      </w:pPr>
      <w:r w:rsidRPr="004823E7">
        <w:rPr>
          <w:rFonts w:eastAsia="Times New Roman"/>
          <w:sz w:val="28"/>
          <w:szCs w:val="28"/>
          <w:lang w:val="kk-KZ"/>
        </w:rPr>
        <w:t xml:space="preserve">6.Альменова Г. – қамқоршылық кеңестің төрайымы. </w:t>
      </w:r>
    </w:p>
    <w:p w:rsidR="00507729" w:rsidRPr="004823E7" w:rsidRDefault="00507729" w:rsidP="00507729">
      <w:pPr>
        <w:spacing w:line="239" w:lineRule="auto"/>
        <w:jc w:val="both"/>
        <w:rPr>
          <w:rFonts w:eastAsia="Times New Roman"/>
          <w:sz w:val="28"/>
          <w:szCs w:val="28"/>
          <w:lang w:val="kk-KZ"/>
        </w:rPr>
      </w:pPr>
      <w:r w:rsidRPr="004823E7">
        <w:rPr>
          <w:rFonts w:eastAsia="Times New Roman"/>
          <w:sz w:val="28"/>
          <w:szCs w:val="28"/>
          <w:lang w:val="kk-KZ"/>
        </w:rPr>
        <w:t>2025-2026 оқу жылы барысында «Мектепке жол» акциясын ұйымдастыру бойынша жүргізілетін іс-шаралар жоспары жасалып жұмыстар жүргізілді. 2022 жылғы 01 тамыз және 30 қыркүйек аралығында Балалар жылын іске асыру шеңберінде өтетін «Мектепке жол» республикалық акциясы бойынша көмектер көрсетілді.</w:t>
      </w:r>
    </w:p>
    <w:p w:rsidR="00507729" w:rsidRPr="004823E7" w:rsidRDefault="00507729" w:rsidP="00507729">
      <w:pPr>
        <w:rPr>
          <w:b/>
          <w:sz w:val="20"/>
          <w:szCs w:val="20"/>
          <w:lang w:val="kk-KZ"/>
        </w:rPr>
      </w:pPr>
      <w:r w:rsidRPr="004823E7">
        <w:rPr>
          <w:rFonts w:eastAsia="Times New Roman"/>
          <w:b/>
          <w:sz w:val="28"/>
          <w:szCs w:val="28"/>
          <w:u w:val="single"/>
          <w:lang w:val="kk-KZ"/>
        </w:rPr>
        <w:t>ХІ. Кәсіптік бағдар беру жұмысын үйлестіру тиімділігі</w:t>
      </w:r>
    </w:p>
    <w:p w:rsidR="00507729" w:rsidRPr="004823E7" w:rsidRDefault="00507729" w:rsidP="00507729">
      <w:pPr>
        <w:spacing w:line="13"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"Кәсіптік бағдар беру жұмысын ұйымдастыру оқу-тәрбие жұмысының құрылымындағы бағыттардың бірі болып табылады жәнебілім беру процесінің барлық қатысушыларының кәсіби өзін-өзі анықтау мәселелерінде әлеуметтік кепілдіктерді қамтамасыз етуге бағытталған.</w:t>
      </w:r>
    </w:p>
    <w:p w:rsidR="00507729" w:rsidRPr="004823E7" w:rsidRDefault="00507729" w:rsidP="00507729">
      <w:pPr>
        <w:spacing w:line="18" w:lineRule="exact"/>
        <w:rPr>
          <w:sz w:val="20"/>
          <w:szCs w:val="20"/>
          <w:lang w:val="kk-KZ"/>
        </w:rPr>
      </w:pPr>
    </w:p>
    <w:p w:rsidR="00507729" w:rsidRPr="004823E7" w:rsidRDefault="00507729" w:rsidP="00507729">
      <w:pPr>
        <w:spacing w:line="236" w:lineRule="auto"/>
        <w:ind w:right="20"/>
        <w:rPr>
          <w:sz w:val="20"/>
          <w:szCs w:val="20"/>
          <w:lang w:val="kk-KZ"/>
        </w:rPr>
      </w:pPr>
      <w:r w:rsidRPr="004823E7">
        <w:rPr>
          <w:rFonts w:eastAsia="Times New Roman"/>
          <w:sz w:val="28"/>
          <w:szCs w:val="28"/>
          <w:lang w:val="kk-KZ"/>
        </w:rPr>
        <w:t>Мектепте ағымдағы оқу жылына мектептің жұмыс жоспарының бір бөлігі болып табылатын кәсіби бағдар беру жұмысының жоспары бекітілді. Кәсіптік бағдар беру жұмысының міндеттері:</w:t>
      </w:r>
    </w:p>
    <w:p w:rsidR="00507729" w:rsidRPr="004823E7" w:rsidRDefault="00507729" w:rsidP="00507729">
      <w:pPr>
        <w:spacing w:line="4" w:lineRule="exact"/>
        <w:rPr>
          <w:sz w:val="20"/>
          <w:szCs w:val="20"/>
          <w:lang w:val="kk-KZ"/>
        </w:rPr>
      </w:pPr>
    </w:p>
    <w:p w:rsidR="00507729" w:rsidRPr="004823E7" w:rsidRDefault="00507729" w:rsidP="00F33142">
      <w:pPr>
        <w:numPr>
          <w:ilvl w:val="0"/>
          <w:numId w:val="70"/>
        </w:numPr>
        <w:tabs>
          <w:tab w:val="left" w:pos="280"/>
        </w:tabs>
        <w:ind w:left="280" w:hanging="274"/>
        <w:rPr>
          <w:rFonts w:eastAsia="Times New Roman"/>
          <w:color w:val="3C3C3C"/>
          <w:sz w:val="28"/>
          <w:szCs w:val="28"/>
          <w:lang w:val="kk-KZ"/>
        </w:rPr>
      </w:pPr>
      <w:r w:rsidRPr="004823E7">
        <w:rPr>
          <w:rFonts w:eastAsia="Times New Roman"/>
          <w:sz w:val="28"/>
          <w:szCs w:val="28"/>
          <w:lang w:val="kk-KZ"/>
        </w:rPr>
        <w:t>Оқушыларға кәсіптік өзін-өзі айқындауды шешуде көмек көрсету;</w:t>
      </w:r>
    </w:p>
    <w:p w:rsidR="00507729" w:rsidRPr="004823E7" w:rsidRDefault="00507729" w:rsidP="00507729">
      <w:pPr>
        <w:spacing w:line="13" w:lineRule="exact"/>
        <w:rPr>
          <w:rFonts w:eastAsia="Times New Roman"/>
          <w:color w:val="3C3C3C"/>
          <w:sz w:val="28"/>
          <w:szCs w:val="28"/>
          <w:lang w:val="kk-KZ"/>
        </w:rPr>
      </w:pPr>
    </w:p>
    <w:p w:rsidR="00507729" w:rsidRPr="004823E7" w:rsidRDefault="00507729" w:rsidP="00F33142">
      <w:pPr>
        <w:numPr>
          <w:ilvl w:val="0"/>
          <w:numId w:val="70"/>
        </w:numPr>
        <w:tabs>
          <w:tab w:val="left" w:pos="283"/>
        </w:tabs>
        <w:spacing w:line="234" w:lineRule="auto"/>
        <w:ind w:right="820" w:firstLine="6"/>
        <w:rPr>
          <w:rFonts w:eastAsia="Times New Roman"/>
          <w:color w:val="3C3C3C"/>
          <w:sz w:val="28"/>
          <w:szCs w:val="28"/>
          <w:lang w:val="kk-KZ"/>
        </w:rPr>
      </w:pPr>
      <w:r w:rsidRPr="004823E7">
        <w:rPr>
          <w:rFonts w:eastAsia="Times New Roman"/>
          <w:sz w:val="28"/>
          <w:szCs w:val="28"/>
          <w:lang w:val="kk-KZ"/>
        </w:rPr>
        <w:t>Олардың құндылықтық бағдарларын, қабілеттері мен мүмкіндіктерін, өмірлік жоспарлары мен перспективаларын ескере отырып,</w:t>
      </w:r>
    </w:p>
    <w:p w:rsidR="00507729" w:rsidRPr="004823E7" w:rsidRDefault="00507729" w:rsidP="00507729">
      <w:pPr>
        <w:spacing w:line="15" w:lineRule="exact"/>
        <w:rPr>
          <w:rFonts w:eastAsia="Times New Roman"/>
          <w:color w:val="3C3C3C"/>
          <w:sz w:val="28"/>
          <w:szCs w:val="28"/>
          <w:lang w:val="kk-KZ"/>
        </w:rPr>
      </w:pPr>
    </w:p>
    <w:p w:rsidR="00507729" w:rsidRPr="004823E7" w:rsidRDefault="00507729" w:rsidP="00F33142">
      <w:pPr>
        <w:numPr>
          <w:ilvl w:val="0"/>
          <w:numId w:val="70"/>
        </w:numPr>
        <w:tabs>
          <w:tab w:val="left" w:pos="283"/>
        </w:tabs>
        <w:spacing w:line="246" w:lineRule="auto"/>
        <w:ind w:right="1760" w:firstLine="6"/>
        <w:rPr>
          <w:rFonts w:eastAsia="Times New Roman"/>
          <w:color w:val="3C3C3C"/>
          <w:sz w:val="27"/>
          <w:szCs w:val="27"/>
          <w:lang w:val="kk-KZ"/>
        </w:rPr>
      </w:pPr>
      <w:r w:rsidRPr="004823E7">
        <w:rPr>
          <w:rFonts w:eastAsia="Times New Roman"/>
          <w:sz w:val="27"/>
          <w:szCs w:val="27"/>
          <w:lang w:val="kk-KZ"/>
        </w:rPr>
        <w:t>кәсіптерді дербес және саналы таңдауын қалыптастыруға ықпал ету. Оқушылармен және олардың ата-аналарымен жұмыстың негізгі бағыттары</w:t>
      </w:r>
      <w:r w:rsidRPr="004823E7">
        <w:rPr>
          <w:rFonts w:eastAsia="Times New Roman"/>
          <w:color w:val="3C3C3C"/>
          <w:sz w:val="27"/>
          <w:szCs w:val="27"/>
          <w:lang w:val="kk-KZ"/>
        </w:rPr>
        <w:t>:</w:t>
      </w:r>
    </w:p>
    <w:p w:rsidR="00507729" w:rsidRPr="004823E7" w:rsidRDefault="00507729" w:rsidP="00507729">
      <w:pPr>
        <w:spacing w:line="6" w:lineRule="exact"/>
        <w:rPr>
          <w:rFonts w:eastAsia="Times New Roman"/>
          <w:color w:val="3C3C3C"/>
          <w:sz w:val="27"/>
          <w:szCs w:val="27"/>
          <w:lang w:val="kk-KZ"/>
        </w:rPr>
      </w:pPr>
    </w:p>
    <w:p w:rsidR="00507729" w:rsidRPr="004823E7" w:rsidRDefault="00507729" w:rsidP="00507729">
      <w:pPr>
        <w:spacing w:line="237" w:lineRule="auto"/>
        <w:rPr>
          <w:rFonts w:eastAsia="Times New Roman"/>
          <w:color w:val="3C3C3C"/>
          <w:sz w:val="27"/>
          <w:szCs w:val="27"/>
          <w:lang w:val="kk-KZ"/>
        </w:rPr>
      </w:pPr>
      <w:r w:rsidRPr="004823E7">
        <w:rPr>
          <w:rFonts w:eastAsia="Times New Roman"/>
          <w:sz w:val="28"/>
          <w:szCs w:val="28"/>
          <w:lang w:val="kk-KZ"/>
        </w:rPr>
        <w:t>Мамандарды тарту арқылы оқушылардың кәсіби маңызды қасиеттерін диагностикалаудың қазіргі заманғы әдістері мен құралдарын қолдану; Мамандық таңдау мәселелері бойынша педагог-психологтың қатысуымен оқушыларға ұжымдық және жеке кеңес беруі;</w:t>
      </w:r>
    </w:p>
    <w:p w:rsidR="00507729" w:rsidRPr="004823E7" w:rsidRDefault="00507729" w:rsidP="00507729">
      <w:pPr>
        <w:spacing w:line="17" w:lineRule="exact"/>
        <w:rPr>
          <w:rFonts w:eastAsia="Times New Roman"/>
          <w:color w:val="3C3C3C"/>
          <w:sz w:val="27"/>
          <w:szCs w:val="27"/>
          <w:lang w:val="kk-KZ"/>
        </w:rPr>
      </w:pPr>
    </w:p>
    <w:p w:rsidR="00507729" w:rsidRPr="004823E7" w:rsidRDefault="00507729" w:rsidP="00507729">
      <w:pPr>
        <w:rPr>
          <w:rFonts w:eastAsia="Times New Roman"/>
          <w:color w:val="3C3C3C"/>
          <w:sz w:val="27"/>
          <w:szCs w:val="27"/>
          <w:lang w:val="kk-KZ"/>
        </w:rPr>
      </w:pPr>
      <w:r w:rsidRPr="004823E7">
        <w:rPr>
          <w:rFonts w:eastAsia="Times New Roman"/>
          <w:sz w:val="28"/>
          <w:szCs w:val="28"/>
          <w:lang w:val="kk-KZ"/>
        </w:rPr>
        <w:t>Кәсіппен танысу және еңбекті ұйымдастыру мақсатында кәсіпорындарға экскурсиялар ұйымдастыру; Оқу орындарының өкілдерімен кездесулер ұйымдастыру; Оқу орындарының Ашық есік күндерін өткізу;</w:t>
      </w:r>
    </w:p>
    <w:p w:rsidR="00507729" w:rsidRPr="004823E7" w:rsidRDefault="00507729" w:rsidP="00507729">
      <w:pPr>
        <w:spacing w:line="234" w:lineRule="auto"/>
        <w:rPr>
          <w:rFonts w:eastAsia="Times New Roman"/>
          <w:color w:val="3C3C3C"/>
          <w:sz w:val="27"/>
          <w:szCs w:val="27"/>
          <w:lang w:val="kk-KZ"/>
        </w:rPr>
      </w:pPr>
      <w:r w:rsidRPr="004823E7">
        <w:rPr>
          <w:rFonts w:eastAsia="Times New Roman"/>
          <w:b/>
          <w:bCs/>
          <w:sz w:val="28"/>
          <w:szCs w:val="28"/>
          <w:lang w:val="kk-KZ"/>
        </w:rPr>
        <w:t>2026-2027 оқу жылы бойынша тәрбие жұмысына талдау жұмыстарын жүргізу төмендегі бағыттар негізінде айқындалады</w:t>
      </w:r>
    </w:p>
    <w:p w:rsidR="00507729" w:rsidRPr="004823E7" w:rsidRDefault="00507729" w:rsidP="00507729">
      <w:pPr>
        <w:spacing w:line="17" w:lineRule="exact"/>
        <w:rPr>
          <w:rFonts w:eastAsia="Times New Roman"/>
          <w:color w:val="3C3C3C"/>
          <w:sz w:val="27"/>
          <w:szCs w:val="27"/>
          <w:lang w:val="kk-KZ"/>
        </w:rPr>
      </w:pPr>
    </w:p>
    <w:p w:rsidR="00507729" w:rsidRPr="004823E7" w:rsidRDefault="00507729" w:rsidP="00F33142">
      <w:pPr>
        <w:numPr>
          <w:ilvl w:val="0"/>
          <w:numId w:val="71"/>
        </w:numPr>
        <w:tabs>
          <w:tab w:val="left" w:pos="283"/>
        </w:tabs>
        <w:spacing w:line="236" w:lineRule="auto"/>
        <w:ind w:firstLine="6"/>
        <w:rPr>
          <w:rFonts w:eastAsia="Times New Roman"/>
          <w:sz w:val="28"/>
          <w:szCs w:val="28"/>
          <w:lang w:val="kk-KZ"/>
        </w:rPr>
      </w:pPr>
      <w:r w:rsidRPr="004823E7">
        <w:rPr>
          <w:rFonts w:eastAsia="Times New Roman"/>
          <w:sz w:val="28"/>
          <w:szCs w:val="28"/>
          <w:lang w:val="kk-KZ"/>
        </w:rPr>
        <w:t>ҚР Конституциясы, «Білім туралы», «Педагог мәртебесі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құқықтық актілер.</w:t>
      </w:r>
    </w:p>
    <w:p w:rsidR="00507729" w:rsidRPr="004823E7" w:rsidRDefault="00507729" w:rsidP="00507729">
      <w:pPr>
        <w:spacing w:line="2" w:lineRule="exact"/>
        <w:rPr>
          <w:rFonts w:eastAsia="Times New Roman"/>
          <w:sz w:val="28"/>
          <w:szCs w:val="28"/>
          <w:lang w:val="kk-KZ"/>
        </w:rPr>
      </w:pPr>
    </w:p>
    <w:p w:rsidR="00507729" w:rsidRPr="004823E7" w:rsidRDefault="00507729" w:rsidP="00F33142">
      <w:pPr>
        <w:numPr>
          <w:ilvl w:val="0"/>
          <w:numId w:val="71"/>
        </w:numPr>
        <w:tabs>
          <w:tab w:val="left" w:pos="280"/>
        </w:tabs>
        <w:ind w:left="280" w:hanging="274"/>
        <w:rPr>
          <w:rFonts w:eastAsia="Times New Roman"/>
          <w:sz w:val="28"/>
          <w:szCs w:val="28"/>
          <w:lang w:val="kk-KZ"/>
        </w:rPr>
      </w:pPr>
      <w:r w:rsidRPr="004823E7">
        <w:rPr>
          <w:rFonts w:eastAsia="Times New Roman"/>
          <w:sz w:val="28"/>
          <w:szCs w:val="28"/>
          <w:lang w:val="kk-KZ"/>
        </w:rPr>
        <w:t>Тәрбие жұмысын басқару құрылымы</w:t>
      </w:r>
    </w:p>
    <w:p w:rsidR="00507729" w:rsidRPr="004823E7" w:rsidRDefault="00507729" w:rsidP="00F33142">
      <w:pPr>
        <w:numPr>
          <w:ilvl w:val="0"/>
          <w:numId w:val="71"/>
        </w:numPr>
        <w:tabs>
          <w:tab w:val="left" w:pos="280"/>
        </w:tabs>
        <w:ind w:left="280" w:hanging="274"/>
        <w:rPr>
          <w:rFonts w:eastAsia="Times New Roman"/>
          <w:sz w:val="28"/>
          <w:szCs w:val="28"/>
          <w:lang w:val="kk-KZ"/>
        </w:rPr>
      </w:pPr>
      <w:r w:rsidRPr="004823E7">
        <w:rPr>
          <w:rFonts w:eastAsia="Times New Roman"/>
          <w:sz w:val="28"/>
          <w:szCs w:val="28"/>
          <w:lang w:val="kk-KZ"/>
        </w:rPr>
        <w:t>Тәрбие жұмысының жылдық жоспарының мақсат міндеттері, атқарылған іс- шаралар.</w:t>
      </w:r>
    </w:p>
    <w:p w:rsidR="00507729" w:rsidRPr="004823E7" w:rsidRDefault="00507729" w:rsidP="00F33142">
      <w:pPr>
        <w:numPr>
          <w:ilvl w:val="0"/>
          <w:numId w:val="71"/>
        </w:numPr>
        <w:tabs>
          <w:tab w:val="left" w:pos="280"/>
        </w:tabs>
        <w:ind w:left="280" w:hanging="274"/>
        <w:rPr>
          <w:rFonts w:eastAsia="Times New Roman"/>
          <w:sz w:val="28"/>
          <w:szCs w:val="28"/>
          <w:lang w:val="kk-KZ"/>
        </w:rPr>
      </w:pPr>
      <w:r w:rsidRPr="004823E7">
        <w:rPr>
          <w:rFonts w:eastAsia="Times New Roman"/>
          <w:sz w:val="28"/>
          <w:szCs w:val="28"/>
          <w:lang w:val="kk-KZ"/>
        </w:rPr>
        <w:t>Сынып жетекшілердің әдістемелік бірлестігінің кезекті отырыстары.</w:t>
      </w:r>
    </w:p>
    <w:p w:rsidR="00507729" w:rsidRPr="004823E7" w:rsidRDefault="00507729" w:rsidP="00F33142">
      <w:pPr>
        <w:numPr>
          <w:ilvl w:val="0"/>
          <w:numId w:val="72"/>
        </w:numPr>
        <w:tabs>
          <w:tab w:val="left" w:pos="283"/>
        </w:tabs>
        <w:spacing w:line="236" w:lineRule="auto"/>
        <w:ind w:firstLine="6"/>
        <w:jc w:val="both"/>
        <w:rPr>
          <w:rFonts w:eastAsia="Times New Roman"/>
          <w:sz w:val="28"/>
          <w:szCs w:val="28"/>
          <w:lang w:val="kk-KZ"/>
        </w:rPr>
      </w:pPr>
      <w:r w:rsidRPr="004823E7">
        <w:rPr>
          <w:rFonts w:eastAsia="Times New Roman"/>
          <w:sz w:val="28"/>
          <w:szCs w:val="28"/>
          <w:lang w:val="kk-KZ"/>
        </w:rPr>
        <w:lastRenderedPageBreak/>
        <w:t>Ата-аналармен жұмыс (Мектеп пен отбасы арасындағы қарым-қатынасты ұйымдастыру жұмыстары, ата-аналарды педагогикалық қолдауорталығының жұмысы,ата аналар жиналысының хаттамалары, жұмысының есебі);</w:t>
      </w:r>
    </w:p>
    <w:p w:rsidR="00507729" w:rsidRPr="004823E7" w:rsidRDefault="00507729" w:rsidP="00507729">
      <w:pPr>
        <w:spacing w:line="2" w:lineRule="exact"/>
        <w:rPr>
          <w:rFonts w:eastAsia="Times New Roman"/>
          <w:sz w:val="28"/>
          <w:szCs w:val="28"/>
          <w:lang w:val="kk-KZ"/>
        </w:rPr>
      </w:pPr>
    </w:p>
    <w:p w:rsidR="00507729" w:rsidRPr="004823E7" w:rsidRDefault="00507729" w:rsidP="00F33142">
      <w:pPr>
        <w:numPr>
          <w:ilvl w:val="0"/>
          <w:numId w:val="72"/>
        </w:numPr>
        <w:tabs>
          <w:tab w:val="left" w:pos="280"/>
        </w:tabs>
        <w:ind w:left="280" w:hanging="274"/>
        <w:rPr>
          <w:rFonts w:eastAsia="Times New Roman"/>
          <w:sz w:val="28"/>
          <w:szCs w:val="28"/>
          <w:lang w:val="kk-KZ"/>
        </w:rPr>
      </w:pPr>
      <w:r w:rsidRPr="004823E7">
        <w:rPr>
          <w:rFonts w:eastAsia="Times New Roman"/>
          <w:sz w:val="28"/>
          <w:szCs w:val="28"/>
          <w:lang w:val="kk-KZ"/>
        </w:rPr>
        <w:t>«Даналық мектебі» клубының жұмысы,</w:t>
      </w:r>
    </w:p>
    <w:p w:rsidR="00507729" w:rsidRPr="004823E7" w:rsidRDefault="00507729" w:rsidP="00F33142">
      <w:pPr>
        <w:numPr>
          <w:ilvl w:val="0"/>
          <w:numId w:val="72"/>
        </w:numPr>
        <w:tabs>
          <w:tab w:val="left" w:pos="280"/>
        </w:tabs>
        <w:ind w:left="280" w:hanging="274"/>
        <w:rPr>
          <w:rFonts w:eastAsia="Times New Roman"/>
          <w:sz w:val="28"/>
          <w:szCs w:val="28"/>
          <w:lang w:val="kk-KZ"/>
        </w:rPr>
      </w:pPr>
      <w:r w:rsidRPr="004823E7">
        <w:rPr>
          <w:rFonts w:eastAsia="Times New Roman"/>
          <w:sz w:val="28"/>
          <w:szCs w:val="28"/>
          <w:lang w:val="kk-KZ"/>
        </w:rPr>
        <w:t>Тәрбиелік жобалар</w:t>
      </w:r>
    </w:p>
    <w:p w:rsidR="00507729" w:rsidRPr="004823E7" w:rsidRDefault="00507729" w:rsidP="00F33142">
      <w:pPr>
        <w:numPr>
          <w:ilvl w:val="0"/>
          <w:numId w:val="72"/>
        </w:numPr>
        <w:tabs>
          <w:tab w:val="left" w:pos="280"/>
        </w:tabs>
        <w:ind w:left="280" w:hanging="274"/>
        <w:rPr>
          <w:rFonts w:eastAsia="Times New Roman"/>
          <w:sz w:val="28"/>
          <w:szCs w:val="28"/>
          <w:lang w:val="kk-KZ"/>
        </w:rPr>
      </w:pPr>
      <w:r w:rsidRPr="004823E7">
        <w:rPr>
          <w:rFonts w:eastAsia="Times New Roman"/>
          <w:sz w:val="28"/>
          <w:szCs w:val="28"/>
          <w:lang w:val="kk-KZ"/>
        </w:rPr>
        <w:t>Қамқоршылық кеңес жұмысы.</w:t>
      </w:r>
    </w:p>
    <w:p w:rsidR="00507729" w:rsidRPr="004823E7" w:rsidRDefault="00507729" w:rsidP="00507729">
      <w:pPr>
        <w:spacing w:line="1" w:lineRule="exact"/>
        <w:rPr>
          <w:rFonts w:eastAsia="Times New Roman"/>
          <w:sz w:val="28"/>
          <w:szCs w:val="28"/>
          <w:lang w:val="kk-KZ"/>
        </w:rPr>
      </w:pPr>
    </w:p>
    <w:p w:rsidR="00507729" w:rsidRPr="004823E7" w:rsidRDefault="00507729" w:rsidP="00F33142">
      <w:pPr>
        <w:numPr>
          <w:ilvl w:val="0"/>
          <w:numId w:val="72"/>
        </w:numPr>
        <w:tabs>
          <w:tab w:val="left" w:pos="280"/>
        </w:tabs>
        <w:ind w:left="280" w:hanging="274"/>
        <w:rPr>
          <w:rFonts w:eastAsia="Times New Roman"/>
          <w:sz w:val="28"/>
          <w:szCs w:val="28"/>
          <w:lang w:val="kk-KZ"/>
        </w:rPr>
      </w:pPr>
      <w:r w:rsidRPr="004823E7">
        <w:rPr>
          <w:rFonts w:eastAsia="Times New Roman"/>
          <w:sz w:val="28"/>
          <w:szCs w:val="28"/>
          <w:lang w:val="kk-KZ"/>
        </w:rPr>
        <w:t>Құқықтық кеңес жұмысы</w:t>
      </w:r>
    </w:p>
    <w:p w:rsidR="00507729" w:rsidRPr="004823E7" w:rsidRDefault="00507729" w:rsidP="00507729">
      <w:pPr>
        <w:spacing w:line="13" w:lineRule="exact"/>
        <w:rPr>
          <w:rFonts w:eastAsia="Times New Roman"/>
          <w:sz w:val="28"/>
          <w:szCs w:val="28"/>
          <w:lang w:val="kk-KZ"/>
        </w:rPr>
      </w:pPr>
    </w:p>
    <w:p w:rsidR="00507729" w:rsidRPr="004823E7" w:rsidRDefault="00507729" w:rsidP="00F33142">
      <w:pPr>
        <w:numPr>
          <w:ilvl w:val="0"/>
          <w:numId w:val="72"/>
        </w:numPr>
        <w:tabs>
          <w:tab w:val="left" w:pos="720"/>
        </w:tabs>
        <w:spacing w:line="234" w:lineRule="auto"/>
        <w:ind w:right="920" w:firstLine="6"/>
        <w:rPr>
          <w:rFonts w:eastAsia="Times New Roman"/>
          <w:sz w:val="28"/>
          <w:szCs w:val="28"/>
          <w:lang w:val="kk-KZ"/>
        </w:rPr>
      </w:pPr>
      <w:r w:rsidRPr="004823E7">
        <w:rPr>
          <w:rFonts w:eastAsia="Times New Roman"/>
          <w:sz w:val="28"/>
          <w:szCs w:val="28"/>
          <w:lang w:val="kk-KZ"/>
        </w:rPr>
        <w:t>Оқушылармен жұмыс (Профилактика жүргізу. Адамгершілік тәрбие беру, салауатты өмір салтын насихаттау, Оқушыларға құқықтық тәрбие беру)</w:t>
      </w:r>
    </w:p>
    <w:p w:rsidR="00507729" w:rsidRPr="004823E7" w:rsidRDefault="00507729" w:rsidP="00507729">
      <w:pPr>
        <w:spacing w:line="2" w:lineRule="exact"/>
        <w:rPr>
          <w:rFonts w:eastAsia="Times New Roman"/>
          <w:sz w:val="28"/>
          <w:szCs w:val="28"/>
          <w:lang w:val="kk-KZ"/>
        </w:rPr>
      </w:pPr>
    </w:p>
    <w:p w:rsidR="00507729" w:rsidRPr="004823E7" w:rsidRDefault="00507729" w:rsidP="00F33142">
      <w:pPr>
        <w:numPr>
          <w:ilvl w:val="0"/>
          <w:numId w:val="72"/>
        </w:numPr>
        <w:tabs>
          <w:tab w:val="left" w:pos="720"/>
        </w:tabs>
        <w:ind w:left="720" w:hanging="714"/>
        <w:rPr>
          <w:rFonts w:eastAsia="Times New Roman"/>
          <w:sz w:val="28"/>
          <w:szCs w:val="28"/>
          <w:lang w:val="kk-KZ"/>
        </w:rPr>
      </w:pPr>
      <w:r w:rsidRPr="004823E7">
        <w:rPr>
          <w:rFonts w:eastAsia="Times New Roman"/>
          <w:sz w:val="28"/>
          <w:szCs w:val="28"/>
          <w:lang w:val="kk-KZ"/>
        </w:rPr>
        <w:t>Оқушылармен демалыс уақытындағы іс-шаралар (Каникул)</w:t>
      </w:r>
    </w:p>
    <w:p w:rsidR="00507729" w:rsidRPr="004823E7" w:rsidRDefault="00507729" w:rsidP="00507729">
      <w:pPr>
        <w:spacing w:line="12" w:lineRule="exact"/>
        <w:rPr>
          <w:rFonts w:eastAsia="Times New Roman"/>
          <w:sz w:val="28"/>
          <w:szCs w:val="28"/>
          <w:lang w:val="kk-KZ"/>
        </w:rPr>
      </w:pPr>
    </w:p>
    <w:p w:rsidR="00507729" w:rsidRPr="004823E7" w:rsidRDefault="00507729" w:rsidP="00F33142">
      <w:pPr>
        <w:numPr>
          <w:ilvl w:val="0"/>
          <w:numId w:val="72"/>
        </w:numPr>
        <w:tabs>
          <w:tab w:val="left" w:pos="720"/>
        </w:tabs>
        <w:spacing w:line="234" w:lineRule="auto"/>
        <w:ind w:right="640" w:firstLine="6"/>
        <w:rPr>
          <w:rFonts w:eastAsia="Times New Roman"/>
          <w:sz w:val="28"/>
          <w:szCs w:val="28"/>
          <w:lang w:val="kk-KZ"/>
        </w:rPr>
      </w:pPr>
      <w:r w:rsidRPr="004823E7">
        <w:rPr>
          <w:rFonts w:eastAsia="Times New Roman"/>
          <w:sz w:val="28"/>
          <w:szCs w:val="28"/>
          <w:lang w:val="kk-KZ"/>
        </w:rPr>
        <w:t>Тәлімгер жұмысы. Мектеп парламенті, дебат қозғалысы, «Жас қыран» «Жас ұлан» балалар ұйымдарының жұмысы</w:t>
      </w:r>
    </w:p>
    <w:p w:rsidR="00507729" w:rsidRPr="004823E7" w:rsidRDefault="00507729" w:rsidP="00507729">
      <w:pPr>
        <w:spacing w:line="4" w:lineRule="exact"/>
        <w:rPr>
          <w:rFonts w:eastAsia="Times New Roman"/>
          <w:sz w:val="28"/>
          <w:szCs w:val="28"/>
          <w:lang w:val="kk-KZ"/>
        </w:rPr>
      </w:pPr>
    </w:p>
    <w:p w:rsidR="00507729" w:rsidRPr="004823E7" w:rsidRDefault="00507729" w:rsidP="00F33142">
      <w:pPr>
        <w:numPr>
          <w:ilvl w:val="0"/>
          <w:numId w:val="72"/>
        </w:numPr>
        <w:tabs>
          <w:tab w:val="left" w:pos="720"/>
        </w:tabs>
        <w:ind w:left="720" w:hanging="714"/>
        <w:rPr>
          <w:rFonts w:eastAsia="Times New Roman"/>
          <w:sz w:val="28"/>
          <w:szCs w:val="28"/>
          <w:lang w:val="kk-KZ"/>
        </w:rPr>
      </w:pPr>
      <w:r w:rsidRPr="004823E7">
        <w:rPr>
          <w:rFonts w:eastAsia="Times New Roman"/>
          <w:sz w:val="28"/>
          <w:szCs w:val="28"/>
          <w:lang w:val="kk-KZ"/>
        </w:rPr>
        <w:t>Қосымша білім беру педагогының жұмысы (Үйірме, секция)</w:t>
      </w:r>
    </w:p>
    <w:p w:rsidR="00507729" w:rsidRPr="004823E7" w:rsidRDefault="00507729" w:rsidP="00F33142">
      <w:pPr>
        <w:numPr>
          <w:ilvl w:val="0"/>
          <w:numId w:val="72"/>
        </w:numPr>
        <w:tabs>
          <w:tab w:val="left" w:pos="720"/>
        </w:tabs>
        <w:ind w:left="720" w:hanging="714"/>
        <w:rPr>
          <w:rFonts w:eastAsia="Times New Roman"/>
          <w:sz w:val="28"/>
          <w:szCs w:val="28"/>
          <w:lang w:val="kk-KZ"/>
        </w:rPr>
      </w:pPr>
      <w:r w:rsidRPr="004823E7">
        <w:rPr>
          <w:rFonts w:eastAsia="Times New Roman"/>
          <w:sz w:val="28"/>
          <w:szCs w:val="28"/>
          <w:lang w:val="kk-KZ"/>
        </w:rPr>
        <w:t>Педагог – психолог жұмысы</w:t>
      </w:r>
    </w:p>
    <w:p w:rsidR="00507729" w:rsidRPr="004823E7" w:rsidRDefault="00507729" w:rsidP="00F33142">
      <w:pPr>
        <w:numPr>
          <w:ilvl w:val="0"/>
          <w:numId w:val="72"/>
        </w:numPr>
        <w:tabs>
          <w:tab w:val="left" w:pos="720"/>
        </w:tabs>
        <w:ind w:left="720" w:hanging="714"/>
        <w:rPr>
          <w:rFonts w:eastAsia="Times New Roman"/>
          <w:sz w:val="28"/>
          <w:szCs w:val="28"/>
          <w:lang w:val="kk-KZ"/>
        </w:rPr>
      </w:pPr>
      <w:r w:rsidRPr="004823E7">
        <w:rPr>
          <w:rFonts w:eastAsia="Times New Roman"/>
          <w:sz w:val="28"/>
          <w:szCs w:val="28"/>
          <w:lang w:val="kk-KZ"/>
        </w:rPr>
        <w:t>Педагог-ұйымдастырушы жұмысы</w:t>
      </w:r>
    </w:p>
    <w:p w:rsidR="00507729" w:rsidRPr="004823E7" w:rsidRDefault="00507729" w:rsidP="00507729">
      <w:pPr>
        <w:spacing w:line="12" w:lineRule="exact"/>
        <w:rPr>
          <w:rFonts w:eastAsia="Times New Roman"/>
          <w:sz w:val="28"/>
          <w:szCs w:val="28"/>
          <w:lang w:val="kk-KZ"/>
        </w:rPr>
      </w:pPr>
    </w:p>
    <w:p w:rsidR="00507729" w:rsidRPr="004823E7" w:rsidRDefault="00507729" w:rsidP="00F33142">
      <w:pPr>
        <w:numPr>
          <w:ilvl w:val="0"/>
          <w:numId w:val="72"/>
        </w:numPr>
        <w:tabs>
          <w:tab w:val="left" w:pos="720"/>
        </w:tabs>
        <w:spacing w:line="236" w:lineRule="auto"/>
        <w:ind w:firstLine="6"/>
        <w:jc w:val="both"/>
        <w:rPr>
          <w:rFonts w:eastAsia="Times New Roman"/>
          <w:sz w:val="28"/>
          <w:szCs w:val="28"/>
          <w:lang w:val="kk-KZ"/>
        </w:rPr>
      </w:pPr>
      <w:r w:rsidRPr="004823E7">
        <w:rPr>
          <w:rFonts w:eastAsia="Times New Roman"/>
          <w:sz w:val="28"/>
          <w:szCs w:val="28"/>
          <w:lang w:val="kk-KZ"/>
        </w:rPr>
        <w:t xml:space="preserve">Әлеуметтік педагог жұмысы (Әлеуметтік карта, мектепке жол акциясы,ыстық тамақ) </w:t>
      </w:r>
      <w:r w:rsidRPr="004823E7">
        <w:rPr>
          <w:rFonts w:eastAsia="Times New Roman"/>
          <w:i/>
          <w:iCs/>
          <w:sz w:val="28"/>
          <w:szCs w:val="28"/>
          <w:u w:val="single"/>
          <w:lang w:val="kk-KZ"/>
        </w:rPr>
        <w:t>ІТәрбие жұмысын ұйымдастыруда басшылыққа алынған нормативтік құжаттар тізбесі:</w:t>
      </w:r>
    </w:p>
    <w:p w:rsidR="00507729" w:rsidRPr="004823E7" w:rsidRDefault="00507729" w:rsidP="00507729">
      <w:pPr>
        <w:spacing w:line="14" w:lineRule="exact"/>
        <w:rPr>
          <w:rFonts w:eastAsia="Times New Roman"/>
          <w:sz w:val="28"/>
          <w:szCs w:val="28"/>
          <w:lang w:val="kk-KZ"/>
        </w:rPr>
      </w:pPr>
    </w:p>
    <w:p w:rsidR="00507729" w:rsidRPr="004823E7" w:rsidRDefault="00507729" w:rsidP="00507729">
      <w:pPr>
        <w:spacing w:line="238" w:lineRule="auto"/>
        <w:rPr>
          <w:rFonts w:eastAsia="Times New Roman"/>
          <w:sz w:val="28"/>
          <w:szCs w:val="28"/>
          <w:lang w:val="kk-KZ"/>
        </w:rPr>
      </w:pPr>
      <w:r w:rsidRPr="004823E7">
        <w:rPr>
          <w:rFonts w:eastAsia="Times New Roman"/>
          <w:sz w:val="28"/>
          <w:szCs w:val="28"/>
          <w:lang w:val="kk-KZ"/>
        </w:rPr>
        <w:t>2024-2025 оқу жылында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 «Қазақстан Республикасындағы Баланың құқықтары туралы», «Қазақстан Республикасында мүгедектігі бар адамдарды әлеуметтік қорғау туралы» және</w:t>
      </w:r>
    </w:p>
    <w:p w:rsidR="00507729" w:rsidRPr="004823E7" w:rsidRDefault="00507729" w:rsidP="00507729">
      <w:pPr>
        <w:spacing w:line="16" w:lineRule="exact"/>
        <w:rPr>
          <w:rFonts w:eastAsia="Times New Roman"/>
          <w:sz w:val="28"/>
          <w:szCs w:val="28"/>
          <w:lang w:val="kk-KZ"/>
        </w:rPr>
      </w:pPr>
    </w:p>
    <w:p w:rsidR="00507729" w:rsidRPr="004823E7" w:rsidRDefault="00507729" w:rsidP="00507729">
      <w:pPr>
        <w:spacing w:line="235" w:lineRule="auto"/>
        <w:rPr>
          <w:rFonts w:eastAsia="Times New Roman"/>
          <w:sz w:val="28"/>
          <w:szCs w:val="28"/>
          <w:lang w:val="kk-KZ"/>
        </w:rPr>
      </w:pPr>
      <w:r w:rsidRPr="004823E7">
        <w:rPr>
          <w:rFonts w:eastAsia="Times New Roman"/>
          <w:sz w:val="28"/>
          <w:szCs w:val="28"/>
          <w:lang w:val="kk-KZ"/>
        </w:rPr>
        <w:t>т.б., Заңдарды және басқа да заңнама актілерін басшылыққа алуы және оқыту процесін келесі нормативтік құжаттар негізінде жүзеге асыруы тиіс:</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V2200029031)</w:t>
      </w:r>
    </w:p>
    <w:p w:rsidR="00507729" w:rsidRPr="004823E7" w:rsidRDefault="00507729" w:rsidP="00507729">
      <w:pPr>
        <w:spacing w:line="14" w:lineRule="exact"/>
        <w:rPr>
          <w:rFonts w:eastAsia="Times New Roman"/>
          <w:sz w:val="28"/>
          <w:szCs w:val="28"/>
          <w:lang w:val="kk-KZ"/>
        </w:rPr>
      </w:pPr>
    </w:p>
    <w:p w:rsidR="00507729" w:rsidRPr="004823E7" w:rsidRDefault="00507729" w:rsidP="00F33142">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«Қазақстан Республикасында бастауыш, негізгі орта, жалпы орта білім берудің үлгілік оқу жоспарларын бекіту туралы» ҚР БҒМ 8.11.2012 ж. № 500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V1200008170</w:t>
      </w:r>
    </w:p>
    <w:p w:rsidR="00507729" w:rsidRPr="004823E7" w:rsidRDefault="00507729" w:rsidP="00507729">
      <w:pPr>
        <w:spacing w:line="13" w:lineRule="exact"/>
        <w:rPr>
          <w:rFonts w:eastAsia="Times New Roman"/>
          <w:sz w:val="28"/>
          <w:szCs w:val="28"/>
          <w:lang w:val="kk-KZ"/>
        </w:rPr>
      </w:pPr>
    </w:p>
    <w:p w:rsidR="00507729" w:rsidRPr="004823E7" w:rsidRDefault="00507729" w:rsidP="00F33142">
      <w:pPr>
        <w:numPr>
          <w:ilvl w:val="0"/>
          <w:numId w:val="73"/>
        </w:numPr>
        <w:tabs>
          <w:tab w:val="left" w:pos="283"/>
        </w:tabs>
        <w:spacing w:line="234" w:lineRule="auto"/>
        <w:ind w:firstLine="6"/>
        <w:jc w:val="both"/>
        <w:rPr>
          <w:rFonts w:eastAsia="Times New Roman"/>
          <w:sz w:val="28"/>
          <w:szCs w:val="28"/>
          <w:lang w:val="kk-KZ"/>
        </w:rPr>
      </w:pPr>
      <w:r w:rsidRPr="004823E7">
        <w:rPr>
          <w:rFonts w:eastAsia="Times New Roman"/>
          <w:sz w:val="28"/>
          <w:szCs w:val="28"/>
          <w:lang w:val="kk-KZ"/>
        </w:rPr>
        <w:t>«Бастауыш,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ҚР</w:t>
      </w:r>
    </w:p>
    <w:p w:rsidR="00507729" w:rsidRPr="004823E7" w:rsidRDefault="00507729" w:rsidP="00507729">
      <w:pPr>
        <w:spacing w:line="15" w:lineRule="exact"/>
        <w:rPr>
          <w:rFonts w:eastAsia="Times New Roman"/>
          <w:sz w:val="28"/>
          <w:szCs w:val="28"/>
          <w:lang w:val="kk-KZ"/>
        </w:rPr>
      </w:pPr>
    </w:p>
    <w:p w:rsidR="00507729" w:rsidRPr="004823E7" w:rsidRDefault="00507729" w:rsidP="00507729">
      <w:pPr>
        <w:spacing w:line="234" w:lineRule="auto"/>
        <w:rPr>
          <w:rFonts w:eastAsia="Times New Roman"/>
          <w:sz w:val="28"/>
          <w:szCs w:val="28"/>
          <w:lang w:val="kk-KZ"/>
        </w:rPr>
      </w:pPr>
      <w:r w:rsidRPr="004823E7">
        <w:rPr>
          <w:rFonts w:eastAsia="Times New Roman"/>
          <w:sz w:val="28"/>
          <w:szCs w:val="28"/>
          <w:lang w:val="kk-KZ"/>
        </w:rPr>
        <w:t xml:space="preserve">Оқу-ағарту министрінің 16.09.2022ж. №399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V2200029767</w:t>
      </w:r>
    </w:p>
    <w:p w:rsidR="00507729" w:rsidRPr="004823E7" w:rsidRDefault="00507729" w:rsidP="00507729">
      <w:pPr>
        <w:spacing w:line="15" w:lineRule="exact"/>
        <w:rPr>
          <w:rFonts w:eastAsia="Times New Roman"/>
          <w:sz w:val="28"/>
          <w:szCs w:val="28"/>
          <w:lang w:val="kk-KZ"/>
        </w:rPr>
      </w:pPr>
    </w:p>
    <w:p w:rsidR="00507729" w:rsidRPr="004823E7" w:rsidRDefault="00507729" w:rsidP="00F33142">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 </w:t>
      </w:r>
      <w:r w:rsidRPr="004823E7">
        <w:rPr>
          <w:rFonts w:eastAsia="Times New Roman"/>
          <w:color w:val="0462C1"/>
          <w:sz w:val="28"/>
          <w:szCs w:val="28"/>
          <w:u w:val="single"/>
          <w:lang w:val="kk-KZ"/>
        </w:rPr>
        <w:t>https://adilet.zan.kz/kaz/docs/</w:t>
      </w:r>
      <w:r w:rsidRPr="004823E7">
        <w:rPr>
          <w:rFonts w:eastAsia="Times New Roman"/>
          <w:sz w:val="28"/>
          <w:szCs w:val="28"/>
          <w:lang w:val="kk-KZ"/>
        </w:rPr>
        <w:t>P2300000249</w:t>
      </w:r>
    </w:p>
    <w:p w:rsidR="00507729" w:rsidRPr="004823E7" w:rsidRDefault="00507729" w:rsidP="00507729">
      <w:pPr>
        <w:spacing w:line="13" w:lineRule="exact"/>
        <w:rPr>
          <w:rFonts w:eastAsia="Times New Roman"/>
          <w:sz w:val="28"/>
          <w:szCs w:val="28"/>
          <w:lang w:val="kk-KZ"/>
        </w:rPr>
      </w:pPr>
    </w:p>
    <w:p w:rsidR="00507729" w:rsidRPr="004823E7" w:rsidRDefault="00507729" w:rsidP="00F33142">
      <w:pPr>
        <w:numPr>
          <w:ilvl w:val="0"/>
          <w:numId w:val="73"/>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ҚР БҒМ 18.03.2008 ж. № 125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V2300032306 Рег.№ 6304 Рег.дата 02.07.2024 Копия электронного документа. Дата: 05.07.2024 09:11. Версия СЭД: Documentolog</w:t>
      </w:r>
    </w:p>
    <w:p w:rsidR="00507729" w:rsidRPr="004823E7" w:rsidRDefault="00507729" w:rsidP="00507729">
      <w:pPr>
        <w:spacing w:line="21" w:lineRule="exact"/>
        <w:rPr>
          <w:rFonts w:eastAsia="Times New Roman"/>
          <w:sz w:val="28"/>
          <w:szCs w:val="28"/>
          <w:lang w:val="kk-KZ"/>
        </w:rPr>
      </w:pPr>
    </w:p>
    <w:p w:rsidR="00507729" w:rsidRPr="004823E7" w:rsidRDefault="00507729" w:rsidP="00F33142">
      <w:pPr>
        <w:numPr>
          <w:ilvl w:val="0"/>
          <w:numId w:val="74"/>
        </w:numPr>
        <w:tabs>
          <w:tab w:val="left" w:pos="887"/>
        </w:tabs>
        <w:spacing w:line="234" w:lineRule="auto"/>
        <w:ind w:firstLine="6"/>
        <w:rPr>
          <w:rFonts w:eastAsia="Times New Roman"/>
          <w:sz w:val="28"/>
          <w:szCs w:val="28"/>
          <w:lang w:val="kk-KZ"/>
        </w:rPr>
      </w:pPr>
      <w:r w:rsidRPr="004823E7">
        <w:rPr>
          <w:rFonts w:eastAsia="Times New Roman"/>
          <w:sz w:val="28"/>
          <w:szCs w:val="28"/>
          <w:lang w:val="kk-KZ"/>
        </w:rPr>
        <w:lastRenderedPageBreak/>
        <w:t>Положительный результат проверки ЭЦП Қазақстан Республикасы Оқу- ағарту министрлігі Ы. Алтынсарин атындағы Ұлттық білім академиясы 8</w:t>
      </w:r>
    </w:p>
    <w:p w:rsidR="00507729" w:rsidRPr="004823E7" w:rsidRDefault="00507729" w:rsidP="00507729">
      <w:pPr>
        <w:spacing w:line="2" w:lineRule="exact"/>
        <w:rPr>
          <w:rFonts w:eastAsia="Times New Roman"/>
          <w:sz w:val="28"/>
          <w:szCs w:val="28"/>
          <w:lang w:val="kk-KZ"/>
        </w:rPr>
      </w:pPr>
    </w:p>
    <w:p w:rsidR="00507729" w:rsidRPr="004823E7" w:rsidRDefault="00507729" w:rsidP="00F33142">
      <w:pPr>
        <w:numPr>
          <w:ilvl w:val="0"/>
          <w:numId w:val="75"/>
        </w:numPr>
        <w:tabs>
          <w:tab w:val="left" w:pos="280"/>
        </w:tabs>
        <w:ind w:left="280" w:hanging="274"/>
        <w:rPr>
          <w:rFonts w:eastAsia="Times New Roman"/>
          <w:sz w:val="28"/>
          <w:szCs w:val="28"/>
          <w:lang w:val="kk-KZ"/>
        </w:rPr>
      </w:pPr>
      <w:r w:rsidRPr="004823E7">
        <w:rPr>
          <w:rFonts w:eastAsia="Times New Roman"/>
          <w:sz w:val="28"/>
          <w:szCs w:val="28"/>
          <w:lang w:val="kk-KZ"/>
        </w:rPr>
        <w:t>«Орта білім беру ұйымдарына арналған оқулықтардың, мектепке дейінгі ұйымдарға,</w:t>
      </w:r>
    </w:p>
    <w:p w:rsidR="00507729" w:rsidRPr="004823E7" w:rsidRDefault="00507729" w:rsidP="00507729">
      <w:pPr>
        <w:spacing w:line="236" w:lineRule="auto"/>
        <w:jc w:val="both"/>
        <w:rPr>
          <w:sz w:val="20"/>
          <w:szCs w:val="20"/>
          <w:lang w:val="kk-KZ"/>
        </w:rPr>
      </w:pPr>
      <w:r w:rsidRPr="004823E7">
        <w:rPr>
          <w:rFonts w:eastAsia="Times New Roman"/>
          <w:sz w:val="28"/>
          <w:szCs w:val="28"/>
          <w:lang w:val="kk-KZ"/>
        </w:rPr>
        <w:t xml:space="preserve">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V2000020708</w:t>
      </w:r>
    </w:p>
    <w:p w:rsidR="00507729" w:rsidRPr="004823E7" w:rsidRDefault="00507729" w:rsidP="00507729">
      <w:pPr>
        <w:spacing w:line="15" w:lineRule="exact"/>
        <w:rPr>
          <w:sz w:val="20"/>
          <w:szCs w:val="20"/>
          <w:lang w:val="kk-KZ"/>
        </w:rPr>
      </w:pPr>
    </w:p>
    <w:p w:rsidR="00507729" w:rsidRPr="004823E7" w:rsidRDefault="00507729" w:rsidP="00F33142">
      <w:pPr>
        <w:numPr>
          <w:ilvl w:val="0"/>
          <w:numId w:val="76"/>
        </w:numPr>
        <w:tabs>
          <w:tab w:val="left" w:pos="283"/>
        </w:tabs>
        <w:spacing w:line="237" w:lineRule="auto"/>
        <w:ind w:firstLine="6"/>
        <w:jc w:val="both"/>
        <w:rPr>
          <w:rFonts w:eastAsia="Times New Roman"/>
          <w:sz w:val="28"/>
          <w:szCs w:val="28"/>
          <w:lang w:val="kk-KZ"/>
        </w:rPr>
      </w:pPr>
      <w:r w:rsidRPr="004823E7">
        <w:rPr>
          <w:rFonts w:eastAsia="Times New Roman"/>
          <w:sz w:val="28"/>
          <w:szCs w:val="28"/>
          <w:lang w:val="kk-KZ"/>
        </w:rPr>
        <w:t xml:space="preserve">«Тиісті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ҚР Оқу-ағарту министрінің 2022 жылғы 31 тамыздағы № 385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V2200029329</w:t>
      </w:r>
    </w:p>
    <w:p w:rsidR="00507729" w:rsidRPr="004823E7" w:rsidRDefault="00507729" w:rsidP="00507729">
      <w:pPr>
        <w:spacing w:line="17" w:lineRule="exact"/>
        <w:rPr>
          <w:rFonts w:eastAsia="Times New Roman"/>
          <w:sz w:val="28"/>
          <w:szCs w:val="28"/>
          <w:lang w:val="kk-KZ"/>
        </w:rPr>
      </w:pPr>
    </w:p>
    <w:p w:rsidR="00507729" w:rsidRPr="004823E7" w:rsidRDefault="00507729" w:rsidP="00F33142">
      <w:pPr>
        <w:numPr>
          <w:ilvl w:val="0"/>
          <w:numId w:val="76"/>
        </w:numPr>
        <w:tabs>
          <w:tab w:val="left" w:pos="353"/>
        </w:tabs>
        <w:spacing w:line="236" w:lineRule="auto"/>
        <w:ind w:firstLine="6"/>
        <w:jc w:val="both"/>
        <w:rPr>
          <w:rFonts w:eastAsia="Times New Roman"/>
          <w:sz w:val="28"/>
          <w:szCs w:val="28"/>
          <w:lang w:val="kk-KZ"/>
        </w:rPr>
      </w:pPr>
      <w:r w:rsidRPr="004823E7">
        <w:rPr>
          <w:rFonts w:eastAsia="Times New Roman"/>
          <w:sz w:val="28"/>
          <w:szCs w:val="28"/>
          <w:lang w:val="kk-KZ"/>
        </w:rPr>
        <w:t>«Мектепке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w:t>
      </w:r>
    </w:p>
    <w:p w:rsidR="00507729" w:rsidRPr="004823E7" w:rsidRDefault="00507729" w:rsidP="00507729">
      <w:pPr>
        <w:spacing w:line="1" w:lineRule="exact"/>
        <w:rPr>
          <w:sz w:val="20"/>
          <w:szCs w:val="20"/>
          <w:lang w:val="kk-KZ"/>
        </w:rPr>
      </w:pPr>
    </w:p>
    <w:p w:rsidR="00507729" w:rsidRPr="004823E7" w:rsidRDefault="00507729" w:rsidP="00507729">
      <w:pPr>
        <w:tabs>
          <w:tab w:val="left" w:pos="8640"/>
        </w:tabs>
        <w:rPr>
          <w:sz w:val="20"/>
          <w:szCs w:val="20"/>
          <w:lang w:val="kk-KZ"/>
        </w:rPr>
      </w:pPr>
      <w:r w:rsidRPr="004823E7">
        <w:rPr>
          <w:rFonts w:eastAsia="Times New Roman"/>
          <w:sz w:val="28"/>
          <w:szCs w:val="28"/>
          <w:lang w:val="kk-KZ"/>
        </w:rPr>
        <w:t>ҚР БҒМ 2017 жылғы</w:t>
      </w:r>
      <w:r w:rsidRPr="004823E7">
        <w:rPr>
          <w:sz w:val="20"/>
          <w:szCs w:val="20"/>
          <w:lang w:val="kk-KZ"/>
        </w:rPr>
        <w:tab/>
      </w:r>
      <w:r w:rsidRPr="004823E7">
        <w:rPr>
          <w:rFonts w:eastAsia="Times New Roman"/>
          <w:sz w:val="27"/>
          <w:szCs w:val="27"/>
          <w:lang w:val="kk-KZ"/>
        </w:rPr>
        <w:t>27 қарашадағы №</w:t>
      </w:r>
    </w:p>
    <w:p w:rsidR="00507729" w:rsidRPr="004823E7" w:rsidRDefault="00507729" w:rsidP="00F33142">
      <w:pPr>
        <w:numPr>
          <w:ilvl w:val="0"/>
          <w:numId w:val="77"/>
        </w:numPr>
        <w:tabs>
          <w:tab w:val="left" w:pos="500"/>
        </w:tabs>
        <w:ind w:left="500" w:hanging="494"/>
        <w:rPr>
          <w:rFonts w:eastAsia="Times New Roman"/>
          <w:sz w:val="28"/>
          <w:szCs w:val="28"/>
          <w:lang w:val="kk-KZ"/>
        </w:rPr>
      </w:pPr>
      <w:r w:rsidRPr="004823E7">
        <w:rPr>
          <w:rFonts w:eastAsia="Times New Roman"/>
          <w:sz w:val="28"/>
          <w:szCs w:val="28"/>
          <w:lang w:val="kk-KZ"/>
        </w:rPr>
        <w:t xml:space="preserve">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V1700016138</w:t>
      </w:r>
    </w:p>
    <w:p w:rsidR="00507729" w:rsidRPr="004823E7" w:rsidRDefault="00507729" w:rsidP="00507729">
      <w:pPr>
        <w:spacing w:line="16" w:lineRule="exact"/>
        <w:rPr>
          <w:sz w:val="20"/>
          <w:szCs w:val="20"/>
          <w:lang w:val="kk-KZ"/>
        </w:rPr>
      </w:pP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t>9 «Мектепке дейінгі, орта білім беру ұйымдарын, сондай-ақ арнайы білім беру ұйымдарын жабдықтармен және жиһазбен жарақтандыру нормаларын бекіту туралы»</w:t>
      </w:r>
    </w:p>
    <w:p w:rsidR="00507729" w:rsidRPr="004823E7" w:rsidRDefault="00507729" w:rsidP="00507729">
      <w:pPr>
        <w:spacing w:line="2" w:lineRule="exact"/>
        <w:rPr>
          <w:sz w:val="20"/>
          <w:szCs w:val="20"/>
          <w:lang w:val="kk-KZ"/>
        </w:rPr>
      </w:pPr>
    </w:p>
    <w:tbl>
      <w:tblPr>
        <w:tblW w:w="10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640"/>
        <w:gridCol w:w="1640"/>
        <w:gridCol w:w="1860"/>
        <w:gridCol w:w="1720"/>
        <w:gridCol w:w="1240"/>
        <w:gridCol w:w="1460"/>
        <w:gridCol w:w="1220"/>
      </w:tblGrid>
      <w:tr w:rsidR="00507729" w:rsidRPr="004823E7" w:rsidTr="006F254D">
        <w:trPr>
          <w:trHeight w:val="322"/>
        </w:trPr>
        <w:tc>
          <w:tcPr>
            <w:tcW w:w="1640" w:type="dxa"/>
            <w:vAlign w:val="bottom"/>
          </w:tcPr>
          <w:p w:rsidR="00507729" w:rsidRPr="004823E7" w:rsidRDefault="00507729" w:rsidP="00E80F6C">
            <w:pPr>
              <w:ind w:left="280"/>
              <w:rPr>
                <w:sz w:val="20"/>
                <w:szCs w:val="20"/>
                <w:lang w:val="kk-KZ"/>
              </w:rPr>
            </w:pPr>
            <w:r w:rsidRPr="004823E7">
              <w:rPr>
                <w:rFonts w:eastAsia="Times New Roman"/>
                <w:sz w:val="28"/>
                <w:szCs w:val="28"/>
                <w:lang w:val="kk-KZ"/>
              </w:rPr>
              <w:t>ҚР</w:t>
            </w:r>
          </w:p>
        </w:tc>
        <w:tc>
          <w:tcPr>
            <w:tcW w:w="1640" w:type="dxa"/>
            <w:vAlign w:val="bottom"/>
          </w:tcPr>
          <w:p w:rsidR="00507729" w:rsidRPr="004823E7" w:rsidRDefault="00507729" w:rsidP="00E80F6C">
            <w:pPr>
              <w:rPr>
                <w:sz w:val="24"/>
                <w:szCs w:val="24"/>
                <w:lang w:val="kk-KZ"/>
              </w:rPr>
            </w:pPr>
          </w:p>
        </w:tc>
        <w:tc>
          <w:tcPr>
            <w:tcW w:w="1860" w:type="dxa"/>
            <w:vAlign w:val="bottom"/>
          </w:tcPr>
          <w:p w:rsidR="00507729" w:rsidRPr="004823E7" w:rsidRDefault="00507729" w:rsidP="00E80F6C">
            <w:pPr>
              <w:ind w:left="540"/>
              <w:rPr>
                <w:sz w:val="20"/>
                <w:szCs w:val="20"/>
                <w:lang w:val="kk-KZ"/>
              </w:rPr>
            </w:pPr>
            <w:r w:rsidRPr="004823E7">
              <w:rPr>
                <w:rFonts w:eastAsia="Times New Roman"/>
                <w:sz w:val="28"/>
                <w:szCs w:val="28"/>
                <w:lang w:val="kk-KZ"/>
              </w:rPr>
              <w:t>БҒМ</w:t>
            </w:r>
          </w:p>
        </w:tc>
        <w:tc>
          <w:tcPr>
            <w:tcW w:w="1720" w:type="dxa"/>
            <w:vAlign w:val="bottom"/>
          </w:tcPr>
          <w:p w:rsidR="00507729" w:rsidRPr="004823E7" w:rsidRDefault="00507729" w:rsidP="00E80F6C">
            <w:pPr>
              <w:ind w:left="60"/>
              <w:rPr>
                <w:sz w:val="20"/>
                <w:szCs w:val="20"/>
                <w:lang w:val="kk-KZ"/>
              </w:rPr>
            </w:pPr>
            <w:r w:rsidRPr="004823E7">
              <w:rPr>
                <w:rFonts w:eastAsia="Times New Roman"/>
                <w:sz w:val="28"/>
                <w:szCs w:val="28"/>
                <w:lang w:val="kk-KZ"/>
              </w:rPr>
              <w:t>22.01.2016</w:t>
            </w:r>
          </w:p>
        </w:tc>
        <w:tc>
          <w:tcPr>
            <w:tcW w:w="1240" w:type="dxa"/>
            <w:vAlign w:val="bottom"/>
          </w:tcPr>
          <w:p w:rsidR="00507729" w:rsidRPr="004823E7" w:rsidRDefault="00507729" w:rsidP="00E80F6C">
            <w:pPr>
              <w:ind w:left="420"/>
              <w:rPr>
                <w:sz w:val="20"/>
                <w:szCs w:val="20"/>
                <w:lang w:val="kk-KZ"/>
              </w:rPr>
            </w:pPr>
            <w:r w:rsidRPr="004823E7">
              <w:rPr>
                <w:rFonts w:eastAsia="Times New Roman"/>
                <w:sz w:val="28"/>
                <w:szCs w:val="28"/>
                <w:lang w:val="kk-KZ"/>
              </w:rPr>
              <w:t>ж.</w:t>
            </w:r>
          </w:p>
        </w:tc>
        <w:tc>
          <w:tcPr>
            <w:tcW w:w="1460" w:type="dxa"/>
            <w:vAlign w:val="bottom"/>
          </w:tcPr>
          <w:p w:rsidR="00507729" w:rsidRPr="004823E7" w:rsidRDefault="00507729" w:rsidP="00E80F6C">
            <w:pPr>
              <w:ind w:left="260"/>
              <w:rPr>
                <w:sz w:val="20"/>
                <w:szCs w:val="20"/>
                <w:lang w:val="kk-KZ"/>
              </w:rPr>
            </w:pPr>
            <w:r w:rsidRPr="004823E7">
              <w:rPr>
                <w:rFonts w:eastAsia="Times New Roman"/>
                <w:sz w:val="28"/>
                <w:szCs w:val="28"/>
                <w:lang w:val="kk-KZ"/>
              </w:rPr>
              <w:t>№70</w:t>
            </w:r>
          </w:p>
        </w:tc>
        <w:tc>
          <w:tcPr>
            <w:tcW w:w="1220" w:type="dxa"/>
            <w:vAlign w:val="bottom"/>
          </w:tcPr>
          <w:p w:rsidR="00507729" w:rsidRPr="004823E7" w:rsidRDefault="00507729" w:rsidP="00E80F6C">
            <w:pPr>
              <w:ind w:left="160"/>
              <w:rPr>
                <w:sz w:val="20"/>
                <w:szCs w:val="20"/>
                <w:lang w:val="kk-KZ"/>
              </w:rPr>
            </w:pPr>
            <w:r w:rsidRPr="004823E7">
              <w:rPr>
                <w:rFonts w:eastAsia="Times New Roman"/>
                <w:w w:val="97"/>
                <w:sz w:val="28"/>
                <w:szCs w:val="28"/>
                <w:lang w:val="kk-KZ"/>
              </w:rPr>
              <w:t>бұйрығы</w:t>
            </w:r>
          </w:p>
        </w:tc>
      </w:tr>
      <w:tr w:rsidR="00507729" w:rsidRPr="004823E7" w:rsidTr="006F254D">
        <w:trPr>
          <w:trHeight w:val="610"/>
        </w:trPr>
        <w:tc>
          <w:tcPr>
            <w:tcW w:w="5140" w:type="dxa"/>
            <w:gridSpan w:val="3"/>
            <w:vAlign w:val="bottom"/>
          </w:tcPr>
          <w:p w:rsidR="00507729" w:rsidRPr="004823E7" w:rsidRDefault="00507729" w:rsidP="00E80F6C">
            <w:pPr>
              <w:spacing w:line="293" w:lineRule="exact"/>
              <w:rPr>
                <w:sz w:val="20"/>
                <w:szCs w:val="20"/>
                <w:lang w:val="kk-KZ"/>
              </w:rPr>
            </w:pPr>
            <w:r w:rsidRPr="004823E7">
              <w:rPr>
                <w:rFonts w:eastAsia="Times New Roman"/>
                <w:color w:val="0462C1"/>
                <w:sz w:val="28"/>
                <w:szCs w:val="28"/>
                <w:lang w:val="kk-KZ"/>
              </w:rPr>
              <w:t>https://adilet.zan.kz/kaz/docs/</w:t>
            </w:r>
            <w:r w:rsidRPr="004823E7">
              <w:rPr>
                <w:rFonts w:eastAsia="Times New Roman"/>
                <w:color w:val="000000"/>
                <w:sz w:val="28"/>
                <w:szCs w:val="28"/>
                <w:lang w:val="kk-KZ"/>
              </w:rPr>
              <w:t>V1600013272</w:t>
            </w:r>
          </w:p>
        </w:tc>
        <w:tc>
          <w:tcPr>
            <w:tcW w:w="1720" w:type="dxa"/>
            <w:vAlign w:val="bottom"/>
          </w:tcPr>
          <w:p w:rsidR="00507729" w:rsidRPr="004823E7" w:rsidRDefault="00507729" w:rsidP="00E80F6C">
            <w:pPr>
              <w:rPr>
                <w:sz w:val="24"/>
                <w:szCs w:val="24"/>
                <w:lang w:val="kk-KZ"/>
              </w:rPr>
            </w:pPr>
          </w:p>
        </w:tc>
        <w:tc>
          <w:tcPr>
            <w:tcW w:w="1240" w:type="dxa"/>
            <w:vAlign w:val="bottom"/>
          </w:tcPr>
          <w:p w:rsidR="00507729" w:rsidRPr="004823E7" w:rsidRDefault="00507729" w:rsidP="00E80F6C">
            <w:pPr>
              <w:rPr>
                <w:sz w:val="24"/>
                <w:szCs w:val="24"/>
                <w:lang w:val="kk-KZ"/>
              </w:rPr>
            </w:pPr>
          </w:p>
        </w:tc>
        <w:tc>
          <w:tcPr>
            <w:tcW w:w="1460" w:type="dxa"/>
            <w:vAlign w:val="bottom"/>
          </w:tcPr>
          <w:p w:rsidR="00507729" w:rsidRPr="004823E7" w:rsidRDefault="00507729" w:rsidP="00E80F6C">
            <w:pPr>
              <w:rPr>
                <w:sz w:val="24"/>
                <w:szCs w:val="24"/>
                <w:lang w:val="kk-KZ"/>
              </w:rPr>
            </w:pPr>
          </w:p>
        </w:tc>
        <w:tc>
          <w:tcPr>
            <w:tcW w:w="1220" w:type="dxa"/>
            <w:vAlign w:val="bottom"/>
          </w:tcPr>
          <w:p w:rsidR="00507729" w:rsidRPr="004823E7" w:rsidRDefault="00507729" w:rsidP="00E80F6C">
            <w:pPr>
              <w:rPr>
                <w:sz w:val="24"/>
                <w:szCs w:val="24"/>
                <w:lang w:val="kk-KZ"/>
              </w:rPr>
            </w:pPr>
          </w:p>
        </w:tc>
      </w:tr>
      <w:tr w:rsidR="00507729" w:rsidRPr="004823E7" w:rsidTr="006F254D">
        <w:trPr>
          <w:trHeight w:val="330"/>
        </w:trPr>
        <w:tc>
          <w:tcPr>
            <w:tcW w:w="10780" w:type="dxa"/>
            <w:gridSpan w:val="7"/>
            <w:vAlign w:val="bottom"/>
          </w:tcPr>
          <w:p w:rsidR="00507729" w:rsidRPr="004823E7" w:rsidRDefault="00507729" w:rsidP="00E80F6C">
            <w:pPr>
              <w:rPr>
                <w:sz w:val="20"/>
                <w:szCs w:val="20"/>
                <w:lang w:val="kk-KZ"/>
              </w:rPr>
            </w:pPr>
            <w:r w:rsidRPr="004823E7">
              <w:rPr>
                <w:rFonts w:eastAsia="Times New Roman"/>
                <w:sz w:val="28"/>
                <w:szCs w:val="28"/>
                <w:lang w:val="kk-KZ"/>
              </w:rPr>
              <w:t>10 «Педагогтерді аттестаттаудан өткізу қағидалары мен шарттарын бекіту туралы»</w:t>
            </w:r>
          </w:p>
        </w:tc>
      </w:tr>
      <w:tr w:rsidR="00507729" w:rsidRPr="004823E7" w:rsidTr="006F254D">
        <w:trPr>
          <w:trHeight w:val="322"/>
        </w:trPr>
        <w:tc>
          <w:tcPr>
            <w:tcW w:w="1640" w:type="dxa"/>
            <w:vAlign w:val="bottom"/>
          </w:tcPr>
          <w:p w:rsidR="00507729" w:rsidRPr="004823E7" w:rsidRDefault="00507729" w:rsidP="00E80F6C">
            <w:pPr>
              <w:ind w:left="280"/>
              <w:rPr>
                <w:sz w:val="20"/>
                <w:szCs w:val="20"/>
                <w:lang w:val="kk-KZ"/>
              </w:rPr>
            </w:pPr>
            <w:r w:rsidRPr="004823E7">
              <w:rPr>
                <w:rFonts w:eastAsia="Times New Roman"/>
                <w:sz w:val="28"/>
                <w:szCs w:val="28"/>
                <w:lang w:val="kk-KZ"/>
              </w:rPr>
              <w:t>ҚР</w:t>
            </w:r>
          </w:p>
        </w:tc>
        <w:tc>
          <w:tcPr>
            <w:tcW w:w="1640" w:type="dxa"/>
            <w:vAlign w:val="bottom"/>
          </w:tcPr>
          <w:p w:rsidR="00507729" w:rsidRPr="004823E7" w:rsidRDefault="00507729" w:rsidP="00E80F6C">
            <w:pPr>
              <w:ind w:left="1020"/>
              <w:rPr>
                <w:sz w:val="20"/>
                <w:szCs w:val="20"/>
                <w:lang w:val="kk-KZ"/>
              </w:rPr>
            </w:pPr>
            <w:r w:rsidRPr="004823E7">
              <w:rPr>
                <w:rFonts w:eastAsia="Times New Roman"/>
                <w:sz w:val="28"/>
                <w:szCs w:val="28"/>
                <w:lang w:val="kk-KZ"/>
              </w:rPr>
              <w:t>БҒМ</w:t>
            </w:r>
          </w:p>
        </w:tc>
        <w:tc>
          <w:tcPr>
            <w:tcW w:w="1860" w:type="dxa"/>
            <w:vAlign w:val="bottom"/>
          </w:tcPr>
          <w:p w:rsidR="00507729" w:rsidRPr="004823E7" w:rsidRDefault="00507729" w:rsidP="00E80F6C">
            <w:pPr>
              <w:ind w:left="540"/>
              <w:rPr>
                <w:sz w:val="20"/>
                <w:szCs w:val="20"/>
                <w:lang w:val="kk-KZ"/>
              </w:rPr>
            </w:pPr>
            <w:r w:rsidRPr="004823E7">
              <w:rPr>
                <w:rFonts w:eastAsia="Times New Roman"/>
                <w:sz w:val="28"/>
                <w:szCs w:val="28"/>
                <w:lang w:val="kk-KZ"/>
              </w:rPr>
              <w:t>27.01.2016</w:t>
            </w:r>
          </w:p>
        </w:tc>
        <w:tc>
          <w:tcPr>
            <w:tcW w:w="1720" w:type="dxa"/>
            <w:vAlign w:val="bottom"/>
          </w:tcPr>
          <w:p w:rsidR="00507729" w:rsidRPr="004823E7" w:rsidRDefault="00507729" w:rsidP="00E80F6C">
            <w:pPr>
              <w:ind w:left="60"/>
              <w:rPr>
                <w:sz w:val="20"/>
                <w:szCs w:val="20"/>
                <w:lang w:val="kk-KZ"/>
              </w:rPr>
            </w:pPr>
            <w:r w:rsidRPr="004823E7">
              <w:rPr>
                <w:rFonts w:eastAsia="Times New Roman"/>
                <w:sz w:val="28"/>
                <w:szCs w:val="28"/>
                <w:lang w:val="kk-KZ"/>
              </w:rPr>
              <w:t>ж.</w:t>
            </w:r>
          </w:p>
        </w:tc>
        <w:tc>
          <w:tcPr>
            <w:tcW w:w="1240" w:type="dxa"/>
            <w:vAlign w:val="bottom"/>
          </w:tcPr>
          <w:p w:rsidR="00507729" w:rsidRPr="004823E7" w:rsidRDefault="00507729" w:rsidP="00E80F6C">
            <w:pPr>
              <w:ind w:left="420"/>
              <w:rPr>
                <w:sz w:val="20"/>
                <w:szCs w:val="20"/>
                <w:lang w:val="kk-KZ"/>
              </w:rPr>
            </w:pPr>
            <w:r w:rsidRPr="004823E7">
              <w:rPr>
                <w:rFonts w:eastAsia="Times New Roman"/>
                <w:sz w:val="28"/>
                <w:szCs w:val="28"/>
                <w:lang w:val="kk-KZ"/>
              </w:rPr>
              <w:t>№83</w:t>
            </w:r>
          </w:p>
        </w:tc>
        <w:tc>
          <w:tcPr>
            <w:tcW w:w="1460" w:type="dxa"/>
            <w:vAlign w:val="bottom"/>
          </w:tcPr>
          <w:p w:rsidR="00507729" w:rsidRPr="004823E7" w:rsidRDefault="00507729" w:rsidP="00E80F6C">
            <w:pPr>
              <w:ind w:left="260"/>
              <w:rPr>
                <w:sz w:val="20"/>
                <w:szCs w:val="20"/>
                <w:lang w:val="kk-KZ"/>
              </w:rPr>
            </w:pPr>
            <w:r w:rsidRPr="004823E7">
              <w:rPr>
                <w:rFonts w:eastAsia="Times New Roman"/>
                <w:sz w:val="28"/>
                <w:szCs w:val="28"/>
                <w:lang w:val="kk-KZ"/>
              </w:rPr>
              <w:t>бұйрығы</w:t>
            </w:r>
          </w:p>
        </w:tc>
        <w:tc>
          <w:tcPr>
            <w:tcW w:w="1220" w:type="dxa"/>
            <w:vAlign w:val="bottom"/>
          </w:tcPr>
          <w:p w:rsidR="00507729" w:rsidRPr="004823E7" w:rsidRDefault="00507729" w:rsidP="00E80F6C">
            <w:pPr>
              <w:rPr>
                <w:sz w:val="24"/>
                <w:szCs w:val="24"/>
                <w:lang w:val="kk-KZ"/>
              </w:rPr>
            </w:pPr>
          </w:p>
        </w:tc>
      </w:tr>
    </w:tbl>
    <w:p w:rsidR="00507729" w:rsidRPr="004823E7" w:rsidRDefault="00507729" w:rsidP="00507729">
      <w:pPr>
        <w:rPr>
          <w:sz w:val="20"/>
          <w:szCs w:val="20"/>
          <w:lang w:val="kk-KZ"/>
        </w:rPr>
      </w:pP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V1600013317</w:t>
      </w:r>
    </w:p>
    <w:p w:rsidR="00507729" w:rsidRPr="004823E7" w:rsidRDefault="00507729" w:rsidP="00507729">
      <w:pPr>
        <w:spacing w:line="15" w:lineRule="exact"/>
        <w:rPr>
          <w:sz w:val="20"/>
          <w:szCs w:val="20"/>
          <w:lang w:val="kk-KZ"/>
        </w:rPr>
      </w:pPr>
    </w:p>
    <w:p w:rsidR="00507729" w:rsidRPr="004823E7" w:rsidRDefault="00507729" w:rsidP="00507729">
      <w:pPr>
        <w:spacing w:line="236" w:lineRule="auto"/>
        <w:jc w:val="both"/>
        <w:rPr>
          <w:sz w:val="20"/>
          <w:szCs w:val="20"/>
          <w:lang w:val="kk-KZ"/>
        </w:rPr>
      </w:pPr>
      <w:r w:rsidRPr="004823E7">
        <w:rPr>
          <w:rFonts w:eastAsia="Times New Roman"/>
          <w:sz w:val="28"/>
          <w:szCs w:val="28"/>
          <w:lang w:val="kk-KZ"/>
        </w:rPr>
        <w:t xml:space="preserve">11 «Мемлекеттік білім беру ұйымдарының бірінші басшыларын ротациялауды жүргізу қағидаларын бекіту туралы» ҚР БҒМ 11.11.2021 ж. №559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V2100025128</w:t>
      </w:r>
    </w:p>
    <w:p w:rsidR="00507729" w:rsidRPr="004823E7" w:rsidRDefault="00507729" w:rsidP="00507729">
      <w:pPr>
        <w:spacing w:line="15" w:lineRule="exact"/>
        <w:rPr>
          <w:sz w:val="20"/>
          <w:szCs w:val="20"/>
          <w:lang w:val="kk-KZ"/>
        </w:rPr>
      </w:pPr>
    </w:p>
    <w:p w:rsidR="00507729" w:rsidRPr="004823E7" w:rsidRDefault="00507729" w:rsidP="00507729">
      <w:pPr>
        <w:spacing w:line="236" w:lineRule="auto"/>
        <w:jc w:val="both"/>
        <w:rPr>
          <w:sz w:val="20"/>
          <w:szCs w:val="20"/>
          <w:lang w:val="kk-KZ"/>
        </w:rPr>
      </w:pPr>
      <w:r w:rsidRPr="004823E7">
        <w:rPr>
          <w:rFonts w:eastAsia="Times New Roman"/>
          <w:sz w:val="28"/>
          <w:szCs w:val="28"/>
          <w:lang w:val="kk-KZ"/>
        </w:rPr>
        <w:t xml:space="preserve">12 «Мемлекеттік білім беру ұйымдарының бірінші басшылары мен педагогтерін лауазымға тағайындау, лауазымнан босату қағидаларын бекіту туралы» ҚР БҒМ 21.02.2012 ж. № 57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V1200007495</w:t>
      </w:r>
    </w:p>
    <w:p w:rsidR="00507729" w:rsidRPr="004823E7" w:rsidRDefault="00507729" w:rsidP="00507729">
      <w:pPr>
        <w:spacing w:line="17" w:lineRule="exact"/>
        <w:rPr>
          <w:sz w:val="20"/>
          <w:szCs w:val="20"/>
          <w:lang w:val="kk-KZ"/>
        </w:rPr>
      </w:pPr>
    </w:p>
    <w:p w:rsidR="00507729" w:rsidRPr="004823E7" w:rsidRDefault="00507729" w:rsidP="00507729">
      <w:pPr>
        <w:spacing w:line="238" w:lineRule="auto"/>
        <w:rPr>
          <w:sz w:val="20"/>
          <w:szCs w:val="20"/>
          <w:lang w:val="kk-KZ"/>
        </w:rPr>
      </w:pPr>
      <w:r w:rsidRPr="004823E7">
        <w:rPr>
          <w:rFonts w:eastAsia="Times New Roman"/>
          <w:sz w:val="28"/>
          <w:szCs w:val="28"/>
          <w:lang w:val="kk-KZ"/>
        </w:rPr>
        <w:t xml:space="preserve">13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V2000020317 Рег.№ 6304 Рег.дата 02.07.2024 Копия электронного документа. Дата: 05.07.2024 09:11. Версия СЭД: Documentolog 7.22.1. Положительный результат проверки ЭЦП 2024-2025 оқу жылында білім беру процесін ұйымдастырудың ерекшеліктері 9</w:t>
      </w:r>
    </w:p>
    <w:p w:rsidR="00507729" w:rsidRPr="004823E7" w:rsidRDefault="00507729" w:rsidP="00507729">
      <w:pPr>
        <w:spacing w:line="19"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 xml:space="preserve">14 «Мектепке дейінгі тәрбие мен оқыту, бастауыш, негізгі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V2000020292</w:t>
      </w:r>
    </w:p>
    <w:p w:rsidR="00507729" w:rsidRPr="004823E7" w:rsidRDefault="00507729" w:rsidP="00507729">
      <w:pPr>
        <w:spacing w:line="15" w:lineRule="exact"/>
        <w:rPr>
          <w:sz w:val="20"/>
          <w:szCs w:val="20"/>
          <w:lang w:val="kk-KZ"/>
        </w:rPr>
      </w:pPr>
    </w:p>
    <w:p w:rsidR="00507729" w:rsidRPr="004823E7" w:rsidRDefault="00507729" w:rsidP="00507729">
      <w:pPr>
        <w:spacing w:line="246" w:lineRule="auto"/>
        <w:jc w:val="both"/>
        <w:rPr>
          <w:sz w:val="20"/>
          <w:szCs w:val="20"/>
          <w:lang w:val="kk-KZ"/>
        </w:rPr>
      </w:pPr>
      <w:r w:rsidRPr="004823E7">
        <w:rPr>
          <w:rFonts w:eastAsia="Times New Roman"/>
          <w:sz w:val="27"/>
          <w:szCs w:val="27"/>
          <w:lang w:val="kk-KZ"/>
        </w:rPr>
        <w:t>15 «Білім беру объектілеріне қойылатын санитариялық-эпидемиологиялық талаптар» санитариялық қағидаларын бекіту туралы ҚР Денсаулық сақтау министрінің 05.08.2021 ж.</w:t>
      </w:r>
    </w:p>
    <w:p w:rsidR="00507729" w:rsidRPr="004823E7" w:rsidRDefault="00507729" w:rsidP="00F33142">
      <w:pPr>
        <w:numPr>
          <w:ilvl w:val="0"/>
          <w:numId w:val="78"/>
        </w:numPr>
        <w:tabs>
          <w:tab w:val="left" w:pos="340"/>
        </w:tabs>
        <w:spacing w:line="236" w:lineRule="auto"/>
        <w:ind w:left="340" w:hanging="334"/>
        <w:rPr>
          <w:rFonts w:eastAsia="Times New Roman"/>
          <w:sz w:val="28"/>
          <w:szCs w:val="28"/>
          <w:lang w:val="kk-KZ"/>
        </w:rPr>
      </w:pPr>
      <w:r w:rsidRPr="004823E7">
        <w:rPr>
          <w:rFonts w:eastAsia="Times New Roman"/>
          <w:sz w:val="28"/>
          <w:szCs w:val="28"/>
          <w:lang w:val="kk-KZ"/>
        </w:rPr>
        <w:t xml:space="preserve">ҚР ДСМ-76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V2100023890</w:t>
      </w:r>
    </w:p>
    <w:p w:rsidR="00507729" w:rsidRPr="004823E7" w:rsidRDefault="00507729" w:rsidP="00507729">
      <w:pPr>
        <w:spacing w:line="14" w:lineRule="exact"/>
        <w:rPr>
          <w:sz w:val="20"/>
          <w:szCs w:val="20"/>
          <w:lang w:val="kk-KZ"/>
        </w:rPr>
      </w:pPr>
    </w:p>
    <w:p w:rsidR="00507729" w:rsidRPr="004823E7" w:rsidRDefault="00507729" w:rsidP="00507729">
      <w:pPr>
        <w:spacing w:line="236" w:lineRule="auto"/>
        <w:jc w:val="both"/>
        <w:rPr>
          <w:sz w:val="20"/>
          <w:szCs w:val="20"/>
          <w:lang w:val="kk-KZ"/>
        </w:rPr>
      </w:pPr>
      <w:r w:rsidRPr="004823E7">
        <w:rPr>
          <w:rFonts w:eastAsia="Times New Roman"/>
          <w:sz w:val="28"/>
          <w:szCs w:val="28"/>
          <w:lang w:val="kk-KZ"/>
        </w:rPr>
        <w:lastRenderedPageBreak/>
        <w:t xml:space="preserve">16 «Педагогтердің біліктілігін арттыру курстарының білім беру бағдарламаларын әзірлеу, келісу және бекіту қағидаларын бекіту туралы» ҚР БҒМ 4.05.2020 ж. №175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V2000020567#z1 17</w:t>
      </w:r>
    </w:p>
    <w:p w:rsidR="00507729" w:rsidRPr="004823E7" w:rsidRDefault="00507729" w:rsidP="00507729">
      <w:pPr>
        <w:spacing w:line="15" w:lineRule="exact"/>
        <w:rPr>
          <w:sz w:val="20"/>
          <w:szCs w:val="20"/>
          <w:lang w:val="kk-KZ"/>
        </w:rPr>
      </w:pPr>
    </w:p>
    <w:p w:rsidR="00507729" w:rsidRPr="004823E7" w:rsidRDefault="00507729" w:rsidP="00507729">
      <w:pPr>
        <w:spacing w:line="234" w:lineRule="auto"/>
        <w:ind w:right="920"/>
        <w:rPr>
          <w:sz w:val="20"/>
          <w:szCs w:val="20"/>
          <w:lang w:val="kk-KZ"/>
        </w:rPr>
      </w:pPr>
      <w:r w:rsidRPr="004823E7">
        <w:rPr>
          <w:rFonts w:eastAsia="Times New Roman"/>
          <w:sz w:val="28"/>
          <w:szCs w:val="28"/>
          <w:lang w:val="kk-KZ"/>
        </w:rPr>
        <w:t xml:space="preserve">«Үздік педагог» атағын беру қағидаларын бекіту туралы» ҚР БҒМ 16.01.2015 ж. №12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V15H0010279</w:t>
      </w:r>
    </w:p>
    <w:p w:rsidR="00507729" w:rsidRPr="004823E7" w:rsidRDefault="00507729" w:rsidP="00507729">
      <w:pPr>
        <w:spacing w:line="16"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 xml:space="preserve">18 «Педагогтердің біліктілігін арттыру курстарын ұйымдастыру және жүргізу, сондай-ақ педагогтің қызметін курстан кейінгі қолдау қағидалары» ҚР БҒМ 28.01.2016 ж. №95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V1600013420 19</w:t>
      </w:r>
    </w:p>
    <w:p w:rsidR="00507729" w:rsidRPr="004823E7" w:rsidRDefault="00507729" w:rsidP="00507729">
      <w:pPr>
        <w:ind w:left="80"/>
        <w:rPr>
          <w:sz w:val="20"/>
          <w:szCs w:val="20"/>
          <w:lang w:val="kk-KZ"/>
        </w:rPr>
      </w:pPr>
      <w:r w:rsidRPr="004823E7">
        <w:rPr>
          <w:rFonts w:eastAsia="Times New Roman"/>
          <w:sz w:val="28"/>
          <w:szCs w:val="28"/>
          <w:lang w:val="kk-KZ"/>
        </w:rPr>
        <w:t>«Орта білім беру ұйымдары үшін міндетті мектеп формасына қойылатын талаптарды</w:t>
      </w: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t xml:space="preserve">бекіту туралы» ҚР БҒМ 14.01.2016 ж. №26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V1600013085</w:t>
      </w:r>
    </w:p>
    <w:p w:rsidR="00507729" w:rsidRPr="004823E7" w:rsidRDefault="00507729" w:rsidP="00507729">
      <w:pPr>
        <w:spacing w:line="16" w:lineRule="exact"/>
        <w:rPr>
          <w:sz w:val="20"/>
          <w:szCs w:val="20"/>
          <w:lang w:val="kk-KZ"/>
        </w:rPr>
      </w:pPr>
    </w:p>
    <w:p w:rsidR="00507729" w:rsidRPr="004823E7" w:rsidRDefault="00507729" w:rsidP="00507729">
      <w:pPr>
        <w:spacing w:line="237" w:lineRule="auto"/>
        <w:ind w:right="20"/>
        <w:jc w:val="both"/>
        <w:rPr>
          <w:sz w:val="20"/>
          <w:szCs w:val="20"/>
          <w:lang w:val="kk-KZ"/>
        </w:rPr>
      </w:pPr>
      <w:r w:rsidRPr="004823E7">
        <w:rPr>
          <w:rFonts w:eastAsia="Times New Roman"/>
          <w:sz w:val="28"/>
          <w:szCs w:val="28"/>
          <w:lang w:val="kk-KZ"/>
        </w:rPr>
        <w:t xml:space="preserve">20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ҚР БҒМ 12.10.2018 ж. №564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V1800017553</w:t>
      </w:r>
    </w:p>
    <w:p w:rsidR="00507729" w:rsidRPr="004823E7" w:rsidRDefault="00507729" w:rsidP="00507729">
      <w:pPr>
        <w:spacing w:line="3" w:lineRule="exact"/>
        <w:rPr>
          <w:sz w:val="20"/>
          <w:szCs w:val="20"/>
          <w:lang w:val="kk-KZ"/>
        </w:rPr>
      </w:pPr>
    </w:p>
    <w:p w:rsidR="00507729" w:rsidRPr="004823E7" w:rsidRDefault="00507729" w:rsidP="00507729">
      <w:pPr>
        <w:rPr>
          <w:sz w:val="20"/>
          <w:szCs w:val="20"/>
          <w:lang w:val="kk-KZ"/>
        </w:rPr>
      </w:pPr>
      <w:r w:rsidRPr="004823E7">
        <w:rPr>
          <w:rFonts w:eastAsia="Times New Roman"/>
          <w:sz w:val="28"/>
          <w:szCs w:val="28"/>
          <w:lang w:val="kk-KZ"/>
        </w:rPr>
        <w:t>21 «Орта білім беру ұйымдарында сынып жетекшілігі туралы ережені бекіту туралы»</w:t>
      </w:r>
    </w:p>
    <w:p w:rsidR="00507729" w:rsidRPr="004823E7" w:rsidRDefault="00507729" w:rsidP="00507729">
      <w:pPr>
        <w:spacing w:line="13" w:lineRule="exact"/>
        <w:rPr>
          <w:sz w:val="20"/>
          <w:szCs w:val="20"/>
          <w:lang w:val="kk-KZ"/>
        </w:rPr>
      </w:pPr>
    </w:p>
    <w:p w:rsidR="00507729" w:rsidRPr="004823E7" w:rsidRDefault="00507729" w:rsidP="00507729">
      <w:pPr>
        <w:ind w:firstLine="283"/>
        <w:jc w:val="both"/>
        <w:rPr>
          <w:sz w:val="20"/>
          <w:szCs w:val="20"/>
          <w:lang w:val="kk-KZ"/>
        </w:rPr>
      </w:pPr>
      <w:r w:rsidRPr="004823E7">
        <w:rPr>
          <w:rFonts w:eastAsia="Times New Roman"/>
          <w:sz w:val="28"/>
          <w:szCs w:val="28"/>
          <w:lang w:val="kk-KZ"/>
        </w:rPr>
        <w:t xml:space="preserve">ҚР БҒМ 12.01.2016 ж. №18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V1600013067</w:t>
      </w:r>
    </w:p>
    <w:p w:rsidR="00507729" w:rsidRPr="004823E7" w:rsidRDefault="00507729" w:rsidP="00507729">
      <w:pPr>
        <w:spacing w:line="238" w:lineRule="auto"/>
        <w:jc w:val="both"/>
        <w:rPr>
          <w:sz w:val="20"/>
          <w:szCs w:val="20"/>
          <w:lang w:val="kk-KZ"/>
        </w:rPr>
      </w:pPr>
      <w:r w:rsidRPr="004823E7">
        <w:rPr>
          <w:rFonts w:eastAsia="Times New Roman"/>
          <w:sz w:val="28"/>
          <w:szCs w:val="28"/>
          <w:lang w:val="kk-KZ"/>
        </w:rPr>
        <w:t xml:space="preserve">22 «Жеңімпаздары,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ҚР Оқу-ағарту министрінің 20.07.2022 жылғы №333 бұйрығы </w:t>
      </w:r>
      <w:r w:rsidRPr="004823E7">
        <w:rPr>
          <w:rFonts w:eastAsia="Times New Roman"/>
          <w:color w:val="0462C1"/>
          <w:sz w:val="28"/>
          <w:szCs w:val="28"/>
          <w:u w:val="single"/>
          <w:lang w:val="kk-KZ"/>
        </w:rPr>
        <w:t>https://adilet.zan.kz/kaz/docs/</w:t>
      </w:r>
      <w:r w:rsidRPr="004823E7">
        <w:rPr>
          <w:rFonts w:eastAsia="Times New Roman"/>
          <w:sz w:val="28"/>
          <w:szCs w:val="28"/>
          <w:lang w:val="kk-KZ"/>
        </w:rPr>
        <w:t>V2200028915 Рег.№ 6304 Рег.дата 02.07.2024 Копия электронного документа. Дата: 05.07.2024 09:11. Версия СЭД: Documentolog</w:t>
      </w:r>
    </w:p>
    <w:p w:rsidR="00507729" w:rsidRPr="004823E7" w:rsidRDefault="00507729" w:rsidP="00507729">
      <w:pPr>
        <w:spacing w:line="17" w:lineRule="exact"/>
        <w:rPr>
          <w:sz w:val="20"/>
          <w:szCs w:val="20"/>
          <w:lang w:val="kk-KZ"/>
        </w:rPr>
      </w:pP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t>7.22.1. Положительный результат проверки ЭЦП Қазақстан Республикасы Оқу- ағарту министрлігі Ы. Алтынсарин атындағы Ұлттық білім академиясы 10</w:t>
      </w:r>
    </w:p>
    <w:p w:rsidR="00507729" w:rsidRPr="004823E7" w:rsidRDefault="00507729" w:rsidP="00507729">
      <w:pPr>
        <w:spacing w:line="15" w:lineRule="exact"/>
        <w:rPr>
          <w:sz w:val="20"/>
          <w:szCs w:val="20"/>
          <w:lang w:val="kk-KZ"/>
        </w:rPr>
      </w:pPr>
    </w:p>
    <w:p w:rsidR="00507729" w:rsidRPr="004823E7" w:rsidRDefault="00507729" w:rsidP="00507729">
      <w:pPr>
        <w:spacing w:line="238" w:lineRule="auto"/>
        <w:jc w:val="both"/>
        <w:rPr>
          <w:rFonts w:eastAsia="Times New Roman"/>
          <w:sz w:val="28"/>
          <w:szCs w:val="28"/>
          <w:lang w:val="kk-KZ"/>
        </w:rPr>
      </w:pPr>
      <w:r w:rsidRPr="004823E7">
        <w:rPr>
          <w:rFonts w:eastAsia="Times New Roman"/>
          <w:sz w:val="28"/>
          <w:szCs w:val="28"/>
          <w:lang w:val="kk-KZ"/>
        </w:rPr>
        <w:t xml:space="preserve">23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бекіту туралы» ҚР БҒМ 7.12.2011 жылғы № 514 бұйрығы </w:t>
      </w:r>
      <w:hyperlink r:id="rId672" w:history="1">
        <w:r w:rsidRPr="004823E7">
          <w:rPr>
            <w:rStyle w:val="ad"/>
            <w:rFonts w:eastAsia="Times New Roman"/>
            <w:sz w:val="28"/>
            <w:szCs w:val="28"/>
            <w:lang w:val="kk-KZ"/>
          </w:rPr>
          <w:t>https://adilet.zan.kz/rus/docs/V1100007355</w:t>
        </w:r>
      </w:hyperlink>
      <w:r w:rsidRPr="004823E7">
        <w:rPr>
          <w:rFonts w:eastAsia="Times New Roman"/>
          <w:sz w:val="28"/>
          <w:szCs w:val="28"/>
          <w:lang w:val="kk-KZ"/>
        </w:rPr>
        <w:t xml:space="preserve"> </w:t>
      </w:r>
    </w:p>
    <w:p w:rsidR="00507729" w:rsidRPr="004823E7" w:rsidRDefault="00507729" w:rsidP="00507729">
      <w:pPr>
        <w:spacing w:line="238" w:lineRule="auto"/>
        <w:jc w:val="both"/>
        <w:rPr>
          <w:sz w:val="20"/>
          <w:szCs w:val="20"/>
          <w:lang w:val="kk-KZ"/>
        </w:rPr>
      </w:pPr>
      <w:r w:rsidRPr="004823E7">
        <w:rPr>
          <w:rFonts w:eastAsia="Times New Roman"/>
          <w:sz w:val="28"/>
          <w:szCs w:val="28"/>
          <w:lang w:val="kk-KZ"/>
        </w:rPr>
        <w:t xml:space="preserve">24 «Білім беру деңгейлері бойынша сапаны қамтамасыз ету жөніндегі басшылықты бекіту туралы» ҚР БҒМ 23.06.2022 ж. №292 бұйрығы </w:t>
      </w:r>
      <w:r w:rsidRPr="004823E7">
        <w:rPr>
          <w:rFonts w:eastAsia="Times New Roman"/>
          <w:color w:val="0462C1"/>
          <w:sz w:val="28"/>
          <w:szCs w:val="28"/>
          <w:u w:val="single"/>
          <w:lang w:val="kk-KZ"/>
        </w:rPr>
        <w:t>https://online.zakon.kz/Document/</w:t>
      </w:r>
      <w:r w:rsidRPr="004823E7">
        <w:rPr>
          <w:rFonts w:eastAsia="Times New Roman"/>
          <w:sz w:val="28"/>
          <w:szCs w:val="28"/>
          <w:lang w:val="kk-KZ"/>
        </w:rPr>
        <w:t>?doc_id =37431780</w:t>
      </w:r>
    </w:p>
    <w:p w:rsidR="00507729" w:rsidRPr="004823E7" w:rsidRDefault="00507729" w:rsidP="00507729">
      <w:pPr>
        <w:spacing w:line="17"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 xml:space="preserve">25 «Қазақстан Республикасы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 ҚР БҒМ 30.03.2022 ж. № 117 бұйрығы </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V2200027414</w:t>
      </w:r>
    </w:p>
    <w:p w:rsidR="00507729" w:rsidRPr="004823E7" w:rsidRDefault="00507729" w:rsidP="00507729">
      <w:pPr>
        <w:spacing w:line="13" w:lineRule="exact"/>
        <w:rPr>
          <w:sz w:val="20"/>
          <w:szCs w:val="20"/>
          <w:lang w:val="kk-KZ"/>
        </w:rPr>
      </w:pPr>
    </w:p>
    <w:p w:rsidR="00507729" w:rsidRPr="004823E7" w:rsidRDefault="00507729" w:rsidP="00507729">
      <w:pPr>
        <w:rPr>
          <w:sz w:val="20"/>
          <w:szCs w:val="20"/>
          <w:lang w:val="kk-KZ"/>
        </w:rPr>
      </w:pPr>
      <w:r w:rsidRPr="004823E7">
        <w:rPr>
          <w:rFonts w:eastAsia="Times New Roman"/>
          <w:sz w:val="27"/>
          <w:szCs w:val="27"/>
          <w:lang w:val="kk-KZ"/>
        </w:rPr>
        <w:t>26 «Ерекше  білім  беру  қажеттіліктерін  бағалау  қағидаларын  бекіту  туралы»  ҚР  БҒМ</w:t>
      </w:r>
    </w:p>
    <w:p w:rsidR="00507729" w:rsidRPr="004823E7" w:rsidRDefault="00507729" w:rsidP="00507729">
      <w:pPr>
        <w:rPr>
          <w:sz w:val="20"/>
          <w:szCs w:val="20"/>
          <w:lang w:val="kk-KZ"/>
        </w:rPr>
      </w:pPr>
      <w:r w:rsidRPr="004823E7">
        <w:rPr>
          <w:rFonts w:eastAsia="Times New Roman"/>
          <w:sz w:val="28"/>
          <w:szCs w:val="28"/>
          <w:lang w:val="kk-KZ"/>
        </w:rPr>
        <w:t>12.01.2022 ж. №4 бұйрығы</w:t>
      </w:r>
      <w:r w:rsidRPr="004823E7">
        <w:rPr>
          <w:rFonts w:eastAsia="Times New Roman"/>
          <w:color w:val="0462C1"/>
          <w:sz w:val="28"/>
          <w:szCs w:val="28"/>
          <w:u w:val="single"/>
          <w:lang w:val="kk-KZ"/>
        </w:rPr>
        <w:t>https://adilet.zan.kz/rus/docs/</w:t>
      </w:r>
      <w:r w:rsidRPr="004823E7">
        <w:rPr>
          <w:rFonts w:eastAsia="Times New Roman"/>
          <w:sz w:val="28"/>
          <w:szCs w:val="28"/>
          <w:lang w:val="kk-KZ"/>
        </w:rPr>
        <w:t>V2200026618/ compare</w:t>
      </w:r>
    </w:p>
    <w:p w:rsidR="00507729" w:rsidRPr="004823E7" w:rsidRDefault="00507729" w:rsidP="00507729">
      <w:pPr>
        <w:spacing w:line="13" w:lineRule="exact"/>
        <w:rPr>
          <w:sz w:val="20"/>
          <w:szCs w:val="20"/>
          <w:lang w:val="kk-KZ"/>
        </w:rPr>
      </w:pPr>
    </w:p>
    <w:p w:rsidR="00507729" w:rsidRPr="004823E7" w:rsidRDefault="00507729" w:rsidP="00507729">
      <w:pPr>
        <w:spacing w:line="235" w:lineRule="auto"/>
        <w:jc w:val="both"/>
        <w:rPr>
          <w:sz w:val="20"/>
          <w:szCs w:val="20"/>
          <w:lang w:val="kk-KZ"/>
        </w:rPr>
      </w:pPr>
      <w:r w:rsidRPr="004823E7">
        <w:rPr>
          <w:rFonts w:eastAsia="Times New Roman"/>
          <w:sz w:val="28"/>
          <w:szCs w:val="28"/>
          <w:lang w:val="kk-KZ"/>
        </w:rPr>
        <w:t>27 «Мектепкедейінгі, орта, техникалықжәнекәсіптік, ортабілімненкейінгібілімберу, қосымшабілімберуұйымдарындапсихологиялық-педагогикалыққолдапотыру</w:t>
      </w:r>
    </w:p>
    <w:p w:rsidR="00507729" w:rsidRPr="004823E7" w:rsidRDefault="00507729" w:rsidP="00507729">
      <w:pPr>
        <w:spacing w:line="16" w:lineRule="exact"/>
        <w:rPr>
          <w:sz w:val="20"/>
          <w:szCs w:val="20"/>
          <w:lang w:val="kk-KZ"/>
        </w:rPr>
      </w:pP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t>қағидаларынбекітутуралы» ҚРБҒМ 12.01.2022 ж. №6 бұйрығы</w:t>
      </w:r>
      <w:r w:rsidRPr="004823E7">
        <w:rPr>
          <w:rFonts w:eastAsia="Times New Roman"/>
          <w:color w:val="0462C1"/>
          <w:sz w:val="28"/>
          <w:szCs w:val="28"/>
          <w:u w:val="single"/>
          <w:lang w:val="kk-KZ"/>
        </w:rPr>
        <w:t>https://adilet.zan.kz/rus/docs/</w:t>
      </w:r>
      <w:r w:rsidRPr="004823E7">
        <w:rPr>
          <w:rFonts w:eastAsia="Times New Roman"/>
          <w:color w:val="000000"/>
          <w:sz w:val="28"/>
          <w:szCs w:val="28"/>
          <w:lang w:val="kk-KZ"/>
        </w:rPr>
        <w:t>V2200026513/ compare</w:t>
      </w:r>
    </w:p>
    <w:p w:rsidR="00507729" w:rsidRPr="004823E7" w:rsidRDefault="00507729" w:rsidP="00507729">
      <w:pPr>
        <w:spacing w:line="15" w:lineRule="exact"/>
        <w:rPr>
          <w:sz w:val="20"/>
          <w:szCs w:val="20"/>
          <w:lang w:val="kk-KZ"/>
        </w:rPr>
      </w:pPr>
    </w:p>
    <w:p w:rsidR="00507729" w:rsidRPr="004823E7" w:rsidRDefault="00507729" w:rsidP="00507729">
      <w:pPr>
        <w:spacing w:line="236" w:lineRule="auto"/>
        <w:ind w:right="20"/>
        <w:jc w:val="both"/>
        <w:rPr>
          <w:sz w:val="20"/>
          <w:szCs w:val="20"/>
          <w:lang w:val="kk-KZ"/>
        </w:rPr>
      </w:pPr>
      <w:r w:rsidRPr="004823E7">
        <w:rPr>
          <w:rFonts w:eastAsia="Times New Roman"/>
          <w:sz w:val="28"/>
          <w:szCs w:val="28"/>
          <w:lang w:val="kk-KZ"/>
        </w:rPr>
        <w:t>28«Педагогтіңжұмысуақытымендемалысуақытырежимініңерекшеліктерінайқындауқағидаларынбекітутуралы» ҚРБҒМ 2020 жылғы 21 сәуірдегі № 153 бұйрығы</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V2000020449</w:t>
      </w:r>
    </w:p>
    <w:p w:rsidR="00507729" w:rsidRPr="004823E7" w:rsidRDefault="00507729" w:rsidP="00507729">
      <w:pPr>
        <w:spacing w:line="17" w:lineRule="exact"/>
        <w:rPr>
          <w:sz w:val="20"/>
          <w:szCs w:val="20"/>
          <w:lang w:val="kk-KZ"/>
        </w:rPr>
      </w:pPr>
    </w:p>
    <w:p w:rsidR="00507729" w:rsidRPr="004823E7" w:rsidRDefault="00507729" w:rsidP="00507729">
      <w:pPr>
        <w:spacing w:line="234" w:lineRule="auto"/>
        <w:jc w:val="both"/>
        <w:rPr>
          <w:sz w:val="20"/>
          <w:szCs w:val="20"/>
          <w:lang w:val="kk-KZ"/>
        </w:rPr>
      </w:pPr>
      <w:r w:rsidRPr="004823E7">
        <w:rPr>
          <w:rFonts w:eastAsia="Times New Roman"/>
          <w:sz w:val="28"/>
          <w:szCs w:val="28"/>
          <w:lang w:val="kk-KZ"/>
        </w:rPr>
        <w:lastRenderedPageBreak/>
        <w:t>29 «Неке (ерлі-зайыптылық) жәнеотбасытуралы» (ҚазақстанРеспубликасының 2011 жылғы 26 желтоқсандағы № 518-ІV Кодексі</w:t>
      </w:r>
      <w:r w:rsidRPr="004823E7">
        <w:rPr>
          <w:rFonts w:eastAsia="Times New Roman"/>
          <w:color w:val="0462C1"/>
          <w:sz w:val="28"/>
          <w:szCs w:val="28"/>
          <w:u w:val="single"/>
          <w:lang w:val="kk-KZ"/>
        </w:rPr>
        <w:t>https://adilet.zan.kz/kaz/docs/</w:t>
      </w:r>
      <w:r w:rsidRPr="004823E7">
        <w:rPr>
          <w:rFonts w:eastAsia="Times New Roman"/>
          <w:sz w:val="28"/>
          <w:szCs w:val="28"/>
          <w:lang w:val="kk-KZ"/>
        </w:rPr>
        <w:t>K1100000518</w:t>
      </w:r>
    </w:p>
    <w:p w:rsidR="00507729" w:rsidRPr="004823E7" w:rsidRDefault="00507729" w:rsidP="00507729">
      <w:pPr>
        <w:spacing w:line="236" w:lineRule="auto"/>
        <w:ind w:right="20"/>
        <w:jc w:val="both"/>
        <w:rPr>
          <w:sz w:val="20"/>
          <w:szCs w:val="20"/>
          <w:lang w:val="kk-KZ"/>
        </w:rPr>
      </w:pPr>
      <w:r w:rsidRPr="004823E7">
        <w:rPr>
          <w:rFonts w:eastAsia="Times New Roman"/>
          <w:sz w:val="28"/>
          <w:szCs w:val="28"/>
          <w:lang w:val="kk-KZ"/>
        </w:rPr>
        <w:t>30«Кәмелеткетолмағандардыңістеріжәнеолардыңқұқықтарынқорғаужөніндегікомиссиятуралыүлгіереженібекітутуралы» ҚазақстанРеспубликасыҮкіметінің 2001 жылғы 11 маусымдағы № 789 қаулысы</w:t>
      </w:r>
      <w:r w:rsidRPr="004823E7">
        <w:rPr>
          <w:rFonts w:eastAsia="Times New Roman"/>
          <w:color w:val="0462C1"/>
          <w:sz w:val="28"/>
          <w:szCs w:val="28"/>
          <w:u w:val="single"/>
          <w:lang w:val="kk-KZ"/>
        </w:rPr>
        <w:t>https://adilet.zan.kz/kaz/docs/</w:t>
      </w:r>
      <w:r w:rsidRPr="004823E7">
        <w:rPr>
          <w:rFonts w:eastAsia="Times New Roman"/>
          <w:sz w:val="28"/>
          <w:szCs w:val="28"/>
          <w:lang w:val="kk-KZ"/>
        </w:rPr>
        <w:t>P010000789_</w:t>
      </w:r>
    </w:p>
    <w:p w:rsidR="00507729" w:rsidRPr="004823E7" w:rsidRDefault="00507729" w:rsidP="00507729">
      <w:pPr>
        <w:spacing w:line="15" w:lineRule="exact"/>
        <w:rPr>
          <w:sz w:val="20"/>
          <w:szCs w:val="20"/>
          <w:lang w:val="kk-KZ"/>
        </w:rPr>
      </w:pPr>
    </w:p>
    <w:p w:rsidR="00507729" w:rsidRPr="004823E7" w:rsidRDefault="00507729" w:rsidP="00507729">
      <w:pPr>
        <w:spacing w:line="237" w:lineRule="auto"/>
        <w:jc w:val="both"/>
        <w:rPr>
          <w:sz w:val="20"/>
          <w:szCs w:val="20"/>
          <w:lang w:val="kk-KZ"/>
        </w:rPr>
      </w:pPr>
      <w:r w:rsidRPr="004823E7">
        <w:rPr>
          <w:rFonts w:eastAsia="Times New Roman"/>
          <w:sz w:val="28"/>
          <w:szCs w:val="28"/>
          <w:lang w:val="kk-KZ"/>
        </w:rPr>
        <w:t>31«Балалардызорлық-зомбылықтанқорғау, суицидтіңалдыналужәнеолардыңқұқықтарыменсаламаттығынқамтамасызетужөніндегі 2023 – 2025 жылдарғаарналғанкешендіжоспардыбекітутуралы» ҚРҮкіметінің 31.08. 2023 ж. № 748 қаулысы</w:t>
      </w:r>
      <w:r w:rsidRPr="004823E7">
        <w:rPr>
          <w:rFonts w:eastAsia="Times New Roman"/>
          <w:color w:val="0462C1"/>
          <w:sz w:val="28"/>
          <w:szCs w:val="28"/>
          <w:u w:val="single"/>
          <w:lang w:val="kk-KZ"/>
        </w:rPr>
        <w:t>https://adilet.zan.kz/kaz/docs/</w:t>
      </w:r>
      <w:r w:rsidRPr="004823E7">
        <w:rPr>
          <w:rFonts w:eastAsia="Times New Roman"/>
          <w:color w:val="000000"/>
          <w:sz w:val="28"/>
          <w:szCs w:val="28"/>
          <w:lang w:val="kk-KZ"/>
        </w:rPr>
        <w:t>P2300000748</w:t>
      </w:r>
    </w:p>
    <w:p w:rsidR="00507729" w:rsidRPr="004823E7" w:rsidRDefault="00507729" w:rsidP="00507729">
      <w:pPr>
        <w:spacing w:line="17" w:lineRule="exact"/>
        <w:rPr>
          <w:sz w:val="20"/>
          <w:szCs w:val="20"/>
          <w:lang w:val="kk-KZ"/>
        </w:rPr>
      </w:pPr>
    </w:p>
    <w:p w:rsidR="00507729" w:rsidRPr="004823E7" w:rsidRDefault="00507729" w:rsidP="00507729">
      <w:pPr>
        <w:spacing w:line="236" w:lineRule="auto"/>
        <w:jc w:val="both"/>
        <w:rPr>
          <w:sz w:val="20"/>
          <w:szCs w:val="20"/>
          <w:lang w:val="kk-KZ"/>
        </w:rPr>
      </w:pPr>
      <w:r w:rsidRPr="004823E7">
        <w:rPr>
          <w:rFonts w:eastAsia="Times New Roman"/>
          <w:sz w:val="28"/>
          <w:szCs w:val="28"/>
          <w:lang w:val="kk-KZ"/>
        </w:rPr>
        <w:t>32 «Білімберуұйымдарынажәнеолардыңаумақтарынаәкелугетыйымсалынған, олардапайдаланылуышектелгеннәрселермензаттардыңтізбесінбекітутуралы» ҚРБҒМ 25.05.2021 ж. № 235 бұйрығы</w:t>
      </w:r>
      <w:r w:rsidRPr="004823E7">
        <w:rPr>
          <w:rFonts w:eastAsia="Times New Roman"/>
          <w:color w:val="0462C1"/>
          <w:sz w:val="28"/>
          <w:szCs w:val="28"/>
          <w:u w:val="single"/>
          <w:lang w:val="kk-KZ"/>
        </w:rPr>
        <w:t>https://adilet.zan.kz/kaz/docs/</w:t>
      </w:r>
      <w:r w:rsidRPr="004823E7">
        <w:rPr>
          <w:rFonts w:eastAsia="Times New Roman"/>
          <w:sz w:val="28"/>
          <w:szCs w:val="28"/>
          <w:lang w:val="kk-KZ"/>
        </w:rPr>
        <w:t>V2100022857</w:t>
      </w:r>
    </w:p>
    <w:p w:rsidR="00507729" w:rsidRPr="004823E7" w:rsidRDefault="00507729" w:rsidP="00507729">
      <w:pPr>
        <w:spacing w:line="15" w:lineRule="exact"/>
        <w:rPr>
          <w:sz w:val="20"/>
          <w:szCs w:val="20"/>
          <w:lang w:val="kk-KZ"/>
        </w:rPr>
      </w:pPr>
    </w:p>
    <w:p w:rsidR="00507729" w:rsidRPr="004823E7" w:rsidRDefault="00507729" w:rsidP="00F33142">
      <w:pPr>
        <w:numPr>
          <w:ilvl w:val="0"/>
          <w:numId w:val="79"/>
        </w:numPr>
        <w:tabs>
          <w:tab w:val="left" w:pos="720"/>
        </w:tabs>
        <w:spacing w:line="234" w:lineRule="auto"/>
        <w:ind w:right="500" w:firstLine="6"/>
        <w:rPr>
          <w:rFonts w:eastAsia="Times New Roman"/>
          <w:sz w:val="26"/>
          <w:szCs w:val="26"/>
          <w:lang w:val="kk-KZ"/>
        </w:rPr>
      </w:pPr>
      <w:r w:rsidRPr="004823E7">
        <w:rPr>
          <w:rFonts w:eastAsia="Times New Roman"/>
          <w:sz w:val="28"/>
          <w:szCs w:val="28"/>
          <w:lang w:val="kk-KZ"/>
        </w:rPr>
        <w:t>"Білімдіұлт" сапалыбілімберу" ұлттықжобасынбекітутуралыҚазақстанРеспубликасыҮкіметінің 2021 жылғы 12 қазандағы № 726 қаулысы</w:t>
      </w:r>
    </w:p>
    <w:p w:rsidR="00507729" w:rsidRPr="004823E7" w:rsidRDefault="00507729" w:rsidP="00507729">
      <w:pPr>
        <w:spacing w:line="4" w:lineRule="exact"/>
        <w:rPr>
          <w:rFonts w:eastAsia="Times New Roman"/>
          <w:sz w:val="26"/>
          <w:szCs w:val="26"/>
          <w:lang w:val="kk-KZ"/>
        </w:rPr>
      </w:pPr>
    </w:p>
    <w:p w:rsidR="00507729" w:rsidRPr="004823E7" w:rsidRDefault="00507729" w:rsidP="00F33142">
      <w:pPr>
        <w:numPr>
          <w:ilvl w:val="0"/>
          <w:numId w:val="79"/>
        </w:numPr>
        <w:tabs>
          <w:tab w:val="left" w:pos="720"/>
        </w:tabs>
        <w:ind w:left="720" w:hanging="714"/>
        <w:rPr>
          <w:rFonts w:eastAsia="Times New Roman"/>
          <w:sz w:val="28"/>
          <w:szCs w:val="28"/>
          <w:lang w:val="kk-KZ"/>
        </w:rPr>
      </w:pPr>
      <w:r w:rsidRPr="004823E7">
        <w:rPr>
          <w:rFonts w:eastAsia="Times New Roman"/>
          <w:sz w:val="28"/>
          <w:szCs w:val="28"/>
          <w:lang w:val="kk-KZ"/>
        </w:rPr>
        <w:t>«Біртұтас тәрбие» бағдарламасы;</w:t>
      </w:r>
    </w:p>
    <w:p w:rsidR="00507729" w:rsidRPr="004823E7" w:rsidRDefault="00507729" w:rsidP="00F33142">
      <w:pPr>
        <w:numPr>
          <w:ilvl w:val="0"/>
          <w:numId w:val="79"/>
        </w:numPr>
        <w:tabs>
          <w:tab w:val="left" w:pos="720"/>
        </w:tabs>
        <w:ind w:left="720" w:hanging="714"/>
        <w:rPr>
          <w:rFonts w:eastAsia="Times New Roman"/>
          <w:sz w:val="27"/>
          <w:szCs w:val="27"/>
          <w:lang w:val="kk-KZ"/>
        </w:rPr>
      </w:pPr>
      <w:r w:rsidRPr="004823E7">
        <w:rPr>
          <w:rFonts w:eastAsia="Times New Roman"/>
          <w:sz w:val="27"/>
          <w:szCs w:val="27"/>
          <w:lang w:val="kk-KZ"/>
        </w:rPr>
        <w:t>Орта  білім  беру  ұйымдарында  мектепішілік  есепке  алуды  жүргізу  жөніндегі</w:t>
      </w:r>
    </w:p>
    <w:p w:rsidR="00507729" w:rsidRPr="004823E7" w:rsidRDefault="00507729" w:rsidP="00507729">
      <w:pPr>
        <w:spacing w:line="11" w:lineRule="exact"/>
        <w:rPr>
          <w:sz w:val="20"/>
          <w:szCs w:val="20"/>
          <w:lang w:val="kk-KZ"/>
        </w:rPr>
      </w:pPr>
    </w:p>
    <w:p w:rsidR="00507729" w:rsidRPr="004823E7" w:rsidRDefault="00507729" w:rsidP="00507729">
      <w:pPr>
        <w:jc w:val="both"/>
        <w:rPr>
          <w:sz w:val="20"/>
          <w:szCs w:val="20"/>
          <w:lang w:val="kk-KZ"/>
        </w:rPr>
      </w:pPr>
      <w:r w:rsidRPr="004823E7">
        <w:rPr>
          <w:rFonts w:eastAsia="Times New Roman"/>
          <w:sz w:val="27"/>
          <w:szCs w:val="27"/>
          <w:lang w:val="kk-KZ"/>
        </w:rPr>
        <w:t>әдістемелік ұсынымдарды бекіту туралы 2023 жылғы 03 наурыз айындағы № 61 бұйрық;</w:t>
      </w:r>
    </w:p>
    <w:p w:rsidR="00507729" w:rsidRPr="004823E7" w:rsidRDefault="00507729" w:rsidP="00507729">
      <w:pPr>
        <w:spacing w:line="237" w:lineRule="auto"/>
        <w:jc w:val="both"/>
        <w:rPr>
          <w:sz w:val="20"/>
          <w:szCs w:val="20"/>
          <w:lang w:val="kk-KZ"/>
        </w:rPr>
      </w:pPr>
      <w:r w:rsidRPr="004823E7">
        <w:rPr>
          <w:rFonts w:eastAsia="Times New Roman"/>
          <w:sz w:val="27"/>
          <w:szCs w:val="27"/>
          <w:lang w:val="kk-KZ"/>
        </w:rPr>
        <w:t xml:space="preserve">36. </w:t>
      </w:r>
      <w:r w:rsidRPr="004823E7">
        <w:rPr>
          <w:rFonts w:eastAsia="Times New Roman"/>
          <w:sz w:val="28"/>
          <w:szCs w:val="28"/>
          <w:lang w:val="kk-KZ"/>
        </w:rPr>
        <w:t>Баланы жәбірлеудің (буллингтің) профилактикасы қағидаларын бекітутуралыҚазақстан Республикасы Оқу-ағарту министрінің 2022 жылғы 21 желтоқсандағы № 506 бұйрығы. Қазақстан Республикасының Әділет министрлігінде 2022 жылғы 21 желтоқсанда № 31180 болып тіркелді</w:t>
      </w:r>
    </w:p>
    <w:p w:rsidR="00507729" w:rsidRPr="004823E7" w:rsidRDefault="00507729" w:rsidP="00507729">
      <w:pPr>
        <w:spacing w:line="15" w:lineRule="exact"/>
        <w:rPr>
          <w:sz w:val="20"/>
          <w:szCs w:val="20"/>
          <w:lang w:val="kk-KZ"/>
        </w:rPr>
      </w:pPr>
    </w:p>
    <w:p w:rsidR="00507729" w:rsidRPr="004823E7" w:rsidRDefault="00507729" w:rsidP="00F33142">
      <w:pPr>
        <w:numPr>
          <w:ilvl w:val="0"/>
          <w:numId w:val="80"/>
        </w:numPr>
        <w:tabs>
          <w:tab w:val="left" w:pos="283"/>
        </w:tabs>
        <w:spacing w:line="235" w:lineRule="auto"/>
        <w:ind w:firstLine="6"/>
        <w:jc w:val="both"/>
        <w:rPr>
          <w:rFonts w:eastAsia="Times New Roman"/>
          <w:lang w:val="kk-KZ"/>
        </w:rPr>
      </w:pPr>
      <w:r w:rsidRPr="004823E7">
        <w:rPr>
          <w:rFonts w:eastAsia="Times New Roman"/>
          <w:lang w:val="kk-KZ"/>
        </w:rPr>
        <w:t>«</w:t>
      </w:r>
      <w:r w:rsidRPr="004823E7">
        <w:rPr>
          <w:rFonts w:eastAsia="Times New Roman"/>
          <w:sz w:val="28"/>
          <w:szCs w:val="28"/>
          <w:lang w:val="kk-KZ"/>
        </w:rPr>
        <w:t>Зорлық-зомбылыққа, жәбірлеуге, кибербуллингке ұшыраған немесе оған куә болғанкәмелетке толмағандарды ерте анықтау және оларға көмек көрсету әдістемесі»ҚР</w:t>
      </w:r>
    </w:p>
    <w:p w:rsidR="00507729" w:rsidRPr="004823E7" w:rsidRDefault="00507729" w:rsidP="00507729">
      <w:pPr>
        <w:spacing w:line="15" w:lineRule="exact"/>
        <w:rPr>
          <w:sz w:val="20"/>
          <w:szCs w:val="20"/>
          <w:lang w:val="kk-KZ"/>
        </w:rPr>
      </w:pPr>
    </w:p>
    <w:p w:rsidR="00507729" w:rsidRPr="004823E7" w:rsidRDefault="00507729" w:rsidP="00507729">
      <w:pPr>
        <w:spacing w:line="246" w:lineRule="auto"/>
        <w:rPr>
          <w:sz w:val="20"/>
          <w:szCs w:val="20"/>
          <w:lang w:val="kk-KZ"/>
        </w:rPr>
      </w:pPr>
      <w:r w:rsidRPr="004823E7">
        <w:rPr>
          <w:rFonts w:eastAsia="Times New Roman"/>
          <w:sz w:val="27"/>
          <w:szCs w:val="27"/>
          <w:lang w:val="kk-KZ"/>
        </w:rPr>
        <w:t>Денсаулық сақтау министрінің 22.12.2023 ж №742, ҚР Еңбек және халықты әлеуметтік қорғау министрінің 20.12.2023 ж №515, ҚР Мәдениет және ақпарат министрінің 21.12.2023</w:t>
      </w:r>
    </w:p>
    <w:p w:rsidR="00507729" w:rsidRPr="004823E7" w:rsidRDefault="00507729" w:rsidP="00F33142">
      <w:pPr>
        <w:numPr>
          <w:ilvl w:val="0"/>
          <w:numId w:val="81"/>
        </w:numPr>
        <w:tabs>
          <w:tab w:val="left" w:pos="300"/>
        </w:tabs>
        <w:spacing w:line="234" w:lineRule="auto"/>
        <w:ind w:left="300" w:hanging="294"/>
        <w:rPr>
          <w:rFonts w:eastAsia="Times New Roman"/>
          <w:sz w:val="28"/>
          <w:szCs w:val="28"/>
          <w:lang w:val="kk-KZ"/>
        </w:rPr>
      </w:pPr>
      <w:r w:rsidRPr="004823E7">
        <w:rPr>
          <w:rFonts w:eastAsia="Times New Roman"/>
          <w:sz w:val="28"/>
          <w:szCs w:val="28"/>
          <w:lang w:val="kk-KZ"/>
        </w:rPr>
        <w:t>№531-нқ,ҚР Оқу ағарту министрінің 21.12.2023 ж №386,  ҚР Ішкі істер министрінің</w:t>
      </w:r>
    </w:p>
    <w:p w:rsidR="00507729" w:rsidRPr="004823E7" w:rsidRDefault="00507729" w:rsidP="00507729">
      <w:pPr>
        <w:spacing w:line="1" w:lineRule="exact"/>
        <w:rPr>
          <w:rFonts w:eastAsia="Times New Roman"/>
          <w:sz w:val="28"/>
          <w:szCs w:val="28"/>
          <w:lang w:val="kk-KZ"/>
        </w:rPr>
      </w:pPr>
    </w:p>
    <w:p w:rsidR="00507729" w:rsidRPr="004823E7" w:rsidRDefault="00507729" w:rsidP="00507729">
      <w:pPr>
        <w:rPr>
          <w:rFonts w:eastAsia="Times New Roman"/>
          <w:sz w:val="28"/>
          <w:szCs w:val="28"/>
          <w:lang w:val="kk-KZ"/>
        </w:rPr>
      </w:pPr>
      <w:r w:rsidRPr="004823E7">
        <w:rPr>
          <w:rFonts w:eastAsia="Times New Roman"/>
          <w:sz w:val="28"/>
          <w:szCs w:val="28"/>
          <w:lang w:val="kk-KZ"/>
        </w:rPr>
        <w:t>21.12.2023 ж. №917 бірлескен бұйрығымен бекітілді</w:t>
      </w:r>
    </w:p>
    <w:p w:rsidR="00507729" w:rsidRPr="004823E7" w:rsidRDefault="00507729" w:rsidP="00507729">
      <w:pPr>
        <w:spacing w:line="13" w:lineRule="exact"/>
        <w:rPr>
          <w:sz w:val="20"/>
          <w:szCs w:val="20"/>
          <w:lang w:val="kk-KZ"/>
        </w:rPr>
      </w:pPr>
    </w:p>
    <w:p w:rsidR="00507729" w:rsidRPr="004823E7" w:rsidRDefault="00507729" w:rsidP="00F33142">
      <w:pPr>
        <w:numPr>
          <w:ilvl w:val="0"/>
          <w:numId w:val="82"/>
        </w:numPr>
        <w:tabs>
          <w:tab w:val="left" w:pos="720"/>
        </w:tabs>
        <w:spacing w:line="246" w:lineRule="auto"/>
        <w:ind w:firstLine="6"/>
        <w:jc w:val="both"/>
        <w:rPr>
          <w:rFonts w:eastAsia="Times New Roman"/>
          <w:color w:val="333333"/>
          <w:sz w:val="27"/>
          <w:szCs w:val="27"/>
          <w:lang w:val="kk-KZ"/>
        </w:rPr>
      </w:pPr>
      <w:r w:rsidRPr="004823E7">
        <w:rPr>
          <w:rFonts w:eastAsia="Times New Roman"/>
          <w:color w:val="333333"/>
          <w:sz w:val="27"/>
          <w:szCs w:val="27"/>
          <w:lang w:val="kk-KZ"/>
        </w:rPr>
        <w:t>«Автомобиль көлігімен жолаушылар мен багажды тасымалдау қағидаларын бекіту туралы» Қазақстан Республикасы Инвестициялар және даму министрінің м.а. 2015 жылғы</w:t>
      </w:r>
    </w:p>
    <w:p w:rsidR="00507729" w:rsidRPr="004823E7" w:rsidRDefault="00507729" w:rsidP="00F33142">
      <w:pPr>
        <w:numPr>
          <w:ilvl w:val="0"/>
          <w:numId w:val="83"/>
        </w:numPr>
        <w:tabs>
          <w:tab w:val="left" w:pos="360"/>
        </w:tabs>
        <w:ind w:left="360" w:hanging="354"/>
        <w:rPr>
          <w:rFonts w:eastAsia="Times New Roman"/>
          <w:color w:val="333333"/>
          <w:sz w:val="28"/>
          <w:szCs w:val="28"/>
          <w:lang w:val="kk-KZ"/>
        </w:rPr>
      </w:pPr>
      <w:r w:rsidRPr="004823E7">
        <w:rPr>
          <w:rFonts w:eastAsia="Times New Roman"/>
          <w:color w:val="333333"/>
          <w:sz w:val="28"/>
          <w:szCs w:val="28"/>
          <w:lang w:val="kk-KZ"/>
        </w:rPr>
        <w:t>наурыздағы № 349 бұйрығы.</w:t>
      </w:r>
    </w:p>
    <w:p w:rsidR="00507729" w:rsidRPr="004823E7" w:rsidRDefault="00507729" w:rsidP="00507729">
      <w:pPr>
        <w:spacing w:line="13" w:lineRule="exact"/>
        <w:rPr>
          <w:rFonts w:eastAsia="Times New Roman"/>
          <w:color w:val="333333"/>
          <w:sz w:val="28"/>
          <w:szCs w:val="28"/>
          <w:lang w:val="kk-KZ"/>
        </w:rPr>
      </w:pPr>
    </w:p>
    <w:p w:rsidR="00507729" w:rsidRPr="004823E7" w:rsidRDefault="00507729" w:rsidP="00F33142">
      <w:pPr>
        <w:numPr>
          <w:ilvl w:val="0"/>
          <w:numId w:val="84"/>
        </w:numPr>
        <w:tabs>
          <w:tab w:val="left" w:pos="720"/>
        </w:tabs>
        <w:spacing w:line="238" w:lineRule="auto"/>
        <w:ind w:firstLine="6"/>
        <w:jc w:val="both"/>
        <w:rPr>
          <w:rFonts w:eastAsia="Times New Roman"/>
          <w:sz w:val="28"/>
          <w:szCs w:val="28"/>
          <w:lang w:val="kk-KZ"/>
        </w:rPr>
      </w:pPr>
      <w:r w:rsidRPr="004823E7">
        <w:rPr>
          <w:rFonts w:eastAsia="Times New Roman"/>
          <w:sz w:val="28"/>
          <w:szCs w:val="28"/>
          <w:lang w:val="kk-KZ"/>
        </w:rPr>
        <w:t>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туралыҚазақстан Республикасы Үкіметінің 2008 жылғы 25 қаңтардағы N 64 Қаулысы.</w:t>
      </w:r>
    </w:p>
    <w:p w:rsidR="00507729" w:rsidRPr="004823E7" w:rsidRDefault="00507729" w:rsidP="00507729">
      <w:pPr>
        <w:spacing w:line="26" w:lineRule="exact"/>
        <w:rPr>
          <w:rFonts w:eastAsia="Times New Roman"/>
          <w:sz w:val="28"/>
          <w:szCs w:val="28"/>
          <w:lang w:val="kk-KZ"/>
        </w:rPr>
      </w:pPr>
    </w:p>
    <w:p w:rsidR="00507729" w:rsidRPr="00377481" w:rsidRDefault="00507729" w:rsidP="00507729">
      <w:pPr>
        <w:spacing w:line="235" w:lineRule="auto"/>
        <w:rPr>
          <w:rFonts w:eastAsia="Times New Roman"/>
          <w:sz w:val="28"/>
          <w:szCs w:val="28"/>
          <w:lang w:val="kk-KZ"/>
        </w:rPr>
      </w:pPr>
      <w:r w:rsidRPr="00377481">
        <w:rPr>
          <w:rFonts w:eastAsia="Times New Roman"/>
          <w:sz w:val="28"/>
          <w:szCs w:val="28"/>
          <w:lang w:val="kk-KZ"/>
        </w:rPr>
        <w:lastRenderedPageBreak/>
        <w:t xml:space="preserve">Ескерту. Қаулының тақырыбы жаңа редакцияда - ҚР Үкіметінің 30.12.2020 № 949 (01.01.2021 бастап қолданысқа енгiзiледi) қаулысымен. </w:t>
      </w:r>
    </w:p>
    <w:p w:rsidR="00507729" w:rsidRPr="004823E7" w:rsidRDefault="00507729" w:rsidP="00507729">
      <w:pPr>
        <w:spacing w:line="235" w:lineRule="auto"/>
        <w:rPr>
          <w:rFonts w:eastAsia="Times New Roman"/>
          <w:sz w:val="28"/>
          <w:szCs w:val="28"/>
          <w:lang w:val="kk-KZ"/>
        </w:rPr>
      </w:pPr>
      <w:r w:rsidRPr="004823E7">
        <w:rPr>
          <w:rFonts w:eastAsia="Times New Roman"/>
          <w:sz w:val="28"/>
          <w:szCs w:val="28"/>
          <w:lang w:val="kk-KZ"/>
        </w:rPr>
        <w:t>Кәмелетке  толмағандар  арасындағы  құқық  бұзушылықтардың профилактикасы  мен балалардың  қадағалаусыз  және  панасыз  қалуының  алдын  алу  туралы  Қазақстан</w:t>
      </w:r>
    </w:p>
    <w:p w:rsidR="00507729" w:rsidRPr="004823E7" w:rsidRDefault="00507729" w:rsidP="00507729">
      <w:pPr>
        <w:spacing w:line="2" w:lineRule="exact"/>
        <w:rPr>
          <w:sz w:val="20"/>
          <w:szCs w:val="2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7380"/>
        <w:gridCol w:w="2960"/>
      </w:tblGrid>
      <w:tr w:rsidR="00507729" w:rsidRPr="004823E7" w:rsidTr="006F254D">
        <w:trPr>
          <w:trHeight w:val="322"/>
        </w:trPr>
        <w:tc>
          <w:tcPr>
            <w:tcW w:w="7380" w:type="dxa"/>
            <w:vAlign w:val="bottom"/>
          </w:tcPr>
          <w:p w:rsidR="00507729" w:rsidRPr="004823E7" w:rsidRDefault="00507729" w:rsidP="00E80F6C">
            <w:pPr>
              <w:rPr>
                <w:sz w:val="20"/>
                <w:szCs w:val="20"/>
                <w:lang w:val="kk-KZ"/>
              </w:rPr>
            </w:pPr>
            <w:r w:rsidRPr="004823E7">
              <w:rPr>
                <w:rFonts w:eastAsia="Times New Roman"/>
                <w:sz w:val="28"/>
                <w:szCs w:val="28"/>
                <w:lang w:val="kk-KZ"/>
              </w:rPr>
              <w:t>Республикасының 2004 жылғы 9 шілдедегі</w:t>
            </w:r>
          </w:p>
        </w:tc>
        <w:tc>
          <w:tcPr>
            <w:tcW w:w="2960" w:type="dxa"/>
            <w:vAlign w:val="bottom"/>
          </w:tcPr>
          <w:p w:rsidR="00507729" w:rsidRPr="004823E7" w:rsidRDefault="00507729" w:rsidP="00E80F6C">
            <w:pPr>
              <w:ind w:left="2240"/>
              <w:rPr>
                <w:sz w:val="20"/>
                <w:szCs w:val="20"/>
                <w:lang w:val="kk-KZ"/>
              </w:rPr>
            </w:pPr>
            <w:r w:rsidRPr="004823E7">
              <w:rPr>
                <w:rFonts w:eastAsia="Times New Roman"/>
                <w:sz w:val="28"/>
                <w:szCs w:val="28"/>
                <w:lang w:val="kk-KZ"/>
              </w:rPr>
              <w:t>N 591</w:t>
            </w:r>
          </w:p>
        </w:tc>
      </w:tr>
      <w:tr w:rsidR="00507729" w:rsidRPr="004823E7" w:rsidTr="006F254D">
        <w:trPr>
          <w:trHeight w:val="322"/>
        </w:trPr>
        <w:tc>
          <w:tcPr>
            <w:tcW w:w="7380" w:type="dxa"/>
            <w:vAlign w:val="bottom"/>
          </w:tcPr>
          <w:p w:rsidR="00507729" w:rsidRPr="004823E7" w:rsidRDefault="00507729" w:rsidP="00E80F6C">
            <w:pPr>
              <w:rPr>
                <w:sz w:val="20"/>
                <w:szCs w:val="20"/>
                <w:lang w:val="kk-KZ"/>
              </w:rPr>
            </w:pPr>
            <w:r w:rsidRPr="004823E7">
              <w:rPr>
                <w:rFonts w:eastAsia="Times New Roman"/>
                <w:sz w:val="28"/>
                <w:szCs w:val="28"/>
                <w:lang w:val="kk-KZ"/>
              </w:rPr>
              <w:t>Заңы.</w:t>
            </w:r>
          </w:p>
        </w:tc>
        <w:tc>
          <w:tcPr>
            <w:tcW w:w="2960" w:type="dxa"/>
            <w:vAlign w:val="bottom"/>
          </w:tcPr>
          <w:p w:rsidR="00507729" w:rsidRPr="004823E7" w:rsidRDefault="00507729" w:rsidP="00E80F6C">
            <w:pPr>
              <w:rPr>
                <w:sz w:val="24"/>
                <w:szCs w:val="24"/>
                <w:lang w:val="kk-KZ"/>
              </w:rPr>
            </w:pPr>
          </w:p>
        </w:tc>
      </w:tr>
    </w:tbl>
    <w:p w:rsidR="00507729" w:rsidRPr="004823E7" w:rsidRDefault="00507729" w:rsidP="00507729">
      <w:pPr>
        <w:spacing w:line="13" w:lineRule="exact"/>
        <w:rPr>
          <w:sz w:val="20"/>
          <w:szCs w:val="20"/>
          <w:lang w:val="kk-KZ"/>
        </w:rPr>
      </w:pPr>
    </w:p>
    <w:p w:rsidR="00507729" w:rsidRPr="004823E7" w:rsidRDefault="00507729" w:rsidP="004F041F">
      <w:pPr>
        <w:numPr>
          <w:ilvl w:val="0"/>
          <w:numId w:val="85"/>
        </w:numPr>
        <w:tabs>
          <w:tab w:val="left" w:pos="1139"/>
        </w:tabs>
        <w:spacing w:line="234" w:lineRule="auto"/>
        <w:ind w:right="1720" w:firstLine="424"/>
        <w:rPr>
          <w:rFonts w:eastAsia="Times New Roman"/>
          <w:sz w:val="28"/>
          <w:szCs w:val="28"/>
          <w:lang w:val="kk-KZ"/>
        </w:rPr>
      </w:pPr>
      <w:r w:rsidRPr="004823E7">
        <w:rPr>
          <w:rFonts w:eastAsia="Times New Roman"/>
          <w:sz w:val="28"/>
          <w:szCs w:val="28"/>
          <w:lang w:val="kk-KZ"/>
        </w:rPr>
        <w:t>Қазақстан Республикасындағы баланың құқықтары туралы Қазақстан Республикасының 2002 жылғы 8 тамыздағы N 345 Заңы</w:t>
      </w:r>
    </w:p>
    <w:p w:rsidR="00507729" w:rsidRPr="004823E7" w:rsidRDefault="00507729" w:rsidP="004F041F">
      <w:pPr>
        <w:spacing w:line="17" w:lineRule="exact"/>
        <w:ind w:firstLine="424"/>
        <w:rPr>
          <w:rFonts w:eastAsia="Times New Roman"/>
          <w:sz w:val="28"/>
          <w:szCs w:val="28"/>
          <w:lang w:val="kk-KZ"/>
        </w:rPr>
      </w:pPr>
    </w:p>
    <w:p w:rsidR="00507729" w:rsidRPr="004823E7" w:rsidRDefault="00507729" w:rsidP="004F041F">
      <w:pPr>
        <w:numPr>
          <w:ilvl w:val="0"/>
          <w:numId w:val="85"/>
        </w:numPr>
        <w:tabs>
          <w:tab w:val="left" w:pos="1139"/>
        </w:tabs>
        <w:spacing w:line="237" w:lineRule="auto"/>
        <w:ind w:firstLine="424"/>
        <w:jc w:val="both"/>
        <w:rPr>
          <w:rFonts w:eastAsia="Times New Roman"/>
          <w:sz w:val="28"/>
          <w:szCs w:val="28"/>
          <w:lang w:val="kk-KZ"/>
        </w:rPr>
      </w:pPr>
      <w:r w:rsidRPr="004823E7">
        <w:rPr>
          <w:rFonts w:eastAsia="Times New Roman"/>
          <w:sz w:val="28"/>
          <w:szCs w:val="28"/>
          <w:lang w:val="kk-KZ"/>
        </w:rPr>
        <w:t>Балаларды зорлық-зомбылықтан қорғау, суицидтің алдын алу және олардың құқықтары мен саламаттығын қамтамасыз ету жөніндегі 2023 – 2025 жылдарға арналған кешенді жоспарды бекіту туралы Қазақстан Республикасы Үкіметінің 2023 жылғы 31 тамыздағы № 748 қаулысы</w:t>
      </w:r>
    </w:p>
    <w:p w:rsidR="00507729" w:rsidRPr="004823E7" w:rsidRDefault="00507729" w:rsidP="004F041F">
      <w:pPr>
        <w:spacing w:line="14" w:lineRule="exact"/>
        <w:ind w:firstLine="424"/>
        <w:rPr>
          <w:rFonts w:eastAsia="Times New Roman"/>
          <w:sz w:val="28"/>
          <w:szCs w:val="28"/>
          <w:lang w:val="kk-KZ"/>
        </w:rPr>
      </w:pPr>
    </w:p>
    <w:p w:rsidR="00507729" w:rsidRPr="004823E7" w:rsidRDefault="00507729" w:rsidP="004F041F">
      <w:pPr>
        <w:numPr>
          <w:ilvl w:val="0"/>
          <w:numId w:val="85"/>
        </w:numPr>
        <w:tabs>
          <w:tab w:val="left" w:pos="1139"/>
        </w:tabs>
        <w:spacing w:line="234" w:lineRule="auto"/>
        <w:ind w:firstLine="424"/>
        <w:jc w:val="both"/>
        <w:rPr>
          <w:rFonts w:eastAsia="Times New Roman"/>
          <w:sz w:val="28"/>
          <w:szCs w:val="28"/>
          <w:lang w:val="kk-KZ"/>
        </w:rPr>
      </w:pPr>
      <w:r w:rsidRPr="004823E7">
        <w:rPr>
          <w:rFonts w:eastAsia="Times New Roman"/>
          <w:sz w:val="28"/>
          <w:szCs w:val="28"/>
          <w:lang w:val="kk-KZ"/>
        </w:rPr>
        <w:t>Қазақстан Республикасында Нашақорлыққа және есірткі бизнесіне қарсы күрестің 2023 – 2025 жылдарға арналған кешенді жоспарын бекіту туралыҚазақстан</w:t>
      </w:r>
    </w:p>
    <w:p w:rsidR="00507729" w:rsidRPr="004823E7" w:rsidRDefault="00507729" w:rsidP="004F041F">
      <w:pPr>
        <w:spacing w:line="18" w:lineRule="exact"/>
        <w:ind w:firstLine="424"/>
        <w:rPr>
          <w:sz w:val="20"/>
          <w:szCs w:val="20"/>
          <w:lang w:val="kk-KZ"/>
        </w:rPr>
      </w:pPr>
    </w:p>
    <w:p w:rsidR="00507729" w:rsidRPr="004823E7" w:rsidRDefault="00507729" w:rsidP="004F041F">
      <w:pPr>
        <w:spacing w:line="234" w:lineRule="auto"/>
        <w:ind w:right="3260" w:firstLine="424"/>
        <w:rPr>
          <w:sz w:val="20"/>
          <w:szCs w:val="20"/>
          <w:lang w:val="kk-KZ"/>
        </w:rPr>
      </w:pPr>
      <w:r w:rsidRPr="004823E7">
        <w:rPr>
          <w:rFonts w:eastAsia="Times New Roman"/>
          <w:sz w:val="28"/>
          <w:szCs w:val="28"/>
          <w:lang w:val="kk-KZ"/>
        </w:rPr>
        <w:t>Республикасы Үкіметінің 2023 жылғы 29 маусымдағы № 508 қаулысы.</w:t>
      </w:r>
    </w:p>
    <w:p w:rsidR="00507729" w:rsidRPr="004823E7" w:rsidRDefault="00507729" w:rsidP="004F041F">
      <w:pPr>
        <w:spacing w:line="15" w:lineRule="exact"/>
        <w:ind w:firstLine="424"/>
        <w:rPr>
          <w:sz w:val="20"/>
          <w:szCs w:val="20"/>
          <w:lang w:val="kk-KZ"/>
        </w:rPr>
      </w:pPr>
    </w:p>
    <w:p w:rsidR="00507729" w:rsidRPr="004823E7" w:rsidRDefault="00507729" w:rsidP="004F041F">
      <w:pPr>
        <w:numPr>
          <w:ilvl w:val="0"/>
          <w:numId w:val="86"/>
        </w:numPr>
        <w:tabs>
          <w:tab w:val="left" w:pos="1139"/>
        </w:tabs>
        <w:spacing w:line="248" w:lineRule="auto"/>
        <w:ind w:firstLine="424"/>
        <w:jc w:val="both"/>
        <w:rPr>
          <w:rFonts w:eastAsia="Times New Roman"/>
          <w:sz w:val="25"/>
          <w:szCs w:val="25"/>
          <w:lang w:val="kk-KZ"/>
        </w:rPr>
      </w:pPr>
      <w:r w:rsidRPr="004823E7">
        <w:rPr>
          <w:rFonts w:eastAsia="Times New Roman"/>
          <w:sz w:val="27"/>
          <w:szCs w:val="27"/>
          <w:lang w:val="kk-KZ"/>
        </w:rPr>
        <w:t>"Қоғамдық тамақтану объектілеріне қойылатын санитариялық- эпидемиологиялық талаптар" санитариялық қағидаларын бекіту туралыҚазақстан Республикасы Денсаулық сақтау министрінің 2022 жылғы 17 ақпандағы № ҚР ДСМ-16 бұйрығы. Қазақстан Республикасының Әділет министрлігінде 2022 жылғы 21 ақпанда № 26866 болып тіркелді.</w:t>
      </w:r>
    </w:p>
    <w:p w:rsidR="00507729" w:rsidRPr="004823E7" w:rsidRDefault="00507729" w:rsidP="004F041F">
      <w:pPr>
        <w:spacing w:line="3" w:lineRule="exact"/>
        <w:ind w:firstLine="424"/>
        <w:rPr>
          <w:rFonts w:eastAsia="Times New Roman"/>
          <w:sz w:val="25"/>
          <w:szCs w:val="25"/>
          <w:lang w:val="kk-KZ"/>
        </w:rPr>
      </w:pPr>
    </w:p>
    <w:p w:rsidR="00507729" w:rsidRPr="004823E7" w:rsidRDefault="00507729" w:rsidP="004F041F">
      <w:pPr>
        <w:numPr>
          <w:ilvl w:val="0"/>
          <w:numId w:val="86"/>
        </w:numPr>
        <w:tabs>
          <w:tab w:val="left" w:pos="1139"/>
        </w:tabs>
        <w:spacing w:line="237" w:lineRule="auto"/>
        <w:ind w:firstLine="424"/>
        <w:jc w:val="both"/>
        <w:rPr>
          <w:rFonts w:eastAsia="Times New Roman"/>
          <w:sz w:val="28"/>
          <w:szCs w:val="28"/>
          <w:lang w:val="kk-KZ"/>
        </w:rPr>
      </w:pPr>
      <w:r w:rsidRPr="004823E7">
        <w:rPr>
          <w:rFonts w:eastAsia="Times New Roman"/>
          <w:sz w:val="28"/>
          <w:szCs w:val="28"/>
          <w:lang w:val="kk-KZ"/>
        </w:rPr>
        <w:t>Орта білім беру ұйымдарындағы психологиялық қызметтің жұмыс істеу қағидаларын бекіту туралы Қазақстан Республикасы Оқу-ағарту министрінің м.а. 2022 жылғы 25 тамыздағы № 377 бұйрығы. Қазақстан Республикасының Әділет министрлігінде 2022 жылғы 26 тамызда № 29288 болып тіркелді.</w:t>
      </w:r>
    </w:p>
    <w:p w:rsidR="00507729" w:rsidRPr="004823E7" w:rsidRDefault="00507729" w:rsidP="00507729">
      <w:pPr>
        <w:spacing w:line="3" w:lineRule="exact"/>
        <w:rPr>
          <w:rFonts w:eastAsia="Times New Roman"/>
          <w:sz w:val="28"/>
          <w:szCs w:val="28"/>
          <w:lang w:val="kk-KZ"/>
        </w:rPr>
      </w:pPr>
    </w:p>
    <w:p w:rsidR="00740071" w:rsidRPr="00740071" w:rsidRDefault="00740071" w:rsidP="00740071">
      <w:pPr>
        <w:outlineLvl w:val="0"/>
        <w:rPr>
          <w:rFonts w:eastAsia="Times New Roman"/>
          <w:b/>
          <w:bCs/>
          <w:kern w:val="36"/>
          <w:sz w:val="28"/>
          <w:szCs w:val="28"/>
          <w:lang w:val="kk-KZ"/>
        </w:rPr>
      </w:pPr>
      <w:r w:rsidRPr="00740071">
        <w:rPr>
          <w:rFonts w:eastAsia="Times New Roman"/>
          <w:b/>
          <w:bCs/>
          <w:kern w:val="36"/>
          <w:sz w:val="28"/>
          <w:szCs w:val="28"/>
          <w:lang w:val="kk-KZ"/>
        </w:rPr>
        <w:t>«Адал ұрпақ» ерікті мектеп клубының 2023–2024 оқу жылы бойынша атқарылған жұмыстары туралы ақпарат</w:t>
      </w:r>
    </w:p>
    <w:p w:rsidR="00740071" w:rsidRPr="00740071" w:rsidRDefault="00740071" w:rsidP="00740071">
      <w:pPr>
        <w:outlineLvl w:val="0"/>
        <w:rPr>
          <w:rFonts w:eastAsia="Times New Roman"/>
          <w:b/>
          <w:bCs/>
          <w:kern w:val="36"/>
          <w:sz w:val="28"/>
          <w:szCs w:val="28"/>
          <w:lang w:val="kk-KZ"/>
        </w:rPr>
      </w:pPr>
      <w:r w:rsidRPr="00740071">
        <w:rPr>
          <w:rFonts w:eastAsia="Times New Roman"/>
          <w:b/>
          <w:bCs/>
          <w:sz w:val="28"/>
          <w:szCs w:val="28"/>
          <w:lang w:val="kk-KZ"/>
        </w:rPr>
        <w:t>Мақсаты:</w:t>
      </w:r>
      <w:r w:rsidRPr="00740071">
        <w:rPr>
          <w:rFonts w:eastAsia="Times New Roman"/>
          <w:sz w:val="28"/>
          <w:szCs w:val="28"/>
          <w:lang w:val="kk-KZ"/>
        </w:rPr>
        <w:br/>
        <w:t>Оқушылардың бойында адалдық, әділдік, сенімділік, жауапкершілік және парасаттылық сияқты ізгі қасиеттерді қалыптастыру, сыбайлас жемқорлыққа қарсы мәдениетті дамыту және құқықтық сана деңгейін арттыру.</w:t>
      </w:r>
    </w:p>
    <w:p w:rsidR="00740071" w:rsidRPr="00740071" w:rsidRDefault="00740071" w:rsidP="00740071">
      <w:pPr>
        <w:outlineLvl w:val="0"/>
        <w:rPr>
          <w:rFonts w:eastAsia="Times New Roman"/>
          <w:b/>
          <w:bCs/>
          <w:kern w:val="36"/>
          <w:sz w:val="28"/>
          <w:szCs w:val="28"/>
          <w:lang w:val="kk-KZ"/>
        </w:rPr>
      </w:pPr>
      <w:r w:rsidRPr="00740071">
        <w:rPr>
          <w:rFonts w:eastAsia="Times New Roman"/>
          <w:b/>
          <w:bCs/>
          <w:sz w:val="28"/>
          <w:szCs w:val="28"/>
          <w:lang w:val="kk-KZ"/>
        </w:rPr>
        <w:t>Жалпы мәлімет:</w:t>
      </w:r>
      <w:r w:rsidRPr="00740071">
        <w:rPr>
          <w:rFonts w:eastAsia="Times New Roman"/>
          <w:sz w:val="28"/>
          <w:szCs w:val="28"/>
          <w:lang w:val="kk-KZ"/>
        </w:rPr>
        <w:br/>
        <w:t xml:space="preserve">2023–2024 оқу жылында «Адал ұрпақ» ерікті клубы өз жұмысын мектептің тәрбие ісі жөніндегі орынбасары </w:t>
      </w:r>
      <w:r w:rsidRPr="00740071">
        <w:rPr>
          <w:rFonts w:eastAsia="Times New Roman"/>
          <w:b/>
          <w:bCs/>
          <w:sz w:val="28"/>
          <w:szCs w:val="28"/>
          <w:lang w:val="kk-KZ"/>
        </w:rPr>
        <w:t>Ж.Е. Аубакирова</w:t>
      </w:r>
      <w:r w:rsidRPr="00740071">
        <w:rPr>
          <w:rFonts w:eastAsia="Times New Roman"/>
          <w:sz w:val="28"/>
          <w:szCs w:val="28"/>
          <w:lang w:val="kk-KZ"/>
        </w:rPr>
        <w:t xml:space="preserve"> жетекшілігімен жүргізді. Клуб мүшелері 5–11 сынып оқушыларынан құралған және мектептегі адамгершілікке, әділдікке, парасаттылыққа бағытталған іс-шаралардың негізгі бастамашысы болды.</w:t>
      </w:r>
    </w:p>
    <w:p w:rsidR="00740071" w:rsidRPr="00740071" w:rsidRDefault="00740071" w:rsidP="00740071">
      <w:pPr>
        <w:outlineLvl w:val="0"/>
        <w:rPr>
          <w:rFonts w:eastAsia="Times New Roman"/>
          <w:b/>
          <w:bCs/>
          <w:kern w:val="36"/>
          <w:sz w:val="28"/>
          <w:szCs w:val="28"/>
          <w:lang w:val="kk-KZ"/>
        </w:rPr>
      </w:pPr>
      <w:r w:rsidRPr="00740071">
        <w:rPr>
          <w:rFonts w:eastAsia="Times New Roman"/>
          <w:b/>
          <w:bCs/>
          <w:sz w:val="28"/>
          <w:szCs w:val="28"/>
          <w:lang w:val="kk-KZ"/>
        </w:rPr>
        <w:t>Атқарылған негізгі іс-шаралар:</w:t>
      </w:r>
    </w:p>
    <w:p w:rsidR="00740071" w:rsidRPr="00740071" w:rsidRDefault="00740071" w:rsidP="00740071">
      <w:pPr>
        <w:outlineLvl w:val="0"/>
        <w:rPr>
          <w:rFonts w:eastAsia="Times New Roman"/>
          <w:b/>
          <w:bCs/>
          <w:kern w:val="36"/>
          <w:sz w:val="28"/>
          <w:szCs w:val="28"/>
          <w:lang w:val="kk-KZ"/>
        </w:rPr>
      </w:pPr>
      <w:r w:rsidRPr="00740071">
        <w:rPr>
          <w:rFonts w:eastAsia="Times New Roman"/>
          <w:b/>
          <w:bCs/>
          <w:sz w:val="28"/>
          <w:szCs w:val="28"/>
          <w:lang w:val="kk-KZ"/>
        </w:rPr>
        <w:t>1. «Адал ұрпақ» ерікті мектеп клубын ұйымдастыру</w:t>
      </w:r>
      <w:r w:rsidRPr="00740071">
        <w:rPr>
          <w:rFonts w:eastAsia="Times New Roman"/>
          <w:sz w:val="28"/>
          <w:szCs w:val="28"/>
          <w:lang w:val="kk-KZ"/>
        </w:rPr>
        <w:br/>
        <w:t xml:space="preserve">2023 жылдың 10 қыркүйегінде клубтың жаңа оқу жылына арналған құрам тізімі бекітіліп, жұмыс жоспары құрылды. Мақсат-міндеттер айқындалып, мүшелер арасында бағыттар бөлінді. Жетекші – </w:t>
      </w:r>
      <w:r w:rsidRPr="00740071">
        <w:rPr>
          <w:rFonts w:eastAsia="Times New Roman"/>
          <w:b/>
          <w:bCs/>
          <w:sz w:val="28"/>
          <w:szCs w:val="28"/>
          <w:lang w:val="kk-KZ"/>
        </w:rPr>
        <w:t>Ж.Е. Аубакирова</w:t>
      </w:r>
      <w:r w:rsidRPr="00740071">
        <w:rPr>
          <w:rFonts w:eastAsia="Times New Roman"/>
          <w:sz w:val="28"/>
          <w:szCs w:val="28"/>
          <w:lang w:val="kk-KZ"/>
        </w:rPr>
        <w:t>, жауаптылар – сынып жетекшілер.</w:t>
      </w:r>
    </w:p>
    <w:p w:rsidR="00740071" w:rsidRPr="00740071" w:rsidRDefault="00740071" w:rsidP="00740071">
      <w:pPr>
        <w:outlineLvl w:val="0"/>
        <w:rPr>
          <w:rFonts w:eastAsia="Times New Roman"/>
          <w:b/>
          <w:bCs/>
          <w:kern w:val="36"/>
          <w:sz w:val="28"/>
          <w:szCs w:val="28"/>
          <w:lang w:val="kk-KZ"/>
        </w:rPr>
      </w:pPr>
      <w:r w:rsidRPr="00740071">
        <w:rPr>
          <w:rFonts w:eastAsia="Times New Roman"/>
          <w:b/>
          <w:bCs/>
          <w:sz w:val="28"/>
          <w:szCs w:val="28"/>
          <w:lang w:val="kk-KZ"/>
        </w:rPr>
        <w:t>2. «Парасатты азамат» бұрышын ұйымдастыру</w:t>
      </w:r>
      <w:r w:rsidRPr="00740071">
        <w:rPr>
          <w:rFonts w:eastAsia="Times New Roman"/>
          <w:sz w:val="28"/>
          <w:szCs w:val="28"/>
          <w:lang w:val="kk-KZ"/>
        </w:rPr>
        <w:br/>
        <w:t>Қыркүйек айының 1–11 аралығында мектеп дәлізінде «Парасатты азамат» ақпараттық бұрышы жаңартылып, парасаттылық, адалдық, әділдік тақырыптарындағы материалдар, нақыл сөздер мен суреттер орналастырылды. Бұрыш үнемі жаңартылып отырды.</w:t>
      </w:r>
    </w:p>
    <w:p w:rsidR="00740071" w:rsidRPr="00740071" w:rsidRDefault="00740071" w:rsidP="00740071">
      <w:pPr>
        <w:spacing w:before="100" w:beforeAutospacing="1"/>
        <w:jc w:val="both"/>
        <w:rPr>
          <w:rFonts w:eastAsia="Times New Roman"/>
          <w:sz w:val="28"/>
          <w:szCs w:val="28"/>
          <w:lang w:val="kk-KZ"/>
        </w:rPr>
      </w:pPr>
      <w:r w:rsidRPr="00740071">
        <w:rPr>
          <w:rFonts w:eastAsia="Times New Roman"/>
          <w:b/>
          <w:bCs/>
          <w:sz w:val="28"/>
          <w:szCs w:val="28"/>
          <w:lang w:val="kk-KZ"/>
        </w:rPr>
        <w:lastRenderedPageBreak/>
        <w:t>3. Сынып сағаттарына адамгершілік және құқықтық тәрбие тақырыптарын енгізу</w:t>
      </w:r>
      <w:r w:rsidRPr="00740071">
        <w:rPr>
          <w:rFonts w:eastAsia="Times New Roman"/>
          <w:sz w:val="28"/>
          <w:szCs w:val="28"/>
          <w:lang w:val="kk-KZ"/>
        </w:rPr>
        <w:br/>
        <w:t>Жыл бойы барлық сыныптарда «Адалдық сағаты», «Заңды білу – өмір талабы», «Адамгершілік – асыл қасиет» атты тақырыптар бойынша ашық сынып сағаттары өтті. Бұл сабақтар оқушылардың азаматтық және құқықтық мәдениетін арттыруға бағытталды.</w:t>
      </w:r>
    </w:p>
    <w:p w:rsidR="00740071" w:rsidRPr="00740071" w:rsidRDefault="00740071" w:rsidP="00740071">
      <w:pPr>
        <w:spacing w:before="100" w:beforeAutospacing="1"/>
        <w:jc w:val="both"/>
        <w:rPr>
          <w:rFonts w:eastAsia="Times New Roman"/>
          <w:sz w:val="28"/>
          <w:szCs w:val="28"/>
          <w:lang w:val="kk-KZ"/>
        </w:rPr>
      </w:pPr>
      <w:r w:rsidRPr="00740071">
        <w:rPr>
          <w:rFonts w:eastAsia="Times New Roman"/>
          <w:b/>
          <w:bCs/>
          <w:sz w:val="28"/>
          <w:szCs w:val="28"/>
          <w:lang w:val="kk-KZ"/>
        </w:rPr>
        <w:t>4. «Санаңды сақта, жас ұрпақ!» акциясы</w:t>
      </w:r>
      <w:r w:rsidRPr="00740071">
        <w:rPr>
          <w:rFonts w:eastAsia="Times New Roman"/>
          <w:sz w:val="28"/>
          <w:szCs w:val="28"/>
          <w:lang w:val="kk-KZ"/>
        </w:rPr>
        <w:br/>
        <w:t>Қазан айында 1–11 сыныптар арасында «Санаңды сақта!» атты акция ұйымдастырылып, оқушыларға сыбайлас жемқорлықтың зияны мен адалдықтың маңызы түсіндірілді. Акция аясында сынып қабырғаларына ұрандар ілініп, шағын пікірлер жазылды.</w:t>
      </w:r>
    </w:p>
    <w:p w:rsidR="00740071" w:rsidRPr="00C21D55" w:rsidRDefault="00740071" w:rsidP="00740071">
      <w:pPr>
        <w:spacing w:before="100" w:beforeAutospacing="1"/>
        <w:jc w:val="both"/>
        <w:rPr>
          <w:rFonts w:eastAsia="Times New Roman"/>
          <w:sz w:val="28"/>
          <w:szCs w:val="28"/>
          <w:lang w:val="kk-KZ"/>
        </w:rPr>
      </w:pPr>
      <w:r w:rsidRPr="00740071">
        <w:rPr>
          <w:rFonts w:eastAsia="Times New Roman"/>
          <w:b/>
          <w:bCs/>
          <w:sz w:val="28"/>
          <w:szCs w:val="28"/>
          <w:lang w:val="kk-KZ"/>
        </w:rPr>
        <w:t>5. «Біздің таңдауымыз – заңды мемлекет» дөңгелек үстелі</w:t>
      </w:r>
      <w:r w:rsidRPr="00740071">
        <w:rPr>
          <w:rFonts w:eastAsia="Times New Roman"/>
          <w:sz w:val="28"/>
          <w:szCs w:val="28"/>
          <w:lang w:val="kk-KZ"/>
        </w:rPr>
        <w:br/>
        <w:t xml:space="preserve">2023 жылғы 11 қазанда тарих және құқық пәні мұғалімі </w:t>
      </w:r>
      <w:r w:rsidRPr="00740071">
        <w:rPr>
          <w:rFonts w:eastAsia="Times New Roman"/>
          <w:b/>
          <w:bCs/>
          <w:sz w:val="28"/>
          <w:szCs w:val="28"/>
          <w:lang w:val="kk-KZ"/>
        </w:rPr>
        <w:t>Ж.Т. Абылханова</w:t>
      </w:r>
      <w:r w:rsidRPr="00740071">
        <w:rPr>
          <w:rFonts w:eastAsia="Times New Roman"/>
          <w:sz w:val="28"/>
          <w:szCs w:val="28"/>
          <w:lang w:val="kk-KZ"/>
        </w:rPr>
        <w:t xml:space="preserve"> ұйымдастырған дөңгелек үстелде жоғары сынып оқушылары заң үстемдігі, әділдік, азаматтық борыш жөнінде пікір алмасты. Іс-шара барысында бейнероликтер көрсетілді және талқылау жүргізілді.</w:t>
      </w:r>
    </w:p>
    <w:p w:rsidR="00740071" w:rsidRPr="00740071" w:rsidRDefault="00740071" w:rsidP="00740071">
      <w:pPr>
        <w:spacing w:before="100" w:beforeAutospacing="1"/>
        <w:jc w:val="both"/>
        <w:rPr>
          <w:rFonts w:eastAsia="Times New Roman"/>
          <w:sz w:val="28"/>
          <w:szCs w:val="28"/>
          <w:lang w:val="kk-KZ"/>
        </w:rPr>
      </w:pPr>
      <w:r w:rsidRPr="00740071">
        <w:rPr>
          <w:rFonts w:eastAsia="Times New Roman"/>
          <w:b/>
          <w:bCs/>
          <w:sz w:val="28"/>
          <w:szCs w:val="28"/>
          <w:lang w:val="kk-KZ"/>
        </w:rPr>
        <w:t>6. «Адал және сатылмайтын еңбек бейнесі» сурет байқауы</w:t>
      </w:r>
      <w:r w:rsidRPr="00740071">
        <w:rPr>
          <w:rFonts w:eastAsia="Times New Roman"/>
          <w:sz w:val="28"/>
          <w:szCs w:val="28"/>
          <w:lang w:val="kk-KZ"/>
        </w:rPr>
        <w:br/>
        <w:t>Қараша айында 1–4 сынып оқушылары арасында сурет байқауы өткізілді. Балалар өз еңбектерінде адал еңбектің, еңбекқор адамның бейнесін бейнелеп, шығармашылық қабілеттерін көрсетті. Жеңімпаздар мектеп қабырғасында марапатталды.</w:t>
      </w:r>
    </w:p>
    <w:p w:rsidR="00740071" w:rsidRPr="00740071" w:rsidRDefault="00740071" w:rsidP="00740071">
      <w:pPr>
        <w:spacing w:before="100" w:beforeAutospacing="1" w:after="100" w:afterAutospacing="1"/>
        <w:jc w:val="both"/>
        <w:rPr>
          <w:rFonts w:eastAsia="Times New Roman"/>
          <w:sz w:val="28"/>
          <w:szCs w:val="28"/>
          <w:lang w:val="kk-KZ"/>
        </w:rPr>
      </w:pPr>
      <w:r w:rsidRPr="00740071">
        <w:rPr>
          <w:rFonts w:eastAsia="Times New Roman"/>
          <w:b/>
          <w:bCs/>
          <w:sz w:val="28"/>
          <w:szCs w:val="28"/>
          <w:lang w:val="kk-KZ"/>
        </w:rPr>
        <w:t>7. «Мемлекеттік көрсетілетін қызметті алу» іскерлік ойыны</w:t>
      </w:r>
      <w:r w:rsidRPr="00740071">
        <w:rPr>
          <w:rFonts w:eastAsia="Times New Roman"/>
          <w:sz w:val="28"/>
          <w:szCs w:val="28"/>
          <w:lang w:val="kk-KZ"/>
        </w:rPr>
        <w:br/>
        <w:t>Желтоқсан айында 5–8 сыныптар арасында өткізілген бұл ойын оқушыларды цифрлық мемлекеттік қызметтермен таныстыруға бағытталды. Оқушылар eGov.kz порталының жұмысымен танысып, симуляциялық тапсырмаларды орындады.</w:t>
      </w:r>
    </w:p>
    <w:p w:rsidR="00740071" w:rsidRPr="00740071" w:rsidRDefault="00740071" w:rsidP="00740071">
      <w:pPr>
        <w:spacing w:before="100" w:beforeAutospacing="1" w:after="100" w:afterAutospacing="1"/>
        <w:jc w:val="both"/>
        <w:rPr>
          <w:rFonts w:eastAsia="Times New Roman"/>
          <w:sz w:val="28"/>
          <w:szCs w:val="28"/>
          <w:lang w:val="kk-KZ"/>
        </w:rPr>
      </w:pPr>
      <w:r w:rsidRPr="00740071">
        <w:rPr>
          <w:rFonts w:eastAsia="Times New Roman"/>
          <w:b/>
          <w:bCs/>
          <w:sz w:val="28"/>
          <w:szCs w:val="28"/>
          <w:lang w:val="kk-KZ"/>
        </w:rPr>
        <w:t>8. «Жемқорлық құқық бұзушылықтың картасы» жобалар байқауы</w:t>
      </w:r>
      <w:r w:rsidRPr="00740071">
        <w:rPr>
          <w:rFonts w:eastAsia="Times New Roman"/>
          <w:sz w:val="28"/>
          <w:szCs w:val="28"/>
          <w:lang w:val="kk-KZ"/>
        </w:rPr>
        <w:br/>
        <w:t xml:space="preserve">Қаңтар айында 9–11 сыныптар арасында өткізілген байқауда әр топ жемқорлықтың алдын алу бағытында өз жобасын ұсынды. Жеңімпаздар «Үздік әлеуметтік жоба» аталымымен марапатталды. Іс-шараны </w:t>
      </w:r>
      <w:r w:rsidRPr="00740071">
        <w:rPr>
          <w:rFonts w:eastAsia="Times New Roman"/>
          <w:b/>
          <w:bCs/>
          <w:sz w:val="28"/>
          <w:szCs w:val="28"/>
          <w:lang w:val="kk-KZ"/>
        </w:rPr>
        <w:t>Л.Т. Төлеугазинова</w:t>
      </w:r>
      <w:r w:rsidRPr="00740071">
        <w:rPr>
          <w:rFonts w:eastAsia="Times New Roman"/>
          <w:sz w:val="28"/>
          <w:szCs w:val="28"/>
          <w:lang w:val="kk-KZ"/>
        </w:rPr>
        <w:t xml:space="preserve"> ұйымдастырды.</w:t>
      </w:r>
    </w:p>
    <w:p w:rsidR="00740071" w:rsidRPr="00740071" w:rsidRDefault="00740071" w:rsidP="00740071">
      <w:pPr>
        <w:spacing w:before="100" w:beforeAutospacing="1" w:after="100" w:afterAutospacing="1"/>
        <w:jc w:val="both"/>
        <w:rPr>
          <w:rFonts w:eastAsia="Times New Roman"/>
          <w:sz w:val="28"/>
          <w:szCs w:val="28"/>
          <w:lang w:val="kk-KZ"/>
        </w:rPr>
      </w:pPr>
      <w:r w:rsidRPr="00740071">
        <w:rPr>
          <w:rFonts w:eastAsia="Times New Roman"/>
          <w:b/>
          <w:bCs/>
          <w:sz w:val="28"/>
          <w:szCs w:val="28"/>
          <w:lang w:val="kk-KZ"/>
        </w:rPr>
        <w:t>9. «Мемлекеттік қызмет – елдің мүддесіне адал еңбек» шығарма байқауы</w:t>
      </w:r>
      <w:r w:rsidRPr="00740071">
        <w:rPr>
          <w:rFonts w:eastAsia="Times New Roman"/>
          <w:sz w:val="28"/>
          <w:szCs w:val="28"/>
          <w:lang w:val="kk-KZ"/>
        </w:rPr>
        <w:br/>
        <w:t>Наурыз айында 5–8 сынып оқушылары арасында шығарма байқауы өтті. Байқауда оқушылар адал еңбек пен елге қызмет ету маңызын өз сөздерімен өрнектеп жазды. Ең үздік шығармалар мектеп газетінде жарияланды.</w:t>
      </w:r>
    </w:p>
    <w:p w:rsidR="00740071" w:rsidRPr="00740071" w:rsidRDefault="00740071" w:rsidP="00740071">
      <w:pPr>
        <w:spacing w:before="100" w:beforeAutospacing="1" w:after="100" w:afterAutospacing="1"/>
        <w:jc w:val="both"/>
        <w:rPr>
          <w:rFonts w:eastAsia="Times New Roman"/>
          <w:sz w:val="28"/>
          <w:szCs w:val="28"/>
          <w:lang w:val="kk-KZ"/>
        </w:rPr>
      </w:pPr>
      <w:r w:rsidRPr="00740071">
        <w:rPr>
          <w:rFonts w:eastAsia="Times New Roman"/>
          <w:b/>
          <w:bCs/>
          <w:sz w:val="28"/>
          <w:szCs w:val="28"/>
          <w:lang w:val="kk-KZ"/>
        </w:rPr>
        <w:t>10. «Транспарентті және есеп беретін мемлекет» бейнероликтер көрсетілімі</w:t>
      </w:r>
      <w:r w:rsidRPr="00740071">
        <w:rPr>
          <w:rFonts w:eastAsia="Times New Roman"/>
          <w:sz w:val="28"/>
          <w:szCs w:val="28"/>
          <w:lang w:val="kk-KZ"/>
        </w:rPr>
        <w:br/>
        <w:t>Сәуір айында 9–11 сыныптар арасында бейнероликтер байқауы ұйымдастырылды. Әр топ өз көзқарасын бейнеформатта көрсетті. Роликтер мектеп әлеуметтік желілерінде жарияланып, оқушылар арасында кең талқыланды.</w:t>
      </w:r>
    </w:p>
    <w:p w:rsidR="00740071" w:rsidRPr="00740071" w:rsidRDefault="00740071" w:rsidP="00740071">
      <w:pPr>
        <w:spacing w:before="100" w:beforeAutospacing="1"/>
        <w:jc w:val="both"/>
        <w:outlineLvl w:val="2"/>
        <w:rPr>
          <w:rFonts w:eastAsia="Times New Roman"/>
          <w:b/>
          <w:bCs/>
          <w:sz w:val="28"/>
          <w:szCs w:val="28"/>
          <w:lang w:val="kk-KZ"/>
        </w:rPr>
      </w:pPr>
      <w:r w:rsidRPr="00740071">
        <w:rPr>
          <w:rFonts w:eastAsia="Times New Roman"/>
          <w:b/>
          <w:bCs/>
          <w:sz w:val="28"/>
          <w:szCs w:val="28"/>
          <w:lang w:val="kk-KZ"/>
        </w:rPr>
        <w:t>Қорытынды:</w:t>
      </w:r>
    </w:p>
    <w:p w:rsidR="00507729" w:rsidRPr="004823E7" w:rsidRDefault="00740071" w:rsidP="00740071">
      <w:pPr>
        <w:jc w:val="both"/>
        <w:rPr>
          <w:lang w:val="kk-KZ"/>
        </w:rPr>
      </w:pPr>
      <w:r w:rsidRPr="00740071">
        <w:rPr>
          <w:rFonts w:eastAsia="Times New Roman"/>
          <w:sz w:val="28"/>
          <w:szCs w:val="28"/>
          <w:lang w:val="kk-KZ"/>
        </w:rPr>
        <w:t>2023–2024 оқу жылында «Адал ұрпақ» клубы аясында атқарылған іс-шаралар оқушылардың азаматтық, құқықтық және адамгершілік көзқарасын дамытуға айтарлықтай әсер етті.</w:t>
      </w:r>
      <w:r w:rsidRPr="00740071">
        <w:rPr>
          <w:rFonts w:eastAsia="Times New Roman"/>
          <w:sz w:val="28"/>
          <w:szCs w:val="28"/>
          <w:lang w:val="kk-KZ"/>
        </w:rPr>
        <w:br/>
        <w:t>Мектепте адалдық пен әділдікке негізделген мәдени орта қалыптасып, оқушылардың қоғамдық белсенділігі артты.</w:t>
      </w:r>
    </w:p>
    <w:p w:rsidR="00BA7027" w:rsidRPr="004823E7" w:rsidRDefault="00BA7027" w:rsidP="00BA7027">
      <w:pPr>
        <w:spacing w:line="234" w:lineRule="auto"/>
        <w:ind w:left="140" w:firstLine="568"/>
        <w:rPr>
          <w:rFonts w:eastAsia="Times New Roman"/>
          <w:b/>
          <w:bCs/>
          <w:sz w:val="28"/>
          <w:szCs w:val="28"/>
          <w:lang w:val="kk-KZ"/>
        </w:rPr>
      </w:pPr>
      <w:r w:rsidRPr="004823E7">
        <w:rPr>
          <w:rFonts w:eastAsia="Times New Roman"/>
          <w:b/>
          <w:bCs/>
          <w:sz w:val="28"/>
          <w:szCs w:val="28"/>
          <w:lang w:val="kk-KZ"/>
        </w:rPr>
        <w:lastRenderedPageBreak/>
        <w:t>Білім алуда ерекше қажеттіліктерін бағалау және оқушыларды педагогикалық қолдаудың (көмек) мазмұнын анықтау</w:t>
      </w:r>
    </w:p>
    <w:p w:rsidR="00BA7027" w:rsidRPr="004823E7" w:rsidRDefault="00BA7027" w:rsidP="00BA7027">
      <w:pPr>
        <w:spacing w:line="237" w:lineRule="auto"/>
        <w:ind w:firstLine="850"/>
        <w:jc w:val="both"/>
        <w:rPr>
          <w:sz w:val="20"/>
          <w:szCs w:val="20"/>
          <w:lang w:val="kk-KZ"/>
        </w:rPr>
      </w:pPr>
      <w:r w:rsidRPr="004823E7">
        <w:rPr>
          <w:rFonts w:eastAsia="Times New Roman"/>
          <w:sz w:val="28"/>
          <w:szCs w:val="28"/>
          <w:lang w:val="kk-KZ"/>
        </w:rPr>
        <w:t>ПМПК қорытындысы мен ұсыныстарына сәйкес 2023-2024 оқу жылында 2 оқушы үйден оқытылды. 2024-2025 оқу жылында үйден оқитын 1 оқушы арнайы мектепке ауысты, 1 оқушы сыныппен оқуын жалғастырды. 2025-2026 оқу жылдарында  ПМПК қорытындысы мен ұсыныстарына сәйкес 1 оқушы үйден оқытылады. Мектепте арнайы мамандар болмағандықтан, педагог-психолог көмек көрсетіп отырады.</w:t>
      </w:r>
    </w:p>
    <w:p w:rsidR="00BA7027" w:rsidRPr="004823E7" w:rsidRDefault="00BA7027" w:rsidP="00BA7027">
      <w:pPr>
        <w:spacing w:line="13" w:lineRule="exact"/>
        <w:rPr>
          <w:sz w:val="20"/>
          <w:szCs w:val="20"/>
          <w:lang w:val="kk-KZ"/>
        </w:rPr>
      </w:pPr>
    </w:p>
    <w:p w:rsidR="00BA7027" w:rsidRPr="004823E7" w:rsidRDefault="00BA7027" w:rsidP="00BA7027">
      <w:pPr>
        <w:spacing w:line="238" w:lineRule="auto"/>
        <w:ind w:firstLine="846"/>
        <w:jc w:val="both"/>
        <w:rPr>
          <w:sz w:val="20"/>
          <w:szCs w:val="20"/>
          <w:lang w:val="kk-KZ"/>
        </w:rPr>
      </w:pPr>
      <w:r w:rsidRPr="004823E7">
        <w:rPr>
          <w:rFonts w:eastAsia="Times New Roman"/>
          <w:b/>
          <w:bCs/>
          <w:sz w:val="28"/>
          <w:szCs w:val="28"/>
          <w:lang w:val="kk-KZ"/>
        </w:rPr>
        <w:t>Қорытынды:</w:t>
      </w:r>
      <w:r w:rsidRPr="004823E7">
        <w:rPr>
          <w:rFonts w:eastAsia="Times New Roman"/>
          <w:sz w:val="28"/>
          <w:szCs w:val="28"/>
          <w:lang w:val="kk-KZ"/>
        </w:rPr>
        <w:t>Мектепке дейінгі тәрбие және оқыту, орта, арнаулы, қосымша,</w:t>
      </w:r>
      <w:r w:rsidRPr="004823E7">
        <w:rPr>
          <w:rFonts w:eastAsia="Times New Roman"/>
          <w:b/>
          <w:bCs/>
          <w:sz w:val="28"/>
          <w:szCs w:val="28"/>
          <w:lang w:val="kk-KZ"/>
        </w:rPr>
        <w:t xml:space="preserve"> </w:t>
      </w:r>
      <w:r w:rsidRPr="004823E7">
        <w:rPr>
          <w:rFonts w:eastAsia="Times New Roman"/>
          <w:sz w:val="28"/>
          <w:szCs w:val="28"/>
          <w:lang w:val="kk-KZ"/>
        </w:rPr>
        <w:t>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 (Қазақстан Республикасының Әділет министрлігінде 2020 жылғы 6 сәуірде № 20317 болып тіркелді) өзгерістер мен толықтырулар енгізу туралыҚазақстан Республикасы Оқу-ағарту министрінің 2022 жылғы 27 тамыздағы № 382 бұйрығына сәйкес келеді.</w:t>
      </w:r>
    </w:p>
    <w:p w:rsidR="00BA7027" w:rsidRPr="004823E7" w:rsidRDefault="00BA7027" w:rsidP="004F041F">
      <w:pPr>
        <w:spacing w:line="236" w:lineRule="auto"/>
        <w:ind w:right="20" w:firstLine="284"/>
        <w:jc w:val="both"/>
        <w:rPr>
          <w:rFonts w:eastAsia="Times New Roman"/>
          <w:b/>
          <w:bCs/>
          <w:sz w:val="28"/>
          <w:szCs w:val="28"/>
          <w:lang w:val="kk-KZ"/>
        </w:rPr>
      </w:pPr>
      <w:r w:rsidRPr="004823E7">
        <w:rPr>
          <w:rFonts w:eastAsia="Times New Roman"/>
          <w:b/>
          <w:bCs/>
          <w:sz w:val="28"/>
          <w:szCs w:val="28"/>
          <w:lang w:val="kk-KZ"/>
        </w:rPr>
        <w:t xml:space="preserve">Білім алушылардың жеке мүдделері мен қажеттіліктерін ескере отырып, бейінді оқытуды іске асыру </w:t>
      </w:r>
      <w:r w:rsidRPr="004823E7">
        <w:rPr>
          <w:rFonts w:eastAsia="Times New Roman"/>
          <w:sz w:val="28"/>
          <w:szCs w:val="28"/>
          <w:lang w:val="kk-KZ"/>
        </w:rPr>
        <w:t>(оқытудың тереңдетілген және стандартты деңгейі);</w:t>
      </w:r>
      <w:r w:rsidRPr="004823E7">
        <w:rPr>
          <w:rFonts w:eastAsia="Times New Roman"/>
          <w:b/>
          <w:bCs/>
          <w:sz w:val="28"/>
          <w:szCs w:val="28"/>
          <w:lang w:val="kk-KZ"/>
        </w:rPr>
        <w:t xml:space="preserve"> Талдау нәтижелері: </w:t>
      </w:r>
      <w:r w:rsidRPr="004823E7">
        <w:rPr>
          <w:rFonts w:eastAsia="Times New Roman"/>
          <w:sz w:val="28"/>
          <w:szCs w:val="28"/>
          <w:lang w:val="kk-KZ"/>
        </w:rPr>
        <w:t>жалпы орта білім беру деңгейінде бейіндік оқыту</w:t>
      </w:r>
      <w:r w:rsidRPr="004823E7">
        <w:rPr>
          <w:rFonts w:eastAsia="Times New Roman"/>
          <w:b/>
          <w:bCs/>
          <w:sz w:val="28"/>
          <w:szCs w:val="28"/>
          <w:lang w:val="kk-KZ"/>
        </w:rPr>
        <w:t xml:space="preserve"> </w:t>
      </w:r>
      <w:r w:rsidRPr="004823E7">
        <w:rPr>
          <w:rFonts w:eastAsia="Times New Roman"/>
          <w:sz w:val="28"/>
          <w:szCs w:val="28"/>
          <w:lang w:val="kk-KZ"/>
        </w:rPr>
        <w:t>жаратылыстану-математикалық бағыт бойынша жүзеге асырылады. Мектеп бағытты таңдауды оқушылардың қажеттіліктері мен ата-аналардың қажеттіліктерін ескере отырып жүзеге асырады. Сын тұрғысынан ойлау дағдыларын дамыту арықылы жүзеге асыру және оқушылардың танымдық қажеттіліктерін қанағаттандыру мақсатында бағыт шеңберінде кәсіптік-бағдарлы тәсіл бойынша, бейіндік пәндер бойынша тереңдетіп оқыту енгізіледі.</w:t>
      </w:r>
    </w:p>
    <w:p w:rsidR="00BA7027" w:rsidRPr="004823E7" w:rsidRDefault="00BA7027" w:rsidP="004F041F">
      <w:pPr>
        <w:spacing w:line="15" w:lineRule="exact"/>
        <w:ind w:firstLine="284"/>
        <w:rPr>
          <w:rFonts w:eastAsia="Times New Roman"/>
          <w:b/>
          <w:bCs/>
          <w:sz w:val="28"/>
          <w:szCs w:val="28"/>
          <w:lang w:val="kk-KZ"/>
        </w:rPr>
      </w:pPr>
    </w:p>
    <w:p w:rsidR="00BA7027" w:rsidRPr="004823E7" w:rsidRDefault="00BA7027" w:rsidP="004F041F">
      <w:pPr>
        <w:ind w:firstLine="284"/>
        <w:jc w:val="both"/>
        <w:rPr>
          <w:rFonts w:eastAsia="Times New Roman"/>
          <w:b/>
          <w:bCs/>
          <w:sz w:val="28"/>
          <w:szCs w:val="28"/>
          <w:lang w:val="kk-KZ"/>
        </w:rPr>
      </w:pPr>
      <w:r w:rsidRPr="004823E7">
        <w:rPr>
          <w:rFonts w:eastAsia="Times New Roman"/>
          <w:sz w:val="28"/>
          <w:szCs w:val="28"/>
          <w:lang w:val="kk-KZ"/>
        </w:rPr>
        <w:t>ПМПК қорытындысы мен ұсыныстарына сәйкес 2023-2024 оқу жылында 2 оқушы үйден оқытылды. 2024-2025 оқу жылында үйден оқитын 1 оқушы арнайы мектепке ауысты, 1 оқушы сыныппен оқуын жалғастырды. 2025-2026 оқу жылдарында  ПМПК қорытындысы мен ұсыныстарына сәйкес 1 оқушы үйден оқытылады. Мектепте арнайы мамандар болмағандықтан, педагог-психолог көмек көрсетіп отырады</w:t>
      </w:r>
    </w:p>
    <w:p w:rsidR="00BA7027" w:rsidRPr="004823E7" w:rsidRDefault="00BA7027" w:rsidP="004F041F">
      <w:pPr>
        <w:spacing w:line="13" w:lineRule="exact"/>
        <w:ind w:firstLine="284"/>
        <w:rPr>
          <w:sz w:val="20"/>
          <w:szCs w:val="20"/>
          <w:lang w:val="kk-KZ"/>
        </w:rPr>
      </w:pPr>
    </w:p>
    <w:p w:rsidR="00BA7027" w:rsidRPr="004823E7" w:rsidRDefault="00BA7027" w:rsidP="004F041F">
      <w:pPr>
        <w:spacing w:line="238" w:lineRule="auto"/>
        <w:ind w:firstLine="424"/>
        <w:jc w:val="both"/>
        <w:rPr>
          <w:sz w:val="20"/>
          <w:szCs w:val="20"/>
          <w:lang w:val="kk-KZ"/>
        </w:rPr>
      </w:pPr>
      <w:r w:rsidRPr="004823E7">
        <w:rPr>
          <w:rFonts w:eastAsia="Times New Roman"/>
          <w:b/>
          <w:bCs/>
          <w:sz w:val="28"/>
          <w:szCs w:val="28"/>
          <w:lang w:val="kk-KZ"/>
        </w:rPr>
        <w:t>Қорытынды:</w:t>
      </w:r>
      <w:r w:rsidRPr="004823E7">
        <w:rPr>
          <w:rFonts w:eastAsia="Times New Roman"/>
          <w:sz w:val="28"/>
          <w:szCs w:val="28"/>
          <w:lang w:val="kk-KZ"/>
        </w:rPr>
        <w:t>Мектепке дейінгі тәрбие және оқыту, орта, арнаулы, қосымша,</w:t>
      </w:r>
      <w:r w:rsidRPr="004823E7">
        <w:rPr>
          <w:rFonts w:eastAsia="Times New Roman"/>
          <w:b/>
          <w:bCs/>
          <w:sz w:val="28"/>
          <w:szCs w:val="28"/>
          <w:lang w:val="kk-KZ"/>
        </w:rPr>
        <w:t xml:space="preserve"> </w:t>
      </w:r>
      <w:r w:rsidRPr="004823E7">
        <w:rPr>
          <w:rFonts w:eastAsia="Times New Roman"/>
          <w:sz w:val="28"/>
          <w:szCs w:val="28"/>
          <w:lang w:val="kk-KZ"/>
        </w:rPr>
        <w:t>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 (Қазақстан Республикасының Әділет министрлігінде 2020 жылғы 6 сәуірде № 20317 болып тіркелді) өзгерістер мен толықтырулар енгізу туралыҚазақстан Республикасы Оқу-ағарту министрінің 2022 жылғы 27 тамыздағы № 382 бұйрығына сәйкес келеді.</w:t>
      </w:r>
    </w:p>
    <w:p w:rsidR="00BA7027" w:rsidRPr="00C21D55" w:rsidRDefault="00BA7027" w:rsidP="004F041F">
      <w:pPr>
        <w:spacing w:line="238" w:lineRule="auto"/>
        <w:ind w:right="20" w:firstLine="284"/>
        <w:jc w:val="both"/>
        <w:rPr>
          <w:rFonts w:eastAsia="Times New Roman"/>
          <w:sz w:val="28"/>
          <w:szCs w:val="28"/>
          <w:lang w:val="kk-KZ"/>
        </w:rPr>
      </w:pPr>
      <w:r w:rsidRPr="004823E7">
        <w:rPr>
          <w:rFonts w:eastAsia="Times New Roman"/>
          <w:b/>
          <w:bCs/>
          <w:sz w:val="28"/>
          <w:szCs w:val="28"/>
          <w:lang w:val="kk-KZ"/>
        </w:rPr>
        <w:t xml:space="preserve">    Білім алушылардың жеке мүдделері мен қажеттіліктерін ескере отырып, бейінді оқытуды іске асыру </w:t>
      </w:r>
      <w:r w:rsidRPr="004823E7">
        <w:rPr>
          <w:rFonts w:eastAsia="Times New Roman"/>
          <w:sz w:val="28"/>
          <w:szCs w:val="28"/>
          <w:lang w:val="kk-KZ"/>
        </w:rPr>
        <w:t>(оқытудың тереңдетілген және стандартты деңгейі);</w:t>
      </w:r>
      <w:r w:rsidRPr="004823E7">
        <w:rPr>
          <w:rFonts w:eastAsia="Times New Roman"/>
          <w:b/>
          <w:bCs/>
          <w:sz w:val="28"/>
          <w:szCs w:val="28"/>
          <w:lang w:val="kk-KZ"/>
        </w:rPr>
        <w:t xml:space="preserve"> Талдау нәтижелері: </w:t>
      </w:r>
      <w:r w:rsidRPr="004823E7">
        <w:rPr>
          <w:rFonts w:eastAsia="Times New Roman"/>
          <w:sz w:val="28"/>
          <w:szCs w:val="28"/>
          <w:lang w:val="kk-KZ"/>
        </w:rPr>
        <w:t>жалпы орта білім беру деңгейінде бейіндік оқыту</w:t>
      </w:r>
      <w:r w:rsidRPr="004823E7">
        <w:rPr>
          <w:rFonts w:eastAsia="Times New Roman"/>
          <w:b/>
          <w:bCs/>
          <w:sz w:val="28"/>
          <w:szCs w:val="28"/>
          <w:lang w:val="kk-KZ"/>
        </w:rPr>
        <w:t xml:space="preserve"> </w:t>
      </w:r>
      <w:r w:rsidRPr="004823E7">
        <w:rPr>
          <w:rFonts w:eastAsia="Times New Roman"/>
          <w:sz w:val="28"/>
          <w:szCs w:val="28"/>
          <w:lang w:val="kk-KZ"/>
        </w:rPr>
        <w:t>жаратылыстану-математикалық бағыт бойынша жүзеге асырылады. Мектеп бағытты таңдауды оқушылардың қажеттіліктері мен ата-аналардың қажеттіліктерін ескере отырып жүзеге асырады. Сын тұрғысынан ойлау дағдыларын дамыту арықылы жүзеге асыру және оқушылардың танымдық қажеттіліктерін қанағаттандыру мақсатында бағыт шеңберінде кәсіптік-бағдарлы тәсіл бойынша, бейіндік пәндер бойынша тереңдетіп оқыту енгізіледі.</w:t>
      </w:r>
    </w:p>
    <w:p w:rsidR="00E80F6C" w:rsidRPr="00C21D55" w:rsidRDefault="00E80F6C" w:rsidP="004F041F">
      <w:pPr>
        <w:spacing w:line="238" w:lineRule="auto"/>
        <w:ind w:right="20" w:firstLine="284"/>
        <w:jc w:val="both"/>
        <w:rPr>
          <w:rFonts w:eastAsia="Times New Roman"/>
          <w:sz w:val="28"/>
          <w:szCs w:val="28"/>
          <w:lang w:val="kk-KZ"/>
        </w:rPr>
      </w:pPr>
    </w:p>
    <w:p w:rsidR="00E80F6C" w:rsidRPr="00C21D55" w:rsidRDefault="00E80F6C" w:rsidP="004F041F">
      <w:pPr>
        <w:spacing w:line="238" w:lineRule="auto"/>
        <w:ind w:right="20" w:firstLine="284"/>
        <w:jc w:val="both"/>
        <w:rPr>
          <w:rFonts w:eastAsia="Times New Roman"/>
          <w:b/>
          <w:bCs/>
          <w:sz w:val="28"/>
          <w:szCs w:val="28"/>
          <w:lang w:val="kk-KZ"/>
        </w:rPr>
      </w:pPr>
    </w:p>
    <w:p w:rsidR="00BA7027" w:rsidRPr="004823E7" w:rsidRDefault="00BA7027" w:rsidP="00BA7027">
      <w:pPr>
        <w:rPr>
          <w:rFonts w:eastAsia="Times New Roman"/>
          <w:b/>
          <w:bCs/>
          <w:sz w:val="28"/>
          <w:szCs w:val="28"/>
          <w:lang w:val="kk-KZ"/>
        </w:rPr>
      </w:pPr>
    </w:p>
    <w:p w:rsidR="00BA7027" w:rsidRPr="004823E7" w:rsidRDefault="00BA7027" w:rsidP="00BA7027">
      <w:pPr>
        <w:spacing w:line="2" w:lineRule="exact"/>
        <w:rPr>
          <w:sz w:val="20"/>
          <w:szCs w:val="20"/>
          <w:lang w:val="kk-KZ"/>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127"/>
        <w:gridCol w:w="6237"/>
        <w:gridCol w:w="1701"/>
      </w:tblGrid>
      <w:tr w:rsidR="00BA7027" w:rsidRPr="004823E7" w:rsidTr="004F041F">
        <w:trPr>
          <w:trHeight w:val="253"/>
        </w:trPr>
        <w:tc>
          <w:tcPr>
            <w:tcW w:w="10065" w:type="dxa"/>
            <w:gridSpan w:val="3"/>
            <w:vAlign w:val="bottom"/>
          </w:tcPr>
          <w:p w:rsidR="00BA7027" w:rsidRPr="004823E7" w:rsidRDefault="00BA7027" w:rsidP="00E80F6C">
            <w:pPr>
              <w:ind w:left="320"/>
              <w:jc w:val="center"/>
              <w:rPr>
                <w:sz w:val="24"/>
                <w:szCs w:val="24"/>
                <w:lang w:val="kk-KZ"/>
              </w:rPr>
            </w:pPr>
            <w:r w:rsidRPr="004823E7">
              <w:rPr>
                <w:rFonts w:eastAsia="Times New Roman"/>
                <w:b/>
                <w:bCs/>
                <w:sz w:val="24"/>
                <w:szCs w:val="24"/>
                <w:lang w:val="kk-KZ"/>
              </w:rPr>
              <w:t>2023-2024 оқу жылы</w:t>
            </w:r>
          </w:p>
        </w:tc>
      </w:tr>
      <w:tr w:rsidR="00BA7027" w:rsidRPr="004823E7" w:rsidTr="004F041F">
        <w:trPr>
          <w:trHeight w:val="253"/>
        </w:trPr>
        <w:tc>
          <w:tcPr>
            <w:tcW w:w="2127" w:type="dxa"/>
            <w:vAlign w:val="bottom"/>
          </w:tcPr>
          <w:p w:rsidR="00BA7027" w:rsidRPr="004823E7" w:rsidRDefault="00BA7027" w:rsidP="00E80F6C">
            <w:pPr>
              <w:ind w:left="100"/>
              <w:rPr>
                <w:rFonts w:eastAsia="Times New Roman"/>
                <w:sz w:val="24"/>
                <w:szCs w:val="24"/>
                <w:lang w:val="kk-KZ"/>
              </w:rPr>
            </w:pPr>
            <w:r w:rsidRPr="004823E7">
              <w:rPr>
                <w:rFonts w:eastAsia="Times New Roman"/>
                <w:sz w:val="24"/>
                <w:szCs w:val="24"/>
                <w:lang w:val="kk-KZ"/>
              </w:rPr>
              <w:t>Сыныбы</w:t>
            </w:r>
          </w:p>
        </w:tc>
        <w:tc>
          <w:tcPr>
            <w:tcW w:w="6237" w:type="dxa"/>
            <w:vAlign w:val="bottom"/>
          </w:tcPr>
          <w:p w:rsidR="00BA7027" w:rsidRPr="004823E7" w:rsidRDefault="00BA7027" w:rsidP="00E80F6C">
            <w:pPr>
              <w:ind w:left="520"/>
              <w:jc w:val="center"/>
              <w:rPr>
                <w:rFonts w:eastAsia="Times New Roman"/>
                <w:b/>
                <w:sz w:val="24"/>
                <w:szCs w:val="24"/>
                <w:lang w:val="kk-KZ"/>
              </w:rPr>
            </w:pPr>
            <w:r w:rsidRPr="004823E7">
              <w:rPr>
                <w:rFonts w:eastAsia="Times New Roman"/>
                <w:b/>
                <w:sz w:val="24"/>
                <w:szCs w:val="24"/>
                <w:lang w:val="kk-KZ"/>
              </w:rPr>
              <w:t>Вариатив атауы</w:t>
            </w:r>
          </w:p>
        </w:tc>
        <w:tc>
          <w:tcPr>
            <w:tcW w:w="1701" w:type="dxa"/>
            <w:vAlign w:val="bottom"/>
          </w:tcPr>
          <w:p w:rsidR="00BA7027" w:rsidRPr="004823E7" w:rsidRDefault="00BA7027" w:rsidP="00E80F6C">
            <w:pPr>
              <w:ind w:left="320"/>
              <w:rPr>
                <w:rFonts w:eastAsia="Times New Roman"/>
                <w:w w:val="99"/>
                <w:sz w:val="24"/>
                <w:szCs w:val="24"/>
                <w:lang w:val="kk-KZ"/>
              </w:rPr>
            </w:pPr>
            <w:r w:rsidRPr="004823E7">
              <w:rPr>
                <w:rFonts w:eastAsia="Times New Roman"/>
                <w:w w:val="99"/>
                <w:sz w:val="24"/>
                <w:szCs w:val="24"/>
                <w:lang w:val="kk-KZ"/>
              </w:rPr>
              <w:t>Сағат саны</w:t>
            </w:r>
          </w:p>
        </w:tc>
      </w:tr>
      <w:tr w:rsidR="00BA7027" w:rsidRPr="004823E7" w:rsidTr="004F041F">
        <w:trPr>
          <w:trHeight w:val="259"/>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9</w:t>
            </w:r>
          </w:p>
        </w:tc>
        <w:tc>
          <w:tcPr>
            <w:tcW w:w="6237" w:type="dxa"/>
            <w:vAlign w:val="bottom"/>
          </w:tcPr>
          <w:p w:rsidR="00BA7027" w:rsidRPr="004823E7" w:rsidRDefault="00BA7027" w:rsidP="00E80F6C">
            <w:pPr>
              <w:jc w:val="both"/>
              <w:rPr>
                <w:sz w:val="24"/>
                <w:szCs w:val="24"/>
                <w:lang w:val="kk-KZ"/>
              </w:rPr>
            </w:pPr>
            <w:r w:rsidRPr="004823E7">
              <w:rPr>
                <w:rFonts w:eastAsia="Times New Roman"/>
                <w:sz w:val="24"/>
                <w:szCs w:val="24"/>
                <w:lang w:val="kk-KZ"/>
              </w:rPr>
              <w:t>«Жаһандық құзыреттілік»</w:t>
            </w:r>
          </w:p>
        </w:tc>
        <w:tc>
          <w:tcPr>
            <w:tcW w:w="1701" w:type="dxa"/>
            <w:vAlign w:val="bottom"/>
          </w:tcPr>
          <w:p w:rsidR="00BA7027" w:rsidRPr="004823E7" w:rsidRDefault="00BA7027" w:rsidP="00E80F6C">
            <w:pPr>
              <w:ind w:left="320"/>
              <w:rPr>
                <w:rFonts w:eastAsia="Times New Roman"/>
                <w:sz w:val="24"/>
                <w:szCs w:val="24"/>
                <w:lang w:val="kk-KZ"/>
              </w:rPr>
            </w:pPr>
            <w:r w:rsidRPr="004823E7">
              <w:rPr>
                <w:rFonts w:eastAsia="Times New Roman"/>
                <w:sz w:val="24"/>
                <w:szCs w:val="24"/>
                <w:lang w:val="kk-KZ"/>
              </w:rPr>
              <w:t>2</w:t>
            </w:r>
          </w:p>
        </w:tc>
      </w:tr>
      <w:tr w:rsidR="00BA7027" w:rsidRPr="004823E7" w:rsidTr="004F041F">
        <w:trPr>
          <w:trHeight w:val="387"/>
        </w:trPr>
        <w:tc>
          <w:tcPr>
            <w:tcW w:w="2127" w:type="dxa"/>
            <w:vAlign w:val="bottom"/>
          </w:tcPr>
          <w:p w:rsidR="00BA7027" w:rsidRPr="004823E7" w:rsidRDefault="00BA7027" w:rsidP="00E80F6C">
            <w:pPr>
              <w:jc w:val="center"/>
              <w:rPr>
                <w:rFonts w:eastAsia="Times New Roman"/>
                <w:sz w:val="24"/>
                <w:szCs w:val="24"/>
                <w:lang w:val="kk-KZ"/>
              </w:rPr>
            </w:pPr>
            <w:r w:rsidRPr="004823E7">
              <w:rPr>
                <w:rFonts w:eastAsia="Times New Roman"/>
                <w:sz w:val="24"/>
                <w:szCs w:val="24"/>
                <w:lang w:val="kk-KZ"/>
              </w:rPr>
              <w:t xml:space="preserve">  10</w:t>
            </w:r>
          </w:p>
        </w:tc>
        <w:tc>
          <w:tcPr>
            <w:tcW w:w="6237" w:type="dxa"/>
            <w:vAlign w:val="bottom"/>
          </w:tcPr>
          <w:p w:rsidR="00BA7027" w:rsidRPr="004823E7" w:rsidRDefault="00BA7027" w:rsidP="00E80F6C">
            <w:pPr>
              <w:jc w:val="both"/>
              <w:rPr>
                <w:sz w:val="24"/>
                <w:szCs w:val="24"/>
                <w:lang w:val="kk-KZ"/>
              </w:rPr>
            </w:pPr>
            <w:r w:rsidRPr="004823E7">
              <w:rPr>
                <w:rFonts w:eastAsia="Times New Roman"/>
                <w:sz w:val="24"/>
                <w:szCs w:val="24"/>
                <w:lang w:val="kk-KZ"/>
              </w:rPr>
              <w:t xml:space="preserve"> «Жаһандық құзыреттілік»</w:t>
            </w:r>
          </w:p>
        </w:tc>
        <w:tc>
          <w:tcPr>
            <w:tcW w:w="1701" w:type="dxa"/>
            <w:vAlign w:val="bottom"/>
          </w:tcPr>
          <w:p w:rsidR="00BA7027" w:rsidRPr="004823E7" w:rsidRDefault="00BA7027" w:rsidP="00E80F6C">
            <w:pPr>
              <w:rPr>
                <w:sz w:val="24"/>
                <w:szCs w:val="24"/>
                <w:lang w:val="kk-KZ"/>
              </w:rPr>
            </w:pPr>
            <w:r w:rsidRPr="004823E7">
              <w:rPr>
                <w:rFonts w:eastAsia="Times New Roman"/>
                <w:sz w:val="24"/>
                <w:szCs w:val="24"/>
                <w:lang w:val="kk-KZ"/>
              </w:rPr>
              <w:t xml:space="preserve">     1</w:t>
            </w:r>
          </w:p>
        </w:tc>
      </w:tr>
      <w:tr w:rsidR="00BA7027" w:rsidRPr="004823E7" w:rsidTr="004F041F">
        <w:trPr>
          <w:trHeight w:val="257"/>
        </w:trPr>
        <w:tc>
          <w:tcPr>
            <w:tcW w:w="2127" w:type="dxa"/>
            <w:vAlign w:val="bottom"/>
          </w:tcPr>
          <w:p w:rsidR="00BA7027" w:rsidRPr="004823E7" w:rsidRDefault="00BA7027" w:rsidP="00E80F6C">
            <w:pPr>
              <w:jc w:val="center"/>
              <w:rPr>
                <w:rFonts w:eastAsia="Times New Roman"/>
                <w:sz w:val="24"/>
                <w:szCs w:val="24"/>
                <w:lang w:val="kk-KZ"/>
              </w:rPr>
            </w:pPr>
            <w:r w:rsidRPr="004823E7">
              <w:rPr>
                <w:rFonts w:eastAsia="Times New Roman"/>
                <w:sz w:val="24"/>
                <w:szCs w:val="24"/>
                <w:lang w:val="kk-KZ"/>
              </w:rPr>
              <w:t xml:space="preserve"> 10</w:t>
            </w:r>
          </w:p>
        </w:tc>
        <w:tc>
          <w:tcPr>
            <w:tcW w:w="6237" w:type="dxa"/>
            <w:vAlign w:val="bottom"/>
          </w:tcPr>
          <w:p w:rsidR="00BA7027" w:rsidRPr="004823E7" w:rsidRDefault="00BA7027" w:rsidP="00E80F6C">
            <w:pPr>
              <w:jc w:val="both"/>
              <w:rPr>
                <w:rFonts w:eastAsia="Times New Roman"/>
                <w:sz w:val="24"/>
                <w:szCs w:val="24"/>
                <w:lang w:val="kk-KZ"/>
              </w:rPr>
            </w:pPr>
            <w:r w:rsidRPr="004823E7">
              <w:rPr>
                <w:rFonts w:eastAsia="Times New Roman"/>
                <w:sz w:val="24"/>
                <w:szCs w:val="24"/>
                <w:lang w:val="kk-KZ"/>
              </w:rPr>
              <w:t xml:space="preserve"> «ВС категориялы автомобиль жүргізуші</w:t>
            </w:r>
          </w:p>
        </w:tc>
        <w:tc>
          <w:tcPr>
            <w:tcW w:w="1701" w:type="dxa"/>
            <w:vAlign w:val="bottom"/>
          </w:tcPr>
          <w:p w:rsidR="00BA7027" w:rsidRPr="004823E7" w:rsidRDefault="00BA7027" w:rsidP="00E80F6C">
            <w:pPr>
              <w:rPr>
                <w:rFonts w:eastAsia="Times New Roman"/>
                <w:sz w:val="24"/>
                <w:szCs w:val="24"/>
                <w:lang w:val="kk-KZ"/>
              </w:rPr>
            </w:pPr>
            <w:r w:rsidRPr="004823E7">
              <w:rPr>
                <w:rFonts w:eastAsia="Times New Roman"/>
                <w:sz w:val="24"/>
                <w:szCs w:val="24"/>
                <w:lang w:val="kk-KZ"/>
              </w:rPr>
              <w:t xml:space="preserve">     2</w:t>
            </w:r>
          </w:p>
        </w:tc>
      </w:tr>
      <w:tr w:rsidR="00BA7027" w:rsidRPr="004823E7" w:rsidTr="004F041F">
        <w:trPr>
          <w:trHeight w:val="259"/>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11</w:t>
            </w:r>
          </w:p>
        </w:tc>
        <w:tc>
          <w:tcPr>
            <w:tcW w:w="6237" w:type="dxa"/>
            <w:vAlign w:val="bottom"/>
          </w:tcPr>
          <w:p w:rsidR="00BA7027" w:rsidRPr="004823E7" w:rsidRDefault="00BA7027" w:rsidP="00E80F6C">
            <w:pPr>
              <w:jc w:val="both"/>
              <w:rPr>
                <w:sz w:val="24"/>
                <w:szCs w:val="24"/>
                <w:lang w:val="kk-KZ"/>
              </w:rPr>
            </w:pPr>
            <w:r w:rsidRPr="004823E7">
              <w:rPr>
                <w:rFonts w:eastAsia="Times New Roman"/>
                <w:sz w:val="24"/>
                <w:szCs w:val="24"/>
                <w:lang w:val="kk-KZ"/>
              </w:rPr>
              <w:t>«Жаһандық құзыреттілік»</w:t>
            </w:r>
          </w:p>
        </w:tc>
        <w:tc>
          <w:tcPr>
            <w:tcW w:w="1701" w:type="dxa"/>
            <w:vAlign w:val="bottom"/>
          </w:tcPr>
          <w:p w:rsidR="00BA7027" w:rsidRPr="004823E7" w:rsidRDefault="00BA7027" w:rsidP="00E80F6C">
            <w:pPr>
              <w:ind w:left="320"/>
              <w:rPr>
                <w:sz w:val="24"/>
                <w:szCs w:val="24"/>
                <w:lang w:val="kk-KZ"/>
              </w:rPr>
            </w:pPr>
            <w:r w:rsidRPr="004823E7">
              <w:rPr>
                <w:rFonts w:eastAsia="Times New Roman"/>
                <w:sz w:val="24"/>
                <w:szCs w:val="24"/>
                <w:lang w:val="kk-KZ"/>
              </w:rPr>
              <w:t>1</w:t>
            </w:r>
          </w:p>
        </w:tc>
      </w:tr>
      <w:tr w:rsidR="00BA7027" w:rsidRPr="004823E7" w:rsidTr="004F041F">
        <w:trPr>
          <w:trHeight w:val="259"/>
        </w:trPr>
        <w:tc>
          <w:tcPr>
            <w:tcW w:w="2127" w:type="dxa"/>
            <w:vAlign w:val="bottom"/>
          </w:tcPr>
          <w:p w:rsidR="00BA7027" w:rsidRPr="004823E7" w:rsidRDefault="00BA7027" w:rsidP="00E80F6C">
            <w:pPr>
              <w:ind w:left="100"/>
              <w:jc w:val="center"/>
              <w:rPr>
                <w:rFonts w:eastAsia="Times New Roman"/>
                <w:sz w:val="24"/>
                <w:szCs w:val="24"/>
                <w:lang w:val="kk-KZ"/>
              </w:rPr>
            </w:pPr>
            <w:r w:rsidRPr="004823E7">
              <w:rPr>
                <w:rFonts w:eastAsia="Times New Roman"/>
                <w:sz w:val="24"/>
                <w:szCs w:val="24"/>
                <w:lang w:val="kk-KZ"/>
              </w:rPr>
              <w:t>11</w:t>
            </w:r>
          </w:p>
        </w:tc>
        <w:tc>
          <w:tcPr>
            <w:tcW w:w="6237" w:type="dxa"/>
            <w:vAlign w:val="bottom"/>
          </w:tcPr>
          <w:p w:rsidR="00BA7027" w:rsidRPr="004823E7" w:rsidRDefault="00BA7027" w:rsidP="00E80F6C">
            <w:pPr>
              <w:jc w:val="both"/>
              <w:rPr>
                <w:rFonts w:eastAsia="Times New Roman"/>
                <w:sz w:val="24"/>
                <w:szCs w:val="24"/>
                <w:lang w:val="kk-KZ"/>
              </w:rPr>
            </w:pPr>
            <w:r w:rsidRPr="004823E7">
              <w:rPr>
                <w:rFonts w:eastAsia="Times New Roman"/>
                <w:sz w:val="24"/>
                <w:szCs w:val="24"/>
                <w:lang w:val="kk-KZ"/>
              </w:rPr>
              <w:t>«ВС категориялы автомобиль жүргізуші</w:t>
            </w:r>
          </w:p>
        </w:tc>
        <w:tc>
          <w:tcPr>
            <w:tcW w:w="1701" w:type="dxa"/>
            <w:vAlign w:val="bottom"/>
          </w:tcPr>
          <w:p w:rsidR="00BA7027" w:rsidRPr="004823E7" w:rsidRDefault="00BA7027" w:rsidP="00E80F6C">
            <w:pPr>
              <w:ind w:left="320"/>
              <w:rPr>
                <w:rFonts w:eastAsia="Times New Roman"/>
                <w:sz w:val="24"/>
                <w:szCs w:val="24"/>
                <w:lang w:val="kk-KZ"/>
              </w:rPr>
            </w:pPr>
            <w:r w:rsidRPr="004823E7">
              <w:rPr>
                <w:rFonts w:eastAsia="Times New Roman"/>
                <w:sz w:val="24"/>
                <w:szCs w:val="24"/>
                <w:lang w:val="kk-KZ"/>
              </w:rPr>
              <w:t>1</w:t>
            </w:r>
          </w:p>
        </w:tc>
      </w:tr>
      <w:tr w:rsidR="00BA7027" w:rsidRPr="004823E7" w:rsidTr="004F041F">
        <w:trPr>
          <w:trHeight w:val="324"/>
        </w:trPr>
        <w:tc>
          <w:tcPr>
            <w:tcW w:w="8364" w:type="dxa"/>
            <w:gridSpan w:val="2"/>
            <w:vAlign w:val="bottom"/>
          </w:tcPr>
          <w:p w:rsidR="00BA7027" w:rsidRPr="004823E7" w:rsidRDefault="00BA7027" w:rsidP="00E80F6C">
            <w:pPr>
              <w:ind w:left="60"/>
              <w:jc w:val="center"/>
              <w:rPr>
                <w:sz w:val="24"/>
                <w:szCs w:val="24"/>
                <w:lang w:val="kk-KZ"/>
              </w:rPr>
            </w:pPr>
            <w:r w:rsidRPr="004823E7">
              <w:rPr>
                <w:rFonts w:eastAsia="Times New Roman"/>
                <w:b/>
                <w:bCs/>
                <w:sz w:val="24"/>
                <w:szCs w:val="24"/>
                <w:lang w:val="kk-KZ"/>
              </w:rPr>
              <w:t>2024-2025 оқу жылы</w:t>
            </w:r>
          </w:p>
        </w:tc>
        <w:tc>
          <w:tcPr>
            <w:tcW w:w="1701" w:type="dxa"/>
            <w:vAlign w:val="bottom"/>
          </w:tcPr>
          <w:p w:rsidR="00BA7027" w:rsidRPr="004823E7" w:rsidRDefault="00BA7027" w:rsidP="00E80F6C">
            <w:pPr>
              <w:rPr>
                <w:sz w:val="24"/>
                <w:szCs w:val="24"/>
                <w:lang w:val="kk-KZ"/>
              </w:rPr>
            </w:pPr>
          </w:p>
        </w:tc>
      </w:tr>
      <w:tr w:rsidR="00BA7027" w:rsidRPr="004823E7" w:rsidTr="004F041F">
        <w:trPr>
          <w:trHeight w:val="255"/>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Сыныбы</w:t>
            </w:r>
          </w:p>
        </w:tc>
        <w:tc>
          <w:tcPr>
            <w:tcW w:w="6237" w:type="dxa"/>
            <w:vAlign w:val="bottom"/>
          </w:tcPr>
          <w:p w:rsidR="00BA7027" w:rsidRPr="004823E7" w:rsidRDefault="00BA7027" w:rsidP="00E80F6C">
            <w:pPr>
              <w:jc w:val="center"/>
              <w:rPr>
                <w:b/>
                <w:sz w:val="24"/>
                <w:szCs w:val="24"/>
                <w:lang w:val="kk-KZ"/>
              </w:rPr>
            </w:pPr>
            <w:r w:rsidRPr="004823E7">
              <w:rPr>
                <w:rFonts w:eastAsia="Times New Roman"/>
                <w:b/>
                <w:sz w:val="24"/>
                <w:szCs w:val="24"/>
                <w:lang w:val="kk-KZ"/>
              </w:rPr>
              <w:t>Вариатив атауы</w:t>
            </w:r>
          </w:p>
        </w:tc>
        <w:tc>
          <w:tcPr>
            <w:tcW w:w="1701" w:type="dxa"/>
            <w:vAlign w:val="bottom"/>
          </w:tcPr>
          <w:p w:rsidR="00BA7027" w:rsidRPr="004823E7" w:rsidRDefault="00BA7027" w:rsidP="00E80F6C">
            <w:pPr>
              <w:ind w:left="320"/>
              <w:rPr>
                <w:sz w:val="24"/>
                <w:szCs w:val="24"/>
                <w:lang w:val="kk-KZ"/>
              </w:rPr>
            </w:pPr>
            <w:r w:rsidRPr="004823E7">
              <w:rPr>
                <w:rFonts w:eastAsia="Times New Roman"/>
                <w:w w:val="99"/>
                <w:sz w:val="24"/>
                <w:szCs w:val="24"/>
                <w:lang w:val="kk-KZ"/>
              </w:rPr>
              <w:t>Сағат саны</w:t>
            </w:r>
          </w:p>
        </w:tc>
      </w:tr>
      <w:tr w:rsidR="00BA7027" w:rsidRPr="004823E7" w:rsidTr="004F041F">
        <w:trPr>
          <w:trHeight w:val="259"/>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 xml:space="preserve">9 </w:t>
            </w:r>
          </w:p>
        </w:tc>
        <w:tc>
          <w:tcPr>
            <w:tcW w:w="6237" w:type="dxa"/>
            <w:vAlign w:val="bottom"/>
          </w:tcPr>
          <w:p w:rsidR="00BA7027" w:rsidRPr="004823E7" w:rsidRDefault="00BA7027" w:rsidP="00E80F6C">
            <w:pPr>
              <w:rPr>
                <w:sz w:val="24"/>
                <w:szCs w:val="24"/>
                <w:lang w:val="kk-KZ"/>
              </w:rPr>
            </w:pPr>
            <w:r w:rsidRPr="004823E7">
              <w:rPr>
                <w:rFonts w:eastAsia="Times New Roman"/>
                <w:sz w:val="24"/>
                <w:szCs w:val="24"/>
                <w:lang w:val="kk-KZ"/>
              </w:rPr>
              <w:t>«Жаһандық құзыреттілік»</w:t>
            </w:r>
          </w:p>
        </w:tc>
        <w:tc>
          <w:tcPr>
            <w:tcW w:w="1701" w:type="dxa"/>
            <w:vAlign w:val="bottom"/>
          </w:tcPr>
          <w:p w:rsidR="00BA7027" w:rsidRPr="004823E7" w:rsidRDefault="00BA7027" w:rsidP="00E80F6C">
            <w:pPr>
              <w:ind w:left="320"/>
              <w:rPr>
                <w:sz w:val="24"/>
                <w:szCs w:val="24"/>
                <w:lang w:val="kk-KZ"/>
              </w:rPr>
            </w:pPr>
            <w:r w:rsidRPr="004823E7">
              <w:rPr>
                <w:rFonts w:eastAsia="Times New Roman"/>
                <w:sz w:val="24"/>
                <w:szCs w:val="24"/>
                <w:lang w:val="kk-KZ"/>
              </w:rPr>
              <w:t>2</w:t>
            </w:r>
          </w:p>
        </w:tc>
      </w:tr>
      <w:tr w:rsidR="00BA7027" w:rsidRPr="004823E7" w:rsidTr="004F041F">
        <w:trPr>
          <w:trHeight w:val="257"/>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 xml:space="preserve">10 </w:t>
            </w:r>
          </w:p>
        </w:tc>
        <w:tc>
          <w:tcPr>
            <w:tcW w:w="6237" w:type="dxa"/>
            <w:vAlign w:val="bottom"/>
          </w:tcPr>
          <w:p w:rsidR="00BA7027" w:rsidRPr="004823E7" w:rsidRDefault="00BA7027" w:rsidP="00E80F6C">
            <w:pPr>
              <w:rPr>
                <w:sz w:val="24"/>
                <w:szCs w:val="24"/>
                <w:lang w:val="kk-KZ"/>
              </w:rPr>
            </w:pPr>
            <w:r w:rsidRPr="004823E7">
              <w:rPr>
                <w:rFonts w:eastAsia="Times New Roman"/>
                <w:sz w:val="24"/>
                <w:szCs w:val="24"/>
                <w:lang w:val="kk-KZ"/>
              </w:rPr>
              <w:t>«Жаһандық құзыреттілік»</w:t>
            </w:r>
          </w:p>
        </w:tc>
        <w:tc>
          <w:tcPr>
            <w:tcW w:w="1701" w:type="dxa"/>
            <w:vAlign w:val="bottom"/>
          </w:tcPr>
          <w:p w:rsidR="00BA7027" w:rsidRPr="004823E7" w:rsidRDefault="00BA7027" w:rsidP="00E80F6C">
            <w:pPr>
              <w:ind w:left="320"/>
              <w:rPr>
                <w:sz w:val="24"/>
                <w:szCs w:val="24"/>
                <w:lang w:val="kk-KZ"/>
              </w:rPr>
            </w:pPr>
            <w:r w:rsidRPr="004823E7">
              <w:rPr>
                <w:rFonts w:eastAsia="Times New Roman"/>
                <w:sz w:val="24"/>
                <w:szCs w:val="24"/>
                <w:lang w:val="kk-KZ"/>
              </w:rPr>
              <w:t>1</w:t>
            </w:r>
          </w:p>
        </w:tc>
      </w:tr>
      <w:tr w:rsidR="00BA7027" w:rsidRPr="004823E7" w:rsidTr="004F041F">
        <w:trPr>
          <w:trHeight w:val="259"/>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10</w:t>
            </w:r>
          </w:p>
        </w:tc>
        <w:tc>
          <w:tcPr>
            <w:tcW w:w="6237" w:type="dxa"/>
            <w:vAlign w:val="bottom"/>
          </w:tcPr>
          <w:p w:rsidR="00BA7027" w:rsidRPr="004823E7" w:rsidRDefault="00BA7027" w:rsidP="00E80F6C">
            <w:pPr>
              <w:rPr>
                <w:sz w:val="24"/>
                <w:szCs w:val="24"/>
                <w:lang w:val="kk-KZ"/>
              </w:rPr>
            </w:pPr>
            <w:r w:rsidRPr="004823E7">
              <w:rPr>
                <w:rFonts w:eastAsia="Times New Roman"/>
                <w:sz w:val="24"/>
                <w:szCs w:val="24"/>
                <w:lang w:val="kk-KZ"/>
              </w:rPr>
              <w:t>«ВС категориялы автомобиль жүргізуші</w:t>
            </w:r>
          </w:p>
        </w:tc>
        <w:tc>
          <w:tcPr>
            <w:tcW w:w="1701" w:type="dxa"/>
            <w:vAlign w:val="bottom"/>
          </w:tcPr>
          <w:p w:rsidR="00BA7027" w:rsidRPr="004823E7" w:rsidRDefault="00BA7027" w:rsidP="00E80F6C">
            <w:pPr>
              <w:ind w:left="320"/>
              <w:rPr>
                <w:sz w:val="24"/>
                <w:szCs w:val="24"/>
                <w:lang w:val="kk-KZ"/>
              </w:rPr>
            </w:pPr>
            <w:r w:rsidRPr="004823E7">
              <w:rPr>
                <w:rFonts w:eastAsia="Times New Roman"/>
                <w:sz w:val="24"/>
                <w:szCs w:val="24"/>
                <w:lang w:val="kk-KZ"/>
              </w:rPr>
              <w:t>2</w:t>
            </w:r>
          </w:p>
        </w:tc>
      </w:tr>
      <w:tr w:rsidR="00BA7027" w:rsidRPr="004823E7" w:rsidTr="004F041F">
        <w:trPr>
          <w:trHeight w:val="259"/>
        </w:trPr>
        <w:tc>
          <w:tcPr>
            <w:tcW w:w="2127" w:type="dxa"/>
            <w:vAlign w:val="bottom"/>
          </w:tcPr>
          <w:p w:rsidR="00BA7027" w:rsidRPr="004823E7" w:rsidRDefault="00BA7027" w:rsidP="00E80F6C">
            <w:pPr>
              <w:ind w:left="100"/>
              <w:jc w:val="center"/>
              <w:rPr>
                <w:rFonts w:eastAsia="Times New Roman"/>
                <w:sz w:val="24"/>
                <w:szCs w:val="24"/>
                <w:lang w:val="kk-KZ"/>
              </w:rPr>
            </w:pPr>
            <w:r w:rsidRPr="004823E7">
              <w:rPr>
                <w:rFonts w:eastAsia="Times New Roman"/>
                <w:sz w:val="24"/>
                <w:szCs w:val="24"/>
                <w:lang w:val="kk-KZ"/>
              </w:rPr>
              <w:t>11</w:t>
            </w:r>
          </w:p>
        </w:tc>
        <w:tc>
          <w:tcPr>
            <w:tcW w:w="6237" w:type="dxa"/>
            <w:vAlign w:val="bottom"/>
          </w:tcPr>
          <w:p w:rsidR="00BA7027" w:rsidRPr="004823E7" w:rsidRDefault="00BA7027" w:rsidP="00E80F6C">
            <w:pPr>
              <w:rPr>
                <w:rFonts w:eastAsia="Times New Roman"/>
                <w:sz w:val="24"/>
                <w:szCs w:val="24"/>
                <w:lang w:val="kk-KZ"/>
              </w:rPr>
            </w:pPr>
            <w:r w:rsidRPr="004823E7">
              <w:rPr>
                <w:rFonts w:eastAsia="Times New Roman"/>
                <w:sz w:val="24"/>
                <w:szCs w:val="24"/>
                <w:lang w:val="kk-KZ"/>
              </w:rPr>
              <w:t>«Жаһандық құзыреттілік»</w:t>
            </w:r>
          </w:p>
        </w:tc>
        <w:tc>
          <w:tcPr>
            <w:tcW w:w="1701" w:type="dxa"/>
            <w:vAlign w:val="bottom"/>
          </w:tcPr>
          <w:p w:rsidR="00BA7027" w:rsidRPr="004823E7" w:rsidRDefault="00BA7027" w:rsidP="00E80F6C">
            <w:pPr>
              <w:ind w:left="320"/>
              <w:rPr>
                <w:rFonts w:eastAsia="Times New Roman"/>
                <w:sz w:val="24"/>
                <w:szCs w:val="24"/>
                <w:lang w:val="kk-KZ"/>
              </w:rPr>
            </w:pPr>
            <w:r w:rsidRPr="004823E7">
              <w:rPr>
                <w:rFonts w:eastAsia="Times New Roman"/>
                <w:sz w:val="24"/>
                <w:szCs w:val="24"/>
                <w:lang w:val="kk-KZ"/>
              </w:rPr>
              <w:t>1</w:t>
            </w:r>
          </w:p>
        </w:tc>
      </w:tr>
      <w:tr w:rsidR="00BA7027" w:rsidRPr="004823E7" w:rsidTr="004F041F">
        <w:trPr>
          <w:trHeight w:val="259"/>
        </w:trPr>
        <w:tc>
          <w:tcPr>
            <w:tcW w:w="2127" w:type="dxa"/>
            <w:vAlign w:val="bottom"/>
          </w:tcPr>
          <w:p w:rsidR="00BA7027" w:rsidRPr="004823E7" w:rsidRDefault="00BA7027" w:rsidP="00E80F6C">
            <w:pPr>
              <w:ind w:left="100"/>
              <w:jc w:val="center"/>
              <w:rPr>
                <w:rFonts w:eastAsia="Times New Roman"/>
                <w:sz w:val="24"/>
                <w:szCs w:val="24"/>
                <w:lang w:val="kk-KZ"/>
              </w:rPr>
            </w:pPr>
            <w:r w:rsidRPr="004823E7">
              <w:rPr>
                <w:rFonts w:eastAsia="Times New Roman"/>
                <w:sz w:val="24"/>
                <w:szCs w:val="24"/>
                <w:lang w:val="kk-KZ"/>
              </w:rPr>
              <w:t>11</w:t>
            </w:r>
          </w:p>
        </w:tc>
        <w:tc>
          <w:tcPr>
            <w:tcW w:w="6237" w:type="dxa"/>
            <w:vAlign w:val="bottom"/>
          </w:tcPr>
          <w:p w:rsidR="00BA7027" w:rsidRPr="004823E7" w:rsidRDefault="00BA7027" w:rsidP="00E80F6C">
            <w:pPr>
              <w:rPr>
                <w:rFonts w:eastAsia="Times New Roman"/>
                <w:sz w:val="24"/>
                <w:szCs w:val="24"/>
                <w:lang w:val="kk-KZ"/>
              </w:rPr>
            </w:pPr>
            <w:r w:rsidRPr="004823E7">
              <w:rPr>
                <w:rFonts w:eastAsia="Times New Roman"/>
                <w:sz w:val="24"/>
                <w:szCs w:val="24"/>
                <w:lang w:val="kk-KZ"/>
              </w:rPr>
              <w:t>«ВС категориялы автомобиль жүргізуші</w:t>
            </w:r>
          </w:p>
        </w:tc>
        <w:tc>
          <w:tcPr>
            <w:tcW w:w="1701" w:type="dxa"/>
            <w:vAlign w:val="bottom"/>
          </w:tcPr>
          <w:p w:rsidR="00BA7027" w:rsidRPr="004823E7" w:rsidRDefault="00BA7027" w:rsidP="00E80F6C">
            <w:pPr>
              <w:ind w:left="320"/>
              <w:rPr>
                <w:rFonts w:eastAsia="Times New Roman"/>
                <w:sz w:val="24"/>
                <w:szCs w:val="24"/>
                <w:lang w:val="kk-KZ"/>
              </w:rPr>
            </w:pPr>
            <w:r w:rsidRPr="004823E7">
              <w:rPr>
                <w:rFonts w:eastAsia="Times New Roman"/>
                <w:sz w:val="24"/>
                <w:szCs w:val="24"/>
                <w:lang w:val="kk-KZ"/>
              </w:rPr>
              <w:t>2</w:t>
            </w:r>
          </w:p>
        </w:tc>
      </w:tr>
      <w:tr w:rsidR="00BA7027" w:rsidRPr="004823E7" w:rsidTr="004F041F">
        <w:trPr>
          <w:trHeight w:val="324"/>
        </w:trPr>
        <w:tc>
          <w:tcPr>
            <w:tcW w:w="8364" w:type="dxa"/>
            <w:gridSpan w:val="2"/>
            <w:vAlign w:val="bottom"/>
          </w:tcPr>
          <w:p w:rsidR="00BA7027" w:rsidRPr="004823E7" w:rsidRDefault="00BA7027" w:rsidP="00E80F6C">
            <w:pPr>
              <w:jc w:val="center"/>
              <w:rPr>
                <w:sz w:val="24"/>
                <w:szCs w:val="24"/>
                <w:lang w:val="kk-KZ"/>
              </w:rPr>
            </w:pPr>
            <w:r w:rsidRPr="004823E7">
              <w:rPr>
                <w:rFonts w:eastAsia="Times New Roman"/>
                <w:b/>
                <w:bCs/>
                <w:sz w:val="24"/>
                <w:szCs w:val="24"/>
                <w:lang w:val="kk-KZ"/>
              </w:rPr>
              <w:t>2025-2026 оқу жылы</w:t>
            </w:r>
          </w:p>
        </w:tc>
        <w:tc>
          <w:tcPr>
            <w:tcW w:w="1701" w:type="dxa"/>
            <w:vAlign w:val="bottom"/>
          </w:tcPr>
          <w:p w:rsidR="00BA7027" w:rsidRPr="004823E7" w:rsidRDefault="00BA7027" w:rsidP="00E80F6C">
            <w:pPr>
              <w:rPr>
                <w:sz w:val="24"/>
                <w:szCs w:val="24"/>
                <w:lang w:val="kk-KZ"/>
              </w:rPr>
            </w:pPr>
          </w:p>
        </w:tc>
      </w:tr>
      <w:tr w:rsidR="00BA7027" w:rsidRPr="004823E7" w:rsidTr="004F041F">
        <w:trPr>
          <w:trHeight w:val="257"/>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Сыныбы</w:t>
            </w:r>
          </w:p>
        </w:tc>
        <w:tc>
          <w:tcPr>
            <w:tcW w:w="6237" w:type="dxa"/>
            <w:vAlign w:val="bottom"/>
          </w:tcPr>
          <w:p w:rsidR="00BA7027" w:rsidRPr="004823E7" w:rsidRDefault="00BA7027" w:rsidP="00E80F6C">
            <w:pPr>
              <w:jc w:val="center"/>
              <w:rPr>
                <w:b/>
                <w:sz w:val="24"/>
                <w:szCs w:val="24"/>
                <w:lang w:val="kk-KZ"/>
              </w:rPr>
            </w:pPr>
            <w:r w:rsidRPr="004823E7">
              <w:rPr>
                <w:rFonts w:eastAsia="Times New Roman"/>
                <w:b/>
                <w:sz w:val="24"/>
                <w:szCs w:val="24"/>
                <w:lang w:val="kk-KZ"/>
              </w:rPr>
              <w:t>Вариатив атауы</w:t>
            </w:r>
          </w:p>
        </w:tc>
        <w:tc>
          <w:tcPr>
            <w:tcW w:w="1701" w:type="dxa"/>
            <w:vAlign w:val="bottom"/>
          </w:tcPr>
          <w:p w:rsidR="00BA7027" w:rsidRPr="004823E7" w:rsidRDefault="00BA7027" w:rsidP="00E80F6C">
            <w:pPr>
              <w:ind w:left="320"/>
              <w:rPr>
                <w:sz w:val="24"/>
                <w:szCs w:val="24"/>
                <w:lang w:val="kk-KZ"/>
              </w:rPr>
            </w:pPr>
            <w:r w:rsidRPr="004823E7">
              <w:rPr>
                <w:rFonts w:eastAsia="Times New Roman"/>
                <w:w w:val="99"/>
                <w:sz w:val="24"/>
                <w:szCs w:val="24"/>
                <w:lang w:val="kk-KZ"/>
              </w:rPr>
              <w:t>Сағат саны</w:t>
            </w:r>
          </w:p>
        </w:tc>
      </w:tr>
      <w:tr w:rsidR="00BA7027" w:rsidRPr="004823E7" w:rsidTr="004F041F">
        <w:trPr>
          <w:trHeight w:val="257"/>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9</w:t>
            </w:r>
          </w:p>
        </w:tc>
        <w:tc>
          <w:tcPr>
            <w:tcW w:w="6237" w:type="dxa"/>
            <w:vAlign w:val="bottom"/>
          </w:tcPr>
          <w:p w:rsidR="00BA7027" w:rsidRPr="004823E7" w:rsidRDefault="00BA7027" w:rsidP="00E80F6C">
            <w:pPr>
              <w:rPr>
                <w:sz w:val="24"/>
                <w:szCs w:val="24"/>
                <w:lang w:val="kk-KZ"/>
              </w:rPr>
            </w:pPr>
            <w:r w:rsidRPr="004823E7">
              <w:rPr>
                <w:rFonts w:eastAsia="Times New Roman"/>
                <w:sz w:val="24"/>
                <w:szCs w:val="24"/>
                <w:lang w:val="kk-KZ"/>
              </w:rPr>
              <w:t>«Жаһандық құзыреттілік»</w:t>
            </w:r>
          </w:p>
        </w:tc>
        <w:tc>
          <w:tcPr>
            <w:tcW w:w="1701" w:type="dxa"/>
            <w:vAlign w:val="bottom"/>
          </w:tcPr>
          <w:p w:rsidR="00BA7027" w:rsidRPr="004823E7" w:rsidRDefault="00BA7027" w:rsidP="00E80F6C">
            <w:pPr>
              <w:ind w:left="320"/>
              <w:rPr>
                <w:sz w:val="24"/>
                <w:szCs w:val="24"/>
                <w:lang w:val="kk-KZ"/>
              </w:rPr>
            </w:pPr>
            <w:r w:rsidRPr="004823E7">
              <w:rPr>
                <w:rFonts w:eastAsia="Times New Roman"/>
                <w:sz w:val="24"/>
                <w:szCs w:val="24"/>
                <w:lang w:val="kk-KZ"/>
              </w:rPr>
              <w:t>1</w:t>
            </w:r>
          </w:p>
        </w:tc>
      </w:tr>
      <w:tr w:rsidR="00BA7027" w:rsidRPr="004823E7" w:rsidTr="004F041F">
        <w:trPr>
          <w:trHeight w:val="259"/>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10</w:t>
            </w:r>
          </w:p>
        </w:tc>
        <w:tc>
          <w:tcPr>
            <w:tcW w:w="6237" w:type="dxa"/>
            <w:vAlign w:val="bottom"/>
          </w:tcPr>
          <w:p w:rsidR="00BA7027" w:rsidRPr="004823E7" w:rsidRDefault="00BA7027" w:rsidP="00E80F6C">
            <w:pPr>
              <w:rPr>
                <w:sz w:val="24"/>
                <w:szCs w:val="24"/>
                <w:lang w:val="kk-KZ"/>
              </w:rPr>
            </w:pPr>
            <w:r w:rsidRPr="004823E7">
              <w:rPr>
                <w:rFonts w:eastAsia="Times New Roman"/>
                <w:sz w:val="24"/>
                <w:szCs w:val="24"/>
                <w:lang w:val="kk-KZ"/>
              </w:rPr>
              <w:t>«Жаһандық құзыреттілік»</w:t>
            </w:r>
          </w:p>
        </w:tc>
        <w:tc>
          <w:tcPr>
            <w:tcW w:w="1701" w:type="dxa"/>
            <w:vAlign w:val="bottom"/>
          </w:tcPr>
          <w:p w:rsidR="00BA7027" w:rsidRPr="004823E7" w:rsidRDefault="00BA7027" w:rsidP="00E80F6C">
            <w:pPr>
              <w:ind w:left="320"/>
              <w:rPr>
                <w:sz w:val="24"/>
                <w:szCs w:val="24"/>
                <w:lang w:val="kk-KZ"/>
              </w:rPr>
            </w:pPr>
            <w:r w:rsidRPr="004823E7">
              <w:rPr>
                <w:rFonts w:eastAsia="Times New Roman"/>
                <w:sz w:val="24"/>
                <w:szCs w:val="24"/>
                <w:lang w:val="kk-KZ"/>
              </w:rPr>
              <w:t>1</w:t>
            </w:r>
          </w:p>
        </w:tc>
      </w:tr>
      <w:tr w:rsidR="00BA7027" w:rsidRPr="004823E7" w:rsidTr="004F041F">
        <w:trPr>
          <w:trHeight w:val="257"/>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10</w:t>
            </w:r>
          </w:p>
        </w:tc>
        <w:tc>
          <w:tcPr>
            <w:tcW w:w="6237" w:type="dxa"/>
            <w:vAlign w:val="bottom"/>
          </w:tcPr>
          <w:p w:rsidR="00BA7027" w:rsidRPr="004823E7" w:rsidRDefault="00BA7027" w:rsidP="00E80F6C">
            <w:pPr>
              <w:rPr>
                <w:sz w:val="24"/>
                <w:szCs w:val="24"/>
                <w:lang w:val="kk-KZ"/>
              </w:rPr>
            </w:pPr>
            <w:r w:rsidRPr="004823E7">
              <w:rPr>
                <w:rFonts w:eastAsia="Times New Roman"/>
                <w:sz w:val="24"/>
                <w:szCs w:val="24"/>
                <w:lang w:val="kk-KZ"/>
              </w:rPr>
              <w:t>«ВС категориялы автомобиль жүргізуші</w:t>
            </w:r>
          </w:p>
        </w:tc>
        <w:tc>
          <w:tcPr>
            <w:tcW w:w="1701" w:type="dxa"/>
            <w:vAlign w:val="bottom"/>
          </w:tcPr>
          <w:p w:rsidR="00BA7027" w:rsidRPr="004823E7" w:rsidRDefault="00BA7027" w:rsidP="00E80F6C">
            <w:pPr>
              <w:ind w:left="320"/>
              <w:rPr>
                <w:sz w:val="24"/>
                <w:szCs w:val="24"/>
                <w:lang w:val="kk-KZ"/>
              </w:rPr>
            </w:pPr>
            <w:r w:rsidRPr="004823E7">
              <w:rPr>
                <w:rFonts w:eastAsia="Times New Roman"/>
                <w:sz w:val="24"/>
                <w:szCs w:val="24"/>
                <w:lang w:val="kk-KZ"/>
              </w:rPr>
              <w:t>2</w:t>
            </w:r>
          </w:p>
        </w:tc>
      </w:tr>
      <w:tr w:rsidR="00BA7027" w:rsidRPr="004823E7" w:rsidTr="004F041F">
        <w:trPr>
          <w:trHeight w:val="259"/>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11</w:t>
            </w:r>
          </w:p>
        </w:tc>
        <w:tc>
          <w:tcPr>
            <w:tcW w:w="6237" w:type="dxa"/>
            <w:vAlign w:val="bottom"/>
          </w:tcPr>
          <w:p w:rsidR="00BA7027" w:rsidRPr="004823E7" w:rsidRDefault="00BA7027" w:rsidP="00E80F6C">
            <w:pPr>
              <w:rPr>
                <w:sz w:val="24"/>
                <w:szCs w:val="24"/>
                <w:lang w:val="kk-KZ"/>
              </w:rPr>
            </w:pPr>
            <w:r w:rsidRPr="004823E7">
              <w:rPr>
                <w:rFonts w:eastAsia="Times New Roman"/>
                <w:sz w:val="24"/>
                <w:szCs w:val="24"/>
                <w:lang w:val="kk-KZ"/>
              </w:rPr>
              <w:t>«Жаһандық құзыреттілік»</w:t>
            </w:r>
          </w:p>
        </w:tc>
        <w:tc>
          <w:tcPr>
            <w:tcW w:w="1701" w:type="dxa"/>
            <w:vAlign w:val="bottom"/>
          </w:tcPr>
          <w:p w:rsidR="00BA7027" w:rsidRPr="004823E7" w:rsidRDefault="00BA7027" w:rsidP="00E80F6C">
            <w:pPr>
              <w:ind w:left="320"/>
              <w:rPr>
                <w:sz w:val="24"/>
                <w:szCs w:val="24"/>
                <w:lang w:val="kk-KZ"/>
              </w:rPr>
            </w:pPr>
            <w:r w:rsidRPr="004823E7">
              <w:rPr>
                <w:rFonts w:eastAsia="Times New Roman"/>
                <w:sz w:val="24"/>
                <w:szCs w:val="24"/>
                <w:lang w:val="kk-KZ"/>
              </w:rPr>
              <w:t>1</w:t>
            </w:r>
          </w:p>
        </w:tc>
      </w:tr>
      <w:tr w:rsidR="00BA7027" w:rsidRPr="004823E7" w:rsidTr="004F041F">
        <w:trPr>
          <w:trHeight w:val="257"/>
        </w:trPr>
        <w:tc>
          <w:tcPr>
            <w:tcW w:w="2127" w:type="dxa"/>
            <w:vAlign w:val="bottom"/>
          </w:tcPr>
          <w:p w:rsidR="00BA7027" w:rsidRPr="004823E7" w:rsidRDefault="00BA7027" w:rsidP="00E80F6C">
            <w:pPr>
              <w:ind w:left="100"/>
              <w:jc w:val="center"/>
              <w:rPr>
                <w:sz w:val="24"/>
                <w:szCs w:val="24"/>
                <w:lang w:val="kk-KZ"/>
              </w:rPr>
            </w:pPr>
            <w:r w:rsidRPr="004823E7">
              <w:rPr>
                <w:rFonts w:eastAsia="Times New Roman"/>
                <w:sz w:val="24"/>
                <w:szCs w:val="24"/>
                <w:lang w:val="kk-KZ"/>
              </w:rPr>
              <w:t>11</w:t>
            </w:r>
          </w:p>
        </w:tc>
        <w:tc>
          <w:tcPr>
            <w:tcW w:w="6237" w:type="dxa"/>
            <w:vAlign w:val="bottom"/>
          </w:tcPr>
          <w:p w:rsidR="00BA7027" w:rsidRPr="004823E7" w:rsidRDefault="00BA7027" w:rsidP="00E80F6C">
            <w:pPr>
              <w:rPr>
                <w:sz w:val="24"/>
                <w:szCs w:val="24"/>
                <w:lang w:val="kk-KZ"/>
              </w:rPr>
            </w:pPr>
            <w:r w:rsidRPr="004823E7">
              <w:rPr>
                <w:rFonts w:eastAsia="Times New Roman"/>
                <w:sz w:val="24"/>
                <w:szCs w:val="24"/>
                <w:lang w:val="kk-KZ"/>
              </w:rPr>
              <w:t>«ВС категориялы автомобиль жүргізуші</w:t>
            </w:r>
          </w:p>
        </w:tc>
        <w:tc>
          <w:tcPr>
            <w:tcW w:w="1701" w:type="dxa"/>
            <w:vAlign w:val="bottom"/>
          </w:tcPr>
          <w:p w:rsidR="00BA7027" w:rsidRPr="004823E7" w:rsidRDefault="00BA7027" w:rsidP="00E80F6C">
            <w:pPr>
              <w:ind w:left="320"/>
              <w:rPr>
                <w:sz w:val="24"/>
                <w:szCs w:val="24"/>
                <w:lang w:val="kk-KZ"/>
              </w:rPr>
            </w:pPr>
            <w:r w:rsidRPr="004823E7">
              <w:rPr>
                <w:rFonts w:eastAsia="Times New Roman"/>
                <w:sz w:val="24"/>
                <w:szCs w:val="24"/>
                <w:lang w:val="kk-KZ"/>
              </w:rPr>
              <w:t>2</w:t>
            </w:r>
          </w:p>
        </w:tc>
      </w:tr>
    </w:tbl>
    <w:p w:rsidR="00BA7027" w:rsidRPr="004823E7" w:rsidRDefault="00BA7027" w:rsidP="00BA7027">
      <w:pPr>
        <w:spacing w:line="18" w:lineRule="exact"/>
        <w:rPr>
          <w:sz w:val="20"/>
          <w:szCs w:val="20"/>
          <w:lang w:val="kk-KZ"/>
        </w:rPr>
      </w:pPr>
    </w:p>
    <w:p w:rsidR="00BA7027" w:rsidRPr="004823E7" w:rsidRDefault="00BA7027" w:rsidP="004F041F">
      <w:pPr>
        <w:spacing w:line="234" w:lineRule="auto"/>
        <w:ind w:right="560"/>
        <w:jc w:val="both"/>
        <w:rPr>
          <w:sz w:val="20"/>
          <w:szCs w:val="20"/>
          <w:lang w:val="kk-KZ"/>
        </w:rPr>
      </w:pPr>
      <w:r w:rsidRPr="004823E7">
        <w:rPr>
          <w:rFonts w:eastAsia="Times New Roman"/>
          <w:sz w:val="28"/>
          <w:szCs w:val="28"/>
          <w:lang w:val="kk-KZ"/>
        </w:rPr>
        <w:t>Аталған вариативтер әр оқу жылында педагогикалық кеңестің шешімімен қолданысқа енгізілді.</w:t>
      </w:r>
    </w:p>
    <w:p w:rsidR="00BA7027" w:rsidRPr="004823E7" w:rsidRDefault="00BA7027" w:rsidP="004F041F">
      <w:pPr>
        <w:spacing w:line="21" w:lineRule="exact"/>
        <w:jc w:val="both"/>
        <w:rPr>
          <w:sz w:val="20"/>
          <w:szCs w:val="20"/>
          <w:lang w:val="kk-KZ"/>
        </w:rPr>
      </w:pPr>
    </w:p>
    <w:p w:rsidR="00BA7027" w:rsidRPr="004823E7" w:rsidRDefault="00BA7027" w:rsidP="004F041F">
      <w:pPr>
        <w:numPr>
          <w:ilvl w:val="0"/>
          <w:numId w:val="151"/>
        </w:numPr>
        <w:tabs>
          <w:tab w:val="left" w:pos="514"/>
        </w:tabs>
        <w:spacing w:line="237" w:lineRule="auto"/>
        <w:ind w:left="140" w:right="580" w:hanging="4"/>
        <w:jc w:val="both"/>
        <w:rPr>
          <w:rFonts w:eastAsia="Times New Roman"/>
          <w:b/>
          <w:bCs/>
          <w:sz w:val="28"/>
          <w:szCs w:val="28"/>
          <w:lang w:val="kk-KZ"/>
        </w:rPr>
      </w:pPr>
      <w:r w:rsidRPr="004823E7">
        <w:rPr>
          <w:rFonts w:eastAsia="Times New Roman"/>
          <w:b/>
          <w:bCs/>
          <w:sz w:val="28"/>
          <w:szCs w:val="28"/>
          <w:lang w:val="kk-KZ"/>
        </w:rPr>
        <w:t>Ерекше білім беру қажеттілігі бар білім алушылардың ерекшеліктерін және жеке мүмкіндіктерін ескере отырып оқыту процесін ұйымдастыру</w:t>
      </w:r>
    </w:p>
    <w:p w:rsidR="00BA7027" w:rsidRPr="004823E7" w:rsidRDefault="00BA7027" w:rsidP="00F33142">
      <w:pPr>
        <w:numPr>
          <w:ilvl w:val="0"/>
          <w:numId w:val="151"/>
        </w:numPr>
        <w:tabs>
          <w:tab w:val="left" w:pos="514"/>
        </w:tabs>
        <w:spacing w:line="237" w:lineRule="auto"/>
        <w:ind w:left="140" w:right="580" w:hanging="4"/>
        <w:jc w:val="both"/>
        <w:rPr>
          <w:rFonts w:eastAsia="Times New Roman"/>
          <w:b/>
          <w:bCs/>
          <w:sz w:val="28"/>
          <w:szCs w:val="28"/>
          <w:lang w:val="kk-KZ"/>
        </w:rPr>
      </w:pPr>
      <w:r w:rsidRPr="004823E7">
        <w:rPr>
          <w:rFonts w:eastAsia="Times New Roman"/>
          <w:sz w:val="28"/>
          <w:szCs w:val="28"/>
          <w:lang w:val="kk-KZ"/>
        </w:rPr>
        <w:t>(бағаланатын кезеңге жеке оқу жоспарлары мен бағдарламаларының көшірмелері қоса беріледі);</w:t>
      </w:r>
    </w:p>
    <w:p w:rsidR="00BA7027" w:rsidRPr="004823E7" w:rsidRDefault="00BA7027" w:rsidP="00BA7027">
      <w:pPr>
        <w:tabs>
          <w:tab w:val="left" w:pos="9206"/>
        </w:tabs>
        <w:spacing w:line="238" w:lineRule="auto"/>
        <w:ind w:left="142" w:right="137"/>
        <w:jc w:val="both"/>
        <w:rPr>
          <w:sz w:val="20"/>
          <w:szCs w:val="20"/>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Қазақстан Республикасының заңнамасымен денсаулық</w:t>
      </w:r>
      <w:r w:rsidRPr="004823E7">
        <w:rPr>
          <w:rFonts w:eastAsia="Times New Roman"/>
          <w:b/>
          <w:bCs/>
          <w:sz w:val="28"/>
          <w:szCs w:val="28"/>
          <w:lang w:val="kk-KZ"/>
        </w:rPr>
        <w:t xml:space="preserve"> </w:t>
      </w:r>
      <w:r w:rsidRPr="004823E7">
        <w:rPr>
          <w:rFonts w:eastAsia="Times New Roman"/>
          <w:sz w:val="28"/>
          <w:szCs w:val="28"/>
          <w:lang w:val="kk-KZ"/>
        </w:rPr>
        <w:t>жағдайына қарай ұзақ уақыт бойы орта білім беру ұйымдарына бара алмайтын азаматтар үшін үйде тегін жеке оқыту ұйымдастыру қарастырылған. Ерекше білім беруге қажеттілігі бар балаларды орта білім беру ұйымдарында немесе арнайы білім беру ұйымдарында тәрбиелеу мен оқыту медициналық көрсеткіштерге байланысты мүмкін болмаған жағдайда ата-ананың (немесе заңды өкілдердің) мүддесі ескере отырып, белгіленген тәртіпте оқыту үйде жүргізілген.</w:t>
      </w:r>
    </w:p>
    <w:p w:rsidR="00BA7027" w:rsidRPr="004823E7" w:rsidRDefault="00BA7027" w:rsidP="00F33142">
      <w:pPr>
        <w:pStyle w:val="a7"/>
        <w:numPr>
          <w:ilvl w:val="0"/>
          <w:numId w:val="151"/>
        </w:numPr>
        <w:spacing w:line="21" w:lineRule="exact"/>
        <w:rPr>
          <w:sz w:val="20"/>
          <w:szCs w:val="20"/>
          <w:lang w:val="kk-KZ"/>
        </w:rPr>
      </w:pPr>
    </w:p>
    <w:p w:rsidR="00BA7027" w:rsidRPr="004823E7" w:rsidRDefault="00BA7027" w:rsidP="00BA7027">
      <w:pPr>
        <w:spacing w:line="248" w:lineRule="auto"/>
        <w:ind w:left="142" w:right="137" w:firstLine="284"/>
        <w:jc w:val="both"/>
        <w:rPr>
          <w:sz w:val="20"/>
          <w:szCs w:val="20"/>
          <w:lang w:val="kk-KZ"/>
        </w:rPr>
      </w:pPr>
      <w:r w:rsidRPr="004823E7">
        <w:rPr>
          <w:rFonts w:eastAsia="Times New Roman"/>
          <w:sz w:val="27"/>
          <w:szCs w:val="27"/>
          <w:lang w:val="kk-KZ"/>
        </w:rPr>
        <w:t xml:space="preserve">       Үйде оқытылатын оқушылардың пәндік білім мазмұны жалпы білім беру пәндері бойынша үлгілік оқу бағдарламаларымен, қажет болған жағдайда білім алушылардың психофизикалық даму ерекшеліктері мен мүмкіндіктерін, кемістіктің күрделілігін, ерік – жігер саласының ерекшеліктерін, сырқаттың жүру сипатын есепке ала отырып жасалған үлгілік оқу бағдарламалардың негізінде әзірленген жеке оқу жұмыс бағдарламасы жасалған.</w:t>
      </w:r>
    </w:p>
    <w:p w:rsidR="00BA7027" w:rsidRPr="004823E7" w:rsidRDefault="00BA7027" w:rsidP="00F33142">
      <w:pPr>
        <w:pStyle w:val="a7"/>
        <w:numPr>
          <w:ilvl w:val="0"/>
          <w:numId w:val="151"/>
        </w:numPr>
        <w:spacing w:line="8" w:lineRule="exact"/>
        <w:ind w:left="142" w:firstLine="284"/>
        <w:rPr>
          <w:sz w:val="20"/>
          <w:szCs w:val="20"/>
          <w:lang w:val="kk-KZ"/>
        </w:rPr>
      </w:pPr>
    </w:p>
    <w:p w:rsidR="00BA7027" w:rsidRPr="004823E7" w:rsidRDefault="00BA7027" w:rsidP="00BA7027">
      <w:pPr>
        <w:pStyle w:val="a7"/>
        <w:ind w:left="0" w:firstLine="284"/>
        <w:jc w:val="both"/>
        <w:rPr>
          <w:rFonts w:eastAsia="Times New Roman"/>
          <w:sz w:val="28"/>
          <w:szCs w:val="28"/>
          <w:lang w:val="kk-KZ"/>
        </w:rPr>
      </w:pPr>
      <w:r w:rsidRPr="004823E7">
        <w:rPr>
          <w:rFonts w:eastAsia="Times New Roman"/>
          <w:sz w:val="28"/>
          <w:szCs w:val="28"/>
          <w:lang w:val="kk-KZ"/>
        </w:rPr>
        <w:t xml:space="preserve">      Үлгілік оқу бағдарламаларының негізінде мұғалімдер әрбір пән бойынша күнтізбелік-тақырыптық жоспарды әзірледі, ол директор жанындағы отырысында талқыланып, директордың оқу ісі жөніндегі орынбасарымен келісіліп және мектеп басшысымен бекітілген. Стандартқа сәйкес үйде оқыту бойынша мемлекеттік қызмет заңды өкілдің өтініші бойынша дәрігерлік-консультациялық комиссия анықтамасының және мүгедек балаларға ұсынылатын</w:t>
      </w:r>
      <w:r w:rsidRPr="004823E7">
        <w:rPr>
          <w:sz w:val="20"/>
          <w:szCs w:val="20"/>
          <w:lang w:val="kk-KZ"/>
        </w:rPr>
        <w:t xml:space="preserve"> </w:t>
      </w:r>
      <w:r w:rsidRPr="004823E7">
        <w:rPr>
          <w:rFonts w:eastAsia="Times New Roman"/>
          <w:sz w:val="28"/>
          <w:szCs w:val="28"/>
          <w:lang w:val="kk-KZ"/>
        </w:rPr>
        <w:t>білім</w:t>
      </w:r>
      <w:r w:rsidRPr="004823E7">
        <w:rPr>
          <w:sz w:val="20"/>
          <w:szCs w:val="20"/>
          <w:lang w:val="kk-KZ"/>
        </w:rPr>
        <w:tab/>
      </w:r>
      <w:r w:rsidRPr="004823E7">
        <w:rPr>
          <w:rFonts w:eastAsia="Times New Roman"/>
          <w:sz w:val="28"/>
          <w:szCs w:val="28"/>
          <w:lang w:val="kk-KZ"/>
        </w:rPr>
        <w:t>беру бағдарламасы</w:t>
      </w:r>
      <w:r w:rsidRPr="004823E7">
        <w:rPr>
          <w:rFonts w:eastAsia="Times New Roman"/>
          <w:sz w:val="27"/>
          <w:szCs w:val="27"/>
          <w:lang w:val="kk-KZ"/>
        </w:rPr>
        <w:t>жөнінде</w:t>
      </w:r>
      <w:r w:rsidRPr="004823E7">
        <w:rPr>
          <w:sz w:val="20"/>
          <w:szCs w:val="20"/>
          <w:lang w:val="kk-KZ"/>
        </w:rPr>
        <w:tab/>
      </w:r>
      <w:r w:rsidRPr="004823E7">
        <w:rPr>
          <w:rFonts w:eastAsia="Times New Roman"/>
          <w:sz w:val="28"/>
          <w:szCs w:val="28"/>
          <w:lang w:val="kk-KZ"/>
        </w:rPr>
        <w:t>психологиялық–медициналық-педагогтік</w:t>
      </w:r>
      <w:r w:rsidRPr="004823E7">
        <w:rPr>
          <w:sz w:val="20"/>
          <w:szCs w:val="20"/>
          <w:lang w:val="kk-KZ"/>
        </w:rPr>
        <w:t xml:space="preserve"> </w:t>
      </w:r>
      <w:r w:rsidRPr="004823E7">
        <w:rPr>
          <w:rFonts w:eastAsia="Times New Roman"/>
          <w:sz w:val="28"/>
          <w:szCs w:val="28"/>
          <w:lang w:val="kk-KZ"/>
        </w:rPr>
        <w:t>консультация қорытындысының негізінде</w:t>
      </w:r>
      <w:r w:rsidRPr="004823E7">
        <w:rPr>
          <w:rFonts w:eastAsia="Times New Roman"/>
          <w:sz w:val="28"/>
          <w:szCs w:val="28"/>
          <w:lang w:val="kk-KZ"/>
        </w:rPr>
        <w:tab/>
        <w:t>бастауыш,</w:t>
      </w:r>
      <w:r w:rsidRPr="004823E7">
        <w:rPr>
          <w:rFonts w:eastAsia="Times New Roman"/>
          <w:sz w:val="28"/>
          <w:szCs w:val="28"/>
          <w:lang w:val="kk-KZ"/>
        </w:rPr>
        <w:tab/>
        <w:t>негізгі</w:t>
      </w:r>
      <w:r w:rsidRPr="004823E7">
        <w:rPr>
          <w:sz w:val="20"/>
          <w:szCs w:val="20"/>
          <w:lang w:val="kk-KZ"/>
        </w:rPr>
        <w:t xml:space="preserve"> </w:t>
      </w:r>
      <w:r w:rsidRPr="004823E7">
        <w:rPr>
          <w:rFonts w:eastAsia="Times New Roman"/>
          <w:sz w:val="28"/>
          <w:szCs w:val="28"/>
          <w:lang w:val="kk-KZ"/>
        </w:rPr>
        <w:t>орта, жалпы орта білім беру ұйымдарымен берілген.</w:t>
      </w:r>
    </w:p>
    <w:p w:rsidR="00BA7027" w:rsidRPr="004823E7" w:rsidRDefault="00BA7027" w:rsidP="00BA7027">
      <w:pPr>
        <w:rPr>
          <w:lang w:val="kk-KZ"/>
        </w:rPr>
      </w:pPr>
    </w:p>
    <w:p w:rsidR="00BA7027" w:rsidRPr="004823E7" w:rsidRDefault="00BA7027" w:rsidP="00BA7027">
      <w:pPr>
        <w:tabs>
          <w:tab w:val="left" w:pos="2600"/>
          <w:tab w:val="left" w:pos="4240"/>
          <w:tab w:val="left" w:pos="5800"/>
          <w:tab w:val="left" w:pos="8480"/>
        </w:tabs>
        <w:ind w:right="-4"/>
        <w:jc w:val="both"/>
        <w:rPr>
          <w:sz w:val="20"/>
          <w:szCs w:val="20"/>
          <w:lang w:val="kk-KZ"/>
        </w:rPr>
      </w:pPr>
    </w:p>
    <w:p w:rsidR="00BA7027" w:rsidRPr="004823E7" w:rsidRDefault="00BA7027" w:rsidP="00F33142">
      <w:pPr>
        <w:pStyle w:val="a7"/>
        <w:numPr>
          <w:ilvl w:val="0"/>
          <w:numId w:val="151"/>
        </w:numPr>
        <w:spacing w:line="2" w:lineRule="exact"/>
        <w:ind w:left="0" w:firstLine="284"/>
        <w:rPr>
          <w:sz w:val="20"/>
          <w:szCs w:val="20"/>
          <w:lang w:val="kk-KZ"/>
        </w:rPr>
      </w:pPr>
    </w:p>
    <w:p w:rsidR="00BA7027" w:rsidRPr="004823E7" w:rsidRDefault="00BA7027" w:rsidP="00BA7027">
      <w:pPr>
        <w:spacing w:line="2" w:lineRule="exact"/>
        <w:ind w:firstLine="284"/>
        <w:rPr>
          <w:sz w:val="20"/>
          <w:szCs w:val="20"/>
          <w:lang w:val="kk-KZ"/>
        </w:rPr>
      </w:pPr>
    </w:p>
    <w:p w:rsidR="00BA7027" w:rsidRDefault="00BA7027" w:rsidP="004F041F">
      <w:pPr>
        <w:pStyle w:val="ae"/>
        <w:jc w:val="center"/>
        <w:rPr>
          <w:b/>
          <w:bCs/>
          <w:sz w:val="28"/>
          <w:szCs w:val="28"/>
          <w:lang w:val="kk-KZ"/>
        </w:rPr>
      </w:pPr>
      <w:r w:rsidRPr="004F041F">
        <w:rPr>
          <w:b/>
          <w:bCs/>
          <w:sz w:val="28"/>
          <w:szCs w:val="28"/>
          <w:lang w:val="kk-KZ"/>
        </w:rPr>
        <w:t>Үйден оқуды ұйымдастыру бойынша атқарылған жұмыс қорытындысы</w:t>
      </w:r>
    </w:p>
    <w:p w:rsidR="004F041F" w:rsidRPr="004F041F" w:rsidRDefault="004F041F" w:rsidP="004F041F">
      <w:pPr>
        <w:pStyle w:val="ae"/>
        <w:jc w:val="center"/>
        <w:rPr>
          <w:b/>
          <w:bCs/>
          <w:sz w:val="28"/>
          <w:szCs w:val="28"/>
          <w:lang w:val="kk-KZ"/>
        </w:rPr>
      </w:pPr>
    </w:p>
    <w:tbl>
      <w:tblPr>
        <w:tblStyle w:val="af"/>
        <w:tblpPr w:leftFromText="180" w:rightFromText="180" w:vertAnchor="text" w:tblpY="1"/>
        <w:tblOverlap w:val="never"/>
        <w:tblW w:w="10201" w:type="dxa"/>
        <w:tblLayout w:type="fixed"/>
        <w:tblLook w:val="04A0"/>
      </w:tblPr>
      <w:tblGrid>
        <w:gridCol w:w="484"/>
        <w:gridCol w:w="1838"/>
        <w:gridCol w:w="1081"/>
        <w:gridCol w:w="1701"/>
        <w:gridCol w:w="1134"/>
        <w:gridCol w:w="1559"/>
        <w:gridCol w:w="2404"/>
      </w:tblGrid>
      <w:tr w:rsidR="00BA7027" w:rsidRPr="004823E7" w:rsidTr="004F041F">
        <w:tc>
          <w:tcPr>
            <w:tcW w:w="484" w:type="dxa"/>
          </w:tcPr>
          <w:p w:rsidR="00BA7027" w:rsidRPr="004823E7" w:rsidRDefault="00BA7027" w:rsidP="004F041F">
            <w:pPr>
              <w:pStyle w:val="ae"/>
              <w:jc w:val="center"/>
              <w:rPr>
                <w:b/>
                <w:sz w:val="24"/>
                <w:szCs w:val="24"/>
                <w:lang w:val="kk-KZ"/>
              </w:rPr>
            </w:pPr>
            <w:r w:rsidRPr="004823E7">
              <w:rPr>
                <w:b/>
                <w:sz w:val="24"/>
                <w:szCs w:val="24"/>
                <w:lang w:val="kk-KZ"/>
              </w:rPr>
              <w:t>№</w:t>
            </w:r>
          </w:p>
        </w:tc>
        <w:tc>
          <w:tcPr>
            <w:tcW w:w="1838" w:type="dxa"/>
          </w:tcPr>
          <w:p w:rsidR="00BA7027" w:rsidRPr="004823E7" w:rsidRDefault="00BA7027" w:rsidP="004F041F">
            <w:pPr>
              <w:pStyle w:val="ae"/>
              <w:jc w:val="center"/>
              <w:rPr>
                <w:b/>
                <w:sz w:val="24"/>
                <w:szCs w:val="24"/>
                <w:lang w:val="kk-KZ"/>
              </w:rPr>
            </w:pPr>
            <w:r w:rsidRPr="004823E7">
              <w:rPr>
                <w:b/>
                <w:sz w:val="24"/>
                <w:szCs w:val="24"/>
                <w:lang w:val="kk-KZ"/>
              </w:rPr>
              <w:t>Оқушының аты-жөні</w:t>
            </w:r>
          </w:p>
        </w:tc>
        <w:tc>
          <w:tcPr>
            <w:tcW w:w="1081" w:type="dxa"/>
          </w:tcPr>
          <w:p w:rsidR="00BA7027" w:rsidRPr="004823E7" w:rsidRDefault="00BA7027" w:rsidP="004F041F">
            <w:pPr>
              <w:pStyle w:val="ae"/>
              <w:jc w:val="center"/>
              <w:rPr>
                <w:b/>
                <w:sz w:val="24"/>
                <w:szCs w:val="24"/>
                <w:lang w:val="kk-KZ"/>
              </w:rPr>
            </w:pPr>
            <w:r w:rsidRPr="004823E7">
              <w:rPr>
                <w:b/>
                <w:sz w:val="24"/>
                <w:szCs w:val="24"/>
                <w:lang w:val="kk-KZ"/>
              </w:rPr>
              <w:t xml:space="preserve">Сыныбы </w:t>
            </w:r>
          </w:p>
        </w:tc>
        <w:tc>
          <w:tcPr>
            <w:tcW w:w="1701" w:type="dxa"/>
          </w:tcPr>
          <w:p w:rsidR="00BA7027" w:rsidRPr="004823E7" w:rsidRDefault="00BA7027" w:rsidP="004F041F">
            <w:pPr>
              <w:pStyle w:val="ae"/>
              <w:jc w:val="center"/>
              <w:rPr>
                <w:b/>
                <w:sz w:val="24"/>
                <w:szCs w:val="24"/>
                <w:lang w:val="kk-KZ"/>
              </w:rPr>
            </w:pPr>
            <w:r w:rsidRPr="004823E7">
              <w:rPr>
                <w:b/>
                <w:sz w:val="24"/>
                <w:szCs w:val="24"/>
                <w:lang w:val="kk-KZ"/>
              </w:rPr>
              <w:t>Диагноз</w:t>
            </w:r>
          </w:p>
        </w:tc>
        <w:tc>
          <w:tcPr>
            <w:tcW w:w="1134" w:type="dxa"/>
          </w:tcPr>
          <w:p w:rsidR="00BA7027" w:rsidRPr="004823E7" w:rsidRDefault="00BA7027" w:rsidP="004F041F">
            <w:pPr>
              <w:pStyle w:val="ae"/>
              <w:jc w:val="center"/>
              <w:rPr>
                <w:b/>
                <w:sz w:val="24"/>
                <w:szCs w:val="24"/>
                <w:lang w:val="kk-KZ"/>
              </w:rPr>
            </w:pPr>
            <w:r w:rsidRPr="004823E7">
              <w:rPr>
                <w:b/>
                <w:sz w:val="24"/>
                <w:szCs w:val="24"/>
                <w:lang w:val="kk-KZ"/>
              </w:rPr>
              <w:t>Уақыты</w:t>
            </w:r>
          </w:p>
        </w:tc>
        <w:tc>
          <w:tcPr>
            <w:tcW w:w="1559" w:type="dxa"/>
          </w:tcPr>
          <w:p w:rsidR="00BA7027" w:rsidRPr="004823E7" w:rsidRDefault="00BA7027" w:rsidP="004F041F">
            <w:pPr>
              <w:pStyle w:val="ae"/>
              <w:jc w:val="center"/>
              <w:rPr>
                <w:b/>
                <w:sz w:val="24"/>
                <w:szCs w:val="24"/>
                <w:lang w:val="kk-KZ"/>
              </w:rPr>
            </w:pPr>
            <w:r w:rsidRPr="004823E7">
              <w:rPr>
                <w:b/>
                <w:sz w:val="24"/>
                <w:szCs w:val="24"/>
                <w:lang w:val="kk-KZ"/>
              </w:rPr>
              <w:t>Сынып жетекшісі</w:t>
            </w:r>
          </w:p>
        </w:tc>
        <w:tc>
          <w:tcPr>
            <w:tcW w:w="2404" w:type="dxa"/>
          </w:tcPr>
          <w:p w:rsidR="00BA7027" w:rsidRPr="004823E7" w:rsidRDefault="00BA7027" w:rsidP="004F041F">
            <w:pPr>
              <w:pStyle w:val="ae"/>
              <w:jc w:val="center"/>
              <w:rPr>
                <w:b/>
                <w:sz w:val="24"/>
                <w:szCs w:val="24"/>
                <w:lang w:val="kk-KZ"/>
              </w:rPr>
            </w:pPr>
            <w:r w:rsidRPr="004823E7">
              <w:rPr>
                <w:b/>
                <w:sz w:val="24"/>
                <w:szCs w:val="24"/>
                <w:lang w:val="kk-KZ"/>
              </w:rPr>
              <w:t>Оқу жоспары</w:t>
            </w:r>
          </w:p>
        </w:tc>
      </w:tr>
      <w:tr w:rsidR="00BA7027" w:rsidRPr="0047404D" w:rsidTr="004F041F">
        <w:tc>
          <w:tcPr>
            <w:tcW w:w="484" w:type="dxa"/>
          </w:tcPr>
          <w:p w:rsidR="00BA7027" w:rsidRPr="004823E7" w:rsidRDefault="00BA7027" w:rsidP="004F041F">
            <w:pPr>
              <w:pStyle w:val="ae"/>
              <w:jc w:val="center"/>
              <w:rPr>
                <w:sz w:val="28"/>
                <w:szCs w:val="28"/>
                <w:lang w:val="kk-KZ"/>
              </w:rPr>
            </w:pPr>
            <w:r w:rsidRPr="004823E7">
              <w:rPr>
                <w:sz w:val="28"/>
                <w:szCs w:val="28"/>
                <w:lang w:val="kk-KZ"/>
              </w:rPr>
              <w:t>1</w:t>
            </w:r>
          </w:p>
        </w:tc>
        <w:tc>
          <w:tcPr>
            <w:tcW w:w="1838" w:type="dxa"/>
          </w:tcPr>
          <w:p w:rsidR="00BA7027" w:rsidRPr="004823E7" w:rsidRDefault="00BA7027" w:rsidP="004F041F">
            <w:pPr>
              <w:pStyle w:val="ae"/>
              <w:jc w:val="center"/>
              <w:rPr>
                <w:sz w:val="28"/>
                <w:szCs w:val="28"/>
                <w:lang w:val="kk-KZ"/>
              </w:rPr>
            </w:pPr>
            <w:r w:rsidRPr="004823E7">
              <w:rPr>
                <w:rFonts w:eastAsia="Times New Roman"/>
                <w:sz w:val="24"/>
                <w:szCs w:val="24"/>
                <w:lang w:val="kk-KZ"/>
              </w:rPr>
              <w:t>Сембай Ертуған Бөгенбайұлы</w:t>
            </w:r>
          </w:p>
        </w:tc>
        <w:tc>
          <w:tcPr>
            <w:tcW w:w="1081" w:type="dxa"/>
          </w:tcPr>
          <w:p w:rsidR="00BA7027" w:rsidRPr="004823E7" w:rsidRDefault="00BA7027" w:rsidP="004F041F">
            <w:pPr>
              <w:pStyle w:val="ae"/>
              <w:rPr>
                <w:sz w:val="28"/>
                <w:szCs w:val="28"/>
                <w:lang w:val="kk-KZ"/>
              </w:rPr>
            </w:pPr>
            <w:r w:rsidRPr="004823E7">
              <w:rPr>
                <w:sz w:val="28"/>
                <w:szCs w:val="28"/>
                <w:lang w:val="kk-KZ"/>
              </w:rPr>
              <w:t xml:space="preserve">2 </w:t>
            </w:r>
          </w:p>
        </w:tc>
        <w:tc>
          <w:tcPr>
            <w:tcW w:w="1701" w:type="dxa"/>
          </w:tcPr>
          <w:p w:rsidR="00BA7027" w:rsidRPr="004823E7" w:rsidRDefault="00BA7027" w:rsidP="004F041F">
            <w:pPr>
              <w:pStyle w:val="ae"/>
              <w:rPr>
                <w:sz w:val="28"/>
                <w:szCs w:val="28"/>
                <w:lang w:val="kk-KZ"/>
              </w:rPr>
            </w:pPr>
            <w:r w:rsidRPr="004823E7">
              <w:rPr>
                <w:rFonts w:eastAsia="Times New Roman"/>
                <w:sz w:val="24"/>
                <w:szCs w:val="24"/>
                <w:lang w:val="kk-KZ"/>
              </w:rPr>
              <w:t>Орташа түрдегі зияттың бұзылуы. Қарым-қатынас пен әлеуметтік өзара әрекеттестіктің бұзылуы</w:t>
            </w:r>
          </w:p>
        </w:tc>
        <w:tc>
          <w:tcPr>
            <w:tcW w:w="1134" w:type="dxa"/>
          </w:tcPr>
          <w:p w:rsidR="00BA7027" w:rsidRPr="004823E7" w:rsidRDefault="00BA7027" w:rsidP="004F041F">
            <w:pPr>
              <w:pStyle w:val="ae"/>
              <w:jc w:val="center"/>
              <w:rPr>
                <w:sz w:val="28"/>
                <w:szCs w:val="28"/>
                <w:lang w:val="kk-KZ"/>
              </w:rPr>
            </w:pPr>
            <w:r w:rsidRPr="004823E7">
              <w:rPr>
                <w:sz w:val="24"/>
                <w:szCs w:val="24"/>
                <w:lang w:val="kk-KZ"/>
              </w:rPr>
              <w:t>2023-2024 оқу жылы</w:t>
            </w:r>
          </w:p>
        </w:tc>
        <w:tc>
          <w:tcPr>
            <w:tcW w:w="1559" w:type="dxa"/>
          </w:tcPr>
          <w:p w:rsidR="00BA7027" w:rsidRPr="004823E7" w:rsidRDefault="00BA7027" w:rsidP="004F041F">
            <w:pPr>
              <w:pStyle w:val="ae"/>
              <w:jc w:val="center"/>
              <w:rPr>
                <w:sz w:val="28"/>
                <w:szCs w:val="28"/>
                <w:lang w:val="kk-KZ"/>
              </w:rPr>
            </w:pPr>
            <w:r w:rsidRPr="004823E7">
              <w:rPr>
                <w:sz w:val="24"/>
                <w:szCs w:val="24"/>
                <w:lang w:val="kk-KZ"/>
              </w:rPr>
              <w:t>Оспанова Алия Токмадиевна</w:t>
            </w:r>
          </w:p>
        </w:tc>
        <w:tc>
          <w:tcPr>
            <w:tcW w:w="2404" w:type="dxa"/>
          </w:tcPr>
          <w:p w:rsidR="00BA7027" w:rsidRPr="004823E7" w:rsidRDefault="00BA7027" w:rsidP="004F041F">
            <w:pPr>
              <w:pStyle w:val="ae"/>
              <w:jc w:val="center"/>
              <w:rPr>
                <w:sz w:val="28"/>
                <w:szCs w:val="28"/>
                <w:lang w:val="kk-KZ"/>
              </w:rPr>
            </w:pPr>
            <w:r w:rsidRPr="004823E7">
              <w:rPr>
                <w:rFonts w:eastAsia="Times New Roman"/>
                <w:sz w:val="24"/>
                <w:szCs w:val="24"/>
                <w:lang w:val="kk-KZ"/>
              </w:rPr>
              <w:t>Қазақстан Республикасы оқу-ағарту министрінің м.а. 2023 жылғы 18 тамыздағы №264 бұйрығы, 4-қосымшасы, 11-тарау</w:t>
            </w:r>
          </w:p>
        </w:tc>
      </w:tr>
      <w:tr w:rsidR="00BA7027" w:rsidRPr="0047404D" w:rsidTr="004F041F">
        <w:tc>
          <w:tcPr>
            <w:tcW w:w="484" w:type="dxa"/>
          </w:tcPr>
          <w:p w:rsidR="00BA7027" w:rsidRPr="004823E7" w:rsidRDefault="00BA7027" w:rsidP="004F041F">
            <w:pPr>
              <w:pStyle w:val="ae"/>
              <w:jc w:val="center"/>
              <w:rPr>
                <w:sz w:val="28"/>
                <w:szCs w:val="28"/>
                <w:lang w:val="kk-KZ"/>
              </w:rPr>
            </w:pPr>
          </w:p>
        </w:tc>
        <w:tc>
          <w:tcPr>
            <w:tcW w:w="1838" w:type="dxa"/>
          </w:tcPr>
          <w:p w:rsidR="00BA7027" w:rsidRPr="004823E7" w:rsidRDefault="00BA7027" w:rsidP="004F041F">
            <w:pPr>
              <w:ind w:firstLine="284"/>
              <w:rPr>
                <w:sz w:val="24"/>
                <w:szCs w:val="24"/>
                <w:lang w:val="kk-KZ"/>
              </w:rPr>
            </w:pPr>
            <w:r w:rsidRPr="004823E7">
              <w:rPr>
                <w:sz w:val="24"/>
                <w:szCs w:val="24"/>
                <w:lang w:val="kk-KZ"/>
              </w:rPr>
              <w:t xml:space="preserve">Тугушев Мирас Жумабекович </w:t>
            </w:r>
          </w:p>
        </w:tc>
        <w:tc>
          <w:tcPr>
            <w:tcW w:w="1081" w:type="dxa"/>
          </w:tcPr>
          <w:p w:rsidR="00BA7027" w:rsidRPr="004823E7" w:rsidRDefault="00BA7027" w:rsidP="004F041F">
            <w:pPr>
              <w:ind w:firstLine="284"/>
              <w:rPr>
                <w:sz w:val="24"/>
                <w:szCs w:val="24"/>
                <w:lang w:val="kk-KZ"/>
              </w:rPr>
            </w:pPr>
            <w:r w:rsidRPr="004823E7">
              <w:rPr>
                <w:sz w:val="24"/>
                <w:szCs w:val="24"/>
                <w:lang w:val="kk-KZ"/>
              </w:rPr>
              <w:t>10</w:t>
            </w:r>
          </w:p>
        </w:tc>
        <w:tc>
          <w:tcPr>
            <w:tcW w:w="1701" w:type="dxa"/>
          </w:tcPr>
          <w:p w:rsidR="00BA7027" w:rsidRPr="004823E7" w:rsidRDefault="00BA7027" w:rsidP="004F041F">
            <w:pPr>
              <w:ind w:firstLine="284"/>
              <w:rPr>
                <w:sz w:val="24"/>
                <w:szCs w:val="24"/>
                <w:lang w:val="kk-KZ"/>
              </w:rPr>
            </w:pPr>
            <w:r w:rsidRPr="004823E7">
              <w:rPr>
                <w:sz w:val="24"/>
                <w:szCs w:val="24"/>
                <w:lang w:val="kk-KZ"/>
              </w:rPr>
              <w:t>Интеллектуальная норма. D6178</w:t>
            </w:r>
          </w:p>
        </w:tc>
        <w:tc>
          <w:tcPr>
            <w:tcW w:w="1134" w:type="dxa"/>
          </w:tcPr>
          <w:p w:rsidR="00BA7027" w:rsidRPr="004823E7" w:rsidRDefault="00BA7027" w:rsidP="004F041F">
            <w:pPr>
              <w:ind w:firstLine="284"/>
              <w:rPr>
                <w:sz w:val="24"/>
                <w:szCs w:val="24"/>
                <w:lang w:val="kk-KZ"/>
              </w:rPr>
            </w:pPr>
            <w:r w:rsidRPr="004823E7">
              <w:rPr>
                <w:sz w:val="24"/>
                <w:szCs w:val="24"/>
                <w:lang w:val="kk-KZ"/>
              </w:rPr>
              <w:t>2023-2024 оқу жылы</w:t>
            </w:r>
          </w:p>
        </w:tc>
        <w:tc>
          <w:tcPr>
            <w:tcW w:w="1559" w:type="dxa"/>
          </w:tcPr>
          <w:p w:rsidR="00BA7027" w:rsidRPr="004823E7" w:rsidRDefault="00BA7027" w:rsidP="004F041F">
            <w:pPr>
              <w:ind w:firstLine="284"/>
              <w:rPr>
                <w:sz w:val="24"/>
                <w:szCs w:val="24"/>
                <w:lang w:val="kk-KZ"/>
              </w:rPr>
            </w:pPr>
            <w:r w:rsidRPr="004823E7">
              <w:rPr>
                <w:sz w:val="24"/>
                <w:szCs w:val="24"/>
                <w:lang w:val="kk-KZ"/>
              </w:rPr>
              <w:t>Самыжан Жанат Тоқтарбековна</w:t>
            </w:r>
          </w:p>
        </w:tc>
        <w:tc>
          <w:tcPr>
            <w:tcW w:w="2404" w:type="dxa"/>
          </w:tcPr>
          <w:p w:rsidR="00BA7027" w:rsidRPr="004823E7" w:rsidRDefault="00BA7027" w:rsidP="004F041F">
            <w:pPr>
              <w:ind w:firstLine="284"/>
              <w:rPr>
                <w:sz w:val="24"/>
                <w:szCs w:val="24"/>
                <w:lang w:val="kk-KZ"/>
              </w:rPr>
            </w:pPr>
            <w:r w:rsidRPr="004823E7">
              <w:rPr>
                <w:sz w:val="24"/>
                <w:szCs w:val="24"/>
                <w:lang w:val="kk-KZ"/>
              </w:rPr>
              <w:t>Қазақстан Республикасы Білім және ғылым министрінің  8 қарашадағы № 500 бұйрығы, 57-қосымшасы</w:t>
            </w:r>
          </w:p>
        </w:tc>
      </w:tr>
    </w:tbl>
    <w:p w:rsidR="004F041F" w:rsidRPr="00C21D55" w:rsidRDefault="004F041F" w:rsidP="00E80F6C">
      <w:pPr>
        <w:pStyle w:val="ae"/>
        <w:rPr>
          <w:rFonts w:eastAsia="Times New Roman"/>
          <w:b/>
          <w:bCs/>
          <w:sz w:val="28"/>
          <w:szCs w:val="28"/>
          <w:lang w:val="kk-KZ"/>
        </w:rPr>
      </w:pPr>
    </w:p>
    <w:p w:rsidR="004F041F" w:rsidRDefault="004F041F" w:rsidP="00BA7027">
      <w:pPr>
        <w:pStyle w:val="ae"/>
        <w:jc w:val="center"/>
        <w:rPr>
          <w:rFonts w:eastAsia="Times New Roman"/>
          <w:b/>
          <w:bCs/>
          <w:sz w:val="28"/>
          <w:szCs w:val="28"/>
          <w:lang w:val="kk-KZ"/>
        </w:rPr>
      </w:pPr>
    </w:p>
    <w:p w:rsidR="00BA7027" w:rsidRPr="004F041F" w:rsidRDefault="00BA7027" w:rsidP="004F041F">
      <w:pPr>
        <w:pStyle w:val="ae"/>
        <w:jc w:val="center"/>
        <w:rPr>
          <w:rFonts w:eastAsia="Times New Roman"/>
          <w:b/>
          <w:bCs/>
          <w:sz w:val="28"/>
          <w:szCs w:val="28"/>
          <w:lang w:val="kk-KZ"/>
        </w:rPr>
      </w:pPr>
      <w:r w:rsidRPr="004823E7">
        <w:rPr>
          <w:rFonts w:eastAsia="Times New Roman"/>
          <w:b/>
          <w:bCs/>
          <w:sz w:val="28"/>
          <w:szCs w:val="28"/>
          <w:lang w:val="kk-KZ"/>
        </w:rPr>
        <w:t>2023-2024 оқу жылындағы үйден оқитын балалар тізімі</w:t>
      </w:r>
    </w:p>
    <w:p w:rsidR="00BA7027" w:rsidRPr="004823E7" w:rsidRDefault="00BA7027" w:rsidP="004F041F">
      <w:pPr>
        <w:spacing w:line="28" w:lineRule="exact"/>
        <w:ind w:firstLine="284"/>
        <w:jc w:val="center"/>
        <w:rPr>
          <w:sz w:val="28"/>
          <w:szCs w:val="28"/>
          <w:lang w:val="kk-KZ"/>
        </w:rPr>
      </w:pPr>
    </w:p>
    <w:p w:rsidR="00BA7027" w:rsidRPr="004823E7" w:rsidRDefault="00BA7027" w:rsidP="004F041F">
      <w:pPr>
        <w:ind w:firstLine="284"/>
        <w:jc w:val="center"/>
        <w:rPr>
          <w:sz w:val="28"/>
          <w:szCs w:val="28"/>
          <w:lang w:val="kk-KZ"/>
        </w:rPr>
      </w:pPr>
      <w:r w:rsidRPr="004823E7">
        <w:rPr>
          <w:rFonts w:eastAsia="Times New Roman"/>
          <w:b/>
          <w:bCs/>
          <w:sz w:val="28"/>
          <w:szCs w:val="28"/>
          <w:lang w:val="kk-KZ"/>
        </w:rPr>
        <w:t>2023-2024 оқу жылы</w:t>
      </w:r>
    </w:p>
    <w:p w:rsidR="00BA7027" w:rsidRPr="004823E7" w:rsidRDefault="00BA7027" w:rsidP="004F041F">
      <w:pPr>
        <w:spacing w:line="16" w:lineRule="exact"/>
        <w:ind w:firstLine="284"/>
        <w:jc w:val="both"/>
        <w:rPr>
          <w:sz w:val="28"/>
          <w:szCs w:val="28"/>
          <w:lang w:val="kk-KZ"/>
        </w:rPr>
      </w:pPr>
    </w:p>
    <w:p w:rsidR="00BA7027" w:rsidRPr="004823E7" w:rsidRDefault="00BA7027" w:rsidP="004F041F">
      <w:pPr>
        <w:spacing w:line="235" w:lineRule="auto"/>
        <w:ind w:right="-1" w:firstLine="284"/>
        <w:jc w:val="both"/>
        <w:rPr>
          <w:sz w:val="28"/>
          <w:szCs w:val="28"/>
          <w:lang w:val="kk-KZ"/>
        </w:rPr>
      </w:pPr>
      <w:r w:rsidRPr="004823E7">
        <w:rPr>
          <w:rFonts w:eastAsia="Times New Roman"/>
          <w:sz w:val="28"/>
          <w:szCs w:val="28"/>
          <w:lang w:val="kk-KZ"/>
        </w:rPr>
        <w:t>Психологиялық-дәрігерлік-педагогикалық кеңес қорытындысы нәтижесіне сай үйде жеке тегін оқитын оқушылар саны-2.</w:t>
      </w:r>
    </w:p>
    <w:p w:rsidR="00BA7027" w:rsidRPr="004823E7" w:rsidRDefault="00BA7027" w:rsidP="004F041F">
      <w:pPr>
        <w:spacing w:line="13" w:lineRule="exact"/>
        <w:ind w:right="-1" w:firstLine="284"/>
        <w:jc w:val="both"/>
        <w:rPr>
          <w:sz w:val="28"/>
          <w:szCs w:val="28"/>
          <w:lang w:val="kk-KZ"/>
        </w:rPr>
      </w:pPr>
    </w:p>
    <w:p w:rsidR="00BA7027" w:rsidRPr="004823E7" w:rsidRDefault="00BA7027" w:rsidP="004F041F">
      <w:pPr>
        <w:numPr>
          <w:ilvl w:val="0"/>
          <w:numId w:val="152"/>
        </w:numPr>
        <w:tabs>
          <w:tab w:val="left" w:pos="875"/>
        </w:tabs>
        <w:spacing w:line="238" w:lineRule="auto"/>
        <w:ind w:right="-1" w:firstLine="284"/>
        <w:jc w:val="both"/>
        <w:rPr>
          <w:rFonts w:eastAsia="Times New Roman"/>
          <w:sz w:val="28"/>
          <w:szCs w:val="28"/>
          <w:lang w:val="kk-KZ"/>
        </w:rPr>
      </w:pPr>
      <w:r w:rsidRPr="004823E7">
        <w:rPr>
          <w:rFonts w:eastAsia="Times New Roman"/>
          <w:sz w:val="28"/>
          <w:szCs w:val="28"/>
          <w:lang w:val="kk-KZ"/>
        </w:rPr>
        <w:t>2 сынып бойынша Сембай Ертуған Бөгенбайұлы «Орташа түрдегі зияттың бұзылуы. Қарым-қатынас пен әлеуметтік өзара әрекеттестіктің бұзылуы» диагнозымен 2023-2024 оқу жылында үйден оқытылды. Қазақстан Республикасы оқу-ағарту министрінің м.а. 2023 жылғы 18 тамыздағы №264 бұйрығымен бекітілген үлгілік жоспардың 4-қосымшасы, 11-тарауы оқыту қазақ тілінде жүргізілетін үйде жеке тегін оқытатын орташа ақыл-ой кемістігі бар оқушыларға бастауыш білім берудің  оқу жоспары негізінде алынды. Апталық сағат саны – 8 сағат.</w:t>
      </w:r>
    </w:p>
    <w:p w:rsidR="00BA7027" w:rsidRPr="004823E7" w:rsidRDefault="00BA7027" w:rsidP="004F041F">
      <w:pPr>
        <w:numPr>
          <w:ilvl w:val="0"/>
          <w:numId w:val="152"/>
        </w:numPr>
        <w:tabs>
          <w:tab w:val="left" w:pos="875"/>
        </w:tabs>
        <w:spacing w:line="238" w:lineRule="auto"/>
        <w:ind w:right="-1" w:firstLine="284"/>
        <w:jc w:val="both"/>
        <w:rPr>
          <w:rFonts w:eastAsia="Times New Roman"/>
          <w:sz w:val="28"/>
          <w:szCs w:val="28"/>
          <w:lang w:val="kk-KZ"/>
        </w:rPr>
      </w:pPr>
      <w:r w:rsidRPr="004823E7">
        <w:rPr>
          <w:rFonts w:eastAsia="Times New Roman"/>
          <w:sz w:val="28"/>
          <w:szCs w:val="28"/>
          <w:lang w:val="kk-KZ"/>
        </w:rPr>
        <w:t>10 сынып бойынша Тугушев Мирас Жумабекович</w:t>
      </w:r>
      <w:r w:rsidRPr="004823E7">
        <w:rPr>
          <w:sz w:val="28"/>
          <w:szCs w:val="28"/>
          <w:lang w:val="kk-KZ"/>
        </w:rPr>
        <w:t xml:space="preserve"> «Интеллектуальная норма. D6178</w:t>
      </w:r>
      <w:r w:rsidRPr="004823E7">
        <w:rPr>
          <w:rFonts w:eastAsia="Times New Roman"/>
          <w:sz w:val="28"/>
          <w:szCs w:val="28"/>
          <w:lang w:val="kk-KZ"/>
        </w:rPr>
        <w:t>» диагнозымен 2023-2024 оқу жылында үйден оқытылады. Қазақстан Республикасы 8 қарашадағы  №500 бұйрығымен бекітілген типтік үлгілік жоспардың  57-қосымшасы  оқыту қазақ тілінде жүргізілетін жаратылыстану-математикалық бағыт бойынша үйде оқитын білім алушыларға арналған жалпы орта білім берудің үлгілік жұмыс жоспары негізінде алынды . Апталық сағат саны – 19 сағат.</w:t>
      </w:r>
    </w:p>
    <w:p w:rsidR="00BA7027" w:rsidRPr="004823E7" w:rsidRDefault="00BA7027" w:rsidP="004F041F">
      <w:pPr>
        <w:ind w:right="-1" w:firstLine="284"/>
        <w:jc w:val="both"/>
        <w:rPr>
          <w:rFonts w:eastAsia="Times New Roman"/>
          <w:b/>
          <w:bCs/>
          <w:sz w:val="28"/>
          <w:szCs w:val="28"/>
          <w:lang w:val="kk-KZ"/>
        </w:rPr>
      </w:pPr>
    </w:p>
    <w:p w:rsidR="00BA7027" w:rsidRPr="004823E7" w:rsidRDefault="00BA7027" w:rsidP="004F041F">
      <w:pPr>
        <w:ind w:firstLine="284"/>
        <w:jc w:val="center"/>
        <w:rPr>
          <w:sz w:val="28"/>
          <w:szCs w:val="28"/>
          <w:lang w:val="kk-KZ"/>
        </w:rPr>
      </w:pPr>
      <w:r w:rsidRPr="004823E7">
        <w:rPr>
          <w:rFonts w:eastAsia="Times New Roman"/>
          <w:b/>
          <w:bCs/>
          <w:sz w:val="28"/>
          <w:szCs w:val="28"/>
          <w:lang w:val="kk-KZ"/>
        </w:rPr>
        <w:t>2024-2025 оқу жылы</w:t>
      </w:r>
    </w:p>
    <w:p w:rsidR="00BA7027" w:rsidRPr="004823E7" w:rsidRDefault="00BA7027" w:rsidP="004F041F">
      <w:pPr>
        <w:pStyle w:val="a7"/>
        <w:numPr>
          <w:ilvl w:val="0"/>
          <w:numId w:val="152"/>
        </w:numPr>
        <w:spacing w:line="13" w:lineRule="exact"/>
        <w:ind w:left="0" w:firstLine="284"/>
        <w:jc w:val="both"/>
        <w:rPr>
          <w:sz w:val="28"/>
          <w:szCs w:val="28"/>
          <w:lang w:val="kk-KZ"/>
        </w:rPr>
      </w:pPr>
    </w:p>
    <w:p w:rsidR="00BA7027" w:rsidRPr="004823E7" w:rsidRDefault="00BA7027" w:rsidP="004F041F">
      <w:pPr>
        <w:spacing w:line="235" w:lineRule="auto"/>
        <w:ind w:right="-1" w:firstLine="284"/>
        <w:jc w:val="both"/>
        <w:rPr>
          <w:rFonts w:eastAsia="Times New Roman"/>
          <w:sz w:val="28"/>
          <w:szCs w:val="28"/>
          <w:lang w:val="kk-KZ"/>
        </w:rPr>
      </w:pPr>
      <w:r w:rsidRPr="004823E7">
        <w:rPr>
          <w:rFonts w:eastAsia="Times New Roman"/>
          <w:sz w:val="28"/>
          <w:szCs w:val="28"/>
          <w:lang w:val="kk-KZ"/>
        </w:rPr>
        <w:t>Психологиялық-дәрігерлік-педагогикалық кеңес қорытындысы нәтижесіне сай үйде жеке тегін оқитын оқушылар саны-0</w:t>
      </w:r>
    </w:p>
    <w:p w:rsidR="00BA7027" w:rsidRPr="004823E7" w:rsidRDefault="00BA7027" w:rsidP="004F041F">
      <w:pPr>
        <w:tabs>
          <w:tab w:val="left" w:pos="875"/>
        </w:tabs>
        <w:spacing w:line="238" w:lineRule="auto"/>
        <w:ind w:right="860" w:firstLine="284"/>
        <w:jc w:val="both"/>
        <w:rPr>
          <w:sz w:val="28"/>
          <w:szCs w:val="28"/>
          <w:lang w:val="kk-KZ"/>
        </w:rPr>
      </w:pPr>
    </w:p>
    <w:p w:rsidR="00BA7027" w:rsidRPr="004823E7" w:rsidRDefault="00BA7027" w:rsidP="00177BC5">
      <w:pPr>
        <w:ind w:firstLine="284"/>
        <w:jc w:val="both"/>
        <w:rPr>
          <w:rFonts w:eastAsia="Times New Roman"/>
          <w:b/>
          <w:bCs/>
          <w:sz w:val="28"/>
          <w:szCs w:val="28"/>
          <w:lang w:val="kk-KZ"/>
        </w:rPr>
      </w:pPr>
      <w:r w:rsidRPr="004823E7">
        <w:rPr>
          <w:rFonts w:eastAsia="Times New Roman"/>
          <w:b/>
          <w:bCs/>
          <w:sz w:val="28"/>
          <w:szCs w:val="28"/>
          <w:lang w:val="kk-KZ"/>
        </w:rPr>
        <w:t>2025-2026 оқу жылындағы үйден оқитын балалар тізімі</w:t>
      </w:r>
    </w:p>
    <w:tbl>
      <w:tblPr>
        <w:tblStyle w:val="af"/>
        <w:tblW w:w="9965" w:type="dxa"/>
        <w:tblInd w:w="236" w:type="dxa"/>
        <w:tblLook w:val="04A0"/>
      </w:tblPr>
      <w:tblGrid>
        <w:gridCol w:w="498"/>
        <w:gridCol w:w="1732"/>
        <w:gridCol w:w="1376"/>
        <w:gridCol w:w="2135"/>
        <w:gridCol w:w="2020"/>
        <w:gridCol w:w="2204"/>
      </w:tblGrid>
      <w:tr w:rsidR="00BA7027" w:rsidRPr="004823E7" w:rsidTr="00177BC5">
        <w:tc>
          <w:tcPr>
            <w:tcW w:w="247"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t>№</w:t>
            </w:r>
          </w:p>
        </w:tc>
        <w:tc>
          <w:tcPr>
            <w:tcW w:w="1732"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t>Оқушының аты-жөні</w:t>
            </w:r>
          </w:p>
        </w:tc>
        <w:tc>
          <w:tcPr>
            <w:tcW w:w="1376"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t xml:space="preserve">Сыныбы </w:t>
            </w:r>
          </w:p>
        </w:tc>
        <w:tc>
          <w:tcPr>
            <w:tcW w:w="2135"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t>Диагноз</w:t>
            </w:r>
          </w:p>
        </w:tc>
        <w:tc>
          <w:tcPr>
            <w:tcW w:w="2020"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t>Сынып жектші</w:t>
            </w:r>
          </w:p>
        </w:tc>
        <w:tc>
          <w:tcPr>
            <w:tcW w:w="2455"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t>Оқу жоспары</w:t>
            </w:r>
          </w:p>
        </w:tc>
      </w:tr>
      <w:tr w:rsidR="00BA7027" w:rsidRPr="0047404D" w:rsidTr="00177BC5">
        <w:tc>
          <w:tcPr>
            <w:tcW w:w="247"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t>1</w:t>
            </w:r>
          </w:p>
        </w:tc>
        <w:tc>
          <w:tcPr>
            <w:tcW w:w="1732"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t xml:space="preserve">Тұрсын </w:t>
            </w:r>
            <w:r w:rsidRPr="004823E7">
              <w:rPr>
                <w:rFonts w:eastAsia="Times New Roman"/>
                <w:b/>
                <w:bCs/>
                <w:sz w:val="28"/>
                <w:szCs w:val="28"/>
                <w:lang w:val="kk-KZ"/>
              </w:rPr>
              <w:lastRenderedPageBreak/>
              <w:t>Нұрсұлтан Нұрболұлы</w:t>
            </w:r>
          </w:p>
        </w:tc>
        <w:tc>
          <w:tcPr>
            <w:tcW w:w="1376"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lastRenderedPageBreak/>
              <w:t xml:space="preserve">2 сынып </w:t>
            </w:r>
          </w:p>
        </w:tc>
        <w:tc>
          <w:tcPr>
            <w:tcW w:w="2135" w:type="dxa"/>
          </w:tcPr>
          <w:p w:rsidR="00BA7027" w:rsidRPr="004823E7" w:rsidRDefault="00BA7027" w:rsidP="00E80F6C">
            <w:pPr>
              <w:rPr>
                <w:rFonts w:eastAsia="Times New Roman"/>
                <w:b/>
                <w:bCs/>
                <w:sz w:val="28"/>
                <w:szCs w:val="28"/>
                <w:lang w:val="kk-KZ"/>
              </w:rPr>
            </w:pPr>
            <w:r w:rsidRPr="004823E7">
              <w:rPr>
                <w:sz w:val="28"/>
                <w:szCs w:val="28"/>
                <w:lang w:val="kk-KZ"/>
              </w:rPr>
              <w:t xml:space="preserve">Орташа түрдегі </w:t>
            </w:r>
            <w:r w:rsidRPr="004823E7">
              <w:rPr>
                <w:sz w:val="28"/>
                <w:szCs w:val="28"/>
                <w:lang w:val="kk-KZ"/>
              </w:rPr>
              <w:lastRenderedPageBreak/>
              <w:t>зияттың бұзылуы.СТЖД ІІ деңгейі. Дизартрия (стертая форма)»</w:t>
            </w:r>
          </w:p>
        </w:tc>
        <w:tc>
          <w:tcPr>
            <w:tcW w:w="2020"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lastRenderedPageBreak/>
              <w:t xml:space="preserve">Джпкупова </w:t>
            </w:r>
            <w:r w:rsidRPr="004823E7">
              <w:rPr>
                <w:rFonts w:eastAsia="Times New Roman"/>
                <w:b/>
                <w:bCs/>
                <w:sz w:val="28"/>
                <w:szCs w:val="28"/>
                <w:lang w:val="kk-KZ"/>
              </w:rPr>
              <w:lastRenderedPageBreak/>
              <w:t>Гульайм Танысыковна</w:t>
            </w:r>
          </w:p>
        </w:tc>
        <w:tc>
          <w:tcPr>
            <w:tcW w:w="2455" w:type="dxa"/>
          </w:tcPr>
          <w:p w:rsidR="00BA7027" w:rsidRPr="004823E7" w:rsidRDefault="00BA7027" w:rsidP="00E80F6C">
            <w:pPr>
              <w:rPr>
                <w:rFonts w:eastAsia="Times New Roman"/>
                <w:b/>
                <w:bCs/>
                <w:sz w:val="28"/>
                <w:szCs w:val="28"/>
                <w:lang w:val="kk-KZ"/>
              </w:rPr>
            </w:pPr>
            <w:r w:rsidRPr="004823E7">
              <w:rPr>
                <w:rFonts w:eastAsia="Times New Roman"/>
                <w:b/>
                <w:bCs/>
                <w:sz w:val="28"/>
                <w:szCs w:val="28"/>
                <w:lang w:val="kk-KZ"/>
              </w:rPr>
              <w:lastRenderedPageBreak/>
              <w:t xml:space="preserve">Қазақстан </w:t>
            </w:r>
            <w:r w:rsidRPr="004823E7">
              <w:rPr>
                <w:rFonts w:eastAsia="Times New Roman"/>
                <w:b/>
                <w:bCs/>
                <w:sz w:val="28"/>
                <w:szCs w:val="28"/>
                <w:lang w:val="kk-KZ"/>
              </w:rPr>
              <w:lastRenderedPageBreak/>
              <w:t>Республикасы Оқу а,арту минисртінің 2012 жылғы 27 шілде 2024 жылғы №161 бұйрығы, 4 –қосымша 11-тарау</w:t>
            </w:r>
          </w:p>
        </w:tc>
      </w:tr>
    </w:tbl>
    <w:p w:rsidR="006F254D" w:rsidRPr="00C21D55" w:rsidRDefault="006F254D" w:rsidP="00E80F6C">
      <w:pPr>
        <w:rPr>
          <w:rFonts w:eastAsia="Times New Roman"/>
          <w:b/>
          <w:bCs/>
          <w:sz w:val="28"/>
          <w:szCs w:val="28"/>
          <w:lang w:val="kk-KZ"/>
        </w:rPr>
      </w:pPr>
    </w:p>
    <w:p w:rsidR="00BA7027" w:rsidRPr="004823E7" w:rsidRDefault="00BA7027" w:rsidP="00BA7027">
      <w:pPr>
        <w:tabs>
          <w:tab w:val="left" w:pos="1482"/>
        </w:tabs>
        <w:spacing w:line="234" w:lineRule="auto"/>
        <w:ind w:leftChars="300" w:left="660" w:right="860"/>
        <w:jc w:val="center"/>
        <w:rPr>
          <w:rFonts w:eastAsia="Times New Roman"/>
          <w:b/>
          <w:bCs/>
          <w:color w:val="000000" w:themeColor="text1"/>
          <w:sz w:val="28"/>
          <w:szCs w:val="28"/>
          <w:lang w:val="kk-KZ"/>
        </w:rPr>
      </w:pPr>
      <w:r w:rsidRPr="004823E7">
        <w:rPr>
          <w:rFonts w:eastAsia="Times New Roman"/>
          <w:b/>
          <w:bCs/>
          <w:color w:val="000000" w:themeColor="text1"/>
          <w:sz w:val="28"/>
          <w:szCs w:val="28"/>
          <w:lang w:val="kk-KZ"/>
        </w:rPr>
        <w:t>ҮОЖ сәйкес жүзеге асырылатын вариативтік компоненттің факультативтері мен таңдау курстарын іске асыру.</w:t>
      </w:r>
    </w:p>
    <w:p w:rsidR="00BA7027" w:rsidRPr="004823E7" w:rsidRDefault="00BA7027" w:rsidP="00BA7027">
      <w:pPr>
        <w:tabs>
          <w:tab w:val="left" w:pos="1482"/>
        </w:tabs>
        <w:spacing w:line="234" w:lineRule="auto"/>
        <w:ind w:leftChars="300" w:left="660" w:right="860"/>
        <w:jc w:val="center"/>
        <w:rPr>
          <w:rFonts w:eastAsia="Times New Roman"/>
          <w:b/>
          <w:bCs/>
          <w:color w:val="000000" w:themeColor="text1"/>
          <w:sz w:val="28"/>
          <w:szCs w:val="28"/>
          <w:lang w:val="kk-KZ"/>
        </w:rPr>
      </w:pPr>
    </w:p>
    <w:p w:rsidR="00BA7027" w:rsidRPr="004823E7" w:rsidRDefault="00BA7027" w:rsidP="00BA7027">
      <w:pPr>
        <w:spacing w:line="2" w:lineRule="exact"/>
        <w:ind w:leftChars="300" w:left="660"/>
        <w:rPr>
          <w:rFonts w:eastAsia="Times New Roman"/>
          <w:b/>
          <w:bCs/>
          <w:color w:val="000000" w:themeColor="text1"/>
          <w:sz w:val="28"/>
          <w:szCs w:val="28"/>
          <w:lang w:val="kk-KZ"/>
        </w:rPr>
      </w:pPr>
    </w:p>
    <w:p w:rsidR="00BA7027" w:rsidRPr="004823E7" w:rsidRDefault="00BA7027" w:rsidP="00BA7027">
      <w:pPr>
        <w:spacing w:line="4" w:lineRule="exact"/>
        <w:ind w:leftChars="300" w:left="660"/>
        <w:rPr>
          <w:sz w:val="20"/>
          <w:szCs w:val="20"/>
          <w:lang w:val="kk-KZ"/>
        </w:rPr>
      </w:pPr>
    </w:p>
    <w:p w:rsidR="00BA7027" w:rsidRPr="004823E7" w:rsidRDefault="00BA7027" w:rsidP="00BA7027">
      <w:pPr>
        <w:ind w:firstLine="708"/>
        <w:jc w:val="both"/>
        <w:rPr>
          <w:rFonts w:eastAsia="Times New Roman"/>
          <w:sz w:val="28"/>
          <w:szCs w:val="28"/>
          <w:lang w:val="kk-KZ"/>
        </w:rPr>
      </w:pPr>
      <w:r w:rsidRPr="004823E7">
        <w:rPr>
          <w:rFonts w:eastAsia="Times New Roman"/>
          <w:sz w:val="28"/>
          <w:szCs w:val="28"/>
          <w:lang w:val="kk-KZ"/>
        </w:rPr>
        <w:t>Вариатив есебінен оқушылардың логикалық қабілеттерін даму мақсатында  1-4 сыныптар арасныда «Математика және логика», 2-сыныпта «Көркем жазу» таңдау курсы алынып, пәнді бастауыш сынып жетекшілері жүргізіледі.</w:t>
      </w:r>
    </w:p>
    <w:p w:rsidR="00BA7027" w:rsidRPr="004823E7" w:rsidRDefault="00BA7027" w:rsidP="00BA7027">
      <w:pPr>
        <w:ind w:leftChars="300" w:left="660"/>
        <w:rPr>
          <w:sz w:val="20"/>
          <w:szCs w:val="20"/>
          <w:lang w:val="kk-KZ"/>
        </w:rPr>
      </w:pPr>
      <w:r w:rsidRPr="004823E7">
        <w:rPr>
          <w:rFonts w:eastAsia="Times New Roman"/>
          <w:b/>
          <w:bCs/>
          <w:sz w:val="28"/>
          <w:szCs w:val="28"/>
          <w:lang w:val="kk-KZ"/>
        </w:rPr>
        <w:t>2023-2024 оқу жылы:</w:t>
      </w:r>
    </w:p>
    <w:p w:rsidR="00BA7027" w:rsidRPr="004823E7" w:rsidRDefault="00BA7027" w:rsidP="00BA7027">
      <w:pPr>
        <w:spacing w:line="13" w:lineRule="exact"/>
        <w:ind w:leftChars="300" w:left="660"/>
        <w:rPr>
          <w:sz w:val="20"/>
          <w:szCs w:val="20"/>
          <w:lang w:val="kk-KZ"/>
        </w:rPr>
      </w:pPr>
    </w:p>
    <w:p w:rsidR="00BA7027" w:rsidRPr="004823E7" w:rsidRDefault="00BA7027" w:rsidP="00BA7027">
      <w:pPr>
        <w:tabs>
          <w:tab w:val="left" w:pos="10340"/>
        </w:tabs>
        <w:spacing w:line="238" w:lineRule="auto"/>
        <w:ind w:right="6"/>
        <w:jc w:val="both"/>
        <w:rPr>
          <w:rFonts w:eastAsia="Times New Roman"/>
          <w:sz w:val="28"/>
          <w:szCs w:val="28"/>
          <w:highlight w:val="yellow"/>
          <w:lang w:val="kk-KZ"/>
        </w:rPr>
      </w:pPr>
      <w:r w:rsidRPr="004823E7">
        <w:rPr>
          <w:rFonts w:eastAsia="Times New Roman"/>
          <w:b/>
          <w:bCs/>
          <w:i/>
          <w:iCs/>
          <w:sz w:val="28"/>
          <w:szCs w:val="28"/>
          <w:lang w:val="kk-KZ"/>
        </w:rPr>
        <w:t>1-сынып</w:t>
      </w:r>
      <w:r w:rsidRPr="004823E7">
        <w:rPr>
          <w:rFonts w:eastAsia="Times New Roman"/>
          <w:i/>
          <w:iCs/>
          <w:sz w:val="28"/>
          <w:szCs w:val="28"/>
          <w:lang w:val="kk-KZ"/>
        </w:rPr>
        <w:t>.</w:t>
      </w:r>
      <w:r w:rsidRPr="004823E7">
        <w:rPr>
          <w:rFonts w:eastAsia="Times New Roman"/>
          <w:b/>
          <w:bCs/>
          <w:i/>
          <w:iCs/>
          <w:sz w:val="28"/>
          <w:szCs w:val="28"/>
          <w:lang w:val="kk-KZ"/>
        </w:rPr>
        <w:t xml:space="preserve"> «Математика және логика». </w:t>
      </w:r>
      <w:r w:rsidR="00871346" w:rsidRPr="004823E7">
        <w:rPr>
          <w:rFonts w:eastAsia="Times New Roman"/>
          <w:sz w:val="28"/>
          <w:szCs w:val="28"/>
          <w:lang w:val="kk-KZ"/>
        </w:rPr>
        <w:t>Вариативті</w:t>
      </w:r>
      <w:r w:rsidRPr="004823E7">
        <w:rPr>
          <w:rFonts w:eastAsia="Times New Roman"/>
          <w:sz w:val="28"/>
          <w:szCs w:val="28"/>
          <w:lang w:val="kk-KZ"/>
        </w:rPr>
        <w:t xml:space="preserve"> курс бағдарламасы, аптасына 1-сағат, оқу</w:t>
      </w:r>
      <w:r w:rsidRPr="004823E7">
        <w:rPr>
          <w:rFonts w:eastAsia="Times New Roman"/>
          <w:b/>
          <w:bCs/>
          <w:i/>
          <w:iCs/>
          <w:sz w:val="28"/>
          <w:szCs w:val="28"/>
          <w:lang w:val="kk-KZ"/>
        </w:rPr>
        <w:t xml:space="preserve"> </w:t>
      </w:r>
      <w:r w:rsidRPr="004823E7">
        <w:rPr>
          <w:rFonts w:eastAsia="Times New Roman"/>
          <w:sz w:val="28"/>
          <w:szCs w:val="28"/>
          <w:lang w:val="kk-KZ"/>
        </w:rPr>
        <w:t xml:space="preserve">жылына 34 cағат Авторы: Абай облысы білім басқармасының </w:t>
      </w:r>
      <w:r w:rsidR="00871346" w:rsidRPr="004823E7">
        <w:rPr>
          <w:rFonts w:eastAsia="Times New Roman"/>
          <w:sz w:val="28"/>
          <w:szCs w:val="28"/>
          <w:lang w:val="kk-KZ"/>
        </w:rPr>
        <w:t>Жарма</w:t>
      </w:r>
      <w:r w:rsidRPr="004823E7">
        <w:rPr>
          <w:rFonts w:eastAsia="Times New Roman"/>
          <w:sz w:val="28"/>
          <w:szCs w:val="28"/>
          <w:lang w:val="kk-KZ"/>
        </w:rPr>
        <w:t xml:space="preserve"> ауданы </w:t>
      </w:r>
      <w:r w:rsidR="00871346" w:rsidRPr="004823E7">
        <w:rPr>
          <w:rFonts w:eastAsia="Times New Roman"/>
          <w:sz w:val="28"/>
          <w:szCs w:val="28"/>
          <w:lang w:val="kk-KZ"/>
        </w:rPr>
        <w:t>«Абай атындағы мектеп-балабақша кешені</w:t>
      </w:r>
      <w:r w:rsidRPr="004823E7">
        <w:rPr>
          <w:rFonts w:eastAsia="Times New Roman"/>
          <w:sz w:val="28"/>
          <w:szCs w:val="28"/>
          <w:lang w:val="kk-KZ"/>
        </w:rPr>
        <w:t>»</w:t>
      </w:r>
      <w:r w:rsidR="00871346" w:rsidRPr="004823E7">
        <w:rPr>
          <w:rFonts w:eastAsia="Times New Roman"/>
          <w:sz w:val="28"/>
          <w:szCs w:val="28"/>
          <w:lang w:val="kk-KZ"/>
        </w:rPr>
        <w:t xml:space="preserve"> КММ</w:t>
      </w:r>
      <w:r w:rsidRPr="004823E7">
        <w:rPr>
          <w:rFonts w:eastAsia="Times New Roman"/>
          <w:sz w:val="28"/>
          <w:szCs w:val="28"/>
          <w:lang w:val="kk-KZ"/>
        </w:rPr>
        <w:t xml:space="preserve"> бастауыш сынып мұғалімі, педагог-</w:t>
      </w:r>
      <w:r w:rsidR="00871346" w:rsidRPr="004823E7">
        <w:rPr>
          <w:rFonts w:eastAsia="Times New Roman"/>
          <w:sz w:val="28"/>
          <w:szCs w:val="28"/>
          <w:lang w:val="kk-KZ"/>
        </w:rPr>
        <w:t>сарапшы</w:t>
      </w:r>
      <w:r w:rsidRPr="004823E7">
        <w:rPr>
          <w:rFonts w:eastAsia="Times New Roman"/>
          <w:sz w:val="28"/>
          <w:szCs w:val="28"/>
          <w:lang w:val="kk-KZ"/>
        </w:rPr>
        <w:t xml:space="preserve"> </w:t>
      </w:r>
      <w:r w:rsidR="00871346" w:rsidRPr="004823E7">
        <w:rPr>
          <w:rFonts w:eastAsia="Times New Roman"/>
          <w:sz w:val="28"/>
          <w:szCs w:val="28"/>
          <w:lang w:val="kk-KZ"/>
        </w:rPr>
        <w:t>А.Х</w:t>
      </w:r>
      <w:r w:rsidRPr="004823E7">
        <w:rPr>
          <w:rFonts w:eastAsia="Times New Roman"/>
          <w:sz w:val="28"/>
          <w:szCs w:val="28"/>
          <w:lang w:val="kk-KZ"/>
        </w:rPr>
        <w:t>.</w:t>
      </w:r>
      <w:r w:rsidR="00871346" w:rsidRPr="004823E7">
        <w:rPr>
          <w:rFonts w:eastAsia="Times New Roman"/>
          <w:sz w:val="28"/>
          <w:szCs w:val="28"/>
          <w:lang w:val="kk-KZ"/>
        </w:rPr>
        <w:t>Есенгелдинова.</w:t>
      </w:r>
      <w:r w:rsidRPr="004823E7">
        <w:rPr>
          <w:rFonts w:eastAsia="Times New Roman"/>
          <w:sz w:val="28"/>
          <w:szCs w:val="28"/>
          <w:lang w:val="kk-KZ"/>
        </w:rPr>
        <w:t xml:space="preserve"> «Математика және логика» оқу-әдістемелік кешені мұғалімге арналған құралдан және жұмыс дәптерінен тұрады. Әдістемелік құрал мұғалімге көмекші ретінде жасалған.</w:t>
      </w:r>
      <w:r w:rsidR="00C02B7A" w:rsidRPr="004823E7">
        <w:rPr>
          <w:rFonts w:eastAsia="Times New Roman"/>
          <w:sz w:val="28"/>
          <w:szCs w:val="28"/>
          <w:lang w:val="kk-KZ"/>
        </w:rPr>
        <w:t xml:space="preserve"> </w:t>
      </w:r>
      <w:r w:rsidRPr="004823E7">
        <w:rPr>
          <w:rFonts w:eastAsia="Times New Roman"/>
          <w:sz w:val="28"/>
          <w:szCs w:val="28"/>
          <w:lang w:val="kk-KZ"/>
        </w:rPr>
        <w:t xml:space="preserve">Жаттығулар жиынтығынан, танымдық ойындардан,  тапсырмаларды жүргізу нұсқаулықтарынан тұрады. </w:t>
      </w:r>
    </w:p>
    <w:p w:rsidR="00BA7027" w:rsidRPr="004823E7" w:rsidRDefault="00BA7027" w:rsidP="00C02B7A">
      <w:pPr>
        <w:pStyle w:val="af7"/>
        <w:shd w:val="clear" w:color="auto" w:fill="FFFFFF"/>
        <w:spacing w:before="0" w:beforeAutospacing="0" w:after="0" w:afterAutospacing="0" w:line="331" w:lineRule="atLeast"/>
        <w:jc w:val="both"/>
        <w:rPr>
          <w:sz w:val="28"/>
          <w:szCs w:val="28"/>
          <w:lang w:val="kk-KZ"/>
        </w:rPr>
      </w:pPr>
      <w:r w:rsidRPr="004823E7">
        <w:rPr>
          <w:b/>
          <w:bCs/>
          <w:i/>
          <w:iCs/>
          <w:sz w:val="28"/>
          <w:szCs w:val="28"/>
          <w:lang w:val="kk-KZ"/>
        </w:rPr>
        <w:t>2-сынып</w:t>
      </w:r>
      <w:r w:rsidRPr="004823E7">
        <w:rPr>
          <w:i/>
          <w:iCs/>
          <w:sz w:val="28"/>
          <w:szCs w:val="28"/>
          <w:lang w:val="kk-KZ"/>
        </w:rPr>
        <w:t>.</w:t>
      </w:r>
      <w:r w:rsidRPr="004823E7">
        <w:rPr>
          <w:b/>
          <w:bCs/>
          <w:i/>
          <w:iCs/>
          <w:sz w:val="28"/>
          <w:szCs w:val="28"/>
          <w:lang w:val="kk-KZ"/>
        </w:rPr>
        <w:t xml:space="preserve"> «Математика және логика». </w:t>
      </w:r>
      <w:r w:rsidR="00871346" w:rsidRPr="004823E7">
        <w:rPr>
          <w:sz w:val="28"/>
          <w:szCs w:val="28"/>
          <w:lang w:val="kk-KZ"/>
        </w:rPr>
        <w:t>Вариативті курс бағдарламасы, аптасына 1-сағат, оқу</w:t>
      </w:r>
      <w:r w:rsidR="00871346" w:rsidRPr="004823E7">
        <w:rPr>
          <w:b/>
          <w:bCs/>
          <w:i/>
          <w:iCs/>
          <w:sz w:val="28"/>
          <w:szCs w:val="28"/>
          <w:lang w:val="kk-KZ"/>
        </w:rPr>
        <w:t xml:space="preserve"> </w:t>
      </w:r>
      <w:r w:rsidR="00871346" w:rsidRPr="004823E7">
        <w:rPr>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871346" w:rsidRPr="004823E7">
        <w:rPr>
          <w:sz w:val="28"/>
          <w:szCs w:val="28"/>
          <w:lang w:val="kk-KZ"/>
        </w:rPr>
        <w:t xml:space="preserve"> </w:t>
      </w:r>
      <w:r w:rsidR="00C02B7A" w:rsidRPr="004823E7">
        <w:rPr>
          <w:sz w:val="28"/>
          <w:szCs w:val="28"/>
          <w:lang w:val="kk-KZ"/>
        </w:rPr>
        <w:t>Н.К</w:t>
      </w:r>
      <w:r w:rsidR="00871346" w:rsidRPr="004823E7">
        <w:rPr>
          <w:sz w:val="28"/>
          <w:szCs w:val="28"/>
          <w:lang w:val="kk-KZ"/>
        </w:rPr>
        <w:t>.</w:t>
      </w:r>
      <w:r w:rsidR="00C02B7A" w:rsidRPr="004823E7">
        <w:rPr>
          <w:sz w:val="28"/>
          <w:szCs w:val="28"/>
          <w:lang w:val="kk-KZ"/>
        </w:rPr>
        <w:t xml:space="preserve">Ермекбаева. </w:t>
      </w:r>
      <w:r w:rsidRPr="004823E7">
        <w:rPr>
          <w:sz w:val="28"/>
          <w:szCs w:val="28"/>
          <w:lang w:val="kk-KZ"/>
        </w:rPr>
        <w:t>«Математика және логика» бағдарламасы арқылы оқушылар қоршаған ортаны таниды, ұлттық мәдениетті, моральды, дүниетанымды сезіне бастайды, сөйлеуге дағдыландыруда оқушының өзіндік ерекшелігі айқындала түседі. «Қызықты  математика» бағдарламасы арқылы оқушылар тез ойлау, жылдам есептеу дағдылары қалыптасады. Бұған қоса оқып—үйрену барысында оқушылар алғашқы тілдік мағлұматтарды меңгереді, ақыл-ойы, сөйлеу дағдылары жетілдіріледі.</w:t>
      </w:r>
      <w:r w:rsidRPr="004823E7">
        <w:rPr>
          <w:sz w:val="28"/>
          <w:szCs w:val="28"/>
          <w:lang w:val="kk-KZ"/>
        </w:rPr>
        <w:br/>
        <w:t>          Көңілді жаттығулар, викториналар, қызықты тапсырмалар құрастыру баланың ойын ұштай түсіп, ұстамдылыққа, еңбектене білуге тәрбиелейді. Оқушының қиялын дамытып, өз бетімен жұмыс істеуге икемдейді. Өтілетін жұмыстар мен тапсырмалар оқушылардың жас ерекшеліктерін ескеріп, білімдерін жетілдіріп, дамытуға арналған.</w:t>
      </w:r>
    </w:p>
    <w:p w:rsidR="00BA7027" w:rsidRPr="004823E7" w:rsidRDefault="00BA7027" w:rsidP="00C02B7A">
      <w:pPr>
        <w:pStyle w:val="af7"/>
        <w:shd w:val="clear" w:color="auto" w:fill="FFFFFF"/>
        <w:spacing w:before="0" w:beforeAutospacing="0" w:after="0" w:afterAutospacing="0" w:line="331" w:lineRule="atLeast"/>
        <w:ind w:right="6" w:firstLine="708"/>
        <w:rPr>
          <w:sz w:val="28"/>
          <w:szCs w:val="28"/>
          <w:lang w:val="kk-KZ"/>
        </w:rPr>
      </w:pPr>
      <w:r w:rsidRPr="004823E7">
        <w:rPr>
          <w:sz w:val="28"/>
          <w:szCs w:val="28"/>
          <w:lang w:val="kk-KZ"/>
        </w:rPr>
        <w:t>«Математика және логика» арнайы курс бағдарламасында келесі тапсырмалар түрлері енгізілген:</w:t>
      </w:r>
      <w:r w:rsidRPr="004823E7">
        <w:rPr>
          <w:sz w:val="28"/>
          <w:szCs w:val="28"/>
          <w:lang w:val="kk-KZ"/>
        </w:rPr>
        <w:br/>
        <w:t>-геометриялық мазмұндағы және кеңістік ұғымын дамытуға арналған тапсырмалар;</w:t>
      </w:r>
      <w:r w:rsidRPr="004823E7">
        <w:rPr>
          <w:sz w:val="28"/>
          <w:szCs w:val="28"/>
          <w:lang w:val="kk-KZ"/>
        </w:rPr>
        <w:br/>
        <w:t>-жиынмен байланысты амалдарды орындауға арналған тапсырмалар;</w:t>
      </w:r>
      <w:r w:rsidRPr="004823E7">
        <w:rPr>
          <w:sz w:val="28"/>
          <w:szCs w:val="28"/>
          <w:lang w:val="kk-KZ"/>
        </w:rPr>
        <w:br/>
        <w:t>-математикалық басқатырғыштар;</w:t>
      </w:r>
      <w:r w:rsidRPr="004823E7">
        <w:rPr>
          <w:sz w:val="28"/>
          <w:szCs w:val="28"/>
          <w:lang w:val="kk-KZ"/>
        </w:rPr>
        <w:br/>
        <w:t>-логикалық қортындылар;</w:t>
      </w:r>
      <w:r w:rsidRPr="004823E7">
        <w:rPr>
          <w:sz w:val="28"/>
          <w:szCs w:val="28"/>
          <w:lang w:val="kk-KZ"/>
        </w:rPr>
        <w:br/>
        <w:t>-лабиринттер;</w:t>
      </w:r>
      <w:r w:rsidRPr="004823E7">
        <w:rPr>
          <w:sz w:val="28"/>
          <w:szCs w:val="28"/>
          <w:lang w:val="kk-KZ"/>
        </w:rPr>
        <w:br/>
        <w:t>-көңілді жаттығулар;</w:t>
      </w:r>
      <w:r w:rsidRPr="004823E7">
        <w:rPr>
          <w:sz w:val="28"/>
          <w:szCs w:val="28"/>
          <w:lang w:val="kk-KZ"/>
        </w:rPr>
        <w:br/>
        <w:t>-сөзжұмбақтар;</w:t>
      </w:r>
      <w:r w:rsidRPr="004823E7">
        <w:rPr>
          <w:sz w:val="28"/>
          <w:szCs w:val="28"/>
          <w:lang w:val="kk-KZ"/>
        </w:rPr>
        <w:br/>
      </w:r>
      <w:r w:rsidRPr="004823E7">
        <w:rPr>
          <w:sz w:val="28"/>
          <w:szCs w:val="28"/>
          <w:lang w:val="kk-KZ"/>
        </w:rPr>
        <w:lastRenderedPageBreak/>
        <w:t> </w:t>
      </w:r>
      <w:r w:rsidRPr="004823E7">
        <w:rPr>
          <w:sz w:val="28"/>
          <w:szCs w:val="28"/>
          <w:lang w:val="kk-KZ"/>
        </w:rPr>
        <w:tab/>
        <w:t>«Математика және логика» вариативтік курсы бойынша оқу жүктемесінің көлемі: 2-сыныпта аптасына 1 сағат, оқу жылында 34 сағатты құрайды   </w:t>
      </w:r>
    </w:p>
    <w:p w:rsidR="00BA7027" w:rsidRPr="004823E7" w:rsidRDefault="00BA7027" w:rsidP="00BA7027">
      <w:pPr>
        <w:numPr>
          <w:ilvl w:val="0"/>
          <w:numId w:val="153"/>
        </w:numPr>
        <w:spacing w:line="238" w:lineRule="auto"/>
        <w:ind w:left="17" w:right="6" w:hangingChars="6" w:hanging="17"/>
        <w:jc w:val="both"/>
        <w:rPr>
          <w:sz w:val="28"/>
          <w:szCs w:val="28"/>
          <w:lang w:val="kk-KZ"/>
        </w:rPr>
      </w:pPr>
      <w:r w:rsidRPr="004823E7">
        <w:rPr>
          <w:rFonts w:eastAsia="Times New Roman"/>
          <w:b/>
          <w:bCs/>
          <w:i/>
          <w:iCs/>
          <w:sz w:val="28"/>
          <w:szCs w:val="28"/>
          <w:lang w:val="kk-KZ"/>
        </w:rPr>
        <w:t>сынып</w:t>
      </w:r>
      <w:r w:rsidRPr="004823E7">
        <w:rPr>
          <w:rFonts w:eastAsia="Times New Roman"/>
          <w:i/>
          <w:iCs/>
          <w:sz w:val="28"/>
          <w:szCs w:val="28"/>
          <w:lang w:val="kk-KZ"/>
        </w:rPr>
        <w:t>.</w:t>
      </w:r>
      <w:r w:rsidRPr="004823E7">
        <w:rPr>
          <w:rFonts w:eastAsia="Times New Roman"/>
          <w:b/>
          <w:bCs/>
          <w:i/>
          <w:iCs/>
          <w:sz w:val="28"/>
          <w:szCs w:val="28"/>
          <w:lang w:val="kk-KZ"/>
        </w:rPr>
        <w:t xml:space="preserve"> «Көркем жазу». </w:t>
      </w:r>
      <w:r w:rsidR="00C02B7A" w:rsidRPr="004823E7">
        <w:rPr>
          <w:rFonts w:eastAsia="Times New Roman"/>
          <w:sz w:val="28"/>
          <w:szCs w:val="28"/>
          <w:lang w:val="kk-KZ"/>
        </w:rPr>
        <w:t>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Н.К</w:t>
      </w:r>
      <w:r w:rsidR="00C02B7A" w:rsidRPr="004823E7">
        <w:rPr>
          <w:rFonts w:eastAsia="Times New Roman"/>
          <w:sz w:val="28"/>
          <w:szCs w:val="28"/>
          <w:lang w:val="kk-KZ"/>
        </w:rPr>
        <w:t>.</w:t>
      </w:r>
      <w:r w:rsidR="00C02B7A" w:rsidRPr="004823E7">
        <w:rPr>
          <w:sz w:val="28"/>
          <w:szCs w:val="28"/>
          <w:lang w:val="kk-KZ"/>
        </w:rPr>
        <w:t xml:space="preserve">Ермекбаева. </w:t>
      </w:r>
      <w:r w:rsidRPr="004823E7">
        <w:rPr>
          <w:sz w:val="28"/>
          <w:szCs w:val="28"/>
          <w:lang w:val="kk-KZ"/>
        </w:rPr>
        <w:t xml:space="preserve">Оқушы қабілетінің ерекшелігіне, психологиялық жағдайына жазу тікелей байланысты. «Көркем жазуды» оқытудың басты мақсаты – оқушылардың оқу және жазу дағдыларын қалыптастыру, әріп әлементтерін дұрыс жазу, сөздерден сөйлем құрастыра білу, грамматикалық  мағлұматтарды меңгерту.  «Көркем жазу» дәптері  34 сабаққа негізделіп жасалынған, 5 бөлімнен тұрады . Әр сабаққа тақырыптың деңгейіне қарай 4-5 жаттығудан берілген. </w:t>
      </w:r>
    </w:p>
    <w:p w:rsidR="00BA7027" w:rsidRPr="004823E7" w:rsidRDefault="00BA7027" w:rsidP="00BA7027">
      <w:pPr>
        <w:pStyle w:val="ae"/>
        <w:jc w:val="both"/>
        <w:rPr>
          <w:sz w:val="28"/>
          <w:szCs w:val="28"/>
          <w:lang w:val="kk-KZ"/>
        </w:rPr>
      </w:pPr>
      <w:r w:rsidRPr="004823E7">
        <w:rPr>
          <w:b/>
          <w:sz w:val="28"/>
          <w:szCs w:val="28"/>
          <w:lang w:val="kk-KZ"/>
        </w:rPr>
        <w:t>Бірінші жаттығуда</w:t>
      </w:r>
      <w:r w:rsidRPr="004823E7">
        <w:rPr>
          <w:sz w:val="28"/>
          <w:szCs w:val="28"/>
          <w:lang w:val="kk-KZ"/>
        </w:rPr>
        <w:t xml:space="preserve"> – үлгідегі әріп элементтерін және сөздерді көркем жазуға негізделген. Бұл тапсырманы оқушы өз бетімен орындайды. </w:t>
      </w:r>
    </w:p>
    <w:p w:rsidR="00BA7027" w:rsidRPr="004823E7" w:rsidRDefault="00BA7027" w:rsidP="00BA7027">
      <w:pPr>
        <w:pStyle w:val="ae"/>
        <w:jc w:val="both"/>
        <w:rPr>
          <w:rFonts w:eastAsia="Calibri"/>
          <w:sz w:val="28"/>
          <w:szCs w:val="28"/>
          <w:lang w:val="kk-KZ"/>
        </w:rPr>
      </w:pPr>
      <w:r w:rsidRPr="004823E7">
        <w:rPr>
          <w:rFonts w:eastAsia="Calibri"/>
          <w:b/>
          <w:sz w:val="28"/>
          <w:szCs w:val="28"/>
          <w:lang w:val="kk-KZ"/>
        </w:rPr>
        <w:t>Екінші жаттығуда –</w:t>
      </w:r>
      <w:r w:rsidRPr="004823E7">
        <w:rPr>
          <w:rFonts w:eastAsia="Calibri"/>
          <w:sz w:val="28"/>
          <w:szCs w:val="28"/>
          <w:lang w:val="kk-KZ"/>
        </w:rPr>
        <w:t xml:space="preserve"> өлеңдерді, мақал-мәтелдерді, жұмбақ-жаңылтпаштарды жаттай отырып, қатесіз әрі  көркем етіп  көшіруге негізделген.</w:t>
      </w:r>
    </w:p>
    <w:p w:rsidR="00BA7027" w:rsidRPr="004823E7" w:rsidRDefault="00BA7027" w:rsidP="00BA7027">
      <w:pPr>
        <w:pStyle w:val="ae"/>
        <w:jc w:val="both"/>
        <w:rPr>
          <w:rFonts w:eastAsia="Calibri"/>
          <w:sz w:val="28"/>
          <w:szCs w:val="28"/>
          <w:lang w:val="kk-KZ"/>
        </w:rPr>
      </w:pPr>
      <w:r w:rsidRPr="004823E7">
        <w:rPr>
          <w:rFonts w:eastAsia="Calibri"/>
          <w:b/>
          <w:sz w:val="28"/>
          <w:szCs w:val="28"/>
          <w:lang w:val="kk-KZ"/>
        </w:rPr>
        <w:t>Үшінші жаттығуда –</w:t>
      </w:r>
      <w:r w:rsidRPr="004823E7">
        <w:rPr>
          <w:sz w:val="28"/>
          <w:szCs w:val="28"/>
          <w:lang w:val="kk-KZ"/>
        </w:rPr>
        <w:t xml:space="preserve"> </w:t>
      </w:r>
      <w:r w:rsidRPr="004823E7">
        <w:rPr>
          <w:rFonts w:eastAsia="Calibri"/>
          <w:sz w:val="28"/>
          <w:szCs w:val="28"/>
          <w:lang w:val="kk-KZ"/>
        </w:rPr>
        <w:t>Сауатты, көркем етіп көшіріп жазуға ынталандыру мақсатында ауыстырылып берілген сөздерден сөйлем құрастыру, сөздерге дыбыстық талдау жасау, сөздерді буынға бөліп жазу жаттығулары ұсынылған.</w:t>
      </w:r>
    </w:p>
    <w:p w:rsidR="00BA7027" w:rsidRPr="004823E7" w:rsidRDefault="00BA7027" w:rsidP="00BA7027">
      <w:pPr>
        <w:pStyle w:val="ae"/>
        <w:jc w:val="both"/>
        <w:rPr>
          <w:rFonts w:eastAsia="Calibri"/>
          <w:sz w:val="28"/>
          <w:szCs w:val="28"/>
          <w:lang w:val="kk-KZ"/>
        </w:rPr>
      </w:pPr>
      <w:r w:rsidRPr="004823E7">
        <w:rPr>
          <w:rFonts w:eastAsia="Calibri"/>
          <w:b/>
          <w:sz w:val="28"/>
          <w:szCs w:val="28"/>
          <w:lang w:val="kk-KZ"/>
        </w:rPr>
        <w:t xml:space="preserve">Төртінші, бесінші  жаттығуларда – </w:t>
      </w:r>
      <w:r w:rsidRPr="004823E7">
        <w:rPr>
          <w:rFonts w:eastAsia="Calibri"/>
          <w:sz w:val="28"/>
          <w:szCs w:val="28"/>
          <w:lang w:val="kk-KZ"/>
        </w:rPr>
        <w:t xml:space="preserve">оқушының шығармашылық қабілетін ашуға, </w:t>
      </w:r>
    </w:p>
    <w:p w:rsidR="00BA7027" w:rsidRPr="004823E7" w:rsidRDefault="00BA7027" w:rsidP="00BA7027">
      <w:pPr>
        <w:pStyle w:val="ae"/>
        <w:jc w:val="both"/>
        <w:rPr>
          <w:sz w:val="28"/>
          <w:szCs w:val="28"/>
          <w:lang w:val="kk-KZ"/>
        </w:rPr>
      </w:pPr>
      <w:r w:rsidRPr="004823E7">
        <w:rPr>
          <w:rFonts w:eastAsia="Calibri"/>
          <w:sz w:val="28"/>
          <w:szCs w:val="28"/>
          <w:lang w:val="kk-KZ"/>
        </w:rPr>
        <w:t>танымдық ойлау шеберлігін шыңдауға бағытталған. «Венн</w:t>
      </w:r>
      <w:r w:rsidRPr="004823E7">
        <w:rPr>
          <w:rFonts w:eastAsia="Calibri"/>
          <w:b/>
          <w:sz w:val="28"/>
          <w:szCs w:val="28"/>
          <w:lang w:val="kk-KZ"/>
        </w:rPr>
        <w:t xml:space="preserve"> </w:t>
      </w:r>
      <w:r w:rsidRPr="004823E7">
        <w:rPr>
          <w:rFonts w:eastAsia="Calibri"/>
          <w:sz w:val="28"/>
          <w:szCs w:val="28"/>
          <w:lang w:val="kk-KZ"/>
        </w:rPr>
        <w:t>диаграммасы», «Топтастыру», «Ішіне-сыртына», «5 минуттық эссе жазу»</w:t>
      </w:r>
      <w:r w:rsidRPr="004823E7">
        <w:rPr>
          <w:sz w:val="28"/>
          <w:szCs w:val="28"/>
          <w:lang w:val="kk-KZ"/>
        </w:rPr>
        <w:t xml:space="preserve"> </w:t>
      </w:r>
      <w:r w:rsidRPr="004823E7">
        <w:rPr>
          <w:rFonts w:eastAsia="Calibri"/>
          <w:sz w:val="28"/>
          <w:szCs w:val="28"/>
          <w:lang w:val="kk-KZ"/>
        </w:rPr>
        <w:t>әдіс-тәсілдері, сонымен қатар «Сөз терім», «Оқиық, ойланайық» ойындары, о</w:t>
      </w:r>
      <w:r w:rsidRPr="004823E7">
        <w:rPr>
          <w:sz w:val="28"/>
          <w:szCs w:val="28"/>
          <w:lang w:val="kk-KZ"/>
        </w:rPr>
        <w:t>й әсемдігін мәнерлі жазбаша  тілде жеткізуге, қысқаша мәтін құруға, сурет бойынша әңгіме жазуға негізделген.</w:t>
      </w:r>
    </w:p>
    <w:p w:rsidR="00BA7027" w:rsidRPr="00177BC5" w:rsidRDefault="00BA7027" w:rsidP="00177BC5">
      <w:pPr>
        <w:pStyle w:val="ae"/>
        <w:jc w:val="both"/>
        <w:rPr>
          <w:rFonts w:eastAsia="Calibri"/>
          <w:sz w:val="28"/>
          <w:szCs w:val="28"/>
          <w:lang w:val="kk-KZ"/>
        </w:rPr>
      </w:pPr>
      <w:r w:rsidRPr="004823E7">
        <w:rPr>
          <w:sz w:val="28"/>
          <w:szCs w:val="28"/>
          <w:lang w:val="kk-KZ"/>
        </w:rPr>
        <w:t xml:space="preserve"> Жыл аяғында оқушылар</w:t>
      </w:r>
      <w:r w:rsidRPr="004823E7">
        <w:rPr>
          <w:rFonts w:eastAsia="Calibri"/>
          <w:sz w:val="28"/>
          <w:szCs w:val="28"/>
          <w:lang w:val="kk-KZ"/>
        </w:rPr>
        <w:t xml:space="preserve"> </w:t>
      </w:r>
      <w:r w:rsidRPr="004823E7">
        <w:rPr>
          <w:sz w:val="28"/>
          <w:szCs w:val="28"/>
          <w:lang w:val="kk-KZ"/>
        </w:rPr>
        <w:t>көркем жазуды, қатесіз көшіріп жазуды сапалы және нақты орындауға үйренеді.</w:t>
      </w:r>
    </w:p>
    <w:p w:rsidR="00BA7027" w:rsidRPr="004823E7" w:rsidRDefault="00BA7027" w:rsidP="00BA7027">
      <w:pPr>
        <w:spacing w:line="238" w:lineRule="auto"/>
        <w:ind w:left="17" w:right="6" w:hangingChars="6" w:hanging="17"/>
        <w:jc w:val="both"/>
        <w:rPr>
          <w:rFonts w:eastAsia="Times New Roman"/>
          <w:sz w:val="28"/>
          <w:szCs w:val="28"/>
          <w:highlight w:val="yellow"/>
          <w:lang w:val="kk-KZ"/>
        </w:rPr>
      </w:pPr>
      <w:r w:rsidRPr="004823E7">
        <w:rPr>
          <w:rFonts w:eastAsia="Times New Roman"/>
          <w:b/>
          <w:bCs/>
          <w:i/>
          <w:iCs/>
          <w:sz w:val="28"/>
          <w:szCs w:val="28"/>
          <w:lang w:val="kk-KZ"/>
        </w:rPr>
        <w:t>3-сынып</w:t>
      </w:r>
      <w:r w:rsidRPr="004823E7">
        <w:rPr>
          <w:rFonts w:eastAsia="Times New Roman"/>
          <w:i/>
          <w:iCs/>
          <w:sz w:val="28"/>
          <w:szCs w:val="28"/>
          <w:lang w:val="kk-KZ"/>
        </w:rPr>
        <w:t>.</w:t>
      </w:r>
      <w:r w:rsidRPr="004823E7">
        <w:rPr>
          <w:rFonts w:eastAsia="Times New Roman"/>
          <w:b/>
          <w:bCs/>
          <w:i/>
          <w:iCs/>
          <w:sz w:val="28"/>
          <w:szCs w:val="28"/>
          <w:lang w:val="kk-KZ"/>
        </w:rPr>
        <w:t xml:space="preserve"> «Математика және логика</w:t>
      </w:r>
      <w:r w:rsidR="00C02B7A" w:rsidRPr="004823E7">
        <w:rPr>
          <w:rFonts w:eastAsia="Times New Roman"/>
          <w:sz w:val="28"/>
          <w:szCs w:val="28"/>
          <w:lang w:val="kk-KZ"/>
        </w:rPr>
        <w:t xml:space="preserve"> 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Г.Т.Джакупова</w:t>
      </w:r>
    </w:p>
    <w:p w:rsidR="00BA7027" w:rsidRPr="004823E7" w:rsidRDefault="00BA7027" w:rsidP="00BA7027">
      <w:pPr>
        <w:ind w:firstLine="567"/>
        <w:jc w:val="both"/>
        <w:rPr>
          <w:sz w:val="28"/>
          <w:szCs w:val="28"/>
          <w:lang w:val="kk-KZ"/>
        </w:rPr>
      </w:pPr>
      <w:r w:rsidRPr="004823E7">
        <w:rPr>
          <w:sz w:val="28"/>
          <w:szCs w:val="28"/>
          <w:lang w:val="kk-KZ"/>
        </w:rPr>
        <w:t xml:space="preserve">Ұсынылып  отырған таңдау курсы білім берудің барлық деңгейінің мемлекеттік жалпыға міндетті білім беру стандартына  (Қазақстан Республикасы Білім және ғылым министрінің 2018 жылғы 31 қазандағы № 604 бұйрығы)  сәйкес "Математика" пәнінің жалпы білім беретін мектептің 2-4 сыныптарына арналған оқу бағдарламасын негізге ала отырып, вариативтік компанентінде көрсетілген тандау пәні бойынша пәнді тереңдете оқыту мақсатында құрастырылған.  </w:t>
      </w:r>
    </w:p>
    <w:p w:rsidR="00BA7027" w:rsidRPr="004823E7" w:rsidRDefault="00BA7027" w:rsidP="00BA7027">
      <w:pPr>
        <w:tabs>
          <w:tab w:val="left" w:pos="9240"/>
        </w:tabs>
        <w:spacing w:line="238" w:lineRule="auto"/>
        <w:ind w:left="17" w:right="6" w:hangingChars="6" w:hanging="17"/>
        <w:jc w:val="both"/>
        <w:rPr>
          <w:rFonts w:eastAsia="Times New Roman"/>
          <w:sz w:val="36"/>
          <w:szCs w:val="36"/>
          <w:lang w:val="kk-KZ"/>
        </w:rPr>
      </w:pPr>
      <w:r w:rsidRPr="004823E7">
        <w:rPr>
          <w:sz w:val="28"/>
          <w:szCs w:val="28"/>
          <w:lang w:val="kk-KZ"/>
        </w:rPr>
        <w:t xml:space="preserve"> «Логикалық математика» таңдау курсының бағдарламасы 3- сыныпқа  арналған және 36 сағатқа есептелген. Таңдау курсы кіріспе, жалпы </w:t>
      </w:r>
      <w:r w:rsidRPr="004823E7">
        <w:rPr>
          <w:color w:val="000000"/>
          <w:sz w:val="28"/>
          <w:szCs w:val="28"/>
          <w:shd w:val="clear" w:color="auto" w:fill="FFFFFF"/>
          <w:lang w:val="kk-KZ"/>
        </w:rPr>
        <w:t xml:space="preserve"> функционалдық сауаттылығын  қалыптастыру пәндік оқу материалының мазмұнын меңгертуде қоршаған ортада болып жатқан әртүрлі жағдайларда және аралас пәндерде математикалық білімін, біліктігін, есептеу, өлшеу және графиктік дағдыларын, дәлелдемелі пайымдау жүргізу,  логикалық негізделген қорытындылар жасау біліктігін қалыптастыру үшін  қоршаған ортадан алынған мағлұматтар бойынша есептер құрастыру және оны шығару, өмірмен байланыстырып талдау және есептің шартына байланысты оқушылардың шығармашылық іс-әрекетін ұйымдастыру (сурет салу, сызба сызу, кесте толтыру т.б.) және математикалық мәтінмен жұмыс жасау (талдау, қажетті ақпаратты алу), математикалық терминология мен символдарды қолдана отырып, өз ойын ауызша және жазбаша түрде анық және нақты түсіндіру біліктігін қалыптастыруда  есептерді әр түрлі тәсілдермен шығару, есептерді кері есепке айналдыру, салыстыруға </w:t>
      </w:r>
      <w:r w:rsidRPr="004823E7">
        <w:rPr>
          <w:sz w:val="28"/>
          <w:szCs w:val="28"/>
          <w:lang w:val="kk-KZ"/>
        </w:rPr>
        <w:t xml:space="preserve">арналған тапсырмалардан тұрады. </w:t>
      </w:r>
    </w:p>
    <w:p w:rsidR="00C02B7A" w:rsidRPr="004823E7" w:rsidRDefault="00BA7027" w:rsidP="00C02B7A">
      <w:pPr>
        <w:spacing w:line="238" w:lineRule="auto"/>
        <w:ind w:left="17" w:right="6" w:hangingChars="6" w:hanging="17"/>
        <w:jc w:val="both"/>
        <w:rPr>
          <w:rFonts w:eastAsia="Times New Roman"/>
          <w:sz w:val="28"/>
          <w:szCs w:val="28"/>
          <w:lang w:val="kk-KZ"/>
        </w:rPr>
      </w:pPr>
      <w:r w:rsidRPr="004823E7">
        <w:rPr>
          <w:rFonts w:eastAsia="Times New Roman"/>
          <w:b/>
          <w:bCs/>
          <w:i/>
          <w:iCs/>
          <w:sz w:val="28"/>
          <w:szCs w:val="28"/>
          <w:lang w:val="kk-KZ"/>
        </w:rPr>
        <w:lastRenderedPageBreak/>
        <w:t>4-сынып</w:t>
      </w:r>
      <w:r w:rsidRPr="004823E7">
        <w:rPr>
          <w:rFonts w:eastAsia="Times New Roman"/>
          <w:i/>
          <w:iCs/>
          <w:sz w:val="28"/>
          <w:szCs w:val="28"/>
          <w:lang w:val="kk-KZ"/>
        </w:rPr>
        <w:t>.</w:t>
      </w:r>
      <w:r w:rsidRPr="004823E7">
        <w:rPr>
          <w:rFonts w:eastAsia="Times New Roman"/>
          <w:b/>
          <w:bCs/>
          <w:i/>
          <w:iCs/>
          <w:sz w:val="28"/>
          <w:szCs w:val="28"/>
          <w:lang w:val="kk-KZ"/>
        </w:rPr>
        <w:t xml:space="preserve"> «Математика және логика». </w:t>
      </w:r>
      <w:r w:rsidR="00C02B7A" w:rsidRPr="004823E7">
        <w:rPr>
          <w:rFonts w:eastAsia="Times New Roman"/>
          <w:sz w:val="28"/>
          <w:szCs w:val="28"/>
          <w:lang w:val="kk-KZ"/>
        </w:rPr>
        <w:t>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Ж.К.Айдарханова</w:t>
      </w:r>
    </w:p>
    <w:p w:rsidR="00BA7027" w:rsidRPr="004823E7" w:rsidRDefault="00BA7027" w:rsidP="00BA7027">
      <w:pPr>
        <w:spacing w:line="238" w:lineRule="auto"/>
        <w:ind w:leftChars="-6" w:left="-13" w:right="6"/>
        <w:jc w:val="both"/>
        <w:rPr>
          <w:rFonts w:eastAsia="Times New Roman"/>
          <w:sz w:val="28"/>
          <w:szCs w:val="28"/>
          <w:lang w:val="kk-KZ"/>
        </w:rPr>
      </w:pPr>
      <w:r w:rsidRPr="004823E7">
        <w:rPr>
          <w:rFonts w:eastAsia="Times New Roman"/>
          <w:sz w:val="28"/>
          <w:szCs w:val="28"/>
          <w:lang w:val="kk-KZ"/>
        </w:rPr>
        <w:t>4-сыныпта білім алушыларының  «математика және логика» сабағы абстрактілі ойлау деңгейі-дәстүрден тыс және қызықты тапсырмаларды орындауға қажетті логикалық пайымдаулар құру, ой қорытуды жүргізе алу біліктерін қалыптастыру бойынша жұмыстар жүргізуге мүмкіндік береді. Сондықтан бірінші сыныпқа арналған «Қызықты математика» арнайы курс бағдарламасы осы ерекшеліктерді есепке ала отырып құрылған.</w:t>
      </w:r>
    </w:p>
    <w:p w:rsidR="00BA7027" w:rsidRPr="004823E7" w:rsidRDefault="00BA7027" w:rsidP="00BA7027">
      <w:pPr>
        <w:spacing w:line="238" w:lineRule="auto"/>
        <w:ind w:left="17" w:right="6" w:hangingChars="6" w:hanging="17"/>
        <w:jc w:val="both"/>
        <w:rPr>
          <w:rFonts w:eastAsia="Times New Roman"/>
          <w:b/>
          <w:bCs/>
          <w:sz w:val="28"/>
          <w:szCs w:val="28"/>
          <w:lang w:val="kk-KZ"/>
        </w:rPr>
      </w:pPr>
      <w:r w:rsidRPr="004823E7">
        <w:rPr>
          <w:rFonts w:eastAsia="Times New Roman"/>
          <w:sz w:val="28"/>
          <w:szCs w:val="28"/>
          <w:lang w:val="kk-KZ"/>
        </w:rPr>
        <w:tab/>
        <w:t>Бүгінгі күні математиканың қолданылмайтын жері жоқ. Сондықтан әр оқушыны математикалық сауаттылықтың жоғары деңгейіне жеткізу міндеті тұр. «Математика және логика» бағдарламасы арқылы оқушылар тез ойлау, жылдам есептеу дағдылары қалыптасады. Бұған қоса математикалық, логикалық, танымдық мағлұматтарды меңгереді, ақыл-ойы, ойлау қабілеті жетілдіріледі.</w:t>
      </w:r>
    </w:p>
    <w:p w:rsidR="00BA7027" w:rsidRPr="004823E7" w:rsidRDefault="00BA7027" w:rsidP="00BA7027">
      <w:pPr>
        <w:tabs>
          <w:tab w:val="left" w:pos="9900"/>
        </w:tabs>
        <w:spacing w:line="238" w:lineRule="auto"/>
        <w:ind w:left="17" w:right="6" w:hangingChars="6" w:hanging="17"/>
        <w:jc w:val="both"/>
        <w:rPr>
          <w:rFonts w:eastAsia="Times New Roman"/>
          <w:b/>
          <w:bCs/>
          <w:sz w:val="28"/>
          <w:szCs w:val="28"/>
          <w:lang w:val="kk-KZ"/>
        </w:rPr>
      </w:pPr>
      <w:r w:rsidRPr="004823E7">
        <w:rPr>
          <w:rFonts w:eastAsia="Times New Roman"/>
          <w:b/>
          <w:bCs/>
          <w:sz w:val="28"/>
          <w:szCs w:val="28"/>
          <w:lang w:val="kk-KZ"/>
        </w:rPr>
        <w:t xml:space="preserve">5-9 кластарда </w:t>
      </w:r>
      <w:r w:rsidRPr="004823E7">
        <w:rPr>
          <w:rFonts w:eastAsia="Times New Roman"/>
          <w:sz w:val="28"/>
          <w:szCs w:val="28"/>
          <w:lang w:val="kk-KZ"/>
        </w:rPr>
        <w:t>2023-2024</w:t>
      </w:r>
      <w:r w:rsidRPr="004823E7">
        <w:rPr>
          <w:rFonts w:eastAsia="Times New Roman"/>
          <w:b/>
          <w:bCs/>
          <w:sz w:val="28"/>
          <w:szCs w:val="28"/>
          <w:lang w:val="kk-KZ"/>
        </w:rPr>
        <w:t xml:space="preserve"> </w:t>
      </w:r>
      <w:r w:rsidRPr="004823E7">
        <w:rPr>
          <w:rFonts w:eastAsia="Times New Roman"/>
          <w:sz w:val="28"/>
          <w:szCs w:val="28"/>
          <w:lang w:val="kk-KZ"/>
        </w:rPr>
        <w:t>оқу жылында үлгілік оқу жоспарының вариативтік</w:t>
      </w:r>
      <w:r w:rsidRPr="004823E7">
        <w:rPr>
          <w:rFonts w:eastAsia="Times New Roman"/>
          <w:b/>
          <w:bCs/>
          <w:sz w:val="28"/>
          <w:szCs w:val="28"/>
          <w:lang w:val="kk-KZ"/>
        </w:rPr>
        <w:t xml:space="preserve"> </w:t>
      </w:r>
      <w:r w:rsidRPr="004823E7">
        <w:rPr>
          <w:rFonts w:eastAsia="Times New Roman"/>
          <w:sz w:val="28"/>
          <w:szCs w:val="28"/>
          <w:lang w:val="kk-KZ"/>
        </w:rPr>
        <w:t xml:space="preserve">компонентіне 5-11 сыныптардағы </w:t>
      </w:r>
      <w:r w:rsidRPr="004823E7">
        <w:rPr>
          <w:rFonts w:eastAsia="Times New Roman"/>
          <w:b/>
          <w:bCs/>
          <w:sz w:val="28"/>
          <w:szCs w:val="28"/>
          <w:lang w:val="kk-KZ"/>
        </w:rPr>
        <w:t>«Жаһандық құзыреттілік»</w:t>
      </w:r>
      <w:r w:rsidRPr="004823E7">
        <w:rPr>
          <w:rFonts w:eastAsia="Times New Roman"/>
          <w:sz w:val="28"/>
          <w:szCs w:val="28"/>
          <w:lang w:val="kk-KZ"/>
        </w:rPr>
        <w:t xml:space="preserve"> курсы енгізілді. «Жаһандық құзыреттер» курсының үлгілік оқу бағдарламасының оқу жүктемесінің көлемі мыналарды құрайды: 5-8 – сыныптарда - 0,5 сағат (екі аптада бір рет), оқу жылында 18сағат. 9 – сыныпта-аптасына 1 сағат, оқу жылында 36 сағат</w:t>
      </w:r>
      <w:r w:rsidRPr="004823E7">
        <w:rPr>
          <w:rFonts w:eastAsia="Times New Roman"/>
          <w:lang w:val="kk-KZ"/>
        </w:rPr>
        <w:t>.</w:t>
      </w:r>
    </w:p>
    <w:p w:rsidR="00BA7027" w:rsidRPr="004823E7" w:rsidRDefault="00BA7027" w:rsidP="00BA7027">
      <w:pPr>
        <w:spacing w:line="13" w:lineRule="exact"/>
        <w:ind w:left="17" w:hangingChars="6" w:hanging="17"/>
        <w:rPr>
          <w:rFonts w:eastAsia="Times New Roman"/>
          <w:b/>
          <w:bCs/>
          <w:sz w:val="28"/>
          <w:szCs w:val="28"/>
          <w:lang w:val="kk-KZ"/>
        </w:rPr>
      </w:pPr>
    </w:p>
    <w:p w:rsidR="00BA7027" w:rsidRPr="004823E7" w:rsidRDefault="00BA7027" w:rsidP="00F33142">
      <w:pPr>
        <w:numPr>
          <w:ilvl w:val="0"/>
          <w:numId w:val="154"/>
        </w:numPr>
        <w:tabs>
          <w:tab w:val="left" w:pos="458"/>
        </w:tabs>
        <w:spacing w:line="234" w:lineRule="auto"/>
        <w:ind w:left="17" w:right="-214" w:hangingChars="6" w:hanging="17"/>
        <w:rPr>
          <w:rFonts w:eastAsia="Times New Roman"/>
          <w:b/>
          <w:bCs/>
          <w:sz w:val="28"/>
          <w:szCs w:val="28"/>
          <w:lang w:val="kk-KZ"/>
        </w:rPr>
      </w:pPr>
      <w:r w:rsidRPr="004823E7">
        <w:rPr>
          <w:rFonts w:eastAsia="Times New Roman"/>
          <w:b/>
          <w:bCs/>
          <w:sz w:val="28"/>
          <w:szCs w:val="28"/>
          <w:lang w:val="kk-KZ"/>
        </w:rPr>
        <w:t xml:space="preserve">сыныпта </w:t>
      </w:r>
      <w:r w:rsidRPr="004823E7">
        <w:rPr>
          <w:rFonts w:eastAsia="Times New Roman"/>
          <w:sz w:val="28"/>
          <w:szCs w:val="28"/>
          <w:lang w:val="kk-KZ"/>
        </w:rPr>
        <w:t>жұмыстық оқу жоспарының вариативтік компоненттен келесідей</w:t>
      </w:r>
      <w:r w:rsidRPr="004823E7">
        <w:rPr>
          <w:rFonts w:eastAsia="Times New Roman"/>
          <w:b/>
          <w:bCs/>
          <w:sz w:val="28"/>
          <w:szCs w:val="28"/>
          <w:lang w:val="kk-KZ"/>
        </w:rPr>
        <w:t xml:space="preserve"> </w:t>
      </w:r>
      <w:r w:rsidRPr="004823E7">
        <w:rPr>
          <w:rFonts w:eastAsia="Times New Roman"/>
          <w:sz w:val="28"/>
          <w:szCs w:val="28"/>
          <w:lang w:val="kk-KZ"/>
        </w:rPr>
        <w:t>курстар бөлінді.</w:t>
      </w:r>
    </w:p>
    <w:p w:rsidR="00BA7027" w:rsidRPr="004823E7" w:rsidRDefault="00BA7027" w:rsidP="00BA7027">
      <w:pPr>
        <w:spacing w:line="15" w:lineRule="exact"/>
        <w:ind w:left="17" w:hangingChars="6" w:hanging="17"/>
        <w:rPr>
          <w:rFonts w:eastAsia="Times New Roman"/>
          <w:b/>
          <w:bCs/>
          <w:sz w:val="28"/>
          <w:szCs w:val="28"/>
          <w:lang w:val="kk-KZ"/>
        </w:rPr>
      </w:pPr>
    </w:p>
    <w:p w:rsidR="00BA7027" w:rsidRPr="004823E7" w:rsidRDefault="00BA7027" w:rsidP="00BA7027">
      <w:pPr>
        <w:spacing w:line="238" w:lineRule="auto"/>
        <w:ind w:left="17" w:right="6" w:hangingChars="6" w:hanging="17"/>
        <w:jc w:val="both"/>
        <w:rPr>
          <w:rFonts w:eastAsia="Times New Roman"/>
          <w:sz w:val="28"/>
          <w:szCs w:val="28"/>
          <w:lang w:val="kk-KZ"/>
        </w:rPr>
      </w:pPr>
      <w:r w:rsidRPr="004823E7">
        <w:rPr>
          <w:rFonts w:eastAsia="Times New Roman"/>
          <w:b/>
          <w:bCs/>
          <w:sz w:val="28"/>
          <w:szCs w:val="28"/>
          <w:lang w:val="kk-KZ"/>
        </w:rPr>
        <w:t xml:space="preserve">Жаһандық құзыреттілік </w:t>
      </w:r>
      <w:r w:rsidRPr="004823E7">
        <w:rPr>
          <w:rFonts w:eastAsia="Times New Roman"/>
          <w:sz w:val="28"/>
          <w:szCs w:val="28"/>
          <w:lang w:val="kk-KZ"/>
        </w:rPr>
        <w:t>курсы вариативтік компоненттен берілді. Жаһандық</w:t>
      </w:r>
      <w:r w:rsidRPr="004823E7">
        <w:rPr>
          <w:rFonts w:eastAsia="Times New Roman"/>
          <w:b/>
          <w:bCs/>
          <w:sz w:val="28"/>
          <w:szCs w:val="28"/>
          <w:lang w:val="kk-KZ"/>
        </w:rPr>
        <w:t xml:space="preserve"> </w:t>
      </w:r>
      <w:r w:rsidRPr="004823E7">
        <w:rPr>
          <w:rFonts w:eastAsia="Times New Roman"/>
          <w:sz w:val="28"/>
          <w:szCs w:val="28"/>
          <w:lang w:val="kk-KZ"/>
        </w:rPr>
        <w:t>құзыреттер жаһанданудың қарқынмен дамып келе жатқан ықпалына, жедел әлеуметтік, экономикалық және технологиялық өзгерістерге, сондай-ақ адамдарға, мәдениет пен ұлттарға жаппай әсер ететін басқа да маңызды жаһандық мәселелерге байланысты ерекше мәнге ие болады. 11 сыныптарда – курс аптасына 1 сағат, оқу</w:t>
      </w:r>
    </w:p>
    <w:p w:rsidR="00BA7027" w:rsidRPr="004823E7" w:rsidRDefault="00BA7027" w:rsidP="006F254D">
      <w:pPr>
        <w:spacing w:line="322" w:lineRule="exact"/>
        <w:ind w:left="17" w:firstLine="708"/>
        <w:jc w:val="both"/>
        <w:rPr>
          <w:rFonts w:eastAsia="Times New Roman"/>
          <w:sz w:val="28"/>
          <w:szCs w:val="28"/>
          <w:lang w:val="kk-KZ"/>
        </w:rPr>
      </w:pPr>
      <w:r w:rsidRPr="004823E7">
        <w:rPr>
          <w:rFonts w:eastAsia="Times New Roman"/>
          <w:b/>
          <w:bCs/>
          <w:sz w:val="28"/>
          <w:szCs w:val="28"/>
          <w:lang w:val="kk-KZ"/>
        </w:rPr>
        <w:t>«ВС категориялы автомобиль жүргізуші» курсы</w:t>
      </w:r>
      <w:r w:rsidRPr="004823E7">
        <w:rPr>
          <w:rFonts w:eastAsia="Times New Roman"/>
          <w:sz w:val="28"/>
          <w:szCs w:val="28"/>
          <w:lang w:val="kk-KZ"/>
        </w:rPr>
        <w:t xml:space="preserve"> (10–11 сыныптар үшін, аптасына 2 сағат). Материалдық-техникалық базамыз бен мектеп бағытын ескере отырып, оқушылардың техникалық сауаттылығына, болашаққа бағдар беруіне, болашаққа сай біліммен қаруланған азамат пен азаматша тәрбиелеу үшін және мамандыққа баулу мақсатында 10–11 сынып оқушыларына аптасына 2 сағаттан «ВС категориялы автомобиль жүргізуші» сағаттары алынды. Шешім педагогикалық кеңесте барлық педагогикалық қызметкерлердің қатысуымен қабылданды.</w:t>
      </w:r>
    </w:p>
    <w:p w:rsidR="00BA7027" w:rsidRPr="004823E7" w:rsidRDefault="00BA7027" w:rsidP="00BA7027">
      <w:pPr>
        <w:rPr>
          <w:sz w:val="20"/>
          <w:szCs w:val="20"/>
          <w:lang w:val="kk-KZ"/>
        </w:rPr>
      </w:pPr>
      <w:r w:rsidRPr="004823E7">
        <w:rPr>
          <w:rFonts w:eastAsia="Times New Roman"/>
          <w:b/>
          <w:bCs/>
          <w:sz w:val="28"/>
          <w:szCs w:val="28"/>
          <w:lang w:val="kk-KZ"/>
        </w:rPr>
        <w:t>2024-2025 оқу жылы:</w:t>
      </w:r>
    </w:p>
    <w:p w:rsidR="00BA7027" w:rsidRPr="004823E7" w:rsidRDefault="00BA7027" w:rsidP="00BA7027">
      <w:pPr>
        <w:spacing w:line="16" w:lineRule="exact"/>
        <w:rPr>
          <w:sz w:val="20"/>
          <w:szCs w:val="20"/>
          <w:lang w:val="kk-KZ"/>
        </w:rPr>
      </w:pPr>
    </w:p>
    <w:p w:rsidR="00BA7027" w:rsidRPr="004823E7" w:rsidRDefault="00BA7027" w:rsidP="00C02B7A">
      <w:pPr>
        <w:spacing w:line="238" w:lineRule="auto"/>
        <w:ind w:left="17" w:right="6" w:hangingChars="6" w:hanging="17"/>
        <w:jc w:val="both"/>
        <w:rPr>
          <w:rFonts w:eastAsia="Times New Roman"/>
          <w:sz w:val="28"/>
          <w:szCs w:val="28"/>
          <w:highlight w:val="yellow"/>
          <w:lang w:val="kk-KZ"/>
        </w:rPr>
      </w:pPr>
      <w:r w:rsidRPr="004823E7">
        <w:rPr>
          <w:rFonts w:eastAsia="Times New Roman"/>
          <w:b/>
          <w:bCs/>
          <w:i/>
          <w:iCs/>
          <w:sz w:val="28"/>
          <w:szCs w:val="28"/>
          <w:lang w:val="kk-KZ"/>
        </w:rPr>
        <w:t>1-сынып</w:t>
      </w:r>
      <w:r w:rsidRPr="004823E7">
        <w:rPr>
          <w:rFonts w:eastAsia="Times New Roman"/>
          <w:i/>
          <w:iCs/>
          <w:sz w:val="28"/>
          <w:szCs w:val="28"/>
          <w:lang w:val="kk-KZ"/>
        </w:rPr>
        <w:t>.</w:t>
      </w:r>
      <w:r w:rsidRPr="004823E7">
        <w:rPr>
          <w:rFonts w:eastAsia="Times New Roman"/>
          <w:b/>
          <w:bCs/>
          <w:i/>
          <w:iCs/>
          <w:sz w:val="28"/>
          <w:szCs w:val="28"/>
          <w:lang w:val="kk-KZ"/>
        </w:rPr>
        <w:t xml:space="preserve"> «Математика және логика». </w:t>
      </w:r>
      <w:r w:rsidR="00C02B7A" w:rsidRPr="004823E7">
        <w:rPr>
          <w:rFonts w:eastAsia="Times New Roman"/>
          <w:sz w:val="28"/>
          <w:szCs w:val="28"/>
          <w:lang w:val="kk-KZ"/>
        </w:rPr>
        <w:t>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Г.Т.Джакупова</w:t>
      </w:r>
      <w:r w:rsidR="00C02B7A" w:rsidRPr="004823E7">
        <w:rPr>
          <w:rFonts w:eastAsia="Times New Roman"/>
          <w:sz w:val="28"/>
          <w:szCs w:val="28"/>
          <w:lang w:val="kk-KZ"/>
        </w:rPr>
        <w:t xml:space="preserve"> </w:t>
      </w:r>
      <w:r w:rsidRPr="004823E7">
        <w:rPr>
          <w:rFonts w:eastAsia="Times New Roman"/>
          <w:sz w:val="28"/>
          <w:szCs w:val="28"/>
          <w:lang w:val="kk-KZ"/>
        </w:rPr>
        <w:t xml:space="preserve">Математика және логика» оқу-әдістемелік кешені мұғалімге арналған құралдан және жұмыс дәптерінен тұрады. Әдістемелік құрал мұғалімге көмекші ретінде жасалған.Жаттығулар жиынтығынан, танымдық ойындардан,  тапсырмаларды жүргізу нұсқаулықтарынан тұрады. </w:t>
      </w:r>
    </w:p>
    <w:p w:rsidR="00C02B7A" w:rsidRPr="004823E7" w:rsidRDefault="00BA7027" w:rsidP="00C02B7A">
      <w:pPr>
        <w:spacing w:line="238" w:lineRule="auto"/>
        <w:ind w:left="17" w:right="6" w:hangingChars="6" w:hanging="17"/>
        <w:jc w:val="both"/>
        <w:rPr>
          <w:rFonts w:eastAsia="Times New Roman"/>
          <w:sz w:val="28"/>
          <w:szCs w:val="28"/>
          <w:highlight w:val="yellow"/>
          <w:lang w:val="kk-KZ"/>
        </w:rPr>
      </w:pPr>
      <w:r w:rsidRPr="004823E7">
        <w:rPr>
          <w:b/>
          <w:bCs/>
          <w:i/>
          <w:iCs/>
          <w:sz w:val="28"/>
          <w:szCs w:val="28"/>
          <w:lang w:val="kk-KZ"/>
        </w:rPr>
        <w:t>2-сынып</w:t>
      </w:r>
      <w:r w:rsidRPr="004823E7">
        <w:rPr>
          <w:i/>
          <w:iCs/>
          <w:sz w:val="28"/>
          <w:szCs w:val="28"/>
          <w:lang w:val="kk-KZ"/>
        </w:rPr>
        <w:t>.</w:t>
      </w:r>
      <w:r w:rsidRPr="004823E7">
        <w:rPr>
          <w:b/>
          <w:bCs/>
          <w:i/>
          <w:iCs/>
          <w:sz w:val="28"/>
          <w:szCs w:val="28"/>
          <w:lang w:val="kk-KZ"/>
        </w:rPr>
        <w:t xml:space="preserve"> «Математика және логика</w:t>
      </w:r>
      <w:r w:rsidR="00C02B7A" w:rsidRPr="004823E7">
        <w:rPr>
          <w:rFonts w:eastAsia="Times New Roman"/>
          <w:sz w:val="28"/>
          <w:szCs w:val="28"/>
          <w:lang w:val="kk-KZ"/>
        </w:rPr>
        <w:t xml:space="preserve"> 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А.Х.Есенгелдинова.</w:t>
      </w:r>
    </w:p>
    <w:p w:rsidR="00BA7027" w:rsidRPr="004823E7" w:rsidRDefault="00BA7027" w:rsidP="00BA7027">
      <w:pPr>
        <w:pStyle w:val="af7"/>
        <w:shd w:val="clear" w:color="auto" w:fill="FFFFFF"/>
        <w:spacing w:before="0" w:beforeAutospacing="0" w:after="166" w:afterAutospacing="0" w:line="331" w:lineRule="atLeast"/>
        <w:ind w:firstLine="708"/>
        <w:jc w:val="both"/>
        <w:rPr>
          <w:sz w:val="28"/>
          <w:szCs w:val="28"/>
          <w:lang w:val="kk-KZ"/>
        </w:rPr>
      </w:pPr>
      <w:r w:rsidRPr="004823E7">
        <w:rPr>
          <w:sz w:val="28"/>
          <w:szCs w:val="28"/>
          <w:lang w:val="kk-KZ"/>
        </w:rPr>
        <w:t xml:space="preserve">«Математика және логика» бағдарламасы арқылы оқушылар қоршаған ортаны таниды, ұлттық мәдениетті, моральды, дүниетанымды сезіне бастайды, сөйлеуге дағдыландыруда оқушының өзіндік ерекшелігі айқындала түседі. «Қызықты  </w:t>
      </w:r>
      <w:r w:rsidRPr="004823E7">
        <w:rPr>
          <w:sz w:val="28"/>
          <w:szCs w:val="28"/>
          <w:lang w:val="kk-KZ"/>
        </w:rPr>
        <w:lastRenderedPageBreak/>
        <w:t>математика» бағдарламасы арқылы оқушылар тез ойлау, жылдам есептеу дағдылары қалыптасады. Бұған қоса оқып—үйрену барысында оқушылар алғашқы тілдік мағлұматтарды меңгереді, ақыл-ойы, сөйлеу дағдылары жетілдіріледі.</w:t>
      </w:r>
      <w:r w:rsidRPr="004823E7">
        <w:rPr>
          <w:sz w:val="28"/>
          <w:szCs w:val="28"/>
          <w:lang w:val="kk-KZ"/>
        </w:rPr>
        <w:br/>
        <w:t>          Көңілді жаттығулар, викториналар, қызықты тапсырмалар құрастыру баланың ойын ұштай түсіп, ұстамдылыққа, еңбектене білуге тәрбиелейді. Оқушының қиялын дамытып, өз бетімен жұмыс істеуге икемдейді. Өтілетін жұмыстар мен тапсырмалар оқушылардың жас ерекшеліктерін ескеріп, білімдерін жетілдіріп, дамытуға арналған.</w:t>
      </w:r>
    </w:p>
    <w:p w:rsidR="00BA7027" w:rsidRPr="004823E7" w:rsidRDefault="00BA7027" w:rsidP="00BA7027">
      <w:pPr>
        <w:pStyle w:val="af7"/>
        <w:shd w:val="clear" w:color="auto" w:fill="FFFFFF"/>
        <w:spacing w:before="0" w:beforeAutospacing="0" w:after="166" w:afterAutospacing="0" w:line="331" w:lineRule="atLeast"/>
        <w:ind w:right="6" w:firstLine="708"/>
        <w:rPr>
          <w:sz w:val="28"/>
          <w:szCs w:val="28"/>
          <w:lang w:val="kk-KZ"/>
        </w:rPr>
      </w:pPr>
      <w:r w:rsidRPr="004823E7">
        <w:rPr>
          <w:sz w:val="28"/>
          <w:szCs w:val="28"/>
          <w:lang w:val="kk-KZ"/>
        </w:rPr>
        <w:t>«Математика және логика» арнайы курс бағдарламасында келесі тапсырмалар түрлері енгізілген:</w:t>
      </w:r>
      <w:r w:rsidRPr="004823E7">
        <w:rPr>
          <w:sz w:val="28"/>
          <w:szCs w:val="28"/>
          <w:lang w:val="kk-KZ"/>
        </w:rPr>
        <w:br/>
        <w:t>-геометриялық мазмұндағы және кеңістік ұғымын дамытуға арналған тапсырмалар;</w:t>
      </w:r>
      <w:r w:rsidRPr="004823E7">
        <w:rPr>
          <w:sz w:val="28"/>
          <w:szCs w:val="28"/>
          <w:lang w:val="kk-KZ"/>
        </w:rPr>
        <w:br/>
        <w:t>-жиынмен байланысты амалдарды орындауға арналған тапсырмалар;</w:t>
      </w:r>
      <w:r w:rsidRPr="004823E7">
        <w:rPr>
          <w:sz w:val="28"/>
          <w:szCs w:val="28"/>
          <w:lang w:val="kk-KZ"/>
        </w:rPr>
        <w:br/>
        <w:t>-математикалық басқатырғыштар;</w:t>
      </w:r>
      <w:r w:rsidRPr="004823E7">
        <w:rPr>
          <w:sz w:val="28"/>
          <w:szCs w:val="28"/>
          <w:lang w:val="kk-KZ"/>
        </w:rPr>
        <w:br/>
        <w:t>-логикалық қортындылар;</w:t>
      </w:r>
      <w:r w:rsidRPr="004823E7">
        <w:rPr>
          <w:sz w:val="28"/>
          <w:szCs w:val="28"/>
          <w:lang w:val="kk-KZ"/>
        </w:rPr>
        <w:br/>
        <w:t>-лабиринттер;</w:t>
      </w:r>
      <w:r w:rsidRPr="004823E7">
        <w:rPr>
          <w:sz w:val="28"/>
          <w:szCs w:val="28"/>
          <w:lang w:val="kk-KZ"/>
        </w:rPr>
        <w:br/>
        <w:t>-көңілді жаттығулар;</w:t>
      </w:r>
      <w:r w:rsidRPr="004823E7">
        <w:rPr>
          <w:sz w:val="28"/>
          <w:szCs w:val="28"/>
          <w:lang w:val="kk-KZ"/>
        </w:rPr>
        <w:br/>
        <w:t>-сөзжұмбақтар;</w:t>
      </w:r>
      <w:r w:rsidRPr="004823E7">
        <w:rPr>
          <w:sz w:val="28"/>
          <w:szCs w:val="28"/>
          <w:lang w:val="kk-KZ"/>
        </w:rPr>
        <w:br/>
        <w:t> </w:t>
      </w:r>
      <w:r w:rsidRPr="004823E7">
        <w:rPr>
          <w:sz w:val="28"/>
          <w:szCs w:val="28"/>
          <w:lang w:val="kk-KZ"/>
        </w:rPr>
        <w:tab/>
        <w:t>«Математика және логика» вариативтік курсы бойынша оқу жүктемесінің көлемі: 2-сыныпта аптасына 1 сағат, оқу жылында 34 сағатты құрайды   </w:t>
      </w:r>
    </w:p>
    <w:p w:rsidR="00C02B7A" w:rsidRPr="004823E7" w:rsidRDefault="00BA7027" w:rsidP="00C02B7A">
      <w:pPr>
        <w:spacing w:line="238" w:lineRule="auto"/>
        <w:ind w:left="17" w:right="6" w:hangingChars="6" w:hanging="17"/>
        <w:jc w:val="both"/>
        <w:rPr>
          <w:rFonts w:eastAsia="Times New Roman"/>
          <w:sz w:val="28"/>
          <w:szCs w:val="28"/>
          <w:highlight w:val="yellow"/>
          <w:lang w:val="kk-KZ"/>
        </w:rPr>
      </w:pPr>
      <w:r w:rsidRPr="004823E7">
        <w:rPr>
          <w:rFonts w:eastAsia="Times New Roman"/>
          <w:b/>
          <w:bCs/>
          <w:i/>
          <w:iCs/>
          <w:sz w:val="28"/>
          <w:szCs w:val="28"/>
          <w:lang w:val="kk-KZ"/>
        </w:rPr>
        <w:t>2-сынып</w:t>
      </w:r>
      <w:r w:rsidRPr="004823E7">
        <w:rPr>
          <w:rFonts w:eastAsia="Times New Roman"/>
          <w:i/>
          <w:iCs/>
          <w:sz w:val="28"/>
          <w:szCs w:val="28"/>
          <w:lang w:val="kk-KZ"/>
        </w:rPr>
        <w:t>.</w:t>
      </w:r>
      <w:r w:rsidRPr="004823E7">
        <w:rPr>
          <w:rFonts w:eastAsia="Times New Roman"/>
          <w:b/>
          <w:bCs/>
          <w:i/>
          <w:iCs/>
          <w:sz w:val="28"/>
          <w:szCs w:val="28"/>
          <w:lang w:val="kk-KZ"/>
        </w:rPr>
        <w:t xml:space="preserve"> «Көркем жазу». </w:t>
      </w:r>
      <w:r w:rsidR="00C02B7A" w:rsidRPr="004823E7">
        <w:rPr>
          <w:rFonts w:eastAsia="Times New Roman"/>
          <w:sz w:val="28"/>
          <w:szCs w:val="28"/>
          <w:lang w:val="kk-KZ"/>
        </w:rPr>
        <w:t>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А.Т.Оспанова.</w:t>
      </w:r>
    </w:p>
    <w:p w:rsidR="00BA7027" w:rsidRPr="004823E7" w:rsidRDefault="00BA7027" w:rsidP="00BA7027">
      <w:pPr>
        <w:jc w:val="both"/>
        <w:rPr>
          <w:sz w:val="28"/>
          <w:szCs w:val="28"/>
          <w:lang w:val="kk-KZ"/>
        </w:rPr>
      </w:pPr>
      <w:r w:rsidRPr="004823E7">
        <w:rPr>
          <w:sz w:val="28"/>
          <w:szCs w:val="28"/>
          <w:lang w:val="kk-KZ"/>
        </w:rPr>
        <w:t xml:space="preserve">Оқушы қабілетінің ерекшелігіне, психологиялық жағдайына жазу тікелей байланысты. «Көркем жазуды» оқытудың басты мақсаты – оқушылардың оқу және жазу дағдыларын қалыптастыру, әріп әлементтерін дұрыс жазу, сөздерден сөйлем құрастыра білу, грамматикалық  мағлұматтарды меңгерту.  «Көркем жазу» дәптері  34 сабаққа негізделіп жасалынған, 5 бөлімнен тұрады . Әр сабаққа тақырыптың деңгейіне қарай 4-5 жаттығудан берілген. </w:t>
      </w:r>
    </w:p>
    <w:p w:rsidR="00BA7027" w:rsidRPr="004823E7" w:rsidRDefault="00BA7027" w:rsidP="00BA7027">
      <w:pPr>
        <w:pStyle w:val="ae"/>
        <w:jc w:val="both"/>
        <w:rPr>
          <w:sz w:val="28"/>
          <w:szCs w:val="28"/>
          <w:lang w:val="kk-KZ"/>
        </w:rPr>
      </w:pPr>
      <w:r w:rsidRPr="004823E7">
        <w:rPr>
          <w:b/>
          <w:sz w:val="28"/>
          <w:szCs w:val="28"/>
          <w:lang w:val="kk-KZ"/>
        </w:rPr>
        <w:t>Бірінші жаттығуда</w:t>
      </w:r>
      <w:r w:rsidRPr="004823E7">
        <w:rPr>
          <w:sz w:val="28"/>
          <w:szCs w:val="28"/>
          <w:lang w:val="kk-KZ"/>
        </w:rPr>
        <w:t xml:space="preserve"> – үлгідегі әріп элементтерін және сөздерді көркем жазуға негізделген. Бұл тапсырманы оқушы өз бетімен орындайды. </w:t>
      </w:r>
    </w:p>
    <w:p w:rsidR="00BA7027" w:rsidRPr="004823E7" w:rsidRDefault="00BA7027" w:rsidP="00BA7027">
      <w:pPr>
        <w:pStyle w:val="ae"/>
        <w:jc w:val="both"/>
        <w:rPr>
          <w:rFonts w:eastAsia="Calibri"/>
          <w:sz w:val="28"/>
          <w:szCs w:val="28"/>
          <w:lang w:val="kk-KZ"/>
        </w:rPr>
      </w:pPr>
      <w:r w:rsidRPr="004823E7">
        <w:rPr>
          <w:rFonts w:eastAsia="Calibri"/>
          <w:b/>
          <w:sz w:val="28"/>
          <w:szCs w:val="28"/>
          <w:lang w:val="kk-KZ"/>
        </w:rPr>
        <w:t>Екінші жаттығуда –</w:t>
      </w:r>
      <w:r w:rsidRPr="004823E7">
        <w:rPr>
          <w:rFonts w:eastAsia="Calibri"/>
          <w:sz w:val="28"/>
          <w:szCs w:val="28"/>
          <w:lang w:val="kk-KZ"/>
        </w:rPr>
        <w:t xml:space="preserve"> өлеңдерді, мақал-мәтелдерді, жұмбақ-жаңылтпаштарды жаттай отырып, қатесіз әрі  көркем етіп  көшіруге негізделген.</w:t>
      </w:r>
    </w:p>
    <w:p w:rsidR="00BA7027" w:rsidRPr="004823E7" w:rsidRDefault="00BA7027" w:rsidP="00BA7027">
      <w:pPr>
        <w:pStyle w:val="ae"/>
        <w:jc w:val="both"/>
        <w:rPr>
          <w:rFonts w:eastAsia="Calibri"/>
          <w:sz w:val="28"/>
          <w:szCs w:val="28"/>
          <w:lang w:val="kk-KZ"/>
        </w:rPr>
      </w:pPr>
      <w:r w:rsidRPr="004823E7">
        <w:rPr>
          <w:rFonts w:eastAsia="Calibri"/>
          <w:b/>
          <w:sz w:val="28"/>
          <w:szCs w:val="28"/>
          <w:lang w:val="kk-KZ"/>
        </w:rPr>
        <w:t>Үшінші жаттығуда –</w:t>
      </w:r>
      <w:r w:rsidRPr="004823E7">
        <w:rPr>
          <w:sz w:val="28"/>
          <w:szCs w:val="28"/>
          <w:lang w:val="kk-KZ"/>
        </w:rPr>
        <w:t xml:space="preserve"> </w:t>
      </w:r>
      <w:r w:rsidRPr="004823E7">
        <w:rPr>
          <w:rFonts w:eastAsia="Calibri"/>
          <w:sz w:val="28"/>
          <w:szCs w:val="28"/>
          <w:lang w:val="kk-KZ"/>
        </w:rPr>
        <w:t>Сауатты, көркем етіп көшіріп жазуға ынталандыру мақсатында ауыстырылып берілген сөздерден сөйлем құрастыру, сөздерге дыбыстық талдау жасау, сөздерді буынға бөліп жазу жаттығулары ұсынылған.</w:t>
      </w:r>
    </w:p>
    <w:p w:rsidR="00BA7027" w:rsidRPr="004823E7" w:rsidRDefault="00BA7027" w:rsidP="00BA7027">
      <w:pPr>
        <w:pStyle w:val="ae"/>
        <w:jc w:val="both"/>
        <w:rPr>
          <w:rFonts w:eastAsia="Calibri"/>
          <w:sz w:val="28"/>
          <w:szCs w:val="28"/>
          <w:lang w:val="kk-KZ"/>
        </w:rPr>
      </w:pPr>
      <w:r w:rsidRPr="004823E7">
        <w:rPr>
          <w:rFonts w:eastAsia="Calibri"/>
          <w:b/>
          <w:sz w:val="28"/>
          <w:szCs w:val="28"/>
          <w:lang w:val="kk-KZ"/>
        </w:rPr>
        <w:t xml:space="preserve">Төртінші, бесінші  жаттығуларда – </w:t>
      </w:r>
      <w:r w:rsidRPr="004823E7">
        <w:rPr>
          <w:rFonts w:eastAsia="Calibri"/>
          <w:sz w:val="28"/>
          <w:szCs w:val="28"/>
          <w:lang w:val="kk-KZ"/>
        </w:rPr>
        <w:t xml:space="preserve">оқушының шығармашылық қабілетін ашуға, </w:t>
      </w:r>
    </w:p>
    <w:p w:rsidR="00BA7027" w:rsidRPr="004823E7" w:rsidRDefault="00BA7027" w:rsidP="00BA7027">
      <w:pPr>
        <w:pStyle w:val="ae"/>
        <w:jc w:val="both"/>
        <w:rPr>
          <w:sz w:val="28"/>
          <w:szCs w:val="28"/>
          <w:lang w:val="kk-KZ"/>
        </w:rPr>
      </w:pPr>
      <w:r w:rsidRPr="004823E7">
        <w:rPr>
          <w:rFonts w:eastAsia="Calibri"/>
          <w:sz w:val="28"/>
          <w:szCs w:val="28"/>
          <w:lang w:val="kk-KZ"/>
        </w:rPr>
        <w:t>танымдық ойлау шеберлігін шыңдауға бағытталған. «Венн</w:t>
      </w:r>
      <w:r w:rsidRPr="004823E7">
        <w:rPr>
          <w:rFonts w:eastAsia="Calibri"/>
          <w:b/>
          <w:sz w:val="28"/>
          <w:szCs w:val="28"/>
          <w:lang w:val="kk-KZ"/>
        </w:rPr>
        <w:t xml:space="preserve"> </w:t>
      </w:r>
      <w:r w:rsidRPr="004823E7">
        <w:rPr>
          <w:rFonts w:eastAsia="Calibri"/>
          <w:sz w:val="28"/>
          <w:szCs w:val="28"/>
          <w:lang w:val="kk-KZ"/>
        </w:rPr>
        <w:t>диаграммасы», «Топтастыру», «Ішіне-сыртына», «5 минуттық эссе жазу»</w:t>
      </w:r>
      <w:r w:rsidRPr="004823E7">
        <w:rPr>
          <w:sz w:val="28"/>
          <w:szCs w:val="28"/>
          <w:lang w:val="kk-KZ"/>
        </w:rPr>
        <w:t xml:space="preserve"> </w:t>
      </w:r>
      <w:r w:rsidRPr="004823E7">
        <w:rPr>
          <w:rFonts w:eastAsia="Calibri"/>
          <w:sz w:val="28"/>
          <w:szCs w:val="28"/>
          <w:lang w:val="kk-KZ"/>
        </w:rPr>
        <w:t>әдіс-тәсілдері, сонымен қатар «Сөз терім», «Оқиық, ойланайық» ойындары, о</w:t>
      </w:r>
      <w:r w:rsidRPr="004823E7">
        <w:rPr>
          <w:sz w:val="28"/>
          <w:szCs w:val="28"/>
          <w:lang w:val="kk-KZ"/>
        </w:rPr>
        <w:t>й әсемдігін мәнерлі жазбаша  тілде жеткізуге, қысқаша мәтін құруға, сурет бойынша әңгіме жазуға негізделген.</w:t>
      </w:r>
    </w:p>
    <w:p w:rsidR="00BA7027" w:rsidRPr="004823E7" w:rsidRDefault="00BA7027" w:rsidP="00BA7027">
      <w:pPr>
        <w:pStyle w:val="ae"/>
        <w:jc w:val="both"/>
        <w:rPr>
          <w:rFonts w:eastAsia="Calibri"/>
          <w:sz w:val="28"/>
          <w:szCs w:val="28"/>
          <w:lang w:val="kk-KZ"/>
        </w:rPr>
      </w:pPr>
      <w:r w:rsidRPr="004823E7">
        <w:rPr>
          <w:sz w:val="28"/>
          <w:szCs w:val="28"/>
          <w:lang w:val="kk-KZ"/>
        </w:rPr>
        <w:t xml:space="preserve"> Жыл аяғында оқушылар</w:t>
      </w:r>
      <w:r w:rsidRPr="004823E7">
        <w:rPr>
          <w:rFonts w:eastAsia="Calibri"/>
          <w:sz w:val="28"/>
          <w:szCs w:val="28"/>
          <w:lang w:val="kk-KZ"/>
        </w:rPr>
        <w:t xml:space="preserve"> </w:t>
      </w:r>
      <w:r w:rsidRPr="004823E7">
        <w:rPr>
          <w:sz w:val="28"/>
          <w:szCs w:val="28"/>
          <w:lang w:val="kk-KZ"/>
        </w:rPr>
        <w:t>көркем жазуды, қатесіз көшіріп жазуды сапалы және нақты орындауға үйренеді.</w:t>
      </w:r>
    </w:p>
    <w:p w:rsidR="00BA7027" w:rsidRPr="004823E7" w:rsidRDefault="00BA7027" w:rsidP="00BA7027">
      <w:pPr>
        <w:spacing w:line="238" w:lineRule="auto"/>
        <w:ind w:leftChars="-6" w:left="-13" w:right="480"/>
        <w:jc w:val="both"/>
        <w:rPr>
          <w:rFonts w:eastAsia="Times New Roman"/>
          <w:sz w:val="28"/>
          <w:szCs w:val="28"/>
          <w:highlight w:val="yellow"/>
          <w:lang w:val="kk-KZ"/>
        </w:rPr>
      </w:pPr>
    </w:p>
    <w:p w:rsidR="00C02B7A" w:rsidRPr="004823E7" w:rsidRDefault="00BA7027" w:rsidP="00C02B7A">
      <w:pPr>
        <w:spacing w:line="238" w:lineRule="auto"/>
        <w:ind w:left="17" w:right="6" w:hangingChars="6" w:hanging="17"/>
        <w:jc w:val="both"/>
        <w:rPr>
          <w:rFonts w:eastAsia="Times New Roman"/>
          <w:sz w:val="28"/>
          <w:szCs w:val="28"/>
          <w:highlight w:val="yellow"/>
          <w:lang w:val="kk-KZ"/>
        </w:rPr>
      </w:pPr>
      <w:r w:rsidRPr="004823E7">
        <w:rPr>
          <w:rFonts w:eastAsia="Times New Roman"/>
          <w:b/>
          <w:bCs/>
          <w:i/>
          <w:iCs/>
          <w:sz w:val="28"/>
          <w:szCs w:val="28"/>
          <w:lang w:val="kk-KZ"/>
        </w:rPr>
        <w:t>3-сынып</w:t>
      </w:r>
      <w:r w:rsidRPr="004823E7">
        <w:rPr>
          <w:rFonts w:eastAsia="Times New Roman"/>
          <w:i/>
          <w:iCs/>
          <w:sz w:val="28"/>
          <w:szCs w:val="28"/>
          <w:lang w:val="kk-KZ"/>
        </w:rPr>
        <w:t>.</w:t>
      </w:r>
      <w:r w:rsidRPr="004823E7">
        <w:rPr>
          <w:rFonts w:eastAsia="Times New Roman"/>
          <w:b/>
          <w:bCs/>
          <w:i/>
          <w:iCs/>
          <w:sz w:val="28"/>
          <w:szCs w:val="28"/>
          <w:lang w:val="kk-KZ"/>
        </w:rPr>
        <w:t xml:space="preserve"> «Математика және логика». </w:t>
      </w:r>
      <w:r w:rsidR="00C02B7A" w:rsidRPr="004823E7">
        <w:rPr>
          <w:rFonts w:eastAsia="Times New Roman"/>
          <w:sz w:val="28"/>
          <w:szCs w:val="28"/>
          <w:lang w:val="kk-KZ"/>
        </w:rPr>
        <w:t>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Н.К.Ермекбаева</w:t>
      </w:r>
    </w:p>
    <w:p w:rsidR="00BA7027" w:rsidRPr="004823E7" w:rsidRDefault="00BA7027" w:rsidP="00BA7027">
      <w:pPr>
        <w:ind w:firstLine="567"/>
        <w:jc w:val="both"/>
        <w:rPr>
          <w:sz w:val="28"/>
          <w:szCs w:val="28"/>
          <w:lang w:val="kk-KZ"/>
        </w:rPr>
      </w:pPr>
      <w:r w:rsidRPr="004823E7">
        <w:rPr>
          <w:sz w:val="28"/>
          <w:szCs w:val="28"/>
          <w:lang w:val="kk-KZ"/>
        </w:rPr>
        <w:lastRenderedPageBreak/>
        <w:t xml:space="preserve">Ұсынылып  отырған таңдау курсы білім берудің барлық деңгейінің мемлекеттік жалпыға міндетті білім беру стандартына  (Қазақстан Республикасы Білім және ғылым министрінің 2018 жылғы 31 қазандағы № 604 бұйрығы)  сәйкес "Математика" пәнінің жалпы білім беретін мектептің 2-4 сыныптарына арналған оқу бағдарламасын негізге ала отырып, вариативтік компанентінде көрсетілген тандау пәні бойынша пәнді тереңдете оқыту мақсатында құрастырылған.  </w:t>
      </w:r>
    </w:p>
    <w:p w:rsidR="00BA7027" w:rsidRPr="004823E7" w:rsidRDefault="00BA7027" w:rsidP="00BA7027">
      <w:pPr>
        <w:tabs>
          <w:tab w:val="left" w:pos="9240"/>
        </w:tabs>
        <w:spacing w:line="238" w:lineRule="auto"/>
        <w:ind w:left="17" w:right="6" w:hangingChars="6" w:hanging="17"/>
        <w:jc w:val="both"/>
        <w:rPr>
          <w:rFonts w:eastAsia="Times New Roman"/>
          <w:sz w:val="36"/>
          <w:szCs w:val="36"/>
          <w:lang w:val="kk-KZ"/>
        </w:rPr>
      </w:pPr>
      <w:r w:rsidRPr="004823E7">
        <w:rPr>
          <w:sz w:val="28"/>
          <w:szCs w:val="28"/>
          <w:lang w:val="kk-KZ"/>
        </w:rPr>
        <w:t xml:space="preserve"> «Логикалық математика» таңдау курсының бағдарламасы 3- сыныпқа  арналған және 36 сағатқа есептелген. Таңдау курсы кіріспе, жалпы </w:t>
      </w:r>
      <w:r w:rsidRPr="004823E7">
        <w:rPr>
          <w:color w:val="000000"/>
          <w:sz w:val="28"/>
          <w:szCs w:val="28"/>
          <w:shd w:val="clear" w:color="auto" w:fill="FFFFFF"/>
          <w:lang w:val="kk-KZ"/>
        </w:rPr>
        <w:t xml:space="preserve"> функционалдық сауаттылығын  қалыптастыру пәндік оқу материалының мазмұнын меңгертуде қоршаған ортада болып жатқан әртүрлі жағдайларда және аралас пәндерде математикалық білімін, біліктігін, есептеу, өлшеу және графиктік дағдыларын, дәлелдемелі пайымдау жүргізу,  логикалық негізделген қорытындылар жасау біліктігін қалыптастыру үшін  қоршаған ортадан алынған мағлұматтар бойынша есептер құрастыру және оны шығару, өмірмен байланыстырып талдау және есептің шартына байланысты оқушылардың шығармашылық іс-әрекетін ұйымдастыру (сурет салу, сызба сызу, кесте толтыру т.б.) және математикалық мәтінмен жұмыс жасау (талдау, қажетті ақпаратты алу), математикалық терминология мен символдарды қолдана отырып, өз ойын ауызша және жазбаша түрде анық және нақты түсіндіру біліктігін қалыптастыруда  есептерді әр түрлі тәсілдермен шығару, есептерді кері есепке айналдыру, салыстыруға </w:t>
      </w:r>
      <w:r w:rsidRPr="004823E7">
        <w:rPr>
          <w:sz w:val="28"/>
          <w:szCs w:val="28"/>
          <w:lang w:val="kk-KZ"/>
        </w:rPr>
        <w:t xml:space="preserve">арналған тапсырмалардан тұрады. </w:t>
      </w:r>
    </w:p>
    <w:p w:rsidR="00BA7027" w:rsidRPr="004823E7" w:rsidRDefault="00BA7027" w:rsidP="00C02B7A">
      <w:pPr>
        <w:spacing w:line="238" w:lineRule="auto"/>
        <w:ind w:left="17" w:right="6" w:hangingChars="6" w:hanging="17"/>
        <w:jc w:val="both"/>
        <w:rPr>
          <w:rFonts w:eastAsia="Times New Roman"/>
          <w:sz w:val="28"/>
          <w:szCs w:val="28"/>
          <w:highlight w:val="yellow"/>
          <w:lang w:val="kk-KZ"/>
        </w:rPr>
      </w:pPr>
      <w:r w:rsidRPr="004823E7">
        <w:rPr>
          <w:rFonts w:eastAsia="Times New Roman"/>
          <w:b/>
          <w:bCs/>
          <w:i/>
          <w:iCs/>
          <w:sz w:val="28"/>
          <w:szCs w:val="28"/>
          <w:lang w:val="kk-KZ"/>
        </w:rPr>
        <w:t>4-сынып</w:t>
      </w:r>
      <w:r w:rsidRPr="004823E7">
        <w:rPr>
          <w:rFonts w:eastAsia="Times New Roman"/>
          <w:i/>
          <w:iCs/>
          <w:sz w:val="28"/>
          <w:szCs w:val="28"/>
          <w:lang w:val="kk-KZ"/>
        </w:rPr>
        <w:t>.</w:t>
      </w:r>
      <w:r w:rsidRPr="004823E7">
        <w:rPr>
          <w:rFonts w:eastAsia="Times New Roman"/>
          <w:b/>
          <w:bCs/>
          <w:i/>
          <w:iCs/>
          <w:sz w:val="28"/>
          <w:szCs w:val="28"/>
          <w:lang w:val="kk-KZ"/>
        </w:rPr>
        <w:t xml:space="preserve"> «Математика және логика</w:t>
      </w:r>
      <w:r w:rsidR="00C02B7A" w:rsidRPr="004823E7">
        <w:rPr>
          <w:rFonts w:eastAsia="Times New Roman"/>
          <w:sz w:val="28"/>
          <w:szCs w:val="28"/>
          <w:lang w:val="kk-KZ"/>
        </w:rPr>
        <w:t xml:space="preserve"> 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Г.Т.Джакупова</w:t>
      </w:r>
    </w:p>
    <w:p w:rsidR="00BA7027" w:rsidRPr="004823E7" w:rsidRDefault="00BA7027" w:rsidP="00BA7027">
      <w:pPr>
        <w:spacing w:line="238" w:lineRule="auto"/>
        <w:ind w:left="17" w:right="6" w:hangingChars="6" w:hanging="17"/>
        <w:jc w:val="both"/>
        <w:rPr>
          <w:rFonts w:eastAsia="Times New Roman"/>
          <w:b/>
          <w:bCs/>
          <w:sz w:val="28"/>
          <w:szCs w:val="28"/>
          <w:lang w:val="kk-KZ"/>
        </w:rPr>
      </w:pPr>
      <w:r w:rsidRPr="004823E7">
        <w:rPr>
          <w:rFonts w:eastAsia="Times New Roman"/>
          <w:b/>
          <w:bCs/>
          <w:sz w:val="28"/>
          <w:szCs w:val="28"/>
          <w:lang w:val="kk-KZ"/>
        </w:rPr>
        <w:t xml:space="preserve">5-9 кластарда </w:t>
      </w:r>
      <w:r w:rsidRPr="004823E7">
        <w:rPr>
          <w:rFonts w:eastAsia="Times New Roman"/>
          <w:sz w:val="28"/>
          <w:szCs w:val="28"/>
          <w:lang w:val="kk-KZ"/>
        </w:rPr>
        <w:t>2024-2025</w:t>
      </w:r>
      <w:r w:rsidRPr="004823E7">
        <w:rPr>
          <w:rFonts w:eastAsia="Times New Roman"/>
          <w:b/>
          <w:bCs/>
          <w:sz w:val="28"/>
          <w:szCs w:val="28"/>
          <w:lang w:val="kk-KZ"/>
        </w:rPr>
        <w:t xml:space="preserve"> </w:t>
      </w:r>
      <w:r w:rsidRPr="004823E7">
        <w:rPr>
          <w:rFonts w:eastAsia="Times New Roman"/>
          <w:sz w:val="28"/>
          <w:szCs w:val="28"/>
          <w:lang w:val="kk-KZ"/>
        </w:rPr>
        <w:t>оқу жылында үлгілік оқу жоспарының вариативтік</w:t>
      </w:r>
      <w:r w:rsidRPr="004823E7">
        <w:rPr>
          <w:rFonts w:eastAsia="Times New Roman"/>
          <w:b/>
          <w:bCs/>
          <w:sz w:val="28"/>
          <w:szCs w:val="28"/>
          <w:lang w:val="kk-KZ"/>
        </w:rPr>
        <w:t xml:space="preserve"> </w:t>
      </w:r>
      <w:r w:rsidRPr="004823E7">
        <w:rPr>
          <w:rFonts w:eastAsia="Times New Roman"/>
          <w:sz w:val="28"/>
          <w:szCs w:val="28"/>
          <w:lang w:val="kk-KZ"/>
        </w:rPr>
        <w:t xml:space="preserve">компонентіне 5-11 сыныптардағы </w:t>
      </w:r>
      <w:r w:rsidRPr="004823E7">
        <w:rPr>
          <w:rFonts w:eastAsia="Times New Roman"/>
          <w:b/>
          <w:bCs/>
          <w:sz w:val="28"/>
          <w:szCs w:val="28"/>
          <w:lang w:val="kk-KZ"/>
        </w:rPr>
        <w:t>«Жаһандық құзыреттілік»</w:t>
      </w:r>
      <w:r w:rsidRPr="004823E7">
        <w:rPr>
          <w:rFonts w:eastAsia="Times New Roman"/>
          <w:sz w:val="28"/>
          <w:szCs w:val="28"/>
          <w:lang w:val="kk-KZ"/>
        </w:rPr>
        <w:t xml:space="preserve"> курсы енгізілді. «Жаһандық құзыреттер» курсының үлгілік оқу бағдарламасының оқу жүктемесінің көлемі мыналарды құрайды: 5-8 – сыныптарда - 0,5 сағат (екі аптада бір рет), оқу жылында 18 сағат. 9 сыныпта - аптасына 1 сағат, 11 сыныптарда – курс аптасына 1 сағат, оқу жылында 36 сағатпен өтеді. </w:t>
      </w:r>
    </w:p>
    <w:p w:rsidR="00BA7027" w:rsidRPr="004823E7" w:rsidRDefault="00BA7027" w:rsidP="00BA7027">
      <w:pPr>
        <w:tabs>
          <w:tab w:val="left" w:pos="458"/>
          <w:tab w:val="left" w:pos="9240"/>
        </w:tabs>
        <w:spacing w:line="234" w:lineRule="auto"/>
        <w:ind w:right="6"/>
        <w:jc w:val="both"/>
        <w:rPr>
          <w:rFonts w:eastAsia="Times New Roman"/>
          <w:sz w:val="28"/>
          <w:szCs w:val="28"/>
          <w:lang w:val="kk-KZ"/>
        </w:rPr>
      </w:pPr>
      <w:r w:rsidRPr="004823E7">
        <w:rPr>
          <w:rFonts w:eastAsia="Times New Roman"/>
          <w:sz w:val="28"/>
          <w:szCs w:val="28"/>
          <w:lang w:val="kk-KZ"/>
        </w:rPr>
        <w:tab/>
        <w:t>Аталған курс білім алушылардың XXI ғасыр дағдыларын қалыптастыруға септігін тигізеді.«Жаһандық құзыреттіліктер» курсы білім алушылардың әлемдегі өз орнын анықтауына қажетті құндылық бағдарларын, коммуникативтік дағдыларын, әдептілік нормалары мен мінез-құлық ұстанымдарын қалыптастыруға ықпал етеді. Курстың мақсаты: жаһандық азаматтық құзыреттерге ие, бәсекеге қабілетті тұлғаны қалыптастыру.</w:t>
      </w:r>
    </w:p>
    <w:p w:rsidR="00BA7027" w:rsidRPr="004823E7" w:rsidRDefault="00BA7027" w:rsidP="00BA7027">
      <w:pPr>
        <w:tabs>
          <w:tab w:val="left" w:pos="458"/>
          <w:tab w:val="left" w:pos="9240"/>
        </w:tabs>
        <w:spacing w:line="234" w:lineRule="auto"/>
        <w:ind w:right="6"/>
        <w:jc w:val="both"/>
        <w:rPr>
          <w:rFonts w:eastAsia="Times New Roman"/>
          <w:sz w:val="28"/>
          <w:szCs w:val="28"/>
          <w:lang w:val="kk-KZ"/>
        </w:rPr>
      </w:pPr>
      <w:r w:rsidRPr="004823E7">
        <w:rPr>
          <w:rFonts w:eastAsia="Times New Roman"/>
          <w:sz w:val="28"/>
          <w:szCs w:val="28"/>
          <w:lang w:val="kk-KZ"/>
        </w:rPr>
        <w:tab/>
        <w:t>Курс бағдарламасы білім алушылардың жас ерекшеліктері мен қызығушылықтарын ескере отырып 6 бөлімнен тұрады:</w:t>
      </w:r>
    </w:p>
    <w:p w:rsidR="00BA7027" w:rsidRPr="004823E7" w:rsidRDefault="00BA7027" w:rsidP="00BA7027">
      <w:pPr>
        <w:tabs>
          <w:tab w:val="left" w:pos="458"/>
          <w:tab w:val="left" w:pos="9240"/>
        </w:tabs>
        <w:spacing w:line="234" w:lineRule="auto"/>
        <w:ind w:right="6"/>
        <w:jc w:val="both"/>
        <w:rPr>
          <w:rFonts w:eastAsia="Times New Roman"/>
          <w:sz w:val="28"/>
          <w:szCs w:val="28"/>
          <w:lang w:val="kk-KZ"/>
        </w:rPr>
      </w:pPr>
      <w:r w:rsidRPr="004823E7">
        <w:rPr>
          <w:rFonts w:eastAsia="Times New Roman"/>
          <w:sz w:val="28"/>
          <w:szCs w:val="28"/>
          <w:lang w:val="kk-KZ"/>
        </w:rPr>
        <w:tab/>
        <w:t>1.«Парасаттылық және әдеп»</w:t>
      </w:r>
    </w:p>
    <w:p w:rsidR="00BA7027" w:rsidRPr="004823E7" w:rsidRDefault="00BA7027" w:rsidP="00BA7027">
      <w:pPr>
        <w:tabs>
          <w:tab w:val="left" w:pos="458"/>
          <w:tab w:val="left" w:pos="9240"/>
        </w:tabs>
        <w:spacing w:line="234" w:lineRule="auto"/>
        <w:ind w:right="6"/>
        <w:jc w:val="both"/>
        <w:rPr>
          <w:rFonts w:eastAsia="Times New Roman"/>
          <w:sz w:val="28"/>
          <w:szCs w:val="28"/>
          <w:lang w:val="kk-KZ"/>
        </w:rPr>
      </w:pPr>
      <w:r w:rsidRPr="004823E7">
        <w:rPr>
          <w:rFonts w:eastAsia="Times New Roman"/>
          <w:sz w:val="28"/>
          <w:szCs w:val="28"/>
          <w:lang w:val="kk-KZ"/>
        </w:rPr>
        <w:tab/>
        <w:t>2.«Азаматтық және патриотизм»</w:t>
      </w:r>
    </w:p>
    <w:p w:rsidR="00BA7027" w:rsidRPr="004823E7" w:rsidRDefault="00BA7027" w:rsidP="00BA7027">
      <w:pPr>
        <w:tabs>
          <w:tab w:val="left" w:pos="458"/>
          <w:tab w:val="left" w:pos="9240"/>
        </w:tabs>
        <w:spacing w:line="234" w:lineRule="auto"/>
        <w:ind w:right="6"/>
        <w:jc w:val="both"/>
        <w:rPr>
          <w:rFonts w:eastAsia="Times New Roman"/>
          <w:sz w:val="28"/>
          <w:szCs w:val="28"/>
          <w:lang w:val="kk-KZ"/>
        </w:rPr>
      </w:pPr>
      <w:r w:rsidRPr="004823E7">
        <w:rPr>
          <w:rFonts w:eastAsia="Times New Roman"/>
          <w:sz w:val="28"/>
          <w:szCs w:val="28"/>
          <w:lang w:val="kk-KZ"/>
        </w:rPr>
        <w:tab/>
        <w:t>3.«Медиа және қаржылық сауаттылық»</w:t>
      </w:r>
    </w:p>
    <w:p w:rsidR="00BA7027" w:rsidRPr="004823E7" w:rsidRDefault="00BA7027" w:rsidP="00BA7027">
      <w:pPr>
        <w:tabs>
          <w:tab w:val="left" w:pos="458"/>
          <w:tab w:val="left" w:pos="9240"/>
        </w:tabs>
        <w:spacing w:line="234" w:lineRule="auto"/>
        <w:ind w:right="6"/>
        <w:jc w:val="both"/>
        <w:rPr>
          <w:rFonts w:eastAsia="Times New Roman"/>
          <w:sz w:val="28"/>
          <w:szCs w:val="28"/>
          <w:lang w:val="kk-KZ"/>
        </w:rPr>
      </w:pPr>
      <w:r w:rsidRPr="004823E7">
        <w:rPr>
          <w:rFonts w:eastAsia="Times New Roman"/>
          <w:sz w:val="28"/>
          <w:szCs w:val="28"/>
          <w:lang w:val="kk-KZ"/>
        </w:rPr>
        <w:tab/>
        <w:t>4.«Өмір қауіпсіздігі»</w:t>
      </w:r>
    </w:p>
    <w:p w:rsidR="00BA7027" w:rsidRPr="004823E7" w:rsidRDefault="00BA7027" w:rsidP="00BA7027">
      <w:pPr>
        <w:tabs>
          <w:tab w:val="left" w:pos="458"/>
          <w:tab w:val="left" w:pos="9240"/>
        </w:tabs>
        <w:spacing w:line="234" w:lineRule="auto"/>
        <w:ind w:right="6"/>
        <w:jc w:val="both"/>
        <w:rPr>
          <w:rFonts w:eastAsia="Times New Roman"/>
          <w:sz w:val="28"/>
          <w:szCs w:val="28"/>
          <w:lang w:val="kk-KZ"/>
        </w:rPr>
      </w:pPr>
      <w:r w:rsidRPr="004823E7">
        <w:rPr>
          <w:rFonts w:eastAsia="Times New Roman"/>
          <w:sz w:val="28"/>
          <w:szCs w:val="28"/>
          <w:lang w:val="kk-KZ"/>
        </w:rPr>
        <w:tab/>
        <w:t>5.«Экологиялық мәдениет»</w:t>
      </w:r>
    </w:p>
    <w:p w:rsidR="00BA7027" w:rsidRPr="004823E7" w:rsidRDefault="00BA7027" w:rsidP="00BA7027">
      <w:pPr>
        <w:tabs>
          <w:tab w:val="left" w:pos="458"/>
          <w:tab w:val="left" w:pos="9240"/>
        </w:tabs>
        <w:spacing w:line="234" w:lineRule="auto"/>
        <w:ind w:right="6"/>
        <w:jc w:val="both"/>
        <w:rPr>
          <w:rFonts w:eastAsia="Times New Roman"/>
          <w:sz w:val="28"/>
          <w:szCs w:val="28"/>
          <w:lang w:val="kk-KZ"/>
        </w:rPr>
      </w:pPr>
      <w:r w:rsidRPr="004823E7">
        <w:rPr>
          <w:rFonts w:eastAsia="Times New Roman"/>
          <w:sz w:val="28"/>
          <w:szCs w:val="28"/>
          <w:lang w:val="kk-KZ"/>
        </w:rPr>
        <w:tab/>
        <w:t>Ресурстар мен авторлық әзірлемелер Ы. Алтынсарин атындағы Ұлттық білім академиясынан алынды (www.nao.kz).</w:t>
      </w:r>
    </w:p>
    <w:p w:rsidR="00BA7027" w:rsidRPr="004823E7" w:rsidRDefault="00BA7027" w:rsidP="00BA7027">
      <w:pPr>
        <w:spacing w:line="15" w:lineRule="exact"/>
        <w:ind w:left="17" w:hangingChars="6" w:hanging="17"/>
        <w:rPr>
          <w:rFonts w:eastAsia="Times New Roman"/>
          <w:b/>
          <w:bCs/>
          <w:sz w:val="28"/>
          <w:szCs w:val="28"/>
          <w:lang w:val="kk-KZ"/>
        </w:rPr>
      </w:pPr>
    </w:p>
    <w:p w:rsidR="00BA7027" w:rsidRPr="004823E7" w:rsidRDefault="00BA7027" w:rsidP="00BA7027">
      <w:pPr>
        <w:spacing w:line="322" w:lineRule="exact"/>
        <w:ind w:left="17" w:firstLine="708"/>
        <w:jc w:val="both"/>
        <w:rPr>
          <w:rFonts w:eastAsia="Times New Roman"/>
          <w:sz w:val="28"/>
          <w:szCs w:val="28"/>
          <w:lang w:val="kk-KZ"/>
        </w:rPr>
      </w:pPr>
      <w:r w:rsidRPr="004823E7">
        <w:rPr>
          <w:rFonts w:eastAsia="Times New Roman"/>
          <w:b/>
          <w:bCs/>
          <w:sz w:val="28"/>
          <w:szCs w:val="28"/>
          <w:lang w:val="kk-KZ"/>
        </w:rPr>
        <w:t>«ВС категориялы автомобиль жүргізуші» курсы</w:t>
      </w:r>
      <w:r w:rsidRPr="004823E7">
        <w:rPr>
          <w:rFonts w:eastAsia="Times New Roman"/>
          <w:sz w:val="28"/>
          <w:szCs w:val="28"/>
          <w:lang w:val="kk-KZ"/>
        </w:rPr>
        <w:t xml:space="preserve"> (10–11 сыныптар үшін, аптасына 2 сағат). Материалдық-техникалық базамыз бен мектеп бағытын ескере отырып, оқушылардың техникалық сауаттылығына, болашаққа бағдар беруіне, болашаққа сай біліммен қаруланған азамат пен азаматша тәрбиелеу үшін және мамандыққа баулу мақсатында 10–11 сынып оқушыларына аптасына 2 сағаттан «ВС </w:t>
      </w:r>
      <w:r w:rsidRPr="004823E7">
        <w:rPr>
          <w:rFonts w:eastAsia="Times New Roman"/>
          <w:sz w:val="28"/>
          <w:szCs w:val="28"/>
          <w:lang w:val="kk-KZ"/>
        </w:rPr>
        <w:lastRenderedPageBreak/>
        <w:t>категориялы автомобиль жүргізуші» сағаттары алынды. Шешім педагогикалық кеңесте барлық педагогикалық қызметкерлердің қатысуымен қабылданды.</w:t>
      </w:r>
    </w:p>
    <w:p w:rsidR="00BA7027" w:rsidRDefault="00BA7027" w:rsidP="00BA7027">
      <w:pPr>
        <w:spacing w:line="238" w:lineRule="auto"/>
        <w:ind w:right="6"/>
        <w:jc w:val="both"/>
        <w:rPr>
          <w:rFonts w:eastAsia="Times New Roman"/>
          <w:b/>
          <w:bCs/>
          <w:sz w:val="28"/>
          <w:szCs w:val="28"/>
          <w:lang w:val="kk-KZ"/>
        </w:rPr>
      </w:pPr>
    </w:p>
    <w:p w:rsidR="006271EA" w:rsidRPr="004823E7" w:rsidRDefault="006271EA" w:rsidP="00BA7027">
      <w:pPr>
        <w:spacing w:line="238" w:lineRule="auto"/>
        <w:ind w:right="6"/>
        <w:jc w:val="both"/>
        <w:rPr>
          <w:rFonts w:eastAsia="Times New Roman"/>
          <w:b/>
          <w:bCs/>
          <w:sz w:val="28"/>
          <w:szCs w:val="28"/>
          <w:lang w:val="kk-KZ"/>
        </w:rPr>
      </w:pPr>
    </w:p>
    <w:p w:rsidR="00BA7027" w:rsidRPr="004823E7" w:rsidRDefault="00BA7027" w:rsidP="00BA7027">
      <w:pPr>
        <w:ind w:left="17" w:hangingChars="6" w:hanging="17"/>
        <w:rPr>
          <w:rFonts w:eastAsia="Times New Roman"/>
          <w:b/>
          <w:bCs/>
          <w:sz w:val="28"/>
          <w:szCs w:val="28"/>
          <w:lang w:val="kk-KZ"/>
        </w:rPr>
      </w:pPr>
      <w:r w:rsidRPr="004823E7">
        <w:rPr>
          <w:rFonts w:eastAsia="Times New Roman"/>
          <w:b/>
          <w:bCs/>
          <w:sz w:val="28"/>
          <w:szCs w:val="28"/>
          <w:lang w:val="kk-KZ"/>
        </w:rPr>
        <w:t>2025-2026 оқу жылы:</w:t>
      </w:r>
    </w:p>
    <w:p w:rsidR="00BA7027" w:rsidRPr="004823E7" w:rsidRDefault="00BA7027" w:rsidP="00C02B7A">
      <w:pPr>
        <w:spacing w:line="238" w:lineRule="auto"/>
        <w:ind w:left="17" w:right="6" w:hangingChars="6" w:hanging="17"/>
        <w:jc w:val="both"/>
        <w:rPr>
          <w:rFonts w:eastAsia="Times New Roman"/>
          <w:sz w:val="28"/>
          <w:szCs w:val="28"/>
          <w:highlight w:val="yellow"/>
          <w:lang w:val="kk-KZ"/>
        </w:rPr>
      </w:pPr>
      <w:r w:rsidRPr="004823E7">
        <w:rPr>
          <w:rFonts w:eastAsia="Times New Roman"/>
          <w:b/>
          <w:bCs/>
          <w:i/>
          <w:iCs/>
          <w:sz w:val="28"/>
          <w:szCs w:val="28"/>
          <w:lang w:val="kk-KZ"/>
        </w:rPr>
        <w:t>1-сынып</w:t>
      </w:r>
      <w:r w:rsidRPr="004823E7">
        <w:rPr>
          <w:rFonts w:eastAsia="Times New Roman"/>
          <w:i/>
          <w:iCs/>
          <w:sz w:val="28"/>
          <w:szCs w:val="28"/>
          <w:lang w:val="kk-KZ"/>
        </w:rPr>
        <w:t>.</w:t>
      </w:r>
      <w:r w:rsidRPr="004823E7">
        <w:rPr>
          <w:rFonts w:eastAsia="Times New Roman"/>
          <w:b/>
          <w:bCs/>
          <w:i/>
          <w:iCs/>
          <w:sz w:val="28"/>
          <w:szCs w:val="28"/>
          <w:lang w:val="kk-KZ"/>
        </w:rPr>
        <w:t xml:space="preserve"> «Математика және логика». </w:t>
      </w:r>
      <w:r w:rsidR="00C02B7A" w:rsidRPr="004823E7">
        <w:rPr>
          <w:rFonts w:eastAsia="Times New Roman"/>
          <w:sz w:val="28"/>
          <w:szCs w:val="28"/>
          <w:lang w:val="kk-KZ"/>
        </w:rPr>
        <w:t>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Ж.К.Айдарханова</w:t>
      </w:r>
      <w:r w:rsidR="00C02B7A" w:rsidRPr="004823E7">
        <w:rPr>
          <w:rFonts w:eastAsia="Times New Roman"/>
          <w:sz w:val="28"/>
          <w:szCs w:val="28"/>
          <w:lang w:val="kk-KZ"/>
        </w:rPr>
        <w:t xml:space="preserve">. </w:t>
      </w:r>
      <w:r w:rsidRPr="004823E7">
        <w:rPr>
          <w:rFonts w:eastAsia="Times New Roman"/>
          <w:sz w:val="28"/>
          <w:szCs w:val="28"/>
          <w:lang w:val="kk-KZ"/>
        </w:rPr>
        <w:t xml:space="preserve">«Математика және логика» оқу-әдістемелік кешені мұғалімге арналған құралдан және жұмыс дәптерінен тұрады. Әдістемелік құрал мұғалімге көмекші ретінде жасалған.Жаттығулар жиынтығынан, танымдық ойындардан,  тапсырмаларды жүргізу нұсқаулықтарынан тұрады. </w:t>
      </w:r>
    </w:p>
    <w:p w:rsidR="00BA7027" w:rsidRPr="004823E7" w:rsidRDefault="00BA7027" w:rsidP="00C02B7A">
      <w:pPr>
        <w:spacing w:line="238" w:lineRule="auto"/>
        <w:ind w:left="17" w:right="6" w:hangingChars="6" w:hanging="17"/>
        <w:jc w:val="both"/>
        <w:rPr>
          <w:rFonts w:eastAsia="Times New Roman"/>
          <w:sz w:val="28"/>
          <w:szCs w:val="28"/>
          <w:highlight w:val="yellow"/>
          <w:lang w:val="kk-KZ"/>
        </w:rPr>
      </w:pPr>
      <w:r w:rsidRPr="004823E7">
        <w:rPr>
          <w:b/>
          <w:bCs/>
          <w:i/>
          <w:iCs/>
          <w:sz w:val="28"/>
          <w:szCs w:val="28"/>
          <w:lang w:val="kk-KZ"/>
        </w:rPr>
        <w:t>2-сынып</w:t>
      </w:r>
      <w:r w:rsidRPr="004823E7">
        <w:rPr>
          <w:i/>
          <w:iCs/>
          <w:sz w:val="28"/>
          <w:szCs w:val="28"/>
          <w:lang w:val="kk-KZ"/>
        </w:rPr>
        <w:t>.</w:t>
      </w:r>
      <w:r w:rsidRPr="004823E7">
        <w:rPr>
          <w:b/>
          <w:bCs/>
          <w:i/>
          <w:iCs/>
          <w:sz w:val="28"/>
          <w:szCs w:val="28"/>
          <w:lang w:val="kk-KZ"/>
        </w:rPr>
        <w:t xml:space="preserve"> «Математика және логика». </w:t>
      </w:r>
      <w:r w:rsidR="00C02B7A" w:rsidRPr="004823E7">
        <w:rPr>
          <w:rFonts w:eastAsia="Times New Roman"/>
          <w:sz w:val="28"/>
          <w:szCs w:val="28"/>
          <w:lang w:val="kk-KZ"/>
        </w:rPr>
        <w:t>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Г.Т.Джакупова.</w:t>
      </w:r>
    </w:p>
    <w:p w:rsidR="00BA7027" w:rsidRPr="004823E7" w:rsidRDefault="00BA7027" w:rsidP="00C02B7A">
      <w:pPr>
        <w:pStyle w:val="af7"/>
        <w:shd w:val="clear" w:color="auto" w:fill="FFFFFF"/>
        <w:spacing w:before="0" w:beforeAutospacing="0" w:after="0" w:afterAutospacing="0" w:line="331" w:lineRule="atLeast"/>
        <w:ind w:firstLine="708"/>
        <w:jc w:val="both"/>
        <w:rPr>
          <w:sz w:val="28"/>
          <w:szCs w:val="28"/>
          <w:lang w:val="kk-KZ"/>
        </w:rPr>
      </w:pPr>
      <w:r w:rsidRPr="004823E7">
        <w:rPr>
          <w:sz w:val="28"/>
          <w:szCs w:val="28"/>
          <w:lang w:val="kk-KZ"/>
        </w:rPr>
        <w:t>«Математика және логика» бағдарламасы арқылы оқушылар қоршаған ортаны таниды, ұлттық мәдениетті, моральды, дүниетанымды сезіне бастайды, сөйлеуге дағдыландыруда оқушының өзіндік ерекшелігі айқындала түседі. «Қызықты  математика» бағдарламасы арқылы оқушылар тез ойлау, жылдам есептеу дағдылары қалыптасады. Бұған қоса оқып—үйрену барысында оқушылар алғашқы тілдік мағлұматтарды меңгереді, ақыл-ойы, сөйлеу дағдылары жетілдіріледі.</w:t>
      </w:r>
      <w:r w:rsidRPr="004823E7">
        <w:rPr>
          <w:sz w:val="28"/>
          <w:szCs w:val="28"/>
          <w:lang w:val="kk-KZ"/>
        </w:rPr>
        <w:br/>
        <w:t>          Көңілді жаттығулар, викториналар, қызықты тапсырмалар құрастыру баланың ойын ұштай түсіп, ұстамдылыққа, еңбектене білуге тәрбиелейді. Оқушының қиялын дамытып, өз бетімен жұмыс істеуге икемдейді. Өтілетін жұмыстар мен тапсырмалар оқушылардың жас ерекшеліктерін ескеріп, білімдерін жетілдіріп, дамытуға арналған.</w:t>
      </w:r>
    </w:p>
    <w:p w:rsidR="00BA7027" w:rsidRPr="004823E7" w:rsidRDefault="00BA7027" w:rsidP="00C02B7A">
      <w:pPr>
        <w:pStyle w:val="af7"/>
        <w:shd w:val="clear" w:color="auto" w:fill="FFFFFF"/>
        <w:spacing w:before="0" w:beforeAutospacing="0" w:after="0" w:afterAutospacing="0" w:line="331" w:lineRule="atLeast"/>
        <w:ind w:right="6" w:firstLine="708"/>
        <w:rPr>
          <w:sz w:val="28"/>
          <w:szCs w:val="28"/>
          <w:lang w:val="kk-KZ"/>
        </w:rPr>
      </w:pPr>
      <w:r w:rsidRPr="004823E7">
        <w:rPr>
          <w:sz w:val="28"/>
          <w:szCs w:val="28"/>
          <w:lang w:val="kk-KZ"/>
        </w:rPr>
        <w:t>«Математика және логика» арнайы курс бағдарламасында келесі тапсырмалар түрлері енгізілген:</w:t>
      </w:r>
      <w:r w:rsidRPr="004823E7">
        <w:rPr>
          <w:sz w:val="28"/>
          <w:szCs w:val="28"/>
          <w:lang w:val="kk-KZ"/>
        </w:rPr>
        <w:br/>
        <w:t>-геометриялық мазмұндағы және кеңістік ұғымын дамытуға арналған тапсырмалар;</w:t>
      </w:r>
      <w:r w:rsidRPr="004823E7">
        <w:rPr>
          <w:sz w:val="28"/>
          <w:szCs w:val="28"/>
          <w:lang w:val="kk-KZ"/>
        </w:rPr>
        <w:br/>
        <w:t>-жиынмен байланысты амалдарды орындауға арналған тапсырмалар;</w:t>
      </w:r>
      <w:r w:rsidRPr="004823E7">
        <w:rPr>
          <w:sz w:val="28"/>
          <w:szCs w:val="28"/>
          <w:lang w:val="kk-KZ"/>
        </w:rPr>
        <w:br/>
        <w:t>-математикалық басқатырғыштар;</w:t>
      </w:r>
      <w:r w:rsidRPr="004823E7">
        <w:rPr>
          <w:sz w:val="28"/>
          <w:szCs w:val="28"/>
          <w:lang w:val="kk-KZ"/>
        </w:rPr>
        <w:br/>
        <w:t>-логикалық қортындылар;</w:t>
      </w:r>
      <w:r w:rsidRPr="004823E7">
        <w:rPr>
          <w:sz w:val="28"/>
          <w:szCs w:val="28"/>
          <w:lang w:val="kk-KZ"/>
        </w:rPr>
        <w:br/>
        <w:t>-лабиринттер;</w:t>
      </w:r>
      <w:r w:rsidRPr="004823E7">
        <w:rPr>
          <w:sz w:val="28"/>
          <w:szCs w:val="28"/>
          <w:lang w:val="kk-KZ"/>
        </w:rPr>
        <w:br/>
        <w:t>-көңілді жаттығулар;</w:t>
      </w:r>
      <w:r w:rsidRPr="004823E7">
        <w:rPr>
          <w:sz w:val="28"/>
          <w:szCs w:val="28"/>
          <w:lang w:val="kk-KZ"/>
        </w:rPr>
        <w:br/>
        <w:t>-сөзжұмбақтар;</w:t>
      </w:r>
      <w:r w:rsidRPr="004823E7">
        <w:rPr>
          <w:sz w:val="28"/>
          <w:szCs w:val="28"/>
          <w:lang w:val="kk-KZ"/>
        </w:rPr>
        <w:br/>
        <w:t> </w:t>
      </w:r>
      <w:r w:rsidRPr="004823E7">
        <w:rPr>
          <w:sz w:val="28"/>
          <w:szCs w:val="28"/>
          <w:lang w:val="kk-KZ"/>
        </w:rPr>
        <w:tab/>
        <w:t>«Математика және логика» вариативтік курсы бойынша оқу жүктемесінің көлемі: 2-сыныпта аптасына 1 сағат, оқу жылында 34 сағатты құрайды   </w:t>
      </w:r>
    </w:p>
    <w:p w:rsidR="00BA7027" w:rsidRPr="004823E7" w:rsidRDefault="00BA7027" w:rsidP="00C02B7A">
      <w:pPr>
        <w:spacing w:line="238" w:lineRule="auto"/>
        <w:ind w:left="17" w:right="6" w:hangingChars="6" w:hanging="17"/>
        <w:jc w:val="both"/>
        <w:rPr>
          <w:rFonts w:eastAsia="Times New Roman"/>
          <w:sz w:val="28"/>
          <w:szCs w:val="28"/>
          <w:highlight w:val="yellow"/>
          <w:lang w:val="kk-KZ"/>
        </w:rPr>
      </w:pPr>
      <w:r w:rsidRPr="004823E7">
        <w:rPr>
          <w:rFonts w:eastAsia="Times New Roman"/>
          <w:b/>
          <w:bCs/>
          <w:i/>
          <w:iCs/>
          <w:sz w:val="28"/>
          <w:szCs w:val="28"/>
          <w:lang w:val="kk-KZ"/>
        </w:rPr>
        <w:t>2-сынып</w:t>
      </w:r>
      <w:r w:rsidRPr="004823E7">
        <w:rPr>
          <w:rFonts w:eastAsia="Times New Roman"/>
          <w:i/>
          <w:iCs/>
          <w:sz w:val="28"/>
          <w:szCs w:val="28"/>
          <w:lang w:val="kk-KZ"/>
        </w:rPr>
        <w:t>.</w:t>
      </w:r>
      <w:r w:rsidRPr="004823E7">
        <w:rPr>
          <w:rFonts w:eastAsia="Times New Roman"/>
          <w:b/>
          <w:bCs/>
          <w:i/>
          <w:iCs/>
          <w:sz w:val="28"/>
          <w:szCs w:val="28"/>
          <w:lang w:val="kk-KZ"/>
        </w:rPr>
        <w:t xml:space="preserve"> «Көркем жазу». </w:t>
      </w:r>
      <w:r w:rsidR="00C02B7A" w:rsidRPr="004823E7">
        <w:rPr>
          <w:rFonts w:eastAsia="Times New Roman"/>
          <w:sz w:val="28"/>
          <w:szCs w:val="28"/>
          <w:lang w:val="kk-KZ"/>
        </w:rPr>
        <w:t>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Г.Т.Джакупова</w:t>
      </w:r>
      <w:r w:rsidR="00C02B7A" w:rsidRPr="004823E7">
        <w:rPr>
          <w:rFonts w:eastAsia="Times New Roman"/>
          <w:sz w:val="28"/>
          <w:szCs w:val="28"/>
          <w:lang w:val="kk-KZ"/>
        </w:rPr>
        <w:t xml:space="preserve">. </w:t>
      </w:r>
      <w:r w:rsidRPr="004823E7">
        <w:rPr>
          <w:sz w:val="28"/>
          <w:szCs w:val="28"/>
          <w:lang w:val="kk-KZ"/>
        </w:rPr>
        <w:t xml:space="preserve">Оқушы қабілетінің ерекшелігіне, психологиялық жағдайына жазу тікелей байланысты. «Көркем жазуды» оқытудың басты мақсаты – оқушылардың оқу және жазу дағдыларын қалыптастыру, әріп әлементтерін дұрыс жазу, сөздерден сөйлем құрастыра білу, грамматикалық  мағлұматтарды меңгерту.  «Көркем жазу» дәптері  34 сабаққа негізделіп жасалынған, 5 бөлімнен тұрады . Әр сабаққа тақырыптың деңгейіне қарай 4-5 жаттығудан берілген. </w:t>
      </w:r>
    </w:p>
    <w:p w:rsidR="00BA7027" w:rsidRPr="004823E7" w:rsidRDefault="00BA7027" w:rsidP="00BA7027">
      <w:pPr>
        <w:pStyle w:val="ae"/>
        <w:jc w:val="both"/>
        <w:rPr>
          <w:sz w:val="28"/>
          <w:szCs w:val="28"/>
          <w:lang w:val="kk-KZ"/>
        </w:rPr>
      </w:pPr>
      <w:r w:rsidRPr="004823E7">
        <w:rPr>
          <w:b/>
          <w:sz w:val="28"/>
          <w:szCs w:val="28"/>
          <w:lang w:val="kk-KZ"/>
        </w:rPr>
        <w:t>Бірінші жаттығуда</w:t>
      </w:r>
      <w:r w:rsidRPr="004823E7">
        <w:rPr>
          <w:sz w:val="28"/>
          <w:szCs w:val="28"/>
          <w:lang w:val="kk-KZ"/>
        </w:rPr>
        <w:t xml:space="preserve"> – үлгідегі әріп элементтерін және сөздерді көркем жазуға негізделген. Бұл тапсырманы оқушы өз бетімен орындайды. </w:t>
      </w:r>
    </w:p>
    <w:p w:rsidR="00BA7027" w:rsidRPr="004823E7" w:rsidRDefault="00BA7027" w:rsidP="00BA7027">
      <w:pPr>
        <w:pStyle w:val="ae"/>
        <w:jc w:val="both"/>
        <w:rPr>
          <w:rFonts w:eastAsia="Calibri"/>
          <w:sz w:val="28"/>
          <w:szCs w:val="28"/>
          <w:lang w:val="kk-KZ"/>
        </w:rPr>
      </w:pPr>
      <w:r w:rsidRPr="004823E7">
        <w:rPr>
          <w:rFonts w:eastAsia="Calibri"/>
          <w:b/>
          <w:sz w:val="28"/>
          <w:szCs w:val="28"/>
          <w:lang w:val="kk-KZ"/>
        </w:rPr>
        <w:lastRenderedPageBreak/>
        <w:t>Екінші жаттығуда –</w:t>
      </w:r>
      <w:r w:rsidRPr="004823E7">
        <w:rPr>
          <w:rFonts w:eastAsia="Calibri"/>
          <w:sz w:val="28"/>
          <w:szCs w:val="28"/>
          <w:lang w:val="kk-KZ"/>
        </w:rPr>
        <w:t xml:space="preserve"> өлеңдерді, мақал-мәтелдерді, жұмбақ-жаңылтпаштарды жаттай отырып, қатесіз әрі  көркем етіп  көшіруге негізделген.</w:t>
      </w:r>
    </w:p>
    <w:p w:rsidR="00BA7027" w:rsidRPr="004823E7" w:rsidRDefault="00BA7027" w:rsidP="00BA7027">
      <w:pPr>
        <w:pStyle w:val="ae"/>
        <w:jc w:val="both"/>
        <w:rPr>
          <w:rFonts w:eastAsia="Calibri"/>
          <w:sz w:val="28"/>
          <w:szCs w:val="28"/>
          <w:lang w:val="kk-KZ"/>
        </w:rPr>
      </w:pPr>
      <w:r w:rsidRPr="004823E7">
        <w:rPr>
          <w:rFonts w:eastAsia="Calibri"/>
          <w:b/>
          <w:sz w:val="28"/>
          <w:szCs w:val="28"/>
          <w:lang w:val="kk-KZ"/>
        </w:rPr>
        <w:t>Үшінші жаттығуда –</w:t>
      </w:r>
      <w:r w:rsidRPr="004823E7">
        <w:rPr>
          <w:sz w:val="28"/>
          <w:szCs w:val="28"/>
          <w:lang w:val="kk-KZ"/>
        </w:rPr>
        <w:t xml:space="preserve"> </w:t>
      </w:r>
      <w:r w:rsidRPr="004823E7">
        <w:rPr>
          <w:rFonts w:eastAsia="Calibri"/>
          <w:sz w:val="28"/>
          <w:szCs w:val="28"/>
          <w:lang w:val="kk-KZ"/>
        </w:rPr>
        <w:t>Сауатты, көркем етіп көшіріп жазуға ынталандыру мақсатында ауыстырылып берілген сөздерден сөйлем құрастыру, сөздерге дыбыстық талдау жасау, сөздерді буынға бөліп жазу жаттығулары ұсынылған.</w:t>
      </w:r>
    </w:p>
    <w:p w:rsidR="00BA7027" w:rsidRPr="004823E7" w:rsidRDefault="00BA7027" w:rsidP="00BA7027">
      <w:pPr>
        <w:pStyle w:val="ae"/>
        <w:jc w:val="both"/>
        <w:rPr>
          <w:rFonts w:eastAsia="Calibri"/>
          <w:sz w:val="28"/>
          <w:szCs w:val="28"/>
          <w:lang w:val="kk-KZ"/>
        </w:rPr>
      </w:pPr>
      <w:r w:rsidRPr="004823E7">
        <w:rPr>
          <w:rFonts w:eastAsia="Calibri"/>
          <w:b/>
          <w:sz w:val="28"/>
          <w:szCs w:val="28"/>
          <w:lang w:val="kk-KZ"/>
        </w:rPr>
        <w:t xml:space="preserve">Төртінші, бесінші  жаттығуларда – </w:t>
      </w:r>
      <w:r w:rsidRPr="004823E7">
        <w:rPr>
          <w:rFonts w:eastAsia="Calibri"/>
          <w:sz w:val="28"/>
          <w:szCs w:val="28"/>
          <w:lang w:val="kk-KZ"/>
        </w:rPr>
        <w:t xml:space="preserve">оқушының шығармашылық қабілетін ашуға, </w:t>
      </w:r>
    </w:p>
    <w:p w:rsidR="00BA7027" w:rsidRPr="004823E7" w:rsidRDefault="00BA7027" w:rsidP="00BA7027">
      <w:pPr>
        <w:pStyle w:val="ae"/>
        <w:jc w:val="both"/>
        <w:rPr>
          <w:sz w:val="28"/>
          <w:szCs w:val="28"/>
          <w:lang w:val="kk-KZ"/>
        </w:rPr>
      </w:pPr>
      <w:r w:rsidRPr="004823E7">
        <w:rPr>
          <w:rFonts w:eastAsia="Calibri"/>
          <w:sz w:val="28"/>
          <w:szCs w:val="28"/>
          <w:lang w:val="kk-KZ"/>
        </w:rPr>
        <w:t>танымдық ойлау шеберлігін шыңдауға бағытталған. «Венн</w:t>
      </w:r>
      <w:r w:rsidRPr="004823E7">
        <w:rPr>
          <w:rFonts w:eastAsia="Calibri"/>
          <w:b/>
          <w:sz w:val="28"/>
          <w:szCs w:val="28"/>
          <w:lang w:val="kk-KZ"/>
        </w:rPr>
        <w:t xml:space="preserve"> </w:t>
      </w:r>
      <w:r w:rsidRPr="004823E7">
        <w:rPr>
          <w:rFonts w:eastAsia="Calibri"/>
          <w:sz w:val="28"/>
          <w:szCs w:val="28"/>
          <w:lang w:val="kk-KZ"/>
        </w:rPr>
        <w:t>диаграммасы», «Топтастыру», «Ішіне-сыртына», «5 минуттық эссе жазу»</w:t>
      </w:r>
      <w:r w:rsidRPr="004823E7">
        <w:rPr>
          <w:sz w:val="28"/>
          <w:szCs w:val="28"/>
          <w:lang w:val="kk-KZ"/>
        </w:rPr>
        <w:t xml:space="preserve"> </w:t>
      </w:r>
      <w:r w:rsidRPr="004823E7">
        <w:rPr>
          <w:rFonts w:eastAsia="Calibri"/>
          <w:sz w:val="28"/>
          <w:szCs w:val="28"/>
          <w:lang w:val="kk-KZ"/>
        </w:rPr>
        <w:t>әдіс-тәсілдері, сонымен қатар «Сөз терім», «Оқиық, ойланайық» ойындары, о</w:t>
      </w:r>
      <w:r w:rsidRPr="004823E7">
        <w:rPr>
          <w:sz w:val="28"/>
          <w:szCs w:val="28"/>
          <w:lang w:val="kk-KZ"/>
        </w:rPr>
        <w:t>й әсемдігін мәнерлі жазбаша  тілде жеткізуге, қысқаша мәтін құруға, сурет бойынша әңгіме жазуға негізделген.</w:t>
      </w:r>
    </w:p>
    <w:p w:rsidR="00BA7027" w:rsidRPr="004823E7" w:rsidRDefault="00BA7027" w:rsidP="00C02B7A">
      <w:pPr>
        <w:pStyle w:val="ae"/>
        <w:jc w:val="both"/>
        <w:rPr>
          <w:rFonts w:eastAsia="Calibri"/>
          <w:sz w:val="28"/>
          <w:szCs w:val="28"/>
          <w:lang w:val="kk-KZ"/>
        </w:rPr>
      </w:pPr>
      <w:r w:rsidRPr="004823E7">
        <w:rPr>
          <w:sz w:val="28"/>
          <w:szCs w:val="28"/>
          <w:lang w:val="kk-KZ"/>
        </w:rPr>
        <w:t xml:space="preserve"> Жыл аяғында оқушылар</w:t>
      </w:r>
      <w:r w:rsidRPr="004823E7">
        <w:rPr>
          <w:rFonts w:eastAsia="Calibri"/>
          <w:sz w:val="28"/>
          <w:szCs w:val="28"/>
          <w:lang w:val="kk-KZ"/>
        </w:rPr>
        <w:t xml:space="preserve"> </w:t>
      </w:r>
      <w:r w:rsidRPr="004823E7">
        <w:rPr>
          <w:sz w:val="28"/>
          <w:szCs w:val="28"/>
          <w:lang w:val="kk-KZ"/>
        </w:rPr>
        <w:t>көркем жазуды, қатесіз көшіріп жазуды сапалы және нақты орындауға үйренеді.</w:t>
      </w:r>
    </w:p>
    <w:p w:rsidR="00C02B7A" w:rsidRPr="004823E7" w:rsidRDefault="00BA7027" w:rsidP="00C02B7A">
      <w:pPr>
        <w:spacing w:line="238" w:lineRule="auto"/>
        <w:ind w:left="17" w:right="6" w:hangingChars="6" w:hanging="17"/>
        <w:jc w:val="both"/>
        <w:rPr>
          <w:rFonts w:eastAsia="Times New Roman"/>
          <w:sz w:val="28"/>
          <w:szCs w:val="28"/>
          <w:highlight w:val="yellow"/>
          <w:lang w:val="kk-KZ"/>
        </w:rPr>
      </w:pPr>
      <w:r w:rsidRPr="004823E7">
        <w:rPr>
          <w:rFonts w:eastAsia="Times New Roman"/>
          <w:b/>
          <w:bCs/>
          <w:i/>
          <w:iCs/>
          <w:sz w:val="28"/>
          <w:szCs w:val="28"/>
          <w:lang w:val="kk-KZ"/>
        </w:rPr>
        <w:t>3-сынып</w:t>
      </w:r>
      <w:r w:rsidRPr="004823E7">
        <w:rPr>
          <w:rFonts w:eastAsia="Times New Roman"/>
          <w:i/>
          <w:iCs/>
          <w:sz w:val="28"/>
          <w:szCs w:val="28"/>
          <w:lang w:val="kk-KZ"/>
        </w:rPr>
        <w:t>.</w:t>
      </w:r>
      <w:r w:rsidRPr="004823E7">
        <w:rPr>
          <w:rFonts w:eastAsia="Times New Roman"/>
          <w:b/>
          <w:bCs/>
          <w:i/>
          <w:iCs/>
          <w:sz w:val="28"/>
          <w:szCs w:val="28"/>
          <w:lang w:val="kk-KZ"/>
        </w:rPr>
        <w:t xml:space="preserve"> «Математика және логика». </w:t>
      </w:r>
      <w:r w:rsidR="00C02B7A" w:rsidRPr="004823E7">
        <w:rPr>
          <w:rFonts w:eastAsia="Times New Roman"/>
          <w:sz w:val="28"/>
          <w:szCs w:val="28"/>
          <w:lang w:val="kk-KZ"/>
        </w:rPr>
        <w:t>Вариативті курс бағдарламасы, аптасына 1-сағат, оқу</w:t>
      </w:r>
      <w:r w:rsidR="00C02B7A" w:rsidRPr="004823E7">
        <w:rPr>
          <w:rFonts w:eastAsia="Times New Roman"/>
          <w:b/>
          <w:bCs/>
          <w:i/>
          <w:iCs/>
          <w:sz w:val="28"/>
          <w:szCs w:val="28"/>
          <w:lang w:val="kk-KZ"/>
        </w:rPr>
        <w:t xml:space="preserve"> </w:t>
      </w:r>
      <w:r w:rsidR="00C02B7A"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C02B7A" w:rsidRPr="004823E7">
        <w:rPr>
          <w:sz w:val="28"/>
          <w:szCs w:val="28"/>
          <w:lang w:val="kk-KZ"/>
        </w:rPr>
        <w:t>апшы</w:t>
      </w:r>
      <w:r w:rsidR="00C02B7A" w:rsidRPr="004823E7">
        <w:rPr>
          <w:rFonts w:eastAsia="Times New Roman"/>
          <w:sz w:val="28"/>
          <w:szCs w:val="28"/>
          <w:lang w:val="kk-KZ"/>
        </w:rPr>
        <w:t xml:space="preserve"> </w:t>
      </w:r>
      <w:r w:rsidR="00C02B7A" w:rsidRPr="004823E7">
        <w:rPr>
          <w:sz w:val="28"/>
          <w:szCs w:val="28"/>
          <w:lang w:val="kk-KZ"/>
        </w:rPr>
        <w:t>Г.Т.Джакупова.</w:t>
      </w:r>
    </w:p>
    <w:p w:rsidR="00BA7027" w:rsidRPr="004823E7" w:rsidRDefault="00BA7027" w:rsidP="00BA7027">
      <w:pPr>
        <w:ind w:firstLine="567"/>
        <w:jc w:val="both"/>
        <w:rPr>
          <w:sz w:val="28"/>
          <w:szCs w:val="28"/>
          <w:lang w:val="kk-KZ"/>
        </w:rPr>
      </w:pPr>
      <w:r w:rsidRPr="004823E7">
        <w:rPr>
          <w:sz w:val="28"/>
          <w:szCs w:val="28"/>
          <w:lang w:val="kk-KZ"/>
        </w:rPr>
        <w:t xml:space="preserve">Ұсынылып  отырған таңдау курсы білім берудің барлық деңгейінің мемлекеттік жалпыға міндетті білім беру стандартына  (Қазақстан Республикасы Білім және ғылым министрінің 2018 жылғы 31 қазандағы № 604 бұйрығы)  сәйкес "Математика" пәнінің жалпы білім беретін мектептің 2-4 сыныптарына арналған оқу бағдарламасын негізге ала отырып, вариативтік компанентінде көрсетілген тандау пәні бойынша пәнді тереңдете оқыту мақсатында құрастырылған.  </w:t>
      </w:r>
    </w:p>
    <w:p w:rsidR="00BA7027" w:rsidRPr="004823E7" w:rsidRDefault="00BA7027" w:rsidP="00BA7027">
      <w:pPr>
        <w:tabs>
          <w:tab w:val="left" w:pos="9240"/>
        </w:tabs>
        <w:spacing w:line="238" w:lineRule="auto"/>
        <w:ind w:left="17" w:right="6" w:hangingChars="6" w:hanging="17"/>
        <w:jc w:val="both"/>
        <w:rPr>
          <w:rFonts w:eastAsia="Times New Roman"/>
          <w:sz w:val="36"/>
          <w:szCs w:val="36"/>
          <w:lang w:val="kk-KZ"/>
        </w:rPr>
      </w:pPr>
      <w:r w:rsidRPr="004823E7">
        <w:rPr>
          <w:sz w:val="28"/>
          <w:szCs w:val="28"/>
          <w:lang w:val="kk-KZ"/>
        </w:rPr>
        <w:t xml:space="preserve"> «Логикалық математика» таңдау курсының бағдарламасы 3- сыныпқа  арналған және 36 сағатқа есептелген. Таңдау курсы кіріспе, жалпы </w:t>
      </w:r>
      <w:r w:rsidRPr="004823E7">
        <w:rPr>
          <w:color w:val="000000"/>
          <w:sz w:val="28"/>
          <w:szCs w:val="28"/>
          <w:shd w:val="clear" w:color="auto" w:fill="FFFFFF"/>
          <w:lang w:val="kk-KZ"/>
        </w:rPr>
        <w:t xml:space="preserve"> функционалдық сауаттылығын  қалыптастыру пәндік оқу материалының мазмұнын меңгертуде қоршаған ортада болып жатқан әртүрлі жағдайларда және аралас пәндерде математикалық білімін, біліктігін, есептеу, өлшеу және графиктік дағдыларын, дәлелдемелі пайымдау жүргізу,  логикалық негізделген қорытындылар жасау біліктігін қалыптастыру үшін  қоршаған ортадан алынған мағлұматтар бойынша есептер құрастыру және оны шығару, өмірмен байланыстырып талдау және есептің шартына байланысты оқушылардың шығармашылық іс-әрекетін ұйымдастыру (сурет салу, сызба сызу, кесте толтыру т.б.) және математикалық мәтінмен жұмыс жасау (талдау, қажетті ақпаратты алу), математикалық терминология мен символдарды қолдана отырып, өз ойын ауызша және жазбаша түрде анық және нақты түсіндіру біліктігін қалыптастыруда  есептерді әр түрлі тәсілдермен шығару, есептерді кері есепке айналдыру, салыстыруға </w:t>
      </w:r>
      <w:r w:rsidRPr="004823E7">
        <w:rPr>
          <w:sz w:val="28"/>
          <w:szCs w:val="28"/>
          <w:lang w:val="kk-KZ"/>
        </w:rPr>
        <w:t xml:space="preserve">арналған тапсырмалардан тұрады. </w:t>
      </w:r>
    </w:p>
    <w:p w:rsidR="00BA7027" w:rsidRPr="004823E7" w:rsidRDefault="00BA7027" w:rsidP="004823E7">
      <w:pPr>
        <w:ind w:left="17" w:hangingChars="6" w:hanging="17"/>
        <w:rPr>
          <w:rFonts w:eastAsia="Times New Roman"/>
          <w:sz w:val="28"/>
          <w:szCs w:val="28"/>
          <w:lang w:val="kk-KZ"/>
        </w:rPr>
      </w:pPr>
      <w:r w:rsidRPr="004823E7">
        <w:rPr>
          <w:rFonts w:eastAsia="Times New Roman"/>
          <w:b/>
          <w:bCs/>
          <w:i/>
          <w:iCs/>
          <w:sz w:val="28"/>
          <w:szCs w:val="28"/>
          <w:lang w:val="kk-KZ"/>
        </w:rPr>
        <w:t>4-сынып</w:t>
      </w:r>
      <w:r w:rsidRPr="004823E7">
        <w:rPr>
          <w:rFonts w:eastAsia="Times New Roman"/>
          <w:i/>
          <w:iCs/>
          <w:sz w:val="28"/>
          <w:szCs w:val="28"/>
          <w:lang w:val="kk-KZ"/>
        </w:rPr>
        <w:t>.</w:t>
      </w:r>
      <w:r w:rsidRPr="004823E7">
        <w:rPr>
          <w:rFonts w:eastAsia="Times New Roman"/>
          <w:b/>
          <w:bCs/>
          <w:i/>
          <w:iCs/>
          <w:sz w:val="28"/>
          <w:szCs w:val="28"/>
          <w:lang w:val="kk-KZ"/>
        </w:rPr>
        <w:t xml:space="preserve"> «Математика және логика</w:t>
      </w:r>
      <w:r w:rsidR="004823E7" w:rsidRPr="004823E7">
        <w:rPr>
          <w:rFonts w:eastAsia="Times New Roman"/>
          <w:sz w:val="28"/>
          <w:szCs w:val="28"/>
          <w:lang w:val="kk-KZ"/>
        </w:rPr>
        <w:t xml:space="preserve"> Вариативті курс бағдарламасы, аптасына 1-сағат, оқу</w:t>
      </w:r>
      <w:r w:rsidR="004823E7" w:rsidRPr="004823E7">
        <w:rPr>
          <w:rFonts w:eastAsia="Times New Roman"/>
          <w:b/>
          <w:bCs/>
          <w:i/>
          <w:iCs/>
          <w:sz w:val="28"/>
          <w:szCs w:val="28"/>
          <w:lang w:val="kk-KZ"/>
        </w:rPr>
        <w:t xml:space="preserve"> </w:t>
      </w:r>
      <w:r w:rsidR="004823E7" w:rsidRPr="004823E7">
        <w:rPr>
          <w:rFonts w:eastAsia="Times New Roman"/>
          <w:sz w:val="28"/>
          <w:szCs w:val="28"/>
          <w:lang w:val="kk-KZ"/>
        </w:rPr>
        <w:t>жылына 34 cағат Авторы: Абай облысы білім басқармасының Жарма ауданы «Абай атындағы мектеп-балабақша кешені» КММ бастауыш сынып мұғалімі, педагог-сар</w:t>
      </w:r>
      <w:r w:rsidR="004823E7" w:rsidRPr="004823E7">
        <w:rPr>
          <w:sz w:val="28"/>
          <w:szCs w:val="28"/>
          <w:lang w:val="kk-KZ"/>
        </w:rPr>
        <w:t>апшы</w:t>
      </w:r>
      <w:r w:rsidR="004823E7" w:rsidRPr="004823E7">
        <w:rPr>
          <w:rFonts w:eastAsia="Times New Roman"/>
          <w:sz w:val="28"/>
          <w:szCs w:val="28"/>
          <w:lang w:val="kk-KZ"/>
        </w:rPr>
        <w:t xml:space="preserve"> </w:t>
      </w:r>
      <w:r w:rsidR="004823E7" w:rsidRPr="004823E7">
        <w:rPr>
          <w:sz w:val="28"/>
          <w:szCs w:val="28"/>
          <w:lang w:val="kk-KZ"/>
        </w:rPr>
        <w:t>Н.К.Есенгелдинова.</w:t>
      </w:r>
      <w:r w:rsidRPr="004823E7">
        <w:rPr>
          <w:rFonts w:eastAsia="Times New Roman"/>
          <w:sz w:val="28"/>
          <w:szCs w:val="28"/>
          <w:highlight w:val="yellow"/>
          <w:lang w:val="kk-KZ"/>
        </w:rPr>
        <w:t xml:space="preserve"> </w:t>
      </w:r>
    </w:p>
    <w:p w:rsidR="00BA7027" w:rsidRPr="004823E7" w:rsidRDefault="00BA7027" w:rsidP="00BA7027">
      <w:pPr>
        <w:spacing w:line="238" w:lineRule="auto"/>
        <w:ind w:left="17" w:right="6" w:hangingChars="6" w:hanging="17"/>
        <w:jc w:val="both"/>
        <w:rPr>
          <w:rFonts w:eastAsia="Times New Roman"/>
          <w:b/>
          <w:bCs/>
          <w:sz w:val="28"/>
          <w:szCs w:val="28"/>
          <w:lang w:val="kk-KZ"/>
        </w:rPr>
      </w:pPr>
      <w:r w:rsidRPr="004823E7">
        <w:rPr>
          <w:rFonts w:eastAsia="Times New Roman"/>
          <w:b/>
          <w:bCs/>
          <w:sz w:val="28"/>
          <w:szCs w:val="28"/>
          <w:lang w:val="kk-KZ"/>
        </w:rPr>
        <w:t xml:space="preserve">5-9 кластарда </w:t>
      </w:r>
      <w:r w:rsidRPr="004823E7">
        <w:rPr>
          <w:rFonts w:eastAsia="Times New Roman"/>
          <w:sz w:val="28"/>
          <w:szCs w:val="28"/>
          <w:lang w:val="kk-KZ"/>
        </w:rPr>
        <w:t>2023-2024</w:t>
      </w:r>
      <w:r w:rsidRPr="004823E7">
        <w:rPr>
          <w:rFonts w:eastAsia="Times New Roman"/>
          <w:b/>
          <w:bCs/>
          <w:sz w:val="28"/>
          <w:szCs w:val="28"/>
          <w:lang w:val="kk-KZ"/>
        </w:rPr>
        <w:t xml:space="preserve"> </w:t>
      </w:r>
      <w:r w:rsidRPr="004823E7">
        <w:rPr>
          <w:rFonts w:eastAsia="Times New Roman"/>
          <w:sz w:val="28"/>
          <w:szCs w:val="28"/>
          <w:lang w:val="kk-KZ"/>
        </w:rPr>
        <w:t>оқу жылында үлгілік оқу жоспарының вариативтік</w:t>
      </w:r>
      <w:r w:rsidRPr="004823E7">
        <w:rPr>
          <w:rFonts w:eastAsia="Times New Roman"/>
          <w:b/>
          <w:bCs/>
          <w:sz w:val="28"/>
          <w:szCs w:val="28"/>
          <w:lang w:val="kk-KZ"/>
        </w:rPr>
        <w:t xml:space="preserve"> </w:t>
      </w:r>
      <w:r w:rsidRPr="004823E7">
        <w:rPr>
          <w:rFonts w:eastAsia="Times New Roman"/>
          <w:sz w:val="28"/>
          <w:szCs w:val="28"/>
          <w:lang w:val="kk-KZ"/>
        </w:rPr>
        <w:t xml:space="preserve">компонентіне 5-11 сыныптардағы </w:t>
      </w:r>
      <w:r w:rsidRPr="004823E7">
        <w:rPr>
          <w:rFonts w:eastAsia="Times New Roman"/>
          <w:b/>
          <w:bCs/>
          <w:sz w:val="28"/>
          <w:szCs w:val="28"/>
          <w:lang w:val="kk-KZ"/>
        </w:rPr>
        <w:t>«Жаһандық құзыреттілік»</w:t>
      </w:r>
      <w:r w:rsidRPr="004823E7">
        <w:rPr>
          <w:rFonts w:eastAsia="Times New Roman"/>
          <w:sz w:val="28"/>
          <w:szCs w:val="28"/>
          <w:lang w:val="kk-KZ"/>
        </w:rPr>
        <w:t xml:space="preserve"> курсы енгізілді. «Жаһандық құзыреттер» курсының үлгілік оқу бағдарламасының оқу жүктемесінің көлемі мыналарды құрайды: 5-8 – сыныптарда - 0,5 сағат (екі аптада бір рет), оқу жылында 17  сағат. 9 – сыныпта-аптасына 1 сағат, оқу жылында 34 сағат</w:t>
      </w:r>
      <w:r w:rsidRPr="004823E7">
        <w:rPr>
          <w:rFonts w:eastAsia="Times New Roman"/>
          <w:lang w:val="kk-KZ"/>
        </w:rPr>
        <w:t>.</w:t>
      </w:r>
    </w:p>
    <w:p w:rsidR="00BA7027" w:rsidRPr="004823E7" w:rsidRDefault="00BA7027" w:rsidP="00BA7027">
      <w:pPr>
        <w:spacing w:line="13" w:lineRule="exact"/>
        <w:ind w:left="17" w:hangingChars="6" w:hanging="17"/>
        <w:rPr>
          <w:rFonts w:eastAsia="Times New Roman"/>
          <w:b/>
          <w:bCs/>
          <w:sz w:val="28"/>
          <w:szCs w:val="28"/>
          <w:lang w:val="kk-KZ"/>
        </w:rPr>
      </w:pPr>
    </w:p>
    <w:p w:rsidR="00BA7027" w:rsidRPr="004823E7" w:rsidRDefault="00BA7027" w:rsidP="00F33142">
      <w:pPr>
        <w:numPr>
          <w:ilvl w:val="0"/>
          <w:numId w:val="154"/>
        </w:numPr>
        <w:tabs>
          <w:tab w:val="left" w:pos="458"/>
          <w:tab w:val="left" w:pos="9240"/>
        </w:tabs>
        <w:spacing w:line="234" w:lineRule="auto"/>
        <w:ind w:left="17" w:right="6" w:hangingChars="6" w:hanging="17"/>
        <w:rPr>
          <w:rFonts w:eastAsia="Times New Roman"/>
          <w:b/>
          <w:bCs/>
          <w:sz w:val="28"/>
          <w:szCs w:val="28"/>
          <w:lang w:val="kk-KZ"/>
        </w:rPr>
      </w:pPr>
      <w:r w:rsidRPr="004823E7">
        <w:rPr>
          <w:rFonts w:eastAsia="Times New Roman"/>
          <w:b/>
          <w:bCs/>
          <w:sz w:val="28"/>
          <w:szCs w:val="28"/>
          <w:lang w:val="kk-KZ"/>
        </w:rPr>
        <w:t xml:space="preserve">сыныпта </w:t>
      </w:r>
      <w:r w:rsidRPr="004823E7">
        <w:rPr>
          <w:rFonts w:eastAsia="Times New Roman"/>
          <w:sz w:val="28"/>
          <w:szCs w:val="28"/>
          <w:lang w:val="kk-KZ"/>
        </w:rPr>
        <w:t>жұмыстық оқу жоспарының вариативтік компоненттен келесідей</w:t>
      </w:r>
      <w:r w:rsidRPr="004823E7">
        <w:rPr>
          <w:rFonts w:eastAsia="Times New Roman"/>
          <w:b/>
          <w:bCs/>
          <w:sz w:val="28"/>
          <w:szCs w:val="28"/>
          <w:lang w:val="kk-KZ"/>
        </w:rPr>
        <w:t xml:space="preserve"> </w:t>
      </w:r>
      <w:r w:rsidRPr="004823E7">
        <w:rPr>
          <w:rFonts w:eastAsia="Times New Roman"/>
          <w:sz w:val="28"/>
          <w:szCs w:val="28"/>
          <w:lang w:val="kk-KZ"/>
        </w:rPr>
        <w:t>курстар бөлінді.</w:t>
      </w:r>
    </w:p>
    <w:p w:rsidR="00BA7027" w:rsidRPr="004823E7" w:rsidRDefault="00BA7027" w:rsidP="00BA7027">
      <w:pPr>
        <w:spacing w:line="15" w:lineRule="exact"/>
        <w:ind w:left="17" w:hangingChars="6" w:hanging="17"/>
        <w:rPr>
          <w:rFonts w:eastAsia="Times New Roman"/>
          <w:b/>
          <w:bCs/>
          <w:sz w:val="28"/>
          <w:szCs w:val="28"/>
          <w:lang w:val="kk-KZ"/>
        </w:rPr>
      </w:pPr>
    </w:p>
    <w:p w:rsidR="00BA7027" w:rsidRPr="004823E7" w:rsidRDefault="00BA7027" w:rsidP="00BA7027">
      <w:pPr>
        <w:spacing w:line="238" w:lineRule="auto"/>
        <w:ind w:left="17" w:right="6" w:hangingChars="6" w:hanging="17"/>
        <w:jc w:val="both"/>
        <w:rPr>
          <w:rFonts w:eastAsia="Times New Roman"/>
          <w:sz w:val="28"/>
          <w:szCs w:val="28"/>
          <w:lang w:val="kk-KZ"/>
        </w:rPr>
      </w:pPr>
      <w:r w:rsidRPr="004823E7">
        <w:rPr>
          <w:rFonts w:eastAsia="Times New Roman"/>
          <w:b/>
          <w:bCs/>
          <w:sz w:val="28"/>
          <w:szCs w:val="28"/>
          <w:lang w:val="kk-KZ"/>
        </w:rPr>
        <w:t xml:space="preserve">Жаһандық құзыреттілік </w:t>
      </w:r>
      <w:r w:rsidRPr="004823E7">
        <w:rPr>
          <w:rFonts w:eastAsia="Times New Roman"/>
          <w:sz w:val="28"/>
          <w:szCs w:val="28"/>
          <w:lang w:val="kk-KZ"/>
        </w:rPr>
        <w:t>курсы вариативтік компоненттен берілді. Жаһандық</w:t>
      </w:r>
      <w:r w:rsidRPr="004823E7">
        <w:rPr>
          <w:rFonts w:eastAsia="Times New Roman"/>
          <w:b/>
          <w:bCs/>
          <w:sz w:val="28"/>
          <w:szCs w:val="28"/>
          <w:lang w:val="kk-KZ"/>
        </w:rPr>
        <w:t xml:space="preserve"> </w:t>
      </w:r>
      <w:r w:rsidRPr="004823E7">
        <w:rPr>
          <w:rFonts w:eastAsia="Times New Roman"/>
          <w:sz w:val="28"/>
          <w:szCs w:val="28"/>
          <w:lang w:val="kk-KZ"/>
        </w:rPr>
        <w:t xml:space="preserve">құзыреттер жаһанданудың қарқынмен дамып келе жатқан ықпалына, жедел </w:t>
      </w:r>
      <w:r w:rsidRPr="004823E7">
        <w:rPr>
          <w:rFonts w:eastAsia="Times New Roman"/>
          <w:sz w:val="28"/>
          <w:szCs w:val="28"/>
          <w:lang w:val="kk-KZ"/>
        </w:rPr>
        <w:lastRenderedPageBreak/>
        <w:t>әлеуметтік, экономикалық және технологиялық өзгерістерге, сондай-ақ адамдарға, мәдениет пен ұлттарға жаппай әсер ететін басқа да маңызды жаһандық мәселелерге байланысты ерекше мәнге ие болады. 11 сыныптарда – курс аптасына 1 сағат, оқу жылында 36 сағатпен өтеді. «Жаһандық құзыреттер» курсы «Бизнес және кәсіпкерлік негіздері тақырыбымен алынды. Курстың мақсаты: Жаһандық азаматтық құзыреттілікке ие бәсекеге қабілетті тұлғаны қалыптастыру.</w:t>
      </w:r>
    </w:p>
    <w:p w:rsidR="006C24F3" w:rsidRDefault="00BA7027" w:rsidP="006C24F3">
      <w:pPr>
        <w:spacing w:line="322" w:lineRule="exact"/>
        <w:ind w:left="17" w:firstLine="708"/>
        <w:jc w:val="both"/>
        <w:rPr>
          <w:rFonts w:eastAsia="Times New Roman"/>
          <w:sz w:val="28"/>
          <w:szCs w:val="28"/>
          <w:lang w:val="kk-KZ"/>
        </w:rPr>
      </w:pPr>
      <w:r w:rsidRPr="004823E7">
        <w:rPr>
          <w:rFonts w:eastAsia="Times New Roman"/>
          <w:b/>
          <w:bCs/>
          <w:sz w:val="28"/>
          <w:szCs w:val="28"/>
          <w:lang w:val="kk-KZ"/>
        </w:rPr>
        <w:t>«ВС категориялы автомобиль жүргізуші» курсы</w:t>
      </w:r>
      <w:r w:rsidRPr="004823E7">
        <w:rPr>
          <w:rFonts w:eastAsia="Times New Roman"/>
          <w:sz w:val="28"/>
          <w:szCs w:val="28"/>
          <w:lang w:val="kk-KZ"/>
        </w:rPr>
        <w:t xml:space="preserve"> (10–11 сыныптар үшін, аптасына 2 сағат). Материалдық-техникалық базамыз бен мектеп бағытын ескере отырып, оқушылардың техникалық сауаттылығына, болашаққа бағдар беруіне, болашаққа сай біліммен қаруланған азамат пен азаматша тәрбиелеу үшін және мамандыққа баулу мақсатында 10–11 сынып оқушыларына аптасына 2 сағаттан «ВС категориялы автомобиль жүргізуші» сағаттары алынды. Шешім педагогикалық кеңесте барлық педагогикалық қызметкерлердің қатысуымен қабылданды.</w:t>
      </w:r>
    </w:p>
    <w:p w:rsidR="00177BC5" w:rsidRPr="004823E7" w:rsidRDefault="00177BC5" w:rsidP="006C24F3">
      <w:pPr>
        <w:spacing w:line="322" w:lineRule="exact"/>
        <w:ind w:left="17" w:firstLine="708"/>
        <w:jc w:val="both"/>
        <w:rPr>
          <w:rFonts w:eastAsia="Times New Roman"/>
          <w:sz w:val="28"/>
          <w:szCs w:val="28"/>
          <w:lang w:val="kk-KZ"/>
        </w:rPr>
      </w:pPr>
    </w:p>
    <w:p w:rsidR="00BA7027" w:rsidRPr="004823E7" w:rsidRDefault="00BA7027" w:rsidP="00BA7027">
      <w:pPr>
        <w:spacing w:line="200" w:lineRule="exact"/>
        <w:rPr>
          <w:sz w:val="44"/>
          <w:szCs w:val="44"/>
          <w:highlight w:val="yellow"/>
          <w:lang w:val="kk-KZ"/>
        </w:rPr>
      </w:pPr>
    </w:p>
    <w:p w:rsidR="006C24F3" w:rsidRPr="004823E7" w:rsidRDefault="006C24F3" w:rsidP="00F33142">
      <w:pPr>
        <w:numPr>
          <w:ilvl w:val="0"/>
          <w:numId w:val="155"/>
        </w:numPr>
        <w:tabs>
          <w:tab w:val="left" w:pos="1160"/>
        </w:tabs>
        <w:ind w:left="1160" w:hanging="304"/>
        <w:rPr>
          <w:rFonts w:eastAsia="Times New Roman"/>
          <w:b/>
          <w:bCs/>
          <w:sz w:val="28"/>
          <w:szCs w:val="28"/>
          <w:lang w:val="kk-KZ"/>
        </w:rPr>
      </w:pPr>
      <w:r w:rsidRPr="004823E7">
        <w:rPr>
          <w:rFonts w:eastAsia="Times New Roman"/>
          <w:b/>
          <w:bCs/>
          <w:sz w:val="28"/>
          <w:szCs w:val="28"/>
          <w:lang w:val="kk-KZ"/>
        </w:rPr>
        <w:t>«Өмір қауіпсіздігінің негіздері» міндетті оқу курсын игеру;</w:t>
      </w:r>
    </w:p>
    <w:p w:rsidR="006C24F3" w:rsidRPr="004823E7" w:rsidRDefault="006C24F3" w:rsidP="006C24F3">
      <w:pPr>
        <w:spacing w:line="14" w:lineRule="exact"/>
        <w:rPr>
          <w:sz w:val="20"/>
          <w:szCs w:val="20"/>
          <w:lang w:val="kk-KZ"/>
        </w:rPr>
      </w:pPr>
    </w:p>
    <w:p w:rsidR="006C24F3" w:rsidRPr="004823E7" w:rsidRDefault="006C24F3" w:rsidP="006C24F3">
      <w:pPr>
        <w:spacing w:line="237" w:lineRule="auto"/>
        <w:jc w:val="both"/>
        <w:rPr>
          <w:sz w:val="20"/>
          <w:szCs w:val="20"/>
          <w:lang w:val="kk-KZ"/>
        </w:rPr>
      </w:pPr>
      <w:r w:rsidRPr="004823E7">
        <w:rPr>
          <w:rFonts w:eastAsia="Times New Roman"/>
          <w:sz w:val="28"/>
          <w:szCs w:val="28"/>
          <w:lang w:val="kk-KZ"/>
        </w:rPr>
        <w:t>«Қазақстан Республикасы Оқу-ағарту министрінің 2022 жылғы 3 тамыздағы №348 бұйрығымен бекітілген бастауыш,негізгі орта және жалпыорта білім берудің мемлекеттік жалпыға бірдей білім беру стандартын бекіту туралы» бұйрығының 2-қосымшасының 2-тарауы 25-тармағына, 3-қосымша 2-тарауы 56 –тармақшасына, 4-қосымша 4-тарауы 50–тармақшасыныңталаптарына сәйкес:</w:t>
      </w:r>
    </w:p>
    <w:p w:rsidR="006C24F3" w:rsidRPr="004823E7" w:rsidRDefault="006C24F3" w:rsidP="006C24F3">
      <w:pPr>
        <w:spacing w:line="18" w:lineRule="exact"/>
        <w:rPr>
          <w:sz w:val="20"/>
          <w:szCs w:val="20"/>
          <w:lang w:val="kk-KZ"/>
        </w:rPr>
      </w:pPr>
    </w:p>
    <w:p w:rsidR="006C24F3" w:rsidRPr="004823E7" w:rsidRDefault="006C24F3" w:rsidP="006C24F3">
      <w:pPr>
        <w:spacing w:line="237" w:lineRule="auto"/>
        <w:ind w:right="20" w:firstLine="706"/>
        <w:jc w:val="both"/>
        <w:rPr>
          <w:sz w:val="20"/>
          <w:szCs w:val="20"/>
          <w:lang w:val="kk-KZ"/>
        </w:rPr>
      </w:pPr>
      <w:r w:rsidRPr="004823E7">
        <w:rPr>
          <w:rFonts w:eastAsia="Times New Roman"/>
          <w:sz w:val="28"/>
          <w:szCs w:val="28"/>
          <w:lang w:val="kk-KZ"/>
        </w:rPr>
        <w:t>1-4-сыныптарда «Өмір қауіпсіздігінің негіздері» оқу курсын міндетті меңгеру қамтамасыз етілді. Оқу курсының мазмұнын «Дүниетану» оқу пәнінің шеңберіндежылдық оқу жүктемесі 1-3-сыныптарда 6 сағаттан, 4-сыныпта 10 сағаттан бастауыш сынып мұғалімдері іске асырды.</w:t>
      </w:r>
    </w:p>
    <w:p w:rsidR="006C24F3" w:rsidRPr="004823E7" w:rsidRDefault="006C24F3" w:rsidP="006C24F3">
      <w:pPr>
        <w:spacing w:line="17" w:lineRule="exact"/>
        <w:rPr>
          <w:sz w:val="20"/>
          <w:szCs w:val="20"/>
          <w:lang w:val="kk-KZ"/>
        </w:rPr>
      </w:pPr>
    </w:p>
    <w:p w:rsidR="006C24F3" w:rsidRPr="004823E7" w:rsidRDefault="006C24F3" w:rsidP="006C24F3">
      <w:pPr>
        <w:spacing w:line="237" w:lineRule="auto"/>
        <w:ind w:right="20" w:firstLine="706"/>
        <w:jc w:val="both"/>
        <w:rPr>
          <w:sz w:val="20"/>
          <w:szCs w:val="20"/>
          <w:lang w:val="kk-KZ"/>
        </w:rPr>
      </w:pPr>
      <w:r w:rsidRPr="004823E7">
        <w:rPr>
          <w:rFonts w:eastAsia="Times New Roman"/>
          <w:sz w:val="28"/>
          <w:szCs w:val="28"/>
          <w:lang w:val="kk-KZ"/>
        </w:rPr>
        <w:t>5-9-сыныптарда «Өмір қауіпсіздігінің негіздері» оқу курсының мазмұны дене шынықтыру оқу курсының аясында 15 сағаттық жылдық оқу жүктемесімен іске асырылды. «Өмір қауіпсіздігінің негіздері»бойынша сабақтар міндетті болып табылды және оқу процесі кезінде жүргізілді.</w:t>
      </w:r>
    </w:p>
    <w:p w:rsidR="006C24F3" w:rsidRPr="004823E7" w:rsidRDefault="006C24F3" w:rsidP="006C24F3">
      <w:pPr>
        <w:spacing w:line="18" w:lineRule="exact"/>
        <w:rPr>
          <w:sz w:val="20"/>
          <w:szCs w:val="20"/>
          <w:lang w:val="kk-KZ"/>
        </w:rPr>
      </w:pPr>
    </w:p>
    <w:p w:rsidR="006C24F3" w:rsidRPr="004823E7" w:rsidRDefault="006C24F3" w:rsidP="006C24F3">
      <w:pPr>
        <w:ind w:right="20" w:firstLine="706"/>
        <w:jc w:val="both"/>
        <w:rPr>
          <w:sz w:val="20"/>
          <w:szCs w:val="20"/>
          <w:lang w:val="kk-KZ"/>
        </w:rPr>
      </w:pPr>
      <w:r w:rsidRPr="004823E7">
        <w:rPr>
          <w:rFonts w:eastAsia="Times New Roman"/>
          <w:sz w:val="28"/>
          <w:szCs w:val="28"/>
          <w:lang w:val="kk-KZ"/>
        </w:rPr>
        <w:t>10-11 сыныптарда "Өмір қауіпсіздігінің негіздері" оқу курсының мазмұны "Алғашқы әскери және технологиялық дайындық" оқу курсының аясында 12 сағаттық жылдық оқу жүктемесімен алғашқы әскери дайындық пәнінің оқытушы-ұйымдастырушының оқытуымен іске асырылды. Өмір қауіпсіздігінің негіздерін оқыту сабақтары міндетті болып табылды және оқыту уақытында жүргізілді.</w:t>
      </w:r>
    </w:p>
    <w:p w:rsidR="006C24F3" w:rsidRPr="004823E7" w:rsidRDefault="006C24F3" w:rsidP="006C24F3">
      <w:pPr>
        <w:spacing w:line="237" w:lineRule="auto"/>
        <w:ind w:right="20" w:firstLine="706"/>
        <w:jc w:val="both"/>
        <w:rPr>
          <w:sz w:val="20"/>
          <w:szCs w:val="20"/>
          <w:lang w:val="kk-KZ"/>
        </w:rPr>
      </w:pPr>
      <w:r w:rsidRPr="004823E7">
        <w:rPr>
          <w:rFonts w:eastAsia="Times New Roman"/>
          <w:sz w:val="28"/>
          <w:szCs w:val="28"/>
          <w:lang w:val="kk-KZ"/>
        </w:rPr>
        <w:t>2023-2024, 2024-2025, 2025-2026 оқу жылдары барысында «Өмір қауіпсіздігі негіздері» курсы 1-4 сыныптарында дүниетану, 5-9 сыныптарда дене шынықтыру, 10-11 сыныптарда алғашқы әскери дайындық және технологиялық дайындық пәндерінде толық жүргізілді</w:t>
      </w:r>
    </w:p>
    <w:p w:rsidR="006C24F3" w:rsidRPr="004823E7" w:rsidRDefault="006C24F3" w:rsidP="006C24F3">
      <w:pPr>
        <w:spacing w:line="1" w:lineRule="exact"/>
        <w:rPr>
          <w:sz w:val="20"/>
          <w:szCs w:val="20"/>
          <w:lang w:val="kk-KZ"/>
        </w:rPr>
      </w:pPr>
    </w:p>
    <w:p w:rsidR="006C24F3" w:rsidRPr="004823E7" w:rsidRDefault="006C24F3" w:rsidP="00F33142">
      <w:pPr>
        <w:numPr>
          <w:ilvl w:val="0"/>
          <w:numId w:val="156"/>
        </w:numPr>
        <w:tabs>
          <w:tab w:val="left" w:pos="1160"/>
        </w:tabs>
        <w:ind w:left="1160" w:hanging="587"/>
        <w:rPr>
          <w:rFonts w:eastAsia="Times New Roman"/>
          <w:b/>
          <w:bCs/>
          <w:sz w:val="28"/>
          <w:szCs w:val="28"/>
          <w:lang w:val="kk-KZ"/>
        </w:rPr>
      </w:pPr>
      <w:r w:rsidRPr="004823E7">
        <w:rPr>
          <w:rFonts w:eastAsia="Times New Roman"/>
          <w:b/>
          <w:bCs/>
          <w:sz w:val="28"/>
          <w:szCs w:val="28"/>
          <w:lang w:val="kk-KZ"/>
        </w:rPr>
        <w:t>"Жолда жүру ережелері" міндетті оқу курсын іске асыру;</w:t>
      </w:r>
    </w:p>
    <w:p w:rsidR="006C24F3" w:rsidRPr="004823E7" w:rsidRDefault="006C24F3" w:rsidP="006C24F3">
      <w:pPr>
        <w:ind w:left="480"/>
        <w:rPr>
          <w:rFonts w:eastAsia="Times New Roman"/>
          <w:b/>
          <w:bCs/>
          <w:sz w:val="28"/>
          <w:szCs w:val="28"/>
          <w:lang w:val="kk-KZ"/>
        </w:rPr>
      </w:pPr>
      <w:r w:rsidRPr="004823E7">
        <w:rPr>
          <w:rFonts w:eastAsia="Times New Roman"/>
          <w:sz w:val="28"/>
          <w:szCs w:val="28"/>
          <w:lang w:val="kk-KZ"/>
        </w:rPr>
        <w:t>«Қазақстан РеспубликасыОқу-ағарту министрінің 2022 жылғы 3 тамыздағы</w:t>
      </w:r>
    </w:p>
    <w:p w:rsidR="006C24F3" w:rsidRPr="004823E7" w:rsidRDefault="0071789B" w:rsidP="006C24F3">
      <w:pPr>
        <w:spacing w:line="20" w:lineRule="exact"/>
        <w:rPr>
          <w:sz w:val="20"/>
          <w:szCs w:val="20"/>
          <w:lang w:val="kk-KZ"/>
        </w:rPr>
      </w:pPr>
      <w:r w:rsidRPr="0071789B">
        <w:rPr>
          <w:noProof/>
          <w:sz w:val="20"/>
          <w:szCs w:val="20"/>
          <w:lang w:val="kk-KZ"/>
        </w:rPr>
        <w:pict>
          <v:line id="Shape 116" o:spid="_x0000_s1033" style="position:absolute;z-index:-251593728;visibility:visible" from="54.3pt,-16.85pt" to="427.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" o:allowincell="f" filled="t" strokeweight=".46561mm">
            <v:stroke joinstyle="miter"/>
            <o:lock v:ext="edit" shapetype="f"/>
          </v:line>
        </w:pict>
      </w:r>
    </w:p>
    <w:p w:rsidR="006C24F3" w:rsidRPr="004823E7" w:rsidRDefault="006C24F3" w:rsidP="006C24F3">
      <w:pPr>
        <w:rPr>
          <w:lang w:val="kk-KZ"/>
        </w:rPr>
      </w:pPr>
    </w:p>
    <w:p w:rsidR="006C24F3" w:rsidRPr="004823E7" w:rsidRDefault="006C24F3" w:rsidP="006C24F3">
      <w:pPr>
        <w:spacing w:line="237" w:lineRule="auto"/>
        <w:ind w:left="520" w:hanging="513"/>
        <w:jc w:val="both"/>
        <w:rPr>
          <w:sz w:val="20"/>
          <w:szCs w:val="20"/>
          <w:lang w:val="kk-KZ"/>
        </w:rPr>
      </w:pPr>
      <w:r w:rsidRPr="004823E7">
        <w:rPr>
          <w:rFonts w:eastAsia="Times New Roman"/>
          <w:sz w:val="28"/>
          <w:szCs w:val="28"/>
          <w:lang w:val="kk-KZ"/>
        </w:rPr>
        <w:t>№348 бұйрығымен бекітілген бастауыш, негізгі орта және жалпы орта білім берудің мемлекеттік жалпыға міндетті білім беру стандартын бекіту туралы» 2-қосымшасының 2-тарауының 26 тармағына, 3-қосымшасының 2-тарауының 38-тармағына сәйкес:</w:t>
      </w:r>
    </w:p>
    <w:p w:rsidR="006C24F3" w:rsidRPr="004823E7" w:rsidRDefault="006C24F3" w:rsidP="006C24F3">
      <w:pPr>
        <w:spacing w:line="22" w:lineRule="exact"/>
        <w:rPr>
          <w:sz w:val="20"/>
          <w:szCs w:val="20"/>
          <w:lang w:val="kk-KZ"/>
        </w:rPr>
      </w:pPr>
    </w:p>
    <w:p w:rsidR="006C24F3" w:rsidRPr="004823E7" w:rsidRDefault="006C24F3" w:rsidP="006C24F3">
      <w:pPr>
        <w:spacing w:line="236" w:lineRule="auto"/>
        <w:ind w:left="520" w:hanging="513"/>
        <w:jc w:val="both"/>
        <w:rPr>
          <w:sz w:val="20"/>
          <w:szCs w:val="20"/>
          <w:lang w:val="kk-KZ"/>
        </w:rPr>
      </w:pPr>
      <w:r w:rsidRPr="004823E7">
        <w:rPr>
          <w:rFonts w:eastAsia="Times New Roman"/>
          <w:sz w:val="28"/>
          <w:szCs w:val="28"/>
          <w:lang w:val="kk-KZ"/>
        </w:rPr>
        <w:t>"Жолда жүру ережелері" оқу курсының мазмұны 1-4-сыныптарда әрбір сыныпта 6 сағаттан сынып сағаттары есебінен сынып жетекшілері жылдық жұмыс жоспарында тақырыптары мен мерзімін көрсете отырып, іске асырды.</w:t>
      </w:r>
    </w:p>
    <w:p w:rsidR="006C24F3" w:rsidRPr="004823E7" w:rsidRDefault="006C24F3" w:rsidP="006C24F3">
      <w:pPr>
        <w:spacing w:line="15" w:lineRule="exact"/>
        <w:rPr>
          <w:sz w:val="20"/>
          <w:szCs w:val="20"/>
          <w:lang w:val="kk-KZ"/>
        </w:rPr>
      </w:pPr>
    </w:p>
    <w:p w:rsidR="006C24F3" w:rsidRPr="004823E7" w:rsidRDefault="006C24F3" w:rsidP="006C24F3">
      <w:pPr>
        <w:spacing w:line="236" w:lineRule="auto"/>
        <w:ind w:left="520" w:hanging="513"/>
        <w:jc w:val="both"/>
        <w:rPr>
          <w:rFonts w:eastAsia="Times New Roman"/>
          <w:sz w:val="28"/>
          <w:szCs w:val="28"/>
          <w:lang w:val="kk-KZ"/>
        </w:rPr>
      </w:pPr>
      <w:r w:rsidRPr="004823E7">
        <w:rPr>
          <w:rFonts w:eastAsia="Times New Roman"/>
          <w:sz w:val="28"/>
          <w:szCs w:val="28"/>
          <w:lang w:val="kk-KZ"/>
        </w:rPr>
        <w:lastRenderedPageBreak/>
        <w:t>"Жол қозғалысы ережелері" оқу курсы 5-8-сыныптарда сынып сағаттары есебінен 10 сағат көлемінде жүргізілді, сынып журналының жеке бетінде сабақтың тақырыбы мен сабақтың өткізілген күні көрсетіліп жазылды.</w:t>
      </w:r>
    </w:p>
    <w:p w:rsidR="006C24F3" w:rsidRPr="004823E7" w:rsidRDefault="006C24F3" w:rsidP="006C24F3">
      <w:pPr>
        <w:spacing w:line="236" w:lineRule="auto"/>
        <w:jc w:val="both"/>
        <w:rPr>
          <w:sz w:val="20"/>
          <w:szCs w:val="20"/>
          <w:lang w:val="kk-KZ"/>
        </w:rPr>
      </w:pPr>
    </w:p>
    <w:p w:rsidR="006C24F3" w:rsidRPr="004823E7" w:rsidRDefault="006C24F3" w:rsidP="006C24F3">
      <w:pPr>
        <w:spacing w:line="15" w:lineRule="exact"/>
        <w:rPr>
          <w:sz w:val="20"/>
          <w:szCs w:val="20"/>
          <w:lang w:val="kk-KZ"/>
        </w:rPr>
      </w:pPr>
    </w:p>
    <w:p w:rsidR="006C24F3" w:rsidRPr="004823E7" w:rsidRDefault="006C24F3" w:rsidP="006C24F3">
      <w:pPr>
        <w:spacing w:line="235" w:lineRule="auto"/>
        <w:ind w:firstLine="706"/>
        <w:jc w:val="both"/>
        <w:rPr>
          <w:sz w:val="20"/>
          <w:szCs w:val="20"/>
          <w:lang w:val="kk-KZ"/>
        </w:rPr>
      </w:pPr>
      <w:r w:rsidRPr="004823E7">
        <w:rPr>
          <w:rFonts w:eastAsia="Times New Roman"/>
          <w:sz w:val="28"/>
          <w:szCs w:val="28"/>
          <w:lang w:val="kk-KZ"/>
        </w:rPr>
        <w:t>2023-2024, 2024-2025, 2025-2026 оқу жылдары барысында1-8 сыныптарда «Жолда жүру ережелері» оқу курсы сынып сағаттары есебінен сынып жетекшілердің</w:t>
      </w:r>
    </w:p>
    <w:p w:rsidR="006C24F3" w:rsidRPr="004823E7" w:rsidRDefault="006C24F3" w:rsidP="006C24F3">
      <w:pPr>
        <w:spacing w:line="15" w:lineRule="exact"/>
        <w:rPr>
          <w:sz w:val="20"/>
          <w:szCs w:val="20"/>
          <w:lang w:val="kk-KZ"/>
        </w:rPr>
      </w:pPr>
    </w:p>
    <w:p w:rsidR="006C24F3" w:rsidRPr="004823E7" w:rsidRDefault="006C24F3" w:rsidP="006C24F3">
      <w:pPr>
        <w:spacing w:line="235" w:lineRule="auto"/>
        <w:ind w:left="520"/>
        <w:rPr>
          <w:sz w:val="20"/>
          <w:szCs w:val="20"/>
          <w:lang w:val="kk-KZ"/>
        </w:rPr>
      </w:pPr>
      <w:r w:rsidRPr="004823E7">
        <w:rPr>
          <w:rFonts w:eastAsia="Times New Roman"/>
          <w:sz w:val="28"/>
          <w:szCs w:val="28"/>
          <w:lang w:val="kk-KZ"/>
        </w:rPr>
        <w:t>оқытуымен қыркүйек айынан бастап жүргізілді. Өткізілген тақырыптар электронды журналына жазылды.</w:t>
      </w:r>
    </w:p>
    <w:p w:rsidR="006C24F3" w:rsidRPr="004823E7" w:rsidRDefault="006C24F3" w:rsidP="006C24F3">
      <w:pPr>
        <w:spacing w:line="2" w:lineRule="exact"/>
        <w:rPr>
          <w:sz w:val="20"/>
          <w:szCs w:val="20"/>
          <w:lang w:val="kk-KZ"/>
        </w:rPr>
      </w:pPr>
    </w:p>
    <w:p w:rsidR="006C24F3" w:rsidRPr="004823E7" w:rsidRDefault="006C24F3" w:rsidP="006C24F3">
      <w:pPr>
        <w:rPr>
          <w:sz w:val="20"/>
          <w:szCs w:val="20"/>
          <w:lang w:val="kk-KZ"/>
        </w:rPr>
      </w:pPr>
      <w:r w:rsidRPr="004823E7">
        <w:rPr>
          <w:rFonts w:eastAsia="Times New Roman"/>
          <w:b/>
          <w:bCs/>
          <w:sz w:val="28"/>
          <w:szCs w:val="28"/>
          <w:lang w:val="kk-KZ"/>
        </w:rPr>
        <w:t>Қорытынды:</w:t>
      </w:r>
    </w:p>
    <w:p w:rsidR="006C24F3" w:rsidRPr="004823E7" w:rsidRDefault="006C24F3" w:rsidP="006C24F3">
      <w:pPr>
        <w:spacing w:line="13" w:lineRule="exact"/>
        <w:rPr>
          <w:sz w:val="20"/>
          <w:szCs w:val="20"/>
          <w:lang w:val="kk-KZ"/>
        </w:rPr>
      </w:pPr>
    </w:p>
    <w:p w:rsidR="006C24F3" w:rsidRPr="004823E7" w:rsidRDefault="006C24F3" w:rsidP="006C24F3">
      <w:pPr>
        <w:spacing w:line="248" w:lineRule="auto"/>
        <w:ind w:left="520" w:hanging="513"/>
        <w:jc w:val="both"/>
        <w:rPr>
          <w:sz w:val="20"/>
          <w:szCs w:val="20"/>
          <w:lang w:val="kk-KZ"/>
        </w:rPr>
      </w:pPr>
      <w:r w:rsidRPr="004823E7">
        <w:rPr>
          <w:rFonts w:eastAsia="Times New Roman"/>
          <w:b/>
          <w:bCs/>
          <w:sz w:val="27"/>
          <w:szCs w:val="27"/>
          <w:lang w:val="kk-KZ"/>
        </w:rPr>
        <w:t>«</w:t>
      </w:r>
      <w:r w:rsidRPr="004823E7">
        <w:rPr>
          <w:rFonts w:eastAsia="Times New Roman"/>
          <w:sz w:val="27"/>
          <w:szCs w:val="27"/>
          <w:lang w:val="kk-KZ"/>
        </w:rPr>
        <w:t>Қазақстан Республикасы Білім және ғылым министрінің 2018 жылғы 31 қазандағы №</w:t>
      </w:r>
      <w:r w:rsidRPr="004823E7">
        <w:rPr>
          <w:rFonts w:eastAsia="Times New Roman"/>
          <w:b/>
          <w:bCs/>
          <w:sz w:val="27"/>
          <w:szCs w:val="27"/>
          <w:lang w:val="kk-KZ"/>
        </w:rPr>
        <w:t xml:space="preserve"> </w:t>
      </w:r>
      <w:r w:rsidRPr="004823E7">
        <w:rPr>
          <w:rFonts w:eastAsia="Times New Roman"/>
          <w:sz w:val="27"/>
          <w:szCs w:val="27"/>
          <w:lang w:val="kk-KZ"/>
        </w:rPr>
        <w:t>604 бұйрығымен бекітілген Орта білім берудің (Бастауыш, негізгі орта, жалпы орта білім беру) мемлекеттік жалпыға міндетті білім бер стандарты» 2-қосымша 2-тарау, 1-параграф 25 тармақ; 2-тарау 1- параграф 35-тармағы талаптарына сәйкес.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жылғы3 тамыздағы № 348 бұйрығы. Қазақстан Республикасының Әділет министрлігінде 2022 жылғы 5 тамызда № 29031 болып тіркелді. (1-4 сыныптар бойынша 25 -тарау, 26-тарау, 5-9 сыныптар бойынша 36тарау 5-тармақшасы, 56-тарау 6-тармақшасы, 10-11 сыныптар бойынша 50 тарау).</w:t>
      </w:r>
    </w:p>
    <w:p w:rsidR="006C24F3" w:rsidRPr="004823E7" w:rsidRDefault="006C24F3" w:rsidP="006C24F3">
      <w:pPr>
        <w:spacing w:line="19" w:lineRule="exact"/>
        <w:rPr>
          <w:sz w:val="20"/>
          <w:szCs w:val="20"/>
          <w:lang w:val="kk-KZ"/>
        </w:rPr>
      </w:pPr>
    </w:p>
    <w:p w:rsidR="006C24F3" w:rsidRPr="004823E7" w:rsidRDefault="006C24F3" w:rsidP="00F33142">
      <w:pPr>
        <w:numPr>
          <w:ilvl w:val="0"/>
          <w:numId w:val="157"/>
        </w:numPr>
        <w:tabs>
          <w:tab w:val="left" w:pos="520"/>
        </w:tabs>
        <w:spacing w:line="248" w:lineRule="auto"/>
        <w:ind w:left="520" w:hanging="518"/>
        <w:jc w:val="both"/>
        <w:rPr>
          <w:rFonts w:eastAsia="Times New Roman"/>
          <w:b/>
          <w:bCs/>
          <w:sz w:val="25"/>
          <w:szCs w:val="25"/>
          <w:lang w:val="kk-KZ"/>
        </w:rPr>
      </w:pPr>
      <w:r w:rsidRPr="004823E7">
        <w:rPr>
          <w:rFonts w:eastAsia="Times New Roman"/>
          <w:b/>
          <w:bCs/>
          <w:sz w:val="27"/>
          <w:szCs w:val="27"/>
          <w:lang w:val="kk-KZ"/>
        </w:rPr>
        <w:t>Қазақстан Республикасы Оқу ағарту министрінің 2022 жылғы 24 қарашадағы №473 бұйрығымен бекітілген (Нормативтік құқықтық актілер тізілімінде № 30721 болып тіркелген) бастауыш, негізгі орта , жалпы орта ,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w:t>
      </w:r>
    </w:p>
    <w:p w:rsidR="006C24F3" w:rsidRPr="004823E7" w:rsidRDefault="006C24F3" w:rsidP="006C24F3">
      <w:pPr>
        <w:spacing w:line="234" w:lineRule="auto"/>
        <w:ind w:left="520"/>
        <w:rPr>
          <w:sz w:val="20"/>
          <w:szCs w:val="20"/>
          <w:lang w:val="kk-KZ"/>
        </w:rPr>
      </w:pPr>
      <w:r w:rsidRPr="004823E7">
        <w:rPr>
          <w:rFonts w:eastAsia="Times New Roman"/>
          <w:b/>
          <w:bCs/>
          <w:sz w:val="28"/>
          <w:szCs w:val="28"/>
          <w:lang w:val="kk-KZ"/>
        </w:rPr>
        <w:t>растайтын құжаттар тізбесін (бұдан әрі-біліктілік талаптарын) сақтау.</w:t>
      </w:r>
    </w:p>
    <w:p w:rsidR="006C24F3" w:rsidRPr="004823E7" w:rsidRDefault="006C24F3" w:rsidP="006C24F3">
      <w:pPr>
        <w:spacing w:line="14" w:lineRule="exact"/>
        <w:rPr>
          <w:sz w:val="20"/>
          <w:szCs w:val="20"/>
          <w:lang w:val="kk-KZ"/>
        </w:rPr>
      </w:pPr>
    </w:p>
    <w:p w:rsidR="006C24F3" w:rsidRPr="004823E7" w:rsidRDefault="006C24F3" w:rsidP="006C24F3">
      <w:pPr>
        <w:spacing w:line="238" w:lineRule="auto"/>
        <w:ind w:left="520" w:hanging="513"/>
        <w:jc w:val="both"/>
        <w:rPr>
          <w:sz w:val="20"/>
          <w:szCs w:val="20"/>
          <w:lang w:val="kk-KZ"/>
        </w:rPr>
      </w:pPr>
      <w:r w:rsidRPr="004823E7">
        <w:rPr>
          <w:rFonts w:eastAsia="Times New Roman"/>
          <w:sz w:val="28"/>
          <w:szCs w:val="28"/>
          <w:lang w:val="kk-KZ"/>
        </w:rPr>
        <w:t>Білім беру қызметіне қойылатын біліктілік талаптарының сақталуы бойынша барлық біліктілік талаптарына сәйкестікті растайтын құжаттары жинақталған. Осы өлшемшарттардың 1, 2, 3, 4, 5, 6, 7, 8-қосымшаларына сәйкес толтырылған кестелер, оның ішінде жалпы білім беру ұйымы бойынша оқу кабинеттері мен оқу-зертханалық жабдықтар, жиһаздардың болуы жөніндегі фото түріндегі материалдар қоса берілді.</w:t>
      </w:r>
    </w:p>
    <w:p w:rsidR="006C24F3" w:rsidRPr="004823E7" w:rsidRDefault="006C24F3" w:rsidP="006C24F3">
      <w:pPr>
        <w:spacing w:line="17" w:lineRule="exact"/>
        <w:rPr>
          <w:sz w:val="20"/>
          <w:szCs w:val="20"/>
          <w:lang w:val="kk-KZ"/>
        </w:rPr>
      </w:pPr>
    </w:p>
    <w:p w:rsidR="006C24F3" w:rsidRPr="004823E7" w:rsidRDefault="006C24F3" w:rsidP="00F33142">
      <w:pPr>
        <w:numPr>
          <w:ilvl w:val="0"/>
          <w:numId w:val="158"/>
        </w:numPr>
        <w:tabs>
          <w:tab w:val="left" w:pos="477"/>
        </w:tabs>
        <w:spacing w:line="238" w:lineRule="auto"/>
        <w:ind w:left="520" w:hanging="518"/>
        <w:jc w:val="both"/>
        <w:rPr>
          <w:rFonts w:eastAsia="Times New Roman"/>
          <w:sz w:val="28"/>
          <w:szCs w:val="28"/>
          <w:lang w:val="kk-KZ"/>
        </w:rPr>
      </w:pPr>
      <w:r w:rsidRPr="004823E7">
        <w:rPr>
          <w:rFonts w:eastAsia="Times New Roman"/>
          <w:b/>
          <w:bCs/>
          <w:sz w:val="28"/>
          <w:szCs w:val="28"/>
          <w:lang w:val="kk-KZ"/>
        </w:rPr>
        <w:t>Қазақстан Республикасы Білім және ғылым министрінің "Қазақстан Республикасындағы бастауыш, негізгі орта, жалпы орта білім берудің үлгілік оқу жоспарларын бекіту туралы" 2012 жылғы 8 қарашадағы №500 (бұйрығымен Нормативтік құқықтық актілерді мемлекеттік тіркеу тізілімінде № 8170 болып тіркелген) (бұдан әрі – № 500 бұйрық) бекітілген оқу жұмыс жоспарларының үлгілік оқу жоспарларына және Қазақстан Республикасы Оқу-ағарту министрінің"</w:t>
      </w:r>
    </w:p>
    <w:p w:rsidR="006C24F3" w:rsidRPr="004823E7" w:rsidRDefault="006C24F3" w:rsidP="006C24F3">
      <w:pPr>
        <w:spacing w:line="24" w:lineRule="exact"/>
        <w:rPr>
          <w:sz w:val="20"/>
          <w:szCs w:val="20"/>
          <w:lang w:val="kk-KZ"/>
        </w:rPr>
      </w:pPr>
    </w:p>
    <w:p w:rsidR="006C24F3" w:rsidRPr="004823E7" w:rsidRDefault="006C24F3" w:rsidP="006C24F3">
      <w:pPr>
        <w:spacing w:line="236" w:lineRule="auto"/>
        <w:ind w:left="520" w:hanging="513"/>
        <w:jc w:val="both"/>
        <w:rPr>
          <w:sz w:val="20"/>
          <w:szCs w:val="20"/>
          <w:lang w:val="kk-KZ"/>
        </w:rPr>
      </w:pPr>
      <w:r w:rsidRPr="004823E7">
        <w:rPr>
          <w:rFonts w:eastAsia="Times New Roman"/>
          <w:b/>
          <w:bCs/>
          <w:sz w:val="28"/>
          <w:szCs w:val="28"/>
          <w:lang w:val="kk-KZ"/>
        </w:rPr>
        <w:t>Мектепке дейінгі тәрбие мен оқытудың, бастауыш, негізгі орта, жалпы орта, техникалық және кәсіптік , орта білімнен кейінгі білім берудің мемлекеттік жалпыға міндетті стандарттарын бекіту туралы" 2022 жылғы 3 тамыздағы</w:t>
      </w:r>
    </w:p>
    <w:p w:rsidR="006C24F3" w:rsidRPr="004823E7" w:rsidRDefault="006C24F3" w:rsidP="006C24F3">
      <w:pPr>
        <w:rPr>
          <w:lang w:val="kk-KZ"/>
        </w:rPr>
      </w:pPr>
    </w:p>
    <w:p w:rsidR="006C24F3" w:rsidRPr="004823E7" w:rsidRDefault="006C24F3" w:rsidP="00F33142">
      <w:pPr>
        <w:numPr>
          <w:ilvl w:val="0"/>
          <w:numId w:val="159"/>
        </w:numPr>
        <w:tabs>
          <w:tab w:val="left" w:pos="490"/>
        </w:tabs>
        <w:spacing w:line="234" w:lineRule="auto"/>
        <w:ind w:left="520" w:right="320" w:hanging="518"/>
        <w:jc w:val="both"/>
        <w:rPr>
          <w:rFonts w:eastAsia="Times New Roman"/>
          <w:b/>
          <w:bCs/>
          <w:sz w:val="28"/>
          <w:szCs w:val="28"/>
          <w:lang w:val="kk-KZ"/>
        </w:rPr>
      </w:pPr>
      <w:r w:rsidRPr="004823E7">
        <w:rPr>
          <w:rFonts w:eastAsia="Times New Roman"/>
          <w:b/>
          <w:bCs/>
          <w:sz w:val="28"/>
          <w:szCs w:val="28"/>
          <w:lang w:val="kk-KZ"/>
        </w:rPr>
        <w:t>348 (бұйрығымен Нормативтік құқықтық актілерді мемлекеттік тіркеу тізілімінде № 29031 болып тіркелген) (бұдан әрі– № 348 Білім беру</w:t>
      </w:r>
    </w:p>
    <w:p w:rsidR="006C24F3" w:rsidRPr="004823E7" w:rsidRDefault="006C24F3" w:rsidP="006C24F3">
      <w:pPr>
        <w:spacing w:line="18" w:lineRule="exact"/>
        <w:rPr>
          <w:sz w:val="20"/>
          <w:szCs w:val="20"/>
          <w:lang w:val="kk-KZ"/>
        </w:rPr>
      </w:pPr>
    </w:p>
    <w:p w:rsidR="006C24F3" w:rsidRPr="004823E7" w:rsidRDefault="006C24F3" w:rsidP="006C24F3">
      <w:pPr>
        <w:spacing w:line="236" w:lineRule="auto"/>
        <w:ind w:left="520" w:right="320" w:hanging="446"/>
        <w:jc w:val="both"/>
        <w:rPr>
          <w:sz w:val="20"/>
          <w:szCs w:val="20"/>
          <w:lang w:val="kk-KZ"/>
        </w:rPr>
      </w:pPr>
      <w:r w:rsidRPr="004823E7">
        <w:rPr>
          <w:rFonts w:eastAsia="Times New Roman"/>
          <w:b/>
          <w:bCs/>
          <w:sz w:val="28"/>
          <w:szCs w:val="28"/>
          <w:lang w:val="kk-KZ"/>
        </w:rPr>
        <w:t>ұйымының басшысы бекіткен үлгілік оқу жоспарларына сәйкес әзірленген оқу жұмыс бұйрық) бекітілген Бастауыш білім берудің мемлекеттік жалпыға міндетті стандартына сәйкес келеді.</w:t>
      </w:r>
    </w:p>
    <w:p w:rsidR="006C24F3" w:rsidRPr="004823E7" w:rsidRDefault="006C24F3" w:rsidP="006C24F3">
      <w:pPr>
        <w:spacing w:line="2" w:lineRule="exact"/>
        <w:rPr>
          <w:sz w:val="20"/>
          <w:szCs w:val="20"/>
          <w:lang w:val="kk-KZ"/>
        </w:rPr>
      </w:pPr>
    </w:p>
    <w:p w:rsidR="006C24F3" w:rsidRPr="004823E7" w:rsidRDefault="006C24F3" w:rsidP="006C24F3">
      <w:pPr>
        <w:rPr>
          <w:sz w:val="20"/>
          <w:szCs w:val="20"/>
          <w:lang w:val="kk-KZ"/>
        </w:rPr>
      </w:pPr>
      <w:r w:rsidRPr="004823E7">
        <w:rPr>
          <w:rFonts w:eastAsia="Times New Roman"/>
          <w:b/>
          <w:bCs/>
          <w:sz w:val="28"/>
          <w:szCs w:val="28"/>
          <w:lang w:val="kk-KZ"/>
        </w:rPr>
        <w:lastRenderedPageBreak/>
        <w:t>Талдау нәтижелері:</w:t>
      </w:r>
    </w:p>
    <w:p w:rsidR="006C24F3" w:rsidRPr="004823E7" w:rsidRDefault="006C24F3" w:rsidP="006C24F3">
      <w:pPr>
        <w:spacing w:line="13" w:lineRule="exact"/>
        <w:rPr>
          <w:sz w:val="20"/>
          <w:szCs w:val="20"/>
          <w:lang w:val="kk-KZ"/>
        </w:rPr>
      </w:pPr>
    </w:p>
    <w:p w:rsidR="006C24F3" w:rsidRPr="004823E7" w:rsidRDefault="006C24F3" w:rsidP="006C24F3">
      <w:pPr>
        <w:spacing w:line="234" w:lineRule="auto"/>
        <w:ind w:left="520" w:right="320" w:hanging="513"/>
        <w:rPr>
          <w:sz w:val="20"/>
          <w:szCs w:val="20"/>
          <w:lang w:val="kk-KZ"/>
        </w:rPr>
      </w:pPr>
      <w:r w:rsidRPr="004823E7">
        <w:rPr>
          <w:rFonts w:eastAsia="Times New Roman"/>
          <w:sz w:val="28"/>
          <w:szCs w:val="28"/>
          <w:lang w:val="kk-KZ"/>
        </w:rPr>
        <w:t>Аталған критерий бойынша 2023-2024, 2024-2025, 2025-2026 оқу жылдарына арналған оқу жұмыс жоспарларының көшірмелері қоса берілген.</w:t>
      </w:r>
    </w:p>
    <w:p w:rsidR="006C24F3" w:rsidRPr="004823E7" w:rsidRDefault="006C24F3" w:rsidP="006C24F3">
      <w:pPr>
        <w:spacing w:line="18" w:lineRule="exact"/>
        <w:rPr>
          <w:sz w:val="20"/>
          <w:szCs w:val="20"/>
          <w:lang w:val="kk-KZ"/>
        </w:rPr>
      </w:pPr>
    </w:p>
    <w:p w:rsidR="006C24F3" w:rsidRPr="004823E7" w:rsidRDefault="006C24F3" w:rsidP="00F33142">
      <w:pPr>
        <w:numPr>
          <w:ilvl w:val="0"/>
          <w:numId w:val="160"/>
        </w:numPr>
        <w:tabs>
          <w:tab w:val="left" w:pos="468"/>
        </w:tabs>
        <w:spacing w:line="238" w:lineRule="auto"/>
        <w:ind w:left="520" w:right="320" w:hanging="518"/>
        <w:jc w:val="both"/>
        <w:rPr>
          <w:rFonts w:eastAsia="Times New Roman"/>
          <w:b/>
          <w:bCs/>
          <w:sz w:val="28"/>
          <w:szCs w:val="28"/>
          <w:lang w:val="kk-KZ"/>
        </w:rPr>
      </w:pPr>
      <w:r w:rsidRPr="004823E7">
        <w:rPr>
          <w:rFonts w:eastAsia="Times New Roman"/>
          <w:b/>
          <w:bCs/>
          <w:sz w:val="28"/>
          <w:szCs w:val="28"/>
          <w:lang w:val="kk-KZ"/>
        </w:rPr>
        <w:t>Оқу жұмыс жоспарының пәндеріне сәйкес тиісті бейіндері бойынша педагогикалық білімі бар педагогтердің болуы. Негізгі жұмыс орны лицензиат болып табылатын жоғары және бірінші санатты педагогтердің, педагог-сарапшылардың, педагог-зерттеушілердің, педагог-шеберлердің бастауыш білім беру деңгейіндегі педагогтердің жалпы санынан үлесі шағын комплектілі мектептер үшін кемінде 20 %; жалпы білім беретін мектептер, мектеп-гимназиялар, мектеп-лицейлер үшін кемінде 25%; гимназиялар үшін кемінде 30 %.</w:t>
      </w:r>
    </w:p>
    <w:p w:rsidR="006C24F3" w:rsidRPr="004823E7" w:rsidRDefault="006C24F3" w:rsidP="006C24F3">
      <w:pPr>
        <w:spacing w:line="24" w:lineRule="exact"/>
        <w:rPr>
          <w:sz w:val="20"/>
          <w:szCs w:val="20"/>
          <w:lang w:val="kk-KZ"/>
        </w:rPr>
      </w:pPr>
    </w:p>
    <w:p w:rsidR="006C24F3" w:rsidRPr="004823E7" w:rsidRDefault="006C24F3" w:rsidP="006C24F3">
      <w:pPr>
        <w:spacing w:line="236" w:lineRule="auto"/>
        <w:ind w:left="520" w:right="320" w:hanging="513"/>
        <w:jc w:val="both"/>
        <w:rPr>
          <w:sz w:val="20"/>
          <w:szCs w:val="20"/>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Осы</w:t>
      </w:r>
      <w:r w:rsidRPr="004823E7">
        <w:rPr>
          <w:sz w:val="20"/>
          <w:szCs w:val="20"/>
          <w:lang w:val="kk-KZ"/>
        </w:rPr>
        <w:t xml:space="preserve"> </w:t>
      </w:r>
      <w:r w:rsidRPr="004823E7">
        <w:rPr>
          <w:rFonts w:eastAsia="Times New Roman"/>
          <w:sz w:val="28"/>
          <w:szCs w:val="28"/>
          <w:lang w:val="kk-KZ"/>
        </w:rPr>
        <w:t>критерий бойынша құжаттарды зерттеуде мұғалімдердің 80%-ы педагогикалық жоғары білімді , 20%-ы педагогикалық арнаулы орта білімді. Педагогтердің мамандығына сәйкес білім туралы дипломдары сәйкес келеді.</w:t>
      </w:r>
    </w:p>
    <w:p w:rsidR="006C24F3" w:rsidRPr="004823E7" w:rsidRDefault="006C24F3" w:rsidP="006C24F3">
      <w:pPr>
        <w:spacing w:line="15" w:lineRule="exact"/>
        <w:rPr>
          <w:sz w:val="20"/>
          <w:szCs w:val="20"/>
          <w:lang w:val="kk-KZ"/>
        </w:rPr>
      </w:pPr>
    </w:p>
    <w:p w:rsidR="006C24F3" w:rsidRPr="004823E7" w:rsidRDefault="006C24F3" w:rsidP="006C24F3">
      <w:pPr>
        <w:spacing w:line="234" w:lineRule="auto"/>
        <w:ind w:left="520" w:right="320" w:hanging="513"/>
        <w:jc w:val="both"/>
        <w:rPr>
          <w:sz w:val="20"/>
          <w:szCs w:val="20"/>
          <w:lang w:val="kk-KZ"/>
        </w:rPr>
      </w:pPr>
      <w:r w:rsidRPr="004823E7">
        <w:rPr>
          <w:rFonts w:eastAsia="Times New Roman"/>
          <w:sz w:val="28"/>
          <w:szCs w:val="28"/>
          <w:lang w:val="kk-KZ"/>
        </w:rPr>
        <w:t>(Педагогтердің</w:t>
      </w:r>
      <w:r w:rsidRPr="004823E7">
        <w:rPr>
          <w:sz w:val="20"/>
          <w:szCs w:val="20"/>
          <w:lang w:val="kk-KZ"/>
        </w:rPr>
        <w:t xml:space="preserve"> </w:t>
      </w:r>
      <w:r w:rsidRPr="004823E7">
        <w:rPr>
          <w:rFonts w:eastAsia="Times New Roman"/>
          <w:sz w:val="28"/>
          <w:szCs w:val="28"/>
          <w:lang w:val="kk-KZ"/>
        </w:rPr>
        <w:t>диплом, біліктілік санаттары және біліктілікті арттыру курстары бойынша сертификат көшірмелері қоса берілген)</w:t>
      </w:r>
    </w:p>
    <w:p w:rsidR="006C24F3" w:rsidRPr="004823E7" w:rsidRDefault="006C24F3" w:rsidP="006C24F3">
      <w:pPr>
        <w:rPr>
          <w:lang w:val="kk-KZ"/>
        </w:rPr>
      </w:pPr>
    </w:p>
    <w:p w:rsidR="00177BC5" w:rsidRDefault="00177BC5" w:rsidP="00256266">
      <w:pPr>
        <w:ind w:left="3040"/>
        <w:rPr>
          <w:rFonts w:eastAsia="Times New Roman"/>
          <w:b/>
          <w:bCs/>
          <w:sz w:val="24"/>
          <w:szCs w:val="24"/>
          <w:lang w:val="kk-KZ"/>
        </w:rPr>
      </w:pPr>
    </w:p>
    <w:p w:rsidR="00256266" w:rsidRPr="004823E7" w:rsidRDefault="00256266" w:rsidP="00256266">
      <w:pPr>
        <w:ind w:left="3040"/>
        <w:rPr>
          <w:sz w:val="20"/>
          <w:szCs w:val="20"/>
          <w:lang w:val="kk-KZ"/>
        </w:rPr>
      </w:pPr>
      <w:r w:rsidRPr="004823E7">
        <w:rPr>
          <w:rFonts w:eastAsia="Times New Roman"/>
          <w:b/>
          <w:bCs/>
          <w:sz w:val="24"/>
          <w:szCs w:val="24"/>
          <w:lang w:val="kk-KZ"/>
        </w:rPr>
        <w:t>Педагогтардың білімі бойынша сапалық құрамы :</w:t>
      </w:r>
    </w:p>
    <w:tbl>
      <w:tblPr>
        <w:tblW w:w="10290" w:type="dxa"/>
        <w:tblInd w:w="142" w:type="dxa"/>
        <w:tblLayout w:type="fixed"/>
        <w:tblCellMar>
          <w:left w:w="0" w:type="dxa"/>
          <w:right w:w="0" w:type="dxa"/>
        </w:tblCellMar>
        <w:tblLook w:val="04A0"/>
      </w:tblPr>
      <w:tblGrid>
        <w:gridCol w:w="160"/>
        <w:gridCol w:w="1400"/>
        <w:gridCol w:w="160"/>
        <w:gridCol w:w="160"/>
        <w:gridCol w:w="1560"/>
        <w:gridCol w:w="840"/>
        <w:gridCol w:w="720"/>
        <w:gridCol w:w="320"/>
        <w:gridCol w:w="100"/>
        <w:gridCol w:w="160"/>
        <w:gridCol w:w="260"/>
        <w:gridCol w:w="840"/>
        <w:gridCol w:w="360"/>
        <w:gridCol w:w="500"/>
        <w:gridCol w:w="400"/>
        <w:gridCol w:w="180"/>
        <w:gridCol w:w="160"/>
        <w:gridCol w:w="260"/>
        <w:gridCol w:w="840"/>
        <w:gridCol w:w="240"/>
        <w:gridCol w:w="640"/>
        <w:gridCol w:w="30"/>
      </w:tblGrid>
      <w:tr w:rsidR="00256266" w:rsidRPr="004823E7" w:rsidTr="00256266">
        <w:trPr>
          <w:trHeight w:val="320"/>
        </w:trPr>
        <w:tc>
          <w:tcPr>
            <w:tcW w:w="1560" w:type="dxa"/>
            <w:gridSpan w:val="2"/>
            <w:tcBorders>
              <w:top w:val="single" w:sz="8" w:space="0" w:color="auto"/>
              <w:left w:val="single" w:sz="4" w:space="0" w:color="auto"/>
            </w:tcBorders>
            <w:vAlign w:val="bottom"/>
          </w:tcPr>
          <w:p w:rsidR="00256266" w:rsidRPr="004823E7" w:rsidRDefault="00256266" w:rsidP="00E80F6C">
            <w:pPr>
              <w:rPr>
                <w:sz w:val="24"/>
                <w:szCs w:val="24"/>
                <w:lang w:val="kk-KZ"/>
              </w:rPr>
            </w:pPr>
          </w:p>
        </w:tc>
        <w:tc>
          <w:tcPr>
            <w:tcW w:w="160" w:type="dxa"/>
            <w:tcBorders>
              <w:top w:val="single" w:sz="8" w:space="0" w:color="auto"/>
            </w:tcBorders>
          </w:tcPr>
          <w:p w:rsidR="00256266" w:rsidRPr="004823E7" w:rsidRDefault="00256266" w:rsidP="00E80F6C">
            <w:pPr>
              <w:rPr>
                <w:sz w:val="24"/>
                <w:szCs w:val="24"/>
                <w:lang w:val="kk-KZ"/>
              </w:rPr>
            </w:pPr>
          </w:p>
        </w:tc>
        <w:tc>
          <w:tcPr>
            <w:tcW w:w="160" w:type="dxa"/>
            <w:tcBorders>
              <w:top w:val="single" w:sz="8" w:space="0" w:color="auto"/>
              <w:right w:val="single" w:sz="8" w:space="0" w:color="auto"/>
            </w:tcBorders>
            <w:vAlign w:val="bottom"/>
          </w:tcPr>
          <w:p w:rsidR="00256266" w:rsidRPr="004823E7" w:rsidRDefault="00256266" w:rsidP="00E80F6C">
            <w:pPr>
              <w:rPr>
                <w:sz w:val="24"/>
                <w:szCs w:val="24"/>
                <w:lang w:val="kk-KZ"/>
              </w:rPr>
            </w:pPr>
          </w:p>
        </w:tc>
        <w:tc>
          <w:tcPr>
            <w:tcW w:w="1560" w:type="dxa"/>
            <w:tcBorders>
              <w:top w:val="single" w:sz="8" w:space="0" w:color="auto"/>
              <w:right w:val="single" w:sz="8" w:space="0" w:color="auto"/>
            </w:tcBorders>
            <w:vAlign w:val="bottom"/>
          </w:tcPr>
          <w:p w:rsidR="00256266" w:rsidRPr="004823E7" w:rsidRDefault="00256266" w:rsidP="00E80F6C">
            <w:pPr>
              <w:rPr>
                <w:sz w:val="24"/>
                <w:szCs w:val="24"/>
                <w:lang w:val="kk-KZ"/>
              </w:rPr>
            </w:pPr>
          </w:p>
        </w:tc>
        <w:tc>
          <w:tcPr>
            <w:tcW w:w="840" w:type="dxa"/>
            <w:tcBorders>
              <w:top w:val="single" w:sz="8" w:space="0" w:color="auto"/>
            </w:tcBorders>
            <w:vAlign w:val="bottom"/>
          </w:tcPr>
          <w:p w:rsidR="00256266" w:rsidRPr="004823E7" w:rsidRDefault="00256266" w:rsidP="00E80F6C">
            <w:pPr>
              <w:rPr>
                <w:sz w:val="24"/>
                <w:szCs w:val="24"/>
                <w:lang w:val="kk-KZ"/>
              </w:rPr>
            </w:pPr>
          </w:p>
        </w:tc>
        <w:tc>
          <w:tcPr>
            <w:tcW w:w="720" w:type="dxa"/>
            <w:tcBorders>
              <w:top w:val="single" w:sz="8" w:space="0" w:color="auto"/>
            </w:tcBorders>
            <w:vAlign w:val="bottom"/>
          </w:tcPr>
          <w:p w:rsidR="00256266" w:rsidRPr="004823E7" w:rsidRDefault="00256266" w:rsidP="00E80F6C">
            <w:pPr>
              <w:rPr>
                <w:sz w:val="24"/>
                <w:szCs w:val="24"/>
                <w:lang w:val="kk-KZ"/>
              </w:rPr>
            </w:pPr>
          </w:p>
        </w:tc>
        <w:tc>
          <w:tcPr>
            <w:tcW w:w="320" w:type="dxa"/>
            <w:tcBorders>
              <w:top w:val="single" w:sz="8" w:space="0" w:color="auto"/>
            </w:tcBorders>
            <w:vAlign w:val="bottom"/>
          </w:tcPr>
          <w:p w:rsidR="00256266" w:rsidRPr="004823E7" w:rsidRDefault="00256266" w:rsidP="00E80F6C">
            <w:pPr>
              <w:rPr>
                <w:sz w:val="24"/>
                <w:szCs w:val="24"/>
                <w:lang w:val="kk-KZ"/>
              </w:rPr>
            </w:pPr>
          </w:p>
        </w:tc>
        <w:tc>
          <w:tcPr>
            <w:tcW w:w="100" w:type="dxa"/>
            <w:tcBorders>
              <w:top w:val="single" w:sz="8" w:space="0" w:color="auto"/>
            </w:tcBorders>
            <w:vAlign w:val="bottom"/>
          </w:tcPr>
          <w:p w:rsidR="00256266" w:rsidRPr="004823E7" w:rsidRDefault="00256266" w:rsidP="00E80F6C">
            <w:pPr>
              <w:rPr>
                <w:sz w:val="24"/>
                <w:szCs w:val="24"/>
                <w:lang w:val="kk-KZ"/>
              </w:rPr>
            </w:pPr>
          </w:p>
        </w:tc>
        <w:tc>
          <w:tcPr>
            <w:tcW w:w="160" w:type="dxa"/>
            <w:tcBorders>
              <w:top w:val="single" w:sz="8" w:space="0" w:color="auto"/>
            </w:tcBorders>
            <w:vAlign w:val="bottom"/>
          </w:tcPr>
          <w:p w:rsidR="00256266" w:rsidRPr="004823E7" w:rsidRDefault="00256266" w:rsidP="00E80F6C">
            <w:pPr>
              <w:rPr>
                <w:sz w:val="24"/>
                <w:szCs w:val="24"/>
                <w:lang w:val="kk-KZ"/>
              </w:rPr>
            </w:pPr>
          </w:p>
        </w:tc>
        <w:tc>
          <w:tcPr>
            <w:tcW w:w="260" w:type="dxa"/>
            <w:tcBorders>
              <w:top w:val="single" w:sz="8" w:space="0" w:color="auto"/>
            </w:tcBorders>
            <w:vAlign w:val="bottom"/>
          </w:tcPr>
          <w:p w:rsidR="00256266" w:rsidRPr="004823E7" w:rsidRDefault="00256266" w:rsidP="00E80F6C">
            <w:pPr>
              <w:rPr>
                <w:sz w:val="24"/>
                <w:szCs w:val="24"/>
                <w:lang w:val="kk-KZ"/>
              </w:rPr>
            </w:pPr>
          </w:p>
        </w:tc>
        <w:tc>
          <w:tcPr>
            <w:tcW w:w="2100" w:type="dxa"/>
            <w:gridSpan w:val="4"/>
            <w:tcBorders>
              <w:top w:val="single" w:sz="8" w:space="0" w:color="auto"/>
            </w:tcBorders>
            <w:vAlign w:val="bottom"/>
          </w:tcPr>
          <w:p w:rsidR="00256266" w:rsidRPr="004823E7" w:rsidRDefault="00256266" w:rsidP="00E80F6C">
            <w:pPr>
              <w:ind w:right="100"/>
              <w:jc w:val="center"/>
              <w:rPr>
                <w:sz w:val="20"/>
                <w:szCs w:val="20"/>
                <w:lang w:val="kk-KZ"/>
              </w:rPr>
            </w:pPr>
            <w:r w:rsidRPr="004823E7">
              <w:rPr>
                <w:rFonts w:eastAsia="Times New Roman"/>
                <w:b/>
                <w:bCs/>
                <w:w w:val="97"/>
                <w:sz w:val="24"/>
                <w:szCs w:val="24"/>
                <w:lang w:val="kk-KZ"/>
              </w:rPr>
              <w:t>Білімі</w:t>
            </w:r>
          </w:p>
        </w:tc>
        <w:tc>
          <w:tcPr>
            <w:tcW w:w="180" w:type="dxa"/>
            <w:tcBorders>
              <w:top w:val="single" w:sz="8" w:space="0" w:color="auto"/>
            </w:tcBorders>
            <w:vAlign w:val="bottom"/>
          </w:tcPr>
          <w:p w:rsidR="00256266" w:rsidRPr="004823E7" w:rsidRDefault="00256266" w:rsidP="00E80F6C">
            <w:pPr>
              <w:rPr>
                <w:sz w:val="24"/>
                <w:szCs w:val="24"/>
                <w:lang w:val="kk-KZ"/>
              </w:rPr>
            </w:pPr>
          </w:p>
        </w:tc>
        <w:tc>
          <w:tcPr>
            <w:tcW w:w="160" w:type="dxa"/>
            <w:tcBorders>
              <w:top w:val="single" w:sz="8" w:space="0" w:color="auto"/>
            </w:tcBorders>
            <w:vAlign w:val="bottom"/>
          </w:tcPr>
          <w:p w:rsidR="00256266" w:rsidRPr="004823E7" w:rsidRDefault="00256266" w:rsidP="00E80F6C">
            <w:pPr>
              <w:rPr>
                <w:sz w:val="24"/>
                <w:szCs w:val="24"/>
                <w:lang w:val="kk-KZ"/>
              </w:rPr>
            </w:pPr>
          </w:p>
        </w:tc>
        <w:tc>
          <w:tcPr>
            <w:tcW w:w="260" w:type="dxa"/>
            <w:tcBorders>
              <w:top w:val="single" w:sz="8" w:space="0" w:color="auto"/>
            </w:tcBorders>
            <w:vAlign w:val="bottom"/>
          </w:tcPr>
          <w:p w:rsidR="00256266" w:rsidRPr="004823E7" w:rsidRDefault="00256266" w:rsidP="00E80F6C">
            <w:pPr>
              <w:rPr>
                <w:sz w:val="24"/>
                <w:szCs w:val="24"/>
                <w:lang w:val="kk-KZ"/>
              </w:rPr>
            </w:pPr>
          </w:p>
        </w:tc>
        <w:tc>
          <w:tcPr>
            <w:tcW w:w="840" w:type="dxa"/>
            <w:tcBorders>
              <w:top w:val="single" w:sz="8" w:space="0" w:color="auto"/>
            </w:tcBorders>
            <w:vAlign w:val="bottom"/>
          </w:tcPr>
          <w:p w:rsidR="00256266" w:rsidRPr="004823E7" w:rsidRDefault="00256266" w:rsidP="00E80F6C">
            <w:pPr>
              <w:rPr>
                <w:sz w:val="24"/>
                <w:szCs w:val="24"/>
                <w:lang w:val="kk-KZ"/>
              </w:rPr>
            </w:pPr>
          </w:p>
        </w:tc>
        <w:tc>
          <w:tcPr>
            <w:tcW w:w="240" w:type="dxa"/>
            <w:tcBorders>
              <w:top w:val="single" w:sz="8" w:space="0" w:color="auto"/>
            </w:tcBorders>
            <w:vAlign w:val="bottom"/>
          </w:tcPr>
          <w:p w:rsidR="00256266" w:rsidRPr="004823E7" w:rsidRDefault="00256266" w:rsidP="00E80F6C">
            <w:pPr>
              <w:rPr>
                <w:sz w:val="24"/>
                <w:szCs w:val="24"/>
                <w:lang w:val="kk-KZ"/>
              </w:rPr>
            </w:pPr>
          </w:p>
        </w:tc>
        <w:tc>
          <w:tcPr>
            <w:tcW w:w="640" w:type="dxa"/>
            <w:tcBorders>
              <w:top w:val="single" w:sz="8" w:space="0" w:color="auto"/>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48"/>
        </w:trPr>
        <w:tc>
          <w:tcPr>
            <w:tcW w:w="160" w:type="dxa"/>
            <w:tcBorders>
              <w:left w:val="single" w:sz="4" w:space="0" w:color="auto"/>
            </w:tcBorders>
          </w:tcPr>
          <w:p w:rsidR="00256266" w:rsidRPr="004823E7" w:rsidRDefault="00256266" w:rsidP="00E80F6C">
            <w:pPr>
              <w:ind w:right="20"/>
              <w:jc w:val="center"/>
              <w:rPr>
                <w:rFonts w:eastAsia="Times New Roman"/>
                <w:b/>
                <w:bCs/>
                <w:w w:val="99"/>
                <w:sz w:val="24"/>
                <w:szCs w:val="24"/>
                <w:lang w:val="kk-KZ"/>
              </w:rPr>
            </w:pPr>
          </w:p>
        </w:tc>
        <w:tc>
          <w:tcPr>
            <w:tcW w:w="1720" w:type="dxa"/>
            <w:gridSpan w:val="3"/>
            <w:vMerge w:val="restart"/>
            <w:tcBorders>
              <w:left w:val="nil"/>
              <w:right w:val="single" w:sz="8" w:space="0" w:color="auto"/>
            </w:tcBorders>
            <w:vAlign w:val="bottom"/>
          </w:tcPr>
          <w:p w:rsidR="00256266" w:rsidRPr="004823E7" w:rsidRDefault="00256266" w:rsidP="00256266">
            <w:pPr>
              <w:ind w:left="-445" w:right="20"/>
              <w:jc w:val="center"/>
              <w:rPr>
                <w:sz w:val="20"/>
                <w:szCs w:val="20"/>
                <w:lang w:val="kk-KZ"/>
              </w:rPr>
            </w:pPr>
            <w:r w:rsidRPr="004823E7">
              <w:rPr>
                <w:rFonts w:eastAsia="Times New Roman"/>
                <w:b/>
                <w:bCs/>
                <w:w w:val="99"/>
                <w:sz w:val="24"/>
                <w:szCs w:val="24"/>
                <w:lang w:val="kk-KZ"/>
              </w:rPr>
              <w:t>Оқу жылы</w:t>
            </w:r>
          </w:p>
        </w:tc>
        <w:tc>
          <w:tcPr>
            <w:tcW w:w="1560" w:type="dxa"/>
            <w:vMerge w:val="restart"/>
            <w:tcBorders>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w w:val="98"/>
                <w:sz w:val="24"/>
                <w:szCs w:val="24"/>
                <w:lang w:val="kk-KZ"/>
              </w:rPr>
              <w:t>Барлығы</w:t>
            </w:r>
          </w:p>
        </w:tc>
        <w:tc>
          <w:tcPr>
            <w:tcW w:w="840" w:type="dxa"/>
            <w:tcBorders>
              <w:bottom w:val="single" w:sz="8" w:space="0" w:color="auto"/>
            </w:tcBorders>
            <w:vAlign w:val="bottom"/>
          </w:tcPr>
          <w:p w:rsidR="00256266" w:rsidRPr="004823E7" w:rsidRDefault="00256266" w:rsidP="00E80F6C">
            <w:pPr>
              <w:rPr>
                <w:sz w:val="4"/>
                <w:szCs w:val="4"/>
                <w:lang w:val="kk-KZ"/>
              </w:rPr>
            </w:pPr>
          </w:p>
        </w:tc>
        <w:tc>
          <w:tcPr>
            <w:tcW w:w="720" w:type="dxa"/>
            <w:tcBorders>
              <w:bottom w:val="single" w:sz="8" w:space="0" w:color="auto"/>
            </w:tcBorders>
            <w:vAlign w:val="bottom"/>
          </w:tcPr>
          <w:p w:rsidR="00256266" w:rsidRPr="004823E7" w:rsidRDefault="00256266" w:rsidP="00E80F6C">
            <w:pPr>
              <w:rPr>
                <w:sz w:val="4"/>
                <w:szCs w:val="4"/>
                <w:lang w:val="kk-KZ"/>
              </w:rPr>
            </w:pPr>
          </w:p>
        </w:tc>
        <w:tc>
          <w:tcPr>
            <w:tcW w:w="320" w:type="dxa"/>
            <w:tcBorders>
              <w:bottom w:val="single" w:sz="8" w:space="0" w:color="auto"/>
            </w:tcBorders>
            <w:vAlign w:val="bottom"/>
          </w:tcPr>
          <w:p w:rsidR="00256266" w:rsidRPr="004823E7" w:rsidRDefault="00256266" w:rsidP="00E80F6C">
            <w:pPr>
              <w:rPr>
                <w:sz w:val="4"/>
                <w:szCs w:val="4"/>
                <w:lang w:val="kk-KZ"/>
              </w:rPr>
            </w:pPr>
          </w:p>
        </w:tc>
        <w:tc>
          <w:tcPr>
            <w:tcW w:w="100" w:type="dxa"/>
            <w:tcBorders>
              <w:bottom w:val="single" w:sz="8" w:space="0" w:color="auto"/>
            </w:tcBorders>
            <w:vAlign w:val="bottom"/>
          </w:tcPr>
          <w:p w:rsidR="00256266" w:rsidRPr="004823E7" w:rsidRDefault="00256266" w:rsidP="00E80F6C">
            <w:pPr>
              <w:rPr>
                <w:sz w:val="4"/>
                <w:szCs w:val="4"/>
                <w:lang w:val="kk-KZ"/>
              </w:rPr>
            </w:pPr>
          </w:p>
        </w:tc>
        <w:tc>
          <w:tcPr>
            <w:tcW w:w="160" w:type="dxa"/>
            <w:tcBorders>
              <w:bottom w:val="single" w:sz="8" w:space="0" w:color="auto"/>
            </w:tcBorders>
            <w:vAlign w:val="bottom"/>
          </w:tcPr>
          <w:p w:rsidR="00256266" w:rsidRPr="004823E7" w:rsidRDefault="00256266" w:rsidP="00E80F6C">
            <w:pPr>
              <w:rPr>
                <w:sz w:val="4"/>
                <w:szCs w:val="4"/>
                <w:lang w:val="kk-KZ"/>
              </w:rPr>
            </w:pPr>
          </w:p>
        </w:tc>
        <w:tc>
          <w:tcPr>
            <w:tcW w:w="260" w:type="dxa"/>
            <w:tcBorders>
              <w:bottom w:val="single" w:sz="8" w:space="0" w:color="auto"/>
            </w:tcBorders>
            <w:vAlign w:val="bottom"/>
          </w:tcPr>
          <w:p w:rsidR="00256266" w:rsidRPr="004823E7" w:rsidRDefault="00256266" w:rsidP="00E80F6C">
            <w:pPr>
              <w:rPr>
                <w:sz w:val="4"/>
                <w:szCs w:val="4"/>
                <w:lang w:val="kk-KZ"/>
              </w:rPr>
            </w:pPr>
          </w:p>
        </w:tc>
        <w:tc>
          <w:tcPr>
            <w:tcW w:w="840" w:type="dxa"/>
            <w:tcBorders>
              <w:bottom w:val="single" w:sz="8" w:space="0" w:color="auto"/>
            </w:tcBorders>
            <w:vAlign w:val="bottom"/>
          </w:tcPr>
          <w:p w:rsidR="00256266" w:rsidRPr="004823E7" w:rsidRDefault="00256266" w:rsidP="00E80F6C">
            <w:pPr>
              <w:rPr>
                <w:sz w:val="4"/>
                <w:szCs w:val="4"/>
                <w:lang w:val="kk-KZ"/>
              </w:rPr>
            </w:pPr>
          </w:p>
        </w:tc>
        <w:tc>
          <w:tcPr>
            <w:tcW w:w="860" w:type="dxa"/>
            <w:gridSpan w:val="2"/>
            <w:tcBorders>
              <w:bottom w:val="single" w:sz="8" w:space="0" w:color="auto"/>
            </w:tcBorders>
            <w:vAlign w:val="bottom"/>
          </w:tcPr>
          <w:p w:rsidR="00256266" w:rsidRPr="004823E7" w:rsidRDefault="00256266" w:rsidP="00E80F6C">
            <w:pPr>
              <w:rPr>
                <w:sz w:val="4"/>
                <w:szCs w:val="4"/>
                <w:lang w:val="kk-KZ"/>
              </w:rPr>
            </w:pPr>
          </w:p>
        </w:tc>
        <w:tc>
          <w:tcPr>
            <w:tcW w:w="400" w:type="dxa"/>
            <w:tcBorders>
              <w:bottom w:val="single" w:sz="8" w:space="0" w:color="auto"/>
            </w:tcBorders>
            <w:vAlign w:val="bottom"/>
          </w:tcPr>
          <w:p w:rsidR="00256266" w:rsidRPr="004823E7" w:rsidRDefault="00256266" w:rsidP="00E80F6C">
            <w:pPr>
              <w:rPr>
                <w:sz w:val="4"/>
                <w:szCs w:val="4"/>
                <w:lang w:val="kk-KZ"/>
              </w:rPr>
            </w:pPr>
          </w:p>
        </w:tc>
        <w:tc>
          <w:tcPr>
            <w:tcW w:w="180" w:type="dxa"/>
            <w:tcBorders>
              <w:bottom w:val="single" w:sz="8" w:space="0" w:color="auto"/>
            </w:tcBorders>
            <w:vAlign w:val="bottom"/>
          </w:tcPr>
          <w:p w:rsidR="00256266" w:rsidRPr="004823E7" w:rsidRDefault="00256266" w:rsidP="00E80F6C">
            <w:pPr>
              <w:rPr>
                <w:sz w:val="4"/>
                <w:szCs w:val="4"/>
                <w:lang w:val="kk-KZ"/>
              </w:rPr>
            </w:pPr>
          </w:p>
        </w:tc>
        <w:tc>
          <w:tcPr>
            <w:tcW w:w="160" w:type="dxa"/>
            <w:tcBorders>
              <w:bottom w:val="single" w:sz="8" w:space="0" w:color="auto"/>
            </w:tcBorders>
            <w:vAlign w:val="bottom"/>
          </w:tcPr>
          <w:p w:rsidR="00256266" w:rsidRPr="004823E7" w:rsidRDefault="00256266" w:rsidP="00E80F6C">
            <w:pPr>
              <w:rPr>
                <w:sz w:val="4"/>
                <w:szCs w:val="4"/>
                <w:lang w:val="kk-KZ"/>
              </w:rPr>
            </w:pPr>
          </w:p>
        </w:tc>
        <w:tc>
          <w:tcPr>
            <w:tcW w:w="260" w:type="dxa"/>
            <w:tcBorders>
              <w:bottom w:val="single" w:sz="8" w:space="0" w:color="auto"/>
            </w:tcBorders>
            <w:vAlign w:val="bottom"/>
          </w:tcPr>
          <w:p w:rsidR="00256266" w:rsidRPr="004823E7" w:rsidRDefault="00256266" w:rsidP="00E80F6C">
            <w:pPr>
              <w:rPr>
                <w:sz w:val="4"/>
                <w:szCs w:val="4"/>
                <w:lang w:val="kk-KZ"/>
              </w:rPr>
            </w:pPr>
          </w:p>
        </w:tc>
        <w:tc>
          <w:tcPr>
            <w:tcW w:w="840" w:type="dxa"/>
            <w:tcBorders>
              <w:bottom w:val="single" w:sz="8" w:space="0" w:color="auto"/>
            </w:tcBorders>
            <w:vAlign w:val="bottom"/>
          </w:tcPr>
          <w:p w:rsidR="00256266" w:rsidRPr="004823E7" w:rsidRDefault="00256266" w:rsidP="00E80F6C">
            <w:pPr>
              <w:rPr>
                <w:sz w:val="4"/>
                <w:szCs w:val="4"/>
                <w:lang w:val="kk-KZ"/>
              </w:rPr>
            </w:pPr>
          </w:p>
        </w:tc>
        <w:tc>
          <w:tcPr>
            <w:tcW w:w="880"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352"/>
        </w:trPr>
        <w:tc>
          <w:tcPr>
            <w:tcW w:w="160" w:type="dxa"/>
            <w:tcBorders>
              <w:left w:val="single" w:sz="4" w:space="0" w:color="auto"/>
            </w:tcBorders>
          </w:tcPr>
          <w:p w:rsidR="00256266" w:rsidRPr="004823E7" w:rsidRDefault="00256266" w:rsidP="00E80F6C">
            <w:pPr>
              <w:rPr>
                <w:sz w:val="24"/>
                <w:szCs w:val="24"/>
                <w:lang w:val="kk-KZ"/>
              </w:rPr>
            </w:pPr>
          </w:p>
        </w:tc>
        <w:tc>
          <w:tcPr>
            <w:tcW w:w="1720" w:type="dxa"/>
            <w:gridSpan w:val="3"/>
            <w:vMerge/>
            <w:tcBorders>
              <w:left w:val="nil"/>
              <w:right w:val="single" w:sz="8" w:space="0" w:color="auto"/>
            </w:tcBorders>
            <w:vAlign w:val="bottom"/>
          </w:tcPr>
          <w:p w:rsidR="00256266" w:rsidRPr="004823E7" w:rsidRDefault="00256266" w:rsidP="00E80F6C">
            <w:pPr>
              <w:rPr>
                <w:sz w:val="24"/>
                <w:szCs w:val="24"/>
                <w:lang w:val="kk-KZ"/>
              </w:rPr>
            </w:pPr>
          </w:p>
        </w:tc>
        <w:tc>
          <w:tcPr>
            <w:tcW w:w="1560" w:type="dxa"/>
            <w:vMerge/>
            <w:tcBorders>
              <w:right w:val="single" w:sz="8" w:space="0" w:color="auto"/>
            </w:tcBorders>
            <w:vAlign w:val="bottom"/>
          </w:tcPr>
          <w:p w:rsidR="00256266" w:rsidRPr="004823E7" w:rsidRDefault="00256266" w:rsidP="00E80F6C">
            <w:pPr>
              <w:rPr>
                <w:sz w:val="24"/>
                <w:szCs w:val="24"/>
                <w:lang w:val="kk-KZ"/>
              </w:rPr>
            </w:pPr>
          </w:p>
        </w:tc>
        <w:tc>
          <w:tcPr>
            <w:tcW w:w="1880" w:type="dxa"/>
            <w:gridSpan w:val="3"/>
            <w:vMerge w:val="restart"/>
            <w:vAlign w:val="bottom"/>
          </w:tcPr>
          <w:p w:rsidR="00256266" w:rsidRPr="004823E7" w:rsidRDefault="00256266" w:rsidP="00E80F6C">
            <w:pPr>
              <w:jc w:val="center"/>
              <w:rPr>
                <w:sz w:val="20"/>
                <w:szCs w:val="20"/>
                <w:lang w:val="kk-KZ"/>
              </w:rPr>
            </w:pPr>
            <w:r w:rsidRPr="004823E7">
              <w:rPr>
                <w:rFonts w:eastAsia="Times New Roman"/>
                <w:b/>
                <w:bCs/>
                <w:w w:val="98"/>
                <w:sz w:val="24"/>
                <w:szCs w:val="24"/>
                <w:lang w:val="kk-KZ"/>
              </w:rPr>
              <w:t>Жоғары білімді</w:t>
            </w:r>
          </w:p>
        </w:tc>
        <w:tc>
          <w:tcPr>
            <w:tcW w:w="100" w:type="dxa"/>
            <w:tcBorders>
              <w:right w:val="single" w:sz="8" w:space="0" w:color="auto"/>
            </w:tcBorders>
            <w:vAlign w:val="bottom"/>
          </w:tcPr>
          <w:p w:rsidR="00256266" w:rsidRPr="004823E7" w:rsidRDefault="00256266" w:rsidP="00E80F6C">
            <w:pPr>
              <w:rPr>
                <w:sz w:val="24"/>
                <w:szCs w:val="24"/>
                <w:lang w:val="kk-KZ"/>
              </w:rPr>
            </w:pPr>
          </w:p>
        </w:tc>
        <w:tc>
          <w:tcPr>
            <w:tcW w:w="160" w:type="dxa"/>
            <w:vAlign w:val="bottom"/>
          </w:tcPr>
          <w:p w:rsidR="00256266" w:rsidRPr="004823E7" w:rsidRDefault="00256266" w:rsidP="00E80F6C">
            <w:pPr>
              <w:rPr>
                <w:sz w:val="24"/>
                <w:szCs w:val="24"/>
                <w:lang w:val="kk-KZ"/>
              </w:rPr>
            </w:pPr>
          </w:p>
        </w:tc>
        <w:tc>
          <w:tcPr>
            <w:tcW w:w="2360" w:type="dxa"/>
            <w:gridSpan w:val="5"/>
            <w:vAlign w:val="bottom"/>
          </w:tcPr>
          <w:p w:rsidR="00256266" w:rsidRPr="004823E7" w:rsidRDefault="00256266" w:rsidP="00E80F6C">
            <w:pPr>
              <w:jc w:val="center"/>
              <w:rPr>
                <w:sz w:val="20"/>
                <w:szCs w:val="20"/>
                <w:lang w:val="kk-KZ"/>
              </w:rPr>
            </w:pPr>
            <w:r w:rsidRPr="004823E7">
              <w:rPr>
                <w:rFonts w:eastAsia="Times New Roman"/>
                <w:b/>
                <w:bCs/>
                <w:w w:val="99"/>
                <w:sz w:val="24"/>
                <w:szCs w:val="24"/>
                <w:lang w:val="kk-KZ"/>
              </w:rPr>
              <w:t>оның ішінде магистр</w:t>
            </w:r>
          </w:p>
        </w:tc>
        <w:tc>
          <w:tcPr>
            <w:tcW w:w="180" w:type="dxa"/>
            <w:tcBorders>
              <w:right w:val="single" w:sz="8" w:space="0" w:color="auto"/>
            </w:tcBorders>
            <w:vAlign w:val="bottom"/>
          </w:tcPr>
          <w:p w:rsidR="00256266" w:rsidRPr="004823E7" w:rsidRDefault="00256266" w:rsidP="00E80F6C">
            <w:pPr>
              <w:rPr>
                <w:sz w:val="24"/>
                <w:szCs w:val="24"/>
                <w:lang w:val="kk-KZ"/>
              </w:rPr>
            </w:pPr>
          </w:p>
        </w:tc>
        <w:tc>
          <w:tcPr>
            <w:tcW w:w="160" w:type="dxa"/>
            <w:vAlign w:val="bottom"/>
          </w:tcPr>
          <w:p w:rsidR="00256266" w:rsidRPr="004823E7" w:rsidRDefault="00256266" w:rsidP="00E80F6C">
            <w:pPr>
              <w:rPr>
                <w:sz w:val="24"/>
                <w:szCs w:val="24"/>
                <w:lang w:val="kk-KZ"/>
              </w:rPr>
            </w:pPr>
          </w:p>
        </w:tc>
        <w:tc>
          <w:tcPr>
            <w:tcW w:w="1980" w:type="dxa"/>
            <w:gridSpan w:val="4"/>
            <w:tcBorders>
              <w:right w:val="single" w:sz="8" w:space="0" w:color="auto"/>
            </w:tcBorders>
            <w:vAlign w:val="bottom"/>
          </w:tcPr>
          <w:p w:rsidR="00256266" w:rsidRPr="004823E7" w:rsidRDefault="00256266" w:rsidP="00E80F6C">
            <w:pPr>
              <w:ind w:right="90"/>
              <w:jc w:val="center"/>
              <w:rPr>
                <w:sz w:val="20"/>
                <w:szCs w:val="20"/>
                <w:lang w:val="kk-KZ"/>
              </w:rPr>
            </w:pPr>
            <w:r w:rsidRPr="004823E7">
              <w:rPr>
                <w:rFonts w:eastAsia="Times New Roman"/>
                <w:b/>
                <w:bCs/>
                <w:w w:val="98"/>
                <w:sz w:val="24"/>
                <w:szCs w:val="24"/>
                <w:lang w:val="kk-KZ"/>
              </w:rPr>
              <w:t>Арнаулы орта</w:t>
            </w:r>
          </w:p>
        </w:tc>
        <w:tc>
          <w:tcPr>
            <w:tcW w:w="30" w:type="dxa"/>
            <w:vAlign w:val="bottom"/>
          </w:tcPr>
          <w:p w:rsidR="00256266" w:rsidRPr="004823E7" w:rsidRDefault="00256266" w:rsidP="00E80F6C">
            <w:pPr>
              <w:rPr>
                <w:sz w:val="1"/>
                <w:szCs w:val="1"/>
                <w:lang w:val="kk-KZ"/>
              </w:rPr>
            </w:pPr>
          </w:p>
        </w:tc>
      </w:tr>
      <w:tr w:rsidR="00256266" w:rsidRPr="004823E7" w:rsidTr="00256266">
        <w:trPr>
          <w:trHeight w:val="132"/>
        </w:trPr>
        <w:tc>
          <w:tcPr>
            <w:tcW w:w="1560" w:type="dxa"/>
            <w:gridSpan w:val="2"/>
            <w:tcBorders>
              <w:left w:val="single" w:sz="4" w:space="0" w:color="auto"/>
            </w:tcBorders>
            <w:vAlign w:val="bottom"/>
          </w:tcPr>
          <w:p w:rsidR="00256266" w:rsidRPr="004823E7" w:rsidRDefault="00256266" w:rsidP="00E80F6C">
            <w:pPr>
              <w:rPr>
                <w:sz w:val="11"/>
                <w:szCs w:val="11"/>
                <w:lang w:val="kk-KZ"/>
              </w:rPr>
            </w:pPr>
          </w:p>
        </w:tc>
        <w:tc>
          <w:tcPr>
            <w:tcW w:w="160" w:type="dxa"/>
          </w:tcPr>
          <w:p w:rsidR="00256266" w:rsidRPr="004823E7" w:rsidRDefault="00256266" w:rsidP="00E80F6C">
            <w:pPr>
              <w:rPr>
                <w:sz w:val="11"/>
                <w:szCs w:val="11"/>
                <w:lang w:val="kk-KZ"/>
              </w:rPr>
            </w:pPr>
          </w:p>
        </w:tc>
        <w:tc>
          <w:tcPr>
            <w:tcW w:w="160" w:type="dxa"/>
            <w:tcBorders>
              <w:right w:val="single" w:sz="8" w:space="0" w:color="auto"/>
            </w:tcBorders>
            <w:vAlign w:val="bottom"/>
          </w:tcPr>
          <w:p w:rsidR="00256266" w:rsidRPr="004823E7" w:rsidRDefault="00256266" w:rsidP="00E80F6C">
            <w:pPr>
              <w:rPr>
                <w:sz w:val="11"/>
                <w:szCs w:val="11"/>
                <w:lang w:val="kk-KZ"/>
              </w:rPr>
            </w:pPr>
          </w:p>
        </w:tc>
        <w:tc>
          <w:tcPr>
            <w:tcW w:w="1560" w:type="dxa"/>
            <w:tcBorders>
              <w:right w:val="single" w:sz="8" w:space="0" w:color="auto"/>
            </w:tcBorders>
            <w:vAlign w:val="bottom"/>
          </w:tcPr>
          <w:p w:rsidR="00256266" w:rsidRPr="004823E7" w:rsidRDefault="00256266" w:rsidP="00E80F6C">
            <w:pPr>
              <w:rPr>
                <w:sz w:val="11"/>
                <w:szCs w:val="11"/>
                <w:lang w:val="kk-KZ"/>
              </w:rPr>
            </w:pPr>
          </w:p>
        </w:tc>
        <w:tc>
          <w:tcPr>
            <w:tcW w:w="1880" w:type="dxa"/>
            <w:gridSpan w:val="3"/>
            <w:vMerge/>
            <w:vAlign w:val="bottom"/>
          </w:tcPr>
          <w:p w:rsidR="00256266" w:rsidRPr="004823E7" w:rsidRDefault="00256266" w:rsidP="00E80F6C">
            <w:pPr>
              <w:rPr>
                <w:sz w:val="11"/>
                <w:szCs w:val="11"/>
                <w:lang w:val="kk-KZ"/>
              </w:rPr>
            </w:pPr>
          </w:p>
        </w:tc>
        <w:tc>
          <w:tcPr>
            <w:tcW w:w="100" w:type="dxa"/>
            <w:tcBorders>
              <w:right w:val="single" w:sz="8" w:space="0" w:color="auto"/>
            </w:tcBorders>
            <w:vAlign w:val="bottom"/>
          </w:tcPr>
          <w:p w:rsidR="00256266" w:rsidRPr="004823E7" w:rsidRDefault="00256266" w:rsidP="00E80F6C">
            <w:pPr>
              <w:rPr>
                <w:sz w:val="11"/>
                <w:szCs w:val="11"/>
                <w:lang w:val="kk-KZ"/>
              </w:rPr>
            </w:pPr>
          </w:p>
        </w:tc>
        <w:tc>
          <w:tcPr>
            <w:tcW w:w="160" w:type="dxa"/>
            <w:vAlign w:val="bottom"/>
          </w:tcPr>
          <w:p w:rsidR="00256266" w:rsidRPr="004823E7" w:rsidRDefault="00256266" w:rsidP="00E80F6C">
            <w:pPr>
              <w:rPr>
                <w:sz w:val="11"/>
                <w:szCs w:val="11"/>
                <w:lang w:val="kk-KZ"/>
              </w:rPr>
            </w:pPr>
          </w:p>
        </w:tc>
        <w:tc>
          <w:tcPr>
            <w:tcW w:w="2360" w:type="dxa"/>
            <w:gridSpan w:val="5"/>
            <w:vMerge w:val="restart"/>
            <w:vAlign w:val="bottom"/>
          </w:tcPr>
          <w:p w:rsidR="00256266" w:rsidRPr="004823E7" w:rsidRDefault="00256266" w:rsidP="00E80F6C">
            <w:pPr>
              <w:jc w:val="center"/>
              <w:rPr>
                <w:sz w:val="20"/>
                <w:szCs w:val="20"/>
                <w:lang w:val="kk-KZ"/>
              </w:rPr>
            </w:pPr>
            <w:r w:rsidRPr="004823E7">
              <w:rPr>
                <w:rFonts w:eastAsia="Times New Roman"/>
                <w:b/>
                <w:bCs/>
                <w:w w:val="99"/>
                <w:sz w:val="24"/>
                <w:szCs w:val="24"/>
                <w:lang w:val="kk-KZ"/>
              </w:rPr>
              <w:t>ғылыми дәрежесі бар</w:t>
            </w:r>
          </w:p>
        </w:tc>
        <w:tc>
          <w:tcPr>
            <w:tcW w:w="180" w:type="dxa"/>
            <w:tcBorders>
              <w:right w:val="single" w:sz="8" w:space="0" w:color="auto"/>
            </w:tcBorders>
            <w:vAlign w:val="bottom"/>
          </w:tcPr>
          <w:p w:rsidR="00256266" w:rsidRPr="004823E7" w:rsidRDefault="00256266" w:rsidP="00E80F6C">
            <w:pPr>
              <w:rPr>
                <w:sz w:val="11"/>
                <w:szCs w:val="11"/>
                <w:lang w:val="kk-KZ"/>
              </w:rPr>
            </w:pPr>
          </w:p>
        </w:tc>
        <w:tc>
          <w:tcPr>
            <w:tcW w:w="160" w:type="dxa"/>
            <w:vAlign w:val="bottom"/>
          </w:tcPr>
          <w:p w:rsidR="00256266" w:rsidRPr="004823E7" w:rsidRDefault="00256266" w:rsidP="00E80F6C">
            <w:pPr>
              <w:rPr>
                <w:sz w:val="11"/>
                <w:szCs w:val="11"/>
                <w:lang w:val="kk-KZ"/>
              </w:rPr>
            </w:pPr>
          </w:p>
        </w:tc>
        <w:tc>
          <w:tcPr>
            <w:tcW w:w="260" w:type="dxa"/>
            <w:vAlign w:val="bottom"/>
          </w:tcPr>
          <w:p w:rsidR="00256266" w:rsidRPr="004823E7" w:rsidRDefault="00256266" w:rsidP="00E80F6C">
            <w:pPr>
              <w:rPr>
                <w:sz w:val="11"/>
                <w:szCs w:val="11"/>
                <w:lang w:val="kk-KZ"/>
              </w:rPr>
            </w:pPr>
          </w:p>
        </w:tc>
        <w:tc>
          <w:tcPr>
            <w:tcW w:w="1080" w:type="dxa"/>
            <w:gridSpan w:val="2"/>
            <w:vMerge w:val="restart"/>
            <w:vAlign w:val="bottom"/>
          </w:tcPr>
          <w:p w:rsidR="00256266" w:rsidRPr="004823E7" w:rsidRDefault="00256266" w:rsidP="00E80F6C">
            <w:pPr>
              <w:ind w:left="73"/>
              <w:jc w:val="center"/>
              <w:rPr>
                <w:sz w:val="20"/>
                <w:szCs w:val="20"/>
                <w:lang w:val="kk-KZ"/>
              </w:rPr>
            </w:pPr>
            <w:r w:rsidRPr="004823E7">
              <w:rPr>
                <w:rFonts w:eastAsia="Times New Roman"/>
                <w:b/>
                <w:bCs/>
                <w:w w:val="99"/>
                <w:sz w:val="24"/>
                <w:szCs w:val="24"/>
                <w:lang w:val="kk-KZ"/>
              </w:rPr>
              <w:t>білімді</w:t>
            </w:r>
          </w:p>
        </w:tc>
        <w:tc>
          <w:tcPr>
            <w:tcW w:w="640" w:type="dxa"/>
            <w:tcBorders>
              <w:right w:val="single" w:sz="8" w:space="0" w:color="auto"/>
            </w:tcBorders>
            <w:vAlign w:val="bottom"/>
          </w:tcPr>
          <w:p w:rsidR="00256266" w:rsidRPr="004823E7" w:rsidRDefault="00256266" w:rsidP="00E80F6C">
            <w:pPr>
              <w:rPr>
                <w:sz w:val="11"/>
                <w:szCs w:val="11"/>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146"/>
        </w:trPr>
        <w:tc>
          <w:tcPr>
            <w:tcW w:w="1560" w:type="dxa"/>
            <w:gridSpan w:val="2"/>
            <w:tcBorders>
              <w:left w:val="single" w:sz="4" w:space="0" w:color="auto"/>
              <w:bottom w:val="single" w:sz="8" w:space="0" w:color="auto"/>
            </w:tcBorders>
            <w:vAlign w:val="bottom"/>
          </w:tcPr>
          <w:p w:rsidR="00256266" w:rsidRPr="004823E7" w:rsidRDefault="00256266" w:rsidP="00E80F6C">
            <w:pPr>
              <w:rPr>
                <w:sz w:val="12"/>
                <w:szCs w:val="12"/>
                <w:lang w:val="kk-KZ"/>
              </w:rPr>
            </w:pPr>
          </w:p>
        </w:tc>
        <w:tc>
          <w:tcPr>
            <w:tcW w:w="160" w:type="dxa"/>
            <w:tcBorders>
              <w:bottom w:val="single" w:sz="8" w:space="0" w:color="auto"/>
            </w:tcBorders>
          </w:tcPr>
          <w:p w:rsidR="00256266" w:rsidRPr="004823E7" w:rsidRDefault="00256266" w:rsidP="00E80F6C">
            <w:pPr>
              <w:rPr>
                <w:sz w:val="12"/>
                <w:szCs w:val="12"/>
                <w:lang w:val="kk-KZ"/>
              </w:rPr>
            </w:pPr>
          </w:p>
        </w:tc>
        <w:tc>
          <w:tcPr>
            <w:tcW w:w="160" w:type="dxa"/>
            <w:tcBorders>
              <w:bottom w:val="single" w:sz="8" w:space="0" w:color="auto"/>
              <w:right w:val="single" w:sz="8" w:space="0" w:color="auto"/>
            </w:tcBorders>
            <w:vAlign w:val="bottom"/>
          </w:tcPr>
          <w:p w:rsidR="00256266" w:rsidRPr="004823E7" w:rsidRDefault="00256266" w:rsidP="00E80F6C">
            <w:pPr>
              <w:rPr>
                <w:sz w:val="12"/>
                <w:szCs w:val="12"/>
                <w:lang w:val="kk-KZ"/>
              </w:rPr>
            </w:pPr>
          </w:p>
        </w:tc>
        <w:tc>
          <w:tcPr>
            <w:tcW w:w="1560" w:type="dxa"/>
            <w:tcBorders>
              <w:bottom w:val="single" w:sz="8" w:space="0" w:color="auto"/>
              <w:right w:val="single" w:sz="8" w:space="0" w:color="auto"/>
            </w:tcBorders>
            <w:vAlign w:val="bottom"/>
          </w:tcPr>
          <w:p w:rsidR="00256266" w:rsidRPr="004823E7" w:rsidRDefault="00256266" w:rsidP="00E80F6C">
            <w:pPr>
              <w:rPr>
                <w:sz w:val="12"/>
                <w:szCs w:val="12"/>
                <w:lang w:val="kk-KZ"/>
              </w:rPr>
            </w:pPr>
          </w:p>
        </w:tc>
        <w:tc>
          <w:tcPr>
            <w:tcW w:w="840" w:type="dxa"/>
            <w:tcBorders>
              <w:bottom w:val="single" w:sz="8" w:space="0" w:color="auto"/>
            </w:tcBorders>
            <w:vAlign w:val="bottom"/>
          </w:tcPr>
          <w:p w:rsidR="00256266" w:rsidRPr="004823E7" w:rsidRDefault="00256266" w:rsidP="00E80F6C">
            <w:pPr>
              <w:rPr>
                <w:sz w:val="12"/>
                <w:szCs w:val="12"/>
                <w:lang w:val="kk-KZ"/>
              </w:rPr>
            </w:pPr>
          </w:p>
        </w:tc>
        <w:tc>
          <w:tcPr>
            <w:tcW w:w="720" w:type="dxa"/>
            <w:tcBorders>
              <w:bottom w:val="single" w:sz="8" w:space="0" w:color="auto"/>
            </w:tcBorders>
            <w:vAlign w:val="bottom"/>
          </w:tcPr>
          <w:p w:rsidR="00256266" w:rsidRPr="004823E7" w:rsidRDefault="00256266" w:rsidP="00E80F6C">
            <w:pPr>
              <w:rPr>
                <w:sz w:val="12"/>
                <w:szCs w:val="12"/>
                <w:lang w:val="kk-KZ"/>
              </w:rPr>
            </w:pPr>
          </w:p>
        </w:tc>
        <w:tc>
          <w:tcPr>
            <w:tcW w:w="320" w:type="dxa"/>
            <w:tcBorders>
              <w:bottom w:val="single" w:sz="8" w:space="0" w:color="auto"/>
            </w:tcBorders>
            <w:vAlign w:val="bottom"/>
          </w:tcPr>
          <w:p w:rsidR="00256266" w:rsidRPr="004823E7" w:rsidRDefault="00256266" w:rsidP="00E80F6C">
            <w:pPr>
              <w:rPr>
                <w:sz w:val="12"/>
                <w:szCs w:val="12"/>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12"/>
                <w:szCs w:val="12"/>
                <w:lang w:val="kk-KZ"/>
              </w:rPr>
            </w:pPr>
          </w:p>
        </w:tc>
        <w:tc>
          <w:tcPr>
            <w:tcW w:w="160" w:type="dxa"/>
            <w:tcBorders>
              <w:bottom w:val="single" w:sz="8" w:space="0" w:color="auto"/>
            </w:tcBorders>
            <w:vAlign w:val="bottom"/>
          </w:tcPr>
          <w:p w:rsidR="00256266" w:rsidRPr="004823E7" w:rsidRDefault="00256266" w:rsidP="00E80F6C">
            <w:pPr>
              <w:rPr>
                <w:sz w:val="12"/>
                <w:szCs w:val="12"/>
                <w:lang w:val="kk-KZ"/>
              </w:rPr>
            </w:pPr>
          </w:p>
        </w:tc>
        <w:tc>
          <w:tcPr>
            <w:tcW w:w="2360" w:type="dxa"/>
            <w:gridSpan w:val="5"/>
            <w:vMerge/>
            <w:tcBorders>
              <w:bottom w:val="single" w:sz="8" w:space="0" w:color="auto"/>
            </w:tcBorders>
            <w:vAlign w:val="bottom"/>
          </w:tcPr>
          <w:p w:rsidR="00256266" w:rsidRPr="004823E7" w:rsidRDefault="00256266" w:rsidP="00E80F6C">
            <w:pPr>
              <w:rPr>
                <w:sz w:val="12"/>
                <w:szCs w:val="12"/>
                <w:lang w:val="kk-KZ"/>
              </w:rPr>
            </w:pPr>
          </w:p>
        </w:tc>
        <w:tc>
          <w:tcPr>
            <w:tcW w:w="180" w:type="dxa"/>
            <w:tcBorders>
              <w:bottom w:val="single" w:sz="8" w:space="0" w:color="auto"/>
              <w:right w:val="single" w:sz="8" w:space="0" w:color="auto"/>
            </w:tcBorders>
            <w:vAlign w:val="bottom"/>
          </w:tcPr>
          <w:p w:rsidR="00256266" w:rsidRPr="004823E7" w:rsidRDefault="00256266" w:rsidP="00E80F6C">
            <w:pPr>
              <w:rPr>
                <w:sz w:val="12"/>
                <w:szCs w:val="12"/>
                <w:lang w:val="kk-KZ"/>
              </w:rPr>
            </w:pPr>
          </w:p>
        </w:tc>
        <w:tc>
          <w:tcPr>
            <w:tcW w:w="160" w:type="dxa"/>
            <w:tcBorders>
              <w:bottom w:val="single" w:sz="8" w:space="0" w:color="auto"/>
            </w:tcBorders>
            <w:vAlign w:val="bottom"/>
          </w:tcPr>
          <w:p w:rsidR="00256266" w:rsidRPr="004823E7" w:rsidRDefault="00256266" w:rsidP="00E80F6C">
            <w:pPr>
              <w:rPr>
                <w:sz w:val="12"/>
                <w:szCs w:val="12"/>
                <w:lang w:val="kk-KZ"/>
              </w:rPr>
            </w:pPr>
          </w:p>
        </w:tc>
        <w:tc>
          <w:tcPr>
            <w:tcW w:w="260" w:type="dxa"/>
            <w:tcBorders>
              <w:bottom w:val="single" w:sz="8" w:space="0" w:color="auto"/>
            </w:tcBorders>
            <w:vAlign w:val="bottom"/>
          </w:tcPr>
          <w:p w:rsidR="00256266" w:rsidRPr="004823E7" w:rsidRDefault="00256266" w:rsidP="00E80F6C">
            <w:pPr>
              <w:rPr>
                <w:sz w:val="12"/>
                <w:szCs w:val="12"/>
                <w:lang w:val="kk-KZ"/>
              </w:rPr>
            </w:pPr>
          </w:p>
        </w:tc>
        <w:tc>
          <w:tcPr>
            <w:tcW w:w="1080" w:type="dxa"/>
            <w:gridSpan w:val="2"/>
            <w:vMerge/>
            <w:tcBorders>
              <w:bottom w:val="single" w:sz="8" w:space="0" w:color="auto"/>
            </w:tcBorders>
            <w:vAlign w:val="bottom"/>
          </w:tcPr>
          <w:p w:rsidR="00256266" w:rsidRPr="004823E7" w:rsidRDefault="00256266" w:rsidP="00E80F6C">
            <w:pPr>
              <w:rPr>
                <w:sz w:val="12"/>
                <w:szCs w:val="12"/>
                <w:lang w:val="kk-KZ"/>
              </w:rPr>
            </w:pPr>
          </w:p>
        </w:tc>
        <w:tc>
          <w:tcPr>
            <w:tcW w:w="640" w:type="dxa"/>
            <w:tcBorders>
              <w:bottom w:val="single" w:sz="8" w:space="0" w:color="auto"/>
              <w:right w:val="single" w:sz="8" w:space="0" w:color="auto"/>
            </w:tcBorders>
            <w:vAlign w:val="bottom"/>
          </w:tcPr>
          <w:p w:rsidR="00256266" w:rsidRPr="004823E7" w:rsidRDefault="00256266" w:rsidP="00E80F6C">
            <w:pPr>
              <w:rPr>
                <w:sz w:val="12"/>
                <w:szCs w:val="12"/>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345"/>
        </w:trPr>
        <w:tc>
          <w:tcPr>
            <w:tcW w:w="1560" w:type="dxa"/>
            <w:gridSpan w:val="2"/>
            <w:tcBorders>
              <w:left w:val="single" w:sz="4" w:space="0" w:color="auto"/>
              <w:bottom w:val="single" w:sz="8" w:space="0" w:color="auto"/>
            </w:tcBorders>
            <w:vAlign w:val="bottom"/>
          </w:tcPr>
          <w:p w:rsidR="00256266" w:rsidRPr="004823E7" w:rsidRDefault="00256266" w:rsidP="00E80F6C">
            <w:pPr>
              <w:ind w:right="305"/>
              <w:jc w:val="right"/>
              <w:rPr>
                <w:sz w:val="20"/>
                <w:szCs w:val="20"/>
                <w:lang w:val="kk-KZ"/>
              </w:rPr>
            </w:pPr>
            <w:r w:rsidRPr="004823E7">
              <w:rPr>
                <w:rFonts w:eastAsia="Times New Roman"/>
                <w:sz w:val="24"/>
                <w:szCs w:val="24"/>
                <w:lang w:val="kk-KZ"/>
              </w:rPr>
              <w:t>2023-2024</w:t>
            </w:r>
          </w:p>
        </w:tc>
        <w:tc>
          <w:tcPr>
            <w:tcW w:w="160" w:type="dxa"/>
            <w:tcBorders>
              <w:bottom w:val="single" w:sz="8" w:space="0" w:color="auto"/>
            </w:tcBorders>
          </w:tcPr>
          <w:p w:rsidR="00256266" w:rsidRPr="004823E7" w:rsidRDefault="00256266" w:rsidP="00E80F6C">
            <w:pPr>
              <w:rPr>
                <w:sz w:val="24"/>
                <w:szCs w:val="24"/>
                <w:lang w:val="kk-KZ"/>
              </w:rPr>
            </w:pPr>
          </w:p>
        </w:tc>
        <w:tc>
          <w:tcPr>
            <w:tcW w:w="16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560" w:type="dxa"/>
            <w:tcBorders>
              <w:bottom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sz w:val="20"/>
                <w:szCs w:val="20"/>
                <w:lang w:val="kk-KZ"/>
              </w:rPr>
              <w:t>43</w:t>
            </w:r>
          </w:p>
        </w:tc>
        <w:tc>
          <w:tcPr>
            <w:tcW w:w="840" w:type="dxa"/>
            <w:tcBorders>
              <w:bottom w:val="single" w:sz="8" w:space="0" w:color="auto"/>
            </w:tcBorders>
            <w:vAlign w:val="bottom"/>
          </w:tcPr>
          <w:p w:rsidR="00256266" w:rsidRPr="004823E7" w:rsidRDefault="00256266" w:rsidP="00E80F6C">
            <w:pPr>
              <w:jc w:val="center"/>
              <w:rPr>
                <w:sz w:val="24"/>
                <w:szCs w:val="24"/>
                <w:lang w:val="kk-KZ"/>
              </w:rPr>
            </w:pPr>
            <w:r w:rsidRPr="004823E7">
              <w:rPr>
                <w:sz w:val="24"/>
                <w:szCs w:val="24"/>
                <w:lang w:val="kk-KZ"/>
              </w:rPr>
              <w:t>36</w:t>
            </w:r>
          </w:p>
        </w:tc>
        <w:tc>
          <w:tcPr>
            <w:tcW w:w="720" w:type="dxa"/>
            <w:tcBorders>
              <w:bottom w:val="single" w:sz="8" w:space="0" w:color="auto"/>
            </w:tcBorders>
            <w:vAlign w:val="bottom"/>
          </w:tcPr>
          <w:p w:rsidR="00256266" w:rsidRPr="004823E7" w:rsidRDefault="00256266" w:rsidP="00E80F6C">
            <w:pPr>
              <w:ind w:right="332"/>
              <w:jc w:val="center"/>
              <w:rPr>
                <w:sz w:val="20"/>
                <w:szCs w:val="20"/>
                <w:lang w:val="kk-KZ"/>
              </w:rPr>
            </w:pPr>
          </w:p>
        </w:tc>
        <w:tc>
          <w:tcPr>
            <w:tcW w:w="320" w:type="dxa"/>
            <w:tcBorders>
              <w:bottom w:val="single" w:sz="8" w:space="0" w:color="auto"/>
            </w:tcBorders>
            <w:vAlign w:val="bottom"/>
          </w:tcPr>
          <w:p w:rsidR="00256266" w:rsidRPr="004823E7" w:rsidRDefault="00256266" w:rsidP="00E80F6C">
            <w:pPr>
              <w:jc w:val="center"/>
              <w:rPr>
                <w:sz w:val="24"/>
                <w:szCs w:val="24"/>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60" w:type="dxa"/>
            <w:tcBorders>
              <w:bottom w:val="single" w:sz="8" w:space="0" w:color="auto"/>
            </w:tcBorders>
            <w:vAlign w:val="bottom"/>
          </w:tcPr>
          <w:p w:rsidR="00256266" w:rsidRPr="004823E7" w:rsidRDefault="00256266" w:rsidP="00E80F6C">
            <w:pPr>
              <w:rPr>
                <w:sz w:val="24"/>
                <w:szCs w:val="24"/>
                <w:lang w:val="kk-KZ"/>
              </w:rPr>
            </w:pPr>
          </w:p>
        </w:tc>
        <w:tc>
          <w:tcPr>
            <w:tcW w:w="1460" w:type="dxa"/>
            <w:gridSpan w:val="3"/>
            <w:tcBorders>
              <w:bottom w:val="single" w:sz="8" w:space="0" w:color="auto"/>
            </w:tcBorders>
            <w:vAlign w:val="bottom"/>
          </w:tcPr>
          <w:p w:rsidR="00256266" w:rsidRPr="004823E7" w:rsidRDefault="00256266" w:rsidP="00E80F6C">
            <w:pPr>
              <w:ind w:right="220"/>
              <w:jc w:val="right"/>
              <w:rPr>
                <w:sz w:val="20"/>
                <w:szCs w:val="20"/>
                <w:lang w:val="kk-KZ"/>
              </w:rPr>
            </w:pPr>
            <w:r w:rsidRPr="004823E7">
              <w:rPr>
                <w:sz w:val="20"/>
                <w:szCs w:val="20"/>
                <w:lang w:val="kk-KZ"/>
              </w:rPr>
              <w:t>2</w:t>
            </w:r>
          </w:p>
        </w:tc>
        <w:tc>
          <w:tcPr>
            <w:tcW w:w="500" w:type="dxa"/>
            <w:tcBorders>
              <w:bottom w:val="single" w:sz="8" w:space="0" w:color="auto"/>
            </w:tcBorders>
            <w:vAlign w:val="bottom"/>
          </w:tcPr>
          <w:p w:rsidR="00256266" w:rsidRPr="004823E7" w:rsidRDefault="00256266" w:rsidP="00E80F6C">
            <w:pPr>
              <w:rPr>
                <w:sz w:val="24"/>
                <w:szCs w:val="24"/>
                <w:lang w:val="kk-KZ"/>
              </w:rPr>
            </w:pPr>
          </w:p>
        </w:tc>
        <w:tc>
          <w:tcPr>
            <w:tcW w:w="400" w:type="dxa"/>
            <w:tcBorders>
              <w:bottom w:val="single" w:sz="8" w:space="0" w:color="auto"/>
            </w:tcBorders>
            <w:vAlign w:val="bottom"/>
          </w:tcPr>
          <w:p w:rsidR="00256266" w:rsidRPr="004823E7" w:rsidRDefault="00256266" w:rsidP="00E80F6C">
            <w:pPr>
              <w:rPr>
                <w:sz w:val="24"/>
                <w:szCs w:val="24"/>
                <w:lang w:val="kk-KZ"/>
              </w:rPr>
            </w:pPr>
          </w:p>
        </w:tc>
        <w:tc>
          <w:tcPr>
            <w:tcW w:w="18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60" w:type="dxa"/>
            <w:tcBorders>
              <w:bottom w:val="single" w:sz="8" w:space="0" w:color="auto"/>
            </w:tcBorders>
            <w:vAlign w:val="bottom"/>
          </w:tcPr>
          <w:p w:rsidR="00256266" w:rsidRPr="004823E7" w:rsidRDefault="00256266" w:rsidP="00E80F6C">
            <w:pPr>
              <w:rPr>
                <w:sz w:val="24"/>
                <w:szCs w:val="24"/>
                <w:lang w:val="kk-KZ"/>
              </w:rPr>
            </w:pPr>
          </w:p>
        </w:tc>
        <w:tc>
          <w:tcPr>
            <w:tcW w:w="1340" w:type="dxa"/>
            <w:gridSpan w:val="3"/>
            <w:tcBorders>
              <w:bottom w:val="single" w:sz="8" w:space="0" w:color="auto"/>
            </w:tcBorders>
            <w:vAlign w:val="bottom"/>
          </w:tcPr>
          <w:p w:rsidR="00256266" w:rsidRPr="004823E7" w:rsidRDefault="00256266" w:rsidP="00E80F6C">
            <w:pPr>
              <w:ind w:right="200"/>
              <w:jc w:val="right"/>
              <w:rPr>
                <w:sz w:val="20"/>
                <w:szCs w:val="20"/>
                <w:lang w:val="kk-KZ"/>
              </w:rPr>
            </w:pPr>
            <w:r w:rsidRPr="004823E7">
              <w:rPr>
                <w:sz w:val="20"/>
                <w:szCs w:val="20"/>
                <w:lang w:val="kk-KZ"/>
              </w:rPr>
              <w:t>7</w:t>
            </w:r>
          </w:p>
        </w:tc>
        <w:tc>
          <w:tcPr>
            <w:tcW w:w="64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276"/>
        </w:trPr>
        <w:tc>
          <w:tcPr>
            <w:tcW w:w="1560" w:type="dxa"/>
            <w:gridSpan w:val="2"/>
            <w:tcBorders>
              <w:left w:val="single" w:sz="4" w:space="0" w:color="auto"/>
              <w:bottom w:val="single" w:sz="8" w:space="0" w:color="auto"/>
            </w:tcBorders>
            <w:vAlign w:val="bottom"/>
          </w:tcPr>
          <w:p w:rsidR="00256266" w:rsidRPr="004823E7" w:rsidRDefault="00256266" w:rsidP="00E80F6C">
            <w:pPr>
              <w:spacing w:line="273" w:lineRule="exact"/>
              <w:ind w:right="305"/>
              <w:jc w:val="right"/>
              <w:rPr>
                <w:sz w:val="20"/>
                <w:szCs w:val="20"/>
                <w:lang w:val="kk-KZ"/>
              </w:rPr>
            </w:pPr>
            <w:r w:rsidRPr="004823E7">
              <w:rPr>
                <w:rFonts w:eastAsia="Times New Roman"/>
                <w:sz w:val="24"/>
                <w:szCs w:val="24"/>
                <w:lang w:val="kk-KZ"/>
              </w:rPr>
              <w:t>2024-2025</w:t>
            </w:r>
          </w:p>
        </w:tc>
        <w:tc>
          <w:tcPr>
            <w:tcW w:w="160" w:type="dxa"/>
            <w:tcBorders>
              <w:bottom w:val="single" w:sz="8" w:space="0" w:color="auto"/>
            </w:tcBorders>
          </w:tcPr>
          <w:p w:rsidR="00256266" w:rsidRPr="004823E7" w:rsidRDefault="00256266" w:rsidP="00E80F6C">
            <w:pPr>
              <w:rPr>
                <w:sz w:val="23"/>
                <w:szCs w:val="23"/>
                <w:lang w:val="kk-KZ"/>
              </w:rPr>
            </w:pPr>
          </w:p>
        </w:tc>
        <w:tc>
          <w:tcPr>
            <w:tcW w:w="16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560" w:type="dxa"/>
            <w:tcBorders>
              <w:bottom w:val="single" w:sz="8" w:space="0" w:color="auto"/>
              <w:right w:val="single" w:sz="8" w:space="0" w:color="auto"/>
            </w:tcBorders>
            <w:vAlign w:val="bottom"/>
          </w:tcPr>
          <w:p w:rsidR="00256266" w:rsidRPr="004823E7" w:rsidRDefault="00256266" w:rsidP="00E80F6C">
            <w:pPr>
              <w:spacing w:line="273" w:lineRule="exact"/>
              <w:jc w:val="center"/>
              <w:rPr>
                <w:sz w:val="20"/>
                <w:szCs w:val="20"/>
                <w:lang w:val="kk-KZ"/>
              </w:rPr>
            </w:pPr>
            <w:r w:rsidRPr="004823E7">
              <w:rPr>
                <w:sz w:val="20"/>
                <w:szCs w:val="20"/>
                <w:lang w:val="kk-KZ"/>
              </w:rPr>
              <w:t>41</w:t>
            </w:r>
          </w:p>
        </w:tc>
        <w:tc>
          <w:tcPr>
            <w:tcW w:w="840" w:type="dxa"/>
            <w:tcBorders>
              <w:bottom w:val="single" w:sz="8" w:space="0" w:color="auto"/>
            </w:tcBorders>
            <w:vAlign w:val="bottom"/>
          </w:tcPr>
          <w:p w:rsidR="00256266" w:rsidRPr="004823E7" w:rsidRDefault="00256266" w:rsidP="00E80F6C">
            <w:pPr>
              <w:jc w:val="center"/>
              <w:rPr>
                <w:sz w:val="23"/>
                <w:szCs w:val="23"/>
                <w:lang w:val="kk-KZ"/>
              </w:rPr>
            </w:pPr>
            <w:r w:rsidRPr="004823E7">
              <w:rPr>
                <w:sz w:val="23"/>
                <w:szCs w:val="23"/>
                <w:lang w:val="kk-KZ"/>
              </w:rPr>
              <w:t>34</w:t>
            </w:r>
          </w:p>
        </w:tc>
        <w:tc>
          <w:tcPr>
            <w:tcW w:w="720" w:type="dxa"/>
            <w:tcBorders>
              <w:bottom w:val="single" w:sz="8" w:space="0" w:color="auto"/>
            </w:tcBorders>
            <w:vAlign w:val="bottom"/>
          </w:tcPr>
          <w:p w:rsidR="00256266" w:rsidRPr="004823E7" w:rsidRDefault="00256266" w:rsidP="00E80F6C">
            <w:pPr>
              <w:spacing w:line="273" w:lineRule="exact"/>
              <w:ind w:right="332"/>
              <w:jc w:val="center"/>
              <w:rPr>
                <w:sz w:val="20"/>
                <w:szCs w:val="20"/>
                <w:lang w:val="kk-KZ"/>
              </w:rPr>
            </w:pPr>
          </w:p>
        </w:tc>
        <w:tc>
          <w:tcPr>
            <w:tcW w:w="320" w:type="dxa"/>
            <w:tcBorders>
              <w:bottom w:val="single" w:sz="8" w:space="0" w:color="auto"/>
            </w:tcBorders>
            <w:vAlign w:val="bottom"/>
          </w:tcPr>
          <w:p w:rsidR="00256266" w:rsidRPr="004823E7" w:rsidRDefault="00256266" w:rsidP="00E80F6C">
            <w:pPr>
              <w:jc w:val="center"/>
              <w:rPr>
                <w:sz w:val="23"/>
                <w:szCs w:val="23"/>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0" w:type="dxa"/>
            <w:tcBorders>
              <w:bottom w:val="single" w:sz="8" w:space="0" w:color="auto"/>
            </w:tcBorders>
            <w:vAlign w:val="bottom"/>
          </w:tcPr>
          <w:p w:rsidR="00256266" w:rsidRPr="004823E7" w:rsidRDefault="00256266" w:rsidP="00E80F6C">
            <w:pPr>
              <w:rPr>
                <w:sz w:val="23"/>
                <w:szCs w:val="23"/>
                <w:lang w:val="kk-KZ"/>
              </w:rPr>
            </w:pPr>
          </w:p>
        </w:tc>
        <w:tc>
          <w:tcPr>
            <w:tcW w:w="1460" w:type="dxa"/>
            <w:gridSpan w:val="3"/>
            <w:tcBorders>
              <w:bottom w:val="single" w:sz="8" w:space="0" w:color="auto"/>
            </w:tcBorders>
            <w:vAlign w:val="bottom"/>
          </w:tcPr>
          <w:p w:rsidR="00256266" w:rsidRPr="004823E7" w:rsidRDefault="00256266" w:rsidP="00E80F6C">
            <w:pPr>
              <w:spacing w:line="273" w:lineRule="exact"/>
              <w:ind w:right="220"/>
              <w:jc w:val="right"/>
              <w:rPr>
                <w:sz w:val="20"/>
                <w:szCs w:val="20"/>
                <w:lang w:val="kk-KZ"/>
              </w:rPr>
            </w:pPr>
            <w:r w:rsidRPr="004823E7">
              <w:rPr>
                <w:sz w:val="20"/>
                <w:szCs w:val="20"/>
                <w:lang w:val="kk-KZ"/>
              </w:rPr>
              <w:t>3</w:t>
            </w:r>
          </w:p>
        </w:tc>
        <w:tc>
          <w:tcPr>
            <w:tcW w:w="500" w:type="dxa"/>
            <w:tcBorders>
              <w:bottom w:val="single" w:sz="8" w:space="0" w:color="auto"/>
            </w:tcBorders>
            <w:vAlign w:val="bottom"/>
          </w:tcPr>
          <w:p w:rsidR="00256266" w:rsidRPr="004823E7" w:rsidRDefault="00256266" w:rsidP="00E80F6C">
            <w:pPr>
              <w:rPr>
                <w:sz w:val="23"/>
                <w:szCs w:val="23"/>
                <w:lang w:val="kk-KZ"/>
              </w:rPr>
            </w:pPr>
          </w:p>
        </w:tc>
        <w:tc>
          <w:tcPr>
            <w:tcW w:w="400" w:type="dxa"/>
            <w:tcBorders>
              <w:bottom w:val="single" w:sz="8" w:space="0" w:color="auto"/>
            </w:tcBorders>
            <w:vAlign w:val="bottom"/>
          </w:tcPr>
          <w:p w:rsidR="00256266" w:rsidRPr="004823E7" w:rsidRDefault="00256266" w:rsidP="00E80F6C">
            <w:pPr>
              <w:rPr>
                <w:sz w:val="23"/>
                <w:szCs w:val="23"/>
                <w:lang w:val="kk-KZ"/>
              </w:rPr>
            </w:pPr>
          </w:p>
        </w:tc>
        <w:tc>
          <w:tcPr>
            <w:tcW w:w="18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0" w:type="dxa"/>
            <w:tcBorders>
              <w:bottom w:val="single" w:sz="8" w:space="0" w:color="auto"/>
            </w:tcBorders>
            <w:vAlign w:val="bottom"/>
          </w:tcPr>
          <w:p w:rsidR="00256266" w:rsidRPr="004823E7" w:rsidRDefault="00256266" w:rsidP="00E80F6C">
            <w:pPr>
              <w:rPr>
                <w:sz w:val="23"/>
                <w:szCs w:val="23"/>
                <w:lang w:val="kk-KZ"/>
              </w:rPr>
            </w:pPr>
          </w:p>
        </w:tc>
        <w:tc>
          <w:tcPr>
            <w:tcW w:w="1340" w:type="dxa"/>
            <w:gridSpan w:val="3"/>
            <w:tcBorders>
              <w:bottom w:val="single" w:sz="8" w:space="0" w:color="auto"/>
            </w:tcBorders>
            <w:vAlign w:val="bottom"/>
          </w:tcPr>
          <w:p w:rsidR="00256266" w:rsidRPr="004823E7" w:rsidRDefault="00256266" w:rsidP="00E80F6C">
            <w:pPr>
              <w:spacing w:line="273" w:lineRule="exact"/>
              <w:ind w:right="180"/>
              <w:jc w:val="right"/>
              <w:rPr>
                <w:sz w:val="20"/>
                <w:szCs w:val="20"/>
                <w:lang w:val="kk-KZ"/>
              </w:rPr>
            </w:pPr>
            <w:r w:rsidRPr="004823E7">
              <w:rPr>
                <w:sz w:val="20"/>
                <w:szCs w:val="20"/>
                <w:lang w:val="kk-KZ"/>
              </w:rPr>
              <w:t>7</w:t>
            </w:r>
          </w:p>
        </w:tc>
        <w:tc>
          <w:tcPr>
            <w:tcW w:w="64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265"/>
        </w:trPr>
        <w:tc>
          <w:tcPr>
            <w:tcW w:w="1560" w:type="dxa"/>
            <w:gridSpan w:val="2"/>
            <w:vMerge w:val="restart"/>
            <w:tcBorders>
              <w:left w:val="single" w:sz="4" w:space="0" w:color="auto"/>
            </w:tcBorders>
            <w:vAlign w:val="bottom"/>
          </w:tcPr>
          <w:p w:rsidR="00256266" w:rsidRPr="004823E7" w:rsidRDefault="00256266" w:rsidP="00E80F6C">
            <w:pPr>
              <w:ind w:right="85" w:firstLineChars="100" w:firstLine="240"/>
              <w:rPr>
                <w:sz w:val="20"/>
                <w:szCs w:val="20"/>
                <w:lang w:val="kk-KZ"/>
              </w:rPr>
            </w:pPr>
            <w:r w:rsidRPr="004823E7">
              <w:rPr>
                <w:rFonts w:eastAsia="Times New Roman"/>
                <w:sz w:val="24"/>
                <w:szCs w:val="24"/>
                <w:lang w:val="kk-KZ"/>
              </w:rPr>
              <w:t>2025-2026</w:t>
            </w:r>
          </w:p>
        </w:tc>
        <w:tc>
          <w:tcPr>
            <w:tcW w:w="160" w:type="dxa"/>
          </w:tcPr>
          <w:p w:rsidR="00256266" w:rsidRPr="004823E7" w:rsidRDefault="00256266" w:rsidP="00E80F6C">
            <w:pPr>
              <w:rPr>
                <w:sz w:val="23"/>
                <w:szCs w:val="23"/>
                <w:lang w:val="kk-KZ"/>
              </w:rPr>
            </w:pPr>
          </w:p>
        </w:tc>
        <w:tc>
          <w:tcPr>
            <w:tcW w:w="160" w:type="dxa"/>
            <w:tcBorders>
              <w:right w:val="single" w:sz="8" w:space="0" w:color="auto"/>
            </w:tcBorders>
            <w:vAlign w:val="bottom"/>
          </w:tcPr>
          <w:p w:rsidR="00256266" w:rsidRPr="004823E7" w:rsidRDefault="00256266" w:rsidP="00E80F6C">
            <w:pPr>
              <w:rPr>
                <w:sz w:val="23"/>
                <w:szCs w:val="23"/>
                <w:lang w:val="kk-KZ"/>
              </w:rPr>
            </w:pPr>
          </w:p>
        </w:tc>
        <w:tc>
          <w:tcPr>
            <w:tcW w:w="1560" w:type="dxa"/>
            <w:tcBorders>
              <w:right w:val="single" w:sz="8" w:space="0" w:color="auto"/>
            </w:tcBorders>
            <w:vAlign w:val="bottom"/>
          </w:tcPr>
          <w:p w:rsidR="00256266" w:rsidRPr="004823E7" w:rsidRDefault="00256266" w:rsidP="00E80F6C">
            <w:pPr>
              <w:spacing w:line="265" w:lineRule="exact"/>
              <w:jc w:val="center"/>
              <w:rPr>
                <w:sz w:val="20"/>
                <w:szCs w:val="20"/>
                <w:lang w:val="kk-KZ"/>
              </w:rPr>
            </w:pPr>
            <w:r w:rsidRPr="004823E7">
              <w:rPr>
                <w:sz w:val="20"/>
                <w:szCs w:val="20"/>
                <w:lang w:val="kk-KZ"/>
              </w:rPr>
              <w:t>41</w:t>
            </w:r>
          </w:p>
        </w:tc>
        <w:tc>
          <w:tcPr>
            <w:tcW w:w="840" w:type="dxa"/>
            <w:vAlign w:val="bottom"/>
          </w:tcPr>
          <w:p w:rsidR="00256266" w:rsidRPr="004823E7" w:rsidRDefault="00256266" w:rsidP="00E80F6C">
            <w:pPr>
              <w:jc w:val="center"/>
              <w:rPr>
                <w:sz w:val="23"/>
                <w:szCs w:val="23"/>
                <w:lang w:val="kk-KZ"/>
              </w:rPr>
            </w:pPr>
            <w:r w:rsidRPr="004823E7">
              <w:rPr>
                <w:sz w:val="23"/>
                <w:szCs w:val="23"/>
                <w:lang w:val="kk-KZ"/>
              </w:rPr>
              <w:t>38</w:t>
            </w:r>
          </w:p>
        </w:tc>
        <w:tc>
          <w:tcPr>
            <w:tcW w:w="720" w:type="dxa"/>
            <w:vAlign w:val="bottom"/>
          </w:tcPr>
          <w:p w:rsidR="00256266" w:rsidRPr="004823E7" w:rsidRDefault="00256266" w:rsidP="00E80F6C">
            <w:pPr>
              <w:spacing w:line="265" w:lineRule="exact"/>
              <w:ind w:right="332"/>
              <w:jc w:val="center"/>
              <w:rPr>
                <w:sz w:val="20"/>
                <w:szCs w:val="20"/>
                <w:lang w:val="kk-KZ"/>
              </w:rPr>
            </w:pPr>
          </w:p>
        </w:tc>
        <w:tc>
          <w:tcPr>
            <w:tcW w:w="320" w:type="dxa"/>
            <w:vAlign w:val="bottom"/>
          </w:tcPr>
          <w:p w:rsidR="00256266" w:rsidRPr="004823E7" w:rsidRDefault="00256266" w:rsidP="00E80F6C">
            <w:pPr>
              <w:jc w:val="center"/>
              <w:rPr>
                <w:sz w:val="23"/>
                <w:szCs w:val="23"/>
                <w:lang w:val="kk-KZ"/>
              </w:rPr>
            </w:pPr>
          </w:p>
        </w:tc>
        <w:tc>
          <w:tcPr>
            <w:tcW w:w="100" w:type="dxa"/>
            <w:tcBorders>
              <w:right w:val="single" w:sz="8" w:space="0" w:color="auto"/>
            </w:tcBorders>
            <w:vAlign w:val="bottom"/>
          </w:tcPr>
          <w:p w:rsidR="00256266" w:rsidRPr="004823E7" w:rsidRDefault="00256266" w:rsidP="00E80F6C">
            <w:pPr>
              <w:rPr>
                <w:sz w:val="23"/>
                <w:szCs w:val="23"/>
                <w:lang w:val="kk-KZ"/>
              </w:rPr>
            </w:pPr>
          </w:p>
        </w:tc>
        <w:tc>
          <w:tcPr>
            <w:tcW w:w="160" w:type="dxa"/>
            <w:vAlign w:val="bottom"/>
          </w:tcPr>
          <w:p w:rsidR="00256266" w:rsidRPr="004823E7" w:rsidRDefault="00256266" w:rsidP="00E80F6C">
            <w:pPr>
              <w:rPr>
                <w:sz w:val="23"/>
                <w:szCs w:val="23"/>
                <w:lang w:val="kk-KZ"/>
              </w:rPr>
            </w:pPr>
          </w:p>
        </w:tc>
        <w:tc>
          <w:tcPr>
            <w:tcW w:w="1460" w:type="dxa"/>
            <w:gridSpan w:val="3"/>
            <w:vAlign w:val="bottom"/>
          </w:tcPr>
          <w:p w:rsidR="00256266" w:rsidRPr="004823E7" w:rsidRDefault="00256266" w:rsidP="00E80F6C">
            <w:pPr>
              <w:spacing w:line="265" w:lineRule="exact"/>
              <w:ind w:right="220"/>
              <w:jc w:val="right"/>
              <w:rPr>
                <w:sz w:val="20"/>
                <w:szCs w:val="20"/>
                <w:lang w:val="kk-KZ"/>
              </w:rPr>
            </w:pPr>
            <w:r w:rsidRPr="004823E7">
              <w:rPr>
                <w:sz w:val="20"/>
                <w:szCs w:val="20"/>
                <w:lang w:val="kk-KZ"/>
              </w:rPr>
              <w:t>3</w:t>
            </w:r>
          </w:p>
        </w:tc>
        <w:tc>
          <w:tcPr>
            <w:tcW w:w="500" w:type="dxa"/>
            <w:vAlign w:val="bottom"/>
          </w:tcPr>
          <w:p w:rsidR="00256266" w:rsidRPr="004823E7" w:rsidRDefault="00256266" w:rsidP="00E80F6C">
            <w:pPr>
              <w:rPr>
                <w:sz w:val="23"/>
                <w:szCs w:val="23"/>
                <w:lang w:val="kk-KZ"/>
              </w:rPr>
            </w:pPr>
          </w:p>
        </w:tc>
        <w:tc>
          <w:tcPr>
            <w:tcW w:w="400" w:type="dxa"/>
            <w:vAlign w:val="bottom"/>
          </w:tcPr>
          <w:p w:rsidR="00256266" w:rsidRPr="004823E7" w:rsidRDefault="00256266" w:rsidP="00E80F6C">
            <w:pPr>
              <w:rPr>
                <w:sz w:val="23"/>
                <w:szCs w:val="23"/>
                <w:lang w:val="kk-KZ"/>
              </w:rPr>
            </w:pPr>
          </w:p>
        </w:tc>
        <w:tc>
          <w:tcPr>
            <w:tcW w:w="180" w:type="dxa"/>
            <w:tcBorders>
              <w:right w:val="single" w:sz="8" w:space="0" w:color="auto"/>
            </w:tcBorders>
            <w:vAlign w:val="bottom"/>
          </w:tcPr>
          <w:p w:rsidR="00256266" w:rsidRPr="004823E7" w:rsidRDefault="00256266" w:rsidP="00E80F6C">
            <w:pPr>
              <w:rPr>
                <w:sz w:val="23"/>
                <w:szCs w:val="23"/>
                <w:lang w:val="kk-KZ"/>
              </w:rPr>
            </w:pPr>
          </w:p>
        </w:tc>
        <w:tc>
          <w:tcPr>
            <w:tcW w:w="160" w:type="dxa"/>
            <w:vAlign w:val="bottom"/>
          </w:tcPr>
          <w:p w:rsidR="00256266" w:rsidRPr="004823E7" w:rsidRDefault="00256266" w:rsidP="00E80F6C">
            <w:pPr>
              <w:rPr>
                <w:sz w:val="23"/>
                <w:szCs w:val="23"/>
                <w:lang w:val="kk-KZ"/>
              </w:rPr>
            </w:pPr>
          </w:p>
        </w:tc>
        <w:tc>
          <w:tcPr>
            <w:tcW w:w="1340" w:type="dxa"/>
            <w:gridSpan w:val="3"/>
            <w:vAlign w:val="bottom"/>
          </w:tcPr>
          <w:p w:rsidR="00256266" w:rsidRPr="004823E7" w:rsidRDefault="00256266" w:rsidP="00E80F6C">
            <w:pPr>
              <w:spacing w:line="265" w:lineRule="exact"/>
              <w:ind w:right="240"/>
              <w:jc w:val="right"/>
              <w:rPr>
                <w:sz w:val="20"/>
                <w:szCs w:val="20"/>
                <w:lang w:val="kk-KZ"/>
              </w:rPr>
            </w:pPr>
            <w:r w:rsidRPr="004823E7">
              <w:rPr>
                <w:sz w:val="20"/>
                <w:szCs w:val="20"/>
                <w:lang w:val="kk-KZ"/>
              </w:rPr>
              <w:t>3</w:t>
            </w:r>
          </w:p>
        </w:tc>
        <w:tc>
          <w:tcPr>
            <w:tcW w:w="640" w:type="dxa"/>
            <w:tcBorders>
              <w:right w:val="single" w:sz="8" w:space="0" w:color="auto"/>
            </w:tcBorders>
            <w:vAlign w:val="bottom"/>
          </w:tcPr>
          <w:p w:rsidR="00256266" w:rsidRPr="004823E7" w:rsidRDefault="00256266" w:rsidP="00E80F6C">
            <w:pPr>
              <w:rPr>
                <w:sz w:val="23"/>
                <w:szCs w:val="23"/>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120"/>
        </w:trPr>
        <w:tc>
          <w:tcPr>
            <w:tcW w:w="1560" w:type="dxa"/>
            <w:gridSpan w:val="2"/>
            <w:vMerge/>
            <w:tcBorders>
              <w:left w:val="single" w:sz="4" w:space="0" w:color="auto"/>
              <w:bottom w:val="single" w:sz="8" w:space="0" w:color="auto"/>
            </w:tcBorders>
            <w:vAlign w:val="bottom"/>
          </w:tcPr>
          <w:p w:rsidR="00256266" w:rsidRPr="004823E7" w:rsidRDefault="00256266" w:rsidP="00E80F6C">
            <w:pPr>
              <w:rPr>
                <w:sz w:val="10"/>
                <w:szCs w:val="10"/>
                <w:lang w:val="kk-KZ"/>
              </w:rPr>
            </w:pPr>
          </w:p>
        </w:tc>
        <w:tc>
          <w:tcPr>
            <w:tcW w:w="160" w:type="dxa"/>
            <w:tcBorders>
              <w:bottom w:val="single" w:sz="8" w:space="0" w:color="auto"/>
            </w:tcBorders>
          </w:tcPr>
          <w:p w:rsidR="00256266" w:rsidRPr="004823E7" w:rsidRDefault="00256266" w:rsidP="00E80F6C">
            <w:pPr>
              <w:rPr>
                <w:sz w:val="10"/>
                <w:szCs w:val="10"/>
                <w:lang w:val="kk-KZ"/>
              </w:rPr>
            </w:pPr>
          </w:p>
        </w:tc>
        <w:tc>
          <w:tcPr>
            <w:tcW w:w="16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56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840" w:type="dxa"/>
            <w:tcBorders>
              <w:bottom w:val="single" w:sz="8" w:space="0" w:color="auto"/>
            </w:tcBorders>
            <w:vAlign w:val="bottom"/>
          </w:tcPr>
          <w:p w:rsidR="00256266" w:rsidRPr="004823E7" w:rsidRDefault="00256266" w:rsidP="00E80F6C">
            <w:pPr>
              <w:jc w:val="center"/>
              <w:rPr>
                <w:sz w:val="10"/>
                <w:szCs w:val="10"/>
                <w:lang w:val="kk-KZ"/>
              </w:rPr>
            </w:pPr>
          </w:p>
        </w:tc>
        <w:tc>
          <w:tcPr>
            <w:tcW w:w="720" w:type="dxa"/>
            <w:tcBorders>
              <w:bottom w:val="single" w:sz="8" w:space="0" w:color="auto"/>
            </w:tcBorders>
            <w:vAlign w:val="bottom"/>
          </w:tcPr>
          <w:p w:rsidR="00256266" w:rsidRPr="004823E7" w:rsidRDefault="00256266" w:rsidP="00E80F6C">
            <w:pPr>
              <w:jc w:val="center"/>
              <w:rPr>
                <w:sz w:val="10"/>
                <w:szCs w:val="10"/>
                <w:lang w:val="kk-KZ"/>
              </w:rPr>
            </w:pPr>
          </w:p>
        </w:tc>
        <w:tc>
          <w:tcPr>
            <w:tcW w:w="320" w:type="dxa"/>
            <w:tcBorders>
              <w:bottom w:val="single" w:sz="8" w:space="0" w:color="auto"/>
            </w:tcBorders>
            <w:vAlign w:val="bottom"/>
          </w:tcPr>
          <w:p w:rsidR="00256266" w:rsidRPr="004823E7" w:rsidRDefault="00256266" w:rsidP="00E80F6C">
            <w:pPr>
              <w:jc w:val="center"/>
              <w:rPr>
                <w:sz w:val="10"/>
                <w:szCs w:val="10"/>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60" w:type="dxa"/>
            <w:tcBorders>
              <w:bottom w:val="single" w:sz="8" w:space="0" w:color="auto"/>
            </w:tcBorders>
            <w:vAlign w:val="bottom"/>
          </w:tcPr>
          <w:p w:rsidR="00256266" w:rsidRPr="004823E7" w:rsidRDefault="00256266" w:rsidP="00E80F6C">
            <w:pPr>
              <w:rPr>
                <w:sz w:val="10"/>
                <w:szCs w:val="10"/>
                <w:lang w:val="kk-KZ"/>
              </w:rPr>
            </w:pPr>
          </w:p>
        </w:tc>
        <w:tc>
          <w:tcPr>
            <w:tcW w:w="260" w:type="dxa"/>
            <w:tcBorders>
              <w:bottom w:val="single" w:sz="8" w:space="0" w:color="auto"/>
            </w:tcBorders>
            <w:vAlign w:val="bottom"/>
          </w:tcPr>
          <w:p w:rsidR="00256266" w:rsidRPr="004823E7" w:rsidRDefault="00256266" w:rsidP="00E80F6C">
            <w:pPr>
              <w:rPr>
                <w:sz w:val="10"/>
                <w:szCs w:val="10"/>
                <w:lang w:val="kk-KZ"/>
              </w:rPr>
            </w:pPr>
          </w:p>
        </w:tc>
        <w:tc>
          <w:tcPr>
            <w:tcW w:w="840" w:type="dxa"/>
            <w:tcBorders>
              <w:bottom w:val="single" w:sz="8" w:space="0" w:color="auto"/>
            </w:tcBorders>
            <w:vAlign w:val="bottom"/>
          </w:tcPr>
          <w:p w:rsidR="00256266" w:rsidRPr="004823E7" w:rsidRDefault="00256266" w:rsidP="00E80F6C">
            <w:pPr>
              <w:rPr>
                <w:sz w:val="10"/>
                <w:szCs w:val="10"/>
                <w:lang w:val="kk-KZ"/>
              </w:rPr>
            </w:pPr>
          </w:p>
        </w:tc>
        <w:tc>
          <w:tcPr>
            <w:tcW w:w="360" w:type="dxa"/>
            <w:tcBorders>
              <w:bottom w:val="single" w:sz="8" w:space="0" w:color="auto"/>
            </w:tcBorders>
            <w:vAlign w:val="bottom"/>
          </w:tcPr>
          <w:p w:rsidR="00256266" w:rsidRPr="004823E7" w:rsidRDefault="00256266" w:rsidP="00E80F6C">
            <w:pPr>
              <w:rPr>
                <w:sz w:val="10"/>
                <w:szCs w:val="10"/>
                <w:lang w:val="kk-KZ"/>
              </w:rPr>
            </w:pPr>
          </w:p>
        </w:tc>
        <w:tc>
          <w:tcPr>
            <w:tcW w:w="500" w:type="dxa"/>
            <w:tcBorders>
              <w:bottom w:val="single" w:sz="8" w:space="0" w:color="auto"/>
            </w:tcBorders>
            <w:vAlign w:val="bottom"/>
          </w:tcPr>
          <w:p w:rsidR="00256266" w:rsidRPr="004823E7" w:rsidRDefault="00256266" w:rsidP="00E80F6C">
            <w:pPr>
              <w:rPr>
                <w:sz w:val="10"/>
                <w:szCs w:val="10"/>
                <w:lang w:val="kk-KZ"/>
              </w:rPr>
            </w:pPr>
          </w:p>
        </w:tc>
        <w:tc>
          <w:tcPr>
            <w:tcW w:w="400" w:type="dxa"/>
            <w:tcBorders>
              <w:bottom w:val="single" w:sz="8" w:space="0" w:color="auto"/>
            </w:tcBorders>
            <w:vAlign w:val="bottom"/>
          </w:tcPr>
          <w:p w:rsidR="00256266" w:rsidRPr="004823E7" w:rsidRDefault="00256266" w:rsidP="00E80F6C">
            <w:pPr>
              <w:rPr>
                <w:sz w:val="10"/>
                <w:szCs w:val="10"/>
                <w:lang w:val="kk-KZ"/>
              </w:rPr>
            </w:pPr>
          </w:p>
        </w:tc>
        <w:tc>
          <w:tcPr>
            <w:tcW w:w="18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60" w:type="dxa"/>
            <w:tcBorders>
              <w:bottom w:val="single" w:sz="8" w:space="0" w:color="auto"/>
            </w:tcBorders>
            <w:vAlign w:val="bottom"/>
          </w:tcPr>
          <w:p w:rsidR="00256266" w:rsidRPr="004823E7" w:rsidRDefault="00256266" w:rsidP="00E80F6C">
            <w:pPr>
              <w:rPr>
                <w:sz w:val="10"/>
                <w:szCs w:val="10"/>
                <w:lang w:val="kk-KZ"/>
              </w:rPr>
            </w:pPr>
          </w:p>
        </w:tc>
        <w:tc>
          <w:tcPr>
            <w:tcW w:w="260" w:type="dxa"/>
            <w:tcBorders>
              <w:bottom w:val="single" w:sz="8" w:space="0" w:color="auto"/>
            </w:tcBorders>
            <w:vAlign w:val="bottom"/>
          </w:tcPr>
          <w:p w:rsidR="00256266" w:rsidRPr="004823E7" w:rsidRDefault="00256266" w:rsidP="00E80F6C">
            <w:pPr>
              <w:rPr>
                <w:sz w:val="10"/>
                <w:szCs w:val="10"/>
                <w:lang w:val="kk-KZ"/>
              </w:rPr>
            </w:pPr>
          </w:p>
        </w:tc>
        <w:tc>
          <w:tcPr>
            <w:tcW w:w="840" w:type="dxa"/>
            <w:tcBorders>
              <w:bottom w:val="single" w:sz="8" w:space="0" w:color="auto"/>
            </w:tcBorders>
            <w:vAlign w:val="bottom"/>
          </w:tcPr>
          <w:p w:rsidR="00256266" w:rsidRPr="004823E7" w:rsidRDefault="00256266" w:rsidP="00E80F6C">
            <w:pPr>
              <w:rPr>
                <w:sz w:val="10"/>
                <w:szCs w:val="10"/>
                <w:lang w:val="kk-KZ"/>
              </w:rPr>
            </w:pPr>
          </w:p>
        </w:tc>
        <w:tc>
          <w:tcPr>
            <w:tcW w:w="240" w:type="dxa"/>
            <w:tcBorders>
              <w:bottom w:val="single" w:sz="8" w:space="0" w:color="auto"/>
            </w:tcBorders>
            <w:vAlign w:val="bottom"/>
          </w:tcPr>
          <w:p w:rsidR="00256266" w:rsidRPr="004823E7" w:rsidRDefault="00256266" w:rsidP="00E80F6C">
            <w:pPr>
              <w:rPr>
                <w:sz w:val="10"/>
                <w:szCs w:val="10"/>
                <w:lang w:val="kk-KZ"/>
              </w:rPr>
            </w:pPr>
          </w:p>
        </w:tc>
        <w:tc>
          <w:tcPr>
            <w:tcW w:w="64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30" w:type="dxa"/>
            <w:vAlign w:val="bottom"/>
          </w:tcPr>
          <w:p w:rsidR="00256266" w:rsidRPr="004823E7" w:rsidRDefault="00256266" w:rsidP="00E80F6C">
            <w:pPr>
              <w:rPr>
                <w:sz w:val="1"/>
                <w:szCs w:val="1"/>
                <w:lang w:val="kk-KZ"/>
              </w:rPr>
            </w:pPr>
          </w:p>
        </w:tc>
      </w:tr>
      <w:tr w:rsidR="00256266" w:rsidRPr="0047404D" w:rsidTr="00256266">
        <w:trPr>
          <w:trHeight w:val="273"/>
        </w:trPr>
        <w:tc>
          <w:tcPr>
            <w:tcW w:w="1560" w:type="dxa"/>
            <w:gridSpan w:val="2"/>
            <w:vAlign w:val="bottom"/>
          </w:tcPr>
          <w:p w:rsidR="00256266" w:rsidRPr="004823E7" w:rsidRDefault="00256266" w:rsidP="00E80F6C">
            <w:pPr>
              <w:rPr>
                <w:sz w:val="23"/>
                <w:szCs w:val="23"/>
                <w:lang w:val="kk-KZ"/>
              </w:rPr>
            </w:pPr>
          </w:p>
        </w:tc>
        <w:tc>
          <w:tcPr>
            <w:tcW w:w="160" w:type="dxa"/>
          </w:tcPr>
          <w:p w:rsidR="00256266" w:rsidRPr="004823E7" w:rsidRDefault="00256266" w:rsidP="00E80F6C">
            <w:pPr>
              <w:rPr>
                <w:sz w:val="23"/>
                <w:szCs w:val="23"/>
                <w:lang w:val="kk-KZ"/>
              </w:rPr>
            </w:pPr>
          </w:p>
        </w:tc>
        <w:tc>
          <w:tcPr>
            <w:tcW w:w="160" w:type="dxa"/>
            <w:vAlign w:val="bottom"/>
          </w:tcPr>
          <w:p w:rsidR="00256266" w:rsidRPr="004823E7" w:rsidRDefault="00256266" w:rsidP="00E80F6C">
            <w:pPr>
              <w:rPr>
                <w:sz w:val="23"/>
                <w:szCs w:val="23"/>
                <w:lang w:val="kk-KZ"/>
              </w:rPr>
            </w:pPr>
          </w:p>
        </w:tc>
        <w:tc>
          <w:tcPr>
            <w:tcW w:w="5160" w:type="dxa"/>
            <w:gridSpan w:val="9"/>
            <w:vAlign w:val="bottom"/>
          </w:tcPr>
          <w:p w:rsidR="00256266" w:rsidRPr="004823E7" w:rsidRDefault="00256266" w:rsidP="00E80F6C">
            <w:pPr>
              <w:spacing w:line="273" w:lineRule="exact"/>
              <w:jc w:val="right"/>
              <w:rPr>
                <w:sz w:val="20"/>
                <w:szCs w:val="20"/>
                <w:lang w:val="kk-KZ"/>
              </w:rPr>
            </w:pPr>
            <w:r w:rsidRPr="004823E7">
              <w:rPr>
                <w:rFonts w:eastAsia="Times New Roman"/>
                <w:b/>
                <w:bCs/>
                <w:sz w:val="24"/>
                <w:szCs w:val="24"/>
                <w:lang w:val="kk-KZ"/>
              </w:rPr>
              <w:t>Біліктілік санаты бойынша сапалық құрамы :</w:t>
            </w:r>
          </w:p>
        </w:tc>
        <w:tc>
          <w:tcPr>
            <w:tcW w:w="500" w:type="dxa"/>
            <w:vAlign w:val="bottom"/>
          </w:tcPr>
          <w:p w:rsidR="00256266" w:rsidRPr="004823E7" w:rsidRDefault="00256266" w:rsidP="00E80F6C">
            <w:pPr>
              <w:rPr>
                <w:sz w:val="23"/>
                <w:szCs w:val="23"/>
                <w:lang w:val="kk-KZ"/>
              </w:rPr>
            </w:pPr>
          </w:p>
        </w:tc>
        <w:tc>
          <w:tcPr>
            <w:tcW w:w="400" w:type="dxa"/>
            <w:vAlign w:val="bottom"/>
          </w:tcPr>
          <w:p w:rsidR="00256266" w:rsidRPr="004823E7" w:rsidRDefault="00256266" w:rsidP="00E80F6C">
            <w:pPr>
              <w:rPr>
                <w:sz w:val="23"/>
                <w:szCs w:val="23"/>
                <w:lang w:val="kk-KZ"/>
              </w:rPr>
            </w:pPr>
          </w:p>
        </w:tc>
        <w:tc>
          <w:tcPr>
            <w:tcW w:w="180" w:type="dxa"/>
            <w:vAlign w:val="bottom"/>
          </w:tcPr>
          <w:p w:rsidR="00256266" w:rsidRPr="004823E7" w:rsidRDefault="00256266" w:rsidP="00E80F6C">
            <w:pPr>
              <w:rPr>
                <w:sz w:val="23"/>
                <w:szCs w:val="23"/>
                <w:lang w:val="kk-KZ"/>
              </w:rPr>
            </w:pPr>
          </w:p>
        </w:tc>
        <w:tc>
          <w:tcPr>
            <w:tcW w:w="160" w:type="dxa"/>
            <w:vAlign w:val="bottom"/>
          </w:tcPr>
          <w:p w:rsidR="00256266" w:rsidRPr="004823E7" w:rsidRDefault="00256266" w:rsidP="00E80F6C">
            <w:pPr>
              <w:rPr>
                <w:sz w:val="23"/>
                <w:szCs w:val="23"/>
                <w:lang w:val="kk-KZ"/>
              </w:rPr>
            </w:pPr>
          </w:p>
        </w:tc>
        <w:tc>
          <w:tcPr>
            <w:tcW w:w="260" w:type="dxa"/>
            <w:vAlign w:val="bottom"/>
          </w:tcPr>
          <w:p w:rsidR="00256266" w:rsidRPr="004823E7" w:rsidRDefault="00256266" w:rsidP="00E80F6C">
            <w:pPr>
              <w:rPr>
                <w:sz w:val="23"/>
                <w:szCs w:val="23"/>
                <w:lang w:val="kk-KZ"/>
              </w:rPr>
            </w:pPr>
          </w:p>
        </w:tc>
        <w:tc>
          <w:tcPr>
            <w:tcW w:w="840" w:type="dxa"/>
            <w:vAlign w:val="bottom"/>
          </w:tcPr>
          <w:p w:rsidR="00256266" w:rsidRPr="004823E7" w:rsidRDefault="00256266" w:rsidP="00E80F6C">
            <w:pPr>
              <w:rPr>
                <w:sz w:val="23"/>
                <w:szCs w:val="23"/>
                <w:lang w:val="kk-KZ"/>
              </w:rPr>
            </w:pPr>
          </w:p>
        </w:tc>
        <w:tc>
          <w:tcPr>
            <w:tcW w:w="240" w:type="dxa"/>
            <w:vAlign w:val="bottom"/>
          </w:tcPr>
          <w:p w:rsidR="00256266" w:rsidRPr="004823E7" w:rsidRDefault="00256266" w:rsidP="00E80F6C">
            <w:pPr>
              <w:rPr>
                <w:sz w:val="23"/>
                <w:szCs w:val="23"/>
                <w:lang w:val="kk-KZ"/>
              </w:rPr>
            </w:pPr>
          </w:p>
        </w:tc>
        <w:tc>
          <w:tcPr>
            <w:tcW w:w="640" w:type="dxa"/>
            <w:vAlign w:val="bottom"/>
          </w:tcPr>
          <w:p w:rsidR="00256266" w:rsidRPr="004823E7" w:rsidRDefault="00256266" w:rsidP="00E80F6C">
            <w:pPr>
              <w:rPr>
                <w:sz w:val="23"/>
                <w:szCs w:val="23"/>
                <w:lang w:val="kk-KZ"/>
              </w:rPr>
            </w:pPr>
          </w:p>
        </w:tc>
        <w:tc>
          <w:tcPr>
            <w:tcW w:w="30" w:type="dxa"/>
            <w:vAlign w:val="bottom"/>
          </w:tcPr>
          <w:p w:rsidR="00256266" w:rsidRPr="004823E7" w:rsidRDefault="00256266" w:rsidP="00E80F6C">
            <w:pPr>
              <w:rPr>
                <w:sz w:val="1"/>
                <w:szCs w:val="1"/>
                <w:lang w:val="kk-KZ"/>
              </w:rPr>
            </w:pPr>
          </w:p>
        </w:tc>
      </w:tr>
      <w:tr w:rsidR="00256266" w:rsidRPr="0047404D" w:rsidTr="00256266">
        <w:trPr>
          <w:trHeight w:val="245"/>
        </w:trPr>
        <w:tc>
          <w:tcPr>
            <w:tcW w:w="1560" w:type="dxa"/>
            <w:gridSpan w:val="2"/>
            <w:tcBorders>
              <w:bottom w:val="single" w:sz="8" w:space="0" w:color="auto"/>
            </w:tcBorders>
            <w:vAlign w:val="bottom"/>
          </w:tcPr>
          <w:p w:rsidR="00256266" w:rsidRPr="004823E7" w:rsidRDefault="00256266" w:rsidP="00E80F6C">
            <w:pPr>
              <w:rPr>
                <w:sz w:val="21"/>
                <w:szCs w:val="21"/>
                <w:lang w:val="kk-KZ"/>
              </w:rPr>
            </w:pPr>
          </w:p>
        </w:tc>
        <w:tc>
          <w:tcPr>
            <w:tcW w:w="160" w:type="dxa"/>
            <w:tcBorders>
              <w:bottom w:val="single" w:sz="8" w:space="0" w:color="auto"/>
            </w:tcBorders>
          </w:tcPr>
          <w:p w:rsidR="00256266" w:rsidRPr="004823E7" w:rsidRDefault="00256266" w:rsidP="00E80F6C">
            <w:pPr>
              <w:rPr>
                <w:sz w:val="21"/>
                <w:szCs w:val="21"/>
                <w:lang w:val="kk-KZ"/>
              </w:rPr>
            </w:pPr>
          </w:p>
        </w:tc>
        <w:tc>
          <w:tcPr>
            <w:tcW w:w="160" w:type="dxa"/>
            <w:tcBorders>
              <w:bottom w:val="single" w:sz="8" w:space="0" w:color="auto"/>
            </w:tcBorders>
            <w:vAlign w:val="bottom"/>
          </w:tcPr>
          <w:p w:rsidR="00256266" w:rsidRPr="004823E7" w:rsidRDefault="00256266" w:rsidP="00E80F6C">
            <w:pPr>
              <w:rPr>
                <w:sz w:val="21"/>
                <w:szCs w:val="21"/>
                <w:lang w:val="kk-KZ"/>
              </w:rPr>
            </w:pPr>
          </w:p>
        </w:tc>
        <w:tc>
          <w:tcPr>
            <w:tcW w:w="1560" w:type="dxa"/>
            <w:tcBorders>
              <w:bottom w:val="single" w:sz="8" w:space="0" w:color="auto"/>
            </w:tcBorders>
            <w:vAlign w:val="bottom"/>
          </w:tcPr>
          <w:p w:rsidR="00256266" w:rsidRPr="004823E7" w:rsidRDefault="00256266" w:rsidP="00E80F6C">
            <w:pPr>
              <w:rPr>
                <w:sz w:val="21"/>
                <w:szCs w:val="21"/>
                <w:lang w:val="kk-KZ"/>
              </w:rPr>
            </w:pPr>
          </w:p>
        </w:tc>
        <w:tc>
          <w:tcPr>
            <w:tcW w:w="840" w:type="dxa"/>
            <w:tcBorders>
              <w:bottom w:val="single" w:sz="8" w:space="0" w:color="auto"/>
            </w:tcBorders>
            <w:vAlign w:val="bottom"/>
          </w:tcPr>
          <w:p w:rsidR="00256266" w:rsidRPr="004823E7" w:rsidRDefault="00256266" w:rsidP="00E80F6C">
            <w:pPr>
              <w:rPr>
                <w:sz w:val="21"/>
                <w:szCs w:val="21"/>
                <w:lang w:val="kk-KZ"/>
              </w:rPr>
            </w:pPr>
          </w:p>
        </w:tc>
        <w:tc>
          <w:tcPr>
            <w:tcW w:w="720" w:type="dxa"/>
            <w:tcBorders>
              <w:bottom w:val="single" w:sz="8" w:space="0" w:color="auto"/>
            </w:tcBorders>
            <w:vAlign w:val="bottom"/>
          </w:tcPr>
          <w:p w:rsidR="00256266" w:rsidRPr="004823E7" w:rsidRDefault="00256266" w:rsidP="00E80F6C">
            <w:pPr>
              <w:rPr>
                <w:sz w:val="21"/>
                <w:szCs w:val="21"/>
                <w:lang w:val="kk-KZ"/>
              </w:rPr>
            </w:pPr>
          </w:p>
        </w:tc>
        <w:tc>
          <w:tcPr>
            <w:tcW w:w="320" w:type="dxa"/>
            <w:tcBorders>
              <w:bottom w:val="single" w:sz="8" w:space="0" w:color="auto"/>
            </w:tcBorders>
            <w:vAlign w:val="bottom"/>
          </w:tcPr>
          <w:p w:rsidR="00256266" w:rsidRPr="004823E7" w:rsidRDefault="00256266" w:rsidP="00E80F6C">
            <w:pPr>
              <w:rPr>
                <w:sz w:val="21"/>
                <w:szCs w:val="21"/>
                <w:lang w:val="kk-KZ"/>
              </w:rPr>
            </w:pPr>
          </w:p>
        </w:tc>
        <w:tc>
          <w:tcPr>
            <w:tcW w:w="100" w:type="dxa"/>
            <w:tcBorders>
              <w:bottom w:val="single" w:sz="8" w:space="0" w:color="auto"/>
            </w:tcBorders>
            <w:vAlign w:val="bottom"/>
          </w:tcPr>
          <w:p w:rsidR="00256266" w:rsidRPr="004823E7" w:rsidRDefault="00256266" w:rsidP="00E80F6C">
            <w:pPr>
              <w:rPr>
                <w:sz w:val="21"/>
                <w:szCs w:val="21"/>
                <w:lang w:val="kk-KZ"/>
              </w:rPr>
            </w:pPr>
          </w:p>
        </w:tc>
        <w:tc>
          <w:tcPr>
            <w:tcW w:w="160" w:type="dxa"/>
            <w:tcBorders>
              <w:bottom w:val="single" w:sz="8" w:space="0" w:color="auto"/>
            </w:tcBorders>
            <w:vAlign w:val="bottom"/>
          </w:tcPr>
          <w:p w:rsidR="00256266" w:rsidRPr="004823E7" w:rsidRDefault="00256266" w:rsidP="00E80F6C">
            <w:pPr>
              <w:rPr>
                <w:sz w:val="21"/>
                <w:szCs w:val="21"/>
                <w:lang w:val="kk-KZ"/>
              </w:rPr>
            </w:pPr>
          </w:p>
        </w:tc>
        <w:tc>
          <w:tcPr>
            <w:tcW w:w="260" w:type="dxa"/>
            <w:tcBorders>
              <w:bottom w:val="single" w:sz="8" w:space="0" w:color="auto"/>
            </w:tcBorders>
            <w:vAlign w:val="bottom"/>
          </w:tcPr>
          <w:p w:rsidR="00256266" w:rsidRPr="004823E7" w:rsidRDefault="00256266" w:rsidP="00E80F6C">
            <w:pPr>
              <w:rPr>
                <w:sz w:val="21"/>
                <w:szCs w:val="21"/>
                <w:lang w:val="kk-KZ"/>
              </w:rPr>
            </w:pPr>
          </w:p>
        </w:tc>
        <w:tc>
          <w:tcPr>
            <w:tcW w:w="840" w:type="dxa"/>
            <w:tcBorders>
              <w:bottom w:val="single" w:sz="8" w:space="0" w:color="auto"/>
            </w:tcBorders>
            <w:vAlign w:val="bottom"/>
          </w:tcPr>
          <w:p w:rsidR="00256266" w:rsidRPr="004823E7" w:rsidRDefault="00256266" w:rsidP="00E80F6C">
            <w:pPr>
              <w:rPr>
                <w:sz w:val="21"/>
                <w:szCs w:val="21"/>
                <w:lang w:val="kk-KZ"/>
              </w:rPr>
            </w:pPr>
          </w:p>
        </w:tc>
        <w:tc>
          <w:tcPr>
            <w:tcW w:w="860" w:type="dxa"/>
            <w:gridSpan w:val="2"/>
            <w:tcBorders>
              <w:bottom w:val="single" w:sz="8" w:space="0" w:color="auto"/>
            </w:tcBorders>
            <w:vAlign w:val="bottom"/>
          </w:tcPr>
          <w:p w:rsidR="00256266" w:rsidRPr="004823E7" w:rsidRDefault="00256266" w:rsidP="00E80F6C">
            <w:pPr>
              <w:rPr>
                <w:sz w:val="21"/>
                <w:szCs w:val="21"/>
                <w:lang w:val="kk-KZ"/>
              </w:rPr>
            </w:pPr>
          </w:p>
        </w:tc>
        <w:tc>
          <w:tcPr>
            <w:tcW w:w="400" w:type="dxa"/>
            <w:tcBorders>
              <w:bottom w:val="single" w:sz="8" w:space="0" w:color="auto"/>
            </w:tcBorders>
            <w:vAlign w:val="bottom"/>
          </w:tcPr>
          <w:p w:rsidR="00256266" w:rsidRPr="004823E7" w:rsidRDefault="00256266" w:rsidP="00E80F6C">
            <w:pPr>
              <w:rPr>
                <w:sz w:val="21"/>
                <w:szCs w:val="21"/>
                <w:lang w:val="kk-KZ"/>
              </w:rPr>
            </w:pPr>
          </w:p>
        </w:tc>
        <w:tc>
          <w:tcPr>
            <w:tcW w:w="180" w:type="dxa"/>
            <w:tcBorders>
              <w:bottom w:val="single" w:sz="8" w:space="0" w:color="auto"/>
            </w:tcBorders>
            <w:vAlign w:val="bottom"/>
          </w:tcPr>
          <w:p w:rsidR="00256266" w:rsidRPr="004823E7" w:rsidRDefault="00256266" w:rsidP="00E80F6C">
            <w:pPr>
              <w:rPr>
                <w:sz w:val="21"/>
                <w:szCs w:val="21"/>
                <w:lang w:val="kk-KZ"/>
              </w:rPr>
            </w:pPr>
          </w:p>
        </w:tc>
        <w:tc>
          <w:tcPr>
            <w:tcW w:w="160" w:type="dxa"/>
            <w:tcBorders>
              <w:bottom w:val="single" w:sz="8" w:space="0" w:color="auto"/>
            </w:tcBorders>
            <w:vAlign w:val="bottom"/>
          </w:tcPr>
          <w:p w:rsidR="00256266" w:rsidRPr="004823E7" w:rsidRDefault="00256266" w:rsidP="00E80F6C">
            <w:pPr>
              <w:rPr>
                <w:sz w:val="21"/>
                <w:szCs w:val="21"/>
                <w:lang w:val="kk-KZ"/>
              </w:rPr>
            </w:pPr>
          </w:p>
        </w:tc>
        <w:tc>
          <w:tcPr>
            <w:tcW w:w="260" w:type="dxa"/>
            <w:tcBorders>
              <w:bottom w:val="single" w:sz="8" w:space="0" w:color="auto"/>
            </w:tcBorders>
            <w:vAlign w:val="bottom"/>
          </w:tcPr>
          <w:p w:rsidR="00256266" w:rsidRPr="004823E7" w:rsidRDefault="00256266" w:rsidP="00E80F6C">
            <w:pPr>
              <w:rPr>
                <w:sz w:val="21"/>
                <w:szCs w:val="21"/>
                <w:lang w:val="kk-KZ"/>
              </w:rPr>
            </w:pPr>
          </w:p>
        </w:tc>
        <w:tc>
          <w:tcPr>
            <w:tcW w:w="840" w:type="dxa"/>
            <w:tcBorders>
              <w:bottom w:val="single" w:sz="8" w:space="0" w:color="auto"/>
            </w:tcBorders>
            <w:vAlign w:val="bottom"/>
          </w:tcPr>
          <w:p w:rsidR="00256266" w:rsidRPr="004823E7" w:rsidRDefault="00256266" w:rsidP="00E80F6C">
            <w:pPr>
              <w:rPr>
                <w:sz w:val="21"/>
                <w:szCs w:val="21"/>
                <w:lang w:val="kk-KZ"/>
              </w:rPr>
            </w:pPr>
          </w:p>
        </w:tc>
        <w:tc>
          <w:tcPr>
            <w:tcW w:w="240" w:type="dxa"/>
            <w:tcBorders>
              <w:bottom w:val="single" w:sz="8" w:space="0" w:color="auto"/>
            </w:tcBorders>
            <w:vAlign w:val="bottom"/>
          </w:tcPr>
          <w:p w:rsidR="00256266" w:rsidRPr="004823E7" w:rsidRDefault="00256266" w:rsidP="00E80F6C">
            <w:pPr>
              <w:rPr>
                <w:sz w:val="21"/>
                <w:szCs w:val="21"/>
                <w:lang w:val="kk-KZ"/>
              </w:rPr>
            </w:pPr>
          </w:p>
        </w:tc>
        <w:tc>
          <w:tcPr>
            <w:tcW w:w="640" w:type="dxa"/>
            <w:tcBorders>
              <w:bottom w:val="single" w:sz="8" w:space="0" w:color="auto"/>
            </w:tcBorders>
            <w:vAlign w:val="bottom"/>
          </w:tcPr>
          <w:p w:rsidR="00256266" w:rsidRPr="004823E7" w:rsidRDefault="00256266" w:rsidP="00E80F6C">
            <w:pPr>
              <w:rPr>
                <w:sz w:val="21"/>
                <w:szCs w:val="21"/>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307"/>
        </w:trPr>
        <w:tc>
          <w:tcPr>
            <w:tcW w:w="1560" w:type="dxa"/>
            <w:gridSpan w:val="2"/>
            <w:tcBorders>
              <w:left w:val="single" w:sz="8" w:space="0" w:color="auto"/>
              <w:right w:val="single" w:sz="8" w:space="0" w:color="auto"/>
            </w:tcBorders>
            <w:vAlign w:val="bottom"/>
          </w:tcPr>
          <w:p w:rsidR="00256266" w:rsidRPr="004823E7" w:rsidRDefault="00256266" w:rsidP="00E80F6C">
            <w:pPr>
              <w:rPr>
                <w:sz w:val="24"/>
                <w:szCs w:val="24"/>
                <w:lang w:val="kk-KZ"/>
              </w:rPr>
            </w:pPr>
          </w:p>
        </w:tc>
        <w:tc>
          <w:tcPr>
            <w:tcW w:w="160" w:type="dxa"/>
          </w:tcPr>
          <w:p w:rsidR="00256266" w:rsidRPr="004823E7" w:rsidRDefault="00256266" w:rsidP="00E80F6C">
            <w:pPr>
              <w:rPr>
                <w:sz w:val="24"/>
                <w:szCs w:val="24"/>
                <w:lang w:val="kk-KZ"/>
              </w:rPr>
            </w:pPr>
          </w:p>
        </w:tc>
        <w:tc>
          <w:tcPr>
            <w:tcW w:w="160" w:type="dxa"/>
            <w:vAlign w:val="bottom"/>
          </w:tcPr>
          <w:p w:rsidR="00256266" w:rsidRPr="004823E7" w:rsidRDefault="00256266" w:rsidP="00E80F6C">
            <w:pPr>
              <w:rPr>
                <w:sz w:val="24"/>
                <w:szCs w:val="24"/>
                <w:lang w:val="kk-KZ"/>
              </w:rPr>
            </w:pPr>
          </w:p>
        </w:tc>
        <w:tc>
          <w:tcPr>
            <w:tcW w:w="1560" w:type="dxa"/>
            <w:tcBorders>
              <w:right w:val="single" w:sz="8" w:space="0" w:color="auto"/>
            </w:tcBorders>
            <w:vAlign w:val="bottom"/>
          </w:tcPr>
          <w:p w:rsidR="00256266" w:rsidRPr="004823E7" w:rsidRDefault="00256266" w:rsidP="00E80F6C">
            <w:pPr>
              <w:rPr>
                <w:sz w:val="24"/>
                <w:szCs w:val="24"/>
                <w:lang w:val="kk-KZ"/>
              </w:rPr>
            </w:pPr>
          </w:p>
        </w:tc>
        <w:tc>
          <w:tcPr>
            <w:tcW w:w="840" w:type="dxa"/>
            <w:vAlign w:val="bottom"/>
          </w:tcPr>
          <w:p w:rsidR="00256266" w:rsidRPr="004823E7" w:rsidRDefault="00256266" w:rsidP="00E80F6C">
            <w:pPr>
              <w:rPr>
                <w:sz w:val="24"/>
                <w:szCs w:val="24"/>
                <w:lang w:val="kk-KZ"/>
              </w:rPr>
            </w:pPr>
          </w:p>
        </w:tc>
        <w:tc>
          <w:tcPr>
            <w:tcW w:w="720" w:type="dxa"/>
            <w:vAlign w:val="bottom"/>
          </w:tcPr>
          <w:p w:rsidR="00256266" w:rsidRPr="004823E7" w:rsidRDefault="00256266" w:rsidP="00E80F6C">
            <w:pPr>
              <w:rPr>
                <w:sz w:val="24"/>
                <w:szCs w:val="24"/>
                <w:lang w:val="kk-KZ"/>
              </w:rPr>
            </w:pPr>
          </w:p>
        </w:tc>
        <w:tc>
          <w:tcPr>
            <w:tcW w:w="320" w:type="dxa"/>
            <w:vAlign w:val="bottom"/>
          </w:tcPr>
          <w:p w:rsidR="00256266" w:rsidRPr="004823E7" w:rsidRDefault="00256266" w:rsidP="00E80F6C">
            <w:pPr>
              <w:rPr>
                <w:sz w:val="24"/>
                <w:szCs w:val="24"/>
                <w:lang w:val="kk-KZ"/>
              </w:rPr>
            </w:pPr>
          </w:p>
        </w:tc>
        <w:tc>
          <w:tcPr>
            <w:tcW w:w="100" w:type="dxa"/>
            <w:vAlign w:val="bottom"/>
          </w:tcPr>
          <w:p w:rsidR="00256266" w:rsidRPr="004823E7" w:rsidRDefault="00256266" w:rsidP="00E80F6C">
            <w:pPr>
              <w:rPr>
                <w:sz w:val="24"/>
                <w:szCs w:val="24"/>
                <w:lang w:val="kk-KZ"/>
              </w:rPr>
            </w:pPr>
          </w:p>
        </w:tc>
        <w:tc>
          <w:tcPr>
            <w:tcW w:w="160" w:type="dxa"/>
            <w:vAlign w:val="bottom"/>
          </w:tcPr>
          <w:p w:rsidR="00256266" w:rsidRPr="004823E7" w:rsidRDefault="00256266" w:rsidP="00E80F6C">
            <w:pPr>
              <w:rPr>
                <w:sz w:val="24"/>
                <w:szCs w:val="24"/>
                <w:lang w:val="kk-KZ"/>
              </w:rPr>
            </w:pPr>
          </w:p>
        </w:tc>
        <w:tc>
          <w:tcPr>
            <w:tcW w:w="260" w:type="dxa"/>
            <w:vAlign w:val="bottom"/>
          </w:tcPr>
          <w:p w:rsidR="00256266" w:rsidRPr="004823E7" w:rsidRDefault="00256266" w:rsidP="00E80F6C">
            <w:pPr>
              <w:rPr>
                <w:sz w:val="24"/>
                <w:szCs w:val="24"/>
                <w:lang w:val="kk-KZ"/>
              </w:rPr>
            </w:pPr>
          </w:p>
        </w:tc>
        <w:tc>
          <w:tcPr>
            <w:tcW w:w="2100" w:type="dxa"/>
            <w:gridSpan w:val="4"/>
            <w:vAlign w:val="bottom"/>
          </w:tcPr>
          <w:p w:rsidR="00256266" w:rsidRPr="004823E7" w:rsidRDefault="00256266" w:rsidP="00E80F6C">
            <w:pPr>
              <w:ind w:right="100"/>
              <w:jc w:val="center"/>
              <w:rPr>
                <w:sz w:val="20"/>
                <w:szCs w:val="20"/>
                <w:lang w:val="kk-KZ"/>
              </w:rPr>
            </w:pPr>
            <w:r w:rsidRPr="004823E7">
              <w:rPr>
                <w:rFonts w:eastAsia="Times New Roman"/>
                <w:b/>
                <w:bCs/>
                <w:w w:val="98"/>
                <w:lang w:val="kk-KZ"/>
              </w:rPr>
              <w:t>Біліктілік санаты</w:t>
            </w:r>
          </w:p>
        </w:tc>
        <w:tc>
          <w:tcPr>
            <w:tcW w:w="180" w:type="dxa"/>
            <w:vAlign w:val="bottom"/>
          </w:tcPr>
          <w:p w:rsidR="00256266" w:rsidRPr="004823E7" w:rsidRDefault="00256266" w:rsidP="00E80F6C">
            <w:pPr>
              <w:rPr>
                <w:sz w:val="24"/>
                <w:szCs w:val="24"/>
                <w:lang w:val="kk-KZ"/>
              </w:rPr>
            </w:pPr>
          </w:p>
        </w:tc>
        <w:tc>
          <w:tcPr>
            <w:tcW w:w="160" w:type="dxa"/>
            <w:vAlign w:val="bottom"/>
          </w:tcPr>
          <w:p w:rsidR="00256266" w:rsidRPr="004823E7" w:rsidRDefault="00256266" w:rsidP="00E80F6C">
            <w:pPr>
              <w:rPr>
                <w:sz w:val="24"/>
                <w:szCs w:val="24"/>
                <w:lang w:val="kk-KZ"/>
              </w:rPr>
            </w:pPr>
          </w:p>
        </w:tc>
        <w:tc>
          <w:tcPr>
            <w:tcW w:w="260" w:type="dxa"/>
            <w:vAlign w:val="bottom"/>
          </w:tcPr>
          <w:p w:rsidR="00256266" w:rsidRPr="004823E7" w:rsidRDefault="00256266" w:rsidP="00E80F6C">
            <w:pPr>
              <w:rPr>
                <w:sz w:val="24"/>
                <w:szCs w:val="24"/>
                <w:lang w:val="kk-KZ"/>
              </w:rPr>
            </w:pPr>
          </w:p>
        </w:tc>
        <w:tc>
          <w:tcPr>
            <w:tcW w:w="840" w:type="dxa"/>
            <w:vAlign w:val="bottom"/>
          </w:tcPr>
          <w:p w:rsidR="00256266" w:rsidRPr="004823E7" w:rsidRDefault="00256266" w:rsidP="00E80F6C">
            <w:pPr>
              <w:rPr>
                <w:sz w:val="24"/>
                <w:szCs w:val="24"/>
                <w:lang w:val="kk-KZ"/>
              </w:rPr>
            </w:pPr>
          </w:p>
        </w:tc>
        <w:tc>
          <w:tcPr>
            <w:tcW w:w="240" w:type="dxa"/>
            <w:vAlign w:val="bottom"/>
          </w:tcPr>
          <w:p w:rsidR="00256266" w:rsidRPr="004823E7" w:rsidRDefault="00256266" w:rsidP="00E80F6C">
            <w:pPr>
              <w:rPr>
                <w:sz w:val="24"/>
                <w:szCs w:val="24"/>
                <w:lang w:val="kk-KZ"/>
              </w:rPr>
            </w:pPr>
          </w:p>
        </w:tc>
        <w:tc>
          <w:tcPr>
            <w:tcW w:w="640" w:type="dxa"/>
            <w:tcBorders>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52"/>
        </w:trPr>
        <w:tc>
          <w:tcPr>
            <w:tcW w:w="1560" w:type="dxa"/>
            <w:gridSpan w:val="2"/>
            <w:tcBorders>
              <w:left w:val="single" w:sz="8" w:space="0" w:color="auto"/>
              <w:right w:val="single" w:sz="8" w:space="0" w:color="auto"/>
            </w:tcBorders>
            <w:vAlign w:val="bottom"/>
          </w:tcPr>
          <w:p w:rsidR="00256266" w:rsidRPr="004823E7" w:rsidRDefault="00256266" w:rsidP="00E80F6C">
            <w:pPr>
              <w:rPr>
                <w:sz w:val="4"/>
                <w:szCs w:val="4"/>
                <w:lang w:val="kk-KZ"/>
              </w:rPr>
            </w:pPr>
          </w:p>
        </w:tc>
        <w:tc>
          <w:tcPr>
            <w:tcW w:w="160" w:type="dxa"/>
          </w:tcPr>
          <w:p w:rsidR="00256266" w:rsidRPr="004823E7" w:rsidRDefault="00256266" w:rsidP="00E80F6C">
            <w:pPr>
              <w:rPr>
                <w:sz w:val="4"/>
                <w:szCs w:val="4"/>
                <w:lang w:val="kk-KZ"/>
              </w:rPr>
            </w:pPr>
          </w:p>
        </w:tc>
        <w:tc>
          <w:tcPr>
            <w:tcW w:w="160" w:type="dxa"/>
            <w:vAlign w:val="bottom"/>
          </w:tcPr>
          <w:p w:rsidR="00256266" w:rsidRPr="004823E7" w:rsidRDefault="00256266" w:rsidP="00E80F6C">
            <w:pPr>
              <w:rPr>
                <w:sz w:val="4"/>
                <w:szCs w:val="4"/>
                <w:lang w:val="kk-KZ"/>
              </w:rPr>
            </w:pPr>
          </w:p>
        </w:tc>
        <w:tc>
          <w:tcPr>
            <w:tcW w:w="1560" w:type="dxa"/>
            <w:tcBorders>
              <w:right w:val="single" w:sz="8" w:space="0" w:color="auto"/>
            </w:tcBorders>
            <w:vAlign w:val="bottom"/>
          </w:tcPr>
          <w:p w:rsidR="00256266" w:rsidRPr="004823E7" w:rsidRDefault="00256266" w:rsidP="00E80F6C">
            <w:pPr>
              <w:rPr>
                <w:sz w:val="4"/>
                <w:szCs w:val="4"/>
                <w:lang w:val="kk-KZ"/>
              </w:rPr>
            </w:pPr>
          </w:p>
        </w:tc>
        <w:tc>
          <w:tcPr>
            <w:tcW w:w="840" w:type="dxa"/>
            <w:tcBorders>
              <w:bottom w:val="single" w:sz="8" w:space="0" w:color="auto"/>
            </w:tcBorders>
            <w:vAlign w:val="bottom"/>
          </w:tcPr>
          <w:p w:rsidR="00256266" w:rsidRPr="004823E7" w:rsidRDefault="00256266" w:rsidP="00E80F6C">
            <w:pPr>
              <w:rPr>
                <w:sz w:val="4"/>
                <w:szCs w:val="4"/>
                <w:lang w:val="kk-KZ"/>
              </w:rPr>
            </w:pPr>
          </w:p>
        </w:tc>
        <w:tc>
          <w:tcPr>
            <w:tcW w:w="720" w:type="dxa"/>
            <w:tcBorders>
              <w:bottom w:val="single" w:sz="8" w:space="0" w:color="auto"/>
            </w:tcBorders>
            <w:vAlign w:val="bottom"/>
          </w:tcPr>
          <w:p w:rsidR="00256266" w:rsidRPr="004823E7" w:rsidRDefault="00256266" w:rsidP="00E80F6C">
            <w:pPr>
              <w:rPr>
                <w:sz w:val="4"/>
                <w:szCs w:val="4"/>
                <w:lang w:val="kk-KZ"/>
              </w:rPr>
            </w:pPr>
          </w:p>
        </w:tc>
        <w:tc>
          <w:tcPr>
            <w:tcW w:w="320" w:type="dxa"/>
            <w:tcBorders>
              <w:bottom w:val="single" w:sz="8" w:space="0" w:color="auto"/>
            </w:tcBorders>
            <w:vAlign w:val="bottom"/>
          </w:tcPr>
          <w:p w:rsidR="00256266" w:rsidRPr="004823E7" w:rsidRDefault="00256266" w:rsidP="00E80F6C">
            <w:pPr>
              <w:rPr>
                <w:sz w:val="4"/>
                <w:szCs w:val="4"/>
                <w:lang w:val="kk-KZ"/>
              </w:rPr>
            </w:pPr>
          </w:p>
        </w:tc>
        <w:tc>
          <w:tcPr>
            <w:tcW w:w="260" w:type="dxa"/>
            <w:gridSpan w:val="2"/>
            <w:tcBorders>
              <w:bottom w:val="single" w:sz="8" w:space="0" w:color="auto"/>
            </w:tcBorders>
            <w:vAlign w:val="bottom"/>
          </w:tcPr>
          <w:p w:rsidR="00256266" w:rsidRPr="004823E7" w:rsidRDefault="00256266" w:rsidP="00E80F6C">
            <w:pPr>
              <w:rPr>
                <w:sz w:val="4"/>
                <w:szCs w:val="4"/>
                <w:lang w:val="kk-KZ"/>
              </w:rPr>
            </w:pPr>
          </w:p>
        </w:tc>
        <w:tc>
          <w:tcPr>
            <w:tcW w:w="260" w:type="dxa"/>
            <w:tcBorders>
              <w:bottom w:val="single" w:sz="8" w:space="0" w:color="auto"/>
            </w:tcBorders>
            <w:vAlign w:val="bottom"/>
          </w:tcPr>
          <w:p w:rsidR="00256266" w:rsidRPr="004823E7" w:rsidRDefault="00256266" w:rsidP="00E80F6C">
            <w:pPr>
              <w:rPr>
                <w:sz w:val="4"/>
                <w:szCs w:val="4"/>
                <w:lang w:val="kk-KZ"/>
              </w:rPr>
            </w:pPr>
          </w:p>
        </w:tc>
        <w:tc>
          <w:tcPr>
            <w:tcW w:w="840" w:type="dxa"/>
            <w:tcBorders>
              <w:bottom w:val="single" w:sz="8" w:space="0" w:color="auto"/>
            </w:tcBorders>
            <w:vAlign w:val="bottom"/>
          </w:tcPr>
          <w:p w:rsidR="00256266" w:rsidRPr="004823E7" w:rsidRDefault="00256266" w:rsidP="00E80F6C">
            <w:pPr>
              <w:rPr>
                <w:sz w:val="4"/>
                <w:szCs w:val="4"/>
                <w:lang w:val="kk-KZ"/>
              </w:rPr>
            </w:pPr>
          </w:p>
        </w:tc>
        <w:tc>
          <w:tcPr>
            <w:tcW w:w="360" w:type="dxa"/>
            <w:tcBorders>
              <w:bottom w:val="single" w:sz="8" w:space="0" w:color="auto"/>
            </w:tcBorders>
            <w:vAlign w:val="bottom"/>
          </w:tcPr>
          <w:p w:rsidR="00256266" w:rsidRPr="004823E7" w:rsidRDefault="00256266" w:rsidP="00E80F6C">
            <w:pPr>
              <w:rPr>
                <w:sz w:val="4"/>
                <w:szCs w:val="4"/>
                <w:lang w:val="kk-KZ"/>
              </w:rPr>
            </w:pPr>
          </w:p>
        </w:tc>
        <w:tc>
          <w:tcPr>
            <w:tcW w:w="500" w:type="dxa"/>
            <w:tcBorders>
              <w:bottom w:val="single" w:sz="8" w:space="0" w:color="auto"/>
            </w:tcBorders>
            <w:vAlign w:val="bottom"/>
          </w:tcPr>
          <w:p w:rsidR="00256266" w:rsidRPr="004823E7" w:rsidRDefault="00256266" w:rsidP="00E80F6C">
            <w:pPr>
              <w:rPr>
                <w:sz w:val="4"/>
                <w:szCs w:val="4"/>
                <w:lang w:val="kk-KZ"/>
              </w:rPr>
            </w:pPr>
          </w:p>
        </w:tc>
        <w:tc>
          <w:tcPr>
            <w:tcW w:w="400" w:type="dxa"/>
            <w:tcBorders>
              <w:bottom w:val="single" w:sz="8" w:space="0" w:color="auto"/>
            </w:tcBorders>
            <w:vAlign w:val="bottom"/>
          </w:tcPr>
          <w:p w:rsidR="00256266" w:rsidRPr="004823E7" w:rsidRDefault="00256266" w:rsidP="00E80F6C">
            <w:pPr>
              <w:rPr>
                <w:sz w:val="4"/>
                <w:szCs w:val="4"/>
                <w:lang w:val="kk-KZ"/>
              </w:rPr>
            </w:pPr>
          </w:p>
        </w:tc>
        <w:tc>
          <w:tcPr>
            <w:tcW w:w="340" w:type="dxa"/>
            <w:gridSpan w:val="2"/>
            <w:tcBorders>
              <w:bottom w:val="single" w:sz="8" w:space="0" w:color="auto"/>
            </w:tcBorders>
            <w:vAlign w:val="bottom"/>
          </w:tcPr>
          <w:p w:rsidR="00256266" w:rsidRPr="004823E7" w:rsidRDefault="00256266" w:rsidP="00E80F6C">
            <w:pPr>
              <w:rPr>
                <w:sz w:val="4"/>
                <w:szCs w:val="4"/>
                <w:lang w:val="kk-KZ"/>
              </w:rPr>
            </w:pPr>
          </w:p>
        </w:tc>
        <w:tc>
          <w:tcPr>
            <w:tcW w:w="260" w:type="dxa"/>
            <w:tcBorders>
              <w:bottom w:val="single" w:sz="8" w:space="0" w:color="auto"/>
            </w:tcBorders>
            <w:vAlign w:val="bottom"/>
          </w:tcPr>
          <w:p w:rsidR="00256266" w:rsidRPr="004823E7" w:rsidRDefault="00256266" w:rsidP="00E80F6C">
            <w:pPr>
              <w:rPr>
                <w:sz w:val="4"/>
                <w:szCs w:val="4"/>
                <w:lang w:val="kk-KZ"/>
              </w:rPr>
            </w:pPr>
          </w:p>
        </w:tc>
        <w:tc>
          <w:tcPr>
            <w:tcW w:w="840" w:type="dxa"/>
            <w:tcBorders>
              <w:bottom w:val="single" w:sz="8" w:space="0" w:color="auto"/>
            </w:tcBorders>
            <w:vAlign w:val="bottom"/>
          </w:tcPr>
          <w:p w:rsidR="00256266" w:rsidRPr="004823E7" w:rsidRDefault="00256266" w:rsidP="00E80F6C">
            <w:pPr>
              <w:rPr>
                <w:sz w:val="4"/>
                <w:szCs w:val="4"/>
                <w:lang w:val="kk-KZ"/>
              </w:rPr>
            </w:pPr>
          </w:p>
        </w:tc>
        <w:tc>
          <w:tcPr>
            <w:tcW w:w="240" w:type="dxa"/>
            <w:tcBorders>
              <w:bottom w:val="single" w:sz="8" w:space="0" w:color="auto"/>
            </w:tcBorders>
            <w:vAlign w:val="bottom"/>
          </w:tcPr>
          <w:p w:rsidR="00256266" w:rsidRPr="004823E7" w:rsidRDefault="00256266" w:rsidP="00E80F6C">
            <w:pPr>
              <w:rPr>
                <w:sz w:val="4"/>
                <w:szCs w:val="4"/>
                <w:lang w:val="kk-KZ"/>
              </w:rPr>
            </w:pPr>
          </w:p>
        </w:tc>
        <w:tc>
          <w:tcPr>
            <w:tcW w:w="640"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30" w:type="dxa"/>
            <w:vAlign w:val="bottom"/>
          </w:tcPr>
          <w:p w:rsidR="00256266" w:rsidRPr="004823E7" w:rsidRDefault="00256266" w:rsidP="00E80F6C">
            <w:pPr>
              <w:rPr>
                <w:sz w:val="1"/>
                <w:szCs w:val="1"/>
                <w:lang w:val="kk-KZ"/>
              </w:rPr>
            </w:pPr>
          </w:p>
        </w:tc>
      </w:tr>
      <w:tr w:rsidR="00256266" w:rsidRPr="004823E7" w:rsidTr="00177BC5">
        <w:trPr>
          <w:trHeight w:val="1254"/>
        </w:trPr>
        <w:tc>
          <w:tcPr>
            <w:tcW w:w="1560" w:type="dxa"/>
            <w:gridSpan w:val="2"/>
            <w:vMerge w:val="restart"/>
            <w:tcBorders>
              <w:left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w w:val="99"/>
                <w:lang w:val="kk-KZ"/>
              </w:rPr>
              <w:t>Оқу жылы</w:t>
            </w:r>
          </w:p>
        </w:tc>
        <w:tc>
          <w:tcPr>
            <w:tcW w:w="160" w:type="dxa"/>
          </w:tcPr>
          <w:p w:rsidR="00256266" w:rsidRPr="004823E7" w:rsidRDefault="00256266" w:rsidP="00E80F6C">
            <w:pPr>
              <w:rPr>
                <w:sz w:val="24"/>
                <w:szCs w:val="24"/>
                <w:lang w:val="kk-KZ"/>
              </w:rPr>
            </w:pPr>
          </w:p>
        </w:tc>
        <w:tc>
          <w:tcPr>
            <w:tcW w:w="160" w:type="dxa"/>
            <w:vAlign w:val="bottom"/>
          </w:tcPr>
          <w:p w:rsidR="00256266" w:rsidRPr="004823E7" w:rsidRDefault="00256266" w:rsidP="00E80F6C">
            <w:pPr>
              <w:rPr>
                <w:sz w:val="24"/>
                <w:szCs w:val="24"/>
                <w:lang w:val="kk-KZ"/>
              </w:rPr>
            </w:pPr>
          </w:p>
        </w:tc>
        <w:tc>
          <w:tcPr>
            <w:tcW w:w="1560" w:type="dxa"/>
            <w:vMerge w:val="restart"/>
            <w:tcBorders>
              <w:right w:val="single" w:sz="8" w:space="0" w:color="auto"/>
            </w:tcBorders>
            <w:vAlign w:val="bottom"/>
          </w:tcPr>
          <w:p w:rsidR="00256266" w:rsidRPr="004823E7" w:rsidRDefault="00256266" w:rsidP="00E80F6C">
            <w:pPr>
              <w:ind w:right="64"/>
              <w:jc w:val="center"/>
              <w:rPr>
                <w:sz w:val="20"/>
                <w:szCs w:val="20"/>
                <w:lang w:val="kk-KZ"/>
              </w:rPr>
            </w:pPr>
            <w:r w:rsidRPr="004823E7">
              <w:rPr>
                <w:rFonts w:eastAsia="Times New Roman"/>
                <w:b/>
                <w:bCs/>
                <w:w w:val="99"/>
                <w:lang w:val="kk-KZ"/>
              </w:rPr>
              <w:t>Барлығы</w:t>
            </w:r>
          </w:p>
        </w:tc>
        <w:tc>
          <w:tcPr>
            <w:tcW w:w="840" w:type="dxa"/>
            <w:tcBorders>
              <w:right w:val="single" w:sz="8" w:space="0" w:color="auto"/>
            </w:tcBorders>
            <w:textDirection w:val="btLr"/>
            <w:vAlign w:val="bottom"/>
          </w:tcPr>
          <w:p w:rsidR="00256266" w:rsidRPr="00177BC5" w:rsidRDefault="00256266" w:rsidP="00E80F6C">
            <w:pPr>
              <w:ind w:left="417"/>
              <w:rPr>
                <w:sz w:val="20"/>
                <w:szCs w:val="20"/>
                <w:lang w:val="kk-KZ"/>
              </w:rPr>
            </w:pPr>
            <w:r w:rsidRPr="00177BC5">
              <w:rPr>
                <w:rFonts w:eastAsia="Times New Roman"/>
                <w:b/>
                <w:bCs/>
                <w:w w:val="72"/>
                <w:sz w:val="20"/>
                <w:szCs w:val="20"/>
                <w:lang w:val="kk-KZ"/>
              </w:rPr>
              <w:t>Педагог-шебер</w:t>
            </w:r>
          </w:p>
        </w:tc>
        <w:tc>
          <w:tcPr>
            <w:tcW w:w="720" w:type="dxa"/>
            <w:tcBorders>
              <w:right w:val="single" w:sz="8" w:space="0" w:color="auto"/>
            </w:tcBorders>
            <w:textDirection w:val="btLr"/>
            <w:vAlign w:val="bottom"/>
          </w:tcPr>
          <w:p w:rsidR="00256266" w:rsidRPr="00177BC5" w:rsidRDefault="00256266" w:rsidP="00E80F6C">
            <w:pPr>
              <w:ind w:left="390"/>
              <w:rPr>
                <w:sz w:val="20"/>
                <w:szCs w:val="20"/>
                <w:lang w:val="kk-KZ"/>
              </w:rPr>
            </w:pPr>
            <w:r w:rsidRPr="00177BC5">
              <w:rPr>
                <w:rFonts w:eastAsia="Times New Roman"/>
                <w:b/>
                <w:bCs/>
                <w:w w:val="74"/>
                <w:sz w:val="20"/>
                <w:szCs w:val="20"/>
                <w:lang w:val="kk-KZ"/>
              </w:rPr>
              <w:t>Педагог-зерттеуші</w:t>
            </w:r>
          </w:p>
        </w:tc>
        <w:tc>
          <w:tcPr>
            <w:tcW w:w="320" w:type="dxa"/>
            <w:vAlign w:val="bottom"/>
          </w:tcPr>
          <w:p w:rsidR="00256266" w:rsidRPr="00177BC5" w:rsidRDefault="00256266" w:rsidP="00E80F6C">
            <w:pPr>
              <w:rPr>
                <w:sz w:val="20"/>
                <w:szCs w:val="20"/>
                <w:lang w:val="kk-KZ"/>
              </w:rPr>
            </w:pPr>
          </w:p>
        </w:tc>
        <w:tc>
          <w:tcPr>
            <w:tcW w:w="260" w:type="dxa"/>
            <w:gridSpan w:val="2"/>
            <w:textDirection w:val="btLr"/>
            <w:vAlign w:val="bottom"/>
          </w:tcPr>
          <w:p w:rsidR="00256266" w:rsidRPr="00177BC5" w:rsidRDefault="00256266" w:rsidP="00E80F6C">
            <w:pPr>
              <w:ind w:left="99"/>
              <w:rPr>
                <w:sz w:val="20"/>
                <w:szCs w:val="20"/>
                <w:lang w:val="kk-KZ"/>
              </w:rPr>
            </w:pPr>
            <w:r w:rsidRPr="00177BC5">
              <w:rPr>
                <w:rFonts w:eastAsia="Times New Roman"/>
                <w:b/>
                <w:bCs/>
                <w:w w:val="71"/>
                <w:sz w:val="20"/>
                <w:szCs w:val="20"/>
                <w:lang w:val="kk-KZ"/>
              </w:rPr>
              <w:t>Педагог-сарапшы</w:t>
            </w:r>
          </w:p>
        </w:tc>
        <w:tc>
          <w:tcPr>
            <w:tcW w:w="260" w:type="dxa"/>
            <w:tcBorders>
              <w:right w:val="single" w:sz="8" w:space="0" w:color="auto"/>
            </w:tcBorders>
            <w:vAlign w:val="bottom"/>
          </w:tcPr>
          <w:p w:rsidR="00256266" w:rsidRPr="00177BC5" w:rsidRDefault="00256266" w:rsidP="00E80F6C">
            <w:pPr>
              <w:rPr>
                <w:sz w:val="20"/>
                <w:szCs w:val="20"/>
                <w:lang w:val="kk-KZ"/>
              </w:rPr>
            </w:pPr>
          </w:p>
        </w:tc>
        <w:tc>
          <w:tcPr>
            <w:tcW w:w="840" w:type="dxa"/>
            <w:tcBorders>
              <w:right w:val="single" w:sz="8" w:space="0" w:color="auto"/>
            </w:tcBorders>
            <w:textDirection w:val="btLr"/>
            <w:vAlign w:val="bottom"/>
          </w:tcPr>
          <w:p w:rsidR="00256266" w:rsidRPr="00177BC5" w:rsidRDefault="00256266" w:rsidP="00E80F6C">
            <w:pPr>
              <w:ind w:right="2"/>
              <w:rPr>
                <w:sz w:val="20"/>
                <w:szCs w:val="20"/>
                <w:lang w:val="kk-KZ"/>
              </w:rPr>
            </w:pPr>
            <w:r w:rsidRPr="00177BC5">
              <w:rPr>
                <w:rFonts w:eastAsia="Times New Roman"/>
                <w:b/>
                <w:bCs/>
                <w:w w:val="72"/>
                <w:sz w:val="20"/>
                <w:szCs w:val="20"/>
                <w:lang w:val="kk-KZ"/>
              </w:rPr>
              <w:t>Педагог-модератор</w:t>
            </w:r>
          </w:p>
        </w:tc>
        <w:tc>
          <w:tcPr>
            <w:tcW w:w="360" w:type="dxa"/>
            <w:vAlign w:val="bottom"/>
          </w:tcPr>
          <w:p w:rsidR="00256266" w:rsidRPr="00177BC5" w:rsidRDefault="00256266" w:rsidP="00E80F6C">
            <w:pPr>
              <w:rPr>
                <w:sz w:val="20"/>
                <w:szCs w:val="20"/>
                <w:lang w:val="kk-KZ"/>
              </w:rPr>
            </w:pPr>
          </w:p>
        </w:tc>
        <w:tc>
          <w:tcPr>
            <w:tcW w:w="500" w:type="dxa"/>
            <w:tcBorders>
              <w:right w:val="single" w:sz="8" w:space="0" w:color="auto"/>
            </w:tcBorders>
            <w:textDirection w:val="btLr"/>
            <w:vAlign w:val="bottom"/>
          </w:tcPr>
          <w:p w:rsidR="00256266" w:rsidRPr="00177BC5" w:rsidRDefault="00256266" w:rsidP="00E80F6C">
            <w:pPr>
              <w:ind w:left="55"/>
              <w:rPr>
                <w:sz w:val="20"/>
                <w:szCs w:val="20"/>
                <w:lang w:val="kk-KZ"/>
              </w:rPr>
            </w:pPr>
            <w:r w:rsidRPr="00177BC5">
              <w:rPr>
                <w:rFonts w:eastAsia="Times New Roman"/>
                <w:b/>
                <w:bCs/>
                <w:w w:val="72"/>
                <w:sz w:val="20"/>
                <w:szCs w:val="20"/>
                <w:lang w:val="kk-KZ"/>
              </w:rPr>
              <w:t>Жоғарысанат</w:t>
            </w:r>
          </w:p>
        </w:tc>
        <w:tc>
          <w:tcPr>
            <w:tcW w:w="400" w:type="dxa"/>
            <w:vAlign w:val="bottom"/>
          </w:tcPr>
          <w:p w:rsidR="00256266" w:rsidRPr="00177BC5" w:rsidRDefault="00256266" w:rsidP="00E80F6C">
            <w:pPr>
              <w:rPr>
                <w:sz w:val="20"/>
                <w:szCs w:val="20"/>
                <w:lang w:val="kk-KZ"/>
              </w:rPr>
            </w:pPr>
          </w:p>
        </w:tc>
        <w:tc>
          <w:tcPr>
            <w:tcW w:w="340" w:type="dxa"/>
            <w:gridSpan w:val="2"/>
            <w:textDirection w:val="btLr"/>
            <w:vAlign w:val="bottom"/>
          </w:tcPr>
          <w:p w:rsidR="00256266" w:rsidRPr="00177BC5" w:rsidRDefault="00256266" w:rsidP="00E80F6C">
            <w:pPr>
              <w:ind w:left="76"/>
              <w:rPr>
                <w:sz w:val="20"/>
                <w:szCs w:val="20"/>
                <w:lang w:val="kk-KZ"/>
              </w:rPr>
            </w:pPr>
            <w:r w:rsidRPr="00177BC5">
              <w:rPr>
                <w:rFonts w:eastAsia="Times New Roman"/>
                <w:b/>
                <w:bCs/>
                <w:w w:val="70"/>
                <w:sz w:val="20"/>
                <w:szCs w:val="20"/>
                <w:lang w:val="kk-KZ"/>
              </w:rPr>
              <w:t>Біріншісанат</w:t>
            </w:r>
          </w:p>
        </w:tc>
        <w:tc>
          <w:tcPr>
            <w:tcW w:w="260" w:type="dxa"/>
            <w:tcBorders>
              <w:right w:val="single" w:sz="8" w:space="0" w:color="auto"/>
            </w:tcBorders>
            <w:vAlign w:val="bottom"/>
          </w:tcPr>
          <w:p w:rsidR="00256266" w:rsidRPr="00177BC5" w:rsidRDefault="00256266" w:rsidP="00E80F6C">
            <w:pPr>
              <w:rPr>
                <w:sz w:val="20"/>
                <w:szCs w:val="20"/>
                <w:lang w:val="kk-KZ"/>
              </w:rPr>
            </w:pPr>
          </w:p>
        </w:tc>
        <w:tc>
          <w:tcPr>
            <w:tcW w:w="840" w:type="dxa"/>
            <w:tcBorders>
              <w:right w:val="single" w:sz="8" w:space="0" w:color="auto"/>
            </w:tcBorders>
            <w:textDirection w:val="btLr"/>
            <w:vAlign w:val="bottom"/>
          </w:tcPr>
          <w:p w:rsidR="00256266" w:rsidRPr="00177BC5" w:rsidRDefault="00256266" w:rsidP="00E80F6C">
            <w:pPr>
              <w:ind w:left="409"/>
              <w:rPr>
                <w:sz w:val="20"/>
                <w:szCs w:val="20"/>
                <w:lang w:val="kk-KZ"/>
              </w:rPr>
            </w:pPr>
            <w:r w:rsidRPr="00177BC5">
              <w:rPr>
                <w:rFonts w:eastAsia="Times New Roman"/>
                <w:b/>
                <w:bCs/>
                <w:w w:val="71"/>
                <w:sz w:val="20"/>
                <w:szCs w:val="20"/>
                <w:lang w:val="kk-KZ"/>
              </w:rPr>
              <w:t>Екіншісанат</w:t>
            </w:r>
          </w:p>
        </w:tc>
        <w:tc>
          <w:tcPr>
            <w:tcW w:w="240" w:type="dxa"/>
            <w:vAlign w:val="bottom"/>
          </w:tcPr>
          <w:p w:rsidR="00256266" w:rsidRPr="00177BC5" w:rsidRDefault="00256266" w:rsidP="00E80F6C">
            <w:pPr>
              <w:rPr>
                <w:sz w:val="20"/>
                <w:szCs w:val="20"/>
                <w:lang w:val="kk-KZ"/>
              </w:rPr>
            </w:pPr>
          </w:p>
        </w:tc>
        <w:tc>
          <w:tcPr>
            <w:tcW w:w="640" w:type="dxa"/>
            <w:tcBorders>
              <w:right w:val="single" w:sz="8" w:space="0" w:color="auto"/>
            </w:tcBorders>
            <w:textDirection w:val="btLr"/>
            <w:vAlign w:val="bottom"/>
          </w:tcPr>
          <w:p w:rsidR="00256266" w:rsidRPr="00177BC5" w:rsidRDefault="00256266" w:rsidP="00E80F6C">
            <w:pPr>
              <w:spacing w:line="229" w:lineRule="auto"/>
              <w:ind w:left="136"/>
              <w:rPr>
                <w:sz w:val="20"/>
                <w:szCs w:val="20"/>
                <w:lang w:val="kk-KZ"/>
              </w:rPr>
            </w:pPr>
            <w:r w:rsidRPr="00177BC5">
              <w:rPr>
                <w:rFonts w:eastAsia="Times New Roman"/>
                <w:b/>
                <w:bCs/>
                <w:w w:val="97"/>
                <w:sz w:val="20"/>
                <w:szCs w:val="20"/>
                <w:lang w:val="kk-KZ"/>
              </w:rPr>
              <w:t>Педагог</w:t>
            </w:r>
          </w:p>
        </w:tc>
        <w:tc>
          <w:tcPr>
            <w:tcW w:w="30" w:type="dxa"/>
            <w:vAlign w:val="bottom"/>
          </w:tcPr>
          <w:p w:rsidR="00256266" w:rsidRPr="004823E7" w:rsidRDefault="00256266" w:rsidP="00E80F6C">
            <w:pPr>
              <w:rPr>
                <w:sz w:val="1"/>
                <w:szCs w:val="1"/>
                <w:lang w:val="kk-KZ"/>
              </w:rPr>
            </w:pPr>
          </w:p>
        </w:tc>
      </w:tr>
      <w:tr w:rsidR="00256266" w:rsidRPr="004823E7" w:rsidTr="00256266">
        <w:trPr>
          <w:trHeight w:val="46"/>
        </w:trPr>
        <w:tc>
          <w:tcPr>
            <w:tcW w:w="1560" w:type="dxa"/>
            <w:gridSpan w:val="2"/>
            <w:vMerge/>
            <w:tcBorders>
              <w:left w:val="single" w:sz="8" w:space="0" w:color="auto"/>
              <w:right w:val="single" w:sz="8" w:space="0" w:color="auto"/>
            </w:tcBorders>
            <w:vAlign w:val="bottom"/>
          </w:tcPr>
          <w:p w:rsidR="00256266" w:rsidRPr="004823E7" w:rsidRDefault="00256266" w:rsidP="00E80F6C">
            <w:pPr>
              <w:rPr>
                <w:sz w:val="4"/>
                <w:szCs w:val="4"/>
                <w:lang w:val="kk-KZ"/>
              </w:rPr>
            </w:pPr>
          </w:p>
        </w:tc>
        <w:tc>
          <w:tcPr>
            <w:tcW w:w="160" w:type="dxa"/>
          </w:tcPr>
          <w:p w:rsidR="00256266" w:rsidRPr="004823E7" w:rsidRDefault="00256266" w:rsidP="00E80F6C">
            <w:pPr>
              <w:rPr>
                <w:sz w:val="4"/>
                <w:szCs w:val="4"/>
                <w:lang w:val="kk-KZ"/>
              </w:rPr>
            </w:pPr>
          </w:p>
        </w:tc>
        <w:tc>
          <w:tcPr>
            <w:tcW w:w="160" w:type="dxa"/>
            <w:vAlign w:val="bottom"/>
          </w:tcPr>
          <w:p w:rsidR="00256266" w:rsidRPr="004823E7" w:rsidRDefault="00256266" w:rsidP="00E80F6C">
            <w:pPr>
              <w:rPr>
                <w:sz w:val="4"/>
                <w:szCs w:val="4"/>
                <w:lang w:val="kk-KZ"/>
              </w:rPr>
            </w:pPr>
          </w:p>
        </w:tc>
        <w:tc>
          <w:tcPr>
            <w:tcW w:w="1560" w:type="dxa"/>
            <w:vMerge/>
            <w:tcBorders>
              <w:right w:val="single" w:sz="8" w:space="0" w:color="auto"/>
            </w:tcBorders>
            <w:vAlign w:val="bottom"/>
          </w:tcPr>
          <w:p w:rsidR="00256266" w:rsidRPr="004823E7" w:rsidRDefault="00256266" w:rsidP="00E80F6C">
            <w:pPr>
              <w:rPr>
                <w:sz w:val="4"/>
                <w:szCs w:val="4"/>
                <w:lang w:val="kk-KZ"/>
              </w:rPr>
            </w:pPr>
          </w:p>
        </w:tc>
        <w:tc>
          <w:tcPr>
            <w:tcW w:w="840" w:type="dxa"/>
            <w:tcBorders>
              <w:right w:val="single" w:sz="8" w:space="0" w:color="auto"/>
            </w:tcBorders>
            <w:vAlign w:val="bottom"/>
          </w:tcPr>
          <w:p w:rsidR="00256266" w:rsidRPr="004823E7" w:rsidRDefault="00256266" w:rsidP="00E80F6C">
            <w:pPr>
              <w:rPr>
                <w:sz w:val="4"/>
                <w:szCs w:val="4"/>
                <w:lang w:val="kk-KZ"/>
              </w:rPr>
            </w:pPr>
          </w:p>
        </w:tc>
        <w:tc>
          <w:tcPr>
            <w:tcW w:w="720" w:type="dxa"/>
            <w:tcBorders>
              <w:right w:val="single" w:sz="8" w:space="0" w:color="auto"/>
            </w:tcBorders>
            <w:vAlign w:val="bottom"/>
          </w:tcPr>
          <w:p w:rsidR="00256266" w:rsidRPr="004823E7" w:rsidRDefault="00256266" w:rsidP="00E80F6C">
            <w:pPr>
              <w:rPr>
                <w:sz w:val="4"/>
                <w:szCs w:val="4"/>
                <w:lang w:val="kk-KZ"/>
              </w:rPr>
            </w:pPr>
          </w:p>
        </w:tc>
        <w:tc>
          <w:tcPr>
            <w:tcW w:w="320" w:type="dxa"/>
            <w:vAlign w:val="bottom"/>
          </w:tcPr>
          <w:p w:rsidR="00256266" w:rsidRPr="004823E7" w:rsidRDefault="00256266" w:rsidP="00E80F6C">
            <w:pPr>
              <w:rPr>
                <w:sz w:val="4"/>
                <w:szCs w:val="4"/>
                <w:lang w:val="kk-KZ"/>
              </w:rPr>
            </w:pPr>
          </w:p>
        </w:tc>
        <w:tc>
          <w:tcPr>
            <w:tcW w:w="100" w:type="dxa"/>
            <w:vAlign w:val="bottom"/>
          </w:tcPr>
          <w:p w:rsidR="00256266" w:rsidRPr="004823E7" w:rsidRDefault="00256266" w:rsidP="00E80F6C">
            <w:pPr>
              <w:rPr>
                <w:sz w:val="4"/>
                <w:szCs w:val="4"/>
                <w:lang w:val="kk-KZ"/>
              </w:rPr>
            </w:pPr>
          </w:p>
        </w:tc>
        <w:tc>
          <w:tcPr>
            <w:tcW w:w="160" w:type="dxa"/>
            <w:vAlign w:val="bottom"/>
          </w:tcPr>
          <w:p w:rsidR="00256266" w:rsidRPr="004823E7" w:rsidRDefault="00256266" w:rsidP="00E80F6C">
            <w:pPr>
              <w:rPr>
                <w:sz w:val="4"/>
                <w:szCs w:val="4"/>
                <w:lang w:val="kk-KZ"/>
              </w:rPr>
            </w:pPr>
          </w:p>
        </w:tc>
        <w:tc>
          <w:tcPr>
            <w:tcW w:w="260" w:type="dxa"/>
            <w:tcBorders>
              <w:right w:val="single" w:sz="8" w:space="0" w:color="auto"/>
            </w:tcBorders>
            <w:vAlign w:val="bottom"/>
          </w:tcPr>
          <w:p w:rsidR="00256266" w:rsidRPr="004823E7" w:rsidRDefault="00256266" w:rsidP="00E80F6C">
            <w:pPr>
              <w:rPr>
                <w:sz w:val="4"/>
                <w:szCs w:val="4"/>
                <w:lang w:val="kk-KZ"/>
              </w:rPr>
            </w:pPr>
          </w:p>
        </w:tc>
        <w:tc>
          <w:tcPr>
            <w:tcW w:w="840" w:type="dxa"/>
            <w:tcBorders>
              <w:right w:val="single" w:sz="8" w:space="0" w:color="auto"/>
            </w:tcBorders>
            <w:vAlign w:val="bottom"/>
          </w:tcPr>
          <w:p w:rsidR="00256266" w:rsidRPr="004823E7" w:rsidRDefault="00256266" w:rsidP="00E80F6C">
            <w:pPr>
              <w:rPr>
                <w:sz w:val="4"/>
                <w:szCs w:val="4"/>
                <w:lang w:val="kk-KZ"/>
              </w:rPr>
            </w:pPr>
          </w:p>
        </w:tc>
        <w:tc>
          <w:tcPr>
            <w:tcW w:w="360" w:type="dxa"/>
            <w:vAlign w:val="bottom"/>
          </w:tcPr>
          <w:p w:rsidR="00256266" w:rsidRPr="004823E7" w:rsidRDefault="00256266" w:rsidP="00E80F6C">
            <w:pPr>
              <w:rPr>
                <w:sz w:val="4"/>
                <w:szCs w:val="4"/>
                <w:lang w:val="kk-KZ"/>
              </w:rPr>
            </w:pPr>
          </w:p>
        </w:tc>
        <w:tc>
          <w:tcPr>
            <w:tcW w:w="500" w:type="dxa"/>
            <w:tcBorders>
              <w:right w:val="single" w:sz="8" w:space="0" w:color="auto"/>
            </w:tcBorders>
            <w:vAlign w:val="bottom"/>
          </w:tcPr>
          <w:p w:rsidR="00256266" w:rsidRPr="004823E7" w:rsidRDefault="00256266" w:rsidP="00E80F6C">
            <w:pPr>
              <w:rPr>
                <w:sz w:val="4"/>
                <w:szCs w:val="4"/>
                <w:lang w:val="kk-KZ"/>
              </w:rPr>
            </w:pPr>
          </w:p>
        </w:tc>
        <w:tc>
          <w:tcPr>
            <w:tcW w:w="400" w:type="dxa"/>
            <w:vAlign w:val="bottom"/>
          </w:tcPr>
          <w:p w:rsidR="00256266" w:rsidRPr="004823E7" w:rsidRDefault="00256266" w:rsidP="00E80F6C">
            <w:pPr>
              <w:rPr>
                <w:sz w:val="4"/>
                <w:szCs w:val="4"/>
                <w:lang w:val="kk-KZ"/>
              </w:rPr>
            </w:pPr>
          </w:p>
        </w:tc>
        <w:tc>
          <w:tcPr>
            <w:tcW w:w="180" w:type="dxa"/>
            <w:vAlign w:val="bottom"/>
          </w:tcPr>
          <w:p w:rsidR="00256266" w:rsidRPr="004823E7" w:rsidRDefault="00256266" w:rsidP="00E80F6C">
            <w:pPr>
              <w:rPr>
                <w:sz w:val="4"/>
                <w:szCs w:val="4"/>
                <w:lang w:val="kk-KZ"/>
              </w:rPr>
            </w:pPr>
          </w:p>
        </w:tc>
        <w:tc>
          <w:tcPr>
            <w:tcW w:w="160" w:type="dxa"/>
            <w:vAlign w:val="bottom"/>
          </w:tcPr>
          <w:p w:rsidR="00256266" w:rsidRPr="004823E7" w:rsidRDefault="00256266" w:rsidP="00E80F6C">
            <w:pPr>
              <w:rPr>
                <w:sz w:val="4"/>
                <w:szCs w:val="4"/>
                <w:lang w:val="kk-KZ"/>
              </w:rPr>
            </w:pPr>
          </w:p>
        </w:tc>
        <w:tc>
          <w:tcPr>
            <w:tcW w:w="260" w:type="dxa"/>
            <w:tcBorders>
              <w:right w:val="single" w:sz="8" w:space="0" w:color="auto"/>
            </w:tcBorders>
            <w:vAlign w:val="bottom"/>
          </w:tcPr>
          <w:p w:rsidR="00256266" w:rsidRPr="004823E7" w:rsidRDefault="00256266" w:rsidP="00E80F6C">
            <w:pPr>
              <w:rPr>
                <w:sz w:val="4"/>
                <w:szCs w:val="4"/>
                <w:lang w:val="kk-KZ"/>
              </w:rPr>
            </w:pPr>
          </w:p>
        </w:tc>
        <w:tc>
          <w:tcPr>
            <w:tcW w:w="840" w:type="dxa"/>
            <w:tcBorders>
              <w:right w:val="single" w:sz="8" w:space="0" w:color="auto"/>
            </w:tcBorders>
            <w:vAlign w:val="bottom"/>
          </w:tcPr>
          <w:p w:rsidR="00256266" w:rsidRPr="004823E7" w:rsidRDefault="00256266" w:rsidP="00E80F6C">
            <w:pPr>
              <w:rPr>
                <w:sz w:val="4"/>
                <w:szCs w:val="4"/>
                <w:lang w:val="kk-KZ"/>
              </w:rPr>
            </w:pPr>
          </w:p>
        </w:tc>
        <w:tc>
          <w:tcPr>
            <w:tcW w:w="240" w:type="dxa"/>
            <w:vAlign w:val="bottom"/>
          </w:tcPr>
          <w:p w:rsidR="00256266" w:rsidRPr="004823E7" w:rsidRDefault="00256266" w:rsidP="00E80F6C">
            <w:pPr>
              <w:rPr>
                <w:sz w:val="4"/>
                <w:szCs w:val="4"/>
                <w:lang w:val="kk-KZ"/>
              </w:rPr>
            </w:pPr>
          </w:p>
        </w:tc>
        <w:tc>
          <w:tcPr>
            <w:tcW w:w="640" w:type="dxa"/>
            <w:tcBorders>
              <w:right w:val="single" w:sz="8" w:space="0" w:color="auto"/>
            </w:tcBorders>
            <w:vAlign w:val="bottom"/>
          </w:tcPr>
          <w:p w:rsidR="00256266" w:rsidRPr="004823E7" w:rsidRDefault="00256266" w:rsidP="00E80F6C">
            <w:pPr>
              <w:rPr>
                <w:sz w:val="4"/>
                <w:szCs w:val="4"/>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996"/>
        </w:trPr>
        <w:tc>
          <w:tcPr>
            <w:tcW w:w="1560" w:type="dxa"/>
            <w:gridSpan w:val="2"/>
            <w:tcBorders>
              <w:left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160" w:type="dxa"/>
            <w:tcBorders>
              <w:bottom w:val="single" w:sz="8" w:space="0" w:color="auto"/>
            </w:tcBorders>
          </w:tcPr>
          <w:p w:rsidR="00256266" w:rsidRPr="004823E7" w:rsidRDefault="00256266" w:rsidP="00E80F6C">
            <w:pPr>
              <w:rPr>
                <w:sz w:val="24"/>
                <w:szCs w:val="24"/>
                <w:lang w:val="kk-KZ"/>
              </w:rPr>
            </w:pPr>
          </w:p>
        </w:tc>
        <w:tc>
          <w:tcPr>
            <w:tcW w:w="160" w:type="dxa"/>
            <w:tcBorders>
              <w:bottom w:val="single" w:sz="8" w:space="0" w:color="auto"/>
            </w:tcBorders>
            <w:vAlign w:val="bottom"/>
          </w:tcPr>
          <w:p w:rsidR="00256266" w:rsidRPr="004823E7" w:rsidRDefault="00256266" w:rsidP="00E80F6C">
            <w:pPr>
              <w:rPr>
                <w:sz w:val="24"/>
                <w:szCs w:val="24"/>
                <w:lang w:val="kk-KZ"/>
              </w:rPr>
            </w:pPr>
          </w:p>
        </w:tc>
        <w:tc>
          <w:tcPr>
            <w:tcW w:w="156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72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320" w:type="dxa"/>
            <w:tcBorders>
              <w:bottom w:val="single" w:sz="8" w:space="0" w:color="auto"/>
            </w:tcBorders>
            <w:vAlign w:val="bottom"/>
          </w:tcPr>
          <w:p w:rsidR="00256266" w:rsidRPr="004823E7" w:rsidRDefault="00256266" w:rsidP="00E80F6C">
            <w:pPr>
              <w:rPr>
                <w:sz w:val="24"/>
                <w:szCs w:val="24"/>
                <w:lang w:val="kk-KZ"/>
              </w:rPr>
            </w:pPr>
          </w:p>
        </w:tc>
        <w:tc>
          <w:tcPr>
            <w:tcW w:w="260" w:type="dxa"/>
            <w:gridSpan w:val="2"/>
            <w:tcBorders>
              <w:bottom w:val="single" w:sz="8" w:space="0" w:color="auto"/>
            </w:tcBorders>
            <w:vAlign w:val="bottom"/>
          </w:tcPr>
          <w:p w:rsidR="00256266" w:rsidRPr="004823E7" w:rsidRDefault="00256266" w:rsidP="00E80F6C">
            <w:pPr>
              <w:rPr>
                <w:sz w:val="24"/>
                <w:szCs w:val="24"/>
                <w:lang w:val="kk-KZ"/>
              </w:rPr>
            </w:pPr>
          </w:p>
        </w:tc>
        <w:tc>
          <w:tcPr>
            <w:tcW w:w="26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360" w:type="dxa"/>
            <w:tcBorders>
              <w:bottom w:val="single" w:sz="8" w:space="0" w:color="auto"/>
            </w:tcBorders>
            <w:vAlign w:val="bottom"/>
          </w:tcPr>
          <w:p w:rsidR="00256266" w:rsidRPr="004823E7" w:rsidRDefault="00256266" w:rsidP="00E80F6C">
            <w:pPr>
              <w:rPr>
                <w:sz w:val="24"/>
                <w:szCs w:val="24"/>
                <w:lang w:val="kk-KZ"/>
              </w:rPr>
            </w:pPr>
          </w:p>
        </w:tc>
        <w:tc>
          <w:tcPr>
            <w:tcW w:w="50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400" w:type="dxa"/>
            <w:tcBorders>
              <w:bottom w:val="single" w:sz="8" w:space="0" w:color="auto"/>
            </w:tcBorders>
            <w:vAlign w:val="bottom"/>
          </w:tcPr>
          <w:p w:rsidR="00256266" w:rsidRPr="004823E7" w:rsidRDefault="00256266" w:rsidP="00E80F6C">
            <w:pPr>
              <w:rPr>
                <w:sz w:val="24"/>
                <w:szCs w:val="24"/>
                <w:lang w:val="kk-KZ"/>
              </w:rPr>
            </w:pPr>
          </w:p>
        </w:tc>
        <w:tc>
          <w:tcPr>
            <w:tcW w:w="180" w:type="dxa"/>
            <w:tcBorders>
              <w:bottom w:val="single" w:sz="8" w:space="0" w:color="auto"/>
            </w:tcBorders>
            <w:vAlign w:val="bottom"/>
          </w:tcPr>
          <w:p w:rsidR="00256266" w:rsidRPr="004823E7" w:rsidRDefault="00256266" w:rsidP="00E80F6C">
            <w:pPr>
              <w:rPr>
                <w:sz w:val="24"/>
                <w:szCs w:val="24"/>
                <w:lang w:val="kk-KZ"/>
              </w:rPr>
            </w:pPr>
          </w:p>
        </w:tc>
        <w:tc>
          <w:tcPr>
            <w:tcW w:w="160" w:type="dxa"/>
            <w:tcBorders>
              <w:bottom w:val="single" w:sz="8" w:space="0" w:color="auto"/>
            </w:tcBorders>
            <w:vAlign w:val="bottom"/>
          </w:tcPr>
          <w:p w:rsidR="00256266" w:rsidRPr="004823E7" w:rsidRDefault="00256266" w:rsidP="00E80F6C">
            <w:pPr>
              <w:rPr>
                <w:sz w:val="24"/>
                <w:szCs w:val="24"/>
                <w:lang w:val="kk-KZ"/>
              </w:rPr>
            </w:pPr>
          </w:p>
        </w:tc>
        <w:tc>
          <w:tcPr>
            <w:tcW w:w="26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240" w:type="dxa"/>
            <w:tcBorders>
              <w:bottom w:val="single" w:sz="8" w:space="0" w:color="auto"/>
            </w:tcBorders>
            <w:vAlign w:val="bottom"/>
          </w:tcPr>
          <w:p w:rsidR="00256266" w:rsidRPr="004823E7" w:rsidRDefault="00256266" w:rsidP="00E80F6C">
            <w:pPr>
              <w:rPr>
                <w:sz w:val="24"/>
                <w:szCs w:val="24"/>
                <w:lang w:val="kk-KZ"/>
              </w:rPr>
            </w:pPr>
          </w:p>
        </w:tc>
        <w:tc>
          <w:tcPr>
            <w:tcW w:w="64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572"/>
        </w:trPr>
        <w:tc>
          <w:tcPr>
            <w:tcW w:w="1560" w:type="dxa"/>
            <w:gridSpan w:val="2"/>
            <w:vMerge w:val="restart"/>
            <w:tcBorders>
              <w:left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w w:val="98"/>
                <w:lang w:val="kk-KZ"/>
              </w:rPr>
              <w:t>2023-2024</w:t>
            </w:r>
          </w:p>
        </w:tc>
        <w:tc>
          <w:tcPr>
            <w:tcW w:w="160" w:type="dxa"/>
          </w:tcPr>
          <w:p w:rsidR="00256266" w:rsidRPr="004823E7" w:rsidRDefault="00256266" w:rsidP="00E80F6C">
            <w:pPr>
              <w:rPr>
                <w:sz w:val="21"/>
                <w:szCs w:val="21"/>
                <w:lang w:val="kk-KZ"/>
              </w:rPr>
            </w:pPr>
          </w:p>
        </w:tc>
        <w:tc>
          <w:tcPr>
            <w:tcW w:w="160" w:type="dxa"/>
            <w:vAlign w:val="bottom"/>
          </w:tcPr>
          <w:p w:rsidR="00256266" w:rsidRPr="004823E7" w:rsidRDefault="00256266" w:rsidP="00E80F6C">
            <w:pPr>
              <w:rPr>
                <w:sz w:val="21"/>
                <w:szCs w:val="21"/>
                <w:lang w:val="kk-KZ"/>
              </w:rPr>
            </w:pPr>
          </w:p>
        </w:tc>
        <w:tc>
          <w:tcPr>
            <w:tcW w:w="1560" w:type="dxa"/>
            <w:tcBorders>
              <w:right w:val="single" w:sz="8" w:space="0" w:color="auto"/>
            </w:tcBorders>
            <w:vAlign w:val="bottom"/>
          </w:tcPr>
          <w:p w:rsidR="00256266" w:rsidRPr="004823E7" w:rsidRDefault="00256266" w:rsidP="00E80F6C">
            <w:pPr>
              <w:spacing w:line="251" w:lineRule="exact"/>
              <w:ind w:right="644"/>
              <w:jc w:val="right"/>
              <w:rPr>
                <w:sz w:val="20"/>
                <w:szCs w:val="20"/>
                <w:lang w:val="kk-KZ"/>
              </w:rPr>
            </w:pPr>
            <w:r w:rsidRPr="004823E7">
              <w:rPr>
                <w:sz w:val="20"/>
                <w:szCs w:val="20"/>
                <w:lang w:val="kk-KZ"/>
              </w:rPr>
              <w:t>43</w:t>
            </w:r>
          </w:p>
        </w:tc>
        <w:tc>
          <w:tcPr>
            <w:tcW w:w="840" w:type="dxa"/>
            <w:tcBorders>
              <w:right w:val="single" w:sz="8" w:space="0" w:color="auto"/>
            </w:tcBorders>
            <w:vAlign w:val="bottom"/>
          </w:tcPr>
          <w:p w:rsidR="00256266" w:rsidRPr="004823E7" w:rsidRDefault="00256266" w:rsidP="00E80F6C">
            <w:pPr>
              <w:spacing w:line="251" w:lineRule="exact"/>
              <w:ind w:left="360"/>
              <w:rPr>
                <w:sz w:val="20"/>
                <w:szCs w:val="20"/>
                <w:lang w:val="kk-KZ"/>
              </w:rPr>
            </w:pPr>
            <w:r w:rsidRPr="004823E7">
              <w:rPr>
                <w:rFonts w:eastAsia="Times New Roman"/>
                <w:lang w:val="kk-KZ"/>
              </w:rPr>
              <w:t>0</w:t>
            </w:r>
          </w:p>
        </w:tc>
        <w:tc>
          <w:tcPr>
            <w:tcW w:w="720" w:type="dxa"/>
            <w:tcBorders>
              <w:right w:val="single" w:sz="8" w:space="0" w:color="auto"/>
            </w:tcBorders>
            <w:vAlign w:val="bottom"/>
          </w:tcPr>
          <w:p w:rsidR="00256266" w:rsidRPr="004823E7" w:rsidRDefault="00256266" w:rsidP="00E80F6C">
            <w:pPr>
              <w:spacing w:line="251" w:lineRule="exact"/>
              <w:ind w:left="300"/>
              <w:rPr>
                <w:sz w:val="20"/>
                <w:szCs w:val="20"/>
                <w:lang w:val="kk-KZ"/>
              </w:rPr>
            </w:pPr>
            <w:r w:rsidRPr="004823E7">
              <w:rPr>
                <w:sz w:val="20"/>
                <w:szCs w:val="20"/>
                <w:lang w:val="kk-KZ"/>
              </w:rPr>
              <w:t>3</w:t>
            </w:r>
          </w:p>
        </w:tc>
        <w:tc>
          <w:tcPr>
            <w:tcW w:w="320" w:type="dxa"/>
            <w:vAlign w:val="bottom"/>
          </w:tcPr>
          <w:p w:rsidR="00256266" w:rsidRPr="004823E7" w:rsidRDefault="00256266" w:rsidP="00E80F6C">
            <w:pPr>
              <w:jc w:val="center"/>
              <w:rPr>
                <w:sz w:val="21"/>
                <w:szCs w:val="21"/>
                <w:lang w:val="kk-KZ"/>
              </w:rPr>
            </w:pPr>
            <w:r w:rsidRPr="004823E7">
              <w:rPr>
                <w:sz w:val="21"/>
                <w:szCs w:val="21"/>
                <w:lang w:val="kk-KZ"/>
              </w:rPr>
              <w:t>9</w:t>
            </w:r>
          </w:p>
        </w:tc>
        <w:tc>
          <w:tcPr>
            <w:tcW w:w="260" w:type="dxa"/>
            <w:gridSpan w:val="2"/>
            <w:vAlign w:val="bottom"/>
          </w:tcPr>
          <w:p w:rsidR="00256266" w:rsidRPr="004823E7" w:rsidRDefault="00256266" w:rsidP="00E80F6C">
            <w:pPr>
              <w:spacing w:line="251" w:lineRule="exact"/>
              <w:ind w:left="40"/>
              <w:jc w:val="center"/>
              <w:rPr>
                <w:sz w:val="20"/>
                <w:szCs w:val="20"/>
                <w:lang w:val="kk-KZ"/>
              </w:rPr>
            </w:pPr>
          </w:p>
        </w:tc>
        <w:tc>
          <w:tcPr>
            <w:tcW w:w="260" w:type="dxa"/>
            <w:tcBorders>
              <w:right w:val="single" w:sz="8" w:space="0" w:color="auto"/>
            </w:tcBorders>
            <w:vAlign w:val="bottom"/>
          </w:tcPr>
          <w:p w:rsidR="00256266" w:rsidRPr="004823E7" w:rsidRDefault="00256266" w:rsidP="00E80F6C">
            <w:pPr>
              <w:jc w:val="center"/>
              <w:rPr>
                <w:sz w:val="21"/>
                <w:szCs w:val="21"/>
                <w:lang w:val="kk-KZ"/>
              </w:rPr>
            </w:pPr>
          </w:p>
        </w:tc>
        <w:tc>
          <w:tcPr>
            <w:tcW w:w="840" w:type="dxa"/>
            <w:tcBorders>
              <w:right w:val="single" w:sz="8" w:space="0" w:color="auto"/>
            </w:tcBorders>
            <w:vAlign w:val="bottom"/>
          </w:tcPr>
          <w:p w:rsidR="00256266" w:rsidRPr="004823E7" w:rsidRDefault="00256266" w:rsidP="00E80F6C">
            <w:pPr>
              <w:spacing w:line="251" w:lineRule="exact"/>
              <w:ind w:right="256"/>
              <w:jc w:val="right"/>
              <w:rPr>
                <w:sz w:val="20"/>
                <w:szCs w:val="20"/>
                <w:lang w:val="kk-KZ"/>
              </w:rPr>
            </w:pPr>
            <w:r w:rsidRPr="004823E7">
              <w:rPr>
                <w:sz w:val="20"/>
                <w:szCs w:val="20"/>
                <w:lang w:val="kk-KZ"/>
              </w:rPr>
              <w:t>8</w:t>
            </w:r>
          </w:p>
        </w:tc>
        <w:tc>
          <w:tcPr>
            <w:tcW w:w="360" w:type="dxa"/>
            <w:vAlign w:val="bottom"/>
          </w:tcPr>
          <w:p w:rsidR="00256266" w:rsidRPr="004823E7" w:rsidRDefault="00256266" w:rsidP="00E80F6C">
            <w:pPr>
              <w:rPr>
                <w:sz w:val="21"/>
                <w:szCs w:val="21"/>
                <w:lang w:val="kk-KZ"/>
              </w:rPr>
            </w:pPr>
          </w:p>
        </w:tc>
        <w:tc>
          <w:tcPr>
            <w:tcW w:w="500" w:type="dxa"/>
            <w:tcBorders>
              <w:right w:val="single" w:sz="8" w:space="0" w:color="auto"/>
            </w:tcBorders>
            <w:vAlign w:val="bottom"/>
          </w:tcPr>
          <w:p w:rsidR="00256266" w:rsidRPr="004823E7" w:rsidRDefault="00256266" w:rsidP="00E80F6C">
            <w:pPr>
              <w:spacing w:line="251" w:lineRule="exact"/>
              <w:ind w:left="20"/>
              <w:rPr>
                <w:sz w:val="20"/>
                <w:szCs w:val="20"/>
                <w:lang w:val="kk-KZ"/>
              </w:rPr>
            </w:pPr>
            <w:r w:rsidRPr="004823E7">
              <w:rPr>
                <w:sz w:val="20"/>
                <w:szCs w:val="20"/>
                <w:lang w:val="kk-KZ"/>
              </w:rPr>
              <w:t>3</w:t>
            </w:r>
          </w:p>
        </w:tc>
        <w:tc>
          <w:tcPr>
            <w:tcW w:w="400" w:type="dxa"/>
            <w:vAlign w:val="bottom"/>
          </w:tcPr>
          <w:p w:rsidR="00256266" w:rsidRPr="004823E7" w:rsidRDefault="00256266" w:rsidP="00E80F6C">
            <w:pPr>
              <w:rPr>
                <w:sz w:val="21"/>
                <w:szCs w:val="21"/>
                <w:lang w:val="kk-KZ"/>
              </w:rPr>
            </w:pPr>
          </w:p>
        </w:tc>
        <w:tc>
          <w:tcPr>
            <w:tcW w:w="180" w:type="dxa"/>
            <w:vAlign w:val="bottom"/>
          </w:tcPr>
          <w:p w:rsidR="00256266" w:rsidRPr="004823E7" w:rsidRDefault="00256266" w:rsidP="00E80F6C">
            <w:pPr>
              <w:spacing w:line="251" w:lineRule="exact"/>
              <w:ind w:left="40"/>
              <w:rPr>
                <w:sz w:val="20"/>
                <w:szCs w:val="20"/>
                <w:lang w:val="kk-KZ"/>
              </w:rPr>
            </w:pPr>
            <w:r w:rsidRPr="004823E7">
              <w:rPr>
                <w:rFonts w:eastAsia="Times New Roman"/>
                <w:w w:val="90"/>
                <w:lang w:val="kk-KZ"/>
              </w:rPr>
              <w:t>1</w:t>
            </w:r>
          </w:p>
        </w:tc>
        <w:tc>
          <w:tcPr>
            <w:tcW w:w="160" w:type="dxa"/>
            <w:vAlign w:val="bottom"/>
          </w:tcPr>
          <w:p w:rsidR="00256266" w:rsidRPr="004823E7" w:rsidRDefault="00256266" w:rsidP="00E80F6C">
            <w:pPr>
              <w:rPr>
                <w:sz w:val="21"/>
                <w:szCs w:val="21"/>
                <w:lang w:val="kk-KZ"/>
              </w:rPr>
            </w:pPr>
          </w:p>
        </w:tc>
        <w:tc>
          <w:tcPr>
            <w:tcW w:w="260" w:type="dxa"/>
            <w:tcBorders>
              <w:right w:val="single" w:sz="8" w:space="0" w:color="auto"/>
            </w:tcBorders>
            <w:vAlign w:val="bottom"/>
          </w:tcPr>
          <w:p w:rsidR="00256266" w:rsidRPr="004823E7" w:rsidRDefault="00256266" w:rsidP="00E80F6C">
            <w:pPr>
              <w:rPr>
                <w:sz w:val="21"/>
                <w:szCs w:val="21"/>
                <w:lang w:val="kk-KZ"/>
              </w:rPr>
            </w:pPr>
          </w:p>
        </w:tc>
        <w:tc>
          <w:tcPr>
            <w:tcW w:w="840" w:type="dxa"/>
            <w:tcBorders>
              <w:right w:val="single" w:sz="8" w:space="0" w:color="auto"/>
            </w:tcBorders>
            <w:vAlign w:val="bottom"/>
          </w:tcPr>
          <w:p w:rsidR="00256266" w:rsidRPr="004823E7" w:rsidRDefault="00256266" w:rsidP="00E80F6C">
            <w:pPr>
              <w:spacing w:line="251" w:lineRule="exact"/>
              <w:ind w:left="360"/>
              <w:rPr>
                <w:sz w:val="20"/>
                <w:szCs w:val="20"/>
                <w:lang w:val="kk-KZ"/>
              </w:rPr>
            </w:pPr>
            <w:r w:rsidRPr="004823E7">
              <w:rPr>
                <w:rFonts w:eastAsia="Times New Roman"/>
                <w:lang w:val="kk-KZ"/>
              </w:rPr>
              <w:t>3</w:t>
            </w:r>
          </w:p>
        </w:tc>
        <w:tc>
          <w:tcPr>
            <w:tcW w:w="240" w:type="dxa"/>
            <w:vAlign w:val="bottom"/>
          </w:tcPr>
          <w:p w:rsidR="00256266" w:rsidRPr="004823E7" w:rsidRDefault="00256266" w:rsidP="00E80F6C">
            <w:pPr>
              <w:rPr>
                <w:sz w:val="21"/>
                <w:szCs w:val="21"/>
                <w:lang w:val="kk-KZ"/>
              </w:rPr>
            </w:pPr>
          </w:p>
        </w:tc>
        <w:tc>
          <w:tcPr>
            <w:tcW w:w="640" w:type="dxa"/>
            <w:tcBorders>
              <w:right w:val="single" w:sz="8" w:space="0" w:color="auto"/>
            </w:tcBorders>
            <w:vAlign w:val="bottom"/>
          </w:tcPr>
          <w:p w:rsidR="00256266" w:rsidRPr="004823E7" w:rsidRDefault="00256266" w:rsidP="00E80F6C">
            <w:pPr>
              <w:spacing w:line="251" w:lineRule="exact"/>
              <w:ind w:right="230"/>
              <w:jc w:val="right"/>
              <w:rPr>
                <w:sz w:val="20"/>
                <w:szCs w:val="20"/>
                <w:lang w:val="kk-KZ"/>
              </w:rPr>
            </w:pPr>
            <w:r w:rsidRPr="004823E7">
              <w:rPr>
                <w:rFonts w:eastAsia="Times New Roman"/>
                <w:lang w:val="kk-KZ"/>
              </w:rPr>
              <w:t>11</w:t>
            </w:r>
          </w:p>
        </w:tc>
        <w:tc>
          <w:tcPr>
            <w:tcW w:w="30" w:type="dxa"/>
            <w:vAlign w:val="bottom"/>
          </w:tcPr>
          <w:p w:rsidR="00256266" w:rsidRPr="004823E7" w:rsidRDefault="00256266" w:rsidP="00E80F6C">
            <w:pPr>
              <w:rPr>
                <w:sz w:val="1"/>
                <w:szCs w:val="1"/>
                <w:lang w:val="kk-KZ"/>
              </w:rPr>
            </w:pPr>
          </w:p>
        </w:tc>
      </w:tr>
      <w:tr w:rsidR="00256266" w:rsidRPr="004823E7" w:rsidTr="00256266">
        <w:trPr>
          <w:trHeight w:val="131"/>
        </w:trPr>
        <w:tc>
          <w:tcPr>
            <w:tcW w:w="1560" w:type="dxa"/>
            <w:gridSpan w:val="2"/>
            <w:vMerge/>
            <w:tcBorders>
              <w:left w:val="single" w:sz="8" w:space="0" w:color="auto"/>
              <w:bottom w:val="single" w:sz="8" w:space="0" w:color="auto"/>
              <w:right w:val="single" w:sz="8" w:space="0" w:color="auto"/>
            </w:tcBorders>
            <w:vAlign w:val="bottom"/>
          </w:tcPr>
          <w:p w:rsidR="00256266" w:rsidRPr="004823E7" w:rsidRDefault="00256266" w:rsidP="00E80F6C">
            <w:pPr>
              <w:rPr>
                <w:sz w:val="11"/>
                <w:szCs w:val="11"/>
                <w:lang w:val="kk-KZ"/>
              </w:rPr>
            </w:pPr>
          </w:p>
        </w:tc>
        <w:tc>
          <w:tcPr>
            <w:tcW w:w="160" w:type="dxa"/>
            <w:tcBorders>
              <w:bottom w:val="single" w:sz="8" w:space="0" w:color="auto"/>
            </w:tcBorders>
          </w:tcPr>
          <w:p w:rsidR="00256266" w:rsidRPr="004823E7" w:rsidRDefault="00256266" w:rsidP="00E80F6C">
            <w:pPr>
              <w:rPr>
                <w:sz w:val="11"/>
                <w:szCs w:val="11"/>
                <w:lang w:val="kk-KZ"/>
              </w:rPr>
            </w:pPr>
          </w:p>
        </w:tc>
        <w:tc>
          <w:tcPr>
            <w:tcW w:w="160" w:type="dxa"/>
            <w:tcBorders>
              <w:bottom w:val="single" w:sz="8" w:space="0" w:color="auto"/>
            </w:tcBorders>
            <w:vAlign w:val="bottom"/>
          </w:tcPr>
          <w:p w:rsidR="00256266" w:rsidRPr="004823E7" w:rsidRDefault="00256266" w:rsidP="00E80F6C">
            <w:pPr>
              <w:rPr>
                <w:sz w:val="11"/>
                <w:szCs w:val="11"/>
                <w:lang w:val="kk-KZ"/>
              </w:rPr>
            </w:pPr>
          </w:p>
        </w:tc>
        <w:tc>
          <w:tcPr>
            <w:tcW w:w="156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72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320" w:type="dxa"/>
            <w:tcBorders>
              <w:bottom w:val="single" w:sz="8" w:space="0" w:color="auto"/>
            </w:tcBorders>
            <w:vAlign w:val="bottom"/>
          </w:tcPr>
          <w:p w:rsidR="00256266" w:rsidRPr="004823E7" w:rsidRDefault="00256266" w:rsidP="00E80F6C">
            <w:pPr>
              <w:jc w:val="center"/>
              <w:rPr>
                <w:sz w:val="11"/>
                <w:szCs w:val="11"/>
                <w:lang w:val="kk-KZ"/>
              </w:rPr>
            </w:pPr>
          </w:p>
        </w:tc>
        <w:tc>
          <w:tcPr>
            <w:tcW w:w="100" w:type="dxa"/>
            <w:tcBorders>
              <w:bottom w:val="single" w:sz="8" w:space="0" w:color="auto"/>
            </w:tcBorders>
            <w:vAlign w:val="bottom"/>
          </w:tcPr>
          <w:p w:rsidR="00256266" w:rsidRPr="004823E7" w:rsidRDefault="00256266" w:rsidP="00E80F6C">
            <w:pPr>
              <w:jc w:val="center"/>
              <w:rPr>
                <w:sz w:val="11"/>
                <w:szCs w:val="11"/>
                <w:lang w:val="kk-KZ"/>
              </w:rPr>
            </w:pPr>
          </w:p>
        </w:tc>
        <w:tc>
          <w:tcPr>
            <w:tcW w:w="160" w:type="dxa"/>
            <w:tcBorders>
              <w:bottom w:val="single" w:sz="8" w:space="0" w:color="auto"/>
            </w:tcBorders>
            <w:vAlign w:val="bottom"/>
          </w:tcPr>
          <w:p w:rsidR="00256266" w:rsidRPr="004823E7" w:rsidRDefault="00256266" w:rsidP="00E80F6C">
            <w:pPr>
              <w:jc w:val="center"/>
              <w:rPr>
                <w:sz w:val="11"/>
                <w:szCs w:val="11"/>
                <w:lang w:val="kk-KZ"/>
              </w:rPr>
            </w:pPr>
          </w:p>
        </w:tc>
        <w:tc>
          <w:tcPr>
            <w:tcW w:w="260" w:type="dxa"/>
            <w:tcBorders>
              <w:bottom w:val="single" w:sz="8" w:space="0" w:color="auto"/>
              <w:right w:val="single" w:sz="8" w:space="0" w:color="auto"/>
            </w:tcBorders>
            <w:vAlign w:val="bottom"/>
          </w:tcPr>
          <w:p w:rsidR="00256266" w:rsidRPr="004823E7" w:rsidRDefault="00256266" w:rsidP="00E80F6C">
            <w:pPr>
              <w:jc w:val="center"/>
              <w:rPr>
                <w:sz w:val="11"/>
                <w:szCs w:val="11"/>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360" w:type="dxa"/>
            <w:tcBorders>
              <w:bottom w:val="single" w:sz="8" w:space="0" w:color="auto"/>
            </w:tcBorders>
            <w:vAlign w:val="bottom"/>
          </w:tcPr>
          <w:p w:rsidR="00256266" w:rsidRPr="004823E7" w:rsidRDefault="00256266" w:rsidP="00E80F6C">
            <w:pPr>
              <w:rPr>
                <w:sz w:val="11"/>
                <w:szCs w:val="11"/>
                <w:lang w:val="kk-KZ"/>
              </w:rPr>
            </w:pPr>
          </w:p>
        </w:tc>
        <w:tc>
          <w:tcPr>
            <w:tcW w:w="50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400" w:type="dxa"/>
            <w:tcBorders>
              <w:bottom w:val="single" w:sz="8" w:space="0" w:color="auto"/>
            </w:tcBorders>
            <w:vAlign w:val="bottom"/>
          </w:tcPr>
          <w:p w:rsidR="00256266" w:rsidRPr="004823E7" w:rsidRDefault="00256266" w:rsidP="00E80F6C">
            <w:pPr>
              <w:rPr>
                <w:sz w:val="11"/>
                <w:szCs w:val="11"/>
                <w:lang w:val="kk-KZ"/>
              </w:rPr>
            </w:pPr>
          </w:p>
        </w:tc>
        <w:tc>
          <w:tcPr>
            <w:tcW w:w="180" w:type="dxa"/>
            <w:tcBorders>
              <w:bottom w:val="single" w:sz="8" w:space="0" w:color="auto"/>
            </w:tcBorders>
            <w:vAlign w:val="bottom"/>
          </w:tcPr>
          <w:p w:rsidR="00256266" w:rsidRPr="004823E7" w:rsidRDefault="00256266" w:rsidP="00E80F6C">
            <w:pPr>
              <w:rPr>
                <w:sz w:val="11"/>
                <w:szCs w:val="11"/>
                <w:lang w:val="kk-KZ"/>
              </w:rPr>
            </w:pPr>
          </w:p>
        </w:tc>
        <w:tc>
          <w:tcPr>
            <w:tcW w:w="160" w:type="dxa"/>
            <w:tcBorders>
              <w:bottom w:val="single" w:sz="8" w:space="0" w:color="auto"/>
            </w:tcBorders>
            <w:vAlign w:val="bottom"/>
          </w:tcPr>
          <w:p w:rsidR="00256266" w:rsidRPr="004823E7" w:rsidRDefault="00256266" w:rsidP="00E80F6C">
            <w:pPr>
              <w:rPr>
                <w:sz w:val="11"/>
                <w:szCs w:val="11"/>
                <w:lang w:val="kk-KZ"/>
              </w:rPr>
            </w:pPr>
          </w:p>
        </w:tc>
        <w:tc>
          <w:tcPr>
            <w:tcW w:w="26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40" w:type="dxa"/>
            <w:tcBorders>
              <w:bottom w:val="single" w:sz="8" w:space="0" w:color="auto"/>
            </w:tcBorders>
            <w:vAlign w:val="bottom"/>
          </w:tcPr>
          <w:p w:rsidR="00256266" w:rsidRPr="004823E7" w:rsidRDefault="00256266" w:rsidP="00E80F6C">
            <w:pPr>
              <w:rPr>
                <w:sz w:val="11"/>
                <w:szCs w:val="11"/>
                <w:lang w:val="kk-KZ"/>
              </w:rPr>
            </w:pPr>
          </w:p>
        </w:tc>
        <w:tc>
          <w:tcPr>
            <w:tcW w:w="6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252"/>
        </w:trPr>
        <w:tc>
          <w:tcPr>
            <w:tcW w:w="1560" w:type="dxa"/>
            <w:gridSpan w:val="2"/>
            <w:vMerge w:val="restart"/>
            <w:tcBorders>
              <w:left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w w:val="98"/>
                <w:lang w:val="kk-KZ"/>
              </w:rPr>
              <w:t>2024-2025</w:t>
            </w:r>
          </w:p>
        </w:tc>
        <w:tc>
          <w:tcPr>
            <w:tcW w:w="160" w:type="dxa"/>
          </w:tcPr>
          <w:p w:rsidR="00256266" w:rsidRPr="004823E7" w:rsidRDefault="00256266" w:rsidP="00E80F6C">
            <w:pPr>
              <w:rPr>
                <w:sz w:val="21"/>
                <w:szCs w:val="21"/>
                <w:lang w:val="kk-KZ"/>
              </w:rPr>
            </w:pPr>
          </w:p>
        </w:tc>
        <w:tc>
          <w:tcPr>
            <w:tcW w:w="160" w:type="dxa"/>
            <w:vAlign w:val="bottom"/>
          </w:tcPr>
          <w:p w:rsidR="00256266" w:rsidRPr="004823E7" w:rsidRDefault="00256266" w:rsidP="00E80F6C">
            <w:pPr>
              <w:rPr>
                <w:sz w:val="21"/>
                <w:szCs w:val="21"/>
                <w:lang w:val="kk-KZ"/>
              </w:rPr>
            </w:pPr>
          </w:p>
        </w:tc>
        <w:tc>
          <w:tcPr>
            <w:tcW w:w="1560" w:type="dxa"/>
            <w:tcBorders>
              <w:right w:val="single" w:sz="8" w:space="0" w:color="auto"/>
            </w:tcBorders>
            <w:vAlign w:val="bottom"/>
          </w:tcPr>
          <w:p w:rsidR="00256266" w:rsidRPr="004823E7" w:rsidRDefault="00256266" w:rsidP="00E80F6C">
            <w:pPr>
              <w:ind w:right="644"/>
              <w:jc w:val="right"/>
              <w:rPr>
                <w:sz w:val="20"/>
                <w:szCs w:val="20"/>
                <w:lang w:val="kk-KZ"/>
              </w:rPr>
            </w:pPr>
            <w:r w:rsidRPr="004823E7">
              <w:rPr>
                <w:sz w:val="20"/>
                <w:szCs w:val="20"/>
                <w:lang w:val="kk-KZ"/>
              </w:rPr>
              <w:t>41</w:t>
            </w:r>
          </w:p>
        </w:tc>
        <w:tc>
          <w:tcPr>
            <w:tcW w:w="840" w:type="dxa"/>
            <w:tcBorders>
              <w:right w:val="single" w:sz="8" w:space="0" w:color="auto"/>
            </w:tcBorders>
            <w:vAlign w:val="bottom"/>
          </w:tcPr>
          <w:p w:rsidR="00256266" w:rsidRPr="004823E7" w:rsidRDefault="00256266" w:rsidP="00E80F6C">
            <w:pPr>
              <w:ind w:left="360"/>
              <w:rPr>
                <w:sz w:val="20"/>
                <w:szCs w:val="20"/>
                <w:lang w:val="kk-KZ"/>
              </w:rPr>
            </w:pPr>
            <w:r w:rsidRPr="004823E7">
              <w:rPr>
                <w:rFonts w:eastAsia="Times New Roman"/>
                <w:lang w:val="kk-KZ"/>
              </w:rPr>
              <w:t>0</w:t>
            </w:r>
          </w:p>
        </w:tc>
        <w:tc>
          <w:tcPr>
            <w:tcW w:w="720" w:type="dxa"/>
            <w:tcBorders>
              <w:right w:val="single" w:sz="8" w:space="0" w:color="auto"/>
            </w:tcBorders>
            <w:vAlign w:val="bottom"/>
          </w:tcPr>
          <w:p w:rsidR="00256266" w:rsidRPr="004823E7" w:rsidRDefault="00256266" w:rsidP="00E80F6C">
            <w:pPr>
              <w:ind w:left="300"/>
              <w:rPr>
                <w:sz w:val="20"/>
                <w:szCs w:val="20"/>
                <w:lang w:val="kk-KZ"/>
              </w:rPr>
            </w:pPr>
            <w:r w:rsidRPr="004823E7">
              <w:rPr>
                <w:sz w:val="20"/>
                <w:szCs w:val="20"/>
                <w:lang w:val="kk-KZ"/>
              </w:rPr>
              <w:t>4</w:t>
            </w:r>
          </w:p>
        </w:tc>
        <w:tc>
          <w:tcPr>
            <w:tcW w:w="320" w:type="dxa"/>
            <w:vAlign w:val="bottom"/>
          </w:tcPr>
          <w:p w:rsidR="00256266" w:rsidRPr="004823E7" w:rsidRDefault="00256266" w:rsidP="00E80F6C">
            <w:pPr>
              <w:jc w:val="center"/>
              <w:rPr>
                <w:sz w:val="21"/>
                <w:szCs w:val="21"/>
                <w:lang w:val="kk-KZ"/>
              </w:rPr>
            </w:pPr>
            <w:r w:rsidRPr="004823E7">
              <w:rPr>
                <w:sz w:val="21"/>
                <w:szCs w:val="21"/>
                <w:lang w:val="kk-KZ"/>
              </w:rPr>
              <w:t>10</w:t>
            </w:r>
          </w:p>
        </w:tc>
        <w:tc>
          <w:tcPr>
            <w:tcW w:w="260" w:type="dxa"/>
            <w:gridSpan w:val="2"/>
            <w:vAlign w:val="bottom"/>
          </w:tcPr>
          <w:p w:rsidR="00256266" w:rsidRPr="004823E7" w:rsidRDefault="00256266" w:rsidP="00E80F6C">
            <w:pPr>
              <w:ind w:left="40"/>
              <w:jc w:val="center"/>
              <w:rPr>
                <w:sz w:val="20"/>
                <w:szCs w:val="20"/>
                <w:lang w:val="kk-KZ"/>
              </w:rPr>
            </w:pPr>
          </w:p>
        </w:tc>
        <w:tc>
          <w:tcPr>
            <w:tcW w:w="260" w:type="dxa"/>
            <w:tcBorders>
              <w:right w:val="single" w:sz="8" w:space="0" w:color="auto"/>
            </w:tcBorders>
            <w:vAlign w:val="bottom"/>
          </w:tcPr>
          <w:p w:rsidR="00256266" w:rsidRPr="004823E7" w:rsidRDefault="00256266" w:rsidP="00E80F6C">
            <w:pPr>
              <w:jc w:val="center"/>
              <w:rPr>
                <w:sz w:val="21"/>
                <w:szCs w:val="21"/>
                <w:lang w:val="kk-KZ"/>
              </w:rPr>
            </w:pPr>
          </w:p>
        </w:tc>
        <w:tc>
          <w:tcPr>
            <w:tcW w:w="840" w:type="dxa"/>
            <w:tcBorders>
              <w:right w:val="single" w:sz="8" w:space="0" w:color="auto"/>
            </w:tcBorders>
            <w:vAlign w:val="bottom"/>
          </w:tcPr>
          <w:p w:rsidR="00256266" w:rsidRPr="004823E7" w:rsidRDefault="00256266" w:rsidP="00E80F6C">
            <w:pPr>
              <w:ind w:right="256"/>
              <w:jc w:val="right"/>
              <w:rPr>
                <w:sz w:val="20"/>
                <w:szCs w:val="20"/>
                <w:lang w:val="kk-KZ"/>
              </w:rPr>
            </w:pPr>
            <w:r w:rsidRPr="004823E7">
              <w:rPr>
                <w:sz w:val="20"/>
                <w:szCs w:val="20"/>
                <w:lang w:val="kk-KZ"/>
              </w:rPr>
              <w:t>11</w:t>
            </w:r>
          </w:p>
        </w:tc>
        <w:tc>
          <w:tcPr>
            <w:tcW w:w="360" w:type="dxa"/>
            <w:vAlign w:val="bottom"/>
          </w:tcPr>
          <w:p w:rsidR="00256266" w:rsidRPr="004823E7" w:rsidRDefault="00256266" w:rsidP="00E80F6C">
            <w:pPr>
              <w:rPr>
                <w:sz w:val="21"/>
                <w:szCs w:val="21"/>
                <w:lang w:val="kk-KZ"/>
              </w:rPr>
            </w:pPr>
          </w:p>
        </w:tc>
        <w:tc>
          <w:tcPr>
            <w:tcW w:w="500" w:type="dxa"/>
            <w:tcBorders>
              <w:right w:val="single" w:sz="8" w:space="0" w:color="auto"/>
            </w:tcBorders>
            <w:vAlign w:val="bottom"/>
          </w:tcPr>
          <w:p w:rsidR="00256266" w:rsidRPr="004823E7" w:rsidRDefault="00256266" w:rsidP="00E80F6C">
            <w:pPr>
              <w:ind w:left="20"/>
              <w:rPr>
                <w:sz w:val="20"/>
                <w:szCs w:val="20"/>
                <w:lang w:val="kk-KZ"/>
              </w:rPr>
            </w:pPr>
            <w:r w:rsidRPr="004823E7">
              <w:rPr>
                <w:sz w:val="20"/>
                <w:szCs w:val="20"/>
                <w:lang w:val="kk-KZ"/>
              </w:rPr>
              <w:t>4</w:t>
            </w:r>
          </w:p>
        </w:tc>
        <w:tc>
          <w:tcPr>
            <w:tcW w:w="400" w:type="dxa"/>
            <w:vAlign w:val="bottom"/>
          </w:tcPr>
          <w:p w:rsidR="00256266" w:rsidRPr="004823E7" w:rsidRDefault="00256266" w:rsidP="00E80F6C">
            <w:pPr>
              <w:rPr>
                <w:sz w:val="21"/>
                <w:szCs w:val="21"/>
                <w:lang w:val="kk-KZ"/>
              </w:rPr>
            </w:pPr>
          </w:p>
        </w:tc>
        <w:tc>
          <w:tcPr>
            <w:tcW w:w="180" w:type="dxa"/>
            <w:vAlign w:val="bottom"/>
          </w:tcPr>
          <w:p w:rsidR="00256266" w:rsidRPr="004823E7" w:rsidRDefault="00256266" w:rsidP="00E80F6C">
            <w:pPr>
              <w:ind w:left="40"/>
              <w:rPr>
                <w:sz w:val="20"/>
                <w:szCs w:val="20"/>
                <w:lang w:val="kk-KZ"/>
              </w:rPr>
            </w:pPr>
          </w:p>
        </w:tc>
        <w:tc>
          <w:tcPr>
            <w:tcW w:w="160" w:type="dxa"/>
            <w:vAlign w:val="bottom"/>
          </w:tcPr>
          <w:p w:rsidR="00256266" w:rsidRPr="004823E7" w:rsidRDefault="00256266" w:rsidP="00E80F6C">
            <w:pPr>
              <w:rPr>
                <w:sz w:val="21"/>
                <w:szCs w:val="21"/>
                <w:lang w:val="kk-KZ"/>
              </w:rPr>
            </w:pPr>
          </w:p>
        </w:tc>
        <w:tc>
          <w:tcPr>
            <w:tcW w:w="260" w:type="dxa"/>
            <w:tcBorders>
              <w:right w:val="single" w:sz="8" w:space="0" w:color="auto"/>
            </w:tcBorders>
            <w:vAlign w:val="bottom"/>
          </w:tcPr>
          <w:p w:rsidR="00256266" w:rsidRPr="004823E7" w:rsidRDefault="00256266" w:rsidP="00E80F6C">
            <w:pPr>
              <w:rPr>
                <w:sz w:val="21"/>
                <w:szCs w:val="21"/>
                <w:lang w:val="kk-KZ"/>
              </w:rPr>
            </w:pPr>
          </w:p>
        </w:tc>
        <w:tc>
          <w:tcPr>
            <w:tcW w:w="840" w:type="dxa"/>
            <w:tcBorders>
              <w:right w:val="single" w:sz="8" w:space="0" w:color="auto"/>
            </w:tcBorders>
            <w:vAlign w:val="bottom"/>
          </w:tcPr>
          <w:p w:rsidR="00256266" w:rsidRPr="004823E7" w:rsidRDefault="00256266" w:rsidP="00E80F6C">
            <w:pPr>
              <w:ind w:left="360"/>
              <w:rPr>
                <w:sz w:val="20"/>
                <w:szCs w:val="20"/>
                <w:lang w:val="kk-KZ"/>
              </w:rPr>
            </w:pPr>
          </w:p>
        </w:tc>
        <w:tc>
          <w:tcPr>
            <w:tcW w:w="240" w:type="dxa"/>
            <w:vAlign w:val="bottom"/>
          </w:tcPr>
          <w:p w:rsidR="00256266" w:rsidRPr="004823E7" w:rsidRDefault="00256266" w:rsidP="00E80F6C">
            <w:pPr>
              <w:rPr>
                <w:sz w:val="21"/>
                <w:szCs w:val="21"/>
                <w:lang w:val="kk-KZ"/>
              </w:rPr>
            </w:pPr>
          </w:p>
        </w:tc>
        <w:tc>
          <w:tcPr>
            <w:tcW w:w="640" w:type="dxa"/>
            <w:tcBorders>
              <w:right w:val="single" w:sz="8" w:space="0" w:color="auto"/>
            </w:tcBorders>
            <w:vAlign w:val="bottom"/>
          </w:tcPr>
          <w:p w:rsidR="00256266" w:rsidRPr="004823E7" w:rsidRDefault="00256266" w:rsidP="00E80F6C">
            <w:pPr>
              <w:ind w:left="140"/>
              <w:rPr>
                <w:sz w:val="20"/>
                <w:szCs w:val="20"/>
                <w:lang w:val="kk-KZ"/>
              </w:rPr>
            </w:pPr>
            <w:r w:rsidRPr="004823E7">
              <w:rPr>
                <w:sz w:val="20"/>
                <w:szCs w:val="20"/>
                <w:lang w:val="kk-KZ"/>
              </w:rPr>
              <w:t>11</w:t>
            </w:r>
          </w:p>
        </w:tc>
        <w:tc>
          <w:tcPr>
            <w:tcW w:w="30" w:type="dxa"/>
            <w:vAlign w:val="bottom"/>
          </w:tcPr>
          <w:p w:rsidR="00256266" w:rsidRPr="004823E7" w:rsidRDefault="00256266" w:rsidP="00E80F6C">
            <w:pPr>
              <w:rPr>
                <w:sz w:val="1"/>
                <w:szCs w:val="1"/>
                <w:lang w:val="kk-KZ"/>
              </w:rPr>
            </w:pPr>
          </w:p>
        </w:tc>
      </w:tr>
      <w:tr w:rsidR="00256266" w:rsidRPr="004823E7" w:rsidTr="00256266">
        <w:trPr>
          <w:trHeight w:val="131"/>
        </w:trPr>
        <w:tc>
          <w:tcPr>
            <w:tcW w:w="1560" w:type="dxa"/>
            <w:gridSpan w:val="2"/>
            <w:vMerge/>
            <w:tcBorders>
              <w:left w:val="single" w:sz="8" w:space="0" w:color="auto"/>
              <w:bottom w:val="single" w:sz="8" w:space="0" w:color="auto"/>
              <w:right w:val="single" w:sz="8" w:space="0" w:color="auto"/>
            </w:tcBorders>
            <w:vAlign w:val="bottom"/>
          </w:tcPr>
          <w:p w:rsidR="00256266" w:rsidRPr="004823E7" w:rsidRDefault="00256266" w:rsidP="00E80F6C">
            <w:pPr>
              <w:rPr>
                <w:sz w:val="11"/>
                <w:szCs w:val="11"/>
                <w:lang w:val="kk-KZ"/>
              </w:rPr>
            </w:pPr>
          </w:p>
        </w:tc>
        <w:tc>
          <w:tcPr>
            <w:tcW w:w="160" w:type="dxa"/>
            <w:tcBorders>
              <w:bottom w:val="single" w:sz="8" w:space="0" w:color="auto"/>
            </w:tcBorders>
          </w:tcPr>
          <w:p w:rsidR="00256266" w:rsidRPr="004823E7" w:rsidRDefault="00256266" w:rsidP="00E80F6C">
            <w:pPr>
              <w:rPr>
                <w:sz w:val="11"/>
                <w:szCs w:val="11"/>
                <w:lang w:val="kk-KZ"/>
              </w:rPr>
            </w:pPr>
          </w:p>
        </w:tc>
        <w:tc>
          <w:tcPr>
            <w:tcW w:w="160" w:type="dxa"/>
            <w:tcBorders>
              <w:bottom w:val="single" w:sz="8" w:space="0" w:color="auto"/>
            </w:tcBorders>
            <w:vAlign w:val="bottom"/>
          </w:tcPr>
          <w:p w:rsidR="00256266" w:rsidRPr="004823E7" w:rsidRDefault="00256266" w:rsidP="00E80F6C">
            <w:pPr>
              <w:rPr>
                <w:sz w:val="11"/>
                <w:szCs w:val="11"/>
                <w:lang w:val="kk-KZ"/>
              </w:rPr>
            </w:pPr>
          </w:p>
        </w:tc>
        <w:tc>
          <w:tcPr>
            <w:tcW w:w="156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72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320" w:type="dxa"/>
            <w:tcBorders>
              <w:bottom w:val="single" w:sz="8" w:space="0" w:color="auto"/>
            </w:tcBorders>
            <w:vAlign w:val="bottom"/>
          </w:tcPr>
          <w:p w:rsidR="00256266" w:rsidRPr="004823E7" w:rsidRDefault="00256266" w:rsidP="00E80F6C">
            <w:pPr>
              <w:jc w:val="center"/>
              <w:rPr>
                <w:sz w:val="11"/>
                <w:szCs w:val="11"/>
                <w:lang w:val="kk-KZ"/>
              </w:rPr>
            </w:pPr>
          </w:p>
        </w:tc>
        <w:tc>
          <w:tcPr>
            <w:tcW w:w="100" w:type="dxa"/>
            <w:tcBorders>
              <w:bottom w:val="single" w:sz="8" w:space="0" w:color="auto"/>
            </w:tcBorders>
            <w:vAlign w:val="bottom"/>
          </w:tcPr>
          <w:p w:rsidR="00256266" w:rsidRPr="004823E7" w:rsidRDefault="00256266" w:rsidP="00E80F6C">
            <w:pPr>
              <w:jc w:val="center"/>
              <w:rPr>
                <w:sz w:val="11"/>
                <w:szCs w:val="11"/>
                <w:lang w:val="kk-KZ"/>
              </w:rPr>
            </w:pPr>
          </w:p>
        </w:tc>
        <w:tc>
          <w:tcPr>
            <w:tcW w:w="160" w:type="dxa"/>
            <w:tcBorders>
              <w:bottom w:val="single" w:sz="8" w:space="0" w:color="auto"/>
            </w:tcBorders>
            <w:vAlign w:val="bottom"/>
          </w:tcPr>
          <w:p w:rsidR="00256266" w:rsidRPr="004823E7" w:rsidRDefault="00256266" w:rsidP="00E80F6C">
            <w:pPr>
              <w:jc w:val="center"/>
              <w:rPr>
                <w:sz w:val="11"/>
                <w:szCs w:val="11"/>
                <w:lang w:val="kk-KZ"/>
              </w:rPr>
            </w:pPr>
          </w:p>
        </w:tc>
        <w:tc>
          <w:tcPr>
            <w:tcW w:w="260" w:type="dxa"/>
            <w:tcBorders>
              <w:bottom w:val="single" w:sz="8" w:space="0" w:color="auto"/>
              <w:right w:val="single" w:sz="8" w:space="0" w:color="auto"/>
            </w:tcBorders>
            <w:vAlign w:val="bottom"/>
          </w:tcPr>
          <w:p w:rsidR="00256266" w:rsidRPr="004823E7" w:rsidRDefault="00256266" w:rsidP="00E80F6C">
            <w:pPr>
              <w:jc w:val="center"/>
              <w:rPr>
                <w:sz w:val="11"/>
                <w:szCs w:val="11"/>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360" w:type="dxa"/>
            <w:tcBorders>
              <w:bottom w:val="single" w:sz="8" w:space="0" w:color="auto"/>
            </w:tcBorders>
            <w:vAlign w:val="bottom"/>
          </w:tcPr>
          <w:p w:rsidR="00256266" w:rsidRPr="004823E7" w:rsidRDefault="00256266" w:rsidP="00E80F6C">
            <w:pPr>
              <w:rPr>
                <w:sz w:val="11"/>
                <w:szCs w:val="11"/>
                <w:lang w:val="kk-KZ"/>
              </w:rPr>
            </w:pPr>
          </w:p>
        </w:tc>
        <w:tc>
          <w:tcPr>
            <w:tcW w:w="50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400" w:type="dxa"/>
            <w:tcBorders>
              <w:bottom w:val="single" w:sz="8" w:space="0" w:color="auto"/>
            </w:tcBorders>
            <w:vAlign w:val="bottom"/>
          </w:tcPr>
          <w:p w:rsidR="00256266" w:rsidRPr="004823E7" w:rsidRDefault="00256266" w:rsidP="00E80F6C">
            <w:pPr>
              <w:rPr>
                <w:sz w:val="11"/>
                <w:szCs w:val="11"/>
                <w:lang w:val="kk-KZ"/>
              </w:rPr>
            </w:pPr>
          </w:p>
        </w:tc>
        <w:tc>
          <w:tcPr>
            <w:tcW w:w="180" w:type="dxa"/>
            <w:tcBorders>
              <w:bottom w:val="single" w:sz="8" w:space="0" w:color="auto"/>
            </w:tcBorders>
            <w:vAlign w:val="bottom"/>
          </w:tcPr>
          <w:p w:rsidR="00256266" w:rsidRPr="004823E7" w:rsidRDefault="00256266" w:rsidP="00E80F6C">
            <w:pPr>
              <w:rPr>
                <w:sz w:val="11"/>
                <w:szCs w:val="11"/>
                <w:lang w:val="kk-KZ"/>
              </w:rPr>
            </w:pPr>
          </w:p>
        </w:tc>
        <w:tc>
          <w:tcPr>
            <w:tcW w:w="160" w:type="dxa"/>
            <w:tcBorders>
              <w:bottom w:val="single" w:sz="8" w:space="0" w:color="auto"/>
            </w:tcBorders>
            <w:vAlign w:val="bottom"/>
          </w:tcPr>
          <w:p w:rsidR="00256266" w:rsidRPr="004823E7" w:rsidRDefault="00256266" w:rsidP="00E80F6C">
            <w:pPr>
              <w:rPr>
                <w:sz w:val="11"/>
                <w:szCs w:val="11"/>
                <w:lang w:val="kk-KZ"/>
              </w:rPr>
            </w:pPr>
          </w:p>
        </w:tc>
        <w:tc>
          <w:tcPr>
            <w:tcW w:w="26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40" w:type="dxa"/>
            <w:tcBorders>
              <w:bottom w:val="single" w:sz="8" w:space="0" w:color="auto"/>
            </w:tcBorders>
            <w:vAlign w:val="bottom"/>
          </w:tcPr>
          <w:p w:rsidR="00256266" w:rsidRPr="004823E7" w:rsidRDefault="00256266" w:rsidP="00E80F6C">
            <w:pPr>
              <w:rPr>
                <w:sz w:val="11"/>
                <w:szCs w:val="11"/>
                <w:lang w:val="kk-KZ"/>
              </w:rPr>
            </w:pPr>
          </w:p>
        </w:tc>
        <w:tc>
          <w:tcPr>
            <w:tcW w:w="6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30" w:type="dxa"/>
            <w:vAlign w:val="bottom"/>
          </w:tcPr>
          <w:p w:rsidR="00256266" w:rsidRPr="004823E7" w:rsidRDefault="00256266" w:rsidP="00E80F6C">
            <w:pPr>
              <w:rPr>
                <w:sz w:val="1"/>
                <w:szCs w:val="1"/>
                <w:lang w:val="kk-KZ"/>
              </w:rPr>
            </w:pPr>
          </w:p>
        </w:tc>
      </w:tr>
      <w:tr w:rsidR="00256266" w:rsidRPr="004823E7" w:rsidTr="00256266">
        <w:trPr>
          <w:trHeight w:val="250"/>
        </w:trPr>
        <w:tc>
          <w:tcPr>
            <w:tcW w:w="1560" w:type="dxa"/>
            <w:gridSpan w:val="2"/>
            <w:vMerge w:val="restart"/>
            <w:tcBorders>
              <w:left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w w:val="98"/>
                <w:lang w:val="kk-KZ"/>
              </w:rPr>
              <w:t>2025-2026</w:t>
            </w:r>
          </w:p>
        </w:tc>
        <w:tc>
          <w:tcPr>
            <w:tcW w:w="160" w:type="dxa"/>
          </w:tcPr>
          <w:p w:rsidR="00256266" w:rsidRPr="004823E7" w:rsidRDefault="00256266" w:rsidP="00E80F6C">
            <w:pPr>
              <w:rPr>
                <w:sz w:val="21"/>
                <w:szCs w:val="21"/>
                <w:lang w:val="kk-KZ"/>
              </w:rPr>
            </w:pPr>
          </w:p>
        </w:tc>
        <w:tc>
          <w:tcPr>
            <w:tcW w:w="160" w:type="dxa"/>
            <w:vAlign w:val="bottom"/>
          </w:tcPr>
          <w:p w:rsidR="00256266" w:rsidRPr="004823E7" w:rsidRDefault="00256266" w:rsidP="00E80F6C">
            <w:pPr>
              <w:rPr>
                <w:sz w:val="21"/>
                <w:szCs w:val="21"/>
                <w:lang w:val="kk-KZ"/>
              </w:rPr>
            </w:pPr>
          </w:p>
        </w:tc>
        <w:tc>
          <w:tcPr>
            <w:tcW w:w="1560" w:type="dxa"/>
            <w:vMerge w:val="restart"/>
            <w:tcBorders>
              <w:right w:val="single" w:sz="8" w:space="0" w:color="auto"/>
            </w:tcBorders>
            <w:vAlign w:val="bottom"/>
          </w:tcPr>
          <w:p w:rsidR="00256266" w:rsidRPr="004823E7" w:rsidRDefault="00256266" w:rsidP="00E80F6C">
            <w:pPr>
              <w:ind w:right="644"/>
              <w:jc w:val="right"/>
              <w:rPr>
                <w:sz w:val="20"/>
                <w:szCs w:val="20"/>
                <w:lang w:val="kk-KZ"/>
              </w:rPr>
            </w:pPr>
            <w:r w:rsidRPr="004823E7">
              <w:rPr>
                <w:sz w:val="20"/>
                <w:szCs w:val="20"/>
                <w:lang w:val="kk-KZ"/>
              </w:rPr>
              <w:t>41</w:t>
            </w:r>
          </w:p>
        </w:tc>
        <w:tc>
          <w:tcPr>
            <w:tcW w:w="840" w:type="dxa"/>
            <w:tcBorders>
              <w:right w:val="single" w:sz="8" w:space="0" w:color="auto"/>
            </w:tcBorders>
            <w:vAlign w:val="bottom"/>
          </w:tcPr>
          <w:p w:rsidR="00256266" w:rsidRPr="004823E7" w:rsidRDefault="00256266" w:rsidP="00E80F6C">
            <w:pPr>
              <w:spacing w:line="250" w:lineRule="exact"/>
              <w:ind w:left="360"/>
              <w:rPr>
                <w:sz w:val="20"/>
                <w:szCs w:val="20"/>
                <w:lang w:val="kk-KZ"/>
              </w:rPr>
            </w:pPr>
            <w:r w:rsidRPr="004823E7">
              <w:rPr>
                <w:rFonts w:eastAsia="Times New Roman"/>
                <w:lang w:val="kk-KZ"/>
              </w:rPr>
              <w:t>0</w:t>
            </w:r>
          </w:p>
        </w:tc>
        <w:tc>
          <w:tcPr>
            <w:tcW w:w="720" w:type="dxa"/>
            <w:tcBorders>
              <w:right w:val="single" w:sz="8" w:space="0" w:color="auto"/>
            </w:tcBorders>
            <w:vAlign w:val="bottom"/>
          </w:tcPr>
          <w:p w:rsidR="00256266" w:rsidRPr="004823E7" w:rsidRDefault="00256266" w:rsidP="00E80F6C">
            <w:pPr>
              <w:spacing w:line="250" w:lineRule="exact"/>
              <w:ind w:left="300"/>
              <w:rPr>
                <w:sz w:val="20"/>
                <w:szCs w:val="20"/>
                <w:lang w:val="kk-KZ"/>
              </w:rPr>
            </w:pPr>
            <w:r w:rsidRPr="004823E7">
              <w:rPr>
                <w:sz w:val="20"/>
                <w:szCs w:val="20"/>
                <w:lang w:val="kk-KZ"/>
              </w:rPr>
              <w:t>4</w:t>
            </w:r>
          </w:p>
        </w:tc>
        <w:tc>
          <w:tcPr>
            <w:tcW w:w="320" w:type="dxa"/>
            <w:vAlign w:val="bottom"/>
          </w:tcPr>
          <w:p w:rsidR="00256266" w:rsidRPr="004823E7" w:rsidRDefault="00256266" w:rsidP="00E80F6C">
            <w:pPr>
              <w:jc w:val="center"/>
              <w:rPr>
                <w:sz w:val="21"/>
                <w:szCs w:val="21"/>
                <w:lang w:val="kk-KZ"/>
              </w:rPr>
            </w:pPr>
          </w:p>
        </w:tc>
        <w:tc>
          <w:tcPr>
            <w:tcW w:w="260" w:type="dxa"/>
            <w:gridSpan w:val="2"/>
            <w:vAlign w:val="bottom"/>
          </w:tcPr>
          <w:p w:rsidR="00256266" w:rsidRPr="004823E7" w:rsidRDefault="00256266" w:rsidP="00E80F6C">
            <w:pPr>
              <w:spacing w:line="250" w:lineRule="exact"/>
              <w:ind w:left="40"/>
              <w:jc w:val="center"/>
              <w:rPr>
                <w:sz w:val="20"/>
                <w:szCs w:val="20"/>
                <w:lang w:val="kk-KZ"/>
              </w:rPr>
            </w:pPr>
            <w:r w:rsidRPr="004823E7">
              <w:rPr>
                <w:sz w:val="20"/>
                <w:szCs w:val="20"/>
                <w:lang w:val="kk-KZ"/>
              </w:rPr>
              <w:t>11</w:t>
            </w:r>
          </w:p>
        </w:tc>
        <w:tc>
          <w:tcPr>
            <w:tcW w:w="260" w:type="dxa"/>
            <w:tcBorders>
              <w:right w:val="single" w:sz="8" w:space="0" w:color="auto"/>
            </w:tcBorders>
            <w:vAlign w:val="bottom"/>
          </w:tcPr>
          <w:p w:rsidR="00256266" w:rsidRPr="004823E7" w:rsidRDefault="00256266" w:rsidP="00E80F6C">
            <w:pPr>
              <w:jc w:val="center"/>
              <w:rPr>
                <w:sz w:val="21"/>
                <w:szCs w:val="21"/>
                <w:lang w:val="kk-KZ"/>
              </w:rPr>
            </w:pPr>
          </w:p>
        </w:tc>
        <w:tc>
          <w:tcPr>
            <w:tcW w:w="840" w:type="dxa"/>
            <w:tcBorders>
              <w:right w:val="single" w:sz="8" w:space="0" w:color="auto"/>
            </w:tcBorders>
            <w:vAlign w:val="bottom"/>
          </w:tcPr>
          <w:p w:rsidR="00256266" w:rsidRPr="004823E7" w:rsidRDefault="00256266" w:rsidP="00E80F6C">
            <w:pPr>
              <w:spacing w:line="250" w:lineRule="exact"/>
              <w:ind w:right="256"/>
              <w:jc w:val="right"/>
              <w:rPr>
                <w:sz w:val="20"/>
                <w:szCs w:val="20"/>
                <w:lang w:val="kk-KZ"/>
              </w:rPr>
            </w:pPr>
            <w:r w:rsidRPr="004823E7">
              <w:rPr>
                <w:sz w:val="20"/>
                <w:szCs w:val="20"/>
                <w:lang w:val="kk-KZ"/>
              </w:rPr>
              <w:t>18</w:t>
            </w:r>
          </w:p>
        </w:tc>
        <w:tc>
          <w:tcPr>
            <w:tcW w:w="360" w:type="dxa"/>
            <w:vAlign w:val="bottom"/>
          </w:tcPr>
          <w:p w:rsidR="00256266" w:rsidRPr="004823E7" w:rsidRDefault="00256266" w:rsidP="00E80F6C">
            <w:pPr>
              <w:rPr>
                <w:sz w:val="21"/>
                <w:szCs w:val="21"/>
                <w:lang w:val="kk-KZ"/>
              </w:rPr>
            </w:pPr>
          </w:p>
        </w:tc>
        <w:tc>
          <w:tcPr>
            <w:tcW w:w="500" w:type="dxa"/>
            <w:tcBorders>
              <w:right w:val="single" w:sz="8" w:space="0" w:color="auto"/>
            </w:tcBorders>
            <w:vAlign w:val="bottom"/>
          </w:tcPr>
          <w:p w:rsidR="00256266" w:rsidRPr="004823E7" w:rsidRDefault="00256266" w:rsidP="00E80F6C">
            <w:pPr>
              <w:spacing w:line="250" w:lineRule="exact"/>
              <w:ind w:left="20"/>
              <w:rPr>
                <w:sz w:val="20"/>
                <w:szCs w:val="20"/>
                <w:lang w:val="kk-KZ"/>
              </w:rPr>
            </w:pPr>
            <w:r w:rsidRPr="004823E7">
              <w:rPr>
                <w:sz w:val="20"/>
                <w:szCs w:val="20"/>
                <w:lang w:val="kk-KZ"/>
              </w:rPr>
              <w:t>4</w:t>
            </w:r>
          </w:p>
        </w:tc>
        <w:tc>
          <w:tcPr>
            <w:tcW w:w="400" w:type="dxa"/>
            <w:vAlign w:val="bottom"/>
          </w:tcPr>
          <w:p w:rsidR="00256266" w:rsidRPr="004823E7" w:rsidRDefault="00256266" w:rsidP="00E80F6C">
            <w:pPr>
              <w:rPr>
                <w:sz w:val="21"/>
                <w:szCs w:val="21"/>
                <w:lang w:val="kk-KZ"/>
              </w:rPr>
            </w:pPr>
          </w:p>
        </w:tc>
        <w:tc>
          <w:tcPr>
            <w:tcW w:w="180" w:type="dxa"/>
            <w:vAlign w:val="bottom"/>
          </w:tcPr>
          <w:p w:rsidR="00256266" w:rsidRPr="004823E7" w:rsidRDefault="00256266" w:rsidP="00E80F6C">
            <w:pPr>
              <w:spacing w:line="250" w:lineRule="exact"/>
              <w:ind w:left="40"/>
              <w:rPr>
                <w:sz w:val="20"/>
                <w:szCs w:val="20"/>
                <w:lang w:val="kk-KZ"/>
              </w:rPr>
            </w:pPr>
          </w:p>
        </w:tc>
        <w:tc>
          <w:tcPr>
            <w:tcW w:w="160" w:type="dxa"/>
            <w:vAlign w:val="bottom"/>
          </w:tcPr>
          <w:p w:rsidR="00256266" w:rsidRPr="004823E7" w:rsidRDefault="00256266" w:rsidP="00E80F6C">
            <w:pPr>
              <w:rPr>
                <w:sz w:val="21"/>
                <w:szCs w:val="21"/>
                <w:lang w:val="kk-KZ"/>
              </w:rPr>
            </w:pPr>
          </w:p>
        </w:tc>
        <w:tc>
          <w:tcPr>
            <w:tcW w:w="260" w:type="dxa"/>
            <w:tcBorders>
              <w:right w:val="single" w:sz="8" w:space="0" w:color="auto"/>
            </w:tcBorders>
            <w:vAlign w:val="bottom"/>
          </w:tcPr>
          <w:p w:rsidR="00256266" w:rsidRPr="004823E7" w:rsidRDefault="00256266" w:rsidP="00E80F6C">
            <w:pPr>
              <w:rPr>
                <w:sz w:val="21"/>
                <w:szCs w:val="21"/>
                <w:lang w:val="kk-KZ"/>
              </w:rPr>
            </w:pPr>
          </w:p>
        </w:tc>
        <w:tc>
          <w:tcPr>
            <w:tcW w:w="840" w:type="dxa"/>
            <w:tcBorders>
              <w:right w:val="single" w:sz="8" w:space="0" w:color="auto"/>
            </w:tcBorders>
            <w:vAlign w:val="bottom"/>
          </w:tcPr>
          <w:p w:rsidR="00256266" w:rsidRPr="004823E7" w:rsidRDefault="00256266" w:rsidP="00E80F6C">
            <w:pPr>
              <w:spacing w:line="250" w:lineRule="exact"/>
              <w:ind w:left="360"/>
              <w:rPr>
                <w:sz w:val="20"/>
                <w:szCs w:val="20"/>
                <w:lang w:val="kk-KZ"/>
              </w:rPr>
            </w:pPr>
          </w:p>
        </w:tc>
        <w:tc>
          <w:tcPr>
            <w:tcW w:w="240" w:type="dxa"/>
            <w:vAlign w:val="bottom"/>
          </w:tcPr>
          <w:p w:rsidR="00256266" w:rsidRPr="004823E7" w:rsidRDefault="00256266" w:rsidP="00E80F6C">
            <w:pPr>
              <w:rPr>
                <w:sz w:val="21"/>
                <w:szCs w:val="21"/>
                <w:lang w:val="kk-KZ"/>
              </w:rPr>
            </w:pPr>
          </w:p>
        </w:tc>
        <w:tc>
          <w:tcPr>
            <w:tcW w:w="640" w:type="dxa"/>
            <w:tcBorders>
              <w:right w:val="single" w:sz="8" w:space="0" w:color="auto"/>
            </w:tcBorders>
            <w:vAlign w:val="bottom"/>
          </w:tcPr>
          <w:p w:rsidR="00256266" w:rsidRPr="004823E7" w:rsidRDefault="00256266" w:rsidP="00E80F6C">
            <w:pPr>
              <w:spacing w:line="250" w:lineRule="exact"/>
              <w:ind w:left="140"/>
              <w:rPr>
                <w:sz w:val="20"/>
                <w:szCs w:val="20"/>
                <w:lang w:val="kk-KZ"/>
              </w:rPr>
            </w:pPr>
            <w:r w:rsidRPr="004823E7">
              <w:rPr>
                <w:sz w:val="20"/>
                <w:szCs w:val="20"/>
                <w:lang w:val="kk-KZ"/>
              </w:rPr>
              <w:t>10</w:t>
            </w:r>
          </w:p>
        </w:tc>
        <w:tc>
          <w:tcPr>
            <w:tcW w:w="30" w:type="dxa"/>
            <w:vAlign w:val="bottom"/>
          </w:tcPr>
          <w:p w:rsidR="00256266" w:rsidRPr="004823E7" w:rsidRDefault="00256266" w:rsidP="00E80F6C">
            <w:pPr>
              <w:rPr>
                <w:sz w:val="1"/>
                <w:szCs w:val="1"/>
                <w:lang w:val="kk-KZ"/>
              </w:rPr>
            </w:pPr>
          </w:p>
        </w:tc>
      </w:tr>
      <w:tr w:rsidR="00256266" w:rsidRPr="004823E7" w:rsidTr="00256266">
        <w:trPr>
          <w:trHeight w:val="136"/>
        </w:trPr>
        <w:tc>
          <w:tcPr>
            <w:tcW w:w="1560" w:type="dxa"/>
            <w:gridSpan w:val="2"/>
            <w:vMerge/>
            <w:tcBorders>
              <w:left w:val="single" w:sz="8" w:space="0" w:color="auto"/>
              <w:bottom w:val="single" w:sz="8" w:space="0" w:color="auto"/>
              <w:right w:val="single" w:sz="8" w:space="0" w:color="auto"/>
            </w:tcBorders>
            <w:vAlign w:val="bottom"/>
          </w:tcPr>
          <w:p w:rsidR="00256266" w:rsidRPr="004823E7" w:rsidRDefault="00256266" w:rsidP="00E80F6C">
            <w:pPr>
              <w:rPr>
                <w:sz w:val="11"/>
                <w:szCs w:val="11"/>
                <w:lang w:val="kk-KZ"/>
              </w:rPr>
            </w:pPr>
          </w:p>
        </w:tc>
        <w:tc>
          <w:tcPr>
            <w:tcW w:w="160" w:type="dxa"/>
            <w:tcBorders>
              <w:bottom w:val="single" w:sz="8" w:space="0" w:color="auto"/>
            </w:tcBorders>
          </w:tcPr>
          <w:p w:rsidR="00256266" w:rsidRPr="004823E7" w:rsidRDefault="00256266" w:rsidP="00E80F6C">
            <w:pPr>
              <w:rPr>
                <w:sz w:val="11"/>
                <w:szCs w:val="11"/>
                <w:lang w:val="kk-KZ"/>
              </w:rPr>
            </w:pPr>
          </w:p>
        </w:tc>
        <w:tc>
          <w:tcPr>
            <w:tcW w:w="160" w:type="dxa"/>
            <w:tcBorders>
              <w:bottom w:val="single" w:sz="8" w:space="0" w:color="auto"/>
            </w:tcBorders>
            <w:vAlign w:val="bottom"/>
          </w:tcPr>
          <w:p w:rsidR="00256266" w:rsidRPr="004823E7" w:rsidRDefault="00256266" w:rsidP="00E80F6C">
            <w:pPr>
              <w:rPr>
                <w:sz w:val="11"/>
                <w:szCs w:val="11"/>
                <w:lang w:val="kk-KZ"/>
              </w:rPr>
            </w:pPr>
          </w:p>
        </w:tc>
        <w:tc>
          <w:tcPr>
            <w:tcW w:w="1560" w:type="dxa"/>
            <w:vMerge/>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72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320" w:type="dxa"/>
            <w:tcBorders>
              <w:bottom w:val="single" w:sz="8" w:space="0" w:color="auto"/>
            </w:tcBorders>
            <w:vAlign w:val="bottom"/>
          </w:tcPr>
          <w:p w:rsidR="00256266" w:rsidRPr="004823E7" w:rsidRDefault="00256266" w:rsidP="00E80F6C">
            <w:pPr>
              <w:jc w:val="center"/>
              <w:rPr>
                <w:sz w:val="11"/>
                <w:szCs w:val="11"/>
                <w:lang w:val="kk-KZ"/>
              </w:rPr>
            </w:pPr>
          </w:p>
        </w:tc>
        <w:tc>
          <w:tcPr>
            <w:tcW w:w="100" w:type="dxa"/>
            <w:tcBorders>
              <w:bottom w:val="single" w:sz="8" w:space="0" w:color="auto"/>
            </w:tcBorders>
            <w:vAlign w:val="bottom"/>
          </w:tcPr>
          <w:p w:rsidR="00256266" w:rsidRPr="004823E7" w:rsidRDefault="00256266" w:rsidP="00E80F6C">
            <w:pPr>
              <w:jc w:val="center"/>
              <w:rPr>
                <w:sz w:val="11"/>
                <w:szCs w:val="11"/>
                <w:lang w:val="kk-KZ"/>
              </w:rPr>
            </w:pPr>
          </w:p>
        </w:tc>
        <w:tc>
          <w:tcPr>
            <w:tcW w:w="160" w:type="dxa"/>
            <w:tcBorders>
              <w:bottom w:val="single" w:sz="8" w:space="0" w:color="auto"/>
            </w:tcBorders>
            <w:vAlign w:val="bottom"/>
          </w:tcPr>
          <w:p w:rsidR="00256266" w:rsidRPr="004823E7" w:rsidRDefault="00256266" w:rsidP="00E80F6C">
            <w:pPr>
              <w:jc w:val="center"/>
              <w:rPr>
                <w:sz w:val="11"/>
                <w:szCs w:val="11"/>
                <w:lang w:val="kk-KZ"/>
              </w:rPr>
            </w:pPr>
          </w:p>
        </w:tc>
        <w:tc>
          <w:tcPr>
            <w:tcW w:w="260" w:type="dxa"/>
            <w:tcBorders>
              <w:bottom w:val="single" w:sz="8" w:space="0" w:color="auto"/>
              <w:right w:val="single" w:sz="8" w:space="0" w:color="auto"/>
            </w:tcBorders>
            <w:vAlign w:val="bottom"/>
          </w:tcPr>
          <w:p w:rsidR="00256266" w:rsidRPr="004823E7" w:rsidRDefault="00256266" w:rsidP="00E80F6C">
            <w:pPr>
              <w:jc w:val="center"/>
              <w:rPr>
                <w:sz w:val="11"/>
                <w:szCs w:val="11"/>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360" w:type="dxa"/>
            <w:tcBorders>
              <w:bottom w:val="single" w:sz="8" w:space="0" w:color="auto"/>
            </w:tcBorders>
            <w:vAlign w:val="bottom"/>
          </w:tcPr>
          <w:p w:rsidR="00256266" w:rsidRPr="004823E7" w:rsidRDefault="00256266" w:rsidP="00E80F6C">
            <w:pPr>
              <w:rPr>
                <w:sz w:val="11"/>
                <w:szCs w:val="11"/>
                <w:lang w:val="kk-KZ"/>
              </w:rPr>
            </w:pPr>
          </w:p>
        </w:tc>
        <w:tc>
          <w:tcPr>
            <w:tcW w:w="50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400" w:type="dxa"/>
            <w:tcBorders>
              <w:bottom w:val="single" w:sz="8" w:space="0" w:color="auto"/>
            </w:tcBorders>
            <w:vAlign w:val="bottom"/>
          </w:tcPr>
          <w:p w:rsidR="00256266" w:rsidRPr="004823E7" w:rsidRDefault="00256266" w:rsidP="00E80F6C">
            <w:pPr>
              <w:rPr>
                <w:sz w:val="11"/>
                <w:szCs w:val="11"/>
                <w:lang w:val="kk-KZ"/>
              </w:rPr>
            </w:pPr>
          </w:p>
        </w:tc>
        <w:tc>
          <w:tcPr>
            <w:tcW w:w="180" w:type="dxa"/>
            <w:tcBorders>
              <w:bottom w:val="single" w:sz="8" w:space="0" w:color="auto"/>
            </w:tcBorders>
            <w:vAlign w:val="bottom"/>
          </w:tcPr>
          <w:p w:rsidR="00256266" w:rsidRPr="004823E7" w:rsidRDefault="00256266" w:rsidP="00E80F6C">
            <w:pPr>
              <w:rPr>
                <w:sz w:val="11"/>
                <w:szCs w:val="11"/>
                <w:lang w:val="kk-KZ"/>
              </w:rPr>
            </w:pPr>
          </w:p>
        </w:tc>
        <w:tc>
          <w:tcPr>
            <w:tcW w:w="160" w:type="dxa"/>
            <w:tcBorders>
              <w:bottom w:val="single" w:sz="8" w:space="0" w:color="auto"/>
            </w:tcBorders>
            <w:vAlign w:val="bottom"/>
          </w:tcPr>
          <w:p w:rsidR="00256266" w:rsidRPr="004823E7" w:rsidRDefault="00256266" w:rsidP="00E80F6C">
            <w:pPr>
              <w:rPr>
                <w:sz w:val="11"/>
                <w:szCs w:val="11"/>
                <w:lang w:val="kk-KZ"/>
              </w:rPr>
            </w:pPr>
          </w:p>
        </w:tc>
        <w:tc>
          <w:tcPr>
            <w:tcW w:w="26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8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40" w:type="dxa"/>
            <w:tcBorders>
              <w:bottom w:val="single" w:sz="8" w:space="0" w:color="auto"/>
            </w:tcBorders>
            <w:vAlign w:val="bottom"/>
          </w:tcPr>
          <w:p w:rsidR="00256266" w:rsidRPr="004823E7" w:rsidRDefault="00256266" w:rsidP="00E80F6C">
            <w:pPr>
              <w:rPr>
                <w:sz w:val="11"/>
                <w:szCs w:val="11"/>
                <w:lang w:val="kk-KZ"/>
              </w:rPr>
            </w:pPr>
          </w:p>
        </w:tc>
        <w:tc>
          <w:tcPr>
            <w:tcW w:w="640"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30" w:type="dxa"/>
            <w:vAlign w:val="bottom"/>
          </w:tcPr>
          <w:p w:rsidR="00256266" w:rsidRPr="004823E7" w:rsidRDefault="00256266" w:rsidP="00E80F6C">
            <w:pPr>
              <w:rPr>
                <w:sz w:val="1"/>
                <w:szCs w:val="1"/>
                <w:lang w:val="kk-KZ"/>
              </w:rPr>
            </w:pPr>
          </w:p>
        </w:tc>
      </w:tr>
    </w:tbl>
    <w:p w:rsidR="00256266" w:rsidRPr="004823E7" w:rsidRDefault="00256266" w:rsidP="00256266">
      <w:pPr>
        <w:spacing w:line="13" w:lineRule="exact"/>
        <w:rPr>
          <w:sz w:val="20"/>
          <w:szCs w:val="20"/>
          <w:lang w:val="kk-KZ"/>
        </w:rPr>
      </w:pPr>
    </w:p>
    <w:p w:rsidR="00256266" w:rsidRPr="004823E7" w:rsidRDefault="00256266" w:rsidP="00177BC5">
      <w:pPr>
        <w:tabs>
          <w:tab w:val="left" w:pos="8931"/>
        </w:tabs>
        <w:spacing w:line="236" w:lineRule="auto"/>
        <w:ind w:left="142" w:right="-142"/>
        <w:jc w:val="both"/>
        <w:rPr>
          <w:sz w:val="20"/>
          <w:szCs w:val="20"/>
          <w:lang w:val="kk-KZ"/>
        </w:rPr>
      </w:pPr>
      <w:r w:rsidRPr="004823E7">
        <w:rPr>
          <w:rFonts w:eastAsia="Times New Roman"/>
          <w:sz w:val="28"/>
          <w:szCs w:val="28"/>
          <w:lang w:val="kk-KZ"/>
        </w:rPr>
        <w:t>2023-2024, 2024-2025, 2025-2026 оқу жылдарының кезеңдеріне педагог кадрларды аттестаттаудан өткізу жоспары, перспективалық жоспары, бұйрықтары, аттестациядан өтетін педагогтердің тізімі, құжаттары</w:t>
      </w:r>
    </w:p>
    <w:p w:rsidR="00256266" w:rsidRPr="004823E7" w:rsidRDefault="00177BC5" w:rsidP="00177BC5">
      <w:pPr>
        <w:tabs>
          <w:tab w:val="left" w:pos="2340"/>
          <w:tab w:val="left" w:pos="4600"/>
          <w:tab w:val="left" w:pos="6200"/>
          <w:tab w:val="left" w:pos="8180"/>
          <w:tab w:val="left" w:pos="9040"/>
        </w:tabs>
        <w:jc w:val="both"/>
        <w:rPr>
          <w:sz w:val="20"/>
          <w:szCs w:val="20"/>
          <w:lang w:val="kk-KZ"/>
        </w:rPr>
      </w:pPr>
      <w:r>
        <w:rPr>
          <w:sz w:val="20"/>
          <w:szCs w:val="20"/>
          <w:lang w:val="kk-KZ"/>
        </w:rPr>
        <w:t xml:space="preserve">  </w:t>
      </w:r>
      <w:r w:rsidR="00256266" w:rsidRPr="004823E7">
        <w:rPr>
          <w:rFonts w:eastAsia="Times New Roman"/>
          <w:sz w:val="28"/>
          <w:szCs w:val="28"/>
          <w:lang w:val="kk-KZ"/>
        </w:rPr>
        <w:t>жинақталған.</w:t>
      </w:r>
      <w:r w:rsidR="00256266" w:rsidRPr="004823E7">
        <w:rPr>
          <w:rFonts w:eastAsia="Times New Roman"/>
          <w:sz w:val="28"/>
          <w:szCs w:val="28"/>
          <w:lang w:val="kk-KZ"/>
        </w:rPr>
        <w:tab/>
        <w:t>Мұғалімдердің</w:t>
      </w:r>
      <w:r w:rsidR="00256266" w:rsidRPr="004823E7">
        <w:rPr>
          <w:sz w:val="20"/>
          <w:szCs w:val="20"/>
          <w:lang w:val="kk-KZ"/>
        </w:rPr>
        <w:tab/>
      </w:r>
      <w:r w:rsidR="00256266" w:rsidRPr="004823E7">
        <w:rPr>
          <w:rFonts w:eastAsia="Times New Roman"/>
          <w:sz w:val="28"/>
          <w:szCs w:val="28"/>
          <w:lang w:val="kk-KZ"/>
        </w:rPr>
        <w:t>біліктілік</w:t>
      </w:r>
      <w:r w:rsidR="00256266" w:rsidRPr="004823E7">
        <w:rPr>
          <w:sz w:val="20"/>
          <w:szCs w:val="20"/>
          <w:lang w:val="kk-KZ"/>
        </w:rPr>
        <w:tab/>
      </w:r>
      <w:r w:rsidR="00256266" w:rsidRPr="004823E7">
        <w:rPr>
          <w:rFonts w:eastAsia="Times New Roman"/>
          <w:sz w:val="28"/>
          <w:szCs w:val="28"/>
          <w:lang w:val="kk-KZ"/>
        </w:rPr>
        <w:t>талаптарына</w:t>
      </w:r>
      <w:r w:rsidR="00256266" w:rsidRPr="004823E7">
        <w:rPr>
          <w:sz w:val="20"/>
          <w:szCs w:val="20"/>
          <w:lang w:val="kk-KZ"/>
        </w:rPr>
        <w:tab/>
      </w:r>
      <w:r w:rsidR="00256266" w:rsidRPr="004823E7">
        <w:rPr>
          <w:rFonts w:eastAsia="Times New Roman"/>
          <w:sz w:val="28"/>
          <w:szCs w:val="28"/>
          <w:lang w:val="kk-KZ"/>
        </w:rPr>
        <w:t>сай</w:t>
      </w:r>
      <w:r w:rsidR="00256266" w:rsidRPr="004823E7">
        <w:rPr>
          <w:sz w:val="20"/>
          <w:szCs w:val="20"/>
          <w:lang w:val="kk-KZ"/>
        </w:rPr>
        <w:tab/>
      </w:r>
      <w:r w:rsidR="00256266" w:rsidRPr="004823E7">
        <w:rPr>
          <w:rFonts w:eastAsia="Times New Roman"/>
          <w:sz w:val="27"/>
          <w:szCs w:val="27"/>
          <w:lang w:val="kk-KZ"/>
        </w:rPr>
        <w:t>болуы,</w:t>
      </w:r>
    </w:p>
    <w:p w:rsidR="00256266" w:rsidRPr="004823E7" w:rsidRDefault="00256266" w:rsidP="00177BC5">
      <w:pPr>
        <w:tabs>
          <w:tab w:val="left" w:pos="2040"/>
          <w:tab w:val="left" w:pos="6840"/>
          <w:tab w:val="left" w:pos="8280"/>
        </w:tabs>
        <w:ind w:left="142"/>
        <w:jc w:val="both"/>
        <w:rPr>
          <w:sz w:val="20"/>
          <w:szCs w:val="20"/>
          <w:lang w:val="kk-KZ"/>
        </w:rPr>
      </w:pPr>
      <w:r w:rsidRPr="004823E7">
        <w:rPr>
          <w:rFonts w:eastAsia="Times New Roman"/>
          <w:sz w:val="28"/>
          <w:szCs w:val="28"/>
          <w:lang w:val="kk-KZ"/>
        </w:rPr>
        <w:t>біліктілікті</w:t>
      </w:r>
      <w:r w:rsidRPr="004823E7">
        <w:rPr>
          <w:rFonts w:eastAsia="Times New Roman"/>
          <w:sz w:val="28"/>
          <w:szCs w:val="28"/>
          <w:lang w:val="kk-KZ"/>
        </w:rPr>
        <w:tab/>
        <w:t>беру/растау бойынша куәліктерінің</w:t>
      </w:r>
      <w:r w:rsidRPr="004823E7">
        <w:rPr>
          <w:sz w:val="20"/>
          <w:szCs w:val="20"/>
          <w:lang w:val="kk-KZ"/>
        </w:rPr>
        <w:tab/>
      </w:r>
      <w:r w:rsidRPr="004823E7">
        <w:rPr>
          <w:rFonts w:eastAsia="Times New Roman"/>
          <w:sz w:val="28"/>
          <w:szCs w:val="28"/>
          <w:lang w:val="kk-KZ"/>
        </w:rPr>
        <w:t>уақытылы</w:t>
      </w:r>
      <w:r w:rsidRPr="004823E7">
        <w:rPr>
          <w:sz w:val="20"/>
          <w:szCs w:val="20"/>
          <w:lang w:val="kk-KZ"/>
        </w:rPr>
        <w:tab/>
      </w:r>
      <w:r w:rsidRPr="004823E7">
        <w:rPr>
          <w:rFonts w:eastAsia="Times New Roman"/>
          <w:sz w:val="27"/>
          <w:szCs w:val="27"/>
          <w:lang w:val="kk-KZ"/>
        </w:rPr>
        <w:t>берілуі</w:t>
      </w:r>
    </w:p>
    <w:p w:rsidR="00256266" w:rsidRPr="004823E7" w:rsidRDefault="00256266" w:rsidP="00177BC5">
      <w:pPr>
        <w:spacing w:line="15" w:lineRule="exact"/>
        <w:jc w:val="both"/>
        <w:rPr>
          <w:sz w:val="20"/>
          <w:szCs w:val="20"/>
          <w:lang w:val="kk-KZ"/>
        </w:rPr>
      </w:pPr>
    </w:p>
    <w:p w:rsidR="00256266" w:rsidRPr="004823E7" w:rsidRDefault="00256266" w:rsidP="00177BC5">
      <w:pPr>
        <w:spacing w:line="234" w:lineRule="auto"/>
        <w:ind w:left="142" w:right="880" w:firstLine="425"/>
        <w:jc w:val="both"/>
        <w:rPr>
          <w:sz w:val="20"/>
          <w:szCs w:val="20"/>
          <w:lang w:val="kk-KZ"/>
        </w:rPr>
        <w:sectPr w:rsidR="00256266" w:rsidRPr="004823E7" w:rsidSect="004F041F">
          <w:pgSz w:w="11920" w:h="16841"/>
          <w:pgMar w:top="579" w:right="580" w:bottom="284" w:left="1134" w:header="0" w:footer="0" w:gutter="0"/>
          <w:cols w:space="720" w:equalWidth="0">
            <w:col w:w="10206"/>
          </w:cols>
        </w:sectPr>
      </w:pPr>
      <w:r w:rsidRPr="004823E7">
        <w:rPr>
          <w:rFonts w:eastAsia="Times New Roman"/>
          <w:sz w:val="28"/>
          <w:szCs w:val="28"/>
          <w:lang w:val="kk-KZ"/>
        </w:rPr>
        <w:t>жүргізілген. Аттестаттау комиссиясының хаттамалары, мұғалімдерге куәлік беру журна</w:t>
      </w:r>
      <w:r w:rsidR="00177BC5">
        <w:rPr>
          <w:rFonts w:eastAsia="Times New Roman"/>
          <w:sz w:val="28"/>
          <w:szCs w:val="28"/>
          <w:lang w:val="kk-KZ"/>
        </w:rPr>
        <w:t>лы.</w:t>
      </w:r>
    </w:p>
    <w:p w:rsidR="00256266" w:rsidRPr="004823E7" w:rsidRDefault="00256266" w:rsidP="00256266">
      <w:pPr>
        <w:rPr>
          <w:lang w:val="kk-KZ"/>
        </w:rPr>
        <w:sectPr w:rsidR="00256266" w:rsidRPr="004823E7" w:rsidSect="00256266">
          <w:type w:val="continuous"/>
          <w:pgSz w:w="11920" w:h="16841"/>
          <w:pgMar w:top="579" w:right="254" w:bottom="14" w:left="900" w:header="0" w:footer="0" w:gutter="0"/>
          <w:cols w:space="720" w:equalWidth="0">
            <w:col w:w="10760"/>
          </w:cols>
        </w:sectPr>
      </w:pPr>
    </w:p>
    <w:p w:rsidR="00256266" w:rsidRPr="004823E7" w:rsidRDefault="00256266" w:rsidP="00256266">
      <w:pPr>
        <w:spacing w:line="234" w:lineRule="auto"/>
        <w:ind w:right="840"/>
        <w:rPr>
          <w:rFonts w:eastAsia="Times New Roman"/>
          <w:lang w:val="kk-KZ"/>
        </w:rPr>
      </w:pPr>
    </w:p>
    <w:p w:rsidR="00256266" w:rsidRPr="00E80F6C" w:rsidRDefault="00256266" w:rsidP="00256266">
      <w:pPr>
        <w:ind w:left="3320"/>
        <w:rPr>
          <w:sz w:val="28"/>
          <w:szCs w:val="28"/>
          <w:lang w:val="kk-KZ"/>
        </w:rPr>
      </w:pPr>
      <w:r w:rsidRPr="00E80F6C">
        <w:rPr>
          <w:rFonts w:eastAsia="Times New Roman"/>
          <w:b/>
          <w:bCs/>
          <w:sz w:val="28"/>
          <w:szCs w:val="28"/>
          <w:lang w:val="kk-KZ"/>
        </w:rPr>
        <w:t>2023-2025 ЖЫЛДАР АРАЛЫҒЫНДАҒЫ</w:t>
      </w:r>
    </w:p>
    <w:p w:rsidR="00256266" w:rsidRPr="00E80F6C" w:rsidRDefault="00256266" w:rsidP="0035546C">
      <w:pPr>
        <w:spacing w:line="234" w:lineRule="auto"/>
        <w:ind w:left="1134" w:right="840" w:firstLine="426"/>
        <w:rPr>
          <w:sz w:val="28"/>
          <w:szCs w:val="28"/>
          <w:lang w:val="kk-KZ"/>
        </w:rPr>
      </w:pPr>
      <w:r w:rsidRPr="00E80F6C">
        <w:rPr>
          <w:rFonts w:eastAsia="Times New Roman"/>
          <w:sz w:val="28"/>
          <w:szCs w:val="28"/>
          <w:lang w:val="kk-KZ"/>
        </w:rPr>
        <w:t>Лауазымдық міндеттеме бойынша біліктілікті арттыру курстары: Педагог кадарлардың біліктілікті арттыру курстарынан өту деңгейі:</w:t>
      </w:r>
    </w:p>
    <w:p w:rsidR="00256266" w:rsidRPr="00E80F6C" w:rsidRDefault="00256266" w:rsidP="00256266">
      <w:pPr>
        <w:spacing w:line="232" w:lineRule="exact"/>
        <w:rPr>
          <w:sz w:val="28"/>
          <w:szCs w:val="28"/>
          <w:lang w:val="kk-KZ"/>
        </w:rPr>
      </w:pPr>
    </w:p>
    <w:tbl>
      <w:tblPr>
        <w:tblW w:w="10316" w:type="dxa"/>
        <w:tblInd w:w="557" w:type="dxa"/>
        <w:tblLayout w:type="fixed"/>
        <w:tblCellMar>
          <w:left w:w="0" w:type="dxa"/>
          <w:right w:w="0" w:type="dxa"/>
        </w:tblCellMar>
        <w:tblLook w:val="04A0"/>
      </w:tblPr>
      <w:tblGrid>
        <w:gridCol w:w="30"/>
        <w:gridCol w:w="30"/>
        <w:gridCol w:w="1100"/>
        <w:gridCol w:w="117"/>
        <w:gridCol w:w="158"/>
        <w:gridCol w:w="695"/>
        <w:gridCol w:w="140"/>
        <w:gridCol w:w="30"/>
        <w:gridCol w:w="318"/>
        <w:gridCol w:w="100"/>
        <w:gridCol w:w="1687"/>
        <w:gridCol w:w="140"/>
        <w:gridCol w:w="100"/>
        <w:gridCol w:w="933"/>
        <w:gridCol w:w="239"/>
        <w:gridCol w:w="833"/>
        <w:gridCol w:w="239"/>
        <w:gridCol w:w="338"/>
        <w:gridCol w:w="30"/>
        <w:gridCol w:w="735"/>
        <w:gridCol w:w="80"/>
        <w:gridCol w:w="338"/>
        <w:gridCol w:w="239"/>
        <w:gridCol w:w="715"/>
        <w:gridCol w:w="719"/>
        <w:gridCol w:w="30"/>
        <w:gridCol w:w="83"/>
        <w:gridCol w:w="30"/>
        <w:gridCol w:w="30"/>
        <w:gridCol w:w="10"/>
        <w:gridCol w:w="30"/>
        <w:gridCol w:w="10"/>
        <w:gridCol w:w="10"/>
      </w:tblGrid>
      <w:tr w:rsidR="0069709F" w:rsidRPr="004823E7" w:rsidTr="0069709F">
        <w:trPr>
          <w:gridAfter w:val="1"/>
          <w:wAfter w:w="10" w:type="dxa"/>
          <w:trHeight w:val="282"/>
        </w:trPr>
        <w:tc>
          <w:tcPr>
            <w:tcW w:w="30" w:type="dxa"/>
            <w:tcBorders>
              <w:top w:val="single" w:sz="8" w:space="0" w:color="auto"/>
              <w:left w:val="single" w:sz="8" w:space="0" w:color="auto"/>
            </w:tcBorders>
            <w:vAlign w:val="bottom"/>
          </w:tcPr>
          <w:p w:rsidR="00256266" w:rsidRPr="004823E7" w:rsidRDefault="00256266" w:rsidP="00E80F6C">
            <w:pPr>
              <w:rPr>
                <w:sz w:val="24"/>
                <w:szCs w:val="24"/>
                <w:lang w:val="kk-KZ"/>
              </w:rPr>
            </w:pPr>
          </w:p>
        </w:tc>
        <w:tc>
          <w:tcPr>
            <w:tcW w:w="1130" w:type="dxa"/>
            <w:gridSpan w:val="2"/>
            <w:tcBorders>
              <w:top w:val="single" w:sz="8" w:space="0" w:color="auto"/>
              <w:right w:val="single" w:sz="8" w:space="0" w:color="auto"/>
            </w:tcBorders>
            <w:vAlign w:val="bottom"/>
          </w:tcPr>
          <w:p w:rsidR="00256266" w:rsidRPr="004823E7" w:rsidRDefault="00256266" w:rsidP="00E80F6C">
            <w:pPr>
              <w:ind w:right="450"/>
              <w:jc w:val="right"/>
              <w:rPr>
                <w:sz w:val="20"/>
                <w:szCs w:val="20"/>
                <w:lang w:val="kk-KZ"/>
              </w:rPr>
            </w:pPr>
            <w:r w:rsidRPr="004823E7">
              <w:rPr>
                <w:rFonts w:eastAsia="Times New Roman"/>
                <w:b/>
                <w:bCs/>
                <w:sz w:val="20"/>
                <w:szCs w:val="20"/>
                <w:lang w:val="kk-KZ"/>
              </w:rPr>
              <w:t>Оқу</w:t>
            </w:r>
          </w:p>
        </w:tc>
        <w:tc>
          <w:tcPr>
            <w:tcW w:w="117" w:type="dxa"/>
            <w:tcBorders>
              <w:top w:val="single" w:sz="8" w:space="0" w:color="auto"/>
            </w:tcBorders>
            <w:vAlign w:val="bottom"/>
          </w:tcPr>
          <w:p w:rsidR="00256266" w:rsidRPr="004823E7" w:rsidRDefault="00256266" w:rsidP="00E80F6C">
            <w:pPr>
              <w:rPr>
                <w:sz w:val="24"/>
                <w:szCs w:val="24"/>
                <w:lang w:val="kk-KZ"/>
              </w:rPr>
            </w:pPr>
          </w:p>
        </w:tc>
        <w:tc>
          <w:tcPr>
            <w:tcW w:w="853" w:type="dxa"/>
            <w:gridSpan w:val="2"/>
            <w:tcBorders>
              <w:top w:val="single" w:sz="8" w:space="0" w:color="auto"/>
              <w:right w:val="single" w:sz="8" w:space="0" w:color="auto"/>
            </w:tcBorders>
            <w:vAlign w:val="bottom"/>
          </w:tcPr>
          <w:p w:rsidR="00256266" w:rsidRPr="004823E7" w:rsidRDefault="00256266" w:rsidP="00E80F6C">
            <w:pPr>
              <w:ind w:left="20"/>
              <w:rPr>
                <w:sz w:val="20"/>
                <w:szCs w:val="20"/>
                <w:lang w:val="kk-KZ"/>
              </w:rPr>
            </w:pPr>
            <w:r w:rsidRPr="004823E7">
              <w:rPr>
                <w:rFonts w:eastAsia="Times New Roman"/>
                <w:b/>
                <w:bCs/>
                <w:sz w:val="20"/>
                <w:szCs w:val="20"/>
                <w:lang w:val="kk-KZ"/>
              </w:rPr>
              <w:t>Жалпы</w:t>
            </w:r>
          </w:p>
        </w:tc>
        <w:tc>
          <w:tcPr>
            <w:tcW w:w="140" w:type="dxa"/>
            <w:tcBorders>
              <w:top w:val="single" w:sz="8" w:space="0" w:color="auto"/>
            </w:tcBorders>
            <w:vAlign w:val="bottom"/>
          </w:tcPr>
          <w:p w:rsidR="00256266" w:rsidRPr="004823E7" w:rsidRDefault="00256266" w:rsidP="00E80F6C">
            <w:pPr>
              <w:rPr>
                <w:sz w:val="24"/>
                <w:szCs w:val="24"/>
                <w:lang w:val="kk-KZ"/>
              </w:rPr>
            </w:pPr>
          </w:p>
        </w:tc>
        <w:tc>
          <w:tcPr>
            <w:tcW w:w="30" w:type="dxa"/>
            <w:tcBorders>
              <w:top w:val="single" w:sz="8" w:space="0" w:color="auto"/>
            </w:tcBorders>
            <w:vAlign w:val="bottom"/>
          </w:tcPr>
          <w:p w:rsidR="00256266" w:rsidRPr="004823E7" w:rsidRDefault="00256266" w:rsidP="00E80F6C">
            <w:pPr>
              <w:rPr>
                <w:sz w:val="24"/>
                <w:szCs w:val="24"/>
                <w:lang w:val="kk-KZ"/>
              </w:rPr>
            </w:pPr>
          </w:p>
        </w:tc>
        <w:tc>
          <w:tcPr>
            <w:tcW w:w="2105" w:type="dxa"/>
            <w:gridSpan w:val="3"/>
            <w:tcBorders>
              <w:top w:val="single" w:sz="8" w:space="0" w:color="auto"/>
              <w:right w:val="single" w:sz="8" w:space="0" w:color="auto"/>
            </w:tcBorders>
            <w:vAlign w:val="bottom"/>
          </w:tcPr>
          <w:p w:rsidR="00256266" w:rsidRPr="004823E7" w:rsidRDefault="00256266" w:rsidP="00E80F6C">
            <w:pPr>
              <w:ind w:right="70"/>
              <w:jc w:val="center"/>
              <w:rPr>
                <w:sz w:val="20"/>
                <w:szCs w:val="20"/>
                <w:lang w:val="kk-KZ"/>
              </w:rPr>
            </w:pPr>
            <w:r w:rsidRPr="004823E7">
              <w:rPr>
                <w:rFonts w:eastAsia="Times New Roman"/>
                <w:b/>
                <w:bCs/>
                <w:w w:val="98"/>
                <w:sz w:val="20"/>
                <w:szCs w:val="20"/>
                <w:lang w:val="kk-KZ"/>
              </w:rPr>
              <w:t>Жаңартылған білім</w:t>
            </w:r>
          </w:p>
        </w:tc>
        <w:tc>
          <w:tcPr>
            <w:tcW w:w="140" w:type="dxa"/>
            <w:tcBorders>
              <w:top w:val="single" w:sz="8" w:space="0" w:color="auto"/>
            </w:tcBorders>
            <w:vAlign w:val="bottom"/>
          </w:tcPr>
          <w:p w:rsidR="00256266" w:rsidRPr="004823E7" w:rsidRDefault="00256266" w:rsidP="00E80F6C">
            <w:pPr>
              <w:rPr>
                <w:sz w:val="24"/>
                <w:szCs w:val="24"/>
                <w:lang w:val="kk-KZ"/>
              </w:rPr>
            </w:pPr>
          </w:p>
        </w:tc>
        <w:tc>
          <w:tcPr>
            <w:tcW w:w="100" w:type="dxa"/>
            <w:tcBorders>
              <w:top w:val="single" w:sz="8" w:space="0" w:color="auto"/>
            </w:tcBorders>
            <w:vAlign w:val="bottom"/>
          </w:tcPr>
          <w:p w:rsidR="00256266" w:rsidRPr="004823E7" w:rsidRDefault="00256266" w:rsidP="00E80F6C">
            <w:pPr>
              <w:rPr>
                <w:sz w:val="24"/>
                <w:szCs w:val="24"/>
                <w:lang w:val="kk-KZ"/>
              </w:rPr>
            </w:pPr>
          </w:p>
        </w:tc>
        <w:tc>
          <w:tcPr>
            <w:tcW w:w="933" w:type="dxa"/>
            <w:tcBorders>
              <w:top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w w:val="95"/>
                <w:sz w:val="20"/>
                <w:szCs w:val="20"/>
                <w:lang w:val="kk-KZ"/>
              </w:rPr>
              <w:t>Жекелеген</w:t>
            </w:r>
          </w:p>
        </w:tc>
        <w:tc>
          <w:tcPr>
            <w:tcW w:w="239" w:type="dxa"/>
            <w:tcBorders>
              <w:top w:val="single" w:sz="8" w:space="0" w:color="auto"/>
              <w:right w:val="single" w:sz="8" w:space="0" w:color="auto"/>
            </w:tcBorders>
            <w:vAlign w:val="bottom"/>
          </w:tcPr>
          <w:p w:rsidR="00256266" w:rsidRPr="004823E7" w:rsidRDefault="00256266" w:rsidP="00E80F6C">
            <w:pPr>
              <w:rPr>
                <w:sz w:val="24"/>
                <w:szCs w:val="24"/>
                <w:lang w:val="kk-KZ"/>
              </w:rPr>
            </w:pPr>
          </w:p>
        </w:tc>
        <w:tc>
          <w:tcPr>
            <w:tcW w:w="1410" w:type="dxa"/>
            <w:gridSpan w:val="3"/>
            <w:tcBorders>
              <w:top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w w:val="98"/>
                <w:sz w:val="20"/>
                <w:szCs w:val="20"/>
                <w:lang w:val="kk-KZ"/>
              </w:rPr>
              <w:t>Қашықтан</w:t>
            </w:r>
          </w:p>
        </w:tc>
        <w:tc>
          <w:tcPr>
            <w:tcW w:w="30" w:type="dxa"/>
            <w:tcBorders>
              <w:top w:val="single" w:sz="8" w:space="0" w:color="auto"/>
            </w:tcBorders>
            <w:vAlign w:val="bottom"/>
          </w:tcPr>
          <w:p w:rsidR="00256266" w:rsidRPr="004823E7" w:rsidRDefault="00256266" w:rsidP="00E80F6C">
            <w:pPr>
              <w:rPr>
                <w:sz w:val="24"/>
                <w:szCs w:val="24"/>
                <w:lang w:val="kk-KZ"/>
              </w:rPr>
            </w:pPr>
          </w:p>
        </w:tc>
        <w:tc>
          <w:tcPr>
            <w:tcW w:w="1153" w:type="dxa"/>
            <w:gridSpan w:val="3"/>
            <w:tcBorders>
              <w:top w:val="single" w:sz="8" w:space="0" w:color="auto"/>
            </w:tcBorders>
            <w:vAlign w:val="bottom"/>
          </w:tcPr>
          <w:p w:rsidR="00256266" w:rsidRPr="004823E7" w:rsidRDefault="00256266" w:rsidP="00E80F6C">
            <w:pPr>
              <w:ind w:left="74"/>
              <w:jc w:val="center"/>
              <w:rPr>
                <w:sz w:val="20"/>
                <w:szCs w:val="20"/>
                <w:lang w:val="kk-KZ"/>
              </w:rPr>
            </w:pPr>
            <w:r w:rsidRPr="004823E7">
              <w:rPr>
                <w:rFonts w:eastAsia="Times New Roman"/>
                <w:b/>
                <w:bCs/>
                <w:sz w:val="20"/>
                <w:szCs w:val="20"/>
                <w:lang w:val="kk-KZ"/>
              </w:rPr>
              <w:t>Басқа</w:t>
            </w:r>
          </w:p>
        </w:tc>
        <w:tc>
          <w:tcPr>
            <w:tcW w:w="239" w:type="dxa"/>
            <w:tcBorders>
              <w:top w:val="single" w:sz="8" w:space="0" w:color="auto"/>
              <w:right w:val="single" w:sz="8" w:space="0" w:color="auto"/>
            </w:tcBorders>
            <w:vAlign w:val="bottom"/>
          </w:tcPr>
          <w:p w:rsidR="00256266" w:rsidRPr="004823E7" w:rsidRDefault="00256266" w:rsidP="00E80F6C">
            <w:pPr>
              <w:rPr>
                <w:sz w:val="24"/>
                <w:szCs w:val="24"/>
                <w:lang w:val="kk-KZ"/>
              </w:rPr>
            </w:pPr>
          </w:p>
        </w:tc>
        <w:tc>
          <w:tcPr>
            <w:tcW w:w="1547" w:type="dxa"/>
            <w:gridSpan w:val="4"/>
            <w:tcBorders>
              <w:top w:val="single" w:sz="8" w:space="0" w:color="auto"/>
              <w:right w:val="single" w:sz="8" w:space="0" w:color="auto"/>
            </w:tcBorders>
            <w:vAlign w:val="bottom"/>
          </w:tcPr>
          <w:p w:rsidR="00256266" w:rsidRPr="004823E7" w:rsidRDefault="00256266" w:rsidP="00E80F6C">
            <w:pPr>
              <w:ind w:right="170"/>
              <w:jc w:val="center"/>
              <w:rPr>
                <w:sz w:val="20"/>
                <w:szCs w:val="20"/>
                <w:lang w:val="kk-KZ"/>
              </w:rPr>
            </w:pPr>
            <w:r w:rsidRPr="004823E7">
              <w:rPr>
                <w:rFonts w:eastAsia="Times New Roman"/>
                <w:b/>
                <w:bCs/>
                <w:w w:val="97"/>
                <w:sz w:val="20"/>
                <w:szCs w:val="20"/>
                <w:lang w:val="kk-KZ"/>
              </w:rPr>
              <w:t>Курстан</w:t>
            </w:r>
          </w:p>
        </w:tc>
        <w:tc>
          <w:tcPr>
            <w:tcW w:w="30" w:type="dxa"/>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gridAfter w:val="1"/>
          <w:wAfter w:w="10" w:type="dxa"/>
          <w:trHeight w:val="230"/>
        </w:trPr>
        <w:tc>
          <w:tcPr>
            <w:tcW w:w="30" w:type="dxa"/>
            <w:tcBorders>
              <w:left w:val="single" w:sz="8" w:space="0" w:color="auto"/>
            </w:tcBorders>
            <w:vAlign w:val="bottom"/>
          </w:tcPr>
          <w:p w:rsidR="00256266" w:rsidRPr="004823E7" w:rsidRDefault="00256266" w:rsidP="00E80F6C">
            <w:pPr>
              <w:rPr>
                <w:sz w:val="20"/>
                <w:szCs w:val="20"/>
                <w:lang w:val="kk-KZ"/>
              </w:rPr>
            </w:pPr>
          </w:p>
        </w:tc>
        <w:tc>
          <w:tcPr>
            <w:tcW w:w="1130" w:type="dxa"/>
            <w:gridSpan w:val="2"/>
            <w:tcBorders>
              <w:right w:val="single" w:sz="8" w:space="0" w:color="auto"/>
            </w:tcBorders>
            <w:vAlign w:val="bottom"/>
          </w:tcPr>
          <w:p w:rsidR="00256266" w:rsidRPr="004823E7" w:rsidRDefault="00256266" w:rsidP="00E80F6C">
            <w:pPr>
              <w:ind w:left="40"/>
              <w:rPr>
                <w:sz w:val="20"/>
                <w:szCs w:val="20"/>
                <w:lang w:val="kk-KZ"/>
              </w:rPr>
            </w:pPr>
            <w:r w:rsidRPr="004823E7">
              <w:rPr>
                <w:rFonts w:eastAsia="Times New Roman"/>
                <w:b/>
                <w:bCs/>
                <w:sz w:val="20"/>
                <w:szCs w:val="20"/>
                <w:lang w:val="kk-KZ"/>
              </w:rPr>
              <w:t>жылы</w:t>
            </w:r>
          </w:p>
        </w:tc>
        <w:tc>
          <w:tcPr>
            <w:tcW w:w="117" w:type="dxa"/>
            <w:vAlign w:val="bottom"/>
          </w:tcPr>
          <w:p w:rsidR="00256266" w:rsidRPr="004823E7" w:rsidRDefault="00256266" w:rsidP="00E80F6C">
            <w:pPr>
              <w:rPr>
                <w:sz w:val="20"/>
                <w:szCs w:val="20"/>
                <w:lang w:val="kk-KZ"/>
              </w:rPr>
            </w:pPr>
          </w:p>
        </w:tc>
        <w:tc>
          <w:tcPr>
            <w:tcW w:w="853" w:type="dxa"/>
            <w:gridSpan w:val="2"/>
            <w:tcBorders>
              <w:right w:val="single" w:sz="8" w:space="0" w:color="auto"/>
            </w:tcBorders>
            <w:vAlign w:val="bottom"/>
          </w:tcPr>
          <w:p w:rsidR="00256266" w:rsidRPr="004823E7" w:rsidRDefault="00256266" w:rsidP="00E80F6C">
            <w:pPr>
              <w:ind w:left="20"/>
              <w:rPr>
                <w:sz w:val="20"/>
                <w:szCs w:val="20"/>
                <w:lang w:val="kk-KZ"/>
              </w:rPr>
            </w:pPr>
            <w:r w:rsidRPr="004823E7">
              <w:rPr>
                <w:rFonts w:eastAsia="Times New Roman"/>
                <w:b/>
                <w:bCs/>
                <w:sz w:val="20"/>
                <w:szCs w:val="20"/>
                <w:lang w:val="kk-KZ"/>
              </w:rPr>
              <w:t>педагог</w:t>
            </w:r>
          </w:p>
        </w:tc>
        <w:tc>
          <w:tcPr>
            <w:tcW w:w="140" w:type="dxa"/>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318" w:type="dxa"/>
            <w:vAlign w:val="bottom"/>
          </w:tcPr>
          <w:p w:rsidR="00256266" w:rsidRPr="004823E7" w:rsidRDefault="00256266" w:rsidP="00E80F6C">
            <w:pPr>
              <w:rPr>
                <w:sz w:val="20"/>
                <w:szCs w:val="20"/>
                <w:lang w:val="kk-KZ"/>
              </w:rPr>
            </w:pPr>
          </w:p>
        </w:tc>
        <w:tc>
          <w:tcPr>
            <w:tcW w:w="1787" w:type="dxa"/>
            <w:gridSpan w:val="2"/>
            <w:tcBorders>
              <w:right w:val="single" w:sz="8" w:space="0" w:color="auto"/>
            </w:tcBorders>
            <w:vAlign w:val="bottom"/>
          </w:tcPr>
          <w:p w:rsidR="00256266" w:rsidRPr="004823E7" w:rsidRDefault="00256266" w:rsidP="00E80F6C">
            <w:pPr>
              <w:ind w:right="390"/>
              <w:jc w:val="center"/>
              <w:rPr>
                <w:sz w:val="20"/>
                <w:szCs w:val="20"/>
                <w:lang w:val="kk-KZ"/>
              </w:rPr>
            </w:pPr>
            <w:r w:rsidRPr="004823E7">
              <w:rPr>
                <w:rFonts w:eastAsia="Times New Roman"/>
                <w:b/>
                <w:bCs/>
                <w:w w:val="98"/>
                <w:sz w:val="20"/>
                <w:szCs w:val="20"/>
                <w:lang w:val="kk-KZ"/>
              </w:rPr>
              <w:t>беру мазмұны</w:t>
            </w:r>
          </w:p>
        </w:tc>
        <w:tc>
          <w:tcPr>
            <w:tcW w:w="140" w:type="dxa"/>
            <w:vAlign w:val="bottom"/>
          </w:tcPr>
          <w:p w:rsidR="00256266" w:rsidRPr="004823E7" w:rsidRDefault="00256266" w:rsidP="00E80F6C">
            <w:pPr>
              <w:rPr>
                <w:sz w:val="20"/>
                <w:szCs w:val="20"/>
                <w:lang w:val="kk-KZ"/>
              </w:rPr>
            </w:pPr>
          </w:p>
        </w:tc>
        <w:tc>
          <w:tcPr>
            <w:tcW w:w="100" w:type="dxa"/>
            <w:vAlign w:val="bottom"/>
          </w:tcPr>
          <w:p w:rsidR="00256266" w:rsidRPr="004823E7" w:rsidRDefault="00256266" w:rsidP="00E80F6C">
            <w:pPr>
              <w:rPr>
                <w:sz w:val="20"/>
                <w:szCs w:val="20"/>
                <w:lang w:val="kk-KZ"/>
              </w:rPr>
            </w:pPr>
          </w:p>
        </w:tc>
        <w:tc>
          <w:tcPr>
            <w:tcW w:w="933" w:type="dxa"/>
            <w:vAlign w:val="bottom"/>
          </w:tcPr>
          <w:p w:rsidR="00256266" w:rsidRPr="004823E7" w:rsidRDefault="00256266" w:rsidP="00E80F6C">
            <w:pPr>
              <w:jc w:val="center"/>
              <w:rPr>
                <w:sz w:val="20"/>
                <w:szCs w:val="20"/>
                <w:lang w:val="kk-KZ"/>
              </w:rPr>
            </w:pPr>
            <w:r w:rsidRPr="004823E7">
              <w:rPr>
                <w:rFonts w:eastAsia="Times New Roman"/>
                <w:b/>
                <w:bCs/>
                <w:w w:val="95"/>
                <w:sz w:val="20"/>
                <w:szCs w:val="20"/>
                <w:lang w:val="kk-KZ"/>
              </w:rPr>
              <w:t>пәні</w:t>
            </w:r>
          </w:p>
        </w:tc>
        <w:tc>
          <w:tcPr>
            <w:tcW w:w="239" w:type="dxa"/>
            <w:tcBorders>
              <w:right w:val="single" w:sz="8" w:space="0" w:color="auto"/>
            </w:tcBorders>
            <w:vAlign w:val="bottom"/>
          </w:tcPr>
          <w:p w:rsidR="00256266" w:rsidRPr="004823E7" w:rsidRDefault="00256266" w:rsidP="00E80F6C">
            <w:pPr>
              <w:rPr>
                <w:sz w:val="20"/>
                <w:szCs w:val="20"/>
                <w:lang w:val="kk-KZ"/>
              </w:rPr>
            </w:pPr>
          </w:p>
        </w:tc>
        <w:tc>
          <w:tcPr>
            <w:tcW w:w="1072" w:type="dxa"/>
            <w:gridSpan w:val="2"/>
            <w:vAlign w:val="bottom"/>
          </w:tcPr>
          <w:p w:rsidR="00256266" w:rsidRPr="004823E7" w:rsidRDefault="00256266" w:rsidP="00E80F6C">
            <w:pPr>
              <w:ind w:left="175"/>
              <w:jc w:val="center"/>
              <w:rPr>
                <w:sz w:val="20"/>
                <w:szCs w:val="20"/>
                <w:lang w:val="kk-KZ"/>
              </w:rPr>
            </w:pPr>
            <w:r w:rsidRPr="004823E7">
              <w:rPr>
                <w:rFonts w:eastAsia="Times New Roman"/>
                <w:b/>
                <w:bCs/>
                <w:w w:val="98"/>
                <w:sz w:val="20"/>
                <w:szCs w:val="20"/>
                <w:lang w:val="kk-KZ"/>
              </w:rPr>
              <w:t>оқыту</w:t>
            </w:r>
          </w:p>
        </w:tc>
        <w:tc>
          <w:tcPr>
            <w:tcW w:w="338" w:type="dxa"/>
            <w:tcBorders>
              <w:right w:val="single" w:sz="8" w:space="0" w:color="auto"/>
            </w:tcBorders>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1153" w:type="dxa"/>
            <w:gridSpan w:val="3"/>
            <w:vAlign w:val="bottom"/>
          </w:tcPr>
          <w:p w:rsidR="00256266" w:rsidRPr="004823E7" w:rsidRDefault="00256266" w:rsidP="00E80F6C">
            <w:pPr>
              <w:ind w:left="74"/>
              <w:jc w:val="center"/>
              <w:rPr>
                <w:sz w:val="20"/>
                <w:szCs w:val="20"/>
                <w:lang w:val="kk-KZ"/>
              </w:rPr>
            </w:pPr>
            <w:r w:rsidRPr="004823E7">
              <w:rPr>
                <w:rFonts w:eastAsia="Times New Roman"/>
                <w:b/>
                <w:bCs/>
                <w:w w:val="98"/>
                <w:sz w:val="20"/>
                <w:szCs w:val="20"/>
                <w:lang w:val="kk-KZ"/>
              </w:rPr>
              <w:t>бағыттағы</w:t>
            </w:r>
          </w:p>
        </w:tc>
        <w:tc>
          <w:tcPr>
            <w:tcW w:w="239" w:type="dxa"/>
            <w:tcBorders>
              <w:right w:val="single" w:sz="8" w:space="0" w:color="auto"/>
            </w:tcBorders>
            <w:vAlign w:val="bottom"/>
          </w:tcPr>
          <w:p w:rsidR="00256266" w:rsidRPr="004823E7" w:rsidRDefault="00256266" w:rsidP="00E80F6C">
            <w:pPr>
              <w:rPr>
                <w:sz w:val="20"/>
                <w:szCs w:val="20"/>
                <w:lang w:val="kk-KZ"/>
              </w:rPr>
            </w:pPr>
          </w:p>
        </w:tc>
        <w:tc>
          <w:tcPr>
            <w:tcW w:w="1547" w:type="dxa"/>
            <w:gridSpan w:val="4"/>
            <w:tcBorders>
              <w:right w:val="single" w:sz="8" w:space="0" w:color="auto"/>
            </w:tcBorders>
            <w:vAlign w:val="bottom"/>
          </w:tcPr>
          <w:p w:rsidR="00256266" w:rsidRPr="004823E7" w:rsidRDefault="00256266" w:rsidP="00E80F6C">
            <w:pPr>
              <w:ind w:right="170"/>
              <w:jc w:val="center"/>
              <w:rPr>
                <w:sz w:val="20"/>
                <w:szCs w:val="20"/>
                <w:lang w:val="kk-KZ"/>
              </w:rPr>
            </w:pPr>
            <w:r w:rsidRPr="004823E7">
              <w:rPr>
                <w:rFonts w:eastAsia="Times New Roman"/>
                <w:b/>
                <w:bCs/>
                <w:w w:val="96"/>
                <w:sz w:val="20"/>
                <w:szCs w:val="20"/>
                <w:lang w:val="kk-KZ"/>
              </w:rPr>
              <w:t>өтпеді</w:t>
            </w:r>
          </w:p>
        </w:tc>
        <w:tc>
          <w:tcPr>
            <w:tcW w:w="30" w:type="dxa"/>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gridAfter w:val="1"/>
          <w:wAfter w:w="10" w:type="dxa"/>
          <w:trHeight w:val="230"/>
        </w:trPr>
        <w:tc>
          <w:tcPr>
            <w:tcW w:w="30" w:type="dxa"/>
            <w:tcBorders>
              <w:left w:val="single" w:sz="8" w:space="0" w:color="auto"/>
            </w:tcBorders>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1100" w:type="dxa"/>
            <w:tcBorders>
              <w:right w:val="single" w:sz="8" w:space="0" w:color="auto"/>
            </w:tcBorders>
            <w:vAlign w:val="bottom"/>
          </w:tcPr>
          <w:p w:rsidR="00256266" w:rsidRPr="004823E7" w:rsidRDefault="00256266" w:rsidP="00E80F6C">
            <w:pPr>
              <w:rPr>
                <w:sz w:val="20"/>
                <w:szCs w:val="20"/>
                <w:lang w:val="kk-KZ"/>
              </w:rPr>
            </w:pPr>
          </w:p>
        </w:tc>
        <w:tc>
          <w:tcPr>
            <w:tcW w:w="117" w:type="dxa"/>
            <w:vAlign w:val="bottom"/>
          </w:tcPr>
          <w:p w:rsidR="00256266" w:rsidRPr="004823E7" w:rsidRDefault="00256266" w:rsidP="00E80F6C">
            <w:pPr>
              <w:rPr>
                <w:sz w:val="20"/>
                <w:szCs w:val="20"/>
                <w:lang w:val="kk-KZ"/>
              </w:rPr>
            </w:pPr>
          </w:p>
        </w:tc>
        <w:tc>
          <w:tcPr>
            <w:tcW w:w="853" w:type="dxa"/>
            <w:gridSpan w:val="2"/>
            <w:tcBorders>
              <w:right w:val="single" w:sz="8" w:space="0" w:color="auto"/>
            </w:tcBorders>
            <w:vAlign w:val="bottom"/>
          </w:tcPr>
          <w:p w:rsidR="00256266" w:rsidRPr="004823E7" w:rsidRDefault="00256266" w:rsidP="00E80F6C">
            <w:pPr>
              <w:ind w:left="20"/>
              <w:rPr>
                <w:sz w:val="20"/>
                <w:szCs w:val="20"/>
                <w:lang w:val="kk-KZ"/>
              </w:rPr>
            </w:pPr>
            <w:r w:rsidRPr="004823E7">
              <w:rPr>
                <w:rFonts w:eastAsia="Times New Roman"/>
                <w:b/>
                <w:bCs/>
                <w:sz w:val="20"/>
                <w:szCs w:val="20"/>
                <w:lang w:val="kk-KZ"/>
              </w:rPr>
              <w:t>саны</w:t>
            </w:r>
          </w:p>
        </w:tc>
        <w:tc>
          <w:tcPr>
            <w:tcW w:w="140" w:type="dxa"/>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318" w:type="dxa"/>
            <w:vAlign w:val="bottom"/>
          </w:tcPr>
          <w:p w:rsidR="00256266" w:rsidRPr="004823E7" w:rsidRDefault="00256266" w:rsidP="00E80F6C">
            <w:pPr>
              <w:rPr>
                <w:sz w:val="20"/>
                <w:szCs w:val="20"/>
                <w:lang w:val="kk-KZ"/>
              </w:rPr>
            </w:pPr>
          </w:p>
        </w:tc>
        <w:tc>
          <w:tcPr>
            <w:tcW w:w="100" w:type="dxa"/>
            <w:vAlign w:val="bottom"/>
          </w:tcPr>
          <w:p w:rsidR="00256266" w:rsidRPr="004823E7" w:rsidRDefault="00256266" w:rsidP="00E80F6C">
            <w:pPr>
              <w:rPr>
                <w:sz w:val="20"/>
                <w:szCs w:val="20"/>
                <w:lang w:val="kk-KZ"/>
              </w:rPr>
            </w:pPr>
          </w:p>
        </w:tc>
        <w:tc>
          <w:tcPr>
            <w:tcW w:w="1687" w:type="dxa"/>
            <w:tcBorders>
              <w:right w:val="single" w:sz="8" w:space="0" w:color="auto"/>
            </w:tcBorders>
            <w:vAlign w:val="bottom"/>
          </w:tcPr>
          <w:p w:rsidR="00256266" w:rsidRPr="004823E7" w:rsidRDefault="00256266" w:rsidP="00E80F6C">
            <w:pPr>
              <w:ind w:right="470"/>
              <w:jc w:val="center"/>
              <w:rPr>
                <w:sz w:val="20"/>
                <w:szCs w:val="20"/>
                <w:lang w:val="kk-KZ"/>
              </w:rPr>
            </w:pPr>
            <w:r w:rsidRPr="004823E7">
              <w:rPr>
                <w:rFonts w:eastAsia="Times New Roman"/>
                <w:b/>
                <w:bCs/>
                <w:w w:val="98"/>
                <w:sz w:val="20"/>
                <w:szCs w:val="20"/>
                <w:lang w:val="kk-KZ"/>
              </w:rPr>
              <w:t>бойынша</w:t>
            </w:r>
          </w:p>
        </w:tc>
        <w:tc>
          <w:tcPr>
            <w:tcW w:w="140" w:type="dxa"/>
            <w:vAlign w:val="bottom"/>
          </w:tcPr>
          <w:p w:rsidR="00256266" w:rsidRPr="004823E7" w:rsidRDefault="00256266" w:rsidP="00E80F6C">
            <w:pPr>
              <w:rPr>
                <w:sz w:val="20"/>
                <w:szCs w:val="20"/>
                <w:lang w:val="kk-KZ"/>
              </w:rPr>
            </w:pPr>
          </w:p>
        </w:tc>
        <w:tc>
          <w:tcPr>
            <w:tcW w:w="100" w:type="dxa"/>
            <w:vAlign w:val="bottom"/>
          </w:tcPr>
          <w:p w:rsidR="00256266" w:rsidRPr="004823E7" w:rsidRDefault="00256266" w:rsidP="00E80F6C">
            <w:pPr>
              <w:rPr>
                <w:sz w:val="20"/>
                <w:szCs w:val="20"/>
                <w:lang w:val="kk-KZ"/>
              </w:rPr>
            </w:pPr>
          </w:p>
        </w:tc>
        <w:tc>
          <w:tcPr>
            <w:tcW w:w="933" w:type="dxa"/>
            <w:vAlign w:val="bottom"/>
          </w:tcPr>
          <w:p w:rsidR="00256266" w:rsidRPr="004823E7" w:rsidRDefault="00256266" w:rsidP="00E80F6C">
            <w:pPr>
              <w:jc w:val="center"/>
              <w:rPr>
                <w:sz w:val="20"/>
                <w:szCs w:val="20"/>
                <w:lang w:val="kk-KZ"/>
              </w:rPr>
            </w:pPr>
            <w:r w:rsidRPr="004823E7">
              <w:rPr>
                <w:rFonts w:eastAsia="Times New Roman"/>
                <w:b/>
                <w:bCs/>
                <w:w w:val="98"/>
                <w:sz w:val="20"/>
                <w:szCs w:val="20"/>
                <w:lang w:val="kk-KZ"/>
              </w:rPr>
              <w:t>бойынша</w:t>
            </w:r>
          </w:p>
        </w:tc>
        <w:tc>
          <w:tcPr>
            <w:tcW w:w="239" w:type="dxa"/>
            <w:tcBorders>
              <w:right w:val="single" w:sz="8" w:space="0" w:color="auto"/>
            </w:tcBorders>
            <w:vAlign w:val="bottom"/>
          </w:tcPr>
          <w:p w:rsidR="00256266" w:rsidRPr="004823E7" w:rsidRDefault="00256266" w:rsidP="00E80F6C">
            <w:pPr>
              <w:rPr>
                <w:sz w:val="20"/>
                <w:szCs w:val="20"/>
                <w:lang w:val="kk-KZ"/>
              </w:rPr>
            </w:pPr>
          </w:p>
        </w:tc>
        <w:tc>
          <w:tcPr>
            <w:tcW w:w="1410" w:type="dxa"/>
            <w:gridSpan w:val="3"/>
            <w:tcBorders>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w w:val="98"/>
                <w:sz w:val="20"/>
                <w:szCs w:val="20"/>
                <w:lang w:val="kk-KZ"/>
              </w:rPr>
              <w:t>бойынша</w:t>
            </w:r>
          </w:p>
        </w:tc>
        <w:tc>
          <w:tcPr>
            <w:tcW w:w="30" w:type="dxa"/>
            <w:vAlign w:val="bottom"/>
          </w:tcPr>
          <w:p w:rsidR="00256266" w:rsidRPr="004823E7" w:rsidRDefault="00256266" w:rsidP="00E80F6C">
            <w:pPr>
              <w:rPr>
                <w:sz w:val="20"/>
                <w:szCs w:val="20"/>
                <w:lang w:val="kk-KZ"/>
              </w:rPr>
            </w:pPr>
          </w:p>
        </w:tc>
        <w:tc>
          <w:tcPr>
            <w:tcW w:w="1392" w:type="dxa"/>
            <w:gridSpan w:val="4"/>
            <w:tcBorders>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w w:val="98"/>
                <w:sz w:val="20"/>
                <w:szCs w:val="20"/>
                <w:lang w:val="kk-KZ"/>
              </w:rPr>
              <w:t>тақырыптық</w:t>
            </w:r>
          </w:p>
        </w:tc>
        <w:tc>
          <w:tcPr>
            <w:tcW w:w="715" w:type="dxa"/>
            <w:vAlign w:val="bottom"/>
          </w:tcPr>
          <w:p w:rsidR="00256266" w:rsidRPr="004823E7" w:rsidRDefault="00256266" w:rsidP="00E80F6C">
            <w:pPr>
              <w:rPr>
                <w:sz w:val="20"/>
                <w:szCs w:val="20"/>
                <w:lang w:val="kk-KZ"/>
              </w:rPr>
            </w:pPr>
          </w:p>
        </w:tc>
        <w:tc>
          <w:tcPr>
            <w:tcW w:w="832" w:type="dxa"/>
            <w:gridSpan w:val="3"/>
            <w:tcBorders>
              <w:right w:val="single" w:sz="8" w:space="0" w:color="auto"/>
            </w:tcBorders>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gridAfter w:val="1"/>
          <w:wAfter w:w="10" w:type="dxa"/>
          <w:trHeight w:val="230"/>
        </w:trPr>
        <w:tc>
          <w:tcPr>
            <w:tcW w:w="30" w:type="dxa"/>
            <w:tcBorders>
              <w:left w:val="single" w:sz="8" w:space="0" w:color="auto"/>
            </w:tcBorders>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1100" w:type="dxa"/>
            <w:tcBorders>
              <w:right w:val="single" w:sz="8" w:space="0" w:color="auto"/>
            </w:tcBorders>
            <w:vAlign w:val="bottom"/>
          </w:tcPr>
          <w:p w:rsidR="00256266" w:rsidRPr="004823E7" w:rsidRDefault="00256266" w:rsidP="00E80F6C">
            <w:pPr>
              <w:rPr>
                <w:sz w:val="20"/>
                <w:szCs w:val="20"/>
                <w:lang w:val="kk-KZ"/>
              </w:rPr>
            </w:pPr>
          </w:p>
        </w:tc>
        <w:tc>
          <w:tcPr>
            <w:tcW w:w="117" w:type="dxa"/>
            <w:vAlign w:val="bottom"/>
          </w:tcPr>
          <w:p w:rsidR="00256266" w:rsidRPr="004823E7" w:rsidRDefault="00256266" w:rsidP="00E80F6C">
            <w:pPr>
              <w:rPr>
                <w:sz w:val="20"/>
                <w:szCs w:val="20"/>
                <w:lang w:val="kk-KZ"/>
              </w:rPr>
            </w:pPr>
          </w:p>
        </w:tc>
        <w:tc>
          <w:tcPr>
            <w:tcW w:w="158" w:type="dxa"/>
            <w:vAlign w:val="bottom"/>
          </w:tcPr>
          <w:p w:rsidR="00256266" w:rsidRPr="004823E7" w:rsidRDefault="00256266" w:rsidP="00E80F6C">
            <w:pPr>
              <w:rPr>
                <w:sz w:val="20"/>
                <w:szCs w:val="20"/>
                <w:lang w:val="kk-KZ"/>
              </w:rPr>
            </w:pPr>
          </w:p>
        </w:tc>
        <w:tc>
          <w:tcPr>
            <w:tcW w:w="695" w:type="dxa"/>
            <w:tcBorders>
              <w:right w:val="single" w:sz="8" w:space="0" w:color="auto"/>
            </w:tcBorders>
            <w:vAlign w:val="bottom"/>
          </w:tcPr>
          <w:p w:rsidR="00256266" w:rsidRPr="004823E7" w:rsidRDefault="00256266" w:rsidP="00E80F6C">
            <w:pPr>
              <w:rPr>
                <w:sz w:val="20"/>
                <w:szCs w:val="20"/>
                <w:lang w:val="kk-KZ"/>
              </w:rPr>
            </w:pPr>
          </w:p>
        </w:tc>
        <w:tc>
          <w:tcPr>
            <w:tcW w:w="140" w:type="dxa"/>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2105" w:type="dxa"/>
            <w:gridSpan w:val="3"/>
            <w:vMerge w:val="restart"/>
            <w:tcBorders>
              <w:right w:val="single" w:sz="8" w:space="0" w:color="auto"/>
            </w:tcBorders>
            <w:vAlign w:val="bottom"/>
          </w:tcPr>
          <w:p w:rsidR="00256266" w:rsidRPr="004823E7" w:rsidRDefault="00256266" w:rsidP="00E80F6C">
            <w:pPr>
              <w:ind w:right="50"/>
              <w:jc w:val="center"/>
              <w:rPr>
                <w:sz w:val="20"/>
                <w:szCs w:val="20"/>
                <w:lang w:val="kk-KZ"/>
              </w:rPr>
            </w:pPr>
            <w:r w:rsidRPr="004823E7">
              <w:rPr>
                <w:rFonts w:eastAsia="Times New Roman"/>
                <w:b/>
                <w:bCs/>
                <w:w w:val="97"/>
                <w:sz w:val="20"/>
                <w:szCs w:val="20"/>
                <w:lang w:val="kk-KZ"/>
              </w:rPr>
              <w:t>(пәндік құзыреттілік)</w:t>
            </w:r>
          </w:p>
        </w:tc>
        <w:tc>
          <w:tcPr>
            <w:tcW w:w="140" w:type="dxa"/>
            <w:vAlign w:val="bottom"/>
          </w:tcPr>
          <w:p w:rsidR="00256266" w:rsidRPr="004823E7" w:rsidRDefault="00256266" w:rsidP="00E80F6C">
            <w:pPr>
              <w:rPr>
                <w:sz w:val="20"/>
                <w:szCs w:val="20"/>
                <w:lang w:val="kk-KZ"/>
              </w:rPr>
            </w:pPr>
          </w:p>
        </w:tc>
        <w:tc>
          <w:tcPr>
            <w:tcW w:w="100" w:type="dxa"/>
            <w:vAlign w:val="bottom"/>
          </w:tcPr>
          <w:p w:rsidR="00256266" w:rsidRPr="004823E7" w:rsidRDefault="00256266" w:rsidP="00E80F6C">
            <w:pPr>
              <w:rPr>
                <w:sz w:val="20"/>
                <w:szCs w:val="20"/>
                <w:lang w:val="kk-KZ"/>
              </w:rPr>
            </w:pPr>
          </w:p>
        </w:tc>
        <w:tc>
          <w:tcPr>
            <w:tcW w:w="933" w:type="dxa"/>
            <w:vAlign w:val="bottom"/>
          </w:tcPr>
          <w:p w:rsidR="00256266" w:rsidRPr="004823E7" w:rsidRDefault="00256266" w:rsidP="00E80F6C">
            <w:pPr>
              <w:rPr>
                <w:sz w:val="20"/>
                <w:szCs w:val="20"/>
                <w:lang w:val="kk-KZ"/>
              </w:rPr>
            </w:pPr>
          </w:p>
        </w:tc>
        <w:tc>
          <w:tcPr>
            <w:tcW w:w="239" w:type="dxa"/>
            <w:tcBorders>
              <w:right w:val="single" w:sz="8" w:space="0" w:color="auto"/>
            </w:tcBorders>
            <w:vAlign w:val="bottom"/>
          </w:tcPr>
          <w:p w:rsidR="00256266" w:rsidRPr="004823E7" w:rsidRDefault="00256266" w:rsidP="00E80F6C">
            <w:pPr>
              <w:rPr>
                <w:sz w:val="20"/>
                <w:szCs w:val="20"/>
                <w:lang w:val="kk-KZ"/>
              </w:rPr>
            </w:pPr>
          </w:p>
        </w:tc>
        <w:tc>
          <w:tcPr>
            <w:tcW w:w="833" w:type="dxa"/>
            <w:vAlign w:val="bottom"/>
          </w:tcPr>
          <w:p w:rsidR="00256266" w:rsidRPr="004823E7" w:rsidRDefault="00256266" w:rsidP="00E80F6C">
            <w:pPr>
              <w:rPr>
                <w:sz w:val="20"/>
                <w:szCs w:val="20"/>
                <w:lang w:val="kk-KZ"/>
              </w:rPr>
            </w:pPr>
          </w:p>
        </w:tc>
        <w:tc>
          <w:tcPr>
            <w:tcW w:w="239" w:type="dxa"/>
            <w:vAlign w:val="bottom"/>
          </w:tcPr>
          <w:p w:rsidR="00256266" w:rsidRPr="004823E7" w:rsidRDefault="00256266" w:rsidP="00E80F6C">
            <w:pPr>
              <w:rPr>
                <w:sz w:val="20"/>
                <w:szCs w:val="20"/>
                <w:lang w:val="kk-KZ"/>
              </w:rPr>
            </w:pPr>
          </w:p>
        </w:tc>
        <w:tc>
          <w:tcPr>
            <w:tcW w:w="338" w:type="dxa"/>
            <w:tcBorders>
              <w:right w:val="single" w:sz="8" w:space="0" w:color="auto"/>
            </w:tcBorders>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1153" w:type="dxa"/>
            <w:gridSpan w:val="3"/>
            <w:vAlign w:val="bottom"/>
          </w:tcPr>
          <w:p w:rsidR="00256266" w:rsidRPr="004823E7" w:rsidRDefault="00256266" w:rsidP="00E80F6C">
            <w:pPr>
              <w:ind w:left="74"/>
              <w:jc w:val="center"/>
              <w:rPr>
                <w:sz w:val="20"/>
                <w:szCs w:val="20"/>
                <w:lang w:val="kk-KZ"/>
              </w:rPr>
            </w:pPr>
            <w:r w:rsidRPr="004823E7">
              <w:rPr>
                <w:rFonts w:eastAsia="Times New Roman"/>
                <w:b/>
                <w:bCs/>
                <w:w w:val="96"/>
                <w:sz w:val="20"/>
                <w:szCs w:val="20"/>
                <w:lang w:val="kk-KZ"/>
              </w:rPr>
              <w:t>курстар</w:t>
            </w:r>
          </w:p>
        </w:tc>
        <w:tc>
          <w:tcPr>
            <w:tcW w:w="239" w:type="dxa"/>
            <w:tcBorders>
              <w:right w:val="single" w:sz="8" w:space="0" w:color="auto"/>
            </w:tcBorders>
            <w:vAlign w:val="bottom"/>
          </w:tcPr>
          <w:p w:rsidR="00256266" w:rsidRPr="004823E7" w:rsidRDefault="00256266" w:rsidP="00E80F6C">
            <w:pPr>
              <w:rPr>
                <w:sz w:val="20"/>
                <w:szCs w:val="20"/>
                <w:lang w:val="kk-KZ"/>
              </w:rPr>
            </w:pPr>
          </w:p>
        </w:tc>
        <w:tc>
          <w:tcPr>
            <w:tcW w:w="715" w:type="dxa"/>
            <w:vAlign w:val="bottom"/>
          </w:tcPr>
          <w:p w:rsidR="00256266" w:rsidRPr="004823E7" w:rsidRDefault="00256266" w:rsidP="00E80F6C">
            <w:pPr>
              <w:rPr>
                <w:sz w:val="20"/>
                <w:szCs w:val="20"/>
                <w:lang w:val="kk-KZ"/>
              </w:rPr>
            </w:pPr>
          </w:p>
        </w:tc>
        <w:tc>
          <w:tcPr>
            <w:tcW w:w="832" w:type="dxa"/>
            <w:gridSpan w:val="3"/>
            <w:tcBorders>
              <w:right w:val="single" w:sz="8" w:space="0" w:color="auto"/>
            </w:tcBorders>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30" w:type="dxa"/>
            <w:vAlign w:val="bottom"/>
          </w:tcPr>
          <w:p w:rsidR="00256266" w:rsidRPr="004823E7" w:rsidRDefault="00256266" w:rsidP="00E80F6C">
            <w:pPr>
              <w:rPr>
                <w:sz w:val="20"/>
                <w:szCs w:val="20"/>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gridAfter w:val="1"/>
          <w:wAfter w:w="10" w:type="dxa"/>
          <w:trHeight w:val="203"/>
        </w:trPr>
        <w:tc>
          <w:tcPr>
            <w:tcW w:w="30" w:type="dxa"/>
            <w:tcBorders>
              <w:left w:val="single" w:sz="8" w:space="0" w:color="auto"/>
              <w:bottom w:val="single" w:sz="8" w:space="0" w:color="auto"/>
            </w:tcBorders>
            <w:vAlign w:val="bottom"/>
          </w:tcPr>
          <w:p w:rsidR="00256266" w:rsidRPr="004823E7" w:rsidRDefault="00256266" w:rsidP="00E80F6C">
            <w:pPr>
              <w:rPr>
                <w:sz w:val="17"/>
                <w:szCs w:val="17"/>
                <w:lang w:val="kk-KZ"/>
              </w:rPr>
            </w:pPr>
          </w:p>
        </w:tc>
        <w:tc>
          <w:tcPr>
            <w:tcW w:w="30" w:type="dxa"/>
            <w:tcBorders>
              <w:bottom w:val="single" w:sz="8" w:space="0" w:color="auto"/>
            </w:tcBorders>
            <w:vAlign w:val="bottom"/>
          </w:tcPr>
          <w:p w:rsidR="00256266" w:rsidRPr="004823E7" w:rsidRDefault="00256266" w:rsidP="00E80F6C">
            <w:pPr>
              <w:rPr>
                <w:sz w:val="17"/>
                <w:szCs w:val="17"/>
                <w:lang w:val="kk-KZ"/>
              </w:rPr>
            </w:pPr>
          </w:p>
        </w:tc>
        <w:tc>
          <w:tcPr>
            <w:tcW w:w="1100" w:type="dxa"/>
            <w:tcBorders>
              <w:bottom w:val="single" w:sz="8" w:space="0" w:color="auto"/>
              <w:right w:val="single" w:sz="8" w:space="0" w:color="auto"/>
            </w:tcBorders>
            <w:vAlign w:val="bottom"/>
          </w:tcPr>
          <w:p w:rsidR="00256266" w:rsidRPr="004823E7" w:rsidRDefault="00256266" w:rsidP="00E80F6C">
            <w:pPr>
              <w:rPr>
                <w:sz w:val="17"/>
                <w:szCs w:val="17"/>
                <w:lang w:val="kk-KZ"/>
              </w:rPr>
            </w:pPr>
          </w:p>
        </w:tc>
        <w:tc>
          <w:tcPr>
            <w:tcW w:w="117" w:type="dxa"/>
            <w:tcBorders>
              <w:bottom w:val="single" w:sz="8" w:space="0" w:color="auto"/>
            </w:tcBorders>
            <w:vAlign w:val="bottom"/>
          </w:tcPr>
          <w:p w:rsidR="00256266" w:rsidRPr="004823E7" w:rsidRDefault="00256266" w:rsidP="00E80F6C">
            <w:pPr>
              <w:rPr>
                <w:sz w:val="17"/>
                <w:szCs w:val="17"/>
                <w:lang w:val="kk-KZ"/>
              </w:rPr>
            </w:pPr>
          </w:p>
        </w:tc>
        <w:tc>
          <w:tcPr>
            <w:tcW w:w="158" w:type="dxa"/>
            <w:tcBorders>
              <w:bottom w:val="single" w:sz="8" w:space="0" w:color="auto"/>
            </w:tcBorders>
            <w:vAlign w:val="bottom"/>
          </w:tcPr>
          <w:p w:rsidR="00256266" w:rsidRPr="004823E7" w:rsidRDefault="00256266" w:rsidP="00E80F6C">
            <w:pPr>
              <w:rPr>
                <w:sz w:val="17"/>
                <w:szCs w:val="17"/>
                <w:lang w:val="kk-KZ"/>
              </w:rPr>
            </w:pPr>
          </w:p>
        </w:tc>
        <w:tc>
          <w:tcPr>
            <w:tcW w:w="695" w:type="dxa"/>
            <w:tcBorders>
              <w:bottom w:val="single" w:sz="8" w:space="0" w:color="auto"/>
              <w:right w:val="single" w:sz="8" w:space="0" w:color="auto"/>
            </w:tcBorders>
            <w:vAlign w:val="bottom"/>
          </w:tcPr>
          <w:p w:rsidR="00256266" w:rsidRPr="004823E7" w:rsidRDefault="00256266" w:rsidP="00E80F6C">
            <w:pPr>
              <w:rPr>
                <w:sz w:val="17"/>
                <w:szCs w:val="17"/>
                <w:lang w:val="kk-KZ"/>
              </w:rPr>
            </w:pPr>
          </w:p>
        </w:tc>
        <w:tc>
          <w:tcPr>
            <w:tcW w:w="140" w:type="dxa"/>
            <w:tcBorders>
              <w:bottom w:val="single" w:sz="8" w:space="0" w:color="auto"/>
            </w:tcBorders>
            <w:vAlign w:val="bottom"/>
          </w:tcPr>
          <w:p w:rsidR="00256266" w:rsidRPr="004823E7" w:rsidRDefault="00256266" w:rsidP="00E80F6C">
            <w:pPr>
              <w:rPr>
                <w:sz w:val="17"/>
                <w:szCs w:val="17"/>
                <w:lang w:val="kk-KZ"/>
              </w:rPr>
            </w:pPr>
          </w:p>
        </w:tc>
        <w:tc>
          <w:tcPr>
            <w:tcW w:w="30" w:type="dxa"/>
            <w:tcBorders>
              <w:bottom w:val="single" w:sz="8" w:space="0" w:color="auto"/>
            </w:tcBorders>
            <w:vAlign w:val="bottom"/>
          </w:tcPr>
          <w:p w:rsidR="00256266" w:rsidRPr="004823E7" w:rsidRDefault="00256266" w:rsidP="00E80F6C">
            <w:pPr>
              <w:rPr>
                <w:sz w:val="17"/>
                <w:szCs w:val="17"/>
                <w:lang w:val="kk-KZ"/>
              </w:rPr>
            </w:pPr>
          </w:p>
        </w:tc>
        <w:tc>
          <w:tcPr>
            <w:tcW w:w="2105" w:type="dxa"/>
            <w:gridSpan w:val="3"/>
            <w:vMerge/>
            <w:tcBorders>
              <w:bottom w:val="single" w:sz="8" w:space="0" w:color="auto"/>
              <w:right w:val="single" w:sz="8" w:space="0" w:color="auto"/>
            </w:tcBorders>
            <w:vAlign w:val="bottom"/>
          </w:tcPr>
          <w:p w:rsidR="00256266" w:rsidRPr="004823E7" w:rsidRDefault="00256266" w:rsidP="00E80F6C">
            <w:pPr>
              <w:rPr>
                <w:sz w:val="17"/>
                <w:szCs w:val="17"/>
                <w:lang w:val="kk-KZ"/>
              </w:rPr>
            </w:pPr>
          </w:p>
        </w:tc>
        <w:tc>
          <w:tcPr>
            <w:tcW w:w="140" w:type="dxa"/>
            <w:tcBorders>
              <w:bottom w:val="single" w:sz="8" w:space="0" w:color="auto"/>
            </w:tcBorders>
            <w:vAlign w:val="bottom"/>
          </w:tcPr>
          <w:p w:rsidR="00256266" w:rsidRPr="004823E7" w:rsidRDefault="00256266" w:rsidP="00E80F6C">
            <w:pPr>
              <w:rPr>
                <w:sz w:val="17"/>
                <w:szCs w:val="17"/>
                <w:lang w:val="kk-KZ"/>
              </w:rPr>
            </w:pPr>
          </w:p>
        </w:tc>
        <w:tc>
          <w:tcPr>
            <w:tcW w:w="100" w:type="dxa"/>
            <w:tcBorders>
              <w:bottom w:val="single" w:sz="8" w:space="0" w:color="auto"/>
            </w:tcBorders>
            <w:vAlign w:val="bottom"/>
          </w:tcPr>
          <w:p w:rsidR="00256266" w:rsidRPr="004823E7" w:rsidRDefault="00256266" w:rsidP="00E80F6C">
            <w:pPr>
              <w:rPr>
                <w:sz w:val="17"/>
                <w:szCs w:val="17"/>
                <w:lang w:val="kk-KZ"/>
              </w:rPr>
            </w:pPr>
          </w:p>
        </w:tc>
        <w:tc>
          <w:tcPr>
            <w:tcW w:w="933" w:type="dxa"/>
            <w:tcBorders>
              <w:bottom w:val="single" w:sz="8" w:space="0" w:color="auto"/>
            </w:tcBorders>
            <w:vAlign w:val="bottom"/>
          </w:tcPr>
          <w:p w:rsidR="00256266" w:rsidRPr="004823E7" w:rsidRDefault="00256266" w:rsidP="00E80F6C">
            <w:pPr>
              <w:rPr>
                <w:sz w:val="17"/>
                <w:szCs w:val="17"/>
                <w:lang w:val="kk-KZ"/>
              </w:rPr>
            </w:pPr>
          </w:p>
        </w:tc>
        <w:tc>
          <w:tcPr>
            <w:tcW w:w="239" w:type="dxa"/>
            <w:tcBorders>
              <w:bottom w:val="single" w:sz="8" w:space="0" w:color="auto"/>
              <w:right w:val="single" w:sz="8" w:space="0" w:color="auto"/>
            </w:tcBorders>
            <w:vAlign w:val="bottom"/>
          </w:tcPr>
          <w:p w:rsidR="00256266" w:rsidRPr="004823E7" w:rsidRDefault="00256266" w:rsidP="00E80F6C">
            <w:pPr>
              <w:rPr>
                <w:sz w:val="17"/>
                <w:szCs w:val="17"/>
                <w:lang w:val="kk-KZ"/>
              </w:rPr>
            </w:pPr>
          </w:p>
        </w:tc>
        <w:tc>
          <w:tcPr>
            <w:tcW w:w="833" w:type="dxa"/>
            <w:tcBorders>
              <w:bottom w:val="single" w:sz="8" w:space="0" w:color="auto"/>
            </w:tcBorders>
            <w:vAlign w:val="bottom"/>
          </w:tcPr>
          <w:p w:rsidR="00256266" w:rsidRPr="004823E7" w:rsidRDefault="00256266" w:rsidP="00E80F6C">
            <w:pPr>
              <w:rPr>
                <w:sz w:val="17"/>
                <w:szCs w:val="17"/>
                <w:lang w:val="kk-KZ"/>
              </w:rPr>
            </w:pPr>
          </w:p>
        </w:tc>
        <w:tc>
          <w:tcPr>
            <w:tcW w:w="239" w:type="dxa"/>
            <w:tcBorders>
              <w:bottom w:val="single" w:sz="8" w:space="0" w:color="auto"/>
            </w:tcBorders>
            <w:vAlign w:val="bottom"/>
          </w:tcPr>
          <w:p w:rsidR="00256266" w:rsidRPr="004823E7" w:rsidRDefault="00256266" w:rsidP="00E80F6C">
            <w:pPr>
              <w:rPr>
                <w:sz w:val="17"/>
                <w:szCs w:val="17"/>
                <w:lang w:val="kk-KZ"/>
              </w:rPr>
            </w:pPr>
          </w:p>
        </w:tc>
        <w:tc>
          <w:tcPr>
            <w:tcW w:w="338" w:type="dxa"/>
            <w:tcBorders>
              <w:bottom w:val="single" w:sz="8" w:space="0" w:color="auto"/>
              <w:right w:val="single" w:sz="8" w:space="0" w:color="auto"/>
            </w:tcBorders>
            <w:vAlign w:val="bottom"/>
          </w:tcPr>
          <w:p w:rsidR="00256266" w:rsidRPr="004823E7" w:rsidRDefault="00256266" w:rsidP="00E80F6C">
            <w:pPr>
              <w:rPr>
                <w:sz w:val="17"/>
                <w:szCs w:val="17"/>
                <w:lang w:val="kk-KZ"/>
              </w:rPr>
            </w:pPr>
          </w:p>
        </w:tc>
        <w:tc>
          <w:tcPr>
            <w:tcW w:w="30" w:type="dxa"/>
            <w:tcBorders>
              <w:bottom w:val="single" w:sz="8" w:space="0" w:color="auto"/>
            </w:tcBorders>
            <w:vAlign w:val="bottom"/>
          </w:tcPr>
          <w:p w:rsidR="00256266" w:rsidRPr="004823E7" w:rsidRDefault="00256266" w:rsidP="00E80F6C">
            <w:pPr>
              <w:rPr>
                <w:sz w:val="17"/>
                <w:szCs w:val="17"/>
                <w:lang w:val="kk-KZ"/>
              </w:rPr>
            </w:pPr>
          </w:p>
        </w:tc>
        <w:tc>
          <w:tcPr>
            <w:tcW w:w="735" w:type="dxa"/>
            <w:tcBorders>
              <w:bottom w:val="single" w:sz="8" w:space="0" w:color="auto"/>
            </w:tcBorders>
            <w:vAlign w:val="bottom"/>
          </w:tcPr>
          <w:p w:rsidR="00256266" w:rsidRPr="004823E7" w:rsidRDefault="00256266" w:rsidP="00E80F6C">
            <w:pPr>
              <w:rPr>
                <w:sz w:val="17"/>
                <w:szCs w:val="17"/>
                <w:lang w:val="kk-KZ"/>
              </w:rPr>
            </w:pPr>
          </w:p>
        </w:tc>
        <w:tc>
          <w:tcPr>
            <w:tcW w:w="80" w:type="dxa"/>
            <w:tcBorders>
              <w:bottom w:val="single" w:sz="8" w:space="0" w:color="auto"/>
            </w:tcBorders>
            <w:vAlign w:val="bottom"/>
          </w:tcPr>
          <w:p w:rsidR="00256266" w:rsidRPr="004823E7" w:rsidRDefault="00256266" w:rsidP="00E80F6C">
            <w:pPr>
              <w:rPr>
                <w:sz w:val="17"/>
                <w:szCs w:val="17"/>
                <w:lang w:val="kk-KZ"/>
              </w:rPr>
            </w:pPr>
          </w:p>
        </w:tc>
        <w:tc>
          <w:tcPr>
            <w:tcW w:w="338" w:type="dxa"/>
            <w:tcBorders>
              <w:bottom w:val="single" w:sz="8" w:space="0" w:color="auto"/>
            </w:tcBorders>
            <w:vAlign w:val="bottom"/>
          </w:tcPr>
          <w:p w:rsidR="00256266" w:rsidRPr="004823E7" w:rsidRDefault="00256266" w:rsidP="00E80F6C">
            <w:pPr>
              <w:rPr>
                <w:sz w:val="17"/>
                <w:szCs w:val="17"/>
                <w:lang w:val="kk-KZ"/>
              </w:rPr>
            </w:pPr>
          </w:p>
        </w:tc>
        <w:tc>
          <w:tcPr>
            <w:tcW w:w="239" w:type="dxa"/>
            <w:tcBorders>
              <w:bottom w:val="single" w:sz="8" w:space="0" w:color="auto"/>
              <w:right w:val="single" w:sz="8" w:space="0" w:color="auto"/>
            </w:tcBorders>
            <w:vAlign w:val="bottom"/>
          </w:tcPr>
          <w:p w:rsidR="00256266" w:rsidRPr="004823E7" w:rsidRDefault="00256266" w:rsidP="00E80F6C">
            <w:pPr>
              <w:rPr>
                <w:sz w:val="17"/>
                <w:szCs w:val="17"/>
                <w:lang w:val="kk-KZ"/>
              </w:rPr>
            </w:pPr>
          </w:p>
        </w:tc>
        <w:tc>
          <w:tcPr>
            <w:tcW w:w="715" w:type="dxa"/>
            <w:tcBorders>
              <w:bottom w:val="single" w:sz="8" w:space="0" w:color="auto"/>
            </w:tcBorders>
            <w:vAlign w:val="bottom"/>
          </w:tcPr>
          <w:p w:rsidR="00256266" w:rsidRPr="004823E7" w:rsidRDefault="00256266" w:rsidP="00E80F6C">
            <w:pPr>
              <w:rPr>
                <w:sz w:val="17"/>
                <w:szCs w:val="17"/>
                <w:lang w:val="kk-KZ"/>
              </w:rPr>
            </w:pPr>
          </w:p>
        </w:tc>
        <w:tc>
          <w:tcPr>
            <w:tcW w:w="832" w:type="dxa"/>
            <w:gridSpan w:val="3"/>
            <w:tcBorders>
              <w:bottom w:val="single" w:sz="8" w:space="0" w:color="auto"/>
              <w:right w:val="single" w:sz="8" w:space="0" w:color="auto"/>
            </w:tcBorders>
            <w:vAlign w:val="bottom"/>
          </w:tcPr>
          <w:p w:rsidR="00256266" w:rsidRPr="004823E7" w:rsidRDefault="00256266" w:rsidP="00E80F6C">
            <w:pPr>
              <w:rPr>
                <w:sz w:val="17"/>
                <w:szCs w:val="17"/>
                <w:lang w:val="kk-KZ"/>
              </w:rPr>
            </w:pPr>
          </w:p>
        </w:tc>
        <w:tc>
          <w:tcPr>
            <w:tcW w:w="30" w:type="dxa"/>
            <w:vAlign w:val="bottom"/>
          </w:tcPr>
          <w:p w:rsidR="00256266" w:rsidRPr="004823E7" w:rsidRDefault="00256266" w:rsidP="00E80F6C">
            <w:pPr>
              <w:rPr>
                <w:sz w:val="17"/>
                <w:szCs w:val="17"/>
                <w:lang w:val="kk-KZ"/>
              </w:rPr>
            </w:pPr>
          </w:p>
        </w:tc>
        <w:tc>
          <w:tcPr>
            <w:tcW w:w="30" w:type="dxa"/>
            <w:vAlign w:val="bottom"/>
          </w:tcPr>
          <w:p w:rsidR="00256266" w:rsidRPr="004823E7" w:rsidRDefault="00256266" w:rsidP="00E80F6C">
            <w:pPr>
              <w:rPr>
                <w:sz w:val="17"/>
                <w:szCs w:val="17"/>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trHeight w:val="313"/>
        </w:trPr>
        <w:tc>
          <w:tcPr>
            <w:tcW w:w="1160" w:type="dxa"/>
            <w:gridSpan w:val="3"/>
            <w:tcBorders>
              <w:left w:val="single" w:sz="8" w:space="0" w:color="auto"/>
              <w:right w:val="single" w:sz="8" w:space="0" w:color="auto"/>
            </w:tcBorders>
            <w:vAlign w:val="bottom"/>
          </w:tcPr>
          <w:p w:rsidR="00256266" w:rsidRPr="004823E7" w:rsidRDefault="00256266" w:rsidP="00E80F6C">
            <w:pPr>
              <w:ind w:right="30"/>
              <w:jc w:val="right"/>
              <w:rPr>
                <w:sz w:val="20"/>
                <w:szCs w:val="20"/>
                <w:lang w:val="kk-KZ"/>
              </w:rPr>
            </w:pPr>
            <w:r w:rsidRPr="004823E7">
              <w:rPr>
                <w:rFonts w:eastAsia="Times New Roman"/>
                <w:lang w:val="kk-KZ"/>
              </w:rPr>
              <w:t>2023-2024</w:t>
            </w:r>
          </w:p>
        </w:tc>
        <w:tc>
          <w:tcPr>
            <w:tcW w:w="117" w:type="dxa"/>
            <w:vAlign w:val="bottom"/>
          </w:tcPr>
          <w:p w:rsidR="00256266" w:rsidRPr="004823E7" w:rsidRDefault="00256266" w:rsidP="00E80F6C">
            <w:pPr>
              <w:rPr>
                <w:sz w:val="24"/>
                <w:szCs w:val="24"/>
                <w:lang w:val="kk-KZ"/>
              </w:rPr>
            </w:pPr>
          </w:p>
        </w:tc>
        <w:tc>
          <w:tcPr>
            <w:tcW w:w="158" w:type="dxa"/>
            <w:vAlign w:val="bottom"/>
          </w:tcPr>
          <w:p w:rsidR="00256266" w:rsidRPr="004823E7" w:rsidRDefault="00256266" w:rsidP="00E80F6C">
            <w:pPr>
              <w:rPr>
                <w:sz w:val="24"/>
                <w:szCs w:val="24"/>
                <w:lang w:val="kk-KZ"/>
              </w:rPr>
            </w:pPr>
          </w:p>
        </w:tc>
        <w:tc>
          <w:tcPr>
            <w:tcW w:w="695" w:type="dxa"/>
            <w:tcBorders>
              <w:right w:val="single" w:sz="8" w:space="0" w:color="auto"/>
            </w:tcBorders>
            <w:vAlign w:val="bottom"/>
          </w:tcPr>
          <w:p w:rsidR="00256266" w:rsidRPr="004823E7" w:rsidRDefault="00256266" w:rsidP="00E80F6C">
            <w:pPr>
              <w:ind w:right="270"/>
              <w:jc w:val="right"/>
              <w:rPr>
                <w:sz w:val="20"/>
                <w:szCs w:val="20"/>
                <w:lang w:val="kk-KZ"/>
              </w:rPr>
            </w:pPr>
            <w:r w:rsidRPr="004823E7">
              <w:rPr>
                <w:sz w:val="20"/>
                <w:szCs w:val="20"/>
                <w:lang w:val="kk-KZ"/>
              </w:rPr>
              <w:t>43</w:t>
            </w:r>
          </w:p>
        </w:tc>
        <w:tc>
          <w:tcPr>
            <w:tcW w:w="140" w:type="dxa"/>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318" w:type="dxa"/>
            <w:vAlign w:val="bottom"/>
          </w:tcPr>
          <w:p w:rsidR="00256266" w:rsidRPr="004823E7" w:rsidRDefault="00256266" w:rsidP="00E80F6C">
            <w:pPr>
              <w:rPr>
                <w:sz w:val="24"/>
                <w:szCs w:val="24"/>
                <w:lang w:val="kk-KZ"/>
              </w:rPr>
            </w:pPr>
          </w:p>
        </w:tc>
        <w:tc>
          <w:tcPr>
            <w:tcW w:w="100" w:type="dxa"/>
            <w:vAlign w:val="bottom"/>
          </w:tcPr>
          <w:p w:rsidR="00256266" w:rsidRPr="004823E7" w:rsidRDefault="00256266" w:rsidP="00E80F6C">
            <w:pPr>
              <w:rPr>
                <w:sz w:val="24"/>
                <w:szCs w:val="24"/>
                <w:lang w:val="kk-KZ"/>
              </w:rPr>
            </w:pPr>
          </w:p>
        </w:tc>
        <w:tc>
          <w:tcPr>
            <w:tcW w:w="1687" w:type="dxa"/>
            <w:tcBorders>
              <w:right w:val="single" w:sz="8" w:space="0" w:color="auto"/>
            </w:tcBorders>
            <w:vAlign w:val="bottom"/>
          </w:tcPr>
          <w:p w:rsidR="00256266" w:rsidRPr="004823E7" w:rsidRDefault="00256266" w:rsidP="00E80F6C">
            <w:pPr>
              <w:ind w:right="490"/>
              <w:jc w:val="center"/>
              <w:rPr>
                <w:sz w:val="20"/>
                <w:szCs w:val="20"/>
                <w:lang w:val="kk-KZ"/>
              </w:rPr>
            </w:pPr>
            <w:r w:rsidRPr="004823E7">
              <w:rPr>
                <w:sz w:val="20"/>
                <w:szCs w:val="20"/>
                <w:lang w:val="kk-KZ"/>
              </w:rPr>
              <w:t>21</w:t>
            </w:r>
          </w:p>
        </w:tc>
        <w:tc>
          <w:tcPr>
            <w:tcW w:w="140" w:type="dxa"/>
            <w:vAlign w:val="bottom"/>
          </w:tcPr>
          <w:p w:rsidR="00256266" w:rsidRPr="004823E7" w:rsidRDefault="00256266" w:rsidP="00E80F6C">
            <w:pPr>
              <w:rPr>
                <w:sz w:val="24"/>
                <w:szCs w:val="24"/>
                <w:lang w:val="kk-KZ"/>
              </w:rPr>
            </w:pPr>
          </w:p>
        </w:tc>
        <w:tc>
          <w:tcPr>
            <w:tcW w:w="100" w:type="dxa"/>
            <w:vAlign w:val="bottom"/>
          </w:tcPr>
          <w:p w:rsidR="00256266" w:rsidRPr="004823E7" w:rsidRDefault="00256266" w:rsidP="00E80F6C">
            <w:pPr>
              <w:rPr>
                <w:sz w:val="24"/>
                <w:szCs w:val="24"/>
                <w:lang w:val="kk-KZ"/>
              </w:rPr>
            </w:pPr>
          </w:p>
        </w:tc>
        <w:tc>
          <w:tcPr>
            <w:tcW w:w="933" w:type="dxa"/>
            <w:vAlign w:val="bottom"/>
          </w:tcPr>
          <w:p w:rsidR="00256266" w:rsidRPr="004823E7" w:rsidRDefault="00256266" w:rsidP="00E80F6C">
            <w:pPr>
              <w:jc w:val="center"/>
              <w:rPr>
                <w:sz w:val="20"/>
                <w:szCs w:val="20"/>
                <w:lang w:val="kk-KZ"/>
              </w:rPr>
            </w:pPr>
            <w:r w:rsidRPr="004823E7">
              <w:rPr>
                <w:sz w:val="20"/>
                <w:szCs w:val="20"/>
                <w:lang w:val="kk-KZ"/>
              </w:rPr>
              <w:t>21</w:t>
            </w:r>
          </w:p>
        </w:tc>
        <w:tc>
          <w:tcPr>
            <w:tcW w:w="239" w:type="dxa"/>
            <w:tcBorders>
              <w:right w:val="single" w:sz="8" w:space="0" w:color="auto"/>
            </w:tcBorders>
            <w:vAlign w:val="bottom"/>
          </w:tcPr>
          <w:p w:rsidR="00256266" w:rsidRPr="004823E7" w:rsidRDefault="00256266" w:rsidP="00E80F6C">
            <w:pPr>
              <w:rPr>
                <w:sz w:val="24"/>
                <w:szCs w:val="24"/>
                <w:lang w:val="kk-KZ"/>
              </w:rPr>
            </w:pPr>
          </w:p>
        </w:tc>
        <w:tc>
          <w:tcPr>
            <w:tcW w:w="833" w:type="dxa"/>
            <w:vAlign w:val="bottom"/>
          </w:tcPr>
          <w:p w:rsidR="00256266" w:rsidRPr="004823E7" w:rsidRDefault="00256266" w:rsidP="00E80F6C">
            <w:pPr>
              <w:ind w:left="435"/>
              <w:jc w:val="center"/>
              <w:rPr>
                <w:sz w:val="20"/>
                <w:szCs w:val="20"/>
                <w:lang w:val="kk-KZ"/>
              </w:rPr>
            </w:pPr>
            <w:r w:rsidRPr="004823E7">
              <w:rPr>
                <w:sz w:val="20"/>
                <w:szCs w:val="20"/>
                <w:lang w:val="kk-KZ"/>
              </w:rPr>
              <w:t>21</w:t>
            </w:r>
          </w:p>
        </w:tc>
        <w:tc>
          <w:tcPr>
            <w:tcW w:w="239" w:type="dxa"/>
            <w:vAlign w:val="bottom"/>
          </w:tcPr>
          <w:p w:rsidR="00256266" w:rsidRPr="004823E7" w:rsidRDefault="00256266" w:rsidP="00E80F6C">
            <w:pPr>
              <w:rPr>
                <w:sz w:val="24"/>
                <w:szCs w:val="24"/>
                <w:lang w:val="kk-KZ"/>
              </w:rPr>
            </w:pPr>
          </w:p>
        </w:tc>
        <w:tc>
          <w:tcPr>
            <w:tcW w:w="338" w:type="dxa"/>
            <w:tcBorders>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815" w:type="dxa"/>
            <w:gridSpan w:val="2"/>
            <w:vAlign w:val="bottom"/>
          </w:tcPr>
          <w:p w:rsidR="00256266" w:rsidRPr="004823E7" w:rsidRDefault="00256266" w:rsidP="00E80F6C">
            <w:pPr>
              <w:ind w:left="414"/>
              <w:jc w:val="center"/>
              <w:rPr>
                <w:sz w:val="20"/>
                <w:szCs w:val="20"/>
                <w:lang w:val="kk-KZ"/>
              </w:rPr>
            </w:pPr>
            <w:r w:rsidRPr="004823E7">
              <w:rPr>
                <w:sz w:val="20"/>
                <w:szCs w:val="20"/>
                <w:lang w:val="kk-KZ"/>
              </w:rPr>
              <w:t>21</w:t>
            </w:r>
          </w:p>
        </w:tc>
        <w:tc>
          <w:tcPr>
            <w:tcW w:w="338" w:type="dxa"/>
            <w:vAlign w:val="bottom"/>
          </w:tcPr>
          <w:p w:rsidR="00256266" w:rsidRPr="004823E7" w:rsidRDefault="00256266" w:rsidP="00E80F6C">
            <w:pPr>
              <w:rPr>
                <w:sz w:val="24"/>
                <w:szCs w:val="24"/>
                <w:lang w:val="kk-KZ"/>
              </w:rPr>
            </w:pPr>
          </w:p>
        </w:tc>
        <w:tc>
          <w:tcPr>
            <w:tcW w:w="239" w:type="dxa"/>
            <w:tcBorders>
              <w:right w:val="single" w:sz="8" w:space="0" w:color="auto"/>
            </w:tcBorders>
            <w:vAlign w:val="bottom"/>
          </w:tcPr>
          <w:p w:rsidR="00256266" w:rsidRPr="004823E7" w:rsidRDefault="00256266" w:rsidP="00E80F6C">
            <w:pPr>
              <w:rPr>
                <w:sz w:val="24"/>
                <w:szCs w:val="24"/>
                <w:lang w:val="kk-KZ"/>
              </w:rPr>
            </w:pPr>
          </w:p>
        </w:tc>
        <w:tc>
          <w:tcPr>
            <w:tcW w:w="715" w:type="dxa"/>
            <w:vAlign w:val="bottom"/>
          </w:tcPr>
          <w:p w:rsidR="00256266" w:rsidRPr="004823E7" w:rsidRDefault="00256266" w:rsidP="00E80F6C">
            <w:pPr>
              <w:jc w:val="right"/>
              <w:rPr>
                <w:sz w:val="20"/>
                <w:szCs w:val="20"/>
                <w:lang w:val="kk-KZ"/>
              </w:rPr>
            </w:pPr>
            <w:r w:rsidRPr="004823E7">
              <w:rPr>
                <w:rFonts w:eastAsia="Times New Roman"/>
                <w:b/>
                <w:bCs/>
                <w:lang w:val="kk-KZ"/>
              </w:rPr>
              <w:t>0</w:t>
            </w:r>
          </w:p>
        </w:tc>
        <w:tc>
          <w:tcPr>
            <w:tcW w:w="832" w:type="dxa"/>
            <w:gridSpan w:val="3"/>
            <w:tcBorders>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70" w:type="dxa"/>
            <w:gridSpan w:val="3"/>
            <w:vAlign w:val="bottom"/>
          </w:tcPr>
          <w:p w:rsidR="00256266" w:rsidRPr="004823E7" w:rsidRDefault="00256266" w:rsidP="00E80F6C">
            <w:pPr>
              <w:rPr>
                <w:sz w:val="24"/>
                <w:szCs w:val="24"/>
                <w:lang w:val="kk-KZ"/>
              </w:rPr>
            </w:pPr>
          </w:p>
        </w:tc>
        <w:tc>
          <w:tcPr>
            <w:tcW w:w="20" w:type="dxa"/>
            <w:gridSpan w:val="2"/>
            <w:vAlign w:val="bottom"/>
          </w:tcPr>
          <w:p w:rsidR="00256266" w:rsidRPr="004823E7" w:rsidRDefault="00256266" w:rsidP="00E80F6C">
            <w:pPr>
              <w:rPr>
                <w:sz w:val="1"/>
                <w:szCs w:val="1"/>
                <w:lang w:val="kk-KZ"/>
              </w:rPr>
            </w:pPr>
          </w:p>
        </w:tc>
      </w:tr>
      <w:tr w:rsidR="0069709F" w:rsidRPr="004823E7" w:rsidTr="0069709F">
        <w:trPr>
          <w:gridAfter w:val="1"/>
          <w:wAfter w:w="10" w:type="dxa"/>
          <w:trHeight w:val="120"/>
        </w:trPr>
        <w:tc>
          <w:tcPr>
            <w:tcW w:w="30" w:type="dxa"/>
            <w:tcBorders>
              <w:left w:val="single" w:sz="8" w:space="0" w:color="auto"/>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110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17" w:type="dxa"/>
            <w:tcBorders>
              <w:bottom w:val="single" w:sz="8" w:space="0" w:color="auto"/>
            </w:tcBorders>
            <w:vAlign w:val="bottom"/>
          </w:tcPr>
          <w:p w:rsidR="00256266" w:rsidRPr="004823E7" w:rsidRDefault="00256266" w:rsidP="00E80F6C">
            <w:pPr>
              <w:rPr>
                <w:sz w:val="10"/>
                <w:szCs w:val="10"/>
                <w:lang w:val="kk-KZ"/>
              </w:rPr>
            </w:pPr>
          </w:p>
        </w:tc>
        <w:tc>
          <w:tcPr>
            <w:tcW w:w="158" w:type="dxa"/>
            <w:tcBorders>
              <w:bottom w:val="single" w:sz="8" w:space="0" w:color="auto"/>
            </w:tcBorders>
            <w:vAlign w:val="bottom"/>
          </w:tcPr>
          <w:p w:rsidR="00256266" w:rsidRPr="004823E7" w:rsidRDefault="00256266" w:rsidP="00E80F6C">
            <w:pPr>
              <w:rPr>
                <w:sz w:val="10"/>
                <w:szCs w:val="10"/>
                <w:lang w:val="kk-KZ"/>
              </w:rPr>
            </w:pPr>
          </w:p>
        </w:tc>
        <w:tc>
          <w:tcPr>
            <w:tcW w:w="695"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40" w:type="dxa"/>
            <w:tcBorders>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318" w:type="dxa"/>
            <w:tcBorders>
              <w:bottom w:val="single" w:sz="8" w:space="0" w:color="auto"/>
            </w:tcBorders>
            <w:vAlign w:val="bottom"/>
          </w:tcPr>
          <w:p w:rsidR="00256266" w:rsidRPr="004823E7" w:rsidRDefault="00256266" w:rsidP="00E80F6C">
            <w:pPr>
              <w:rPr>
                <w:sz w:val="10"/>
                <w:szCs w:val="10"/>
                <w:lang w:val="kk-KZ"/>
              </w:rPr>
            </w:pPr>
          </w:p>
        </w:tc>
        <w:tc>
          <w:tcPr>
            <w:tcW w:w="100" w:type="dxa"/>
            <w:tcBorders>
              <w:bottom w:val="single" w:sz="8" w:space="0" w:color="auto"/>
            </w:tcBorders>
            <w:vAlign w:val="bottom"/>
          </w:tcPr>
          <w:p w:rsidR="00256266" w:rsidRPr="004823E7" w:rsidRDefault="00256266" w:rsidP="00E80F6C">
            <w:pPr>
              <w:rPr>
                <w:sz w:val="10"/>
                <w:szCs w:val="10"/>
                <w:lang w:val="kk-KZ"/>
              </w:rPr>
            </w:pPr>
          </w:p>
        </w:tc>
        <w:tc>
          <w:tcPr>
            <w:tcW w:w="1687"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40" w:type="dxa"/>
            <w:tcBorders>
              <w:bottom w:val="single" w:sz="8" w:space="0" w:color="auto"/>
            </w:tcBorders>
            <w:vAlign w:val="bottom"/>
          </w:tcPr>
          <w:p w:rsidR="00256266" w:rsidRPr="004823E7" w:rsidRDefault="00256266" w:rsidP="00E80F6C">
            <w:pPr>
              <w:rPr>
                <w:sz w:val="10"/>
                <w:szCs w:val="10"/>
                <w:lang w:val="kk-KZ"/>
              </w:rPr>
            </w:pPr>
          </w:p>
        </w:tc>
        <w:tc>
          <w:tcPr>
            <w:tcW w:w="100" w:type="dxa"/>
            <w:tcBorders>
              <w:bottom w:val="single" w:sz="8" w:space="0" w:color="auto"/>
            </w:tcBorders>
            <w:vAlign w:val="bottom"/>
          </w:tcPr>
          <w:p w:rsidR="00256266" w:rsidRPr="004823E7" w:rsidRDefault="00256266" w:rsidP="00E80F6C">
            <w:pPr>
              <w:rPr>
                <w:sz w:val="10"/>
                <w:szCs w:val="10"/>
                <w:lang w:val="kk-KZ"/>
              </w:rPr>
            </w:pPr>
          </w:p>
        </w:tc>
        <w:tc>
          <w:tcPr>
            <w:tcW w:w="933" w:type="dxa"/>
            <w:tcBorders>
              <w:bottom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833" w:type="dxa"/>
            <w:tcBorders>
              <w:bottom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tcBorders>
            <w:vAlign w:val="bottom"/>
          </w:tcPr>
          <w:p w:rsidR="00256266" w:rsidRPr="004823E7" w:rsidRDefault="00256266" w:rsidP="00E80F6C">
            <w:pPr>
              <w:rPr>
                <w:sz w:val="10"/>
                <w:szCs w:val="10"/>
                <w:lang w:val="kk-KZ"/>
              </w:rPr>
            </w:pPr>
          </w:p>
        </w:tc>
        <w:tc>
          <w:tcPr>
            <w:tcW w:w="338"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735" w:type="dxa"/>
            <w:tcBorders>
              <w:bottom w:val="single" w:sz="8" w:space="0" w:color="auto"/>
            </w:tcBorders>
            <w:vAlign w:val="bottom"/>
          </w:tcPr>
          <w:p w:rsidR="00256266" w:rsidRPr="004823E7" w:rsidRDefault="00256266" w:rsidP="00E80F6C">
            <w:pPr>
              <w:rPr>
                <w:sz w:val="10"/>
                <w:szCs w:val="10"/>
                <w:lang w:val="kk-KZ"/>
              </w:rPr>
            </w:pPr>
          </w:p>
        </w:tc>
        <w:tc>
          <w:tcPr>
            <w:tcW w:w="80" w:type="dxa"/>
            <w:tcBorders>
              <w:bottom w:val="single" w:sz="8" w:space="0" w:color="auto"/>
            </w:tcBorders>
            <w:vAlign w:val="bottom"/>
          </w:tcPr>
          <w:p w:rsidR="00256266" w:rsidRPr="004823E7" w:rsidRDefault="00256266" w:rsidP="00E80F6C">
            <w:pPr>
              <w:rPr>
                <w:sz w:val="10"/>
                <w:szCs w:val="10"/>
                <w:lang w:val="kk-KZ"/>
              </w:rPr>
            </w:pPr>
          </w:p>
        </w:tc>
        <w:tc>
          <w:tcPr>
            <w:tcW w:w="338" w:type="dxa"/>
            <w:tcBorders>
              <w:bottom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715" w:type="dxa"/>
            <w:tcBorders>
              <w:bottom w:val="single" w:sz="8" w:space="0" w:color="auto"/>
            </w:tcBorders>
            <w:vAlign w:val="bottom"/>
          </w:tcPr>
          <w:p w:rsidR="00256266" w:rsidRPr="004823E7" w:rsidRDefault="00256266" w:rsidP="00E80F6C">
            <w:pPr>
              <w:rPr>
                <w:sz w:val="10"/>
                <w:szCs w:val="10"/>
                <w:lang w:val="kk-KZ"/>
              </w:rPr>
            </w:pPr>
          </w:p>
        </w:tc>
        <w:tc>
          <w:tcPr>
            <w:tcW w:w="832"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30" w:type="dxa"/>
            <w:vAlign w:val="bottom"/>
          </w:tcPr>
          <w:p w:rsidR="00256266" w:rsidRPr="004823E7" w:rsidRDefault="00256266" w:rsidP="00E80F6C">
            <w:pPr>
              <w:rPr>
                <w:sz w:val="10"/>
                <w:szCs w:val="10"/>
                <w:lang w:val="kk-KZ"/>
              </w:rPr>
            </w:pPr>
          </w:p>
        </w:tc>
        <w:tc>
          <w:tcPr>
            <w:tcW w:w="30" w:type="dxa"/>
            <w:vAlign w:val="bottom"/>
          </w:tcPr>
          <w:p w:rsidR="00256266" w:rsidRPr="004823E7" w:rsidRDefault="00256266" w:rsidP="00E80F6C">
            <w:pPr>
              <w:rPr>
                <w:sz w:val="10"/>
                <w:szCs w:val="10"/>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gridAfter w:val="1"/>
          <w:wAfter w:w="10" w:type="dxa"/>
          <w:trHeight w:val="280"/>
        </w:trPr>
        <w:tc>
          <w:tcPr>
            <w:tcW w:w="1160" w:type="dxa"/>
            <w:gridSpan w:val="3"/>
            <w:tcBorders>
              <w:left w:val="single" w:sz="8" w:space="0" w:color="auto"/>
              <w:right w:val="single" w:sz="8" w:space="0" w:color="auto"/>
            </w:tcBorders>
            <w:vAlign w:val="bottom"/>
          </w:tcPr>
          <w:p w:rsidR="00256266" w:rsidRPr="004823E7" w:rsidRDefault="00256266" w:rsidP="00E80F6C">
            <w:pPr>
              <w:ind w:right="30"/>
              <w:jc w:val="right"/>
              <w:rPr>
                <w:sz w:val="20"/>
                <w:szCs w:val="20"/>
                <w:lang w:val="kk-KZ"/>
              </w:rPr>
            </w:pPr>
            <w:r w:rsidRPr="004823E7">
              <w:rPr>
                <w:rFonts w:eastAsia="Times New Roman"/>
                <w:lang w:val="kk-KZ"/>
              </w:rPr>
              <w:t>2024-2025</w:t>
            </w:r>
          </w:p>
        </w:tc>
        <w:tc>
          <w:tcPr>
            <w:tcW w:w="117" w:type="dxa"/>
            <w:vAlign w:val="bottom"/>
          </w:tcPr>
          <w:p w:rsidR="00256266" w:rsidRPr="004823E7" w:rsidRDefault="00256266" w:rsidP="00E80F6C">
            <w:pPr>
              <w:rPr>
                <w:sz w:val="24"/>
                <w:szCs w:val="24"/>
                <w:lang w:val="kk-KZ"/>
              </w:rPr>
            </w:pPr>
          </w:p>
        </w:tc>
        <w:tc>
          <w:tcPr>
            <w:tcW w:w="158" w:type="dxa"/>
            <w:vAlign w:val="bottom"/>
          </w:tcPr>
          <w:p w:rsidR="00256266" w:rsidRPr="004823E7" w:rsidRDefault="00256266" w:rsidP="00E80F6C">
            <w:pPr>
              <w:rPr>
                <w:sz w:val="24"/>
                <w:szCs w:val="24"/>
                <w:lang w:val="kk-KZ"/>
              </w:rPr>
            </w:pPr>
          </w:p>
        </w:tc>
        <w:tc>
          <w:tcPr>
            <w:tcW w:w="695" w:type="dxa"/>
            <w:tcBorders>
              <w:right w:val="single" w:sz="8" w:space="0" w:color="auto"/>
            </w:tcBorders>
            <w:vAlign w:val="bottom"/>
          </w:tcPr>
          <w:p w:rsidR="00256266" w:rsidRPr="004823E7" w:rsidRDefault="00256266" w:rsidP="00E80F6C">
            <w:pPr>
              <w:spacing w:line="242" w:lineRule="exact"/>
              <w:ind w:right="270"/>
              <w:jc w:val="right"/>
              <w:rPr>
                <w:sz w:val="20"/>
                <w:szCs w:val="20"/>
                <w:lang w:val="kk-KZ"/>
              </w:rPr>
            </w:pPr>
            <w:r w:rsidRPr="004823E7">
              <w:rPr>
                <w:sz w:val="20"/>
                <w:szCs w:val="20"/>
                <w:lang w:val="kk-KZ"/>
              </w:rPr>
              <w:t>41</w:t>
            </w:r>
          </w:p>
        </w:tc>
        <w:tc>
          <w:tcPr>
            <w:tcW w:w="140" w:type="dxa"/>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318" w:type="dxa"/>
            <w:vAlign w:val="bottom"/>
          </w:tcPr>
          <w:p w:rsidR="00256266" w:rsidRPr="004823E7" w:rsidRDefault="00256266" w:rsidP="00E80F6C">
            <w:pPr>
              <w:rPr>
                <w:sz w:val="24"/>
                <w:szCs w:val="24"/>
                <w:lang w:val="kk-KZ"/>
              </w:rPr>
            </w:pPr>
          </w:p>
        </w:tc>
        <w:tc>
          <w:tcPr>
            <w:tcW w:w="100" w:type="dxa"/>
            <w:vAlign w:val="bottom"/>
          </w:tcPr>
          <w:p w:rsidR="00256266" w:rsidRPr="004823E7" w:rsidRDefault="00256266" w:rsidP="00E80F6C">
            <w:pPr>
              <w:rPr>
                <w:sz w:val="24"/>
                <w:szCs w:val="24"/>
                <w:lang w:val="kk-KZ"/>
              </w:rPr>
            </w:pPr>
          </w:p>
        </w:tc>
        <w:tc>
          <w:tcPr>
            <w:tcW w:w="1687" w:type="dxa"/>
            <w:tcBorders>
              <w:right w:val="single" w:sz="8" w:space="0" w:color="auto"/>
            </w:tcBorders>
            <w:vAlign w:val="bottom"/>
          </w:tcPr>
          <w:p w:rsidR="00256266" w:rsidRPr="004823E7" w:rsidRDefault="00256266" w:rsidP="00E80F6C">
            <w:pPr>
              <w:ind w:right="490"/>
              <w:jc w:val="center"/>
              <w:rPr>
                <w:sz w:val="20"/>
                <w:szCs w:val="20"/>
                <w:lang w:val="kk-KZ"/>
              </w:rPr>
            </w:pPr>
            <w:r w:rsidRPr="004823E7">
              <w:rPr>
                <w:sz w:val="20"/>
                <w:szCs w:val="20"/>
                <w:lang w:val="kk-KZ"/>
              </w:rPr>
              <w:t>17</w:t>
            </w:r>
          </w:p>
        </w:tc>
        <w:tc>
          <w:tcPr>
            <w:tcW w:w="140" w:type="dxa"/>
            <w:vAlign w:val="bottom"/>
          </w:tcPr>
          <w:p w:rsidR="00256266" w:rsidRPr="004823E7" w:rsidRDefault="00256266" w:rsidP="00E80F6C">
            <w:pPr>
              <w:rPr>
                <w:sz w:val="24"/>
                <w:szCs w:val="24"/>
                <w:lang w:val="kk-KZ"/>
              </w:rPr>
            </w:pPr>
          </w:p>
        </w:tc>
        <w:tc>
          <w:tcPr>
            <w:tcW w:w="100" w:type="dxa"/>
            <w:vAlign w:val="bottom"/>
          </w:tcPr>
          <w:p w:rsidR="00256266" w:rsidRPr="004823E7" w:rsidRDefault="00256266" w:rsidP="00E80F6C">
            <w:pPr>
              <w:rPr>
                <w:sz w:val="24"/>
                <w:szCs w:val="24"/>
                <w:lang w:val="kk-KZ"/>
              </w:rPr>
            </w:pPr>
          </w:p>
        </w:tc>
        <w:tc>
          <w:tcPr>
            <w:tcW w:w="933" w:type="dxa"/>
            <w:vAlign w:val="bottom"/>
          </w:tcPr>
          <w:p w:rsidR="00256266" w:rsidRPr="004823E7" w:rsidRDefault="00256266" w:rsidP="00E80F6C">
            <w:pPr>
              <w:spacing w:line="242" w:lineRule="exact"/>
              <w:jc w:val="center"/>
              <w:rPr>
                <w:sz w:val="20"/>
                <w:szCs w:val="20"/>
                <w:lang w:val="kk-KZ"/>
              </w:rPr>
            </w:pPr>
            <w:r w:rsidRPr="004823E7">
              <w:rPr>
                <w:sz w:val="20"/>
                <w:szCs w:val="20"/>
                <w:lang w:val="kk-KZ"/>
              </w:rPr>
              <w:t>17</w:t>
            </w:r>
          </w:p>
        </w:tc>
        <w:tc>
          <w:tcPr>
            <w:tcW w:w="239" w:type="dxa"/>
            <w:tcBorders>
              <w:right w:val="single" w:sz="8" w:space="0" w:color="auto"/>
            </w:tcBorders>
            <w:vAlign w:val="bottom"/>
          </w:tcPr>
          <w:p w:rsidR="00256266" w:rsidRPr="004823E7" w:rsidRDefault="00256266" w:rsidP="00E80F6C">
            <w:pPr>
              <w:rPr>
                <w:sz w:val="24"/>
                <w:szCs w:val="24"/>
                <w:lang w:val="kk-KZ"/>
              </w:rPr>
            </w:pPr>
          </w:p>
        </w:tc>
        <w:tc>
          <w:tcPr>
            <w:tcW w:w="833" w:type="dxa"/>
            <w:vAlign w:val="bottom"/>
          </w:tcPr>
          <w:p w:rsidR="00256266" w:rsidRPr="004823E7" w:rsidRDefault="00256266" w:rsidP="00E80F6C">
            <w:pPr>
              <w:spacing w:line="242" w:lineRule="exact"/>
              <w:ind w:left="435"/>
              <w:jc w:val="center"/>
              <w:rPr>
                <w:sz w:val="20"/>
                <w:szCs w:val="20"/>
                <w:lang w:val="kk-KZ"/>
              </w:rPr>
            </w:pPr>
            <w:r w:rsidRPr="004823E7">
              <w:rPr>
                <w:sz w:val="20"/>
                <w:szCs w:val="20"/>
                <w:lang w:val="kk-KZ"/>
              </w:rPr>
              <w:t>17</w:t>
            </w:r>
          </w:p>
        </w:tc>
        <w:tc>
          <w:tcPr>
            <w:tcW w:w="239" w:type="dxa"/>
            <w:vAlign w:val="bottom"/>
          </w:tcPr>
          <w:p w:rsidR="00256266" w:rsidRPr="004823E7" w:rsidRDefault="00256266" w:rsidP="00E80F6C">
            <w:pPr>
              <w:rPr>
                <w:sz w:val="24"/>
                <w:szCs w:val="24"/>
                <w:lang w:val="kk-KZ"/>
              </w:rPr>
            </w:pPr>
          </w:p>
        </w:tc>
        <w:tc>
          <w:tcPr>
            <w:tcW w:w="338" w:type="dxa"/>
            <w:tcBorders>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815" w:type="dxa"/>
            <w:gridSpan w:val="2"/>
            <w:vAlign w:val="bottom"/>
          </w:tcPr>
          <w:p w:rsidR="00256266" w:rsidRPr="004823E7" w:rsidRDefault="00256266" w:rsidP="00E80F6C">
            <w:pPr>
              <w:ind w:left="414"/>
              <w:jc w:val="center"/>
              <w:rPr>
                <w:sz w:val="20"/>
                <w:szCs w:val="20"/>
                <w:lang w:val="kk-KZ"/>
              </w:rPr>
            </w:pPr>
            <w:r w:rsidRPr="004823E7">
              <w:rPr>
                <w:sz w:val="20"/>
                <w:szCs w:val="20"/>
                <w:lang w:val="kk-KZ"/>
              </w:rPr>
              <w:t>17</w:t>
            </w:r>
          </w:p>
        </w:tc>
        <w:tc>
          <w:tcPr>
            <w:tcW w:w="338" w:type="dxa"/>
            <w:vAlign w:val="bottom"/>
          </w:tcPr>
          <w:p w:rsidR="00256266" w:rsidRPr="004823E7" w:rsidRDefault="00256266" w:rsidP="00E80F6C">
            <w:pPr>
              <w:rPr>
                <w:sz w:val="24"/>
                <w:szCs w:val="24"/>
                <w:lang w:val="kk-KZ"/>
              </w:rPr>
            </w:pPr>
          </w:p>
        </w:tc>
        <w:tc>
          <w:tcPr>
            <w:tcW w:w="239" w:type="dxa"/>
            <w:tcBorders>
              <w:right w:val="single" w:sz="8" w:space="0" w:color="auto"/>
            </w:tcBorders>
            <w:vAlign w:val="bottom"/>
          </w:tcPr>
          <w:p w:rsidR="00256266" w:rsidRPr="004823E7" w:rsidRDefault="00256266" w:rsidP="00E80F6C">
            <w:pPr>
              <w:rPr>
                <w:sz w:val="24"/>
                <w:szCs w:val="24"/>
                <w:lang w:val="kk-KZ"/>
              </w:rPr>
            </w:pPr>
          </w:p>
        </w:tc>
        <w:tc>
          <w:tcPr>
            <w:tcW w:w="715" w:type="dxa"/>
            <w:vAlign w:val="bottom"/>
          </w:tcPr>
          <w:p w:rsidR="00256266" w:rsidRPr="004823E7" w:rsidRDefault="00256266" w:rsidP="00E80F6C">
            <w:pPr>
              <w:jc w:val="right"/>
              <w:rPr>
                <w:sz w:val="20"/>
                <w:szCs w:val="20"/>
                <w:lang w:val="kk-KZ"/>
              </w:rPr>
            </w:pPr>
            <w:r w:rsidRPr="004823E7">
              <w:rPr>
                <w:rFonts w:eastAsia="Times New Roman"/>
                <w:b/>
                <w:bCs/>
                <w:lang w:val="kk-KZ"/>
              </w:rPr>
              <w:t>0</w:t>
            </w:r>
          </w:p>
        </w:tc>
        <w:tc>
          <w:tcPr>
            <w:tcW w:w="832" w:type="dxa"/>
            <w:gridSpan w:val="3"/>
            <w:tcBorders>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gridAfter w:val="1"/>
          <w:wAfter w:w="10" w:type="dxa"/>
          <w:trHeight w:val="124"/>
        </w:trPr>
        <w:tc>
          <w:tcPr>
            <w:tcW w:w="30" w:type="dxa"/>
            <w:tcBorders>
              <w:left w:val="single" w:sz="8" w:space="0" w:color="auto"/>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110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17" w:type="dxa"/>
            <w:tcBorders>
              <w:bottom w:val="single" w:sz="8" w:space="0" w:color="auto"/>
            </w:tcBorders>
            <w:vAlign w:val="bottom"/>
          </w:tcPr>
          <w:p w:rsidR="00256266" w:rsidRPr="004823E7" w:rsidRDefault="00256266" w:rsidP="00E80F6C">
            <w:pPr>
              <w:rPr>
                <w:sz w:val="10"/>
                <w:szCs w:val="10"/>
                <w:lang w:val="kk-KZ"/>
              </w:rPr>
            </w:pPr>
          </w:p>
        </w:tc>
        <w:tc>
          <w:tcPr>
            <w:tcW w:w="158" w:type="dxa"/>
            <w:tcBorders>
              <w:bottom w:val="single" w:sz="8" w:space="0" w:color="auto"/>
            </w:tcBorders>
            <w:vAlign w:val="bottom"/>
          </w:tcPr>
          <w:p w:rsidR="00256266" w:rsidRPr="004823E7" w:rsidRDefault="00256266" w:rsidP="00E80F6C">
            <w:pPr>
              <w:rPr>
                <w:sz w:val="10"/>
                <w:szCs w:val="10"/>
                <w:lang w:val="kk-KZ"/>
              </w:rPr>
            </w:pPr>
          </w:p>
        </w:tc>
        <w:tc>
          <w:tcPr>
            <w:tcW w:w="695"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40" w:type="dxa"/>
            <w:tcBorders>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318" w:type="dxa"/>
            <w:tcBorders>
              <w:bottom w:val="single" w:sz="8" w:space="0" w:color="auto"/>
            </w:tcBorders>
            <w:vAlign w:val="bottom"/>
          </w:tcPr>
          <w:p w:rsidR="00256266" w:rsidRPr="004823E7" w:rsidRDefault="00256266" w:rsidP="00E80F6C">
            <w:pPr>
              <w:rPr>
                <w:sz w:val="10"/>
                <w:szCs w:val="10"/>
                <w:lang w:val="kk-KZ"/>
              </w:rPr>
            </w:pPr>
          </w:p>
        </w:tc>
        <w:tc>
          <w:tcPr>
            <w:tcW w:w="100" w:type="dxa"/>
            <w:tcBorders>
              <w:bottom w:val="single" w:sz="8" w:space="0" w:color="auto"/>
            </w:tcBorders>
            <w:vAlign w:val="bottom"/>
          </w:tcPr>
          <w:p w:rsidR="00256266" w:rsidRPr="004823E7" w:rsidRDefault="00256266" w:rsidP="00E80F6C">
            <w:pPr>
              <w:rPr>
                <w:sz w:val="10"/>
                <w:szCs w:val="10"/>
                <w:lang w:val="kk-KZ"/>
              </w:rPr>
            </w:pPr>
          </w:p>
        </w:tc>
        <w:tc>
          <w:tcPr>
            <w:tcW w:w="1687"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40" w:type="dxa"/>
            <w:tcBorders>
              <w:bottom w:val="single" w:sz="8" w:space="0" w:color="auto"/>
            </w:tcBorders>
            <w:vAlign w:val="bottom"/>
          </w:tcPr>
          <w:p w:rsidR="00256266" w:rsidRPr="004823E7" w:rsidRDefault="00256266" w:rsidP="00E80F6C">
            <w:pPr>
              <w:rPr>
                <w:sz w:val="10"/>
                <w:szCs w:val="10"/>
                <w:lang w:val="kk-KZ"/>
              </w:rPr>
            </w:pPr>
          </w:p>
        </w:tc>
        <w:tc>
          <w:tcPr>
            <w:tcW w:w="100" w:type="dxa"/>
            <w:tcBorders>
              <w:bottom w:val="single" w:sz="8" w:space="0" w:color="auto"/>
            </w:tcBorders>
            <w:vAlign w:val="bottom"/>
          </w:tcPr>
          <w:p w:rsidR="00256266" w:rsidRPr="004823E7" w:rsidRDefault="00256266" w:rsidP="00E80F6C">
            <w:pPr>
              <w:rPr>
                <w:sz w:val="10"/>
                <w:szCs w:val="10"/>
                <w:lang w:val="kk-KZ"/>
              </w:rPr>
            </w:pPr>
          </w:p>
        </w:tc>
        <w:tc>
          <w:tcPr>
            <w:tcW w:w="933" w:type="dxa"/>
            <w:tcBorders>
              <w:bottom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833" w:type="dxa"/>
            <w:tcBorders>
              <w:bottom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tcBorders>
            <w:vAlign w:val="bottom"/>
          </w:tcPr>
          <w:p w:rsidR="00256266" w:rsidRPr="004823E7" w:rsidRDefault="00256266" w:rsidP="00E80F6C">
            <w:pPr>
              <w:rPr>
                <w:sz w:val="10"/>
                <w:szCs w:val="10"/>
                <w:lang w:val="kk-KZ"/>
              </w:rPr>
            </w:pPr>
          </w:p>
        </w:tc>
        <w:tc>
          <w:tcPr>
            <w:tcW w:w="338"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735" w:type="dxa"/>
            <w:tcBorders>
              <w:bottom w:val="single" w:sz="8" w:space="0" w:color="auto"/>
            </w:tcBorders>
            <w:vAlign w:val="bottom"/>
          </w:tcPr>
          <w:p w:rsidR="00256266" w:rsidRPr="004823E7" w:rsidRDefault="00256266" w:rsidP="00E80F6C">
            <w:pPr>
              <w:rPr>
                <w:sz w:val="10"/>
                <w:szCs w:val="10"/>
                <w:lang w:val="kk-KZ"/>
              </w:rPr>
            </w:pPr>
          </w:p>
        </w:tc>
        <w:tc>
          <w:tcPr>
            <w:tcW w:w="80" w:type="dxa"/>
            <w:tcBorders>
              <w:bottom w:val="single" w:sz="8" w:space="0" w:color="auto"/>
            </w:tcBorders>
            <w:vAlign w:val="bottom"/>
          </w:tcPr>
          <w:p w:rsidR="00256266" w:rsidRPr="004823E7" w:rsidRDefault="00256266" w:rsidP="00E80F6C">
            <w:pPr>
              <w:rPr>
                <w:sz w:val="10"/>
                <w:szCs w:val="10"/>
                <w:lang w:val="kk-KZ"/>
              </w:rPr>
            </w:pPr>
          </w:p>
        </w:tc>
        <w:tc>
          <w:tcPr>
            <w:tcW w:w="338" w:type="dxa"/>
            <w:tcBorders>
              <w:bottom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715" w:type="dxa"/>
            <w:tcBorders>
              <w:bottom w:val="single" w:sz="8" w:space="0" w:color="auto"/>
            </w:tcBorders>
            <w:vAlign w:val="bottom"/>
          </w:tcPr>
          <w:p w:rsidR="00256266" w:rsidRPr="004823E7" w:rsidRDefault="00256266" w:rsidP="00E80F6C">
            <w:pPr>
              <w:rPr>
                <w:sz w:val="10"/>
                <w:szCs w:val="10"/>
                <w:lang w:val="kk-KZ"/>
              </w:rPr>
            </w:pPr>
          </w:p>
        </w:tc>
        <w:tc>
          <w:tcPr>
            <w:tcW w:w="832"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30" w:type="dxa"/>
            <w:vAlign w:val="bottom"/>
          </w:tcPr>
          <w:p w:rsidR="00256266" w:rsidRPr="004823E7" w:rsidRDefault="00256266" w:rsidP="00E80F6C">
            <w:pPr>
              <w:rPr>
                <w:sz w:val="10"/>
                <w:szCs w:val="10"/>
                <w:lang w:val="kk-KZ"/>
              </w:rPr>
            </w:pPr>
          </w:p>
        </w:tc>
        <w:tc>
          <w:tcPr>
            <w:tcW w:w="30" w:type="dxa"/>
            <w:vAlign w:val="bottom"/>
          </w:tcPr>
          <w:p w:rsidR="00256266" w:rsidRPr="004823E7" w:rsidRDefault="00256266" w:rsidP="00E80F6C">
            <w:pPr>
              <w:rPr>
                <w:sz w:val="10"/>
                <w:szCs w:val="10"/>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gridAfter w:val="1"/>
          <w:wAfter w:w="10" w:type="dxa"/>
          <w:trHeight w:val="278"/>
        </w:trPr>
        <w:tc>
          <w:tcPr>
            <w:tcW w:w="1160" w:type="dxa"/>
            <w:gridSpan w:val="3"/>
            <w:tcBorders>
              <w:left w:val="single" w:sz="8" w:space="0" w:color="auto"/>
              <w:bottom w:val="single" w:sz="8" w:space="0" w:color="auto"/>
              <w:right w:val="single" w:sz="8" w:space="0" w:color="auto"/>
            </w:tcBorders>
            <w:vAlign w:val="bottom"/>
          </w:tcPr>
          <w:p w:rsidR="00256266" w:rsidRPr="004823E7" w:rsidRDefault="00256266" w:rsidP="00E80F6C">
            <w:pPr>
              <w:ind w:left="160"/>
              <w:rPr>
                <w:sz w:val="20"/>
                <w:szCs w:val="20"/>
                <w:lang w:val="kk-KZ"/>
              </w:rPr>
            </w:pPr>
            <w:r w:rsidRPr="004823E7">
              <w:rPr>
                <w:rFonts w:eastAsia="Times New Roman"/>
                <w:lang w:val="kk-KZ"/>
              </w:rPr>
              <w:t>2025-2026</w:t>
            </w:r>
          </w:p>
        </w:tc>
        <w:tc>
          <w:tcPr>
            <w:tcW w:w="117" w:type="dxa"/>
            <w:tcBorders>
              <w:bottom w:val="single" w:sz="8" w:space="0" w:color="auto"/>
            </w:tcBorders>
            <w:vAlign w:val="bottom"/>
          </w:tcPr>
          <w:p w:rsidR="00256266" w:rsidRPr="004823E7" w:rsidRDefault="00256266" w:rsidP="00E80F6C">
            <w:pPr>
              <w:rPr>
                <w:sz w:val="24"/>
                <w:szCs w:val="24"/>
                <w:lang w:val="kk-KZ"/>
              </w:rPr>
            </w:pPr>
          </w:p>
        </w:tc>
        <w:tc>
          <w:tcPr>
            <w:tcW w:w="158" w:type="dxa"/>
            <w:tcBorders>
              <w:bottom w:val="single" w:sz="8" w:space="0" w:color="auto"/>
            </w:tcBorders>
            <w:vAlign w:val="bottom"/>
          </w:tcPr>
          <w:p w:rsidR="00256266" w:rsidRPr="004823E7" w:rsidRDefault="00256266" w:rsidP="00E80F6C">
            <w:pPr>
              <w:rPr>
                <w:sz w:val="24"/>
                <w:szCs w:val="24"/>
                <w:lang w:val="kk-KZ"/>
              </w:rPr>
            </w:pPr>
          </w:p>
        </w:tc>
        <w:tc>
          <w:tcPr>
            <w:tcW w:w="695" w:type="dxa"/>
            <w:tcBorders>
              <w:bottom w:val="single" w:sz="8" w:space="0" w:color="auto"/>
              <w:right w:val="single" w:sz="8" w:space="0" w:color="auto"/>
            </w:tcBorders>
            <w:vAlign w:val="bottom"/>
          </w:tcPr>
          <w:p w:rsidR="00256266" w:rsidRPr="004823E7" w:rsidRDefault="00256266" w:rsidP="00E80F6C">
            <w:pPr>
              <w:spacing w:line="242" w:lineRule="exact"/>
              <w:ind w:right="270"/>
              <w:jc w:val="right"/>
              <w:rPr>
                <w:sz w:val="20"/>
                <w:szCs w:val="20"/>
                <w:lang w:val="kk-KZ"/>
              </w:rPr>
            </w:pPr>
            <w:r w:rsidRPr="004823E7">
              <w:rPr>
                <w:sz w:val="20"/>
                <w:szCs w:val="20"/>
                <w:lang w:val="kk-KZ"/>
              </w:rPr>
              <w:t>41</w:t>
            </w:r>
          </w:p>
        </w:tc>
        <w:tc>
          <w:tcPr>
            <w:tcW w:w="140" w:type="dxa"/>
            <w:tcBorders>
              <w:bottom w:val="single" w:sz="8" w:space="0" w:color="auto"/>
            </w:tcBorders>
            <w:vAlign w:val="bottom"/>
          </w:tcPr>
          <w:p w:rsidR="00256266" w:rsidRPr="004823E7" w:rsidRDefault="00256266" w:rsidP="00E80F6C">
            <w:pPr>
              <w:rPr>
                <w:sz w:val="24"/>
                <w:szCs w:val="24"/>
                <w:lang w:val="kk-KZ"/>
              </w:rPr>
            </w:pPr>
          </w:p>
        </w:tc>
        <w:tc>
          <w:tcPr>
            <w:tcW w:w="30" w:type="dxa"/>
            <w:tcBorders>
              <w:bottom w:val="single" w:sz="8" w:space="0" w:color="auto"/>
            </w:tcBorders>
            <w:vAlign w:val="bottom"/>
          </w:tcPr>
          <w:p w:rsidR="00256266" w:rsidRPr="004823E7" w:rsidRDefault="00256266" w:rsidP="00E80F6C">
            <w:pPr>
              <w:rPr>
                <w:sz w:val="24"/>
                <w:szCs w:val="24"/>
                <w:lang w:val="kk-KZ"/>
              </w:rPr>
            </w:pPr>
          </w:p>
        </w:tc>
        <w:tc>
          <w:tcPr>
            <w:tcW w:w="318" w:type="dxa"/>
            <w:tcBorders>
              <w:bottom w:val="single" w:sz="8" w:space="0" w:color="auto"/>
            </w:tcBorders>
            <w:vAlign w:val="bottom"/>
          </w:tcPr>
          <w:p w:rsidR="00256266" w:rsidRPr="004823E7" w:rsidRDefault="00256266" w:rsidP="00E80F6C">
            <w:pPr>
              <w:rPr>
                <w:sz w:val="24"/>
                <w:szCs w:val="24"/>
                <w:lang w:val="kk-KZ"/>
              </w:rPr>
            </w:pPr>
          </w:p>
        </w:tc>
        <w:tc>
          <w:tcPr>
            <w:tcW w:w="100" w:type="dxa"/>
            <w:tcBorders>
              <w:bottom w:val="single" w:sz="8" w:space="0" w:color="auto"/>
            </w:tcBorders>
            <w:vAlign w:val="bottom"/>
          </w:tcPr>
          <w:p w:rsidR="00256266" w:rsidRPr="004823E7" w:rsidRDefault="00256266" w:rsidP="00E80F6C">
            <w:pPr>
              <w:rPr>
                <w:sz w:val="24"/>
                <w:szCs w:val="24"/>
                <w:lang w:val="kk-KZ"/>
              </w:rPr>
            </w:pPr>
          </w:p>
        </w:tc>
        <w:tc>
          <w:tcPr>
            <w:tcW w:w="1687" w:type="dxa"/>
            <w:tcBorders>
              <w:bottom w:val="single" w:sz="8" w:space="0" w:color="auto"/>
              <w:right w:val="single" w:sz="8" w:space="0" w:color="auto"/>
            </w:tcBorders>
            <w:vAlign w:val="bottom"/>
          </w:tcPr>
          <w:p w:rsidR="00256266" w:rsidRPr="004823E7" w:rsidRDefault="00256266" w:rsidP="00E80F6C">
            <w:pPr>
              <w:ind w:right="490"/>
              <w:jc w:val="center"/>
              <w:rPr>
                <w:color w:val="000000" w:themeColor="text1"/>
                <w:sz w:val="20"/>
                <w:szCs w:val="20"/>
                <w:lang w:val="kk-KZ"/>
              </w:rPr>
            </w:pPr>
            <w:r w:rsidRPr="004823E7">
              <w:rPr>
                <w:color w:val="000000" w:themeColor="text1"/>
                <w:sz w:val="20"/>
                <w:szCs w:val="20"/>
                <w:lang w:val="kk-KZ"/>
              </w:rPr>
              <w:t>1</w:t>
            </w:r>
          </w:p>
        </w:tc>
        <w:tc>
          <w:tcPr>
            <w:tcW w:w="140" w:type="dxa"/>
            <w:tcBorders>
              <w:bottom w:val="single" w:sz="8" w:space="0" w:color="auto"/>
            </w:tcBorders>
            <w:vAlign w:val="bottom"/>
          </w:tcPr>
          <w:p w:rsidR="00256266" w:rsidRPr="004823E7" w:rsidRDefault="00256266" w:rsidP="00E80F6C">
            <w:pPr>
              <w:rPr>
                <w:color w:val="000000" w:themeColor="text1"/>
                <w:sz w:val="24"/>
                <w:szCs w:val="24"/>
                <w:lang w:val="kk-KZ"/>
              </w:rPr>
            </w:pPr>
          </w:p>
        </w:tc>
        <w:tc>
          <w:tcPr>
            <w:tcW w:w="100" w:type="dxa"/>
            <w:tcBorders>
              <w:bottom w:val="single" w:sz="8" w:space="0" w:color="auto"/>
            </w:tcBorders>
            <w:vAlign w:val="bottom"/>
          </w:tcPr>
          <w:p w:rsidR="00256266" w:rsidRPr="004823E7" w:rsidRDefault="00256266" w:rsidP="00E80F6C">
            <w:pPr>
              <w:rPr>
                <w:color w:val="000000" w:themeColor="text1"/>
                <w:sz w:val="24"/>
                <w:szCs w:val="24"/>
                <w:lang w:val="kk-KZ"/>
              </w:rPr>
            </w:pPr>
          </w:p>
        </w:tc>
        <w:tc>
          <w:tcPr>
            <w:tcW w:w="933" w:type="dxa"/>
            <w:tcBorders>
              <w:bottom w:val="single" w:sz="8" w:space="0" w:color="auto"/>
            </w:tcBorders>
            <w:vAlign w:val="bottom"/>
          </w:tcPr>
          <w:p w:rsidR="00256266" w:rsidRPr="004823E7" w:rsidRDefault="00256266" w:rsidP="00E80F6C">
            <w:pPr>
              <w:spacing w:line="242" w:lineRule="exact"/>
              <w:jc w:val="center"/>
              <w:rPr>
                <w:color w:val="000000" w:themeColor="text1"/>
                <w:sz w:val="20"/>
                <w:szCs w:val="20"/>
                <w:lang w:val="kk-KZ"/>
              </w:rPr>
            </w:pPr>
            <w:r w:rsidRPr="004823E7">
              <w:rPr>
                <w:color w:val="000000" w:themeColor="text1"/>
                <w:sz w:val="20"/>
                <w:szCs w:val="20"/>
                <w:lang w:val="kk-KZ"/>
              </w:rPr>
              <w:t>1</w:t>
            </w:r>
          </w:p>
        </w:tc>
        <w:tc>
          <w:tcPr>
            <w:tcW w:w="239" w:type="dxa"/>
            <w:tcBorders>
              <w:bottom w:val="single" w:sz="8" w:space="0" w:color="auto"/>
              <w:right w:val="single" w:sz="8" w:space="0" w:color="auto"/>
            </w:tcBorders>
            <w:vAlign w:val="bottom"/>
          </w:tcPr>
          <w:p w:rsidR="00256266" w:rsidRPr="004823E7" w:rsidRDefault="00256266" w:rsidP="00E80F6C">
            <w:pPr>
              <w:rPr>
                <w:color w:val="000000" w:themeColor="text1"/>
                <w:sz w:val="24"/>
                <w:szCs w:val="24"/>
                <w:lang w:val="kk-KZ"/>
              </w:rPr>
            </w:pPr>
          </w:p>
        </w:tc>
        <w:tc>
          <w:tcPr>
            <w:tcW w:w="833" w:type="dxa"/>
            <w:tcBorders>
              <w:bottom w:val="single" w:sz="8" w:space="0" w:color="auto"/>
            </w:tcBorders>
            <w:vAlign w:val="bottom"/>
          </w:tcPr>
          <w:p w:rsidR="00256266" w:rsidRPr="004823E7" w:rsidRDefault="00256266" w:rsidP="00E80F6C">
            <w:pPr>
              <w:spacing w:line="242" w:lineRule="exact"/>
              <w:ind w:left="435"/>
              <w:jc w:val="center"/>
              <w:rPr>
                <w:color w:val="000000" w:themeColor="text1"/>
                <w:sz w:val="20"/>
                <w:szCs w:val="20"/>
                <w:lang w:val="kk-KZ"/>
              </w:rPr>
            </w:pPr>
            <w:r w:rsidRPr="004823E7">
              <w:rPr>
                <w:color w:val="000000" w:themeColor="text1"/>
                <w:sz w:val="20"/>
                <w:szCs w:val="20"/>
                <w:lang w:val="kk-KZ"/>
              </w:rPr>
              <w:t>1</w:t>
            </w:r>
          </w:p>
        </w:tc>
        <w:tc>
          <w:tcPr>
            <w:tcW w:w="239" w:type="dxa"/>
            <w:tcBorders>
              <w:bottom w:val="single" w:sz="8" w:space="0" w:color="auto"/>
            </w:tcBorders>
            <w:vAlign w:val="bottom"/>
          </w:tcPr>
          <w:p w:rsidR="00256266" w:rsidRPr="004823E7" w:rsidRDefault="00256266" w:rsidP="00E80F6C">
            <w:pPr>
              <w:rPr>
                <w:color w:val="000000" w:themeColor="text1"/>
                <w:sz w:val="24"/>
                <w:szCs w:val="24"/>
                <w:lang w:val="kk-KZ"/>
              </w:rPr>
            </w:pPr>
          </w:p>
        </w:tc>
        <w:tc>
          <w:tcPr>
            <w:tcW w:w="338" w:type="dxa"/>
            <w:tcBorders>
              <w:bottom w:val="single" w:sz="8" w:space="0" w:color="auto"/>
              <w:right w:val="single" w:sz="8" w:space="0" w:color="auto"/>
            </w:tcBorders>
            <w:vAlign w:val="bottom"/>
          </w:tcPr>
          <w:p w:rsidR="00256266" w:rsidRPr="004823E7" w:rsidRDefault="00256266" w:rsidP="00E80F6C">
            <w:pPr>
              <w:rPr>
                <w:color w:val="000000" w:themeColor="text1"/>
                <w:sz w:val="24"/>
                <w:szCs w:val="24"/>
                <w:lang w:val="kk-KZ"/>
              </w:rPr>
            </w:pPr>
          </w:p>
        </w:tc>
        <w:tc>
          <w:tcPr>
            <w:tcW w:w="30" w:type="dxa"/>
            <w:tcBorders>
              <w:bottom w:val="single" w:sz="8" w:space="0" w:color="auto"/>
            </w:tcBorders>
            <w:vAlign w:val="bottom"/>
          </w:tcPr>
          <w:p w:rsidR="00256266" w:rsidRPr="004823E7" w:rsidRDefault="00256266" w:rsidP="00E80F6C">
            <w:pPr>
              <w:rPr>
                <w:color w:val="000000" w:themeColor="text1"/>
                <w:sz w:val="24"/>
                <w:szCs w:val="24"/>
                <w:lang w:val="kk-KZ"/>
              </w:rPr>
            </w:pPr>
          </w:p>
        </w:tc>
        <w:tc>
          <w:tcPr>
            <w:tcW w:w="815" w:type="dxa"/>
            <w:gridSpan w:val="2"/>
            <w:tcBorders>
              <w:bottom w:val="single" w:sz="8" w:space="0" w:color="auto"/>
            </w:tcBorders>
            <w:vAlign w:val="bottom"/>
          </w:tcPr>
          <w:p w:rsidR="00256266" w:rsidRPr="004823E7" w:rsidRDefault="00256266" w:rsidP="00E80F6C">
            <w:pPr>
              <w:ind w:left="414"/>
              <w:jc w:val="center"/>
              <w:rPr>
                <w:color w:val="000000" w:themeColor="text1"/>
                <w:sz w:val="20"/>
                <w:szCs w:val="20"/>
                <w:lang w:val="kk-KZ"/>
              </w:rPr>
            </w:pPr>
            <w:r w:rsidRPr="004823E7">
              <w:rPr>
                <w:color w:val="000000" w:themeColor="text1"/>
                <w:sz w:val="20"/>
                <w:szCs w:val="20"/>
                <w:lang w:val="kk-KZ"/>
              </w:rPr>
              <w:t>1</w:t>
            </w:r>
          </w:p>
        </w:tc>
        <w:tc>
          <w:tcPr>
            <w:tcW w:w="338" w:type="dxa"/>
            <w:tcBorders>
              <w:bottom w:val="single" w:sz="8" w:space="0" w:color="auto"/>
            </w:tcBorders>
            <w:vAlign w:val="bottom"/>
          </w:tcPr>
          <w:p w:rsidR="00256266" w:rsidRPr="004823E7" w:rsidRDefault="00256266" w:rsidP="00E80F6C">
            <w:pPr>
              <w:rPr>
                <w:color w:val="FF0000"/>
                <w:sz w:val="24"/>
                <w:szCs w:val="24"/>
                <w:lang w:val="kk-KZ"/>
              </w:rPr>
            </w:pPr>
          </w:p>
        </w:tc>
        <w:tc>
          <w:tcPr>
            <w:tcW w:w="239"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715" w:type="dxa"/>
            <w:tcBorders>
              <w:bottom w:val="single" w:sz="8" w:space="0" w:color="auto"/>
            </w:tcBorders>
            <w:vAlign w:val="bottom"/>
          </w:tcPr>
          <w:p w:rsidR="00256266" w:rsidRPr="004823E7" w:rsidRDefault="00256266" w:rsidP="00E80F6C">
            <w:pPr>
              <w:jc w:val="right"/>
              <w:rPr>
                <w:sz w:val="20"/>
                <w:szCs w:val="20"/>
                <w:lang w:val="kk-KZ"/>
              </w:rPr>
            </w:pPr>
            <w:r w:rsidRPr="004823E7">
              <w:rPr>
                <w:rFonts w:eastAsia="Times New Roman"/>
                <w:b/>
                <w:bCs/>
                <w:lang w:val="kk-KZ"/>
              </w:rPr>
              <w:t>0</w:t>
            </w:r>
          </w:p>
        </w:tc>
        <w:tc>
          <w:tcPr>
            <w:tcW w:w="832"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50" w:type="dxa"/>
            <w:gridSpan w:val="3"/>
            <w:vAlign w:val="bottom"/>
          </w:tcPr>
          <w:p w:rsidR="00256266" w:rsidRPr="004823E7" w:rsidRDefault="00256266" w:rsidP="00E80F6C">
            <w:pPr>
              <w:rPr>
                <w:sz w:val="1"/>
                <w:szCs w:val="1"/>
                <w:lang w:val="kk-KZ"/>
              </w:rPr>
            </w:pPr>
          </w:p>
        </w:tc>
      </w:tr>
      <w:tr w:rsidR="00256266" w:rsidRPr="004823E7" w:rsidTr="0069709F">
        <w:trPr>
          <w:gridAfter w:val="4"/>
          <w:wAfter w:w="60" w:type="dxa"/>
          <w:trHeight w:val="510"/>
        </w:trPr>
        <w:tc>
          <w:tcPr>
            <w:tcW w:w="30" w:type="dxa"/>
            <w:vAlign w:val="bottom"/>
          </w:tcPr>
          <w:p w:rsidR="00256266" w:rsidRPr="004823E7" w:rsidRDefault="00256266" w:rsidP="00E80F6C">
            <w:pPr>
              <w:rPr>
                <w:sz w:val="24"/>
                <w:szCs w:val="24"/>
                <w:lang w:val="kk-KZ"/>
              </w:rPr>
            </w:pPr>
          </w:p>
        </w:tc>
        <w:tc>
          <w:tcPr>
            <w:tcW w:w="30" w:type="dxa"/>
            <w:tcBorders>
              <w:bottom w:val="single" w:sz="8" w:space="0" w:color="auto"/>
            </w:tcBorders>
            <w:vAlign w:val="bottom"/>
          </w:tcPr>
          <w:p w:rsidR="00256266" w:rsidRPr="004823E7" w:rsidRDefault="00256266" w:rsidP="00E80F6C">
            <w:pPr>
              <w:rPr>
                <w:sz w:val="24"/>
                <w:szCs w:val="24"/>
                <w:lang w:val="kk-KZ"/>
              </w:rPr>
            </w:pPr>
          </w:p>
        </w:tc>
        <w:tc>
          <w:tcPr>
            <w:tcW w:w="1375" w:type="dxa"/>
            <w:gridSpan w:val="3"/>
            <w:tcBorders>
              <w:bottom w:val="single" w:sz="8" w:space="0" w:color="auto"/>
            </w:tcBorders>
            <w:vAlign w:val="bottom"/>
          </w:tcPr>
          <w:p w:rsidR="00256266" w:rsidRPr="004823E7" w:rsidRDefault="00256266" w:rsidP="00177BC5">
            <w:pPr>
              <w:ind w:hanging="347"/>
              <w:rPr>
                <w:sz w:val="24"/>
                <w:szCs w:val="24"/>
                <w:lang w:val="kk-KZ"/>
              </w:rPr>
            </w:pPr>
          </w:p>
        </w:tc>
        <w:tc>
          <w:tcPr>
            <w:tcW w:w="835" w:type="dxa"/>
            <w:gridSpan w:val="2"/>
            <w:tcBorders>
              <w:bottom w:val="single" w:sz="8" w:space="0" w:color="auto"/>
            </w:tcBorders>
            <w:vAlign w:val="bottom"/>
          </w:tcPr>
          <w:p w:rsidR="00256266" w:rsidRPr="004823E7" w:rsidRDefault="00256266" w:rsidP="00E80F6C">
            <w:pPr>
              <w:rPr>
                <w:sz w:val="24"/>
                <w:szCs w:val="24"/>
                <w:lang w:val="kk-KZ"/>
              </w:rPr>
            </w:pPr>
          </w:p>
        </w:tc>
        <w:tc>
          <w:tcPr>
            <w:tcW w:w="348" w:type="dxa"/>
            <w:gridSpan w:val="2"/>
            <w:tcBorders>
              <w:bottom w:val="single" w:sz="8" w:space="0" w:color="auto"/>
            </w:tcBorders>
            <w:vAlign w:val="bottom"/>
          </w:tcPr>
          <w:p w:rsidR="00256266" w:rsidRPr="004823E7" w:rsidRDefault="00256266" w:rsidP="00E80F6C">
            <w:pPr>
              <w:rPr>
                <w:sz w:val="24"/>
                <w:szCs w:val="24"/>
                <w:lang w:val="kk-KZ"/>
              </w:rPr>
            </w:pPr>
          </w:p>
        </w:tc>
        <w:tc>
          <w:tcPr>
            <w:tcW w:w="100" w:type="dxa"/>
            <w:tcBorders>
              <w:bottom w:val="single" w:sz="8" w:space="0" w:color="auto"/>
            </w:tcBorders>
            <w:vAlign w:val="bottom"/>
          </w:tcPr>
          <w:p w:rsidR="00256266" w:rsidRPr="004823E7" w:rsidRDefault="00256266" w:rsidP="00E80F6C">
            <w:pPr>
              <w:rPr>
                <w:sz w:val="24"/>
                <w:szCs w:val="24"/>
                <w:lang w:val="kk-KZ"/>
              </w:rPr>
            </w:pPr>
          </w:p>
        </w:tc>
        <w:tc>
          <w:tcPr>
            <w:tcW w:w="1827" w:type="dxa"/>
            <w:gridSpan w:val="2"/>
            <w:tcBorders>
              <w:bottom w:val="single" w:sz="8" w:space="0" w:color="auto"/>
            </w:tcBorders>
            <w:vAlign w:val="bottom"/>
          </w:tcPr>
          <w:p w:rsidR="00256266" w:rsidRPr="004823E7" w:rsidRDefault="00256266" w:rsidP="00E80F6C">
            <w:pPr>
              <w:rPr>
                <w:sz w:val="24"/>
                <w:szCs w:val="24"/>
                <w:lang w:val="kk-KZ"/>
              </w:rPr>
            </w:pPr>
          </w:p>
        </w:tc>
        <w:tc>
          <w:tcPr>
            <w:tcW w:w="100" w:type="dxa"/>
            <w:tcBorders>
              <w:bottom w:val="single" w:sz="8" w:space="0" w:color="auto"/>
            </w:tcBorders>
            <w:vAlign w:val="bottom"/>
          </w:tcPr>
          <w:p w:rsidR="00256266" w:rsidRPr="004823E7" w:rsidRDefault="00256266" w:rsidP="00E80F6C">
            <w:pPr>
              <w:rPr>
                <w:sz w:val="24"/>
                <w:szCs w:val="24"/>
                <w:lang w:val="kk-KZ"/>
              </w:rPr>
            </w:pPr>
          </w:p>
        </w:tc>
        <w:tc>
          <w:tcPr>
            <w:tcW w:w="2005" w:type="dxa"/>
            <w:gridSpan w:val="3"/>
            <w:tcBorders>
              <w:bottom w:val="single" w:sz="8" w:space="0" w:color="auto"/>
            </w:tcBorders>
            <w:vAlign w:val="bottom"/>
          </w:tcPr>
          <w:p w:rsidR="00256266" w:rsidRPr="004823E7" w:rsidRDefault="00256266" w:rsidP="00E80F6C">
            <w:pPr>
              <w:rPr>
                <w:sz w:val="24"/>
                <w:szCs w:val="24"/>
                <w:lang w:val="kk-KZ"/>
              </w:rPr>
            </w:pPr>
          </w:p>
        </w:tc>
        <w:tc>
          <w:tcPr>
            <w:tcW w:w="1342" w:type="dxa"/>
            <w:gridSpan w:val="4"/>
            <w:tcBorders>
              <w:bottom w:val="single" w:sz="8" w:space="0" w:color="auto"/>
            </w:tcBorders>
            <w:vAlign w:val="bottom"/>
          </w:tcPr>
          <w:p w:rsidR="00256266" w:rsidRPr="004823E7" w:rsidRDefault="00256266" w:rsidP="00E80F6C">
            <w:pPr>
              <w:rPr>
                <w:sz w:val="24"/>
                <w:szCs w:val="24"/>
                <w:lang w:val="kk-KZ"/>
              </w:rPr>
            </w:pPr>
          </w:p>
        </w:tc>
        <w:tc>
          <w:tcPr>
            <w:tcW w:w="80" w:type="dxa"/>
            <w:tcBorders>
              <w:bottom w:val="single" w:sz="8" w:space="0" w:color="auto"/>
            </w:tcBorders>
            <w:vAlign w:val="bottom"/>
          </w:tcPr>
          <w:p w:rsidR="00256266" w:rsidRPr="004823E7" w:rsidRDefault="00256266" w:rsidP="00E80F6C">
            <w:pPr>
              <w:rPr>
                <w:sz w:val="24"/>
                <w:szCs w:val="24"/>
                <w:lang w:val="kk-KZ"/>
              </w:rPr>
            </w:pPr>
          </w:p>
        </w:tc>
        <w:tc>
          <w:tcPr>
            <w:tcW w:w="338" w:type="dxa"/>
            <w:tcBorders>
              <w:bottom w:val="single" w:sz="8" w:space="0" w:color="auto"/>
            </w:tcBorders>
            <w:vAlign w:val="bottom"/>
          </w:tcPr>
          <w:p w:rsidR="00256266" w:rsidRPr="004823E7" w:rsidRDefault="00256266" w:rsidP="00E80F6C">
            <w:pPr>
              <w:rPr>
                <w:sz w:val="24"/>
                <w:szCs w:val="24"/>
                <w:lang w:val="kk-KZ"/>
              </w:rPr>
            </w:pPr>
          </w:p>
        </w:tc>
        <w:tc>
          <w:tcPr>
            <w:tcW w:w="954" w:type="dxa"/>
            <w:gridSpan w:val="2"/>
            <w:tcBorders>
              <w:bottom w:val="single" w:sz="8" w:space="0" w:color="auto"/>
            </w:tcBorders>
            <w:vAlign w:val="bottom"/>
          </w:tcPr>
          <w:p w:rsidR="00256266" w:rsidRPr="004823E7" w:rsidRDefault="00256266" w:rsidP="00E80F6C">
            <w:pPr>
              <w:rPr>
                <w:sz w:val="24"/>
                <w:szCs w:val="24"/>
                <w:lang w:val="kk-KZ"/>
              </w:rPr>
            </w:pPr>
          </w:p>
        </w:tc>
        <w:tc>
          <w:tcPr>
            <w:tcW w:w="832" w:type="dxa"/>
            <w:gridSpan w:val="3"/>
            <w:tcBorders>
              <w:bottom w:val="single" w:sz="8" w:space="0" w:color="auto"/>
            </w:tcBorders>
            <w:vAlign w:val="bottom"/>
          </w:tcPr>
          <w:p w:rsidR="00256266" w:rsidRPr="004823E7" w:rsidRDefault="00256266" w:rsidP="00E80F6C">
            <w:pPr>
              <w:rPr>
                <w:sz w:val="24"/>
                <w:szCs w:val="24"/>
                <w:lang w:val="kk-KZ"/>
              </w:rPr>
            </w:pPr>
          </w:p>
        </w:tc>
        <w:tc>
          <w:tcPr>
            <w:tcW w:w="30" w:type="dxa"/>
            <w:tcBorders>
              <w:bottom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1"/>
                <w:szCs w:val="1"/>
                <w:lang w:val="kk-KZ"/>
              </w:rPr>
            </w:pPr>
          </w:p>
        </w:tc>
      </w:tr>
      <w:tr w:rsidR="0035546C" w:rsidRPr="004823E7" w:rsidTr="0069709F">
        <w:trPr>
          <w:gridAfter w:val="7"/>
          <w:wAfter w:w="203" w:type="dxa"/>
          <w:trHeight w:val="259"/>
        </w:trPr>
        <w:tc>
          <w:tcPr>
            <w:tcW w:w="30" w:type="dxa"/>
            <w:tcBorders>
              <w:right w:val="single" w:sz="8" w:space="0" w:color="auto"/>
            </w:tcBorders>
            <w:vAlign w:val="bottom"/>
          </w:tcPr>
          <w:p w:rsidR="0035546C" w:rsidRPr="004823E7" w:rsidRDefault="0035546C" w:rsidP="00E80F6C">
            <w:pPr>
              <w:rPr>
                <w:lang w:val="kk-KZ"/>
              </w:rPr>
            </w:pPr>
          </w:p>
        </w:tc>
        <w:tc>
          <w:tcPr>
            <w:tcW w:w="1405" w:type="dxa"/>
            <w:gridSpan w:val="4"/>
            <w:vMerge w:val="restart"/>
            <w:tcBorders>
              <w:right w:val="single" w:sz="8" w:space="0" w:color="auto"/>
            </w:tcBorders>
            <w:vAlign w:val="bottom"/>
          </w:tcPr>
          <w:p w:rsidR="0035546C" w:rsidRPr="004823E7" w:rsidRDefault="0035546C" w:rsidP="00E80F6C">
            <w:pPr>
              <w:ind w:left="260"/>
              <w:rPr>
                <w:sz w:val="20"/>
                <w:szCs w:val="20"/>
                <w:lang w:val="kk-KZ"/>
              </w:rPr>
            </w:pPr>
            <w:r w:rsidRPr="004823E7">
              <w:rPr>
                <w:rFonts w:eastAsia="Times New Roman"/>
                <w:lang w:val="kk-KZ"/>
              </w:rPr>
              <w:t>Оқу жылы</w:t>
            </w:r>
          </w:p>
        </w:tc>
        <w:tc>
          <w:tcPr>
            <w:tcW w:w="1183" w:type="dxa"/>
            <w:gridSpan w:val="4"/>
            <w:vAlign w:val="bottom"/>
          </w:tcPr>
          <w:p w:rsidR="0035546C" w:rsidRPr="004823E7" w:rsidRDefault="0035546C" w:rsidP="00E80F6C">
            <w:pPr>
              <w:ind w:left="520"/>
              <w:rPr>
                <w:sz w:val="20"/>
                <w:szCs w:val="20"/>
                <w:lang w:val="kk-KZ"/>
              </w:rPr>
            </w:pPr>
            <w:r w:rsidRPr="004823E7">
              <w:rPr>
                <w:rFonts w:eastAsia="Times New Roman"/>
                <w:lang w:val="kk-KZ"/>
              </w:rPr>
              <w:t>Оқу</w:t>
            </w:r>
          </w:p>
        </w:tc>
        <w:tc>
          <w:tcPr>
            <w:tcW w:w="100" w:type="dxa"/>
            <w:tcBorders>
              <w:right w:val="single" w:sz="8" w:space="0" w:color="auto"/>
            </w:tcBorders>
            <w:vAlign w:val="bottom"/>
          </w:tcPr>
          <w:p w:rsidR="0035546C" w:rsidRPr="004823E7" w:rsidRDefault="0035546C" w:rsidP="00E80F6C">
            <w:pPr>
              <w:rPr>
                <w:lang w:val="kk-KZ"/>
              </w:rPr>
            </w:pPr>
          </w:p>
        </w:tc>
        <w:tc>
          <w:tcPr>
            <w:tcW w:w="1927" w:type="dxa"/>
            <w:gridSpan w:val="3"/>
            <w:vMerge w:val="restart"/>
            <w:tcBorders>
              <w:right w:val="single" w:sz="8" w:space="0" w:color="auto"/>
            </w:tcBorders>
            <w:vAlign w:val="bottom"/>
          </w:tcPr>
          <w:p w:rsidR="0035546C" w:rsidRPr="004823E7" w:rsidRDefault="0035546C" w:rsidP="00E80F6C">
            <w:pPr>
              <w:ind w:right="140"/>
              <w:jc w:val="center"/>
              <w:rPr>
                <w:sz w:val="20"/>
                <w:szCs w:val="20"/>
                <w:lang w:val="kk-KZ"/>
              </w:rPr>
            </w:pPr>
            <w:r w:rsidRPr="004823E7">
              <w:rPr>
                <w:rFonts w:eastAsia="Times New Roman"/>
                <w:w w:val="98"/>
                <w:lang w:val="kk-KZ"/>
              </w:rPr>
              <w:t>Жаңартылған білім</w:t>
            </w:r>
          </w:p>
          <w:p w:rsidR="0035546C" w:rsidRPr="004823E7" w:rsidRDefault="0035546C" w:rsidP="00E80F6C">
            <w:pPr>
              <w:spacing w:line="249" w:lineRule="exact"/>
              <w:ind w:right="100"/>
              <w:jc w:val="center"/>
              <w:rPr>
                <w:sz w:val="20"/>
                <w:szCs w:val="20"/>
                <w:lang w:val="kk-KZ"/>
              </w:rPr>
            </w:pPr>
            <w:r w:rsidRPr="004823E7">
              <w:rPr>
                <w:rFonts w:eastAsia="Times New Roman"/>
                <w:lang w:val="kk-KZ"/>
              </w:rPr>
              <w:t>мазмұны</w:t>
            </w:r>
          </w:p>
          <w:p w:rsidR="0035546C" w:rsidRPr="004823E7" w:rsidRDefault="0035546C" w:rsidP="00E80F6C">
            <w:pPr>
              <w:ind w:right="120"/>
              <w:jc w:val="center"/>
              <w:rPr>
                <w:sz w:val="20"/>
                <w:szCs w:val="20"/>
                <w:lang w:val="kk-KZ"/>
              </w:rPr>
            </w:pPr>
            <w:r w:rsidRPr="004823E7">
              <w:rPr>
                <w:rFonts w:eastAsia="Times New Roman"/>
                <w:w w:val="98"/>
                <w:lang w:val="kk-KZ"/>
              </w:rPr>
              <w:t>шеңберіндегі</w:t>
            </w:r>
          </w:p>
          <w:p w:rsidR="0035546C" w:rsidRPr="004823E7" w:rsidRDefault="0035546C" w:rsidP="00E80F6C">
            <w:pPr>
              <w:spacing w:line="230" w:lineRule="exact"/>
              <w:ind w:right="100"/>
              <w:jc w:val="center"/>
              <w:rPr>
                <w:sz w:val="20"/>
                <w:szCs w:val="20"/>
                <w:lang w:val="kk-KZ"/>
              </w:rPr>
            </w:pPr>
            <w:r w:rsidRPr="004823E7">
              <w:rPr>
                <w:rFonts w:eastAsia="Times New Roman"/>
                <w:w w:val="98"/>
                <w:lang w:val="kk-KZ"/>
              </w:rPr>
              <w:t>курстар</w:t>
            </w:r>
          </w:p>
        </w:tc>
        <w:tc>
          <w:tcPr>
            <w:tcW w:w="3427" w:type="dxa"/>
            <w:gridSpan w:val="8"/>
            <w:tcBorders>
              <w:right w:val="single" w:sz="8" w:space="0" w:color="auto"/>
            </w:tcBorders>
            <w:vAlign w:val="bottom"/>
          </w:tcPr>
          <w:p w:rsidR="0035546C" w:rsidRPr="004823E7" w:rsidRDefault="0035546C" w:rsidP="00E80F6C">
            <w:pPr>
              <w:ind w:left="300"/>
              <w:rPr>
                <w:sz w:val="20"/>
                <w:szCs w:val="20"/>
                <w:lang w:val="kk-KZ"/>
              </w:rPr>
            </w:pPr>
            <w:r w:rsidRPr="004823E7">
              <w:rPr>
                <w:rFonts w:eastAsia="Times New Roman"/>
                <w:lang w:val="kk-KZ"/>
              </w:rPr>
              <w:t>Пәндік бейініне қатысты</w:t>
            </w:r>
          </w:p>
        </w:tc>
        <w:tc>
          <w:tcPr>
            <w:tcW w:w="338" w:type="dxa"/>
            <w:vAlign w:val="bottom"/>
          </w:tcPr>
          <w:p w:rsidR="0035546C" w:rsidRPr="004823E7" w:rsidRDefault="0035546C" w:rsidP="00E80F6C">
            <w:pPr>
              <w:rPr>
                <w:lang w:val="kk-KZ"/>
              </w:rPr>
            </w:pPr>
          </w:p>
        </w:tc>
        <w:tc>
          <w:tcPr>
            <w:tcW w:w="954" w:type="dxa"/>
            <w:gridSpan w:val="2"/>
            <w:tcBorders>
              <w:right w:val="single" w:sz="8" w:space="0" w:color="auto"/>
            </w:tcBorders>
            <w:vAlign w:val="bottom"/>
          </w:tcPr>
          <w:p w:rsidR="0035546C" w:rsidRPr="004823E7" w:rsidRDefault="0035546C" w:rsidP="00E80F6C">
            <w:pPr>
              <w:ind w:right="374"/>
              <w:jc w:val="center"/>
              <w:rPr>
                <w:sz w:val="20"/>
                <w:szCs w:val="20"/>
                <w:lang w:val="kk-KZ"/>
              </w:rPr>
            </w:pPr>
            <w:r w:rsidRPr="004823E7">
              <w:rPr>
                <w:rFonts w:eastAsia="Times New Roman"/>
                <w:w w:val="94"/>
                <w:lang w:val="kk-KZ"/>
              </w:rPr>
              <w:t>Курс</w:t>
            </w:r>
          </w:p>
        </w:tc>
        <w:tc>
          <w:tcPr>
            <w:tcW w:w="719" w:type="dxa"/>
            <w:tcBorders>
              <w:right w:val="single" w:sz="8" w:space="0" w:color="auto"/>
            </w:tcBorders>
            <w:vAlign w:val="bottom"/>
          </w:tcPr>
          <w:p w:rsidR="0035546C" w:rsidRPr="004823E7" w:rsidRDefault="0035546C" w:rsidP="00E80F6C">
            <w:pPr>
              <w:rPr>
                <w:sz w:val="20"/>
                <w:szCs w:val="20"/>
                <w:lang w:val="kk-KZ"/>
              </w:rPr>
            </w:pPr>
            <w:r w:rsidRPr="004823E7">
              <w:rPr>
                <w:rFonts w:eastAsia="Times New Roman"/>
                <w:lang w:val="kk-KZ"/>
              </w:rPr>
              <w:t>Пайыздық</w:t>
            </w:r>
          </w:p>
        </w:tc>
        <w:tc>
          <w:tcPr>
            <w:tcW w:w="30" w:type="dxa"/>
            <w:vAlign w:val="bottom"/>
          </w:tcPr>
          <w:p w:rsidR="0035546C" w:rsidRPr="004823E7" w:rsidRDefault="0035546C" w:rsidP="00E80F6C">
            <w:pPr>
              <w:rPr>
                <w:sz w:val="1"/>
                <w:szCs w:val="1"/>
                <w:lang w:val="kk-KZ"/>
              </w:rPr>
            </w:pPr>
          </w:p>
        </w:tc>
      </w:tr>
      <w:tr w:rsidR="0035546C" w:rsidRPr="004823E7" w:rsidTr="0069709F">
        <w:trPr>
          <w:gridAfter w:val="5"/>
          <w:wAfter w:w="90" w:type="dxa"/>
          <w:trHeight w:val="252"/>
        </w:trPr>
        <w:tc>
          <w:tcPr>
            <w:tcW w:w="30" w:type="dxa"/>
            <w:tcBorders>
              <w:right w:val="single" w:sz="8" w:space="0" w:color="auto"/>
            </w:tcBorders>
            <w:vAlign w:val="bottom"/>
          </w:tcPr>
          <w:p w:rsidR="0035546C" w:rsidRPr="004823E7" w:rsidRDefault="0035546C" w:rsidP="00E80F6C">
            <w:pPr>
              <w:rPr>
                <w:sz w:val="21"/>
                <w:szCs w:val="21"/>
                <w:lang w:val="kk-KZ"/>
              </w:rPr>
            </w:pPr>
          </w:p>
        </w:tc>
        <w:tc>
          <w:tcPr>
            <w:tcW w:w="1405" w:type="dxa"/>
            <w:gridSpan w:val="4"/>
            <w:vMerge/>
            <w:tcBorders>
              <w:right w:val="single" w:sz="8" w:space="0" w:color="auto"/>
            </w:tcBorders>
            <w:vAlign w:val="bottom"/>
          </w:tcPr>
          <w:p w:rsidR="0035546C" w:rsidRPr="004823E7" w:rsidRDefault="0035546C" w:rsidP="00E80F6C">
            <w:pPr>
              <w:rPr>
                <w:sz w:val="21"/>
                <w:szCs w:val="21"/>
                <w:lang w:val="kk-KZ"/>
              </w:rPr>
            </w:pPr>
          </w:p>
        </w:tc>
        <w:tc>
          <w:tcPr>
            <w:tcW w:w="1283" w:type="dxa"/>
            <w:gridSpan w:val="5"/>
            <w:tcBorders>
              <w:left w:val="single" w:sz="8" w:space="0" w:color="auto"/>
              <w:right w:val="single" w:sz="8" w:space="0" w:color="auto"/>
            </w:tcBorders>
            <w:vAlign w:val="bottom"/>
          </w:tcPr>
          <w:p w:rsidR="0035546C" w:rsidRPr="004823E7" w:rsidRDefault="0035546C" w:rsidP="00E80F6C">
            <w:pPr>
              <w:ind w:left="140"/>
              <w:rPr>
                <w:sz w:val="20"/>
                <w:szCs w:val="20"/>
                <w:lang w:val="kk-KZ"/>
              </w:rPr>
            </w:pPr>
            <w:r w:rsidRPr="004823E7">
              <w:rPr>
                <w:rFonts w:eastAsia="Times New Roman"/>
                <w:w w:val="97"/>
                <w:lang w:val="kk-KZ"/>
              </w:rPr>
              <w:t>жылындағы</w:t>
            </w:r>
          </w:p>
        </w:tc>
        <w:tc>
          <w:tcPr>
            <w:tcW w:w="1927" w:type="dxa"/>
            <w:gridSpan w:val="3"/>
            <w:vMerge/>
            <w:tcBorders>
              <w:right w:val="single" w:sz="8" w:space="0" w:color="auto"/>
            </w:tcBorders>
            <w:vAlign w:val="bottom"/>
          </w:tcPr>
          <w:p w:rsidR="0035546C" w:rsidRPr="004823E7" w:rsidRDefault="0035546C" w:rsidP="00E80F6C">
            <w:pPr>
              <w:spacing w:line="230" w:lineRule="exact"/>
              <w:ind w:right="100"/>
              <w:jc w:val="center"/>
              <w:rPr>
                <w:sz w:val="20"/>
                <w:szCs w:val="20"/>
                <w:lang w:val="kk-KZ"/>
              </w:rPr>
            </w:pPr>
          </w:p>
        </w:tc>
        <w:tc>
          <w:tcPr>
            <w:tcW w:w="933" w:type="dxa"/>
            <w:vAlign w:val="bottom"/>
          </w:tcPr>
          <w:p w:rsidR="0035546C" w:rsidRPr="004823E7" w:rsidRDefault="0035546C" w:rsidP="00E80F6C">
            <w:pPr>
              <w:rPr>
                <w:sz w:val="21"/>
                <w:szCs w:val="21"/>
                <w:lang w:val="kk-KZ"/>
              </w:rPr>
            </w:pPr>
          </w:p>
        </w:tc>
        <w:tc>
          <w:tcPr>
            <w:tcW w:w="1311" w:type="dxa"/>
            <w:gridSpan w:val="3"/>
            <w:vAlign w:val="bottom"/>
          </w:tcPr>
          <w:p w:rsidR="0035546C" w:rsidRPr="004823E7" w:rsidRDefault="0035546C" w:rsidP="00E80F6C">
            <w:pPr>
              <w:ind w:left="140"/>
              <w:rPr>
                <w:sz w:val="20"/>
                <w:szCs w:val="20"/>
                <w:lang w:val="kk-KZ"/>
              </w:rPr>
            </w:pPr>
            <w:r w:rsidRPr="004823E7">
              <w:rPr>
                <w:rFonts w:eastAsia="Times New Roman"/>
                <w:lang w:val="kk-KZ"/>
              </w:rPr>
              <w:t>курстар</w:t>
            </w:r>
          </w:p>
        </w:tc>
        <w:tc>
          <w:tcPr>
            <w:tcW w:w="338" w:type="dxa"/>
            <w:vAlign w:val="bottom"/>
          </w:tcPr>
          <w:p w:rsidR="0035546C" w:rsidRPr="004823E7" w:rsidRDefault="0035546C" w:rsidP="00E80F6C">
            <w:pPr>
              <w:rPr>
                <w:sz w:val="21"/>
                <w:szCs w:val="21"/>
                <w:lang w:val="kk-KZ"/>
              </w:rPr>
            </w:pPr>
          </w:p>
        </w:tc>
        <w:tc>
          <w:tcPr>
            <w:tcW w:w="30" w:type="dxa"/>
            <w:vAlign w:val="bottom"/>
          </w:tcPr>
          <w:p w:rsidR="0035546C" w:rsidRPr="004823E7" w:rsidRDefault="0035546C" w:rsidP="00E80F6C">
            <w:pPr>
              <w:rPr>
                <w:sz w:val="21"/>
                <w:szCs w:val="21"/>
                <w:lang w:val="kk-KZ"/>
              </w:rPr>
            </w:pPr>
          </w:p>
        </w:tc>
        <w:tc>
          <w:tcPr>
            <w:tcW w:w="735" w:type="dxa"/>
            <w:vAlign w:val="bottom"/>
          </w:tcPr>
          <w:p w:rsidR="0035546C" w:rsidRPr="004823E7" w:rsidRDefault="0035546C" w:rsidP="00E80F6C">
            <w:pPr>
              <w:rPr>
                <w:sz w:val="21"/>
                <w:szCs w:val="21"/>
                <w:lang w:val="kk-KZ"/>
              </w:rPr>
            </w:pPr>
          </w:p>
        </w:tc>
        <w:tc>
          <w:tcPr>
            <w:tcW w:w="80" w:type="dxa"/>
            <w:tcBorders>
              <w:right w:val="single" w:sz="8" w:space="0" w:color="auto"/>
            </w:tcBorders>
            <w:vAlign w:val="bottom"/>
          </w:tcPr>
          <w:p w:rsidR="0035546C" w:rsidRPr="004823E7" w:rsidRDefault="0035546C" w:rsidP="00E80F6C">
            <w:pPr>
              <w:rPr>
                <w:sz w:val="21"/>
                <w:szCs w:val="21"/>
                <w:lang w:val="kk-KZ"/>
              </w:rPr>
            </w:pPr>
          </w:p>
        </w:tc>
        <w:tc>
          <w:tcPr>
            <w:tcW w:w="1292" w:type="dxa"/>
            <w:gridSpan w:val="3"/>
            <w:tcBorders>
              <w:right w:val="single" w:sz="8" w:space="0" w:color="auto"/>
            </w:tcBorders>
            <w:vAlign w:val="bottom"/>
          </w:tcPr>
          <w:p w:rsidR="0035546C" w:rsidRPr="004823E7" w:rsidRDefault="0035546C" w:rsidP="00E80F6C">
            <w:pPr>
              <w:ind w:right="14"/>
              <w:jc w:val="center"/>
              <w:rPr>
                <w:sz w:val="20"/>
                <w:szCs w:val="20"/>
                <w:lang w:val="kk-KZ"/>
              </w:rPr>
            </w:pPr>
            <w:r w:rsidRPr="004823E7">
              <w:rPr>
                <w:rFonts w:eastAsia="Times New Roman"/>
                <w:w w:val="98"/>
                <w:lang w:val="kk-KZ"/>
              </w:rPr>
              <w:t>оқығандар</w:t>
            </w:r>
          </w:p>
        </w:tc>
        <w:tc>
          <w:tcPr>
            <w:tcW w:w="832" w:type="dxa"/>
            <w:gridSpan w:val="3"/>
            <w:tcBorders>
              <w:right w:val="single" w:sz="8" w:space="0" w:color="auto"/>
            </w:tcBorders>
            <w:vAlign w:val="bottom"/>
          </w:tcPr>
          <w:p w:rsidR="0035546C" w:rsidRPr="004823E7" w:rsidRDefault="0035546C" w:rsidP="00E80F6C">
            <w:pPr>
              <w:ind w:left="280"/>
              <w:rPr>
                <w:sz w:val="20"/>
                <w:szCs w:val="20"/>
                <w:lang w:val="kk-KZ"/>
              </w:rPr>
            </w:pPr>
            <w:r w:rsidRPr="004823E7">
              <w:rPr>
                <w:rFonts w:eastAsia="Times New Roman"/>
                <w:lang w:val="kk-KZ"/>
              </w:rPr>
              <w:t>үлесі</w:t>
            </w:r>
          </w:p>
        </w:tc>
        <w:tc>
          <w:tcPr>
            <w:tcW w:w="30" w:type="dxa"/>
            <w:vAlign w:val="bottom"/>
          </w:tcPr>
          <w:p w:rsidR="0035546C" w:rsidRPr="004823E7" w:rsidRDefault="0035546C" w:rsidP="00E80F6C">
            <w:pPr>
              <w:rPr>
                <w:sz w:val="1"/>
                <w:szCs w:val="1"/>
                <w:lang w:val="kk-KZ"/>
              </w:rPr>
            </w:pPr>
          </w:p>
        </w:tc>
      </w:tr>
      <w:tr w:rsidR="0069709F" w:rsidRPr="004823E7" w:rsidTr="0069709F">
        <w:trPr>
          <w:gridAfter w:val="1"/>
          <w:wAfter w:w="10" w:type="dxa"/>
          <w:trHeight w:val="254"/>
        </w:trPr>
        <w:tc>
          <w:tcPr>
            <w:tcW w:w="30" w:type="dxa"/>
            <w:tcBorders>
              <w:right w:val="single" w:sz="8" w:space="0" w:color="auto"/>
            </w:tcBorders>
            <w:vAlign w:val="bottom"/>
          </w:tcPr>
          <w:p w:rsidR="0035546C" w:rsidRPr="004823E7" w:rsidRDefault="0035546C" w:rsidP="00E80F6C">
            <w:pPr>
              <w:rPr>
                <w:lang w:val="kk-KZ"/>
              </w:rPr>
            </w:pPr>
          </w:p>
        </w:tc>
        <w:tc>
          <w:tcPr>
            <w:tcW w:w="1405" w:type="dxa"/>
            <w:gridSpan w:val="4"/>
            <w:vMerge/>
            <w:tcBorders>
              <w:right w:val="single" w:sz="8" w:space="0" w:color="auto"/>
            </w:tcBorders>
            <w:vAlign w:val="bottom"/>
          </w:tcPr>
          <w:p w:rsidR="0035546C" w:rsidRPr="004823E7" w:rsidRDefault="0035546C" w:rsidP="00E80F6C">
            <w:pPr>
              <w:rPr>
                <w:lang w:val="kk-KZ"/>
              </w:rPr>
            </w:pPr>
          </w:p>
        </w:tc>
        <w:tc>
          <w:tcPr>
            <w:tcW w:w="695" w:type="dxa"/>
            <w:tcBorders>
              <w:left w:val="single" w:sz="8" w:space="0" w:color="auto"/>
            </w:tcBorders>
            <w:vAlign w:val="bottom"/>
          </w:tcPr>
          <w:p w:rsidR="0035546C" w:rsidRPr="004823E7" w:rsidRDefault="0035546C" w:rsidP="00E80F6C">
            <w:pPr>
              <w:rPr>
                <w:lang w:val="kk-KZ"/>
              </w:rPr>
            </w:pPr>
          </w:p>
        </w:tc>
        <w:tc>
          <w:tcPr>
            <w:tcW w:w="140" w:type="dxa"/>
            <w:vAlign w:val="bottom"/>
          </w:tcPr>
          <w:p w:rsidR="0035546C" w:rsidRPr="004823E7" w:rsidRDefault="0035546C" w:rsidP="00E80F6C">
            <w:pPr>
              <w:rPr>
                <w:lang w:val="kk-KZ"/>
              </w:rPr>
            </w:pPr>
          </w:p>
        </w:tc>
        <w:tc>
          <w:tcPr>
            <w:tcW w:w="30" w:type="dxa"/>
            <w:vAlign w:val="bottom"/>
          </w:tcPr>
          <w:p w:rsidR="0035546C" w:rsidRPr="004823E7" w:rsidRDefault="0035546C" w:rsidP="00E80F6C">
            <w:pPr>
              <w:rPr>
                <w:lang w:val="kk-KZ"/>
              </w:rPr>
            </w:pPr>
          </w:p>
        </w:tc>
        <w:tc>
          <w:tcPr>
            <w:tcW w:w="318" w:type="dxa"/>
            <w:vAlign w:val="bottom"/>
          </w:tcPr>
          <w:p w:rsidR="0035546C" w:rsidRPr="004823E7" w:rsidRDefault="0035546C" w:rsidP="00E80F6C">
            <w:pPr>
              <w:rPr>
                <w:lang w:val="kk-KZ"/>
              </w:rPr>
            </w:pPr>
          </w:p>
        </w:tc>
        <w:tc>
          <w:tcPr>
            <w:tcW w:w="100" w:type="dxa"/>
            <w:tcBorders>
              <w:right w:val="single" w:sz="8" w:space="0" w:color="auto"/>
            </w:tcBorders>
            <w:vAlign w:val="bottom"/>
          </w:tcPr>
          <w:p w:rsidR="0035546C" w:rsidRPr="004823E7" w:rsidRDefault="0035546C" w:rsidP="00E80F6C">
            <w:pPr>
              <w:rPr>
                <w:lang w:val="kk-KZ"/>
              </w:rPr>
            </w:pPr>
          </w:p>
        </w:tc>
        <w:tc>
          <w:tcPr>
            <w:tcW w:w="1927" w:type="dxa"/>
            <w:gridSpan w:val="3"/>
            <w:vMerge/>
            <w:tcBorders>
              <w:right w:val="single" w:sz="8" w:space="0" w:color="auto"/>
            </w:tcBorders>
            <w:vAlign w:val="bottom"/>
          </w:tcPr>
          <w:p w:rsidR="0035546C" w:rsidRPr="004823E7" w:rsidRDefault="0035546C" w:rsidP="00E80F6C">
            <w:pPr>
              <w:spacing w:line="230" w:lineRule="exact"/>
              <w:ind w:right="100"/>
              <w:jc w:val="center"/>
              <w:rPr>
                <w:sz w:val="20"/>
                <w:szCs w:val="20"/>
                <w:lang w:val="kk-KZ"/>
              </w:rPr>
            </w:pPr>
          </w:p>
        </w:tc>
        <w:tc>
          <w:tcPr>
            <w:tcW w:w="933" w:type="dxa"/>
            <w:tcBorders>
              <w:bottom w:val="single" w:sz="8" w:space="0" w:color="auto"/>
            </w:tcBorders>
            <w:vAlign w:val="bottom"/>
          </w:tcPr>
          <w:p w:rsidR="0035546C" w:rsidRPr="004823E7" w:rsidRDefault="0035546C" w:rsidP="00E80F6C">
            <w:pPr>
              <w:rPr>
                <w:lang w:val="kk-KZ"/>
              </w:rPr>
            </w:pPr>
          </w:p>
        </w:tc>
        <w:tc>
          <w:tcPr>
            <w:tcW w:w="239" w:type="dxa"/>
            <w:tcBorders>
              <w:bottom w:val="single" w:sz="8" w:space="0" w:color="auto"/>
            </w:tcBorders>
            <w:vAlign w:val="bottom"/>
          </w:tcPr>
          <w:p w:rsidR="0035546C" w:rsidRPr="004823E7" w:rsidRDefault="0035546C" w:rsidP="00E80F6C">
            <w:pPr>
              <w:rPr>
                <w:lang w:val="kk-KZ"/>
              </w:rPr>
            </w:pPr>
          </w:p>
        </w:tc>
        <w:tc>
          <w:tcPr>
            <w:tcW w:w="833" w:type="dxa"/>
            <w:tcBorders>
              <w:bottom w:val="single" w:sz="8" w:space="0" w:color="auto"/>
            </w:tcBorders>
            <w:vAlign w:val="bottom"/>
          </w:tcPr>
          <w:p w:rsidR="0035546C" w:rsidRPr="004823E7" w:rsidRDefault="0035546C" w:rsidP="00E80F6C">
            <w:pPr>
              <w:rPr>
                <w:lang w:val="kk-KZ"/>
              </w:rPr>
            </w:pPr>
          </w:p>
        </w:tc>
        <w:tc>
          <w:tcPr>
            <w:tcW w:w="239" w:type="dxa"/>
            <w:tcBorders>
              <w:bottom w:val="single" w:sz="8" w:space="0" w:color="auto"/>
            </w:tcBorders>
            <w:vAlign w:val="bottom"/>
          </w:tcPr>
          <w:p w:rsidR="0035546C" w:rsidRPr="004823E7" w:rsidRDefault="0035546C" w:rsidP="00E80F6C">
            <w:pPr>
              <w:rPr>
                <w:lang w:val="kk-KZ"/>
              </w:rPr>
            </w:pPr>
          </w:p>
        </w:tc>
        <w:tc>
          <w:tcPr>
            <w:tcW w:w="338" w:type="dxa"/>
            <w:tcBorders>
              <w:bottom w:val="single" w:sz="8" w:space="0" w:color="auto"/>
            </w:tcBorders>
            <w:vAlign w:val="bottom"/>
          </w:tcPr>
          <w:p w:rsidR="0035546C" w:rsidRPr="004823E7" w:rsidRDefault="0035546C" w:rsidP="00E80F6C">
            <w:pPr>
              <w:rPr>
                <w:lang w:val="kk-KZ"/>
              </w:rPr>
            </w:pPr>
          </w:p>
        </w:tc>
        <w:tc>
          <w:tcPr>
            <w:tcW w:w="30" w:type="dxa"/>
            <w:tcBorders>
              <w:bottom w:val="single" w:sz="8" w:space="0" w:color="auto"/>
            </w:tcBorders>
            <w:vAlign w:val="bottom"/>
          </w:tcPr>
          <w:p w:rsidR="0035546C" w:rsidRPr="004823E7" w:rsidRDefault="0035546C" w:rsidP="00E80F6C">
            <w:pPr>
              <w:rPr>
                <w:lang w:val="kk-KZ"/>
              </w:rPr>
            </w:pPr>
          </w:p>
        </w:tc>
        <w:tc>
          <w:tcPr>
            <w:tcW w:w="735" w:type="dxa"/>
            <w:tcBorders>
              <w:bottom w:val="single" w:sz="8" w:space="0" w:color="auto"/>
            </w:tcBorders>
            <w:vAlign w:val="bottom"/>
          </w:tcPr>
          <w:p w:rsidR="0035546C" w:rsidRPr="004823E7" w:rsidRDefault="0035546C" w:rsidP="00E80F6C">
            <w:pPr>
              <w:rPr>
                <w:lang w:val="kk-KZ"/>
              </w:rPr>
            </w:pPr>
          </w:p>
        </w:tc>
        <w:tc>
          <w:tcPr>
            <w:tcW w:w="80" w:type="dxa"/>
            <w:tcBorders>
              <w:bottom w:val="single" w:sz="8" w:space="0" w:color="auto"/>
              <w:right w:val="single" w:sz="8" w:space="0" w:color="auto"/>
            </w:tcBorders>
            <w:vAlign w:val="bottom"/>
          </w:tcPr>
          <w:p w:rsidR="0035546C" w:rsidRPr="004823E7" w:rsidRDefault="0035546C" w:rsidP="00E80F6C">
            <w:pPr>
              <w:rPr>
                <w:lang w:val="kk-KZ"/>
              </w:rPr>
            </w:pPr>
          </w:p>
        </w:tc>
        <w:tc>
          <w:tcPr>
            <w:tcW w:w="338" w:type="dxa"/>
            <w:tcBorders>
              <w:bottom w:val="single" w:sz="8" w:space="0" w:color="auto"/>
            </w:tcBorders>
            <w:vAlign w:val="bottom"/>
          </w:tcPr>
          <w:p w:rsidR="0035546C" w:rsidRPr="004823E7" w:rsidRDefault="0035546C" w:rsidP="00E80F6C">
            <w:pPr>
              <w:rPr>
                <w:lang w:val="kk-KZ"/>
              </w:rPr>
            </w:pPr>
          </w:p>
        </w:tc>
        <w:tc>
          <w:tcPr>
            <w:tcW w:w="954" w:type="dxa"/>
            <w:gridSpan w:val="2"/>
            <w:tcBorders>
              <w:bottom w:val="single" w:sz="8" w:space="0" w:color="auto"/>
              <w:right w:val="single" w:sz="8" w:space="0" w:color="auto"/>
            </w:tcBorders>
            <w:vAlign w:val="bottom"/>
          </w:tcPr>
          <w:p w:rsidR="0035546C" w:rsidRPr="004823E7" w:rsidRDefault="0035546C" w:rsidP="00E80F6C">
            <w:pPr>
              <w:ind w:right="354"/>
              <w:jc w:val="center"/>
              <w:rPr>
                <w:sz w:val="20"/>
                <w:szCs w:val="20"/>
                <w:lang w:val="kk-KZ"/>
              </w:rPr>
            </w:pPr>
            <w:r w:rsidRPr="004823E7">
              <w:rPr>
                <w:rFonts w:eastAsia="Times New Roman"/>
                <w:w w:val="99"/>
                <w:lang w:val="kk-KZ"/>
              </w:rPr>
              <w:t>саны</w:t>
            </w:r>
          </w:p>
        </w:tc>
        <w:tc>
          <w:tcPr>
            <w:tcW w:w="832" w:type="dxa"/>
            <w:gridSpan w:val="3"/>
            <w:tcBorders>
              <w:bottom w:val="single" w:sz="8" w:space="0" w:color="auto"/>
            </w:tcBorders>
            <w:vAlign w:val="bottom"/>
          </w:tcPr>
          <w:p w:rsidR="0035546C" w:rsidRPr="004823E7" w:rsidRDefault="0035546C" w:rsidP="00E80F6C">
            <w:pPr>
              <w:rPr>
                <w:lang w:val="kk-KZ"/>
              </w:rPr>
            </w:pPr>
          </w:p>
        </w:tc>
        <w:tc>
          <w:tcPr>
            <w:tcW w:w="30" w:type="dxa"/>
            <w:tcBorders>
              <w:bottom w:val="single" w:sz="8" w:space="0" w:color="auto"/>
            </w:tcBorders>
            <w:vAlign w:val="bottom"/>
          </w:tcPr>
          <w:p w:rsidR="0035546C" w:rsidRPr="004823E7" w:rsidRDefault="0035546C" w:rsidP="00E80F6C">
            <w:pPr>
              <w:rPr>
                <w:lang w:val="kk-KZ"/>
              </w:rPr>
            </w:pPr>
          </w:p>
        </w:tc>
        <w:tc>
          <w:tcPr>
            <w:tcW w:w="30" w:type="dxa"/>
            <w:tcBorders>
              <w:bottom w:val="single" w:sz="8" w:space="0" w:color="auto"/>
              <w:right w:val="single" w:sz="8" w:space="0" w:color="auto"/>
            </w:tcBorders>
            <w:vAlign w:val="bottom"/>
          </w:tcPr>
          <w:p w:rsidR="0035546C" w:rsidRPr="004823E7" w:rsidRDefault="0035546C" w:rsidP="00E80F6C">
            <w:pPr>
              <w:rPr>
                <w:lang w:val="kk-KZ"/>
              </w:rPr>
            </w:pPr>
          </w:p>
        </w:tc>
        <w:tc>
          <w:tcPr>
            <w:tcW w:w="50" w:type="dxa"/>
            <w:gridSpan w:val="3"/>
            <w:vAlign w:val="bottom"/>
          </w:tcPr>
          <w:p w:rsidR="0035546C" w:rsidRPr="004823E7" w:rsidRDefault="0035546C" w:rsidP="00E80F6C">
            <w:pPr>
              <w:rPr>
                <w:sz w:val="1"/>
                <w:szCs w:val="1"/>
                <w:lang w:val="kk-KZ"/>
              </w:rPr>
            </w:pPr>
          </w:p>
        </w:tc>
      </w:tr>
      <w:tr w:rsidR="0069709F" w:rsidRPr="004823E7" w:rsidTr="0069709F">
        <w:trPr>
          <w:gridAfter w:val="1"/>
          <w:wAfter w:w="10" w:type="dxa"/>
          <w:trHeight w:val="252"/>
        </w:trPr>
        <w:tc>
          <w:tcPr>
            <w:tcW w:w="30" w:type="dxa"/>
            <w:tcBorders>
              <w:right w:val="single" w:sz="8" w:space="0" w:color="auto"/>
            </w:tcBorders>
            <w:vAlign w:val="bottom"/>
          </w:tcPr>
          <w:p w:rsidR="0035546C" w:rsidRPr="004823E7" w:rsidRDefault="0035546C" w:rsidP="00E80F6C">
            <w:pPr>
              <w:rPr>
                <w:sz w:val="21"/>
                <w:szCs w:val="21"/>
                <w:lang w:val="kk-KZ"/>
              </w:rPr>
            </w:pPr>
          </w:p>
        </w:tc>
        <w:tc>
          <w:tcPr>
            <w:tcW w:w="1405" w:type="dxa"/>
            <w:gridSpan w:val="4"/>
            <w:vMerge/>
            <w:tcBorders>
              <w:right w:val="single" w:sz="8" w:space="0" w:color="auto"/>
            </w:tcBorders>
            <w:vAlign w:val="bottom"/>
          </w:tcPr>
          <w:p w:rsidR="0035546C" w:rsidRPr="004823E7" w:rsidRDefault="0035546C" w:rsidP="00E80F6C">
            <w:pPr>
              <w:rPr>
                <w:sz w:val="21"/>
                <w:szCs w:val="21"/>
                <w:lang w:val="kk-KZ"/>
              </w:rPr>
            </w:pPr>
          </w:p>
        </w:tc>
        <w:tc>
          <w:tcPr>
            <w:tcW w:w="1183" w:type="dxa"/>
            <w:gridSpan w:val="4"/>
            <w:tcBorders>
              <w:left w:val="single" w:sz="8" w:space="0" w:color="auto"/>
            </w:tcBorders>
            <w:vAlign w:val="bottom"/>
          </w:tcPr>
          <w:p w:rsidR="0035546C" w:rsidRPr="004823E7" w:rsidRDefault="0035546C" w:rsidP="00E80F6C">
            <w:pPr>
              <w:ind w:left="160"/>
              <w:rPr>
                <w:sz w:val="20"/>
                <w:szCs w:val="20"/>
                <w:lang w:val="kk-KZ"/>
              </w:rPr>
            </w:pPr>
            <w:r w:rsidRPr="004823E7">
              <w:rPr>
                <w:rFonts w:eastAsia="Times New Roman"/>
                <w:w w:val="98"/>
                <w:lang w:val="kk-KZ"/>
              </w:rPr>
              <w:t>педагогтер</w:t>
            </w:r>
          </w:p>
        </w:tc>
        <w:tc>
          <w:tcPr>
            <w:tcW w:w="100" w:type="dxa"/>
            <w:tcBorders>
              <w:right w:val="single" w:sz="8" w:space="0" w:color="auto"/>
            </w:tcBorders>
            <w:vAlign w:val="bottom"/>
          </w:tcPr>
          <w:p w:rsidR="0035546C" w:rsidRPr="004823E7" w:rsidRDefault="0035546C" w:rsidP="00E80F6C">
            <w:pPr>
              <w:rPr>
                <w:sz w:val="21"/>
                <w:szCs w:val="21"/>
                <w:lang w:val="kk-KZ"/>
              </w:rPr>
            </w:pPr>
          </w:p>
        </w:tc>
        <w:tc>
          <w:tcPr>
            <w:tcW w:w="1927" w:type="dxa"/>
            <w:gridSpan w:val="3"/>
            <w:vMerge/>
            <w:tcBorders>
              <w:right w:val="single" w:sz="8" w:space="0" w:color="auto"/>
            </w:tcBorders>
            <w:vAlign w:val="bottom"/>
          </w:tcPr>
          <w:p w:rsidR="0035546C" w:rsidRPr="004823E7" w:rsidRDefault="0035546C" w:rsidP="00E80F6C">
            <w:pPr>
              <w:spacing w:line="230" w:lineRule="exact"/>
              <w:ind w:right="100"/>
              <w:jc w:val="center"/>
              <w:rPr>
                <w:sz w:val="20"/>
                <w:szCs w:val="20"/>
                <w:lang w:val="kk-KZ"/>
              </w:rPr>
            </w:pPr>
          </w:p>
        </w:tc>
        <w:tc>
          <w:tcPr>
            <w:tcW w:w="2005" w:type="dxa"/>
            <w:gridSpan w:val="3"/>
            <w:tcBorders>
              <w:right w:val="single" w:sz="8" w:space="0" w:color="auto"/>
            </w:tcBorders>
            <w:vAlign w:val="bottom"/>
          </w:tcPr>
          <w:p w:rsidR="0035546C" w:rsidRPr="004823E7" w:rsidRDefault="0035546C" w:rsidP="00E80F6C">
            <w:pPr>
              <w:jc w:val="center"/>
              <w:rPr>
                <w:sz w:val="20"/>
                <w:szCs w:val="20"/>
                <w:lang w:val="kk-KZ"/>
              </w:rPr>
            </w:pPr>
            <w:r w:rsidRPr="004823E7">
              <w:rPr>
                <w:rFonts w:eastAsia="Times New Roman"/>
                <w:w w:val="98"/>
                <w:lang w:val="kk-KZ"/>
              </w:rPr>
              <w:t>пәндік ағылшын</w:t>
            </w:r>
          </w:p>
        </w:tc>
        <w:tc>
          <w:tcPr>
            <w:tcW w:w="239" w:type="dxa"/>
            <w:vAlign w:val="bottom"/>
          </w:tcPr>
          <w:p w:rsidR="0035546C" w:rsidRPr="004823E7" w:rsidRDefault="0035546C" w:rsidP="00E80F6C">
            <w:pPr>
              <w:rPr>
                <w:sz w:val="21"/>
                <w:szCs w:val="21"/>
                <w:lang w:val="kk-KZ"/>
              </w:rPr>
            </w:pPr>
          </w:p>
        </w:tc>
        <w:tc>
          <w:tcPr>
            <w:tcW w:w="1183" w:type="dxa"/>
            <w:gridSpan w:val="4"/>
            <w:tcBorders>
              <w:right w:val="single" w:sz="8" w:space="0" w:color="auto"/>
            </w:tcBorders>
            <w:vAlign w:val="bottom"/>
          </w:tcPr>
          <w:p w:rsidR="0035546C" w:rsidRPr="004823E7" w:rsidRDefault="0035546C" w:rsidP="00E80F6C">
            <w:pPr>
              <w:ind w:left="100"/>
              <w:rPr>
                <w:sz w:val="20"/>
                <w:szCs w:val="20"/>
                <w:lang w:val="kk-KZ"/>
              </w:rPr>
            </w:pPr>
            <w:r w:rsidRPr="004823E7">
              <w:rPr>
                <w:rFonts w:eastAsia="Times New Roman"/>
                <w:lang w:val="kk-KZ"/>
              </w:rPr>
              <w:t>қысқа</w:t>
            </w:r>
          </w:p>
        </w:tc>
        <w:tc>
          <w:tcPr>
            <w:tcW w:w="338" w:type="dxa"/>
            <w:vAlign w:val="bottom"/>
          </w:tcPr>
          <w:p w:rsidR="0035546C" w:rsidRPr="004823E7" w:rsidRDefault="0035546C" w:rsidP="00E80F6C">
            <w:pPr>
              <w:rPr>
                <w:sz w:val="21"/>
                <w:szCs w:val="21"/>
                <w:lang w:val="kk-KZ"/>
              </w:rPr>
            </w:pPr>
          </w:p>
        </w:tc>
        <w:tc>
          <w:tcPr>
            <w:tcW w:w="239" w:type="dxa"/>
            <w:vAlign w:val="bottom"/>
          </w:tcPr>
          <w:p w:rsidR="0035546C" w:rsidRPr="004823E7" w:rsidRDefault="0035546C" w:rsidP="00E80F6C">
            <w:pPr>
              <w:rPr>
                <w:sz w:val="21"/>
                <w:szCs w:val="21"/>
                <w:lang w:val="kk-KZ"/>
              </w:rPr>
            </w:pPr>
          </w:p>
        </w:tc>
        <w:tc>
          <w:tcPr>
            <w:tcW w:w="715" w:type="dxa"/>
            <w:tcBorders>
              <w:right w:val="single" w:sz="8" w:space="0" w:color="auto"/>
            </w:tcBorders>
            <w:vAlign w:val="bottom"/>
          </w:tcPr>
          <w:p w:rsidR="0035546C" w:rsidRPr="004823E7" w:rsidRDefault="0035546C" w:rsidP="00E80F6C">
            <w:pPr>
              <w:rPr>
                <w:sz w:val="21"/>
                <w:szCs w:val="21"/>
                <w:lang w:val="kk-KZ"/>
              </w:rPr>
            </w:pPr>
          </w:p>
        </w:tc>
        <w:tc>
          <w:tcPr>
            <w:tcW w:w="832" w:type="dxa"/>
            <w:gridSpan w:val="3"/>
            <w:vAlign w:val="bottom"/>
          </w:tcPr>
          <w:p w:rsidR="0035546C" w:rsidRPr="004823E7" w:rsidRDefault="0035546C" w:rsidP="00E80F6C">
            <w:pPr>
              <w:rPr>
                <w:sz w:val="21"/>
                <w:szCs w:val="21"/>
                <w:lang w:val="kk-KZ"/>
              </w:rPr>
            </w:pPr>
          </w:p>
        </w:tc>
        <w:tc>
          <w:tcPr>
            <w:tcW w:w="30" w:type="dxa"/>
            <w:vAlign w:val="bottom"/>
          </w:tcPr>
          <w:p w:rsidR="0035546C" w:rsidRPr="004823E7" w:rsidRDefault="0035546C" w:rsidP="00E80F6C">
            <w:pPr>
              <w:rPr>
                <w:sz w:val="21"/>
                <w:szCs w:val="21"/>
                <w:lang w:val="kk-KZ"/>
              </w:rPr>
            </w:pPr>
          </w:p>
        </w:tc>
        <w:tc>
          <w:tcPr>
            <w:tcW w:w="30" w:type="dxa"/>
            <w:tcBorders>
              <w:right w:val="single" w:sz="8" w:space="0" w:color="auto"/>
            </w:tcBorders>
            <w:vAlign w:val="bottom"/>
          </w:tcPr>
          <w:p w:rsidR="0035546C" w:rsidRPr="004823E7" w:rsidRDefault="0035546C" w:rsidP="00E80F6C">
            <w:pPr>
              <w:rPr>
                <w:sz w:val="21"/>
                <w:szCs w:val="21"/>
                <w:lang w:val="kk-KZ"/>
              </w:rPr>
            </w:pPr>
          </w:p>
        </w:tc>
        <w:tc>
          <w:tcPr>
            <w:tcW w:w="50" w:type="dxa"/>
            <w:gridSpan w:val="3"/>
            <w:vAlign w:val="bottom"/>
          </w:tcPr>
          <w:p w:rsidR="0035546C" w:rsidRPr="004823E7" w:rsidRDefault="0035546C" w:rsidP="00E80F6C">
            <w:pPr>
              <w:rPr>
                <w:sz w:val="1"/>
                <w:szCs w:val="1"/>
                <w:lang w:val="kk-KZ"/>
              </w:rPr>
            </w:pPr>
          </w:p>
        </w:tc>
      </w:tr>
      <w:tr w:rsidR="0069709F" w:rsidRPr="004823E7" w:rsidTr="0069709F">
        <w:trPr>
          <w:gridAfter w:val="1"/>
          <w:wAfter w:w="10" w:type="dxa"/>
          <w:trHeight w:val="252"/>
        </w:trPr>
        <w:tc>
          <w:tcPr>
            <w:tcW w:w="30" w:type="dxa"/>
            <w:tcBorders>
              <w:right w:val="single" w:sz="8" w:space="0" w:color="auto"/>
            </w:tcBorders>
            <w:vAlign w:val="bottom"/>
          </w:tcPr>
          <w:p w:rsidR="0035546C" w:rsidRPr="004823E7" w:rsidRDefault="0035546C" w:rsidP="00E80F6C">
            <w:pPr>
              <w:rPr>
                <w:sz w:val="21"/>
                <w:szCs w:val="21"/>
                <w:lang w:val="kk-KZ"/>
              </w:rPr>
            </w:pPr>
          </w:p>
        </w:tc>
        <w:tc>
          <w:tcPr>
            <w:tcW w:w="1405" w:type="dxa"/>
            <w:gridSpan w:val="4"/>
            <w:vMerge/>
            <w:tcBorders>
              <w:right w:val="single" w:sz="8" w:space="0" w:color="auto"/>
            </w:tcBorders>
            <w:vAlign w:val="bottom"/>
          </w:tcPr>
          <w:p w:rsidR="0035546C" w:rsidRPr="004823E7" w:rsidRDefault="0035546C" w:rsidP="00E80F6C">
            <w:pPr>
              <w:rPr>
                <w:sz w:val="21"/>
                <w:szCs w:val="21"/>
                <w:lang w:val="kk-KZ"/>
              </w:rPr>
            </w:pPr>
          </w:p>
        </w:tc>
        <w:tc>
          <w:tcPr>
            <w:tcW w:w="865" w:type="dxa"/>
            <w:gridSpan w:val="3"/>
            <w:tcBorders>
              <w:left w:val="single" w:sz="8" w:space="0" w:color="auto"/>
            </w:tcBorders>
            <w:vAlign w:val="bottom"/>
          </w:tcPr>
          <w:p w:rsidR="0035546C" w:rsidRPr="004823E7" w:rsidRDefault="0035546C" w:rsidP="00E80F6C">
            <w:pPr>
              <w:ind w:left="310"/>
              <w:jc w:val="center"/>
              <w:rPr>
                <w:sz w:val="20"/>
                <w:szCs w:val="20"/>
                <w:lang w:val="kk-KZ"/>
              </w:rPr>
            </w:pPr>
            <w:r w:rsidRPr="004823E7">
              <w:rPr>
                <w:rFonts w:eastAsia="Times New Roman"/>
                <w:w w:val="95"/>
                <w:lang w:val="kk-KZ"/>
              </w:rPr>
              <w:t>саны</w:t>
            </w:r>
          </w:p>
        </w:tc>
        <w:tc>
          <w:tcPr>
            <w:tcW w:w="318" w:type="dxa"/>
            <w:vAlign w:val="bottom"/>
          </w:tcPr>
          <w:p w:rsidR="0035546C" w:rsidRPr="004823E7" w:rsidRDefault="0035546C" w:rsidP="00E80F6C">
            <w:pPr>
              <w:rPr>
                <w:sz w:val="21"/>
                <w:szCs w:val="21"/>
                <w:lang w:val="kk-KZ"/>
              </w:rPr>
            </w:pPr>
          </w:p>
        </w:tc>
        <w:tc>
          <w:tcPr>
            <w:tcW w:w="100" w:type="dxa"/>
            <w:tcBorders>
              <w:right w:val="single" w:sz="8" w:space="0" w:color="auto"/>
            </w:tcBorders>
            <w:vAlign w:val="bottom"/>
          </w:tcPr>
          <w:p w:rsidR="0035546C" w:rsidRPr="004823E7" w:rsidRDefault="0035546C" w:rsidP="00E80F6C">
            <w:pPr>
              <w:rPr>
                <w:sz w:val="21"/>
                <w:szCs w:val="21"/>
                <w:lang w:val="kk-KZ"/>
              </w:rPr>
            </w:pPr>
          </w:p>
        </w:tc>
        <w:tc>
          <w:tcPr>
            <w:tcW w:w="1927" w:type="dxa"/>
            <w:gridSpan w:val="3"/>
            <w:vMerge/>
            <w:tcBorders>
              <w:right w:val="single" w:sz="8" w:space="0" w:color="auto"/>
            </w:tcBorders>
            <w:vAlign w:val="bottom"/>
          </w:tcPr>
          <w:p w:rsidR="0035546C" w:rsidRPr="004823E7" w:rsidRDefault="0035546C" w:rsidP="00E80F6C">
            <w:pPr>
              <w:rPr>
                <w:sz w:val="21"/>
                <w:szCs w:val="21"/>
                <w:lang w:val="kk-KZ"/>
              </w:rPr>
            </w:pPr>
          </w:p>
        </w:tc>
        <w:tc>
          <w:tcPr>
            <w:tcW w:w="2005" w:type="dxa"/>
            <w:gridSpan w:val="3"/>
            <w:tcBorders>
              <w:left w:val="single" w:sz="8" w:space="0" w:color="auto"/>
              <w:right w:val="single" w:sz="8" w:space="0" w:color="auto"/>
            </w:tcBorders>
            <w:vAlign w:val="bottom"/>
          </w:tcPr>
          <w:p w:rsidR="0035546C" w:rsidRPr="004823E7" w:rsidRDefault="0035546C" w:rsidP="00E80F6C">
            <w:pPr>
              <w:jc w:val="center"/>
              <w:rPr>
                <w:sz w:val="20"/>
                <w:szCs w:val="20"/>
                <w:lang w:val="kk-KZ"/>
              </w:rPr>
            </w:pPr>
            <w:r w:rsidRPr="004823E7">
              <w:rPr>
                <w:rFonts w:eastAsia="Times New Roman"/>
                <w:w w:val="99"/>
                <w:lang w:val="kk-KZ"/>
              </w:rPr>
              <w:t>тілінде оқыту</w:t>
            </w:r>
          </w:p>
        </w:tc>
        <w:tc>
          <w:tcPr>
            <w:tcW w:w="239" w:type="dxa"/>
            <w:vAlign w:val="bottom"/>
          </w:tcPr>
          <w:p w:rsidR="0035546C" w:rsidRPr="004823E7" w:rsidRDefault="0035546C" w:rsidP="00E80F6C">
            <w:pPr>
              <w:rPr>
                <w:sz w:val="21"/>
                <w:szCs w:val="21"/>
                <w:lang w:val="kk-KZ"/>
              </w:rPr>
            </w:pPr>
          </w:p>
        </w:tc>
        <w:tc>
          <w:tcPr>
            <w:tcW w:w="1183" w:type="dxa"/>
            <w:gridSpan w:val="4"/>
            <w:tcBorders>
              <w:right w:val="single" w:sz="8" w:space="0" w:color="auto"/>
            </w:tcBorders>
            <w:vAlign w:val="bottom"/>
          </w:tcPr>
          <w:p w:rsidR="0035546C" w:rsidRPr="004823E7" w:rsidRDefault="0035546C" w:rsidP="00E80F6C">
            <w:pPr>
              <w:ind w:left="20"/>
              <w:rPr>
                <w:sz w:val="20"/>
                <w:szCs w:val="20"/>
                <w:lang w:val="kk-KZ"/>
              </w:rPr>
            </w:pPr>
            <w:r w:rsidRPr="004823E7">
              <w:rPr>
                <w:rFonts w:eastAsia="Times New Roman"/>
                <w:lang w:val="kk-KZ"/>
              </w:rPr>
              <w:t>мерзімді</w:t>
            </w:r>
          </w:p>
        </w:tc>
        <w:tc>
          <w:tcPr>
            <w:tcW w:w="338" w:type="dxa"/>
            <w:vAlign w:val="bottom"/>
          </w:tcPr>
          <w:p w:rsidR="0035546C" w:rsidRPr="004823E7" w:rsidRDefault="0035546C" w:rsidP="00E80F6C">
            <w:pPr>
              <w:rPr>
                <w:sz w:val="21"/>
                <w:szCs w:val="21"/>
                <w:lang w:val="kk-KZ"/>
              </w:rPr>
            </w:pPr>
          </w:p>
        </w:tc>
        <w:tc>
          <w:tcPr>
            <w:tcW w:w="239" w:type="dxa"/>
            <w:vAlign w:val="bottom"/>
          </w:tcPr>
          <w:p w:rsidR="0035546C" w:rsidRPr="004823E7" w:rsidRDefault="0035546C" w:rsidP="00E80F6C">
            <w:pPr>
              <w:rPr>
                <w:sz w:val="21"/>
                <w:szCs w:val="21"/>
                <w:lang w:val="kk-KZ"/>
              </w:rPr>
            </w:pPr>
          </w:p>
        </w:tc>
        <w:tc>
          <w:tcPr>
            <w:tcW w:w="715" w:type="dxa"/>
            <w:tcBorders>
              <w:right w:val="single" w:sz="8" w:space="0" w:color="auto"/>
            </w:tcBorders>
            <w:vAlign w:val="bottom"/>
          </w:tcPr>
          <w:p w:rsidR="0035546C" w:rsidRPr="004823E7" w:rsidRDefault="0035546C" w:rsidP="00E80F6C">
            <w:pPr>
              <w:rPr>
                <w:sz w:val="21"/>
                <w:szCs w:val="21"/>
                <w:lang w:val="kk-KZ"/>
              </w:rPr>
            </w:pPr>
          </w:p>
        </w:tc>
        <w:tc>
          <w:tcPr>
            <w:tcW w:w="832" w:type="dxa"/>
            <w:gridSpan w:val="3"/>
            <w:vAlign w:val="bottom"/>
          </w:tcPr>
          <w:p w:rsidR="0035546C" w:rsidRPr="004823E7" w:rsidRDefault="0035546C" w:rsidP="00E80F6C">
            <w:pPr>
              <w:rPr>
                <w:sz w:val="21"/>
                <w:szCs w:val="21"/>
                <w:lang w:val="kk-KZ"/>
              </w:rPr>
            </w:pPr>
          </w:p>
        </w:tc>
        <w:tc>
          <w:tcPr>
            <w:tcW w:w="30" w:type="dxa"/>
            <w:vAlign w:val="bottom"/>
          </w:tcPr>
          <w:p w:rsidR="0035546C" w:rsidRPr="004823E7" w:rsidRDefault="0035546C" w:rsidP="00E80F6C">
            <w:pPr>
              <w:rPr>
                <w:sz w:val="21"/>
                <w:szCs w:val="21"/>
                <w:lang w:val="kk-KZ"/>
              </w:rPr>
            </w:pPr>
          </w:p>
        </w:tc>
        <w:tc>
          <w:tcPr>
            <w:tcW w:w="30" w:type="dxa"/>
            <w:tcBorders>
              <w:right w:val="single" w:sz="8" w:space="0" w:color="auto"/>
            </w:tcBorders>
            <w:vAlign w:val="bottom"/>
          </w:tcPr>
          <w:p w:rsidR="0035546C" w:rsidRPr="004823E7" w:rsidRDefault="0035546C" w:rsidP="00E80F6C">
            <w:pPr>
              <w:rPr>
                <w:sz w:val="21"/>
                <w:szCs w:val="21"/>
                <w:lang w:val="kk-KZ"/>
              </w:rPr>
            </w:pPr>
          </w:p>
        </w:tc>
        <w:tc>
          <w:tcPr>
            <w:tcW w:w="50" w:type="dxa"/>
            <w:gridSpan w:val="3"/>
            <w:vAlign w:val="bottom"/>
          </w:tcPr>
          <w:p w:rsidR="0035546C" w:rsidRPr="004823E7" w:rsidRDefault="0035546C" w:rsidP="00E80F6C">
            <w:pPr>
              <w:rPr>
                <w:sz w:val="1"/>
                <w:szCs w:val="1"/>
                <w:lang w:val="kk-KZ"/>
              </w:rPr>
            </w:pPr>
          </w:p>
        </w:tc>
      </w:tr>
      <w:tr w:rsidR="0069709F" w:rsidRPr="004823E7" w:rsidTr="0069709F">
        <w:trPr>
          <w:gridAfter w:val="1"/>
          <w:wAfter w:w="10" w:type="dxa"/>
          <w:trHeight w:val="252"/>
        </w:trPr>
        <w:tc>
          <w:tcPr>
            <w:tcW w:w="30" w:type="dxa"/>
            <w:tcBorders>
              <w:right w:val="single" w:sz="8" w:space="0" w:color="auto"/>
            </w:tcBorders>
            <w:vAlign w:val="bottom"/>
          </w:tcPr>
          <w:p w:rsidR="0035546C" w:rsidRPr="004823E7" w:rsidRDefault="0035546C" w:rsidP="00E80F6C">
            <w:pPr>
              <w:rPr>
                <w:sz w:val="21"/>
                <w:szCs w:val="21"/>
                <w:lang w:val="kk-KZ"/>
              </w:rPr>
            </w:pPr>
          </w:p>
        </w:tc>
        <w:tc>
          <w:tcPr>
            <w:tcW w:w="1405" w:type="dxa"/>
            <w:gridSpan w:val="4"/>
            <w:vMerge/>
            <w:tcBorders>
              <w:right w:val="single" w:sz="8" w:space="0" w:color="auto"/>
            </w:tcBorders>
            <w:vAlign w:val="bottom"/>
          </w:tcPr>
          <w:p w:rsidR="0035546C" w:rsidRPr="004823E7" w:rsidRDefault="0035546C" w:rsidP="00E80F6C">
            <w:pPr>
              <w:rPr>
                <w:sz w:val="21"/>
                <w:szCs w:val="21"/>
                <w:lang w:val="kk-KZ"/>
              </w:rPr>
            </w:pPr>
          </w:p>
        </w:tc>
        <w:tc>
          <w:tcPr>
            <w:tcW w:w="695" w:type="dxa"/>
            <w:tcBorders>
              <w:left w:val="single" w:sz="8" w:space="0" w:color="auto"/>
            </w:tcBorders>
            <w:vAlign w:val="bottom"/>
          </w:tcPr>
          <w:p w:rsidR="0035546C" w:rsidRPr="004823E7" w:rsidRDefault="0035546C" w:rsidP="00E80F6C">
            <w:pPr>
              <w:rPr>
                <w:sz w:val="21"/>
                <w:szCs w:val="21"/>
                <w:lang w:val="kk-KZ"/>
              </w:rPr>
            </w:pPr>
          </w:p>
        </w:tc>
        <w:tc>
          <w:tcPr>
            <w:tcW w:w="140" w:type="dxa"/>
            <w:vAlign w:val="bottom"/>
          </w:tcPr>
          <w:p w:rsidR="0035546C" w:rsidRPr="004823E7" w:rsidRDefault="0035546C" w:rsidP="00E80F6C">
            <w:pPr>
              <w:rPr>
                <w:sz w:val="21"/>
                <w:szCs w:val="21"/>
                <w:lang w:val="kk-KZ"/>
              </w:rPr>
            </w:pPr>
          </w:p>
        </w:tc>
        <w:tc>
          <w:tcPr>
            <w:tcW w:w="30" w:type="dxa"/>
            <w:vAlign w:val="bottom"/>
          </w:tcPr>
          <w:p w:rsidR="0035546C" w:rsidRPr="004823E7" w:rsidRDefault="0035546C" w:rsidP="00E80F6C">
            <w:pPr>
              <w:rPr>
                <w:sz w:val="21"/>
                <w:szCs w:val="21"/>
                <w:lang w:val="kk-KZ"/>
              </w:rPr>
            </w:pPr>
          </w:p>
        </w:tc>
        <w:tc>
          <w:tcPr>
            <w:tcW w:w="318" w:type="dxa"/>
            <w:vAlign w:val="bottom"/>
          </w:tcPr>
          <w:p w:rsidR="0035546C" w:rsidRPr="004823E7" w:rsidRDefault="0035546C" w:rsidP="00E80F6C">
            <w:pPr>
              <w:rPr>
                <w:sz w:val="21"/>
                <w:szCs w:val="21"/>
                <w:lang w:val="kk-KZ"/>
              </w:rPr>
            </w:pPr>
          </w:p>
        </w:tc>
        <w:tc>
          <w:tcPr>
            <w:tcW w:w="100" w:type="dxa"/>
            <w:tcBorders>
              <w:right w:val="single" w:sz="8" w:space="0" w:color="auto"/>
            </w:tcBorders>
            <w:vAlign w:val="bottom"/>
          </w:tcPr>
          <w:p w:rsidR="0035546C" w:rsidRPr="004823E7" w:rsidRDefault="0035546C" w:rsidP="00E80F6C">
            <w:pPr>
              <w:rPr>
                <w:sz w:val="21"/>
                <w:szCs w:val="21"/>
                <w:lang w:val="kk-KZ"/>
              </w:rPr>
            </w:pPr>
          </w:p>
        </w:tc>
        <w:tc>
          <w:tcPr>
            <w:tcW w:w="1927" w:type="dxa"/>
            <w:gridSpan w:val="3"/>
            <w:vMerge/>
            <w:tcBorders>
              <w:right w:val="single" w:sz="8" w:space="0" w:color="auto"/>
            </w:tcBorders>
            <w:vAlign w:val="bottom"/>
          </w:tcPr>
          <w:p w:rsidR="0035546C" w:rsidRPr="004823E7" w:rsidRDefault="0035546C" w:rsidP="00E80F6C">
            <w:pPr>
              <w:rPr>
                <w:sz w:val="21"/>
                <w:szCs w:val="21"/>
                <w:lang w:val="kk-KZ"/>
              </w:rPr>
            </w:pPr>
          </w:p>
        </w:tc>
        <w:tc>
          <w:tcPr>
            <w:tcW w:w="2005" w:type="dxa"/>
            <w:gridSpan w:val="3"/>
            <w:tcBorders>
              <w:left w:val="single" w:sz="8" w:space="0" w:color="auto"/>
              <w:right w:val="single" w:sz="8" w:space="0" w:color="auto"/>
            </w:tcBorders>
            <w:vAlign w:val="bottom"/>
          </w:tcPr>
          <w:p w:rsidR="0035546C" w:rsidRPr="004823E7" w:rsidRDefault="0035546C" w:rsidP="00E80F6C">
            <w:pPr>
              <w:jc w:val="center"/>
              <w:rPr>
                <w:sz w:val="20"/>
                <w:szCs w:val="20"/>
                <w:lang w:val="kk-KZ"/>
              </w:rPr>
            </w:pPr>
            <w:r w:rsidRPr="004823E7">
              <w:rPr>
                <w:rFonts w:eastAsia="Times New Roman"/>
                <w:w w:val="99"/>
                <w:lang w:val="kk-KZ"/>
              </w:rPr>
              <w:t>(физика, химия)</w:t>
            </w:r>
          </w:p>
        </w:tc>
        <w:tc>
          <w:tcPr>
            <w:tcW w:w="239" w:type="dxa"/>
            <w:vAlign w:val="bottom"/>
          </w:tcPr>
          <w:p w:rsidR="0035546C" w:rsidRPr="004823E7" w:rsidRDefault="0035546C" w:rsidP="00E80F6C">
            <w:pPr>
              <w:rPr>
                <w:sz w:val="21"/>
                <w:szCs w:val="21"/>
                <w:lang w:val="kk-KZ"/>
              </w:rPr>
            </w:pPr>
          </w:p>
        </w:tc>
        <w:tc>
          <w:tcPr>
            <w:tcW w:w="1183" w:type="dxa"/>
            <w:gridSpan w:val="4"/>
            <w:tcBorders>
              <w:right w:val="single" w:sz="8" w:space="0" w:color="auto"/>
            </w:tcBorders>
            <w:vAlign w:val="bottom"/>
          </w:tcPr>
          <w:p w:rsidR="0035546C" w:rsidRPr="004823E7" w:rsidRDefault="0035546C" w:rsidP="00E80F6C">
            <w:pPr>
              <w:ind w:left="20"/>
              <w:rPr>
                <w:sz w:val="20"/>
                <w:szCs w:val="20"/>
                <w:lang w:val="kk-KZ"/>
              </w:rPr>
            </w:pPr>
            <w:r w:rsidRPr="004823E7">
              <w:rPr>
                <w:rFonts w:eastAsia="Times New Roman"/>
                <w:lang w:val="kk-KZ"/>
              </w:rPr>
              <w:t>курстар</w:t>
            </w:r>
          </w:p>
        </w:tc>
        <w:tc>
          <w:tcPr>
            <w:tcW w:w="338" w:type="dxa"/>
            <w:vAlign w:val="bottom"/>
          </w:tcPr>
          <w:p w:rsidR="0035546C" w:rsidRPr="004823E7" w:rsidRDefault="0035546C" w:rsidP="00E80F6C">
            <w:pPr>
              <w:rPr>
                <w:sz w:val="21"/>
                <w:szCs w:val="21"/>
                <w:lang w:val="kk-KZ"/>
              </w:rPr>
            </w:pPr>
          </w:p>
        </w:tc>
        <w:tc>
          <w:tcPr>
            <w:tcW w:w="239" w:type="dxa"/>
            <w:vAlign w:val="bottom"/>
          </w:tcPr>
          <w:p w:rsidR="0035546C" w:rsidRPr="004823E7" w:rsidRDefault="0035546C" w:rsidP="00E80F6C">
            <w:pPr>
              <w:rPr>
                <w:sz w:val="21"/>
                <w:szCs w:val="21"/>
                <w:lang w:val="kk-KZ"/>
              </w:rPr>
            </w:pPr>
          </w:p>
        </w:tc>
        <w:tc>
          <w:tcPr>
            <w:tcW w:w="715" w:type="dxa"/>
            <w:tcBorders>
              <w:right w:val="single" w:sz="8" w:space="0" w:color="auto"/>
            </w:tcBorders>
            <w:vAlign w:val="bottom"/>
          </w:tcPr>
          <w:p w:rsidR="0035546C" w:rsidRPr="004823E7" w:rsidRDefault="0035546C" w:rsidP="00E80F6C">
            <w:pPr>
              <w:rPr>
                <w:sz w:val="21"/>
                <w:szCs w:val="21"/>
                <w:lang w:val="kk-KZ"/>
              </w:rPr>
            </w:pPr>
          </w:p>
        </w:tc>
        <w:tc>
          <w:tcPr>
            <w:tcW w:w="832" w:type="dxa"/>
            <w:gridSpan w:val="3"/>
            <w:vAlign w:val="bottom"/>
          </w:tcPr>
          <w:p w:rsidR="0035546C" w:rsidRPr="004823E7" w:rsidRDefault="0035546C" w:rsidP="00E80F6C">
            <w:pPr>
              <w:rPr>
                <w:sz w:val="21"/>
                <w:szCs w:val="21"/>
                <w:lang w:val="kk-KZ"/>
              </w:rPr>
            </w:pPr>
          </w:p>
        </w:tc>
        <w:tc>
          <w:tcPr>
            <w:tcW w:w="30" w:type="dxa"/>
            <w:vAlign w:val="bottom"/>
          </w:tcPr>
          <w:p w:rsidR="0035546C" w:rsidRPr="004823E7" w:rsidRDefault="0035546C" w:rsidP="00E80F6C">
            <w:pPr>
              <w:rPr>
                <w:sz w:val="21"/>
                <w:szCs w:val="21"/>
                <w:lang w:val="kk-KZ"/>
              </w:rPr>
            </w:pPr>
          </w:p>
        </w:tc>
        <w:tc>
          <w:tcPr>
            <w:tcW w:w="30" w:type="dxa"/>
            <w:tcBorders>
              <w:right w:val="single" w:sz="8" w:space="0" w:color="auto"/>
            </w:tcBorders>
            <w:vAlign w:val="bottom"/>
          </w:tcPr>
          <w:p w:rsidR="0035546C" w:rsidRPr="004823E7" w:rsidRDefault="0035546C" w:rsidP="00E80F6C">
            <w:pPr>
              <w:rPr>
                <w:sz w:val="21"/>
                <w:szCs w:val="21"/>
                <w:lang w:val="kk-KZ"/>
              </w:rPr>
            </w:pPr>
          </w:p>
        </w:tc>
        <w:tc>
          <w:tcPr>
            <w:tcW w:w="50" w:type="dxa"/>
            <w:gridSpan w:val="3"/>
            <w:vAlign w:val="bottom"/>
          </w:tcPr>
          <w:p w:rsidR="0035546C" w:rsidRPr="004823E7" w:rsidRDefault="0035546C" w:rsidP="00E80F6C">
            <w:pPr>
              <w:rPr>
                <w:sz w:val="1"/>
                <w:szCs w:val="1"/>
                <w:lang w:val="kk-KZ"/>
              </w:rPr>
            </w:pPr>
          </w:p>
        </w:tc>
      </w:tr>
      <w:tr w:rsidR="0069709F" w:rsidRPr="004823E7" w:rsidTr="0069709F">
        <w:trPr>
          <w:gridAfter w:val="1"/>
          <w:wAfter w:w="10" w:type="dxa"/>
          <w:trHeight w:val="256"/>
        </w:trPr>
        <w:tc>
          <w:tcPr>
            <w:tcW w:w="30" w:type="dxa"/>
            <w:tcBorders>
              <w:right w:val="single" w:sz="8" w:space="0" w:color="auto"/>
            </w:tcBorders>
            <w:vAlign w:val="bottom"/>
          </w:tcPr>
          <w:p w:rsidR="0035546C" w:rsidRPr="004823E7" w:rsidRDefault="0035546C" w:rsidP="00E80F6C">
            <w:pPr>
              <w:rPr>
                <w:lang w:val="kk-KZ"/>
              </w:rPr>
            </w:pPr>
          </w:p>
        </w:tc>
        <w:tc>
          <w:tcPr>
            <w:tcW w:w="1405" w:type="dxa"/>
            <w:gridSpan w:val="4"/>
            <w:vMerge/>
            <w:tcBorders>
              <w:bottom w:val="single" w:sz="8" w:space="0" w:color="auto"/>
              <w:right w:val="single" w:sz="8" w:space="0" w:color="auto"/>
            </w:tcBorders>
            <w:vAlign w:val="bottom"/>
          </w:tcPr>
          <w:p w:rsidR="0035546C" w:rsidRPr="004823E7" w:rsidRDefault="0035546C" w:rsidP="00E80F6C">
            <w:pPr>
              <w:rPr>
                <w:lang w:val="kk-KZ"/>
              </w:rPr>
            </w:pPr>
          </w:p>
        </w:tc>
        <w:tc>
          <w:tcPr>
            <w:tcW w:w="695" w:type="dxa"/>
            <w:tcBorders>
              <w:left w:val="single" w:sz="8" w:space="0" w:color="auto"/>
              <w:bottom w:val="single" w:sz="8" w:space="0" w:color="auto"/>
            </w:tcBorders>
            <w:vAlign w:val="bottom"/>
          </w:tcPr>
          <w:p w:rsidR="0035546C" w:rsidRPr="004823E7" w:rsidRDefault="0035546C" w:rsidP="00E80F6C">
            <w:pPr>
              <w:rPr>
                <w:lang w:val="kk-KZ"/>
              </w:rPr>
            </w:pPr>
          </w:p>
        </w:tc>
        <w:tc>
          <w:tcPr>
            <w:tcW w:w="140" w:type="dxa"/>
            <w:tcBorders>
              <w:bottom w:val="single" w:sz="8" w:space="0" w:color="auto"/>
            </w:tcBorders>
            <w:vAlign w:val="bottom"/>
          </w:tcPr>
          <w:p w:rsidR="0035546C" w:rsidRPr="004823E7" w:rsidRDefault="0035546C" w:rsidP="00E80F6C">
            <w:pPr>
              <w:rPr>
                <w:lang w:val="kk-KZ"/>
              </w:rPr>
            </w:pPr>
          </w:p>
        </w:tc>
        <w:tc>
          <w:tcPr>
            <w:tcW w:w="30" w:type="dxa"/>
            <w:tcBorders>
              <w:bottom w:val="single" w:sz="8" w:space="0" w:color="auto"/>
            </w:tcBorders>
            <w:vAlign w:val="bottom"/>
          </w:tcPr>
          <w:p w:rsidR="0035546C" w:rsidRPr="004823E7" w:rsidRDefault="0035546C" w:rsidP="00E80F6C">
            <w:pPr>
              <w:rPr>
                <w:lang w:val="kk-KZ"/>
              </w:rPr>
            </w:pPr>
          </w:p>
        </w:tc>
        <w:tc>
          <w:tcPr>
            <w:tcW w:w="318" w:type="dxa"/>
            <w:tcBorders>
              <w:bottom w:val="single" w:sz="8" w:space="0" w:color="auto"/>
            </w:tcBorders>
            <w:vAlign w:val="bottom"/>
          </w:tcPr>
          <w:p w:rsidR="0035546C" w:rsidRPr="004823E7" w:rsidRDefault="0035546C" w:rsidP="00E80F6C">
            <w:pPr>
              <w:rPr>
                <w:lang w:val="kk-KZ"/>
              </w:rPr>
            </w:pPr>
          </w:p>
        </w:tc>
        <w:tc>
          <w:tcPr>
            <w:tcW w:w="100" w:type="dxa"/>
            <w:tcBorders>
              <w:bottom w:val="single" w:sz="8" w:space="0" w:color="auto"/>
              <w:right w:val="single" w:sz="8" w:space="0" w:color="auto"/>
            </w:tcBorders>
            <w:vAlign w:val="bottom"/>
          </w:tcPr>
          <w:p w:rsidR="0035546C" w:rsidRPr="004823E7" w:rsidRDefault="0035546C" w:rsidP="00E80F6C">
            <w:pPr>
              <w:rPr>
                <w:lang w:val="kk-KZ"/>
              </w:rPr>
            </w:pPr>
          </w:p>
        </w:tc>
        <w:tc>
          <w:tcPr>
            <w:tcW w:w="1927" w:type="dxa"/>
            <w:gridSpan w:val="3"/>
            <w:vMerge/>
            <w:tcBorders>
              <w:bottom w:val="single" w:sz="8" w:space="0" w:color="auto"/>
              <w:right w:val="single" w:sz="8" w:space="0" w:color="auto"/>
            </w:tcBorders>
            <w:vAlign w:val="bottom"/>
          </w:tcPr>
          <w:p w:rsidR="0035546C" w:rsidRPr="004823E7" w:rsidRDefault="0035546C" w:rsidP="00E80F6C">
            <w:pPr>
              <w:rPr>
                <w:lang w:val="kk-KZ"/>
              </w:rPr>
            </w:pPr>
          </w:p>
        </w:tc>
        <w:tc>
          <w:tcPr>
            <w:tcW w:w="2005" w:type="dxa"/>
            <w:gridSpan w:val="3"/>
            <w:tcBorders>
              <w:left w:val="single" w:sz="8" w:space="0" w:color="auto"/>
              <w:bottom w:val="single" w:sz="8" w:space="0" w:color="auto"/>
              <w:right w:val="single" w:sz="8" w:space="0" w:color="auto"/>
            </w:tcBorders>
            <w:vAlign w:val="bottom"/>
          </w:tcPr>
          <w:p w:rsidR="0035546C" w:rsidRPr="004823E7" w:rsidRDefault="0035546C" w:rsidP="00E80F6C">
            <w:pPr>
              <w:jc w:val="center"/>
              <w:rPr>
                <w:sz w:val="20"/>
                <w:szCs w:val="20"/>
                <w:lang w:val="kk-KZ"/>
              </w:rPr>
            </w:pPr>
            <w:r w:rsidRPr="004823E7">
              <w:rPr>
                <w:rFonts w:eastAsia="Times New Roman"/>
                <w:w w:val="99"/>
                <w:lang w:val="kk-KZ"/>
              </w:rPr>
              <w:t>және ТКТ курсы</w:t>
            </w:r>
          </w:p>
        </w:tc>
        <w:tc>
          <w:tcPr>
            <w:tcW w:w="239" w:type="dxa"/>
            <w:tcBorders>
              <w:bottom w:val="single" w:sz="8" w:space="0" w:color="auto"/>
            </w:tcBorders>
            <w:vAlign w:val="bottom"/>
          </w:tcPr>
          <w:p w:rsidR="0035546C" w:rsidRPr="004823E7" w:rsidRDefault="0035546C" w:rsidP="00E80F6C">
            <w:pPr>
              <w:rPr>
                <w:lang w:val="kk-KZ"/>
              </w:rPr>
            </w:pPr>
          </w:p>
        </w:tc>
        <w:tc>
          <w:tcPr>
            <w:tcW w:w="338" w:type="dxa"/>
            <w:tcBorders>
              <w:bottom w:val="single" w:sz="8" w:space="0" w:color="auto"/>
            </w:tcBorders>
            <w:vAlign w:val="bottom"/>
          </w:tcPr>
          <w:p w:rsidR="0035546C" w:rsidRPr="004823E7" w:rsidRDefault="0035546C" w:rsidP="00E80F6C">
            <w:pPr>
              <w:rPr>
                <w:lang w:val="kk-KZ"/>
              </w:rPr>
            </w:pPr>
          </w:p>
        </w:tc>
        <w:tc>
          <w:tcPr>
            <w:tcW w:w="30" w:type="dxa"/>
            <w:tcBorders>
              <w:bottom w:val="single" w:sz="8" w:space="0" w:color="auto"/>
            </w:tcBorders>
            <w:vAlign w:val="bottom"/>
          </w:tcPr>
          <w:p w:rsidR="0035546C" w:rsidRPr="004823E7" w:rsidRDefault="0035546C" w:rsidP="00E80F6C">
            <w:pPr>
              <w:rPr>
                <w:lang w:val="kk-KZ"/>
              </w:rPr>
            </w:pPr>
          </w:p>
        </w:tc>
        <w:tc>
          <w:tcPr>
            <w:tcW w:w="735" w:type="dxa"/>
            <w:tcBorders>
              <w:bottom w:val="single" w:sz="8" w:space="0" w:color="auto"/>
            </w:tcBorders>
            <w:vAlign w:val="bottom"/>
          </w:tcPr>
          <w:p w:rsidR="0035546C" w:rsidRPr="004823E7" w:rsidRDefault="0035546C" w:rsidP="00E80F6C">
            <w:pPr>
              <w:rPr>
                <w:lang w:val="kk-KZ"/>
              </w:rPr>
            </w:pPr>
          </w:p>
        </w:tc>
        <w:tc>
          <w:tcPr>
            <w:tcW w:w="80" w:type="dxa"/>
            <w:tcBorders>
              <w:bottom w:val="single" w:sz="8" w:space="0" w:color="auto"/>
              <w:right w:val="single" w:sz="8" w:space="0" w:color="auto"/>
            </w:tcBorders>
            <w:vAlign w:val="bottom"/>
          </w:tcPr>
          <w:p w:rsidR="0035546C" w:rsidRPr="004823E7" w:rsidRDefault="0035546C" w:rsidP="00E80F6C">
            <w:pPr>
              <w:rPr>
                <w:lang w:val="kk-KZ"/>
              </w:rPr>
            </w:pPr>
          </w:p>
        </w:tc>
        <w:tc>
          <w:tcPr>
            <w:tcW w:w="338" w:type="dxa"/>
            <w:tcBorders>
              <w:bottom w:val="single" w:sz="8" w:space="0" w:color="auto"/>
            </w:tcBorders>
            <w:vAlign w:val="bottom"/>
          </w:tcPr>
          <w:p w:rsidR="0035546C" w:rsidRPr="004823E7" w:rsidRDefault="0035546C" w:rsidP="00E80F6C">
            <w:pPr>
              <w:rPr>
                <w:lang w:val="kk-KZ"/>
              </w:rPr>
            </w:pPr>
          </w:p>
        </w:tc>
        <w:tc>
          <w:tcPr>
            <w:tcW w:w="239" w:type="dxa"/>
            <w:tcBorders>
              <w:bottom w:val="single" w:sz="8" w:space="0" w:color="auto"/>
            </w:tcBorders>
            <w:vAlign w:val="bottom"/>
          </w:tcPr>
          <w:p w:rsidR="0035546C" w:rsidRPr="004823E7" w:rsidRDefault="0035546C" w:rsidP="00E80F6C">
            <w:pPr>
              <w:rPr>
                <w:lang w:val="kk-KZ"/>
              </w:rPr>
            </w:pPr>
          </w:p>
        </w:tc>
        <w:tc>
          <w:tcPr>
            <w:tcW w:w="715" w:type="dxa"/>
            <w:tcBorders>
              <w:bottom w:val="single" w:sz="8" w:space="0" w:color="auto"/>
              <w:right w:val="single" w:sz="8" w:space="0" w:color="auto"/>
            </w:tcBorders>
            <w:vAlign w:val="bottom"/>
          </w:tcPr>
          <w:p w:rsidR="0035546C" w:rsidRPr="004823E7" w:rsidRDefault="0035546C" w:rsidP="00E80F6C">
            <w:pPr>
              <w:rPr>
                <w:lang w:val="kk-KZ"/>
              </w:rPr>
            </w:pPr>
          </w:p>
        </w:tc>
        <w:tc>
          <w:tcPr>
            <w:tcW w:w="832" w:type="dxa"/>
            <w:gridSpan w:val="3"/>
            <w:tcBorders>
              <w:bottom w:val="single" w:sz="8" w:space="0" w:color="auto"/>
            </w:tcBorders>
            <w:vAlign w:val="bottom"/>
          </w:tcPr>
          <w:p w:rsidR="0035546C" w:rsidRPr="004823E7" w:rsidRDefault="0035546C" w:rsidP="00E80F6C">
            <w:pPr>
              <w:rPr>
                <w:lang w:val="kk-KZ"/>
              </w:rPr>
            </w:pPr>
          </w:p>
        </w:tc>
        <w:tc>
          <w:tcPr>
            <w:tcW w:w="30" w:type="dxa"/>
            <w:tcBorders>
              <w:bottom w:val="single" w:sz="8" w:space="0" w:color="auto"/>
            </w:tcBorders>
            <w:vAlign w:val="bottom"/>
          </w:tcPr>
          <w:p w:rsidR="0035546C" w:rsidRPr="004823E7" w:rsidRDefault="0035546C" w:rsidP="00E80F6C">
            <w:pPr>
              <w:rPr>
                <w:lang w:val="kk-KZ"/>
              </w:rPr>
            </w:pPr>
          </w:p>
        </w:tc>
        <w:tc>
          <w:tcPr>
            <w:tcW w:w="30" w:type="dxa"/>
            <w:tcBorders>
              <w:bottom w:val="single" w:sz="8" w:space="0" w:color="auto"/>
              <w:right w:val="single" w:sz="8" w:space="0" w:color="auto"/>
            </w:tcBorders>
            <w:vAlign w:val="bottom"/>
          </w:tcPr>
          <w:p w:rsidR="0035546C" w:rsidRPr="004823E7" w:rsidRDefault="0035546C" w:rsidP="00E80F6C">
            <w:pPr>
              <w:rPr>
                <w:lang w:val="kk-KZ"/>
              </w:rPr>
            </w:pPr>
          </w:p>
        </w:tc>
        <w:tc>
          <w:tcPr>
            <w:tcW w:w="50" w:type="dxa"/>
            <w:gridSpan w:val="3"/>
            <w:vAlign w:val="bottom"/>
          </w:tcPr>
          <w:p w:rsidR="0035546C" w:rsidRPr="004823E7" w:rsidRDefault="0035546C" w:rsidP="00E80F6C">
            <w:pPr>
              <w:rPr>
                <w:sz w:val="1"/>
                <w:szCs w:val="1"/>
                <w:lang w:val="kk-KZ"/>
              </w:rPr>
            </w:pPr>
          </w:p>
        </w:tc>
      </w:tr>
      <w:tr w:rsidR="0069709F" w:rsidRPr="004823E7" w:rsidTr="0069709F">
        <w:trPr>
          <w:gridAfter w:val="5"/>
          <w:wAfter w:w="90" w:type="dxa"/>
          <w:trHeight w:val="320"/>
        </w:trPr>
        <w:tc>
          <w:tcPr>
            <w:tcW w:w="30" w:type="dxa"/>
            <w:tcBorders>
              <w:right w:val="single" w:sz="8" w:space="0" w:color="auto"/>
            </w:tcBorders>
            <w:vAlign w:val="bottom"/>
          </w:tcPr>
          <w:p w:rsidR="00256266" w:rsidRPr="004823E7" w:rsidRDefault="00256266" w:rsidP="00E80F6C">
            <w:pPr>
              <w:rPr>
                <w:sz w:val="24"/>
                <w:szCs w:val="24"/>
                <w:lang w:val="kk-KZ"/>
              </w:rPr>
            </w:pPr>
          </w:p>
        </w:tc>
        <w:tc>
          <w:tcPr>
            <w:tcW w:w="1247" w:type="dxa"/>
            <w:gridSpan w:val="3"/>
            <w:vMerge w:val="restart"/>
            <w:vAlign w:val="bottom"/>
          </w:tcPr>
          <w:p w:rsidR="00256266" w:rsidRPr="004823E7" w:rsidRDefault="00256266" w:rsidP="00E80F6C">
            <w:pPr>
              <w:ind w:right="40"/>
              <w:jc w:val="right"/>
              <w:rPr>
                <w:sz w:val="20"/>
                <w:szCs w:val="20"/>
                <w:lang w:val="kk-KZ"/>
              </w:rPr>
            </w:pPr>
            <w:r w:rsidRPr="004823E7">
              <w:rPr>
                <w:rFonts w:eastAsia="Times New Roman"/>
                <w:lang w:val="kk-KZ"/>
              </w:rPr>
              <w:t>2023-2024</w:t>
            </w:r>
          </w:p>
        </w:tc>
        <w:tc>
          <w:tcPr>
            <w:tcW w:w="158" w:type="dxa"/>
            <w:tcBorders>
              <w:right w:val="single" w:sz="8" w:space="0" w:color="auto"/>
            </w:tcBorders>
            <w:vAlign w:val="bottom"/>
          </w:tcPr>
          <w:p w:rsidR="00256266" w:rsidRPr="004823E7" w:rsidRDefault="00256266" w:rsidP="00E80F6C">
            <w:pPr>
              <w:rPr>
                <w:sz w:val="24"/>
                <w:szCs w:val="24"/>
                <w:lang w:val="kk-KZ"/>
              </w:rPr>
            </w:pPr>
          </w:p>
        </w:tc>
        <w:tc>
          <w:tcPr>
            <w:tcW w:w="835" w:type="dxa"/>
            <w:gridSpan w:val="2"/>
            <w:vAlign w:val="bottom"/>
          </w:tcPr>
          <w:p w:rsidR="00256266" w:rsidRPr="004823E7" w:rsidRDefault="00256266" w:rsidP="00E80F6C">
            <w:pPr>
              <w:ind w:left="310"/>
              <w:jc w:val="center"/>
              <w:rPr>
                <w:sz w:val="20"/>
                <w:szCs w:val="20"/>
                <w:lang w:val="kk-KZ"/>
              </w:rPr>
            </w:pPr>
            <w:r w:rsidRPr="004823E7">
              <w:rPr>
                <w:sz w:val="20"/>
                <w:szCs w:val="20"/>
                <w:lang w:val="kk-KZ"/>
              </w:rPr>
              <w:t>43</w:t>
            </w:r>
          </w:p>
        </w:tc>
        <w:tc>
          <w:tcPr>
            <w:tcW w:w="30" w:type="dxa"/>
            <w:vAlign w:val="bottom"/>
          </w:tcPr>
          <w:p w:rsidR="00256266" w:rsidRPr="004823E7" w:rsidRDefault="00256266" w:rsidP="00E80F6C">
            <w:pPr>
              <w:rPr>
                <w:sz w:val="24"/>
                <w:szCs w:val="24"/>
                <w:lang w:val="kk-KZ"/>
              </w:rPr>
            </w:pPr>
          </w:p>
        </w:tc>
        <w:tc>
          <w:tcPr>
            <w:tcW w:w="318" w:type="dxa"/>
            <w:vAlign w:val="bottom"/>
          </w:tcPr>
          <w:p w:rsidR="00256266" w:rsidRPr="004823E7" w:rsidRDefault="00256266" w:rsidP="00E80F6C">
            <w:pPr>
              <w:rPr>
                <w:sz w:val="24"/>
                <w:szCs w:val="24"/>
                <w:lang w:val="kk-KZ"/>
              </w:rPr>
            </w:pPr>
          </w:p>
        </w:tc>
        <w:tc>
          <w:tcPr>
            <w:tcW w:w="100" w:type="dxa"/>
            <w:tcBorders>
              <w:right w:val="single" w:sz="8" w:space="0" w:color="auto"/>
            </w:tcBorders>
            <w:vAlign w:val="bottom"/>
          </w:tcPr>
          <w:p w:rsidR="00256266" w:rsidRPr="004823E7" w:rsidRDefault="00256266" w:rsidP="00E80F6C">
            <w:pPr>
              <w:rPr>
                <w:sz w:val="24"/>
                <w:szCs w:val="24"/>
                <w:lang w:val="kk-KZ"/>
              </w:rPr>
            </w:pPr>
          </w:p>
        </w:tc>
        <w:tc>
          <w:tcPr>
            <w:tcW w:w="1687" w:type="dxa"/>
            <w:vAlign w:val="bottom"/>
          </w:tcPr>
          <w:p w:rsidR="00256266" w:rsidRPr="004823E7" w:rsidRDefault="00256266" w:rsidP="00E80F6C">
            <w:pPr>
              <w:ind w:right="530"/>
              <w:jc w:val="right"/>
              <w:rPr>
                <w:sz w:val="20"/>
                <w:szCs w:val="20"/>
                <w:lang w:val="kk-KZ"/>
              </w:rPr>
            </w:pPr>
            <w:r w:rsidRPr="004823E7">
              <w:rPr>
                <w:sz w:val="20"/>
                <w:szCs w:val="20"/>
                <w:lang w:val="kk-KZ"/>
              </w:rPr>
              <w:t>21</w:t>
            </w:r>
          </w:p>
        </w:tc>
        <w:tc>
          <w:tcPr>
            <w:tcW w:w="140" w:type="dxa"/>
            <w:vAlign w:val="bottom"/>
          </w:tcPr>
          <w:p w:rsidR="00256266" w:rsidRPr="004823E7" w:rsidRDefault="00256266" w:rsidP="00E80F6C">
            <w:pPr>
              <w:rPr>
                <w:sz w:val="24"/>
                <w:szCs w:val="24"/>
                <w:lang w:val="kk-KZ"/>
              </w:rPr>
            </w:pPr>
          </w:p>
        </w:tc>
        <w:tc>
          <w:tcPr>
            <w:tcW w:w="100" w:type="dxa"/>
            <w:tcBorders>
              <w:right w:val="single" w:sz="8" w:space="0" w:color="auto"/>
            </w:tcBorders>
            <w:vAlign w:val="bottom"/>
          </w:tcPr>
          <w:p w:rsidR="00256266" w:rsidRPr="004823E7" w:rsidRDefault="00256266" w:rsidP="00E80F6C">
            <w:pPr>
              <w:rPr>
                <w:sz w:val="24"/>
                <w:szCs w:val="24"/>
                <w:lang w:val="kk-KZ"/>
              </w:rPr>
            </w:pPr>
          </w:p>
        </w:tc>
        <w:tc>
          <w:tcPr>
            <w:tcW w:w="933" w:type="dxa"/>
            <w:vAlign w:val="bottom"/>
          </w:tcPr>
          <w:p w:rsidR="00256266" w:rsidRPr="004823E7" w:rsidRDefault="00256266" w:rsidP="00E80F6C">
            <w:pPr>
              <w:rPr>
                <w:sz w:val="24"/>
                <w:szCs w:val="24"/>
                <w:lang w:val="kk-KZ"/>
              </w:rPr>
            </w:pPr>
          </w:p>
        </w:tc>
        <w:tc>
          <w:tcPr>
            <w:tcW w:w="239" w:type="dxa"/>
            <w:vAlign w:val="bottom"/>
          </w:tcPr>
          <w:p w:rsidR="00256266" w:rsidRPr="004823E7" w:rsidRDefault="00256266" w:rsidP="00E80F6C">
            <w:pPr>
              <w:ind w:right="10"/>
              <w:jc w:val="right"/>
              <w:rPr>
                <w:sz w:val="20"/>
                <w:szCs w:val="20"/>
                <w:lang w:val="kk-KZ"/>
              </w:rPr>
            </w:pPr>
          </w:p>
        </w:tc>
        <w:tc>
          <w:tcPr>
            <w:tcW w:w="833" w:type="dxa"/>
            <w:tcBorders>
              <w:right w:val="single" w:sz="8" w:space="0" w:color="auto"/>
            </w:tcBorders>
            <w:vAlign w:val="bottom"/>
          </w:tcPr>
          <w:p w:rsidR="00256266" w:rsidRPr="004823E7" w:rsidRDefault="00256266" w:rsidP="00E80F6C">
            <w:pPr>
              <w:rPr>
                <w:sz w:val="24"/>
                <w:szCs w:val="24"/>
                <w:lang w:val="kk-KZ"/>
              </w:rPr>
            </w:pPr>
            <w:r w:rsidRPr="004823E7">
              <w:rPr>
                <w:sz w:val="24"/>
                <w:szCs w:val="24"/>
                <w:lang w:val="kk-KZ"/>
              </w:rPr>
              <w:t>0</w:t>
            </w:r>
          </w:p>
        </w:tc>
        <w:tc>
          <w:tcPr>
            <w:tcW w:w="239" w:type="dxa"/>
            <w:vAlign w:val="bottom"/>
          </w:tcPr>
          <w:p w:rsidR="00256266" w:rsidRPr="004823E7" w:rsidRDefault="00256266" w:rsidP="00E80F6C">
            <w:pPr>
              <w:rPr>
                <w:sz w:val="24"/>
                <w:szCs w:val="24"/>
                <w:lang w:val="kk-KZ"/>
              </w:rPr>
            </w:pPr>
          </w:p>
        </w:tc>
        <w:tc>
          <w:tcPr>
            <w:tcW w:w="338" w:type="dxa"/>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735" w:type="dxa"/>
            <w:vAlign w:val="bottom"/>
          </w:tcPr>
          <w:p w:rsidR="00256266" w:rsidRPr="004823E7" w:rsidRDefault="00256266" w:rsidP="00E80F6C">
            <w:pPr>
              <w:ind w:right="414"/>
              <w:jc w:val="right"/>
              <w:rPr>
                <w:sz w:val="20"/>
                <w:szCs w:val="20"/>
                <w:lang w:val="kk-KZ"/>
              </w:rPr>
            </w:pPr>
            <w:r w:rsidRPr="004823E7">
              <w:rPr>
                <w:sz w:val="20"/>
                <w:szCs w:val="20"/>
                <w:lang w:val="kk-KZ"/>
              </w:rPr>
              <w:t>21</w:t>
            </w:r>
          </w:p>
        </w:tc>
        <w:tc>
          <w:tcPr>
            <w:tcW w:w="80" w:type="dxa"/>
            <w:tcBorders>
              <w:right w:val="single" w:sz="8" w:space="0" w:color="auto"/>
            </w:tcBorders>
            <w:vAlign w:val="bottom"/>
          </w:tcPr>
          <w:p w:rsidR="00256266" w:rsidRPr="004823E7" w:rsidRDefault="00256266" w:rsidP="00E80F6C">
            <w:pPr>
              <w:rPr>
                <w:sz w:val="24"/>
                <w:szCs w:val="24"/>
                <w:lang w:val="kk-KZ"/>
              </w:rPr>
            </w:pPr>
          </w:p>
        </w:tc>
        <w:tc>
          <w:tcPr>
            <w:tcW w:w="338" w:type="dxa"/>
            <w:vAlign w:val="bottom"/>
          </w:tcPr>
          <w:p w:rsidR="00256266" w:rsidRPr="004823E7" w:rsidRDefault="00256266" w:rsidP="00E80F6C">
            <w:pPr>
              <w:rPr>
                <w:sz w:val="24"/>
                <w:szCs w:val="24"/>
                <w:lang w:val="kk-KZ"/>
              </w:rPr>
            </w:pPr>
          </w:p>
        </w:tc>
        <w:tc>
          <w:tcPr>
            <w:tcW w:w="954" w:type="dxa"/>
            <w:gridSpan w:val="2"/>
            <w:tcBorders>
              <w:right w:val="single" w:sz="8" w:space="0" w:color="auto"/>
            </w:tcBorders>
            <w:vAlign w:val="bottom"/>
          </w:tcPr>
          <w:p w:rsidR="00256266" w:rsidRPr="004823E7" w:rsidRDefault="00256266" w:rsidP="00E80F6C">
            <w:pPr>
              <w:ind w:right="434"/>
              <w:jc w:val="right"/>
              <w:rPr>
                <w:sz w:val="20"/>
                <w:szCs w:val="20"/>
                <w:lang w:val="kk-KZ"/>
              </w:rPr>
            </w:pPr>
            <w:r w:rsidRPr="004823E7">
              <w:rPr>
                <w:sz w:val="20"/>
                <w:szCs w:val="20"/>
                <w:lang w:val="kk-KZ"/>
              </w:rPr>
              <w:t>21</w:t>
            </w:r>
          </w:p>
        </w:tc>
        <w:tc>
          <w:tcPr>
            <w:tcW w:w="832" w:type="dxa"/>
            <w:gridSpan w:val="3"/>
            <w:tcBorders>
              <w:right w:val="single" w:sz="8" w:space="0" w:color="auto"/>
            </w:tcBorders>
            <w:vAlign w:val="bottom"/>
          </w:tcPr>
          <w:p w:rsidR="00256266" w:rsidRPr="004823E7" w:rsidRDefault="00256266" w:rsidP="00E80F6C">
            <w:pPr>
              <w:spacing w:line="266" w:lineRule="exact"/>
              <w:ind w:left="300"/>
              <w:rPr>
                <w:sz w:val="20"/>
                <w:szCs w:val="20"/>
                <w:lang w:val="kk-KZ"/>
              </w:rPr>
            </w:pPr>
            <w:r w:rsidRPr="004823E7">
              <w:rPr>
                <w:rFonts w:eastAsia="Times New Roman"/>
                <w:lang w:val="kk-KZ"/>
              </w:rPr>
              <w:t xml:space="preserve">100 </w:t>
            </w:r>
            <w:r w:rsidRPr="004823E7">
              <w:rPr>
                <w:rFonts w:eastAsia="Calibri"/>
                <w:lang w:val="kk-KZ"/>
              </w:rPr>
              <w:t>%</w:t>
            </w:r>
          </w:p>
        </w:tc>
        <w:tc>
          <w:tcPr>
            <w:tcW w:w="30" w:type="dxa"/>
            <w:vAlign w:val="bottom"/>
          </w:tcPr>
          <w:p w:rsidR="00256266" w:rsidRPr="004823E7" w:rsidRDefault="00256266" w:rsidP="00E80F6C">
            <w:pPr>
              <w:rPr>
                <w:sz w:val="1"/>
                <w:szCs w:val="1"/>
                <w:lang w:val="kk-KZ"/>
              </w:rPr>
            </w:pPr>
          </w:p>
        </w:tc>
      </w:tr>
      <w:tr w:rsidR="0069709F" w:rsidRPr="004823E7" w:rsidTr="0069709F">
        <w:trPr>
          <w:gridAfter w:val="1"/>
          <w:wAfter w:w="10" w:type="dxa"/>
          <w:trHeight w:val="83"/>
        </w:trPr>
        <w:tc>
          <w:tcPr>
            <w:tcW w:w="30" w:type="dxa"/>
            <w:tcBorders>
              <w:right w:val="single" w:sz="8" w:space="0" w:color="auto"/>
            </w:tcBorders>
            <w:vAlign w:val="bottom"/>
          </w:tcPr>
          <w:p w:rsidR="00256266" w:rsidRPr="004823E7" w:rsidRDefault="00256266" w:rsidP="00E80F6C">
            <w:pPr>
              <w:rPr>
                <w:sz w:val="7"/>
                <w:szCs w:val="7"/>
                <w:lang w:val="kk-KZ"/>
              </w:rPr>
            </w:pPr>
          </w:p>
        </w:tc>
        <w:tc>
          <w:tcPr>
            <w:tcW w:w="1247" w:type="dxa"/>
            <w:gridSpan w:val="3"/>
            <w:vMerge/>
            <w:tcBorders>
              <w:bottom w:val="single" w:sz="8" w:space="0" w:color="auto"/>
            </w:tcBorders>
            <w:vAlign w:val="bottom"/>
          </w:tcPr>
          <w:p w:rsidR="00256266" w:rsidRPr="004823E7" w:rsidRDefault="00256266" w:rsidP="00E80F6C">
            <w:pPr>
              <w:rPr>
                <w:sz w:val="7"/>
                <w:szCs w:val="7"/>
                <w:lang w:val="kk-KZ"/>
              </w:rPr>
            </w:pPr>
          </w:p>
        </w:tc>
        <w:tc>
          <w:tcPr>
            <w:tcW w:w="158"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695" w:type="dxa"/>
            <w:tcBorders>
              <w:bottom w:val="single" w:sz="8" w:space="0" w:color="auto"/>
            </w:tcBorders>
            <w:vAlign w:val="bottom"/>
          </w:tcPr>
          <w:p w:rsidR="00256266" w:rsidRPr="004823E7" w:rsidRDefault="00256266" w:rsidP="00E80F6C">
            <w:pPr>
              <w:rPr>
                <w:sz w:val="7"/>
                <w:szCs w:val="7"/>
                <w:lang w:val="kk-KZ"/>
              </w:rPr>
            </w:pPr>
          </w:p>
        </w:tc>
        <w:tc>
          <w:tcPr>
            <w:tcW w:w="140" w:type="dxa"/>
            <w:tcBorders>
              <w:bottom w:val="single" w:sz="8" w:space="0" w:color="auto"/>
            </w:tcBorders>
            <w:vAlign w:val="bottom"/>
          </w:tcPr>
          <w:p w:rsidR="00256266" w:rsidRPr="004823E7" w:rsidRDefault="00256266" w:rsidP="00E80F6C">
            <w:pPr>
              <w:rPr>
                <w:sz w:val="7"/>
                <w:szCs w:val="7"/>
                <w:lang w:val="kk-KZ"/>
              </w:rPr>
            </w:pPr>
          </w:p>
        </w:tc>
        <w:tc>
          <w:tcPr>
            <w:tcW w:w="30" w:type="dxa"/>
            <w:tcBorders>
              <w:bottom w:val="single" w:sz="8" w:space="0" w:color="auto"/>
            </w:tcBorders>
            <w:vAlign w:val="bottom"/>
          </w:tcPr>
          <w:p w:rsidR="00256266" w:rsidRPr="004823E7" w:rsidRDefault="00256266" w:rsidP="00E80F6C">
            <w:pPr>
              <w:rPr>
                <w:sz w:val="7"/>
                <w:szCs w:val="7"/>
                <w:lang w:val="kk-KZ"/>
              </w:rPr>
            </w:pPr>
          </w:p>
        </w:tc>
        <w:tc>
          <w:tcPr>
            <w:tcW w:w="318" w:type="dxa"/>
            <w:tcBorders>
              <w:bottom w:val="single" w:sz="8" w:space="0" w:color="auto"/>
            </w:tcBorders>
            <w:vAlign w:val="bottom"/>
          </w:tcPr>
          <w:p w:rsidR="00256266" w:rsidRPr="004823E7" w:rsidRDefault="00256266" w:rsidP="00E80F6C">
            <w:pPr>
              <w:rPr>
                <w:sz w:val="7"/>
                <w:szCs w:val="7"/>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1687" w:type="dxa"/>
            <w:tcBorders>
              <w:bottom w:val="single" w:sz="8" w:space="0" w:color="auto"/>
            </w:tcBorders>
            <w:vAlign w:val="bottom"/>
          </w:tcPr>
          <w:p w:rsidR="00256266" w:rsidRPr="004823E7" w:rsidRDefault="00256266" w:rsidP="00E80F6C">
            <w:pPr>
              <w:rPr>
                <w:sz w:val="7"/>
                <w:szCs w:val="7"/>
                <w:lang w:val="kk-KZ"/>
              </w:rPr>
            </w:pPr>
          </w:p>
        </w:tc>
        <w:tc>
          <w:tcPr>
            <w:tcW w:w="140" w:type="dxa"/>
            <w:tcBorders>
              <w:bottom w:val="single" w:sz="8" w:space="0" w:color="auto"/>
            </w:tcBorders>
            <w:vAlign w:val="bottom"/>
          </w:tcPr>
          <w:p w:rsidR="00256266" w:rsidRPr="004823E7" w:rsidRDefault="00256266" w:rsidP="00E80F6C">
            <w:pPr>
              <w:rPr>
                <w:sz w:val="7"/>
                <w:szCs w:val="7"/>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933" w:type="dxa"/>
            <w:tcBorders>
              <w:bottom w:val="single" w:sz="8" w:space="0" w:color="auto"/>
            </w:tcBorders>
            <w:vAlign w:val="bottom"/>
          </w:tcPr>
          <w:p w:rsidR="00256266" w:rsidRPr="004823E7" w:rsidRDefault="00256266" w:rsidP="00E80F6C">
            <w:pPr>
              <w:rPr>
                <w:sz w:val="7"/>
                <w:szCs w:val="7"/>
                <w:lang w:val="kk-KZ"/>
              </w:rPr>
            </w:pPr>
          </w:p>
        </w:tc>
        <w:tc>
          <w:tcPr>
            <w:tcW w:w="239" w:type="dxa"/>
            <w:tcBorders>
              <w:bottom w:val="single" w:sz="8" w:space="0" w:color="auto"/>
            </w:tcBorders>
            <w:vAlign w:val="bottom"/>
          </w:tcPr>
          <w:p w:rsidR="00256266" w:rsidRPr="004823E7" w:rsidRDefault="00256266" w:rsidP="00E80F6C">
            <w:pPr>
              <w:rPr>
                <w:sz w:val="7"/>
                <w:szCs w:val="7"/>
                <w:lang w:val="kk-KZ"/>
              </w:rPr>
            </w:pPr>
          </w:p>
        </w:tc>
        <w:tc>
          <w:tcPr>
            <w:tcW w:w="833"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39" w:type="dxa"/>
            <w:tcBorders>
              <w:bottom w:val="single" w:sz="8" w:space="0" w:color="auto"/>
            </w:tcBorders>
            <w:vAlign w:val="bottom"/>
          </w:tcPr>
          <w:p w:rsidR="00256266" w:rsidRPr="004823E7" w:rsidRDefault="00256266" w:rsidP="00E80F6C">
            <w:pPr>
              <w:rPr>
                <w:sz w:val="7"/>
                <w:szCs w:val="7"/>
                <w:lang w:val="kk-KZ"/>
              </w:rPr>
            </w:pPr>
          </w:p>
        </w:tc>
        <w:tc>
          <w:tcPr>
            <w:tcW w:w="338" w:type="dxa"/>
            <w:tcBorders>
              <w:bottom w:val="single" w:sz="8" w:space="0" w:color="auto"/>
            </w:tcBorders>
            <w:vAlign w:val="bottom"/>
          </w:tcPr>
          <w:p w:rsidR="00256266" w:rsidRPr="004823E7" w:rsidRDefault="00256266" w:rsidP="00E80F6C">
            <w:pPr>
              <w:rPr>
                <w:sz w:val="7"/>
                <w:szCs w:val="7"/>
                <w:lang w:val="kk-KZ"/>
              </w:rPr>
            </w:pPr>
          </w:p>
        </w:tc>
        <w:tc>
          <w:tcPr>
            <w:tcW w:w="30" w:type="dxa"/>
            <w:tcBorders>
              <w:bottom w:val="single" w:sz="8" w:space="0" w:color="auto"/>
            </w:tcBorders>
            <w:vAlign w:val="bottom"/>
          </w:tcPr>
          <w:p w:rsidR="00256266" w:rsidRPr="004823E7" w:rsidRDefault="00256266" w:rsidP="00E80F6C">
            <w:pPr>
              <w:rPr>
                <w:sz w:val="7"/>
                <w:szCs w:val="7"/>
                <w:lang w:val="kk-KZ"/>
              </w:rPr>
            </w:pPr>
          </w:p>
        </w:tc>
        <w:tc>
          <w:tcPr>
            <w:tcW w:w="735" w:type="dxa"/>
            <w:tcBorders>
              <w:bottom w:val="single" w:sz="8" w:space="0" w:color="auto"/>
            </w:tcBorders>
            <w:vAlign w:val="bottom"/>
          </w:tcPr>
          <w:p w:rsidR="00256266" w:rsidRPr="004823E7" w:rsidRDefault="00256266" w:rsidP="00E80F6C">
            <w:pPr>
              <w:rPr>
                <w:sz w:val="7"/>
                <w:szCs w:val="7"/>
                <w:lang w:val="kk-KZ"/>
              </w:rPr>
            </w:pPr>
          </w:p>
        </w:tc>
        <w:tc>
          <w:tcPr>
            <w:tcW w:w="80"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338" w:type="dxa"/>
            <w:tcBorders>
              <w:bottom w:val="single" w:sz="8" w:space="0" w:color="auto"/>
            </w:tcBorders>
            <w:vAlign w:val="bottom"/>
          </w:tcPr>
          <w:p w:rsidR="00256266" w:rsidRPr="004823E7" w:rsidRDefault="00256266" w:rsidP="00E80F6C">
            <w:pPr>
              <w:rPr>
                <w:sz w:val="7"/>
                <w:szCs w:val="7"/>
                <w:lang w:val="kk-KZ"/>
              </w:rPr>
            </w:pPr>
          </w:p>
        </w:tc>
        <w:tc>
          <w:tcPr>
            <w:tcW w:w="239" w:type="dxa"/>
            <w:tcBorders>
              <w:bottom w:val="single" w:sz="8" w:space="0" w:color="auto"/>
            </w:tcBorders>
            <w:vAlign w:val="bottom"/>
          </w:tcPr>
          <w:p w:rsidR="00256266" w:rsidRPr="004823E7" w:rsidRDefault="00256266" w:rsidP="00E80F6C">
            <w:pPr>
              <w:rPr>
                <w:sz w:val="7"/>
                <w:szCs w:val="7"/>
                <w:lang w:val="kk-KZ"/>
              </w:rPr>
            </w:pPr>
          </w:p>
        </w:tc>
        <w:tc>
          <w:tcPr>
            <w:tcW w:w="715"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832" w:type="dxa"/>
            <w:gridSpan w:val="3"/>
            <w:tcBorders>
              <w:bottom w:val="single" w:sz="8" w:space="0" w:color="auto"/>
            </w:tcBorders>
            <w:vAlign w:val="bottom"/>
          </w:tcPr>
          <w:p w:rsidR="00256266" w:rsidRPr="004823E7" w:rsidRDefault="00256266" w:rsidP="00E80F6C">
            <w:pPr>
              <w:rPr>
                <w:sz w:val="7"/>
                <w:szCs w:val="7"/>
                <w:lang w:val="kk-KZ"/>
              </w:rPr>
            </w:pPr>
          </w:p>
        </w:tc>
        <w:tc>
          <w:tcPr>
            <w:tcW w:w="30" w:type="dxa"/>
            <w:tcBorders>
              <w:bottom w:val="single" w:sz="8" w:space="0" w:color="auto"/>
            </w:tcBorders>
            <w:vAlign w:val="bottom"/>
          </w:tcPr>
          <w:p w:rsidR="00256266" w:rsidRPr="004823E7" w:rsidRDefault="00256266" w:rsidP="00E80F6C">
            <w:pPr>
              <w:rPr>
                <w:sz w:val="7"/>
                <w:szCs w:val="7"/>
                <w:lang w:val="kk-KZ"/>
              </w:rPr>
            </w:pPr>
          </w:p>
        </w:tc>
        <w:tc>
          <w:tcPr>
            <w:tcW w:w="30"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gridAfter w:val="5"/>
          <w:wAfter w:w="90" w:type="dxa"/>
          <w:trHeight w:val="291"/>
        </w:trPr>
        <w:tc>
          <w:tcPr>
            <w:tcW w:w="30" w:type="dxa"/>
            <w:tcBorders>
              <w:right w:val="single" w:sz="8" w:space="0" w:color="auto"/>
            </w:tcBorders>
            <w:vAlign w:val="bottom"/>
          </w:tcPr>
          <w:p w:rsidR="00256266" w:rsidRPr="004823E7" w:rsidRDefault="00256266" w:rsidP="00E80F6C">
            <w:pPr>
              <w:rPr>
                <w:sz w:val="24"/>
                <w:szCs w:val="24"/>
                <w:lang w:val="kk-KZ"/>
              </w:rPr>
            </w:pPr>
          </w:p>
        </w:tc>
        <w:tc>
          <w:tcPr>
            <w:tcW w:w="1247" w:type="dxa"/>
            <w:gridSpan w:val="3"/>
            <w:vMerge w:val="restart"/>
            <w:vAlign w:val="bottom"/>
          </w:tcPr>
          <w:p w:rsidR="00256266" w:rsidRPr="004823E7" w:rsidRDefault="00256266" w:rsidP="00E80F6C">
            <w:pPr>
              <w:ind w:right="40"/>
              <w:jc w:val="right"/>
              <w:rPr>
                <w:sz w:val="20"/>
                <w:szCs w:val="20"/>
                <w:lang w:val="kk-KZ"/>
              </w:rPr>
            </w:pPr>
            <w:r w:rsidRPr="004823E7">
              <w:rPr>
                <w:rFonts w:eastAsia="Times New Roman"/>
                <w:lang w:val="kk-KZ"/>
              </w:rPr>
              <w:t>2024-2025</w:t>
            </w:r>
          </w:p>
        </w:tc>
        <w:tc>
          <w:tcPr>
            <w:tcW w:w="158" w:type="dxa"/>
            <w:tcBorders>
              <w:right w:val="single" w:sz="8" w:space="0" w:color="auto"/>
            </w:tcBorders>
            <w:vAlign w:val="bottom"/>
          </w:tcPr>
          <w:p w:rsidR="00256266" w:rsidRPr="004823E7" w:rsidRDefault="00256266" w:rsidP="00E80F6C">
            <w:pPr>
              <w:rPr>
                <w:sz w:val="24"/>
                <w:szCs w:val="24"/>
                <w:lang w:val="kk-KZ"/>
              </w:rPr>
            </w:pPr>
          </w:p>
        </w:tc>
        <w:tc>
          <w:tcPr>
            <w:tcW w:w="835" w:type="dxa"/>
            <w:gridSpan w:val="2"/>
            <w:vAlign w:val="bottom"/>
          </w:tcPr>
          <w:p w:rsidR="00256266" w:rsidRPr="004823E7" w:rsidRDefault="00256266" w:rsidP="00E80F6C">
            <w:pPr>
              <w:spacing w:line="250" w:lineRule="exact"/>
              <w:ind w:left="310"/>
              <w:jc w:val="center"/>
              <w:rPr>
                <w:sz w:val="20"/>
                <w:szCs w:val="20"/>
                <w:lang w:val="kk-KZ"/>
              </w:rPr>
            </w:pPr>
            <w:r w:rsidRPr="004823E7">
              <w:rPr>
                <w:sz w:val="20"/>
                <w:szCs w:val="20"/>
                <w:lang w:val="kk-KZ"/>
              </w:rPr>
              <w:t>41</w:t>
            </w:r>
          </w:p>
        </w:tc>
        <w:tc>
          <w:tcPr>
            <w:tcW w:w="30" w:type="dxa"/>
            <w:vAlign w:val="bottom"/>
          </w:tcPr>
          <w:p w:rsidR="00256266" w:rsidRPr="004823E7" w:rsidRDefault="00256266" w:rsidP="00E80F6C">
            <w:pPr>
              <w:rPr>
                <w:sz w:val="24"/>
                <w:szCs w:val="24"/>
                <w:lang w:val="kk-KZ"/>
              </w:rPr>
            </w:pPr>
          </w:p>
        </w:tc>
        <w:tc>
          <w:tcPr>
            <w:tcW w:w="318" w:type="dxa"/>
            <w:vAlign w:val="bottom"/>
          </w:tcPr>
          <w:p w:rsidR="00256266" w:rsidRPr="004823E7" w:rsidRDefault="00256266" w:rsidP="00E80F6C">
            <w:pPr>
              <w:rPr>
                <w:sz w:val="24"/>
                <w:szCs w:val="24"/>
                <w:lang w:val="kk-KZ"/>
              </w:rPr>
            </w:pPr>
          </w:p>
        </w:tc>
        <w:tc>
          <w:tcPr>
            <w:tcW w:w="100" w:type="dxa"/>
            <w:tcBorders>
              <w:right w:val="single" w:sz="8" w:space="0" w:color="auto"/>
            </w:tcBorders>
            <w:vAlign w:val="bottom"/>
          </w:tcPr>
          <w:p w:rsidR="00256266" w:rsidRPr="004823E7" w:rsidRDefault="00256266" w:rsidP="00E80F6C">
            <w:pPr>
              <w:rPr>
                <w:sz w:val="24"/>
                <w:szCs w:val="24"/>
                <w:lang w:val="kk-KZ"/>
              </w:rPr>
            </w:pPr>
          </w:p>
        </w:tc>
        <w:tc>
          <w:tcPr>
            <w:tcW w:w="1687" w:type="dxa"/>
            <w:vAlign w:val="bottom"/>
          </w:tcPr>
          <w:p w:rsidR="00256266" w:rsidRPr="004823E7" w:rsidRDefault="00256266" w:rsidP="00E80F6C">
            <w:pPr>
              <w:ind w:right="530"/>
              <w:jc w:val="right"/>
              <w:rPr>
                <w:sz w:val="20"/>
                <w:szCs w:val="20"/>
                <w:lang w:val="kk-KZ"/>
              </w:rPr>
            </w:pPr>
            <w:r w:rsidRPr="004823E7">
              <w:rPr>
                <w:sz w:val="20"/>
                <w:szCs w:val="20"/>
                <w:lang w:val="kk-KZ"/>
              </w:rPr>
              <w:t>17</w:t>
            </w:r>
          </w:p>
        </w:tc>
        <w:tc>
          <w:tcPr>
            <w:tcW w:w="140" w:type="dxa"/>
            <w:vAlign w:val="bottom"/>
          </w:tcPr>
          <w:p w:rsidR="00256266" w:rsidRPr="004823E7" w:rsidRDefault="00256266" w:rsidP="00E80F6C">
            <w:pPr>
              <w:rPr>
                <w:sz w:val="24"/>
                <w:szCs w:val="24"/>
                <w:lang w:val="kk-KZ"/>
              </w:rPr>
            </w:pPr>
          </w:p>
        </w:tc>
        <w:tc>
          <w:tcPr>
            <w:tcW w:w="100" w:type="dxa"/>
            <w:tcBorders>
              <w:right w:val="single" w:sz="8" w:space="0" w:color="auto"/>
            </w:tcBorders>
            <w:vAlign w:val="bottom"/>
          </w:tcPr>
          <w:p w:rsidR="00256266" w:rsidRPr="004823E7" w:rsidRDefault="00256266" w:rsidP="00E80F6C">
            <w:pPr>
              <w:rPr>
                <w:sz w:val="24"/>
                <w:szCs w:val="24"/>
                <w:lang w:val="kk-KZ"/>
              </w:rPr>
            </w:pPr>
          </w:p>
        </w:tc>
        <w:tc>
          <w:tcPr>
            <w:tcW w:w="933" w:type="dxa"/>
            <w:vAlign w:val="bottom"/>
          </w:tcPr>
          <w:p w:rsidR="00256266" w:rsidRPr="004823E7" w:rsidRDefault="00256266" w:rsidP="00E80F6C">
            <w:pPr>
              <w:rPr>
                <w:sz w:val="24"/>
                <w:szCs w:val="24"/>
                <w:lang w:val="kk-KZ"/>
              </w:rPr>
            </w:pPr>
          </w:p>
        </w:tc>
        <w:tc>
          <w:tcPr>
            <w:tcW w:w="239" w:type="dxa"/>
            <w:vAlign w:val="bottom"/>
          </w:tcPr>
          <w:p w:rsidR="00256266" w:rsidRPr="004823E7" w:rsidRDefault="00256266" w:rsidP="00E80F6C">
            <w:pPr>
              <w:spacing w:line="250" w:lineRule="exact"/>
              <w:ind w:right="10"/>
              <w:jc w:val="right"/>
              <w:rPr>
                <w:sz w:val="20"/>
                <w:szCs w:val="20"/>
                <w:lang w:val="kk-KZ"/>
              </w:rPr>
            </w:pPr>
          </w:p>
        </w:tc>
        <w:tc>
          <w:tcPr>
            <w:tcW w:w="833" w:type="dxa"/>
            <w:tcBorders>
              <w:right w:val="single" w:sz="8" w:space="0" w:color="auto"/>
            </w:tcBorders>
            <w:vAlign w:val="bottom"/>
          </w:tcPr>
          <w:p w:rsidR="00256266" w:rsidRPr="004823E7" w:rsidRDefault="00256266" w:rsidP="00E80F6C">
            <w:pPr>
              <w:rPr>
                <w:sz w:val="24"/>
                <w:szCs w:val="24"/>
                <w:lang w:val="kk-KZ"/>
              </w:rPr>
            </w:pPr>
            <w:r w:rsidRPr="004823E7">
              <w:rPr>
                <w:sz w:val="24"/>
                <w:szCs w:val="24"/>
                <w:lang w:val="kk-KZ"/>
              </w:rPr>
              <w:t>0</w:t>
            </w:r>
          </w:p>
        </w:tc>
        <w:tc>
          <w:tcPr>
            <w:tcW w:w="239" w:type="dxa"/>
            <w:vAlign w:val="bottom"/>
          </w:tcPr>
          <w:p w:rsidR="00256266" w:rsidRPr="004823E7" w:rsidRDefault="00256266" w:rsidP="00E80F6C">
            <w:pPr>
              <w:rPr>
                <w:sz w:val="24"/>
                <w:szCs w:val="24"/>
                <w:lang w:val="kk-KZ"/>
              </w:rPr>
            </w:pPr>
          </w:p>
        </w:tc>
        <w:tc>
          <w:tcPr>
            <w:tcW w:w="338" w:type="dxa"/>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735" w:type="dxa"/>
            <w:vAlign w:val="bottom"/>
          </w:tcPr>
          <w:p w:rsidR="00256266" w:rsidRPr="004823E7" w:rsidRDefault="00256266" w:rsidP="00E80F6C">
            <w:pPr>
              <w:spacing w:line="250" w:lineRule="exact"/>
              <w:ind w:right="414"/>
              <w:jc w:val="right"/>
              <w:rPr>
                <w:sz w:val="20"/>
                <w:szCs w:val="20"/>
                <w:lang w:val="kk-KZ"/>
              </w:rPr>
            </w:pPr>
            <w:r w:rsidRPr="004823E7">
              <w:rPr>
                <w:sz w:val="20"/>
                <w:szCs w:val="20"/>
                <w:lang w:val="kk-KZ"/>
              </w:rPr>
              <w:t>17</w:t>
            </w:r>
          </w:p>
        </w:tc>
        <w:tc>
          <w:tcPr>
            <w:tcW w:w="80" w:type="dxa"/>
            <w:tcBorders>
              <w:right w:val="single" w:sz="8" w:space="0" w:color="auto"/>
            </w:tcBorders>
            <w:vAlign w:val="bottom"/>
          </w:tcPr>
          <w:p w:rsidR="00256266" w:rsidRPr="004823E7" w:rsidRDefault="00256266" w:rsidP="00E80F6C">
            <w:pPr>
              <w:rPr>
                <w:sz w:val="24"/>
                <w:szCs w:val="24"/>
                <w:lang w:val="kk-KZ"/>
              </w:rPr>
            </w:pPr>
          </w:p>
        </w:tc>
        <w:tc>
          <w:tcPr>
            <w:tcW w:w="338" w:type="dxa"/>
            <w:vAlign w:val="bottom"/>
          </w:tcPr>
          <w:p w:rsidR="00256266" w:rsidRPr="004823E7" w:rsidRDefault="00256266" w:rsidP="00E80F6C">
            <w:pPr>
              <w:rPr>
                <w:sz w:val="24"/>
                <w:szCs w:val="24"/>
                <w:lang w:val="kk-KZ"/>
              </w:rPr>
            </w:pPr>
          </w:p>
        </w:tc>
        <w:tc>
          <w:tcPr>
            <w:tcW w:w="954" w:type="dxa"/>
            <w:gridSpan w:val="2"/>
            <w:tcBorders>
              <w:right w:val="single" w:sz="8" w:space="0" w:color="auto"/>
            </w:tcBorders>
            <w:vAlign w:val="bottom"/>
          </w:tcPr>
          <w:p w:rsidR="00256266" w:rsidRPr="004823E7" w:rsidRDefault="00256266" w:rsidP="00E80F6C">
            <w:pPr>
              <w:ind w:right="434"/>
              <w:jc w:val="right"/>
              <w:rPr>
                <w:sz w:val="20"/>
                <w:szCs w:val="20"/>
                <w:lang w:val="kk-KZ"/>
              </w:rPr>
            </w:pPr>
            <w:r w:rsidRPr="004823E7">
              <w:rPr>
                <w:sz w:val="20"/>
                <w:szCs w:val="20"/>
                <w:lang w:val="kk-KZ"/>
              </w:rPr>
              <w:t>17</w:t>
            </w:r>
          </w:p>
        </w:tc>
        <w:tc>
          <w:tcPr>
            <w:tcW w:w="832" w:type="dxa"/>
            <w:gridSpan w:val="3"/>
            <w:tcBorders>
              <w:right w:val="single" w:sz="8" w:space="0" w:color="auto"/>
            </w:tcBorders>
            <w:vAlign w:val="bottom"/>
          </w:tcPr>
          <w:p w:rsidR="00256266" w:rsidRPr="004823E7" w:rsidRDefault="00256266" w:rsidP="00E80F6C">
            <w:pPr>
              <w:spacing w:line="262" w:lineRule="exact"/>
              <w:ind w:left="300"/>
              <w:rPr>
                <w:sz w:val="20"/>
                <w:szCs w:val="20"/>
                <w:lang w:val="kk-KZ"/>
              </w:rPr>
            </w:pPr>
            <w:r w:rsidRPr="004823E7">
              <w:rPr>
                <w:rFonts w:eastAsia="Times New Roman"/>
                <w:lang w:val="kk-KZ"/>
              </w:rPr>
              <w:t xml:space="preserve">100 </w:t>
            </w:r>
            <w:r w:rsidRPr="004823E7">
              <w:rPr>
                <w:rFonts w:eastAsia="Calibri"/>
                <w:lang w:val="kk-KZ"/>
              </w:rPr>
              <w:t>%</w:t>
            </w:r>
          </w:p>
        </w:tc>
        <w:tc>
          <w:tcPr>
            <w:tcW w:w="30" w:type="dxa"/>
            <w:vAlign w:val="bottom"/>
          </w:tcPr>
          <w:p w:rsidR="00256266" w:rsidRPr="004823E7" w:rsidRDefault="00256266" w:rsidP="00E80F6C">
            <w:pPr>
              <w:rPr>
                <w:sz w:val="1"/>
                <w:szCs w:val="1"/>
                <w:lang w:val="kk-KZ"/>
              </w:rPr>
            </w:pPr>
          </w:p>
        </w:tc>
      </w:tr>
      <w:tr w:rsidR="0069709F" w:rsidRPr="004823E7" w:rsidTr="0069709F">
        <w:trPr>
          <w:gridAfter w:val="1"/>
          <w:wAfter w:w="10" w:type="dxa"/>
          <w:trHeight w:val="112"/>
        </w:trPr>
        <w:tc>
          <w:tcPr>
            <w:tcW w:w="30" w:type="dxa"/>
            <w:tcBorders>
              <w:right w:val="single" w:sz="8" w:space="0" w:color="auto"/>
            </w:tcBorders>
            <w:vAlign w:val="bottom"/>
          </w:tcPr>
          <w:p w:rsidR="00256266" w:rsidRPr="004823E7" w:rsidRDefault="00256266" w:rsidP="00E80F6C">
            <w:pPr>
              <w:rPr>
                <w:sz w:val="9"/>
                <w:szCs w:val="9"/>
                <w:lang w:val="kk-KZ"/>
              </w:rPr>
            </w:pPr>
          </w:p>
        </w:tc>
        <w:tc>
          <w:tcPr>
            <w:tcW w:w="1247" w:type="dxa"/>
            <w:gridSpan w:val="3"/>
            <w:vMerge/>
            <w:tcBorders>
              <w:bottom w:val="single" w:sz="8" w:space="0" w:color="auto"/>
            </w:tcBorders>
            <w:vAlign w:val="bottom"/>
          </w:tcPr>
          <w:p w:rsidR="00256266" w:rsidRPr="004823E7" w:rsidRDefault="00256266" w:rsidP="00E80F6C">
            <w:pPr>
              <w:rPr>
                <w:sz w:val="9"/>
                <w:szCs w:val="9"/>
                <w:lang w:val="kk-KZ"/>
              </w:rPr>
            </w:pPr>
          </w:p>
        </w:tc>
        <w:tc>
          <w:tcPr>
            <w:tcW w:w="158"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695" w:type="dxa"/>
            <w:tcBorders>
              <w:bottom w:val="single" w:sz="8" w:space="0" w:color="auto"/>
            </w:tcBorders>
            <w:vAlign w:val="bottom"/>
          </w:tcPr>
          <w:p w:rsidR="00256266" w:rsidRPr="004823E7" w:rsidRDefault="00256266" w:rsidP="00E80F6C">
            <w:pPr>
              <w:rPr>
                <w:sz w:val="9"/>
                <w:szCs w:val="9"/>
                <w:lang w:val="kk-KZ"/>
              </w:rPr>
            </w:pPr>
          </w:p>
        </w:tc>
        <w:tc>
          <w:tcPr>
            <w:tcW w:w="140" w:type="dxa"/>
            <w:tcBorders>
              <w:bottom w:val="single" w:sz="8" w:space="0" w:color="auto"/>
            </w:tcBorders>
            <w:vAlign w:val="bottom"/>
          </w:tcPr>
          <w:p w:rsidR="00256266" w:rsidRPr="004823E7" w:rsidRDefault="00256266" w:rsidP="00E80F6C">
            <w:pPr>
              <w:rPr>
                <w:sz w:val="9"/>
                <w:szCs w:val="9"/>
                <w:lang w:val="kk-KZ"/>
              </w:rPr>
            </w:pPr>
          </w:p>
        </w:tc>
        <w:tc>
          <w:tcPr>
            <w:tcW w:w="30" w:type="dxa"/>
            <w:tcBorders>
              <w:bottom w:val="single" w:sz="8" w:space="0" w:color="auto"/>
            </w:tcBorders>
            <w:vAlign w:val="bottom"/>
          </w:tcPr>
          <w:p w:rsidR="00256266" w:rsidRPr="004823E7" w:rsidRDefault="00256266" w:rsidP="00E80F6C">
            <w:pPr>
              <w:rPr>
                <w:sz w:val="9"/>
                <w:szCs w:val="9"/>
                <w:lang w:val="kk-KZ"/>
              </w:rPr>
            </w:pPr>
          </w:p>
        </w:tc>
        <w:tc>
          <w:tcPr>
            <w:tcW w:w="318" w:type="dxa"/>
            <w:tcBorders>
              <w:bottom w:val="single" w:sz="8" w:space="0" w:color="auto"/>
            </w:tcBorders>
            <w:vAlign w:val="bottom"/>
          </w:tcPr>
          <w:p w:rsidR="00256266" w:rsidRPr="004823E7" w:rsidRDefault="00256266" w:rsidP="00E80F6C">
            <w:pPr>
              <w:rPr>
                <w:sz w:val="9"/>
                <w:szCs w:val="9"/>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1687" w:type="dxa"/>
            <w:tcBorders>
              <w:bottom w:val="single" w:sz="8" w:space="0" w:color="auto"/>
            </w:tcBorders>
            <w:vAlign w:val="bottom"/>
          </w:tcPr>
          <w:p w:rsidR="00256266" w:rsidRPr="004823E7" w:rsidRDefault="00256266" w:rsidP="00E80F6C">
            <w:pPr>
              <w:rPr>
                <w:sz w:val="9"/>
                <w:szCs w:val="9"/>
                <w:lang w:val="kk-KZ"/>
              </w:rPr>
            </w:pPr>
          </w:p>
        </w:tc>
        <w:tc>
          <w:tcPr>
            <w:tcW w:w="140" w:type="dxa"/>
            <w:tcBorders>
              <w:bottom w:val="single" w:sz="8" w:space="0" w:color="auto"/>
            </w:tcBorders>
            <w:vAlign w:val="bottom"/>
          </w:tcPr>
          <w:p w:rsidR="00256266" w:rsidRPr="004823E7" w:rsidRDefault="00256266" w:rsidP="00E80F6C">
            <w:pPr>
              <w:rPr>
                <w:sz w:val="9"/>
                <w:szCs w:val="9"/>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933" w:type="dxa"/>
            <w:tcBorders>
              <w:bottom w:val="single" w:sz="8" w:space="0" w:color="auto"/>
            </w:tcBorders>
            <w:vAlign w:val="bottom"/>
          </w:tcPr>
          <w:p w:rsidR="00256266" w:rsidRPr="004823E7" w:rsidRDefault="00256266" w:rsidP="00E80F6C">
            <w:pPr>
              <w:rPr>
                <w:sz w:val="9"/>
                <w:szCs w:val="9"/>
                <w:lang w:val="kk-KZ"/>
              </w:rPr>
            </w:pPr>
          </w:p>
        </w:tc>
        <w:tc>
          <w:tcPr>
            <w:tcW w:w="239" w:type="dxa"/>
            <w:tcBorders>
              <w:bottom w:val="single" w:sz="8" w:space="0" w:color="auto"/>
            </w:tcBorders>
            <w:vAlign w:val="bottom"/>
          </w:tcPr>
          <w:p w:rsidR="00256266" w:rsidRPr="004823E7" w:rsidRDefault="00256266" w:rsidP="00E80F6C">
            <w:pPr>
              <w:rPr>
                <w:sz w:val="9"/>
                <w:szCs w:val="9"/>
                <w:lang w:val="kk-KZ"/>
              </w:rPr>
            </w:pPr>
          </w:p>
        </w:tc>
        <w:tc>
          <w:tcPr>
            <w:tcW w:w="833"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39" w:type="dxa"/>
            <w:tcBorders>
              <w:bottom w:val="single" w:sz="8" w:space="0" w:color="auto"/>
            </w:tcBorders>
            <w:vAlign w:val="bottom"/>
          </w:tcPr>
          <w:p w:rsidR="00256266" w:rsidRPr="004823E7" w:rsidRDefault="00256266" w:rsidP="00E80F6C">
            <w:pPr>
              <w:rPr>
                <w:sz w:val="9"/>
                <w:szCs w:val="9"/>
                <w:lang w:val="kk-KZ"/>
              </w:rPr>
            </w:pPr>
          </w:p>
        </w:tc>
        <w:tc>
          <w:tcPr>
            <w:tcW w:w="338" w:type="dxa"/>
            <w:tcBorders>
              <w:bottom w:val="single" w:sz="8" w:space="0" w:color="auto"/>
            </w:tcBorders>
            <w:vAlign w:val="bottom"/>
          </w:tcPr>
          <w:p w:rsidR="00256266" w:rsidRPr="004823E7" w:rsidRDefault="00256266" w:rsidP="00E80F6C">
            <w:pPr>
              <w:rPr>
                <w:sz w:val="9"/>
                <w:szCs w:val="9"/>
                <w:lang w:val="kk-KZ"/>
              </w:rPr>
            </w:pPr>
          </w:p>
        </w:tc>
        <w:tc>
          <w:tcPr>
            <w:tcW w:w="30" w:type="dxa"/>
            <w:tcBorders>
              <w:bottom w:val="single" w:sz="8" w:space="0" w:color="auto"/>
            </w:tcBorders>
            <w:vAlign w:val="bottom"/>
          </w:tcPr>
          <w:p w:rsidR="00256266" w:rsidRPr="004823E7" w:rsidRDefault="00256266" w:rsidP="00E80F6C">
            <w:pPr>
              <w:rPr>
                <w:sz w:val="9"/>
                <w:szCs w:val="9"/>
                <w:lang w:val="kk-KZ"/>
              </w:rPr>
            </w:pPr>
          </w:p>
        </w:tc>
        <w:tc>
          <w:tcPr>
            <w:tcW w:w="735" w:type="dxa"/>
            <w:tcBorders>
              <w:bottom w:val="single" w:sz="8" w:space="0" w:color="auto"/>
            </w:tcBorders>
            <w:vAlign w:val="bottom"/>
          </w:tcPr>
          <w:p w:rsidR="00256266" w:rsidRPr="004823E7" w:rsidRDefault="00256266" w:rsidP="00E80F6C">
            <w:pPr>
              <w:rPr>
                <w:sz w:val="9"/>
                <w:szCs w:val="9"/>
                <w:lang w:val="kk-KZ"/>
              </w:rPr>
            </w:pPr>
          </w:p>
        </w:tc>
        <w:tc>
          <w:tcPr>
            <w:tcW w:w="80"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338" w:type="dxa"/>
            <w:tcBorders>
              <w:bottom w:val="single" w:sz="8" w:space="0" w:color="auto"/>
            </w:tcBorders>
            <w:vAlign w:val="bottom"/>
          </w:tcPr>
          <w:p w:rsidR="00256266" w:rsidRPr="004823E7" w:rsidRDefault="00256266" w:rsidP="00E80F6C">
            <w:pPr>
              <w:rPr>
                <w:sz w:val="9"/>
                <w:szCs w:val="9"/>
                <w:lang w:val="kk-KZ"/>
              </w:rPr>
            </w:pPr>
          </w:p>
        </w:tc>
        <w:tc>
          <w:tcPr>
            <w:tcW w:w="239" w:type="dxa"/>
            <w:tcBorders>
              <w:bottom w:val="single" w:sz="8" w:space="0" w:color="auto"/>
            </w:tcBorders>
            <w:vAlign w:val="bottom"/>
          </w:tcPr>
          <w:p w:rsidR="00256266" w:rsidRPr="004823E7" w:rsidRDefault="00256266" w:rsidP="00E80F6C">
            <w:pPr>
              <w:rPr>
                <w:sz w:val="9"/>
                <w:szCs w:val="9"/>
                <w:lang w:val="kk-KZ"/>
              </w:rPr>
            </w:pPr>
          </w:p>
        </w:tc>
        <w:tc>
          <w:tcPr>
            <w:tcW w:w="715"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832" w:type="dxa"/>
            <w:gridSpan w:val="3"/>
            <w:tcBorders>
              <w:bottom w:val="single" w:sz="8" w:space="0" w:color="auto"/>
            </w:tcBorders>
            <w:vAlign w:val="bottom"/>
          </w:tcPr>
          <w:p w:rsidR="00256266" w:rsidRPr="004823E7" w:rsidRDefault="00256266" w:rsidP="00E80F6C">
            <w:pPr>
              <w:rPr>
                <w:sz w:val="9"/>
                <w:szCs w:val="9"/>
                <w:lang w:val="kk-KZ"/>
              </w:rPr>
            </w:pPr>
          </w:p>
        </w:tc>
        <w:tc>
          <w:tcPr>
            <w:tcW w:w="30" w:type="dxa"/>
            <w:tcBorders>
              <w:bottom w:val="single" w:sz="8" w:space="0" w:color="auto"/>
            </w:tcBorders>
            <w:vAlign w:val="bottom"/>
          </w:tcPr>
          <w:p w:rsidR="00256266" w:rsidRPr="004823E7" w:rsidRDefault="00256266" w:rsidP="00E80F6C">
            <w:pPr>
              <w:rPr>
                <w:sz w:val="9"/>
                <w:szCs w:val="9"/>
                <w:lang w:val="kk-KZ"/>
              </w:rPr>
            </w:pPr>
          </w:p>
        </w:tc>
        <w:tc>
          <w:tcPr>
            <w:tcW w:w="30"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50" w:type="dxa"/>
            <w:gridSpan w:val="3"/>
            <w:vAlign w:val="bottom"/>
          </w:tcPr>
          <w:p w:rsidR="00256266" w:rsidRPr="004823E7" w:rsidRDefault="00256266" w:rsidP="00E80F6C">
            <w:pPr>
              <w:rPr>
                <w:sz w:val="1"/>
                <w:szCs w:val="1"/>
                <w:lang w:val="kk-KZ"/>
              </w:rPr>
            </w:pPr>
          </w:p>
        </w:tc>
      </w:tr>
      <w:tr w:rsidR="0069709F" w:rsidRPr="004823E7" w:rsidTr="0069709F">
        <w:trPr>
          <w:gridAfter w:val="5"/>
          <w:wAfter w:w="90" w:type="dxa"/>
          <w:trHeight w:val="286"/>
        </w:trPr>
        <w:tc>
          <w:tcPr>
            <w:tcW w:w="30" w:type="dxa"/>
            <w:tcBorders>
              <w:right w:val="single" w:sz="8" w:space="0" w:color="auto"/>
            </w:tcBorders>
            <w:vAlign w:val="bottom"/>
          </w:tcPr>
          <w:p w:rsidR="00256266" w:rsidRPr="004823E7" w:rsidRDefault="00256266" w:rsidP="00E80F6C">
            <w:pPr>
              <w:rPr>
                <w:sz w:val="24"/>
                <w:szCs w:val="24"/>
                <w:lang w:val="kk-KZ"/>
              </w:rPr>
            </w:pPr>
          </w:p>
        </w:tc>
        <w:tc>
          <w:tcPr>
            <w:tcW w:w="1247" w:type="dxa"/>
            <w:gridSpan w:val="3"/>
            <w:vMerge w:val="restart"/>
            <w:vAlign w:val="bottom"/>
          </w:tcPr>
          <w:p w:rsidR="00256266" w:rsidRPr="004823E7" w:rsidRDefault="00256266" w:rsidP="00E80F6C">
            <w:pPr>
              <w:ind w:right="40"/>
              <w:jc w:val="right"/>
              <w:rPr>
                <w:sz w:val="20"/>
                <w:szCs w:val="20"/>
                <w:lang w:val="kk-KZ"/>
              </w:rPr>
            </w:pPr>
            <w:r w:rsidRPr="004823E7">
              <w:rPr>
                <w:rFonts w:eastAsia="Times New Roman"/>
                <w:lang w:val="kk-KZ"/>
              </w:rPr>
              <w:t>2025-2026</w:t>
            </w:r>
          </w:p>
        </w:tc>
        <w:tc>
          <w:tcPr>
            <w:tcW w:w="158" w:type="dxa"/>
            <w:tcBorders>
              <w:right w:val="single" w:sz="8" w:space="0" w:color="auto"/>
            </w:tcBorders>
            <w:vAlign w:val="bottom"/>
          </w:tcPr>
          <w:p w:rsidR="00256266" w:rsidRPr="004823E7" w:rsidRDefault="00256266" w:rsidP="00E80F6C">
            <w:pPr>
              <w:rPr>
                <w:sz w:val="24"/>
                <w:szCs w:val="24"/>
                <w:lang w:val="kk-KZ"/>
              </w:rPr>
            </w:pPr>
          </w:p>
        </w:tc>
        <w:tc>
          <w:tcPr>
            <w:tcW w:w="835" w:type="dxa"/>
            <w:gridSpan w:val="2"/>
            <w:vAlign w:val="bottom"/>
          </w:tcPr>
          <w:p w:rsidR="00256266" w:rsidRPr="004823E7" w:rsidRDefault="00256266" w:rsidP="00E80F6C">
            <w:pPr>
              <w:spacing w:line="250" w:lineRule="exact"/>
              <w:ind w:left="310"/>
              <w:jc w:val="center"/>
              <w:rPr>
                <w:sz w:val="20"/>
                <w:szCs w:val="20"/>
                <w:lang w:val="kk-KZ"/>
              </w:rPr>
            </w:pPr>
            <w:r w:rsidRPr="004823E7">
              <w:rPr>
                <w:sz w:val="20"/>
                <w:szCs w:val="20"/>
                <w:lang w:val="kk-KZ"/>
              </w:rPr>
              <w:t>41</w:t>
            </w:r>
          </w:p>
        </w:tc>
        <w:tc>
          <w:tcPr>
            <w:tcW w:w="30" w:type="dxa"/>
            <w:vAlign w:val="bottom"/>
          </w:tcPr>
          <w:p w:rsidR="00256266" w:rsidRPr="004823E7" w:rsidRDefault="00256266" w:rsidP="00E80F6C">
            <w:pPr>
              <w:rPr>
                <w:sz w:val="24"/>
                <w:szCs w:val="24"/>
                <w:lang w:val="kk-KZ"/>
              </w:rPr>
            </w:pPr>
          </w:p>
        </w:tc>
        <w:tc>
          <w:tcPr>
            <w:tcW w:w="318" w:type="dxa"/>
            <w:vAlign w:val="bottom"/>
          </w:tcPr>
          <w:p w:rsidR="00256266" w:rsidRPr="004823E7" w:rsidRDefault="00256266" w:rsidP="00E80F6C">
            <w:pPr>
              <w:rPr>
                <w:sz w:val="24"/>
                <w:szCs w:val="24"/>
                <w:lang w:val="kk-KZ"/>
              </w:rPr>
            </w:pPr>
          </w:p>
        </w:tc>
        <w:tc>
          <w:tcPr>
            <w:tcW w:w="100" w:type="dxa"/>
            <w:tcBorders>
              <w:right w:val="single" w:sz="8" w:space="0" w:color="auto"/>
            </w:tcBorders>
            <w:vAlign w:val="bottom"/>
          </w:tcPr>
          <w:p w:rsidR="00256266" w:rsidRPr="004823E7" w:rsidRDefault="00256266" w:rsidP="00E80F6C">
            <w:pPr>
              <w:rPr>
                <w:sz w:val="24"/>
                <w:szCs w:val="24"/>
                <w:lang w:val="kk-KZ"/>
              </w:rPr>
            </w:pPr>
          </w:p>
        </w:tc>
        <w:tc>
          <w:tcPr>
            <w:tcW w:w="1687" w:type="dxa"/>
            <w:vAlign w:val="bottom"/>
          </w:tcPr>
          <w:p w:rsidR="00256266" w:rsidRPr="004823E7" w:rsidRDefault="00256266" w:rsidP="00E80F6C">
            <w:pPr>
              <w:ind w:right="530"/>
              <w:jc w:val="right"/>
              <w:rPr>
                <w:sz w:val="20"/>
                <w:szCs w:val="20"/>
                <w:lang w:val="kk-KZ"/>
              </w:rPr>
            </w:pPr>
            <w:r w:rsidRPr="004823E7">
              <w:rPr>
                <w:sz w:val="20"/>
                <w:szCs w:val="20"/>
                <w:lang w:val="kk-KZ"/>
              </w:rPr>
              <w:t>3</w:t>
            </w:r>
          </w:p>
        </w:tc>
        <w:tc>
          <w:tcPr>
            <w:tcW w:w="140" w:type="dxa"/>
            <w:vAlign w:val="bottom"/>
          </w:tcPr>
          <w:p w:rsidR="00256266" w:rsidRPr="004823E7" w:rsidRDefault="00256266" w:rsidP="00E80F6C">
            <w:pPr>
              <w:rPr>
                <w:sz w:val="24"/>
                <w:szCs w:val="24"/>
                <w:lang w:val="kk-KZ"/>
              </w:rPr>
            </w:pPr>
          </w:p>
        </w:tc>
        <w:tc>
          <w:tcPr>
            <w:tcW w:w="100" w:type="dxa"/>
            <w:tcBorders>
              <w:right w:val="single" w:sz="8" w:space="0" w:color="auto"/>
            </w:tcBorders>
            <w:vAlign w:val="bottom"/>
          </w:tcPr>
          <w:p w:rsidR="00256266" w:rsidRPr="004823E7" w:rsidRDefault="00256266" w:rsidP="00E80F6C">
            <w:pPr>
              <w:rPr>
                <w:sz w:val="24"/>
                <w:szCs w:val="24"/>
                <w:lang w:val="kk-KZ"/>
              </w:rPr>
            </w:pPr>
          </w:p>
        </w:tc>
        <w:tc>
          <w:tcPr>
            <w:tcW w:w="933" w:type="dxa"/>
            <w:vAlign w:val="bottom"/>
          </w:tcPr>
          <w:p w:rsidR="00256266" w:rsidRPr="004823E7" w:rsidRDefault="00256266" w:rsidP="00E80F6C">
            <w:pPr>
              <w:rPr>
                <w:sz w:val="24"/>
                <w:szCs w:val="24"/>
                <w:lang w:val="kk-KZ"/>
              </w:rPr>
            </w:pPr>
          </w:p>
        </w:tc>
        <w:tc>
          <w:tcPr>
            <w:tcW w:w="239" w:type="dxa"/>
            <w:vAlign w:val="bottom"/>
          </w:tcPr>
          <w:p w:rsidR="00256266" w:rsidRPr="004823E7" w:rsidRDefault="00256266" w:rsidP="00E80F6C">
            <w:pPr>
              <w:spacing w:line="250" w:lineRule="exact"/>
              <w:ind w:right="10"/>
              <w:jc w:val="right"/>
              <w:rPr>
                <w:sz w:val="20"/>
                <w:szCs w:val="20"/>
                <w:lang w:val="kk-KZ"/>
              </w:rPr>
            </w:pPr>
          </w:p>
        </w:tc>
        <w:tc>
          <w:tcPr>
            <w:tcW w:w="833" w:type="dxa"/>
            <w:tcBorders>
              <w:right w:val="single" w:sz="8" w:space="0" w:color="auto"/>
            </w:tcBorders>
            <w:vAlign w:val="bottom"/>
          </w:tcPr>
          <w:p w:rsidR="00256266" w:rsidRPr="004823E7" w:rsidRDefault="00256266" w:rsidP="00E80F6C">
            <w:pPr>
              <w:rPr>
                <w:sz w:val="24"/>
                <w:szCs w:val="24"/>
                <w:lang w:val="kk-KZ"/>
              </w:rPr>
            </w:pPr>
            <w:r w:rsidRPr="004823E7">
              <w:rPr>
                <w:sz w:val="24"/>
                <w:szCs w:val="24"/>
                <w:lang w:val="kk-KZ"/>
              </w:rPr>
              <w:t>0</w:t>
            </w:r>
          </w:p>
        </w:tc>
        <w:tc>
          <w:tcPr>
            <w:tcW w:w="239" w:type="dxa"/>
            <w:vAlign w:val="bottom"/>
          </w:tcPr>
          <w:p w:rsidR="00256266" w:rsidRPr="004823E7" w:rsidRDefault="00256266" w:rsidP="00E80F6C">
            <w:pPr>
              <w:rPr>
                <w:sz w:val="24"/>
                <w:szCs w:val="24"/>
                <w:lang w:val="kk-KZ"/>
              </w:rPr>
            </w:pPr>
          </w:p>
        </w:tc>
        <w:tc>
          <w:tcPr>
            <w:tcW w:w="338" w:type="dxa"/>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735" w:type="dxa"/>
            <w:vAlign w:val="bottom"/>
          </w:tcPr>
          <w:p w:rsidR="00256266" w:rsidRPr="004823E7" w:rsidRDefault="00256266" w:rsidP="00E80F6C">
            <w:pPr>
              <w:spacing w:line="250" w:lineRule="exact"/>
              <w:ind w:right="414"/>
              <w:jc w:val="right"/>
              <w:rPr>
                <w:sz w:val="20"/>
                <w:szCs w:val="20"/>
                <w:lang w:val="kk-KZ"/>
              </w:rPr>
            </w:pPr>
            <w:r w:rsidRPr="004823E7">
              <w:rPr>
                <w:sz w:val="20"/>
                <w:szCs w:val="20"/>
                <w:lang w:val="kk-KZ"/>
              </w:rPr>
              <w:t>3</w:t>
            </w:r>
          </w:p>
        </w:tc>
        <w:tc>
          <w:tcPr>
            <w:tcW w:w="80" w:type="dxa"/>
            <w:tcBorders>
              <w:right w:val="single" w:sz="8" w:space="0" w:color="auto"/>
            </w:tcBorders>
            <w:vAlign w:val="bottom"/>
          </w:tcPr>
          <w:p w:rsidR="00256266" w:rsidRPr="004823E7" w:rsidRDefault="00256266" w:rsidP="00E80F6C">
            <w:pPr>
              <w:rPr>
                <w:sz w:val="24"/>
                <w:szCs w:val="24"/>
                <w:lang w:val="kk-KZ"/>
              </w:rPr>
            </w:pPr>
          </w:p>
        </w:tc>
        <w:tc>
          <w:tcPr>
            <w:tcW w:w="338" w:type="dxa"/>
            <w:vAlign w:val="bottom"/>
          </w:tcPr>
          <w:p w:rsidR="00256266" w:rsidRPr="004823E7" w:rsidRDefault="00256266" w:rsidP="00E80F6C">
            <w:pPr>
              <w:rPr>
                <w:sz w:val="24"/>
                <w:szCs w:val="24"/>
                <w:lang w:val="kk-KZ"/>
              </w:rPr>
            </w:pPr>
          </w:p>
        </w:tc>
        <w:tc>
          <w:tcPr>
            <w:tcW w:w="954" w:type="dxa"/>
            <w:gridSpan w:val="2"/>
            <w:tcBorders>
              <w:right w:val="single" w:sz="8" w:space="0" w:color="auto"/>
            </w:tcBorders>
            <w:vAlign w:val="bottom"/>
          </w:tcPr>
          <w:p w:rsidR="00256266" w:rsidRPr="004823E7" w:rsidRDefault="00256266" w:rsidP="00E80F6C">
            <w:pPr>
              <w:ind w:right="434"/>
              <w:jc w:val="right"/>
              <w:rPr>
                <w:sz w:val="20"/>
                <w:szCs w:val="20"/>
                <w:lang w:val="kk-KZ"/>
              </w:rPr>
            </w:pPr>
            <w:r w:rsidRPr="004823E7">
              <w:rPr>
                <w:sz w:val="20"/>
                <w:szCs w:val="20"/>
                <w:lang w:val="kk-KZ"/>
              </w:rPr>
              <w:t>3</w:t>
            </w:r>
          </w:p>
        </w:tc>
        <w:tc>
          <w:tcPr>
            <w:tcW w:w="832" w:type="dxa"/>
            <w:gridSpan w:val="3"/>
            <w:tcBorders>
              <w:right w:val="single" w:sz="8" w:space="0" w:color="auto"/>
            </w:tcBorders>
            <w:vAlign w:val="bottom"/>
          </w:tcPr>
          <w:p w:rsidR="00256266" w:rsidRPr="004823E7" w:rsidRDefault="00256266" w:rsidP="00E80F6C">
            <w:pPr>
              <w:spacing w:line="262" w:lineRule="exact"/>
              <w:ind w:left="300"/>
              <w:rPr>
                <w:sz w:val="20"/>
                <w:szCs w:val="20"/>
                <w:lang w:val="kk-KZ"/>
              </w:rPr>
            </w:pPr>
            <w:r w:rsidRPr="004823E7">
              <w:rPr>
                <w:rFonts w:eastAsia="Times New Roman"/>
                <w:lang w:val="kk-KZ"/>
              </w:rPr>
              <w:t xml:space="preserve">100 </w:t>
            </w:r>
            <w:r w:rsidRPr="004823E7">
              <w:rPr>
                <w:rFonts w:eastAsia="Calibri"/>
                <w:lang w:val="kk-KZ"/>
              </w:rPr>
              <w:t>%</w:t>
            </w:r>
          </w:p>
        </w:tc>
        <w:tc>
          <w:tcPr>
            <w:tcW w:w="30" w:type="dxa"/>
            <w:vAlign w:val="bottom"/>
          </w:tcPr>
          <w:p w:rsidR="00256266" w:rsidRPr="004823E7" w:rsidRDefault="00256266" w:rsidP="00E80F6C">
            <w:pPr>
              <w:rPr>
                <w:sz w:val="1"/>
                <w:szCs w:val="1"/>
                <w:lang w:val="kk-KZ"/>
              </w:rPr>
            </w:pPr>
          </w:p>
        </w:tc>
      </w:tr>
      <w:tr w:rsidR="0069709F" w:rsidRPr="004823E7" w:rsidTr="0069709F">
        <w:trPr>
          <w:gridAfter w:val="2"/>
          <w:wAfter w:w="20" w:type="dxa"/>
          <w:trHeight w:val="116"/>
        </w:trPr>
        <w:tc>
          <w:tcPr>
            <w:tcW w:w="30" w:type="dxa"/>
            <w:tcBorders>
              <w:right w:val="single" w:sz="8" w:space="0" w:color="auto"/>
            </w:tcBorders>
            <w:vAlign w:val="bottom"/>
          </w:tcPr>
          <w:p w:rsidR="00256266" w:rsidRPr="004823E7" w:rsidRDefault="00256266" w:rsidP="00E80F6C">
            <w:pPr>
              <w:rPr>
                <w:sz w:val="10"/>
                <w:szCs w:val="10"/>
                <w:lang w:val="kk-KZ"/>
              </w:rPr>
            </w:pPr>
          </w:p>
        </w:tc>
        <w:tc>
          <w:tcPr>
            <w:tcW w:w="1247" w:type="dxa"/>
            <w:gridSpan w:val="3"/>
            <w:vMerge/>
            <w:tcBorders>
              <w:bottom w:val="single" w:sz="8" w:space="0" w:color="auto"/>
            </w:tcBorders>
            <w:vAlign w:val="bottom"/>
          </w:tcPr>
          <w:p w:rsidR="00256266" w:rsidRPr="004823E7" w:rsidRDefault="00256266" w:rsidP="00E80F6C">
            <w:pPr>
              <w:rPr>
                <w:sz w:val="10"/>
                <w:szCs w:val="10"/>
                <w:lang w:val="kk-KZ"/>
              </w:rPr>
            </w:pPr>
          </w:p>
        </w:tc>
        <w:tc>
          <w:tcPr>
            <w:tcW w:w="158"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695" w:type="dxa"/>
            <w:tcBorders>
              <w:bottom w:val="single" w:sz="8" w:space="0" w:color="auto"/>
            </w:tcBorders>
            <w:vAlign w:val="bottom"/>
          </w:tcPr>
          <w:p w:rsidR="00256266" w:rsidRPr="004823E7" w:rsidRDefault="00256266" w:rsidP="00E80F6C">
            <w:pPr>
              <w:rPr>
                <w:sz w:val="10"/>
                <w:szCs w:val="10"/>
                <w:lang w:val="kk-KZ"/>
              </w:rPr>
            </w:pPr>
          </w:p>
        </w:tc>
        <w:tc>
          <w:tcPr>
            <w:tcW w:w="140" w:type="dxa"/>
            <w:tcBorders>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318" w:type="dxa"/>
            <w:tcBorders>
              <w:bottom w:val="single" w:sz="8" w:space="0" w:color="auto"/>
            </w:tcBorders>
            <w:vAlign w:val="bottom"/>
          </w:tcPr>
          <w:p w:rsidR="00256266" w:rsidRPr="004823E7" w:rsidRDefault="00256266" w:rsidP="00E80F6C">
            <w:pPr>
              <w:rPr>
                <w:sz w:val="10"/>
                <w:szCs w:val="10"/>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687" w:type="dxa"/>
            <w:tcBorders>
              <w:bottom w:val="single" w:sz="8" w:space="0" w:color="auto"/>
            </w:tcBorders>
            <w:vAlign w:val="bottom"/>
          </w:tcPr>
          <w:p w:rsidR="00256266" w:rsidRPr="004823E7" w:rsidRDefault="00256266" w:rsidP="00E80F6C">
            <w:pPr>
              <w:rPr>
                <w:sz w:val="10"/>
                <w:szCs w:val="10"/>
                <w:lang w:val="kk-KZ"/>
              </w:rPr>
            </w:pPr>
          </w:p>
        </w:tc>
        <w:tc>
          <w:tcPr>
            <w:tcW w:w="140" w:type="dxa"/>
            <w:tcBorders>
              <w:bottom w:val="single" w:sz="8" w:space="0" w:color="auto"/>
            </w:tcBorders>
            <w:vAlign w:val="bottom"/>
          </w:tcPr>
          <w:p w:rsidR="00256266" w:rsidRPr="004823E7" w:rsidRDefault="00256266" w:rsidP="00E80F6C">
            <w:pPr>
              <w:rPr>
                <w:sz w:val="10"/>
                <w:szCs w:val="10"/>
                <w:lang w:val="kk-KZ"/>
              </w:rPr>
            </w:pPr>
          </w:p>
        </w:tc>
        <w:tc>
          <w:tcPr>
            <w:tcW w:w="10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933" w:type="dxa"/>
            <w:tcBorders>
              <w:bottom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tcBorders>
            <w:vAlign w:val="bottom"/>
          </w:tcPr>
          <w:p w:rsidR="00256266" w:rsidRPr="004823E7" w:rsidRDefault="00256266" w:rsidP="00E80F6C">
            <w:pPr>
              <w:rPr>
                <w:sz w:val="10"/>
                <w:szCs w:val="10"/>
                <w:lang w:val="kk-KZ"/>
              </w:rPr>
            </w:pPr>
          </w:p>
        </w:tc>
        <w:tc>
          <w:tcPr>
            <w:tcW w:w="833"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tcBorders>
            <w:vAlign w:val="bottom"/>
          </w:tcPr>
          <w:p w:rsidR="00256266" w:rsidRPr="004823E7" w:rsidRDefault="00256266" w:rsidP="00E80F6C">
            <w:pPr>
              <w:rPr>
                <w:sz w:val="10"/>
                <w:szCs w:val="10"/>
                <w:lang w:val="kk-KZ"/>
              </w:rPr>
            </w:pPr>
          </w:p>
        </w:tc>
        <w:tc>
          <w:tcPr>
            <w:tcW w:w="338" w:type="dxa"/>
            <w:tcBorders>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735" w:type="dxa"/>
            <w:tcBorders>
              <w:bottom w:val="single" w:sz="8" w:space="0" w:color="auto"/>
            </w:tcBorders>
            <w:vAlign w:val="bottom"/>
          </w:tcPr>
          <w:p w:rsidR="00256266" w:rsidRPr="004823E7" w:rsidRDefault="00256266" w:rsidP="00E80F6C">
            <w:pPr>
              <w:rPr>
                <w:sz w:val="10"/>
                <w:szCs w:val="10"/>
                <w:lang w:val="kk-KZ"/>
              </w:rPr>
            </w:pPr>
          </w:p>
        </w:tc>
        <w:tc>
          <w:tcPr>
            <w:tcW w:w="8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338" w:type="dxa"/>
            <w:tcBorders>
              <w:bottom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tcBorders>
            <w:vAlign w:val="bottom"/>
          </w:tcPr>
          <w:p w:rsidR="00256266" w:rsidRPr="004823E7" w:rsidRDefault="00256266" w:rsidP="00E80F6C">
            <w:pPr>
              <w:rPr>
                <w:sz w:val="10"/>
                <w:szCs w:val="10"/>
                <w:lang w:val="kk-KZ"/>
              </w:rPr>
            </w:pPr>
          </w:p>
        </w:tc>
        <w:tc>
          <w:tcPr>
            <w:tcW w:w="715"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832" w:type="dxa"/>
            <w:gridSpan w:val="3"/>
            <w:tcBorders>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40" w:type="dxa"/>
            <w:gridSpan w:val="2"/>
            <w:vAlign w:val="bottom"/>
          </w:tcPr>
          <w:p w:rsidR="00256266" w:rsidRPr="004823E7" w:rsidRDefault="00256266" w:rsidP="00E80F6C">
            <w:pPr>
              <w:rPr>
                <w:sz w:val="1"/>
                <w:szCs w:val="1"/>
                <w:lang w:val="kk-KZ"/>
              </w:rPr>
            </w:pPr>
          </w:p>
        </w:tc>
      </w:tr>
      <w:tr w:rsidR="0069709F" w:rsidRPr="004823E7" w:rsidTr="0069709F">
        <w:trPr>
          <w:gridAfter w:val="2"/>
          <w:wAfter w:w="20" w:type="dxa"/>
          <w:trHeight w:val="470"/>
        </w:trPr>
        <w:tc>
          <w:tcPr>
            <w:tcW w:w="30" w:type="dxa"/>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1100" w:type="dxa"/>
            <w:tcBorders>
              <w:bottom w:val="single" w:sz="8" w:space="0" w:color="auto"/>
            </w:tcBorders>
            <w:vAlign w:val="bottom"/>
          </w:tcPr>
          <w:p w:rsidR="00256266" w:rsidRPr="004823E7" w:rsidRDefault="00256266" w:rsidP="00E80F6C">
            <w:pPr>
              <w:rPr>
                <w:sz w:val="24"/>
                <w:szCs w:val="24"/>
                <w:lang w:val="kk-KZ"/>
              </w:rPr>
            </w:pPr>
          </w:p>
        </w:tc>
        <w:tc>
          <w:tcPr>
            <w:tcW w:w="117" w:type="dxa"/>
            <w:tcBorders>
              <w:bottom w:val="single" w:sz="8" w:space="0" w:color="auto"/>
            </w:tcBorders>
            <w:vAlign w:val="bottom"/>
          </w:tcPr>
          <w:p w:rsidR="00256266" w:rsidRPr="004823E7" w:rsidRDefault="00256266" w:rsidP="00E80F6C">
            <w:pPr>
              <w:rPr>
                <w:sz w:val="24"/>
                <w:szCs w:val="24"/>
                <w:lang w:val="kk-KZ"/>
              </w:rPr>
            </w:pPr>
          </w:p>
        </w:tc>
        <w:tc>
          <w:tcPr>
            <w:tcW w:w="158" w:type="dxa"/>
            <w:tcBorders>
              <w:bottom w:val="single" w:sz="8" w:space="0" w:color="auto"/>
            </w:tcBorders>
            <w:vAlign w:val="bottom"/>
          </w:tcPr>
          <w:p w:rsidR="00256266" w:rsidRPr="004823E7" w:rsidRDefault="00256266" w:rsidP="00E80F6C">
            <w:pPr>
              <w:rPr>
                <w:sz w:val="24"/>
                <w:szCs w:val="24"/>
                <w:lang w:val="kk-KZ"/>
              </w:rPr>
            </w:pPr>
          </w:p>
        </w:tc>
        <w:tc>
          <w:tcPr>
            <w:tcW w:w="695" w:type="dxa"/>
            <w:tcBorders>
              <w:bottom w:val="single" w:sz="8" w:space="0" w:color="auto"/>
            </w:tcBorders>
            <w:vAlign w:val="bottom"/>
          </w:tcPr>
          <w:p w:rsidR="00256266" w:rsidRPr="004823E7" w:rsidRDefault="00256266" w:rsidP="00E80F6C">
            <w:pPr>
              <w:rPr>
                <w:sz w:val="24"/>
                <w:szCs w:val="24"/>
                <w:lang w:val="kk-KZ"/>
              </w:rPr>
            </w:pPr>
          </w:p>
        </w:tc>
        <w:tc>
          <w:tcPr>
            <w:tcW w:w="140" w:type="dxa"/>
            <w:tcBorders>
              <w:bottom w:val="single" w:sz="8" w:space="0" w:color="auto"/>
            </w:tcBorders>
            <w:vAlign w:val="bottom"/>
          </w:tcPr>
          <w:p w:rsidR="00256266" w:rsidRPr="004823E7" w:rsidRDefault="00256266" w:rsidP="00E80F6C">
            <w:pPr>
              <w:rPr>
                <w:sz w:val="24"/>
                <w:szCs w:val="24"/>
                <w:lang w:val="kk-KZ"/>
              </w:rPr>
            </w:pPr>
          </w:p>
        </w:tc>
        <w:tc>
          <w:tcPr>
            <w:tcW w:w="30" w:type="dxa"/>
            <w:tcBorders>
              <w:bottom w:val="single" w:sz="8" w:space="0" w:color="auto"/>
            </w:tcBorders>
            <w:vAlign w:val="bottom"/>
          </w:tcPr>
          <w:p w:rsidR="00256266" w:rsidRPr="004823E7" w:rsidRDefault="00256266" w:rsidP="00E80F6C">
            <w:pPr>
              <w:rPr>
                <w:sz w:val="24"/>
                <w:szCs w:val="24"/>
                <w:lang w:val="kk-KZ"/>
              </w:rPr>
            </w:pPr>
          </w:p>
        </w:tc>
        <w:tc>
          <w:tcPr>
            <w:tcW w:w="318" w:type="dxa"/>
            <w:tcBorders>
              <w:bottom w:val="single" w:sz="8" w:space="0" w:color="auto"/>
            </w:tcBorders>
            <w:vAlign w:val="bottom"/>
          </w:tcPr>
          <w:p w:rsidR="00256266" w:rsidRPr="004823E7" w:rsidRDefault="00256266" w:rsidP="00E80F6C">
            <w:pPr>
              <w:rPr>
                <w:sz w:val="24"/>
                <w:szCs w:val="24"/>
                <w:lang w:val="kk-KZ"/>
              </w:rPr>
            </w:pPr>
          </w:p>
        </w:tc>
        <w:tc>
          <w:tcPr>
            <w:tcW w:w="100" w:type="dxa"/>
            <w:tcBorders>
              <w:bottom w:val="single" w:sz="8" w:space="0" w:color="auto"/>
            </w:tcBorders>
            <w:vAlign w:val="bottom"/>
          </w:tcPr>
          <w:p w:rsidR="00256266" w:rsidRPr="004823E7" w:rsidRDefault="00256266" w:rsidP="00E80F6C">
            <w:pPr>
              <w:rPr>
                <w:sz w:val="24"/>
                <w:szCs w:val="24"/>
                <w:lang w:val="kk-KZ"/>
              </w:rPr>
            </w:pPr>
          </w:p>
        </w:tc>
        <w:tc>
          <w:tcPr>
            <w:tcW w:w="1827" w:type="dxa"/>
            <w:gridSpan w:val="2"/>
            <w:tcBorders>
              <w:bottom w:val="single" w:sz="8" w:space="0" w:color="auto"/>
            </w:tcBorders>
            <w:vAlign w:val="bottom"/>
          </w:tcPr>
          <w:p w:rsidR="00256266" w:rsidRPr="004823E7" w:rsidRDefault="00256266" w:rsidP="00E80F6C">
            <w:pPr>
              <w:rPr>
                <w:sz w:val="24"/>
                <w:szCs w:val="24"/>
                <w:lang w:val="kk-KZ"/>
              </w:rPr>
            </w:pPr>
          </w:p>
        </w:tc>
        <w:tc>
          <w:tcPr>
            <w:tcW w:w="2344" w:type="dxa"/>
            <w:gridSpan w:val="5"/>
            <w:tcBorders>
              <w:bottom w:val="single" w:sz="8" w:space="0" w:color="auto"/>
            </w:tcBorders>
            <w:vAlign w:val="bottom"/>
          </w:tcPr>
          <w:p w:rsidR="00256266" w:rsidRPr="004823E7" w:rsidRDefault="00256266" w:rsidP="00E80F6C">
            <w:pPr>
              <w:rPr>
                <w:sz w:val="24"/>
                <w:szCs w:val="24"/>
                <w:lang w:val="kk-KZ"/>
              </w:rPr>
            </w:pPr>
          </w:p>
        </w:tc>
        <w:tc>
          <w:tcPr>
            <w:tcW w:w="338" w:type="dxa"/>
            <w:tcBorders>
              <w:bottom w:val="single" w:sz="8" w:space="0" w:color="auto"/>
            </w:tcBorders>
            <w:vAlign w:val="bottom"/>
          </w:tcPr>
          <w:p w:rsidR="00256266" w:rsidRPr="004823E7" w:rsidRDefault="00256266" w:rsidP="00E80F6C">
            <w:pPr>
              <w:rPr>
                <w:sz w:val="24"/>
                <w:szCs w:val="24"/>
                <w:lang w:val="kk-KZ"/>
              </w:rPr>
            </w:pPr>
          </w:p>
        </w:tc>
        <w:tc>
          <w:tcPr>
            <w:tcW w:w="30" w:type="dxa"/>
            <w:tcBorders>
              <w:bottom w:val="single" w:sz="8" w:space="0" w:color="auto"/>
            </w:tcBorders>
            <w:vAlign w:val="bottom"/>
          </w:tcPr>
          <w:p w:rsidR="00256266" w:rsidRPr="004823E7" w:rsidRDefault="00256266" w:rsidP="00E80F6C">
            <w:pPr>
              <w:rPr>
                <w:sz w:val="24"/>
                <w:szCs w:val="24"/>
                <w:lang w:val="kk-KZ"/>
              </w:rPr>
            </w:pPr>
          </w:p>
        </w:tc>
        <w:tc>
          <w:tcPr>
            <w:tcW w:w="735" w:type="dxa"/>
            <w:tcBorders>
              <w:bottom w:val="single" w:sz="8" w:space="0" w:color="auto"/>
            </w:tcBorders>
            <w:vAlign w:val="bottom"/>
          </w:tcPr>
          <w:p w:rsidR="00256266" w:rsidRPr="004823E7" w:rsidRDefault="00256266" w:rsidP="00E80F6C">
            <w:pPr>
              <w:rPr>
                <w:sz w:val="24"/>
                <w:szCs w:val="24"/>
                <w:lang w:val="kk-KZ"/>
              </w:rPr>
            </w:pPr>
          </w:p>
        </w:tc>
        <w:tc>
          <w:tcPr>
            <w:tcW w:w="80" w:type="dxa"/>
            <w:tcBorders>
              <w:bottom w:val="single" w:sz="8" w:space="0" w:color="auto"/>
            </w:tcBorders>
            <w:vAlign w:val="bottom"/>
          </w:tcPr>
          <w:p w:rsidR="00256266" w:rsidRPr="004823E7" w:rsidRDefault="00256266" w:rsidP="00E80F6C">
            <w:pPr>
              <w:rPr>
                <w:sz w:val="24"/>
                <w:szCs w:val="24"/>
                <w:lang w:val="kk-KZ"/>
              </w:rPr>
            </w:pPr>
          </w:p>
        </w:tc>
        <w:tc>
          <w:tcPr>
            <w:tcW w:w="338" w:type="dxa"/>
            <w:tcBorders>
              <w:bottom w:val="single" w:sz="8" w:space="0" w:color="auto"/>
            </w:tcBorders>
            <w:vAlign w:val="bottom"/>
          </w:tcPr>
          <w:p w:rsidR="00256266" w:rsidRPr="004823E7" w:rsidRDefault="00256266" w:rsidP="00E80F6C">
            <w:pPr>
              <w:rPr>
                <w:sz w:val="24"/>
                <w:szCs w:val="24"/>
                <w:lang w:val="kk-KZ"/>
              </w:rPr>
            </w:pPr>
          </w:p>
        </w:tc>
        <w:tc>
          <w:tcPr>
            <w:tcW w:w="239" w:type="dxa"/>
            <w:tcBorders>
              <w:bottom w:val="single" w:sz="8" w:space="0" w:color="auto"/>
            </w:tcBorders>
            <w:vAlign w:val="bottom"/>
          </w:tcPr>
          <w:p w:rsidR="00256266" w:rsidRPr="004823E7" w:rsidRDefault="00256266" w:rsidP="00E80F6C">
            <w:pPr>
              <w:rPr>
                <w:sz w:val="24"/>
                <w:szCs w:val="24"/>
                <w:lang w:val="kk-KZ"/>
              </w:rPr>
            </w:pPr>
          </w:p>
        </w:tc>
        <w:tc>
          <w:tcPr>
            <w:tcW w:w="715" w:type="dxa"/>
            <w:tcBorders>
              <w:bottom w:val="single" w:sz="8" w:space="0" w:color="auto"/>
            </w:tcBorders>
            <w:vAlign w:val="bottom"/>
          </w:tcPr>
          <w:p w:rsidR="00256266" w:rsidRPr="004823E7" w:rsidRDefault="00256266" w:rsidP="00E80F6C">
            <w:pPr>
              <w:rPr>
                <w:sz w:val="24"/>
                <w:szCs w:val="24"/>
                <w:lang w:val="kk-KZ"/>
              </w:rPr>
            </w:pPr>
          </w:p>
        </w:tc>
        <w:tc>
          <w:tcPr>
            <w:tcW w:w="832" w:type="dxa"/>
            <w:gridSpan w:val="3"/>
            <w:tcBorders>
              <w:bottom w:val="single" w:sz="8" w:space="0" w:color="auto"/>
            </w:tcBorders>
            <w:vAlign w:val="bottom"/>
          </w:tcPr>
          <w:p w:rsidR="00256266" w:rsidRPr="004823E7" w:rsidRDefault="00256266" w:rsidP="00E80F6C">
            <w:pPr>
              <w:rPr>
                <w:sz w:val="24"/>
                <w:szCs w:val="24"/>
                <w:lang w:val="kk-KZ"/>
              </w:rPr>
            </w:pPr>
          </w:p>
        </w:tc>
        <w:tc>
          <w:tcPr>
            <w:tcW w:w="30" w:type="dxa"/>
            <w:tcBorders>
              <w:bottom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24"/>
                <w:szCs w:val="24"/>
                <w:lang w:val="kk-KZ"/>
              </w:rPr>
            </w:pPr>
          </w:p>
        </w:tc>
        <w:tc>
          <w:tcPr>
            <w:tcW w:w="40" w:type="dxa"/>
            <w:gridSpan w:val="2"/>
            <w:vAlign w:val="bottom"/>
          </w:tcPr>
          <w:p w:rsidR="00256266" w:rsidRPr="004823E7" w:rsidRDefault="00256266" w:rsidP="00E80F6C">
            <w:pPr>
              <w:rPr>
                <w:sz w:val="1"/>
                <w:szCs w:val="1"/>
                <w:lang w:val="kk-KZ"/>
              </w:rPr>
            </w:pPr>
          </w:p>
        </w:tc>
      </w:tr>
      <w:tr w:rsidR="006271EA" w:rsidRPr="004823E7" w:rsidTr="0069709F">
        <w:trPr>
          <w:gridAfter w:val="2"/>
          <w:wAfter w:w="20" w:type="dxa"/>
          <w:trHeight w:val="264"/>
        </w:trPr>
        <w:tc>
          <w:tcPr>
            <w:tcW w:w="30" w:type="dxa"/>
            <w:vAlign w:val="bottom"/>
          </w:tcPr>
          <w:p w:rsidR="006271EA" w:rsidRPr="004823E7" w:rsidRDefault="006271EA" w:rsidP="00E80F6C">
            <w:pPr>
              <w:rPr>
                <w:lang w:val="kk-KZ"/>
              </w:rPr>
            </w:pPr>
          </w:p>
        </w:tc>
        <w:tc>
          <w:tcPr>
            <w:tcW w:w="30" w:type="dxa"/>
            <w:tcBorders>
              <w:right w:val="single" w:sz="8" w:space="0" w:color="auto"/>
            </w:tcBorders>
            <w:vAlign w:val="bottom"/>
          </w:tcPr>
          <w:p w:rsidR="006271EA" w:rsidRPr="004823E7" w:rsidRDefault="006271EA" w:rsidP="00E80F6C">
            <w:pPr>
              <w:rPr>
                <w:lang w:val="kk-KZ"/>
              </w:rPr>
            </w:pPr>
          </w:p>
        </w:tc>
        <w:tc>
          <w:tcPr>
            <w:tcW w:w="1100" w:type="dxa"/>
            <w:tcBorders>
              <w:bottom w:val="single" w:sz="8" w:space="0" w:color="auto"/>
            </w:tcBorders>
            <w:vAlign w:val="bottom"/>
          </w:tcPr>
          <w:p w:rsidR="006271EA" w:rsidRPr="004823E7" w:rsidRDefault="006271EA" w:rsidP="00E80F6C">
            <w:pPr>
              <w:rPr>
                <w:lang w:val="kk-KZ"/>
              </w:rPr>
            </w:pPr>
          </w:p>
        </w:tc>
        <w:tc>
          <w:tcPr>
            <w:tcW w:w="117" w:type="dxa"/>
            <w:tcBorders>
              <w:bottom w:val="single" w:sz="8" w:space="0" w:color="auto"/>
            </w:tcBorders>
            <w:vAlign w:val="bottom"/>
          </w:tcPr>
          <w:p w:rsidR="006271EA" w:rsidRPr="004823E7" w:rsidRDefault="006271EA" w:rsidP="00E80F6C">
            <w:pPr>
              <w:rPr>
                <w:lang w:val="kk-KZ"/>
              </w:rPr>
            </w:pPr>
          </w:p>
        </w:tc>
        <w:tc>
          <w:tcPr>
            <w:tcW w:w="158" w:type="dxa"/>
            <w:tcBorders>
              <w:bottom w:val="single" w:sz="8" w:space="0" w:color="auto"/>
            </w:tcBorders>
            <w:vAlign w:val="bottom"/>
          </w:tcPr>
          <w:p w:rsidR="006271EA" w:rsidRPr="004823E7" w:rsidRDefault="006271EA" w:rsidP="00E80F6C">
            <w:pPr>
              <w:rPr>
                <w:lang w:val="kk-KZ"/>
              </w:rPr>
            </w:pPr>
          </w:p>
        </w:tc>
        <w:tc>
          <w:tcPr>
            <w:tcW w:w="695" w:type="dxa"/>
            <w:tcBorders>
              <w:bottom w:val="single" w:sz="8" w:space="0" w:color="auto"/>
            </w:tcBorders>
            <w:vAlign w:val="bottom"/>
          </w:tcPr>
          <w:p w:rsidR="006271EA" w:rsidRPr="004823E7" w:rsidRDefault="006271EA" w:rsidP="00E80F6C">
            <w:pPr>
              <w:rPr>
                <w:lang w:val="kk-KZ"/>
              </w:rPr>
            </w:pPr>
          </w:p>
        </w:tc>
        <w:tc>
          <w:tcPr>
            <w:tcW w:w="140" w:type="dxa"/>
            <w:tcBorders>
              <w:bottom w:val="single" w:sz="8" w:space="0" w:color="auto"/>
            </w:tcBorders>
            <w:vAlign w:val="bottom"/>
          </w:tcPr>
          <w:p w:rsidR="006271EA" w:rsidRPr="004823E7" w:rsidRDefault="006271EA" w:rsidP="00E80F6C">
            <w:pPr>
              <w:rPr>
                <w:lang w:val="kk-KZ"/>
              </w:rPr>
            </w:pPr>
          </w:p>
        </w:tc>
        <w:tc>
          <w:tcPr>
            <w:tcW w:w="30" w:type="dxa"/>
            <w:tcBorders>
              <w:bottom w:val="single" w:sz="8" w:space="0" w:color="auto"/>
            </w:tcBorders>
            <w:vAlign w:val="bottom"/>
          </w:tcPr>
          <w:p w:rsidR="006271EA" w:rsidRPr="004823E7" w:rsidRDefault="006271EA" w:rsidP="00E80F6C">
            <w:pPr>
              <w:rPr>
                <w:lang w:val="kk-KZ"/>
              </w:rPr>
            </w:pPr>
          </w:p>
        </w:tc>
        <w:tc>
          <w:tcPr>
            <w:tcW w:w="318" w:type="dxa"/>
            <w:tcBorders>
              <w:bottom w:val="single" w:sz="8" w:space="0" w:color="auto"/>
            </w:tcBorders>
            <w:vAlign w:val="bottom"/>
          </w:tcPr>
          <w:p w:rsidR="006271EA" w:rsidRPr="004823E7" w:rsidRDefault="006271EA" w:rsidP="00E80F6C">
            <w:pPr>
              <w:rPr>
                <w:lang w:val="kk-KZ"/>
              </w:rPr>
            </w:pPr>
          </w:p>
        </w:tc>
        <w:tc>
          <w:tcPr>
            <w:tcW w:w="100" w:type="dxa"/>
            <w:tcBorders>
              <w:bottom w:val="single" w:sz="8" w:space="0" w:color="auto"/>
            </w:tcBorders>
            <w:vAlign w:val="bottom"/>
          </w:tcPr>
          <w:p w:rsidR="006271EA" w:rsidRPr="004823E7" w:rsidRDefault="006271EA" w:rsidP="00E80F6C">
            <w:pPr>
              <w:rPr>
                <w:lang w:val="kk-KZ"/>
              </w:rPr>
            </w:pPr>
          </w:p>
        </w:tc>
        <w:tc>
          <w:tcPr>
            <w:tcW w:w="5274" w:type="dxa"/>
            <w:gridSpan w:val="10"/>
            <w:tcBorders>
              <w:bottom w:val="single" w:sz="8" w:space="0" w:color="auto"/>
            </w:tcBorders>
            <w:vAlign w:val="bottom"/>
          </w:tcPr>
          <w:p w:rsidR="006271EA" w:rsidRPr="004823E7" w:rsidRDefault="006271EA" w:rsidP="00E80F6C">
            <w:pPr>
              <w:rPr>
                <w:lang w:val="kk-KZ"/>
              </w:rPr>
            </w:pPr>
            <w:r w:rsidRPr="004823E7">
              <w:rPr>
                <w:rFonts w:eastAsia="Times New Roman"/>
                <w:b/>
                <w:bCs/>
                <w:w w:val="99"/>
                <w:sz w:val="24"/>
                <w:szCs w:val="24"/>
                <w:lang w:val="kk-KZ"/>
              </w:rPr>
              <w:t>Инклюзивті білім беру курсы</w:t>
            </w:r>
          </w:p>
        </w:tc>
        <w:tc>
          <w:tcPr>
            <w:tcW w:w="80" w:type="dxa"/>
            <w:tcBorders>
              <w:bottom w:val="single" w:sz="8" w:space="0" w:color="auto"/>
            </w:tcBorders>
            <w:vAlign w:val="bottom"/>
          </w:tcPr>
          <w:p w:rsidR="006271EA" w:rsidRPr="004823E7" w:rsidRDefault="006271EA" w:rsidP="00E80F6C">
            <w:pPr>
              <w:rPr>
                <w:lang w:val="kk-KZ"/>
              </w:rPr>
            </w:pPr>
          </w:p>
        </w:tc>
        <w:tc>
          <w:tcPr>
            <w:tcW w:w="338" w:type="dxa"/>
            <w:tcBorders>
              <w:bottom w:val="single" w:sz="8" w:space="0" w:color="auto"/>
            </w:tcBorders>
            <w:vAlign w:val="bottom"/>
          </w:tcPr>
          <w:p w:rsidR="006271EA" w:rsidRPr="004823E7" w:rsidRDefault="006271EA" w:rsidP="00E80F6C">
            <w:pPr>
              <w:rPr>
                <w:lang w:val="kk-KZ"/>
              </w:rPr>
            </w:pPr>
          </w:p>
        </w:tc>
        <w:tc>
          <w:tcPr>
            <w:tcW w:w="239" w:type="dxa"/>
            <w:tcBorders>
              <w:bottom w:val="single" w:sz="8" w:space="0" w:color="auto"/>
            </w:tcBorders>
            <w:vAlign w:val="bottom"/>
          </w:tcPr>
          <w:p w:rsidR="006271EA" w:rsidRPr="004823E7" w:rsidRDefault="006271EA" w:rsidP="00E80F6C">
            <w:pPr>
              <w:rPr>
                <w:lang w:val="kk-KZ"/>
              </w:rPr>
            </w:pPr>
          </w:p>
        </w:tc>
        <w:tc>
          <w:tcPr>
            <w:tcW w:w="715" w:type="dxa"/>
            <w:tcBorders>
              <w:bottom w:val="single" w:sz="8" w:space="0" w:color="auto"/>
            </w:tcBorders>
            <w:vAlign w:val="bottom"/>
          </w:tcPr>
          <w:p w:rsidR="006271EA" w:rsidRPr="004823E7" w:rsidRDefault="006271EA" w:rsidP="00E80F6C">
            <w:pPr>
              <w:rPr>
                <w:lang w:val="kk-KZ"/>
              </w:rPr>
            </w:pPr>
          </w:p>
        </w:tc>
        <w:tc>
          <w:tcPr>
            <w:tcW w:w="832" w:type="dxa"/>
            <w:gridSpan w:val="3"/>
            <w:tcBorders>
              <w:bottom w:val="single" w:sz="8" w:space="0" w:color="auto"/>
            </w:tcBorders>
            <w:vAlign w:val="bottom"/>
          </w:tcPr>
          <w:p w:rsidR="006271EA" w:rsidRPr="004823E7" w:rsidRDefault="006271EA" w:rsidP="00E80F6C">
            <w:pPr>
              <w:rPr>
                <w:lang w:val="kk-KZ"/>
              </w:rPr>
            </w:pPr>
          </w:p>
        </w:tc>
        <w:tc>
          <w:tcPr>
            <w:tcW w:w="30" w:type="dxa"/>
            <w:tcBorders>
              <w:bottom w:val="single" w:sz="8" w:space="0" w:color="auto"/>
              <w:right w:val="single" w:sz="8" w:space="0" w:color="auto"/>
            </w:tcBorders>
            <w:vAlign w:val="bottom"/>
          </w:tcPr>
          <w:p w:rsidR="006271EA" w:rsidRPr="004823E7" w:rsidRDefault="006271EA" w:rsidP="00E80F6C">
            <w:pPr>
              <w:rPr>
                <w:lang w:val="kk-KZ"/>
              </w:rPr>
            </w:pPr>
          </w:p>
        </w:tc>
        <w:tc>
          <w:tcPr>
            <w:tcW w:w="30" w:type="dxa"/>
            <w:vAlign w:val="bottom"/>
          </w:tcPr>
          <w:p w:rsidR="006271EA" w:rsidRPr="004823E7" w:rsidRDefault="006271EA" w:rsidP="00E80F6C">
            <w:pPr>
              <w:rPr>
                <w:lang w:val="kk-KZ"/>
              </w:rPr>
            </w:pPr>
          </w:p>
        </w:tc>
        <w:tc>
          <w:tcPr>
            <w:tcW w:w="40" w:type="dxa"/>
            <w:gridSpan w:val="2"/>
            <w:vAlign w:val="bottom"/>
          </w:tcPr>
          <w:p w:rsidR="006271EA" w:rsidRPr="004823E7" w:rsidRDefault="006271EA" w:rsidP="00E80F6C">
            <w:pPr>
              <w:rPr>
                <w:sz w:val="1"/>
                <w:szCs w:val="1"/>
                <w:lang w:val="kk-KZ"/>
              </w:rPr>
            </w:pPr>
          </w:p>
        </w:tc>
      </w:tr>
      <w:tr w:rsidR="00256266" w:rsidRPr="004823E7" w:rsidTr="0069709F">
        <w:trPr>
          <w:gridAfter w:val="3"/>
          <w:wAfter w:w="50" w:type="dxa"/>
          <w:trHeight w:val="241"/>
        </w:trPr>
        <w:tc>
          <w:tcPr>
            <w:tcW w:w="30" w:type="dxa"/>
            <w:vAlign w:val="bottom"/>
          </w:tcPr>
          <w:p w:rsidR="00256266" w:rsidRPr="004823E7" w:rsidRDefault="00256266" w:rsidP="00E80F6C">
            <w:pPr>
              <w:rPr>
                <w:sz w:val="20"/>
                <w:szCs w:val="20"/>
                <w:lang w:val="kk-KZ"/>
              </w:rPr>
            </w:pPr>
          </w:p>
        </w:tc>
        <w:tc>
          <w:tcPr>
            <w:tcW w:w="30" w:type="dxa"/>
            <w:tcBorders>
              <w:right w:val="single" w:sz="8" w:space="0" w:color="auto"/>
            </w:tcBorders>
            <w:vAlign w:val="bottom"/>
          </w:tcPr>
          <w:p w:rsidR="00256266" w:rsidRPr="004823E7" w:rsidRDefault="00256266" w:rsidP="00E80F6C">
            <w:pPr>
              <w:rPr>
                <w:sz w:val="20"/>
                <w:szCs w:val="20"/>
                <w:lang w:val="kk-KZ"/>
              </w:rPr>
            </w:pPr>
          </w:p>
        </w:tc>
        <w:tc>
          <w:tcPr>
            <w:tcW w:w="2210" w:type="dxa"/>
            <w:gridSpan w:val="5"/>
            <w:tcBorders>
              <w:right w:val="single" w:sz="8" w:space="0" w:color="auto"/>
            </w:tcBorders>
            <w:vAlign w:val="bottom"/>
          </w:tcPr>
          <w:p w:rsidR="00256266" w:rsidRPr="004823E7" w:rsidRDefault="00256266" w:rsidP="00E80F6C">
            <w:pPr>
              <w:spacing w:line="241" w:lineRule="exact"/>
              <w:jc w:val="center"/>
              <w:rPr>
                <w:sz w:val="20"/>
                <w:szCs w:val="20"/>
                <w:lang w:val="kk-KZ"/>
              </w:rPr>
            </w:pPr>
            <w:r w:rsidRPr="004823E7">
              <w:rPr>
                <w:rFonts w:eastAsia="Times New Roman"/>
                <w:w w:val="97"/>
                <w:lang w:val="kk-KZ"/>
              </w:rPr>
              <w:t>Оқу жылы</w:t>
            </w:r>
          </w:p>
        </w:tc>
        <w:tc>
          <w:tcPr>
            <w:tcW w:w="30" w:type="dxa"/>
            <w:vAlign w:val="bottom"/>
          </w:tcPr>
          <w:p w:rsidR="00256266" w:rsidRPr="004823E7" w:rsidRDefault="00256266" w:rsidP="00E80F6C">
            <w:pPr>
              <w:rPr>
                <w:sz w:val="20"/>
                <w:szCs w:val="20"/>
                <w:lang w:val="kk-KZ"/>
              </w:rPr>
            </w:pPr>
          </w:p>
        </w:tc>
        <w:tc>
          <w:tcPr>
            <w:tcW w:w="318" w:type="dxa"/>
            <w:vAlign w:val="bottom"/>
          </w:tcPr>
          <w:p w:rsidR="00256266" w:rsidRPr="004823E7" w:rsidRDefault="00256266" w:rsidP="00E80F6C">
            <w:pPr>
              <w:rPr>
                <w:sz w:val="20"/>
                <w:szCs w:val="20"/>
                <w:lang w:val="kk-KZ"/>
              </w:rPr>
            </w:pPr>
          </w:p>
        </w:tc>
        <w:tc>
          <w:tcPr>
            <w:tcW w:w="1927" w:type="dxa"/>
            <w:gridSpan w:val="3"/>
            <w:tcBorders>
              <w:right w:val="single" w:sz="8" w:space="0" w:color="auto"/>
            </w:tcBorders>
            <w:vAlign w:val="bottom"/>
          </w:tcPr>
          <w:p w:rsidR="00256266" w:rsidRPr="004823E7" w:rsidRDefault="00256266" w:rsidP="00E80F6C">
            <w:pPr>
              <w:spacing w:line="241" w:lineRule="exact"/>
              <w:ind w:right="360"/>
              <w:jc w:val="center"/>
              <w:rPr>
                <w:sz w:val="20"/>
                <w:szCs w:val="20"/>
                <w:lang w:val="kk-KZ"/>
              </w:rPr>
            </w:pPr>
            <w:r w:rsidRPr="004823E7">
              <w:rPr>
                <w:rFonts w:eastAsia="Times New Roman"/>
                <w:w w:val="97"/>
                <w:lang w:val="kk-KZ"/>
              </w:rPr>
              <w:t>Педагогтер саны</w:t>
            </w:r>
          </w:p>
        </w:tc>
        <w:tc>
          <w:tcPr>
            <w:tcW w:w="100" w:type="dxa"/>
            <w:vAlign w:val="bottom"/>
          </w:tcPr>
          <w:p w:rsidR="00256266" w:rsidRPr="004823E7" w:rsidRDefault="00256266" w:rsidP="00E80F6C">
            <w:pPr>
              <w:rPr>
                <w:sz w:val="20"/>
                <w:szCs w:val="20"/>
                <w:lang w:val="kk-KZ"/>
              </w:rPr>
            </w:pPr>
          </w:p>
        </w:tc>
        <w:tc>
          <w:tcPr>
            <w:tcW w:w="2612" w:type="dxa"/>
            <w:gridSpan w:val="6"/>
            <w:vAlign w:val="bottom"/>
          </w:tcPr>
          <w:p w:rsidR="00256266" w:rsidRPr="004823E7" w:rsidRDefault="00256266" w:rsidP="00E80F6C">
            <w:pPr>
              <w:spacing w:line="241" w:lineRule="exact"/>
              <w:ind w:left="512"/>
              <w:jc w:val="center"/>
              <w:rPr>
                <w:sz w:val="20"/>
                <w:szCs w:val="20"/>
                <w:lang w:val="kk-KZ"/>
              </w:rPr>
            </w:pPr>
            <w:r w:rsidRPr="004823E7">
              <w:rPr>
                <w:rFonts w:eastAsia="Times New Roman"/>
                <w:w w:val="98"/>
                <w:lang w:val="kk-KZ"/>
              </w:rPr>
              <w:t>Курс оқығандар саны</w:t>
            </w:r>
          </w:p>
        </w:tc>
        <w:tc>
          <w:tcPr>
            <w:tcW w:w="735" w:type="dxa"/>
            <w:tcBorders>
              <w:right w:val="single" w:sz="8" w:space="0" w:color="auto"/>
            </w:tcBorders>
            <w:vAlign w:val="bottom"/>
          </w:tcPr>
          <w:p w:rsidR="00256266" w:rsidRPr="004823E7" w:rsidRDefault="00256266" w:rsidP="00E80F6C">
            <w:pPr>
              <w:rPr>
                <w:sz w:val="20"/>
                <w:szCs w:val="20"/>
                <w:lang w:val="kk-KZ"/>
              </w:rPr>
            </w:pPr>
          </w:p>
        </w:tc>
        <w:tc>
          <w:tcPr>
            <w:tcW w:w="80" w:type="dxa"/>
            <w:vAlign w:val="bottom"/>
          </w:tcPr>
          <w:p w:rsidR="00256266" w:rsidRPr="004823E7" w:rsidRDefault="00256266" w:rsidP="00E80F6C">
            <w:pPr>
              <w:rPr>
                <w:sz w:val="20"/>
                <w:szCs w:val="20"/>
                <w:lang w:val="kk-KZ"/>
              </w:rPr>
            </w:pPr>
          </w:p>
        </w:tc>
        <w:tc>
          <w:tcPr>
            <w:tcW w:w="2124" w:type="dxa"/>
            <w:gridSpan w:val="6"/>
            <w:tcBorders>
              <w:right w:val="single" w:sz="8" w:space="0" w:color="auto"/>
            </w:tcBorders>
            <w:vAlign w:val="bottom"/>
          </w:tcPr>
          <w:p w:rsidR="00256266" w:rsidRPr="004823E7" w:rsidRDefault="00256266" w:rsidP="00E80F6C">
            <w:pPr>
              <w:spacing w:line="241" w:lineRule="exact"/>
              <w:ind w:left="140"/>
              <w:rPr>
                <w:sz w:val="20"/>
                <w:szCs w:val="20"/>
                <w:lang w:val="kk-KZ"/>
              </w:rPr>
            </w:pPr>
            <w:r w:rsidRPr="004823E7">
              <w:rPr>
                <w:rFonts w:eastAsia="Times New Roman"/>
                <w:lang w:val="kk-KZ"/>
              </w:rPr>
              <w:t>Пайыздық үлесі</w:t>
            </w:r>
          </w:p>
        </w:tc>
        <w:tc>
          <w:tcPr>
            <w:tcW w:w="30" w:type="dxa"/>
            <w:vAlign w:val="bottom"/>
          </w:tcPr>
          <w:p w:rsidR="00256266" w:rsidRPr="004823E7" w:rsidRDefault="00256266" w:rsidP="00E80F6C">
            <w:pPr>
              <w:rPr>
                <w:sz w:val="20"/>
                <w:szCs w:val="20"/>
                <w:lang w:val="kk-KZ"/>
              </w:rPr>
            </w:pPr>
          </w:p>
        </w:tc>
        <w:tc>
          <w:tcPr>
            <w:tcW w:w="40" w:type="dxa"/>
            <w:gridSpan w:val="2"/>
            <w:vAlign w:val="bottom"/>
          </w:tcPr>
          <w:p w:rsidR="00256266" w:rsidRPr="004823E7" w:rsidRDefault="00256266" w:rsidP="00E80F6C">
            <w:pPr>
              <w:rPr>
                <w:sz w:val="1"/>
                <w:szCs w:val="1"/>
                <w:lang w:val="kk-KZ"/>
              </w:rPr>
            </w:pPr>
          </w:p>
        </w:tc>
      </w:tr>
      <w:tr w:rsidR="0069709F" w:rsidRPr="004823E7" w:rsidTr="0069709F">
        <w:trPr>
          <w:gridAfter w:val="2"/>
          <w:wAfter w:w="20" w:type="dxa"/>
          <w:trHeight w:val="117"/>
        </w:trPr>
        <w:tc>
          <w:tcPr>
            <w:tcW w:w="60" w:type="dxa"/>
            <w:gridSpan w:val="2"/>
            <w:tcBorders>
              <w:right w:val="single" w:sz="8" w:space="0" w:color="auto"/>
            </w:tcBorders>
            <w:vAlign w:val="bottom"/>
          </w:tcPr>
          <w:p w:rsidR="00256266" w:rsidRPr="004823E7" w:rsidRDefault="00256266" w:rsidP="00E80F6C">
            <w:pPr>
              <w:rPr>
                <w:sz w:val="10"/>
                <w:szCs w:val="10"/>
                <w:lang w:val="kk-KZ"/>
              </w:rPr>
            </w:pPr>
          </w:p>
        </w:tc>
        <w:tc>
          <w:tcPr>
            <w:tcW w:w="2070" w:type="dxa"/>
            <w:gridSpan w:val="4"/>
            <w:tcBorders>
              <w:bottom w:val="single" w:sz="8" w:space="0" w:color="auto"/>
            </w:tcBorders>
            <w:vAlign w:val="bottom"/>
          </w:tcPr>
          <w:p w:rsidR="00256266" w:rsidRPr="004823E7" w:rsidRDefault="00256266" w:rsidP="00E80F6C">
            <w:pPr>
              <w:rPr>
                <w:sz w:val="10"/>
                <w:szCs w:val="10"/>
                <w:lang w:val="kk-KZ"/>
              </w:rPr>
            </w:pPr>
          </w:p>
        </w:tc>
        <w:tc>
          <w:tcPr>
            <w:tcW w:w="14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318" w:type="dxa"/>
            <w:tcBorders>
              <w:bottom w:val="single" w:sz="8" w:space="0" w:color="auto"/>
            </w:tcBorders>
            <w:vAlign w:val="bottom"/>
          </w:tcPr>
          <w:p w:rsidR="00256266" w:rsidRPr="004823E7" w:rsidRDefault="00256266" w:rsidP="00E80F6C">
            <w:pPr>
              <w:rPr>
                <w:sz w:val="10"/>
                <w:szCs w:val="10"/>
                <w:lang w:val="kk-KZ"/>
              </w:rPr>
            </w:pPr>
          </w:p>
        </w:tc>
        <w:tc>
          <w:tcPr>
            <w:tcW w:w="100" w:type="dxa"/>
            <w:tcBorders>
              <w:bottom w:val="single" w:sz="8" w:space="0" w:color="auto"/>
            </w:tcBorders>
            <w:vAlign w:val="bottom"/>
          </w:tcPr>
          <w:p w:rsidR="00256266" w:rsidRPr="004823E7" w:rsidRDefault="00256266" w:rsidP="00E80F6C">
            <w:pPr>
              <w:rPr>
                <w:sz w:val="10"/>
                <w:szCs w:val="10"/>
                <w:lang w:val="kk-KZ"/>
              </w:rPr>
            </w:pPr>
          </w:p>
        </w:tc>
        <w:tc>
          <w:tcPr>
            <w:tcW w:w="1687" w:type="dxa"/>
            <w:tcBorders>
              <w:bottom w:val="single" w:sz="8" w:space="0" w:color="auto"/>
            </w:tcBorders>
            <w:vAlign w:val="bottom"/>
          </w:tcPr>
          <w:p w:rsidR="00256266" w:rsidRPr="004823E7" w:rsidRDefault="00256266" w:rsidP="00E80F6C">
            <w:pPr>
              <w:rPr>
                <w:sz w:val="10"/>
                <w:szCs w:val="10"/>
                <w:lang w:val="kk-KZ"/>
              </w:rPr>
            </w:pPr>
          </w:p>
        </w:tc>
        <w:tc>
          <w:tcPr>
            <w:tcW w:w="14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00" w:type="dxa"/>
            <w:tcBorders>
              <w:bottom w:val="single" w:sz="8" w:space="0" w:color="auto"/>
            </w:tcBorders>
            <w:vAlign w:val="bottom"/>
          </w:tcPr>
          <w:p w:rsidR="00256266" w:rsidRPr="004823E7" w:rsidRDefault="00256266" w:rsidP="00E80F6C">
            <w:pPr>
              <w:rPr>
                <w:sz w:val="10"/>
                <w:szCs w:val="10"/>
                <w:lang w:val="kk-KZ"/>
              </w:rPr>
            </w:pPr>
          </w:p>
        </w:tc>
        <w:tc>
          <w:tcPr>
            <w:tcW w:w="933" w:type="dxa"/>
            <w:tcBorders>
              <w:bottom w:val="single" w:sz="8" w:space="0" w:color="auto"/>
            </w:tcBorders>
            <w:vAlign w:val="bottom"/>
          </w:tcPr>
          <w:p w:rsidR="00256266" w:rsidRPr="004823E7" w:rsidRDefault="00256266" w:rsidP="00E80F6C">
            <w:pPr>
              <w:rPr>
                <w:sz w:val="10"/>
                <w:szCs w:val="10"/>
                <w:lang w:val="kk-KZ"/>
              </w:rPr>
            </w:pPr>
          </w:p>
        </w:tc>
        <w:tc>
          <w:tcPr>
            <w:tcW w:w="1072" w:type="dxa"/>
            <w:gridSpan w:val="2"/>
            <w:tcBorders>
              <w:bottom w:val="single" w:sz="8" w:space="0" w:color="auto"/>
            </w:tcBorders>
            <w:vAlign w:val="bottom"/>
          </w:tcPr>
          <w:p w:rsidR="00256266" w:rsidRPr="004823E7" w:rsidRDefault="00256266" w:rsidP="00E80F6C">
            <w:pPr>
              <w:rPr>
                <w:sz w:val="10"/>
                <w:szCs w:val="10"/>
                <w:lang w:val="kk-KZ"/>
              </w:rPr>
            </w:pPr>
          </w:p>
        </w:tc>
        <w:tc>
          <w:tcPr>
            <w:tcW w:w="239" w:type="dxa"/>
            <w:tcBorders>
              <w:bottom w:val="single" w:sz="8" w:space="0" w:color="auto"/>
            </w:tcBorders>
            <w:vAlign w:val="bottom"/>
          </w:tcPr>
          <w:p w:rsidR="00256266" w:rsidRPr="004823E7" w:rsidRDefault="00256266" w:rsidP="00E80F6C">
            <w:pPr>
              <w:rPr>
                <w:sz w:val="10"/>
                <w:szCs w:val="10"/>
                <w:lang w:val="kk-KZ"/>
              </w:rPr>
            </w:pPr>
          </w:p>
        </w:tc>
        <w:tc>
          <w:tcPr>
            <w:tcW w:w="338" w:type="dxa"/>
            <w:tcBorders>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tcBorders>
            <w:vAlign w:val="bottom"/>
          </w:tcPr>
          <w:p w:rsidR="00256266" w:rsidRPr="004823E7" w:rsidRDefault="00256266" w:rsidP="00E80F6C">
            <w:pPr>
              <w:rPr>
                <w:sz w:val="10"/>
                <w:szCs w:val="10"/>
                <w:lang w:val="kk-KZ"/>
              </w:rPr>
            </w:pPr>
          </w:p>
        </w:tc>
        <w:tc>
          <w:tcPr>
            <w:tcW w:w="735"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80" w:type="dxa"/>
            <w:tcBorders>
              <w:bottom w:val="single" w:sz="8" w:space="0" w:color="auto"/>
            </w:tcBorders>
            <w:vAlign w:val="bottom"/>
          </w:tcPr>
          <w:p w:rsidR="00256266" w:rsidRPr="004823E7" w:rsidRDefault="00256266" w:rsidP="00E80F6C">
            <w:pPr>
              <w:rPr>
                <w:sz w:val="10"/>
                <w:szCs w:val="10"/>
                <w:lang w:val="kk-KZ"/>
              </w:rPr>
            </w:pPr>
          </w:p>
        </w:tc>
        <w:tc>
          <w:tcPr>
            <w:tcW w:w="338" w:type="dxa"/>
            <w:tcBorders>
              <w:bottom w:val="single" w:sz="8" w:space="0" w:color="auto"/>
            </w:tcBorders>
            <w:vAlign w:val="bottom"/>
          </w:tcPr>
          <w:p w:rsidR="00256266" w:rsidRPr="004823E7" w:rsidRDefault="00256266" w:rsidP="00E80F6C">
            <w:pPr>
              <w:rPr>
                <w:sz w:val="10"/>
                <w:szCs w:val="10"/>
                <w:lang w:val="kk-KZ"/>
              </w:rPr>
            </w:pPr>
          </w:p>
        </w:tc>
        <w:tc>
          <w:tcPr>
            <w:tcW w:w="954" w:type="dxa"/>
            <w:gridSpan w:val="2"/>
            <w:tcBorders>
              <w:bottom w:val="single" w:sz="8" w:space="0" w:color="auto"/>
            </w:tcBorders>
            <w:vAlign w:val="bottom"/>
          </w:tcPr>
          <w:p w:rsidR="00256266" w:rsidRPr="004823E7" w:rsidRDefault="00256266" w:rsidP="00E80F6C">
            <w:pPr>
              <w:rPr>
                <w:sz w:val="10"/>
                <w:szCs w:val="10"/>
                <w:lang w:val="kk-KZ"/>
              </w:rPr>
            </w:pPr>
          </w:p>
        </w:tc>
        <w:tc>
          <w:tcPr>
            <w:tcW w:w="832" w:type="dxa"/>
            <w:gridSpan w:val="3"/>
            <w:tcBorders>
              <w:bottom w:val="single" w:sz="8" w:space="0" w:color="auto"/>
            </w:tcBorders>
            <w:vAlign w:val="bottom"/>
          </w:tcPr>
          <w:p w:rsidR="00256266" w:rsidRPr="004823E7" w:rsidRDefault="00256266" w:rsidP="00E80F6C">
            <w:pPr>
              <w:rPr>
                <w:sz w:val="10"/>
                <w:szCs w:val="10"/>
                <w:lang w:val="kk-KZ"/>
              </w:rPr>
            </w:pPr>
          </w:p>
        </w:tc>
        <w:tc>
          <w:tcPr>
            <w:tcW w:w="3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30" w:type="dxa"/>
            <w:vAlign w:val="bottom"/>
          </w:tcPr>
          <w:p w:rsidR="00256266" w:rsidRPr="004823E7" w:rsidRDefault="00256266" w:rsidP="00E80F6C">
            <w:pPr>
              <w:rPr>
                <w:sz w:val="10"/>
                <w:szCs w:val="10"/>
                <w:lang w:val="kk-KZ"/>
              </w:rPr>
            </w:pPr>
          </w:p>
        </w:tc>
        <w:tc>
          <w:tcPr>
            <w:tcW w:w="40" w:type="dxa"/>
            <w:gridSpan w:val="2"/>
            <w:vAlign w:val="bottom"/>
          </w:tcPr>
          <w:p w:rsidR="00256266" w:rsidRPr="004823E7" w:rsidRDefault="00256266" w:rsidP="00E80F6C">
            <w:pPr>
              <w:rPr>
                <w:sz w:val="1"/>
                <w:szCs w:val="1"/>
                <w:lang w:val="kk-KZ"/>
              </w:rPr>
            </w:pPr>
          </w:p>
        </w:tc>
      </w:tr>
      <w:tr w:rsidR="006271EA" w:rsidRPr="004823E7" w:rsidTr="0069709F">
        <w:trPr>
          <w:gridAfter w:val="2"/>
          <w:wAfter w:w="20" w:type="dxa"/>
          <w:trHeight w:val="281"/>
        </w:trPr>
        <w:tc>
          <w:tcPr>
            <w:tcW w:w="60" w:type="dxa"/>
            <w:gridSpan w:val="2"/>
            <w:tcBorders>
              <w:right w:val="single" w:sz="8" w:space="0" w:color="auto"/>
            </w:tcBorders>
            <w:vAlign w:val="bottom"/>
          </w:tcPr>
          <w:p w:rsidR="006271EA" w:rsidRPr="004823E7" w:rsidRDefault="006271EA" w:rsidP="00E80F6C">
            <w:pPr>
              <w:rPr>
                <w:sz w:val="24"/>
                <w:szCs w:val="24"/>
                <w:lang w:val="kk-KZ"/>
              </w:rPr>
            </w:pPr>
          </w:p>
        </w:tc>
        <w:tc>
          <w:tcPr>
            <w:tcW w:w="2070" w:type="dxa"/>
            <w:gridSpan w:val="4"/>
            <w:tcBorders>
              <w:bottom w:val="single" w:sz="8" w:space="0" w:color="auto"/>
            </w:tcBorders>
            <w:vAlign w:val="bottom"/>
          </w:tcPr>
          <w:p w:rsidR="006271EA" w:rsidRPr="004823E7" w:rsidRDefault="006271EA" w:rsidP="00E80F6C">
            <w:pPr>
              <w:spacing w:line="242" w:lineRule="exact"/>
              <w:ind w:left="10"/>
              <w:jc w:val="center"/>
              <w:rPr>
                <w:sz w:val="20"/>
                <w:szCs w:val="20"/>
                <w:lang w:val="kk-KZ"/>
              </w:rPr>
            </w:pPr>
            <w:r w:rsidRPr="004823E7">
              <w:rPr>
                <w:rFonts w:eastAsia="Times New Roman"/>
                <w:w w:val="98"/>
                <w:lang w:val="kk-KZ"/>
              </w:rPr>
              <w:t>2023-2024</w:t>
            </w:r>
          </w:p>
        </w:tc>
        <w:tc>
          <w:tcPr>
            <w:tcW w:w="140" w:type="dxa"/>
            <w:tcBorders>
              <w:bottom w:val="single" w:sz="8" w:space="0" w:color="auto"/>
              <w:right w:val="single" w:sz="8" w:space="0" w:color="auto"/>
            </w:tcBorders>
            <w:vAlign w:val="bottom"/>
          </w:tcPr>
          <w:p w:rsidR="006271EA" w:rsidRPr="004823E7" w:rsidRDefault="006271EA" w:rsidP="00E80F6C">
            <w:pPr>
              <w:rPr>
                <w:sz w:val="24"/>
                <w:szCs w:val="24"/>
                <w:lang w:val="kk-KZ"/>
              </w:rPr>
            </w:pPr>
          </w:p>
        </w:tc>
        <w:tc>
          <w:tcPr>
            <w:tcW w:w="30" w:type="dxa"/>
            <w:tcBorders>
              <w:bottom w:val="single" w:sz="8" w:space="0" w:color="auto"/>
            </w:tcBorders>
            <w:vAlign w:val="bottom"/>
          </w:tcPr>
          <w:p w:rsidR="006271EA" w:rsidRPr="004823E7" w:rsidRDefault="006271EA" w:rsidP="00E80F6C">
            <w:pPr>
              <w:rPr>
                <w:sz w:val="24"/>
                <w:szCs w:val="24"/>
                <w:lang w:val="kk-KZ"/>
              </w:rPr>
            </w:pPr>
          </w:p>
        </w:tc>
        <w:tc>
          <w:tcPr>
            <w:tcW w:w="318" w:type="dxa"/>
            <w:tcBorders>
              <w:bottom w:val="single" w:sz="8" w:space="0" w:color="auto"/>
            </w:tcBorders>
            <w:vAlign w:val="bottom"/>
          </w:tcPr>
          <w:p w:rsidR="006271EA" w:rsidRPr="004823E7" w:rsidRDefault="006271EA" w:rsidP="00E80F6C">
            <w:pPr>
              <w:rPr>
                <w:sz w:val="24"/>
                <w:szCs w:val="24"/>
                <w:lang w:val="kk-KZ"/>
              </w:rPr>
            </w:pPr>
          </w:p>
        </w:tc>
        <w:tc>
          <w:tcPr>
            <w:tcW w:w="100" w:type="dxa"/>
            <w:tcBorders>
              <w:bottom w:val="single" w:sz="8" w:space="0" w:color="auto"/>
            </w:tcBorders>
            <w:vAlign w:val="bottom"/>
          </w:tcPr>
          <w:p w:rsidR="006271EA" w:rsidRPr="004823E7" w:rsidRDefault="006271EA" w:rsidP="00E80F6C">
            <w:pPr>
              <w:rPr>
                <w:sz w:val="24"/>
                <w:szCs w:val="24"/>
                <w:lang w:val="kk-KZ"/>
              </w:rPr>
            </w:pPr>
          </w:p>
        </w:tc>
        <w:tc>
          <w:tcPr>
            <w:tcW w:w="1687" w:type="dxa"/>
            <w:tcBorders>
              <w:bottom w:val="single" w:sz="8" w:space="0" w:color="auto"/>
            </w:tcBorders>
            <w:vAlign w:val="bottom"/>
          </w:tcPr>
          <w:p w:rsidR="006271EA" w:rsidRPr="004823E7" w:rsidRDefault="006271EA" w:rsidP="00E80F6C">
            <w:pPr>
              <w:ind w:right="210"/>
              <w:jc w:val="center"/>
              <w:rPr>
                <w:sz w:val="20"/>
                <w:szCs w:val="20"/>
                <w:lang w:val="kk-KZ"/>
              </w:rPr>
            </w:pPr>
            <w:r w:rsidRPr="004823E7">
              <w:rPr>
                <w:sz w:val="20"/>
                <w:szCs w:val="20"/>
                <w:lang w:val="kk-KZ"/>
              </w:rPr>
              <w:t>43</w:t>
            </w:r>
          </w:p>
        </w:tc>
        <w:tc>
          <w:tcPr>
            <w:tcW w:w="140" w:type="dxa"/>
            <w:tcBorders>
              <w:bottom w:val="single" w:sz="8" w:space="0" w:color="auto"/>
              <w:right w:val="single" w:sz="8" w:space="0" w:color="auto"/>
            </w:tcBorders>
            <w:vAlign w:val="bottom"/>
          </w:tcPr>
          <w:p w:rsidR="006271EA" w:rsidRPr="004823E7" w:rsidRDefault="006271EA" w:rsidP="00E80F6C">
            <w:pPr>
              <w:rPr>
                <w:sz w:val="24"/>
                <w:szCs w:val="24"/>
                <w:lang w:val="kk-KZ"/>
              </w:rPr>
            </w:pPr>
          </w:p>
        </w:tc>
        <w:tc>
          <w:tcPr>
            <w:tcW w:w="100" w:type="dxa"/>
            <w:tcBorders>
              <w:bottom w:val="single" w:sz="8" w:space="0" w:color="auto"/>
            </w:tcBorders>
            <w:vAlign w:val="bottom"/>
          </w:tcPr>
          <w:p w:rsidR="006271EA" w:rsidRPr="004823E7" w:rsidRDefault="006271EA" w:rsidP="00E80F6C">
            <w:pPr>
              <w:rPr>
                <w:sz w:val="24"/>
                <w:szCs w:val="24"/>
                <w:lang w:val="kk-KZ"/>
              </w:rPr>
            </w:pPr>
          </w:p>
        </w:tc>
        <w:tc>
          <w:tcPr>
            <w:tcW w:w="933" w:type="dxa"/>
            <w:tcBorders>
              <w:bottom w:val="single" w:sz="8" w:space="0" w:color="auto"/>
            </w:tcBorders>
            <w:vAlign w:val="bottom"/>
          </w:tcPr>
          <w:p w:rsidR="006271EA" w:rsidRPr="004823E7" w:rsidRDefault="006271EA" w:rsidP="00E80F6C">
            <w:pPr>
              <w:rPr>
                <w:sz w:val="24"/>
                <w:szCs w:val="24"/>
                <w:lang w:val="kk-KZ"/>
              </w:rPr>
            </w:pPr>
          </w:p>
        </w:tc>
        <w:tc>
          <w:tcPr>
            <w:tcW w:w="1072" w:type="dxa"/>
            <w:gridSpan w:val="2"/>
            <w:tcBorders>
              <w:bottom w:val="single" w:sz="8" w:space="0" w:color="auto"/>
            </w:tcBorders>
            <w:vAlign w:val="bottom"/>
          </w:tcPr>
          <w:p w:rsidR="006271EA" w:rsidRPr="004823E7" w:rsidRDefault="006271EA" w:rsidP="00E80F6C">
            <w:pPr>
              <w:spacing w:line="242" w:lineRule="exact"/>
              <w:ind w:left="170"/>
              <w:jc w:val="center"/>
              <w:rPr>
                <w:color w:val="000000" w:themeColor="text1"/>
                <w:sz w:val="20"/>
                <w:szCs w:val="20"/>
                <w:lang w:val="kk-KZ"/>
              </w:rPr>
            </w:pPr>
            <w:r w:rsidRPr="004823E7">
              <w:rPr>
                <w:color w:val="000000" w:themeColor="text1"/>
                <w:sz w:val="20"/>
                <w:szCs w:val="20"/>
                <w:lang w:val="kk-KZ"/>
              </w:rPr>
              <w:t>1</w:t>
            </w:r>
          </w:p>
        </w:tc>
        <w:tc>
          <w:tcPr>
            <w:tcW w:w="239" w:type="dxa"/>
            <w:tcBorders>
              <w:bottom w:val="single" w:sz="8" w:space="0" w:color="auto"/>
            </w:tcBorders>
            <w:vAlign w:val="bottom"/>
          </w:tcPr>
          <w:p w:rsidR="006271EA" w:rsidRPr="004823E7" w:rsidRDefault="006271EA" w:rsidP="00E80F6C">
            <w:pPr>
              <w:rPr>
                <w:sz w:val="24"/>
                <w:szCs w:val="24"/>
                <w:lang w:val="kk-KZ"/>
              </w:rPr>
            </w:pPr>
          </w:p>
        </w:tc>
        <w:tc>
          <w:tcPr>
            <w:tcW w:w="338" w:type="dxa"/>
            <w:tcBorders>
              <w:bottom w:val="single" w:sz="8" w:space="0" w:color="auto"/>
            </w:tcBorders>
            <w:vAlign w:val="bottom"/>
          </w:tcPr>
          <w:p w:rsidR="006271EA" w:rsidRPr="004823E7" w:rsidRDefault="006271EA" w:rsidP="00E80F6C">
            <w:pPr>
              <w:rPr>
                <w:sz w:val="24"/>
                <w:szCs w:val="24"/>
                <w:lang w:val="kk-KZ"/>
              </w:rPr>
            </w:pPr>
          </w:p>
        </w:tc>
        <w:tc>
          <w:tcPr>
            <w:tcW w:w="30" w:type="dxa"/>
            <w:tcBorders>
              <w:bottom w:val="single" w:sz="8" w:space="0" w:color="auto"/>
            </w:tcBorders>
            <w:vAlign w:val="bottom"/>
          </w:tcPr>
          <w:p w:rsidR="006271EA" w:rsidRPr="004823E7" w:rsidRDefault="006271EA" w:rsidP="00E80F6C">
            <w:pPr>
              <w:rPr>
                <w:sz w:val="24"/>
                <w:szCs w:val="24"/>
                <w:lang w:val="kk-KZ"/>
              </w:rPr>
            </w:pPr>
          </w:p>
        </w:tc>
        <w:tc>
          <w:tcPr>
            <w:tcW w:w="735" w:type="dxa"/>
            <w:tcBorders>
              <w:bottom w:val="single" w:sz="8" w:space="0" w:color="auto"/>
              <w:right w:val="single" w:sz="8" w:space="0" w:color="auto"/>
            </w:tcBorders>
            <w:vAlign w:val="bottom"/>
          </w:tcPr>
          <w:p w:rsidR="006271EA" w:rsidRPr="004823E7" w:rsidRDefault="006271EA" w:rsidP="00E80F6C">
            <w:pPr>
              <w:rPr>
                <w:sz w:val="24"/>
                <w:szCs w:val="24"/>
                <w:lang w:val="kk-KZ"/>
              </w:rPr>
            </w:pPr>
          </w:p>
        </w:tc>
        <w:tc>
          <w:tcPr>
            <w:tcW w:w="80" w:type="dxa"/>
            <w:tcBorders>
              <w:bottom w:val="single" w:sz="8" w:space="0" w:color="auto"/>
            </w:tcBorders>
            <w:vAlign w:val="bottom"/>
          </w:tcPr>
          <w:p w:rsidR="006271EA" w:rsidRPr="004823E7" w:rsidRDefault="006271EA" w:rsidP="00E80F6C">
            <w:pPr>
              <w:rPr>
                <w:sz w:val="24"/>
                <w:szCs w:val="24"/>
                <w:lang w:val="kk-KZ"/>
              </w:rPr>
            </w:pPr>
          </w:p>
        </w:tc>
        <w:tc>
          <w:tcPr>
            <w:tcW w:w="2124" w:type="dxa"/>
            <w:gridSpan w:val="6"/>
            <w:tcBorders>
              <w:bottom w:val="single" w:sz="8" w:space="0" w:color="auto"/>
            </w:tcBorders>
            <w:vAlign w:val="bottom"/>
          </w:tcPr>
          <w:p w:rsidR="006271EA" w:rsidRPr="004823E7" w:rsidRDefault="006271EA" w:rsidP="00E80F6C">
            <w:pPr>
              <w:rPr>
                <w:sz w:val="24"/>
                <w:szCs w:val="24"/>
                <w:lang w:val="kk-KZ"/>
              </w:rPr>
            </w:pPr>
            <w:r w:rsidRPr="006271EA">
              <w:rPr>
                <w:rFonts w:eastAsia="Times New Roman"/>
                <w:lang w:val="en-US"/>
              </w:rPr>
              <w:t>2</w:t>
            </w:r>
            <w:r w:rsidRPr="006271EA">
              <w:rPr>
                <w:rFonts w:eastAsia="Calibri"/>
                <w:lang w:val="kk-KZ"/>
              </w:rPr>
              <w:t>%</w:t>
            </w:r>
          </w:p>
        </w:tc>
        <w:tc>
          <w:tcPr>
            <w:tcW w:w="30" w:type="dxa"/>
            <w:tcBorders>
              <w:bottom w:val="single" w:sz="8" w:space="0" w:color="auto"/>
              <w:right w:val="single" w:sz="8" w:space="0" w:color="auto"/>
            </w:tcBorders>
            <w:vAlign w:val="bottom"/>
          </w:tcPr>
          <w:p w:rsidR="006271EA" w:rsidRPr="004823E7" w:rsidRDefault="006271EA" w:rsidP="00E80F6C">
            <w:pPr>
              <w:rPr>
                <w:sz w:val="24"/>
                <w:szCs w:val="24"/>
                <w:lang w:val="kk-KZ"/>
              </w:rPr>
            </w:pPr>
          </w:p>
        </w:tc>
        <w:tc>
          <w:tcPr>
            <w:tcW w:w="30" w:type="dxa"/>
            <w:vAlign w:val="bottom"/>
          </w:tcPr>
          <w:p w:rsidR="006271EA" w:rsidRPr="004823E7" w:rsidRDefault="006271EA" w:rsidP="00E80F6C">
            <w:pPr>
              <w:rPr>
                <w:sz w:val="24"/>
                <w:szCs w:val="24"/>
                <w:lang w:val="kk-KZ"/>
              </w:rPr>
            </w:pPr>
          </w:p>
        </w:tc>
        <w:tc>
          <w:tcPr>
            <w:tcW w:w="40" w:type="dxa"/>
            <w:gridSpan w:val="2"/>
            <w:vAlign w:val="bottom"/>
          </w:tcPr>
          <w:p w:rsidR="006271EA" w:rsidRPr="004823E7" w:rsidRDefault="006271EA" w:rsidP="00E80F6C">
            <w:pPr>
              <w:rPr>
                <w:sz w:val="1"/>
                <w:szCs w:val="1"/>
                <w:lang w:val="kk-KZ"/>
              </w:rPr>
            </w:pPr>
          </w:p>
        </w:tc>
      </w:tr>
      <w:tr w:rsidR="006271EA" w:rsidRPr="004823E7" w:rsidTr="0069709F">
        <w:trPr>
          <w:gridAfter w:val="2"/>
          <w:wAfter w:w="20" w:type="dxa"/>
          <w:trHeight w:val="280"/>
        </w:trPr>
        <w:tc>
          <w:tcPr>
            <w:tcW w:w="60" w:type="dxa"/>
            <w:gridSpan w:val="2"/>
            <w:tcBorders>
              <w:right w:val="single" w:sz="8" w:space="0" w:color="auto"/>
            </w:tcBorders>
            <w:vAlign w:val="bottom"/>
          </w:tcPr>
          <w:p w:rsidR="006271EA" w:rsidRPr="004823E7" w:rsidRDefault="006271EA" w:rsidP="00E80F6C">
            <w:pPr>
              <w:rPr>
                <w:sz w:val="24"/>
                <w:szCs w:val="24"/>
                <w:lang w:val="kk-KZ"/>
              </w:rPr>
            </w:pPr>
          </w:p>
        </w:tc>
        <w:tc>
          <w:tcPr>
            <w:tcW w:w="2070" w:type="dxa"/>
            <w:gridSpan w:val="4"/>
            <w:tcBorders>
              <w:bottom w:val="single" w:sz="8" w:space="0" w:color="auto"/>
            </w:tcBorders>
            <w:vAlign w:val="bottom"/>
          </w:tcPr>
          <w:p w:rsidR="006271EA" w:rsidRPr="004823E7" w:rsidRDefault="006271EA" w:rsidP="00E80F6C">
            <w:pPr>
              <w:spacing w:line="242" w:lineRule="exact"/>
              <w:ind w:left="10"/>
              <w:jc w:val="center"/>
              <w:rPr>
                <w:sz w:val="20"/>
                <w:szCs w:val="20"/>
                <w:lang w:val="kk-KZ"/>
              </w:rPr>
            </w:pPr>
            <w:r w:rsidRPr="004823E7">
              <w:rPr>
                <w:rFonts w:eastAsia="Times New Roman"/>
                <w:w w:val="98"/>
                <w:lang w:val="kk-KZ"/>
              </w:rPr>
              <w:t>2024-2025</w:t>
            </w:r>
          </w:p>
        </w:tc>
        <w:tc>
          <w:tcPr>
            <w:tcW w:w="140" w:type="dxa"/>
            <w:tcBorders>
              <w:bottom w:val="single" w:sz="8" w:space="0" w:color="auto"/>
              <w:right w:val="single" w:sz="8" w:space="0" w:color="auto"/>
            </w:tcBorders>
            <w:vAlign w:val="bottom"/>
          </w:tcPr>
          <w:p w:rsidR="006271EA" w:rsidRPr="004823E7" w:rsidRDefault="006271EA" w:rsidP="00E80F6C">
            <w:pPr>
              <w:rPr>
                <w:sz w:val="24"/>
                <w:szCs w:val="24"/>
                <w:lang w:val="kk-KZ"/>
              </w:rPr>
            </w:pPr>
          </w:p>
        </w:tc>
        <w:tc>
          <w:tcPr>
            <w:tcW w:w="30" w:type="dxa"/>
            <w:tcBorders>
              <w:bottom w:val="single" w:sz="8" w:space="0" w:color="auto"/>
            </w:tcBorders>
            <w:vAlign w:val="bottom"/>
          </w:tcPr>
          <w:p w:rsidR="006271EA" w:rsidRPr="004823E7" w:rsidRDefault="006271EA" w:rsidP="00E80F6C">
            <w:pPr>
              <w:rPr>
                <w:sz w:val="24"/>
                <w:szCs w:val="24"/>
                <w:lang w:val="kk-KZ"/>
              </w:rPr>
            </w:pPr>
          </w:p>
        </w:tc>
        <w:tc>
          <w:tcPr>
            <w:tcW w:w="318" w:type="dxa"/>
            <w:tcBorders>
              <w:bottom w:val="single" w:sz="8" w:space="0" w:color="auto"/>
            </w:tcBorders>
            <w:vAlign w:val="bottom"/>
          </w:tcPr>
          <w:p w:rsidR="006271EA" w:rsidRPr="004823E7" w:rsidRDefault="006271EA" w:rsidP="00E80F6C">
            <w:pPr>
              <w:rPr>
                <w:sz w:val="24"/>
                <w:szCs w:val="24"/>
                <w:lang w:val="kk-KZ"/>
              </w:rPr>
            </w:pPr>
          </w:p>
        </w:tc>
        <w:tc>
          <w:tcPr>
            <w:tcW w:w="100" w:type="dxa"/>
            <w:tcBorders>
              <w:bottom w:val="single" w:sz="8" w:space="0" w:color="auto"/>
            </w:tcBorders>
            <w:vAlign w:val="bottom"/>
          </w:tcPr>
          <w:p w:rsidR="006271EA" w:rsidRPr="004823E7" w:rsidRDefault="006271EA" w:rsidP="00E80F6C">
            <w:pPr>
              <w:rPr>
                <w:sz w:val="24"/>
                <w:szCs w:val="24"/>
                <w:lang w:val="kk-KZ"/>
              </w:rPr>
            </w:pPr>
          </w:p>
        </w:tc>
        <w:tc>
          <w:tcPr>
            <w:tcW w:w="1687" w:type="dxa"/>
            <w:tcBorders>
              <w:bottom w:val="single" w:sz="8" w:space="0" w:color="auto"/>
            </w:tcBorders>
            <w:vAlign w:val="bottom"/>
          </w:tcPr>
          <w:p w:rsidR="006271EA" w:rsidRPr="004823E7" w:rsidRDefault="006271EA" w:rsidP="00E80F6C">
            <w:pPr>
              <w:ind w:right="210"/>
              <w:jc w:val="center"/>
              <w:rPr>
                <w:sz w:val="20"/>
                <w:szCs w:val="20"/>
                <w:lang w:val="kk-KZ"/>
              </w:rPr>
            </w:pPr>
            <w:r w:rsidRPr="004823E7">
              <w:rPr>
                <w:sz w:val="20"/>
                <w:szCs w:val="20"/>
                <w:lang w:val="kk-KZ"/>
              </w:rPr>
              <w:t>41</w:t>
            </w:r>
          </w:p>
        </w:tc>
        <w:tc>
          <w:tcPr>
            <w:tcW w:w="140" w:type="dxa"/>
            <w:tcBorders>
              <w:bottom w:val="single" w:sz="8" w:space="0" w:color="auto"/>
              <w:right w:val="single" w:sz="8" w:space="0" w:color="auto"/>
            </w:tcBorders>
            <w:vAlign w:val="bottom"/>
          </w:tcPr>
          <w:p w:rsidR="006271EA" w:rsidRPr="004823E7" w:rsidRDefault="006271EA" w:rsidP="00E80F6C">
            <w:pPr>
              <w:rPr>
                <w:sz w:val="24"/>
                <w:szCs w:val="24"/>
                <w:lang w:val="kk-KZ"/>
              </w:rPr>
            </w:pPr>
          </w:p>
        </w:tc>
        <w:tc>
          <w:tcPr>
            <w:tcW w:w="100" w:type="dxa"/>
            <w:tcBorders>
              <w:bottom w:val="single" w:sz="8" w:space="0" w:color="auto"/>
            </w:tcBorders>
            <w:vAlign w:val="bottom"/>
          </w:tcPr>
          <w:p w:rsidR="006271EA" w:rsidRPr="004823E7" w:rsidRDefault="006271EA" w:rsidP="00E80F6C">
            <w:pPr>
              <w:rPr>
                <w:sz w:val="24"/>
                <w:szCs w:val="24"/>
                <w:lang w:val="kk-KZ"/>
              </w:rPr>
            </w:pPr>
          </w:p>
        </w:tc>
        <w:tc>
          <w:tcPr>
            <w:tcW w:w="933" w:type="dxa"/>
            <w:tcBorders>
              <w:bottom w:val="single" w:sz="8" w:space="0" w:color="auto"/>
            </w:tcBorders>
            <w:vAlign w:val="bottom"/>
          </w:tcPr>
          <w:p w:rsidR="006271EA" w:rsidRPr="004823E7" w:rsidRDefault="006271EA" w:rsidP="00E80F6C">
            <w:pPr>
              <w:rPr>
                <w:sz w:val="24"/>
                <w:szCs w:val="24"/>
                <w:lang w:val="kk-KZ"/>
              </w:rPr>
            </w:pPr>
          </w:p>
        </w:tc>
        <w:tc>
          <w:tcPr>
            <w:tcW w:w="1072" w:type="dxa"/>
            <w:gridSpan w:val="2"/>
            <w:tcBorders>
              <w:bottom w:val="single" w:sz="8" w:space="0" w:color="auto"/>
            </w:tcBorders>
            <w:vAlign w:val="bottom"/>
          </w:tcPr>
          <w:p w:rsidR="006271EA" w:rsidRPr="004823E7" w:rsidRDefault="006271EA" w:rsidP="00E80F6C">
            <w:pPr>
              <w:spacing w:line="242" w:lineRule="exact"/>
              <w:ind w:right="255"/>
              <w:jc w:val="center"/>
              <w:rPr>
                <w:color w:val="000000" w:themeColor="text1"/>
                <w:sz w:val="20"/>
                <w:szCs w:val="20"/>
                <w:lang w:val="kk-KZ"/>
              </w:rPr>
            </w:pPr>
            <w:r w:rsidRPr="004823E7">
              <w:rPr>
                <w:color w:val="000000" w:themeColor="text1"/>
                <w:sz w:val="20"/>
                <w:szCs w:val="20"/>
                <w:lang w:val="kk-KZ"/>
              </w:rPr>
              <w:t xml:space="preserve">        1</w:t>
            </w:r>
          </w:p>
        </w:tc>
        <w:tc>
          <w:tcPr>
            <w:tcW w:w="239" w:type="dxa"/>
            <w:tcBorders>
              <w:bottom w:val="single" w:sz="8" w:space="0" w:color="auto"/>
            </w:tcBorders>
            <w:vAlign w:val="bottom"/>
          </w:tcPr>
          <w:p w:rsidR="006271EA" w:rsidRPr="004823E7" w:rsidRDefault="006271EA" w:rsidP="00E80F6C">
            <w:pPr>
              <w:rPr>
                <w:sz w:val="24"/>
                <w:szCs w:val="24"/>
                <w:lang w:val="kk-KZ"/>
              </w:rPr>
            </w:pPr>
          </w:p>
        </w:tc>
        <w:tc>
          <w:tcPr>
            <w:tcW w:w="338" w:type="dxa"/>
            <w:tcBorders>
              <w:bottom w:val="single" w:sz="8" w:space="0" w:color="auto"/>
            </w:tcBorders>
            <w:vAlign w:val="bottom"/>
          </w:tcPr>
          <w:p w:rsidR="006271EA" w:rsidRPr="004823E7" w:rsidRDefault="006271EA" w:rsidP="00E80F6C">
            <w:pPr>
              <w:rPr>
                <w:sz w:val="24"/>
                <w:szCs w:val="24"/>
                <w:lang w:val="kk-KZ"/>
              </w:rPr>
            </w:pPr>
          </w:p>
        </w:tc>
        <w:tc>
          <w:tcPr>
            <w:tcW w:w="30" w:type="dxa"/>
            <w:tcBorders>
              <w:bottom w:val="single" w:sz="8" w:space="0" w:color="auto"/>
            </w:tcBorders>
            <w:vAlign w:val="bottom"/>
          </w:tcPr>
          <w:p w:rsidR="006271EA" w:rsidRPr="004823E7" w:rsidRDefault="006271EA" w:rsidP="00E80F6C">
            <w:pPr>
              <w:rPr>
                <w:sz w:val="24"/>
                <w:szCs w:val="24"/>
                <w:lang w:val="kk-KZ"/>
              </w:rPr>
            </w:pPr>
          </w:p>
        </w:tc>
        <w:tc>
          <w:tcPr>
            <w:tcW w:w="735" w:type="dxa"/>
            <w:tcBorders>
              <w:bottom w:val="single" w:sz="8" w:space="0" w:color="auto"/>
              <w:right w:val="single" w:sz="8" w:space="0" w:color="auto"/>
            </w:tcBorders>
            <w:vAlign w:val="bottom"/>
          </w:tcPr>
          <w:p w:rsidR="006271EA" w:rsidRPr="004823E7" w:rsidRDefault="006271EA" w:rsidP="00E80F6C">
            <w:pPr>
              <w:rPr>
                <w:sz w:val="24"/>
                <w:szCs w:val="24"/>
                <w:lang w:val="kk-KZ"/>
              </w:rPr>
            </w:pPr>
          </w:p>
        </w:tc>
        <w:tc>
          <w:tcPr>
            <w:tcW w:w="80" w:type="dxa"/>
            <w:tcBorders>
              <w:bottom w:val="single" w:sz="8" w:space="0" w:color="auto"/>
            </w:tcBorders>
            <w:vAlign w:val="bottom"/>
          </w:tcPr>
          <w:p w:rsidR="006271EA" w:rsidRPr="004823E7" w:rsidRDefault="006271EA" w:rsidP="00E80F6C">
            <w:pPr>
              <w:rPr>
                <w:sz w:val="24"/>
                <w:szCs w:val="24"/>
                <w:lang w:val="kk-KZ"/>
              </w:rPr>
            </w:pPr>
          </w:p>
        </w:tc>
        <w:tc>
          <w:tcPr>
            <w:tcW w:w="2124" w:type="dxa"/>
            <w:gridSpan w:val="6"/>
            <w:tcBorders>
              <w:bottom w:val="single" w:sz="8" w:space="0" w:color="auto"/>
            </w:tcBorders>
            <w:vAlign w:val="bottom"/>
          </w:tcPr>
          <w:p w:rsidR="006271EA" w:rsidRPr="004823E7" w:rsidRDefault="006271EA" w:rsidP="00E80F6C">
            <w:pPr>
              <w:rPr>
                <w:sz w:val="24"/>
                <w:szCs w:val="24"/>
                <w:lang w:val="kk-KZ"/>
              </w:rPr>
            </w:pPr>
            <w:r w:rsidRPr="006271EA">
              <w:rPr>
                <w:rFonts w:eastAsia="Times New Roman"/>
                <w:lang w:val="en-US"/>
              </w:rPr>
              <w:t>2</w:t>
            </w:r>
            <w:r w:rsidRPr="006271EA">
              <w:rPr>
                <w:rFonts w:eastAsia="Times New Roman"/>
                <w:lang w:val="kk-KZ"/>
              </w:rPr>
              <w:t xml:space="preserve"> </w:t>
            </w:r>
            <w:r w:rsidRPr="006271EA">
              <w:rPr>
                <w:rFonts w:eastAsia="Calibri"/>
                <w:lang w:val="kk-KZ"/>
              </w:rPr>
              <w:t>%</w:t>
            </w:r>
          </w:p>
        </w:tc>
        <w:tc>
          <w:tcPr>
            <w:tcW w:w="30" w:type="dxa"/>
            <w:tcBorders>
              <w:bottom w:val="single" w:sz="8" w:space="0" w:color="auto"/>
              <w:right w:val="single" w:sz="8" w:space="0" w:color="auto"/>
            </w:tcBorders>
            <w:vAlign w:val="bottom"/>
          </w:tcPr>
          <w:p w:rsidR="006271EA" w:rsidRPr="004823E7" w:rsidRDefault="006271EA" w:rsidP="00E80F6C">
            <w:pPr>
              <w:rPr>
                <w:sz w:val="24"/>
                <w:szCs w:val="24"/>
                <w:lang w:val="kk-KZ"/>
              </w:rPr>
            </w:pPr>
          </w:p>
        </w:tc>
        <w:tc>
          <w:tcPr>
            <w:tcW w:w="30" w:type="dxa"/>
            <w:vAlign w:val="bottom"/>
          </w:tcPr>
          <w:p w:rsidR="006271EA" w:rsidRPr="004823E7" w:rsidRDefault="006271EA" w:rsidP="00E80F6C">
            <w:pPr>
              <w:rPr>
                <w:sz w:val="24"/>
                <w:szCs w:val="24"/>
                <w:lang w:val="kk-KZ"/>
              </w:rPr>
            </w:pPr>
          </w:p>
        </w:tc>
        <w:tc>
          <w:tcPr>
            <w:tcW w:w="40" w:type="dxa"/>
            <w:gridSpan w:val="2"/>
            <w:vAlign w:val="bottom"/>
          </w:tcPr>
          <w:p w:rsidR="006271EA" w:rsidRPr="004823E7" w:rsidRDefault="006271EA" w:rsidP="00E80F6C">
            <w:pPr>
              <w:rPr>
                <w:sz w:val="1"/>
                <w:szCs w:val="1"/>
                <w:lang w:val="kk-KZ"/>
              </w:rPr>
            </w:pPr>
          </w:p>
        </w:tc>
      </w:tr>
      <w:tr w:rsidR="006271EA" w:rsidRPr="004823E7" w:rsidTr="0069709F">
        <w:trPr>
          <w:gridAfter w:val="2"/>
          <w:wAfter w:w="20" w:type="dxa"/>
          <w:trHeight w:val="279"/>
        </w:trPr>
        <w:tc>
          <w:tcPr>
            <w:tcW w:w="60" w:type="dxa"/>
            <w:gridSpan w:val="2"/>
            <w:tcBorders>
              <w:right w:val="single" w:sz="8" w:space="0" w:color="auto"/>
            </w:tcBorders>
            <w:vAlign w:val="bottom"/>
          </w:tcPr>
          <w:p w:rsidR="006271EA" w:rsidRPr="004823E7" w:rsidRDefault="006271EA" w:rsidP="00E80F6C">
            <w:pPr>
              <w:rPr>
                <w:sz w:val="24"/>
                <w:szCs w:val="24"/>
                <w:lang w:val="kk-KZ"/>
              </w:rPr>
            </w:pPr>
          </w:p>
        </w:tc>
        <w:tc>
          <w:tcPr>
            <w:tcW w:w="2070" w:type="dxa"/>
            <w:gridSpan w:val="4"/>
            <w:vAlign w:val="bottom"/>
          </w:tcPr>
          <w:p w:rsidR="006271EA" w:rsidRPr="004823E7" w:rsidRDefault="006271EA" w:rsidP="00E80F6C">
            <w:pPr>
              <w:spacing w:line="243" w:lineRule="exact"/>
              <w:ind w:left="10"/>
              <w:jc w:val="center"/>
              <w:rPr>
                <w:sz w:val="20"/>
                <w:szCs w:val="20"/>
                <w:lang w:val="kk-KZ"/>
              </w:rPr>
            </w:pPr>
            <w:r w:rsidRPr="004823E7">
              <w:rPr>
                <w:rFonts w:eastAsia="Times New Roman"/>
                <w:w w:val="98"/>
                <w:lang w:val="kk-KZ"/>
              </w:rPr>
              <w:t>2025-2026</w:t>
            </w:r>
          </w:p>
        </w:tc>
        <w:tc>
          <w:tcPr>
            <w:tcW w:w="140" w:type="dxa"/>
            <w:tcBorders>
              <w:right w:val="single" w:sz="8" w:space="0" w:color="auto"/>
            </w:tcBorders>
            <w:vAlign w:val="bottom"/>
          </w:tcPr>
          <w:p w:rsidR="006271EA" w:rsidRPr="004823E7" w:rsidRDefault="006271EA" w:rsidP="00E80F6C">
            <w:pPr>
              <w:rPr>
                <w:sz w:val="24"/>
                <w:szCs w:val="24"/>
                <w:lang w:val="kk-KZ"/>
              </w:rPr>
            </w:pPr>
          </w:p>
        </w:tc>
        <w:tc>
          <w:tcPr>
            <w:tcW w:w="30" w:type="dxa"/>
            <w:vAlign w:val="bottom"/>
          </w:tcPr>
          <w:p w:rsidR="006271EA" w:rsidRPr="004823E7" w:rsidRDefault="006271EA" w:rsidP="00E80F6C">
            <w:pPr>
              <w:rPr>
                <w:sz w:val="24"/>
                <w:szCs w:val="24"/>
                <w:lang w:val="kk-KZ"/>
              </w:rPr>
            </w:pPr>
          </w:p>
        </w:tc>
        <w:tc>
          <w:tcPr>
            <w:tcW w:w="318" w:type="dxa"/>
            <w:vAlign w:val="bottom"/>
          </w:tcPr>
          <w:p w:rsidR="006271EA" w:rsidRPr="004823E7" w:rsidRDefault="006271EA" w:rsidP="00E80F6C">
            <w:pPr>
              <w:rPr>
                <w:sz w:val="24"/>
                <w:szCs w:val="24"/>
                <w:lang w:val="kk-KZ"/>
              </w:rPr>
            </w:pPr>
          </w:p>
        </w:tc>
        <w:tc>
          <w:tcPr>
            <w:tcW w:w="100" w:type="dxa"/>
            <w:vAlign w:val="bottom"/>
          </w:tcPr>
          <w:p w:rsidR="006271EA" w:rsidRPr="004823E7" w:rsidRDefault="006271EA" w:rsidP="00E80F6C">
            <w:pPr>
              <w:rPr>
                <w:sz w:val="24"/>
                <w:szCs w:val="24"/>
                <w:lang w:val="kk-KZ"/>
              </w:rPr>
            </w:pPr>
          </w:p>
        </w:tc>
        <w:tc>
          <w:tcPr>
            <w:tcW w:w="1687" w:type="dxa"/>
            <w:vAlign w:val="bottom"/>
          </w:tcPr>
          <w:p w:rsidR="006271EA" w:rsidRPr="004823E7" w:rsidRDefault="006271EA" w:rsidP="00E80F6C">
            <w:pPr>
              <w:ind w:right="210"/>
              <w:jc w:val="center"/>
              <w:rPr>
                <w:sz w:val="20"/>
                <w:szCs w:val="20"/>
                <w:lang w:val="kk-KZ"/>
              </w:rPr>
            </w:pPr>
            <w:r w:rsidRPr="004823E7">
              <w:rPr>
                <w:sz w:val="20"/>
                <w:szCs w:val="20"/>
                <w:lang w:val="kk-KZ"/>
              </w:rPr>
              <w:t>41</w:t>
            </w:r>
          </w:p>
        </w:tc>
        <w:tc>
          <w:tcPr>
            <w:tcW w:w="140" w:type="dxa"/>
            <w:tcBorders>
              <w:right w:val="single" w:sz="8" w:space="0" w:color="auto"/>
            </w:tcBorders>
            <w:vAlign w:val="bottom"/>
          </w:tcPr>
          <w:p w:rsidR="006271EA" w:rsidRPr="004823E7" w:rsidRDefault="006271EA" w:rsidP="00E80F6C">
            <w:pPr>
              <w:rPr>
                <w:sz w:val="24"/>
                <w:szCs w:val="24"/>
                <w:lang w:val="kk-KZ"/>
              </w:rPr>
            </w:pPr>
          </w:p>
        </w:tc>
        <w:tc>
          <w:tcPr>
            <w:tcW w:w="100" w:type="dxa"/>
            <w:vAlign w:val="bottom"/>
          </w:tcPr>
          <w:p w:rsidR="006271EA" w:rsidRPr="004823E7" w:rsidRDefault="006271EA" w:rsidP="00E80F6C">
            <w:pPr>
              <w:rPr>
                <w:sz w:val="24"/>
                <w:szCs w:val="24"/>
                <w:lang w:val="kk-KZ"/>
              </w:rPr>
            </w:pPr>
          </w:p>
        </w:tc>
        <w:tc>
          <w:tcPr>
            <w:tcW w:w="933" w:type="dxa"/>
            <w:vAlign w:val="bottom"/>
          </w:tcPr>
          <w:p w:rsidR="006271EA" w:rsidRPr="004823E7" w:rsidRDefault="006271EA" w:rsidP="00E80F6C">
            <w:pPr>
              <w:rPr>
                <w:sz w:val="24"/>
                <w:szCs w:val="24"/>
                <w:lang w:val="kk-KZ"/>
              </w:rPr>
            </w:pPr>
          </w:p>
        </w:tc>
        <w:tc>
          <w:tcPr>
            <w:tcW w:w="1072" w:type="dxa"/>
            <w:gridSpan w:val="2"/>
            <w:vAlign w:val="bottom"/>
          </w:tcPr>
          <w:p w:rsidR="006271EA" w:rsidRPr="004823E7" w:rsidRDefault="006271EA" w:rsidP="00E80F6C">
            <w:pPr>
              <w:spacing w:line="243" w:lineRule="exact"/>
              <w:ind w:left="150"/>
              <w:jc w:val="center"/>
              <w:rPr>
                <w:sz w:val="20"/>
                <w:szCs w:val="20"/>
                <w:lang w:val="kk-KZ"/>
              </w:rPr>
            </w:pPr>
            <w:r w:rsidRPr="004823E7">
              <w:rPr>
                <w:sz w:val="20"/>
                <w:szCs w:val="20"/>
                <w:lang w:val="kk-KZ"/>
              </w:rPr>
              <w:t>1</w:t>
            </w:r>
          </w:p>
        </w:tc>
        <w:tc>
          <w:tcPr>
            <w:tcW w:w="239" w:type="dxa"/>
            <w:vAlign w:val="bottom"/>
          </w:tcPr>
          <w:p w:rsidR="006271EA" w:rsidRPr="004823E7" w:rsidRDefault="006271EA" w:rsidP="00E80F6C">
            <w:pPr>
              <w:rPr>
                <w:sz w:val="24"/>
                <w:szCs w:val="24"/>
                <w:lang w:val="kk-KZ"/>
              </w:rPr>
            </w:pPr>
          </w:p>
        </w:tc>
        <w:tc>
          <w:tcPr>
            <w:tcW w:w="338" w:type="dxa"/>
            <w:vAlign w:val="bottom"/>
          </w:tcPr>
          <w:p w:rsidR="006271EA" w:rsidRPr="004823E7" w:rsidRDefault="006271EA" w:rsidP="00E80F6C">
            <w:pPr>
              <w:rPr>
                <w:sz w:val="24"/>
                <w:szCs w:val="24"/>
                <w:lang w:val="kk-KZ"/>
              </w:rPr>
            </w:pPr>
          </w:p>
        </w:tc>
        <w:tc>
          <w:tcPr>
            <w:tcW w:w="30" w:type="dxa"/>
            <w:vAlign w:val="bottom"/>
          </w:tcPr>
          <w:p w:rsidR="006271EA" w:rsidRPr="004823E7" w:rsidRDefault="006271EA" w:rsidP="00E80F6C">
            <w:pPr>
              <w:rPr>
                <w:sz w:val="24"/>
                <w:szCs w:val="24"/>
                <w:lang w:val="kk-KZ"/>
              </w:rPr>
            </w:pPr>
          </w:p>
        </w:tc>
        <w:tc>
          <w:tcPr>
            <w:tcW w:w="735" w:type="dxa"/>
            <w:tcBorders>
              <w:right w:val="single" w:sz="8" w:space="0" w:color="auto"/>
            </w:tcBorders>
            <w:vAlign w:val="bottom"/>
          </w:tcPr>
          <w:p w:rsidR="006271EA" w:rsidRPr="004823E7" w:rsidRDefault="006271EA" w:rsidP="00E80F6C">
            <w:pPr>
              <w:rPr>
                <w:sz w:val="24"/>
                <w:szCs w:val="24"/>
                <w:lang w:val="kk-KZ"/>
              </w:rPr>
            </w:pPr>
          </w:p>
        </w:tc>
        <w:tc>
          <w:tcPr>
            <w:tcW w:w="80" w:type="dxa"/>
            <w:vAlign w:val="bottom"/>
          </w:tcPr>
          <w:p w:rsidR="006271EA" w:rsidRPr="004823E7" w:rsidRDefault="006271EA" w:rsidP="00E80F6C">
            <w:pPr>
              <w:rPr>
                <w:sz w:val="24"/>
                <w:szCs w:val="24"/>
                <w:lang w:val="kk-KZ"/>
              </w:rPr>
            </w:pPr>
          </w:p>
        </w:tc>
        <w:tc>
          <w:tcPr>
            <w:tcW w:w="2124" w:type="dxa"/>
            <w:gridSpan w:val="6"/>
            <w:vAlign w:val="bottom"/>
          </w:tcPr>
          <w:p w:rsidR="006271EA" w:rsidRPr="004823E7" w:rsidRDefault="006271EA" w:rsidP="006271EA">
            <w:pPr>
              <w:rPr>
                <w:sz w:val="24"/>
                <w:szCs w:val="24"/>
                <w:lang w:val="kk-KZ"/>
              </w:rPr>
            </w:pPr>
            <w:r w:rsidRPr="006271EA">
              <w:rPr>
                <w:rFonts w:eastAsia="Calibri"/>
                <w:lang w:val="en-US"/>
              </w:rPr>
              <w:t>2</w:t>
            </w:r>
            <w:r w:rsidRPr="006271EA">
              <w:rPr>
                <w:rFonts w:eastAsia="Calibri"/>
                <w:lang w:val="kk-KZ"/>
              </w:rPr>
              <w:t>%</w:t>
            </w:r>
          </w:p>
        </w:tc>
        <w:tc>
          <w:tcPr>
            <w:tcW w:w="30" w:type="dxa"/>
            <w:tcBorders>
              <w:right w:val="single" w:sz="8" w:space="0" w:color="auto"/>
            </w:tcBorders>
            <w:vAlign w:val="bottom"/>
          </w:tcPr>
          <w:p w:rsidR="006271EA" w:rsidRPr="004823E7" w:rsidRDefault="006271EA" w:rsidP="00E80F6C">
            <w:pPr>
              <w:rPr>
                <w:sz w:val="24"/>
                <w:szCs w:val="24"/>
                <w:lang w:val="kk-KZ"/>
              </w:rPr>
            </w:pPr>
          </w:p>
        </w:tc>
        <w:tc>
          <w:tcPr>
            <w:tcW w:w="30" w:type="dxa"/>
            <w:vAlign w:val="bottom"/>
          </w:tcPr>
          <w:p w:rsidR="006271EA" w:rsidRPr="004823E7" w:rsidRDefault="006271EA" w:rsidP="00E80F6C">
            <w:pPr>
              <w:rPr>
                <w:sz w:val="24"/>
                <w:szCs w:val="24"/>
                <w:lang w:val="kk-KZ"/>
              </w:rPr>
            </w:pPr>
          </w:p>
        </w:tc>
        <w:tc>
          <w:tcPr>
            <w:tcW w:w="40" w:type="dxa"/>
            <w:gridSpan w:val="2"/>
            <w:vAlign w:val="bottom"/>
          </w:tcPr>
          <w:p w:rsidR="006271EA" w:rsidRPr="004823E7" w:rsidRDefault="006271EA" w:rsidP="00E80F6C">
            <w:pPr>
              <w:rPr>
                <w:sz w:val="1"/>
                <w:szCs w:val="1"/>
                <w:lang w:val="kk-KZ"/>
              </w:rPr>
            </w:pPr>
          </w:p>
        </w:tc>
      </w:tr>
      <w:tr w:rsidR="0069709F" w:rsidRPr="004823E7" w:rsidTr="0069709F">
        <w:trPr>
          <w:gridAfter w:val="2"/>
          <w:wAfter w:w="20" w:type="dxa"/>
          <w:trHeight w:val="93"/>
        </w:trPr>
        <w:tc>
          <w:tcPr>
            <w:tcW w:w="30" w:type="dxa"/>
            <w:vAlign w:val="bottom"/>
          </w:tcPr>
          <w:p w:rsidR="00256266" w:rsidRPr="004823E7" w:rsidRDefault="00256266" w:rsidP="00E80F6C">
            <w:pPr>
              <w:rPr>
                <w:sz w:val="8"/>
                <w:szCs w:val="8"/>
                <w:lang w:val="kk-KZ"/>
              </w:rPr>
            </w:pPr>
          </w:p>
        </w:tc>
        <w:tc>
          <w:tcPr>
            <w:tcW w:w="30" w:type="dxa"/>
            <w:tcBorders>
              <w:right w:val="single" w:sz="8" w:space="0" w:color="auto"/>
            </w:tcBorders>
            <w:vAlign w:val="bottom"/>
          </w:tcPr>
          <w:p w:rsidR="00256266" w:rsidRPr="004823E7" w:rsidRDefault="00256266" w:rsidP="00E80F6C">
            <w:pPr>
              <w:rPr>
                <w:sz w:val="8"/>
                <w:szCs w:val="8"/>
                <w:lang w:val="kk-KZ"/>
              </w:rPr>
            </w:pPr>
          </w:p>
        </w:tc>
        <w:tc>
          <w:tcPr>
            <w:tcW w:w="1100" w:type="dxa"/>
            <w:tcBorders>
              <w:bottom w:val="single" w:sz="8" w:space="0" w:color="auto"/>
            </w:tcBorders>
            <w:vAlign w:val="bottom"/>
          </w:tcPr>
          <w:p w:rsidR="00256266" w:rsidRPr="004823E7" w:rsidRDefault="00256266" w:rsidP="00E80F6C">
            <w:pPr>
              <w:rPr>
                <w:sz w:val="8"/>
                <w:szCs w:val="8"/>
                <w:lang w:val="kk-KZ"/>
              </w:rPr>
            </w:pPr>
          </w:p>
        </w:tc>
        <w:tc>
          <w:tcPr>
            <w:tcW w:w="117" w:type="dxa"/>
            <w:tcBorders>
              <w:bottom w:val="single" w:sz="8" w:space="0" w:color="auto"/>
            </w:tcBorders>
            <w:vAlign w:val="bottom"/>
          </w:tcPr>
          <w:p w:rsidR="00256266" w:rsidRPr="004823E7" w:rsidRDefault="00256266" w:rsidP="00E80F6C">
            <w:pPr>
              <w:rPr>
                <w:sz w:val="8"/>
                <w:szCs w:val="8"/>
                <w:lang w:val="kk-KZ"/>
              </w:rPr>
            </w:pPr>
          </w:p>
        </w:tc>
        <w:tc>
          <w:tcPr>
            <w:tcW w:w="158" w:type="dxa"/>
            <w:tcBorders>
              <w:bottom w:val="single" w:sz="8" w:space="0" w:color="auto"/>
            </w:tcBorders>
            <w:vAlign w:val="bottom"/>
          </w:tcPr>
          <w:p w:rsidR="00256266" w:rsidRPr="004823E7" w:rsidRDefault="00256266" w:rsidP="00E80F6C">
            <w:pPr>
              <w:rPr>
                <w:sz w:val="8"/>
                <w:szCs w:val="8"/>
                <w:lang w:val="kk-KZ"/>
              </w:rPr>
            </w:pPr>
          </w:p>
        </w:tc>
        <w:tc>
          <w:tcPr>
            <w:tcW w:w="695" w:type="dxa"/>
            <w:tcBorders>
              <w:bottom w:val="single" w:sz="8" w:space="0" w:color="auto"/>
            </w:tcBorders>
            <w:vAlign w:val="bottom"/>
          </w:tcPr>
          <w:p w:rsidR="00256266" w:rsidRPr="004823E7" w:rsidRDefault="00256266" w:rsidP="00E80F6C">
            <w:pPr>
              <w:rPr>
                <w:sz w:val="8"/>
                <w:szCs w:val="8"/>
                <w:lang w:val="kk-KZ"/>
              </w:rPr>
            </w:pPr>
          </w:p>
        </w:tc>
        <w:tc>
          <w:tcPr>
            <w:tcW w:w="140"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30" w:type="dxa"/>
            <w:tcBorders>
              <w:bottom w:val="single" w:sz="8" w:space="0" w:color="auto"/>
            </w:tcBorders>
            <w:vAlign w:val="bottom"/>
          </w:tcPr>
          <w:p w:rsidR="00256266" w:rsidRPr="004823E7" w:rsidRDefault="00256266" w:rsidP="00E80F6C">
            <w:pPr>
              <w:rPr>
                <w:sz w:val="8"/>
                <w:szCs w:val="8"/>
                <w:lang w:val="kk-KZ"/>
              </w:rPr>
            </w:pPr>
          </w:p>
        </w:tc>
        <w:tc>
          <w:tcPr>
            <w:tcW w:w="318" w:type="dxa"/>
            <w:tcBorders>
              <w:bottom w:val="single" w:sz="8" w:space="0" w:color="auto"/>
            </w:tcBorders>
            <w:vAlign w:val="bottom"/>
          </w:tcPr>
          <w:p w:rsidR="00256266" w:rsidRPr="004823E7" w:rsidRDefault="00256266" w:rsidP="00E80F6C">
            <w:pPr>
              <w:rPr>
                <w:sz w:val="8"/>
                <w:szCs w:val="8"/>
                <w:lang w:val="kk-KZ"/>
              </w:rPr>
            </w:pPr>
          </w:p>
        </w:tc>
        <w:tc>
          <w:tcPr>
            <w:tcW w:w="100" w:type="dxa"/>
            <w:tcBorders>
              <w:bottom w:val="single" w:sz="8" w:space="0" w:color="auto"/>
            </w:tcBorders>
            <w:vAlign w:val="bottom"/>
          </w:tcPr>
          <w:p w:rsidR="00256266" w:rsidRPr="004823E7" w:rsidRDefault="00256266" w:rsidP="00E80F6C">
            <w:pPr>
              <w:rPr>
                <w:sz w:val="8"/>
                <w:szCs w:val="8"/>
                <w:lang w:val="kk-KZ"/>
              </w:rPr>
            </w:pPr>
          </w:p>
        </w:tc>
        <w:tc>
          <w:tcPr>
            <w:tcW w:w="1687" w:type="dxa"/>
            <w:tcBorders>
              <w:bottom w:val="single" w:sz="8" w:space="0" w:color="auto"/>
            </w:tcBorders>
            <w:vAlign w:val="bottom"/>
          </w:tcPr>
          <w:p w:rsidR="00256266" w:rsidRPr="004823E7" w:rsidRDefault="00256266" w:rsidP="00E80F6C">
            <w:pPr>
              <w:rPr>
                <w:sz w:val="8"/>
                <w:szCs w:val="8"/>
                <w:lang w:val="kk-KZ"/>
              </w:rPr>
            </w:pPr>
          </w:p>
        </w:tc>
        <w:tc>
          <w:tcPr>
            <w:tcW w:w="140"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00" w:type="dxa"/>
            <w:tcBorders>
              <w:bottom w:val="single" w:sz="8" w:space="0" w:color="auto"/>
            </w:tcBorders>
            <w:vAlign w:val="bottom"/>
          </w:tcPr>
          <w:p w:rsidR="00256266" w:rsidRPr="004823E7" w:rsidRDefault="00256266" w:rsidP="00E80F6C">
            <w:pPr>
              <w:rPr>
                <w:sz w:val="8"/>
                <w:szCs w:val="8"/>
                <w:lang w:val="kk-KZ"/>
              </w:rPr>
            </w:pPr>
          </w:p>
        </w:tc>
        <w:tc>
          <w:tcPr>
            <w:tcW w:w="933" w:type="dxa"/>
            <w:tcBorders>
              <w:bottom w:val="single" w:sz="8" w:space="0" w:color="auto"/>
            </w:tcBorders>
            <w:vAlign w:val="bottom"/>
          </w:tcPr>
          <w:p w:rsidR="00256266" w:rsidRPr="004823E7" w:rsidRDefault="00256266" w:rsidP="00E80F6C">
            <w:pPr>
              <w:rPr>
                <w:sz w:val="8"/>
                <w:szCs w:val="8"/>
                <w:lang w:val="kk-KZ"/>
              </w:rPr>
            </w:pPr>
          </w:p>
        </w:tc>
        <w:tc>
          <w:tcPr>
            <w:tcW w:w="239" w:type="dxa"/>
            <w:tcBorders>
              <w:bottom w:val="single" w:sz="8" w:space="0" w:color="auto"/>
            </w:tcBorders>
            <w:vAlign w:val="bottom"/>
          </w:tcPr>
          <w:p w:rsidR="00256266" w:rsidRPr="004823E7" w:rsidRDefault="00256266" w:rsidP="00E80F6C">
            <w:pPr>
              <w:rPr>
                <w:sz w:val="8"/>
                <w:szCs w:val="8"/>
                <w:lang w:val="kk-KZ"/>
              </w:rPr>
            </w:pPr>
          </w:p>
        </w:tc>
        <w:tc>
          <w:tcPr>
            <w:tcW w:w="833" w:type="dxa"/>
            <w:tcBorders>
              <w:bottom w:val="single" w:sz="8" w:space="0" w:color="auto"/>
            </w:tcBorders>
            <w:vAlign w:val="bottom"/>
          </w:tcPr>
          <w:p w:rsidR="00256266" w:rsidRPr="004823E7" w:rsidRDefault="00256266" w:rsidP="00E80F6C">
            <w:pPr>
              <w:rPr>
                <w:sz w:val="8"/>
                <w:szCs w:val="8"/>
                <w:lang w:val="kk-KZ"/>
              </w:rPr>
            </w:pPr>
          </w:p>
        </w:tc>
        <w:tc>
          <w:tcPr>
            <w:tcW w:w="239" w:type="dxa"/>
            <w:tcBorders>
              <w:bottom w:val="single" w:sz="8" w:space="0" w:color="auto"/>
            </w:tcBorders>
            <w:vAlign w:val="bottom"/>
          </w:tcPr>
          <w:p w:rsidR="00256266" w:rsidRPr="004823E7" w:rsidRDefault="00256266" w:rsidP="00E80F6C">
            <w:pPr>
              <w:rPr>
                <w:sz w:val="8"/>
                <w:szCs w:val="8"/>
                <w:lang w:val="kk-KZ"/>
              </w:rPr>
            </w:pPr>
          </w:p>
        </w:tc>
        <w:tc>
          <w:tcPr>
            <w:tcW w:w="338" w:type="dxa"/>
            <w:tcBorders>
              <w:bottom w:val="single" w:sz="8" w:space="0" w:color="auto"/>
            </w:tcBorders>
            <w:vAlign w:val="bottom"/>
          </w:tcPr>
          <w:p w:rsidR="00256266" w:rsidRPr="004823E7" w:rsidRDefault="00256266" w:rsidP="00E80F6C">
            <w:pPr>
              <w:rPr>
                <w:sz w:val="8"/>
                <w:szCs w:val="8"/>
                <w:lang w:val="kk-KZ"/>
              </w:rPr>
            </w:pPr>
          </w:p>
        </w:tc>
        <w:tc>
          <w:tcPr>
            <w:tcW w:w="30" w:type="dxa"/>
            <w:tcBorders>
              <w:bottom w:val="single" w:sz="8" w:space="0" w:color="auto"/>
            </w:tcBorders>
            <w:vAlign w:val="bottom"/>
          </w:tcPr>
          <w:p w:rsidR="00256266" w:rsidRPr="004823E7" w:rsidRDefault="00256266" w:rsidP="00E80F6C">
            <w:pPr>
              <w:rPr>
                <w:sz w:val="8"/>
                <w:szCs w:val="8"/>
                <w:lang w:val="kk-KZ"/>
              </w:rPr>
            </w:pPr>
          </w:p>
        </w:tc>
        <w:tc>
          <w:tcPr>
            <w:tcW w:w="735"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80" w:type="dxa"/>
            <w:tcBorders>
              <w:bottom w:val="single" w:sz="8" w:space="0" w:color="auto"/>
            </w:tcBorders>
            <w:vAlign w:val="bottom"/>
          </w:tcPr>
          <w:p w:rsidR="00256266" w:rsidRPr="004823E7" w:rsidRDefault="00256266" w:rsidP="00E80F6C">
            <w:pPr>
              <w:rPr>
                <w:sz w:val="8"/>
                <w:szCs w:val="8"/>
                <w:lang w:val="kk-KZ"/>
              </w:rPr>
            </w:pPr>
          </w:p>
        </w:tc>
        <w:tc>
          <w:tcPr>
            <w:tcW w:w="338" w:type="dxa"/>
            <w:tcBorders>
              <w:bottom w:val="single" w:sz="8" w:space="0" w:color="auto"/>
            </w:tcBorders>
            <w:vAlign w:val="bottom"/>
          </w:tcPr>
          <w:p w:rsidR="00256266" w:rsidRPr="004823E7" w:rsidRDefault="00256266" w:rsidP="00E80F6C">
            <w:pPr>
              <w:rPr>
                <w:sz w:val="8"/>
                <w:szCs w:val="8"/>
                <w:lang w:val="kk-KZ"/>
              </w:rPr>
            </w:pPr>
          </w:p>
        </w:tc>
        <w:tc>
          <w:tcPr>
            <w:tcW w:w="239" w:type="dxa"/>
            <w:tcBorders>
              <w:bottom w:val="single" w:sz="8" w:space="0" w:color="auto"/>
            </w:tcBorders>
            <w:vAlign w:val="bottom"/>
          </w:tcPr>
          <w:p w:rsidR="00256266" w:rsidRPr="004823E7" w:rsidRDefault="00256266" w:rsidP="00E80F6C">
            <w:pPr>
              <w:rPr>
                <w:sz w:val="8"/>
                <w:szCs w:val="8"/>
                <w:lang w:val="kk-KZ"/>
              </w:rPr>
            </w:pPr>
          </w:p>
        </w:tc>
        <w:tc>
          <w:tcPr>
            <w:tcW w:w="715" w:type="dxa"/>
            <w:tcBorders>
              <w:bottom w:val="single" w:sz="8" w:space="0" w:color="auto"/>
            </w:tcBorders>
            <w:vAlign w:val="bottom"/>
          </w:tcPr>
          <w:p w:rsidR="00256266" w:rsidRPr="004823E7" w:rsidRDefault="00256266" w:rsidP="00E80F6C">
            <w:pPr>
              <w:rPr>
                <w:sz w:val="8"/>
                <w:szCs w:val="8"/>
                <w:lang w:val="kk-KZ"/>
              </w:rPr>
            </w:pPr>
          </w:p>
        </w:tc>
        <w:tc>
          <w:tcPr>
            <w:tcW w:w="832" w:type="dxa"/>
            <w:gridSpan w:val="3"/>
            <w:tcBorders>
              <w:bottom w:val="single" w:sz="8" w:space="0" w:color="auto"/>
            </w:tcBorders>
            <w:vAlign w:val="bottom"/>
          </w:tcPr>
          <w:p w:rsidR="00256266" w:rsidRPr="004823E7" w:rsidRDefault="00256266" w:rsidP="00E80F6C">
            <w:pPr>
              <w:rPr>
                <w:sz w:val="8"/>
                <w:szCs w:val="8"/>
                <w:lang w:val="kk-KZ"/>
              </w:rPr>
            </w:pPr>
          </w:p>
        </w:tc>
        <w:tc>
          <w:tcPr>
            <w:tcW w:w="30"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30" w:type="dxa"/>
            <w:vAlign w:val="bottom"/>
          </w:tcPr>
          <w:p w:rsidR="00256266" w:rsidRPr="004823E7" w:rsidRDefault="00256266" w:rsidP="00E80F6C">
            <w:pPr>
              <w:rPr>
                <w:sz w:val="8"/>
                <w:szCs w:val="8"/>
                <w:lang w:val="kk-KZ"/>
              </w:rPr>
            </w:pPr>
          </w:p>
        </w:tc>
        <w:tc>
          <w:tcPr>
            <w:tcW w:w="40" w:type="dxa"/>
            <w:gridSpan w:val="2"/>
            <w:vAlign w:val="bottom"/>
          </w:tcPr>
          <w:p w:rsidR="00256266" w:rsidRPr="004823E7" w:rsidRDefault="00256266" w:rsidP="00E80F6C">
            <w:pPr>
              <w:rPr>
                <w:sz w:val="1"/>
                <w:szCs w:val="1"/>
                <w:lang w:val="kk-KZ"/>
              </w:rPr>
            </w:pPr>
          </w:p>
        </w:tc>
      </w:tr>
    </w:tbl>
    <w:p w:rsidR="00256266" w:rsidRPr="004823E7" w:rsidRDefault="00256266" w:rsidP="00256266">
      <w:pPr>
        <w:spacing w:line="253" w:lineRule="exact"/>
        <w:rPr>
          <w:sz w:val="20"/>
          <w:szCs w:val="20"/>
          <w:lang w:val="kk-KZ"/>
        </w:rPr>
      </w:pPr>
    </w:p>
    <w:p w:rsidR="00256266" w:rsidRPr="004823E7" w:rsidRDefault="00256266" w:rsidP="00256266">
      <w:pPr>
        <w:ind w:left="2900"/>
        <w:rPr>
          <w:sz w:val="20"/>
          <w:szCs w:val="20"/>
          <w:lang w:val="kk-KZ"/>
        </w:rPr>
      </w:pPr>
      <w:r w:rsidRPr="004823E7">
        <w:rPr>
          <w:rFonts w:eastAsia="Times New Roman"/>
          <w:b/>
          <w:bCs/>
          <w:sz w:val="24"/>
          <w:szCs w:val="24"/>
          <w:lang w:val="kk-KZ"/>
        </w:rPr>
        <w:t>Педагогтардың цифрлық құзырлығын дамыту курсы</w:t>
      </w:r>
    </w:p>
    <w:tbl>
      <w:tblPr>
        <w:tblW w:w="10338" w:type="dxa"/>
        <w:tblInd w:w="572" w:type="dxa"/>
        <w:tblLayout w:type="fixed"/>
        <w:tblCellMar>
          <w:left w:w="0" w:type="dxa"/>
          <w:right w:w="0" w:type="dxa"/>
        </w:tblCellMar>
        <w:tblLook w:val="04A0"/>
      </w:tblPr>
      <w:tblGrid>
        <w:gridCol w:w="2608"/>
        <w:gridCol w:w="1840"/>
        <w:gridCol w:w="3460"/>
        <w:gridCol w:w="2430"/>
      </w:tblGrid>
      <w:tr w:rsidR="00256266" w:rsidRPr="004823E7" w:rsidTr="0069709F">
        <w:trPr>
          <w:trHeight w:val="285"/>
        </w:trPr>
        <w:tc>
          <w:tcPr>
            <w:tcW w:w="2608" w:type="dxa"/>
            <w:tcBorders>
              <w:top w:val="single" w:sz="8" w:space="0" w:color="auto"/>
              <w:left w:val="single" w:sz="4" w:space="0" w:color="auto"/>
              <w:bottom w:val="single" w:sz="8" w:space="0" w:color="auto"/>
              <w:right w:val="single" w:sz="8" w:space="0" w:color="auto"/>
            </w:tcBorders>
            <w:vAlign w:val="bottom"/>
          </w:tcPr>
          <w:p w:rsidR="00256266" w:rsidRPr="004823E7" w:rsidRDefault="00256266" w:rsidP="00E80F6C">
            <w:pPr>
              <w:ind w:right="340"/>
              <w:jc w:val="right"/>
              <w:rPr>
                <w:sz w:val="20"/>
                <w:szCs w:val="20"/>
                <w:lang w:val="kk-KZ"/>
              </w:rPr>
            </w:pPr>
            <w:r w:rsidRPr="004823E7">
              <w:rPr>
                <w:rFonts w:eastAsia="Times New Roman"/>
                <w:sz w:val="24"/>
                <w:szCs w:val="24"/>
                <w:lang w:val="kk-KZ"/>
              </w:rPr>
              <w:t>2023-2024</w:t>
            </w:r>
          </w:p>
        </w:tc>
        <w:tc>
          <w:tcPr>
            <w:tcW w:w="1840" w:type="dxa"/>
            <w:tcBorders>
              <w:top w:val="single" w:sz="8" w:space="0" w:color="auto"/>
              <w:bottom w:val="single" w:sz="8" w:space="0" w:color="auto"/>
              <w:right w:val="single" w:sz="8" w:space="0" w:color="auto"/>
            </w:tcBorders>
            <w:vAlign w:val="bottom"/>
          </w:tcPr>
          <w:p w:rsidR="00256266" w:rsidRPr="004823E7" w:rsidRDefault="00256266" w:rsidP="00E80F6C">
            <w:pPr>
              <w:ind w:right="710"/>
              <w:jc w:val="right"/>
              <w:rPr>
                <w:sz w:val="20"/>
                <w:szCs w:val="20"/>
                <w:lang w:val="kk-KZ"/>
              </w:rPr>
            </w:pPr>
            <w:r w:rsidRPr="004823E7">
              <w:rPr>
                <w:sz w:val="20"/>
                <w:szCs w:val="20"/>
                <w:lang w:val="kk-KZ"/>
              </w:rPr>
              <w:t>43</w:t>
            </w:r>
          </w:p>
        </w:tc>
        <w:tc>
          <w:tcPr>
            <w:tcW w:w="3460" w:type="dxa"/>
            <w:tcBorders>
              <w:top w:val="single" w:sz="8" w:space="0" w:color="auto"/>
              <w:bottom w:val="single" w:sz="8" w:space="0" w:color="auto"/>
              <w:right w:val="single" w:sz="8" w:space="0" w:color="auto"/>
            </w:tcBorders>
            <w:vAlign w:val="bottom"/>
          </w:tcPr>
          <w:p w:rsidR="00256266" w:rsidRPr="004823E7" w:rsidRDefault="00256266" w:rsidP="00E80F6C">
            <w:pPr>
              <w:ind w:right="1510"/>
              <w:jc w:val="right"/>
              <w:rPr>
                <w:sz w:val="20"/>
                <w:szCs w:val="20"/>
                <w:lang w:val="kk-KZ"/>
              </w:rPr>
            </w:pPr>
            <w:r w:rsidRPr="004823E7">
              <w:rPr>
                <w:sz w:val="20"/>
                <w:szCs w:val="20"/>
                <w:lang w:val="kk-KZ"/>
              </w:rPr>
              <w:t>43</w:t>
            </w:r>
          </w:p>
        </w:tc>
        <w:tc>
          <w:tcPr>
            <w:tcW w:w="2430" w:type="dxa"/>
            <w:tcBorders>
              <w:top w:val="single" w:sz="8" w:space="0" w:color="auto"/>
              <w:bottom w:val="single" w:sz="8" w:space="0" w:color="auto"/>
              <w:right w:val="single" w:sz="4" w:space="0" w:color="auto"/>
            </w:tcBorders>
            <w:vAlign w:val="bottom"/>
          </w:tcPr>
          <w:p w:rsidR="00256266" w:rsidRPr="004823E7" w:rsidRDefault="00256266" w:rsidP="00E80F6C">
            <w:pPr>
              <w:spacing w:line="282" w:lineRule="exact"/>
              <w:ind w:right="560"/>
              <w:jc w:val="right"/>
              <w:rPr>
                <w:sz w:val="20"/>
                <w:szCs w:val="20"/>
                <w:lang w:val="kk-KZ"/>
              </w:rPr>
            </w:pPr>
            <w:r w:rsidRPr="004823E7">
              <w:rPr>
                <w:rFonts w:eastAsia="Calibri"/>
                <w:sz w:val="24"/>
                <w:szCs w:val="24"/>
                <w:lang w:val="kk-KZ"/>
              </w:rPr>
              <w:t>100 %</w:t>
            </w:r>
          </w:p>
        </w:tc>
      </w:tr>
      <w:tr w:rsidR="00256266" w:rsidRPr="004823E7" w:rsidTr="0069709F">
        <w:trPr>
          <w:trHeight w:val="294"/>
        </w:trPr>
        <w:tc>
          <w:tcPr>
            <w:tcW w:w="2608" w:type="dxa"/>
            <w:tcBorders>
              <w:left w:val="single" w:sz="4" w:space="0" w:color="auto"/>
              <w:bottom w:val="single" w:sz="8" w:space="0" w:color="auto"/>
              <w:right w:val="single" w:sz="8" w:space="0" w:color="auto"/>
            </w:tcBorders>
            <w:vAlign w:val="bottom"/>
          </w:tcPr>
          <w:p w:rsidR="00256266" w:rsidRPr="004823E7" w:rsidRDefault="00256266" w:rsidP="00E80F6C">
            <w:pPr>
              <w:spacing w:line="265" w:lineRule="exact"/>
              <w:ind w:right="340"/>
              <w:jc w:val="right"/>
              <w:rPr>
                <w:sz w:val="20"/>
                <w:szCs w:val="20"/>
                <w:lang w:val="kk-KZ"/>
              </w:rPr>
            </w:pPr>
            <w:r w:rsidRPr="004823E7">
              <w:rPr>
                <w:rFonts w:eastAsia="Times New Roman"/>
                <w:sz w:val="24"/>
                <w:szCs w:val="24"/>
                <w:lang w:val="kk-KZ"/>
              </w:rPr>
              <w:t>2024-2025</w:t>
            </w:r>
          </w:p>
        </w:tc>
        <w:tc>
          <w:tcPr>
            <w:tcW w:w="1840" w:type="dxa"/>
            <w:tcBorders>
              <w:bottom w:val="single" w:sz="8" w:space="0" w:color="auto"/>
              <w:right w:val="single" w:sz="8" w:space="0" w:color="auto"/>
            </w:tcBorders>
            <w:vAlign w:val="bottom"/>
          </w:tcPr>
          <w:p w:rsidR="00256266" w:rsidRPr="004823E7" w:rsidRDefault="00256266" w:rsidP="00E80F6C">
            <w:pPr>
              <w:ind w:right="710"/>
              <w:jc w:val="right"/>
              <w:rPr>
                <w:sz w:val="20"/>
                <w:szCs w:val="20"/>
                <w:lang w:val="kk-KZ"/>
              </w:rPr>
            </w:pPr>
            <w:r w:rsidRPr="004823E7">
              <w:rPr>
                <w:sz w:val="20"/>
                <w:szCs w:val="20"/>
                <w:lang w:val="kk-KZ"/>
              </w:rPr>
              <w:t>41</w:t>
            </w:r>
          </w:p>
        </w:tc>
        <w:tc>
          <w:tcPr>
            <w:tcW w:w="3460" w:type="dxa"/>
            <w:tcBorders>
              <w:bottom w:val="single" w:sz="8" w:space="0" w:color="auto"/>
              <w:right w:val="single" w:sz="8" w:space="0" w:color="auto"/>
            </w:tcBorders>
            <w:vAlign w:val="bottom"/>
          </w:tcPr>
          <w:p w:rsidR="00256266" w:rsidRPr="004823E7" w:rsidRDefault="00256266" w:rsidP="00E80F6C">
            <w:pPr>
              <w:ind w:right="1510"/>
              <w:jc w:val="right"/>
              <w:rPr>
                <w:sz w:val="20"/>
                <w:szCs w:val="20"/>
                <w:lang w:val="kk-KZ"/>
              </w:rPr>
            </w:pPr>
            <w:r w:rsidRPr="004823E7">
              <w:rPr>
                <w:sz w:val="20"/>
                <w:szCs w:val="20"/>
                <w:lang w:val="kk-KZ"/>
              </w:rPr>
              <w:t>41</w:t>
            </w:r>
          </w:p>
        </w:tc>
        <w:tc>
          <w:tcPr>
            <w:tcW w:w="2430" w:type="dxa"/>
            <w:tcBorders>
              <w:bottom w:val="single" w:sz="8" w:space="0" w:color="auto"/>
              <w:right w:val="single" w:sz="4" w:space="0" w:color="auto"/>
            </w:tcBorders>
            <w:vAlign w:val="bottom"/>
          </w:tcPr>
          <w:p w:rsidR="00256266" w:rsidRPr="004823E7" w:rsidRDefault="00256266" w:rsidP="00E80F6C">
            <w:pPr>
              <w:spacing w:line="292" w:lineRule="exact"/>
              <w:ind w:right="560"/>
              <w:jc w:val="right"/>
              <w:rPr>
                <w:sz w:val="20"/>
                <w:szCs w:val="20"/>
                <w:lang w:val="kk-KZ"/>
              </w:rPr>
            </w:pPr>
            <w:r w:rsidRPr="004823E7">
              <w:rPr>
                <w:rFonts w:eastAsia="Calibri"/>
                <w:sz w:val="24"/>
                <w:szCs w:val="24"/>
                <w:lang w:val="kk-KZ"/>
              </w:rPr>
              <w:t>100 %</w:t>
            </w:r>
          </w:p>
        </w:tc>
      </w:tr>
      <w:tr w:rsidR="00256266" w:rsidRPr="004823E7" w:rsidTr="0069709F">
        <w:trPr>
          <w:trHeight w:val="384"/>
        </w:trPr>
        <w:tc>
          <w:tcPr>
            <w:tcW w:w="2608" w:type="dxa"/>
            <w:tcBorders>
              <w:left w:val="single" w:sz="4" w:space="0" w:color="auto"/>
              <w:bottom w:val="single" w:sz="8" w:space="0" w:color="auto"/>
              <w:right w:val="single" w:sz="8" w:space="0" w:color="auto"/>
            </w:tcBorders>
            <w:vAlign w:val="bottom"/>
          </w:tcPr>
          <w:p w:rsidR="00256266" w:rsidRPr="004823E7" w:rsidRDefault="00256266" w:rsidP="00E80F6C">
            <w:pPr>
              <w:ind w:right="340"/>
              <w:jc w:val="right"/>
              <w:rPr>
                <w:sz w:val="20"/>
                <w:szCs w:val="20"/>
                <w:lang w:val="kk-KZ"/>
              </w:rPr>
            </w:pPr>
            <w:r w:rsidRPr="004823E7">
              <w:rPr>
                <w:rFonts w:eastAsia="Times New Roman"/>
                <w:sz w:val="24"/>
                <w:szCs w:val="24"/>
                <w:lang w:val="kk-KZ"/>
              </w:rPr>
              <w:t>2025-2026</w:t>
            </w:r>
          </w:p>
        </w:tc>
        <w:tc>
          <w:tcPr>
            <w:tcW w:w="1840" w:type="dxa"/>
            <w:tcBorders>
              <w:bottom w:val="single" w:sz="8" w:space="0" w:color="auto"/>
              <w:right w:val="single" w:sz="8" w:space="0" w:color="auto"/>
            </w:tcBorders>
            <w:vAlign w:val="bottom"/>
          </w:tcPr>
          <w:p w:rsidR="00256266" w:rsidRPr="004823E7" w:rsidRDefault="00256266" w:rsidP="00E80F6C">
            <w:pPr>
              <w:ind w:right="710"/>
              <w:jc w:val="right"/>
              <w:rPr>
                <w:sz w:val="20"/>
                <w:szCs w:val="20"/>
                <w:lang w:val="kk-KZ"/>
              </w:rPr>
            </w:pPr>
            <w:r w:rsidRPr="004823E7">
              <w:rPr>
                <w:sz w:val="20"/>
                <w:szCs w:val="20"/>
                <w:lang w:val="kk-KZ"/>
              </w:rPr>
              <w:t>41</w:t>
            </w:r>
          </w:p>
        </w:tc>
        <w:tc>
          <w:tcPr>
            <w:tcW w:w="3460" w:type="dxa"/>
            <w:tcBorders>
              <w:bottom w:val="single" w:sz="8" w:space="0" w:color="auto"/>
              <w:right w:val="single" w:sz="8" w:space="0" w:color="auto"/>
            </w:tcBorders>
            <w:vAlign w:val="bottom"/>
          </w:tcPr>
          <w:p w:rsidR="00256266" w:rsidRPr="004823E7" w:rsidRDefault="00256266" w:rsidP="00E80F6C">
            <w:pPr>
              <w:ind w:right="1510"/>
              <w:jc w:val="right"/>
              <w:rPr>
                <w:sz w:val="20"/>
                <w:szCs w:val="20"/>
                <w:lang w:val="kk-KZ"/>
              </w:rPr>
            </w:pPr>
            <w:r w:rsidRPr="004823E7">
              <w:rPr>
                <w:sz w:val="20"/>
                <w:szCs w:val="20"/>
                <w:lang w:val="kk-KZ"/>
              </w:rPr>
              <w:t>41</w:t>
            </w:r>
          </w:p>
        </w:tc>
        <w:tc>
          <w:tcPr>
            <w:tcW w:w="2430" w:type="dxa"/>
            <w:tcBorders>
              <w:bottom w:val="single" w:sz="8" w:space="0" w:color="auto"/>
              <w:right w:val="single" w:sz="4" w:space="0" w:color="auto"/>
            </w:tcBorders>
            <w:vAlign w:val="bottom"/>
          </w:tcPr>
          <w:p w:rsidR="00256266" w:rsidRPr="004823E7" w:rsidRDefault="00256266" w:rsidP="00E80F6C">
            <w:pPr>
              <w:ind w:right="560"/>
              <w:jc w:val="right"/>
              <w:rPr>
                <w:sz w:val="20"/>
                <w:szCs w:val="20"/>
                <w:lang w:val="kk-KZ"/>
              </w:rPr>
            </w:pPr>
            <w:r w:rsidRPr="004823E7">
              <w:rPr>
                <w:rFonts w:eastAsia="Times New Roman"/>
                <w:sz w:val="24"/>
                <w:szCs w:val="24"/>
                <w:lang w:val="kk-KZ"/>
              </w:rPr>
              <w:t xml:space="preserve">100 </w:t>
            </w:r>
            <w:r w:rsidRPr="004823E7">
              <w:rPr>
                <w:rFonts w:eastAsia="Calibri"/>
                <w:sz w:val="24"/>
                <w:szCs w:val="24"/>
                <w:lang w:val="kk-KZ"/>
              </w:rPr>
              <w:t>%</w:t>
            </w:r>
          </w:p>
        </w:tc>
      </w:tr>
    </w:tbl>
    <w:p w:rsidR="00256266" w:rsidRPr="004823E7" w:rsidRDefault="00256266" w:rsidP="00256266">
      <w:pPr>
        <w:spacing w:line="13" w:lineRule="exact"/>
        <w:rPr>
          <w:sz w:val="20"/>
          <w:szCs w:val="20"/>
          <w:lang w:val="kk-KZ"/>
        </w:rPr>
      </w:pPr>
    </w:p>
    <w:p w:rsidR="00256266" w:rsidRPr="004823E7" w:rsidRDefault="00256266" w:rsidP="00256266">
      <w:pPr>
        <w:spacing w:line="238" w:lineRule="auto"/>
        <w:ind w:firstLine="706"/>
        <w:jc w:val="both"/>
        <w:rPr>
          <w:sz w:val="20"/>
          <w:szCs w:val="20"/>
          <w:lang w:val="kk-KZ"/>
        </w:rPr>
      </w:pPr>
      <w:r w:rsidRPr="004823E7">
        <w:rPr>
          <w:rFonts w:eastAsia="Times New Roman"/>
          <w:sz w:val="28"/>
          <w:szCs w:val="28"/>
          <w:lang w:val="kk-KZ"/>
        </w:rPr>
        <w:t>Барлық оқу кезеңдеріне біліктілікті арттыру курсы бойынша перспективалық жоспары жасалған. 2023-2024, 2024-2025, 2025-2026 оқу жылдары бойынша 3 жылда бір рет біліктілікті арттыру курсы бойынша жаңартылған білім беру мазмұны шеңберінде педагогтер уақытымен курстан өткен, 100% құрайды. Лауазымдық міндеттеме бойынша әкімшілік мүшелерінің біліктілікті арттыру курсының сертификаттары қоса берілген. Педагогтардың цифрлық құзырлығын дамыту курсынан -41 мұғалім өтті.</w:t>
      </w:r>
    </w:p>
    <w:p w:rsidR="00256266" w:rsidRPr="004823E7" w:rsidRDefault="00256266" w:rsidP="00256266">
      <w:pPr>
        <w:spacing w:line="24" w:lineRule="exact"/>
        <w:rPr>
          <w:sz w:val="20"/>
          <w:szCs w:val="20"/>
          <w:lang w:val="kk-KZ"/>
        </w:rPr>
      </w:pPr>
    </w:p>
    <w:p w:rsidR="00256266" w:rsidRPr="004823E7" w:rsidRDefault="00256266" w:rsidP="00256266">
      <w:pPr>
        <w:spacing w:line="248" w:lineRule="auto"/>
        <w:jc w:val="both"/>
        <w:rPr>
          <w:sz w:val="20"/>
          <w:szCs w:val="20"/>
          <w:lang w:val="kk-KZ"/>
        </w:rPr>
      </w:pPr>
      <w:r w:rsidRPr="004823E7">
        <w:rPr>
          <w:rFonts w:eastAsia="Times New Roman"/>
          <w:b/>
          <w:bCs/>
          <w:sz w:val="27"/>
          <w:szCs w:val="27"/>
          <w:lang w:val="kk-KZ"/>
        </w:rPr>
        <w:t xml:space="preserve">2-1."Мемлекеттік орта, техникалық және кәсіптік, орта білімнен кейінгі білім беру ұйымдарының кітапханалар қорын қалыптастыру, пайдалану және сақтау жөніндегі қағидаларды бекіту туралы" Қазақстан Республикасы Білім және ғылым министрінің 2016 жылғы 19 қаңтардағы № 44 </w:t>
      </w:r>
      <w:r w:rsidRPr="004823E7">
        <w:rPr>
          <w:rFonts w:eastAsia="Times New Roman"/>
          <w:b/>
          <w:bCs/>
          <w:sz w:val="27"/>
          <w:szCs w:val="27"/>
          <w:u w:val="single"/>
          <w:lang w:val="kk-KZ"/>
        </w:rPr>
        <w:t>бұйрығымен</w:t>
      </w:r>
      <w:r w:rsidRPr="004823E7">
        <w:rPr>
          <w:rFonts w:eastAsia="Times New Roman"/>
          <w:b/>
          <w:bCs/>
          <w:sz w:val="27"/>
          <w:szCs w:val="27"/>
          <w:lang w:val="kk-KZ"/>
        </w:rPr>
        <w:t xml:space="preserve"> (Нормативтік құқықтық актілерді мемлекеттік тіркеу тізілімінде № 13070 болып тіркелген) (бұдан әрі – № 44 </w:t>
      </w:r>
      <w:r w:rsidRPr="004823E7">
        <w:rPr>
          <w:rFonts w:eastAsia="Times New Roman"/>
          <w:b/>
          <w:bCs/>
          <w:sz w:val="27"/>
          <w:szCs w:val="27"/>
          <w:lang w:val="kk-KZ"/>
        </w:rPr>
        <w:lastRenderedPageBreak/>
        <w:t>бұйрық) бекітілген және "Орта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Қазақстан Республикасы Білім және ғылым министрінің 2020 жылғы 22 мамырдағы</w:t>
      </w:r>
    </w:p>
    <w:p w:rsidR="00256266" w:rsidRPr="004823E7" w:rsidRDefault="00256266" w:rsidP="00256266">
      <w:pPr>
        <w:spacing w:line="12" w:lineRule="exact"/>
        <w:rPr>
          <w:sz w:val="20"/>
          <w:szCs w:val="20"/>
          <w:lang w:val="kk-KZ"/>
        </w:rPr>
      </w:pPr>
    </w:p>
    <w:p w:rsidR="00256266" w:rsidRPr="004823E7" w:rsidRDefault="00256266" w:rsidP="00F33142">
      <w:pPr>
        <w:numPr>
          <w:ilvl w:val="0"/>
          <w:numId w:val="161"/>
        </w:numPr>
        <w:tabs>
          <w:tab w:val="left" w:pos="569"/>
        </w:tabs>
        <w:spacing w:line="237" w:lineRule="auto"/>
        <w:ind w:firstLine="6"/>
        <w:jc w:val="both"/>
        <w:rPr>
          <w:rFonts w:eastAsia="Times New Roman"/>
          <w:b/>
          <w:bCs/>
          <w:sz w:val="28"/>
          <w:szCs w:val="28"/>
          <w:lang w:val="kk-KZ"/>
        </w:rPr>
      </w:pPr>
      <w:r w:rsidRPr="004823E7">
        <w:rPr>
          <w:rFonts w:eastAsia="Times New Roman"/>
          <w:b/>
          <w:bCs/>
          <w:sz w:val="28"/>
          <w:szCs w:val="28"/>
          <w:lang w:val="kk-KZ"/>
        </w:rPr>
        <w:t xml:space="preserve">216 </w:t>
      </w:r>
      <w:r w:rsidRPr="004823E7">
        <w:rPr>
          <w:rFonts w:eastAsia="Times New Roman"/>
          <w:b/>
          <w:bCs/>
          <w:sz w:val="28"/>
          <w:szCs w:val="28"/>
          <w:u w:val="single"/>
          <w:lang w:val="kk-KZ"/>
        </w:rPr>
        <w:t>бұйрығымен</w:t>
      </w:r>
      <w:r w:rsidRPr="004823E7">
        <w:rPr>
          <w:rFonts w:eastAsia="Times New Roman"/>
          <w:b/>
          <w:bCs/>
          <w:sz w:val="28"/>
          <w:szCs w:val="28"/>
          <w:lang w:val="kk-KZ"/>
        </w:rPr>
        <w:t xml:space="preserve"> (Нормативтік құқықтық актілерді мемлекеттік тіркеу тізілімінде № 20708 болып тіркелген) (бұдан әрі – 216 бұйрық) бекітілген оқулықтарға сәйкес оқу және көркем әдебиет кітапханалық қорының болуы.Болжамды білім алушылар контингентіне арналған оқу жұмыс жоспарына сәйкес бір оқушыға арналған оқулықтар жиынтығының болуы.</w:t>
      </w:r>
    </w:p>
    <w:p w:rsidR="00256266" w:rsidRPr="004823E7" w:rsidRDefault="00256266" w:rsidP="00256266">
      <w:pPr>
        <w:spacing w:line="9" w:lineRule="exact"/>
        <w:rPr>
          <w:sz w:val="20"/>
          <w:szCs w:val="20"/>
          <w:lang w:val="kk-KZ"/>
        </w:rPr>
      </w:pPr>
    </w:p>
    <w:p w:rsidR="00256266" w:rsidRPr="004823E7" w:rsidRDefault="00256266" w:rsidP="00256266">
      <w:pPr>
        <w:ind w:left="8520"/>
        <w:rPr>
          <w:sz w:val="20"/>
          <w:szCs w:val="20"/>
          <w:lang w:val="kk-KZ"/>
        </w:rPr>
      </w:pPr>
      <w:r w:rsidRPr="004823E7">
        <w:rPr>
          <w:rFonts w:eastAsia="Times New Roman"/>
          <w:b/>
          <w:bCs/>
          <w:sz w:val="28"/>
          <w:szCs w:val="28"/>
          <w:lang w:val="kk-KZ"/>
        </w:rPr>
        <w:t>12-қосымша</w:t>
      </w:r>
    </w:p>
    <w:p w:rsidR="00256266" w:rsidRPr="004823E7" w:rsidRDefault="00256266" w:rsidP="00256266">
      <w:pPr>
        <w:spacing w:line="2" w:lineRule="exact"/>
        <w:rPr>
          <w:sz w:val="20"/>
          <w:szCs w:val="20"/>
          <w:lang w:val="kk-KZ"/>
        </w:rPr>
      </w:pPr>
    </w:p>
    <w:p w:rsidR="00256266" w:rsidRPr="004823E7" w:rsidRDefault="00256266" w:rsidP="00256266">
      <w:pPr>
        <w:ind w:left="1640"/>
        <w:rPr>
          <w:sz w:val="20"/>
          <w:szCs w:val="20"/>
          <w:lang w:val="kk-KZ"/>
        </w:rPr>
      </w:pPr>
      <w:r w:rsidRPr="004823E7">
        <w:rPr>
          <w:rFonts w:eastAsia="Times New Roman"/>
          <w:b/>
          <w:bCs/>
          <w:sz w:val="28"/>
          <w:szCs w:val="28"/>
          <w:lang w:val="kk-KZ"/>
        </w:rPr>
        <w:t>Оқу, көркем және ғылыми әдебиеттер қорының болуы туралы</w:t>
      </w:r>
    </w:p>
    <w:p w:rsidR="00256266" w:rsidRPr="004823E7" w:rsidRDefault="00256266" w:rsidP="00256266">
      <w:pPr>
        <w:ind w:left="4940"/>
        <w:rPr>
          <w:sz w:val="20"/>
          <w:szCs w:val="20"/>
          <w:lang w:val="kk-KZ"/>
        </w:rPr>
      </w:pPr>
      <w:r w:rsidRPr="004823E7">
        <w:rPr>
          <w:rFonts w:eastAsia="Times New Roman"/>
          <w:b/>
          <w:bCs/>
          <w:sz w:val="28"/>
          <w:szCs w:val="28"/>
          <w:lang w:val="kk-KZ"/>
        </w:rPr>
        <w:t>мәліметтер</w:t>
      </w:r>
    </w:p>
    <w:p w:rsidR="00256266" w:rsidRPr="004823E7" w:rsidRDefault="00256266" w:rsidP="00256266">
      <w:pPr>
        <w:spacing w:line="165" w:lineRule="exact"/>
        <w:rPr>
          <w:sz w:val="20"/>
          <w:szCs w:val="20"/>
          <w:lang w:val="kk-KZ"/>
        </w:rPr>
      </w:pPr>
    </w:p>
    <w:tbl>
      <w:tblPr>
        <w:tblW w:w="10512" w:type="dxa"/>
        <w:tblInd w:w="286" w:type="dxa"/>
        <w:tblLayout w:type="fixed"/>
        <w:tblCellMar>
          <w:left w:w="0" w:type="dxa"/>
          <w:right w:w="0" w:type="dxa"/>
        </w:tblCellMar>
        <w:tblLook w:val="04A0"/>
      </w:tblPr>
      <w:tblGrid>
        <w:gridCol w:w="709"/>
        <w:gridCol w:w="583"/>
        <w:gridCol w:w="696"/>
        <w:gridCol w:w="1129"/>
        <w:gridCol w:w="1275"/>
        <w:gridCol w:w="9"/>
        <w:gridCol w:w="2814"/>
        <w:gridCol w:w="9"/>
        <w:gridCol w:w="505"/>
        <w:gridCol w:w="876"/>
        <w:gridCol w:w="1310"/>
        <w:gridCol w:w="142"/>
        <w:gridCol w:w="425"/>
        <w:gridCol w:w="30"/>
      </w:tblGrid>
      <w:tr w:rsidR="00256266" w:rsidRPr="004823E7" w:rsidTr="00CA101B">
        <w:trPr>
          <w:gridAfter w:val="1"/>
          <w:wAfter w:w="20" w:type="dxa"/>
          <w:trHeight w:val="239"/>
        </w:trPr>
        <w:tc>
          <w:tcPr>
            <w:tcW w:w="710" w:type="dxa"/>
            <w:tcBorders>
              <w:top w:val="single" w:sz="8" w:space="0" w:color="auto"/>
              <w:left w:val="single" w:sz="4"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sz w:val="20"/>
                <w:szCs w:val="20"/>
                <w:lang w:val="kk-KZ"/>
              </w:rPr>
              <w:t>р/с</w:t>
            </w:r>
          </w:p>
        </w:tc>
        <w:tc>
          <w:tcPr>
            <w:tcW w:w="2411"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Оқу пәні, кәсіп бойынша</w:t>
            </w:r>
          </w:p>
        </w:tc>
        <w:tc>
          <w:tcPr>
            <w:tcW w:w="1285" w:type="dxa"/>
            <w:gridSpan w:val="2"/>
            <w:tcBorders>
              <w:top w:val="single" w:sz="8" w:space="0" w:color="auto"/>
              <w:right w:val="single" w:sz="8" w:space="0" w:color="auto"/>
            </w:tcBorders>
            <w:vAlign w:val="bottom"/>
          </w:tcPr>
          <w:p w:rsidR="00256266" w:rsidRPr="004823E7" w:rsidRDefault="00256266" w:rsidP="00E80F6C">
            <w:pPr>
              <w:ind w:left="60"/>
              <w:rPr>
                <w:sz w:val="20"/>
                <w:szCs w:val="20"/>
                <w:lang w:val="kk-KZ"/>
              </w:rPr>
            </w:pPr>
            <w:r w:rsidRPr="004823E7">
              <w:rPr>
                <w:rFonts w:eastAsia="Times New Roman"/>
                <w:w w:val="98"/>
                <w:sz w:val="20"/>
                <w:szCs w:val="20"/>
                <w:lang w:val="kk-KZ"/>
              </w:rPr>
              <w:t>Пәнді оқитын</w:t>
            </w:r>
          </w:p>
        </w:tc>
        <w:tc>
          <w:tcPr>
            <w:tcW w:w="2817" w:type="dxa"/>
            <w:tcBorders>
              <w:top w:val="single" w:sz="8" w:space="0" w:color="auto"/>
              <w:right w:val="single" w:sz="8" w:space="0" w:color="auto"/>
            </w:tcBorders>
            <w:vAlign w:val="bottom"/>
          </w:tcPr>
          <w:p w:rsidR="00256266" w:rsidRPr="004823E7" w:rsidRDefault="00256266" w:rsidP="00E80F6C">
            <w:pPr>
              <w:ind w:left="80"/>
              <w:rPr>
                <w:sz w:val="20"/>
                <w:szCs w:val="20"/>
                <w:lang w:val="kk-KZ"/>
              </w:rPr>
            </w:pPr>
            <w:r w:rsidRPr="004823E7">
              <w:rPr>
                <w:rFonts w:eastAsia="Times New Roman"/>
                <w:sz w:val="20"/>
                <w:szCs w:val="20"/>
                <w:lang w:val="kk-KZ"/>
              </w:rPr>
              <w:t>Оқу әдебиеті /атауы, басылып</w:t>
            </w:r>
          </w:p>
        </w:tc>
        <w:tc>
          <w:tcPr>
            <w:tcW w:w="2702" w:type="dxa"/>
            <w:gridSpan w:val="4"/>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Оқу-әдістемелік, көркем</w:t>
            </w:r>
          </w:p>
        </w:tc>
        <w:tc>
          <w:tcPr>
            <w:tcW w:w="567" w:type="dxa"/>
            <w:gridSpan w:val="2"/>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саны</w:t>
            </w:r>
          </w:p>
        </w:tc>
      </w:tr>
      <w:tr w:rsidR="00256266" w:rsidRPr="004823E7" w:rsidTr="00CA101B">
        <w:trPr>
          <w:gridAfter w:val="1"/>
          <w:wAfter w:w="20" w:type="dxa"/>
          <w:trHeight w:val="230"/>
        </w:trPr>
        <w:tc>
          <w:tcPr>
            <w:tcW w:w="710" w:type="dxa"/>
            <w:tcBorders>
              <w:left w:val="single" w:sz="4"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даярланатын мамандық</w:t>
            </w:r>
          </w:p>
        </w:tc>
        <w:tc>
          <w:tcPr>
            <w:tcW w:w="1285" w:type="dxa"/>
            <w:gridSpan w:val="2"/>
            <w:tcBorders>
              <w:right w:val="single" w:sz="8" w:space="0" w:color="auto"/>
            </w:tcBorders>
            <w:vAlign w:val="bottom"/>
          </w:tcPr>
          <w:p w:rsidR="00256266" w:rsidRPr="004823E7" w:rsidRDefault="00256266" w:rsidP="00E80F6C">
            <w:pPr>
              <w:ind w:left="60"/>
              <w:rPr>
                <w:sz w:val="20"/>
                <w:szCs w:val="20"/>
                <w:lang w:val="kk-KZ"/>
              </w:rPr>
            </w:pPr>
            <w:r w:rsidRPr="004823E7">
              <w:rPr>
                <w:rFonts w:eastAsia="Times New Roman"/>
                <w:sz w:val="20"/>
                <w:szCs w:val="20"/>
                <w:lang w:val="kk-KZ"/>
              </w:rPr>
              <w:t>білім</w:t>
            </w:r>
          </w:p>
        </w:tc>
        <w:tc>
          <w:tcPr>
            <w:tcW w:w="2817" w:type="dxa"/>
            <w:tcBorders>
              <w:right w:val="single" w:sz="8" w:space="0" w:color="auto"/>
            </w:tcBorders>
            <w:vAlign w:val="bottom"/>
          </w:tcPr>
          <w:p w:rsidR="00256266" w:rsidRPr="004823E7" w:rsidRDefault="00256266" w:rsidP="00E80F6C">
            <w:pPr>
              <w:ind w:left="80"/>
              <w:rPr>
                <w:sz w:val="20"/>
                <w:szCs w:val="20"/>
                <w:lang w:val="kk-KZ"/>
              </w:rPr>
            </w:pPr>
            <w:r w:rsidRPr="004823E7">
              <w:rPr>
                <w:rFonts w:eastAsia="Times New Roman"/>
                <w:sz w:val="20"/>
                <w:szCs w:val="20"/>
                <w:lang w:val="kk-KZ"/>
              </w:rPr>
              <w:t>шыққан жылы, авторлары/</w:t>
            </w:r>
          </w:p>
        </w:tc>
        <w:tc>
          <w:tcPr>
            <w:tcW w:w="2702" w:type="dxa"/>
            <w:gridSpan w:val="4"/>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ғылыми әдебиеттер</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4"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біліктілігі бойынша,</w:t>
            </w:r>
          </w:p>
        </w:tc>
        <w:tc>
          <w:tcPr>
            <w:tcW w:w="1285" w:type="dxa"/>
            <w:gridSpan w:val="2"/>
            <w:tcBorders>
              <w:right w:val="single" w:sz="8" w:space="0" w:color="auto"/>
            </w:tcBorders>
            <w:vAlign w:val="bottom"/>
          </w:tcPr>
          <w:p w:rsidR="00256266" w:rsidRPr="004823E7" w:rsidRDefault="00256266" w:rsidP="00E80F6C">
            <w:pPr>
              <w:ind w:left="60"/>
              <w:rPr>
                <w:sz w:val="20"/>
                <w:szCs w:val="20"/>
                <w:lang w:val="kk-KZ"/>
              </w:rPr>
            </w:pPr>
            <w:r w:rsidRPr="004823E7">
              <w:rPr>
                <w:rFonts w:eastAsia="Times New Roman"/>
                <w:sz w:val="20"/>
                <w:szCs w:val="20"/>
                <w:lang w:val="kk-KZ"/>
              </w:rPr>
              <w:t>алушыла</w:t>
            </w:r>
          </w:p>
        </w:tc>
        <w:tc>
          <w:tcPr>
            <w:tcW w:w="2817" w:type="dxa"/>
            <w:tcBorders>
              <w:right w:val="single" w:sz="8" w:space="0" w:color="auto"/>
            </w:tcBorders>
            <w:vAlign w:val="bottom"/>
          </w:tcPr>
          <w:p w:rsidR="00256266" w:rsidRPr="004823E7" w:rsidRDefault="00256266" w:rsidP="00E80F6C">
            <w:pPr>
              <w:rPr>
                <w:sz w:val="20"/>
                <w:szCs w:val="20"/>
                <w:lang w:val="kk-KZ"/>
              </w:rPr>
            </w:pPr>
          </w:p>
        </w:tc>
        <w:tc>
          <w:tcPr>
            <w:tcW w:w="2702" w:type="dxa"/>
            <w:gridSpan w:val="4"/>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/атауы, басылып</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8"/>
        </w:trPr>
        <w:tc>
          <w:tcPr>
            <w:tcW w:w="710" w:type="dxa"/>
            <w:tcBorders>
              <w:left w:val="single" w:sz="4"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кадрларды даярлау</w:t>
            </w:r>
          </w:p>
        </w:tc>
        <w:tc>
          <w:tcPr>
            <w:tcW w:w="1285" w:type="dxa"/>
            <w:gridSpan w:val="2"/>
            <w:tcBorders>
              <w:right w:val="single" w:sz="8" w:space="0" w:color="auto"/>
            </w:tcBorders>
            <w:vAlign w:val="bottom"/>
          </w:tcPr>
          <w:p w:rsidR="00256266" w:rsidRPr="004823E7" w:rsidRDefault="00256266" w:rsidP="00E80F6C">
            <w:pPr>
              <w:spacing w:line="228" w:lineRule="exact"/>
              <w:ind w:left="60"/>
              <w:rPr>
                <w:sz w:val="20"/>
                <w:szCs w:val="20"/>
                <w:lang w:val="kk-KZ"/>
              </w:rPr>
            </w:pPr>
            <w:r w:rsidRPr="004823E7">
              <w:rPr>
                <w:rFonts w:eastAsia="Times New Roman"/>
                <w:sz w:val="20"/>
                <w:szCs w:val="20"/>
                <w:lang w:val="kk-KZ"/>
              </w:rPr>
              <w:t>рдың</w:t>
            </w:r>
          </w:p>
        </w:tc>
        <w:tc>
          <w:tcPr>
            <w:tcW w:w="2817" w:type="dxa"/>
            <w:tcBorders>
              <w:right w:val="single" w:sz="8" w:space="0" w:color="auto"/>
            </w:tcBorders>
            <w:vAlign w:val="bottom"/>
          </w:tcPr>
          <w:p w:rsidR="00256266" w:rsidRPr="004823E7" w:rsidRDefault="00256266" w:rsidP="00E80F6C">
            <w:pPr>
              <w:rPr>
                <w:sz w:val="19"/>
                <w:szCs w:val="19"/>
                <w:lang w:val="kk-KZ"/>
              </w:rPr>
            </w:pPr>
          </w:p>
        </w:tc>
        <w:tc>
          <w:tcPr>
            <w:tcW w:w="2702" w:type="dxa"/>
            <w:gridSpan w:val="4"/>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шыққан жылы авторлары/</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0"/>
        </w:trPr>
        <w:tc>
          <w:tcPr>
            <w:tcW w:w="710" w:type="dxa"/>
            <w:tcBorders>
              <w:left w:val="single" w:sz="4"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бағыты бойынша оқу</w:t>
            </w:r>
          </w:p>
        </w:tc>
        <w:tc>
          <w:tcPr>
            <w:tcW w:w="1285" w:type="dxa"/>
            <w:gridSpan w:val="2"/>
            <w:tcBorders>
              <w:right w:val="single" w:sz="8" w:space="0" w:color="auto"/>
            </w:tcBorders>
            <w:vAlign w:val="bottom"/>
          </w:tcPr>
          <w:p w:rsidR="00256266" w:rsidRPr="004823E7" w:rsidRDefault="00256266" w:rsidP="00E80F6C">
            <w:pPr>
              <w:ind w:left="60"/>
              <w:rPr>
                <w:sz w:val="20"/>
                <w:szCs w:val="20"/>
                <w:lang w:val="kk-KZ"/>
              </w:rPr>
            </w:pPr>
            <w:r w:rsidRPr="004823E7">
              <w:rPr>
                <w:rFonts w:eastAsia="Times New Roman"/>
                <w:sz w:val="20"/>
                <w:szCs w:val="20"/>
                <w:lang w:val="kk-KZ"/>
              </w:rPr>
              <w:t>саны</w:t>
            </w:r>
          </w:p>
        </w:tc>
        <w:tc>
          <w:tcPr>
            <w:tcW w:w="2817" w:type="dxa"/>
            <w:tcBorders>
              <w:right w:val="single" w:sz="8" w:space="0" w:color="auto"/>
            </w:tcBorders>
            <w:vAlign w:val="bottom"/>
          </w:tcPr>
          <w:p w:rsidR="00256266" w:rsidRPr="004823E7" w:rsidRDefault="00256266" w:rsidP="00E80F6C">
            <w:pPr>
              <w:rPr>
                <w:sz w:val="20"/>
                <w:szCs w:val="20"/>
                <w:lang w:val="kk-KZ"/>
              </w:rPr>
            </w:pPr>
          </w:p>
        </w:tc>
        <w:tc>
          <w:tcPr>
            <w:tcW w:w="2702" w:type="dxa"/>
            <w:gridSpan w:val="4"/>
            <w:tcBorders>
              <w:right w:val="single" w:sz="8" w:space="0" w:color="auto"/>
            </w:tcBorders>
            <w:vAlign w:val="bottom"/>
          </w:tcPr>
          <w:p w:rsidR="00256266" w:rsidRPr="004823E7" w:rsidRDefault="00256266" w:rsidP="00E80F6C">
            <w:pPr>
              <w:rPr>
                <w:sz w:val="20"/>
                <w:szCs w:val="20"/>
                <w:lang w:val="kk-KZ"/>
              </w:rPr>
            </w:pP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4"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пәні,қызмет түрі,</w:t>
            </w:r>
          </w:p>
        </w:tc>
        <w:tc>
          <w:tcPr>
            <w:tcW w:w="1285" w:type="dxa"/>
            <w:gridSpan w:val="2"/>
            <w:tcBorders>
              <w:right w:val="single" w:sz="8" w:space="0" w:color="auto"/>
            </w:tcBorders>
            <w:vAlign w:val="bottom"/>
          </w:tcPr>
          <w:p w:rsidR="00256266" w:rsidRPr="004823E7" w:rsidRDefault="00256266" w:rsidP="00E80F6C">
            <w:pPr>
              <w:rPr>
                <w:sz w:val="20"/>
                <w:szCs w:val="20"/>
                <w:lang w:val="kk-KZ"/>
              </w:rPr>
            </w:pPr>
          </w:p>
        </w:tc>
        <w:tc>
          <w:tcPr>
            <w:tcW w:w="2817" w:type="dxa"/>
            <w:tcBorders>
              <w:right w:val="single" w:sz="8" w:space="0" w:color="auto"/>
            </w:tcBorders>
            <w:vAlign w:val="bottom"/>
          </w:tcPr>
          <w:p w:rsidR="00256266" w:rsidRPr="004823E7" w:rsidRDefault="00256266" w:rsidP="00E80F6C">
            <w:pPr>
              <w:rPr>
                <w:sz w:val="20"/>
                <w:szCs w:val="20"/>
                <w:lang w:val="kk-KZ"/>
              </w:rPr>
            </w:pPr>
          </w:p>
        </w:tc>
        <w:tc>
          <w:tcPr>
            <w:tcW w:w="2702" w:type="dxa"/>
            <w:gridSpan w:val="4"/>
            <w:tcBorders>
              <w:right w:val="single" w:sz="8" w:space="0" w:color="auto"/>
            </w:tcBorders>
            <w:vAlign w:val="bottom"/>
          </w:tcPr>
          <w:p w:rsidR="00256266" w:rsidRPr="004823E7" w:rsidRDefault="00256266" w:rsidP="00E80F6C">
            <w:pPr>
              <w:rPr>
                <w:sz w:val="20"/>
                <w:szCs w:val="20"/>
                <w:lang w:val="kk-KZ"/>
              </w:rPr>
            </w:pP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4"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тәрбиелеу және оқыту</w:t>
            </w:r>
          </w:p>
        </w:tc>
        <w:tc>
          <w:tcPr>
            <w:tcW w:w="1285" w:type="dxa"/>
            <w:gridSpan w:val="2"/>
            <w:tcBorders>
              <w:right w:val="single" w:sz="8" w:space="0" w:color="auto"/>
            </w:tcBorders>
            <w:vAlign w:val="bottom"/>
          </w:tcPr>
          <w:p w:rsidR="00256266" w:rsidRPr="004823E7" w:rsidRDefault="00256266" w:rsidP="00E80F6C">
            <w:pPr>
              <w:rPr>
                <w:sz w:val="20"/>
                <w:szCs w:val="20"/>
                <w:lang w:val="kk-KZ"/>
              </w:rPr>
            </w:pPr>
          </w:p>
        </w:tc>
        <w:tc>
          <w:tcPr>
            <w:tcW w:w="2817" w:type="dxa"/>
            <w:tcBorders>
              <w:right w:val="single" w:sz="8" w:space="0" w:color="auto"/>
            </w:tcBorders>
            <w:vAlign w:val="bottom"/>
          </w:tcPr>
          <w:p w:rsidR="00256266" w:rsidRPr="004823E7" w:rsidRDefault="00256266" w:rsidP="00E80F6C">
            <w:pPr>
              <w:rPr>
                <w:sz w:val="20"/>
                <w:szCs w:val="20"/>
                <w:lang w:val="kk-KZ"/>
              </w:rPr>
            </w:pPr>
          </w:p>
        </w:tc>
        <w:tc>
          <w:tcPr>
            <w:tcW w:w="2702" w:type="dxa"/>
            <w:gridSpan w:val="4"/>
            <w:tcBorders>
              <w:right w:val="single" w:sz="8" w:space="0" w:color="auto"/>
            </w:tcBorders>
            <w:vAlign w:val="bottom"/>
          </w:tcPr>
          <w:p w:rsidR="00256266" w:rsidRPr="004823E7" w:rsidRDefault="00256266" w:rsidP="00E80F6C">
            <w:pPr>
              <w:rPr>
                <w:sz w:val="20"/>
                <w:szCs w:val="20"/>
                <w:lang w:val="kk-KZ"/>
              </w:rPr>
            </w:pP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4"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бағдарламасының бөлімі</w:t>
            </w:r>
          </w:p>
        </w:tc>
        <w:tc>
          <w:tcPr>
            <w:tcW w:w="1285"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17"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702" w:type="dxa"/>
            <w:gridSpan w:val="4"/>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4" w:space="0" w:color="auto"/>
              <w:right w:val="single" w:sz="8" w:space="0" w:color="auto"/>
            </w:tcBorders>
            <w:vAlign w:val="bottom"/>
          </w:tcPr>
          <w:p w:rsidR="00256266" w:rsidRPr="004823E7" w:rsidRDefault="00256266" w:rsidP="00E80F6C">
            <w:pPr>
              <w:spacing w:line="219" w:lineRule="exact"/>
              <w:ind w:left="120"/>
              <w:rPr>
                <w:sz w:val="20"/>
                <w:szCs w:val="20"/>
                <w:lang w:val="kk-KZ"/>
              </w:rPr>
            </w:pPr>
            <w:r w:rsidRPr="004823E7">
              <w:rPr>
                <w:rFonts w:eastAsia="Times New Roman"/>
                <w:sz w:val="20"/>
                <w:szCs w:val="20"/>
                <w:lang w:val="kk-KZ"/>
              </w:rPr>
              <w:t>1</w:t>
            </w:r>
          </w:p>
        </w:tc>
        <w:tc>
          <w:tcPr>
            <w:tcW w:w="2411" w:type="dxa"/>
            <w:gridSpan w:val="3"/>
            <w:tcBorders>
              <w:right w:val="single" w:sz="8" w:space="0" w:color="auto"/>
            </w:tcBorders>
            <w:vAlign w:val="bottom"/>
          </w:tcPr>
          <w:p w:rsidR="00256266" w:rsidRPr="004823E7" w:rsidRDefault="00256266" w:rsidP="00E80F6C">
            <w:pPr>
              <w:spacing w:line="219" w:lineRule="exact"/>
              <w:ind w:left="940"/>
              <w:rPr>
                <w:sz w:val="20"/>
                <w:szCs w:val="20"/>
                <w:lang w:val="kk-KZ"/>
              </w:rPr>
            </w:pPr>
            <w:r w:rsidRPr="004823E7">
              <w:rPr>
                <w:rFonts w:eastAsia="Times New Roman"/>
                <w:sz w:val="20"/>
                <w:szCs w:val="20"/>
                <w:lang w:val="kk-KZ"/>
              </w:rPr>
              <w:t>2</w:t>
            </w:r>
          </w:p>
        </w:tc>
        <w:tc>
          <w:tcPr>
            <w:tcW w:w="1285" w:type="dxa"/>
            <w:gridSpan w:val="2"/>
            <w:tcBorders>
              <w:right w:val="single" w:sz="8" w:space="0" w:color="auto"/>
            </w:tcBorders>
            <w:vAlign w:val="bottom"/>
          </w:tcPr>
          <w:p w:rsidR="00256266" w:rsidRPr="004823E7" w:rsidRDefault="00256266" w:rsidP="00E80F6C">
            <w:pPr>
              <w:spacing w:line="219" w:lineRule="exact"/>
              <w:ind w:left="660"/>
              <w:rPr>
                <w:sz w:val="20"/>
                <w:szCs w:val="20"/>
                <w:lang w:val="kk-KZ"/>
              </w:rPr>
            </w:pPr>
            <w:r w:rsidRPr="004823E7">
              <w:rPr>
                <w:rFonts w:eastAsia="Times New Roman"/>
                <w:sz w:val="20"/>
                <w:szCs w:val="20"/>
                <w:lang w:val="kk-KZ"/>
              </w:rPr>
              <w:t>3</w:t>
            </w:r>
          </w:p>
        </w:tc>
        <w:tc>
          <w:tcPr>
            <w:tcW w:w="2817" w:type="dxa"/>
            <w:tcBorders>
              <w:right w:val="single" w:sz="8" w:space="0" w:color="auto"/>
            </w:tcBorders>
            <w:vAlign w:val="bottom"/>
          </w:tcPr>
          <w:p w:rsidR="00256266" w:rsidRPr="004823E7" w:rsidRDefault="00256266" w:rsidP="00E80F6C">
            <w:pPr>
              <w:spacing w:line="219" w:lineRule="exact"/>
              <w:ind w:left="1000"/>
              <w:rPr>
                <w:sz w:val="20"/>
                <w:szCs w:val="20"/>
                <w:lang w:val="kk-KZ"/>
              </w:rPr>
            </w:pPr>
            <w:r w:rsidRPr="004823E7">
              <w:rPr>
                <w:rFonts w:eastAsia="Times New Roman"/>
                <w:sz w:val="20"/>
                <w:szCs w:val="20"/>
                <w:lang w:val="kk-KZ"/>
              </w:rPr>
              <w:t>4</w:t>
            </w:r>
          </w:p>
        </w:tc>
        <w:tc>
          <w:tcPr>
            <w:tcW w:w="2702" w:type="dxa"/>
            <w:gridSpan w:val="4"/>
            <w:tcBorders>
              <w:right w:val="single" w:sz="8" w:space="0" w:color="auto"/>
            </w:tcBorders>
            <w:vAlign w:val="bottom"/>
          </w:tcPr>
          <w:p w:rsidR="00256266" w:rsidRPr="004823E7" w:rsidRDefault="00256266" w:rsidP="00E80F6C">
            <w:pPr>
              <w:spacing w:line="219" w:lineRule="exact"/>
              <w:ind w:left="1080"/>
              <w:rPr>
                <w:sz w:val="20"/>
                <w:szCs w:val="20"/>
                <w:lang w:val="kk-KZ"/>
              </w:rPr>
            </w:pPr>
            <w:r w:rsidRPr="004823E7">
              <w:rPr>
                <w:rFonts w:eastAsia="Times New Roman"/>
                <w:sz w:val="20"/>
                <w:szCs w:val="20"/>
                <w:lang w:val="kk-KZ"/>
              </w:rPr>
              <w:t>5</w:t>
            </w:r>
          </w:p>
        </w:tc>
        <w:tc>
          <w:tcPr>
            <w:tcW w:w="567" w:type="dxa"/>
            <w:gridSpan w:val="2"/>
            <w:tcBorders>
              <w:right w:val="single" w:sz="4" w:space="0" w:color="auto"/>
            </w:tcBorders>
            <w:vAlign w:val="bottom"/>
          </w:tcPr>
          <w:p w:rsidR="00256266" w:rsidRPr="004823E7" w:rsidRDefault="00256266" w:rsidP="00E80F6C">
            <w:pPr>
              <w:spacing w:line="219" w:lineRule="exact"/>
              <w:ind w:right="120"/>
              <w:jc w:val="right"/>
              <w:rPr>
                <w:sz w:val="20"/>
                <w:szCs w:val="20"/>
                <w:lang w:val="kk-KZ"/>
              </w:rPr>
            </w:pPr>
            <w:r w:rsidRPr="004823E7">
              <w:rPr>
                <w:rFonts w:eastAsia="Times New Roman"/>
                <w:sz w:val="20"/>
                <w:szCs w:val="20"/>
                <w:lang w:val="kk-KZ"/>
              </w:rPr>
              <w:t>6</w:t>
            </w:r>
          </w:p>
        </w:tc>
      </w:tr>
      <w:tr w:rsidR="00256266" w:rsidRPr="004823E7" w:rsidTr="00CA101B">
        <w:trPr>
          <w:gridAfter w:val="1"/>
          <w:wAfter w:w="20" w:type="dxa"/>
          <w:trHeight w:val="104"/>
        </w:trPr>
        <w:tc>
          <w:tcPr>
            <w:tcW w:w="710" w:type="dxa"/>
            <w:tcBorders>
              <w:left w:val="single" w:sz="4" w:space="0" w:color="auto"/>
              <w:bottom w:val="single" w:sz="8" w:space="0" w:color="auto"/>
              <w:right w:val="single" w:sz="8" w:space="0" w:color="auto"/>
            </w:tcBorders>
            <w:vAlign w:val="bottom"/>
          </w:tcPr>
          <w:p w:rsidR="00256266" w:rsidRPr="004823E7" w:rsidRDefault="00256266" w:rsidP="00E80F6C">
            <w:pPr>
              <w:rPr>
                <w:sz w:val="9"/>
                <w:szCs w:val="9"/>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1285" w:type="dxa"/>
            <w:gridSpan w:val="2"/>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817"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702" w:type="dxa"/>
            <w:gridSpan w:val="4"/>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567" w:type="dxa"/>
            <w:gridSpan w:val="2"/>
            <w:tcBorders>
              <w:bottom w:val="single" w:sz="8" w:space="0" w:color="auto"/>
              <w:right w:val="single" w:sz="4" w:space="0" w:color="auto"/>
            </w:tcBorders>
            <w:vAlign w:val="bottom"/>
          </w:tcPr>
          <w:p w:rsidR="00256266" w:rsidRPr="004823E7" w:rsidRDefault="00256266" w:rsidP="00E80F6C">
            <w:pPr>
              <w:rPr>
                <w:sz w:val="9"/>
                <w:szCs w:val="9"/>
                <w:lang w:val="kk-KZ"/>
              </w:rPr>
            </w:pPr>
          </w:p>
        </w:tc>
      </w:tr>
      <w:tr w:rsidR="00256266" w:rsidRPr="004823E7" w:rsidTr="00CA101B">
        <w:trPr>
          <w:gridAfter w:val="1"/>
          <w:wAfter w:w="20" w:type="dxa"/>
          <w:trHeight w:val="263"/>
        </w:trPr>
        <w:tc>
          <w:tcPr>
            <w:tcW w:w="710" w:type="dxa"/>
            <w:tcBorders>
              <w:left w:val="single" w:sz="4" w:space="0" w:color="auto"/>
            </w:tcBorders>
            <w:vAlign w:val="bottom"/>
          </w:tcPr>
          <w:p w:rsidR="00256266" w:rsidRPr="004823E7" w:rsidRDefault="00256266" w:rsidP="00E80F6C">
            <w:pPr>
              <w:rPr>
                <w:lang w:val="kk-KZ"/>
              </w:rPr>
            </w:pPr>
          </w:p>
        </w:tc>
        <w:tc>
          <w:tcPr>
            <w:tcW w:w="2411" w:type="dxa"/>
            <w:gridSpan w:val="3"/>
            <w:vAlign w:val="bottom"/>
          </w:tcPr>
          <w:p w:rsidR="00256266" w:rsidRPr="004823E7" w:rsidRDefault="00256266" w:rsidP="00E80F6C">
            <w:pPr>
              <w:rPr>
                <w:lang w:val="kk-KZ"/>
              </w:rPr>
            </w:pPr>
          </w:p>
        </w:tc>
        <w:tc>
          <w:tcPr>
            <w:tcW w:w="4102" w:type="dxa"/>
            <w:gridSpan w:val="3"/>
            <w:vAlign w:val="bottom"/>
          </w:tcPr>
          <w:p w:rsidR="00256266" w:rsidRPr="004823E7" w:rsidRDefault="00256266" w:rsidP="00E80F6C">
            <w:pPr>
              <w:spacing w:line="263" w:lineRule="exact"/>
              <w:ind w:left="560"/>
              <w:rPr>
                <w:sz w:val="20"/>
                <w:szCs w:val="20"/>
                <w:lang w:val="kk-KZ"/>
              </w:rPr>
            </w:pPr>
            <w:r w:rsidRPr="004823E7">
              <w:rPr>
                <w:rFonts w:eastAsia="Times New Roman"/>
                <w:sz w:val="24"/>
                <w:szCs w:val="24"/>
                <w:lang w:val="kk-KZ"/>
              </w:rPr>
              <w:t>2025-2026 оқу жылы</w:t>
            </w:r>
          </w:p>
        </w:tc>
        <w:tc>
          <w:tcPr>
            <w:tcW w:w="2702" w:type="dxa"/>
            <w:gridSpan w:val="4"/>
            <w:vAlign w:val="bottom"/>
          </w:tcPr>
          <w:p w:rsidR="00256266" w:rsidRPr="004823E7" w:rsidRDefault="00256266" w:rsidP="00E80F6C">
            <w:pPr>
              <w:rPr>
                <w:lang w:val="kk-KZ"/>
              </w:rPr>
            </w:pPr>
          </w:p>
        </w:tc>
        <w:tc>
          <w:tcPr>
            <w:tcW w:w="567" w:type="dxa"/>
            <w:gridSpan w:val="2"/>
            <w:tcBorders>
              <w:right w:val="single" w:sz="4"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45"/>
        </w:trPr>
        <w:tc>
          <w:tcPr>
            <w:tcW w:w="710" w:type="dxa"/>
            <w:tcBorders>
              <w:left w:val="single" w:sz="4" w:space="0" w:color="auto"/>
              <w:bottom w:val="single" w:sz="8" w:space="0" w:color="auto"/>
            </w:tcBorders>
            <w:vAlign w:val="bottom"/>
          </w:tcPr>
          <w:p w:rsidR="00256266" w:rsidRPr="004823E7" w:rsidRDefault="00256266" w:rsidP="00E80F6C">
            <w:pPr>
              <w:rPr>
                <w:sz w:val="21"/>
                <w:szCs w:val="21"/>
                <w:lang w:val="kk-KZ"/>
              </w:rPr>
            </w:pPr>
          </w:p>
        </w:tc>
        <w:tc>
          <w:tcPr>
            <w:tcW w:w="2411" w:type="dxa"/>
            <w:gridSpan w:val="3"/>
            <w:tcBorders>
              <w:bottom w:val="single" w:sz="8" w:space="0" w:color="auto"/>
            </w:tcBorders>
            <w:vAlign w:val="bottom"/>
          </w:tcPr>
          <w:p w:rsidR="00256266" w:rsidRPr="004823E7" w:rsidRDefault="00256266" w:rsidP="00E80F6C">
            <w:pPr>
              <w:rPr>
                <w:sz w:val="21"/>
                <w:szCs w:val="21"/>
                <w:lang w:val="kk-KZ"/>
              </w:rPr>
            </w:pPr>
          </w:p>
        </w:tc>
        <w:tc>
          <w:tcPr>
            <w:tcW w:w="1276" w:type="dxa"/>
            <w:tcBorders>
              <w:bottom w:val="single" w:sz="8" w:space="0" w:color="auto"/>
            </w:tcBorders>
            <w:vAlign w:val="bottom"/>
          </w:tcPr>
          <w:p w:rsidR="00256266" w:rsidRPr="004823E7" w:rsidRDefault="00256266" w:rsidP="00E80F6C">
            <w:pPr>
              <w:rPr>
                <w:sz w:val="21"/>
                <w:szCs w:val="21"/>
                <w:lang w:val="kk-KZ"/>
              </w:rPr>
            </w:pPr>
          </w:p>
        </w:tc>
        <w:tc>
          <w:tcPr>
            <w:tcW w:w="2826" w:type="dxa"/>
            <w:gridSpan w:val="2"/>
            <w:tcBorders>
              <w:bottom w:val="single" w:sz="8" w:space="0" w:color="auto"/>
            </w:tcBorders>
            <w:vAlign w:val="bottom"/>
          </w:tcPr>
          <w:p w:rsidR="00256266" w:rsidRPr="004823E7" w:rsidRDefault="00256266" w:rsidP="00E80F6C">
            <w:pPr>
              <w:rPr>
                <w:sz w:val="21"/>
                <w:szCs w:val="21"/>
                <w:lang w:val="kk-KZ"/>
              </w:rPr>
            </w:pPr>
          </w:p>
        </w:tc>
        <w:tc>
          <w:tcPr>
            <w:tcW w:w="2702" w:type="dxa"/>
            <w:gridSpan w:val="4"/>
            <w:tcBorders>
              <w:bottom w:val="single" w:sz="8" w:space="0" w:color="auto"/>
            </w:tcBorders>
            <w:vAlign w:val="bottom"/>
          </w:tcPr>
          <w:p w:rsidR="00256266" w:rsidRPr="004823E7" w:rsidRDefault="00256266" w:rsidP="00E80F6C">
            <w:pPr>
              <w:rPr>
                <w:sz w:val="21"/>
                <w:szCs w:val="21"/>
                <w:lang w:val="kk-KZ"/>
              </w:rPr>
            </w:pPr>
          </w:p>
        </w:tc>
        <w:tc>
          <w:tcPr>
            <w:tcW w:w="567" w:type="dxa"/>
            <w:gridSpan w:val="2"/>
            <w:tcBorders>
              <w:bottom w:val="single" w:sz="8" w:space="0" w:color="auto"/>
              <w:right w:val="single" w:sz="4" w:space="0" w:color="auto"/>
            </w:tcBorders>
            <w:vAlign w:val="bottom"/>
          </w:tcPr>
          <w:p w:rsidR="00256266" w:rsidRPr="004823E7" w:rsidRDefault="00256266" w:rsidP="00E80F6C">
            <w:pPr>
              <w:rPr>
                <w:sz w:val="21"/>
                <w:szCs w:val="21"/>
                <w:lang w:val="kk-KZ"/>
              </w:rPr>
            </w:pPr>
          </w:p>
        </w:tc>
      </w:tr>
      <w:tr w:rsidR="00256266" w:rsidRPr="004823E7" w:rsidTr="00CA101B">
        <w:trPr>
          <w:gridAfter w:val="1"/>
          <w:wAfter w:w="20" w:type="dxa"/>
          <w:trHeight w:val="219"/>
        </w:trPr>
        <w:tc>
          <w:tcPr>
            <w:tcW w:w="710" w:type="dxa"/>
            <w:tcBorders>
              <w:left w:val="single" w:sz="4"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Математика 1 кл. 1-2</w:t>
            </w:r>
          </w:p>
        </w:tc>
        <w:tc>
          <w:tcPr>
            <w:tcW w:w="1276" w:type="dxa"/>
            <w:tcBorders>
              <w:right w:val="single" w:sz="8" w:space="0" w:color="auto"/>
            </w:tcBorders>
            <w:vAlign w:val="bottom"/>
          </w:tcPr>
          <w:p w:rsidR="00256266" w:rsidRPr="004823E7" w:rsidRDefault="00256266" w:rsidP="00E80F6C">
            <w:pPr>
              <w:spacing w:line="219" w:lineRule="exact"/>
              <w:ind w:left="60"/>
              <w:rPr>
                <w:sz w:val="20"/>
                <w:szCs w:val="20"/>
                <w:lang w:val="kk-KZ"/>
              </w:rPr>
            </w:pPr>
            <w:r w:rsidRPr="004823E7">
              <w:rPr>
                <w:sz w:val="20"/>
                <w:szCs w:val="20"/>
                <w:lang w:val="kk-KZ"/>
              </w:rPr>
              <w:t>28</w:t>
            </w:r>
          </w:p>
        </w:tc>
        <w:tc>
          <w:tcPr>
            <w:tcW w:w="2826"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rFonts w:eastAsia="Times New Roman"/>
                <w:sz w:val="20"/>
                <w:szCs w:val="20"/>
                <w:lang w:val="kk-KZ"/>
              </w:rPr>
              <w:t>Математика, Ақбаева Ә.Б,</w:t>
            </w:r>
          </w:p>
        </w:tc>
        <w:tc>
          <w:tcPr>
            <w:tcW w:w="2702" w:type="dxa"/>
            <w:gridSpan w:val="4"/>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Математика әдістемелік</w:t>
            </w:r>
          </w:p>
        </w:tc>
        <w:tc>
          <w:tcPr>
            <w:tcW w:w="567" w:type="dxa"/>
            <w:gridSpan w:val="2"/>
            <w:tcBorders>
              <w:right w:val="single" w:sz="4"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28</w:t>
            </w:r>
          </w:p>
        </w:tc>
      </w:tr>
      <w:tr w:rsidR="00256266" w:rsidRPr="004823E7" w:rsidTr="00CA101B">
        <w:trPr>
          <w:gridAfter w:val="1"/>
          <w:wAfter w:w="20" w:type="dxa"/>
          <w:trHeight w:val="231"/>
        </w:trPr>
        <w:tc>
          <w:tcPr>
            <w:tcW w:w="710" w:type="dxa"/>
            <w:tcBorders>
              <w:left w:val="single" w:sz="4"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Бөлім</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26" w:type="dxa"/>
            <w:gridSpan w:val="2"/>
            <w:tcBorders>
              <w:right w:val="single" w:sz="8" w:space="0" w:color="auto"/>
            </w:tcBorders>
            <w:vAlign w:val="bottom"/>
          </w:tcPr>
          <w:p w:rsidR="00256266" w:rsidRPr="004823E7" w:rsidRDefault="00256266" w:rsidP="00E80F6C">
            <w:pPr>
              <w:ind w:left="80"/>
              <w:rPr>
                <w:sz w:val="20"/>
                <w:szCs w:val="20"/>
                <w:lang w:val="kk-KZ"/>
              </w:rPr>
            </w:pPr>
            <w:r w:rsidRPr="004823E7">
              <w:rPr>
                <w:rFonts w:eastAsia="Times New Roman"/>
                <w:sz w:val="20"/>
                <w:szCs w:val="20"/>
                <w:lang w:val="kk-KZ"/>
              </w:rPr>
              <w:t>т.б. Алматы кітап,2021</w:t>
            </w:r>
          </w:p>
        </w:tc>
        <w:tc>
          <w:tcPr>
            <w:tcW w:w="2702" w:type="dxa"/>
            <w:gridSpan w:val="4"/>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нұсқаулық, Ә.Б.Ақпаева,</w:t>
            </w:r>
          </w:p>
        </w:tc>
        <w:tc>
          <w:tcPr>
            <w:tcW w:w="567" w:type="dxa"/>
            <w:gridSpan w:val="2"/>
            <w:tcBorders>
              <w:right w:val="single" w:sz="4"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4"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26" w:type="dxa"/>
            <w:gridSpan w:val="2"/>
            <w:tcBorders>
              <w:right w:val="single" w:sz="8" w:space="0" w:color="auto"/>
            </w:tcBorders>
            <w:vAlign w:val="bottom"/>
          </w:tcPr>
          <w:p w:rsidR="00256266" w:rsidRPr="004823E7" w:rsidRDefault="00256266" w:rsidP="00E80F6C">
            <w:pPr>
              <w:rPr>
                <w:sz w:val="20"/>
                <w:szCs w:val="20"/>
                <w:lang w:val="kk-KZ"/>
              </w:rPr>
            </w:pPr>
          </w:p>
        </w:tc>
        <w:tc>
          <w:tcPr>
            <w:tcW w:w="2702" w:type="dxa"/>
            <w:gridSpan w:val="4"/>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2021</w:t>
            </w:r>
          </w:p>
        </w:tc>
        <w:tc>
          <w:tcPr>
            <w:tcW w:w="567" w:type="dxa"/>
            <w:gridSpan w:val="2"/>
            <w:tcBorders>
              <w:right w:val="single" w:sz="4"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56"/>
        </w:trPr>
        <w:tc>
          <w:tcPr>
            <w:tcW w:w="710" w:type="dxa"/>
            <w:tcBorders>
              <w:left w:val="single" w:sz="4"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26"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702" w:type="dxa"/>
            <w:gridSpan w:val="4"/>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4"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4"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Жаратылыстану 1 кл</w:t>
            </w:r>
          </w:p>
        </w:tc>
        <w:tc>
          <w:tcPr>
            <w:tcW w:w="1276" w:type="dxa"/>
            <w:tcBorders>
              <w:right w:val="single" w:sz="8" w:space="0" w:color="auto"/>
            </w:tcBorders>
            <w:vAlign w:val="bottom"/>
          </w:tcPr>
          <w:p w:rsidR="00256266" w:rsidRPr="004823E7" w:rsidRDefault="00256266" w:rsidP="00E80F6C">
            <w:pPr>
              <w:spacing w:line="219" w:lineRule="exact"/>
              <w:ind w:left="60"/>
              <w:rPr>
                <w:sz w:val="20"/>
                <w:szCs w:val="20"/>
                <w:lang w:val="kk-KZ"/>
              </w:rPr>
            </w:pPr>
            <w:r w:rsidRPr="004823E7">
              <w:rPr>
                <w:sz w:val="20"/>
                <w:szCs w:val="20"/>
                <w:lang w:val="kk-KZ"/>
              </w:rPr>
              <w:t>28</w:t>
            </w:r>
          </w:p>
        </w:tc>
        <w:tc>
          <w:tcPr>
            <w:tcW w:w="2826"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rFonts w:eastAsia="Times New Roman"/>
                <w:sz w:val="20"/>
                <w:szCs w:val="20"/>
                <w:lang w:val="kk-KZ"/>
              </w:rPr>
              <w:t>Жаратылыстану,</w:t>
            </w:r>
          </w:p>
        </w:tc>
        <w:tc>
          <w:tcPr>
            <w:tcW w:w="2702" w:type="dxa"/>
            <w:gridSpan w:val="4"/>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Жаратылыстану,әдістеме</w:t>
            </w:r>
          </w:p>
        </w:tc>
        <w:tc>
          <w:tcPr>
            <w:tcW w:w="567" w:type="dxa"/>
            <w:gridSpan w:val="2"/>
            <w:tcBorders>
              <w:right w:val="single" w:sz="4"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28</w:t>
            </w:r>
          </w:p>
        </w:tc>
      </w:tr>
      <w:tr w:rsidR="00256266" w:rsidRPr="004823E7" w:rsidTr="00CA101B">
        <w:trPr>
          <w:gridAfter w:val="1"/>
          <w:wAfter w:w="20" w:type="dxa"/>
          <w:trHeight w:val="230"/>
        </w:trPr>
        <w:tc>
          <w:tcPr>
            <w:tcW w:w="710" w:type="dxa"/>
            <w:tcBorders>
              <w:left w:val="single" w:sz="4"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26" w:type="dxa"/>
            <w:gridSpan w:val="2"/>
            <w:tcBorders>
              <w:right w:val="single" w:sz="8" w:space="0" w:color="auto"/>
            </w:tcBorders>
            <w:vAlign w:val="bottom"/>
          </w:tcPr>
          <w:p w:rsidR="00256266" w:rsidRPr="004823E7" w:rsidRDefault="00256266" w:rsidP="00E80F6C">
            <w:pPr>
              <w:ind w:left="80"/>
              <w:rPr>
                <w:sz w:val="20"/>
                <w:szCs w:val="20"/>
                <w:lang w:val="kk-KZ"/>
              </w:rPr>
            </w:pPr>
            <w:r w:rsidRPr="004823E7">
              <w:rPr>
                <w:rFonts w:eastAsia="Times New Roman"/>
                <w:sz w:val="20"/>
                <w:szCs w:val="20"/>
                <w:lang w:val="kk-KZ"/>
              </w:rPr>
              <w:t>Қаратабанов Р.Ә.т.б.</w:t>
            </w:r>
          </w:p>
        </w:tc>
        <w:tc>
          <w:tcPr>
            <w:tcW w:w="2702" w:type="dxa"/>
            <w:gridSpan w:val="4"/>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2021</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4"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26" w:type="dxa"/>
            <w:gridSpan w:val="2"/>
            <w:tcBorders>
              <w:right w:val="single" w:sz="8" w:space="0" w:color="auto"/>
            </w:tcBorders>
            <w:vAlign w:val="bottom"/>
          </w:tcPr>
          <w:p w:rsidR="00256266" w:rsidRPr="004823E7" w:rsidRDefault="00256266" w:rsidP="00E80F6C">
            <w:pPr>
              <w:ind w:left="80"/>
              <w:rPr>
                <w:sz w:val="20"/>
                <w:szCs w:val="20"/>
                <w:lang w:val="kk-KZ"/>
              </w:rPr>
            </w:pPr>
            <w:r w:rsidRPr="004823E7">
              <w:rPr>
                <w:rFonts w:eastAsia="Times New Roman"/>
                <w:sz w:val="20"/>
                <w:szCs w:val="20"/>
                <w:lang w:val="kk-KZ"/>
              </w:rPr>
              <w:t>Алматыкітап 2021</w:t>
            </w:r>
          </w:p>
        </w:tc>
        <w:tc>
          <w:tcPr>
            <w:tcW w:w="2702" w:type="dxa"/>
            <w:gridSpan w:val="4"/>
            <w:tcBorders>
              <w:right w:val="single" w:sz="8" w:space="0" w:color="auto"/>
            </w:tcBorders>
            <w:vAlign w:val="bottom"/>
          </w:tcPr>
          <w:p w:rsidR="00256266" w:rsidRPr="004823E7" w:rsidRDefault="00256266" w:rsidP="00E80F6C">
            <w:pPr>
              <w:rPr>
                <w:sz w:val="20"/>
                <w:szCs w:val="20"/>
                <w:lang w:val="kk-KZ"/>
              </w:rPr>
            </w:pP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64"/>
        </w:trPr>
        <w:tc>
          <w:tcPr>
            <w:tcW w:w="710" w:type="dxa"/>
            <w:tcBorders>
              <w:left w:val="single" w:sz="4" w:space="0" w:color="auto"/>
              <w:bottom w:val="single" w:sz="8" w:space="0" w:color="auto"/>
              <w:right w:val="single" w:sz="8" w:space="0" w:color="auto"/>
            </w:tcBorders>
            <w:vAlign w:val="bottom"/>
          </w:tcPr>
          <w:p w:rsidR="00256266" w:rsidRPr="004823E7" w:rsidRDefault="00256266" w:rsidP="00E80F6C">
            <w:pPr>
              <w:rPr>
                <w:sz w:val="14"/>
                <w:szCs w:val="1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2826" w:type="dxa"/>
            <w:gridSpan w:val="2"/>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2702" w:type="dxa"/>
            <w:gridSpan w:val="4"/>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4"/>
                <w:szCs w:val="14"/>
                <w:lang w:val="kk-KZ"/>
              </w:rPr>
            </w:pPr>
          </w:p>
        </w:tc>
      </w:tr>
      <w:tr w:rsidR="00256266" w:rsidRPr="004823E7" w:rsidTr="00CA101B">
        <w:trPr>
          <w:gridAfter w:val="1"/>
          <w:wAfter w:w="20" w:type="dxa"/>
          <w:trHeight w:val="239"/>
        </w:trPr>
        <w:tc>
          <w:tcPr>
            <w:tcW w:w="710" w:type="dxa"/>
            <w:tcBorders>
              <w:top w:val="single" w:sz="8" w:space="0" w:color="auto"/>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Дүниетану 1 кл</w:t>
            </w:r>
          </w:p>
        </w:tc>
        <w:tc>
          <w:tcPr>
            <w:tcW w:w="1276" w:type="dxa"/>
            <w:tcBorders>
              <w:top w:val="single" w:sz="8" w:space="0" w:color="auto"/>
              <w:right w:val="single" w:sz="8" w:space="0" w:color="auto"/>
            </w:tcBorders>
            <w:vAlign w:val="bottom"/>
          </w:tcPr>
          <w:p w:rsidR="00256266" w:rsidRPr="004823E7" w:rsidRDefault="00256266" w:rsidP="00E80F6C">
            <w:pPr>
              <w:ind w:left="80"/>
              <w:rPr>
                <w:sz w:val="20"/>
                <w:szCs w:val="20"/>
                <w:lang w:val="kk-KZ"/>
              </w:rPr>
            </w:pPr>
            <w:r w:rsidRPr="004823E7">
              <w:rPr>
                <w:sz w:val="20"/>
                <w:szCs w:val="20"/>
                <w:lang w:val="kk-KZ"/>
              </w:rPr>
              <w:t>28</w:t>
            </w:r>
          </w:p>
        </w:tc>
        <w:tc>
          <w:tcPr>
            <w:tcW w:w="2835"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Дүниетану, Тұрмашева</w:t>
            </w:r>
          </w:p>
        </w:tc>
        <w:tc>
          <w:tcPr>
            <w:tcW w:w="2693" w:type="dxa"/>
            <w:gridSpan w:val="3"/>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Дүниетану,әдістеме,т.б.</w:t>
            </w:r>
          </w:p>
        </w:tc>
        <w:tc>
          <w:tcPr>
            <w:tcW w:w="567" w:type="dxa"/>
            <w:gridSpan w:val="2"/>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28</w:t>
            </w:r>
          </w:p>
        </w:tc>
      </w:tr>
      <w:tr w:rsidR="00256266" w:rsidRPr="004823E7" w:rsidTr="00CA101B">
        <w:trPr>
          <w:gridAfter w:val="1"/>
          <w:wAfter w:w="20" w:type="dxa"/>
          <w:trHeight w:val="238"/>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Б.Қ.т.б. Атамұра,2021</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Атамұра 2021</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7" w:lineRule="exact"/>
              <w:ind w:left="100"/>
              <w:rPr>
                <w:sz w:val="20"/>
                <w:szCs w:val="20"/>
                <w:lang w:val="kk-KZ"/>
              </w:rPr>
            </w:pPr>
            <w:r w:rsidRPr="004823E7">
              <w:rPr>
                <w:rFonts w:eastAsia="Times New Roman"/>
                <w:sz w:val="20"/>
                <w:szCs w:val="20"/>
                <w:lang w:val="kk-KZ"/>
              </w:rPr>
              <w:t>Әліппе 1 кл</w:t>
            </w:r>
          </w:p>
        </w:tc>
        <w:tc>
          <w:tcPr>
            <w:tcW w:w="1276" w:type="dxa"/>
            <w:tcBorders>
              <w:right w:val="single" w:sz="8" w:space="0" w:color="auto"/>
            </w:tcBorders>
            <w:vAlign w:val="bottom"/>
          </w:tcPr>
          <w:p w:rsidR="00256266" w:rsidRPr="004823E7" w:rsidRDefault="00256266" w:rsidP="00E80F6C">
            <w:pPr>
              <w:spacing w:line="227" w:lineRule="exact"/>
              <w:ind w:left="80"/>
              <w:rPr>
                <w:sz w:val="20"/>
                <w:szCs w:val="20"/>
                <w:lang w:val="kk-KZ"/>
              </w:rPr>
            </w:pPr>
            <w:r w:rsidRPr="004823E7">
              <w:rPr>
                <w:sz w:val="20"/>
                <w:szCs w:val="20"/>
                <w:lang w:val="kk-KZ"/>
              </w:rPr>
              <w:t>28</w:t>
            </w:r>
          </w:p>
        </w:tc>
        <w:tc>
          <w:tcPr>
            <w:tcW w:w="2835" w:type="dxa"/>
            <w:gridSpan w:val="3"/>
            <w:tcBorders>
              <w:right w:val="single" w:sz="8" w:space="0" w:color="auto"/>
            </w:tcBorders>
            <w:vAlign w:val="bottom"/>
          </w:tcPr>
          <w:p w:rsidR="00256266" w:rsidRPr="004823E7" w:rsidRDefault="00256266" w:rsidP="00E80F6C">
            <w:pPr>
              <w:spacing w:line="227" w:lineRule="exact"/>
              <w:ind w:left="100"/>
              <w:rPr>
                <w:sz w:val="20"/>
                <w:szCs w:val="20"/>
                <w:lang w:val="kk-KZ"/>
              </w:rPr>
            </w:pPr>
            <w:r w:rsidRPr="004823E7">
              <w:rPr>
                <w:rFonts w:eastAsia="Times New Roman"/>
                <w:sz w:val="20"/>
                <w:szCs w:val="20"/>
                <w:lang w:val="kk-KZ"/>
              </w:rPr>
              <w:t>Әліппе,Ә.Жұмабаева,т.б.</w:t>
            </w:r>
          </w:p>
        </w:tc>
        <w:tc>
          <w:tcPr>
            <w:tcW w:w="2693" w:type="dxa"/>
            <w:gridSpan w:val="3"/>
            <w:tcBorders>
              <w:right w:val="single" w:sz="8" w:space="0" w:color="auto"/>
            </w:tcBorders>
            <w:vAlign w:val="bottom"/>
          </w:tcPr>
          <w:p w:rsidR="00256266" w:rsidRPr="004823E7" w:rsidRDefault="00256266" w:rsidP="00E80F6C">
            <w:pPr>
              <w:spacing w:line="227" w:lineRule="exact"/>
              <w:rPr>
                <w:sz w:val="20"/>
                <w:szCs w:val="20"/>
                <w:lang w:val="kk-KZ"/>
              </w:rPr>
            </w:pPr>
            <w:r w:rsidRPr="004823E7">
              <w:rPr>
                <w:rFonts w:eastAsia="Times New Roman"/>
                <w:sz w:val="20"/>
                <w:szCs w:val="20"/>
                <w:lang w:val="kk-KZ"/>
              </w:rPr>
              <w:t>Сауат ашу, әдістеме,</w:t>
            </w:r>
          </w:p>
        </w:tc>
        <w:tc>
          <w:tcPr>
            <w:tcW w:w="567" w:type="dxa"/>
            <w:gridSpan w:val="2"/>
            <w:tcBorders>
              <w:right w:val="single" w:sz="8" w:space="0" w:color="auto"/>
            </w:tcBorders>
            <w:vAlign w:val="bottom"/>
          </w:tcPr>
          <w:p w:rsidR="00256266" w:rsidRPr="004823E7" w:rsidRDefault="00256266" w:rsidP="00E80F6C">
            <w:pPr>
              <w:spacing w:line="227" w:lineRule="exact"/>
              <w:rPr>
                <w:sz w:val="20"/>
                <w:szCs w:val="20"/>
                <w:lang w:val="kk-KZ"/>
              </w:rPr>
            </w:pPr>
            <w:r w:rsidRPr="004823E7">
              <w:rPr>
                <w:sz w:val="20"/>
                <w:szCs w:val="20"/>
                <w:lang w:val="kk-KZ"/>
              </w:rPr>
              <w:t>28</w:t>
            </w:r>
          </w:p>
        </w:tc>
      </w:tr>
      <w:tr w:rsidR="00256266" w:rsidRPr="0047404D"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2021</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Ә.Жұмабаева,т.б. Атамұра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505" w:type="dxa"/>
            <w:vAlign w:val="bottom"/>
          </w:tcPr>
          <w:p w:rsidR="00256266" w:rsidRPr="004823E7" w:rsidRDefault="00256266" w:rsidP="00E80F6C">
            <w:pPr>
              <w:rPr>
                <w:sz w:val="20"/>
                <w:szCs w:val="20"/>
                <w:lang w:val="kk-KZ"/>
              </w:rPr>
            </w:pPr>
            <w:r w:rsidRPr="004823E7">
              <w:rPr>
                <w:rFonts w:eastAsia="Times New Roman"/>
                <w:sz w:val="20"/>
                <w:szCs w:val="20"/>
                <w:lang w:val="kk-KZ"/>
              </w:rPr>
              <w:t>2021</w:t>
            </w:r>
          </w:p>
        </w:tc>
        <w:tc>
          <w:tcPr>
            <w:tcW w:w="2188" w:type="dxa"/>
            <w:gridSpan w:val="2"/>
            <w:tcBorders>
              <w:right w:val="single" w:sz="8" w:space="0" w:color="auto"/>
            </w:tcBorders>
            <w:vAlign w:val="bottom"/>
          </w:tcPr>
          <w:p w:rsidR="00256266" w:rsidRPr="004823E7" w:rsidRDefault="00256266" w:rsidP="00E80F6C">
            <w:pPr>
              <w:rPr>
                <w:sz w:val="20"/>
                <w:szCs w:val="20"/>
                <w:lang w:val="kk-KZ"/>
              </w:rPr>
            </w:pP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52"/>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1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Ермилова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Көркем еңбек,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28</w:t>
            </w:r>
          </w:p>
        </w:tc>
      </w:tr>
      <w:tr w:rsidR="00256266" w:rsidRPr="004823E7" w:rsidTr="00CA101B">
        <w:trPr>
          <w:gridAfter w:val="1"/>
          <w:wAfter w:w="20" w:type="dxa"/>
          <w:trHeight w:val="9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Е.В.т.б. Мектеп 2021</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Раупова Н.т.б. Мектеп 2021</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4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Ана тілі1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Ана тілі,Т.Уайсова т.б.</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Ана тілі әдістеме т.б.</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2021</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Атамұра 2021</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1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Ш.Құлманова т.б.</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Музыка оқыту әдістемесі</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28</w:t>
            </w:r>
          </w:p>
        </w:tc>
      </w:tr>
      <w:tr w:rsidR="00256266" w:rsidRPr="004823E7" w:rsidTr="00CA101B">
        <w:trPr>
          <w:gridAfter w:val="1"/>
          <w:wAfter w:w="20" w:type="dxa"/>
          <w:trHeight w:val="229"/>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9"/>
                <w:szCs w:val="19"/>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9"/>
                <w:szCs w:val="19"/>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Атамұра 2021</w:t>
            </w:r>
          </w:p>
        </w:tc>
        <w:tc>
          <w:tcPr>
            <w:tcW w:w="2693" w:type="dxa"/>
            <w:gridSpan w:val="3"/>
            <w:tcBorders>
              <w:bottom w:val="single" w:sz="8" w:space="0" w:color="auto"/>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Ш.Құлманова Атамұра 2021</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Цифрлық сауаттылық 1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Цифрлық сауаттылық</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Әдістеме Кобдикова Ж.У</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Кобдикова Ж.У.т.б. Арман ПВ</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Арман ПВ 2021</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2021</w:t>
            </w:r>
          </w:p>
        </w:tc>
        <w:tc>
          <w:tcPr>
            <w:tcW w:w="505" w:type="dxa"/>
            <w:tcBorders>
              <w:bottom w:val="single" w:sz="8" w:space="0" w:color="auto"/>
            </w:tcBorders>
            <w:vAlign w:val="bottom"/>
          </w:tcPr>
          <w:p w:rsidR="00256266" w:rsidRPr="004823E7" w:rsidRDefault="00256266" w:rsidP="00E80F6C">
            <w:pPr>
              <w:rPr>
                <w:sz w:val="20"/>
                <w:szCs w:val="20"/>
                <w:lang w:val="kk-KZ"/>
              </w:rPr>
            </w:pPr>
          </w:p>
        </w:tc>
        <w:tc>
          <w:tcPr>
            <w:tcW w:w="2188"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w w:val="99"/>
                <w:sz w:val="20"/>
                <w:szCs w:val="20"/>
                <w:lang w:val="kk-KZ"/>
              </w:rPr>
              <w:t>Математика 2 кл 1-2 бөлім</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Математика Оспанов Т.К т.б.</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Математика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26</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2022</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Оспанов Т.К Атамұра 2022</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6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5"/>
                <w:szCs w:val="5"/>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5"/>
                <w:szCs w:val="5"/>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Дүниетану2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Дүниетану Б.Қ.Тұрмашева т.б.</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Дүниетану оқыту әдістемесі</w:t>
            </w:r>
          </w:p>
        </w:tc>
        <w:tc>
          <w:tcPr>
            <w:tcW w:w="567"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2022</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Б.Қ.Тұрмашева Атамұра 2022</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2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Құлмашева Ш.Б. Атамұра 2022</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Музыка оқыту әдістемесі</w:t>
            </w:r>
          </w:p>
        </w:tc>
        <w:tc>
          <w:tcPr>
            <w:tcW w:w="567"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w w:val="98"/>
                <w:sz w:val="20"/>
                <w:szCs w:val="20"/>
                <w:lang w:val="kk-KZ"/>
              </w:rPr>
              <w:t>Оразалиева М.А. Атамұра 2022</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 2кл 1-2бөлім</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 Жұмабаева А.Е.</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тілі оқыту әдістемесі</w:t>
            </w:r>
          </w:p>
        </w:tc>
        <w:tc>
          <w:tcPr>
            <w:tcW w:w="567"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2022</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Жұмабаева А.Е. Атамұра 2022</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2"/>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05" w:type="dxa"/>
            <w:tcBorders>
              <w:bottom w:val="single" w:sz="8" w:space="0" w:color="auto"/>
            </w:tcBorders>
            <w:vAlign w:val="bottom"/>
          </w:tcPr>
          <w:p w:rsidR="00256266" w:rsidRPr="004823E7" w:rsidRDefault="00256266" w:rsidP="00E80F6C">
            <w:pPr>
              <w:rPr>
                <w:sz w:val="8"/>
                <w:szCs w:val="8"/>
                <w:lang w:val="kk-KZ"/>
              </w:rPr>
            </w:pPr>
          </w:p>
        </w:tc>
        <w:tc>
          <w:tcPr>
            <w:tcW w:w="2188"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21"/>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Көркем еңбек 2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c>
          <w:tcPr>
            <w:tcW w:w="2835"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Көркем еңбек Ермилова Е.В.</w:t>
            </w:r>
          </w:p>
        </w:tc>
        <w:tc>
          <w:tcPr>
            <w:tcW w:w="505" w:type="dxa"/>
            <w:vAlign w:val="bottom"/>
          </w:tcPr>
          <w:p w:rsidR="00256266" w:rsidRPr="004823E7" w:rsidRDefault="00256266" w:rsidP="00E80F6C">
            <w:pPr>
              <w:spacing w:line="221" w:lineRule="exact"/>
              <w:rPr>
                <w:sz w:val="20"/>
                <w:szCs w:val="20"/>
                <w:lang w:val="kk-KZ"/>
              </w:rPr>
            </w:pPr>
            <w:r w:rsidRPr="004823E7">
              <w:rPr>
                <w:rFonts w:eastAsia="Times New Roman"/>
                <w:sz w:val="20"/>
                <w:szCs w:val="20"/>
                <w:lang w:val="kk-KZ"/>
              </w:rPr>
              <w:t>Көркем</w:t>
            </w:r>
          </w:p>
        </w:tc>
        <w:tc>
          <w:tcPr>
            <w:tcW w:w="2188" w:type="dxa"/>
            <w:gridSpan w:val="2"/>
            <w:tcBorders>
              <w:right w:val="single" w:sz="8" w:space="0" w:color="auto"/>
            </w:tcBorders>
            <w:vAlign w:val="bottom"/>
          </w:tcPr>
          <w:p w:rsidR="00256266" w:rsidRPr="004823E7" w:rsidRDefault="00256266" w:rsidP="00E80F6C">
            <w:pPr>
              <w:spacing w:line="221" w:lineRule="exact"/>
              <w:ind w:right="405"/>
              <w:jc w:val="right"/>
              <w:rPr>
                <w:sz w:val="20"/>
                <w:szCs w:val="20"/>
                <w:lang w:val="kk-KZ"/>
              </w:rPr>
            </w:pPr>
            <w:r w:rsidRPr="004823E7">
              <w:rPr>
                <w:rFonts w:eastAsia="Times New Roman"/>
                <w:sz w:val="20"/>
                <w:szCs w:val="20"/>
                <w:lang w:val="kk-KZ"/>
              </w:rPr>
              <w:t>еңбекоқыту</w:t>
            </w:r>
          </w:p>
        </w:tc>
        <w:tc>
          <w:tcPr>
            <w:tcW w:w="567"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 мектеп 2022</w:t>
            </w:r>
          </w:p>
        </w:tc>
        <w:tc>
          <w:tcPr>
            <w:tcW w:w="505" w:type="dxa"/>
            <w:vAlign w:val="bottom"/>
          </w:tcPr>
          <w:p w:rsidR="00256266" w:rsidRPr="004823E7" w:rsidRDefault="00256266" w:rsidP="00E80F6C">
            <w:pPr>
              <w:rPr>
                <w:sz w:val="20"/>
                <w:szCs w:val="20"/>
                <w:lang w:val="kk-KZ"/>
              </w:rPr>
            </w:pPr>
            <w:r w:rsidRPr="004823E7">
              <w:rPr>
                <w:rFonts w:eastAsia="Times New Roman"/>
                <w:sz w:val="20"/>
                <w:szCs w:val="20"/>
                <w:lang w:val="kk-KZ"/>
              </w:rPr>
              <w:t>әдістемесі</w:t>
            </w:r>
          </w:p>
        </w:tc>
        <w:tc>
          <w:tcPr>
            <w:tcW w:w="2188" w:type="dxa"/>
            <w:gridSpan w:val="2"/>
            <w:tcBorders>
              <w:right w:val="single" w:sz="8" w:space="0" w:color="auto"/>
            </w:tcBorders>
            <w:vAlign w:val="bottom"/>
          </w:tcPr>
          <w:p w:rsidR="00256266" w:rsidRPr="004823E7" w:rsidRDefault="00256266" w:rsidP="00E80F6C">
            <w:pPr>
              <w:ind w:right="405"/>
              <w:jc w:val="right"/>
              <w:rPr>
                <w:sz w:val="20"/>
                <w:szCs w:val="20"/>
                <w:lang w:val="kk-KZ"/>
              </w:rPr>
            </w:pPr>
            <w:r w:rsidRPr="004823E7">
              <w:rPr>
                <w:rFonts w:eastAsia="Times New Roman"/>
                <w:sz w:val="20"/>
                <w:szCs w:val="20"/>
                <w:lang w:val="kk-KZ"/>
              </w:rPr>
              <w:t>Королькова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3"/>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Н.А. Алматыкітап 2022</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2"/>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2" w:lineRule="exact"/>
              <w:ind w:left="100"/>
              <w:rPr>
                <w:sz w:val="20"/>
                <w:szCs w:val="20"/>
                <w:lang w:val="kk-KZ"/>
              </w:rPr>
            </w:pPr>
            <w:r w:rsidRPr="004823E7">
              <w:rPr>
                <w:rFonts w:eastAsia="Times New Roman"/>
                <w:sz w:val="20"/>
                <w:szCs w:val="20"/>
                <w:lang w:val="kk-KZ"/>
              </w:rPr>
              <w:t>Русский язык 2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c>
          <w:tcPr>
            <w:tcW w:w="2835" w:type="dxa"/>
            <w:gridSpan w:val="3"/>
            <w:tcBorders>
              <w:right w:val="single" w:sz="8" w:space="0" w:color="auto"/>
            </w:tcBorders>
            <w:vAlign w:val="bottom"/>
          </w:tcPr>
          <w:p w:rsidR="00256266" w:rsidRPr="004823E7" w:rsidRDefault="00256266" w:rsidP="00E80F6C">
            <w:pPr>
              <w:spacing w:line="222" w:lineRule="exact"/>
              <w:ind w:left="100"/>
              <w:rPr>
                <w:sz w:val="20"/>
                <w:szCs w:val="20"/>
                <w:lang w:val="kk-KZ"/>
              </w:rPr>
            </w:pPr>
            <w:r w:rsidRPr="004823E7">
              <w:rPr>
                <w:rFonts w:eastAsia="Times New Roman"/>
                <w:sz w:val="20"/>
                <w:szCs w:val="20"/>
                <w:lang w:val="kk-KZ"/>
              </w:rPr>
              <w:t>Русский язык</w:t>
            </w:r>
          </w:p>
        </w:tc>
        <w:tc>
          <w:tcPr>
            <w:tcW w:w="2693" w:type="dxa"/>
            <w:gridSpan w:val="3"/>
            <w:tcBorders>
              <w:right w:val="single" w:sz="8" w:space="0" w:color="auto"/>
            </w:tcBorders>
            <w:vAlign w:val="bottom"/>
          </w:tcPr>
          <w:p w:rsidR="00256266" w:rsidRPr="004823E7" w:rsidRDefault="00256266" w:rsidP="00E80F6C">
            <w:pPr>
              <w:spacing w:line="222" w:lineRule="exact"/>
              <w:rPr>
                <w:sz w:val="20"/>
                <w:szCs w:val="20"/>
                <w:lang w:val="kk-KZ"/>
              </w:rPr>
            </w:pPr>
            <w:r w:rsidRPr="004823E7">
              <w:rPr>
                <w:rFonts w:eastAsia="Times New Roman"/>
                <w:sz w:val="20"/>
                <w:szCs w:val="20"/>
                <w:lang w:val="kk-KZ"/>
              </w:rPr>
              <w:t>Русский язык методическое</w:t>
            </w:r>
          </w:p>
        </w:tc>
        <w:tc>
          <w:tcPr>
            <w:tcW w:w="567"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r>
      <w:tr w:rsidR="00256266" w:rsidRPr="004823E7" w:rsidTr="00CA101B">
        <w:trPr>
          <w:gridAfter w:val="1"/>
          <w:wAfter w:w="20" w:type="dxa"/>
          <w:trHeight w:val="242"/>
        </w:trPr>
        <w:tc>
          <w:tcPr>
            <w:tcW w:w="71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411" w:type="dxa"/>
            <w:gridSpan w:val="3"/>
            <w:tcBorders>
              <w:right w:val="single" w:sz="8" w:space="0" w:color="auto"/>
            </w:tcBorders>
            <w:vAlign w:val="bottom"/>
          </w:tcPr>
          <w:p w:rsidR="00256266" w:rsidRPr="004823E7" w:rsidRDefault="00256266" w:rsidP="00E80F6C">
            <w:pPr>
              <w:rPr>
                <w:sz w:val="21"/>
                <w:szCs w:val="21"/>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Т.М.Калашникова</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w w:val="99"/>
                <w:sz w:val="20"/>
                <w:szCs w:val="20"/>
                <w:lang w:val="kk-KZ"/>
              </w:rPr>
              <w:t>руководство Т.М.Калашникова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43"/>
        </w:trPr>
        <w:tc>
          <w:tcPr>
            <w:tcW w:w="71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411" w:type="dxa"/>
            <w:gridSpan w:val="3"/>
            <w:tcBorders>
              <w:right w:val="single" w:sz="8" w:space="0" w:color="auto"/>
            </w:tcBorders>
            <w:vAlign w:val="bottom"/>
          </w:tcPr>
          <w:p w:rsidR="00256266" w:rsidRPr="004823E7" w:rsidRDefault="00256266" w:rsidP="00E80F6C">
            <w:pPr>
              <w:rPr>
                <w:sz w:val="21"/>
                <w:szCs w:val="21"/>
                <w:lang w:val="kk-KZ"/>
              </w:rPr>
            </w:pPr>
          </w:p>
        </w:tc>
        <w:tc>
          <w:tcPr>
            <w:tcW w:w="1276" w:type="dxa"/>
            <w:tcBorders>
              <w:right w:val="single" w:sz="8" w:space="0" w:color="auto"/>
            </w:tcBorders>
            <w:vAlign w:val="bottom"/>
          </w:tcPr>
          <w:p w:rsidR="00256266" w:rsidRPr="004823E7" w:rsidRDefault="00256266" w:rsidP="00E80F6C">
            <w:pPr>
              <w:rPr>
                <w:sz w:val="21"/>
                <w:szCs w:val="21"/>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Алматыкітап 2022</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Алматыкітап 2023</w:t>
            </w:r>
          </w:p>
        </w:tc>
        <w:tc>
          <w:tcPr>
            <w:tcW w:w="567"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CA101B">
        <w:trPr>
          <w:gridAfter w:val="1"/>
          <w:wAfter w:w="20" w:type="dxa"/>
          <w:trHeight w:val="232"/>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Әдебиеттік оқу 2кл 1-2</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Әдебиеттік оқу Б.Т.Қабатай</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Әдебиеттік оқу оқыту</w:t>
            </w:r>
          </w:p>
        </w:tc>
        <w:tc>
          <w:tcPr>
            <w:tcW w:w="567"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9" w:lineRule="exact"/>
              <w:ind w:left="100"/>
              <w:rPr>
                <w:sz w:val="20"/>
                <w:szCs w:val="20"/>
                <w:lang w:val="kk-KZ"/>
              </w:rPr>
            </w:pPr>
            <w:r w:rsidRPr="004823E7">
              <w:rPr>
                <w:rFonts w:eastAsia="Times New Roman"/>
                <w:sz w:val="20"/>
                <w:szCs w:val="20"/>
                <w:lang w:val="kk-KZ"/>
              </w:rPr>
              <w:t>бөлім</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spacing w:line="229" w:lineRule="exact"/>
              <w:ind w:left="100"/>
              <w:rPr>
                <w:sz w:val="20"/>
                <w:szCs w:val="20"/>
                <w:lang w:val="kk-KZ"/>
              </w:rPr>
            </w:pPr>
            <w:r w:rsidRPr="004823E7">
              <w:rPr>
                <w:rFonts w:eastAsia="Times New Roman"/>
                <w:sz w:val="20"/>
                <w:szCs w:val="20"/>
                <w:lang w:val="kk-KZ"/>
              </w:rPr>
              <w:t xml:space="preserve"> Алматы Атамұра 2022</w:t>
            </w:r>
          </w:p>
        </w:tc>
        <w:tc>
          <w:tcPr>
            <w:tcW w:w="2693" w:type="dxa"/>
            <w:gridSpan w:val="3"/>
            <w:tcBorders>
              <w:right w:val="single" w:sz="8" w:space="0" w:color="auto"/>
            </w:tcBorders>
            <w:vAlign w:val="bottom"/>
          </w:tcPr>
          <w:p w:rsidR="00256266" w:rsidRPr="004823E7" w:rsidRDefault="00256266" w:rsidP="00E80F6C">
            <w:pPr>
              <w:spacing w:line="229" w:lineRule="exact"/>
              <w:rPr>
                <w:sz w:val="20"/>
                <w:szCs w:val="20"/>
                <w:lang w:val="kk-KZ"/>
              </w:rPr>
            </w:pPr>
            <w:r w:rsidRPr="004823E7">
              <w:rPr>
                <w:rFonts w:eastAsia="Times New Roman"/>
                <w:sz w:val="20"/>
                <w:szCs w:val="20"/>
                <w:lang w:val="kk-KZ"/>
              </w:rPr>
              <w:t>әдістемесі Рысқұлбекова Ә.</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2022</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8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7"/>
                <w:szCs w:val="7"/>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7"/>
                <w:szCs w:val="7"/>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Жаратылыстану 2кл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Жаратылыстану Сүйіндікова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Жаратылыстану</w:t>
            </w:r>
          </w:p>
        </w:tc>
        <w:tc>
          <w:tcPr>
            <w:tcW w:w="567"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Ж Алматыкітап 2022</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әдістемелік</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rPr>
                <w:sz w:val="19"/>
                <w:szCs w:val="19"/>
                <w:lang w:val="kk-KZ"/>
              </w:rPr>
            </w:pPr>
          </w:p>
        </w:tc>
        <w:tc>
          <w:tcPr>
            <w:tcW w:w="505" w:type="dxa"/>
            <w:vAlign w:val="bottom"/>
          </w:tcPr>
          <w:p w:rsidR="00256266" w:rsidRPr="004823E7" w:rsidRDefault="00256266" w:rsidP="00E80F6C">
            <w:pPr>
              <w:spacing w:line="228" w:lineRule="exact"/>
              <w:rPr>
                <w:sz w:val="20"/>
                <w:szCs w:val="20"/>
                <w:lang w:val="kk-KZ"/>
              </w:rPr>
            </w:pPr>
            <w:r w:rsidRPr="004823E7">
              <w:rPr>
                <w:rFonts w:eastAsia="Times New Roman"/>
                <w:w w:val="98"/>
                <w:sz w:val="20"/>
                <w:szCs w:val="20"/>
                <w:lang w:val="kk-KZ"/>
              </w:rPr>
              <w:t>нұсқаулық</w:t>
            </w:r>
          </w:p>
        </w:tc>
        <w:tc>
          <w:tcPr>
            <w:tcW w:w="2188" w:type="dxa"/>
            <w:gridSpan w:val="2"/>
            <w:tcBorders>
              <w:right w:val="single" w:sz="8" w:space="0" w:color="auto"/>
            </w:tcBorders>
            <w:vAlign w:val="bottom"/>
          </w:tcPr>
          <w:p w:rsidR="00256266" w:rsidRPr="004823E7" w:rsidRDefault="00256266" w:rsidP="00E80F6C">
            <w:pPr>
              <w:rPr>
                <w:sz w:val="19"/>
                <w:szCs w:val="19"/>
                <w:lang w:val="kk-KZ"/>
              </w:rPr>
            </w:pP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Сүйіндікова Ж</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2022</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54"/>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Цифрлық сауаттылық 2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Цифрлық сауаттылық</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Цифрлық сауаттылық әдістеме</w:t>
            </w:r>
          </w:p>
        </w:tc>
        <w:tc>
          <w:tcPr>
            <w:tcW w:w="567" w:type="dxa"/>
            <w:gridSpan w:val="2"/>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26</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Қадырқұлов Р Алматыкітап</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w w:val="99"/>
                <w:sz w:val="20"/>
                <w:szCs w:val="20"/>
                <w:lang w:val="kk-KZ"/>
              </w:rPr>
              <w:t>Қадырқұлов Алматыкітап 2022</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spacing w:line="228" w:lineRule="exact"/>
              <w:ind w:left="100"/>
              <w:rPr>
                <w:color w:val="000000" w:themeColor="text1"/>
                <w:sz w:val="20"/>
                <w:szCs w:val="20"/>
                <w:lang w:val="kk-KZ"/>
              </w:rPr>
            </w:pPr>
            <w:r w:rsidRPr="004823E7">
              <w:rPr>
                <w:rFonts w:eastAsia="Times New Roman"/>
                <w:color w:val="000000" w:themeColor="text1"/>
                <w:sz w:val="20"/>
                <w:szCs w:val="20"/>
                <w:lang w:val="kk-KZ"/>
              </w:rPr>
              <w:t>2022</w:t>
            </w:r>
          </w:p>
        </w:tc>
        <w:tc>
          <w:tcPr>
            <w:tcW w:w="505" w:type="dxa"/>
            <w:tcBorders>
              <w:bottom w:val="single" w:sz="8" w:space="0" w:color="auto"/>
            </w:tcBorders>
            <w:vAlign w:val="bottom"/>
          </w:tcPr>
          <w:p w:rsidR="00256266" w:rsidRPr="004823E7" w:rsidRDefault="00256266" w:rsidP="00E80F6C">
            <w:pPr>
              <w:rPr>
                <w:sz w:val="20"/>
                <w:szCs w:val="20"/>
                <w:lang w:val="kk-KZ"/>
              </w:rPr>
            </w:pPr>
          </w:p>
        </w:tc>
        <w:tc>
          <w:tcPr>
            <w:tcW w:w="2188"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7"/>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7" w:lineRule="exact"/>
              <w:ind w:left="100"/>
              <w:rPr>
                <w:sz w:val="20"/>
                <w:szCs w:val="20"/>
                <w:lang w:val="kk-KZ"/>
              </w:rPr>
            </w:pPr>
            <w:r w:rsidRPr="004823E7">
              <w:rPr>
                <w:rFonts w:eastAsia="Times New Roman"/>
                <w:sz w:val="20"/>
                <w:szCs w:val="20"/>
                <w:lang w:val="kk-KZ"/>
              </w:rPr>
              <w:t>Әдебиеттікоқу 3 кл</w:t>
            </w:r>
          </w:p>
        </w:tc>
        <w:tc>
          <w:tcPr>
            <w:tcW w:w="1276" w:type="dxa"/>
            <w:tcBorders>
              <w:right w:val="single" w:sz="8" w:space="0" w:color="auto"/>
            </w:tcBorders>
            <w:vAlign w:val="bottom"/>
          </w:tcPr>
          <w:p w:rsidR="00256266" w:rsidRPr="004823E7" w:rsidRDefault="00256266" w:rsidP="00E80F6C">
            <w:pPr>
              <w:spacing w:line="227"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27" w:lineRule="exact"/>
              <w:ind w:left="100"/>
              <w:rPr>
                <w:sz w:val="20"/>
                <w:szCs w:val="20"/>
                <w:lang w:val="kk-KZ"/>
              </w:rPr>
            </w:pPr>
            <w:r w:rsidRPr="004823E7">
              <w:rPr>
                <w:rFonts w:eastAsia="Times New Roman"/>
                <w:sz w:val="20"/>
                <w:szCs w:val="20"/>
                <w:lang w:val="kk-KZ"/>
              </w:rPr>
              <w:t>Әдебиеттік оқу Қабатай Б</w:t>
            </w:r>
          </w:p>
        </w:tc>
        <w:tc>
          <w:tcPr>
            <w:tcW w:w="2693" w:type="dxa"/>
            <w:gridSpan w:val="3"/>
            <w:tcBorders>
              <w:right w:val="single" w:sz="8" w:space="0" w:color="auto"/>
            </w:tcBorders>
            <w:vAlign w:val="bottom"/>
          </w:tcPr>
          <w:p w:rsidR="00256266" w:rsidRPr="004823E7" w:rsidRDefault="00256266" w:rsidP="00E80F6C">
            <w:pPr>
              <w:spacing w:line="227" w:lineRule="exact"/>
              <w:rPr>
                <w:sz w:val="20"/>
                <w:szCs w:val="20"/>
                <w:lang w:val="kk-KZ"/>
              </w:rPr>
            </w:pPr>
            <w:r w:rsidRPr="004823E7">
              <w:rPr>
                <w:rFonts w:eastAsia="Times New Roman"/>
                <w:sz w:val="20"/>
                <w:szCs w:val="20"/>
                <w:lang w:val="kk-KZ"/>
              </w:rPr>
              <w:t>Әдебиеттік оқу әдістеме</w:t>
            </w:r>
          </w:p>
        </w:tc>
        <w:tc>
          <w:tcPr>
            <w:tcW w:w="567" w:type="dxa"/>
            <w:gridSpan w:val="2"/>
            <w:tcBorders>
              <w:right w:val="single" w:sz="8" w:space="0" w:color="auto"/>
            </w:tcBorders>
            <w:vAlign w:val="bottom"/>
          </w:tcPr>
          <w:p w:rsidR="00256266" w:rsidRPr="004823E7" w:rsidRDefault="00256266" w:rsidP="00E80F6C">
            <w:pPr>
              <w:spacing w:line="227"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Қабатай Б. Атамұра 2018</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1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0"/>
                <w:szCs w:val="1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0"/>
                <w:szCs w:val="1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w w:val="99"/>
                <w:sz w:val="20"/>
                <w:szCs w:val="20"/>
                <w:lang w:val="kk-KZ"/>
              </w:rPr>
              <w:t>Математика 1,2,3,4 б.  3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Математика 1,2,3,4 б. Ақпаева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Математика әдістеме Ақпаева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Ә. Алматыкітап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Ә. Алматыкітап 2018</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9"/>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9"/>
                <w:szCs w:val="9"/>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9"/>
                <w:szCs w:val="9"/>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Дүниетану 3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Дүниетану Б.Қ.Тұрмашева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Дүниетану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Атамұра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К.Аймағамбетова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2"/>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1"/>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Еңбекке баулу3 кл</w:t>
            </w:r>
          </w:p>
        </w:tc>
        <w:tc>
          <w:tcPr>
            <w:tcW w:w="1276" w:type="dxa"/>
            <w:tcBorders>
              <w:right w:val="single" w:sz="8" w:space="0" w:color="auto"/>
            </w:tcBorders>
            <w:vAlign w:val="bottom"/>
          </w:tcPr>
          <w:p w:rsidR="00256266" w:rsidRPr="004823E7" w:rsidRDefault="00256266" w:rsidP="00E80F6C">
            <w:pPr>
              <w:spacing w:line="221"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Еңбекке баулу Н.А.Раупова,Ә.Т.Төлебиев</w:t>
            </w:r>
          </w:p>
        </w:tc>
        <w:tc>
          <w:tcPr>
            <w:tcW w:w="2693" w:type="dxa"/>
            <w:gridSpan w:val="3"/>
            <w:tcBorders>
              <w:right w:val="single" w:sz="8" w:space="0" w:color="auto"/>
            </w:tcBorders>
            <w:vAlign w:val="bottom"/>
          </w:tcPr>
          <w:p w:rsidR="00256266" w:rsidRPr="004823E7" w:rsidRDefault="00256266" w:rsidP="00E80F6C">
            <w:pPr>
              <w:spacing w:line="221" w:lineRule="exact"/>
              <w:rPr>
                <w:sz w:val="20"/>
                <w:szCs w:val="20"/>
                <w:lang w:val="kk-KZ"/>
              </w:rPr>
            </w:pPr>
            <w:r w:rsidRPr="004823E7">
              <w:rPr>
                <w:rFonts w:eastAsia="Times New Roman"/>
                <w:sz w:val="20"/>
                <w:szCs w:val="20"/>
                <w:lang w:val="kk-KZ"/>
              </w:rPr>
              <w:t>Еңбекке баулу Н.Адамқұлов</w:t>
            </w:r>
          </w:p>
        </w:tc>
        <w:tc>
          <w:tcPr>
            <w:tcW w:w="567" w:type="dxa"/>
            <w:gridSpan w:val="2"/>
            <w:tcBorders>
              <w:right w:val="single" w:sz="8" w:space="0" w:color="auto"/>
            </w:tcBorders>
            <w:vAlign w:val="bottom"/>
          </w:tcPr>
          <w:p w:rsidR="00256266" w:rsidRPr="004823E7" w:rsidRDefault="00256266" w:rsidP="00E80F6C">
            <w:pPr>
              <w:spacing w:line="221"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 Атамұра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2024</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Бейнелеу өнері3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Бейнелеу өнері М.Жанаев</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Бейнелеу өнері М.Жанаев</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Алматыкітап 2024</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2024</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3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Құлманова Ш.</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w w:val="98"/>
                <w:sz w:val="20"/>
                <w:szCs w:val="20"/>
                <w:lang w:val="kk-KZ"/>
              </w:rPr>
              <w:t>Музыка Құлманова Ш Атамұра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2018</w:t>
            </w:r>
          </w:p>
        </w:tc>
        <w:tc>
          <w:tcPr>
            <w:tcW w:w="505" w:type="dxa"/>
            <w:vAlign w:val="bottom"/>
          </w:tcPr>
          <w:p w:rsidR="00256266" w:rsidRPr="004823E7" w:rsidRDefault="00256266" w:rsidP="00E80F6C">
            <w:pPr>
              <w:rPr>
                <w:sz w:val="20"/>
                <w:szCs w:val="20"/>
                <w:lang w:val="kk-KZ"/>
              </w:rPr>
            </w:pPr>
            <w:r w:rsidRPr="004823E7">
              <w:rPr>
                <w:rFonts w:eastAsia="Times New Roman"/>
                <w:sz w:val="20"/>
                <w:szCs w:val="20"/>
                <w:lang w:val="kk-KZ"/>
              </w:rPr>
              <w:t>2018</w:t>
            </w:r>
          </w:p>
        </w:tc>
        <w:tc>
          <w:tcPr>
            <w:tcW w:w="2188" w:type="dxa"/>
            <w:gridSpan w:val="2"/>
            <w:tcBorders>
              <w:right w:val="single" w:sz="8" w:space="0" w:color="auto"/>
            </w:tcBorders>
            <w:vAlign w:val="bottom"/>
          </w:tcPr>
          <w:p w:rsidR="00256266" w:rsidRPr="004823E7" w:rsidRDefault="00256266" w:rsidP="00E80F6C">
            <w:pPr>
              <w:rPr>
                <w:sz w:val="20"/>
                <w:szCs w:val="20"/>
                <w:lang w:val="kk-KZ"/>
              </w:rPr>
            </w:pP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2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0"/>
                <w:szCs w:val="1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0"/>
                <w:szCs w:val="1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Жаратылыстану 3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Жаратылыстану</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Жаратылыстану 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4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Т.А.Андриянова АстанаНЗМ</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нұсқаулық  .А.Андриянова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46"/>
        </w:trPr>
        <w:tc>
          <w:tcPr>
            <w:tcW w:w="71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411" w:type="dxa"/>
            <w:gridSpan w:val="3"/>
            <w:tcBorders>
              <w:right w:val="single" w:sz="8" w:space="0" w:color="auto"/>
            </w:tcBorders>
            <w:vAlign w:val="bottom"/>
          </w:tcPr>
          <w:p w:rsidR="00256266" w:rsidRPr="004823E7" w:rsidRDefault="00256266" w:rsidP="00E80F6C">
            <w:pPr>
              <w:rPr>
                <w:sz w:val="21"/>
                <w:szCs w:val="21"/>
                <w:lang w:val="kk-KZ"/>
              </w:rPr>
            </w:pPr>
          </w:p>
        </w:tc>
        <w:tc>
          <w:tcPr>
            <w:tcW w:w="1276" w:type="dxa"/>
            <w:tcBorders>
              <w:right w:val="single" w:sz="8" w:space="0" w:color="auto"/>
            </w:tcBorders>
            <w:vAlign w:val="bottom"/>
          </w:tcPr>
          <w:p w:rsidR="00256266" w:rsidRPr="004823E7" w:rsidRDefault="00256266" w:rsidP="00E80F6C">
            <w:pPr>
              <w:rPr>
                <w:sz w:val="21"/>
                <w:szCs w:val="21"/>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2024</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Астана НЗМ 2024</w:t>
            </w:r>
          </w:p>
        </w:tc>
        <w:tc>
          <w:tcPr>
            <w:tcW w:w="567"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CA101B">
        <w:trPr>
          <w:gridAfter w:val="1"/>
          <w:wAfter w:w="20" w:type="dxa"/>
          <w:trHeight w:val="9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05" w:type="dxa"/>
            <w:tcBorders>
              <w:bottom w:val="single" w:sz="8" w:space="0" w:color="auto"/>
            </w:tcBorders>
            <w:vAlign w:val="bottom"/>
          </w:tcPr>
          <w:p w:rsidR="00256266" w:rsidRPr="004823E7" w:rsidRDefault="00256266" w:rsidP="00E80F6C">
            <w:pPr>
              <w:rPr>
                <w:sz w:val="8"/>
                <w:szCs w:val="8"/>
                <w:lang w:val="kk-KZ"/>
              </w:rPr>
            </w:pPr>
          </w:p>
        </w:tc>
        <w:tc>
          <w:tcPr>
            <w:tcW w:w="2188"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Цифрлық сауаттылық 3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sz w:val="20"/>
                <w:szCs w:val="20"/>
                <w:lang w:val="kk-KZ"/>
              </w:rPr>
              <w:t>Цифрлық сауаттылық 3 кл Р.А.Қадырқұлов</w:t>
            </w:r>
          </w:p>
        </w:tc>
        <w:tc>
          <w:tcPr>
            <w:tcW w:w="505" w:type="dxa"/>
            <w:vAlign w:val="bottom"/>
          </w:tcPr>
          <w:p w:rsidR="00256266" w:rsidRPr="004823E7" w:rsidRDefault="00256266" w:rsidP="00E80F6C">
            <w:pPr>
              <w:rPr>
                <w:sz w:val="19"/>
                <w:szCs w:val="19"/>
                <w:lang w:val="kk-KZ"/>
              </w:rPr>
            </w:pPr>
          </w:p>
        </w:tc>
        <w:tc>
          <w:tcPr>
            <w:tcW w:w="2188" w:type="dxa"/>
            <w:gridSpan w:val="2"/>
            <w:tcBorders>
              <w:right w:val="single" w:sz="8" w:space="0" w:color="auto"/>
            </w:tcBorders>
            <w:vAlign w:val="bottom"/>
          </w:tcPr>
          <w:p w:rsidR="00256266" w:rsidRPr="004823E7" w:rsidRDefault="00256266" w:rsidP="00E80F6C">
            <w:pPr>
              <w:rPr>
                <w:sz w:val="19"/>
                <w:szCs w:val="19"/>
                <w:lang w:val="kk-KZ"/>
              </w:rPr>
            </w:pPr>
          </w:p>
        </w:tc>
        <w:tc>
          <w:tcPr>
            <w:tcW w:w="567" w:type="dxa"/>
            <w:gridSpan w:val="2"/>
            <w:tcBorders>
              <w:right w:val="single" w:sz="8" w:space="0" w:color="auto"/>
            </w:tcBorders>
            <w:vAlign w:val="bottom"/>
          </w:tcPr>
          <w:p w:rsidR="00256266" w:rsidRPr="004823E7" w:rsidRDefault="00256266" w:rsidP="00E80F6C">
            <w:pPr>
              <w:rPr>
                <w:sz w:val="19"/>
                <w:szCs w:val="19"/>
                <w:lang w:val="kk-KZ"/>
              </w:rPr>
            </w:pPr>
            <w:r w:rsidRPr="004823E7">
              <w:rPr>
                <w:sz w:val="20"/>
                <w:szCs w:val="20"/>
                <w:lang w:val="kk-KZ"/>
              </w:rPr>
              <w:t>27</w:t>
            </w:r>
          </w:p>
        </w:tc>
      </w:tr>
      <w:tr w:rsidR="00256266" w:rsidRPr="004823E7" w:rsidTr="00CA101B">
        <w:trPr>
          <w:gridAfter w:val="1"/>
          <w:wAfter w:w="20" w:type="dxa"/>
          <w:trHeight w:val="23"/>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1276" w:type="dxa"/>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color w:val="000000" w:themeColor="text1"/>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3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Арман ПВ 2019</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Русский язык методика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57"/>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right w:val="single" w:sz="8" w:space="0" w:color="auto"/>
            </w:tcBorders>
            <w:vAlign w:val="bottom"/>
          </w:tcPr>
          <w:p w:rsidR="00256266" w:rsidRPr="004823E7" w:rsidRDefault="00256266" w:rsidP="00E80F6C">
            <w:pPr>
              <w:rPr>
                <w:lang w:val="kk-KZ"/>
              </w:rPr>
            </w:pPr>
          </w:p>
        </w:tc>
        <w:tc>
          <w:tcPr>
            <w:tcW w:w="1276" w:type="dxa"/>
            <w:tcBorders>
              <w:right w:val="single" w:sz="8" w:space="0" w:color="auto"/>
            </w:tcBorders>
            <w:vAlign w:val="bottom"/>
          </w:tcPr>
          <w:p w:rsidR="00256266" w:rsidRPr="004823E7" w:rsidRDefault="00256266" w:rsidP="00E80F6C">
            <w:pPr>
              <w:rPr>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Т.М.Калашникова</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Т.М.Калашникова</w:t>
            </w:r>
          </w:p>
        </w:tc>
        <w:tc>
          <w:tcPr>
            <w:tcW w:w="567" w:type="dxa"/>
            <w:gridSpan w:val="2"/>
            <w:tcBorders>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Алматыкітап 2024</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2024</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9"/>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9"/>
                <w:szCs w:val="9"/>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505" w:type="dxa"/>
            <w:tcBorders>
              <w:bottom w:val="single" w:sz="8" w:space="0" w:color="auto"/>
            </w:tcBorders>
            <w:vAlign w:val="bottom"/>
          </w:tcPr>
          <w:p w:rsidR="00256266" w:rsidRPr="004823E7" w:rsidRDefault="00256266" w:rsidP="00E80F6C">
            <w:pPr>
              <w:rPr>
                <w:sz w:val="9"/>
                <w:szCs w:val="9"/>
                <w:lang w:val="kk-KZ"/>
              </w:rPr>
            </w:pPr>
          </w:p>
        </w:tc>
        <w:tc>
          <w:tcPr>
            <w:tcW w:w="2188" w:type="dxa"/>
            <w:gridSpan w:val="2"/>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9"/>
                <w:szCs w:val="9"/>
                <w:lang w:val="kk-KZ"/>
              </w:rPr>
            </w:pPr>
          </w:p>
        </w:tc>
      </w:tr>
      <w:tr w:rsidR="00256266" w:rsidRPr="004823E7" w:rsidTr="00CA101B">
        <w:trPr>
          <w:gridAfter w:val="1"/>
          <w:wAfter w:w="20" w:type="dxa"/>
          <w:trHeight w:val="239"/>
        </w:trPr>
        <w:tc>
          <w:tcPr>
            <w:tcW w:w="710" w:type="dxa"/>
            <w:tcBorders>
              <w:top w:val="single" w:sz="8" w:space="0" w:color="auto"/>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Қазақ тілі 3 кл 1-2 бөлім</w:t>
            </w:r>
          </w:p>
        </w:tc>
        <w:tc>
          <w:tcPr>
            <w:tcW w:w="1276" w:type="dxa"/>
            <w:tcBorders>
              <w:top w:val="single" w:sz="8" w:space="0" w:color="auto"/>
              <w:right w:val="single" w:sz="8" w:space="0" w:color="auto"/>
            </w:tcBorders>
            <w:vAlign w:val="bottom"/>
          </w:tcPr>
          <w:p w:rsidR="00256266" w:rsidRPr="004823E7" w:rsidRDefault="00256266" w:rsidP="00E80F6C">
            <w:pPr>
              <w:ind w:left="80"/>
              <w:rPr>
                <w:sz w:val="20"/>
                <w:szCs w:val="20"/>
                <w:lang w:val="kk-KZ"/>
              </w:rPr>
            </w:pPr>
            <w:r w:rsidRPr="004823E7">
              <w:rPr>
                <w:sz w:val="20"/>
                <w:szCs w:val="20"/>
                <w:lang w:val="kk-KZ"/>
              </w:rPr>
              <w:t>27</w:t>
            </w:r>
          </w:p>
        </w:tc>
        <w:tc>
          <w:tcPr>
            <w:tcW w:w="2835"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Жұмабаева Ә Атамұра 2018</w:t>
            </w:r>
          </w:p>
        </w:tc>
        <w:tc>
          <w:tcPr>
            <w:tcW w:w="2693" w:type="dxa"/>
            <w:gridSpan w:val="3"/>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Қазақ тілі әдістемесі</w:t>
            </w:r>
          </w:p>
        </w:tc>
        <w:tc>
          <w:tcPr>
            <w:tcW w:w="567" w:type="dxa"/>
            <w:gridSpan w:val="2"/>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27</w:t>
            </w:r>
          </w:p>
        </w:tc>
      </w:tr>
      <w:tr w:rsidR="00256266" w:rsidRPr="004823E7" w:rsidTr="00CA101B">
        <w:trPr>
          <w:gridAfter w:val="1"/>
          <w:wAfter w:w="20" w:type="dxa"/>
          <w:trHeight w:val="257"/>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right w:val="single" w:sz="8" w:space="0" w:color="auto"/>
            </w:tcBorders>
            <w:vAlign w:val="bottom"/>
          </w:tcPr>
          <w:p w:rsidR="00256266" w:rsidRPr="004823E7" w:rsidRDefault="00256266" w:rsidP="00E80F6C">
            <w:pPr>
              <w:rPr>
                <w:lang w:val="kk-KZ"/>
              </w:rPr>
            </w:pPr>
          </w:p>
        </w:tc>
        <w:tc>
          <w:tcPr>
            <w:tcW w:w="1276" w:type="dxa"/>
            <w:tcBorders>
              <w:right w:val="single" w:sz="8" w:space="0" w:color="auto"/>
            </w:tcBorders>
            <w:vAlign w:val="bottom"/>
          </w:tcPr>
          <w:p w:rsidR="00256266" w:rsidRPr="004823E7" w:rsidRDefault="00256266" w:rsidP="00E80F6C">
            <w:pPr>
              <w:rPr>
                <w:lang w:val="kk-KZ"/>
              </w:rPr>
            </w:pPr>
          </w:p>
        </w:tc>
        <w:tc>
          <w:tcPr>
            <w:tcW w:w="2835" w:type="dxa"/>
            <w:gridSpan w:val="3"/>
            <w:tcBorders>
              <w:right w:val="single" w:sz="8" w:space="0" w:color="auto"/>
            </w:tcBorders>
            <w:vAlign w:val="bottom"/>
          </w:tcPr>
          <w:p w:rsidR="00256266" w:rsidRPr="004823E7" w:rsidRDefault="00256266" w:rsidP="00E80F6C">
            <w:pPr>
              <w:rPr>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Н.А.Жұмабаева Атамұра 2023</w:t>
            </w:r>
          </w:p>
        </w:tc>
        <w:tc>
          <w:tcPr>
            <w:tcW w:w="567" w:type="dxa"/>
            <w:gridSpan w:val="2"/>
            <w:tcBorders>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8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6"/>
                <w:szCs w:val="6"/>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6"/>
                <w:szCs w:val="6"/>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Ағылшын тілі 3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Ағылшын тілі H Q Mitchell т.б.</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Ағылшын тілі H Q Mitchell</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ММ Паблейкешн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ММ Паблейкешн2024</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  4 кл 1-2бөлім</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 Жұмабаева Ә.</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тілі әдістеме Жұмабаева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Ә Атамұра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Әдебиеттік оқу 4 кл 1,2,3 б.</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Әдебиеттік оқу Муфтибекова З</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Әдебиеттік оқу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Алматыкітап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Муфтибекова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З.Алматыкітап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язык4 кл 1,2 ч.</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Калашникова Т.</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Русский языкКалашникова Т.</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Алматыкітап 2019</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Математика 4 кл 1,2,3,4 б.</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Математика Акбаева Ә</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Математика әдістеме Ақбаева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Алматыкітап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Ә. Алматыкітап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5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Дүниетану 4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Дүниетану Тұрмашева Б</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Дүниетану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Тұрмашева Б. Т.б. Атамұра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3"/>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2"/>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Жаратылыстану4 кл 1-2 б.</w:t>
            </w:r>
          </w:p>
        </w:tc>
        <w:tc>
          <w:tcPr>
            <w:tcW w:w="1276" w:type="dxa"/>
            <w:tcBorders>
              <w:right w:val="single" w:sz="8" w:space="0" w:color="auto"/>
            </w:tcBorders>
            <w:vAlign w:val="bottom"/>
          </w:tcPr>
          <w:p w:rsidR="00256266" w:rsidRPr="004823E7" w:rsidRDefault="00256266" w:rsidP="00E80F6C">
            <w:pPr>
              <w:spacing w:line="223"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Жаратылыстану П.К.Биғазина</w:t>
            </w:r>
          </w:p>
        </w:tc>
        <w:tc>
          <w:tcPr>
            <w:tcW w:w="2693" w:type="dxa"/>
            <w:gridSpan w:val="3"/>
            <w:tcBorders>
              <w:right w:val="single" w:sz="8" w:space="0" w:color="auto"/>
            </w:tcBorders>
            <w:vAlign w:val="bottom"/>
          </w:tcPr>
          <w:p w:rsidR="00256266" w:rsidRPr="004823E7" w:rsidRDefault="00256266" w:rsidP="00E80F6C">
            <w:pPr>
              <w:spacing w:line="223" w:lineRule="exact"/>
              <w:rPr>
                <w:sz w:val="20"/>
                <w:szCs w:val="20"/>
                <w:lang w:val="kk-KZ"/>
              </w:rPr>
            </w:pPr>
            <w:r w:rsidRPr="004823E7">
              <w:rPr>
                <w:rFonts w:eastAsia="Times New Roman"/>
                <w:sz w:val="20"/>
                <w:szCs w:val="20"/>
                <w:lang w:val="kk-KZ"/>
              </w:rPr>
              <w:t>Жаратылыстану әдістемелік</w:t>
            </w:r>
          </w:p>
        </w:tc>
        <w:tc>
          <w:tcPr>
            <w:tcW w:w="567" w:type="dxa"/>
            <w:gridSpan w:val="2"/>
            <w:tcBorders>
              <w:right w:val="single" w:sz="8" w:space="0" w:color="auto"/>
            </w:tcBorders>
            <w:vAlign w:val="bottom"/>
          </w:tcPr>
          <w:p w:rsidR="00256266" w:rsidRPr="004823E7" w:rsidRDefault="00256266" w:rsidP="00E80F6C">
            <w:pPr>
              <w:spacing w:line="223" w:lineRule="exact"/>
              <w:rPr>
                <w:sz w:val="20"/>
                <w:szCs w:val="20"/>
                <w:lang w:val="kk-KZ"/>
              </w:rPr>
            </w:pPr>
            <w:r w:rsidRPr="004823E7">
              <w:rPr>
                <w:sz w:val="20"/>
                <w:szCs w:val="20"/>
                <w:lang w:val="kk-KZ"/>
              </w:rPr>
              <w:t>25</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Астана НЗМ2025</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нұсқаулық П.К.Бигазина</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т.б.Астана НЗМ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Ақпараттық</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Ақпараттық коммуникациялық</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w w:val="99"/>
                <w:sz w:val="20"/>
                <w:szCs w:val="20"/>
                <w:lang w:val="kk-KZ"/>
              </w:rPr>
              <w:t>Ақпараттық коммуникациялық</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коммуникациялық</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технологиялар Кобдикова Ж.У.</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технологиялыр әдістемелік</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технологиялар 4 кл</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Арман ПВ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 Кобдикова Ж.У. Арман</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ПВ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4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Н.А.Раупова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Көркем еңбек 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Атамұра 2019</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нұсқау Н.А.Раупова</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Атамұра2019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6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4"/>
                <w:szCs w:val="1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4"/>
                <w:szCs w:val="14"/>
                <w:lang w:val="kk-KZ"/>
              </w:rPr>
            </w:pPr>
          </w:p>
        </w:tc>
      </w:tr>
      <w:tr w:rsidR="00256266" w:rsidRPr="004823E7" w:rsidTr="00CA101B">
        <w:trPr>
          <w:gridAfter w:val="1"/>
          <w:wAfter w:w="20" w:type="dxa"/>
          <w:trHeight w:val="90"/>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4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Ш.Құлманова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Музыка 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нұсқауШ.Құлманова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Атамұра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6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5"/>
                <w:szCs w:val="5"/>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5"/>
                <w:szCs w:val="5"/>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Ағылшын тілі 4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Ағылшын тілі Джений Дулей</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Ағылшын тілі мұғалім кітабы</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Экспресс Паблишин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ДженийДулей Экспресс</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Паблишин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Математика 5 кл 1-2 б.</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Математика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Математика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54"/>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right w:val="single" w:sz="8" w:space="0" w:color="auto"/>
            </w:tcBorders>
            <w:vAlign w:val="bottom"/>
          </w:tcPr>
          <w:p w:rsidR="00256266" w:rsidRPr="004823E7" w:rsidRDefault="00256266" w:rsidP="00E80F6C">
            <w:pPr>
              <w:rPr>
                <w:lang w:val="kk-KZ"/>
              </w:rPr>
            </w:pPr>
          </w:p>
        </w:tc>
        <w:tc>
          <w:tcPr>
            <w:tcW w:w="1276" w:type="dxa"/>
            <w:tcBorders>
              <w:right w:val="single" w:sz="8" w:space="0" w:color="auto"/>
            </w:tcBorders>
            <w:vAlign w:val="bottom"/>
          </w:tcPr>
          <w:p w:rsidR="00256266" w:rsidRPr="004823E7" w:rsidRDefault="00256266" w:rsidP="00E80F6C">
            <w:pPr>
              <w:rPr>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Ә.Е.Әбілқасымова Алматы Мектеп</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Ә.Е.Әбілқасымова Мектеп</w:t>
            </w:r>
          </w:p>
        </w:tc>
        <w:tc>
          <w:tcPr>
            <w:tcW w:w="567" w:type="dxa"/>
            <w:gridSpan w:val="2"/>
            <w:tcBorders>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1"/>
                <w:szCs w:val="11"/>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1"/>
                <w:szCs w:val="1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5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Ақтанова А.С.</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әдебиеті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Ақтанова А.С. Атамұра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1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0"/>
                <w:szCs w:val="1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0"/>
                <w:szCs w:val="1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тілі5кл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 Ж.Дәулетбекова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тілі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5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lang w:val="kk-KZ"/>
              </w:rPr>
            </w:pPr>
          </w:p>
        </w:tc>
        <w:tc>
          <w:tcPr>
            <w:tcW w:w="1276" w:type="dxa"/>
            <w:tcBorders>
              <w:bottom w:val="single" w:sz="8" w:space="0" w:color="auto"/>
              <w:right w:val="single" w:sz="8" w:space="0" w:color="auto"/>
            </w:tcBorders>
            <w:vAlign w:val="bottom"/>
          </w:tcPr>
          <w:p w:rsidR="00256266" w:rsidRPr="004823E7" w:rsidRDefault="00256266" w:rsidP="00E80F6C">
            <w:pPr>
              <w:rPr>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2017</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Ж.Дәулетбекова Атамұра 2017</w:t>
            </w:r>
          </w:p>
        </w:tc>
        <w:tc>
          <w:tcPr>
            <w:tcW w:w="567" w:type="dxa"/>
            <w:gridSpan w:val="2"/>
            <w:tcBorders>
              <w:bottom w:val="single" w:sz="8" w:space="0" w:color="auto"/>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5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Музыка Ш.Құлманова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w w:val="98"/>
                <w:sz w:val="20"/>
                <w:szCs w:val="20"/>
                <w:lang w:val="kk-KZ"/>
              </w:rPr>
              <w:t>Музыка Ш.Құлманова Атамұра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Атамұра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1276" w:type="dxa"/>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Ағылшын тілі 5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Ағылшын тілі jenny Dooley</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Ағылшын тілі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2"/>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color w:val="000000" w:themeColor="text1"/>
                <w:sz w:val="20"/>
                <w:szCs w:val="20"/>
                <w:lang w:val="kk-KZ"/>
              </w:rPr>
              <w:t>2019</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 xml:space="preserve">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5 кл /ұл/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еңбек/ұл/ В.Г.Чукалин</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Көркем еңбек /ұл/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Кокшетау 2017</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В.Г.Чукалин Кокшетау 2017</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6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5"/>
                <w:szCs w:val="5"/>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5"/>
                <w:szCs w:val="5"/>
                <w:lang w:val="kk-KZ"/>
              </w:rPr>
            </w:pPr>
          </w:p>
        </w:tc>
      </w:tr>
      <w:tr w:rsidR="00256266" w:rsidRPr="004823E7" w:rsidTr="00CA101B">
        <w:trPr>
          <w:gridAfter w:val="1"/>
          <w:wAfter w:w="20" w:type="dxa"/>
          <w:trHeight w:val="224"/>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Көркем еңбек /қыз/  5 кл</w:t>
            </w:r>
          </w:p>
        </w:tc>
        <w:tc>
          <w:tcPr>
            <w:tcW w:w="1276" w:type="dxa"/>
            <w:tcBorders>
              <w:right w:val="single" w:sz="8" w:space="0" w:color="auto"/>
            </w:tcBorders>
            <w:vAlign w:val="bottom"/>
          </w:tcPr>
          <w:p w:rsidR="00256266" w:rsidRPr="004823E7" w:rsidRDefault="00256266" w:rsidP="00E80F6C">
            <w:pPr>
              <w:spacing w:line="221"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Көркем еңбек /қыз/</w:t>
            </w:r>
          </w:p>
        </w:tc>
        <w:tc>
          <w:tcPr>
            <w:tcW w:w="2693" w:type="dxa"/>
            <w:gridSpan w:val="3"/>
            <w:tcBorders>
              <w:right w:val="single" w:sz="8" w:space="0" w:color="auto"/>
            </w:tcBorders>
            <w:vAlign w:val="bottom"/>
          </w:tcPr>
          <w:p w:rsidR="00256266" w:rsidRPr="004823E7" w:rsidRDefault="00256266" w:rsidP="00E80F6C">
            <w:pPr>
              <w:spacing w:line="221" w:lineRule="exact"/>
              <w:rPr>
                <w:sz w:val="20"/>
                <w:szCs w:val="20"/>
                <w:lang w:val="kk-KZ"/>
              </w:rPr>
            </w:pPr>
            <w:r w:rsidRPr="004823E7">
              <w:rPr>
                <w:rFonts w:eastAsia="Times New Roman"/>
                <w:sz w:val="20"/>
                <w:szCs w:val="20"/>
                <w:lang w:val="kk-KZ"/>
              </w:rPr>
              <w:t>Көркем еңбек /қыз/ Алимсаева</w:t>
            </w:r>
          </w:p>
        </w:tc>
        <w:tc>
          <w:tcPr>
            <w:tcW w:w="567" w:type="dxa"/>
            <w:gridSpan w:val="2"/>
            <w:tcBorders>
              <w:right w:val="single" w:sz="8" w:space="0" w:color="auto"/>
            </w:tcBorders>
            <w:vAlign w:val="bottom"/>
          </w:tcPr>
          <w:p w:rsidR="00256266" w:rsidRPr="004823E7" w:rsidRDefault="00256266" w:rsidP="00E80F6C">
            <w:pPr>
              <w:spacing w:line="221"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Р.Ш.Алимсаева Кокшетау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Р.Ш. Кокшетау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5 кл1-2</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Жанпейс У.А.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Русский язык методика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часть</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Жанпейс У.А Атамұра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2"/>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Информатика 5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Информатика Кобдикова Ж.У.</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Информатика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54"/>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right w:val="single" w:sz="8" w:space="0" w:color="auto"/>
            </w:tcBorders>
            <w:vAlign w:val="bottom"/>
          </w:tcPr>
          <w:p w:rsidR="00256266" w:rsidRPr="004823E7" w:rsidRDefault="00256266" w:rsidP="00E80F6C">
            <w:pPr>
              <w:rPr>
                <w:lang w:val="kk-KZ"/>
              </w:rPr>
            </w:pPr>
          </w:p>
        </w:tc>
        <w:tc>
          <w:tcPr>
            <w:tcW w:w="1276" w:type="dxa"/>
            <w:tcBorders>
              <w:right w:val="single" w:sz="8" w:space="0" w:color="auto"/>
            </w:tcBorders>
            <w:vAlign w:val="bottom"/>
          </w:tcPr>
          <w:p w:rsidR="00256266" w:rsidRPr="004823E7" w:rsidRDefault="00256266" w:rsidP="00E80F6C">
            <w:pPr>
              <w:rPr>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Арман ПВ 2020</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Р.А.Қадырқұлов</w:t>
            </w:r>
          </w:p>
        </w:tc>
        <w:tc>
          <w:tcPr>
            <w:tcW w:w="567" w:type="dxa"/>
            <w:gridSpan w:val="2"/>
            <w:tcBorders>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2020</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Жаратылыстану 5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Жаратылыстану Әбдіманапов</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Жаратылыстану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Б.Ш. Атамұра 2017</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Әбдіманапов Б.Ш. Атамұра</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2017</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0"/>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0" w:lineRule="exact"/>
              <w:ind w:left="100"/>
              <w:rPr>
                <w:sz w:val="20"/>
                <w:szCs w:val="20"/>
                <w:lang w:val="kk-KZ"/>
              </w:rPr>
            </w:pPr>
            <w:r w:rsidRPr="004823E7">
              <w:rPr>
                <w:rFonts w:eastAsia="Times New Roman"/>
                <w:sz w:val="20"/>
                <w:szCs w:val="20"/>
                <w:lang w:val="kk-KZ"/>
              </w:rPr>
              <w:t>Қазақстан тарихы 5 кл</w:t>
            </w:r>
          </w:p>
        </w:tc>
        <w:tc>
          <w:tcPr>
            <w:tcW w:w="1276" w:type="dxa"/>
            <w:tcBorders>
              <w:right w:val="single" w:sz="8" w:space="0" w:color="auto"/>
            </w:tcBorders>
            <w:vAlign w:val="bottom"/>
          </w:tcPr>
          <w:p w:rsidR="00256266" w:rsidRPr="004823E7" w:rsidRDefault="00256266" w:rsidP="00E80F6C">
            <w:pPr>
              <w:spacing w:line="220"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20" w:lineRule="exact"/>
              <w:ind w:left="100"/>
              <w:rPr>
                <w:sz w:val="20"/>
                <w:szCs w:val="20"/>
                <w:lang w:val="kk-KZ"/>
              </w:rPr>
            </w:pPr>
            <w:r w:rsidRPr="004823E7">
              <w:rPr>
                <w:rFonts w:eastAsia="Times New Roman"/>
                <w:sz w:val="20"/>
                <w:szCs w:val="20"/>
                <w:lang w:val="kk-KZ"/>
              </w:rPr>
              <w:t>Қазақстан тарихы</w:t>
            </w:r>
          </w:p>
        </w:tc>
        <w:tc>
          <w:tcPr>
            <w:tcW w:w="2693" w:type="dxa"/>
            <w:gridSpan w:val="3"/>
            <w:tcBorders>
              <w:right w:val="single" w:sz="8" w:space="0" w:color="auto"/>
            </w:tcBorders>
            <w:vAlign w:val="bottom"/>
          </w:tcPr>
          <w:p w:rsidR="00256266" w:rsidRPr="004823E7" w:rsidRDefault="00256266" w:rsidP="00E80F6C">
            <w:pPr>
              <w:spacing w:line="220" w:lineRule="exact"/>
              <w:rPr>
                <w:sz w:val="20"/>
                <w:szCs w:val="20"/>
                <w:lang w:val="kk-KZ"/>
              </w:rPr>
            </w:pPr>
            <w:r w:rsidRPr="004823E7">
              <w:rPr>
                <w:rFonts w:eastAsia="Times New Roman"/>
                <w:sz w:val="20"/>
                <w:szCs w:val="20"/>
                <w:lang w:val="kk-KZ"/>
              </w:rPr>
              <w:t>Қазақстан тарихы әдістеме</w:t>
            </w:r>
          </w:p>
        </w:tc>
        <w:tc>
          <w:tcPr>
            <w:tcW w:w="567" w:type="dxa"/>
            <w:gridSpan w:val="2"/>
            <w:tcBorders>
              <w:right w:val="single" w:sz="8" w:space="0" w:color="auto"/>
            </w:tcBorders>
            <w:vAlign w:val="bottom"/>
          </w:tcPr>
          <w:p w:rsidR="00256266" w:rsidRPr="004823E7" w:rsidRDefault="00256266" w:rsidP="00E80F6C">
            <w:pPr>
              <w:spacing w:line="220"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Б.Е.Көмеков Алматы Атамұра2017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С.Р.Ахметова Астана НЗМ</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2017</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5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Б.С.Букаева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Дүниежүзі тарихы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Астана НЗМ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Б.С.Букаева Астана НЗМ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2"/>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39"/>
        </w:trPr>
        <w:tc>
          <w:tcPr>
            <w:tcW w:w="710" w:type="dxa"/>
            <w:tcBorders>
              <w:top w:val="single" w:sz="8" w:space="0" w:color="auto"/>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w w:val="99"/>
                <w:sz w:val="20"/>
                <w:szCs w:val="20"/>
                <w:lang w:val="kk-KZ"/>
              </w:rPr>
              <w:t>Математика 6 кл 1-2 бөлім</w:t>
            </w:r>
          </w:p>
        </w:tc>
        <w:tc>
          <w:tcPr>
            <w:tcW w:w="1276" w:type="dxa"/>
            <w:tcBorders>
              <w:top w:val="single" w:sz="8" w:space="0" w:color="auto"/>
              <w:right w:val="single" w:sz="8" w:space="0" w:color="auto"/>
            </w:tcBorders>
            <w:vAlign w:val="bottom"/>
          </w:tcPr>
          <w:p w:rsidR="00256266" w:rsidRPr="004823E7" w:rsidRDefault="00256266" w:rsidP="00E80F6C">
            <w:pPr>
              <w:ind w:left="80"/>
              <w:rPr>
                <w:sz w:val="20"/>
                <w:szCs w:val="20"/>
                <w:lang w:val="kk-KZ"/>
              </w:rPr>
            </w:pPr>
            <w:r w:rsidRPr="004823E7">
              <w:rPr>
                <w:sz w:val="20"/>
                <w:szCs w:val="20"/>
                <w:lang w:val="kk-KZ"/>
              </w:rPr>
              <w:t>17</w:t>
            </w:r>
          </w:p>
        </w:tc>
        <w:tc>
          <w:tcPr>
            <w:tcW w:w="2835"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Математика</w:t>
            </w:r>
          </w:p>
        </w:tc>
        <w:tc>
          <w:tcPr>
            <w:tcW w:w="2693" w:type="dxa"/>
            <w:gridSpan w:val="3"/>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w w:val="98"/>
                <w:sz w:val="20"/>
                <w:szCs w:val="20"/>
                <w:lang w:val="kk-KZ"/>
              </w:rPr>
              <w:t>Математика әдістемелік нұсқау</w:t>
            </w:r>
          </w:p>
        </w:tc>
        <w:tc>
          <w:tcPr>
            <w:tcW w:w="567" w:type="dxa"/>
            <w:gridSpan w:val="2"/>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17</w:t>
            </w:r>
          </w:p>
        </w:tc>
      </w:tr>
      <w:tr w:rsidR="00256266" w:rsidRPr="004823E7" w:rsidTr="00CA101B">
        <w:trPr>
          <w:gridAfter w:val="1"/>
          <w:wAfter w:w="20" w:type="dxa"/>
          <w:trHeight w:val="242"/>
        </w:trPr>
        <w:tc>
          <w:tcPr>
            <w:tcW w:w="71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411" w:type="dxa"/>
            <w:gridSpan w:val="3"/>
            <w:tcBorders>
              <w:right w:val="single" w:sz="8" w:space="0" w:color="auto"/>
            </w:tcBorders>
            <w:vAlign w:val="bottom"/>
          </w:tcPr>
          <w:p w:rsidR="00256266" w:rsidRPr="004823E7" w:rsidRDefault="00256266" w:rsidP="00E80F6C">
            <w:pPr>
              <w:rPr>
                <w:sz w:val="21"/>
                <w:szCs w:val="21"/>
                <w:lang w:val="kk-KZ"/>
              </w:rPr>
            </w:pPr>
          </w:p>
        </w:tc>
        <w:tc>
          <w:tcPr>
            <w:tcW w:w="1276" w:type="dxa"/>
            <w:tcBorders>
              <w:right w:val="single" w:sz="8" w:space="0" w:color="auto"/>
            </w:tcBorders>
            <w:vAlign w:val="bottom"/>
          </w:tcPr>
          <w:p w:rsidR="00256266" w:rsidRPr="004823E7" w:rsidRDefault="00256266" w:rsidP="00E80F6C">
            <w:pPr>
              <w:rPr>
                <w:sz w:val="21"/>
                <w:szCs w:val="21"/>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А.Е.Әбілқасымова Мектеп2018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А.Е.Әбілқасымова Мектеп</w:t>
            </w:r>
          </w:p>
        </w:tc>
        <w:tc>
          <w:tcPr>
            <w:tcW w:w="567"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rPr>
                <w:sz w:val="19"/>
                <w:szCs w:val="19"/>
                <w:lang w:val="kk-KZ"/>
              </w:rPr>
            </w:pP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2018</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16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4"/>
                <w:szCs w:val="1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4"/>
                <w:szCs w:val="1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4"/>
                <w:szCs w:val="1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6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Музыка А.Мусақожаева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Музыка әдістемелік нұсқау</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 : Қазақ</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w w:val="99"/>
                <w:sz w:val="20"/>
                <w:szCs w:val="20"/>
                <w:lang w:val="kk-KZ"/>
              </w:rPr>
              <w:t>А.Мусақожаева Алматы: Қазақ</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энциклопедиясы 2018</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энциклопедиясы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 6кл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 М.С.Жолшаева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тілі әдістемелік нұсқау</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Б.А.Әрінова Атамұра 2018</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6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Б.Керімбеква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әдебиеті 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 мектеп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 Ақтанова А.С. Атамұра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Жаратылыстану 6 кл 1,2б.</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Жаратылыстану</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Жаратылыстану 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Р.Ә.Қаратабанова Алматыкітап</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 Р.Ә.Қаратабанова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2020</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4"/>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4" w:lineRule="exact"/>
              <w:ind w:left="100"/>
              <w:rPr>
                <w:sz w:val="20"/>
                <w:szCs w:val="20"/>
                <w:lang w:val="kk-KZ"/>
              </w:rPr>
            </w:pPr>
            <w:r w:rsidRPr="004823E7">
              <w:rPr>
                <w:rFonts w:eastAsia="Times New Roman"/>
                <w:sz w:val="20"/>
                <w:szCs w:val="20"/>
                <w:lang w:val="kk-KZ"/>
              </w:rPr>
              <w:t>Информатика 6 кл</w:t>
            </w:r>
          </w:p>
        </w:tc>
        <w:tc>
          <w:tcPr>
            <w:tcW w:w="1276" w:type="dxa"/>
            <w:tcBorders>
              <w:right w:val="single" w:sz="8" w:space="0" w:color="auto"/>
            </w:tcBorders>
            <w:vAlign w:val="bottom"/>
          </w:tcPr>
          <w:p w:rsidR="00256266" w:rsidRPr="004823E7" w:rsidRDefault="00256266" w:rsidP="00E80F6C">
            <w:pPr>
              <w:spacing w:line="224"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24" w:lineRule="exact"/>
              <w:ind w:left="100"/>
              <w:rPr>
                <w:sz w:val="20"/>
                <w:szCs w:val="20"/>
                <w:lang w:val="kk-KZ"/>
              </w:rPr>
            </w:pPr>
            <w:r w:rsidRPr="004823E7">
              <w:rPr>
                <w:rFonts w:eastAsia="Times New Roman"/>
                <w:sz w:val="20"/>
                <w:szCs w:val="20"/>
                <w:lang w:val="kk-KZ"/>
              </w:rPr>
              <w:t>Информатика Г.И.Салгараева</w:t>
            </w:r>
          </w:p>
        </w:tc>
        <w:tc>
          <w:tcPr>
            <w:tcW w:w="2693" w:type="dxa"/>
            <w:gridSpan w:val="3"/>
            <w:tcBorders>
              <w:right w:val="single" w:sz="8" w:space="0" w:color="auto"/>
            </w:tcBorders>
            <w:vAlign w:val="bottom"/>
          </w:tcPr>
          <w:p w:rsidR="00256266" w:rsidRPr="004823E7" w:rsidRDefault="00256266" w:rsidP="00E80F6C">
            <w:pPr>
              <w:spacing w:line="224" w:lineRule="exact"/>
              <w:rPr>
                <w:sz w:val="20"/>
                <w:szCs w:val="20"/>
                <w:lang w:val="kk-KZ"/>
              </w:rPr>
            </w:pPr>
            <w:r w:rsidRPr="004823E7">
              <w:rPr>
                <w:rFonts w:eastAsia="Times New Roman"/>
                <w:sz w:val="20"/>
                <w:szCs w:val="20"/>
                <w:lang w:val="kk-KZ"/>
              </w:rPr>
              <w:t>Информатика әдістемелік</w:t>
            </w:r>
          </w:p>
        </w:tc>
        <w:tc>
          <w:tcPr>
            <w:tcW w:w="567" w:type="dxa"/>
            <w:gridSpan w:val="2"/>
            <w:tcBorders>
              <w:right w:val="single" w:sz="8" w:space="0" w:color="auto"/>
            </w:tcBorders>
            <w:vAlign w:val="bottom"/>
          </w:tcPr>
          <w:p w:rsidR="00256266" w:rsidRPr="004823E7" w:rsidRDefault="00256266" w:rsidP="00E80F6C">
            <w:pPr>
              <w:spacing w:line="224" w:lineRule="exact"/>
              <w:rPr>
                <w:sz w:val="20"/>
                <w:szCs w:val="20"/>
                <w:lang w:val="kk-KZ"/>
              </w:rPr>
            </w:pPr>
            <w:r w:rsidRPr="004823E7">
              <w:rPr>
                <w:sz w:val="20"/>
                <w:szCs w:val="20"/>
                <w:lang w:val="kk-KZ"/>
              </w:rPr>
              <w:t>17</w:t>
            </w:r>
          </w:p>
        </w:tc>
      </w:tr>
      <w:tr w:rsidR="00256266" w:rsidRPr="004823E7" w:rsidTr="00CA101B">
        <w:trPr>
          <w:gridAfter w:val="1"/>
          <w:wAfter w:w="20" w:type="dxa"/>
          <w:trHeight w:val="233"/>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Арман ПВ 2022</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 Р.А.Қадырқұлов</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rPr>
                <w:sz w:val="19"/>
                <w:szCs w:val="19"/>
                <w:lang w:val="kk-KZ"/>
              </w:rPr>
            </w:pP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Алматыкітап 2020</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7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6"/>
                <w:szCs w:val="6"/>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6"/>
                <w:szCs w:val="6"/>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6 кл 1-2 ч.</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и литература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Русский язык и литература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У.А.Жанпейс Атамұра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методическое руководство</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9"/>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9"/>
                <w:szCs w:val="19"/>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9"/>
                <w:szCs w:val="19"/>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9"/>
                <w:szCs w:val="19"/>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У.А.Жанпейс Атамұра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/қыз/ 6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/қыз/</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Көркем еңбек /қыз/әдістемелік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Р.Ш.Алимсаева Кокшетау:</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 Р.Ш.Алимсаева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«Келешек2030»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Кокшетау</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«Келешек 2030»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4"/>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4" w:lineRule="exact"/>
              <w:ind w:left="100"/>
              <w:rPr>
                <w:sz w:val="20"/>
                <w:szCs w:val="20"/>
                <w:lang w:val="kk-KZ"/>
              </w:rPr>
            </w:pPr>
            <w:r w:rsidRPr="004823E7">
              <w:rPr>
                <w:rFonts w:eastAsia="Times New Roman"/>
                <w:sz w:val="20"/>
                <w:szCs w:val="20"/>
                <w:lang w:val="kk-KZ"/>
              </w:rPr>
              <w:t>Көркем еңбек /ұл/ 6 кл</w:t>
            </w:r>
          </w:p>
        </w:tc>
        <w:tc>
          <w:tcPr>
            <w:tcW w:w="1276" w:type="dxa"/>
            <w:tcBorders>
              <w:right w:val="single" w:sz="8" w:space="0" w:color="auto"/>
            </w:tcBorders>
            <w:vAlign w:val="bottom"/>
          </w:tcPr>
          <w:p w:rsidR="00256266" w:rsidRPr="004823E7" w:rsidRDefault="00256266" w:rsidP="00E80F6C">
            <w:pPr>
              <w:spacing w:line="224"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24" w:lineRule="exact"/>
              <w:ind w:left="100"/>
              <w:rPr>
                <w:sz w:val="20"/>
                <w:szCs w:val="20"/>
                <w:lang w:val="kk-KZ"/>
              </w:rPr>
            </w:pPr>
            <w:r w:rsidRPr="004823E7">
              <w:rPr>
                <w:rFonts w:eastAsia="Times New Roman"/>
                <w:sz w:val="20"/>
                <w:szCs w:val="20"/>
                <w:lang w:val="kk-KZ"/>
              </w:rPr>
              <w:t>Көркем еңбек /ұл/ В.Г.Чукалин</w:t>
            </w:r>
          </w:p>
        </w:tc>
        <w:tc>
          <w:tcPr>
            <w:tcW w:w="2693" w:type="dxa"/>
            <w:gridSpan w:val="3"/>
            <w:tcBorders>
              <w:right w:val="single" w:sz="8" w:space="0" w:color="auto"/>
            </w:tcBorders>
            <w:vAlign w:val="bottom"/>
          </w:tcPr>
          <w:p w:rsidR="00256266" w:rsidRPr="004823E7" w:rsidRDefault="00256266" w:rsidP="00E80F6C">
            <w:pPr>
              <w:spacing w:line="224" w:lineRule="exact"/>
              <w:rPr>
                <w:sz w:val="20"/>
                <w:szCs w:val="20"/>
                <w:lang w:val="kk-KZ"/>
              </w:rPr>
            </w:pPr>
            <w:r w:rsidRPr="004823E7">
              <w:rPr>
                <w:rFonts w:eastAsia="Times New Roman"/>
                <w:w w:val="99"/>
                <w:sz w:val="20"/>
                <w:szCs w:val="20"/>
                <w:lang w:val="kk-KZ"/>
              </w:rPr>
              <w:t>Көркем еңбек /ұл/ В.Г.Чукалин</w:t>
            </w:r>
          </w:p>
        </w:tc>
        <w:tc>
          <w:tcPr>
            <w:tcW w:w="567" w:type="dxa"/>
            <w:gridSpan w:val="2"/>
            <w:tcBorders>
              <w:right w:val="single" w:sz="8" w:space="0" w:color="auto"/>
            </w:tcBorders>
            <w:vAlign w:val="bottom"/>
          </w:tcPr>
          <w:p w:rsidR="00256266" w:rsidRPr="004823E7" w:rsidRDefault="00256266" w:rsidP="00E80F6C">
            <w:pPr>
              <w:spacing w:line="224"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Кокшетау «Келешек2030»2018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Кокшетау «Келешек 2030»</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8"/>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7"/>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7" w:lineRule="exact"/>
              <w:ind w:left="100"/>
              <w:rPr>
                <w:sz w:val="20"/>
                <w:szCs w:val="20"/>
                <w:lang w:val="kk-KZ"/>
              </w:rPr>
            </w:pPr>
            <w:r w:rsidRPr="004823E7">
              <w:rPr>
                <w:rFonts w:eastAsia="Times New Roman"/>
                <w:sz w:val="20"/>
                <w:szCs w:val="20"/>
                <w:lang w:val="kk-KZ"/>
              </w:rPr>
              <w:t>Ағылшын тілі 6 кл</w:t>
            </w:r>
          </w:p>
        </w:tc>
        <w:tc>
          <w:tcPr>
            <w:tcW w:w="1276" w:type="dxa"/>
            <w:tcBorders>
              <w:right w:val="single" w:sz="8" w:space="0" w:color="auto"/>
            </w:tcBorders>
            <w:vAlign w:val="bottom"/>
          </w:tcPr>
          <w:p w:rsidR="00256266" w:rsidRPr="004823E7" w:rsidRDefault="00256266" w:rsidP="00E80F6C">
            <w:pPr>
              <w:spacing w:line="227"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Ағылшын тілі jenny Dooley</w:t>
            </w:r>
          </w:p>
        </w:tc>
        <w:tc>
          <w:tcPr>
            <w:tcW w:w="2693" w:type="dxa"/>
            <w:gridSpan w:val="3"/>
            <w:tcBorders>
              <w:right w:val="single" w:sz="8" w:space="0" w:color="auto"/>
            </w:tcBorders>
            <w:vAlign w:val="bottom"/>
          </w:tcPr>
          <w:p w:rsidR="00256266" w:rsidRPr="004823E7" w:rsidRDefault="00256266" w:rsidP="00E80F6C">
            <w:pPr>
              <w:spacing w:line="227" w:lineRule="exact"/>
              <w:rPr>
                <w:sz w:val="20"/>
                <w:szCs w:val="20"/>
                <w:lang w:val="kk-KZ"/>
              </w:rPr>
            </w:pPr>
            <w:r w:rsidRPr="004823E7">
              <w:rPr>
                <w:rFonts w:eastAsia="Times New Roman"/>
                <w:sz w:val="20"/>
                <w:szCs w:val="20"/>
                <w:lang w:val="kk-KZ"/>
              </w:rPr>
              <w:t>Ағылшын тілі мұғалім кітабы</w:t>
            </w:r>
          </w:p>
        </w:tc>
        <w:tc>
          <w:tcPr>
            <w:tcW w:w="567" w:type="dxa"/>
            <w:gridSpan w:val="2"/>
            <w:tcBorders>
              <w:right w:val="single" w:sz="8" w:space="0" w:color="auto"/>
            </w:tcBorders>
            <w:vAlign w:val="bottom"/>
          </w:tcPr>
          <w:p w:rsidR="00256266" w:rsidRPr="004823E7" w:rsidRDefault="00256266" w:rsidP="00E80F6C">
            <w:pPr>
              <w:spacing w:line="227" w:lineRule="exact"/>
              <w:rPr>
                <w:sz w:val="20"/>
                <w:szCs w:val="20"/>
                <w:lang w:val="kk-KZ"/>
              </w:rPr>
            </w:pPr>
            <w:r w:rsidRPr="004823E7">
              <w:rPr>
                <w:sz w:val="20"/>
                <w:szCs w:val="20"/>
                <w:lang w:val="kk-KZ"/>
              </w:rPr>
              <w:t>17</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color w:val="000000" w:themeColor="text1"/>
                <w:sz w:val="20"/>
                <w:szCs w:val="20"/>
                <w:lang w:val="kk-KZ"/>
              </w:rPr>
              <w:t>2019</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Оксфорд Бен Ветс 2018</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10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6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Р.Т.Айтбай</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Дүниежүзі тарихы 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 Атамұра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 Г.Копебаев Мектеп</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2"/>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1"/>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Қазақстан тарихы 6 кл</w:t>
            </w:r>
          </w:p>
        </w:tc>
        <w:tc>
          <w:tcPr>
            <w:tcW w:w="1276" w:type="dxa"/>
            <w:tcBorders>
              <w:right w:val="single" w:sz="8" w:space="0" w:color="auto"/>
            </w:tcBorders>
            <w:vAlign w:val="bottom"/>
          </w:tcPr>
          <w:p w:rsidR="00256266" w:rsidRPr="004823E7" w:rsidRDefault="00256266" w:rsidP="00E80F6C">
            <w:pPr>
              <w:spacing w:line="221"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Қазақстан тарихы</w:t>
            </w:r>
          </w:p>
        </w:tc>
        <w:tc>
          <w:tcPr>
            <w:tcW w:w="2693" w:type="dxa"/>
            <w:gridSpan w:val="3"/>
            <w:tcBorders>
              <w:right w:val="single" w:sz="8" w:space="0" w:color="auto"/>
            </w:tcBorders>
            <w:vAlign w:val="bottom"/>
          </w:tcPr>
          <w:p w:rsidR="00256266" w:rsidRPr="004823E7" w:rsidRDefault="00256266" w:rsidP="00E80F6C">
            <w:pPr>
              <w:spacing w:line="221" w:lineRule="exact"/>
              <w:rPr>
                <w:sz w:val="20"/>
                <w:szCs w:val="20"/>
                <w:lang w:val="kk-KZ"/>
              </w:rPr>
            </w:pPr>
            <w:r w:rsidRPr="004823E7">
              <w:rPr>
                <w:rFonts w:eastAsia="Times New Roman"/>
                <w:sz w:val="20"/>
                <w:szCs w:val="20"/>
                <w:lang w:val="kk-KZ"/>
              </w:rPr>
              <w:t>Қазақстан тарихы әдістемелік</w:t>
            </w:r>
          </w:p>
        </w:tc>
        <w:tc>
          <w:tcPr>
            <w:tcW w:w="567" w:type="dxa"/>
            <w:gridSpan w:val="2"/>
            <w:tcBorders>
              <w:right w:val="single" w:sz="8" w:space="0" w:color="auto"/>
            </w:tcBorders>
            <w:vAlign w:val="bottom"/>
          </w:tcPr>
          <w:p w:rsidR="00256266" w:rsidRPr="004823E7" w:rsidRDefault="00256266" w:rsidP="00E80F6C">
            <w:pPr>
              <w:spacing w:line="221" w:lineRule="exact"/>
              <w:rPr>
                <w:sz w:val="20"/>
                <w:szCs w:val="20"/>
                <w:lang w:val="kk-KZ"/>
              </w:rPr>
            </w:pPr>
            <w:r w:rsidRPr="004823E7">
              <w:rPr>
                <w:sz w:val="20"/>
                <w:szCs w:val="20"/>
                <w:lang w:val="kk-KZ"/>
              </w:rPr>
              <w:t>17</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Н.С.Бакина Атамұра  2018</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 Мектеп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Химия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Химия М.Қ.Оспанова Мектеп</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Химия әдістеме М.Қ.Оспанова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Мектеп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33"/>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1"/>
                <w:szCs w:val="11"/>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1"/>
                <w:szCs w:val="1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География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География А.Егорина Атамұра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География әдістеме А.Егорина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Атамұра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Смирнов 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Геометрия әдістеме Смирнов</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 Мектеп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В.А. Мектеп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9"/>
                <w:szCs w:val="9"/>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9"/>
                <w:szCs w:val="9"/>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Физика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Физика Башарұлы Р.</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Физика әдістеме Тоқбергенова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 Атамұра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У. Мектеп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1276" w:type="dxa"/>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/ұл/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/ұл/ В.Г.Чукалин</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Көркем еңбек /ұл/ 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7404D"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келешек2030.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 В.Г.Чукалин Кокшетау</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Келешек 2030, 2017</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қыз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қыз</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Көркем еңбек қыз 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Р.Ш.Алимсаева Келешек 2030,</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нұсқау Р.Ш.Алимсаева</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3"/>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2017</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Келешек 2030, 2017</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2"/>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2" w:lineRule="exact"/>
              <w:ind w:left="100"/>
              <w:rPr>
                <w:sz w:val="20"/>
                <w:szCs w:val="20"/>
                <w:lang w:val="kk-KZ"/>
              </w:rPr>
            </w:pPr>
            <w:r w:rsidRPr="004823E7">
              <w:rPr>
                <w:rFonts w:eastAsia="Times New Roman"/>
                <w:sz w:val="20"/>
                <w:szCs w:val="20"/>
                <w:lang w:val="kk-KZ"/>
              </w:rPr>
              <w:t>Русский язык и</w:t>
            </w:r>
          </w:p>
        </w:tc>
        <w:tc>
          <w:tcPr>
            <w:tcW w:w="1276" w:type="dxa"/>
            <w:tcBorders>
              <w:right w:val="single" w:sz="8" w:space="0" w:color="auto"/>
            </w:tcBorders>
            <w:vAlign w:val="bottom"/>
          </w:tcPr>
          <w:p w:rsidR="00256266" w:rsidRPr="004823E7" w:rsidRDefault="00256266" w:rsidP="00E80F6C">
            <w:pPr>
              <w:spacing w:line="222"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22" w:lineRule="exact"/>
              <w:ind w:left="100"/>
              <w:rPr>
                <w:sz w:val="20"/>
                <w:szCs w:val="20"/>
                <w:lang w:val="kk-KZ"/>
              </w:rPr>
            </w:pPr>
            <w:r w:rsidRPr="004823E7">
              <w:rPr>
                <w:rFonts w:eastAsia="Times New Roman"/>
                <w:sz w:val="20"/>
                <w:szCs w:val="20"/>
                <w:lang w:val="kk-KZ"/>
              </w:rPr>
              <w:t>Русский язык и литература</w:t>
            </w:r>
          </w:p>
        </w:tc>
        <w:tc>
          <w:tcPr>
            <w:tcW w:w="2693" w:type="dxa"/>
            <w:gridSpan w:val="3"/>
            <w:tcBorders>
              <w:right w:val="single" w:sz="8" w:space="0" w:color="auto"/>
            </w:tcBorders>
            <w:vAlign w:val="bottom"/>
          </w:tcPr>
          <w:p w:rsidR="00256266" w:rsidRPr="004823E7" w:rsidRDefault="00256266" w:rsidP="00E80F6C">
            <w:pPr>
              <w:spacing w:line="222" w:lineRule="exact"/>
              <w:rPr>
                <w:sz w:val="20"/>
                <w:szCs w:val="20"/>
                <w:lang w:val="kk-KZ"/>
              </w:rPr>
            </w:pPr>
            <w:r w:rsidRPr="004823E7">
              <w:rPr>
                <w:rFonts w:eastAsia="Times New Roman"/>
                <w:sz w:val="20"/>
                <w:szCs w:val="20"/>
                <w:lang w:val="kk-KZ"/>
              </w:rPr>
              <w:t>Русский язык и литература</w:t>
            </w:r>
          </w:p>
        </w:tc>
        <w:tc>
          <w:tcPr>
            <w:tcW w:w="567" w:type="dxa"/>
            <w:gridSpan w:val="2"/>
            <w:tcBorders>
              <w:right w:val="single" w:sz="8" w:space="0" w:color="auto"/>
            </w:tcBorders>
            <w:vAlign w:val="bottom"/>
          </w:tcPr>
          <w:p w:rsidR="00256266" w:rsidRPr="004823E7" w:rsidRDefault="00256266" w:rsidP="00E80F6C">
            <w:pPr>
              <w:spacing w:line="222" w:lineRule="exact"/>
              <w:rPr>
                <w:sz w:val="20"/>
                <w:szCs w:val="20"/>
                <w:lang w:val="kk-KZ"/>
              </w:rPr>
            </w:pPr>
            <w:r w:rsidRPr="004823E7">
              <w:rPr>
                <w:sz w:val="20"/>
                <w:szCs w:val="20"/>
                <w:lang w:val="kk-KZ"/>
              </w:rPr>
              <w:t>17</w:t>
            </w:r>
          </w:p>
        </w:tc>
      </w:tr>
      <w:tr w:rsidR="00256266" w:rsidRPr="004823E7" w:rsidTr="00CA101B">
        <w:trPr>
          <w:gridAfter w:val="1"/>
          <w:wAfter w:w="20" w:type="dxa"/>
          <w:trHeight w:val="257"/>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литература 7 кл</w:t>
            </w:r>
          </w:p>
        </w:tc>
        <w:tc>
          <w:tcPr>
            <w:tcW w:w="1276" w:type="dxa"/>
            <w:tcBorders>
              <w:right w:val="single" w:sz="8" w:space="0" w:color="auto"/>
            </w:tcBorders>
            <w:vAlign w:val="bottom"/>
          </w:tcPr>
          <w:p w:rsidR="00256266" w:rsidRPr="004823E7" w:rsidRDefault="00256266" w:rsidP="00E80F6C">
            <w:pPr>
              <w:rPr>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А.А.Жанпейс Атамұра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методика У.А.Жанпейс</w:t>
            </w:r>
          </w:p>
        </w:tc>
        <w:tc>
          <w:tcPr>
            <w:tcW w:w="567" w:type="dxa"/>
            <w:gridSpan w:val="2"/>
            <w:tcBorders>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Атамұра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33"/>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1"/>
                <w:szCs w:val="11"/>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1"/>
                <w:szCs w:val="1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Информатика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Информатика Г.И.Салгараева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Информатика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Алматыкітап 2020</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Қадырқұлов Р Алматыкітап</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2020</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5"/>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6" w:lineRule="exact"/>
              <w:ind w:left="100"/>
              <w:rPr>
                <w:sz w:val="20"/>
                <w:szCs w:val="20"/>
                <w:lang w:val="kk-KZ"/>
              </w:rPr>
            </w:pPr>
            <w:r w:rsidRPr="004823E7">
              <w:rPr>
                <w:rFonts w:eastAsia="Times New Roman"/>
                <w:sz w:val="20"/>
                <w:szCs w:val="20"/>
                <w:lang w:val="kk-KZ"/>
              </w:rPr>
              <w:t>Биология 7 кл</w:t>
            </w:r>
          </w:p>
        </w:tc>
        <w:tc>
          <w:tcPr>
            <w:tcW w:w="1276" w:type="dxa"/>
            <w:tcBorders>
              <w:right w:val="single" w:sz="8" w:space="0" w:color="auto"/>
            </w:tcBorders>
            <w:vAlign w:val="bottom"/>
          </w:tcPr>
          <w:p w:rsidR="00256266" w:rsidRPr="004823E7" w:rsidRDefault="00256266" w:rsidP="00E80F6C">
            <w:pPr>
              <w:spacing w:line="226"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26" w:lineRule="exact"/>
              <w:ind w:left="100"/>
              <w:rPr>
                <w:sz w:val="20"/>
                <w:szCs w:val="20"/>
                <w:lang w:val="kk-KZ"/>
              </w:rPr>
            </w:pPr>
            <w:r w:rsidRPr="004823E7">
              <w:rPr>
                <w:rFonts w:eastAsia="Times New Roman"/>
                <w:sz w:val="20"/>
                <w:szCs w:val="20"/>
                <w:lang w:val="kk-KZ"/>
              </w:rPr>
              <w:t>Биология .А.Соловьева Алматы Атамұра</w:t>
            </w:r>
          </w:p>
        </w:tc>
        <w:tc>
          <w:tcPr>
            <w:tcW w:w="2693" w:type="dxa"/>
            <w:gridSpan w:val="3"/>
            <w:tcBorders>
              <w:right w:val="single" w:sz="8" w:space="0" w:color="auto"/>
            </w:tcBorders>
            <w:vAlign w:val="bottom"/>
          </w:tcPr>
          <w:p w:rsidR="00256266" w:rsidRPr="004823E7" w:rsidRDefault="00256266" w:rsidP="00E80F6C">
            <w:pPr>
              <w:spacing w:line="226" w:lineRule="exact"/>
              <w:rPr>
                <w:sz w:val="20"/>
                <w:szCs w:val="20"/>
                <w:lang w:val="kk-KZ"/>
              </w:rPr>
            </w:pPr>
            <w:r w:rsidRPr="004823E7">
              <w:rPr>
                <w:rFonts w:eastAsia="Times New Roman"/>
                <w:sz w:val="20"/>
                <w:szCs w:val="20"/>
                <w:lang w:val="kk-KZ"/>
              </w:rPr>
              <w:t>Биология әдістеме Е.А.Очкур</w:t>
            </w:r>
          </w:p>
        </w:tc>
        <w:tc>
          <w:tcPr>
            <w:tcW w:w="567" w:type="dxa"/>
            <w:gridSpan w:val="2"/>
            <w:tcBorders>
              <w:right w:val="single" w:sz="8" w:space="0" w:color="auto"/>
            </w:tcBorders>
            <w:vAlign w:val="bottom"/>
          </w:tcPr>
          <w:p w:rsidR="00256266" w:rsidRPr="004823E7" w:rsidRDefault="00256266" w:rsidP="00E80F6C">
            <w:pPr>
              <w:spacing w:line="226"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Мектеп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8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7"/>
                <w:szCs w:val="7"/>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7"/>
                <w:szCs w:val="7"/>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Қазақстан тарихы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ОмарбековТ. Алматы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Омарбеков Т. Алматы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4"/>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9"/>
                <w:szCs w:val="9"/>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9"/>
                <w:szCs w:val="9"/>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Ақтанова А.С.</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әдебиеті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2017</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Ақтанова А.С. Атамұра 2017</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9"/>
        </w:trPr>
        <w:tc>
          <w:tcPr>
            <w:tcW w:w="710" w:type="dxa"/>
            <w:tcBorders>
              <w:top w:val="single" w:sz="8" w:space="0" w:color="auto"/>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Қазақ тілі 7 кл</w:t>
            </w:r>
          </w:p>
        </w:tc>
        <w:tc>
          <w:tcPr>
            <w:tcW w:w="1276" w:type="dxa"/>
            <w:tcBorders>
              <w:top w:val="single" w:sz="8" w:space="0" w:color="auto"/>
              <w:right w:val="single" w:sz="8" w:space="0" w:color="auto"/>
            </w:tcBorders>
            <w:vAlign w:val="bottom"/>
          </w:tcPr>
          <w:p w:rsidR="00256266" w:rsidRPr="004823E7" w:rsidRDefault="00256266" w:rsidP="00E80F6C">
            <w:pPr>
              <w:ind w:left="80"/>
              <w:rPr>
                <w:sz w:val="20"/>
                <w:szCs w:val="20"/>
                <w:lang w:val="kk-KZ"/>
              </w:rPr>
            </w:pPr>
            <w:r w:rsidRPr="004823E7">
              <w:rPr>
                <w:sz w:val="20"/>
                <w:szCs w:val="20"/>
                <w:lang w:val="kk-KZ"/>
              </w:rPr>
              <w:t>17</w:t>
            </w:r>
          </w:p>
        </w:tc>
        <w:tc>
          <w:tcPr>
            <w:tcW w:w="2835" w:type="dxa"/>
            <w:gridSpan w:val="3"/>
            <w:tcBorders>
              <w:top w:val="single" w:sz="8" w:space="0" w:color="auto"/>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Қазақ тілі Қосымова Г</w:t>
            </w:r>
          </w:p>
        </w:tc>
        <w:tc>
          <w:tcPr>
            <w:tcW w:w="2693" w:type="dxa"/>
            <w:gridSpan w:val="3"/>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Қазақ тілі әдістеме Қосымова</w:t>
            </w:r>
          </w:p>
        </w:tc>
        <w:tc>
          <w:tcPr>
            <w:tcW w:w="567" w:type="dxa"/>
            <w:gridSpan w:val="2"/>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Атамұра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Г. Атамұра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8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6"/>
                <w:szCs w:val="6"/>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6"/>
                <w:szCs w:val="6"/>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Алгебра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Алгебра7 кл А.Е.Әбілқасымова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Алгебра 7 кл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57"/>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584" w:type="dxa"/>
            <w:vAlign w:val="bottom"/>
          </w:tcPr>
          <w:p w:rsidR="00256266" w:rsidRPr="004823E7" w:rsidRDefault="00256266" w:rsidP="00E80F6C">
            <w:pPr>
              <w:rPr>
                <w:lang w:val="kk-KZ"/>
              </w:rPr>
            </w:pPr>
          </w:p>
        </w:tc>
        <w:tc>
          <w:tcPr>
            <w:tcW w:w="1827" w:type="dxa"/>
            <w:gridSpan w:val="2"/>
            <w:tcBorders>
              <w:right w:val="single" w:sz="8" w:space="0" w:color="auto"/>
            </w:tcBorders>
            <w:vAlign w:val="bottom"/>
          </w:tcPr>
          <w:p w:rsidR="00256266" w:rsidRPr="004823E7" w:rsidRDefault="00256266" w:rsidP="00E80F6C">
            <w:pPr>
              <w:rPr>
                <w:lang w:val="kk-KZ"/>
              </w:rPr>
            </w:pPr>
          </w:p>
        </w:tc>
        <w:tc>
          <w:tcPr>
            <w:tcW w:w="1276" w:type="dxa"/>
            <w:tcBorders>
              <w:right w:val="single" w:sz="8" w:space="0" w:color="auto"/>
            </w:tcBorders>
            <w:vAlign w:val="bottom"/>
          </w:tcPr>
          <w:p w:rsidR="00256266" w:rsidRPr="004823E7" w:rsidRDefault="00256266" w:rsidP="00E80F6C">
            <w:pPr>
              <w:rPr>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2017</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А.Е.Әбілқасымова Мектеп</w:t>
            </w:r>
          </w:p>
        </w:tc>
        <w:tc>
          <w:tcPr>
            <w:tcW w:w="567" w:type="dxa"/>
            <w:gridSpan w:val="2"/>
            <w:tcBorders>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tcBorders>
              <w:bottom w:val="single" w:sz="8" w:space="0" w:color="auto"/>
            </w:tcBorders>
            <w:vAlign w:val="bottom"/>
          </w:tcPr>
          <w:p w:rsidR="00256266" w:rsidRPr="004823E7" w:rsidRDefault="00256266" w:rsidP="00E80F6C">
            <w:pPr>
              <w:rPr>
                <w:sz w:val="20"/>
                <w:szCs w:val="20"/>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2017</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Алдабек Н</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Дүниежүзі тарихы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Алдабек Н Мектеп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54"/>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Ағылшын тілі 7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17</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Ағылшын тілі jenny Dooley</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Ағылшын тілі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17</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ind w:left="100"/>
              <w:rPr>
                <w:color w:val="000000" w:themeColor="text1"/>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color w:val="000000" w:themeColor="text1"/>
                <w:sz w:val="20"/>
                <w:szCs w:val="20"/>
                <w:lang w:val="kk-KZ"/>
              </w:rPr>
              <w:t>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7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6"/>
                <w:szCs w:val="6"/>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6"/>
                <w:szCs w:val="6"/>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и</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и литература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Русский язык и литература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литература 8 кл 1-2часть</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У.А.Жанпейс Атамұра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методическое руководство</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tcBorders>
              <w:bottom w:val="single" w:sz="8" w:space="0" w:color="auto"/>
            </w:tcBorders>
            <w:vAlign w:val="bottom"/>
          </w:tcPr>
          <w:p w:rsidR="00256266" w:rsidRPr="004823E7" w:rsidRDefault="00256266" w:rsidP="00E80F6C">
            <w:pPr>
              <w:rPr>
                <w:sz w:val="20"/>
                <w:szCs w:val="20"/>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У.А.Жанпейс Атамұра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3"/>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Көркем еңбек /ұл/8 кл</w:t>
            </w:r>
          </w:p>
        </w:tc>
        <w:tc>
          <w:tcPr>
            <w:tcW w:w="1276" w:type="dxa"/>
            <w:tcBorders>
              <w:right w:val="single" w:sz="8" w:space="0" w:color="auto"/>
            </w:tcBorders>
            <w:vAlign w:val="bottom"/>
          </w:tcPr>
          <w:p w:rsidR="00256266" w:rsidRPr="004823E7" w:rsidRDefault="00256266" w:rsidP="00E80F6C">
            <w:pPr>
              <w:spacing w:line="223"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Көркем еңбек /ұл/ В.Г.Чукалин</w:t>
            </w:r>
          </w:p>
        </w:tc>
        <w:tc>
          <w:tcPr>
            <w:tcW w:w="2693" w:type="dxa"/>
            <w:gridSpan w:val="3"/>
            <w:tcBorders>
              <w:right w:val="single" w:sz="8" w:space="0" w:color="auto"/>
            </w:tcBorders>
            <w:vAlign w:val="bottom"/>
          </w:tcPr>
          <w:p w:rsidR="00256266" w:rsidRPr="004823E7" w:rsidRDefault="00256266" w:rsidP="00E80F6C">
            <w:pPr>
              <w:spacing w:line="223" w:lineRule="exact"/>
              <w:rPr>
                <w:sz w:val="20"/>
                <w:szCs w:val="20"/>
                <w:lang w:val="kk-KZ"/>
              </w:rPr>
            </w:pPr>
            <w:r w:rsidRPr="004823E7">
              <w:rPr>
                <w:rFonts w:eastAsia="Times New Roman"/>
                <w:sz w:val="20"/>
                <w:szCs w:val="20"/>
                <w:lang w:val="kk-KZ"/>
              </w:rPr>
              <w:t>Көркем еңбек /ұл/ әдістемелік</w:t>
            </w:r>
          </w:p>
        </w:tc>
        <w:tc>
          <w:tcPr>
            <w:tcW w:w="567" w:type="dxa"/>
            <w:gridSpan w:val="2"/>
            <w:tcBorders>
              <w:right w:val="single" w:sz="8" w:space="0" w:color="auto"/>
            </w:tcBorders>
            <w:vAlign w:val="bottom"/>
          </w:tcPr>
          <w:p w:rsidR="00256266" w:rsidRPr="004823E7" w:rsidRDefault="00256266" w:rsidP="00E80F6C">
            <w:pPr>
              <w:spacing w:line="223"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Кокшетау «Келешек 2030»</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нұсқауВ.Г.Чукалин Кокшетау</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tcBorders>
              <w:bottom w:val="single" w:sz="8" w:space="0" w:color="auto"/>
            </w:tcBorders>
            <w:vAlign w:val="bottom"/>
          </w:tcPr>
          <w:p w:rsidR="00256266" w:rsidRPr="004823E7" w:rsidRDefault="00256266" w:rsidP="00E80F6C">
            <w:pPr>
              <w:rPr>
                <w:sz w:val="20"/>
                <w:szCs w:val="20"/>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2018</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«Келешек»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қыз/ 8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қыз</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Көркем еңбек қыз әдістемелік</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Р.Ш.Алимсаева «Келешек»</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нұсқау Р.Ш.Алимсаева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4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tcBorders>
              <w:bottom w:val="single" w:sz="8" w:space="0" w:color="auto"/>
            </w:tcBorders>
            <w:vAlign w:val="bottom"/>
          </w:tcPr>
          <w:p w:rsidR="00256266" w:rsidRPr="004823E7" w:rsidRDefault="00256266" w:rsidP="00E80F6C">
            <w:pPr>
              <w:rPr>
                <w:sz w:val="20"/>
                <w:szCs w:val="20"/>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2018</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«Келешек»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3"/>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Химия 8 кл</w:t>
            </w:r>
          </w:p>
        </w:tc>
        <w:tc>
          <w:tcPr>
            <w:tcW w:w="1276" w:type="dxa"/>
            <w:tcBorders>
              <w:right w:val="single" w:sz="8" w:space="0" w:color="auto"/>
            </w:tcBorders>
            <w:vAlign w:val="bottom"/>
          </w:tcPr>
          <w:p w:rsidR="00256266" w:rsidRPr="004823E7" w:rsidRDefault="00256266" w:rsidP="00E80F6C">
            <w:pPr>
              <w:spacing w:line="223"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Химия М.Қ.Оспанова Мектеп</w:t>
            </w:r>
          </w:p>
        </w:tc>
        <w:tc>
          <w:tcPr>
            <w:tcW w:w="2693" w:type="dxa"/>
            <w:gridSpan w:val="3"/>
            <w:tcBorders>
              <w:right w:val="single" w:sz="8" w:space="0" w:color="auto"/>
            </w:tcBorders>
            <w:vAlign w:val="bottom"/>
          </w:tcPr>
          <w:p w:rsidR="00256266" w:rsidRPr="004823E7" w:rsidRDefault="00256266" w:rsidP="00E80F6C">
            <w:pPr>
              <w:spacing w:line="223" w:lineRule="exact"/>
              <w:rPr>
                <w:sz w:val="20"/>
                <w:szCs w:val="20"/>
                <w:lang w:val="kk-KZ"/>
              </w:rPr>
            </w:pPr>
            <w:r w:rsidRPr="004823E7">
              <w:rPr>
                <w:rFonts w:eastAsia="Times New Roman"/>
                <w:sz w:val="20"/>
                <w:szCs w:val="20"/>
                <w:lang w:val="kk-KZ"/>
              </w:rPr>
              <w:t>Химия әдістемелік нұсқау</w:t>
            </w:r>
          </w:p>
        </w:tc>
        <w:tc>
          <w:tcPr>
            <w:tcW w:w="567" w:type="dxa"/>
            <w:gridSpan w:val="2"/>
            <w:tcBorders>
              <w:right w:val="single" w:sz="8" w:space="0" w:color="auto"/>
            </w:tcBorders>
            <w:vAlign w:val="bottom"/>
          </w:tcPr>
          <w:p w:rsidR="00256266" w:rsidRPr="004823E7" w:rsidRDefault="00256266" w:rsidP="00E80F6C">
            <w:pPr>
              <w:spacing w:line="223"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М.Қ.Оспанова Мектеп 2018</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География 8 кл 1-2 бөлім</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География Р.Ә.Қаратабанов</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География әдістемелік нұсқау</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Алматыкітап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Р.Ә.Қаратабанов Алматыкітап</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2018</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3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1"/>
                <w:szCs w:val="11"/>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1"/>
                <w:szCs w:val="11"/>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1"/>
                <w:szCs w:val="1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8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Смирнов Б.А.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Геометрия әдістемелік нұсқау</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tcBorders>
              <w:bottom w:val="single" w:sz="8" w:space="0" w:color="auto"/>
            </w:tcBorders>
            <w:vAlign w:val="bottom"/>
          </w:tcPr>
          <w:p w:rsidR="00256266" w:rsidRPr="004823E7" w:rsidRDefault="00256266" w:rsidP="00E80F6C">
            <w:pPr>
              <w:rPr>
                <w:sz w:val="20"/>
                <w:szCs w:val="20"/>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2018</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Смирнов В.А.Мектеп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Физика 8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Физика Кронгард Б.А.аЛМАТЫ МЕКТЕП 2018</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Физика әдістемелік нұсқау</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Н.А.Закирова Арман ПВ 2018</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68"/>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5"/>
                <w:szCs w:val="5"/>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5"/>
                <w:szCs w:val="5"/>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Информатика 8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Информатика Қадырқұлов Р.А.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Информатика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Алматыкітап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Салғараева Г.И.</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tcBorders>
              <w:bottom w:val="single" w:sz="8" w:space="0" w:color="auto"/>
            </w:tcBorders>
            <w:vAlign w:val="bottom"/>
          </w:tcPr>
          <w:p w:rsidR="00256266" w:rsidRPr="004823E7" w:rsidRDefault="00256266" w:rsidP="00E80F6C">
            <w:pPr>
              <w:rPr>
                <w:sz w:val="20"/>
                <w:szCs w:val="20"/>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2021</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0"/>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584" w:type="dxa"/>
            <w:vAlign w:val="bottom"/>
          </w:tcPr>
          <w:p w:rsidR="00256266" w:rsidRPr="004823E7" w:rsidRDefault="00256266" w:rsidP="00E80F6C">
            <w:pPr>
              <w:spacing w:line="220" w:lineRule="exact"/>
              <w:ind w:left="100"/>
              <w:rPr>
                <w:sz w:val="20"/>
                <w:szCs w:val="20"/>
                <w:lang w:val="kk-KZ"/>
              </w:rPr>
            </w:pPr>
            <w:r w:rsidRPr="004823E7">
              <w:rPr>
                <w:rFonts w:eastAsia="Times New Roman"/>
                <w:sz w:val="20"/>
                <w:szCs w:val="20"/>
                <w:lang w:val="kk-KZ"/>
              </w:rPr>
              <w:t>Алгебра</w:t>
            </w:r>
          </w:p>
        </w:tc>
        <w:tc>
          <w:tcPr>
            <w:tcW w:w="1827" w:type="dxa"/>
            <w:gridSpan w:val="2"/>
            <w:tcBorders>
              <w:right w:val="single" w:sz="8" w:space="0" w:color="auto"/>
            </w:tcBorders>
            <w:vAlign w:val="bottom"/>
          </w:tcPr>
          <w:p w:rsidR="00256266" w:rsidRPr="004823E7" w:rsidRDefault="00256266" w:rsidP="00E80F6C">
            <w:pPr>
              <w:spacing w:line="220" w:lineRule="exact"/>
              <w:ind w:left="420"/>
              <w:rPr>
                <w:sz w:val="20"/>
                <w:szCs w:val="20"/>
                <w:lang w:val="kk-KZ"/>
              </w:rPr>
            </w:pPr>
            <w:r w:rsidRPr="004823E7">
              <w:rPr>
                <w:rFonts w:eastAsia="Times New Roman"/>
                <w:sz w:val="20"/>
                <w:szCs w:val="20"/>
                <w:lang w:val="kk-KZ"/>
              </w:rPr>
              <w:t>8 кл</w:t>
            </w:r>
          </w:p>
        </w:tc>
        <w:tc>
          <w:tcPr>
            <w:tcW w:w="1276" w:type="dxa"/>
            <w:tcBorders>
              <w:right w:val="single" w:sz="8" w:space="0" w:color="auto"/>
            </w:tcBorders>
            <w:vAlign w:val="bottom"/>
          </w:tcPr>
          <w:p w:rsidR="00256266" w:rsidRPr="004823E7" w:rsidRDefault="00256266" w:rsidP="00E80F6C">
            <w:pPr>
              <w:spacing w:line="220" w:lineRule="exact"/>
              <w:ind w:left="80"/>
              <w:rPr>
                <w:sz w:val="20"/>
                <w:szCs w:val="20"/>
                <w:lang w:val="kk-KZ"/>
              </w:rPr>
            </w:pPr>
          </w:p>
        </w:tc>
        <w:tc>
          <w:tcPr>
            <w:tcW w:w="2835" w:type="dxa"/>
            <w:gridSpan w:val="3"/>
            <w:tcBorders>
              <w:right w:val="single" w:sz="8" w:space="0" w:color="auto"/>
            </w:tcBorders>
            <w:vAlign w:val="bottom"/>
          </w:tcPr>
          <w:p w:rsidR="00256266" w:rsidRPr="004823E7" w:rsidRDefault="00256266" w:rsidP="00E80F6C">
            <w:pPr>
              <w:spacing w:line="220" w:lineRule="exact"/>
              <w:ind w:left="100"/>
              <w:rPr>
                <w:sz w:val="20"/>
                <w:szCs w:val="20"/>
                <w:lang w:val="kk-KZ"/>
              </w:rPr>
            </w:pPr>
            <w:r w:rsidRPr="004823E7">
              <w:rPr>
                <w:rFonts w:eastAsia="Times New Roman"/>
                <w:sz w:val="20"/>
                <w:szCs w:val="20"/>
                <w:lang w:val="kk-KZ"/>
              </w:rPr>
              <w:t>Алгебра .Е.Әбілқасымова</w:t>
            </w:r>
          </w:p>
        </w:tc>
        <w:tc>
          <w:tcPr>
            <w:tcW w:w="2693" w:type="dxa"/>
            <w:gridSpan w:val="3"/>
            <w:tcBorders>
              <w:right w:val="single" w:sz="8" w:space="0" w:color="auto"/>
            </w:tcBorders>
            <w:vAlign w:val="bottom"/>
          </w:tcPr>
          <w:p w:rsidR="00256266" w:rsidRPr="004823E7" w:rsidRDefault="00256266" w:rsidP="00E80F6C">
            <w:pPr>
              <w:spacing w:line="220" w:lineRule="exact"/>
              <w:rPr>
                <w:sz w:val="20"/>
                <w:szCs w:val="20"/>
                <w:lang w:val="kk-KZ"/>
              </w:rPr>
            </w:pPr>
            <w:r w:rsidRPr="004823E7">
              <w:rPr>
                <w:rFonts w:eastAsia="Times New Roman"/>
                <w:sz w:val="20"/>
                <w:szCs w:val="20"/>
                <w:lang w:val="kk-KZ"/>
              </w:rPr>
              <w:t>Алгебра әдістеме</w:t>
            </w:r>
          </w:p>
        </w:tc>
        <w:tc>
          <w:tcPr>
            <w:tcW w:w="567" w:type="dxa"/>
            <w:gridSpan w:val="2"/>
            <w:tcBorders>
              <w:right w:val="single" w:sz="8" w:space="0" w:color="auto"/>
            </w:tcBorders>
            <w:vAlign w:val="bottom"/>
          </w:tcPr>
          <w:p w:rsidR="00256266" w:rsidRPr="004823E7" w:rsidRDefault="00256266" w:rsidP="00E80F6C">
            <w:pPr>
              <w:spacing w:line="220" w:lineRule="exact"/>
              <w:rPr>
                <w:sz w:val="20"/>
                <w:szCs w:val="20"/>
                <w:lang w:val="kk-KZ"/>
              </w:rPr>
            </w:pPr>
            <w:r w:rsidRPr="004823E7">
              <w:rPr>
                <w:sz w:val="20"/>
                <w:szCs w:val="20"/>
                <w:lang w:val="kk-KZ"/>
              </w:rPr>
              <w:t>25</w:t>
            </w:r>
          </w:p>
        </w:tc>
      </w:tr>
      <w:tr w:rsidR="00256266" w:rsidRPr="004823E7" w:rsidTr="00CA101B">
        <w:trPr>
          <w:gridAfter w:val="1"/>
          <w:wAfter w:w="20" w:type="dxa"/>
          <w:trHeight w:val="254"/>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584" w:type="dxa"/>
            <w:vAlign w:val="bottom"/>
          </w:tcPr>
          <w:p w:rsidR="00256266" w:rsidRPr="004823E7" w:rsidRDefault="00256266" w:rsidP="00E80F6C">
            <w:pPr>
              <w:rPr>
                <w:lang w:val="kk-KZ"/>
              </w:rPr>
            </w:pPr>
          </w:p>
        </w:tc>
        <w:tc>
          <w:tcPr>
            <w:tcW w:w="1827" w:type="dxa"/>
            <w:gridSpan w:val="2"/>
            <w:tcBorders>
              <w:right w:val="single" w:sz="8" w:space="0" w:color="auto"/>
            </w:tcBorders>
            <w:vAlign w:val="bottom"/>
          </w:tcPr>
          <w:p w:rsidR="00256266" w:rsidRPr="004823E7" w:rsidRDefault="00256266" w:rsidP="00E80F6C">
            <w:pPr>
              <w:rPr>
                <w:lang w:val="kk-KZ"/>
              </w:rPr>
            </w:pPr>
          </w:p>
        </w:tc>
        <w:tc>
          <w:tcPr>
            <w:tcW w:w="1276" w:type="dxa"/>
            <w:tcBorders>
              <w:right w:val="single" w:sz="8" w:space="0" w:color="auto"/>
            </w:tcBorders>
            <w:vAlign w:val="bottom"/>
          </w:tcPr>
          <w:p w:rsidR="00256266" w:rsidRPr="004823E7" w:rsidRDefault="00256266" w:rsidP="00E80F6C">
            <w:pPr>
              <w:rPr>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Мектеп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А.Е.Әбілқасымова Мектеп</w:t>
            </w:r>
          </w:p>
        </w:tc>
        <w:tc>
          <w:tcPr>
            <w:tcW w:w="567" w:type="dxa"/>
            <w:gridSpan w:val="2"/>
            <w:tcBorders>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2018</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4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2"/>
                <w:szCs w:val="12"/>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2"/>
                <w:szCs w:val="12"/>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2"/>
                <w:szCs w:val="12"/>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2"/>
                <w:szCs w:val="12"/>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2"/>
                <w:szCs w:val="12"/>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2"/>
                <w:szCs w:val="12"/>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Ағылшын тілі 8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Ағылшын тілі jenny Dooley</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Ағылшын тілі әдістеме 2019</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584" w:type="dxa"/>
            <w:vAlign w:val="bottom"/>
          </w:tcPr>
          <w:p w:rsidR="00256266" w:rsidRPr="004823E7" w:rsidRDefault="00256266" w:rsidP="00E80F6C">
            <w:pPr>
              <w:rPr>
                <w:sz w:val="19"/>
                <w:szCs w:val="19"/>
                <w:lang w:val="kk-KZ"/>
              </w:rPr>
            </w:pPr>
          </w:p>
        </w:tc>
        <w:tc>
          <w:tcPr>
            <w:tcW w:w="1827" w:type="dxa"/>
            <w:gridSpan w:val="2"/>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color w:val="000000" w:themeColor="text1"/>
                <w:sz w:val="20"/>
                <w:szCs w:val="20"/>
                <w:lang w:val="kk-KZ"/>
              </w:rPr>
              <w:t>2019</w:t>
            </w:r>
          </w:p>
        </w:tc>
        <w:tc>
          <w:tcPr>
            <w:tcW w:w="2835" w:type="dxa"/>
            <w:gridSpan w:val="3"/>
            <w:tcBorders>
              <w:right w:val="single" w:sz="8" w:space="0" w:color="auto"/>
            </w:tcBorders>
            <w:vAlign w:val="bottom"/>
          </w:tcPr>
          <w:p w:rsidR="00256266" w:rsidRPr="004823E7" w:rsidRDefault="00256266" w:rsidP="00E80F6C">
            <w:pPr>
              <w:spacing w:line="228" w:lineRule="exact"/>
              <w:ind w:left="100"/>
              <w:rPr>
                <w:color w:val="FF0000"/>
                <w:sz w:val="20"/>
                <w:szCs w:val="20"/>
                <w:lang w:val="kk-KZ"/>
              </w:rPr>
            </w:pP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56"/>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8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тарихыН.Алдабек</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Дүниежүзі тарихы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Н.Алдабек Мектеп 2024</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39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4"/>
                <w:szCs w:val="2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 8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Қазақстан тарихы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584" w:type="dxa"/>
            <w:vAlign w:val="bottom"/>
          </w:tcPr>
          <w:p w:rsidR="00256266" w:rsidRPr="004823E7" w:rsidRDefault="00256266" w:rsidP="00E80F6C">
            <w:pPr>
              <w:rPr>
                <w:sz w:val="19"/>
                <w:szCs w:val="19"/>
                <w:lang w:val="kk-KZ"/>
              </w:rPr>
            </w:pPr>
          </w:p>
        </w:tc>
        <w:tc>
          <w:tcPr>
            <w:tcW w:w="1827" w:type="dxa"/>
            <w:gridSpan w:val="2"/>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Қ.С.Өскенбаева Мектеп 2018</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Т.Омарбеков Мектеп 2018</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398"/>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4"/>
                <w:szCs w:val="2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Биология 8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Биология А.Соловьева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w w:val="97"/>
                <w:sz w:val="20"/>
                <w:szCs w:val="20"/>
                <w:lang w:val="kk-KZ"/>
              </w:rPr>
              <w:t>Биология әдістеме А.Соловьева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25</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584" w:type="dxa"/>
            <w:vAlign w:val="bottom"/>
          </w:tcPr>
          <w:p w:rsidR="00256266" w:rsidRPr="004823E7" w:rsidRDefault="00256266" w:rsidP="00E80F6C">
            <w:pPr>
              <w:rPr>
                <w:sz w:val="19"/>
                <w:szCs w:val="19"/>
                <w:lang w:val="kk-KZ"/>
              </w:rPr>
            </w:pPr>
          </w:p>
        </w:tc>
        <w:tc>
          <w:tcPr>
            <w:tcW w:w="1827" w:type="dxa"/>
            <w:gridSpan w:val="2"/>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Атамұра 2018</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Атамұра 2018</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39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4"/>
                <w:szCs w:val="2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8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СДәрібаев.</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әдебиеті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sz w:val="20"/>
                <w:szCs w:val="20"/>
                <w:lang w:val="kk-KZ"/>
              </w:rPr>
              <w:t>Алматы мектеп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Ақтанова А.С. Атамұра 2017</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25</w:t>
            </w:r>
          </w:p>
        </w:tc>
      </w:tr>
      <w:tr w:rsidR="00256266" w:rsidRPr="004823E7" w:rsidTr="00CA101B">
        <w:trPr>
          <w:gridAfter w:val="1"/>
          <w:wAfter w:w="20" w:type="dxa"/>
          <w:trHeight w:val="39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584" w:type="dxa"/>
            <w:tcBorders>
              <w:bottom w:val="single" w:sz="8" w:space="0" w:color="auto"/>
            </w:tcBorders>
            <w:vAlign w:val="bottom"/>
          </w:tcPr>
          <w:p w:rsidR="00256266" w:rsidRPr="004823E7" w:rsidRDefault="00256266" w:rsidP="00E80F6C">
            <w:pPr>
              <w:rPr>
                <w:sz w:val="24"/>
                <w:szCs w:val="24"/>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4"/>
                <w:szCs w:val="24"/>
                <w:lang w:val="kk-KZ"/>
              </w:rPr>
            </w:pPr>
          </w:p>
        </w:tc>
      </w:tr>
      <w:tr w:rsidR="00256266" w:rsidRPr="0047404D"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584" w:type="dxa"/>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w:t>
            </w:r>
          </w:p>
        </w:tc>
        <w:tc>
          <w:tcPr>
            <w:tcW w:w="1827" w:type="dxa"/>
            <w:gridSpan w:val="2"/>
            <w:tcBorders>
              <w:right w:val="single" w:sz="8" w:space="0" w:color="auto"/>
            </w:tcBorders>
            <w:vAlign w:val="bottom"/>
          </w:tcPr>
          <w:p w:rsidR="00256266" w:rsidRPr="004823E7" w:rsidRDefault="00256266" w:rsidP="00E80F6C">
            <w:pPr>
              <w:spacing w:line="219" w:lineRule="exact"/>
              <w:ind w:left="60"/>
              <w:rPr>
                <w:sz w:val="20"/>
                <w:szCs w:val="20"/>
                <w:lang w:val="kk-KZ"/>
              </w:rPr>
            </w:pPr>
            <w:r w:rsidRPr="004823E7">
              <w:rPr>
                <w:rFonts w:eastAsia="Times New Roman"/>
                <w:sz w:val="20"/>
                <w:szCs w:val="20"/>
                <w:lang w:val="kk-KZ"/>
              </w:rPr>
              <w:t>8кл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25</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 Б Қапалбек Алматы</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тілі әдістеме Б.Әрінова</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p>
        </w:tc>
      </w:tr>
      <w:tr w:rsidR="00256266" w:rsidRPr="004823E7" w:rsidTr="00CA101B">
        <w:trPr>
          <w:gridAfter w:val="1"/>
          <w:wAfter w:w="20" w:type="dxa"/>
          <w:trHeight w:val="238"/>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tcBorders>
              <w:bottom w:val="single" w:sz="8" w:space="0" w:color="auto"/>
            </w:tcBorders>
            <w:vAlign w:val="bottom"/>
          </w:tcPr>
          <w:p w:rsidR="00256266" w:rsidRPr="004823E7" w:rsidRDefault="00256266" w:rsidP="00E80F6C">
            <w:pPr>
              <w:rPr>
                <w:sz w:val="20"/>
                <w:szCs w:val="20"/>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2018</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Атамұра 2018</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7"/>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7" w:lineRule="exact"/>
              <w:ind w:left="100"/>
              <w:rPr>
                <w:sz w:val="20"/>
                <w:szCs w:val="20"/>
                <w:lang w:val="kk-KZ"/>
              </w:rPr>
            </w:pPr>
            <w:r w:rsidRPr="004823E7">
              <w:rPr>
                <w:rFonts w:eastAsia="Times New Roman"/>
                <w:sz w:val="20"/>
                <w:szCs w:val="20"/>
                <w:lang w:val="kk-KZ"/>
              </w:rPr>
              <w:t>Көркем еңбек ұл  9 кл</w:t>
            </w:r>
          </w:p>
        </w:tc>
        <w:tc>
          <w:tcPr>
            <w:tcW w:w="1276" w:type="dxa"/>
            <w:tcBorders>
              <w:right w:val="single" w:sz="8" w:space="0" w:color="auto"/>
            </w:tcBorders>
            <w:vAlign w:val="bottom"/>
          </w:tcPr>
          <w:p w:rsidR="00256266" w:rsidRPr="004823E7" w:rsidRDefault="00256266" w:rsidP="00E80F6C">
            <w:pPr>
              <w:spacing w:line="227" w:lineRule="exact"/>
              <w:ind w:left="80"/>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27" w:lineRule="exact"/>
              <w:ind w:left="100"/>
              <w:rPr>
                <w:color w:val="000000" w:themeColor="text1"/>
                <w:sz w:val="20"/>
                <w:szCs w:val="20"/>
                <w:lang w:val="kk-KZ"/>
              </w:rPr>
            </w:pPr>
            <w:r w:rsidRPr="004823E7">
              <w:rPr>
                <w:rFonts w:eastAsia="Times New Roman"/>
                <w:color w:val="000000" w:themeColor="text1"/>
                <w:sz w:val="20"/>
                <w:szCs w:val="20"/>
                <w:lang w:val="kk-KZ"/>
              </w:rPr>
              <w:t>Көркем еңбек ұл В.Г.Чукалин</w:t>
            </w:r>
          </w:p>
        </w:tc>
        <w:tc>
          <w:tcPr>
            <w:tcW w:w="2693" w:type="dxa"/>
            <w:gridSpan w:val="3"/>
            <w:tcBorders>
              <w:right w:val="single" w:sz="8" w:space="0" w:color="auto"/>
            </w:tcBorders>
            <w:vAlign w:val="bottom"/>
          </w:tcPr>
          <w:p w:rsidR="00256266" w:rsidRPr="004823E7" w:rsidRDefault="00256266" w:rsidP="00E80F6C">
            <w:pPr>
              <w:spacing w:line="227" w:lineRule="exact"/>
              <w:rPr>
                <w:color w:val="000000" w:themeColor="text1"/>
                <w:sz w:val="20"/>
                <w:szCs w:val="20"/>
                <w:lang w:val="kk-KZ"/>
              </w:rPr>
            </w:pPr>
            <w:r w:rsidRPr="004823E7">
              <w:rPr>
                <w:rFonts w:eastAsia="Times New Roman"/>
                <w:color w:val="000000" w:themeColor="text1"/>
                <w:sz w:val="20"/>
                <w:szCs w:val="20"/>
                <w:lang w:val="kk-KZ"/>
              </w:rPr>
              <w:t>Көркем еңбек ұл әдістеме</w:t>
            </w:r>
          </w:p>
        </w:tc>
        <w:tc>
          <w:tcPr>
            <w:tcW w:w="567" w:type="dxa"/>
            <w:gridSpan w:val="2"/>
            <w:tcBorders>
              <w:right w:val="single" w:sz="8" w:space="0" w:color="auto"/>
            </w:tcBorders>
            <w:vAlign w:val="bottom"/>
          </w:tcPr>
          <w:p w:rsidR="00256266" w:rsidRPr="004823E7" w:rsidRDefault="00256266" w:rsidP="00E80F6C">
            <w:pPr>
              <w:spacing w:line="227" w:lineRule="exact"/>
              <w:rPr>
                <w:sz w:val="20"/>
                <w:szCs w:val="20"/>
                <w:lang w:val="kk-KZ"/>
              </w:rPr>
            </w:pPr>
            <w:r w:rsidRPr="004823E7">
              <w:rPr>
                <w:sz w:val="20"/>
                <w:szCs w:val="20"/>
                <w:lang w:val="kk-KZ"/>
              </w:rPr>
              <w:t>12</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Кокшетау Келешек 2019</w:t>
            </w:r>
          </w:p>
        </w:tc>
        <w:tc>
          <w:tcPr>
            <w:tcW w:w="2693" w:type="dxa"/>
            <w:gridSpan w:val="3"/>
            <w:tcBorders>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sz w:val="20"/>
                <w:szCs w:val="20"/>
                <w:lang w:val="kk-KZ"/>
              </w:rPr>
              <w:t>В.Г.Чукалин Кокшетау</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9"/>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9"/>
                <w:szCs w:val="19"/>
                <w:lang w:val="kk-KZ"/>
              </w:rPr>
            </w:pPr>
          </w:p>
        </w:tc>
        <w:tc>
          <w:tcPr>
            <w:tcW w:w="584" w:type="dxa"/>
            <w:tcBorders>
              <w:bottom w:val="single" w:sz="8" w:space="0" w:color="auto"/>
            </w:tcBorders>
            <w:vAlign w:val="bottom"/>
          </w:tcPr>
          <w:p w:rsidR="00256266" w:rsidRPr="004823E7" w:rsidRDefault="00256266" w:rsidP="00E80F6C">
            <w:pPr>
              <w:rPr>
                <w:sz w:val="19"/>
                <w:szCs w:val="19"/>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19"/>
                <w:szCs w:val="19"/>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9"/>
                <w:szCs w:val="19"/>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19"/>
                <w:szCs w:val="19"/>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spacing w:line="228" w:lineRule="exact"/>
              <w:rPr>
                <w:color w:val="000000" w:themeColor="text1"/>
                <w:sz w:val="20"/>
                <w:szCs w:val="20"/>
                <w:lang w:val="kk-KZ"/>
              </w:rPr>
            </w:pPr>
            <w:r w:rsidRPr="004823E7">
              <w:rPr>
                <w:rFonts w:eastAsia="Times New Roman"/>
                <w:color w:val="000000" w:themeColor="text1"/>
                <w:sz w:val="20"/>
                <w:szCs w:val="20"/>
                <w:lang w:val="kk-KZ"/>
              </w:rPr>
              <w:t>Келешек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қыз 9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Көркем еңбек қыз</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Көркем еңбек қыз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Р.Ш.Алимсаева Келешек 2030</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w w:val="98"/>
                <w:sz w:val="20"/>
                <w:szCs w:val="20"/>
                <w:lang w:val="kk-KZ"/>
              </w:rPr>
              <w:t>Р.Ш.Алимсаева Келешек 2030»</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12</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7"/>
                <w:szCs w:val="7"/>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7"/>
                <w:szCs w:val="7"/>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9 кл</w:t>
            </w:r>
          </w:p>
        </w:tc>
        <w:tc>
          <w:tcPr>
            <w:tcW w:w="1276" w:type="dxa"/>
            <w:tcBorders>
              <w:right w:val="single" w:sz="8" w:space="0" w:color="auto"/>
            </w:tcBorders>
            <w:vAlign w:val="bottom"/>
          </w:tcPr>
          <w:p w:rsidR="00256266" w:rsidRPr="004823E7" w:rsidRDefault="00256266" w:rsidP="00E80F6C">
            <w:pPr>
              <w:spacing w:line="219" w:lineRule="exact"/>
              <w:ind w:left="80"/>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В А Смирнов</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Геометрия әдістеме</w:t>
            </w:r>
          </w:p>
        </w:tc>
        <w:tc>
          <w:tcPr>
            <w:tcW w:w="567" w:type="dxa"/>
            <w:gridSpan w:val="2"/>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sz w:val="20"/>
                <w:szCs w:val="20"/>
                <w:lang w:val="kk-KZ"/>
              </w:rPr>
              <w:t>12</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vAlign w:val="bottom"/>
          </w:tcPr>
          <w:p w:rsidR="00256266" w:rsidRPr="004823E7" w:rsidRDefault="00256266" w:rsidP="00E80F6C">
            <w:pPr>
              <w:rPr>
                <w:sz w:val="20"/>
                <w:szCs w:val="20"/>
                <w:lang w:val="kk-KZ"/>
              </w:rPr>
            </w:pPr>
          </w:p>
        </w:tc>
        <w:tc>
          <w:tcPr>
            <w:tcW w:w="1827" w:type="dxa"/>
            <w:gridSpan w:val="2"/>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 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Солтанов Г.Н. Келешек</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584" w:type="dxa"/>
            <w:tcBorders>
              <w:bottom w:val="single" w:sz="8" w:space="0" w:color="auto"/>
            </w:tcBorders>
            <w:vAlign w:val="bottom"/>
          </w:tcPr>
          <w:p w:rsidR="00256266" w:rsidRPr="004823E7" w:rsidRDefault="00256266" w:rsidP="00E80F6C">
            <w:pPr>
              <w:rPr>
                <w:sz w:val="20"/>
                <w:szCs w:val="20"/>
                <w:lang w:val="kk-KZ"/>
              </w:rPr>
            </w:pPr>
          </w:p>
        </w:tc>
        <w:tc>
          <w:tcPr>
            <w:tcW w:w="182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2030»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9"/>
        </w:trPr>
        <w:tc>
          <w:tcPr>
            <w:tcW w:w="710" w:type="dxa"/>
            <w:tcBorders>
              <w:top w:val="single" w:sz="8" w:space="0" w:color="auto"/>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Қазақстан</w:t>
            </w:r>
          </w:p>
        </w:tc>
        <w:tc>
          <w:tcPr>
            <w:tcW w:w="1276" w:type="dxa"/>
            <w:tcBorders>
              <w:top w:val="single" w:sz="8" w:space="0" w:color="auto"/>
              <w:right w:val="single" w:sz="8" w:space="0" w:color="auto"/>
            </w:tcBorders>
            <w:vAlign w:val="bottom"/>
          </w:tcPr>
          <w:p w:rsidR="00256266" w:rsidRPr="004823E7" w:rsidRDefault="00256266" w:rsidP="00E80F6C">
            <w:pPr>
              <w:ind w:right="840"/>
              <w:jc w:val="right"/>
              <w:rPr>
                <w:sz w:val="20"/>
                <w:szCs w:val="20"/>
                <w:lang w:val="kk-KZ"/>
              </w:rPr>
            </w:pPr>
          </w:p>
        </w:tc>
        <w:tc>
          <w:tcPr>
            <w:tcW w:w="2835"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Қазақстан географиясы</w:t>
            </w:r>
          </w:p>
        </w:tc>
        <w:tc>
          <w:tcPr>
            <w:tcW w:w="2693" w:type="dxa"/>
            <w:gridSpan w:val="3"/>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Қазақстан географиясы</w:t>
            </w:r>
          </w:p>
        </w:tc>
        <w:tc>
          <w:tcPr>
            <w:tcW w:w="567" w:type="dxa"/>
            <w:gridSpan w:val="2"/>
            <w:tcBorders>
              <w:top w:val="single" w:sz="8" w:space="0" w:color="auto"/>
              <w:right w:val="single" w:sz="8" w:space="0" w:color="auto"/>
            </w:tcBorders>
            <w:vAlign w:val="bottom"/>
          </w:tcPr>
          <w:p w:rsidR="00256266" w:rsidRPr="004823E7" w:rsidRDefault="00256266" w:rsidP="00E80F6C">
            <w:pPr>
              <w:ind w:right="397"/>
              <w:jc w:val="right"/>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60"/>
              <w:rPr>
                <w:sz w:val="20"/>
                <w:szCs w:val="20"/>
                <w:lang w:val="kk-KZ"/>
              </w:rPr>
            </w:pPr>
            <w:r w:rsidRPr="004823E7">
              <w:rPr>
                <w:rFonts w:eastAsia="Times New Roman"/>
                <w:sz w:val="20"/>
                <w:szCs w:val="20"/>
                <w:lang w:val="kk-KZ"/>
              </w:rPr>
              <w:t>географиясы</w:t>
            </w:r>
          </w:p>
        </w:tc>
        <w:tc>
          <w:tcPr>
            <w:tcW w:w="1276" w:type="dxa"/>
            <w:tcBorders>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Ш Т Толыбекова</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әдістеме Қаратабанов Р.А.</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12</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ind w:left="160"/>
              <w:rPr>
                <w:sz w:val="20"/>
                <w:szCs w:val="20"/>
                <w:lang w:val="kk-KZ"/>
              </w:rPr>
            </w:pPr>
            <w:r w:rsidRPr="004823E7">
              <w:rPr>
                <w:rFonts w:eastAsia="Times New Roman"/>
                <w:sz w:val="20"/>
                <w:szCs w:val="20"/>
                <w:lang w:val="kk-KZ"/>
              </w:rPr>
              <w:t>9 кл</w:t>
            </w: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Алматы мектеп 2019</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Алматыкітап 2024</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Химия 9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 xml:space="preserve">Химия М Қ Оспанова Алматы мектеп </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w w:val="99"/>
                <w:sz w:val="20"/>
                <w:szCs w:val="20"/>
                <w:lang w:val="kk-KZ"/>
              </w:rPr>
              <w:t>Химия әдістеме Усманова М.Б.</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Атамұра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1276" w:type="dxa"/>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Физика 9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Физика Б М Қазақбаева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Физика әдістеме Н.А.Закирова</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 мектеп 2019</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Арман ПВ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Информатика 9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 xml:space="preserve">Инфороматика Н С Колеева </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Информатика әдістеме Арман</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 xml:space="preserve"> Алматы 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ПВ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52"/>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Құқық негіздері 9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Құқық негіздері Ибраева А.С</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Құқық негіздері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Ибраева А.С. Мектеп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21"/>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Алгебра 9 кл</w:t>
            </w:r>
          </w:p>
        </w:tc>
        <w:tc>
          <w:tcPr>
            <w:tcW w:w="1276" w:type="dxa"/>
            <w:tcBorders>
              <w:right w:val="single" w:sz="8" w:space="0" w:color="auto"/>
            </w:tcBorders>
            <w:vAlign w:val="bottom"/>
          </w:tcPr>
          <w:p w:rsidR="00256266" w:rsidRPr="004823E7" w:rsidRDefault="00256266" w:rsidP="00E80F6C">
            <w:pPr>
              <w:spacing w:line="221"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21" w:lineRule="exact"/>
              <w:ind w:left="100"/>
              <w:rPr>
                <w:sz w:val="20"/>
                <w:szCs w:val="20"/>
                <w:lang w:val="kk-KZ"/>
              </w:rPr>
            </w:pPr>
            <w:r w:rsidRPr="004823E7">
              <w:rPr>
                <w:rFonts w:eastAsia="Times New Roman"/>
                <w:sz w:val="20"/>
                <w:szCs w:val="20"/>
                <w:lang w:val="kk-KZ"/>
              </w:rPr>
              <w:t>Алгебра А Е Әбілқасымова Алматы мектеп 2019</w:t>
            </w:r>
          </w:p>
        </w:tc>
        <w:tc>
          <w:tcPr>
            <w:tcW w:w="2693" w:type="dxa"/>
            <w:gridSpan w:val="3"/>
            <w:tcBorders>
              <w:right w:val="single" w:sz="8" w:space="0" w:color="auto"/>
            </w:tcBorders>
            <w:vAlign w:val="bottom"/>
          </w:tcPr>
          <w:p w:rsidR="00256266" w:rsidRPr="004823E7" w:rsidRDefault="00256266" w:rsidP="00E80F6C">
            <w:pPr>
              <w:spacing w:line="221" w:lineRule="exact"/>
              <w:rPr>
                <w:sz w:val="20"/>
                <w:szCs w:val="20"/>
                <w:lang w:val="kk-KZ"/>
              </w:rPr>
            </w:pPr>
            <w:r w:rsidRPr="004823E7">
              <w:rPr>
                <w:rFonts w:eastAsia="Times New Roman"/>
                <w:sz w:val="20"/>
                <w:szCs w:val="20"/>
                <w:lang w:val="kk-KZ"/>
              </w:rPr>
              <w:t>Алгебра әдістеме Солтан Г.Н.</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Кокшетау Келешек 2030»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5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13"/>
                <w:szCs w:val="13"/>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13"/>
                <w:szCs w:val="13"/>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13"/>
                <w:szCs w:val="13"/>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13"/>
                <w:szCs w:val="13"/>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13"/>
                <w:szCs w:val="13"/>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13"/>
                <w:szCs w:val="13"/>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 9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 Қ С Өскенбаева.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Қазақстан тарихы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Мектеп 2018</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Аяған Б.Г. Атамұра 2024</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9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Қ С Өскенбаева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Дүниежүзі тарихы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2018</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Н.Алдабек Мектеп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4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3"/>
                <w:szCs w:val="3"/>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3"/>
                <w:szCs w:val="3"/>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3"/>
                <w:szCs w:val="3"/>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3"/>
                <w:szCs w:val="3"/>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3"/>
                <w:szCs w:val="3"/>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3"/>
                <w:szCs w:val="3"/>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Ағылшын тілі 9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Ағылшын тілі jenny Dooley</w:t>
            </w:r>
          </w:p>
        </w:tc>
        <w:tc>
          <w:tcPr>
            <w:tcW w:w="2693"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Ағылшын тілі jenny Dooley</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w:t>
            </w:r>
            <w:r w:rsidRPr="004823E7">
              <w:rPr>
                <w:sz w:val="20"/>
                <w:szCs w:val="20"/>
                <w:lang w:val="kk-KZ"/>
              </w:rPr>
              <w:lastRenderedPageBreak/>
              <w:t>2</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color w:val="000000" w:themeColor="text1"/>
                <w:sz w:val="20"/>
                <w:szCs w:val="20"/>
                <w:lang w:val="kk-KZ"/>
              </w:rPr>
              <w:t>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color w:val="000000" w:themeColor="text1"/>
                <w:sz w:val="20"/>
                <w:szCs w:val="20"/>
                <w:lang w:val="kk-KZ"/>
              </w:rPr>
              <w:t>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Edition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1276" w:type="dxa"/>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spacing w:line="20" w:lineRule="exact"/>
              <w:rPr>
                <w:sz w:val="1"/>
                <w:szCs w:val="1"/>
                <w:lang w:val="kk-KZ"/>
              </w:rPr>
            </w:pPr>
          </w:p>
        </w:tc>
      </w:tr>
      <w:tr w:rsidR="00256266" w:rsidRPr="004823E7" w:rsidTr="00CA101B">
        <w:trPr>
          <w:gridAfter w:val="1"/>
          <w:wAfter w:w="20" w:type="dxa"/>
          <w:trHeight w:val="240"/>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Биология 9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Биология Асанов Н.Г.</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Биология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АсановН.Г.Атамұра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7"/>
                <w:szCs w:val="7"/>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7"/>
                <w:szCs w:val="7"/>
                <w:lang w:val="kk-KZ"/>
              </w:rPr>
            </w:pPr>
          </w:p>
        </w:tc>
      </w:tr>
      <w:tr w:rsidR="00256266" w:rsidRPr="004823E7" w:rsidTr="00CA101B">
        <w:trPr>
          <w:gridAfter w:val="1"/>
          <w:wAfter w:w="20" w:type="dxa"/>
          <w:trHeight w:val="782"/>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9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Ақтанова А.С.</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әдебиеті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2019</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Б Керімбекова. Алматы мектеп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и</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Русский язык и</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Русский язык и литература</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12</w:t>
            </w:r>
          </w:p>
        </w:tc>
      </w:tr>
      <w:tr w:rsidR="00256266" w:rsidRPr="004823E7" w:rsidTr="00CA101B">
        <w:trPr>
          <w:gridAfter w:val="1"/>
          <w:wAfter w:w="20" w:type="dxa"/>
          <w:trHeight w:val="242"/>
        </w:trPr>
        <w:tc>
          <w:tcPr>
            <w:tcW w:w="71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литература 9 кл 1-2</w:t>
            </w:r>
          </w:p>
        </w:tc>
        <w:tc>
          <w:tcPr>
            <w:tcW w:w="1276" w:type="dxa"/>
            <w:tcBorders>
              <w:right w:val="single" w:sz="8" w:space="0" w:color="auto"/>
            </w:tcBorders>
            <w:vAlign w:val="bottom"/>
          </w:tcPr>
          <w:p w:rsidR="00256266" w:rsidRPr="004823E7" w:rsidRDefault="00256266" w:rsidP="00E80F6C">
            <w:pPr>
              <w:rPr>
                <w:sz w:val="21"/>
                <w:szCs w:val="21"/>
                <w:lang w:val="kk-KZ"/>
              </w:rPr>
            </w:pPr>
            <w:r w:rsidRPr="004823E7">
              <w:rPr>
                <w:sz w:val="20"/>
                <w:szCs w:val="20"/>
                <w:lang w:val="kk-KZ"/>
              </w:rPr>
              <w:t>12</w:t>
            </w: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литература Жанпейс У.А.</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методика Ж Х Салханова .</w:t>
            </w:r>
          </w:p>
        </w:tc>
        <w:tc>
          <w:tcPr>
            <w:tcW w:w="567"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CA101B">
        <w:trPr>
          <w:gridAfter w:val="1"/>
          <w:wAfter w:w="20" w:type="dxa"/>
          <w:trHeight w:val="243"/>
        </w:trPr>
        <w:tc>
          <w:tcPr>
            <w:tcW w:w="71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часть</w:t>
            </w:r>
          </w:p>
        </w:tc>
        <w:tc>
          <w:tcPr>
            <w:tcW w:w="1276" w:type="dxa"/>
            <w:tcBorders>
              <w:right w:val="single" w:sz="8" w:space="0" w:color="auto"/>
            </w:tcBorders>
            <w:vAlign w:val="bottom"/>
          </w:tcPr>
          <w:p w:rsidR="00256266" w:rsidRPr="004823E7" w:rsidRDefault="00256266" w:rsidP="00E80F6C">
            <w:pPr>
              <w:rPr>
                <w:sz w:val="21"/>
                <w:szCs w:val="21"/>
                <w:lang w:val="kk-KZ"/>
              </w:rPr>
            </w:pP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Атамұра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Алматы мектеп  2019</w:t>
            </w:r>
          </w:p>
        </w:tc>
        <w:tc>
          <w:tcPr>
            <w:tcW w:w="567"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CA101B">
        <w:trPr>
          <w:gridAfter w:val="1"/>
          <w:wAfter w:w="20" w:type="dxa"/>
          <w:trHeight w:val="78"/>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6"/>
                <w:szCs w:val="6"/>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6"/>
                <w:szCs w:val="6"/>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Алғашқы әскери және</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Алғашқы әскери және</w:t>
            </w:r>
          </w:p>
        </w:tc>
        <w:tc>
          <w:tcPr>
            <w:tcW w:w="2693" w:type="dxa"/>
            <w:gridSpan w:val="3"/>
            <w:tcBorders>
              <w:right w:val="single" w:sz="8" w:space="0" w:color="auto"/>
            </w:tcBorders>
            <w:vAlign w:val="bottom"/>
          </w:tcPr>
          <w:p w:rsidR="00256266" w:rsidRPr="004823E7" w:rsidRDefault="00256266" w:rsidP="00E80F6C">
            <w:pPr>
              <w:spacing w:line="219" w:lineRule="exact"/>
              <w:rPr>
                <w:color w:val="000000" w:themeColor="text1"/>
                <w:sz w:val="20"/>
                <w:szCs w:val="20"/>
                <w:lang w:val="kk-KZ"/>
              </w:rPr>
            </w:pPr>
            <w:r w:rsidRPr="004823E7">
              <w:rPr>
                <w:rFonts w:eastAsia="Times New Roman"/>
                <w:color w:val="000000" w:themeColor="text1"/>
                <w:sz w:val="20"/>
                <w:szCs w:val="20"/>
                <w:lang w:val="kk-KZ"/>
              </w:rPr>
              <w:t>Алғашқы әскери және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технологиялық дайындық</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 xml:space="preserve">технологиялық дайындық А Б Тасболатов </w:t>
            </w:r>
          </w:p>
        </w:tc>
        <w:tc>
          <w:tcPr>
            <w:tcW w:w="2693" w:type="dxa"/>
            <w:gridSpan w:val="3"/>
            <w:tcBorders>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sz w:val="20"/>
                <w:szCs w:val="20"/>
                <w:lang w:val="kk-KZ"/>
              </w:rPr>
              <w:t>технологиялық дайындық</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10 кл ЖМБ</w:t>
            </w: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 xml:space="preserve"> Аламаты мектеп 2019</w:t>
            </w:r>
          </w:p>
        </w:tc>
        <w:tc>
          <w:tcPr>
            <w:tcW w:w="2693"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sz w:val="20"/>
                <w:szCs w:val="20"/>
                <w:lang w:val="kk-KZ"/>
              </w:rPr>
              <w:t>Рыспаев А. Келе 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Биология 10 кл 1-2 бЖМБ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Биология ОчкурЕ.А. Мектеп</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Биология әдістеме Очкур Е.А.</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Мектеп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49"/>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Ағылшын тілі 10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Ағылшын тілі jenny Dooley</w:t>
            </w:r>
          </w:p>
        </w:tc>
        <w:tc>
          <w:tcPr>
            <w:tcW w:w="2693" w:type="dxa"/>
            <w:gridSpan w:val="3"/>
            <w:tcBorders>
              <w:right w:val="single" w:sz="8" w:space="0" w:color="auto"/>
            </w:tcBorders>
            <w:vAlign w:val="bottom"/>
          </w:tcPr>
          <w:p w:rsidR="00256266" w:rsidRPr="004823E7" w:rsidRDefault="00256266" w:rsidP="00E80F6C">
            <w:pPr>
              <w:spacing w:line="219" w:lineRule="exact"/>
              <w:rPr>
                <w:color w:val="000000" w:themeColor="text1"/>
                <w:sz w:val="20"/>
                <w:szCs w:val="20"/>
                <w:lang w:val="kk-KZ"/>
              </w:rPr>
            </w:pPr>
            <w:r w:rsidRPr="004823E7">
              <w:rPr>
                <w:rFonts w:eastAsia="Times New Roman"/>
                <w:color w:val="000000" w:themeColor="text1"/>
                <w:sz w:val="20"/>
                <w:szCs w:val="20"/>
                <w:lang w:val="kk-KZ"/>
              </w:rPr>
              <w:t>Ағылшын тілі мұғалім кітабы</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2019</w:t>
            </w:r>
          </w:p>
        </w:tc>
        <w:tc>
          <w:tcPr>
            <w:tcW w:w="2693" w:type="dxa"/>
            <w:gridSpan w:val="3"/>
            <w:tcBorders>
              <w:right w:val="single" w:sz="8" w:space="0" w:color="auto"/>
            </w:tcBorders>
            <w:vAlign w:val="bottom"/>
          </w:tcPr>
          <w:p w:rsidR="00256266" w:rsidRPr="004823E7" w:rsidRDefault="00256266" w:rsidP="00E80F6C">
            <w:pPr>
              <w:rPr>
                <w:color w:val="000000" w:themeColor="text1"/>
                <w:sz w:val="20"/>
                <w:szCs w:val="20"/>
                <w:lang w:val="kk-KZ"/>
              </w:rPr>
            </w:pPr>
            <w:r w:rsidRPr="004823E7">
              <w:rPr>
                <w:color w:val="000000" w:themeColor="text1"/>
                <w:sz w:val="20"/>
                <w:szCs w:val="20"/>
                <w:lang w:val="kk-KZ"/>
              </w:rPr>
              <w:t>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color w:val="FF0000"/>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20"/>
                <w:szCs w:val="2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3"/>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Дүниежүзі тарихы 10 кл</w:t>
            </w:r>
          </w:p>
        </w:tc>
        <w:tc>
          <w:tcPr>
            <w:tcW w:w="1276" w:type="dxa"/>
            <w:tcBorders>
              <w:right w:val="single" w:sz="8" w:space="0" w:color="auto"/>
            </w:tcBorders>
            <w:vAlign w:val="bottom"/>
          </w:tcPr>
          <w:p w:rsidR="00256266" w:rsidRPr="004823E7" w:rsidRDefault="00256266" w:rsidP="00E80F6C">
            <w:pPr>
              <w:spacing w:line="223"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Дүниежүзі тарихы</w:t>
            </w:r>
          </w:p>
        </w:tc>
        <w:tc>
          <w:tcPr>
            <w:tcW w:w="2693" w:type="dxa"/>
            <w:gridSpan w:val="3"/>
            <w:tcBorders>
              <w:right w:val="single" w:sz="8" w:space="0" w:color="auto"/>
            </w:tcBorders>
            <w:vAlign w:val="bottom"/>
          </w:tcPr>
          <w:p w:rsidR="00256266" w:rsidRPr="004823E7" w:rsidRDefault="00256266" w:rsidP="00E80F6C">
            <w:pPr>
              <w:spacing w:line="223" w:lineRule="exact"/>
              <w:rPr>
                <w:sz w:val="20"/>
                <w:szCs w:val="20"/>
                <w:lang w:val="kk-KZ"/>
              </w:rPr>
            </w:pPr>
            <w:r w:rsidRPr="004823E7">
              <w:rPr>
                <w:rFonts w:eastAsia="Times New Roman"/>
                <w:sz w:val="20"/>
                <w:szCs w:val="20"/>
                <w:lang w:val="kk-KZ"/>
              </w:rPr>
              <w:t>Дүниежүзі тарихы әдістемесі</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ЖМБ</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Қайырбекова Г.Р. 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Қайырбекова Г.Р. Мектеп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 xml:space="preserve">Қазақ тілі 10 кл </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тілі Ж.Дәулетбекова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тілі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57"/>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right w:val="single" w:sz="8" w:space="0" w:color="auto"/>
            </w:tcBorders>
            <w:vAlign w:val="bottom"/>
          </w:tcPr>
          <w:p w:rsidR="00256266" w:rsidRPr="004823E7" w:rsidRDefault="00256266" w:rsidP="00E80F6C">
            <w:pPr>
              <w:rPr>
                <w:lang w:val="kk-KZ"/>
              </w:rPr>
            </w:pPr>
          </w:p>
        </w:tc>
        <w:tc>
          <w:tcPr>
            <w:tcW w:w="1276" w:type="dxa"/>
            <w:tcBorders>
              <w:right w:val="single" w:sz="8" w:space="0" w:color="auto"/>
            </w:tcBorders>
            <w:vAlign w:val="bottom"/>
          </w:tcPr>
          <w:p w:rsidR="00256266" w:rsidRPr="004823E7" w:rsidRDefault="00256266" w:rsidP="00E80F6C">
            <w:pPr>
              <w:rPr>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Ж.Дәулетбекова Атамұра 2019</w:t>
            </w:r>
          </w:p>
        </w:tc>
        <w:tc>
          <w:tcPr>
            <w:tcW w:w="567" w:type="dxa"/>
            <w:gridSpan w:val="2"/>
            <w:tcBorders>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78"/>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6"/>
                <w:szCs w:val="6"/>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6"/>
                <w:szCs w:val="6"/>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 10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 Джандосова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Қазақстан тарихы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sz w:val="20"/>
                <w:szCs w:val="20"/>
                <w:lang w:val="kk-KZ"/>
              </w:rPr>
              <w:t>ЖМБ</w:t>
            </w: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З.А. Мектеп 2019</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ДжандосоваЗ.А. Мектеп2019</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98"/>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Алгебра 1-2 б 10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Алгебра А.Е.Әбілқасымова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Алгебра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57"/>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right w:val="single" w:sz="8" w:space="0" w:color="auto"/>
            </w:tcBorders>
            <w:vAlign w:val="bottom"/>
          </w:tcPr>
          <w:p w:rsidR="00256266" w:rsidRPr="004823E7" w:rsidRDefault="00256266" w:rsidP="00E80F6C">
            <w:pPr>
              <w:rPr>
                <w:lang w:val="kk-KZ"/>
              </w:rPr>
            </w:pPr>
          </w:p>
        </w:tc>
        <w:tc>
          <w:tcPr>
            <w:tcW w:w="1276" w:type="dxa"/>
            <w:tcBorders>
              <w:right w:val="single" w:sz="8" w:space="0" w:color="auto"/>
            </w:tcBorders>
            <w:vAlign w:val="bottom"/>
          </w:tcPr>
          <w:p w:rsidR="00256266" w:rsidRPr="004823E7" w:rsidRDefault="00256266" w:rsidP="00E80F6C">
            <w:pPr>
              <w:rPr>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А.Е.Әбілқасымова  Мектеп</w:t>
            </w:r>
          </w:p>
        </w:tc>
        <w:tc>
          <w:tcPr>
            <w:tcW w:w="567" w:type="dxa"/>
            <w:gridSpan w:val="2"/>
            <w:tcBorders>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w w:val="99"/>
                <w:sz w:val="20"/>
                <w:szCs w:val="20"/>
                <w:lang w:val="kk-KZ"/>
              </w:rPr>
              <w:t xml:space="preserve">Құқық негіздері 10 кл </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Құқық негіздері Ибраева А.С.</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Құқық негіздері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Ибраева А.С. Мектеп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88"/>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7"/>
                <w:szCs w:val="7"/>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7"/>
                <w:szCs w:val="7"/>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Информатика ЖМБ 10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Информатика Кольева Н.С.</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Информатика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color w:val="000000" w:themeColor="text1"/>
                <w:sz w:val="20"/>
                <w:szCs w:val="20"/>
                <w:lang w:val="kk-KZ"/>
              </w:rPr>
            </w:pPr>
            <w:r w:rsidRPr="004823E7">
              <w:rPr>
                <w:rFonts w:eastAsia="Times New Roman"/>
                <w:color w:val="000000" w:themeColor="text1"/>
                <w:sz w:val="20"/>
                <w:szCs w:val="20"/>
                <w:lang w:val="kk-KZ"/>
              </w:rPr>
              <w:t>Арман ПВ 2019</w:t>
            </w:r>
          </w:p>
        </w:tc>
        <w:tc>
          <w:tcPr>
            <w:tcW w:w="2693" w:type="dxa"/>
            <w:gridSpan w:val="3"/>
            <w:tcBorders>
              <w:right w:val="single" w:sz="8" w:space="0" w:color="auto"/>
            </w:tcBorders>
            <w:vAlign w:val="bottom"/>
          </w:tcPr>
          <w:p w:rsidR="00256266" w:rsidRPr="004823E7" w:rsidRDefault="00256266" w:rsidP="00E80F6C">
            <w:pPr>
              <w:spacing w:line="228" w:lineRule="exact"/>
              <w:rPr>
                <w:sz w:val="20"/>
                <w:szCs w:val="20"/>
                <w:lang w:val="kk-KZ"/>
              </w:rPr>
            </w:pPr>
            <w:r w:rsidRPr="004823E7">
              <w:rPr>
                <w:rFonts w:eastAsia="Times New Roman"/>
                <w:sz w:val="20"/>
                <w:szCs w:val="20"/>
                <w:lang w:val="kk-KZ"/>
              </w:rPr>
              <w:t>Г.И.Салғараева Арман ПВ</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color w:val="FF0000"/>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3"/>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Физика ЖМБ 10 кл</w:t>
            </w:r>
          </w:p>
        </w:tc>
        <w:tc>
          <w:tcPr>
            <w:tcW w:w="1276" w:type="dxa"/>
            <w:tcBorders>
              <w:right w:val="single" w:sz="8" w:space="0" w:color="auto"/>
            </w:tcBorders>
            <w:vAlign w:val="bottom"/>
          </w:tcPr>
          <w:p w:rsidR="00256266" w:rsidRPr="004823E7" w:rsidRDefault="00256266" w:rsidP="00E80F6C">
            <w:pPr>
              <w:spacing w:line="223"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23" w:lineRule="exact"/>
              <w:ind w:left="100"/>
              <w:rPr>
                <w:sz w:val="20"/>
                <w:szCs w:val="20"/>
                <w:lang w:val="kk-KZ"/>
              </w:rPr>
            </w:pPr>
            <w:r w:rsidRPr="004823E7">
              <w:rPr>
                <w:rFonts w:eastAsia="Times New Roman"/>
                <w:sz w:val="20"/>
                <w:szCs w:val="20"/>
                <w:lang w:val="kk-KZ"/>
              </w:rPr>
              <w:t>Физика Б А Кронгарт</w:t>
            </w:r>
          </w:p>
        </w:tc>
        <w:tc>
          <w:tcPr>
            <w:tcW w:w="2693" w:type="dxa"/>
            <w:gridSpan w:val="3"/>
            <w:tcBorders>
              <w:right w:val="single" w:sz="8" w:space="0" w:color="auto"/>
            </w:tcBorders>
            <w:vAlign w:val="bottom"/>
          </w:tcPr>
          <w:p w:rsidR="00256266" w:rsidRPr="004823E7" w:rsidRDefault="00256266" w:rsidP="00E80F6C">
            <w:pPr>
              <w:spacing w:line="223" w:lineRule="exact"/>
              <w:rPr>
                <w:sz w:val="20"/>
                <w:szCs w:val="20"/>
                <w:lang w:val="kk-KZ"/>
              </w:rPr>
            </w:pPr>
            <w:r w:rsidRPr="004823E7">
              <w:rPr>
                <w:rFonts w:eastAsia="Times New Roman"/>
                <w:sz w:val="20"/>
                <w:szCs w:val="20"/>
                <w:lang w:val="kk-KZ"/>
              </w:rPr>
              <w:t>Физика мұғалім кітабы</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 xml:space="preserve"> Алматы 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Н.А.Закирова Арман ПВ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7"/>
                <w:szCs w:val="7"/>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7"/>
                <w:szCs w:val="7"/>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Химия 1-2б 10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Химия М.Қ.Оспанова Мектеп</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Химия әдістеме М.Қ.Оспанова</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Мектеп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География 1-2б 10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 xml:space="preserve">География К Каймуодинова </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География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Абай 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w w:val="99"/>
                <w:sz w:val="20"/>
                <w:szCs w:val="20"/>
                <w:lang w:val="kk-KZ"/>
              </w:rPr>
              <w:t>Төлепбекова С.Қ. Алматыкітап</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2019</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10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Смирнов 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Геометрия әдістеме Смирнов</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В.А. Мектеп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7"/>
                <w:szCs w:val="7"/>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7"/>
                <w:szCs w:val="7"/>
                <w:lang w:val="kk-KZ"/>
              </w:rPr>
            </w:pPr>
          </w:p>
        </w:tc>
      </w:tr>
      <w:tr w:rsidR="00256266" w:rsidRPr="004823E7" w:rsidTr="00CA101B">
        <w:trPr>
          <w:trHeight w:val="239"/>
        </w:trPr>
        <w:tc>
          <w:tcPr>
            <w:tcW w:w="710" w:type="dxa"/>
            <w:tcBorders>
              <w:top w:val="single" w:sz="8" w:space="0" w:color="auto"/>
              <w:left w:val="single" w:sz="8" w:space="0" w:color="auto"/>
              <w:right w:val="single" w:sz="8" w:space="0" w:color="auto"/>
            </w:tcBorders>
            <w:vAlign w:val="bottom"/>
          </w:tcPr>
          <w:p w:rsidR="00256266" w:rsidRPr="004823E7" w:rsidRDefault="00256266" w:rsidP="00E80F6C">
            <w:pPr>
              <w:rPr>
                <w:sz w:val="20"/>
                <w:szCs w:val="20"/>
                <w:lang w:val="kk-KZ"/>
              </w:rPr>
            </w:pPr>
          </w:p>
        </w:tc>
        <w:tc>
          <w:tcPr>
            <w:tcW w:w="1281" w:type="dxa"/>
            <w:gridSpan w:val="2"/>
            <w:tcBorders>
              <w:top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Русский язык и</w:t>
            </w:r>
          </w:p>
        </w:tc>
        <w:tc>
          <w:tcPr>
            <w:tcW w:w="1130" w:type="dxa"/>
            <w:tcBorders>
              <w:top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top w:val="single" w:sz="8" w:space="0" w:color="auto"/>
              <w:right w:val="single" w:sz="8" w:space="0" w:color="auto"/>
            </w:tcBorders>
            <w:vAlign w:val="bottom"/>
          </w:tcPr>
          <w:p w:rsidR="00256266" w:rsidRPr="004823E7" w:rsidRDefault="00256266" w:rsidP="00E80F6C">
            <w:pPr>
              <w:ind w:right="840"/>
              <w:jc w:val="right"/>
              <w:rPr>
                <w:sz w:val="20"/>
                <w:szCs w:val="20"/>
                <w:lang w:val="kk-KZ"/>
              </w:rPr>
            </w:pPr>
            <w:r w:rsidRPr="004823E7">
              <w:rPr>
                <w:sz w:val="20"/>
                <w:szCs w:val="20"/>
                <w:lang w:val="kk-KZ"/>
              </w:rPr>
              <w:t>18</w:t>
            </w:r>
          </w:p>
        </w:tc>
        <w:tc>
          <w:tcPr>
            <w:tcW w:w="2835"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Русский язык и литература</w:t>
            </w:r>
          </w:p>
        </w:tc>
        <w:tc>
          <w:tcPr>
            <w:tcW w:w="2693" w:type="dxa"/>
            <w:gridSpan w:val="3"/>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Русский язык и литература</w:t>
            </w:r>
          </w:p>
        </w:tc>
        <w:tc>
          <w:tcPr>
            <w:tcW w:w="567" w:type="dxa"/>
            <w:gridSpan w:val="2"/>
            <w:tcBorders>
              <w:top w:val="single" w:sz="8" w:space="0" w:color="auto"/>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c>
          <w:tcPr>
            <w:tcW w:w="20" w:type="dxa"/>
            <w:vAlign w:val="bottom"/>
          </w:tcPr>
          <w:p w:rsidR="00256266" w:rsidRPr="004823E7" w:rsidRDefault="00256266" w:rsidP="00E80F6C">
            <w:pPr>
              <w:rPr>
                <w:sz w:val="1"/>
                <w:szCs w:val="1"/>
                <w:lang w:val="kk-KZ"/>
              </w:rPr>
            </w:pPr>
          </w:p>
        </w:tc>
      </w:tr>
      <w:tr w:rsidR="00256266" w:rsidRPr="004823E7" w:rsidTr="00CA101B">
        <w:trPr>
          <w:gridAfter w:val="1"/>
          <w:wAfter w:w="20" w:type="dxa"/>
          <w:trHeight w:val="257"/>
        </w:trPr>
        <w:tc>
          <w:tcPr>
            <w:tcW w:w="710" w:type="dxa"/>
            <w:tcBorders>
              <w:left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литература 10 кл ЖМБ</w:t>
            </w:r>
          </w:p>
        </w:tc>
        <w:tc>
          <w:tcPr>
            <w:tcW w:w="1276" w:type="dxa"/>
            <w:tcBorders>
              <w:right w:val="single" w:sz="8" w:space="0" w:color="auto"/>
            </w:tcBorders>
            <w:vAlign w:val="bottom"/>
          </w:tcPr>
          <w:p w:rsidR="00256266" w:rsidRPr="004823E7" w:rsidRDefault="00256266" w:rsidP="00E80F6C">
            <w:pPr>
              <w:rPr>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Салханова Ж.  Мектеп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әдістеме Салханова Ж. Мектеп</w:t>
            </w:r>
          </w:p>
        </w:tc>
        <w:tc>
          <w:tcPr>
            <w:tcW w:w="142" w:type="dxa"/>
            <w:tcBorders>
              <w:right w:val="single" w:sz="8" w:space="0" w:color="auto"/>
            </w:tcBorders>
            <w:vAlign w:val="bottom"/>
          </w:tcPr>
          <w:p w:rsidR="00256266" w:rsidRPr="004823E7" w:rsidRDefault="00256266" w:rsidP="00E80F6C">
            <w:pPr>
              <w:rPr>
                <w:lang w:val="kk-KZ"/>
              </w:rPr>
            </w:pPr>
          </w:p>
        </w:tc>
        <w:tc>
          <w:tcPr>
            <w:tcW w:w="425" w:type="dxa"/>
            <w:vAlign w:val="bottom"/>
          </w:tcPr>
          <w:p w:rsidR="00256266" w:rsidRPr="004823E7" w:rsidRDefault="00256266" w:rsidP="00E80F6C">
            <w:pPr>
              <w:rPr>
                <w:sz w:val="1"/>
                <w:szCs w:val="1"/>
                <w:lang w:val="kk-KZ"/>
              </w:rPr>
            </w:pPr>
          </w:p>
        </w:tc>
      </w:tr>
      <w:tr w:rsidR="00256266" w:rsidRPr="004823E7" w:rsidTr="00CA101B">
        <w:trPr>
          <w:trHeight w:val="7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1281" w:type="dxa"/>
            <w:gridSpan w:val="2"/>
            <w:tcBorders>
              <w:bottom w:val="single" w:sz="8" w:space="0" w:color="auto"/>
            </w:tcBorders>
            <w:vAlign w:val="bottom"/>
          </w:tcPr>
          <w:p w:rsidR="00256266" w:rsidRPr="004823E7" w:rsidRDefault="00256266" w:rsidP="00E80F6C">
            <w:pPr>
              <w:rPr>
                <w:sz w:val="20"/>
                <w:szCs w:val="20"/>
                <w:lang w:val="kk-KZ"/>
              </w:rPr>
            </w:pPr>
          </w:p>
        </w:tc>
        <w:tc>
          <w:tcPr>
            <w:tcW w:w="1130"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382" w:type="dxa"/>
            <w:gridSpan w:val="2"/>
            <w:tcBorders>
              <w:bottom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2019</w:t>
            </w:r>
          </w:p>
        </w:tc>
        <w:tc>
          <w:tcPr>
            <w:tcW w:w="1311"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0" w:type="dxa"/>
            <w:vAlign w:val="bottom"/>
          </w:tcPr>
          <w:p w:rsidR="00256266" w:rsidRPr="004823E7" w:rsidRDefault="00256266" w:rsidP="00E80F6C">
            <w:pPr>
              <w:rPr>
                <w:sz w:val="1"/>
                <w:szCs w:val="1"/>
                <w:lang w:val="kk-KZ"/>
              </w:rPr>
            </w:pPr>
          </w:p>
        </w:tc>
      </w:tr>
      <w:tr w:rsidR="00256266" w:rsidRPr="004823E7" w:rsidTr="00CA101B">
        <w:trPr>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10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18</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 әдебиеті Ақтанова А.С.</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 әдебиеті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18</w:t>
            </w:r>
          </w:p>
        </w:tc>
        <w:tc>
          <w:tcPr>
            <w:tcW w:w="20" w:type="dxa"/>
            <w:vAlign w:val="bottom"/>
          </w:tcPr>
          <w:p w:rsidR="00256266" w:rsidRPr="004823E7" w:rsidRDefault="00256266" w:rsidP="00E80F6C">
            <w:pPr>
              <w:rPr>
                <w:sz w:val="1"/>
                <w:szCs w:val="1"/>
                <w:lang w:val="kk-KZ"/>
              </w:rPr>
            </w:pPr>
          </w:p>
        </w:tc>
      </w:tr>
      <w:tr w:rsidR="00256266" w:rsidRPr="004823E7" w:rsidTr="00CA101B">
        <w:trPr>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1281" w:type="dxa"/>
            <w:gridSpan w:val="2"/>
            <w:vAlign w:val="bottom"/>
          </w:tcPr>
          <w:p w:rsidR="00256266" w:rsidRPr="004823E7" w:rsidRDefault="00256266" w:rsidP="00E80F6C">
            <w:pPr>
              <w:rPr>
                <w:sz w:val="20"/>
                <w:szCs w:val="20"/>
                <w:lang w:val="kk-KZ"/>
              </w:rPr>
            </w:pPr>
          </w:p>
        </w:tc>
        <w:tc>
          <w:tcPr>
            <w:tcW w:w="1130" w:type="dxa"/>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Атамұра 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Ақтанова А.С. Атамұра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c>
          <w:tcPr>
            <w:tcW w:w="20" w:type="dxa"/>
            <w:vAlign w:val="bottom"/>
          </w:tcPr>
          <w:p w:rsidR="00256266" w:rsidRPr="004823E7" w:rsidRDefault="00256266" w:rsidP="00E80F6C">
            <w:pPr>
              <w:rPr>
                <w:sz w:val="1"/>
                <w:szCs w:val="1"/>
                <w:lang w:val="kk-KZ"/>
              </w:rPr>
            </w:pPr>
          </w:p>
        </w:tc>
      </w:tr>
      <w:tr w:rsidR="00256266" w:rsidRPr="004823E7" w:rsidTr="00CA101B">
        <w:trPr>
          <w:gridAfter w:val="1"/>
          <w:wAfter w:w="20" w:type="dxa"/>
          <w:trHeight w:val="6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5"/>
                <w:szCs w:val="5"/>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142" w:type="dxa"/>
            <w:tcBorders>
              <w:bottom w:val="single" w:sz="8" w:space="0" w:color="auto"/>
              <w:right w:val="single" w:sz="8" w:space="0" w:color="auto"/>
            </w:tcBorders>
            <w:vAlign w:val="bottom"/>
          </w:tcPr>
          <w:p w:rsidR="00256266" w:rsidRPr="004823E7" w:rsidRDefault="00256266" w:rsidP="00E80F6C">
            <w:pPr>
              <w:rPr>
                <w:sz w:val="5"/>
                <w:szCs w:val="5"/>
                <w:lang w:val="kk-KZ"/>
              </w:rPr>
            </w:pPr>
          </w:p>
        </w:tc>
        <w:tc>
          <w:tcPr>
            <w:tcW w:w="425" w:type="dxa"/>
            <w:vAlign w:val="bottom"/>
          </w:tcPr>
          <w:p w:rsidR="00256266" w:rsidRPr="004823E7" w:rsidRDefault="00256266" w:rsidP="00E80F6C">
            <w:pPr>
              <w:rPr>
                <w:sz w:val="1"/>
                <w:szCs w:val="1"/>
                <w:lang w:val="kk-KZ"/>
              </w:rPr>
            </w:pPr>
          </w:p>
        </w:tc>
      </w:tr>
      <w:tr w:rsidR="00256266" w:rsidRPr="004823E7" w:rsidTr="00CA101B">
        <w:trPr>
          <w:gridAfter w:val="1"/>
          <w:wAfter w:w="20" w:type="dxa"/>
          <w:trHeight w:val="239"/>
        </w:trPr>
        <w:tc>
          <w:tcPr>
            <w:tcW w:w="710" w:type="dxa"/>
            <w:tcBorders>
              <w:top w:val="single" w:sz="8" w:space="0" w:color="auto"/>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Ағылшын тілі 11 кл ЖМБ</w:t>
            </w:r>
          </w:p>
        </w:tc>
        <w:tc>
          <w:tcPr>
            <w:tcW w:w="1276" w:type="dxa"/>
            <w:tcBorders>
              <w:top w:val="single" w:sz="8" w:space="0" w:color="auto"/>
              <w:right w:val="single" w:sz="8" w:space="0" w:color="auto"/>
            </w:tcBorders>
            <w:vAlign w:val="bottom"/>
          </w:tcPr>
          <w:p w:rsidR="00256266" w:rsidRPr="004823E7" w:rsidRDefault="00256266" w:rsidP="00E80F6C">
            <w:pPr>
              <w:ind w:right="840"/>
              <w:jc w:val="right"/>
              <w:rPr>
                <w:sz w:val="20"/>
                <w:szCs w:val="20"/>
                <w:lang w:val="kk-KZ"/>
              </w:rPr>
            </w:pPr>
            <w:r w:rsidRPr="004823E7">
              <w:rPr>
                <w:sz w:val="20"/>
                <w:szCs w:val="20"/>
                <w:lang w:val="kk-KZ"/>
              </w:rPr>
              <w:t>19</w:t>
            </w:r>
          </w:p>
        </w:tc>
        <w:tc>
          <w:tcPr>
            <w:tcW w:w="2835" w:type="dxa"/>
            <w:gridSpan w:val="3"/>
            <w:tcBorders>
              <w:top w:val="single" w:sz="8" w:space="0" w:color="auto"/>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Ағылшын тілі jenny Dooley</w:t>
            </w:r>
          </w:p>
        </w:tc>
        <w:tc>
          <w:tcPr>
            <w:tcW w:w="2693" w:type="dxa"/>
            <w:gridSpan w:val="3"/>
            <w:tcBorders>
              <w:top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Ағылшын тілі әдістеме</w:t>
            </w:r>
          </w:p>
        </w:tc>
        <w:tc>
          <w:tcPr>
            <w:tcW w:w="567" w:type="dxa"/>
            <w:gridSpan w:val="2"/>
            <w:tcBorders>
              <w:top w:val="single" w:sz="8" w:space="0" w:color="auto"/>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2019</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Макмиллан 2019</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
                <w:szCs w:val="2"/>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
                <w:szCs w:val="2"/>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
                <w:szCs w:val="2"/>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color w:val="FF0000"/>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2"/>
                <w:szCs w:val="2"/>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
                <w:szCs w:val="2"/>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Алгебра және анализ</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Алгебра және анализ</w:t>
            </w:r>
          </w:p>
        </w:tc>
        <w:tc>
          <w:tcPr>
            <w:tcW w:w="2693" w:type="dxa"/>
            <w:gridSpan w:val="3"/>
            <w:tcBorders>
              <w:right w:val="single" w:sz="8" w:space="0" w:color="auto"/>
            </w:tcBorders>
            <w:vAlign w:val="bottom"/>
          </w:tcPr>
          <w:p w:rsidR="00256266" w:rsidRPr="004823E7" w:rsidRDefault="00256266" w:rsidP="00E80F6C">
            <w:pPr>
              <w:spacing w:line="219" w:lineRule="exact"/>
              <w:rPr>
                <w:color w:val="000000" w:themeColor="text1"/>
                <w:sz w:val="20"/>
                <w:szCs w:val="20"/>
                <w:lang w:val="kk-KZ"/>
              </w:rPr>
            </w:pPr>
            <w:r w:rsidRPr="004823E7">
              <w:rPr>
                <w:rFonts w:eastAsia="Times New Roman"/>
                <w:color w:val="000000" w:themeColor="text1"/>
                <w:sz w:val="20"/>
                <w:szCs w:val="20"/>
                <w:lang w:val="kk-KZ"/>
              </w:rPr>
              <w:t>Алгебра және анализ</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42"/>
        </w:trPr>
        <w:tc>
          <w:tcPr>
            <w:tcW w:w="71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 xml:space="preserve">бастамалары 11 кл </w:t>
            </w:r>
          </w:p>
        </w:tc>
        <w:tc>
          <w:tcPr>
            <w:tcW w:w="1276" w:type="dxa"/>
            <w:tcBorders>
              <w:right w:val="single" w:sz="8" w:space="0" w:color="auto"/>
            </w:tcBorders>
            <w:vAlign w:val="bottom"/>
          </w:tcPr>
          <w:p w:rsidR="00256266" w:rsidRPr="004823E7" w:rsidRDefault="00256266" w:rsidP="00E80F6C">
            <w:pPr>
              <w:rPr>
                <w:sz w:val="21"/>
                <w:szCs w:val="21"/>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бастамалары А.Е.Әбілқасымова</w:t>
            </w:r>
          </w:p>
        </w:tc>
        <w:tc>
          <w:tcPr>
            <w:tcW w:w="2693" w:type="dxa"/>
            <w:gridSpan w:val="3"/>
            <w:tcBorders>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sz w:val="20"/>
                <w:szCs w:val="20"/>
                <w:lang w:val="kk-KZ"/>
              </w:rPr>
              <w:t>бастамалары әдістеме</w:t>
            </w:r>
          </w:p>
        </w:tc>
        <w:tc>
          <w:tcPr>
            <w:tcW w:w="567"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19" w:lineRule="exact"/>
              <w:ind w:left="720"/>
              <w:rPr>
                <w:color w:val="000000" w:themeColor="text1"/>
                <w:sz w:val="20"/>
                <w:szCs w:val="20"/>
                <w:lang w:val="kk-KZ"/>
              </w:rPr>
            </w:pPr>
            <w:r w:rsidRPr="004823E7">
              <w:rPr>
                <w:rFonts w:eastAsia="Times New Roman"/>
                <w:color w:val="000000" w:themeColor="text1"/>
                <w:sz w:val="20"/>
                <w:szCs w:val="20"/>
                <w:lang w:val="kk-KZ"/>
              </w:rPr>
              <w:t>Мектеп 2020</w:t>
            </w:r>
          </w:p>
        </w:tc>
        <w:tc>
          <w:tcPr>
            <w:tcW w:w="2693" w:type="dxa"/>
            <w:gridSpan w:val="3"/>
            <w:tcBorders>
              <w:right w:val="single" w:sz="8" w:space="0" w:color="auto"/>
            </w:tcBorders>
            <w:vAlign w:val="bottom"/>
          </w:tcPr>
          <w:p w:rsidR="00256266" w:rsidRPr="004823E7" w:rsidRDefault="00256266" w:rsidP="00E80F6C">
            <w:pPr>
              <w:spacing w:line="219" w:lineRule="exact"/>
              <w:rPr>
                <w:color w:val="000000" w:themeColor="text1"/>
                <w:sz w:val="20"/>
                <w:szCs w:val="20"/>
                <w:lang w:val="kk-KZ"/>
              </w:rPr>
            </w:pPr>
            <w:r w:rsidRPr="004823E7">
              <w:rPr>
                <w:rFonts w:eastAsia="Times New Roman"/>
                <w:color w:val="000000" w:themeColor="text1"/>
                <w:sz w:val="20"/>
                <w:szCs w:val="20"/>
                <w:lang w:val="kk-KZ"/>
              </w:rPr>
              <w:t>А.Е.Әбілқасымова  Мектеп</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sz w:val="20"/>
                <w:szCs w:val="20"/>
                <w:lang w:val="kk-KZ"/>
              </w:rPr>
              <w:t>2020</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11кл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Смирнов В.А. Тұяқов Е.А</w:t>
            </w:r>
          </w:p>
        </w:tc>
        <w:tc>
          <w:tcPr>
            <w:tcW w:w="2693"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Геометрия Смирнов В.А. Тұяқов Е.А</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rPr>
                <w:sz w:val="19"/>
                <w:szCs w:val="19"/>
                <w:lang w:val="kk-KZ"/>
              </w:rPr>
            </w:pPr>
            <w:r w:rsidRPr="004823E7">
              <w:rPr>
                <w:rFonts w:eastAsia="Times New Roman"/>
                <w:sz w:val="20"/>
                <w:szCs w:val="20"/>
                <w:lang w:val="kk-KZ"/>
              </w:rPr>
              <w:t>ЖМБ</w:t>
            </w: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Мектеп 2020</w:t>
            </w:r>
          </w:p>
        </w:tc>
        <w:tc>
          <w:tcPr>
            <w:tcW w:w="2693"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Мектеп 2020</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color w:val="FF0000"/>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color w:val="FF0000"/>
                <w:sz w:val="20"/>
                <w:szCs w:val="20"/>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Информатика  11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Информатика Салгараева Арман ПВ</w:t>
            </w:r>
          </w:p>
        </w:tc>
        <w:tc>
          <w:tcPr>
            <w:tcW w:w="2693" w:type="dxa"/>
            <w:gridSpan w:val="3"/>
            <w:tcBorders>
              <w:right w:val="single" w:sz="8" w:space="0" w:color="auto"/>
            </w:tcBorders>
            <w:vAlign w:val="bottom"/>
          </w:tcPr>
          <w:p w:rsidR="00256266" w:rsidRPr="004823E7" w:rsidRDefault="00256266" w:rsidP="00E80F6C">
            <w:pPr>
              <w:spacing w:line="219" w:lineRule="exact"/>
              <w:rPr>
                <w:color w:val="000000" w:themeColor="text1"/>
                <w:sz w:val="20"/>
                <w:szCs w:val="20"/>
                <w:lang w:val="kk-KZ"/>
              </w:rPr>
            </w:pPr>
            <w:r w:rsidRPr="004823E7">
              <w:rPr>
                <w:rFonts w:eastAsia="Times New Roman"/>
                <w:color w:val="000000" w:themeColor="text1"/>
                <w:sz w:val="20"/>
                <w:szCs w:val="20"/>
                <w:lang w:val="kk-KZ"/>
              </w:rPr>
              <w:t>Информатика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57"/>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lang w:val="kk-KZ"/>
              </w:rPr>
            </w:pPr>
          </w:p>
        </w:tc>
        <w:tc>
          <w:tcPr>
            <w:tcW w:w="1276" w:type="dxa"/>
            <w:tcBorders>
              <w:bottom w:val="single" w:sz="8" w:space="0" w:color="auto"/>
              <w:right w:val="single" w:sz="8" w:space="0" w:color="auto"/>
            </w:tcBorders>
            <w:vAlign w:val="bottom"/>
          </w:tcPr>
          <w:p w:rsidR="00256266" w:rsidRPr="004823E7" w:rsidRDefault="00256266" w:rsidP="00E80F6C">
            <w:pPr>
              <w:rPr>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20"/>
                <w:szCs w:val="20"/>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w w:val="98"/>
                <w:sz w:val="20"/>
                <w:szCs w:val="20"/>
                <w:lang w:val="kk-KZ"/>
              </w:rPr>
              <w:t>Е.Вьюшкова Алматыкітап 2020</w:t>
            </w:r>
          </w:p>
        </w:tc>
        <w:tc>
          <w:tcPr>
            <w:tcW w:w="567" w:type="dxa"/>
            <w:gridSpan w:val="2"/>
            <w:tcBorders>
              <w:bottom w:val="single" w:sz="8" w:space="0" w:color="auto"/>
              <w:right w:val="single" w:sz="8" w:space="0" w:color="auto"/>
            </w:tcBorders>
            <w:vAlign w:val="bottom"/>
          </w:tcPr>
          <w:p w:rsidR="00256266" w:rsidRPr="004823E7" w:rsidRDefault="00256266" w:rsidP="00E80F6C">
            <w:pPr>
              <w:rPr>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География 11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География Каймулдинова К</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География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2020</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Каймулдинова К. Мектеп</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rPr>
                <w:sz w:val="20"/>
                <w:szCs w:val="20"/>
                <w:lang w:val="kk-KZ"/>
              </w:rPr>
            </w:pP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2020</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8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6"/>
                <w:szCs w:val="6"/>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6"/>
                <w:szCs w:val="6"/>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6"/>
                <w:szCs w:val="6"/>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Биология 11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Биология Н.Абылайханова</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Биология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2020</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Абылайханова Н. Мектеп 2020</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95"/>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Физика  11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 xml:space="preserve">Физика С Тұйақбаева.Мектеп </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Физика әдістеме Закирова Н.</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2020</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Арман ПВ 2020</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4"/>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9"/>
                <w:szCs w:val="9"/>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9"/>
                <w:szCs w:val="9"/>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Химия 11 кл  ЖМБ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Химия Оспанова М Мектеп</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Химия әдістеме М.Оспанова</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2020</w:t>
            </w:r>
          </w:p>
        </w:tc>
        <w:tc>
          <w:tcPr>
            <w:tcW w:w="2693"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Мектеп 2020</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 1-2б</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Қазақстан тарихы Кабылдинов З</w:t>
            </w:r>
          </w:p>
        </w:tc>
        <w:tc>
          <w:tcPr>
            <w:tcW w:w="2693" w:type="dxa"/>
            <w:gridSpan w:val="3"/>
            <w:tcBorders>
              <w:right w:val="single" w:sz="8" w:space="0" w:color="auto"/>
            </w:tcBorders>
            <w:vAlign w:val="bottom"/>
          </w:tcPr>
          <w:p w:rsidR="00256266" w:rsidRPr="004823E7" w:rsidRDefault="00256266" w:rsidP="00E80F6C">
            <w:pPr>
              <w:spacing w:line="219" w:lineRule="exact"/>
              <w:rPr>
                <w:sz w:val="20"/>
                <w:szCs w:val="20"/>
                <w:lang w:val="kk-KZ"/>
              </w:rPr>
            </w:pPr>
            <w:r w:rsidRPr="004823E7">
              <w:rPr>
                <w:rFonts w:eastAsia="Times New Roman"/>
                <w:sz w:val="20"/>
                <w:szCs w:val="20"/>
                <w:lang w:val="kk-KZ"/>
              </w:rPr>
              <w:t>Қазақстан тарихы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11кл ЖМБ</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 Атамұра 2020</w:t>
            </w:r>
          </w:p>
        </w:tc>
        <w:tc>
          <w:tcPr>
            <w:tcW w:w="2693"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Кабылдинов З. Атамұра 2020</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49"/>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4"/>
                <w:szCs w:val="4"/>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sz w:val="4"/>
                <w:szCs w:val="4"/>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4"/>
                <w:szCs w:val="4"/>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Дүниежүзі тарихы 11 кл</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Дүниежүзі тарихы</w:t>
            </w:r>
          </w:p>
        </w:tc>
        <w:tc>
          <w:tcPr>
            <w:tcW w:w="2693" w:type="dxa"/>
            <w:gridSpan w:val="3"/>
            <w:tcBorders>
              <w:right w:val="single" w:sz="8" w:space="0" w:color="auto"/>
            </w:tcBorders>
            <w:vAlign w:val="bottom"/>
          </w:tcPr>
          <w:p w:rsidR="00256266" w:rsidRPr="004823E7" w:rsidRDefault="00256266" w:rsidP="00E80F6C">
            <w:pPr>
              <w:spacing w:line="219" w:lineRule="exact"/>
              <w:rPr>
                <w:color w:val="000000" w:themeColor="text1"/>
                <w:sz w:val="20"/>
                <w:szCs w:val="20"/>
                <w:lang w:val="kk-KZ"/>
              </w:rPr>
            </w:pPr>
            <w:r w:rsidRPr="004823E7">
              <w:rPr>
                <w:rFonts w:eastAsia="Times New Roman"/>
                <w:color w:val="000000" w:themeColor="text1"/>
                <w:sz w:val="20"/>
                <w:szCs w:val="20"/>
                <w:lang w:val="kk-KZ"/>
              </w:rPr>
              <w:t>Дүниежүзі тарихы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sz w:val="20"/>
                <w:szCs w:val="20"/>
                <w:lang w:val="kk-KZ"/>
              </w:rPr>
              <w:t>ЖМБ</w:t>
            </w:r>
          </w:p>
        </w:tc>
        <w:tc>
          <w:tcPr>
            <w:tcW w:w="1276" w:type="dxa"/>
            <w:tcBorders>
              <w:right w:val="single" w:sz="8" w:space="0" w:color="auto"/>
            </w:tcBorders>
            <w:vAlign w:val="bottom"/>
          </w:tcPr>
          <w:p w:rsidR="00256266" w:rsidRPr="004823E7" w:rsidRDefault="00256266" w:rsidP="00E80F6C">
            <w:pPr>
              <w:rPr>
                <w:sz w:val="19"/>
                <w:szCs w:val="19"/>
                <w:lang w:val="kk-KZ"/>
              </w:rPr>
            </w:pPr>
          </w:p>
        </w:tc>
        <w:tc>
          <w:tcPr>
            <w:tcW w:w="2835" w:type="dxa"/>
            <w:gridSpan w:val="3"/>
            <w:tcBorders>
              <w:right w:val="single" w:sz="8" w:space="0" w:color="auto"/>
            </w:tcBorders>
            <w:vAlign w:val="bottom"/>
          </w:tcPr>
          <w:p w:rsidR="00256266" w:rsidRPr="004823E7" w:rsidRDefault="00256266" w:rsidP="00E80F6C">
            <w:pPr>
              <w:spacing w:line="228" w:lineRule="exact"/>
              <w:ind w:left="100"/>
              <w:rPr>
                <w:color w:val="000000" w:themeColor="text1"/>
                <w:sz w:val="20"/>
                <w:szCs w:val="20"/>
                <w:lang w:val="kk-KZ"/>
              </w:rPr>
            </w:pPr>
            <w:r w:rsidRPr="004823E7">
              <w:rPr>
                <w:rFonts w:eastAsia="Times New Roman"/>
                <w:color w:val="000000" w:themeColor="text1"/>
                <w:sz w:val="20"/>
                <w:szCs w:val="20"/>
                <w:lang w:val="kk-KZ"/>
              </w:rPr>
              <w:t>Қайырбекова Р. Мектеп 2020</w:t>
            </w:r>
          </w:p>
        </w:tc>
        <w:tc>
          <w:tcPr>
            <w:tcW w:w="2693" w:type="dxa"/>
            <w:gridSpan w:val="3"/>
            <w:tcBorders>
              <w:right w:val="single" w:sz="8" w:space="0" w:color="auto"/>
            </w:tcBorders>
            <w:vAlign w:val="bottom"/>
          </w:tcPr>
          <w:p w:rsidR="00256266" w:rsidRPr="004823E7" w:rsidRDefault="00256266" w:rsidP="00E80F6C">
            <w:pPr>
              <w:spacing w:line="228" w:lineRule="exact"/>
              <w:rPr>
                <w:color w:val="000000" w:themeColor="text1"/>
                <w:sz w:val="20"/>
                <w:szCs w:val="20"/>
                <w:lang w:val="kk-KZ"/>
              </w:rPr>
            </w:pPr>
            <w:r w:rsidRPr="004823E7">
              <w:rPr>
                <w:rFonts w:eastAsia="Times New Roman"/>
                <w:color w:val="000000" w:themeColor="text1"/>
                <w:sz w:val="20"/>
                <w:szCs w:val="20"/>
                <w:lang w:val="kk-KZ"/>
              </w:rPr>
              <w:t>Қайырбекова Р. Мектеп 2020</w:t>
            </w:r>
          </w:p>
        </w:tc>
        <w:tc>
          <w:tcPr>
            <w:tcW w:w="567" w:type="dxa"/>
            <w:gridSpan w:val="2"/>
            <w:tcBorders>
              <w:right w:val="single" w:sz="8" w:space="0" w:color="auto"/>
            </w:tcBorders>
            <w:vAlign w:val="bottom"/>
          </w:tcPr>
          <w:p w:rsidR="00256266" w:rsidRPr="004823E7" w:rsidRDefault="00256266" w:rsidP="00E80F6C">
            <w:pPr>
              <w:rPr>
                <w:sz w:val="19"/>
                <w:szCs w:val="19"/>
                <w:lang w:val="kk-KZ"/>
              </w:rPr>
            </w:pPr>
          </w:p>
        </w:tc>
      </w:tr>
      <w:tr w:rsidR="00256266" w:rsidRPr="004823E7" w:rsidTr="00CA101B">
        <w:trPr>
          <w:gridAfter w:val="1"/>
          <w:wAfter w:w="20" w:type="dxa"/>
          <w:trHeight w:val="100"/>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8"/>
                <w:szCs w:val="8"/>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8"/>
                <w:szCs w:val="8"/>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8"/>
                <w:szCs w:val="8"/>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8"/>
                <w:szCs w:val="8"/>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8"/>
                <w:szCs w:val="8"/>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 xml:space="preserve">Құқық негіздері 11кл </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Құқық негіздері Ибраева А.</w:t>
            </w:r>
          </w:p>
        </w:tc>
        <w:tc>
          <w:tcPr>
            <w:tcW w:w="2693" w:type="dxa"/>
            <w:gridSpan w:val="3"/>
            <w:tcBorders>
              <w:right w:val="single" w:sz="8" w:space="0" w:color="auto"/>
            </w:tcBorders>
            <w:vAlign w:val="bottom"/>
          </w:tcPr>
          <w:p w:rsidR="00256266" w:rsidRPr="004823E7" w:rsidRDefault="00256266" w:rsidP="00E80F6C">
            <w:pPr>
              <w:spacing w:line="219" w:lineRule="exact"/>
              <w:rPr>
                <w:color w:val="000000" w:themeColor="text1"/>
                <w:sz w:val="20"/>
                <w:szCs w:val="20"/>
                <w:lang w:val="kk-KZ"/>
              </w:rPr>
            </w:pPr>
            <w:r w:rsidRPr="004823E7">
              <w:rPr>
                <w:rFonts w:eastAsia="Times New Roman"/>
                <w:color w:val="000000" w:themeColor="text1"/>
                <w:sz w:val="20"/>
                <w:szCs w:val="20"/>
                <w:lang w:val="kk-KZ"/>
              </w:rPr>
              <w:t>Құқық негіздері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0"/>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Мектеп 2020</w:t>
            </w:r>
          </w:p>
        </w:tc>
        <w:tc>
          <w:tcPr>
            <w:tcW w:w="2693" w:type="dxa"/>
            <w:gridSpan w:val="3"/>
            <w:tcBorders>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sz w:val="20"/>
                <w:szCs w:val="20"/>
                <w:lang w:val="kk-KZ"/>
              </w:rPr>
              <w:t>Ибраева А. Мектеп 2020</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104"/>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9"/>
                <w:szCs w:val="9"/>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9"/>
                <w:szCs w:val="9"/>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9"/>
                <w:szCs w:val="9"/>
                <w:lang w:val="kk-KZ"/>
              </w:rPr>
            </w:pPr>
          </w:p>
        </w:tc>
        <w:tc>
          <w:tcPr>
            <w:tcW w:w="2693"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9"/>
                <w:szCs w:val="9"/>
                <w:lang w:val="kk-KZ"/>
              </w:rPr>
            </w:pPr>
          </w:p>
        </w:tc>
        <w:tc>
          <w:tcPr>
            <w:tcW w:w="567" w:type="dxa"/>
            <w:gridSpan w:val="2"/>
            <w:tcBorders>
              <w:bottom w:val="single" w:sz="8" w:space="0" w:color="auto"/>
              <w:right w:val="single" w:sz="8" w:space="0" w:color="auto"/>
            </w:tcBorders>
            <w:vAlign w:val="bottom"/>
          </w:tcPr>
          <w:p w:rsidR="00256266" w:rsidRPr="004823E7" w:rsidRDefault="00256266" w:rsidP="00E80F6C">
            <w:pPr>
              <w:rPr>
                <w:sz w:val="9"/>
                <w:szCs w:val="9"/>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Алғашқы әскери және</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Алғашқы әскери және</w:t>
            </w:r>
          </w:p>
        </w:tc>
        <w:tc>
          <w:tcPr>
            <w:tcW w:w="2693" w:type="dxa"/>
            <w:gridSpan w:val="3"/>
            <w:tcBorders>
              <w:right w:val="single" w:sz="8" w:space="0" w:color="auto"/>
            </w:tcBorders>
            <w:vAlign w:val="bottom"/>
          </w:tcPr>
          <w:p w:rsidR="00256266" w:rsidRPr="004823E7" w:rsidRDefault="00256266" w:rsidP="00E80F6C">
            <w:pPr>
              <w:spacing w:line="219" w:lineRule="exact"/>
              <w:rPr>
                <w:color w:val="000000" w:themeColor="text1"/>
                <w:sz w:val="20"/>
                <w:szCs w:val="20"/>
                <w:lang w:val="kk-KZ"/>
              </w:rPr>
            </w:pPr>
            <w:r w:rsidRPr="004823E7">
              <w:rPr>
                <w:rFonts w:eastAsia="Times New Roman"/>
                <w:color w:val="000000" w:themeColor="text1"/>
                <w:sz w:val="20"/>
                <w:szCs w:val="20"/>
                <w:lang w:val="kk-KZ"/>
              </w:rPr>
              <w:t>Алғашқы әскери және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технологиялық дайындық</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технологиялық дайындық</w:t>
            </w:r>
          </w:p>
        </w:tc>
        <w:tc>
          <w:tcPr>
            <w:tcW w:w="2693" w:type="dxa"/>
            <w:gridSpan w:val="3"/>
            <w:tcBorders>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sz w:val="20"/>
                <w:szCs w:val="20"/>
                <w:lang w:val="kk-KZ"/>
              </w:rPr>
              <w:t>технологиялық дайындық</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9"/>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 xml:space="preserve">11 кл </w:t>
            </w: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Рихтер А.И. Келешек 2020</w:t>
            </w:r>
          </w:p>
        </w:tc>
        <w:tc>
          <w:tcPr>
            <w:tcW w:w="2693" w:type="dxa"/>
            <w:gridSpan w:val="3"/>
            <w:tcBorders>
              <w:bottom w:val="single" w:sz="8" w:space="0" w:color="auto"/>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sz w:val="20"/>
                <w:szCs w:val="20"/>
                <w:lang w:val="kk-KZ"/>
              </w:rPr>
              <w:t>Рихтер А.И. Келешек 2020</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28"/>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Қазақ тілі 11 кл ЖМБ</w:t>
            </w:r>
          </w:p>
        </w:tc>
        <w:tc>
          <w:tcPr>
            <w:tcW w:w="1276" w:type="dxa"/>
            <w:tcBorders>
              <w:right w:val="single" w:sz="8" w:space="0" w:color="auto"/>
            </w:tcBorders>
            <w:vAlign w:val="bottom"/>
          </w:tcPr>
          <w:p w:rsidR="00256266" w:rsidRPr="004823E7" w:rsidRDefault="00256266" w:rsidP="00E80F6C">
            <w:pPr>
              <w:spacing w:line="228"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Қазақ тілі Қапалбек Б.Жолшаева М</w:t>
            </w:r>
          </w:p>
        </w:tc>
        <w:tc>
          <w:tcPr>
            <w:tcW w:w="2693" w:type="dxa"/>
            <w:gridSpan w:val="3"/>
            <w:tcBorders>
              <w:right w:val="single" w:sz="8" w:space="0" w:color="auto"/>
            </w:tcBorders>
            <w:vAlign w:val="bottom"/>
          </w:tcPr>
          <w:p w:rsidR="00256266" w:rsidRPr="004823E7" w:rsidRDefault="00256266" w:rsidP="00E80F6C">
            <w:pPr>
              <w:spacing w:line="228" w:lineRule="exact"/>
              <w:ind w:left="100"/>
              <w:rPr>
                <w:sz w:val="20"/>
                <w:szCs w:val="20"/>
                <w:lang w:val="kk-KZ"/>
              </w:rPr>
            </w:pPr>
            <w:r w:rsidRPr="004823E7">
              <w:rPr>
                <w:rFonts w:eastAsia="Times New Roman"/>
                <w:sz w:val="20"/>
                <w:szCs w:val="20"/>
                <w:lang w:val="kk-KZ"/>
              </w:rPr>
              <w:t>Қазақ тілі Қапалбек Б.Жолшаева М</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2020</w:t>
            </w:r>
          </w:p>
        </w:tc>
        <w:tc>
          <w:tcPr>
            <w:tcW w:w="2693" w:type="dxa"/>
            <w:gridSpan w:val="3"/>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0"/>
                <w:szCs w:val="20"/>
                <w:lang w:val="kk-KZ"/>
              </w:rPr>
              <w:t>Мектеп 2020</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19"/>
        </w:trPr>
        <w:tc>
          <w:tcPr>
            <w:tcW w:w="710" w:type="dxa"/>
            <w:tcBorders>
              <w:left w:val="single" w:sz="8" w:space="0" w:color="auto"/>
              <w:right w:val="single" w:sz="8" w:space="0" w:color="auto"/>
            </w:tcBorders>
            <w:vAlign w:val="bottom"/>
          </w:tcPr>
          <w:p w:rsidR="00256266" w:rsidRPr="004823E7" w:rsidRDefault="00256266" w:rsidP="00E80F6C">
            <w:pPr>
              <w:rPr>
                <w:sz w:val="19"/>
                <w:szCs w:val="19"/>
                <w:lang w:val="kk-KZ"/>
              </w:rPr>
            </w:pPr>
          </w:p>
        </w:tc>
        <w:tc>
          <w:tcPr>
            <w:tcW w:w="2411" w:type="dxa"/>
            <w:gridSpan w:val="3"/>
            <w:tcBorders>
              <w:right w:val="single" w:sz="8" w:space="0" w:color="auto"/>
            </w:tcBorders>
            <w:vAlign w:val="bottom"/>
          </w:tcPr>
          <w:p w:rsidR="00256266" w:rsidRPr="004823E7" w:rsidRDefault="00256266" w:rsidP="00E80F6C">
            <w:pPr>
              <w:spacing w:line="219" w:lineRule="exact"/>
              <w:ind w:left="100"/>
              <w:rPr>
                <w:sz w:val="20"/>
                <w:szCs w:val="20"/>
                <w:lang w:val="kk-KZ"/>
              </w:rPr>
            </w:pPr>
            <w:r w:rsidRPr="004823E7">
              <w:rPr>
                <w:rFonts w:eastAsia="Times New Roman"/>
                <w:sz w:val="20"/>
                <w:szCs w:val="20"/>
                <w:lang w:val="kk-KZ"/>
              </w:rPr>
              <w:t xml:space="preserve">Қазақ әдебиеті 11 кл </w:t>
            </w:r>
          </w:p>
        </w:tc>
        <w:tc>
          <w:tcPr>
            <w:tcW w:w="1276" w:type="dxa"/>
            <w:tcBorders>
              <w:right w:val="single" w:sz="8" w:space="0" w:color="auto"/>
            </w:tcBorders>
            <w:vAlign w:val="bottom"/>
          </w:tcPr>
          <w:p w:rsidR="00256266" w:rsidRPr="004823E7" w:rsidRDefault="00256266" w:rsidP="00E80F6C">
            <w:pPr>
              <w:spacing w:line="219" w:lineRule="exact"/>
              <w:ind w:right="840"/>
              <w:jc w:val="right"/>
              <w:rPr>
                <w:sz w:val="20"/>
                <w:szCs w:val="20"/>
                <w:lang w:val="kk-KZ"/>
              </w:rPr>
            </w:pPr>
            <w:r w:rsidRPr="004823E7">
              <w:rPr>
                <w:sz w:val="20"/>
                <w:szCs w:val="20"/>
                <w:lang w:val="kk-KZ"/>
              </w:rPr>
              <w:t>19</w:t>
            </w:r>
          </w:p>
        </w:tc>
        <w:tc>
          <w:tcPr>
            <w:tcW w:w="2835" w:type="dxa"/>
            <w:gridSpan w:val="3"/>
            <w:tcBorders>
              <w:right w:val="single" w:sz="8" w:space="0" w:color="auto"/>
            </w:tcBorders>
            <w:vAlign w:val="bottom"/>
          </w:tcPr>
          <w:p w:rsidR="00256266" w:rsidRPr="004823E7" w:rsidRDefault="00256266" w:rsidP="00E80F6C">
            <w:pPr>
              <w:spacing w:line="219" w:lineRule="exact"/>
              <w:ind w:left="100"/>
              <w:rPr>
                <w:color w:val="000000" w:themeColor="text1"/>
                <w:sz w:val="20"/>
                <w:szCs w:val="20"/>
                <w:lang w:val="kk-KZ"/>
              </w:rPr>
            </w:pPr>
            <w:r w:rsidRPr="004823E7">
              <w:rPr>
                <w:rFonts w:eastAsia="Times New Roman"/>
                <w:color w:val="000000" w:themeColor="text1"/>
                <w:sz w:val="20"/>
                <w:szCs w:val="20"/>
                <w:lang w:val="kk-KZ"/>
              </w:rPr>
              <w:t>Қазақ әдебиеті Г.Орда</w:t>
            </w:r>
          </w:p>
        </w:tc>
        <w:tc>
          <w:tcPr>
            <w:tcW w:w="2693" w:type="dxa"/>
            <w:gridSpan w:val="3"/>
            <w:tcBorders>
              <w:right w:val="single" w:sz="8" w:space="0" w:color="auto"/>
            </w:tcBorders>
            <w:vAlign w:val="bottom"/>
          </w:tcPr>
          <w:p w:rsidR="00256266" w:rsidRPr="004823E7" w:rsidRDefault="00256266" w:rsidP="00E80F6C">
            <w:pPr>
              <w:spacing w:line="219" w:lineRule="exact"/>
              <w:rPr>
                <w:color w:val="000000" w:themeColor="text1"/>
                <w:sz w:val="20"/>
                <w:szCs w:val="20"/>
                <w:lang w:val="kk-KZ"/>
              </w:rPr>
            </w:pPr>
            <w:r w:rsidRPr="004823E7">
              <w:rPr>
                <w:rFonts w:eastAsia="Times New Roman"/>
                <w:color w:val="000000" w:themeColor="text1"/>
                <w:sz w:val="20"/>
                <w:szCs w:val="20"/>
                <w:lang w:val="kk-KZ"/>
              </w:rPr>
              <w:t>Қазақ әдебиеті әдістеме</w:t>
            </w:r>
          </w:p>
        </w:tc>
        <w:tc>
          <w:tcPr>
            <w:tcW w:w="567" w:type="dxa"/>
            <w:gridSpan w:val="2"/>
            <w:tcBorders>
              <w:right w:val="single" w:sz="8" w:space="0" w:color="auto"/>
            </w:tcBorders>
            <w:vAlign w:val="bottom"/>
          </w:tcPr>
          <w:p w:rsidR="00256266" w:rsidRPr="004823E7" w:rsidRDefault="00256266" w:rsidP="00E80F6C">
            <w:pPr>
              <w:ind w:right="397"/>
              <w:jc w:val="right"/>
              <w:rPr>
                <w:sz w:val="20"/>
                <w:szCs w:val="20"/>
                <w:lang w:val="kk-KZ"/>
              </w:rPr>
            </w:pPr>
            <w:r w:rsidRPr="004823E7">
              <w:rPr>
                <w:sz w:val="20"/>
                <w:szCs w:val="20"/>
                <w:lang w:val="kk-KZ"/>
              </w:rPr>
              <w:t>19</w:t>
            </w: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r w:rsidRPr="004823E7">
              <w:rPr>
                <w:rFonts w:eastAsia="Times New Roman"/>
                <w:sz w:val="20"/>
                <w:szCs w:val="20"/>
                <w:lang w:val="kk-KZ"/>
              </w:rPr>
              <w:t>ЖМБ</w:t>
            </w: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color w:val="000000" w:themeColor="text1"/>
                <w:sz w:val="20"/>
                <w:szCs w:val="20"/>
                <w:lang w:val="kk-KZ"/>
              </w:rPr>
            </w:pPr>
            <w:r w:rsidRPr="004823E7">
              <w:rPr>
                <w:rFonts w:eastAsia="Times New Roman"/>
                <w:color w:val="000000" w:themeColor="text1"/>
                <w:sz w:val="20"/>
                <w:szCs w:val="20"/>
                <w:lang w:val="kk-KZ"/>
              </w:rPr>
              <w:t>Алматы мектеп 2020</w:t>
            </w:r>
          </w:p>
        </w:tc>
        <w:tc>
          <w:tcPr>
            <w:tcW w:w="2693" w:type="dxa"/>
            <w:gridSpan w:val="3"/>
            <w:tcBorders>
              <w:right w:val="single" w:sz="8" w:space="0" w:color="auto"/>
            </w:tcBorders>
            <w:vAlign w:val="bottom"/>
          </w:tcPr>
          <w:p w:rsidR="00256266" w:rsidRPr="004823E7" w:rsidRDefault="00256266" w:rsidP="00E80F6C">
            <w:pPr>
              <w:rPr>
                <w:color w:val="000000" w:themeColor="text1"/>
                <w:sz w:val="20"/>
                <w:szCs w:val="20"/>
                <w:lang w:val="kk-KZ"/>
              </w:rPr>
            </w:pPr>
            <w:r w:rsidRPr="004823E7">
              <w:rPr>
                <w:rFonts w:eastAsia="Times New Roman"/>
                <w:color w:val="000000" w:themeColor="text1"/>
                <w:sz w:val="20"/>
                <w:szCs w:val="20"/>
                <w:lang w:val="kk-KZ"/>
              </w:rPr>
              <w:t>Ақтанова Атамұра 2020</w:t>
            </w: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right w:val="single" w:sz="8" w:space="0" w:color="auto"/>
            </w:tcBorders>
            <w:vAlign w:val="bottom"/>
          </w:tcPr>
          <w:p w:rsidR="00256266" w:rsidRPr="004823E7" w:rsidRDefault="00256266" w:rsidP="00E80F6C">
            <w:pPr>
              <w:rPr>
                <w:sz w:val="20"/>
                <w:szCs w:val="20"/>
                <w:lang w:val="kk-KZ"/>
              </w:rPr>
            </w:pPr>
          </w:p>
        </w:tc>
        <w:tc>
          <w:tcPr>
            <w:tcW w:w="1276" w:type="dxa"/>
            <w:tcBorders>
              <w:right w:val="single" w:sz="8" w:space="0" w:color="auto"/>
            </w:tcBorders>
            <w:vAlign w:val="bottom"/>
          </w:tcPr>
          <w:p w:rsidR="00256266" w:rsidRPr="004823E7" w:rsidRDefault="00256266" w:rsidP="00E80F6C">
            <w:pPr>
              <w:rPr>
                <w:sz w:val="20"/>
                <w:szCs w:val="20"/>
                <w:lang w:val="kk-KZ"/>
              </w:rPr>
            </w:pPr>
          </w:p>
        </w:tc>
        <w:tc>
          <w:tcPr>
            <w:tcW w:w="2835" w:type="dxa"/>
            <w:gridSpan w:val="3"/>
            <w:tcBorders>
              <w:right w:val="single" w:sz="8" w:space="0" w:color="auto"/>
            </w:tcBorders>
            <w:vAlign w:val="bottom"/>
          </w:tcPr>
          <w:p w:rsidR="00256266" w:rsidRPr="004823E7" w:rsidRDefault="00256266" w:rsidP="00E80F6C">
            <w:pPr>
              <w:ind w:left="100"/>
              <w:rPr>
                <w:rFonts w:eastAsia="Times New Roman"/>
                <w:color w:val="FF0000"/>
                <w:sz w:val="20"/>
                <w:szCs w:val="20"/>
                <w:lang w:val="kk-KZ"/>
              </w:rPr>
            </w:pPr>
          </w:p>
        </w:tc>
        <w:tc>
          <w:tcPr>
            <w:tcW w:w="2693" w:type="dxa"/>
            <w:gridSpan w:val="3"/>
            <w:tcBorders>
              <w:right w:val="single" w:sz="8" w:space="0" w:color="auto"/>
            </w:tcBorders>
            <w:vAlign w:val="bottom"/>
          </w:tcPr>
          <w:p w:rsidR="00256266" w:rsidRPr="004823E7" w:rsidRDefault="00256266" w:rsidP="00E80F6C">
            <w:pPr>
              <w:rPr>
                <w:rFonts w:eastAsia="Times New Roman"/>
                <w:color w:val="FF0000"/>
                <w:sz w:val="20"/>
                <w:szCs w:val="20"/>
                <w:lang w:val="kk-KZ"/>
              </w:rPr>
            </w:pPr>
          </w:p>
        </w:tc>
        <w:tc>
          <w:tcPr>
            <w:tcW w:w="567" w:type="dxa"/>
            <w:gridSpan w:val="2"/>
            <w:tcBorders>
              <w:right w:val="single" w:sz="8" w:space="0" w:color="auto"/>
            </w:tcBorders>
            <w:vAlign w:val="bottom"/>
          </w:tcPr>
          <w:p w:rsidR="00256266" w:rsidRPr="004823E7" w:rsidRDefault="00256266" w:rsidP="00E80F6C">
            <w:pPr>
              <w:rPr>
                <w:sz w:val="20"/>
                <w:szCs w:val="20"/>
                <w:lang w:val="kk-KZ"/>
              </w:rPr>
            </w:pPr>
          </w:p>
        </w:tc>
      </w:tr>
      <w:tr w:rsidR="00256266" w:rsidRPr="004823E7" w:rsidTr="00CA101B">
        <w:trPr>
          <w:gridAfter w:val="1"/>
          <w:wAfter w:w="20" w:type="dxa"/>
          <w:trHeight w:val="231"/>
        </w:trPr>
        <w:tc>
          <w:tcPr>
            <w:tcW w:w="71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411" w:type="dxa"/>
            <w:gridSpan w:val="3"/>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Русский язык и литература</w:t>
            </w:r>
          </w:p>
        </w:tc>
        <w:tc>
          <w:tcPr>
            <w:tcW w:w="1276" w:type="dxa"/>
            <w:tcBorders>
              <w:bottom w:val="single" w:sz="8" w:space="0" w:color="auto"/>
              <w:right w:val="single" w:sz="8" w:space="0" w:color="auto"/>
            </w:tcBorders>
            <w:vAlign w:val="bottom"/>
          </w:tcPr>
          <w:p w:rsidR="00256266" w:rsidRPr="004823E7" w:rsidRDefault="00256266" w:rsidP="00E80F6C">
            <w:pPr>
              <w:rPr>
                <w:sz w:val="20"/>
                <w:szCs w:val="20"/>
                <w:lang w:val="kk-KZ"/>
              </w:rPr>
            </w:pPr>
            <w:r w:rsidRPr="004823E7">
              <w:rPr>
                <w:sz w:val="20"/>
                <w:szCs w:val="20"/>
                <w:lang w:val="kk-KZ"/>
              </w:rPr>
              <w:t>19</w:t>
            </w:r>
          </w:p>
        </w:tc>
        <w:tc>
          <w:tcPr>
            <w:tcW w:w="2835" w:type="dxa"/>
            <w:gridSpan w:val="3"/>
            <w:tcBorders>
              <w:bottom w:val="single" w:sz="8" w:space="0" w:color="auto"/>
              <w:right w:val="single" w:sz="8" w:space="0" w:color="auto"/>
            </w:tcBorders>
            <w:vAlign w:val="bottom"/>
          </w:tcPr>
          <w:p w:rsidR="00256266" w:rsidRPr="004823E7" w:rsidRDefault="00256266" w:rsidP="00E80F6C">
            <w:pPr>
              <w:ind w:left="100"/>
              <w:rPr>
                <w:rFonts w:eastAsia="Times New Roman"/>
                <w:sz w:val="20"/>
                <w:szCs w:val="20"/>
                <w:lang w:val="kk-KZ"/>
              </w:rPr>
            </w:pPr>
            <w:r w:rsidRPr="004823E7">
              <w:rPr>
                <w:rFonts w:eastAsia="Times New Roman"/>
                <w:sz w:val="20"/>
                <w:szCs w:val="20"/>
                <w:lang w:val="kk-KZ"/>
              </w:rPr>
              <w:t>Г.З.Шашкина Мектеп 2020</w:t>
            </w:r>
          </w:p>
        </w:tc>
        <w:tc>
          <w:tcPr>
            <w:tcW w:w="2693" w:type="dxa"/>
            <w:gridSpan w:val="3"/>
            <w:tcBorders>
              <w:bottom w:val="single" w:sz="8" w:space="0" w:color="auto"/>
              <w:right w:val="single" w:sz="8" w:space="0" w:color="auto"/>
            </w:tcBorders>
            <w:vAlign w:val="bottom"/>
          </w:tcPr>
          <w:p w:rsidR="00256266" w:rsidRPr="004823E7" w:rsidRDefault="00256266" w:rsidP="00E80F6C">
            <w:pPr>
              <w:rPr>
                <w:rFonts w:eastAsia="Times New Roman"/>
                <w:sz w:val="20"/>
                <w:szCs w:val="20"/>
                <w:lang w:val="kk-KZ"/>
              </w:rPr>
            </w:pPr>
            <w:r w:rsidRPr="004823E7">
              <w:rPr>
                <w:rFonts w:eastAsia="Times New Roman"/>
                <w:sz w:val="20"/>
                <w:szCs w:val="20"/>
                <w:lang w:val="kk-KZ"/>
              </w:rPr>
              <w:t>Г.З.Шашкина Мектеп 2020</w:t>
            </w:r>
          </w:p>
        </w:tc>
        <w:tc>
          <w:tcPr>
            <w:tcW w:w="567" w:type="dxa"/>
            <w:gridSpan w:val="2"/>
            <w:tcBorders>
              <w:bottom w:val="single" w:sz="8" w:space="0" w:color="auto"/>
              <w:right w:val="single" w:sz="8" w:space="0" w:color="auto"/>
            </w:tcBorders>
            <w:vAlign w:val="bottom"/>
          </w:tcPr>
          <w:p w:rsidR="00256266" w:rsidRPr="004823E7" w:rsidRDefault="00256266" w:rsidP="00E80F6C">
            <w:pPr>
              <w:rPr>
                <w:sz w:val="20"/>
                <w:szCs w:val="20"/>
                <w:lang w:val="kk-KZ"/>
              </w:rPr>
            </w:pPr>
          </w:p>
        </w:tc>
      </w:tr>
    </w:tbl>
    <w:p w:rsidR="00256266" w:rsidRPr="004823E7" w:rsidRDefault="00256266" w:rsidP="00256266">
      <w:pPr>
        <w:spacing w:line="200" w:lineRule="exact"/>
        <w:rPr>
          <w:sz w:val="20"/>
          <w:szCs w:val="20"/>
          <w:lang w:val="kk-KZ"/>
        </w:rPr>
      </w:pPr>
    </w:p>
    <w:p w:rsidR="00256266" w:rsidRPr="004823E7" w:rsidRDefault="00256266" w:rsidP="006F254D">
      <w:pPr>
        <w:ind w:right="-399"/>
        <w:rPr>
          <w:rFonts w:eastAsia="Times New Roman"/>
          <w:b/>
          <w:bCs/>
          <w:sz w:val="23"/>
          <w:szCs w:val="23"/>
          <w:lang w:val="kk-KZ"/>
        </w:rPr>
      </w:pPr>
    </w:p>
    <w:p w:rsidR="00256266" w:rsidRPr="004823E7" w:rsidRDefault="00256266" w:rsidP="00256266">
      <w:pPr>
        <w:ind w:right="-399"/>
        <w:jc w:val="center"/>
        <w:rPr>
          <w:rFonts w:eastAsia="Times New Roman"/>
          <w:b/>
          <w:bCs/>
          <w:sz w:val="23"/>
          <w:szCs w:val="23"/>
          <w:lang w:val="kk-KZ"/>
        </w:rPr>
      </w:pPr>
      <w:r w:rsidRPr="004823E7">
        <w:rPr>
          <w:rFonts w:eastAsia="Times New Roman"/>
          <w:b/>
          <w:bCs/>
          <w:sz w:val="23"/>
          <w:szCs w:val="23"/>
          <w:lang w:val="kk-KZ"/>
        </w:rPr>
        <w:t>2023-2024 оқу жылы</w:t>
      </w:r>
    </w:p>
    <w:p w:rsidR="00256266" w:rsidRPr="004823E7" w:rsidRDefault="00256266" w:rsidP="00256266">
      <w:pPr>
        <w:ind w:right="-399"/>
        <w:jc w:val="center"/>
        <w:rPr>
          <w:rFonts w:eastAsia="Times New Roman"/>
          <w:b/>
          <w:bCs/>
          <w:sz w:val="23"/>
          <w:szCs w:val="23"/>
          <w:lang w:val="kk-KZ"/>
        </w:rPr>
      </w:pPr>
    </w:p>
    <w:tbl>
      <w:tblPr>
        <w:tblW w:w="0" w:type="auto"/>
        <w:tblInd w:w="10" w:type="dxa"/>
        <w:tblLayout w:type="fixed"/>
        <w:tblCellMar>
          <w:left w:w="0" w:type="dxa"/>
          <w:right w:w="0" w:type="dxa"/>
        </w:tblCellMar>
        <w:tblLook w:val="04A0"/>
      </w:tblPr>
      <w:tblGrid>
        <w:gridCol w:w="880"/>
        <w:gridCol w:w="4740"/>
        <w:gridCol w:w="2780"/>
        <w:gridCol w:w="1980"/>
      </w:tblGrid>
      <w:tr w:rsidR="00256266" w:rsidRPr="004823E7" w:rsidTr="00E80F6C">
        <w:trPr>
          <w:trHeight w:val="284"/>
        </w:trPr>
        <w:tc>
          <w:tcPr>
            <w:tcW w:w="880" w:type="dxa"/>
            <w:tcBorders>
              <w:top w:val="single" w:sz="8" w:space="0" w:color="auto"/>
              <w:left w:val="single" w:sz="8" w:space="0" w:color="auto"/>
              <w:bottom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b/>
                <w:bCs/>
                <w:sz w:val="24"/>
                <w:szCs w:val="24"/>
                <w:lang w:val="kk-KZ"/>
              </w:rPr>
              <w:t>№</w:t>
            </w:r>
          </w:p>
        </w:tc>
        <w:tc>
          <w:tcPr>
            <w:tcW w:w="4740" w:type="dxa"/>
            <w:tcBorders>
              <w:top w:val="single" w:sz="8" w:space="0" w:color="auto"/>
              <w:bottom w:val="single" w:sz="8" w:space="0" w:color="auto"/>
            </w:tcBorders>
            <w:vAlign w:val="bottom"/>
          </w:tcPr>
          <w:p w:rsidR="00256266" w:rsidRPr="004823E7" w:rsidRDefault="00256266" w:rsidP="00E80F6C">
            <w:pPr>
              <w:ind w:left="100"/>
              <w:rPr>
                <w:sz w:val="20"/>
                <w:szCs w:val="20"/>
                <w:lang w:val="kk-KZ"/>
              </w:rPr>
            </w:pPr>
            <w:r w:rsidRPr="004823E7">
              <w:rPr>
                <w:rFonts w:eastAsia="Times New Roman"/>
                <w:b/>
                <w:bCs/>
                <w:sz w:val="24"/>
                <w:szCs w:val="24"/>
                <w:lang w:val="kk-KZ"/>
              </w:rPr>
              <w:t>Атауы</w:t>
            </w:r>
          </w:p>
        </w:tc>
        <w:tc>
          <w:tcPr>
            <w:tcW w:w="2780" w:type="dxa"/>
            <w:tcBorders>
              <w:top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1980" w:type="dxa"/>
            <w:tcBorders>
              <w:top w:val="single" w:sz="8" w:space="0" w:color="auto"/>
              <w:bottom w:val="single" w:sz="8" w:space="0" w:color="auto"/>
              <w:right w:val="single" w:sz="8" w:space="0" w:color="auto"/>
            </w:tcBorders>
            <w:vAlign w:val="bottom"/>
          </w:tcPr>
          <w:p w:rsidR="00256266" w:rsidRPr="004823E7" w:rsidRDefault="00256266" w:rsidP="00E80F6C">
            <w:pPr>
              <w:ind w:left="80"/>
              <w:rPr>
                <w:sz w:val="20"/>
                <w:szCs w:val="20"/>
                <w:lang w:val="kk-KZ"/>
              </w:rPr>
            </w:pPr>
            <w:r w:rsidRPr="004823E7">
              <w:rPr>
                <w:rFonts w:eastAsia="Times New Roman"/>
                <w:b/>
                <w:bCs/>
                <w:sz w:val="24"/>
                <w:szCs w:val="24"/>
                <w:lang w:val="kk-KZ"/>
              </w:rPr>
              <w:t>Саны</w:t>
            </w:r>
          </w:p>
        </w:tc>
      </w:tr>
      <w:tr w:rsidR="00256266" w:rsidRPr="004823E7" w:rsidTr="00E80F6C">
        <w:trPr>
          <w:trHeight w:val="267"/>
        </w:trPr>
        <w:tc>
          <w:tcPr>
            <w:tcW w:w="880" w:type="dxa"/>
            <w:tcBorders>
              <w:left w:val="single" w:sz="8" w:space="0" w:color="auto"/>
              <w:right w:val="single" w:sz="8" w:space="0" w:color="auto"/>
            </w:tcBorders>
            <w:vAlign w:val="bottom"/>
          </w:tcPr>
          <w:p w:rsidR="00256266" w:rsidRPr="004823E7" w:rsidRDefault="00256266" w:rsidP="00E80F6C">
            <w:pPr>
              <w:spacing w:line="266" w:lineRule="exact"/>
              <w:ind w:left="120"/>
              <w:rPr>
                <w:sz w:val="20"/>
                <w:szCs w:val="20"/>
                <w:lang w:val="kk-KZ"/>
              </w:rPr>
            </w:pPr>
            <w:r w:rsidRPr="004823E7">
              <w:rPr>
                <w:rFonts w:eastAsia="Times New Roman"/>
                <w:sz w:val="24"/>
                <w:szCs w:val="24"/>
                <w:lang w:val="kk-KZ"/>
              </w:rPr>
              <w:t>1</w:t>
            </w:r>
          </w:p>
        </w:tc>
        <w:tc>
          <w:tcPr>
            <w:tcW w:w="4740" w:type="dxa"/>
            <w:vAlign w:val="bottom"/>
          </w:tcPr>
          <w:p w:rsidR="00256266" w:rsidRPr="004823E7" w:rsidRDefault="00256266" w:rsidP="00E80F6C">
            <w:pPr>
              <w:spacing w:line="266" w:lineRule="exact"/>
              <w:ind w:left="100"/>
              <w:rPr>
                <w:sz w:val="20"/>
                <w:szCs w:val="20"/>
                <w:lang w:val="kk-KZ"/>
              </w:rPr>
            </w:pPr>
            <w:r w:rsidRPr="004823E7">
              <w:rPr>
                <w:rFonts w:eastAsia="Times New Roman"/>
                <w:sz w:val="24"/>
                <w:szCs w:val="24"/>
                <w:lang w:val="kk-KZ"/>
              </w:rPr>
              <w:t>Мектеп кітапханасының саны</w:t>
            </w:r>
          </w:p>
        </w:tc>
        <w:tc>
          <w:tcPr>
            <w:tcW w:w="2780" w:type="dxa"/>
            <w:tcBorders>
              <w:right w:val="single" w:sz="8" w:space="0" w:color="auto"/>
            </w:tcBorders>
            <w:vAlign w:val="bottom"/>
          </w:tcPr>
          <w:p w:rsidR="00256266" w:rsidRPr="004823E7" w:rsidRDefault="00256266" w:rsidP="00E80F6C">
            <w:pPr>
              <w:rPr>
                <w:sz w:val="23"/>
                <w:szCs w:val="23"/>
                <w:lang w:val="kk-KZ"/>
              </w:rPr>
            </w:pPr>
          </w:p>
        </w:tc>
        <w:tc>
          <w:tcPr>
            <w:tcW w:w="1980" w:type="dxa"/>
            <w:tcBorders>
              <w:right w:val="single" w:sz="8" w:space="0" w:color="auto"/>
            </w:tcBorders>
            <w:vAlign w:val="bottom"/>
          </w:tcPr>
          <w:p w:rsidR="00256266" w:rsidRPr="004823E7" w:rsidRDefault="00256266" w:rsidP="00E80F6C">
            <w:pPr>
              <w:spacing w:line="266" w:lineRule="exact"/>
              <w:ind w:left="80"/>
              <w:rPr>
                <w:sz w:val="20"/>
                <w:szCs w:val="20"/>
                <w:lang w:val="kk-KZ"/>
              </w:rPr>
            </w:pPr>
            <w:r w:rsidRPr="004823E7">
              <w:rPr>
                <w:rFonts w:eastAsia="Times New Roman"/>
                <w:sz w:val="24"/>
                <w:szCs w:val="24"/>
                <w:lang w:val="kk-KZ"/>
              </w:rPr>
              <w:t>1</w:t>
            </w:r>
          </w:p>
        </w:tc>
      </w:tr>
      <w:tr w:rsidR="00256266" w:rsidRPr="004823E7" w:rsidTr="00E80F6C">
        <w:trPr>
          <w:trHeight w:val="156"/>
        </w:trPr>
        <w:tc>
          <w:tcPr>
            <w:tcW w:w="880" w:type="dxa"/>
            <w:tcBorders>
              <w:left w:val="single" w:sz="8" w:space="0" w:color="auto"/>
              <w:bottom w:val="single" w:sz="8" w:space="0" w:color="auto"/>
              <w:right w:val="single" w:sz="8" w:space="0" w:color="auto"/>
            </w:tcBorders>
            <w:vAlign w:val="bottom"/>
          </w:tcPr>
          <w:p w:rsidR="00256266" w:rsidRPr="004823E7" w:rsidRDefault="00256266" w:rsidP="00E80F6C">
            <w:pPr>
              <w:rPr>
                <w:sz w:val="13"/>
                <w:szCs w:val="13"/>
                <w:lang w:val="kk-KZ"/>
              </w:rPr>
            </w:pPr>
          </w:p>
        </w:tc>
        <w:tc>
          <w:tcPr>
            <w:tcW w:w="4740" w:type="dxa"/>
            <w:tcBorders>
              <w:bottom w:val="single" w:sz="8" w:space="0" w:color="auto"/>
            </w:tcBorders>
            <w:vAlign w:val="bottom"/>
          </w:tcPr>
          <w:p w:rsidR="00256266" w:rsidRPr="004823E7" w:rsidRDefault="00256266" w:rsidP="00E80F6C">
            <w:pPr>
              <w:rPr>
                <w:sz w:val="13"/>
                <w:szCs w:val="13"/>
                <w:lang w:val="kk-KZ"/>
              </w:rPr>
            </w:pPr>
          </w:p>
        </w:tc>
        <w:tc>
          <w:tcPr>
            <w:tcW w:w="2780" w:type="dxa"/>
            <w:tcBorders>
              <w:bottom w:val="single" w:sz="8" w:space="0" w:color="auto"/>
              <w:right w:val="single" w:sz="8" w:space="0" w:color="auto"/>
            </w:tcBorders>
            <w:vAlign w:val="bottom"/>
          </w:tcPr>
          <w:p w:rsidR="00256266" w:rsidRPr="004823E7" w:rsidRDefault="00256266" w:rsidP="00E80F6C">
            <w:pPr>
              <w:rPr>
                <w:sz w:val="13"/>
                <w:szCs w:val="13"/>
                <w:lang w:val="kk-KZ"/>
              </w:rPr>
            </w:pPr>
          </w:p>
        </w:tc>
        <w:tc>
          <w:tcPr>
            <w:tcW w:w="1980" w:type="dxa"/>
            <w:tcBorders>
              <w:bottom w:val="single" w:sz="8" w:space="0" w:color="auto"/>
              <w:right w:val="single" w:sz="8" w:space="0" w:color="auto"/>
            </w:tcBorders>
            <w:vAlign w:val="bottom"/>
          </w:tcPr>
          <w:p w:rsidR="00256266" w:rsidRPr="004823E7" w:rsidRDefault="00256266" w:rsidP="00E80F6C">
            <w:pPr>
              <w:rPr>
                <w:sz w:val="13"/>
                <w:szCs w:val="13"/>
                <w:lang w:val="kk-KZ"/>
              </w:rPr>
            </w:pPr>
          </w:p>
        </w:tc>
      </w:tr>
      <w:tr w:rsidR="00256266" w:rsidRPr="004823E7" w:rsidTr="00E80F6C">
        <w:trPr>
          <w:trHeight w:val="263"/>
        </w:trPr>
        <w:tc>
          <w:tcPr>
            <w:tcW w:w="880" w:type="dxa"/>
            <w:tcBorders>
              <w:left w:val="single" w:sz="8" w:space="0" w:color="auto"/>
              <w:right w:val="single" w:sz="8" w:space="0" w:color="auto"/>
            </w:tcBorders>
            <w:vAlign w:val="bottom"/>
          </w:tcPr>
          <w:p w:rsidR="00256266" w:rsidRPr="004823E7" w:rsidRDefault="00256266" w:rsidP="00E80F6C">
            <w:pPr>
              <w:spacing w:line="263" w:lineRule="exact"/>
              <w:ind w:left="120"/>
              <w:rPr>
                <w:sz w:val="20"/>
                <w:szCs w:val="20"/>
                <w:lang w:val="kk-KZ"/>
              </w:rPr>
            </w:pPr>
            <w:r w:rsidRPr="004823E7">
              <w:rPr>
                <w:rFonts w:eastAsia="Times New Roman"/>
                <w:sz w:val="24"/>
                <w:szCs w:val="24"/>
                <w:lang w:val="kk-KZ"/>
              </w:rPr>
              <w:lastRenderedPageBreak/>
              <w:t>2</w:t>
            </w:r>
          </w:p>
        </w:tc>
        <w:tc>
          <w:tcPr>
            <w:tcW w:w="4740" w:type="dxa"/>
            <w:vAlign w:val="bottom"/>
          </w:tcPr>
          <w:p w:rsidR="00256266" w:rsidRPr="004823E7" w:rsidRDefault="00256266" w:rsidP="00E80F6C">
            <w:pPr>
              <w:spacing w:line="263" w:lineRule="exact"/>
              <w:ind w:left="100"/>
              <w:rPr>
                <w:sz w:val="20"/>
                <w:szCs w:val="20"/>
                <w:lang w:val="kk-KZ"/>
              </w:rPr>
            </w:pPr>
            <w:r w:rsidRPr="004823E7">
              <w:rPr>
                <w:rFonts w:eastAsia="Times New Roman"/>
                <w:sz w:val="24"/>
                <w:szCs w:val="24"/>
                <w:lang w:val="kk-KZ"/>
              </w:rPr>
              <w:t>Кітап   саны   (мектеп   оқулықтары,көркем</w:t>
            </w:r>
          </w:p>
        </w:tc>
        <w:tc>
          <w:tcPr>
            <w:tcW w:w="2780" w:type="dxa"/>
            <w:tcBorders>
              <w:right w:val="single" w:sz="8" w:space="0" w:color="auto"/>
            </w:tcBorders>
            <w:vAlign w:val="bottom"/>
          </w:tcPr>
          <w:p w:rsidR="00256266" w:rsidRPr="004823E7" w:rsidRDefault="00256266" w:rsidP="00E80F6C">
            <w:pPr>
              <w:spacing w:line="263" w:lineRule="exact"/>
              <w:ind w:left="120"/>
              <w:rPr>
                <w:sz w:val="20"/>
                <w:szCs w:val="20"/>
                <w:lang w:val="kk-KZ"/>
              </w:rPr>
            </w:pPr>
            <w:r w:rsidRPr="004823E7">
              <w:rPr>
                <w:rFonts w:eastAsia="Times New Roman"/>
                <w:sz w:val="24"/>
                <w:szCs w:val="24"/>
                <w:lang w:val="kk-KZ"/>
              </w:rPr>
              <w:t>әдебиет   журналдарды</w:t>
            </w:r>
          </w:p>
        </w:tc>
        <w:tc>
          <w:tcPr>
            <w:tcW w:w="1980" w:type="dxa"/>
            <w:tcBorders>
              <w:right w:val="single" w:sz="8" w:space="0" w:color="auto"/>
            </w:tcBorders>
            <w:vAlign w:val="bottom"/>
          </w:tcPr>
          <w:p w:rsidR="00256266" w:rsidRPr="004823E7" w:rsidRDefault="00256266" w:rsidP="00E80F6C">
            <w:pPr>
              <w:spacing w:line="263" w:lineRule="exact"/>
              <w:ind w:left="80"/>
              <w:rPr>
                <w:sz w:val="20"/>
                <w:szCs w:val="20"/>
                <w:lang w:val="kk-KZ"/>
              </w:rPr>
            </w:pPr>
            <w:r w:rsidRPr="004823E7">
              <w:rPr>
                <w:sz w:val="20"/>
                <w:szCs w:val="20"/>
                <w:lang w:val="kk-KZ"/>
              </w:rPr>
              <w:t>800</w:t>
            </w:r>
          </w:p>
        </w:tc>
      </w:tr>
      <w:tr w:rsidR="00256266" w:rsidRPr="004823E7" w:rsidTr="00E80F6C">
        <w:trPr>
          <w:trHeight w:val="280"/>
        </w:trPr>
        <w:tc>
          <w:tcPr>
            <w:tcW w:w="880" w:type="dxa"/>
            <w:tcBorders>
              <w:left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4740" w:type="dxa"/>
            <w:tcBorders>
              <w:bottom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4"/>
                <w:szCs w:val="24"/>
                <w:lang w:val="kk-KZ"/>
              </w:rPr>
              <w:t>қосқанда)</w:t>
            </w:r>
          </w:p>
        </w:tc>
        <w:tc>
          <w:tcPr>
            <w:tcW w:w="278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98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r>
      <w:tr w:rsidR="00256266" w:rsidRPr="004823E7" w:rsidTr="00E80F6C">
        <w:trPr>
          <w:trHeight w:val="267"/>
        </w:trPr>
        <w:tc>
          <w:tcPr>
            <w:tcW w:w="88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3</w:t>
            </w:r>
          </w:p>
        </w:tc>
        <w:tc>
          <w:tcPr>
            <w:tcW w:w="474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Мектеп оқулықтары</w:t>
            </w:r>
          </w:p>
        </w:tc>
        <w:tc>
          <w:tcPr>
            <w:tcW w:w="278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980" w:type="dxa"/>
            <w:tcBorders>
              <w:bottom w:val="single" w:sz="8" w:space="0" w:color="auto"/>
              <w:right w:val="single" w:sz="8" w:space="0" w:color="auto"/>
            </w:tcBorders>
            <w:vAlign w:val="bottom"/>
          </w:tcPr>
          <w:p w:rsidR="00256266" w:rsidRPr="004823E7" w:rsidRDefault="00256266" w:rsidP="00E80F6C">
            <w:pPr>
              <w:spacing w:line="264" w:lineRule="exact"/>
              <w:ind w:left="80"/>
              <w:rPr>
                <w:sz w:val="20"/>
                <w:szCs w:val="20"/>
                <w:lang w:val="kk-KZ"/>
              </w:rPr>
            </w:pPr>
            <w:r w:rsidRPr="004823E7">
              <w:rPr>
                <w:sz w:val="20"/>
                <w:szCs w:val="20"/>
                <w:lang w:val="kk-KZ"/>
              </w:rPr>
              <w:t>6150</w:t>
            </w:r>
          </w:p>
        </w:tc>
      </w:tr>
      <w:tr w:rsidR="00256266" w:rsidRPr="004823E7" w:rsidTr="00E80F6C">
        <w:trPr>
          <w:trHeight w:val="268"/>
        </w:trPr>
        <w:tc>
          <w:tcPr>
            <w:tcW w:w="880" w:type="dxa"/>
            <w:tcBorders>
              <w:left w:val="single" w:sz="8" w:space="0" w:color="auto"/>
              <w:bottom w:val="single" w:sz="8" w:space="0" w:color="auto"/>
              <w:right w:val="single" w:sz="8" w:space="0" w:color="auto"/>
            </w:tcBorders>
            <w:vAlign w:val="bottom"/>
          </w:tcPr>
          <w:p w:rsidR="00256266" w:rsidRPr="004823E7" w:rsidRDefault="00256266" w:rsidP="00E80F6C">
            <w:pPr>
              <w:spacing w:line="265" w:lineRule="exact"/>
              <w:ind w:left="120"/>
              <w:rPr>
                <w:sz w:val="20"/>
                <w:szCs w:val="20"/>
                <w:lang w:val="kk-KZ"/>
              </w:rPr>
            </w:pPr>
            <w:r w:rsidRPr="004823E7">
              <w:rPr>
                <w:rFonts w:eastAsia="Times New Roman"/>
                <w:sz w:val="24"/>
                <w:szCs w:val="24"/>
                <w:lang w:val="kk-KZ"/>
              </w:rPr>
              <w:t>4</w:t>
            </w:r>
          </w:p>
        </w:tc>
        <w:tc>
          <w:tcPr>
            <w:tcW w:w="4740" w:type="dxa"/>
            <w:tcBorders>
              <w:bottom w:val="single" w:sz="8" w:space="0" w:color="auto"/>
            </w:tcBorders>
            <w:vAlign w:val="bottom"/>
          </w:tcPr>
          <w:p w:rsidR="00256266" w:rsidRPr="004823E7" w:rsidRDefault="00256266" w:rsidP="00E80F6C">
            <w:pPr>
              <w:spacing w:line="265" w:lineRule="exact"/>
              <w:ind w:left="100"/>
              <w:rPr>
                <w:sz w:val="20"/>
                <w:szCs w:val="20"/>
                <w:lang w:val="kk-KZ"/>
              </w:rPr>
            </w:pPr>
            <w:r w:rsidRPr="004823E7">
              <w:rPr>
                <w:rFonts w:eastAsia="Times New Roman"/>
                <w:sz w:val="24"/>
                <w:szCs w:val="24"/>
                <w:lang w:val="kk-KZ"/>
              </w:rPr>
              <w:t>Оқырмандар саны</w:t>
            </w:r>
          </w:p>
        </w:tc>
        <w:tc>
          <w:tcPr>
            <w:tcW w:w="278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980" w:type="dxa"/>
            <w:tcBorders>
              <w:bottom w:val="single" w:sz="8" w:space="0" w:color="auto"/>
              <w:right w:val="single" w:sz="8" w:space="0" w:color="auto"/>
            </w:tcBorders>
            <w:vAlign w:val="bottom"/>
          </w:tcPr>
          <w:p w:rsidR="00256266" w:rsidRPr="004823E7" w:rsidRDefault="00256266" w:rsidP="00E80F6C">
            <w:pPr>
              <w:spacing w:line="265" w:lineRule="exact"/>
              <w:ind w:left="80"/>
              <w:rPr>
                <w:sz w:val="20"/>
                <w:szCs w:val="20"/>
                <w:lang w:val="kk-KZ"/>
              </w:rPr>
            </w:pPr>
            <w:r w:rsidRPr="004823E7">
              <w:rPr>
                <w:sz w:val="20"/>
                <w:szCs w:val="20"/>
                <w:lang w:val="kk-KZ"/>
              </w:rPr>
              <w:t>205</w:t>
            </w:r>
          </w:p>
        </w:tc>
      </w:tr>
      <w:tr w:rsidR="00256266" w:rsidRPr="004823E7" w:rsidTr="00E80F6C">
        <w:trPr>
          <w:trHeight w:val="267"/>
        </w:trPr>
        <w:tc>
          <w:tcPr>
            <w:tcW w:w="880" w:type="dxa"/>
            <w:tcBorders>
              <w:left w:val="single" w:sz="8" w:space="0" w:color="auto"/>
              <w:bottom w:val="single" w:sz="8" w:space="0" w:color="auto"/>
              <w:right w:val="single" w:sz="8" w:space="0" w:color="auto"/>
            </w:tcBorders>
            <w:vAlign w:val="bottom"/>
          </w:tcPr>
          <w:p w:rsidR="00256266" w:rsidRPr="004823E7" w:rsidRDefault="00256266" w:rsidP="00E80F6C">
            <w:pPr>
              <w:spacing w:line="265" w:lineRule="exact"/>
              <w:ind w:left="120"/>
              <w:rPr>
                <w:sz w:val="20"/>
                <w:szCs w:val="20"/>
                <w:lang w:val="kk-KZ"/>
              </w:rPr>
            </w:pPr>
            <w:r w:rsidRPr="004823E7">
              <w:rPr>
                <w:rFonts w:eastAsia="Times New Roman"/>
                <w:sz w:val="24"/>
                <w:szCs w:val="24"/>
                <w:lang w:val="kk-KZ"/>
              </w:rPr>
              <w:t>5</w:t>
            </w:r>
          </w:p>
        </w:tc>
        <w:tc>
          <w:tcPr>
            <w:tcW w:w="4740" w:type="dxa"/>
            <w:tcBorders>
              <w:bottom w:val="single" w:sz="8" w:space="0" w:color="auto"/>
            </w:tcBorders>
            <w:vAlign w:val="bottom"/>
          </w:tcPr>
          <w:p w:rsidR="00256266" w:rsidRPr="004823E7" w:rsidRDefault="00256266" w:rsidP="00E80F6C">
            <w:pPr>
              <w:spacing w:line="265" w:lineRule="exact"/>
              <w:ind w:left="100"/>
              <w:rPr>
                <w:sz w:val="20"/>
                <w:szCs w:val="20"/>
                <w:lang w:val="kk-KZ"/>
              </w:rPr>
            </w:pPr>
            <w:r w:rsidRPr="004823E7">
              <w:rPr>
                <w:rFonts w:eastAsia="Times New Roman"/>
                <w:sz w:val="24"/>
                <w:szCs w:val="24"/>
                <w:lang w:val="kk-KZ"/>
              </w:rPr>
              <w:t>Кітапханаға оқырмандардың келу саны</w:t>
            </w:r>
          </w:p>
        </w:tc>
        <w:tc>
          <w:tcPr>
            <w:tcW w:w="278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980" w:type="dxa"/>
            <w:tcBorders>
              <w:bottom w:val="single" w:sz="8" w:space="0" w:color="auto"/>
              <w:right w:val="single" w:sz="8" w:space="0" w:color="auto"/>
            </w:tcBorders>
            <w:vAlign w:val="bottom"/>
          </w:tcPr>
          <w:p w:rsidR="00256266" w:rsidRPr="004823E7" w:rsidRDefault="00256266" w:rsidP="00E80F6C">
            <w:pPr>
              <w:spacing w:line="265" w:lineRule="exact"/>
              <w:ind w:left="80"/>
              <w:rPr>
                <w:sz w:val="20"/>
                <w:szCs w:val="20"/>
                <w:lang w:val="kk-KZ"/>
              </w:rPr>
            </w:pPr>
            <w:r w:rsidRPr="004823E7">
              <w:rPr>
                <w:sz w:val="20"/>
                <w:szCs w:val="20"/>
                <w:lang w:val="kk-KZ"/>
              </w:rPr>
              <w:t>200</w:t>
            </w:r>
          </w:p>
        </w:tc>
      </w:tr>
      <w:tr w:rsidR="00256266" w:rsidRPr="004823E7" w:rsidTr="00E80F6C">
        <w:trPr>
          <w:trHeight w:val="266"/>
        </w:trPr>
        <w:tc>
          <w:tcPr>
            <w:tcW w:w="88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6</w:t>
            </w:r>
          </w:p>
        </w:tc>
        <w:tc>
          <w:tcPr>
            <w:tcW w:w="474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Кітап беру саны</w:t>
            </w:r>
          </w:p>
        </w:tc>
        <w:tc>
          <w:tcPr>
            <w:tcW w:w="278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980" w:type="dxa"/>
            <w:tcBorders>
              <w:bottom w:val="single" w:sz="8" w:space="0" w:color="auto"/>
              <w:right w:val="single" w:sz="8" w:space="0" w:color="auto"/>
            </w:tcBorders>
            <w:vAlign w:val="bottom"/>
          </w:tcPr>
          <w:p w:rsidR="00256266" w:rsidRPr="004823E7" w:rsidRDefault="00256266" w:rsidP="00E80F6C">
            <w:pPr>
              <w:spacing w:line="264" w:lineRule="exact"/>
              <w:ind w:left="80"/>
              <w:rPr>
                <w:sz w:val="20"/>
                <w:szCs w:val="20"/>
                <w:lang w:val="kk-KZ"/>
              </w:rPr>
            </w:pPr>
            <w:r w:rsidRPr="004823E7">
              <w:rPr>
                <w:sz w:val="20"/>
                <w:szCs w:val="20"/>
                <w:lang w:val="kk-KZ"/>
              </w:rPr>
              <w:t>4150</w:t>
            </w:r>
          </w:p>
        </w:tc>
      </w:tr>
      <w:tr w:rsidR="00256266" w:rsidRPr="004823E7" w:rsidTr="00E80F6C">
        <w:trPr>
          <w:trHeight w:val="268"/>
        </w:trPr>
        <w:tc>
          <w:tcPr>
            <w:tcW w:w="880" w:type="dxa"/>
            <w:tcBorders>
              <w:left w:val="single" w:sz="8" w:space="0" w:color="auto"/>
              <w:bottom w:val="single" w:sz="8" w:space="0" w:color="auto"/>
              <w:right w:val="single" w:sz="8" w:space="0" w:color="auto"/>
            </w:tcBorders>
            <w:vAlign w:val="bottom"/>
          </w:tcPr>
          <w:p w:rsidR="00256266" w:rsidRPr="004823E7" w:rsidRDefault="00256266" w:rsidP="00E80F6C">
            <w:pPr>
              <w:spacing w:line="266" w:lineRule="exact"/>
              <w:ind w:left="120"/>
              <w:rPr>
                <w:sz w:val="20"/>
                <w:szCs w:val="20"/>
                <w:lang w:val="kk-KZ"/>
              </w:rPr>
            </w:pPr>
            <w:r w:rsidRPr="004823E7">
              <w:rPr>
                <w:rFonts w:eastAsia="Times New Roman"/>
                <w:sz w:val="24"/>
                <w:szCs w:val="24"/>
                <w:lang w:val="kk-KZ"/>
              </w:rPr>
              <w:t>7</w:t>
            </w:r>
          </w:p>
        </w:tc>
        <w:tc>
          <w:tcPr>
            <w:tcW w:w="4740" w:type="dxa"/>
            <w:tcBorders>
              <w:bottom w:val="single" w:sz="8" w:space="0" w:color="auto"/>
            </w:tcBorders>
            <w:vAlign w:val="bottom"/>
          </w:tcPr>
          <w:p w:rsidR="00256266" w:rsidRPr="004823E7" w:rsidRDefault="00256266" w:rsidP="00E80F6C">
            <w:pPr>
              <w:spacing w:line="266" w:lineRule="exact"/>
              <w:ind w:left="100"/>
              <w:rPr>
                <w:sz w:val="20"/>
                <w:szCs w:val="20"/>
                <w:lang w:val="kk-KZ"/>
              </w:rPr>
            </w:pPr>
            <w:r w:rsidRPr="004823E7">
              <w:rPr>
                <w:rFonts w:eastAsia="Times New Roman"/>
                <w:sz w:val="24"/>
                <w:szCs w:val="24"/>
                <w:lang w:val="kk-KZ"/>
              </w:rPr>
              <w:t>Қордың өсуі</w:t>
            </w:r>
          </w:p>
        </w:tc>
        <w:tc>
          <w:tcPr>
            <w:tcW w:w="278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980" w:type="dxa"/>
            <w:tcBorders>
              <w:bottom w:val="single" w:sz="8" w:space="0" w:color="auto"/>
              <w:right w:val="single" w:sz="8" w:space="0" w:color="auto"/>
            </w:tcBorders>
            <w:vAlign w:val="bottom"/>
          </w:tcPr>
          <w:p w:rsidR="00256266" w:rsidRPr="004823E7" w:rsidRDefault="00256266" w:rsidP="00E80F6C">
            <w:pPr>
              <w:spacing w:line="266" w:lineRule="exact"/>
              <w:ind w:left="80"/>
              <w:rPr>
                <w:sz w:val="20"/>
                <w:szCs w:val="20"/>
                <w:lang w:val="kk-KZ"/>
              </w:rPr>
            </w:pPr>
            <w:r w:rsidRPr="004823E7">
              <w:rPr>
                <w:rFonts w:eastAsia="Times New Roman"/>
                <w:sz w:val="24"/>
                <w:szCs w:val="24"/>
                <w:lang w:val="kk-KZ"/>
              </w:rPr>
              <w:t>142</w:t>
            </w:r>
          </w:p>
        </w:tc>
      </w:tr>
      <w:tr w:rsidR="00256266" w:rsidRPr="004823E7" w:rsidTr="00E80F6C">
        <w:trPr>
          <w:trHeight w:val="266"/>
        </w:trPr>
        <w:tc>
          <w:tcPr>
            <w:tcW w:w="88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8</w:t>
            </w:r>
          </w:p>
        </w:tc>
        <w:tc>
          <w:tcPr>
            <w:tcW w:w="474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Оқу залындағы отыратын орын саны</w:t>
            </w:r>
          </w:p>
        </w:tc>
        <w:tc>
          <w:tcPr>
            <w:tcW w:w="278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980" w:type="dxa"/>
            <w:tcBorders>
              <w:bottom w:val="single" w:sz="8" w:space="0" w:color="auto"/>
              <w:right w:val="single" w:sz="8" w:space="0" w:color="auto"/>
            </w:tcBorders>
            <w:vAlign w:val="bottom"/>
          </w:tcPr>
          <w:p w:rsidR="00256266" w:rsidRPr="004823E7" w:rsidRDefault="00256266" w:rsidP="00E80F6C">
            <w:pPr>
              <w:spacing w:line="264" w:lineRule="exact"/>
              <w:ind w:left="80"/>
              <w:rPr>
                <w:sz w:val="20"/>
                <w:szCs w:val="20"/>
                <w:lang w:val="kk-KZ"/>
              </w:rPr>
            </w:pPr>
            <w:r w:rsidRPr="004823E7">
              <w:rPr>
                <w:sz w:val="20"/>
                <w:szCs w:val="20"/>
                <w:lang w:val="kk-KZ"/>
              </w:rPr>
              <w:t>20</w:t>
            </w:r>
          </w:p>
        </w:tc>
      </w:tr>
      <w:tr w:rsidR="00256266" w:rsidRPr="004823E7" w:rsidTr="00E80F6C">
        <w:trPr>
          <w:trHeight w:val="269"/>
        </w:trPr>
        <w:tc>
          <w:tcPr>
            <w:tcW w:w="88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9</w:t>
            </w:r>
          </w:p>
        </w:tc>
        <w:tc>
          <w:tcPr>
            <w:tcW w:w="474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Кітапхана ауданы,шаршы метр</w:t>
            </w:r>
          </w:p>
        </w:tc>
        <w:tc>
          <w:tcPr>
            <w:tcW w:w="278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980" w:type="dxa"/>
            <w:tcBorders>
              <w:bottom w:val="single" w:sz="8" w:space="0" w:color="auto"/>
              <w:right w:val="single" w:sz="8" w:space="0" w:color="auto"/>
            </w:tcBorders>
            <w:vAlign w:val="bottom"/>
          </w:tcPr>
          <w:p w:rsidR="00256266" w:rsidRPr="004823E7" w:rsidRDefault="00256266" w:rsidP="00E80F6C">
            <w:pPr>
              <w:spacing w:line="269" w:lineRule="exact"/>
              <w:ind w:left="80"/>
              <w:rPr>
                <w:sz w:val="20"/>
                <w:szCs w:val="20"/>
                <w:lang w:val="kk-KZ"/>
              </w:rPr>
            </w:pPr>
            <w:r w:rsidRPr="004823E7">
              <w:rPr>
                <w:rFonts w:eastAsia="Times New Roman"/>
                <w:sz w:val="23"/>
                <w:szCs w:val="23"/>
                <w:lang w:val="kk-KZ"/>
              </w:rPr>
              <w:t>72 в м</w:t>
            </w:r>
            <w:r w:rsidRPr="004823E7">
              <w:rPr>
                <w:rFonts w:eastAsia="Times New Roman"/>
                <w:sz w:val="31"/>
                <w:szCs w:val="31"/>
                <w:vertAlign w:val="superscript"/>
                <w:lang w:val="kk-KZ"/>
              </w:rPr>
              <w:t>2</w:t>
            </w:r>
          </w:p>
        </w:tc>
      </w:tr>
    </w:tbl>
    <w:p w:rsidR="00256266" w:rsidRPr="004823E7" w:rsidRDefault="00256266" w:rsidP="00256266">
      <w:pPr>
        <w:spacing w:line="21" w:lineRule="exact"/>
        <w:rPr>
          <w:sz w:val="20"/>
          <w:szCs w:val="20"/>
          <w:lang w:val="kk-KZ"/>
        </w:rPr>
      </w:pPr>
    </w:p>
    <w:p w:rsidR="00256266" w:rsidRPr="004823E7" w:rsidRDefault="00256266" w:rsidP="00256266">
      <w:pPr>
        <w:ind w:left="3220"/>
        <w:rPr>
          <w:sz w:val="20"/>
          <w:szCs w:val="20"/>
          <w:lang w:val="kk-KZ"/>
        </w:rPr>
      </w:pPr>
      <w:r w:rsidRPr="004823E7">
        <w:rPr>
          <w:rFonts w:eastAsia="Times New Roman"/>
          <w:b/>
          <w:bCs/>
          <w:sz w:val="24"/>
          <w:szCs w:val="24"/>
          <w:lang w:val="kk-KZ"/>
        </w:rPr>
        <w:t>2024-2025 оқу жылы</w:t>
      </w:r>
    </w:p>
    <w:p w:rsidR="00256266" w:rsidRPr="004823E7" w:rsidRDefault="00256266" w:rsidP="00256266">
      <w:pPr>
        <w:spacing w:line="177" w:lineRule="exact"/>
        <w:rPr>
          <w:sz w:val="20"/>
          <w:szCs w:val="20"/>
          <w:lang w:val="kk-KZ"/>
        </w:rPr>
      </w:pPr>
    </w:p>
    <w:tbl>
      <w:tblPr>
        <w:tblW w:w="0" w:type="auto"/>
        <w:tblInd w:w="70" w:type="dxa"/>
        <w:tblLayout w:type="fixed"/>
        <w:tblCellMar>
          <w:left w:w="0" w:type="dxa"/>
          <w:right w:w="0" w:type="dxa"/>
        </w:tblCellMar>
        <w:tblLook w:val="04A0"/>
      </w:tblPr>
      <w:tblGrid>
        <w:gridCol w:w="760"/>
        <w:gridCol w:w="5880"/>
        <w:gridCol w:w="1820"/>
        <w:gridCol w:w="1660"/>
      </w:tblGrid>
      <w:tr w:rsidR="00256266" w:rsidRPr="004823E7" w:rsidTr="00E80F6C">
        <w:trPr>
          <w:trHeight w:val="285"/>
        </w:trPr>
        <w:tc>
          <w:tcPr>
            <w:tcW w:w="760" w:type="dxa"/>
            <w:tcBorders>
              <w:top w:val="single" w:sz="8" w:space="0" w:color="auto"/>
              <w:left w:val="single" w:sz="8" w:space="0" w:color="auto"/>
              <w:bottom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b/>
                <w:bCs/>
                <w:sz w:val="24"/>
                <w:szCs w:val="24"/>
                <w:lang w:val="kk-KZ"/>
              </w:rPr>
              <w:t>№</w:t>
            </w:r>
          </w:p>
        </w:tc>
        <w:tc>
          <w:tcPr>
            <w:tcW w:w="5880" w:type="dxa"/>
            <w:tcBorders>
              <w:top w:val="single" w:sz="8" w:space="0" w:color="auto"/>
              <w:bottom w:val="single" w:sz="8" w:space="0" w:color="auto"/>
            </w:tcBorders>
            <w:vAlign w:val="bottom"/>
          </w:tcPr>
          <w:p w:rsidR="00256266" w:rsidRPr="004823E7" w:rsidRDefault="00256266" w:rsidP="00E80F6C">
            <w:pPr>
              <w:ind w:left="100"/>
              <w:rPr>
                <w:sz w:val="20"/>
                <w:szCs w:val="20"/>
                <w:lang w:val="kk-KZ"/>
              </w:rPr>
            </w:pPr>
            <w:r w:rsidRPr="004823E7">
              <w:rPr>
                <w:rFonts w:eastAsia="Times New Roman"/>
                <w:b/>
                <w:bCs/>
                <w:sz w:val="24"/>
                <w:szCs w:val="24"/>
                <w:lang w:val="kk-KZ"/>
              </w:rPr>
              <w:t>Атауы</w:t>
            </w:r>
          </w:p>
        </w:tc>
        <w:tc>
          <w:tcPr>
            <w:tcW w:w="1820" w:type="dxa"/>
            <w:tcBorders>
              <w:top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1660" w:type="dxa"/>
            <w:tcBorders>
              <w:top w:val="single" w:sz="8" w:space="0" w:color="auto"/>
              <w:bottom w:val="single" w:sz="8" w:space="0" w:color="auto"/>
              <w:right w:val="single" w:sz="8" w:space="0" w:color="auto"/>
            </w:tcBorders>
            <w:vAlign w:val="bottom"/>
          </w:tcPr>
          <w:p w:rsidR="00256266" w:rsidRPr="004823E7" w:rsidRDefault="00256266" w:rsidP="00E80F6C">
            <w:pPr>
              <w:ind w:left="60"/>
              <w:rPr>
                <w:sz w:val="20"/>
                <w:szCs w:val="20"/>
                <w:lang w:val="kk-KZ"/>
              </w:rPr>
            </w:pPr>
            <w:r w:rsidRPr="004823E7">
              <w:rPr>
                <w:rFonts w:eastAsia="Times New Roman"/>
                <w:b/>
                <w:bCs/>
                <w:sz w:val="24"/>
                <w:szCs w:val="24"/>
                <w:lang w:val="kk-KZ"/>
              </w:rPr>
              <w:t>Саны</w:t>
            </w:r>
          </w:p>
        </w:tc>
      </w:tr>
      <w:tr w:rsidR="00256266" w:rsidRPr="004823E7" w:rsidTr="00E80F6C">
        <w:trPr>
          <w:trHeight w:val="26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6" w:lineRule="exact"/>
              <w:ind w:left="120"/>
              <w:rPr>
                <w:sz w:val="20"/>
                <w:szCs w:val="20"/>
                <w:lang w:val="kk-KZ"/>
              </w:rPr>
            </w:pPr>
            <w:r w:rsidRPr="004823E7">
              <w:rPr>
                <w:rFonts w:eastAsia="Times New Roman"/>
                <w:sz w:val="24"/>
                <w:szCs w:val="24"/>
                <w:lang w:val="kk-KZ"/>
              </w:rPr>
              <w:t>1</w:t>
            </w:r>
          </w:p>
        </w:tc>
        <w:tc>
          <w:tcPr>
            <w:tcW w:w="5880" w:type="dxa"/>
            <w:tcBorders>
              <w:bottom w:val="single" w:sz="8" w:space="0" w:color="auto"/>
            </w:tcBorders>
            <w:vAlign w:val="bottom"/>
          </w:tcPr>
          <w:p w:rsidR="00256266" w:rsidRPr="004823E7" w:rsidRDefault="00256266" w:rsidP="00E80F6C">
            <w:pPr>
              <w:spacing w:line="266" w:lineRule="exact"/>
              <w:ind w:left="100"/>
              <w:rPr>
                <w:sz w:val="20"/>
                <w:szCs w:val="20"/>
                <w:lang w:val="kk-KZ"/>
              </w:rPr>
            </w:pPr>
            <w:r w:rsidRPr="004823E7">
              <w:rPr>
                <w:rFonts w:eastAsia="Times New Roman"/>
                <w:sz w:val="24"/>
                <w:szCs w:val="24"/>
                <w:lang w:val="kk-KZ"/>
              </w:rPr>
              <w:t>Мектеп кітапханасының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6" w:lineRule="exact"/>
              <w:ind w:left="80"/>
              <w:rPr>
                <w:sz w:val="20"/>
                <w:szCs w:val="20"/>
                <w:lang w:val="kk-KZ"/>
              </w:rPr>
            </w:pPr>
            <w:r w:rsidRPr="004823E7">
              <w:rPr>
                <w:rFonts w:eastAsia="Times New Roman"/>
                <w:sz w:val="24"/>
                <w:szCs w:val="24"/>
                <w:lang w:val="kk-KZ"/>
              </w:rPr>
              <w:t>1</w:t>
            </w:r>
          </w:p>
        </w:tc>
      </w:tr>
      <w:tr w:rsidR="00256266" w:rsidRPr="004823E7" w:rsidTr="00E80F6C">
        <w:trPr>
          <w:trHeight w:val="267"/>
        </w:trPr>
        <w:tc>
          <w:tcPr>
            <w:tcW w:w="760" w:type="dxa"/>
            <w:tcBorders>
              <w:left w:val="single" w:sz="8" w:space="0" w:color="auto"/>
              <w:right w:val="single" w:sz="8" w:space="0" w:color="auto"/>
            </w:tcBorders>
            <w:vAlign w:val="bottom"/>
          </w:tcPr>
          <w:p w:rsidR="00256266" w:rsidRPr="004823E7" w:rsidRDefault="00256266" w:rsidP="00E80F6C">
            <w:pPr>
              <w:spacing w:line="266" w:lineRule="exact"/>
              <w:ind w:left="120"/>
              <w:rPr>
                <w:sz w:val="20"/>
                <w:szCs w:val="20"/>
                <w:lang w:val="kk-KZ"/>
              </w:rPr>
            </w:pPr>
            <w:r w:rsidRPr="004823E7">
              <w:rPr>
                <w:rFonts w:eastAsia="Times New Roman"/>
                <w:sz w:val="24"/>
                <w:szCs w:val="24"/>
                <w:lang w:val="kk-KZ"/>
              </w:rPr>
              <w:t>2</w:t>
            </w:r>
          </w:p>
        </w:tc>
        <w:tc>
          <w:tcPr>
            <w:tcW w:w="5880" w:type="dxa"/>
            <w:vAlign w:val="bottom"/>
          </w:tcPr>
          <w:p w:rsidR="00256266" w:rsidRPr="004823E7" w:rsidRDefault="00256266" w:rsidP="00E80F6C">
            <w:pPr>
              <w:spacing w:line="266" w:lineRule="exact"/>
              <w:ind w:left="100"/>
              <w:rPr>
                <w:sz w:val="20"/>
                <w:szCs w:val="20"/>
                <w:lang w:val="kk-KZ"/>
              </w:rPr>
            </w:pPr>
            <w:r w:rsidRPr="004823E7">
              <w:rPr>
                <w:rFonts w:eastAsia="Times New Roman"/>
                <w:sz w:val="24"/>
                <w:szCs w:val="24"/>
                <w:lang w:val="kk-KZ"/>
              </w:rPr>
              <w:t>Кітап   саны   (мектеп   оқулықтары,көркем   әдебиет</w:t>
            </w:r>
          </w:p>
        </w:tc>
        <w:tc>
          <w:tcPr>
            <w:tcW w:w="1820" w:type="dxa"/>
            <w:tcBorders>
              <w:right w:val="single" w:sz="8" w:space="0" w:color="auto"/>
            </w:tcBorders>
            <w:vAlign w:val="bottom"/>
          </w:tcPr>
          <w:p w:rsidR="00256266" w:rsidRPr="004823E7" w:rsidRDefault="00256266" w:rsidP="00E80F6C">
            <w:pPr>
              <w:spacing w:line="266" w:lineRule="exact"/>
              <w:ind w:left="120"/>
              <w:rPr>
                <w:sz w:val="20"/>
                <w:szCs w:val="20"/>
                <w:lang w:val="kk-KZ"/>
              </w:rPr>
            </w:pPr>
            <w:r w:rsidRPr="004823E7">
              <w:rPr>
                <w:rFonts w:eastAsia="Times New Roman"/>
                <w:sz w:val="24"/>
                <w:szCs w:val="24"/>
                <w:lang w:val="kk-KZ"/>
              </w:rPr>
              <w:t>журналддарды</w:t>
            </w:r>
          </w:p>
        </w:tc>
        <w:tc>
          <w:tcPr>
            <w:tcW w:w="1660" w:type="dxa"/>
            <w:tcBorders>
              <w:right w:val="single" w:sz="8" w:space="0" w:color="auto"/>
            </w:tcBorders>
            <w:vAlign w:val="bottom"/>
          </w:tcPr>
          <w:p w:rsidR="00256266" w:rsidRPr="004823E7" w:rsidRDefault="00256266" w:rsidP="00E80F6C">
            <w:pPr>
              <w:rPr>
                <w:sz w:val="20"/>
                <w:szCs w:val="20"/>
                <w:lang w:val="kk-KZ"/>
              </w:rPr>
            </w:pPr>
          </w:p>
        </w:tc>
      </w:tr>
      <w:tr w:rsidR="00256266" w:rsidRPr="004823E7" w:rsidTr="00E80F6C">
        <w:trPr>
          <w:trHeight w:val="27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5880" w:type="dxa"/>
            <w:tcBorders>
              <w:bottom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4"/>
                <w:szCs w:val="24"/>
                <w:lang w:val="kk-KZ"/>
              </w:rPr>
              <w:t>қосқанда)</w:t>
            </w:r>
          </w:p>
        </w:tc>
        <w:tc>
          <w:tcPr>
            <w:tcW w:w="182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3" w:lineRule="exact"/>
              <w:ind w:left="80"/>
              <w:rPr>
                <w:sz w:val="24"/>
                <w:szCs w:val="24"/>
                <w:lang w:val="kk-KZ"/>
              </w:rPr>
            </w:pPr>
            <w:r w:rsidRPr="004823E7">
              <w:rPr>
                <w:sz w:val="20"/>
                <w:szCs w:val="20"/>
                <w:lang w:val="kk-KZ"/>
              </w:rPr>
              <w:t>840</w:t>
            </w:r>
          </w:p>
        </w:tc>
      </w:tr>
      <w:tr w:rsidR="00256266" w:rsidRPr="004823E7" w:rsidTr="00E80F6C">
        <w:trPr>
          <w:trHeight w:val="266"/>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3</w:t>
            </w:r>
          </w:p>
        </w:tc>
        <w:tc>
          <w:tcPr>
            <w:tcW w:w="588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Мектеп оқулықтары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4" w:lineRule="exact"/>
              <w:ind w:left="80"/>
              <w:rPr>
                <w:sz w:val="20"/>
                <w:szCs w:val="20"/>
                <w:lang w:val="kk-KZ"/>
              </w:rPr>
            </w:pPr>
            <w:r w:rsidRPr="004823E7">
              <w:rPr>
                <w:sz w:val="20"/>
                <w:szCs w:val="20"/>
                <w:lang w:val="kk-KZ"/>
              </w:rPr>
              <w:t>6200</w:t>
            </w:r>
          </w:p>
        </w:tc>
      </w:tr>
      <w:tr w:rsidR="00256266" w:rsidRPr="004823E7" w:rsidTr="00E80F6C">
        <w:trPr>
          <w:trHeight w:val="26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004</w:t>
            </w:r>
          </w:p>
        </w:tc>
        <w:tc>
          <w:tcPr>
            <w:tcW w:w="588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Оқырмандар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5" w:lineRule="exact"/>
              <w:ind w:left="80"/>
              <w:rPr>
                <w:sz w:val="20"/>
                <w:szCs w:val="20"/>
                <w:lang w:val="kk-KZ"/>
              </w:rPr>
            </w:pPr>
            <w:r w:rsidRPr="004823E7">
              <w:rPr>
                <w:sz w:val="20"/>
                <w:szCs w:val="20"/>
                <w:lang w:val="kk-KZ"/>
              </w:rPr>
              <w:t>220</w:t>
            </w:r>
          </w:p>
        </w:tc>
      </w:tr>
      <w:tr w:rsidR="00256266" w:rsidRPr="004823E7" w:rsidTr="00E80F6C">
        <w:trPr>
          <w:trHeight w:val="26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5" w:lineRule="exact"/>
              <w:ind w:left="120"/>
              <w:rPr>
                <w:sz w:val="20"/>
                <w:szCs w:val="20"/>
                <w:lang w:val="kk-KZ"/>
              </w:rPr>
            </w:pPr>
            <w:r w:rsidRPr="004823E7">
              <w:rPr>
                <w:rFonts w:eastAsia="Times New Roman"/>
                <w:sz w:val="24"/>
                <w:szCs w:val="24"/>
                <w:lang w:val="kk-KZ"/>
              </w:rPr>
              <w:t>5</w:t>
            </w:r>
          </w:p>
        </w:tc>
        <w:tc>
          <w:tcPr>
            <w:tcW w:w="5880" w:type="dxa"/>
            <w:tcBorders>
              <w:bottom w:val="single" w:sz="8" w:space="0" w:color="auto"/>
            </w:tcBorders>
            <w:vAlign w:val="bottom"/>
          </w:tcPr>
          <w:p w:rsidR="00256266" w:rsidRPr="004823E7" w:rsidRDefault="00256266" w:rsidP="00E80F6C">
            <w:pPr>
              <w:spacing w:line="265" w:lineRule="exact"/>
              <w:ind w:left="100"/>
              <w:rPr>
                <w:sz w:val="20"/>
                <w:szCs w:val="20"/>
                <w:lang w:val="kk-KZ"/>
              </w:rPr>
            </w:pPr>
            <w:r w:rsidRPr="004823E7">
              <w:rPr>
                <w:rFonts w:eastAsia="Times New Roman"/>
                <w:sz w:val="24"/>
                <w:szCs w:val="24"/>
                <w:lang w:val="kk-KZ"/>
              </w:rPr>
              <w:t>Кітапханаға оқырмандардың келу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5" w:lineRule="exact"/>
              <w:ind w:left="80"/>
              <w:rPr>
                <w:sz w:val="20"/>
                <w:szCs w:val="20"/>
                <w:lang w:val="kk-KZ"/>
              </w:rPr>
            </w:pPr>
            <w:r w:rsidRPr="004823E7">
              <w:rPr>
                <w:sz w:val="20"/>
                <w:szCs w:val="20"/>
                <w:lang w:val="kk-KZ"/>
              </w:rPr>
              <w:t>2100</w:t>
            </w:r>
          </w:p>
        </w:tc>
      </w:tr>
      <w:tr w:rsidR="00256266" w:rsidRPr="004823E7" w:rsidTr="00E80F6C">
        <w:trPr>
          <w:trHeight w:val="266"/>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6</w:t>
            </w:r>
          </w:p>
        </w:tc>
        <w:tc>
          <w:tcPr>
            <w:tcW w:w="588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Кітап беру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4" w:lineRule="exact"/>
              <w:ind w:left="80"/>
              <w:rPr>
                <w:sz w:val="20"/>
                <w:szCs w:val="20"/>
                <w:lang w:val="kk-KZ"/>
              </w:rPr>
            </w:pPr>
            <w:r w:rsidRPr="004823E7">
              <w:rPr>
                <w:sz w:val="20"/>
                <w:szCs w:val="20"/>
                <w:lang w:val="kk-KZ"/>
              </w:rPr>
              <w:t>4200</w:t>
            </w:r>
          </w:p>
        </w:tc>
      </w:tr>
      <w:tr w:rsidR="00256266" w:rsidRPr="004823E7" w:rsidTr="00E80F6C">
        <w:trPr>
          <w:trHeight w:val="268"/>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6" w:lineRule="exact"/>
              <w:ind w:left="120"/>
              <w:rPr>
                <w:sz w:val="20"/>
                <w:szCs w:val="20"/>
                <w:lang w:val="kk-KZ"/>
              </w:rPr>
            </w:pPr>
            <w:r w:rsidRPr="004823E7">
              <w:rPr>
                <w:rFonts w:eastAsia="Times New Roman"/>
                <w:sz w:val="24"/>
                <w:szCs w:val="24"/>
                <w:lang w:val="kk-KZ"/>
              </w:rPr>
              <w:t>7</w:t>
            </w:r>
          </w:p>
        </w:tc>
        <w:tc>
          <w:tcPr>
            <w:tcW w:w="5880" w:type="dxa"/>
            <w:tcBorders>
              <w:bottom w:val="single" w:sz="8" w:space="0" w:color="auto"/>
            </w:tcBorders>
            <w:vAlign w:val="bottom"/>
          </w:tcPr>
          <w:p w:rsidR="00256266" w:rsidRPr="004823E7" w:rsidRDefault="00256266" w:rsidP="00E80F6C">
            <w:pPr>
              <w:spacing w:line="266" w:lineRule="exact"/>
              <w:ind w:left="100"/>
              <w:rPr>
                <w:sz w:val="20"/>
                <w:szCs w:val="20"/>
                <w:lang w:val="kk-KZ"/>
              </w:rPr>
            </w:pPr>
            <w:r w:rsidRPr="004823E7">
              <w:rPr>
                <w:rFonts w:eastAsia="Times New Roman"/>
                <w:sz w:val="24"/>
                <w:szCs w:val="24"/>
                <w:lang w:val="kk-KZ"/>
              </w:rPr>
              <w:t>Қордың өсуі</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6" w:lineRule="exact"/>
              <w:ind w:left="80"/>
              <w:rPr>
                <w:sz w:val="20"/>
                <w:szCs w:val="20"/>
                <w:lang w:val="kk-KZ"/>
              </w:rPr>
            </w:pPr>
            <w:r w:rsidRPr="004823E7">
              <w:rPr>
                <w:sz w:val="20"/>
                <w:szCs w:val="20"/>
                <w:lang w:val="kk-KZ"/>
              </w:rPr>
              <w:t>145</w:t>
            </w:r>
          </w:p>
        </w:tc>
      </w:tr>
      <w:tr w:rsidR="00256266" w:rsidRPr="004823E7" w:rsidTr="00E80F6C">
        <w:trPr>
          <w:trHeight w:val="268"/>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6" w:lineRule="exact"/>
              <w:ind w:left="120"/>
              <w:rPr>
                <w:sz w:val="20"/>
                <w:szCs w:val="20"/>
                <w:lang w:val="kk-KZ"/>
              </w:rPr>
            </w:pPr>
            <w:r w:rsidRPr="004823E7">
              <w:rPr>
                <w:rFonts w:eastAsia="Times New Roman"/>
                <w:sz w:val="24"/>
                <w:szCs w:val="24"/>
                <w:lang w:val="kk-KZ"/>
              </w:rPr>
              <w:t>8</w:t>
            </w:r>
          </w:p>
        </w:tc>
        <w:tc>
          <w:tcPr>
            <w:tcW w:w="5880" w:type="dxa"/>
            <w:tcBorders>
              <w:bottom w:val="single" w:sz="8" w:space="0" w:color="auto"/>
            </w:tcBorders>
            <w:vAlign w:val="bottom"/>
          </w:tcPr>
          <w:p w:rsidR="00256266" w:rsidRPr="004823E7" w:rsidRDefault="00256266" w:rsidP="00E80F6C">
            <w:pPr>
              <w:spacing w:line="266" w:lineRule="exact"/>
              <w:ind w:left="100"/>
              <w:rPr>
                <w:sz w:val="20"/>
                <w:szCs w:val="20"/>
                <w:lang w:val="kk-KZ"/>
              </w:rPr>
            </w:pPr>
            <w:r w:rsidRPr="004823E7">
              <w:rPr>
                <w:rFonts w:eastAsia="Times New Roman"/>
                <w:sz w:val="24"/>
                <w:szCs w:val="24"/>
                <w:lang w:val="kk-KZ"/>
              </w:rPr>
              <w:t>Оқу залындағы отыратын орын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6" w:lineRule="exact"/>
              <w:ind w:left="60"/>
              <w:rPr>
                <w:sz w:val="20"/>
                <w:szCs w:val="20"/>
                <w:lang w:val="kk-KZ"/>
              </w:rPr>
            </w:pPr>
            <w:r w:rsidRPr="004823E7">
              <w:rPr>
                <w:sz w:val="20"/>
                <w:szCs w:val="20"/>
                <w:lang w:val="kk-KZ"/>
              </w:rPr>
              <w:t>20</w:t>
            </w:r>
          </w:p>
        </w:tc>
      </w:tr>
      <w:tr w:rsidR="00256266" w:rsidRPr="004823E7" w:rsidTr="00E80F6C">
        <w:trPr>
          <w:trHeight w:val="26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9</w:t>
            </w:r>
          </w:p>
        </w:tc>
        <w:tc>
          <w:tcPr>
            <w:tcW w:w="588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Кітапхана ауданы,шаршы метр</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6" w:lineRule="exact"/>
              <w:ind w:left="60"/>
              <w:rPr>
                <w:sz w:val="20"/>
                <w:szCs w:val="20"/>
                <w:lang w:val="kk-KZ"/>
              </w:rPr>
            </w:pPr>
            <w:r w:rsidRPr="004823E7">
              <w:rPr>
                <w:rFonts w:eastAsia="Times New Roman"/>
                <w:sz w:val="23"/>
                <w:szCs w:val="23"/>
                <w:lang w:val="kk-KZ"/>
              </w:rPr>
              <w:t>72 м</w:t>
            </w:r>
            <w:r w:rsidRPr="004823E7">
              <w:rPr>
                <w:rFonts w:eastAsia="Times New Roman"/>
                <w:sz w:val="30"/>
                <w:szCs w:val="30"/>
                <w:vertAlign w:val="superscript"/>
                <w:lang w:val="kk-KZ"/>
              </w:rPr>
              <w:t>2</w:t>
            </w:r>
          </w:p>
        </w:tc>
      </w:tr>
      <w:tr w:rsidR="00256266" w:rsidRPr="004823E7" w:rsidTr="00E80F6C">
        <w:trPr>
          <w:trHeight w:val="263"/>
        </w:trPr>
        <w:tc>
          <w:tcPr>
            <w:tcW w:w="760" w:type="dxa"/>
            <w:vAlign w:val="bottom"/>
          </w:tcPr>
          <w:p w:rsidR="00256266" w:rsidRPr="004823E7" w:rsidRDefault="00256266" w:rsidP="00E80F6C">
            <w:pPr>
              <w:rPr>
                <w:lang w:val="kk-KZ"/>
              </w:rPr>
            </w:pPr>
          </w:p>
        </w:tc>
        <w:tc>
          <w:tcPr>
            <w:tcW w:w="5880" w:type="dxa"/>
            <w:vAlign w:val="bottom"/>
          </w:tcPr>
          <w:p w:rsidR="00256266" w:rsidRPr="004823E7" w:rsidRDefault="00256266" w:rsidP="00E80F6C">
            <w:pPr>
              <w:spacing w:line="263" w:lineRule="exact"/>
              <w:ind w:left="2900"/>
              <w:rPr>
                <w:sz w:val="20"/>
                <w:szCs w:val="20"/>
                <w:lang w:val="kk-KZ"/>
              </w:rPr>
            </w:pPr>
            <w:r w:rsidRPr="004823E7">
              <w:rPr>
                <w:rFonts w:eastAsia="Times New Roman"/>
                <w:b/>
                <w:bCs/>
                <w:sz w:val="24"/>
                <w:szCs w:val="24"/>
                <w:lang w:val="kk-KZ"/>
              </w:rPr>
              <w:t>2025-2026 оқу жылы</w:t>
            </w:r>
          </w:p>
        </w:tc>
        <w:tc>
          <w:tcPr>
            <w:tcW w:w="1820" w:type="dxa"/>
            <w:vAlign w:val="bottom"/>
          </w:tcPr>
          <w:p w:rsidR="00256266" w:rsidRPr="004823E7" w:rsidRDefault="00256266" w:rsidP="00E80F6C">
            <w:pPr>
              <w:rPr>
                <w:lang w:val="kk-KZ"/>
              </w:rPr>
            </w:pPr>
          </w:p>
        </w:tc>
        <w:tc>
          <w:tcPr>
            <w:tcW w:w="1660" w:type="dxa"/>
            <w:vAlign w:val="bottom"/>
          </w:tcPr>
          <w:p w:rsidR="00256266" w:rsidRPr="004823E7" w:rsidRDefault="00256266" w:rsidP="00E80F6C">
            <w:pPr>
              <w:rPr>
                <w:lang w:val="kk-KZ"/>
              </w:rPr>
            </w:pPr>
          </w:p>
        </w:tc>
      </w:tr>
      <w:tr w:rsidR="00256266" w:rsidRPr="004823E7" w:rsidTr="00E80F6C">
        <w:trPr>
          <w:trHeight w:val="202"/>
        </w:trPr>
        <w:tc>
          <w:tcPr>
            <w:tcW w:w="760" w:type="dxa"/>
            <w:tcBorders>
              <w:bottom w:val="single" w:sz="8" w:space="0" w:color="auto"/>
            </w:tcBorders>
            <w:vAlign w:val="bottom"/>
          </w:tcPr>
          <w:p w:rsidR="00256266" w:rsidRPr="004823E7" w:rsidRDefault="00256266" w:rsidP="00E80F6C">
            <w:pPr>
              <w:rPr>
                <w:sz w:val="17"/>
                <w:szCs w:val="17"/>
                <w:lang w:val="kk-KZ"/>
              </w:rPr>
            </w:pPr>
          </w:p>
        </w:tc>
        <w:tc>
          <w:tcPr>
            <w:tcW w:w="5880" w:type="dxa"/>
            <w:tcBorders>
              <w:bottom w:val="single" w:sz="8" w:space="0" w:color="auto"/>
            </w:tcBorders>
            <w:vAlign w:val="bottom"/>
          </w:tcPr>
          <w:p w:rsidR="00256266" w:rsidRPr="004823E7" w:rsidRDefault="00256266" w:rsidP="00E80F6C">
            <w:pPr>
              <w:rPr>
                <w:sz w:val="17"/>
                <w:szCs w:val="17"/>
                <w:lang w:val="kk-KZ"/>
              </w:rPr>
            </w:pPr>
          </w:p>
        </w:tc>
        <w:tc>
          <w:tcPr>
            <w:tcW w:w="1820" w:type="dxa"/>
            <w:tcBorders>
              <w:bottom w:val="single" w:sz="8" w:space="0" w:color="auto"/>
            </w:tcBorders>
            <w:vAlign w:val="bottom"/>
          </w:tcPr>
          <w:p w:rsidR="00256266" w:rsidRPr="004823E7" w:rsidRDefault="00256266" w:rsidP="00E80F6C">
            <w:pPr>
              <w:rPr>
                <w:sz w:val="17"/>
                <w:szCs w:val="17"/>
                <w:lang w:val="kk-KZ"/>
              </w:rPr>
            </w:pPr>
          </w:p>
        </w:tc>
        <w:tc>
          <w:tcPr>
            <w:tcW w:w="1660" w:type="dxa"/>
            <w:tcBorders>
              <w:bottom w:val="single" w:sz="8" w:space="0" w:color="auto"/>
            </w:tcBorders>
            <w:vAlign w:val="bottom"/>
          </w:tcPr>
          <w:p w:rsidR="00256266" w:rsidRPr="004823E7" w:rsidRDefault="00256266" w:rsidP="00E80F6C">
            <w:pPr>
              <w:rPr>
                <w:sz w:val="17"/>
                <w:szCs w:val="17"/>
                <w:lang w:val="kk-KZ"/>
              </w:rPr>
            </w:pPr>
          </w:p>
        </w:tc>
      </w:tr>
      <w:tr w:rsidR="00256266" w:rsidRPr="004823E7" w:rsidTr="00E80F6C">
        <w:trPr>
          <w:trHeight w:val="265"/>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b/>
                <w:bCs/>
                <w:sz w:val="24"/>
                <w:szCs w:val="24"/>
                <w:lang w:val="kk-KZ"/>
              </w:rPr>
              <w:t>№</w:t>
            </w:r>
          </w:p>
        </w:tc>
        <w:tc>
          <w:tcPr>
            <w:tcW w:w="588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b/>
                <w:bCs/>
                <w:sz w:val="24"/>
                <w:szCs w:val="24"/>
                <w:lang w:val="kk-KZ"/>
              </w:rPr>
              <w:t>Атауы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4" w:lineRule="exact"/>
              <w:ind w:left="60"/>
              <w:rPr>
                <w:sz w:val="20"/>
                <w:szCs w:val="20"/>
                <w:lang w:val="kk-KZ"/>
              </w:rPr>
            </w:pPr>
            <w:r w:rsidRPr="004823E7">
              <w:rPr>
                <w:rFonts w:eastAsia="Times New Roman"/>
                <w:b/>
                <w:bCs/>
                <w:sz w:val="24"/>
                <w:szCs w:val="24"/>
                <w:lang w:val="kk-KZ"/>
              </w:rPr>
              <w:t>Саны</w:t>
            </w:r>
          </w:p>
        </w:tc>
      </w:tr>
      <w:tr w:rsidR="00256266" w:rsidRPr="004823E7" w:rsidTr="00E80F6C">
        <w:trPr>
          <w:trHeight w:val="26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1</w:t>
            </w:r>
          </w:p>
        </w:tc>
        <w:tc>
          <w:tcPr>
            <w:tcW w:w="588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Мектеп кітапханасының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4" w:lineRule="exact"/>
              <w:ind w:left="60"/>
              <w:rPr>
                <w:sz w:val="20"/>
                <w:szCs w:val="20"/>
                <w:lang w:val="kk-KZ"/>
              </w:rPr>
            </w:pPr>
            <w:r w:rsidRPr="004823E7">
              <w:rPr>
                <w:rFonts w:eastAsia="Times New Roman"/>
                <w:sz w:val="24"/>
                <w:szCs w:val="24"/>
                <w:lang w:val="kk-KZ"/>
              </w:rPr>
              <w:t>1</w:t>
            </w:r>
          </w:p>
        </w:tc>
      </w:tr>
      <w:tr w:rsidR="00256266" w:rsidRPr="004823E7" w:rsidTr="00E80F6C">
        <w:trPr>
          <w:trHeight w:val="265"/>
        </w:trPr>
        <w:tc>
          <w:tcPr>
            <w:tcW w:w="760" w:type="dxa"/>
            <w:tcBorders>
              <w:left w:val="single" w:sz="8" w:space="0" w:color="auto"/>
              <w:right w:val="single" w:sz="8" w:space="0" w:color="auto"/>
            </w:tcBorders>
            <w:vAlign w:val="bottom"/>
          </w:tcPr>
          <w:p w:rsidR="00256266" w:rsidRPr="004823E7" w:rsidRDefault="00256266" w:rsidP="00E80F6C">
            <w:pPr>
              <w:spacing w:line="265" w:lineRule="exact"/>
              <w:ind w:left="120"/>
              <w:rPr>
                <w:sz w:val="20"/>
                <w:szCs w:val="20"/>
                <w:lang w:val="kk-KZ"/>
              </w:rPr>
            </w:pPr>
            <w:r w:rsidRPr="004823E7">
              <w:rPr>
                <w:rFonts w:eastAsia="Times New Roman"/>
                <w:sz w:val="24"/>
                <w:szCs w:val="24"/>
                <w:lang w:val="kk-KZ"/>
              </w:rPr>
              <w:t>2</w:t>
            </w:r>
          </w:p>
        </w:tc>
        <w:tc>
          <w:tcPr>
            <w:tcW w:w="5880" w:type="dxa"/>
            <w:vAlign w:val="bottom"/>
          </w:tcPr>
          <w:p w:rsidR="00256266" w:rsidRPr="004823E7" w:rsidRDefault="00256266" w:rsidP="00E80F6C">
            <w:pPr>
              <w:spacing w:line="265" w:lineRule="exact"/>
              <w:ind w:left="100"/>
              <w:rPr>
                <w:sz w:val="20"/>
                <w:szCs w:val="20"/>
                <w:lang w:val="kk-KZ"/>
              </w:rPr>
            </w:pPr>
            <w:r w:rsidRPr="004823E7">
              <w:rPr>
                <w:rFonts w:eastAsia="Times New Roman"/>
                <w:sz w:val="24"/>
                <w:szCs w:val="24"/>
                <w:lang w:val="kk-KZ"/>
              </w:rPr>
              <w:t>Кітап   саны   (мектеп   оқулықтары,көркем   әдебиет</w:t>
            </w:r>
          </w:p>
        </w:tc>
        <w:tc>
          <w:tcPr>
            <w:tcW w:w="1820" w:type="dxa"/>
            <w:tcBorders>
              <w:right w:val="single" w:sz="8" w:space="0" w:color="auto"/>
            </w:tcBorders>
            <w:vAlign w:val="bottom"/>
          </w:tcPr>
          <w:p w:rsidR="00256266" w:rsidRPr="004823E7" w:rsidRDefault="00256266" w:rsidP="00E80F6C">
            <w:pPr>
              <w:spacing w:line="265" w:lineRule="exact"/>
              <w:ind w:left="120"/>
              <w:rPr>
                <w:sz w:val="20"/>
                <w:szCs w:val="20"/>
                <w:lang w:val="kk-KZ"/>
              </w:rPr>
            </w:pPr>
            <w:r w:rsidRPr="004823E7">
              <w:rPr>
                <w:rFonts w:eastAsia="Times New Roman"/>
                <w:sz w:val="24"/>
                <w:szCs w:val="24"/>
                <w:lang w:val="kk-KZ"/>
              </w:rPr>
              <w:t>журналддарды</w:t>
            </w:r>
          </w:p>
        </w:tc>
        <w:tc>
          <w:tcPr>
            <w:tcW w:w="1660" w:type="dxa"/>
            <w:tcBorders>
              <w:right w:val="single" w:sz="8" w:space="0" w:color="auto"/>
            </w:tcBorders>
            <w:vAlign w:val="bottom"/>
          </w:tcPr>
          <w:p w:rsidR="00256266" w:rsidRPr="004823E7" w:rsidRDefault="00256266" w:rsidP="00E80F6C">
            <w:pPr>
              <w:spacing w:line="265" w:lineRule="exact"/>
              <w:ind w:left="60"/>
              <w:rPr>
                <w:sz w:val="20"/>
                <w:szCs w:val="20"/>
                <w:lang w:val="kk-KZ"/>
              </w:rPr>
            </w:pPr>
          </w:p>
        </w:tc>
      </w:tr>
      <w:tr w:rsidR="00256266" w:rsidRPr="004823E7" w:rsidTr="00E80F6C">
        <w:trPr>
          <w:trHeight w:val="27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rPr>
                <w:sz w:val="24"/>
                <w:szCs w:val="24"/>
                <w:lang w:val="kk-KZ"/>
              </w:rPr>
            </w:pPr>
          </w:p>
        </w:tc>
        <w:tc>
          <w:tcPr>
            <w:tcW w:w="5880" w:type="dxa"/>
            <w:tcBorders>
              <w:bottom w:val="single" w:sz="8" w:space="0" w:color="auto"/>
            </w:tcBorders>
            <w:vAlign w:val="bottom"/>
          </w:tcPr>
          <w:p w:rsidR="00256266" w:rsidRPr="004823E7" w:rsidRDefault="00256266" w:rsidP="00E80F6C">
            <w:pPr>
              <w:ind w:left="100"/>
              <w:rPr>
                <w:sz w:val="20"/>
                <w:szCs w:val="20"/>
                <w:lang w:val="kk-KZ"/>
              </w:rPr>
            </w:pPr>
            <w:r w:rsidRPr="004823E7">
              <w:rPr>
                <w:rFonts w:eastAsia="Times New Roman"/>
                <w:sz w:val="24"/>
                <w:szCs w:val="24"/>
                <w:lang w:val="kk-KZ"/>
              </w:rPr>
              <w:t>қосқанда)</w:t>
            </w:r>
          </w:p>
        </w:tc>
        <w:tc>
          <w:tcPr>
            <w:tcW w:w="1820"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3" w:lineRule="exact"/>
              <w:ind w:left="80"/>
              <w:rPr>
                <w:sz w:val="24"/>
                <w:szCs w:val="24"/>
                <w:lang w:val="kk-KZ"/>
              </w:rPr>
            </w:pPr>
            <w:r w:rsidRPr="004823E7">
              <w:rPr>
                <w:sz w:val="20"/>
                <w:szCs w:val="20"/>
                <w:lang w:val="kk-KZ"/>
              </w:rPr>
              <w:t>851</w:t>
            </w:r>
          </w:p>
        </w:tc>
      </w:tr>
      <w:tr w:rsidR="00256266" w:rsidRPr="004823E7" w:rsidTr="00E80F6C">
        <w:trPr>
          <w:trHeight w:val="26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3</w:t>
            </w:r>
          </w:p>
        </w:tc>
        <w:tc>
          <w:tcPr>
            <w:tcW w:w="588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Мектеп оқулықтары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4" w:lineRule="exact"/>
              <w:ind w:left="80"/>
              <w:rPr>
                <w:sz w:val="20"/>
                <w:szCs w:val="20"/>
                <w:lang w:val="kk-KZ"/>
              </w:rPr>
            </w:pPr>
            <w:r w:rsidRPr="004823E7">
              <w:rPr>
                <w:sz w:val="20"/>
                <w:szCs w:val="20"/>
                <w:lang w:val="kk-KZ"/>
              </w:rPr>
              <w:t>6441</w:t>
            </w:r>
          </w:p>
        </w:tc>
      </w:tr>
      <w:tr w:rsidR="00256266" w:rsidRPr="004823E7" w:rsidTr="00E80F6C">
        <w:trPr>
          <w:trHeight w:val="26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5" w:lineRule="exact"/>
              <w:ind w:left="120"/>
              <w:rPr>
                <w:sz w:val="20"/>
                <w:szCs w:val="20"/>
                <w:lang w:val="kk-KZ"/>
              </w:rPr>
            </w:pPr>
            <w:r w:rsidRPr="004823E7">
              <w:rPr>
                <w:rFonts w:eastAsia="Times New Roman"/>
                <w:sz w:val="24"/>
                <w:szCs w:val="24"/>
                <w:lang w:val="kk-KZ"/>
              </w:rPr>
              <w:t>4</w:t>
            </w:r>
          </w:p>
        </w:tc>
        <w:tc>
          <w:tcPr>
            <w:tcW w:w="5880" w:type="dxa"/>
            <w:tcBorders>
              <w:bottom w:val="single" w:sz="8" w:space="0" w:color="auto"/>
            </w:tcBorders>
            <w:vAlign w:val="bottom"/>
          </w:tcPr>
          <w:p w:rsidR="00256266" w:rsidRPr="004823E7" w:rsidRDefault="00256266" w:rsidP="00E80F6C">
            <w:pPr>
              <w:spacing w:line="265" w:lineRule="exact"/>
              <w:ind w:left="100"/>
              <w:rPr>
                <w:sz w:val="20"/>
                <w:szCs w:val="20"/>
                <w:lang w:val="kk-KZ"/>
              </w:rPr>
            </w:pPr>
            <w:r w:rsidRPr="004823E7">
              <w:rPr>
                <w:rFonts w:eastAsia="Times New Roman"/>
                <w:sz w:val="24"/>
                <w:szCs w:val="24"/>
                <w:lang w:val="kk-KZ"/>
              </w:rPr>
              <w:t>Оқырмандар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5" w:lineRule="exact"/>
              <w:ind w:left="80"/>
              <w:rPr>
                <w:sz w:val="20"/>
                <w:szCs w:val="20"/>
                <w:lang w:val="kk-KZ"/>
              </w:rPr>
            </w:pPr>
            <w:r w:rsidRPr="004823E7">
              <w:rPr>
                <w:sz w:val="20"/>
                <w:szCs w:val="20"/>
                <w:lang w:val="kk-KZ"/>
              </w:rPr>
              <w:t>239</w:t>
            </w:r>
          </w:p>
        </w:tc>
      </w:tr>
      <w:tr w:rsidR="00256266" w:rsidRPr="004823E7" w:rsidTr="00E80F6C">
        <w:trPr>
          <w:trHeight w:val="268"/>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6" w:lineRule="exact"/>
              <w:ind w:left="120"/>
              <w:rPr>
                <w:sz w:val="20"/>
                <w:szCs w:val="20"/>
                <w:lang w:val="kk-KZ"/>
              </w:rPr>
            </w:pPr>
            <w:r w:rsidRPr="004823E7">
              <w:rPr>
                <w:rFonts w:eastAsia="Times New Roman"/>
                <w:sz w:val="24"/>
                <w:szCs w:val="24"/>
                <w:lang w:val="kk-KZ"/>
              </w:rPr>
              <w:t>5</w:t>
            </w:r>
          </w:p>
        </w:tc>
        <w:tc>
          <w:tcPr>
            <w:tcW w:w="5880" w:type="dxa"/>
            <w:tcBorders>
              <w:bottom w:val="single" w:sz="8" w:space="0" w:color="auto"/>
            </w:tcBorders>
            <w:vAlign w:val="bottom"/>
          </w:tcPr>
          <w:p w:rsidR="00256266" w:rsidRPr="004823E7" w:rsidRDefault="00256266" w:rsidP="00E80F6C">
            <w:pPr>
              <w:spacing w:line="266" w:lineRule="exact"/>
              <w:ind w:left="100"/>
              <w:rPr>
                <w:sz w:val="20"/>
                <w:szCs w:val="20"/>
                <w:lang w:val="kk-KZ"/>
              </w:rPr>
            </w:pPr>
            <w:r w:rsidRPr="004823E7">
              <w:rPr>
                <w:rFonts w:eastAsia="Times New Roman"/>
                <w:sz w:val="24"/>
                <w:szCs w:val="24"/>
                <w:lang w:val="kk-KZ"/>
              </w:rPr>
              <w:t>Кітапханаға оқырмандардың келу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5" w:lineRule="exact"/>
              <w:ind w:left="80"/>
              <w:rPr>
                <w:sz w:val="20"/>
                <w:szCs w:val="20"/>
                <w:lang w:val="kk-KZ"/>
              </w:rPr>
            </w:pPr>
            <w:r w:rsidRPr="004823E7">
              <w:rPr>
                <w:sz w:val="20"/>
                <w:szCs w:val="20"/>
                <w:lang w:val="kk-KZ"/>
              </w:rPr>
              <w:t>2151</w:t>
            </w:r>
          </w:p>
        </w:tc>
      </w:tr>
      <w:tr w:rsidR="00256266" w:rsidRPr="004823E7" w:rsidTr="00E80F6C">
        <w:trPr>
          <w:trHeight w:val="268"/>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6" w:lineRule="exact"/>
              <w:ind w:left="120"/>
              <w:rPr>
                <w:sz w:val="20"/>
                <w:szCs w:val="20"/>
                <w:lang w:val="kk-KZ"/>
              </w:rPr>
            </w:pPr>
            <w:r w:rsidRPr="004823E7">
              <w:rPr>
                <w:rFonts w:eastAsia="Times New Roman"/>
                <w:sz w:val="24"/>
                <w:szCs w:val="24"/>
                <w:lang w:val="kk-KZ"/>
              </w:rPr>
              <w:t>6</w:t>
            </w:r>
          </w:p>
        </w:tc>
        <w:tc>
          <w:tcPr>
            <w:tcW w:w="5880" w:type="dxa"/>
            <w:tcBorders>
              <w:bottom w:val="single" w:sz="8" w:space="0" w:color="auto"/>
            </w:tcBorders>
            <w:vAlign w:val="bottom"/>
          </w:tcPr>
          <w:p w:rsidR="00256266" w:rsidRPr="004823E7" w:rsidRDefault="00256266" w:rsidP="00E80F6C">
            <w:pPr>
              <w:spacing w:line="266" w:lineRule="exact"/>
              <w:ind w:left="100"/>
              <w:rPr>
                <w:sz w:val="20"/>
                <w:szCs w:val="20"/>
                <w:lang w:val="kk-KZ"/>
              </w:rPr>
            </w:pPr>
            <w:r w:rsidRPr="004823E7">
              <w:rPr>
                <w:rFonts w:eastAsia="Times New Roman"/>
                <w:sz w:val="24"/>
                <w:szCs w:val="24"/>
                <w:lang w:val="kk-KZ"/>
              </w:rPr>
              <w:t>Кітап беру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4" w:lineRule="exact"/>
              <w:ind w:left="80"/>
              <w:rPr>
                <w:sz w:val="20"/>
                <w:szCs w:val="20"/>
                <w:lang w:val="kk-KZ"/>
              </w:rPr>
            </w:pPr>
            <w:r w:rsidRPr="004823E7">
              <w:rPr>
                <w:sz w:val="20"/>
                <w:szCs w:val="20"/>
                <w:lang w:val="kk-KZ"/>
              </w:rPr>
              <w:t>4302</w:t>
            </w:r>
          </w:p>
        </w:tc>
      </w:tr>
      <w:tr w:rsidR="00256266" w:rsidRPr="004823E7" w:rsidTr="00E80F6C">
        <w:trPr>
          <w:trHeight w:val="26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7</w:t>
            </w:r>
          </w:p>
        </w:tc>
        <w:tc>
          <w:tcPr>
            <w:tcW w:w="588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Қордың өсуі</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6" w:lineRule="exact"/>
              <w:ind w:left="80"/>
              <w:rPr>
                <w:sz w:val="20"/>
                <w:szCs w:val="20"/>
                <w:lang w:val="kk-KZ"/>
              </w:rPr>
            </w:pPr>
            <w:r w:rsidRPr="004823E7">
              <w:rPr>
                <w:sz w:val="20"/>
                <w:szCs w:val="20"/>
                <w:lang w:val="kk-KZ"/>
              </w:rPr>
              <w:t>155</w:t>
            </w:r>
          </w:p>
        </w:tc>
      </w:tr>
      <w:tr w:rsidR="00256266" w:rsidRPr="004823E7" w:rsidTr="00E80F6C">
        <w:trPr>
          <w:trHeight w:val="267"/>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5" w:lineRule="exact"/>
              <w:ind w:left="120"/>
              <w:rPr>
                <w:sz w:val="20"/>
                <w:szCs w:val="20"/>
                <w:lang w:val="kk-KZ"/>
              </w:rPr>
            </w:pPr>
            <w:r w:rsidRPr="004823E7">
              <w:rPr>
                <w:rFonts w:eastAsia="Times New Roman"/>
                <w:sz w:val="24"/>
                <w:szCs w:val="24"/>
                <w:lang w:val="kk-KZ"/>
              </w:rPr>
              <w:t>8</w:t>
            </w:r>
          </w:p>
        </w:tc>
        <w:tc>
          <w:tcPr>
            <w:tcW w:w="5880" w:type="dxa"/>
            <w:tcBorders>
              <w:bottom w:val="single" w:sz="8" w:space="0" w:color="auto"/>
            </w:tcBorders>
            <w:vAlign w:val="bottom"/>
          </w:tcPr>
          <w:p w:rsidR="00256266" w:rsidRPr="004823E7" w:rsidRDefault="00256266" w:rsidP="00E80F6C">
            <w:pPr>
              <w:spacing w:line="265" w:lineRule="exact"/>
              <w:ind w:left="100"/>
              <w:rPr>
                <w:sz w:val="20"/>
                <w:szCs w:val="20"/>
                <w:lang w:val="kk-KZ"/>
              </w:rPr>
            </w:pPr>
            <w:r w:rsidRPr="004823E7">
              <w:rPr>
                <w:rFonts w:eastAsia="Times New Roman"/>
                <w:sz w:val="24"/>
                <w:szCs w:val="24"/>
                <w:lang w:val="kk-KZ"/>
              </w:rPr>
              <w:t>Оқу залындағы отыратын орын саны</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5" w:lineRule="exact"/>
              <w:ind w:left="60"/>
              <w:rPr>
                <w:sz w:val="20"/>
                <w:szCs w:val="20"/>
                <w:lang w:val="kk-KZ"/>
              </w:rPr>
            </w:pPr>
            <w:r w:rsidRPr="004823E7">
              <w:rPr>
                <w:sz w:val="20"/>
                <w:szCs w:val="20"/>
                <w:lang w:val="kk-KZ"/>
              </w:rPr>
              <w:t>20</w:t>
            </w:r>
          </w:p>
        </w:tc>
      </w:tr>
      <w:tr w:rsidR="00256266" w:rsidRPr="004823E7" w:rsidTr="00E80F6C">
        <w:trPr>
          <w:trHeight w:val="269"/>
        </w:trPr>
        <w:tc>
          <w:tcPr>
            <w:tcW w:w="760" w:type="dxa"/>
            <w:tcBorders>
              <w:left w:val="single" w:sz="8" w:space="0" w:color="auto"/>
              <w:bottom w:val="single" w:sz="8" w:space="0" w:color="auto"/>
              <w:right w:val="single" w:sz="8" w:space="0" w:color="auto"/>
            </w:tcBorders>
            <w:vAlign w:val="bottom"/>
          </w:tcPr>
          <w:p w:rsidR="00256266" w:rsidRPr="004823E7" w:rsidRDefault="00256266" w:rsidP="00E80F6C">
            <w:pPr>
              <w:spacing w:line="264" w:lineRule="exact"/>
              <w:ind w:left="120"/>
              <w:rPr>
                <w:sz w:val="20"/>
                <w:szCs w:val="20"/>
                <w:lang w:val="kk-KZ"/>
              </w:rPr>
            </w:pPr>
            <w:r w:rsidRPr="004823E7">
              <w:rPr>
                <w:rFonts w:eastAsia="Times New Roman"/>
                <w:sz w:val="24"/>
                <w:szCs w:val="24"/>
                <w:lang w:val="kk-KZ"/>
              </w:rPr>
              <w:t>9</w:t>
            </w:r>
          </w:p>
        </w:tc>
        <w:tc>
          <w:tcPr>
            <w:tcW w:w="5880" w:type="dxa"/>
            <w:tcBorders>
              <w:bottom w:val="single" w:sz="8" w:space="0" w:color="auto"/>
            </w:tcBorders>
            <w:vAlign w:val="bottom"/>
          </w:tcPr>
          <w:p w:rsidR="00256266" w:rsidRPr="004823E7" w:rsidRDefault="00256266" w:rsidP="00E80F6C">
            <w:pPr>
              <w:spacing w:line="264" w:lineRule="exact"/>
              <w:ind w:left="100"/>
              <w:rPr>
                <w:sz w:val="20"/>
                <w:szCs w:val="20"/>
                <w:lang w:val="kk-KZ"/>
              </w:rPr>
            </w:pPr>
            <w:r w:rsidRPr="004823E7">
              <w:rPr>
                <w:rFonts w:eastAsia="Times New Roman"/>
                <w:sz w:val="24"/>
                <w:szCs w:val="24"/>
                <w:lang w:val="kk-KZ"/>
              </w:rPr>
              <w:t>Кітапхана ауданы,шаршы метр</w:t>
            </w:r>
          </w:p>
        </w:tc>
        <w:tc>
          <w:tcPr>
            <w:tcW w:w="1820" w:type="dxa"/>
            <w:tcBorders>
              <w:bottom w:val="single" w:sz="8" w:space="0" w:color="auto"/>
              <w:right w:val="single" w:sz="8" w:space="0" w:color="auto"/>
            </w:tcBorders>
            <w:vAlign w:val="bottom"/>
          </w:tcPr>
          <w:p w:rsidR="00256266" w:rsidRPr="004823E7" w:rsidRDefault="00256266" w:rsidP="00E80F6C">
            <w:pPr>
              <w:rPr>
                <w:sz w:val="23"/>
                <w:szCs w:val="23"/>
                <w:lang w:val="kk-KZ"/>
              </w:rPr>
            </w:pPr>
          </w:p>
        </w:tc>
        <w:tc>
          <w:tcPr>
            <w:tcW w:w="1660" w:type="dxa"/>
            <w:tcBorders>
              <w:bottom w:val="single" w:sz="8" w:space="0" w:color="auto"/>
              <w:right w:val="single" w:sz="8" w:space="0" w:color="auto"/>
            </w:tcBorders>
            <w:vAlign w:val="bottom"/>
          </w:tcPr>
          <w:p w:rsidR="00256266" w:rsidRPr="004823E7" w:rsidRDefault="00256266" w:rsidP="00E80F6C">
            <w:pPr>
              <w:spacing w:line="269" w:lineRule="exact"/>
              <w:ind w:left="60"/>
              <w:rPr>
                <w:sz w:val="20"/>
                <w:szCs w:val="20"/>
                <w:lang w:val="kk-KZ"/>
              </w:rPr>
            </w:pPr>
            <w:r w:rsidRPr="004823E7">
              <w:rPr>
                <w:rFonts w:eastAsia="Times New Roman"/>
                <w:sz w:val="23"/>
                <w:szCs w:val="23"/>
                <w:lang w:val="kk-KZ"/>
              </w:rPr>
              <w:t>72 м</w:t>
            </w:r>
            <w:r w:rsidRPr="004823E7">
              <w:rPr>
                <w:rFonts w:eastAsia="Times New Roman"/>
                <w:sz w:val="31"/>
                <w:szCs w:val="31"/>
                <w:vertAlign w:val="superscript"/>
                <w:lang w:val="kk-KZ"/>
              </w:rPr>
              <w:t>2</w:t>
            </w:r>
          </w:p>
        </w:tc>
      </w:tr>
    </w:tbl>
    <w:p w:rsidR="00256266" w:rsidRPr="004823E7" w:rsidRDefault="00256266" w:rsidP="00256266">
      <w:pPr>
        <w:spacing w:line="287" w:lineRule="exact"/>
        <w:rPr>
          <w:sz w:val="20"/>
          <w:szCs w:val="20"/>
          <w:lang w:val="kk-KZ"/>
        </w:rPr>
      </w:pPr>
    </w:p>
    <w:p w:rsidR="00256266" w:rsidRPr="004823E7" w:rsidRDefault="00256266" w:rsidP="00256266">
      <w:pPr>
        <w:spacing w:line="237" w:lineRule="auto"/>
        <w:ind w:left="140" w:right="860"/>
        <w:jc w:val="both"/>
        <w:rPr>
          <w:sz w:val="20"/>
          <w:szCs w:val="20"/>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«Білім беру қызметіне қойылатын біліктілік талаптарын және</w:t>
      </w:r>
      <w:r w:rsidRPr="004823E7">
        <w:rPr>
          <w:rFonts w:eastAsia="Times New Roman"/>
          <w:b/>
          <w:bCs/>
          <w:sz w:val="28"/>
          <w:szCs w:val="28"/>
          <w:lang w:val="kk-KZ"/>
        </w:rPr>
        <w:t xml:space="preserve"> </w:t>
      </w:r>
      <w:r w:rsidRPr="004823E7">
        <w:rPr>
          <w:rFonts w:eastAsia="Times New Roman"/>
          <w:sz w:val="28"/>
          <w:szCs w:val="28"/>
          <w:lang w:val="kk-KZ"/>
        </w:rPr>
        <w:t>оларға сәйкестікті растайтын құжаттардың тізбесін бекіту туралы» Қазақстан Республикасының Білім және ғылым министрлігінің 2015 жылғы маусымдағы</w:t>
      </w:r>
    </w:p>
    <w:p w:rsidR="00256266" w:rsidRPr="004823E7" w:rsidRDefault="00256266" w:rsidP="00256266">
      <w:pPr>
        <w:spacing w:line="15" w:lineRule="exact"/>
        <w:rPr>
          <w:sz w:val="20"/>
          <w:szCs w:val="20"/>
          <w:lang w:val="kk-KZ"/>
        </w:rPr>
      </w:pPr>
    </w:p>
    <w:p w:rsidR="00256266" w:rsidRPr="004823E7" w:rsidRDefault="00256266" w:rsidP="00F33142">
      <w:pPr>
        <w:numPr>
          <w:ilvl w:val="0"/>
          <w:numId w:val="162"/>
        </w:numPr>
        <w:tabs>
          <w:tab w:val="left" w:pos="557"/>
        </w:tabs>
        <w:spacing w:line="234" w:lineRule="auto"/>
        <w:ind w:left="140" w:right="860" w:hanging="4"/>
        <w:rPr>
          <w:rFonts w:eastAsia="Times New Roman"/>
          <w:sz w:val="28"/>
          <w:szCs w:val="28"/>
          <w:lang w:val="kk-KZ"/>
        </w:rPr>
      </w:pPr>
      <w:r w:rsidRPr="004823E7">
        <w:rPr>
          <w:rFonts w:eastAsia="Times New Roman"/>
          <w:sz w:val="28"/>
          <w:szCs w:val="28"/>
          <w:lang w:val="kk-KZ"/>
        </w:rPr>
        <w:t>391 бұйрықтың 2- бөлігінің 9 тармағы, 3-бөлігінің 16 тармақтарының талаптарына сәйкес келеді.</w:t>
      </w:r>
    </w:p>
    <w:p w:rsidR="00256266" w:rsidRPr="004823E7" w:rsidRDefault="00256266" w:rsidP="00256266">
      <w:pPr>
        <w:spacing w:line="20" w:lineRule="exact"/>
        <w:rPr>
          <w:rFonts w:eastAsia="Times New Roman"/>
          <w:sz w:val="28"/>
          <w:szCs w:val="28"/>
          <w:lang w:val="kk-KZ"/>
        </w:rPr>
      </w:pPr>
    </w:p>
    <w:p w:rsidR="00256266" w:rsidRPr="004823E7" w:rsidRDefault="00256266" w:rsidP="004823E7">
      <w:pPr>
        <w:spacing w:line="238" w:lineRule="auto"/>
        <w:ind w:left="140" w:right="-274"/>
        <w:jc w:val="both"/>
        <w:rPr>
          <w:sz w:val="20"/>
          <w:szCs w:val="20"/>
          <w:lang w:val="kk-KZ"/>
        </w:rPr>
      </w:pPr>
      <w:r w:rsidRPr="004823E7">
        <w:rPr>
          <w:rFonts w:eastAsia="Times New Roman"/>
          <w:b/>
          <w:bCs/>
          <w:sz w:val="28"/>
          <w:szCs w:val="28"/>
          <w:lang w:val="kk-KZ"/>
        </w:rPr>
        <w:t xml:space="preserve">3. Ғимараттардың (оқу корпустарының) жабдықталған медициналық пункттермен қамтамасыз етілуі. Қазақстан Республикасы Денсаулық сақтау министрінің "Білім беру ұйымдарының білім алушылары және тәрбиеленушілеріне медициналық қызмет көрсету қағидаларын бекіту туралы" 2017 жылғы 7 сәуірдегі № 141 бұйрығына (Нормативтік құқықтық актілерді мемлекеттік тіркеу тізілімінде № 15131 болып тіркелген) (бұдан әрі - № 141 бұйрық) сәйкес медициналық қызметке лицензияның немесе </w:t>
      </w:r>
      <w:r w:rsidRPr="004823E7">
        <w:rPr>
          <w:rFonts w:eastAsia="Times New Roman"/>
          <w:b/>
          <w:bCs/>
          <w:sz w:val="27"/>
          <w:szCs w:val="27"/>
          <w:lang w:val="kk-KZ"/>
        </w:rPr>
        <w:t>балаларға медициналық қызмет көрсету құқығымен медициналық қызметке лицензиясы бар денсаулық сақтау ұйымымен шарттың болуы</w:t>
      </w:r>
      <w:r w:rsidRPr="004823E7">
        <w:rPr>
          <w:rFonts w:eastAsia="Times New Roman"/>
          <w:i/>
          <w:iCs/>
          <w:sz w:val="27"/>
          <w:szCs w:val="27"/>
          <w:lang w:val="kk-KZ"/>
        </w:rPr>
        <w:t>.</w:t>
      </w:r>
    </w:p>
    <w:p w:rsidR="00256266" w:rsidRPr="004823E7" w:rsidRDefault="00256266" w:rsidP="004823E7">
      <w:pPr>
        <w:ind w:left="4" w:right="-274"/>
        <w:rPr>
          <w:sz w:val="20"/>
          <w:szCs w:val="20"/>
          <w:lang w:val="kk-KZ"/>
        </w:rPr>
      </w:pPr>
      <w:r w:rsidRPr="004823E7">
        <w:rPr>
          <w:rFonts w:eastAsia="Times New Roman"/>
          <w:b/>
          <w:bCs/>
          <w:sz w:val="28"/>
          <w:szCs w:val="28"/>
          <w:lang w:val="kk-KZ"/>
        </w:rPr>
        <w:t>Талдау нәтижелері:</w:t>
      </w:r>
    </w:p>
    <w:p w:rsidR="00256266" w:rsidRPr="004823E7" w:rsidRDefault="00256266" w:rsidP="004823E7">
      <w:pPr>
        <w:spacing w:line="14" w:lineRule="exact"/>
        <w:ind w:right="-274"/>
        <w:rPr>
          <w:sz w:val="20"/>
          <w:szCs w:val="20"/>
          <w:lang w:val="kk-KZ"/>
        </w:rPr>
      </w:pPr>
    </w:p>
    <w:p w:rsidR="00256266" w:rsidRPr="004823E7" w:rsidRDefault="00256266" w:rsidP="004823E7">
      <w:pPr>
        <w:spacing w:line="238" w:lineRule="auto"/>
        <w:ind w:left="4" w:right="-274"/>
        <w:jc w:val="both"/>
        <w:rPr>
          <w:sz w:val="20"/>
          <w:szCs w:val="20"/>
          <w:lang w:val="kk-KZ"/>
        </w:rPr>
      </w:pPr>
      <w:r w:rsidRPr="004823E7">
        <w:rPr>
          <w:rFonts w:eastAsia="Times New Roman"/>
          <w:sz w:val="28"/>
          <w:szCs w:val="28"/>
          <w:lang w:val="kk-KZ"/>
        </w:rPr>
        <w:t xml:space="preserve">Мектептегі медициналық пункттермен қамтамасыз етілуі және білім беру немесе денсаулық сақтау ұйымының медициналық қызметке лицензиясының болуы туралы мәліметтер (осы біліктілік талаптарына 3-қосымшаға сәйкес көрсетілген. Білім </w:t>
      </w:r>
      <w:r w:rsidRPr="004823E7">
        <w:rPr>
          <w:rFonts w:eastAsia="Times New Roman"/>
          <w:sz w:val="28"/>
          <w:szCs w:val="28"/>
          <w:lang w:val="kk-KZ"/>
        </w:rPr>
        <w:lastRenderedPageBreak/>
        <w:t>алушыларға медициналық қызмет көрсетуге денсаулық сақтау ұйымымен жасалған шарттың көшірмесі қоса берілген.</w:t>
      </w:r>
    </w:p>
    <w:p w:rsidR="00256266" w:rsidRPr="004823E7" w:rsidRDefault="00256266" w:rsidP="004823E7">
      <w:pPr>
        <w:spacing w:line="14" w:lineRule="exact"/>
        <w:ind w:right="-274"/>
        <w:rPr>
          <w:sz w:val="20"/>
          <w:szCs w:val="20"/>
          <w:lang w:val="kk-KZ"/>
        </w:rPr>
      </w:pPr>
    </w:p>
    <w:p w:rsidR="00256266" w:rsidRPr="004823E7" w:rsidRDefault="00256266" w:rsidP="004823E7">
      <w:pPr>
        <w:spacing w:line="237" w:lineRule="auto"/>
        <w:ind w:left="4" w:right="-274"/>
        <w:jc w:val="both"/>
        <w:rPr>
          <w:sz w:val="20"/>
          <w:szCs w:val="20"/>
          <w:lang w:val="kk-KZ"/>
        </w:rPr>
      </w:pPr>
      <w:r w:rsidRPr="004823E7">
        <w:rPr>
          <w:rFonts w:eastAsia="Times New Roman"/>
          <w:sz w:val="28"/>
          <w:szCs w:val="28"/>
          <w:lang w:val="kk-KZ"/>
        </w:rPr>
        <w:t>Екінші ғимаратта медициналық кабинет орналасқан. Кабинет «білім беру обьектілеріне койылатын санитарлық эпидемиологиялық талаптар» санитарлық қағидаларына 3–қосымшаға сәйкес медициналық жабдықтар мен құралдардың ең аз тізбесімен жинақталған.</w:t>
      </w:r>
    </w:p>
    <w:p w:rsidR="00256266" w:rsidRPr="004823E7" w:rsidRDefault="00256266" w:rsidP="004823E7">
      <w:pPr>
        <w:spacing w:line="15" w:lineRule="exact"/>
        <w:ind w:right="-274"/>
        <w:rPr>
          <w:sz w:val="20"/>
          <w:szCs w:val="20"/>
          <w:lang w:val="kk-KZ"/>
        </w:rPr>
      </w:pPr>
    </w:p>
    <w:p w:rsidR="00256266" w:rsidRPr="004823E7" w:rsidRDefault="00256266" w:rsidP="004823E7">
      <w:pPr>
        <w:spacing w:line="234" w:lineRule="auto"/>
        <w:ind w:right="-274"/>
        <w:jc w:val="center"/>
        <w:rPr>
          <w:sz w:val="20"/>
          <w:szCs w:val="20"/>
          <w:lang w:val="kk-KZ"/>
        </w:rPr>
      </w:pPr>
      <w:r w:rsidRPr="004823E7">
        <w:rPr>
          <w:rFonts w:eastAsia="Times New Roman"/>
          <w:b/>
          <w:bCs/>
          <w:color w:val="1E1E1E"/>
          <w:lang w:val="kk-KZ"/>
        </w:rPr>
        <w:t>Медициналық қызмет көрсетудің болуы, оның ішінде медициналық пункттің болуы және медициналық қызметке берілген лицензия туралы мәліметтер</w:t>
      </w:r>
    </w:p>
    <w:p w:rsidR="00256266" w:rsidRPr="004823E7" w:rsidRDefault="00256266" w:rsidP="00256266">
      <w:pPr>
        <w:spacing w:line="120" w:lineRule="exact"/>
        <w:rPr>
          <w:sz w:val="20"/>
          <w:szCs w:val="20"/>
          <w:lang w:val="kk-KZ"/>
        </w:rPr>
      </w:pPr>
    </w:p>
    <w:tbl>
      <w:tblPr>
        <w:tblW w:w="0" w:type="auto"/>
        <w:tblInd w:w="154" w:type="dxa"/>
        <w:tblLayout w:type="fixed"/>
        <w:tblCellMar>
          <w:left w:w="0" w:type="dxa"/>
          <w:right w:w="0" w:type="dxa"/>
        </w:tblCellMar>
        <w:tblLook w:val="04A0"/>
      </w:tblPr>
      <w:tblGrid>
        <w:gridCol w:w="3400"/>
        <w:gridCol w:w="5380"/>
        <w:gridCol w:w="1280"/>
        <w:gridCol w:w="30"/>
      </w:tblGrid>
      <w:tr w:rsidR="00256266" w:rsidRPr="004823E7" w:rsidTr="00E80F6C">
        <w:trPr>
          <w:trHeight w:val="346"/>
        </w:trPr>
        <w:tc>
          <w:tcPr>
            <w:tcW w:w="3400" w:type="dxa"/>
            <w:tcBorders>
              <w:top w:val="single" w:sz="8" w:space="0" w:color="auto"/>
              <w:left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color w:val="1E1E1E"/>
                <w:w w:val="98"/>
                <w:lang w:val="kk-KZ"/>
              </w:rPr>
              <w:t>Білім беру ұйымының</w:t>
            </w:r>
          </w:p>
        </w:tc>
        <w:tc>
          <w:tcPr>
            <w:tcW w:w="5380" w:type="dxa"/>
            <w:vMerge w:val="restart"/>
            <w:tcBorders>
              <w:top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color w:val="1E1E1E"/>
                <w:w w:val="99"/>
                <w:lang w:val="kk-KZ"/>
              </w:rPr>
              <w:t>Медициналық қызметке арналған лицензия</w:t>
            </w:r>
          </w:p>
        </w:tc>
        <w:tc>
          <w:tcPr>
            <w:tcW w:w="1280" w:type="dxa"/>
            <w:tcBorders>
              <w:top w:val="single" w:sz="8" w:space="0" w:color="auto"/>
              <w:right w:val="single" w:sz="8" w:space="0" w:color="auto"/>
            </w:tcBorders>
            <w:vAlign w:val="bottom"/>
          </w:tcPr>
          <w:p w:rsidR="00256266" w:rsidRPr="004823E7" w:rsidRDefault="00256266" w:rsidP="00E80F6C">
            <w:pPr>
              <w:rPr>
                <w:sz w:val="24"/>
                <w:szCs w:val="24"/>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125"/>
        </w:trPr>
        <w:tc>
          <w:tcPr>
            <w:tcW w:w="3400" w:type="dxa"/>
            <w:vMerge w:val="restart"/>
            <w:tcBorders>
              <w:left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color w:val="1E1E1E"/>
                <w:w w:val="99"/>
                <w:lang w:val="kk-KZ"/>
              </w:rPr>
              <w:t>орналасқан</w:t>
            </w:r>
          </w:p>
        </w:tc>
        <w:tc>
          <w:tcPr>
            <w:tcW w:w="5380" w:type="dxa"/>
            <w:vMerge/>
            <w:tcBorders>
              <w:right w:val="single" w:sz="8" w:space="0" w:color="auto"/>
            </w:tcBorders>
            <w:vAlign w:val="bottom"/>
          </w:tcPr>
          <w:p w:rsidR="00256266" w:rsidRPr="004823E7" w:rsidRDefault="00256266" w:rsidP="00E80F6C">
            <w:pPr>
              <w:rPr>
                <w:sz w:val="10"/>
                <w:szCs w:val="10"/>
                <w:lang w:val="kk-KZ"/>
              </w:rPr>
            </w:pPr>
          </w:p>
        </w:tc>
        <w:tc>
          <w:tcPr>
            <w:tcW w:w="1280" w:type="dxa"/>
            <w:vMerge w:val="restart"/>
            <w:tcBorders>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color w:val="1E1E1E"/>
                <w:w w:val="96"/>
                <w:lang w:val="kk-KZ"/>
              </w:rPr>
              <w:t>Ескерту</w:t>
            </w:r>
          </w:p>
        </w:tc>
        <w:tc>
          <w:tcPr>
            <w:tcW w:w="0" w:type="dxa"/>
            <w:vAlign w:val="bottom"/>
          </w:tcPr>
          <w:p w:rsidR="00256266" w:rsidRPr="004823E7" w:rsidRDefault="00256266" w:rsidP="00E80F6C">
            <w:pPr>
              <w:rPr>
                <w:sz w:val="1"/>
                <w:szCs w:val="1"/>
                <w:lang w:val="kk-KZ"/>
              </w:rPr>
            </w:pPr>
          </w:p>
        </w:tc>
      </w:tr>
      <w:tr w:rsidR="00256266" w:rsidRPr="004823E7" w:rsidTr="00E80F6C">
        <w:trPr>
          <w:trHeight w:val="127"/>
        </w:trPr>
        <w:tc>
          <w:tcPr>
            <w:tcW w:w="3400" w:type="dxa"/>
            <w:vMerge/>
            <w:tcBorders>
              <w:left w:val="single" w:sz="8" w:space="0" w:color="auto"/>
              <w:right w:val="single" w:sz="8" w:space="0" w:color="auto"/>
            </w:tcBorders>
            <w:vAlign w:val="bottom"/>
          </w:tcPr>
          <w:p w:rsidR="00256266" w:rsidRPr="004823E7" w:rsidRDefault="00256266" w:rsidP="00E80F6C">
            <w:pPr>
              <w:rPr>
                <w:sz w:val="11"/>
                <w:szCs w:val="11"/>
                <w:lang w:val="kk-KZ"/>
              </w:rPr>
            </w:pPr>
          </w:p>
        </w:tc>
        <w:tc>
          <w:tcPr>
            <w:tcW w:w="5380" w:type="dxa"/>
            <w:vMerge w:val="restart"/>
            <w:tcBorders>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color w:val="1E1E1E"/>
                <w:lang w:val="kk-KZ"/>
              </w:rPr>
              <w:t>туралы мәліметтер (нөмірі)</w:t>
            </w:r>
          </w:p>
        </w:tc>
        <w:tc>
          <w:tcPr>
            <w:tcW w:w="1280" w:type="dxa"/>
            <w:vMerge/>
            <w:tcBorders>
              <w:right w:val="single" w:sz="8" w:space="0" w:color="auto"/>
            </w:tcBorders>
            <w:vAlign w:val="bottom"/>
          </w:tcPr>
          <w:p w:rsidR="00256266" w:rsidRPr="004823E7" w:rsidRDefault="00256266" w:rsidP="00E80F6C">
            <w:pPr>
              <w:rPr>
                <w:sz w:val="11"/>
                <w:szCs w:val="11"/>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125"/>
        </w:trPr>
        <w:tc>
          <w:tcPr>
            <w:tcW w:w="3400" w:type="dxa"/>
            <w:vMerge w:val="restart"/>
            <w:tcBorders>
              <w:left w:val="single" w:sz="8" w:space="0" w:color="auto"/>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color w:val="1E1E1E"/>
                <w:w w:val="99"/>
                <w:lang w:val="kk-KZ"/>
              </w:rPr>
              <w:t>нақты мекен-жайы</w:t>
            </w:r>
          </w:p>
        </w:tc>
        <w:tc>
          <w:tcPr>
            <w:tcW w:w="5380" w:type="dxa"/>
            <w:vMerge/>
            <w:tcBorders>
              <w:right w:val="single" w:sz="8" w:space="0" w:color="auto"/>
            </w:tcBorders>
            <w:vAlign w:val="bottom"/>
          </w:tcPr>
          <w:p w:rsidR="00256266" w:rsidRPr="004823E7" w:rsidRDefault="00256266" w:rsidP="00E80F6C">
            <w:pPr>
              <w:rPr>
                <w:sz w:val="10"/>
                <w:szCs w:val="10"/>
                <w:lang w:val="kk-KZ"/>
              </w:rPr>
            </w:pPr>
          </w:p>
        </w:tc>
        <w:tc>
          <w:tcPr>
            <w:tcW w:w="1280" w:type="dxa"/>
            <w:tcBorders>
              <w:right w:val="single" w:sz="8" w:space="0" w:color="auto"/>
            </w:tcBorders>
            <w:vAlign w:val="bottom"/>
          </w:tcPr>
          <w:p w:rsidR="00256266" w:rsidRPr="004823E7" w:rsidRDefault="00256266" w:rsidP="00E80F6C">
            <w:pPr>
              <w:rPr>
                <w:sz w:val="10"/>
                <w:szCs w:val="10"/>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132"/>
        </w:trPr>
        <w:tc>
          <w:tcPr>
            <w:tcW w:w="3400" w:type="dxa"/>
            <w:vMerge/>
            <w:tcBorders>
              <w:left w:val="single" w:sz="8" w:space="0" w:color="auto"/>
              <w:right w:val="single" w:sz="8" w:space="0" w:color="auto"/>
            </w:tcBorders>
            <w:vAlign w:val="bottom"/>
          </w:tcPr>
          <w:p w:rsidR="00256266" w:rsidRPr="004823E7" w:rsidRDefault="00256266" w:rsidP="00E80F6C">
            <w:pPr>
              <w:rPr>
                <w:sz w:val="11"/>
                <w:szCs w:val="11"/>
                <w:lang w:val="kk-KZ"/>
              </w:rPr>
            </w:pPr>
          </w:p>
        </w:tc>
        <w:tc>
          <w:tcPr>
            <w:tcW w:w="5380" w:type="dxa"/>
            <w:tcBorders>
              <w:right w:val="single" w:sz="8" w:space="0" w:color="auto"/>
            </w:tcBorders>
            <w:vAlign w:val="bottom"/>
          </w:tcPr>
          <w:p w:rsidR="00256266" w:rsidRPr="004823E7" w:rsidRDefault="00256266" w:rsidP="00E80F6C">
            <w:pPr>
              <w:rPr>
                <w:sz w:val="11"/>
                <w:szCs w:val="11"/>
                <w:lang w:val="kk-KZ"/>
              </w:rPr>
            </w:pPr>
          </w:p>
        </w:tc>
        <w:tc>
          <w:tcPr>
            <w:tcW w:w="1280" w:type="dxa"/>
            <w:tcBorders>
              <w:right w:val="single" w:sz="8" w:space="0" w:color="auto"/>
            </w:tcBorders>
            <w:vAlign w:val="bottom"/>
          </w:tcPr>
          <w:p w:rsidR="00256266" w:rsidRPr="004823E7" w:rsidRDefault="00256266" w:rsidP="00E80F6C">
            <w:pPr>
              <w:rPr>
                <w:sz w:val="11"/>
                <w:szCs w:val="11"/>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81"/>
        </w:trPr>
        <w:tc>
          <w:tcPr>
            <w:tcW w:w="3400" w:type="dxa"/>
            <w:tcBorders>
              <w:left w:val="single" w:sz="8" w:space="0" w:color="auto"/>
              <w:bottom w:val="single" w:sz="8" w:space="0" w:color="auto"/>
              <w:right w:val="single" w:sz="8" w:space="0" w:color="auto"/>
            </w:tcBorders>
            <w:vAlign w:val="bottom"/>
          </w:tcPr>
          <w:p w:rsidR="00256266" w:rsidRPr="004823E7" w:rsidRDefault="00256266" w:rsidP="00E80F6C">
            <w:pPr>
              <w:rPr>
                <w:sz w:val="7"/>
                <w:szCs w:val="7"/>
                <w:lang w:val="kk-KZ"/>
              </w:rPr>
            </w:pPr>
          </w:p>
        </w:tc>
        <w:tc>
          <w:tcPr>
            <w:tcW w:w="5380"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1280" w:type="dxa"/>
            <w:tcBorders>
              <w:bottom w:val="single" w:sz="8" w:space="0" w:color="auto"/>
              <w:right w:val="single" w:sz="8" w:space="0" w:color="auto"/>
            </w:tcBorders>
            <w:vAlign w:val="bottom"/>
          </w:tcPr>
          <w:p w:rsidR="00256266" w:rsidRPr="004823E7" w:rsidRDefault="00256266" w:rsidP="00E80F6C">
            <w:pPr>
              <w:rPr>
                <w:sz w:val="7"/>
                <w:szCs w:val="7"/>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352"/>
        </w:trPr>
        <w:tc>
          <w:tcPr>
            <w:tcW w:w="3400" w:type="dxa"/>
            <w:tcBorders>
              <w:left w:val="single" w:sz="8" w:space="0" w:color="auto"/>
              <w:right w:val="single" w:sz="8" w:space="0" w:color="auto"/>
            </w:tcBorders>
            <w:vAlign w:val="bottom"/>
          </w:tcPr>
          <w:p w:rsidR="00256266" w:rsidRPr="004823E7" w:rsidRDefault="00256266" w:rsidP="00E80F6C">
            <w:pPr>
              <w:ind w:left="1640"/>
              <w:rPr>
                <w:sz w:val="20"/>
                <w:szCs w:val="20"/>
                <w:lang w:val="kk-KZ"/>
              </w:rPr>
            </w:pPr>
            <w:r w:rsidRPr="004823E7">
              <w:rPr>
                <w:rFonts w:eastAsia="Times New Roman"/>
                <w:b/>
                <w:bCs/>
                <w:color w:val="1E1E1E"/>
                <w:lang w:val="kk-KZ"/>
              </w:rPr>
              <w:t>1</w:t>
            </w:r>
          </w:p>
        </w:tc>
        <w:tc>
          <w:tcPr>
            <w:tcW w:w="5380" w:type="dxa"/>
            <w:tcBorders>
              <w:right w:val="single" w:sz="8" w:space="0" w:color="auto"/>
            </w:tcBorders>
            <w:vAlign w:val="bottom"/>
          </w:tcPr>
          <w:p w:rsidR="00256266" w:rsidRPr="004823E7" w:rsidRDefault="00256266" w:rsidP="00E80F6C">
            <w:pPr>
              <w:jc w:val="center"/>
              <w:rPr>
                <w:sz w:val="20"/>
                <w:szCs w:val="20"/>
                <w:lang w:val="kk-KZ"/>
              </w:rPr>
            </w:pPr>
            <w:r w:rsidRPr="004823E7">
              <w:rPr>
                <w:rFonts w:eastAsia="Times New Roman"/>
                <w:b/>
                <w:bCs/>
                <w:color w:val="1E1E1E"/>
                <w:lang w:val="kk-KZ"/>
              </w:rPr>
              <w:t>2</w:t>
            </w:r>
          </w:p>
        </w:tc>
        <w:tc>
          <w:tcPr>
            <w:tcW w:w="1280" w:type="dxa"/>
            <w:tcBorders>
              <w:right w:val="single" w:sz="8" w:space="0" w:color="auto"/>
            </w:tcBorders>
            <w:vAlign w:val="bottom"/>
          </w:tcPr>
          <w:p w:rsidR="00256266" w:rsidRPr="004823E7" w:rsidRDefault="00256266" w:rsidP="00E80F6C">
            <w:pPr>
              <w:ind w:right="470"/>
              <w:jc w:val="right"/>
              <w:rPr>
                <w:sz w:val="20"/>
                <w:szCs w:val="20"/>
                <w:lang w:val="kk-KZ"/>
              </w:rPr>
            </w:pPr>
            <w:r w:rsidRPr="004823E7">
              <w:rPr>
                <w:rFonts w:eastAsia="Times New Roman"/>
                <w:b/>
                <w:bCs/>
                <w:color w:val="1E1E1E"/>
                <w:lang w:val="kk-KZ"/>
              </w:rPr>
              <w:t>3</w:t>
            </w:r>
          </w:p>
        </w:tc>
        <w:tc>
          <w:tcPr>
            <w:tcW w:w="0" w:type="dxa"/>
            <w:vAlign w:val="bottom"/>
          </w:tcPr>
          <w:p w:rsidR="00256266" w:rsidRPr="004823E7" w:rsidRDefault="00256266" w:rsidP="00E80F6C">
            <w:pPr>
              <w:rPr>
                <w:sz w:val="1"/>
                <w:szCs w:val="1"/>
                <w:lang w:val="kk-KZ"/>
              </w:rPr>
            </w:pPr>
          </w:p>
        </w:tc>
      </w:tr>
      <w:tr w:rsidR="00256266" w:rsidRPr="004823E7" w:rsidTr="00E80F6C">
        <w:trPr>
          <w:trHeight w:val="117"/>
        </w:trPr>
        <w:tc>
          <w:tcPr>
            <w:tcW w:w="3400" w:type="dxa"/>
            <w:tcBorders>
              <w:left w:val="single" w:sz="8" w:space="0" w:color="auto"/>
              <w:bottom w:val="single" w:sz="8" w:space="0" w:color="auto"/>
              <w:right w:val="single" w:sz="8" w:space="0" w:color="auto"/>
            </w:tcBorders>
            <w:vAlign w:val="bottom"/>
          </w:tcPr>
          <w:p w:rsidR="00256266" w:rsidRPr="004823E7" w:rsidRDefault="00256266" w:rsidP="00E80F6C">
            <w:pPr>
              <w:rPr>
                <w:sz w:val="10"/>
                <w:szCs w:val="10"/>
                <w:lang w:val="kk-KZ"/>
              </w:rPr>
            </w:pPr>
          </w:p>
        </w:tc>
        <w:tc>
          <w:tcPr>
            <w:tcW w:w="538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1280" w:type="dxa"/>
            <w:tcBorders>
              <w:bottom w:val="single" w:sz="8" w:space="0" w:color="auto"/>
              <w:right w:val="single" w:sz="8" w:space="0" w:color="auto"/>
            </w:tcBorders>
            <w:vAlign w:val="bottom"/>
          </w:tcPr>
          <w:p w:rsidR="00256266" w:rsidRPr="004823E7" w:rsidRDefault="00256266" w:rsidP="00E80F6C">
            <w:pPr>
              <w:rPr>
                <w:sz w:val="10"/>
                <w:szCs w:val="10"/>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340"/>
        </w:trPr>
        <w:tc>
          <w:tcPr>
            <w:tcW w:w="340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Абай облысы, Жарма ауданы,</w:t>
            </w:r>
          </w:p>
        </w:tc>
        <w:tc>
          <w:tcPr>
            <w:tcW w:w="5380" w:type="dxa"/>
            <w:vMerge w:val="restart"/>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Лицензия беруші : Абай облысы бойынша денсаулық</w:t>
            </w:r>
          </w:p>
        </w:tc>
        <w:tc>
          <w:tcPr>
            <w:tcW w:w="1280" w:type="dxa"/>
            <w:tcBorders>
              <w:right w:val="single" w:sz="8" w:space="0" w:color="auto"/>
            </w:tcBorders>
            <w:vAlign w:val="bottom"/>
          </w:tcPr>
          <w:p w:rsidR="00256266" w:rsidRPr="004823E7" w:rsidRDefault="00256266" w:rsidP="00E80F6C">
            <w:pPr>
              <w:rPr>
                <w:sz w:val="24"/>
                <w:szCs w:val="24"/>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251"/>
        </w:trPr>
        <w:tc>
          <w:tcPr>
            <w:tcW w:w="3400" w:type="dxa"/>
            <w:tcBorders>
              <w:left w:val="single" w:sz="8" w:space="0" w:color="auto"/>
              <w:right w:val="single" w:sz="8" w:space="0" w:color="auto"/>
            </w:tcBorders>
            <w:vAlign w:val="bottom"/>
          </w:tcPr>
          <w:p w:rsidR="00256266" w:rsidRPr="004823E7" w:rsidRDefault="00256266" w:rsidP="00E80F6C">
            <w:pPr>
              <w:spacing w:line="250" w:lineRule="exact"/>
              <w:ind w:left="120"/>
              <w:rPr>
                <w:sz w:val="20"/>
                <w:szCs w:val="20"/>
                <w:lang w:val="kk-KZ"/>
              </w:rPr>
            </w:pPr>
            <w:r w:rsidRPr="004823E7">
              <w:rPr>
                <w:sz w:val="20"/>
                <w:szCs w:val="20"/>
                <w:lang w:val="kk-KZ"/>
              </w:rPr>
              <w:t>Шар қаласы “Абай атындағы мектеп-балабақа кешені”КММ</w:t>
            </w:r>
          </w:p>
        </w:tc>
        <w:tc>
          <w:tcPr>
            <w:tcW w:w="5380" w:type="dxa"/>
            <w:vMerge/>
            <w:tcBorders>
              <w:right w:val="single" w:sz="8" w:space="0" w:color="auto"/>
            </w:tcBorders>
            <w:vAlign w:val="bottom"/>
          </w:tcPr>
          <w:p w:rsidR="00256266" w:rsidRPr="004823E7" w:rsidRDefault="00256266" w:rsidP="00E80F6C">
            <w:pPr>
              <w:rPr>
                <w:sz w:val="21"/>
                <w:szCs w:val="21"/>
                <w:lang w:val="kk-KZ"/>
              </w:rPr>
            </w:pPr>
          </w:p>
        </w:tc>
        <w:tc>
          <w:tcPr>
            <w:tcW w:w="1280" w:type="dxa"/>
            <w:tcBorders>
              <w:right w:val="single" w:sz="8" w:space="0" w:color="auto"/>
            </w:tcBorders>
            <w:vAlign w:val="bottom"/>
          </w:tcPr>
          <w:p w:rsidR="00256266" w:rsidRPr="004823E7" w:rsidRDefault="00256266" w:rsidP="00E80F6C">
            <w:pPr>
              <w:rPr>
                <w:sz w:val="21"/>
                <w:szCs w:val="21"/>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252"/>
        </w:trPr>
        <w:tc>
          <w:tcPr>
            <w:tcW w:w="340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p>
        </w:tc>
        <w:tc>
          <w:tcPr>
            <w:tcW w:w="5380" w:type="dxa"/>
            <w:tcBorders>
              <w:right w:val="single" w:sz="8" w:space="0" w:color="auto"/>
            </w:tcBorders>
            <w:vAlign w:val="bottom"/>
          </w:tcPr>
          <w:p w:rsidR="00256266" w:rsidRPr="004823E7" w:rsidRDefault="00256266" w:rsidP="00E80F6C">
            <w:pPr>
              <w:spacing w:line="242" w:lineRule="exact"/>
              <w:ind w:left="100"/>
              <w:rPr>
                <w:sz w:val="20"/>
                <w:szCs w:val="20"/>
                <w:lang w:val="kk-KZ"/>
              </w:rPr>
            </w:pPr>
            <w:r w:rsidRPr="004823E7">
              <w:rPr>
                <w:rFonts w:eastAsia="Times New Roman"/>
                <w:lang w:val="kk-KZ"/>
              </w:rPr>
              <w:t>сақтау басқармасы «Шар қалалық</w:t>
            </w:r>
          </w:p>
        </w:tc>
        <w:tc>
          <w:tcPr>
            <w:tcW w:w="1280" w:type="dxa"/>
            <w:tcBorders>
              <w:right w:val="single" w:sz="8" w:space="0" w:color="auto"/>
            </w:tcBorders>
            <w:vAlign w:val="bottom"/>
          </w:tcPr>
          <w:p w:rsidR="00256266" w:rsidRPr="004823E7" w:rsidRDefault="00256266" w:rsidP="00E80F6C">
            <w:pPr>
              <w:rPr>
                <w:sz w:val="21"/>
                <w:szCs w:val="21"/>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252"/>
        </w:trPr>
        <w:tc>
          <w:tcPr>
            <w:tcW w:w="340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p>
        </w:tc>
        <w:tc>
          <w:tcPr>
            <w:tcW w:w="5380" w:type="dxa"/>
            <w:tcBorders>
              <w:right w:val="single" w:sz="8" w:space="0" w:color="auto"/>
            </w:tcBorders>
            <w:vAlign w:val="bottom"/>
          </w:tcPr>
          <w:p w:rsidR="00256266" w:rsidRPr="004823E7" w:rsidRDefault="00256266" w:rsidP="00E80F6C">
            <w:pPr>
              <w:spacing w:line="242" w:lineRule="exact"/>
              <w:ind w:left="100"/>
              <w:rPr>
                <w:sz w:val="20"/>
                <w:szCs w:val="20"/>
                <w:lang w:val="kk-KZ"/>
              </w:rPr>
            </w:pPr>
            <w:r w:rsidRPr="004823E7">
              <w:rPr>
                <w:rFonts w:eastAsia="Times New Roman"/>
                <w:lang w:val="kk-KZ"/>
              </w:rPr>
              <w:t>емханасы» №22018942, 12.10.2022 жыл.</w:t>
            </w:r>
          </w:p>
        </w:tc>
        <w:tc>
          <w:tcPr>
            <w:tcW w:w="1280" w:type="dxa"/>
            <w:tcBorders>
              <w:right w:val="single" w:sz="8" w:space="0" w:color="auto"/>
            </w:tcBorders>
            <w:vAlign w:val="bottom"/>
          </w:tcPr>
          <w:p w:rsidR="00256266" w:rsidRPr="004823E7" w:rsidRDefault="00256266" w:rsidP="00E80F6C">
            <w:pPr>
              <w:rPr>
                <w:sz w:val="21"/>
                <w:szCs w:val="21"/>
                <w:lang w:val="kk-KZ"/>
              </w:rPr>
            </w:pPr>
          </w:p>
        </w:tc>
        <w:tc>
          <w:tcPr>
            <w:tcW w:w="0" w:type="dxa"/>
            <w:vAlign w:val="bottom"/>
          </w:tcPr>
          <w:p w:rsidR="00256266" w:rsidRPr="004823E7" w:rsidRDefault="00256266" w:rsidP="00E80F6C">
            <w:pPr>
              <w:rPr>
                <w:sz w:val="1"/>
                <w:szCs w:val="1"/>
                <w:lang w:val="kk-KZ"/>
              </w:rPr>
            </w:pPr>
          </w:p>
        </w:tc>
      </w:tr>
      <w:tr w:rsidR="00256266" w:rsidRPr="0047404D" w:rsidTr="00E80F6C">
        <w:trPr>
          <w:trHeight w:val="254"/>
        </w:trPr>
        <w:tc>
          <w:tcPr>
            <w:tcW w:w="340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p>
        </w:tc>
        <w:tc>
          <w:tcPr>
            <w:tcW w:w="5380" w:type="dxa"/>
            <w:tcBorders>
              <w:right w:val="single" w:sz="8" w:space="0" w:color="auto"/>
            </w:tcBorders>
            <w:vAlign w:val="bottom"/>
          </w:tcPr>
          <w:p w:rsidR="00256266" w:rsidRPr="004823E7" w:rsidRDefault="00256266" w:rsidP="00E80F6C">
            <w:pPr>
              <w:spacing w:line="242" w:lineRule="exact"/>
              <w:ind w:left="100"/>
              <w:rPr>
                <w:sz w:val="20"/>
                <w:szCs w:val="20"/>
                <w:lang w:val="kk-KZ"/>
              </w:rPr>
            </w:pPr>
            <w:r w:rsidRPr="004823E7">
              <w:rPr>
                <w:rFonts w:eastAsia="Times New Roman"/>
                <w:lang w:val="kk-KZ"/>
              </w:rPr>
              <w:t>Лицензиялық қызметтің түрі: мамандықтары бойынша</w:t>
            </w:r>
          </w:p>
        </w:tc>
        <w:tc>
          <w:tcPr>
            <w:tcW w:w="1280" w:type="dxa"/>
            <w:tcBorders>
              <w:right w:val="single" w:sz="8" w:space="0" w:color="auto"/>
            </w:tcBorders>
            <w:vAlign w:val="bottom"/>
          </w:tcPr>
          <w:p w:rsidR="00256266" w:rsidRPr="004823E7" w:rsidRDefault="00256266" w:rsidP="00E80F6C">
            <w:pPr>
              <w:rPr>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252"/>
        </w:trPr>
        <w:tc>
          <w:tcPr>
            <w:tcW w:w="340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p>
        </w:tc>
        <w:tc>
          <w:tcPr>
            <w:tcW w:w="5380" w:type="dxa"/>
            <w:tcBorders>
              <w:right w:val="single" w:sz="8" w:space="0" w:color="auto"/>
            </w:tcBorders>
            <w:vAlign w:val="bottom"/>
          </w:tcPr>
          <w:p w:rsidR="00256266" w:rsidRPr="004823E7" w:rsidRDefault="00256266" w:rsidP="00E80F6C">
            <w:pPr>
              <w:spacing w:line="242" w:lineRule="exact"/>
              <w:ind w:left="100"/>
              <w:rPr>
                <w:sz w:val="20"/>
                <w:szCs w:val="20"/>
                <w:lang w:val="kk-KZ"/>
              </w:rPr>
            </w:pPr>
            <w:r w:rsidRPr="004823E7">
              <w:rPr>
                <w:rFonts w:eastAsia="Times New Roman"/>
                <w:lang w:val="kk-KZ"/>
              </w:rPr>
              <w:t>ересектер мен балаларға амбулаториялық-</w:t>
            </w:r>
          </w:p>
        </w:tc>
        <w:tc>
          <w:tcPr>
            <w:tcW w:w="1280" w:type="dxa"/>
            <w:tcBorders>
              <w:right w:val="single" w:sz="8" w:space="0" w:color="auto"/>
            </w:tcBorders>
            <w:vAlign w:val="bottom"/>
          </w:tcPr>
          <w:p w:rsidR="00256266" w:rsidRPr="004823E7" w:rsidRDefault="00256266" w:rsidP="00E80F6C">
            <w:pPr>
              <w:rPr>
                <w:sz w:val="21"/>
                <w:szCs w:val="21"/>
                <w:lang w:val="kk-KZ"/>
              </w:rPr>
            </w:pPr>
          </w:p>
        </w:tc>
        <w:tc>
          <w:tcPr>
            <w:tcW w:w="0" w:type="dxa"/>
            <w:vAlign w:val="bottom"/>
          </w:tcPr>
          <w:p w:rsidR="00256266" w:rsidRPr="004823E7" w:rsidRDefault="00256266" w:rsidP="00E80F6C">
            <w:pPr>
              <w:rPr>
                <w:sz w:val="1"/>
                <w:szCs w:val="1"/>
                <w:lang w:val="kk-KZ"/>
              </w:rPr>
            </w:pPr>
          </w:p>
        </w:tc>
      </w:tr>
      <w:tr w:rsidR="00256266" w:rsidRPr="004823E7" w:rsidTr="00E80F6C">
        <w:trPr>
          <w:trHeight w:val="254"/>
        </w:trPr>
        <w:tc>
          <w:tcPr>
            <w:tcW w:w="340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p>
        </w:tc>
        <w:tc>
          <w:tcPr>
            <w:tcW w:w="5380" w:type="dxa"/>
            <w:tcBorders>
              <w:right w:val="single" w:sz="8" w:space="0" w:color="auto"/>
            </w:tcBorders>
            <w:vAlign w:val="bottom"/>
          </w:tcPr>
          <w:p w:rsidR="00256266" w:rsidRPr="004823E7" w:rsidRDefault="00256266" w:rsidP="00E80F6C">
            <w:pPr>
              <w:spacing w:line="242" w:lineRule="exact"/>
              <w:ind w:left="100"/>
              <w:rPr>
                <w:sz w:val="20"/>
                <w:szCs w:val="20"/>
                <w:lang w:val="kk-KZ"/>
              </w:rPr>
            </w:pPr>
            <w:r w:rsidRPr="004823E7">
              <w:rPr>
                <w:rFonts w:eastAsia="Times New Roman"/>
                <w:lang w:val="kk-KZ"/>
              </w:rPr>
              <w:t>поликлиникалық көмек ; алғашқы медициналық</w:t>
            </w:r>
          </w:p>
        </w:tc>
        <w:tc>
          <w:tcPr>
            <w:tcW w:w="1280" w:type="dxa"/>
            <w:tcBorders>
              <w:right w:val="single" w:sz="8" w:space="0" w:color="auto"/>
            </w:tcBorders>
            <w:vAlign w:val="bottom"/>
          </w:tcPr>
          <w:p w:rsidR="00256266" w:rsidRPr="004823E7" w:rsidRDefault="00256266" w:rsidP="00E80F6C">
            <w:pPr>
              <w:rPr>
                <w:lang w:val="kk-KZ"/>
              </w:rPr>
            </w:pPr>
          </w:p>
        </w:tc>
        <w:tc>
          <w:tcPr>
            <w:tcW w:w="0" w:type="dxa"/>
            <w:vAlign w:val="bottom"/>
          </w:tcPr>
          <w:p w:rsidR="00256266" w:rsidRPr="004823E7" w:rsidRDefault="00256266" w:rsidP="00E80F6C">
            <w:pPr>
              <w:rPr>
                <w:sz w:val="1"/>
                <w:szCs w:val="1"/>
                <w:lang w:val="kk-KZ"/>
              </w:rPr>
            </w:pPr>
          </w:p>
        </w:tc>
      </w:tr>
      <w:tr w:rsidR="00256266" w:rsidRPr="0047404D" w:rsidTr="00E80F6C">
        <w:trPr>
          <w:trHeight w:val="256"/>
        </w:trPr>
        <w:tc>
          <w:tcPr>
            <w:tcW w:w="340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p>
        </w:tc>
        <w:tc>
          <w:tcPr>
            <w:tcW w:w="5380" w:type="dxa"/>
            <w:tcBorders>
              <w:right w:val="single" w:sz="8" w:space="0" w:color="auto"/>
            </w:tcBorders>
            <w:vAlign w:val="bottom"/>
          </w:tcPr>
          <w:p w:rsidR="00256266" w:rsidRPr="004823E7" w:rsidRDefault="00256266" w:rsidP="00E80F6C">
            <w:pPr>
              <w:spacing w:line="242" w:lineRule="exact"/>
              <w:ind w:left="100"/>
              <w:rPr>
                <w:sz w:val="20"/>
                <w:szCs w:val="20"/>
                <w:lang w:val="kk-KZ"/>
              </w:rPr>
            </w:pPr>
            <w:r w:rsidRPr="004823E7">
              <w:rPr>
                <w:rFonts w:eastAsia="Times New Roman"/>
                <w:lang w:val="kk-KZ"/>
              </w:rPr>
              <w:t>санитарлық көмек ;дәрігерге дейінгі қызмет.</w:t>
            </w:r>
          </w:p>
        </w:tc>
        <w:tc>
          <w:tcPr>
            <w:tcW w:w="1280" w:type="dxa"/>
            <w:tcBorders>
              <w:right w:val="single" w:sz="8" w:space="0" w:color="auto"/>
            </w:tcBorders>
            <w:vAlign w:val="bottom"/>
          </w:tcPr>
          <w:p w:rsidR="00256266" w:rsidRPr="004823E7" w:rsidRDefault="00256266" w:rsidP="00E80F6C">
            <w:pPr>
              <w:rPr>
                <w:lang w:val="kk-KZ"/>
              </w:rPr>
            </w:pPr>
          </w:p>
        </w:tc>
        <w:tc>
          <w:tcPr>
            <w:tcW w:w="0" w:type="dxa"/>
            <w:vAlign w:val="bottom"/>
          </w:tcPr>
          <w:p w:rsidR="00256266" w:rsidRPr="004823E7" w:rsidRDefault="00256266" w:rsidP="00E80F6C">
            <w:pPr>
              <w:rPr>
                <w:sz w:val="1"/>
                <w:szCs w:val="1"/>
                <w:lang w:val="kk-KZ"/>
              </w:rPr>
            </w:pPr>
          </w:p>
        </w:tc>
      </w:tr>
      <w:tr w:rsidR="00256266" w:rsidRPr="0047404D" w:rsidTr="00E80F6C">
        <w:trPr>
          <w:trHeight w:val="254"/>
        </w:trPr>
        <w:tc>
          <w:tcPr>
            <w:tcW w:w="340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p>
        </w:tc>
        <w:tc>
          <w:tcPr>
            <w:tcW w:w="5380" w:type="dxa"/>
            <w:tcBorders>
              <w:right w:val="single" w:sz="8" w:space="0" w:color="auto"/>
            </w:tcBorders>
            <w:vAlign w:val="bottom"/>
          </w:tcPr>
          <w:p w:rsidR="00256266" w:rsidRPr="004823E7" w:rsidRDefault="00256266" w:rsidP="00E80F6C">
            <w:pPr>
              <w:rPr>
                <w:b/>
                <w:bCs/>
                <w:i/>
                <w:iCs/>
                <w:color w:val="FF0000"/>
                <w:lang w:val="kk-KZ"/>
              </w:rPr>
            </w:pPr>
          </w:p>
        </w:tc>
        <w:tc>
          <w:tcPr>
            <w:tcW w:w="1280" w:type="dxa"/>
            <w:tcBorders>
              <w:right w:val="single" w:sz="8" w:space="0" w:color="auto"/>
            </w:tcBorders>
            <w:vAlign w:val="bottom"/>
          </w:tcPr>
          <w:p w:rsidR="00256266" w:rsidRPr="004823E7" w:rsidRDefault="00256266" w:rsidP="00E80F6C">
            <w:pPr>
              <w:rPr>
                <w:lang w:val="kk-KZ"/>
              </w:rPr>
            </w:pPr>
          </w:p>
        </w:tc>
        <w:tc>
          <w:tcPr>
            <w:tcW w:w="0" w:type="dxa"/>
            <w:vAlign w:val="bottom"/>
          </w:tcPr>
          <w:p w:rsidR="00256266" w:rsidRPr="004823E7" w:rsidRDefault="00256266" w:rsidP="00E80F6C">
            <w:pPr>
              <w:rPr>
                <w:sz w:val="1"/>
                <w:szCs w:val="1"/>
                <w:lang w:val="kk-KZ"/>
              </w:rPr>
            </w:pPr>
          </w:p>
        </w:tc>
      </w:tr>
      <w:tr w:rsidR="00256266" w:rsidRPr="0047404D" w:rsidTr="00E80F6C">
        <w:trPr>
          <w:trHeight w:val="259"/>
        </w:trPr>
        <w:tc>
          <w:tcPr>
            <w:tcW w:w="3400" w:type="dxa"/>
            <w:tcBorders>
              <w:left w:val="single" w:sz="8" w:space="0" w:color="auto"/>
              <w:bottom w:val="single" w:sz="8" w:space="0" w:color="auto"/>
              <w:right w:val="single" w:sz="8" w:space="0" w:color="auto"/>
            </w:tcBorders>
            <w:vAlign w:val="bottom"/>
          </w:tcPr>
          <w:p w:rsidR="00256266" w:rsidRPr="004823E7" w:rsidRDefault="00256266" w:rsidP="00E80F6C">
            <w:pPr>
              <w:rPr>
                <w:lang w:val="kk-KZ"/>
              </w:rPr>
            </w:pPr>
          </w:p>
        </w:tc>
        <w:tc>
          <w:tcPr>
            <w:tcW w:w="5380" w:type="dxa"/>
            <w:tcBorders>
              <w:bottom w:val="single" w:sz="8" w:space="0" w:color="auto"/>
              <w:right w:val="single" w:sz="8" w:space="0" w:color="auto"/>
            </w:tcBorders>
            <w:vAlign w:val="bottom"/>
          </w:tcPr>
          <w:p w:rsidR="00256266" w:rsidRPr="004823E7" w:rsidRDefault="00256266" w:rsidP="00E80F6C">
            <w:pPr>
              <w:rPr>
                <w:lang w:val="kk-KZ"/>
              </w:rPr>
            </w:pPr>
          </w:p>
        </w:tc>
        <w:tc>
          <w:tcPr>
            <w:tcW w:w="1280" w:type="dxa"/>
            <w:tcBorders>
              <w:bottom w:val="single" w:sz="8" w:space="0" w:color="auto"/>
              <w:right w:val="single" w:sz="8" w:space="0" w:color="auto"/>
            </w:tcBorders>
            <w:vAlign w:val="bottom"/>
          </w:tcPr>
          <w:p w:rsidR="00256266" w:rsidRPr="004823E7" w:rsidRDefault="00256266" w:rsidP="00E80F6C">
            <w:pPr>
              <w:rPr>
                <w:lang w:val="kk-KZ"/>
              </w:rPr>
            </w:pPr>
          </w:p>
        </w:tc>
        <w:tc>
          <w:tcPr>
            <w:tcW w:w="0" w:type="dxa"/>
            <w:vAlign w:val="bottom"/>
          </w:tcPr>
          <w:p w:rsidR="00256266" w:rsidRPr="004823E7" w:rsidRDefault="00256266" w:rsidP="00E80F6C">
            <w:pPr>
              <w:rPr>
                <w:sz w:val="1"/>
                <w:szCs w:val="1"/>
                <w:lang w:val="kk-KZ"/>
              </w:rPr>
            </w:pPr>
          </w:p>
        </w:tc>
      </w:tr>
    </w:tbl>
    <w:p w:rsidR="00256266" w:rsidRPr="004823E7" w:rsidRDefault="00256266" w:rsidP="00256266">
      <w:pPr>
        <w:spacing w:line="330" w:lineRule="exact"/>
        <w:rPr>
          <w:sz w:val="20"/>
          <w:szCs w:val="20"/>
          <w:lang w:val="kk-KZ"/>
        </w:rPr>
      </w:pPr>
    </w:p>
    <w:p w:rsidR="00256266" w:rsidRPr="004823E7" w:rsidRDefault="00256266" w:rsidP="001B729B">
      <w:pPr>
        <w:spacing w:line="237" w:lineRule="auto"/>
        <w:ind w:left="4" w:right="9"/>
        <w:jc w:val="both"/>
        <w:rPr>
          <w:sz w:val="20"/>
          <w:szCs w:val="20"/>
          <w:lang w:val="kk-KZ"/>
        </w:rPr>
      </w:pPr>
      <w:r w:rsidRPr="004823E7">
        <w:rPr>
          <w:rFonts w:eastAsia="Times New Roman"/>
          <w:b/>
          <w:bCs/>
          <w:sz w:val="28"/>
          <w:szCs w:val="28"/>
          <w:lang w:val="kk-KZ"/>
        </w:rPr>
        <w:t xml:space="preserve">Қорытындысы: </w:t>
      </w:r>
      <w:r w:rsidRPr="004823E7">
        <w:rPr>
          <w:rFonts w:eastAsia="Times New Roman"/>
          <w:sz w:val="28"/>
          <w:szCs w:val="28"/>
          <w:lang w:val="kk-KZ"/>
        </w:rPr>
        <w:t>Қазақстан Республикасы Денсаулық сақтау министрінің</w:t>
      </w:r>
      <w:r w:rsidRPr="004823E7">
        <w:rPr>
          <w:rFonts w:eastAsia="Times New Roman"/>
          <w:b/>
          <w:bCs/>
          <w:sz w:val="28"/>
          <w:szCs w:val="28"/>
          <w:lang w:val="kk-KZ"/>
        </w:rPr>
        <w:t xml:space="preserve"> </w:t>
      </w:r>
      <w:r w:rsidRPr="004823E7">
        <w:rPr>
          <w:rFonts w:eastAsia="Times New Roman"/>
          <w:sz w:val="28"/>
          <w:szCs w:val="28"/>
          <w:lang w:val="kk-KZ"/>
        </w:rPr>
        <w:t>"Білім беру ұйымдарының білім алушылары және тәрбиеленушілеріне медициналық қызмет көрсету қағидаларын бекіту туралы" 2017 жылғы 7 сәуірдегі</w:t>
      </w:r>
    </w:p>
    <w:p w:rsidR="00256266" w:rsidRPr="004823E7" w:rsidRDefault="00256266" w:rsidP="001B729B">
      <w:pPr>
        <w:spacing w:line="17" w:lineRule="exact"/>
        <w:ind w:right="9"/>
        <w:jc w:val="both"/>
        <w:rPr>
          <w:sz w:val="20"/>
          <w:szCs w:val="20"/>
          <w:lang w:val="kk-KZ"/>
        </w:rPr>
      </w:pPr>
    </w:p>
    <w:p w:rsidR="00256266" w:rsidRPr="004823E7" w:rsidRDefault="00256266" w:rsidP="001B729B">
      <w:pPr>
        <w:numPr>
          <w:ilvl w:val="0"/>
          <w:numId w:val="163"/>
        </w:numPr>
        <w:tabs>
          <w:tab w:val="left" w:pos="544"/>
        </w:tabs>
        <w:spacing w:line="234" w:lineRule="auto"/>
        <w:ind w:left="544" w:right="9" w:hanging="544"/>
        <w:jc w:val="both"/>
        <w:rPr>
          <w:rFonts w:eastAsia="Times New Roman"/>
          <w:sz w:val="28"/>
          <w:szCs w:val="28"/>
          <w:lang w:val="kk-KZ"/>
        </w:rPr>
      </w:pPr>
      <w:r w:rsidRPr="004823E7">
        <w:rPr>
          <w:rFonts w:eastAsia="Times New Roman"/>
          <w:sz w:val="28"/>
          <w:szCs w:val="28"/>
          <w:lang w:val="kk-KZ"/>
        </w:rPr>
        <w:t>141 бұйрығына (Нормативтік құқықтық актілерді мемлекеттік тіркеу тізілімінде № 15131 болып тіркелген) (бұдан әрі - № 141 бұйрық)</w:t>
      </w:r>
    </w:p>
    <w:p w:rsidR="00256266" w:rsidRPr="004823E7" w:rsidRDefault="00256266" w:rsidP="001B729B">
      <w:pPr>
        <w:spacing w:line="16" w:lineRule="exact"/>
        <w:ind w:right="9"/>
        <w:jc w:val="both"/>
        <w:rPr>
          <w:sz w:val="20"/>
          <w:szCs w:val="20"/>
          <w:lang w:val="kk-KZ"/>
        </w:rPr>
      </w:pPr>
    </w:p>
    <w:p w:rsidR="001B729B" w:rsidRDefault="00256266" w:rsidP="001B729B">
      <w:pPr>
        <w:spacing w:line="238" w:lineRule="auto"/>
        <w:ind w:left="4" w:right="9"/>
        <w:jc w:val="both"/>
        <w:rPr>
          <w:rFonts w:eastAsia="Times New Roman"/>
          <w:b/>
          <w:bCs/>
          <w:sz w:val="28"/>
          <w:szCs w:val="28"/>
          <w:lang w:val="kk-KZ"/>
        </w:rPr>
      </w:pPr>
      <w:r w:rsidRPr="004823E7">
        <w:rPr>
          <w:rFonts w:eastAsia="Times New Roman"/>
          <w:sz w:val="28"/>
          <w:szCs w:val="28"/>
          <w:lang w:val="kk-KZ"/>
        </w:rPr>
        <w:t xml:space="preserve">сәйкес келеді. </w:t>
      </w:r>
      <w:r w:rsidRPr="004823E7">
        <w:rPr>
          <w:rFonts w:eastAsia="Times New Roman"/>
          <w:b/>
          <w:bCs/>
          <w:sz w:val="28"/>
          <w:szCs w:val="28"/>
          <w:lang w:val="kk-KZ"/>
        </w:rPr>
        <w:t>Санитариялық қағидаларға сәйкес келетін тамақтандыру</w:t>
      </w:r>
      <w:r w:rsidRPr="004823E7">
        <w:rPr>
          <w:rFonts w:eastAsia="Times New Roman"/>
          <w:sz w:val="28"/>
          <w:szCs w:val="28"/>
          <w:lang w:val="kk-KZ"/>
        </w:rPr>
        <w:t xml:space="preserve"> </w:t>
      </w:r>
      <w:r w:rsidRPr="004823E7">
        <w:rPr>
          <w:rFonts w:eastAsia="Times New Roman"/>
          <w:b/>
          <w:bCs/>
          <w:sz w:val="28"/>
          <w:szCs w:val="28"/>
          <w:lang w:val="kk-KZ"/>
        </w:rPr>
        <w:t xml:space="preserve">объектісінің және тамақтану объектісіне санитариялық-эпидемиологиялық қорытындының болуы туралы мәліметтер осы біліктілік талаптарына </w:t>
      </w:r>
    </w:p>
    <w:p w:rsidR="00256266" w:rsidRPr="004823E7" w:rsidRDefault="00256266" w:rsidP="001B729B">
      <w:pPr>
        <w:spacing w:line="238" w:lineRule="auto"/>
        <w:ind w:left="4" w:right="9"/>
        <w:jc w:val="both"/>
        <w:rPr>
          <w:sz w:val="20"/>
          <w:szCs w:val="20"/>
          <w:lang w:val="kk-KZ"/>
        </w:rPr>
      </w:pPr>
      <w:r w:rsidRPr="004823E7">
        <w:rPr>
          <w:rFonts w:eastAsia="Times New Roman"/>
          <w:b/>
          <w:bCs/>
          <w:sz w:val="28"/>
          <w:szCs w:val="28"/>
          <w:lang w:val="kk-KZ"/>
        </w:rPr>
        <w:t>4-қосымшаға сәйкес нысан бойынша. Білім алушыларды тамақпен қамтамасыз ету шартының көшірмесі.</w:t>
      </w:r>
    </w:p>
    <w:p w:rsidR="00256266" w:rsidRPr="004823E7" w:rsidRDefault="00256266" w:rsidP="001B729B">
      <w:pPr>
        <w:spacing w:line="16" w:lineRule="exact"/>
        <w:ind w:right="9"/>
        <w:jc w:val="both"/>
        <w:rPr>
          <w:sz w:val="20"/>
          <w:szCs w:val="20"/>
          <w:lang w:val="kk-KZ"/>
        </w:rPr>
      </w:pPr>
    </w:p>
    <w:p w:rsidR="00256266" w:rsidRPr="004823E7" w:rsidRDefault="00256266" w:rsidP="001B729B">
      <w:pPr>
        <w:spacing w:line="248" w:lineRule="auto"/>
        <w:ind w:left="4" w:right="9"/>
        <w:jc w:val="both"/>
        <w:rPr>
          <w:sz w:val="20"/>
          <w:szCs w:val="20"/>
          <w:lang w:val="kk-KZ"/>
        </w:rPr>
      </w:pPr>
      <w:r w:rsidRPr="004823E7">
        <w:rPr>
          <w:rFonts w:eastAsia="Times New Roman"/>
          <w:sz w:val="27"/>
          <w:szCs w:val="27"/>
          <w:lang w:val="kk-KZ"/>
        </w:rPr>
        <w:t>Мектеп асханасы 80 орынға арналған. Бірінші қабатта орналасқан. Сумен қамтамсыз ету – орталықтандырылған.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w:t>
      </w:r>
    </w:p>
    <w:p w:rsidR="00256266" w:rsidRPr="001B729B" w:rsidRDefault="00256266" w:rsidP="001B729B">
      <w:pPr>
        <w:spacing w:line="248" w:lineRule="auto"/>
        <w:ind w:left="4" w:right="-274"/>
        <w:jc w:val="both"/>
        <w:rPr>
          <w:rFonts w:eastAsia="Times New Roman"/>
          <w:sz w:val="27"/>
          <w:szCs w:val="27"/>
          <w:lang w:val="kk-KZ"/>
        </w:rPr>
      </w:pPr>
      <w:r w:rsidRPr="004823E7">
        <w:rPr>
          <w:rFonts w:eastAsia="Times New Roman"/>
          <w:sz w:val="27"/>
          <w:szCs w:val="27"/>
          <w:lang w:val="kk-KZ"/>
        </w:rPr>
        <w:t xml:space="preserve">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қаулысына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w:t>
      </w:r>
      <w:r w:rsidRPr="004823E7">
        <w:rPr>
          <w:rFonts w:eastAsia="Times New Roman"/>
          <w:sz w:val="27"/>
          <w:szCs w:val="27"/>
          <w:lang w:val="kk-KZ"/>
        </w:rPr>
        <w:lastRenderedPageBreak/>
        <w:t>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қаулысы қоса беріліп отырған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 басшылыққа алынып құжаттарының көшірмесі салынған.</w:t>
      </w:r>
    </w:p>
    <w:p w:rsidR="00256266" w:rsidRPr="004823E7" w:rsidRDefault="00256266" w:rsidP="00256266">
      <w:pPr>
        <w:spacing w:line="234" w:lineRule="auto"/>
        <w:ind w:right="716"/>
        <w:jc w:val="center"/>
        <w:rPr>
          <w:sz w:val="20"/>
          <w:szCs w:val="20"/>
          <w:lang w:val="kk-KZ"/>
        </w:rPr>
      </w:pPr>
      <w:r w:rsidRPr="004823E7">
        <w:rPr>
          <w:rFonts w:eastAsia="Times New Roman"/>
          <w:b/>
          <w:bCs/>
          <w:sz w:val="24"/>
          <w:szCs w:val="24"/>
          <w:lang w:val="kk-KZ"/>
        </w:rPr>
        <w:t>Санитариялық қағидалар мен нормаларға сәйкес тамақтандыру объектісінің болуы туралы мәліметтер</w:t>
      </w:r>
    </w:p>
    <w:p w:rsidR="00256266" w:rsidRPr="004823E7" w:rsidRDefault="00256266" w:rsidP="00256266">
      <w:pPr>
        <w:spacing w:line="2" w:lineRule="exact"/>
        <w:rPr>
          <w:sz w:val="20"/>
          <w:szCs w:val="20"/>
          <w:lang w:val="kk-KZ"/>
        </w:rPr>
      </w:pPr>
    </w:p>
    <w:tbl>
      <w:tblPr>
        <w:tblW w:w="0" w:type="auto"/>
        <w:tblInd w:w="-10" w:type="dxa"/>
        <w:tblLayout w:type="fixed"/>
        <w:tblCellMar>
          <w:left w:w="0" w:type="dxa"/>
          <w:right w:w="0" w:type="dxa"/>
        </w:tblCellMar>
        <w:tblLook w:val="04A0"/>
      </w:tblPr>
      <w:tblGrid>
        <w:gridCol w:w="1560"/>
        <w:gridCol w:w="2524"/>
        <w:gridCol w:w="3680"/>
        <w:gridCol w:w="2132"/>
        <w:gridCol w:w="30"/>
      </w:tblGrid>
      <w:tr w:rsidR="00177BC5" w:rsidRPr="0047404D" w:rsidTr="002376A6">
        <w:trPr>
          <w:trHeight w:val="270"/>
        </w:trPr>
        <w:tc>
          <w:tcPr>
            <w:tcW w:w="1560" w:type="dxa"/>
            <w:vMerge w:val="restart"/>
            <w:tcBorders>
              <w:top w:val="single" w:sz="8" w:space="0" w:color="auto"/>
              <w:left w:val="single" w:sz="8" w:space="0" w:color="auto"/>
              <w:right w:val="single" w:sz="8" w:space="0" w:color="auto"/>
            </w:tcBorders>
          </w:tcPr>
          <w:p w:rsidR="00177BC5" w:rsidRPr="004823E7" w:rsidRDefault="00177BC5" w:rsidP="00177BC5">
            <w:pPr>
              <w:spacing w:line="271" w:lineRule="exact"/>
              <w:rPr>
                <w:sz w:val="20"/>
                <w:szCs w:val="20"/>
                <w:lang w:val="kk-KZ"/>
              </w:rPr>
            </w:pPr>
            <w:r w:rsidRPr="004823E7">
              <w:rPr>
                <w:rFonts w:eastAsia="Times New Roman"/>
                <w:w w:val="98"/>
                <w:sz w:val="24"/>
                <w:szCs w:val="24"/>
                <w:lang w:val="kk-KZ"/>
              </w:rPr>
              <w:t>Білім беру</w:t>
            </w:r>
          </w:p>
          <w:p w:rsidR="00177BC5" w:rsidRPr="004823E7" w:rsidRDefault="00177BC5" w:rsidP="00177BC5">
            <w:pPr>
              <w:rPr>
                <w:sz w:val="20"/>
                <w:szCs w:val="20"/>
                <w:lang w:val="kk-KZ"/>
              </w:rPr>
            </w:pPr>
            <w:r w:rsidRPr="004823E7">
              <w:rPr>
                <w:rFonts w:eastAsia="Times New Roman"/>
                <w:w w:val="97"/>
                <w:sz w:val="24"/>
                <w:szCs w:val="24"/>
                <w:lang w:val="kk-KZ"/>
              </w:rPr>
              <w:t>процесі</w:t>
            </w:r>
          </w:p>
          <w:p w:rsidR="00177BC5" w:rsidRPr="004823E7" w:rsidRDefault="00177BC5" w:rsidP="00177BC5">
            <w:pPr>
              <w:rPr>
                <w:sz w:val="20"/>
                <w:szCs w:val="20"/>
                <w:lang w:val="kk-KZ"/>
              </w:rPr>
            </w:pPr>
            <w:r w:rsidRPr="004823E7">
              <w:rPr>
                <w:rFonts w:eastAsia="Times New Roman"/>
                <w:w w:val="98"/>
                <w:sz w:val="24"/>
                <w:szCs w:val="24"/>
                <w:lang w:val="kk-KZ"/>
              </w:rPr>
              <w:t>жүргізілетін</w:t>
            </w:r>
          </w:p>
          <w:p w:rsidR="00177BC5" w:rsidRPr="004823E7" w:rsidRDefault="00177BC5" w:rsidP="00177BC5">
            <w:pPr>
              <w:rPr>
                <w:sz w:val="20"/>
                <w:szCs w:val="20"/>
                <w:lang w:val="kk-KZ"/>
              </w:rPr>
            </w:pPr>
            <w:r w:rsidRPr="004823E7">
              <w:rPr>
                <w:rFonts w:eastAsia="Times New Roman"/>
                <w:w w:val="98"/>
                <w:sz w:val="24"/>
                <w:szCs w:val="24"/>
                <w:lang w:val="kk-KZ"/>
              </w:rPr>
              <w:t>құрылыстың</w:t>
            </w:r>
          </w:p>
          <w:p w:rsidR="00177BC5" w:rsidRPr="004823E7" w:rsidRDefault="00177BC5" w:rsidP="00177BC5">
            <w:pPr>
              <w:rPr>
                <w:sz w:val="20"/>
                <w:szCs w:val="20"/>
                <w:lang w:val="kk-KZ"/>
              </w:rPr>
            </w:pPr>
            <w:r w:rsidRPr="004823E7">
              <w:rPr>
                <w:rFonts w:eastAsia="Times New Roman"/>
                <w:w w:val="97"/>
                <w:sz w:val="24"/>
                <w:szCs w:val="24"/>
                <w:lang w:val="kk-KZ"/>
              </w:rPr>
              <w:t>нақты</w:t>
            </w:r>
          </w:p>
          <w:p w:rsidR="00177BC5" w:rsidRPr="004823E7" w:rsidRDefault="00177BC5" w:rsidP="00177BC5">
            <w:pPr>
              <w:rPr>
                <w:sz w:val="20"/>
                <w:szCs w:val="20"/>
                <w:lang w:val="kk-KZ"/>
              </w:rPr>
            </w:pPr>
            <w:r w:rsidRPr="004823E7">
              <w:rPr>
                <w:rFonts w:eastAsia="Times New Roman"/>
                <w:w w:val="98"/>
                <w:sz w:val="24"/>
                <w:szCs w:val="24"/>
                <w:lang w:val="kk-KZ"/>
              </w:rPr>
              <w:t>мекенжайы</w:t>
            </w:r>
          </w:p>
        </w:tc>
        <w:tc>
          <w:tcPr>
            <w:tcW w:w="2524" w:type="dxa"/>
            <w:vMerge w:val="restart"/>
            <w:tcBorders>
              <w:top w:val="single" w:sz="8" w:space="0" w:color="auto"/>
              <w:right w:val="single" w:sz="8" w:space="0" w:color="auto"/>
            </w:tcBorders>
          </w:tcPr>
          <w:p w:rsidR="00177BC5" w:rsidRPr="004823E7" w:rsidRDefault="00177BC5" w:rsidP="00177BC5">
            <w:pPr>
              <w:spacing w:line="271" w:lineRule="exact"/>
              <w:rPr>
                <w:sz w:val="20"/>
                <w:szCs w:val="20"/>
                <w:lang w:val="kk-KZ"/>
              </w:rPr>
            </w:pPr>
            <w:r w:rsidRPr="004823E7">
              <w:rPr>
                <w:rFonts w:eastAsia="Times New Roman"/>
                <w:w w:val="97"/>
                <w:sz w:val="24"/>
                <w:szCs w:val="24"/>
                <w:lang w:val="kk-KZ"/>
              </w:rPr>
              <w:t>Тамақтандыру</w:t>
            </w:r>
          </w:p>
          <w:p w:rsidR="00177BC5" w:rsidRPr="004823E7" w:rsidRDefault="00177BC5" w:rsidP="00177BC5">
            <w:pPr>
              <w:rPr>
                <w:sz w:val="20"/>
                <w:szCs w:val="20"/>
                <w:lang w:val="kk-KZ"/>
              </w:rPr>
            </w:pPr>
            <w:r w:rsidRPr="004823E7">
              <w:rPr>
                <w:rFonts w:eastAsia="Times New Roman"/>
                <w:w w:val="98"/>
                <w:sz w:val="24"/>
                <w:szCs w:val="24"/>
                <w:lang w:val="kk-KZ"/>
              </w:rPr>
              <w:t>оюъектісінің</w:t>
            </w:r>
          </w:p>
          <w:p w:rsidR="00177BC5" w:rsidRPr="004823E7" w:rsidRDefault="00177BC5" w:rsidP="00177BC5">
            <w:pPr>
              <w:rPr>
                <w:sz w:val="20"/>
                <w:szCs w:val="20"/>
                <w:lang w:val="kk-KZ"/>
              </w:rPr>
            </w:pPr>
            <w:r w:rsidRPr="004823E7">
              <w:rPr>
                <w:rFonts w:eastAsia="Times New Roman"/>
                <w:w w:val="99"/>
                <w:sz w:val="24"/>
                <w:szCs w:val="24"/>
                <w:lang w:val="kk-KZ"/>
              </w:rPr>
              <w:t>атауы (асхана,</w:t>
            </w:r>
          </w:p>
          <w:p w:rsidR="00177BC5" w:rsidRPr="004823E7" w:rsidRDefault="00177BC5" w:rsidP="00177BC5">
            <w:pPr>
              <w:rPr>
                <w:sz w:val="20"/>
                <w:szCs w:val="20"/>
                <w:lang w:val="kk-KZ"/>
              </w:rPr>
            </w:pPr>
            <w:r w:rsidRPr="004823E7">
              <w:rPr>
                <w:rFonts w:eastAsia="Times New Roman"/>
                <w:w w:val="98"/>
                <w:sz w:val="24"/>
                <w:szCs w:val="24"/>
                <w:lang w:val="kk-KZ"/>
              </w:rPr>
              <w:t>буфет, дәмхана)</w:t>
            </w:r>
          </w:p>
        </w:tc>
        <w:tc>
          <w:tcPr>
            <w:tcW w:w="3680" w:type="dxa"/>
            <w:vMerge w:val="restart"/>
            <w:tcBorders>
              <w:top w:val="single" w:sz="8" w:space="0" w:color="auto"/>
              <w:right w:val="single" w:sz="8" w:space="0" w:color="auto"/>
            </w:tcBorders>
          </w:tcPr>
          <w:p w:rsidR="00177BC5" w:rsidRPr="004823E7" w:rsidRDefault="00177BC5" w:rsidP="00177BC5">
            <w:pPr>
              <w:spacing w:line="271" w:lineRule="exact"/>
              <w:rPr>
                <w:sz w:val="20"/>
                <w:szCs w:val="20"/>
                <w:lang w:val="kk-KZ"/>
              </w:rPr>
            </w:pPr>
            <w:r w:rsidRPr="004823E7">
              <w:rPr>
                <w:rFonts w:eastAsia="Times New Roman"/>
                <w:w w:val="99"/>
                <w:sz w:val="24"/>
                <w:szCs w:val="24"/>
                <w:lang w:val="kk-KZ"/>
              </w:rPr>
              <w:t>Тамақтандыру объектісінің</w:t>
            </w:r>
          </w:p>
          <w:p w:rsidR="00177BC5" w:rsidRPr="004823E7" w:rsidRDefault="00177BC5" w:rsidP="00177BC5">
            <w:pPr>
              <w:rPr>
                <w:sz w:val="20"/>
                <w:szCs w:val="20"/>
                <w:lang w:val="kk-KZ"/>
              </w:rPr>
            </w:pPr>
            <w:r w:rsidRPr="004823E7">
              <w:rPr>
                <w:rFonts w:eastAsia="Times New Roman"/>
                <w:sz w:val="24"/>
                <w:szCs w:val="24"/>
                <w:lang w:val="kk-KZ"/>
              </w:rPr>
              <w:t>санитарлық қағидалар мен</w:t>
            </w:r>
          </w:p>
          <w:p w:rsidR="00177BC5" w:rsidRPr="004823E7" w:rsidRDefault="00177BC5" w:rsidP="00177BC5">
            <w:pPr>
              <w:rPr>
                <w:sz w:val="20"/>
                <w:szCs w:val="20"/>
                <w:lang w:val="kk-KZ"/>
              </w:rPr>
            </w:pPr>
            <w:r w:rsidRPr="004823E7">
              <w:rPr>
                <w:rFonts w:eastAsia="Times New Roman"/>
                <w:sz w:val="24"/>
                <w:szCs w:val="24"/>
                <w:lang w:val="kk-KZ"/>
              </w:rPr>
              <w:t>нормаларға сәйкестігі туралы</w:t>
            </w:r>
          </w:p>
          <w:p w:rsidR="00177BC5" w:rsidRPr="004823E7" w:rsidRDefault="00177BC5" w:rsidP="00177BC5">
            <w:pPr>
              <w:rPr>
                <w:sz w:val="20"/>
                <w:szCs w:val="20"/>
                <w:lang w:val="kk-KZ"/>
              </w:rPr>
            </w:pPr>
            <w:r w:rsidRPr="004823E7">
              <w:rPr>
                <w:rFonts w:eastAsia="Times New Roman"/>
                <w:w w:val="98"/>
                <w:sz w:val="24"/>
                <w:szCs w:val="24"/>
                <w:lang w:val="kk-KZ"/>
              </w:rPr>
              <w:t>санитарлық-эпидемиологиялық</w:t>
            </w:r>
          </w:p>
          <w:p w:rsidR="00177BC5" w:rsidRPr="004823E7" w:rsidRDefault="00177BC5" w:rsidP="00177BC5">
            <w:pPr>
              <w:rPr>
                <w:sz w:val="20"/>
                <w:szCs w:val="20"/>
                <w:lang w:val="kk-KZ"/>
              </w:rPr>
            </w:pPr>
            <w:r w:rsidRPr="004823E7">
              <w:rPr>
                <w:rFonts w:eastAsia="Times New Roman"/>
                <w:sz w:val="24"/>
                <w:szCs w:val="24"/>
                <w:lang w:val="kk-KZ"/>
              </w:rPr>
              <w:t>қорытындының болуы (күні</w:t>
            </w:r>
          </w:p>
          <w:p w:rsidR="00177BC5" w:rsidRPr="004823E7" w:rsidRDefault="00177BC5" w:rsidP="00177BC5">
            <w:pPr>
              <w:rPr>
                <w:sz w:val="20"/>
                <w:szCs w:val="20"/>
                <w:lang w:val="kk-KZ"/>
              </w:rPr>
            </w:pPr>
            <w:r w:rsidRPr="004823E7">
              <w:rPr>
                <w:rFonts w:eastAsia="Times New Roman"/>
                <w:w w:val="99"/>
                <w:sz w:val="24"/>
                <w:szCs w:val="24"/>
                <w:lang w:val="kk-KZ"/>
              </w:rPr>
              <w:t>және нөмірі)</w:t>
            </w:r>
          </w:p>
        </w:tc>
        <w:tc>
          <w:tcPr>
            <w:tcW w:w="2132" w:type="dxa"/>
            <w:vMerge w:val="restart"/>
            <w:tcBorders>
              <w:top w:val="single" w:sz="8" w:space="0" w:color="auto"/>
              <w:right w:val="single" w:sz="8" w:space="0" w:color="auto"/>
            </w:tcBorders>
          </w:tcPr>
          <w:p w:rsidR="00177BC5" w:rsidRPr="004823E7" w:rsidRDefault="00177BC5" w:rsidP="00177BC5">
            <w:pPr>
              <w:spacing w:line="271" w:lineRule="exact"/>
              <w:rPr>
                <w:sz w:val="20"/>
                <w:szCs w:val="20"/>
                <w:lang w:val="kk-KZ"/>
              </w:rPr>
            </w:pPr>
            <w:r w:rsidRPr="004823E7">
              <w:rPr>
                <w:rFonts w:eastAsia="Times New Roman"/>
                <w:w w:val="98"/>
                <w:sz w:val="24"/>
                <w:szCs w:val="24"/>
                <w:lang w:val="kk-KZ"/>
              </w:rPr>
              <w:t>Ескертпе</w:t>
            </w:r>
          </w:p>
          <w:p w:rsidR="00177BC5" w:rsidRPr="004823E7" w:rsidRDefault="00177BC5" w:rsidP="00177BC5">
            <w:pPr>
              <w:rPr>
                <w:sz w:val="20"/>
                <w:szCs w:val="20"/>
                <w:lang w:val="kk-KZ"/>
              </w:rPr>
            </w:pPr>
            <w:r w:rsidRPr="004823E7">
              <w:rPr>
                <w:rFonts w:eastAsia="Times New Roman"/>
                <w:w w:val="99"/>
                <w:sz w:val="24"/>
                <w:szCs w:val="24"/>
                <w:lang w:val="kk-KZ"/>
              </w:rPr>
              <w:t>(тамақтандыру</w:t>
            </w:r>
          </w:p>
          <w:p w:rsidR="00177BC5" w:rsidRPr="004823E7" w:rsidRDefault="00177BC5" w:rsidP="00177BC5">
            <w:pPr>
              <w:rPr>
                <w:sz w:val="20"/>
                <w:szCs w:val="20"/>
                <w:lang w:val="kk-KZ"/>
              </w:rPr>
            </w:pPr>
            <w:r w:rsidRPr="004823E7">
              <w:rPr>
                <w:rFonts w:eastAsia="Times New Roman"/>
                <w:w w:val="99"/>
                <w:sz w:val="24"/>
                <w:szCs w:val="24"/>
                <w:lang w:val="kk-KZ"/>
              </w:rPr>
              <w:t>объектісін жалға</w:t>
            </w:r>
          </w:p>
          <w:p w:rsidR="00177BC5" w:rsidRPr="004823E7" w:rsidRDefault="00177BC5" w:rsidP="00177BC5">
            <w:pPr>
              <w:rPr>
                <w:sz w:val="20"/>
                <w:szCs w:val="20"/>
                <w:lang w:val="kk-KZ"/>
              </w:rPr>
            </w:pPr>
            <w:r w:rsidRPr="004823E7">
              <w:rPr>
                <w:rFonts w:eastAsia="Times New Roman"/>
                <w:w w:val="98"/>
                <w:sz w:val="24"/>
                <w:szCs w:val="24"/>
                <w:lang w:val="kk-KZ"/>
              </w:rPr>
              <w:t>берген жағдайда</w:t>
            </w:r>
          </w:p>
          <w:p w:rsidR="00177BC5" w:rsidRPr="004823E7" w:rsidRDefault="00177BC5" w:rsidP="00177BC5">
            <w:pPr>
              <w:rPr>
                <w:sz w:val="20"/>
                <w:szCs w:val="20"/>
                <w:lang w:val="kk-KZ"/>
              </w:rPr>
            </w:pPr>
            <w:r w:rsidRPr="004823E7">
              <w:rPr>
                <w:rFonts w:eastAsia="Times New Roman"/>
                <w:w w:val="99"/>
                <w:sz w:val="24"/>
                <w:szCs w:val="24"/>
                <w:lang w:val="kk-KZ"/>
              </w:rPr>
              <w:t>жалға алушылар</w:t>
            </w:r>
          </w:p>
          <w:p w:rsidR="00177BC5" w:rsidRPr="004823E7" w:rsidRDefault="00177BC5" w:rsidP="00177BC5">
            <w:pPr>
              <w:rPr>
                <w:sz w:val="20"/>
                <w:szCs w:val="20"/>
                <w:lang w:val="kk-KZ"/>
              </w:rPr>
            </w:pPr>
            <w:r w:rsidRPr="004823E7">
              <w:rPr>
                <w:rFonts w:eastAsia="Times New Roman"/>
                <w:w w:val="98"/>
                <w:sz w:val="24"/>
                <w:szCs w:val="24"/>
                <w:lang w:val="kk-KZ"/>
              </w:rPr>
              <w:t>туралы</w:t>
            </w:r>
          </w:p>
          <w:p w:rsidR="00177BC5" w:rsidRPr="004823E7" w:rsidRDefault="00177BC5" w:rsidP="00177BC5">
            <w:pPr>
              <w:rPr>
                <w:sz w:val="20"/>
                <w:szCs w:val="20"/>
                <w:lang w:val="kk-KZ"/>
              </w:rPr>
            </w:pPr>
            <w:r w:rsidRPr="004823E7">
              <w:rPr>
                <w:rFonts w:eastAsia="Times New Roman"/>
                <w:w w:val="99"/>
                <w:sz w:val="24"/>
                <w:szCs w:val="24"/>
                <w:lang w:val="kk-KZ"/>
              </w:rPr>
              <w:t>мәліметтерді</w:t>
            </w:r>
          </w:p>
          <w:p w:rsidR="00177BC5" w:rsidRPr="004823E7" w:rsidRDefault="00177BC5" w:rsidP="00177BC5">
            <w:pPr>
              <w:rPr>
                <w:sz w:val="20"/>
                <w:szCs w:val="20"/>
                <w:lang w:val="kk-KZ"/>
              </w:rPr>
            </w:pPr>
            <w:r w:rsidRPr="004823E7">
              <w:rPr>
                <w:rFonts w:eastAsia="Times New Roman"/>
                <w:w w:val="98"/>
                <w:sz w:val="24"/>
                <w:szCs w:val="24"/>
                <w:lang w:val="kk-KZ"/>
              </w:rPr>
              <w:t>көрсету)</w:t>
            </w:r>
          </w:p>
        </w:tc>
        <w:tc>
          <w:tcPr>
            <w:tcW w:w="30" w:type="dxa"/>
            <w:vAlign w:val="bottom"/>
          </w:tcPr>
          <w:p w:rsidR="00177BC5" w:rsidRPr="004823E7" w:rsidRDefault="00177BC5" w:rsidP="00E80F6C">
            <w:pPr>
              <w:rPr>
                <w:sz w:val="1"/>
                <w:szCs w:val="1"/>
                <w:lang w:val="kk-KZ"/>
              </w:rPr>
            </w:pPr>
          </w:p>
        </w:tc>
      </w:tr>
      <w:tr w:rsidR="00177BC5" w:rsidRPr="0047404D" w:rsidTr="002376A6">
        <w:trPr>
          <w:trHeight w:val="276"/>
        </w:trPr>
        <w:tc>
          <w:tcPr>
            <w:tcW w:w="1560" w:type="dxa"/>
            <w:vMerge/>
            <w:tcBorders>
              <w:left w:val="single" w:sz="8" w:space="0" w:color="auto"/>
              <w:right w:val="single" w:sz="8" w:space="0" w:color="auto"/>
            </w:tcBorders>
            <w:vAlign w:val="bottom"/>
          </w:tcPr>
          <w:p w:rsidR="00177BC5" w:rsidRPr="004823E7" w:rsidRDefault="00177BC5" w:rsidP="00E80F6C">
            <w:pPr>
              <w:jc w:val="center"/>
              <w:rPr>
                <w:sz w:val="20"/>
                <w:szCs w:val="20"/>
                <w:lang w:val="kk-KZ"/>
              </w:rPr>
            </w:pPr>
          </w:p>
        </w:tc>
        <w:tc>
          <w:tcPr>
            <w:tcW w:w="2524" w:type="dxa"/>
            <w:vMerge/>
            <w:tcBorders>
              <w:right w:val="single" w:sz="8" w:space="0" w:color="auto"/>
            </w:tcBorders>
            <w:vAlign w:val="bottom"/>
          </w:tcPr>
          <w:p w:rsidR="00177BC5" w:rsidRPr="004823E7" w:rsidRDefault="00177BC5" w:rsidP="00E80F6C">
            <w:pPr>
              <w:jc w:val="center"/>
              <w:rPr>
                <w:sz w:val="20"/>
                <w:szCs w:val="20"/>
                <w:lang w:val="kk-KZ"/>
              </w:rPr>
            </w:pPr>
          </w:p>
        </w:tc>
        <w:tc>
          <w:tcPr>
            <w:tcW w:w="3680" w:type="dxa"/>
            <w:vMerge/>
            <w:tcBorders>
              <w:right w:val="single" w:sz="8" w:space="0" w:color="auto"/>
            </w:tcBorders>
            <w:vAlign w:val="bottom"/>
          </w:tcPr>
          <w:p w:rsidR="00177BC5" w:rsidRPr="004823E7" w:rsidRDefault="00177BC5" w:rsidP="00E80F6C">
            <w:pPr>
              <w:jc w:val="center"/>
              <w:rPr>
                <w:sz w:val="20"/>
                <w:szCs w:val="20"/>
                <w:lang w:val="kk-KZ"/>
              </w:rPr>
            </w:pPr>
          </w:p>
        </w:tc>
        <w:tc>
          <w:tcPr>
            <w:tcW w:w="2132" w:type="dxa"/>
            <w:vMerge/>
            <w:tcBorders>
              <w:right w:val="single" w:sz="8" w:space="0" w:color="auto"/>
            </w:tcBorders>
            <w:vAlign w:val="bottom"/>
          </w:tcPr>
          <w:p w:rsidR="00177BC5" w:rsidRPr="004823E7" w:rsidRDefault="00177BC5" w:rsidP="00E80F6C">
            <w:pPr>
              <w:jc w:val="center"/>
              <w:rPr>
                <w:sz w:val="20"/>
                <w:szCs w:val="20"/>
                <w:lang w:val="kk-KZ"/>
              </w:rPr>
            </w:pPr>
          </w:p>
        </w:tc>
        <w:tc>
          <w:tcPr>
            <w:tcW w:w="30" w:type="dxa"/>
            <w:vAlign w:val="bottom"/>
          </w:tcPr>
          <w:p w:rsidR="00177BC5" w:rsidRPr="004823E7" w:rsidRDefault="00177BC5" w:rsidP="00E80F6C">
            <w:pPr>
              <w:rPr>
                <w:sz w:val="1"/>
                <w:szCs w:val="1"/>
                <w:lang w:val="kk-KZ"/>
              </w:rPr>
            </w:pPr>
          </w:p>
        </w:tc>
      </w:tr>
      <w:tr w:rsidR="00177BC5" w:rsidRPr="0047404D" w:rsidTr="002376A6">
        <w:trPr>
          <w:trHeight w:val="276"/>
        </w:trPr>
        <w:tc>
          <w:tcPr>
            <w:tcW w:w="1560" w:type="dxa"/>
            <w:vMerge/>
            <w:tcBorders>
              <w:left w:val="single" w:sz="8" w:space="0" w:color="auto"/>
              <w:right w:val="single" w:sz="8" w:space="0" w:color="auto"/>
            </w:tcBorders>
            <w:vAlign w:val="bottom"/>
          </w:tcPr>
          <w:p w:rsidR="00177BC5" w:rsidRPr="004823E7" w:rsidRDefault="00177BC5" w:rsidP="00E80F6C">
            <w:pPr>
              <w:jc w:val="center"/>
              <w:rPr>
                <w:sz w:val="20"/>
                <w:szCs w:val="20"/>
                <w:lang w:val="kk-KZ"/>
              </w:rPr>
            </w:pPr>
          </w:p>
        </w:tc>
        <w:tc>
          <w:tcPr>
            <w:tcW w:w="2524" w:type="dxa"/>
            <w:vMerge/>
            <w:tcBorders>
              <w:right w:val="single" w:sz="8" w:space="0" w:color="auto"/>
            </w:tcBorders>
            <w:vAlign w:val="bottom"/>
          </w:tcPr>
          <w:p w:rsidR="00177BC5" w:rsidRPr="004823E7" w:rsidRDefault="00177BC5" w:rsidP="00E80F6C">
            <w:pPr>
              <w:jc w:val="center"/>
              <w:rPr>
                <w:sz w:val="20"/>
                <w:szCs w:val="20"/>
                <w:lang w:val="kk-KZ"/>
              </w:rPr>
            </w:pPr>
          </w:p>
        </w:tc>
        <w:tc>
          <w:tcPr>
            <w:tcW w:w="3680" w:type="dxa"/>
            <w:vMerge/>
            <w:tcBorders>
              <w:right w:val="single" w:sz="8" w:space="0" w:color="auto"/>
            </w:tcBorders>
            <w:vAlign w:val="bottom"/>
          </w:tcPr>
          <w:p w:rsidR="00177BC5" w:rsidRPr="004823E7" w:rsidRDefault="00177BC5" w:rsidP="00E80F6C">
            <w:pPr>
              <w:jc w:val="center"/>
              <w:rPr>
                <w:sz w:val="20"/>
                <w:szCs w:val="20"/>
                <w:lang w:val="kk-KZ"/>
              </w:rPr>
            </w:pPr>
          </w:p>
        </w:tc>
        <w:tc>
          <w:tcPr>
            <w:tcW w:w="2132" w:type="dxa"/>
            <w:vMerge/>
            <w:tcBorders>
              <w:right w:val="single" w:sz="8" w:space="0" w:color="auto"/>
            </w:tcBorders>
            <w:vAlign w:val="bottom"/>
          </w:tcPr>
          <w:p w:rsidR="00177BC5" w:rsidRPr="004823E7" w:rsidRDefault="00177BC5" w:rsidP="00E80F6C">
            <w:pPr>
              <w:jc w:val="center"/>
              <w:rPr>
                <w:sz w:val="20"/>
                <w:szCs w:val="20"/>
                <w:lang w:val="kk-KZ"/>
              </w:rPr>
            </w:pPr>
          </w:p>
        </w:tc>
        <w:tc>
          <w:tcPr>
            <w:tcW w:w="30" w:type="dxa"/>
            <w:vAlign w:val="bottom"/>
          </w:tcPr>
          <w:p w:rsidR="00177BC5" w:rsidRPr="004823E7" w:rsidRDefault="00177BC5" w:rsidP="00E80F6C">
            <w:pPr>
              <w:rPr>
                <w:sz w:val="1"/>
                <w:szCs w:val="1"/>
                <w:lang w:val="kk-KZ"/>
              </w:rPr>
            </w:pPr>
          </w:p>
        </w:tc>
      </w:tr>
      <w:tr w:rsidR="00177BC5" w:rsidRPr="0047404D" w:rsidTr="002376A6">
        <w:trPr>
          <w:trHeight w:val="276"/>
        </w:trPr>
        <w:tc>
          <w:tcPr>
            <w:tcW w:w="1560" w:type="dxa"/>
            <w:vMerge/>
            <w:tcBorders>
              <w:left w:val="single" w:sz="8" w:space="0" w:color="auto"/>
              <w:right w:val="single" w:sz="8" w:space="0" w:color="auto"/>
            </w:tcBorders>
            <w:vAlign w:val="bottom"/>
          </w:tcPr>
          <w:p w:rsidR="00177BC5" w:rsidRPr="004823E7" w:rsidRDefault="00177BC5" w:rsidP="00E80F6C">
            <w:pPr>
              <w:jc w:val="center"/>
              <w:rPr>
                <w:sz w:val="20"/>
                <w:szCs w:val="20"/>
                <w:lang w:val="kk-KZ"/>
              </w:rPr>
            </w:pPr>
          </w:p>
        </w:tc>
        <w:tc>
          <w:tcPr>
            <w:tcW w:w="2524" w:type="dxa"/>
            <w:vMerge/>
            <w:tcBorders>
              <w:right w:val="single" w:sz="8" w:space="0" w:color="auto"/>
            </w:tcBorders>
            <w:vAlign w:val="bottom"/>
          </w:tcPr>
          <w:p w:rsidR="00177BC5" w:rsidRPr="004823E7" w:rsidRDefault="00177BC5" w:rsidP="00E80F6C">
            <w:pPr>
              <w:jc w:val="center"/>
              <w:rPr>
                <w:sz w:val="20"/>
                <w:szCs w:val="20"/>
                <w:lang w:val="kk-KZ"/>
              </w:rPr>
            </w:pPr>
          </w:p>
        </w:tc>
        <w:tc>
          <w:tcPr>
            <w:tcW w:w="3680" w:type="dxa"/>
            <w:vMerge/>
            <w:tcBorders>
              <w:right w:val="single" w:sz="8" w:space="0" w:color="auto"/>
            </w:tcBorders>
            <w:vAlign w:val="bottom"/>
          </w:tcPr>
          <w:p w:rsidR="00177BC5" w:rsidRPr="004823E7" w:rsidRDefault="00177BC5" w:rsidP="00E80F6C">
            <w:pPr>
              <w:jc w:val="center"/>
              <w:rPr>
                <w:sz w:val="20"/>
                <w:szCs w:val="20"/>
                <w:lang w:val="kk-KZ"/>
              </w:rPr>
            </w:pPr>
          </w:p>
        </w:tc>
        <w:tc>
          <w:tcPr>
            <w:tcW w:w="2132" w:type="dxa"/>
            <w:vMerge/>
            <w:tcBorders>
              <w:right w:val="single" w:sz="8" w:space="0" w:color="auto"/>
            </w:tcBorders>
            <w:vAlign w:val="bottom"/>
          </w:tcPr>
          <w:p w:rsidR="00177BC5" w:rsidRPr="004823E7" w:rsidRDefault="00177BC5" w:rsidP="00E80F6C">
            <w:pPr>
              <w:jc w:val="center"/>
              <w:rPr>
                <w:sz w:val="20"/>
                <w:szCs w:val="20"/>
                <w:lang w:val="kk-KZ"/>
              </w:rPr>
            </w:pPr>
          </w:p>
        </w:tc>
        <w:tc>
          <w:tcPr>
            <w:tcW w:w="30" w:type="dxa"/>
            <w:vAlign w:val="bottom"/>
          </w:tcPr>
          <w:p w:rsidR="00177BC5" w:rsidRPr="004823E7" w:rsidRDefault="00177BC5" w:rsidP="00E80F6C">
            <w:pPr>
              <w:rPr>
                <w:sz w:val="1"/>
                <w:szCs w:val="1"/>
                <w:lang w:val="kk-KZ"/>
              </w:rPr>
            </w:pPr>
          </w:p>
        </w:tc>
      </w:tr>
      <w:tr w:rsidR="00177BC5" w:rsidRPr="0047404D" w:rsidTr="002376A6">
        <w:trPr>
          <w:trHeight w:val="276"/>
        </w:trPr>
        <w:tc>
          <w:tcPr>
            <w:tcW w:w="1560" w:type="dxa"/>
            <w:vMerge/>
            <w:tcBorders>
              <w:left w:val="single" w:sz="8" w:space="0" w:color="auto"/>
              <w:right w:val="single" w:sz="8" w:space="0" w:color="auto"/>
            </w:tcBorders>
            <w:vAlign w:val="bottom"/>
          </w:tcPr>
          <w:p w:rsidR="00177BC5" w:rsidRPr="004823E7" w:rsidRDefault="00177BC5" w:rsidP="00E80F6C">
            <w:pPr>
              <w:jc w:val="center"/>
              <w:rPr>
                <w:sz w:val="20"/>
                <w:szCs w:val="20"/>
                <w:lang w:val="kk-KZ"/>
              </w:rPr>
            </w:pPr>
          </w:p>
        </w:tc>
        <w:tc>
          <w:tcPr>
            <w:tcW w:w="2524" w:type="dxa"/>
            <w:vMerge/>
            <w:tcBorders>
              <w:right w:val="single" w:sz="8" w:space="0" w:color="auto"/>
            </w:tcBorders>
            <w:vAlign w:val="bottom"/>
          </w:tcPr>
          <w:p w:rsidR="00177BC5" w:rsidRPr="004823E7" w:rsidRDefault="00177BC5" w:rsidP="00E80F6C">
            <w:pPr>
              <w:rPr>
                <w:sz w:val="24"/>
                <w:szCs w:val="24"/>
                <w:lang w:val="kk-KZ"/>
              </w:rPr>
            </w:pPr>
          </w:p>
        </w:tc>
        <w:tc>
          <w:tcPr>
            <w:tcW w:w="3680" w:type="dxa"/>
            <w:vMerge/>
            <w:tcBorders>
              <w:right w:val="single" w:sz="8" w:space="0" w:color="auto"/>
            </w:tcBorders>
            <w:vAlign w:val="bottom"/>
          </w:tcPr>
          <w:p w:rsidR="00177BC5" w:rsidRPr="004823E7" w:rsidRDefault="00177BC5" w:rsidP="00E80F6C">
            <w:pPr>
              <w:jc w:val="center"/>
              <w:rPr>
                <w:sz w:val="20"/>
                <w:szCs w:val="20"/>
                <w:lang w:val="kk-KZ"/>
              </w:rPr>
            </w:pPr>
          </w:p>
        </w:tc>
        <w:tc>
          <w:tcPr>
            <w:tcW w:w="2132" w:type="dxa"/>
            <w:vMerge/>
            <w:tcBorders>
              <w:right w:val="single" w:sz="8" w:space="0" w:color="auto"/>
            </w:tcBorders>
            <w:vAlign w:val="bottom"/>
          </w:tcPr>
          <w:p w:rsidR="00177BC5" w:rsidRPr="004823E7" w:rsidRDefault="00177BC5" w:rsidP="00E80F6C">
            <w:pPr>
              <w:jc w:val="center"/>
              <w:rPr>
                <w:sz w:val="20"/>
                <w:szCs w:val="20"/>
                <w:lang w:val="kk-KZ"/>
              </w:rPr>
            </w:pPr>
          </w:p>
        </w:tc>
        <w:tc>
          <w:tcPr>
            <w:tcW w:w="30" w:type="dxa"/>
            <w:vAlign w:val="bottom"/>
          </w:tcPr>
          <w:p w:rsidR="00177BC5" w:rsidRPr="004823E7" w:rsidRDefault="00177BC5" w:rsidP="00E80F6C">
            <w:pPr>
              <w:rPr>
                <w:sz w:val="1"/>
                <w:szCs w:val="1"/>
                <w:lang w:val="kk-KZ"/>
              </w:rPr>
            </w:pPr>
          </w:p>
        </w:tc>
      </w:tr>
      <w:tr w:rsidR="00177BC5" w:rsidRPr="0047404D" w:rsidTr="002376A6">
        <w:trPr>
          <w:trHeight w:val="276"/>
        </w:trPr>
        <w:tc>
          <w:tcPr>
            <w:tcW w:w="1560" w:type="dxa"/>
            <w:vMerge/>
            <w:tcBorders>
              <w:left w:val="single" w:sz="8" w:space="0" w:color="auto"/>
              <w:right w:val="single" w:sz="8" w:space="0" w:color="auto"/>
            </w:tcBorders>
            <w:vAlign w:val="bottom"/>
          </w:tcPr>
          <w:p w:rsidR="00177BC5" w:rsidRPr="004823E7" w:rsidRDefault="00177BC5" w:rsidP="00E80F6C">
            <w:pPr>
              <w:jc w:val="center"/>
              <w:rPr>
                <w:sz w:val="20"/>
                <w:szCs w:val="20"/>
                <w:lang w:val="kk-KZ"/>
              </w:rPr>
            </w:pPr>
          </w:p>
        </w:tc>
        <w:tc>
          <w:tcPr>
            <w:tcW w:w="2524" w:type="dxa"/>
            <w:vMerge/>
            <w:tcBorders>
              <w:right w:val="single" w:sz="8" w:space="0" w:color="auto"/>
            </w:tcBorders>
            <w:vAlign w:val="bottom"/>
          </w:tcPr>
          <w:p w:rsidR="00177BC5" w:rsidRPr="004823E7" w:rsidRDefault="00177BC5" w:rsidP="00E80F6C">
            <w:pPr>
              <w:rPr>
                <w:sz w:val="24"/>
                <w:szCs w:val="24"/>
                <w:lang w:val="kk-KZ"/>
              </w:rPr>
            </w:pPr>
          </w:p>
        </w:tc>
        <w:tc>
          <w:tcPr>
            <w:tcW w:w="3680" w:type="dxa"/>
            <w:vMerge/>
            <w:tcBorders>
              <w:right w:val="single" w:sz="8" w:space="0" w:color="auto"/>
            </w:tcBorders>
            <w:vAlign w:val="bottom"/>
          </w:tcPr>
          <w:p w:rsidR="00177BC5" w:rsidRPr="004823E7" w:rsidRDefault="00177BC5" w:rsidP="00E80F6C">
            <w:pPr>
              <w:jc w:val="center"/>
              <w:rPr>
                <w:sz w:val="20"/>
                <w:szCs w:val="20"/>
                <w:lang w:val="kk-KZ"/>
              </w:rPr>
            </w:pPr>
          </w:p>
        </w:tc>
        <w:tc>
          <w:tcPr>
            <w:tcW w:w="2132" w:type="dxa"/>
            <w:vMerge/>
            <w:tcBorders>
              <w:right w:val="single" w:sz="8" w:space="0" w:color="auto"/>
            </w:tcBorders>
            <w:vAlign w:val="bottom"/>
          </w:tcPr>
          <w:p w:rsidR="00177BC5" w:rsidRPr="004823E7" w:rsidRDefault="00177BC5" w:rsidP="00E80F6C">
            <w:pPr>
              <w:jc w:val="center"/>
              <w:rPr>
                <w:sz w:val="20"/>
                <w:szCs w:val="20"/>
                <w:lang w:val="kk-KZ"/>
              </w:rPr>
            </w:pPr>
          </w:p>
        </w:tc>
        <w:tc>
          <w:tcPr>
            <w:tcW w:w="30" w:type="dxa"/>
            <w:vAlign w:val="bottom"/>
          </w:tcPr>
          <w:p w:rsidR="00177BC5" w:rsidRPr="004823E7" w:rsidRDefault="00177BC5" w:rsidP="00E80F6C">
            <w:pPr>
              <w:rPr>
                <w:sz w:val="1"/>
                <w:szCs w:val="1"/>
                <w:lang w:val="kk-KZ"/>
              </w:rPr>
            </w:pPr>
          </w:p>
        </w:tc>
      </w:tr>
      <w:tr w:rsidR="00177BC5" w:rsidRPr="0047404D" w:rsidTr="002376A6">
        <w:trPr>
          <w:trHeight w:val="276"/>
        </w:trPr>
        <w:tc>
          <w:tcPr>
            <w:tcW w:w="1560" w:type="dxa"/>
            <w:vMerge/>
            <w:tcBorders>
              <w:left w:val="single" w:sz="8" w:space="0" w:color="auto"/>
              <w:right w:val="single" w:sz="8" w:space="0" w:color="auto"/>
            </w:tcBorders>
            <w:vAlign w:val="bottom"/>
          </w:tcPr>
          <w:p w:rsidR="00177BC5" w:rsidRPr="004823E7" w:rsidRDefault="00177BC5" w:rsidP="00E80F6C">
            <w:pPr>
              <w:rPr>
                <w:sz w:val="24"/>
                <w:szCs w:val="24"/>
                <w:lang w:val="kk-KZ"/>
              </w:rPr>
            </w:pPr>
          </w:p>
        </w:tc>
        <w:tc>
          <w:tcPr>
            <w:tcW w:w="2524" w:type="dxa"/>
            <w:vMerge/>
            <w:tcBorders>
              <w:right w:val="single" w:sz="8" w:space="0" w:color="auto"/>
            </w:tcBorders>
            <w:vAlign w:val="bottom"/>
          </w:tcPr>
          <w:p w:rsidR="00177BC5" w:rsidRPr="004823E7" w:rsidRDefault="00177BC5" w:rsidP="00E80F6C">
            <w:pPr>
              <w:rPr>
                <w:sz w:val="24"/>
                <w:szCs w:val="24"/>
                <w:lang w:val="kk-KZ"/>
              </w:rPr>
            </w:pPr>
          </w:p>
        </w:tc>
        <w:tc>
          <w:tcPr>
            <w:tcW w:w="3680" w:type="dxa"/>
            <w:vMerge/>
            <w:tcBorders>
              <w:right w:val="single" w:sz="8" w:space="0" w:color="auto"/>
            </w:tcBorders>
            <w:vAlign w:val="bottom"/>
          </w:tcPr>
          <w:p w:rsidR="00177BC5" w:rsidRPr="004823E7" w:rsidRDefault="00177BC5" w:rsidP="00E80F6C">
            <w:pPr>
              <w:rPr>
                <w:sz w:val="24"/>
                <w:szCs w:val="24"/>
                <w:lang w:val="kk-KZ"/>
              </w:rPr>
            </w:pPr>
          </w:p>
        </w:tc>
        <w:tc>
          <w:tcPr>
            <w:tcW w:w="2132" w:type="dxa"/>
            <w:vMerge/>
            <w:tcBorders>
              <w:right w:val="single" w:sz="8" w:space="0" w:color="auto"/>
            </w:tcBorders>
            <w:vAlign w:val="bottom"/>
          </w:tcPr>
          <w:p w:rsidR="00177BC5" w:rsidRPr="004823E7" w:rsidRDefault="00177BC5" w:rsidP="00E80F6C">
            <w:pPr>
              <w:jc w:val="center"/>
              <w:rPr>
                <w:sz w:val="20"/>
                <w:szCs w:val="20"/>
                <w:lang w:val="kk-KZ"/>
              </w:rPr>
            </w:pPr>
          </w:p>
        </w:tc>
        <w:tc>
          <w:tcPr>
            <w:tcW w:w="30" w:type="dxa"/>
            <w:vAlign w:val="bottom"/>
          </w:tcPr>
          <w:p w:rsidR="00177BC5" w:rsidRPr="004823E7" w:rsidRDefault="00177BC5" w:rsidP="00E80F6C">
            <w:pPr>
              <w:rPr>
                <w:sz w:val="1"/>
                <w:szCs w:val="1"/>
                <w:lang w:val="kk-KZ"/>
              </w:rPr>
            </w:pPr>
          </w:p>
        </w:tc>
      </w:tr>
      <w:tr w:rsidR="00177BC5" w:rsidRPr="0047404D" w:rsidTr="002376A6">
        <w:trPr>
          <w:trHeight w:val="277"/>
        </w:trPr>
        <w:tc>
          <w:tcPr>
            <w:tcW w:w="1560" w:type="dxa"/>
            <w:vMerge/>
            <w:tcBorders>
              <w:left w:val="single" w:sz="8" w:space="0" w:color="auto"/>
              <w:bottom w:val="single" w:sz="8" w:space="0" w:color="auto"/>
              <w:right w:val="single" w:sz="8" w:space="0" w:color="auto"/>
            </w:tcBorders>
            <w:vAlign w:val="bottom"/>
          </w:tcPr>
          <w:p w:rsidR="00177BC5" w:rsidRPr="004823E7" w:rsidRDefault="00177BC5" w:rsidP="00E80F6C">
            <w:pPr>
              <w:rPr>
                <w:sz w:val="24"/>
                <w:szCs w:val="24"/>
                <w:lang w:val="kk-KZ"/>
              </w:rPr>
            </w:pPr>
          </w:p>
        </w:tc>
        <w:tc>
          <w:tcPr>
            <w:tcW w:w="2524" w:type="dxa"/>
            <w:vMerge/>
            <w:tcBorders>
              <w:bottom w:val="single" w:sz="8" w:space="0" w:color="auto"/>
              <w:right w:val="single" w:sz="8" w:space="0" w:color="auto"/>
            </w:tcBorders>
            <w:vAlign w:val="bottom"/>
          </w:tcPr>
          <w:p w:rsidR="00177BC5" w:rsidRPr="004823E7" w:rsidRDefault="00177BC5" w:rsidP="00E80F6C">
            <w:pPr>
              <w:rPr>
                <w:sz w:val="24"/>
                <w:szCs w:val="24"/>
                <w:lang w:val="kk-KZ"/>
              </w:rPr>
            </w:pPr>
          </w:p>
        </w:tc>
        <w:tc>
          <w:tcPr>
            <w:tcW w:w="3680" w:type="dxa"/>
            <w:vMerge/>
            <w:tcBorders>
              <w:bottom w:val="single" w:sz="8" w:space="0" w:color="auto"/>
              <w:right w:val="single" w:sz="8" w:space="0" w:color="auto"/>
            </w:tcBorders>
            <w:vAlign w:val="bottom"/>
          </w:tcPr>
          <w:p w:rsidR="00177BC5" w:rsidRPr="004823E7" w:rsidRDefault="00177BC5" w:rsidP="00E80F6C">
            <w:pPr>
              <w:rPr>
                <w:sz w:val="24"/>
                <w:szCs w:val="24"/>
                <w:lang w:val="kk-KZ"/>
              </w:rPr>
            </w:pPr>
          </w:p>
        </w:tc>
        <w:tc>
          <w:tcPr>
            <w:tcW w:w="2132" w:type="dxa"/>
            <w:vMerge/>
            <w:tcBorders>
              <w:bottom w:val="single" w:sz="8" w:space="0" w:color="auto"/>
              <w:right w:val="single" w:sz="8" w:space="0" w:color="auto"/>
            </w:tcBorders>
            <w:vAlign w:val="bottom"/>
          </w:tcPr>
          <w:p w:rsidR="00177BC5" w:rsidRPr="004823E7" w:rsidRDefault="00177BC5" w:rsidP="00E80F6C">
            <w:pPr>
              <w:jc w:val="center"/>
              <w:rPr>
                <w:sz w:val="20"/>
                <w:szCs w:val="20"/>
                <w:lang w:val="kk-KZ"/>
              </w:rPr>
            </w:pPr>
          </w:p>
        </w:tc>
        <w:tc>
          <w:tcPr>
            <w:tcW w:w="30" w:type="dxa"/>
            <w:vAlign w:val="bottom"/>
          </w:tcPr>
          <w:p w:rsidR="00177BC5" w:rsidRPr="004823E7" w:rsidRDefault="00177BC5" w:rsidP="00E80F6C">
            <w:pPr>
              <w:rPr>
                <w:sz w:val="1"/>
                <w:szCs w:val="1"/>
                <w:lang w:val="kk-KZ"/>
              </w:rPr>
            </w:pPr>
          </w:p>
        </w:tc>
      </w:tr>
      <w:tr w:rsidR="00256266" w:rsidRPr="004823E7" w:rsidTr="002376A6">
        <w:trPr>
          <w:trHeight w:val="266"/>
        </w:trPr>
        <w:tc>
          <w:tcPr>
            <w:tcW w:w="1560" w:type="dxa"/>
            <w:tcBorders>
              <w:left w:val="single" w:sz="8" w:space="0" w:color="auto"/>
              <w:bottom w:val="single" w:sz="8" w:space="0" w:color="auto"/>
              <w:right w:val="single" w:sz="8" w:space="0" w:color="auto"/>
            </w:tcBorders>
            <w:vAlign w:val="bottom"/>
          </w:tcPr>
          <w:p w:rsidR="00256266" w:rsidRPr="004823E7" w:rsidRDefault="00256266" w:rsidP="00E80F6C">
            <w:pPr>
              <w:spacing w:line="265" w:lineRule="exact"/>
              <w:jc w:val="center"/>
              <w:rPr>
                <w:sz w:val="20"/>
                <w:szCs w:val="20"/>
                <w:lang w:val="kk-KZ"/>
              </w:rPr>
            </w:pPr>
            <w:r w:rsidRPr="004823E7">
              <w:rPr>
                <w:rFonts w:eastAsia="Times New Roman"/>
                <w:w w:val="99"/>
                <w:sz w:val="24"/>
                <w:szCs w:val="24"/>
                <w:lang w:val="kk-KZ"/>
              </w:rPr>
              <w:t>1</w:t>
            </w:r>
          </w:p>
        </w:tc>
        <w:tc>
          <w:tcPr>
            <w:tcW w:w="2524" w:type="dxa"/>
            <w:tcBorders>
              <w:bottom w:val="single" w:sz="8" w:space="0" w:color="auto"/>
              <w:right w:val="single" w:sz="8" w:space="0" w:color="auto"/>
            </w:tcBorders>
            <w:vAlign w:val="bottom"/>
          </w:tcPr>
          <w:p w:rsidR="00256266" w:rsidRPr="004823E7" w:rsidRDefault="00256266" w:rsidP="00E80F6C">
            <w:pPr>
              <w:spacing w:line="265" w:lineRule="exact"/>
              <w:jc w:val="center"/>
              <w:rPr>
                <w:sz w:val="20"/>
                <w:szCs w:val="20"/>
                <w:lang w:val="kk-KZ"/>
              </w:rPr>
            </w:pPr>
            <w:r w:rsidRPr="004823E7">
              <w:rPr>
                <w:rFonts w:eastAsia="Times New Roman"/>
                <w:w w:val="99"/>
                <w:sz w:val="24"/>
                <w:szCs w:val="24"/>
                <w:lang w:val="kk-KZ"/>
              </w:rPr>
              <w:t>2</w:t>
            </w:r>
          </w:p>
        </w:tc>
        <w:tc>
          <w:tcPr>
            <w:tcW w:w="3680" w:type="dxa"/>
            <w:tcBorders>
              <w:bottom w:val="single" w:sz="8" w:space="0" w:color="auto"/>
              <w:right w:val="single" w:sz="8" w:space="0" w:color="auto"/>
            </w:tcBorders>
            <w:vAlign w:val="bottom"/>
          </w:tcPr>
          <w:p w:rsidR="00256266" w:rsidRPr="004823E7" w:rsidRDefault="00256266" w:rsidP="00E80F6C">
            <w:pPr>
              <w:spacing w:line="265" w:lineRule="exact"/>
              <w:ind w:right="1660"/>
              <w:jc w:val="right"/>
              <w:rPr>
                <w:sz w:val="20"/>
                <w:szCs w:val="20"/>
                <w:lang w:val="kk-KZ"/>
              </w:rPr>
            </w:pPr>
            <w:r w:rsidRPr="004823E7">
              <w:rPr>
                <w:rFonts w:eastAsia="Times New Roman"/>
                <w:sz w:val="24"/>
                <w:szCs w:val="24"/>
                <w:lang w:val="kk-KZ"/>
              </w:rPr>
              <w:t>3</w:t>
            </w:r>
          </w:p>
        </w:tc>
        <w:tc>
          <w:tcPr>
            <w:tcW w:w="2132" w:type="dxa"/>
            <w:tcBorders>
              <w:bottom w:val="single" w:sz="8" w:space="0" w:color="auto"/>
              <w:right w:val="single" w:sz="8" w:space="0" w:color="auto"/>
            </w:tcBorders>
            <w:vAlign w:val="bottom"/>
          </w:tcPr>
          <w:p w:rsidR="00256266" w:rsidRPr="004823E7" w:rsidRDefault="00256266" w:rsidP="00E80F6C">
            <w:pPr>
              <w:spacing w:line="265" w:lineRule="exact"/>
              <w:jc w:val="center"/>
              <w:rPr>
                <w:sz w:val="20"/>
                <w:szCs w:val="20"/>
                <w:lang w:val="kk-KZ"/>
              </w:rPr>
            </w:pPr>
            <w:r w:rsidRPr="004823E7">
              <w:rPr>
                <w:rFonts w:eastAsia="Times New Roman"/>
                <w:w w:val="99"/>
                <w:sz w:val="24"/>
                <w:szCs w:val="24"/>
                <w:lang w:val="kk-KZ"/>
              </w:rPr>
              <w:t>4</w:t>
            </w:r>
          </w:p>
        </w:tc>
        <w:tc>
          <w:tcPr>
            <w:tcW w:w="30" w:type="dxa"/>
            <w:vAlign w:val="bottom"/>
          </w:tcPr>
          <w:p w:rsidR="00256266" w:rsidRPr="004823E7" w:rsidRDefault="00256266" w:rsidP="00E80F6C">
            <w:pPr>
              <w:rPr>
                <w:sz w:val="1"/>
                <w:szCs w:val="1"/>
                <w:lang w:val="kk-KZ"/>
              </w:rPr>
            </w:pPr>
          </w:p>
        </w:tc>
      </w:tr>
      <w:tr w:rsidR="00177BC5" w:rsidRPr="0047404D" w:rsidTr="002376A6">
        <w:trPr>
          <w:trHeight w:val="300"/>
        </w:trPr>
        <w:tc>
          <w:tcPr>
            <w:tcW w:w="1560" w:type="dxa"/>
            <w:vMerge w:val="restart"/>
            <w:tcBorders>
              <w:left w:val="single" w:sz="8" w:space="0" w:color="auto"/>
              <w:right w:val="single" w:sz="8" w:space="0" w:color="auto"/>
            </w:tcBorders>
            <w:vAlign w:val="bottom"/>
          </w:tcPr>
          <w:p w:rsidR="00177BC5" w:rsidRPr="004823E7" w:rsidRDefault="00177BC5" w:rsidP="00E80F6C">
            <w:pPr>
              <w:spacing w:line="266" w:lineRule="exact"/>
              <w:jc w:val="center"/>
              <w:rPr>
                <w:sz w:val="20"/>
                <w:szCs w:val="20"/>
                <w:lang w:val="kk-KZ"/>
              </w:rPr>
            </w:pPr>
            <w:r w:rsidRPr="004823E7">
              <w:rPr>
                <w:rFonts w:eastAsia="Times New Roman"/>
                <w:w w:val="99"/>
                <w:sz w:val="24"/>
                <w:szCs w:val="24"/>
                <w:lang w:val="kk-KZ"/>
              </w:rPr>
              <w:t>Абай облысы,</w:t>
            </w:r>
          </w:p>
          <w:p w:rsidR="00177BC5" w:rsidRPr="004823E7" w:rsidRDefault="00177BC5" w:rsidP="00E80F6C">
            <w:pPr>
              <w:jc w:val="center"/>
              <w:rPr>
                <w:sz w:val="20"/>
                <w:szCs w:val="20"/>
                <w:lang w:val="kk-KZ"/>
              </w:rPr>
            </w:pPr>
            <w:r w:rsidRPr="004823E7">
              <w:rPr>
                <w:rFonts w:eastAsia="Times New Roman"/>
                <w:w w:val="99"/>
                <w:sz w:val="24"/>
                <w:szCs w:val="24"/>
                <w:lang w:val="kk-KZ"/>
              </w:rPr>
              <w:t>Жарма ауданы,</w:t>
            </w:r>
          </w:p>
          <w:p w:rsidR="00177BC5" w:rsidRPr="004823E7" w:rsidRDefault="00177BC5" w:rsidP="00E80F6C">
            <w:pPr>
              <w:ind w:left="240"/>
              <w:rPr>
                <w:sz w:val="20"/>
                <w:szCs w:val="20"/>
                <w:lang w:val="kk-KZ"/>
              </w:rPr>
            </w:pPr>
            <w:r w:rsidRPr="004823E7">
              <w:rPr>
                <w:rFonts w:eastAsia="Times New Roman"/>
                <w:sz w:val="24"/>
                <w:szCs w:val="24"/>
                <w:lang w:val="kk-KZ"/>
              </w:rPr>
              <w:t>«Абай атындағы мектеп-балабақша кешені» КММ</w:t>
            </w:r>
          </w:p>
        </w:tc>
        <w:tc>
          <w:tcPr>
            <w:tcW w:w="2524" w:type="dxa"/>
            <w:vMerge w:val="restart"/>
            <w:tcBorders>
              <w:right w:val="single" w:sz="8" w:space="0" w:color="auto"/>
            </w:tcBorders>
            <w:vAlign w:val="bottom"/>
          </w:tcPr>
          <w:p w:rsidR="00177BC5" w:rsidRPr="004823E7" w:rsidRDefault="00177BC5" w:rsidP="00E80F6C">
            <w:pPr>
              <w:spacing w:line="266" w:lineRule="exact"/>
              <w:jc w:val="center"/>
              <w:rPr>
                <w:sz w:val="20"/>
                <w:szCs w:val="20"/>
                <w:lang w:val="kk-KZ"/>
              </w:rPr>
            </w:pPr>
            <w:r w:rsidRPr="004823E7">
              <w:rPr>
                <w:rFonts w:eastAsia="Times New Roman"/>
                <w:w w:val="99"/>
                <w:sz w:val="24"/>
                <w:szCs w:val="24"/>
                <w:lang w:val="kk-KZ"/>
              </w:rPr>
              <w:t>Асхана</w:t>
            </w:r>
          </w:p>
        </w:tc>
        <w:tc>
          <w:tcPr>
            <w:tcW w:w="3680" w:type="dxa"/>
            <w:vMerge w:val="restart"/>
            <w:tcBorders>
              <w:right w:val="single" w:sz="8" w:space="0" w:color="auto"/>
            </w:tcBorders>
            <w:vAlign w:val="bottom"/>
          </w:tcPr>
          <w:p w:rsidR="00177BC5" w:rsidRPr="001B729B" w:rsidRDefault="00177BC5" w:rsidP="00E80F6C">
            <w:pPr>
              <w:pStyle w:val="ae"/>
              <w:jc w:val="center"/>
              <w:rPr>
                <w:sz w:val="20"/>
                <w:szCs w:val="20"/>
                <w:lang w:val="kk-KZ"/>
              </w:rPr>
            </w:pPr>
            <w:r w:rsidRPr="001B729B">
              <w:rPr>
                <w:rFonts w:eastAsia="Times New Roman"/>
                <w:w w:val="97"/>
                <w:lang w:val="kk-KZ"/>
              </w:rPr>
              <w:t>15.02.2011 ж</w:t>
            </w:r>
          </w:p>
          <w:p w:rsidR="00177BC5" w:rsidRPr="001B729B" w:rsidRDefault="00177BC5" w:rsidP="00E80F6C">
            <w:pPr>
              <w:pStyle w:val="ae"/>
              <w:jc w:val="center"/>
              <w:rPr>
                <w:sz w:val="23"/>
                <w:szCs w:val="23"/>
                <w:lang w:val="kk-KZ"/>
              </w:rPr>
            </w:pPr>
            <w:r w:rsidRPr="001B729B">
              <w:rPr>
                <w:rFonts w:eastAsia="Times New Roman"/>
                <w:lang w:val="kk-KZ"/>
              </w:rPr>
              <w:t>№29</w:t>
            </w:r>
          </w:p>
        </w:tc>
        <w:tc>
          <w:tcPr>
            <w:tcW w:w="2132" w:type="dxa"/>
            <w:vMerge w:val="restart"/>
            <w:tcBorders>
              <w:right w:val="single" w:sz="8" w:space="0" w:color="auto"/>
            </w:tcBorders>
            <w:vAlign w:val="bottom"/>
          </w:tcPr>
          <w:p w:rsidR="00177BC5" w:rsidRPr="001B729B" w:rsidRDefault="00177BC5" w:rsidP="00E80F6C">
            <w:pPr>
              <w:ind w:left="100"/>
              <w:rPr>
                <w:sz w:val="23"/>
                <w:szCs w:val="23"/>
                <w:lang w:val="kk-KZ"/>
              </w:rPr>
            </w:pPr>
            <w:r w:rsidRPr="001B729B">
              <w:rPr>
                <w:sz w:val="20"/>
                <w:szCs w:val="20"/>
                <w:lang w:val="kk-KZ"/>
              </w:rPr>
              <w:t>Жалға берілмейді.Штаттық кесте бойынша аспазшылар</w:t>
            </w:r>
          </w:p>
        </w:tc>
        <w:tc>
          <w:tcPr>
            <w:tcW w:w="30" w:type="dxa"/>
            <w:vAlign w:val="bottom"/>
          </w:tcPr>
          <w:p w:rsidR="00177BC5" w:rsidRPr="004823E7" w:rsidRDefault="00177BC5" w:rsidP="00E80F6C">
            <w:pPr>
              <w:rPr>
                <w:sz w:val="1"/>
                <w:szCs w:val="1"/>
                <w:lang w:val="kk-KZ"/>
              </w:rPr>
            </w:pPr>
          </w:p>
        </w:tc>
      </w:tr>
      <w:tr w:rsidR="00177BC5" w:rsidRPr="0047404D" w:rsidTr="002376A6">
        <w:trPr>
          <w:trHeight w:val="276"/>
        </w:trPr>
        <w:tc>
          <w:tcPr>
            <w:tcW w:w="1560" w:type="dxa"/>
            <w:vMerge/>
            <w:tcBorders>
              <w:left w:val="single" w:sz="8" w:space="0" w:color="auto"/>
              <w:right w:val="single" w:sz="8" w:space="0" w:color="auto"/>
            </w:tcBorders>
            <w:vAlign w:val="bottom"/>
          </w:tcPr>
          <w:p w:rsidR="00177BC5" w:rsidRPr="004823E7" w:rsidRDefault="00177BC5" w:rsidP="00E80F6C">
            <w:pPr>
              <w:ind w:left="240"/>
              <w:rPr>
                <w:sz w:val="20"/>
                <w:szCs w:val="20"/>
                <w:lang w:val="kk-KZ"/>
              </w:rPr>
            </w:pPr>
          </w:p>
        </w:tc>
        <w:tc>
          <w:tcPr>
            <w:tcW w:w="2524" w:type="dxa"/>
            <w:vMerge/>
            <w:tcBorders>
              <w:right w:val="single" w:sz="8" w:space="0" w:color="auto"/>
            </w:tcBorders>
            <w:vAlign w:val="bottom"/>
          </w:tcPr>
          <w:p w:rsidR="00177BC5" w:rsidRPr="004823E7" w:rsidRDefault="00177BC5" w:rsidP="00E80F6C">
            <w:pPr>
              <w:rPr>
                <w:sz w:val="24"/>
                <w:szCs w:val="24"/>
                <w:lang w:val="kk-KZ"/>
              </w:rPr>
            </w:pPr>
          </w:p>
        </w:tc>
        <w:tc>
          <w:tcPr>
            <w:tcW w:w="3680" w:type="dxa"/>
            <w:vMerge/>
            <w:tcBorders>
              <w:right w:val="single" w:sz="8" w:space="0" w:color="auto"/>
            </w:tcBorders>
            <w:vAlign w:val="bottom"/>
          </w:tcPr>
          <w:p w:rsidR="00177BC5" w:rsidRPr="004823E7" w:rsidRDefault="00177BC5" w:rsidP="00E80F6C">
            <w:pPr>
              <w:pStyle w:val="ae"/>
              <w:jc w:val="center"/>
              <w:rPr>
                <w:color w:val="FF0000"/>
                <w:sz w:val="20"/>
                <w:szCs w:val="20"/>
                <w:lang w:val="kk-KZ"/>
              </w:rPr>
            </w:pPr>
          </w:p>
        </w:tc>
        <w:tc>
          <w:tcPr>
            <w:tcW w:w="2132" w:type="dxa"/>
            <w:vMerge/>
            <w:tcBorders>
              <w:right w:val="single" w:sz="8" w:space="0" w:color="auto"/>
            </w:tcBorders>
            <w:vAlign w:val="bottom"/>
          </w:tcPr>
          <w:p w:rsidR="00177BC5" w:rsidRPr="004823E7" w:rsidRDefault="00177BC5" w:rsidP="00E80F6C">
            <w:pPr>
              <w:ind w:left="100"/>
              <w:rPr>
                <w:sz w:val="20"/>
                <w:szCs w:val="20"/>
                <w:lang w:val="kk-KZ"/>
              </w:rPr>
            </w:pPr>
          </w:p>
        </w:tc>
        <w:tc>
          <w:tcPr>
            <w:tcW w:w="30" w:type="dxa"/>
            <w:vAlign w:val="bottom"/>
          </w:tcPr>
          <w:p w:rsidR="00177BC5" w:rsidRPr="004823E7" w:rsidRDefault="00177BC5" w:rsidP="00E80F6C">
            <w:pPr>
              <w:rPr>
                <w:sz w:val="1"/>
                <w:szCs w:val="1"/>
                <w:lang w:val="kk-KZ"/>
              </w:rPr>
            </w:pPr>
          </w:p>
        </w:tc>
      </w:tr>
      <w:tr w:rsidR="00177BC5" w:rsidRPr="0047404D" w:rsidTr="002376A6">
        <w:trPr>
          <w:trHeight w:val="132"/>
        </w:trPr>
        <w:tc>
          <w:tcPr>
            <w:tcW w:w="1560" w:type="dxa"/>
            <w:vMerge/>
            <w:tcBorders>
              <w:left w:val="single" w:sz="8" w:space="0" w:color="auto"/>
              <w:right w:val="single" w:sz="8" w:space="0" w:color="auto"/>
            </w:tcBorders>
            <w:vAlign w:val="bottom"/>
          </w:tcPr>
          <w:p w:rsidR="00177BC5" w:rsidRPr="004823E7" w:rsidRDefault="00177BC5" w:rsidP="00E80F6C">
            <w:pPr>
              <w:ind w:left="240"/>
              <w:rPr>
                <w:sz w:val="20"/>
                <w:szCs w:val="20"/>
                <w:lang w:val="kk-KZ"/>
              </w:rPr>
            </w:pPr>
          </w:p>
        </w:tc>
        <w:tc>
          <w:tcPr>
            <w:tcW w:w="2524" w:type="dxa"/>
            <w:vMerge/>
            <w:tcBorders>
              <w:right w:val="single" w:sz="8" w:space="0" w:color="auto"/>
            </w:tcBorders>
            <w:vAlign w:val="bottom"/>
          </w:tcPr>
          <w:p w:rsidR="00177BC5" w:rsidRPr="004823E7" w:rsidRDefault="00177BC5" w:rsidP="00E80F6C">
            <w:pPr>
              <w:rPr>
                <w:sz w:val="11"/>
                <w:szCs w:val="11"/>
                <w:lang w:val="kk-KZ"/>
              </w:rPr>
            </w:pPr>
          </w:p>
        </w:tc>
        <w:tc>
          <w:tcPr>
            <w:tcW w:w="3680" w:type="dxa"/>
            <w:vMerge/>
            <w:tcBorders>
              <w:right w:val="single" w:sz="8" w:space="0" w:color="auto"/>
            </w:tcBorders>
            <w:vAlign w:val="bottom"/>
          </w:tcPr>
          <w:p w:rsidR="00177BC5" w:rsidRPr="004823E7" w:rsidRDefault="00177BC5" w:rsidP="00E80F6C">
            <w:pPr>
              <w:pStyle w:val="ae"/>
              <w:jc w:val="center"/>
              <w:rPr>
                <w:color w:val="FF0000"/>
                <w:sz w:val="20"/>
                <w:szCs w:val="20"/>
                <w:lang w:val="kk-KZ"/>
              </w:rPr>
            </w:pPr>
          </w:p>
        </w:tc>
        <w:tc>
          <w:tcPr>
            <w:tcW w:w="2132" w:type="dxa"/>
            <w:vMerge/>
            <w:tcBorders>
              <w:right w:val="single" w:sz="8" w:space="0" w:color="auto"/>
            </w:tcBorders>
            <w:vAlign w:val="bottom"/>
          </w:tcPr>
          <w:p w:rsidR="00177BC5" w:rsidRPr="004823E7" w:rsidRDefault="00177BC5" w:rsidP="00E80F6C">
            <w:pPr>
              <w:rPr>
                <w:sz w:val="11"/>
                <w:szCs w:val="11"/>
                <w:lang w:val="kk-KZ"/>
              </w:rPr>
            </w:pPr>
          </w:p>
        </w:tc>
        <w:tc>
          <w:tcPr>
            <w:tcW w:w="30" w:type="dxa"/>
            <w:vAlign w:val="bottom"/>
          </w:tcPr>
          <w:p w:rsidR="00177BC5" w:rsidRPr="004823E7" w:rsidRDefault="00177BC5" w:rsidP="00E80F6C">
            <w:pPr>
              <w:rPr>
                <w:sz w:val="1"/>
                <w:szCs w:val="1"/>
                <w:lang w:val="kk-KZ"/>
              </w:rPr>
            </w:pPr>
          </w:p>
        </w:tc>
      </w:tr>
      <w:tr w:rsidR="00177BC5" w:rsidRPr="0047404D" w:rsidTr="002376A6">
        <w:trPr>
          <w:trHeight w:val="144"/>
        </w:trPr>
        <w:tc>
          <w:tcPr>
            <w:tcW w:w="1560" w:type="dxa"/>
            <w:vMerge/>
            <w:tcBorders>
              <w:left w:val="single" w:sz="8" w:space="0" w:color="auto"/>
              <w:right w:val="single" w:sz="8" w:space="0" w:color="auto"/>
            </w:tcBorders>
            <w:vAlign w:val="bottom"/>
          </w:tcPr>
          <w:p w:rsidR="00177BC5" w:rsidRPr="004823E7" w:rsidRDefault="00177BC5" w:rsidP="00E80F6C">
            <w:pPr>
              <w:rPr>
                <w:sz w:val="12"/>
                <w:szCs w:val="12"/>
                <w:lang w:val="kk-KZ"/>
              </w:rPr>
            </w:pPr>
          </w:p>
        </w:tc>
        <w:tc>
          <w:tcPr>
            <w:tcW w:w="2524" w:type="dxa"/>
            <w:vMerge/>
            <w:tcBorders>
              <w:right w:val="single" w:sz="8" w:space="0" w:color="auto"/>
            </w:tcBorders>
            <w:vAlign w:val="bottom"/>
          </w:tcPr>
          <w:p w:rsidR="00177BC5" w:rsidRPr="004823E7" w:rsidRDefault="00177BC5" w:rsidP="00E80F6C">
            <w:pPr>
              <w:rPr>
                <w:sz w:val="12"/>
                <w:szCs w:val="12"/>
                <w:lang w:val="kk-KZ"/>
              </w:rPr>
            </w:pPr>
          </w:p>
        </w:tc>
        <w:tc>
          <w:tcPr>
            <w:tcW w:w="3680" w:type="dxa"/>
            <w:vMerge/>
            <w:tcBorders>
              <w:right w:val="single" w:sz="8" w:space="0" w:color="auto"/>
            </w:tcBorders>
            <w:vAlign w:val="bottom"/>
          </w:tcPr>
          <w:p w:rsidR="00177BC5" w:rsidRPr="004823E7" w:rsidRDefault="00177BC5" w:rsidP="00E80F6C">
            <w:pPr>
              <w:rPr>
                <w:color w:val="FF0000"/>
                <w:sz w:val="12"/>
                <w:szCs w:val="12"/>
                <w:lang w:val="kk-KZ"/>
              </w:rPr>
            </w:pPr>
          </w:p>
        </w:tc>
        <w:tc>
          <w:tcPr>
            <w:tcW w:w="2132" w:type="dxa"/>
            <w:vMerge/>
            <w:tcBorders>
              <w:right w:val="single" w:sz="8" w:space="0" w:color="auto"/>
            </w:tcBorders>
            <w:vAlign w:val="bottom"/>
          </w:tcPr>
          <w:p w:rsidR="00177BC5" w:rsidRPr="004823E7" w:rsidRDefault="00177BC5" w:rsidP="00E80F6C">
            <w:pPr>
              <w:rPr>
                <w:sz w:val="12"/>
                <w:szCs w:val="12"/>
                <w:lang w:val="kk-KZ"/>
              </w:rPr>
            </w:pPr>
          </w:p>
        </w:tc>
        <w:tc>
          <w:tcPr>
            <w:tcW w:w="30" w:type="dxa"/>
            <w:vAlign w:val="bottom"/>
          </w:tcPr>
          <w:p w:rsidR="00177BC5" w:rsidRPr="004823E7" w:rsidRDefault="00177BC5" w:rsidP="00E80F6C">
            <w:pPr>
              <w:rPr>
                <w:sz w:val="1"/>
                <w:szCs w:val="1"/>
                <w:lang w:val="kk-KZ"/>
              </w:rPr>
            </w:pPr>
          </w:p>
        </w:tc>
      </w:tr>
      <w:tr w:rsidR="00256266" w:rsidRPr="0047404D" w:rsidTr="002376A6">
        <w:trPr>
          <w:trHeight w:val="277"/>
        </w:trPr>
        <w:tc>
          <w:tcPr>
            <w:tcW w:w="1560" w:type="dxa"/>
            <w:tcBorders>
              <w:left w:val="single" w:sz="8" w:space="0" w:color="auto"/>
              <w:bottom w:val="single" w:sz="8" w:space="0" w:color="auto"/>
              <w:right w:val="single" w:sz="8" w:space="0" w:color="auto"/>
            </w:tcBorders>
            <w:vAlign w:val="bottom"/>
          </w:tcPr>
          <w:p w:rsidR="00256266" w:rsidRPr="004823E7" w:rsidRDefault="00256266" w:rsidP="00E80F6C">
            <w:pPr>
              <w:rPr>
                <w:sz w:val="20"/>
                <w:szCs w:val="20"/>
                <w:lang w:val="kk-KZ"/>
              </w:rPr>
            </w:pPr>
          </w:p>
        </w:tc>
        <w:tc>
          <w:tcPr>
            <w:tcW w:w="2524"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3680" w:type="dxa"/>
            <w:tcBorders>
              <w:bottom w:val="single" w:sz="8" w:space="0" w:color="auto"/>
              <w:right w:val="single" w:sz="8" w:space="0" w:color="auto"/>
            </w:tcBorders>
            <w:vAlign w:val="bottom"/>
          </w:tcPr>
          <w:p w:rsidR="00256266" w:rsidRPr="004823E7" w:rsidRDefault="00256266" w:rsidP="00E80F6C">
            <w:pPr>
              <w:rPr>
                <w:color w:val="FF0000"/>
                <w:sz w:val="24"/>
                <w:szCs w:val="24"/>
                <w:lang w:val="kk-KZ"/>
              </w:rPr>
            </w:pPr>
          </w:p>
        </w:tc>
        <w:tc>
          <w:tcPr>
            <w:tcW w:w="2132" w:type="dxa"/>
            <w:tcBorders>
              <w:bottom w:val="single" w:sz="8" w:space="0" w:color="auto"/>
              <w:right w:val="single" w:sz="8" w:space="0" w:color="auto"/>
            </w:tcBorders>
            <w:vAlign w:val="bottom"/>
          </w:tcPr>
          <w:p w:rsidR="00256266" w:rsidRPr="004823E7" w:rsidRDefault="00256266" w:rsidP="00E80F6C">
            <w:pPr>
              <w:rPr>
                <w:sz w:val="24"/>
                <w:szCs w:val="24"/>
                <w:lang w:val="kk-KZ"/>
              </w:rPr>
            </w:pPr>
          </w:p>
        </w:tc>
        <w:tc>
          <w:tcPr>
            <w:tcW w:w="30" w:type="dxa"/>
            <w:vAlign w:val="bottom"/>
          </w:tcPr>
          <w:p w:rsidR="00256266" w:rsidRPr="004823E7" w:rsidRDefault="00256266" w:rsidP="00E80F6C">
            <w:pPr>
              <w:rPr>
                <w:sz w:val="1"/>
                <w:szCs w:val="1"/>
                <w:lang w:val="kk-KZ"/>
              </w:rPr>
            </w:pPr>
          </w:p>
        </w:tc>
      </w:tr>
    </w:tbl>
    <w:p w:rsidR="00256266" w:rsidRPr="004823E7" w:rsidRDefault="00256266" w:rsidP="00256266">
      <w:pPr>
        <w:spacing w:line="382" w:lineRule="exact"/>
        <w:rPr>
          <w:sz w:val="20"/>
          <w:szCs w:val="20"/>
          <w:lang w:val="kk-KZ"/>
        </w:rPr>
      </w:pPr>
    </w:p>
    <w:p w:rsidR="00256266" w:rsidRPr="004823E7" w:rsidRDefault="00256266" w:rsidP="001B729B">
      <w:pPr>
        <w:spacing w:line="237" w:lineRule="auto"/>
        <w:ind w:left="4" w:right="540"/>
        <w:jc w:val="both"/>
        <w:rPr>
          <w:sz w:val="20"/>
          <w:szCs w:val="20"/>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«Білім беру қызметіне қойылатын біліктілік талаптарын және</w:t>
      </w:r>
      <w:r w:rsidRPr="004823E7">
        <w:rPr>
          <w:rFonts w:eastAsia="Times New Roman"/>
          <w:b/>
          <w:bCs/>
          <w:sz w:val="28"/>
          <w:szCs w:val="28"/>
          <w:lang w:val="kk-KZ"/>
        </w:rPr>
        <w:t xml:space="preserve"> </w:t>
      </w:r>
      <w:r w:rsidRPr="004823E7">
        <w:rPr>
          <w:rFonts w:eastAsia="Times New Roman"/>
          <w:sz w:val="28"/>
          <w:szCs w:val="28"/>
          <w:lang w:val="kk-KZ"/>
        </w:rPr>
        <w:t>оларға сәйкестікті растайтын құжаттардың тізбесін бекіту туралы» Қазақстан Республикасының Білім және ғылым министрінің 2015 жылғы 17 маусымдағы №</w:t>
      </w:r>
    </w:p>
    <w:p w:rsidR="00256266" w:rsidRPr="004823E7" w:rsidRDefault="00256266" w:rsidP="001B729B">
      <w:pPr>
        <w:spacing w:line="15" w:lineRule="exact"/>
        <w:jc w:val="both"/>
        <w:rPr>
          <w:sz w:val="20"/>
          <w:szCs w:val="20"/>
          <w:lang w:val="kk-KZ"/>
        </w:rPr>
      </w:pPr>
    </w:p>
    <w:p w:rsidR="00256266" w:rsidRPr="004823E7" w:rsidRDefault="00256266" w:rsidP="001B729B">
      <w:pPr>
        <w:spacing w:line="235" w:lineRule="auto"/>
        <w:ind w:left="4" w:right="1300"/>
        <w:jc w:val="both"/>
        <w:rPr>
          <w:sz w:val="20"/>
          <w:szCs w:val="20"/>
          <w:lang w:val="kk-KZ"/>
        </w:rPr>
      </w:pPr>
      <w:r w:rsidRPr="004823E7">
        <w:rPr>
          <w:rFonts w:eastAsia="Times New Roman"/>
          <w:sz w:val="28"/>
          <w:szCs w:val="28"/>
          <w:lang w:val="kk-KZ"/>
        </w:rPr>
        <w:t>391 бұйрығының 1-бөлігінің 4-тармағы, 2-бөлігінің, 11-тармағы, 3-бөлігінің, 18-тармақтарының талаптарына сәйкес.</w:t>
      </w:r>
    </w:p>
    <w:p w:rsidR="00256266" w:rsidRPr="004823E7" w:rsidRDefault="00256266" w:rsidP="001B729B">
      <w:pPr>
        <w:spacing w:line="17" w:lineRule="exact"/>
        <w:jc w:val="both"/>
        <w:rPr>
          <w:sz w:val="20"/>
          <w:szCs w:val="20"/>
          <w:lang w:val="kk-KZ"/>
        </w:rPr>
      </w:pPr>
    </w:p>
    <w:p w:rsidR="00256266" w:rsidRPr="004823E7" w:rsidRDefault="00256266" w:rsidP="001B729B">
      <w:pPr>
        <w:numPr>
          <w:ilvl w:val="0"/>
          <w:numId w:val="164"/>
        </w:numPr>
        <w:tabs>
          <w:tab w:val="left" w:pos="460"/>
        </w:tabs>
        <w:spacing w:line="234" w:lineRule="auto"/>
        <w:ind w:left="4" w:hanging="4"/>
        <w:jc w:val="both"/>
        <w:rPr>
          <w:rFonts w:eastAsia="Times New Roman"/>
          <w:b/>
          <w:bCs/>
          <w:sz w:val="28"/>
          <w:szCs w:val="28"/>
          <w:lang w:val="kk-KZ"/>
        </w:rPr>
      </w:pPr>
      <w:r w:rsidRPr="004823E7">
        <w:rPr>
          <w:rFonts w:eastAsia="Times New Roman"/>
          <w:b/>
          <w:bCs/>
          <w:sz w:val="28"/>
          <w:szCs w:val="28"/>
          <w:lang w:val="kk-KZ"/>
        </w:rPr>
        <w:t>Меншікті не шаруашылық жүргізу немесе жедел басқару немесе сенімгерлік басқару құқығына тиесілі материалдық активтердің болуы</w:t>
      </w:r>
    </w:p>
    <w:p w:rsidR="00256266" w:rsidRPr="004823E7" w:rsidRDefault="00256266" w:rsidP="001B729B">
      <w:pPr>
        <w:jc w:val="both"/>
        <w:rPr>
          <w:rFonts w:eastAsia="Times New Roman"/>
          <w:b/>
          <w:bCs/>
          <w:sz w:val="28"/>
          <w:szCs w:val="28"/>
          <w:lang w:val="kk-KZ"/>
        </w:rPr>
      </w:pPr>
    </w:p>
    <w:p w:rsidR="00256266" w:rsidRPr="001B729B" w:rsidRDefault="00256266" w:rsidP="001B729B">
      <w:pPr>
        <w:spacing w:line="238" w:lineRule="auto"/>
        <w:ind w:right="300"/>
        <w:jc w:val="both"/>
        <w:rPr>
          <w:sz w:val="20"/>
          <w:szCs w:val="20"/>
          <w:lang w:val="kk-KZ"/>
        </w:rPr>
      </w:pPr>
      <w:r w:rsidRPr="004823E7">
        <w:rPr>
          <w:rFonts w:eastAsia="Times New Roman"/>
          <w:b/>
          <w:bCs/>
          <w:sz w:val="28"/>
          <w:szCs w:val="28"/>
          <w:lang w:val="kk-KZ"/>
        </w:rPr>
        <w:t xml:space="preserve">немесе №611 бұйрықпен бекітілген санитарлық нормаларға және № 439 бұйрықпен бекітілген Өрт қауіпсіздігі талаптарына сәйкес келетін оқу үй-жайлары бар, білім беру қызметтерінің сапасын қамтамасыз ететін, қолданылу мерзімі немесе 10 жыл материалдық активтерді жалға алу. Талдау нәтижелері: </w:t>
      </w:r>
      <w:r w:rsidRPr="001B729B">
        <w:rPr>
          <w:rFonts w:eastAsia="Times New Roman"/>
          <w:sz w:val="28"/>
          <w:szCs w:val="28"/>
          <w:lang w:val="kk-KZ"/>
        </w:rPr>
        <w:t>Мектеп</w:t>
      </w:r>
      <w:r w:rsidRPr="001B729B">
        <w:rPr>
          <w:rFonts w:eastAsia="Times New Roman"/>
          <w:b/>
          <w:bCs/>
          <w:sz w:val="28"/>
          <w:szCs w:val="28"/>
          <w:lang w:val="kk-KZ"/>
        </w:rPr>
        <w:t xml:space="preserve"> </w:t>
      </w:r>
      <w:r w:rsidRPr="001B729B">
        <w:rPr>
          <w:rFonts w:eastAsia="Times New Roman"/>
          <w:sz w:val="28"/>
          <w:szCs w:val="28"/>
          <w:lang w:val="kk-KZ"/>
        </w:rPr>
        <w:t>1978</w:t>
      </w:r>
      <w:r w:rsidRPr="001B729B">
        <w:rPr>
          <w:rFonts w:eastAsia="Times New Roman"/>
          <w:b/>
          <w:bCs/>
          <w:sz w:val="28"/>
          <w:szCs w:val="28"/>
          <w:lang w:val="kk-KZ"/>
        </w:rPr>
        <w:t xml:space="preserve"> </w:t>
      </w:r>
      <w:r w:rsidRPr="001B729B">
        <w:rPr>
          <w:rFonts w:eastAsia="Times New Roman"/>
          <w:sz w:val="28"/>
          <w:szCs w:val="28"/>
          <w:lang w:val="kk-KZ"/>
        </w:rPr>
        <w:t xml:space="preserve">жылы салынған, ғимарат саны-1, </w:t>
      </w:r>
      <w:r w:rsidRPr="001B729B">
        <w:rPr>
          <w:rFonts w:eastAsia="Times New Roman"/>
          <w:b/>
          <w:bCs/>
          <w:sz w:val="28"/>
          <w:szCs w:val="28"/>
          <w:lang w:val="kk-KZ"/>
        </w:rPr>
        <w:t xml:space="preserve"> </w:t>
      </w:r>
      <w:r w:rsidRPr="001B729B">
        <w:rPr>
          <w:rFonts w:eastAsia="Times New Roman"/>
          <w:sz w:val="28"/>
          <w:szCs w:val="28"/>
          <w:lang w:val="kk-KZ"/>
        </w:rPr>
        <w:t>ғимарат</w:t>
      </w:r>
      <w:r w:rsidRPr="001B729B">
        <w:rPr>
          <w:rFonts w:eastAsia="Times New Roman"/>
          <w:b/>
          <w:bCs/>
          <w:sz w:val="28"/>
          <w:szCs w:val="28"/>
          <w:lang w:val="kk-KZ"/>
        </w:rPr>
        <w:t xml:space="preserve"> </w:t>
      </w:r>
      <w:r w:rsidRPr="001B729B">
        <w:rPr>
          <w:rFonts w:eastAsia="Times New Roman"/>
          <w:sz w:val="28"/>
          <w:szCs w:val="28"/>
          <w:lang w:val="kk-KZ"/>
        </w:rPr>
        <w:t>қабат саны–2, ауданы – 3721,1ш.м; Табиғи тозу– 7 пайыз, қолданылатын жалпы бөлмелер саны-96, оқу кабинеттерінің саны – 1</w:t>
      </w:r>
      <w:r w:rsidR="001B729B" w:rsidRPr="001B729B">
        <w:rPr>
          <w:rFonts w:eastAsia="Times New Roman"/>
          <w:sz w:val="28"/>
          <w:szCs w:val="28"/>
          <w:lang w:val="kk-KZ"/>
        </w:rPr>
        <w:t>5</w:t>
      </w:r>
      <w:r w:rsidRPr="001B729B">
        <w:rPr>
          <w:rFonts w:eastAsia="Times New Roman"/>
          <w:sz w:val="28"/>
          <w:szCs w:val="28"/>
          <w:lang w:val="kk-KZ"/>
        </w:rPr>
        <w:t>; қабырға материалы – кірпіш.</w:t>
      </w:r>
    </w:p>
    <w:p w:rsidR="00256266" w:rsidRPr="004823E7" w:rsidRDefault="00256266" w:rsidP="00256266">
      <w:pPr>
        <w:spacing w:line="3" w:lineRule="exact"/>
        <w:rPr>
          <w:sz w:val="20"/>
          <w:szCs w:val="20"/>
          <w:lang w:val="kk-KZ"/>
        </w:rPr>
      </w:pPr>
    </w:p>
    <w:p w:rsidR="00256266" w:rsidRPr="004823E7" w:rsidRDefault="00256266" w:rsidP="00256266">
      <w:pPr>
        <w:ind w:left="8580"/>
        <w:rPr>
          <w:sz w:val="20"/>
          <w:szCs w:val="20"/>
          <w:lang w:val="kk-KZ"/>
        </w:rPr>
      </w:pPr>
      <w:r w:rsidRPr="004823E7">
        <w:rPr>
          <w:rFonts w:eastAsia="Times New Roman"/>
          <w:b/>
          <w:bCs/>
          <w:sz w:val="24"/>
          <w:szCs w:val="24"/>
          <w:lang w:val="kk-KZ"/>
        </w:rPr>
        <w:t>5-қосымша</w:t>
      </w:r>
    </w:p>
    <w:p w:rsidR="00256266" w:rsidRPr="004823E7" w:rsidRDefault="00256266" w:rsidP="00256266">
      <w:pPr>
        <w:spacing w:line="15" w:lineRule="exact"/>
        <w:rPr>
          <w:sz w:val="20"/>
          <w:szCs w:val="20"/>
          <w:lang w:val="kk-KZ"/>
        </w:rPr>
      </w:pPr>
    </w:p>
    <w:p w:rsidR="00256266" w:rsidRPr="004823E7" w:rsidRDefault="00256266" w:rsidP="00256266">
      <w:pPr>
        <w:spacing w:line="234" w:lineRule="auto"/>
        <w:ind w:left="120" w:right="640"/>
        <w:rPr>
          <w:sz w:val="20"/>
          <w:szCs w:val="20"/>
          <w:lang w:val="kk-KZ"/>
        </w:rPr>
      </w:pPr>
      <w:r w:rsidRPr="004823E7">
        <w:rPr>
          <w:rFonts w:eastAsia="Times New Roman"/>
          <w:b/>
          <w:bCs/>
          <w:sz w:val="24"/>
          <w:szCs w:val="24"/>
          <w:lang w:val="kk-KZ"/>
        </w:rPr>
        <w:t>Пайдалы оқу алаңы, материалдық-техникалық базасының болуы, ерекше білім беруді қажет ететін адамдар (балалар) үшін жасалған жағдайлар туралы мәліметтер</w:t>
      </w:r>
    </w:p>
    <w:p w:rsidR="00256266" w:rsidRPr="004823E7" w:rsidRDefault="00256266" w:rsidP="00256266">
      <w:pPr>
        <w:spacing w:line="311" w:lineRule="exact"/>
        <w:rPr>
          <w:sz w:val="20"/>
          <w:szCs w:val="20"/>
          <w:lang w:val="kk-KZ"/>
        </w:rPr>
      </w:pPr>
    </w:p>
    <w:tbl>
      <w:tblPr>
        <w:tblW w:w="10100" w:type="dxa"/>
        <w:tblInd w:w="150" w:type="dxa"/>
        <w:tblLayout w:type="fixed"/>
        <w:tblCellMar>
          <w:left w:w="0" w:type="dxa"/>
          <w:right w:w="0" w:type="dxa"/>
        </w:tblCellMar>
        <w:tblLook w:val="04A0"/>
      </w:tblPr>
      <w:tblGrid>
        <w:gridCol w:w="1998"/>
        <w:gridCol w:w="2929"/>
        <w:gridCol w:w="3522"/>
        <w:gridCol w:w="1544"/>
        <w:gridCol w:w="107"/>
      </w:tblGrid>
      <w:tr w:rsidR="00256266" w:rsidRPr="004823E7" w:rsidTr="001B729B">
        <w:trPr>
          <w:trHeight w:val="260"/>
        </w:trPr>
        <w:tc>
          <w:tcPr>
            <w:tcW w:w="2020" w:type="dxa"/>
            <w:tcBorders>
              <w:top w:val="single" w:sz="8" w:space="0" w:color="auto"/>
              <w:left w:val="single" w:sz="8" w:space="0" w:color="auto"/>
              <w:right w:val="single" w:sz="8" w:space="0" w:color="auto"/>
            </w:tcBorders>
            <w:vAlign w:val="bottom"/>
          </w:tcPr>
          <w:p w:rsidR="00256266" w:rsidRPr="004823E7" w:rsidRDefault="00256266" w:rsidP="001B729B">
            <w:pPr>
              <w:ind w:left="-162" w:firstLine="282"/>
              <w:rPr>
                <w:sz w:val="20"/>
                <w:szCs w:val="20"/>
                <w:lang w:val="kk-KZ"/>
              </w:rPr>
            </w:pPr>
            <w:r w:rsidRPr="004823E7">
              <w:rPr>
                <w:rFonts w:eastAsia="Times New Roman"/>
                <w:lang w:val="kk-KZ"/>
              </w:rPr>
              <w:t>Құрылыстың типі</w:t>
            </w:r>
          </w:p>
        </w:tc>
        <w:tc>
          <w:tcPr>
            <w:tcW w:w="2960" w:type="dxa"/>
            <w:tcBorders>
              <w:top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Материалдық-қаржылық</w:t>
            </w:r>
          </w:p>
        </w:tc>
        <w:tc>
          <w:tcPr>
            <w:tcW w:w="3560" w:type="dxa"/>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Меншік үй-жайлардың түрі</w:t>
            </w:r>
          </w:p>
        </w:tc>
        <w:tc>
          <w:tcPr>
            <w:tcW w:w="1560" w:type="dxa"/>
            <w:gridSpan w:val="2"/>
            <w:tcBorders>
              <w:top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Жалпы</w:t>
            </w:r>
          </w:p>
        </w:tc>
      </w:tr>
      <w:tr w:rsidR="00256266" w:rsidRPr="004823E7" w:rsidTr="001B729B">
        <w:trPr>
          <w:trHeight w:val="254"/>
        </w:trPr>
        <w:tc>
          <w:tcPr>
            <w:tcW w:w="202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lastRenderedPageBreak/>
              <w:t>(типтік жоба,</w:t>
            </w:r>
          </w:p>
        </w:tc>
        <w:tc>
          <w:tcPr>
            <w:tcW w:w="2960" w:type="dxa"/>
            <w:tcBorders>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активтердің болуы (меншік,</w:t>
            </w: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(кабинеттер, дәрісхана</w:t>
            </w:r>
          </w:p>
        </w:tc>
        <w:tc>
          <w:tcPr>
            <w:tcW w:w="1560" w:type="dxa"/>
            <w:gridSpan w:val="2"/>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алаңы (м2)</w:t>
            </w:r>
          </w:p>
        </w:tc>
      </w:tr>
      <w:tr w:rsidR="00256266" w:rsidRPr="004823E7" w:rsidTr="001B729B">
        <w:trPr>
          <w:trHeight w:val="252"/>
        </w:trPr>
        <w:tc>
          <w:tcPr>
            <w:tcW w:w="202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ыңғайластырылғ</w:t>
            </w:r>
          </w:p>
        </w:tc>
        <w:tc>
          <w:tcPr>
            <w:tcW w:w="2960" w:type="dxa"/>
            <w:tcBorders>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шаруашылық жүргізу</w:t>
            </w: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аудиториялары, практикалық</w:t>
            </w:r>
          </w:p>
        </w:tc>
        <w:tc>
          <w:tcPr>
            <w:tcW w:w="1560"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1B729B">
        <w:trPr>
          <w:trHeight w:val="253"/>
        </w:trPr>
        <w:tc>
          <w:tcPr>
            <w:tcW w:w="202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ан, өзге) білім</w:t>
            </w:r>
          </w:p>
        </w:tc>
        <w:tc>
          <w:tcPr>
            <w:tcW w:w="2960" w:type="dxa"/>
            <w:tcBorders>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немесе жедел басқару</w:t>
            </w: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сабақтарға арналған үй-жайлар,</w:t>
            </w:r>
          </w:p>
        </w:tc>
        <w:tc>
          <w:tcPr>
            <w:tcW w:w="1560"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1B729B">
        <w:trPr>
          <w:trHeight w:val="254"/>
        </w:trPr>
        <w:tc>
          <w:tcPr>
            <w:tcW w:w="202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беру процесі</w:t>
            </w:r>
          </w:p>
        </w:tc>
        <w:tc>
          <w:tcPr>
            <w:tcW w:w="2960" w:type="dxa"/>
            <w:tcBorders>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немесе сенімгерлік басқару</w:t>
            </w: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нақты мамандықтар, кәсіптер</w:t>
            </w:r>
          </w:p>
        </w:tc>
        <w:tc>
          <w:tcPr>
            <w:tcW w:w="1560" w:type="dxa"/>
            <w:gridSpan w:val="2"/>
            <w:tcBorders>
              <w:right w:val="single" w:sz="8" w:space="0" w:color="auto"/>
            </w:tcBorders>
            <w:vAlign w:val="bottom"/>
          </w:tcPr>
          <w:p w:rsidR="00256266" w:rsidRPr="004823E7" w:rsidRDefault="00256266" w:rsidP="00E80F6C">
            <w:pPr>
              <w:rPr>
                <w:lang w:val="kk-KZ"/>
              </w:rPr>
            </w:pPr>
          </w:p>
        </w:tc>
      </w:tr>
      <w:tr w:rsidR="00256266" w:rsidRPr="004823E7" w:rsidTr="001B729B">
        <w:trPr>
          <w:trHeight w:val="252"/>
        </w:trPr>
        <w:tc>
          <w:tcPr>
            <w:tcW w:w="202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жүргізілетін</w:t>
            </w:r>
          </w:p>
        </w:tc>
        <w:tc>
          <w:tcPr>
            <w:tcW w:w="2960" w:type="dxa"/>
            <w:tcBorders>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құқығына тиесілі),</w:t>
            </w: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бойынша зертханалар мен</w:t>
            </w:r>
          </w:p>
        </w:tc>
        <w:tc>
          <w:tcPr>
            <w:tcW w:w="1560"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1B729B">
        <w:trPr>
          <w:trHeight w:val="254"/>
        </w:trPr>
        <w:tc>
          <w:tcPr>
            <w:tcW w:w="202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құрылыстың</w:t>
            </w:r>
          </w:p>
        </w:tc>
        <w:tc>
          <w:tcPr>
            <w:tcW w:w="2960" w:type="dxa"/>
            <w:tcBorders>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материалдық активтерді</w:t>
            </w: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шеберханалар, мәжіліс және спорт</w:t>
            </w:r>
          </w:p>
        </w:tc>
        <w:tc>
          <w:tcPr>
            <w:tcW w:w="1560" w:type="dxa"/>
            <w:gridSpan w:val="2"/>
            <w:tcBorders>
              <w:right w:val="single" w:sz="8" w:space="0" w:color="auto"/>
            </w:tcBorders>
            <w:vAlign w:val="bottom"/>
          </w:tcPr>
          <w:p w:rsidR="00256266" w:rsidRPr="004823E7" w:rsidRDefault="00256266" w:rsidP="00E80F6C">
            <w:pPr>
              <w:rPr>
                <w:lang w:val="kk-KZ"/>
              </w:rPr>
            </w:pPr>
          </w:p>
        </w:tc>
      </w:tr>
      <w:tr w:rsidR="00256266" w:rsidRPr="004823E7" w:rsidTr="001B729B">
        <w:trPr>
          <w:trHeight w:val="252"/>
        </w:trPr>
        <w:tc>
          <w:tcPr>
            <w:tcW w:w="202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нақты мекен</w:t>
            </w:r>
          </w:p>
        </w:tc>
        <w:tc>
          <w:tcPr>
            <w:tcW w:w="2960" w:type="dxa"/>
            <w:tcBorders>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жалға алу туралы мәлімет</w:t>
            </w: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залдары), әлеуметтік- тұрмыстық</w:t>
            </w:r>
          </w:p>
        </w:tc>
        <w:tc>
          <w:tcPr>
            <w:tcW w:w="1560"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1B729B">
        <w:trPr>
          <w:trHeight w:val="252"/>
        </w:trPr>
        <w:tc>
          <w:tcPr>
            <w:tcW w:w="2020" w:type="dxa"/>
            <w:tcBorders>
              <w:left w:val="single" w:sz="8" w:space="0" w:color="auto"/>
              <w:right w:val="single" w:sz="8" w:space="0" w:color="auto"/>
            </w:tcBorders>
            <w:vAlign w:val="bottom"/>
          </w:tcPr>
          <w:p w:rsidR="00256266" w:rsidRPr="004823E7" w:rsidRDefault="00256266" w:rsidP="00E80F6C">
            <w:pPr>
              <w:ind w:left="120"/>
              <w:rPr>
                <w:sz w:val="20"/>
                <w:szCs w:val="20"/>
                <w:lang w:val="kk-KZ"/>
              </w:rPr>
            </w:pPr>
            <w:r w:rsidRPr="004823E7">
              <w:rPr>
                <w:rFonts w:eastAsia="Times New Roman"/>
                <w:lang w:val="kk-KZ"/>
              </w:rPr>
              <w:t>жайы</w:t>
            </w:r>
          </w:p>
        </w:tc>
        <w:tc>
          <w:tcPr>
            <w:tcW w:w="2960" w:type="dxa"/>
            <w:tcBorders>
              <w:right w:val="single" w:sz="8" w:space="0" w:color="auto"/>
            </w:tcBorders>
            <w:vAlign w:val="bottom"/>
          </w:tcPr>
          <w:p w:rsidR="00256266" w:rsidRPr="004823E7" w:rsidRDefault="00256266" w:rsidP="00E80F6C">
            <w:pPr>
              <w:rPr>
                <w:sz w:val="21"/>
                <w:szCs w:val="21"/>
                <w:lang w:val="kk-KZ"/>
              </w:rPr>
            </w:pP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(өткізу пункттерінің,</w:t>
            </w:r>
          </w:p>
        </w:tc>
        <w:tc>
          <w:tcPr>
            <w:tcW w:w="1560"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1B729B">
        <w:trPr>
          <w:trHeight w:val="254"/>
        </w:trPr>
        <w:tc>
          <w:tcPr>
            <w:tcW w:w="2020" w:type="dxa"/>
            <w:tcBorders>
              <w:left w:val="single" w:sz="8" w:space="0" w:color="auto"/>
              <w:right w:val="single" w:sz="8" w:space="0" w:color="auto"/>
            </w:tcBorders>
            <w:vAlign w:val="bottom"/>
          </w:tcPr>
          <w:p w:rsidR="00256266" w:rsidRPr="004823E7" w:rsidRDefault="00256266" w:rsidP="00E80F6C">
            <w:pPr>
              <w:rPr>
                <w:lang w:val="kk-KZ"/>
              </w:rPr>
            </w:pPr>
          </w:p>
        </w:tc>
        <w:tc>
          <w:tcPr>
            <w:tcW w:w="2960" w:type="dxa"/>
            <w:tcBorders>
              <w:right w:val="single" w:sz="8" w:space="0" w:color="auto"/>
            </w:tcBorders>
            <w:vAlign w:val="bottom"/>
          </w:tcPr>
          <w:p w:rsidR="00256266" w:rsidRPr="004823E7" w:rsidRDefault="00256266" w:rsidP="00E80F6C">
            <w:pPr>
              <w:rPr>
                <w:lang w:val="kk-KZ"/>
              </w:rPr>
            </w:pP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санитариялық талаптардың болуы</w:t>
            </w:r>
          </w:p>
        </w:tc>
        <w:tc>
          <w:tcPr>
            <w:tcW w:w="1560" w:type="dxa"/>
            <w:gridSpan w:val="2"/>
            <w:tcBorders>
              <w:right w:val="single" w:sz="8" w:space="0" w:color="auto"/>
            </w:tcBorders>
            <w:vAlign w:val="bottom"/>
          </w:tcPr>
          <w:p w:rsidR="00256266" w:rsidRPr="004823E7" w:rsidRDefault="00256266" w:rsidP="00E80F6C">
            <w:pPr>
              <w:rPr>
                <w:lang w:val="kk-KZ"/>
              </w:rPr>
            </w:pPr>
          </w:p>
        </w:tc>
      </w:tr>
      <w:tr w:rsidR="00256266" w:rsidRPr="004823E7" w:rsidTr="001B729B">
        <w:trPr>
          <w:trHeight w:val="252"/>
        </w:trPr>
        <w:tc>
          <w:tcPr>
            <w:tcW w:w="202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960" w:type="dxa"/>
            <w:tcBorders>
              <w:right w:val="single" w:sz="8" w:space="0" w:color="auto"/>
            </w:tcBorders>
            <w:vAlign w:val="bottom"/>
          </w:tcPr>
          <w:p w:rsidR="00256266" w:rsidRPr="004823E7" w:rsidRDefault="00256266" w:rsidP="00E80F6C">
            <w:pPr>
              <w:rPr>
                <w:sz w:val="21"/>
                <w:szCs w:val="21"/>
                <w:lang w:val="kk-KZ"/>
              </w:rPr>
            </w:pP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(унитаздар, қол жуғыштар), білім</w:t>
            </w:r>
          </w:p>
        </w:tc>
        <w:tc>
          <w:tcPr>
            <w:tcW w:w="1560"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1B729B">
        <w:trPr>
          <w:trHeight w:val="254"/>
        </w:trPr>
        <w:tc>
          <w:tcPr>
            <w:tcW w:w="2020" w:type="dxa"/>
            <w:tcBorders>
              <w:left w:val="single" w:sz="8" w:space="0" w:color="auto"/>
              <w:right w:val="single" w:sz="8" w:space="0" w:color="auto"/>
            </w:tcBorders>
            <w:vAlign w:val="bottom"/>
          </w:tcPr>
          <w:p w:rsidR="00256266" w:rsidRPr="004823E7" w:rsidRDefault="00256266" w:rsidP="00E80F6C">
            <w:pPr>
              <w:rPr>
                <w:lang w:val="kk-KZ"/>
              </w:rPr>
            </w:pPr>
          </w:p>
        </w:tc>
        <w:tc>
          <w:tcPr>
            <w:tcW w:w="2960" w:type="dxa"/>
            <w:tcBorders>
              <w:right w:val="single" w:sz="8" w:space="0" w:color="auto"/>
            </w:tcBorders>
            <w:vAlign w:val="bottom"/>
          </w:tcPr>
          <w:p w:rsidR="00256266" w:rsidRPr="004823E7" w:rsidRDefault="00256266" w:rsidP="00E80F6C">
            <w:pPr>
              <w:rPr>
                <w:lang w:val="kk-KZ"/>
              </w:rPr>
            </w:pP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беру ұйымының үй-жайларында</w:t>
            </w:r>
          </w:p>
        </w:tc>
        <w:tc>
          <w:tcPr>
            <w:tcW w:w="1560" w:type="dxa"/>
            <w:gridSpan w:val="2"/>
            <w:tcBorders>
              <w:right w:val="single" w:sz="8" w:space="0" w:color="auto"/>
            </w:tcBorders>
            <w:vAlign w:val="bottom"/>
          </w:tcPr>
          <w:p w:rsidR="00256266" w:rsidRPr="004823E7" w:rsidRDefault="00256266" w:rsidP="00E80F6C">
            <w:pPr>
              <w:rPr>
                <w:lang w:val="kk-KZ"/>
              </w:rPr>
            </w:pPr>
          </w:p>
        </w:tc>
      </w:tr>
      <w:tr w:rsidR="00256266" w:rsidRPr="004823E7" w:rsidTr="001B729B">
        <w:trPr>
          <w:trHeight w:val="252"/>
        </w:trPr>
        <w:tc>
          <w:tcPr>
            <w:tcW w:w="202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960" w:type="dxa"/>
            <w:tcBorders>
              <w:right w:val="single" w:sz="8" w:space="0" w:color="auto"/>
            </w:tcBorders>
            <w:vAlign w:val="bottom"/>
          </w:tcPr>
          <w:p w:rsidR="00256266" w:rsidRPr="004823E7" w:rsidRDefault="00256266" w:rsidP="00E80F6C">
            <w:pPr>
              <w:rPr>
                <w:sz w:val="21"/>
                <w:szCs w:val="21"/>
                <w:lang w:val="kk-KZ"/>
              </w:rPr>
            </w:pP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және іргелес жатқан аумақтарында</w:t>
            </w:r>
          </w:p>
        </w:tc>
        <w:tc>
          <w:tcPr>
            <w:tcW w:w="1560"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1B729B">
        <w:trPr>
          <w:trHeight w:val="252"/>
        </w:trPr>
        <w:tc>
          <w:tcPr>
            <w:tcW w:w="202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960" w:type="dxa"/>
            <w:tcBorders>
              <w:right w:val="single" w:sz="8" w:space="0" w:color="auto"/>
            </w:tcBorders>
            <w:vAlign w:val="bottom"/>
          </w:tcPr>
          <w:p w:rsidR="00256266" w:rsidRPr="004823E7" w:rsidRDefault="00256266" w:rsidP="00E80F6C">
            <w:pPr>
              <w:rPr>
                <w:sz w:val="21"/>
                <w:szCs w:val="21"/>
                <w:lang w:val="kk-KZ"/>
              </w:rPr>
            </w:pP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бейнебақылаудың болуы, ерекше</w:t>
            </w:r>
          </w:p>
        </w:tc>
        <w:tc>
          <w:tcPr>
            <w:tcW w:w="1560"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1B729B">
        <w:trPr>
          <w:trHeight w:val="254"/>
        </w:trPr>
        <w:tc>
          <w:tcPr>
            <w:tcW w:w="2020" w:type="dxa"/>
            <w:tcBorders>
              <w:left w:val="single" w:sz="8" w:space="0" w:color="auto"/>
              <w:right w:val="single" w:sz="8" w:space="0" w:color="auto"/>
            </w:tcBorders>
            <w:vAlign w:val="bottom"/>
          </w:tcPr>
          <w:p w:rsidR="00256266" w:rsidRPr="004823E7" w:rsidRDefault="00256266" w:rsidP="00E80F6C">
            <w:pPr>
              <w:rPr>
                <w:lang w:val="kk-KZ"/>
              </w:rPr>
            </w:pPr>
          </w:p>
        </w:tc>
        <w:tc>
          <w:tcPr>
            <w:tcW w:w="2960" w:type="dxa"/>
            <w:tcBorders>
              <w:right w:val="single" w:sz="8" w:space="0" w:color="auto"/>
            </w:tcBorders>
            <w:vAlign w:val="bottom"/>
          </w:tcPr>
          <w:p w:rsidR="00256266" w:rsidRPr="004823E7" w:rsidRDefault="00256266" w:rsidP="00E80F6C">
            <w:pPr>
              <w:rPr>
                <w:lang w:val="kk-KZ"/>
              </w:rPr>
            </w:pP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білім беру қажеттіліктері бар</w:t>
            </w:r>
          </w:p>
        </w:tc>
        <w:tc>
          <w:tcPr>
            <w:tcW w:w="1560" w:type="dxa"/>
            <w:gridSpan w:val="2"/>
            <w:tcBorders>
              <w:right w:val="single" w:sz="8" w:space="0" w:color="auto"/>
            </w:tcBorders>
            <w:vAlign w:val="bottom"/>
          </w:tcPr>
          <w:p w:rsidR="00256266" w:rsidRPr="004823E7" w:rsidRDefault="00256266" w:rsidP="00E80F6C">
            <w:pPr>
              <w:rPr>
                <w:lang w:val="kk-KZ"/>
              </w:rPr>
            </w:pPr>
          </w:p>
        </w:tc>
      </w:tr>
      <w:tr w:rsidR="00256266" w:rsidRPr="004823E7" w:rsidTr="001B729B">
        <w:trPr>
          <w:trHeight w:val="252"/>
        </w:trPr>
        <w:tc>
          <w:tcPr>
            <w:tcW w:w="2020" w:type="dxa"/>
            <w:tcBorders>
              <w:left w:val="single" w:sz="8" w:space="0" w:color="auto"/>
              <w:right w:val="single" w:sz="8" w:space="0" w:color="auto"/>
            </w:tcBorders>
            <w:vAlign w:val="bottom"/>
          </w:tcPr>
          <w:p w:rsidR="00256266" w:rsidRPr="004823E7" w:rsidRDefault="00256266" w:rsidP="00E80F6C">
            <w:pPr>
              <w:rPr>
                <w:sz w:val="21"/>
                <w:szCs w:val="21"/>
                <w:lang w:val="kk-KZ"/>
              </w:rPr>
            </w:pPr>
          </w:p>
        </w:tc>
        <w:tc>
          <w:tcPr>
            <w:tcW w:w="2960" w:type="dxa"/>
            <w:tcBorders>
              <w:right w:val="single" w:sz="8" w:space="0" w:color="auto"/>
            </w:tcBorders>
            <w:vAlign w:val="bottom"/>
          </w:tcPr>
          <w:p w:rsidR="00256266" w:rsidRPr="004823E7" w:rsidRDefault="00256266" w:rsidP="00E80F6C">
            <w:pPr>
              <w:rPr>
                <w:sz w:val="21"/>
                <w:szCs w:val="21"/>
                <w:lang w:val="kk-KZ"/>
              </w:rPr>
            </w:pP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адамдар (балалар) үшін</w:t>
            </w:r>
          </w:p>
        </w:tc>
        <w:tc>
          <w:tcPr>
            <w:tcW w:w="1560" w:type="dxa"/>
            <w:gridSpan w:val="2"/>
            <w:tcBorders>
              <w:right w:val="single" w:sz="8" w:space="0" w:color="auto"/>
            </w:tcBorders>
            <w:vAlign w:val="bottom"/>
          </w:tcPr>
          <w:p w:rsidR="00256266" w:rsidRPr="004823E7" w:rsidRDefault="00256266" w:rsidP="00E80F6C">
            <w:pPr>
              <w:rPr>
                <w:sz w:val="21"/>
                <w:szCs w:val="21"/>
                <w:lang w:val="kk-KZ"/>
              </w:rPr>
            </w:pPr>
          </w:p>
        </w:tc>
      </w:tr>
      <w:tr w:rsidR="00256266" w:rsidRPr="004823E7" w:rsidTr="001B729B">
        <w:trPr>
          <w:trHeight w:val="255"/>
        </w:trPr>
        <w:tc>
          <w:tcPr>
            <w:tcW w:w="2020" w:type="dxa"/>
            <w:tcBorders>
              <w:left w:val="single" w:sz="8" w:space="0" w:color="auto"/>
              <w:right w:val="single" w:sz="8" w:space="0" w:color="auto"/>
            </w:tcBorders>
            <w:vAlign w:val="bottom"/>
          </w:tcPr>
          <w:p w:rsidR="00256266" w:rsidRPr="004823E7" w:rsidRDefault="00256266" w:rsidP="00E80F6C">
            <w:pPr>
              <w:rPr>
                <w:lang w:val="kk-KZ"/>
              </w:rPr>
            </w:pPr>
          </w:p>
        </w:tc>
        <w:tc>
          <w:tcPr>
            <w:tcW w:w="2960" w:type="dxa"/>
            <w:tcBorders>
              <w:right w:val="single" w:sz="8" w:space="0" w:color="auto"/>
            </w:tcBorders>
            <w:vAlign w:val="bottom"/>
          </w:tcPr>
          <w:p w:rsidR="00256266" w:rsidRPr="004823E7" w:rsidRDefault="00256266" w:rsidP="00E80F6C">
            <w:pPr>
              <w:rPr>
                <w:lang w:val="kk-KZ"/>
              </w:rPr>
            </w:pPr>
          </w:p>
        </w:tc>
        <w:tc>
          <w:tcPr>
            <w:tcW w:w="3560" w:type="dxa"/>
            <w:tcBorders>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жағдайлардың</w:t>
            </w:r>
          </w:p>
        </w:tc>
        <w:tc>
          <w:tcPr>
            <w:tcW w:w="1560" w:type="dxa"/>
            <w:gridSpan w:val="2"/>
            <w:tcBorders>
              <w:right w:val="single" w:sz="8" w:space="0" w:color="auto"/>
            </w:tcBorders>
            <w:vAlign w:val="bottom"/>
          </w:tcPr>
          <w:p w:rsidR="00256266" w:rsidRPr="004823E7" w:rsidRDefault="00256266" w:rsidP="00E80F6C">
            <w:pPr>
              <w:rPr>
                <w:lang w:val="kk-KZ"/>
              </w:rPr>
            </w:pPr>
          </w:p>
        </w:tc>
      </w:tr>
      <w:tr w:rsidR="00256266" w:rsidRPr="004823E7" w:rsidTr="001B729B">
        <w:trPr>
          <w:trHeight w:val="253"/>
        </w:trPr>
        <w:tc>
          <w:tcPr>
            <w:tcW w:w="2020" w:type="dxa"/>
            <w:tcBorders>
              <w:left w:val="single" w:sz="8" w:space="0" w:color="auto"/>
              <w:bottom w:val="single" w:sz="8" w:space="0" w:color="auto"/>
              <w:right w:val="single" w:sz="8" w:space="0" w:color="auto"/>
            </w:tcBorders>
            <w:vAlign w:val="bottom"/>
          </w:tcPr>
          <w:p w:rsidR="00256266" w:rsidRPr="004823E7" w:rsidRDefault="00256266" w:rsidP="00E80F6C">
            <w:pPr>
              <w:rPr>
                <w:lang w:val="kk-KZ"/>
              </w:rPr>
            </w:pPr>
          </w:p>
        </w:tc>
        <w:tc>
          <w:tcPr>
            <w:tcW w:w="2960" w:type="dxa"/>
            <w:tcBorders>
              <w:bottom w:val="single" w:sz="8" w:space="0" w:color="auto"/>
              <w:right w:val="single" w:sz="8" w:space="0" w:color="auto"/>
            </w:tcBorders>
            <w:vAlign w:val="bottom"/>
          </w:tcPr>
          <w:p w:rsidR="00256266" w:rsidRPr="004823E7" w:rsidRDefault="00256266" w:rsidP="00E80F6C">
            <w:pPr>
              <w:rPr>
                <w:lang w:val="kk-KZ"/>
              </w:rPr>
            </w:pPr>
          </w:p>
        </w:tc>
        <w:tc>
          <w:tcPr>
            <w:tcW w:w="3560" w:type="dxa"/>
            <w:tcBorders>
              <w:bottom w:val="single" w:sz="8" w:space="0" w:color="auto"/>
              <w:right w:val="single" w:sz="8" w:space="0" w:color="auto"/>
            </w:tcBorders>
            <w:vAlign w:val="bottom"/>
          </w:tcPr>
          <w:p w:rsidR="00256266" w:rsidRPr="004823E7" w:rsidRDefault="00256266" w:rsidP="00E80F6C">
            <w:pPr>
              <w:ind w:left="100"/>
              <w:rPr>
                <w:sz w:val="20"/>
                <w:szCs w:val="20"/>
                <w:lang w:val="kk-KZ"/>
              </w:rPr>
            </w:pPr>
            <w:r w:rsidRPr="004823E7">
              <w:rPr>
                <w:rFonts w:eastAsia="Times New Roman"/>
                <w:lang w:val="kk-KZ"/>
              </w:rPr>
              <w:t>болуы</w:t>
            </w:r>
          </w:p>
        </w:tc>
        <w:tc>
          <w:tcPr>
            <w:tcW w:w="1560" w:type="dxa"/>
            <w:gridSpan w:val="2"/>
            <w:tcBorders>
              <w:bottom w:val="single" w:sz="8" w:space="0" w:color="auto"/>
              <w:right w:val="single" w:sz="8" w:space="0" w:color="auto"/>
            </w:tcBorders>
            <w:vAlign w:val="bottom"/>
          </w:tcPr>
          <w:p w:rsidR="00256266" w:rsidRPr="004823E7" w:rsidRDefault="00256266" w:rsidP="00E80F6C">
            <w:pPr>
              <w:rPr>
                <w:lang w:val="kk-KZ"/>
              </w:rPr>
            </w:pPr>
          </w:p>
        </w:tc>
      </w:tr>
      <w:tr w:rsidR="00256266" w:rsidRPr="004823E7" w:rsidTr="001B729B">
        <w:trPr>
          <w:trHeight w:val="243"/>
        </w:trPr>
        <w:tc>
          <w:tcPr>
            <w:tcW w:w="2020" w:type="dxa"/>
            <w:tcBorders>
              <w:left w:val="single" w:sz="8" w:space="0" w:color="auto"/>
              <w:right w:val="single" w:sz="8" w:space="0" w:color="auto"/>
            </w:tcBorders>
            <w:vAlign w:val="bottom"/>
          </w:tcPr>
          <w:p w:rsidR="00256266" w:rsidRPr="004823E7" w:rsidRDefault="00256266" w:rsidP="00E80F6C">
            <w:pPr>
              <w:spacing w:line="243" w:lineRule="exact"/>
              <w:ind w:left="120"/>
              <w:rPr>
                <w:sz w:val="20"/>
                <w:szCs w:val="20"/>
                <w:lang w:val="kk-KZ"/>
              </w:rPr>
            </w:pPr>
            <w:r w:rsidRPr="004823E7">
              <w:rPr>
                <w:rFonts w:eastAsia="Times New Roman"/>
                <w:lang w:val="kk-KZ"/>
              </w:rPr>
              <w:t>1</w:t>
            </w:r>
          </w:p>
        </w:tc>
        <w:tc>
          <w:tcPr>
            <w:tcW w:w="2960" w:type="dxa"/>
            <w:tcBorders>
              <w:right w:val="single" w:sz="8" w:space="0" w:color="auto"/>
            </w:tcBorders>
            <w:vAlign w:val="bottom"/>
          </w:tcPr>
          <w:p w:rsidR="00256266" w:rsidRPr="004823E7" w:rsidRDefault="00256266" w:rsidP="00E80F6C">
            <w:pPr>
              <w:spacing w:line="243" w:lineRule="exact"/>
              <w:ind w:left="100"/>
              <w:rPr>
                <w:sz w:val="20"/>
                <w:szCs w:val="20"/>
                <w:lang w:val="kk-KZ"/>
              </w:rPr>
            </w:pPr>
            <w:r w:rsidRPr="004823E7">
              <w:rPr>
                <w:rFonts w:eastAsia="Times New Roman"/>
                <w:lang w:val="kk-KZ"/>
              </w:rPr>
              <w:t>2</w:t>
            </w:r>
          </w:p>
        </w:tc>
        <w:tc>
          <w:tcPr>
            <w:tcW w:w="3560" w:type="dxa"/>
            <w:tcBorders>
              <w:right w:val="single" w:sz="8" w:space="0" w:color="auto"/>
            </w:tcBorders>
            <w:vAlign w:val="bottom"/>
          </w:tcPr>
          <w:p w:rsidR="00256266" w:rsidRPr="004823E7" w:rsidRDefault="00256266" w:rsidP="00E80F6C">
            <w:pPr>
              <w:spacing w:line="243" w:lineRule="exact"/>
              <w:ind w:left="100"/>
              <w:rPr>
                <w:sz w:val="20"/>
                <w:szCs w:val="20"/>
                <w:lang w:val="kk-KZ"/>
              </w:rPr>
            </w:pPr>
            <w:r w:rsidRPr="004823E7">
              <w:rPr>
                <w:rFonts w:eastAsia="Times New Roman"/>
                <w:lang w:val="kk-KZ"/>
              </w:rPr>
              <w:t>3</w:t>
            </w:r>
          </w:p>
        </w:tc>
        <w:tc>
          <w:tcPr>
            <w:tcW w:w="1560" w:type="dxa"/>
            <w:gridSpan w:val="2"/>
            <w:tcBorders>
              <w:right w:val="single" w:sz="8" w:space="0" w:color="auto"/>
            </w:tcBorders>
            <w:vAlign w:val="bottom"/>
          </w:tcPr>
          <w:p w:rsidR="00256266" w:rsidRPr="004823E7" w:rsidRDefault="00256266" w:rsidP="00E80F6C">
            <w:pPr>
              <w:spacing w:line="243" w:lineRule="exact"/>
              <w:ind w:left="100"/>
              <w:rPr>
                <w:sz w:val="20"/>
                <w:szCs w:val="20"/>
                <w:lang w:val="kk-KZ"/>
              </w:rPr>
            </w:pPr>
            <w:r w:rsidRPr="004823E7">
              <w:rPr>
                <w:rFonts w:eastAsia="Times New Roman"/>
                <w:lang w:val="kk-KZ"/>
              </w:rPr>
              <w:t>4</w:t>
            </w:r>
          </w:p>
        </w:tc>
      </w:tr>
      <w:tr w:rsidR="00256266" w:rsidRPr="004823E7" w:rsidTr="001B729B">
        <w:trPr>
          <w:trHeight w:val="26"/>
        </w:trPr>
        <w:tc>
          <w:tcPr>
            <w:tcW w:w="2020" w:type="dxa"/>
            <w:tcBorders>
              <w:left w:val="single" w:sz="8" w:space="0" w:color="auto"/>
              <w:bottom w:val="single" w:sz="8" w:space="0" w:color="auto"/>
              <w:right w:val="single" w:sz="8" w:space="0" w:color="auto"/>
            </w:tcBorders>
            <w:vAlign w:val="bottom"/>
          </w:tcPr>
          <w:p w:rsidR="00256266" w:rsidRPr="004823E7" w:rsidRDefault="00256266" w:rsidP="00E80F6C">
            <w:pPr>
              <w:rPr>
                <w:sz w:val="2"/>
                <w:szCs w:val="2"/>
                <w:lang w:val="kk-KZ"/>
              </w:rPr>
            </w:pPr>
          </w:p>
        </w:tc>
        <w:tc>
          <w:tcPr>
            <w:tcW w:w="2960" w:type="dxa"/>
            <w:tcBorders>
              <w:bottom w:val="single" w:sz="8" w:space="0" w:color="auto"/>
              <w:right w:val="single" w:sz="8" w:space="0" w:color="auto"/>
            </w:tcBorders>
            <w:vAlign w:val="bottom"/>
          </w:tcPr>
          <w:p w:rsidR="00256266" w:rsidRPr="004823E7" w:rsidRDefault="00256266" w:rsidP="00E80F6C">
            <w:pPr>
              <w:rPr>
                <w:sz w:val="2"/>
                <w:szCs w:val="2"/>
                <w:lang w:val="kk-KZ"/>
              </w:rPr>
            </w:pPr>
          </w:p>
        </w:tc>
        <w:tc>
          <w:tcPr>
            <w:tcW w:w="3560" w:type="dxa"/>
            <w:tcBorders>
              <w:bottom w:val="single" w:sz="8" w:space="0" w:color="auto"/>
              <w:right w:val="single" w:sz="8" w:space="0" w:color="auto"/>
            </w:tcBorders>
            <w:vAlign w:val="bottom"/>
          </w:tcPr>
          <w:p w:rsidR="00256266" w:rsidRPr="004823E7" w:rsidRDefault="00256266" w:rsidP="00E80F6C">
            <w:pPr>
              <w:rPr>
                <w:sz w:val="2"/>
                <w:szCs w:val="2"/>
                <w:lang w:val="kk-KZ"/>
              </w:rPr>
            </w:pPr>
          </w:p>
        </w:tc>
        <w:tc>
          <w:tcPr>
            <w:tcW w:w="1560" w:type="dxa"/>
            <w:gridSpan w:val="2"/>
            <w:tcBorders>
              <w:bottom w:val="single" w:sz="8" w:space="0" w:color="auto"/>
              <w:right w:val="single" w:sz="8" w:space="0" w:color="auto"/>
            </w:tcBorders>
            <w:vAlign w:val="bottom"/>
          </w:tcPr>
          <w:p w:rsidR="00256266" w:rsidRPr="004823E7" w:rsidRDefault="00256266" w:rsidP="00E80F6C">
            <w:pPr>
              <w:rPr>
                <w:sz w:val="2"/>
                <w:szCs w:val="2"/>
                <w:lang w:val="kk-KZ"/>
              </w:rPr>
            </w:pPr>
          </w:p>
        </w:tc>
      </w:tr>
      <w:tr w:rsidR="001B729B" w:rsidRPr="004823E7" w:rsidTr="001B729B">
        <w:trPr>
          <w:trHeight w:val="2821"/>
        </w:trPr>
        <w:tc>
          <w:tcPr>
            <w:tcW w:w="2020" w:type="dxa"/>
            <w:tcBorders>
              <w:left w:val="single" w:sz="8" w:space="0" w:color="auto"/>
              <w:right w:val="single" w:sz="8" w:space="0" w:color="auto"/>
            </w:tcBorders>
          </w:tcPr>
          <w:p w:rsidR="001B729B" w:rsidRPr="00E80F6C" w:rsidRDefault="001B729B" w:rsidP="001B729B">
            <w:pPr>
              <w:spacing w:line="240" w:lineRule="exact"/>
              <w:ind w:left="120"/>
              <w:rPr>
                <w:rFonts w:eastAsia="Times New Roman"/>
                <w:lang w:val="kk-KZ"/>
              </w:rPr>
            </w:pPr>
            <w:r w:rsidRPr="00E80F6C">
              <w:rPr>
                <w:rFonts w:eastAsia="Times New Roman"/>
                <w:lang w:val="kk-KZ"/>
              </w:rPr>
              <w:t>Типтік .</w:t>
            </w:r>
          </w:p>
          <w:p w:rsidR="001B729B" w:rsidRPr="00E80F6C" w:rsidRDefault="0069709F" w:rsidP="001B729B">
            <w:pPr>
              <w:spacing w:line="240" w:lineRule="exact"/>
              <w:ind w:left="120"/>
              <w:rPr>
                <w:sz w:val="20"/>
                <w:szCs w:val="20"/>
                <w:lang w:val="kk-KZ"/>
              </w:rPr>
            </w:pPr>
            <w:r>
              <w:rPr>
                <w:rFonts w:eastAsia="Times New Roman"/>
                <w:lang w:val="kk-KZ"/>
              </w:rPr>
              <w:t>Абай облысы</w:t>
            </w:r>
            <w:r w:rsidR="001B729B" w:rsidRPr="00E80F6C">
              <w:rPr>
                <w:rFonts w:eastAsia="Times New Roman"/>
                <w:lang w:val="kk-KZ"/>
              </w:rPr>
              <w:t>,</w:t>
            </w:r>
            <w:r>
              <w:rPr>
                <w:rFonts w:eastAsia="Times New Roman"/>
                <w:lang w:val="kk-KZ"/>
              </w:rPr>
              <w:t xml:space="preserve"> </w:t>
            </w:r>
            <w:r w:rsidR="001B729B" w:rsidRPr="00E80F6C">
              <w:rPr>
                <w:rFonts w:eastAsia="Times New Roman"/>
                <w:lang w:val="kk-KZ"/>
              </w:rPr>
              <w:t>Жарма ауданы, Шар қаласы,</w:t>
            </w:r>
            <w:r>
              <w:rPr>
                <w:rFonts w:eastAsia="Times New Roman"/>
                <w:lang w:val="kk-KZ"/>
              </w:rPr>
              <w:t xml:space="preserve"> </w:t>
            </w:r>
            <w:r w:rsidR="001B729B" w:rsidRPr="00E80F6C">
              <w:rPr>
                <w:rFonts w:eastAsia="Times New Roman"/>
                <w:lang w:val="kk-KZ"/>
              </w:rPr>
              <w:t xml:space="preserve">Варепа көшесі, 160А </w:t>
            </w:r>
          </w:p>
        </w:tc>
        <w:tc>
          <w:tcPr>
            <w:tcW w:w="2960" w:type="dxa"/>
            <w:tcBorders>
              <w:right w:val="single" w:sz="8" w:space="0" w:color="auto"/>
            </w:tcBorders>
          </w:tcPr>
          <w:p w:rsidR="001B729B" w:rsidRPr="00E80F6C" w:rsidRDefault="001B729B" w:rsidP="001B729B">
            <w:pPr>
              <w:spacing w:line="240" w:lineRule="exact"/>
              <w:ind w:left="100"/>
              <w:rPr>
                <w:sz w:val="20"/>
                <w:szCs w:val="20"/>
                <w:lang w:val="kk-KZ"/>
              </w:rPr>
            </w:pPr>
            <w:r w:rsidRPr="00E80F6C">
              <w:rPr>
                <w:sz w:val="20"/>
                <w:szCs w:val="20"/>
                <w:lang w:val="kk-KZ"/>
              </w:rPr>
              <w:t>Жалға берілмейді</w:t>
            </w:r>
          </w:p>
        </w:tc>
        <w:tc>
          <w:tcPr>
            <w:tcW w:w="3560" w:type="dxa"/>
            <w:tcBorders>
              <w:right w:val="single" w:sz="8" w:space="0" w:color="auto"/>
            </w:tcBorders>
          </w:tcPr>
          <w:p w:rsidR="001B729B" w:rsidRPr="00E80F6C" w:rsidRDefault="001B729B" w:rsidP="001B729B">
            <w:pPr>
              <w:spacing w:line="240" w:lineRule="exact"/>
              <w:ind w:left="100"/>
              <w:rPr>
                <w:sz w:val="20"/>
                <w:szCs w:val="20"/>
                <w:lang w:val="kk-KZ"/>
              </w:rPr>
            </w:pPr>
            <w:r w:rsidRPr="00E80F6C">
              <w:rPr>
                <w:rFonts w:eastAsia="Times New Roman"/>
                <w:lang w:val="kk-KZ"/>
              </w:rPr>
              <w:t>Спорт зал-155,7м2</w:t>
            </w:r>
          </w:p>
          <w:p w:rsidR="001B729B" w:rsidRPr="00E80F6C" w:rsidRDefault="001B729B" w:rsidP="001B729B">
            <w:pPr>
              <w:ind w:left="100"/>
              <w:rPr>
                <w:sz w:val="20"/>
                <w:szCs w:val="20"/>
                <w:lang w:val="kk-KZ"/>
              </w:rPr>
            </w:pPr>
            <w:r w:rsidRPr="00E80F6C">
              <w:rPr>
                <w:rFonts w:eastAsia="Times New Roman"/>
                <w:lang w:val="kk-KZ"/>
              </w:rPr>
              <w:t>Мәжіліс залы- 121,7м2</w:t>
            </w:r>
          </w:p>
          <w:p w:rsidR="001B729B" w:rsidRPr="00E80F6C" w:rsidRDefault="001B729B" w:rsidP="001B729B">
            <w:pPr>
              <w:ind w:left="100"/>
              <w:rPr>
                <w:sz w:val="20"/>
                <w:szCs w:val="20"/>
                <w:lang w:val="kk-KZ"/>
              </w:rPr>
            </w:pPr>
            <w:r w:rsidRPr="00E80F6C">
              <w:rPr>
                <w:rFonts w:eastAsia="Times New Roman"/>
                <w:lang w:val="kk-KZ"/>
              </w:rPr>
              <w:t>Бейнебақылау камералары – 42</w:t>
            </w:r>
          </w:p>
          <w:p w:rsidR="001B729B" w:rsidRPr="00E80F6C" w:rsidRDefault="001B729B" w:rsidP="001B729B">
            <w:pPr>
              <w:ind w:left="100"/>
              <w:rPr>
                <w:sz w:val="20"/>
                <w:szCs w:val="20"/>
                <w:lang w:val="kk-KZ"/>
              </w:rPr>
            </w:pPr>
            <w:r w:rsidRPr="00E80F6C">
              <w:rPr>
                <w:rFonts w:eastAsia="Times New Roman"/>
                <w:w w:val="99"/>
                <w:lang w:val="kk-KZ"/>
              </w:rPr>
              <w:t xml:space="preserve">Ақпараттық – навигациялық </w:t>
            </w:r>
            <w:r w:rsidRPr="00E80F6C">
              <w:rPr>
                <w:rFonts w:eastAsia="Times New Roman"/>
                <w:w w:val="99"/>
                <w:sz w:val="24"/>
                <w:szCs w:val="24"/>
                <w:lang w:val="kk-KZ"/>
              </w:rPr>
              <w:t>қолдау</w:t>
            </w:r>
          </w:p>
          <w:p w:rsidR="001B729B" w:rsidRPr="00E80F6C" w:rsidRDefault="001B729B" w:rsidP="001B729B">
            <w:pPr>
              <w:ind w:left="100"/>
              <w:rPr>
                <w:sz w:val="20"/>
                <w:szCs w:val="20"/>
                <w:lang w:val="kk-KZ"/>
              </w:rPr>
            </w:pPr>
            <w:r w:rsidRPr="00E80F6C">
              <w:rPr>
                <w:rFonts w:eastAsia="Times New Roman"/>
                <w:sz w:val="24"/>
                <w:szCs w:val="24"/>
                <w:lang w:val="kk-KZ"/>
              </w:rPr>
              <w:t>құралы</w:t>
            </w:r>
          </w:p>
          <w:p w:rsidR="001B729B" w:rsidRPr="00E80F6C" w:rsidRDefault="001B729B" w:rsidP="001B729B">
            <w:pPr>
              <w:ind w:left="100"/>
              <w:rPr>
                <w:sz w:val="20"/>
                <w:szCs w:val="20"/>
                <w:lang w:val="kk-KZ"/>
              </w:rPr>
            </w:pPr>
            <w:r w:rsidRPr="00E80F6C">
              <w:rPr>
                <w:rFonts w:eastAsia="Times New Roman"/>
                <w:lang w:val="kk-KZ"/>
              </w:rPr>
              <w:t>Арнайы әжетхана кабиналары – 1</w:t>
            </w:r>
          </w:p>
          <w:p w:rsidR="001B729B" w:rsidRPr="00E80F6C" w:rsidRDefault="001B729B" w:rsidP="001B729B">
            <w:pPr>
              <w:ind w:left="100"/>
              <w:rPr>
                <w:sz w:val="20"/>
                <w:szCs w:val="20"/>
                <w:lang w:val="kk-KZ"/>
              </w:rPr>
            </w:pPr>
            <w:r w:rsidRPr="00E80F6C">
              <w:rPr>
                <w:rFonts w:eastAsia="Times New Roman"/>
                <w:lang w:val="kk-KZ"/>
              </w:rPr>
              <w:t>Қол жуғыштар – 3</w:t>
            </w:r>
            <w:r w:rsidR="00E80F6C" w:rsidRPr="00C21D55">
              <w:rPr>
                <w:rFonts w:eastAsia="Times New Roman"/>
              </w:rPr>
              <w:t>6</w:t>
            </w:r>
            <w:r w:rsidRPr="00E80F6C">
              <w:rPr>
                <w:rFonts w:eastAsia="Times New Roman"/>
                <w:lang w:val="kk-KZ"/>
              </w:rPr>
              <w:t xml:space="preserve"> Пандус,</w:t>
            </w:r>
          </w:p>
          <w:p w:rsidR="001B729B" w:rsidRPr="00E80F6C" w:rsidRDefault="001B729B" w:rsidP="001B729B">
            <w:pPr>
              <w:ind w:left="100"/>
              <w:rPr>
                <w:sz w:val="20"/>
                <w:szCs w:val="20"/>
                <w:lang w:val="kk-KZ"/>
              </w:rPr>
            </w:pPr>
            <w:r w:rsidRPr="00E80F6C">
              <w:rPr>
                <w:rFonts w:eastAsia="Times New Roman"/>
                <w:lang w:val="kk-KZ"/>
              </w:rPr>
              <w:t>есіктер, баспалдақ жүру</w:t>
            </w:r>
          </w:p>
          <w:p w:rsidR="001B729B" w:rsidRPr="00E80F6C" w:rsidRDefault="001B729B" w:rsidP="001B729B">
            <w:pPr>
              <w:ind w:left="100"/>
              <w:rPr>
                <w:sz w:val="20"/>
                <w:szCs w:val="20"/>
                <w:lang w:val="kk-KZ"/>
              </w:rPr>
            </w:pPr>
            <w:r w:rsidRPr="00E80F6C">
              <w:rPr>
                <w:rFonts w:eastAsia="Times New Roman"/>
                <w:lang w:val="kk-KZ"/>
              </w:rPr>
              <w:t>жолдары контрасты</w:t>
            </w:r>
          </w:p>
          <w:p w:rsidR="001B729B" w:rsidRPr="00E80F6C" w:rsidRDefault="001B729B" w:rsidP="001B729B">
            <w:pPr>
              <w:ind w:left="100"/>
              <w:rPr>
                <w:sz w:val="20"/>
                <w:szCs w:val="20"/>
                <w:lang w:val="kk-KZ"/>
              </w:rPr>
            </w:pPr>
            <w:r w:rsidRPr="00E80F6C">
              <w:rPr>
                <w:rFonts w:eastAsia="Times New Roman"/>
                <w:lang w:val="kk-KZ"/>
              </w:rPr>
              <w:t>бояумен боялған</w:t>
            </w:r>
          </w:p>
        </w:tc>
        <w:tc>
          <w:tcPr>
            <w:tcW w:w="1560" w:type="dxa"/>
            <w:gridSpan w:val="2"/>
            <w:tcBorders>
              <w:right w:val="single" w:sz="8" w:space="0" w:color="auto"/>
            </w:tcBorders>
          </w:tcPr>
          <w:p w:rsidR="001B729B" w:rsidRPr="00E80F6C" w:rsidRDefault="001B729B" w:rsidP="001B729B">
            <w:pPr>
              <w:spacing w:line="240" w:lineRule="exact"/>
              <w:ind w:left="100"/>
              <w:rPr>
                <w:sz w:val="20"/>
                <w:szCs w:val="20"/>
                <w:lang w:val="kk-KZ"/>
              </w:rPr>
            </w:pPr>
            <w:r w:rsidRPr="00E80F6C">
              <w:rPr>
                <w:rFonts w:eastAsia="Times New Roman"/>
                <w:lang w:val="kk-KZ"/>
              </w:rPr>
              <w:t>277,4м2</w:t>
            </w:r>
          </w:p>
        </w:tc>
      </w:tr>
      <w:tr w:rsidR="001B729B" w:rsidTr="001B729B">
        <w:tblPrEx>
          <w:tblBorders>
            <w:top w:val="single" w:sz="4" w:space="0" w:color="auto"/>
          </w:tblBorders>
          <w:tblCellMar>
            <w:left w:w="108" w:type="dxa"/>
            <w:right w:w="108" w:type="dxa"/>
          </w:tblCellMar>
          <w:tblLook w:val="0000"/>
        </w:tblPrEx>
        <w:trPr>
          <w:gridAfter w:val="1"/>
          <w:wAfter w:w="108" w:type="dxa"/>
          <w:trHeight w:val="100"/>
        </w:trPr>
        <w:tc>
          <w:tcPr>
            <w:tcW w:w="10100" w:type="dxa"/>
            <w:gridSpan w:val="4"/>
          </w:tcPr>
          <w:p w:rsidR="001B729B" w:rsidRDefault="001B729B" w:rsidP="001B729B">
            <w:pPr>
              <w:rPr>
                <w:lang w:val="kk-KZ"/>
              </w:rPr>
            </w:pPr>
          </w:p>
        </w:tc>
      </w:tr>
    </w:tbl>
    <w:p w:rsidR="00256266" w:rsidRPr="004823E7" w:rsidRDefault="00256266" w:rsidP="00256266">
      <w:pPr>
        <w:rPr>
          <w:lang w:val="kk-KZ"/>
        </w:rPr>
      </w:pPr>
    </w:p>
    <w:p w:rsidR="00790A30" w:rsidRPr="004823E7" w:rsidRDefault="00790A30" w:rsidP="00790A30">
      <w:pPr>
        <w:rPr>
          <w:lang w:val="kk-KZ"/>
        </w:rPr>
      </w:pPr>
    </w:p>
    <w:p w:rsidR="00790A30" w:rsidRPr="004823E7" w:rsidRDefault="00790A30" w:rsidP="00790A30">
      <w:pPr>
        <w:spacing w:line="234" w:lineRule="auto"/>
        <w:ind w:right="20"/>
        <w:rPr>
          <w:sz w:val="20"/>
          <w:szCs w:val="20"/>
          <w:lang w:val="kk-KZ"/>
        </w:rPr>
      </w:pPr>
      <w:r w:rsidRPr="004823E7">
        <w:rPr>
          <w:rFonts w:eastAsia="Times New Roman"/>
          <w:sz w:val="28"/>
          <w:szCs w:val="28"/>
          <w:lang w:val="kk-KZ"/>
        </w:rPr>
        <w:t>Оқу жылдарының кезеңдері бойынша мектептің жаңа оқу жылына дайындығы туралы актілері қоса тіркелген.</w:t>
      </w:r>
    </w:p>
    <w:p w:rsidR="00790A30" w:rsidRPr="004823E7" w:rsidRDefault="00790A30" w:rsidP="00790A30">
      <w:pPr>
        <w:spacing w:line="18" w:lineRule="exact"/>
        <w:rPr>
          <w:sz w:val="20"/>
          <w:szCs w:val="20"/>
          <w:lang w:val="kk-KZ"/>
        </w:rPr>
      </w:pPr>
    </w:p>
    <w:p w:rsidR="00790A30" w:rsidRPr="004823E7" w:rsidRDefault="00790A30" w:rsidP="00790A30">
      <w:pPr>
        <w:spacing w:line="238" w:lineRule="auto"/>
        <w:jc w:val="both"/>
        <w:rPr>
          <w:sz w:val="20"/>
          <w:szCs w:val="20"/>
          <w:lang w:val="kk-KZ"/>
        </w:rPr>
      </w:pPr>
      <w:r w:rsidRPr="004823E7">
        <w:rPr>
          <w:rFonts w:eastAsia="Times New Roman"/>
          <w:sz w:val="28"/>
          <w:szCs w:val="28"/>
          <w:lang w:val="kk-KZ"/>
        </w:rPr>
        <w:t>«Қазақстан Республикасы Төтенше жағдайлар министрлігі Шығыс Қазақстан облысының Төтенше жағдайлар департаменті Аягөз ауданының төтенше жағдайлар бөлімі» республикалық мемлекеттік мекемесінің тексеру актілерінің көшірмесі қоса тіркелген (21.05.2020ж.№50-Э, 08.06.2021ж.№69, 07.06.2022ж.№60). Мектепте өрт сөндіруші құралдар барлығы –36( ОП 5-36 штук). Төтенше жағдайлар кезіндегі эвакуациялық жоспарлары жыл сайын өткізілген. Қосымша құлақтандыруды пайдалана отырып, адамдарды эвакуациялау бойынша объект персоналының жаттығу журналы жүргізілген.</w:t>
      </w:r>
    </w:p>
    <w:p w:rsidR="00790A30" w:rsidRPr="004823E7" w:rsidRDefault="00790A30" w:rsidP="00790A30">
      <w:pPr>
        <w:spacing w:line="26" w:lineRule="exact"/>
        <w:rPr>
          <w:sz w:val="20"/>
          <w:szCs w:val="20"/>
          <w:lang w:val="kk-KZ"/>
        </w:rPr>
      </w:pPr>
    </w:p>
    <w:p w:rsidR="00790A30" w:rsidRPr="004823E7" w:rsidRDefault="00790A30" w:rsidP="004823E7">
      <w:pPr>
        <w:spacing w:line="238" w:lineRule="auto"/>
        <w:ind w:right="9"/>
        <w:jc w:val="both"/>
        <w:rPr>
          <w:sz w:val="20"/>
          <w:szCs w:val="20"/>
          <w:lang w:val="kk-KZ"/>
        </w:rPr>
      </w:pPr>
      <w:r w:rsidRPr="004823E7">
        <w:rPr>
          <w:rFonts w:eastAsia="Times New Roman"/>
          <w:sz w:val="28"/>
          <w:szCs w:val="28"/>
          <w:lang w:val="kk-KZ"/>
        </w:rPr>
        <w:t xml:space="preserve">«Қазақстан республикасының Денсаулық сақтау министрлігі Санитариялық-эпидемиологиялық бақылау комитеті Шығыс Қазақстан облысының санитариялық – эпидемиологиялық бақылау департаментінің Аягөз аудандық санитариялық-эпидемиологиялық бақылау басқармасы» республикалық мемлекеттік мекемесінің тексеру ұйғарымы қоса берілген (05.10.23 ж). </w:t>
      </w:r>
      <w:r w:rsidRPr="004823E7">
        <w:rPr>
          <w:rFonts w:eastAsia="Times New Roman"/>
          <w:b/>
          <w:bCs/>
          <w:sz w:val="28"/>
          <w:szCs w:val="28"/>
          <w:lang w:val="kk-KZ"/>
        </w:rPr>
        <w:t xml:space="preserve">Қорытынды: </w:t>
      </w:r>
      <w:r w:rsidRPr="004823E7">
        <w:rPr>
          <w:rFonts w:eastAsia="Times New Roman"/>
          <w:sz w:val="28"/>
          <w:szCs w:val="28"/>
          <w:lang w:val="kk-KZ"/>
        </w:rPr>
        <w:t>Меншікті не шаруашылық жүргізу немесе жедел басқару</w:t>
      </w:r>
    </w:p>
    <w:p w:rsidR="00790A30" w:rsidRPr="004823E7" w:rsidRDefault="00790A30" w:rsidP="004823E7">
      <w:pPr>
        <w:spacing w:line="3" w:lineRule="exact"/>
        <w:ind w:right="9"/>
        <w:jc w:val="both"/>
        <w:rPr>
          <w:sz w:val="20"/>
          <w:szCs w:val="20"/>
          <w:lang w:val="kk-KZ"/>
        </w:rPr>
      </w:pPr>
    </w:p>
    <w:p w:rsidR="00790A30" w:rsidRPr="004823E7" w:rsidRDefault="00790A30" w:rsidP="004823E7">
      <w:pPr>
        <w:tabs>
          <w:tab w:val="left" w:pos="2520"/>
          <w:tab w:val="left" w:pos="3680"/>
          <w:tab w:val="left" w:pos="5080"/>
          <w:tab w:val="left" w:pos="6120"/>
          <w:tab w:val="left" w:pos="7920"/>
        </w:tabs>
        <w:ind w:right="9"/>
        <w:jc w:val="both"/>
        <w:rPr>
          <w:sz w:val="20"/>
          <w:szCs w:val="20"/>
          <w:lang w:val="kk-KZ"/>
        </w:rPr>
      </w:pPr>
      <w:r w:rsidRPr="004823E7">
        <w:rPr>
          <w:rFonts w:eastAsia="Times New Roman"/>
          <w:sz w:val="28"/>
          <w:szCs w:val="28"/>
          <w:lang w:val="kk-KZ"/>
        </w:rPr>
        <w:t>немесе сенімгерлік</w:t>
      </w:r>
      <w:r w:rsidRPr="004823E7">
        <w:rPr>
          <w:rFonts w:eastAsia="Times New Roman"/>
          <w:sz w:val="28"/>
          <w:szCs w:val="28"/>
          <w:lang w:val="kk-KZ"/>
        </w:rPr>
        <w:tab/>
        <w:t>басқару</w:t>
      </w:r>
      <w:r w:rsidRPr="004823E7">
        <w:rPr>
          <w:rFonts w:eastAsia="Times New Roman"/>
          <w:sz w:val="28"/>
          <w:szCs w:val="28"/>
          <w:lang w:val="kk-KZ"/>
        </w:rPr>
        <w:tab/>
        <w:t>құқығына</w:t>
      </w:r>
      <w:r w:rsidRPr="004823E7">
        <w:rPr>
          <w:rFonts w:eastAsia="Times New Roman"/>
          <w:sz w:val="28"/>
          <w:szCs w:val="28"/>
          <w:lang w:val="kk-KZ"/>
        </w:rPr>
        <w:tab/>
        <w:t>тиесілі</w:t>
      </w:r>
      <w:r w:rsidRPr="004823E7">
        <w:rPr>
          <w:rFonts w:eastAsia="Times New Roman"/>
          <w:sz w:val="28"/>
          <w:szCs w:val="28"/>
          <w:lang w:val="kk-KZ"/>
        </w:rPr>
        <w:tab/>
        <w:t>материалдық</w:t>
      </w:r>
      <w:r w:rsidRPr="004823E7">
        <w:rPr>
          <w:sz w:val="20"/>
          <w:szCs w:val="20"/>
          <w:lang w:val="kk-KZ"/>
        </w:rPr>
        <w:tab/>
      </w:r>
      <w:r w:rsidRPr="004823E7">
        <w:rPr>
          <w:rFonts w:eastAsia="Times New Roman"/>
          <w:sz w:val="27"/>
          <w:szCs w:val="27"/>
          <w:lang w:val="kk-KZ"/>
        </w:rPr>
        <w:t>активтердің</w:t>
      </w:r>
    </w:p>
    <w:p w:rsidR="00790A30" w:rsidRPr="004823E7" w:rsidRDefault="00790A30" w:rsidP="004823E7">
      <w:pPr>
        <w:ind w:right="9"/>
        <w:jc w:val="both"/>
        <w:rPr>
          <w:sz w:val="20"/>
          <w:szCs w:val="20"/>
          <w:lang w:val="kk-KZ"/>
        </w:rPr>
      </w:pPr>
      <w:r w:rsidRPr="004823E7">
        <w:rPr>
          <w:rFonts w:eastAsia="Times New Roman"/>
          <w:sz w:val="28"/>
          <w:szCs w:val="28"/>
          <w:lang w:val="kk-KZ"/>
        </w:rPr>
        <w:t>болуы немесе</w:t>
      </w:r>
    </w:p>
    <w:p w:rsidR="00790A30" w:rsidRPr="004823E7" w:rsidRDefault="00790A30" w:rsidP="004823E7">
      <w:pPr>
        <w:spacing w:line="13" w:lineRule="exact"/>
        <w:ind w:right="9"/>
        <w:jc w:val="both"/>
        <w:rPr>
          <w:sz w:val="20"/>
          <w:szCs w:val="20"/>
          <w:lang w:val="kk-KZ"/>
        </w:rPr>
      </w:pPr>
    </w:p>
    <w:p w:rsidR="00790A30" w:rsidRPr="004823E7" w:rsidRDefault="00790A30" w:rsidP="004823E7">
      <w:pPr>
        <w:spacing w:line="238" w:lineRule="auto"/>
        <w:ind w:right="9"/>
        <w:jc w:val="both"/>
        <w:rPr>
          <w:sz w:val="20"/>
          <w:szCs w:val="20"/>
          <w:lang w:val="kk-KZ"/>
        </w:rPr>
      </w:pPr>
      <w:r w:rsidRPr="004823E7">
        <w:rPr>
          <w:rFonts w:eastAsia="Times New Roman"/>
          <w:sz w:val="28"/>
          <w:szCs w:val="28"/>
          <w:lang w:val="kk-KZ"/>
        </w:rPr>
        <w:t>№611 бұйрықпен бекітілген санитарлық нормаларға және №439 бұйрықпен бекітілген Өрт қауіпсіздігі талаптарына сәйкес келетін оқу үй-жайлары бар, білім беру қызметтерінің сапасын қамтамасыз ететін, қолданылу мерзімі немесе 10 жыл материалдық активтерді жалға алу бойынша нормативтік-құқықтық актілеріне сәйкес келеді.</w:t>
      </w:r>
    </w:p>
    <w:p w:rsidR="00790A30" w:rsidRPr="004823E7" w:rsidRDefault="00790A30" w:rsidP="00790A30">
      <w:pPr>
        <w:spacing w:line="14" w:lineRule="exact"/>
        <w:rPr>
          <w:sz w:val="20"/>
          <w:szCs w:val="20"/>
          <w:lang w:val="kk-KZ"/>
        </w:rPr>
      </w:pPr>
    </w:p>
    <w:p w:rsidR="00790A30" w:rsidRPr="004823E7" w:rsidRDefault="00790A30" w:rsidP="00790A30">
      <w:pPr>
        <w:spacing w:line="248" w:lineRule="auto"/>
        <w:jc w:val="both"/>
        <w:rPr>
          <w:sz w:val="20"/>
          <w:szCs w:val="20"/>
          <w:lang w:val="kk-KZ"/>
        </w:rPr>
      </w:pPr>
      <w:r w:rsidRPr="004823E7">
        <w:rPr>
          <w:rFonts w:eastAsia="Times New Roman"/>
          <w:b/>
          <w:bCs/>
          <w:sz w:val="27"/>
          <w:szCs w:val="27"/>
          <w:lang w:val="kk-KZ"/>
        </w:rPr>
        <w:lastRenderedPageBreak/>
        <w:t>6. № 79 бұйрықпен бекітілген білім беру ұйымдарындағы пайдаланылатын бағдарламалық-аппаратық кешенге және қолданбалы бағдарламалық қамтамсыз етуге қойылатын ең төменгі талаптарға сәйкес келетін көмпьютерлік сыныптармен, Интернет желісіне қосылған компьютерлермен жабдықталуы; №595 бұйрықтарға сәйкес пәндік кабинеттермен, зертханалармен, спорт залдарымен жабдықталуы; - edu.kz аймағында үшінші деңгейдегі домендік атаудың болуы; - №70 бұйрықпен бекітілген жабдықтар мен жиһаздардың болуы; - ғимаратта №71 қауылға сәйкес санитариялық тораптардың (унитаздар, қол жуғыштар) болуы. Мемлекеттік білім беру ұйымдары үшін №32 және №49 бұйрықтарға сәйкес білім беру ұйымдарының үй-жайларында және (немесе) іргелес аумақтарында бейнебақылаудың болуы.</w:t>
      </w:r>
    </w:p>
    <w:p w:rsidR="00790A30" w:rsidRPr="004823E7" w:rsidRDefault="00790A30" w:rsidP="00790A30">
      <w:pPr>
        <w:spacing w:line="15" w:lineRule="exact"/>
        <w:rPr>
          <w:sz w:val="20"/>
          <w:szCs w:val="20"/>
          <w:lang w:val="kk-KZ"/>
        </w:rPr>
      </w:pPr>
    </w:p>
    <w:p w:rsidR="00790A30" w:rsidRPr="004823E7" w:rsidRDefault="00790A30" w:rsidP="004823E7">
      <w:pPr>
        <w:spacing w:line="238" w:lineRule="auto"/>
        <w:jc w:val="both"/>
        <w:rPr>
          <w:sz w:val="20"/>
          <w:szCs w:val="20"/>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Білім беру процесін материалдық-техникалық</w:t>
      </w:r>
      <w:r w:rsidRPr="004823E7">
        <w:rPr>
          <w:rFonts w:eastAsia="Times New Roman"/>
          <w:b/>
          <w:bCs/>
          <w:sz w:val="28"/>
          <w:szCs w:val="28"/>
          <w:lang w:val="kk-KZ"/>
        </w:rPr>
        <w:t xml:space="preserve"> </w:t>
      </w:r>
      <w:r w:rsidRPr="004823E7">
        <w:rPr>
          <w:rFonts w:eastAsia="Times New Roman"/>
          <w:sz w:val="28"/>
          <w:szCs w:val="28"/>
          <w:lang w:val="kk-KZ"/>
        </w:rPr>
        <w:t>қамтамасыз ету туралы, оның ішінде компьютерлік сыныптардың, компьютерлердің болуы туралы мәліметтер, мемлекеттік білім беру ұйымдары үшін білім беру ұйымдарының үй-жайларында және аумағында бейнекамералардың болуы (осы біліктілік талаптарына 6-қосымшаға сәйкес нысан бойынша).</w:t>
      </w:r>
    </w:p>
    <w:p w:rsidR="00790A30" w:rsidRPr="004823E7" w:rsidRDefault="00790A30" w:rsidP="004823E7">
      <w:pPr>
        <w:spacing w:line="93" w:lineRule="exact"/>
        <w:jc w:val="both"/>
        <w:rPr>
          <w:sz w:val="20"/>
          <w:szCs w:val="20"/>
          <w:lang w:val="kk-KZ"/>
        </w:rPr>
      </w:pPr>
    </w:p>
    <w:p w:rsidR="00790A30" w:rsidRPr="00740071" w:rsidRDefault="00790A30" w:rsidP="004823E7">
      <w:pPr>
        <w:pStyle w:val="ae"/>
        <w:jc w:val="both"/>
        <w:rPr>
          <w:sz w:val="28"/>
          <w:szCs w:val="28"/>
          <w:lang w:val="kk-KZ"/>
        </w:rPr>
      </w:pPr>
      <w:r w:rsidRPr="00740071">
        <w:rPr>
          <w:rFonts w:eastAsia="Times New Roman"/>
          <w:sz w:val="28"/>
          <w:szCs w:val="28"/>
          <w:lang w:val="kk-KZ"/>
        </w:rPr>
        <w:t>Мектепте 1</w:t>
      </w:r>
      <w:r w:rsidR="001B729B" w:rsidRPr="00740071">
        <w:rPr>
          <w:rFonts w:eastAsia="Times New Roman"/>
          <w:sz w:val="28"/>
          <w:szCs w:val="28"/>
          <w:lang w:val="kk-KZ"/>
        </w:rPr>
        <w:t>5</w:t>
      </w:r>
      <w:r w:rsidRPr="00740071">
        <w:rPr>
          <w:rFonts w:eastAsia="Times New Roman"/>
          <w:sz w:val="28"/>
          <w:szCs w:val="28"/>
          <w:lang w:val="kk-KZ"/>
        </w:rPr>
        <w:t xml:space="preserve"> оқу кабинеттері бар: мультимедиялық-лингафонды қазақ тілі мен әдебиеті кабинеті–1, STEAM лабораториялық кабинеті -1, физика-1, биология-1, робототехника кабинеті–1, бастауыш сынып–2, ағылшын тілі-1, алғашқы әсери дайындық кабинеті -1, тарих кабинеті–1, химия -1,  орыс тілі кабинеті – 1, авто ісі кабинеті-1 . Мектепте жаңа модификация кабинеті бар: биология, STEAM лабораториялық кабинеті, бастауыш сынып кабинеті,  мультимедиялық-лингафонды қазақ тілі мен әдебиеті кабинеті, роботехника. Мектепте барлығы 268, қолданыстағы </w:t>
      </w:r>
      <w:r w:rsidR="00740071" w:rsidRPr="00740071">
        <w:rPr>
          <w:rFonts w:eastAsia="Times New Roman"/>
          <w:sz w:val="28"/>
          <w:szCs w:val="28"/>
        </w:rPr>
        <w:t>25</w:t>
      </w:r>
      <w:r w:rsidRPr="00740071">
        <w:rPr>
          <w:rFonts w:eastAsia="Times New Roman"/>
          <w:sz w:val="28"/>
          <w:szCs w:val="28"/>
          <w:lang w:val="kk-KZ"/>
        </w:rPr>
        <w:t xml:space="preserve"> компьютер, </w:t>
      </w:r>
      <w:r w:rsidR="00740071" w:rsidRPr="00740071">
        <w:rPr>
          <w:rFonts w:eastAsia="Times New Roman"/>
          <w:sz w:val="28"/>
          <w:szCs w:val="28"/>
        </w:rPr>
        <w:t>147</w:t>
      </w:r>
      <w:r w:rsidRPr="00740071">
        <w:rPr>
          <w:rFonts w:eastAsia="Times New Roman"/>
          <w:sz w:val="28"/>
          <w:szCs w:val="28"/>
          <w:lang w:val="kk-KZ"/>
        </w:rPr>
        <w:t xml:space="preserve"> ноутбук, </w:t>
      </w:r>
      <w:r w:rsidR="00740071" w:rsidRPr="00740071">
        <w:rPr>
          <w:rFonts w:eastAsia="Times New Roman"/>
          <w:sz w:val="28"/>
          <w:szCs w:val="28"/>
        </w:rPr>
        <w:t>35</w:t>
      </w:r>
      <w:r w:rsidRPr="00740071">
        <w:rPr>
          <w:rFonts w:eastAsia="Times New Roman"/>
          <w:sz w:val="28"/>
          <w:szCs w:val="28"/>
          <w:lang w:val="kk-KZ"/>
        </w:rPr>
        <w:t xml:space="preserve"> планшет бар. Интерактивті тақта саны-</w:t>
      </w:r>
      <w:r w:rsidR="00740071" w:rsidRPr="00740071">
        <w:rPr>
          <w:rFonts w:eastAsia="Times New Roman"/>
          <w:sz w:val="28"/>
          <w:szCs w:val="28"/>
        </w:rPr>
        <w:t>5</w:t>
      </w:r>
      <w:r w:rsidRPr="00740071">
        <w:rPr>
          <w:rFonts w:eastAsia="Times New Roman"/>
          <w:sz w:val="28"/>
          <w:szCs w:val="28"/>
          <w:lang w:val="kk-KZ"/>
        </w:rPr>
        <w:t>, Интерактивті панель саны-10</w:t>
      </w:r>
      <w:r w:rsidR="00740071" w:rsidRPr="00740071">
        <w:rPr>
          <w:rFonts w:eastAsia="Times New Roman"/>
          <w:sz w:val="28"/>
          <w:szCs w:val="28"/>
        </w:rPr>
        <w:t xml:space="preserve"> </w:t>
      </w:r>
      <w:r w:rsidRPr="00740071">
        <w:rPr>
          <w:rFonts w:eastAsia="Times New Roman"/>
          <w:sz w:val="28"/>
          <w:szCs w:val="28"/>
          <w:lang w:val="kk-KZ"/>
        </w:rPr>
        <w:t>.</w:t>
      </w:r>
      <w:r w:rsidRPr="00740071">
        <w:rPr>
          <w:sz w:val="28"/>
          <w:szCs w:val="28"/>
          <w:lang w:val="kk-KZ"/>
        </w:rPr>
        <w:t>LED экран саны -1.Интернеттің</w:t>
      </w:r>
    </w:p>
    <w:p w:rsidR="00790A30" w:rsidRPr="00740071" w:rsidRDefault="00790A30" w:rsidP="004823E7">
      <w:pPr>
        <w:pStyle w:val="ae"/>
        <w:jc w:val="both"/>
        <w:rPr>
          <w:sz w:val="28"/>
          <w:szCs w:val="28"/>
          <w:lang w:val="kk-KZ"/>
        </w:rPr>
      </w:pPr>
      <w:r w:rsidRPr="00740071">
        <w:rPr>
          <w:sz w:val="28"/>
          <w:szCs w:val="28"/>
          <w:lang w:val="kk-KZ"/>
        </w:rPr>
        <w:t xml:space="preserve">жылдамдығы </w:t>
      </w:r>
      <w:r w:rsidR="00740071" w:rsidRPr="00C21D55">
        <w:rPr>
          <w:sz w:val="28"/>
          <w:szCs w:val="28"/>
          <w:lang w:val="kk-KZ"/>
        </w:rPr>
        <w:t>65</w:t>
      </w:r>
      <w:r w:rsidRPr="00740071">
        <w:rPr>
          <w:sz w:val="28"/>
          <w:szCs w:val="28"/>
          <w:lang w:val="kk-KZ"/>
        </w:rPr>
        <w:t xml:space="preserve"> мбит/с.</w:t>
      </w:r>
    </w:p>
    <w:p w:rsidR="00790A30" w:rsidRPr="00740071" w:rsidRDefault="00790A30" w:rsidP="004823E7">
      <w:pPr>
        <w:spacing w:line="13" w:lineRule="exact"/>
        <w:jc w:val="both"/>
        <w:rPr>
          <w:sz w:val="28"/>
          <w:szCs w:val="28"/>
          <w:lang w:val="kk-KZ"/>
        </w:rPr>
      </w:pPr>
    </w:p>
    <w:p w:rsidR="00790A30" w:rsidRPr="004823E7" w:rsidRDefault="00790A30" w:rsidP="004823E7">
      <w:pPr>
        <w:spacing w:line="239" w:lineRule="auto"/>
        <w:ind w:left="4"/>
        <w:jc w:val="both"/>
        <w:rPr>
          <w:sz w:val="20"/>
          <w:szCs w:val="20"/>
          <w:lang w:val="kk-KZ"/>
        </w:rPr>
      </w:pPr>
      <w:r w:rsidRPr="004823E7">
        <w:rPr>
          <w:rFonts w:eastAsia="Times New Roman"/>
          <w:sz w:val="28"/>
          <w:szCs w:val="28"/>
          <w:lang w:val="kk-KZ"/>
        </w:rPr>
        <w:t xml:space="preserve">Қазақстан Республикасы Оқу-ағарту министрінің 2022 жылғы 3 тамыздағы №348 бұйрығымен бекітілген бастауыш, негізгі орта және жалпы орта білім берудің мемлкеттік жалпыға міндетті білім беру стандарты (нормативтік құқықтық актілерді мемлекеттік тіркеу тізімінде №29031 болып тіркелген) талаптарына сәйкес оқу пәндері кабинеттерімен; спорт залымен ( спорт зал көлемі- 155,7ш.м ,жабдықтармен және оқу жиһаздарымен жабдықталған, стандартқа сай емес ыңғайластырылған зертханалар </w:t>
      </w:r>
      <w:r w:rsidRPr="006271EA">
        <w:rPr>
          <w:rFonts w:eastAsia="Times New Roman"/>
          <w:sz w:val="28"/>
          <w:szCs w:val="28"/>
          <w:lang w:val="kk-KZ"/>
        </w:rPr>
        <w:t xml:space="preserve">жоқ. Жаңа модификациялық </w:t>
      </w:r>
      <w:r w:rsidR="006271EA" w:rsidRPr="00C21D55">
        <w:rPr>
          <w:rFonts w:eastAsia="Times New Roman"/>
          <w:sz w:val="28"/>
          <w:szCs w:val="28"/>
          <w:lang w:val="kk-KZ"/>
        </w:rPr>
        <w:t>IT</w:t>
      </w:r>
      <w:r w:rsidRPr="006271EA">
        <w:rPr>
          <w:rFonts w:eastAsia="Times New Roman"/>
          <w:sz w:val="28"/>
          <w:szCs w:val="28"/>
          <w:lang w:val="kk-KZ"/>
        </w:rPr>
        <w:t xml:space="preserve">, </w:t>
      </w:r>
      <w:r w:rsidR="006271EA" w:rsidRPr="00C21D55">
        <w:rPr>
          <w:rFonts w:eastAsia="Times New Roman"/>
          <w:sz w:val="28"/>
          <w:szCs w:val="28"/>
          <w:lang w:val="kk-KZ"/>
        </w:rPr>
        <w:t>к</w:t>
      </w:r>
      <w:r w:rsidR="006271EA" w:rsidRPr="006271EA">
        <w:rPr>
          <w:rFonts w:eastAsia="Times New Roman"/>
          <w:sz w:val="28"/>
          <w:szCs w:val="28"/>
          <w:lang w:val="kk-KZ"/>
        </w:rPr>
        <w:t>өркем еңбек, тарих</w:t>
      </w:r>
      <w:r w:rsidR="006271EA" w:rsidRPr="00C21D55">
        <w:rPr>
          <w:rFonts w:eastAsia="Times New Roman"/>
          <w:sz w:val="28"/>
          <w:szCs w:val="28"/>
          <w:lang w:val="kk-KZ"/>
        </w:rPr>
        <w:t>-</w:t>
      </w:r>
      <w:r w:rsidR="006271EA" w:rsidRPr="006271EA">
        <w:rPr>
          <w:rFonts w:eastAsia="Times New Roman"/>
          <w:sz w:val="28"/>
          <w:szCs w:val="28"/>
          <w:lang w:val="kk-KZ"/>
        </w:rPr>
        <w:t>география</w:t>
      </w:r>
      <w:r w:rsidRPr="006271EA">
        <w:rPr>
          <w:rFonts w:eastAsia="Times New Roman"/>
          <w:sz w:val="28"/>
          <w:szCs w:val="28"/>
          <w:lang w:val="kk-KZ"/>
        </w:rPr>
        <w:t xml:space="preserve"> кабинеттері қажет. Мектепте толықтай бейнебақылау орнатылған. Барлық камералар – 42 . Қазақстан Республикасы Білім және ғылым министрінің 2022 жылғы 30 наурыздағы № 117</w:t>
      </w:r>
      <w:r w:rsidRPr="004823E7">
        <w:rPr>
          <w:rFonts w:eastAsia="Times New Roman"/>
          <w:sz w:val="28"/>
          <w:szCs w:val="28"/>
          <w:lang w:val="kk-KZ"/>
        </w:rPr>
        <w:t xml:space="preserve"> бұйрығы (Қазақстан Республикасының Әділет министрлігінде 2022 жылғы 5 сәуірде № 27414 болып тіркелді) негінде </w:t>
      </w:r>
      <w:r w:rsidRPr="004823E7">
        <w:rPr>
          <w:rFonts w:eastAsia="Times New Roman"/>
          <w:color w:val="151515"/>
          <w:sz w:val="28"/>
          <w:szCs w:val="28"/>
          <w:lang w:val="kk-KZ"/>
        </w:rPr>
        <w:t>терроризмге қарсы қорғау жұмыстары ұйымдастырылған.</w:t>
      </w:r>
    </w:p>
    <w:p w:rsidR="00790A30" w:rsidRPr="004823E7" w:rsidRDefault="00790A30" w:rsidP="00790A30">
      <w:pPr>
        <w:spacing w:line="25" w:lineRule="exact"/>
        <w:rPr>
          <w:sz w:val="20"/>
          <w:szCs w:val="20"/>
          <w:lang w:val="kk-KZ"/>
        </w:rPr>
      </w:pPr>
    </w:p>
    <w:p w:rsidR="00790A30" w:rsidRPr="004823E7" w:rsidRDefault="00790A30" w:rsidP="00790A30">
      <w:pPr>
        <w:spacing w:line="238" w:lineRule="auto"/>
        <w:ind w:left="4"/>
        <w:jc w:val="both"/>
        <w:rPr>
          <w:sz w:val="20"/>
          <w:szCs w:val="20"/>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№79 бұйрықпен бекітілген білім беру ұйымдарындағы</w:t>
      </w:r>
      <w:r w:rsidRPr="004823E7">
        <w:rPr>
          <w:rFonts w:eastAsia="Times New Roman"/>
          <w:b/>
          <w:bCs/>
          <w:sz w:val="28"/>
          <w:szCs w:val="28"/>
          <w:lang w:val="kk-KZ"/>
        </w:rPr>
        <w:t xml:space="preserve"> </w:t>
      </w:r>
      <w:r w:rsidRPr="004823E7">
        <w:rPr>
          <w:rFonts w:eastAsia="Times New Roman"/>
          <w:sz w:val="28"/>
          <w:szCs w:val="28"/>
          <w:lang w:val="kk-KZ"/>
        </w:rPr>
        <w:t>пайдаланылатын бағдарламалық-аппаратық кешенге және қолданбалы бағдарламалық қамтамсыз етуге қойылатын ең төменгі талаптары мен Меншікті не шаруашылық жүргізу немесе жедел басқару немесе сенімгерлік басқару құқығына тиесілі материалдық активтердің болуы немесе № 611 бұйрықпен бекітілген санитарлық нормаларға және № 439 бұйрықпен бекітілген Өрт қауіпсіздігі талаптарына сәйкес.1</w:t>
      </w:r>
    </w:p>
    <w:p w:rsidR="00790A30" w:rsidRPr="004823E7" w:rsidRDefault="00790A30" w:rsidP="00790A30">
      <w:pPr>
        <w:spacing w:line="21" w:lineRule="exact"/>
        <w:rPr>
          <w:sz w:val="20"/>
          <w:szCs w:val="20"/>
          <w:lang w:val="kk-KZ"/>
        </w:rPr>
      </w:pPr>
    </w:p>
    <w:p w:rsidR="00790A30" w:rsidRPr="004823E7" w:rsidRDefault="00790A30" w:rsidP="004823E7">
      <w:pPr>
        <w:spacing w:line="238" w:lineRule="auto"/>
        <w:ind w:left="4"/>
        <w:jc w:val="both"/>
        <w:rPr>
          <w:sz w:val="20"/>
          <w:szCs w:val="20"/>
          <w:lang w:val="kk-KZ"/>
        </w:rPr>
      </w:pPr>
      <w:r w:rsidRPr="004823E7">
        <w:rPr>
          <w:rFonts w:eastAsia="Times New Roman"/>
          <w:b/>
          <w:bCs/>
          <w:sz w:val="28"/>
          <w:szCs w:val="28"/>
          <w:lang w:val="kk-KZ"/>
        </w:rPr>
        <w:t xml:space="preserve">6-1."Білім туралы" Қазақстан Республикасы Заңының </w:t>
      </w:r>
      <w:r w:rsidRPr="004823E7">
        <w:rPr>
          <w:rFonts w:eastAsia="Times New Roman"/>
          <w:b/>
          <w:bCs/>
          <w:sz w:val="28"/>
          <w:szCs w:val="28"/>
          <w:u w:val="single"/>
          <w:lang w:val="kk-KZ"/>
        </w:rPr>
        <w:t>37-бабының</w:t>
      </w:r>
      <w:r w:rsidRPr="004823E7">
        <w:rPr>
          <w:rFonts w:eastAsia="Times New Roman"/>
          <w:b/>
          <w:bCs/>
          <w:sz w:val="28"/>
          <w:szCs w:val="28"/>
          <w:lang w:val="kk-KZ"/>
        </w:rPr>
        <w:t xml:space="preserve"> 4-тармағына және "Педагог мәртебесі туралы" Қазақстан Республикасы Заңының </w:t>
      </w:r>
      <w:r w:rsidRPr="004823E7">
        <w:rPr>
          <w:rFonts w:eastAsia="Times New Roman"/>
          <w:b/>
          <w:bCs/>
          <w:sz w:val="28"/>
          <w:szCs w:val="28"/>
          <w:u w:val="single"/>
          <w:lang w:val="kk-KZ"/>
        </w:rPr>
        <w:t>18-бабының</w:t>
      </w:r>
      <w:r w:rsidRPr="004823E7">
        <w:rPr>
          <w:rFonts w:eastAsia="Times New Roman"/>
          <w:b/>
          <w:bCs/>
          <w:sz w:val="28"/>
          <w:szCs w:val="28"/>
          <w:lang w:val="kk-KZ"/>
        </w:rPr>
        <w:t xml:space="preserve"> 1-тармағына сәйкес тиісті бейіні бойынша педагогтердің және білім беру ұйымдарының басшы кадрларының кемінде үш жылда бір рет, кемінде 36 сағатты құрайтын біліктілігінің артуын қамтамасыз ету. Педагогтер мен басшы кадрлардың біліктілігін арттыру туралы мәліметтер осы біліктілік талаптарына сәйкес 8-қосымшамен берілген.</w:t>
      </w:r>
    </w:p>
    <w:p w:rsidR="00790A30" w:rsidRPr="004823E7" w:rsidRDefault="00790A30" w:rsidP="004823E7">
      <w:pPr>
        <w:spacing w:line="10" w:lineRule="exact"/>
        <w:jc w:val="both"/>
        <w:rPr>
          <w:sz w:val="20"/>
          <w:szCs w:val="20"/>
          <w:lang w:val="kk-KZ"/>
        </w:rPr>
      </w:pPr>
    </w:p>
    <w:p w:rsidR="00790A30" w:rsidRPr="004823E7" w:rsidRDefault="00790A30" w:rsidP="00E80F6C">
      <w:pPr>
        <w:ind w:left="4"/>
        <w:jc w:val="both"/>
        <w:rPr>
          <w:sz w:val="20"/>
          <w:szCs w:val="20"/>
          <w:lang w:val="kk-KZ"/>
        </w:rPr>
      </w:pPr>
      <w:r w:rsidRPr="004823E7">
        <w:rPr>
          <w:rFonts w:eastAsia="Times New Roman"/>
          <w:b/>
          <w:bCs/>
          <w:sz w:val="28"/>
          <w:szCs w:val="28"/>
          <w:lang w:val="kk-KZ"/>
        </w:rPr>
        <w:lastRenderedPageBreak/>
        <w:t xml:space="preserve">Қорытынды: </w:t>
      </w:r>
      <w:r w:rsidRPr="004823E7">
        <w:rPr>
          <w:rFonts w:eastAsia="Times New Roman"/>
          <w:sz w:val="28"/>
          <w:szCs w:val="28"/>
          <w:lang w:val="kk-KZ"/>
        </w:rPr>
        <w:t>"Білім туралы" Қазақстан Республикасы Заңының</w:t>
      </w:r>
      <w:r w:rsidRPr="004823E7">
        <w:rPr>
          <w:rFonts w:eastAsia="Times New Roman"/>
          <w:b/>
          <w:bCs/>
          <w:sz w:val="28"/>
          <w:szCs w:val="28"/>
          <w:lang w:val="kk-KZ"/>
        </w:rPr>
        <w:t xml:space="preserve"> </w:t>
      </w:r>
      <w:r w:rsidRPr="004823E7">
        <w:rPr>
          <w:rFonts w:eastAsia="Times New Roman"/>
          <w:sz w:val="28"/>
          <w:szCs w:val="28"/>
          <w:u w:val="single"/>
          <w:lang w:val="kk-KZ"/>
        </w:rPr>
        <w:t>37-бабының</w:t>
      </w:r>
    </w:p>
    <w:p w:rsidR="00790A30" w:rsidRPr="004823E7" w:rsidRDefault="00790A30" w:rsidP="00E80F6C">
      <w:pPr>
        <w:tabs>
          <w:tab w:val="left" w:pos="1683"/>
          <w:tab w:val="left" w:pos="2463"/>
          <w:tab w:val="left" w:pos="3723"/>
          <w:tab w:val="left" w:pos="5083"/>
          <w:tab w:val="left" w:pos="6243"/>
          <w:tab w:val="left" w:pos="7643"/>
        </w:tabs>
        <w:ind w:left="4"/>
        <w:jc w:val="both"/>
        <w:rPr>
          <w:sz w:val="20"/>
          <w:szCs w:val="20"/>
          <w:lang w:val="kk-KZ"/>
        </w:rPr>
      </w:pPr>
      <w:r w:rsidRPr="004823E7">
        <w:rPr>
          <w:rFonts w:eastAsia="Times New Roman"/>
          <w:sz w:val="28"/>
          <w:szCs w:val="28"/>
          <w:lang w:val="kk-KZ"/>
        </w:rPr>
        <w:t>4-тармағына</w:t>
      </w:r>
      <w:r w:rsidRPr="004823E7">
        <w:rPr>
          <w:sz w:val="20"/>
          <w:szCs w:val="20"/>
          <w:lang w:val="kk-KZ"/>
        </w:rPr>
        <w:tab/>
      </w:r>
      <w:r w:rsidRPr="004823E7">
        <w:rPr>
          <w:rFonts w:eastAsia="Times New Roman"/>
          <w:sz w:val="28"/>
          <w:szCs w:val="28"/>
          <w:lang w:val="kk-KZ"/>
        </w:rPr>
        <w:t>және</w:t>
      </w:r>
      <w:r w:rsidRPr="004823E7">
        <w:rPr>
          <w:rFonts w:eastAsia="Times New Roman"/>
          <w:sz w:val="28"/>
          <w:szCs w:val="28"/>
          <w:lang w:val="kk-KZ"/>
        </w:rPr>
        <w:tab/>
        <w:t>"Педагог</w:t>
      </w:r>
      <w:r w:rsidRPr="004823E7">
        <w:rPr>
          <w:rFonts w:eastAsia="Times New Roman"/>
          <w:sz w:val="28"/>
          <w:szCs w:val="28"/>
          <w:lang w:val="kk-KZ"/>
        </w:rPr>
        <w:tab/>
        <w:t>мәртебесі</w:t>
      </w:r>
      <w:r w:rsidRPr="004823E7">
        <w:rPr>
          <w:rFonts w:eastAsia="Times New Roman"/>
          <w:sz w:val="28"/>
          <w:szCs w:val="28"/>
          <w:lang w:val="kk-KZ"/>
        </w:rPr>
        <w:tab/>
        <w:t>туралы"</w:t>
      </w:r>
      <w:r w:rsidRPr="004823E7">
        <w:rPr>
          <w:rFonts w:eastAsia="Times New Roman"/>
          <w:sz w:val="28"/>
          <w:szCs w:val="28"/>
          <w:lang w:val="kk-KZ"/>
        </w:rPr>
        <w:tab/>
        <w:t>Қазақстан</w:t>
      </w:r>
      <w:r w:rsidRPr="004823E7">
        <w:rPr>
          <w:rFonts w:eastAsia="Times New Roman"/>
          <w:sz w:val="28"/>
          <w:szCs w:val="28"/>
          <w:lang w:val="kk-KZ"/>
        </w:rPr>
        <w:tab/>
        <w:t>Республикасы</w:t>
      </w:r>
    </w:p>
    <w:p w:rsidR="00790A30" w:rsidRPr="004823E7" w:rsidRDefault="00790A30" w:rsidP="00E80F6C">
      <w:pPr>
        <w:tabs>
          <w:tab w:val="left" w:pos="1403"/>
          <w:tab w:val="left" w:pos="3203"/>
          <w:tab w:val="left" w:pos="5043"/>
          <w:tab w:val="left" w:pos="6163"/>
          <w:tab w:val="left" w:pos="7163"/>
          <w:tab w:val="left" w:pos="8223"/>
        </w:tabs>
        <w:ind w:left="4"/>
        <w:jc w:val="both"/>
        <w:rPr>
          <w:sz w:val="20"/>
          <w:szCs w:val="20"/>
          <w:lang w:val="kk-KZ"/>
        </w:rPr>
      </w:pPr>
      <w:r w:rsidRPr="004823E7">
        <w:rPr>
          <w:rFonts w:eastAsia="Times New Roman"/>
          <w:sz w:val="28"/>
          <w:szCs w:val="28"/>
          <w:lang w:val="kk-KZ"/>
        </w:rPr>
        <w:t>Заңының</w:t>
      </w:r>
      <w:r w:rsidRPr="004823E7">
        <w:rPr>
          <w:sz w:val="20"/>
          <w:szCs w:val="20"/>
          <w:lang w:val="kk-KZ"/>
        </w:rPr>
        <w:tab/>
      </w:r>
      <w:r w:rsidRPr="004823E7">
        <w:rPr>
          <w:rFonts w:eastAsia="Times New Roman"/>
          <w:sz w:val="28"/>
          <w:szCs w:val="28"/>
          <w:u w:val="single"/>
          <w:lang w:val="kk-KZ"/>
        </w:rPr>
        <w:t>18-бабының</w:t>
      </w:r>
      <w:r w:rsidRPr="004823E7">
        <w:rPr>
          <w:sz w:val="20"/>
          <w:szCs w:val="20"/>
          <w:lang w:val="kk-KZ"/>
        </w:rPr>
        <w:tab/>
      </w:r>
      <w:r w:rsidRPr="004823E7">
        <w:rPr>
          <w:rFonts w:eastAsia="Times New Roman"/>
          <w:sz w:val="28"/>
          <w:szCs w:val="28"/>
          <w:lang w:val="kk-KZ"/>
        </w:rPr>
        <w:t>1-тармағына</w:t>
      </w:r>
      <w:r w:rsidRPr="004823E7">
        <w:rPr>
          <w:sz w:val="20"/>
          <w:szCs w:val="20"/>
          <w:lang w:val="kk-KZ"/>
        </w:rPr>
        <w:tab/>
      </w:r>
      <w:r w:rsidRPr="004823E7">
        <w:rPr>
          <w:rFonts w:eastAsia="Times New Roman"/>
          <w:sz w:val="28"/>
          <w:szCs w:val="28"/>
          <w:lang w:val="kk-KZ"/>
        </w:rPr>
        <w:t>сәйкес</w:t>
      </w:r>
      <w:r w:rsidRPr="004823E7">
        <w:rPr>
          <w:sz w:val="20"/>
          <w:szCs w:val="20"/>
          <w:lang w:val="kk-KZ"/>
        </w:rPr>
        <w:tab/>
      </w:r>
      <w:r w:rsidRPr="004823E7">
        <w:rPr>
          <w:rFonts w:eastAsia="Times New Roman"/>
          <w:sz w:val="28"/>
          <w:szCs w:val="28"/>
          <w:lang w:val="kk-KZ"/>
        </w:rPr>
        <w:t>тиісті</w:t>
      </w:r>
      <w:r w:rsidRPr="004823E7">
        <w:rPr>
          <w:sz w:val="20"/>
          <w:szCs w:val="20"/>
          <w:lang w:val="kk-KZ"/>
        </w:rPr>
        <w:tab/>
      </w:r>
      <w:r w:rsidRPr="004823E7">
        <w:rPr>
          <w:rFonts w:eastAsia="Times New Roman"/>
          <w:sz w:val="28"/>
          <w:szCs w:val="28"/>
          <w:lang w:val="kk-KZ"/>
        </w:rPr>
        <w:t>бейіні</w:t>
      </w:r>
      <w:r w:rsidRPr="004823E7">
        <w:rPr>
          <w:sz w:val="20"/>
          <w:szCs w:val="20"/>
          <w:lang w:val="kk-KZ"/>
        </w:rPr>
        <w:tab/>
      </w:r>
      <w:r w:rsidRPr="004823E7">
        <w:rPr>
          <w:rFonts w:eastAsia="Times New Roman"/>
          <w:sz w:val="28"/>
          <w:szCs w:val="28"/>
          <w:lang w:val="kk-KZ"/>
        </w:rPr>
        <w:t>бойынша</w:t>
      </w:r>
    </w:p>
    <w:p w:rsidR="00790A30" w:rsidRPr="004823E7" w:rsidRDefault="00790A30" w:rsidP="00E80F6C">
      <w:pPr>
        <w:spacing w:line="11" w:lineRule="exact"/>
        <w:jc w:val="both"/>
        <w:rPr>
          <w:sz w:val="20"/>
          <w:szCs w:val="20"/>
          <w:lang w:val="kk-KZ"/>
        </w:rPr>
      </w:pPr>
    </w:p>
    <w:p w:rsidR="00790A30" w:rsidRPr="004823E7" w:rsidRDefault="00790A30" w:rsidP="00E80F6C">
      <w:pPr>
        <w:ind w:left="4"/>
        <w:jc w:val="both"/>
        <w:rPr>
          <w:sz w:val="20"/>
          <w:szCs w:val="20"/>
          <w:lang w:val="kk-KZ"/>
        </w:rPr>
      </w:pPr>
      <w:r w:rsidRPr="004823E7">
        <w:rPr>
          <w:rFonts w:eastAsia="Times New Roman"/>
          <w:sz w:val="27"/>
          <w:szCs w:val="27"/>
          <w:lang w:val="kk-KZ"/>
        </w:rPr>
        <w:t>педагогтердің және білім беру ұйымдарының басшы кадрларының кемінде үш</w:t>
      </w:r>
    </w:p>
    <w:p w:rsidR="00790A30" w:rsidRPr="004823E7" w:rsidRDefault="00790A30" w:rsidP="00E80F6C">
      <w:pPr>
        <w:tabs>
          <w:tab w:val="left" w:pos="3223"/>
          <w:tab w:val="left" w:pos="3843"/>
          <w:tab w:val="left" w:pos="5123"/>
          <w:tab w:val="left" w:pos="6563"/>
          <w:tab w:val="left" w:pos="8483"/>
        </w:tabs>
        <w:ind w:left="4"/>
        <w:jc w:val="both"/>
        <w:rPr>
          <w:sz w:val="20"/>
          <w:szCs w:val="20"/>
          <w:lang w:val="kk-KZ"/>
        </w:rPr>
      </w:pPr>
      <w:r w:rsidRPr="004823E7">
        <w:rPr>
          <w:rFonts w:eastAsia="Times New Roman"/>
          <w:sz w:val="28"/>
          <w:szCs w:val="28"/>
          <w:lang w:val="kk-KZ"/>
        </w:rPr>
        <w:t>жылда бір рет, кемінде</w:t>
      </w:r>
      <w:r w:rsidRPr="004823E7">
        <w:rPr>
          <w:sz w:val="20"/>
          <w:szCs w:val="20"/>
          <w:lang w:val="kk-KZ"/>
        </w:rPr>
        <w:tab/>
      </w:r>
      <w:r w:rsidRPr="004823E7">
        <w:rPr>
          <w:rFonts w:eastAsia="Times New Roman"/>
          <w:sz w:val="28"/>
          <w:szCs w:val="28"/>
          <w:lang w:val="kk-KZ"/>
        </w:rPr>
        <w:t>36</w:t>
      </w:r>
      <w:r w:rsidRPr="004823E7">
        <w:rPr>
          <w:sz w:val="20"/>
          <w:szCs w:val="20"/>
          <w:lang w:val="kk-KZ"/>
        </w:rPr>
        <w:tab/>
      </w:r>
      <w:r w:rsidRPr="004823E7">
        <w:rPr>
          <w:rFonts w:eastAsia="Times New Roman"/>
          <w:sz w:val="28"/>
          <w:szCs w:val="28"/>
          <w:lang w:val="kk-KZ"/>
        </w:rPr>
        <w:t>сағатты</w:t>
      </w:r>
      <w:r w:rsidRPr="004823E7">
        <w:rPr>
          <w:sz w:val="20"/>
          <w:szCs w:val="20"/>
          <w:lang w:val="kk-KZ"/>
        </w:rPr>
        <w:tab/>
      </w:r>
      <w:r w:rsidRPr="004823E7">
        <w:rPr>
          <w:rFonts w:eastAsia="Times New Roman"/>
          <w:sz w:val="28"/>
          <w:szCs w:val="28"/>
          <w:lang w:val="kk-KZ"/>
        </w:rPr>
        <w:t>құрайтын</w:t>
      </w:r>
      <w:r w:rsidRPr="004823E7">
        <w:rPr>
          <w:rFonts w:eastAsia="Times New Roman"/>
          <w:sz w:val="28"/>
          <w:szCs w:val="28"/>
          <w:lang w:val="kk-KZ"/>
        </w:rPr>
        <w:tab/>
        <w:t>біліктілігінің</w:t>
      </w:r>
      <w:r w:rsidRPr="004823E7">
        <w:rPr>
          <w:sz w:val="20"/>
          <w:szCs w:val="20"/>
          <w:lang w:val="kk-KZ"/>
        </w:rPr>
        <w:tab/>
      </w:r>
      <w:r w:rsidRPr="004823E7">
        <w:rPr>
          <w:rFonts w:eastAsia="Times New Roman"/>
          <w:sz w:val="27"/>
          <w:szCs w:val="27"/>
          <w:lang w:val="kk-KZ"/>
        </w:rPr>
        <w:t>артуын</w:t>
      </w:r>
    </w:p>
    <w:p w:rsidR="00790A30" w:rsidRPr="004823E7" w:rsidRDefault="00790A30" w:rsidP="00E80F6C">
      <w:pPr>
        <w:tabs>
          <w:tab w:val="left" w:pos="1603"/>
          <w:tab w:val="left" w:pos="2283"/>
        </w:tabs>
        <w:ind w:left="4"/>
        <w:jc w:val="both"/>
        <w:rPr>
          <w:sz w:val="20"/>
          <w:szCs w:val="20"/>
          <w:lang w:val="kk-KZ"/>
        </w:rPr>
      </w:pPr>
      <w:r w:rsidRPr="004823E7">
        <w:rPr>
          <w:rFonts w:eastAsia="Times New Roman"/>
          <w:sz w:val="28"/>
          <w:szCs w:val="28"/>
          <w:lang w:val="kk-KZ"/>
        </w:rPr>
        <w:t>қамтамасыз</w:t>
      </w:r>
      <w:r w:rsidRPr="004823E7">
        <w:rPr>
          <w:rFonts w:eastAsia="Times New Roman"/>
          <w:sz w:val="28"/>
          <w:szCs w:val="28"/>
          <w:lang w:val="kk-KZ"/>
        </w:rPr>
        <w:tab/>
        <w:t>етуі</w:t>
      </w:r>
      <w:r w:rsidRPr="004823E7">
        <w:rPr>
          <w:rFonts w:eastAsia="Times New Roman"/>
          <w:sz w:val="28"/>
          <w:szCs w:val="28"/>
          <w:lang w:val="kk-KZ"/>
        </w:rPr>
        <w:tab/>
        <w:t>және</w:t>
      </w:r>
    </w:p>
    <w:p w:rsidR="00790A30" w:rsidRPr="004823E7" w:rsidRDefault="00790A30" w:rsidP="00E80F6C">
      <w:pPr>
        <w:spacing w:line="239" w:lineRule="auto"/>
        <w:ind w:left="64"/>
        <w:jc w:val="both"/>
        <w:rPr>
          <w:sz w:val="20"/>
          <w:szCs w:val="20"/>
          <w:lang w:val="kk-KZ"/>
        </w:rPr>
      </w:pPr>
      <w:r w:rsidRPr="004823E7">
        <w:rPr>
          <w:rFonts w:eastAsia="Times New Roman"/>
          <w:sz w:val="28"/>
          <w:szCs w:val="28"/>
          <w:lang w:val="kk-KZ"/>
        </w:rPr>
        <w:t>педагогтер мен басшы кадрлардың біліктілігін арттыру туралы мәліметтер</w:t>
      </w:r>
    </w:p>
    <w:p w:rsidR="00790A30" w:rsidRPr="004823E7" w:rsidRDefault="00790A30" w:rsidP="00E80F6C">
      <w:pPr>
        <w:spacing w:line="2" w:lineRule="exact"/>
        <w:jc w:val="both"/>
        <w:rPr>
          <w:sz w:val="20"/>
          <w:szCs w:val="20"/>
          <w:lang w:val="kk-KZ"/>
        </w:rPr>
      </w:pPr>
    </w:p>
    <w:p w:rsidR="00790A30" w:rsidRPr="004823E7" w:rsidRDefault="00790A30" w:rsidP="00E80F6C">
      <w:pPr>
        <w:ind w:left="4"/>
        <w:jc w:val="both"/>
        <w:rPr>
          <w:sz w:val="20"/>
          <w:szCs w:val="20"/>
          <w:lang w:val="kk-KZ"/>
        </w:rPr>
      </w:pPr>
      <w:r w:rsidRPr="004823E7">
        <w:rPr>
          <w:rFonts w:eastAsia="Times New Roman"/>
          <w:sz w:val="28"/>
          <w:szCs w:val="28"/>
          <w:lang w:val="kk-KZ"/>
        </w:rPr>
        <w:t>осы біліктілік талаптарына сәйкес келеді.</w:t>
      </w:r>
    </w:p>
    <w:p w:rsidR="00790A30" w:rsidRPr="004823E7" w:rsidRDefault="00790A30" w:rsidP="00E80F6C">
      <w:pPr>
        <w:spacing w:line="18" w:lineRule="exact"/>
        <w:jc w:val="both"/>
        <w:rPr>
          <w:sz w:val="20"/>
          <w:szCs w:val="20"/>
          <w:lang w:val="kk-KZ"/>
        </w:rPr>
      </w:pPr>
    </w:p>
    <w:p w:rsidR="00790A30" w:rsidRPr="004823E7" w:rsidRDefault="00790A30" w:rsidP="00E80F6C">
      <w:pPr>
        <w:numPr>
          <w:ilvl w:val="0"/>
          <w:numId w:val="165"/>
        </w:numPr>
        <w:tabs>
          <w:tab w:val="left" w:pos="215"/>
        </w:tabs>
        <w:spacing w:line="237" w:lineRule="auto"/>
        <w:ind w:left="4" w:hanging="4"/>
        <w:jc w:val="both"/>
        <w:rPr>
          <w:rFonts w:eastAsia="Times New Roman"/>
          <w:b/>
          <w:bCs/>
          <w:sz w:val="28"/>
          <w:szCs w:val="28"/>
          <w:lang w:val="kk-KZ"/>
        </w:rPr>
      </w:pPr>
      <w:r w:rsidRPr="004823E7">
        <w:rPr>
          <w:rFonts w:eastAsia="Times New Roman"/>
          <w:b/>
          <w:bCs/>
          <w:sz w:val="28"/>
          <w:szCs w:val="28"/>
          <w:lang w:val="kk-KZ"/>
        </w:rPr>
        <w:t>№570 бұйрықпен бекітілген білім беру мониторингі шеңберінде әкімшілік деректер нысандарына сәйкес контигент туралы өзекті дерекқорлары бар білім беруді басқарудың ақпараттық жұйесінің болуы және нақты деректердің Ұлттық білім беру дерекқорына сәйкестігі.</w:t>
      </w:r>
    </w:p>
    <w:p w:rsidR="00790A30" w:rsidRPr="004823E7" w:rsidRDefault="00790A30" w:rsidP="00E80F6C">
      <w:pPr>
        <w:spacing w:line="14" w:lineRule="exact"/>
        <w:jc w:val="both"/>
        <w:rPr>
          <w:rFonts w:eastAsia="Times New Roman"/>
          <w:b/>
          <w:bCs/>
          <w:sz w:val="28"/>
          <w:szCs w:val="28"/>
          <w:lang w:val="kk-KZ"/>
        </w:rPr>
      </w:pPr>
    </w:p>
    <w:p w:rsidR="00790A30" w:rsidRPr="004823E7" w:rsidRDefault="00790A30" w:rsidP="00E80F6C">
      <w:pPr>
        <w:spacing w:line="237" w:lineRule="auto"/>
        <w:ind w:left="4"/>
        <w:jc w:val="both"/>
        <w:rPr>
          <w:rFonts w:eastAsia="Times New Roman"/>
          <w:b/>
          <w:bCs/>
          <w:sz w:val="28"/>
          <w:szCs w:val="28"/>
          <w:lang w:val="kk-KZ"/>
        </w:rPr>
      </w:pPr>
      <w:r w:rsidRPr="004823E7">
        <w:rPr>
          <w:rFonts w:eastAsia="Times New Roman"/>
          <w:b/>
          <w:bCs/>
          <w:sz w:val="28"/>
          <w:szCs w:val="28"/>
          <w:lang w:val="kk-KZ"/>
        </w:rPr>
        <w:t>Білім беру процесін материалдық-техникалық қамтамасыз етуі, оның ішінде компьютерлердің оқу зертханаларының оқу пәндері кабинеттерінің және техникалық құралдарының болуы туралы мәліметтер:</w:t>
      </w:r>
    </w:p>
    <w:p w:rsidR="00790A30" w:rsidRPr="004823E7" w:rsidRDefault="00790A30" w:rsidP="00E80F6C">
      <w:pPr>
        <w:spacing w:line="4" w:lineRule="exact"/>
        <w:jc w:val="both"/>
        <w:rPr>
          <w:rFonts w:eastAsia="Times New Roman"/>
          <w:b/>
          <w:bCs/>
          <w:sz w:val="28"/>
          <w:szCs w:val="28"/>
          <w:lang w:val="kk-KZ"/>
        </w:rPr>
      </w:pPr>
    </w:p>
    <w:p w:rsidR="00790A30" w:rsidRPr="004823E7" w:rsidRDefault="00790A30" w:rsidP="00E80F6C">
      <w:pPr>
        <w:ind w:left="4"/>
        <w:jc w:val="both"/>
        <w:rPr>
          <w:rFonts w:eastAsia="Times New Roman"/>
          <w:b/>
          <w:bCs/>
          <w:sz w:val="28"/>
          <w:szCs w:val="28"/>
          <w:lang w:val="kk-KZ"/>
        </w:rPr>
      </w:pPr>
      <w:r w:rsidRPr="004823E7">
        <w:rPr>
          <w:rFonts w:eastAsia="Times New Roman"/>
          <w:sz w:val="28"/>
          <w:szCs w:val="28"/>
          <w:lang w:val="kk-KZ"/>
        </w:rPr>
        <w:t>6-қосымша  (бағаланатын  кезеңге  аталған  критерий  бойынша</w:t>
      </w:r>
    </w:p>
    <w:p w:rsidR="00790A30" w:rsidRPr="004823E7" w:rsidRDefault="00790A30" w:rsidP="00E80F6C">
      <w:pPr>
        <w:tabs>
          <w:tab w:val="left" w:pos="426"/>
        </w:tabs>
        <w:jc w:val="both"/>
        <w:rPr>
          <w:sz w:val="20"/>
          <w:szCs w:val="20"/>
          <w:lang w:val="kk-KZ"/>
        </w:rPr>
      </w:pPr>
      <w:r w:rsidRPr="004823E7">
        <w:rPr>
          <w:rFonts w:eastAsia="Times New Roman"/>
          <w:sz w:val="28"/>
          <w:szCs w:val="28"/>
          <w:lang w:val="kk-KZ"/>
        </w:rPr>
        <w:t>кестенің көшірмелері қоса берілді.</w:t>
      </w:r>
    </w:p>
    <w:p w:rsidR="00790A30" w:rsidRPr="004823E7" w:rsidRDefault="00790A30" w:rsidP="00E80F6C">
      <w:pPr>
        <w:spacing w:line="13" w:lineRule="exact"/>
        <w:jc w:val="both"/>
        <w:rPr>
          <w:sz w:val="20"/>
          <w:szCs w:val="20"/>
          <w:lang w:val="kk-KZ"/>
        </w:rPr>
      </w:pPr>
    </w:p>
    <w:p w:rsidR="00790A30" w:rsidRPr="004823E7" w:rsidRDefault="00790A30" w:rsidP="00E80F6C">
      <w:pPr>
        <w:spacing w:line="238" w:lineRule="auto"/>
        <w:ind w:right="140"/>
        <w:jc w:val="both"/>
        <w:rPr>
          <w:sz w:val="20"/>
          <w:szCs w:val="20"/>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2024-2025</w:t>
      </w:r>
      <w:r w:rsidRPr="004823E7">
        <w:rPr>
          <w:rFonts w:eastAsia="Times New Roman"/>
          <w:b/>
          <w:bCs/>
          <w:sz w:val="28"/>
          <w:szCs w:val="28"/>
          <w:lang w:val="kk-KZ"/>
        </w:rPr>
        <w:t xml:space="preserve"> </w:t>
      </w:r>
      <w:r w:rsidRPr="004823E7">
        <w:rPr>
          <w:rFonts w:eastAsia="Times New Roman"/>
          <w:sz w:val="28"/>
          <w:szCs w:val="28"/>
          <w:lang w:val="kk-KZ"/>
        </w:rPr>
        <w:t>оқу жылының соңында Ұлттық білім</w:t>
      </w:r>
      <w:r w:rsidRPr="004823E7">
        <w:rPr>
          <w:rFonts w:eastAsia="Times New Roman"/>
          <w:b/>
          <w:bCs/>
          <w:sz w:val="28"/>
          <w:szCs w:val="28"/>
          <w:lang w:val="kk-KZ"/>
        </w:rPr>
        <w:t xml:space="preserve"> </w:t>
      </w:r>
      <w:r w:rsidRPr="004823E7">
        <w:rPr>
          <w:rFonts w:eastAsia="Times New Roman"/>
          <w:sz w:val="28"/>
          <w:szCs w:val="28"/>
          <w:lang w:val="kk-KZ"/>
        </w:rPr>
        <w:t>беру дерекқоры бойынша оқушы контигенті–0-11кластарда 90 білім алушы, 1-11 кластарда 84 білім алушы. Негізгі 8 бөлімдері бойынша мектептің статистикалық мәліметтері толық 100 пайыз толтырылған. «Bilim Class» электронды журналымен қазіргі уақытта жұмыс істейтін педагогтер саны-21, декретте отырған педагог кадрлармен қосқанда ҰБДҚ базасында қызметкерлер саны-22.</w:t>
      </w:r>
    </w:p>
    <w:p w:rsidR="00790A30" w:rsidRPr="004823E7" w:rsidRDefault="00790A30" w:rsidP="00E80F6C">
      <w:pPr>
        <w:spacing w:line="19" w:lineRule="exact"/>
        <w:jc w:val="both"/>
        <w:rPr>
          <w:sz w:val="20"/>
          <w:szCs w:val="20"/>
          <w:lang w:val="kk-KZ"/>
        </w:rPr>
      </w:pPr>
    </w:p>
    <w:p w:rsidR="00790A30" w:rsidRPr="004823E7" w:rsidRDefault="00790A30" w:rsidP="00E80F6C">
      <w:pPr>
        <w:spacing w:line="238" w:lineRule="auto"/>
        <w:ind w:right="140" w:firstLine="912"/>
        <w:jc w:val="both"/>
        <w:rPr>
          <w:sz w:val="20"/>
          <w:szCs w:val="20"/>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№570 бұйрықпен бекітілген білім беру мониторингі</w:t>
      </w:r>
      <w:r w:rsidRPr="004823E7">
        <w:rPr>
          <w:rFonts w:eastAsia="Times New Roman"/>
          <w:b/>
          <w:bCs/>
          <w:sz w:val="28"/>
          <w:szCs w:val="28"/>
          <w:lang w:val="kk-KZ"/>
        </w:rPr>
        <w:t xml:space="preserve"> </w:t>
      </w:r>
      <w:r w:rsidRPr="004823E7">
        <w:rPr>
          <w:rFonts w:eastAsia="Times New Roman"/>
          <w:sz w:val="28"/>
          <w:szCs w:val="28"/>
          <w:lang w:val="kk-KZ"/>
        </w:rPr>
        <w:t xml:space="preserve">шеңберіне әкімшілік деректер нысандарына сәйкес контигент туралы өзектідерекқорлары бар білім беруді басқарудың ақпараттық жұйесінің болуы және нақты деректердің Ұлттық білім беру дерекқорына сәйкес келеді. ҰБДҚ базасының логин және құпия сөзі, мектеп директорының </w:t>
      </w:r>
      <w:r w:rsidRPr="004823E7">
        <w:rPr>
          <w:rFonts w:eastAsia="Times New Roman"/>
          <w:sz w:val="28"/>
          <w:szCs w:val="28"/>
          <w:u w:val="single"/>
          <w:lang w:val="kk-KZ"/>
        </w:rPr>
        <w:t>ЭЦК</w:t>
      </w:r>
      <w:r w:rsidRPr="004823E7">
        <w:rPr>
          <w:rFonts w:eastAsia="Times New Roman"/>
          <w:sz w:val="28"/>
          <w:szCs w:val="28"/>
          <w:lang w:val="kk-KZ"/>
        </w:rPr>
        <w:t>-мен бірге белген.</w:t>
      </w:r>
    </w:p>
    <w:p w:rsidR="00790A30" w:rsidRPr="004823E7" w:rsidRDefault="00790A30" w:rsidP="00E80F6C">
      <w:pPr>
        <w:spacing w:line="24" w:lineRule="exact"/>
        <w:jc w:val="both"/>
        <w:rPr>
          <w:sz w:val="20"/>
          <w:szCs w:val="20"/>
          <w:lang w:val="kk-KZ"/>
        </w:rPr>
      </w:pPr>
    </w:p>
    <w:p w:rsidR="00790A30" w:rsidRPr="004823E7" w:rsidRDefault="00790A30" w:rsidP="00E80F6C">
      <w:pPr>
        <w:spacing w:line="238" w:lineRule="auto"/>
        <w:ind w:left="6"/>
        <w:jc w:val="both"/>
        <w:rPr>
          <w:sz w:val="20"/>
          <w:szCs w:val="20"/>
          <w:lang w:val="kk-KZ"/>
        </w:rPr>
      </w:pPr>
      <w:r w:rsidRPr="004823E7">
        <w:rPr>
          <w:rFonts w:eastAsia="Times New Roman"/>
          <w:b/>
          <w:bCs/>
          <w:sz w:val="28"/>
          <w:szCs w:val="28"/>
          <w:lang w:val="kk-KZ"/>
        </w:rPr>
        <w:t>7-1. Ерекше білім беру қажеттілігі бар адамдар үшін жағдай жасау(кіру жолдары, ақпараттық-навигациялық қолдау құрылғылары баспалдақтары пандустармен немесе көтергіш құрылғылармен қайталау, баспалдақтар мен пандустарды тұтқалармен жабдықтар, есіктер мен баспалдақтарды қарама-қарсы бояумен бояу).</w:t>
      </w:r>
    </w:p>
    <w:p w:rsidR="00790A30" w:rsidRPr="004823E7" w:rsidRDefault="00790A30" w:rsidP="00E80F6C">
      <w:pPr>
        <w:spacing w:line="16" w:lineRule="exact"/>
        <w:jc w:val="both"/>
        <w:rPr>
          <w:sz w:val="20"/>
          <w:szCs w:val="20"/>
          <w:lang w:val="kk-KZ"/>
        </w:rPr>
      </w:pPr>
    </w:p>
    <w:p w:rsidR="00790A30" w:rsidRPr="004823E7" w:rsidRDefault="00790A30" w:rsidP="00E80F6C">
      <w:pPr>
        <w:spacing w:line="237" w:lineRule="auto"/>
        <w:ind w:left="6" w:right="20"/>
        <w:jc w:val="both"/>
        <w:rPr>
          <w:sz w:val="20"/>
          <w:szCs w:val="20"/>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мектепте ерекше білім беру қажеттіліктері бар адамдар үшін</w:t>
      </w:r>
      <w:r w:rsidRPr="004823E7">
        <w:rPr>
          <w:rFonts w:eastAsia="Times New Roman"/>
          <w:b/>
          <w:bCs/>
          <w:sz w:val="28"/>
          <w:szCs w:val="28"/>
          <w:lang w:val="kk-KZ"/>
        </w:rPr>
        <w:t xml:space="preserve"> </w:t>
      </w:r>
      <w:r w:rsidRPr="004823E7">
        <w:rPr>
          <w:rFonts w:eastAsia="Times New Roman"/>
          <w:sz w:val="28"/>
          <w:szCs w:val="28"/>
          <w:lang w:val="kk-KZ"/>
        </w:rPr>
        <w:t>жағдай жасалған, оның ішінде:кіру жолдары, ақпаратты навигациялық қолдау құралдары, баспалдақтарда пандус орналастырылған, баспалдақтар мен пандус тұтқаларымен жабдықталған. Презентация мен бейне материалдар қоса берілген.</w:t>
      </w:r>
    </w:p>
    <w:p w:rsidR="00790A30" w:rsidRPr="004823E7" w:rsidRDefault="00790A30" w:rsidP="00E80F6C">
      <w:pPr>
        <w:spacing w:line="15" w:lineRule="exact"/>
        <w:jc w:val="both"/>
        <w:rPr>
          <w:sz w:val="20"/>
          <w:szCs w:val="20"/>
          <w:lang w:val="kk-KZ"/>
        </w:rPr>
      </w:pPr>
    </w:p>
    <w:p w:rsidR="00790A30" w:rsidRPr="004823E7" w:rsidRDefault="00790A30" w:rsidP="00E80F6C">
      <w:pPr>
        <w:spacing w:line="238" w:lineRule="auto"/>
        <w:ind w:left="6"/>
        <w:jc w:val="both"/>
        <w:rPr>
          <w:sz w:val="20"/>
          <w:szCs w:val="20"/>
          <w:lang w:val="kk-KZ"/>
        </w:rPr>
      </w:pPr>
      <w:r w:rsidRPr="004823E7">
        <w:rPr>
          <w:rFonts w:eastAsia="Times New Roman"/>
          <w:b/>
          <w:bCs/>
          <w:sz w:val="28"/>
          <w:szCs w:val="28"/>
          <w:lang w:val="kk-KZ"/>
        </w:rPr>
        <w:t>Қорытынды:</w:t>
      </w:r>
      <w:r w:rsidRPr="004823E7">
        <w:rPr>
          <w:rFonts w:eastAsia="Times New Roman"/>
          <w:sz w:val="28"/>
          <w:szCs w:val="28"/>
          <w:lang w:val="kk-KZ"/>
        </w:rPr>
        <w:t>«Білім беру қызметіне қойылатын біліктілік талаптарын және оларға</w:t>
      </w:r>
      <w:r w:rsidRPr="004823E7">
        <w:rPr>
          <w:rFonts w:eastAsia="Times New Roman"/>
          <w:b/>
          <w:bCs/>
          <w:sz w:val="28"/>
          <w:szCs w:val="28"/>
          <w:lang w:val="kk-KZ"/>
        </w:rPr>
        <w:t xml:space="preserve"> </w:t>
      </w:r>
      <w:r w:rsidRPr="004823E7">
        <w:rPr>
          <w:rFonts w:eastAsia="Times New Roman"/>
          <w:sz w:val="28"/>
          <w:szCs w:val="28"/>
          <w:lang w:val="kk-KZ"/>
        </w:rPr>
        <w:t>сәйкестікті растайтын құжаттардың тізбесін бекіту туралы» Қазақстан Республикасының Білім және ғылым министрінің 2015 жылғы 17 маусымдағы №391 бұйрығының 2-бөлігінің 14-1 – тармағы, 3 - бөлігінің 21-1тармақтарының талаптарына сәйкес.</w:t>
      </w:r>
    </w:p>
    <w:p w:rsidR="00790A30" w:rsidRPr="004823E7" w:rsidRDefault="00790A30" w:rsidP="00E80F6C">
      <w:pPr>
        <w:spacing w:line="16" w:lineRule="exact"/>
        <w:jc w:val="both"/>
        <w:rPr>
          <w:sz w:val="20"/>
          <w:szCs w:val="20"/>
          <w:lang w:val="kk-KZ"/>
        </w:rPr>
      </w:pPr>
    </w:p>
    <w:p w:rsidR="00790A30" w:rsidRPr="004823E7" w:rsidRDefault="00790A30" w:rsidP="00E80F6C">
      <w:pPr>
        <w:numPr>
          <w:ilvl w:val="0"/>
          <w:numId w:val="166"/>
        </w:numPr>
        <w:tabs>
          <w:tab w:val="left" w:pos="357"/>
        </w:tabs>
        <w:spacing w:line="234" w:lineRule="auto"/>
        <w:ind w:left="6" w:right="20" w:hanging="6"/>
        <w:jc w:val="both"/>
        <w:rPr>
          <w:rFonts w:eastAsia="Times New Roman"/>
          <w:b/>
          <w:bCs/>
          <w:sz w:val="26"/>
          <w:szCs w:val="26"/>
          <w:lang w:val="kk-KZ"/>
        </w:rPr>
      </w:pPr>
      <w:r w:rsidRPr="004823E7">
        <w:rPr>
          <w:rFonts w:eastAsia="Times New Roman"/>
          <w:b/>
          <w:bCs/>
          <w:sz w:val="28"/>
          <w:szCs w:val="28"/>
          <w:lang w:val="kk-KZ"/>
        </w:rPr>
        <w:t>Бастауыш, негізгі орта және жалпы орта білім берудің білім алушларының оқу жүктемесінің ең жоғары көлеміне өлшемшарттар:</w:t>
      </w:r>
    </w:p>
    <w:p w:rsidR="00790A30" w:rsidRPr="004823E7" w:rsidRDefault="00790A30" w:rsidP="00E80F6C">
      <w:pPr>
        <w:spacing w:line="15" w:lineRule="exact"/>
        <w:jc w:val="both"/>
        <w:rPr>
          <w:rFonts w:eastAsia="Times New Roman"/>
          <w:b/>
          <w:bCs/>
          <w:sz w:val="26"/>
          <w:szCs w:val="26"/>
          <w:lang w:val="kk-KZ"/>
        </w:rPr>
      </w:pPr>
    </w:p>
    <w:p w:rsidR="00790A30" w:rsidRPr="004823E7" w:rsidRDefault="00790A30" w:rsidP="00E80F6C">
      <w:pPr>
        <w:spacing w:line="236" w:lineRule="auto"/>
        <w:ind w:left="6"/>
        <w:jc w:val="both"/>
        <w:rPr>
          <w:rFonts w:eastAsia="Times New Roman"/>
          <w:b/>
          <w:bCs/>
          <w:sz w:val="26"/>
          <w:szCs w:val="26"/>
          <w:lang w:val="kk-KZ"/>
        </w:rPr>
      </w:pPr>
      <w:r w:rsidRPr="004823E7">
        <w:rPr>
          <w:rFonts w:eastAsia="Times New Roman"/>
          <w:b/>
          <w:bCs/>
          <w:sz w:val="28"/>
          <w:szCs w:val="28"/>
          <w:lang w:val="kk-KZ"/>
        </w:rPr>
        <w:t>1) Білім алушылардың апталық оқу жүктемесінің ең жоғары көлемінің сәйкестігі және сақтауы Талдау нәтижелері:</w:t>
      </w:r>
      <w:r w:rsidRPr="004823E7">
        <w:rPr>
          <w:rFonts w:eastAsia="Times New Roman"/>
          <w:sz w:val="28"/>
          <w:szCs w:val="28"/>
          <w:lang w:val="kk-KZ"/>
        </w:rPr>
        <w:t>талдауға ұсынылған мектеп құжаттарын сараптай келе,</w:t>
      </w:r>
    </w:p>
    <w:p w:rsidR="00790A30" w:rsidRPr="004823E7" w:rsidRDefault="00790A30" w:rsidP="00E80F6C">
      <w:pPr>
        <w:spacing w:line="14" w:lineRule="exact"/>
        <w:jc w:val="both"/>
        <w:rPr>
          <w:rFonts w:eastAsia="Times New Roman"/>
          <w:b/>
          <w:bCs/>
          <w:sz w:val="26"/>
          <w:szCs w:val="26"/>
          <w:lang w:val="kk-KZ"/>
        </w:rPr>
      </w:pPr>
    </w:p>
    <w:p w:rsidR="00790A30" w:rsidRPr="004823E7" w:rsidRDefault="00790A30" w:rsidP="00E80F6C">
      <w:pPr>
        <w:spacing w:line="238" w:lineRule="auto"/>
        <w:ind w:left="6"/>
        <w:jc w:val="both"/>
        <w:rPr>
          <w:rFonts w:eastAsia="Times New Roman"/>
          <w:b/>
          <w:bCs/>
          <w:sz w:val="26"/>
          <w:szCs w:val="26"/>
          <w:lang w:val="kk-KZ"/>
        </w:rPr>
      </w:pPr>
      <w:r w:rsidRPr="004823E7">
        <w:rPr>
          <w:rFonts w:eastAsia="Times New Roman"/>
          <w:sz w:val="28"/>
          <w:szCs w:val="28"/>
          <w:lang w:val="kk-KZ"/>
        </w:rPr>
        <w:t xml:space="preserve">мектептің оқу жұмыс жоспарында, сабақ кестелерінде білім алушылардың апталық оқу жүктемесінің көлемі факультативтік, үйірме, топ және жеке сабақтардың максималды </w:t>
      </w:r>
      <w:r w:rsidRPr="004823E7">
        <w:rPr>
          <w:rFonts w:eastAsia="Times New Roman"/>
          <w:sz w:val="28"/>
          <w:szCs w:val="28"/>
          <w:lang w:val="kk-KZ"/>
        </w:rPr>
        <w:lastRenderedPageBreak/>
        <w:t>көлемін анықтауда 2022-2023, 2023-2024, 2024-2025 оқу жылдарындағы оқу жоспарының шекті көлемі оқу жоспарлары сабақ кестесімен сәйкес келеді.</w:t>
      </w:r>
    </w:p>
    <w:p w:rsidR="00790A30" w:rsidRPr="004823E7" w:rsidRDefault="00790A30" w:rsidP="00E80F6C">
      <w:pPr>
        <w:spacing w:line="14" w:lineRule="exact"/>
        <w:jc w:val="both"/>
        <w:rPr>
          <w:rFonts w:eastAsia="Times New Roman"/>
          <w:b/>
          <w:bCs/>
          <w:sz w:val="26"/>
          <w:szCs w:val="26"/>
          <w:lang w:val="kk-KZ"/>
        </w:rPr>
      </w:pPr>
    </w:p>
    <w:p w:rsidR="00790A30" w:rsidRPr="004823E7" w:rsidRDefault="00790A30" w:rsidP="00E80F6C">
      <w:pPr>
        <w:spacing w:line="237" w:lineRule="auto"/>
        <w:ind w:left="6"/>
        <w:jc w:val="both"/>
        <w:rPr>
          <w:rFonts w:eastAsia="Times New Roman"/>
          <w:b/>
          <w:bCs/>
          <w:sz w:val="26"/>
          <w:szCs w:val="26"/>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апталық оқу жүктемесінің ең жоғары көлемі «Білім берудің барлық</w:t>
      </w:r>
      <w:r w:rsidRPr="004823E7">
        <w:rPr>
          <w:rFonts w:eastAsia="Times New Roman"/>
          <w:b/>
          <w:bCs/>
          <w:sz w:val="28"/>
          <w:szCs w:val="28"/>
          <w:lang w:val="kk-KZ"/>
        </w:rPr>
        <w:t xml:space="preserve"> </w:t>
      </w:r>
      <w:r w:rsidRPr="004823E7">
        <w:rPr>
          <w:rFonts w:eastAsia="Times New Roman"/>
          <w:sz w:val="28"/>
          <w:szCs w:val="28"/>
          <w:lang w:val="kk-KZ"/>
        </w:rPr>
        <w:t>деңгейінің мемлекеттік жалпыға міндетті білім беру стандарттарын бекіту туралы» (бұдан әрі – МЖМБС) Қазақстан Республикасы Оқу-ағарту министрінің 2022 жылғы 3 тамыздағы №348 бұйрығымен сәйкес келеді.</w:t>
      </w:r>
    </w:p>
    <w:p w:rsidR="00790A30" w:rsidRPr="004823E7" w:rsidRDefault="00790A30" w:rsidP="00E80F6C">
      <w:pPr>
        <w:spacing w:line="17" w:lineRule="exact"/>
        <w:jc w:val="both"/>
        <w:rPr>
          <w:rFonts w:eastAsia="Times New Roman"/>
          <w:b/>
          <w:bCs/>
          <w:sz w:val="26"/>
          <w:szCs w:val="26"/>
          <w:lang w:val="kk-KZ"/>
        </w:rPr>
      </w:pPr>
    </w:p>
    <w:p w:rsidR="00790A30" w:rsidRPr="004823E7" w:rsidRDefault="00790A30" w:rsidP="00E80F6C">
      <w:pPr>
        <w:spacing w:line="247" w:lineRule="auto"/>
        <w:ind w:left="6" w:right="40"/>
        <w:jc w:val="both"/>
        <w:rPr>
          <w:rFonts w:eastAsia="Times New Roman"/>
          <w:b/>
          <w:bCs/>
          <w:sz w:val="26"/>
          <w:szCs w:val="26"/>
          <w:lang w:val="kk-KZ"/>
        </w:rPr>
      </w:pPr>
      <w:r w:rsidRPr="004823E7">
        <w:rPr>
          <w:rFonts w:eastAsia="Times New Roman"/>
          <w:b/>
          <w:bCs/>
          <w:sz w:val="27"/>
          <w:szCs w:val="27"/>
          <w:lang w:val="kk-KZ"/>
        </w:rPr>
        <w:t>2) Білім алушылардың инвариантты және вариативті копонентін құрайтын оқу жүктемесінің жалпы көлемінің, сондай-ақ ҮОЖ –мен белгіленген сыныптар бойынша апталық және жылдық оқу жүктемесінің сәйкестігі және</w:t>
      </w:r>
    </w:p>
    <w:p w:rsidR="00790A30" w:rsidRPr="004823E7" w:rsidRDefault="00790A30" w:rsidP="00E80F6C">
      <w:pPr>
        <w:tabs>
          <w:tab w:val="left" w:pos="2886"/>
          <w:tab w:val="left" w:pos="5686"/>
          <w:tab w:val="left" w:pos="7326"/>
          <w:tab w:val="left" w:pos="9426"/>
        </w:tabs>
        <w:ind w:left="6"/>
        <w:jc w:val="both"/>
        <w:rPr>
          <w:sz w:val="20"/>
          <w:szCs w:val="20"/>
          <w:lang w:val="kk-KZ"/>
        </w:rPr>
      </w:pPr>
      <w:r w:rsidRPr="004823E7">
        <w:rPr>
          <w:rFonts w:eastAsia="Times New Roman"/>
          <w:b/>
          <w:bCs/>
          <w:sz w:val="28"/>
          <w:szCs w:val="28"/>
          <w:lang w:val="kk-KZ"/>
        </w:rPr>
        <w:t>сақталуы. Талдау</w:t>
      </w:r>
      <w:r w:rsidRPr="004823E7">
        <w:rPr>
          <w:sz w:val="20"/>
          <w:szCs w:val="20"/>
          <w:lang w:val="kk-KZ"/>
        </w:rPr>
        <w:tab/>
      </w:r>
      <w:r w:rsidRPr="004823E7">
        <w:rPr>
          <w:rFonts w:eastAsia="Times New Roman"/>
          <w:b/>
          <w:bCs/>
          <w:sz w:val="28"/>
          <w:szCs w:val="28"/>
          <w:lang w:val="kk-KZ"/>
        </w:rPr>
        <w:t>нәтижелері:</w:t>
      </w:r>
      <w:r w:rsidRPr="004823E7">
        <w:rPr>
          <w:sz w:val="20"/>
          <w:szCs w:val="20"/>
          <w:lang w:val="kk-KZ"/>
        </w:rPr>
        <w:tab/>
      </w:r>
      <w:r w:rsidRPr="004823E7">
        <w:rPr>
          <w:rFonts w:eastAsia="Times New Roman"/>
          <w:sz w:val="28"/>
          <w:szCs w:val="28"/>
          <w:lang w:val="kk-KZ"/>
        </w:rPr>
        <w:t>Білім</w:t>
      </w:r>
      <w:r w:rsidRPr="004823E7">
        <w:rPr>
          <w:sz w:val="20"/>
          <w:szCs w:val="20"/>
          <w:lang w:val="kk-KZ"/>
        </w:rPr>
        <w:tab/>
      </w:r>
      <w:r w:rsidRPr="004823E7">
        <w:rPr>
          <w:rFonts w:eastAsia="Times New Roman"/>
          <w:sz w:val="28"/>
          <w:szCs w:val="28"/>
          <w:lang w:val="kk-KZ"/>
        </w:rPr>
        <w:t>алушылардың</w:t>
      </w:r>
      <w:r w:rsidRPr="004823E7">
        <w:rPr>
          <w:sz w:val="20"/>
          <w:szCs w:val="20"/>
          <w:lang w:val="kk-KZ"/>
        </w:rPr>
        <w:tab/>
      </w:r>
      <w:r w:rsidRPr="004823E7">
        <w:rPr>
          <w:rFonts w:eastAsia="Times New Roman"/>
          <w:sz w:val="26"/>
          <w:szCs w:val="26"/>
          <w:lang w:val="kk-KZ"/>
        </w:rPr>
        <w:t>ең</w:t>
      </w:r>
    </w:p>
    <w:p w:rsidR="00790A30" w:rsidRPr="004823E7" w:rsidRDefault="00790A30" w:rsidP="00E80F6C">
      <w:pPr>
        <w:spacing w:line="3" w:lineRule="exact"/>
        <w:jc w:val="both"/>
        <w:rPr>
          <w:sz w:val="20"/>
          <w:szCs w:val="20"/>
          <w:lang w:val="kk-KZ"/>
        </w:rPr>
      </w:pPr>
    </w:p>
    <w:p w:rsidR="00790A30" w:rsidRPr="004823E7" w:rsidRDefault="00790A30" w:rsidP="00E80F6C">
      <w:pPr>
        <w:tabs>
          <w:tab w:val="left" w:pos="2886"/>
          <w:tab w:val="left" w:pos="3746"/>
          <w:tab w:val="left" w:pos="5686"/>
        </w:tabs>
        <w:ind w:left="326"/>
        <w:jc w:val="both"/>
        <w:rPr>
          <w:sz w:val="20"/>
          <w:szCs w:val="20"/>
          <w:lang w:val="kk-KZ"/>
        </w:rPr>
      </w:pPr>
      <w:r w:rsidRPr="004823E7">
        <w:rPr>
          <w:rFonts w:eastAsia="Times New Roman"/>
          <w:sz w:val="28"/>
          <w:szCs w:val="28"/>
          <w:lang w:val="kk-KZ"/>
        </w:rPr>
        <w:t>жоғары</w:t>
      </w:r>
      <w:r w:rsidRPr="004823E7">
        <w:rPr>
          <w:sz w:val="20"/>
          <w:szCs w:val="20"/>
          <w:lang w:val="kk-KZ"/>
        </w:rPr>
        <w:tab/>
      </w:r>
      <w:r w:rsidRPr="004823E7">
        <w:rPr>
          <w:rFonts w:eastAsia="Times New Roman"/>
          <w:sz w:val="28"/>
          <w:szCs w:val="28"/>
          <w:lang w:val="kk-KZ"/>
        </w:rPr>
        <w:t>оқу</w:t>
      </w:r>
      <w:r w:rsidRPr="004823E7">
        <w:rPr>
          <w:sz w:val="20"/>
          <w:szCs w:val="20"/>
          <w:lang w:val="kk-KZ"/>
        </w:rPr>
        <w:tab/>
      </w:r>
      <w:r w:rsidRPr="004823E7">
        <w:rPr>
          <w:rFonts w:eastAsia="Times New Roman"/>
          <w:sz w:val="28"/>
          <w:szCs w:val="28"/>
          <w:lang w:val="kk-KZ"/>
        </w:rPr>
        <w:t>жүктемесі</w:t>
      </w:r>
      <w:r w:rsidRPr="004823E7">
        <w:rPr>
          <w:sz w:val="20"/>
          <w:szCs w:val="20"/>
          <w:lang w:val="kk-KZ"/>
        </w:rPr>
        <w:tab/>
      </w:r>
      <w:r w:rsidRPr="004823E7">
        <w:rPr>
          <w:rFonts w:eastAsia="Times New Roman"/>
          <w:sz w:val="27"/>
          <w:szCs w:val="27"/>
          <w:lang w:val="kk-KZ"/>
        </w:rPr>
        <w:t>олардың қажеттіліктерін  ескере</w:t>
      </w:r>
    </w:p>
    <w:p w:rsidR="00790A30" w:rsidRPr="00C21D55" w:rsidRDefault="00790A30" w:rsidP="00E80F6C">
      <w:pPr>
        <w:ind w:left="326"/>
        <w:jc w:val="both"/>
        <w:rPr>
          <w:sz w:val="20"/>
          <w:szCs w:val="20"/>
          <w:lang w:val="kk-KZ"/>
        </w:rPr>
      </w:pPr>
      <w:r w:rsidRPr="004823E7">
        <w:rPr>
          <w:rFonts w:eastAsia="Times New Roman"/>
          <w:sz w:val="28"/>
          <w:szCs w:val="28"/>
          <w:lang w:val="kk-KZ"/>
        </w:rPr>
        <w:t>отырып,  мектептің  оқу  жұмыс  жоспарымен  белгіленеді. Жұмыс  оқу</w:t>
      </w:r>
    </w:p>
    <w:p w:rsidR="00790A30" w:rsidRPr="004823E7" w:rsidRDefault="00790A30" w:rsidP="00E80F6C">
      <w:pPr>
        <w:spacing w:line="238" w:lineRule="auto"/>
        <w:ind w:left="6" w:right="200"/>
        <w:jc w:val="both"/>
        <w:rPr>
          <w:sz w:val="20"/>
          <w:szCs w:val="20"/>
          <w:lang w:val="kk-KZ"/>
        </w:rPr>
      </w:pPr>
      <w:r w:rsidRPr="004823E7">
        <w:rPr>
          <w:rFonts w:eastAsia="Times New Roman"/>
          <w:sz w:val="28"/>
          <w:szCs w:val="28"/>
          <w:lang w:val="kk-KZ"/>
        </w:rPr>
        <w:t>жоспарларының талдауын көрсеткендей, сыныптағы, сыныптан тыс (таңдау курстары) барлық түрлерін қоса алғанда, оқушылардың ең жоғары апталық оқу жүктемесі және аттестаттау кезеңіндегі оқу жұмысы ҚР МЖМБС нормасынан аспайды. Талдауға ұсынылған құжаттарды сараптай келе, 2023-2025 оқу жылдарының оқу жоспарларының шекті көлемі оқу жоспарларымен сәйкес келеді.</w:t>
      </w:r>
    </w:p>
    <w:p w:rsidR="00790A30" w:rsidRPr="004823E7" w:rsidRDefault="00790A30" w:rsidP="00E80F6C">
      <w:pPr>
        <w:spacing w:line="17" w:lineRule="exact"/>
        <w:jc w:val="both"/>
        <w:rPr>
          <w:sz w:val="20"/>
          <w:szCs w:val="20"/>
          <w:lang w:val="kk-KZ"/>
        </w:rPr>
      </w:pPr>
    </w:p>
    <w:p w:rsidR="00790A30" w:rsidRPr="004823E7" w:rsidRDefault="00790A30" w:rsidP="00E80F6C">
      <w:pPr>
        <w:spacing w:line="238" w:lineRule="auto"/>
        <w:ind w:left="6" w:right="20"/>
        <w:jc w:val="both"/>
        <w:rPr>
          <w:sz w:val="20"/>
          <w:szCs w:val="20"/>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«Қазақстан Республикасы Білім және ғылым министрінің 2018</w:t>
      </w:r>
      <w:r w:rsidRPr="004823E7">
        <w:rPr>
          <w:rFonts w:eastAsia="Times New Roman"/>
          <w:b/>
          <w:bCs/>
          <w:sz w:val="28"/>
          <w:szCs w:val="28"/>
          <w:lang w:val="kk-KZ"/>
        </w:rPr>
        <w:t xml:space="preserve"> </w:t>
      </w:r>
      <w:r w:rsidRPr="004823E7">
        <w:rPr>
          <w:rFonts w:eastAsia="Times New Roman"/>
          <w:sz w:val="28"/>
          <w:szCs w:val="28"/>
          <w:lang w:val="kk-KZ"/>
        </w:rPr>
        <w:t>жылғы 31 қазандағы № 604 бұйрығымен бекітілген Орта білім берудің (Бастауыш, негізгі орта, жалпы орта білім беру) мемлекеттік жалпыға міндетті білім беру стандарты» (өзгерістермен және толықтырулармен 2020 жылғы 28 тамыздағы №372 бұйрық</w:t>
      </w:r>
    </w:p>
    <w:p w:rsidR="00790A30" w:rsidRPr="004823E7" w:rsidRDefault="00790A30" w:rsidP="00E80F6C">
      <w:pPr>
        <w:spacing w:line="14" w:lineRule="exact"/>
        <w:jc w:val="both"/>
        <w:rPr>
          <w:sz w:val="20"/>
          <w:szCs w:val="20"/>
          <w:lang w:val="kk-KZ"/>
        </w:rPr>
      </w:pPr>
    </w:p>
    <w:p w:rsidR="00790A30" w:rsidRPr="004823E7" w:rsidRDefault="00790A30" w:rsidP="00E80F6C">
      <w:pPr>
        <w:spacing w:line="238" w:lineRule="auto"/>
        <w:ind w:right="9" w:firstLine="70"/>
        <w:jc w:val="both"/>
        <w:rPr>
          <w:sz w:val="20"/>
          <w:szCs w:val="20"/>
          <w:lang w:val="kk-KZ"/>
        </w:rPr>
      </w:pPr>
      <w:r w:rsidRPr="004823E7">
        <w:rPr>
          <w:rFonts w:eastAsia="Times New Roman"/>
          <w:sz w:val="28"/>
          <w:szCs w:val="28"/>
          <w:lang w:val="kk-KZ"/>
        </w:rPr>
        <w:t>Қазақстан Республикасы Оқу-ағарту министрінің 2022 жылғы 3 тамыздағы №348 бұйрығы)«Қазақстан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№500 бұйрығының(Қазақстан Республикасы Оқу-ағарту министрінің 2022 жылғы 12 тамыздағы № 365 бұйрығы. Қазақстан Республикасының Әділет министрлігінде 2022 жылғы 16 тамызда № 29136 болып тіркелді) талаптарына сәйкес.</w:t>
      </w:r>
    </w:p>
    <w:p w:rsidR="00790A30" w:rsidRPr="004823E7" w:rsidRDefault="00790A30" w:rsidP="00E80F6C">
      <w:pPr>
        <w:spacing w:line="24" w:lineRule="exact"/>
        <w:jc w:val="both"/>
        <w:rPr>
          <w:sz w:val="20"/>
          <w:szCs w:val="20"/>
          <w:lang w:val="kk-KZ"/>
        </w:rPr>
      </w:pPr>
    </w:p>
    <w:p w:rsidR="00790A30" w:rsidRPr="004823E7" w:rsidRDefault="00790A30" w:rsidP="00E80F6C">
      <w:pPr>
        <w:numPr>
          <w:ilvl w:val="0"/>
          <w:numId w:val="167"/>
        </w:numPr>
        <w:tabs>
          <w:tab w:val="left" w:pos="434"/>
        </w:tabs>
        <w:spacing w:line="237" w:lineRule="auto"/>
        <w:ind w:left="6" w:right="20" w:hanging="6"/>
        <w:jc w:val="both"/>
        <w:rPr>
          <w:rFonts w:eastAsia="Times New Roman"/>
          <w:sz w:val="28"/>
          <w:szCs w:val="28"/>
          <w:lang w:val="kk-KZ"/>
        </w:rPr>
      </w:pPr>
      <w:r w:rsidRPr="004823E7">
        <w:rPr>
          <w:rFonts w:eastAsia="Times New Roman"/>
          <w:sz w:val="28"/>
          <w:szCs w:val="28"/>
          <w:lang w:val="kk-KZ"/>
        </w:rPr>
        <w:t>Сыныптарды, оның ішінде инклюзивті білім беру шеңберінде ерекше білім беріліуіне қажеттілігі бар білім алушылардың ерекшеліктерін ескере отырып, топтарға бөлуге қойылатын талаптарды сақтау.</w:t>
      </w:r>
    </w:p>
    <w:p w:rsidR="00790A30" w:rsidRPr="004823E7" w:rsidRDefault="00790A30" w:rsidP="00790A30">
      <w:pPr>
        <w:spacing w:line="2" w:lineRule="exact"/>
        <w:rPr>
          <w:rFonts w:eastAsia="Times New Roman"/>
          <w:sz w:val="28"/>
          <w:szCs w:val="28"/>
          <w:lang w:val="kk-KZ"/>
        </w:rPr>
      </w:pPr>
    </w:p>
    <w:p w:rsidR="00790A30" w:rsidRPr="004823E7" w:rsidRDefault="00790A30" w:rsidP="00790A30">
      <w:pPr>
        <w:ind w:left="6"/>
        <w:rPr>
          <w:rFonts w:eastAsia="Times New Roman"/>
          <w:sz w:val="28"/>
          <w:szCs w:val="28"/>
          <w:lang w:val="kk-KZ"/>
        </w:rPr>
      </w:pPr>
      <w:r w:rsidRPr="004823E7">
        <w:rPr>
          <w:rFonts w:eastAsia="Times New Roman"/>
          <w:b/>
          <w:bCs/>
          <w:sz w:val="28"/>
          <w:szCs w:val="28"/>
          <w:lang w:val="kk-KZ"/>
        </w:rPr>
        <w:t>Талдау нәтижелері:</w:t>
      </w:r>
    </w:p>
    <w:p w:rsidR="00790A30" w:rsidRPr="004823E7" w:rsidRDefault="00790A30" w:rsidP="00790A30">
      <w:pPr>
        <w:spacing w:line="13" w:lineRule="exact"/>
        <w:rPr>
          <w:rFonts w:eastAsia="Times New Roman"/>
          <w:sz w:val="28"/>
          <w:szCs w:val="28"/>
          <w:lang w:val="kk-KZ"/>
        </w:rPr>
      </w:pPr>
    </w:p>
    <w:p w:rsidR="00790A30" w:rsidRPr="004823E7" w:rsidRDefault="00790A30" w:rsidP="00790A30">
      <w:pPr>
        <w:spacing w:line="234" w:lineRule="auto"/>
        <w:ind w:left="6"/>
        <w:rPr>
          <w:rFonts w:eastAsia="Times New Roman"/>
          <w:sz w:val="28"/>
          <w:szCs w:val="28"/>
          <w:lang w:val="kk-KZ"/>
        </w:rPr>
      </w:pPr>
      <w:r w:rsidRPr="004823E7">
        <w:rPr>
          <w:rFonts w:eastAsia="Times New Roman"/>
          <w:sz w:val="28"/>
          <w:szCs w:val="28"/>
          <w:lang w:val="kk-KZ"/>
        </w:rPr>
        <w:t>2022-2023, 2023-2024, 2024-2025 оқу жылдарында сынып комплектілер бала санына қарай топқа бөлінбеді.</w:t>
      </w: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6" w:lineRule="auto"/>
        <w:ind w:left="6" w:right="20"/>
        <w:jc w:val="both"/>
        <w:rPr>
          <w:rFonts w:eastAsia="Times New Roman"/>
          <w:sz w:val="28"/>
          <w:szCs w:val="28"/>
          <w:lang w:val="kk-KZ"/>
        </w:rPr>
      </w:pPr>
      <w:r w:rsidRPr="004823E7">
        <w:rPr>
          <w:rFonts w:eastAsia="Times New Roman"/>
          <w:b/>
          <w:bCs/>
          <w:sz w:val="28"/>
          <w:szCs w:val="28"/>
          <w:lang w:val="kk-KZ"/>
        </w:rPr>
        <w:t xml:space="preserve">Қорытынды: </w:t>
      </w:r>
      <w:r w:rsidRPr="004823E7">
        <w:rPr>
          <w:rFonts w:eastAsia="Times New Roman"/>
          <w:sz w:val="28"/>
          <w:szCs w:val="28"/>
          <w:lang w:val="kk-KZ"/>
        </w:rPr>
        <w:t>Сыныптарды, оның ішінде инклюзивті білім беру шеңберінде</w:t>
      </w:r>
      <w:r w:rsidRPr="004823E7">
        <w:rPr>
          <w:rFonts w:eastAsia="Times New Roman"/>
          <w:b/>
          <w:bCs/>
          <w:sz w:val="28"/>
          <w:szCs w:val="28"/>
          <w:lang w:val="kk-KZ"/>
        </w:rPr>
        <w:t xml:space="preserve"> </w:t>
      </w:r>
      <w:r w:rsidRPr="004823E7">
        <w:rPr>
          <w:rFonts w:eastAsia="Times New Roman"/>
          <w:sz w:val="28"/>
          <w:szCs w:val="28"/>
          <w:lang w:val="kk-KZ"/>
        </w:rPr>
        <w:t>ерекше білім берілуіне қажеттілігі бар білім алушылардың ерекшеліктерін ескере отырып, топтарға бөлу жайлы талаптар сақталған.</w:t>
      </w:r>
    </w:p>
    <w:p w:rsidR="00790A30" w:rsidRPr="004823E7" w:rsidRDefault="00790A30" w:rsidP="00790A30">
      <w:pPr>
        <w:spacing w:line="14" w:lineRule="exact"/>
        <w:rPr>
          <w:rFonts w:eastAsia="Times New Roman"/>
          <w:sz w:val="28"/>
          <w:szCs w:val="28"/>
          <w:lang w:val="kk-KZ"/>
        </w:rPr>
      </w:pPr>
    </w:p>
    <w:p w:rsidR="00790A30" w:rsidRPr="004823E7" w:rsidRDefault="00790A30" w:rsidP="00F33142">
      <w:pPr>
        <w:numPr>
          <w:ilvl w:val="0"/>
          <w:numId w:val="168"/>
        </w:numPr>
        <w:tabs>
          <w:tab w:val="left" w:pos="448"/>
        </w:tabs>
        <w:spacing w:line="238" w:lineRule="auto"/>
        <w:ind w:left="6" w:hanging="6"/>
        <w:rPr>
          <w:rFonts w:eastAsia="Times New Roman"/>
          <w:b/>
          <w:bCs/>
          <w:sz w:val="28"/>
          <w:szCs w:val="28"/>
          <w:lang w:val="kk-KZ"/>
        </w:rPr>
      </w:pPr>
      <w:r w:rsidRPr="004823E7">
        <w:rPr>
          <w:rFonts w:eastAsia="Times New Roman"/>
          <w:b/>
          <w:bCs/>
          <w:sz w:val="28"/>
          <w:szCs w:val="28"/>
          <w:lang w:val="kk-KZ"/>
        </w:rPr>
        <w:t>Білім алушылардың дайындық деңгейіне өлшемшарттар: 1.ЖБПүлгілілік оқу бағдарламалары мен Қазақстан Республикасы Оқу-ағарту министрінің 2022 жылғы 3 тамыздағы №348 бұйрығымен бекітілген бастауыш, негізгі орта және жалпы орта білім берудің мемлкеттік жалпыға міндетті білім беру стандарты (нормативтік құқықтық актілерді мемлекеттік тіркеу тізімінде №29031 болып тіркелген) талаптарына сәйкес тиісті білім беру деңгейінің</w:t>
      </w:r>
    </w:p>
    <w:p w:rsidR="00790A30" w:rsidRPr="004823E7" w:rsidRDefault="00790A30" w:rsidP="00790A30">
      <w:pPr>
        <w:spacing w:line="19" w:lineRule="exact"/>
        <w:rPr>
          <w:rFonts w:eastAsia="Times New Roman"/>
          <w:b/>
          <w:bCs/>
          <w:sz w:val="28"/>
          <w:szCs w:val="28"/>
          <w:lang w:val="kk-KZ"/>
        </w:rPr>
      </w:pPr>
    </w:p>
    <w:p w:rsidR="00790A30" w:rsidRPr="004823E7" w:rsidRDefault="00790A30" w:rsidP="00E80F6C">
      <w:pPr>
        <w:spacing w:line="238" w:lineRule="auto"/>
        <w:ind w:left="6" w:right="-133"/>
        <w:rPr>
          <w:rFonts w:eastAsia="Times New Roman"/>
          <w:b/>
          <w:bCs/>
          <w:sz w:val="28"/>
          <w:szCs w:val="28"/>
          <w:lang w:val="kk-KZ"/>
        </w:rPr>
      </w:pPr>
      <w:r w:rsidRPr="004823E7">
        <w:rPr>
          <w:rFonts w:eastAsia="Times New Roman"/>
          <w:b/>
          <w:bCs/>
          <w:sz w:val="28"/>
          <w:szCs w:val="28"/>
          <w:lang w:val="kk-KZ"/>
        </w:rPr>
        <w:t xml:space="preserve">әрбір білім беру саласы (және оқу пәндеріне) бойынша білім алушылардың дайындық деңгейі (оқудан күтілетін нәтижелер) </w:t>
      </w:r>
      <w:r w:rsidRPr="004823E7">
        <w:rPr>
          <w:rFonts w:eastAsia="Times New Roman"/>
          <w:sz w:val="28"/>
          <w:szCs w:val="28"/>
          <w:lang w:val="kk-KZ"/>
        </w:rPr>
        <w:t>(бағаланатын кезеңге</w:t>
      </w:r>
      <w:r w:rsidRPr="004823E7">
        <w:rPr>
          <w:rFonts w:eastAsia="Times New Roman"/>
          <w:b/>
          <w:bCs/>
          <w:sz w:val="28"/>
          <w:szCs w:val="28"/>
          <w:lang w:val="kk-KZ"/>
        </w:rPr>
        <w:t xml:space="preserve"> </w:t>
      </w:r>
      <w:r w:rsidRPr="004823E7">
        <w:rPr>
          <w:rFonts w:eastAsia="Times New Roman"/>
          <w:sz w:val="28"/>
          <w:szCs w:val="28"/>
          <w:lang w:val="kk-KZ"/>
        </w:rPr>
        <w:t xml:space="preserve">вариативтік компоненттің апталық жүктемесі мектеп сабақ кестесіне енгізілген, көшірмелері, сонымен қатар зияткерлік олимпиадалар мен конкурстарға қатысу нәтижелері қоса берілді); </w:t>
      </w:r>
      <w:r w:rsidRPr="004823E7">
        <w:rPr>
          <w:rFonts w:eastAsia="Times New Roman"/>
          <w:b/>
          <w:bCs/>
          <w:sz w:val="28"/>
          <w:szCs w:val="28"/>
          <w:lang w:val="kk-KZ"/>
        </w:rPr>
        <w:t>Талдау нәтижелері:</w:t>
      </w:r>
      <w:r w:rsidRPr="004823E7">
        <w:rPr>
          <w:rFonts w:eastAsia="Times New Roman"/>
          <w:sz w:val="28"/>
          <w:szCs w:val="28"/>
          <w:lang w:val="kk-KZ"/>
        </w:rPr>
        <w:t>МЖМБС талаптарына сәйкес тиісті білім беру деңгейінің</w:t>
      </w:r>
    </w:p>
    <w:p w:rsidR="00790A30" w:rsidRPr="004823E7" w:rsidRDefault="00790A30" w:rsidP="00790A30">
      <w:pPr>
        <w:spacing w:line="16" w:lineRule="exact"/>
        <w:rPr>
          <w:rFonts w:eastAsia="Times New Roman"/>
          <w:b/>
          <w:bCs/>
          <w:sz w:val="28"/>
          <w:szCs w:val="28"/>
          <w:lang w:val="kk-KZ"/>
        </w:rPr>
      </w:pPr>
    </w:p>
    <w:p w:rsidR="00790A30" w:rsidRPr="004823E7" w:rsidRDefault="00790A30" w:rsidP="00790A30">
      <w:pPr>
        <w:spacing w:line="238" w:lineRule="auto"/>
        <w:ind w:left="6"/>
        <w:jc w:val="both"/>
        <w:rPr>
          <w:rFonts w:eastAsia="Times New Roman"/>
          <w:b/>
          <w:bCs/>
          <w:sz w:val="28"/>
          <w:szCs w:val="28"/>
          <w:lang w:val="kk-KZ"/>
        </w:rPr>
      </w:pPr>
      <w:r w:rsidRPr="004823E7">
        <w:rPr>
          <w:rFonts w:eastAsia="Times New Roman"/>
          <w:sz w:val="28"/>
          <w:szCs w:val="28"/>
          <w:lang w:val="kk-KZ"/>
        </w:rPr>
        <w:lastRenderedPageBreak/>
        <w:t>әрбір білім беру саласы (және оқу пәндеріне) бойынша білім алушылардың дайындық деңгейі (оқытудан күтілетін нәтижелер),білім алушыларды қорытынды аттестаттау хаттамаларының, сондай-ақ ҮОЖ инвариантты компонентінің тізімі, кестесі қоса берілді). Оқу кезеңдері бойынша білім сапасының салыстырмалы көрсеткіштері берілген:</w:t>
      </w:r>
    </w:p>
    <w:p w:rsidR="00790A30" w:rsidRPr="004823E7" w:rsidRDefault="00790A30" w:rsidP="00790A30">
      <w:pPr>
        <w:rPr>
          <w:lang w:val="kk-KZ"/>
        </w:rPr>
      </w:pPr>
    </w:p>
    <w:tbl>
      <w:tblPr>
        <w:tblW w:w="10410" w:type="dxa"/>
        <w:tblInd w:w="470" w:type="dxa"/>
        <w:tblLayout w:type="fixed"/>
        <w:tblCellMar>
          <w:left w:w="0" w:type="dxa"/>
          <w:right w:w="0" w:type="dxa"/>
        </w:tblCellMar>
        <w:tblLook w:val="04A0"/>
      </w:tblPr>
      <w:tblGrid>
        <w:gridCol w:w="960"/>
        <w:gridCol w:w="970"/>
        <w:gridCol w:w="860"/>
        <w:gridCol w:w="860"/>
        <w:gridCol w:w="60"/>
        <w:gridCol w:w="780"/>
        <w:gridCol w:w="860"/>
        <w:gridCol w:w="840"/>
        <w:gridCol w:w="860"/>
        <w:gridCol w:w="860"/>
        <w:gridCol w:w="1120"/>
        <w:gridCol w:w="720"/>
        <w:gridCol w:w="660"/>
      </w:tblGrid>
      <w:tr w:rsidR="00790A30" w:rsidRPr="004823E7" w:rsidTr="00E80F6C">
        <w:trPr>
          <w:trHeight w:val="239"/>
        </w:trPr>
        <w:tc>
          <w:tcPr>
            <w:tcW w:w="960" w:type="dxa"/>
            <w:tcBorders>
              <w:top w:val="single" w:sz="8" w:space="0" w:color="auto"/>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b/>
                <w:bCs/>
                <w:sz w:val="20"/>
                <w:szCs w:val="20"/>
                <w:lang w:val="kk-KZ"/>
              </w:rPr>
              <w:t>Жыл</w:t>
            </w:r>
          </w:p>
        </w:tc>
        <w:tc>
          <w:tcPr>
            <w:tcW w:w="970" w:type="dxa"/>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 тоқсан</w:t>
            </w:r>
          </w:p>
        </w:tc>
        <w:tc>
          <w:tcPr>
            <w:tcW w:w="86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92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w w:val="97"/>
                <w:sz w:val="20"/>
                <w:szCs w:val="20"/>
                <w:lang w:val="kk-KZ"/>
              </w:rPr>
              <w:t>II тоқсан</w:t>
            </w:r>
          </w:p>
        </w:tc>
        <w:tc>
          <w:tcPr>
            <w:tcW w:w="78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2"/>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III тоқсан</w:t>
            </w:r>
          </w:p>
        </w:tc>
        <w:tc>
          <w:tcPr>
            <w:tcW w:w="1720" w:type="dxa"/>
            <w:gridSpan w:val="2"/>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IV тоқсан</w:t>
            </w:r>
          </w:p>
        </w:tc>
        <w:tc>
          <w:tcPr>
            <w:tcW w:w="1120" w:type="dxa"/>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b/>
                <w:bCs/>
                <w:sz w:val="20"/>
                <w:szCs w:val="20"/>
                <w:lang w:val="kk-KZ"/>
              </w:rPr>
              <w:t>Жылдық</w:t>
            </w:r>
          </w:p>
        </w:tc>
        <w:tc>
          <w:tcPr>
            <w:tcW w:w="720" w:type="dxa"/>
            <w:tcBorders>
              <w:top w:val="single" w:sz="8" w:space="0" w:color="auto"/>
            </w:tcBorders>
            <w:vAlign w:val="bottom"/>
          </w:tcPr>
          <w:p w:rsidR="00790A30" w:rsidRPr="004823E7" w:rsidRDefault="00790A30" w:rsidP="00E80F6C">
            <w:pPr>
              <w:rPr>
                <w:sz w:val="20"/>
                <w:szCs w:val="20"/>
                <w:lang w:val="kk-KZ"/>
              </w:rPr>
            </w:pPr>
          </w:p>
        </w:tc>
        <w:tc>
          <w:tcPr>
            <w:tcW w:w="66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80"/>
              <w:rPr>
                <w:sz w:val="20"/>
                <w:szCs w:val="20"/>
                <w:lang w:val="kk-KZ"/>
              </w:rPr>
            </w:pPr>
            <w:r w:rsidRPr="004823E7">
              <w:rPr>
                <w:rFonts w:eastAsia="Times New Roman"/>
                <w:b/>
                <w:bCs/>
                <w:sz w:val="20"/>
                <w:szCs w:val="20"/>
                <w:lang w:val="kk-KZ"/>
              </w:rPr>
              <w:t>басы</w:t>
            </w: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tcBorders>
            <w:vAlign w:val="bottom"/>
          </w:tcPr>
          <w:p w:rsidR="00790A30" w:rsidRPr="004823E7" w:rsidRDefault="00790A30" w:rsidP="00E80F6C">
            <w:pPr>
              <w:rPr>
                <w:sz w:val="20"/>
                <w:szCs w:val="20"/>
                <w:lang w:val="kk-KZ"/>
              </w:rPr>
            </w:pPr>
          </w:p>
        </w:tc>
        <w:tc>
          <w:tcPr>
            <w:tcW w:w="60" w:type="dxa"/>
            <w:tcBorders>
              <w:bottom w:val="single" w:sz="8" w:space="0" w:color="auto"/>
            </w:tcBorders>
            <w:vAlign w:val="bottom"/>
          </w:tcPr>
          <w:p w:rsidR="00790A30" w:rsidRPr="004823E7" w:rsidRDefault="00790A30" w:rsidP="00E80F6C">
            <w:pPr>
              <w:rPr>
                <w:sz w:val="20"/>
                <w:szCs w:val="20"/>
                <w:lang w:val="kk-KZ"/>
              </w:rPr>
            </w:pPr>
          </w:p>
        </w:tc>
        <w:tc>
          <w:tcPr>
            <w:tcW w:w="78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tcBorders>
            <w:vAlign w:val="bottom"/>
          </w:tcPr>
          <w:p w:rsidR="00790A30" w:rsidRPr="004823E7"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120" w:type="dxa"/>
            <w:tcBorders>
              <w:bottom w:val="single" w:sz="8" w:space="0" w:color="auto"/>
            </w:tcBorders>
            <w:vAlign w:val="bottom"/>
          </w:tcPr>
          <w:p w:rsidR="00790A30" w:rsidRPr="004823E7" w:rsidRDefault="00790A30" w:rsidP="00E80F6C">
            <w:pPr>
              <w:rPr>
                <w:sz w:val="20"/>
                <w:szCs w:val="20"/>
                <w:lang w:val="kk-KZ"/>
              </w:rPr>
            </w:pPr>
          </w:p>
        </w:tc>
        <w:tc>
          <w:tcPr>
            <w:tcW w:w="720" w:type="dxa"/>
            <w:tcBorders>
              <w:bottom w:val="single" w:sz="8" w:space="0" w:color="auto"/>
            </w:tcBorders>
            <w:vAlign w:val="bottom"/>
          </w:tcPr>
          <w:p w:rsidR="00790A30" w:rsidRPr="004823E7" w:rsidRDefault="00790A30" w:rsidP="00E80F6C">
            <w:pP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Оқушы</w:t>
            </w:r>
          </w:p>
        </w:tc>
        <w:tc>
          <w:tcPr>
            <w:tcW w:w="970" w:type="dxa"/>
            <w:tcBorders>
              <w:bottom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242</w:t>
            </w: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b/>
                <w:bCs/>
                <w:sz w:val="20"/>
                <w:szCs w:val="20"/>
                <w:lang w:val="kk-KZ"/>
              </w:rPr>
              <w:t>247</w:t>
            </w:r>
          </w:p>
        </w:tc>
        <w:tc>
          <w:tcPr>
            <w:tcW w:w="60" w:type="dxa"/>
            <w:tcBorders>
              <w:bottom w:val="single" w:sz="8" w:space="0" w:color="auto"/>
            </w:tcBorders>
            <w:vAlign w:val="bottom"/>
          </w:tcPr>
          <w:p w:rsidR="00790A30" w:rsidRPr="004823E7" w:rsidRDefault="00790A30" w:rsidP="00E80F6C">
            <w:pPr>
              <w:rPr>
                <w:sz w:val="19"/>
                <w:szCs w:val="19"/>
                <w:lang w:val="kk-KZ"/>
              </w:rPr>
            </w:pPr>
          </w:p>
        </w:tc>
        <w:tc>
          <w:tcPr>
            <w:tcW w:w="78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249</w:t>
            </w:r>
          </w:p>
        </w:tc>
        <w:tc>
          <w:tcPr>
            <w:tcW w:w="84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b/>
                <w:bCs/>
                <w:sz w:val="20"/>
                <w:szCs w:val="20"/>
                <w:lang w:val="kk-KZ"/>
              </w:rPr>
              <w:t>247</w:t>
            </w: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r w:rsidRPr="004823E7">
              <w:rPr>
                <w:rFonts w:eastAsia="Times New Roman"/>
                <w:b/>
                <w:bCs/>
                <w:sz w:val="20"/>
                <w:szCs w:val="20"/>
                <w:lang w:val="kk-KZ"/>
              </w:rPr>
              <w:t>барлығы</w:t>
            </w:r>
          </w:p>
        </w:tc>
        <w:tc>
          <w:tcPr>
            <w:tcW w:w="720" w:type="dxa"/>
            <w:tcBorders>
              <w:bottom w:val="single" w:sz="8" w:space="0" w:color="auto"/>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Қыз</w:t>
            </w:r>
          </w:p>
        </w:tc>
        <w:tc>
          <w:tcPr>
            <w:tcW w:w="660" w:type="dxa"/>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r w:rsidRPr="004823E7">
              <w:rPr>
                <w:rFonts w:eastAsia="Times New Roman"/>
                <w:b/>
                <w:bCs/>
                <w:sz w:val="20"/>
                <w:szCs w:val="20"/>
                <w:lang w:val="kk-KZ"/>
              </w:rPr>
              <w:t>Ұл</w:t>
            </w:r>
          </w:p>
        </w:tc>
      </w:tr>
      <w:tr w:rsidR="00790A30" w:rsidRPr="004823E7" w:rsidTr="00E80F6C">
        <w:trPr>
          <w:trHeight w:val="220"/>
        </w:trPr>
        <w:tc>
          <w:tcPr>
            <w:tcW w:w="960" w:type="dxa"/>
            <w:tcBorders>
              <w:left w:val="single" w:sz="8" w:space="0" w:color="auto"/>
              <w:right w:val="single" w:sz="8" w:space="0" w:color="auto"/>
            </w:tcBorders>
            <w:vAlign w:val="bottom"/>
          </w:tcPr>
          <w:p w:rsidR="00790A30" w:rsidRPr="004823E7" w:rsidRDefault="00790A30" w:rsidP="00E80F6C">
            <w:pPr>
              <w:spacing w:line="210" w:lineRule="exact"/>
              <w:ind w:left="120"/>
              <w:rPr>
                <w:sz w:val="20"/>
                <w:szCs w:val="20"/>
                <w:lang w:val="kk-KZ"/>
              </w:rPr>
            </w:pPr>
            <w:r w:rsidRPr="004823E7">
              <w:rPr>
                <w:rFonts w:eastAsia="Times New Roman"/>
                <w:b/>
                <w:bCs/>
                <w:sz w:val="20"/>
                <w:szCs w:val="20"/>
                <w:lang w:val="kk-KZ"/>
              </w:rPr>
              <w:t>саны.</w:t>
            </w:r>
          </w:p>
        </w:tc>
        <w:tc>
          <w:tcPr>
            <w:tcW w:w="97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Кеткен</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келген</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кеткен</w:t>
            </w:r>
          </w:p>
        </w:tc>
        <w:tc>
          <w:tcPr>
            <w:tcW w:w="60" w:type="dxa"/>
            <w:vAlign w:val="bottom"/>
          </w:tcPr>
          <w:p w:rsidR="00790A30" w:rsidRPr="004823E7" w:rsidRDefault="00790A30" w:rsidP="00E80F6C">
            <w:pPr>
              <w:rPr>
                <w:sz w:val="19"/>
                <w:szCs w:val="19"/>
                <w:lang w:val="kk-KZ"/>
              </w:rPr>
            </w:pPr>
          </w:p>
        </w:tc>
        <w:tc>
          <w:tcPr>
            <w:tcW w:w="780" w:type="dxa"/>
            <w:tcBorders>
              <w:right w:val="single" w:sz="8" w:space="0" w:color="auto"/>
            </w:tcBorders>
            <w:vAlign w:val="bottom"/>
          </w:tcPr>
          <w:p w:rsidR="00790A30" w:rsidRPr="004823E7" w:rsidRDefault="00790A30" w:rsidP="00E80F6C">
            <w:pPr>
              <w:spacing w:line="221" w:lineRule="exact"/>
              <w:ind w:left="20"/>
              <w:rPr>
                <w:sz w:val="20"/>
                <w:szCs w:val="20"/>
                <w:lang w:val="kk-KZ"/>
              </w:rPr>
            </w:pPr>
            <w:r w:rsidRPr="004823E7">
              <w:rPr>
                <w:rFonts w:eastAsia="Times New Roman"/>
                <w:b/>
                <w:bCs/>
                <w:sz w:val="20"/>
                <w:szCs w:val="20"/>
                <w:lang w:val="kk-KZ"/>
              </w:rPr>
              <w:t>Келге</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кеткен</w:t>
            </w:r>
          </w:p>
        </w:tc>
        <w:tc>
          <w:tcPr>
            <w:tcW w:w="84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келген</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кеткен</w:t>
            </w:r>
          </w:p>
        </w:tc>
        <w:tc>
          <w:tcPr>
            <w:tcW w:w="860" w:type="dxa"/>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Келге</w:t>
            </w:r>
          </w:p>
        </w:tc>
        <w:tc>
          <w:tcPr>
            <w:tcW w:w="1120" w:type="dxa"/>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247</w:t>
            </w:r>
          </w:p>
        </w:tc>
        <w:tc>
          <w:tcPr>
            <w:tcW w:w="72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112</w:t>
            </w:r>
          </w:p>
        </w:tc>
        <w:tc>
          <w:tcPr>
            <w:tcW w:w="660" w:type="dxa"/>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135</w:t>
            </w: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21" w:lineRule="exact"/>
              <w:ind w:left="120"/>
              <w:rPr>
                <w:sz w:val="20"/>
                <w:szCs w:val="20"/>
                <w:lang w:val="kk-KZ"/>
              </w:rPr>
            </w:pPr>
            <w:r w:rsidRPr="004823E7">
              <w:rPr>
                <w:rFonts w:eastAsia="Times New Roman"/>
                <w:b/>
                <w:bCs/>
                <w:sz w:val="20"/>
                <w:szCs w:val="20"/>
                <w:lang w:val="kk-KZ"/>
              </w:rPr>
              <w:t>сынып</w:t>
            </w:r>
          </w:p>
        </w:tc>
        <w:tc>
          <w:tcPr>
            <w:tcW w:w="97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60" w:type="dxa"/>
            <w:tcBorders>
              <w:bottom w:val="single" w:sz="8" w:space="0" w:color="auto"/>
            </w:tcBorders>
            <w:vAlign w:val="bottom"/>
          </w:tcPr>
          <w:p w:rsidR="00790A30" w:rsidRPr="004823E7" w:rsidRDefault="00790A30" w:rsidP="00E80F6C">
            <w:pPr>
              <w:rPr>
                <w:sz w:val="20"/>
                <w:szCs w:val="20"/>
                <w:lang w:val="kk-KZ"/>
              </w:rPr>
            </w:pPr>
          </w:p>
        </w:tc>
        <w:tc>
          <w:tcPr>
            <w:tcW w:w="780" w:type="dxa"/>
            <w:tcBorders>
              <w:bottom w:val="single" w:sz="8" w:space="0" w:color="auto"/>
              <w:right w:val="single" w:sz="8" w:space="0" w:color="auto"/>
            </w:tcBorders>
            <w:vAlign w:val="bottom"/>
          </w:tcPr>
          <w:p w:rsidR="00790A30" w:rsidRPr="004823E7" w:rsidRDefault="00790A30" w:rsidP="00E80F6C">
            <w:pPr>
              <w:ind w:left="20"/>
              <w:rPr>
                <w:sz w:val="20"/>
                <w:szCs w:val="20"/>
                <w:lang w:val="kk-KZ"/>
              </w:rPr>
            </w:pPr>
            <w:r w:rsidRPr="004823E7">
              <w:rPr>
                <w:rFonts w:eastAsia="Times New Roman"/>
                <w:b/>
                <w:bCs/>
                <w:sz w:val="20"/>
                <w:szCs w:val="20"/>
                <w:lang w:val="kk-KZ"/>
              </w:rPr>
              <w:t>н</w:t>
            </w: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b/>
                <w:bCs/>
                <w:sz w:val="20"/>
                <w:szCs w:val="20"/>
                <w:lang w:val="kk-KZ"/>
              </w:rPr>
              <w:t>н</w:t>
            </w:r>
          </w:p>
        </w:tc>
        <w:tc>
          <w:tcPr>
            <w:tcW w:w="11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0"/>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1-4</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20"/>
              <w:jc w:val="center"/>
              <w:rPr>
                <w:sz w:val="20"/>
                <w:szCs w:val="20"/>
                <w:lang w:val="kk-KZ"/>
              </w:rPr>
            </w:pPr>
            <w:r w:rsidRPr="004823E7">
              <w:rPr>
                <w:rFonts w:eastAsia="Times New Roman"/>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sz w:val="20"/>
                <w:szCs w:val="20"/>
                <w:lang w:val="kk-KZ"/>
              </w:rPr>
              <w:t>0</w:t>
            </w: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100</w:t>
            </w:r>
          </w:p>
        </w:tc>
        <w:tc>
          <w:tcPr>
            <w:tcW w:w="720"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48</w:t>
            </w:r>
          </w:p>
        </w:tc>
        <w:tc>
          <w:tcPr>
            <w:tcW w:w="66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52</w:t>
            </w:r>
          </w:p>
        </w:tc>
      </w:tr>
      <w:tr w:rsidR="00790A30" w:rsidRPr="004823E7" w:rsidTr="00E80F6C">
        <w:trPr>
          <w:trHeight w:val="22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5-9</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20"/>
              <w:jc w:val="center"/>
              <w:rPr>
                <w:sz w:val="20"/>
                <w:szCs w:val="20"/>
                <w:lang w:val="kk-KZ"/>
              </w:rPr>
            </w:pPr>
            <w:r w:rsidRPr="004823E7">
              <w:rPr>
                <w:rFonts w:eastAsia="Times New Roman"/>
                <w:sz w:val="20"/>
                <w:szCs w:val="20"/>
                <w:lang w:val="kk-KZ"/>
              </w:rPr>
              <w:t>5</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sz w:val="20"/>
                <w:szCs w:val="20"/>
                <w:lang w:val="kk-KZ"/>
              </w:rPr>
              <w:t>0</w:t>
            </w: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118</w:t>
            </w:r>
          </w:p>
        </w:tc>
        <w:tc>
          <w:tcPr>
            <w:tcW w:w="720"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51</w:t>
            </w:r>
          </w:p>
        </w:tc>
        <w:tc>
          <w:tcPr>
            <w:tcW w:w="66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67</w:t>
            </w:r>
          </w:p>
        </w:tc>
      </w:tr>
      <w:tr w:rsidR="00790A30" w:rsidRPr="004823E7" w:rsidTr="00E80F6C">
        <w:trPr>
          <w:trHeight w:val="22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20"/>
              <w:rPr>
                <w:sz w:val="20"/>
                <w:szCs w:val="20"/>
                <w:lang w:val="kk-KZ"/>
              </w:rPr>
            </w:pPr>
            <w:r w:rsidRPr="004823E7">
              <w:rPr>
                <w:rFonts w:eastAsia="Times New Roman"/>
                <w:sz w:val="20"/>
                <w:szCs w:val="20"/>
                <w:lang w:val="kk-KZ"/>
              </w:rPr>
              <w:t>10-11</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2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0</w:t>
            </w:r>
          </w:p>
        </w:tc>
        <w:tc>
          <w:tcPr>
            <w:tcW w:w="1120" w:type="dxa"/>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29</w:t>
            </w:r>
          </w:p>
        </w:tc>
        <w:tc>
          <w:tcPr>
            <w:tcW w:w="720" w:type="dxa"/>
            <w:tcBorders>
              <w:bottom w:val="single" w:sz="8" w:space="0" w:color="auto"/>
              <w:right w:val="single" w:sz="8" w:space="0" w:color="auto"/>
            </w:tcBorders>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13</w:t>
            </w:r>
          </w:p>
        </w:tc>
        <w:tc>
          <w:tcPr>
            <w:tcW w:w="660" w:type="dxa"/>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16</w:t>
            </w:r>
          </w:p>
        </w:tc>
      </w:tr>
      <w:tr w:rsidR="00790A30" w:rsidRPr="004823E7" w:rsidTr="00E80F6C">
        <w:trPr>
          <w:trHeight w:val="219"/>
        </w:trPr>
        <w:tc>
          <w:tcPr>
            <w:tcW w:w="960" w:type="dxa"/>
            <w:tcBorders>
              <w:left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Бар-</w:t>
            </w:r>
          </w:p>
        </w:tc>
        <w:tc>
          <w:tcPr>
            <w:tcW w:w="97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60" w:type="dxa"/>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20"/>
              <w:jc w:val="center"/>
              <w:rPr>
                <w:sz w:val="20"/>
                <w:szCs w:val="20"/>
                <w:lang w:val="kk-KZ"/>
              </w:rPr>
            </w:pPr>
            <w:r w:rsidRPr="004823E7">
              <w:rPr>
                <w:rFonts w:eastAsia="Times New Roman"/>
                <w:sz w:val="20"/>
                <w:szCs w:val="20"/>
                <w:lang w:val="kk-KZ"/>
              </w:rPr>
              <w:t>7</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4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3</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0</w:t>
            </w:r>
          </w:p>
        </w:tc>
        <w:tc>
          <w:tcPr>
            <w:tcW w:w="1120" w:type="dxa"/>
            <w:tcBorders>
              <w:right w:val="single" w:sz="8" w:space="0" w:color="auto"/>
            </w:tcBorders>
            <w:vAlign w:val="bottom"/>
          </w:tcPr>
          <w:p w:rsidR="00790A30" w:rsidRPr="004823E7" w:rsidRDefault="00790A30" w:rsidP="00E80F6C">
            <w:pPr>
              <w:jc w:val="center"/>
              <w:rPr>
                <w:sz w:val="19"/>
                <w:szCs w:val="19"/>
                <w:lang w:val="kk-KZ"/>
              </w:rPr>
            </w:pPr>
          </w:p>
        </w:tc>
        <w:tc>
          <w:tcPr>
            <w:tcW w:w="720" w:type="dxa"/>
            <w:tcBorders>
              <w:right w:val="single" w:sz="8" w:space="0" w:color="auto"/>
            </w:tcBorders>
            <w:vAlign w:val="bottom"/>
          </w:tcPr>
          <w:p w:rsidR="00790A30" w:rsidRPr="004823E7" w:rsidRDefault="00790A30" w:rsidP="00E80F6C">
            <w:pPr>
              <w:jc w:val="center"/>
              <w:rPr>
                <w:sz w:val="19"/>
                <w:szCs w:val="19"/>
                <w:lang w:val="kk-KZ"/>
              </w:rPr>
            </w:pPr>
          </w:p>
        </w:tc>
        <w:tc>
          <w:tcPr>
            <w:tcW w:w="660" w:type="dxa"/>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ind w:left="120"/>
              <w:rPr>
                <w:sz w:val="20"/>
                <w:szCs w:val="20"/>
                <w:lang w:val="kk-KZ"/>
              </w:rPr>
            </w:pPr>
            <w:r w:rsidRPr="004823E7">
              <w:rPr>
                <w:rFonts w:eastAsia="Times New Roman"/>
                <w:sz w:val="20"/>
                <w:szCs w:val="20"/>
                <w:lang w:val="kk-KZ"/>
              </w:rPr>
              <w:t>лығы:</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Оқушы</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242</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247</w:t>
            </w:r>
          </w:p>
        </w:tc>
        <w:tc>
          <w:tcPr>
            <w:tcW w:w="60" w:type="dxa"/>
            <w:vAlign w:val="bottom"/>
          </w:tcPr>
          <w:p w:rsidR="00790A30" w:rsidRPr="004823E7" w:rsidRDefault="00790A30" w:rsidP="00E80F6C">
            <w:pPr>
              <w:jc w:val="center"/>
              <w:rPr>
                <w:sz w:val="19"/>
                <w:szCs w:val="19"/>
                <w:lang w:val="kk-KZ"/>
              </w:rPr>
            </w:pPr>
          </w:p>
        </w:tc>
        <w:tc>
          <w:tcPr>
            <w:tcW w:w="78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249</w:t>
            </w: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247</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1120" w:type="dxa"/>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247</w:t>
            </w:r>
          </w:p>
        </w:tc>
        <w:tc>
          <w:tcPr>
            <w:tcW w:w="72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112</w:t>
            </w:r>
          </w:p>
        </w:tc>
        <w:tc>
          <w:tcPr>
            <w:tcW w:w="660" w:type="dxa"/>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135</w:t>
            </w: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Саны</w:t>
            </w:r>
          </w:p>
        </w:tc>
        <w:tc>
          <w:tcPr>
            <w:tcW w:w="970" w:type="dxa"/>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tcBorders>
            <w:vAlign w:val="bottom"/>
          </w:tcPr>
          <w:p w:rsidR="00790A30" w:rsidRPr="004823E7" w:rsidRDefault="00790A30" w:rsidP="00E80F6C">
            <w:pPr>
              <w:jc w:val="center"/>
              <w:rPr>
                <w:sz w:val="20"/>
                <w:szCs w:val="20"/>
                <w:lang w:val="kk-KZ"/>
              </w:rPr>
            </w:pPr>
          </w:p>
        </w:tc>
        <w:tc>
          <w:tcPr>
            <w:tcW w:w="60" w:type="dxa"/>
            <w:tcBorders>
              <w:bottom w:val="single" w:sz="8" w:space="0" w:color="auto"/>
            </w:tcBorders>
            <w:vAlign w:val="bottom"/>
          </w:tcPr>
          <w:p w:rsidR="00790A30" w:rsidRPr="004823E7" w:rsidRDefault="00790A30" w:rsidP="00E80F6C">
            <w:pPr>
              <w:jc w:val="center"/>
              <w:rPr>
                <w:sz w:val="20"/>
                <w:szCs w:val="20"/>
                <w:lang w:val="kk-KZ"/>
              </w:rPr>
            </w:pPr>
          </w:p>
        </w:tc>
        <w:tc>
          <w:tcPr>
            <w:tcW w:w="78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tcBorders>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20"/>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Oзат</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283" w:firstLine="283"/>
              <w:jc w:val="center"/>
              <w:rPr>
                <w:sz w:val="19"/>
                <w:szCs w:val="19"/>
                <w:lang w:val="kk-KZ"/>
              </w:rPr>
            </w:pPr>
            <w:r w:rsidRPr="004823E7">
              <w:rPr>
                <w:sz w:val="19"/>
                <w:szCs w:val="19"/>
                <w:lang w:val="kk-KZ"/>
              </w:rPr>
              <w:t>61</w:t>
            </w: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60</w:t>
            </w:r>
          </w:p>
        </w:tc>
        <w:tc>
          <w:tcPr>
            <w:tcW w:w="60"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67</w:t>
            </w: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67</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68</w:t>
            </w:r>
          </w:p>
        </w:tc>
        <w:tc>
          <w:tcPr>
            <w:tcW w:w="72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45</w:t>
            </w:r>
          </w:p>
        </w:tc>
        <w:tc>
          <w:tcPr>
            <w:tcW w:w="6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23</w:t>
            </w:r>
          </w:p>
        </w:tc>
      </w:tr>
      <w:tr w:rsidR="00790A30" w:rsidRPr="004823E7" w:rsidTr="00E80F6C">
        <w:trPr>
          <w:trHeight w:val="220"/>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Екпінді</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91</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97</w:t>
            </w:r>
          </w:p>
        </w:tc>
        <w:tc>
          <w:tcPr>
            <w:tcW w:w="60"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93</w:t>
            </w: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87</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90</w:t>
            </w:r>
          </w:p>
        </w:tc>
        <w:tc>
          <w:tcPr>
            <w:tcW w:w="72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45</w:t>
            </w:r>
          </w:p>
        </w:tc>
        <w:tc>
          <w:tcPr>
            <w:tcW w:w="6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135</w:t>
            </w: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Білім</w:t>
            </w:r>
          </w:p>
        </w:tc>
        <w:tc>
          <w:tcPr>
            <w:tcW w:w="97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71%</w:t>
            </w: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72%</w:t>
            </w:r>
          </w:p>
        </w:tc>
        <w:tc>
          <w:tcPr>
            <w:tcW w:w="60" w:type="dxa"/>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73%</w:t>
            </w:r>
          </w:p>
        </w:tc>
        <w:tc>
          <w:tcPr>
            <w:tcW w:w="84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71%</w:t>
            </w: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112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73%</w:t>
            </w:r>
          </w:p>
        </w:tc>
        <w:tc>
          <w:tcPr>
            <w:tcW w:w="72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660" w:type="dxa"/>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Сапасы</w:t>
            </w:r>
          </w:p>
        </w:tc>
        <w:tc>
          <w:tcPr>
            <w:tcW w:w="97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112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2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Үлгерім</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60" w:type="dxa"/>
            <w:vAlign w:val="bottom"/>
          </w:tcPr>
          <w:p w:rsidR="00790A30" w:rsidRPr="004823E7" w:rsidRDefault="00790A30" w:rsidP="00E80F6C">
            <w:pPr>
              <w:jc w:val="center"/>
              <w:rPr>
                <w:sz w:val="19"/>
                <w:szCs w:val="19"/>
                <w:lang w:val="kk-KZ"/>
              </w:rPr>
            </w:pPr>
          </w:p>
        </w:tc>
        <w:tc>
          <w:tcPr>
            <w:tcW w:w="78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1120" w:type="dxa"/>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100%</w:t>
            </w:r>
          </w:p>
        </w:tc>
        <w:tc>
          <w:tcPr>
            <w:tcW w:w="720" w:type="dxa"/>
            <w:tcBorders>
              <w:right w:val="single" w:sz="8" w:space="0" w:color="auto"/>
            </w:tcBorders>
            <w:vAlign w:val="bottom"/>
          </w:tcPr>
          <w:p w:rsidR="00790A30" w:rsidRPr="004823E7" w:rsidRDefault="00790A30" w:rsidP="00E80F6C">
            <w:pPr>
              <w:jc w:val="center"/>
              <w:rPr>
                <w:sz w:val="19"/>
                <w:szCs w:val="19"/>
                <w:lang w:val="kk-KZ"/>
              </w:rPr>
            </w:pPr>
          </w:p>
        </w:tc>
        <w:tc>
          <w:tcPr>
            <w:tcW w:w="660" w:type="dxa"/>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2"/>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rPr>
                <w:sz w:val="20"/>
                <w:szCs w:val="20"/>
                <w:lang w:val="kk-KZ"/>
              </w:rPr>
            </w:pP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3"/>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20"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2"/>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1 кл.</w:t>
            </w:r>
          </w:p>
        </w:tc>
        <w:tc>
          <w:tcPr>
            <w:tcW w:w="970" w:type="dxa"/>
            <w:tcBorders>
              <w:bottom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rPr>
                <w:sz w:val="19"/>
                <w:szCs w:val="19"/>
                <w:lang w:val="kk-KZ"/>
              </w:rPr>
            </w:pPr>
          </w:p>
        </w:tc>
        <w:tc>
          <w:tcPr>
            <w:tcW w:w="5120" w:type="dxa"/>
            <w:gridSpan w:val="7"/>
            <w:tcBorders>
              <w:bottom w:val="single" w:sz="8" w:space="0" w:color="auto"/>
            </w:tcBorders>
            <w:vAlign w:val="bottom"/>
          </w:tcPr>
          <w:p w:rsidR="00790A30" w:rsidRPr="004823E7" w:rsidRDefault="00790A30" w:rsidP="00E80F6C">
            <w:pPr>
              <w:spacing w:line="219" w:lineRule="exact"/>
              <w:ind w:left="340"/>
              <w:rPr>
                <w:sz w:val="20"/>
                <w:szCs w:val="20"/>
                <w:lang w:val="kk-KZ"/>
              </w:rPr>
            </w:pPr>
            <w:r w:rsidRPr="004823E7">
              <w:rPr>
                <w:rFonts w:eastAsia="Times New Roman"/>
                <w:b/>
                <w:bCs/>
                <w:sz w:val="20"/>
                <w:szCs w:val="20"/>
                <w:lang w:val="kk-KZ"/>
              </w:rPr>
              <w:t>11 оқушының білім көрсеткіші бағаланбайды</w:t>
            </w:r>
          </w:p>
        </w:tc>
        <w:tc>
          <w:tcPr>
            <w:tcW w:w="1120" w:type="dxa"/>
            <w:tcBorders>
              <w:bottom w:val="single" w:sz="8" w:space="0" w:color="auto"/>
            </w:tcBorders>
            <w:vAlign w:val="bottom"/>
          </w:tcPr>
          <w:p w:rsidR="00790A30" w:rsidRPr="004823E7" w:rsidRDefault="00790A30" w:rsidP="00E80F6C">
            <w:pPr>
              <w:rPr>
                <w:sz w:val="19"/>
                <w:szCs w:val="19"/>
                <w:lang w:val="kk-KZ"/>
              </w:rPr>
            </w:pPr>
          </w:p>
        </w:tc>
        <w:tc>
          <w:tcPr>
            <w:tcW w:w="720" w:type="dxa"/>
            <w:tcBorders>
              <w:bottom w:val="single" w:sz="8" w:space="0" w:color="auto"/>
            </w:tcBorders>
            <w:vAlign w:val="bottom"/>
          </w:tcPr>
          <w:p w:rsidR="00790A30" w:rsidRPr="004823E7" w:rsidRDefault="00790A30" w:rsidP="00E80F6C">
            <w:pPr>
              <w:rPr>
                <w:sz w:val="19"/>
                <w:szCs w:val="19"/>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r>
    </w:tbl>
    <w:p w:rsidR="00790A30" w:rsidRPr="004823E7" w:rsidRDefault="00790A30" w:rsidP="00790A30">
      <w:pPr>
        <w:spacing w:line="265" w:lineRule="exact"/>
        <w:rPr>
          <w:sz w:val="20"/>
          <w:szCs w:val="20"/>
          <w:lang w:val="kk-KZ"/>
        </w:rPr>
      </w:pPr>
    </w:p>
    <w:p w:rsidR="00790A30" w:rsidRPr="004823E7" w:rsidRDefault="00790A30" w:rsidP="00790A30">
      <w:pPr>
        <w:spacing w:line="234" w:lineRule="auto"/>
        <w:ind w:right="220"/>
        <w:jc w:val="center"/>
        <w:rPr>
          <w:sz w:val="20"/>
          <w:szCs w:val="20"/>
          <w:lang w:val="kk-KZ"/>
        </w:rPr>
      </w:pPr>
      <w:r w:rsidRPr="004823E7">
        <w:rPr>
          <w:rFonts w:eastAsia="Times New Roman"/>
          <w:b/>
          <w:bCs/>
          <w:lang w:val="kk-KZ"/>
        </w:rPr>
        <w:t>2023-2024 оқу жылының бастауыш, орта, жоғары саты бойынша білім алушылардың білім және үлгерімі сапаларының көрсеткіші</w:t>
      </w:r>
    </w:p>
    <w:tbl>
      <w:tblPr>
        <w:tblW w:w="0" w:type="auto"/>
        <w:tblInd w:w="370" w:type="dxa"/>
        <w:tblLayout w:type="fixed"/>
        <w:tblCellMar>
          <w:left w:w="0" w:type="dxa"/>
          <w:right w:w="0" w:type="dxa"/>
        </w:tblCellMar>
        <w:tblLook w:val="04A0"/>
      </w:tblPr>
      <w:tblGrid>
        <w:gridCol w:w="700"/>
        <w:gridCol w:w="640"/>
        <w:gridCol w:w="980"/>
        <w:gridCol w:w="720"/>
        <w:gridCol w:w="840"/>
        <w:gridCol w:w="1000"/>
        <w:gridCol w:w="720"/>
        <w:gridCol w:w="980"/>
        <w:gridCol w:w="860"/>
        <w:gridCol w:w="720"/>
        <w:gridCol w:w="700"/>
        <w:gridCol w:w="880"/>
        <w:gridCol w:w="680"/>
        <w:gridCol w:w="30"/>
      </w:tblGrid>
      <w:tr w:rsidR="00790A30" w:rsidRPr="004823E7" w:rsidTr="00E80F6C">
        <w:trPr>
          <w:trHeight w:val="239"/>
        </w:trPr>
        <w:tc>
          <w:tcPr>
            <w:tcW w:w="700" w:type="dxa"/>
            <w:tcBorders>
              <w:top w:val="single" w:sz="8" w:space="0" w:color="auto"/>
              <w:left w:val="single" w:sz="8" w:space="0" w:color="auto"/>
              <w:right w:val="single" w:sz="8" w:space="0" w:color="auto"/>
            </w:tcBorders>
            <w:vAlign w:val="bottom"/>
          </w:tcPr>
          <w:p w:rsidR="00790A30" w:rsidRPr="004823E7" w:rsidRDefault="00790A30" w:rsidP="00E80F6C">
            <w:pPr>
              <w:rPr>
                <w:sz w:val="20"/>
                <w:szCs w:val="20"/>
                <w:lang w:val="kk-KZ"/>
              </w:rPr>
            </w:pPr>
          </w:p>
        </w:tc>
        <w:tc>
          <w:tcPr>
            <w:tcW w:w="1620" w:type="dxa"/>
            <w:gridSpan w:val="2"/>
            <w:tcBorders>
              <w:top w:val="single" w:sz="8" w:space="0" w:color="auto"/>
            </w:tcBorders>
            <w:vAlign w:val="bottom"/>
          </w:tcPr>
          <w:p w:rsidR="00790A30" w:rsidRPr="004823E7" w:rsidRDefault="00790A30" w:rsidP="00E80F6C">
            <w:pPr>
              <w:ind w:left="300"/>
              <w:rPr>
                <w:sz w:val="20"/>
                <w:szCs w:val="20"/>
                <w:lang w:val="kk-KZ"/>
              </w:rPr>
            </w:pPr>
            <w:r w:rsidRPr="004823E7">
              <w:rPr>
                <w:rFonts w:eastAsia="Times New Roman"/>
                <w:sz w:val="20"/>
                <w:szCs w:val="20"/>
                <w:lang w:val="kk-KZ"/>
              </w:rPr>
              <w:t>2-4 сыныптар</w:t>
            </w:r>
          </w:p>
        </w:tc>
        <w:tc>
          <w:tcPr>
            <w:tcW w:w="72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4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5-9 сыныптар</w:t>
            </w:r>
          </w:p>
        </w:tc>
        <w:tc>
          <w:tcPr>
            <w:tcW w:w="72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4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10-11сыныптар</w:t>
            </w:r>
          </w:p>
        </w:tc>
        <w:tc>
          <w:tcPr>
            <w:tcW w:w="72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580" w:type="dxa"/>
            <w:gridSpan w:val="2"/>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sz w:val="20"/>
                <w:szCs w:val="20"/>
                <w:lang w:val="kk-KZ"/>
              </w:rPr>
              <w:t>2-11 сыныптар</w:t>
            </w:r>
          </w:p>
        </w:tc>
        <w:tc>
          <w:tcPr>
            <w:tcW w:w="68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40"/>
        </w:trPr>
        <w:tc>
          <w:tcPr>
            <w:tcW w:w="700" w:type="dxa"/>
            <w:vMerge w:val="restart"/>
            <w:tcBorders>
              <w:left w:val="single" w:sz="8" w:space="0" w:color="auto"/>
              <w:right w:val="single" w:sz="8" w:space="0" w:color="auto"/>
            </w:tcBorders>
            <w:vAlign w:val="bottom"/>
          </w:tcPr>
          <w:p w:rsidR="00790A30" w:rsidRPr="004823E7" w:rsidRDefault="00790A30" w:rsidP="00E80F6C">
            <w:pPr>
              <w:spacing w:line="228" w:lineRule="exact"/>
              <w:ind w:left="120"/>
              <w:rPr>
                <w:sz w:val="20"/>
                <w:szCs w:val="20"/>
                <w:lang w:val="kk-KZ"/>
              </w:rPr>
            </w:pPr>
            <w:r w:rsidRPr="004823E7">
              <w:rPr>
                <w:rFonts w:eastAsia="Times New Roman"/>
                <w:sz w:val="20"/>
                <w:szCs w:val="20"/>
                <w:lang w:val="kk-KZ"/>
              </w:rPr>
              <w:t>Тоқ-</w:t>
            </w:r>
          </w:p>
        </w:tc>
        <w:tc>
          <w:tcPr>
            <w:tcW w:w="640" w:type="dxa"/>
            <w:tcBorders>
              <w:bottom w:val="single" w:sz="8" w:space="0" w:color="auto"/>
            </w:tcBorders>
            <w:vAlign w:val="bottom"/>
          </w:tcPr>
          <w:p w:rsidR="00790A30" w:rsidRPr="004823E7" w:rsidRDefault="00790A30" w:rsidP="00E80F6C">
            <w:pPr>
              <w:rPr>
                <w:sz w:val="3"/>
                <w:szCs w:val="3"/>
                <w:lang w:val="kk-KZ"/>
              </w:rPr>
            </w:pPr>
          </w:p>
        </w:tc>
        <w:tc>
          <w:tcPr>
            <w:tcW w:w="980" w:type="dxa"/>
            <w:tcBorders>
              <w:bottom w:val="single" w:sz="8" w:space="0" w:color="auto"/>
            </w:tcBorders>
            <w:vAlign w:val="bottom"/>
          </w:tcPr>
          <w:p w:rsidR="00790A30" w:rsidRPr="004823E7" w:rsidRDefault="00790A30" w:rsidP="00E80F6C">
            <w:pPr>
              <w:rPr>
                <w:sz w:val="3"/>
                <w:szCs w:val="3"/>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840" w:type="dxa"/>
            <w:tcBorders>
              <w:bottom w:val="single" w:sz="8" w:space="0" w:color="auto"/>
            </w:tcBorders>
            <w:vAlign w:val="bottom"/>
          </w:tcPr>
          <w:p w:rsidR="00790A30" w:rsidRPr="004823E7" w:rsidRDefault="00790A30" w:rsidP="00E80F6C">
            <w:pPr>
              <w:rPr>
                <w:sz w:val="3"/>
                <w:szCs w:val="3"/>
                <w:lang w:val="kk-KZ"/>
              </w:rPr>
            </w:pPr>
          </w:p>
        </w:tc>
        <w:tc>
          <w:tcPr>
            <w:tcW w:w="1000" w:type="dxa"/>
            <w:tcBorders>
              <w:bottom w:val="single" w:sz="8" w:space="0" w:color="auto"/>
            </w:tcBorders>
            <w:vAlign w:val="bottom"/>
          </w:tcPr>
          <w:p w:rsidR="00790A30" w:rsidRPr="004823E7" w:rsidRDefault="00790A30" w:rsidP="00E80F6C">
            <w:pPr>
              <w:rPr>
                <w:sz w:val="3"/>
                <w:szCs w:val="3"/>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980" w:type="dxa"/>
            <w:tcBorders>
              <w:bottom w:val="single" w:sz="8" w:space="0" w:color="auto"/>
            </w:tcBorders>
            <w:vAlign w:val="bottom"/>
          </w:tcPr>
          <w:p w:rsidR="00790A30" w:rsidRPr="004823E7" w:rsidRDefault="00790A30" w:rsidP="00E80F6C">
            <w:pPr>
              <w:rPr>
                <w:sz w:val="3"/>
                <w:szCs w:val="3"/>
                <w:lang w:val="kk-KZ"/>
              </w:rPr>
            </w:pPr>
          </w:p>
        </w:tc>
        <w:tc>
          <w:tcPr>
            <w:tcW w:w="860" w:type="dxa"/>
            <w:tcBorders>
              <w:bottom w:val="single" w:sz="8" w:space="0" w:color="auto"/>
            </w:tcBorders>
            <w:vAlign w:val="bottom"/>
          </w:tcPr>
          <w:p w:rsidR="00790A30" w:rsidRPr="004823E7" w:rsidRDefault="00790A30" w:rsidP="00E80F6C">
            <w:pPr>
              <w:rPr>
                <w:sz w:val="3"/>
                <w:szCs w:val="3"/>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700" w:type="dxa"/>
            <w:tcBorders>
              <w:bottom w:val="single" w:sz="8" w:space="0" w:color="auto"/>
            </w:tcBorders>
            <w:vAlign w:val="bottom"/>
          </w:tcPr>
          <w:p w:rsidR="00790A30" w:rsidRPr="004823E7" w:rsidRDefault="00790A30" w:rsidP="00E80F6C">
            <w:pPr>
              <w:rPr>
                <w:sz w:val="3"/>
                <w:szCs w:val="3"/>
                <w:lang w:val="kk-KZ"/>
              </w:rPr>
            </w:pPr>
          </w:p>
        </w:tc>
        <w:tc>
          <w:tcPr>
            <w:tcW w:w="880" w:type="dxa"/>
            <w:tcBorders>
              <w:bottom w:val="single" w:sz="8" w:space="0" w:color="auto"/>
            </w:tcBorders>
            <w:vAlign w:val="bottom"/>
          </w:tcPr>
          <w:p w:rsidR="00790A30" w:rsidRPr="004823E7" w:rsidRDefault="00790A30" w:rsidP="00E80F6C">
            <w:pPr>
              <w:rPr>
                <w:sz w:val="3"/>
                <w:szCs w:val="3"/>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180"/>
        </w:trPr>
        <w:tc>
          <w:tcPr>
            <w:tcW w:w="700" w:type="dxa"/>
            <w:vMerge/>
            <w:tcBorders>
              <w:left w:val="single" w:sz="8" w:space="0" w:color="auto"/>
              <w:right w:val="single" w:sz="8" w:space="0" w:color="auto"/>
            </w:tcBorders>
            <w:vAlign w:val="bottom"/>
          </w:tcPr>
          <w:p w:rsidR="00790A30" w:rsidRPr="004823E7" w:rsidRDefault="00790A30" w:rsidP="00E80F6C">
            <w:pPr>
              <w:rPr>
                <w:sz w:val="15"/>
                <w:szCs w:val="15"/>
                <w:lang w:val="kk-KZ"/>
              </w:rPr>
            </w:pPr>
          </w:p>
        </w:tc>
        <w:tc>
          <w:tcPr>
            <w:tcW w:w="640" w:type="dxa"/>
            <w:vAlign w:val="bottom"/>
          </w:tcPr>
          <w:p w:rsidR="00790A30" w:rsidRPr="004823E7" w:rsidRDefault="00790A30" w:rsidP="00E80F6C">
            <w:pPr>
              <w:rPr>
                <w:sz w:val="15"/>
                <w:szCs w:val="15"/>
                <w:lang w:val="kk-KZ"/>
              </w:rPr>
            </w:pPr>
          </w:p>
        </w:tc>
        <w:tc>
          <w:tcPr>
            <w:tcW w:w="980" w:type="dxa"/>
            <w:vAlign w:val="bottom"/>
          </w:tcPr>
          <w:p w:rsidR="00790A30" w:rsidRPr="004823E7" w:rsidRDefault="00790A30" w:rsidP="00E80F6C">
            <w:pPr>
              <w:rPr>
                <w:sz w:val="15"/>
                <w:szCs w:val="15"/>
                <w:lang w:val="kk-KZ"/>
              </w:rPr>
            </w:pPr>
          </w:p>
        </w:tc>
        <w:tc>
          <w:tcPr>
            <w:tcW w:w="720" w:type="dxa"/>
            <w:vAlign w:val="bottom"/>
          </w:tcPr>
          <w:p w:rsidR="00790A30" w:rsidRPr="004823E7" w:rsidRDefault="00790A30" w:rsidP="00E80F6C">
            <w:pPr>
              <w:rPr>
                <w:sz w:val="15"/>
                <w:szCs w:val="15"/>
                <w:lang w:val="kk-KZ"/>
              </w:rPr>
            </w:pPr>
          </w:p>
        </w:tc>
        <w:tc>
          <w:tcPr>
            <w:tcW w:w="840" w:type="dxa"/>
            <w:vAlign w:val="bottom"/>
          </w:tcPr>
          <w:p w:rsidR="00790A30" w:rsidRPr="004823E7" w:rsidRDefault="00790A30" w:rsidP="00E80F6C">
            <w:pPr>
              <w:rPr>
                <w:sz w:val="15"/>
                <w:szCs w:val="15"/>
                <w:lang w:val="kk-KZ"/>
              </w:rPr>
            </w:pPr>
          </w:p>
        </w:tc>
        <w:tc>
          <w:tcPr>
            <w:tcW w:w="1720" w:type="dxa"/>
            <w:gridSpan w:val="2"/>
            <w:vAlign w:val="bottom"/>
          </w:tcPr>
          <w:p w:rsidR="00790A30" w:rsidRPr="004823E7" w:rsidRDefault="00790A30" w:rsidP="00E80F6C">
            <w:pPr>
              <w:spacing w:line="180" w:lineRule="exact"/>
              <w:ind w:right="140"/>
              <w:jc w:val="right"/>
              <w:rPr>
                <w:sz w:val="20"/>
                <w:szCs w:val="20"/>
                <w:lang w:val="kk-KZ"/>
              </w:rPr>
            </w:pPr>
            <w:r w:rsidRPr="004823E7">
              <w:rPr>
                <w:rFonts w:eastAsia="Times New Roman"/>
                <w:sz w:val="20"/>
                <w:szCs w:val="20"/>
                <w:lang w:val="kk-KZ"/>
              </w:rPr>
              <w:t>Үлгерім 100%</w:t>
            </w:r>
          </w:p>
        </w:tc>
        <w:tc>
          <w:tcPr>
            <w:tcW w:w="980" w:type="dxa"/>
            <w:vAlign w:val="bottom"/>
          </w:tcPr>
          <w:p w:rsidR="00790A30" w:rsidRPr="004823E7" w:rsidRDefault="00790A30" w:rsidP="00E80F6C">
            <w:pPr>
              <w:rPr>
                <w:sz w:val="15"/>
                <w:szCs w:val="15"/>
                <w:lang w:val="kk-KZ"/>
              </w:rPr>
            </w:pPr>
          </w:p>
        </w:tc>
        <w:tc>
          <w:tcPr>
            <w:tcW w:w="860" w:type="dxa"/>
            <w:vAlign w:val="bottom"/>
          </w:tcPr>
          <w:p w:rsidR="00790A30" w:rsidRPr="004823E7" w:rsidRDefault="00790A30" w:rsidP="00E80F6C">
            <w:pPr>
              <w:rPr>
                <w:sz w:val="15"/>
                <w:szCs w:val="15"/>
                <w:lang w:val="kk-KZ"/>
              </w:rPr>
            </w:pPr>
          </w:p>
        </w:tc>
        <w:tc>
          <w:tcPr>
            <w:tcW w:w="720" w:type="dxa"/>
            <w:vAlign w:val="bottom"/>
          </w:tcPr>
          <w:p w:rsidR="00790A30" w:rsidRPr="004823E7" w:rsidRDefault="00790A30" w:rsidP="00E80F6C">
            <w:pPr>
              <w:rPr>
                <w:sz w:val="15"/>
                <w:szCs w:val="15"/>
                <w:lang w:val="kk-KZ"/>
              </w:rPr>
            </w:pPr>
          </w:p>
        </w:tc>
        <w:tc>
          <w:tcPr>
            <w:tcW w:w="700" w:type="dxa"/>
            <w:vAlign w:val="bottom"/>
          </w:tcPr>
          <w:p w:rsidR="00790A30" w:rsidRPr="004823E7" w:rsidRDefault="00790A30" w:rsidP="00E80F6C">
            <w:pPr>
              <w:rPr>
                <w:sz w:val="15"/>
                <w:szCs w:val="15"/>
                <w:lang w:val="kk-KZ"/>
              </w:rPr>
            </w:pPr>
          </w:p>
        </w:tc>
        <w:tc>
          <w:tcPr>
            <w:tcW w:w="880" w:type="dxa"/>
            <w:vAlign w:val="bottom"/>
          </w:tcPr>
          <w:p w:rsidR="00790A30" w:rsidRPr="004823E7" w:rsidRDefault="00790A30" w:rsidP="00E80F6C">
            <w:pPr>
              <w:rPr>
                <w:sz w:val="15"/>
                <w:szCs w:val="15"/>
                <w:lang w:val="kk-KZ"/>
              </w:rPr>
            </w:pPr>
          </w:p>
        </w:tc>
        <w:tc>
          <w:tcPr>
            <w:tcW w:w="680" w:type="dxa"/>
            <w:tcBorders>
              <w:right w:val="single" w:sz="8" w:space="0" w:color="auto"/>
            </w:tcBorders>
            <w:vAlign w:val="bottom"/>
          </w:tcPr>
          <w:p w:rsidR="00790A30" w:rsidRPr="004823E7" w:rsidRDefault="00790A30" w:rsidP="00E80F6C">
            <w:pPr>
              <w:rPr>
                <w:sz w:val="15"/>
                <w:szCs w:val="15"/>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127"/>
        </w:trPr>
        <w:tc>
          <w:tcPr>
            <w:tcW w:w="700" w:type="dxa"/>
            <w:vMerge w:val="restart"/>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сан</w:t>
            </w:r>
          </w:p>
        </w:tc>
        <w:tc>
          <w:tcPr>
            <w:tcW w:w="640" w:type="dxa"/>
            <w:tcBorders>
              <w:bottom w:val="single" w:sz="8" w:space="0" w:color="auto"/>
            </w:tcBorders>
            <w:vAlign w:val="bottom"/>
          </w:tcPr>
          <w:p w:rsidR="00790A30" w:rsidRPr="004823E7" w:rsidRDefault="00790A30" w:rsidP="00E80F6C">
            <w:pPr>
              <w:rPr>
                <w:sz w:val="11"/>
                <w:szCs w:val="11"/>
                <w:lang w:val="kk-KZ"/>
              </w:rPr>
            </w:pPr>
          </w:p>
        </w:tc>
        <w:tc>
          <w:tcPr>
            <w:tcW w:w="980" w:type="dxa"/>
            <w:tcBorders>
              <w:bottom w:val="single" w:sz="8" w:space="0" w:color="auto"/>
            </w:tcBorders>
            <w:vAlign w:val="bottom"/>
          </w:tcPr>
          <w:p w:rsidR="00790A30" w:rsidRPr="004823E7" w:rsidRDefault="00790A30" w:rsidP="00E80F6C">
            <w:pPr>
              <w:rPr>
                <w:sz w:val="11"/>
                <w:szCs w:val="11"/>
                <w:lang w:val="kk-KZ"/>
              </w:rPr>
            </w:pPr>
          </w:p>
        </w:tc>
        <w:tc>
          <w:tcPr>
            <w:tcW w:w="720" w:type="dxa"/>
            <w:tcBorders>
              <w:bottom w:val="single" w:sz="8" w:space="0" w:color="auto"/>
            </w:tcBorders>
            <w:vAlign w:val="bottom"/>
          </w:tcPr>
          <w:p w:rsidR="00790A30" w:rsidRPr="004823E7" w:rsidRDefault="00790A30" w:rsidP="00E80F6C">
            <w:pPr>
              <w:rPr>
                <w:sz w:val="11"/>
                <w:szCs w:val="11"/>
                <w:lang w:val="kk-KZ"/>
              </w:rPr>
            </w:pPr>
          </w:p>
        </w:tc>
        <w:tc>
          <w:tcPr>
            <w:tcW w:w="840" w:type="dxa"/>
            <w:tcBorders>
              <w:bottom w:val="single" w:sz="8" w:space="0" w:color="auto"/>
            </w:tcBorders>
            <w:vAlign w:val="bottom"/>
          </w:tcPr>
          <w:p w:rsidR="00790A30" w:rsidRPr="004823E7" w:rsidRDefault="00790A30" w:rsidP="00E80F6C">
            <w:pPr>
              <w:rPr>
                <w:sz w:val="11"/>
                <w:szCs w:val="11"/>
                <w:lang w:val="kk-KZ"/>
              </w:rPr>
            </w:pPr>
          </w:p>
        </w:tc>
        <w:tc>
          <w:tcPr>
            <w:tcW w:w="1000" w:type="dxa"/>
            <w:tcBorders>
              <w:bottom w:val="single" w:sz="8" w:space="0" w:color="auto"/>
            </w:tcBorders>
            <w:vAlign w:val="bottom"/>
          </w:tcPr>
          <w:p w:rsidR="00790A30" w:rsidRPr="004823E7" w:rsidRDefault="00790A30" w:rsidP="00E80F6C">
            <w:pPr>
              <w:rPr>
                <w:sz w:val="11"/>
                <w:szCs w:val="11"/>
                <w:lang w:val="kk-KZ"/>
              </w:rPr>
            </w:pPr>
          </w:p>
        </w:tc>
        <w:tc>
          <w:tcPr>
            <w:tcW w:w="720" w:type="dxa"/>
            <w:tcBorders>
              <w:bottom w:val="single" w:sz="8" w:space="0" w:color="auto"/>
            </w:tcBorders>
            <w:vAlign w:val="bottom"/>
          </w:tcPr>
          <w:p w:rsidR="00790A30" w:rsidRPr="004823E7" w:rsidRDefault="00790A30" w:rsidP="00E80F6C">
            <w:pPr>
              <w:rPr>
                <w:sz w:val="11"/>
                <w:szCs w:val="11"/>
                <w:lang w:val="kk-KZ"/>
              </w:rPr>
            </w:pPr>
          </w:p>
        </w:tc>
        <w:tc>
          <w:tcPr>
            <w:tcW w:w="980" w:type="dxa"/>
            <w:tcBorders>
              <w:bottom w:val="single" w:sz="8" w:space="0" w:color="auto"/>
            </w:tcBorders>
            <w:vAlign w:val="bottom"/>
          </w:tcPr>
          <w:p w:rsidR="00790A30" w:rsidRPr="004823E7" w:rsidRDefault="00790A30" w:rsidP="00E80F6C">
            <w:pPr>
              <w:rPr>
                <w:sz w:val="11"/>
                <w:szCs w:val="11"/>
                <w:lang w:val="kk-KZ"/>
              </w:rPr>
            </w:pPr>
          </w:p>
        </w:tc>
        <w:tc>
          <w:tcPr>
            <w:tcW w:w="860" w:type="dxa"/>
            <w:tcBorders>
              <w:bottom w:val="single" w:sz="8" w:space="0" w:color="auto"/>
            </w:tcBorders>
            <w:vAlign w:val="bottom"/>
          </w:tcPr>
          <w:p w:rsidR="00790A30" w:rsidRPr="004823E7" w:rsidRDefault="00790A30" w:rsidP="00E80F6C">
            <w:pPr>
              <w:rPr>
                <w:sz w:val="11"/>
                <w:szCs w:val="11"/>
                <w:lang w:val="kk-KZ"/>
              </w:rPr>
            </w:pPr>
          </w:p>
        </w:tc>
        <w:tc>
          <w:tcPr>
            <w:tcW w:w="720" w:type="dxa"/>
            <w:tcBorders>
              <w:bottom w:val="single" w:sz="8" w:space="0" w:color="auto"/>
            </w:tcBorders>
            <w:vAlign w:val="bottom"/>
          </w:tcPr>
          <w:p w:rsidR="00790A30" w:rsidRPr="004823E7" w:rsidRDefault="00790A30" w:rsidP="00E80F6C">
            <w:pPr>
              <w:rPr>
                <w:sz w:val="11"/>
                <w:szCs w:val="11"/>
                <w:lang w:val="kk-KZ"/>
              </w:rPr>
            </w:pPr>
          </w:p>
        </w:tc>
        <w:tc>
          <w:tcPr>
            <w:tcW w:w="700" w:type="dxa"/>
            <w:tcBorders>
              <w:bottom w:val="single" w:sz="8" w:space="0" w:color="auto"/>
            </w:tcBorders>
            <w:vAlign w:val="bottom"/>
          </w:tcPr>
          <w:p w:rsidR="00790A30" w:rsidRPr="004823E7" w:rsidRDefault="00790A30" w:rsidP="00E80F6C">
            <w:pPr>
              <w:rPr>
                <w:sz w:val="11"/>
                <w:szCs w:val="11"/>
                <w:lang w:val="kk-KZ"/>
              </w:rPr>
            </w:pPr>
          </w:p>
        </w:tc>
        <w:tc>
          <w:tcPr>
            <w:tcW w:w="880" w:type="dxa"/>
            <w:tcBorders>
              <w:bottom w:val="single" w:sz="8" w:space="0" w:color="auto"/>
            </w:tcBorders>
            <w:vAlign w:val="bottom"/>
          </w:tcPr>
          <w:p w:rsidR="00790A30" w:rsidRPr="004823E7" w:rsidRDefault="00790A30" w:rsidP="00E80F6C">
            <w:pPr>
              <w:rPr>
                <w:sz w:val="11"/>
                <w:szCs w:val="11"/>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11"/>
                <w:szCs w:val="11"/>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72"/>
        </w:trPr>
        <w:tc>
          <w:tcPr>
            <w:tcW w:w="700" w:type="dxa"/>
            <w:vMerge/>
            <w:tcBorders>
              <w:left w:val="single" w:sz="8" w:space="0" w:color="auto"/>
              <w:right w:val="single" w:sz="8" w:space="0" w:color="auto"/>
            </w:tcBorders>
            <w:vAlign w:val="bottom"/>
          </w:tcPr>
          <w:p w:rsidR="00790A30" w:rsidRPr="004823E7" w:rsidRDefault="00790A30" w:rsidP="00E80F6C">
            <w:pPr>
              <w:rPr>
                <w:sz w:val="6"/>
                <w:szCs w:val="6"/>
                <w:lang w:val="kk-KZ"/>
              </w:rPr>
            </w:pPr>
          </w:p>
        </w:tc>
        <w:tc>
          <w:tcPr>
            <w:tcW w:w="64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9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84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100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0" w:type="dxa"/>
            <w:vMerge w:val="restart"/>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сапа</w:t>
            </w:r>
          </w:p>
        </w:tc>
        <w:tc>
          <w:tcPr>
            <w:tcW w:w="9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86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700" w:type="dxa"/>
            <w:vMerge w:val="restart"/>
            <w:tcBorders>
              <w:right w:val="single" w:sz="8" w:space="0" w:color="auto"/>
            </w:tcBorders>
            <w:vAlign w:val="bottom"/>
          </w:tcPr>
          <w:p w:rsidR="00790A30" w:rsidRPr="004823E7" w:rsidRDefault="00790A30" w:rsidP="00E80F6C">
            <w:pPr>
              <w:spacing w:line="219" w:lineRule="exact"/>
              <w:ind w:right="60"/>
              <w:jc w:val="center"/>
              <w:rPr>
                <w:sz w:val="20"/>
                <w:szCs w:val="20"/>
                <w:lang w:val="kk-KZ"/>
              </w:rPr>
            </w:pPr>
            <w:r w:rsidRPr="004823E7">
              <w:rPr>
                <w:rFonts w:eastAsia="Times New Roman"/>
                <w:w w:val="95"/>
                <w:sz w:val="20"/>
                <w:szCs w:val="20"/>
                <w:lang w:val="kk-KZ"/>
              </w:rPr>
              <w:t>озат</w:t>
            </w:r>
          </w:p>
        </w:tc>
        <w:tc>
          <w:tcPr>
            <w:tcW w:w="8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6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0" w:type="dxa"/>
            <w:vAlign w:val="bottom"/>
          </w:tcPr>
          <w:p w:rsidR="00790A30" w:rsidRPr="004823E7" w:rsidRDefault="00790A30" w:rsidP="00E80F6C">
            <w:pPr>
              <w:rPr>
                <w:sz w:val="1"/>
                <w:szCs w:val="1"/>
                <w:lang w:val="kk-KZ"/>
              </w:rPr>
            </w:pPr>
          </w:p>
        </w:tc>
      </w:tr>
      <w:tr w:rsidR="00790A30" w:rsidRPr="004823E7" w:rsidTr="00E80F6C">
        <w:trPr>
          <w:trHeight w:val="146"/>
        </w:trPr>
        <w:tc>
          <w:tcPr>
            <w:tcW w:w="700" w:type="dxa"/>
            <w:tcBorders>
              <w:left w:val="single" w:sz="8" w:space="0" w:color="auto"/>
              <w:right w:val="single" w:sz="8" w:space="0" w:color="auto"/>
            </w:tcBorders>
            <w:vAlign w:val="bottom"/>
          </w:tcPr>
          <w:p w:rsidR="00790A30" w:rsidRPr="004823E7" w:rsidRDefault="00790A30" w:rsidP="00E80F6C">
            <w:pPr>
              <w:rPr>
                <w:sz w:val="12"/>
                <w:szCs w:val="12"/>
                <w:lang w:val="kk-KZ"/>
              </w:rPr>
            </w:pPr>
          </w:p>
        </w:tc>
        <w:tc>
          <w:tcPr>
            <w:tcW w:w="640" w:type="dxa"/>
            <w:vMerge/>
            <w:tcBorders>
              <w:right w:val="single" w:sz="8" w:space="0" w:color="auto"/>
            </w:tcBorders>
            <w:vAlign w:val="bottom"/>
          </w:tcPr>
          <w:p w:rsidR="00790A30" w:rsidRPr="004823E7" w:rsidRDefault="00790A30" w:rsidP="00E80F6C">
            <w:pPr>
              <w:rPr>
                <w:sz w:val="12"/>
                <w:szCs w:val="12"/>
                <w:lang w:val="kk-KZ"/>
              </w:rPr>
            </w:pPr>
          </w:p>
        </w:tc>
        <w:tc>
          <w:tcPr>
            <w:tcW w:w="980" w:type="dxa"/>
            <w:vMerge/>
            <w:tcBorders>
              <w:right w:val="single" w:sz="8" w:space="0" w:color="auto"/>
            </w:tcBorders>
            <w:vAlign w:val="bottom"/>
          </w:tcPr>
          <w:p w:rsidR="00790A30" w:rsidRPr="004823E7" w:rsidRDefault="00790A30" w:rsidP="00E80F6C">
            <w:pPr>
              <w:rPr>
                <w:sz w:val="12"/>
                <w:szCs w:val="12"/>
                <w:lang w:val="kk-KZ"/>
              </w:rPr>
            </w:pPr>
          </w:p>
        </w:tc>
        <w:tc>
          <w:tcPr>
            <w:tcW w:w="720" w:type="dxa"/>
            <w:vMerge/>
            <w:tcBorders>
              <w:right w:val="single" w:sz="8" w:space="0" w:color="auto"/>
            </w:tcBorders>
            <w:vAlign w:val="bottom"/>
          </w:tcPr>
          <w:p w:rsidR="00790A30" w:rsidRPr="004823E7" w:rsidRDefault="00790A30" w:rsidP="00E80F6C">
            <w:pPr>
              <w:rPr>
                <w:sz w:val="12"/>
                <w:szCs w:val="12"/>
                <w:lang w:val="kk-KZ"/>
              </w:rPr>
            </w:pPr>
          </w:p>
        </w:tc>
        <w:tc>
          <w:tcPr>
            <w:tcW w:w="840" w:type="dxa"/>
            <w:vMerge/>
            <w:tcBorders>
              <w:right w:val="single" w:sz="8" w:space="0" w:color="auto"/>
            </w:tcBorders>
            <w:vAlign w:val="bottom"/>
          </w:tcPr>
          <w:p w:rsidR="00790A30" w:rsidRPr="004823E7" w:rsidRDefault="00790A30" w:rsidP="00E80F6C">
            <w:pPr>
              <w:rPr>
                <w:sz w:val="12"/>
                <w:szCs w:val="12"/>
                <w:lang w:val="kk-KZ"/>
              </w:rPr>
            </w:pPr>
          </w:p>
        </w:tc>
        <w:tc>
          <w:tcPr>
            <w:tcW w:w="1000" w:type="dxa"/>
            <w:vMerge/>
            <w:tcBorders>
              <w:right w:val="single" w:sz="8" w:space="0" w:color="auto"/>
            </w:tcBorders>
            <w:vAlign w:val="bottom"/>
          </w:tcPr>
          <w:p w:rsidR="00790A30" w:rsidRPr="004823E7" w:rsidRDefault="00790A30" w:rsidP="00E80F6C">
            <w:pPr>
              <w:rPr>
                <w:sz w:val="12"/>
                <w:szCs w:val="12"/>
                <w:lang w:val="kk-KZ"/>
              </w:rPr>
            </w:pPr>
          </w:p>
        </w:tc>
        <w:tc>
          <w:tcPr>
            <w:tcW w:w="720" w:type="dxa"/>
            <w:vMerge/>
            <w:tcBorders>
              <w:right w:val="single" w:sz="8" w:space="0" w:color="auto"/>
            </w:tcBorders>
            <w:vAlign w:val="bottom"/>
          </w:tcPr>
          <w:p w:rsidR="00790A30" w:rsidRPr="004823E7" w:rsidRDefault="00790A30" w:rsidP="00E80F6C">
            <w:pPr>
              <w:rPr>
                <w:sz w:val="12"/>
                <w:szCs w:val="12"/>
                <w:lang w:val="kk-KZ"/>
              </w:rPr>
            </w:pPr>
          </w:p>
        </w:tc>
        <w:tc>
          <w:tcPr>
            <w:tcW w:w="980" w:type="dxa"/>
            <w:vMerge/>
            <w:tcBorders>
              <w:right w:val="single" w:sz="8" w:space="0" w:color="auto"/>
            </w:tcBorders>
            <w:vAlign w:val="bottom"/>
          </w:tcPr>
          <w:p w:rsidR="00790A30" w:rsidRPr="004823E7" w:rsidRDefault="00790A30" w:rsidP="00E80F6C">
            <w:pPr>
              <w:rPr>
                <w:sz w:val="12"/>
                <w:szCs w:val="12"/>
                <w:lang w:val="kk-KZ"/>
              </w:rPr>
            </w:pPr>
          </w:p>
        </w:tc>
        <w:tc>
          <w:tcPr>
            <w:tcW w:w="860" w:type="dxa"/>
            <w:vMerge/>
            <w:tcBorders>
              <w:right w:val="single" w:sz="8" w:space="0" w:color="auto"/>
            </w:tcBorders>
            <w:vAlign w:val="bottom"/>
          </w:tcPr>
          <w:p w:rsidR="00790A30" w:rsidRPr="004823E7" w:rsidRDefault="00790A30" w:rsidP="00E80F6C">
            <w:pPr>
              <w:rPr>
                <w:sz w:val="12"/>
                <w:szCs w:val="12"/>
                <w:lang w:val="kk-KZ"/>
              </w:rPr>
            </w:pPr>
          </w:p>
        </w:tc>
        <w:tc>
          <w:tcPr>
            <w:tcW w:w="720" w:type="dxa"/>
            <w:vMerge/>
            <w:tcBorders>
              <w:right w:val="single" w:sz="8" w:space="0" w:color="auto"/>
            </w:tcBorders>
            <w:vAlign w:val="bottom"/>
          </w:tcPr>
          <w:p w:rsidR="00790A30" w:rsidRPr="004823E7" w:rsidRDefault="00790A30" w:rsidP="00E80F6C">
            <w:pPr>
              <w:rPr>
                <w:sz w:val="12"/>
                <w:szCs w:val="12"/>
                <w:lang w:val="kk-KZ"/>
              </w:rPr>
            </w:pPr>
          </w:p>
        </w:tc>
        <w:tc>
          <w:tcPr>
            <w:tcW w:w="700" w:type="dxa"/>
            <w:vMerge/>
            <w:tcBorders>
              <w:right w:val="single" w:sz="8" w:space="0" w:color="auto"/>
            </w:tcBorders>
            <w:vAlign w:val="bottom"/>
          </w:tcPr>
          <w:p w:rsidR="00790A30" w:rsidRPr="004823E7" w:rsidRDefault="00790A30" w:rsidP="00E80F6C">
            <w:pPr>
              <w:rPr>
                <w:sz w:val="12"/>
                <w:szCs w:val="12"/>
                <w:lang w:val="kk-KZ"/>
              </w:rPr>
            </w:pPr>
          </w:p>
        </w:tc>
        <w:tc>
          <w:tcPr>
            <w:tcW w:w="880" w:type="dxa"/>
            <w:vMerge/>
            <w:tcBorders>
              <w:right w:val="single" w:sz="8" w:space="0" w:color="auto"/>
            </w:tcBorders>
            <w:vAlign w:val="bottom"/>
          </w:tcPr>
          <w:p w:rsidR="00790A30" w:rsidRPr="004823E7" w:rsidRDefault="00790A30" w:rsidP="00E80F6C">
            <w:pPr>
              <w:rPr>
                <w:sz w:val="12"/>
                <w:szCs w:val="12"/>
                <w:lang w:val="kk-KZ"/>
              </w:rPr>
            </w:pPr>
          </w:p>
        </w:tc>
        <w:tc>
          <w:tcPr>
            <w:tcW w:w="680" w:type="dxa"/>
            <w:vMerge/>
            <w:tcBorders>
              <w:right w:val="single" w:sz="8" w:space="0" w:color="auto"/>
            </w:tcBorders>
            <w:vAlign w:val="bottom"/>
          </w:tcPr>
          <w:p w:rsidR="00790A30" w:rsidRPr="004823E7" w:rsidRDefault="00790A30" w:rsidP="00E80F6C">
            <w:pPr>
              <w:rPr>
                <w:sz w:val="12"/>
                <w:szCs w:val="12"/>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80"/>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6"/>
                <w:szCs w:val="6"/>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w:t>
            </w:r>
          </w:p>
        </w:tc>
        <w:tc>
          <w:tcPr>
            <w:tcW w:w="640" w:type="dxa"/>
            <w:tcBorders>
              <w:right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sz w:val="20"/>
                <w:szCs w:val="20"/>
                <w:lang w:val="kk-KZ"/>
              </w:rPr>
              <w:t>22</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sz w:val="20"/>
                <w:szCs w:val="20"/>
                <w:lang w:val="kk-KZ"/>
              </w:rPr>
              <w:t>31</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76%</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30</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50</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70%</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10</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61</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91</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71%</w:t>
            </w:r>
          </w:p>
        </w:tc>
        <w:tc>
          <w:tcPr>
            <w:tcW w:w="0" w:type="dxa"/>
            <w:vAlign w:val="bottom"/>
          </w:tcPr>
          <w:p w:rsidR="00790A30" w:rsidRPr="004823E7" w:rsidRDefault="00790A30" w:rsidP="00E80F6C">
            <w:pPr>
              <w:rPr>
                <w:sz w:val="1"/>
                <w:szCs w:val="1"/>
                <w:lang w:val="kk-KZ"/>
              </w:rPr>
            </w:pPr>
          </w:p>
        </w:tc>
      </w:tr>
      <w:tr w:rsidR="00790A30" w:rsidRPr="004823E7" w:rsidTr="00E80F6C">
        <w:trPr>
          <w:trHeight w:val="83"/>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sz w:val="20"/>
                <w:szCs w:val="20"/>
                <w:lang w:val="kk-KZ"/>
              </w:rPr>
              <w:t>23</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33</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79%</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31</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51</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70%</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13</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60</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97</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72%</w:t>
            </w:r>
          </w:p>
        </w:tc>
        <w:tc>
          <w:tcPr>
            <w:tcW w:w="0" w:type="dxa"/>
            <w:vAlign w:val="bottom"/>
          </w:tcPr>
          <w:p w:rsidR="00790A30" w:rsidRPr="004823E7" w:rsidRDefault="00790A30" w:rsidP="00E80F6C">
            <w:pPr>
              <w:rPr>
                <w:sz w:val="1"/>
                <w:szCs w:val="1"/>
                <w:lang w:val="kk-KZ"/>
              </w:rPr>
            </w:pPr>
          </w:p>
        </w:tc>
      </w:tr>
      <w:tr w:rsidR="00790A30" w:rsidRPr="004823E7" w:rsidTr="00E80F6C">
        <w:trPr>
          <w:trHeight w:val="88"/>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III</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24</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33</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79%</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34</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50</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71%</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10</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67</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93</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73%</w:t>
            </w:r>
          </w:p>
        </w:tc>
        <w:tc>
          <w:tcPr>
            <w:tcW w:w="0" w:type="dxa"/>
            <w:vAlign w:val="bottom"/>
          </w:tcPr>
          <w:p w:rsidR="00790A30" w:rsidRPr="004823E7" w:rsidRDefault="00790A30" w:rsidP="00E80F6C">
            <w:pPr>
              <w:rPr>
                <w:sz w:val="1"/>
                <w:szCs w:val="1"/>
                <w:lang w:val="kk-KZ"/>
              </w:rPr>
            </w:pPr>
          </w:p>
        </w:tc>
      </w:tr>
      <w:tr w:rsidR="00790A30" w:rsidRPr="004823E7" w:rsidTr="00E80F6C">
        <w:trPr>
          <w:trHeight w:val="97"/>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8"/>
                <w:szCs w:val="8"/>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IV</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23</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32</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78%</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35</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45</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68%</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10</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67</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87</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71%</w:t>
            </w:r>
          </w:p>
        </w:tc>
        <w:tc>
          <w:tcPr>
            <w:tcW w:w="0" w:type="dxa"/>
            <w:vAlign w:val="bottom"/>
          </w:tcPr>
          <w:p w:rsidR="00790A30" w:rsidRPr="004823E7" w:rsidRDefault="00790A30" w:rsidP="00E80F6C">
            <w:pPr>
              <w:rPr>
                <w:sz w:val="1"/>
                <w:szCs w:val="1"/>
                <w:lang w:val="kk-KZ"/>
              </w:rPr>
            </w:pPr>
          </w:p>
        </w:tc>
      </w:tr>
      <w:tr w:rsidR="00790A30" w:rsidRPr="004823E7" w:rsidTr="00E80F6C">
        <w:trPr>
          <w:trHeight w:val="83"/>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Жыл</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23</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32</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78%</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36</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48</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71%</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10</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68</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90</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73%</w:t>
            </w:r>
          </w:p>
        </w:tc>
        <w:tc>
          <w:tcPr>
            <w:tcW w:w="0" w:type="dxa"/>
            <w:vAlign w:val="bottom"/>
          </w:tcPr>
          <w:p w:rsidR="00790A30" w:rsidRPr="004823E7" w:rsidRDefault="00790A30" w:rsidP="00E80F6C">
            <w:pPr>
              <w:rPr>
                <w:sz w:val="1"/>
                <w:szCs w:val="1"/>
                <w:lang w:val="kk-KZ"/>
              </w:rPr>
            </w:pPr>
          </w:p>
        </w:tc>
      </w:tr>
      <w:tr w:rsidR="00790A30" w:rsidRPr="004823E7" w:rsidTr="00E80F6C">
        <w:trPr>
          <w:trHeight w:val="230"/>
        </w:trPr>
        <w:tc>
          <w:tcPr>
            <w:tcW w:w="700" w:type="dxa"/>
            <w:tcBorders>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sz w:val="20"/>
                <w:szCs w:val="20"/>
                <w:lang w:val="kk-KZ"/>
              </w:rPr>
              <w:t>Дық</w:t>
            </w:r>
          </w:p>
        </w:tc>
        <w:tc>
          <w:tcPr>
            <w:tcW w:w="640" w:type="dxa"/>
            <w:tcBorders>
              <w:right w:val="single" w:sz="8" w:space="0" w:color="auto"/>
            </w:tcBorders>
            <w:vAlign w:val="bottom"/>
          </w:tcPr>
          <w:p w:rsidR="00790A30" w:rsidRPr="004823E7" w:rsidRDefault="00790A30" w:rsidP="00E80F6C">
            <w:pPr>
              <w:rPr>
                <w:sz w:val="20"/>
                <w:szCs w:val="20"/>
                <w:lang w:val="kk-KZ"/>
              </w:rPr>
            </w:pPr>
          </w:p>
        </w:tc>
        <w:tc>
          <w:tcPr>
            <w:tcW w:w="980" w:type="dxa"/>
            <w:tcBorders>
              <w:right w:val="single" w:sz="8" w:space="0" w:color="auto"/>
            </w:tcBorders>
            <w:vAlign w:val="bottom"/>
          </w:tcPr>
          <w:p w:rsidR="00790A30" w:rsidRPr="004823E7" w:rsidRDefault="00790A30" w:rsidP="00E80F6C">
            <w:pPr>
              <w:rPr>
                <w:sz w:val="20"/>
                <w:szCs w:val="20"/>
                <w:lang w:val="kk-KZ"/>
              </w:rPr>
            </w:pPr>
          </w:p>
        </w:tc>
        <w:tc>
          <w:tcPr>
            <w:tcW w:w="720" w:type="dxa"/>
            <w:tcBorders>
              <w:right w:val="single" w:sz="8" w:space="0" w:color="auto"/>
            </w:tcBorders>
            <w:vAlign w:val="bottom"/>
          </w:tcPr>
          <w:p w:rsidR="00790A30" w:rsidRPr="004823E7" w:rsidRDefault="00790A30" w:rsidP="00E80F6C">
            <w:pPr>
              <w:rPr>
                <w:sz w:val="20"/>
                <w:szCs w:val="20"/>
                <w:lang w:val="kk-KZ"/>
              </w:rPr>
            </w:pPr>
          </w:p>
        </w:tc>
        <w:tc>
          <w:tcPr>
            <w:tcW w:w="840" w:type="dxa"/>
            <w:tcBorders>
              <w:right w:val="single" w:sz="8" w:space="0" w:color="auto"/>
            </w:tcBorders>
            <w:vAlign w:val="bottom"/>
          </w:tcPr>
          <w:p w:rsidR="00790A30" w:rsidRPr="004823E7" w:rsidRDefault="00790A30" w:rsidP="00E80F6C">
            <w:pPr>
              <w:rPr>
                <w:sz w:val="20"/>
                <w:szCs w:val="20"/>
                <w:lang w:val="kk-KZ"/>
              </w:rPr>
            </w:pPr>
          </w:p>
        </w:tc>
        <w:tc>
          <w:tcPr>
            <w:tcW w:w="1000" w:type="dxa"/>
            <w:tcBorders>
              <w:right w:val="single" w:sz="8" w:space="0" w:color="auto"/>
            </w:tcBorders>
            <w:vAlign w:val="bottom"/>
          </w:tcPr>
          <w:p w:rsidR="00790A30" w:rsidRPr="004823E7" w:rsidRDefault="00790A30" w:rsidP="00E80F6C">
            <w:pPr>
              <w:rPr>
                <w:sz w:val="20"/>
                <w:szCs w:val="20"/>
                <w:lang w:val="kk-KZ"/>
              </w:rPr>
            </w:pPr>
          </w:p>
        </w:tc>
        <w:tc>
          <w:tcPr>
            <w:tcW w:w="720" w:type="dxa"/>
            <w:tcBorders>
              <w:right w:val="single" w:sz="8" w:space="0" w:color="auto"/>
            </w:tcBorders>
            <w:vAlign w:val="bottom"/>
          </w:tcPr>
          <w:p w:rsidR="00790A30" w:rsidRPr="004823E7" w:rsidRDefault="00790A30" w:rsidP="00E80F6C">
            <w:pPr>
              <w:rPr>
                <w:sz w:val="20"/>
                <w:szCs w:val="20"/>
                <w:lang w:val="kk-KZ"/>
              </w:rPr>
            </w:pPr>
          </w:p>
        </w:tc>
        <w:tc>
          <w:tcPr>
            <w:tcW w:w="980" w:type="dxa"/>
            <w:tcBorders>
              <w:right w:val="single" w:sz="8" w:space="0" w:color="auto"/>
            </w:tcBorders>
            <w:vAlign w:val="bottom"/>
          </w:tcPr>
          <w:p w:rsidR="00790A30" w:rsidRPr="004823E7" w:rsidRDefault="00790A30" w:rsidP="00E80F6C">
            <w:pPr>
              <w:rPr>
                <w:sz w:val="20"/>
                <w:szCs w:val="20"/>
                <w:lang w:val="kk-KZ"/>
              </w:rPr>
            </w:pPr>
          </w:p>
        </w:tc>
        <w:tc>
          <w:tcPr>
            <w:tcW w:w="860" w:type="dxa"/>
            <w:tcBorders>
              <w:right w:val="single" w:sz="8" w:space="0" w:color="auto"/>
            </w:tcBorders>
            <w:vAlign w:val="bottom"/>
          </w:tcPr>
          <w:p w:rsidR="00790A30" w:rsidRPr="004823E7" w:rsidRDefault="00790A30" w:rsidP="00E80F6C">
            <w:pPr>
              <w:rPr>
                <w:sz w:val="20"/>
                <w:szCs w:val="20"/>
                <w:lang w:val="kk-KZ"/>
              </w:rPr>
            </w:pPr>
          </w:p>
        </w:tc>
        <w:tc>
          <w:tcPr>
            <w:tcW w:w="720" w:type="dxa"/>
            <w:tcBorders>
              <w:right w:val="single" w:sz="8" w:space="0" w:color="auto"/>
            </w:tcBorders>
            <w:vAlign w:val="bottom"/>
          </w:tcPr>
          <w:p w:rsidR="00790A30" w:rsidRPr="004823E7" w:rsidRDefault="00790A30" w:rsidP="00E80F6C">
            <w:pPr>
              <w:rPr>
                <w:sz w:val="20"/>
                <w:szCs w:val="20"/>
                <w:lang w:val="kk-KZ"/>
              </w:rPr>
            </w:pPr>
          </w:p>
        </w:tc>
        <w:tc>
          <w:tcPr>
            <w:tcW w:w="700" w:type="dxa"/>
            <w:tcBorders>
              <w:right w:val="single" w:sz="8" w:space="0" w:color="auto"/>
            </w:tcBorders>
            <w:vAlign w:val="bottom"/>
          </w:tcPr>
          <w:p w:rsidR="00790A30" w:rsidRPr="004823E7" w:rsidRDefault="00790A30" w:rsidP="00E80F6C">
            <w:pPr>
              <w:rPr>
                <w:sz w:val="20"/>
                <w:szCs w:val="20"/>
                <w:lang w:val="kk-KZ"/>
              </w:rPr>
            </w:pPr>
          </w:p>
        </w:tc>
        <w:tc>
          <w:tcPr>
            <w:tcW w:w="880" w:type="dxa"/>
            <w:tcBorders>
              <w:right w:val="single" w:sz="8" w:space="0" w:color="auto"/>
            </w:tcBorders>
            <w:vAlign w:val="bottom"/>
          </w:tcPr>
          <w:p w:rsidR="00790A30" w:rsidRPr="004823E7" w:rsidRDefault="00790A30" w:rsidP="00E80F6C">
            <w:pPr>
              <w:rPr>
                <w:sz w:val="20"/>
                <w:szCs w:val="20"/>
                <w:lang w:val="kk-KZ"/>
              </w:rPr>
            </w:pPr>
          </w:p>
        </w:tc>
        <w:tc>
          <w:tcPr>
            <w:tcW w:w="680" w:type="dxa"/>
            <w:tcBorders>
              <w:right w:val="single" w:sz="8" w:space="0" w:color="auto"/>
            </w:tcBorders>
            <w:vAlign w:val="bottom"/>
          </w:tcPr>
          <w:p w:rsidR="00790A30" w:rsidRPr="004823E7" w:rsidRDefault="00790A30" w:rsidP="00E80F6C">
            <w:pPr>
              <w:rPr>
                <w:sz w:val="20"/>
                <w:szCs w:val="20"/>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03"/>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17"/>
                <w:szCs w:val="1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0" w:type="dxa"/>
            <w:vAlign w:val="bottom"/>
          </w:tcPr>
          <w:p w:rsidR="00790A30" w:rsidRPr="004823E7" w:rsidRDefault="00790A30" w:rsidP="00E80F6C">
            <w:pPr>
              <w:rPr>
                <w:sz w:val="1"/>
                <w:szCs w:val="1"/>
                <w:lang w:val="kk-KZ"/>
              </w:rPr>
            </w:pPr>
          </w:p>
        </w:tc>
      </w:tr>
    </w:tbl>
    <w:p w:rsidR="00790A30" w:rsidRPr="004823E7" w:rsidRDefault="00790A30" w:rsidP="00790A30">
      <w:pPr>
        <w:spacing w:line="306" w:lineRule="exact"/>
        <w:rPr>
          <w:sz w:val="20"/>
          <w:szCs w:val="20"/>
          <w:lang w:val="kk-KZ"/>
        </w:rPr>
      </w:pPr>
    </w:p>
    <w:p w:rsidR="00790A30" w:rsidRPr="004823E7" w:rsidRDefault="00790A30" w:rsidP="00790A30">
      <w:pPr>
        <w:ind w:left="2100"/>
        <w:rPr>
          <w:sz w:val="20"/>
          <w:szCs w:val="20"/>
          <w:lang w:val="kk-KZ"/>
        </w:rPr>
      </w:pPr>
      <w:r w:rsidRPr="004823E7">
        <w:rPr>
          <w:rFonts w:eastAsia="Times New Roman"/>
          <w:b/>
          <w:bCs/>
          <w:lang w:val="kk-KZ"/>
        </w:rPr>
        <w:t>2023-2024 оқу жылы бойынша білім сапасының жылдық көрсеткіші</w:t>
      </w:r>
    </w:p>
    <w:tbl>
      <w:tblPr>
        <w:tblW w:w="10710" w:type="dxa"/>
        <w:tblInd w:w="10" w:type="dxa"/>
        <w:tblLayout w:type="fixed"/>
        <w:tblCellMar>
          <w:left w:w="0" w:type="dxa"/>
          <w:right w:w="0" w:type="dxa"/>
        </w:tblCellMar>
        <w:tblLook w:val="04A0"/>
      </w:tblPr>
      <w:tblGrid>
        <w:gridCol w:w="520"/>
        <w:gridCol w:w="1840"/>
        <w:gridCol w:w="480"/>
        <w:gridCol w:w="480"/>
        <w:gridCol w:w="620"/>
        <w:gridCol w:w="480"/>
        <w:gridCol w:w="500"/>
        <w:gridCol w:w="720"/>
        <w:gridCol w:w="500"/>
        <w:gridCol w:w="480"/>
        <w:gridCol w:w="60"/>
        <w:gridCol w:w="560"/>
        <w:gridCol w:w="500"/>
        <w:gridCol w:w="520"/>
        <w:gridCol w:w="40"/>
        <w:gridCol w:w="680"/>
        <w:gridCol w:w="480"/>
        <w:gridCol w:w="480"/>
        <w:gridCol w:w="740"/>
        <w:gridCol w:w="30"/>
      </w:tblGrid>
      <w:tr w:rsidR="00790A30" w:rsidRPr="004823E7" w:rsidTr="00E80F6C">
        <w:trPr>
          <w:trHeight w:val="288"/>
        </w:trPr>
        <w:tc>
          <w:tcPr>
            <w:tcW w:w="520" w:type="dxa"/>
            <w:tcBorders>
              <w:top w:val="single" w:sz="8" w:space="0" w:color="auto"/>
              <w:left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84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І тоқсан</w:t>
            </w:r>
          </w:p>
        </w:tc>
        <w:tc>
          <w:tcPr>
            <w:tcW w:w="62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980" w:type="dxa"/>
            <w:gridSpan w:val="2"/>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ІІ тоқсан</w:t>
            </w:r>
          </w:p>
        </w:tc>
        <w:tc>
          <w:tcPr>
            <w:tcW w:w="72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040" w:type="dxa"/>
            <w:gridSpan w:val="3"/>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ІІІ тоқсан</w:t>
            </w:r>
          </w:p>
        </w:tc>
        <w:tc>
          <w:tcPr>
            <w:tcW w:w="56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060" w:type="dxa"/>
            <w:gridSpan w:val="3"/>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ІҮ тоқсан</w:t>
            </w:r>
          </w:p>
        </w:tc>
        <w:tc>
          <w:tcPr>
            <w:tcW w:w="68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жылдық</w:t>
            </w:r>
          </w:p>
        </w:tc>
        <w:tc>
          <w:tcPr>
            <w:tcW w:w="74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30" w:type="dxa"/>
            <w:vAlign w:val="bottom"/>
          </w:tcPr>
          <w:p w:rsidR="00790A30" w:rsidRPr="004823E7" w:rsidRDefault="00790A30" w:rsidP="00E80F6C">
            <w:pPr>
              <w:rPr>
                <w:sz w:val="1"/>
                <w:szCs w:val="1"/>
                <w:lang w:val="kk-KZ"/>
              </w:rPr>
            </w:pPr>
          </w:p>
        </w:tc>
      </w:tr>
      <w:tr w:rsidR="00E80F6C" w:rsidRPr="004823E7" w:rsidTr="00E80F6C">
        <w:trPr>
          <w:trHeight w:val="843"/>
        </w:trPr>
        <w:tc>
          <w:tcPr>
            <w:tcW w:w="520" w:type="dxa"/>
            <w:tcBorders>
              <w:left w:val="single" w:sz="8" w:space="0" w:color="auto"/>
              <w:right w:val="single" w:sz="8" w:space="0" w:color="auto"/>
            </w:tcBorders>
            <w:textDirection w:val="btLr"/>
            <w:vAlign w:val="bottom"/>
          </w:tcPr>
          <w:p w:rsidR="00E80F6C" w:rsidRPr="004823E7" w:rsidRDefault="00E80F6C" w:rsidP="00E80F6C">
            <w:pPr>
              <w:ind w:left="135"/>
              <w:rPr>
                <w:sz w:val="20"/>
                <w:szCs w:val="20"/>
                <w:lang w:val="kk-KZ"/>
              </w:rPr>
            </w:pPr>
            <w:r w:rsidRPr="004823E7">
              <w:rPr>
                <w:rFonts w:eastAsia="Times New Roman"/>
                <w:w w:val="95"/>
                <w:lang w:val="kk-KZ"/>
              </w:rPr>
              <w:t>№</w:t>
            </w:r>
          </w:p>
        </w:tc>
        <w:tc>
          <w:tcPr>
            <w:tcW w:w="1840" w:type="dxa"/>
            <w:vMerge w:val="restart"/>
            <w:tcBorders>
              <w:right w:val="single" w:sz="8" w:space="0" w:color="auto"/>
            </w:tcBorders>
            <w:vAlign w:val="bottom"/>
          </w:tcPr>
          <w:p w:rsidR="00E80F6C" w:rsidRPr="004823E7" w:rsidRDefault="00E80F6C" w:rsidP="00E80F6C">
            <w:pPr>
              <w:ind w:left="80"/>
              <w:rPr>
                <w:sz w:val="20"/>
                <w:szCs w:val="20"/>
                <w:lang w:val="kk-KZ"/>
              </w:rPr>
            </w:pPr>
            <w:r w:rsidRPr="004823E7">
              <w:rPr>
                <w:rFonts w:eastAsia="Times New Roman"/>
                <w:lang w:val="kk-KZ"/>
              </w:rPr>
              <w:t>Пән атауы</w:t>
            </w:r>
          </w:p>
        </w:tc>
        <w:tc>
          <w:tcPr>
            <w:tcW w:w="480" w:type="dxa"/>
            <w:vMerge w:val="restart"/>
            <w:tcBorders>
              <w:right w:val="single" w:sz="8" w:space="0" w:color="auto"/>
            </w:tcBorders>
            <w:textDirection w:val="btLr"/>
            <w:vAlign w:val="bottom"/>
          </w:tcPr>
          <w:p w:rsidR="00E80F6C" w:rsidRPr="004823E7" w:rsidRDefault="00E80F6C" w:rsidP="00E80F6C">
            <w:pPr>
              <w:ind w:left="101"/>
              <w:jc w:val="both"/>
              <w:rPr>
                <w:sz w:val="20"/>
                <w:szCs w:val="20"/>
                <w:lang w:val="kk-KZ"/>
              </w:rPr>
            </w:pPr>
            <w:r w:rsidRPr="004823E7">
              <w:rPr>
                <w:rFonts w:eastAsia="Times New Roman"/>
                <w:w w:val="99"/>
                <w:lang w:val="kk-KZ"/>
              </w:rPr>
              <w:t>Озаттар</w:t>
            </w:r>
          </w:p>
        </w:tc>
        <w:tc>
          <w:tcPr>
            <w:tcW w:w="480" w:type="dxa"/>
            <w:vMerge w:val="restart"/>
            <w:tcBorders>
              <w:right w:val="single" w:sz="8" w:space="0" w:color="auto"/>
            </w:tcBorders>
            <w:textDirection w:val="btLr"/>
            <w:vAlign w:val="bottom"/>
          </w:tcPr>
          <w:p w:rsidR="00E80F6C" w:rsidRPr="004823E7" w:rsidRDefault="00E80F6C" w:rsidP="00E80F6C">
            <w:pPr>
              <w:ind w:left="109"/>
              <w:jc w:val="both"/>
              <w:rPr>
                <w:sz w:val="20"/>
                <w:szCs w:val="20"/>
                <w:lang w:val="kk-KZ"/>
              </w:rPr>
            </w:pPr>
            <w:r w:rsidRPr="004823E7">
              <w:rPr>
                <w:rFonts w:eastAsia="Times New Roman"/>
                <w:w w:val="98"/>
                <w:lang w:val="kk-KZ"/>
              </w:rPr>
              <w:t>Екпінді</w:t>
            </w:r>
          </w:p>
        </w:tc>
        <w:tc>
          <w:tcPr>
            <w:tcW w:w="62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73"/>
                <w:lang w:val="kk-KZ"/>
              </w:rPr>
              <w:t>Білімсапасы</w:t>
            </w:r>
          </w:p>
        </w:tc>
        <w:tc>
          <w:tcPr>
            <w:tcW w:w="48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99"/>
                <w:lang w:val="kk-KZ"/>
              </w:rPr>
              <w:t>Озаттар</w:t>
            </w:r>
          </w:p>
        </w:tc>
        <w:tc>
          <w:tcPr>
            <w:tcW w:w="50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98"/>
                <w:lang w:val="kk-KZ"/>
              </w:rPr>
              <w:t>Екпінді</w:t>
            </w:r>
          </w:p>
        </w:tc>
        <w:tc>
          <w:tcPr>
            <w:tcW w:w="72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73"/>
                <w:lang w:val="kk-KZ"/>
              </w:rPr>
              <w:t>Білімсапасы</w:t>
            </w:r>
          </w:p>
        </w:tc>
        <w:tc>
          <w:tcPr>
            <w:tcW w:w="50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99"/>
                <w:lang w:val="kk-KZ"/>
              </w:rPr>
              <w:t>Озаттар</w:t>
            </w:r>
          </w:p>
        </w:tc>
        <w:tc>
          <w:tcPr>
            <w:tcW w:w="48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98"/>
                <w:lang w:val="kk-KZ"/>
              </w:rPr>
              <w:t>Екпінді</w:t>
            </w:r>
          </w:p>
        </w:tc>
        <w:tc>
          <w:tcPr>
            <w:tcW w:w="60" w:type="dxa"/>
            <w:vAlign w:val="bottom"/>
          </w:tcPr>
          <w:p w:rsidR="00E80F6C" w:rsidRPr="004823E7" w:rsidRDefault="00E80F6C" w:rsidP="00E80F6C">
            <w:pPr>
              <w:rPr>
                <w:sz w:val="24"/>
                <w:szCs w:val="24"/>
                <w:lang w:val="kk-KZ"/>
              </w:rPr>
            </w:pPr>
          </w:p>
        </w:tc>
        <w:tc>
          <w:tcPr>
            <w:tcW w:w="56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73"/>
                <w:lang w:val="kk-KZ"/>
              </w:rPr>
              <w:t>Білімсапасы</w:t>
            </w:r>
          </w:p>
        </w:tc>
        <w:tc>
          <w:tcPr>
            <w:tcW w:w="50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99"/>
                <w:lang w:val="kk-KZ"/>
              </w:rPr>
              <w:t>Озаттар</w:t>
            </w:r>
          </w:p>
        </w:tc>
        <w:tc>
          <w:tcPr>
            <w:tcW w:w="52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98"/>
                <w:lang w:val="kk-KZ"/>
              </w:rPr>
              <w:t>Екпінді</w:t>
            </w:r>
          </w:p>
        </w:tc>
        <w:tc>
          <w:tcPr>
            <w:tcW w:w="40" w:type="dxa"/>
            <w:vAlign w:val="bottom"/>
          </w:tcPr>
          <w:p w:rsidR="00E80F6C" w:rsidRPr="004823E7" w:rsidRDefault="00E80F6C" w:rsidP="00E80F6C">
            <w:pPr>
              <w:rPr>
                <w:sz w:val="24"/>
                <w:szCs w:val="24"/>
                <w:lang w:val="kk-KZ"/>
              </w:rPr>
            </w:pPr>
          </w:p>
        </w:tc>
        <w:tc>
          <w:tcPr>
            <w:tcW w:w="68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73"/>
                <w:lang w:val="kk-KZ"/>
              </w:rPr>
              <w:t>Білімсапасы</w:t>
            </w:r>
          </w:p>
        </w:tc>
        <w:tc>
          <w:tcPr>
            <w:tcW w:w="48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99"/>
                <w:lang w:val="kk-KZ"/>
              </w:rPr>
              <w:t>Озаттар</w:t>
            </w:r>
          </w:p>
        </w:tc>
        <w:tc>
          <w:tcPr>
            <w:tcW w:w="48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98"/>
                <w:lang w:val="kk-KZ"/>
              </w:rPr>
              <w:t>Екпінді</w:t>
            </w:r>
          </w:p>
        </w:tc>
        <w:tc>
          <w:tcPr>
            <w:tcW w:w="740" w:type="dxa"/>
            <w:vMerge w:val="restart"/>
            <w:tcBorders>
              <w:right w:val="single" w:sz="8" w:space="0" w:color="auto"/>
            </w:tcBorders>
            <w:textDirection w:val="btLr"/>
            <w:vAlign w:val="bottom"/>
          </w:tcPr>
          <w:p w:rsidR="00E80F6C" w:rsidRPr="004823E7" w:rsidRDefault="00E80F6C" w:rsidP="00E80F6C">
            <w:pPr>
              <w:rPr>
                <w:sz w:val="20"/>
                <w:szCs w:val="20"/>
                <w:lang w:val="kk-KZ"/>
              </w:rPr>
            </w:pPr>
            <w:r w:rsidRPr="004823E7">
              <w:rPr>
                <w:rFonts w:eastAsia="Times New Roman"/>
                <w:w w:val="73"/>
                <w:lang w:val="kk-KZ"/>
              </w:rPr>
              <w:t>Білімсапасы</w:t>
            </w:r>
          </w:p>
        </w:tc>
        <w:tc>
          <w:tcPr>
            <w:tcW w:w="30" w:type="dxa"/>
            <w:vAlign w:val="bottom"/>
          </w:tcPr>
          <w:p w:rsidR="00E80F6C" w:rsidRPr="004823E7" w:rsidRDefault="00E80F6C" w:rsidP="00E80F6C">
            <w:pPr>
              <w:rPr>
                <w:sz w:val="1"/>
                <w:szCs w:val="1"/>
                <w:lang w:val="kk-KZ"/>
              </w:rPr>
            </w:pPr>
          </w:p>
        </w:tc>
      </w:tr>
      <w:tr w:rsidR="00E80F6C" w:rsidRPr="004823E7" w:rsidTr="00E80F6C">
        <w:trPr>
          <w:trHeight w:val="60"/>
        </w:trPr>
        <w:tc>
          <w:tcPr>
            <w:tcW w:w="520" w:type="dxa"/>
            <w:tcBorders>
              <w:left w:val="single" w:sz="8" w:space="0" w:color="auto"/>
              <w:right w:val="single" w:sz="8" w:space="0" w:color="auto"/>
            </w:tcBorders>
            <w:vAlign w:val="bottom"/>
          </w:tcPr>
          <w:p w:rsidR="00E80F6C" w:rsidRPr="004823E7" w:rsidRDefault="00E80F6C" w:rsidP="00E80F6C">
            <w:pPr>
              <w:rPr>
                <w:sz w:val="4"/>
                <w:szCs w:val="4"/>
                <w:lang w:val="kk-KZ"/>
              </w:rPr>
            </w:pPr>
          </w:p>
        </w:tc>
        <w:tc>
          <w:tcPr>
            <w:tcW w:w="1840" w:type="dxa"/>
            <w:vMerge/>
            <w:tcBorders>
              <w:right w:val="single" w:sz="8" w:space="0" w:color="auto"/>
            </w:tcBorders>
            <w:vAlign w:val="bottom"/>
          </w:tcPr>
          <w:p w:rsidR="00E80F6C" w:rsidRPr="004823E7" w:rsidRDefault="00E80F6C" w:rsidP="00E80F6C">
            <w:pPr>
              <w:rPr>
                <w:sz w:val="4"/>
                <w:szCs w:val="4"/>
                <w:lang w:val="kk-KZ"/>
              </w:rPr>
            </w:pPr>
          </w:p>
        </w:tc>
        <w:tc>
          <w:tcPr>
            <w:tcW w:w="480" w:type="dxa"/>
            <w:vMerge/>
            <w:tcBorders>
              <w:right w:val="single" w:sz="8" w:space="0" w:color="auto"/>
            </w:tcBorders>
            <w:vAlign w:val="bottom"/>
          </w:tcPr>
          <w:p w:rsidR="00E80F6C" w:rsidRPr="004823E7" w:rsidRDefault="00E80F6C" w:rsidP="00E80F6C">
            <w:pPr>
              <w:rPr>
                <w:sz w:val="4"/>
                <w:szCs w:val="4"/>
                <w:lang w:val="kk-KZ"/>
              </w:rPr>
            </w:pPr>
          </w:p>
        </w:tc>
        <w:tc>
          <w:tcPr>
            <w:tcW w:w="480" w:type="dxa"/>
            <w:vMerge/>
            <w:tcBorders>
              <w:right w:val="single" w:sz="8" w:space="0" w:color="auto"/>
            </w:tcBorders>
            <w:vAlign w:val="bottom"/>
          </w:tcPr>
          <w:p w:rsidR="00E80F6C" w:rsidRPr="004823E7" w:rsidRDefault="00E80F6C" w:rsidP="00E80F6C">
            <w:pPr>
              <w:rPr>
                <w:sz w:val="4"/>
                <w:szCs w:val="4"/>
                <w:lang w:val="kk-KZ"/>
              </w:rPr>
            </w:pPr>
          </w:p>
        </w:tc>
        <w:tc>
          <w:tcPr>
            <w:tcW w:w="620" w:type="dxa"/>
            <w:vMerge/>
            <w:tcBorders>
              <w:right w:val="single" w:sz="8" w:space="0" w:color="auto"/>
            </w:tcBorders>
            <w:vAlign w:val="bottom"/>
          </w:tcPr>
          <w:p w:rsidR="00E80F6C" w:rsidRPr="004823E7" w:rsidRDefault="00E80F6C" w:rsidP="00E80F6C">
            <w:pPr>
              <w:rPr>
                <w:sz w:val="4"/>
                <w:szCs w:val="4"/>
                <w:lang w:val="kk-KZ"/>
              </w:rPr>
            </w:pPr>
          </w:p>
        </w:tc>
        <w:tc>
          <w:tcPr>
            <w:tcW w:w="480" w:type="dxa"/>
            <w:vMerge/>
            <w:tcBorders>
              <w:right w:val="single" w:sz="8" w:space="0" w:color="auto"/>
            </w:tcBorders>
            <w:vAlign w:val="bottom"/>
          </w:tcPr>
          <w:p w:rsidR="00E80F6C" w:rsidRPr="004823E7" w:rsidRDefault="00E80F6C" w:rsidP="00E80F6C">
            <w:pPr>
              <w:rPr>
                <w:sz w:val="4"/>
                <w:szCs w:val="4"/>
                <w:lang w:val="kk-KZ"/>
              </w:rPr>
            </w:pPr>
          </w:p>
        </w:tc>
        <w:tc>
          <w:tcPr>
            <w:tcW w:w="500" w:type="dxa"/>
            <w:vMerge/>
            <w:tcBorders>
              <w:right w:val="single" w:sz="8" w:space="0" w:color="auto"/>
            </w:tcBorders>
            <w:vAlign w:val="bottom"/>
          </w:tcPr>
          <w:p w:rsidR="00E80F6C" w:rsidRPr="004823E7" w:rsidRDefault="00E80F6C" w:rsidP="00E80F6C">
            <w:pPr>
              <w:rPr>
                <w:sz w:val="4"/>
                <w:szCs w:val="4"/>
                <w:lang w:val="kk-KZ"/>
              </w:rPr>
            </w:pPr>
          </w:p>
        </w:tc>
        <w:tc>
          <w:tcPr>
            <w:tcW w:w="720" w:type="dxa"/>
            <w:vMerge/>
            <w:tcBorders>
              <w:right w:val="single" w:sz="8" w:space="0" w:color="auto"/>
            </w:tcBorders>
            <w:vAlign w:val="bottom"/>
          </w:tcPr>
          <w:p w:rsidR="00E80F6C" w:rsidRPr="004823E7" w:rsidRDefault="00E80F6C" w:rsidP="00E80F6C">
            <w:pPr>
              <w:rPr>
                <w:sz w:val="4"/>
                <w:szCs w:val="4"/>
                <w:lang w:val="kk-KZ"/>
              </w:rPr>
            </w:pPr>
          </w:p>
        </w:tc>
        <w:tc>
          <w:tcPr>
            <w:tcW w:w="500" w:type="dxa"/>
            <w:vMerge/>
            <w:tcBorders>
              <w:right w:val="single" w:sz="8" w:space="0" w:color="auto"/>
            </w:tcBorders>
            <w:vAlign w:val="bottom"/>
          </w:tcPr>
          <w:p w:rsidR="00E80F6C" w:rsidRPr="004823E7" w:rsidRDefault="00E80F6C" w:rsidP="00E80F6C">
            <w:pPr>
              <w:rPr>
                <w:sz w:val="4"/>
                <w:szCs w:val="4"/>
                <w:lang w:val="kk-KZ"/>
              </w:rPr>
            </w:pPr>
          </w:p>
        </w:tc>
        <w:tc>
          <w:tcPr>
            <w:tcW w:w="480" w:type="dxa"/>
            <w:vMerge/>
            <w:tcBorders>
              <w:right w:val="single" w:sz="8" w:space="0" w:color="auto"/>
            </w:tcBorders>
            <w:vAlign w:val="bottom"/>
          </w:tcPr>
          <w:p w:rsidR="00E80F6C" w:rsidRPr="004823E7" w:rsidRDefault="00E80F6C" w:rsidP="00E80F6C">
            <w:pPr>
              <w:rPr>
                <w:sz w:val="4"/>
                <w:szCs w:val="4"/>
                <w:lang w:val="kk-KZ"/>
              </w:rPr>
            </w:pPr>
          </w:p>
        </w:tc>
        <w:tc>
          <w:tcPr>
            <w:tcW w:w="60" w:type="dxa"/>
            <w:vAlign w:val="bottom"/>
          </w:tcPr>
          <w:p w:rsidR="00E80F6C" w:rsidRPr="004823E7" w:rsidRDefault="00E80F6C" w:rsidP="00E80F6C">
            <w:pPr>
              <w:rPr>
                <w:sz w:val="4"/>
                <w:szCs w:val="4"/>
                <w:lang w:val="kk-KZ"/>
              </w:rPr>
            </w:pPr>
          </w:p>
        </w:tc>
        <w:tc>
          <w:tcPr>
            <w:tcW w:w="560" w:type="dxa"/>
            <w:vMerge/>
            <w:tcBorders>
              <w:right w:val="single" w:sz="8" w:space="0" w:color="auto"/>
            </w:tcBorders>
            <w:vAlign w:val="bottom"/>
          </w:tcPr>
          <w:p w:rsidR="00E80F6C" w:rsidRPr="004823E7" w:rsidRDefault="00E80F6C" w:rsidP="00E80F6C">
            <w:pPr>
              <w:rPr>
                <w:sz w:val="4"/>
                <w:szCs w:val="4"/>
                <w:lang w:val="kk-KZ"/>
              </w:rPr>
            </w:pPr>
          </w:p>
        </w:tc>
        <w:tc>
          <w:tcPr>
            <w:tcW w:w="500" w:type="dxa"/>
            <w:vMerge/>
            <w:tcBorders>
              <w:right w:val="single" w:sz="8" w:space="0" w:color="auto"/>
            </w:tcBorders>
            <w:vAlign w:val="bottom"/>
          </w:tcPr>
          <w:p w:rsidR="00E80F6C" w:rsidRPr="004823E7" w:rsidRDefault="00E80F6C" w:rsidP="00E80F6C">
            <w:pPr>
              <w:rPr>
                <w:sz w:val="4"/>
                <w:szCs w:val="4"/>
                <w:lang w:val="kk-KZ"/>
              </w:rPr>
            </w:pPr>
          </w:p>
        </w:tc>
        <w:tc>
          <w:tcPr>
            <w:tcW w:w="520" w:type="dxa"/>
            <w:vMerge/>
            <w:tcBorders>
              <w:right w:val="single" w:sz="8" w:space="0" w:color="auto"/>
            </w:tcBorders>
            <w:vAlign w:val="bottom"/>
          </w:tcPr>
          <w:p w:rsidR="00E80F6C" w:rsidRPr="004823E7" w:rsidRDefault="00E80F6C" w:rsidP="00E80F6C">
            <w:pPr>
              <w:rPr>
                <w:sz w:val="4"/>
                <w:szCs w:val="4"/>
                <w:lang w:val="kk-KZ"/>
              </w:rPr>
            </w:pPr>
          </w:p>
        </w:tc>
        <w:tc>
          <w:tcPr>
            <w:tcW w:w="40" w:type="dxa"/>
            <w:vAlign w:val="bottom"/>
          </w:tcPr>
          <w:p w:rsidR="00E80F6C" w:rsidRPr="004823E7" w:rsidRDefault="00E80F6C" w:rsidP="00E80F6C">
            <w:pPr>
              <w:rPr>
                <w:sz w:val="4"/>
                <w:szCs w:val="4"/>
                <w:lang w:val="kk-KZ"/>
              </w:rPr>
            </w:pPr>
          </w:p>
        </w:tc>
        <w:tc>
          <w:tcPr>
            <w:tcW w:w="680" w:type="dxa"/>
            <w:vMerge/>
            <w:tcBorders>
              <w:right w:val="single" w:sz="8" w:space="0" w:color="auto"/>
            </w:tcBorders>
            <w:vAlign w:val="bottom"/>
          </w:tcPr>
          <w:p w:rsidR="00E80F6C" w:rsidRPr="004823E7" w:rsidRDefault="00E80F6C" w:rsidP="00E80F6C">
            <w:pPr>
              <w:rPr>
                <w:sz w:val="4"/>
                <w:szCs w:val="4"/>
                <w:lang w:val="kk-KZ"/>
              </w:rPr>
            </w:pPr>
          </w:p>
        </w:tc>
        <w:tc>
          <w:tcPr>
            <w:tcW w:w="480" w:type="dxa"/>
            <w:vMerge/>
            <w:tcBorders>
              <w:right w:val="single" w:sz="8" w:space="0" w:color="auto"/>
            </w:tcBorders>
            <w:vAlign w:val="bottom"/>
          </w:tcPr>
          <w:p w:rsidR="00E80F6C" w:rsidRPr="004823E7" w:rsidRDefault="00E80F6C" w:rsidP="00E80F6C">
            <w:pPr>
              <w:rPr>
                <w:sz w:val="4"/>
                <w:szCs w:val="4"/>
                <w:lang w:val="kk-KZ"/>
              </w:rPr>
            </w:pPr>
          </w:p>
        </w:tc>
        <w:tc>
          <w:tcPr>
            <w:tcW w:w="480" w:type="dxa"/>
            <w:vMerge/>
            <w:tcBorders>
              <w:right w:val="single" w:sz="8" w:space="0" w:color="auto"/>
            </w:tcBorders>
            <w:vAlign w:val="bottom"/>
          </w:tcPr>
          <w:p w:rsidR="00E80F6C" w:rsidRPr="004823E7" w:rsidRDefault="00E80F6C" w:rsidP="00E80F6C">
            <w:pPr>
              <w:rPr>
                <w:sz w:val="4"/>
                <w:szCs w:val="4"/>
                <w:lang w:val="kk-KZ"/>
              </w:rPr>
            </w:pPr>
          </w:p>
        </w:tc>
        <w:tc>
          <w:tcPr>
            <w:tcW w:w="740" w:type="dxa"/>
            <w:vMerge/>
            <w:tcBorders>
              <w:right w:val="single" w:sz="8" w:space="0" w:color="auto"/>
            </w:tcBorders>
            <w:vAlign w:val="bottom"/>
          </w:tcPr>
          <w:p w:rsidR="00E80F6C" w:rsidRPr="004823E7" w:rsidRDefault="00E80F6C" w:rsidP="00E80F6C">
            <w:pPr>
              <w:rPr>
                <w:sz w:val="4"/>
                <w:szCs w:val="4"/>
                <w:lang w:val="kk-KZ"/>
              </w:rPr>
            </w:pPr>
          </w:p>
        </w:tc>
        <w:tc>
          <w:tcPr>
            <w:tcW w:w="30" w:type="dxa"/>
            <w:vAlign w:val="bottom"/>
          </w:tcPr>
          <w:p w:rsidR="00E80F6C" w:rsidRPr="004823E7" w:rsidRDefault="00E80F6C" w:rsidP="00E80F6C">
            <w:pPr>
              <w:rPr>
                <w:sz w:val="1"/>
                <w:szCs w:val="1"/>
                <w:lang w:val="kk-KZ"/>
              </w:rPr>
            </w:pPr>
          </w:p>
        </w:tc>
      </w:tr>
      <w:tr w:rsidR="00E80F6C" w:rsidRPr="004823E7" w:rsidTr="00E80F6C">
        <w:trPr>
          <w:trHeight w:val="651"/>
        </w:trPr>
        <w:tc>
          <w:tcPr>
            <w:tcW w:w="520" w:type="dxa"/>
            <w:tcBorders>
              <w:left w:val="single" w:sz="8" w:space="0" w:color="auto"/>
              <w:bottom w:val="single" w:sz="8" w:space="0" w:color="auto"/>
              <w:right w:val="single" w:sz="8" w:space="0" w:color="auto"/>
            </w:tcBorders>
            <w:vAlign w:val="bottom"/>
          </w:tcPr>
          <w:p w:rsidR="00E80F6C" w:rsidRPr="004823E7" w:rsidRDefault="00E80F6C" w:rsidP="00E80F6C">
            <w:pPr>
              <w:rPr>
                <w:sz w:val="24"/>
                <w:szCs w:val="24"/>
                <w:lang w:val="kk-KZ"/>
              </w:rPr>
            </w:pPr>
          </w:p>
        </w:tc>
        <w:tc>
          <w:tcPr>
            <w:tcW w:w="184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48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48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62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48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50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72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50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48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60" w:type="dxa"/>
            <w:tcBorders>
              <w:bottom w:val="single" w:sz="8" w:space="0" w:color="auto"/>
            </w:tcBorders>
            <w:vAlign w:val="bottom"/>
          </w:tcPr>
          <w:p w:rsidR="00E80F6C" w:rsidRPr="004823E7" w:rsidRDefault="00E80F6C" w:rsidP="00E80F6C">
            <w:pPr>
              <w:rPr>
                <w:sz w:val="24"/>
                <w:szCs w:val="24"/>
                <w:lang w:val="kk-KZ"/>
              </w:rPr>
            </w:pPr>
          </w:p>
        </w:tc>
        <w:tc>
          <w:tcPr>
            <w:tcW w:w="56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50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52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40" w:type="dxa"/>
            <w:tcBorders>
              <w:bottom w:val="single" w:sz="8" w:space="0" w:color="auto"/>
            </w:tcBorders>
            <w:vAlign w:val="bottom"/>
          </w:tcPr>
          <w:p w:rsidR="00E80F6C" w:rsidRPr="004823E7" w:rsidRDefault="00E80F6C" w:rsidP="00E80F6C">
            <w:pPr>
              <w:rPr>
                <w:sz w:val="24"/>
                <w:szCs w:val="24"/>
                <w:lang w:val="kk-KZ"/>
              </w:rPr>
            </w:pPr>
          </w:p>
        </w:tc>
        <w:tc>
          <w:tcPr>
            <w:tcW w:w="68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48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48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740" w:type="dxa"/>
            <w:vMerge/>
            <w:tcBorders>
              <w:bottom w:val="single" w:sz="8" w:space="0" w:color="auto"/>
              <w:right w:val="single" w:sz="8" w:space="0" w:color="auto"/>
            </w:tcBorders>
            <w:vAlign w:val="bottom"/>
          </w:tcPr>
          <w:p w:rsidR="00E80F6C" w:rsidRPr="004823E7" w:rsidRDefault="00E80F6C" w:rsidP="00E80F6C">
            <w:pPr>
              <w:rPr>
                <w:sz w:val="24"/>
                <w:szCs w:val="24"/>
                <w:lang w:val="kk-KZ"/>
              </w:rPr>
            </w:pPr>
          </w:p>
        </w:tc>
        <w:tc>
          <w:tcPr>
            <w:tcW w:w="30" w:type="dxa"/>
            <w:vAlign w:val="bottom"/>
          </w:tcPr>
          <w:p w:rsidR="00E80F6C" w:rsidRPr="004823E7" w:rsidRDefault="00E80F6C" w:rsidP="00E80F6C">
            <w:pPr>
              <w:rPr>
                <w:sz w:val="1"/>
                <w:szCs w:val="1"/>
                <w:lang w:val="kk-KZ"/>
              </w:rPr>
            </w:pPr>
          </w:p>
        </w:tc>
      </w:tr>
      <w:tr w:rsidR="00790A30" w:rsidRPr="004823E7" w:rsidTr="00E80F6C">
        <w:trPr>
          <w:trHeight w:val="298"/>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lang w:val="kk-KZ"/>
              </w:rPr>
              <w:t>1</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Биология</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41</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75%</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40</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62</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73</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36</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39</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74%</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74</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80%</w:t>
            </w:r>
          </w:p>
        </w:tc>
        <w:tc>
          <w:tcPr>
            <w:tcW w:w="30" w:type="dxa"/>
            <w:vAlign w:val="bottom"/>
          </w:tcPr>
          <w:p w:rsidR="00790A30" w:rsidRPr="004823E7" w:rsidRDefault="00790A30" w:rsidP="00E80F6C">
            <w:pPr>
              <w:rPr>
                <w:sz w:val="1"/>
                <w:szCs w:val="1"/>
                <w:lang w:val="kk-KZ"/>
              </w:rPr>
            </w:pPr>
          </w:p>
        </w:tc>
      </w:tr>
      <w:tr w:rsidR="00E80F6C" w:rsidRPr="004823E7" w:rsidTr="00E80F6C">
        <w:trPr>
          <w:trHeight w:val="243"/>
        </w:trPr>
        <w:tc>
          <w:tcPr>
            <w:tcW w:w="520" w:type="dxa"/>
            <w:tcBorders>
              <w:left w:val="single" w:sz="8" w:space="0" w:color="auto"/>
              <w:right w:val="single" w:sz="8" w:space="0" w:color="auto"/>
            </w:tcBorders>
            <w:vAlign w:val="bottom"/>
          </w:tcPr>
          <w:p w:rsidR="00E80F6C" w:rsidRPr="004823E7" w:rsidRDefault="00E80F6C" w:rsidP="00E80F6C">
            <w:pPr>
              <w:rPr>
                <w:sz w:val="21"/>
                <w:szCs w:val="21"/>
                <w:lang w:val="kk-KZ"/>
              </w:rPr>
            </w:pPr>
          </w:p>
        </w:tc>
        <w:tc>
          <w:tcPr>
            <w:tcW w:w="1840" w:type="dxa"/>
            <w:vMerge w:val="restart"/>
            <w:tcBorders>
              <w:right w:val="single" w:sz="8" w:space="0" w:color="auto"/>
            </w:tcBorders>
            <w:vAlign w:val="bottom"/>
          </w:tcPr>
          <w:p w:rsidR="00E80F6C" w:rsidRPr="004823E7" w:rsidRDefault="00E80F6C" w:rsidP="00E80F6C">
            <w:pPr>
              <w:spacing w:line="243" w:lineRule="exact"/>
              <w:ind w:left="80"/>
              <w:rPr>
                <w:sz w:val="20"/>
                <w:szCs w:val="20"/>
                <w:lang w:val="kk-KZ"/>
              </w:rPr>
            </w:pPr>
            <w:r w:rsidRPr="004823E7">
              <w:rPr>
                <w:rFonts w:eastAsia="Times New Roman"/>
                <w:lang w:val="kk-KZ"/>
              </w:rPr>
              <w:t>География</w:t>
            </w:r>
          </w:p>
          <w:p w:rsidR="00E80F6C" w:rsidRPr="004823E7" w:rsidRDefault="00E80F6C" w:rsidP="00E80F6C">
            <w:pPr>
              <w:ind w:left="80"/>
              <w:rPr>
                <w:sz w:val="20"/>
                <w:szCs w:val="20"/>
                <w:lang w:val="kk-KZ"/>
              </w:rPr>
            </w:pPr>
            <w:r w:rsidRPr="004823E7">
              <w:rPr>
                <w:rFonts w:eastAsia="Times New Roman"/>
                <w:lang w:val="kk-KZ"/>
              </w:rPr>
              <w:t>(жаратылыстану</w:t>
            </w:r>
          </w:p>
          <w:p w:rsidR="00E80F6C" w:rsidRPr="004823E7" w:rsidRDefault="00E80F6C" w:rsidP="00E80F6C">
            <w:pPr>
              <w:ind w:left="80"/>
              <w:rPr>
                <w:sz w:val="20"/>
                <w:szCs w:val="20"/>
                <w:lang w:val="kk-KZ"/>
              </w:rPr>
            </w:pPr>
            <w:r w:rsidRPr="004823E7">
              <w:rPr>
                <w:rFonts w:eastAsia="Times New Roman"/>
                <w:lang w:val="kk-KZ"/>
              </w:rPr>
              <w:t>)</w:t>
            </w: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62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500" w:type="dxa"/>
            <w:tcBorders>
              <w:right w:val="single" w:sz="8" w:space="0" w:color="auto"/>
            </w:tcBorders>
            <w:vAlign w:val="bottom"/>
          </w:tcPr>
          <w:p w:rsidR="00E80F6C" w:rsidRPr="004823E7" w:rsidRDefault="00E80F6C" w:rsidP="00E80F6C">
            <w:pPr>
              <w:rPr>
                <w:sz w:val="21"/>
                <w:szCs w:val="21"/>
                <w:lang w:val="kk-KZ"/>
              </w:rPr>
            </w:pPr>
          </w:p>
        </w:tc>
        <w:tc>
          <w:tcPr>
            <w:tcW w:w="720" w:type="dxa"/>
            <w:tcBorders>
              <w:right w:val="single" w:sz="8" w:space="0" w:color="auto"/>
            </w:tcBorders>
            <w:vAlign w:val="bottom"/>
          </w:tcPr>
          <w:p w:rsidR="00E80F6C" w:rsidRPr="004823E7" w:rsidRDefault="00E80F6C" w:rsidP="00E80F6C">
            <w:pPr>
              <w:rPr>
                <w:sz w:val="21"/>
                <w:szCs w:val="21"/>
                <w:lang w:val="kk-KZ"/>
              </w:rPr>
            </w:pPr>
          </w:p>
        </w:tc>
        <w:tc>
          <w:tcPr>
            <w:tcW w:w="50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60" w:type="dxa"/>
            <w:vAlign w:val="bottom"/>
          </w:tcPr>
          <w:p w:rsidR="00E80F6C" w:rsidRPr="004823E7" w:rsidRDefault="00E80F6C" w:rsidP="00E80F6C">
            <w:pPr>
              <w:rPr>
                <w:sz w:val="21"/>
                <w:szCs w:val="21"/>
                <w:lang w:val="kk-KZ"/>
              </w:rPr>
            </w:pPr>
          </w:p>
        </w:tc>
        <w:tc>
          <w:tcPr>
            <w:tcW w:w="560" w:type="dxa"/>
            <w:tcBorders>
              <w:right w:val="single" w:sz="8" w:space="0" w:color="auto"/>
            </w:tcBorders>
            <w:vAlign w:val="bottom"/>
          </w:tcPr>
          <w:p w:rsidR="00E80F6C" w:rsidRPr="004823E7" w:rsidRDefault="00E80F6C" w:rsidP="00E80F6C">
            <w:pPr>
              <w:rPr>
                <w:sz w:val="21"/>
                <w:szCs w:val="21"/>
                <w:lang w:val="kk-KZ"/>
              </w:rPr>
            </w:pPr>
          </w:p>
        </w:tc>
        <w:tc>
          <w:tcPr>
            <w:tcW w:w="500" w:type="dxa"/>
            <w:tcBorders>
              <w:right w:val="single" w:sz="8" w:space="0" w:color="auto"/>
            </w:tcBorders>
            <w:vAlign w:val="bottom"/>
          </w:tcPr>
          <w:p w:rsidR="00E80F6C" w:rsidRPr="004823E7" w:rsidRDefault="00E80F6C" w:rsidP="00E80F6C">
            <w:pPr>
              <w:rPr>
                <w:sz w:val="21"/>
                <w:szCs w:val="21"/>
                <w:lang w:val="kk-KZ"/>
              </w:rPr>
            </w:pPr>
          </w:p>
        </w:tc>
        <w:tc>
          <w:tcPr>
            <w:tcW w:w="520" w:type="dxa"/>
            <w:tcBorders>
              <w:right w:val="single" w:sz="8" w:space="0" w:color="auto"/>
            </w:tcBorders>
            <w:vAlign w:val="bottom"/>
          </w:tcPr>
          <w:p w:rsidR="00E80F6C" w:rsidRPr="004823E7" w:rsidRDefault="00E80F6C" w:rsidP="00E80F6C">
            <w:pPr>
              <w:rPr>
                <w:sz w:val="21"/>
                <w:szCs w:val="21"/>
                <w:lang w:val="kk-KZ"/>
              </w:rPr>
            </w:pPr>
          </w:p>
        </w:tc>
        <w:tc>
          <w:tcPr>
            <w:tcW w:w="40" w:type="dxa"/>
            <w:vAlign w:val="bottom"/>
          </w:tcPr>
          <w:p w:rsidR="00E80F6C" w:rsidRPr="004823E7" w:rsidRDefault="00E80F6C" w:rsidP="00E80F6C">
            <w:pPr>
              <w:rPr>
                <w:sz w:val="21"/>
                <w:szCs w:val="21"/>
                <w:lang w:val="kk-KZ"/>
              </w:rPr>
            </w:pPr>
          </w:p>
        </w:tc>
        <w:tc>
          <w:tcPr>
            <w:tcW w:w="68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740" w:type="dxa"/>
            <w:tcBorders>
              <w:right w:val="single" w:sz="8" w:space="0" w:color="auto"/>
            </w:tcBorders>
            <w:vAlign w:val="bottom"/>
          </w:tcPr>
          <w:p w:rsidR="00E80F6C" w:rsidRPr="004823E7" w:rsidRDefault="00E80F6C" w:rsidP="00E80F6C">
            <w:pPr>
              <w:rPr>
                <w:sz w:val="21"/>
                <w:szCs w:val="21"/>
                <w:lang w:val="kk-KZ"/>
              </w:rPr>
            </w:pPr>
          </w:p>
        </w:tc>
        <w:tc>
          <w:tcPr>
            <w:tcW w:w="30" w:type="dxa"/>
            <w:vAlign w:val="bottom"/>
          </w:tcPr>
          <w:p w:rsidR="00E80F6C" w:rsidRPr="004823E7" w:rsidRDefault="00E80F6C" w:rsidP="00E80F6C">
            <w:pPr>
              <w:rPr>
                <w:sz w:val="1"/>
                <w:szCs w:val="1"/>
                <w:lang w:val="kk-KZ"/>
              </w:rPr>
            </w:pPr>
          </w:p>
        </w:tc>
      </w:tr>
      <w:tr w:rsidR="00E80F6C" w:rsidRPr="004823E7" w:rsidTr="00E80F6C">
        <w:trPr>
          <w:trHeight w:val="252"/>
        </w:trPr>
        <w:tc>
          <w:tcPr>
            <w:tcW w:w="520" w:type="dxa"/>
            <w:tcBorders>
              <w:left w:val="single" w:sz="8" w:space="0" w:color="auto"/>
              <w:right w:val="single" w:sz="8" w:space="0" w:color="auto"/>
            </w:tcBorders>
            <w:vAlign w:val="bottom"/>
          </w:tcPr>
          <w:p w:rsidR="00E80F6C" w:rsidRPr="004823E7" w:rsidRDefault="00E80F6C" w:rsidP="00E80F6C">
            <w:pPr>
              <w:rPr>
                <w:sz w:val="21"/>
                <w:szCs w:val="21"/>
                <w:lang w:val="kk-KZ"/>
              </w:rPr>
            </w:pPr>
          </w:p>
        </w:tc>
        <w:tc>
          <w:tcPr>
            <w:tcW w:w="1840" w:type="dxa"/>
            <w:vMerge/>
            <w:tcBorders>
              <w:right w:val="single" w:sz="8" w:space="0" w:color="auto"/>
            </w:tcBorders>
            <w:vAlign w:val="bottom"/>
          </w:tcPr>
          <w:p w:rsidR="00E80F6C" w:rsidRPr="004823E7" w:rsidRDefault="00E80F6C" w:rsidP="00E80F6C">
            <w:pPr>
              <w:ind w:left="80"/>
              <w:rPr>
                <w:sz w:val="20"/>
                <w:szCs w:val="20"/>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62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500" w:type="dxa"/>
            <w:tcBorders>
              <w:right w:val="single" w:sz="8" w:space="0" w:color="auto"/>
            </w:tcBorders>
            <w:vAlign w:val="bottom"/>
          </w:tcPr>
          <w:p w:rsidR="00E80F6C" w:rsidRPr="004823E7" w:rsidRDefault="00E80F6C" w:rsidP="00E80F6C">
            <w:pPr>
              <w:rPr>
                <w:sz w:val="21"/>
                <w:szCs w:val="21"/>
                <w:lang w:val="kk-KZ"/>
              </w:rPr>
            </w:pPr>
          </w:p>
        </w:tc>
        <w:tc>
          <w:tcPr>
            <w:tcW w:w="720" w:type="dxa"/>
            <w:tcBorders>
              <w:right w:val="single" w:sz="8" w:space="0" w:color="auto"/>
            </w:tcBorders>
            <w:vAlign w:val="bottom"/>
          </w:tcPr>
          <w:p w:rsidR="00E80F6C" w:rsidRPr="004823E7" w:rsidRDefault="00E80F6C" w:rsidP="00E80F6C">
            <w:pPr>
              <w:rPr>
                <w:sz w:val="21"/>
                <w:szCs w:val="21"/>
                <w:lang w:val="kk-KZ"/>
              </w:rPr>
            </w:pPr>
          </w:p>
        </w:tc>
        <w:tc>
          <w:tcPr>
            <w:tcW w:w="50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60" w:type="dxa"/>
            <w:vAlign w:val="bottom"/>
          </w:tcPr>
          <w:p w:rsidR="00E80F6C" w:rsidRPr="004823E7" w:rsidRDefault="00E80F6C" w:rsidP="00E80F6C">
            <w:pPr>
              <w:rPr>
                <w:sz w:val="21"/>
                <w:szCs w:val="21"/>
                <w:lang w:val="kk-KZ"/>
              </w:rPr>
            </w:pPr>
          </w:p>
        </w:tc>
        <w:tc>
          <w:tcPr>
            <w:tcW w:w="560" w:type="dxa"/>
            <w:tcBorders>
              <w:right w:val="single" w:sz="8" w:space="0" w:color="auto"/>
            </w:tcBorders>
            <w:vAlign w:val="bottom"/>
          </w:tcPr>
          <w:p w:rsidR="00E80F6C" w:rsidRPr="004823E7" w:rsidRDefault="00E80F6C" w:rsidP="00E80F6C">
            <w:pPr>
              <w:rPr>
                <w:sz w:val="21"/>
                <w:szCs w:val="21"/>
                <w:lang w:val="kk-KZ"/>
              </w:rPr>
            </w:pPr>
          </w:p>
        </w:tc>
        <w:tc>
          <w:tcPr>
            <w:tcW w:w="500" w:type="dxa"/>
            <w:tcBorders>
              <w:right w:val="single" w:sz="8" w:space="0" w:color="auto"/>
            </w:tcBorders>
            <w:vAlign w:val="bottom"/>
          </w:tcPr>
          <w:p w:rsidR="00E80F6C" w:rsidRPr="004823E7" w:rsidRDefault="00E80F6C" w:rsidP="00E80F6C">
            <w:pPr>
              <w:rPr>
                <w:sz w:val="21"/>
                <w:szCs w:val="21"/>
                <w:lang w:val="kk-KZ"/>
              </w:rPr>
            </w:pPr>
          </w:p>
        </w:tc>
        <w:tc>
          <w:tcPr>
            <w:tcW w:w="520" w:type="dxa"/>
            <w:tcBorders>
              <w:right w:val="single" w:sz="8" w:space="0" w:color="auto"/>
            </w:tcBorders>
            <w:vAlign w:val="bottom"/>
          </w:tcPr>
          <w:p w:rsidR="00E80F6C" w:rsidRPr="004823E7" w:rsidRDefault="00E80F6C" w:rsidP="00E80F6C">
            <w:pPr>
              <w:rPr>
                <w:sz w:val="21"/>
                <w:szCs w:val="21"/>
                <w:lang w:val="kk-KZ"/>
              </w:rPr>
            </w:pPr>
          </w:p>
        </w:tc>
        <w:tc>
          <w:tcPr>
            <w:tcW w:w="40" w:type="dxa"/>
            <w:vAlign w:val="bottom"/>
          </w:tcPr>
          <w:p w:rsidR="00E80F6C" w:rsidRPr="004823E7" w:rsidRDefault="00E80F6C" w:rsidP="00E80F6C">
            <w:pPr>
              <w:rPr>
                <w:sz w:val="21"/>
                <w:szCs w:val="21"/>
                <w:lang w:val="kk-KZ"/>
              </w:rPr>
            </w:pPr>
          </w:p>
        </w:tc>
        <w:tc>
          <w:tcPr>
            <w:tcW w:w="68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480" w:type="dxa"/>
            <w:tcBorders>
              <w:right w:val="single" w:sz="8" w:space="0" w:color="auto"/>
            </w:tcBorders>
            <w:vAlign w:val="bottom"/>
          </w:tcPr>
          <w:p w:rsidR="00E80F6C" w:rsidRPr="004823E7" w:rsidRDefault="00E80F6C" w:rsidP="00E80F6C">
            <w:pPr>
              <w:rPr>
                <w:sz w:val="21"/>
                <w:szCs w:val="21"/>
                <w:lang w:val="kk-KZ"/>
              </w:rPr>
            </w:pPr>
          </w:p>
        </w:tc>
        <w:tc>
          <w:tcPr>
            <w:tcW w:w="740" w:type="dxa"/>
            <w:tcBorders>
              <w:right w:val="single" w:sz="8" w:space="0" w:color="auto"/>
            </w:tcBorders>
            <w:vAlign w:val="bottom"/>
          </w:tcPr>
          <w:p w:rsidR="00E80F6C" w:rsidRPr="004823E7" w:rsidRDefault="00E80F6C" w:rsidP="00E80F6C">
            <w:pPr>
              <w:rPr>
                <w:sz w:val="21"/>
                <w:szCs w:val="21"/>
                <w:lang w:val="kk-KZ"/>
              </w:rPr>
            </w:pPr>
          </w:p>
        </w:tc>
        <w:tc>
          <w:tcPr>
            <w:tcW w:w="30" w:type="dxa"/>
            <w:vAlign w:val="bottom"/>
          </w:tcPr>
          <w:p w:rsidR="00E80F6C" w:rsidRPr="004823E7" w:rsidRDefault="00E80F6C" w:rsidP="00E80F6C">
            <w:pPr>
              <w:rPr>
                <w:sz w:val="1"/>
                <w:szCs w:val="1"/>
                <w:lang w:val="kk-KZ"/>
              </w:rPr>
            </w:pPr>
          </w:p>
        </w:tc>
      </w:tr>
      <w:tr w:rsidR="00E80F6C" w:rsidRPr="004823E7" w:rsidTr="00E80F6C">
        <w:trPr>
          <w:trHeight w:val="254"/>
        </w:trPr>
        <w:tc>
          <w:tcPr>
            <w:tcW w:w="520" w:type="dxa"/>
            <w:tcBorders>
              <w:left w:val="single" w:sz="8" w:space="0" w:color="auto"/>
              <w:bottom w:val="single" w:sz="8" w:space="0" w:color="auto"/>
              <w:right w:val="single" w:sz="8" w:space="0" w:color="auto"/>
            </w:tcBorders>
            <w:vAlign w:val="bottom"/>
          </w:tcPr>
          <w:p w:rsidR="00E80F6C" w:rsidRPr="004823E7" w:rsidRDefault="00E80F6C" w:rsidP="00E80F6C">
            <w:pPr>
              <w:ind w:left="160"/>
              <w:rPr>
                <w:sz w:val="20"/>
                <w:szCs w:val="20"/>
                <w:lang w:val="kk-KZ"/>
              </w:rPr>
            </w:pPr>
            <w:r w:rsidRPr="004823E7">
              <w:rPr>
                <w:rFonts w:eastAsia="Times New Roman"/>
                <w:lang w:val="kk-KZ"/>
              </w:rPr>
              <w:t>2</w:t>
            </w:r>
          </w:p>
        </w:tc>
        <w:tc>
          <w:tcPr>
            <w:tcW w:w="1840" w:type="dxa"/>
            <w:vMerge/>
            <w:tcBorders>
              <w:bottom w:val="single" w:sz="8" w:space="0" w:color="auto"/>
              <w:right w:val="single" w:sz="8" w:space="0" w:color="auto"/>
            </w:tcBorders>
            <w:vAlign w:val="bottom"/>
          </w:tcPr>
          <w:p w:rsidR="00E80F6C" w:rsidRPr="004823E7" w:rsidRDefault="00E80F6C" w:rsidP="00E80F6C">
            <w:pPr>
              <w:ind w:left="80"/>
              <w:rPr>
                <w:sz w:val="20"/>
                <w:szCs w:val="20"/>
                <w:lang w:val="kk-KZ"/>
              </w:rPr>
            </w:pPr>
          </w:p>
        </w:tc>
        <w:tc>
          <w:tcPr>
            <w:tcW w:w="480" w:type="dxa"/>
            <w:tcBorders>
              <w:bottom w:val="single" w:sz="8" w:space="0" w:color="auto"/>
              <w:right w:val="single" w:sz="8" w:space="0" w:color="auto"/>
            </w:tcBorders>
            <w:vAlign w:val="bottom"/>
          </w:tcPr>
          <w:p w:rsidR="00E80F6C" w:rsidRPr="004823E7" w:rsidRDefault="00E80F6C" w:rsidP="00E80F6C">
            <w:pPr>
              <w:ind w:left="80"/>
              <w:rPr>
                <w:sz w:val="20"/>
                <w:szCs w:val="20"/>
                <w:lang w:val="kk-KZ"/>
              </w:rPr>
            </w:pPr>
            <w:r w:rsidRPr="004823E7">
              <w:rPr>
                <w:rFonts w:eastAsia="Times New Roman"/>
                <w:lang w:val="kk-KZ"/>
              </w:rPr>
              <w:t>52</w:t>
            </w:r>
          </w:p>
        </w:tc>
        <w:tc>
          <w:tcPr>
            <w:tcW w:w="480" w:type="dxa"/>
            <w:tcBorders>
              <w:bottom w:val="single" w:sz="8" w:space="0" w:color="auto"/>
              <w:right w:val="single" w:sz="8" w:space="0" w:color="auto"/>
            </w:tcBorders>
            <w:vAlign w:val="bottom"/>
          </w:tcPr>
          <w:p w:rsidR="00E80F6C" w:rsidRPr="004823E7" w:rsidRDefault="00E80F6C" w:rsidP="00E80F6C">
            <w:pPr>
              <w:ind w:left="80"/>
              <w:rPr>
                <w:sz w:val="20"/>
                <w:szCs w:val="20"/>
                <w:lang w:val="kk-KZ"/>
              </w:rPr>
            </w:pPr>
            <w:r w:rsidRPr="004823E7">
              <w:rPr>
                <w:rFonts w:eastAsia="Times New Roman"/>
                <w:lang w:val="kk-KZ"/>
              </w:rPr>
              <w:t>59</w:t>
            </w:r>
          </w:p>
        </w:tc>
        <w:tc>
          <w:tcPr>
            <w:tcW w:w="620" w:type="dxa"/>
            <w:tcBorders>
              <w:bottom w:val="single" w:sz="8" w:space="0" w:color="auto"/>
              <w:right w:val="single" w:sz="8" w:space="0" w:color="auto"/>
            </w:tcBorders>
            <w:vAlign w:val="bottom"/>
          </w:tcPr>
          <w:p w:rsidR="00E80F6C" w:rsidRPr="004823E7" w:rsidRDefault="00E80F6C" w:rsidP="00E80F6C">
            <w:pPr>
              <w:ind w:right="12"/>
              <w:jc w:val="right"/>
              <w:rPr>
                <w:sz w:val="20"/>
                <w:szCs w:val="20"/>
                <w:lang w:val="kk-KZ"/>
              </w:rPr>
            </w:pPr>
            <w:r w:rsidRPr="004823E7">
              <w:rPr>
                <w:rFonts w:eastAsia="Times New Roman"/>
                <w:lang w:val="kk-KZ"/>
              </w:rPr>
              <w:t>78%</w:t>
            </w:r>
          </w:p>
        </w:tc>
        <w:tc>
          <w:tcPr>
            <w:tcW w:w="480" w:type="dxa"/>
            <w:tcBorders>
              <w:bottom w:val="single" w:sz="8" w:space="0" w:color="auto"/>
              <w:right w:val="single" w:sz="8" w:space="0" w:color="auto"/>
            </w:tcBorders>
            <w:vAlign w:val="bottom"/>
          </w:tcPr>
          <w:p w:rsidR="00E80F6C" w:rsidRPr="004823E7" w:rsidRDefault="00E80F6C" w:rsidP="00E80F6C">
            <w:pPr>
              <w:ind w:left="100"/>
              <w:rPr>
                <w:sz w:val="20"/>
                <w:szCs w:val="20"/>
                <w:lang w:val="kk-KZ"/>
              </w:rPr>
            </w:pPr>
            <w:r w:rsidRPr="004823E7">
              <w:rPr>
                <w:rFonts w:eastAsia="Times New Roman"/>
                <w:lang w:val="kk-KZ"/>
              </w:rPr>
              <w:t>53</w:t>
            </w:r>
          </w:p>
        </w:tc>
        <w:tc>
          <w:tcPr>
            <w:tcW w:w="500" w:type="dxa"/>
            <w:tcBorders>
              <w:bottom w:val="single" w:sz="8" w:space="0" w:color="auto"/>
              <w:right w:val="single" w:sz="8" w:space="0" w:color="auto"/>
            </w:tcBorders>
            <w:vAlign w:val="bottom"/>
          </w:tcPr>
          <w:p w:rsidR="00E80F6C" w:rsidRPr="004823E7" w:rsidRDefault="00E80F6C" w:rsidP="00E80F6C">
            <w:pPr>
              <w:ind w:left="100"/>
              <w:rPr>
                <w:sz w:val="20"/>
                <w:szCs w:val="20"/>
                <w:lang w:val="kk-KZ"/>
              </w:rPr>
            </w:pPr>
            <w:r w:rsidRPr="004823E7">
              <w:rPr>
                <w:rFonts w:eastAsia="Times New Roman"/>
                <w:lang w:val="kk-KZ"/>
              </w:rPr>
              <w:t>55</w:t>
            </w:r>
          </w:p>
        </w:tc>
        <w:tc>
          <w:tcPr>
            <w:tcW w:w="720" w:type="dxa"/>
            <w:tcBorders>
              <w:bottom w:val="single" w:sz="8" w:space="0" w:color="auto"/>
              <w:right w:val="single" w:sz="8" w:space="0" w:color="auto"/>
            </w:tcBorders>
            <w:vAlign w:val="bottom"/>
          </w:tcPr>
          <w:p w:rsidR="00E80F6C" w:rsidRPr="004823E7" w:rsidRDefault="00E80F6C" w:rsidP="00E80F6C">
            <w:pPr>
              <w:ind w:left="80"/>
              <w:rPr>
                <w:sz w:val="20"/>
                <w:szCs w:val="20"/>
                <w:lang w:val="kk-KZ"/>
              </w:rPr>
            </w:pPr>
            <w:r w:rsidRPr="004823E7">
              <w:rPr>
                <w:rFonts w:eastAsia="Times New Roman"/>
                <w:lang w:val="kk-KZ"/>
              </w:rPr>
              <w:t>75%</w:t>
            </w:r>
          </w:p>
        </w:tc>
        <w:tc>
          <w:tcPr>
            <w:tcW w:w="500" w:type="dxa"/>
            <w:tcBorders>
              <w:bottom w:val="single" w:sz="8" w:space="0" w:color="auto"/>
              <w:right w:val="single" w:sz="8" w:space="0" w:color="auto"/>
            </w:tcBorders>
            <w:vAlign w:val="bottom"/>
          </w:tcPr>
          <w:p w:rsidR="00E80F6C" w:rsidRPr="004823E7" w:rsidRDefault="00E80F6C" w:rsidP="00E80F6C">
            <w:pPr>
              <w:ind w:left="100"/>
              <w:rPr>
                <w:sz w:val="20"/>
                <w:szCs w:val="20"/>
                <w:lang w:val="kk-KZ"/>
              </w:rPr>
            </w:pPr>
            <w:r w:rsidRPr="004823E7">
              <w:rPr>
                <w:rFonts w:eastAsia="Times New Roman"/>
                <w:lang w:val="kk-KZ"/>
              </w:rPr>
              <w:t>52</w:t>
            </w:r>
          </w:p>
        </w:tc>
        <w:tc>
          <w:tcPr>
            <w:tcW w:w="480" w:type="dxa"/>
            <w:tcBorders>
              <w:bottom w:val="single" w:sz="8" w:space="0" w:color="auto"/>
              <w:right w:val="single" w:sz="8" w:space="0" w:color="auto"/>
            </w:tcBorders>
            <w:vAlign w:val="bottom"/>
          </w:tcPr>
          <w:p w:rsidR="00E80F6C" w:rsidRPr="004823E7" w:rsidRDefault="00E80F6C" w:rsidP="00E80F6C">
            <w:pPr>
              <w:ind w:left="80"/>
              <w:rPr>
                <w:sz w:val="20"/>
                <w:szCs w:val="20"/>
                <w:lang w:val="kk-KZ"/>
              </w:rPr>
            </w:pPr>
            <w:r w:rsidRPr="004823E7">
              <w:rPr>
                <w:rFonts w:eastAsia="Times New Roman"/>
                <w:lang w:val="kk-KZ"/>
              </w:rPr>
              <w:t>59</w:t>
            </w:r>
          </w:p>
        </w:tc>
        <w:tc>
          <w:tcPr>
            <w:tcW w:w="60" w:type="dxa"/>
            <w:tcBorders>
              <w:bottom w:val="single" w:sz="8" w:space="0" w:color="auto"/>
            </w:tcBorders>
            <w:vAlign w:val="bottom"/>
          </w:tcPr>
          <w:p w:rsidR="00E80F6C" w:rsidRPr="004823E7" w:rsidRDefault="00E80F6C" w:rsidP="00E80F6C">
            <w:pPr>
              <w:rPr>
                <w:lang w:val="kk-KZ"/>
              </w:rPr>
            </w:pPr>
          </w:p>
        </w:tc>
        <w:tc>
          <w:tcPr>
            <w:tcW w:w="560" w:type="dxa"/>
            <w:tcBorders>
              <w:bottom w:val="single" w:sz="8" w:space="0" w:color="auto"/>
              <w:right w:val="single" w:sz="8" w:space="0" w:color="auto"/>
            </w:tcBorders>
            <w:vAlign w:val="bottom"/>
          </w:tcPr>
          <w:p w:rsidR="00E80F6C" w:rsidRPr="004823E7" w:rsidRDefault="00E80F6C" w:rsidP="00E80F6C">
            <w:pPr>
              <w:ind w:right="12"/>
              <w:jc w:val="right"/>
              <w:rPr>
                <w:sz w:val="20"/>
                <w:szCs w:val="20"/>
                <w:lang w:val="kk-KZ"/>
              </w:rPr>
            </w:pPr>
            <w:r w:rsidRPr="004823E7">
              <w:rPr>
                <w:rFonts w:eastAsia="Times New Roman"/>
                <w:lang w:val="kk-KZ"/>
              </w:rPr>
              <w:t>76%</w:t>
            </w:r>
          </w:p>
        </w:tc>
        <w:tc>
          <w:tcPr>
            <w:tcW w:w="500" w:type="dxa"/>
            <w:tcBorders>
              <w:bottom w:val="single" w:sz="8" w:space="0" w:color="auto"/>
              <w:right w:val="single" w:sz="8" w:space="0" w:color="auto"/>
            </w:tcBorders>
            <w:vAlign w:val="bottom"/>
          </w:tcPr>
          <w:p w:rsidR="00E80F6C" w:rsidRPr="004823E7" w:rsidRDefault="00E80F6C" w:rsidP="00E80F6C">
            <w:pPr>
              <w:ind w:left="100"/>
              <w:rPr>
                <w:sz w:val="20"/>
                <w:szCs w:val="20"/>
                <w:lang w:val="kk-KZ"/>
              </w:rPr>
            </w:pPr>
            <w:r w:rsidRPr="004823E7">
              <w:rPr>
                <w:rFonts w:eastAsia="Times New Roman"/>
                <w:lang w:val="kk-KZ"/>
              </w:rPr>
              <w:t>53</w:t>
            </w:r>
          </w:p>
        </w:tc>
        <w:tc>
          <w:tcPr>
            <w:tcW w:w="520" w:type="dxa"/>
            <w:tcBorders>
              <w:bottom w:val="single" w:sz="8" w:space="0" w:color="auto"/>
              <w:right w:val="single" w:sz="8" w:space="0" w:color="auto"/>
            </w:tcBorders>
            <w:vAlign w:val="bottom"/>
          </w:tcPr>
          <w:p w:rsidR="00E80F6C" w:rsidRPr="004823E7" w:rsidRDefault="00E80F6C" w:rsidP="00E80F6C">
            <w:pPr>
              <w:ind w:right="90"/>
              <w:jc w:val="right"/>
              <w:rPr>
                <w:sz w:val="20"/>
                <w:szCs w:val="20"/>
                <w:lang w:val="kk-KZ"/>
              </w:rPr>
            </w:pPr>
            <w:r w:rsidRPr="004823E7">
              <w:rPr>
                <w:rFonts w:eastAsia="Times New Roman"/>
                <w:lang w:val="kk-KZ"/>
              </w:rPr>
              <w:t>60</w:t>
            </w:r>
          </w:p>
        </w:tc>
        <w:tc>
          <w:tcPr>
            <w:tcW w:w="40" w:type="dxa"/>
            <w:tcBorders>
              <w:bottom w:val="single" w:sz="8" w:space="0" w:color="auto"/>
            </w:tcBorders>
            <w:vAlign w:val="bottom"/>
          </w:tcPr>
          <w:p w:rsidR="00E80F6C" w:rsidRPr="004823E7" w:rsidRDefault="00E80F6C" w:rsidP="00E80F6C">
            <w:pPr>
              <w:rPr>
                <w:lang w:val="kk-KZ"/>
              </w:rPr>
            </w:pPr>
          </w:p>
        </w:tc>
        <w:tc>
          <w:tcPr>
            <w:tcW w:w="680" w:type="dxa"/>
            <w:tcBorders>
              <w:bottom w:val="single" w:sz="8" w:space="0" w:color="auto"/>
              <w:right w:val="single" w:sz="8" w:space="0" w:color="auto"/>
            </w:tcBorders>
            <w:vAlign w:val="bottom"/>
          </w:tcPr>
          <w:p w:rsidR="00E80F6C" w:rsidRPr="004823E7" w:rsidRDefault="00E80F6C" w:rsidP="00E80F6C">
            <w:pPr>
              <w:ind w:left="40"/>
              <w:rPr>
                <w:sz w:val="20"/>
                <w:szCs w:val="20"/>
                <w:lang w:val="kk-KZ"/>
              </w:rPr>
            </w:pPr>
            <w:r w:rsidRPr="004823E7">
              <w:rPr>
                <w:rFonts w:eastAsia="Times New Roman"/>
                <w:lang w:val="kk-KZ"/>
              </w:rPr>
              <w:t>77%</w:t>
            </w:r>
          </w:p>
        </w:tc>
        <w:tc>
          <w:tcPr>
            <w:tcW w:w="480" w:type="dxa"/>
            <w:tcBorders>
              <w:bottom w:val="single" w:sz="8" w:space="0" w:color="auto"/>
              <w:right w:val="single" w:sz="8" w:space="0" w:color="auto"/>
            </w:tcBorders>
            <w:vAlign w:val="bottom"/>
          </w:tcPr>
          <w:p w:rsidR="00E80F6C" w:rsidRPr="004823E7" w:rsidRDefault="00E80F6C" w:rsidP="00E80F6C">
            <w:pPr>
              <w:ind w:left="100"/>
              <w:rPr>
                <w:sz w:val="20"/>
                <w:szCs w:val="20"/>
                <w:lang w:val="kk-KZ"/>
              </w:rPr>
            </w:pPr>
            <w:r w:rsidRPr="004823E7">
              <w:rPr>
                <w:sz w:val="20"/>
                <w:szCs w:val="20"/>
                <w:lang w:val="kk-KZ"/>
              </w:rPr>
              <w:t>53</w:t>
            </w:r>
          </w:p>
        </w:tc>
        <w:tc>
          <w:tcPr>
            <w:tcW w:w="480" w:type="dxa"/>
            <w:tcBorders>
              <w:bottom w:val="single" w:sz="8" w:space="0" w:color="auto"/>
              <w:right w:val="single" w:sz="8" w:space="0" w:color="auto"/>
            </w:tcBorders>
            <w:vAlign w:val="bottom"/>
          </w:tcPr>
          <w:p w:rsidR="00E80F6C" w:rsidRPr="004823E7" w:rsidRDefault="00E80F6C" w:rsidP="00E80F6C">
            <w:pPr>
              <w:ind w:left="100"/>
              <w:rPr>
                <w:sz w:val="20"/>
                <w:szCs w:val="20"/>
                <w:lang w:val="kk-KZ"/>
              </w:rPr>
            </w:pPr>
            <w:r w:rsidRPr="004823E7">
              <w:rPr>
                <w:sz w:val="20"/>
                <w:szCs w:val="20"/>
                <w:lang w:val="kk-KZ"/>
              </w:rPr>
              <w:t>60</w:t>
            </w:r>
          </w:p>
        </w:tc>
        <w:tc>
          <w:tcPr>
            <w:tcW w:w="740" w:type="dxa"/>
            <w:tcBorders>
              <w:bottom w:val="single" w:sz="8" w:space="0" w:color="auto"/>
              <w:right w:val="single" w:sz="8" w:space="0" w:color="auto"/>
            </w:tcBorders>
            <w:vAlign w:val="bottom"/>
          </w:tcPr>
          <w:p w:rsidR="00E80F6C" w:rsidRPr="004823E7" w:rsidRDefault="00E80F6C" w:rsidP="00E80F6C">
            <w:pPr>
              <w:ind w:left="100"/>
              <w:rPr>
                <w:sz w:val="20"/>
                <w:szCs w:val="20"/>
                <w:lang w:val="kk-KZ"/>
              </w:rPr>
            </w:pPr>
            <w:r w:rsidRPr="004823E7">
              <w:rPr>
                <w:sz w:val="20"/>
                <w:szCs w:val="20"/>
                <w:lang w:val="kk-KZ"/>
              </w:rPr>
              <w:t>77%</w:t>
            </w:r>
          </w:p>
        </w:tc>
        <w:tc>
          <w:tcPr>
            <w:tcW w:w="30" w:type="dxa"/>
            <w:vAlign w:val="bottom"/>
          </w:tcPr>
          <w:p w:rsidR="00E80F6C" w:rsidRPr="004823E7" w:rsidRDefault="00E80F6C"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3</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Информатика</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11</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11</w:t>
            </w:r>
          </w:p>
        </w:tc>
        <w:tc>
          <w:tcPr>
            <w:tcW w:w="62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77%</w:t>
            </w:r>
          </w:p>
        </w:tc>
        <w:tc>
          <w:tcPr>
            <w:tcW w:w="48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60</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65</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86%</w:t>
            </w:r>
          </w:p>
        </w:tc>
        <w:tc>
          <w:tcPr>
            <w:tcW w:w="50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12</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13</w:t>
            </w:r>
          </w:p>
        </w:tc>
        <w:tc>
          <w:tcPr>
            <w:tcW w:w="60" w:type="dxa"/>
            <w:tcBorders>
              <w:bottom w:val="single" w:sz="8" w:space="0" w:color="auto"/>
            </w:tcBorders>
            <w:vAlign w:val="bottom"/>
          </w:tcPr>
          <w:p w:rsidR="00790A30" w:rsidRPr="004823E7" w:rsidRDefault="00790A30" w:rsidP="00E80F6C">
            <w:pPr>
              <w:jc w:val="cente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86%</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55</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71</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69</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88%</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99"/>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4</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Математика</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sz w:val="24"/>
                <w:szCs w:val="24"/>
                <w:lang w:val="kk-KZ"/>
              </w:rPr>
              <w:t>50</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sz w:val="24"/>
                <w:szCs w:val="24"/>
                <w:lang w:val="kk-KZ"/>
              </w:rPr>
              <w:t>53</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sz w:val="24"/>
                <w:szCs w:val="24"/>
                <w:lang w:val="kk-KZ"/>
              </w:rPr>
              <w:t>72%</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33</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50</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59</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56</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75%</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58</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75%</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5</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Физика</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34</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68%</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30</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39</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68%</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31</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36</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66%</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31</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36</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66%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67%</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6</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Химия</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25</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35</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71%</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43</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32</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31</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39</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72%</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39</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72%</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99"/>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7</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Ин.язык</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51</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63</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80%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55</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61</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55</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62</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56</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76%</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1"/>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8</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Рус.язык</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49</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64</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64</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80%</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62</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68</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66</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82%</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9</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Всем.ист</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67</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71</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90%</w:t>
            </w:r>
          </w:p>
        </w:tc>
        <w:tc>
          <w:tcPr>
            <w:tcW w:w="480" w:type="dxa"/>
            <w:tcBorders>
              <w:bottom w:val="single" w:sz="8" w:space="0" w:color="auto"/>
              <w:right w:val="single" w:sz="8" w:space="0" w:color="auto"/>
            </w:tcBorders>
            <w:vAlign w:val="bottom"/>
          </w:tcPr>
          <w:p w:rsidR="00790A30" w:rsidRPr="004823E7" w:rsidRDefault="00790A30" w:rsidP="00E80F6C">
            <w:pPr>
              <w:rPr>
                <w:sz w:val="20"/>
                <w:szCs w:val="20"/>
                <w:lang w:val="kk-KZ"/>
              </w:rPr>
            </w:pPr>
            <w:r w:rsidRPr="004823E7">
              <w:rPr>
                <w:rFonts w:eastAsia="Times New Roman"/>
                <w:lang w:val="kk-KZ"/>
              </w:rPr>
              <w:t>63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70</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90%</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99"/>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lastRenderedPageBreak/>
              <w:t>10</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Ист.Казахстана</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63</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81%</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58</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64</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61</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84%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69</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88%</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68</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88%</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43"/>
        </w:trPr>
        <w:tc>
          <w:tcPr>
            <w:tcW w:w="520" w:type="dxa"/>
            <w:tcBorders>
              <w:left w:val="single" w:sz="8" w:space="0" w:color="auto"/>
              <w:right w:val="single" w:sz="8" w:space="0" w:color="auto"/>
            </w:tcBorders>
            <w:vAlign w:val="bottom"/>
          </w:tcPr>
          <w:p w:rsidR="00790A30" w:rsidRPr="004823E7" w:rsidRDefault="00790A30" w:rsidP="00E80F6C">
            <w:pPr>
              <w:rPr>
                <w:sz w:val="21"/>
                <w:szCs w:val="21"/>
                <w:lang w:val="kk-KZ"/>
              </w:rPr>
            </w:pPr>
          </w:p>
        </w:tc>
        <w:tc>
          <w:tcPr>
            <w:tcW w:w="1840" w:type="dxa"/>
            <w:tcBorders>
              <w:right w:val="single" w:sz="8" w:space="0" w:color="auto"/>
            </w:tcBorders>
            <w:vAlign w:val="bottom"/>
          </w:tcPr>
          <w:p w:rsidR="00790A30" w:rsidRPr="004823E7" w:rsidRDefault="00790A30" w:rsidP="00E80F6C">
            <w:pPr>
              <w:spacing w:line="243" w:lineRule="exact"/>
              <w:ind w:left="80"/>
              <w:rPr>
                <w:sz w:val="20"/>
                <w:szCs w:val="20"/>
                <w:lang w:val="kk-KZ"/>
              </w:rPr>
            </w:pPr>
            <w:r w:rsidRPr="004823E7">
              <w:rPr>
                <w:rFonts w:eastAsia="Times New Roman"/>
                <w:lang w:val="kk-KZ"/>
              </w:rPr>
              <w:t>Әдебиет (ана</w:t>
            </w: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2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72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0" w:type="dxa"/>
            <w:vAlign w:val="bottom"/>
          </w:tcPr>
          <w:p w:rsidR="00790A30" w:rsidRPr="004823E7" w:rsidRDefault="00790A30" w:rsidP="00E80F6C">
            <w:pPr>
              <w:rPr>
                <w:sz w:val="21"/>
                <w:szCs w:val="21"/>
                <w:lang w:val="kk-KZ"/>
              </w:rPr>
            </w:pPr>
          </w:p>
        </w:tc>
        <w:tc>
          <w:tcPr>
            <w:tcW w:w="56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520" w:type="dxa"/>
            <w:tcBorders>
              <w:right w:val="single" w:sz="8" w:space="0" w:color="auto"/>
            </w:tcBorders>
            <w:vAlign w:val="bottom"/>
          </w:tcPr>
          <w:p w:rsidR="00790A30" w:rsidRPr="004823E7" w:rsidRDefault="00790A30" w:rsidP="00E80F6C">
            <w:pPr>
              <w:rPr>
                <w:sz w:val="21"/>
                <w:szCs w:val="21"/>
                <w:lang w:val="kk-KZ"/>
              </w:rPr>
            </w:pPr>
          </w:p>
        </w:tc>
        <w:tc>
          <w:tcPr>
            <w:tcW w:w="40" w:type="dxa"/>
            <w:vAlign w:val="bottom"/>
          </w:tcPr>
          <w:p w:rsidR="00790A30" w:rsidRPr="004823E7" w:rsidRDefault="00790A30" w:rsidP="00E80F6C">
            <w:pPr>
              <w:rPr>
                <w:sz w:val="21"/>
                <w:szCs w:val="21"/>
                <w:lang w:val="kk-KZ"/>
              </w:rPr>
            </w:pPr>
          </w:p>
        </w:tc>
        <w:tc>
          <w:tcPr>
            <w:tcW w:w="6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740" w:type="dxa"/>
            <w:tcBorders>
              <w:right w:val="single" w:sz="8" w:space="0" w:color="auto"/>
            </w:tcBorders>
            <w:vAlign w:val="bottom"/>
          </w:tcPr>
          <w:p w:rsidR="00790A30" w:rsidRPr="004823E7" w:rsidRDefault="00790A30" w:rsidP="00E80F6C">
            <w:pPr>
              <w:rPr>
                <w:sz w:val="21"/>
                <w:szCs w:val="21"/>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54"/>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11</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тілі)</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49</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61</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77%</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50</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63</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77%</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55</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55</w:t>
            </w:r>
          </w:p>
        </w:tc>
        <w:tc>
          <w:tcPr>
            <w:tcW w:w="60" w:type="dxa"/>
            <w:tcBorders>
              <w:bottom w:val="single" w:sz="8" w:space="0" w:color="auto"/>
            </w:tcBorders>
            <w:vAlign w:val="bottom"/>
          </w:tcPr>
          <w:p w:rsidR="00790A30" w:rsidRPr="004823E7" w:rsidRDefault="00790A30" w:rsidP="00E80F6C">
            <w:pPr>
              <w:rPr>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75%</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60</w:t>
            </w:r>
          </w:p>
        </w:tc>
        <w:tc>
          <w:tcPr>
            <w:tcW w:w="40" w:type="dxa"/>
            <w:tcBorders>
              <w:bottom w:val="single" w:sz="8" w:space="0" w:color="auto"/>
            </w:tcBorders>
            <w:vAlign w:val="bottom"/>
          </w:tcPr>
          <w:p w:rsidR="00790A30" w:rsidRPr="004823E7" w:rsidRDefault="00790A30" w:rsidP="00E80F6C">
            <w:pPr>
              <w:rPr>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60</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78%</w:t>
            </w:r>
          </w:p>
        </w:tc>
        <w:tc>
          <w:tcPr>
            <w:tcW w:w="30" w:type="dxa"/>
            <w:vAlign w:val="bottom"/>
          </w:tcPr>
          <w:p w:rsidR="00790A30" w:rsidRPr="004823E7" w:rsidRDefault="00790A30" w:rsidP="00E80F6C">
            <w:pPr>
              <w:rPr>
                <w:sz w:val="1"/>
                <w:szCs w:val="1"/>
                <w:lang w:val="kk-KZ"/>
              </w:rPr>
            </w:pPr>
          </w:p>
        </w:tc>
      </w:tr>
    </w:tbl>
    <w:tbl>
      <w:tblPr>
        <w:tblpPr w:leftFromText="180" w:rightFromText="180" w:vertAnchor="text" w:horzAnchor="margin" w:tblpY="126"/>
        <w:tblW w:w="0" w:type="auto"/>
        <w:tblLayout w:type="fixed"/>
        <w:tblCellMar>
          <w:left w:w="0" w:type="dxa"/>
          <w:right w:w="0" w:type="dxa"/>
        </w:tblCellMar>
        <w:tblLook w:val="04A0"/>
      </w:tblPr>
      <w:tblGrid>
        <w:gridCol w:w="520"/>
        <w:gridCol w:w="1840"/>
        <w:gridCol w:w="480"/>
        <w:gridCol w:w="480"/>
        <w:gridCol w:w="620"/>
        <w:gridCol w:w="480"/>
        <w:gridCol w:w="500"/>
        <w:gridCol w:w="720"/>
        <w:gridCol w:w="500"/>
        <w:gridCol w:w="480"/>
        <w:gridCol w:w="620"/>
        <w:gridCol w:w="500"/>
        <w:gridCol w:w="520"/>
        <w:gridCol w:w="720"/>
        <w:gridCol w:w="480"/>
        <w:gridCol w:w="480"/>
        <w:gridCol w:w="740"/>
      </w:tblGrid>
      <w:tr w:rsidR="00790A30" w:rsidRPr="004823E7" w:rsidTr="00E80F6C">
        <w:trPr>
          <w:trHeight w:val="319"/>
        </w:trPr>
        <w:tc>
          <w:tcPr>
            <w:tcW w:w="520" w:type="dxa"/>
            <w:tcBorders>
              <w:top w:val="single" w:sz="8" w:space="0" w:color="auto"/>
              <w:left w:val="single" w:sz="8" w:space="0" w:color="auto"/>
              <w:bottom w:val="single" w:sz="8" w:space="0" w:color="auto"/>
              <w:right w:val="single" w:sz="8" w:space="0" w:color="auto"/>
            </w:tcBorders>
            <w:vAlign w:val="bottom"/>
          </w:tcPr>
          <w:p w:rsidR="00790A30" w:rsidRPr="004823E7" w:rsidRDefault="00790A30" w:rsidP="00E80F6C">
            <w:pPr>
              <w:ind w:right="30"/>
              <w:jc w:val="right"/>
              <w:rPr>
                <w:sz w:val="20"/>
                <w:szCs w:val="20"/>
                <w:lang w:val="kk-KZ"/>
              </w:rPr>
            </w:pPr>
            <w:r w:rsidRPr="004823E7">
              <w:rPr>
                <w:rFonts w:eastAsia="Times New Roman"/>
                <w:lang w:val="kk-KZ"/>
              </w:rPr>
              <w:t>12</w:t>
            </w:r>
          </w:p>
        </w:tc>
        <w:tc>
          <w:tcPr>
            <w:tcW w:w="1840" w:type="dxa"/>
            <w:tcBorders>
              <w:top w:val="single" w:sz="8" w:space="0" w:color="auto"/>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Қазақ тілі</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39</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47</w:t>
            </w:r>
          </w:p>
        </w:tc>
        <w:tc>
          <w:tcPr>
            <w:tcW w:w="620" w:type="dxa"/>
            <w:tcBorders>
              <w:top w:val="single" w:sz="8" w:space="0" w:color="auto"/>
              <w:bottom w:val="single" w:sz="8" w:space="0" w:color="auto"/>
              <w:right w:val="single" w:sz="8" w:space="0" w:color="auto"/>
            </w:tcBorders>
            <w:vAlign w:val="bottom"/>
          </w:tcPr>
          <w:p w:rsidR="00790A30" w:rsidRPr="004823E7" w:rsidRDefault="00790A30" w:rsidP="00E80F6C">
            <w:pPr>
              <w:ind w:right="10"/>
              <w:jc w:val="right"/>
              <w:rPr>
                <w:sz w:val="20"/>
                <w:szCs w:val="20"/>
                <w:lang w:val="kk-KZ"/>
              </w:rPr>
            </w:pPr>
            <w:r w:rsidRPr="004823E7">
              <w:rPr>
                <w:rFonts w:eastAsia="Times New Roman"/>
                <w:lang w:val="kk-KZ"/>
              </w:rPr>
              <w:t>75%</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50"/>
              <w:jc w:val="right"/>
              <w:rPr>
                <w:sz w:val="20"/>
                <w:szCs w:val="20"/>
                <w:lang w:val="kk-KZ"/>
              </w:rPr>
            </w:pPr>
            <w:r w:rsidRPr="004823E7">
              <w:rPr>
                <w:rFonts w:eastAsia="Times New Roman"/>
                <w:lang w:val="kk-KZ"/>
              </w:rPr>
              <w:t>47</w:t>
            </w:r>
          </w:p>
        </w:tc>
        <w:tc>
          <w:tcPr>
            <w:tcW w:w="50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61</w:t>
            </w:r>
          </w:p>
        </w:tc>
        <w:tc>
          <w:tcPr>
            <w:tcW w:w="720" w:type="dxa"/>
            <w:tcBorders>
              <w:top w:val="single" w:sz="8" w:space="0" w:color="auto"/>
              <w:bottom w:val="single" w:sz="8" w:space="0" w:color="auto"/>
              <w:right w:val="single" w:sz="8" w:space="0" w:color="auto"/>
            </w:tcBorders>
            <w:vAlign w:val="bottom"/>
          </w:tcPr>
          <w:p w:rsidR="00790A30" w:rsidRPr="004823E7" w:rsidRDefault="00790A30" w:rsidP="00E80F6C">
            <w:pPr>
              <w:ind w:right="110"/>
              <w:jc w:val="right"/>
              <w:rPr>
                <w:sz w:val="20"/>
                <w:szCs w:val="20"/>
                <w:lang w:val="kk-KZ"/>
              </w:rPr>
            </w:pPr>
            <w:r w:rsidRPr="004823E7">
              <w:rPr>
                <w:rFonts w:eastAsia="Times New Roman"/>
                <w:lang w:val="kk-KZ"/>
              </w:rPr>
              <w:t>74%</w:t>
            </w:r>
          </w:p>
        </w:tc>
        <w:tc>
          <w:tcPr>
            <w:tcW w:w="50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43</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41</w:t>
            </w:r>
          </w:p>
        </w:tc>
        <w:tc>
          <w:tcPr>
            <w:tcW w:w="620" w:type="dxa"/>
            <w:tcBorders>
              <w:top w:val="single" w:sz="8" w:space="0" w:color="auto"/>
              <w:bottom w:val="single" w:sz="8" w:space="0" w:color="auto"/>
              <w:right w:val="single" w:sz="8" w:space="0" w:color="auto"/>
            </w:tcBorders>
            <w:vAlign w:val="bottom"/>
          </w:tcPr>
          <w:p w:rsidR="00790A30" w:rsidRPr="004823E7" w:rsidRDefault="00790A30" w:rsidP="00E80F6C">
            <w:pPr>
              <w:ind w:right="10"/>
              <w:jc w:val="right"/>
              <w:rPr>
                <w:sz w:val="20"/>
                <w:szCs w:val="20"/>
                <w:lang w:val="kk-KZ"/>
              </w:rPr>
            </w:pPr>
            <w:r w:rsidRPr="004823E7">
              <w:rPr>
                <w:rFonts w:eastAsia="Times New Roman"/>
                <w:lang w:val="kk-KZ"/>
              </w:rPr>
              <w:t>71%</w:t>
            </w:r>
          </w:p>
        </w:tc>
        <w:tc>
          <w:tcPr>
            <w:tcW w:w="50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53</w:t>
            </w:r>
          </w:p>
        </w:tc>
        <w:tc>
          <w:tcPr>
            <w:tcW w:w="520" w:type="dxa"/>
            <w:tcBorders>
              <w:top w:val="single" w:sz="8" w:space="0" w:color="auto"/>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57</w:t>
            </w:r>
          </w:p>
        </w:tc>
        <w:tc>
          <w:tcPr>
            <w:tcW w:w="720" w:type="dxa"/>
            <w:tcBorders>
              <w:top w:val="single" w:sz="8" w:space="0" w:color="auto"/>
              <w:bottom w:val="single" w:sz="8" w:space="0" w:color="auto"/>
              <w:right w:val="single" w:sz="8" w:space="0" w:color="auto"/>
            </w:tcBorders>
            <w:vAlign w:val="bottom"/>
          </w:tcPr>
          <w:p w:rsidR="00790A30" w:rsidRPr="004823E7" w:rsidRDefault="00790A30" w:rsidP="00E80F6C">
            <w:pPr>
              <w:ind w:right="110"/>
              <w:jc w:val="right"/>
              <w:rPr>
                <w:sz w:val="20"/>
                <w:szCs w:val="20"/>
                <w:lang w:val="kk-KZ"/>
              </w:rPr>
            </w:pPr>
            <w:r w:rsidRPr="004823E7">
              <w:rPr>
                <w:rFonts w:eastAsia="Times New Roman"/>
                <w:lang w:val="kk-KZ"/>
              </w:rPr>
              <w:t>75%</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50"/>
              <w:jc w:val="right"/>
              <w:rPr>
                <w:sz w:val="20"/>
                <w:szCs w:val="20"/>
                <w:lang w:val="kk-KZ"/>
              </w:rPr>
            </w:pPr>
            <w:r w:rsidRPr="004823E7">
              <w:rPr>
                <w:rFonts w:eastAsia="Times New Roman"/>
                <w:lang w:val="kk-KZ"/>
              </w:rPr>
              <w:t>53</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50"/>
              <w:jc w:val="right"/>
              <w:rPr>
                <w:sz w:val="20"/>
                <w:szCs w:val="20"/>
                <w:lang w:val="kk-KZ"/>
              </w:rPr>
            </w:pPr>
            <w:r w:rsidRPr="004823E7">
              <w:rPr>
                <w:rFonts w:eastAsia="Times New Roman"/>
                <w:lang w:val="kk-KZ"/>
              </w:rPr>
              <w:t>58</w:t>
            </w:r>
          </w:p>
        </w:tc>
        <w:tc>
          <w:tcPr>
            <w:tcW w:w="740" w:type="dxa"/>
            <w:tcBorders>
              <w:top w:val="single" w:sz="8" w:space="0" w:color="auto"/>
              <w:bottom w:val="single" w:sz="8" w:space="0" w:color="auto"/>
              <w:right w:val="single" w:sz="8" w:space="0" w:color="auto"/>
            </w:tcBorders>
            <w:vAlign w:val="bottom"/>
          </w:tcPr>
          <w:p w:rsidR="00790A30" w:rsidRPr="004823E7" w:rsidRDefault="00790A30" w:rsidP="00E80F6C">
            <w:pPr>
              <w:ind w:right="130"/>
              <w:jc w:val="right"/>
              <w:rPr>
                <w:sz w:val="20"/>
                <w:szCs w:val="20"/>
                <w:lang w:val="kk-KZ"/>
              </w:rPr>
            </w:pPr>
            <w:r w:rsidRPr="004823E7">
              <w:rPr>
                <w:rFonts w:eastAsia="Times New Roman"/>
                <w:lang w:val="kk-KZ"/>
              </w:rPr>
              <w:t>75%</w:t>
            </w:r>
          </w:p>
        </w:tc>
      </w:tr>
    </w:tbl>
    <w:p w:rsidR="00790A30" w:rsidRPr="004823E7" w:rsidRDefault="00790A30" w:rsidP="00CA101B">
      <w:pPr>
        <w:shd w:val="clear" w:color="auto" w:fill="FFFFFF" w:themeFill="background1"/>
        <w:rPr>
          <w:rFonts w:eastAsia="Times New Roman"/>
          <w:b/>
          <w:bCs/>
          <w:lang w:val="kk-KZ"/>
        </w:rPr>
      </w:pPr>
    </w:p>
    <w:p w:rsidR="00790A30" w:rsidRPr="004823E7" w:rsidRDefault="00790A30" w:rsidP="00790A30">
      <w:pPr>
        <w:shd w:val="clear" w:color="auto" w:fill="FFFFFF" w:themeFill="background1"/>
        <w:ind w:left="3060"/>
        <w:rPr>
          <w:sz w:val="20"/>
          <w:szCs w:val="20"/>
          <w:lang w:val="kk-KZ"/>
        </w:rPr>
      </w:pPr>
      <w:r w:rsidRPr="004823E7">
        <w:rPr>
          <w:rFonts w:eastAsia="Times New Roman"/>
          <w:b/>
          <w:bCs/>
          <w:lang w:val="kk-KZ"/>
        </w:rPr>
        <w:t>2024-2025 оқу жылының оқушылар қозғалысы,</w:t>
      </w:r>
    </w:p>
    <w:p w:rsidR="00790A30" w:rsidRPr="004823E7" w:rsidRDefault="00790A30" w:rsidP="00790A30">
      <w:pPr>
        <w:shd w:val="clear" w:color="auto" w:fill="FFFFFF" w:themeFill="background1"/>
        <w:spacing w:line="1" w:lineRule="exact"/>
        <w:rPr>
          <w:sz w:val="20"/>
          <w:szCs w:val="20"/>
          <w:lang w:val="kk-KZ"/>
        </w:rPr>
      </w:pPr>
    </w:p>
    <w:p w:rsidR="00790A30" w:rsidRPr="004823E7" w:rsidRDefault="00790A30" w:rsidP="00790A30">
      <w:pPr>
        <w:shd w:val="clear" w:color="auto" w:fill="FFFFFF" w:themeFill="background1"/>
        <w:ind w:left="3240"/>
        <w:rPr>
          <w:sz w:val="20"/>
          <w:szCs w:val="20"/>
          <w:lang w:val="kk-KZ"/>
        </w:rPr>
      </w:pPr>
      <w:r w:rsidRPr="004823E7">
        <w:rPr>
          <w:rFonts w:eastAsia="Times New Roman"/>
          <w:b/>
          <w:bCs/>
          <w:lang w:val="kk-KZ"/>
        </w:rPr>
        <w:t>үлгерімі мен білім сапаларының көрсеткіші</w:t>
      </w:r>
    </w:p>
    <w:p w:rsidR="00790A30" w:rsidRPr="004823E7" w:rsidRDefault="00790A30" w:rsidP="00790A30">
      <w:pPr>
        <w:shd w:val="clear" w:color="auto" w:fill="FFFFFF" w:themeFill="background1"/>
        <w:spacing w:line="236" w:lineRule="exact"/>
        <w:rPr>
          <w:sz w:val="20"/>
          <w:szCs w:val="20"/>
          <w:lang w:val="kk-KZ"/>
        </w:rPr>
      </w:pPr>
    </w:p>
    <w:tbl>
      <w:tblPr>
        <w:tblW w:w="10577" w:type="dxa"/>
        <w:tblInd w:w="470" w:type="dxa"/>
        <w:tblLayout w:type="fixed"/>
        <w:tblCellMar>
          <w:left w:w="0" w:type="dxa"/>
          <w:right w:w="0" w:type="dxa"/>
        </w:tblCellMar>
        <w:tblLook w:val="04A0"/>
      </w:tblPr>
      <w:tblGrid>
        <w:gridCol w:w="960"/>
        <w:gridCol w:w="970"/>
        <w:gridCol w:w="860"/>
        <w:gridCol w:w="983"/>
        <w:gridCol w:w="221"/>
        <w:gridCol w:w="7"/>
        <w:gridCol w:w="773"/>
        <w:gridCol w:w="7"/>
        <w:gridCol w:w="853"/>
        <w:gridCol w:w="840"/>
        <w:gridCol w:w="7"/>
        <w:gridCol w:w="853"/>
        <w:gridCol w:w="860"/>
        <w:gridCol w:w="7"/>
        <w:gridCol w:w="958"/>
        <w:gridCol w:w="875"/>
        <w:gridCol w:w="7"/>
        <w:gridCol w:w="536"/>
      </w:tblGrid>
      <w:tr w:rsidR="00790A30" w:rsidRPr="004823E7" w:rsidTr="00E80F6C">
        <w:trPr>
          <w:trHeight w:val="239"/>
        </w:trPr>
        <w:tc>
          <w:tcPr>
            <w:tcW w:w="960" w:type="dxa"/>
            <w:tcBorders>
              <w:top w:val="single" w:sz="8" w:space="0" w:color="auto"/>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b/>
                <w:bCs/>
                <w:sz w:val="20"/>
                <w:szCs w:val="20"/>
                <w:lang w:val="kk-KZ"/>
              </w:rPr>
              <w:t>Жыл</w:t>
            </w:r>
          </w:p>
        </w:tc>
        <w:tc>
          <w:tcPr>
            <w:tcW w:w="970" w:type="dxa"/>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 тоқсан</w:t>
            </w:r>
          </w:p>
        </w:tc>
        <w:tc>
          <w:tcPr>
            <w:tcW w:w="86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211" w:type="dxa"/>
            <w:gridSpan w:val="3"/>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w w:val="97"/>
                <w:sz w:val="20"/>
                <w:szCs w:val="20"/>
                <w:lang w:val="kk-KZ"/>
              </w:rPr>
              <w:t>II тоқсан</w:t>
            </w:r>
          </w:p>
        </w:tc>
        <w:tc>
          <w:tcPr>
            <w:tcW w:w="780" w:type="dxa"/>
            <w:gridSpan w:val="2"/>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3"/>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III тоқсан</w:t>
            </w:r>
          </w:p>
        </w:tc>
        <w:tc>
          <w:tcPr>
            <w:tcW w:w="1720" w:type="dxa"/>
            <w:gridSpan w:val="3"/>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IV тоқсан</w:t>
            </w:r>
          </w:p>
        </w:tc>
        <w:tc>
          <w:tcPr>
            <w:tcW w:w="958" w:type="dxa"/>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b/>
                <w:bCs/>
                <w:sz w:val="20"/>
                <w:szCs w:val="20"/>
                <w:lang w:val="kk-KZ"/>
              </w:rPr>
              <w:t>Жылдық</w:t>
            </w:r>
          </w:p>
        </w:tc>
        <w:tc>
          <w:tcPr>
            <w:tcW w:w="882" w:type="dxa"/>
            <w:gridSpan w:val="2"/>
            <w:tcBorders>
              <w:top w:val="single" w:sz="8" w:space="0" w:color="auto"/>
            </w:tcBorders>
            <w:vAlign w:val="bottom"/>
          </w:tcPr>
          <w:p w:rsidR="00790A30" w:rsidRPr="004823E7" w:rsidRDefault="00790A30" w:rsidP="00E80F6C">
            <w:pPr>
              <w:rPr>
                <w:sz w:val="20"/>
                <w:szCs w:val="20"/>
                <w:lang w:val="kk-KZ"/>
              </w:rPr>
            </w:pPr>
          </w:p>
        </w:tc>
        <w:tc>
          <w:tcPr>
            <w:tcW w:w="536" w:type="dxa"/>
            <w:tcBorders>
              <w:top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80"/>
              <w:rPr>
                <w:sz w:val="20"/>
                <w:szCs w:val="20"/>
                <w:lang w:val="kk-KZ"/>
              </w:rPr>
            </w:pPr>
            <w:r w:rsidRPr="004823E7">
              <w:rPr>
                <w:rFonts w:eastAsia="Times New Roman"/>
                <w:b/>
                <w:bCs/>
                <w:sz w:val="20"/>
                <w:szCs w:val="20"/>
                <w:lang w:val="kk-KZ"/>
              </w:rPr>
              <w:t>басы</w:t>
            </w: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983" w:type="dxa"/>
            <w:tcBorders>
              <w:bottom w:val="single" w:sz="8" w:space="0" w:color="auto"/>
            </w:tcBorders>
            <w:vAlign w:val="bottom"/>
          </w:tcPr>
          <w:p w:rsidR="00790A30" w:rsidRPr="004823E7" w:rsidRDefault="00790A30" w:rsidP="00E80F6C">
            <w:pPr>
              <w:rPr>
                <w:sz w:val="20"/>
                <w:szCs w:val="20"/>
                <w:lang w:val="kk-KZ"/>
              </w:rPr>
            </w:pPr>
          </w:p>
        </w:tc>
        <w:tc>
          <w:tcPr>
            <w:tcW w:w="221" w:type="dxa"/>
            <w:tcBorders>
              <w:bottom w:val="single" w:sz="8" w:space="0" w:color="auto"/>
            </w:tcBorders>
            <w:vAlign w:val="bottom"/>
          </w:tcPr>
          <w:p w:rsidR="00790A30" w:rsidRPr="004823E7" w:rsidRDefault="00790A30" w:rsidP="00E80F6C">
            <w:pPr>
              <w:rPr>
                <w:sz w:val="20"/>
                <w:szCs w:val="20"/>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gridSpan w:val="2"/>
            <w:tcBorders>
              <w:bottom w:val="single" w:sz="8" w:space="0" w:color="auto"/>
            </w:tcBorders>
            <w:vAlign w:val="bottom"/>
          </w:tcPr>
          <w:p w:rsidR="00790A30" w:rsidRPr="004823E7"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gridSpan w:val="2"/>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965" w:type="dxa"/>
            <w:gridSpan w:val="2"/>
            <w:tcBorders>
              <w:bottom w:val="single" w:sz="8" w:space="0" w:color="auto"/>
            </w:tcBorders>
            <w:vAlign w:val="bottom"/>
          </w:tcPr>
          <w:p w:rsidR="00790A30" w:rsidRPr="004823E7" w:rsidRDefault="00790A30" w:rsidP="00E80F6C">
            <w:pPr>
              <w:rPr>
                <w:sz w:val="20"/>
                <w:szCs w:val="20"/>
                <w:lang w:val="kk-KZ"/>
              </w:rPr>
            </w:pPr>
          </w:p>
        </w:tc>
        <w:tc>
          <w:tcPr>
            <w:tcW w:w="875" w:type="dxa"/>
            <w:tcBorders>
              <w:bottom w:val="single" w:sz="8" w:space="0" w:color="auto"/>
            </w:tcBorders>
            <w:vAlign w:val="bottom"/>
          </w:tcPr>
          <w:p w:rsidR="00790A30" w:rsidRPr="004823E7" w:rsidRDefault="00790A30" w:rsidP="00E80F6C">
            <w:pP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Оқушы</w:t>
            </w:r>
          </w:p>
        </w:tc>
        <w:tc>
          <w:tcPr>
            <w:tcW w:w="970" w:type="dxa"/>
            <w:tcBorders>
              <w:bottom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244</w:t>
            </w: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983" w:type="dxa"/>
            <w:tcBorders>
              <w:bottom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b/>
                <w:bCs/>
                <w:sz w:val="20"/>
                <w:szCs w:val="20"/>
                <w:lang w:val="kk-KZ"/>
              </w:rPr>
              <w:t>242</w:t>
            </w:r>
          </w:p>
        </w:tc>
        <w:tc>
          <w:tcPr>
            <w:tcW w:w="221" w:type="dxa"/>
            <w:tcBorders>
              <w:bottom w:val="single" w:sz="8" w:space="0" w:color="auto"/>
            </w:tcBorders>
            <w:vAlign w:val="bottom"/>
          </w:tcPr>
          <w:p w:rsidR="00790A30" w:rsidRPr="004823E7" w:rsidRDefault="00790A30" w:rsidP="00E80F6C">
            <w:pPr>
              <w:rPr>
                <w:sz w:val="19"/>
                <w:szCs w:val="19"/>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243</w:t>
            </w:r>
          </w:p>
        </w:tc>
        <w:tc>
          <w:tcPr>
            <w:tcW w:w="84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b/>
                <w:bCs/>
                <w:sz w:val="20"/>
                <w:szCs w:val="20"/>
                <w:lang w:val="kk-KZ"/>
              </w:rPr>
              <w:t>243</w:t>
            </w: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r w:rsidRPr="004823E7">
              <w:rPr>
                <w:rFonts w:eastAsia="Times New Roman"/>
                <w:b/>
                <w:bCs/>
                <w:sz w:val="20"/>
                <w:szCs w:val="20"/>
                <w:lang w:val="kk-KZ"/>
              </w:rPr>
              <w:t>барлығы</w:t>
            </w:r>
          </w:p>
        </w:tc>
        <w:tc>
          <w:tcPr>
            <w:tcW w:w="875" w:type="dxa"/>
            <w:tcBorders>
              <w:bottom w:val="single" w:sz="8" w:space="0" w:color="auto"/>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Қыз</w:t>
            </w:r>
          </w:p>
        </w:tc>
        <w:tc>
          <w:tcPr>
            <w:tcW w:w="543"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r w:rsidRPr="004823E7">
              <w:rPr>
                <w:rFonts w:eastAsia="Times New Roman"/>
                <w:b/>
                <w:bCs/>
                <w:sz w:val="20"/>
                <w:szCs w:val="20"/>
                <w:lang w:val="kk-KZ"/>
              </w:rPr>
              <w:t>Ұл</w:t>
            </w:r>
          </w:p>
        </w:tc>
      </w:tr>
      <w:tr w:rsidR="00790A30" w:rsidRPr="004823E7" w:rsidTr="00E80F6C">
        <w:trPr>
          <w:trHeight w:val="220"/>
        </w:trPr>
        <w:tc>
          <w:tcPr>
            <w:tcW w:w="960" w:type="dxa"/>
            <w:tcBorders>
              <w:left w:val="single" w:sz="8" w:space="0" w:color="auto"/>
              <w:right w:val="single" w:sz="8" w:space="0" w:color="auto"/>
            </w:tcBorders>
            <w:vAlign w:val="bottom"/>
          </w:tcPr>
          <w:p w:rsidR="00790A30" w:rsidRPr="004823E7" w:rsidRDefault="00790A30" w:rsidP="00E80F6C">
            <w:pPr>
              <w:spacing w:line="210" w:lineRule="exact"/>
              <w:ind w:left="120"/>
              <w:rPr>
                <w:sz w:val="20"/>
                <w:szCs w:val="20"/>
                <w:lang w:val="kk-KZ"/>
              </w:rPr>
            </w:pPr>
            <w:r w:rsidRPr="004823E7">
              <w:rPr>
                <w:rFonts w:eastAsia="Times New Roman"/>
                <w:b/>
                <w:bCs/>
                <w:sz w:val="20"/>
                <w:szCs w:val="20"/>
                <w:lang w:val="kk-KZ"/>
              </w:rPr>
              <w:t>саны.</w:t>
            </w:r>
          </w:p>
        </w:tc>
        <w:tc>
          <w:tcPr>
            <w:tcW w:w="970" w:type="dxa"/>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Кеткен</w:t>
            </w:r>
          </w:p>
        </w:tc>
        <w:tc>
          <w:tcPr>
            <w:tcW w:w="860" w:type="dxa"/>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келген</w:t>
            </w:r>
          </w:p>
        </w:tc>
        <w:tc>
          <w:tcPr>
            <w:tcW w:w="983" w:type="dxa"/>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кеткен</w:t>
            </w:r>
          </w:p>
        </w:tc>
        <w:tc>
          <w:tcPr>
            <w:tcW w:w="221" w:type="dxa"/>
            <w:vAlign w:val="bottom"/>
          </w:tcPr>
          <w:p w:rsidR="00790A30" w:rsidRPr="004823E7" w:rsidRDefault="00790A30" w:rsidP="00E80F6C">
            <w:pPr>
              <w:jc w:val="both"/>
              <w:rPr>
                <w:sz w:val="19"/>
                <w:szCs w:val="19"/>
                <w:lang w:val="kk-KZ"/>
              </w:rPr>
            </w:pPr>
          </w:p>
        </w:tc>
        <w:tc>
          <w:tcPr>
            <w:tcW w:w="780" w:type="dxa"/>
            <w:gridSpan w:val="2"/>
            <w:tcBorders>
              <w:right w:val="single" w:sz="8" w:space="0" w:color="auto"/>
            </w:tcBorders>
            <w:vAlign w:val="bottom"/>
          </w:tcPr>
          <w:p w:rsidR="00790A30" w:rsidRPr="004823E7" w:rsidRDefault="00790A30" w:rsidP="00E80F6C">
            <w:pPr>
              <w:spacing w:line="221" w:lineRule="exact"/>
              <w:jc w:val="both"/>
              <w:rPr>
                <w:sz w:val="20"/>
                <w:szCs w:val="20"/>
                <w:lang w:val="kk-KZ"/>
              </w:rPr>
            </w:pPr>
            <w:r w:rsidRPr="004823E7">
              <w:rPr>
                <w:rFonts w:eastAsia="Times New Roman"/>
                <w:b/>
                <w:bCs/>
                <w:sz w:val="20"/>
                <w:szCs w:val="20"/>
                <w:lang w:val="kk-KZ"/>
              </w:rPr>
              <w:t>Келге</w:t>
            </w:r>
          </w:p>
        </w:tc>
        <w:tc>
          <w:tcPr>
            <w:tcW w:w="860" w:type="dxa"/>
            <w:gridSpan w:val="2"/>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кеткен</w:t>
            </w:r>
          </w:p>
        </w:tc>
        <w:tc>
          <w:tcPr>
            <w:tcW w:w="840" w:type="dxa"/>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келген</w:t>
            </w:r>
          </w:p>
        </w:tc>
        <w:tc>
          <w:tcPr>
            <w:tcW w:w="860" w:type="dxa"/>
            <w:gridSpan w:val="2"/>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кеткен</w:t>
            </w:r>
          </w:p>
        </w:tc>
        <w:tc>
          <w:tcPr>
            <w:tcW w:w="860" w:type="dxa"/>
            <w:tcBorders>
              <w:right w:val="single" w:sz="8" w:space="0" w:color="auto"/>
            </w:tcBorders>
            <w:vAlign w:val="bottom"/>
          </w:tcPr>
          <w:p w:rsidR="00790A30" w:rsidRPr="004823E7" w:rsidRDefault="00790A30" w:rsidP="00E80F6C">
            <w:pPr>
              <w:spacing w:line="221" w:lineRule="exact"/>
              <w:ind w:left="80"/>
              <w:jc w:val="both"/>
              <w:rPr>
                <w:sz w:val="20"/>
                <w:szCs w:val="20"/>
                <w:lang w:val="kk-KZ"/>
              </w:rPr>
            </w:pPr>
            <w:r w:rsidRPr="004823E7">
              <w:rPr>
                <w:rFonts w:eastAsia="Times New Roman"/>
                <w:b/>
                <w:bCs/>
                <w:sz w:val="20"/>
                <w:szCs w:val="20"/>
                <w:lang w:val="kk-KZ"/>
              </w:rPr>
              <w:t>Келге</w:t>
            </w:r>
          </w:p>
        </w:tc>
        <w:tc>
          <w:tcPr>
            <w:tcW w:w="965" w:type="dxa"/>
            <w:gridSpan w:val="2"/>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243</w:t>
            </w:r>
          </w:p>
        </w:tc>
        <w:tc>
          <w:tcPr>
            <w:tcW w:w="875"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99</w:t>
            </w:r>
          </w:p>
        </w:tc>
        <w:tc>
          <w:tcPr>
            <w:tcW w:w="543" w:type="dxa"/>
            <w:gridSpan w:val="2"/>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144</w:t>
            </w: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21" w:lineRule="exact"/>
              <w:ind w:left="120"/>
              <w:rPr>
                <w:sz w:val="20"/>
                <w:szCs w:val="20"/>
                <w:lang w:val="kk-KZ"/>
              </w:rPr>
            </w:pPr>
            <w:r w:rsidRPr="004823E7">
              <w:rPr>
                <w:rFonts w:eastAsia="Times New Roman"/>
                <w:b/>
                <w:bCs/>
                <w:sz w:val="20"/>
                <w:szCs w:val="20"/>
                <w:lang w:val="kk-KZ"/>
              </w:rPr>
              <w:t>сынып</w:t>
            </w:r>
          </w:p>
        </w:tc>
        <w:tc>
          <w:tcPr>
            <w:tcW w:w="970" w:type="dxa"/>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983" w:type="dxa"/>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221" w:type="dxa"/>
            <w:tcBorders>
              <w:bottom w:val="single" w:sz="8" w:space="0" w:color="auto"/>
            </w:tcBorders>
            <w:vAlign w:val="bottom"/>
          </w:tcPr>
          <w:p w:rsidR="00790A30" w:rsidRPr="004823E7" w:rsidRDefault="00790A30" w:rsidP="00E80F6C">
            <w:pPr>
              <w:jc w:val="both"/>
              <w:rPr>
                <w:sz w:val="20"/>
                <w:szCs w:val="20"/>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ind w:left="20"/>
              <w:jc w:val="both"/>
              <w:rPr>
                <w:sz w:val="20"/>
                <w:szCs w:val="20"/>
                <w:lang w:val="kk-KZ"/>
              </w:rPr>
            </w:pPr>
            <w:r w:rsidRPr="004823E7">
              <w:rPr>
                <w:rFonts w:eastAsia="Times New Roman"/>
                <w:b/>
                <w:bCs/>
                <w:sz w:val="20"/>
                <w:szCs w:val="20"/>
                <w:lang w:val="kk-KZ"/>
              </w:rPr>
              <w:t>н</w:t>
            </w:r>
          </w:p>
        </w:tc>
        <w:tc>
          <w:tcPr>
            <w:tcW w:w="860" w:type="dxa"/>
            <w:gridSpan w:val="2"/>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860" w:type="dxa"/>
            <w:gridSpan w:val="2"/>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80"/>
              <w:jc w:val="both"/>
              <w:rPr>
                <w:sz w:val="20"/>
                <w:szCs w:val="20"/>
                <w:lang w:val="kk-KZ"/>
              </w:rPr>
            </w:pPr>
            <w:r w:rsidRPr="004823E7">
              <w:rPr>
                <w:rFonts w:eastAsia="Times New Roman"/>
                <w:b/>
                <w:bCs/>
                <w:sz w:val="20"/>
                <w:szCs w:val="20"/>
                <w:lang w:val="kk-KZ"/>
              </w:rPr>
              <w:t>н</w:t>
            </w:r>
          </w:p>
        </w:tc>
        <w:tc>
          <w:tcPr>
            <w:tcW w:w="965"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75"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0"/>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1-4</w:t>
            </w:r>
          </w:p>
        </w:tc>
        <w:tc>
          <w:tcPr>
            <w:tcW w:w="97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983"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221" w:type="dxa"/>
            <w:tcBorders>
              <w:bottom w:val="single" w:sz="8" w:space="0" w:color="auto"/>
            </w:tcBorders>
            <w:shd w:val="clear" w:color="auto" w:fill="FFFFFF" w:themeFill="background1"/>
          </w:tcPr>
          <w:p w:rsidR="00790A30" w:rsidRPr="004823E7" w:rsidRDefault="00790A30" w:rsidP="00E80F6C">
            <w:pPr>
              <w:rPr>
                <w:sz w:val="19"/>
                <w:szCs w:val="19"/>
                <w:lang w:val="kk-KZ"/>
              </w:rPr>
            </w:pPr>
            <w:r w:rsidRPr="004823E7">
              <w:rPr>
                <w:rFonts w:eastAsia="Times New Roman"/>
                <w:sz w:val="20"/>
                <w:szCs w:val="20"/>
                <w:lang w:val="kk-KZ"/>
              </w:rPr>
              <w:t>1</w:t>
            </w:r>
          </w:p>
        </w:tc>
        <w:tc>
          <w:tcPr>
            <w:tcW w:w="78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rPr>
                <w:sz w:val="20"/>
                <w:szCs w:val="20"/>
                <w:lang w:val="kk-KZ"/>
              </w:rPr>
            </w:pP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4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0</w:t>
            </w: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106</w:t>
            </w:r>
          </w:p>
        </w:tc>
        <w:tc>
          <w:tcPr>
            <w:tcW w:w="875"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49</w:t>
            </w:r>
          </w:p>
        </w:tc>
        <w:tc>
          <w:tcPr>
            <w:tcW w:w="543"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57</w:t>
            </w:r>
          </w:p>
        </w:tc>
      </w:tr>
      <w:tr w:rsidR="00790A30" w:rsidRPr="004823E7" w:rsidTr="00E80F6C">
        <w:trPr>
          <w:trHeight w:val="22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5-9</w:t>
            </w:r>
          </w:p>
        </w:tc>
        <w:tc>
          <w:tcPr>
            <w:tcW w:w="97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w:t>
            </w:r>
          </w:p>
        </w:tc>
        <w:tc>
          <w:tcPr>
            <w:tcW w:w="983"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221" w:type="dxa"/>
            <w:tcBorders>
              <w:bottom w:val="single" w:sz="8" w:space="0" w:color="auto"/>
            </w:tcBorders>
            <w:shd w:val="clear" w:color="auto" w:fill="FFFFFF" w:themeFill="background1"/>
          </w:tcPr>
          <w:p w:rsidR="00790A30" w:rsidRPr="004823E7" w:rsidRDefault="00790A30" w:rsidP="00E80F6C">
            <w:pPr>
              <w:rPr>
                <w:sz w:val="19"/>
                <w:szCs w:val="19"/>
                <w:lang w:val="kk-KZ"/>
              </w:rPr>
            </w:pPr>
            <w:r w:rsidRPr="004823E7">
              <w:rPr>
                <w:rFonts w:eastAsia="Times New Roman"/>
                <w:sz w:val="20"/>
                <w:szCs w:val="20"/>
                <w:lang w:val="kk-KZ"/>
              </w:rPr>
              <w:t>2</w:t>
            </w:r>
          </w:p>
        </w:tc>
        <w:tc>
          <w:tcPr>
            <w:tcW w:w="78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20"/>
              <w:jc w:val="center"/>
              <w:rPr>
                <w:sz w:val="20"/>
                <w:szCs w:val="20"/>
                <w:lang w:val="kk-KZ"/>
              </w:rPr>
            </w:pP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4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0</w:t>
            </w: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100</w:t>
            </w:r>
          </w:p>
        </w:tc>
        <w:tc>
          <w:tcPr>
            <w:tcW w:w="875"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42</w:t>
            </w:r>
          </w:p>
        </w:tc>
        <w:tc>
          <w:tcPr>
            <w:tcW w:w="543"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58</w:t>
            </w:r>
          </w:p>
        </w:tc>
      </w:tr>
      <w:tr w:rsidR="00790A30" w:rsidRPr="004823E7" w:rsidTr="00E80F6C">
        <w:trPr>
          <w:trHeight w:val="22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20"/>
              <w:rPr>
                <w:sz w:val="20"/>
                <w:szCs w:val="20"/>
                <w:lang w:val="kk-KZ"/>
              </w:rPr>
            </w:pPr>
            <w:r w:rsidRPr="004823E7">
              <w:rPr>
                <w:rFonts w:eastAsia="Times New Roman"/>
                <w:sz w:val="20"/>
                <w:szCs w:val="20"/>
                <w:lang w:val="kk-KZ"/>
              </w:rPr>
              <w:t>10-11</w:t>
            </w:r>
          </w:p>
        </w:tc>
        <w:tc>
          <w:tcPr>
            <w:tcW w:w="970"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2</w:t>
            </w:r>
          </w:p>
        </w:tc>
        <w:tc>
          <w:tcPr>
            <w:tcW w:w="983"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221" w:type="dxa"/>
            <w:tcBorders>
              <w:bottom w:val="single" w:sz="8" w:space="0" w:color="auto"/>
            </w:tcBorders>
            <w:shd w:val="clear" w:color="auto" w:fill="FFFFFF" w:themeFill="background1"/>
          </w:tcPr>
          <w:p w:rsidR="00790A30" w:rsidRPr="004823E7" w:rsidRDefault="00790A30" w:rsidP="00E80F6C">
            <w:pPr>
              <w:rPr>
                <w:sz w:val="19"/>
                <w:szCs w:val="19"/>
                <w:lang w:val="kk-KZ"/>
              </w:rPr>
            </w:pPr>
            <w:r w:rsidRPr="004823E7">
              <w:rPr>
                <w:rFonts w:eastAsia="Times New Roman"/>
                <w:sz w:val="20"/>
                <w:szCs w:val="20"/>
                <w:lang w:val="kk-KZ"/>
              </w:rPr>
              <w:t>0</w:t>
            </w:r>
          </w:p>
        </w:tc>
        <w:tc>
          <w:tcPr>
            <w:tcW w:w="78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20"/>
              <w:jc w:val="center"/>
              <w:rPr>
                <w:sz w:val="20"/>
                <w:szCs w:val="20"/>
                <w:lang w:val="kk-KZ"/>
              </w:rPr>
            </w:pP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40"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1</w:t>
            </w:r>
          </w:p>
        </w:tc>
        <w:tc>
          <w:tcPr>
            <w:tcW w:w="965" w:type="dxa"/>
            <w:gridSpan w:val="2"/>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37</w:t>
            </w:r>
          </w:p>
        </w:tc>
        <w:tc>
          <w:tcPr>
            <w:tcW w:w="875" w:type="dxa"/>
            <w:tcBorders>
              <w:bottom w:val="single" w:sz="8" w:space="0" w:color="auto"/>
              <w:right w:val="single" w:sz="8" w:space="0" w:color="auto"/>
            </w:tcBorders>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21</w:t>
            </w:r>
          </w:p>
        </w:tc>
        <w:tc>
          <w:tcPr>
            <w:tcW w:w="543" w:type="dxa"/>
            <w:gridSpan w:val="2"/>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16</w:t>
            </w:r>
          </w:p>
        </w:tc>
      </w:tr>
      <w:tr w:rsidR="00790A30" w:rsidRPr="004823E7" w:rsidTr="00E80F6C">
        <w:trPr>
          <w:trHeight w:val="219"/>
        </w:trPr>
        <w:tc>
          <w:tcPr>
            <w:tcW w:w="960" w:type="dxa"/>
            <w:tcBorders>
              <w:left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Бар-</w:t>
            </w:r>
          </w:p>
        </w:tc>
        <w:tc>
          <w:tcPr>
            <w:tcW w:w="970" w:type="dxa"/>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w:t>
            </w:r>
          </w:p>
        </w:tc>
        <w:tc>
          <w:tcPr>
            <w:tcW w:w="860" w:type="dxa"/>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8</w:t>
            </w:r>
          </w:p>
        </w:tc>
        <w:tc>
          <w:tcPr>
            <w:tcW w:w="983" w:type="dxa"/>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w:t>
            </w:r>
          </w:p>
        </w:tc>
        <w:tc>
          <w:tcPr>
            <w:tcW w:w="221" w:type="dxa"/>
            <w:shd w:val="clear" w:color="auto" w:fill="FFFFFF" w:themeFill="background1"/>
          </w:tcPr>
          <w:p w:rsidR="00790A30" w:rsidRPr="004823E7" w:rsidRDefault="00790A30" w:rsidP="00E80F6C">
            <w:pPr>
              <w:rPr>
                <w:sz w:val="19"/>
                <w:szCs w:val="19"/>
                <w:lang w:val="kk-KZ"/>
              </w:rPr>
            </w:pPr>
            <w:r w:rsidRPr="004823E7">
              <w:rPr>
                <w:rFonts w:eastAsia="Times New Roman"/>
                <w:sz w:val="20"/>
                <w:szCs w:val="20"/>
                <w:lang w:val="kk-KZ"/>
              </w:rPr>
              <w:t>3</w:t>
            </w:r>
          </w:p>
        </w:tc>
        <w:tc>
          <w:tcPr>
            <w:tcW w:w="780" w:type="dxa"/>
            <w:gridSpan w:val="2"/>
            <w:tcBorders>
              <w:right w:val="single" w:sz="8" w:space="0" w:color="auto"/>
            </w:tcBorders>
            <w:shd w:val="clear" w:color="auto" w:fill="FFFFFF" w:themeFill="background1"/>
          </w:tcPr>
          <w:p w:rsidR="00790A30" w:rsidRPr="004823E7" w:rsidRDefault="00790A30" w:rsidP="00E80F6C">
            <w:pPr>
              <w:spacing w:line="219" w:lineRule="exact"/>
              <w:ind w:left="20"/>
              <w:jc w:val="center"/>
              <w:rPr>
                <w:sz w:val="20"/>
                <w:szCs w:val="20"/>
                <w:lang w:val="kk-KZ"/>
              </w:rPr>
            </w:pPr>
          </w:p>
        </w:tc>
        <w:tc>
          <w:tcPr>
            <w:tcW w:w="860" w:type="dxa"/>
            <w:gridSpan w:val="2"/>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w:t>
            </w:r>
          </w:p>
        </w:tc>
        <w:tc>
          <w:tcPr>
            <w:tcW w:w="840" w:type="dxa"/>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gridSpan w:val="2"/>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right w:val="single" w:sz="8" w:space="0" w:color="auto"/>
            </w:tcBorders>
            <w:shd w:val="clear" w:color="auto" w:fill="FFFFFF" w:themeFill="background1"/>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0</w:t>
            </w:r>
          </w:p>
        </w:tc>
        <w:tc>
          <w:tcPr>
            <w:tcW w:w="965" w:type="dxa"/>
            <w:gridSpan w:val="2"/>
            <w:tcBorders>
              <w:right w:val="single" w:sz="8" w:space="0" w:color="auto"/>
            </w:tcBorders>
            <w:vAlign w:val="bottom"/>
          </w:tcPr>
          <w:p w:rsidR="00790A30" w:rsidRPr="004823E7" w:rsidRDefault="00790A30" w:rsidP="00E80F6C">
            <w:pPr>
              <w:jc w:val="center"/>
              <w:rPr>
                <w:sz w:val="19"/>
                <w:szCs w:val="19"/>
                <w:lang w:val="kk-KZ"/>
              </w:rPr>
            </w:pPr>
          </w:p>
        </w:tc>
        <w:tc>
          <w:tcPr>
            <w:tcW w:w="875" w:type="dxa"/>
            <w:tcBorders>
              <w:right w:val="single" w:sz="8" w:space="0" w:color="auto"/>
            </w:tcBorders>
            <w:vAlign w:val="bottom"/>
          </w:tcPr>
          <w:p w:rsidR="00790A30" w:rsidRPr="004823E7" w:rsidRDefault="00790A30" w:rsidP="00E80F6C">
            <w:pPr>
              <w:jc w:val="center"/>
              <w:rPr>
                <w:sz w:val="19"/>
                <w:szCs w:val="19"/>
                <w:lang w:val="kk-KZ"/>
              </w:rPr>
            </w:pPr>
          </w:p>
        </w:tc>
        <w:tc>
          <w:tcPr>
            <w:tcW w:w="543" w:type="dxa"/>
            <w:gridSpan w:val="2"/>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ind w:left="120"/>
              <w:rPr>
                <w:sz w:val="20"/>
                <w:szCs w:val="20"/>
                <w:lang w:val="kk-KZ"/>
              </w:rPr>
            </w:pPr>
            <w:r w:rsidRPr="004823E7">
              <w:rPr>
                <w:rFonts w:eastAsia="Times New Roman"/>
                <w:sz w:val="20"/>
                <w:szCs w:val="20"/>
                <w:lang w:val="kk-KZ"/>
              </w:rPr>
              <w:t>лығы:</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983"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221" w:type="dxa"/>
            <w:tcBorders>
              <w:bottom w:val="single" w:sz="8" w:space="0" w:color="auto"/>
            </w:tcBorders>
            <w:shd w:val="clear" w:color="auto" w:fill="FFFFFF" w:themeFill="background1"/>
            <w:vAlign w:val="bottom"/>
          </w:tcPr>
          <w:p w:rsidR="00790A30" w:rsidRPr="004823E7" w:rsidRDefault="00790A30" w:rsidP="00E80F6C">
            <w:pPr>
              <w:rPr>
                <w:sz w:val="20"/>
                <w:szCs w:val="20"/>
                <w:lang w:val="kk-KZ"/>
              </w:rPr>
            </w:pPr>
          </w:p>
        </w:tc>
        <w:tc>
          <w:tcPr>
            <w:tcW w:w="780"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highlight w:val="yellow"/>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highlight w:val="yellow"/>
                <w:lang w:val="kk-KZ"/>
              </w:rPr>
            </w:pPr>
          </w:p>
        </w:tc>
        <w:tc>
          <w:tcPr>
            <w:tcW w:w="860"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75"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Оқушы</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216</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983"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214</w:t>
            </w:r>
          </w:p>
        </w:tc>
        <w:tc>
          <w:tcPr>
            <w:tcW w:w="221" w:type="dxa"/>
            <w:vAlign w:val="bottom"/>
          </w:tcPr>
          <w:p w:rsidR="00790A30" w:rsidRPr="004823E7" w:rsidRDefault="00790A30" w:rsidP="00E80F6C">
            <w:pPr>
              <w:jc w:val="center"/>
              <w:rPr>
                <w:sz w:val="19"/>
                <w:szCs w:val="19"/>
                <w:lang w:val="kk-KZ"/>
              </w:rPr>
            </w:pPr>
          </w:p>
        </w:tc>
        <w:tc>
          <w:tcPr>
            <w:tcW w:w="780" w:type="dxa"/>
            <w:gridSpan w:val="2"/>
            <w:tcBorders>
              <w:right w:val="single" w:sz="8" w:space="0" w:color="auto"/>
            </w:tcBorders>
            <w:vAlign w:val="bottom"/>
          </w:tcPr>
          <w:p w:rsidR="00790A30" w:rsidRPr="004823E7" w:rsidRDefault="00790A30" w:rsidP="00E80F6C">
            <w:pPr>
              <w:jc w:val="center"/>
              <w:rPr>
                <w:sz w:val="19"/>
                <w:szCs w:val="19"/>
                <w:lang w:val="kk-KZ"/>
              </w:rPr>
            </w:pPr>
          </w:p>
        </w:tc>
        <w:tc>
          <w:tcPr>
            <w:tcW w:w="860" w:type="dxa"/>
            <w:gridSpan w:val="2"/>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215</w:t>
            </w: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gridSpan w:val="2"/>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215</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965" w:type="dxa"/>
            <w:gridSpan w:val="2"/>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215</w:t>
            </w:r>
          </w:p>
        </w:tc>
        <w:tc>
          <w:tcPr>
            <w:tcW w:w="875"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87</w:t>
            </w:r>
          </w:p>
        </w:tc>
        <w:tc>
          <w:tcPr>
            <w:tcW w:w="543" w:type="dxa"/>
            <w:gridSpan w:val="2"/>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128</w:t>
            </w: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Саны</w:t>
            </w:r>
          </w:p>
        </w:tc>
        <w:tc>
          <w:tcPr>
            <w:tcW w:w="970" w:type="dxa"/>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983" w:type="dxa"/>
            <w:tcBorders>
              <w:bottom w:val="single" w:sz="8" w:space="0" w:color="auto"/>
            </w:tcBorders>
            <w:vAlign w:val="bottom"/>
          </w:tcPr>
          <w:p w:rsidR="00790A30" w:rsidRPr="004823E7" w:rsidRDefault="00790A30" w:rsidP="00E80F6C">
            <w:pPr>
              <w:jc w:val="center"/>
              <w:rPr>
                <w:sz w:val="20"/>
                <w:szCs w:val="20"/>
                <w:lang w:val="kk-KZ"/>
              </w:rPr>
            </w:pPr>
          </w:p>
        </w:tc>
        <w:tc>
          <w:tcPr>
            <w:tcW w:w="221" w:type="dxa"/>
            <w:tcBorders>
              <w:bottom w:val="single" w:sz="8" w:space="0" w:color="auto"/>
            </w:tcBorders>
            <w:vAlign w:val="bottom"/>
          </w:tcPr>
          <w:p w:rsidR="00790A30" w:rsidRPr="004823E7" w:rsidRDefault="00790A30" w:rsidP="00E80F6C">
            <w:pPr>
              <w:jc w:val="center"/>
              <w:rPr>
                <w:sz w:val="20"/>
                <w:szCs w:val="20"/>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tcBorders>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75"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20"/>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Oзат</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284" w:firstLine="284"/>
              <w:rPr>
                <w:sz w:val="19"/>
                <w:szCs w:val="19"/>
                <w:lang w:val="kk-KZ"/>
              </w:rPr>
            </w:pPr>
            <w:r w:rsidRPr="004823E7">
              <w:rPr>
                <w:sz w:val="19"/>
                <w:szCs w:val="19"/>
                <w:lang w:val="kk-KZ"/>
              </w:rPr>
              <w:t>62</w:t>
            </w:r>
          </w:p>
        </w:tc>
        <w:tc>
          <w:tcPr>
            <w:tcW w:w="983"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60</w:t>
            </w:r>
          </w:p>
        </w:tc>
        <w:tc>
          <w:tcPr>
            <w:tcW w:w="221"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63</w:t>
            </w: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63</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63</w:t>
            </w:r>
          </w:p>
        </w:tc>
        <w:tc>
          <w:tcPr>
            <w:tcW w:w="875"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44</w:t>
            </w: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19</w:t>
            </w:r>
          </w:p>
        </w:tc>
      </w:tr>
      <w:tr w:rsidR="00790A30" w:rsidRPr="004823E7" w:rsidTr="00E80F6C">
        <w:trPr>
          <w:trHeight w:val="220"/>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Екпінді</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95</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983" w:type="dxa"/>
            <w:tcBorders>
              <w:bottom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95</w:t>
            </w:r>
          </w:p>
        </w:tc>
        <w:tc>
          <w:tcPr>
            <w:tcW w:w="221"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93</w:t>
            </w: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96</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96</w:t>
            </w:r>
          </w:p>
        </w:tc>
        <w:tc>
          <w:tcPr>
            <w:tcW w:w="875"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49</w:t>
            </w: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47</w:t>
            </w: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Білім</w:t>
            </w:r>
          </w:p>
        </w:tc>
        <w:tc>
          <w:tcPr>
            <w:tcW w:w="97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73%</w:t>
            </w: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983"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73%</w:t>
            </w:r>
          </w:p>
        </w:tc>
        <w:tc>
          <w:tcPr>
            <w:tcW w:w="221" w:type="dxa"/>
            <w:shd w:val="clear" w:color="auto" w:fill="FFFFFF" w:themeFill="background1"/>
            <w:vAlign w:val="bottom"/>
          </w:tcPr>
          <w:p w:rsidR="00790A30" w:rsidRPr="004823E7" w:rsidRDefault="00790A30" w:rsidP="00E80F6C">
            <w:pPr>
              <w:jc w:val="center"/>
              <w:rPr>
                <w:sz w:val="19"/>
                <w:szCs w:val="19"/>
                <w:lang w:val="kk-KZ"/>
              </w:rPr>
            </w:pPr>
          </w:p>
        </w:tc>
        <w:tc>
          <w:tcPr>
            <w:tcW w:w="780" w:type="dxa"/>
            <w:gridSpan w:val="2"/>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gridSpan w:val="2"/>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72%</w:t>
            </w:r>
          </w:p>
        </w:tc>
        <w:tc>
          <w:tcPr>
            <w:tcW w:w="84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gridSpan w:val="2"/>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74%</w:t>
            </w: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965" w:type="dxa"/>
            <w:gridSpan w:val="2"/>
            <w:tcBorders>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74%</w:t>
            </w:r>
          </w:p>
        </w:tc>
        <w:tc>
          <w:tcPr>
            <w:tcW w:w="875"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543" w:type="dxa"/>
            <w:gridSpan w:val="2"/>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Сапасы</w:t>
            </w:r>
          </w:p>
        </w:tc>
        <w:tc>
          <w:tcPr>
            <w:tcW w:w="97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983"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221"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80"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965"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75"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Үлгерім</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983"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221" w:type="dxa"/>
            <w:vAlign w:val="bottom"/>
          </w:tcPr>
          <w:p w:rsidR="00790A30" w:rsidRPr="004823E7" w:rsidRDefault="00790A30" w:rsidP="00E80F6C">
            <w:pPr>
              <w:jc w:val="center"/>
              <w:rPr>
                <w:sz w:val="19"/>
                <w:szCs w:val="19"/>
                <w:lang w:val="kk-KZ"/>
              </w:rPr>
            </w:pPr>
          </w:p>
        </w:tc>
        <w:tc>
          <w:tcPr>
            <w:tcW w:w="780" w:type="dxa"/>
            <w:gridSpan w:val="2"/>
            <w:tcBorders>
              <w:right w:val="single" w:sz="8" w:space="0" w:color="auto"/>
            </w:tcBorders>
            <w:vAlign w:val="bottom"/>
          </w:tcPr>
          <w:p w:rsidR="00790A30" w:rsidRPr="004823E7" w:rsidRDefault="00790A30" w:rsidP="00E80F6C">
            <w:pPr>
              <w:jc w:val="center"/>
              <w:rPr>
                <w:sz w:val="19"/>
                <w:szCs w:val="19"/>
                <w:lang w:val="kk-KZ"/>
              </w:rPr>
            </w:pPr>
          </w:p>
        </w:tc>
        <w:tc>
          <w:tcPr>
            <w:tcW w:w="860" w:type="dxa"/>
            <w:gridSpan w:val="2"/>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gridSpan w:val="2"/>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965" w:type="dxa"/>
            <w:gridSpan w:val="2"/>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100%</w:t>
            </w:r>
          </w:p>
        </w:tc>
        <w:tc>
          <w:tcPr>
            <w:tcW w:w="875" w:type="dxa"/>
            <w:tcBorders>
              <w:right w:val="single" w:sz="8" w:space="0" w:color="auto"/>
            </w:tcBorders>
            <w:vAlign w:val="bottom"/>
          </w:tcPr>
          <w:p w:rsidR="00790A30" w:rsidRPr="004823E7" w:rsidRDefault="00790A30" w:rsidP="00E80F6C">
            <w:pPr>
              <w:jc w:val="center"/>
              <w:rPr>
                <w:sz w:val="19"/>
                <w:szCs w:val="19"/>
                <w:lang w:val="kk-KZ"/>
              </w:rPr>
            </w:pPr>
          </w:p>
        </w:tc>
        <w:tc>
          <w:tcPr>
            <w:tcW w:w="543" w:type="dxa"/>
            <w:gridSpan w:val="2"/>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2"/>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rPr>
                <w:sz w:val="20"/>
                <w:szCs w:val="20"/>
                <w:lang w:val="kk-KZ"/>
              </w:rPr>
            </w:pP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991" w:type="dxa"/>
            <w:gridSpan w:val="5"/>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3"/>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20" w:type="dxa"/>
            <w:gridSpan w:val="3"/>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958"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82"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536"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2"/>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1 кл.</w:t>
            </w:r>
          </w:p>
        </w:tc>
        <w:tc>
          <w:tcPr>
            <w:tcW w:w="970" w:type="dxa"/>
            <w:tcBorders>
              <w:bottom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rPr>
                <w:sz w:val="19"/>
                <w:szCs w:val="19"/>
                <w:lang w:val="kk-KZ"/>
              </w:rPr>
            </w:pPr>
          </w:p>
        </w:tc>
        <w:tc>
          <w:tcPr>
            <w:tcW w:w="5411" w:type="dxa"/>
            <w:gridSpan w:val="11"/>
            <w:tcBorders>
              <w:bottom w:val="single" w:sz="8" w:space="0" w:color="auto"/>
            </w:tcBorders>
            <w:vAlign w:val="bottom"/>
          </w:tcPr>
          <w:p w:rsidR="00790A30" w:rsidRPr="004823E7" w:rsidRDefault="00790A30" w:rsidP="00E80F6C">
            <w:pPr>
              <w:spacing w:line="219" w:lineRule="exact"/>
              <w:ind w:left="340"/>
              <w:rPr>
                <w:sz w:val="20"/>
                <w:szCs w:val="20"/>
                <w:lang w:val="kk-KZ"/>
              </w:rPr>
            </w:pPr>
            <w:r w:rsidRPr="004823E7">
              <w:rPr>
                <w:rFonts w:eastAsia="Times New Roman"/>
                <w:b/>
                <w:bCs/>
                <w:sz w:val="20"/>
                <w:szCs w:val="20"/>
                <w:lang w:val="kk-KZ"/>
              </w:rPr>
              <w:t>28 оқушының білім көрсеткіші бағаланбайды</w:t>
            </w:r>
          </w:p>
        </w:tc>
        <w:tc>
          <w:tcPr>
            <w:tcW w:w="958" w:type="dxa"/>
            <w:tcBorders>
              <w:bottom w:val="single" w:sz="8" w:space="0" w:color="auto"/>
            </w:tcBorders>
            <w:vAlign w:val="bottom"/>
          </w:tcPr>
          <w:p w:rsidR="00790A30" w:rsidRPr="004823E7" w:rsidRDefault="00790A30" w:rsidP="00E80F6C">
            <w:pPr>
              <w:rPr>
                <w:sz w:val="19"/>
                <w:szCs w:val="19"/>
                <w:lang w:val="kk-KZ"/>
              </w:rPr>
            </w:pPr>
          </w:p>
        </w:tc>
        <w:tc>
          <w:tcPr>
            <w:tcW w:w="882" w:type="dxa"/>
            <w:gridSpan w:val="2"/>
            <w:tcBorders>
              <w:bottom w:val="single" w:sz="8" w:space="0" w:color="auto"/>
            </w:tcBorders>
            <w:vAlign w:val="bottom"/>
          </w:tcPr>
          <w:p w:rsidR="00790A30" w:rsidRPr="004823E7" w:rsidRDefault="00790A30" w:rsidP="00E80F6C">
            <w:pPr>
              <w:rPr>
                <w:sz w:val="19"/>
                <w:szCs w:val="19"/>
                <w:lang w:val="kk-KZ"/>
              </w:rPr>
            </w:pPr>
          </w:p>
        </w:tc>
        <w:tc>
          <w:tcPr>
            <w:tcW w:w="536"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r>
    </w:tbl>
    <w:p w:rsidR="00790A30" w:rsidRPr="004823E7" w:rsidRDefault="00790A30" w:rsidP="00790A30">
      <w:pPr>
        <w:shd w:val="clear" w:color="auto" w:fill="FFFFFF" w:themeFill="background1"/>
        <w:spacing w:line="236" w:lineRule="exact"/>
        <w:rPr>
          <w:sz w:val="20"/>
          <w:szCs w:val="20"/>
          <w:lang w:val="kk-KZ"/>
        </w:rPr>
      </w:pPr>
    </w:p>
    <w:p w:rsidR="00790A30" w:rsidRPr="004823E7" w:rsidRDefault="00790A30" w:rsidP="00790A30">
      <w:pPr>
        <w:spacing w:line="234" w:lineRule="auto"/>
        <w:ind w:right="220"/>
        <w:jc w:val="center"/>
        <w:rPr>
          <w:sz w:val="20"/>
          <w:szCs w:val="20"/>
          <w:lang w:val="kk-KZ"/>
        </w:rPr>
      </w:pPr>
      <w:r w:rsidRPr="004823E7">
        <w:rPr>
          <w:rFonts w:eastAsia="Times New Roman"/>
          <w:b/>
          <w:bCs/>
          <w:lang w:val="kk-KZ"/>
        </w:rPr>
        <w:t>2024-2025 оқу жылының бастауыш, орта, жоғары саты бойынша білім алушылардың білім және үлгерімі сапаларының көрсеткіші</w:t>
      </w:r>
    </w:p>
    <w:p w:rsidR="00790A30" w:rsidRPr="004823E7" w:rsidRDefault="00790A30" w:rsidP="00790A30">
      <w:pPr>
        <w:spacing w:line="330" w:lineRule="exact"/>
        <w:rPr>
          <w:sz w:val="20"/>
          <w:szCs w:val="20"/>
          <w:lang w:val="kk-KZ"/>
        </w:rPr>
      </w:pPr>
    </w:p>
    <w:tbl>
      <w:tblPr>
        <w:tblW w:w="0" w:type="auto"/>
        <w:tblInd w:w="370" w:type="dxa"/>
        <w:tblLayout w:type="fixed"/>
        <w:tblCellMar>
          <w:left w:w="0" w:type="dxa"/>
          <w:right w:w="0" w:type="dxa"/>
        </w:tblCellMar>
        <w:tblLook w:val="04A0"/>
      </w:tblPr>
      <w:tblGrid>
        <w:gridCol w:w="707"/>
        <w:gridCol w:w="647"/>
        <w:gridCol w:w="991"/>
        <w:gridCol w:w="728"/>
        <w:gridCol w:w="849"/>
        <w:gridCol w:w="1011"/>
        <w:gridCol w:w="728"/>
        <w:gridCol w:w="990"/>
        <w:gridCol w:w="870"/>
        <w:gridCol w:w="728"/>
        <w:gridCol w:w="707"/>
        <w:gridCol w:w="890"/>
        <w:gridCol w:w="687"/>
        <w:gridCol w:w="30"/>
      </w:tblGrid>
      <w:tr w:rsidR="00790A30" w:rsidRPr="004823E7" w:rsidTr="00E80F6C">
        <w:trPr>
          <w:trHeight w:val="384"/>
        </w:trPr>
        <w:tc>
          <w:tcPr>
            <w:tcW w:w="707" w:type="dxa"/>
            <w:tcBorders>
              <w:top w:val="single" w:sz="8" w:space="0" w:color="auto"/>
              <w:left w:val="single" w:sz="8" w:space="0" w:color="auto"/>
              <w:right w:val="single" w:sz="8" w:space="0" w:color="auto"/>
            </w:tcBorders>
            <w:vAlign w:val="bottom"/>
          </w:tcPr>
          <w:p w:rsidR="00790A30" w:rsidRPr="004823E7" w:rsidRDefault="00790A30" w:rsidP="00E80F6C">
            <w:pPr>
              <w:rPr>
                <w:sz w:val="20"/>
                <w:szCs w:val="20"/>
                <w:lang w:val="kk-KZ"/>
              </w:rPr>
            </w:pPr>
          </w:p>
        </w:tc>
        <w:tc>
          <w:tcPr>
            <w:tcW w:w="1638" w:type="dxa"/>
            <w:gridSpan w:val="2"/>
            <w:tcBorders>
              <w:top w:val="single" w:sz="8" w:space="0" w:color="auto"/>
            </w:tcBorders>
            <w:vAlign w:val="bottom"/>
          </w:tcPr>
          <w:p w:rsidR="00790A30" w:rsidRPr="004823E7" w:rsidRDefault="00790A30" w:rsidP="00E80F6C">
            <w:pPr>
              <w:ind w:left="300"/>
              <w:rPr>
                <w:sz w:val="20"/>
                <w:szCs w:val="20"/>
                <w:lang w:val="kk-KZ"/>
              </w:rPr>
            </w:pPr>
            <w:r w:rsidRPr="004823E7">
              <w:rPr>
                <w:rFonts w:eastAsia="Times New Roman"/>
                <w:sz w:val="20"/>
                <w:szCs w:val="20"/>
                <w:lang w:val="kk-KZ"/>
              </w:rPr>
              <w:t>2-4 сыныптар</w:t>
            </w:r>
          </w:p>
        </w:tc>
        <w:tc>
          <w:tcPr>
            <w:tcW w:w="728"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6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5-9 сыныптар</w:t>
            </w:r>
          </w:p>
        </w:tc>
        <w:tc>
          <w:tcPr>
            <w:tcW w:w="728"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6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10-11сыныптар</w:t>
            </w:r>
          </w:p>
        </w:tc>
        <w:tc>
          <w:tcPr>
            <w:tcW w:w="728"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597" w:type="dxa"/>
            <w:gridSpan w:val="2"/>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sz w:val="20"/>
                <w:szCs w:val="20"/>
                <w:lang w:val="kk-KZ"/>
              </w:rPr>
              <w:t>2-11 сыныптар</w:t>
            </w:r>
          </w:p>
        </w:tc>
        <w:tc>
          <w:tcPr>
            <w:tcW w:w="687"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64"/>
        </w:trPr>
        <w:tc>
          <w:tcPr>
            <w:tcW w:w="707" w:type="dxa"/>
            <w:vMerge w:val="restart"/>
            <w:tcBorders>
              <w:left w:val="single" w:sz="8" w:space="0" w:color="auto"/>
              <w:right w:val="single" w:sz="8" w:space="0" w:color="auto"/>
            </w:tcBorders>
            <w:vAlign w:val="bottom"/>
          </w:tcPr>
          <w:p w:rsidR="00790A30" w:rsidRPr="004823E7" w:rsidRDefault="00790A30" w:rsidP="00E80F6C">
            <w:pPr>
              <w:spacing w:line="228" w:lineRule="exact"/>
              <w:ind w:left="120"/>
              <w:rPr>
                <w:sz w:val="20"/>
                <w:szCs w:val="20"/>
                <w:lang w:val="kk-KZ"/>
              </w:rPr>
            </w:pPr>
            <w:r w:rsidRPr="004823E7">
              <w:rPr>
                <w:rFonts w:eastAsia="Times New Roman"/>
                <w:sz w:val="20"/>
                <w:szCs w:val="20"/>
                <w:lang w:val="kk-KZ"/>
              </w:rPr>
              <w:t>Тоқ-</w:t>
            </w:r>
          </w:p>
        </w:tc>
        <w:tc>
          <w:tcPr>
            <w:tcW w:w="647" w:type="dxa"/>
            <w:tcBorders>
              <w:bottom w:val="single" w:sz="8" w:space="0" w:color="auto"/>
            </w:tcBorders>
            <w:vAlign w:val="bottom"/>
          </w:tcPr>
          <w:p w:rsidR="00790A30" w:rsidRPr="004823E7" w:rsidRDefault="00790A30" w:rsidP="00E80F6C">
            <w:pPr>
              <w:rPr>
                <w:sz w:val="3"/>
                <w:szCs w:val="3"/>
                <w:lang w:val="kk-KZ"/>
              </w:rPr>
            </w:pPr>
          </w:p>
        </w:tc>
        <w:tc>
          <w:tcPr>
            <w:tcW w:w="990" w:type="dxa"/>
            <w:tcBorders>
              <w:bottom w:val="single" w:sz="8" w:space="0" w:color="auto"/>
            </w:tcBorders>
            <w:vAlign w:val="bottom"/>
          </w:tcPr>
          <w:p w:rsidR="00790A30" w:rsidRPr="004823E7" w:rsidRDefault="00790A30" w:rsidP="00E80F6C">
            <w:pPr>
              <w:rPr>
                <w:sz w:val="3"/>
                <w:szCs w:val="3"/>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849" w:type="dxa"/>
            <w:tcBorders>
              <w:bottom w:val="single" w:sz="8" w:space="0" w:color="auto"/>
            </w:tcBorders>
            <w:vAlign w:val="bottom"/>
          </w:tcPr>
          <w:p w:rsidR="00790A30" w:rsidRPr="004823E7" w:rsidRDefault="00790A30" w:rsidP="00E80F6C">
            <w:pPr>
              <w:rPr>
                <w:sz w:val="3"/>
                <w:szCs w:val="3"/>
                <w:lang w:val="kk-KZ"/>
              </w:rPr>
            </w:pPr>
          </w:p>
        </w:tc>
        <w:tc>
          <w:tcPr>
            <w:tcW w:w="1011" w:type="dxa"/>
            <w:tcBorders>
              <w:bottom w:val="single" w:sz="8" w:space="0" w:color="auto"/>
            </w:tcBorders>
            <w:vAlign w:val="bottom"/>
          </w:tcPr>
          <w:p w:rsidR="00790A30" w:rsidRPr="004823E7" w:rsidRDefault="00790A30" w:rsidP="00E80F6C">
            <w:pPr>
              <w:rPr>
                <w:sz w:val="3"/>
                <w:szCs w:val="3"/>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990" w:type="dxa"/>
            <w:tcBorders>
              <w:bottom w:val="single" w:sz="8" w:space="0" w:color="auto"/>
            </w:tcBorders>
            <w:vAlign w:val="bottom"/>
          </w:tcPr>
          <w:p w:rsidR="00790A30" w:rsidRPr="004823E7" w:rsidRDefault="00790A30" w:rsidP="00E80F6C">
            <w:pPr>
              <w:rPr>
                <w:sz w:val="3"/>
                <w:szCs w:val="3"/>
                <w:lang w:val="kk-KZ"/>
              </w:rPr>
            </w:pPr>
          </w:p>
        </w:tc>
        <w:tc>
          <w:tcPr>
            <w:tcW w:w="869" w:type="dxa"/>
            <w:tcBorders>
              <w:bottom w:val="single" w:sz="8" w:space="0" w:color="auto"/>
            </w:tcBorders>
            <w:vAlign w:val="bottom"/>
          </w:tcPr>
          <w:p w:rsidR="00790A30" w:rsidRPr="004823E7" w:rsidRDefault="00790A30" w:rsidP="00E80F6C">
            <w:pPr>
              <w:rPr>
                <w:sz w:val="3"/>
                <w:szCs w:val="3"/>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707" w:type="dxa"/>
            <w:tcBorders>
              <w:bottom w:val="single" w:sz="8" w:space="0" w:color="auto"/>
            </w:tcBorders>
            <w:vAlign w:val="bottom"/>
          </w:tcPr>
          <w:p w:rsidR="00790A30" w:rsidRPr="004823E7" w:rsidRDefault="00790A30" w:rsidP="00E80F6C">
            <w:pPr>
              <w:rPr>
                <w:sz w:val="3"/>
                <w:szCs w:val="3"/>
                <w:lang w:val="kk-KZ"/>
              </w:rPr>
            </w:pPr>
          </w:p>
        </w:tc>
        <w:tc>
          <w:tcPr>
            <w:tcW w:w="889" w:type="dxa"/>
            <w:tcBorders>
              <w:bottom w:val="single" w:sz="8" w:space="0" w:color="auto"/>
            </w:tcBorders>
            <w:vAlign w:val="bottom"/>
          </w:tcPr>
          <w:p w:rsidR="00790A30" w:rsidRPr="004823E7" w:rsidRDefault="00790A30" w:rsidP="00E80F6C">
            <w:pPr>
              <w:rPr>
                <w:sz w:val="3"/>
                <w:szCs w:val="3"/>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89"/>
        </w:trPr>
        <w:tc>
          <w:tcPr>
            <w:tcW w:w="707" w:type="dxa"/>
            <w:vMerge/>
            <w:tcBorders>
              <w:left w:val="single" w:sz="8" w:space="0" w:color="auto"/>
              <w:right w:val="single" w:sz="8" w:space="0" w:color="auto"/>
            </w:tcBorders>
            <w:vAlign w:val="bottom"/>
          </w:tcPr>
          <w:p w:rsidR="00790A30" w:rsidRPr="004823E7" w:rsidRDefault="00790A30" w:rsidP="00E80F6C">
            <w:pPr>
              <w:rPr>
                <w:sz w:val="15"/>
                <w:szCs w:val="15"/>
                <w:lang w:val="kk-KZ"/>
              </w:rPr>
            </w:pPr>
          </w:p>
        </w:tc>
        <w:tc>
          <w:tcPr>
            <w:tcW w:w="647" w:type="dxa"/>
            <w:vAlign w:val="bottom"/>
          </w:tcPr>
          <w:p w:rsidR="00790A30" w:rsidRPr="004823E7" w:rsidRDefault="00790A30" w:rsidP="00E80F6C">
            <w:pPr>
              <w:rPr>
                <w:sz w:val="15"/>
                <w:szCs w:val="15"/>
                <w:lang w:val="kk-KZ"/>
              </w:rPr>
            </w:pPr>
          </w:p>
        </w:tc>
        <w:tc>
          <w:tcPr>
            <w:tcW w:w="990" w:type="dxa"/>
            <w:vAlign w:val="bottom"/>
          </w:tcPr>
          <w:p w:rsidR="00790A30" w:rsidRPr="004823E7" w:rsidRDefault="00790A30" w:rsidP="00E80F6C">
            <w:pPr>
              <w:rPr>
                <w:sz w:val="15"/>
                <w:szCs w:val="15"/>
                <w:lang w:val="kk-KZ"/>
              </w:rPr>
            </w:pPr>
          </w:p>
        </w:tc>
        <w:tc>
          <w:tcPr>
            <w:tcW w:w="728" w:type="dxa"/>
            <w:vAlign w:val="bottom"/>
          </w:tcPr>
          <w:p w:rsidR="00790A30" w:rsidRPr="004823E7" w:rsidRDefault="00790A30" w:rsidP="00E80F6C">
            <w:pPr>
              <w:rPr>
                <w:sz w:val="15"/>
                <w:szCs w:val="15"/>
                <w:lang w:val="kk-KZ"/>
              </w:rPr>
            </w:pPr>
          </w:p>
        </w:tc>
        <w:tc>
          <w:tcPr>
            <w:tcW w:w="849" w:type="dxa"/>
            <w:vAlign w:val="bottom"/>
          </w:tcPr>
          <w:p w:rsidR="00790A30" w:rsidRPr="004823E7" w:rsidRDefault="00790A30" w:rsidP="00E80F6C">
            <w:pPr>
              <w:rPr>
                <w:sz w:val="15"/>
                <w:szCs w:val="15"/>
                <w:lang w:val="kk-KZ"/>
              </w:rPr>
            </w:pPr>
          </w:p>
        </w:tc>
        <w:tc>
          <w:tcPr>
            <w:tcW w:w="1739" w:type="dxa"/>
            <w:gridSpan w:val="2"/>
            <w:vAlign w:val="bottom"/>
          </w:tcPr>
          <w:p w:rsidR="00790A30" w:rsidRPr="004823E7" w:rsidRDefault="00790A30" w:rsidP="00E80F6C">
            <w:pPr>
              <w:spacing w:line="180" w:lineRule="exact"/>
              <w:ind w:right="140"/>
              <w:jc w:val="right"/>
              <w:rPr>
                <w:sz w:val="20"/>
                <w:szCs w:val="20"/>
                <w:lang w:val="kk-KZ"/>
              </w:rPr>
            </w:pPr>
            <w:r w:rsidRPr="004823E7">
              <w:rPr>
                <w:rFonts w:eastAsia="Times New Roman"/>
                <w:sz w:val="20"/>
                <w:szCs w:val="20"/>
                <w:lang w:val="kk-KZ"/>
              </w:rPr>
              <w:t>Үлгерім 100%</w:t>
            </w:r>
          </w:p>
        </w:tc>
        <w:tc>
          <w:tcPr>
            <w:tcW w:w="990" w:type="dxa"/>
            <w:vAlign w:val="bottom"/>
          </w:tcPr>
          <w:p w:rsidR="00790A30" w:rsidRPr="004823E7" w:rsidRDefault="00790A30" w:rsidP="00E80F6C">
            <w:pPr>
              <w:rPr>
                <w:sz w:val="15"/>
                <w:szCs w:val="15"/>
                <w:lang w:val="kk-KZ"/>
              </w:rPr>
            </w:pPr>
          </w:p>
        </w:tc>
        <w:tc>
          <w:tcPr>
            <w:tcW w:w="869" w:type="dxa"/>
            <w:vAlign w:val="bottom"/>
          </w:tcPr>
          <w:p w:rsidR="00790A30" w:rsidRPr="004823E7" w:rsidRDefault="00790A30" w:rsidP="00E80F6C">
            <w:pPr>
              <w:rPr>
                <w:sz w:val="15"/>
                <w:szCs w:val="15"/>
                <w:lang w:val="kk-KZ"/>
              </w:rPr>
            </w:pPr>
          </w:p>
        </w:tc>
        <w:tc>
          <w:tcPr>
            <w:tcW w:w="728" w:type="dxa"/>
            <w:vAlign w:val="bottom"/>
          </w:tcPr>
          <w:p w:rsidR="00790A30" w:rsidRPr="004823E7" w:rsidRDefault="00790A30" w:rsidP="00E80F6C">
            <w:pPr>
              <w:rPr>
                <w:sz w:val="15"/>
                <w:szCs w:val="15"/>
                <w:lang w:val="kk-KZ"/>
              </w:rPr>
            </w:pPr>
          </w:p>
        </w:tc>
        <w:tc>
          <w:tcPr>
            <w:tcW w:w="707" w:type="dxa"/>
            <w:vAlign w:val="bottom"/>
          </w:tcPr>
          <w:p w:rsidR="00790A30" w:rsidRPr="004823E7" w:rsidRDefault="00790A30" w:rsidP="00E80F6C">
            <w:pPr>
              <w:rPr>
                <w:sz w:val="15"/>
                <w:szCs w:val="15"/>
                <w:lang w:val="kk-KZ"/>
              </w:rPr>
            </w:pPr>
          </w:p>
        </w:tc>
        <w:tc>
          <w:tcPr>
            <w:tcW w:w="889" w:type="dxa"/>
            <w:vAlign w:val="bottom"/>
          </w:tcPr>
          <w:p w:rsidR="00790A30" w:rsidRPr="004823E7" w:rsidRDefault="00790A30" w:rsidP="00E80F6C">
            <w:pPr>
              <w:rPr>
                <w:sz w:val="15"/>
                <w:szCs w:val="15"/>
                <w:lang w:val="kk-KZ"/>
              </w:rPr>
            </w:pPr>
          </w:p>
        </w:tc>
        <w:tc>
          <w:tcPr>
            <w:tcW w:w="687" w:type="dxa"/>
            <w:tcBorders>
              <w:right w:val="single" w:sz="8" w:space="0" w:color="auto"/>
            </w:tcBorders>
            <w:vAlign w:val="bottom"/>
          </w:tcPr>
          <w:p w:rsidR="00790A30" w:rsidRPr="004823E7" w:rsidRDefault="00790A30" w:rsidP="00E80F6C">
            <w:pPr>
              <w:rPr>
                <w:sz w:val="15"/>
                <w:szCs w:val="15"/>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04"/>
        </w:trPr>
        <w:tc>
          <w:tcPr>
            <w:tcW w:w="707" w:type="dxa"/>
            <w:vMerge w:val="restart"/>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сан</w:t>
            </w:r>
          </w:p>
        </w:tc>
        <w:tc>
          <w:tcPr>
            <w:tcW w:w="647" w:type="dxa"/>
            <w:tcBorders>
              <w:bottom w:val="single" w:sz="8" w:space="0" w:color="auto"/>
            </w:tcBorders>
            <w:vAlign w:val="bottom"/>
          </w:tcPr>
          <w:p w:rsidR="00790A30" w:rsidRPr="004823E7" w:rsidRDefault="00790A30" w:rsidP="00E80F6C">
            <w:pPr>
              <w:rPr>
                <w:sz w:val="11"/>
                <w:szCs w:val="11"/>
                <w:lang w:val="kk-KZ"/>
              </w:rPr>
            </w:pPr>
          </w:p>
        </w:tc>
        <w:tc>
          <w:tcPr>
            <w:tcW w:w="990" w:type="dxa"/>
            <w:tcBorders>
              <w:bottom w:val="single" w:sz="8" w:space="0" w:color="auto"/>
            </w:tcBorders>
            <w:vAlign w:val="bottom"/>
          </w:tcPr>
          <w:p w:rsidR="00790A30" w:rsidRPr="004823E7" w:rsidRDefault="00790A30" w:rsidP="00E80F6C">
            <w:pPr>
              <w:rPr>
                <w:sz w:val="11"/>
                <w:szCs w:val="11"/>
                <w:lang w:val="kk-KZ"/>
              </w:rPr>
            </w:pPr>
          </w:p>
        </w:tc>
        <w:tc>
          <w:tcPr>
            <w:tcW w:w="728" w:type="dxa"/>
            <w:tcBorders>
              <w:bottom w:val="single" w:sz="8" w:space="0" w:color="auto"/>
            </w:tcBorders>
            <w:vAlign w:val="bottom"/>
          </w:tcPr>
          <w:p w:rsidR="00790A30" w:rsidRPr="004823E7" w:rsidRDefault="00790A30" w:rsidP="00E80F6C">
            <w:pPr>
              <w:rPr>
                <w:sz w:val="11"/>
                <w:szCs w:val="11"/>
                <w:lang w:val="kk-KZ"/>
              </w:rPr>
            </w:pPr>
          </w:p>
        </w:tc>
        <w:tc>
          <w:tcPr>
            <w:tcW w:w="849" w:type="dxa"/>
            <w:tcBorders>
              <w:bottom w:val="single" w:sz="8" w:space="0" w:color="auto"/>
            </w:tcBorders>
            <w:vAlign w:val="bottom"/>
          </w:tcPr>
          <w:p w:rsidR="00790A30" w:rsidRPr="004823E7" w:rsidRDefault="00790A30" w:rsidP="00E80F6C">
            <w:pPr>
              <w:rPr>
                <w:sz w:val="11"/>
                <w:szCs w:val="11"/>
                <w:lang w:val="kk-KZ"/>
              </w:rPr>
            </w:pPr>
          </w:p>
        </w:tc>
        <w:tc>
          <w:tcPr>
            <w:tcW w:w="1011" w:type="dxa"/>
            <w:tcBorders>
              <w:bottom w:val="single" w:sz="8" w:space="0" w:color="auto"/>
            </w:tcBorders>
            <w:vAlign w:val="bottom"/>
          </w:tcPr>
          <w:p w:rsidR="00790A30" w:rsidRPr="004823E7" w:rsidRDefault="00790A30" w:rsidP="00E80F6C">
            <w:pPr>
              <w:rPr>
                <w:sz w:val="11"/>
                <w:szCs w:val="11"/>
                <w:lang w:val="kk-KZ"/>
              </w:rPr>
            </w:pPr>
          </w:p>
        </w:tc>
        <w:tc>
          <w:tcPr>
            <w:tcW w:w="728" w:type="dxa"/>
            <w:tcBorders>
              <w:bottom w:val="single" w:sz="8" w:space="0" w:color="auto"/>
            </w:tcBorders>
            <w:vAlign w:val="bottom"/>
          </w:tcPr>
          <w:p w:rsidR="00790A30" w:rsidRPr="004823E7" w:rsidRDefault="00790A30" w:rsidP="00E80F6C">
            <w:pPr>
              <w:rPr>
                <w:sz w:val="11"/>
                <w:szCs w:val="11"/>
                <w:lang w:val="kk-KZ"/>
              </w:rPr>
            </w:pPr>
          </w:p>
        </w:tc>
        <w:tc>
          <w:tcPr>
            <w:tcW w:w="990" w:type="dxa"/>
            <w:tcBorders>
              <w:bottom w:val="single" w:sz="8" w:space="0" w:color="auto"/>
            </w:tcBorders>
            <w:vAlign w:val="bottom"/>
          </w:tcPr>
          <w:p w:rsidR="00790A30" w:rsidRPr="004823E7" w:rsidRDefault="00790A30" w:rsidP="00E80F6C">
            <w:pPr>
              <w:rPr>
                <w:sz w:val="11"/>
                <w:szCs w:val="11"/>
                <w:lang w:val="kk-KZ"/>
              </w:rPr>
            </w:pPr>
          </w:p>
        </w:tc>
        <w:tc>
          <w:tcPr>
            <w:tcW w:w="869" w:type="dxa"/>
            <w:tcBorders>
              <w:bottom w:val="single" w:sz="8" w:space="0" w:color="auto"/>
            </w:tcBorders>
            <w:vAlign w:val="bottom"/>
          </w:tcPr>
          <w:p w:rsidR="00790A30" w:rsidRPr="004823E7" w:rsidRDefault="00790A30" w:rsidP="00E80F6C">
            <w:pPr>
              <w:rPr>
                <w:sz w:val="11"/>
                <w:szCs w:val="11"/>
                <w:lang w:val="kk-KZ"/>
              </w:rPr>
            </w:pPr>
          </w:p>
        </w:tc>
        <w:tc>
          <w:tcPr>
            <w:tcW w:w="728" w:type="dxa"/>
            <w:tcBorders>
              <w:bottom w:val="single" w:sz="8" w:space="0" w:color="auto"/>
            </w:tcBorders>
            <w:vAlign w:val="bottom"/>
          </w:tcPr>
          <w:p w:rsidR="00790A30" w:rsidRPr="004823E7" w:rsidRDefault="00790A30" w:rsidP="00E80F6C">
            <w:pPr>
              <w:rPr>
                <w:sz w:val="11"/>
                <w:szCs w:val="11"/>
                <w:lang w:val="kk-KZ"/>
              </w:rPr>
            </w:pPr>
          </w:p>
        </w:tc>
        <w:tc>
          <w:tcPr>
            <w:tcW w:w="707" w:type="dxa"/>
            <w:tcBorders>
              <w:bottom w:val="single" w:sz="8" w:space="0" w:color="auto"/>
            </w:tcBorders>
            <w:vAlign w:val="bottom"/>
          </w:tcPr>
          <w:p w:rsidR="00790A30" w:rsidRPr="004823E7" w:rsidRDefault="00790A30" w:rsidP="00E80F6C">
            <w:pPr>
              <w:rPr>
                <w:sz w:val="11"/>
                <w:szCs w:val="11"/>
                <w:lang w:val="kk-KZ"/>
              </w:rPr>
            </w:pPr>
          </w:p>
        </w:tc>
        <w:tc>
          <w:tcPr>
            <w:tcW w:w="889" w:type="dxa"/>
            <w:tcBorders>
              <w:bottom w:val="single" w:sz="8" w:space="0" w:color="auto"/>
            </w:tcBorders>
            <w:vAlign w:val="bottom"/>
          </w:tcPr>
          <w:p w:rsidR="00790A30" w:rsidRPr="004823E7" w:rsidRDefault="00790A30" w:rsidP="00E80F6C">
            <w:pPr>
              <w:rPr>
                <w:sz w:val="11"/>
                <w:szCs w:val="11"/>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11"/>
                <w:szCs w:val="11"/>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115"/>
        </w:trPr>
        <w:tc>
          <w:tcPr>
            <w:tcW w:w="707" w:type="dxa"/>
            <w:vMerge/>
            <w:tcBorders>
              <w:left w:val="single" w:sz="8" w:space="0" w:color="auto"/>
              <w:right w:val="single" w:sz="8" w:space="0" w:color="auto"/>
            </w:tcBorders>
            <w:vAlign w:val="bottom"/>
          </w:tcPr>
          <w:p w:rsidR="00790A30" w:rsidRPr="004823E7" w:rsidRDefault="00790A30" w:rsidP="00E80F6C">
            <w:pPr>
              <w:rPr>
                <w:sz w:val="6"/>
                <w:szCs w:val="6"/>
                <w:lang w:val="kk-KZ"/>
              </w:rPr>
            </w:pPr>
          </w:p>
        </w:tc>
        <w:tc>
          <w:tcPr>
            <w:tcW w:w="647"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99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8"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849"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1011"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8" w:type="dxa"/>
            <w:vMerge w:val="restart"/>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сапа</w:t>
            </w:r>
          </w:p>
        </w:tc>
        <w:tc>
          <w:tcPr>
            <w:tcW w:w="99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869"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8"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707" w:type="dxa"/>
            <w:vMerge w:val="restart"/>
            <w:tcBorders>
              <w:right w:val="single" w:sz="8" w:space="0" w:color="auto"/>
            </w:tcBorders>
            <w:vAlign w:val="bottom"/>
          </w:tcPr>
          <w:p w:rsidR="00790A30" w:rsidRPr="004823E7" w:rsidRDefault="00790A30" w:rsidP="00E80F6C">
            <w:pPr>
              <w:spacing w:line="219" w:lineRule="exact"/>
              <w:ind w:right="60"/>
              <w:jc w:val="center"/>
              <w:rPr>
                <w:sz w:val="20"/>
                <w:szCs w:val="20"/>
                <w:lang w:val="kk-KZ"/>
              </w:rPr>
            </w:pPr>
            <w:r w:rsidRPr="004823E7">
              <w:rPr>
                <w:rFonts w:eastAsia="Times New Roman"/>
                <w:w w:val="95"/>
                <w:sz w:val="20"/>
                <w:szCs w:val="20"/>
                <w:lang w:val="kk-KZ"/>
              </w:rPr>
              <w:t>озат</w:t>
            </w:r>
          </w:p>
        </w:tc>
        <w:tc>
          <w:tcPr>
            <w:tcW w:w="889"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687"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34"/>
        </w:trPr>
        <w:tc>
          <w:tcPr>
            <w:tcW w:w="707" w:type="dxa"/>
            <w:tcBorders>
              <w:left w:val="single" w:sz="8" w:space="0" w:color="auto"/>
              <w:right w:val="single" w:sz="8" w:space="0" w:color="auto"/>
            </w:tcBorders>
            <w:vAlign w:val="bottom"/>
          </w:tcPr>
          <w:p w:rsidR="00790A30" w:rsidRPr="004823E7" w:rsidRDefault="00790A30" w:rsidP="00E80F6C">
            <w:pPr>
              <w:rPr>
                <w:sz w:val="12"/>
                <w:szCs w:val="12"/>
                <w:lang w:val="kk-KZ"/>
              </w:rPr>
            </w:pPr>
          </w:p>
        </w:tc>
        <w:tc>
          <w:tcPr>
            <w:tcW w:w="647" w:type="dxa"/>
            <w:vMerge/>
            <w:tcBorders>
              <w:right w:val="single" w:sz="8" w:space="0" w:color="auto"/>
            </w:tcBorders>
            <w:vAlign w:val="bottom"/>
          </w:tcPr>
          <w:p w:rsidR="00790A30" w:rsidRPr="004823E7" w:rsidRDefault="00790A30" w:rsidP="00E80F6C">
            <w:pPr>
              <w:rPr>
                <w:sz w:val="12"/>
                <w:szCs w:val="12"/>
                <w:lang w:val="kk-KZ"/>
              </w:rPr>
            </w:pPr>
          </w:p>
        </w:tc>
        <w:tc>
          <w:tcPr>
            <w:tcW w:w="990" w:type="dxa"/>
            <w:vMerge/>
            <w:tcBorders>
              <w:right w:val="single" w:sz="8" w:space="0" w:color="auto"/>
            </w:tcBorders>
            <w:vAlign w:val="bottom"/>
          </w:tcPr>
          <w:p w:rsidR="00790A30" w:rsidRPr="004823E7" w:rsidRDefault="00790A30" w:rsidP="00E80F6C">
            <w:pPr>
              <w:rPr>
                <w:sz w:val="12"/>
                <w:szCs w:val="12"/>
                <w:lang w:val="kk-KZ"/>
              </w:rPr>
            </w:pPr>
          </w:p>
        </w:tc>
        <w:tc>
          <w:tcPr>
            <w:tcW w:w="728" w:type="dxa"/>
            <w:vMerge/>
            <w:tcBorders>
              <w:right w:val="single" w:sz="8" w:space="0" w:color="auto"/>
            </w:tcBorders>
            <w:vAlign w:val="bottom"/>
          </w:tcPr>
          <w:p w:rsidR="00790A30" w:rsidRPr="004823E7" w:rsidRDefault="00790A30" w:rsidP="00E80F6C">
            <w:pPr>
              <w:rPr>
                <w:sz w:val="12"/>
                <w:szCs w:val="12"/>
                <w:lang w:val="kk-KZ"/>
              </w:rPr>
            </w:pPr>
          </w:p>
        </w:tc>
        <w:tc>
          <w:tcPr>
            <w:tcW w:w="849" w:type="dxa"/>
            <w:vMerge/>
            <w:tcBorders>
              <w:right w:val="single" w:sz="8" w:space="0" w:color="auto"/>
            </w:tcBorders>
            <w:vAlign w:val="bottom"/>
          </w:tcPr>
          <w:p w:rsidR="00790A30" w:rsidRPr="004823E7" w:rsidRDefault="00790A30" w:rsidP="00E80F6C">
            <w:pPr>
              <w:rPr>
                <w:sz w:val="12"/>
                <w:szCs w:val="12"/>
                <w:lang w:val="kk-KZ"/>
              </w:rPr>
            </w:pPr>
          </w:p>
        </w:tc>
        <w:tc>
          <w:tcPr>
            <w:tcW w:w="1011" w:type="dxa"/>
            <w:vMerge/>
            <w:tcBorders>
              <w:right w:val="single" w:sz="8" w:space="0" w:color="auto"/>
            </w:tcBorders>
            <w:vAlign w:val="bottom"/>
          </w:tcPr>
          <w:p w:rsidR="00790A30" w:rsidRPr="004823E7" w:rsidRDefault="00790A30" w:rsidP="00E80F6C">
            <w:pPr>
              <w:rPr>
                <w:sz w:val="12"/>
                <w:szCs w:val="12"/>
                <w:lang w:val="kk-KZ"/>
              </w:rPr>
            </w:pPr>
          </w:p>
        </w:tc>
        <w:tc>
          <w:tcPr>
            <w:tcW w:w="728" w:type="dxa"/>
            <w:vMerge/>
            <w:tcBorders>
              <w:right w:val="single" w:sz="8" w:space="0" w:color="auto"/>
            </w:tcBorders>
            <w:vAlign w:val="bottom"/>
          </w:tcPr>
          <w:p w:rsidR="00790A30" w:rsidRPr="004823E7" w:rsidRDefault="00790A30" w:rsidP="00E80F6C">
            <w:pPr>
              <w:rPr>
                <w:sz w:val="12"/>
                <w:szCs w:val="12"/>
                <w:lang w:val="kk-KZ"/>
              </w:rPr>
            </w:pPr>
          </w:p>
        </w:tc>
        <w:tc>
          <w:tcPr>
            <w:tcW w:w="990" w:type="dxa"/>
            <w:vMerge/>
            <w:tcBorders>
              <w:right w:val="single" w:sz="8" w:space="0" w:color="auto"/>
            </w:tcBorders>
            <w:vAlign w:val="bottom"/>
          </w:tcPr>
          <w:p w:rsidR="00790A30" w:rsidRPr="004823E7" w:rsidRDefault="00790A30" w:rsidP="00E80F6C">
            <w:pPr>
              <w:rPr>
                <w:sz w:val="12"/>
                <w:szCs w:val="12"/>
                <w:lang w:val="kk-KZ"/>
              </w:rPr>
            </w:pPr>
          </w:p>
        </w:tc>
        <w:tc>
          <w:tcPr>
            <w:tcW w:w="869" w:type="dxa"/>
            <w:vMerge/>
            <w:tcBorders>
              <w:right w:val="single" w:sz="8" w:space="0" w:color="auto"/>
            </w:tcBorders>
            <w:vAlign w:val="bottom"/>
          </w:tcPr>
          <w:p w:rsidR="00790A30" w:rsidRPr="004823E7" w:rsidRDefault="00790A30" w:rsidP="00E80F6C">
            <w:pPr>
              <w:rPr>
                <w:sz w:val="12"/>
                <w:szCs w:val="12"/>
                <w:lang w:val="kk-KZ"/>
              </w:rPr>
            </w:pPr>
          </w:p>
        </w:tc>
        <w:tc>
          <w:tcPr>
            <w:tcW w:w="728" w:type="dxa"/>
            <w:vMerge/>
            <w:tcBorders>
              <w:right w:val="single" w:sz="8" w:space="0" w:color="auto"/>
            </w:tcBorders>
            <w:vAlign w:val="bottom"/>
          </w:tcPr>
          <w:p w:rsidR="00790A30" w:rsidRPr="004823E7" w:rsidRDefault="00790A30" w:rsidP="00E80F6C">
            <w:pPr>
              <w:rPr>
                <w:sz w:val="12"/>
                <w:szCs w:val="12"/>
                <w:lang w:val="kk-KZ"/>
              </w:rPr>
            </w:pPr>
          </w:p>
        </w:tc>
        <w:tc>
          <w:tcPr>
            <w:tcW w:w="707" w:type="dxa"/>
            <w:vMerge/>
            <w:tcBorders>
              <w:right w:val="single" w:sz="8" w:space="0" w:color="auto"/>
            </w:tcBorders>
            <w:vAlign w:val="bottom"/>
          </w:tcPr>
          <w:p w:rsidR="00790A30" w:rsidRPr="004823E7" w:rsidRDefault="00790A30" w:rsidP="00E80F6C">
            <w:pPr>
              <w:rPr>
                <w:sz w:val="12"/>
                <w:szCs w:val="12"/>
                <w:lang w:val="kk-KZ"/>
              </w:rPr>
            </w:pPr>
          </w:p>
        </w:tc>
        <w:tc>
          <w:tcPr>
            <w:tcW w:w="889" w:type="dxa"/>
            <w:vMerge/>
            <w:tcBorders>
              <w:right w:val="single" w:sz="8" w:space="0" w:color="auto"/>
            </w:tcBorders>
            <w:vAlign w:val="bottom"/>
          </w:tcPr>
          <w:p w:rsidR="00790A30" w:rsidRPr="004823E7" w:rsidRDefault="00790A30" w:rsidP="00E80F6C">
            <w:pPr>
              <w:rPr>
                <w:sz w:val="12"/>
                <w:szCs w:val="12"/>
                <w:lang w:val="kk-KZ"/>
              </w:rPr>
            </w:pPr>
          </w:p>
        </w:tc>
        <w:tc>
          <w:tcPr>
            <w:tcW w:w="687" w:type="dxa"/>
            <w:vMerge/>
            <w:tcBorders>
              <w:right w:val="single" w:sz="8" w:space="0" w:color="auto"/>
            </w:tcBorders>
            <w:vAlign w:val="bottom"/>
          </w:tcPr>
          <w:p w:rsidR="00790A30" w:rsidRPr="004823E7" w:rsidRDefault="00790A30" w:rsidP="00E80F6C">
            <w:pPr>
              <w:rPr>
                <w:sz w:val="12"/>
                <w:szCs w:val="12"/>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128"/>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6"/>
                <w:szCs w:val="6"/>
                <w:lang w:val="kk-KZ"/>
              </w:rPr>
            </w:pPr>
          </w:p>
        </w:tc>
        <w:tc>
          <w:tcPr>
            <w:tcW w:w="647"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9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49"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1011"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9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69"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w:t>
            </w:r>
          </w:p>
        </w:tc>
        <w:tc>
          <w:tcPr>
            <w:tcW w:w="647" w:type="dxa"/>
            <w:tcBorders>
              <w:right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26</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37</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79%</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22</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49</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72%</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59%</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62</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95</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73%</w:t>
            </w:r>
          </w:p>
        </w:tc>
        <w:tc>
          <w:tcPr>
            <w:tcW w:w="30" w:type="dxa"/>
            <w:vAlign w:val="bottom"/>
          </w:tcPr>
          <w:p w:rsidR="00790A30" w:rsidRPr="004823E7" w:rsidRDefault="00790A30" w:rsidP="00E80F6C">
            <w:pPr>
              <w:rPr>
                <w:sz w:val="1"/>
                <w:szCs w:val="1"/>
                <w:lang w:val="kk-KZ"/>
              </w:rPr>
            </w:pPr>
          </w:p>
        </w:tc>
      </w:tr>
      <w:tr w:rsidR="00790A30" w:rsidRPr="004823E7" w:rsidTr="00E80F6C">
        <w:trPr>
          <w:trHeight w:val="133"/>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7"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1011"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86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w:t>
            </w:r>
          </w:p>
        </w:tc>
        <w:tc>
          <w:tcPr>
            <w:tcW w:w="647"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28</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35</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79%</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22</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49</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72%</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62%</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60</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95</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72%</w:t>
            </w:r>
          </w:p>
        </w:tc>
        <w:tc>
          <w:tcPr>
            <w:tcW w:w="30" w:type="dxa"/>
            <w:vAlign w:val="bottom"/>
          </w:tcPr>
          <w:p w:rsidR="00790A30" w:rsidRPr="004823E7" w:rsidRDefault="00790A30" w:rsidP="00E80F6C">
            <w:pPr>
              <w:rPr>
                <w:sz w:val="1"/>
                <w:szCs w:val="1"/>
                <w:lang w:val="kk-KZ"/>
              </w:rPr>
            </w:pPr>
          </w:p>
        </w:tc>
      </w:tr>
      <w:tr w:rsidR="00790A30" w:rsidRPr="004823E7" w:rsidTr="00E80F6C">
        <w:trPr>
          <w:trHeight w:val="141"/>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7"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1011"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86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III</w:t>
            </w:r>
          </w:p>
        </w:tc>
        <w:tc>
          <w:tcPr>
            <w:tcW w:w="647"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28</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33</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78%</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20</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51</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72%</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62%</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63</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93</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73%</w:t>
            </w:r>
          </w:p>
        </w:tc>
        <w:tc>
          <w:tcPr>
            <w:tcW w:w="30" w:type="dxa"/>
            <w:vAlign w:val="bottom"/>
          </w:tcPr>
          <w:p w:rsidR="00790A30" w:rsidRPr="004823E7" w:rsidRDefault="00790A30" w:rsidP="00E80F6C">
            <w:pPr>
              <w:rPr>
                <w:sz w:val="1"/>
                <w:szCs w:val="1"/>
                <w:lang w:val="kk-KZ"/>
              </w:rPr>
            </w:pPr>
          </w:p>
        </w:tc>
      </w:tr>
      <w:tr w:rsidR="00790A30" w:rsidRPr="004823E7" w:rsidTr="00E80F6C">
        <w:trPr>
          <w:trHeight w:val="155"/>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8"/>
                <w:szCs w:val="8"/>
                <w:lang w:val="kk-KZ"/>
              </w:rPr>
            </w:pPr>
          </w:p>
        </w:tc>
        <w:tc>
          <w:tcPr>
            <w:tcW w:w="647"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49"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1011"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869"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IV</w:t>
            </w:r>
          </w:p>
        </w:tc>
        <w:tc>
          <w:tcPr>
            <w:tcW w:w="647"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28</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33</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78%</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23</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49</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72%</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62%</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63</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96</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74%</w:t>
            </w:r>
          </w:p>
        </w:tc>
        <w:tc>
          <w:tcPr>
            <w:tcW w:w="30" w:type="dxa"/>
            <w:vAlign w:val="bottom"/>
          </w:tcPr>
          <w:p w:rsidR="00790A30" w:rsidRPr="004823E7" w:rsidRDefault="00790A30" w:rsidP="00E80F6C">
            <w:pPr>
              <w:rPr>
                <w:sz w:val="1"/>
                <w:szCs w:val="1"/>
                <w:lang w:val="kk-KZ"/>
              </w:rPr>
            </w:pPr>
          </w:p>
        </w:tc>
      </w:tr>
      <w:tr w:rsidR="00790A30" w:rsidRPr="004823E7" w:rsidTr="00E80F6C">
        <w:trPr>
          <w:trHeight w:val="133"/>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7"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1011"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86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Жыл</w:t>
            </w:r>
          </w:p>
        </w:tc>
        <w:tc>
          <w:tcPr>
            <w:tcW w:w="647"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28</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35</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81%</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23</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50</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73%</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62%</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63</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96</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74%</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69"/>
        </w:trPr>
        <w:tc>
          <w:tcPr>
            <w:tcW w:w="707" w:type="dxa"/>
            <w:tcBorders>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sz w:val="20"/>
                <w:szCs w:val="20"/>
                <w:lang w:val="kk-KZ"/>
              </w:rPr>
              <w:t>Дық</w:t>
            </w:r>
          </w:p>
        </w:tc>
        <w:tc>
          <w:tcPr>
            <w:tcW w:w="647" w:type="dxa"/>
            <w:tcBorders>
              <w:right w:val="single" w:sz="8" w:space="0" w:color="auto"/>
            </w:tcBorders>
            <w:vAlign w:val="bottom"/>
          </w:tcPr>
          <w:p w:rsidR="00790A30" w:rsidRPr="004823E7" w:rsidRDefault="00790A30" w:rsidP="00E80F6C">
            <w:pPr>
              <w:rPr>
                <w:sz w:val="20"/>
                <w:szCs w:val="20"/>
                <w:lang w:val="kk-KZ"/>
              </w:rPr>
            </w:pPr>
          </w:p>
        </w:tc>
        <w:tc>
          <w:tcPr>
            <w:tcW w:w="990" w:type="dxa"/>
            <w:tcBorders>
              <w:right w:val="single" w:sz="8" w:space="0" w:color="auto"/>
            </w:tcBorders>
            <w:vAlign w:val="bottom"/>
          </w:tcPr>
          <w:p w:rsidR="00790A30" w:rsidRPr="004823E7" w:rsidRDefault="00790A30" w:rsidP="00E80F6C">
            <w:pPr>
              <w:rPr>
                <w:sz w:val="20"/>
                <w:szCs w:val="20"/>
                <w:lang w:val="kk-KZ"/>
              </w:rPr>
            </w:pPr>
          </w:p>
        </w:tc>
        <w:tc>
          <w:tcPr>
            <w:tcW w:w="728" w:type="dxa"/>
            <w:tcBorders>
              <w:right w:val="single" w:sz="8" w:space="0" w:color="auto"/>
            </w:tcBorders>
            <w:vAlign w:val="bottom"/>
          </w:tcPr>
          <w:p w:rsidR="00790A30" w:rsidRPr="004823E7" w:rsidRDefault="00790A30" w:rsidP="00E80F6C">
            <w:pPr>
              <w:rPr>
                <w:sz w:val="20"/>
                <w:szCs w:val="20"/>
                <w:lang w:val="kk-KZ"/>
              </w:rPr>
            </w:pPr>
          </w:p>
        </w:tc>
        <w:tc>
          <w:tcPr>
            <w:tcW w:w="849" w:type="dxa"/>
            <w:tcBorders>
              <w:right w:val="single" w:sz="8" w:space="0" w:color="auto"/>
            </w:tcBorders>
            <w:vAlign w:val="bottom"/>
          </w:tcPr>
          <w:p w:rsidR="00790A30" w:rsidRPr="004823E7" w:rsidRDefault="00790A30" w:rsidP="00E80F6C">
            <w:pPr>
              <w:jc w:val="center"/>
              <w:rPr>
                <w:sz w:val="20"/>
                <w:szCs w:val="20"/>
                <w:lang w:val="kk-KZ"/>
              </w:rPr>
            </w:pPr>
          </w:p>
        </w:tc>
        <w:tc>
          <w:tcPr>
            <w:tcW w:w="1011" w:type="dxa"/>
            <w:tcBorders>
              <w:right w:val="single" w:sz="8" w:space="0" w:color="auto"/>
            </w:tcBorders>
            <w:vAlign w:val="bottom"/>
          </w:tcPr>
          <w:p w:rsidR="00790A30" w:rsidRPr="004823E7" w:rsidRDefault="00790A30" w:rsidP="00E80F6C">
            <w:pPr>
              <w:jc w:val="center"/>
              <w:rPr>
                <w:sz w:val="20"/>
                <w:szCs w:val="20"/>
                <w:lang w:val="kk-KZ"/>
              </w:rPr>
            </w:pPr>
          </w:p>
        </w:tc>
        <w:tc>
          <w:tcPr>
            <w:tcW w:w="728" w:type="dxa"/>
            <w:tcBorders>
              <w:right w:val="single" w:sz="8" w:space="0" w:color="auto"/>
            </w:tcBorders>
            <w:vAlign w:val="bottom"/>
          </w:tcPr>
          <w:p w:rsidR="00790A30" w:rsidRPr="004823E7" w:rsidRDefault="00790A30" w:rsidP="00E80F6C">
            <w:pPr>
              <w:rPr>
                <w:sz w:val="20"/>
                <w:szCs w:val="20"/>
                <w:lang w:val="kk-KZ"/>
              </w:rPr>
            </w:pPr>
          </w:p>
        </w:tc>
        <w:tc>
          <w:tcPr>
            <w:tcW w:w="990" w:type="dxa"/>
            <w:tcBorders>
              <w:right w:val="single" w:sz="8" w:space="0" w:color="auto"/>
            </w:tcBorders>
            <w:vAlign w:val="bottom"/>
          </w:tcPr>
          <w:p w:rsidR="00790A30" w:rsidRPr="004823E7" w:rsidRDefault="00790A30" w:rsidP="00E80F6C">
            <w:pPr>
              <w:jc w:val="center"/>
              <w:rPr>
                <w:sz w:val="20"/>
                <w:szCs w:val="20"/>
                <w:lang w:val="kk-KZ"/>
              </w:rPr>
            </w:pPr>
          </w:p>
        </w:tc>
        <w:tc>
          <w:tcPr>
            <w:tcW w:w="869" w:type="dxa"/>
            <w:tcBorders>
              <w:right w:val="single" w:sz="8" w:space="0" w:color="auto"/>
            </w:tcBorders>
            <w:vAlign w:val="bottom"/>
          </w:tcPr>
          <w:p w:rsidR="00790A30" w:rsidRPr="004823E7" w:rsidRDefault="00790A30" w:rsidP="00E80F6C">
            <w:pPr>
              <w:jc w:val="center"/>
              <w:rPr>
                <w:sz w:val="20"/>
                <w:szCs w:val="20"/>
                <w:lang w:val="kk-KZ"/>
              </w:rPr>
            </w:pPr>
          </w:p>
        </w:tc>
        <w:tc>
          <w:tcPr>
            <w:tcW w:w="728" w:type="dxa"/>
            <w:tcBorders>
              <w:right w:val="single" w:sz="8" w:space="0" w:color="auto"/>
            </w:tcBorders>
            <w:vAlign w:val="bottom"/>
          </w:tcPr>
          <w:p w:rsidR="00790A30" w:rsidRPr="004823E7" w:rsidRDefault="00790A30" w:rsidP="00E80F6C">
            <w:pPr>
              <w:rPr>
                <w:sz w:val="20"/>
                <w:szCs w:val="20"/>
                <w:lang w:val="kk-KZ"/>
              </w:rPr>
            </w:pPr>
          </w:p>
        </w:tc>
        <w:tc>
          <w:tcPr>
            <w:tcW w:w="707" w:type="dxa"/>
            <w:tcBorders>
              <w:right w:val="single" w:sz="8" w:space="0" w:color="auto"/>
            </w:tcBorders>
            <w:vAlign w:val="bottom"/>
          </w:tcPr>
          <w:p w:rsidR="00790A30" w:rsidRPr="004823E7" w:rsidRDefault="00790A30" w:rsidP="00E80F6C">
            <w:pPr>
              <w:rPr>
                <w:sz w:val="20"/>
                <w:szCs w:val="20"/>
                <w:lang w:val="kk-KZ"/>
              </w:rPr>
            </w:pPr>
          </w:p>
        </w:tc>
        <w:tc>
          <w:tcPr>
            <w:tcW w:w="889" w:type="dxa"/>
            <w:tcBorders>
              <w:right w:val="single" w:sz="8" w:space="0" w:color="auto"/>
            </w:tcBorders>
            <w:vAlign w:val="bottom"/>
          </w:tcPr>
          <w:p w:rsidR="00790A30" w:rsidRPr="004823E7" w:rsidRDefault="00790A30" w:rsidP="00E80F6C">
            <w:pPr>
              <w:rPr>
                <w:sz w:val="20"/>
                <w:szCs w:val="20"/>
                <w:lang w:val="kk-KZ"/>
              </w:rPr>
            </w:pPr>
          </w:p>
        </w:tc>
        <w:tc>
          <w:tcPr>
            <w:tcW w:w="687" w:type="dxa"/>
            <w:tcBorders>
              <w:right w:val="single" w:sz="8" w:space="0" w:color="auto"/>
            </w:tcBorders>
            <w:vAlign w:val="bottom"/>
          </w:tcPr>
          <w:p w:rsidR="00790A30" w:rsidRPr="004823E7" w:rsidRDefault="00790A30" w:rsidP="00E80F6C">
            <w:pPr>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101"/>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17"/>
                <w:szCs w:val="17"/>
                <w:lang w:val="kk-KZ"/>
              </w:rPr>
            </w:pPr>
          </w:p>
        </w:tc>
        <w:tc>
          <w:tcPr>
            <w:tcW w:w="647"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9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49"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1011"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9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69"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30" w:type="dxa"/>
            <w:vAlign w:val="bottom"/>
          </w:tcPr>
          <w:p w:rsidR="00790A30" w:rsidRPr="004823E7" w:rsidRDefault="00790A30" w:rsidP="00E80F6C">
            <w:pPr>
              <w:rPr>
                <w:sz w:val="1"/>
                <w:szCs w:val="1"/>
                <w:lang w:val="kk-KZ"/>
              </w:rPr>
            </w:pPr>
          </w:p>
        </w:tc>
      </w:tr>
    </w:tbl>
    <w:p w:rsidR="00790A30" w:rsidRPr="004823E7" w:rsidRDefault="00790A30" w:rsidP="00790A30">
      <w:pPr>
        <w:spacing w:line="306" w:lineRule="exact"/>
        <w:rPr>
          <w:sz w:val="20"/>
          <w:szCs w:val="20"/>
          <w:lang w:val="kk-KZ"/>
        </w:rPr>
      </w:pPr>
    </w:p>
    <w:p w:rsidR="00790A30" w:rsidRPr="004823E7" w:rsidRDefault="00790A30" w:rsidP="00790A30">
      <w:pPr>
        <w:ind w:left="2100"/>
        <w:rPr>
          <w:sz w:val="20"/>
          <w:szCs w:val="20"/>
          <w:lang w:val="kk-KZ"/>
        </w:rPr>
      </w:pPr>
      <w:r w:rsidRPr="004823E7">
        <w:rPr>
          <w:rFonts w:eastAsia="Times New Roman"/>
          <w:b/>
          <w:bCs/>
          <w:lang w:val="kk-KZ"/>
        </w:rPr>
        <w:t>2024-2025 оқу жылы бойынша білім сапасының жылдық көрсеткіші</w:t>
      </w:r>
    </w:p>
    <w:tbl>
      <w:tblPr>
        <w:tblW w:w="0" w:type="auto"/>
        <w:tblInd w:w="10" w:type="dxa"/>
        <w:tblLayout w:type="fixed"/>
        <w:tblCellMar>
          <w:left w:w="0" w:type="dxa"/>
          <w:right w:w="0" w:type="dxa"/>
        </w:tblCellMar>
        <w:tblLook w:val="04A0"/>
      </w:tblPr>
      <w:tblGrid>
        <w:gridCol w:w="520"/>
        <w:gridCol w:w="1840"/>
        <w:gridCol w:w="480"/>
        <w:gridCol w:w="480"/>
        <w:gridCol w:w="620"/>
        <w:gridCol w:w="480"/>
        <w:gridCol w:w="500"/>
        <w:gridCol w:w="720"/>
        <w:gridCol w:w="500"/>
        <w:gridCol w:w="480"/>
        <w:gridCol w:w="60"/>
        <w:gridCol w:w="560"/>
        <w:gridCol w:w="500"/>
        <w:gridCol w:w="520"/>
        <w:gridCol w:w="40"/>
        <w:gridCol w:w="680"/>
        <w:gridCol w:w="480"/>
        <w:gridCol w:w="480"/>
        <w:gridCol w:w="740"/>
        <w:gridCol w:w="30"/>
      </w:tblGrid>
      <w:tr w:rsidR="00790A30" w:rsidRPr="004823E7" w:rsidTr="00E80F6C">
        <w:trPr>
          <w:trHeight w:val="288"/>
        </w:trPr>
        <w:tc>
          <w:tcPr>
            <w:tcW w:w="520" w:type="dxa"/>
            <w:tcBorders>
              <w:top w:val="single" w:sz="8" w:space="0" w:color="auto"/>
              <w:left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84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І тоқсан</w:t>
            </w:r>
          </w:p>
        </w:tc>
        <w:tc>
          <w:tcPr>
            <w:tcW w:w="62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980" w:type="dxa"/>
            <w:gridSpan w:val="2"/>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ІІ тоқсан</w:t>
            </w:r>
          </w:p>
        </w:tc>
        <w:tc>
          <w:tcPr>
            <w:tcW w:w="72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040" w:type="dxa"/>
            <w:gridSpan w:val="3"/>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ІІІ тоқсан</w:t>
            </w:r>
          </w:p>
        </w:tc>
        <w:tc>
          <w:tcPr>
            <w:tcW w:w="56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060" w:type="dxa"/>
            <w:gridSpan w:val="3"/>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ІҮ тоқсан</w:t>
            </w:r>
          </w:p>
        </w:tc>
        <w:tc>
          <w:tcPr>
            <w:tcW w:w="68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жылдық</w:t>
            </w:r>
          </w:p>
        </w:tc>
        <w:tc>
          <w:tcPr>
            <w:tcW w:w="74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843"/>
        </w:trPr>
        <w:tc>
          <w:tcPr>
            <w:tcW w:w="520" w:type="dxa"/>
            <w:tcBorders>
              <w:left w:val="single" w:sz="8" w:space="0" w:color="auto"/>
              <w:right w:val="single" w:sz="8" w:space="0" w:color="auto"/>
            </w:tcBorders>
            <w:textDirection w:val="btLr"/>
            <w:vAlign w:val="bottom"/>
          </w:tcPr>
          <w:p w:rsidR="00790A30" w:rsidRPr="004823E7" w:rsidRDefault="00790A30" w:rsidP="00E80F6C">
            <w:pPr>
              <w:ind w:left="135"/>
              <w:rPr>
                <w:sz w:val="20"/>
                <w:szCs w:val="20"/>
                <w:lang w:val="kk-KZ"/>
              </w:rPr>
            </w:pPr>
            <w:r w:rsidRPr="004823E7">
              <w:rPr>
                <w:rFonts w:eastAsia="Times New Roman"/>
                <w:w w:val="95"/>
                <w:lang w:val="kk-KZ"/>
              </w:rPr>
              <w:t>№</w:t>
            </w:r>
          </w:p>
        </w:tc>
        <w:tc>
          <w:tcPr>
            <w:tcW w:w="1840" w:type="dxa"/>
            <w:vMerge w:val="restart"/>
            <w:tcBorders>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Пән атауы</w:t>
            </w:r>
          </w:p>
        </w:tc>
        <w:tc>
          <w:tcPr>
            <w:tcW w:w="480" w:type="dxa"/>
            <w:tcBorders>
              <w:right w:val="single" w:sz="8" w:space="0" w:color="auto"/>
            </w:tcBorders>
            <w:textDirection w:val="btLr"/>
            <w:vAlign w:val="bottom"/>
          </w:tcPr>
          <w:p w:rsidR="00790A30" w:rsidRPr="004823E7" w:rsidRDefault="00790A30" w:rsidP="00E80F6C">
            <w:pPr>
              <w:ind w:left="101"/>
              <w:jc w:val="both"/>
              <w:rPr>
                <w:sz w:val="20"/>
                <w:szCs w:val="20"/>
                <w:lang w:val="kk-KZ"/>
              </w:rPr>
            </w:pPr>
            <w:r w:rsidRPr="004823E7">
              <w:rPr>
                <w:rFonts w:eastAsia="Times New Roman"/>
                <w:w w:val="99"/>
                <w:lang w:val="kk-KZ"/>
              </w:rPr>
              <w:t>Озаттар</w:t>
            </w:r>
          </w:p>
        </w:tc>
        <w:tc>
          <w:tcPr>
            <w:tcW w:w="480" w:type="dxa"/>
            <w:tcBorders>
              <w:right w:val="single" w:sz="8" w:space="0" w:color="auto"/>
            </w:tcBorders>
            <w:textDirection w:val="btLr"/>
            <w:vAlign w:val="bottom"/>
          </w:tcPr>
          <w:p w:rsidR="00790A30" w:rsidRPr="004823E7" w:rsidRDefault="00790A30" w:rsidP="00E80F6C">
            <w:pPr>
              <w:ind w:left="109"/>
              <w:jc w:val="both"/>
              <w:rPr>
                <w:sz w:val="20"/>
                <w:szCs w:val="20"/>
                <w:lang w:val="kk-KZ"/>
              </w:rPr>
            </w:pPr>
            <w:r w:rsidRPr="004823E7">
              <w:rPr>
                <w:rFonts w:eastAsia="Times New Roman"/>
                <w:w w:val="98"/>
                <w:lang w:val="kk-KZ"/>
              </w:rPr>
              <w:t>Екпінді</w:t>
            </w:r>
          </w:p>
        </w:tc>
        <w:tc>
          <w:tcPr>
            <w:tcW w:w="620" w:type="dxa"/>
            <w:tcBorders>
              <w:right w:val="single" w:sz="8" w:space="0" w:color="auto"/>
            </w:tcBorders>
            <w:textDirection w:val="btLr"/>
            <w:vAlign w:val="bottom"/>
          </w:tcPr>
          <w:p w:rsidR="00790A30" w:rsidRPr="004823E7" w:rsidRDefault="00790A30" w:rsidP="00E80F6C">
            <w:pPr>
              <w:ind w:right="20"/>
              <w:jc w:val="both"/>
              <w:rPr>
                <w:sz w:val="20"/>
                <w:szCs w:val="20"/>
                <w:lang w:val="kk-KZ"/>
              </w:rPr>
            </w:pPr>
            <w:r w:rsidRPr="004823E7">
              <w:rPr>
                <w:rFonts w:eastAsia="Times New Roman"/>
                <w:w w:val="73"/>
                <w:sz w:val="17"/>
                <w:szCs w:val="17"/>
                <w:lang w:val="kk-KZ"/>
              </w:rPr>
              <w:t>Білімсапасы</w:t>
            </w:r>
          </w:p>
        </w:tc>
        <w:tc>
          <w:tcPr>
            <w:tcW w:w="480" w:type="dxa"/>
            <w:tcBorders>
              <w:right w:val="single" w:sz="8" w:space="0" w:color="auto"/>
            </w:tcBorders>
            <w:textDirection w:val="btLr"/>
            <w:vAlign w:val="bottom"/>
          </w:tcPr>
          <w:p w:rsidR="00790A30" w:rsidRPr="004823E7" w:rsidRDefault="00790A30" w:rsidP="00E80F6C">
            <w:pPr>
              <w:ind w:left="118"/>
              <w:jc w:val="both"/>
              <w:rPr>
                <w:sz w:val="20"/>
                <w:szCs w:val="20"/>
                <w:lang w:val="kk-KZ"/>
              </w:rPr>
            </w:pPr>
            <w:r w:rsidRPr="004823E7">
              <w:rPr>
                <w:rFonts w:eastAsia="Times New Roman"/>
                <w:w w:val="99"/>
                <w:lang w:val="kk-KZ"/>
              </w:rPr>
              <w:t>Озаттар</w:t>
            </w:r>
          </w:p>
        </w:tc>
        <w:tc>
          <w:tcPr>
            <w:tcW w:w="500" w:type="dxa"/>
            <w:tcBorders>
              <w:right w:val="single" w:sz="8" w:space="0" w:color="auto"/>
            </w:tcBorders>
            <w:textDirection w:val="btLr"/>
            <w:vAlign w:val="bottom"/>
          </w:tcPr>
          <w:p w:rsidR="00790A30" w:rsidRPr="004823E7" w:rsidRDefault="00790A30" w:rsidP="00E80F6C">
            <w:pPr>
              <w:ind w:left="122"/>
              <w:jc w:val="both"/>
              <w:rPr>
                <w:sz w:val="20"/>
                <w:szCs w:val="20"/>
                <w:lang w:val="kk-KZ"/>
              </w:rPr>
            </w:pPr>
            <w:r w:rsidRPr="004823E7">
              <w:rPr>
                <w:rFonts w:eastAsia="Times New Roman"/>
                <w:w w:val="98"/>
                <w:lang w:val="kk-KZ"/>
              </w:rPr>
              <w:t>Екпінді</w:t>
            </w:r>
          </w:p>
        </w:tc>
        <w:tc>
          <w:tcPr>
            <w:tcW w:w="720" w:type="dxa"/>
            <w:tcBorders>
              <w:right w:val="single" w:sz="8" w:space="0" w:color="auto"/>
            </w:tcBorders>
            <w:textDirection w:val="btLr"/>
            <w:vAlign w:val="bottom"/>
          </w:tcPr>
          <w:p w:rsidR="00790A30" w:rsidRPr="004823E7" w:rsidRDefault="00790A30" w:rsidP="00E80F6C">
            <w:pPr>
              <w:ind w:left="401"/>
              <w:jc w:val="both"/>
              <w:rPr>
                <w:sz w:val="20"/>
                <w:szCs w:val="20"/>
                <w:lang w:val="kk-KZ"/>
              </w:rPr>
            </w:pPr>
            <w:r w:rsidRPr="004823E7">
              <w:rPr>
                <w:rFonts w:eastAsia="Times New Roman"/>
                <w:w w:val="73"/>
                <w:sz w:val="17"/>
                <w:szCs w:val="17"/>
                <w:lang w:val="kk-KZ"/>
              </w:rPr>
              <w:t>Білімсапасы</w:t>
            </w:r>
          </w:p>
        </w:tc>
        <w:tc>
          <w:tcPr>
            <w:tcW w:w="500" w:type="dxa"/>
            <w:tcBorders>
              <w:right w:val="single" w:sz="8" w:space="0" w:color="auto"/>
            </w:tcBorders>
            <w:textDirection w:val="btLr"/>
            <w:vAlign w:val="bottom"/>
          </w:tcPr>
          <w:p w:rsidR="00790A30" w:rsidRPr="004823E7" w:rsidRDefault="00790A30" w:rsidP="00E80F6C">
            <w:pPr>
              <w:spacing w:line="229" w:lineRule="auto"/>
              <w:ind w:left="122"/>
              <w:jc w:val="both"/>
              <w:rPr>
                <w:sz w:val="20"/>
                <w:szCs w:val="20"/>
                <w:lang w:val="kk-KZ"/>
              </w:rPr>
            </w:pPr>
            <w:r w:rsidRPr="004823E7">
              <w:rPr>
                <w:rFonts w:eastAsia="Times New Roman"/>
                <w:w w:val="99"/>
                <w:lang w:val="kk-KZ"/>
              </w:rPr>
              <w:t>Озаттар</w:t>
            </w:r>
          </w:p>
        </w:tc>
        <w:tc>
          <w:tcPr>
            <w:tcW w:w="480" w:type="dxa"/>
            <w:tcBorders>
              <w:right w:val="single" w:sz="8" w:space="0" w:color="auto"/>
            </w:tcBorders>
            <w:textDirection w:val="btLr"/>
            <w:vAlign w:val="bottom"/>
          </w:tcPr>
          <w:p w:rsidR="00790A30" w:rsidRPr="004823E7" w:rsidRDefault="00790A30" w:rsidP="00E80F6C">
            <w:pPr>
              <w:spacing w:line="229" w:lineRule="auto"/>
              <w:ind w:left="107"/>
              <w:jc w:val="both"/>
              <w:rPr>
                <w:sz w:val="20"/>
                <w:szCs w:val="20"/>
                <w:lang w:val="kk-KZ"/>
              </w:rPr>
            </w:pPr>
            <w:r w:rsidRPr="004823E7">
              <w:rPr>
                <w:rFonts w:eastAsia="Times New Roman"/>
                <w:w w:val="98"/>
                <w:lang w:val="kk-KZ"/>
              </w:rPr>
              <w:t>Екпінді</w:t>
            </w:r>
          </w:p>
        </w:tc>
        <w:tc>
          <w:tcPr>
            <w:tcW w:w="60" w:type="dxa"/>
            <w:vAlign w:val="bottom"/>
          </w:tcPr>
          <w:p w:rsidR="00790A30" w:rsidRPr="004823E7" w:rsidRDefault="00790A30" w:rsidP="00E80F6C">
            <w:pPr>
              <w:jc w:val="both"/>
              <w:rPr>
                <w:sz w:val="24"/>
                <w:szCs w:val="24"/>
                <w:lang w:val="kk-KZ"/>
              </w:rPr>
            </w:pPr>
          </w:p>
        </w:tc>
        <w:tc>
          <w:tcPr>
            <w:tcW w:w="560" w:type="dxa"/>
            <w:tcBorders>
              <w:right w:val="single" w:sz="8" w:space="0" w:color="auto"/>
            </w:tcBorders>
            <w:textDirection w:val="btLr"/>
            <w:vAlign w:val="bottom"/>
          </w:tcPr>
          <w:p w:rsidR="00790A30" w:rsidRPr="004823E7" w:rsidRDefault="00790A30" w:rsidP="00E80F6C">
            <w:pPr>
              <w:ind w:right="22"/>
              <w:jc w:val="both"/>
              <w:rPr>
                <w:sz w:val="20"/>
                <w:szCs w:val="20"/>
                <w:lang w:val="kk-KZ"/>
              </w:rPr>
            </w:pPr>
            <w:r w:rsidRPr="004823E7">
              <w:rPr>
                <w:rFonts w:eastAsia="Times New Roman"/>
                <w:w w:val="73"/>
                <w:sz w:val="17"/>
                <w:szCs w:val="17"/>
                <w:lang w:val="kk-KZ"/>
              </w:rPr>
              <w:t>Білімсапасы</w:t>
            </w:r>
          </w:p>
        </w:tc>
        <w:tc>
          <w:tcPr>
            <w:tcW w:w="500" w:type="dxa"/>
            <w:tcBorders>
              <w:right w:val="single" w:sz="8" w:space="0" w:color="auto"/>
            </w:tcBorders>
            <w:textDirection w:val="btLr"/>
            <w:vAlign w:val="bottom"/>
          </w:tcPr>
          <w:p w:rsidR="00790A30" w:rsidRPr="004823E7" w:rsidRDefault="00790A30" w:rsidP="00E80F6C">
            <w:pPr>
              <w:spacing w:line="229" w:lineRule="auto"/>
              <w:ind w:left="135"/>
              <w:jc w:val="both"/>
              <w:rPr>
                <w:sz w:val="20"/>
                <w:szCs w:val="20"/>
                <w:lang w:val="kk-KZ"/>
              </w:rPr>
            </w:pPr>
            <w:r w:rsidRPr="004823E7">
              <w:rPr>
                <w:rFonts w:eastAsia="Times New Roman"/>
                <w:w w:val="99"/>
                <w:lang w:val="kk-KZ"/>
              </w:rPr>
              <w:t>Озаттар</w:t>
            </w:r>
          </w:p>
        </w:tc>
        <w:tc>
          <w:tcPr>
            <w:tcW w:w="520" w:type="dxa"/>
            <w:tcBorders>
              <w:right w:val="single" w:sz="8" w:space="0" w:color="auto"/>
            </w:tcBorders>
            <w:textDirection w:val="btLr"/>
            <w:vAlign w:val="bottom"/>
          </w:tcPr>
          <w:p w:rsidR="00790A30" w:rsidRPr="004823E7" w:rsidRDefault="00790A30" w:rsidP="00E80F6C">
            <w:pPr>
              <w:spacing w:line="229" w:lineRule="auto"/>
              <w:ind w:right="24"/>
              <w:jc w:val="both"/>
              <w:rPr>
                <w:sz w:val="20"/>
                <w:szCs w:val="20"/>
                <w:lang w:val="kk-KZ"/>
              </w:rPr>
            </w:pPr>
            <w:r w:rsidRPr="004823E7">
              <w:rPr>
                <w:rFonts w:eastAsia="Times New Roman"/>
                <w:w w:val="98"/>
                <w:lang w:val="kk-KZ"/>
              </w:rPr>
              <w:t>Екпінді</w:t>
            </w:r>
          </w:p>
        </w:tc>
        <w:tc>
          <w:tcPr>
            <w:tcW w:w="40" w:type="dxa"/>
            <w:vAlign w:val="bottom"/>
          </w:tcPr>
          <w:p w:rsidR="00790A30" w:rsidRPr="004823E7" w:rsidRDefault="00790A30" w:rsidP="00E80F6C">
            <w:pPr>
              <w:jc w:val="both"/>
              <w:rPr>
                <w:sz w:val="24"/>
                <w:szCs w:val="24"/>
                <w:lang w:val="kk-KZ"/>
              </w:rPr>
            </w:pPr>
          </w:p>
        </w:tc>
        <w:tc>
          <w:tcPr>
            <w:tcW w:w="680" w:type="dxa"/>
            <w:tcBorders>
              <w:right w:val="single" w:sz="8" w:space="0" w:color="auto"/>
            </w:tcBorders>
            <w:textDirection w:val="btLr"/>
            <w:vAlign w:val="bottom"/>
          </w:tcPr>
          <w:p w:rsidR="00790A30" w:rsidRPr="004823E7" w:rsidRDefault="00790A30" w:rsidP="00E80F6C">
            <w:pPr>
              <w:ind w:left="360"/>
              <w:jc w:val="both"/>
              <w:rPr>
                <w:sz w:val="20"/>
                <w:szCs w:val="20"/>
                <w:lang w:val="kk-KZ"/>
              </w:rPr>
            </w:pPr>
            <w:r w:rsidRPr="004823E7">
              <w:rPr>
                <w:rFonts w:eastAsia="Times New Roman"/>
                <w:w w:val="73"/>
                <w:sz w:val="17"/>
                <w:szCs w:val="17"/>
                <w:lang w:val="kk-KZ"/>
              </w:rPr>
              <w:t>Білімсапасы</w:t>
            </w:r>
          </w:p>
        </w:tc>
        <w:tc>
          <w:tcPr>
            <w:tcW w:w="480" w:type="dxa"/>
            <w:tcBorders>
              <w:right w:val="single" w:sz="8" w:space="0" w:color="auto"/>
            </w:tcBorders>
            <w:textDirection w:val="btLr"/>
            <w:vAlign w:val="bottom"/>
          </w:tcPr>
          <w:p w:rsidR="00790A30" w:rsidRPr="004823E7" w:rsidRDefault="00790A30" w:rsidP="00E80F6C">
            <w:pPr>
              <w:spacing w:line="229" w:lineRule="auto"/>
              <w:ind w:left="116"/>
              <w:jc w:val="both"/>
              <w:rPr>
                <w:sz w:val="20"/>
                <w:szCs w:val="20"/>
                <w:lang w:val="kk-KZ"/>
              </w:rPr>
            </w:pPr>
            <w:r w:rsidRPr="004823E7">
              <w:rPr>
                <w:rFonts w:eastAsia="Times New Roman"/>
                <w:w w:val="99"/>
                <w:lang w:val="kk-KZ"/>
              </w:rPr>
              <w:t>Озаттар</w:t>
            </w:r>
          </w:p>
        </w:tc>
        <w:tc>
          <w:tcPr>
            <w:tcW w:w="480" w:type="dxa"/>
            <w:tcBorders>
              <w:right w:val="single" w:sz="8" w:space="0" w:color="auto"/>
            </w:tcBorders>
            <w:textDirection w:val="btLr"/>
            <w:vAlign w:val="bottom"/>
          </w:tcPr>
          <w:p w:rsidR="00790A30" w:rsidRPr="004823E7" w:rsidRDefault="00790A30" w:rsidP="00E80F6C">
            <w:pPr>
              <w:spacing w:line="229" w:lineRule="auto"/>
              <w:ind w:left="119"/>
              <w:jc w:val="both"/>
              <w:rPr>
                <w:sz w:val="20"/>
                <w:szCs w:val="20"/>
                <w:lang w:val="kk-KZ"/>
              </w:rPr>
            </w:pPr>
            <w:r w:rsidRPr="004823E7">
              <w:rPr>
                <w:rFonts w:eastAsia="Times New Roman"/>
                <w:w w:val="98"/>
                <w:lang w:val="kk-KZ"/>
              </w:rPr>
              <w:t>Екпінді</w:t>
            </w:r>
          </w:p>
        </w:tc>
        <w:tc>
          <w:tcPr>
            <w:tcW w:w="740" w:type="dxa"/>
            <w:tcBorders>
              <w:right w:val="single" w:sz="8" w:space="0" w:color="auto"/>
            </w:tcBorders>
            <w:textDirection w:val="btLr"/>
            <w:vAlign w:val="bottom"/>
          </w:tcPr>
          <w:p w:rsidR="00790A30" w:rsidRPr="004823E7" w:rsidRDefault="00790A30" w:rsidP="00E80F6C">
            <w:pPr>
              <w:ind w:left="415"/>
              <w:jc w:val="both"/>
              <w:rPr>
                <w:sz w:val="20"/>
                <w:szCs w:val="20"/>
                <w:lang w:val="kk-KZ"/>
              </w:rPr>
            </w:pPr>
            <w:r w:rsidRPr="004823E7">
              <w:rPr>
                <w:rFonts w:eastAsia="Times New Roman"/>
                <w:w w:val="73"/>
                <w:sz w:val="17"/>
                <w:szCs w:val="17"/>
                <w:lang w:val="kk-KZ"/>
              </w:rPr>
              <w:t>Білімсапасы</w:t>
            </w:r>
          </w:p>
        </w:tc>
        <w:tc>
          <w:tcPr>
            <w:tcW w:w="30" w:type="dxa"/>
            <w:vAlign w:val="bottom"/>
          </w:tcPr>
          <w:p w:rsidR="00790A30" w:rsidRPr="004823E7" w:rsidRDefault="00790A30" w:rsidP="00E80F6C">
            <w:pPr>
              <w:rPr>
                <w:sz w:val="1"/>
                <w:szCs w:val="1"/>
                <w:lang w:val="kk-KZ"/>
              </w:rPr>
            </w:pPr>
          </w:p>
        </w:tc>
      </w:tr>
      <w:tr w:rsidR="00790A30" w:rsidRPr="004823E7" w:rsidTr="00E80F6C">
        <w:trPr>
          <w:trHeight w:val="60"/>
        </w:trPr>
        <w:tc>
          <w:tcPr>
            <w:tcW w:w="520" w:type="dxa"/>
            <w:tcBorders>
              <w:left w:val="single" w:sz="8" w:space="0" w:color="auto"/>
              <w:right w:val="single" w:sz="8" w:space="0" w:color="auto"/>
            </w:tcBorders>
            <w:vAlign w:val="bottom"/>
          </w:tcPr>
          <w:p w:rsidR="00790A30" w:rsidRPr="004823E7" w:rsidRDefault="00790A30" w:rsidP="00E80F6C">
            <w:pPr>
              <w:rPr>
                <w:sz w:val="4"/>
                <w:szCs w:val="4"/>
                <w:lang w:val="kk-KZ"/>
              </w:rPr>
            </w:pPr>
          </w:p>
        </w:tc>
        <w:tc>
          <w:tcPr>
            <w:tcW w:w="1840" w:type="dxa"/>
            <w:vMerge/>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62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500" w:type="dxa"/>
            <w:tcBorders>
              <w:right w:val="single" w:sz="8" w:space="0" w:color="auto"/>
            </w:tcBorders>
            <w:vAlign w:val="bottom"/>
          </w:tcPr>
          <w:p w:rsidR="00790A30" w:rsidRPr="004823E7" w:rsidRDefault="00790A30" w:rsidP="00E80F6C">
            <w:pPr>
              <w:rPr>
                <w:sz w:val="4"/>
                <w:szCs w:val="4"/>
                <w:lang w:val="kk-KZ"/>
              </w:rPr>
            </w:pPr>
          </w:p>
        </w:tc>
        <w:tc>
          <w:tcPr>
            <w:tcW w:w="720" w:type="dxa"/>
            <w:tcBorders>
              <w:right w:val="single" w:sz="8" w:space="0" w:color="auto"/>
            </w:tcBorders>
            <w:vAlign w:val="bottom"/>
          </w:tcPr>
          <w:p w:rsidR="00790A30" w:rsidRPr="004823E7" w:rsidRDefault="00790A30" w:rsidP="00E80F6C">
            <w:pPr>
              <w:rPr>
                <w:sz w:val="4"/>
                <w:szCs w:val="4"/>
                <w:lang w:val="kk-KZ"/>
              </w:rPr>
            </w:pPr>
          </w:p>
        </w:tc>
        <w:tc>
          <w:tcPr>
            <w:tcW w:w="50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60" w:type="dxa"/>
            <w:vAlign w:val="bottom"/>
          </w:tcPr>
          <w:p w:rsidR="00790A30" w:rsidRPr="004823E7" w:rsidRDefault="00790A30" w:rsidP="00E80F6C">
            <w:pPr>
              <w:rPr>
                <w:sz w:val="4"/>
                <w:szCs w:val="4"/>
                <w:lang w:val="kk-KZ"/>
              </w:rPr>
            </w:pPr>
          </w:p>
        </w:tc>
        <w:tc>
          <w:tcPr>
            <w:tcW w:w="560" w:type="dxa"/>
            <w:tcBorders>
              <w:right w:val="single" w:sz="8" w:space="0" w:color="auto"/>
            </w:tcBorders>
            <w:vAlign w:val="bottom"/>
          </w:tcPr>
          <w:p w:rsidR="00790A30" w:rsidRPr="004823E7" w:rsidRDefault="00790A30" w:rsidP="00E80F6C">
            <w:pPr>
              <w:rPr>
                <w:sz w:val="4"/>
                <w:szCs w:val="4"/>
                <w:lang w:val="kk-KZ"/>
              </w:rPr>
            </w:pPr>
          </w:p>
        </w:tc>
        <w:tc>
          <w:tcPr>
            <w:tcW w:w="500" w:type="dxa"/>
            <w:tcBorders>
              <w:right w:val="single" w:sz="8" w:space="0" w:color="auto"/>
            </w:tcBorders>
            <w:vAlign w:val="bottom"/>
          </w:tcPr>
          <w:p w:rsidR="00790A30" w:rsidRPr="004823E7" w:rsidRDefault="00790A30" w:rsidP="00E80F6C">
            <w:pPr>
              <w:rPr>
                <w:sz w:val="4"/>
                <w:szCs w:val="4"/>
                <w:lang w:val="kk-KZ"/>
              </w:rPr>
            </w:pPr>
          </w:p>
        </w:tc>
        <w:tc>
          <w:tcPr>
            <w:tcW w:w="520" w:type="dxa"/>
            <w:tcBorders>
              <w:right w:val="single" w:sz="8" w:space="0" w:color="auto"/>
            </w:tcBorders>
            <w:vAlign w:val="bottom"/>
          </w:tcPr>
          <w:p w:rsidR="00790A30" w:rsidRPr="004823E7" w:rsidRDefault="00790A30" w:rsidP="00E80F6C">
            <w:pPr>
              <w:rPr>
                <w:sz w:val="4"/>
                <w:szCs w:val="4"/>
                <w:lang w:val="kk-KZ"/>
              </w:rPr>
            </w:pPr>
          </w:p>
        </w:tc>
        <w:tc>
          <w:tcPr>
            <w:tcW w:w="40" w:type="dxa"/>
            <w:vAlign w:val="bottom"/>
          </w:tcPr>
          <w:p w:rsidR="00790A30" w:rsidRPr="004823E7" w:rsidRDefault="00790A30" w:rsidP="00E80F6C">
            <w:pPr>
              <w:rPr>
                <w:sz w:val="4"/>
                <w:szCs w:val="4"/>
                <w:lang w:val="kk-KZ"/>
              </w:rPr>
            </w:pPr>
          </w:p>
        </w:tc>
        <w:tc>
          <w:tcPr>
            <w:tcW w:w="68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740" w:type="dxa"/>
            <w:tcBorders>
              <w:right w:val="single" w:sz="8" w:space="0" w:color="auto"/>
            </w:tcBorders>
            <w:vAlign w:val="bottom"/>
          </w:tcPr>
          <w:p w:rsidR="00790A30" w:rsidRPr="004823E7" w:rsidRDefault="00790A30" w:rsidP="00E80F6C">
            <w:pPr>
              <w:rPr>
                <w:sz w:val="4"/>
                <w:szCs w:val="4"/>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651"/>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84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62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50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50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50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52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74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98"/>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lang w:val="kk-KZ"/>
              </w:rPr>
              <w:t>1</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Биология</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35</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37</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72%</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37</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30</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42</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71%</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31</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42</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72%</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31</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44</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74%</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43"/>
        </w:trPr>
        <w:tc>
          <w:tcPr>
            <w:tcW w:w="520" w:type="dxa"/>
            <w:tcBorders>
              <w:left w:val="single" w:sz="8" w:space="0" w:color="auto"/>
              <w:right w:val="single" w:sz="8" w:space="0" w:color="auto"/>
            </w:tcBorders>
            <w:vAlign w:val="bottom"/>
          </w:tcPr>
          <w:p w:rsidR="00790A30" w:rsidRPr="004823E7" w:rsidRDefault="00790A30" w:rsidP="00E80F6C">
            <w:pPr>
              <w:rPr>
                <w:sz w:val="21"/>
                <w:szCs w:val="21"/>
                <w:lang w:val="kk-KZ"/>
              </w:rPr>
            </w:pPr>
          </w:p>
        </w:tc>
        <w:tc>
          <w:tcPr>
            <w:tcW w:w="1840" w:type="dxa"/>
            <w:tcBorders>
              <w:right w:val="single" w:sz="8" w:space="0" w:color="auto"/>
            </w:tcBorders>
            <w:vAlign w:val="bottom"/>
          </w:tcPr>
          <w:p w:rsidR="00790A30" w:rsidRPr="004823E7" w:rsidRDefault="00790A30" w:rsidP="00E80F6C">
            <w:pPr>
              <w:spacing w:line="243" w:lineRule="exact"/>
              <w:ind w:left="80"/>
              <w:rPr>
                <w:sz w:val="20"/>
                <w:szCs w:val="20"/>
                <w:lang w:val="kk-KZ"/>
              </w:rPr>
            </w:pPr>
            <w:r w:rsidRPr="004823E7">
              <w:rPr>
                <w:rFonts w:eastAsia="Times New Roman"/>
                <w:lang w:val="kk-KZ"/>
              </w:rPr>
              <w:t>География</w:t>
            </w: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2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72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0" w:type="dxa"/>
            <w:vAlign w:val="bottom"/>
          </w:tcPr>
          <w:p w:rsidR="00790A30" w:rsidRPr="004823E7" w:rsidRDefault="00790A30" w:rsidP="00E80F6C">
            <w:pPr>
              <w:rPr>
                <w:sz w:val="21"/>
                <w:szCs w:val="21"/>
                <w:lang w:val="kk-KZ"/>
              </w:rPr>
            </w:pPr>
          </w:p>
        </w:tc>
        <w:tc>
          <w:tcPr>
            <w:tcW w:w="56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highlight w:val="yellow"/>
                <w:lang w:val="kk-KZ"/>
              </w:rPr>
            </w:pPr>
          </w:p>
        </w:tc>
        <w:tc>
          <w:tcPr>
            <w:tcW w:w="520" w:type="dxa"/>
            <w:tcBorders>
              <w:right w:val="single" w:sz="8" w:space="0" w:color="auto"/>
            </w:tcBorders>
            <w:vAlign w:val="bottom"/>
          </w:tcPr>
          <w:p w:rsidR="00790A30" w:rsidRPr="004823E7" w:rsidRDefault="00790A30" w:rsidP="00E80F6C">
            <w:pPr>
              <w:rPr>
                <w:sz w:val="21"/>
                <w:szCs w:val="21"/>
                <w:highlight w:val="yellow"/>
                <w:lang w:val="kk-KZ"/>
              </w:rPr>
            </w:pPr>
          </w:p>
        </w:tc>
        <w:tc>
          <w:tcPr>
            <w:tcW w:w="40" w:type="dxa"/>
            <w:vAlign w:val="bottom"/>
          </w:tcPr>
          <w:p w:rsidR="00790A30" w:rsidRPr="004823E7" w:rsidRDefault="00790A30" w:rsidP="00E80F6C">
            <w:pPr>
              <w:rPr>
                <w:sz w:val="21"/>
                <w:szCs w:val="21"/>
                <w:highlight w:val="yellow"/>
                <w:lang w:val="kk-KZ"/>
              </w:rPr>
            </w:pPr>
          </w:p>
        </w:tc>
        <w:tc>
          <w:tcPr>
            <w:tcW w:w="680" w:type="dxa"/>
            <w:tcBorders>
              <w:right w:val="single" w:sz="8" w:space="0" w:color="auto"/>
            </w:tcBorders>
            <w:vAlign w:val="bottom"/>
          </w:tcPr>
          <w:p w:rsidR="00790A30" w:rsidRPr="004823E7" w:rsidRDefault="00790A30" w:rsidP="00E80F6C">
            <w:pPr>
              <w:rPr>
                <w:sz w:val="21"/>
                <w:szCs w:val="21"/>
                <w:highlight w:val="yellow"/>
                <w:lang w:val="kk-KZ"/>
              </w:rPr>
            </w:pPr>
          </w:p>
        </w:tc>
        <w:tc>
          <w:tcPr>
            <w:tcW w:w="480" w:type="dxa"/>
            <w:tcBorders>
              <w:right w:val="single" w:sz="8" w:space="0" w:color="auto"/>
            </w:tcBorders>
            <w:vAlign w:val="bottom"/>
          </w:tcPr>
          <w:p w:rsidR="00790A30" w:rsidRPr="004823E7" w:rsidRDefault="00790A30" w:rsidP="00E80F6C">
            <w:pPr>
              <w:rPr>
                <w:sz w:val="21"/>
                <w:szCs w:val="21"/>
                <w:highlight w:val="yellow"/>
                <w:lang w:val="kk-KZ"/>
              </w:rPr>
            </w:pPr>
          </w:p>
        </w:tc>
        <w:tc>
          <w:tcPr>
            <w:tcW w:w="480" w:type="dxa"/>
            <w:tcBorders>
              <w:right w:val="single" w:sz="8" w:space="0" w:color="auto"/>
            </w:tcBorders>
            <w:vAlign w:val="bottom"/>
          </w:tcPr>
          <w:p w:rsidR="00790A30" w:rsidRPr="004823E7" w:rsidRDefault="00790A30" w:rsidP="00E80F6C">
            <w:pPr>
              <w:rPr>
                <w:sz w:val="21"/>
                <w:szCs w:val="21"/>
                <w:highlight w:val="yellow"/>
                <w:lang w:val="kk-KZ"/>
              </w:rPr>
            </w:pPr>
          </w:p>
        </w:tc>
        <w:tc>
          <w:tcPr>
            <w:tcW w:w="740" w:type="dxa"/>
            <w:tcBorders>
              <w:right w:val="single" w:sz="8" w:space="0" w:color="auto"/>
            </w:tcBorders>
            <w:vAlign w:val="bottom"/>
          </w:tcPr>
          <w:p w:rsidR="00790A30" w:rsidRPr="004823E7" w:rsidRDefault="00790A30" w:rsidP="00E80F6C">
            <w:pPr>
              <w:rPr>
                <w:sz w:val="21"/>
                <w:szCs w:val="21"/>
                <w:highlight w:val="yellow"/>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52"/>
        </w:trPr>
        <w:tc>
          <w:tcPr>
            <w:tcW w:w="520" w:type="dxa"/>
            <w:tcBorders>
              <w:left w:val="single" w:sz="8" w:space="0" w:color="auto"/>
              <w:right w:val="single" w:sz="8" w:space="0" w:color="auto"/>
            </w:tcBorders>
            <w:vAlign w:val="bottom"/>
          </w:tcPr>
          <w:p w:rsidR="00790A30" w:rsidRPr="004823E7" w:rsidRDefault="00790A30" w:rsidP="00E80F6C">
            <w:pPr>
              <w:rPr>
                <w:sz w:val="21"/>
                <w:szCs w:val="21"/>
                <w:lang w:val="kk-KZ"/>
              </w:rPr>
            </w:pPr>
          </w:p>
        </w:tc>
        <w:tc>
          <w:tcPr>
            <w:tcW w:w="1840" w:type="dxa"/>
            <w:tcBorders>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(жаратылыстану</w:t>
            </w: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2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72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0" w:type="dxa"/>
            <w:vAlign w:val="bottom"/>
          </w:tcPr>
          <w:p w:rsidR="00790A30" w:rsidRPr="004823E7" w:rsidRDefault="00790A30" w:rsidP="00E80F6C">
            <w:pPr>
              <w:rPr>
                <w:sz w:val="21"/>
                <w:szCs w:val="21"/>
                <w:lang w:val="kk-KZ"/>
              </w:rPr>
            </w:pPr>
          </w:p>
        </w:tc>
        <w:tc>
          <w:tcPr>
            <w:tcW w:w="56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highlight w:val="yellow"/>
                <w:lang w:val="kk-KZ"/>
              </w:rPr>
            </w:pPr>
          </w:p>
        </w:tc>
        <w:tc>
          <w:tcPr>
            <w:tcW w:w="520" w:type="dxa"/>
            <w:tcBorders>
              <w:right w:val="single" w:sz="8" w:space="0" w:color="auto"/>
            </w:tcBorders>
            <w:vAlign w:val="bottom"/>
          </w:tcPr>
          <w:p w:rsidR="00790A30" w:rsidRPr="004823E7" w:rsidRDefault="00790A30" w:rsidP="00E80F6C">
            <w:pPr>
              <w:rPr>
                <w:sz w:val="21"/>
                <w:szCs w:val="21"/>
                <w:highlight w:val="yellow"/>
                <w:lang w:val="kk-KZ"/>
              </w:rPr>
            </w:pPr>
          </w:p>
        </w:tc>
        <w:tc>
          <w:tcPr>
            <w:tcW w:w="40" w:type="dxa"/>
            <w:vAlign w:val="bottom"/>
          </w:tcPr>
          <w:p w:rsidR="00790A30" w:rsidRPr="004823E7" w:rsidRDefault="00790A30" w:rsidP="00E80F6C">
            <w:pPr>
              <w:rPr>
                <w:sz w:val="21"/>
                <w:szCs w:val="21"/>
                <w:highlight w:val="yellow"/>
                <w:lang w:val="kk-KZ"/>
              </w:rPr>
            </w:pPr>
          </w:p>
        </w:tc>
        <w:tc>
          <w:tcPr>
            <w:tcW w:w="680" w:type="dxa"/>
            <w:tcBorders>
              <w:right w:val="single" w:sz="8" w:space="0" w:color="auto"/>
            </w:tcBorders>
            <w:vAlign w:val="bottom"/>
          </w:tcPr>
          <w:p w:rsidR="00790A30" w:rsidRPr="004823E7" w:rsidRDefault="00790A30" w:rsidP="00E80F6C">
            <w:pPr>
              <w:rPr>
                <w:sz w:val="21"/>
                <w:szCs w:val="21"/>
                <w:highlight w:val="yellow"/>
                <w:lang w:val="kk-KZ"/>
              </w:rPr>
            </w:pPr>
          </w:p>
        </w:tc>
        <w:tc>
          <w:tcPr>
            <w:tcW w:w="480" w:type="dxa"/>
            <w:tcBorders>
              <w:right w:val="single" w:sz="8" w:space="0" w:color="auto"/>
            </w:tcBorders>
            <w:vAlign w:val="bottom"/>
          </w:tcPr>
          <w:p w:rsidR="00790A30" w:rsidRPr="004823E7" w:rsidRDefault="00790A30" w:rsidP="00E80F6C">
            <w:pPr>
              <w:rPr>
                <w:sz w:val="21"/>
                <w:szCs w:val="21"/>
                <w:highlight w:val="yellow"/>
                <w:lang w:val="kk-KZ"/>
              </w:rPr>
            </w:pPr>
          </w:p>
        </w:tc>
        <w:tc>
          <w:tcPr>
            <w:tcW w:w="480" w:type="dxa"/>
            <w:tcBorders>
              <w:right w:val="single" w:sz="8" w:space="0" w:color="auto"/>
            </w:tcBorders>
            <w:vAlign w:val="bottom"/>
          </w:tcPr>
          <w:p w:rsidR="00790A30" w:rsidRPr="004823E7" w:rsidRDefault="00790A30" w:rsidP="00E80F6C">
            <w:pPr>
              <w:rPr>
                <w:sz w:val="21"/>
                <w:szCs w:val="21"/>
                <w:highlight w:val="yellow"/>
                <w:lang w:val="kk-KZ"/>
              </w:rPr>
            </w:pPr>
          </w:p>
        </w:tc>
        <w:tc>
          <w:tcPr>
            <w:tcW w:w="740" w:type="dxa"/>
            <w:tcBorders>
              <w:right w:val="single" w:sz="8" w:space="0" w:color="auto"/>
            </w:tcBorders>
            <w:vAlign w:val="bottom"/>
          </w:tcPr>
          <w:p w:rsidR="00790A30" w:rsidRPr="004823E7" w:rsidRDefault="00790A30" w:rsidP="00E80F6C">
            <w:pPr>
              <w:rPr>
                <w:sz w:val="21"/>
                <w:szCs w:val="21"/>
                <w:highlight w:val="yellow"/>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54"/>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lastRenderedPageBreak/>
              <w:t>2</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44</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60</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45</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62</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42</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64</w:t>
            </w:r>
          </w:p>
        </w:tc>
        <w:tc>
          <w:tcPr>
            <w:tcW w:w="60" w:type="dxa"/>
            <w:tcBorders>
              <w:bottom w:val="single" w:sz="8" w:space="0" w:color="auto"/>
            </w:tcBorders>
            <w:vAlign w:val="bottom"/>
          </w:tcPr>
          <w:p w:rsidR="00790A30" w:rsidRPr="004823E7" w:rsidRDefault="00790A30" w:rsidP="00E80F6C">
            <w:pPr>
              <w:rPr>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78%</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43</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63</w:t>
            </w:r>
          </w:p>
        </w:tc>
        <w:tc>
          <w:tcPr>
            <w:tcW w:w="40" w:type="dxa"/>
            <w:tcBorders>
              <w:bottom w:val="single" w:sz="8" w:space="0" w:color="auto"/>
            </w:tcBorders>
            <w:vAlign w:val="bottom"/>
          </w:tcPr>
          <w:p w:rsidR="00790A30" w:rsidRPr="004823E7" w:rsidRDefault="00790A30" w:rsidP="00E80F6C">
            <w:pPr>
              <w:rPr>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77%</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sz w:val="20"/>
                <w:szCs w:val="20"/>
                <w:lang w:val="kk-KZ"/>
              </w:rPr>
              <w:t>44</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sz w:val="20"/>
                <w:szCs w:val="20"/>
                <w:lang w:val="kk-KZ"/>
              </w:rPr>
              <w:t>64</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sz w:val="20"/>
                <w:szCs w:val="20"/>
                <w:lang w:val="kk-KZ"/>
              </w:rPr>
              <w:t>79%</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3</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Информатика</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13</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16</w:t>
            </w:r>
          </w:p>
        </w:tc>
        <w:tc>
          <w:tcPr>
            <w:tcW w:w="62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78%</w:t>
            </w:r>
          </w:p>
        </w:tc>
        <w:tc>
          <w:tcPr>
            <w:tcW w:w="48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53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70</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90%</w:t>
            </w:r>
          </w:p>
        </w:tc>
        <w:tc>
          <w:tcPr>
            <w:tcW w:w="50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13</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21</w:t>
            </w:r>
          </w:p>
        </w:tc>
        <w:tc>
          <w:tcPr>
            <w:tcW w:w="60" w:type="dxa"/>
            <w:tcBorders>
              <w:bottom w:val="single" w:sz="8" w:space="0" w:color="auto"/>
            </w:tcBorders>
            <w:vAlign w:val="bottom"/>
          </w:tcPr>
          <w:p w:rsidR="00790A30" w:rsidRPr="004823E7" w:rsidRDefault="00790A30" w:rsidP="00E80F6C">
            <w:pPr>
              <w:jc w:val="cente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92%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72</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92%</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74</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95%</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99"/>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4</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Математика</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sz w:val="24"/>
                <w:szCs w:val="24"/>
                <w:lang w:val="kk-KZ"/>
              </w:rPr>
              <w:t>47</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sz w:val="24"/>
                <w:szCs w:val="24"/>
                <w:lang w:val="kk-KZ"/>
              </w:rPr>
              <w:t>57</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sz w:val="24"/>
                <w:szCs w:val="24"/>
                <w:lang w:val="kk-KZ"/>
              </w:rPr>
              <w:t>76%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46</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56</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75%</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46</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56</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75%</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44</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57</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74%</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59</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77%</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5</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Физика</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36</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34</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37</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36</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36</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34</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70%</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32</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39</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40</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74%</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6</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Химия</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23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27</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67%</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28</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sz w:val="20"/>
                <w:szCs w:val="20"/>
                <w:lang w:val="kk-KZ"/>
              </w:rPr>
              <w:t>49</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77%</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23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28</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67%</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28</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47</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74%</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28</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47</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74%</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99"/>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7</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Ин.язык</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68</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83</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80%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68</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82</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65</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84</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67</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84</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82</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80%</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1"/>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8</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Рус.язык</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40</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64</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32%</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38</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70</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78</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83%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39</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71</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39</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73</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82%</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9</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Всем.ист</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58</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81%</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highlight w:val="yellow"/>
                <w:lang w:val="kk-KZ"/>
              </w:rPr>
            </w:pP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highlight w:val="yellow"/>
                <w:lang w:val="kk-KZ"/>
              </w:rPr>
            </w:pPr>
          </w:p>
        </w:tc>
        <w:tc>
          <w:tcPr>
            <w:tcW w:w="60" w:type="dxa"/>
            <w:tcBorders>
              <w:bottom w:val="single" w:sz="8" w:space="0" w:color="auto"/>
            </w:tcBorders>
            <w:vAlign w:val="bottom"/>
          </w:tcPr>
          <w:p w:rsidR="00790A30" w:rsidRPr="004823E7" w:rsidRDefault="00790A30" w:rsidP="00E80F6C">
            <w:pPr>
              <w:rPr>
                <w:sz w:val="24"/>
                <w:szCs w:val="24"/>
                <w:highlight w:val="yellow"/>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highlight w:val="yellow"/>
                <w:lang w:val="kk-KZ"/>
              </w:rPr>
            </w:pP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59</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61</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90%</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r w:rsidRPr="004823E7">
              <w:rPr>
                <w:rFonts w:eastAsia="Times New Roman"/>
                <w:lang w:val="kk-KZ"/>
              </w:rPr>
              <w:t>59</w:t>
            </w:r>
          </w:p>
        </w:tc>
        <w:tc>
          <w:tcPr>
            <w:tcW w:w="48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64</w:t>
            </w:r>
          </w:p>
        </w:tc>
        <w:tc>
          <w:tcPr>
            <w:tcW w:w="74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90%</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99"/>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10</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Ист.Казахстана</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54</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53</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58</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58</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61</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88%</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60</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62</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89%</w:t>
            </w:r>
          </w:p>
        </w:tc>
        <w:tc>
          <w:tcPr>
            <w:tcW w:w="48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61</w:t>
            </w:r>
          </w:p>
        </w:tc>
        <w:tc>
          <w:tcPr>
            <w:tcW w:w="48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59</w:t>
            </w:r>
          </w:p>
        </w:tc>
        <w:tc>
          <w:tcPr>
            <w:tcW w:w="74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88%</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43"/>
        </w:trPr>
        <w:tc>
          <w:tcPr>
            <w:tcW w:w="520" w:type="dxa"/>
            <w:tcBorders>
              <w:left w:val="single" w:sz="8" w:space="0" w:color="auto"/>
              <w:right w:val="single" w:sz="8" w:space="0" w:color="auto"/>
            </w:tcBorders>
            <w:vAlign w:val="bottom"/>
          </w:tcPr>
          <w:p w:rsidR="00790A30" w:rsidRPr="004823E7" w:rsidRDefault="00790A30" w:rsidP="00E80F6C">
            <w:pPr>
              <w:rPr>
                <w:sz w:val="21"/>
                <w:szCs w:val="21"/>
                <w:lang w:val="kk-KZ"/>
              </w:rPr>
            </w:pPr>
          </w:p>
        </w:tc>
        <w:tc>
          <w:tcPr>
            <w:tcW w:w="1840" w:type="dxa"/>
            <w:tcBorders>
              <w:right w:val="single" w:sz="8" w:space="0" w:color="auto"/>
            </w:tcBorders>
            <w:vAlign w:val="bottom"/>
          </w:tcPr>
          <w:p w:rsidR="00790A30" w:rsidRPr="004823E7" w:rsidRDefault="00790A30" w:rsidP="00E80F6C">
            <w:pPr>
              <w:spacing w:line="243" w:lineRule="exact"/>
              <w:ind w:left="80"/>
              <w:rPr>
                <w:sz w:val="20"/>
                <w:szCs w:val="20"/>
                <w:lang w:val="kk-KZ"/>
              </w:rPr>
            </w:pPr>
            <w:r w:rsidRPr="004823E7">
              <w:rPr>
                <w:rFonts w:eastAsia="Times New Roman"/>
                <w:lang w:val="kk-KZ"/>
              </w:rPr>
              <w:t>Әдебиет (ана</w:t>
            </w: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2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72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highlight w:val="yellow"/>
                <w:lang w:val="kk-KZ"/>
              </w:rPr>
            </w:pPr>
          </w:p>
        </w:tc>
        <w:tc>
          <w:tcPr>
            <w:tcW w:w="480" w:type="dxa"/>
            <w:tcBorders>
              <w:right w:val="single" w:sz="8" w:space="0" w:color="auto"/>
            </w:tcBorders>
            <w:vAlign w:val="bottom"/>
          </w:tcPr>
          <w:p w:rsidR="00790A30" w:rsidRPr="004823E7" w:rsidRDefault="00790A30" w:rsidP="00E80F6C">
            <w:pPr>
              <w:rPr>
                <w:sz w:val="21"/>
                <w:szCs w:val="21"/>
                <w:highlight w:val="yellow"/>
                <w:lang w:val="kk-KZ"/>
              </w:rPr>
            </w:pPr>
          </w:p>
        </w:tc>
        <w:tc>
          <w:tcPr>
            <w:tcW w:w="60" w:type="dxa"/>
            <w:vAlign w:val="bottom"/>
          </w:tcPr>
          <w:p w:rsidR="00790A30" w:rsidRPr="004823E7" w:rsidRDefault="00790A30" w:rsidP="00E80F6C">
            <w:pPr>
              <w:rPr>
                <w:sz w:val="21"/>
                <w:szCs w:val="21"/>
                <w:highlight w:val="yellow"/>
                <w:lang w:val="kk-KZ"/>
              </w:rPr>
            </w:pPr>
          </w:p>
        </w:tc>
        <w:tc>
          <w:tcPr>
            <w:tcW w:w="560" w:type="dxa"/>
            <w:tcBorders>
              <w:right w:val="single" w:sz="8" w:space="0" w:color="auto"/>
            </w:tcBorders>
            <w:vAlign w:val="bottom"/>
          </w:tcPr>
          <w:p w:rsidR="00790A30" w:rsidRPr="004823E7" w:rsidRDefault="00790A30" w:rsidP="00E80F6C">
            <w:pPr>
              <w:rPr>
                <w:sz w:val="21"/>
                <w:szCs w:val="21"/>
                <w:highlight w:val="yellow"/>
                <w:lang w:val="kk-KZ"/>
              </w:rPr>
            </w:pPr>
          </w:p>
        </w:tc>
        <w:tc>
          <w:tcPr>
            <w:tcW w:w="500" w:type="dxa"/>
            <w:tcBorders>
              <w:right w:val="single" w:sz="8" w:space="0" w:color="auto"/>
            </w:tcBorders>
            <w:vAlign w:val="bottom"/>
          </w:tcPr>
          <w:p w:rsidR="00790A30" w:rsidRPr="004823E7" w:rsidRDefault="00790A30" w:rsidP="00E80F6C">
            <w:pPr>
              <w:rPr>
                <w:sz w:val="21"/>
                <w:szCs w:val="21"/>
                <w:highlight w:val="yellow"/>
                <w:lang w:val="kk-KZ"/>
              </w:rPr>
            </w:pPr>
          </w:p>
        </w:tc>
        <w:tc>
          <w:tcPr>
            <w:tcW w:w="520" w:type="dxa"/>
            <w:tcBorders>
              <w:right w:val="single" w:sz="8" w:space="0" w:color="auto"/>
            </w:tcBorders>
            <w:vAlign w:val="bottom"/>
          </w:tcPr>
          <w:p w:rsidR="00790A30" w:rsidRPr="004823E7" w:rsidRDefault="00790A30" w:rsidP="00E80F6C">
            <w:pPr>
              <w:rPr>
                <w:sz w:val="21"/>
                <w:szCs w:val="21"/>
                <w:highlight w:val="yellow"/>
                <w:lang w:val="kk-KZ"/>
              </w:rPr>
            </w:pPr>
          </w:p>
        </w:tc>
        <w:tc>
          <w:tcPr>
            <w:tcW w:w="40" w:type="dxa"/>
            <w:vAlign w:val="bottom"/>
          </w:tcPr>
          <w:p w:rsidR="00790A30" w:rsidRPr="004823E7" w:rsidRDefault="00790A30" w:rsidP="00E80F6C">
            <w:pPr>
              <w:rPr>
                <w:sz w:val="21"/>
                <w:szCs w:val="21"/>
                <w:highlight w:val="yellow"/>
                <w:lang w:val="kk-KZ"/>
              </w:rPr>
            </w:pPr>
          </w:p>
        </w:tc>
        <w:tc>
          <w:tcPr>
            <w:tcW w:w="680" w:type="dxa"/>
            <w:tcBorders>
              <w:right w:val="single" w:sz="8" w:space="0" w:color="auto"/>
            </w:tcBorders>
            <w:vAlign w:val="bottom"/>
          </w:tcPr>
          <w:p w:rsidR="00790A30" w:rsidRPr="004823E7" w:rsidRDefault="00790A30" w:rsidP="00E80F6C">
            <w:pPr>
              <w:rPr>
                <w:sz w:val="21"/>
                <w:szCs w:val="21"/>
                <w:highlight w:val="yellow"/>
                <w:lang w:val="kk-KZ"/>
              </w:rPr>
            </w:pPr>
          </w:p>
        </w:tc>
        <w:tc>
          <w:tcPr>
            <w:tcW w:w="480" w:type="dxa"/>
            <w:tcBorders>
              <w:right w:val="single" w:sz="8" w:space="0" w:color="auto"/>
            </w:tcBorders>
            <w:vAlign w:val="bottom"/>
          </w:tcPr>
          <w:p w:rsidR="00790A30" w:rsidRPr="004823E7" w:rsidRDefault="00790A30" w:rsidP="00E80F6C">
            <w:pPr>
              <w:jc w:val="center"/>
              <w:rPr>
                <w:sz w:val="21"/>
                <w:szCs w:val="21"/>
                <w:highlight w:val="yellow"/>
                <w:lang w:val="kk-KZ"/>
              </w:rPr>
            </w:pPr>
          </w:p>
        </w:tc>
        <w:tc>
          <w:tcPr>
            <w:tcW w:w="480" w:type="dxa"/>
            <w:tcBorders>
              <w:right w:val="single" w:sz="8" w:space="0" w:color="auto"/>
            </w:tcBorders>
            <w:vAlign w:val="bottom"/>
          </w:tcPr>
          <w:p w:rsidR="00790A30" w:rsidRPr="004823E7" w:rsidRDefault="00790A30" w:rsidP="00E80F6C">
            <w:pPr>
              <w:jc w:val="center"/>
              <w:rPr>
                <w:sz w:val="21"/>
                <w:szCs w:val="21"/>
                <w:highlight w:val="yellow"/>
                <w:lang w:val="kk-KZ"/>
              </w:rPr>
            </w:pPr>
          </w:p>
        </w:tc>
        <w:tc>
          <w:tcPr>
            <w:tcW w:w="740" w:type="dxa"/>
            <w:tcBorders>
              <w:right w:val="single" w:sz="8" w:space="0" w:color="auto"/>
            </w:tcBorders>
            <w:vAlign w:val="bottom"/>
          </w:tcPr>
          <w:p w:rsidR="00790A30" w:rsidRPr="004823E7" w:rsidRDefault="00790A30" w:rsidP="00E80F6C">
            <w:pPr>
              <w:jc w:val="center"/>
              <w:rPr>
                <w:sz w:val="21"/>
                <w:szCs w:val="21"/>
                <w:highlight w:val="yellow"/>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54"/>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11</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тілі)</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39</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60</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59</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38</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61</w:t>
            </w:r>
          </w:p>
        </w:tc>
        <w:tc>
          <w:tcPr>
            <w:tcW w:w="60" w:type="dxa"/>
            <w:tcBorders>
              <w:bottom w:val="single" w:sz="8" w:space="0" w:color="auto"/>
            </w:tcBorders>
            <w:vAlign w:val="bottom"/>
          </w:tcPr>
          <w:p w:rsidR="00790A30" w:rsidRPr="004823E7" w:rsidRDefault="00790A30" w:rsidP="00E80F6C">
            <w:pPr>
              <w:rPr>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39</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60</w:t>
            </w:r>
          </w:p>
        </w:tc>
        <w:tc>
          <w:tcPr>
            <w:tcW w:w="40" w:type="dxa"/>
            <w:tcBorders>
              <w:bottom w:val="single" w:sz="8" w:space="0" w:color="auto"/>
            </w:tcBorders>
            <w:vAlign w:val="bottom"/>
          </w:tcPr>
          <w:p w:rsidR="00790A30" w:rsidRPr="004823E7" w:rsidRDefault="00790A30" w:rsidP="00E80F6C">
            <w:pPr>
              <w:rPr>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72%</w:t>
            </w:r>
          </w:p>
        </w:tc>
        <w:tc>
          <w:tcPr>
            <w:tcW w:w="48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40</w:t>
            </w:r>
          </w:p>
        </w:tc>
        <w:tc>
          <w:tcPr>
            <w:tcW w:w="48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61</w:t>
            </w:r>
          </w:p>
        </w:tc>
        <w:tc>
          <w:tcPr>
            <w:tcW w:w="74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74%</w:t>
            </w:r>
          </w:p>
        </w:tc>
        <w:tc>
          <w:tcPr>
            <w:tcW w:w="30" w:type="dxa"/>
            <w:vAlign w:val="bottom"/>
          </w:tcPr>
          <w:p w:rsidR="00790A30" w:rsidRPr="004823E7" w:rsidRDefault="00790A30" w:rsidP="00E80F6C">
            <w:pPr>
              <w:rPr>
                <w:sz w:val="1"/>
                <w:szCs w:val="1"/>
                <w:lang w:val="kk-KZ"/>
              </w:rPr>
            </w:pPr>
          </w:p>
        </w:tc>
      </w:tr>
    </w:tbl>
    <w:tbl>
      <w:tblPr>
        <w:tblpPr w:leftFromText="180" w:rightFromText="180" w:vertAnchor="text" w:horzAnchor="margin" w:tblpY="154"/>
        <w:tblW w:w="0" w:type="auto"/>
        <w:tblLayout w:type="fixed"/>
        <w:tblCellMar>
          <w:left w:w="0" w:type="dxa"/>
          <w:right w:w="0" w:type="dxa"/>
        </w:tblCellMar>
        <w:tblLook w:val="04A0"/>
      </w:tblPr>
      <w:tblGrid>
        <w:gridCol w:w="520"/>
        <w:gridCol w:w="1840"/>
        <w:gridCol w:w="480"/>
        <w:gridCol w:w="480"/>
        <w:gridCol w:w="620"/>
        <w:gridCol w:w="480"/>
        <w:gridCol w:w="500"/>
        <w:gridCol w:w="720"/>
        <w:gridCol w:w="500"/>
        <w:gridCol w:w="480"/>
        <w:gridCol w:w="620"/>
        <w:gridCol w:w="500"/>
        <w:gridCol w:w="520"/>
        <w:gridCol w:w="720"/>
        <w:gridCol w:w="480"/>
        <w:gridCol w:w="480"/>
        <w:gridCol w:w="740"/>
      </w:tblGrid>
      <w:tr w:rsidR="00790A30" w:rsidRPr="004823E7" w:rsidTr="00E80F6C">
        <w:trPr>
          <w:trHeight w:val="319"/>
        </w:trPr>
        <w:tc>
          <w:tcPr>
            <w:tcW w:w="520" w:type="dxa"/>
            <w:tcBorders>
              <w:top w:val="single" w:sz="8" w:space="0" w:color="auto"/>
              <w:left w:val="single" w:sz="8" w:space="0" w:color="auto"/>
              <w:bottom w:val="single" w:sz="8" w:space="0" w:color="auto"/>
              <w:right w:val="single" w:sz="8" w:space="0" w:color="auto"/>
            </w:tcBorders>
            <w:vAlign w:val="bottom"/>
          </w:tcPr>
          <w:p w:rsidR="00790A30" w:rsidRPr="004823E7" w:rsidRDefault="00790A30" w:rsidP="00E80F6C">
            <w:pPr>
              <w:ind w:right="30"/>
              <w:jc w:val="right"/>
              <w:rPr>
                <w:sz w:val="20"/>
                <w:szCs w:val="20"/>
                <w:lang w:val="kk-KZ"/>
              </w:rPr>
            </w:pPr>
            <w:r w:rsidRPr="004823E7">
              <w:rPr>
                <w:rFonts w:eastAsia="Times New Roman"/>
                <w:lang w:val="kk-KZ"/>
              </w:rPr>
              <w:t>12</w:t>
            </w:r>
          </w:p>
        </w:tc>
        <w:tc>
          <w:tcPr>
            <w:tcW w:w="1840" w:type="dxa"/>
            <w:tcBorders>
              <w:top w:val="single" w:sz="8" w:space="0" w:color="auto"/>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Қазақ тілі</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39</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47</w:t>
            </w:r>
          </w:p>
        </w:tc>
        <w:tc>
          <w:tcPr>
            <w:tcW w:w="620" w:type="dxa"/>
            <w:tcBorders>
              <w:top w:val="single" w:sz="8" w:space="0" w:color="auto"/>
              <w:bottom w:val="single" w:sz="8" w:space="0" w:color="auto"/>
              <w:right w:val="single" w:sz="8" w:space="0" w:color="auto"/>
            </w:tcBorders>
            <w:vAlign w:val="bottom"/>
          </w:tcPr>
          <w:p w:rsidR="00790A30" w:rsidRPr="004823E7" w:rsidRDefault="00790A30" w:rsidP="00E80F6C">
            <w:pPr>
              <w:ind w:right="10"/>
              <w:jc w:val="right"/>
              <w:rPr>
                <w:sz w:val="20"/>
                <w:szCs w:val="20"/>
                <w:lang w:val="kk-KZ"/>
              </w:rPr>
            </w:pPr>
            <w:r w:rsidRPr="004823E7">
              <w:rPr>
                <w:rFonts w:eastAsia="Times New Roman"/>
                <w:lang w:val="kk-KZ"/>
              </w:rPr>
              <w:t>75%</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50"/>
              <w:jc w:val="right"/>
              <w:rPr>
                <w:sz w:val="20"/>
                <w:szCs w:val="20"/>
                <w:lang w:val="kk-KZ"/>
              </w:rPr>
            </w:pPr>
            <w:r w:rsidRPr="004823E7">
              <w:rPr>
                <w:rFonts w:eastAsia="Times New Roman"/>
                <w:lang w:val="kk-KZ"/>
              </w:rPr>
              <w:t>40</w:t>
            </w:r>
          </w:p>
        </w:tc>
        <w:tc>
          <w:tcPr>
            <w:tcW w:w="50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60</w:t>
            </w:r>
          </w:p>
        </w:tc>
        <w:tc>
          <w:tcPr>
            <w:tcW w:w="720" w:type="dxa"/>
            <w:tcBorders>
              <w:top w:val="single" w:sz="8" w:space="0" w:color="auto"/>
              <w:bottom w:val="single" w:sz="8" w:space="0" w:color="auto"/>
              <w:right w:val="single" w:sz="8" w:space="0" w:color="auto"/>
            </w:tcBorders>
            <w:vAlign w:val="bottom"/>
          </w:tcPr>
          <w:p w:rsidR="00790A30" w:rsidRPr="004823E7" w:rsidRDefault="00790A30" w:rsidP="00E80F6C">
            <w:pPr>
              <w:ind w:right="110"/>
              <w:jc w:val="right"/>
              <w:rPr>
                <w:sz w:val="20"/>
                <w:szCs w:val="20"/>
                <w:lang w:val="kk-KZ"/>
              </w:rPr>
            </w:pPr>
            <w:r w:rsidRPr="004823E7">
              <w:rPr>
                <w:rFonts w:eastAsia="Times New Roman"/>
                <w:lang w:val="kk-KZ"/>
              </w:rPr>
              <w:t>74%</w:t>
            </w:r>
          </w:p>
        </w:tc>
        <w:tc>
          <w:tcPr>
            <w:tcW w:w="50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25</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47</w:t>
            </w:r>
          </w:p>
        </w:tc>
        <w:tc>
          <w:tcPr>
            <w:tcW w:w="620" w:type="dxa"/>
            <w:tcBorders>
              <w:top w:val="single" w:sz="8" w:space="0" w:color="auto"/>
              <w:bottom w:val="single" w:sz="8" w:space="0" w:color="auto"/>
              <w:right w:val="single" w:sz="8" w:space="0" w:color="auto"/>
            </w:tcBorders>
            <w:vAlign w:val="bottom"/>
          </w:tcPr>
          <w:p w:rsidR="00790A30" w:rsidRPr="004823E7" w:rsidRDefault="00790A30" w:rsidP="00E80F6C">
            <w:pPr>
              <w:ind w:right="10"/>
              <w:jc w:val="right"/>
              <w:rPr>
                <w:sz w:val="20"/>
                <w:szCs w:val="20"/>
                <w:lang w:val="kk-KZ"/>
              </w:rPr>
            </w:pPr>
            <w:r w:rsidRPr="004823E7">
              <w:rPr>
                <w:rFonts w:eastAsia="Times New Roman"/>
                <w:lang w:val="kk-KZ"/>
              </w:rPr>
              <w:t>73%</w:t>
            </w:r>
          </w:p>
        </w:tc>
        <w:tc>
          <w:tcPr>
            <w:tcW w:w="50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53</w:t>
            </w:r>
          </w:p>
        </w:tc>
        <w:tc>
          <w:tcPr>
            <w:tcW w:w="520" w:type="dxa"/>
            <w:tcBorders>
              <w:top w:val="single" w:sz="8" w:space="0" w:color="auto"/>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57</w:t>
            </w:r>
          </w:p>
        </w:tc>
        <w:tc>
          <w:tcPr>
            <w:tcW w:w="720" w:type="dxa"/>
            <w:tcBorders>
              <w:top w:val="single" w:sz="8" w:space="0" w:color="auto"/>
              <w:bottom w:val="single" w:sz="8" w:space="0" w:color="auto"/>
              <w:right w:val="single" w:sz="8" w:space="0" w:color="auto"/>
            </w:tcBorders>
            <w:vAlign w:val="bottom"/>
          </w:tcPr>
          <w:p w:rsidR="00790A30" w:rsidRPr="004823E7" w:rsidRDefault="00790A30" w:rsidP="00E80F6C">
            <w:pPr>
              <w:ind w:right="110"/>
              <w:jc w:val="right"/>
              <w:rPr>
                <w:sz w:val="20"/>
                <w:szCs w:val="20"/>
                <w:lang w:val="kk-KZ"/>
              </w:rPr>
            </w:pPr>
            <w:r w:rsidRPr="004823E7">
              <w:rPr>
                <w:rFonts w:eastAsia="Times New Roman"/>
                <w:lang w:val="kk-KZ"/>
              </w:rPr>
              <w:t>75%</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50"/>
              <w:jc w:val="right"/>
              <w:rPr>
                <w:sz w:val="20"/>
                <w:szCs w:val="20"/>
                <w:lang w:val="kk-KZ"/>
              </w:rPr>
            </w:pPr>
            <w:r w:rsidRPr="004823E7">
              <w:rPr>
                <w:rFonts w:eastAsia="Times New Roman"/>
                <w:lang w:val="kk-KZ"/>
              </w:rPr>
              <w:t>39</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50"/>
              <w:jc w:val="right"/>
              <w:rPr>
                <w:sz w:val="20"/>
                <w:szCs w:val="20"/>
                <w:lang w:val="kk-KZ"/>
              </w:rPr>
            </w:pPr>
            <w:r w:rsidRPr="004823E7">
              <w:rPr>
                <w:rFonts w:eastAsia="Times New Roman"/>
                <w:lang w:val="kk-KZ"/>
              </w:rPr>
              <w:t>60</w:t>
            </w:r>
          </w:p>
        </w:tc>
        <w:tc>
          <w:tcPr>
            <w:tcW w:w="740" w:type="dxa"/>
            <w:tcBorders>
              <w:top w:val="single" w:sz="8" w:space="0" w:color="auto"/>
              <w:bottom w:val="single" w:sz="8" w:space="0" w:color="auto"/>
              <w:right w:val="single" w:sz="8" w:space="0" w:color="auto"/>
            </w:tcBorders>
            <w:vAlign w:val="bottom"/>
          </w:tcPr>
          <w:p w:rsidR="00790A30" w:rsidRPr="004823E7" w:rsidRDefault="00790A30" w:rsidP="00E80F6C">
            <w:pPr>
              <w:ind w:right="130"/>
              <w:jc w:val="right"/>
              <w:rPr>
                <w:sz w:val="20"/>
                <w:szCs w:val="20"/>
                <w:lang w:val="kk-KZ"/>
              </w:rPr>
            </w:pPr>
            <w:r w:rsidRPr="004823E7">
              <w:rPr>
                <w:rFonts w:eastAsia="Times New Roman"/>
                <w:lang w:val="kk-KZ"/>
              </w:rPr>
              <w:t>72%</w:t>
            </w:r>
          </w:p>
        </w:tc>
      </w:tr>
    </w:tbl>
    <w:p w:rsidR="00790A30" w:rsidRPr="004823E7" w:rsidRDefault="00790A30" w:rsidP="00790A30">
      <w:pPr>
        <w:rPr>
          <w:lang w:val="kk-KZ"/>
        </w:rPr>
      </w:pPr>
    </w:p>
    <w:p w:rsidR="00790A30" w:rsidRPr="004823E7" w:rsidRDefault="00790A30" w:rsidP="00790A30">
      <w:pPr>
        <w:rPr>
          <w:lang w:val="kk-KZ"/>
        </w:rPr>
      </w:pPr>
    </w:p>
    <w:tbl>
      <w:tblPr>
        <w:tblW w:w="10890" w:type="dxa"/>
        <w:tblInd w:w="-10" w:type="dxa"/>
        <w:tblLayout w:type="fixed"/>
        <w:tblCellMar>
          <w:left w:w="0" w:type="dxa"/>
          <w:right w:w="0" w:type="dxa"/>
        </w:tblCellMar>
        <w:tblLook w:val="04A0"/>
      </w:tblPr>
      <w:tblGrid>
        <w:gridCol w:w="1440"/>
        <w:gridCol w:w="970"/>
        <w:gridCol w:w="860"/>
        <w:gridCol w:w="860"/>
        <w:gridCol w:w="60"/>
        <w:gridCol w:w="780"/>
        <w:gridCol w:w="860"/>
        <w:gridCol w:w="840"/>
        <w:gridCol w:w="860"/>
        <w:gridCol w:w="860"/>
        <w:gridCol w:w="1120"/>
        <w:gridCol w:w="720"/>
        <w:gridCol w:w="660"/>
      </w:tblGrid>
      <w:tr w:rsidR="00790A30" w:rsidRPr="004823E7" w:rsidTr="00E80F6C">
        <w:trPr>
          <w:trHeight w:val="239"/>
        </w:trPr>
        <w:tc>
          <w:tcPr>
            <w:tcW w:w="1440" w:type="dxa"/>
            <w:tcBorders>
              <w:top w:val="single" w:sz="8" w:space="0" w:color="auto"/>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b/>
                <w:bCs/>
                <w:sz w:val="20"/>
                <w:szCs w:val="20"/>
                <w:lang w:val="kk-KZ"/>
              </w:rPr>
              <w:t>Жыл</w:t>
            </w:r>
          </w:p>
        </w:tc>
        <w:tc>
          <w:tcPr>
            <w:tcW w:w="970" w:type="dxa"/>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 тоқсан</w:t>
            </w:r>
          </w:p>
        </w:tc>
        <w:tc>
          <w:tcPr>
            <w:tcW w:w="86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92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w w:val="97"/>
                <w:sz w:val="20"/>
                <w:szCs w:val="20"/>
                <w:lang w:val="kk-KZ"/>
              </w:rPr>
              <w:t>II тоқсан</w:t>
            </w:r>
          </w:p>
        </w:tc>
        <w:tc>
          <w:tcPr>
            <w:tcW w:w="78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2"/>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III тоқсан</w:t>
            </w:r>
          </w:p>
        </w:tc>
        <w:tc>
          <w:tcPr>
            <w:tcW w:w="1720" w:type="dxa"/>
            <w:gridSpan w:val="2"/>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IV тоқсан</w:t>
            </w:r>
          </w:p>
        </w:tc>
        <w:tc>
          <w:tcPr>
            <w:tcW w:w="1120" w:type="dxa"/>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b/>
                <w:bCs/>
                <w:sz w:val="20"/>
                <w:szCs w:val="20"/>
                <w:lang w:val="kk-KZ"/>
              </w:rPr>
              <w:t>Жылдық</w:t>
            </w:r>
          </w:p>
        </w:tc>
        <w:tc>
          <w:tcPr>
            <w:tcW w:w="720" w:type="dxa"/>
            <w:tcBorders>
              <w:top w:val="single" w:sz="8" w:space="0" w:color="auto"/>
            </w:tcBorders>
            <w:vAlign w:val="bottom"/>
          </w:tcPr>
          <w:p w:rsidR="00790A30" w:rsidRPr="004823E7" w:rsidRDefault="00790A30" w:rsidP="00E80F6C">
            <w:pPr>
              <w:rPr>
                <w:sz w:val="20"/>
                <w:szCs w:val="20"/>
                <w:lang w:val="kk-KZ"/>
              </w:rPr>
            </w:pPr>
          </w:p>
        </w:tc>
        <w:tc>
          <w:tcPr>
            <w:tcW w:w="66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31"/>
        </w:trPr>
        <w:tc>
          <w:tcPr>
            <w:tcW w:w="1440" w:type="dxa"/>
            <w:tcBorders>
              <w:left w:val="single" w:sz="8" w:space="0" w:color="auto"/>
              <w:bottom w:val="single" w:sz="8" w:space="0" w:color="auto"/>
              <w:right w:val="single" w:sz="8" w:space="0" w:color="auto"/>
            </w:tcBorders>
            <w:vAlign w:val="bottom"/>
          </w:tcPr>
          <w:p w:rsidR="00790A30" w:rsidRPr="004823E7" w:rsidRDefault="00790A30" w:rsidP="00E80F6C">
            <w:pPr>
              <w:ind w:left="180"/>
              <w:rPr>
                <w:sz w:val="20"/>
                <w:szCs w:val="20"/>
                <w:lang w:val="kk-KZ"/>
              </w:rPr>
            </w:pPr>
            <w:r w:rsidRPr="004823E7">
              <w:rPr>
                <w:rFonts w:eastAsia="Times New Roman"/>
                <w:b/>
                <w:bCs/>
                <w:sz w:val="20"/>
                <w:szCs w:val="20"/>
                <w:lang w:val="kk-KZ"/>
              </w:rPr>
              <w:t>басы</w:t>
            </w: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tcBorders>
            <w:vAlign w:val="bottom"/>
          </w:tcPr>
          <w:p w:rsidR="00790A30" w:rsidRPr="004823E7" w:rsidRDefault="00790A30" w:rsidP="00E80F6C">
            <w:pPr>
              <w:rPr>
                <w:sz w:val="20"/>
                <w:szCs w:val="20"/>
                <w:lang w:val="kk-KZ"/>
              </w:rPr>
            </w:pPr>
          </w:p>
        </w:tc>
        <w:tc>
          <w:tcPr>
            <w:tcW w:w="60" w:type="dxa"/>
            <w:tcBorders>
              <w:bottom w:val="single" w:sz="8" w:space="0" w:color="auto"/>
            </w:tcBorders>
            <w:vAlign w:val="bottom"/>
          </w:tcPr>
          <w:p w:rsidR="00790A30" w:rsidRPr="004823E7" w:rsidRDefault="00790A30" w:rsidP="00E80F6C">
            <w:pPr>
              <w:rPr>
                <w:sz w:val="20"/>
                <w:szCs w:val="20"/>
                <w:lang w:val="kk-KZ"/>
              </w:rPr>
            </w:pPr>
          </w:p>
        </w:tc>
        <w:tc>
          <w:tcPr>
            <w:tcW w:w="78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tcBorders>
            <w:vAlign w:val="bottom"/>
          </w:tcPr>
          <w:p w:rsidR="00790A30" w:rsidRPr="004823E7"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120" w:type="dxa"/>
            <w:tcBorders>
              <w:bottom w:val="single" w:sz="8" w:space="0" w:color="auto"/>
            </w:tcBorders>
            <w:vAlign w:val="bottom"/>
          </w:tcPr>
          <w:p w:rsidR="00790A30" w:rsidRPr="004823E7" w:rsidRDefault="00790A30" w:rsidP="00E80F6C">
            <w:pPr>
              <w:rPr>
                <w:sz w:val="20"/>
                <w:szCs w:val="20"/>
                <w:lang w:val="kk-KZ"/>
              </w:rPr>
            </w:pPr>
          </w:p>
        </w:tc>
        <w:tc>
          <w:tcPr>
            <w:tcW w:w="720" w:type="dxa"/>
            <w:tcBorders>
              <w:bottom w:val="single" w:sz="8" w:space="0" w:color="auto"/>
            </w:tcBorders>
            <w:vAlign w:val="bottom"/>
          </w:tcPr>
          <w:p w:rsidR="00790A30" w:rsidRPr="004823E7" w:rsidRDefault="00790A30" w:rsidP="00E80F6C">
            <w:pP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19"/>
        </w:trPr>
        <w:tc>
          <w:tcPr>
            <w:tcW w:w="144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Оқушы</w:t>
            </w:r>
          </w:p>
        </w:tc>
        <w:tc>
          <w:tcPr>
            <w:tcW w:w="970" w:type="dxa"/>
            <w:tcBorders>
              <w:bottom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241</w:t>
            </w: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rPr>
                <w:sz w:val="20"/>
                <w:szCs w:val="20"/>
                <w:lang w:val="kk-KZ"/>
              </w:rPr>
            </w:pPr>
          </w:p>
        </w:tc>
        <w:tc>
          <w:tcPr>
            <w:tcW w:w="60" w:type="dxa"/>
            <w:tcBorders>
              <w:bottom w:val="single" w:sz="8" w:space="0" w:color="auto"/>
            </w:tcBorders>
            <w:vAlign w:val="bottom"/>
          </w:tcPr>
          <w:p w:rsidR="00790A30" w:rsidRPr="004823E7" w:rsidRDefault="00790A30" w:rsidP="00E80F6C">
            <w:pPr>
              <w:rPr>
                <w:sz w:val="19"/>
                <w:szCs w:val="19"/>
                <w:lang w:val="kk-KZ"/>
              </w:rPr>
            </w:pPr>
          </w:p>
        </w:tc>
        <w:tc>
          <w:tcPr>
            <w:tcW w:w="78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p>
        </w:tc>
      </w:tr>
      <w:tr w:rsidR="00790A30" w:rsidRPr="004823E7" w:rsidTr="00E80F6C">
        <w:trPr>
          <w:trHeight w:val="220"/>
        </w:trPr>
        <w:tc>
          <w:tcPr>
            <w:tcW w:w="1440" w:type="dxa"/>
            <w:tcBorders>
              <w:left w:val="single" w:sz="8" w:space="0" w:color="auto"/>
              <w:right w:val="single" w:sz="8" w:space="0" w:color="auto"/>
            </w:tcBorders>
            <w:vAlign w:val="bottom"/>
          </w:tcPr>
          <w:p w:rsidR="00790A30" w:rsidRPr="004823E7" w:rsidRDefault="00790A30" w:rsidP="00E80F6C">
            <w:pPr>
              <w:spacing w:line="210" w:lineRule="exact"/>
              <w:ind w:left="120"/>
              <w:rPr>
                <w:sz w:val="20"/>
                <w:szCs w:val="20"/>
                <w:lang w:val="kk-KZ"/>
              </w:rPr>
            </w:pPr>
            <w:r w:rsidRPr="004823E7">
              <w:rPr>
                <w:rFonts w:eastAsia="Times New Roman"/>
                <w:b/>
                <w:bCs/>
                <w:sz w:val="20"/>
                <w:szCs w:val="20"/>
                <w:lang w:val="kk-KZ"/>
              </w:rPr>
              <w:t>саны.</w:t>
            </w:r>
          </w:p>
        </w:tc>
        <w:tc>
          <w:tcPr>
            <w:tcW w:w="97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Кеткен</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келген</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p>
        </w:tc>
        <w:tc>
          <w:tcPr>
            <w:tcW w:w="60" w:type="dxa"/>
            <w:vAlign w:val="bottom"/>
          </w:tcPr>
          <w:p w:rsidR="00790A30" w:rsidRPr="004823E7" w:rsidRDefault="00790A30" w:rsidP="00E80F6C">
            <w:pPr>
              <w:rPr>
                <w:sz w:val="19"/>
                <w:szCs w:val="19"/>
                <w:lang w:val="kk-KZ"/>
              </w:rPr>
            </w:pPr>
          </w:p>
        </w:tc>
        <w:tc>
          <w:tcPr>
            <w:tcW w:w="780" w:type="dxa"/>
            <w:tcBorders>
              <w:right w:val="single" w:sz="8" w:space="0" w:color="auto"/>
            </w:tcBorders>
            <w:vAlign w:val="bottom"/>
          </w:tcPr>
          <w:p w:rsidR="00790A30" w:rsidRPr="004823E7" w:rsidRDefault="00790A30" w:rsidP="00E80F6C">
            <w:pPr>
              <w:spacing w:line="221" w:lineRule="exact"/>
              <w:ind w:left="20"/>
              <w:rPr>
                <w:sz w:val="20"/>
                <w:szCs w:val="20"/>
                <w:lang w:val="kk-KZ"/>
              </w:rPr>
            </w:pP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p>
        </w:tc>
        <w:tc>
          <w:tcPr>
            <w:tcW w:w="840" w:type="dxa"/>
            <w:tcBorders>
              <w:right w:val="single" w:sz="8" w:space="0" w:color="auto"/>
            </w:tcBorders>
            <w:vAlign w:val="bottom"/>
          </w:tcPr>
          <w:p w:rsidR="00790A30" w:rsidRPr="004823E7" w:rsidRDefault="00790A30" w:rsidP="00E80F6C">
            <w:pPr>
              <w:spacing w:line="221" w:lineRule="exact"/>
              <w:ind w:left="100"/>
              <w:rPr>
                <w:sz w:val="20"/>
                <w:szCs w:val="20"/>
                <w:lang w:val="kk-KZ"/>
              </w:rPr>
            </w:pP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p>
        </w:tc>
        <w:tc>
          <w:tcPr>
            <w:tcW w:w="860" w:type="dxa"/>
            <w:tcBorders>
              <w:right w:val="single" w:sz="8" w:space="0" w:color="auto"/>
            </w:tcBorders>
            <w:vAlign w:val="bottom"/>
          </w:tcPr>
          <w:p w:rsidR="00790A30" w:rsidRPr="004823E7" w:rsidRDefault="00790A30" w:rsidP="00E80F6C">
            <w:pPr>
              <w:spacing w:line="221" w:lineRule="exact"/>
              <w:ind w:left="80"/>
              <w:rPr>
                <w:sz w:val="20"/>
                <w:szCs w:val="20"/>
                <w:lang w:val="kk-KZ"/>
              </w:rPr>
            </w:pPr>
          </w:p>
        </w:tc>
        <w:tc>
          <w:tcPr>
            <w:tcW w:w="1120" w:type="dxa"/>
            <w:tcBorders>
              <w:right w:val="single" w:sz="8" w:space="0" w:color="auto"/>
            </w:tcBorders>
            <w:vAlign w:val="bottom"/>
          </w:tcPr>
          <w:p w:rsidR="00790A30" w:rsidRPr="004823E7" w:rsidRDefault="00790A30" w:rsidP="00E80F6C">
            <w:pPr>
              <w:spacing w:line="221" w:lineRule="exact"/>
              <w:ind w:left="80"/>
              <w:rPr>
                <w:sz w:val="20"/>
                <w:szCs w:val="20"/>
                <w:lang w:val="kk-KZ"/>
              </w:rPr>
            </w:pPr>
          </w:p>
        </w:tc>
        <w:tc>
          <w:tcPr>
            <w:tcW w:w="720" w:type="dxa"/>
            <w:tcBorders>
              <w:right w:val="single" w:sz="8" w:space="0" w:color="auto"/>
            </w:tcBorders>
            <w:vAlign w:val="bottom"/>
          </w:tcPr>
          <w:p w:rsidR="00790A30" w:rsidRPr="004823E7" w:rsidRDefault="00790A30" w:rsidP="00E80F6C">
            <w:pPr>
              <w:spacing w:line="221" w:lineRule="exact"/>
              <w:ind w:left="100"/>
              <w:rPr>
                <w:sz w:val="20"/>
                <w:szCs w:val="20"/>
                <w:lang w:val="kk-KZ"/>
              </w:rPr>
            </w:pPr>
          </w:p>
        </w:tc>
        <w:tc>
          <w:tcPr>
            <w:tcW w:w="660" w:type="dxa"/>
            <w:tcBorders>
              <w:right w:val="single" w:sz="8" w:space="0" w:color="auto"/>
            </w:tcBorders>
            <w:vAlign w:val="bottom"/>
          </w:tcPr>
          <w:p w:rsidR="00790A30" w:rsidRPr="004823E7" w:rsidRDefault="00790A30" w:rsidP="00E80F6C">
            <w:pPr>
              <w:spacing w:line="221" w:lineRule="exact"/>
              <w:ind w:left="80"/>
              <w:rPr>
                <w:sz w:val="20"/>
                <w:szCs w:val="20"/>
                <w:lang w:val="kk-KZ"/>
              </w:rPr>
            </w:pPr>
          </w:p>
        </w:tc>
      </w:tr>
      <w:tr w:rsidR="00790A30" w:rsidRPr="004823E7" w:rsidTr="00E80F6C">
        <w:trPr>
          <w:trHeight w:val="231"/>
        </w:trPr>
        <w:tc>
          <w:tcPr>
            <w:tcW w:w="1440" w:type="dxa"/>
            <w:tcBorders>
              <w:left w:val="single" w:sz="8" w:space="0" w:color="auto"/>
              <w:bottom w:val="single" w:sz="8" w:space="0" w:color="auto"/>
              <w:right w:val="single" w:sz="8" w:space="0" w:color="auto"/>
            </w:tcBorders>
            <w:vAlign w:val="bottom"/>
          </w:tcPr>
          <w:p w:rsidR="00790A30" w:rsidRPr="004823E7" w:rsidRDefault="00790A30" w:rsidP="00E80F6C">
            <w:pPr>
              <w:spacing w:line="221" w:lineRule="exact"/>
              <w:ind w:left="120"/>
              <w:rPr>
                <w:sz w:val="20"/>
                <w:szCs w:val="20"/>
                <w:lang w:val="kk-KZ"/>
              </w:rPr>
            </w:pPr>
            <w:r w:rsidRPr="004823E7">
              <w:rPr>
                <w:rFonts w:eastAsia="Times New Roman"/>
                <w:b/>
                <w:bCs/>
                <w:sz w:val="20"/>
                <w:szCs w:val="20"/>
                <w:lang w:val="kk-KZ"/>
              </w:rPr>
              <w:t>сынып</w:t>
            </w:r>
          </w:p>
        </w:tc>
        <w:tc>
          <w:tcPr>
            <w:tcW w:w="97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60" w:type="dxa"/>
            <w:tcBorders>
              <w:bottom w:val="single" w:sz="8" w:space="0" w:color="auto"/>
            </w:tcBorders>
            <w:vAlign w:val="bottom"/>
          </w:tcPr>
          <w:p w:rsidR="00790A30" w:rsidRPr="004823E7" w:rsidRDefault="00790A30" w:rsidP="00E80F6C">
            <w:pPr>
              <w:rPr>
                <w:sz w:val="20"/>
                <w:szCs w:val="20"/>
                <w:lang w:val="kk-KZ"/>
              </w:rPr>
            </w:pPr>
          </w:p>
        </w:tc>
        <w:tc>
          <w:tcPr>
            <w:tcW w:w="780" w:type="dxa"/>
            <w:tcBorders>
              <w:bottom w:val="single" w:sz="8" w:space="0" w:color="auto"/>
              <w:right w:val="single" w:sz="8" w:space="0" w:color="auto"/>
            </w:tcBorders>
            <w:vAlign w:val="bottom"/>
          </w:tcPr>
          <w:p w:rsidR="00790A30" w:rsidRPr="004823E7" w:rsidRDefault="00790A30" w:rsidP="00E80F6C">
            <w:pPr>
              <w:ind w:left="20"/>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0"/>
        </w:trPr>
        <w:tc>
          <w:tcPr>
            <w:tcW w:w="144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1-4</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2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p>
        </w:tc>
      </w:tr>
      <w:tr w:rsidR="00790A30" w:rsidRPr="004823E7" w:rsidTr="00E80F6C">
        <w:trPr>
          <w:trHeight w:val="221"/>
        </w:trPr>
        <w:tc>
          <w:tcPr>
            <w:tcW w:w="144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5-9</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2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p>
        </w:tc>
      </w:tr>
      <w:tr w:rsidR="00790A30" w:rsidRPr="004823E7" w:rsidTr="00E80F6C">
        <w:trPr>
          <w:trHeight w:val="221"/>
        </w:trPr>
        <w:tc>
          <w:tcPr>
            <w:tcW w:w="144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20"/>
              <w:rPr>
                <w:sz w:val="20"/>
                <w:szCs w:val="20"/>
                <w:lang w:val="kk-KZ"/>
              </w:rPr>
            </w:pPr>
            <w:r w:rsidRPr="004823E7">
              <w:rPr>
                <w:rFonts w:eastAsia="Times New Roman"/>
                <w:sz w:val="20"/>
                <w:szCs w:val="20"/>
                <w:lang w:val="kk-KZ"/>
              </w:rPr>
              <w:t>10-11</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2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80"/>
              <w:jc w:val="cente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spacing w:line="221" w:lineRule="exact"/>
              <w:ind w:left="100"/>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p>
        </w:tc>
      </w:tr>
      <w:tr w:rsidR="00790A30" w:rsidRPr="004823E7" w:rsidTr="00E80F6C">
        <w:trPr>
          <w:trHeight w:val="219"/>
        </w:trPr>
        <w:tc>
          <w:tcPr>
            <w:tcW w:w="1440" w:type="dxa"/>
            <w:tcBorders>
              <w:left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Бар-</w:t>
            </w:r>
          </w:p>
        </w:tc>
        <w:tc>
          <w:tcPr>
            <w:tcW w:w="97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60" w:type="dxa"/>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20"/>
              <w:jc w:val="center"/>
              <w:rPr>
                <w:sz w:val="20"/>
                <w:szCs w:val="20"/>
                <w:lang w:val="kk-KZ"/>
              </w:rPr>
            </w:pP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4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p>
        </w:tc>
        <w:tc>
          <w:tcPr>
            <w:tcW w:w="1120" w:type="dxa"/>
            <w:tcBorders>
              <w:right w:val="single" w:sz="8" w:space="0" w:color="auto"/>
            </w:tcBorders>
            <w:vAlign w:val="bottom"/>
          </w:tcPr>
          <w:p w:rsidR="00790A30" w:rsidRPr="004823E7" w:rsidRDefault="00790A30" w:rsidP="00E80F6C">
            <w:pPr>
              <w:jc w:val="center"/>
              <w:rPr>
                <w:sz w:val="19"/>
                <w:szCs w:val="19"/>
                <w:lang w:val="kk-KZ"/>
              </w:rPr>
            </w:pPr>
          </w:p>
        </w:tc>
        <w:tc>
          <w:tcPr>
            <w:tcW w:w="720" w:type="dxa"/>
            <w:tcBorders>
              <w:right w:val="single" w:sz="8" w:space="0" w:color="auto"/>
            </w:tcBorders>
            <w:vAlign w:val="bottom"/>
          </w:tcPr>
          <w:p w:rsidR="00790A30" w:rsidRPr="004823E7" w:rsidRDefault="00790A30" w:rsidP="00E80F6C">
            <w:pPr>
              <w:jc w:val="center"/>
              <w:rPr>
                <w:sz w:val="19"/>
                <w:szCs w:val="19"/>
                <w:lang w:val="kk-KZ"/>
              </w:rPr>
            </w:pPr>
          </w:p>
        </w:tc>
        <w:tc>
          <w:tcPr>
            <w:tcW w:w="660" w:type="dxa"/>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144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ind w:left="120"/>
              <w:rPr>
                <w:sz w:val="20"/>
                <w:szCs w:val="20"/>
                <w:lang w:val="kk-KZ"/>
              </w:rPr>
            </w:pPr>
            <w:r w:rsidRPr="004823E7">
              <w:rPr>
                <w:rFonts w:eastAsia="Times New Roman"/>
                <w:sz w:val="20"/>
                <w:szCs w:val="20"/>
                <w:lang w:val="kk-KZ"/>
              </w:rPr>
              <w:t>лығы:</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144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Оқушы</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241</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p>
        </w:tc>
        <w:tc>
          <w:tcPr>
            <w:tcW w:w="60" w:type="dxa"/>
            <w:vAlign w:val="bottom"/>
          </w:tcPr>
          <w:p w:rsidR="00790A30" w:rsidRPr="004823E7" w:rsidRDefault="00790A30" w:rsidP="00E80F6C">
            <w:pPr>
              <w:jc w:val="center"/>
              <w:rPr>
                <w:sz w:val="19"/>
                <w:szCs w:val="19"/>
                <w:lang w:val="kk-KZ"/>
              </w:rPr>
            </w:pPr>
          </w:p>
        </w:tc>
        <w:tc>
          <w:tcPr>
            <w:tcW w:w="78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1120" w:type="dxa"/>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660" w:type="dxa"/>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p>
        </w:tc>
      </w:tr>
      <w:tr w:rsidR="00790A30" w:rsidRPr="004823E7" w:rsidTr="00E80F6C">
        <w:trPr>
          <w:trHeight w:val="231"/>
        </w:trPr>
        <w:tc>
          <w:tcPr>
            <w:tcW w:w="144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Саны</w:t>
            </w:r>
          </w:p>
        </w:tc>
        <w:tc>
          <w:tcPr>
            <w:tcW w:w="970" w:type="dxa"/>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tcBorders>
            <w:vAlign w:val="bottom"/>
          </w:tcPr>
          <w:p w:rsidR="00790A30" w:rsidRPr="004823E7" w:rsidRDefault="00790A30" w:rsidP="00E80F6C">
            <w:pPr>
              <w:jc w:val="center"/>
              <w:rPr>
                <w:sz w:val="20"/>
                <w:szCs w:val="20"/>
                <w:lang w:val="kk-KZ"/>
              </w:rPr>
            </w:pPr>
          </w:p>
        </w:tc>
        <w:tc>
          <w:tcPr>
            <w:tcW w:w="60" w:type="dxa"/>
            <w:tcBorders>
              <w:bottom w:val="single" w:sz="8" w:space="0" w:color="auto"/>
            </w:tcBorders>
            <w:vAlign w:val="bottom"/>
          </w:tcPr>
          <w:p w:rsidR="00790A30" w:rsidRPr="004823E7" w:rsidRDefault="00790A30" w:rsidP="00E80F6C">
            <w:pPr>
              <w:jc w:val="center"/>
              <w:rPr>
                <w:sz w:val="20"/>
                <w:szCs w:val="20"/>
                <w:lang w:val="kk-KZ"/>
              </w:rPr>
            </w:pPr>
          </w:p>
        </w:tc>
        <w:tc>
          <w:tcPr>
            <w:tcW w:w="78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tcBorders>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20"/>
        </w:trPr>
        <w:tc>
          <w:tcPr>
            <w:tcW w:w="144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Oзат</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283" w:firstLine="283"/>
              <w:jc w:val="center"/>
              <w:rPr>
                <w:sz w:val="19"/>
                <w:szCs w:val="19"/>
                <w:lang w:val="kk-KZ"/>
              </w:rPr>
            </w:pPr>
            <w:r w:rsidRPr="004823E7">
              <w:rPr>
                <w:sz w:val="19"/>
                <w:szCs w:val="19"/>
                <w:lang w:val="kk-KZ"/>
              </w:rPr>
              <w:t>61</w:t>
            </w: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60"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20"/>
        </w:trPr>
        <w:tc>
          <w:tcPr>
            <w:tcW w:w="144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Екпінді</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91</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jc w:val="center"/>
              <w:rPr>
                <w:sz w:val="20"/>
                <w:szCs w:val="20"/>
                <w:lang w:val="kk-KZ"/>
              </w:rPr>
            </w:pPr>
          </w:p>
        </w:tc>
        <w:tc>
          <w:tcPr>
            <w:tcW w:w="60"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jc w:val="cente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19"/>
        </w:trPr>
        <w:tc>
          <w:tcPr>
            <w:tcW w:w="144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Білім</w:t>
            </w:r>
          </w:p>
        </w:tc>
        <w:tc>
          <w:tcPr>
            <w:tcW w:w="97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71%</w:t>
            </w: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60" w:type="dxa"/>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4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112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p>
        </w:tc>
        <w:tc>
          <w:tcPr>
            <w:tcW w:w="72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660" w:type="dxa"/>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144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Сапасы</w:t>
            </w:r>
          </w:p>
        </w:tc>
        <w:tc>
          <w:tcPr>
            <w:tcW w:w="97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112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2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144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Үлгерім</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p>
        </w:tc>
        <w:tc>
          <w:tcPr>
            <w:tcW w:w="60" w:type="dxa"/>
            <w:vAlign w:val="bottom"/>
          </w:tcPr>
          <w:p w:rsidR="00790A30" w:rsidRPr="004823E7" w:rsidRDefault="00790A30" w:rsidP="00E80F6C">
            <w:pPr>
              <w:jc w:val="center"/>
              <w:rPr>
                <w:sz w:val="19"/>
                <w:szCs w:val="19"/>
                <w:lang w:val="kk-KZ"/>
              </w:rPr>
            </w:pPr>
          </w:p>
        </w:tc>
        <w:tc>
          <w:tcPr>
            <w:tcW w:w="78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1120" w:type="dxa"/>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p>
        </w:tc>
        <w:tc>
          <w:tcPr>
            <w:tcW w:w="720" w:type="dxa"/>
            <w:tcBorders>
              <w:right w:val="single" w:sz="8" w:space="0" w:color="auto"/>
            </w:tcBorders>
            <w:vAlign w:val="bottom"/>
          </w:tcPr>
          <w:p w:rsidR="00790A30" w:rsidRPr="004823E7" w:rsidRDefault="00790A30" w:rsidP="00E80F6C">
            <w:pPr>
              <w:jc w:val="center"/>
              <w:rPr>
                <w:sz w:val="19"/>
                <w:szCs w:val="19"/>
                <w:lang w:val="kk-KZ"/>
              </w:rPr>
            </w:pPr>
          </w:p>
        </w:tc>
        <w:tc>
          <w:tcPr>
            <w:tcW w:w="660" w:type="dxa"/>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2"/>
        </w:trPr>
        <w:tc>
          <w:tcPr>
            <w:tcW w:w="1440" w:type="dxa"/>
            <w:tcBorders>
              <w:left w:val="single" w:sz="8" w:space="0" w:color="auto"/>
              <w:bottom w:val="single" w:sz="8" w:space="0" w:color="auto"/>
              <w:right w:val="single" w:sz="8" w:space="0" w:color="auto"/>
            </w:tcBorders>
            <w:vAlign w:val="bottom"/>
          </w:tcPr>
          <w:p w:rsidR="00790A30" w:rsidRPr="004823E7" w:rsidRDefault="00790A30" w:rsidP="00E80F6C">
            <w:pPr>
              <w:rPr>
                <w:sz w:val="20"/>
                <w:szCs w:val="20"/>
                <w:lang w:val="kk-KZ"/>
              </w:rPr>
            </w:pP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3"/>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20"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2"/>
        </w:trPr>
        <w:tc>
          <w:tcPr>
            <w:tcW w:w="144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1 кл.</w:t>
            </w:r>
          </w:p>
        </w:tc>
        <w:tc>
          <w:tcPr>
            <w:tcW w:w="970" w:type="dxa"/>
            <w:tcBorders>
              <w:bottom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rPr>
                <w:sz w:val="19"/>
                <w:szCs w:val="19"/>
                <w:lang w:val="kk-KZ"/>
              </w:rPr>
            </w:pPr>
          </w:p>
        </w:tc>
        <w:tc>
          <w:tcPr>
            <w:tcW w:w="5120" w:type="dxa"/>
            <w:gridSpan w:val="7"/>
            <w:tcBorders>
              <w:bottom w:val="single" w:sz="8" w:space="0" w:color="auto"/>
            </w:tcBorders>
            <w:vAlign w:val="bottom"/>
          </w:tcPr>
          <w:p w:rsidR="00790A30" w:rsidRPr="004823E7" w:rsidRDefault="00790A30" w:rsidP="00E80F6C">
            <w:pPr>
              <w:spacing w:line="219" w:lineRule="exact"/>
              <w:ind w:left="340"/>
              <w:rPr>
                <w:sz w:val="20"/>
                <w:szCs w:val="20"/>
                <w:lang w:val="kk-KZ"/>
              </w:rPr>
            </w:pPr>
            <w:r w:rsidRPr="004823E7">
              <w:rPr>
                <w:rFonts w:eastAsia="Times New Roman"/>
                <w:b/>
                <w:bCs/>
                <w:sz w:val="20"/>
                <w:szCs w:val="20"/>
                <w:lang w:val="kk-KZ"/>
              </w:rPr>
              <w:t>11 оқушының білім көрсеткіші бағаланбайды</w:t>
            </w:r>
          </w:p>
        </w:tc>
        <w:tc>
          <w:tcPr>
            <w:tcW w:w="1120" w:type="dxa"/>
            <w:tcBorders>
              <w:bottom w:val="single" w:sz="8" w:space="0" w:color="auto"/>
            </w:tcBorders>
            <w:vAlign w:val="bottom"/>
          </w:tcPr>
          <w:p w:rsidR="00790A30" w:rsidRPr="004823E7" w:rsidRDefault="00790A30" w:rsidP="00E80F6C">
            <w:pPr>
              <w:rPr>
                <w:sz w:val="19"/>
                <w:szCs w:val="19"/>
                <w:lang w:val="kk-KZ"/>
              </w:rPr>
            </w:pPr>
          </w:p>
        </w:tc>
        <w:tc>
          <w:tcPr>
            <w:tcW w:w="720" w:type="dxa"/>
            <w:tcBorders>
              <w:bottom w:val="single" w:sz="8" w:space="0" w:color="auto"/>
            </w:tcBorders>
            <w:vAlign w:val="bottom"/>
          </w:tcPr>
          <w:p w:rsidR="00790A30" w:rsidRPr="004823E7" w:rsidRDefault="00790A30" w:rsidP="00E80F6C">
            <w:pPr>
              <w:rPr>
                <w:sz w:val="19"/>
                <w:szCs w:val="19"/>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r>
    </w:tbl>
    <w:p w:rsidR="00790A30" w:rsidRPr="004823E7" w:rsidRDefault="00790A30" w:rsidP="00790A30">
      <w:pPr>
        <w:spacing w:line="265" w:lineRule="exact"/>
        <w:rPr>
          <w:sz w:val="20"/>
          <w:szCs w:val="20"/>
          <w:lang w:val="kk-KZ"/>
        </w:rPr>
      </w:pPr>
    </w:p>
    <w:p w:rsidR="00790A30" w:rsidRPr="004823E7" w:rsidRDefault="00790A30" w:rsidP="00790A30">
      <w:pPr>
        <w:spacing w:line="234" w:lineRule="auto"/>
        <w:ind w:right="220"/>
        <w:jc w:val="center"/>
        <w:rPr>
          <w:sz w:val="20"/>
          <w:szCs w:val="20"/>
          <w:lang w:val="kk-KZ"/>
        </w:rPr>
      </w:pPr>
      <w:r w:rsidRPr="004823E7">
        <w:rPr>
          <w:rFonts w:eastAsia="Times New Roman"/>
          <w:b/>
          <w:bCs/>
          <w:lang w:val="kk-KZ"/>
        </w:rPr>
        <w:t>2025-2026 оқу жылының бастауыш, орта, жоғары саты бойынша білім алушылардың білім және үлгерімі сапаларының көрсеткіші</w:t>
      </w:r>
    </w:p>
    <w:tbl>
      <w:tblPr>
        <w:tblW w:w="10830" w:type="dxa"/>
        <w:tblInd w:w="-10" w:type="dxa"/>
        <w:tblLayout w:type="fixed"/>
        <w:tblCellMar>
          <w:left w:w="0" w:type="dxa"/>
          <w:right w:w="0" w:type="dxa"/>
        </w:tblCellMar>
        <w:tblLook w:val="04A0"/>
      </w:tblPr>
      <w:tblGrid>
        <w:gridCol w:w="1080"/>
        <w:gridCol w:w="640"/>
        <w:gridCol w:w="980"/>
        <w:gridCol w:w="720"/>
        <w:gridCol w:w="840"/>
        <w:gridCol w:w="1000"/>
        <w:gridCol w:w="720"/>
        <w:gridCol w:w="966"/>
        <w:gridCol w:w="874"/>
        <w:gridCol w:w="720"/>
        <w:gridCol w:w="700"/>
        <w:gridCol w:w="880"/>
        <w:gridCol w:w="680"/>
        <w:gridCol w:w="30"/>
      </w:tblGrid>
      <w:tr w:rsidR="00790A30" w:rsidRPr="004823E7" w:rsidTr="00E80F6C">
        <w:trPr>
          <w:trHeight w:val="239"/>
        </w:trPr>
        <w:tc>
          <w:tcPr>
            <w:tcW w:w="1080" w:type="dxa"/>
            <w:tcBorders>
              <w:top w:val="single" w:sz="8" w:space="0" w:color="auto"/>
              <w:left w:val="single" w:sz="8" w:space="0" w:color="auto"/>
              <w:right w:val="single" w:sz="8" w:space="0" w:color="auto"/>
            </w:tcBorders>
            <w:vAlign w:val="bottom"/>
          </w:tcPr>
          <w:p w:rsidR="00790A30" w:rsidRPr="004823E7" w:rsidRDefault="00790A30" w:rsidP="00E80F6C">
            <w:pPr>
              <w:rPr>
                <w:sz w:val="20"/>
                <w:szCs w:val="20"/>
                <w:lang w:val="kk-KZ"/>
              </w:rPr>
            </w:pPr>
          </w:p>
        </w:tc>
        <w:tc>
          <w:tcPr>
            <w:tcW w:w="1620" w:type="dxa"/>
            <w:gridSpan w:val="2"/>
            <w:tcBorders>
              <w:top w:val="single" w:sz="8" w:space="0" w:color="auto"/>
            </w:tcBorders>
            <w:vAlign w:val="bottom"/>
          </w:tcPr>
          <w:p w:rsidR="00790A30" w:rsidRPr="004823E7" w:rsidRDefault="00790A30" w:rsidP="00E80F6C">
            <w:pPr>
              <w:ind w:left="300"/>
              <w:rPr>
                <w:sz w:val="20"/>
                <w:szCs w:val="20"/>
                <w:lang w:val="kk-KZ"/>
              </w:rPr>
            </w:pPr>
            <w:r w:rsidRPr="004823E7">
              <w:rPr>
                <w:rFonts w:eastAsia="Times New Roman"/>
                <w:sz w:val="20"/>
                <w:szCs w:val="20"/>
                <w:lang w:val="kk-KZ"/>
              </w:rPr>
              <w:t>2-4 сыныптар</w:t>
            </w:r>
          </w:p>
        </w:tc>
        <w:tc>
          <w:tcPr>
            <w:tcW w:w="72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4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5-9 сыныптар</w:t>
            </w:r>
          </w:p>
        </w:tc>
        <w:tc>
          <w:tcPr>
            <w:tcW w:w="72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4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10-11сыныптар</w:t>
            </w:r>
          </w:p>
        </w:tc>
        <w:tc>
          <w:tcPr>
            <w:tcW w:w="72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580" w:type="dxa"/>
            <w:gridSpan w:val="2"/>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sz w:val="20"/>
                <w:szCs w:val="20"/>
                <w:lang w:val="kk-KZ"/>
              </w:rPr>
              <w:t>2-11 сыныптар</w:t>
            </w:r>
          </w:p>
        </w:tc>
        <w:tc>
          <w:tcPr>
            <w:tcW w:w="68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40"/>
        </w:trPr>
        <w:tc>
          <w:tcPr>
            <w:tcW w:w="1080" w:type="dxa"/>
            <w:vMerge w:val="restart"/>
            <w:tcBorders>
              <w:left w:val="single" w:sz="8" w:space="0" w:color="auto"/>
              <w:right w:val="single" w:sz="8" w:space="0" w:color="auto"/>
            </w:tcBorders>
            <w:vAlign w:val="bottom"/>
          </w:tcPr>
          <w:p w:rsidR="00790A30" w:rsidRPr="004823E7" w:rsidRDefault="00790A30" w:rsidP="00E80F6C">
            <w:pPr>
              <w:spacing w:line="228" w:lineRule="exact"/>
              <w:ind w:left="120"/>
              <w:rPr>
                <w:sz w:val="20"/>
                <w:szCs w:val="20"/>
                <w:lang w:val="kk-KZ"/>
              </w:rPr>
            </w:pPr>
            <w:r w:rsidRPr="004823E7">
              <w:rPr>
                <w:rFonts w:eastAsia="Times New Roman"/>
                <w:sz w:val="20"/>
                <w:szCs w:val="20"/>
                <w:lang w:val="kk-KZ"/>
              </w:rPr>
              <w:t>Тоқ-</w:t>
            </w:r>
          </w:p>
        </w:tc>
        <w:tc>
          <w:tcPr>
            <w:tcW w:w="640" w:type="dxa"/>
            <w:tcBorders>
              <w:bottom w:val="single" w:sz="8" w:space="0" w:color="auto"/>
            </w:tcBorders>
            <w:vAlign w:val="bottom"/>
          </w:tcPr>
          <w:p w:rsidR="00790A30" w:rsidRPr="004823E7" w:rsidRDefault="00790A30" w:rsidP="00E80F6C">
            <w:pPr>
              <w:rPr>
                <w:sz w:val="3"/>
                <w:szCs w:val="3"/>
                <w:lang w:val="kk-KZ"/>
              </w:rPr>
            </w:pPr>
          </w:p>
        </w:tc>
        <w:tc>
          <w:tcPr>
            <w:tcW w:w="980" w:type="dxa"/>
            <w:tcBorders>
              <w:bottom w:val="single" w:sz="8" w:space="0" w:color="auto"/>
            </w:tcBorders>
            <w:vAlign w:val="bottom"/>
          </w:tcPr>
          <w:p w:rsidR="00790A30" w:rsidRPr="004823E7" w:rsidRDefault="00790A30" w:rsidP="00E80F6C">
            <w:pPr>
              <w:rPr>
                <w:sz w:val="3"/>
                <w:szCs w:val="3"/>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840" w:type="dxa"/>
            <w:tcBorders>
              <w:bottom w:val="single" w:sz="8" w:space="0" w:color="auto"/>
            </w:tcBorders>
            <w:vAlign w:val="bottom"/>
          </w:tcPr>
          <w:p w:rsidR="00790A30" w:rsidRPr="004823E7" w:rsidRDefault="00790A30" w:rsidP="00E80F6C">
            <w:pPr>
              <w:rPr>
                <w:sz w:val="3"/>
                <w:szCs w:val="3"/>
                <w:lang w:val="kk-KZ"/>
              </w:rPr>
            </w:pPr>
          </w:p>
        </w:tc>
        <w:tc>
          <w:tcPr>
            <w:tcW w:w="1000" w:type="dxa"/>
            <w:tcBorders>
              <w:bottom w:val="single" w:sz="8" w:space="0" w:color="auto"/>
            </w:tcBorders>
            <w:vAlign w:val="bottom"/>
          </w:tcPr>
          <w:p w:rsidR="00790A30" w:rsidRPr="004823E7" w:rsidRDefault="00790A30" w:rsidP="00E80F6C">
            <w:pPr>
              <w:rPr>
                <w:sz w:val="3"/>
                <w:szCs w:val="3"/>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966" w:type="dxa"/>
            <w:tcBorders>
              <w:bottom w:val="single" w:sz="8" w:space="0" w:color="auto"/>
            </w:tcBorders>
            <w:vAlign w:val="bottom"/>
          </w:tcPr>
          <w:p w:rsidR="00790A30" w:rsidRPr="004823E7" w:rsidRDefault="00790A30" w:rsidP="00E80F6C">
            <w:pPr>
              <w:rPr>
                <w:sz w:val="3"/>
                <w:szCs w:val="3"/>
                <w:lang w:val="kk-KZ"/>
              </w:rPr>
            </w:pPr>
          </w:p>
        </w:tc>
        <w:tc>
          <w:tcPr>
            <w:tcW w:w="874" w:type="dxa"/>
            <w:tcBorders>
              <w:bottom w:val="single" w:sz="8" w:space="0" w:color="auto"/>
            </w:tcBorders>
            <w:vAlign w:val="bottom"/>
          </w:tcPr>
          <w:p w:rsidR="00790A30" w:rsidRPr="004823E7" w:rsidRDefault="00790A30" w:rsidP="00E80F6C">
            <w:pPr>
              <w:rPr>
                <w:sz w:val="3"/>
                <w:szCs w:val="3"/>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700" w:type="dxa"/>
            <w:tcBorders>
              <w:bottom w:val="single" w:sz="8" w:space="0" w:color="auto"/>
            </w:tcBorders>
            <w:vAlign w:val="bottom"/>
          </w:tcPr>
          <w:p w:rsidR="00790A30" w:rsidRPr="004823E7" w:rsidRDefault="00790A30" w:rsidP="00E80F6C">
            <w:pPr>
              <w:rPr>
                <w:sz w:val="3"/>
                <w:szCs w:val="3"/>
                <w:lang w:val="kk-KZ"/>
              </w:rPr>
            </w:pPr>
          </w:p>
        </w:tc>
        <w:tc>
          <w:tcPr>
            <w:tcW w:w="880" w:type="dxa"/>
            <w:tcBorders>
              <w:bottom w:val="single" w:sz="8" w:space="0" w:color="auto"/>
            </w:tcBorders>
            <w:vAlign w:val="bottom"/>
          </w:tcPr>
          <w:p w:rsidR="00790A30" w:rsidRPr="004823E7" w:rsidRDefault="00790A30" w:rsidP="00E80F6C">
            <w:pPr>
              <w:rPr>
                <w:sz w:val="3"/>
                <w:szCs w:val="3"/>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180"/>
        </w:trPr>
        <w:tc>
          <w:tcPr>
            <w:tcW w:w="1080" w:type="dxa"/>
            <w:vMerge/>
            <w:tcBorders>
              <w:left w:val="single" w:sz="8" w:space="0" w:color="auto"/>
              <w:right w:val="single" w:sz="8" w:space="0" w:color="auto"/>
            </w:tcBorders>
            <w:vAlign w:val="bottom"/>
          </w:tcPr>
          <w:p w:rsidR="00790A30" w:rsidRPr="004823E7" w:rsidRDefault="00790A30" w:rsidP="00E80F6C">
            <w:pPr>
              <w:rPr>
                <w:sz w:val="15"/>
                <w:szCs w:val="15"/>
                <w:lang w:val="kk-KZ"/>
              </w:rPr>
            </w:pPr>
          </w:p>
        </w:tc>
        <w:tc>
          <w:tcPr>
            <w:tcW w:w="640" w:type="dxa"/>
            <w:vAlign w:val="bottom"/>
          </w:tcPr>
          <w:p w:rsidR="00790A30" w:rsidRPr="004823E7" w:rsidRDefault="00790A30" w:rsidP="00E80F6C">
            <w:pPr>
              <w:rPr>
                <w:sz w:val="15"/>
                <w:szCs w:val="15"/>
                <w:lang w:val="kk-KZ"/>
              </w:rPr>
            </w:pPr>
          </w:p>
        </w:tc>
        <w:tc>
          <w:tcPr>
            <w:tcW w:w="980" w:type="dxa"/>
            <w:vAlign w:val="bottom"/>
          </w:tcPr>
          <w:p w:rsidR="00790A30" w:rsidRPr="004823E7" w:rsidRDefault="00790A30" w:rsidP="00E80F6C">
            <w:pPr>
              <w:rPr>
                <w:sz w:val="15"/>
                <w:szCs w:val="15"/>
                <w:lang w:val="kk-KZ"/>
              </w:rPr>
            </w:pPr>
          </w:p>
        </w:tc>
        <w:tc>
          <w:tcPr>
            <w:tcW w:w="720" w:type="dxa"/>
            <w:vAlign w:val="bottom"/>
          </w:tcPr>
          <w:p w:rsidR="00790A30" w:rsidRPr="004823E7" w:rsidRDefault="00790A30" w:rsidP="00E80F6C">
            <w:pPr>
              <w:rPr>
                <w:sz w:val="15"/>
                <w:szCs w:val="15"/>
                <w:lang w:val="kk-KZ"/>
              </w:rPr>
            </w:pPr>
          </w:p>
        </w:tc>
        <w:tc>
          <w:tcPr>
            <w:tcW w:w="840" w:type="dxa"/>
            <w:vAlign w:val="bottom"/>
          </w:tcPr>
          <w:p w:rsidR="00790A30" w:rsidRPr="004823E7" w:rsidRDefault="00790A30" w:rsidP="00E80F6C">
            <w:pPr>
              <w:rPr>
                <w:sz w:val="15"/>
                <w:szCs w:val="15"/>
                <w:lang w:val="kk-KZ"/>
              </w:rPr>
            </w:pPr>
          </w:p>
        </w:tc>
        <w:tc>
          <w:tcPr>
            <w:tcW w:w="1720" w:type="dxa"/>
            <w:gridSpan w:val="2"/>
            <w:vAlign w:val="bottom"/>
          </w:tcPr>
          <w:p w:rsidR="00790A30" w:rsidRPr="004823E7" w:rsidRDefault="00790A30" w:rsidP="00E80F6C">
            <w:pPr>
              <w:spacing w:line="180" w:lineRule="exact"/>
              <w:ind w:right="140"/>
              <w:jc w:val="right"/>
              <w:rPr>
                <w:sz w:val="20"/>
                <w:szCs w:val="20"/>
                <w:lang w:val="kk-KZ"/>
              </w:rPr>
            </w:pPr>
            <w:r w:rsidRPr="004823E7">
              <w:rPr>
                <w:rFonts w:eastAsia="Times New Roman"/>
                <w:sz w:val="20"/>
                <w:szCs w:val="20"/>
                <w:lang w:val="kk-KZ"/>
              </w:rPr>
              <w:t>Үлгерім 100%</w:t>
            </w:r>
          </w:p>
        </w:tc>
        <w:tc>
          <w:tcPr>
            <w:tcW w:w="966" w:type="dxa"/>
            <w:vAlign w:val="bottom"/>
          </w:tcPr>
          <w:p w:rsidR="00790A30" w:rsidRPr="004823E7" w:rsidRDefault="00790A30" w:rsidP="00E80F6C">
            <w:pPr>
              <w:rPr>
                <w:sz w:val="15"/>
                <w:szCs w:val="15"/>
                <w:lang w:val="kk-KZ"/>
              </w:rPr>
            </w:pPr>
          </w:p>
        </w:tc>
        <w:tc>
          <w:tcPr>
            <w:tcW w:w="874" w:type="dxa"/>
            <w:vAlign w:val="bottom"/>
          </w:tcPr>
          <w:p w:rsidR="00790A30" w:rsidRPr="004823E7" w:rsidRDefault="00790A30" w:rsidP="00E80F6C">
            <w:pPr>
              <w:rPr>
                <w:sz w:val="15"/>
                <w:szCs w:val="15"/>
                <w:lang w:val="kk-KZ"/>
              </w:rPr>
            </w:pPr>
          </w:p>
        </w:tc>
        <w:tc>
          <w:tcPr>
            <w:tcW w:w="720" w:type="dxa"/>
            <w:vAlign w:val="bottom"/>
          </w:tcPr>
          <w:p w:rsidR="00790A30" w:rsidRPr="004823E7" w:rsidRDefault="00790A30" w:rsidP="00E80F6C">
            <w:pPr>
              <w:rPr>
                <w:sz w:val="15"/>
                <w:szCs w:val="15"/>
                <w:lang w:val="kk-KZ"/>
              </w:rPr>
            </w:pPr>
          </w:p>
        </w:tc>
        <w:tc>
          <w:tcPr>
            <w:tcW w:w="700" w:type="dxa"/>
            <w:vAlign w:val="bottom"/>
          </w:tcPr>
          <w:p w:rsidR="00790A30" w:rsidRPr="004823E7" w:rsidRDefault="00790A30" w:rsidP="00E80F6C">
            <w:pPr>
              <w:rPr>
                <w:sz w:val="15"/>
                <w:szCs w:val="15"/>
                <w:lang w:val="kk-KZ"/>
              </w:rPr>
            </w:pPr>
          </w:p>
        </w:tc>
        <w:tc>
          <w:tcPr>
            <w:tcW w:w="880" w:type="dxa"/>
            <w:vAlign w:val="bottom"/>
          </w:tcPr>
          <w:p w:rsidR="00790A30" w:rsidRPr="004823E7" w:rsidRDefault="00790A30" w:rsidP="00E80F6C">
            <w:pPr>
              <w:rPr>
                <w:sz w:val="15"/>
                <w:szCs w:val="15"/>
                <w:lang w:val="kk-KZ"/>
              </w:rPr>
            </w:pPr>
          </w:p>
        </w:tc>
        <w:tc>
          <w:tcPr>
            <w:tcW w:w="680" w:type="dxa"/>
            <w:tcBorders>
              <w:right w:val="single" w:sz="8" w:space="0" w:color="auto"/>
            </w:tcBorders>
            <w:vAlign w:val="bottom"/>
          </w:tcPr>
          <w:p w:rsidR="00790A30" w:rsidRPr="004823E7" w:rsidRDefault="00790A30" w:rsidP="00E80F6C">
            <w:pPr>
              <w:rPr>
                <w:sz w:val="15"/>
                <w:szCs w:val="15"/>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127"/>
        </w:trPr>
        <w:tc>
          <w:tcPr>
            <w:tcW w:w="1080" w:type="dxa"/>
            <w:vMerge w:val="restart"/>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сан</w:t>
            </w:r>
          </w:p>
        </w:tc>
        <w:tc>
          <w:tcPr>
            <w:tcW w:w="640" w:type="dxa"/>
            <w:tcBorders>
              <w:bottom w:val="single" w:sz="8" w:space="0" w:color="auto"/>
            </w:tcBorders>
            <w:vAlign w:val="bottom"/>
          </w:tcPr>
          <w:p w:rsidR="00790A30" w:rsidRPr="004823E7" w:rsidRDefault="00790A30" w:rsidP="00E80F6C">
            <w:pPr>
              <w:rPr>
                <w:sz w:val="11"/>
                <w:szCs w:val="11"/>
                <w:lang w:val="kk-KZ"/>
              </w:rPr>
            </w:pPr>
          </w:p>
        </w:tc>
        <w:tc>
          <w:tcPr>
            <w:tcW w:w="980" w:type="dxa"/>
            <w:tcBorders>
              <w:bottom w:val="single" w:sz="8" w:space="0" w:color="auto"/>
            </w:tcBorders>
            <w:vAlign w:val="bottom"/>
          </w:tcPr>
          <w:p w:rsidR="00790A30" w:rsidRPr="004823E7" w:rsidRDefault="00790A30" w:rsidP="00E80F6C">
            <w:pPr>
              <w:rPr>
                <w:sz w:val="11"/>
                <w:szCs w:val="11"/>
                <w:lang w:val="kk-KZ"/>
              </w:rPr>
            </w:pPr>
          </w:p>
        </w:tc>
        <w:tc>
          <w:tcPr>
            <w:tcW w:w="720" w:type="dxa"/>
            <w:tcBorders>
              <w:bottom w:val="single" w:sz="8" w:space="0" w:color="auto"/>
            </w:tcBorders>
            <w:vAlign w:val="bottom"/>
          </w:tcPr>
          <w:p w:rsidR="00790A30" w:rsidRPr="004823E7" w:rsidRDefault="00790A30" w:rsidP="00E80F6C">
            <w:pPr>
              <w:rPr>
                <w:sz w:val="11"/>
                <w:szCs w:val="11"/>
                <w:lang w:val="kk-KZ"/>
              </w:rPr>
            </w:pPr>
          </w:p>
        </w:tc>
        <w:tc>
          <w:tcPr>
            <w:tcW w:w="840" w:type="dxa"/>
            <w:tcBorders>
              <w:bottom w:val="single" w:sz="8" w:space="0" w:color="auto"/>
            </w:tcBorders>
            <w:vAlign w:val="bottom"/>
          </w:tcPr>
          <w:p w:rsidR="00790A30" w:rsidRPr="004823E7" w:rsidRDefault="00790A30" w:rsidP="00E80F6C">
            <w:pPr>
              <w:rPr>
                <w:sz w:val="11"/>
                <w:szCs w:val="11"/>
                <w:lang w:val="kk-KZ"/>
              </w:rPr>
            </w:pPr>
          </w:p>
        </w:tc>
        <w:tc>
          <w:tcPr>
            <w:tcW w:w="1000" w:type="dxa"/>
            <w:tcBorders>
              <w:bottom w:val="single" w:sz="8" w:space="0" w:color="auto"/>
            </w:tcBorders>
            <w:vAlign w:val="bottom"/>
          </w:tcPr>
          <w:p w:rsidR="00790A30" w:rsidRPr="004823E7" w:rsidRDefault="00790A30" w:rsidP="00E80F6C">
            <w:pPr>
              <w:rPr>
                <w:sz w:val="11"/>
                <w:szCs w:val="11"/>
                <w:lang w:val="kk-KZ"/>
              </w:rPr>
            </w:pPr>
          </w:p>
        </w:tc>
        <w:tc>
          <w:tcPr>
            <w:tcW w:w="720" w:type="dxa"/>
            <w:tcBorders>
              <w:bottom w:val="single" w:sz="8" w:space="0" w:color="auto"/>
            </w:tcBorders>
            <w:vAlign w:val="bottom"/>
          </w:tcPr>
          <w:p w:rsidR="00790A30" w:rsidRPr="004823E7" w:rsidRDefault="00790A30" w:rsidP="00E80F6C">
            <w:pPr>
              <w:rPr>
                <w:sz w:val="11"/>
                <w:szCs w:val="11"/>
                <w:lang w:val="kk-KZ"/>
              </w:rPr>
            </w:pPr>
          </w:p>
        </w:tc>
        <w:tc>
          <w:tcPr>
            <w:tcW w:w="966" w:type="dxa"/>
            <w:tcBorders>
              <w:bottom w:val="single" w:sz="8" w:space="0" w:color="auto"/>
            </w:tcBorders>
            <w:vAlign w:val="bottom"/>
          </w:tcPr>
          <w:p w:rsidR="00790A30" w:rsidRPr="004823E7" w:rsidRDefault="00790A30" w:rsidP="00E80F6C">
            <w:pPr>
              <w:rPr>
                <w:sz w:val="11"/>
                <w:szCs w:val="11"/>
                <w:lang w:val="kk-KZ"/>
              </w:rPr>
            </w:pPr>
          </w:p>
        </w:tc>
        <w:tc>
          <w:tcPr>
            <w:tcW w:w="874" w:type="dxa"/>
            <w:tcBorders>
              <w:bottom w:val="single" w:sz="8" w:space="0" w:color="auto"/>
            </w:tcBorders>
            <w:vAlign w:val="bottom"/>
          </w:tcPr>
          <w:p w:rsidR="00790A30" w:rsidRPr="004823E7" w:rsidRDefault="00790A30" w:rsidP="00E80F6C">
            <w:pPr>
              <w:rPr>
                <w:sz w:val="11"/>
                <w:szCs w:val="11"/>
                <w:lang w:val="kk-KZ"/>
              </w:rPr>
            </w:pPr>
          </w:p>
        </w:tc>
        <w:tc>
          <w:tcPr>
            <w:tcW w:w="720" w:type="dxa"/>
            <w:tcBorders>
              <w:bottom w:val="single" w:sz="8" w:space="0" w:color="auto"/>
            </w:tcBorders>
            <w:vAlign w:val="bottom"/>
          </w:tcPr>
          <w:p w:rsidR="00790A30" w:rsidRPr="004823E7" w:rsidRDefault="00790A30" w:rsidP="00E80F6C">
            <w:pPr>
              <w:rPr>
                <w:sz w:val="11"/>
                <w:szCs w:val="11"/>
                <w:lang w:val="kk-KZ"/>
              </w:rPr>
            </w:pPr>
          </w:p>
        </w:tc>
        <w:tc>
          <w:tcPr>
            <w:tcW w:w="700" w:type="dxa"/>
            <w:tcBorders>
              <w:bottom w:val="single" w:sz="8" w:space="0" w:color="auto"/>
            </w:tcBorders>
            <w:vAlign w:val="bottom"/>
          </w:tcPr>
          <w:p w:rsidR="00790A30" w:rsidRPr="004823E7" w:rsidRDefault="00790A30" w:rsidP="00E80F6C">
            <w:pPr>
              <w:rPr>
                <w:sz w:val="11"/>
                <w:szCs w:val="11"/>
                <w:lang w:val="kk-KZ"/>
              </w:rPr>
            </w:pPr>
          </w:p>
        </w:tc>
        <w:tc>
          <w:tcPr>
            <w:tcW w:w="880" w:type="dxa"/>
            <w:tcBorders>
              <w:bottom w:val="single" w:sz="8" w:space="0" w:color="auto"/>
            </w:tcBorders>
            <w:vAlign w:val="bottom"/>
          </w:tcPr>
          <w:p w:rsidR="00790A30" w:rsidRPr="004823E7" w:rsidRDefault="00790A30" w:rsidP="00E80F6C">
            <w:pPr>
              <w:rPr>
                <w:sz w:val="11"/>
                <w:szCs w:val="11"/>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11"/>
                <w:szCs w:val="11"/>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72"/>
        </w:trPr>
        <w:tc>
          <w:tcPr>
            <w:tcW w:w="1080" w:type="dxa"/>
            <w:vMerge/>
            <w:tcBorders>
              <w:left w:val="single" w:sz="8" w:space="0" w:color="auto"/>
              <w:right w:val="single" w:sz="8" w:space="0" w:color="auto"/>
            </w:tcBorders>
            <w:vAlign w:val="bottom"/>
          </w:tcPr>
          <w:p w:rsidR="00790A30" w:rsidRPr="004823E7" w:rsidRDefault="00790A30" w:rsidP="00E80F6C">
            <w:pPr>
              <w:rPr>
                <w:sz w:val="6"/>
                <w:szCs w:val="6"/>
                <w:lang w:val="kk-KZ"/>
              </w:rPr>
            </w:pPr>
          </w:p>
        </w:tc>
        <w:tc>
          <w:tcPr>
            <w:tcW w:w="64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9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84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100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0" w:type="dxa"/>
            <w:vMerge w:val="restart"/>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сапа</w:t>
            </w:r>
          </w:p>
        </w:tc>
        <w:tc>
          <w:tcPr>
            <w:tcW w:w="966"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874"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700" w:type="dxa"/>
            <w:vMerge w:val="restart"/>
            <w:tcBorders>
              <w:right w:val="single" w:sz="8" w:space="0" w:color="auto"/>
            </w:tcBorders>
            <w:vAlign w:val="bottom"/>
          </w:tcPr>
          <w:p w:rsidR="00790A30" w:rsidRPr="004823E7" w:rsidRDefault="00790A30" w:rsidP="00E80F6C">
            <w:pPr>
              <w:spacing w:line="219" w:lineRule="exact"/>
              <w:ind w:right="60"/>
              <w:jc w:val="center"/>
              <w:rPr>
                <w:sz w:val="20"/>
                <w:szCs w:val="20"/>
                <w:lang w:val="kk-KZ"/>
              </w:rPr>
            </w:pPr>
            <w:r w:rsidRPr="004823E7">
              <w:rPr>
                <w:rFonts w:eastAsia="Times New Roman"/>
                <w:w w:val="95"/>
                <w:sz w:val="20"/>
                <w:szCs w:val="20"/>
                <w:lang w:val="kk-KZ"/>
              </w:rPr>
              <w:t>озат</w:t>
            </w:r>
          </w:p>
        </w:tc>
        <w:tc>
          <w:tcPr>
            <w:tcW w:w="8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6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30" w:type="dxa"/>
            <w:vAlign w:val="bottom"/>
          </w:tcPr>
          <w:p w:rsidR="00790A30" w:rsidRPr="004823E7" w:rsidRDefault="00790A30" w:rsidP="00E80F6C">
            <w:pPr>
              <w:rPr>
                <w:sz w:val="1"/>
                <w:szCs w:val="1"/>
                <w:lang w:val="kk-KZ"/>
              </w:rPr>
            </w:pPr>
          </w:p>
        </w:tc>
      </w:tr>
      <w:tr w:rsidR="00790A30" w:rsidRPr="004823E7" w:rsidTr="00E80F6C">
        <w:trPr>
          <w:trHeight w:val="146"/>
        </w:trPr>
        <w:tc>
          <w:tcPr>
            <w:tcW w:w="1080" w:type="dxa"/>
            <w:tcBorders>
              <w:left w:val="single" w:sz="8" w:space="0" w:color="auto"/>
              <w:right w:val="single" w:sz="8" w:space="0" w:color="auto"/>
            </w:tcBorders>
            <w:vAlign w:val="bottom"/>
          </w:tcPr>
          <w:p w:rsidR="00790A30" w:rsidRPr="004823E7" w:rsidRDefault="00790A30" w:rsidP="00E80F6C">
            <w:pPr>
              <w:rPr>
                <w:sz w:val="12"/>
                <w:szCs w:val="12"/>
                <w:lang w:val="kk-KZ"/>
              </w:rPr>
            </w:pPr>
          </w:p>
        </w:tc>
        <w:tc>
          <w:tcPr>
            <w:tcW w:w="640" w:type="dxa"/>
            <w:vMerge/>
            <w:tcBorders>
              <w:right w:val="single" w:sz="8" w:space="0" w:color="auto"/>
            </w:tcBorders>
            <w:vAlign w:val="bottom"/>
          </w:tcPr>
          <w:p w:rsidR="00790A30" w:rsidRPr="004823E7" w:rsidRDefault="00790A30" w:rsidP="00E80F6C">
            <w:pPr>
              <w:rPr>
                <w:sz w:val="12"/>
                <w:szCs w:val="12"/>
                <w:lang w:val="kk-KZ"/>
              </w:rPr>
            </w:pPr>
          </w:p>
        </w:tc>
        <w:tc>
          <w:tcPr>
            <w:tcW w:w="980" w:type="dxa"/>
            <w:vMerge/>
            <w:tcBorders>
              <w:right w:val="single" w:sz="8" w:space="0" w:color="auto"/>
            </w:tcBorders>
            <w:vAlign w:val="bottom"/>
          </w:tcPr>
          <w:p w:rsidR="00790A30" w:rsidRPr="004823E7" w:rsidRDefault="00790A30" w:rsidP="00E80F6C">
            <w:pPr>
              <w:rPr>
                <w:sz w:val="12"/>
                <w:szCs w:val="12"/>
                <w:lang w:val="kk-KZ"/>
              </w:rPr>
            </w:pPr>
          </w:p>
        </w:tc>
        <w:tc>
          <w:tcPr>
            <w:tcW w:w="720" w:type="dxa"/>
            <w:vMerge/>
            <w:tcBorders>
              <w:right w:val="single" w:sz="8" w:space="0" w:color="auto"/>
            </w:tcBorders>
            <w:vAlign w:val="bottom"/>
          </w:tcPr>
          <w:p w:rsidR="00790A30" w:rsidRPr="004823E7" w:rsidRDefault="00790A30" w:rsidP="00E80F6C">
            <w:pPr>
              <w:rPr>
                <w:sz w:val="12"/>
                <w:szCs w:val="12"/>
                <w:lang w:val="kk-KZ"/>
              </w:rPr>
            </w:pPr>
          </w:p>
        </w:tc>
        <w:tc>
          <w:tcPr>
            <w:tcW w:w="840" w:type="dxa"/>
            <w:vMerge/>
            <w:tcBorders>
              <w:right w:val="single" w:sz="8" w:space="0" w:color="auto"/>
            </w:tcBorders>
            <w:vAlign w:val="bottom"/>
          </w:tcPr>
          <w:p w:rsidR="00790A30" w:rsidRPr="004823E7" w:rsidRDefault="00790A30" w:rsidP="00E80F6C">
            <w:pPr>
              <w:rPr>
                <w:sz w:val="12"/>
                <w:szCs w:val="12"/>
                <w:lang w:val="kk-KZ"/>
              </w:rPr>
            </w:pPr>
          </w:p>
        </w:tc>
        <w:tc>
          <w:tcPr>
            <w:tcW w:w="1000" w:type="dxa"/>
            <w:vMerge/>
            <w:tcBorders>
              <w:right w:val="single" w:sz="8" w:space="0" w:color="auto"/>
            </w:tcBorders>
            <w:vAlign w:val="bottom"/>
          </w:tcPr>
          <w:p w:rsidR="00790A30" w:rsidRPr="004823E7" w:rsidRDefault="00790A30" w:rsidP="00E80F6C">
            <w:pPr>
              <w:rPr>
                <w:sz w:val="12"/>
                <w:szCs w:val="12"/>
                <w:lang w:val="kk-KZ"/>
              </w:rPr>
            </w:pPr>
          </w:p>
        </w:tc>
        <w:tc>
          <w:tcPr>
            <w:tcW w:w="720" w:type="dxa"/>
            <w:vMerge/>
            <w:tcBorders>
              <w:right w:val="single" w:sz="8" w:space="0" w:color="auto"/>
            </w:tcBorders>
            <w:vAlign w:val="bottom"/>
          </w:tcPr>
          <w:p w:rsidR="00790A30" w:rsidRPr="004823E7" w:rsidRDefault="00790A30" w:rsidP="00E80F6C">
            <w:pPr>
              <w:rPr>
                <w:sz w:val="12"/>
                <w:szCs w:val="12"/>
                <w:lang w:val="kk-KZ"/>
              </w:rPr>
            </w:pPr>
          </w:p>
        </w:tc>
        <w:tc>
          <w:tcPr>
            <w:tcW w:w="966" w:type="dxa"/>
            <w:vMerge/>
            <w:tcBorders>
              <w:right w:val="single" w:sz="8" w:space="0" w:color="auto"/>
            </w:tcBorders>
            <w:vAlign w:val="bottom"/>
          </w:tcPr>
          <w:p w:rsidR="00790A30" w:rsidRPr="004823E7" w:rsidRDefault="00790A30" w:rsidP="00E80F6C">
            <w:pPr>
              <w:rPr>
                <w:sz w:val="12"/>
                <w:szCs w:val="12"/>
                <w:lang w:val="kk-KZ"/>
              </w:rPr>
            </w:pPr>
          </w:p>
        </w:tc>
        <w:tc>
          <w:tcPr>
            <w:tcW w:w="874" w:type="dxa"/>
            <w:vMerge/>
            <w:tcBorders>
              <w:right w:val="single" w:sz="8" w:space="0" w:color="auto"/>
            </w:tcBorders>
            <w:vAlign w:val="bottom"/>
          </w:tcPr>
          <w:p w:rsidR="00790A30" w:rsidRPr="004823E7" w:rsidRDefault="00790A30" w:rsidP="00E80F6C">
            <w:pPr>
              <w:rPr>
                <w:sz w:val="12"/>
                <w:szCs w:val="12"/>
                <w:lang w:val="kk-KZ"/>
              </w:rPr>
            </w:pPr>
          </w:p>
        </w:tc>
        <w:tc>
          <w:tcPr>
            <w:tcW w:w="720" w:type="dxa"/>
            <w:vMerge/>
            <w:tcBorders>
              <w:right w:val="single" w:sz="8" w:space="0" w:color="auto"/>
            </w:tcBorders>
            <w:vAlign w:val="bottom"/>
          </w:tcPr>
          <w:p w:rsidR="00790A30" w:rsidRPr="004823E7" w:rsidRDefault="00790A30" w:rsidP="00E80F6C">
            <w:pPr>
              <w:rPr>
                <w:sz w:val="12"/>
                <w:szCs w:val="12"/>
                <w:lang w:val="kk-KZ"/>
              </w:rPr>
            </w:pPr>
          </w:p>
        </w:tc>
        <w:tc>
          <w:tcPr>
            <w:tcW w:w="700" w:type="dxa"/>
            <w:vMerge/>
            <w:tcBorders>
              <w:right w:val="single" w:sz="8" w:space="0" w:color="auto"/>
            </w:tcBorders>
            <w:vAlign w:val="bottom"/>
          </w:tcPr>
          <w:p w:rsidR="00790A30" w:rsidRPr="004823E7" w:rsidRDefault="00790A30" w:rsidP="00E80F6C">
            <w:pPr>
              <w:rPr>
                <w:sz w:val="12"/>
                <w:szCs w:val="12"/>
                <w:lang w:val="kk-KZ"/>
              </w:rPr>
            </w:pPr>
          </w:p>
        </w:tc>
        <w:tc>
          <w:tcPr>
            <w:tcW w:w="880" w:type="dxa"/>
            <w:vMerge/>
            <w:tcBorders>
              <w:right w:val="single" w:sz="8" w:space="0" w:color="auto"/>
            </w:tcBorders>
            <w:vAlign w:val="bottom"/>
          </w:tcPr>
          <w:p w:rsidR="00790A30" w:rsidRPr="004823E7" w:rsidRDefault="00790A30" w:rsidP="00E80F6C">
            <w:pPr>
              <w:rPr>
                <w:sz w:val="12"/>
                <w:szCs w:val="12"/>
                <w:lang w:val="kk-KZ"/>
              </w:rPr>
            </w:pPr>
          </w:p>
        </w:tc>
        <w:tc>
          <w:tcPr>
            <w:tcW w:w="680" w:type="dxa"/>
            <w:vMerge/>
            <w:tcBorders>
              <w:right w:val="single" w:sz="8" w:space="0" w:color="auto"/>
            </w:tcBorders>
            <w:vAlign w:val="bottom"/>
          </w:tcPr>
          <w:p w:rsidR="00790A30" w:rsidRPr="004823E7" w:rsidRDefault="00790A30" w:rsidP="00E80F6C">
            <w:pPr>
              <w:rPr>
                <w:sz w:val="12"/>
                <w:szCs w:val="12"/>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80"/>
        </w:trPr>
        <w:tc>
          <w:tcPr>
            <w:tcW w:w="1080" w:type="dxa"/>
            <w:tcBorders>
              <w:left w:val="single" w:sz="8" w:space="0" w:color="auto"/>
              <w:bottom w:val="single" w:sz="8" w:space="0" w:color="auto"/>
              <w:right w:val="single" w:sz="8" w:space="0" w:color="auto"/>
            </w:tcBorders>
            <w:vAlign w:val="bottom"/>
          </w:tcPr>
          <w:p w:rsidR="00790A30" w:rsidRPr="004823E7" w:rsidRDefault="00790A30" w:rsidP="00E80F6C">
            <w:pPr>
              <w:rPr>
                <w:sz w:val="6"/>
                <w:szCs w:val="6"/>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66"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74"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19"/>
        </w:trPr>
        <w:tc>
          <w:tcPr>
            <w:tcW w:w="1080" w:type="dxa"/>
            <w:tcBorders>
              <w:left w:val="single" w:sz="8" w:space="0" w:color="auto"/>
              <w:right w:val="single" w:sz="8" w:space="0" w:color="auto"/>
            </w:tcBorders>
            <w:vAlign w:val="bottom"/>
          </w:tcPr>
          <w:p w:rsidR="00790A30" w:rsidRPr="00C47E37" w:rsidRDefault="00790A30" w:rsidP="00E80F6C">
            <w:pPr>
              <w:spacing w:line="219" w:lineRule="exact"/>
              <w:ind w:left="120"/>
              <w:rPr>
                <w:sz w:val="20"/>
                <w:szCs w:val="20"/>
                <w:lang w:val="kk-KZ"/>
              </w:rPr>
            </w:pPr>
            <w:r w:rsidRPr="00C47E37">
              <w:rPr>
                <w:rFonts w:eastAsia="Times New Roman"/>
                <w:sz w:val="20"/>
                <w:szCs w:val="20"/>
                <w:lang w:val="kk-KZ"/>
              </w:rPr>
              <w:t>I</w:t>
            </w:r>
          </w:p>
        </w:tc>
        <w:tc>
          <w:tcPr>
            <w:tcW w:w="640" w:type="dxa"/>
            <w:tcBorders>
              <w:right w:val="single" w:sz="8" w:space="0" w:color="auto"/>
            </w:tcBorders>
            <w:vAlign w:val="bottom"/>
          </w:tcPr>
          <w:p w:rsidR="00790A30" w:rsidRPr="00C47E37" w:rsidRDefault="00790A30" w:rsidP="00E80F6C">
            <w:pPr>
              <w:spacing w:line="219" w:lineRule="exact"/>
              <w:rPr>
                <w:sz w:val="20"/>
                <w:szCs w:val="20"/>
                <w:lang w:val="kk-KZ"/>
              </w:rPr>
            </w:pPr>
            <w:r w:rsidRPr="00C47E37">
              <w:rPr>
                <w:rFonts w:eastAsia="Times New Roman"/>
                <w:sz w:val="20"/>
                <w:szCs w:val="20"/>
                <w:lang w:val="kk-KZ"/>
              </w:rPr>
              <w:t>22</w:t>
            </w:r>
          </w:p>
        </w:tc>
        <w:tc>
          <w:tcPr>
            <w:tcW w:w="980" w:type="dxa"/>
            <w:tcBorders>
              <w:right w:val="single" w:sz="8" w:space="0" w:color="auto"/>
            </w:tcBorders>
            <w:vAlign w:val="bottom"/>
          </w:tcPr>
          <w:p w:rsidR="00790A30" w:rsidRPr="00C47E37" w:rsidRDefault="00790A30" w:rsidP="00E80F6C">
            <w:pPr>
              <w:spacing w:line="219" w:lineRule="exact"/>
              <w:ind w:left="100"/>
              <w:rPr>
                <w:sz w:val="20"/>
                <w:szCs w:val="20"/>
                <w:lang w:val="kk-KZ"/>
              </w:rPr>
            </w:pPr>
            <w:r w:rsidRPr="00C47E37">
              <w:rPr>
                <w:sz w:val="20"/>
                <w:szCs w:val="20"/>
                <w:lang w:val="kk-KZ"/>
              </w:rPr>
              <w:t>31</w:t>
            </w:r>
          </w:p>
        </w:tc>
        <w:tc>
          <w:tcPr>
            <w:tcW w:w="720" w:type="dxa"/>
            <w:tcBorders>
              <w:right w:val="single" w:sz="8" w:space="0" w:color="auto"/>
            </w:tcBorders>
            <w:vAlign w:val="bottom"/>
          </w:tcPr>
          <w:p w:rsidR="00790A30" w:rsidRPr="00C47E37" w:rsidRDefault="00790A30" w:rsidP="00E80F6C">
            <w:pPr>
              <w:spacing w:line="219" w:lineRule="exact"/>
              <w:ind w:left="100"/>
              <w:rPr>
                <w:sz w:val="20"/>
                <w:szCs w:val="20"/>
                <w:lang w:val="kk-KZ"/>
              </w:rPr>
            </w:pPr>
            <w:r w:rsidRPr="00C47E37">
              <w:rPr>
                <w:rFonts w:eastAsia="Times New Roman"/>
                <w:sz w:val="20"/>
                <w:szCs w:val="20"/>
                <w:lang w:val="kk-KZ"/>
              </w:rPr>
              <w:t>76%</w:t>
            </w:r>
          </w:p>
        </w:tc>
        <w:tc>
          <w:tcPr>
            <w:tcW w:w="840" w:type="dxa"/>
            <w:tcBorders>
              <w:right w:val="single" w:sz="8" w:space="0" w:color="auto"/>
            </w:tcBorders>
            <w:vAlign w:val="bottom"/>
          </w:tcPr>
          <w:p w:rsidR="00790A30" w:rsidRPr="00C47E37" w:rsidRDefault="00790A30" w:rsidP="00E80F6C">
            <w:pPr>
              <w:spacing w:line="219" w:lineRule="exact"/>
              <w:ind w:left="100"/>
              <w:rPr>
                <w:sz w:val="20"/>
                <w:szCs w:val="20"/>
                <w:lang w:val="kk-KZ"/>
              </w:rPr>
            </w:pPr>
            <w:r w:rsidRPr="00C47E37">
              <w:rPr>
                <w:rFonts w:eastAsia="Times New Roman"/>
                <w:sz w:val="20"/>
                <w:szCs w:val="20"/>
                <w:lang w:val="kk-KZ"/>
              </w:rPr>
              <w:t>30</w:t>
            </w:r>
          </w:p>
        </w:tc>
        <w:tc>
          <w:tcPr>
            <w:tcW w:w="1000" w:type="dxa"/>
            <w:tcBorders>
              <w:right w:val="single" w:sz="8" w:space="0" w:color="auto"/>
            </w:tcBorders>
            <w:vAlign w:val="bottom"/>
          </w:tcPr>
          <w:p w:rsidR="00790A30" w:rsidRPr="00C47E37" w:rsidRDefault="00790A30" w:rsidP="00E80F6C">
            <w:pPr>
              <w:spacing w:line="219" w:lineRule="exact"/>
              <w:ind w:left="100"/>
              <w:rPr>
                <w:sz w:val="20"/>
                <w:szCs w:val="20"/>
                <w:lang w:val="kk-KZ"/>
              </w:rPr>
            </w:pPr>
            <w:r w:rsidRPr="00C47E37">
              <w:rPr>
                <w:rFonts w:eastAsia="Times New Roman"/>
                <w:sz w:val="20"/>
                <w:szCs w:val="20"/>
                <w:lang w:val="kk-KZ"/>
              </w:rPr>
              <w:t>50</w:t>
            </w:r>
          </w:p>
        </w:tc>
        <w:tc>
          <w:tcPr>
            <w:tcW w:w="720" w:type="dxa"/>
            <w:tcBorders>
              <w:right w:val="single" w:sz="8" w:space="0" w:color="auto"/>
            </w:tcBorders>
            <w:vAlign w:val="bottom"/>
          </w:tcPr>
          <w:p w:rsidR="00790A30" w:rsidRPr="00C47E37" w:rsidRDefault="00790A30" w:rsidP="00E80F6C">
            <w:pPr>
              <w:spacing w:line="219" w:lineRule="exact"/>
              <w:ind w:right="160"/>
              <w:jc w:val="right"/>
              <w:rPr>
                <w:sz w:val="20"/>
                <w:szCs w:val="20"/>
                <w:lang w:val="kk-KZ"/>
              </w:rPr>
            </w:pPr>
            <w:r w:rsidRPr="00C47E37">
              <w:rPr>
                <w:rFonts w:eastAsia="Times New Roman"/>
                <w:sz w:val="20"/>
                <w:szCs w:val="20"/>
                <w:lang w:val="kk-KZ"/>
              </w:rPr>
              <w:t>70%</w:t>
            </w:r>
          </w:p>
        </w:tc>
        <w:tc>
          <w:tcPr>
            <w:tcW w:w="966" w:type="dxa"/>
            <w:tcBorders>
              <w:right w:val="single" w:sz="8" w:space="0" w:color="auto"/>
            </w:tcBorders>
            <w:vAlign w:val="bottom"/>
          </w:tcPr>
          <w:p w:rsidR="00790A30" w:rsidRPr="00C47E37" w:rsidRDefault="00790A30" w:rsidP="00E80F6C">
            <w:pPr>
              <w:spacing w:line="219" w:lineRule="exact"/>
              <w:ind w:left="100"/>
              <w:rPr>
                <w:sz w:val="20"/>
                <w:szCs w:val="20"/>
                <w:lang w:val="kk-KZ"/>
              </w:rPr>
            </w:pPr>
            <w:r w:rsidRPr="00C47E37">
              <w:rPr>
                <w:rFonts w:eastAsia="Times New Roman"/>
                <w:sz w:val="20"/>
                <w:szCs w:val="20"/>
                <w:lang w:val="kk-KZ"/>
              </w:rPr>
              <w:t>9</w:t>
            </w:r>
          </w:p>
        </w:tc>
        <w:tc>
          <w:tcPr>
            <w:tcW w:w="874" w:type="dxa"/>
            <w:tcBorders>
              <w:right w:val="single" w:sz="8" w:space="0" w:color="auto"/>
            </w:tcBorders>
            <w:vAlign w:val="bottom"/>
          </w:tcPr>
          <w:p w:rsidR="00790A30" w:rsidRPr="00C47E37" w:rsidRDefault="00790A30" w:rsidP="00E80F6C">
            <w:pPr>
              <w:spacing w:line="219" w:lineRule="exact"/>
              <w:ind w:left="100"/>
              <w:rPr>
                <w:sz w:val="20"/>
                <w:szCs w:val="20"/>
                <w:lang w:val="kk-KZ"/>
              </w:rPr>
            </w:pPr>
            <w:r w:rsidRPr="00C47E37">
              <w:rPr>
                <w:rFonts w:eastAsia="Times New Roman"/>
                <w:sz w:val="20"/>
                <w:szCs w:val="20"/>
                <w:lang w:val="kk-KZ"/>
              </w:rPr>
              <w:t>10</w:t>
            </w:r>
          </w:p>
        </w:tc>
        <w:tc>
          <w:tcPr>
            <w:tcW w:w="720" w:type="dxa"/>
            <w:tcBorders>
              <w:right w:val="single" w:sz="8" w:space="0" w:color="auto"/>
            </w:tcBorders>
            <w:vAlign w:val="bottom"/>
          </w:tcPr>
          <w:p w:rsidR="00790A30" w:rsidRPr="00C47E37" w:rsidRDefault="00790A30" w:rsidP="00E80F6C">
            <w:pPr>
              <w:spacing w:line="219" w:lineRule="exact"/>
              <w:ind w:left="100"/>
              <w:rPr>
                <w:sz w:val="20"/>
                <w:szCs w:val="20"/>
                <w:lang w:val="kk-KZ"/>
              </w:rPr>
            </w:pPr>
            <w:r w:rsidRPr="00C47E37">
              <w:rPr>
                <w:rFonts w:eastAsia="Times New Roman"/>
                <w:sz w:val="20"/>
                <w:szCs w:val="20"/>
                <w:lang w:val="kk-KZ"/>
              </w:rPr>
              <w:t>66%</w:t>
            </w:r>
          </w:p>
        </w:tc>
        <w:tc>
          <w:tcPr>
            <w:tcW w:w="700" w:type="dxa"/>
            <w:tcBorders>
              <w:right w:val="single" w:sz="8" w:space="0" w:color="auto"/>
            </w:tcBorders>
            <w:vAlign w:val="bottom"/>
          </w:tcPr>
          <w:p w:rsidR="00790A30" w:rsidRPr="00C47E37" w:rsidRDefault="00790A30" w:rsidP="00E80F6C">
            <w:pPr>
              <w:spacing w:line="219" w:lineRule="exact"/>
              <w:ind w:right="120"/>
              <w:jc w:val="center"/>
              <w:rPr>
                <w:sz w:val="20"/>
                <w:szCs w:val="20"/>
                <w:lang w:val="kk-KZ"/>
              </w:rPr>
            </w:pPr>
            <w:r w:rsidRPr="00C47E37">
              <w:rPr>
                <w:rFonts w:eastAsia="Times New Roman"/>
                <w:w w:val="99"/>
                <w:sz w:val="20"/>
                <w:szCs w:val="20"/>
                <w:lang w:val="kk-KZ"/>
              </w:rPr>
              <w:t>61</w:t>
            </w:r>
          </w:p>
        </w:tc>
        <w:tc>
          <w:tcPr>
            <w:tcW w:w="880" w:type="dxa"/>
            <w:tcBorders>
              <w:right w:val="single" w:sz="8" w:space="0" w:color="auto"/>
            </w:tcBorders>
            <w:vAlign w:val="bottom"/>
          </w:tcPr>
          <w:p w:rsidR="00790A30" w:rsidRPr="00C47E37" w:rsidRDefault="00790A30" w:rsidP="00E80F6C">
            <w:pPr>
              <w:spacing w:line="219" w:lineRule="exact"/>
              <w:ind w:left="100"/>
              <w:rPr>
                <w:sz w:val="20"/>
                <w:szCs w:val="20"/>
                <w:lang w:val="kk-KZ"/>
              </w:rPr>
            </w:pPr>
            <w:r w:rsidRPr="00C47E37">
              <w:rPr>
                <w:rFonts w:eastAsia="Times New Roman"/>
                <w:sz w:val="20"/>
                <w:szCs w:val="20"/>
                <w:lang w:val="kk-KZ"/>
              </w:rPr>
              <w:t>91</w:t>
            </w:r>
          </w:p>
        </w:tc>
        <w:tc>
          <w:tcPr>
            <w:tcW w:w="680" w:type="dxa"/>
            <w:tcBorders>
              <w:right w:val="single" w:sz="8" w:space="0" w:color="auto"/>
            </w:tcBorders>
            <w:vAlign w:val="bottom"/>
          </w:tcPr>
          <w:p w:rsidR="00790A30" w:rsidRPr="00C47E37" w:rsidRDefault="00790A30" w:rsidP="00E80F6C">
            <w:pPr>
              <w:spacing w:line="219" w:lineRule="exact"/>
              <w:ind w:left="100"/>
              <w:rPr>
                <w:sz w:val="20"/>
                <w:szCs w:val="20"/>
                <w:lang w:val="kk-KZ"/>
              </w:rPr>
            </w:pPr>
            <w:r w:rsidRPr="00C47E37">
              <w:rPr>
                <w:rFonts w:eastAsia="Times New Roman"/>
                <w:sz w:val="20"/>
                <w:szCs w:val="20"/>
                <w:lang w:val="kk-KZ"/>
              </w:rPr>
              <w:t>71%</w:t>
            </w:r>
          </w:p>
        </w:tc>
        <w:tc>
          <w:tcPr>
            <w:tcW w:w="30" w:type="dxa"/>
            <w:vAlign w:val="bottom"/>
          </w:tcPr>
          <w:p w:rsidR="00790A30" w:rsidRPr="004823E7" w:rsidRDefault="00790A30" w:rsidP="00E80F6C">
            <w:pPr>
              <w:rPr>
                <w:sz w:val="1"/>
                <w:szCs w:val="1"/>
                <w:lang w:val="kk-KZ"/>
              </w:rPr>
            </w:pPr>
          </w:p>
        </w:tc>
      </w:tr>
      <w:tr w:rsidR="00790A30" w:rsidRPr="004823E7" w:rsidTr="00E80F6C">
        <w:trPr>
          <w:trHeight w:val="83"/>
        </w:trPr>
        <w:tc>
          <w:tcPr>
            <w:tcW w:w="1080"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66"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74"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19"/>
        </w:trPr>
        <w:tc>
          <w:tcPr>
            <w:tcW w:w="108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p>
        </w:tc>
        <w:tc>
          <w:tcPr>
            <w:tcW w:w="966"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874"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88"/>
        </w:trPr>
        <w:tc>
          <w:tcPr>
            <w:tcW w:w="1080"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66"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74"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19"/>
        </w:trPr>
        <w:tc>
          <w:tcPr>
            <w:tcW w:w="108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III</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p>
        </w:tc>
        <w:tc>
          <w:tcPr>
            <w:tcW w:w="966"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874"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97"/>
        </w:trPr>
        <w:tc>
          <w:tcPr>
            <w:tcW w:w="1080" w:type="dxa"/>
            <w:tcBorders>
              <w:left w:val="single" w:sz="8" w:space="0" w:color="auto"/>
              <w:bottom w:val="single" w:sz="8" w:space="0" w:color="auto"/>
              <w:right w:val="single" w:sz="8" w:space="0" w:color="auto"/>
            </w:tcBorders>
            <w:vAlign w:val="bottom"/>
          </w:tcPr>
          <w:p w:rsidR="00790A30" w:rsidRPr="004823E7" w:rsidRDefault="00790A30" w:rsidP="00E80F6C">
            <w:pPr>
              <w:rPr>
                <w:sz w:val="8"/>
                <w:szCs w:val="8"/>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966"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74"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19"/>
        </w:trPr>
        <w:tc>
          <w:tcPr>
            <w:tcW w:w="108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IV</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p>
        </w:tc>
        <w:tc>
          <w:tcPr>
            <w:tcW w:w="966"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874"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83"/>
        </w:trPr>
        <w:tc>
          <w:tcPr>
            <w:tcW w:w="1080"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66"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74"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19"/>
        </w:trPr>
        <w:tc>
          <w:tcPr>
            <w:tcW w:w="108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Жыл</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p>
        </w:tc>
        <w:tc>
          <w:tcPr>
            <w:tcW w:w="966"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874"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30"/>
        </w:trPr>
        <w:tc>
          <w:tcPr>
            <w:tcW w:w="1080" w:type="dxa"/>
            <w:tcBorders>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sz w:val="20"/>
                <w:szCs w:val="20"/>
                <w:lang w:val="kk-KZ"/>
              </w:rPr>
              <w:t>Дық</w:t>
            </w:r>
          </w:p>
        </w:tc>
        <w:tc>
          <w:tcPr>
            <w:tcW w:w="640" w:type="dxa"/>
            <w:tcBorders>
              <w:right w:val="single" w:sz="8" w:space="0" w:color="auto"/>
            </w:tcBorders>
            <w:vAlign w:val="bottom"/>
          </w:tcPr>
          <w:p w:rsidR="00790A30" w:rsidRPr="004823E7" w:rsidRDefault="00790A30" w:rsidP="00E80F6C">
            <w:pPr>
              <w:rPr>
                <w:sz w:val="20"/>
                <w:szCs w:val="20"/>
                <w:lang w:val="kk-KZ"/>
              </w:rPr>
            </w:pPr>
          </w:p>
        </w:tc>
        <w:tc>
          <w:tcPr>
            <w:tcW w:w="980" w:type="dxa"/>
            <w:tcBorders>
              <w:right w:val="single" w:sz="8" w:space="0" w:color="auto"/>
            </w:tcBorders>
            <w:vAlign w:val="bottom"/>
          </w:tcPr>
          <w:p w:rsidR="00790A30" w:rsidRPr="004823E7" w:rsidRDefault="00790A30" w:rsidP="00E80F6C">
            <w:pPr>
              <w:rPr>
                <w:sz w:val="20"/>
                <w:szCs w:val="20"/>
                <w:lang w:val="kk-KZ"/>
              </w:rPr>
            </w:pPr>
          </w:p>
        </w:tc>
        <w:tc>
          <w:tcPr>
            <w:tcW w:w="720" w:type="dxa"/>
            <w:tcBorders>
              <w:right w:val="single" w:sz="8" w:space="0" w:color="auto"/>
            </w:tcBorders>
            <w:vAlign w:val="bottom"/>
          </w:tcPr>
          <w:p w:rsidR="00790A30" w:rsidRPr="004823E7" w:rsidRDefault="00790A30" w:rsidP="00E80F6C">
            <w:pPr>
              <w:rPr>
                <w:sz w:val="20"/>
                <w:szCs w:val="20"/>
                <w:lang w:val="kk-KZ"/>
              </w:rPr>
            </w:pPr>
          </w:p>
        </w:tc>
        <w:tc>
          <w:tcPr>
            <w:tcW w:w="840" w:type="dxa"/>
            <w:tcBorders>
              <w:right w:val="single" w:sz="8" w:space="0" w:color="auto"/>
            </w:tcBorders>
            <w:vAlign w:val="bottom"/>
          </w:tcPr>
          <w:p w:rsidR="00790A30" w:rsidRPr="004823E7" w:rsidRDefault="00790A30" w:rsidP="00E80F6C">
            <w:pPr>
              <w:rPr>
                <w:sz w:val="20"/>
                <w:szCs w:val="20"/>
                <w:lang w:val="kk-KZ"/>
              </w:rPr>
            </w:pPr>
          </w:p>
        </w:tc>
        <w:tc>
          <w:tcPr>
            <w:tcW w:w="1000" w:type="dxa"/>
            <w:tcBorders>
              <w:right w:val="single" w:sz="8" w:space="0" w:color="auto"/>
            </w:tcBorders>
            <w:vAlign w:val="bottom"/>
          </w:tcPr>
          <w:p w:rsidR="00790A30" w:rsidRPr="004823E7" w:rsidRDefault="00790A30" w:rsidP="00E80F6C">
            <w:pPr>
              <w:rPr>
                <w:sz w:val="20"/>
                <w:szCs w:val="20"/>
                <w:lang w:val="kk-KZ"/>
              </w:rPr>
            </w:pPr>
          </w:p>
        </w:tc>
        <w:tc>
          <w:tcPr>
            <w:tcW w:w="720" w:type="dxa"/>
            <w:tcBorders>
              <w:right w:val="single" w:sz="8" w:space="0" w:color="auto"/>
            </w:tcBorders>
            <w:vAlign w:val="bottom"/>
          </w:tcPr>
          <w:p w:rsidR="00790A30" w:rsidRPr="004823E7" w:rsidRDefault="00790A30" w:rsidP="00E80F6C">
            <w:pPr>
              <w:rPr>
                <w:sz w:val="20"/>
                <w:szCs w:val="20"/>
                <w:lang w:val="kk-KZ"/>
              </w:rPr>
            </w:pPr>
          </w:p>
        </w:tc>
        <w:tc>
          <w:tcPr>
            <w:tcW w:w="966" w:type="dxa"/>
            <w:tcBorders>
              <w:right w:val="single" w:sz="8" w:space="0" w:color="auto"/>
            </w:tcBorders>
            <w:vAlign w:val="bottom"/>
          </w:tcPr>
          <w:p w:rsidR="00790A30" w:rsidRPr="004823E7" w:rsidRDefault="00790A30" w:rsidP="00E80F6C">
            <w:pPr>
              <w:rPr>
                <w:sz w:val="20"/>
                <w:szCs w:val="20"/>
                <w:lang w:val="kk-KZ"/>
              </w:rPr>
            </w:pPr>
          </w:p>
        </w:tc>
        <w:tc>
          <w:tcPr>
            <w:tcW w:w="874" w:type="dxa"/>
            <w:tcBorders>
              <w:right w:val="single" w:sz="8" w:space="0" w:color="auto"/>
            </w:tcBorders>
            <w:vAlign w:val="bottom"/>
          </w:tcPr>
          <w:p w:rsidR="00790A30" w:rsidRPr="004823E7" w:rsidRDefault="00790A30" w:rsidP="00E80F6C">
            <w:pPr>
              <w:rPr>
                <w:sz w:val="20"/>
                <w:szCs w:val="20"/>
                <w:lang w:val="kk-KZ"/>
              </w:rPr>
            </w:pPr>
          </w:p>
        </w:tc>
        <w:tc>
          <w:tcPr>
            <w:tcW w:w="720" w:type="dxa"/>
            <w:tcBorders>
              <w:right w:val="single" w:sz="8" w:space="0" w:color="auto"/>
            </w:tcBorders>
            <w:vAlign w:val="bottom"/>
          </w:tcPr>
          <w:p w:rsidR="00790A30" w:rsidRPr="004823E7" w:rsidRDefault="00790A30" w:rsidP="00E80F6C">
            <w:pPr>
              <w:rPr>
                <w:sz w:val="20"/>
                <w:szCs w:val="20"/>
                <w:lang w:val="kk-KZ"/>
              </w:rPr>
            </w:pPr>
          </w:p>
        </w:tc>
        <w:tc>
          <w:tcPr>
            <w:tcW w:w="700" w:type="dxa"/>
            <w:tcBorders>
              <w:right w:val="single" w:sz="8" w:space="0" w:color="auto"/>
            </w:tcBorders>
            <w:vAlign w:val="bottom"/>
          </w:tcPr>
          <w:p w:rsidR="00790A30" w:rsidRPr="004823E7" w:rsidRDefault="00790A30" w:rsidP="00E80F6C">
            <w:pPr>
              <w:rPr>
                <w:sz w:val="20"/>
                <w:szCs w:val="20"/>
                <w:lang w:val="kk-KZ"/>
              </w:rPr>
            </w:pPr>
          </w:p>
        </w:tc>
        <w:tc>
          <w:tcPr>
            <w:tcW w:w="880" w:type="dxa"/>
            <w:tcBorders>
              <w:right w:val="single" w:sz="8" w:space="0" w:color="auto"/>
            </w:tcBorders>
            <w:vAlign w:val="bottom"/>
          </w:tcPr>
          <w:p w:rsidR="00790A30" w:rsidRPr="004823E7" w:rsidRDefault="00790A30" w:rsidP="00E80F6C">
            <w:pPr>
              <w:rPr>
                <w:sz w:val="20"/>
                <w:szCs w:val="20"/>
                <w:lang w:val="kk-KZ"/>
              </w:rPr>
            </w:pPr>
          </w:p>
        </w:tc>
        <w:tc>
          <w:tcPr>
            <w:tcW w:w="680" w:type="dxa"/>
            <w:tcBorders>
              <w:right w:val="single" w:sz="8" w:space="0" w:color="auto"/>
            </w:tcBorders>
            <w:vAlign w:val="bottom"/>
          </w:tcPr>
          <w:p w:rsidR="00790A30" w:rsidRPr="004823E7" w:rsidRDefault="00790A30" w:rsidP="00E80F6C">
            <w:pPr>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03"/>
        </w:trPr>
        <w:tc>
          <w:tcPr>
            <w:tcW w:w="1080" w:type="dxa"/>
            <w:tcBorders>
              <w:left w:val="single" w:sz="8" w:space="0" w:color="auto"/>
              <w:bottom w:val="single" w:sz="8" w:space="0" w:color="auto"/>
              <w:right w:val="single" w:sz="8" w:space="0" w:color="auto"/>
            </w:tcBorders>
            <w:vAlign w:val="bottom"/>
          </w:tcPr>
          <w:p w:rsidR="00790A30" w:rsidRPr="004823E7" w:rsidRDefault="00790A30" w:rsidP="00E80F6C">
            <w:pPr>
              <w:rPr>
                <w:sz w:val="17"/>
                <w:szCs w:val="1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66"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74"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30" w:type="dxa"/>
            <w:vAlign w:val="bottom"/>
          </w:tcPr>
          <w:p w:rsidR="00790A30" w:rsidRPr="004823E7" w:rsidRDefault="00790A30" w:rsidP="00E80F6C">
            <w:pPr>
              <w:rPr>
                <w:sz w:val="1"/>
                <w:szCs w:val="1"/>
                <w:lang w:val="kk-KZ"/>
              </w:rPr>
            </w:pPr>
          </w:p>
        </w:tc>
      </w:tr>
    </w:tbl>
    <w:p w:rsidR="00790A30" w:rsidRPr="004823E7" w:rsidRDefault="00790A30" w:rsidP="00790A30">
      <w:pPr>
        <w:spacing w:line="200" w:lineRule="exact"/>
        <w:rPr>
          <w:sz w:val="20"/>
          <w:szCs w:val="20"/>
          <w:lang w:val="kk-KZ"/>
        </w:rPr>
      </w:pPr>
    </w:p>
    <w:p w:rsidR="00790A30" w:rsidRPr="004823E7" w:rsidRDefault="00790A30" w:rsidP="00790A30">
      <w:pPr>
        <w:spacing w:line="306" w:lineRule="exact"/>
        <w:rPr>
          <w:sz w:val="20"/>
          <w:szCs w:val="20"/>
          <w:lang w:val="kk-KZ"/>
        </w:rPr>
      </w:pPr>
    </w:p>
    <w:p w:rsidR="00790A30" w:rsidRPr="004823E7" w:rsidRDefault="00790A30" w:rsidP="00790A30">
      <w:pPr>
        <w:ind w:left="2100"/>
        <w:rPr>
          <w:sz w:val="20"/>
          <w:szCs w:val="20"/>
          <w:lang w:val="kk-KZ"/>
        </w:rPr>
      </w:pPr>
      <w:r w:rsidRPr="004823E7">
        <w:rPr>
          <w:rFonts w:eastAsia="Times New Roman"/>
          <w:b/>
          <w:bCs/>
          <w:lang w:val="kk-KZ"/>
        </w:rPr>
        <w:t>2025-2026 оқу жылы бойынша білім сапасының жылдық көрсеткіші</w:t>
      </w:r>
    </w:p>
    <w:tbl>
      <w:tblPr>
        <w:tblW w:w="0" w:type="auto"/>
        <w:tblInd w:w="10" w:type="dxa"/>
        <w:tblLayout w:type="fixed"/>
        <w:tblCellMar>
          <w:left w:w="0" w:type="dxa"/>
          <w:right w:w="0" w:type="dxa"/>
        </w:tblCellMar>
        <w:tblLook w:val="04A0"/>
      </w:tblPr>
      <w:tblGrid>
        <w:gridCol w:w="520"/>
        <w:gridCol w:w="1840"/>
        <w:gridCol w:w="480"/>
        <w:gridCol w:w="480"/>
        <w:gridCol w:w="620"/>
        <w:gridCol w:w="480"/>
        <w:gridCol w:w="500"/>
        <w:gridCol w:w="720"/>
        <w:gridCol w:w="500"/>
        <w:gridCol w:w="480"/>
        <w:gridCol w:w="60"/>
        <w:gridCol w:w="560"/>
        <w:gridCol w:w="500"/>
        <w:gridCol w:w="520"/>
        <w:gridCol w:w="40"/>
        <w:gridCol w:w="680"/>
        <w:gridCol w:w="480"/>
        <w:gridCol w:w="480"/>
        <w:gridCol w:w="740"/>
        <w:gridCol w:w="30"/>
      </w:tblGrid>
      <w:tr w:rsidR="00790A30" w:rsidRPr="004823E7" w:rsidTr="00E80F6C">
        <w:trPr>
          <w:trHeight w:val="288"/>
        </w:trPr>
        <w:tc>
          <w:tcPr>
            <w:tcW w:w="520" w:type="dxa"/>
            <w:tcBorders>
              <w:top w:val="single" w:sz="8" w:space="0" w:color="auto"/>
              <w:left w:val="single" w:sz="8" w:space="0" w:color="auto"/>
              <w:bottom w:val="single" w:sz="8" w:space="0" w:color="auto"/>
              <w:right w:val="single" w:sz="8" w:space="0" w:color="auto"/>
            </w:tcBorders>
            <w:vAlign w:val="bottom"/>
          </w:tcPr>
          <w:p w:rsidR="00790A30" w:rsidRPr="00C47E37" w:rsidRDefault="00790A30" w:rsidP="00E80F6C">
            <w:pPr>
              <w:rPr>
                <w:sz w:val="24"/>
                <w:szCs w:val="24"/>
                <w:lang w:val="kk-KZ"/>
              </w:rPr>
            </w:pPr>
          </w:p>
        </w:tc>
        <w:tc>
          <w:tcPr>
            <w:tcW w:w="1840" w:type="dxa"/>
            <w:tcBorders>
              <w:top w:val="single" w:sz="8" w:space="0" w:color="auto"/>
              <w:bottom w:val="single" w:sz="8" w:space="0" w:color="auto"/>
              <w:right w:val="single" w:sz="8" w:space="0" w:color="auto"/>
            </w:tcBorders>
            <w:vAlign w:val="bottom"/>
          </w:tcPr>
          <w:p w:rsidR="00790A30" w:rsidRPr="00C47E37"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І тоқсан</w:t>
            </w:r>
          </w:p>
        </w:tc>
        <w:tc>
          <w:tcPr>
            <w:tcW w:w="620" w:type="dxa"/>
            <w:tcBorders>
              <w:top w:val="single" w:sz="8" w:space="0" w:color="auto"/>
              <w:bottom w:val="single" w:sz="8" w:space="0" w:color="auto"/>
              <w:right w:val="single" w:sz="8" w:space="0" w:color="auto"/>
            </w:tcBorders>
            <w:vAlign w:val="bottom"/>
          </w:tcPr>
          <w:p w:rsidR="00790A30" w:rsidRPr="00C47E37" w:rsidRDefault="00790A30" w:rsidP="00E80F6C">
            <w:pPr>
              <w:rPr>
                <w:sz w:val="24"/>
                <w:szCs w:val="24"/>
                <w:lang w:val="kk-KZ"/>
              </w:rPr>
            </w:pPr>
          </w:p>
        </w:tc>
        <w:tc>
          <w:tcPr>
            <w:tcW w:w="980" w:type="dxa"/>
            <w:gridSpan w:val="2"/>
            <w:tcBorders>
              <w:top w:val="single" w:sz="8" w:space="0" w:color="auto"/>
              <w:bottom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ІІ тоқсан</w:t>
            </w:r>
          </w:p>
        </w:tc>
        <w:tc>
          <w:tcPr>
            <w:tcW w:w="72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1040" w:type="dxa"/>
            <w:gridSpan w:val="3"/>
            <w:tcBorders>
              <w:top w:val="single" w:sz="8" w:space="0" w:color="auto"/>
              <w:bottom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ІІІ тоқсан</w:t>
            </w:r>
          </w:p>
        </w:tc>
        <w:tc>
          <w:tcPr>
            <w:tcW w:w="56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1060" w:type="dxa"/>
            <w:gridSpan w:val="3"/>
            <w:tcBorders>
              <w:top w:val="single" w:sz="8" w:space="0" w:color="auto"/>
              <w:bottom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ІҮ тоқсан</w:t>
            </w:r>
          </w:p>
        </w:tc>
        <w:tc>
          <w:tcPr>
            <w:tcW w:w="68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жылдық</w:t>
            </w:r>
          </w:p>
        </w:tc>
        <w:tc>
          <w:tcPr>
            <w:tcW w:w="74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30" w:type="dxa"/>
            <w:vAlign w:val="bottom"/>
          </w:tcPr>
          <w:p w:rsidR="00790A30" w:rsidRPr="004823E7" w:rsidRDefault="00790A30" w:rsidP="00E80F6C">
            <w:pPr>
              <w:rPr>
                <w:sz w:val="1"/>
                <w:szCs w:val="1"/>
                <w:highlight w:val="yellow"/>
                <w:lang w:val="kk-KZ"/>
              </w:rPr>
            </w:pPr>
          </w:p>
        </w:tc>
      </w:tr>
      <w:tr w:rsidR="00790A30" w:rsidRPr="004823E7" w:rsidTr="00E80F6C">
        <w:trPr>
          <w:trHeight w:val="843"/>
        </w:trPr>
        <w:tc>
          <w:tcPr>
            <w:tcW w:w="520" w:type="dxa"/>
            <w:tcBorders>
              <w:left w:val="single" w:sz="8" w:space="0" w:color="auto"/>
              <w:right w:val="single" w:sz="8" w:space="0" w:color="auto"/>
            </w:tcBorders>
            <w:textDirection w:val="btLr"/>
            <w:vAlign w:val="bottom"/>
          </w:tcPr>
          <w:p w:rsidR="00790A30" w:rsidRPr="00C47E37" w:rsidRDefault="00790A30" w:rsidP="00E80F6C">
            <w:pPr>
              <w:ind w:left="135"/>
              <w:rPr>
                <w:sz w:val="20"/>
                <w:szCs w:val="20"/>
                <w:lang w:val="kk-KZ"/>
              </w:rPr>
            </w:pPr>
            <w:r w:rsidRPr="00C47E37">
              <w:rPr>
                <w:rFonts w:eastAsia="Times New Roman"/>
                <w:w w:val="95"/>
                <w:lang w:val="kk-KZ"/>
              </w:rPr>
              <w:t>№</w:t>
            </w:r>
          </w:p>
        </w:tc>
        <w:tc>
          <w:tcPr>
            <w:tcW w:w="1840" w:type="dxa"/>
            <w:vMerge w:val="restart"/>
            <w:tcBorders>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Пән атауы</w:t>
            </w:r>
          </w:p>
        </w:tc>
        <w:tc>
          <w:tcPr>
            <w:tcW w:w="480" w:type="dxa"/>
            <w:tcBorders>
              <w:right w:val="single" w:sz="8" w:space="0" w:color="auto"/>
            </w:tcBorders>
            <w:textDirection w:val="btLr"/>
            <w:vAlign w:val="bottom"/>
          </w:tcPr>
          <w:p w:rsidR="00790A30" w:rsidRPr="00C47E37" w:rsidRDefault="00790A30" w:rsidP="00E80F6C">
            <w:pPr>
              <w:ind w:left="101"/>
              <w:jc w:val="both"/>
              <w:rPr>
                <w:sz w:val="20"/>
                <w:szCs w:val="20"/>
                <w:lang w:val="kk-KZ"/>
              </w:rPr>
            </w:pPr>
            <w:r w:rsidRPr="00C47E37">
              <w:rPr>
                <w:rFonts w:eastAsia="Times New Roman"/>
                <w:w w:val="99"/>
                <w:lang w:val="kk-KZ"/>
              </w:rPr>
              <w:t>Озаттар</w:t>
            </w:r>
          </w:p>
        </w:tc>
        <w:tc>
          <w:tcPr>
            <w:tcW w:w="480" w:type="dxa"/>
            <w:tcBorders>
              <w:right w:val="single" w:sz="8" w:space="0" w:color="auto"/>
            </w:tcBorders>
            <w:textDirection w:val="btLr"/>
            <w:vAlign w:val="bottom"/>
          </w:tcPr>
          <w:p w:rsidR="00790A30" w:rsidRPr="00C47E37" w:rsidRDefault="00790A30" w:rsidP="00E80F6C">
            <w:pPr>
              <w:ind w:left="109"/>
              <w:jc w:val="both"/>
              <w:rPr>
                <w:sz w:val="20"/>
                <w:szCs w:val="20"/>
                <w:lang w:val="kk-KZ"/>
              </w:rPr>
            </w:pPr>
            <w:r w:rsidRPr="00C47E37">
              <w:rPr>
                <w:rFonts w:eastAsia="Times New Roman"/>
                <w:w w:val="98"/>
                <w:lang w:val="kk-KZ"/>
              </w:rPr>
              <w:t>Екпінді</w:t>
            </w:r>
          </w:p>
        </w:tc>
        <w:tc>
          <w:tcPr>
            <w:tcW w:w="620" w:type="dxa"/>
            <w:tcBorders>
              <w:right w:val="single" w:sz="8" w:space="0" w:color="auto"/>
            </w:tcBorders>
            <w:textDirection w:val="btLr"/>
            <w:vAlign w:val="bottom"/>
          </w:tcPr>
          <w:p w:rsidR="00790A30" w:rsidRPr="00C47E37" w:rsidRDefault="00790A30" w:rsidP="00E80F6C">
            <w:pPr>
              <w:ind w:right="20"/>
              <w:jc w:val="both"/>
              <w:rPr>
                <w:sz w:val="20"/>
                <w:szCs w:val="20"/>
                <w:lang w:val="kk-KZ"/>
              </w:rPr>
            </w:pPr>
            <w:r w:rsidRPr="00C47E37">
              <w:rPr>
                <w:rFonts w:eastAsia="Times New Roman"/>
                <w:w w:val="73"/>
                <w:sz w:val="17"/>
                <w:szCs w:val="17"/>
                <w:lang w:val="kk-KZ"/>
              </w:rPr>
              <w:t>Білімсапасы</w:t>
            </w:r>
          </w:p>
        </w:tc>
        <w:tc>
          <w:tcPr>
            <w:tcW w:w="480" w:type="dxa"/>
            <w:tcBorders>
              <w:right w:val="single" w:sz="8" w:space="0" w:color="auto"/>
            </w:tcBorders>
            <w:textDirection w:val="btLr"/>
            <w:vAlign w:val="bottom"/>
          </w:tcPr>
          <w:p w:rsidR="00790A30" w:rsidRPr="006271EA" w:rsidRDefault="00790A30" w:rsidP="00E80F6C">
            <w:pPr>
              <w:ind w:left="118"/>
              <w:jc w:val="both"/>
              <w:rPr>
                <w:sz w:val="20"/>
                <w:szCs w:val="20"/>
                <w:lang w:val="kk-KZ"/>
              </w:rPr>
            </w:pPr>
            <w:r w:rsidRPr="006271EA">
              <w:rPr>
                <w:rFonts w:eastAsia="Times New Roman"/>
                <w:w w:val="99"/>
                <w:lang w:val="kk-KZ"/>
              </w:rPr>
              <w:t>Озаттар</w:t>
            </w:r>
          </w:p>
        </w:tc>
        <w:tc>
          <w:tcPr>
            <w:tcW w:w="500" w:type="dxa"/>
            <w:tcBorders>
              <w:right w:val="single" w:sz="8" w:space="0" w:color="auto"/>
            </w:tcBorders>
            <w:textDirection w:val="btLr"/>
            <w:vAlign w:val="bottom"/>
          </w:tcPr>
          <w:p w:rsidR="00790A30" w:rsidRPr="006271EA" w:rsidRDefault="00790A30" w:rsidP="00E80F6C">
            <w:pPr>
              <w:ind w:left="122"/>
              <w:jc w:val="both"/>
              <w:rPr>
                <w:sz w:val="20"/>
                <w:szCs w:val="20"/>
                <w:lang w:val="kk-KZ"/>
              </w:rPr>
            </w:pPr>
            <w:r w:rsidRPr="006271EA">
              <w:rPr>
                <w:rFonts w:eastAsia="Times New Roman"/>
                <w:w w:val="98"/>
                <w:lang w:val="kk-KZ"/>
              </w:rPr>
              <w:t>Екпінді</w:t>
            </w:r>
          </w:p>
        </w:tc>
        <w:tc>
          <w:tcPr>
            <w:tcW w:w="720" w:type="dxa"/>
            <w:tcBorders>
              <w:right w:val="single" w:sz="8" w:space="0" w:color="auto"/>
            </w:tcBorders>
            <w:textDirection w:val="btLr"/>
            <w:vAlign w:val="bottom"/>
          </w:tcPr>
          <w:p w:rsidR="00790A30" w:rsidRPr="006271EA" w:rsidRDefault="00790A30" w:rsidP="00E80F6C">
            <w:pPr>
              <w:ind w:left="401"/>
              <w:jc w:val="both"/>
              <w:rPr>
                <w:sz w:val="20"/>
                <w:szCs w:val="20"/>
                <w:lang w:val="kk-KZ"/>
              </w:rPr>
            </w:pPr>
            <w:r w:rsidRPr="006271EA">
              <w:rPr>
                <w:rFonts w:eastAsia="Times New Roman"/>
                <w:w w:val="73"/>
                <w:sz w:val="17"/>
                <w:szCs w:val="17"/>
                <w:lang w:val="kk-KZ"/>
              </w:rPr>
              <w:t>Білімсапасы</w:t>
            </w:r>
          </w:p>
        </w:tc>
        <w:tc>
          <w:tcPr>
            <w:tcW w:w="500" w:type="dxa"/>
            <w:tcBorders>
              <w:right w:val="single" w:sz="8" w:space="0" w:color="auto"/>
            </w:tcBorders>
            <w:textDirection w:val="btLr"/>
            <w:vAlign w:val="bottom"/>
          </w:tcPr>
          <w:p w:rsidR="00790A30" w:rsidRPr="006271EA" w:rsidRDefault="00790A30" w:rsidP="00E80F6C">
            <w:pPr>
              <w:spacing w:line="229" w:lineRule="auto"/>
              <w:ind w:left="122"/>
              <w:jc w:val="both"/>
              <w:rPr>
                <w:sz w:val="20"/>
                <w:szCs w:val="20"/>
                <w:lang w:val="kk-KZ"/>
              </w:rPr>
            </w:pPr>
            <w:r w:rsidRPr="006271EA">
              <w:rPr>
                <w:rFonts w:eastAsia="Times New Roman"/>
                <w:w w:val="99"/>
                <w:lang w:val="kk-KZ"/>
              </w:rPr>
              <w:t>Озаттар</w:t>
            </w:r>
          </w:p>
        </w:tc>
        <w:tc>
          <w:tcPr>
            <w:tcW w:w="480" w:type="dxa"/>
            <w:tcBorders>
              <w:right w:val="single" w:sz="8" w:space="0" w:color="auto"/>
            </w:tcBorders>
            <w:textDirection w:val="btLr"/>
            <w:vAlign w:val="bottom"/>
          </w:tcPr>
          <w:p w:rsidR="00790A30" w:rsidRPr="006271EA" w:rsidRDefault="00790A30" w:rsidP="00E80F6C">
            <w:pPr>
              <w:spacing w:line="229" w:lineRule="auto"/>
              <w:ind w:left="107"/>
              <w:jc w:val="both"/>
              <w:rPr>
                <w:sz w:val="20"/>
                <w:szCs w:val="20"/>
                <w:lang w:val="kk-KZ"/>
              </w:rPr>
            </w:pPr>
            <w:r w:rsidRPr="006271EA">
              <w:rPr>
                <w:rFonts w:eastAsia="Times New Roman"/>
                <w:w w:val="98"/>
                <w:lang w:val="kk-KZ"/>
              </w:rPr>
              <w:t>Екпінді</w:t>
            </w:r>
          </w:p>
        </w:tc>
        <w:tc>
          <w:tcPr>
            <w:tcW w:w="60" w:type="dxa"/>
            <w:vAlign w:val="bottom"/>
          </w:tcPr>
          <w:p w:rsidR="00790A30" w:rsidRPr="006271EA" w:rsidRDefault="00790A30" w:rsidP="00E80F6C">
            <w:pPr>
              <w:jc w:val="both"/>
              <w:rPr>
                <w:sz w:val="24"/>
                <w:szCs w:val="24"/>
                <w:lang w:val="kk-KZ"/>
              </w:rPr>
            </w:pPr>
          </w:p>
        </w:tc>
        <w:tc>
          <w:tcPr>
            <w:tcW w:w="560" w:type="dxa"/>
            <w:tcBorders>
              <w:right w:val="single" w:sz="8" w:space="0" w:color="auto"/>
            </w:tcBorders>
            <w:textDirection w:val="btLr"/>
            <w:vAlign w:val="bottom"/>
          </w:tcPr>
          <w:p w:rsidR="00790A30" w:rsidRPr="006271EA" w:rsidRDefault="00790A30" w:rsidP="00E80F6C">
            <w:pPr>
              <w:ind w:right="22"/>
              <w:jc w:val="both"/>
              <w:rPr>
                <w:sz w:val="20"/>
                <w:szCs w:val="20"/>
                <w:lang w:val="kk-KZ"/>
              </w:rPr>
            </w:pPr>
            <w:r w:rsidRPr="006271EA">
              <w:rPr>
                <w:rFonts w:eastAsia="Times New Roman"/>
                <w:w w:val="73"/>
                <w:sz w:val="17"/>
                <w:szCs w:val="17"/>
                <w:lang w:val="kk-KZ"/>
              </w:rPr>
              <w:t>Білімсапасы</w:t>
            </w:r>
          </w:p>
        </w:tc>
        <w:tc>
          <w:tcPr>
            <w:tcW w:w="500" w:type="dxa"/>
            <w:tcBorders>
              <w:right w:val="single" w:sz="8" w:space="0" w:color="auto"/>
            </w:tcBorders>
            <w:textDirection w:val="btLr"/>
            <w:vAlign w:val="bottom"/>
          </w:tcPr>
          <w:p w:rsidR="00790A30" w:rsidRPr="006271EA" w:rsidRDefault="00790A30" w:rsidP="00E80F6C">
            <w:pPr>
              <w:spacing w:line="229" w:lineRule="auto"/>
              <w:ind w:left="135"/>
              <w:jc w:val="both"/>
              <w:rPr>
                <w:sz w:val="20"/>
                <w:szCs w:val="20"/>
                <w:lang w:val="kk-KZ"/>
              </w:rPr>
            </w:pPr>
            <w:r w:rsidRPr="006271EA">
              <w:rPr>
                <w:rFonts w:eastAsia="Times New Roman"/>
                <w:w w:val="99"/>
                <w:lang w:val="kk-KZ"/>
              </w:rPr>
              <w:t>Озаттар</w:t>
            </w:r>
          </w:p>
        </w:tc>
        <w:tc>
          <w:tcPr>
            <w:tcW w:w="520" w:type="dxa"/>
            <w:tcBorders>
              <w:right w:val="single" w:sz="8" w:space="0" w:color="auto"/>
            </w:tcBorders>
            <w:textDirection w:val="btLr"/>
            <w:vAlign w:val="bottom"/>
          </w:tcPr>
          <w:p w:rsidR="00790A30" w:rsidRPr="006271EA" w:rsidRDefault="00790A30" w:rsidP="00E80F6C">
            <w:pPr>
              <w:spacing w:line="229" w:lineRule="auto"/>
              <w:ind w:right="24"/>
              <w:jc w:val="both"/>
              <w:rPr>
                <w:sz w:val="20"/>
                <w:szCs w:val="20"/>
                <w:lang w:val="kk-KZ"/>
              </w:rPr>
            </w:pPr>
            <w:r w:rsidRPr="006271EA">
              <w:rPr>
                <w:rFonts w:eastAsia="Times New Roman"/>
                <w:w w:val="98"/>
                <w:lang w:val="kk-KZ"/>
              </w:rPr>
              <w:t>Екпінді</w:t>
            </w:r>
          </w:p>
        </w:tc>
        <w:tc>
          <w:tcPr>
            <w:tcW w:w="40" w:type="dxa"/>
            <w:vAlign w:val="bottom"/>
          </w:tcPr>
          <w:p w:rsidR="00790A30" w:rsidRPr="006271EA" w:rsidRDefault="00790A30" w:rsidP="00E80F6C">
            <w:pPr>
              <w:jc w:val="both"/>
              <w:rPr>
                <w:sz w:val="24"/>
                <w:szCs w:val="24"/>
                <w:lang w:val="kk-KZ"/>
              </w:rPr>
            </w:pPr>
          </w:p>
        </w:tc>
        <w:tc>
          <w:tcPr>
            <w:tcW w:w="680" w:type="dxa"/>
            <w:tcBorders>
              <w:right w:val="single" w:sz="8" w:space="0" w:color="auto"/>
            </w:tcBorders>
            <w:textDirection w:val="btLr"/>
            <w:vAlign w:val="bottom"/>
          </w:tcPr>
          <w:p w:rsidR="00790A30" w:rsidRPr="006271EA" w:rsidRDefault="00790A30" w:rsidP="00E80F6C">
            <w:pPr>
              <w:ind w:left="360"/>
              <w:jc w:val="both"/>
              <w:rPr>
                <w:sz w:val="20"/>
                <w:szCs w:val="20"/>
                <w:lang w:val="kk-KZ"/>
              </w:rPr>
            </w:pPr>
            <w:r w:rsidRPr="006271EA">
              <w:rPr>
                <w:rFonts w:eastAsia="Times New Roman"/>
                <w:w w:val="73"/>
                <w:sz w:val="17"/>
                <w:szCs w:val="17"/>
                <w:lang w:val="kk-KZ"/>
              </w:rPr>
              <w:t>Білімсапасы</w:t>
            </w:r>
          </w:p>
        </w:tc>
        <w:tc>
          <w:tcPr>
            <w:tcW w:w="480" w:type="dxa"/>
            <w:tcBorders>
              <w:right w:val="single" w:sz="8" w:space="0" w:color="auto"/>
            </w:tcBorders>
            <w:textDirection w:val="btLr"/>
            <w:vAlign w:val="bottom"/>
          </w:tcPr>
          <w:p w:rsidR="00790A30" w:rsidRPr="006271EA" w:rsidRDefault="00790A30" w:rsidP="00E80F6C">
            <w:pPr>
              <w:spacing w:line="229" w:lineRule="auto"/>
              <w:ind w:left="116"/>
              <w:jc w:val="both"/>
              <w:rPr>
                <w:sz w:val="20"/>
                <w:szCs w:val="20"/>
                <w:lang w:val="kk-KZ"/>
              </w:rPr>
            </w:pPr>
            <w:r w:rsidRPr="006271EA">
              <w:rPr>
                <w:rFonts w:eastAsia="Times New Roman"/>
                <w:w w:val="99"/>
                <w:lang w:val="kk-KZ"/>
              </w:rPr>
              <w:t>Озаттар</w:t>
            </w:r>
          </w:p>
        </w:tc>
        <w:tc>
          <w:tcPr>
            <w:tcW w:w="480" w:type="dxa"/>
            <w:tcBorders>
              <w:right w:val="single" w:sz="8" w:space="0" w:color="auto"/>
            </w:tcBorders>
            <w:textDirection w:val="btLr"/>
            <w:vAlign w:val="bottom"/>
          </w:tcPr>
          <w:p w:rsidR="00790A30" w:rsidRPr="006271EA" w:rsidRDefault="00790A30" w:rsidP="00E80F6C">
            <w:pPr>
              <w:spacing w:line="229" w:lineRule="auto"/>
              <w:ind w:left="119"/>
              <w:jc w:val="both"/>
              <w:rPr>
                <w:sz w:val="20"/>
                <w:szCs w:val="20"/>
                <w:lang w:val="kk-KZ"/>
              </w:rPr>
            </w:pPr>
            <w:r w:rsidRPr="006271EA">
              <w:rPr>
                <w:rFonts w:eastAsia="Times New Roman"/>
                <w:w w:val="98"/>
                <w:lang w:val="kk-KZ"/>
              </w:rPr>
              <w:t>Екпінді</w:t>
            </w:r>
          </w:p>
        </w:tc>
        <w:tc>
          <w:tcPr>
            <w:tcW w:w="740" w:type="dxa"/>
            <w:tcBorders>
              <w:right w:val="single" w:sz="8" w:space="0" w:color="auto"/>
            </w:tcBorders>
            <w:textDirection w:val="btLr"/>
            <w:vAlign w:val="bottom"/>
          </w:tcPr>
          <w:p w:rsidR="00790A30" w:rsidRPr="006271EA" w:rsidRDefault="00790A30" w:rsidP="00E80F6C">
            <w:pPr>
              <w:ind w:left="415"/>
              <w:jc w:val="both"/>
              <w:rPr>
                <w:sz w:val="20"/>
                <w:szCs w:val="20"/>
                <w:lang w:val="kk-KZ"/>
              </w:rPr>
            </w:pPr>
            <w:r w:rsidRPr="006271EA">
              <w:rPr>
                <w:rFonts w:eastAsia="Times New Roman"/>
                <w:w w:val="73"/>
                <w:sz w:val="17"/>
                <w:szCs w:val="17"/>
                <w:lang w:val="kk-KZ"/>
              </w:rPr>
              <w:t>Білімсапасы</w:t>
            </w:r>
          </w:p>
        </w:tc>
        <w:tc>
          <w:tcPr>
            <w:tcW w:w="30" w:type="dxa"/>
            <w:vAlign w:val="bottom"/>
          </w:tcPr>
          <w:p w:rsidR="00790A30" w:rsidRPr="004823E7" w:rsidRDefault="00790A30" w:rsidP="00E80F6C">
            <w:pPr>
              <w:rPr>
                <w:sz w:val="1"/>
                <w:szCs w:val="1"/>
                <w:highlight w:val="yellow"/>
                <w:lang w:val="kk-KZ"/>
              </w:rPr>
            </w:pPr>
          </w:p>
        </w:tc>
      </w:tr>
      <w:tr w:rsidR="00790A30" w:rsidRPr="004823E7" w:rsidTr="00E80F6C">
        <w:trPr>
          <w:trHeight w:val="60"/>
        </w:trPr>
        <w:tc>
          <w:tcPr>
            <w:tcW w:w="520" w:type="dxa"/>
            <w:tcBorders>
              <w:left w:val="single" w:sz="8" w:space="0" w:color="auto"/>
              <w:right w:val="single" w:sz="8" w:space="0" w:color="auto"/>
            </w:tcBorders>
            <w:vAlign w:val="bottom"/>
          </w:tcPr>
          <w:p w:rsidR="00790A30" w:rsidRPr="00C47E37" w:rsidRDefault="00790A30" w:rsidP="00E80F6C">
            <w:pPr>
              <w:rPr>
                <w:sz w:val="4"/>
                <w:szCs w:val="4"/>
                <w:lang w:val="kk-KZ"/>
              </w:rPr>
            </w:pPr>
          </w:p>
        </w:tc>
        <w:tc>
          <w:tcPr>
            <w:tcW w:w="1840" w:type="dxa"/>
            <w:vMerge/>
            <w:tcBorders>
              <w:right w:val="single" w:sz="8" w:space="0" w:color="auto"/>
            </w:tcBorders>
            <w:vAlign w:val="bottom"/>
          </w:tcPr>
          <w:p w:rsidR="00790A30" w:rsidRPr="00C47E37" w:rsidRDefault="00790A30" w:rsidP="00E80F6C">
            <w:pPr>
              <w:rPr>
                <w:sz w:val="4"/>
                <w:szCs w:val="4"/>
                <w:lang w:val="kk-KZ"/>
              </w:rPr>
            </w:pPr>
          </w:p>
        </w:tc>
        <w:tc>
          <w:tcPr>
            <w:tcW w:w="480" w:type="dxa"/>
            <w:tcBorders>
              <w:right w:val="single" w:sz="8" w:space="0" w:color="auto"/>
            </w:tcBorders>
            <w:vAlign w:val="bottom"/>
          </w:tcPr>
          <w:p w:rsidR="00790A30" w:rsidRPr="00C47E37" w:rsidRDefault="00790A30" w:rsidP="00E80F6C">
            <w:pPr>
              <w:rPr>
                <w:sz w:val="4"/>
                <w:szCs w:val="4"/>
                <w:lang w:val="kk-KZ"/>
              </w:rPr>
            </w:pPr>
          </w:p>
        </w:tc>
        <w:tc>
          <w:tcPr>
            <w:tcW w:w="480" w:type="dxa"/>
            <w:tcBorders>
              <w:right w:val="single" w:sz="8" w:space="0" w:color="auto"/>
            </w:tcBorders>
            <w:vAlign w:val="bottom"/>
          </w:tcPr>
          <w:p w:rsidR="00790A30" w:rsidRPr="00C47E37" w:rsidRDefault="00790A30" w:rsidP="00E80F6C">
            <w:pPr>
              <w:rPr>
                <w:sz w:val="4"/>
                <w:szCs w:val="4"/>
                <w:lang w:val="kk-KZ"/>
              </w:rPr>
            </w:pPr>
          </w:p>
        </w:tc>
        <w:tc>
          <w:tcPr>
            <w:tcW w:w="620" w:type="dxa"/>
            <w:tcBorders>
              <w:right w:val="single" w:sz="8" w:space="0" w:color="auto"/>
            </w:tcBorders>
            <w:vAlign w:val="bottom"/>
          </w:tcPr>
          <w:p w:rsidR="00790A30" w:rsidRPr="00C47E3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highlight w:val="yellow"/>
                <w:lang w:val="kk-KZ"/>
              </w:rPr>
            </w:pPr>
          </w:p>
        </w:tc>
        <w:tc>
          <w:tcPr>
            <w:tcW w:w="500" w:type="dxa"/>
            <w:tcBorders>
              <w:right w:val="single" w:sz="8" w:space="0" w:color="auto"/>
            </w:tcBorders>
            <w:vAlign w:val="bottom"/>
          </w:tcPr>
          <w:p w:rsidR="00790A30" w:rsidRPr="004823E7" w:rsidRDefault="00790A30" w:rsidP="00E80F6C">
            <w:pPr>
              <w:rPr>
                <w:sz w:val="4"/>
                <w:szCs w:val="4"/>
                <w:highlight w:val="yellow"/>
                <w:lang w:val="kk-KZ"/>
              </w:rPr>
            </w:pPr>
          </w:p>
        </w:tc>
        <w:tc>
          <w:tcPr>
            <w:tcW w:w="720" w:type="dxa"/>
            <w:tcBorders>
              <w:right w:val="single" w:sz="8" w:space="0" w:color="auto"/>
            </w:tcBorders>
            <w:vAlign w:val="bottom"/>
          </w:tcPr>
          <w:p w:rsidR="00790A30" w:rsidRPr="004823E7" w:rsidRDefault="00790A30" w:rsidP="00E80F6C">
            <w:pPr>
              <w:rPr>
                <w:sz w:val="4"/>
                <w:szCs w:val="4"/>
                <w:highlight w:val="yellow"/>
                <w:lang w:val="kk-KZ"/>
              </w:rPr>
            </w:pPr>
          </w:p>
        </w:tc>
        <w:tc>
          <w:tcPr>
            <w:tcW w:w="500" w:type="dxa"/>
            <w:tcBorders>
              <w:right w:val="single" w:sz="8" w:space="0" w:color="auto"/>
            </w:tcBorders>
            <w:vAlign w:val="bottom"/>
          </w:tcPr>
          <w:p w:rsidR="00790A30" w:rsidRPr="004823E7" w:rsidRDefault="00790A30" w:rsidP="00E80F6C">
            <w:pPr>
              <w:rPr>
                <w:sz w:val="4"/>
                <w:szCs w:val="4"/>
                <w:highlight w:val="yellow"/>
                <w:lang w:val="kk-KZ"/>
              </w:rPr>
            </w:pPr>
          </w:p>
        </w:tc>
        <w:tc>
          <w:tcPr>
            <w:tcW w:w="480" w:type="dxa"/>
            <w:tcBorders>
              <w:right w:val="single" w:sz="8" w:space="0" w:color="auto"/>
            </w:tcBorders>
            <w:vAlign w:val="bottom"/>
          </w:tcPr>
          <w:p w:rsidR="00790A30" w:rsidRPr="004823E7" w:rsidRDefault="00790A30" w:rsidP="00E80F6C">
            <w:pPr>
              <w:rPr>
                <w:sz w:val="4"/>
                <w:szCs w:val="4"/>
                <w:highlight w:val="yellow"/>
                <w:lang w:val="kk-KZ"/>
              </w:rPr>
            </w:pPr>
          </w:p>
        </w:tc>
        <w:tc>
          <w:tcPr>
            <w:tcW w:w="60" w:type="dxa"/>
            <w:vAlign w:val="bottom"/>
          </w:tcPr>
          <w:p w:rsidR="00790A30" w:rsidRPr="004823E7" w:rsidRDefault="00790A30" w:rsidP="00E80F6C">
            <w:pPr>
              <w:rPr>
                <w:sz w:val="4"/>
                <w:szCs w:val="4"/>
                <w:highlight w:val="yellow"/>
                <w:lang w:val="kk-KZ"/>
              </w:rPr>
            </w:pPr>
          </w:p>
        </w:tc>
        <w:tc>
          <w:tcPr>
            <w:tcW w:w="560" w:type="dxa"/>
            <w:tcBorders>
              <w:right w:val="single" w:sz="8" w:space="0" w:color="auto"/>
            </w:tcBorders>
            <w:vAlign w:val="bottom"/>
          </w:tcPr>
          <w:p w:rsidR="00790A30" w:rsidRPr="004823E7" w:rsidRDefault="00790A30" w:rsidP="00E80F6C">
            <w:pPr>
              <w:rPr>
                <w:sz w:val="4"/>
                <w:szCs w:val="4"/>
                <w:highlight w:val="yellow"/>
                <w:lang w:val="kk-KZ"/>
              </w:rPr>
            </w:pPr>
          </w:p>
        </w:tc>
        <w:tc>
          <w:tcPr>
            <w:tcW w:w="500" w:type="dxa"/>
            <w:tcBorders>
              <w:right w:val="single" w:sz="8" w:space="0" w:color="auto"/>
            </w:tcBorders>
            <w:vAlign w:val="bottom"/>
          </w:tcPr>
          <w:p w:rsidR="00790A30" w:rsidRPr="004823E7" w:rsidRDefault="00790A30" w:rsidP="00E80F6C">
            <w:pPr>
              <w:rPr>
                <w:sz w:val="4"/>
                <w:szCs w:val="4"/>
                <w:highlight w:val="yellow"/>
                <w:lang w:val="kk-KZ"/>
              </w:rPr>
            </w:pPr>
          </w:p>
        </w:tc>
        <w:tc>
          <w:tcPr>
            <w:tcW w:w="520" w:type="dxa"/>
            <w:tcBorders>
              <w:right w:val="single" w:sz="8" w:space="0" w:color="auto"/>
            </w:tcBorders>
            <w:vAlign w:val="bottom"/>
          </w:tcPr>
          <w:p w:rsidR="00790A30" w:rsidRPr="004823E7" w:rsidRDefault="00790A30" w:rsidP="00E80F6C">
            <w:pPr>
              <w:rPr>
                <w:sz w:val="4"/>
                <w:szCs w:val="4"/>
                <w:highlight w:val="yellow"/>
                <w:lang w:val="kk-KZ"/>
              </w:rPr>
            </w:pPr>
          </w:p>
        </w:tc>
        <w:tc>
          <w:tcPr>
            <w:tcW w:w="40" w:type="dxa"/>
            <w:vAlign w:val="bottom"/>
          </w:tcPr>
          <w:p w:rsidR="00790A30" w:rsidRPr="004823E7" w:rsidRDefault="00790A30" w:rsidP="00E80F6C">
            <w:pPr>
              <w:rPr>
                <w:sz w:val="4"/>
                <w:szCs w:val="4"/>
                <w:highlight w:val="yellow"/>
                <w:lang w:val="kk-KZ"/>
              </w:rPr>
            </w:pPr>
          </w:p>
        </w:tc>
        <w:tc>
          <w:tcPr>
            <w:tcW w:w="680" w:type="dxa"/>
            <w:tcBorders>
              <w:right w:val="single" w:sz="8" w:space="0" w:color="auto"/>
            </w:tcBorders>
            <w:vAlign w:val="bottom"/>
          </w:tcPr>
          <w:p w:rsidR="00790A30" w:rsidRPr="004823E7" w:rsidRDefault="00790A30" w:rsidP="00E80F6C">
            <w:pPr>
              <w:rPr>
                <w:sz w:val="4"/>
                <w:szCs w:val="4"/>
                <w:highlight w:val="yellow"/>
                <w:lang w:val="kk-KZ"/>
              </w:rPr>
            </w:pPr>
          </w:p>
        </w:tc>
        <w:tc>
          <w:tcPr>
            <w:tcW w:w="480" w:type="dxa"/>
            <w:tcBorders>
              <w:right w:val="single" w:sz="8" w:space="0" w:color="auto"/>
            </w:tcBorders>
            <w:vAlign w:val="bottom"/>
          </w:tcPr>
          <w:p w:rsidR="00790A30" w:rsidRPr="004823E7" w:rsidRDefault="00790A30" w:rsidP="00E80F6C">
            <w:pPr>
              <w:rPr>
                <w:sz w:val="4"/>
                <w:szCs w:val="4"/>
                <w:highlight w:val="yellow"/>
                <w:lang w:val="kk-KZ"/>
              </w:rPr>
            </w:pPr>
          </w:p>
        </w:tc>
        <w:tc>
          <w:tcPr>
            <w:tcW w:w="480" w:type="dxa"/>
            <w:tcBorders>
              <w:right w:val="single" w:sz="8" w:space="0" w:color="auto"/>
            </w:tcBorders>
            <w:vAlign w:val="bottom"/>
          </w:tcPr>
          <w:p w:rsidR="00790A30" w:rsidRPr="004823E7" w:rsidRDefault="00790A30" w:rsidP="00E80F6C">
            <w:pPr>
              <w:rPr>
                <w:sz w:val="4"/>
                <w:szCs w:val="4"/>
                <w:highlight w:val="yellow"/>
                <w:lang w:val="kk-KZ"/>
              </w:rPr>
            </w:pPr>
          </w:p>
        </w:tc>
        <w:tc>
          <w:tcPr>
            <w:tcW w:w="740" w:type="dxa"/>
            <w:tcBorders>
              <w:right w:val="single" w:sz="8" w:space="0" w:color="auto"/>
            </w:tcBorders>
            <w:vAlign w:val="bottom"/>
          </w:tcPr>
          <w:p w:rsidR="00790A30" w:rsidRPr="004823E7" w:rsidRDefault="00790A30" w:rsidP="00E80F6C">
            <w:pPr>
              <w:rPr>
                <w:sz w:val="4"/>
                <w:szCs w:val="4"/>
                <w:highlight w:val="yellow"/>
                <w:lang w:val="kk-KZ"/>
              </w:rPr>
            </w:pPr>
          </w:p>
        </w:tc>
        <w:tc>
          <w:tcPr>
            <w:tcW w:w="30" w:type="dxa"/>
            <w:vAlign w:val="bottom"/>
          </w:tcPr>
          <w:p w:rsidR="00790A30" w:rsidRPr="004823E7" w:rsidRDefault="00790A30" w:rsidP="00E80F6C">
            <w:pPr>
              <w:rPr>
                <w:sz w:val="1"/>
                <w:szCs w:val="1"/>
                <w:highlight w:val="yellow"/>
                <w:lang w:val="kk-KZ"/>
              </w:rPr>
            </w:pPr>
          </w:p>
        </w:tc>
      </w:tr>
      <w:tr w:rsidR="00790A30" w:rsidRPr="004823E7" w:rsidTr="00E80F6C">
        <w:trPr>
          <w:trHeight w:val="651"/>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rPr>
                <w:sz w:val="24"/>
                <w:szCs w:val="24"/>
                <w:lang w:val="kk-KZ"/>
              </w:rPr>
            </w:pPr>
          </w:p>
        </w:tc>
        <w:tc>
          <w:tcPr>
            <w:tcW w:w="1840" w:type="dxa"/>
            <w:tcBorders>
              <w:bottom w:val="single" w:sz="8" w:space="0" w:color="auto"/>
              <w:right w:val="single" w:sz="8" w:space="0" w:color="auto"/>
            </w:tcBorders>
            <w:vAlign w:val="bottom"/>
          </w:tcPr>
          <w:p w:rsidR="00790A30" w:rsidRPr="00C47E3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C47E3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C47E37" w:rsidRDefault="00790A30" w:rsidP="00E80F6C">
            <w:pPr>
              <w:rPr>
                <w:sz w:val="24"/>
                <w:szCs w:val="24"/>
                <w:lang w:val="kk-KZ"/>
              </w:rPr>
            </w:pPr>
          </w:p>
        </w:tc>
        <w:tc>
          <w:tcPr>
            <w:tcW w:w="620" w:type="dxa"/>
            <w:tcBorders>
              <w:bottom w:val="single" w:sz="8" w:space="0" w:color="auto"/>
              <w:right w:val="single" w:sz="8" w:space="0" w:color="auto"/>
            </w:tcBorders>
            <w:vAlign w:val="bottom"/>
          </w:tcPr>
          <w:p w:rsidR="00790A30" w:rsidRPr="00C47E3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50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50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60" w:type="dxa"/>
            <w:tcBorders>
              <w:bottom w:val="single" w:sz="8" w:space="0" w:color="auto"/>
            </w:tcBorders>
            <w:vAlign w:val="bottom"/>
          </w:tcPr>
          <w:p w:rsidR="00790A30" w:rsidRPr="004823E7" w:rsidRDefault="00790A30" w:rsidP="00E80F6C">
            <w:pPr>
              <w:rPr>
                <w:sz w:val="24"/>
                <w:szCs w:val="24"/>
                <w:highlight w:val="yellow"/>
                <w:lang w:val="kk-KZ"/>
              </w:rPr>
            </w:pPr>
          </w:p>
        </w:tc>
        <w:tc>
          <w:tcPr>
            <w:tcW w:w="56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50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52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40" w:type="dxa"/>
            <w:tcBorders>
              <w:bottom w:val="single" w:sz="8" w:space="0" w:color="auto"/>
            </w:tcBorders>
            <w:vAlign w:val="bottom"/>
          </w:tcPr>
          <w:p w:rsidR="00790A30" w:rsidRPr="004823E7" w:rsidRDefault="00790A30" w:rsidP="00E80F6C">
            <w:pPr>
              <w:rPr>
                <w:sz w:val="24"/>
                <w:szCs w:val="24"/>
                <w:highlight w:val="yellow"/>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740" w:type="dxa"/>
            <w:tcBorders>
              <w:bottom w:val="single" w:sz="8" w:space="0" w:color="auto"/>
              <w:right w:val="single" w:sz="8" w:space="0" w:color="auto"/>
            </w:tcBorders>
            <w:vAlign w:val="bottom"/>
          </w:tcPr>
          <w:p w:rsidR="00790A30" w:rsidRPr="004823E7" w:rsidRDefault="00790A30" w:rsidP="00E80F6C">
            <w:pPr>
              <w:rPr>
                <w:sz w:val="24"/>
                <w:szCs w:val="24"/>
                <w:highlight w:val="yellow"/>
                <w:lang w:val="kk-KZ"/>
              </w:rPr>
            </w:pPr>
          </w:p>
        </w:tc>
        <w:tc>
          <w:tcPr>
            <w:tcW w:w="30" w:type="dxa"/>
            <w:vAlign w:val="bottom"/>
          </w:tcPr>
          <w:p w:rsidR="00790A30" w:rsidRPr="004823E7" w:rsidRDefault="00790A30" w:rsidP="00E80F6C">
            <w:pPr>
              <w:rPr>
                <w:sz w:val="1"/>
                <w:szCs w:val="1"/>
                <w:highlight w:val="yellow"/>
                <w:lang w:val="kk-KZ"/>
              </w:rPr>
            </w:pPr>
          </w:p>
        </w:tc>
      </w:tr>
      <w:tr w:rsidR="00790A30" w:rsidRPr="00C47E37" w:rsidTr="00E80F6C">
        <w:trPr>
          <w:trHeight w:val="298"/>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20"/>
              <w:rPr>
                <w:sz w:val="20"/>
                <w:szCs w:val="20"/>
                <w:lang w:val="kk-KZ"/>
              </w:rPr>
            </w:pPr>
            <w:r w:rsidRPr="00C47E37">
              <w:rPr>
                <w:rFonts w:eastAsia="Times New Roman"/>
                <w:lang w:val="kk-KZ"/>
              </w:rPr>
              <w:t>1</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Биология</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33</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41</w:t>
            </w: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rFonts w:eastAsia="Times New Roman"/>
                <w:lang w:val="kk-KZ"/>
              </w:rPr>
              <w:t>75%</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243"/>
        </w:trPr>
        <w:tc>
          <w:tcPr>
            <w:tcW w:w="520" w:type="dxa"/>
            <w:tcBorders>
              <w:left w:val="single" w:sz="8" w:space="0" w:color="auto"/>
              <w:right w:val="single" w:sz="8" w:space="0" w:color="auto"/>
            </w:tcBorders>
            <w:vAlign w:val="bottom"/>
          </w:tcPr>
          <w:p w:rsidR="00790A30" w:rsidRPr="00C47E37" w:rsidRDefault="00790A30" w:rsidP="00E80F6C">
            <w:pPr>
              <w:rPr>
                <w:sz w:val="21"/>
                <w:szCs w:val="21"/>
                <w:lang w:val="kk-KZ"/>
              </w:rPr>
            </w:pPr>
          </w:p>
        </w:tc>
        <w:tc>
          <w:tcPr>
            <w:tcW w:w="1840" w:type="dxa"/>
            <w:tcBorders>
              <w:right w:val="single" w:sz="8" w:space="0" w:color="auto"/>
            </w:tcBorders>
            <w:vAlign w:val="bottom"/>
          </w:tcPr>
          <w:p w:rsidR="00790A30" w:rsidRPr="00C47E37" w:rsidRDefault="00790A30" w:rsidP="00E80F6C">
            <w:pPr>
              <w:spacing w:line="243" w:lineRule="exact"/>
              <w:ind w:left="80"/>
              <w:rPr>
                <w:sz w:val="20"/>
                <w:szCs w:val="20"/>
                <w:lang w:val="kk-KZ"/>
              </w:rPr>
            </w:pPr>
            <w:r w:rsidRPr="00C47E37">
              <w:rPr>
                <w:rFonts w:eastAsia="Times New Roman"/>
                <w:lang w:val="kk-KZ"/>
              </w:rPr>
              <w:t>География</w:t>
            </w: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62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500" w:type="dxa"/>
            <w:tcBorders>
              <w:right w:val="single" w:sz="8" w:space="0" w:color="auto"/>
            </w:tcBorders>
            <w:vAlign w:val="bottom"/>
          </w:tcPr>
          <w:p w:rsidR="00790A30" w:rsidRPr="00C47E37" w:rsidRDefault="00790A30" w:rsidP="00E80F6C">
            <w:pPr>
              <w:rPr>
                <w:sz w:val="21"/>
                <w:szCs w:val="21"/>
                <w:lang w:val="kk-KZ"/>
              </w:rPr>
            </w:pPr>
          </w:p>
        </w:tc>
        <w:tc>
          <w:tcPr>
            <w:tcW w:w="720" w:type="dxa"/>
            <w:tcBorders>
              <w:right w:val="single" w:sz="8" w:space="0" w:color="auto"/>
            </w:tcBorders>
            <w:vAlign w:val="bottom"/>
          </w:tcPr>
          <w:p w:rsidR="00790A30" w:rsidRPr="00C47E37" w:rsidRDefault="00790A30" w:rsidP="00E80F6C">
            <w:pPr>
              <w:rPr>
                <w:sz w:val="21"/>
                <w:szCs w:val="21"/>
                <w:lang w:val="kk-KZ"/>
              </w:rPr>
            </w:pPr>
          </w:p>
        </w:tc>
        <w:tc>
          <w:tcPr>
            <w:tcW w:w="50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60" w:type="dxa"/>
            <w:vAlign w:val="bottom"/>
          </w:tcPr>
          <w:p w:rsidR="00790A30" w:rsidRPr="00C47E37" w:rsidRDefault="00790A30" w:rsidP="00E80F6C">
            <w:pPr>
              <w:rPr>
                <w:sz w:val="21"/>
                <w:szCs w:val="21"/>
                <w:lang w:val="kk-KZ"/>
              </w:rPr>
            </w:pPr>
          </w:p>
        </w:tc>
        <w:tc>
          <w:tcPr>
            <w:tcW w:w="560" w:type="dxa"/>
            <w:tcBorders>
              <w:right w:val="single" w:sz="8" w:space="0" w:color="auto"/>
            </w:tcBorders>
            <w:vAlign w:val="bottom"/>
          </w:tcPr>
          <w:p w:rsidR="00790A30" w:rsidRPr="00C47E37" w:rsidRDefault="00790A30" w:rsidP="00E80F6C">
            <w:pPr>
              <w:rPr>
                <w:sz w:val="21"/>
                <w:szCs w:val="21"/>
                <w:lang w:val="kk-KZ"/>
              </w:rPr>
            </w:pPr>
          </w:p>
        </w:tc>
        <w:tc>
          <w:tcPr>
            <w:tcW w:w="500" w:type="dxa"/>
            <w:tcBorders>
              <w:right w:val="single" w:sz="8" w:space="0" w:color="auto"/>
            </w:tcBorders>
            <w:vAlign w:val="bottom"/>
          </w:tcPr>
          <w:p w:rsidR="00790A30" w:rsidRPr="00C47E37" w:rsidRDefault="00790A30" w:rsidP="00E80F6C">
            <w:pPr>
              <w:rPr>
                <w:sz w:val="21"/>
                <w:szCs w:val="21"/>
                <w:lang w:val="kk-KZ"/>
              </w:rPr>
            </w:pPr>
          </w:p>
        </w:tc>
        <w:tc>
          <w:tcPr>
            <w:tcW w:w="520" w:type="dxa"/>
            <w:tcBorders>
              <w:right w:val="single" w:sz="8" w:space="0" w:color="auto"/>
            </w:tcBorders>
            <w:vAlign w:val="bottom"/>
          </w:tcPr>
          <w:p w:rsidR="00790A30" w:rsidRPr="00C47E37" w:rsidRDefault="00790A30" w:rsidP="00E80F6C">
            <w:pPr>
              <w:rPr>
                <w:sz w:val="21"/>
                <w:szCs w:val="21"/>
                <w:lang w:val="kk-KZ"/>
              </w:rPr>
            </w:pPr>
          </w:p>
        </w:tc>
        <w:tc>
          <w:tcPr>
            <w:tcW w:w="40" w:type="dxa"/>
            <w:vAlign w:val="bottom"/>
          </w:tcPr>
          <w:p w:rsidR="00790A30" w:rsidRPr="00C47E37" w:rsidRDefault="00790A30" w:rsidP="00E80F6C">
            <w:pPr>
              <w:rPr>
                <w:sz w:val="21"/>
                <w:szCs w:val="21"/>
                <w:lang w:val="kk-KZ"/>
              </w:rPr>
            </w:pPr>
          </w:p>
        </w:tc>
        <w:tc>
          <w:tcPr>
            <w:tcW w:w="68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740" w:type="dxa"/>
            <w:tcBorders>
              <w:right w:val="single" w:sz="8" w:space="0" w:color="auto"/>
            </w:tcBorders>
            <w:vAlign w:val="bottom"/>
          </w:tcPr>
          <w:p w:rsidR="00790A30" w:rsidRPr="00C47E37" w:rsidRDefault="00790A30" w:rsidP="00E80F6C">
            <w:pPr>
              <w:rPr>
                <w:sz w:val="21"/>
                <w:szCs w:val="21"/>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252"/>
        </w:trPr>
        <w:tc>
          <w:tcPr>
            <w:tcW w:w="520" w:type="dxa"/>
            <w:tcBorders>
              <w:left w:val="single" w:sz="8" w:space="0" w:color="auto"/>
              <w:right w:val="single" w:sz="8" w:space="0" w:color="auto"/>
            </w:tcBorders>
            <w:vAlign w:val="bottom"/>
          </w:tcPr>
          <w:p w:rsidR="00790A30" w:rsidRPr="00C47E37" w:rsidRDefault="00790A30" w:rsidP="00E80F6C">
            <w:pPr>
              <w:rPr>
                <w:sz w:val="21"/>
                <w:szCs w:val="21"/>
                <w:lang w:val="kk-KZ"/>
              </w:rPr>
            </w:pPr>
          </w:p>
        </w:tc>
        <w:tc>
          <w:tcPr>
            <w:tcW w:w="1840" w:type="dxa"/>
            <w:tcBorders>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(жаратылыстану</w:t>
            </w: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62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500" w:type="dxa"/>
            <w:tcBorders>
              <w:right w:val="single" w:sz="8" w:space="0" w:color="auto"/>
            </w:tcBorders>
            <w:vAlign w:val="bottom"/>
          </w:tcPr>
          <w:p w:rsidR="00790A30" w:rsidRPr="00C47E37" w:rsidRDefault="00790A30" w:rsidP="00E80F6C">
            <w:pPr>
              <w:rPr>
                <w:sz w:val="21"/>
                <w:szCs w:val="21"/>
                <w:lang w:val="kk-KZ"/>
              </w:rPr>
            </w:pPr>
          </w:p>
        </w:tc>
        <w:tc>
          <w:tcPr>
            <w:tcW w:w="720" w:type="dxa"/>
            <w:tcBorders>
              <w:right w:val="single" w:sz="8" w:space="0" w:color="auto"/>
            </w:tcBorders>
            <w:vAlign w:val="bottom"/>
          </w:tcPr>
          <w:p w:rsidR="00790A30" w:rsidRPr="00C47E37" w:rsidRDefault="00790A30" w:rsidP="00E80F6C">
            <w:pPr>
              <w:rPr>
                <w:sz w:val="21"/>
                <w:szCs w:val="21"/>
                <w:lang w:val="kk-KZ"/>
              </w:rPr>
            </w:pPr>
          </w:p>
        </w:tc>
        <w:tc>
          <w:tcPr>
            <w:tcW w:w="50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60" w:type="dxa"/>
            <w:vAlign w:val="bottom"/>
          </w:tcPr>
          <w:p w:rsidR="00790A30" w:rsidRPr="00C47E37" w:rsidRDefault="00790A30" w:rsidP="00E80F6C">
            <w:pPr>
              <w:rPr>
                <w:sz w:val="21"/>
                <w:szCs w:val="21"/>
                <w:lang w:val="kk-KZ"/>
              </w:rPr>
            </w:pPr>
          </w:p>
        </w:tc>
        <w:tc>
          <w:tcPr>
            <w:tcW w:w="560" w:type="dxa"/>
            <w:tcBorders>
              <w:right w:val="single" w:sz="8" w:space="0" w:color="auto"/>
            </w:tcBorders>
            <w:vAlign w:val="bottom"/>
          </w:tcPr>
          <w:p w:rsidR="00790A30" w:rsidRPr="00C47E37" w:rsidRDefault="00790A30" w:rsidP="00E80F6C">
            <w:pPr>
              <w:rPr>
                <w:sz w:val="21"/>
                <w:szCs w:val="21"/>
                <w:lang w:val="kk-KZ"/>
              </w:rPr>
            </w:pPr>
          </w:p>
        </w:tc>
        <w:tc>
          <w:tcPr>
            <w:tcW w:w="500" w:type="dxa"/>
            <w:tcBorders>
              <w:right w:val="single" w:sz="8" w:space="0" w:color="auto"/>
            </w:tcBorders>
            <w:vAlign w:val="bottom"/>
          </w:tcPr>
          <w:p w:rsidR="00790A30" w:rsidRPr="00C47E37" w:rsidRDefault="00790A30" w:rsidP="00E80F6C">
            <w:pPr>
              <w:rPr>
                <w:sz w:val="21"/>
                <w:szCs w:val="21"/>
                <w:lang w:val="kk-KZ"/>
              </w:rPr>
            </w:pPr>
          </w:p>
        </w:tc>
        <w:tc>
          <w:tcPr>
            <w:tcW w:w="520" w:type="dxa"/>
            <w:tcBorders>
              <w:right w:val="single" w:sz="8" w:space="0" w:color="auto"/>
            </w:tcBorders>
            <w:vAlign w:val="bottom"/>
          </w:tcPr>
          <w:p w:rsidR="00790A30" w:rsidRPr="00C47E37" w:rsidRDefault="00790A30" w:rsidP="00E80F6C">
            <w:pPr>
              <w:rPr>
                <w:sz w:val="21"/>
                <w:szCs w:val="21"/>
                <w:lang w:val="kk-KZ"/>
              </w:rPr>
            </w:pPr>
          </w:p>
        </w:tc>
        <w:tc>
          <w:tcPr>
            <w:tcW w:w="40" w:type="dxa"/>
            <w:vAlign w:val="bottom"/>
          </w:tcPr>
          <w:p w:rsidR="00790A30" w:rsidRPr="00C47E37" w:rsidRDefault="00790A30" w:rsidP="00E80F6C">
            <w:pPr>
              <w:rPr>
                <w:sz w:val="21"/>
                <w:szCs w:val="21"/>
                <w:lang w:val="kk-KZ"/>
              </w:rPr>
            </w:pPr>
          </w:p>
        </w:tc>
        <w:tc>
          <w:tcPr>
            <w:tcW w:w="68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740" w:type="dxa"/>
            <w:tcBorders>
              <w:right w:val="single" w:sz="8" w:space="0" w:color="auto"/>
            </w:tcBorders>
            <w:vAlign w:val="bottom"/>
          </w:tcPr>
          <w:p w:rsidR="00790A30" w:rsidRPr="00C47E37" w:rsidRDefault="00790A30" w:rsidP="00E80F6C">
            <w:pPr>
              <w:rPr>
                <w:sz w:val="21"/>
                <w:szCs w:val="21"/>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254"/>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2</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52</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59</w:t>
            </w: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rFonts w:eastAsia="Times New Roman"/>
                <w:lang w:val="kk-KZ"/>
              </w:rPr>
              <w:t>78%</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300"/>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3</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Информатика</w:t>
            </w:r>
          </w:p>
        </w:tc>
        <w:tc>
          <w:tcPr>
            <w:tcW w:w="480" w:type="dxa"/>
            <w:tcBorders>
              <w:bottom w:val="single" w:sz="8" w:space="0" w:color="auto"/>
              <w:right w:val="single" w:sz="8" w:space="0" w:color="auto"/>
            </w:tcBorders>
            <w:vAlign w:val="bottom"/>
          </w:tcPr>
          <w:p w:rsidR="00790A30" w:rsidRPr="00C47E37" w:rsidRDefault="00790A30" w:rsidP="00E80F6C">
            <w:pPr>
              <w:jc w:val="center"/>
              <w:rPr>
                <w:sz w:val="24"/>
                <w:szCs w:val="24"/>
                <w:lang w:val="kk-KZ"/>
              </w:rPr>
            </w:pPr>
            <w:r w:rsidRPr="00C47E37">
              <w:rPr>
                <w:sz w:val="24"/>
                <w:szCs w:val="24"/>
                <w:lang w:val="kk-KZ"/>
              </w:rPr>
              <w:t>11</w:t>
            </w:r>
          </w:p>
        </w:tc>
        <w:tc>
          <w:tcPr>
            <w:tcW w:w="480" w:type="dxa"/>
            <w:tcBorders>
              <w:bottom w:val="single" w:sz="8" w:space="0" w:color="auto"/>
              <w:right w:val="single" w:sz="8" w:space="0" w:color="auto"/>
            </w:tcBorders>
            <w:vAlign w:val="bottom"/>
          </w:tcPr>
          <w:p w:rsidR="00790A30" w:rsidRPr="00C47E37" w:rsidRDefault="00790A30" w:rsidP="00E80F6C">
            <w:pPr>
              <w:jc w:val="center"/>
              <w:rPr>
                <w:sz w:val="24"/>
                <w:szCs w:val="24"/>
                <w:lang w:val="kk-KZ"/>
              </w:rPr>
            </w:pPr>
            <w:r w:rsidRPr="00C47E37">
              <w:rPr>
                <w:sz w:val="24"/>
                <w:szCs w:val="24"/>
                <w:lang w:val="kk-KZ"/>
              </w:rPr>
              <w:t>11</w:t>
            </w:r>
          </w:p>
        </w:tc>
        <w:tc>
          <w:tcPr>
            <w:tcW w:w="620" w:type="dxa"/>
            <w:tcBorders>
              <w:bottom w:val="single" w:sz="8" w:space="0" w:color="auto"/>
              <w:right w:val="single" w:sz="8" w:space="0" w:color="auto"/>
            </w:tcBorders>
            <w:vAlign w:val="bottom"/>
          </w:tcPr>
          <w:p w:rsidR="00790A30" w:rsidRPr="00C47E37" w:rsidRDefault="00790A30" w:rsidP="00E80F6C">
            <w:pPr>
              <w:jc w:val="center"/>
              <w:rPr>
                <w:sz w:val="24"/>
                <w:szCs w:val="24"/>
                <w:lang w:val="kk-KZ"/>
              </w:rPr>
            </w:pPr>
            <w:r w:rsidRPr="00C47E37">
              <w:rPr>
                <w:sz w:val="24"/>
                <w:szCs w:val="24"/>
                <w:lang w:val="kk-KZ"/>
              </w:rPr>
              <w:t>77%</w:t>
            </w:r>
          </w:p>
        </w:tc>
        <w:tc>
          <w:tcPr>
            <w:tcW w:w="480" w:type="dxa"/>
            <w:tcBorders>
              <w:bottom w:val="single" w:sz="8" w:space="0" w:color="auto"/>
              <w:right w:val="single" w:sz="8" w:space="0" w:color="auto"/>
            </w:tcBorders>
            <w:vAlign w:val="bottom"/>
          </w:tcPr>
          <w:p w:rsidR="00790A30" w:rsidRPr="00C47E37" w:rsidRDefault="00790A30" w:rsidP="00E80F6C">
            <w:pPr>
              <w:ind w:left="100"/>
              <w:jc w:val="center"/>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jc w:val="center"/>
              <w:rPr>
                <w:sz w:val="24"/>
                <w:szCs w:val="24"/>
                <w:lang w:val="kk-KZ"/>
              </w:rPr>
            </w:pPr>
          </w:p>
        </w:tc>
        <w:tc>
          <w:tcPr>
            <w:tcW w:w="480" w:type="dxa"/>
            <w:tcBorders>
              <w:bottom w:val="single" w:sz="8" w:space="0" w:color="auto"/>
              <w:right w:val="single" w:sz="8" w:space="0" w:color="auto"/>
            </w:tcBorders>
            <w:vAlign w:val="bottom"/>
          </w:tcPr>
          <w:p w:rsidR="00790A30" w:rsidRPr="00C47E37" w:rsidRDefault="00790A30" w:rsidP="00E80F6C">
            <w:pPr>
              <w:jc w:val="center"/>
              <w:rPr>
                <w:sz w:val="24"/>
                <w:szCs w:val="24"/>
                <w:lang w:val="kk-KZ"/>
              </w:rPr>
            </w:pPr>
          </w:p>
        </w:tc>
        <w:tc>
          <w:tcPr>
            <w:tcW w:w="60" w:type="dxa"/>
            <w:tcBorders>
              <w:bottom w:val="single" w:sz="8" w:space="0" w:color="auto"/>
            </w:tcBorders>
            <w:vAlign w:val="bottom"/>
          </w:tcPr>
          <w:p w:rsidR="00790A30" w:rsidRPr="00C47E37" w:rsidRDefault="00790A30" w:rsidP="00E80F6C">
            <w:pPr>
              <w:jc w:val="center"/>
              <w:rPr>
                <w:sz w:val="24"/>
                <w:szCs w:val="24"/>
                <w:lang w:val="kk-KZ"/>
              </w:rPr>
            </w:pPr>
          </w:p>
        </w:tc>
        <w:tc>
          <w:tcPr>
            <w:tcW w:w="560" w:type="dxa"/>
            <w:tcBorders>
              <w:bottom w:val="single" w:sz="8" w:space="0" w:color="auto"/>
              <w:right w:val="single" w:sz="8" w:space="0" w:color="auto"/>
            </w:tcBorders>
            <w:vAlign w:val="bottom"/>
          </w:tcPr>
          <w:p w:rsidR="00790A30" w:rsidRPr="00C47E37" w:rsidRDefault="00790A30" w:rsidP="00E80F6C">
            <w:pPr>
              <w:jc w:val="center"/>
              <w:rPr>
                <w:sz w:val="24"/>
                <w:szCs w:val="24"/>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299"/>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4</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Математика</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sz w:val="24"/>
                <w:szCs w:val="24"/>
                <w:lang w:val="kk-KZ"/>
              </w:rPr>
              <w:t>50</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sz w:val="24"/>
                <w:szCs w:val="24"/>
                <w:lang w:val="kk-KZ"/>
              </w:rPr>
              <w:t>53</w:t>
            </w: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sz w:val="24"/>
                <w:szCs w:val="24"/>
                <w:lang w:val="kk-KZ"/>
              </w:rPr>
              <w:t>72%</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300"/>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5</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Физика</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33</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34</w:t>
            </w: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rFonts w:eastAsia="Times New Roman"/>
                <w:lang w:val="kk-KZ"/>
              </w:rPr>
              <w:t>68%</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300"/>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6</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Химия</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25</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35</w:t>
            </w: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rFonts w:eastAsia="Times New Roman"/>
                <w:lang w:val="kk-KZ"/>
              </w:rPr>
              <w:t>71%</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299"/>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7</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Ин.язык</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51</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63</w:t>
            </w: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rFonts w:eastAsia="Times New Roman"/>
                <w:lang w:val="kk-KZ"/>
              </w:rPr>
              <w:t>80%</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301"/>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8</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Рус.язык</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49</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64</w:t>
            </w: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rFonts w:eastAsia="Times New Roman"/>
                <w:lang w:val="kk-KZ"/>
              </w:rPr>
              <w:t>79%</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300"/>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9</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Всем.ист</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rFonts w:eastAsia="Times New Roman"/>
                <w:lang w:val="kk-KZ"/>
              </w:rPr>
              <w:t>%</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299"/>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10</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Ист.Казахстана</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53</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63</w:t>
            </w: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rFonts w:eastAsia="Times New Roman"/>
                <w:lang w:val="kk-KZ"/>
              </w:rPr>
              <w:t>81%</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243"/>
        </w:trPr>
        <w:tc>
          <w:tcPr>
            <w:tcW w:w="520" w:type="dxa"/>
            <w:tcBorders>
              <w:left w:val="single" w:sz="8" w:space="0" w:color="auto"/>
              <w:right w:val="single" w:sz="8" w:space="0" w:color="auto"/>
            </w:tcBorders>
            <w:vAlign w:val="bottom"/>
          </w:tcPr>
          <w:p w:rsidR="00790A30" w:rsidRPr="00C47E37" w:rsidRDefault="00790A30" w:rsidP="00E80F6C">
            <w:pPr>
              <w:rPr>
                <w:sz w:val="21"/>
                <w:szCs w:val="21"/>
                <w:lang w:val="kk-KZ"/>
              </w:rPr>
            </w:pPr>
          </w:p>
        </w:tc>
        <w:tc>
          <w:tcPr>
            <w:tcW w:w="1840" w:type="dxa"/>
            <w:tcBorders>
              <w:right w:val="single" w:sz="8" w:space="0" w:color="auto"/>
            </w:tcBorders>
            <w:vAlign w:val="bottom"/>
          </w:tcPr>
          <w:p w:rsidR="00790A30" w:rsidRPr="00C47E37" w:rsidRDefault="00790A30" w:rsidP="00E80F6C">
            <w:pPr>
              <w:spacing w:line="243" w:lineRule="exact"/>
              <w:ind w:left="80"/>
              <w:rPr>
                <w:sz w:val="20"/>
                <w:szCs w:val="20"/>
                <w:lang w:val="kk-KZ"/>
              </w:rPr>
            </w:pPr>
            <w:r w:rsidRPr="00C47E37">
              <w:rPr>
                <w:rFonts w:eastAsia="Times New Roman"/>
                <w:lang w:val="kk-KZ"/>
              </w:rPr>
              <w:t>Әдебиет (ана</w:t>
            </w: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62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500" w:type="dxa"/>
            <w:tcBorders>
              <w:right w:val="single" w:sz="8" w:space="0" w:color="auto"/>
            </w:tcBorders>
            <w:vAlign w:val="bottom"/>
          </w:tcPr>
          <w:p w:rsidR="00790A30" w:rsidRPr="00C47E37" w:rsidRDefault="00790A30" w:rsidP="00E80F6C">
            <w:pPr>
              <w:rPr>
                <w:sz w:val="21"/>
                <w:szCs w:val="21"/>
                <w:lang w:val="kk-KZ"/>
              </w:rPr>
            </w:pPr>
          </w:p>
        </w:tc>
        <w:tc>
          <w:tcPr>
            <w:tcW w:w="720" w:type="dxa"/>
            <w:tcBorders>
              <w:right w:val="single" w:sz="8" w:space="0" w:color="auto"/>
            </w:tcBorders>
            <w:vAlign w:val="bottom"/>
          </w:tcPr>
          <w:p w:rsidR="00790A30" w:rsidRPr="00C47E37" w:rsidRDefault="00790A30" w:rsidP="00E80F6C">
            <w:pPr>
              <w:rPr>
                <w:sz w:val="21"/>
                <w:szCs w:val="21"/>
                <w:lang w:val="kk-KZ"/>
              </w:rPr>
            </w:pPr>
          </w:p>
        </w:tc>
        <w:tc>
          <w:tcPr>
            <w:tcW w:w="50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60" w:type="dxa"/>
            <w:vAlign w:val="bottom"/>
          </w:tcPr>
          <w:p w:rsidR="00790A30" w:rsidRPr="00C47E37" w:rsidRDefault="00790A30" w:rsidP="00E80F6C">
            <w:pPr>
              <w:rPr>
                <w:sz w:val="21"/>
                <w:szCs w:val="21"/>
                <w:lang w:val="kk-KZ"/>
              </w:rPr>
            </w:pPr>
          </w:p>
        </w:tc>
        <w:tc>
          <w:tcPr>
            <w:tcW w:w="560" w:type="dxa"/>
            <w:tcBorders>
              <w:right w:val="single" w:sz="8" w:space="0" w:color="auto"/>
            </w:tcBorders>
            <w:vAlign w:val="bottom"/>
          </w:tcPr>
          <w:p w:rsidR="00790A30" w:rsidRPr="00C47E37" w:rsidRDefault="00790A30" w:rsidP="00E80F6C">
            <w:pPr>
              <w:rPr>
                <w:sz w:val="21"/>
                <w:szCs w:val="21"/>
                <w:lang w:val="kk-KZ"/>
              </w:rPr>
            </w:pPr>
          </w:p>
        </w:tc>
        <w:tc>
          <w:tcPr>
            <w:tcW w:w="500" w:type="dxa"/>
            <w:tcBorders>
              <w:right w:val="single" w:sz="8" w:space="0" w:color="auto"/>
            </w:tcBorders>
            <w:vAlign w:val="bottom"/>
          </w:tcPr>
          <w:p w:rsidR="00790A30" w:rsidRPr="00C47E37" w:rsidRDefault="00790A30" w:rsidP="00E80F6C">
            <w:pPr>
              <w:rPr>
                <w:sz w:val="21"/>
                <w:szCs w:val="21"/>
                <w:lang w:val="kk-KZ"/>
              </w:rPr>
            </w:pPr>
          </w:p>
        </w:tc>
        <w:tc>
          <w:tcPr>
            <w:tcW w:w="520" w:type="dxa"/>
            <w:tcBorders>
              <w:right w:val="single" w:sz="8" w:space="0" w:color="auto"/>
            </w:tcBorders>
            <w:vAlign w:val="bottom"/>
          </w:tcPr>
          <w:p w:rsidR="00790A30" w:rsidRPr="00C47E37" w:rsidRDefault="00790A30" w:rsidP="00E80F6C">
            <w:pPr>
              <w:rPr>
                <w:sz w:val="21"/>
                <w:szCs w:val="21"/>
                <w:lang w:val="kk-KZ"/>
              </w:rPr>
            </w:pPr>
          </w:p>
        </w:tc>
        <w:tc>
          <w:tcPr>
            <w:tcW w:w="40" w:type="dxa"/>
            <w:vAlign w:val="bottom"/>
          </w:tcPr>
          <w:p w:rsidR="00790A30" w:rsidRPr="00C47E37" w:rsidRDefault="00790A30" w:rsidP="00E80F6C">
            <w:pPr>
              <w:rPr>
                <w:sz w:val="21"/>
                <w:szCs w:val="21"/>
                <w:lang w:val="kk-KZ"/>
              </w:rPr>
            </w:pPr>
          </w:p>
        </w:tc>
        <w:tc>
          <w:tcPr>
            <w:tcW w:w="68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480" w:type="dxa"/>
            <w:tcBorders>
              <w:right w:val="single" w:sz="8" w:space="0" w:color="auto"/>
            </w:tcBorders>
            <w:vAlign w:val="bottom"/>
          </w:tcPr>
          <w:p w:rsidR="00790A30" w:rsidRPr="00C47E37" w:rsidRDefault="00790A30" w:rsidP="00E80F6C">
            <w:pPr>
              <w:rPr>
                <w:sz w:val="21"/>
                <w:szCs w:val="21"/>
                <w:lang w:val="kk-KZ"/>
              </w:rPr>
            </w:pPr>
          </w:p>
        </w:tc>
        <w:tc>
          <w:tcPr>
            <w:tcW w:w="740" w:type="dxa"/>
            <w:tcBorders>
              <w:right w:val="single" w:sz="8" w:space="0" w:color="auto"/>
            </w:tcBorders>
            <w:vAlign w:val="bottom"/>
          </w:tcPr>
          <w:p w:rsidR="00790A30" w:rsidRPr="00C47E37" w:rsidRDefault="00790A30" w:rsidP="00E80F6C">
            <w:pPr>
              <w:rPr>
                <w:sz w:val="21"/>
                <w:szCs w:val="21"/>
                <w:lang w:val="kk-KZ"/>
              </w:rPr>
            </w:pPr>
          </w:p>
        </w:tc>
        <w:tc>
          <w:tcPr>
            <w:tcW w:w="30" w:type="dxa"/>
            <w:vAlign w:val="bottom"/>
          </w:tcPr>
          <w:p w:rsidR="00790A30" w:rsidRPr="00C47E37" w:rsidRDefault="00790A30" w:rsidP="00E80F6C">
            <w:pPr>
              <w:rPr>
                <w:sz w:val="1"/>
                <w:szCs w:val="1"/>
                <w:lang w:val="kk-KZ"/>
              </w:rPr>
            </w:pPr>
          </w:p>
        </w:tc>
      </w:tr>
      <w:tr w:rsidR="00790A30" w:rsidRPr="00C47E37" w:rsidTr="00E80F6C">
        <w:trPr>
          <w:trHeight w:val="254"/>
        </w:trPr>
        <w:tc>
          <w:tcPr>
            <w:tcW w:w="520" w:type="dxa"/>
            <w:tcBorders>
              <w:left w:val="single" w:sz="8" w:space="0" w:color="auto"/>
              <w:bottom w:val="single" w:sz="8" w:space="0" w:color="auto"/>
              <w:right w:val="single" w:sz="8" w:space="0" w:color="auto"/>
            </w:tcBorders>
            <w:vAlign w:val="bottom"/>
          </w:tcPr>
          <w:p w:rsidR="00790A30" w:rsidRPr="00C47E37" w:rsidRDefault="00790A30" w:rsidP="00E80F6C">
            <w:pPr>
              <w:ind w:left="160"/>
              <w:rPr>
                <w:sz w:val="20"/>
                <w:szCs w:val="20"/>
                <w:lang w:val="kk-KZ"/>
              </w:rPr>
            </w:pPr>
            <w:r w:rsidRPr="00C47E37">
              <w:rPr>
                <w:rFonts w:eastAsia="Times New Roman"/>
                <w:lang w:val="kk-KZ"/>
              </w:rPr>
              <w:t>11</w:t>
            </w:r>
          </w:p>
        </w:tc>
        <w:tc>
          <w:tcPr>
            <w:tcW w:w="184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тілі)</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49</w:t>
            </w: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r w:rsidRPr="00C47E37">
              <w:rPr>
                <w:rFonts w:eastAsia="Times New Roman"/>
                <w:lang w:val="kk-KZ"/>
              </w:rPr>
              <w:t>61</w:t>
            </w:r>
          </w:p>
        </w:tc>
        <w:tc>
          <w:tcPr>
            <w:tcW w:w="62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r w:rsidRPr="00C47E37">
              <w:rPr>
                <w:rFonts w:eastAsia="Times New Roman"/>
                <w:lang w:val="kk-KZ"/>
              </w:rPr>
              <w:t>77%</w:t>
            </w: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2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80"/>
              <w:rPr>
                <w:sz w:val="20"/>
                <w:szCs w:val="20"/>
                <w:lang w:val="kk-KZ"/>
              </w:rPr>
            </w:pPr>
          </w:p>
        </w:tc>
        <w:tc>
          <w:tcPr>
            <w:tcW w:w="60" w:type="dxa"/>
            <w:tcBorders>
              <w:bottom w:val="single" w:sz="8" w:space="0" w:color="auto"/>
            </w:tcBorders>
            <w:vAlign w:val="bottom"/>
          </w:tcPr>
          <w:p w:rsidR="00790A30" w:rsidRPr="00C47E37" w:rsidRDefault="00790A30" w:rsidP="00E80F6C">
            <w:pPr>
              <w:rPr>
                <w:lang w:val="kk-KZ"/>
              </w:rPr>
            </w:pPr>
          </w:p>
        </w:tc>
        <w:tc>
          <w:tcPr>
            <w:tcW w:w="560" w:type="dxa"/>
            <w:tcBorders>
              <w:bottom w:val="single" w:sz="8" w:space="0" w:color="auto"/>
              <w:right w:val="single" w:sz="8" w:space="0" w:color="auto"/>
            </w:tcBorders>
            <w:vAlign w:val="bottom"/>
          </w:tcPr>
          <w:p w:rsidR="00790A30" w:rsidRPr="00C47E3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520" w:type="dxa"/>
            <w:tcBorders>
              <w:bottom w:val="single" w:sz="8" w:space="0" w:color="auto"/>
              <w:right w:val="single" w:sz="8" w:space="0" w:color="auto"/>
            </w:tcBorders>
            <w:vAlign w:val="bottom"/>
          </w:tcPr>
          <w:p w:rsidR="00790A30" w:rsidRPr="00C47E37" w:rsidRDefault="00790A30" w:rsidP="00E80F6C">
            <w:pPr>
              <w:ind w:right="90"/>
              <w:jc w:val="right"/>
              <w:rPr>
                <w:sz w:val="20"/>
                <w:szCs w:val="20"/>
                <w:lang w:val="kk-KZ"/>
              </w:rPr>
            </w:pPr>
          </w:p>
        </w:tc>
        <w:tc>
          <w:tcPr>
            <w:tcW w:w="40" w:type="dxa"/>
            <w:tcBorders>
              <w:bottom w:val="single" w:sz="8" w:space="0" w:color="auto"/>
            </w:tcBorders>
            <w:vAlign w:val="bottom"/>
          </w:tcPr>
          <w:p w:rsidR="00790A30" w:rsidRPr="00C47E37" w:rsidRDefault="00790A30" w:rsidP="00E80F6C">
            <w:pPr>
              <w:rPr>
                <w:lang w:val="kk-KZ"/>
              </w:rPr>
            </w:pPr>
          </w:p>
        </w:tc>
        <w:tc>
          <w:tcPr>
            <w:tcW w:w="680" w:type="dxa"/>
            <w:tcBorders>
              <w:bottom w:val="single" w:sz="8" w:space="0" w:color="auto"/>
              <w:right w:val="single" w:sz="8" w:space="0" w:color="auto"/>
            </w:tcBorders>
            <w:vAlign w:val="bottom"/>
          </w:tcPr>
          <w:p w:rsidR="00790A30" w:rsidRPr="00C47E37" w:rsidRDefault="00790A30" w:rsidP="00E80F6C">
            <w:pPr>
              <w:ind w:left="4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740" w:type="dxa"/>
            <w:tcBorders>
              <w:bottom w:val="single" w:sz="8" w:space="0" w:color="auto"/>
              <w:right w:val="single" w:sz="8" w:space="0" w:color="auto"/>
            </w:tcBorders>
            <w:vAlign w:val="bottom"/>
          </w:tcPr>
          <w:p w:rsidR="00790A30" w:rsidRPr="00C47E37" w:rsidRDefault="00790A30" w:rsidP="00E80F6C">
            <w:pPr>
              <w:ind w:left="100"/>
              <w:rPr>
                <w:sz w:val="20"/>
                <w:szCs w:val="20"/>
                <w:lang w:val="kk-KZ"/>
              </w:rPr>
            </w:pPr>
          </w:p>
        </w:tc>
        <w:tc>
          <w:tcPr>
            <w:tcW w:w="30" w:type="dxa"/>
            <w:vAlign w:val="bottom"/>
          </w:tcPr>
          <w:p w:rsidR="00790A30" w:rsidRPr="00C47E37" w:rsidRDefault="00790A30" w:rsidP="00E80F6C">
            <w:pPr>
              <w:rPr>
                <w:sz w:val="1"/>
                <w:szCs w:val="1"/>
                <w:lang w:val="kk-KZ"/>
              </w:rPr>
            </w:pPr>
          </w:p>
        </w:tc>
      </w:tr>
    </w:tbl>
    <w:p w:rsidR="00790A30" w:rsidRPr="00C47E37" w:rsidRDefault="00790A30" w:rsidP="00790A30">
      <w:pPr>
        <w:rPr>
          <w:lang w:val="kk-KZ"/>
        </w:rPr>
      </w:pPr>
    </w:p>
    <w:tbl>
      <w:tblPr>
        <w:tblW w:w="0" w:type="auto"/>
        <w:tblInd w:w="10" w:type="dxa"/>
        <w:tblLayout w:type="fixed"/>
        <w:tblCellMar>
          <w:left w:w="0" w:type="dxa"/>
          <w:right w:w="0" w:type="dxa"/>
        </w:tblCellMar>
        <w:tblLook w:val="04A0"/>
      </w:tblPr>
      <w:tblGrid>
        <w:gridCol w:w="520"/>
        <w:gridCol w:w="1840"/>
        <w:gridCol w:w="480"/>
        <w:gridCol w:w="480"/>
        <w:gridCol w:w="620"/>
      </w:tblGrid>
      <w:tr w:rsidR="006271EA" w:rsidRPr="004823E7" w:rsidTr="00E80F6C">
        <w:trPr>
          <w:trHeight w:val="319"/>
        </w:trPr>
        <w:tc>
          <w:tcPr>
            <w:tcW w:w="520" w:type="dxa"/>
            <w:tcBorders>
              <w:top w:val="single" w:sz="8" w:space="0" w:color="auto"/>
              <w:left w:val="single" w:sz="8" w:space="0" w:color="auto"/>
              <w:bottom w:val="single" w:sz="8" w:space="0" w:color="auto"/>
              <w:right w:val="single" w:sz="8" w:space="0" w:color="auto"/>
            </w:tcBorders>
            <w:vAlign w:val="bottom"/>
          </w:tcPr>
          <w:p w:rsidR="006271EA" w:rsidRPr="00C47E37" w:rsidRDefault="006271EA" w:rsidP="00E80F6C">
            <w:pPr>
              <w:ind w:right="30"/>
              <w:jc w:val="right"/>
              <w:rPr>
                <w:sz w:val="20"/>
                <w:szCs w:val="20"/>
                <w:lang w:val="kk-KZ"/>
              </w:rPr>
            </w:pPr>
            <w:r w:rsidRPr="00C47E37">
              <w:rPr>
                <w:rFonts w:eastAsia="Times New Roman"/>
                <w:lang w:val="kk-KZ"/>
              </w:rPr>
              <w:t>12</w:t>
            </w:r>
          </w:p>
        </w:tc>
        <w:tc>
          <w:tcPr>
            <w:tcW w:w="1840" w:type="dxa"/>
            <w:tcBorders>
              <w:top w:val="single" w:sz="8" w:space="0" w:color="auto"/>
              <w:bottom w:val="single" w:sz="8" w:space="0" w:color="auto"/>
              <w:right w:val="single" w:sz="8" w:space="0" w:color="auto"/>
            </w:tcBorders>
            <w:vAlign w:val="bottom"/>
          </w:tcPr>
          <w:p w:rsidR="006271EA" w:rsidRPr="00C47E37" w:rsidRDefault="006271EA" w:rsidP="00E80F6C">
            <w:pPr>
              <w:ind w:left="80"/>
              <w:rPr>
                <w:sz w:val="20"/>
                <w:szCs w:val="20"/>
                <w:lang w:val="kk-KZ"/>
              </w:rPr>
            </w:pPr>
            <w:r w:rsidRPr="00C47E37">
              <w:rPr>
                <w:rFonts w:eastAsia="Times New Roman"/>
                <w:lang w:val="kk-KZ"/>
              </w:rPr>
              <w:t>Қазақ тілі</w:t>
            </w:r>
          </w:p>
        </w:tc>
        <w:tc>
          <w:tcPr>
            <w:tcW w:w="480" w:type="dxa"/>
            <w:tcBorders>
              <w:top w:val="single" w:sz="8" w:space="0" w:color="auto"/>
              <w:bottom w:val="single" w:sz="8" w:space="0" w:color="auto"/>
              <w:right w:val="single" w:sz="8" w:space="0" w:color="auto"/>
            </w:tcBorders>
            <w:vAlign w:val="bottom"/>
          </w:tcPr>
          <w:p w:rsidR="006271EA" w:rsidRPr="00C47E37" w:rsidRDefault="006271EA" w:rsidP="00E80F6C">
            <w:pPr>
              <w:ind w:right="70"/>
              <w:jc w:val="right"/>
              <w:rPr>
                <w:sz w:val="20"/>
                <w:szCs w:val="20"/>
                <w:lang w:val="kk-KZ"/>
              </w:rPr>
            </w:pPr>
            <w:r w:rsidRPr="00C47E37">
              <w:rPr>
                <w:rFonts w:eastAsia="Times New Roman"/>
                <w:lang w:val="kk-KZ"/>
              </w:rPr>
              <w:t>39</w:t>
            </w:r>
          </w:p>
        </w:tc>
        <w:tc>
          <w:tcPr>
            <w:tcW w:w="480" w:type="dxa"/>
            <w:tcBorders>
              <w:top w:val="single" w:sz="8" w:space="0" w:color="auto"/>
              <w:bottom w:val="single" w:sz="8" w:space="0" w:color="auto"/>
              <w:right w:val="single" w:sz="8" w:space="0" w:color="auto"/>
            </w:tcBorders>
            <w:vAlign w:val="bottom"/>
          </w:tcPr>
          <w:p w:rsidR="006271EA" w:rsidRPr="00C47E37" w:rsidRDefault="006271EA" w:rsidP="00E80F6C">
            <w:pPr>
              <w:ind w:right="70"/>
              <w:jc w:val="right"/>
              <w:rPr>
                <w:sz w:val="20"/>
                <w:szCs w:val="20"/>
                <w:lang w:val="kk-KZ"/>
              </w:rPr>
            </w:pPr>
            <w:r w:rsidRPr="00C47E37">
              <w:rPr>
                <w:rFonts w:eastAsia="Times New Roman"/>
                <w:lang w:val="kk-KZ"/>
              </w:rPr>
              <w:t>47</w:t>
            </w:r>
          </w:p>
        </w:tc>
        <w:tc>
          <w:tcPr>
            <w:tcW w:w="620" w:type="dxa"/>
            <w:tcBorders>
              <w:top w:val="single" w:sz="8" w:space="0" w:color="auto"/>
              <w:bottom w:val="single" w:sz="8" w:space="0" w:color="auto"/>
              <w:right w:val="single" w:sz="8" w:space="0" w:color="auto"/>
            </w:tcBorders>
            <w:vAlign w:val="bottom"/>
          </w:tcPr>
          <w:p w:rsidR="006271EA" w:rsidRPr="00C47E37" w:rsidRDefault="006271EA" w:rsidP="00E80F6C">
            <w:pPr>
              <w:ind w:right="10"/>
              <w:jc w:val="right"/>
              <w:rPr>
                <w:sz w:val="20"/>
                <w:szCs w:val="20"/>
                <w:lang w:val="kk-KZ"/>
              </w:rPr>
            </w:pPr>
            <w:r w:rsidRPr="00C47E37">
              <w:rPr>
                <w:rFonts w:eastAsia="Times New Roman"/>
                <w:lang w:val="kk-KZ"/>
              </w:rPr>
              <w:t>75%</w:t>
            </w:r>
          </w:p>
        </w:tc>
      </w:tr>
    </w:tbl>
    <w:p w:rsidR="00790A30" w:rsidRPr="004823E7" w:rsidRDefault="00790A30" w:rsidP="00790A30">
      <w:pPr>
        <w:rPr>
          <w:lang w:val="kk-KZ"/>
        </w:rPr>
      </w:pPr>
    </w:p>
    <w:p w:rsidR="00790A30" w:rsidRPr="004823E7" w:rsidRDefault="00790A30" w:rsidP="00790A30">
      <w:pPr>
        <w:shd w:val="clear" w:color="auto" w:fill="FFFFFF" w:themeFill="background1"/>
        <w:ind w:left="160"/>
        <w:rPr>
          <w:sz w:val="20"/>
          <w:szCs w:val="20"/>
          <w:lang w:val="kk-KZ"/>
        </w:rPr>
      </w:pPr>
      <w:r w:rsidRPr="004823E7">
        <w:rPr>
          <w:rFonts w:eastAsia="Times New Roman"/>
          <w:b/>
          <w:bCs/>
          <w:sz w:val="24"/>
          <w:szCs w:val="24"/>
          <w:lang w:val="kk-KZ"/>
        </w:rPr>
        <w:t>Түлектер туралы мәлімет:</w:t>
      </w:r>
    </w:p>
    <w:p w:rsidR="00790A30" w:rsidRPr="004823E7" w:rsidRDefault="00790A30" w:rsidP="00790A30">
      <w:pPr>
        <w:shd w:val="clear" w:color="auto" w:fill="FFFFFF" w:themeFill="background1"/>
        <w:spacing w:line="31" w:lineRule="exact"/>
        <w:rPr>
          <w:sz w:val="20"/>
          <w:szCs w:val="20"/>
          <w:lang w:val="kk-KZ"/>
        </w:rPr>
      </w:pPr>
    </w:p>
    <w:tbl>
      <w:tblPr>
        <w:tblW w:w="10915" w:type="dxa"/>
        <w:tblInd w:w="-152" w:type="dxa"/>
        <w:tblLayout w:type="fixed"/>
        <w:tblCellMar>
          <w:left w:w="0" w:type="dxa"/>
          <w:right w:w="0" w:type="dxa"/>
        </w:tblCellMar>
        <w:tblLook w:val="04A0"/>
      </w:tblPr>
      <w:tblGrid>
        <w:gridCol w:w="5245"/>
        <w:gridCol w:w="1560"/>
        <w:gridCol w:w="1984"/>
        <w:gridCol w:w="2126"/>
      </w:tblGrid>
      <w:tr w:rsidR="00790A30" w:rsidRPr="004823E7" w:rsidTr="00E80F6C">
        <w:trPr>
          <w:trHeight w:val="287"/>
        </w:trPr>
        <w:tc>
          <w:tcPr>
            <w:tcW w:w="5245"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ind w:left="120"/>
              <w:rPr>
                <w:sz w:val="20"/>
                <w:szCs w:val="20"/>
                <w:lang w:val="kk-KZ"/>
              </w:rPr>
            </w:pPr>
            <w:r w:rsidRPr="004823E7">
              <w:rPr>
                <w:rFonts w:eastAsia="Times New Roman"/>
                <w:b/>
                <w:bCs/>
                <w:sz w:val="24"/>
                <w:szCs w:val="24"/>
                <w:lang w:val="kk-KZ"/>
              </w:rPr>
              <w:t>Оқу жылы</w:t>
            </w:r>
          </w:p>
        </w:tc>
        <w:tc>
          <w:tcPr>
            <w:tcW w:w="1560" w:type="dxa"/>
            <w:tcBorders>
              <w:top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ind w:right="277"/>
              <w:jc w:val="center"/>
              <w:rPr>
                <w:sz w:val="20"/>
                <w:szCs w:val="20"/>
                <w:lang w:val="kk-KZ"/>
              </w:rPr>
            </w:pPr>
            <w:r w:rsidRPr="004823E7">
              <w:rPr>
                <w:rFonts w:eastAsia="Times New Roman"/>
                <w:b/>
                <w:bCs/>
                <w:sz w:val="24"/>
                <w:szCs w:val="24"/>
                <w:lang w:val="kk-KZ"/>
              </w:rPr>
              <w:t>2023-2024</w:t>
            </w:r>
          </w:p>
        </w:tc>
        <w:tc>
          <w:tcPr>
            <w:tcW w:w="1984" w:type="dxa"/>
            <w:tcBorders>
              <w:top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ind w:right="600"/>
              <w:jc w:val="right"/>
              <w:rPr>
                <w:sz w:val="20"/>
                <w:szCs w:val="20"/>
                <w:lang w:val="kk-KZ"/>
              </w:rPr>
            </w:pPr>
            <w:r w:rsidRPr="004823E7">
              <w:rPr>
                <w:rFonts w:eastAsia="Times New Roman"/>
                <w:b/>
                <w:bCs/>
                <w:sz w:val="24"/>
                <w:szCs w:val="24"/>
                <w:lang w:val="kk-KZ"/>
              </w:rPr>
              <w:t>2024-2025</w:t>
            </w:r>
          </w:p>
        </w:tc>
        <w:tc>
          <w:tcPr>
            <w:tcW w:w="2126" w:type="dxa"/>
            <w:tcBorders>
              <w:top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ind w:left="100"/>
              <w:rPr>
                <w:sz w:val="20"/>
                <w:szCs w:val="20"/>
                <w:highlight w:val="yellow"/>
                <w:lang w:val="kk-KZ"/>
              </w:rPr>
            </w:pPr>
            <w:r w:rsidRPr="004823E7">
              <w:rPr>
                <w:rFonts w:eastAsia="Times New Roman"/>
                <w:b/>
                <w:bCs/>
                <w:sz w:val="24"/>
                <w:szCs w:val="24"/>
                <w:lang w:val="kk-KZ"/>
              </w:rPr>
              <w:t>2025-2026</w:t>
            </w:r>
          </w:p>
        </w:tc>
      </w:tr>
      <w:tr w:rsidR="00790A30" w:rsidRPr="004823E7" w:rsidTr="00E80F6C">
        <w:trPr>
          <w:trHeight w:val="264"/>
        </w:trPr>
        <w:tc>
          <w:tcPr>
            <w:tcW w:w="5245" w:type="dxa"/>
            <w:tcBorders>
              <w:left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4" w:lineRule="exact"/>
              <w:ind w:left="180"/>
              <w:rPr>
                <w:sz w:val="20"/>
                <w:szCs w:val="20"/>
                <w:lang w:val="kk-KZ"/>
              </w:rPr>
            </w:pPr>
            <w:r w:rsidRPr="004823E7">
              <w:rPr>
                <w:rFonts w:eastAsia="Times New Roman"/>
                <w:sz w:val="24"/>
                <w:szCs w:val="24"/>
                <w:lang w:val="kk-KZ"/>
              </w:rPr>
              <w:t>НОБ аяқтаған түлектер саны</w:t>
            </w:r>
          </w:p>
        </w:tc>
        <w:tc>
          <w:tcPr>
            <w:tcW w:w="1560"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4" w:lineRule="exact"/>
              <w:ind w:right="140"/>
              <w:jc w:val="right"/>
              <w:rPr>
                <w:sz w:val="20"/>
                <w:szCs w:val="20"/>
                <w:lang w:val="kk-KZ"/>
              </w:rPr>
            </w:pPr>
            <w:r w:rsidRPr="004823E7">
              <w:rPr>
                <w:rFonts w:eastAsia="Times New Roman"/>
                <w:sz w:val="24"/>
                <w:szCs w:val="24"/>
                <w:lang w:val="kk-KZ"/>
              </w:rPr>
              <w:t>31 оқушы</w:t>
            </w:r>
          </w:p>
        </w:tc>
        <w:tc>
          <w:tcPr>
            <w:tcW w:w="1984"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4" w:lineRule="exact"/>
              <w:rPr>
                <w:sz w:val="20"/>
                <w:szCs w:val="20"/>
                <w:lang w:val="kk-KZ"/>
              </w:rPr>
            </w:pPr>
            <w:r w:rsidRPr="004823E7">
              <w:rPr>
                <w:rFonts w:eastAsia="Times New Roman"/>
                <w:sz w:val="24"/>
                <w:szCs w:val="24"/>
                <w:lang w:val="kk-KZ"/>
              </w:rPr>
              <w:t>24 оқушы</w:t>
            </w:r>
          </w:p>
        </w:tc>
        <w:tc>
          <w:tcPr>
            <w:tcW w:w="2126"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4" w:lineRule="exact"/>
              <w:ind w:left="100"/>
              <w:rPr>
                <w:sz w:val="20"/>
                <w:szCs w:val="20"/>
                <w:highlight w:val="yellow"/>
                <w:lang w:val="kk-KZ"/>
              </w:rPr>
            </w:pPr>
            <w:r w:rsidRPr="004823E7">
              <w:rPr>
                <w:rFonts w:eastAsia="Times New Roman"/>
                <w:sz w:val="24"/>
                <w:szCs w:val="24"/>
                <w:lang w:val="kk-KZ"/>
              </w:rPr>
              <w:t>13 оқушы</w:t>
            </w:r>
          </w:p>
        </w:tc>
      </w:tr>
      <w:tr w:rsidR="00790A30" w:rsidRPr="004823E7" w:rsidTr="00E80F6C">
        <w:trPr>
          <w:trHeight w:val="245"/>
        </w:trPr>
        <w:tc>
          <w:tcPr>
            <w:tcW w:w="5245"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984"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highlight w:val="yellow"/>
                <w:lang w:val="kk-KZ"/>
              </w:rPr>
            </w:pPr>
          </w:p>
        </w:tc>
      </w:tr>
      <w:tr w:rsidR="00790A30" w:rsidRPr="004823E7" w:rsidTr="00E80F6C">
        <w:trPr>
          <w:trHeight w:val="263"/>
        </w:trPr>
        <w:tc>
          <w:tcPr>
            <w:tcW w:w="5245" w:type="dxa"/>
            <w:tcBorders>
              <w:left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ind w:left="120"/>
              <w:rPr>
                <w:sz w:val="20"/>
                <w:szCs w:val="20"/>
                <w:lang w:val="kk-KZ"/>
              </w:rPr>
            </w:pPr>
            <w:r w:rsidRPr="004823E7">
              <w:rPr>
                <w:rFonts w:eastAsia="Times New Roman"/>
                <w:sz w:val="24"/>
                <w:szCs w:val="24"/>
                <w:lang w:val="kk-KZ"/>
              </w:rPr>
              <w:t>Үздік куәлік (аттестат) алғандар</w:t>
            </w:r>
          </w:p>
        </w:tc>
        <w:tc>
          <w:tcPr>
            <w:tcW w:w="1560"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ind w:right="200"/>
              <w:jc w:val="right"/>
              <w:rPr>
                <w:sz w:val="20"/>
                <w:szCs w:val="20"/>
                <w:lang w:val="kk-KZ"/>
              </w:rPr>
            </w:pPr>
            <w:r w:rsidRPr="004823E7">
              <w:rPr>
                <w:rFonts w:eastAsia="Times New Roman"/>
                <w:sz w:val="24"/>
                <w:szCs w:val="24"/>
                <w:lang w:val="kk-KZ"/>
              </w:rPr>
              <w:t>6 оқушы</w:t>
            </w:r>
          </w:p>
        </w:tc>
        <w:tc>
          <w:tcPr>
            <w:tcW w:w="1984"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rPr>
                <w:sz w:val="20"/>
                <w:szCs w:val="20"/>
                <w:lang w:val="kk-KZ"/>
              </w:rPr>
            </w:pPr>
            <w:r w:rsidRPr="004823E7">
              <w:rPr>
                <w:rFonts w:eastAsia="Times New Roman"/>
                <w:sz w:val="24"/>
                <w:szCs w:val="24"/>
                <w:lang w:val="kk-KZ"/>
              </w:rPr>
              <w:t>7 оқушы</w:t>
            </w:r>
          </w:p>
        </w:tc>
        <w:tc>
          <w:tcPr>
            <w:tcW w:w="2126" w:type="dxa"/>
            <w:tcBorders>
              <w:right w:val="single" w:sz="8" w:space="0" w:color="auto"/>
            </w:tcBorders>
            <w:shd w:val="clear" w:color="auto" w:fill="FFFFFF" w:themeFill="background1"/>
            <w:vAlign w:val="bottom"/>
          </w:tcPr>
          <w:p w:rsidR="00790A30" w:rsidRPr="004823E7" w:rsidRDefault="006271EA" w:rsidP="00E80F6C">
            <w:pPr>
              <w:shd w:val="clear" w:color="auto" w:fill="FFFFFF" w:themeFill="background1"/>
              <w:spacing w:line="263" w:lineRule="exact"/>
              <w:ind w:left="280"/>
              <w:rPr>
                <w:sz w:val="20"/>
                <w:szCs w:val="20"/>
                <w:highlight w:val="yellow"/>
                <w:lang w:val="kk-KZ"/>
              </w:rPr>
            </w:pPr>
            <w:r w:rsidRPr="006271EA">
              <w:rPr>
                <w:rFonts w:eastAsia="Times New Roman"/>
                <w:sz w:val="24"/>
                <w:szCs w:val="24"/>
                <w:lang w:val="en-US"/>
              </w:rPr>
              <w:t>4</w:t>
            </w:r>
            <w:r w:rsidR="00790A30" w:rsidRPr="006271EA">
              <w:rPr>
                <w:rFonts w:eastAsia="Times New Roman"/>
                <w:sz w:val="24"/>
                <w:szCs w:val="24"/>
                <w:lang w:val="kk-KZ"/>
              </w:rPr>
              <w:t xml:space="preserve"> үміткер</w:t>
            </w:r>
          </w:p>
        </w:tc>
      </w:tr>
      <w:tr w:rsidR="00790A30" w:rsidRPr="004823E7" w:rsidTr="00E80F6C">
        <w:trPr>
          <w:trHeight w:val="245"/>
        </w:trPr>
        <w:tc>
          <w:tcPr>
            <w:tcW w:w="5245"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984"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highlight w:val="yellow"/>
                <w:lang w:val="kk-KZ"/>
              </w:rPr>
            </w:pPr>
          </w:p>
        </w:tc>
      </w:tr>
      <w:tr w:rsidR="00790A30" w:rsidRPr="004823E7" w:rsidTr="00E80F6C">
        <w:trPr>
          <w:trHeight w:val="263"/>
        </w:trPr>
        <w:tc>
          <w:tcPr>
            <w:tcW w:w="5245" w:type="dxa"/>
            <w:tcBorders>
              <w:left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ind w:left="120"/>
              <w:rPr>
                <w:sz w:val="20"/>
                <w:szCs w:val="20"/>
                <w:lang w:val="kk-KZ"/>
              </w:rPr>
            </w:pPr>
            <w:r w:rsidRPr="004823E7">
              <w:rPr>
                <w:rFonts w:eastAsia="Times New Roman"/>
                <w:sz w:val="24"/>
                <w:szCs w:val="24"/>
                <w:lang w:val="kk-KZ"/>
              </w:rPr>
              <w:t>ЖОБ аяқтаған түлектер</w:t>
            </w:r>
          </w:p>
        </w:tc>
        <w:tc>
          <w:tcPr>
            <w:tcW w:w="1560"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ind w:right="140"/>
              <w:jc w:val="right"/>
              <w:rPr>
                <w:sz w:val="20"/>
                <w:szCs w:val="20"/>
                <w:lang w:val="kk-KZ"/>
              </w:rPr>
            </w:pPr>
            <w:r w:rsidRPr="004823E7">
              <w:rPr>
                <w:rFonts w:eastAsia="Times New Roman"/>
                <w:sz w:val="24"/>
                <w:szCs w:val="24"/>
                <w:lang w:val="kk-KZ"/>
              </w:rPr>
              <w:t>12 оқушы</w:t>
            </w:r>
          </w:p>
        </w:tc>
        <w:tc>
          <w:tcPr>
            <w:tcW w:w="1984"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lang w:val="kk-KZ"/>
              </w:rPr>
            </w:pPr>
            <w:r w:rsidRPr="004823E7">
              <w:rPr>
                <w:lang w:val="kk-KZ"/>
              </w:rPr>
              <w:t>18 оқушы</w:t>
            </w:r>
          </w:p>
        </w:tc>
        <w:tc>
          <w:tcPr>
            <w:tcW w:w="2126"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ind w:left="160"/>
              <w:rPr>
                <w:sz w:val="20"/>
                <w:szCs w:val="20"/>
                <w:highlight w:val="yellow"/>
                <w:lang w:val="kk-KZ"/>
              </w:rPr>
            </w:pPr>
            <w:r w:rsidRPr="004823E7">
              <w:rPr>
                <w:rFonts w:eastAsia="Times New Roman"/>
                <w:sz w:val="24"/>
                <w:szCs w:val="24"/>
                <w:lang w:val="kk-KZ"/>
              </w:rPr>
              <w:t>19 оқушы</w:t>
            </w:r>
          </w:p>
        </w:tc>
      </w:tr>
      <w:tr w:rsidR="00790A30" w:rsidRPr="004823E7" w:rsidTr="00E80F6C">
        <w:trPr>
          <w:trHeight w:val="245"/>
        </w:trPr>
        <w:tc>
          <w:tcPr>
            <w:tcW w:w="5245"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984"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highlight w:val="yellow"/>
                <w:lang w:val="kk-KZ"/>
              </w:rPr>
            </w:pPr>
          </w:p>
        </w:tc>
      </w:tr>
      <w:tr w:rsidR="00790A30" w:rsidRPr="004823E7" w:rsidTr="00E80F6C">
        <w:trPr>
          <w:trHeight w:val="263"/>
        </w:trPr>
        <w:tc>
          <w:tcPr>
            <w:tcW w:w="5245" w:type="dxa"/>
            <w:tcBorders>
              <w:left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ind w:left="180"/>
              <w:rPr>
                <w:sz w:val="20"/>
                <w:szCs w:val="20"/>
                <w:lang w:val="kk-KZ"/>
              </w:rPr>
            </w:pPr>
            <w:r w:rsidRPr="004823E7">
              <w:rPr>
                <w:rFonts w:eastAsia="Times New Roman"/>
                <w:sz w:val="24"/>
                <w:szCs w:val="24"/>
                <w:lang w:val="kk-KZ"/>
              </w:rPr>
              <w:t>«Алтын белгі» аттестатын алғандар</w:t>
            </w:r>
          </w:p>
        </w:tc>
        <w:tc>
          <w:tcPr>
            <w:tcW w:w="1560"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ind w:right="200"/>
              <w:jc w:val="right"/>
              <w:rPr>
                <w:sz w:val="20"/>
                <w:szCs w:val="20"/>
                <w:lang w:val="kk-KZ"/>
              </w:rPr>
            </w:pPr>
            <w:r w:rsidRPr="004823E7">
              <w:rPr>
                <w:rFonts w:eastAsia="Times New Roman"/>
                <w:sz w:val="24"/>
                <w:szCs w:val="24"/>
                <w:lang w:val="kk-KZ"/>
              </w:rPr>
              <w:t>2 оқушы</w:t>
            </w:r>
          </w:p>
        </w:tc>
        <w:tc>
          <w:tcPr>
            <w:tcW w:w="1984"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lang w:val="kk-KZ"/>
              </w:rPr>
            </w:pPr>
            <w:r w:rsidRPr="004823E7">
              <w:rPr>
                <w:lang w:val="kk-KZ"/>
              </w:rPr>
              <w:t>2 оқушы</w:t>
            </w:r>
          </w:p>
        </w:tc>
        <w:tc>
          <w:tcPr>
            <w:tcW w:w="2126" w:type="dxa"/>
            <w:tcBorders>
              <w:right w:val="single" w:sz="8" w:space="0" w:color="auto"/>
            </w:tcBorders>
            <w:shd w:val="clear" w:color="auto" w:fill="FFFFFF" w:themeFill="background1"/>
            <w:vAlign w:val="bottom"/>
          </w:tcPr>
          <w:p w:rsidR="00790A30" w:rsidRPr="004823E7" w:rsidRDefault="00E80F6C" w:rsidP="00E80F6C">
            <w:pPr>
              <w:shd w:val="clear" w:color="auto" w:fill="FFFFFF" w:themeFill="background1"/>
              <w:spacing w:line="263" w:lineRule="exact"/>
              <w:ind w:left="280"/>
              <w:rPr>
                <w:sz w:val="20"/>
                <w:szCs w:val="20"/>
                <w:lang w:val="kk-KZ"/>
              </w:rPr>
            </w:pPr>
            <w:r>
              <w:rPr>
                <w:rFonts w:eastAsia="Times New Roman"/>
                <w:sz w:val="24"/>
                <w:szCs w:val="24"/>
                <w:lang w:val="en-US"/>
              </w:rPr>
              <w:t>4</w:t>
            </w:r>
            <w:r w:rsidR="00790A30" w:rsidRPr="004823E7">
              <w:rPr>
                <w:rFonts w:eastAsia="Times New Roman"/>
                <w:sz w:val="24"/>
                <w:szCs w:val="24"/>
                <w:lang w:val="kk-KZ"/>
              </w:rPr>
              <w:t xml:space="preserve"> үміткер</w:t>
            </w:r>
          </w:p>
        </w:tc>
      </w:tr>
      <w:tr w:rsidR="00790A30" w:rsidRPr="004823E7" w:rsidTr="00E80F6C">
        <w:trPr>
          <w:trHeight w:val="243"/>
        </w:trPr>
        <w:tc>
          <w:tcPr>
            <w:tcW w:w="5245"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984"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r>
      <w:tr w:rsidR="00790A30" w:rsidRPr="004823E7" w:rsidTr="00E80F6C">
        <w:trPr>
          <w:trHeight w:val="263"/>
        </w:trPr>
        <w:tc>
          <w:tcPr>
            <w:tcW w:w="5245" w:type="dxa"/>
            <w:tcBorders>
              <w:left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ind w:left="120"/>
              <w:rPr>
                <w:sz w:val="20"/>
                <w:szCs w:val="20"/>
                <w:lang w:val="kk-KZ"/>
              </w:rPr>
            </w:pPr>
            <w:r w:rsidRPr="004823E7">
              <w:rPr>
                <w:rFonts w:eastAsia="Times New Roman"/>
                <w:sz w:val="24"/>
                <w:szCs w:val="24"/>
                <w:lang w:val="kk-KZ"/>
              </w:rPr>
              <w:t>Үздік аттестат аттестатын алғандар</w:t>
            </w:r>
          </w:p>
        </w:tc>
        <w:tc>
          <w:tcPr>
            <w:tcW w:w="1560"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spacing w:line="263" w:lineRule="exact"/>
              <w:ind w:right="200"/>
              <w:jc w:val="right"/>
              <w:rPr>
                <w:sz w:val="20"/>
                <w:szCs w:val="20"/>
                <w:lang w:val="kk-KZ"/>
              </w:rPr>
            </w:pPr>
            <w:r w:rsidRPr="004823E7">
              <w:rPr>
                <w:rFonts w:eastAsia="Times New Roman"/>
                <w:sz w:val="24"/>
                <w:szCs w:val="24"/>
                <w:lang w:val="kk-KZ"/>
              </w:rPr>
              <w:t>1 оқушы</w:t>
            </w:r>
          </w:p>
        </w:tc>
        <w:tc>
          <w:tcPr>
            <w:tcW w:w="1984"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lang w:val="kk-KZ"/>
              </w:rPr>
            </w:pPr>
            <w:r w:rsidRPr="004823E7">
              <w:rPr>
                <w:lang w:val="kk-KZ"/>
              </w:rPr>
              <w:t>4 оқушы</w:t>
            </w:r>
          </w:p>
        </w:tc>
        <w:tc>
          <w:tcPr>
            <w:tcW w:w="2126"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lang w:val="kk-KZ"/>
              </w:rPr>
            </w:pPr>
            <w:r w:rsidRPr="004823E7">
              <w:rPr>
                <w:rFonts w:eastAsia="Times New Roman"/>
                <w:sz w:val="24"/>
                <w:szCs w:val="24"/>
                <w:lang w:val="kk-KZ"/>
              </w:rPr>
              <w:t xml:space="preserve">     3 үміткер</w:t>
            </w:r>
          </w:p>
        </w:tc>
      </w:tr>
      <w:tr w:rsidR="00790A30" w:rsidRPr="004823E7" w:rsidTr="00E80F6C">
        <w:trPr>
          <w:trHeight w:val="245"/>
        </w:trPr>
        <w:tc>
          <w:tcPr>
            <w:tcW w:w="5245" w:type="dxa"/>
            <w:tcBorders>
              <w:left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560"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984"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jc w:val="center"/>
              <w:rPr>
                <w:sz w:val="21"/>
                <w:szCs w:val="21"/>
                <w:lang w:val="kk-KZ"/>
              </w:rPr>
            </w:pPr>
          </w:p>
        </w:tc>
        <w:tc>
          <w:tcPr>
            <w:tcW w:w="2126" w:type="dxa"/>
            <w:tcBorders>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r>
      <w:tr w:rsidR="00790A30" w:rsidRPr="004823E7" w:rsidTr="00E80F6C">
        <w:trPr>
          <w:trHeight w:val="63"/>
        </w:trPr>
        <w:tc>
          <w:tcPr>
            <w:tcW w:w="5245"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c>
          <w:tcPr>
            <w:tcW w:w="1984"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jc w:val="center"/>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hd w:val="clear" w:color="auto" w:fill="FFFFFF" w:themeFill="background1"/>
              <w:rPr>
                <w:sz w:val="21"/>
                <w:szCs w:val="21"/>
                <w:lang w:val="kk-KZ"/>
              </w:rPr>
            </w:pPr>
          </w:p>
        </w:tc>
      </w:tr>
    </w:tbl>
    <w:p w:rsidR="00790A30" w:rsidRPr="004823E7" w:rsidRDefault="00790A30" w:rsidP="00790A30">
      <w:pPr>
        <w:rPr>
          <w:lang w:val="kk-KZ"/>
        </w:rPr>
      </w:pPr>
      <w:r w:rsidRPr="004823E7">
        <w:rPr>
          <w:rFonts w:eastAsia="Times New Roman"/>
          <w:b/>
          <w:bCs/>
          <w:sz w:val="24"/>
          <w:szCs w:val="24"/>
          <w:lang w:val="kk-KZ"/>
        </w:rPr>
        <w:t>ЖОБ аяқтаған түлектердің білім сапасы :</w:t>
      </w:r>
    </w:p>
    <w:p w:rsidR="00790A30" w:rsidRPr="004823E7" w:rsidRDefault="00790A30" w:rsidP="00790A30">
      <w:pPr>
        <w:rPr>
          <w:lang w:val="kk-KZ"/>
        </w:rPr>
      </w:pPr>
    </w:p>
    <w:tbl>
      <w:tblPr>
        <w:tblStyle w:val="af"/>
        <w:tblW w:w="10915" w:type="dxa"/>
        <w:tblInd w:w="-147" w:type="dxa"/>
        <w:tblLook w:val="04A0"/>
      </w:tblPr>
      <w:tblGrid>
        <w:gridCol w:w="1897"/>
        <w:gridCol w:w="1647"/>
        <w:gridCol w:w="2835"/>
        <w:gridCol w:w="1701"/>
        <w:gridCol w:w="2835"/>
      </w:tblGrid>
      <w:tr w:rsidR="00790A30" w:rsidRPr="004823E7" w:rsidTr="00E80F6C">
        <w:tc>
          <w:tcPr>
            <w:tcW w:w="1897" w:type="dxa"/>
          </w:tcPr>
          <w:p w:rsidR="00790A30" w:rsidRPr="004823E7" w:rsidRDefault="00790A30" w:rsidP="00E80F6C">
            <w:pPr>
              <w:rPr>
                <w:rFonts w:eastAsia="Times New Roman"/>
                <w:b/>
                <w:bCs/>
                <w:sz w:val="24"/>
                <w:szCs w:val="24"/>
                <w:lang w:val="kk-KZ"/>
              </w:rPr>
            </w:pPr>
            <w:r w:rsidRPr="004823E7">
              <w:rPr>
                <w:rFonts w:eastAsia="Times New Roman"/>
                <w:b/>
                <w:bCs/>
                <w:sz w:val="24"/>
                <w:szCs w:val="24"/>
                <w:lang w:val="kk-KZ"/>
              </w:rPr>
              <w:t>Оқу жылы</w:t>
            </w:r>
          </w:p>
        </w:tc>
        <w:tc>
          <w:tcPr>
            <w:tcW w:w="1647" w:type="dxa"/>
          </w:tcPr>
          <w:p w:rsidR="00790A30" w:rsidRPr="004823E7" w:rsidRDefault="00790A30" w:rsidP="00E80F6C">
            <w:pPr>
              <w:rPr>
                <w:rFonts w:eastAsia="Times New Roman"/>
                <w:b/>
                <w:bCs/>
                <w:sz w:val="24"/>
                <w:szCs w:val="24"/>
                <w:lang w:val="kk-KZ"/>
              </w:rPr>
            </w:pPr>
            <w:r w:rsidRPr="004823E7">
              <w:rPr>
                <w:rFonts w:eastAsia="Times New Roman"/>
                <w:b/>
                <w:bCs/>
                <w:sz w:val="24"/>
                <w:szCs w:val="24"/>
                <w:lang w:val="kk-KZ"/>
              </w:rPr>
              <w:t>Жалпы білім алушылар саны</w:t>
            </w:r>
          </w:p>
        </w:tc>
        <w:tc>
          <w:tcPr>
            <w:tcW w:w="2835" w:type="dxa"/>
          </w:tcPr>
          <w:p w:rsidR="00790A30" w:rsidRPr="004823E7" w:rsidRDefault="00790A30" w:rsidP="00E80F6C">
            <w:pPr>
              <w:rPr>
                <w:rFonts w:eastAsia="Times New Roman"/>
                <w:b/>
                <w:bCs/>
                <w:sz w:val="24"/>
                <w:szCs w:val="24"/>
                <w:lang w:val="kk-KZ"/>
              </w:rPr>
            </w:pPr>
            <w:r w:rsidRPr="004823E7">
              <w:rPr>
                <w:rFonts w:eastAsia="Times New Roman"/>
                <w:b/>
                <w:bCs/>
                <w:sz w:val="24"/>
                <w:szCs w:val="24"/>
                <w:lang w:val="kk-KZ"/>
              </w:rPr>
              <w:t>Үздік білім алушы</w:t>
            </w:r>
          </w:p>
        </w:tc>
        <w:tc>
          <w:tcPr>
            <w:tcW w:w="1701" w:type="dxa"/>
          </w:tcPr>
          <w:p w:rsidR="00790A30" w:rsidRPr="004823E7" w:rsidRDefault="00790A30" w:rsidP="00E80F6C">
            <w:pPr>
              <w:rPr>
                <w:rFonts w:eastAsia="Times New Roman"/>
                <w:b/>
                <w:bCs/>
                <w:sz w:val="24"/>
                <w:szCs w:val="24"/>
                <w:lang w:val="kk-KZ"/>
              </w:rPr>
            </w:pPr>
            <w:r w:rsidRPr="004823E7">
              <w:rPr>
                <w:rFonts w:eastAsia="Times New Roman"/>
                <w:b/>
                <w:bCs/>
                <w:sz w:val="24"/>
                <w:szCs w:val="24"/>
                <w:lang w:val="kk-KZ"/>
              </w:rPr>
              <w:t>Екпінді білім алушы</w:t>
            </w:r>
          </w:p>
        </w:tc>
        <w:tc>
          <w:tcPr>
            <w:tcW w:w="2835" w:type="dxa"/>
          </w:tcPr>
          <w:p w:rsidR="00790A30" w:rsidRPr="004823E7" w:rsidRDefault="00790A30" w:rsidP="00E80F6C">
            <w:pPr>
              <w:rPr>
                <w:rFonts w:eastAsia="Times New Roman"/>
                <w:b/>
                <w:bCs/>
                <w:sz w:val="24"/>
                <w:szCs w:val="24"/>
                <w:lang w:val="kk-KZ"/>
              </w:rPr>
            </w:pPr>
            <w:r w:rsidRPr="004823E7">
              <w:rPr>
                <w:rFonts w:eastAsia="Times New Roman"/>
                <w:b/>
                <w:bCs/>
                <w:sz w:val="24"/>
                <w:szCs w:val="24"/>
                <w:lang w:val="kk-KZ"/>
              </w:rPr>
              <w:t>Білім сапасы</w:t>
            </w:r>
          </w:p>
        </w:tc>
      </w:tr>
      <w:tr w:rsidR="00790A30" w:rsidRPr="004823E7" w:rsidTr="00E80F6C">
        <w:tc>
          <w:tcPr>
            <w:tcW w:w="1897"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2023-2024</w:t>
            </w:r>
          </w:p>
        </w:tc>
        <w:tc>
          <w:tcPr>
            <w:tcW w:w="1647"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 xml:space="preserve">12 </w:t>
            </w:r>
          </w:p>
        </w:tc>
        <w:tc>
          <w:tcPr>
            <w:tcW w:w="2835"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3</w:t>
            </w:r>
          </w:p>
        </w:tc>
        <w:tc>
          <w:tcPr>
            <w:tcW w:w="1701"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6</w:t>
            </w:r>
          </w:p>
        </w:tc>
        <w:tc>
          <w:tcPr>
            <w:tcW w:w="2835"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75%</w:t>
            </w:r>
          </w:p>
        </w:tc>
      </w:tr>
      <w:tr w:rsidR="00790A30" w:rsidRPr="004823E7" w:rsidTr="00E80F6C">
        <w:tc>
          <w:tcPr>
            <w:tcW w:w="1897"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2024-2025</w:t>
            </w:r>
          </w:p>
        </w:tc>
        <w:tc>
          <w:tcPr>
            <w:tcW w:w="1647"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18</w:t>
            </w:r>
          </w:p>
        </w:tc>
        <w:tc>
          <w:tcPr>
            <w:tcW w:w="2835"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6</w:t>
            </w:r>
          </w:p>
        </w:tc>
        <w:tc>
          <w:tcPr>
            <w:tcW w:w="1701"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4</w:t>
            </w:r>
          </w:p>
        </w:tc>
        <w:tc>
          <w:tcPr>
            <w:tcW w:w="2835"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56%</w:t>
            </w:r>
          </w:p>
        </w:tc>
      </w:tr>
      <w:tr w:rsidR="00790A30" w:rsidRPr="004823E7" w:rsidTr="00E80F6C">
        <w:tc>
          <w:tcPr>
            <w:tcW w:w="1897"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2025-2026</w:t>
            </w:r>
          </w:p>
        </w:tc>
        <w:tc>
          <w:tcPr>
            <w:tcW w:w="1647"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19</w:t>
            </w:r>
          </w:p>
        </w:tc>
        <w:tc>
          <w:tcPr>
            <w:tcW w:w="2835"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6</w:t>
            </w:r>
          </w:p>
        </w:tc>
        <w:tc>
          <w:tcPr>
            <w:tcW w:w="1701" w:type="dxa"/>
          </w:tcPr>
          <w:p w:rsidR="00790A30" w:rsidRPr="004823E7" w:rsidRDefault="00790A30" w:rsidP="00E80F6C">
            <w:pPr>
              <w:rPr>
                <w:rFonts w:eastAsia="Times New Roman"/>
                <w:sz w:val="24"/>
                <w:szCs w:val="24"/>
                <w:lang w:val="kk-KZ"/>
              </w:rPr>
            </w:pPr>
            <w:r w:rsidRPr="004823E7">
              <w:rPr>
                <w:rFonts w:eastAsia="Times New Roman"/>
                <w:sz w:val="24"/>
                <w:szCs w:val="24"/>
                <w:lang w:val="kk-KZ"/>
              </w:rPr>
              <w:t>5</w:t>
            </w:r>
          </w:p>
        </w:tc>
        <w:tc>
          <w:tcPr>
            <w:tcW w:w="2835" w:type="dxa"/>
          </w:tcPr>
          <w:p w:rsidR="00790A30" w:rsidRPr="004823E7" w:rsidRDefault="00790A30" w:rsidP="00E80F6C">
            <w:pPr>
              <w:rPr>
                <w:rFonts w:eastAsia="Times New Roman"/>
                <w:sz w:val="24"/>
                <w:szCs w:val="24"/>
                <w:lang w:val="kk-KZ"/>
              </w:rPr>
            </w:pPr>
          </w:p>
        </w:tc>
      </w:tr>
    </w:tbl>
    <w:p w:rsidR="00790A30" w:rsidRPr="004823E7" w:rsidRDefault="00790A30" w:rsidP="00790A30">
      <w:pPr>
        <w:rPr>
          <w:lang w:val="kk-KZ"/>
        </w:rPr>
      </w:pPr>
      <w:r w:rsidRPr="004823E7">
        <w:rPr>
          <w:lang w:val="kk-KZ"/>
        </w:rPr>
        <w:t xml:space="preserve">       </w:t>
      </w:r>
    </w:p>
    <w:p w:rsidR="00790A30" w:rsidRPr="004823E7" w:rsidRDefault="00790A30" w:rsidP="00790A30">
      <w:pPr>
        <w:rPr>
          <w:b/>
          <w:bCs/>
          <w:lang w:val="kk-KZ"/>
        </w:rPr>
      </w:pPr>
      <w:r w:rsidRPr="004823E7">
        <w:rPr>
          <w:b/>
          <w:bCs/>
          <w:lang w:val="kk-KZ"/>
        </w:rPr>
        <w:t>Қорытынды аттестаттау нәтижесі бойынша пәндердің көрсеткіші</w:t>
      </w:r>
    </w:p>
    <w:p w:rsidR="00790A30" w:rsidRPr="004823E7" w:rsidRDefault="00790A30" w:rsidP="00790A30">
      <w:pPr>
        <w:rPr>
          <w:b/>
          <w:bCs/>
          <w:lang w:val="kk-KZ"/>
        </w:rPr>
      </w:pPr>
      <w:r w:rsidRPr="004823E7">
        <w:rPr>
          <w:b/>
          <w:bCs/>
          <w:lang w:val="kk-KZ"/>
        </w:rPr>
        <w:t xml:space="preserve">9 сынып </w:t>
      </w:r>
    </w:p>
    <w:tbl>
      <w:tblPr>
        <w:tblStyle w:val="af"/>
        <w:tblW w:w="10773" w:type="dxa"/>
        <w:tblInd w:w="-5" w:type="dxa"/>
        <w:tblLook w:val="04A0"/>
      </w:tblPr>
      <w:tblGrid>
        <w:gridCol w:w="2090"/>
        <w:gridCol w:w="1312"/>
        <w:gridCol w:w="1560"/>
        <w:gridCol w:w="1275"/>
        <w:gridCol w:w="1418"/>
        <w:gridCol w:w="1276"/>
        <w:gridCol w:w="1842"/>
      </w:tblGrid>
      <w:tr w:rsidR="00790A30" w:rsidRPr="004823E7" w:rsidTr="00E80F6C">
        <w:trPr>
          <w:trHeight w:val="266"/>
        </w:trPr>
        <w:tc>
          <w:tcPr>
            <w:tcW w:w="2090" w:type="dxa"/>
            <w:vMerge w:val="restart"/>
          </w:tcPr>
          <w:p w:rsidR="00790A30" w:rsidRPr="004823E7" w:rsidRDefault="00790A30" w:rsidP="00E80F6C">
            <w:pPr>
              <w:rPr>
                <w:b/>
                <w:bCs/>
                <w:lang w:val="kk-KZ"/>
              </w:rPr>
            </w:pPr>
            <w:r w:rsidRPr="004823E7">
              <w:rPr>
                <w:b/>
                <w:bCs/>
                <w:lang w:val="kk-KZ"/>
              </w:rPr>
              <w:t>Пәні</w:t>
            </w:r>
          </w:p>
        </w:tc>
        <w:tc>
          <w:tcPr>
            <w:tcW w:w="2872" w:type="dxa"/>
            <w:gridSpan w:val="2"/>
          </w:tcPr>
          <w:p w:rsidR="00790A30" w:rsidRPr="004823E7" w:rsidRDefault="00790A30" w:rsidP="00E80F6C">
            <w:pPr>
              <w:rPr>
                <w:b/>
                <w:bCs/>
                <w:lang w:val="kk-KZ"/>
              </w:rPr>
            </w:pPr>
            <w:r w:rsidRPr="004823E7">
              <w:rPr>
                <w:b/>
                <w:bCs/>
                <w:lang w:val="kk-KZ"/>
              </w:rPr>
              <w:t>2023-2024</w:t>
            </w:r>
          </w:p>
          <w:p w:rsidR="00790A30" w:rsidRPr="004823E7" w:rsidRDefault="00790A30" w:rsidP="00E80F6C">
            <w:pPr>
              <w:rPr>
                <w:b/>
                <w:bCs/>
                <w:lang w:val="kk-KZ"/>
              </w:rPr>
            </w:pPr>
          </w:p>
        </w:tc>
        <w:tc>
          <w:tcPr>
            <w:tcW w:w="2693" w:type="dxa"/>
            <w:gridSpan w:val="2"/>
          </w:tcPr>
          <w:p w:rsidR="00790A30" w:rsidRPr="004823E7" w:rsidRDefault="00790A30" w:rsidP="00E80F6C">
            <w:pPr>
              <w:rPr>
                <w:b/>
                <w:bCs/>
                <w:lang w:val="kk-KZ"/>
              </w:rPr>
            </w:pPr>
            <w:r w:rsidRPr="004823E7">
              <w:rPr>
                <w:b/>
                <w:bCs/>
                <w:lang w:val="kk-KZ"/>
              </w:rPr>
              <w:t>2024-2025</w:t>
            </w:r>
          </w:p>
        </w:tc>
        <w:tc>
          <w:tcPr>
            <w:tcW w:w="3118" w:type="dxa"/>
            <w:gridSpan w:val="2"/>
          </w:tcPr>
          <w:p w:rsidR="00790A30" w:rsidRPr="004823E7" w:rsidRDefault="00790A30" w:rsidP="00E80F6C">
            <w:pPr>
              <w:rPr>
                <w:b/>
                <w:bCs/>
                <w:lang w:val="kk-KZ"/>
              </w:rPr>
            </w:pPr>
            <w:r w:rsidRPr="004823E7">
              <w:rPr>
                <w:b/>
                <w:bCs/>
                <w:lang w:val="kk-KZ"/>
              </w:rPr>
              <w:t>2025-2026</w:t>
            </w:r>
          </w:p>
        </w:tc>
      </w:tr>
      <w:tr w:rsidR="00790A30" w:rsidRPr="004823E7" w:rsidTr="00E80F6C">
        <w:trPr>
          <w:trHeight w:val="235"/>
        </w:trPr>
        <w:tc>
          <w:tcPr>
            <w:tcW w:w="2090" w:type="dxa"/>
            <w:vMerge/>
          </w:tcPr>
          <w:p w:rsidR="00790A30" w:rsidRPr="004823E7" w:rsidRDefault="00790A30" w:rsidP="00E80F6C">
            <w:pPr>
              <w:rPr>
                <w:b/>
                <w:bCs/>
                <w:lang w:val="kk-KZ"/>
              </w:rPr>
            </w:pPr>
          </w:p>
        </w:tc>
        <w:tc>
          <w:tcPr>
            <w:tcW w:w="1312" w:type="dxa"/>
          </w:tcPr>
          <w:p w:rsidR="00790A30" w:rsidRPr="004823E7" w:rsidRDefault="00790A30" w:rsidP="00E80F6C">
            <w:pPr>
              <w:rPr>
                <w:b/>
                <w:bCs/>
                <w:lang w:val="kk-KZ"/>
              </w:rPr>
            </w:pPr>
            <w:r w:rsidRPr="004823E7">
              <w:rPr>
                <w:b/>
                <w:bCs/>
                <w:lang w:val="kk-KZ"/>
              </w:rPr>
              <w:t>Білім сапасы</w:t>
            </w:r>
          </w:p>
        </w:tc>
        <w:tc>
          <w:tcPr>
            <w:tcW w:w="1560" w:type="dxa"/>
          </w:tcPr>
          <w:p w:rsidR="00790A30" w:rsidRPr="004823E7" w:rsidRDefault="00790A30" w:rsidP="00E80F6C">
            <w:pPr>
              <w:rPr>
                <w:b/>
                <w:bCs/>
                <w:lang w:val="kk-KZ"/>
              </w:rPr>
            </w:pPr>
            <w:r w:rsidRPr="004823E7">
              <w:rPr>
                <w:b/>
                <w:bCs/>
                <w:lang w:val="kk-KZ"/>
              </w:rPr>
              <w:t>Үлгерімі</w:t>
            </w:r>
          </w:p>
        </w:tc>
        <w:tc>
          <w:tcPr>
            <w:tcW w:w="1275" w:type="dxa"/>
          </w:tcPr>
          <w:p w:rsidR="00790A30" w:rsidRPr="004823E7" w:rsidRDefault="00790A30" w:rsidP="00E80F6C">
            <w:pPr>
              <w:rPr>
                <w:b/>
                <w:bCs/>
                <w:lang w:val="kk-KZ"/>
              </w:rPr>
            </w:pPr>
            <w:r w:rsidRPr="004823E7">
              <w:rPr>
                <w:b/>
                <w:bCs/>
                <w:lang w:val="kk-KZ"/>
              </w:rPr>
              <w:t>Білім сапасы</w:t>
            </w:r>
          </w:p>
        </w:tc>
        <w:tc>
          <w:tcPr>
            <w:tcW w:w="1418" w:type="dxa"/>
          </w:tcPr>
          <w:p w:rsidR="00790A30" w:rsidRPr="004823E7" w:rsidRDefault="00790A30" w:rsidP="00E80F6C">
            <w:pPr>
              <w:rPr>
                <w:b/>
                <w:bCs/>
                <w:lang w:val="kk-KZ"/>
              </w:rPr>
            </w:pPr>
            <w:r w:rsidRPr="004823E7">
              <w:rPr>
                <w:b/>
                <w:bCs/>
                <w:lang w:val="kk-KZ"/>
              </w:rPr>
              <w:t>Үлгерімі</w:t>
            </w:r>
          </w:p>
        </w:tc>
        <w:tc>
          <w:tcPr>
            <w:tcW w:w="1276" w:type="dxa"/>
          </w:tcPr>
          <w:p w:rsidR="00790A30" w:rsidRPr="004823E7" w:rsidRDefault="00790A30" w:rsidP="00E80F6C">
            <w:pPr>
              <w:rPr>
                <w:b/>
                <w:bCs/>
                <w:lang w:val="kk-KZ"/>
              </w:rPr>
            </w:pPr>
            <w:r w:rsidRPr="004823E7">
              <w:rPr>
                <w:b/>
                <w:bCs/>
                <w:lang w:val="kk-KZ"/>
              </w:rPr>
              <w:t>Білім сапасы</w:t>
            </w:r>
          </w:p>
        </w:tc>
        <w:tc>
          <w:tcPr>
            <w:tcW w:w="1842" w:type="dxa"/>
          </w:tcPr>
          <w:p w:rsidR="00790A30" w:rsidRPr="004823E7" w:rsidRDefault="00790A30" w:rsidP="00E80F6C">
            <w:pPr>
              <w:rPr>
                <w:b/>
                <w:bCs/>
                <w:lang w:val="kk-KZ"/>
              </w:rPr>
            </w:pPr>
            <w:r w:rsidRPr="004823E7">
              <w:rPr>
                <w:b/>
                <w:bCs/>
                <w:lang w:val="kk-KZ"/>
              </w:rPr>
              <w:t>Үлгерімі</w:t>
            </w:r>
          </w:p>
        </w:tc>
      </w:tr>
      <w:tr w:rsidR="00790A30" w:rsidRPr="004823E7" w:rsidTr="00E80F6C">
        <w:tc>
          <w:tcPr>
            <w:tcW w:w="2090" w:type="dxa"/>
          </w:tcPr>
          <w:p w:rsidR="00790A30" w:rsidRPr="004823E7" w:rsidRDefault="00790A30" w:rsidP="00E80F6C">
            <w:pPr>
              <w:rPr>
                <w:lang w:val="kk-KZ"/>
              </w:rPr>
            </w:pPr>
            <w:r w:rsidRPr="004823E7">
              <w:rPr>
                <w:lang w:val="kk-KZ"/>
              </w:rPr>
              <w:t>Ана тілі</w:t>
            </w:r>
          </w:p>
        </w:tc>
        <w:tc>
          <w:tcPr>
            <w:tcW w:w="1312" w:type="dxa"/>
          </w:tcPr>
          <w:p w:rsidR="00790A30" w:rsidRPr="004823E7" w:rsidRDefault="00790A30" w:rsidP="00E80F6C">
            <w:pPr>
              <w:rPr>
                <w:lang w:val="kk-KZ"/>
              </w:rPr>
            </w:pPr>
            <w:r w:rsidRPr="004823E7">
              <w:rPr>
                <w:lang w:val="kk-KZ"/>
              </w:rPr>
              <w:t>61%</w:t>
            </w:r>
          </w:p>
        </w:tc>
        <w:tc>
          <w:tcPr>
            <w:tcW w:w="1560" w:type="dxa"/>
          </w:tcPr>
          <w:p w:rsidR="00790A30" w:rsidRPr="004823E7" w:rsidRDefault="00790A30" w:rsidP="00E80F6C">
            <w:pPr>
              <w:rPr>
                <w:lang w:val="kk-KZ"/>
              </w:rPr>
            </w:pPr>
            <w:r w:rsidRPr="004823E7">
              <w:rPr>
                <w:lang w:val="kk-KZ"/>
              </w:rPr>
              <w:t>100%</w:t>
            </w:r>
          </w:p>
        </w:tc>
        <w:tc>
          <w:tcPr>
            <w:tcW w:w="1275" w:type="dxa"/>
          </w:tcPr>
          <w:p w:rsidR="00790A30" w:rsidRPr="004823E7" w:rsidRDefault="00790A30" w:rsidP="00E80F6C">
            <w:pPr>
              <w:rPr>
                <w:lang w:val="kk-KZ"/>
              </w:rPr>
            </w:pPr>
            <w:r w:rsidRPr="004823E7">
              <w:rPr>
                <w:lang w:val="kk-KZ"/>
              </w:rPr>
              <w:t>79%</w:t>
            </w:r>
          </w:p>
        </w:tc>
        <w:tc>
          <w:tcPr>
            <w:tcW w:w="1418" w:type="dxa"/>
          </w:tcPr>
          <w:p w:rsidR="00790A30" w:rsidRPr="004823E7" w:rsidRDefault="00790A30" w:rsidP="00E80F6C">
            <w:pPr>
              <w:rPr>
                <w:lang w:val="kk-KZ"/>
              </w:rPr>
            </w:pPr>
            <w:r w:rsidRPr="004823E7">
              <w:rPr>
                <w:lang w:val="kk-KZ"/>
              </w:rPr>
              <w:t>100%</w:t>
            </w:r>
          </w:p>
        </w:tc>
        <w:tc>
          <w:tcPr>
            <w:tcW w:w="1276" w:type="dxa"/>
          </w:tcPr>
          <w:p w:rsidR="00790A30" w:rsidRPr="004823E7" w:rsidRDefault="00790A30" w:rsidP="00E80F6C">
            <w:pPr>
              <w:rPr>
                <w:lang w:val="kk-KZ"/>
              </w:rPr>
            </w:pPr>
          </w:p>
        </w:tc>
        <w:tc>
          <w:tcPr>
            <w:tcW w:w="1842" w:type="dxa"/>
          </w:tcPr>
          <w:p w:rsidR="00790A30" w:rsidRPr="004823E7" w:rsidRDefault="00790A30" w:rsidP="00E80F6C">
            <w:pPr>
              <w:rPr>
                <w:lang w:val="kk-KZ"/>
              </w:rPr>
            </w:pPr>
            <w:r w:rsidRPr="004823E7">
              <w:rPr>
                <w:lang w:val="kk-KZ"/>
              </w:rPr>
              <w:t>100%</w:t>
            </w:r>
          </w:p>
        </w:tc>
      </w:tr>
      <w:tr w:rsidR="00790A30" w:rsidRPr="004823E7" w:rsidTr="00E80F6C">
        <w:tc>
          <w:tcPr>
            <w:tcW w:w="2090" w:type="dxa"/>
          </w:tcPr>
          <w:p w:rsidR="00790A30" w:rsidRPr="004823E7" w:rsidRDefault="00790A30" w:rsidP="00E80F6C">
            <w:pPr>
              <w:rPr>
                <w:lang w:val="kk-KZ"/>
              </w:rPr>
            </w:pPr>
            <w:r w:rsidRPr="004823E7">
              <w:rPr>
                <w:lang w:val="kk-KZ"/>
              </w:rPr>
              <w:t>Алгебра</w:t>
            </w:r>
          </w:p>
        </w:tc>
        <w:tc>
          <w:tcPr>
            <w:tcW w:w="1312" w:type="dxa"/>
          </w:tcPr>
          <w:p w:rsidR="00790A30" w:rsidRPr="004823E7" w:rsidRDefault="00790A30" w:rsidP="00E80F6C">
            <w:pPr>
              <w:rPr>
                <w:lang w:val="kk-KZ"/>
              </w:rPr>
            </w:pPr>
            <w:r w:rsidRPr="004823E7">
              <w:rPr>
                <w:lang w:val="kk-KZ"/>
              </w:rPr>
              <w:t>71%</w:t>
            </w:r>
          </w:p>
        </w:tc>
        <w:tc>
          <w:tcPr>
            <w:tcW w:w="1560" w:type="dxa"/>
          </w:tcPr>
          <w:p w:rsidR="00790A30" w:rsidRPr="004823E7" w:rsidRDefault="00790A30" w:rsidP="00E80F6C">
            <w:pPr>
              <w:rPr>
                <w:lang w:val="kk-KZ"/>
              </w:rPr>
            </w:pPr>
            <w:r w:rsidRPr="004823E7">
              <w:rPr>
                <w:lang w:val="kk-KZ"/>
              </w:rPr>
              <w:t>100%</w:t>
            </w:r>
          </w:p>
        </w:tc>
        <w:tc>
          <w:tcPr>
            <w:tcW w:w="1275" w:type="dxa"/>
          </w:tcPr>
          <w:p w:rsidR="00790A30" w:rsidRPr="004823E7" w:rsidRDefault="00790A30" w:rsidP="00E80F6C">
            <w:pPr>
              <w:rPr>
                <w:lang w:val="kk-KZ"/>
              </w:rPr>
            </w:pPr>
            <w:r w:rsidRPr="004823E7">
              <w:rPr>
                <w:lang w:val="kk-KZ"/>
              </w:rPr>
              <w:t>75%</w:t>
            </w:r>
          </w:p>
        </w:tc>
        <w:tc>
          <w:tcPr>
            <w:tcW w:w="1418" w:type="dxa"/>
          </w:tcPr>
          <w:p w:rsidR="00790A30" w:rsidRPr="004823E7" w:rsidRDefault="00790A30" w:rsidP="00E80F6C">
            <w:pPr>
              <w:rPr>
                <w:lang w:val="kk-KZ"/>
              </w:rPr>
            </w:pPr>
            <w:r w:rsidRPr="004823E7">
              <w:rPr>
                <w:lang w:val="kk-KZ"/>
              </w:rPr>
              <w:t>100%</w:t>
            </w:r>
          </w:p>
        </w:tc>
        <w:tc>
          <w:tcPr>
            <w:tcW w:w="1276" w:type="dxa"/>
          </w:tcPr>
          <w:p w:rsidR="00790A30" w:rsidRPr="004823E7" w:rsidRDefault="00790A30" w:rsidP="00E80F6C">
            <w:pPr>
              <w:rPr>
                <w:lang w:val="kk-KZ"/>
              </w:rPr>
            </w:pPr>
          </w:p>
        </w:tc>
        <w:tc>
          <w:tcPr>
            <w:tcW w:w="1842" w:type="dxa"/>
          </w:tcPr>
          <w:p w:rsidR="00790A30" w:rsidRPr="004823E7" w:rsidRDefault="00790A30" w:rsidP="00E80F6C">
            <w:pPr>
              <w:rPr>
                <w:lang w:val="kk-KZ"/>
              </w:rPr>
            </w:pPr>
            <w:r w:rsidRPr="004823E7">
              <w:rPr>
                <w:lang w:val="kk-KZ"/>
              </w:rPr>
              <w:t>100%</w:t>
            </w:r>
          </w:p>
        </w:tc>
      </w:tr>
      <w:tr w:rsidR="00790A30" w:rsidRPr="004823E7" w:rsidTr="00E80F6C">
        <w:tc>
          <w:tcPr>
            <w:tcW w:w="2090" w:type="dxa"/>
          </w:tcPr>
          <w:p w:rsidR="00790A30" w:rsidRPr="004823E7" w:rsidRDefault="00790A30" w:rsidP="00E80F6C">
            <w:pPr>
              <w:rPr>
                <w:lang w:val="kk-KZ"/>
              </w:rPr>
            </w:pPr>
            <w:r w:rsidRPr="004823E7">
              <w:rPr>
                <w:lang w:val="kk-KZ"/>
              </w:rPr>
              <w:t>Орыс тілі мен әдебиеті</w:t>
            </w:r>
          </w:p>
        </w:tc>
        <w:tc>
          <w:tcPr>
            <w:tcW w:w="1312" w:type="dxa"/>
          </w:tcPr>
          <w:p w:rsidR="00790A30" w:rsidRPr="004823E7" w:rsidRDefault="00790A30" w:rsidP="00E80F6C">
            <w:pPr>
              <w:rPr>
                <w:lang w:val="kk-KZ"/>
              </w:rPr>
            </w:pPr>
            <w:r w:rsidRPr="004823E7">
              <w:rPr>
                <w:lang w:val="kk-KZ"/>
              </w:rPr>
              <w:t>74%</w:t>
            </w:r>
          </w:p>
        </w:tc>
        <w:tc>
          <w:tcPr>
            <w:tcW w:w="1560" w:type="dxa"/>
          </w:tcPr>
          <w:p w:rsidR="00790A30" w:rsidRPr="004823E7" w:rsidRDefault="00790A30" w:rsidP="00E80F6C">
            <w:pPr>
              <w:rPr>
                <w:lang w:val="kk-KZ"/>
              </w:rPr>
            </w:pPr>
            <w:r w:rsidRPr="004823E7">
              <w:rPr>
                <w:lang w:val="kk-KZ"/>
              </w:rPr>
              <w:t>100%</w:t>
            </w:r>
          </w:p>
        </w:tc>
        <w:tc>
          <w:tcPr>
            <w:tcW w:w="1275" w:type="dxa"/>
          </w:tcPr>
          <w:p w:rsidR="00790A30" w:rsidRPr="004823E7" w:rsidRDefault="00790A30" w:rsidP="00E80F6C">
            <w:pPr>
              <w:rPr>
                <w:lang w:val="kk-KZ"/>
              </w:rPr>
            </w:pPr>
            <w:r w:rsidRPr="004823E7">
              <w:rPr>
                <w:lang w:val="kk-KZ"/>
              </w:rPr>
              <w:t>88%</w:t>
            </w:r>
          </w:p>
        </w:tc>
        <w:tc>
          <w:tcPr>
            <w:tcW w:w="1418" w:type="dxa"/>
          </w:tcPr>
          <w:p w:rsidR="00790A30" w:rsidRPr="004823E7" w:rsidRDefault="00790A30" w:rsidP="00E80F6C">
            <w:pPr>
              <w:rPr>
                <w:lang w:val="kk-KZ"/>
              </w:rPr>
            </w:pPr>
            <w:r w:rsidRPr="004823E7">
              <w:rPr>
                <w:lang w:val="kk-KZ"/>
              </w:rPr>
              <w:t>100%</w:t>
            </w:r>
          </w:p>
        </w:tc>
        <w:tc>
          <w:tcPr>
            <w:tcW w:w="1276" w:type="dxa"/>
          </w:tcPr>
          <w:p w:rsidR="00790A30" w:rsidRPr="004823E7" w:rsidRDefault="00790A30" w:rsidP="00E80F6C">
            <w:pPr>
              <w:rPr>
                <w:lang w:val="kk-KZ"/>
              </w:rPr>
            </w:pPr>
          </w:p>
        </w:tc>
        <w:tc>
          <w:tcPr>
            <w:tcW w:w="1842" w:type="dxa"/>
          </w:tcPr>
          <w:p w:rsidR="00790A30" w:rsidRPr="004823E7" w:rsidRDefault="00790A30" w:rsidP="00E80F6C">
            <w:pPr>
              <w:rPr>
                <w:lang w:val="kk-KZ"/>
              </w:rPr>
            </w:pPr>
            <w:r w:rsidRPr="004823E7">
              <w:rPr>
                <w:lang w:val="kk-KZ"/>
              </w:rPr>
              <w:t>100%</w:t>
            </w:r>
          </w:p>
        </w:tc>
      </w:tr>
      <w:tr w:rsidR="00790A30" w:rsidRPr="004823E7" w:rsidTr="00E80F6C">
        <w:tc>
          <w:tcPr>
            <w:tcW w:w="2090" w:type="dxa"/>
          </w:tcPr>
          <w:p w:rsidR="00790A30" w:rsidRPr="004823E7" w:rsidRDefault="00790A30" w:rsidP="00E80F6C">
            <w:pPr>
              <w:rPr>
                <w:lang w:val="kk-KZ"/>
              </w:rPr>
            </w:pPr>
            <w:r w:rsidRPr="004823E7">
              <w:rPr>
                <w:lang w:val="kk-KZ"/>
              </w:rPr>
              <w:t>Қазақстан тарихы</w:t>
            </w:r>
          </w:p>
        </w:tc>
        <w:tc>
          <w:tcPr>
            <w:tcW w:w="1312" w:type="dxa"/>
          </w:tcPr>
          <w:p w:rsidR="00790A30" w:rsidRPr="004823E7" w:rsidRDefault="00790A30" w:rsidP="00E80F6C">
            <w:pPr>
              <w:rPr>
                <w:lang w:val="kk-KZ"/>
              </w:rPr>
            </w:pPr>
            <w:r w:rsidRPr="004823E7">
              <w:rPr>
                <w:lang w:val="kk-KZ"/>
              </w:rPr>
              <w:t>84%</w:t>
            </w:r>
          </w:p>
        </w:tc>
        <w:tc>
          <w:tcPr>
            <w:tcW w:w="1560" w:type="dxa"/>
          </w:tcPr>
          <w:p w:rsidR="00790A30" w:rsidRPr="004823E7" w:rsidRDefault="00790A30" w:rsidP="00E80F6C">
            <w:pPr>
              <w:rPr>
                <w:lang w:val="kk-KZ"/>
              </w:rPr>
            </w:pPr>
            <w:r w:rsidRPr="004823E7">
              <w:rPr>
                <w:lang w:val="kk-KZ"/>
              </w:rPr>
              <w:t>100%</w:t>
            </w:r>
          </w:p>
        </w:tc>
        <w:tc>
          <w:tcPr>
            <w:tcW w:w="1275" w:type="dxa"/>
          </w:tcPr>
          <w:p w:rsidR="00790A30" w:rsidRPr="004823E7" w:rsidRDefault="00790A30" w:rsidP="00E80F6C">
            <w:pPr>
              <w:rPr>
                <w:lang w:val="kk-KZ"/>
              </w:rPr>
            </w:pPr>
            <w:r w:rsidRPr="004823E7">
              <w:rPr>
                <w:lang w:val="kk-KZ"/>
              </w:rPr>
              <w:t>96%</w:t>
            </w:r>
          </w:p>
        </w:tc>
        <w:tc>
          <w:tcPr>
            <w:tcW w:w="1418" w:type="dxa"/>
          </w:tcPr>
          <w:p w:rsidR="00790A30" w:rsidRPr="004823E7" w:rsidRDefault="00790A30" w:rsidP="00E80F6C">
            <w:pPr>
              <w:rPr>
                <w:lang w:val="kk-KZ"/>
              </w:rPr>
            </w:pPr>
            <w:r w:rsidRPr="004823E7">
              <w:rPr>
                <w:lang w:val="kk-KZ"/>
              </w:rPr>
              <w:t>100%</w:t>
            </w:r>
          </w:p>
        </w:tc>
        <w:tc>
          <w:tcPr>
            <w:tcW w:w="1276" w:type="dxa"/>
          </w:tcPr>
          <w:p w:rsidR="00790A30" w:rsidRPr="004823E7" w:rsidRDefault="00790A30" w:rsidP="00E80F6C">
            <w:pPr>
              <w:rPr>
                <w:lang w:val="kk-KZ"/>
              </w:rPr>
            </w:pPr>
          </w:p>
        </w:tc>
        <w:tc>
          <w:tcPr>
            <w:tcW w:w="1842" w:type="dxa"/>
          </w:tcPr>
          <w:p w:rsidR="00790A30" w:rsidRPr="004823E7" w:rsidRDefault="00790A30" w:rsidP="00E80F6C">
            <w:pPr>
              <w:rPr>
                <w:lang w:val="kk-KZ"/>
              </w:rPr>
            </w:pPr>
            <w:r w:rsidRPr="004823E7">
              <w:rPr>
                <w:lang w:val="kk-KZ"/>
              </w:rPr>
              <w:t>100%</w:t>
            </w:r>
          </w:p>
        </w:tc>
      </w:tr>
    </w:tbl>
    <w:p w:rsidR="00CA101B" w:rsidRDefault="00790A30" w:rsidP="00CA101B">
      <w:pPr>
        <w:numPr>
          <w:ilvl w:val="0"/>
          <w:numId w:val="1"/>
        </w:numPr>
        <w:tabs>
          <w:tab w:val="left" w:pos="370"/>
        </w:tabs>
        <w:spacing w:line="238" w:lineRule="auto"/>
        <w:ind w:right="140" w:firstLine="10"/>
        <w:rPr>
          <w:rFonts w:eastAsia="Times New Roman"/>
          <w:b/>
          <w:bCs/>
          <w:sz w:val="26"/>
          <w:szCs w:val="26"/>
          <w:lang w:val="kk-KZ"/>
        </w:rPr>
      </w:pPr>
      <w:r w:rsidRPr="004823E7">
        <w:rPr>
          <w:rFonts w:eastAsia="Times New Roman"/>
          <w:b/>
          <w:bCs/>
          <w:sz w:val="28"/>
          <w:szCs w:val="28"/>
          <w:lang w:val="kk-KZ"/>
        </w:rPr>
        <w:t xml:space="preserve">Қазақстан Республикасы Оқу-ағарту министрінің 2022 жылғы 3 тамыздағы № 348 </w:t>
      </w:r>
      <w:r w:rsidRPr="004823E7">
        <w:rPr>
          <w:rFonts w:eastAsia="Times New Roman"/>
          <w:b/>
          <w:bCs/>
          <w:sz w:val="28"/>
          <w:szCs w:val="28"/>
          <w:u w:val="single"/>
          <w:lang w:val="kk-KZ"/>
        </w:rPr>
        <w:t>бұйрығымен</w:t>
      </w:r>
      <w:r w:rsidRPr="004823E7">
        <w:rPr>
          <w:rFonts w:eastAsia="Times New Roman"/>
          <w:b/>
          <w:bCs/>
          <w:sz w:val="28"/>
          <w:szCs w:val="28"/>
          <w:lang w:val="kk-KZ"/>
        </w:rPr>
        <w:t xml:space="preserve">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rsidR="00CA101B" w:rsidRPr="00CA101B" w:rsidRDefault="00CA101B" w:rsidP="00CA101B">
      <w:pPr>
        <w:numPr>
          <w:ilvl w:val="0"/>
          <w:numId w:val="1"/>
        </w:numPr>
        <w:tabs>
          <w:tab w:val="left" w:pos="370"/>
        </w:tabs>
        <w:spacing w:line="238" w:lineRule="auto"/>
        <w:ind w:right="140" w:firstLine="10"/>
        <w:rPr>
          <w:rFonts w:eastAsia="Times New Roman"/>
          <w:b/>
          <w:bCs/>
          <w:sz w:val="26"/>
          <w:szCs w:val="26"/>
          <w:lang w:val="kk-KZ"/>
        </w:rPr>
      </w:pPr>
    </w:p>
    <w:p w:rsidR="00790A30" w:rsidRPr="004823E7" w:rsidRDefault="00790A30" w:rsidP="00790A30">
      <w:pPr>
        <w:spacing w:line="8" w:lineRule="exact"/>
        <w:rPr>
          <w:rFonts w:eastAsia="Times New Roman"/>
          <w:b/>
          <w:bCs/>
          <w:sz w:val="26"/>
          <w:szCs w:val="26"/>
          <w:lang w:val="kk-KZ"/>
        </w:rPr>
      </w:pPr>
    </w:p>
    <w:p w:rsidR="00790A30" w:rsidRPr="004823E7" w:rsidRDefault="00790A30" w:rsidP="00790A30">
      <w:pPr>
        <w:ind w:left="580"/>
        <w:rPr>
          <w:rFonts w:eastAsia="Times New Roman"/>
          <w:b/>
          <w:bCs/>
          <w:sz w:val="26"/>
          <w:szCs w:val="26"/>
          <w:lang w:val="kk-KZ"/>
        </w:rPr>
      </w:pPr>
      <w:r w:rsidRPr="004823E7">
        <w:rPr>
          <w:rFonts w:eastAsia="Times New Roman"/>
          <w:b/>
          <w:bCs/>
          <w:sz w:val="28"/>
          <w:szCs w:val="28"/>
          <w:lang w:val="kk-KZ"/>
        </w:rPr>
        <w:lastRenderedPageBreak/>
        <w:t>2023-2024 оқу жылындағы үйден оқитын балалар тізімі</w:t>
      </w:r>
    </w:p>
    <w:tbl>
      <w:tblPr>
        <w:tblW w:w="10773" w:type="dxa"/>
        <w:tblInd w:w="-10" w:type="dxa"/>
        <w:tblLayout w:type="fixed"/>
        <w:tblCellMar>
          <w:left w:w="0" w:type="dxa"/>
          <w:right w:w="0" w:type="dxa"/>
        </w:tblCellMar>
        <w:tblLook w:val="04A0"/>
      </w:tblPr>
      <w:tblGrid>
        <w:gridCol w:w="440"/>
        <w:gridCol w:w="1660"/>
        <w:gridCol w:w="877"/>
        <w:gridCol w:w="1418"/>
        <w:gridCol w:w="1275"/>
        <w:gridCol w:w="1550"/>
        <w:gridCol w:w="3553"/>
      </w:tblGrid>
      <w:tr w:rsidR="00790A30" w:rsidRPr="004823E7" w:rsidTr="00E80F6C">
        <w:trPr>
          <w:trHeight w:val="242"/>
        </w:trPr>
        <w:tc>
          <w:tcPr>
            <w:tcW w:w="440" w:type="dxa"/>
            <w:tcBorders>
              <w:top w:val="single" w:sz="8" w:space="0" w:color="auto"/>
              <w:left w:val="single" w:sz="8" w:space="0" w:color="auto"/>
              <w:right w:val="single" w:sz="8" w:space="0" w:color="auto"/>
            </w:tcBorders>
            <w:vAlign w:val="bottom"/>
          </w:tcPr>
          <w:p w:rsidR="00790A30" w:rsidRPr="004823E7" w:rsidRDefault="00790A30" w:rsidP="00E80F6C">
            <w:pPr>
              <w:rPr>
                <w:sz w:val="21"/>
                <w:szCs w:val="21"/>
                <w:lang w:val="kk-KZ"/>
              </w:rPr>
            </w:pPr>
          </w:p>
        </w:tc>
        <w:tc>
          <w:tcPr>
            <w:tcW w:w="1660" w:type="dxa"/>
            <w:tcBorders>
              <w:top w:val="single" w:sz="8" w:space="0" w:color="auto"/>
              <w:right w:val="single" w:sz="8" w:space="0" w:color="auto"/>
            </w:tcBorders>
            <w:vAlign w:val="bottom"/>
          </w:tcPr>
          <w:p w:rsidR="00790A30" w:rsidRPr="004823E7" w:rsidRDefault="00790A30" w:rsidP="00E80F6C">
            <w:pPr>
              <w:spacing w:line="242" w:lineRule="exact"/>
              <w:ind w:left="100"/>
              <w:rPr>
                <w:sz w:val="20"/>
                <w:szCs w:val="20"/>
                <w:lang w:val="kk-KZ"/>
              </w:rPr>
            </w:pPr>
            <w:r w:rsidRPr="004823E7">
              <w:rPr>
                <w:rFonts w:eastAsia="Times New Roman"/>
                <w:b/>
                <w:bCs/>
                <w:lang w:val="kk-KZ"/>
              </w:rPr>
              <w:t>Оқушының</w:t>
            </w:r>
          </w:p>
        </w:tc>
        <w:tc>
          <w:tcPr>
            <w:tcW w:w="877" w:type="dxa"/>
            <w:tcBorders>
              <w:top w:val="single" w:sz="8" w:space="0" w:color="auto"/>
              <w:right w:val="single" w:sz="8" w:space="0" w:color="auto"/>
            </w:tcBorders>
            <w:vAlign w:val="bottom"/>
          </w:tcPr>
          <w:p w:rsidR="00790A30" w:rsidRPr="004823E7" w:rsidRDefault="00790A30" w:rsidP="00E80F6C">
            <w:pPr>
              <w:spacing w:line="242" w:lineRule="exact"/>
              <w:ind w:left="100"/>
              <w:rPr>
                <w:sz w:val="20"/>
                <w:szCs w:val="20"/>
                <w:lang w:val="kk-KZ"/>
              </w:rPr>
            </w:pPr>
            <w:r w:rsidRPr="004823E7">
              <w:rPr>
                <w:rFonts w:eastAsia="Times New Roman"/>
                <w:b/>
                <w:bCs/>
                <w:lang w:val="kk-KZ"/>
              </w:rPr>
              <w:t>Сынып</w:t>
            </w:r>
          </w:p>
        </w:tc>
        <w:tc>
          <w:tcPr>
            <w:tcW w:w="1418" w:type="dxa"/>
            <w:tcBorders>
              <w:top w:val="single" w:sz="8" w:space="0" w:color="auto"/>
              <w:right w:val="single" w:sz="8" w:space="0" w:color="auto"/>
            </w:tcBorders>
            <w:vAlign w:val="bottom"/>
          </w:tcPr>
          <w:p w:rsidR="00790A30" w:rsidRPr="004823E7" w:rsidRDefault="00790A30" w:rsidP="00E80F6C">
            <w:pPr>
              <w:spacing w:line="242" w:lineRule="exact"/>
              <w:ind w:left="100"/>
              <w:rPr>
                <w:sz w:val="20"/>
                <w:szCs w:val="20"/>
                <w:lang w:val="kk-KZ"/>
              </w:rPr>
            </w:pPr>
            <w:r w:rsidRPr="004823E7">
              <w:rPr>
                <w:rFonts w:eastAsia="Times New Roman"/>
                <w:b/>
                <w:bCs/>
                <w:lang w:val="kk-KZ"/>
              </w:rPr>
              <w:t>Диагноз</w:t>
            </w:r>
          </w:p>
        </w:tc>
        <w:tc>
          <w:tcPr>
            <w:tcW w:w="1275" w:type="dxa"/>
            <w:tcBorders>
              <w:top w:val="single" w:sz="8" w:space="0" w:color="auto"/>
              <w:right w:val="single" w:sz="8" w:space="0" w:color="auto"/>
            </w:tcBorders>
            <w:vAlign w:val="bottom"/>
          </w:tcPr>
          <w:p w:rsidR="00790A30" w:rsidRPr="004823E7" w:rsidRDefault="00790A30" w:rsidP="00E80F6C">
            <w:pPr>
              <w:spacing w:line="242" w:lineRule="exact"/>
              <w:ind w:left="120"/>
              <w:rPr>
                <w:sz w:val="20"/>
                <w:szCs w:val="20"/>
                <w:lang w:val="kk-KZ"/>
              </w:rPr>
            </w:pPr>
            <w:r w:rsidRPr="004823E7">
              <w:rPr>
                <w:rFonts w:eastAsia="Times New Roman"/>
                <w:b/>
                <w:bCs/>
                <w:lang w:val="kk-KZ"/>
              </w:rPr>
              <w:t>Уақыты</w:t>
            </w:r>
          </w:p>
        </w:tc>
        <w:tc>
          <w:tcPr>
            <w:tcW w:w="1550" w:type="dxa"/>
            <w:tcBorders>
              <w:top w:val="single" w:sz="8" w:space="0" w:color="auto"/>
              <w:right w:val="single" w:sz="8" w:space="0" w:color="auto"/>
            </w:tcBorders>
            <w:vAlign w:val="bottom"/>
          </w:tcPr>
          <w:p w:rsidR="00790A30" w:rsidRPr="004823E7" w:rsidRDefault="00790A30" w:rsidP="00E80F6C">
            <w:pPr>
              <w:spacing w:line="242" w:lineRule="exact"/>
              <w:ind w:left="100"/>
              <w:rPr>
                <w:sz w:val="20"/>
                <w:szCs w:val="20"/>
                <w:lang w:val="kk-KZ"/>
              </w:rPr>
            </w:pPr>
            <w:r w:rsidRPr="004823E7">
              <w:rPr>
                <w:rFonts w:eastAsia="Times New Roman"/>
                <w:b/>
                <w:bCs/>
                <w:lang w:val="kk-KZ"/>
              </w:rPr>
              <w:t>Кл.</w:t>
            </w:r>
          </w:p>
        </w:tc>
        <w:tc>
          <w:tcPr>
            <w:tcW w:w="3553" w:type="dxa"/>
            <w:tcBorders>
              <w:top w:val="single" w:sz="8" w:space="0" w:color="auto"/>
              <w:right w:val="single" w:sz="8" w:space="0" w:color="auto"/>
            </w:tcBorders>
            <w:vAlign w:val="bottom"/>
          </w:tcPr>
          <w:p w:rsidR="00790A30" w:rsidRPr="004823E7" w:rsidRDefault="00790A30" w:rsidP="00E80F6C">
            <w:pPr>
              <w:spacing w:line="242" w:lineRule="exact"/>
              <w:ind w:left="100"/>
              <w:rPr>
                <w:sz w:val="20"/>
                <w:szCs w:val="20"/>
                <w:lang w:val="kk-KZ"/>
              </w:rPr>
            </w:pPr>
            <w:r w:rsidRPr="004823E7">
              <w:rPr>
                <w:rFonts w:eastAsia="Times New Roman"/>
                <w:b/>
                <w:bCs/>
                <w:lang w:val="kk-KZ"/>
              </w:rPr>
              <w:t>Оқу жоспары</w:t>
            </w:r>
          </w:p>
        </w:tc>
      </w:tr>
      <w:tr w:rsidR="00790A30" w:rsidRPr="004823E7" w:rsidTr="00E80F6C">
        <w:trPr>
          <w:trHeight w:val="254"/>
        </w:trPr>
        <w:tc>
          <w:tcPr>
            <w:tcW w:w="440" w:type="dxa"/>
            <w:tcBorders>
              <w:left w:val="single" w:sz="8" w:space="0" w:color="auto"/>
              <w:bottom w:val="single" w:sz="8" w:space="0" w:color="auto"/>
              <w:right w:val="single" w:sz="8" w:space="0" w:color="auto"/>
            </w:tcBorders>
            <w:vAlign w:val="bottom"/>
          </w:tcPr>
          <w:p w:rsidR="00790A30" w:rsidRPr="004823E7" w:rsidRDefault="00790A30" w:rsidP="00E80F6C">
            <w:pPr>
              <w:rPr>
                <w:lang w:val="kk-KZ"/>
              </w:rPr>
            </w:pPr>
          </w:p>
        </w:tc>
        <w:tc>
          <w:tcPr>
            <w:tcW w:w="166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lang w:val="kk-KZ"/>
              </w:rPr>
              <w:t>аты- жөні</w:t>
            </w:r>
          </w:p>
        </w:tc>
        <w:tc>
          <w:tcPr>
            <w:tcW w:w="877" w:type="dxa"/>
            <w:tcBorders>
              <w:bottom w:val="single" w:sz="8" w:space="0" w:color="auto"/>
              <w:right w:val="single" w:sz="8" w:space="0" w:color="auto"/>
            </w:tcBorders>
            <w:vAlign w:val="bottom"/>
          </w:tcPr>
          <w:p w:rsidR="00790A30" w:rsidRPr="004823E7" w:rsidRDefault="00790A30" w:rsidP="00E80F6C">
            <w:pPr>
              <w:rPr>
                <w:lang w:val="kk-KZ"/>
              </w:rPr>
            </w:pPr>
          </w:p>
        </w:tc>
        <w:tc>
          <w:tcPr>
            <w:tcW w:w="1418" w:type="dxa"/>
            <w:tcBorders>
              <w:bottom w:val="single" w:sz="8" w:space="0" w:color="auto"/>
              <w:right w:val="single" w:sz="8" w:space="0" w:color="auto"/>
            </w:tcBorders>
            <w:vAlign w:val="bottom"/>
          </w:tcPr>
          <w:p w:rsidR="00790A30" w:rsidRPr="004823E7" w:rsidRDefault="00790A30" w:rsidP="00E80F6C">
            <w:pPr>
              <w:rPr>
                <w:lang w:val="kk-KZ"/>
              </w:rPr>
            </w:pPr>
          </w:p>
        </w:tc>
        <w:tc>
          <w:tcPr>
            <w:tcW w:w="1275" w:type="dxa"/>
            <w:tcBorders>
              <w:bottom w:val="single" w:sz="8" w:space="0" w:color="auto"/>
              <w:right w:val="single" w:sz="8" w:space="0" w:color="auto"/>
            </w:tcBorders>
            <w:vAlign w:val="bottom"/>
          </w:tcPr>
          <w:p w:rsidR="00790A30" w:rsidRPr="004823E7" w:rsidRDefault="00790A30" w:rsidP="00E80F6C">
            <w:pPr>
              <w:rPr>
                <w:lang w:val="kk-KZ"/>
              </w:rPr>
            </w:pPr>
          </w:p>
        </w:tc>
        <w:tc>
          <w:tcPr>
            <w:tcW w:w="155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lang w:val="kk-KZ"/>
              </w:rPr>
              <w:t>жетекшісі</w:t>
            </w:r>
          </w:p>
        </w:tc>
        <w:tc>
          <w:tcPr>
            <w:tcW w:w="3553" w:type="dxa"/>
            <w:tcBorders>
              <w:bottom w:val="single" w:sz="8" w:space="0" w:color="auto"/>
              <w:right w:val="single" w:sz="8" w:space="0" w:color="auto"/>
            </w:tcBorders>
            <w:vAlign w:val="bottom"/>
          </w:tcPr>
          <w:p w:rsidR="00790A30" w:rsidRPr="004823E7" w:rsidRDefault="00790A30" w:rsidP="00E80F6C">
            <w:pPr>
              <w:rPr>
                <w:lang w:val="kk-KZ"/>
              </w:rPr>
            </w:pPr>
          </w:p>
        </w:tc>
      </w:tr>
      <w:tr w:rsidR="00790A30" w:rsidRPr="004823E7" w:rsidTr="00E80F6C">
        <w:trPr>
          <w:trHeight w:val="252"/>
        </w:trPr>
        <w:tc>
          <w:tcPr>
            <w:tcW w:w="440" w:type="dxa"/>
            <w:tcBorders>
              <w:left w:val="single" w:sz="8" w:space="0" w:color="auto"/>
              <w:right w:val="single" w:sz="8" w:space="0" w:color="auto"/>
            </w:tcBorders>
            <w:vAlign w:val="bottom"/>
          </w:tcPr>
          <w:p w:rsidR="00790A30" w:rsidRPr="004823E7" w:rsidRDefault="00790A30" w:rsidP="00E80F6C">
            <w:pPr>
              <w:spacing w:line="242" w:lineRule="exact"/>
              <w:ind w:right="110"/>
              <w:jc w:val="right"/>
              <w:rPr>
                <w:sz w:val="20"/>
                <w:szCs w:val="20"/>
                <w:lang w:val="kk-KZ"/>
              </w:rPr>
            </w:pPr>
            <w:r w:rsidRPr="004823E7">
              <w:rPr>
                <w:rFonts w:eastAsia="Times New Roman"/>
                <w:sz w:val="20"/>
                <w:szCs w:val="20"/>
                <w:lang w:val="kk-KZ"/>
              </w:rPr>
              <w:t>1</w:t>
            </w:r>
          </w:p>
        </w:tc>
        <w:tc>
          <w:tcPr>
            <w:tcW w:w="1660" w:type="dxa"/>
            <w:tcBorders>
              <w:right w:val="single" w:sz="8" w:space="0" w:color="auto"/>
            </w:tcBorders>
            <w:vAlign w:val="bottom"/>
          </w:tcPr>
          <w:p w:rsidR="00790A30" w:rsidRPr="004823E7" w:rsidRDefault="00790A30" w:rsidP="00E80F6C">
            <w:pPr>
              <w:spacing w:line="242" w:lineRule="exact"/>
              <w:ind w:left="100"/>
              <w:rPr>
                <w:sz w:val="20"/>
                <w:szCs w:val="20"/>
                <w:lang w:val="kk-KZ"/>
              </w:rPr>
            </w:pPr>
            <w:r w:rsidRPr="004823E7">
              <w:rPr>
                <w:rFonts w:eastAsia="Times New Roman"/>
                <w:sz w:val="20"/>
                <w:szCs w:val="20"/>
                <w:lang w:val="kk-KZ"/>
              </w:rPr>
              <w:t xml:space="preserve">Сембай </w:t>
            </w:r>
          </w:p>
        </w:tc>
        <w:tc>
          <w:tcPr>
            <w:tcW w:w="877" w:type="dxa"/>
            <w:tcBorders>
              <w:right w:val="single" w:sz="8" w:space="0" w:color="auto"/>
            </w:tcBorders>
            <w:vAlign w:val="bottom"/>
          </w:tcPr>
          <w:p w:rsidR="00790A30" w:rsidRPr="004823E7" w:rsidRDefault="00790A30" w:rsidP="00E80F6C">
            <w:pPr>
              <w:spacing w:line="242" w:lineRule="exact"/>
              <w:ind w:left="100"/>
              <w:rPr>
                <w:sz w:val="20"/>
                <w:szCs w:val="20"/>
                <w:lang w:val="kk-KZ"/>
              </w:rPr>
            </w:pPr>
            <w:r w:rsidRPr="004823E7">
              <w:rPr>
                <w:rFonts w:eastAsia="Times New Roman"/>
                <w:sz w:val="20"/>
                <w:szCs w:val="20"/>
                <w:lang w:val="kk-KZ"/>
              </w:rPr>
              <w:t>2</w:t>
            </w:r>
          </w:p>
        </w:tc>
        <w:tc>
          <w:tcPr>
            <w:tcW w:w="1418" w:type="dxa"/>
            <w:tcBorders>
              <w:right w:val="single" w:sz="8" w:space="0" w:color="auto"/>
            </w:tcBorders>
            <w:vAlign w:val="bottom"/>
          </w:tcPr>
          <w:p w:rsidR="00790A30" w:rsidRPr="004823E7" w:rsidRDefault="00790A30" w:rsidP="00E80F6C">
            <w:pPr>
              <w:spacing w:line="242" w:lineRule="exact"/>
              <w:rPr>
                <w:sz w:val="20"/>
                <w:szCs w:val="20"/>
                <w:lang w:val="kk-KZ"/>
              </w:rPr>
            </w:pPr>
            <w:r w:rsidRPr="004823E7">
              <w:rPr>
                <w:rFonts w:eastAsia="Times New Roman"/>
                <w:sz w:val="20"/>
                <w:szCs w:val="20"/>
                <w:lang w:val="kk-KZ"/>
              </w:rPr>
              <w:t>F84.0 Детский аутизм</w:t>
            </w:r>
          </w:p>
        </w:tc>
        <w:tc>
          <w:tcPr>
            <w:tcW w:w="1275" w:type="dxa"/>
            <w:tcBorders>
              <w:right w:val="single" w:sz="8" w:space="0" w:color="auto"/>
            </w:tcBorders>
            <w:vAlign w:val="bottom"/>
          </w:tcPr>
          <w:p w:rsidR="00790A30" w:rsidRPr="004823E7" w:rsidRDefault="00790A30" w:rsidP="00E80F6C">
            <w:pPr>
              <w:spacing w:line="244" w:lineRule="exact"/>
              <w:ind w:left="100"/>
              <w:rPr>
                <w:sz w:val="20"/>
                <w:szCs w:val="20"/>
                <w:lang w:val="kk-KZ"/>
              </w:rPr>
            </w:pPr>
            <w:r w:rsidRPr="004823E7">
              <w:rPr>
                <w:rFonts w:eastAsia="Times New Roman"/>
                <w:sz w:val="20"/>
                <w:szCs w:val="20"/>
                <w:lang w:val="kk-KZ"/>
              </w:rPr>
              <w:t>2023-2024</w:t>
            </w:r>
          </w:p>
        </w:tc>
        <w:tc>
          <w:tcPr>
            <w:tcW w:w="1550" w:type="dxa"/>
            <w:tcBorders>
              <w:right w:val="single" w:sz="8" w:space="0" w:color="auto"/>
            </w:tcBorders>
            <w:vAlign w:val="bottom"/>
          </w:tcPr>
          <w:p w:rsidR="00790A30" w:rsidRPr="004823E7" w:rsidRDefault="00790A30" w:rsidP="00E80F6C">
            <w:pPr>
              <w:spacing w:line="252" w:lineRule="exact"/>
              <w:rPr>
                <w:sz w:val="20"/>
                <w:szCs w:val="20"/>
                <w:lang w:val="kk-KZ"/>
              </w:rPr>
            </w:pPr>
            <w:r w:rsidRPr="004823E7">
              <w:rPr>
                <w:rFonts w:eastAsia="Times New Roman"/>
                <w:sz w:val="20"/>
                <w:szCs w:val="20"/>
                <w:lang w:val="kk-KZ"/>
              </w:rPr>
              <w:t>Оспанова</w:t>
            </w:r>
          </w:p>
        </w:tc>
        <w:tc>
          <w:tcPr>
            <w:tcW w:w="3553" w:type="dxa"/>
            <w:tcBorders>
              <w:right w:val="single" w:sz="8" w:space="0" w:color="auto"/>
            </w:tcBorders>
            <w:vAlign w:val="bottom"/>
          </w:tcPr>
          <w:p w:rsidR="00790A30" w:rsidRPr="004823E7" w:rsidRDefault="00790A30" w:rsidP="00E80F6C">
            <w:pPr>
              <w:spacing w:line="242" w:lineRule="exact"/>
              <w:rPr>
                <w:sz w:val="20"/>
                <w:szCs w:val="20"/>
                <w:lang w:val="kk-KZ"/>
              </w:rPr>
            </w:pPr>
          </w:p>
        </w:tc>
      </w:tr>
      <w:tr w:rsidR="00790A30" w:rsidRPr="0047404D" w:rsidTr="00E80F6C">
        <w:trPr>
          <w:trHeight w:val="614"/>
        </w:trPr>
        <w:tc>
          <w:tcPr>
            <w:tcW w:w="440" w:type="dxa"/>
            <w:tcBorders>
              <w:left w:val="single" w:sz="8" w:space="0" w:color="auto"/>
              <w:right w:val="single" w:sz="8" w:space="0" w:color="auto"/>
            </w:tcBorders>
            <w:vAlign w:val="bottom"/>
          </w:tcPr>
          <w:p w:rsidR="00790A30" w:rsidRPr="004823E7" w:rsidRDefault="00790A30" w:rsidP="00E80F6C">
            <w:pPr>
              <w:rPr>
                <w:sz w:val="20"/>
                <w:szCs w:val="20"/>
                <w:lang w:val="kk-KZ"/>
              </w:rPr>
            </w:pPr>
          </w:p>
        </w:tc>
        <w:tc>
          <w:tcPr>
            <w:tcW w:w="1660" w:type="dxa"/>
            <w:tcBorders>
              <w:right w:val="single" w:sz="8" w:space="0" w:color="auto"/>
            </w:tcBorders>
            <w:vAlign w:val="bottom"/>
          </w:tcPr>
          <w:p w:rsidR="00790A30" w:rsidRPr="004823E7" w:rsidRDefault="00790A30" w:rsidP="00E80F6C">
            <w:pPr>
              <w:spacing w:line="242" w:lineRule="exact"/>
              <w:ind w:left="100"/>
              <w:rPr>
                <w:sz w:val="20"/>
                <w:szCs w:val="20"/>
                <w:lang w:val="kk-KZ"/>
              </w:rPr>
            </w:pPr>
            <w:r w:rsidRPr="004823E7">
              <w:rPr>
                <w:rFonts w:eastAsia="Times New Roman"/>
                <w:sz w:val="20"/>
                <w:szCs w:val="20"/>
                <w:lang w:val="kk-KZ"/>
              </w:rPr>
              <w:t>Ертуған Бөгенбайұлы</w:t>
            </w:r>
          </w:p>
        </w:tc>
        <w:tc>
          <w:tcPr>
            <w:tcW w:w="877" w:type="dxa"/>
            <w:tcBorders>
              <w:right w:val="single" w:sz="8" w:space="0" w:color="auto"/>
            </w:tcBorders>
            <w:vAlign w:val="bottom"/>
          </w:tcPr>
          <w:p w:rsidR="00790A30" w:rsidRPr="004823E7" w:rsidRDefault="00790A30" w:rsidP="00E80F6C">
            <w:pPr>
              <w:rPr>
                <w:sz w:val="20"/>
                <w:szCs w:val="20"/>
                <w:lang w:val="kk-KZ"/>
              </w:rPr>
            </w:pPr>
          </w:p>
        </w:tc>
        <w:tc>
          <w:tcPr>
            <w:tcW w:w="1418" w:type="dxa"/>
            <w:tcBorders>
              <w:right w:val="single" w:sz="8" w:space="0" w:color="auto"/>
            </w:tcBorders>
            <w:vAlign w:val="bottom"/>
          </w:tcPr>
          <w:p w:rsidR="00790A30" w:rsidRPr="004823E7" w:rsidRDefault="00790A30" w:rsidP="00E80F6C">
            <w:pPr>
              <w:spacing w:line="242" w:lineRule="exact"/>
              <w:rPr>
                <w:sz w:val="20"/>
                <w:szCs w:val="20"/>
                <w:lang w:val="kk-KZ"/>
              </w:rPr>
            </w:pPr>
          </w:p>
        </w:tc>
        <w:tc>
          <w:tcPr>
            <w:tcW w:w="1275" w:type="dxa"/>
            <w:tcBorders>
              <w:right w:val="single" w:sz="8" w:space="0" w:color="auto"/>
            </w:tcBorders>
            <w:vAlign w:val="bottom"/>
          </w:tcPr>
          <w:p w:rsidR="00790A30" w:rsidRPr="004823E7" w:rsidRDefault="00790A30" w:rsidP="00E80F6C">
            <w:pPr>
              <w:spacing w:line="244" w:lineRule="exact"/>
              <w:ind w:left="100"/>
              <w:rPr>
                <w:sz w:val="20"/>
                <w:szCs w:val="20"/>
                <w:lang w:val="kk-KZ"/>
              </w:rPr>
            </w:pPr>
            <w:r w:rsidRPr="004823E7">
              <w:rPr>
                <w:rFonts w:eastAsia="Times New Roman"/>
                <w:sz w:val="20"/>
                <w:szCs w:val="20"/>
                <w:lang w:val="kk-KZ"/>
              </w:rPr>
              <w:t>оқу жылы</w:t>
            </w:r>
          </w:p>
        </w:tc>
        <w:tc>
          <w:tcPr>
            <w:tcW w:w="1550" w:type="dxa"/>
            <w:tcBorders>
              <w:right w:val="single" w:sz="8" w:space="0" w:color="auto"/>
            </w:tcBorders>
            <w:vAlign w:val="bottom"/>
          </w:tcPr>
          <w:p w:rsidR="00790A30" w:rsidRPr="004823E7" w:rsidRDefault="00790A30" w:rsidP="00E80F6C">
            <w:pPr>
              <w:spacing w:line="255" w:lineRule="exact"/>
              <w:rPr>
                <w:sz w:val="20"/>
                <w:szCs w:val="20"/>
                <w:lang w:val="kk-KZ"/>
              </w:rPr>
            </w:pPr>
            <w:r w:rsidRPr="004823E7">
              <w:rPr>
                <w:rFonts w:eastAsia="Times New Roman"/>
                <w:sz w:val="20"/>
                <w:szCs w:val="20"/>
                <w:lang w:val="kk-KZ"/>
              </w:rPr>
              <w:t>Алия</w:t>
            </w:r>
          </w:p>
        </w:tc>
        <w:tc>
          <w:tcPr>
            <w:tcW w:w="3553" w:type="dxa"/>
            <w:tcBorders>
              <w:right w:val="single" w:sz="8" w:space="0" w:color="auto"/>
            </w:tcBorders>
          </w:tcPr>
          <w:p w:rsidR="00790A30" w:rsidRPr="004823E7" w:rsidRDefault="00790A30" w:rsidP="00E80F6C">
            <w:pPr>
              <w:spacing w:line="242" w:lineRule="exact"/>
              <w:rPr>
                <w:sz w:val="20"/>
                <w:szCs w:val="20"/>
                <w:lang w:val="kk-KZ"/>
              </w:rPr>
            </w:pPr>
            <w:r w:rsidRPr="004823E7">
              <w:rPr>
                <w:rFonts w:eastAsia="Times New Roman"/>
                <w:sz w:val="20"/>
                <w:szCs w:val="20"/>
                <w:lang w:val="kk-KZ"/>
              </w:rPr>
              <w:t>Қазақстан Республикасы оқу-ағарту министрінің м.а. 2023 жылғы 18 тамыздағы №264 бұйрығы, 4-қосымшасы, 11-тарау</w:t>
            </w:r>
          </w:p>
        </w:tc>
      </w:tr>
      <w:tr w:rsidR="00790A30" w:rsidRPr="004823E7" w:rsidTr="00E80F6C">
        <w:trPr>
          <w:trHeight w:val="260"/>
        </w:trPr>
        <w:tc>
          <w:tcPr>
            <w:tcW w:w="440" w:type="dxa"/>
            <w:tcBorders>
              <w:left w:val="single" w:sz="8" w:space="0" w:color="auto"/>
              <w:right w:val="single" w:sz="8" w:space="0" w:color="auto"/>
            </w:tcBorders>
            <w:vAlign w:val="bottom"/>
          </w:tcPr>
          <w:p w:rsidR="00790A30" w:rsidRPr="004823E7" w:rsidRDefault="00790A30" w:rsidP="00E80F6C">
            <w:pPr>
              <w:rPr>
                <w:sz w:val="20"/>
                <w:szCs w:val="20"/>
                <w:lang w:val="kk-KZ"/>
              </w:rPr>
            </w:pPr>
          </w:p>
        </w:tc>
        <w:tc>
          <w:tcPr>
            <w:tcW w:w="1660" w:type="dxa"/>
            <w:tcBorders>
              <w:right w:val="single" w:sz="8" w:space="0" w:color="auto"/>
            </w:tcBorders>
            <w:vAlign w:val="bottom"/>
          </w:tcPr>
          <w:p w:rsidR="00790A30" w:rsidRPr="004823E7" w:rsidRDefault="00790A30" w:rsidP="00E80F6C">
            <w:pPr>
              <w:spacing w:line="242" w:lineRule="exact"/>
              <w:rPr>
                <w:sz w:val="20"/>
                <w:szCs w:val="20"/>
                <w:lang w:val="kk-KZ"/>
              </w:rPr>
            </w:pPr>
          </w:p>
        </w:tc>
        <w:tc>
          <w:tcPr>
            <w:tcW w:w="877" w:type="dxa"/>
            <w:tcBorders>
              <w:right w:val="single" w:sz="8" w:space="0" w:color="auto"/>
            </w:tcBorders>
            <w:vAlign w:val="bottom"/>
          </w:tcPr>
          <w:p w:rsidR="00790A30" w:rsidRPr="004823E7" w:rsidRDefault="00790A30" w:rsidP="00E80F6C">
            <w:pPr>
              <w:rPr>
                <w:sz w:val="20"/>
                <w:szCs w:val="20"/>
                <w:lang w:val="kk-KZ"/>
              </w:rPr>
            </w:pPr>
          </w:p>
        </w:tc>
        <w:tc>
          <w:tcPr>
            <w:tcW w:w="1418" w:type="dxa"/>
            <w:tcBorders>
              <w:right w:val="single" w:sz="8" w:space="0" w:color="auto"/>
            </w:tcBorders>
            <w:vAlign w:val="bottom"/>
          </w:tcPr>
          <w:p w:rsidR="00790A30" w:rsidRPr="004823E7" w:rsidRDefault="00790A30" w:rsidP="00E80F6C">
            <w:pPr>
              <w:spacing w:line="242" w:lineRule="exact"/>
              <w:rPr>
                <w:sz w:val="20"/>
                <w:szCs w:val="20"/>
                <w:lang w:val="kk-KZ"/>
              </w:rPr>
            </w:pPr>
          </w:p>
        </w:tc>
        <w:tc>
          <w:tcPr>
            <w:tcW w:w="1275" w:type="dxa"/>
            <w:tcBorders>
              <w:right w:val="single" w:sz="8" w:space="0" w:color="auto"/>
            </w:tcBorders>
            <w:vAlign w:val="bottom"/>
          </w:tcPr>
          <w:p w:rsidR="00790A30" w:rsidRPr="004823E7" w:rsidRDefault="00790A30" w:rsidP="00E80F6C">
            <w:pPr>
              <w:rPr>
                <w:sz w:val="20"/>
                <w:szCs w:val="20"/>
                <w:lang w:val="kk-KZ"/>
              </w:rPr>
            </w:pPr>
          </w:p>
        </w:tc>
        <w:tc>
          <w:tcPr>
            <w:tcW w:w="1550" w:type="dxa"/>
            <w:tcBorders>
              <w:right w:val="single" w:sz="8" w:space="0" w:color="auto"/>
            </w:tcBorders>
            <w:vAlign w:val="bottom"/>
          </w:tcPr>
          <w:p w:rsidR="00790A30" w:rsidRPr="004823E7" w:rsidRDefault="00790A30" w:rsidP="00E80F6C">
            <w:pPr>
              <w:spacing w:line="260" w:lineRule="exact"/>
              <w:rPr>
                <w:sz w:val="20"/>
                <w:szCs w:val="20"/>
                <w:lang w:val="kk-KZ"/>
              </w:rPr>
            </w:pPr>
            <w:r w:rsidRPr="004823E7">
              <w:rPr>
                <w:rFonts w:eastAsia="Times New Roman"/>
                <w:sz w:val="20"/>
                <w:szCs w:val="20"/>
                <w:lang w:val="kk-KZ"/>
              </w:rPr>
              <w:t>Токмадиевна</w:t>
            </w:r>
          </w:p>
        </w:tc>
        <w:tc>
          <w:tcPr>
            <w:tcW w:w="3553" w:type="dxa"/>
            <w:tcBorders>
              <w:right w:val="single" w:sz="8" w:space="0" w:color="auto"/>
            </w:tcBorders>
            <w:vAlign w:val="bottom"/>
          </w:tcPr>
          <w:p w:rsidR="00790A30" w:rsidRPr="004823E7" w:rsidRDefault="00790A30" w:rsidP="00E80F6C">
            <w:pPr>
              <w:spacing w:line="242" w:lineRule="exact"/>
              <w:rPr>
                <w:sz w:val="20"/>
                <w:szCs w:val="20"/>
                <w:lang w:val="kk-KZ"/>
              </w:rPr>
            </w:pPr>
          </w:p>
        </w:tc>
      </w:tr>
      <w:tr w:rsidR="00790A30" w:rsidRPr="004823E7" w:rsidTr="00E80F6C">
        <w:trPr>
          <w:trHeight w:val="213"/>
        </w:trPr>
        <w:tc>
          <w:tcPr>
            <w:tcW w:w="440" w:type="dxa"/>
            <w:tcBorders>
              <w:left w:val="single" w:sz="8" w:space="0" w:color="auto"/>
              <w:bottom w:val="single" w:sz="4" w:space="0" w:color="auto"/>
              <w:right w:val="single" w:sz="8" w:space="0" w:color="auto"/>
            </w:tcBorders>
            <w:vAlign w:val="bottom"/>
          </w:tcPr>
          <w:p w:rsidR="00790A30" w:rsidRPr="004823E7" w:rsidRDefault="00790A30" w:rsidP="00E80F6C">
            <w:pPr>
              <w:rPr>
                <w:sz w:val="20"/>
                <w:szCs w:val="20"/>
                <w:lang w:val="kk-KZ"/>
              </w:rPr>
            </w:pPr>
          </w:p>
        </w:tc>
        <w:tc>
          <w:tcPr>
            <w:tcW w:w="1660" w:type="dxa"/>
            <w:tcBorders>
              <w:bottom w:val="single" w:sz="4" w:space="0" w:color="auto"/>
              <w:right w:val="single" w:sz="8" w:space="0" w:color="auto"/>
            </w:tcBorders>
            <w:vAlign w:val="bottom"/>
          </w:tcPr>
          <w:p w:rsidR="00790A30" w:rsidRPr="004823E7" w:rsidRDefault="00790A30" w:rsidP="00E80F6C">
            <w:pPr>
              <w:rPr>
                <w:sz w:val="20"/>
                <w:szCs w:val="20"/>
                <w:lang w:val="kk-KZ"/>
              </w:rPr>
            </w:pPr>
          </w:p>
        </w:tc>
        <w:tc>
          <w:tcPr>
            <w:tcW w:w="877" w:type="dxa"/>
            <w:tcBorders>
              <w:bottom w:val="single" w:sz="4" w:space="0" w:color="auto"/>
              <w:right w:val="single" w:sz="8" w:space="0" w:color="auto"/>
            </w:tcBorders>
            <w:vAlign w:val="bottom"/>
          </w:tcPr>
          <w:p w:rsidR="00790A30" w:rsidRPr="004823E7" w:rsidRDefault="00790A30" w:rsidP="00E80F6C">
            <w:pPr>
              <w:rPr>
                <w:sz w:val="20"/>
                <w:szCs w:val="20"/>
                <w:lang w:val="kk-KZ"/>
              </w:rPr>
            </w:pPr>
          </w:p>
        </w:tc>
        <w:tc>
          <w:tcPr>
            <w:tcW w:w="1418" w:type="dxa"/>
            <w:tcBorders>
              <w:bottom w:val="single" w:sz="4" w:space="0" w:color="auto"/>
              <w:right w:val="single" w:sz="8" w:space="0" w:color="auto"/>
            </w:tcBorders>
            <w:vAlign w:val="bottom"/>
          </w:tcPr>
          <w:p w:rsidR="00790A30" w:rsidRPr="004823E7" w:rsidRDefault="00790A30" w:rsidP="00E80F6C">
            <w:pPr>
              <w:spacing w:line="238" w:lineRule="exact"/>
              <w:rPr>
                <w:sz w:val="20"/>
                <w:szCs w:val="20"/>
                <w:lang w:val="kk-KZ"/>
              </w:rPr>
            </w:pPr>
          </w:p>
        </w:tc>
        <w:tc>
          <w:tcPr>
            <w:tcW w:w="1275" w:type="dxa"/>
            <w:tcBorders>
              <w:bottom w:val="single" w:sz="4" w:space="0" w:color="auto"/>
              <w:right w:val="single" w:sz="8" w:space="0" w:color="auto"/>
            </w:tcBorders>
            <w:vAlign w:val="bottom"/>
          </w:tcPr>
          <w:p w:rsidR="00790A30" w:rsidRPr="004823E7" w:rsidRDefault="00790A30" w:rsidP="00E80F6C">
            <w:pPr>
              <w:rPr>
                <w:sz w:val="20"/>
                <w:szCs w:val="20"/>
                <w:lang w:val="kk-KZ"/>
              </w:rPr>
            </w:pPr>
          </w:p>
        </w:tc>
        <w:tc>
          <w:tcPr>
            <w:tcW w:w="1550" w:type="dxa"/>
            <w:tcBorders>
              <w:bottom w:val="single" w:sz="4" w:space="0" w:color="auto"/>
              <w:right w:val="single" w:sz="8" w:space="0" w:color="auto"/>
            </w:tcBorders>
            <w:vAlign w:val="bottom"/>
          </w:tcPr>
          <w:p w:rsidR="00790A30" w:rsidRPr="004823E7" w:rsidRDefault="00790A30" w:rsidP="00E80F6C">
            <w:pPr>
              <w:rPr>
                <w:sz w:val="20"/>
                <w:szCs w:val="20"/>
                <w:lang w:val="kk-KZ"/>
              </w:rPr>
            </w:pPr>
          </w:p>
        </w:tc>
        <w:tc>
          <w:tcPr>
            <w:tcW w:w="3553" w:type="dxa"/>
            <w:tcBorders>
              <w:bottom w:val="single" w:sz="4" w:space="0" w:color="auto"/>
              <w:right w:val="single" w:sz="8" w:space="0" w:color="auto"/>
            </w:tcBorders>
            <w:vAlign w:val="bottom"/>
          </w:tcPr>
          <w:p w:rsidR="00790A30" w:rsidRPr="004823E7" w:rsidRDefault="00790A30" w:rsidP="00E80F6C">
            <w:pPr>
              <w:spacing w:line="238" w:lineRule="exact"/>
              <w:rPr>
                <w:sz w:val="20"/>
                <w:szCs w:val="20"/>
                <w:lang w:val="kk-KZ"/>
              </w:rPr>
            </w:pPr>
          </w:p>
        </w:tc>
      </w:tr>
      <w:tr w:rsidR="00790A30" w:rsidRPr="0047404D" w:rsidTr="00E80F6C">
        <w:trPr>
          <w:trHeight w:val="21"/>
        </w:trPr>
        <w:tc>
          <w:tcPr>
            <w:tcW w:w="440" w:type="dxa"/>
            <w:tcBorders>
              <w:top w:val="single" w:sz="4" w:space="0" w:color="auto"/>
              <w:left w:val="single" w:sz="8"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2</w:t>
            </w:r>
          </w:p>
        </w:tc>
        <w:tc>
          <w:tcPr>
            <w:tcW w:w="1660" w:type="dxa"/>
            <w:tcBorders>
              <w:top w:val="single" w:sz="4"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Тугушев Мирас Жумабекович</w:t>
            </w:r>
          </w:p>
        </w:tc>
        <w:tc>
          <w:tcPr>
            <w:tcW w:w="877" w:type="dxa"/>
            <w:tcBorders>
              <w:top w:val="single" w:sz="4"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10</w:t>
            </w:r>
          </w:p>
        </w:tc>
        <w:tc>
          <w:tcPr>
            <w:tcW w:w="1418" w:type="dxa"/>
            <w:tcBorders>
              <w:top w:val="single" w:sz="4" w:space="0" w:color="auto"/>
              <w:right w:val="single" w:sz="8" w:space="0" w:color="auto"/>
            </w:tcBorders>
            <w:vAlign w:val="bottom"/>
          </w:tcPr>
          <w:p w:rsidR="00790A30" w:rsidRPr="004823E7" w:rsidRDefault="00790A30" w:rsidP="00E80F6C">
            <w:pPr>
              <w:spacing w:line="238" w:lineRule="exact"/>
              <w:rPr>
                <w:sz w:val="20"/>
                <w:szCs w:val="20"/>
                <w:lang w:val="kk-KZ"/>
              </w:rPr>
            </w:pPr>
            <w:r w:rsidRPr="004823E7">
              <w:rPr>
                <w:sz w:val="20"/>
                <w:szCs w:val="20"/>
                <w:lang w:val="kk-KZ"/>
              </w:rPr>
              <w:t>D61.8 Другие уточненные апластические анемии</w:t>
            </w:r>
          </w:p>
        </w:tc>
        <w:tc>
          <w:tcPr>
            <w:tcW w:w="1275" w:type="dxa"/>
            <w:tcBorders>
              <w:top w:val="single" w:sz="4"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2023-2024</w:t>
            </w:r>
          </w:p>
        </w:tc>
        <w:tc>
          <w:tcPr>
            <w:tcW w:w="1550" w:type="dxa"/>
            <w:tcBorders>
              <w:top w:val="single" w:sz="4"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Самыжан Жанат Токтарбековна</w:t>
            </w:r>
          </w:p>
        </w:tc>
        <w:tc>
          <w:tcPr>
            <w:tcW w:w="3553" w:type="dxa"/>
            <w:tcBorders>
              <w:top w:val="single" w:sz="4" w:space="0" w:color="auto"/>
              <w:right w:val="single" w:sz="8" w:space="0" w:color="auto"/>
            </w:tcBorders>
            <w:vAlign w:val="bottom"/>
          </w:tcPr>
          <w:p w:rsidR="00790A30" w:rsidRPr="004823E7" w:rsidRDefault="00790A30" w:rsidP="00E80F6C">
            <w:pPr>
              <w:spacing w:line="238" w:lineRule="exact"/>
              <w:rPr>
                <w:rFonts w:eastAsia="Times New Roman"/>
                <w:sz w:val="20"/>
                <w:szCs w:val="20"/>
                <w:lang w:val="kk-KZ"/>
              </w:rPr>
            </w:pPr>
            <w:r w:rsidRPr="004823E7">
              <w:rPr>
                <w:lang w:val="kk-KZ"/>
              </w:rPr>
              <w:t>Қазақстан Республикасы Білім және ғылым министрінің  8 қарашадағы № 500 бұйрығы, 57-қосымшасы</w:t>
            </w:r>
          </w:p>
        </w:tc>
      </w:tr>
      <w:tr w:rsidR="00790A30" w:rsidRPr="0047404D" w:rsidTr="00E80F6C">
        <w:trPr>
          <w:trHeight w:val="238"/>
        </w:trPr>
        <w:tc>
          <w:tcPr>
            <w:tcW w:w="440" w:type="dxa"/>
            <w:tcBorders>
              <w:left w:val="single" w:sz="8" w:space="0" w:color="auto"/>
              <w:bottom w:val="single" w:sz="4" w:space="0" w:color="auto"/>
              <w:right w:val="single" w:sz="8" w:space="0" w:color="auto"/>
            </w:tcBorders>
            <w:vAlign w:val="bottom"/>
          </w:tcPr>
          <w:p w:rsidR="00790A30" w:rsidRPr="004823E7" w:rsidRDefault="00790A30" w:rsidP="00E80F6C">
            <w:pPr>
              <w:rPr>
                <w:sz w:val="20"/>
                <w:szCs w:val="20"/>
                <w:lang w:val="kk-KZ"/>
              </w:rPr>
            </w:pPr>
          </w:p>
        </w:tc>
        <w:tc>
          <w:tcPr>
            <w:tcW w:w="1660" w:type="dxa"/>
            <w:tcBorders>
              <w:bottom w:val="single" w:sz="4" w:space="0" w:color="auto"/>
              <w:right w:val="single" w:sz="8" w:space="0" w:color="auto"/>
            </w:tcBorders>
            <w:vAlign w:val="bottom"/>
          </w:tcPr>
          <w:p w:rsidR="00790A30" w:rsidRPr="004823E7" w:rsidRDefault="00790A30" w:rsidP="00E80F6C">
            <w:pPr>
              <w:rPr>
                <w:sz w:val="20"/>
                <w:szCs w:val="20"/>
                <w:lang w:val="kk-KZ"/>
              </w:rPr>
            </w:pPr>
          </w:p>
        </w:tc>
        <w:tc>
          <w:tcPr>
            <w:tcW w:w="877" w:type="dxa"/>
            <w:tcBorders>
              <w:bottom w:val="single" w:sz="4" w:space="0" w:color="auto"/>
              <w:right w:val="single" w:sz="8" w:space="0" w:color="auto"/>
            </w:tcBorders>
            <w:vAlign w:val="bottom"/>
          </w:tcPr>
          <w:p w:rsidR="00790A30" w:rsidRPr="004823E7" w:rsidRDefault="00790A30" w:rsidP="00E80F6C">
            <w:pPr>
              <w:rPr>
                <w:sz w:val="20"/>
                <w:szCs w:val="20"/>
                <w:lang w:val="kk-KZ"/>
              </w:rPr>
            </w:pPr>
          </w:p>
        </w:tc>
        <w:tc>
          <w:tcPr>
            <w:tcW w:w="1418" w:type="dxa"/>
            <w:tcBorders>
              <w:bottom w:val="single" w:sz="4" w:space="0" w:color="auto"/>
              <w:right w:val="single" w:sz="8" w:space="0" w:color="auto"/>
            </w:tcBorders>
            <w:vAlign w:val="bottom"/>
          </w:tcPr>
          <w:p w:rsidR="00790A30" w:rsidRPr="004823E7" w:rsidRDefault="00790A30" w:rsidP="00E80F6C">
            <w:pPr>
              <w:spacing w:line="238" w:lineRule="exact"/>
              <w:rPr>
                <w:sz w:val="20"/>
                <w:szCs w:val="20"/>
                <w:lang w:val="kk-KZ"/>
              </w:rPr>
            </w:pPr>
          </w:p>
        </w:tc>
        <w:tc>
          <w:tcPr>
            <w:tcW w:w="1275" w:type="dxa"/>
            <w:tcBorders>
              <w:bottom w:val="single" w:sz="4" w:space="0" w:color="auto"/>
              <w:right w:val="single" w:sz="8" w:space="0" w:color="auto"/>
            </w:tcBorders>
            <w:vAlign w:val="bottom"/>
          </w:tcPr>
          <w:p w:rsidR="00790A30" w:rsidRPr="004823E7" w:rsidRDefault="00790A30" w:rsidP="00E80F6C">
            <w:pPr>
              <w:rPr>
                <w:sz w:val="20"/>
                <w:szCs w:val="20"/>
                <w:lang w:val="kk-KZ"/>
              </w:rPr>
            </w:pPr>
          </w:p>
        </w:tc>
        <w:tc>
          <w:tcPr>
            <w:tcW w:w="1550" w:type="dxa"/>
            <w:tcBorders>
              <w:bottom w:val="single" w:sz="4" w:space="0" w:color="auto"/>
              <w:right w:val="single" w:sz="8" w:space="0" w:color="auto"/>
            </w:tcBorders>
            <w:vAlign w:val="bottom"/>
          </w:tcPr>
          <w:p w:rsidR="00790A30" w:rsidRPr="004823E7" w:rsidRDefault="00790A30" w:rsidP="00E80F6C">
            <w:pPr>
              <w:rPr>
                <w:sz w:val="20"/>
                <w:szCs w:val="20"/>
                <w:lang w:val="kk-KZ"/>
              </w:rPr>
            </w:pPr>
          </w:p>
        </w:tc>
        <w:tc>
          <w:tcPr>
            <w:tcW w:w="3553" w:type="dxa"/>
            <w:tcBorders>
              <w:bottom w:val="single" w:sz="4" w:space="0" w:color="auto"/>
              <w:right w:val="single" w:sz="8" w:space="0" w:color="auto"/>
            </w:tcBorders>
            <w:vAlign w:val="bottom"/>
          </w:tcPr>
          <w:p w:rsidR="00790A30" w:rsidRPr="004823E7" w:rsidRDefault="00790A30" w:rsidP="00E80F6C">
            <w:pPr>
              <w:spacing w:line="238" w:lineRule="exact"/>
              <w:rPr>
                <w:rFonts w:eastAsia="Times New Roman"/>
                <w:sz w:val="20"/>
                <w:szCs w:val="20"/>
                <w:lang w:val="kk-KZ"/>
              </w:rPr>
            </w:pPr>
          </w:p>
        </w:tc>
      </w:tr>
      <w:tr w:rsidR="00790A30" w:rsidRPr="004823E7" w:rsidTr="00E80F6C">
        <w:trPr>
          <w:trHeight w:val="238"/>
        </w:trPr>
        <w:tc>
          <w:tcPr>
            <w:tcW w:w="440" w:type="dxa"/>
            <w:tcBorders>
              <w:top w:val="single" w:sz="4" w:space="0" w:color="auto"/>
              <w:left w:val="single" w:sz="8" w:space="0" w:color="auto"/>
              <w:bottom w:val="single" w:sz="8"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3</w:t>
            </w:r>
          </w:p>
        </w:tc>
        <w:tc>
          <w:tcPr>
            <w:tcW w:w="1660" w:type="dxa"/>
            <w:tcBorders>
              <w:top w:val="single" w:sz="4" w:space="0" w:color="auto"/>
              <w:bottom w:val="single" w:sz="8"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Тілеухан Нұрсұлтан</w:t>
            </w:r>
          </w:p>
        </w:tc>
        <w:tc>
          <w:tcPr>
            <w:tcW w:w="877" w:type="dxa"/>
            <w:tcBorders>
              <w:top w:val="single" w:sz="4" w:space="0" w:color="auto"/>
              <w:bottom w:val="single" w:sz="8"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2</w:t>
            </w:r>
          </w:p>
        </w:tc>
        <w:tc>
          <w:tcPr>
            <w:tcW w:w="1418" w:type="dxa"/>
            <w:tcBorders>
              <w:top w:val="single" w:sz="4" w:space="0" w:color="auto"/>
              <w:bottom w:val="single" w:sz="8" w:space="0" w:color="auto"/>
              <w:right w:val="single" w:sz="8" w:space="0" w:color="auto"/>
            </w:tcBorders>
            <w:vAlign w:val="bottom"/>
          </w:tcPr>
          <w:p w:rsidR="00790A30" w:rsidRPr="004823E7" w:rsidRDefault="00790A30" w:rsidP="00E80F6C">
            <w:pPr>
              <w:spacing w:line="238" w:lineRule="exact"/>
              <w:rPr>
                <w:sz w:val="20"/>
                <w:szCs w:val="20"/>
                <w:lang w:val="kk-KZ"/>
              </w:rPr>
            </w:pPr>
            <w:r w:rsidRPr="004823E7">
              <w:rPr>
                <w:sz w:val="20"/>
                <w:szCs w:val="20"/>
                <w:lang w:val="kk-KZ"/>
              </w:rPr>
              <w:t>D18.1 Лимфангиома любой локации, состояние после оперативного вмешательства-удаление кисты</w:t>
            </w:r>
          </w:p>
        </w:tc>
        <w:tc>
          <w:tcPr>
            <w:tcW w:w="1275" w:type="dxa"/>
            <w:tcBorders>
              <w:top w:val="single" w:sz="4" w:space="0" w:color="auto"/>
              <w:bottom w:val="single" w:sz="8"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2023-2024</w:t>
            </w:r>
          </w:p>
        </w:tc>
        <w:tc>
          <w:tcPr>
            <w:tcW w:w="1550" w:type="dxa"/>
            <w:tcBorders>
              <w:top w:val="single" w:sz="4" w:space="0" w:color="auto"/>
              <w:bottom w:val="single" w:sz="8" w:space="0" w:color="auto"/>
              <w:right w:val="single" w:sz="8" w:space="0" w:color="auto"/>
            </w:tcBorders>
            <w:vAlign w:val="bottom"/>
          </w:tcPr>
          <w:p w:rsidR="00790A30" w:rsidRPr="004823E7" w:rsidRDefault="00790A30" w:rsidP="00E80F6C">
            <w:pPr>
              <w:rPr>
                <w:sz w:val="20"/>
                <w:szCs w:val="20"/>
                <w:lang w:val="kk-KZ"/>
              </w:rPr>
            </w:pPr>
            <w:r w:rsidRPr="004823E7">
              <w:rPr>
                <w:sz w:val="20"/>
                <w:szCs w:val="20"/>
                <w:lang w:val="kk-KZ"/>
              </w:rPr>
              <w:t>Айдарханова Жанар Кенбаевна</w:t>
            </w:r>
          </w:p>
        </w:tc>
        <w:tc>
          <w:tcPr>
            <w:tcW w:w="3553" w:type="dxa"/>
            <w:tcBorders>
              <w:top w:val="single" w:sz="4" w:space="0" w:color="auto"/>
              <w:bottom w:val="single" w:sz="8" w:space="0" w:color="auto"/>
              <w:right w:val="single" w:sz="8" w:space="0" w:color="auto"/>
            </w:tcBorders>
            <w:vAlign w:val="bottom"/>
          </w:tcPr>
          <w:p w:rsidR="00790A30" w:rsidRPr="004823E7" w:rsidRDefault="00790A30" w:rsidP="00E80F6C">
            <w:pPr>
              <w:spacing w:line="238" w:lineRule="exact"/>
              <w:rPr>
                <w:rFonts w:eastAsia="Times New Roman"/>
                <w:sz w:val="20"/>
                <w:szCs w:val="20"/>
                <w:lang w:val="kk-KZ"/>
              </w:rPr>
            </w:pPr>
          </w:p>
        </w:tc>
      </w:tr>
    </w:tbl>
    <w:p w:rsidR="00790A30" w:rsidRPr="004823E7" w:rsidRDefault="00790A30" w:rsidP="00790A30">
      <w:pPr>
        <w:rPr>
          <w:sz w:val="20"/>
          <w:szCs w:val="20"/>
          <w:lang w:val="kk-KZ"/>
        </w:rPr>
      </w:pPr>
    </w:p>
    <w:p w:rsidR="00790A30" w:rsidRPr="004823E7" w:rsidRDefault="00790A30" w:rsidP="00790A30">
      <w:pPr>
        <w:ind w:left="580"/>
        <w:rPr>
          <w:sz w:val="20"/>
          <w:szCs w:val="20"/>
          <w:lang w:val="kk-KZ"/>
        </w:rPr>
      </w:pPr>
      <w:r w:rsidRPr="004823E7">
        <w:rPr>
          <w:rFonts w:eastAsia="Times New Roman"/>
          <w:b/>
          <w:bCs/>
          <w:sz w:val="27"/>
          <w:szCs w:val="27"/>
          <w:lang w:val="kk-KZ"/>
        </w:rPr>
        <w:t>2025-2026 оқу жылындағы үйден оқитын балалар тізімі</w:t>
      </w:r>
    </w:p>
    <w:p w:rsidR="00790A30" w:rsidRPr="004823E7" w:rsidRDefault="00790A30" w:rsidP="00790A30">
      <w:pPr>
        <w:rPr>
          <w:lang w:val="kk-KZ"/>
        </w:rPr>
      </w:pPr>
    </w:p>
    <w:tbl>
      <w:tblPr>
        <w:tblStyle w:val="af"/>
        <w:tblW w:w="0" w:type="auto"/>
        <w:tblLook w:val="04A0"/>
      </w:tblPr>
      <w:tblGrid>
        <w:gridCol w:w="421"/>
        <w:gridCol w:w="1984"/>
        <w:gridCol w:w="894"/>
        <w:gridCol w:w="2650"/>
        <w:gridCol w:w="1275"/>
        <w:gridCol w:w="1520"/>
        <w:gridCol w:w="1518"/>
      </w:tblGrid>
      <w:tr w:rsidR="00790A30" w:rsidRPr="004823E7" w:rsidTr="00E80F6C">
        <w:tc>
          <w:tcPr>
            <w:tcW w:w="421" w:type="dxa"/>
          </w:tcPr>
          <w:p w:rsidR="00790A30" w:rsidRPr="004823E7" w:rsidRDefault="00790A30" w:rsidP="00E80F6C">
            <w:pPr>
              <w:rPr>
                <w:lang w:val="kk-KZ"/>
              </w:rPr>
            </w:pPr>
          </w:p>
        </w:tc>
        <w:tc>
          <w:tcPr>
            <w:tcW w:w="1984" w:type="dxa"/>
          </w:tcPr>
          <w:p w:rsidR="00790A30" w:rsidRPr="004823E7" w:rsidRDefault="00790A30" w:rsidP="00E80F6C">
            <w:pPr>
              <w:rPr>
                <w:lang w:val="kk-KZ"/>
              </w:rPr>
            </w:pPr>
            <w:r w:rsidRPr="004823E7">
              <w:rPr>
                <w:lang w:val="kk-KZ"/>
              </w:rPr>
              <w:t>Оқушының аты-жөні</w:t>
            </w:r>
          </w:p>
        </w:tc>
        <w:tc>
          <w:tcPr>
            <w:tcW w:w="894" w:type="dxa"/>
          </w:tcPr>
          <w:p w:rsidR="00790A30" w:rsidRPr="004823E7" w:rsidRDefault="00790A30" w:rsidP="00E80F6C">
            <w:pPr>
              <w:rPr>
                <w:lang w:val="kk-KZ"/>
              </w:rPr>
            </w:pPr>
            <w:r w:rsidRPr="004823E7">
              <w:rPr>
                <w:lang w:val="kk-KZ"/>
              </w:rPr>
              <w:t>Сынып</w:t>
            </w:r>
          </w:p>
        </w:tc>
        <w:tc>
          <w:tcPr>
            <w:tcW w:w="2650" w:type="dxa"/>
          </w:tcPr>
          <w:p w:rsidR="00790A30" w:rsidRPr="004823E7" w:rsidRDefault="00790A30" w:rsidP="00E80F6C">
            <w:pPr>
              <w:rPr>
                <w:lang w:val="kk-KZ"/>
              </w:rPr>
            </w:pPr>
            <w:r w:rsidRPr="004823E7">
              <w:rPr>
                <w:lang w:val="kk-KZ"/>
              </w:rPr>
              <w:t>Диагноз</w:t>
            </w:r>
          </w:p>
        </w:tc>
        <w:tc>
          <w:tcPr>
            <w:tcW w:w="1275" w:type="dxa"/>
          </w:tcPr>
          <w:p w:rsidR="00790A30" w:rsidRPr="004823E7" w:rsidRDefault="00790A30" w:rsidP="00E80F6C">
            <w:pPr>
              <w:rPr>
                <w:lang w:val="kk-KZ"/>
              </w:rPr>
            </w:pPr>
            <w:r w:rsidRPr="004823E7">
              <w:rPr>
                <w:lang w:val="kk-KZ"/>
              </w:rPr>
              <w:t>Уақыты</w:t>
            </w:r>
          </w:p>
        </w:tc>
        <w:tc>
          <w:tcPr>
            <w:tcW w:w="1520" w:type="dxa"/>
          </w:tcPr>
          <w:p w:rsidR="00790A30" w:rsidRPr="004823E7" w:rsidRDefault="00790A30" w:rsidP="00E80F6C">
            <w:pPr>
              <w:rPr>
                <w:lang w:val="kk-KZ"/>
              </w:rPr>
            </w:pPr>
            <w:r w:rsidRPr="004823E7">
              <w:rPr>
                <w:lang w:val="kk-KZ"/>
              </w:rPr>
              <w:t>Сынып жетекші</w:t>
            </w:r>
          </w:p>
        </w:tc>
        <w:tc>
          <w:tcPr>
            <w:tcW w:w="1518" w:type="dxa"/>
          </w:tcPr>
          <w:p w:rsidR="00790A30" w:rsidRPr="004823E7" w:rsidRDefault="00790A30" w:rsidP="00E80F6C">
            <w:pPr>
              <w:rPr>
                <w:lang w:val="kk-KZ"/>
              </w:rPr>
            </w:pPr>
            <w:r w:rsidRPr="004823E7">
              <w:rPr>
                <w:lang w:val="kk-KZ"/>
              </w:rPr>
              <w:t>Оқу жоспары</w:t>
            </w:r>
          </w:p>
        </w:tc>
      </w:tr>
      <w:tr w:rsidR="00790A30" w:rsidRPr="004823E7" w:rsidTr="00E80F6C">
        <w:tc>
          <w:tcPr>
            <w:tcW w:w="421" w:type="dxa"/>
          </w:tcPr>
          <w:p w:rsidR="00790A30" w:rsidRPr="004823E7" w:rsidRDefault="00790A30" w:rsidP="00E80F6C">
            <w:pPr>
              <w:rPr>
                <w:lang w:val="kk-KZ"/>
              </w:rPr>
            </w:pPr>
            <w:r w:rsidRPr="004823E7">
              <w:rPr>
                <w:lang w:val="kk-KZ"/>
              </w:rPr>
              <w:t>1</w:t>
            </w:r>
          </w:p>
        </w:tc>
        <w:tc>
          <w:tcPr>
            <w:tcW w:w="1984" w:type="dxa"/>
          </w:tcPr>
          <w:p w:rsidR="00790A30" w:rsidRPr="004823E7" w:rsidRDefault="00790A30" w:rsidP="00E80F6C">
            <w:pPr>
              <w:rPr>
                <w:lang w:val="kk-KZ"/>
              </w:rPr>
            </w:pPr>
            <w:r w:rsidRPr="004823E7">
              <w:rPr>
                <w:lang w:val="kk-KZ"/>
              </w:rPr>
              <w:t>Тұрсын Нұрсұлтан Нұрболұлы</w:t>
            </w:r>
          </w:p>
        </w:tc>
        <w:tc>
          <w:tcPr>
            <w:tcW w:w="894" w:type="dxa"/>
          </w:tcPr>
          <w:p w:rsidR="00790A30" w:rsidRPr="004823E7" w:rsidRDefault="00790A30" w:rsidP="00E80F6C">
            <w:pPr>
              <w:rPr>
                <w:lang w:val="kk-KZ"/>
              </w:rPr>
            </w:pPr>
            <w:r w:rsidRPr="004823E7">
              <w:rPr>
                <w:lang w:val="kk-KZ"/>
              </w:rPr>
              <w:t>2</w:t>
            </w:r>
          </w:p>
        </w:tc>
        <w:tc>
          <w:tcPr>
            <w:tcW w:w="2650" w:type="dxa"/>
          </w:tcPr>
          <w:p w:rsidR="00790A30" w:rsidRPr="004823E7" w:rsidRDefault="00790A30" w:rsidP="00E80F6C">
            <w:pPr>
              <w:rPr>
                <w:lang w:val="kk-KZ"/>
              </w:rPr>
            </w:pPr>
            <w:r w:rsidRPr="004823E7">
              <w:rPr>
                <w:lang w:val="kk-KZ"/>
              </w:rPr>
              <w:t>F71.0 Умственная отсталость умеренная с указанием на отсутствие или слабую выраженность нарушения поведения.</w:t>
            </w:r>
          </w:p>
        </w:tc>
        <w:tc>
          <w:tcPr>
            <w:tcW w:w="1275" w:type="dxa"/>
          </w:tcPr>
          <w:p w:rsidR="00790A30" w:rsidRPr="004823E7" w:rsidRDefault="00790A30" w:rsidP="00E80F6C">
            <w:pPr>
              <w:rPr>
                <w:lang w:val="kk-KZ"/>
              </w:rPr>
            </w:pPr>
            <w:r w:rsidRPr="004823E7">
              <w:rPr>
                <w:lang w:val="kk-KZ"/>
              </w:rPr>
              <w:t>2025-2026</w:t>
            </w:r>
          </w:p>
        </w:tc>
        <w:tc>
          <w:tcPr>
            <w:tcW w:w="1520" w:type="dxa"/>
          </w:tcPr>
          <w:p w:rsidR="00790A30" w:rsidRPr="004823E7" w:rsidRDefault="00790A30" w:rsidP="00E80F6C">
            <w:pPr>
              <w:rPr>
                <w:lang w:val="kk-KZ"/>
              </w:rPr>
            </w:pPr>
            <w:r w:rsidRPr="004823E7">
              <w:rPr>
                <w:lang w:val="kk-KZ"/>
              </w:rPr>
              <w:t>Джакупова Гульаим Тансыковна</w:t>
            </w:r>
          </w:p>
        </w:tc>
        <w:tc>
          <w:tcPr>
            <w:tcW w:w="1518" w:type="dxa"/>
          </w:tcPr>
          <w:p w:rsidR="00790A30" w:rsidRPr="004823E7" w:rsidRDefault="00790A30" w:rsidP="00E80F6C">
            <w:pPr>
              <w:rPr>
                <w:bCs/>
                <w:lang w:val="kk-KZ"/>
              </w:rPr>
            </w:pPr>
            <w:r w:rsidRPr="004823E7">
              <w:rPr>
                <w:bCs/>
                <w:lang w:val="kk-KZ"/>
              </w:rPr>
              <w:t>ҚР ОАМ  27.06.2024 ж 161 бұйрық 4-қосымша 11 тарау. 2 –сынып</w:t>
            </w:r>
          </w:p>
        </w:tc>
      </w:tr>
    </w:tbl>
    <w:p w:rsidR="0047404D" w:rsidRPr="0047404D" w:rsidRDefault="0047404D" w:rsidP="0047404D">
      <w:pPr>
        <w:numPr>
          <w:ilvl w:val="0"/>
          <w:numId w:val="2"/>
        </w:numPr>
        <w:tabs>
          <w:tab w:val="left" w:pos="794"/>
        </w:tabs>
        <w:spacing w:line="237" w:lineRule="auto"/>
        <w:ind w:left="280" w:right="740" w:firstLine="82"/>
        <w:jc w:val="both"/>
        <w:rPr>
          <w:rFonts w:eastAsia="Times New Roman"/>
          <w:b/>
          <w:bCs/>
          <w:sz w:val="26"/>
          <w:szCs w:val="26"/>
        </w:rPr>
      </w:pPr>
      <w:r w:rsidRPr="0047404D">
        <w:rPr>
          <w:rFonts w:eastAsia="Times New Roman"/>
          <w:b/>
          <w:bCs/>
          <w:sz w:val="28"/>
          <w:szCs w:val="28"/>
        </w:rPr>
        <w:t>4, 9-сыныптардың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w:t>
      </w:r>
    </w:p>
    <w:p w:rsidR="0047404D" w:rsidRPr="0047404D" w:rsidRDefault="0047404D" w:rsidP="0047404D">
      <w:pPr>
        <w:spacing w:line="3" w:lineRule="exact"/>
        <w:rPr>
          <w:rFonts w:eastAsia="Times New Roman"/>
          <w:b/>
          <w:bCs/>
          <w:sz w:val="26"/>
          <w:szCs w:val="26"/>
        </w:rPr>
      </w:pPr>
    </w:p>
    <w:p w:rsidR="0047404D" w:rsidRPr="0047404D" w:rsidRDefault="0047404D" w:rsidP="0047404D">
      <w:pPr>
        <w:ind w:left="280"/>
        <w:rPr>
          <w:rFonts w:eastAsia="Times New Roman"/>
          <w:b/>
          <w:bCs/>
          <w:sz w:val="26"/>
          <w:szCs w:val="26"/>
        </w:rPr>
      </w:pPr>
      <w:r w:rsidRPr="0047404D">
        <w:rPr>
          <w:rFonts w:eastAsia="Times New Roman"/>
          <w:b/>
          <w:bCs/>
          <w:sz w:val="28"/>
          <w:szCs w:val="28"/>
        </w:rPr>
        <w:t>Талдау нәтижелері:</w:t>
      </w:r>
    </w:p>
    <w:p w:rsidR="0047404D" w:rsidRPr="0047404D" w:rsidRDefault="0047404D" w:rsidP="0047404D">
      <w:pPr>
        <w:spacing w:line="13" w:lineRule="exact"/>
        <w:rPr>
          <w:rFonts w:eastAsia="Times New Roman"/>
          <w:b/>
          <w:bCs/>
          <w:sz w:val="26"/>
          <w:szCs w:val="26"/>
        </w:rPr>
      </w:pPr>
    </w:p>
    <w:p w:rsidR="0047404D" w:rsidRDefault="0047404D" w:rsidP="0047404D">
      <w:pPr>
        <w:spacing w:line="237" w:lineRule="auto"/>
        <w:ind w:left="280" w:right="740"/>
        <w:jc w:val="both"/>
        <w:rPr>
          <w:rFonts w:eastAsia="Times New Roman"/>
          <w:b/>
          <w:bCs/>
          <w:sz w:val="28"/>
          <w:szCs w:val="28"/>
          <w:lang w:val="kk-KZ"/>
        </w:rPr>
      </w:pPr>
      <w:r w:rsidRPr="0047404D">
        <w:rPr>
          <w:rFonts w:eastAsia="Times New Roman"/>
          <w:sz w:val="28"/>
          <w:szCs w:val="28"/>
        </w:rPr>
        <w:t xml:space="preserve">МЖМБС бекітілген тиісті білім беру деңгейінің мемлекеттік жалпы білім беру стандартының талаптарында көзделген жалпы білім беретін оқу бағдарламаларын меңгеру бойынша білім алушылардың даярлық деңгейінің сәйкестігін айқындау үшін өткізілген 4, 9 сыныптардың білім алушыларының компьютерлік </w:t>
      </w:r>
      <w:r w:rsidRPr="0047404D">
        <w:rPr>
          <w:rFonts w:eastAsia="Times New Roman"/>
          <w:b/>
          <w:bCs/>
          <w:sz w:val="28"/>
          <w:szCs w:val="28"/>
        </w:rPr>
        <w:t>тестілеу</w:t>
      </w:r>
      <w:r w:rsidR="00626971">
        <w:rPr>
          <w:rFonts w:eastAsia="Times New Roman"/>
          <w:b/>
          <w:bCs/>
          <w:sz w:val="28"/>
          <w:szCs w:val="28"/>
          <w:lang w:val="kk-KZ"/>
        </w:rPr>
        <w:t xml:space="preserve"> </w:t>
      </w:r>
      <w:r w:rsidRPr="0047404D">
        <w:rPr>
          <w:rFonts w:eastAsia="Times New Roman"/>
          <w:b/>
          <w:bCs/>
          <w:sz w:val="28"/>
          <w:szCs w:val="28"/>
        </w:rPr>
        <w:t>қорытындысы:</w:t>
      </w:r>
    </w:p>
    <w:tbl>
      <w:tblPr>
        <w:tblW w:w="0" w:type="auto"/>
        <w:tblInd w:w="590" w:type="dxa"/>
        <w:tblLayout w:type="fixed"/>
        <w:tblCellMar>
          <w:left w:w="0" w:type="dxa"/>
          <w:right w:w="0" w:type="dxa"/>
        </w:tblCellMar>
        <w:tblLook w:val="04A0"/>
      </w:tblPr>
      <w:tblGrid>
        <w:gridCol w:w="440"/>
        <w:gridCol w:w="1000"/>
        <w:gridCol w:w="1260"/>
        <w:gridCol w:w="1420"/>
        <w:gridCol w:w="1140"/>
        <w:gridCol w:w="1000"/>
        <w:gridCol w:w="980"/>
        <w:gridCol w:w="860"/>
        <w:gridCol w:w="980"/>
        <w:gridCol w:w="1000"/>
      </w:tblGrid>
      <w:tr w:rsidR="0047404D" w:rsidRPr="00C36678" w:rsidTr="0047404D">
        <w:trPr>
          <w:trHeight w:val="332"/>
        </w:trPr>
        <w:tc>
          <w:tcPr>
            <w:tcW w:w="440" w:type="dxa"/>
            <w:tcBorders>
              <w:top w:val="single" w:sz="8" w:space="0" w:color="auto"/>
              <w:left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7"/>
                <w:sz w:val="28"/>
                <w:szCs w:val="28"/>
              </w:rPr>
              <w:t>№</w:t>
            </w:r>
          </w:p>
        </w:tc>
        <w:tc>
          <w:tcPr>
            <w:tcW w:w="1000" w:type="dxa"/>
            <w:tcBorders>
              <w:top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9"/>
                <w:sz w:val="28"/>
                <w:szCs w:val="28"/>
              </w:rPr>
              <w:t>Сынып</w:t>
            </w:r>
          </w:p>
        </w:tc>
        <w:tc>
          <w:tcPr>
            <w:tcW w:w="1260" w:type="dxa"/>
            <w:tcBorders>
              <w:top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9"/>
                <w:sz w:val="28"/>
                <w:szCs w:val="28"/>
              </w:rPr>
              <w:t>Журнал</w:t>
            </w:r>
          </w:p>
        </w:tc>
        <w:tc>
          <w:tcPr>
            <w:tcW w:w="1420" w:type="dxa"/>
            <w:tcBorders>
              <w:top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8"/>
                <w:sz w:val="28"/>
                <w:szCs w:val="28"/>
              </w:rPr>
              <w:t>Қатысқан</w:t>
            </w:r>
          </w:p>
        </w:tc>
        <w:tc>
          <w:tcPr>
            <w:tcW w:w="1140" w:type="dxa"/>
            <w:tcBorders>
              <w:top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5"/>
                <w:sz w:val="28"/>
                <w:szCs w:val="28"/>
              </w:rPr>
              <w:t>«5»</w:t>
            </w:r>
          </w:p>
        </w:tc>
        <w:tc>
          <w:tcPr>
            <w:tcW w:w="1000" w:type="dxa"/>
            <w:tcBorders>
              <w:top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5"/>
                <w:sz w:val="28"/>
                <w:szCs w:val="28"/>
              </w:rPr>
              <w:t>«4»</w:t>
            </w:r>
          </w:p>
        </w:tc>
        <w:tc>
          <w:tcPr>
            <w:tcW w:w="980" w:type="dxa"/>
            <w:tcBorders>
              <w:top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9"/>
                <w:sz w:val="28"/>
                <w:szCs w:val="28"/>
              </w:rPr>
              <w:t>«3»</w:t>
            </w:r>
          </w:p>
        </w:tc>
        <w:tc>
          <w:tcPr>
            <w:tcW w:w="860" w:type="dxa"/>
            <w:tcBorders>
              <w:top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5"/>
                <w:sz w:val="28"/>
                <w:szCs w:val="28"/>
              </w:rPr>
              <w:t>«2»</w:t>
            </w:r>
          </w:p>
        </w:tc>
        <w:tc>
          <w:tcPr>
            <w:tcW w:w="980" w:type="dxa"/>
            <w:tcBorders>
              <w:top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9"/>
                <w:sz w:val="28"/>
                <w:szCs w:val="28"/>
              </w:rPr>
              <w:t>Орташа</w:t>
            </w:r>
          </w:p>
        </w:tc>
        <w:tc>
          <w:tcPr>
            <w:tcW w:w="1000" w:type="dxa"/>
            <w:tcBorders>
              <w:top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6"/>
                <w:sz w:val="28"/>
                <w:szCs w:val="28"/>
              </w:rPr>
              <w:t>Оң</w:t>
            </w:r>
          </w:p>
        </w:tc>
      </w:tr>
      <w:tr w:rsidR="0047404D" w:rsidRPr="00C36678" w:rsidTr="0047404D">
        <w:trPr>
          <w:trHeight w:val="322"/>
        </w:trPr>
        <w:tc>
          <w:tcPr>
            <w:tcW w:w="440" w:type="dxa"/>
            <w:tcBorders>
              <w:left w:val="single" w:sz="8" w:space="0" w:color="auto"/>
              <w:right w:val="single" w:sz="8" w:space="0" w:color="auto"/>
            </w:tcBorders>
            <w:vAlign w:val="bottom"/>
          </w:tcPr>
          <w:p w:rsidR="0047404D" w:rsidRPr="0047404D" w:rsidRDefault="0047404D" w:rsidP="0047404D">
            <w:pPr>
              <w:rPr>
                <w:sz w:val="24"/>
                <w:szCs w:val="24"/>
              </w:rPr>
            </w:pPr>
          </w:p>
        </w:tc>
        <w:tc>
          <w:tcPr>
            <w:tcW w:w="1000" w:type="dxa"/>
            <w:tcBorders>
              <w:right w:val="single" w:sz="8" w:space="0" w:color="auto"/>
            </w:tcBorders>
            <w:vAlign w:val="bottom"/>
          </w:tcPr>
          <w:p w:rsidR="0047404D" w:rsidRPr="0047404D" w:rsidRDefault="0047404D" w:rsidP="0047404D">
            <w:pPr>
              <w:rPr>
                <w:sz w:val="24"/>
                <w:szCs w:val="24"/>
              </w:rPr>
            </w:pPr>
          </w:p>
        </w:tc>
        <w:tc>
          <w:tcPr>
            <w:tcW w:w="126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9"/>
                <w:sz w:val="28"/>
                <w:szCs w:val="28"/>
              </w:rPr>
              <w:t>бойынша</w:t>
            </w:r>
          </w:p>
        </w:tc>
        <w:tc>
          <w:tcPr>
            <w:tcW w:w="142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9"/>
                <w:sz w:val="28"/>
                <w:szCs w:val="28"/>
              </w:rPr>
              <w:t>оқушылар</w:t>
            </w:r>
          </w:p>
        </w:tc>
        <w:tc>
          <w:tcPr>
            <w:tcW w:w="114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8"/>
                <w:sz w:val="28"/>
                <w:szCs w:val="28"/>
              </w:rPr>
              <w:t>баға</w:t>
            </w:r>
          </w:p>
        </w:tc>
        <w:tc>
          <w:tcPr>
            <w:tcW w:w="100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8"/>
                <w:sz w:val="28"/>
                <w:szCs w:val="28"/>
              </w:rPr>
              <w:t>баға</w:t>
            </w:r>
          </w:p>
        </w:tc>
        <w:tc>
          <w:tcPr>
            <w:tcW w:w="98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8"/>
                <w:sz w:val="28"/>
                <w:szCs w:val="28"/>
              </w:rPr>
              <w:t>баға</w:t>
            </w:r>
          </w:p>
        </w:tc>
        <w:tc>
          <w:tcPr>
            <w:tcW w:w="86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8"/>
                <w:sz w:val="28"/>
                <w:szCs w:val="28"/>
              </w:rPr>
              <w:t>баға</w:t>
            </w:r>
          </w:p>
        </w:tc>
        <w:tc>
          <w:tcPr>
            <w:tcW w:w="980" w:type="dxa"/>
            <w:tcBorders>
              <w:right w:val="single" w:sz="8" w:space="0" w:color="auto"/>
            </w:tcBorders>
            <w:vAlign w:val="bottom"/>
          </w:tcPr>
          <w:p w:rsidR="0047404D" w:rsidRPr="0047404D" w:rsidRDefault="0047404D" w:rsidP="0047404D">
            <w:pPr>
              <w:ind w:left="200"/>
              <w:rPr>
                <w:sz w:val="20"/>
                <w:szCs w:val="20"/>
              </w:rPr>
            </w:pPr>
            <w:r w:rsidRPr="0047404D">
              <w:rPr>
                <w:rFonts w:eastAsia="Times New Roman"/>
                <w:sz w:val="28"/>
                <w:szCs w:val="28"/>
              </w:rPr>
              <w:t>балл</w:t>
            </w:r>
          </w:p>
        </w:tc>
        <w:tc>
          <w:tcPr>
            <w:tcW w:w="100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8"/>
                <w:sz w:val="28"/>
                <w:szCs w:val="28"/>
              </w:rPr>
              <w:t>бағалар</w:t>
            </w:r>
          </w:p>
        </w:tc>
      </w:tr>
      <w:tr w:rsidR="0047404D" w:rsidRPr="00C36678" w:rsidTr="0047404D">
        <w:trPr>
          <w:trHeight w:val="322"/>
        </w:trPr>
        <w:tc>
          <w:tcPr>
            <w:tcW w:w="440" w:type="dxa"/>
            <w:tcBorders>
              <w:left w:val="single" w:sz="8" w:space="0" w:color="auto"/>
              <w:right w:val="single" w:sz="8" w:space="0" w:color="auto"/>
            </w:tcBorders>
            <w:vAlign w:val="bottom"/>
          </w:tcPr>
          <w:p w:rsidR="0047404D" w:rsidRPr="0047404D" w:rsidRDefault="0047404D" w:rsidP="0047404D">
            <w:pPr>
              <w:rPr>
                <w:sz w:val="24"/>
                <w:szCs w:val="24"/>
              </w:rPr>
            </w:pPr>
          </w:p>
        </w:tc>
        <w:tc>
          <w:tcPr>
            <w:tcW w:w="1000" w:type="dxa"/>
            <w:tcBorders>
              <w:right w:val="single" w:sz="8" w:space="0" w:color="auto"/>
            </w:tcBorders>
            <w:vAlign w:val="bottom"/>
          </w:tcPr>
          <w:p w:rsidR="0047404D" w:rsidRPr="0047404D" w:rsidRDefault="0047404D" w:rsidP="0047404D">
            <w:pPr>
              <w:rPr>
                <w:sz w:val="24"/>
                <w:szCs w:val="24"/>
              </w:rPr>
            </w:pPr>
          </w:p>
        </w:tc>
        <w:tc>
          <w:tcPr>
            <w:tcW w:w="126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8"/>
                <w:sz w:val="28"/>
                <w:szCs w:val="28"/>
              </w:rPr>
              <w:t>оқушылар</w:t>
            </w:r>
          </w:p>
        </w:tc>
        <w:tc>
          <w:tcPr>
            <w:tcW w:w="142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9"/>
                <w:sz w:val="28"/>
                <w:szCs w:val="28"/>
              </w:rPr>
              <w:t>дың нақты</w:t>
            </w:r>
          </w:p>
        </w:tc>
        <w:tc>
          <w:tcPr>
            <w:tcW w:w="114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7"/>
                <w:sz w:val="28"/>
                <w:szCs w:val="28"/>
              </w:rPr>
              <w:t>алған</w:t>
            </w:r>
          </w:p>
        </w:tc>
        <w:tc>
          <w:tcPr>
            <w:tcW w:w="1000" w:type="dxa"/>
            <w:tcBorders>
              <w:right w:val="single" w:sz="8" w:space="0" w:color="auto"/>
            </w:tcBorders>
            <w:vAlign w:val="bottom"/>
          </w:tcPr>
          <w:p w:rsidR="0047404D" w:rsidRPr="0047404D" w:rsidRDefault="0047404D" w:rsidP="0047404D">
            <w:pPr>
              <w:ind w:left="160"/>
              <w:rPr>
                <w:sz w:val="20"/>
                <w:szCs w:val="20"/>
              </w:rPr>
            </w:pPr>
            <w:r w:rsidRPr="0047404D">
              <w:rPr>
                <w:rFonts w:eastAsia="Times New Roman"/>
                <w:sz w:val="28"/>
                <w:szCs w:val="28"/>
              </w:rPr>
              <w:t>алған</w:t>
            </w:r>
          </w:p>
        </w:tc>
        <w:tc>
          <w:tcPr>
            <w:tcW w:w="98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sz w:val="28"/>
                <w:szCs w:val="28"/>
              </w:rPr>
              <w:t>алған</w:t>
            </w:r>
          </w:p>
        </w:tc>
        <w:tc>
          <w:tcPr>
            <w:tcW w:w="86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w w:val="97"/>
                <w:sz w:val="28"/>
                <w:szCs w:val="28"/>
              </w:rPr>
              <w:t>алған</w:t>
            </w:r>
          </w:p>
        </w:tc>
        <w:tc>
          <w:tcPr>
            <w:tcW w:w="980" w:type="dxa"/>
            <w:tcBorders>
              <w:right w:val="single" w:sz="8" w:space="0" w:color="auto"/>
            </w:tcBorders>
            <w:vAlign w:val="bottom"/>
          </w:tcPr>
          <w:p w:rsidR="0047404D" w:rsidRPr="0047404D" w:rsidRDefault="0047404D" w:rsidP="0047404D">
            <w:pPr>
              <w:rPr>
                <w:sz w:val="24"/>
                <w:szCs w:val="24"/>
              </w:rPr>
            </w:pPr>
          </w:p>
        </w:tc>
        <w:tc>
          <w:tcPr>
            <w:tcW w:w="1000" w:type="dxa"/>
            <w:tcBorders>
              <w:right w:val="single" w:sz="8" w:space="0" w:color="auto"/>
            </w:tcBorders>
            <w:vAlign w:val="bottom"/>
          </w:tcPr>
          <w:p w:rsidR="0047404D" w:rsidRPr="0047404D" w:rsidRDefault="0047404D" w:rsidP="0047404D">
            <w:pPr>
              <w:jc w:val="center"/>
              <w:rPr>
                <w:sz w:val="20"/>
                <w:szCs w:val="20"/>
              </w:rPr>
            </w:pPr>
            <w:r w:rsidRPr="0047404D">
              <w:rPr>
                <w:rFonts w:eastAsia="Times New Roman"/>
                <w:sz w:val="28"/>
                <w:szCs w:val="28"/>
              </w:rPr>
              <w:t>%</w:t>
            </w:r>
          </w:p>
        </w:tc>
      </w:tr>
      <w:tr w:rsidR="0047404D" w:rsidRPr="00C36678" w:rsidTr="0047404D">
        <w:trPr>
          <w:trHeight w:val="324"/>
        </w:trPr>
        <w:tc>
          <w:tcPr>
            <w:tcW w:w="440" w:type="dxa"/>
            <w:tcBorders>
              <w:left w:val="single" w:sz="8" w:space="0" w:color="auto"/>
              <w:bottom w:val="single" w:sz="8" w:space="0" w:color="auto"/>
              <w:right w:val="single" w:sz="8" w:space="0" w:color="auto"/>
            </w:tcBorders>
            <w:vAlign w:val="bottom"/>
          </w:tcPr>
          <w:p w:rsidR="0047404D" w:rsidRPr="0047404D" w:rsidRDefault="0047404D" w:rsidP="0047404D">
            <w:pPr>
              <w:rPr>
                <w:sz w:val="24"/>
                <w:szCs w:val="24"/>
              </w:rPr>
            </w:pPr>
          </w:p>
        </w:tc>
        <w:tc>
          <w:tcPr>
            <w:tcW w:w="1000" w:type="dxa"/>
            <w:tcBorders>
              <w:bottom w:val="single" w:sz="8" w:space="0" w:color="auto"/>
              <w:right w:val="single" w:sz="8" w:space="0" w:color="auto"/>
            </w:tcBorders>
            <w:vAlign w:val="bottom"/>
          </w:tcPr>
          <w:p w:rsidR="0047404D" w:rsidRPr="0047404D" w:rsidRDefault="0047404D" w:rsidP="0047404D">
            <w:pPr>
              <w:rPr>
                <w:sz w:val="24"/>
                <w:szCs w:val="24"/>
              </w:rPr>
            </w:pPr>
          </w:p>
        </w:tc>
        <w:tc>
          <w:tcPr>
            <w:tcW w:w="1260" w:type="dxa"/>
            <w:tcBorders>
              <w:bottom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5"/>
                <w:sz w:val="28"/>
                <w:szCs w:val="28"/>
              </w:rPr>
              <w:t>саны</w:t>
            </w:r>
          </w:p>
        </w:tc>
        <w:tc>
          <w:tcPr>
            <w:tcW w:w="1420" w:type="dxa"/>
            <w:tcBorders>
              <w:bottom w:val="single" w:sz="8" w:space="0" w:color="auto"/>
              <w:right w:val="single" w:sz="8" w:space="0" w:color="auto"/>
            </w:tcBorders>
            <w:vAlign w:val="bottom"/>
          </w:tcPr>
          <w:p w:rsidR="0047404D" w:rsidRPr="0047404D" w:rsidRDefault="0047404D" w:rsidP="0047404D">
            <w:pPr>
              <w:jc w:val="center"/>
              <w:rPr>
                <w:sz w:val="20"/>
                <w:szCs w:val="20"/>
              </w:rPr>
            </w:pPr>
            <w:r w:rsidRPr="0047404D">
              <w:rPr>
                <w:rFonts w:eastAsia="Times New Roman"/>
                <w:w w:val="98"/>
                <w:sz w:val="28"/>
                <w:szCs w:val="28"/>
              </w:rPr>
              <w:t>саны</w:t>
            </w:r>
          </w:p>
        </w:tc>
        <w:tc>
          <w:tcPr>
            <w:tcW w:w="1140" w:type="dxa"/>
            <w:tcBorders>
              <w:bottom w:val="single" w:sz="8" w:space="0" w:color="auto"/>
              <w:right w:val="single" w:sz="8" w:space="0" w:color="auto"/>
            </w:tcBorders>
            <w:vAlign w:val="bottom"/>
          </w:tcPr>
          <w:p w:rsidR="0047404D" w:rsidRPr="0047404D" w:rsidRDefault="0047404D" w:rsidP="0047404D">
            <w:pPr>
              <w:ind w:left="240"/>
              <w:rPr>
                <w:sz w:val="20"/>
                <w:szCs w:val="20"/>
              </w:rPr>
            </w:pPr>
            <w:r w:rsidRPr="0047404D">
              <w:rPr>
                <w:rFonts w:eastAsia="Times New Roman"/>
                <w:sz w:val="28"/>
                <w:szCs w:val="28"/>
              </w:rPr>
              <w:t>саны</w:t>
            </w:r>
          </w:p>
        </w:tc>
        <w:tc>
          <w:tcPr>
            <w:tcW w:w="1000" w:type="dxa"/>
            <w:tcBorders>
              <w:bottom w:val="single" w:sz="8" w:space="0" w:color="auto"/>
              <w:right w:val="single" w:sz="8" w:space="0" w:color="auto"/>
            </w:tcBorders>
            <w:vAlign w:val="bottom"/>
          </w:tcPr>
          <w:p w:rsidR="0047404D" w:rsidRPr="0047404D" w:rsidRDefault="0047404D" w:rsidP="0047404D">
            <w:pPr>
              <w:ind w:left="160"/>
              <w:rPr>
                <w:sz w:val="20"/>
                <w:szCs w:val="20"/>
              </w:rPr>
            </w:pPr>
            <w:r w:rsidRPr="0047404D">
              <w:rPr>
                <w:rFonts w:eastAsia="Times New Roman"/>
                <w:sz w:val="28"/>
                <w:szCs w:val="28"/>
              </w:rPr>
              <w:t>саны</w:t>
            </w:r>
          </w:p>
        </w:tc>
        <w:tc>
          <w:tcPr>
            <w:tcW w:w="980" w:type="dxa"/>
            <w:tcBorders>
              <w:bottom w:val="single" w:sz="8" w:space="0" w:color="auto"/>
              <w:right w:val="single" w:sz="8" w:space="0" w:color="auto"/>
            </w:tcBorders>
            <w:vAlign w:val="bottom"/>
          </w:tcPr>
          <w:p w:rsidR="0047404D" w:rsidRPr="0047404D" w:rsidRDefault="0047404D" w:rsidP="0047404D">
            <w:pPr>
              <w:ind w:right="126"/>
              <w:jc w:val="right"/>
              <w:rPr>
                <w:sz w:val="20"/>
                <w:szCs w:val="20"/>
              </w:rPr>
            </w:pPr>
            <w:r w:rsidRPr="0047404D">
              <w:rPr>
                <w:rFonts w:eastAsia="Times New Roman"/>
                <w:sz w:val="28"/>
                <w:szCs w:val="28"/>
              </w:rPr>
              <w:t>саны</w:t>
            </w:r>
          </w:p>
        </w:tc>
        <w:tc>
          <w:tcPr>
            <w:tcW w:w="860" w:type="dxa"/>
            <w:tcBorders>
              <w:bottom w:val="single" w:sz="8" w:space="0" w:color="auto"/>
              <w:right w:val="single" w:sz="8" w:space="0" w:color="auto"/>
            </w:tcBorders>
            <w:vAlign w:val="bottom"/>
          </w:tcPr>
          <w:p w:rsidR="0047404D" w:rsidRPr="0047404D" w:rsidRDefault="0047404D" w:rsidP="0047404D">
            <w:pPr>
              <w:ind w:left="100"/>
              <w:rPr>
                <w:sz w:val="20"/>
                <w:szCs w:val="20"/>
              </w:rPr>
            </w:pPr>
            <w:r w:rsidRPr="0047404D">
              <w:rPr>
                <w:rFonts w:eastAsia="Times New Roman"/>
                <w:sz w:val="28"/>
                <w:szCs w:val="28"/>
              </w:rPr>
              <w:t>саны</w:t>
            </w:r>
          </w:p>
        </w:tc>
        <w:tc>
          <w:tcPr>
            <w:tcW w:w="980" w:type="dxa"/>
            <w:tcBorders>
              <w:bottom w:val="single" w:sz="8" w:space="0" w:color="auto"/>
              <w:right w:val="single" w:sz="8" w:space="0" w:color="auto"/>
            </w:tcBorders>
            <w:vAlign w:val="bottom"/>
          </w:tcPr>
          <w:p w:rsidR="0047404D" w:rsidRPr="0047404D" w:rsidRDefault="0047404D" w:rsidP="0047404D">
            <w:pPr>
              <w:rPr>
                <w:sz w:val="24"/>
                <w:szCs w:val="24"/>
              </w:rPr>
            </w:pPr>
          </w:p>
        </w:tc>
        <w:tc>
          <w:tcPr>
            <w:tcW w:w="1000" w:type="dxa"/>
            <w:tcBorders>
              <w:bottom w:val="single" w:sz="8" w:space="0" w:color="auto"/>
              <w:right w:val="single" w:sz="8" w:space="0" w:color="auto"/>
            </w:tcBorders>
            <w:vAlign w:val="bottom"/>
          </w:tcPr>
          <w:p w:rsidR="0047404D" w:rsidRPr="0047404D" w:rsidRDefault="0047404D" w:rsidP="0047404D">
            <w:pPr>
              <w:rPr>
                <w:sz w:val="24"/>
                <w:szCs w:val="24"/>
              </w:rPr>
            </w:pPr>
          </w:p>
        </w:tc>
      </w:tr>
      <w:tr w:rsidR="0047404D" w:rsidRPr="00C36678" w:rsidTr="0047404D">
        <w:trPr>
          <w:trHeight w:val="311"/>
        </w:trPr>
        <w:tc>
          <w:tcPr>
            <w:tcW w:w="440" w:type="dxa"/>
            <w:tcBorders>
              <w:left w:val="single" w:sz="8" w:space="0" w:color="auto"/>
              <w:bottom w:val="single" w:sz="8" w:space="0" w:color="auto"/>
              <w:right w:val="single" w:sz="8" w:space="0" w:color="auto"/>
            </w:tcBorders>
            <w:vAlign w:val="bottom"/>
          </w:tcPr>
          <w:p w:rsidR="0047404D" w:rsidRPr="0047404D" w:rsidRDefault="0047404D" w:rsidP="0047404D">
            <w:pPr>
              <w:spacing w:line="310" w:lineRule="exact"/>
              <w:jc w:val="center"/>
              <w:rPr>
                <w:sz w:val="20"/>
                <w:szCs w:val="20"/>
              </w:rPr>
            </w:pPr>
            <w:r w:rsidRPr="0047404D">
              <w:rPr>
                <w:rFonts w:eastAsia="Times New Roman"/>
                <w:w w:val="99"/>
                <w:sz w:val="28"/>
                <w:szCs w:val="28"/>
              </w:rPr>
              <w:t>1</w:t>
            </w:r>
          </w:p>
        </w:tc>
        <w:tc>
          <w:tcPr>
            <w:tcW w:w="1000" w:type="dxa"/>
            <w:tcBorders>
              <w:bottom w:val="single" w:sz="8" w:space="0" w:color="auto"/>
              <w:right w:val="single" w:sz="8" w:space="0" w:color="auto"/>
            </w:tcBorders>
            <w:vAlign w:val="bottom"/>
          </w:tcPr>
          <w:p w:rsidR="0047404D" w:rsidRPr="0047404D" w:rsidRDefault="0047404D" w:rsidP="0047404D">
            <w:pPr>
              <w:spacing w:line="310" w:lineRule="exact"/>
              <w:jc w:val="center"/>
              <w:rPr>
                <w:sz w:val="20"/>
                <w:szCs w:val="20"/>
              </w:rPr>
            </w:pPr>
            <w:r w:rsidRPr="0047404D">
              <w:rPr>
                <w:rFonts w:eastAsia="Times New Roman"/>
                <w:w w:val="99"/>
                <w:sz w:val="28"/>
                <w:szCs w:val="28"/>
              </w:rPr>
              <w:t>4</w:t>
            </w:r>
          </w:p>
        </w:tc>
        <w:tc>
          <w:tcPr>
            <w:tcW w:w="1260" w:type="dxa"/>
            <w:tcBorders>
              <w:bottom w:val="single" w:sz="8" w:space="0" w:color="auto"/>
              <w:right w:val="single" w:sz="8" w:space="0" w:color="auto"/>
            </w:tcBorders>
            <w:vAlign w:val="bottom"/>
          </w:tcPr>
          <w:p w:rsidR="0047404D" w:rsidRPr="00626971" w:rsidRDefault="00626971" w:rsidP="0047404D">
            <w:pPr>
              <w:spacing w:line="264" w:lineRule="exact"/>
              <w:jc w:val="center"/>
              <w:rPr>
                <w:sz w:val="20"/>
                <w:szCs w:val="20"/>
                <w:lang w:val="kk-KZ"/>
              </w:rPr>
            </w:pPr>
            <w:r>
              <w:rPr>
                <w:rFonts w:eastAsia="Times New Roman"/>
                <w:w w:val="99"/>
                <w:sz w:val="24"/>
                <w:szCs w:val="24"/>
                <w:lang w:val="kk-KZ"/>
              </w:rPr>
              <w:t>25</w:t>
            </w:r>
          </w:p>
        </w:tc>
        <w:tc>
          <w:tcPr>
            <w:tcW w:w="1420" w:type="dxa"/>
            <w:tcBorders>
              <w:bottom w:val="single" w:sz="8" w:space="0" w:color="auto"/>
              <w:right w:val="single" w:sz="8" w:space="0" w:color="auto"/>
            </w:tcBorders>
            <w:vAlign w:val="bottom"/>
          </w:tcPr>
          <w:p w:rsidR="0047404D" w:rsidRPr="00626971" w:rsidRDefault="00626971" w:rsidP="0047404D">
            <w:pPr>
              <w:spacing w:line="264" w:lineRule="exact"/>
              <w:jc w:val="center"/>
              <w:rPr>
                <w:sz w:val="20"/>
                <w:szCs w:val="20"/>
                <w:lang w:val="kk-KZ"/>
              </w:rPr>
            </w:pPr>
            <w:r>
              <w:rPr>
                <w:rFonts w:eastAsia="Times New Roman"/>
                <w:w w:val="91"/>
                <w:sz w:val="24"/>
                <w:szCs w:val="24"/>
                <w:lang w:val="kk-KZ"/>
              </w:rPr>
              <w:t>25</w:t>
            </w:r>
          </w:p>
        </w:tc>
        <w:tc>
          <w:tcPr>
            <w:tcW w:w="1140" w:type="dxa"/>
            <w:tcBorders>
              <w:bottom w:val="single" w:sz="8" w:space="0" w:color="auto"/>
              <w:right w:val="single" w:sz="8" w:space="0" w:color="auto"/>
            </w:tcBorders>
            <w:vAlign w:val="bottom"/>
          </w:tcPr>
          <w:p w:rsidR="0047404D" w:rsidRPr="00626971" w:rsidRDefault="00626971" w:rsidP="0047404D">
            <w:pPr>
              <w:spacing w:line="264" w:lineRule="exact"/>
              <w:jc w:val="center"/>
              <w:rPr>
                <w:sz w:val="20"/>
                <w:szCs w:val="20"/>
                <w:lang w:val="kk-KZ"/>
              </w:rPr>
            </w:pPr>
            <w:r>
              <w:rPr>
                <w:rFonts w:eastAsia="Times New Roman"/>
                <w:w w:val="99"/>
                <w:sz w:val="24"/>
                <w:szCs w:val="24"/>
                <w:lang w:val="kk-KZ"/>
              </w:rPr>
              <w:t>0</w:t>
            </w:r>
          </w:p>
        </w:tc>
        <w:tc>
          <w:tcPr>
            <w:tcW w:w="1000" w:type="dxa"/>
            <w:tcBorders>
              <w:bottom w:val="single" w:sz="8" w:space="0" w:color="auto"/>
              <w:right w:val="single" w:sz="8" w:space="0" w:color="auto"/>
            </w:tcBorders>
            <w:vAlign w:val="bottom"/>
          </w:tcPr>
          <w:p w:rsidR="0047404D" w:rsidRPr="00626971" w:rsidRDefault="00626971" w:rsidP="0047404D">
            <w:pPr>
              <w:spacing w:line="264" w:lineRule="exact"/>
              <w:jc w:val="center"/>
              <w:rPr>
                <w:sz w:val="20"/>
                <w:szCs w:val="20"/>
                <w:lang w:val="kk-KZ"/>
              </w:rPr>
            </w:pPr>
            <w:r>
              <w:rPr>
                <w:rFonts w:eastAsia="Times New Roman"/>
                <w:w w:val="99"/>
                <w:sz w:val="24"/>
                <w:szCs w:val="24"/>
                <w:lang w:val="kk-KZ"/>
              </w:rPr>
              <w:t>7</w:t>
            </w:r>
          </w:p>
        </w:tc>
        <w:tc>
          <w:tcPr>
            <w:tcW w:w="980" w:type="dxa"/>
            <w:tcBorders>
              <w:bottom w:val="single" w:sz="8" w:space="0" w:color="auto"/>
              <w:right w:val="single" w:sz="8" w:space="0" w:color="auto"/>
            </w:tcBorders>
            <w:vAlign w:val="bottom"/>
          </w:tcPr>
          <w:p w:rsidR="0047404D" w:rsidRPr="00626971" w:rsidRDefault="00626971" w:rsidP="0047404D">
            <w:pPr>
              <w:spacing w:line="264" w:lineRule="exact"/>
              <w:ind w:right="306"/>
              <w:jc w:val="right"/>
              <w:rPr>
                <w:sz w:val="20"/>
                <w:szCs w:val="20"/>
                <w:lang w:val="kk-KZ"/>
              </w:rPr>
            </w:pPr>
            <w:r>
              <w:rPr>
                <w:rFonts w:eastAsia="Times New Roman"/>
                <w:sz w:val="24"/>
                <w:szCs w:val="24"/>
                <w:lang w:val="kk-KZ"/>
              </w:rPr>
              <w:t>13</w:t>
            </w:r>
          </w:p>
        </w:tc>
        <w:tc>
          <w:tcPr>
            <w:tcW w:w="860" w:type="dxa"/>
            <w:tcBorders>
              <w:bottom w:val="single" w:sz="8" w:space="0" w:color="auto"/>
              <w:right w:val="single" w:sz="8" w:space="0" w:color="auto"/>
            </w:tcBorders>
            <w:vAlign w:val="bottom"/>
          </w:tcPr>
          <w:p w:rsidR="0047404D" w:rsidRPr="00626971" w:rsidRDefault="00626971" w:rsidP="0047404D">
            <w:pPr>
              <w:spacing w:line="264" w:lineRule="exact"/>
              <w:jc w:val="center"/>
              <w:rPr>
                <w:sz w:val="20"/>
                <w:szCs w:val="20"/>
                <w:lang w:val="kk-KZ"/>
              </w:rPr>
            </w:pPr>
            <w:r>
              <w:rPr>
                <w:rFonts w:eastAsia="Times New Roman"/>
                <w:w w:val="99"/>
                <w:sz w:val="24"/>
                <w:szCs w:val="24"/>
                <w:lang w:val="kk-KZ"/>
              </w:rPr>
              <w:t>5</w:t>
            </w:r>
          </w:p>
        </w:tc>
        <w:tc>
          <w:tcPr>
            <w:tcW w:w="980" w:type="dxa"/>
            <w:tcBorders>
              <w:bottom w:val="single" w:sz="8" w:space="0" w:color="auto"/>
              <w:right w:val="single" w:sz="8" w:space="0" w:color="auto"/>
            </w:tcBorders>
            <w:vAlign w:val="bottom"/>
          </w:tcPr>
          <w:p w:rsidR="0047404D" w:rsidRPr="00626971" w:rsidRDefault="00626971" w:rsidP="00626971">
            <w:pPr>
              <w:spacing w:line="264" w:lineRule="exact"/>
              <w:ind w:right="170"/>
              <w:jc w:val="center"/>
              <w:rPr>
                <w:sz w:val="20"/>
                <w:szCs w:val="20"/>
                <w:lang w:val="kk-KZ"/>
              </w:rPr>
            </w:pPr>
            <w:r>
              <w:rPr>
                <w:rFonts w:eastAsia="Times New Roman"/>
                <w:sz w:val="24"/>
                <w:szCs w:val="24"/>
                <w:lang w:val="kk-KZ"/>
              </w:rPr>
              <w:t xml:space="preserve"> 16</w:t>
            </w:r>
            <w:r w:rsidR="0047404D" w:rsidRPr="0047404D">
              <w:rPr>
                <w:rFonts w:eastAsia="Times New Roman"/>
                <w:sz w:val="24"/>
                <w:szCs w:val="24"/>
              </w:rPr>
              <w:t>,</w:t>
            </w:r>
            <w:r>
              <w:rPr>
                <w:rFonts w:eastAsia="Times New Roman"/>
                <w:sz w:val="24"/>
                <w:szCs w:val="24"/>
                <w:lang w:val="kk-KZ"/>
              </w:rPr>
              <w:t>12</w:t>
            </w:r>
          </w:p>
        </w:tc>
        <w:tc>
          <w:tcPr>
            <w:tcW w:w="1000" w:type="dxa"/>
            <w:tcBorders>
              <w:bottom w:val="single" w:sz="8" w:space="0" w:color="auto"/>
              <w:right w:val="single" w:sz="8" w:space="0" w:color="auto"/>
            </w:tcBorders>
            <w:vAlign w:val="bottom"/>
          </w:tcPr>
          <w:p w:rsidR="0047404D" w:rsidRPr="0047404D" w:rsidRDefault="0047404D" w:rsidP="0047404D">
            <w:pPr>
              <w:spacing w:line="264" w:lineRule="exact"/>
              <w:jc w:val="center"/>
              <w:rPr>
                <w:sz w:val="20"/>
                <w:szCs w:val="20"/>
              </w:rPr>
            </w:pPr>
            <w:r w:rsidRPr="0047404D">
              <w:rPr>
                <w:rFonts w:eastAsia="Times New Roman"/>
                <w:w w:val="99"/>
                <w:sz w:val="24"/>
                <w:szCs w:val="24"/>
              </w:rPr>
              <w:t>80%</w:t>
            </w:r>
          </w:p>
        </w:tc>
      </w:tr>
      <w:tr w:rsidR="0047404D" w:rsidRPr="00C36678" w:rsidTr="0047404D">
        <w:trPr>
          <w:trHeight w:val="314"/>
        </w:trPr>
        <w:tc>
          <w:tcPr>
            <w:tcW w:w="440" w:type="dxa"/>
            <w:tcBorders>
              <w:left w:val="single" w:sz="8" w:space="0" w:color="auto"/>
              <w:bottom w:val="single" w:sz="8" w:space="0" w:color="auto"/>
              <w:right w:val="single" w:sz="8" w:space="0" w:color="auto"/>
            </w:tcBorders>
            <w:vAlign w:val="bottom"/>
          </w:tcPr>
          <w:p w:rsidR="0047404D" w:rsidRPr="0047404D" w:rsidRDefault="0047404D" w:rsidP="0047404D">
            <w:pPr>
              <w:spacing w:line="310" w:lineRule="exact"/>
              <w:jc w:val="center"/>
              <w:rPr>
                <w:sz w:val="20"/>
                <w:szCs w:val="20"/>
              </w:rPr>
            </w:pPr>
            <w:r w:rsidRPr="0047404D">
              <w:rPr>
                <w:rFonts w:eastAsia="Times New Roman"/>
                <w:w w:val="99"/>
                <w:sz w:val="28"/>
                <w:szCs w:val="28"/>
              </w:rPr>
              <w:t>2</w:t>
            </w:r>
          </w:p>
        </w:tc>
        <w:tc>
          <w:tcPr>
            <w:tcW w:w="1000" w:type="dxa"/>
            <w:tcBorders>
              <w:bottom w:val="single" w:sz="8" w:space="0" w:color="auto"/>
              <w:right w:val="single" w:sz="8" w:space="0" w:color="auto"/>
            </w:tcBorders>
            <w:vAlign w:val="bottom"/>
          </w:tcPr>
          <w:p w:rsidR="0047404D" w:rsidRPr="0047404D" w:rsidRDefault="0047404D" w:rsidP="0047404D">
            <w:pPr>
              <w:spacing w:line="310" w:lineRule="exact"/>
              <w:jc w:val="center"/>
              <w:rPr>
                <w:sz w:val="20"/>
                <w:szCs w:val="20"/>
              </w:rPr>
            </w:pPr>
            <w:r w:rsidRPr="0047404D">
              <w:rPr>
                <w:rFonts w:eastAsia="Times New Roman"/>
                <w:w w:val="99"/>
                <w:sz w:val="28"/>
                <w:szCs w:val="28"/>
              </w:rPr>
              <w:t>9</w:t>
            </w:r>
          </w:p>
        </w:tc>
        <w:tc>
          <w:tcPr>
            <w:tcW w:w="1260" w:type="dxa"/>
            <w:tcBorders>
              <w:bottom w:val="single" w:sz="8" w:space="0" w:color="auto"/>
              <w:right w:val="single" w:sz="8" w:space="0" w:color="auto"/>
            </w:tcBorders>
            <w:vAlign w:val="bottom"/>
          </w:tcPr>
          <w:p w:rsidR="0047404D" w:rsidRPr="00626971" w:rsidRDefault="00626971" w:rsidP="0047404D">
            <w:pPr>
              <w:spacing w:line="264" w:lineRule="exact"/>
              <w:jc w:val="center"/>
              <w:rPr>
                <w:sz w:val="20"/>
                <w:szCs w:val="20"/>
                <w:lang w:val="kk-KZ"/>
              </w:rPr>
            </w:pPr>
            <w:r>
              <w:rPr>
                <w:rFonts w:eastAsia="Times New Roman"/>
                <w:w w:val="99"/>
                <w:sz w:val="24"/>
                <w:szCs w:val="24"/>
                <w:lang w:val="kk-KZ"/>
              </w:rPr>
              <w:t>13</w:t>
            </w:r>
          </w:p>
        </w:tc>
        <w:tc>
          <w:tcPr>
            <w:tcW w:w="1420" w:type="dxa"/>
            <w:tcBorders>
              <w:bottom w:val="single" w:sz="8" w:space="0" w:color="auto"/>
              <w:right w:val="single" w:sz="8" w:space="0" w:color="auto"/>
            </w:tcBorders>
            <w:vAlign w:val="bottom"/>
          </w:tcPr>
          <w:p w:rsidR="0047404D" w:rsidRPr="00626971" w:rsidRDefault="00626971" w:rsidP="0047404D">
            <w:pPr>
              <w:spacing w:line="264" w:lineRule="exact"/>
              <w:jc w:val="center"/>
              <w:rPr>
                <w:sz w:val="20"/>
                <w:szCs w:val="20"/>
                <w:lang w:val="kk-KZ"/>
              </w:rPr>
            </w:pPr>
            <w:r>
              <w:rPr>
                <w:rFonts w:eastAsia="Times New Roman"/>
                <w:w w:val="99"/>
                <w:sz w:val="24"/>
                <w:szCs w:val="24"/>
                <w:lang w:val="kk-KZ"/>
              </w:rPr>
              <w:t>13</w:t>
            </w:r>
          </w:p>
        </w:tc>
        <w:tc>
          <w:tcPr>
            <w:tcW w:w="1140" w:type="dxa"/>
            <w:tcBorders>
              <w:bottom w:val="single" w:sz="8" w:space="0" w:color="auto"/>
              <w:right w:val="single" w:sz="8" w:space="0" w:color="auto"/>
            </w:tcBorders>
            <w:vAlign w:val="bottom"/>
          </w:tcPr>
          <w:p w:rsidR="0047404D" w:rsidRPr="00626971" w:rsidRDefault="00626971" w:rsidP="0047404D">
            <w:pPr>
              <w:spacing w:line="264" w:lineRule="exact"/>
              <w:jc w:val="center"/>
              <w:rPr>
                <w:sz w:val="20"/>
                <w:szCs w:val="20"/>
                <w:lang w:val="kk-KZ"/>
              </w:rPr>
            </w:pPr>
            <w:r>
              <w:rPr>
                <w:sz w:val="20"/>
                <w:szCs w:val="20"/>
                <w:lang w:val="kk-KZ"/>
              </w:rPr>
              <w:t>0</w:t>
            </w:r>
          </w:p>
        </w:tc>
        <w:tc>
          <w:tcPr>
            <w:tcW w:w="1000" w:type="dxa"/>
            <w:tcBorders>
              <w:bottom w:val="single" w:sz="8" w:space="0" w:color="auto"/>
              <w:right w:val="single" w:sz="8" w:space="0" w:color="auto"/>
            </w:tcBorders>
            <w:vAlign w:val="bottom"/>
          </w:tcPr>
          <w:p w:rsidR="0047404D" w:rsidRPr="00626971" w:rsidRDefault="00626971" w:rsidP="0047404D">
            <w:pPr>
              <w:spacing w:line="264" w:lineRule="exact"/>
              <w:jc w:val="center"/>
              <w:rPr>
                <w:sz w:val="20"/>
                <w:szCs w:val="20"/>
                <w:lang w:val="kk-KZ"/>
              </w:rPr>
            </w:pPr>
            <w:r>
              <w:rPr>
                <w:rFonts w:eastAsia="Times New Roman"/>
                <w:w w:val="99"/>
                <w:sz w:val="24"/>
                <w:szCs w:val="24"/>
                <w:lang w:val="kk-KZ"/>
              </w:rPr>
              <w:t>13</w:t>
            </w:r>
          </w:p>
        </w:tc>
        <w:tc>
          <w:tcPr>
            <w:tcW w:w="980" w:type="dxa"/>
            <w:tcBorders>
              <w:bottom w:val="single" w:sz="8" w:space="0" w:color="auto"/>
              <w:right w:val="single" w:sz="8" w:space="0" w:color="auto"/>
            </w:tcBorders>
            <w:vAlign w:val="bottom"/>
          </w:tcPr>
          <w:p w:rsidR="0047404D" w:rsidRPr="00626971" w:rsidRDefault="00626971" w:rsidP="0047404D">
            <w:pPr>
              <w:spacing w:line="264" w:lineRule="exact"/>
              <w:ind w:right="306"/>
              <w:jc w:val="right"/>
              <w:rPr>
                <w:sz w:val="20"/>
                <w:szCs w:val="20"/>
                <w:lang w:val="kk-KZ"/>
              </w:rPr>
            </w:pPr>
            <w:r>
              <w:rPr>
                <w:rFonts w:eastAsia="Times New Roman"/>
                <w:sz w:val="24"/>
                <w:szCs w:val="24"/>
                <w:lang w:val="kk-KZ"/>
              </w:rPr>
              <w:t>0</w:t>
            </w:r>
          </w:p>
        </w:tc>
        <w:tc>
          <w:tcPr>
            <w:tcW w:w="860" w:type="dxa"/>
            <w:tcBorders>
              <w:bottom w:val="single" w:sz="8" w:space="0" w:color="auto"/>
              <w:right w:val="single" w:sz="8" w:space="0" w:color="auto"/>
            </w:tcBorders>
            <w:vAlign w:val="bottom"/>
          </w:tcPr>
          <w:p w:rsidR="0047404D" w:rsidRPr="0047404D" w:rsidRDefault="0047404D" w:rsidP="0047404D">
            <w:pPr>
              <w:spacing w:line="264" w:lineRule="exact"/>
              <w:jc w:val="center"/>
              <w:rPr>
                <w:sz w:val="20"/>
                <w:szCs w:val="20"/>
              </w:rPr>
            </w:pPr>
            <w:r w:rsidRPr="0047404D">
              <w:rPr>
                <w:rFonts w:eastAsia="Times New Roman"/>
                <w:w w:val="99"/>
                <w:sz w:val="24"/>
                <w:szCs w:val="24"/>
              </w:rPr>
              <w:t>0</w:t>
            </w:r>
          </w:p>
        </w:tc>
        <w:tc>
          <w:tcPr>
            <w:tcW w:w="980" w:type="dxa"/>
            <w:tcBorders>
              <w:bottom w:val="single" w:sz="8" w:space="0" w:color="auto"/>
              <w:right w:val="single" w:sz="8" w:space="0" w:color="auto"/>
            </w:tcBorders>
            <w:vAlign w:val="bottom"/>
          </w:tcPr>
          <w:p w:rsidR="0047404D" w:rsidRPr="00626971" w:rsidRDefault="00626971" w:rsidP="00626971">
            <w:pPr>
              <w:spacing w:line="264" w:lineRule="exact"/>
              <w:ind w:right="150"/>
              <w:jc w:val="center"/>
              <w:rPr>
                <w:sz w:val="20"/>
                <w:szCs w:val="20"/>
                <w:lang w:val="kk-KZ"/>
              </w:rPr>
            </w:pPr>
            <w:r>
              <w:rPr>
                <w:rFonts w:eastAsia="Times New Roman"/>
                <w:sz w:val="24"/>
                <w:szCs w:val="24"/>
                <w:lang w:val="kk-KZ"/>
              </w:rPr>
              <w:t xml:space="preserve">   42</w:t>
            </w:r>
          </w:p>
        </w:tc>
        <w:tc>
          <w:tcPr>
            <w:tcW w:w="1000" w:type="dxa"/>
            <w:tcBorders>
              <w:bottom w:val="single" w:sz="8" w:space="0" w:color="auto"/>
              <w:right w:val="single" w:sz="8" w:space="0" w:color="auto"/>
            </w:tcBorders>
            <w:vAlign w:val="bottom"/>
          </w:tcPr>
          <w:p w:rsidR="0047404D" w:rsidRPr="0047404D" w:rsidRDefault="00626971" w:rsidP="00626971">
            <w:pPr>
              <w:spacing w:line="264" w:lineRule="exact"/>
              <w:ind w:right="188"/>
              <w:jc w:val="center"/>
              <w:rPr>
                <w:sz w:val="20"/>
                <w:szCs w:val="20"/>
              </w:rPr>
            </w:pPr>
            <w:r>
              <w:rPr>
                <w:rFonts w:eastAsia="Times New Roman"/>
                <w:sz w:val="24"/>
                <w:szCs w:val="24"/>
                <w:lang w:val="kk-KZ"/>
              </w:rPr>
              <w:t xml:space="preserve">   100</w:t>
            </w:r>
            <w:r w:rsidR="0047404D" w:rsidRPr="0047404D">
              <w:rPr>
                <w:rFonts w:eastAsia="Times New Roman"/>
                <w:sz w:val="24"/>
                <w:szCs w:val="24"/>
              </w:rPr>
              <w:t>%</w:t>
            </w:r>
          </w:p>
        </w:tc>
      </w:tr>
    </w:tbl>
    <w:p w:rsidR="00790A30" w:rsidRPr="0047404D" w:rsidRDefault="00790A30" w:rsidP="00790A30">
      <w:pPr>
        <w:spacing w:line="335" w:lineRule="exact"/>
        <w:rPr>
          <w:sz w:val="20"/>
          <w:szCs w:val="20"/>
          <w:lang w:val="kk-KZ"/>
        </w:rPr>
      </w:pPr>
    </w:p>
    <w:p w:rsidR="0047404D" w:rsidRDefault="00790A30" w:rsidP="0047404D">
      <w:pPr>
        <w:spacing w:line="237" w:lineRule="auto"/>
        <w:ind w:right="720" w:firstLine="283"/>
        <w:jc w:val="both"/>
        <w:rPr>
          <w:rFonts w:eastAsia="Times New Roman"/>
          <w:bCs/>
          <w:sz w:val="28"/>
          <w:szCs w:val="28"/>
          <w:lang w:val="kk-KZ"/>
        </w:rPr>
      </w:pPr>
      <w:r w:rsidRPr="004823E7">
        <w:rPr>
          <w:rFonts w:eastAsia="Times New Roman"/>
          <w:b/>
          <w:bCs/>
          <w:sz w:val="28"/>
          <w:szCs w:val="28"/>
          <w:lang w:val="kk-KZ"/>
        </w:rPr>
        <w:t xml:space="preserve">Қорытынды: </w:t>
      </w:r>
      <w:r w:rsidR="0047404D" w:rsidRPr="0047404D">
        <w:rPr>
          <w:rFonts w:eastAsia="Times New Roman"/>
          <w:bCs/>
          <w:sz w:val="28"/>
          <w:szCs w:val="28"/>
          <w:lang w:val="kk-KZ"/>
        </w:rPr>
        <w:t>Талдау үшін ұсынылған құжаттарды зерделеу барысында кешенді тестілеуге оқыту нәтижелерін бағалауға жататын белгілі бір білім беру деңгейі контингентінің жалпы тізімдік құрамының 100% қатысқанын көрсетті.</w:t>
      </w:r>
    </w:p>
    <w:p w:rsidR="0047404D" w:rsidRPr="0047404D" w:rsidRDefault="0047404D" w:rsidP="0047404D">
      <w:pPr>
        <w:spacing w:line="237" w:lineRule="auto"/>
        <w:ind w:right="720" w:firstLine="283"/>
        <w:jc w:val="both"/>
        <w:rPr>
          <w:rFonts w:eastAsia="Times New Roman"/>
          <w:bCs/>
          <w:sz w:val="28"/>
          <w:szCs w:val="28"/>
          <w:lang w:val="kk-KZ"/>
        </w:rPr>
      </w:pPr>
    </w:p>
    <w:p w:rsidR="0047404D" w:rsidRDefault="0047404D" w:rsidP="0047404D">
      <w:pPr>
        <w:spacing w:line="237" w:lineRule="auto"/>
        <w:ind w:right="720"/>
        <w:jc w:val="both"/>
        <w:rPr>
          <w:rFonts w:eastAsia="Times New Roman"/>
          <w:bCs/>
          <w:sz w:val="28"/>
          <w:szCs w:val="28"/>
          <w:lang w:val="kk-KZ"/>
        </w:rPr>
      </w:pPr>
      <w:r>
        <w:rPr>
          <w:rFonts w:eastAsia="Times New Roman"/>
          <w:bCs/>
          <w:sz w:val="28"/>
          <w:szCs w:val="28"/>
          <w:lang w:val="kk-KZ"/>
        </w:rPr>
        <w:lastRenderedPageBreak/>
        <w:t xml:space="preserve">              </w:t>
      </w:r>
      <w:r w:rsidRPr="0047404D">
        <w:rPr>
          <w:rFonts w:eastAsia="Times New Roman"/>
          <w:bCs/>
          <w:sz w:val="28"/>
          <w:szCs w:val="28"/>
          <w:lang w:val="kk-KZ"/>
        </w:rPr>
        <w:t>Бастауыш орта білім беру (4-сыныптың) деңгейі контигентінің жалпы тізімдік құрамының 100% тестілеуге қатысты. Негізгі орта білім беру (9-сыныптың) деңгейі контигентінің жалпы тізімдік құрамының 100% тестілеуге қатысты.</w:t>
      </w:r>
    </w:p>
    <w:p w:rsidR="0047404D" w:rsidRPr="0047404D" w:rsidRDefault="0047404D" w:rsidP="0047404D">
      <w:pPr>
        <w:spacing w:line="237" w:lineRule="auto"/>
        <w:ind w:right="720"/>
        <w:jc w:val="both"/>
        <w:rPr>
          <w:rFonts w:eastAsia="Times New Roman"/>
          <w:bCs/>
          <w:sz w:val="28"/>
          <w:szCs w:val="28"/>
          <w:lang w:val="kk-KZ"/>
        </w:rPr>
      </w:pPr>
    </w:p>
    <w:p w:rsidR="0047404D" w:rsidRPr="0047404D" w:rsidRDefault="0047404D" w:rsidP="0047404D">
      <w:pPr>
        <w:spacing w:line="237" w:lineRule="auto"/>
        <w:ind w:right="720" w:firstLine="283"/>
        <w:jc w:val="both"/>
        <w:rPr>
          <w:rFonts w:eastAsia="Times New Roman"/>
          <w:bCs/>
          <w:sz w:val="28"/>
          <w:szCs w:val="28"/>
          <w:lang w:val="kk-KZ"/>
        </w:rPr>
      </w:pPr>
      <w:r w:rsidRPr="0047404D">
        <w:rPr>
          <w:rFonts w:eastAsia="Times New Roman"/>
          <w:bCs/>
          <w:sz w:val="28"/>
          <w:szCs w:val="28"/>
          <w:lang w:val="kk-KZ"/>
        </w:rPr>
        <w:t>Осылайша, білім беру ұйымының білім алушыларының дайындық деңгейін бағалау нәтиж</w:t>
      </w:r>
      <w:r w:rsidR="007375DE">
        <w:rPr>
          <w:rFonts w:eastAsia="Times New Roman"/>
          <w:bCs/>
          <w:sz w:val="28"/>
          <w:szCs w:val="28"/>
          <w:lang w:val="kk-KZ"/>
        </w:rPr>
        <w:t>елері 4-</w:t>
      </w:r>
      <w:r w:rsidRPr="0047404D">
        <w:rPr>
          <w:rFonts w:eastAsia="Times New Roman"/>
          <w:bCs/>
          <w:sz w:val="28"/>
          <w:szCs w:val="28"/>
          <w:lang w:val="kk-KZ"/>
        </w:rPr>
        <w:t>сынып білім алуш</w:t>
      </w:r>
      <w:r w:rsidR="007375DE">
        <w:rPr>
          <w:rFonts w:eastAsia="Times New Roman"/>
          <w:bCs/>
          <w:sz w:val="28"/>
          <w:szCs w:val="28"/>
          <w:lang w:val="kk-KZ"/>
        </w:rPr>
        <w:t>ыларының оң жауаптарының үлесі-80</w:t>
      </w:r>
      <w:r w:rsidRPr="0047404D">
        <w:rPr>
          <w:rFonts w:eastAsia="Times New Roman"/>
          <w:bCs/>
          <w:sz w:val="28"/>
          <w:szCs w:val="28"/>
          <w:lang w:val="kk-KZ"/>
        </w:rPr>
        <w:t>%-ды</w:t>
      </w:r>
      <w:r w:rsidR="007375DE">
        <w:rPr>
          <w:rFonts w:eastAsia="Times New Roman"/>
          <w:bCs/>
          <w:sz w:val="28"/>
          <w:szCs w:val="28"/>
          <w:lang w:val="kk-KZ"/>
        </w:rPr>
        <w:t>, 9-</w:t>
      </w:r>
      <w:r w:rsidR="007375DE" w:rsidRPr="0047404D">
        <w:rPr>
          <w:rFonts w:eastAsia="Times New Roman"/>
          <w:bCs/>
          <w:sz w:val="28"/>
          <w:szCs w:val="28"/>
          <w:lang w:val="kk-KZ"/>
        </w:rPr>
        <w:t>сынып білім алуш</w:t>
      </w:r>
      <w:r w:rsidR="007375DE">
        <w:rPr>
          <w:rFonts w:eastAsia="Times New Roman"/>
          <w:bCs/>
          <w:sz w:val="28"/>
          <w:szCs w:val="28"/>
          <w:lang w:val="kk-KZ"/>
        </w:rPr>
        <w:t>ыларының оң жауаптарының үлесі-100</w:t>
      </w:r>
      <w:r w:rsidR="007375DE" w:rsidRPr="0047404D">
        <w:rPr>
          <w:rFonts w:eastAsia="Times New Roman"/>
          <w:bCs/>
          <w:sz w:val="28"/>
          <w:szCs w:val="28"/>
          <w:lang w:val="kk-KZ"/>
        </w:rPr>
        <w:t>%-</w:t>
      </w:r>
      <w:r w:rsidR="007375DE">
        <w:rPr>
          <w:rFonts w:eastAsia="Times New Roman"/>
          <w:bCs/>
          <w:sz w:val="28"/>
          <w:szCs w:val="28"/>
          <w:lang w:val="kk-KZ"/>
        </w:rPr>
        <w:t xml:space="preserve">ды </w:t>
      </w:r>
      <w:r w:rsidRPr="0047404D">
        <w:rPr>
          <w:rFonts w:eastAsia="Times New Roman"/>
          <w:bCs/>
          <w:sz w:val="28"/>
          <w:szCs w:val="28"/>
          <w:lang w:val="kk-KZ"/>
        </w:rPr>
        <w:t>құрағандықтан «өте жақсы» деген бағаға жауап бергені анықталды.</w:t>
      </w:r>
    </w:p>
    <w:p w:rsidR="0047404D" w:rsidRPr="0047404D" w:rsidRDefault="0047404D" w:rsidP="0047404D">
      <w:pPr>
        <w:spacing w:line="237" w:lineRule="auto"/>
        <w:ind w:right="720"/>
        <w:jc w:val="both"/>
        <w:rPr>
          <w:rFonts w:eastAsia="Times New Roman"/>
          <w:b/>
          <w:bCs/>
          <w:sz w:val="28"/>
          <w:szCs w:val="28"/>
          <w:lang w:val="kk-KZ"/>
        </w:rPr>
      </w:pPr>
    </w:p>
    <w:p w:rsidR="00790A30" w:rsidRPr="0047404D" w:rsidRDefault="0047404D" w:rsidP="0047404D">
      <w:pPr>
        <w:spacing w:line="237" w:lineRule="auto"/>
        <w:ind w:right="720" w:firstLine="283"/>
        <w:jc w:val="both"/>
        <w:rPr>
          <w:rFonts w:eastAsia="Times New Roman"/>
          <w:bCs/>
          <w:sz w:val="28"/>
          <w:szCs w:val="28"/>
          <w:lang w:val="kk-KZ"/>
        </w:rPr>
      </w:pPr>
      <w:r w:rsidRPr="0047404D">
        <w:rPr>
          <w:rFonts w:eastAsia="Times New Roman"/>
          <w:b/>
          <w:bCs/>
          <w:sz w:val="28"/>
          <w:szCs w:val="28"/>
          <w:lang w:val="kk-KZ"/>
        </w:rPr>
        <w:t xml:space="preserve">Қорытынды: </w:t>
      </w:r>
      <w:r w:rsidRPr="0047404D">
        <w:rPr>
          <w:rFonts w:eastAsia="Times New Roman"/>
          <w:bCs/>
          <w:sz w:val="28"/>
          <w:szCs w:val="28"/>
          <w:lang w:val="kk-KZ"/>
        </w:rPr>
        <w:t>Мектепке дейінгі тәрбие мен</w:t>
      </w:r>
      <w:r>
        <w:rPr>
          <w:rFonts w:eastAsia="Times New Roman"/>
          <w:bCs/>
          <w:sz w:val="28"/>
          <w:szCs w:val="28"/>
          <w:lang w:val="kk-KZ"/>
        </w:rPr>
        <w:t xml:space="preserve"> </w:t>
      </w:r>
      <w:r w:rsidRPr="0047404D">
        <w:rPr>
          <w:rFonts w:eastAsia="Times New Roman"/>
          <w:bCs/>
          <w:sz w:val="28"/>
          <w:szCs w:val="28"/>
          <w:lang w:val="kk-KZ"/>
        </w:rPr>
        <w:t>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бұйрық талаптарында көзделген білім беретін оқу бағдарламаларын меңгергендігін көрсетті.</w:t>
      </w:r>
    </w:p>
    <w:p w:rsidR="00790A30" w:rsidRPr="004823E7" w:rsidRDefault="00790A30" w:rsidP="00790A30">
      <w:pPr>
        <w:spacing w:line="3" w:lineRule="exact"/>
        <w:rPr>
          <w:rFonts w:eastAsia="Times New Roman"/>
          <w:b/>
          <w:bCs/>
          <w:sz w:val="26"/>
          <w:szCs w:val="26"/>
          <w:lang w:val="kk-KZ"/>
        </w:rPr>
      </w:pPr>
    </w:p>
    <w:p w:rsidR="00790A30" w:rsidRPr="004823E7" w:rsidRDefault="00790A30" w:rsidP="00790A30">
      <w:pPr>
        <w:spacing w:line="236" w:lineRule="auto"/>
        <w:ind w:right="440"/>
        <w:jc w:val="center"/>
        <w:rPr>
          <w:rFonts w:eastAsia="Times New Roman"/>
          <w:b/>
          <w:bCs/>
          <w:sz w:val="24"/>
          <w:szCs w:val="24"/>
          <w:lang w:val="kk-KZ"/>
        </w:rPr>
      </w:pPr>
    </w:p>
    <w:p w:rsidR="00790A30" w:rsidRPr="004823E7" w:rsidRDefault="00790A30" w:rsidP="00790A30">
      <w:pPr>
        <w:spacing w:line="236" w:lineRule="auto"/>
        <w:ind w:right="440"/>
        <w:jc w:val="center"/>
        <w:rPr>
          <w:sz w:val="20"/>
          <w:szCs w:val="20"/>
          <w:lang w:val="kk-KZ"/>
        </w:rPr>
      </w:pPr>
      <w:r w:rsidRPr="004823E7">
        <w:rPr>
          <w:rFonts w:eastAsia="Times New Roman"/>
          <w:b/>
          <w:bCs/>
          <w:sz w:val="24"/>
          <w:szCs w:val="24"/>
          <w:lang w:val="kk-KZ"/>
        </w:rPr>
        <w:t>«Абай атындағы мектеп-балабақша кешені»</w:t>
      </w:r>
      <w:r w:rsidR="0047404D">
        <w:rPr>
          <w:rFonts w:eastAsia="Times New Roman"/>
          <w:b/>
          <w:bCs/>
          <w:sz w:val="24"/>
          <w:szCs w:val="24"/>
          <w:lang w:val="kk-KZ"/>
        </w:rPr>
        <w:t xml:space="preserve"> </w:t>
      </w:r>
      <w:r w:rsidRPr="004823E7">
        <w:rPr>
          <w:rFonts w:eastAsia="Times New Roman"/>
          <w:b/>
          <w:bCs/>
          <w:sz w:val="24"/>
          <w:szCs w:val="24"/>
          <w:lang w:val="kk-KZ"/>
        </w:rPr>
        <w:t>КММ Білім алушылар, педагогтер және ата – аналардан алынған сауалнама анықтамасы</w:t>
      </w:r>
    </w:p>
    <w:p w:rsidR="00790A30" w:rsidRPr="004823E7" w:rsidRDefault="00790A30" w:rsidP="00790A30">
      <w:pPr>
        <w:spacing w:line="2" w:lineRule="exact"/>
        <w:rPr>
          <w:sz w:val="20"/>
          <w:szCs w:val="20"/>
          <w:lang w:val="kk-KZ"/>
        </w:rPr>
      </w:pPr>
    </w:p>
    <w:tbl>
      <w:tblPr>
        <w:tblW w:w="10740" w:type="dxa"/>
        <w:tblInd w:w="10" w:type="dxa"/>
        <w:tblLayout w:type="fixed"/>
        <w:tblCellMar>
          <w:left w:w="0" w:type="dxa"/>
          <w:right w:w="0" w:type="dxa"/>
        </w:tblCellMar>
        <w:tblLook w:val="04A0"/>
      </w:tblPr>
      <w:tblGrid>
        <w:gridCol w:w="420"/>
        <w:gridCol w:w="1080"/>
        <w:gridCol w:w="620"/>
        <w:gridCol w:w="1540"/>
        <w:gridCol w:w="1282"/>
        <w:gridCol w:w="5798"/>
      </w:tblGrid>
      <w:tr w:rsidR="00790A30" w:rsidRPr="004823E7" w:rsidTr="00E80F6C">
        <w:trPr>
          <w:trHeight w:val="268"/>
        </w:trPr>
        <w:tc>
          <w:tcPr>
            <w:tcW w:w="420" w:type="dxa"/>
            <w:tcBorders>
              <w:top w:val="single" w:sz="8" w:space="0" w:color="auto"/>
              <w:left w:val="single" w:sz="8" w:space="0" w:color="auto"/>
              <w:right w:val="single" w:sz="8" w:space="0" w:color="auto"/>
            </w:tcBorders>
            <w:vAlign w:val="bottom"/>
          </w:tcPr>
          <w:p w:rsidR="00790A30" w:rsidRPr="004823E7" w:rsidRDefault="00790A30" w:rsidP="00E80F6C">
            <w:pPr>
              <w:spacing w:line="268" w:lineRule="exact"/>
              <w:ind w:right="40"/>
              <w:jc w:val="right"/>
              <w:rPr>
                <w:sz w:val="20"/>
                <w:szCs w:val="20"/>
                <w:lang w:val="kk-KZ"/>
              </w:rPr>
            </w:pPr>
            <w:r w:rsidRPr="004823E7">
              <w:rPr>
                <w:rFonts w:eastAsia="Times New Roman"/>
                <w:sz w:val="24"/>
                <w:szCs w:val="24"/>
                <w:lang w:val="kk-KZ"/>
              </w:rPr>
              <w:t>1</w:t>
            </w:r>
          </w:p>
        </w:tc>
        <w:tc>
          <w:tcPr>
            <w:tcW w:w="1080" w:type="dxa"/>
            <w:tcBorders>
              <w:top w:val="single" w:sz="8" w:space="0" w:color="auto"/>
            </w:tcBorders>
            <w:vAlign w:val="bottom"/>
          </w:tcPr>
          <w:p w:rsidR="00790A30" w:rsidRPr="004823E7" w:rsidRDefault="00790A30" w:rsidP="00E80F6C">
            <w:pPr>
              <w:jc w:val="right"/>
              <w:rPr>
                <w:sz w:val="20"/>
                <w:szCs w:val="20"/>
                <w:lang w:val="kk-KZ"/>
              </w:rPr>
            </w:pPr>
            <w:r w:rsidRPr="004823E7">
              <w:rPr>
                <w:rFonts w:eastAsia="Times New Roman"/>
                <w:lang w:val="kk-KZ"/>
              </w:rPr>
              <w:t>Білім</w:t>
            </w:r>
          </w:p>
        </w:tc>
        <w:tc>
          <w:tcPr>
            <w:tcW w:w="2160" w:type="dxa"/>
            <w:gridSpan w:val="2"/>
            <w:tcBorders>
              <w:top w:val="single" w:sz="8" w:space="0" w:color="auto"/>
            </w:tcBorders>
            <w:vAlign w:val="bottom"/>
          </w:tcPr>
          <w:p w:rsidR="00790A30" w:rsidRPr="004823E7" w:rsidRDefault="00790A30" w:rsidP="00E80F6C">
            <w:pPr>
              <w:jc w:val="right"/>
              <w:rPr>
                <w:sz w:val="20"/>
                <w:szCs w:val="20"/>
                <w:lang w:val="kk-KZ"/>
              </w:rPr>
            </w:pPr>
            <w:r w:rsidRPr="004823E7">
              <w:rPr>
                <w:rFonts w:eastAsia="Times New Roman"/>
                <w:lang w:val="kk-KZ"/>
              </w:rPr>
              <w:t>алушылардың</w:t>
            </w:r>
          </w:p>
        </w:tc>
        <w:tc>
          <w:tcPr>
            <w:tcW w:w="1282" w:type="dxa"/>
            <w:tcBorders>
              <w:top w:val="single" w:sz="8" w:space="0" w:color="auto"/>
              <w:right w:val="single" w:sz="8" w:space="0" w:color="auto"/>
            </w:tcBorders>
            <w:vAlign w:val="bottom"/>
          </w:tcPr>
          <w:p w:rsidR="00790A30" w:rsidRPr="004823E7" w:rsidRDefault="00790A30" w:rsidP="00E80F6C">
            <w:pPr>
              <w:jc w:val="right"/>
              <w:rPr>
                <w:sz w:val="20"/>
                <w:szCs w:val="20"/>
                <w:lang w:val="kk-KZ"/>
              </w:rPr>
            </w:pPr>
            <w:r w:rsidRPr="004823E7">
              <w:rPr>
                <w:rFonts w:eastAsia="Times New Roman"/>
                <w:lang w:val="kk-KZ"/>
              </w:rPr>
              <w:t>сауалнама</w:t>
            </w:r>
          </w:p>
        </w:tc>
        <w:tc>
          <w:tcPr>
            <w:tcW w:w="5798" w:type="dxa"/>
            <w:tcBorders>
              <w:top w:val="single" w:sz="8" w:space="0" w:color="auto"/>
              <w:right w:val="single" w:sz="8" w:space="0" w:color="auto"/>
            </w:tcBorders>
            <w:vAlign w:val="bottom"/>
          </w:tcPr>
          <w:p w:rsidR="00790A30" w:rsidRPr="004823E7" w:rsidRDefault="00790A30" w:rsidP="00E80F6C">
            <w:pPr>
              <w:spacing w:line="268" w:lineRule="exact"/>
              <w:ind w:left="100"/>
              <w:rPr>
                <w:sz w:val="20"/>
                <w:szCs w:val="20"/>
                <w:lang w:val="kk-KZ"/>
              </w:rPr>
            </w:pPr>
            <w:r w:rsidRPr="004823E7">
              <w:rPr>
                <w:rFonts w:eastAsia="Times New Roman"/>
                <w:sz w:val="24"/>
                <w:szCs w:val="24"/>
                <w:lang w:val="kk-KZ"/>
              </w:rPr>
              <w:t>Білім алушылардың сауалнаманың нәтижесі</w:t>
            </w:r>
          </w:p>
        </w:tc>
      </w:tr>
      <w:tr w:rsidR="00790A30" w:rsidRPr="004823E7"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3240" w:type="dxa"/>
            <w:gridSpan w:val="3"/>
            <w:vAlign w:val="bottom"/>
          </w:tcPr>
          <w:p w:rsidR="00790A30" w:rsidRPr="004823E7" w:rsidRDefault="00790A30" w:rsidP="00E80F6C">
            <w:pPr>
              <w:jc w:val="right"/>
              <w:rPr>
                <w:sz w:val="20"/>
                <w:szCs w:val="20"/>
                <w:lang w:val="kk-KZ"/>
              </w:rPr>
            </w:pPr>
            <w:r w:rsidRPr="004823E7">
              <w:rPr>
                <w:rFonts w:eastAsia="Times New Roman"/>
                <w:lang w:val="kk-KZ"/>
              </w:rPr>
              <w:t>нәтижелерін талдау:</w:t>
            </w:r>
          </w:p>
        </w:tc>
        <w:tc>
          <w:tcPr>
            <w:tcW w:w="1282" w:type="dxa"/>
            <w:tcBorders>
              <w:right w:val="single" w:sz="8" w:space="0" w:color="auto"/>
            </w:tcBorders>
            <w:vAlign w:val="bottom"/>
          </w:tcPr>
          <w:p w:rsidR="00790A30" w:rsidRPr="004823E7" w:rsidRDefault="00790A30" w:rsidP="00E80F6C">
            <w:pPr>
              <w:jc w:val="right"/>
              <w:rPr>
                <w:lang w:val="kk-KZ"/>
              </w:rPr>
            </w:pP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бойынша «келісемін», «толық келісемін»</w:t>
            </w:r>
          </w:p>
        </w:tc>
      </w:tr>
      <w:tr w:rsidR="00790A30" w:rsidRPr="004823E7"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3240" w:type="dxa"/>
            <w:gridSpan w:val="3"/>
            <w:vAlign w:val="bottom"/>
          </w:tcPr>
          <w:p w:rsidR="00790A30" w:rsidRPr="004823E7" w:rsidRDefault="00790A30" w:rsidP="00E80F6C">
            <w:pPr>
              <w:jc w:val="right"/>
              <w:rPr>
                <w:sz w:val="20"/>
                <w:szCs w:val="20"/>
                <w:lang w:val="kk-KZ"/>
              </w:rPr>
            </w:pPr>
            <w:r w:rsidRPr="004823E7">
              <w:rPr>
                <w:rFonts w:eastAsia="Times New Roman"/>
                <w:lang w:val="kk-KZ"/>
              </w:rPr>
              <w:t>Білім алушылар саны – 37</w:t>
            </w:r>
          </w:p>
        </w:tc>
        <w:tc>
          <w:tcPr>
            <w:tcW w:w="1282" w:type="dxa"/>
            <w:tcBorders>
              <w:right w:val="single" w:sz="8" w:space="0" w:color="auto"/>
            </w:tcBorders>
            <w:vAlign w:val="bottom"/>
          </w:tcPr>
          <w:p w:rsidR="00790A30" w:rsidRPr="004823E7" w:rsidRDefault="00790A30" w:rsidP="00E80F6C">
            <w:pPr>
              <w:jc w:val="right"/>
              <w:rPr>
                <w:lang w:val="kk-KZ"/>
              </w:rPr>
            </w:pP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жауаптарымен сәйкестігі 80%-100%-ға дейінгі</w:t>
            </w:r>
          </w:p>
        </w:tc>
      </w:tr>
      <w:tr w:rsidR="00790A30" w:rsidRPr="0047404D"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1080" w:type="dxa"/>
            <w:vAlign w:val="bottom"/>
          </w:tcPr>
          <w:p w:rsidR="00790A30" w:rsidRPr="004823E7" w:rsidRDefault="00790A30" w:rsidP="00E80F6C">
            <w:pPr>
              <w:jc w:val="right"/>
              <w:rPr>
                <w:lang w:val="kk-KZ"/>
              </w:rPr>
            </w:pPr>
          </w:p>
        </w:tc>
        <w:tc>
          <w:tcPr>
            <w:tcW w:w="620" w:type="dxa"/>
            <w:vAlign w:val="bottom"/>
          </w:tcPr>
          <w:p w:rsidR="00790A30" w:rsidRPr="004823E7" w:rsidRDefault="00790A30" w:rsidP="00E80F6C">
            <w:pPr>
              <w:jc w:val="right"/>
              <w:rPr>
                <w:lang w:val="kk-KZ"/>
              </w:rPr>
            </w:pPr>
          </w:p>
        </w:tc>
        <w:tc>
          <w:tcPr>
            <w:tcW w:w="1540" w:type="dxa"/>
            <w:vAlign w:val="bottom"/>
          </w:tcPr>
          <w:p w:rsidR="00790A30" w:rsidRPr="004823E7" w:rsidRDefault="00790A30" w:rsidP="00E80F6C">
            <w:pPr>
              <w:jc w:val="right"/>
              <w:rPr>
                <w:lang w:val="kk-KZ"/>
              </w:rPr>
            </w:pPr>
          </w:p>
        </w:tc>
        <w:tc>
          <w:tcPr>
            <w:tcW w:w="1282" w:type="dxa"/>
            <w:tcBorders>
              <w:right w:val="single" w:sz="8" w:space="0" w:color="auto"/>
            </w:tcBorders>
            <w:vAlign w:val="bottom"/>
          </w:tcPr>
          <w:p w:rsidR="00790A30" w:rsidRPr="004823E7" w:rsidRDefault="00790A30" w:rsidP="00E80F6C">
            <w:pPr>
              <w:jc w:val="right"/>
              <w:rPr>
                <w:lang w:val="kk-KZ"/>
              </w:rPr>
            </w:pP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респондеттер көрсетілетін білім беру қызметтерінің</w:t>
            </w:r>
          </w:p>
        </w:tc>
      </w:tr>
      <w:tr w:rsidR="00790A30" w:rsidRPr="004823E7" w:rsidTr="00E80F6C">
        <w:trPr>
          <w:trHeight w:val="275"/>
        </w:trPr>
        <w:tc>
          <w:tcPr>
            <w:tcW w:w="420" w:type="dxa"/>
            <w:tcBorders>
              <w:left w:val="single" w:sz="8" w:space="0" w:color="auto"/>
              <w:bottom w:val="single" w:sz="8" w:space="0" w:color="auto"/>
              <w:right w:val="single" w:sz="8" w:space="0" w:color="auto"/>
            </w:tcBorders>
            <w:vAlign w:val="bottom"/>
          </w:tcPr>
          <w:p w:rsidR="00790A30" w:rsidRPr="004823E7" w:rsidRDefault="00790A30" w:rsidP="00E80F6C">
            <w:pPr>
              <w:rPr>
                <w:sz w:val="23"/>
                <w:szCs w:val="23"/>
                <w:lang w:val="kk-KZ"/>
              </w:rPr>
            </w:pPr>
          </w:p>
        </w:tc>
        <w:tc>
          <w:tcPr>
            <w:tcW w:w="1080" w:type="dxa"/>
            <w:tcBorders>
              <w:bottom w:val="single" w:sz="8" w:space="0" w:color="auto"/>
            </w:tcBorders>
            <w:vAlign w:val="bottom"/>
          </w:tcPr>
          <w:p w:rsidR="00790A30" w:rsidRPr="004823E7" w:rsidRDefault="00790A30" w:rsidP="00E80F6C">
            <w:pPr>
              <w:jc w:val="right"/>
              <w:rPr>
                <w:sz w:val="23"/>
                <w:szCs w:val="23"/>
                <w:lang w:val="kk-KZ"/>
              </w:rPr>
            </w:pPr>
          </w:p>
        </w:tc>
        <w:tc>
          <w:tcPr>
            <w:tcW w:w="620" w:type="dxa"/>
            <w:tcBorders>
              <w:bottom w:val="single" w:sz="8" w:space="0" w:color="auto"/>
            </w:tcBorders>
            <w:vAlign w:val="bottom"/>
          </w:tcPr>
          <w:p w:rsidR="00790A30" w:rsidRPr="004823E7" w:rsidRDefault="00790A30" w:rsidP="00E80F6C">
            <w:pPr>
              <w:jc w:val="right"/>
              <w:rPr>
                <w:sz w:val="23"/>
                <w:szCs w:val="23"/>
                <w:lang w:val="kk-KZ"/>
              </w:rPr>
            </w:pPr>
          </w:p>
        </w:tc>
        <w:tc>
          <w:tcPr>
            <w:tcW w:w="1540" w:type="dxa"/>
            <w:tcBorders>
              <w:bottom w:val="single" w:sz="8" w:space="0" w:color="auto"/>
            </w:tcBorders>
            <w:vAlign w:val="bottom"/>
          </w:tcPr>
          <w:p w:rsidR="00790A30" w:rsidRPr="004823E7" w:rsidRDefault="00790A30" w:rsidP="00E80F6C">
            <w:pPr>
              <w:jc w:val="right"/>
              <w:rPr>
                <w:sz w:val="23"/>
                <w:szCs w:val="23"/>
                <w:lang w:val="kk-KZ"/>
              </w:rPr>
            </w:pPr>
          </w:p>
        </w:tc>
        <w:tc>
          <w:tcPr>
            <w:tcW w:w="1282" w:type="dxa"/>
            <w:tcBorders>
              <w:bottom w:val="single" w:sz="8" w:space="0" w:color="auto"/>
              <w:right w:val="single" w:sz="8" w:space="0" w:color="auto"/>
            </w:tcBorders>
            <w:vAlign w:val="bottom"/>
          </w:tcPr>
          <w:p w:rsidR="00790A30" w:rsidRPr="004823E7" w:rsidRDefault="00790A30" w:rsidP="00E80F6C">
            <w:pPr>
              <w:jc w:val="right"/>
              <w:rPr>
                <w:sz w:val="23"/>
                <w:szCs w:val="23"/>
                <w:lang w:val="kk-KZ"/>
              </w:rPr>
            </w:pPr>
          </w:p>
        </w:tc>
        <w:tc>
          <w:tcPr>
            <w:tcW w:w="5798" w:type="dxa"/>
            <w:tcBorders>
              <w:bottom w:val="single" w:sz="8" w:space="0" w:color="auto"/>
              <w:right w:val="single" w:sz="8" w:space="0" w:color="auto"/>
            </w:tcBorders>
            <w:vAlign w:val="bottom"/>
          </w:tcPr>
          <w:p w:rsidR="00790A30" w:rsidRPr="004823E7" w:rsidRDefault="00790A30" w:rsidP="00E80F6C">
            <w:pPr>
              <w:spacing w:line="274" w:lineRule="exact"/>
              <w:ind w:left="100"/>
              <w:rPr>
                <w:sz w:val="20"/>
                <w:szCs w:val="20"/>
                <w:lang w:val="kk-KZ"/>
              </w:rPr>
            </w:pPr>
            <w:r w:rsidRPr="004823E7">
              <w:rPr>
                <w:rFonts w:eastAsia="Times New Roman"/>
                <w:sz w:val="24"/>
                <w:szCs w:val="24"/>
                <w:lang w:val="kk-KZ"/>
              </w:rPr>
              <w:t>деңгейіне қанағаттанған.</w:t>
            </w:r>
          </w:p>
        </w:tc>
      </w:tr>
      <w:tr w:rsidR="00790A30" w:rsidRPr="004823E7" w:rsidTr="00E80F6C">
        <w:trPr>
          <w:trHeight w:val="267"/>
        </w:trPr>
        <w:tc>
          <w:tcPr>
            <w:tcW w:w="420" w:type="dxa"/>
            <w:tcBorders>
              <w:left w:val="single" w:sz="8" w:space="0" w:color="auto"/>
              <w:right w:val="single" w:sz="8" w:space="0" w:color="auto"/>
            </w:tcBorders>
            <w:vAlign w:val="bottom"/>
          </w:tcPr>
          <w:p w:rsidR="00790A30" w:rsidRPr="004823E7" w:rsidRDefault="00790A30" w:rsidP="00E80F6C">
            <w:pPr>
              <w:spacing w:line="266" w:lineRule="exact"/>
              <w:ind w:right="40"/>
              <w:jc w:val="right"/>
              <w:rPr>
                <w:sz w:val="20"/>
                <w:szCs w:val="20"/>
                <w:lang w:val="kk-KZ"/>
              </w:rPr>
            </w:pPr>
            <w:r w:rsidRPr="004823E7">
              <w:rPr>
                <w:rFonts w:eastAsia="Times New Roman"/>
                <w:sz w:val="24"/>
                <w:szCs w:val="24"/>
                <w:lang w:val="kk-KZ"/>
              </w:rPr>
              <w:t>2</w:t>
            </w:r>
          </w:p>
        </w:tc>
        <w:tc>
          <w:tcPr>
            <w:tcW w:w="1700" w:type="dxa"/>
            <w:gridSpan w:val="2"/>
            <w:vAlign w:val="bottom"/>
          </w:tcPr>
          <w:p w:rsidR="00790A30" w:rsidRPr="004823E7" w:rsidRDefault="00790A30" w:rsidP="00E80F6C">
            <w:pPr>
              <w:jc w:val="right"/>
              <w:rPr>
                <w:sz w:val="20"/>
                <w:szCs w:val="20"/>
                <w:lang w:val="kk-KZ"/>
              </w:rPr>
            </w:pPr>
            <w:r w:rsidRPr="004823E7">
              <w:rPr>
                <w:rFonts w:eastAsia="Times New Roman"/>
                <w:lang w:val="kk-KZ"/>
              </w:rPr>
              <w:t>Педагогтердің</w:t>
            </w:r>
          </w:p>
        </w:tc>
        <w:tc>
          <w:tcPr>
            <w:tcW w:w="1540" w:type="dxa"/>
            <w:vAlign w:val="bottom"/>
          </w:tcPr>
          <w:p w:rsidR="00790A30" w:rsidRPr="004823E7" w:rsidRDefault="00790A30" w:rsidP="00E80F6C">
            <w:pPr>
              <w:jc w:val="right"/>
              <w:rPr>
                <w:sz w:val="20"/>
                <w:szCs w:val="20"/>
                <w:lang w:val="kk-KZ"/>
              </w:rPr>
            </w:pPr>
            <w:r w:rsidRPr="004823E7">
              <w:rPr>
                <w:rFonts w:eastAsia="Times New Roman"/>
                <w:lang w:val="kk-KZ"/>
              </w:rPr>
              <w:t>сауалнама</w:t>
            </w:r>
          </w:p>
        </w:tc>
        <w:tc>
          <w:tcPr>
            <w:tcW w:w="1282" w:type="dxa"/>
            <w:tcBorders>
              <w:right w:val="single" w:sz="8" w:space="0" w:color="auto"/>
            </w:tcBorders>
            <w:vAlign w:val="bottom"/>
          </w:tcPr>
          <w:p w:rsidR="00790A30" w:rsidRPr="004823E7" w:rsidRDefault="00790A30" w:rsidP="00E80F6C">
            <w:pPr>
              <w:jc w:val="right"/>
              <w:rPr>
                <w:sz w:val="20"/>
                <w:szCs w:val="20"/>
                <w:lang w:val="kk-KZ"/>
              </w:rPr>
            </w:pPr>
            <w:r w:rsidRPr="004823E7">
              <w:rPr>
                <w:rFonts w:eastAsia="Times New Roman"/>
                <w:w w:val="99"/>
                <w:lang w:val="kk-KZ"/>
              </w:rPr>
              <w:t>нәтижелерін</w:t>
            </w:r>
          </w:p>
        </w:tc>
        <w:tc>
          <w:tcPr>
            <w:tcW w:w="5798" w:type="dxa"/>
            <w:tcBorders>
              <w:right w:val="single" w:sz="8" w:space="0" w:color="auto"/>
            </w:tcBorders>
            <w:vAlign w:val="bottom"/>
          </w:tcPr>
          <w:p w:rsidR="00790A30" w:rsidRPr="004823E7" w:rsidRDefault="00790A30" w:rsidP="00E80F6C">
            <w:pPr>
              <w:spacing w:line="266" w:lineRule="exact"/>
              <w:ind w:left="100"/>
              <w:rPr>
                <w:sz w:val="20"/>
                <w:szCs w:val="20"/>
                <w:lang w:val="kk-KZ"/>
              </w:rPr>
            </w:pPr>
            <w:r w:rsidRPr="004823E7">
              <w:rPr>
                <w:rFonts w:eastAsia="Times New Roman"/>
                <w:sz w:val="24"/>
                <w:szCs w:val="24"/>
                <w:lang w:val="kk-KZ"/>
              </w:rPr>
              <w:t>Педагогтердің  сауалнама нәтижесі бойынша</w:t>
            </w:r>
          </w:p>
        </w:tc>
      </w:tr>
      <w:tr w:rsidR="00790A30" w:rsidRPr="004823E7"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1080" w:type="dxa"/>
            <w:vAlign w:val="bottom"/>
          </w:tcPr>
          <w:p w:rsidR="00790A30" w:rsidRPr="004823E7" w:rsidRDefault="00790A30" w:rsidP="00E80F6C">
            <w:pPr>
              <w:jc w:val="right"/>
              <w:rPr>
                <w:sz w:val="20"/>
                <w:szCs w:val="20"/>
                <w:lang w:val="kk-KZ"/>
              </w:rPr>
            </w:pPr>
            <w:r w:rsidRPr="004823E7">
              <w:rPr>
                <w:rFonts w:eastAsia="Times New Roman"/>
                <w:lang w:val="kk-KZ"/>
              </w:rPr>
              <w:t>талдау</w:t>
            </w:r>
          </w:p>
        </w:tc>
        <w:tc>
          <w:tcPr>
            <w:tcW w:w="620" w:type="dxa"/>
            <w:vAlign w:val="bottom"/>
          </w:tcPr>
          <w:p w:rsidR="00790A30" w:rsidRPr="004823E7" w:rsidRDefault="00790A30" w:rsidP="00E80F6C">
            <w:pPr>
              <w:jc w:val="right"/>
              <w:rPr>
                <w:lang w:val="kk-KZ"/>
              </w:rPr>
            </w:pPr>
          </w:p>
        </w:tc>
        <w:tc>
          <w:tcPr>
            <w:tcW w:w="1540" w:type="dxa"/>
            <w:vAlign w:val="bottom"/>
          </w:tcPr>
          <w:p w:rsidR="00790A30" w:rsidRPr="004823E7" w:rsidRDefault="00790A30" w:rsidP="00E80F6C">
            <w:pPr>
              <w:jc w:val="right"/>
              <w:rPr>
                <w:lang w:val="kk-KZ"/>
              </w:rPr>
            </w:pPr>
          </w:p>
        </w:tc>
        <w:tc>
          <w:tcPr>
            <w:tcW w:w="1282" w:type="dxa"/>
            <w:tcBorders>
              <w:right w:val="single" w:sz="8" w:space="0" w:color="auto"/>
            </w:tcBorders>
            <w:vAlign w:val="bottom"/>
          </w:tcPr>
          <w:p w:rsidR="00790A30" w:rsidRPr="004823E7" w:rsidRDefault="00790A30" w:rsidP="00E80F6C">
            <w:pPr>
              <w:jc w:val="right"/>
              <w:rPr>
                <w:lang w:val="kk-KZ"/>
              </w:rPr>
            </w:pP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«келісемін», «толық келісемін» жауаптарымен</w:t>
            </w:r>
          </w:p>
        </w:tc>
      </w:tr>
      <w:tr w:rsidR="00790A30" w:rsidRPr="004823E7"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3240" w:type="dxa"/>
            <w:gridSpan w:val="3"/>
            <w:vAlign w:val="bottom"/>
          </w:tcPr>
          <w:p w:rsidR="00790A30" w:rsidRPr="004823E7" w:rsidRDefault="00790A30" w:rsidP="00E80F6C">
            <w:pPr>
              <w:jc w:val="right"/>
              <w:rPr>
                <w:sz w:val="20"/>
                <w:szCs w:val="20"/>
                <w:lang w:val="kk-KZ"/>
              </w:rPr>
            </w:pPr>
            <w:r w:rsidRPr="004823E7">
              <w:rPr>
                <w:rFonts w:eastAsia="Times New Roman"/>
                <w:lang w:val="kk-KZ"/>
              </w:rPr>
              <w:t>Педагогтер саны – 40</w:t>
            </w:r>
          </w:p>
        </w:tc>
        <w:tc>
          <w:tcPr>
            <w:tcW w:w="1282" w:type="dxa"/>
            <w:tcBorders>
              <w:right w:val="single" w:sz="8" w:space="0" w:color="auto"/>
            </w:tcBorders>
            <w:vAlign w:val="bottom"/>
          </w:tcPr>
          <w:p w:rsidR="00790A30" w:rsidRPr="004823E7" w:rsidRDefault="00790A30" w:rsidP="00E80F6C">
            <w:pPr>
              <w:jc w:val="right"/>
              <w:rPr>
                <w:lang w:val="kk-KZ"/>
              </w:rPr>
            </w:pP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сәйкестігі 80%-100%-ға дейінгі респондеттер</w:t>
            </w:r>
          </w:p>
        </w:tc>
      </w:tr>
      <w:tr w:rsidR="00790A30" w:rsidRPr="0047404D"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1080" w:type="dxa"/>
            <w:vAlign w:val="bottom"/>
          </w:tcPr>
          <w:p w:rsidR="00790A30" w:rsidRPr="004823E7" w:rsidRDefault="00790A30" w:rsidP="00E80F6C">
            <w:pPr>
              <w:jc w:val="right"/>
              <w:rPr>
                <w:lang w:val="kk-KZ"/>
              </w:rPr>
            </w:pPr>
          </w:p>
        </w:tc>
        <w:tc>
          <w:tcPr>
            <w:tcW w:w="620" w:type="dxa"/>
            <w:vAlign w:val="bottom"/>
          </w:tcPr>
          <w:p w:rsidR="00790A30" w:rsidRPr="004823E7" w:rsidRDefault="00790A30" w:rsidP="00E80F6C">
            <w:pPr>
              <w:jc w:val="right"/>
              <w:rPr>
                <w:lang w:val="kk-KZ"/>
              </w:rPr>
            </w:pPr>
          </w:p>
        </w:tc>
        <w:tc>
          <w:tcPr>
            <w:tcW w:w="1540" w:type="dxa"/>
            <w:vAlign w:val="bottom"/>
          </w:tcPr>
          <w:p w:rsidR="00790A30" w:rsidRPr="004823E7" w:rsidRDefault="00790A30" w:rsidP="00E80F6C">
            <w:pPr>
              <w:jc w:val="right"/>
              <w:rPr>
                <w:lang w:val="kk-KZ"/>
              </w:rPr>
            </w:pPr>
          </w:p>
        </w:tc>
        <w:tc>
          <w:tcPr>
            <w:tcW w:w="1282" w:type="dxa"/>
            <w:tcBorders>
              <w:right w:val="single" w:sz="8" w:space="0" w:color="auto"/>
            </w:tcBorders>
            <w:vAlign w:val="bottom"/>
          </w:tcPr>
          <w:p w:rsidR="00790A30" w:rsidRPr="004823E7" w:rsidRDefault="00790A30" w:rsidP="00E80F6C">
            <w:pPr>
              <w:jc w:val="right"/>
              <w:rPr>
                <w:lang w:val="kk-KZ"/>
              </w:rPr>
            </w:pP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сапалы оқыту мен тәрбиелеу үшін жағдайдың</w:t>
            </w:r>
          </w:p>
        </w:tc>
      </w:tr>
      <w:tr w:rsidR="00790A30" w:rsidRPr="004823E7" w:rsidTr="00E80F6C">
        <w:trPr>
          <w:trHeight w:val="277"/>
        </w:trPr>
        <w:tc>
          <w:tcPr>
            <w:tcW w:w="420" w:type="dxa"/>
            <w:tcBorders>
              <w:left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080" w:type="dxa"/>
            <w:tcBorders>
              <w:bottom w:val="single" w:sz="8" w:space="0" w:color="auto"/>
            </w:tcBorders>
            <w:vAlign w:val="bottom"/>
          </w:tcPr>
          <w:p w:rsidR="00790A30" w:rsidRPr="004823E7" w:rsidRDefault="00790A30" w:rsidP="00E80F6C">
            <w:pPr>
              <w:jc w:val="right"/>
              <w:rPr>
                <w:lang w:val="kk-KZ"/>
              </w:rPr>
            </w:pPr>
          </w:p>
        </w:tc>
        <w:tc>
          <w:tcPr>
            <w:tcW w:w="620" w:type="dxa"/>
            <w:tcBorders>
              <w:bottom w:val="single" w:sz="8" w:space="0" w:color="auto"/>
            </w:tcBorders>
            <w:vAlign w:val="bottom"/>
          </w:tcPr>
          <w:p w:rsidR="00790A30" w:rsidRPr="004823E7" w:rsidRDefault="00790A30" w:rsidP="00E80F6C">
            <w:pPr>
              <w:jc w:val="right"/>
              <w:rPr>
                <w:lang w:val="kk-KZ"/>
              </w:rPr>
            </w:pPr>
          </w:p>
        </w:tc>
        <w:tc>
          <w:tcPr>
            <w:tcW w:w="1540" w:type="dxa"/>
            <w:tcBorders>
              <w:bottom w:val="single" w:sz="8" w:space="0" w:color="auto"/>
            </w:tcBorders>
            <w:vAlign w:val="bottom"/>
          </w:tcPr>
          <w:p w:rsidR="00790A30" w:rsidRPr="004823E7" w:rsidRDefault="00790A30" w:rsidP="00E80F6C">
            <w:pPr>
              <w:jc w:val="right"/>
              <w:rPr>
                <w:lang w:val="kk-KZ"/>
              </w:rPr>
            </w:pPr>
          </w:p>
        </w:tc>
        <w:tc>
          <w:tcPr>
            <w:tcW w:w="1282" w:type="dxa"/>
            <w:tcBorders>
              <w:bottom w:val="single" w:sz="8" w:space="0" w:color="auto"/>
              <w:right w:val="single" w:sz="8" w:space="0" w:color="auto"/>
            </w:tcBorders>
            <w:vAlign w:val="bottom"/>
          </w:tcPr>
          <w:p w:rsidR="00790A30" w:rsidRPr="004823E7" w:rsidRDefault="00790A30" w:rsidP="00E80F6C">
            <w:pPr>
              <w:jc w:val="right"/>
              <w:rPr>
                <w:lang w:val="kk-KZ"/>
              </w:rPr>
            </w:pPr>
          </w:p>
        </w:tc>
        <w:tc>
          <w:tcPr>
            <w:tcW w:w="5798"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жасалу  деңгейіне қанағаттанған.</w:t>
            </w:r>
          </w:p>
        </w:tc>
      </w:tr>
      <w:tr w:rsidR="00790A30" w:rsidRPr="004823E7" w:rsidTr="00E80F6C">
        <w:trPr>
          <w:trHeight w:val="267"/>
        </w:trPr>
        <w:tc>
          <w:tcPr>
            <w:tcW w:w="420" w:type="dxa"/>
            <w:tcBorders>
              <w:left w:val="single" w:sz="8" w:space="0" w:color="auto"/>
              <w:right w:val="single" w:sz="8" w:space="0" w:color="auto"/>
            </w:tcBorders>
            <w:vAlign w:val="bottom"/>
          </w:tcPr>
          <w:p w:rsidR="00790A30" w:rsidRPr="004823E7" w:rsidRDefault="00790A30" w:rsidP="00E80F6C">
            <w:pPr>
              <w:spacing w:line="266" w:lineRule="exact"/>
              <w:ind w:right="40"/>
              <w:jc w:val="right"/>
              <w:rPr>
                <w:sz w:val="20"/>
                <w:szCs w:val="20"/>
                <w:lang w:val="kk-KZ"/>
              </w:rPr>
            </w:pPr>
            <w:r w:rsidRPr="004823E7">
              <w:rPr>
                <w:rFonts w:eastAsia="Times New Roman"/>
                <w:sz w:val="24"/>
                <w:szCs w:val="24"/>
                <w:lang w:val="kk-KZ"/>
              </w:rPr>
              <w:t>3</w:t>
            </w:r>
          </w:p>
        </w:tc>
        <w:tc>
          <w:tcPr>
            <w:tcW w:w="4522" w:type="dxa"/>
            <w:gridSpan w:val="4"/>
            <w:tcBorders>
              <w:right w:val="single" w:sz="8" w:space="0" w:color="auto"/>
            </w:tcBorders>
            <w:vAlign w:val="bottom"/>
          </w:tcPr>
          <w:p w:rsidR="00790A30" w:rsidRPr="004823E7" w:rsidRDefault="00790A30" w:rsidP="00E80F6C">
            <w:pPr>
              <w:jc w:val="right"/>
              <w:rPr>
                <w:sz w:val="20"/>
                <w:szCs w:val="20"/>
                <w:lang w:val="kk-KZ"/>
              </w:rPr>
            </w:pPr>
            <w:r w:rsidRPr="004823E7">
              <w:rPr>
                <w:rFonts w:eastAsia="Times New Roman"/>
                <w:lang w:val="kk-KZ"/>
              </w:rPr>
              <w:t>Ата    –   аналардың    (заңды    өкілдері)</w:t>
            </w:r>
          </w:p>
        </w:tc>
        <w:tc>
          <w:tcPr>
            <w:tcW w:w="5798" w:type="dxa"/>
            <w:tcBorders>
              <w:right w:val="single" w:sz="8" w:space="0" w:color="auto"/>
            </w:tcBorders>
            <w:vAlign w:val="bottom"/>
          </w:tcPr>
          <w:p w:rsidR="00790A30" w:rsidRPr="004823E7" w:rsidRDefault="00790A30" w:rsidP="00E80F6C">
            <w:pPr>
              <w:spacing w:line="266" w:lineRule="exact"/>
              <w:ind w:left="100"/>
              <w:rPr>
                <w:sz w:val="20"/>
                <w:szCs w:val="20"/>
                <w:lang w:val="kk-KZ"/>
              </w:rPr>
            </w:pPr>
            <w:r w:rsidRPr="004823E7">
              <w:rPr>
                <w:rFonts w:eastAsia="Times New Roman"/>
                <w:sz w:val="24"/>
                <w:szCs w:val="24"/>
                <w:lang w:val="kk-KZ"/>
              </w:rPr>
              <w:t>Нәтижесінде: «келісемін», «толық келісемін»</w:t>
            </w:r>
          </w:p>
        </w:tc>
      </w:tr>
      <w:tr w:rsidR="00790A30" w:rsidRPr="004823E7"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4522" w:type="dxa"/>
            <w:gridSpan w:val="4"/>
            <w:tcBorders>
              <w:right w:val="single" w:sz="8" w:space="0" w:color="auto"/>
            </w:tcBorders>
            <w:vAlign w:val="bottom"/>
          </w:tcPr>
          <w:p w:rsidR="00790A30" w:rsidRPr="004823E7" w:rsidRDefault="00790A30" w:rsidP="00E80F6C">
            <w:pPr>
              <w:jc w:val="right"/>
              <w:rPr>
                <w:sz w:val="20"/>
                <w:szCs w:val="20"/>
                <w:lang w:val="kk-KZ"/>
              </w:rPr>
            </w:pPr>
            <w:r w:rsidRPr="004823E7">
              <w:rPr>
                <w:rFonts w:eastAsia="Times New Roman"/>
                <w:lang w:val="kk-KZ"/>
              </w:rPr>
              <w:t>сауалнама нәтижелерін талдау:</w:t>
            </w: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жауаптарымен сәйкестігі 80%-100%-ға дейінгі</w:t>
            </w:r>
          </w:p>
        </w:tc>
      </w:tr>
      <w:tr w:rsidR="00790A30" w:rsidRPr="004823E7"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3240" w:type="dxa"/>
            <w:gridSpan w:val="3"/>
            <w:vAlign w:val="bottom"/>
          </w:tcPr>
          <w:p w:rsidR="00790A30" w:rsidRPr="004823E7" w:rsidRDefault="00790A30" w:rsidP="00E80F6C">
            <w:pPr>
              <w:jc w:val="right"/>
              <w:rPr>
                <w:sz w:val="20"/>
                <w:szCs w:val="20"/>
                <w:lang w:val="kk-KZ"/>
              </w:rPr>
            </w:pPr>
            <w:r w:rsidRPr="004823E7">
              <w:rPr>
                <w:rFonts w:eastAsia="Times New Roman"/>
                <w:lang w:val="kk-KZ"/>
              </w:rPr>
              <w:t>Барлық ата – аналар саны – 37</w:t>
            </w:r>
          </w:p>
        </w:tc>
        <w:tc>
          <w:tcPr>
            <w:tcW w:w="1282" w:type="dxa"/>
            <w:tcBorders>
              <w:right w:val="single" w:sz="8" w:space="0" w:color="auto"/>
            </w:tcBorders>
            <w:vAlign w:val="bottom"/>
          </w:tcPr>
          <w:p w:rsidR="00790A30" w:rsidRPr="004823E7" w:rsidRDefault="00790A30" w:rsidP="00E80F6C">
            <w:pPr>
              <w:jc w:val="right"/>
              <w:rPr>
                <w:lang w:val="kk-KZ"/>
              </w:rPr>
            </w:pP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респондеттер сапалы оқыту мен тәрбиелеу үшін</w:t>
            </w:r>
          </w:p>
        </w:tc>
      </w:tr>
      <w:tr w:rsidR="00790A30" w:rsidRPr="004823E7"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1080" w:type="dxa"/>
            <w:vAlign w:val="bottom"/>
          </w:tcPr>
          <w:p w:rsidR="00790A30" w:rsidRPr="004823E7" w:rsidRDefault="00790A30" w:rsidP="00E80F6C">
            <w:pPr>
              <w:jc w:val="right"/>
              <w:rPr>
                <w:lang w:val="kk-KZ"/>
              </w:rPr>
            </w:pPr>
          </w:p>
        </w:tc>
        <w:tc>
          <w:tcPr>
            <w:tcW w:w="620" w:type="dxa"/>
            <w:vAlign w:val="bottom"/>
          </w:tcPr>
          <w:p w:rsidR="00790A30" w:rsidRPr="004823E7" w:rsidRDefault="00790A30" w:rsidP="00E80F6C">
            <w:pPr>
              <w:jc w:val="right"/>
              <w:rPr>
                <w:lang w:val="kk-KZ"/>
              </w:rPr>
            </w:pPr>
          </w:p>
        </w:tc>
        <w:tc>
          <w:tcPr>
            <w:tcW w:w="1540" w:type="dxa"/>
            <w:vAlign w:val="bottom"/>
          </w:tcPr>
          <w:p w:rsidR="00790A30" w:rsidRPr="004823E7" w:rsidRDefault="00790A30" w:rsidP="00E80F6C">
            <w:pPr>
              <w:jc w:val="right"/>
              <w:rPr>
                <w:lang w:val="kk-KZ"/>
              </w:rPr>
            </w:pPr>
          </w:p>
        </w:tc>
        <w:tc>
          <w:tcPr>
            <w:tcW w:w="1282" w:type="dxa"/>
            <w:tcBorders>
              <w:right w:val="single" w:sz="8" w:space="0" w:color="auto"/>
            </w:tcBorders>
            <w:vAlign w:val="bottom"/>
          </w:tcPr>
          <w:p w:rsidR="00790A30" w:rsidRPr="004823E7" w:rsidRDefault="00790A30" w:rsidP="00E80F6C">
            <w:pPr>
              <w:jc w:val="right"/>
              <w:rPr>
                <w:lang w:val="kk-KZ"/>
              </w:rPr>
            </w:pP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жағдайдың дайындық деңгейіне қанағаттанған.</w:t>
            </w:r>
          </w:p>
        </w:tc>
      </w:tr>
      <w:tr w:rsidR="00790A30" w:rsidRPr="004823E7" w:rsidTr="00E80F6C">
        <w:trPr>
          <w:trHeight w:val="274"/>
        </w:trPr>
        <w:tc>
          <w:tcPr>
            <w:tcW w:w="420" w:type="dxa"/>
            <w:tcBorders>
              <w:left w:val="single" w:sz="8" w:space="0" w:color="auto"/>
              <w:bottom w:val="single" w:sz="8" w:space="0" w:color="auto"/>
              <w:right w:val="single" w:sz="8" w:space="0" w:color="auto"/>
            </w:tcBorders>
            <w:vAlign w:val="bottom"/>
          </w:tcPr>
          <w:p w:rsidR="00790A30" w:rsidRPr="004823E7" w:rsidRDefault="00790A30" w:rsidP="00E80F6C">
            <w:pPr>
              <w:rPr>
                <w:sz w:val="23"/>
                <w:szCs w:val="23"/>
                <w:lang w:val="kk-KZ"/>
              </w:rPr>
            </w:pPr>
          </w:p>
        </w:tc>
        <w:tc>
          <w:tcPr>
            <w:tcW w:w="1700" w:type="dxa"/>
            <w:gridSpan w:val="2"/>
            <w:tcBorders>
              <w:bottom w:val="single" w:sz="8" w:space="0" w:color="auto"/>
            </w:tcBorders>
            <w:vAlign w:val="bottom"/>
          </w:tcPr>
          <w:p w:rsidR="00790A30" w:rsidRPr="004823E7" w:rsidRDefault="00790A30" w:rsidP="00E80F6C">
            <w:pPr>
              <w:jc w:val="right"/>
              <w:rPr>
                <w:sz w:val="23"/>
                <w:szCs w:val="23"/>
                <w:lang w:val="kk-KZ"/>
              </w:rPr>
            </w:pPr>
          </w:p>
        </w:tc>
        <w:tc>
          <w:tcPr>
            <w:tcW w:w="1540" w:type="dxa"/>
            <w:tcBorders>
              <w:bottom w:val="single" w:sz="8" w:space="0" w:color="auto"/>
            </w:tcBorders>
            <w:vAlign w:val="bottom"/>
          </w:tcPr>
          <w:p w:rsidR="00790A30" w:rsidRPr="004823E7" w:rsidRDefault="00790A30" w:rsidP="00E80F6C">
            <w:pPr>
              <w:jc w:val="right"/>
              <w:rPr>
                <w:sz w:val="23"/>
                <w:szCs w:val="23"/>
                <w:lang w:val="kk-KZ"/>
              </w:rPr>
            </w:pPr>
          </w:p>
        </w:tc>
        <w:tc>
          <w:tcPr>
            <w:tcW w:w="1282" w:type="dxa"/>
            <w:tcBorders>
              <w:bottom w:val="single" w:sz="8" w:space="0" w:color="auto"/>
              <w:right w:val="single" w:sz="8" w:space="0" w:color="auto"/>
            </w:tcBorders>
            <w:vAlign w:val="bottom"/>
          </w:tcPr>
          <w:p w:rsidR="00790A30" w:rsidRPr="004823E7" w:rsidRDefault="00790A30" w:rsidP="00E80F6C">
            <w:pPr>
              <w:jc w:val="right"/>
              <w:rPr>
                <w:sz w:val="23"/>
                <w:szCs w:val="23"/>
                <w:lang w:val="kk-KZ"/>
              </w:rPr>
            </w:pPr>
          </w:p>
        </w:tc>
        <w:tc>
          <w:tcPr>
            <w:tcW w:w="5798" w:type="dxa"/>
            <w:tcBorders>
              <w:bottom w:val="single" w:sz="8" w:space="0" w:color="auto"/>
              <w:right w:val="single" w:sz="8" w:space="0" w:color="auto"/>
            </w:tcBorders>
            <w:vAlign w:val="bottom"/>
          </w:tcPr>
          <w:p w:rsidR="00790A30" w:rsidRPr="004823E7" w:rsidRDefault="00790A30" w:rsidP="00E80F6C">
            <w:pPr>
              <w:rPr>
                <w:sz w:val="23"/>
                <w:szCs w:val="23"/>
                <w:lang w:val="kk-KZ"/>
              </w:rPr>
            </w:pPr>
          </w:p>
        </w:tc>
      </w:tr>
      <w:tr w:rsidR="00790A30" w:rsidRPr="004823E7" w:rsidTr="00E80F6C">
        <w:trPr>
          <w:trHeight w:val="265"/>
        </w:trPr>
        <w:tc>
          <w:tcPr>
            <w:tcW w:w="420" w:type="dxa"/>
            <w:tcBorders>
              <w:left w:val="single" w:sz="8" w:space="0" w:color="auto"/>
              <w:right w:val="single" w:sz="8" w:space="0" w:color="auto"/>
            </w:tcBorders>
            <w:vAlign w:val="bottom"/>
          </w:tcPr>
          <w:p w:rsidR="00790A30" w:rsidRPr="004823E7" w:rsidRDefault="00790A30" w:rsidP="00E80F6C">
            <w:pPr>
              <w:spacing w:line="265" w:lineRule="exact"/>
              <w:ind w:right="40"/>
              <w:jc w:val="right"/>
              <w:rPr>
                <w:sz w:val="20"/>
                <w:szCs w:val="20"/>
                <w:lang w:val="kk-KZ"/>
              </w:rPr>
            </w:pPr>
            <w:r w:rsidRPr="004823E7">
              <w:rPr>
                <w:rFonts w:eastAsia="Times New Roman"/>
                <w:sz w:val="24"/>
                <w:szCs w:val="24"/>
                <w:lang w:val="kk-KZ"/>
              </w:rPr>
              <w:t>4</w:t>
            </w:r>
          </w:p>
        </w:tc>
        <w:tc>
          <w:tcPr>
            <w:tcW w:w="1700" w:type="dxa"/>
            <w:gridSpan w:val="2"/>
            <w:vAlign w:val="bottom"/>
          </w:tcPr>
          <w:p w:rsidR="00790A30" w:rsidRPr="004823E7" w:rsidRDefault="00790A30" w:rsidP="00E80F6C">
            <w:pPr>
              <w:jc w:val="right"/>
              <w:rPr>
                <w:sz w:val="20"/>
                <w:szCs w:val="20"/>
                <w:lang w:val="kk-KZ"/>
              </w:rPr>
            </w:pPr>
            <w:r w:rsidRPr="004823E7">
              <w:rPr>
                <w:rFonts w:eastAsia="Times New Roman"/>
                <w:lang w:val="kk-KZ"/>
              </w:rPr>
              <w:t>Мектепалды</w:t>
            </w:r>
          </w:p>
        </w:tc>
        <w:tc>
          <w:tcPr>
            <w:tcW w:w="1540" w:type="dxa"/>
            <w:vAlign w:val="bottom"/>
          </w:tcPr>
          <w:p w:rsidR="00790A30" w:rsidRPr="004823E7" w:rsidRDefault="00790A30" w:rsidP="00E80F6C">
            <w:pPr>
              <w:rPr>
                <w:sz w:val="20"/>
                <w:szCs w:val="20"/>
                <w:lang w:val="kk-KZ"/>
              </w:rPr>
            </w:pPr>
            <w:r w:rsidRPr="004823E7">
              <w:rPr>
                <w:rFonts w:eastAsia="Times New Roman"/>
                <w:lang w:val="kk-KZ"/>
              </w:rPr>
              <w:t xml:space="preserve"> даярлық</w:t>
            </w:r>
          </w:p>
        </w:tc>
        <w:tc>
          <w:tcPr>
            <w:tcW w:w="1282" w:type="dxa"/>
            <w:tcBorders>
              <w:right w:val="single" w:sz="8" w:space="0" w:color="auto"/>
            </w:tcBorders>
            <w:vAlign w:val="bottom"/>
          </w:tcPr>
          <w:p w:rsidR="00790A30" w:rsidRPr="004823E7" w:rsidRDefault="00790A30" w:rsidP="00E80F6C">
            <w:pPr>
              <w:rPr>
                <w:sz w:val="20"/>
                <w:szCs w:val="20"/>
                <w:lang w:val="kk-KZ"/>
              </w:rPr>
            </w:pPr>
            <w:r w:rsidRPr="004823E7">
              <w:rPr>
                <w:rFonts w:eastAsia="Times New Roman"/>
                <w:lang w:val="kk-KZ"/>
              </w:rPr>
              <w:t>сыныптары</w:t>
            </w:r>
          </w:p>
        </w:tc>
        <w:tc>
          <w:tcPr>
            <w:tcW w:w="5798" w:type="dxa"/>
            <w:tcBorders>
              <w:right w:val="single" w:sz="8" w:space="0" w:color="auto"/>
            </w:tcBorders>
            <w:vAlign w:val="bottom"/>
          </w:tcPr>
          <w:p w:rsidR="00790A30" w:rsidRPr="004823E7" w:rsidRDefault="00790A30" w:rsidP="00E80F6C">
            <w:pPr>
              <w:spacing w:line="265" w:lineRule="exact"/>
              <w:ind w:left="100"/>
              <w:rPr>
                <w:sz w:val="20"/>
                <w:szCs w:val="20"/>
                <w:lang w:val="kk-KZ"/>
              </w:rPr>
            </w:pPr>
            <w:r w:rsidRPr="004823E7">
              <w:rPr>
                <w:rFonts w:eastAsia="Times New Roman"/>
                <w:sz w:val="24"/>
                <w:szCs w:val="24"/>
                <w:lang w:val="kk-KZ"/>
              </w:rPr>
              <w:t>Нәтижесінде: «келісемін», «толық келісемін»</w:t>
            </w:r>
          </w:p>
        </w:tc>
      </w:tr>
      <w:tr w:rsidR="00790A30" w:rsidRPr="004823E7" w:rsidTr="00E80F6C">
        <w:trPr>
          <w:trHeight w:val="277"/>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1700" w:type="dxa"/>
            <w:gridSpan w:val="2"/>
            <w:vAlign w:val="bottom"/>
          </w:tcPr>
          <w:p w:rsidR="00790A30" w:rsidRPr="004823E7" w:rsidRDefault="00790A30" w:rsidP="00E80F6C">
            <w:pPr>
              <w:jc w:val="right"/>
              <w:rPr>
                <w:sz w:val="20"/>
                <w:szCs w:val="20"/>
                <w:lang w:val="kk-KZ"/>
              </w:rPr>
            </w:pPr>
            <w:r w:rsidRPr="004823E7">
              <w:rPr>
                <w:rFonts w:eastAsia="Times New Roman"/>
                <w:lang w:val="kk-KZ"/>
              </w:rPr>
              <w:t>педагогтерінің</w:t>
            </w:r>
          </w:p>
        </w:tc>
        <w:tc>
          <w:tcPr>
            <w:tcW w:w="1540" w:type="dxa"/>
            <w:vAlign w:val="bottom"/>
          </w:tcPr>
          <w:p w:rsidR="00790A30" w:rsidRPr="004823E7" w:rsidRDefault="00790A30" w:rsidP="00E80F6C">
            <w:pPr>
              <w:jc w:val="right"/>
              <w:rPr>
                <w:sz w:val="20"/>
                <w:szCs w:val="20"/>
                <w:lang w:val="kk-KZ"/>
              </w:rPr>
            </w:pPr>
            <w:r w:rsidRPr="004823E7">
              <w:rPr>
                <w:rFonts w:eastAsia="Times New Roman"/>
                <w:lang w:val="kk-KZ"/>
              </w:rPr>
              <w:t>сауалнама</w:t>
            </w:r>
          </w:p>
        </w:tc>
        <w:tc>
          <w:tcPr>
            <w:tcW w:w="1282" w:type="dxa"/>
            <w:tcBorders>
              <w:right w:val="single" w:sz="8" w:space="0" w:color="auto"/>
            </w:tcBorders>
            <w:vAlign w:val="bottom"/>
          </w:tcPr>
          <w:p w:rsidR="00790A30" w:rsidRPr="004823E7" w:rsidRDefault="00790A30" w:rsidP="00E80F6C">
            <w:pPr>
              <w:jc w:val="right"/>
              <w:rPr>
                <w:sz w:val="20"/>
                <w:szCs w:val="20"/>
                <w:lang w:val="kk-KZ"/>
              </w:rPr>
            </w:pPr>
            <w:r w:rsidRPr="004823E7">
              <w:rPr>
                <w:rFonts w:eastAsia="Times New Roman"/>
                <w:lang w:val="kk-KZ"/>
              </w:rPr>
              <w:t>нәтижелерін</w:t>
            </w: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жауаптарымен сәйкестігі 80%-100%-ға дейінгі</w:t>
            </w:r>
          </w:p>
        </w:tc>
      </w:tr>
      <w:tr w:rsidR="00790A30" w:rsidRPr="004823E7"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1080" w:type="dxa"/>
            <w:vAlign w:val="bottom"/>
          </w:tcPr>
          <w:p w:rsidR="00790A30" w:rsidRPr="004823E7" w:rsidRDefault="00790A30" w:rsidP="00E80F6C">
            <w:pPr>
              <w:jc w:val="right"/>
              <w:rPr>
                <w:sz w:val="20"/>
                <w:szCs w:val="20"/>
                <w:lang w:val="kk-KZ"/>
              </w:rPr>
            </w:pPr>
            <w:r w:rsidRPr="004823E7">
              <w:rPr>
                <w:rFonts w:eastAsia="Times New Roman"/>
                <w:lang w:val="kk-KZ"/>
              </w:rPr>
              <w:t>талдау:</w:t>
            </w:r>
          </w:p>
        </w:tc>
        <w:tc>
          <w:tcPr>
            <w:tcW w:w="620" w:type="dxa"/>
            <w:vAlign w:val="bottom"/>
          </w:tcPr>
          <w:p w:rsidR="00790A30" w:rsidRPr="004823E7" w:rsidRDefault="00790A30" w:rsidP="00E80F6C">
            <w:pPr>
              <w:jc w:val="right"/>
              <w:rPr>
                <w:lang w:val="kk-KZ"/>
              </w:rPr>
            </w:pPr>
          </w:p>
        </w:tc>
        <w:tc>
          <w:tcPr>
            <w:tcW w:w="1540" w:type="dxa"/>
            <w:vAlign w:val="bottom"/>
          </w:tcPr>
          <w:p w:rsidR="00790A30" w:rsidRPr="004823E7" w:rsidRDefault="00790A30" w:rsidP="00E80F6C">
            <w:pPr>
              <w:jc w:val="right"/>
              <w:rPr>
                <w:lang w:val="kk-KZ"/>
              </w:rPr>
            </w:pPr>
          </w:p>
        </w:tc>
        <w:tc>
          <w:tcPr>
            <w:tcW w:w="1282" w:type="dxa"/>
            <w:tcBorders>
              <w:right w:val="single" w:sz="8" w:space="0" w:color="auto"/>
            </w:tcBorders>
            <w:vAlign w:val="bottom"/>
          </w:tcPr>
          <w:p w:rsidR="00790A30" w:rsidRPr="004823E7" w:rsidRDefault="00790A30" w:rsidP="00E80F6C">
            <w:pPr>
              <w:jc w:val="right"/>
              <w:rPr>
                <w:lang w:val="kk-KZ"/>
              </w:rPr>
            </w:pP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респондеттер сапалы оқыту мен тәрбиелеу үшін</w:t>
            </w:r>
          </w:p>
        </w:tc>
      </w:tr>
      <w:tr w:rsidR="00790A30" w:rsidRPr="004823E7" w:rsidTr="00E80F6C">
        <w:trPr>
          <w:trHeight w:val="277"/>
        </w:trPr>
        <w:tc>
          <w:tcPr>
            <w:tcW w:w="420" w:type="dxa"/>
            <w:tcBorders>
              <w:left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3240" w:type="dxa"/>
            <w:gridSpan w:val="3"/>
            <w:tcBorders>
              <w:bottom w:val="single" w:sz="8" w:space="0" w:color="auto"/>
            </w:tcBorders>
            <w:vAlign w:val="bottom"/>
          </w:tcPr>
          <w:p w:rsidR="00790A30" w:rsidRPr="004823E7" w:rsidRDefault="00790A30" w:rsidP="00E80F6C">
            <w:pPr>
              <w:jc w:val="right"/>
              <w:rPr>
                <w:sz w:val="20"/>
                <w:szCs w:val="20"/>
                <w:lang w:val="kk-KZ"/>
              </w:rPr>
            </w:pPr>
            <w:r w:rsidRPr="004823E7">
              <w:rPr>
                <w:rFonts w:eastAsia="Times New Roman"/>
                <w:lang w:val="kk-KZ"/>
              </w:rPr>
              <w:t>Педагогтер саны – 2</w:t>
            </w:r>
          </w:p>
        </w:tc>
        <w:tc>
          <w:tcPr>
            <w:tcW w:w="1282" w:type="dxa"/>
            <w:tcBorders>
              <w:bottom w:val="single" w:sz="8" w:space="0" w:color="auto"/>
              <w:right w:val="single" w:sz="8" w:space="0" w:color="auto"/>
            </w:tcBorders>
            <w:vAlign w:val="bottom"/>
          </w:tcPr>
          <w:p w:rsidR="00790A30" w:rsidRPr="004823E7" w:rsidRDefault="00790A30" w:rsidP="00E80F6C">
            <w:pPr>
              <w:jc w:val="right"/>
              <w:rPr>
                <w:lang w:val="kk-KZ"/>
              </w:rPr>
            </w:pPr>
          </w:p>
        </w:tc>
        <w:tc>
          <w:tcPr>
            <w:tcW w:w="5798"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жағдайдың жасалу деңгейіне қанағаттанған.</w:t>
            </w:r>
          </w:p>
        </w:tc>
      </w:tr>
      <w:tr w:rsidR="00790A30" w:rsidRPr="004823E7" w:rsidTr="00E80F6C">
        <w:trPr>
          <w:trHeight w:val="264"/>
        </w:trPr>
        <w:tc>
          <w:tcPr>
            <w:tcW w:w="420" w:type="dxa"/>
            <w:tcBorders>
              <w:left w:val="single" w:sz="8" w:space="0" w:color="auto"/>
              <w:right w:val="single" w:sz="8" w:space="0" w:color="auto"/>
            </w:tcBorders>
            <w:vAlign w:val="bottom"/>
          </w:tcPr>
          <w:p w:rsidR="00790A30" w:rsidRPr="004823E7" w:rsidRDefault="00790A30" w:rsidP="00E80F6C">
            <w:pPr>
              <w:spacing w:line="264" w:lineRule="exact"/>
              <w:ind w:right="40"/>
              <w:jc w:val="right"/>
              <w:rPr>
                <w:sz w:val="20"/>
                <w:szCs w:val="20"/>
                <w:lang w:val="kk-KZ"/>
              </w:rPr>
            </w:pPr>
            <w:r w:rsidRPr="004823E7">
              <w:rPr>
                <w:rFonts w:eastAsia="Times New Roman"/>
                <w:sz w:val="24"/>
                <w:szCs w:val="24"/>
                <w:lang w:val="kk-KZ"/>
              </w:rPr>
              <w:t>5</w:t>
            </w:r>
          </w:p>
        </w:tc>
        <w:tc>
          <w:tcPr>
            <w:tcW w:w="4522" w:type="dxa"/>
            <w:gridSpan w:val="4"/>
            <w:tcBorders>
              <w:right w:val="single" w:sz="8" w:space="0" w:color="auto"/>
            </w:tcBorders>
            <w:vAlign w:val="bottom"/>
          </w:tcPr>
          <w:p w:rsidR="00790A30" w:rsidRPr="004823E7" w:rsidRDefault="00790A30" w:rsidP="00E80F6C">
            <w:pPr>
              <w:spacing w:line="264" w:lineRule="exact"/>
              <w:ind w:left="100"/>
              <w:rPr>
                <w:sz w:val="20"/>
                <w:szCs w:val="20"/>
                <w:lang w:val="kk-KZ"/>
              </w:rPr>
            </w:pPr>
            <w:r w:rsidRPr="004823E7">
              <w:rPr>
                <w:rFonts w:eastAsia="Times New Roman"/>
                <w:sz w:val="24"/>
                <w:szCs w:val="24"/>
                <w:lang w:val="kk-KZ"/>
              </w:rPr>
              <w:t>Мектепалды   даярлық   сыныптары   ата-</w:t>
            </w:r>
          </w:p>
        </w:tc>
        <w:tc>
          <w:tcPr>
            <w:tcW w:w="5798" w:type="dxa"/>
            <w:tcBorders>
              <w:right w:val="single" w:sz="8" w:space="0" w:color="auto"/>
            </w:tcBorders>
            <w:vAlign w:val="bottom"/>
          </w:tcPr>
          <w:p w:rsidR="00790A30" w:rsidRPr="004823E7" w:rsidRDefault="00790A30" w:rsidP="00E80F6C">
            <w:pPr>
              <w:spacing w:line="264" w:lineRule="exact"/>
              <w:ind w:left="100"/>
              <w:rPr>
                <w:sz w:val="20"/>
                <w:szCs w:val="20"/>
                <w:lang w:val="kk-KZ"/>
              </w:rPr>
            </w:pPr>
            <w:r w:rsidRPr="004823E7">
              <w:rPr>
                <w:rFonts w:eastAsia="Times New Roman"/>
                <w:sz w:val="24"/>
                <w:szCs w:val="24"/>
                <w:lang w:val="kk-KZ"/>
              </w:rPr>
              <w:t>Нәтижесінде: «келісемін», «толық келісемін»</w:t>
            </w:r>
          </w:p>
        </w:tc>
      </w:tr>
      <w:tr w:rsidR="00790A30" w:rsidRPr="004823E7" w:rsidTr="00E80F6C">
        <w:trPr>
          <w:trHeight w:val="276"/>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1700" w:type="dxa"/>
            <w:gridSpan w:val="2"/>
            <w:vAlign w:val="bottom"/>
          </w:tcPr>
          <w:p w:rsidR="00790A30" w:rsidRPr="004823E7" w:rsidRDefault="00790A30" w:rsidP="00E80F6C">
            <w:pPr>
              <w:ind w:left="100"/>
              <w:rPr>
                <w:sz w:val="20"/>
                <w:szCs w:val="20"/>
                <w:lang w:val="kk-KZ"/>
              </w:rPr>
            </w:pPr>
            <w:r w:rsidRPr="004823E7">
              <w:rPr>
                <w:rFonts w:eastAsia="Times New Roman"/>
                <w:sz w:val="24"/>
                <w:szCs w:val="24"/>
                <w:lang w:val="kk-KZ"/>
              </w:rPr>
              <w:t>аналарының</w:t>
            </w:r>
          </w:p>
        </w:tc>
        <w:tc>
          <w:tcPr>
            <w:tcW w:w="1540" w:type="dxa"/>
            <w:vAlign w:val="bottom"/>
          </w:tcPr>
          <w:p w:rsidR="00790A30" w:rsidRPr="004823E7" w:rsidRDefault="00790A30" w:rsidP="00E80F6C">
            <w:pPr>
              <w:ind w:left="100"/>
              <w:rPr>
                <w:sz w:val="20"/>
                <w:szCs w:val="20"/>
                <w:lang w:val="kk-KZ"/>
              </w:rPr>
            </w:pPr>
            <w:r w:rsidRPr="004823E7">
              <w:rPr>
                <w:rFonts w:eastAsia="Times New Roman"/>
                <w:sz w:val="24"/>
                <w:szCs w:val="24"/>
                <w:lang w:val="kk-KZ"/>
              </w:rPr>
              <w:t>сауалнама</w:t>
            </w:r>
          </w:p>
        </w:tc>
        <w:tc>
          <w:tcPr>
            <w:tcW w:w="1282" w:type="dxa"/>
            <w:tcBorders>
              <w:right w:val="single" w:sz="8" w:space="0" w:color="auto"/>
            </w:tcBorders>
            <w:vAlign w:val="bottom"/>
          </w:tcPr>
          <w:p w:rsidR="00790A30" w:rsidRPr="004823E7" w:rsidRDefault="00790A30" w:rsidP="00E80F6C">
            <w:pPr>
              <w:jc w:val="right"/>
              <w:rPr>
                <w:sz w:val="20"/>
                <w:szCs w:val="20"/>
                <w:lang w:val="kk-KZ"/>
              </w:rPr>
            </w:pPr>
            <w:r w:rsidRPr="004823E7">
              <w:rPr>
                <w:rFonts w:eastAsia="Times New Roman"/>
                <w:sz w:val="24"/>
                <w:szCs w:val="24"/>
                <w:lang w:val="kk-KZ"/>
              </w:rPr>
              <w:t>нәтижелерін</w:t>
            </w:r>
          </w:p>
        </w:tc>
        <w:tc>
          <w:tcPr>
            <w:tcW w:w="5798" w:type="dxa"/>
            <w:tcBorders>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4"/>
                <w:szCs w:val="24"/>
                <w:lang w:val="kk-KZ"/>
              </w:rPr>
              <w:t>жауаптарымен сәйкестігі 80%-100%-ға дейінгі</w:t>
            </w:r>
          </w:p>
        </w:tc>
      </w:tr>
      <w:tr w:rsidR="00790A30" w:rsidRPr="004823E7" w:rsidTr="00E80F6C">
        <w:trPr>
          <w:trHeight w:val="277"/>
        </w:trPr>
        <w:tc>
          <w:tcPr>
            <w:tcW w:w="420" w:type="dxa"/>
            <w:tcBorders>
              <w:left w:val="single" w:sz="8" w:space="0" w:color="auto"/>
              <w:right w:val="single" w:sz="8" w:space="0" w:color="auto"/>
            </w:tcBorders>
            <w:vAlign w:val="bottom"/>
          </w:tcPr>
          <w:p w:rsidR="00790A30" w:rsidRPr="004823E7" w:rsidRDefault="00790A30" w:rsidP="00E80F6C">
            <w:pPr>
              <w:rPr>
                <w:sz w:val="24"/>
                <w:szCs w:val="24"/>
                <w:lang w:val="kk-KZ"/>
              </w:rPr>
            </w:pPr>
          </w:p>
        </w:tc>
        <w:tc>
          <w:tcPr>
            <w:tcW w:w="1080" w:type="dxa"/>
            <w:vAlign w:val="bottom"/>
          </w:tcPr>
          <w:p w:rsidR="00790A30" w:rsidRPr="004823E7" w:rsidRDefault="00790A30" w:rsidP="00E80F6C">
            <w:pPr>
              <w:ind w:left="100"/>
              <w:rPr>
                <w:sz w:val="20"/>
                <w:szCs w:val="20"/>
                <w:lang w:val="kk-KZ"/>
              </w:rPr>
            </w:pPr>
            <w:r w:rsidRPr="004823E7">
              <w:rPr>
                <w:rFonts w:eastAsia="Times New Roman"/>
                <w:sz w:val="24"/>
                <w:szCs w:val="24"/>
                <w:lang w:val="kk-KZ"/>
              </w:rPr>
              <w:t>талдау:</w:t>
            </w:r>
          </w:p>
        </w:tc>
        <w:tc>
          <w:tcPr>
            <w:tcW w:w="620" w:type="dxa"/>
            <w:vAlign w:val="bottom"/>
          </w:tcPr>
          <w:p w:rsidR="00790A30" w:rsidRPr="004823E7" w:rsidRDefault="00790A30" w:rsidP="00E80F6C">
            <w:pPr>
              <w:rPr>
                <w:sz w:val="24"/>
                <w:szCs w:val="24"/>
                <w:lang w:val="kk-KZ"/>
              </w:rPr>
            </w:pPr>
          </w:p>
        </w:tc>
        <w:tc>
          <w:tcPr>
            <w:tcW w:w="1540" w:type="dxa"/>
            <w:vAlign w:val="bottom"/>
          </w:tcPr>
          <w:p w:rsidR="00790A30" w:rsidRPr="004823E7" w:rsidRDefault="00790A30" w:rsidP="00E80F6C">
            <w:pPr>
              <w:rPr>
                <w:sz w:val="24"/>
                <w:szCs w:val="24"/>
                <w:lang w:val="kk-KZ"/>
              </w:rPr>
            </w:pPr>
          </w:p>
        </w:tc>
        <w:tc>
          <w:tcPr>
            <w:tcW w:w="1282" w:type="dxa"/>
            <w:tcBorders>
              <w:right w:val="single" w:sz="8" w:space="0" w:color="auto"/>
            </w:tcBorders>
            <w:vAlign w:val="bottom"/>
          </w:tcPr>
          <w:p w:rsidR="00790A30" w:rsidRPr="004823E7" w:rsidRDefault="00790A30" w:rsidP="00E80F6C">
            <w:pPr>
              <w:rPr>
                <w:sz w:val="24"/>
                <w:szCs w:val="24"/>
                <w:lang w:val="kk-KZ"/>
              </w:rPr>
            </w:pPr>
          </w:p>
        </w:tc>
        <w:tc>
          <w:tcPr>
            <w:tcW w:w="5798" w:type="dxa"/>
            <w:tcBorders>
              <w:right w:val="single" w:sz="8" w:space="0" w:color="auto"/>
            </w:tcBorders>
            <w:vAlign w:val="bottom"/>
          </w:tcPr>
          <w:p w:rsidR="00790A30" w:rsidRPr="004823E7" w:rsidRDefault="00790A30" w:rsidP="00E80F6C">
            <w:pPr>
              <w:ind w:left="100"/>
              <w:rPr>
                <w:rFonts w:eastAsia="Times New Roman"/>
                <w:sz w:val="24"/>
                <w:szCs w:val="24"/>
                <w:lang w:val="kk-KZ"/>
              </w:rPr>
            </w:pPr>
            <w:r w:rsidRPr="004823E7">
              <w:rPr>
                <w:rFonts w:eastAsia="Times New Roman"/>
                <w:sz w:val="24"/>
                <w:szCs w:val="24"/>
                <w:lang w:val="kk-KZ"/>
              </w:rPr>
              <w:t>респондеттер сапалы оқыту мен тәрбиелеу үшін</w:t>
            </w:r>
          </w:p>
          <w:p w:rsidR="00790A30" w:rsidRPr="004823E7" w:rsidRDefault="00790A30" w:rsidP="00E80F6C">
            <w:pPr>
              <w:ind w:left="100"/>
              <w:rPr>
                <w:sz w:val="20"/>
                <w:szCs w:val="20"/>
                <w:lang w:val="kk-KZ"/>
              </w:rPr>
            </w:pPr>
          </w:p>
        </w:tc>
      </w:tr>
      <w:tr w:rsidR="00790A30" w:rsidRPr="004823E7" w:rsidTr="00E80F6C">
        <w:trPr>
          <w:trHeight w:val="277"/>
        </w:trPr>
        <w:tc>
          <w:tcPr>
            <w:tcW w:w="420" w:type="dxa"/>
            <w:tcBorders>
              <w:left w:val="single" w:sz="8" w:space="0" w:color="auto"/>
              <w:bottom w:val="single" w:sz="4" w:space="0" w:color="auto"/>
              <w:right w:val="single" w:sz="8" w:space="0" w:color="auto"/>
            </w:tcBorders>
            <w:vAlign w:val="bottom"/>
          </w:tcPr>
          <w:p w:rsidR="00790A30" w:rsidRPr="004823E7" w:rsidRDefault="00790A30" w:rsidP="00E80F6C">
            <w:pPr>
              <w:rPr>
                <w:sz w:val="24"/>
                <w:szCs w:val="24"/>
                <w:lang w:val="kk-KZ"/>
              </w:rPr>
            </w:pPr>
          </w:p>
        </w:tc>
        <w:tc>
          <w:tcPr>
            <w:tcW w:w="1080" w:type="dxa"/>
            <w:tcBorders>
              <w:bottom w:val="single" w:sz="4" w:space="0" w:color="auto"/>
            </w:tcBorders>
            <w:vAlign w:val="bottom"/>
          </w:tcPr>
          <w:p w:rsidR="00790A30" w:rsidRPr="004823E7" w:rsidRDefault="00790A30" w:rsidP="00E80F6C">
            <w:pPr>
              <w:ind w:left="100"/>
              <w:rPr>
                <w:rFonts w:eastAsia="Times New Roman"/>
                <w:sz w:val="24"/>
                <w:szCs w:val="24"/>
                <w:lang w:val="kk-KZ"/>
              </w:rPr>
            </w:pPr>
          </w:p>
        </w:tc>
        <w:tc>
          <w:tcPr>
            <w:tcW w:w="620" w:type="dxa"/>
            <w:tcBorders>
              <w:bottom w:val="single" w:sz="4" w:space="0" w:color="auto"/>
            </w:tcBorders>
            <w:vAlign w:val="bottom"/>
          </w:tcPr>
          <w:p w:rsidR="00790A30" w:rsidRPr="004823E7" w:rsidRDefault="00790A30" w:rsidP="00E80F6C">
            <w:pPr>
              <w:rPr>
                <w:sz w:val="24"/>
                <w:szCs w:val="24"/>
                <w:lang w:val="kk-KZ"/>
              </w:rPr>
            </w:pPr>
          </w:p>
        </w:tc>
        <w:tc>
          <w:tcPr>
            <w:tcW w:w="1540" w:type="dxa"/>
            <w:tcBorders>
              <w:bottom w:val="single" w:sz="4" w:space="0" w:color="auto"/>
            </w:tcBorders>
            <w:vAlign w:val="bottom"/>
          </w:tcPr>
          <w:p w:rsidR="00790A30" w:rsidRPr="004823E7" w:rsidRDefault="00790A30" w:rsidP="00E80F6C">
            <w:pPr>
              <w:rPr>
                <w:sz w:val="24"/>
                <w:szCs w:val="24"/>
                <w:lang w:val="kk-KZ"/>
              </w:rPr>
            </w:pPr>
          </w:p>
        </w:tc>
        <w:tc>
          <w:tcPr>
            <w:tcW w:w="1282" w:type="dxa"/>
            <w:tcBorders>
              <w:bottom w:val="single" w:sz="4" w:space="0" w:color="auto"/>
              <w:right w:val="single" w:sz="8" w:space="0" w:color="auto"/>
            </w:tcBorders>
            <w:vAlign w:val="bottom"/>
          </w:tcPr>
          <w:p w:rsidR="00790A30" w:rsidRPr="004823E7" w:rsidRDefault="00790A30" w:rsidP="00E80F6C">
            <w:pPr>
              <w:rPr>
                <w:sz w:val="24"/>
                <w:szCs w:val="24"/>
                <w:lang w:val="kk-KZ"/>
              </w:rPr>
            </w:pPr>
          </w:p>
        </w:tc>
        <w:tc>
          <w:tcPr>
            <w:tcW w:w="5798" w:type="dxa"/>
            <w:tcBorders>
              <w:bottom w:val="single" w:sz="4" w:space="0" w:color="auto"/>
              <w:right w:val="single" w:sz="8" w:space="0" w:color="auto"/>
            </w:tcBorders>
            <w:vAlign w:val="bottom"/>
          </w:tcPr>
          <w:p w:rsidR="00790A30" w:rsidRPr="004823E7" w:rsidRDefault="00790A30" w:rsidP="00E80F6C">
            <w:pPr>
              <w:ind w:left="100"/>
              <w:rPr>
                <w:rFonts w:eastAsia="Times New Roman"/>
                <w:sz w:val="24"/>
                <w:szCs w:val="24"/>
                <w:lang w:val="kk-KZ"/>
              </w:rPr>
            </w:pPr>
          </w:p>
        </w:tc>
      </w:tr>
      <w:tr w:rsidR="00790A30" w:rsidRPr="004823E7" w:rsidTr="00E80F6C">
        <w:trPr>
          <w:trHeight w:val="277"/>
        </w:trPr>
        <w:tc>
          <w:tcPr>
            <w:tcW w:w="10740" w:type="dxa"/>
            <w:gridSpan w:val="6"/>
            <w:tcBorders>
              <w:top w:val="single" w:sz="4" w:space="0" w:color="auto"/>
              <w:left w:val="single" w:sz="8" w:space="0" w:color="auto"/>
              <w:bottom w:val="single" w:sz="8" w:space="0" w:color="auto"/>
              <w:right w:val="single" w:sz="8" w:space="0" w:color="auto"/>
            </w:tcBorders>
            <w:vAlign w:val="bottom"/>
          </w:tcPr>
          <w:p w:rsidR="00790A30" w:rsidRPr="004823E7" w:rsidRDefault="0071789B" w:rsidP="00F33142">
            <w:pPr>
              <w:numPr>
                <w:ilvl w:val="0"/>
                <w:numId w:val="3"/>
              </w:numPr>
              <w:tabs>
                <w:tab w:val="left" w:pos="504"/>
              </w:tabs>
              <w:ind w:left="504" w:right="160" w:hanging="504"/>
              <w:rPr>
                <w:rFonts w:eastAsia="Times New Roman"/>
                <w:lang w:val="kk-KZ"/>
              </w:rPr>
            </w:pPr>
            <w:r w:rsidRPr="0071789B">
              <w:rPr>
                <w:rFonts w:eastAsia="Times New Roman"/>
                <w:noProof/>
                <w:sz w:val="24"/>
                <w:szCs w:val="24"/>
                <w:lang w:val="kk-KZ"/>
              </w:rPr>
              <w:pict>
                <v:line id="Shape 120" o:spid="_x0000_s1032" style="position:absolute;left:0;text-align:left;z-index:-251586560;visibility:visible;mso-position-horizontal-relative:page;mso-position-vertical-relative:page" from="37.2pt,28.55pt" to="573.4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" o:allowincell="f" filled="t" strokeweight=".16931mm">
                  <v:stroke joinstyle="miter"/>
                  <o:lock v:ext="edit" shapetype="f"/>
                  <w10:wrap anchorx="page" anchory="page"/>
                </v:line>
              </w:pict>
            </w:r>
            <w:r w:rsidRPr="0071789B">
              <w:rPr>
                <w:rFonts w:eastAsia="Times New Roman"/>
                <w:noProof/>
                <w:sz w:val="24"/>
                <w:szCs w:val="24"/>
                <w:lang w:val="kk-KZ"/>
              </w:rPr>
              <w:pict>
                <v:line id="Shape 124" o:spid="_x0000_s1031" style="position:absolute;left:0;text-align:left;z-index:-251585536;visibility:visible;mso-position-horizontal-relative:page;mso-position-vertical-relative:page" from="573.2pt,28.3pt" to="573.2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" o:allowincell="f" filled="t" strokeweight=".16931mm">
                  <v:stroke joinstyle="miter"/>
                  <o:lock v:ext="edit" shapetype="f"/>
                  <w10:wrap anchorx="page" anchory="page"/>
                </v:line>
              </w:pict>
            </w:r>
            <w:r w:rsidR="00790A30" w:rsidRPr="004823E7">
              <w:rPr>
                <w:rFonts w:eastAsia="Times New Roman"/>
                <w:sz w:val="24"/>
                <w:szCs w:val="24"/>
                <w:lang w:val="kk-KZ"/>
              </w:rPr>
              <w:t>Мектепалды даярлық сыныптарының ата- жағдайдың дайындық деңгейіне қанағаттанған. аналарына(заңды өкілдер) арналған сауалнамасына 6 оқушының (әкесі немесе анасы)- 8 адам қатысты.</w:t>
            </w:r>
          </w:p>
        </w:tc>
      </w:tr>
    </w:tbl>
    <w:p w:rsidR="00790A30" w:rsidRPr="004823E7" w:rsidRDefault="00790A30" w:rsidP="00F33142">
      <w:pPr>
        <w:numPr>
          <w:ilvl w:val="1"/>
          <w:numId w:val="3"/>
        </w:numPr>
        <w:tabs>
          <w:tab w:val="left" w:pos="524"/>
        </w:tabs>
        <w:ind w:left="524" w:hanging="430"/>
        <w:rPr>
          <w:rFonts w:eastAsia="Times New Roman"/>
          <w:b/>
          <w:bCs/>
          <w:sz w:val="28"/>
          <w:szCs w:val="28"/>
          <w:lang w:val="kk-KZ"/>
        </w:rPr>
      </w:pPr>
      <w:r w:rsidRPr="004823E7">
        <w:rPr>
          <w:rFonts w:eastAsia="Times New Roman"/>
          <w:b/>
          <w:bCs/>
          <w:sz w:val="28"/>
          <w:szCs w:val="28"/>
          <w:lang w:val="kk-KZ"/>
        </w:rPr>
        <w:t>Оқу мерзіміне өлшем шарттар:</w:t>
      </w:r>
    </w:p>
    <w:p w:rsidR="00790A30" w:rsidRPr="004823E7" w:rsidRDefault="0071789B" w:rsidP="00790A30">
      <w:pPr>
        <w:spacing w:line="20" w:lineRule="exact"/>
        <w:rPr>
          <w:sz w:val="20"/>
          <w:szCs w:val="20"/>
          <w:lang w:val="kk-KZ"/>
        </w:rPr>
      </w:pPr>
      <w:r w:rsidRPr="0071789B">
        <w:rPr>
          <w:noProof/>
          <w:sz w:val="20"/>
          <w:szCs w:val="20"/>
          <w:lang w:val="kk-KZ"/>
        </w:rPr>
        <w:pict>
          <v:line id="Shape 125" o:spid="_x0000_s1030" style="position:absolute;z-index:-251587584;visibility:visible" from="-.55pt,-33.1pt" to="535.6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" o:allowincell="f" filled="t" strokeweight=".48pt">
            <v:stroke joinstyle="miter"/>
            <o:lock v:ext="edit" shapetype="f"/>
          </v:line>
        </w:pict>
      </w:r>
    </w:p>
    <w:p w:rsidR="00790A30" w:rsidRPr="004823E7" w:rsidRDefault="00790A30" w:rsidP="00F33142">
      <w:pPr>
        <w:numPr>
          <w:ilvl w:val="0"/>
          <w:numId w:val="4"/>
        </w:numPr>
        <w:tabs>
          <w:tab w:val="left" w:pos="392"/>
        </w:tabs>
        <w:spacing w:line="234" w:lineRule="auto"/>
        <w:ind w:left="84" w:right="60" w:firstLine="10"/>
        <w:rPr>
          <w:rFonts w:eastAsia="Times New Roman"/>
          <w:b/>
          <w:bCs/>
          <w:sz w:val="28"/>
          <w:szCs w:val="28"/>
          <w:lang w:val="kk-KZ"/>
        </w:rPr>
      </w:pPr>
      <w:r w:rsidRPr="004823E7">
        <w:rPr>
          <w:rFonts w:eastAsia="Times New Roman"/>
          <w:b/>
          <w:bCs/>
          <w:sz w:val="28"/>
          <w:szCs w:val="28"/>
          <w:lang w:val="kk-KZ"/>
        </w:rPr>
        <w:t>тиісті деңгейдегі жалпы білім беретін оқу бағдарламаларын игеру мерзімдеріне қойылатын талаптарды сақтау;</w:t>
      </w:r>
    </w:p>
    <w:p w:rsidR="00790A30" w:rsidRPr="004823E7" w:rsidRDefault="00790A30" w:rsidP="00790A30">
      <w:pPr>
        <w:spacing w:line="15" w:lineRule="exact"/>
        <w:rPr>
          <w:rFonts w:eastAsia="Times New Roman"/>
          <w:b/>
          <w:bCs/>
          <w:sz w:val="28"/>
          <w:szCs w:val="28"/>
          <w:lang w:val="kk-KZ"/>
        </w:rPr>
      </w:pPr>
    </w:p>
    <w:p w:rsidR="00790A30" w:rsidRPr="004823E7" w:rsidRDefault="00790A30" w:rsidP="00790A30">
      <w:pPr>
        <w:spacing w:line="238" w:lineRule="auto"/>
        <w:ind w:left="84" w:right="20"/>
        <w:jc w:val="both"/>
        <w:rPr>
          <w:rFonts w:eastAsia="Times New Roman"/>
          <w:sz w:val="27"/>
          <w:szCs w:val="27"/>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талдау үшін ұсынылған құжаттары мектептің білім беру</w:t>
      </w:r>
      <w:r w:rsidRPr="004823E7">
        <w:rPr>
          <w:rFonts w:eastAsia="Times New Roman"/>
          <w:b/>
          <w:bCs/>
          <w:sz w:val="28"/>
          <w:szCs w:val="28"/>
          <w:lang w:val="kk-KZ"/>
        </w:rPr>
        <w:t xml:space="preserve"> </w:t>
      </w:r>
      <w:r w:rsidRPr="004823E7">
        <w:rPr>
          <w:rFonts w:eastAsia="Times New Roman"/>
          <w:sz w:val="28"/>
          <w:szCs w:val="28"/>
          <w:lang w:val="kk-KZ"/>
        </w:rPr>
        <w:t>қызметіне берілген лицензиясы, мектеп жарғысы, мектептің ішкі тәртібі жалпы білім беретін оқу бағдарламаларын игеру мерзімдері нұсқаулық- әдістемелік хаттардың ұсынымдарына және ҚР БҒМ бұйрықтарына сәйкес орындалатынын көрсетті.</w:t>
      </w:r>
    </w:p>
    <w:p w:rsidR="00790A30" w:rsidRPr="004823E7" w:rsidRDefault="00790A30" w:rsidP="00790A30">
      <w:pPr>
        <w:spacing w:line="237" w:lineRule="auto"/>
        <w:rPr>
          <w:sz w:val="20"/>
          <w:szCs w:val="20"/>
          <w:lang w:val="kk-KZ"/>
        </w:rPr>
      </w:pPr>
      <w:r w:rsidRPr="004823E7">
        <w:rPr>
          <w:rFonts w:eastAsia="Times New Roman"/>
          <w:b/>
          <w:bCs/>
          <w:sz w:val="28"/>
          <w:szCs w:val="28"/>
          <w:lang w:val="kk-KZ"/>
        </w:rPr>
        <w:lastRenderedPageBreak/>
        <w:t>2023-2024 оқу жылы.</w:t>
      </w:r>
    </w:p>
    <w:p w:rsidR="00790A30" w:rsidRPr="004823E7" w:rsidRDefault="00790A30" w:rsidP="00790A30">
      <w:pPr>
        <w:spacing w:line="14" w:lineRule="exact"/>
        <w:rPr>
          <w:sz w:val="20"/>
          <w:szCs w:val="20"/>
          <w:lang w:val="kk-KZ"/>
        </w:rPr>
      </w:pPr>
    </w:p>
    <w:p w:rsidR="00790A30" w:rsidRPr="004823E7" w:rsidRDefault="00790A30" w:rsidP="00790A30">
      <w:pPr>
        <w:ind w:right="20"/>
        <w:jc w:val="both"/>
        <w:rPr>
          <w:sz w:val="20"/>
          <w:szCs w:val="20"/>
          <w:lang w:val="kk-KZ"/>
        </w:rPr>
      </w:pPr>
      <w:r w:rsidRPr="004823E7">
        <w:rPr>
          <w:rFonts w:eastAsia="Times New Roman"/>
          <w:sz w:val="28"/>
          <w:szCs w:val="28"/>
          <w:lang w:val="kk-KZ"/>
        </w:rPr>
        <w:t xml:space="preserve">"Білім туралы" Қазақстан Республикасы Заңының </w:t>
      </w:r>
      <w:r w:rsidRPr="004823E7">
        <w:rPr>
          <w:rFonts w:eastAsia="Times New Roman"/>
          <w:color w:val="07395E"/>
          <w:sz w:val="28"/>
          <w:szCs w:val="28"/>
          <w:u w:val="single"/>
          <w:lang w:val="kk-KZ"/>
        </w:rPr>
        <w:t>5-бабының</w:t>
      </w:r>
      <w:r w:rsidRPr="004823E7">
        <w:rPr>
          <w:rFonts w:eastAsia="Times New Roman"/>
          <w:sz w:val="28"/>
          <w:szCs w:val="28"/>
          <w:lang w:val="kk-KZ"/>
        </w:rPr>
        <w:t xml:space="preserve"> 38) тармақшасына және Қазақстан Республикасы Оқу-ағарту министрінің 2022 жылғы 3 тамыздағы</w:t>
      </w:r>
    </w:p>
    <w:p w:rsidR="00790A30" w:rsidRPr="004823E7" w:rsidRDefault="00790A30" w:rsidP="00F33142">
      <w:pPr>
        <w:numPr>
          <w:ilvl w:val="0"/>
          <w:numId w:val="5"/>
        </w:numPr>
        <w:tabs>
          <w:tab w:val="left" w:pos="362"/>
        </w:tabs>
        <w:spacing w:line="237" w:lineRule="auto"/>
        <w:ind w:right="20" w:firstLine="10"/>
        <w:jc w:val="both"/>
        <w:rPr>
          <w:rFonts w:eastAsia="Times New Roman"/>
          <w:sz w:val="28"/>
          <w:szCs w:val="28"/>
          <w:lang w:val="kk-KZ"/>
        </w:rPr>
      </w:pPr>
      <w:r w:rsidRPr="004823E7">
        <w:rPr>
          <w:rFonts w:eastAsia="Times New Roman"/>
          <w:sz w:val="28"/>
          <w:szCs w:val="28"/>
          <w:lang w:val="kk-KZ"/>
        </w:rPr>
        <w:t xml:space="preserve">348 </w:t>
      </w:r>
      <w:r w:rsidRPr="004823E7">
        <w:rPr>
          <w:rFonts w:eastAsia="Times New Roman"/>
          <w:color w:val="07395E"/>
          <w:sz w:val="28"/>
          <w:szCs w:val="28"/>
          <w:u w:val="single"/>
          <w:lang w:val="kk-KZ"/>
        </w:rPr>
        <w:t>бұйрығымен</w:t>
      </w:r>
      <w:r w:rsidRPr="004823E7">
        <w:rPr>
          <w:rFonts w:eastAsia="Times New Roman"/>
          <w:sz w:val="28"/>
          <w:szCs w:val="28"/>
          <w:lang w:val="kk-KZ"/>
        </w:rPr>
        <w:t xml:space="preserve">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(Нормативтік құқықтық актілерді мемлекеттік тіркеу тізілімінде № 29031 болып тіркелген) сәйкес:</w:t>
      </w: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4" w:lineRule="auto"/>
        <w:ind w:right="20"/>
        <w:rPr>
          <w:rFonts w:eastAsia="Times New Roman"/>
          <w:sz w:val="28"/>
          <w:szCs w:val="28"/>
          <w:lang w:val="kk-KZ"/>
        </w:rPr>
      </w:pPr>
      <w:r w:rsidRPr="004823E7">
        <w:rPr>
          <w:rFonts w:eastAsia="Times New Roman"/>
          <w:sz w:val="28"/>
          <w:szCs w:val="28"/>
          <w:lang w:val="kk-KZ"/>
        </w:rPr>
        <w:t>Оқу жылының ұзақтығы 1-сыныптарда 33 оқу аптасын, 2-11 сыныптарда 34 оқу аптасын құрайды.</w:t>
      </w:r>
    </w:p>
    <w:p w:rsidR="00790A30" w:rsidRPr="004823E7" w:rsidRDefault="00790A30" w:rsidP="00790A30">
      <w:pPr>
        <w:spacing w:line="15" w:lineRule="exact"/>
        <w:rPr>
          <w:rFonts w:eastAsia="Times New Roman"/>
          <w:sz w:val="28"/>
          <w:szCs w:val="28"/>
          <w:lang w:val="kk-KZ"/>
        </w:rPr>
      </w:pPr>
    </w:p>
    <w:p w:rsidR="00790A30" w:rsidRPr="004823E7" w:rsidRDefault="00790A30" w:rsidP="00F33142">
      <w:pPr>
        <w:numPr>
          <w:ilvl w:val="1"/>
          <w:numId w:val="5"/>
        </w:numPr>
        <w:tabs>
          <w:tab w:val="left" w:pos="780"/>
        </w:tabs>
        <w:spacing w:line="237" w:lineRule="auto"/>
        <w:ind w:right="20" w:firstLine="461"/>
        <w:jc w:val="both"/>
        <w:rPr>
          <w:rFonts w:eastAsia="Times New Roman"/>
          <w:sz w:val="28"/>
          <w:szCs w:val="28"/>
          <w:lang w:val="kk-KZ"/>
        </w:rPr>
      </w:pPr>
      <w:r w:rsidRPr="004823E7">
        <w:rPr>
          <w:rFonts w:eastAsia="Times New Roman"/>
          <w:sz w:val="28"/>
          <w:szCs w:val="28"/>
          <w:lang w:val="kk-KZ"/>
        </w:rPr>
        <w:t>Меншік нысанына және ведомстволық бағыныстылығына қарамастан орта білім беру ұйымдарында 2023-2024 оқу жылының басталуы мен аяқталуының мынадай мерзімдері айқындалды:</w:t>
      </w:r>
    </w:p>
    <w:p w:rsidR="00790A30" w:rsidRPr="004823E7" w:rsidRDefault="00790A30" w:rsidP="00790A30">
      <w:pPr>
        <w:rPr>
          <w:rFonts w:eastAsia="Times New Roman"/>
          <w:sz w:val="28"/>
          <w:szCs w:val="28"/>
          <w:lang w:val="kk-KZ"/>
        </w:rPr>
      </w:pPr>
      <w:r w:rsidRPr="004823E7">
        <w:rPr>
          <w:rFonts w:eastAsia="Times New Roman"/>
          <w:sz w:val="28"/>
          <w:szCs w:val="28"/>
          <w:lang w:val="kk-KZ"/>
        </w:rPr>
        <w:t>2023 жылғы 1 қыркүйек – 2024 жылғы 25 мамырды қоса алғанда:</w:t>
      </w:r>
    </w:p>
    <w:p w:rsidR="00790A30" w:rsidRPr="004823E7" w:rsidRDefault="00790A30" w:rsidP="00790A30">
      <w:pPr>
        <w:spacing w:line="12" w:lineRule="exact"/>
        <w:rPr>
          <w:rFonts w:eastAsia="Times New Roman"/>
          <w:sz w:val="28"/>
          <w:szCs w:val="28"/>
          <w:lang w:val="kk-KZ"/>
        </w:rPr>
      </w:pPr>
    </w:p>
    <w:p w:rsidR="00790A30" w:rsidRPr="004823E7" w:rsidRDefault="00790A30" w:rsidP="00790A30">
      <w:pPr>
        <w:spacing w:line="236" w:lineRule="auto"/>
        <w:ind w:right="680"/>
        <w:rPr>
          <w:rFonts w:eastAsia="Times New Roman"/>
          <w:sz w:val="28"/>
          <w:szCs w:val="28"/>
          <w:lang w:val="kk-KZ"/>
        </w:rPr>
      </w:pPr>
      <w:r w:rsidRPr="004823E7">
        <w:rPr>
          <w:rFonts w:eastAsia="Times New Roman"/>
          <w:sz w:val="28"/>
          <w:szCs w:val="28"/>
          <w:lang w:val="kk-KZ"/>
        </w:rPr>
        <w:t>1-11 (12) сыныптарда оқу жылы ішінде тоқсандардың және демалыстардың ұзақтығы: 1-тоқсан – 8 оқу аптасы, күзгі демалыс – күнтізбелік 7 күн (2023 жылғы 30 қазаннан бастап 5 қарашаны қоса алғанда);</w:t>
      </w:r>
    </w:p>
    <w:p w:rsidR="00790A30" w:rsidRPr="004823E7" w:rsidRDefault="00790A30" w:rsidP="00790A30">
      <w:pPr>
        <w:spacing w:line="14" w:lineRule="exact"/>
        <w:rPr>
          <w:rFonts w:eastAsia="Times New Roman"/>
          <w:sz w:val="28"/>
          <w:szCs w:val="28"/>
          <w:lang w:val="kk-KZ"/>
        </w:rPr>
      </w:pPr>
    </w:p>
    <w:p w:rsidR="00790A30" w:rsidRPr="004823E7" w:rsidRDefault="00790A30" w:rsidP="00790A30">
      <w:pPr>
        <w:spacing w:line="235" w:lineRule="auto"/>
        <w:ind w:right="160"/>
        <w:rPr>
          <w:rFonts w:eastAsia="Times New Roman"/>
          <w:sz w:val="28"/>
          <w:szCs w:val="28"/>
          <w:lang w:val="kk-KZ"/>
        </w:rPr>
      </w:pPr>
      <w:r w:rsidRPr="004823E7">
        <w:rPr>
          <w:rFonts w:eastAsia="Times New Roman"/>
          <w:sz w:val="26"/>
          <w:szCs w:val="26"/>
          <w:lang w:val="kk-KZ"/>
        </w:rPr>
        <w:t xml:space="preserve">2- </w:t>
      </w:r>
      <w:r w:rsidRPr="004823E7">
        <w:rPr>
          <w:rFonts w:eastAsia="Times New Roman"/>
          <w:sz w:val="28"/>
          <w:szCs w:val="28"/>
          <w:lang w:val="kk-KZ"/>
        </w:rPr>
        <w:t>тоқсан –</w:t>
      </w:r>
      <w:r w:rsidRPr="004823E7">
        <w:rPr>
          <w:rFonts w:eastAsia="Times New Roman"/>
          <w:sz w:val="26"/>
          <w:szCs w:val="26"/>
          <w:lang w:val="kk-KZ"/>
        </w:rPr>
        <w:t xml:space="preserve"> </w:t>
      </w:r>
      <w:r w:rsidRPr="004823E7">
        <w:rPr>
          <w:rFonts w:eastAsia="Times New Roman"/>
          <w:sz w:val="28"/>
          <w:szCs w:val="28"/>
          <w:lang w:val="kk-KZ"/>
        </w:rPr>
        <w:t>8</w:t>
      </w:r>
      <w:r w:rsidRPr="004823E7">
        <w:rPr>
          <w:rFonts w:eastAsia="Times New Roman"/>
          <w:sz w:val="26"/>
          <w:szCs w:val="26"/>
          <w:lang w:val="kk-KZ"/>
        </w:rPr>
        <w:t xml:space="preserve"> </w:t>
      </w:r>
      <w:r w:rsidRPr="004823E7">
        <w:rPr>
          <w:rFonts w:eastAsia="Times New Roman"/>
          <w:sz w:val="28"/>
          <w:szCs w:val="28"/>
          <w:lang w:val="kk-KZ"/>
        </w:rPr>
        <w:t>оқу аптасы, қысқы демалыс – күнтізбелік</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(2023</w:t>
      </w:r>
      <w:r w:rsidRPr="004823E7">
        <w:rPr>
          <w:rFonts w:eastAsia="Times New Roman"/>
          <w:sz w:val="26"/>
          <w:szCs w:val="26"/>
          <w:lang w:val="kk-KZ"/>
        </w:rPr>
        <w:t xml:space="preserve"> </w:t>
      </w:r>
      <w:r w:rsidRPr="004823E7">
        <w:rPr>
          <w:rFonts w:eastAsia="Times New Roman"/>
          <w:sz w:val="28"/>
          <w:szCs w:val="28"/>
          <w:lang w:val="kk-KZ"/>
        </w:rPr>
        <w:t>жылғы</w:t>
      </w:r>
      <w:r w:rsidRPr="004823E7">
        <w:rPr>
          <w:rFonts w:eastAsia="Times New Roman"/>
          <w:sz w:val="26"/>
          <w:szCs w:val="26"/>
          <w:lang w:val="kk-KZ"/>
        </w:rPr>
        <w:t xml:space="preserve"> </w:t>
      </w:r>
      <w:r w:rsidRPr="004823E7">
        <w:rPr>
          <w:rFonts w:eastAsia="Times New Roman"/>
          <w:sz w:val="28"/>
          <w:szCs w:val="28"/>
          <w:lang w:val="kk-KZ"/>
        </w:rPr>
        <w:t>29 желтоқсаннан бастап 2024 жылғы 7 қаңтарды қоса алғанда);</w:t>
      </w: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5" w:lineRule="auto"/>
        <w:ind w:right="260"/>
        <w:rPr>
          <w:rFonts w:eastAsia="Times New Roman"/>
          <w:sz w:val="28"/>
          <w:szCs w:val="28"/>
          <w:lang w:val="kk-KZ"/>
        </w:rPr>
      </w:pPr>
      <w:r w:rsidRPr="004823E7">
        <w:rPr>
          <w:rFonts w:eastAsia="Times New Roman"/>
          <w:sz w:val="26"/>
          <w:szCs w:val="26"/>
          <w:lang w:val="kk-KZ"/>
        </w:rPr>
        <w:t xml:space="preserve">3- </w:t>
      </w:r>
      <w:r w:rsidRPr="004823E7">
        <w:rPr>
          <w:rFonts w:eastAsia="Times New Roman"/>
          <w:sz w:val="28"/>
          <w:szCs w:val="28"/>
          <w:lang w:val="kk-KZ"/>
        </w:rPr>
        <w:t>тоқсан –</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оқу аптасы, көктемгі демалыс – күнтізбелік</w:t>
      </w:r>
      <w:r w:rsidRPr="004823E7">
        <w:rPr>
          <w:rFonts w:eastAsia="Times New Roman"/>
          <w:sz w:val="26"/>
          <w:szCs w:val="26"/>
          <w:lang w:val="kk-KZ"/>
        </w:rPr>
        <w:t xml:space="preserve"> </w:t>
      </w:r>
      <w:r w:rsidRPr="004823E7">
        <w:rPr>
          <w:rFonts w:eastAsia="Times New Roman"/>
          <w:sz w:val="28"/>
          <w:szCs w:val="28"/>
          <w:lang w:val="kk-KZ"/>
        </w:rPr>
        <w:t>11</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(2024</w:t>
      </w:r>
      <w:r w:rsidRPr="004823E7">
        <w:rPr>
          <w:rFonts w:eastAsia="Times New Roman"/>
          <w:sz w:val="26"/>
          <w:szCs w:val="26"/>
          <w:lang w:val="kk-KZ"/>
        </w:rPr>
        <w:t xml:space="preserve"> </w:t>
      </w:r>
      <w:r w:rsidRPr="004823E7">
        <w:rPr>
          <w:rFonts w:eastAsia="Times New Roman"/>
          <w:sz w:val="28"/>
          <w:szCs w:val="28"/>
          <w:lang w:val="kk-KZ"/>
        </w:rPr>
        <w:t>жылғы</w:t>
      </w:r>
      <w:r w:rsidRPr="004823E7">
        <w:rPr>
          <w:rFonts w:eastAsia="Times New Roman"/>
          <w:sz w:val="26"/>
          <w:szCs w:val="26"/>
          <w:lang w:val="kk-KZ"/>
        </w:rPr>
        <w:t xml:space="preserve"> </w:t>
      </w:r>
      <w:r w:rsidRPr="004823E7">
        <w:rPr>
          <w:rFonts w:eastAsia="Times New Roman"/>
          <w:sz w:val="28"/>
          <w:szCs w:val="28"/>
          <w:lang w:val="kk-KZ"/>
        </w:rPr>
        <w:t>21-31 наурыз аралығында);</w:t>
      </w:r>
    </w:p>
    <w:p w:rsidR="00790A30" w:rsidRPr="004823E7" w:rsidRDefault="00790A30" w:rsidP="00790A30">
      <w:pPr>
        <w:spacing w:line="13" w:lineRule="exact"/>
        <w:rPr>
          <w:rFonts w:eastAsia="Times New Roman"/>
          <w:sz w:val="28"/>
          <w:szCs w:val="28"/>
          <w:lang w:val="kk-KZ"/>
        </w:rPr>
      </w:pP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6"/>
          <w:szCs w:val="26"/>
          <w:lang w:val="kk-KZ"/>
        </w:rPr>
        <w:t xml:space="preserve">1- </w:t>
      </w:r>
      <w:r w:rsidRPr="004823E7">
        <w:rPr>
          <w:rFonts w:eastAsia="Times New Roman"/>
          <w:sz w:val="28"/>
          <w:szCs w:val="28"/>
          <w:lang w:val="kk-KZ"/>
        </w:rPr>
        <w:t>сыныптарда қосымша демалыс – күнтізбелік 7 күн (2024 жылғы 5-11 ақпан</w:t>
      </w:r>
      <w:r w:rsidRPr="004823E7">
        <w:rPr>
          <w:rFonts w:eastAsia="Times New Roman"/>
          <w:sz w:val="26"/>
          <w:szCs w:val="26"/>
          <w:lang w:val="kk-KZ"/>
        </w:rPr>
        <w:t xml:space="preserve"> </w:t>
      </w:r>
      <w:r w:rsidRPr="004823E7">
        <w:rPr>
          <w:rFonts w:eastAsia="Times New Roman"/>
          <w:sz w:val="28"/>
          <w:szCs w:val="28"/>
          <w:lang w:val="kk-KZ"/>
        </w:rPr>
        <w:t>аралығында).4-тоқсан – 8 оқу аптасы. Мейрам күндеріне түскен сабақтар оқу бағдарламасы мазмұнының кіріктірілуі ескеріле отырып,қайталауға арналған сағаттар есебінен келесі жұмыс күндеріне ауыстырылады. Тиісті деңгейдегі жалпы білім беретін оқу бағдарламаларын мерзімдеріне қойылатын талаптар сақталды. Әр тоқсан сайын пән мұғалімдерінің оқу бағдарламаларының,берілген мерзімге сәйкес орындалуы тексерілді.</w:t>
      </w:r>
    </w:p>
    <w:p w:rsidR="00790A30" w:rsidRPr="004823E7" w:rsidRDefault="00790A30" w:rsidP="00790A30">
      <w:pPr>
        <w:spacing w:line="18" w:lineRule="exact"/>
        <w:rPr>
          <w:rFonts w:eastAsia="Times New Roman"/>
          <w:sz w:val="28"/>
          <w:szCs w:val="28"/>
          <w:lang w:val="kk-KZ"/>
        </w:rPr>
      </w:pPr>
    </w:p>
    <w:p w:rsidR="00790A30" w:rsidRPr="004823E7" w:rsidRDefault="00790A30" w:rsidP="00790A30">
      <w:pPr>
        <w:spacing w:line="238" w:lineRule="auto"/>
        <w:jc w:val="both"/>
        <w:rPr>
          <w:rFonts w:eastAsia="Times New Roman"/>
          <w:sz w:val="28"/>
          <w:szCs w:val="28"/>
          <w:lang w:val="kk-KZ"/>
        </w:rPr>
      </w:pPr>
      <w:r w:rsidRPr="004823E7">
        <w:rPr>
          <w:rFonts w:eastAsia="Times New Roman"/>
          <w:b/>
          <w:bCs/>
          <w:sz w:val="28"/>
          <w:szCs w:val="28"/>
          <w:lang w:val="kk-KZ"/>
        </w:rPr>
        <w:t>2024-2025 оқу жылында д</w:t>
      </w:r>
      <w:r w:rsidRPr="004823E7">
        <w:rPr>
          <w:rFonts w:eastAsia="Times New Roman"/>
          <w:sz w:val="28"/>
          <w:szCs w:val="28"/>
          <w:lang w:val="kk-KZ"/>
        </w:rPr>
        <w:t>"Білім туралы" Қазақстан Республикасы Заңының</w:t>
      </w:r>
      <w:r w:rsidRPr="004823E7">
        <w:rPr>
          <w:rFonts w:eastAsia="Times New Roman"/>
          <w:b/>
          <w:bCs/>
          <w:sz w:val="28"/>
          <w:szCs w:val="28"/>
          <w:lang w:val="kk-KZ"/>
        </w:rPr>
        <w:t xml:space="preserve"> </w:t>
      </w:r>
      <w:r w:rsidRPr="004823E7">
        <w:rPr>
          <w:rFonts w:eastAsia="Times New Roman"/>
          <w:color w:val="07395E"/>
          <w:sz w:val="28"/>
          <w:szCs w:val="28"/>
          <w:u w:val="single"/>
          <w:lang w:val="kk-KZ"/>
        </w:rPr>
        <w:t>5-бабының</w:t>
      </w:r>
      <w:r w:rsidRPr="004823E7">
        <w:rPr>
          <w:rFonts w:eastAsia="Times New Roman"/>
          <w:color w:val="07395E"/>
          <w:sz w:val="28"/>
          <w:szCs w:val="28"/>
          <w:lang w:val="kk-KZ"/>
        </w:rPr>
        <w:t xml:space="preserve"> </w:t>
      </w:r>
      <w:r w:rsidRPr="004823E7">
        <w:rPr>
          <w:rFonts w:eastAsia="Times New Roman"/>
          <w:color w:val="000000"/>
          <w:sz w:val="28"/>
          <w:szCs w:val="28"/>
          <w:lang w:val="kk-KZ"/>
        </w:rPr>
        <w:t>38) тармақшасына және Қазақстан Республикасы Оқу-ағарту министрінің</w:t>
      </w:r>
      <w:r w:rsidRPr="004823E7">
        <w:rPr>
          <w:rFonts w:eastAsia="Times New Roman"/>
          <w:color w:val="07395E"/>
          <w:sz w:val="28"/>
          <w:szCs w:val="28"/>
          <w:lang w:val="kk-KZ"/>
        </w:rPr>
        <w:t xml:space="preserve"> </w:t>
      </w:r>
      <w:r w:rsidRPr="004823E7">
        <w:rPr>
          <w:rFonts w:eastAsia="Times New Roman"/>
          <w:color w:val="000000"/>
          <w:sz w:val="28"/>
          <w:szCs w:val="28"/>
          <w:lang w:val="kk-KZ"/>
        </w:rPr>
        <w:t xml:space="preserve">2022 жылғы 3 тамыздағы № 348 </w:t>
      </w:r>
      <w:r w:rsidRPr="004823E7">
        <w:rPr>
          <w:rFonts w:eastAsia="Times New Roman"/>
          <w:color w:val="07395E"/>
          <w:sz w:val="28"/>
          <w:szCs w:val="28"/>
          <w:u w:val="single"/>
          <w:lang w:val="kk-KZ"/>
        </w:rPr>
        <w:t>бұйрығымен</w:t>
      </w:r>
      <w:r w:rsidRPr="004823E7">
        <w:rPr>
          <w:rFonts w:eastAsia="Times New Roman"/>
          <w:color w:val="000000"/>
          <w:sz w:val="28"/>
          <w:szCs w:val="28"/>
          <w:lang w:val="kk-KZ"/>
        </w:rPr>
        <w:t xml:space="preserve">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(Нормативтік құқықтық актілерді мемлекеттік тіркеу тізілімінде № 29031 болып тіркелген) сәйкес:</w:t>
      </w:r>
    </w:p>
    <w:p w:rsidR="00790A30" w:rsidRPr="004823E7" w:rsidRDefault="00790A30" w:rsidP="00790A30">
      <w:pPr>
        <w:spacing w:line="234" w:lineRule="auto"/>
        <w:ind w:right="20"/>
        <w:rPr>
          <w:sz w:val="20"/>
          <w:szCs w:val="20"/>
          <w:lang w:val="kk-KZ"/>
        </w:rPr>
      </w:pPr>
      <w:r w:rsidRPr="004823E7">
        <w:rPr>
          <w:rFonts w:eastAsia="Times New Roman"/>
          <w:sz w:val="28"/>
          <w:szCs w:val="28"/>
          <w:lang w:val="kk-KZ"/>
        </w:rPr>
        <w:t>Оқу жылының ұзақтығы 1-сыныптарда 33 оқу аптасын, 2-11 сыныптарда 34 оқу аптасын құрайды.</w:t>
      </w:r>
    </w:p>
    <w:p w:rsidR="00790A30" w:rsidRPr="004823E7" w:rsidRDefault="00790A30" w:rsidP="00790A30">
      <w:pPr>
        <w:spacing w:line="18" w:lineRule="exact"/>
        <w:rPr>
          <w:sz w:val="20"/>
          <w:szCs w:val="20"/>
          <w:lang w:val="kk-KZ"/>
        </w:rPr>
      </w:pPr>
    </w:p>
    <w:p w:rsidR="00790A30" w:rsidRPr="004823E7" w:rsidRDefault="00790A30" w:rsidP="00F33142">
      <w:pPr>
        <w:numPr>
          <w:ilvl w:val="0"/>
          <w:numId w:val="6"/>
        </w:numPr>
        <w:tabs>
          <w:tab w:val="left" w:pos="780"/>
        </w:tabs>
        <w:spacing w:line="236" w:lineRule="auto"/>
        <w:ind w:right="20" w:firstLine="461"/>
        <w:jc w:val="both"/>
        <w:rPr>
          <w:rFonts w:eastAsia="Times New Roman"/>
          <w:sz w:val="28"/>
          <w:szCs w:val="28"/>
          <w:lang w:val="kk-KZ"/>
        </w:rPr>
      </w:pPr>
      <w:r w:rsidRPr="004823E7">
        <w:rPr>
          <w:rFonts w:eastAsia="Times New Roman"/>
          <w:sz w:val="28"/>
          <w:szCs w:val="28"/>
          <w:lang w:val="kk-KZ"/>
        </w:rPr>
        <w:t>Меншік нысанына және ведомстволық бағыныстылығына қарамастан орта білім беру ұйымдарында 2024-2025 оқу жылының басталуы мен аяқталуының мынадай мерзімдері айқындалды:</w:t>
      </w:r>
    </w:p>
    <w:p w:rsidR="00790A30" w:rsidRPr="004823E7" w:rsidRDefault="00790A30" w:rsidP="00790A30">
      <w:pPr>
        <w:spacing w:line="2" w:lineRule="exact"/>
        <w:rPr>
          <w:rFonts w:eastAsia="Times New Roman"/>
          <w:sz w:val="28"/>
          <w:szCs w:val="28"/>
          <w:lang w:val="kk-KZ"/>
        </w:rPr>
      </w:pPr>
    </w:p>
    <w:p w:rsidR="00790A30" w:rsidRPr="004823E7" w:rsidRDefault="00790A30" w:rsidP="00790A30">
      <w:pPr>
        <w:rPr>
          <w:rFonts w:eastAsia="Times New Roman"/>
          <w:sz w:val="28"/>
          <w:szCs w:val="28"/>
          <w:lang w:val="kk-KZ"/>
        </w:rPr>
      </w:pPr>
      <w:r w:rsidRPr="004823E7">
        <w:rPr>
          <w:rFonts w:eastAsia="Times New Roman"/>
          <w:sz w:val="28"/>
          <w:szCs w:val="28"/>
          <w:lang w:val="kk-KZ"/>
        </w:rPr>
        <w:t>2024 жылғы 1 қыркүйек – 2025 жылғы 25 мамырды қоса алғанда:</w:t>
      </w:r>
    </w:p>
    <w:p w:rsidR="00790A30" w:rsidRPr="004823E7" w:rsidRDefault="00790A30" w:rsidP="00790A30">
      <w:pPr>
        <w:spacing w:line="12" w:lineRule="exact"/>
        <w:rPr>
          <w:rFonts w:eastAsia="Times New Roman"/>
          <w:sz w:val="28"/>
          <w:szCs w:val="28"/>
          <w:lang w:val="kk-KZ"/>
        </w:rPr>
      </w:pPr>
    </w:p>
    <w:p w:rsidR="00790A30" w:rsidRPr="004823E7" w:rsidRDefault="00790A30" w:rsidP="00790A30">
      <w:pPr>
        <w:spacing w:line="236" w:lineRule="auto"/>
        <w:ind w:right="680"/>
        <w:rPr>
          <w:rFonts w:eastAsia="Times New Roman"/>
          <w:sz w:val="28"/>
          <w:szCs w:val="28"/>
          <w:lang w:val="kk-KZ"/>
        </w:rPr>
      </w:pPr>
      <w:r w:rsidRPr="004823E7">
        <w:rPr>
          <w:rFonts w:eastAsia="Times New Roman"/>
          <w:sz w:val="28"/>
          <w:szCs w:val="28"/>
          <w:lang w:val="kk-KZ"/>
        </w:rPr>
        <w:t>1-11 (12) сыныптарда оқу жылы ішінде тоқсандардың және демалыстардың ұзақтығы: 1-тоқсан – 8 оқу аптасы, күзгі демалыс – күнтізбелік 7 күн (2024 жылғы 28 қазаннан бастап 03 қарашаны қоса алғанда);</w:t>
      </w: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4" w:lineRule="auto"/>
        <w:ind w:left="240" w:right="500" w:hanging="235"/>
        <w:rPr>
          <w:rFonts w:eastAsia="Times New Roman"/>
          <w:sz w:val="28"/>
          <w:szCs w:val="28"/>
          <w:lang w:val="kk-KZ"/>
        </w:rPr>
      </w:pPr>
      <w:r w:rsidRPr="004823E7">
        <w:rPr>
          <w:rFonts w:eastAsia="Times New Roman"/>
          <w:sz w:val="26"/>
          <w:szCs w:val="26"/>
          <w:lang w:val="kk-KZ"/>
        </w:rPr>
        <w:t xml:space="preserve">2-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8</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қысқы демалыс</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күнтізбелік</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(2024</w:t>
      </w:r>
      <w:r w:rsidRPr="004823E7">
        <w:rPr>
          <w:rFonts w:eastAsia="Times New Roman"/>
          <w:sz w:val="26"/>
          <w:szCs w:val="26"/>
          <w:lang w:val="kk-KZ"/>
        </w:rPr>
        <w:t xml:space="preserve"> </w:t>
      </w:r>
      <w:r w:rsidRPr="004823E7">
        <w:rPr>
          <w:rFonts w:eastAsia="Times New Roman"/>
          <w:sz w:val="28"/>
          <w:szCs w:val="28"/>
          <w:lang w:val="kk-KZ"/>
        </w:rPr>
        <w:t>жылғы 30 желтоқсаннан бастап 2025 жылғы 8 қаңтарды қоса алғанда);</w:t>
      </w:r>
    </w:p>
    <w:p w:rsidR="00790A30" w:rsidRPr="004823E7" w:rsidRDefault="00790A30" w:rsidP="00790A30">
      <w:pPr>
        <w:spacing w:line="15" w:lineRule="exact"/>
        <w:rPr>
          <w:rFonts w:eastAsia="Times New Roman"/>
          <w:sz w:val="28"/>
          <w:szCs w:val="28"/>
          <w:lang w:val="kk-KZ"/>
        </w:rPr>
      </w:pPr>
    </w:p>
    <w:p w:rsidR="00790A30" w:rsidRPr="004823E7" w:rsidRDefault="00790A30" w:rsidP="00790A30">
      <w:pPr>
        <w:spacing w:line="234" w:lineRule="auto"/>
        <w:ind w:right="260"/>
        <w:rPr>
          <w:rFonts w:eastAsia="Times New Roman"/>
          <w:sz w:val="28"/>
          <w:szCs w:val="28"/>
          <w:lang w:val="kk-KZ"/>
        </w:rPr>
      </w:pPr>
      <w:r w:rsidRPr="004823E7">
        <w:rPr>
          <w:rFonts w:eastAsia="Times New Roman"/>
          <w:sz w:val="26"/>
          <w:szCs w:val="26"/>
          <w:lang w:val="kk-KZ"/>
        </w:rPr>
        <w:t xml:space="preserve">3-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көктемгі демалыс</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күнтізбелік</w:t>
      </w:r>
      <w:r w:rsidRPr="004823E7">
        <w:rPr>
          <w:rFonts w:eastAsia="Times New Roman"/>
          <w:sz w:val="26"/>
          <w:szCs w:val="26"/>
          <w:lang w:val="kk-KZ"/>
        </w:rPr>
        <w:t xml:space="preserve"> </w:t>
      </w:r>
      <w:r w:rsidRPr="004823E7">
        <w:rPr>
          <w:rFonts w:eastAsia="Times New Roman"/>
          <w:sz w:val="28"/>
          <w:szCs w:val="28"/>
          <w:lang w:val="kk-KZ"/>
        </w:rPr>
        <w:t>11</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(2025</w:t>
      </w:r>
      <w:r w:rsidRPr="004823E7">
        <w:rPr>
          <w:rFonts w:eastAsia="Times New Roman"/>
          <w:sz w:val="26"/>
          <w:szCs w:val="26"/>
          <w:lang w:val="kk-KZ"/>
        </w:rPr>
        <w:t xml:space="preserve"> </w:t>
      </w:r>
      <w:r w:rsidRPr="004823E7">
        <w:rPr>
          <w:rFonts w:eastAsia="Times New Roman"/>
          <w:sz w:val="28"/>
          <w:szCs w:val="28"/>
          <w:lang w:val="kk-KZ"/>
        </w:rPr>
        <w:t>жылғы</w:t>
      </w:r>
      <w:r w:rsidRPr="004823E7">
        <w:rPr>
          <w:rFonts w:eastAsia="Times New Roman"/>
          <w:sz w:val="26"/>
          <w:szCs w:val="26"/>
          <w:lang w:val="kk-KZ"/>
        </w:rPr>
        <w:t xml:space="preserve"> </w:t>
      </w:r>
      <w:r w:rsidRPr="004823E7">
        <w:rPr>
          <w:rFonts w:eastAsia="Times New Roman"/>
          <w:sz w:val="28"/>
          <w:szCs w:val="28"/>
          <w:lang w:val="kk-KZ"/>
        </w:rPr>
        <w:t>21-31 наурыз аралығында);</w:t>
      </w:r>
    </w:p>
    <w:p w:rsidR="00790A30" w:rsidRPr="004823E7" w:rsidRDefault="00790A30" w:rsidP="00790A30">
      <w:pPr>
        <w:spacing w:line="15" w:lineRule="exact"/>
        <w:rPr>
          <w:rFonts w:eastAsia="Times New Roman"/>
          <w:sz w:val="28"/>
          <w:szCs w:val="28"/>
          <w:lang w:val="kk-KZ"/>
        </w:rPr>
      </w:pPr>
    </w:p>
    <w:p w:rsidR="00790A30" w:rsidRPr="004823E7" w:rsidRDefault="00790A30" w:rsidP="00790A30">
      <w:pPr>
        <w:spacing w:line="234" w:lineRule="auto"/>
        <w:ind w:right="400"/>
        <w:rPr>
          <w:rFonts w:eastAsia="Times New Roman"/>
          <w:sz w:val="28"/>
          <w:szCs w:val="28"/>
          <w:lang w:val="kk-KZ"/>
        </w:rPr>
      </w:pPr>
      <w:r w:rsidRPr="004823E7">
        <w:rPr>
          <w:rFonts w:eastAsia="Times New Roman"/>
          <w:sz w:val="28"/>
          <w:szCs w:val="28"/>
          <w:lang w:val="kk-KZ"/>
        </w:rPr>
        <w:t>1-сыныптарда қосымша демалыс – күнтізбелік 7 күн (2025 жылғы 10-16 ақпан аралығында).</w:t>
      </w: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6"/>
          <w:szCs w:val="26"/>
          <w:lang w:val="kk-KZ"/>
        </w:rPr>
        <w:t xml:space="preserve">4-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 8</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Мейрам күндеріне түскен сабақтар оқу бағдарламасы</w:t>
      </w:r>
      <w:r w:rsidRPr="004823E7">
        <w:rPr>
          <w:rFonts w:eastAsia="Times New Roman"/>
          <w:sz w:val="26"/>
          <w:szCs w:val="26"/>
          <w:lang w:val="kk-KZ"/>
        </w:rPr>
        <w:t xml:space="preserve"> </w:t>
      </w:r>
      <w:r w:rsidRPr="004823E7">
        <w:rPr>
          <w:rFonts w:eastAsia="Times New Roman"/>
          <w:sz w:val="28"/>
          <w:szCs w:val="28"/>
          <w:lang w:val="kk-KZ"/>
        </w:rPr>
        <w:t xml:space="preserve">мазмұнының кіріктірілуі ескеріле отырып,қайталауға арналған сағаттар есебінен келесі </w:t>
      </w:r>
      <w:r w:rsidRPr="004823E7">
        <w:rPr>
          <w:rFonts w:eastAsia="Times New Roman"/>
          <w:sz w:val="28"/>
          <w:szCs w:val="28"/>
          <w:lang w:val="kk-KZ"/>
        </w:rPr>
        <w:lastRenderedPageBreak/>
        <w:t>жұмыс күндеріне ауыстырылады. Тиісті деңгейдегі жалпы білім беретін оқу бағдарламаларын мерзімдеріне қойылатын талаптар сақталды. Әр тоқсан сайын пән мұғалімдерінің оқу бағдарламаларының,берілген мерзімге сәйкес орындалуы тексерілді.</w:t>
      </w:r>
    </w:p>
    <w:p w:rsidR="00790A30" w:rsidRPr="004823E7" w:rsidRDefault="00790A30" w:rsidP="00790A30">
      <w:pPr>
        <w:spacing w:line="7" w:lineRule="exact"/>
        <w:rPr>
          <w:rFonts w:eastAsia="Times New Roman"/>
          <w:sz w:val="28"/>
          <w:szCs w:val="28"/>
          <w:lang w:val="kk-KZ"/>
        </w:rPr>
      </w:pPr>
    </w:p>
    <w:p w:rsidR="00790A30" w:rsidRPr="004823E7" w:rsidRDefault="00790A30" w:rsidP="00790A30">
      <w:pPr>
        <w:rPr>
          <w:rFonts w:eastAsia="Times New Roman"/>
          <w:sz w:val="28"/>
          <w:szCs w:val="28"/>
          <w:lang w:val="kk-KZ"/>
        </w:rPr>
      </w:pPr>
      <w:r w:rsidRPr="004823E7">
        <w:rPr>
          <w:rFonts w:eastAsia="Times New Roman"/>
          <w:b/>
          <w:bCs/>
          <w:sz w:val="28"/>
          <w:szCs w:val="28"/>
          <w:lang w:val="kk-KZ"/>
        </w:rPr>
        <w:t>Қорытынды:</w:t>
      </w:r>
    </w:p>
    <w:p w:rsidR="00790A30" w:rsidRPr="004823E7" w:rsidRDefault="00790A30" w:rsidP="00790A30">
      <w:pPr>
        <w:spacing w:line="13" w:lineRule="exact"/>
        <w:rPr>
          <w:rFonts w:eastAsia="Times New Roman"/>
          <w:sz w:val="28"/>
          <w:szCs w:val="28"/>
          <w:lang w:val="kk-KZ"/>
        </w:rPr>
      </w:pP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8"/>
          <w:szCs w:val="28"/>
          <w:lang w:val="kk-KZ"/>
        </w:rPr>
        <w:t>Талдау үшін ұсынылған құжаттарды зерделеу сыныптар бойынша оқу жылының ұзақтығына және оқу жылындағы каникул уақытының ұзақтығына қойылатын талаптардың сақталуы мен ҚР БҒМ бұйрықтарына негізделген мектеп бойынша оқу жылының басталуы, оқу жылының ұзақтығы, каникул кезеңі туралы бұйрықтар мен оқу жылының аяқталуы туралы бұйрықтар аттестаттау кезеңі ішінде қоса берілген құжаттары талапқа сәйкес келеді.</w:t>
      </w:r>
    </w:p>
    <w:p w:rsidR="00790A30" w:rsidRPr="004823E7" w:rsidRDefault="00790A30" w:rsidP="00790A30">
      <w:pPr>
        <w:spacing w:line="16" w:lineRule="exact"/>
        <w:rPr>
          <w:rFonts w:eastAsia="Times New Roman"/>
          <w:sz w:val="28"/>
          <w:szCs w:val="28"/>
          <w:lang w:val="kk-KZ"/>
        </w:rPr>
      </w:pPr>
    </w:p>
    <w:p w:rsidR="00790A30" w:rsidRPr="006271EA" w:rsidRDefault="00790A30" w:rsidP="006F254D">
      <w:pPr>
        <w:spacing w:line="238" w:lineRule="auto"/>
        <w:jc w:val="both"/>
        <w:rPr>
          <w:rFonts w:eastAsia="Times New Roman"/>
          <w:sz w:val="28"/>
          <w:szCs w:val="28"/>
          <w:lang w:val="kk-KZ"/>
        </w:rPr>
      </w:pPr>
      <w:r w:rsidRPr="006271EA">
        <w:rPr>
          <w:rFonts w:eastAsia="Times New Roman"/>
          <w:b/>
          <w:bCs/>
          <w:sz w:val="28"/>
          <w:szCs w:val="28"/>
          <w:lang w:val="kk-KZ"/>
        </w:rPr>
        <w:t xml:space="preserve">2025-2026 оқу жылында </w:t>
      </w:r>
      <w:r w:rsidRPr="006271EA">
        <w:rPr>
          <w:rFonts w:eastAsia="Times New Roman"/>
          <w:sz w:val="28"/>
          <w:szCs w:val="28"/>
          <w:lang w:val="kk-KZ"/>
        </w:rPr>
        <w:t>"Білім туралы" Қазақстан Республикасы Заңының</w:t>
      </w:r>
      <w:r w:rsidRPr="006271EA">
        <w:rPr>
          <w:rFonts w:eastAsia="Times New Roman"/>
          <w:b/>
          <w:bCs/>
          <w:sz w:val="28"/>
          <w:szCs w:val="28"/>
          <w:lang w:val="kk-KZ"/>
        </w:rPr>
        <w:t xml:space="preserve"> </w:t>
      </w:r>
      <w:r w:rsidRPr="006271EA">
        <w:rPr>
          <w:rFonts w:eastAsia="Times New Roman"/>
          <w:color w:val="07395E"/>
          <w:sz w:val="28"/>
          <w:szCs w:val="28"/>
          <w:u w:val="single"/>
          <w:lang w:val="kk-KZ"/>
        </w:rPr>
        <w:t>5-бабының</w:t>
      </w:r>
      <w:r w:rsidRPr="006271EA">
        <w:rPr>
          <w:rFonts w:eastAsia="Times New Roman"/>
          <w:color w:val="07395E"/>
          <w:sz w:val="28"/>
          <w:szCs w:val="28"/>
          <w:lang w:val="kk-KZ"/>
        </w:rPr>
        <w:t xml:space="preserve"> </w:t>
      </w:r>
      <w:r w:rsidRPr="006271EA">
        <w:rPr>
          <w:rFonts w:eastAsia="Times New Roman"/>
          <w:color w:val="000000"/>
          <w:sz w:val="28"/>
          <w:szCs w:val="28"/>
          <w:lang w:val="kk-KZ"/>
        </w:rPr>
        <w:t>38) тармақшасына және Қазақстан Республикасы Оқу-ағарту министрінің</w:t>
      </w:r>
      <w:r w:rsidRPr="006271EA">
        <w:rPr>
          <w:rFonts w:eastAsia="Times New Roman"/>
          <w:color w:val="07395E"/>
          <w:sz w:val="28"/>
          <w:szCs w:val="28"/>
          <w:lang w:val="kk-KZ"/>
        </w:rPr>
        <w:t xml:space="preserve"> </w:t>
      </w:r>
      <w:r w:rsidRPr="006271EA">
        <w:rPr>
          <w:rFonts w:eastAsia="Times New Roman"/>
          <w:color w:val="000000"/>
          <w:sz w:val="28"/>
          <w:szCs w:val="28"/>
          <w:lang w:val="kk-KZ"/>
        </w:rPr>
        <w:t xml:space="preserve">2022 жылғы 3 тамыздағы № 348 </w:t>
      </w:r>
      <w:r w:rsidRPr="006271EA">
        <w:rPr>
          <w:rFonts w:eastAsia="Times New Roman"/>
          <w:color w:val="07395E"/>
          <w:sz w:val="28"/>
          <w:szCs w:val="28"/>
          <w:u w:val="single"/>
          <w:lang w:val="kk-KZ"/>
        </w:rPr>
        <w:t>бұйрығымен</w:t>
      </w:r>
      <w:r w:rsidRPr="006271EA">
        <w:rPr>
          <w:rFonts w:eastAsia="Times New Roman"/>
          <w:color w:val="000000"/>
          <w:sz w:val="28"/>
          <w:szCs w:val="28"/>
          <w:lang w:val="kk-KZ"/>
        </w:rPr>
        <w:t xml:space="preserve">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(Нормативтік құқықтық актілерді мемлекеттік тіркеу тізілімінде № 29031 болып тіркелген) сәйкес:</w:t>
      </w:r>
    </w:p>
    <w:p w:rsidR="00790A30" w:rsidRPr="004823E7" w:rsidRDefault="00790A30" w:rsidP="00790A30">
      <w:pPr>
        <w:spacing w:line="234" w:lineRule="auto"/>
        <w:ind w:right="20"/>
        <w:rPr>
          <w:sz w:val="20"/>
          <w:szCs w:val="20"/>
          <w:lang w:val="kk-KZ"/>
        </w:rPr>
      </w:pPr>
      <w:r w:rsidRPr="006271EA">
        <w:rPr>
          <w:rFonts w:eastAsia="Times New Roman"/>
          <w:sz w:val="28"/>
          <w:szCs w:val="28"/>
          <w:lang w:val="kk-KZ"/>
        </w:rPr>
        <w:t>Оқу жылының ұзақтығы 1-сыныптарда 33 оқу аптасын,  2-11 сыныптарда</w:t>
      </w:r>
      <w:r w:rsidRPr="004823E7">
        <w:rPr>
          <w:rFonts w:eastAsia="Times New Roman"/>
          <w:sz w:val="28"/>
          <w:szCs w:val="28"/>
          <w:lang w:val="kk-KZ"/>
        </w:rPr>
        <w:t xml:space="preserve"> 34 оқу аптасын құрайды.</w:t>
      </w:r>
    </w:p>
    <w:p w:rsidR="00790A30" w:rsidRPr="004823E7" w:rsidRDefault="00790A30" w:rsidP="00790A30">
      <w:pPr>
        <w:spacing w:line="18" w:lineRule="exact"/>
        <w:rPr>
          <w:sz w:val="20"/>
          <w:szCs w:val="20"/>
          <w:lang w:val="kk-KZ"/>
        </w:rPr>
      </w:pPr>
    </w:p>
    <w:p w:rsidR="00790A30" w:rsidRPr="004823E7" w:rsidRDefault="00790A30" w:rsidP="00790A30">
      <w:pPr>
        <w:tabs>
          <w:tab w:val="left" w:pos="780"/>
        </w:tabs>
        <w:spacing w:line="236" w:lineRule="auto"/>
        <w:ind w:right="20"/>
        <w:jc w:val="both"/>
        <w:rPr>
          <w:rFonts w:eastAsia="Times New Roman"/>
          <w:sz w:val="28"/>
          <w:szCs w:val="28"/>
          <w:lang w:val="kk-KZ"/>
        </w:rPr>
      </w:pPr>
      <w:r w:rsidRPr="004823E7">
        <w:rPr>
          <w:rFonts w:eastAsia="Times New Roman"/>
          <w:sz w:val="28"/>
          <w:szCs w:val="28"/>
          <w:lang w:val="kk-KZ"/>
        </w:rPr>
        <w:t>Меншік нысанына және ведомстволық бағыныстылығына қарамастан орта білім беру ұйымдарында 2025-2026 оқу жылының басталуы мен аяқталуының мынадай мерзімдері айқындалды:</w:t>
      </w:r>
    </w:p>
    <w:p w:rsidR="00790A30" w:rsidRPr="004823E7" w:rsidRDefault="00790A30" w:rsidP="00790A30">
      <w:pPr>
        <w:spacing w:line="2" w:lineRule="exact"/>
        <w:jc w:val="both"/>
        <w:rPr>
          <w:rFonts w:eastAsia="Times New Roman"/>
          <w:sz w:val="28"/>
          <w:szCs w:val="28"/>
          <w:lang w:val="kk-KZ"/>
        </w:rPr>
      </w:pPr>
    </w:p>
    <w:p w:rsidR="00790A30" w:rsidRPr="004823E7" w:rsidRDefault="00790A30" w:rsidP="00790A30">
      <w:pPr>
        <w:jc w:val="both"/>
        <w:rPr>
          <w:rFonts w:eastAsia="Times New Roman"/>
          <w:sz w:val="28"/>
          <w:szCs w:val="28"/>
          <w:lang w:val="kk-KZ"/>
        </w:rPr>
      </w:pPr>
      <w:r w:rsidRPr="004823E7">
        <w:rPr>
          <w:rFonts w:eastAsia="Times New Roman"/>
          <w:sz w:val="28"/>
          <w:szCs w:val="28"/>
          <w:lang w:val="kk-KZ"/>
        </w:rPr>
        <w:t>2025 жылғы 1 қыркүйек – 2026 жылғы 25 мамырды қоса алғанда:</w:t>
      </w:r>
    </w:p>
    <w:p w:rsidR="00790A30" w:rsidRPr="004823E7" w:rsidRDefault="00790A30" w:rsidP="00790A30">
      <w:pPr>
        <w:spacing w:line="12" w:lineRule="exact"/>
        <w:jc w:val="both"/>
        <w:rPr>
          <w:rFonts w:eastAsia="Times New Roman"/>
          <w:sz w:val="28"/>
          <w:szCs w:val="28"/>
          <w:lang w:val="kk-KZ"/>
        </w:rPr>
      </w:pPr>
    </w:p>
    <w:p w:rsidR="00790A30" w:rsidRPr="004823E7" w:rsidRDefault="00790A30" w:rsidP="00790A30">
      <w:pPr>
        <w:spacing w:line="236" w:lineRule="auto"/>
        <w:ind w:right="680"/>
        <w:jc w:val="both"/>
        <w:rPr>
          <w:rFonts w:eastAsia="Times New Roman"/>
          <w:sz w:val="28"/>
          <w:szCs w:val="28"/>
          <w:lang w:val="kk-KZ"/>
        </w:rPr>
      </w:pPr>
      <w:r w:rsidRPr="004823E7">
        <w:rPr>
          <w:rFonts w:eastAsia="Times New Roman"/>
          <w:sz w:val="28"/>
          <w:szCs w:val="28"/>
          <w:lang w:val="kk-KZ"/>
        </w:rPr>
        <w:t>1-11 (12) сыныптарда оқу жылы ішінде тоқсандардың және демалыстардың ұзақтығы: 1-тоқсан – 8 оқу аптасы, күзгі демалыс – күнтізбелік 7 күн (2025 жылғы 27 қазаннан бастап 02 қарашаны қоса алғанда);</w:t>
      </w:r>
    </w:p>
    <w:p w:rsidR="00790A30" w:rsidRPr="004823E7" w:rsidRDefault="00790A30" w:rsidP="00790A30">
      <w:pPr>
        <w:spacing w:line="17" w:lineRule="exact"/>
        <w:jc w:val="both"/>
        <w:rPr>
          <w:rFonts w:eastAsia="Times New Roman"/>
          <w:sz w:val="28"/>
          <w:szCs w:val="28"/>
          <w:lang w:val="kk-KZ"/>
        </w:rPr>
      </w:pPr>
    </w:p>
    <w:p w:rsidR="00790A30" w:rsidRPr="004823E7" w:rsidRDefault="00790A30" w:rsidP="00790A30">
      <w:pPr>
        <w:spacing w:line="234" w:lineRule="auto"/>
        <w:ind w:left="240" w:right="500" w:hanging="235"/>
        <w:jc w:val="both"/>
        <w:rPr>
          <w:rFonts w:eastAsia="Times New Roman"/>
          <w:sz w:val="28"/>
          <w:szCs w:val="28"/>
          <w:lang w:val="kk-KZ"/>
        </w:rPr>
      </w:pPr>
      <w:r w:rsidRPr="004823E7">
        <w:rPr>
          <w:rFonts w:eastAsia="Times New Roman"/>
          <w:sz w:val="26"/>
          <w:szCs w:val="26"/>
          <w:lang w:val="kk-KZ"/>
        </w:rPr>
        <w:t xml:space="preserve">2-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8</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қысқы демалыс</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күнтізбелік</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(2025</w:t>
      </w:r>
      <w:r w:rsidRPr="004823E7">
        <w:rPr>
          <w:rFonts w:eastAsia="Times New Roman"/>
          <w:sz w:val="26"/>
          <w:szCs w:val="26"/>
          <w:lang w:val="kk-KZ"/>
        </w:rPr>
        <w:t xml:space="preserve"> </w:t>
      </w:r>
      <w:r w:rsidRPr="004823E7">
        <w:rPr>
          <w:rFonts w:eastAsia="Times New Roman"/>
          <w:sz w:val="28"/>
          <w:szCs w:val="28"/>
          <w:lang w:val="kk-KZ"/>
        </w:rPr>
        <w:t>жылғы</w:t>
      </w:r>
    </w:p>
    <w:p w:rsidR="00790A30" w:rsidRPr="004823E7" w:rsidRDefault="00790A30" w:rsidP="00790A30">
      <w:pPr>
        <w:spacing w:line="234" w:lineRule="auto"/>
        <w:ind w:left="240" w:right="500" w:hanging="235"/>
        <w:jc w:val="both"/>
        <w:rPr>
          <w:rFonts w:eastAsia="Times New Roman"/>
          <w:sz w:val="28"/>
          <w:szCs w:val="28"/>
          <w:lang w:val="kk-KZ"/>
        </w:rPr>
      </w:pPr>
      <w:r w:rsidRPr="004823E7">
        <w:rPr>
          <w:rFonts w:eastAsia="Times New Roman"/>
          <w:sz w:val="28"/>
          <w:szCs w:val="28"/>
          <w:lang w:val="kk-KZ"/>
        </w:rPr>
        <w:t>29 желтоқсаннан бастап 2026 жылғы 7 қаңтарды қоса алғанда);</w:t>
      </w:r>
    </w:p>
    <w:p w:rsidR="00790A30" w:rsidRPr="004823E7" w:rsidRDefault="00790A30" w:rsidP="00790A30">
      <w:pPr>
        <w:spacing w:line="15" w:lineRule="exact"/>
        <w:jc w:val="both"/>
        <w:rPr>
          <w:rFonts w:eastAsia="Times New Roman"/>
          <w:sz w:val="28"/>
          <w:szCs w:val="28"/>
          <w:lang w:val="kk-KZ"/>
        </w:rPr>
      </w:pPr>
    </w:p>
    <w:p w:rsidR="00790A30" w:rsidRPr="004823E7" w:rsidRDefault="00790A30" w:rsidP="00790A30">
      <w:pPr>
        <w:spacing w:line="234" w:lineRule="auto"/>
        <w:ind w:right="260"/>
        <w:jc w:val="both"/>
        <w:rPr>
          <w:rFonts w:eastAsia="Times New Roman"/>
          <w:sz w:val="28"/>
          <w:szCs w:val="28"/>
          <w:lang w:val="kk-KZ"/>
        </w:rPr>
      </w:pPr>
      <w:r w:rsidRPr="004823E7">
        <w:rPr>
          <w:rFonts w:eastAsia="Times New Roman"/>
          <w:sz w:val="26"/>
          <w:szCs w:val="26"/>
          <w:lang w:val="kk-KZ"/>
        </w:rPr>
        <w:t xml:space="preserve">3-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көктемгі демалыс</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күнтізбелік</w:t>
      </w:r>
      <w:r w:rsidRPr="004823E7">
        <w:rPr>
          <w:rFonts w:eastAsia="Times New Roman"/>
          <w:sz w:val="26"/>
          <w:szCs w:val="26"/>
          <w:lang w:val="kk-KZ"/>
        </w:rPr>
        <w:t xml:space="preserve"> </w:t>
      </w:r>
      <w:r w:rsidRPr="004823E7">
        <w:rPr>
          <w:rFonts w:eastAsia="Times New Roman"/>
          <w:sz w:val="28"/>
          <w:szCs w:val="28"/>
          <w:lang w:val="kk-KZ"/>
        </w:rPr>
        <w:t>11</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(2026</w:t>
      </w:r>
      <w:r w:rsidRPr="004823E7">
        <w:rPr>
          <w:rFonts w:eastAsia="Times New Roman"/>
          <w:sz w:val="26"/>
          <w:szCs w:val="26"/>
          <w:lang w:val="kk-KZ"/>
        </w:rPr>
        <w:t xml:space="preserve"> </w:t>
      </w:r>
      <w:r w:rsidRPr="004823E7">
        <w:rPr>
          <w:rFonts w:eastAsia="Times New Roman"/>
          <w:sz w:val="28"/>
          <w:szCs w:val="28"/>
          <w:lang w:val="kk-KZ"/>
        </w:rPr>
        <w:t>жылғы</w:t>
      </w:r>
      <w:r w:rsidRPr="004823E7">
        <w:rPr>
          <w:rFonts w:eastAsia="Times New Roman"/>
          <w:sz w:val="26"/>
          <w:szCs w:val="26"/>
          <w:lang w:val="kk-KZ"/>
        </w:rPr>
        <w:t xml:space="preserve"> </w:t>
      </w:r>
      <w:r w:rsidRPr="004823E7">
        <w:rPr>
          <w:rFonts w:eastAsia="Times New Roman"/>
          <w:sz w:val="28"/>
          <w:szCs w:val="28"/>
          <w:lang w:val="kk-KZ"/>
        </w:rPr>
        <w:t>19-29 наурыз аралығында);</w:t>
      </w:r>
    </w:p>
    <w:p w:rsidR="00790A30" w:rsidRPr="004823E7" w:rsidRDefault="00790A30" w:rsidP="00790A30">
      <w:pPr>
        <w:spacing w:line="15" w:lineRule="exact"/>
        <w:jc w:val="both"/>
        <w:rPr>
          <w:rFonts w:eastAsia="Times New Roman"/>
          <w:sz w:val="28"/>
          <w:szCs w:val="28"/>
          <w:lang w:val="kk-KZ"/>
        </w:rPr>
      </w:pPr>
    </w:p>
    <w:p w:rsidR="00790A30" w:rsidRPr="004823E7" w:rsidRDefault="00790A30" w:rsidP="00790A30">
      <w:pPr>
        <w:spacing w:line="234" w:lineRule="auto"/>
        <w:ind w:right="400"/>
        <w:jc w:val="both"/>
        <w:rPr>
          <w:rFonts w:eastAsia="Times New Roman"/>
          <w:sz w:val="28"/>
          <w:szCs w:val="28"/>
          <w:lang w:val="kk-KZ"/>
        </w:rPr>
      </w:pPr>
      <w:r w:rsidRPr="004823E7">
        <w:rPr>
          <w:rFonts w:eastAsia="Times New Roman"/>
          <w:sz w:val="28"/>
          <w:szCs w:val="28"/>
          <w:lang w:val="kk-KZ"/>
        </w:rPr>
        <w:t>1-сыныптарда қосымша демалыс – күнтізбелік 7 күн (2026 жылғы 16-22 ақпан аралығында).</w:t>
      </w:r>
    </w:p>
    <w:p w:rsidR="00790A30" w:rsidRPr="004823E7" w:rsidRDefault="00790A30" w:rsidP="00790A30">
      <w:pPr>
        <w:rPr>
          <w:rFonts w:eastAsia="Times New Roman"/>
          <w:color w:val="000000"/>
          <w:sz w:val="28"/>
          <w:szCs w:val="28"/>
          <w:lang w:val="kk-KZ"/>
        </w:rPr>
      </w:pP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6"/>
          <w:szCs w:val="26"/>
          <w:lang w:val="kk-KZ"/>
        </w:rPr>
        <w:t xml:space="preserve">4-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 8</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Мейрам күндеріне түскен сабақтар оқу бағдарламасы</w:t>
      </w:r>
      <w:r w:rsidRPr="004823E7">
        <w:rPr>
          <w:rFonts w:eastAsia="Times New Roman"/>
          <w:sz w:val="26"/>
          <w:szCs w:val="26"/>
          <w:lang w:val="kk-KZ"/>
        </w:rPr>
        <w:t xml:space="preserve"> </w:t>
      </w:r>
      <w:r w:rsidRPr="004823E7">
        <w:rPr>
          <w:rFonts w:eastAsia="Times New Roman"/>
          <w:sz w:val="28"/>
          <w:szCs w:val="28"/>
          <w:lang w:val="kk-KZ"/>
        </w:rPr>
        <w:t>мазмұнының кіріктірілуі ескеріле отырып,қайталауға арналған сағаттар есебінен келесі жұмыс күндеріне ауыстырылады. Тиісті деңгейдегі жалпы білім беретін оқу бағдарламаларын мерзімдеріне қойылатын талаптар сақталды. Әр тоқсан сайын пән мұғалімдерінің оқу бағдарламаларының, берілген мерзімге сәйкес орындалуы тексерілді.</w:t>
      </w:r>
    </w:p>
    <w:p w:rsidR="00790A30" w:rsidRPr="004823E7" w:rsidRDefault="00790A30" w:rsidP="00790A30">
      <w:pPr>
        <w:spacing w:line="7" w:lineRule="exact"/>
        <w:rPr>
          <w:rFonts w:eastAsia="Times New Roman"/>
          <w:sz w:val="28"/>
          <w:szCs w:val="28"/>
          <w:lang w:val="kk-KZ"/>
        </w:rPr>
      </w:pPr>
    </w:p>
    <w:p w:rsidR="00790A30" w:rsidRPr="004823E7" w:rsidRDefault="00790A30" w:rsidP="00790A30">
      <w:pPr>
        <w:rPr>
          <w:rFonts w:eastAsia="Times New Roman"/>
          <w:sz w:val="28"/>
          <w:szCs w:val="28"/>
          <w:lang w:val="kk-KZ"/>
        </w:rPr>
      </w:pPr>
      <w:r w:rsidRPr="004823E7">
        <w:rPr>
          <w:rFonts w:eastAsia="Times New Roman"/>
          <w:b/>
          <w:bCs/>
          <w:sz w:val="28"/>
          <w:szCs w:val="28"/>
          <w:lang w:val="kk-KZ"/>
        </w:rPr>
        <w:t>Қорытынды:</w:t>
      </w:r>
    </w:p>
    <w:p w:rsidR="00790A30" w:rsidRPr="004823E7" w:rsidRDefault="00790A30" w:rsidP="00790A30">
      <w:pPr>
        <w:spacing w:line="13" w:lineRule="exact"/>
        <w:rPr>
          <w:rFonts w:eastAsia="Times New Roman"/>
          <w:sz w:val="28"/>
          <w:szCs w:val="28"/>
          <w:lang w:val="kk-KZ"/>
        </w:rPr>
      </w:pP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8"/>
          <w:szCs w:val="28"/>
          <w:lang w:val="kk-KZ"/>
        </w:rPr>
        <w:t>Талдау үшін ұсынылған құжаттарды зерделеу сыныптар бойынша оқу жылының ұзақтығына және оқу жылындағы каникул уақытының ұзақтығына қойылатын талаптардың сақталуы мен ҚР БҒМ бұйрықтарына негізделген мектеп бойынша оқу жылының басталуы, оқу жылының ұзақтығы, каникул кезеңі туралы бұйрықтар мен оқу жылының аяқталуы туралы бұйрықтар аттестаттау кезеңі ішінде қоса берілген құжаттары талапқа сәйкес келеді.</w:t>
      </w:r>
    </w:p>
    <w:p w:rsidR="00790A30" w:rsidRPr="004823E7" w:rsidRDefault="00790A30" w:rsidP="00790A30">
      <w:pPr>
        <w:spacing w:line="234" w:lineRule="auto"/>
        <w:ind w:left="140" w:firstLine="568"/>
        <w:rPr>
          <w:rFonts w:eastAsia="Times New Roman"/>
          <w:b/>
          <w:bCs/>
          <w:sz w:val="28"/>
          <w:szCs w:val="28"/>
          <w:lang w:val="kk-KZ"/>
        </w:rPr>
      </w:pPr>
      <w:r w:rsidRPr="004823E7">
        <w:rPr>
          <w:rFonts w:eastAsia="Times New Roman"/>
          <w:b/>
          <w:bCs/>
          <w:sz w:val="28"/>
          <w:szCs w:val="28"/>
          <w:lang w:val="kk-KZ"/>
        </w:rPr>
        <w:t>Білім алуда ерекше қажеттіліктерін бағалау және оқушыларды педагогикалық қолдаудың (көмек) мазмұнын анықтау</w:t>
      </w:r>
    </w:p>
    <w:p w:rsidR="00790A30" w:rsidRPr="004823E7" w:rsidRDefault="00790A30" w:rsidP="00790A30">
      <w:pPr>
        <w:spacing w:line="237" w:lineRule="auto"/>
        <w:ind w:firstLine="850"/>
        <w:jc w:val="both"/>
        <w:rPr>
          <w:sz w:val="20"/>
          <w:szCs w:val="20"/>
          <w:lang w:val="kk-KZ"/>
        </w:rPr>
      </w:pPr>
      <w:r w:rsidRPr="004823E7">
        <w:rPr>
          <w:rFonts w:eastAsia="Times New Roman"/>
          <w:sz w:val="28"/>
          <w:szCs w:val="28"/>
          <w:lang w:val="kk-KZ"/>
        </w:rPr>
        <w:t xml:space="preserve">ПМПК қорытындысы мен ұсыныстарына сәйкес 2023-2024 оқу жылында 2 оқушы үйден оқытылды. 2024-2025 оқу жылында үйден оқитын 1 оқушы арнайы </w:t>
      </w:r>
      <w:r w:rsidRPr="004823E7">
        <w:rPr>
          <w:rFonts w:eastAsia="Times New Roman"/>
          <w:sz w:val="28"/>
          <w:szCs w:val="28"/>
          <w:lang w:val="kk-KZ"/>
        </w:rPr>
        <w:lastRenderedPageBreak/>
        <w:t>мектепке ауысты, 1 оқушы сыныппен оқуын жалғастырды. 2025-2026 оқу жылдарында  ПМПК қорытындысы мен ұсыныстарына сәйкес 1 оқушы үйден оқытылады. Мектепте арнайы мамандар болмағандықтан, педагог-психолог көмек көрсетіп отырады.</w:t>
      </w:r>
    </w:p>
    <w:p w:rsidR="00790A30" w:rsidRPr="004823E7" w:rsidRDefault="00790A30" w:rsidP="00790A30">
      <w:pPr>
        <w:spacing w:line="13" w:lineRule="exact"/>
        <w:rPr>
          <w:sz w:val="20"/>
          <w:szCs w:val="20"/>
          <w:lang w:val="kk-KZ"/>
        </w:rPr>
      </w:pPr>
    </w:p>
    <w:p w:rsidR="00790A30" w:rsidRPr="004823E7" w:rsidRDefault="00790A30" w:rsidP="00790A30">
      <w:pPr>
        <w:spacing w:line="238" w:lineRule="auto"/>
        <w:ind w:firstLine="846"/>
        <w:jc w:val="both"/>
        <w:rPr>
          <w:sz w:val="20"/>
          <w:szCs w:val="20"/>
          <w:lang w:val="kk-KZ"/>
        </w:rPr>
      </w:pPr>
      <w:r w:rsidRPr="004823E7">
        <w:rPr>
          <w:rFonts w:eastAsia="Times New Roman"/>
          <w:b/>
          <w:bCs/>
          <w:sz w:val="28"/>
          <w:szCs w:val="28"/>
          <w:lang w:val="kk-KZ"/>
        </w:rPr>
        <w:t>Қорытынды:</w:t>
      </w:r>
      <w:r w:rsidRPr="004823E7">
        <w:rPr>
          <w:rFonts w:eastAsia="Times New Roman"/>
          <w:sz w:val="28"/>
          <w:szCs w:val="28"/>
          <w:lang w:val="kk-KZ"/>
        </w:rPr>
        <w:t>Мектепке дейінгі тәрбие және оқыту, орта, арнаулы, қосымша,</w:t>
      </w:r>
      <w:r w:rsidRPr="004823E7">
        <w:rPr>
          <w:rFonts w:eastAsia="Times New Roman"/>
          <w:b/>
          <w:bCs/>
          <w:sz w:val="28"/>
          <w:szCs w:val="28"/>
          <w:lang w:val="kk-KZ"/>
        </w:rPr>
        <w:t xml:space="preserve"> </w:t>
      </w:r>
      <w:r w:rsidRPr="004823E7">
        <w:rPr>
          <w:rFonts w:eastAsia="Times New Roman"/>
          <w:sz w:val="28"/>
          <w:szCs w:val="28"/>
          <w:lang w:val="kk-KZ"/>
        </w:rPr>
        <w:t>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 (Қазақстан Республикасының Әділет министрлігінде 2020 жылғы 6 сәуірде № 20317 болып тіркелді) өзгерістер мен толықтырулар енгізу туралыҚазақстан Республикасы Оқу-ағарту министрінің 2022 жылғы 27 тамыздағы № 382 бұйрығына сәйкес келеді.</w:t>
      </w:r>
    </w:p>
    <w:p w:rsidR="00790A30" w:rsidRPr="004823E7" w:rsidRDefault="00790A30" w:rsidP="00790A30">
      <w:pPr>
        <w:spacing w:line="236" w:lineRule="auto"/>
        <w:ind w:right="20" w:firstLine="846"/>
        <w:jc w:val="both"/>
        <w:rPr>
          <w:rFonts w:eastAsia="Times New Roman"/>
          <w:b/>
          <w:bCs/>
          <w:sz w:val="28"/>
          <w:szCs w:val="28"/>
          <w:lang w:val="kk-KZ"/>
        </w:rPr>
      </w:pPr>
      <w:r w:rsidRPr="004823E7">
        <w:rPr>
          <w:rFonts w:eastAsia="Times New Roman"/>
          <w:b/>
          <w:bCs/>
          <w:sz w:val="28"/>
          <w:szCs w:val="28"/>
          <w:lang w:val="kk-KZ"/>
        </w:rPr>
        <w:t xml:space="preserve">Білім алушылардың жеке мүдделері мен қажеттіліктерін ескере отырып, бейінді оқытуды іске асыру </w:t>
      </w:r>
      <w:r w:rsidRPr="004823E7">
        <w:rPr>
          <w:rFonts w:eastAsia="Times New Roman"/>
          <w:sz w:val="28"/>
          <w:szCs w:val="28"/>
          <w:lang w:val="kk-KZ"/>
        </w:rPr>
        <w:t>(оқытудың тереңдетілген және стандартты деңгейі);</w:t>
      </w:r>
      <w:r w:rsidRPr="004823E7">
        <w:rPr>
          <w:rFonts w:eastAsia="Times New Roman"/>
          <w:b/>
          <w:bCs/>
          <w:sz w:val="28"/>
          <w:szCs w:val="28"/>
          <w:lang w:val="kk-KZ"/>
        </w:rPr>
        <w:t xml:space="preserve"> Талдау нәтижелері: </w:t>
      </w:r>
      <w:r w:rsidRPr="004823E7">
        <w:rPr>
          <w:rFonts w:eastAsia="Times New Roman"/>
          <w:sz w:val="28"/>
          <w:szCs w:val="28"/>
          <w:lang w:val="kk-KZ"/>
        </w:rPr>
        <w:t>жалпы орта білім беру деңгейінде бейіндік оқыту</w:t>
      </w:r>
      <w:r w:rsidRPr="004823E7">
        <w:rPr>
          <w:rFonts w:eastAsia="Times New Roman"/>
          <w:b/>
          <w:bCs/>
          <w:sz w:val="28"/>
          <w:szCs w:val="28"/>
          <w:lang w:val="kk-KZ"/>
        </w:rPr>
        <w:t xml:space="preserve"> </w:t>
      </w:r>
      <w:r w:rsidRPr="004823E7">
        <w:rPr>
          <w:rFonts w:eastAsia="Times New Roman"/>
          <w:sz w:val="28"/>
          <w:szCs w:val="28"/>
          <w:lang w:val="kk-KZ"/>
        </w:rPr>
        <w:t>жаратылыстану-математикалық бағыт бойынша жүзеге асырылады. Мектеп бағытты таңдауды оқушылардың қажеттіліктері мен ата-аналардың қажеттіліктерін ескере отырып жүзеге асырады. Сын тұрғысынан ойлау дағдыларын дамыту арықылы жүзеге асыру және оқушылардың танымдық қажеттіліктерін қанағаттандыру мақсатында бағыт шеңберінде кәсіптік-бағдарлы тәсіл бойынша, бейіндік пәндер бойынша тереңдетіп оқыту енгізіледі.</w:t>
      </w:r>
    </w:p>
    <w:p w:rsidR="00790A30" w:rsidRPr="004823E7" w:rsidRDefault="00790A30" w:rsidP="00790A30">
      <w:pPr>
        <w:spacing w:line="15" w:lineRule="exact"/>
        <w:rPr>
          <w:rFonts w:eastAsia="Times New Roman"/>
          <w:b/>
          <w:bCs/>
          <w:sz w:val="28"/>
          <w:szCs w:val="28"/>
          <w:lang w:val="kk-KZ"/>
        </w:rPr>
      </w:pPr>
    </w:p>
    <w:p w:rsidR="00790A30" w:rsidRPr="004823E7" w:rsidRDefault="00790A30" w:rsidP="00790A30">
      <w:pPr>
        <w:ind w:firstLine="708"/>
        <w:jc w:val="both"/>
        <w:rPr>
          <w:rFonts w:eastAsia="Times New Roman"/>
          <w:b/>
          <w:bCs/>
          <w:sz w:val="28"/>
          <w:szCs w:val="28"/>
          <w:lang w:val="kk-KZ"/>
        </w:rPr>
      </w:pPr>
      <w:r w:rsidRPr="004823E7">
        <w:rPr>
          <w:rFonts w:eastAsia="Times New Roman"/>
          <w:sz w:val="28"/>
          <w:szCs w:val="28"/>
          <w:lang w:val="kk-KZ"/>
        </w:rPr>
        <w:t>ПМПК қорытындысы мен ұсыныстарына сәйкес 2023-2024 оқу жылында 2 оқушы үйден оқытылды. 2024-2025 оқу жылында үйден оқитын 1 оқушы арнайы мектепке ауысты, 1 оқушы сыныппен оқуын жалғастырды. 2025-2026 оқу жылдарында  ПМПК қорытындысы мен ұсыныстарына сәйкес 1 оқушы үйден оқытылады. Мектепте арнайы мамандар болмағандықтан, педагог-психолог көмек көрсетіп отырады</w:t>
      </w:r>
    </w:p>
    <w:p w:rsidR="00790A30" w:rsidRPr="004823E7" w:rsidRDefault="00790A30" w:rsidP="00790A30">
      <w:pPr>
        <w:spacing w:line="13" w:lineRule="exact"/>
        <w:rPr>
          <w:sz w:val="20"/>
          <w:szCs w:val="20"/>
          <w:lang w:val="kk-KZ"/>
        </w:rPr>
      </w:pPr>
    </w:p>
    <w:p w:rsidR="00790A30" w:rsidRPr="004823E7" w:rsidRDefault="00790A30" w:rsidP="00790A30">
      <w:pPr>
        <w:spacing w:line="238" w:lineRule="auto"/>
        <w:ind w:left="140" w:firstLine="706"/>
        <w:jc w:val="both"/>
        <w:rPr>
          <w:sz w:val="20"/>
          <w:szCs w:val="20"/>
          <w:lang w:val="kk-KZ"/>
        </w:rPr>
      </w:pPr>
      <w:r w:rsidRPr="004823E7">
        <w:rPr>
          <w:rFonts w:eastAsia="Times New Roman"/>
          <w:b/>
          <w:bCs/>
          <w:sz w:val="28"/>
          <w:szCs w:val="28"/>
          <w:lang w:val="kk-KZ"/>
        </w:rPr>
        <w:t>Қорытынды:</w:t>
      </w:r>
      <w:r w:rsidRPr="004823E7">
        <w:rPr>
          <w:rFonts w:eastAsia="Times New Roman"/>
          <w:sz w:val="28"/>
          <w:szCs w:val="28"/>
          <w:lang w:val="kk-KZ"/>
        </w:rPr>
        <w:t>Мектепке дейінгі тәрбие және оқыту, орта, арнаулы, қосымша,</w:t>
      </w:r>
      <w:r w:rsidRPr="004823E7">
        <w:rPr>
          <w:rFonts w:eastAsia="Times New Roman"/>
          <w:b/>
          <w:bCs/>
          <w:sz w:val="28"/>
          <w:szCs w:val="28"/>
          <w:lang w:val="kk-KZ"/>
        </w:rPr>
        <w:t xml:space="preserve"> </w:t>
      </w:r>
      <w:r w:rsidRPr="004823E7">
        <w:rPr>
          <w:rFonts w:eastAsia="Times New Roman"/>
          <w:sz w:val="28"/>
          <w:szCs w:val="28"/>
          <w:lang w:val="kk-KZ"/>
        </w:rPr>
        <w:t>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 (Қазақстан Республикасының Әділет министрлігінде 2020 жылғы 6 сәуірде № 20317 болып тіркелді) өзгерістер мен толықтырулар енгізу туралыҚазақстан Республикасы Оқу-ағарту министрінің 2022 жылғы 27 тамыздағы № 382 бұйрығына сәйкес келеді.</w:t>
      </w:r>
    </w:p>
    <w:p w:rsidR="00790A30" w:rsidRPr="004823E7" w:rsidRDefault="00790A30" w:rsidP="00CA101B">
      <w:pPr>
        <w:spacing w:line="238" w:lineRule="auto"/>
        <w:ind w:left="140" w:right="20"/>
        <w:jc w:val="both"/>
        <w:rPr>
          <w:rFonts w:eastAsia="Times New Roman"/>
          <w:b/>
          <w:bCs/>
          <w:sz w:val="28"/>
          <w:szCs w:val="28"/>
          <w:lang w:val="kk-KZ"/>
        </w:rPr>
      </w:pPr>
      <w:r w:rsidRPr="004823E7">
        <w:rPr>
          <w:rFonts w:eastAsia="Times New Roman"/>
          <w:b/>
          <w:bCs/>
          <w:sz w:val="28"/>
          <w:szCs w:val="28"/>
          <w:lang w:val="kk-KZ"/>
        </w:rPr>
        <w:t xml:space="preserve">           Білім алушылардың жеке мүдделері мен қажеттіліктерін ескере отырып, бейінді оқытуды іске асыру </w:t>
      </w:r>
      <w:r w:rsidRPr="004823E7">
        <w:rPr>
          <w:rFonts w:eastAsia="Times New Roman"/>
          <w:sz w:val="28"/>
          <w:szCs w:val="28"/>
          <w:lang w:val="kk-KZ"/>
        </w:rPr>
        <w:t>(оқытудың тереңдетілген және стандартты деңгейі);</w:t>
      </w:r>
      <w:r w:rsidRPr="004823E7">
        <w:rPr>
          <w:rFonts w:eastAsia="Times New Roman"/>
          <w:b/>
          <w:bCs/>
          <w:sz w:val="28"/>
          <w:szCs w:val="28"/>
          <w:lang w:val="kk-KZ"/>
        </w:rPr>
        <w:t xml:space="preserve"> Талдау нәтижелері: </w:t>
      </w:r>
      <w:r w:rsidRPr="004823E7">
        <w:rPr>
          <w:rFonts w:eastAsia="Times New Roman"/>
          <w:sz w:val="28"/>
          <w:szCs w:val="28"/>
          <w:lang w:val="kk-KZ"/>
        </w:rPr>
        <w:t>жалпы орта білім беру деңгейінде бейіндік оқыту</w:t>
      </w:r>
      <w:r w:rsidRPr="004823E7">
        <w:rPr>
          <w:rFonts w:eastAsia="Times New Roman"/>
          <w:b/>
          <w:bCs/>
          <w:sz w:val="28"/>
          <w:szCs w:val="28"/>
          <w:lang w:val="kk-KZ"/>
        </w:rPr>
        <w:t xml:space="preserve"> </w:t>
      </w:r>
      <w:r w:rsidRPr="004823E7">
        <w:rPr>
          <w:rFonts w:eastAsia="Times New Roman"/>
          <w:sz w:val="28"/>
          <w:szCs w:val="28"/>
          <w:lang w:val="kk-KZ"/>
        </w:rPr>
        <w:t>жаратылыстану-математикалық бағыт бойынша жүзеге асырылады. Мектеп бағытты таңдауды оқушылардың қажеттіліктері мен ата-аналардың қажеттіліктерін ескере отырып жүзеге асырады. Сын тұрғысынан ойлау дағдыларын дамыту арықылы жүзеге асыру және оқушылардың танымдық қажеттіліктерін қанағаттандыру мақсатында бағыт шеңберінде кәсіптік-бағдарлы тәсіл бойынша, бейіндік пәндер бойынша тереңдетіп оқыту енгізіледі.</w:t>
      </w:r>
    </w:p>
    <w:p w:rsidR="00790A30" w:rsidRPr="004823E7" w:rsidRDefault="00790A30" w:rsidP="00790A30">
      <w:pPr>
        <w:rPr>
          <w:rFonts w:eastAsia="Times New Roman"/>
          <w:b/>
          <w:bCs/>
          <w:sz w:val="28"/>
          <w:szCs w:val="28"/>
          <w:lang w:val="kk-KZ"/>
        </w:rPr>
      </w:pPr>
    </w:p>
    <w:p w:rsidR="00790A30" w:rsidRPr="004823E7" w:rsidRDefault="00790A30" w:rsidP="00790A30">
      <w:pPr>
        <w:spacing w:line="2" w:lineRule="exact"/>
        <w:rPr>
          <w:sz w:val="20"/>
          <w:szCs w:val="20"/>
          <w:lang w:val="kk-KZ"/>
        </w:rPr>
      </w:pPr>
    </w:p>
    <w:tbl>
      <w:tblPr>
        <w:tblW w:w="10628"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982"/>
        <w:gridCol w:w="6237"/>
        <w:gridCol w:w="2409"/>
      </w:tblGrid>
      <w:tr w:rsidR="00790A30" w:rsidRPr="004823E7" w:rsidTr="006271EA">
        <w:trPr>
          <w:trHeight w:val="253"/>
        </w:trPr>
        <w:tc>
          <w:tcPr>
            <w:tcW w:w="10628" w:type="dxa"/>
            <w:gridSpan w:val="3"/>
            <w:vAlign w:val="bottom"/>
          </w:tcPr>
          <w:p w:rsidR="00790A30" w:rsidRPr="004823E7" w:rsidRDefault="00790A30" w:rsidP="00E80F6C">
            <w:pPr>
              <w:ind w:left="320"/>
              <w:jc w:val="center"/>
              <w:rPr>
                <w:sz w:val="24"/>
                <w:szCs w:val="24"/>
                <w:lang w:val="kk-KZ"/>
              </w:rPr>
            </w:pPr>
            <w:r w:rsidRPr="004823E7">
              <w:rPr>
                <w:rFonts w:eastAsia="Times New Roman"/>
                <w:b/>
                <w:bCs/>
                <w:sz w:val="24"/>
                <w:szCs w:val="24"/>
                <w:lang w:val="kk-KZ"/>
              </w:rPr>
              <w:t>2023-2024 оқу жылы</w:t>
            </w:r>
          </w:p>
        </w:tc>
      </w:tr>
      <w:tr w:rsidR="00790A30" w:rsidRPr="004823E7" w:rsidTr="006271EA">
        <w:trPr>
          <w:trHeight w:val="253"/>
        </w:trPr>
        <w:tc>
          <w:tcPr>
            <w:tcW w:w="1982" w:type="dxa"/>
            <w:vAlign w:val="bottom"/>
          </w:tcPr>
          <w:p w:rsidR="00790A30" w:rsidRPr="004823E7" w:rsidRDefault="00790A30" w:rsidP="00E80F6C">
            <w:pPr>
              <w:ind w:left="100"/>
              <w:rPr>
                <w:rFonts w:eastAsia="Times New Roman"/>
                <w:sz w:val="24"/>
                <w:szCs w:val="24"/>
                <w:lang w:val="kk-KZ"/>
              </w:rPr>
            </w:pPr>
            <w:r w:rsidRPr="004823E7">
              <w:rPr>
                <w:rFonts w:eastAsia="Times New Roman"/>
                <w:sz w:val="24"/>
                <w:szCs w:val="24"/>
                <w:lang w:val="kk-KZ"/>
              </w:rPr>
              <w:t>Сыныбы</w:t>
            </w:r>
          </w:p>
        </w:tc>
        <w:tc>
          <w:tcPr>
            <w:tcW w:w="6237" w:type="dxa"/>
            <w:vAlign w:val="bottom"/>
          </w:tcPr>
          <w:p w:rsidR="00790A30" w:rsidRPr="004823E7" w:rsidRDefault="00790A30" w:rsidP="00E80F6C">
            <w:pPr>
              <w:ind w:left="520"/>
              <w:jc w:val="center"/>
              <w:rPr>
                <w:rFonts w:eastAsia="Times New Roman"/>
                <w:b/>
                <w:sz w:val="24"/>
                <w:szCs w:val="24"/>
                <w:lang w:val="kk-KZ"/>
              </w:rPr>
            </w:pPr>
            <w:r w:rsidRPr="004823E7">
              <w:rPr>
                <w:rFonts w:eastAsia="Times New Roman"/>
                <w:b/>
                <w:sz w:val="24"/>
                <w:szCs w:val="24"/>
                <w:lang w:val="kk-KZ"/>
              </w:rPr>
              <w:t>Вариатив атауы</w:t>
            </w:r>
          </w:p>
        </w:tc>
        <w:tc>
          <w:tcPr>
            <w:tcW w:w="2409" w:type="dxa"/>
            <w:vAlign w:val="bottom"/>
          </w:tcPr>
          <w:p w:rsidR="00790A30" w:rsidRPr="004823E7" w:rsidRDefault="00790A30" w:rsidP="00E80F6C">
            <w:pPr>
              <w:ind w:left="320"/>
              <w:rPr>
                <w:rFonts w:eastAsia="Times New Roman"/>
                <w:w w:val="99"/>
                <w:sz w:val="24"/>
                <w:szCs w:val="24"/>
                <w:lang w:val="kk-KZ"/>
              </w:rPr>
            </w:pPr>
            <w:r w:rsidRPr="004823E7">
              <w:rPr>
                <w:rFonts w:eastAsia="Times New Roman"/>
                <w:w w:val="99"/>
                <w:sz w:val="24"/>
                <w:szCs w:val="24"/>
                <w:lang w:val="kk-KZ"/>
              </w:rPr>
              <w:t>Сағат саны</w:t>
            </w:r>
          </w:p>
        </w:tc>
      </w:tr>
      <w:tr w:rsidR="00790A30" w:rsidRPr="004823E7" w:rsidTr="006271EA">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9</w:t>
            </w:r>
          </w:p>
        </w:tc>
        <w:tc>
          <w:tcPr>
            <w:tcW w:w="6237" w:type="dxa"/>
            <w:vAlign w:val="bottom"/>
          </w:tcPr>
          <w:p w:rsidR="00790A30" w:rsidRPr="004823E7" w:rsidRDefault="00790A30" w:rsidP="00E80F6C">
            <w:pPr>
              <w:jc w:val="both"/>
              <w:rPr>
                <w:sz w:val="24"/>
                <w:szCs w:val="24"/>
                <w:lang w:val="kk-KZ"/>
              </w:rPr>
            </w:pPr>
            <w:r w:rsidRPr="004823E7">
              <w:rPr>
                <w:rFonts w:eastAsia="Times New Roman"/>
                <w:sz w:val="24"/>
                <w:szCs w:val="24"/>
                <w:lang w:val="kk-KZ"/>
              </w:rPr>
              <w:t>«Жаһандық құзыреттілік»</w:t>
            </w:r>
          </w:p>
        </w:tc>
        <w:tc>
          <w:tcPr>
            <w:tcW w:w="2409" w:type="dxa"/>
            <w:vAlign w:val="bottom"/>
          </w:tcPr>
          <w:p w:rsidR="00790A30" w:rsidRPr="004823E7" w:rsidRDefault="00790A30" w:rsidP="00E80F6C">
            <w:pPr>
              <w:ind w:left="320"/>
              <w:rPr>
                <w:rFonts w:eastAsia="Times New Roman"/>
                <w:sz w:val="24"/>
                <w:szCs w:val="24"/>
                <w:lang w:val="kk-KZ"/>
              </w:rPr>
            </w:pPr>
            <w:r w:rsidRPr="004823E7">
              <w:rPr>
                <w:rFonts w:eastAsia="Times New Roman"/>
                <w:sz w:val="24"/>
                <w:szCs w:val="24"/>
                <w:lang w:val="kk-KZ"/>
              </w:rPr>
              <w:t>2</w:t>
            </w:r>
          </w:p>
        </w:tc>
      </w:tr>
      <w:tr w:rsidR="00790A30" w:rsidRPr="004823E7" w:rsidTr="006271EA">
        <w:trPr>
          <w:trHeight w:val="387"/>
        </w:trPr>
        <w:tc>
          <w:tcPr>
            <w:tcW w:w="1982" w:type="dxa"/>
            <w:vAlign w:val="bottom"/>
          </w:tcPr>
          <w:p w:rsidR="00790A30" w:rsidRPr="004823E7" w:rsidRDefault="00790A30" w:rsidP="00E80F6C">
            <w:pPr>
              <w:jc w:val="center"/>
              <w:rPr>
                <w:rFonts w:eastAsia="Times New Roman"/>
                <w:sz w:val="24"/>
                <w:szCs w:val="24"/>
                <w:lang w:val="kk-KZ"/>
              </w:rPr>
            </w:pPr>
            <w:r w:rsidRPr="004823E7">
              <w:rPr>
                <w:rFonts w:eastAsia="Times New Roman"/>
                <w:sz w:val="24"/>
                <w:szCs w:val="24"/>
                <w:lang w:val="kk-KZ"/>
              </w:rPr>
              <w:t xml:space="preserve">  10</w:t>
            </w:r>
          </w:p>
        </w:tc>
        <w:tc>
          <w:tcPr>
            <w:tcW w:w="6237" w:type="dxa"/>
            <w:vAlign w:val="bottom"/>
          </w:tcPr>
          <w:p w:rsidR="00790A30" w:rsidRPr="004823E7" w:rsidRDefault="00790A30" w:rsidP="00E80F6C">
            <w:pPr>
              <w:jc w:val="both"/>
              <w:rPr>
                <w:sz w:val="24"/>
                <w:szCs w:val="24"/>
                <w:lang w:val="kk-KZ"/>
              </w:rPr>
            </w:pPr>
            <w:r w:rsidRPr="004823E7">
              <w:rPr>
                <w:rFonts w:eastAsia="Times New Roman"/>
                <w:sz w:val="24"/>
                <w:szCs w:val="24"/>
                <w:lang w:val="kk-KZ"/>
              </w:rPr>
              <w:t xml:space="preserve"> «Жаһандық құзыреттілік»</w:t>
            </w:r>
          </w:p>
        </w:tc>
        <w:tc>
          <w:tcPr>
            <w:tcW w:w="2409" w:type="dxa"/>
            <w:vAlign w:val="bottom"/>
          </w:tcPr>
          <w:p w:rsidR="00790A30" w:rsidRPr="004823E7" w:rsidRDefault="00790A30" w:rsidP="00E80F6C">
            <w:pPr>
              <w:rPr>
                <w:sz w:val="24"/>
                <w:szCs w:val="24"/>
                <w:lang w:val="kk-KZ"/>
              </w:rPr>
            </w:pPr>
            <w:r w:rsidRPr="004823E7">
              <w:rPr>
                <w:rFonts w:eastAsia="Times New Roman"/>
                <w:sz w:val="24"/>
                <w:szCs w:val="24"/>
                <w:lang w:val="kk-KZ"/>
              </w:rPr>
              <w:t xml:space="preserve">     1</w:t>
            </w:r>
          </w:p>
        </w:tc>
      </w:tr>
      <w:tr w:rsidR="00790A30" w:rsidRPr="004823E7" w:rsidTr="006271EA">
        <w:trPr>
          <w:trHeight w:val="257"/>
        </w:trPr>
        <w:tc>
          <w:tcPr>
            <w:tcW w:w="1982" w:type="dxa"/>
            <w:vAlign w:val="bottom"/>
          </w:tcPr>
          <w:p w:rsidR="00790A30" w:rsidRPr="004823E7" w:rsidRDefault="00790A30" w:rsidP="00E80F6C">
            <w:pPr>
              <w:jc w:val="center"/>
              <w:rPr>
                <w:rFonts w:eastAsia="Times New Roman"/>
                <w:sz w:val="24"/>
                <w:szCs w:val="24"/>
                <w:lang w:val="kk-KZ"/>
              </w:rPr>
            </w:pPr>
            <w:r w:rsidRPr="004823E7">
              <w:rPr>
                <w:rFonts w:eastAsia="Times New Roman"/>
                <w:sz w:val="24"/>
                <w:szCs w:val="24"/>
                <w:lang w:val="kk-KZ"/>
              </w:rPr>
              <w:t xml:space="preserve"> 10</w:t>
            </w:r>
          </w:p>
        </w:tc>
        <w:tc>
          <w:tcPr>
            <w:tcW w:w="6237" w:type="dxa"/>
            <w:vAlign w:val="bottom"/>
          </w:tcPr>
          <w:p w:rsidR="00790A30" w:rsidRPr="004823E7" w:rsidRDefault="00790A30" w:rsidP="00E80F6C">
            <w:pPr>
              <w:jc w:val="both"/>
              <w:rPr>
                <w:rFonts w:eastAsia="Times New Roman"/>
                <w:sz w:val="24"/>
                <w:szCs w:val="24"/>
                <w:lang w:val="kk-KZ"/>
              </w:rPr>
            </w:pPr>
            <w:r w:rsidRPr="004823E7">
              <w:rPr>
                <w:rFonts w:eastAsia="Times New Roman"/>
                <w:sz w:val="24"/>
                <w:szCs w:val="24"/>
                <w:lang w:val="kk-KZ"/>
              </w:rPr>
              <w:t xml:space="preserve"> «ВС категориялы автомобиль жүргізуші</w:t>
            </w:r>
          </w:p>
        </w:tc>
        <w:tc>
          <w:tcPr>
            <w:tcW w:w="2409" w:type="dxa"/>
            <w:vAlign w:val="bottom"/>
          </w:tcPr>
          <w:p w:rsidR="00790A30" w:rsidRPr="004823E7" w:rsidRDefault="00790A30" w:rsidP="00E80F6C">
            <w:pPr>
              <w:rPr>
                <w:rFonts w:eastAsia="Times New Roman"/>
                <w:sz w:val="24"/>
                <w:szCs w:val="24"/>
                <w:lang w:val="kk-KZ"/>
              </w:rPr>
            </w:pPr>
            <w:r w:rsidRPr="004823E7">
              <w:rPr>
                <w:rFonts w:eastAsia="Times New Roman"/>
                <w:sz w:val="24"/>
                <w:szCs w:val="24"/>
                <w:lang w:val="kk-KZ"/>
              </w:rPr>
              <w:t xml:space="preserve">     2</w:t>
            </w:r>
          </w:p>
        </w:tc>
      </w:tr>
      <w:tr w:rsidR="00790A30" w:rsidRPr="004823E7" w:rsidTr="006271EA">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11</w:t>
            </w:r>
          </w:p>
        </w:tc>
        <w:tc>
          <w:tcPr>
            <w:tcW w:w="6237" w:type="dxa"/>
            <w:vAlign w:val="bottom"/>
          </w:tcPr>
          <w:p w:rsidR="00790A30" w:rsidRPr="004823E7" w:rsidRDefault="00790A30" w:rsidP="00E80F6C">
            <w:pPr>
              <w:jc w:val="both"/>
              <w:rPr>
                <w:sz w:val="24"/>
                <w:szCs w:val="24"/>
                <w:lang w:val="kk-KZ"/>
              </w:rPr>
            </w:pPr>
            <w:r w:rsidRPr="004823E7">
              <w:rPr>
                <w:rFonts w:eastAsia="Times New Roman"/>
                <w:sz w:val="24"/>
                <w:szCs w:val="24"/>
                <w:lang w:val="kk-KZ"/>
              </w:rPr>
              <w:t>«Жаһандық құзыреттілік»</w:t>
            </w:r>
          </w:p>
        </w:tc>
        <w:tc>
          <w:tcPr>
            <w:tcW w:w="2409"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6271EA">
        <w:trPr>
          <w:trHeight w:val="259"/>
        </w:trPr>
        <w:tc>
          <w:tcPr>
            <w:tcW w:w="1982" w:type="dxa"/>
            <w:vAlign w:val="bottom"/>
          </w:tcPr>
          <w:p w:rsidR="00790A30" w:rsidRPr="004823E7" w:rsidRDefault="00790A30" w:rsidP="00E80F6C">
            <w:pPr>
              <w:ind w:left="100"/>
              <w:jc w:val="center"/>
              <w:rPr>
                <w:rFonts w:eastAsia="Times New Roman"/>
                <w:sz w:val="24"/>
                <w:szCs w:val="24"/>
                <w:lang w:val="kk-KZ"/>
              </w:rPr>
            </w:pPr>
            <w:r w:rsidRPr="004823E7">
              <w:rPr>
                <w:rFonts w:eastAsia="Times New Roman"/>
                <w:sz w:val="24"/>
                <w:szCs w:val="24"/>
                <w:lang w:val="kk-KZ"/>
              </w:rPr>
              <w:t>11</w:t>
            </w:r>
          </w:p>
        </w:tc>
        <w:tc>
          <w:tcPr>
            <w:tcW w:w="6237" w:type="dxa"/>
            <w:vAlign w:val="bottom"/>
          </w:tcPr>
          <w:p w:rsidR="00790A30" w:rsidRPr="004823E7" w:rsidRDefault="00790A30" w:rsidP="00E80F6C">
            <w:pPr>
              <w:jc w:val="both"/>
              <w:rPr>
                <w:rFonts w:eastAsia="Times New Roman"/>
                <w:sz w:val="24"/>
                <w:szCs w:val="24"/>
                <w:lang w:val="kk-KZ"/>
              </w:rPr>
            </w:pPr>
            <w:r w:rsidRPr="004823E7">
              <w:rPr>
                <w:rFonts w:eastAsia="Times New Roman"/>
                <w:sz w:val="24"/>
                <w:szCs w:val="24"/>
                <w:lang w:val="kk-KZ"/>
              </w:rPr>
              <w:t>«ВС категориялы автомобиль жүргізуші</w:t>
            </w:r>
          </w:p>
        </w:tc>
        <w:tc>
          <w:tcPr>
            <w:tcW w:w="2409" w:type="dxa"/>
            <w:vAlign w:val="bottom"/>
          </w:tcPr>
          <w:p w:rsidR="00790A30" w:rsidRPr="004823E7" w:rsidRDefault="00790A30" w:rsidP="00E80F6C">
            <w:pPr>
              <w:ind w:left="320"/>
              <w:rPr>
                <w:rFonts w:eastAsia="Times New Roman"/>
                <w:sz w:val="24"/>
                <w:szCs w:val="24"/>
                <w:lang w:val="kk-KZ"/>
              </w:rPr>
            </w:pPr>
            <w:r w:rsidRPr="004823E7">
              <w:rPr>
                <w:rFonts w:eastAsia="Times New Roman"/>
                <w:sz w:val="24"/>
                <w:szCs w:val="24"/>
                <w:lang w:val="kk-KZ"/>
              </w:rPr>
              <w:t>1</w:t>
            </w:r>
          </w:p>
        </w:tc>
      </w:tr>
      <w:tr w:rsidR="00790A30" w:rsidRPr="004823E7" w:rsidTr="006271EA">
        <w:trPr>
          <w:trHeight w:val="324"/>
        </w:trPr>
        <w:tc>
          <w:tcPr>
            <w:tcW w:w="8219" w:type="dxa"/>
            <w:gridSpan w:val="2"/>
            <w:vAlign w:val="bottom"/>
          </w:tcPr>
          <w:p w:rsidR="00790A30" w:rsidRPr="004823E7" w:rsidRDefault="00790A30" w:rsidP="00E80F6C">
            <w:pPr>
              <w:ind w:left="60"/>
              <w:jc w:val="center"/>
              <w:rPr>
                <w:sz w:val="24"/>
                <w:szCs w:val="24"/>
                <w:lang w:val="kk-KZ"/>
              </w:rPr>
            </w:pPr>
            <w:r w:rsidRPr="004823E7">
              <w:rPr>
                <w:rFonts w:eastAsia="Times New Roman"/>
                <w:b/>
                <w:bCs/>
                <w:sz w:val="24"/>
                <w:szCs w:val="24"/>
                <w:lang w:val="kk-KZ"/>
              </w:rPr>
              <w:lastRenderedPageBreak/>
              <w:t>2024-2025 оқу жылы</w:t>
            </w:r>
          </w:p>
        </w:tc>
        <w:tc>
          <w:tcPr>
            <w:tcW w:w="2409" w:type="dxa"/>
            <w:vAlign w:val="bottom"/>
          </w:tcPr>
          <w:p w:rsidR="00790A30" w:rsidRPr="004823E7" w:rsidRDefault="00790A30" w:rsidP="00E80F6C">
            <w:pPr>
              <w:rPr>
                <w:sz w:val="24"/>
                <w:szCs w:val="24"/>
                <w:lang w:val="kk-KZ"/>
              </w:rPr>
            </w:pPr>
          </w:p>
        </w:tc>
      </w:tr>
      <w:tr w:rsidR="00790A30" w:rsidRPr="004823E7" w:rsidTr="006271EA">
        <w:trPr>
          <w:trHeight w:val="255"/>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Сыныбы</w:t>
            </w:r>
          </w:p>
        </w:tc>
        <w:tc>
          <w:tcPr>
            <w:tcW w:w="6237" w:type="dxa"/>
            <w:vAlign w:val="bottom"/>
          </w:tcPr>
          <w:p w:rsidR="00790A30" w:rsidRPr="004823E7" w:rsidRDefault="00790A30" w:rsidP="00E80F6C">
            <w:pPr>
              <w:jc w:val="center"/>
              <w:rPr>
                <w:b/>
                <w:sz w:val="24"/>
                <w:szCs w:val="24"/>
                <w:lang w:val="kk-KZ"/>
              </w:rPr>
            </w:pPr>
            <w:r w:rsidRPr="004823E7">
              <w:rPr>
                <w:rFonts w:eastAsia="Times New Roman"/>
                <w:b/>
                <w:sz w:val="24"/>
                <w:szCs w:val="24"/>
                <w:lang w:val="kk-KZ"/>
              </w:rPr>
              <w:t>Вариатив атауы</w:t>
            </w:r>
          </w:p>
        </w:tc>
        <w:tc>
          <w:tcPr>
            <w:tcW w:w="2409" w:type="dxa"/>
            <w:vAlign w:val="bottom"/>
          </w:tcPr>
          <w:p w:rsidR="00790A30" w:rsidRPr="004823E7" w:rsidRDefault="00790A30" w:rsidP="00E80F6C">
            <w:pPr>
              <w:ind w:left="320"/>
              <w:rPr>
                <w:sz w:val="24"/>
                <w:szCs w:val="24"/>
                <w:lang w:val="kk-KZ"/>
              </w:rPr>
            </w:pPr>
            <w:r w:rsidRPr="004823E7">
              <w:rPr>
                <w:rFonts w:eastAsia="Times New Roman"/>
                <w:w w:val="99"/>
                <w:sz w:val="24"/>
                <w:szCs w:val="24"/>
                <w:lang w:val="kk-KZ"/>
              </w:rPr>
              <w:t>Сағат саны</w:t>
            </w:r>
          </w:p>
        </w:tc>
      </w:tr>
      <w:tr w:rsidR="00790A30" w:rsidRPr="004823E7" w:rsidTr="006271EA">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 xml:space="preserve">9 </w:t>
            </w:r>
          </w:p>
        </w:tc>
        <w:tc>
          <w:tcPr>
            <w:tcW w:w="6237"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2409"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2</w:t>
            </w:r>
          </w:p>
        </w:tc>
      </w:tr>
      <w:tr w:rsidR="00790A30" w:rsidRPr="004823E7" w:rsidTr="006271EA">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 xml:space="preserve">10 </w:t>
            </w:r>
          </w:p>
        </w:tc>
        <w:tc>
          <w:tcPr>
            <w:tcW w:w="6237"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2409"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6271EA">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10</w:t>
            </w:r>
          </w:p>
        </w:tc>
        <w:tc>
          <w:tcPr>
            <w:tcW w:w="6237" w:type="dxa"/>
            <w:vAlign w:val="bottom"/>
          </w:tcPr>
          <w:p w:rsidR="00790A30" w:rsidRPr="004823E7" w:rsidRDefault="00790A30" w:rsidP="00E80F6C">
            <w:pPr>
              <w:rPr>
                <w:sz w:val="24"/>
                <w:szCs w:val="24"/>
                <w:lang w:val="kk-KZ"/>
              </w:rPr>
            </w:pPr>
            <w:r w:rsidRPr="004823E7">
              <w:rPr>
                <w:rFonts w:eastAsia="Times New Roman"/>
                <w:sz w:val="24"/>
                <w:szCs w:val="24"/>
                <w:lang w:val="kk-KZ"/>
              </w:rPr>
              <w:t>«ВС категориялы автомобиль жүргізуші</w:t>
            </w:r>
          </w:p>
        </w:tc>
        <w:tc>
          <w:tcPr>
            <w:tcW w:w="2409"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2</w:t>
            </w:r>
          </w:p>
        </w:tc>
      </w:tr>
      <w:tr w:rsidR="00790A30" w:rsidRPr="004823E7" w:rsidTr="006271EA">
        <w:trPr>
          <w:trHeight w:val="259"/>
        </w:trPr>
        <w:tc>
          <w:tcPr>
            <w:tcW w:w="1982" w:type="dxa"/>
            <w:vAlign w:val="bottom"/>
          </w:tcPr>
          <w:p w:rsidR="00790A30" w:rsidRPr="004823E7" w:rsidRDefault="00790A30" w:rsidP="00E80F6C">
            <w:pPr>
              <w:ind w:left="100"/>
              <w:jc w:val="center"/>
              <w:rPr>
                <w:rFonts w:eastAsia="Times New Roman"/>
                <w:sz w:val="24"/>
                <w:szCs w:val="24"/>
                <w:lang w:val="kk-KZ"/>
              </w:rPr>
            </w:pPr>
            <w:r w:rsidRPr="004823E7">
              <w:rPr>
                <w:rFonts w:eastAsia="Times New Roman"/>
                <w:sz w:val="24"/>
                <w:szCs w:val="24"/>
                <w:lang w:val="kk-KZ"/>
              </w:rPr>
              <w:t>11</w:t>
            </w:r>
          </w:p>
        </w:tc>
        <w:tc>
          <w:tcPr>
            <w:tcW w:w="6237" w:type="dxa"/>
            <w:vAlign w:val="bottom"/>
          </w:tcPr>
          <w:p w:rsidR="00790A30" w:rsidRPr="004823E7" w:rsidRDefault="00790A30" w:rsidP="00E80F6C">
            <w:pPr>
              <w:rPr>
                <w:rFonts w:eastAsia="Times New Roman"/>
                <w:sz w:val="24"/>
                <w:szCs w:val="24"/>
                <w:lang w:val="kk-KZ"/>
              </w:rPr>
            </w:pPr>
            <w:r w:rsidRPr="004823E7">
              <w:rPr>
                <w:rFonts w:eastAsia="Times New Roman"/>
                <w:sz w:val="24"/>
                <w:szCs w:val="24"/>
                <w:lang w:val="kk-KZ"/>
              </w:rPr>
              <w:t>«Жаһандық құзыреттілік»</w:t>
            </w:r>
          </w:p>
        </w:tc>
        <w:tc>
          <w:tcPr>
            <w:tcW w:w="2409" w:type="dxa"/>
            <w:vAlign w:val="bottom"/>
          </w:tcPr>
          <w:p w:rsidR="00790A30" w:rsidRPr="004823E7" w:rsidRDefault="00790A30" w:rsidP="00E80F6C">
            <w:pPr>
              <w:ind w:left="320"/>
              <w:rPr>
                <w:rFonts w:eastAsia="Times New Roman"/>
                <w:sz w:val="24"/>
                <w:szCs w:val="24"/>
                <w:lang w:val="kk-KZ"/>
              </w:rPr>
            </w:pPr>
            <w:r w:rsidRPr="004823E7">
              <w:rPr>
                <w:rFonts w:eastAsia="Times New Roman"/>
                <w:sz w:val="24"/>
                <w:szCs w:val="24"/>
                <w:lang w:val="kk-KZ"/>
              </w:rPr>
              <w:t>1</w:t>
            </w:r>
          </w:p>
        </w:tc>
      </w:tr>
      <w:tr w:rsidR="00790A30" w:rsidRPr="004823E7" w:rsidTr="006271EA">
        <w:trPr>
          <w:trHeight w:val="259"/>
        </w:trPr>
        <w:tc>
          <w:tcPr>
            <w:tcW w:w="1982" w:type="dxa"/>
            <w:vAlign w:val="bottom"/>
          </w:tcPr>
          <w:p w:rsidR="00790A30" w:rsidRPr="004823E7" w:rsidRDefault="00790A30" w:rsidP="00E80F6C">
            <w:pPr>
              <w:ind w:left="100"/>
              <w:jc w:val="center"/>
              <w:rPr>
                <w:rFonts w:eastAsia="Times New Roman"/>
                <w:sz w:val="24"/>
                <w:szCs w:val="24"/>
                <w:lang w:val="kk-KZ"/>
              </w:rPr>
            </w:pPr>
            <w:r w:rsidRPr="004823E7">
              <w:rPr>
                <w:rFonts w:eastAsia="Times New Roman"/>
                <w:sz w:val="24"/>
                <w:szCs w:val="24"/>
                <w:lang w:val="kk-KZ"/>
              </w:rPr>
              <w:t>11</w:t>
            </w:r>
          </w:p>
        </w:tc>
        <w:tc>
          <w:tcPr>
            <w:tcW w:w="6237" w:type="dxa"/>
            <w:vAlign w:val="bottom"/>
          </w:tcPr>
          <w:p w:rsidR="00790A30" w:rsidRPr="004823E7" w:rsidRDefault="00790A30" w:rsidP="00E80F6C">
            <w:pPr>
              <w:rPr>
                <w:rFonts w:eastAsia="Times New Roman"/>
                <w:sz w:val="24"/>
                <w:szCs w:val="24"/>
                <w:lang w:val="kk-KZ"/>
              </w:rPr>
            </w:pPr>
            <w:r w:rsidRPr="004823E7">
              <w:rPr>
                <w:rFonts w:eastAsia="Times New Roman"/>
                <w:sz w:val="24"/>
                <w:szCs w:val="24"/>
                <w:lang w:val="kk-KZ"/>
              </w:rPr>
              <w:t>«ВС категориялы автомобиль жүргізуші</w:t>
            </w:r>
          </w:p>
        </w:tc>
        <w:tc>
          <w:tcPr>
            <w:tcW w:w="2409" w:type="dxa"/>
            <w:vAlign w:val="bottom"/>
          </w:tcPr>
          <w:p w:rsidR="00790A30" w:rsidRPr="004823E7" w:rsidRDefault="00790A30" w:rsidP="00E80F6C">
            <w:pPr>
              <w:ind w:left="320"/>
              <w:rPr>
                <w:rFonts w:eastAsia="Times New Roman"/>
                <w:sz w:val="24"/>
                <w:szCs w:val="24"/>
                <w:lang w:val="kk-KZ"/>
              </w:rPr>
            </w:pPr>
            <w:r w:rsidRPr="004823E7">
              <w:rPr>
                <w:rFonts w:eastAsia="Times New Roman"/>
                <w:sz w:val="24"/>
                <w:szCs w:val="24"/>
                <w:lang w:val="kk-KZ"/>
              </w:rPr>
              <w:t>2</w:t>
            </w:r>
          </w:p>
        </w:tc>
      </w:tr>
      <w:tr w:rsidR="00790A30" w:rsidRPr="004823E7" w:rsidTr="006271EA">
        <w:trPr>
          <w:trHeight w:val="324"/>
        </w:trPr>
        <w:tc>
          <w:tcPr>
            <w:tcW w:w="8219" w:type="dxa"/>
            <w:gridSpan w:val="2"/>
            <w:vAlign w:val="bottom"/>
          </w:tcPr>
          <w:p w:rsidR="00790A30" w:rsidRPr="004823E7" w:rsidRDefault="00790A30" w:rsidP="00E80F6C">
            <w:pPr>
              <w:jc w:val="center"/>
              <w:rPr>
                <w:sz w:val="24"/>
                <w:szCs w:val="24"/>
                <w:lang w:val="kk-KZ"/>
              </w:rPr>
            </w:pPr>
            <w:r w:rsidRPr="004823E7">
              <w:rPr>
                <w:rFonts w:eastAsia="Times New Roman"/>
                <w:b/>
                <w:bCs/>
                <w:sz w:val="24"/>
                <w:szCs w:val="24"/>
                <w:lang w:val="kk-KZ"/>
              </w:rPr>
              <w:t>2025-2026 оқу жылы</w:t>
            </w:r>
          </w:p>
        </w:tc>
        <w:tc>
          <w:tcPr>
            <w:tcW w:w="2409" w:type="dxa"/>
            <w:vAlign w:val="bottom"/>
          </w:tcPr>
          <w:p w:rsidR="00790A30" w:rsidRPr="004823E7" w:rsidRDefault="00790A30" w:rsidP="00E80F6C">
            <w:pPr>
              <w:rPr>
                <w:sz w:val="24"/>
                <w:szCs w:val="24"/>
                <w:lang w:val="kk-KZ"/>
              </w:rPr>
            </w:pPr>
          </w:p>
        </w:tc>
      </w:tr>
      <w:tr w:rsidR="00790A30" w:rsidRPr="004823E7" w:rsidTr="006271EA">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Сыныбы</w:t>
            </w:r>
          </w:p>
        </w:tc>
        <w:tc>
          <w:tcPr>
            <w:tcW w:w="6237" w:type="dxa"/>
            <w:vAlign w:val="bottom"/>
          </w:tcPr>
          <w:p w:rsidR="00790A30" w:rsidRPr="004823E7" w:rsidRDefault="00790A30" w:rsidP="00E80F6C">
            <w:pPr>
              <w:jc w:val="center"/>
              <w:rPr>
                <w:b/>
                <w:sz w:val="24"/>
                <w:szCs w:val="24"/>
                <w:lang w:val="kk-KZ"/>
              </w:rPr>
            </w:pPr>
            <w:r w:rsidRPr="004823E7">
              <w:rPr>
                <w:rFonts w:eastAsia="Times New Roman"/>
                <w:b/>
                <w:sz w:val="24"/>
                <w:szCs w:val="24"/>
                <w:lang w:val="kk-KZ"/>
              </w:rPr>
              <w:t>Вариатив атауы</w:t>
            </w:r>
          </w:p>
        </w:tc>
        <w:tc>
          <w:tcPr>
            <w:tcW w:w="2409" w:type="dxa"/>
            <w:vAlign w:val="bottom"/>
          </w:tcPr>
          <w:p w:rsidR="00790A30" w:rsidRPr="004823E7" w:rsidRDefault="00790A30" w:rsidP="00E80F6C">
            <w:pPr>
              <w:ind w:left="320"/>
              <w:rPr>
                <w:sz w:val="24"/>
                <w:szCs w:val="24"/>
                <w:lang w:val="kk-KZ"/>
              </w:rPr>
            </w:pPr>
            <w:r w:rsidRPr="004823E7">
              <w:rPr>
                <w:rFonts w:eastAsia="Times New Roman"/>
                <w:w w:val="99"/>
                <w:sz w:val="24"/>
                <w:szCs w:val="24"/>
                <w:lang w:val="kk-KZ"/>
              </w:rPr>
              <w:t>Сағат саны</w:t>
            </w:r>
          </w:p>
        </w:tc>
      </w:tr>
      <w:tr w:rsidR="00790A30" w:rsidRPr="004823E7" w:rsidTr="006271EA">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9</w:t>
            </w:r>
          </w:p>
        </w:tc>
        <w:tc>
          <w:tcPr>
            <w:tcW w:w="6237"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2409"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6271EA">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10</w:t>
            </w:r>
          </w:p>
        </w:tc>
        <w:tc>
          <w:tcPr>
            <w:tcW w:w="6237"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2409"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6271EA">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10</w:t>
            </w:r>
          </w:p>
        </w:tc>
        <w:tc>
          <w:tcPr>
            <w:tcW w:w="6237" w:type="dxa"/>
            <w:vAlign w:val="bottom"/>
          </w:tcPr>
          <w:p w:rsidR="00790A30" w:rsidRPr="004823E7" w:rsidRDefault="00790A30" w:rsidP="00E80F6C">
            <w:pPr>
              <w:rPr>
                <w:sz w:val="24"/>
                <w:szCs w:val="24"/>
                <w:lang w:val="kk-KZ"/>
              </w:rPr>
            </w:pPr>
            <w:r w:rsidRPr="004823E7">
              <w:rPr>
                <w:rFonts w:eastAsia="Times New Roman"/>
                <w:sz w:val="24"/>
                <w:szCs w:val="24"/>
                <w:lang w:val="kk-KZ"/>
              </w:rPr>
              <w:t>«ВС категориялы автомобиль жүргізуші</w:t>
            </w:r>
          </w:p>
        </w:tc>
        <w:tc>
          <w:tcPr>
            <w:tcW w:w="2409"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2</w:t>
            </w:r>
          </w:p>
        </w:tc>
      </w:tr>
      <w:tr w:rsidR="00790A30" w:rsidRPr="004823E7" w:rsidTr="006271EA">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11</w:t>
            </w:r>
          </w:p>
        </w:tc>
        <w:tc>
          <w:tcPr>
            <w:tcW w:w="6237"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2409"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6271EA">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11</w:t>
            </w:r>
          </w:p>
        </w:tc>
        <w:tc>
          <w:tcPr>
            <w:tcW w:w="6237" w:type="dxa"/>
            <w:vAlign w:val="bottom"/>
          </w:tcPr>
          <w:p w:rsidR="00790A30" w:rsidRPr="004823E7" w:rsidRDefault="00790A30" w:rsidP="00E80F6C">
            <w:pPr>
              <w:rPr>
                <w:sz w:val="24"/>
                <w:szCs w:val="24"/>
                <w:lang w:val="kk-KZ"/>
              </w:rPr>
            </w:pPr>
            <w:r w:rsidRPr="004823E7">
              <w:rPr>
                <w:rFonts w:eastAsia="Times New Roman"/>
                <w:sz w:val="24"/>
                <w:szCs w:val="24"/>
                <w:lang w:val="kk-KZ"/>
              </w:rPr>
              <w:t>«ВС категориялы автомобиль жүргізуші</w:t>
            </w:r>
          </w:p>
        </w:tc>
        <w:tc>
          <w:tcPr>
            <w:tcW w:w="2409"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2</w:t>
            </w:r>
          </w:p>
        </w:tc>
      </w:tr>
    </w:tbl>
    <w:p w:rsidR="00790A30" w:rsidRPr="004823E7" w:rsidRDefault="00790A30" w:rsidP="00790A30">
      <w:pPr>
        <w:spacing w:line="18" w:lineRule="exact"/>
        <w:rPr>
          <w:sz w:val="20"/>
          <w:szCs w:val="20"/>
          <w:lang w:val="kk-KZ"/>
        </w:rPr>
      </w:pPr>
    </w:p>
    <w:p w:rsidR="00790A30" w:rsidRPr="004823E7" w:rsidRDefault="00790A30" w:rsidP="00790A30">
      <w:pPr>
        <w:spacing w:line="234" w:lineRule="auto"/>
        <w:ind w:left="140" w:right="560"/>
        <w:rPr>
          <w:sz w:val="20"/>
          <w:szCs w:val="20"/>
          <w:lang w:val="kk-KZ"/>
        </w:rPr>
      </w:pPr>
      <w:r w:rsidRPr="004823E7">
        <w:rPr>
          <w:rFonts w:eastAsia="Times New Roman"/>
          <w:sz w:val="28"/>
          <w:szCs w:val="28"/>
          <w:lang w:val="kk-KZ"/>
        </w:rPr>
        <w:t>Аталған вариативтер әр оқу жылында педагогикалық кеңестің шешімімен қолданысқа енгізілді.</w:t>
      </w:r>
    </w:p>
    <w:p w:rsidR="00790A30" w:rsidRPr="004823E7" w:rsidRDefault="00790A30" w:rsidP="00790A30">
      <w:pPr>
        <w:spacing w:line="21" w:lineRule="exact"/>
        <w:rPr>
          <w:sz w:val="20"/>
          <w:szCs w:val="20"/>
          <w:lang w:val="kk-KZ"/>
        </w:rPr>
      </w:pPr>
    </w:p>
    <w:p w:rsidR="00790A30" w:rsidRPr="004823E7" w:rsidRDefault="00790A30" w:rsidP="00F33142">
      <w:pPr>
        <w:numPr>
          <w:ilvl w:val="0"/>
          <w:numId w:val="151"/>
        </w:numPr>
        <w:tabs>
          <w:tab w:val="left" w:pos="514"/>
        </w:tabs>
        <w:spacing w:line="237" w:lineRule="auto"/>
        <w:ind w:left="140" w:right="580" w:hanging="4"/>
        <w:jc w:val="both"/>
        <w:rPr>
          <w:rFonts w:eastAsia="Times New Roman"/>
          <w:b/>
          <w:bCs/>
          <w:sz w:val="28"/>
          <w:szCs w:val="28"/>
          <w:lang w:val="kk-KZ"/>
        </w:rPr>
      </w:pPr>
      <w:r w:rsidRPr="004823E7">
        <w:rPr>
          <w:rFonts w:eastAsia="Times New Roman"/>
          <w:b/>
          <w:bCs/>
          <w:sz w:val="28"/>
          <w:szCs w:val="28"/>
          <w:lang w:val="kk-KZ"/>
        </w:rPr>
        <w:t>Ерекше білім беру қажеттілігі бар білім алушылардың ерекшеліктерін және жеке мүмкіндіктерін ескере отырып оқыту процесін ұйымдастыру</w:t>
      </w:r>
    </w:p>
    <w:p w:rsidR="00790A30" w:rsidRPr="004823E7" w:rsidRDefault="00790A30" w:rsidP="00F33142">
      <w:pPr>
        <w:numPr>
          <w:ilvl w:val="0"/>
          <w:numId w:val="151"/>
        </w:numPr>
        <w:tabs>
          <w:tab w:val="left" w:pos="514"/>
        </w:tabs>
        <w:spacing w:line="237" w:lineRule="auto"/>
        <w:ind w:left="140" w:right="580" w:hanging="4"/>
        <w:jc w:val="both"/>
        <w:rPr>
          <w:rFonts w:eastAsia="Times New Roman"/>
          <w:b/>
          <w:bCs/>
          <w:sz w:val="28"/>
          <w:szCs w:val="28"/>
          <w:lang w:val="kk-KZ"/>
        </w:rPr>
      </w:pPr>
      <w:r w:rsidRPr="004823E7">
        <w:rPr>
          <w:rFonts w:eastAsia="Times New Roman"/>
          <w:sz w:val="28"/>
          <w:szCs w:val="28"/>
          <w:lang w:val="kk-KZ"/>
        </w:rPr>
        <w:t>(бағаланатын кезеңге жеке оқу жоспарлары мен бағдарламаларының көшірмелері қоса беріледі);</w:t>
      </w:r>
    </w:p>
    <w:p w:rsidR="00790A30" w:rsidRPr="004823E7" w:rsidRDefault="00790A30" w:rsidP="00790A30">
      <w:pPr>
        <w:tabs>
          <w:tab w:val="left" w:pos="9206"/>
        </w:tabs>
        <w:spacing w:line="238" w:lineRule="auto"/>
        <w:ind w:left="142" w:right="137"/>
        <w:jc w:val="both"/>
        <w:rPr>
          <w:sz w:val="20"/>
          <w:szCs w:val="20"/>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Қазақстан Республикасының заңнамасымен денсаулық</w:t>
      </w:r>
      <w:r w:rsidRPr="004823E7">
        <w:rPr>
          <w:rFonts w:eastAsia="Times New Roman"/>
          <w:b/>
          <w:bCs/>
          <w:sz w:val="28"/>
          <w:szCs w:val="28"/>
          <w:lang w:val="kk-KZ"/>
        </w:rPr>
        <w:t xml:space="preserve"> </w:t>
      </w:r>
      <w:r w:rsidRPr="004823E7">
        <w:rPr>
          <w:rFonts w:eastAsia="Times New Roman"/>
          <w:sz w:val="28"/>
          <w:szCs w:val="28"/>
          <w:lang w:val="kk-KZ"/>
        </w:rPr>
        <w:t>жағдайына қарай ұзақ уақыт бойы орта білім беру ұйымдарына бара алмайтын азаматтар үшін үйде тегін жеке оқыту ұйымдастыру қарастырылған. Ерекше білім беруге қажеттілігі бар балаларды орта білім беру ұйымдарында немесе арнайы білім беру ұйымдарында тәрбиелеу мен оқыту медициналық көрсеткіштерге байланысты мүмкін болмаған жағдайда ата-ананың (немесе заңды өкілдердің) мүддесі ескере отырып, белгіленген тәртіпте оқыту үйде жүргізілген.</w:t>
      </w:r>
    </w:p>
    <w:p w:rsidR="00790A30" w:rsidRPr="004823E7" w:rsidRDefault="00790A30" w:rsidP="00F33142">
      <w:pPr>
        <w:pStyle w:val="a7"/>
        <w:numPr>
          <w:ilvl w:val="0"/>
          <w:numId w:val="151"/>
        </w:numPr>
        <w:spacing w:line="21" w:lineRule="exact"/>
        <w:rPr>
          <w:sz w:val="20"/>
          <w:szCs w:val="20"/>
          <w:lang w:val="kk-KZ"/>
        </w:rPr>
      </w:pPr>
    </w:p>
    <w:p w:rsidR="00790A30" w:rsidRPr="004823E7" w:rsidRDefault="00790A30" w:rsidP="00790A30">
      <w:pPr>
        <w:spacing w:line="248" w:lineRule="auto"/>
        <w:ind w:left="142" w:right="137" w:firstLine="284"/>
        <w:jc w:val="both"/>
        <w:rPr>
          <w:sz w:val="20"/>
          <w:szCs w:val="20"/>
          <w:lang w:val="kk-KZ"/>
        </w:rPr>
      </w:pPr>
      <w:r w:rsidRPr="004823E7">
        <w:rPr>
          <w:rFonts w:eastAsia="Times New Roman"/>
          <w:sz w:val="27"/>
          <w:szCs w:val="27"/>
          <w:lang w:val="kk-KZ"/>
        </w:rPr>
        <w:t xml:space="preserve">       Үйде оқытылатын оқушылардың пәндік білім мазмұны жалпы білім беру пәндері бойынша үлгілік оқу бағдарламаларымен, қажет болған жағдайда білім алушылардың психофизикалық даму ерекшеліктері мен мүмкіндіктерін, кемістіктің күрделілігін, ерік – жігер саласының ерекшеліктерін, сырқаттың жүру сипатын есепке ала отырып жасалған үлгілік оқу бағдарламалардың негізінде әзірленген жеке оқу жұмыс бағдарламасы жасалған.</w:t>
      </w:r>
    </w:p>
    <w:p w:rsidR="00790A30" w:rsidRPr="004823E7" w:rsidRDefault="00790A30" w:rsidP="00F33142">
      <w:pPr>
        <w:pStyle w:val="a7"/>
        <w:numPr>
          <w:ilvl w:val="0"/>
          <w:numId w:val="151"/>
        </w:numPr>
        <w:spacing w:line="8" w:lineRule="exact"/>
        <w:ind w:left="142" w:firstLine="284"/>
        <w:rPr>
          <w:sz w:val="20"/>
          <w:szCs w:val="20"/>
          <w:lang w:val="kk-KZ"/>
        </w:rPr>
      </w:pPr>
    </w:p>
    <w:p w:rsidR="00790A30" w:rsidRPr="00CA101B" w:rsidRDefault="00790A30" w:rsidP="00CA101B">
      <w:pPr>
        <w:pStyle w:val="a7"/>
        <w:ind w:left="0" w:firstLine="284"/>
        <w:jc w:val="both"/>
        <w:rPr>
          <w:rFonts w:eastAsia="Times New Roman"/>
          <w:sz w:val="28"/>
          <w:szCs w:val="28"/>
          <w:lang w:val="kk-KZ"/>
        </w:rPr>
      </w:pPr>
      <w:r w:rsidRPr="004823E7">
        <w:rPr>
          <w:rFonts w:eastAsia="Times New Roman"/>
          <w:sz w:val="28"/>
          <w:szCs w:val="28"/>
          <w:lang w:val="kk-KZ"/>
        </w:rPr>
        <w:t xml:space="preserve">      Үлгілік оқу бағдарламаларының негізінде мұғалімдер әрбір пән бойынша күнтізбелік-тақырыптық жоспарды әзірледі, ол директор жанындағы отырысында талқыланып, директордың оқу ісі жөніндегі орынбасарымен келісіліп және мектеп басшысымен бекітілген. Стандартқа сәйкес үйде оқыту бойынша мемлекеттік қызмет заңды өкілдің өтініші бойынша дәрігерлік-консультациялық комиссия анықтамасының және мүгедек балаларға ұсынылатын</w:t>
      </w:r>
      <w:r w:rsidRPr="004823E7">
        <w:rPr>
          <w:sz w:val="20"/>
          <w:szCs w:val="20"/>
          <w:lang w:val="kk-KZ"/>
        </w:rPr>
        <w:t xml:space="preserve"> </w:t>
      </w:r>
      <w:r w:rsidRPr="004823E7">
        <w:rPr>
          <w:rFonts w:eastAsia="Times New Roman"/>
          <w:sz w:val="28"/>
          <w:szCs w:val="28"/>
          <w:lang w:val="kk-KZ"/>
        </w:rPr>
        <w:t>білім</w:t>
      </w:r>
      <w:r w:rsidRPr="004823E7">
        <w:rPr>
          <w:sz w:val="20"/>
          <w:szCs w:val="20"/>
          <w:lang w:val="kk-KZ"/>
        </w:rPr>
        <w:tab/>
      </w:r>
      <w:r w:rsidRPr="004823E7">
        <w:rPr>
          <w:rFonts w:eastAsia="Times New Roman"/>
          <w:sz w:val="28"/>
          <w:szCs w:val="28"/>
          <w:lang w:val="kk-KZ"/>
        </w:rPr>
        <w:t>беру бағдарламасы</w:t>
      </w:r>
      <w:r w:rsidRPr="004823E7">
        <w:rPr>
          <w:rFonts w:eastAsia="Times New Roman"/>
          <w:sz w:val="27"/>
          <w:szCs w:val="27"/>
          <w:lang w:val="kk-KZ"/>
        </w:rPr>
        <w:t>жөнінде</w:t>
      </w:r>
      <w:r w:rsidRPr="004823E7">
        <w:rPr>
          <w:sz w:val="20"/>
          <w:szCs w:val="20"/>
          <w:lang w:val="kk-KZ"/>
        </w:rPr>
        <w:tab/>
      </w:r>
      <w:r w:rsidRPr="004823E7">
        <w:rPr>
          <w:rFonts w:eastAsia="Times New Roman"/>
          <w:sz w:val="28"/>
          <w:szCs w:val="28"/>
          <w:lang w:val="kk-KZ"/>
        </w:rPr>
        <w:t>психологиялық–медициналық-педагогтік</w:t>
      </w:r>
      <w:r w:rsidRPr="004823E7">
        <w:rPr>
          <w:sz w:val="20"/>
          <w:szCs w:val="20"/>
          <w:lang w:val="kk-KZ"/>
        </w:rPr>
        <w:t xml:space="preserve"> </w:t>
      </w:r>
      <w:r w:rsidRPr="004823E7">
        <w:rPr>
          <w:rFonts w:eastAsia="Times New Roman"/>
          <w:sz w:val="28"/>
          <w:szCs w:val="28"/>
          <w:lang w:val="kk-KZ"/>
        </w:rPr>
        <w:t>консультация қорытындысының негізінде</w:t>
      </w:r>
      <w:r w:rsidRPr="004823E7">
        <w:rPr>
          <w:rFonts w:eastAsia="Times New Roman"/>
          <w:sz w:val="28"/>
          <w:szCs w:val="28"/>
          <w:lang w:val="kk-KZ"/>
        </w:rPr>
        <w:tab/>
        <w:t>бастауыш,</w:t>
      </w:r>
      <w:r w:rsidRPr="004823E7">
        <w:rPr>
          <w:rFonts w:eastAsia="Times New Roman"/>
          <w:sz w:val="28"/>
          <w:szCs w:val="28"/>
          <w:lang w:val="kk-KZ"/>
        </w:rPr>
        <w:tab/>
        <w:t>негізгі</w:t>
      </w:r>
      <w:r w:rsidRPr="004823E7">
        <w:rPr>
          <w:sz w:val="20"/>
          <w:szCs w:val="20"/>
          <w:lang w:val="kk-KZ"/>
        </w:rPr>
        <w:t xml:space="preserve"> </w:t>
      </w:r>
      <w:r w:rsidRPr="004823E7">
        <w:rPr>
          <w:rFonts w:eastAsia="Times New Roman"/>
          <w:sz w:val="28"/>
          <w:szCs w:val="28"/>
          <w:lang w:val="kk-KZ"/>
        </w:rPr>
        <w:t>орта, жалпы орта білім беру ұйымдарымен берілген.</w:t>
      </w:r>
    </w:p>
    <w:p w:rsidR="00790A30" w:rsidRPr="004823E7" w:rsidRDefault="00790A30" w:rsidP="00F33142">
      <w:pPr>
        <w:pStyle w:val="a7"/>
        <w:numPr>
          <w:ilvl w:val="0"/>
          <w:numId w:val="151"/>
        </w:numPr>
        <w:spacing w:line="2" w:lineRule="exact"/>
        <w:ind w:left="0" w:firstLine="284"/>
        <w:rPr>
          <w:sz w:val="20"/>
          <w:szCs w:val="20"/>
          <w:lang w:val="kk-KZ"/>
        </w:rPr>
      </w:pPr>
    </w:p>
    <w:p w:rsidR="00790A30" w:rsidRPr="004823E7" w:rsidRDefault="00790A30" w:rsidP="00790A30">
      <w:pPr>
        <w:spacing w:line="2" w:lineRule="exact"/>
        <w:ind w:firstLine="284"/>
        <w:rPr>
          <w:sz w:val="20"/>
          <w:szCs w:val="20"/>
          <w:lang w:val="kk-KZ"/>
        </w:rPr>
      </w:pPr>
    </w:p>
    <w:p w:rsidR="00790A30" w:rsidRPr="004823E7" w:rsidRDefault="00790A30" w:rsidP="00CA101B">
      <w:pPr>
        <w:pStyle w:val="ae"/>
        <w:jc w:val="center"/>
        <w:rPr>
          <w:sz w:val="28"/>
          <w:szCs w:val="28"/>
          <w:lang w:val="kk-KZ"/>
        </w:rPr>
      </w:pPr>
      <w:r w:rsidRPr="004823E7">
        <w:rPr>
          <w:sz w:val="28"/>
          <w:szCs w:val="28"/>
          <w:lang w:val="kk-KZ"/>
        </w:rPr>
        <w:t>Үйден оқуды ұйымдастыру бойынша атқарылған жұмыс қорытындысы</w:t>
      </w:r>
    </w:p>
    <w:tbl>
      <w:tblPr>
        <w:tblStyle w:val="af"/>
        <w:tblW w:w="11057" w:type="dxa"/>
        <w:tblInd w:w="-289" w:type="dxa"/>
        <w:tblLayout w:type="fixed"/>
        <w:tblLook w:val="04A0"/>
      </w:tblPr>
      <w:tblGrid>
        <w:gridCol w:w="710"/>
        <w:gridCol w:w="1470"/>
        <w:gridCol w:w="1081"/>
        <w:gridCol w:w="1701"/>
        <w:gridCol w:w="1134"/>
        <w:gridCol w:w="1559"/>
        <w:gridCol w:w="3402"/>
      </w:tblGrid>
      <w:tr w:rsidR="00790A30" w:rsidRPr="004823E7" w:rsidTr="006271EA">
        <w:tc>
          <w:tcPr>
            <w:tcW w:w="710" w:type="dxa"/>
          </w:tcPr>
          <w:p w:rsidR="00790A30" w:rsidRPr="004823E7" w:rsidRDefault="00790A30" w:rsidP="00E80F6C">
            <w:pPr>
              <w:pStyle w:val="ae"/>
              <w:jc w:val="center"/>
              <w:rPr>
                <w:b/>
                <w:sz w:val="24"/>
                <w:szCs w:val="24"/>
                <w:lang w:val="kk-KZ"/>
              </w:rPr>
            </w:pPr>
            <w:r w:rsidRPr="004823E7">
              <w:rPr>
                <w:b/>
                <w:sz w:val="24"/>
                <w:szCs w:val="24"/>
                <w:lang w:val="kk-KZ"/>
              </w:rPr>
              <w:t>№</w:t>
            </w:r>
          </w:p>
        </w:tc>
        <w:tc>
          <w:tcPr>
            <w:tcW w:w="1470" w:type="dxa"/>
          </w:tcPr>
          <w:p w:rsidR="00790A30" w:rsidRPr="004823E7" w:rsidRDefault="00790A30" w:rsidP="00E80F6C">
            <w:pPr>
              <w:pStyle w:val="ae"/>
              <w:jc w:val="center"/>
              <w:rPr>
                <w:b/>
                <w:sz w:val="24"/>
                <w:szCs w:val="24"/>
                <w:lang w:val="kk-KZ"/>
              </w:rPr>
            </w:pPr>
            <w:r w:rsidRPr="004823E7">
              <w:rPr>
                <w:b/>
                <w:sz w:val="24"/>
                <w:szCs w:val="24"/>
                <w:lang w:val="kk-KZ"/>
              </w:rPr>
              <w:t>Оқушының аты-жөні</w:t>
            </w:r>
          </w:p>
        </w:tc>
        <w:tc>
          <w:tcPr>
            <w:tcW w:w="1081" w:type="dxa"/>
          </w:tcPr>
          <w:p w:rsidR="00790A30" w:rsidRPr="004823E7" w:rsidRDefault="00790A30" w:rsidP="00E80F6C">
            <w:pPr>
              <w:pStyle w:val="ae"/>
              <w:jc w:val="center"/>
              <w:rPr>
                <w:b/>
                <w:sz w:val="24"/>
                <w:szCs w:val="24"/>
                <w:lang w:val="kk-KZ"/>
              </w:rPr>
            </w:pPr>
            <w:r w:rsidRPr="004823E7">
              <w:rPr>
                <w:b/>
                <w:sz w:val="24"/>
                <w:szCs w:val="24"/>
                <w:lang w:val="kk-KZ"/>
              </w:rPr>
              <w:t xml:space="preserve">Сыныбы </w:t>
            </w:r>
          </w:p>
        </w:tc>
        <w:tc>
          <w:tcPr>
            <w:tcW w:w="1701" w:type="dxa"/>
          </w:tcPr>
          <w:p w:rsidR="00790A30" w:rsidRPr="004823E7" w:rsidRDefault="00790A30" w:rsidP="00E80F6C">
            <w:pPr>
              <w:pStyle w:val="ae"/>
              <w:jc w:val="center"/>
              <w:rPr>
                <w:b/>
                <w:sz w:val="24"/>
                <w:szCs w:val="24"/>
                <w:lang w:val="kk-KZ"/>
              </w:rPr>
            </w:pPr>
            <w:r w:rsidRPr="004823E7">
              <w:rPr>
                <w:b/>
                <w:sz w:val="24"/>
                <w:szCs w:val="24"/>
                <w:lang w:val="kk-KZ"/>
              </w:rPr>
              <w:t>Диагноз</w:t>
            </w:r>
          </w:p>
        </w:tc>
        <w:tc>
          <w:tcPr>
            <w:tcW w:w="1134" w:type="dxa"/>
          </w:tcPr>
          <w:p w:rsidR="00790A30" w:rsidRPr="004823E7" w:rsidRDefault="00790A30" w:rsidP="00E80F6C">
            <w:pPr>
              <w:pStyle w:val="ae"/>
              <w:jc w:val="center"/>
              <w:rPr>
                <w:b/>
                <w:sz w:val="24"/>
                <w:szCs w:val="24"/>
                <w:lang w:val="kk-KZ"/>
              </w:rPr>
            </w:pPr>
            <w:r w:rsidRPr="004823E7">
              <w:rPr>
                <w:b/>
                <w:sz w:val="24"/>
                <w:szCs w:val="24"/>
                <w:lang w:val="kk-KZ"/>
              </w:rPr>
              <w:t>Уақыты</w:t>
            </w:r>
          </w:p>
        </w:tc>
        <w:tc>
          <w:tcPr>
            <w:tcW w:w="1559" w:type="dxa"/>
          </w:tcPr>
          <w:p w:rsidR="00790A30" w:rsidRPr="004823E7" w:rsidRDefault="00790A30" w:rsidP="00E80F6C">
            <w:pPr>
              <w:pStyle w:val="ae"/>
              <w:jc w:val="center"/>
              <w:rPr>
                <w:b/>
                <w:sz w:val="24"/>
                <w:szCs w:val="24"/>
                <w:lang w:val="kk-KZ"/>
              </w:rPr>
            </w:pPr>
            <w:r w:rsidRPr="004823E7">
              <w:rPr>
                <w:b/>
                <w:sz w:val="24"/>
                <w:szCs w:val="24"/>
                <w:lang w:val="kk-KZ"/>
              </w:rPr>
              <w:t>Сынып жетекшісі</w:t>
            </w:r>
          </w:p>
        </w:tc>
        <w:tc>
          <w:tcPr>
            <w:tcW w:w="3402" w:type="dxa"/>
          </w:tcPr>
          <w:p w:rsidR="00790A30" w:rsidRPr="004823E7" w:rsidRDefault="00790A30" w:rsidP="00E80F6C">
            <w:pPr>
              <w:pStyle w:val="ae"/>
              <w:jc w:val="center"/>
              <w:rPr>
                <w:b/>
                <w:sz w:val="24"/>
                <w:szCs w:val="24"/>
                <w:lang w:val="kk-KZ"/>
              </w:rPr>
            </w:pPr>
            <w:r w:rsidRPr="004823E7">
              <w:rPr>
                <w:b/>
                <w:sz w:val="24"/>
                <w:szCs w:val="24"/>
                <w:lang w:val="kk-KZ"/>
              </w:rPr>
              <w:t>Оқу жоспары</w:t>
            </w:r>
          </w:p>
        </w:tc>
      </w:tr>
      <w:tr w:rsidR="00790A30" w:rsidRPr="0047404D" w:rsidTr="006271EA">
        <w:tc>
          <w:tcPr>
            <w:tcW w:w="710" w:type="dxa"/>
          </w:tcPr>
          <w:p w:rsidR="00790A30" w:rsidRPr="004823E7" w:rsidRDefault="00790A30" w:rsidP="00E80F6C">
            <w:pPr>
              <w:pStyle w:val="ae"/>
              <w:jc w:val="center"/>
              <w:rPr>
                <w:sz w:val="28"/>
                <w:szCs w:val="28"/>
                <w:lang w:val="kk-KZ"/>
              </w:rPr>
            </w:pPr>
            <w:r w:rsidRPr="004823E7">
              <w:rPr>
                <w:sz w:val="28"/>
                <w:szCs w:val="28"/>
                <w:lang w:val="kk-KZ"/>
              </w:rPr>
              <w:t>1</w:t>
            </w:r>
          </w:p>
        </w:tc>
        <w:tc>
          <w:tcPr>
            <w:tcW w:w="1470" w:type="dxa"/>
          </w:tcPr>
          <w:p w:rsidR="00790A30" w:rsidRPr="004823E7" w:rsidRDefault="00790A30" w:rsidP="00E80F6C">
            <w:pPr>
              <w:pStyle w:val="ae"/>
              <w:jc w:val="center"/>
              <w:rPr>
                <w:sz w:val="28"/>
                <w:szCs w:val="28"/>
                <w:lang w:val="kk-KZ"/>
              </w:rPr>
            </w:pPr>
            <w:r w:rsidRPr="004823E7">
              <w:rPr>
                <w:rFonts w:eastAsia="Times New Roman"/>
                <w:sz w:val="24"/>
                <w:szCs w:val="24"/>
                <w:lang w:val="kk-KZ"/>
              </w:rPr>
              <w:t>Сембай Ертуған Бөгенбайұлы</w:t>
            </w:r>
          </w:p>
        </w:tc>
        <w:tc>
          <w:tcPr>
            <w:tcW w:w="1081" w:type="dxa"/>
          </w:tcPr>
          <w:p w:rsidR="00790A30" w:rsidRPr="004823E7" w:rsidRDefault="00790A30" w:rsidP="00E80F6C">
            <w:pPr>
              <w:pStyle w:val="ae"/>
              <w:rPr>
                <w:sz w:val="28"/>
                <w:szCs w:val="28"/>
                <w:lang w:val="kk-KZ"/>
              </w:rPr>
            </w:pPr>
            <w:r w:rsidRPr="004823E7">
              <w:rPr>
                <w:sz w:val="28"/>
                <w:szCs w:val="28"/>
                <w:lang w:val="kk-KZ"/>
              </w:rPr>
              <w:t xml:space="preserve">2 </w:t>
            </w:r>
          </w:p>
        </w:tc>
        <w:tc>
          <w:tcPr>
            <w:tcW w:w="1701" w:type="dxa"/>
          </w:tcPr>
          <w:p w:rsidR="00790A30" w:rsidRPr="004823E7" w:rsidRDefault="00790A30" w:rsidP="00E80F6C">
            <w:pPr>
              <w:pStyle w:val="ae"/>
              <w:rPr>
                <w:sz w:val="28"/>
                <w:szCs w:val="28"/>
                <w:lang w:val="kk-KZ"/>
              </w:rPr>
            </w:pPr>
            <w:r w:rsidRPr="004823E7">
              <w:rPr>
                <w:rFonts w:eastAsia="Times New Roman"/>
                <w:sz w:val="24"/>
                <w:szCs w:val="24"/>
                <w:lang w:val="kk-KZ"/>
              </w:rPr>
              <w:t xml:space="preserve">Орташа түрдегі зияттың бұзылуы. Қарым-қатынас пен әлеуметтік өзара </w:t>
            </w:r>
            <w:r w:rsidRPr="004823E7">
              <w:rPr>
                <w:rFonts w:eastAsia="Times New Roman"/>
                <w:sz w:val="24"/>
                <w:szCs w:val="24"/>
                <w:lang w:val="kk-KZ"/>
              </w:rPr>
              <w:lastRenderedPageBreak/>
              <w:t>әрекеттестіктің бұзылуы</w:t>
            </w:r>
          </w:p>
        </w:tc>
        <w:tc>
          <w:tcPr>
            <w:tcW w:w="1134" w:type="dxa"/>
          </w:tcPr>
          <w:p w:rsidR="00790A30" w:rsidRPr="004823E7" w:rsidRDefault="00790A30" w:rsidP="00E80F6C">
            <w:pPr>
              <w:pStyle w:val="ae"/>
              <w:jc w:val="center"/>
              <w:rPr>
                <w:sz w:val="28"/>
                <w:szCs w:val="28"/>
                <w:lang w:val="kk-KZ"/>
              </w:rPr>
            </w:pPr>
            <w:r w:rsidRPr="004823E7">
              <w:rPr>
                <w:sz w:val="24"/>
                <w:szCs w:val="24"/>
                <w:lang w:val="kk-KZ"/>
              </w:rPr>
              <w:lastRenderedPageBreak/>
              <w:t>2023-2024 оқу жылы</w:t>
            </w:r>
          </w:p>
        </w:tc>
        <w:tc>
          <w:tcPr>
            <w:tcW w:w="1559" w:type="dxa"/>
          </w:tcPr>
          <w:p w:rsidR="00790A30" w:rsidRPr="004823E7" w:rsidRDefault="00790A30" w:rsidP="00E80F6C">
            <w:pPr>
              <w:pStyle w:val="ae"/>
              <w:jc w:val="center"/>
              <w:rPr>
                <w:sz w:val="28"/>
                <w:szCs w:val="28"/>
                <w:lang w:val="kk-KZ"/>
              </w:rPr>
            </w:pPr>
            <w:r w:rsidRPr="004823E7">
              <w:rPr>
                <w:sz w:val="24"/>
                <w:szCs w:val="24"/>
                <w:lang w:val="kk-KZ"/>
              </w:rPr>
              <w:t>Оспанова Алия Токмадиевна</w:t>
            </w:r>
          </w:p>
        </w:tc>
        <w:tc>
          <w:tcPr>
            <w:tcW w:w="3402" w:type="dxa"/>
          </w:tcPr>
          <w:p w:rsidR="00790A30" w:rsidRPr="004823E7" w:rsidRDefault="00790A30" w:rsidP="00E80F6C">
            <w:pPr>
              <w:pStyle w:val="ae"/>
              <w:jc w:val="center"/>
              <w:rPr>
                <w:sz w:val="28"/>
                <w:szCs w:val="28"/>
                <w:lang w:val="kk-KZ"/>
              </w:rPr>
            </w:pPr>
            <w:r w:rsidRPr="004823E7">
              <w:rPr>
                <w:rFonts w:eastAsia="Times New Roman"/>
                <w:sz w:val="24"/>
                <w:szCs w:val="24"/>
                <w:lang w:val="kk-KZ"/>
              </w:rPr>
              <w:t>Қазақстан Республикасы оқу-ағарту министрінің м.а. 2023 жылғы 18 тамыздағы №264 бұйрығы, 4-қосымшасы, 11-тарау</w:t>
            </w:r>
          </w:p>
        </w:tc>
      </w:tr>
      <w:tr w:rsidR="00790A30" w:rsidRPr="0047404D" w:rsidTr="006271EA">
        <w:tc>
          <w:tcPr>
            <w:tcW w:w="710" w:type="dxa"/>
          </w:tcPr>
          <w:p w:rsidR="00790A30" w:rsidRPr="004823E7" w:rsidRDefault="00790A30" w:rsidP="00E80F6C">
            <w:pPr>
              <w:pStyle w:val="ae"/>
              <w:jc w:val="center"/>
              <w:rPr>
                <w:sz w:val="28"/>
                <w:szCs w:val="28"/>
                <w:lang w:val="kk-KZ"/>
              </w:rPr>
            </w:pPr>
          </w:p>
        </w:tc>
        <w:tc>
          <w:tcPr>
            <w:tcW w:w="1470" w:type="dxa"/>
          </w:tcPr>
          <w:p w:rsidR="00790A30" w:rsidRPr="004823E7" w:rsidRDefault="00790A30" w:rsidP="00E80F6C">
            <w:pPr>
              <w:ind w:firstLine="284"/>
              <w:rPr>
                <w:sz w:val="24"/>
                <w:szCs w:val="24"/>
                <w:lang w:val="kk-KZ"/>
              </w:rPr>
            </w:pPr>
            <w:r w:rsidRPr="004823E7">
              <w:rPr>
                <w:sz w:val="24"/>
                <w:szCs w:val="24"/>
                <w:lang w:val="kk-KZ"/>
              </w:rPr>
              <w:t xml:space="preserve">Тугушев Мирас Жумабекович </w:t>
            </w:r>
          </w:p>
        </w:tc>
        <w:tc>
          <w:tcPr>
            <w:tcW w:w="1081" w:type="dxa"/>
          </w:tcPr>
          <w:p w:rsidR="00790A30" w:rsidRPr="004823E7" w:rsidRDefault="00790A30" w:rsidP="00E80F6C">
            <w:pPr>
              <w:ind w:firstLine="284"/>
              <w:rPr>
                <w:sz w:val="24"/>
                <w:szCs w:val="24"/>
                <w:lang w:val="kk-KZ"/>
              </w:rPr>
            </w:pPr>
            <w:r w:rsidRPr="004823E7">
              <w:rPr>
                <w:sz w:val="24"/>
                <w:szCs w:val="24"/>
                <w:lang w:val="kk-KZ"/>
              </w:rPr>
              <w:t>10</w:t>
            </w:r>
          </w:p>
        </w:tc>
        <w:tc>
          <w:tcPr>
            <w:tcW w:w="1701" w:type="dxa"/>
          </w:tcPr>
          <w:p w:rsidR="00790A30" w:rsidRPr="004823E7" w:rsidRDefault="00790A30" w:rsidP="00E80F6C">
            <w:pPr>
              <w:ind w:firstLine="284"/>
              <w:rPr>
                <w:sz w:val="24"/>
                <w:szCs w:val="24"/>
                <w:lang w:val="kk-KZ"/>
              </w:rPr>
            </w:pPr>
            <w:r w:rsidRPr="004823E7">
              <w:rPr>
                <w:sz w:val="24"/>
                <w:szCs w:val="24"/>
                <w:lang w:val="kk-KZ"/>
              </w:rPr>
              <w:t>Интеллектуальная норма. D6178</w:t>
            </w:r>
          </w:p>
        </w:tc>
        <w:tc>
          <w:tcPr>
            <w:tcW w:w="1134" w:type="dxa"/>
          </w:tcPr>
          <w:p w:rsidR="00790A30" w:rsidRPr="004823E7" w:rsidRDefault="00790A30" w:rsidP="00E80F6C">
            <w:pPr>
              <w:ind w:firstLine="284"/>
              <w:rPr>
                <w:sz w:val="24"/>
                <w:szCs w:val="24"/>
                <w:lang w:val="kk-KZ"/>
              </w:rPr>
            </w:pPr>
            <w:r w:rsidRPr="004823E7">
              <w:rPr>
                <w:sz w:val="24"/>
                <w:szCs w:val="24"/>
                <w:lang w:val="kk-KZ"/>
              </w:rPr>
              <w:t>2023-2024 оқу жылы</w:t>
            </w:r>
          </w:p>
        </w:tc>
        <w:tc>
          <w:tcPr>
            <w:tcW w:w="1559" w:type="dxa"/>
          </w:tcPr>
          <w:p w:rsidR="00790A30" w:rsidRPr="004823E7" w:rsidRDefault="00790A30" w:rsidP="00E80F6C">
            <w:pPr>
              <w:ind w:firstLine="284"/>
              <w:rPr>
                <w:sz w:val="24"/>
                <w:szCs w:val="24"/>
                <w:lang w:val="kk-KZ"/>
              </w:rPr>
            </w:pPr>
            <w:r w:rsidRPr="004823E7">
              <w:rPr>
                <w:sz w:val="24"/>
                <w:szCs w:val="24"/>
                <w:lang w:val="kk-KZ"/>
              </w:rPr>
              <w:t>Самыжан Жанат Тоқтарбековна</w:t>
            </w:r>
          </w:p>
        </w:tc>
        <w:tc>
          <w:tcPr>
            <w:tcW w:w="3402" w:type="dxa"/>
          </w:tcPr>
          <w:p w:rsidR="00790A30" w:rsidRPr="004823E7" w:rsidRDefault="00790A30" w:rsidP="00E80F6C">
            <w:pPr>
              <w:ind w:firstLine="284"/>
              <w:rPr>
                <w:sz w:val="24"/>
                <w:szCs w:val="24"/>
                <w:lang w:val="kk-KZ"/>
              </w:rPr>
            </w:pPr>
            <w:r w:rsidRPr="004823E7">
              <w:rPr>
                <w:sz w:val="24"/>
                <w:szCs w:val="24"/>
                <w:lang w:val="kk-KZ"/>
              </w:rPr>
              <w:t>Қазақстан Республикасы Білім және ғылым министрінің  8 қарашадағы № 500 бұйрығы, 57-қосымшасы</w:t>
            </w:r>
          </w:p>
        </w:tc>
      </w:tr>
    </w:tbl>
    <w:p w:rsidR="00790A30" w:rsidRPr="00CA101B" w:rsidRDefault="00790A30" w:rsidP="00CA101B">
      <w:pPr>
        <w:pStyle w:val="ae"/>
        <w:jc w:val="center"/>
        <w:rPr>
          <w:rFonts w:eastAsia="Times New Roman"/>
          <w:b/>
          <w:bCs/>
          <w:sz w:val="28"/>
          <w:szCs w:val="28"/>
          <w:lang w:val="kk-KZ"/>
        </w:rPr>
      </w:pPr>
      <w:r w:rsidRPr="004823E7">
        <w:rPr>
          <w:rFonts w:eastAsia="Times New Roman"/>
          <w:b/>
          <w:bCs/>
          <w:sz w:val="28"/>
          <w:szCs w:val="28"/>
          <w:lang w:val="kk-KZ"/>
        </w:rPr>
        <w:t>2023-2024 оқу жылындағы үйден оқитын балалар тізімі</w:t>
      </w:r>
    </w:p>
    <w:p w:rsidR="00790A30" w:rsidRPr="004823E7" w:rsidRDefault="00790A30" w:rsidP="00790A30">
      <w:pPr>
        <w:spacing w:line="28" w:lineRule="exact"/>
        <w:ind w:firstLine="284"/>
        <w:rPr>
          <w:sz w:val="28"/>
          <w:szCs w:val="28"/>
          <w:lang w:val="kk-KZ"/>
        </w:rPr>
      </w:pPr>
    </w:p>
    <w:p w:rsidR="00790A30" w:rsidRPr="004823E7" w:rsidRDefault="00790A30" w:rsidP="00790A30">
      <w:pPr>
        <w:ind w:firstLine="284"/>
        <w:rPr>
          <w:sz w:val="28"/>
          <w:szCs w:val="28"/>
          <w:lang w:val="kk-KZ"/>
        </w:rPr>
      </w:pPr>
      <w:r w:rsidRPr="004823E7">
        <w:rPr>
          <w:rFonts w:eastAsia="Times New Roman"/>
          <w:b/>
          <w:bCs/>
          <w:sz w:val="28"/>
          <w:szCs w:val="28"/>
          <w:lang w:val="kk-KZ"/>
        </w:rPr>
        <w:t>2023-2024 оқу жылы</w:t>
      </w:r>
    </w:p>
    <w:p w:rsidR="00790A30" w:rsidRPr="004823E7" w:rsidRDefault="00790A30" w:rsidP="00790A30">
      <w:pPr>
        <w:spacing w:line="16" w:lineRule="exact"/>
        <w:ind w:firstLine="284"/>
        <w:rPr>
          <w:sz w:val="28"/>
          <w:szCs w:val="28"/>
          <w:lang w:val="kk-KZ"/>
        </w:rPr>
      </w:pPr>
    </w:p>
    <w:p w:rsidR="00790A30" w:rsidRPr="004823E7" w:rsidRDefault="00790A30" w:rsidP="00790A30">
      <w:pPr>
        <w:spacing w:line="235" w:lineRule="auto"/>
        <w:ind w:right="-1" w:firstLine="284"/>
        <w:rPr>
          <w:sz w:val="28"/>
          <w:szCs w:val="28"/>
          <w:lang w:val="kk-KZ"/>
        </w:rPr>
      </w:pPr>
      <w:r w:rsidRPr="004823E7">
        <w:rPr>
          <w:rFonts w:eastAsia="Times New Roman"/>
          <w:sz w:val="28"/>
          <w:szCs w:val="28"/>
          <w:lang w:val="kk-KZ"/>
        </w:rPr>
        <w:t>Психологиялық-дәрігерлік-педагогикалық кеңес қорытындысы нәтижесіне сай үйде жеке тегін оқитын оқушылар саны-2.</w:t>
      </w:r>
    </w:p>
    <w:p w:rsidR="00790A30" w:rsidRPr="004823E7" w:rsidRDefault="00790A30" w:rsidP="00790A30">
      <w:pPr>
        <w:spacing w:line="13" w:lineRule="exact"/>
        <w:ind w:right="-1" w:firstLine="284"/>
        <w:rPr>
          <w:sz w:val="28"/>
          <w:szCs w:val="28"/>
          <w:lang w:val="kk-KZ"/>
        </w:rPr>
      </w:pPr>
    </w:p>
    <w:p w:rsidR="00790A30" w:rsidRPr="004823E7" w:rsidRDefault="00790A30" w:rsidP="00F33142">
      <w:pPr>
        <w:numPr>
          <w:ilvl w:val="0"/>
          <w:numId w:val="152"/>
        </w:numPr>
        <w:tabs>
          <w:tab w:val="left" w:pos="875"/>
        </w:tabs>
        <w:spacing w:line="238" w:lineRule="auto"/>
        <w:ind w:right="-1" w:firstLine="284"/>
        <w:jc w:val="both"/>
        <w:rPr>
          <w:rFonts w:eastAsia="Times New Roman"/>
          <w:sz w:val="28"/>
          <w:szCs w:val="28"/>
          <w:lang w:val="kk-KZ"/>
        </w:rPr>
      </w:pPr>
      <w:r w:rsidRPr="004823E7">
        <w:rPr>
          <w:rFonts w:eastAsia="Times New Roman"/>
          <w:sz w:val="28"/>
          <w:szCs w:val="28"/>
          <w:lang w:val="kk-KZ"/>
        </w:rPr>
        <w:t>2 сынып бойынша Сембай Ертуған Бөгенбайұлы «Орташа түрдегі зияттың бұзылуы. Қарым-қатынас пен әлеуметтік өзара әрекеттестіктің бұзылуы» диагнозымен 2023-2024 оқу жылында үйден оқытылды. Қазақстан Республикасы оқу-ағарту министрінің м.а. 2023 жылғы 18 тамыздағы №264 бұйрығымен бекітілген үлгілік жоспардың 4-қосымшасы, 11-тарауы оқыту қазақ тілінде жүргізілетін үйде жеке тегін оқытатын орташа ақыл-ой кемістігі бар оқушыларға бастауыш білім берудің  оқу жоспары негізінде алынды. Апталық сағат саны – 8 сағат.</w:t>
      </w:r>
    </w:p>
    <w:p w:rsidR="00790A30" w:rsidRPr="004823E7" w:rsidRDefault="00790A30" w:rsidP="00F33142">
      <w:pPr>
        <w:numPr>
          <w:ilvl w:val="0"/>
          <w:numId w:val="152"/>
        </w:numPr>
        <w:tabs>
          <w:tab w:val="left" w:pos="875"/>
        </w:tabs>
        <w:spacing w:line="238" w:lineRule="auto"/>
        <w:ind w:right="-1" w:firstLine="284"/>
        <w:jc w:val="both"/>
        <w:rPr>
          <w:rFonts w:eastAsia="Times New Roman"/>
          <w:sz w:val="28"/>
          <w:szCs w:val="28"/>
          <w:lang w:val="kk-KZ"/>
        </w:rPr>
      </w:pPr>
      <w:r w:rsidRPr="004823E7">
        <w:rPr>
          <w:rFonts w:eastAsia="Times New Roman"/>
          <w:sz w:val="28"/>
          <w:szCs w:val="28"/>
          <w:lang w:val="kk-KZ"/>
        </w:rPr>
        <w:t>10 сынып бойынша Тугушев Мирас Жумабекович</w:t>
      </w:r>
      <w:r w:rsidRPr="004823E7">
        <w:rPr>
          <w:sz w:val="28"/>
          <w:szCs w:val="28"/>
          <w:lang w:val="kk-KZ"/>
        </w:rPr>
        <w:t xml:space="preserve"> «Интеллектуальная норма. D6178</w:t>
      </w:r>
      <w:r w:rsidRPr="004823E7">
        <w:rPr>
          <w:rFonts w:eastAsia="Times New Roman"/>
          <w:sz w:val="28"/>
          <w:szCs w:val="28"/>
          <w:lang w:val="kk-KZ"/>
        </w:rPr>
        <w:t>» диагнозымен 2023-2024 оқу жылында үйден оқытылады. Қазақстан Республикасы 8 қарашадағы  №500 бұйрығымен бекітілген типтік үлгілік жоспардың  57-қосымшасы  оқыту қазақ тілінде жүргізілетін жаратылыстану-математикалық бағыт бойынша үйде оқитын білім алушыларға арналған жалпы орта білім берудің үлгілік жұмыс жоспары негізінде алынды . Апталық сағат саны – 19 сағат.</w:t>
      </w:r>
    </w:p>
    <w:p w:rsidR="00790A30" w:rsidRPr="004823E7" w:rsidRDefault="00790A30" w:rsidP="00790A30">
      <w:pPr>
        <w:ind w:firstLine="284"/>
        <w:rPr>
          <w:sz w:val="28"/>
          <w:szCs w:val="28"/>
          <w:lang w:val="kk-KZ"/>
        </w:rPr>
      </w:pPr>
      <w:r w:rsidRPr="004823E7">
        <w:rPr>
          <w:rFonts w:eastAsia="Times New Roman"/>
          <w:b/>
          <w:bCs/>
          <w:sz w:val="28"/>
          <w:szCs w:val="28"/>
          <w:lang w:val="kk-KZ"/>
        </w:rPr>
        <w:t xml:space="preserve"> 2024-2025 оқу жылы</w:t>
      </w:r>
    </w:p>
    <w:p w:rsidR="00790A30" w:rsidRPr="004823E7" w:rsidRDefault="00790A30" w:rsidP="00F33142">
      <w:pPr>
        <w:pStyle w:val="a7"/>
        <w:numPr>
          <w:ilvl w:val="0"/>
          <w:numId w:val="152"/>
        </w:numPr>
        <w:spacing w:line="13" w:lineRule="exact"/>
        <w:ind w:left="0" w:firstLine="284"/>
        <w:rPr>
          <w:sz w:val="28"/>
          <w:szCs w:val="28"/>
          <w:lang w:val="kk-KZ"/>
        </w:rPr>
      </w:pPr>
    </w:p>
    <w:p w:rsidR="00BA2AD2" w:rsidRPr="00CA101B" w:rsidRDefault="00790A30" w:rsidP="00CA101B">
      <w:pPr>
        <w:spacing w:line="235" w:lineRule="auto"/>
        <w:ind w:right="-1" w:firstLine="284"/>
        <w:rPr>
          <w:rFonts w:eastAsia="Times New Roman"/>
          <w:sz w:val="28"/>
          <w:szCs w:val="28"/>
          <w:lang w:val="kk-KZ"/>
        </w:rPr>
      </w:pPr>
      <w:r w:rsidRPr="004823E7">
        <w:rPr>
          <w:rFonts w:eastAsia="Times New Roman"/>
          <w:sz w:val="28"/>
          <w:szCs w:val="28"/>
          <w:lang w:val="kk-KZ"/>
        </w:rPr>
        <w:t>Психологиялық-дәрігерлік-педагогикалық кеңес қорытындысы нәтижесіне сай үйде жеке тегін оқитын оқушылар саны-0</w:t>
      </w:r>
    </w:p>
    <w:p w:rsidR="00790A30" w:rsidRPr="004823E7" w:rsidRDefault="00790A30" w:rsidP="00790A30">
      <w:pPr>
        <w:ind w:firstLine="284"/>
        <w:jc w:val="center"/>
        <w:rPr>
          <w:rFonts w:eastAsia="Times New Roman"/>
          <w:b/>
          <w:bCs/>
          <w:sz w:val="28"/>
          <w:szCs w:val="28"/>
          <w:lang w:val="kk-KZ"/>
        </w:rPr>
      </w:pPr>
      <w:r w:rsidRPr="004823E7">
        <w:rPr>
          <w:rFonts w:eastAsia="Times New Roman"/>
          <w:b/>
          <w:bCs/>
          <w:sz w:val="28"/>
          <w:szCs w:val="28"/>
          <w:lang w:val="kk-KZ"/>
        </w:rPr>
        <w:t>2025-2026 оқу жылындағы үйден оқитын балалар тізімі</w:t>
      </w:r>
    </w:p>
    <w:tbl>
      <w:tblPr>
        <w:tblStyle w:val="af"/>
        <w:tblW w:w="10358" w:type="dxa"/>
        <w:tblInd w:w="421" w:type="dxa"/>
        <w:tblLook w:val="04A0"/>
      </w:tblPr>
      <w:tblGrid>
        <w:gridCol w:w="1055"/>
        <w:gridCol w:w="1732"/>
        <w:gridCol w:w="1376"/>
        <w:gridCol w:w="2135"/>
        <w:gridCol w:w="2020"/>
        <w:gridCol w:w="2040"/>
      </w:tblGrid>
      <w:tr w:rsidR="00790A30" w:rsidRPr="004823E7" w:rsidTr="00BA2AD2">
        <w:tc>
          <w:tcPr>
            <w:tcW w:w="1055"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w:t>
            </w:r>
          </w:p>
        </w:tc>
        <w:tc>
          <w:tcPr>
            <w:tcW w:w="1732"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Оқушының аты-жөні</w:t>
            </w:r>
          </w:p>
        </w:tc>
        <w:tc>
          <w:tcPr>
            <w:tcW w:w="1376"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 xml:space="preserve">Сыныбы </w:t>
            </w:r>
          </w:p>
        </w:tc>
        <w:tc>
          <w:tcPr>
            <w:tcW w:w="2135"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Диагноз</w:t>
            </w:r>
          </w:p>
        </w:tc>
        <w:tc>
          <w:tcPr>
            <w:tcW w:w="2020"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Сынып жектші</w:t>
            </w:r>
          </w:p>
        </w:tc>
        <w:tc>
          <w:tcPr>
            <w:tcW w:w="2040"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Оқу жоспары</w:t>
            </w:r>
          </w:p>
        </w:tc>
      </w:tr>
      <w:tr w:rsidR="00790A30" w:rsidRPr="0047404D" w:rsidTr="00BA2AD2">
        <w:tc>
          <w:tcPr>
            <w:tcW w:w="1055"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1</w:t>
            </w:r>
          </w:p>
        </w:tc>
        <w:tc>
          <w:tcPr>
            <w:tcW w:w="1732"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Тұрсын Нұрсұлтан Нұрболұлы</w:t>
            </w:r>
          </w:p>
        </w:tc>
        <w:tc>
          <w:tcPr>
            <w:tcW w:w="1376"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 xml:space="preserve">2 сынып </w:t>
            </w:r>
          </w:p>
        </w:tc>
        <w:tc>
          <w:tcPr>
            <w:tcW w:w="2135" w:type="dxa"/>
          </w:tcPr>
          <w:p w:rsidR="00790A30" w:rsidRPr="004823E7" w:rsidRDefault="00790A30" w:rsidP="00E80F6C">
            <w:pPr>
              <w:rPr>
                <w:rFonts w:eastAsia="Times New Roman"/>
                <w:b/>
                <w:bCs/>
                <w:sz w:val="28"/>
                <w:szCs w:val="28"/>
                <w:lang w:val="kk-KZ"/>
              </w:rPr>
            </w:pPr>
            <w:r w:rsidRPr="004823E7">
              <w:rPr>
                <w:sz w:val="28"/>
                <w:szCs w:val="28"/>
                <w:lang w:val="kk-KZ"/>
              </w:rPr>
              <w:t>Орташа түрдегі зияттың бұзылуы.СТЖД ІІ деңгейі. Дизартрия (стертая форма)»</w:t>
            </w:r>
          </w:p>
        </w:tc>
        <w:tc>
          <w:tcPr>
            <w:tcW w:w="2020" w:type="dxa"/>
          </w:tcPr>
          <w:p w:rsidR="00790A30" w:rsidRPr="004823E7" w:rsidRDefault="0069709F" w:rsidP="00E80F6C">
            <w:pPr>
              <w:rPr>
                <w:rFonts w:eastAsia="Times New Roman"/>
                <w:b/>
                <w:bCs/>
                <w:sz w:val="28"/>
                <w:szCs w:val="28"/>
                <w:lang w:val="kk-KZ"/>
              </w:rPr>
            </w:pPr>
            <w:r>
              <w:rPr>
                <w:rFonts w:eastAsia="Times New Roman"/>
                <w:b/>
                <w:bCs/>
                <w:sz w:val="28"/>
                <w:szCs w:val="28"/>
                <w:lang w:val="kk-KZ"/>
              </w:rPr>
              <w:t>Джа</w:t>
            </w:r>
            <w:r w:rsidR="00790A30" w:rsidRPr="004823E7">
              <w:rPr>
                <w:rFonts w:eastAsia="Times New Roman"/>
                <w:b/>
                <w:bCs/>
                <w:sz w:val="28"/>
                <w:szCs w:val="28"/>
                <w:lang w:val="kk-KZ"/>
              </w:rPr>
              <w:t>купова Гульайм Танысыковна</w:t>
            </w:r>
          </w:p>
        </w:tc>
        <w:tc>
          <w:tcPr>
            <w:tcW w:w="2040"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Қазақстан Республикасы Оқу а,арту минисртінің 2012 жылғы 27 шілде 2024 жылғы №161 бұйрығы, 4 –қосымша 11-тарау</w:t>
            </w:r>
          </w:p>
        </w:tc>
      </w:tr>
    </w:tbl>
    <w:p w:rsidR="00790A30" w:rsidRPr="004823E7" w:rsidRDefault="00790A30" w:rsidP="00790A30">
      <w:pPr>
        <w:ind w:firstLine="284"/>
        <w:rPr>
          <w:rFonts w:eastAsia="Times New Roman"/>
          <w:b/>
          <w:bCs/>
          <w:sz w:val="28"/>
          <w:szCs w:val="28"/>
          <w:lang w:val="kk-KZ"/>
        </w:rPr>
      </w:pPr>
    </w:p>
    <w:p w:rsidR="00790A30" w:rsidRPr="004823E7" w:rsidRDefault="00790A30" w:rsidP="00790A30">
      <w:pPr>
        <w:rPr>
          <w:lang w:val="kk-KZ"/>
        </w:rPr>
      </w:pPr>
    </w:p>
    <w:tbl>
      <w:tblPr>
        <w:tblW w:w="10410" w:type="dxa"/>
        <w:tblInd w:w="470" w:type="dxa"/>
        <w:tblLayout w:type="fixed"/>
        <w:tblCellMar>
          <w:left w:w="0" w:type="dxa"/>
          <w:right w:w="0" w:type="dxa"/>
        </w:tblCellMar>
        <w:tblLook w:val="04A0"/>
      </w:tblPr>
      <w:tblGrid>
        <w:gridCol w:w="960"/>
        <w:gridCol w:w="970"/>
        <w:gridCol w:w="860"/>
        <w:gridCol w:w="860"/>
        <w:gridCol w:w="60"/>
        <w:gridCol w:w="780"/>
        <w:gridCol w:w="860"/>
        <w:gridCol w:w="840"/>
        <w:gridCol w:w="860"/>
        <w:gridCol w:w="860"/>
        <w:gridCol w:w="1120"/>
        <w:gridCol w:w="720"/>
        <w:gridCol w:w="660"/>
      </w:tblGrid>
      <w:tr w:rsidR="00790A30" w:rsidRPr="004823E7" w:rsidTr="00E80F6C">
        <w:trPr>
          <w:trHeight w:val="239"/>
        </w:trPr>
        <w:tc>
          <w:tcPr>
            <w:tcW w:w="960" w:type="dxa"/>
            <w:tcBorders>
              <w:top w:val="single" w:sz="8" w:space="0" w:color="auto"/>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b/>
                <w:bCs/>
                <w:sz w:val="20"/>
                <w:szCs w:val="20"/>
                <w:lang w:val="kk-KZ"/>
              </w:rPr>
              <w:t>Жыл</w:t>
            </w:r>
          </w:p>
        </w:tc>
        <w:tc>
          <w:tcPr>
            <w:tcW w:w="970" w:type="dxa"/>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 тоқсан</w:t>
            </w:r>
          </w:p>
        </w:tc>
        <w:tc>
          <w:tcPr>
            <w:tcW w:w="86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92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w w:val="97"/>
                <w:sz w:val="20"/>
                <w:szCs w:val="20"/>
                <w:lang w:val="kk-KZ"/>
              </w:rPr>
              <w:t>II тоқсан</w:t>
            </w:r>
          </w:p>
        </w:tc>
        <w:tc>
          <w:tcPr>
            <w:tcW w:w="78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2"/>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III тоқсан</w:t>
            </w:r>
          </w:p>
        </w:tc>
        <w:tc>
          <w:tcPr>
            <w:tcW w:w="1720" w:type="dxa"/>
            <w:gridSpan w:val="2"/>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IV тоқсан</w:t>
            </w:r>
          </w:p>
        </w:tc>
        <w:tc>
          <w:tcPr>
            <w:tcW w:w="1120" w:type="dxa"/>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b/>
                <w:bCs/>
                <w:sz w:val="20"/>
                <w:szCs w:val="20"/>
                <w:lang w:val="kk-KZ"/>
              </w:rPr>
              <w:t>Жылдық</w:t>
            </w:r>
          </w:p>
        </w:tc>
        <w:tc>
          <w:tcPr>
            <w:tcW w:w="720" w:type="dxa"/>
            <w:tcBorders>
              <w:top w:val="single" w:sz="8" w:space="0" w:color="auto"/>
            </w:tcBorders>
            <w:vAlign w:val="bottom"/>
          </w:tcPr>
          <w:p w:rsidR="00790A30" w:rsidRPr="004823E7" w:rsidRDefault="00790A30" w:rsidP="00E80F6C">
            <w:pPr>
              <w:rPr>
                <w:sz w:val="20"/>
                <w:szCs w:val="20"/>
                <w:lang w:val="kk-KZ"/>
              </w:rPr>
            </w:pPr>
          </w:p>
        </w:tc>
        <w:tc>
          <w:tcPr>
            <w:tcW w:w="66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80"/>
              <w:rPr>
                <w:sz w:val="20"/>
                <w:szCs w:val="20"/>
                <w:lang w:val="kk-KZ"/>
              </w:rPr>
            </w:pPr>
            <w:r w:rsidRPr="004823E7">
              <w:rPr>
                <w:rFonts w:eastAsia="Times New Roman"/>
                <w:b/>
                <w:bCs/>
                <w:sz w:val="20"/>
                <w:szCs w:val="20"/>
                <w:lang w:val="kk-KZ"/>
              </w:rPr>
              <w:t>басы</w:t>
            </w: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tcBorders>
            <w:vAlign w:val="bottom"/>
          </w:tcPr>
          <w:p w:rsidR="00790A30" w:rsidRPr="004823E7" w:rsidRDefault="00790A30" w:rsidP="00E80F6C">
            <w:pPr>
              <w:rPr>
                <w:sz w:val="20"/>
                <w:szCs w:val="20"/>
                <w:lang w:val="kk-KZ"/>
              </w:rPr>
            </w:pPr>
          </w:p>
        </w:tc>
        <w:tc>
          <w:tcPr>
            <w:tcW w:w="60" w:type="dxa"/>
            <w:tcBorders>
              <w:bottom w:val="single" w:sz="8" w:space="0" w:color="auto"/>
            </w:tcBorders>
            <w:vAlign w:val="bottom"/>
          </w:tcPr>
          <w:p w:rsidR="00790A30" w:rsidRPr="004823E7" w:rsidRDefault="00790A30" w:rsidP="00E80F6C">
            <w:pPr>
              <w:rPr>
                <w:sz w:val="20"/>
                <w:szCs w:val="20"/>
                <w:lang w:val="kk-KZ"/>
              </w:rPr>
            </w:pPr>
          </w:p>
        </w:tc>
        <w:tc>
          <w:tcPr>
            <w:tcW w:w="78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tcBorders>
            <w:vAlign w:val="bottom"/>
          </w:tcPr>
          <w:p w:rsidR="00790A30" w:rsidRPr="004823E7"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120" w:type="dxa"/>
            <w:tcBorders>
              <w:bottom w:val="single" w:sz="8" w:space="0" w:color="auto"/>
            </w:tcBorders>
            <w:vAlign w:val="bottom"/>
          </w:tcPr>
          <w:p w:rsidR="00790A30" w:rsidRPr="004823E7" w:rsidRDefault="00790A30" w:rsidP="00E80F6C">
            <w:pPr>
              <w:rPr>
                <w:sz w:val="20"/>
                <w:szCs w:val="20"/>
                <w:lang w:val="kk-KZ"/>
              </w:rPr>
            </w:pPr>
          </w:p>
        </w:tc>
        <w:tc>
          <w:tcPr>
            <w:tcW w:w="720" w:type="dxa"/>
            <w:tcBorders>
              <w:bottom w:val="single" w:sz="8" w:space="0" w:color="auto"/>
            </w:tcBorders>
            <w:vAlign w:val="bottom"/>
          </w:tcPr>
          <w:p w:rsidR="00790A30" w:rsidRPr="004823E7" w:rsidRDefault="00790A30" w:rsidP="00E80F6C">
            <w:pP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Оқушы</w:t>
            </w:r>
          </w:p>
        </w:tc>
        <w:tc>
          <w:tcPr>
            <w:tcW w:w="970" w:type="dxa"/>
            <w:tcBorders>
              <w:bottom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242</w:t>
            </w: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b/>
                <w:bCs/>
                <w:sz w:val="20"/>
                <w:szCs w:val="20"/>
                <w:lang w:val="kk-KZ"/>
              </w:rPr>
              <w:t>247</w:t>
            </w:r>
          </w:p>
        </w:tc>
        <w:tc>
          <w:tcPr>
            <w:tcW w:w="60" w:type="dxa"/>
            <w:tcBorders>
              <w:bottom w:val="single" w:sz="8" w:space="0" w:color="auto"/>
            </w:tcBorders>
            <w:vAlign w:val="bottom"/>
          </w:tcPr>
          <w:p w:rsidR="00790A30" w:rsidRPr="004823E7" w:rsidRDefault="00790A30" w:rsidP="00E80F6C">
            <w:pPr>
              <w:rPr>
                <w:sz w:val="19"/>
                <w:szCs w:val="19"/>
                <w:lang w:val="kk-KZ"/>
              </w:rPr>
            </w:pPr>
          </w:p>
        </w:tc>
        <w:tc>
          <w:tcPr>
            <w:tcW w:w="78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249</w:t>
            </w:r>
          </w:p>
        </w:tc>
        <w:tc>
          <w:tcPr>
            <w:tcW w:w="84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b/>
                <w:bCs/>
                <w:sz w:val="20"/>
                <w:szCs w:val="20"/>
                <w:lang w:val="kk-KZ"/>
              </w:rPr>
              <w:t>247</w:t>
            </w: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r w:rsidRPr="004823E7">
              <w:rPr>
                <w:rFonts w:eastAsia="Times New Roman"/>
                <w:b/>
                <w:bCs/>
                <w:sz w:val="20"/>
                <w:szCs w:val="20"/>
                <w:lang w:val="kk-KZ"/>
              </w:rPr>
              <w:t>барлығы</w:t>
            </w:r>
          </w:p>
        </w:tc>
        <w:tc>
          <w:tcPr>
            <w:tcW w:w="720" w:type="dxa"/>
            <w:tcBorders>
              <w:bottom w:val="single" w:sz="8" w:space="0" w:color="auto"/>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Қыз</w:t>
            </w:r>
          </w:p>
        </w:tc>
        <w:tc>
          <w:tcPr>
            <w:tcW w:w="660" w:type="dxa"/>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r w:rsidRPr="004823E7">
              <w:rPr>
                <w:rFonts w:eastAsia="Times New Roman"/>
                <w:b/>
                <w:bCs/>
                <w:sz w:val="20"/>
                <w:szCs w:val="20"/>
                <w:lang w:val="kk-KZ"/>
              </w:rPr>
              <w:t>Ұл</w:t>
            </w:r>
          </w:p>
        </w:tc>
      </w:tr>
      <w:tr w:rsidR="00790A30" w:rsidRPr="004823E7" w:rsidTr="00E80F6C">
        <w:trPr>
          <w:trHeight w:val="220"/>
        </w:trPr>
        <w:tc>
          <w:tcPr>
            <w:tcW w:w="960" w:type="dxa"/>
            <w:tcBorders>
              <w:left w:val="single" w:sz="8" w:space="0" w:color="auto"/>
              <w:right w:val="single" w:sz="8" w:space="0" w:color="auto"/>
            </w:tcBorders>
            <w:vAlign w:val="bottom"/>
          </w:tcPr>
          <w:p w:rsidR="00790A30" w:rsidRPr="004823E7" w:rsidRDefault="00790A30" w:rsidP="00E80F6C">
            <w:pPr>
              <w:spacing w:line="210" w:lineRule="exact"/>
              <w:ind w:left="120"/>
              <w:rPr>
                <w:sz w:val="20"/>
                <w:szCs w:val="20"/>
                <w:lang w:val="kk-KZ"/>
              </w:rPr>
            </w:pPr>
            <w:r w:rsidRPr="004823E7">
              <w:rPr>
                <w:rFonts w:eastAsia="Times New Roman"/>
                <w:b/>
                <w:bCs/>
                <w:sz w:val="20"/>
                <w:szCs w:val="20"/>
                <w:lang w:val="kk-KZ"/>
              </w:rPr>
              <w:t>саны.</w:t>
            </w:r>
          </w:p>
        </w:tc>
        <w:tc>
          <w:tcPr>
            <w:tcW w:w="97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Кеткен</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келген</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кеткен</w:t>
            </w:r>
          </w:p>
        </w:tc>
        <w:tc>
          <w:tcPr>
            <w:tcW w:w="60" w:type="dxa"/>
            <w:vAlign w:val="bottom"/>
          </w:tcPr>
          <w:p w:rsidR="00790A30" w:rsidRPr="004823E7" w:rsidRDefault="00790A30" w:rsidP="00E80F6C">
            <w:pPr>
              <w:rPr>
                <w:sz w:val="19"/>
                <w:szCs w:val="19"/>
                <w:lang w:val="kk-KZ"/>
              </w:rPr>
            </w:pPr>
          </w:p>
        </w:tc>
        <w:tc>
          <w:tcPr>
            <w:tcW w:w="780" w:type="dxa"/>
            <w:tcBorders>
              <w:right w:val="single" w:sz="8" w:space="0" w:color="auto"/>
            </w:tcBorders>
            <w:vAlign w:val="bottom"/>
          </w:tcPr>
          <w:p w:rsidR="00790A30" w:rsidRPr="004823E7" w:rsidRDefault="00790A30" w:rsidP="00E80F6C">
            <w:pPr>
              <w:spacing w:line="221" w:lineRule="exact"/>
              <w:ind w:left="20"/>
              <w:rPr>
                <w:sz w:val="20"/>
                <w:szCs w:val="20"/>
                <w:lang w:val="kk-KZ"/>
              </w:rPr>
            </w:pPr>
            <w:r w:rsidRPr="004823E7">
              <w:rPr>
                <w:rFonts w:eastAsia="Times New Roman"/>
                <w:b/>
                <w:bCs/>
                <w:sz w:val="20"/>
                <w:szCs w:val="20"/>
                <w:lang w:val="kk-KZ"/>
              </w:rPr>
              <w:t>Келге</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кеткен</w:t>
            </w:r>
          </w:p>
        </w:tc>
        <w:tc>
          <w:tcPr>
            <w:tcW w:w="84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келген</w:t>
            </w:r>
          </w:p>
        </w:tc>
        <w:tc>
          <w:tcPr>
            <w:tcW w:w="86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кеткен</w:t>
            </w:r>
          </w:p>
        </w:tc>
        <w:tc>
          <w:tcPr>
            <w:tcW w:w="860" w:type="dxa"/>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Келге</w:t>
            </w:r>
          </w:p>
        </w:tc>
        <w:tc>
          <w:tcPr>
            <w:tcW w:w="1120" w:type="dxa"/>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247</w:t>
            </w:r>
          </w:p>
        </w:tc>
        <w:tc>
          <w:tcPr>
            <w:tcW w:w="720"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112</w:t>
            </w:r>
          </w:p>
        </w:tc>
        <w:tc>
          <w:tcPr>
            <w:tcW w:w="660" w:type="dxa"/>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135</w:t>
            </w: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21" w:lineRule="exact"/>
              <w:ind w:left="120"/>
              <w:rPr>
                <w:sz w:val="20"/>
                <w:szCs w:val="20"/>
                <w:lang w:val="kk-KZ"/>
              </w:rPr>
            </w:pPr>
            <w:r w:rsidRPr="004823E7">
              <w:rPr>
                <w:rFonts w:eastAsia="Times New Roman"/>
                <w:b/>
                <w:bCs/>
                <w:sz w:val="20"/>
                <w:szCs w:val="20"/>
                <w:lang w:val="kk-KZ"/>
              </w:rPr>
              <w:t>сынып</w:t>
            </w:r>
          </w:p>
        </w:tc>
        <w:tc>
          <w:tcPr>
            <w:tcW w:w="97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60" w:type="dxa"/>
            <w:tcBorders>
              <w:bottom w:val="single" w:sz="8" w:space="0" w:color="auto"/>
            </w:tcBorders>
            <w:vAlign w:val="bottom"/>
          </w:tcPr>
          <w:p w:rsidR="00790A30" w:rsidRPr="004823E7" w:rsidRDefault="00790A30" w:rsidP="00E80F6C">
            <w:pPr>
              <w:rPr>
                <w:sz w:val="20"/>
                <w:szCs w:val="20"/>
                <w:lang w:val="kk-KZ"/>
              </w:rPr>
            </w:pPr>
          </w:p>
        </w:tc>
        <w:tc>
          <w:tcPr>
            <w:tcW w:w="780" w:type="dxa"/>
            <w:tcBorders>
              <w:bottom w:val="single" w:sz="8" w:space="0" w:color="auto"/>
              <w:right w:val="single" w:sz="8" w:space="0" w:color="auto"/>
            </w:tcBorders>
            <w:vAlign w:val="bottom"/>
          </w:tcPr>
          <w:p w:rsidR="00790A30" w:rsidRPr="004823E7" w:rsidRDefault="00790A30" w:rsidP="00E80F6C">
            <w:pPr>
              <w:ind w:left="20"/>
              <w:rPr>
                <w:sz w:val="20"/>
                <w:szCs w:val="20"/>
                <w:lang w:val="kk-KZ"/>
              </w:rPr>
            </w:pPr>
            <w:r w:rsidRPr="004823E7">
              <w:rPr>
                <w:rFonts w:eastAsia="Times New Roman"/>
                <w:b/>
                <w:bCs/>
                <w:sz w:val="20"/>
                <w:szCs w:val="20"/>
                <w:lang w:val="kk-KZ"/>
              </w:rPr>
              <w:t>н</w:t>
            </w: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b/>
                <w:bCs/>
                <w:sz w:val="20"/>
                <w:szCs w:val="20"/>
                <w:lang w:val="kk-KZ"/>
              </w:rPr>
              <w:t>н</w:t>
            </w:r>
          </w:p>
        </w:tc>
        <w:tc>
          <w:tcPr>
            <w:tcW w:w="11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0"/>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1-4</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20"/>
              <w:jc w:val="center"/>
              <w:rPr>
                <w:sz w:val="20"/>
                <w:szCs w:val="20"/>
                <w:lang w:val="kk-KZ"/>
              </w:rPr>
            </w:pPr>
            <w:r w:rsidRPr="004823E7">
              <w:rPr>
                <w:rFonts w:eastAsia="Times New Roman"/>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sz w:val="20"/>
                <w:szCs w:val="20"/>
                <w:lang w:val="kk-KZ"/>
              </w:rPr>
              <w:t>0</w:t>
            </w: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100</w:t>
            </w:r>
          </w:p>
        </w:tc>
        <w:tc>
          <w:tcPr>
            <w:tcW w:w="720"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48</w:t>
            </w:r>
          </w:p>
        </w:tc>
        <w:tc>
          <w:tcPr>
            <w:tcW w:w="66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52</w:t>
            </w:r>
          </w:p>
        </w:tc>
      </w:tr>
      <w:tr w:rsidR="00790A30" w:rsidRPr="004823E7" w:rsidTr="00E80F6C">
        <w:trPr>
          <w:trHeight w:val="22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5-9</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20"/>
              <w:jc w:val="center"/>
              <w:rPr>
                <w:sz w:val="20"/>
                <w:szCs w:val="20"/>
                <w:lang w:val="kk-KZ"/>
              </w:rPr>
            </w:pPr>
            <w:r w:rsidRPr="004823E7">
              <w:rPr>
                <w:rFonts w:eastAsia="Times New Roman"/>
                <w:sz w:val="20"/>
                <w:szCs w:val="20"/>
                <w:lang w:val="kk-KZ"/>
              </w:rPr>
              <w:t>5</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sz w:val="20"/>
                <w:szCs w:val="20"/>
                <w:lang w:val="kk-KZ"/>
              </w:rPr>
              <w:t>0</w:t>
            </w: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118</w:t>
            </w:r>
          </w:p>
        </w:tc>
        <w:tc>
          <w:tcPr>
            <w:tcW w:w="720"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51</w:t>
            </w:r>
          </w:p>
        </w:tc>
        <w:tc>
          <w:tcPr>
            <w:tcW w:w="66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67</w:t>
            </w:r>
          </w:p>
        </w:tc>
      </w:tr>
      <w:tr w:rsidR="00790A30" w:rsidRPr="004823E7" w:rsidTr="00E80F6C">
        <w:trPr>
          <w:trHeight w:val="22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20"/>
              <w:rPr>
                <w:sz w:val="20"/>
                <w:szCs w:val="20"/>
                <w:lang w:val="kk-KZ"/>
              </w:rPr>
            </w:pPr>
            <w:r w:rsidRPr="004823E7">
              <w:rPr>
                <w:rFonts w:eastAsia="Times New Roman"/>
                <w:sz w:val="20"/>
                <w:szCs w:val="20"/>
                <w:lang w:val="kk-KZ"/>
              </w:rPr>
              <w:t>10-11</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2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0</w:t>
            </w:r>
          </w:p>
        </w:tc>
        <w:tc>
          <w:tcPr>
            <w:tcW w:w="1120" w:type="dxa"/>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29</w:t>
            </w:r>
          </w:p>
        </w:tc>
        <w:tc>
          <w:tcPr>
            <w:tcW w:w="720" w:type="dxa"/>
            <w:tcBorders>
              <w:bottom w:val="single" w:sz="8" w:space="0" w:color="auto"/>
              <w:right w:val="single" w:sz="8" w:space="0" w:color="auto"/>
            </w:tcBorders>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13</w:t>
            </w:r>
          </w:p>
        </w:tc>
        <w:tc>
          <w:tcPr>
            <w:tcW w:w="660" w:type="dxa"/>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16</w:t>
            </w:r>
          </w:p>
        </w:tc>
      </w:tr>
      <w:tr w:rsidR="00790A30" w:rsidRPr="004823E7" w:rsidTr="00E80F6C">
        <w:trPr>
          <w:trHeight w:val="219"/>
        </w:trPr>
        <w:tc>
          <w:tcPr>
            <w:tcW w:w="960" w:type="dxa"/>
            <w:tcBorders>
              <w:left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Бар-</w:t>
            </w:r>
          </w:p>
        </w:tc>
        <w:tc>
          <w:tcPr>
            <w:tcW w:w="97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60" w:type="dxa"/>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20"/>
              <w:jc w:val="center"/>
              <w:rPr>
                <w:sz w:val="20"/>
                <w:szCs w:val="20"/>
                <w:lang w:val="kk-KZ"/>
              </w:rPr>
            </w:pPr>
            <w:r w:rsidRPr="004823E7">
              <w:rPr>
                <w:rFonts w:eastAsia="Times New Roman"/>
                <w:sz w:val="20"/>
                <w:szCs w:val="20"/>
                <w:lang w:val="kk-KZ"/>
              </w:rPr>
              <w:t>7</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84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3</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0</w:t>
            </w:r>
          </w:p>
        </w:tc>
        <w:tc>
          <w:tcPr>
            <w:tcW w:w="1120" w:type="dxa"/>
            <w:tcBorders>
              <w:right w:val="single" w:sz="8" w:space="0" w:color="auto"/>
            </w:tcBorders>
            <w:vAlign w:val="bottom"/>
          </w:tcPr>
          <w:p w:rsidR="00790A30" w:rsidRPr="004823E7" w:rsidRDefault="00790A30" w:rsidP="00E80F6C">
            <w:pPr>
              <w:jc w:val="center"/>
              <w:rPr>
                <w:sz w:val="19"/>
                <w:szCs w:val="19"/>
                <w:lang w:val="kk-KZ"/>
              </w:rPr>
            </w:pPr>
          </w:p>
        </w:tc>
        <w:tc>
          <w:tcPr>
            <w:tcW w:w="720" w:type="dxa"/>
            <w:tcBorders>
              <w:right w:val="single" w:sz="8" w:space="0" w:color="auto"/>
            </w:tcBorders>
            <w:vAlign w:val="bottom"/>
          </w:tcPr>
          <w:p w:rsidR="00790A30" w:rsidRPr="004823E7" w:rsidRDefault="00790A30" w:rsidP="00E80F6C">
            <w:pPr>
              <w:jc w:val="center"/>
              <w:rPr>
                <w:sz w:val="19"/>
                <w:szCs w:val="19"/>
                <w:lang w:val="kk-KZ"/>
              </w:rPr>
            </w:pPr>
          </w:p>
        </w:tc>
        <w:tc>
          <w:tcPr>
            <w:tcW w:w="660" w:type="dxa"/>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ind w:left="120"/>
              <w:rPr>
                <w:sz w:val="20"/>
                <w:szCs w:val="20"/>
                <w:lang w:val="kk-KZ"/>
              </w:rPr>
            </w:pPr>
            <w:r w:rsidRPr="004823E7">
              <w:rPr>
                <w:rFonts w:eastAsia="Times New Roman"/>
                <w:sz w:val="20"/>
                <w:szCs w:val="20"/>
                <w:lang w:val="kk-KZ"/>
              </w:rPr>
              <w:t>лығы:</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Оқушы</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242</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247</w:t>
            </w:r>
          </w:p>
        </w:tc>
        <w:tc>
          <w:tcPr>
            <w:tcW w:w="60" w:type="dxa"/>
            <w:vAlign w:val="bottom"/>
          </w:tcPr>
          <w:p w:rsidR="00790A30" w:rsidRPr="004823E7" w:rsidRDefault="00790A30" w:rsidP="00E80F6C">
            <w:pPr>
              <w:jc w:val="center"/>
              <w:rPr>
                <w:sz w:val="19"/>
                <w:szCs w:val="19"/>
                <w:lang w:val="kk-KZ"/>
              </w:rPr>
            </w:pPr>
          </w:p>
        </w:tc>
        <w:tc>
          <w:tcPr>
            <w:tcW w:w="78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249</w:t>
            </w: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247</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1120" w:type="dxa"/>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247</w:t>
            </w:r>
          </w:p>
        </w:tc>
        <w:tc>
          <w:tcPr>
            <w:tcW w:w="72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112</w:t>
            </w:r>
          </w:p>
        </w:tc>
        <w:tc>
          <w:tcPr>
            <w:tcW w:w="660" w:type="dxa"/>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135</w:t>
            </w: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Саны</w:t>
            </w:r>
          </w:p>
        </w:tc>
        <w:tc>
          <w:tcPr>
            <w:tcW w:w="970" w:type="dxa"/>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tcBorders>
            <w:vAlign w:val="bottom"/>
          </w:tcPr>
          <w:p w:rsidR="00790A30" w:rsidRPr="004823E7" w:rsidRDefault="00790A30" w:rsidP="00E80F6C">
            <w:pPr>
              <w:jc w:val="center"/>
              <w:rPr>
                <w:sz w:val="20"/>
                <w:szCs w:val="20"/>
                <w:lang w:val="kk-KZ"/>
              </w:rPr>
            </w:pPr>
          </w:p>
        </w:tc>
        <w:tc>
          <w:tcPr>
            <w:tcW w:w="60" w:type="dxa"/>
            <w:tcBorders>
              <w:bottom w:val="single" w:sz="8" w:space="0" w:color="auto"/>
            </w:tcBorders>
            <w:vAlign w:val="bottom"/>
          </w:tcPr>
          <w:p w:rsidR="00790A30" w:rsidRPr="004823E7" w:rsidRDefault="00790A30" w:rsidP="00E80F6C">
            <w:pPr>
              <w:jc w:val="center"/>
              <w:rPr>
                <w:sz w:val="20"/>
                <w:szCs w:val="20"/>
                <w:lang w:val="kk-KZ"/>
              </w:rPr>
            </w:pPr>
          </w:p>
        </w:tc>
        <w:tc>
          <w:tcPr>
            <w:tcW w:w="78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tcBorders>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20"/>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lastRenderedPageBreak/>
              <w:t>Oзат</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283" w:firstLine="283"/>
              <w:jc w:val="center"/>
              <w:rPr>
                <w:sz w:val="19"/>
                <w:szCs w:val="19"/>
                <w:lang w:val="kk-KZ"/>
              </w:rPr>
            </w:pPr>
            <w:r w:rsidRPr="004823E7">
              <w:rPr>
                <w:sz w:val="19"/>
                <w:szCs w:val="19"/>
                <w:lang w:val="kk-KZ"/>
              </w:rPr>
              <w:t>61</w:t>
            </w: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60</w:t>
            </w:r>
          </w:p>
        </w:tc>
        <w:tc>
          <w:tcPr>
            <w:tcW w:w="60"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67</w:t>
            </w: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67</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68</w:t>
            </w:r>
          </w:p>
        </w:tc>
        <w:tc>
          <w:tcPr>
            <w:tcW w:w="72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45</w:t>
            </w:r>
          </w:p>
        </w:tc>
        <w:tc>
          <w:tcPr>
            <w:tcW w:w="6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23</w:t>
            </w:r>
          </w:p>
        </w:tc>
      </w:tr>
      <w:tr w:rsidR="00790A30" w:rsidRPr="004823E7" w:rsidTr="00E80F6C">
        <w:trPr>
          <w:trHeight w:val="220"/>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Екпінді</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91</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97</w:t>
            </w:r>
          </w:p>
        </w:tc>
        <w:tc>
          <w:tcPr>
            <w:tcW w:w="60"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93</w:t>
            </w: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87</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1120" w:type="dxa"/>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90</w:t>
            </w:r>
          </w:p>
        </w:tc>
        <w:tc>
          <w:tcPr>
            <w:tcW w:w="72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45</w:t>
            </w:r>
          </w:p>
        </w:tc>
        <w:tc>
          <w:tcPr>
            <w:tcW w:w="6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135</w:t>
            </w: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Білім</w:t>
            </w:r>
          </w:p>
        </w:tc>
        <w:tc>
          <w:tcPr>
            <w:tcW w:w="97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71%</w:t>
            </w: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72%</w:t>
            </w:r>
          </w:p>
        </w:tc>
        <w:tc>
          <w:tcPr>
            <w:tcW w:w="60" w:type="dxa"/>
            <w:shd w:val="clear" w:color="auto" w:fill="FFFFFF" w:themeFill="background1"/>
            <w:vAlign w:val="bottom"/>
          </w:tcPr>
          <w:p w:rsidR="00790A30" w:rsidRPr="004823E7" w:rsidRDefault="00790A30" w:rsidP="00E80F6C">
            <w:pPr>
              <w:jc w:val="center"/>
              <w:rPr>
                <w:sz w:val="19"/>
                <w:szCs w:val="19"/>
                <w:lang w:val="kk-KZ"/>
              </w:rPr>
            </w:pPr>
          </w:p>
        </w:tc>
        <w:tc>
          <w:tcPr>
            <w:tcW w:w="78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73%</w:t>
            </w:r>
          </w:p>
        </w:tc>
        <w:tc>
          <w:tcPr>
            <w:tcW w:w="84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71%</w:t>
            </w: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1120" w:type="dxa"/>
            <w:tcBorders>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73%</w:t>
            </w:r>
          </w:p>
        </w:tc>
        <w:tc>
          <w:tcPr>
            <w:tcW w:w="72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660" w:type="dxa"/>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Сапасы</w:t>
            </w:r>
          </w:p>
        </w:tc>
        <w:tc>
          <w:tcPr>
            <w:tcW w:w="97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112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2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Үлгерім</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60" w:type="dxa"/>
            <w:vAlign w:val="bottom"/>
          </w:tcPr>
          <w:p w:rsidR="00790A30" w:rsidRPr="004823E7" w:rsidRDefault="00790A30" w:rsidP="00E80F6C">
            <w:pPr>
              <w:jc w:val="center"/>
              <w:rPr>
                <w:sz w:val="19"/>
                <w:szCs w:val="19"/>
                <w:lang w:val="kk-KZ"/>
              </w:rPr>
            </w:pPr>
          </w:p>
        </w:tc>
        <w:tc>
          <w:tcPr>
            <w:tcW w:w="78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1120" w:type="dxa"/>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100%</w:t>
            </w:r>
          </w:p>
        </w:tc>
        <w:tc>
          <w:tcPr>
            <w:tcW w:w="720" w:type="dxa"/>
            <w:tcBorders>
              <w:right w:val="single" w:sz="8" w:space="0" w:color="auto"/>
            </w:tcBorders>
            <w:vAlign w:val="bottom"/>
          </w:tcPr>
          <w:p w:rsidR="00790A30" w:rsidRPr="004823E7" w:rsidRDefault="00790A30" w:rsidP="00E80F6C">
            <w:pPr>
              <w:jc w:val="center"/>
              <w:rPr>
                <w:sz w:val="19"/>
                <w:szCs w:val="19"/>
                <w:lang w:val="kk-KZ"/>
              </w:rPr>
            </w:pPr>
          </w:p>
        </w:tc>
        <w:tc>
          <w:tcPr>
            <w:tcW w:w="660" w:type="dxa"/>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2"/>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rPr>
                <w:sz w:val="20"/>
                <w:szCs w:val="20"/>
                <w:lang w:val="kk-KZ"/>
              </w:rPr>
            </w:pP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3"/>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20"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1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2"/>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1 кл.</w:t>
            </w:r>
          </w:p>
        </w:tc>
        <w:tc>
          <w:tcPr>
            <w:tcW w:w="970" w:type="dxa"/>
            <w:tcBorders>
              <w:bottom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rPr>
                <w:sz w:val="19"/>
                <w:szCs w:val="19"/>
                <w:lang w:val="kk-KZ"/>
              </w:rPr>
            </w:pPr>
          </w:p>
        </w:tc>
        <w:tc>
          <w:tcPr>
            <w:tcW w:w="5120" w:type="dxa"/>
            <w:gridSpan w:val="7"/>
            <w:tcBorders>
              <w:bottom w:val="single" w:sz="8" w:space="0" w:color="auto"/>
            </w:tcBorders>
            <w:vAlign w:val="bottom"/>
          </w:tcPr>
          <w:p w:rsidR="00790A30" w:rsidRPr="004823E7" w:rsidRDefault="00790A30" w:rsidP="00E80F6C">
            <w:pPr>
              <w:spacing w:line="219" w:lineRule="exact"/>
              <w:ind w:left="340"/>
              <w:rPr>
                <w:sz w:val="20"/>
                <w:szCs w:val="20"/>
                <w:lang w:val="kk-KZ"/>
              </w:rPr>
            </w:pPr>
            <w:r w:rsidRPr="004823E7">
              <w:rPr>
                <w:rFonts w:eastAsia="Times New Roman"/>
                <w:b/>
                <w:bCs/>
                <w:sz w:val="20"/>
                <w:szCs w:val="20"/>
                <w:lang w:val="kk-KZ"/>
              </w:rPr>
              <w:t>11 оқушының білім көрсеткіші бағаланбайды</w:t>
            </w:r>
          </w:p>
        </w:tc>
        <w:tc>
          <w:tcPr>
            <w:tcW w:w="1120" w:type="dxa"/>
            <w:tcBorders>
              <w:bottom w:val="single" w:sz="8" w:space="0" w:color="auto"/>
            </w:tcBorders>
            <w:vAlign w:val="bottom"/>
          </w:tcPr>
          <w:p w:rsidR="00790A30" w:rsidRPr="004823E7" w:rsidRDefault="00790A30" w:rsidP="00E80F6C">
            <w:pPr>
              <w:rPr>
                <w:sz w:val="19"/>
                <w:szCs w:val="19"/>
                <w:lang w:val="kk-KZ"/>
              </w:rPr>
            </w:pPr>
          </w:p>
        </w:tc>
        <w:tc>
          <w:tcPr>
            <w:tcW w:w="720" w:type="dxa"/>
            <w:tcBorders>
              <w:bottom w:val="single" w:sz="8" w:space="0" w:color="auto"/>
            </w:tcBorders>
            <w:vAlign w:val="bottom"/>
          </w:tcPr>
          <w:p w:rsidR="00790A30" w:rsidRPr="004823E7" w:rsidRDefault="00790A30" w:rsidP="00E80F6C">
            <w:pPr>
              <w:rPr>
                <w:sz w:val="19"/>
                <w:szCs w:val="19"/>
                <w:lang w:val="kk-KZ"/>
              </w:rPr>
            </w:pPr>
          </w:p>
        </w:tc>
        <w:tc>
          <w:tcPr>
            <w:tcW w:w="6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r>
    </w:tbl>
    <w:p w:rsidR="00790A30" w:rsidRPr="004823E7" w:rsidRDefault="00790A30" w:rsidP="00790A30">
      <w:pPr>
        <w:spacing w:line="265" w:lineRule="exact"/>
        <w:rPr>
          <w:sz w:val="20"/>
          <w:szCs w:val="20"/>
          <w:lang w:val="kk-KZ"/>
        </w:rPr>
      </w:pPr>
    </w:p>
    <w:p w:rsidR="00790A30" w:rsidRPr="004823E7" w:rsidRDefault="00790A30" w:rsidP="00790A30">
      <w:pPr>
        <w:spacing w:line="234" w:lineRule="auto"/>
        <w:ind w:right="220"/>
        <w:jc w:val="center"/>
        <w:rPr>
          <w:sz w:val="20"/>
          <w:szCs w:val="20"/>
          <w:lang w:val="kk-KZ"/>
        </w:rPr>
      </w:pPr>
      <w:r w:rsidRPr="004823E7">
        <w:rPr>
          <w:rFonts w:eastAsia="Times New Roman"/>
          <w:b/>
          <w:bCs/>
          <w:lang w:val="kk-KZ"/>
        </w:rPr>
        <w:t>2023-2024 оқу жылының бастауыш, орта, жоғары саты бойынша білім алушылардың білім және үлгерімі сапаларының көрсеткіші</w:t>
      </w:r>
    </w:p>
    <w:tbl>
      <w:tblPr>
        <w:tblW w:w="0" w:type="auto"/>
        <w:tblInd w:w="370" w:type="dxa"/>
        <w:tblLayout w:type="fixed"/>
        <w:tblCellMar>
          <w:left w:w="0" w:type="dxa"/>
          <w:right w:w="0" w:type="dxa"/>
        </w:tblCellMar>
        <w:tblLook w:val="04A0"/>
      </w:tblPr>
      <w:tblGrid>
        <w:gridCol w:w="700"/>
        <w:gridCol w:w="640"/>
        <w:gridCol w:w="980"/>
        <w:gridCol w:w="720"/>
        <w:gridCol w:w="840"/>
        <w:gridCol w:w="1000"/>
        <w:gridCol w:w="720"/>
        <w:gridCol w:w="980"/>
        <w:gridCol w:w="860"/>
        <w:gridCol w:w="720"/>
        <w:gridCol w:w="700"/>
        <w:gridCol w:w="880"/>
        <w:gridCol w:w="680"/>
        <w:gridCol w:w="30"/>
      </w:tblGrid>
      <w:tr w:rsidR="00790A30" w:rsidRPr="004823E7" w:rsidTr="00E80F6C">
        <w:trPr>
          <w:trHeight w:val="239"/>
        </w:trPr>
        <w:tc>
          <w:tcPr>
            <w:tcW w:w="700" w:type="dxa"/>
            <w:tcBorders>
              <w:top w:val="single" w:sz="8" w:space="0" w:color="auto"/>
              <w:left w:val="single" w:sz="8" w:space="0" w:color="auto"/>
              <w:right w:val="single" w:sz="8" w:space="0" w:color="auto"/>
            </w:tcBorders>
            <w:vAlign w:val="bottom"/>
          </w:tcPr>
          <w:p w:rsidR="00790A30" w:rsidRPr="004823E7" w:rsidRDefault="00790A30" w:rsidP="00E80F6C">
            <w:pPr>
              <w:rPr>
                <w:sz w:val="20"/>
                <w:szCs w:val="20"/>
                <w:lang w:val="kk-KZ"/>
              </w:rPr>
            </w:pPr>
          </w:p>
        </w:tc>
        <w:tc>
          <w:tcPr>
            <w:tcW w:w="1620" w:type="dxa"/>
            <w:gridSpan w:val="2"/>
            <w:tcBorders>
              <w:top w:val="single" w:sz="8" w:space="0" w:color="auto"/>
            </w:tcBorders>
            <w:vAlign w:val="bottom"/>
          </w:tcPr>
          <w:p w:rsidR="00790A30" w:rsidRPr="004823E7" w:rsidRDefault="00790A30" w:rsidP="00E80F6C">
            <w:pPr>
              <w:ind w:left="300"/>
              <w:rPr>
                <w:sz w:val="20"/>
                <w:szCs w:val="20"/>
                <w:lang w:val="kk-KZ"/>
              </w:rPr>
            </w:pPr>
            <w:r w:rsidRPr="004823E7">
              <w:rPr>
                <w:rFonts w:eastAsia="Times New Roman"/>
                <w:sz w:val="20"/>
                <w:szCs w:val="20"/>
                <w:lang w:val="kk-KZ"/>
              </w:rPr>
              <w:t>2-4 сыныптар</w:t>
            </w:r>
          </w:p>
        </w:tc>
        <w:tc>
          <w:tcPr>
            <w:tcW w:w="72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4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5-9 сыныптар</w:t>
            </w:r>
          </w:p>
        </w:tc>
        <w:tc>
          <w:tcPr>
            <w:tcW w:w="72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4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10-11сыныптар</w:t>
            </w:r>
          </w:p>
        </w:tc>
        <w:tc>
          <w:tcPr>
            <w:tcW w:w="72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580" w:type="dxa"/>
            <w:gridSpan w:val="2"/>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sz w:val="20"/>
                <w:szCs w:val="20"/>
                <w:lang w:val="kk-KZ"/>
              </w:rPr>
              <w:t>2-11 сыныптар</w:t>
            </w:r>
          </w:p>
        </w:tc>
        <w:tc>
          <w:tcPr>
            <w:tcW w:w="68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40"/>
        </w:trPr>
        <w:tc>
          <w:tcPr>
            <w:tcW w:w="700" w:type="dxa"/>
            <w:vMerge w:val="restart"/>
            <w:tcBorders>
              <w:left w:val="single" w:sz="8" w:space="0" w:color="auto"/>
              <w:right w:val="single" w:sz="8" w:space="0" w:color="auto"/>
            </w:tcBorders>
            <w:vAlign w:val="bottom"/>
          </w:tcPr>
          <w:p w:rsidR="00790A30" w:rsidRPr="004823E7" w:rsidRDefault="00790A30" w:rsidP="00E80F6C">
            <w:pPr>
              <w:spacing w:line="228" w:lineRule="exact"/>
              <w:ind w:left="120"/>
              <w:rPr>
                <w:sz w:val="20"/>
                <w:szCs w:val="20"/>
                <w:lang w:val="kk-KZ"/>
              </w:rPr>
            </w:pPr>
            <w:r w:rsidRPr="004823E7">
              <w:rPr>
                <w:rFonts w:eastAsia="Times New Roman"/>
                <w:sz w:val="20"/>
                <w:szCs w:val="20"/>
                <w:lang w:val="kk-KZ"/>
              </w:rPr>
              <w:t>Тоқ-</w:t>
            </w:r>
          </w:p>
        </w:tc>
        <w:tc>
          <w:tcPr>
            <w:tcW w:w="640" w:type="dxa"/>
            <w:tcBorders>
              <w:bottom w:val="single" w:sz="8" w:space="0" w:color="auto"/>
            </w:tcBorders>
            <w:vAlign w:val="bottom"/>
          </w:tcPr>
          <w:p w:rsidR="00790A30" w:rsidRPr="004823E7" w:rsidRDefault="00790A30" w:rsidP="00E80F6C">
            <w:pPr>
              <w:rPr>
                <w:sz w:val="3"/>
                <w:szCs w:val="3"/>
                <w:lang w:val="kk-KZ"/>
              </w:rPr>
            </w:pPr>
          </w:p>
        </w:tc>
        <w:tc>
          <w:tcPr>
            <w:tcW w:w="980" w:type="dxa"/>
            <w:tcBorders>
              <w:bottom w:val="single" w:sz="8" w:space="0" w:color="auto"/>
            </w:tcBorders>
            <w:vAlign w:val="bottom"/>
          </w:tcPr>
          <w:p w:rsidR="00790A30" w:rsidRPr="004823E7" w:rsidRDefault="00790A30" w:rsidP="00E80F6C">
            <w:pPr>
              <w:rPr>
                <w:sz w:val="3"/>
                <w:szCs w:val="3"/>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840" w:type="dxa"/>
            <w:tcBorders>
              <w:bottom w:val="single" w:sz="8" w:space="0" w:color="auto"/>
            </w:tcBorders>
            <w:vAlign w:val="bottom"/>
          </w:tcPr>
          <w:p w:rsidR="00790A30" w:rsidRPr="004823E7" w:rsidRDefault="00790A30" w:rsidP="00E80F6C">
            <w:pPr>
              <w:rPr>
                <w:sz w:val="3"/>
                <w:szCs w:val="3"/>
                <w:lang w:val="kk-KZ"/>
              </w:rPr>
            </w:pPr>
          </w:p>
        </w:tc>
        <w:tc>
          <w:tcPr>
            <w:tcW w:w="1000" w:type="dxa"/>
            <w:tcBorders>
              <w:bottom w:val="single" w:sz="8" w:space="0" w:color="auto"/>
            </w:tcBorders>
            <w:vAlign w:val="bottom"/>
          </w:tcPr>
          <w:p w:rsidR="00790A30" w:rsidRPr="004823E7" w:rsidRDefault="00790A30" w:rsidP="00E80F6C">
            <w:pPr>
              <w:rPr>
                <w:sz w:val="3"/>
                <w:szCs w:val="3"/>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980" w:type="dxa"/>
            <w:tcBorders>
              <w:bottom w:val="single" w:sz="8" w:space="0" w:color="auto"/>
            </w:tcBorders>
            <w:vAlign w:val="bottom"/>
          </w:tcPr>
          <w:p w:rsidR="00790A30" w:rsidRPr="004823E7" w:rsidRDefault="00790A30" w:rsidP="00E80F6C">
            <w:pPr>
              <w:rPr>
                <w:sz w:val="3"/>
                <w:szCs w:val="3"/>
                <w:lang w:val="kk-KZ"/>
              </w:rPr>
            </w:pPr>
          </w:p>
        </w:tc>
        <w:tc>
          <w:tcPr>
            <w:tcW w:w="860" w:type="dxa"/>
            <w:tcBorders>
              <w:bottom w:val="single" w:sz="8" w:space="0" w:color="auto"/>
            </w:tcBorders>
            <w:vAlign w:val="bottom"/>
          </w:tcPr>
          <w:p w:rsidR="00790A30" w:rsidRPr="004823E7" w:rsidRDefault="00790A30" w:rsidP="00E80F6C">
            <w:pPr>
              <w:rPr>
                <w:sz w:val="3"/>
                <w:szCs w:val="3"/>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700" w:type="dxa"/>
            <w:tcBorders>
              <w:bottom w:val="single" w:sz="8" w:space="0" w:color="auto"/>
            </w:tcBorders>
            <w:vAlign w:val="bottom"/>
          </w:tcPr>
          <w:p w:rsidR="00790A30" w:rsidRPr="004823E7" w:rsidRDefault="00790A30" w:rsidP="00E80F6C">
            <w:pPr>
              <w:rPr>
                <w:sz w:val="3"/>
                <w:szCs w:val="3"/>
                <w:lang w:val="kk-KZ"/>
              </w:rPr>
            </w:pPr>
          </w:p>
        </w:tc>
        <w:tc>
          <w:tcPr>
            <w:tcW w:w="880" w:type="dxa"/>
            <w:tcBorders>
              <w:bottom w:val="single" w:sz="8" w:space="0" w:color="auto"/>
            </w:tcBorders>
            <w:vAlign w:val="bottom"/>
          </w:tcPr>
          <w:p w:rsidR="00790A30" w:rsidRPr="004823E7" w:rsidRDefault="00790A30" w:rsidP="00E80F6C">
            <w:pPr>
              <w:rPr>
                <w:sz w:val="3"/>
                <w:szCs w:val="3"/>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180"/>
        </w:trPr>
        <w:tc>
          <w:tcPr>
            <w:tcW w:w="700" w:type="dxa"/>
            <w:vMerge/>
            <w:tcBorders>
              <w:left w:val="single" w:sz="8" w:space="0" w:color="auto"/>
              <w:right w:val="single" w:sz="8" w:space="0" w:color="auto"/>
            </w:tcBorders>
            <w:vAlign w:val="bottom"/>
          </w:tcPr>
          <w:p w:rsidR="00790A30" w:rsidRPr="004823E7" w:rsidRDefault="00790A30" w:rsidP="00E80F6C">
            <w:pPr>
              <w:rPr>
                <w:sz w:val="15"/>
                <w:szCs w:val="15"/>
                <w:lang w:val="kk-KZ"/>
              </w:rPr>
            </w:pPr>
          </w:p>
        </w:tc>
        <w:tc>
          <w:tcPr>
            <w:tcW w:w="640" w:type="dxa"/>
            <w:vAlign w:val="bottom"/>
          </w:tcPr>
          <w:p w:rsidR="00790A30" w:rsidRPr="004823E7" w:rsidRDefault="00790A30" w:rsidP="00E80F6C">
            <w:pPr>
              <w:rPr>
                <w:sz w:val="15"/>
                <w:szCs w:val="15"/>
                <w:lang w:val="kk-KZ"/>
              </w:rPr>
            </w:pPr>
          </w:p>
        </w:tc>
        <w:tc>
          <w:tcPr>
            <w:tcW w:w="980" w:type="dxa"/>
            <w:vAlign w:val="bottom"/>
          </w:tcPr>
          <w:p w:rsidR="00790A30" w:rsidRPr="004823E7" w:rsidRDefault="00790A30" w:rsidP="00E80F6C">
            <w:pPr>
              <w:rPr>
                <w:sz w:val="15"/>
                <w:szCs w:val="15"/>
                <w:lang w:val="kk-KZ"/>
              </w:rPr>
            </w:pPr>
          </w:p>
        </w:tc>
        <w:tc>
          <w:tcPr>
            <w:tcW w:w="720" w:type="dxa"/>
            <w:vAlign w:val="bottom"/>
          </w:tcPr>
          <w:p w:rsidR="00790A30" w:rsidRPr="004823E7" w:rsidRDefault="00790A30" w:rsidP="00E80F6C">
            <w:pPr>
              <w:rPr>
                <w:sz w:val="15"/>
                <w:szCs w:val="15"/>
                <w:lang w:val="kk-KZ"/>
              </w:rPr>
            </w:pPr>
          </w:p>
        </w:tc>
        <w:tc>
          <w:tcPr>
            <w:tcW w:w="840" w:type="dxa"/>
            <w:vAlign w:val="bottom"/>
          </w:tcPr>
          <w:p w:rsidR="00790A30" w:rsidRPr="004823E7" w:rsidRDefault="00790A30" w:rsidP="00E80F6C">
            <w:pPr>
              <w:rPr>
                <w:sz w:val="15"/>
                <w:szCs w:val="15"/>
                <w:lang w:val="kk-KZ"/>
              </w:rPr>
            </w:pPr>
          </w:p>
        </w:tc>
        <w:tc>
          <w:tcPr>
            <w:tcW w:w="1720" w:type="dxa"/>
            <w:gridSpan w:val="2"/>
            <w:vAlign w:val="bottom"/>
          </w:tcPr>
          <w:p w:rsidR="00790A30" w:rsidRPr="004823E7" w:rsidRDefault="00790A30" w:rsidP="00E80F6C">
            <w:pPr>
              <w:spacing w:line="180" w:lineRule="exact"/>
              <w:ind w:right="140"/>
              <w:jc w:val="right"/>
              <w:rPr>
                <w:sz w:val="20"/>
                <w:szCs w:val="20"/>
                <w:lang w:val="kk-KZ"/>
              </w:rPr>
            </w:pPr>
            <w:r w:rsidRPr="004823E7">
              <w:rPr>
                <w:rFonts w:eastAsia="Times New Roman"/>
                <w:sz w:val="20"/>
                <w:szCs w:val="20"/>
                <w:lang w:val="kk-KZ"/>
              </w:rPr>
              <w:t>Үлгерім 100%</w:t>
            </w:r>
          </w:p>
        </w:tc>
        <w:tc>
          <w:tcPr>
            <w:tcW w:w="980" w:type="dxa"/>
            <w:vAlign w:val="bottom"/>
          </w:tcPr>
          <w:p w:rsidR="00790A30" w:rsidRPr="004823E7" w:rsidRDefault="00790A30" w:rsidP="00E80F6C">
            <w:pPr>
              <w:rPr>
                <w:sz w:val="15"/>
                <w:szCs w:val="15"/>
                <w:lang w:val="kk-KZ"/>
              </w:rPr>
            </w:pPr>
          </w:p>
        </w:tc>
        <w:tc>
          <w:tcPr>
            <w:tcW w:w="860" w:type="dxa"/>
            <w:vAlign w:val="bottom"/>
          </w:tcPr>
          <w:p w:rsidR="00790A30" w:rsidRPr="004823E7" w:rsidRDefault="00790A30" w:rsidP="00E80F6C">
            <w:pPr>
              <w:rPr>
                <w:sz w:val="15"/>
                <w:szCs w:val="15"/>
                <w:lang w:val="kk-KZ"/>
              </w:rPr>
            </w:pPr>
          </w:p>
        </w:tc>
        <w:tc>
          <w:tcPr>
            <w:tcW w:w="720" w:type="dxa"/>
            <w:vAlign w:val="bottom"/>
          </w:tcPr>
          <w:p w:rsidR="00790A30" w:rsidRPr="004823E7" w:rsidRDefault="00790A30" w:rsidP="00E80F6C">
            <w:pPr>
              <w:rPr>
                <w:sz w:val="15"/>
                <w:szCs w:val="15"/>
                <w:lang w:val="kk-KZ"/>
              </w:rPr>
            </w:pPr>
          </w:p>
        </w:tc>
        <w:tc>
          <w:tcPr>
            <w:tcW w:w="700" w:type="dxa"/>
            <w:vAlign w:val="bottom"/>
          </w:tcPr>
          <w:p w:rsidR="00790A30" w:rsidRPr="004823E7" w:rsidRDefault="00790A30" w:rsidP="00E80F6C">
            <w:pPr>
              <w:rPr>
                <w:sz w:val="15"/>
                <w:szCs w:val="15"/>
                <w:lang w:val="kk-KZ"/>
              </w:rPr>
            </w:pPr>
          </w:p>
        </w:tc>
        <w:tc>
          <w:tcPr>
            <w:tcW w:w="880" w:type="dxa"/>
            <w:vAlign w:val="bottom"/>
          </w:tcPr>
          <w:p w:rsidR="00790A30" w:rsidRPr="004823E7" w:rsidRDefault="00790A30" w:rsidP="00E80F6C">
            <w:pPr>
              <w:rPr>
                <w:sz w:val="15"/>
                <w:szCs w:val="15"/>
                <w:lang w:val="kk-KZ"/>
              </w:rPr>
            </w:pPr>
          </w:p>
        </w:tc>
        <w:tc>
          <w:tcPr>
            <w:tcW w:w="680" w:type="dxa"/>
            <w:tcBorders>
              <w:right w:val="single" w:sz="8" w:space="0" w:color="auto"/>
            </w:tcBorders>
            <w:vAlign w:val="bottom"/>
          </w:tcPr>
          <w:p w:rsidR="00790A30" w:rsidRPr="004823E7" w:rsidRDefault="00790A30" w:rsidP="00E80F6C">
            <w:pPr>
              <w:rPr>
                <w:sz w:val="15"/>
                <w:szCs w:val="15"/>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127"/>
        </w:trPr>
        <w:tc>
          <w:tcPr>
            <w:tcW w:w="700" w:type="dxa"/>
            <w:vMerge w:val="restart"/>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сан</w:t>
            </w:r>
          </w:p>
        </w:tc>
        <w:tc>
          <w:tcPr>
            <w:tcW w:w="640" w:type="dxa"/>
            <w:tcBorders>
              <w:bottom w:val="single" w:sz="8" w:space="0" w:color="auto"/>
            </w:tcBorders>
            <w:vAlign w:val="bottom"/>
          </w:tcPr>
          <w:p w:rsidR="00790A30" w:rsidRPr="004823E7" w:rsidRDefault="00790A30" w:rsidP="00E80F6C">
            <w:pPr>
              <w:rPr>
                <w:sz w:val="11"/>
                <w:szCs w:val="11"/>
                <w:lang w:val="kk-KZ"/>
              </w:rPr>
            </w:pPr>
          </w:p>
        </w:tc>
        <w:tc>
          <w:tcPr>
            <w:tcW w:w="980" w:type="dxa"/>
            <w:tcBorders>
              <w:bottom w:val="single" w:sz="8" w:space="0" w:color="auto"/>
            </w:tcBorders>
            <w:vAlign w:val="bottom"/>
          </w:tcPr>
          <w:p w:rsidR="00790A30" w:rsidRPr="004823E7" w:rsidRDefault="00790A30" w:rsidP="00E80F6C">
            <w:pPr>
              <w:rPr>
                <w:sz w:val="11"/>
                <w:szCs w:val="11"/>
                <w:lang w:val="kk-KZ"/>
              </w:rPr>
            </w:pPr>
          </w:p>
        </w:tc>
        <w:tc>
          <w:tcPr>
            <w:tcW w:w="720" w:type="dxa"/>
            <w:tcBorders>
              <w:bottom w:val="single" w:sz="8" w:space="0" w:color="auto"/>
            </w:tcBorders>
            <w:vAlign w:val="bottom"/>
          </w:tcPr>
          <w:p w:rsidR="00790A30" w:rsidRPr="004823E7" w:rsidRDefault="00790A30" w:rsidP="00E80F6C">
            <w:pPr>
              <w:rPr>
                <w:sz w:val="11"/>
                <w:szCs w:val="11"/>
                <w:lang w:val="kk-KZ"/>
              </w:rPr>
            </w:pPr>
          </w:p>
        </w:tc>
        <w:tc>
          <w:tcPr>
            <w:tcW w:w="840" w:type="dxa"/>
            <w:tcBorders>
              <w:bottom w:val="single" w:sz="8" w:space="0" w:color="auto"/>
            </w:tcBorders>
            <w:vAlign w:val="bottom"/>
          </w:tcPr>
          <w:p w:rsidR="00790A30" w:rsidRPr="004823E7" w:rsidRDefault="00790A30" w:rsidP="00E80F6C">
            <w:pPr>
              <w:rPr>
                <w:sz w:val="11"/>
                <w:szCs w:val="11"/>
                <w:lang w:val="kk-KZ"/>
              </w:rPr>
            </w:pPr>
          </w:p>
        </w:tc>
        <w:tc>
          <w:tcPr>
            <w:tcW w:w="1000" w:type="dxa"/>
            <w:tcBorders>
              <w:bottom w:val="single" w:sz="8" w:space="0" w:color="auto"/>
            </w:tcBorders>
            <w:vAlign w:val="bottom"/>
          </w:tcPr>
          <w:p w:rsidR="00790A30" w:rsidRPr="004823E7" w:rsidRDefault="00790A30" w:rsidP="00E80F6C">
            <w:pPr>
              <w:rPr>
                <w:sz w:val="11"/>
                <w:szCs w:val="11"/>
                <w:lang w:val="kk-KZ"/>
              </w:rPr>
            </w:pPr>
          </w:p>
        </w:tc>
        <w:tc>
          <w:tcPr>
            <w:tcW w:w="720" w:type="dxa"/>
            <w:tcBorders>
              <w:bottom w:val="single" w:sz="8" w:space="0" w:color="auto"/>
            </w:tcBorders>
            <w:vAlign w:val="bottom"/>
          </w:tcPr>
          <w:p w:rsidR="00790A30" w:rsidRPr="004823E7" w:rsidRDefault="00790A30" w:rsidP="00E80F6C">
            <w:pPr>
              <w:rPr>
                <w:sz w:val="11"/>
                <w:szCs w:val="11"/>
                <w:lang w:val="kk-KZ"/>
              </w:rPr>
            </w:pPr>
          </w:p>
        </w:tc>
        <w:tc>
          <w:tcPr>
            <w:tcW w:w="980" w:type="dxa"/>
            <w:tcBorders>
              <w:bottom w:val="single" w:sz="8" w:space="0" w:color="auto"/>
            </w:tcBorders>
            <w:vAlign w:val="bottom"/>
          </w:tcPr>
          <w:p w:rsidR="00790A30" w:rsidRPr="004823E7" w:rsidRDefault="00790A30" w:rsidP="00E80F6C">
            <w:pPr>
              <w:rPr>
                <w:sz w:val="11"/>
                <w:szCs w:val="11"/>
                <w:lang w:val="kk-KZ"/>
              </w:rPr>
            </w:pPr>
          </w:p>
        </w:tc>
        <w:tc>
          <w:tcPr>
            <w:tcW w:w="860" w:type="dxa"/>
            <w:tcBorders>
              <w:bottom w:val="single" w:sz="8" w:space="0" w:color="auto"/>
            </w:tcBorders>
            <w:vAlign w:val="bottom"/>
          </w:tcPr>
          <w:p w:rsidR="00790A30" w:rsidRPr="004823E7" w:rsidRDefault="00790A30" w:rsidP="00E80F6C">
            <w:pPr>
              <w:rPr>
                <w:sz w:val="11"/>
                <w:szCs w:val="11"/>
                <w:lang w:val="kk-KZ"/>
              </w:rPr>
            </w:pPr>
          </w:p>
        </w:tc>
        <w:tc>
          <w:tcPr>
            <w:tcW w:w="720" w:type="dxa"/>
            <w:tcBorders>
              <w:bottom w:val="single" w:sz="8" w:space="0" w:color="auto"/>
            </w:tcBorders>
            <w:vAlign w:val="bottom"/>
          </w:tcPr>
          <w:p w:rsidR="00790A30" w:rsidRPr="004823E7" w:rsidRDefault="00790A30" w:rsidP="00E80F6C">
            <w:pPr>
              <w:rPr>
                <w:sz w:val="11"/>
                <w:szCs w:val="11"/>
                <w:lang w:val="kk-KZ"/>
              </w:rPr>
            </w:pPr>
          </w:p>
        </w:tc>
        <w:tc>
          <w:tcPr>
            <w:tcW w:w="700" w:type="dxa"/>
            <w:tcBorders>
              <w:bottom w:val="single" w:sz="8" w:space="0" w:color="auto"/>
            </w:tcBorders>
            <w:vAlign w:val="bottom"/>
          </w:tcPr>
          <w:p w:rsidR="00790A30" w:rsidRPr="004823E7" w:rsidRDefault="00790A30" w:rsidP="00E80F6C">
            <w:pPr>
              <w:rPr>
                <w:sz w:val="11"/>
                <w:szCs w:val="11"/>
                <w:lang w:val="kk-KZ"/>
              </w:rPr>
            </w:pPr>
          </w:p>
        </w:tc>
        <w:tc>
          <w:tcPr>
            <w:tcW w:w="880" w:type="dxa"/>
            <w:tcBorders>
              <w:bottom w:val="single" w:sz="8" w:space="0" w:color="auto"/>
            </w:tcBorders>
            <w:vAlign w:val="bottom"/>
          </w:tcPr>
          <w:p w:rsidR="00790A30" w:rsidRPr="004823E7" w:rsidRDefault="00790A30" w:rsidP="00E80F6C">
            <w:pPr>
              <w:rPr>
                <w:sz w:val="11"/>
                <w:szCs w:val="11"/>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11"/>
                <w:szCs w:val="11"/>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72"/>
        </w:trPr>
        <w:tc>
          <w:tcPr>
            <w:tcW w:w="700" w:type="dxa"/>
            <w:vMerge/>
            <w:tcBorders>
              <w:left w:val="single" w:sz="8" w:space="0" w:color="auto"/>
              <w:right w:val="single" w:sz="8" w:space="0" w:color="auto"/>
            </w:tcBorders>
            <w:vAlign w:val="bottom"/>
          </w:tcPr>
          <w:p w:rsidR="00790A30" w:rsidRPr="004823E7" w:rsidRDefault="00790A30" w:rsidP="00E80F6C">
            <w:pPr>
              <w:rPr>
                <w:sz w:val="6"/>
                <w:szCs w:val="6"/>
                <w:lang w:val="kk-KZ"/>
              </w:rPr>
            </w:pPr>
          </w:p>
        </w:tc>
        <w:tc>
          <w:tcPr>
            <w:tcW w:w="64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9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84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100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0" w:type="dxa"/>
            <w:vMerge w:val="restart"/>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сапа</w:t>
            </w:r>
          </w:p>
        </w:tc>
        <w:tc>
          <w:tcPr>
            <w:tcW w:w="9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86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700" w:type="dxa"/>
            <w:vMerge w:val="restart"/>
            <w:tcBorders>
              <w:right w:val="single" w:sz="8" w:space="0" w:color="auto"/>
            </w:tcBorders>
            <w:vAlign w:val="bottom"/>
          </w:tcPr>
          <w:p w:rsidR="00790A30" w:rsidRPr="004823E7" w:rsidRDefault="00790A30" w:rsidP="00E80F6C">
            <w:pPr>
              <w:spacing w:line="219" w:lineRule="exact"/>
              <w:ind w:right="60"/>
              <w:jc w:val="center"/>
              <w:rPr>
                <w:sz w:val="20"/>
                <w:szCs w:val="20"/>
                <w:lang w:val="kk-KZ"/>
              </w:rPr>
            </w:pPr>
            <w:r w:rsidRPr="004823E7">
              <w:rPr>
                <w:rFonts w:eastAsia="Times New Roman"/>
                <w:w w:val="95"/>
                <w:sz w:val="20"/>
                <w:szCs w:val="20"/>
                <w:lang w:val="kk-KZ"/>
              </w:rPr>
              <w:t>озат</w:t>
            </w:r>
          </w:p>
        </w:tc>
        <w:tc>
          <w:tcPr>
            <w:tcW w:w="8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68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0" w:type="dxa"/>
            <w:vAlign w:val="bottom"/>
          </w:tcPr>
          <w:p w:rsidR="00790A30" w:rsidRPr="004823E7" w:rsidRDefault="00790A30" w:rsidP="00E80F6C">
            <w:pPr>
              <w:rPr>
                <w:sz w:val="1"/>
                <w:szCs w:val="1"/>
                <w:lang w:val="kk-KZ"/>
              </w:rPr>
            </w:pPr>
          </w:p>
        </w:tc>
      </w:tr>
      <w:tr w:rsidR="00790A30" w:rsidRPr="004823E7" w:rsidTr="00E80F6C">
        <w:trPr>
          <w:trHeight w:val="146"/>
        </w:trPr>
        <w:tc>
          <w:tcPr>
            <w:tcW w:w="700" w:type="dxa"/>
            <w:tcBorders>
              <w:left w:val="single" w:sz="8" w:space="0" w:color="auto"/>
              <w:right w:val="single" w:sz="8" w:space="0" w:color="auto"/>
            </w:tcBorders>
            <w:vAlign w:val="bottom"/>
          </w:tcPr>
          <w:p w:rsidR="00790A30" w:rsidRPr="004823E7" w:rsidRDefault="00790A30" w:rsidP="00E80F6C">
            <w:pPr>
              <w:rPr>
                <w:sz w:val="12"/>
                <w:szCs w:val="12"/>
                <w:lang w:val="kk-KZ"/>
              </w:rPr>
            </w:pPr>
          </w:p>
        </w:tc>
        <w:tc>
          <w:tcPr>
            <w:tcW w:w="640" w:type="dxa"/>
            <w:vMerge/>
            <w:tcBorders>
              <w:right w:val="single" w:sz="8" w:space="0" w:color="auto"/>
            </w:tcBorders>
            <w:vAlign w:val="bottom"/>
          </w:tcPr>
          <w:p w:rsidR="00790A30" w:rsidRPr="004823E7" w:rsidRDefault="00790A30" w:rsidP="00E80F6C">
            <w:pPr>
              <w:rPr>
                <w:sz w:val="12"/>
                <w:szCs w:val="12"/>
                <w:lang w:val="kk-KZ"/>
              </w:rPr>
            </w:pPr>
          </w:p>
        </w:tc>
        <w:tc>
          <w:tcPr>
            <w:tcW w:w="980" w:type="dxa"/>
            <w:vMerge/>
            <w:tcBorders>
              <w:right w:val="single" w:sz="8" w:space="0" w:color="auto"/>
            </w:tcBorders>
            <w:vAlign w:val="bottom"/>
          </w:tcPr>
          <w:p w:rsidR="00790A30" w:rsidRPr="004823E7" w:rsidRDefault="00790A30" w:rsidP="00E80F6C">
            <w:pPr>
              <w:rPr>
                <w:sz w:val="12"/>
                <w:szCs w:val="12"/>
                <w:lang w:val="kk-KZ"/>
              </w:rPr>
            </w:pPr>
          </w:p>
        </w:tc>
        <w:tc>
          <w:tcPr>
            <w:tcW w:w="720" w:type="dxa"/>
            <w:vMerge/>
            <w:tcBorders>
              <w:right w:val="single" w:sz="8" w:space="0" w:color="auto"/>
            </w:tcBorders>
            <w:vAlign w:val="bottom"/>
          </w:tcPr>
          <w:p w:rsidR="00790A30" w:rsidRPr="004823E7" w:rsidRDefault="00790A30" w:rsidP="00E80F6C">
            <w:pPr>
              <w:rPr>
                <w:sz w:val="12"/>
                <w:szCs w:val="12"/>
                <w:lang w:val="kk-KZ"/>
              </w:rPr>
            </w:pPr>
          </w:p>
        </w:tc>
        <w:tc>
          <w:tcPr>
            <w:tcW w:w="840" w:type="dxa"/>
            <w:vMerge/>
            <w:tcBorders>
              <w:right w:val="single" w:sz="8" w:space="0" w:color="auto"/>
            </w:tcBorders>
            <w:vAlign w:val="bottom"/>
          </w:tcPr>
          <w:p w:rsidR="00790A30" w:rsidRPr="004823E7" w:rsidRDefault="00790A30" w:rsidP="00E80F6C">
            <w:pPr>
              <w:rPr>
                <w:sz w:val="12"/>
                <w:szCs w:val="12"/>
                <w:lang w:val="kk-KZ"/>
              </w:rPr>
            </w:pPr>
          </w:p>
        </w:tc>
        <w:tc>
          <w:tcPr>
            <w:tcW w:w="1000" w:type="dxa"/>
            <w:vMerge/>
            <w:tcBorders>
              <w:right w:val="single" w:sz="8" w:space="0" w:color="auto"/>
            </w:tcBorders>
            <w:vAlign w:val="bottom"/>
          </w:tcPr>
          <w:p w:rsidR="00790A30" w:rsidRPr="004823E7" w:rsidRDefault="00790A30" w:rsidP="00E80F6C">
            <w:pPr>
              <w:rPr>
                <w:sz w:val="12"/>
                <w:szCs w:val="12"/>
                <w:lang w:val="kk-KZ"/>
              </w:rPr>
            </w:pPr>
          </w:p>
        </w:tc>
        <w:tc>
          <w:tcPr>
            <w:tcW w:w="720" w:type="dxa"/>
            <w:vMerge/>
            <w:tcBorders>
              <w:right w:val="single" w:sz="8" w:space="0" w:color="auto"/>
            </w:tcBorders>
            <w:vAlign w:val="bottom"/>
          </w:tcPr>
          <w:p w:rsidR="00790A30" w:rsidRPr="004823E7" w:rsidRDefault="00790A30" w:rsidP="00E80F6C">
            <w:pPr>
              <w:rPr>
                <w:sz w:val="12"/>
                <w:szCs w:val="12"/>
                <w:lang w:val="kk-KZ"/>
              </w:rPr>
            </w:pPr>
          </w:p>
        </w:tc>
        <w:tc>
          <w:tcPr>
            <w:tcW w:w="980" w:type="dxa"/>
            <w:vMerge/>
            <w:tcBorders>
              <w:right w:val="single" w:sz="8" w:space="0" w:color="auto"/>
            </w:tcBorders>
            <w:vAlign w:val="bottom"/>
          </w:tcPr>
          <w:p w:rsidR="00790A30" w:rsidRPr="004823E7" w:rsidRDefault="00790A30" w:rsidP="00E80F6C">
            <w:pPr>
              <w:rPr>
                <w:sz w:val="12"/>
                <w:szCs w:val="12"/>
                <w:lang w:val="kk-KZ"/>
              </w:rPr>
            </w:pPr>
          </w:p>
        </w:tc>
        <w:tc>
          <w:tcPr>
            <w:tcW w:w="860" w:type="dxa"/>
            <w:vMerge/>
            <w:tcBorders>
              <w:right w:val="single" w:sz="8" w:space="0" w:color="auto"/>
            </w:tcBorders>
            <w:vAlign w:val="bottom"/>
          </w:tcPr>
          <w:p w:rsidR="00790A30" w:rsidRPr="004823E7" w:rsidRDefault="00790A30" w:rsidP="00E80F6C">
            <w:pPr>
              <w:rPr>
                <w:sz w:val="12"/>
                <w:szCs w:val="12"/>
                <w:lang w:val="kk-KZ"/>
              </w:rPr>
            </w:pPr>
          </w:p>
        </w:tc>
        <w:tc>
          <w:tcPr>
            <w:tcW w:w="720" w:type="dxa"/>
            <w:vMerge/>
            <w:tcBorders>
              <w:right w:val="single" w:sz="8" w:space="0" w:color="auto"/>
            </w:tcBorders>
            <w:vAlign w:val="bottom"/>
          </w:tcPr>
          <w:p w:rsidR="00790A30" w:rsidRPr="004823E7" w:rsidRDefault="00790A30" w:rsidP="00E80F6C">
            <w:pPr>
              <w:rPr>
                <w:sz w:val="12"/>
                <w:szCs w:val="12"/>
                <w:lang w:val="kk-KZ"/>
              </w:rPr>
            </w:pPr>
          </w:p>
        </w:tc>
        <w:tc>
          <w:tcPr>
            <w:tcW w:w="700" w:type="dxa"/>
            <w:vMerge/>
            <w:tcBorders>
              <w:right w:val="single" w:sz="8" w:space="0" w:color="auto"/>
            </w:tcBorders>
            <w:vAlign w:val="bottom"/>
          </w:tcPr>
          <w:p w:rsidR="00790A30" w:rsidRPr="004823E7" w:rsidRDefault="00790A30" w:rsidP="00E80F6C">
            <w:pPr>
              <w:rPr>
                <w:sz w:val="12"/>
                <w:szCs w:val="12"/>
                <w:lang w:val="kk-KZ"/>
              </w:rPr>
            </w:pPr>
          </w:p>
        </w:tc>
        <w:tc>
          <w:tcPr>
            <w:tcW w:w="880" w:type="dxa"/>
            <w:vMerge/>
            <w:tcBorders>
              <w:right w:val="single" w:sz="8" w:space="0" w:color="auto"/>
            </w:tcBorders>
            <w:vAlign w:val="bottom"/>
          </w:tcPr>
          <w:p w:rsidR="00790A30" w:rsidRPr="004823E7" w:rsidRDefault="00790A30" w:rsidP="00E80F6C">
            <w:pPr>
              <w:rPr>
                <w:sz w:val="12"/>
                <w:szCs w:val="12"/>
                <w:lang w:val="kk-KZ"/>
              </w:rPr>
            </w:pPr>
          </w:p>
        </w:tc>
        <w:tc>
          <w:tcPr>
            <w:tcW w:w="680" w:type="dxa"/>
            <w:vMerge/>
            <w:tcBorders>
              <w:right w:val="single" w:sz="8" w:space="0" w:color="auto"/>
            </w:tcBorders>
            <w:vAlign w:val="bottom"/>
          </w:tcPr>
          <w:p w:rsidR="00790A30" w:rsidRPr="004823E7" w:rsidRDefault="00790A30" w:rsidP="00E80F6C">
            <w:pPr>
              <w:rPr>
                <w:sz w:val="12"/>
                <w:szCs w:val="12"/>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80"/>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6"/>
                <w:szCs w:val="6"/>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w:t>
            </w:r>
          </w:p>
        </w:tc>
        <w:tc>
          <w:tcPr>
            <w:tcW w:w="640" w:type="dxa"/>
            <w:tcBorders>
              <w:right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sz w:val="20"/>
                <w:szCs w:val="20"/>
                <w:lang w:val="kk-KZ"/>
              </w:rPr>
              <w:t>22</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sz w:val="20"/>
                <w:szCs w:val="20"/>
                <w:lang w:val="kk-KZ"/>
              </w:rPr>
              <w:t>31</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76%</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30</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50</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70%</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10</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61</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91</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71%</w:t>
            </w:r>
          </w:p>
        </w:tc>
        <w:tc>
          <w:tcPr>
            <w:tcW w:w="0" w:type="dxa"/>
            <w:vAlign w:val="bottom"/>
          </w:tcPr>
          <w:p w:rsidR="00790A30" w:rsidRPr="004823E7" w:rsidRDefault="00790A30" w:rsidP="00E80F6C">
            <w:pPr>
              <w:rPr>
                <w:sz w:val="1"/>
                <w:szCs w:val="1"/>
                <w:lang w:val="kk-KZ"/>
              </w:rPr>
            </w:pPr>
          </w:p>
        </w:tc>
      </w:tr>
      <w:tr w:rsidR="00790A30" w:rsidRPr="004823E7" w:rsidTr="00E80F6C">
        <w:trPr>
          <w:trHeight w:val="83"/>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sz w:val="20"/>
                <w:szCs w:val="20"/>
                <w:lang w:val="kk-KZ"/>
              </w:rPr>
              <w:t>23</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33</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79%</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31</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51</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70%</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13</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60</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97</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72%</w:t>
            </w:r>
          </w:p>
        </w:tc>
        <w:tc>
          <w:tcPr>
            <w:tcW w:w="0" w:type="dxa"/>
            <w:vAlign w:val="bottom"/>
          </w:tcPr>
          <w:p w:rsidR="00790A30" w:rsidRPr="004823E7" w:rsidRDefault="00790A30" w:rsidP="00E80F6C">
            <w:pPr>
              <w:rPr>
                <w:sz w:val="1"/>
                <w:szCs w:val="1"/>
                <w:lang w:val="kk-KZ"/>
              </w:rPr>
            </w:pPr>
          </w:p>
        </w:tc>
      </w:tr>
      <w:tr w:rsidR="00790A30" w:rsidRPr="004823E7" w:rsidTr="00E80F6C">
        <w:trPr>
          <w:trHeight w:val="88"/>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III</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24</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33</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79%</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34</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50</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71%</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10</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67</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93</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73%</w:t>
            </w:r>
          </w:p>
        </w:tc>
        <w:tc>
          <w:tcPr>
            <w:tcW w:w="0" w:type="dxa"/>
            <w:vAlign w:val="bottom"/>
          </w:tcPr>
          <w:p w:rsidR="00790A30" w:rsidRPr="004823E7" w:rsidRDefault="00790A30" w:rsidP="00E80F6C">
            <w:pPr>
              <w:rPr>
                <w:sz w:val="1"/>
                <w:szCs w:val="1"/>
                <w:lang w:val="kk-KZ"/>
              </w:rPr>
            </w:pPr>
          </w:p>
        </w:tc>
      </w:tr>
      <w:tr w:rsidR="00790A30" w:rsidRPr="004823E7" w:rsidTr="00E80F6C">
        <w:trPr>
          <w:trHeight w:val="97"/>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8"/>
                <w:szCs w:val="8"/>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IV</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23</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32</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78%</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35</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45</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68%</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10</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67</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87</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71%</w:t>
            </w:r>
          </w:p>
        </w:tc>
        <w:tc>
          <w:tcPr>
            <w:tcW w:w="0" w:type="dxa"/>
            <w:vAlign w:val="bottom"/>
          </w:tcPr>
          <w:p w:rsidR="00790A30" w:rsidRPr="004823E7" w:rsidRDefault="00790A30" w:rsidP="00E80F6C">
            <w:pPr>
              <w:rPr>
                <w:sz w:val="1"/>
                <w:szCs w:val="1"/>
                <w:lang w:val="kk-KZ"/>
              </w:rPr>
            </w:pPr>
          </w:p>
        </w:tc>
      </w:tr>
      <w:tr w:rsidR="00790A30" w:rsidRPr="004823E7" w:rsidTr="00E80F6C">
        <w:trPr>
          <w:trHeight w:val="83"/>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19"/>
        </w:trPr>
        <w:tc>
          <w:tcPr>
            <w:tcW w:w="70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Жыл</w:t>
            </w:r>
          </w:p>
        </w:tc>
        <w:tc>
          <w:tcPr>
            <w:tcW w:w="6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23</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32</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78%</w:t>
            </w:r>
          </w:p>
        </w:tc>
        <w:tc>
          <w:tcPr>
            <w:tcW w:w="84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36</w:t>
            </w:r>
          </w:p>
        </w:tc>
        <w:tc>
          <w:tcPr>
            <w:tcW w:w="100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48</w:t>
            </w:r>
          </w:p>
        </w:tc>
        <w:tc>
          <w:tcPr>
            <w:tcW w:w="720"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71%</w:t>
            </w:r>
          </w:p>
        </w:tc>
        <w:tc>
          <w:tcPr>
            <w:tcW w:w="9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w:t>
            </w:r>
          </w:p>
        </w:tc>
        <w:tc>
          <w:tcPr>
            <w:tcW w:w="86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10</w:t>
            </w:r>
          </w:p>
        </w:tc>
        <w:tc>
          <w:tcPr>
            <w:tcW w:w="72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66%</w:t>
            </w:r>
          </w:p>
        </w:tc>
        <w:tc>
          <w:tcPr>
            <w:tcW w:w="700"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68</w:t>
            </w:r>
          </w:p>
        </w:tc>
        <w:tc>
          <w:tcPr>
            <w:tcW w:w="8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90</w:t>
            </w:r>
          </w:p>
        </w:tc>
        <w:tc>
          <w:tcPr>
            <w:tcW w:w="680"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73%</w:t>
            </w:r>
          </w:p>
        </w:tc>
        <w:tc>
          <w:tcPr>
            <w:tcW w:w="0" w:type="dxa"/>
            <w:vAlign w:val="bottom"/>
          </w:tcPr>
          <w:p w:rsidR="00790A30" w:rsidRPr="004823E7" w:rsidRDefault="00790A30" w:rsidP="00E80F6C">
            <w:pPr>
              <w:rPr>
                <w:sz w:val="1"/>
                <w:szCs w:val="1"/>
                <w:lang w:val="kk-KZ"/>
              </w:rPr>
            </w:pPr>
          </w:p>
        </w:tc>
      </w:tr>
      <w:tr w:rsidR="00790A30" w:rsidRPr="004823E7" w:rsidTr="00E80F6C">
        <w:trPr>
          <w:trHeight w:val="230"/>
        </w:trPr>
        <w:tc>
          <w:tcPr>
            <w:tcW w:w="700" w:type="dxa"/>
            <w:tcBorders>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sz w:val="20"/>
                <w:szCs w:val="20"/>
                <w:lang w:val="kk-KZ"/>
              </w:rPr>
              <w:t>Дық</w:t>
            </w:r>
          </w:p>
        </w:tc>
        <w:tc>
          <w:tcPr>
            <w:tcW w:w="640" w:type="dxa"/>
            <w:tcBorders>
              <w:right w:val="single" w:sz="8" w:space="0" w:color="auto"/>
            </w:tcBorders>
            <w:vAlign w:val="bottom"/>
          </w:tcPr>
          <w:p w:rsidR="00790A30" w:rsidRPr="004823E7" w:rsidRDefault="00790A30" w:rsidP="00E80F6C">
            <w:pPr>
              <w:rPr>
                <w:sz w:val="20"/>
                <w:szCs w:val="20"/>
                <w:lang w:val="kk-KZ"/>
              </w:rPr>
            </w:pPr>
          </w:p>
        </w:tc>
        <w:tc>
          <w:tcPr>
            <w:tcW w:w="980" w:type="dxa"/>
            <w:tcBorders>
              <w:right w:val="single" w:sz="8" w:space="0" w:color="auto"/>
            </w:tcBorders>
            <w:vAlign w:val="bottom"/>
          </w:tcPr>
          <w:p w:rsidR="00790A30" w:rsidRPr="004823E7" w:rsidRDefault="00790A30" w:rsidP="00E80F6C">
            <w:pPr>
              <w:rPr>
                <w:sz w:val="20"/>
                <w:szCs w:val="20"/>
                <w:lang w:val="kk-KZ"/>
              </w:rPr>
            </w:pPr>
          </w:p>
        </w:tc>
        <w:tc>
          <w:tcPr>
            <w:tcW w:w="720" w:type="dxa"/>
            <w:tcBorders>
              <w:right w:val="single" w:sz="8" w:space="0" w:color="auto"/>
            </w:tcBorders>
            <w:vAlign w:val="bottom"/>
          </w:tcPr>
          <w:p w:rsidR="00790A30" w:rsidRPr="004823E7" w:rsidRDefault="00790A30" w:rsidP="00E80F6C">
            <w:pPr>
              <w:rPr>
                <w:sz w:val="20"/>
                <w:szCs w:val="20"/>
                <w:lang w:val="kk-KZ"/>
              </w:rPr>
            </w:pPr>
          </w:p>
        </w:tc>
        <w:tc>
          <w:tcPr>
            <w:tcW w:w="840" w:type="dxa"/>
            <w:tcBorders>
              <w:right w:val="single" w:sz="8" w:space="0" w:color="auto"/>
            </w:tcBorders>
            <w:vAlign w:val="bottom"/>
          </w:tcPr>
          <w:p w:rsidR="00790A30" w:rsidRPr="004823E7" w:rsidRDefault="00790A30" w:rsidP="00E80F6C">
            <w:pPr>
              <w:rPr>
                <w:sz w:val="20"/>
                <w:szCs w:val="20"/>
                <w:lang w:val="kk-KZ"/>
              </w:rPr>
            </w:pPr>
          </w:p>
        </w:tc>
        <w:tc>
          <w:tcPr>
            <w:tcW w:w="1000" w:type="dxa"/>
            <w:tcBorders>
              <w:right w:val="single" w:sz="8" w:space="0" w:color="auto"/>
            </w:tcBorders>
            <w:vAlign w:val="bottom"/>
          </w:tcPr>
          <w:p w:rsidR="00790A30" w:rsidRPr="004823E7" w:rsidRDefault="00790A30" w:rsidP="00E80F6C">
            <w:pPr>
              <w:rPr>
                <w:sz w:val="20"/>
                <w:szCs w:val="20"/>
                <w:lang w:val="kk-KZ"/>
              </w:rPr>
            </w:pPr>
          </w:p>
        </w:tc>
        <w:tc>
          <w:tcPr>
            <w:tcW w:w="720" w:type="dxa"/>
            <w:tcBorders>
              <w:right w:val="single" w:sz="8" w:space="0" w:color="auto"/>
            </w:tcBorders>
            <w:vAlign w:val="bottom"/>
          </w:tcPr>
          <w:p w:rsidR="00790A30" w:rsidRPr="004823E7" w:rsidRDefault="00790A30" w:rsidP="00E80F6C">
            <w:pPr>
              <w:rPr>
                <w:sz w:val="20"/>
                <w:szCs w:val="20"/>
                <w:lang w:val="kk-KZ"/>
              </w:rPr>
            </w:pPr>
          </w:p>
        </w:tc>
        <w:tc>
          <w:tcPr>
            <w:tcW w:w="980" w:type="dxa"/>
            <w:tcBorders>
              <w:right w:val="single" w:sz="8" w:space="0" w:color="auto"/>
            </w:tcBorders>
            <w:vAlign w:val="bottom"/>
          </w:tcPr>
          <w:p w:rsidR="00790A30" w:rsidRPr="004823E7" w:rsidRDefault="00790A30" w:rsidP="00E80F6C">
            <w:pPr>
              <w:rPr>
                <w:sz w:val="20"/>
                <w:szCs w:val="20"/>
                <w:lang w:val="kk-KZ"/>
              </w:rPr>
            </w:pPr>
          </w:p>
        </w:tc>
        <w:tc>
          <w:tcPr>
            <w:tcW w:w="860" w:type="dxa"/>
            <w:tcBorders>
              <w:right w:val="single" w:sz="8" w:space="0" w:color="auto"/>
            </w:tcBorders>
            <w:vAlign w:val="bottom"/>
          </w:tcPr>
          <w:p w:rsidR="00790A30" w:rsidRPr="004823E7" w:rsidRDefault="00790A30" w:rsidP="00E80F6C">
            <w:pPr>
              <w:rPr>
                <w:sz w:val="20"/>
                <w:szCs w:val="20"/>
                <w:lang w:val="kk-KZ"/>
              </w:rPr>
            </w:pPr>
          </w:p>
        </w:tc>
        <w:tc>
          <w:tcPr>
            <w:tcW w:w="720" w:type="dxa"/>
            <w:tcBorders>
              <w:right w:val="single" w:sz="8" w:space="0" w:color="auto"/>
            </w:tcBorders>
            <w:vAlign w:val="bottom"/>
          </w:tcPr>
          <w:p w:rsidR="00790A30" w:rsidRPr="004823E7" w:rsidRDefault="00790A30" w:rsidP="00E80F6C">
            <w:pPr>
              <w:rPr>
                <w:sz w:val="20"/>
                <w:szCs w:val="20"/>
                <w:lang w:val="kk-KZ"/>
              </w:rPr>
            </w:pPr>
          </w:p>
        </w:tc>
        <w:tc>
          <w:tcPr>
            <w:tcW w:w="700" w:type="dxa"/>
            <w:tcBorders>
              <w:right w:val="single" w:sz="8" w:space="0" w:color="auto"/>
            </w:tcBorders>
            <w:vAlign w:val="bottom"/>
          </w:tcPr>
          <w:p w:rsidR="00790A30" w:rsidRPr="004823E7" w:rsidRDefault="00790A30" w:rsidP="00E80F6C">
            <w:pPr>
              <w:rPr>
                <w:sz w:val="20"/>
                <w:szCs w:val="20"/>
                <w:lang w:val="kk-KZ"/>
              </w:rPr>
            </w:pPr>
          </w:p>
        </w:tc>
        <w:tc>
          <w:tcPr>
            <w:tcW w:w="880" w:type="dxa"/>
            <w:tcBorders>
              <w:right w:val="single" w:sz="8" w:space="0" w:color="auto"/>
            </w:tcBorders>
            <w:vAlign w:val="bottom"/>
          </w:tcPr>
          <w:p w:rsidR="00790A30" w:rsidRPr="004823E7" w:rsidRDefault="00790A30" w:rsidP="00E80F6C">
            <w:pPr>
              <w:rPr>
                <w:sz w:val="20"/>
                <w:szCs w:val="20"/>
                <w:lang w:val="kk-KZ"/>
              </w:rPr>
            </w:pPr>
          </w:p>
        </w:tc>
        <w:tc>
          <w:tcPr>
            <w:tcW w:w="680" w:type="dxa"/>
            <w:tcBorders>
              <w:right w:val="single" w:sz="8" w:space="0" w:color="auto"/>
            </w:tcBorders>
            <w:vAlign w:val="bottom"/>
          </w:tcPr>
          <w:p w:rsidR="00790A30" w:rsidRPr="004823E7" w:rsidRDefault="00790A30" w:rsidP="00E80F6C">
            <w:pPr>
              <w:rPr>
                <w:sz w:val="20"/>
                <w:szCs w:val="20"/>
                <w:lang w:val="kk-KZ"/>
              </w:rPr>
            </w:pPr>
          </w:p>
        </w:tc>
        <w:tc>
          <w:tcPr>
            <w:tcW w:w="0" w:type="dxa"/>
            <w:vAlign w:val="bottom"/>
          </w:tcPr>
          <w:p w:rsidR="00790A30" w:rsidRPr="004823E7" w:rsidRDefault="00790A30" w:rsidP="00E80F6C">
            <w:pPr>
              <w:rPr>
                <w:sz w:val="1"/>
                <w:szCs w:val="1"/>
                <w:lang w:val="kk-KZ"/>
              </w:rPr>
            </w:pPr>
          </w:p>
        </w:tc>
      </w:tr>
      <w:tr w:rsidR="00790A30" w:rsidRPr="004823E7" w:rsidTr="00E80F6C">
        <w:trPr>
          <w:trHeight w:val="203"/>
        </w:trPr>
        <w:tc>
          <w:tcPr>
            <w:tcW w:w="700" w:type="dxa"/>
            <w:tcBorders>
              <w:left w:val="single" w:sz="8" w:space="0" w:color="auto"/>
              <w:bottom w:val="single" w:sz="8" w:space="0" w:color="auto"/>
              <w:right w:val="single" w:sz="8" w:space="0" w:color="auto"/>
            </w:tcBorders>
            <w:vAlign w:val="bottom"/>
          </w:tcPr>
          <w:p w:rsidR="00790A30" w:rsidRPr="004823E7" w:rsidRDefault="00790A30" w:rsidP="00E80F6C">
            <w:pPr>
              <w:rPr>
                <w:sz w:val="17"/>
                <w:szCs w:val="17"/>
                <w:lang w:val="kk-KZ"/>
              </w:rPr>
            </w:pPr>
          </w:p>
        </w:tc>
        <w:tc>
          <w:tcPr>
            <w:tcW w:w="64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100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0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0" w:type="dxa"/>
            <w:vAlign w:val="bottom"/>
          </w:tcPr>
          <w:p w:rsidR="00790A30" w:rsidRPr="004823E7" w:rsidRDefault="00790A30" w:rsidP="00E80F6C">
            <w:pPr>
              <w:rPr>
                <w:sz w:val="1"/>
                <w:szCs w:val="1"/>
                <w:lang w:val="kk-KZ"/>
              </w:rPr>
            </w:pPr>
          </w:p>
        </w:tc>
      </w:tr>
    </w:tbl>
    <w:p w:rsidR="00FE1F0B" w:rsidRPr="004823E7" w:rsidRDefault="00FE1F0B" w:rsidP="00790A30">
      <w:pPr>
        <w:ind w:left="2100"/>
        <w:rPr>
          <w:rFonts w:eastAsia="Times New Roman"/>
          <w:b/>
          <w:bCs/>
          <w:lang w:val="kk-KZ"/>
        </w:rPr>
      </w:pPr>
    </w:p>
    <w:p w:rsidR="00790A30" w:rsidRPr="004823E7" w:rsidRDefault="00790A30" w:rsidP="00790A30">
      <w:pPr>
        <w:ind w:left="2100"/>
        <w:rPr>
          <w:sz w:val="20"/>
          <w:szCs w:val="20"/>
          <w:lang w:val="kk-KZ"/>
        </w:rPr>
      </w:pPr>
      <w:r w:rsidRPr="004823E7">
        <w:rPr>
          <w:rFonts w:eastAsia="Times New Roman"/>
          <w:b/>
          <w:bCs/>
          <w:lang w:val="kk-KZ"/>
        </w:rPr>
        <w:t>2023-2024 оқу жылы бойынша білім сапасының жылдық көрсеткіші</w:t>
      </w:r>
    </w:p>
    <w:tbl>
      <w:tblPr>
        <w:tblW w:w="0" w:type="auto"/>
        <w:tblInd w:w="10" w:type="dxa"/>
        <w:tblLayout w:type="fixed"/>
        <w:tblCellMar>
          <w:left w:w="0" w:type="dxa"/>
          <w:right w:w="0" w:type="dxa"/>
        </w:tblCellMar>
        <w:tblLook w:val="04A0"/>
      </w:tblPr>
      <w:tblGrid>
        <w:gridCol w:w="520"/>
        <w:gridCol w:w="1840"/>
        <w:gridCol w:w="480"/>
        <w:gridCol w:w="480"/>
        <w:gridCol w:w="620"/>
        <w:gridCol w:w="480"/>
        <w:gridCol w:w="500"/>
        <w:gridCol w:w="720"/>
        <w:gridCol w:w="500"/>
        <w:gridCol w:w="480"/>
        <w:gridCol w:w="60"/>
        <w:gridCol w:w="560"/>
        <w:gridCol w:w="500"/>
        <w:gridCol w:w="520"/>
        <w:gridCol w:w="40"/>
        <w:gridCol w:w="680"/>
        <w:gridCol w:w="480"/>
        <w:gridCol w:w="480"/>
        <w:gridCol w:w="740"/>
        <w:gridCol w:w="30"/>
      </w:tblGrid>
      <w:tr w:rsidR="00790A30" w:rsidRPr="004823E7" w:rsidTr="00E80F6C">
        <w:trPr>
          <w:trHeight w:val="288"/>
        </w:trPr>
        <w:tc>
          <w:tcPr>
            <w:tcW w:w="520" w:type="dxa"/>
            <w:tcBorders>
              <w:top w:val="single" w:sz="8" w:space="0" w:color="auto"/>
              <w:left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84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І тоқсан</w:t>
            </w:r>
          </w:p>
        </w:tc>
        <w:tc>
          <w:tcPr>
            <w:tcW w:w="62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980" w:type="dxa"/>
            <w:gridSpan w:val="2"/>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ІІ тоқсан</w:t>
            </w:r>
          </w:p>
        </w:tc>
        <w:tc>
          <w:tcPr>
            <w:tcW w:w="72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040" w:type="dxa"/>
            <w:gridSpan w:val="3"/>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ІІІ тоқсан</w:t>
            </w:r>
          </w:p>
        </w:tc>
        <w:tc>
          <w:tcPr>
            <w:tcW w:w="56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060" w:type="dxa"/>
            <w:gridSpan w:val="3"/>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ІҮ тоқсан</w:t>
            </w:r>
          </w:p>
        </w:tc>
        <w:tc>
          <w:tcPr>
            <w:tcW w:w="68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жылдық</w:t>
            </w:r>
          </w:p>
        </w:tc>
        <w:tc>
          <w:tcPr>
            <w:tcW w:w="740" w:type="dxa"/>
            <w:tcBorders>
              <w:top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843"/>
        </w:trPr>
        <w:tc>
          <w:tcPr>
            <w:tcW w:w="520" w:type="dxa"/>
            <w:tcBorders>
              <w:left w:val="single" w:sz="8" w:space="0" w:color="auto"/>
              <w:right w:val="single" w:sz="8" w:space="0" w:color="auto"/>
            </w:tcBorders>
            <w:textDirection w:val="btLr"/>
            <w:vAlign w:val="bottom"/>
          </w:tcPr>
          <w:p w:rsidR="00790A30" w:rsidRPr="004823E7" w:rsidRDefault="00790A30" w:rsidP="00E80F6C">
            <w:pPr>
              <w:ind w:left="135"/>
              <w:rPr>
                <w:sz w:val="20"/>
                <w:szCs w:val="20"/>
                <w:lang w:val="kk-KZ"/>
              </w:rPr>
            </w:pPr>
            <w:r w:rsidRPr="004823E7">
              <w:rPr>
                <w:rFonts w:eastAsia="Times New Roman"/>
                <w:w w:val="95"/>
                <w:lang w:val="kk-KZ"/>
              </w:rPr>
              <w:t>№</w:t>
            </w:r>
          </w:p>
        </w:tc>
        <w:tc>
          <w:tcPr>
            <w:tcW w:w="1840" w:type="dxa"/>
            <w:vMerge w:val="restart"/>
            <w:tcBorders>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Пән атауы</w:t>
            </w:r>
          </w:p>
        </w:tc>
        <w:tc>
          <w:tcPr>
            <w:tcW w:w="480" w:type="dxa"/>
            <w:tcBorders>
              <w:right w:val="single" w:sz="8" w:space="0" w:color="auto"/>
            </w:tcBorders>
            <w:textDirection w:val="btLr"/>
            <w:vAlign w:val="bottom"/>
          </w:tcPr>
          <w:p w:rsidR="00790A30" w:rsidRPr="004823E7" w:rsidRDefault="00790A30" w:rsidP="00E80F6C">
            <w:pPr>
              <w:ind w:left="101"/>
              <w:jc w:val="both"/>
              <w:rPr>
                <w:sz w:val="20"/>
                <w:szCs w:val="20"/>
                <w:lang w:val="kk-KZ"/>
              </w:rPr>
            </w:pPr>
            <w:r w:rsidRPr="004823E7">
              <w:rPr>
                <w:rFonts w:eastAsia="Times New Roman"/>
                <w:w w:val="99"/>
                <w:lang w:val="kk-KZ"/>
              </w:rPr>
              <w:t>Озаттар</w:t>
            </w:r>
          </w:p>
        </w:tc>
        <w:tc>
          <w:tcPr>
            <w:tcW w:w="480" w:type="dxa"/>
            <w:tcBorders>
              <w:right w:val="single" w:sz="8" w:space="0" w:color="auto"/>
            </w:tcBorders>
            <w:textDirection w:val="btLr"/>
            <w:vAlign w:val="bottom"/>
          </w:tcPr>
          <w:p w:rsidR="00790A30" w:rsidRPr="004823E7" w:rsidRDefault="00790A30" w:rsidP="00E80F6C">
            <w:pPr>
              <w:ind w:left="109"/>
              <w:jc w:val="both"/>
              <w:rPr>
                <w:sz w:val="20"/>
                <w:szCs w:val="20"/>
                <w:lang w:val="kk-KZ"/>
              </w:rPr>
            </w:pPr>
            <w:r w:rsidRPr="004823E7">
              <w:rPr>
                <w:rFonts w:eastAsia="Times New Roman"/>
                <w:w w:val="98"/>
                <w:lang w:val="kk-KZ"/>
              </w:rPr>
              <w:t>Екпінді</w:t>
            </w:r>
          </w:p>
        </w:tc>
        <w:tc>
          <w:tcPr>
            <w:tcW w:w="620" w:type="dxa"/>
            <w:tcBorders>
              <w:right w:val="single" w:sz="8" w:space="0" w:color="auto"/>
            </w:tcBorders>
            <w:textDirection w:val="btLr"/>
            <w:vAlign w:val="bottom"/>
          </w:tcPr>
          <w:p w:rsidR="00790A30" w:rsidRPr="004823E7" w:rsidRDefault="00790A30" w:rsidP="00E80F6C">
            <w:pPr>
              <w:ind w:right="20"/>
              <w:jc w:val="both"/>
              <w:rPr>
                <w:sz w:val="20"/>
                <w:szCs w:val="20"/>
                <w:lang w:val="kk-KZ"/>
              </w:rPr>
            </w:pPr>
            <w:r w:rsidRPr="004823E7">
              <w:rPr>
                <w:rFonts w:eastAsia="Times New Roman"/>
                <w:w w:val="73"/>
                <w:sz w:val="17"/>
                <w:szCs w:val="17"/>
                <w:lang w:val="kk-KZ"/>
              </w:rPr>
              <w:t>Білімсапасы</w:t>
            </w:r>
          </w:p>
        </w:tc>
        <w:tc>
          <w:tcPr>
            <w:tcW w:w="480" w:type="dxa"/>
            <w:tcBorders>
              <w:right w:val="single" w:sz="8" w:space="0" w:color="auto"/>
            </w:tcBorders>
            <w:textDirection w:val="btLr"/>
            <w:vAlign w:val="bottom"/>
          </w:tcPr>
          <w:p w:rsidR="00790A30" w:rsidRPr="004823E7" w:rsidRDefault="00790A30" w:rsidP="00E80F6C">
            <w:pPr>
              <w:ind w:left="118"/>
              <w:jc w:val="both"/>
              <w:rPr>
                <w:sz w:val="20"/>
                <w:szCs w:val="20"/>
                <w:lang w:val="kk-KZ"/>
              </w:rPr>
            </w:pPr>
            <w:r w:rsidRPr="004823E7">
              <w:rPr>
                <w:rFonts w:eastAsia="Times New Roman"/>
                <w:w w:val="99"/>
                <w:lang w:val="kk-KZ"/>
              </w:rPr>
              <w:t>Озаттар</w:t>
            </w:r>
          </w:p>
        </w:tc>
        <w:tc>
          <w:tcPr>
            <w:tcW w:w="500" w:type="dxa"/>
            <w:tcBorders>
              <w:right w:val="single" w:sz="8" w:space="0" w:color="auto"/>
            </w:tcBorders>
            <w:textDirection w:val="btLr"/>
            <w:vAlign w:val="bottom"/>
          </w:tcPr>
          <w:p w:rsidR="00790A30" w:rsidRPr="004823E7" w:rsidRDefault="00790A30" w:rsidP="00E80F6C">
            <w:pPr>
              <w:ind w:left="122"/>
              <w:jc w:val="both"/>
              <w:rPr>
                <w:sz w:val="20"/>
                <w:szCs w:val="20"/>
                <w:lang w:val="kk-KZ"/>
              </w:rPr>
            </w:pPr>
            <w:r w:rsidRPr="004823E7">
              <w:rPr>
                <w:rFonts w:eastAsia="Times New Roman"/>
                <w:w w:val="98"/>
                <w:lang w:val="kk-KZ"/>
              </w:rPr>
              <w:t>Екпінді</w:t>
            </w:r>
          </w:p>
        </w:tc>
        <w:tc>
          <w:tcPr>
            <w:tcW w:w="720" w:type="dxa"/>
            <w:tcBorders>
              <w:right w:val="single" w:sz="8" w:space="0" w:color="auto"/>
            </w:tcBorders>
            <w:textDirection w:val="btLr"/>
            <w:vAlign w:val="bottom"/>
          </w:tcPr>
          <w:p w:rsidR="00790A30" w:rsidRPr="004823E7" w:rsidRDefault="00790A30" w:rsidP="00E80F6C">
            <w:pPr>
              <w:ind w:left="401"/>
              <w:jc w:val="both"/>
              <w:rPr>
                <w:sz w:val="20"/>
                <w:szCs w:val="20"/>
                <w:lang w:val="kk-KZ"/>
              </w:rPr>
            </w:pPr>
            <w:r w:rsidRPr="004823E7">
              <w:rPr>
                <w:rFonts w:eastAsia="Times New Roman"/>
                <w:w w:val="73"/>
                <w:sz w:val="17"/>
                <w:szCs w:val="17"/>
                <w:lang w:val="kk-KZ"/>
              </w:rPr>
              <w:t>Білімсапасы</w:t>
            </w:r>
          </w:p>
        </w:tc>
        <w:tc>
          <w:tcPr>
            <w:tcW w:w="500" w:type="dxa"/>
            <w:tcBorders>
              <w:right w:val="single" w:sz="8" w:space="0" w:color="auto"/>
            </w:tcBorders>
            <w:textDirection w:val="btLr"/>
            <w:vAlign w:val="bottom"/>
          </w:tcPr>
          <w:p w:rsidR="00790A30" w:rsidRPr="004823E7" w:rsidRDefault="00790A30" w:rsidP="00E80F6C">
            <w:pPr>
              <w:spacing w:line="229" w:lineRule="auto"/>
              <w:ind w:left="122"/>
              <w:jc w:val="both"/>
              <w:rPr>
                <w:sz w:val="20"/>
                <w:szCs w:val="20"/>
                <w:lang w:val="kk-KZ"/>
              </w:rPr>
            </w:pPr>
            <w:r w:rsidRPr="004823E7">
              <w:rPr>
                <w:rFonts w:eastAsia="Times New Roman"/>
                <w:w w:val="99"/>
                <w:lang w:val="kk-KZ"/>
              </w:rPr>
              <w:t>Озаттар</w:t>
            </w:r>
          </w:p>
        </w:tc>
        <w:tc>
          <w:tcPr>
            <w:tcW w:w="480" w:type="dxa"/>
            <w:tcBorders>
              <w:right w:val="single" w:sz="8" w:space="0" w:color="auto"/>
            </w:tcBorders>
            <w:textDirection w:val="btLr"/>
            <w:vAlign w:val="bottom"/>
          </w:tcPr>
          <w:p w:rsidR="00790A30" w:rsidRPr="004823E7" w:rsidRDefault="00790A30" w:rsidP="00E80F6C">
            <w:pPr>
              <w:spacing w:line="229" w:lineRule="auto"/>
              <w:ind w:left="107"/>
              <w:jc w:val="both"/>
              <w:rPr>
                <w:sz w:val="20"/>
                <w:szCs w:val="20"/>
                <w:lang w:val="kk-KZ"/>
              </w:rPr>
            </w:pPr>
            <w:r w:rsidRPr="004823E7">
              <w:rPr>
                <w:rFonts w:eastAsia="Times New Roman"/>
                <w:w w:val="98"/>
                <w:lang w:val="kk-KZ"/>
              </w:rPr>
              <w:t>Екпінді</w:t>
            </w:r>
          </w:p>
        </w:tc>
        <w:tc>
          <w:tcPr>
            <w:tcW w:w="60" w:type="dxa"/>
            <w:vAlign w:val="bottom"/>
          </w:tcPr>
          <w:p w:rsidR="00790A30" w:rsidRPr="004823E7" w:rsidRDefault="00790A30" w:rsidP="00E80F6C">
            <w:pPr>
              <w:jc w:val="both"/>
              <w:rPr>
                <w:sz w:val="24"/>
                <w:szCs w:val="24"/>
                <w:lang w:val="kk-KZ"/>
              </w:rPr>
            </w:pPr>
          </w:p>
        </w:tc>
        <w:tc>
          <w:tcPr>
            <w:tcW w:w="560" w:type="dxa"/>
            <w:tcBorders>
              <w:right w:val="single" w:sz="8" w:space="0" w:color="auto"/>
            </w:tcBorders>
            <w:textDirection w:val="btLr"/>
            <w:vAlign w:val="bottom"/>
          </w:tcPr>
          <w:p w:rsidR="00790A30" w:rsidRPr="004823E7" w:rsidRDefault="00790A30" w:rsidP="00E80F6C">
            <w:pPr>
              <w:ind w:right="22"/>
              <w:jc w:val="both"/>
              <w:rPr>
                <w:sz w:val="20"/>
                <w:szCs w:val="20"/>
                <w:lang w:val="kk-KZ"/>
              </w:rPr>
            </w:pPr>
            <w:r w:rsidRPr="004823E7">
              <w:rPr>
                <w:rFonts w:eastAsia="Times New Roman"/>
                <w:w w:val="73"/>
                <w:sz w:val="17"/>
                <w:szCs w:val="17"/>
                <w:lang w:val="kk-KZ"/>
              </w:rPr>
              <w:t>Білімсапасы</w:t>
            </w:r>
          </w:p>
        </w:tc>
        <w:tc>
          <w:tcPr>
            <w:tcW w:w="500" w:type="dxa"/>
            <w:tcBorders>
              <w:right w:val="single" w:sz="8" w:space="0" w:color="auto"/>
            </w:tcBorders>
            <w:textDirection w:val="btLr"/>
            <w:vAlign w:val="bottom"/>
          </w:tcPr>
          <w:p w:rsidR="00790A30" w:rsidRPr="004823E7" w:rsidRDefault="00790A30" w:rsidP="00E80F6C">
            <w:pPr>
              <w:spacing w:line="229" w:lineRule="auto"/>
              <w:ind w:left="135"/>
              <w:jc w:val="both"/>
              <w:rPr>
                <w:sz w:val="20"/>
                <w:szCs w:val="20"/>
                <w:lang w:val="kk-KZ"/>
              </w:rPr>
            </w:pPr>
            <w:r w:rsidRPr="004823E7">
              <w:rPr>
                <w:rFonts w:eastAsia="Times New Roman"/>
                <w:w w:val="99"/>
                <w:lang w:val="kk-KZ"/>
              </w:rPr>
              <w:t>Озаттар</w:t>
            </w:r>
          </w:p>
        </w:tc>
        <w:tc>
          <w:tcPr>
            <w:tcW w:w="520" w:type="dxa"/>
            <w:tcBorders>
              <w:right w:val="single" w:sz="8" w:space="0" w:color="auto"/>
            </w:tcBorders>
            <w:textDirection w:val="btLr"/>
            <w:vAlign w:val="bottom"/>
          </w:tcPr>
          <w:p w:rsidR="00790A30" w:rsidRPr="004823E7" w:rsidRDefault="00790A30" w:rsidP="00E80F6C">
            <w:pPr>
              <w:spacing w:line="229" w:lineRule="auto"/>
              <w:ind w:right="24"/>
              <w:jc w:val="both"/>
              <w:rPr>
                <w:sz w:val="20"/>
                <w:szCs w:val="20"/>
                <w:lang w:val="kk-KZ"/>
              </w:rPr>
            </w:pPr>
            <w:r w:rsidRPr="004823E7">
              <w:rPr>
                <w:rFonts w:eastAsia="Times New Roman"/>
                <w:w w:val="98"/>
                <w:lang w:val="kk-KZ"/>
              </w:rPr>
              <w:t>Екпінді</w:t>
            </w:r>
          </w:p>
        </w:tc>
        <w:tc>
          <w:tcPr>
            <w:tcW w:w="40" w:type="dxa"/>
            <w:vAlign w:val="bottom"/>
          </w:tcPr>
          <w:p w:rsidR="00790A30" w:rsidRPr="004823E7" w:rsidRDefault="00790A30" w:rsidP="00E80F6C">
            <w:pPr>
              <w:jc w:val="both"/>
              <w:rPr>
                <w:sz w:val="24"/>
                <w:szCs w:val="24"/>
                <w:lang w:val="kk-KZ"/>
              </w:rPr>
            </w:pPr>
          </w:p>
        </w:tc>
        <w:tc>
          <w:tcPr>
            <w:tcW w:w="680" w:type="dxa"/>
            <w:tcBorders>
              <w:right w:val="single" w:sz="8" w:space="0" w:color="auto"/>
            </w:tcBorders>
            <w:textDirection w:val="btLr"/>
            <w:vAlign w:val="bottom"/>
          </w:tcPr>
          <w:p w:rsidR="00790A30" w:rsidRPr="004823E7" w:rsidRDefault="00790A30" w:rsidP="00E80F6C">
            <w:pPr>
              <w:ind w:left="360"/>
              <w:jc w:val="both"/>
              <w:rPr>
                <w:sz w:val="20"/>
                <w:szCs w:val="20"/>
                <w:lang w:val="kk-KZ"/>
              </w:rPr>
            </w:pPr>
            <w:r w:rsidRPr="004823E7">
              <w:rPr>
                <w:rFonts w:eastAsia="Times New Roman"/>
                <w:w w:val="73"/>
                <w:sz w:val="17"/>
                <w:szCs w:val="17"/>
                <w:lang w:val="kk-KZ"/>
              </w:rPr>
              <w:t>Білімсапасы</w:t>
            </w:r>
          </w:p>
        </w:tc>
        <w:tc>
          <w:tcPr>
            <w:tcW w:w="480" w:type="dxa"/>
            <w:tcBorders>
              <w:right w:val="single" w:sz="8" w:space="0" w:color="auto"/>
            </w:tcBorders>
            <w:textDirection w:val="btLr"/>
            <w:vAlign w:val="bottom"/>
          </w:tcPr>
          <w:p w:rsidR="00790A30" w:rsidRPr="004823E7" w:rsidRDefault="00790A30" w:rsidP="00E80F6C">
            <w:pPr>
              <w:spacing w:line="229" w:lineRule="auto"/>
              <w:ind w:left="116"/>
              <w:jc w:val="both"/>
              <w:rPr>
                <w:sz w:val="20"/>
                <w:szCs w:val="20"/>
                <w:lang w:val="kk-KZ"/>
              </w:rPr>
            </w:pPr>
            <w:r w:rsidRPr="004823E7">
              <w:rPr>
                <w:rFonts w:eastAsia="Times New Roman"/>
                <w:w w:val="99"/>
                <w:lang w:val="kk-KZ"/>
              </w:rPr>
              <w:t>Озаттар</w:t>
            </w:r>
          </w:p>
        </w:tc>
        <w:tc>
          <w:tcPr>
            <w:tcW w:w="480" w:type="dxa"/>
            <w:tcBorders>
              <w:right w:val="single" w:sz="8" w:space="0" w:color="auto"/>
            </w:tcBorders>
            <w:textDirection w:val="btLr"/>
            <w:vAlign w:val="bottom"/>
          </w:tcPr>
          <w:p w:rsidR="00790A30" w:rsidRPr="004823E7" w:rsidRDefault="00790A30" w:rsidP="00E80F6C">
            <w:pPr>
              <w:spacing w:line="229" w:lineRule="auto"/>
              <w:ind w:left="119"/>
              <w:jc w:val="both"/>
              <w:rPr>
                <w:sz w:val="20"/>
                <w:szCs w:val="20"/>
                <w:lang w:val="kk-KZ"/>
              </w:rPr>
            </w:pPr>
            <w:r w:rsidRPr="004823E7">
              <w:rPr>
                <w:rFonts w:eastAsia="Times New Roman"/>
                <w:w w:val="98"/>
                <w:lang w:val="kk-KZ"/>
              </w:rPr>
              <w:t>Екпінді</w:t>
            </w:r>
          </w:p>
        </w:tc>
        <w:tc>
          <w:tcPr>
            <w:tcW w:w="740" w:type="dxa"/>
            <w:tcBorders>
              <w:right w:val="single" w:sz="8" w:space="0" w:color="auto"/>
            </w:tcBorders>
            <w:textDirection w:val="btLr"/>
            <w:vAlign w:val="bottom"/>
          </w:tcPr>
          <w:p w:rsidR="00790A30" w:rsidRPr="004823E7" w:rsidRDefault="00790A30" w:rsidP="00E80F6C">
            <w:pPr>
              <w:ind w:left="415"/>
              <w:jc w:val="both"/>
              <w:rPr>
                <w:sz w:val="20"/>
                <w:szCs w:val="20"/>
                <w:lang w:val="kk-KZ"/>
              </w:rPr>
            </w:pPr>
            <w:r w:rsidRPr="004823E7">
              <w:rPr>
                <w:rFonts w:eastAsia="Times New Roman"/>
                <w:w w:val="73"/>
                <w:sz w:val="17"/>
                <w:szCs w:val="17"/>
                <w:lang w:val="kk-KZ"/>
              </w:rPr>
              <w:t>Білімсапасы</w:t>
            </w:r>
          </w:p>
        </w:tc>
        <w:tc>
          <w:tcPr>
            <w:tcW w:w="30" w:type="dxa"/>
            <w:vAlign w:val="bottom"/>
          </w:tcPr>
          <w:p w:rsidR="00790A30" w:rsidRPr="004823E7" w:rsidRDefault="00790A30" w:rsidP="00E80F6C">
            <w:pPr>
              <w:rPr>
                <w:sz w:val="1"/>
                <w:szCs w:val="1"/>
                <w:lang w:val="kk-KZ"/>
              </w:rPr>
            </w:pPr>
          </w:p>
        </w:tc>
      </w:tr>
      <w:tr w:rsidR="00790A30" w:rsidRPr="004823E7" w:rsidTr="00E80F6C">
        <w:trPr>
          <w:trHeight w:val="60"/>
        </w:trPr>
        <w:tc>
          <w:tcPr>
            <w:tcW w:w="520" w:type="dxa"/>
            <w:tcBorders>
              <w:left w:val="single" w:sz="8" w:space="0" w:color="auto"/>
              <w:right w:val="single" w:sz="8" w:space="0" w:color="auto"/>
            </w:tcBorders>
            <w:vAlign w:val="bottom"/>
          </w:tcPr>
          <w:p w:rsidR="00790A30" w:rsidRPr="004823E7" w:rsidRDefault="00790A30" w:rsidP="00E80F6C">
            <w:pPr>
              <w:rPr>
                <w:sz w:val="4"/>
                <w:szCs w:val="4"/>
                <w:lang w:val="kk-KZ"/>
              </w:rPr>
            </w:pPr>
          </w:p>
        </w:tc>
        <w:tc>
          <w:tcPr>
            <w:tcW w:w="1840" w:type="dxa"/>
            <w:vMerge/>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62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500" w:type="dxa"/>
            <w:tcBorders>
              <w:right w:val="single" w:sz="8" w:space="0" w:color="auto"/>
            </w:tcBorders>
            <w:vAlign w:val="bottom"/>
          </w:tcPr>
          <w:p w:rsidR="00790A30" w:rsidRPr="004823E7" w:rsidRDefault="00790A30" w:rsidP="00E80F6C">
            <w:pPr>
              <w:rPr>
                <w:sz w:val="4"/>
                <w:szCs w:val="4"/>
                <w:lang w:val="kk-KZ"/>
              </w:rPr>
            </w:pPr>
          </w:p>
        </w:tc>
        <w:tc>
          <w:tcPr>
            <w:tcW w:w="720" w:type="dxa"/>
            <w:tcBorders>
              <w:right w:val="single" w:sz="8" w:space="0" w:color="auto"/>
            </w:tcBorders>
            <w:vAlign w:val="bottom"/>
          </w:tcPr>
          <w:p w:rsidR="00790A30" w:rsidRPr="004823E7" w:rsidRDefault="00790A30" w:rsidP="00E80F6C">
            <w:pPr>
              <w:rPr>
                <w:sz w:val="4"/>
                <w:szCs w:val="4"/>
                <w:lang w:val="kk-KZ"/>
              </w:rPr>
            </w:pPr>
          </w:p>
        </w:tc>
        <w:tc>
          <w:tcPr>
            <w:tcW w:w="50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60" w:type="dxa"/>
            <w:vAlign w:val="bottom"/>
          </w:tcPr>
          <w:p w:rsidR="00790A30" w:rsidRPr="004823E7" w:rsidRDefault="00790A30" w:rsidP="00E80F6C">
            <w:pPr>
              <w:rPr>
                <w:sz w:val="4"/>
                <w:szCs w:val="4"/>
                <w:lang w:val="kk-KZ"/>
              </w:rPr>
            </w:pPr>
          </w:p>
        </w:tc>
        <w:tc>
          <w:tcPr>
            <w:tcW w:w="560" w:type="dxa"/>
            <w:tcBorders>
              <w:right w:val="single" w:sz="8" w:space="0" w:color="auto"/>
            </w:tcBorders>
            <w:vAlign w:val="bottom"/>
          </w:tcPr>
          <w:p w:rsidR="00790A30" w:rsidRPr="004823E7" w:rsidRDefault="00790A30" w:rsidP="00E80F6C">
            <w:pPr>
              <w:rPr>
                <w:sz w:val="4"/>
                <w:szCs w:val="4"/>
                <w:lang w:val="kk-KZ"/>
              </w:rPr>
            </w:pPr>
          </w:p>
        </w:tc>
        <w:tc>
          <w:tcPr>
            <w:tcW w:w="500" w:type="dxa"/>
            <w:tcBorders>
              <w:right w:val="single" w:sz="8" w:space="0" w:color="auto"/>
            </w:tcBorders>
            <w:vAlign w:val="bottom"/>
          </w:tcPr>
          <w:p w:rsidR="00790A30" w:rsidRPr="004823E7" w:rsidRDefault="00790A30" w:rsidP="00E80F6C">
            <w:pPr>
              <w:rPr>
                <w:sz w:val="4"/>
                <w:szCs w:val="4"/>
                <w:lang w:val="kk-KZ"/>
              </w:rPr>
            </w:pPr>
          </w:p>
        </w:tc>
        <w:tc>
          <w:tcPr>
            <w:tcW w:w="520" w:type="dxa"/>
            <w:tcBorders>
              <w:right w:val="single" w:sz="8" w:space="0" w:color="auto"/>
            </w:tcBorders>
            <w:vAlign w:val="bottom"/>
          </w:tcPr>
          <w:p w:rsidR="00790A30" w:rsidRPr="004823E7" w:rsidRDefault="00790A30" w:rsidP="00E80F6C">
            <w:pPr>
              <w:rPr>
                <w:sz w:val="4"/>
                <w:szCs w:val="4"/>
                <w:lang w:val="kk-KZ"/>
              </w:rPr>
            </w:pPr>
          </w:p>
        </w:tc>
        <w:tc>
          <w:tcPr>
            <w:tcW w:w="40" w:type="dxa"/>
            <w:vAlign w:val="bottom"/>
          </w:tcPr>
          <w:p w:rsidR="00790A30" w:rsidRPr="004823E7" w:rsidRDefault="00790A30" w:rsidP="00E80F6C">
            <w:pPr>
              <w:rPr>
                <w:sz w:val="4"/>
                <w:szCs w:val="4"/>
                <w:lang w:val="kk-KZ"/>
              </w:rPr>
            </w:pPr>
          </w:p>
        </w:tc>
        <w:tc>
          <w:tcPr>
            <w:tcW w:w="68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480" w:type="dxa"/>
            <w:tcBorders>
              <w:right w:val="single" w:sz="8" w:space="0" w:color="auto"/>
            </w:tcBorders>
            <w:vAlign w:val="bottom"/>
          </w:tcPr>
          <w:p w:rsidR="00790A30" w:rsidRPr="004823E7" w:rsidRDefault="00790A30" w:rsidP="00E80F6C">
            <w:pPr>
              <w:rPr>
                <w:sz w:val="4"/>
                <w:szCs w:val="4"/>
                <w:lang w:val="kk-KZ"/>
              </w:rPr>
            </w:pPr>
          </w:p>
        </w:tc>
        <w:tc>
          <w:tcPr>
            <w:tcW w:w="740" w:type="dxa"/>
            <w:tcBorders>
              <w:right w:val="single" w:sz="8" w:space="0" w:color="auto"/>
            </w:tcBorders>
            <w:vAlign w:val="bottom"/>
          </w:tcPr>
          <w:p w:rsidR="00790A30" w:rsidRPr="004823E7" w:rsidRDefault="00790A30" w:rsidP="00E80F6C">
            <w:pPr>
              <w:rPr>
                <w:sz w:val="4"/>
                <w:szCs w:val="4"/>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651"/>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rPr>
                <w:sz w:val="24"/>
                <w:szCs w:val="24"/>
                <w:lang w:val="kk-KZ"/>
              </w:rPr>
            </w:pPr>
          </w:p>
        </w:tc>
        <w:tc>
          <w:tcPr>
            <w:tcW w:w="184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62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50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72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50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50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52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740" w:type="dxa"/>
            <w:tcBorders>
              <w:bottom w:val="single" w:sz="8" w:space="0" w:color="auto"/>
              <w:right w:val="single" w:sz="8" w:space="0" w:color="auto"/>
            </w:tcBorders>
            <w:vAlign w:val="bottom"/>
          </w:tcPr>
          <w:p w:rsidR="00790A30" w:rsidRPr="004823E7" w:rsidRDefault="00790A30" w:rsidP="00E80F6C">
            <w:pPr>
              <w:rPr>
                <w:sz w:val="24"/>
                <w:szCs w:val="24"/>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98"/>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lang w:val="kk-KZ"/>
              </w:rPr>
              <w:t>1</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Биология</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41</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75%</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40</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62</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73</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36</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39</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74%</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74</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80%</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43"/>
        </w:trPr>
        <w:tc>
          <w:tcPr>
            <w:tcW w:w="520" w:type="dxa"/>
            <w:tcBorders>
              <w:left w:val="single" w:sz="8" w:space="0" w:color="auto"/>
              <w:right w:val="single" w:sz="8" w:space="0" w:color="auto"/>
            </w:tcBorders>
            <w:vAlign w:val="bottom"/>
          </w:tcPr>
          <w:p w:rsidR="00790A30" w:rsidRPr="004823E7" w:rsidRDefault="00790A30" w:rsidP="00E80F6C">
            <w:pPr>
              <w:rPr>
                <w:sz w:val="21"/>
                <w:szCs w:val="21"/>
                <w:lang w:val="kk-KZ"/>
              </w:rPr>
            </w:pPr>
          </w:p>
        </w:tc>
        <w:tc>
          <w:tcPr>
            <w:tcW w:w="1840" w:type="dxa"/>
            <w:tcBorders>
              <w:right w:val="single" w:sz="8" w:space="0" w:color="auto"/>
            </w:tcBorders>
            <w:vAlign w:val="bottom"/>
          </w:tcPr>
          <w:p w:rsidR="00790A30" w:rsidRPr="004823E7" w:rsidRDefault="00790A30" w:rsidP="00E80F6C">
            <w:pPr>
              <w:spacing w:line="243" w:lineRule="exact"/>
              <w:ind w:left="80"/>
              <w:rPr>
                <w:sz w:val="20"/>
                <w:szCs w:val="20"/>
                <w:lang w:val="kk-KZ"/>
              </w:rPr>
            </w:pPr>
            <w:r w:rsidRPr="004823E7">
              <w:rPr>
                <w:rFonts w:eastAsia="Times New Roman"/>
                <w:lang w:val="kk-KZ"/>
              </w:rPr>
              <w:t>География</w:t>
            </w: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2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72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0" w:type="dxa"/>
            <w:vAlign w:val="bottom"/>
          </w:tcPr>
          <w:p w:rsidR="00790A30" w:rsidRPr="004823E7" w:rsidRDefault="00790A30" w:rsidP="00E80F6C">
            <w:pPr>
              <w:rPr>
                <w:sz w:val="21"/>
                <w:szCs w:val="21"/>
                <w:lang w:val="kk-KZ"/>
              </w:rPr>
            </w:pPr>
          </w:p>
        </w:tc>
        <w:tc>
          <w:tcPr>
            <w:tcW w:w="56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520" w:type="dxa"/>
            <w:tcBorders>
              <w:right w:val="single" w:sz="8" w:space="0" w:color="auto"/>
            </w:tcBorders>
            <w:vAlign w:val="bottom"/>
          </w:tcPr>
          <w:p w:rsidR="00790A30" w:rsidRPr="004823E7" w:rsidRDefault="00790A30" w:rsidP="00E80F6C">
            <w:pPr>
              <w:rPr>
                <w:sz w:val="21"/>
                <w:szCs w:val="21"/>
                <w:lang w:val="kk-KZ"/>
              </w:rPr>
            </w:pPr>
          </w:p>
        </w:tc>
        <w:tc>
          <w:tcPr>
            <w:tcW w:w="40" w:type="dxa"/>
            <w:vAlign w:val="bottom"/>
          </w:tcPr>
          <w:p w:rsidR="00790A30" w:rsidRPr="004823E7" w:rsidRDefault="00790A30" w:rsidP="00E80F6C">
            <w:pPr>
              <w:rPr>
                <w:sz w:val="21"/>
                <w:szCs w:val="21"/>
                <w:lang w:val="kk-KZ"/>
              </w:rPr>
            </w:pPr>
          </w:p>
        </w:tc>
        <w:tc>
          <w:tcPr>
            <w:tcW w:w="6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740" w:type="dxa"/>
            <w:tcBorders>
              <w:right w:val="single" w:sz="8" w:space="0" w:color="auto"/>
            </w:tcBorders>
            <w:vAlign w:val="bottom"/>
          </w:tcPr>
          <w:p w:rsidR="00790A30" w:rsidRPr="004823E7" w:rsidRDefault="00790A30" w:rsidP="00E80F6C">
            <w:pPr>
              <w:rPr>
                <w:sz w:val="21"/>
                <w:szCs w:val="21"/>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52"/>
        </w:trPr>
        <w:tc>
          <w:tcPr>
            <w:tcW w:w="520" w:type="dxa"/>
            <w:tcBorders>
              <w:left w:val="single" w:sz="8" w:space="0" w:color="auto"/>
              <w:right w:val="single" w:sz="8" w:space="0" w:color="auto"/>
            </w:tcBorders>
            <w:vAlign w:val="bottom"/>
          </w:tcPr>
          <w:p w:rsidR="00790A30" w:rsidRPr="004823E7" w:rsidRDefault="00790A30" w:rsidP="00E80F6C">
            <w:pPr>
              <w:rPr>
                <w:sz w:val="21"/>
                <w:szCs w:val="21"/>
                <w:lang w:val="kk-KZ"/>
              </w:rPr>
            </w:pPr>
          </w:p>
        </w:tc>
        <w:tc>
          <w:tcPr>
            <w:tcW w:w="1840" w:type="dxa"/>
            <w:tcBorders>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(жаратылыстану</w:t>
            </w: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2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72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0" w:type="dxa"/>
            <w:vAlign w:val="bottom"/>
          </w:tcPr>
          <w:p w:rsidR="00790A30" w:rsidRPr="004823E7" w:rsidRDefault="00790A30" w:rsidP="00E80F6C">
            <w:pPr>
              <w:rPr>
                <w:sz w:val="21"/>
                <w:szCs w:val="21"/>
                <w:lang w:val="kk-KZ"/>
              </w:rPr>
            </w:pPr>
          </w:p>
        </w:tc>
        <w:tc>
          <w:tcPr>
            <w:tcW w:w="56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520" w:type="dxa"/>
            <w:tcBorders>
              <w:right w:val="single" w:sz="8" w:space="0" w:color="auto"/>
            </w:tcBorders>
            <w:vAlign w:val="bottom"/>
          </w:tcPr>
          <w:p w:rsidR="00790A30" w:rsidRPr="004823E7" w:rsidRDefault="00790A30" w:rsidP="00E80F6C">
            <w:pPr>
              <w:rPr>
                <w:sz w:val="21"/>
                <w:szCs w:val="21"/>
                <w:lang w:val="kk-KZ"/>
              </w:rPr>
            </w:pPr>
          </w:p>
        </w:tc>
        <w:tc>
          <w:tcPr>
            <w:tcW w:w="40" w:type="dxa"/>
            <w:vAlign w:val="bottom"/>
          </w:tcPr>
          <w:p w:rsidR="00790A30" w:rsidRPr="004823E7" w:rsidRDefault="00790A30" w:rsidP="00E80F6C">
            <w:pPr>
              <w:rPr>
                <w:sz w:val="21"/>
                <w:szCs w:val="21"/>
                <w:lang w:val="kk-KZ"/>
              </w:rPr>
            </w:pPr>
          </w:p>
        </w:tc>
        <w:tc>
          <w:tcPr>
            <w:tcW w:w="6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740" w:type="dxa"/>
            <w:tcBorders>
              <w:right w:val="single" w:sz="8" w:space="0" w:color="auto"/>
            </w:tcBorders>
            <w:vAlign w:val="bottom"/>
          </w:tcPr>
          <w:p w:rsidR="00790A30" w:rsidRPr="004823E7" w:rsidRDefault="00790A30" w:rsidP="00E80F6C">
            <w:pPr>
              <w:rPr>
                <w:sz w:val="21"/>
                <w:szCs w:val="21"/>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54"/>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2</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52</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59</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78%</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55</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75%</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52</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59</w:t>
            </w:r>
          </w:p>
        </w:tc>
        <w:tc>
          <w:tcPr>
            <w:tcW w:w="60" w:type="dxa"/>
            <w:tcBorders>
              <w:bottom w:val="single" w:sz="8" w:space="0" w:color="auto"/>
            </w:tcBorders>
            <w:vAlign w:val="bottom"/>
          </w:tcPr>
          <w:p w:rsidR="00790A30" w:rsidRPr="004823E7" w:rsidRDefault="00790A30" w:rsidP="00E80F6C">
            <w:pPr>
              <w:rPr>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76%</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53</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60</w:t>
            </w:r>
          </w:p>
        </w:tc>
        <w:tc>
          <w:tcPr>
            <w:tcW w:w="40" w:type="dxa"/>
            <w:tcBorders>
              <w:bottom w:val="single" w:sz="8" w:space="0" w:color="auto"/>
            </w:tcBorders>
            <w:vAlign w:val="bottom"/>
          </w:tcPr>
          <w:p w:rsidR="00790A30" w:rsidRPr="004823E7" w:rsidRDefault="00790A30" w:rsidP="00E80F6C">
            <w:pPr>
              <w:rPr>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77%</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sz w:val="20"/>
                <w:szCs w:val="20"/>
                <w:lang w:val="kk-KZ"/>
              </w:rPr>
              <w:t>53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sz w:val="20"/>
                <w:szCs w:val="20"/>
                <w:lang w:val="kk-KZ"/>
              </w:rPr>
              <w:t>60</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sz w:val="20"/>
                <w:szCs w:val="20"/>
                <w:lang w:val="kk-KZ"/>
              </w:rPr>
              <w:t>77%</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3</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Информатика</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11</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11</w:t>
            </w:r>
          </w:p>
        </w:tc>
        <w:tc>
          <w:tcPr>
            <w:tcW w:w="62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77%</w:t>
            </w:r>
          </w:p>
        </w:tc>
        <w:tc>
          <w:tcPr>
            <w:tcW w:w="480" w:type="dxa"/>
            <w:tcBorders>
              <w:bottom w:val="single" w:sz="8" w:space="0" w:color="auto"/>
              <w:right w:val="single" w:sz="8" w:space="0" w:color="auto"/>
            </w:tcBorders>
            <w:vAlign w:val="bottom"/>
          </w:tcPr>
          <w:p w:rsidR="00790A30" w:rsidRPr="004823E7" w:rsidRDefault="00790A30" w:rsidP="00E80F6C">
            <w:pPr>
              <w:ind w:left="100"/>
              <w:jc w:val="center"/>
              <w:rPr>
                <w:sz w:val="20"/>
                <w:szCs w:val="20"/>
                <w:lang w:val="kk-KZ"/>
              </w:rPr>
            </w:pPr>
            <w:r w:rsidRPr="004823E7">
              <w:rPr>
                <w:rFonts w:eastAsia="Times New Roman"/>
                <w:lang w:val="kk-KZ"/>
              </w:rPr>
              <w:t>60</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65</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86%</w:t>
            </w:r>
          </w:p>
        </w:tc>
        <w:tc>
          <w:tcPr>
            <w:tcW w:w="50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12</w:t>
            </w:r>
          </w:p>
        </w:tc>
        <w:tc>
          <w:tcPr>
            <w:tcW w:w="48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13</w:t>
            </w:r>
          </w:p>
        </w:tc>
        <w:tc>
          <w:tcPr>
            <w:tcW w:w="60" w:type="dxa"/>
            <w:tcBorders>
              <w:bottom w:val="single" w:sz="8" w:space="0" w:color="auto"/>
            </w:tcBorders>
            <w:vAlign w:val="bottom"/>
          </w:tcPr>
          <w:p w:rsidR="00790A30" w:rsidRPr="004823E7" w:rsidRDefault="00790A30" w:rsidP="00E80F6C">
            <w:pPr>
              <w:jc w:val="cente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jc w:val="center"/>
              <w:rPr>
                <w:sz w:val="24"/>
                <w:szCs w:val="24"/>
                <w:lang w:val="kk-KZ"/>
              </w:rPr>
            </w:pPr>
            <w:r w:rsidRPr="004823E7">
              <w:rPr>
                <w:sz w:val="24"/>
                <w:szCs w:val="24"/>
                <w:lang w:val="kk-KZ"/>
              </w:rPr>
              <w:t>86%</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55</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71</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69</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88%</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99"/>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4</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Математика</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sz w:val="24"/>
                <w:szCs w:val="24"/>
                <w:lang w:val="kk-KZ"/>
              </w:rPr>
              <w:t>50</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sz w:val="24"/>
                <w:szCs w:val="24"/>
                <w:lang w:val="kk-KZ"/>
              </w:rPr>
              <w:t>53</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sz w:val="24"/>
                <w:szCs w:val="24"/>
                <w:lang w:val="kk-KZ"/>
              </w:rPr>
              <w:t>72%</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33</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50</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59</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56</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75%</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58</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75%</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5</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Физика</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34</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68%</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30</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39</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68%</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31</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36</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66%</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31</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36</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66%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67%</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6</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Химия</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25</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35</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71%</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43</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32</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31</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39</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72%</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35</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39</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72%</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99"/>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7</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Ин.язык</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51</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63</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80%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55</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61</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55</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62</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56</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56</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76%</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1"/>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8</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Рус.язык</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49</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64</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64</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80%</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62</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79%</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68</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66</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82%</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00"/>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9</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Всем.ист</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53</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67</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82%</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71</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90%</w:t>
            </w:r>
          </w:p>
        </w:tc>
        <w:tc>
          <w:tcPr>
            <w:tcW w:w="480" w:type="dxa"/>
            <w:tcBorders>
              <w:bottom w:val="single" w:sz="8" w:space="0" w:color="auto"/>
              <w:right w:val="single" w:sz="8" w:space="0" w:color="auto"/>
            </w:tcBorders>
            <w:vAlign w:val="bottom"/>
          </w:tcPr>
          <w:p w:rsidR="00790A30" w:rsidRPr="004823E7" w:rsidRDefault="00790A30" w:rsidP="00E80F6C">
            <w:pPr>
              <w:rPr>
                <w:sz w:val="20"/>
                <w:szCs w:val="20"/>
                <w:lang w:val="kk-KZ"/>
              </w:rPr>
            </w:pPr>
            <w:r w:rsidRPr="004823E7">
              <w:rPr>
                <w:rFonts w:eastAsia="Times New Roman"/>
                <w:lang w:val="kk-KZ"/>
              </w:rPr>
              <w:t>63</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70</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90%</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99"/>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10</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Ист.Казахстана</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63</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81%</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58</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64</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84%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63</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61</w:t>
            </w:r>
          </w:p>
        </w:tc>
        <w:tc>
          <w:tcPr>
            <w:tcW w:w="60" w:type="dxa"/>
            <w:tcBorders>
              <w:bottom w:val="single" w:sz="8" w:space="0" w:color="auto"/>
            </w:tcBorders>
            <w:vAlign w:val="bottom"/>
          </w:tcPr>
          <w:p w:rsidR="00790A30" w:rsidRPr="004823E7"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84%</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69</w:t>
            </w:r>
          </w:p>
        </w:tc>
        <w:tc>
          <w:tcPr>
            <w:tcW w:w="40" w:type="dxa"/>
            <w:tcBorders>
              <w:bottom w:val="single" w:sz="8" w:space="0" w:color="auto"/>
            </w:tcBorders>
            <w:vAlign w:val="bottom"/>
          </w:tcPr>
          <w:p w:rsidR="00790A30" w:rsidRPr="004823E7"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88%</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61</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68</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88%</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43"/>
        </w:trPr>
        <w:tc>
          <w:tcPr>
            <w:tcW w:w="520" w:type="dxa"/>
            <w:tcBorders>
              <w:left w:val="single" w:sz="8" w:space="0" w:color="auto"/>
              <w:right w:val="single" w:sz="8" w:space="0" w:color="auto"/>
            </w:tcBorders>
            <w:vAlign w:val="bottom"/>
          </w:tcPr>
          <w:p w:rsidR="00790A30" w:rsidRPr="004823E7" w:rsidRDefault="00790A30" w:rsidP="00E80F6C">
            <w:pPr>
              <w:rPr>
                <w:sz w:val="21"/>
                <w:szCs w:val="21"/>
                <w:lang w:val="kk-KZ"/>
              </w:rPr>
            </w:pPr>
          </w:p>
        </w:tc>
        <w:tc>
          <w:tcPr>
            <w:tcW w:w="1840" w:type="dxa"/>
            <w:tcBorders>
              <w:right w:val="single" w:sz="8" w:space="0" w:color="auto"/>
            </w:tcBorders>
            <w:vAlign w:val="bottom"/>
          </w:tcPr>
          <w:p w:rsidR="00790A30" w:rsidRPr="004823E7" w:rsidRDefault="00790A30" w:rsidP="00E80F6C">
            <w:pPr>
              <w:spacing w:line="243" w:lineRule="exact"/>
              <w:ind w:left="80"/>
              <w:rPr>
                <w:sz w:val="20"/>
                <w:szCs w:val="20"/>
                <w:lang w:val="kk-KZ"/>
              </w:rPr>
            </w:pPr>
            <w:r w:rsidRPr="004823E7">
              <w:rPr>
                <w:rFonts w:eastAsia="Times New Roman"/>
                <w:lang w:val="kk-KZ"/>
              </w:rPr>
              <w:t>Әдебиет (ана</w:t>
            </w: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2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72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60" w:type="dxa"/>
            <w:vAlign w:val="bottom"/>
          </w:tcPr>
          <w:p w:rsidR="00790A30" w:rsidRPr="004823E7" w:rsidRDefault="00790A30" w:rsidP="00E80F6C">
            <w:pPr>
              <w:rPr>
                <w:sz w:val="21"/>
                <w:szCs w:val="21"/>
                <w:lang w:val="kk-KZ"/>
              </w:rPr>
            </w:pPr>
          </w:p>
        </w:tc>
        <w:tc>
          <w:tcPr>
            <w:tcW w:w="560" w:type="dxa"/>
            <w:tcBorders>
              <w:right w:val="single" w:sz="8" w:space="0" w:color="auto"/>
            </w:tcBorders>
            <w:vAlign w:val="bottom"/>
          </w:tcPr>
          <w:p w:rsidR="00790A30" w:rsidRPr="004823E7" w:rsidRDefault="00790A30" w:rsidP="00E80F6C">
            <w:pPr>
              <w:rPr>
                <w:sz w:val="21"/>
                <w:szCs w:val="21"/>
                <w:lang w:val="kk-KZ"/>
              </w:rPr>
            </w:pPr>
          </w:p>
        </w:tc>
        <w:tc>
          <w:tcPr>
            <w:tcW w:w="500" w:type="dxa"/>
            <w:tcBorders>
              <w:right w:val="single" w:sz="8" w:space="0" w:color="auto"/>
            </w:tcBorders>
            <w:vAlign w:val="bottom"/>
          </w:tcPr>
          <w:p w:rsidR="00790A30" w:rsidRPr="004823E7" w:rsidRDefault="00790A30" w:rsidP="00E80F6C">
            <w:pPr>
              <w:rPr>
                <w:sz w:val="21"/>
                <w:szCs w:val="21"/>
                <w:lang w:val="kk-KZ"/>
              </w:rPr>
            </w:pPr>
          </w:p>
        </w:tc>
        <w:tc>
          <w:tcPr>
            <w:tcW w:w="520" w:type="dxa"/>
            <w:tcBorders>
              <w:right w:val="single" w:sz="8" w:space="0" w:color="auto"/>
            </w:tcBorders>
            <w:vAlign w:val="bottom"/>
          </w:tcPr>
          <w:p w:rsidR="00790A30" w:rsidRPr="004823E7" w:rsidRDefault="00790A30" w:rsidP="00E80F6C">
            <w:pPr>
              <w:rPr>
                <w:sz w:val="21"/>
                <w:szCs w:val="21"/>
                <w:lang w:val="kk-KZ"/>
              </w:rPr>
            </w:pPr>
          </w:p>
        </w:tc>
        <w:tc>
          <w:tcPr>
            <w:tcW w:w="40" w:type="dxa"/>
            <w:vAlign w:val="bottom"/>
          </w:tcPr>
          <w:p w:rsidR="00790A30" w:rsidRPr="004823E7" w:rsidRDefault="00790A30" w:rsidP="00E80F6C">
            <w:pPr>
              <w:rPr>
                <w:sz w:val="21"/>
                <w:szCs w:val="21"/>
                <w:lang w:val="kk-KZ"/>
              </w:rPr>
            </w:pPr>
          </w:p>
        </w:tc>
        <w:tc>
          <w:tcPr>
            <w:tcW w:w="6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480" w:type="dxa"/>
            <w:tcBorders>
              <w:right w:val="single" w:sz="8" w:space="0" w:color="auto"/>
            </w:tcBorders>
            <w:vAlign w:val="bottom"/>
          </w:tcPr>
          <w:p w:rsidR="00790A30" w:rsidRPr="004823E7" w:rsidRDefault="00790A30" w:rsidP="00E80F6C">
            <w:pPr>
              <w:rPr>
                <w:sz w:val="21"/>
                <w:szCs w:val="21"/>
                <w:lang w:val="kk-KZ"/>
              </w:rPr>
            </w:pPr>
          </w:p>
        </w:tc>
        <w:tc>
          <w:tcPr>
            <w:tcW w:w="740" w:type="dxa"/>
            <w:tcBorders>
              <w:right w:val="single" w:sz="8" w:space="0" w:color="auto"/>
            </w:tcBorders>
            <w:vAlign w:val="bottom"/>
          </w:tcPr>
          <w:p w:rsidR="00790A30" w:rsidRPr="004823E7" w:rsidRDefault="00790A30" w:rsidP="00E80F6C">
            <w:pPr>
              <w:rPr>
                <w:sz w:val="21"/>
                <w:szCs w:val="21"/>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54"/>
        </w:trPr>
        <w:tc>
          <w:tcPr>
            <w:tcW w:w="520" w:type="dxa"/>
            <w:tcBorders>
              <w:left w:val="single" w:sz="8" w:space="0" w:color="auto"/>
              <w:bottom w:val="single" w:sz="8" w:space="0" w:color="auto"/>
              <w:right w:val="single" w:sz="8" w:space="0" w:color="auto"/>
            </w:tcBorders>
            <w:vAlign w:val="bottom"/>
          </w:tcPr>
          <w:p w:rsidR="00790A30" w:rsidRPr="004823E7" w:rsidRDefault="00790A30" w:rsidP="00E80F6C">
            <w:pPr>
              <w:ind w:left="160"/>
              <w:rPr>
                <w:sz w:val="20"/>
                <w:szCs w:val="20"/>
                <w:lang w:val="kk-KZ"/>
              </w:rPr>
            </w:pPr>
            <w:r w:rsidRPr="004823E7">
              <w:rPr>
                <w:rFonts w:eastAsia="Times New Roman"/>
                <w:lang w:val="kk-KZ"/>
              </w:rPr>
              <w:t>11</w:t>
            </w:r>
          </w:p>
        </w:tc>
        <w:tc>
          <w:tcPr>
            <w:tcW w:w="184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тілі)</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49</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61</w:t>
            </w:r>
          </w:p>
        </w:tc>
        <w:tc>
          <w:tcPr>
            <w:tcW w:w="62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77%</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50</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63</w:t>
            </w:r>
          </w:p>
        </w:tc>
        <w:tc>
          <w:tcPr>
            <w:tcW w:w="72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77%</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55</w:t>
            </w:r>
          </w:p>
        </w:tc>
        <w:tc>
          <w:tcPr>
            <w:tcW w:w="480" w:type="dxa"/>
            <w:tcBorders>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55</w:t>
            </w:r>
          </w:p>
        </w:tc>
        <w:tc>
          <w:tcPr>
            <w:tcW w:w="60" w:type="dxa"/>
            <w:tcBorders>
              <w:bottom w:val="single" w:sz="8" w:space="0" w:color="auto"/>
            </w:tcBorders>
            <w:vAlign w:val="bottom"/>
          </w:tcPr>
          <w:p w:rsidR="00790A30" w:rsidRPr="004823E7" w:rsidRDefault="00790A30" w:rsidP="00E80F6C">
            <w:pPr>
              <w:rPr>
                <w:lang w:val="kk-KZ"/>
              </w:rPr>
            </w:pPr>
          </w:p>
        </w:tc>
        <w:tc>
          <w:tcPr>
            <w:tcW w:w="560" w:type="dxa"/>
            <w:tcBorders>
              <w:bottom w:val="single" w:sz="8" w:space="0" w:color="auto"/>
              <w:right w:val="single" w:sz="8" w:space="0" w:color="auto"/>
            </w:tcBorders>
            <w:vAlign w:val="bottom"/>
          </w:tcPr>
          <w:p w:rsidR="00790A30" w:rsidRPr="004823E7" w:rsidRDefault="00790A30" w:rsidP="00E80F6C">
            <w:pPr>
              <w:ind w:right="12"/>
              <w:jc w:val="right"/>
              <w:rPr>
                <w:sz w:val="20"/>
                <w:szCs w:val="20"/>
                <w:lang w:val="kk-KZ"/>
              </w:rPr>
            </w:pPr>
            <w:r w:rsidRPr="004823E7">
              <w:rPr>
                <w:rFonts w:eastAsia="Times New Roman"/>
                <w:lang w:val="kk-KZ"/>
              </w:rPr>
              <w:t>75%</w:t>
            </w:r>
          </w:p>
        </w:tc>
        <w:tc>
          <w:tcPr>
            <w:tcW w:w="50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520" w:type="dxa"/>
            <w:tcBorders>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60</w:t>
            </w:r>
          </w:p>
        </w:tc>
        <w:tc>
          <w:tcPr>
            <w:tcW w:w="40" w:type="dxa"/>
            <w:tcBorders>
              <w:bottom w:val="single" w:sz="8" w:space="0" w:color="auto"/>
            </w:tcBorders>
            <w:vAlign w:val="bottom"/>
          </w:tcPr>
          <w:p w:rsidR="00790A30" w:rsidRPr="004823E7" w:rsidRDefault="00790A30" w:rsidP="00E80F6C">
            <w:pPr>
              <w:rPr>
                <w:lang w:val="kk-KZ"/>
              </w:rPr>
            </w:pPr>
          </w:p>
        </w:tc>
        <w:tc>
          <w:tcPr>
            <w:tcW w:w="680" w:type="dxa"/>
            <w:tcBorders>
              <w:bottom w:val="single" w:sz="8" w:space="0" w:color="auto"/>
              <w:right w:val="single" w:sz="8" w:space="0" w:color="auto"/>
            </w:tcBorders>
            <w:vAlign w:val="bottom"/>
          </w:tcPr>
          <w:p w:rsidR="00790A30" w:rsidRPr="004823E7" w:rsidRDefault="00790A30" w:rsidP="00E80F6C">
            <w:pPr>
              <w:ind w:left="40"/>
              <w:rPr>
                <w:sz w:val="20"/>
                <w:szCs w:val="20"/>
                <w:lang w:val="kk-KZ"/>
              </w:rPr>
            </w:pPr>
            <w:r w:rsidRPr="004823E7">
              <w:rPr>
                <w:rFonts w:eastAsia="Times New Roman"/>
                <w:lang w:val="kk-KZ"/>
              </w:rPr>
              <w:t>80%</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54</w:t>
            </w:r>
          </w:p>
        </w:tc>
        <w:tc>
          <w:tcPr>
            <w:tcW w:w="48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60</w:t>
            </w:r>
          </w:p>
        </w:tc>
        <w:tc>
          <w:tcPr>
            <w:tcW w:w="740" w:type="dxa"/>
            <w:tcBorders>
              <w:bottom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lang w:val="kk-KZ"/>
              </w:rPr>
              <w:t>78%</w:t>
            </w:r>
          </w:p>
        </w:tc>
        <w:tc>
          <w:tcPr>
            <w:tcW w:w="30" w:type="dxa"/>
            <w:vAlign w:val="bottom"/>
          </w:tcPr>
          <w:p w:rsidR="00790A30" w:rsidRPr="004823E7" w:rsidRDefault="00790A30" w:rsidP="00E80F6C">
            <w:pPr>
              <w:rPr>
                <w:sz w:val="1"/>
                <w:szCs w:val="1"/>
                <w:lang w:val="kk-KZ"/>
              </w:rPr>
            </w:pPr>
          </w:p>
        </w:tc>
      </w:tr>
    </w:tbl>
    <w:tbl>
      <w:tblPr>
        <w:tblpPr w:leftFromText="180" w:rightFromText="180" w:vertAnchor="text" w:horzAnchor="margin" w:tblpY="126"/>
        <w:tblW w:w="0" w:type="auto"/>
        <w:tblLayout w:type="fixed"/>
        <w:tblCellMar>
          <w:left w:w="0" w:type="dxa"/>
          <w:right w:w="0" w:type="dxa"/>
        </w:tblCellMar>
        <w:tblLook w:val="04A0"/>
      </w:tblPr>
      <w:tblGrid>
        <w:gridCol w:w="520"/>
        <w:gridCol w:w="1840"/>
        <w:gridCol w:w="480"/>
        <w:gridCol w:w="480"/>
        <w:gridCol w:w="620"/>
        <w:gridCol w:w="480"/>
        <w:gridCol w:w="500"/>
        <w:gridCol w:w="720"/>
        <w:gridCol w:w="500"/>
        <w:gridCol w:w="480"/>
        <w:gridCol w:w="620"/>
        <w:gridCol w:w="500"/>
        <w:gridCol w:w="520"/>
        <w:gridCol w:w="720"/>
        <w:gridCol w:w="480"/>
        <w:gridCol w:w="480"/>
        <w:gridCol w:w="740"/>
      </w:tblGrid>
      <w:tr w:rsidR="00790A30" w:rsidRPr="004823E7" w:rsidTr="00E80F6C">
        <w:trPr>
          <w:trHeight w:val="319"/>
        </w:trPr>
        <w:tc>
          <w:tcPr>
            <w:tcW w:w="520" w:type="dxa"/>
            <w:tcBorders>
              <w:top w:val="single" w:sz="8" w:space="0" w:color="auto"/>
              <w:left w:val="single" w:sz="8" w:space="0" w:color="auto"/>
              <w:bottom w:val="single" w:sz="8" w:space="0" w:color="auto"/>
              <w:right w:val="single" w:sz="8" w:space="0" w:color="auto"/>
            </w:tcBorders>
            <w:vAlign w:val="bottom"/>
          </w:tcPr>
          <w:p w:rsidR="00790A30" w:rsidRPr="004823E7" w:rsidRDefault="00790A30" w:rsidP="00E80F6C">
            <w:pPr>
              <w:ind w:right="30"/>
              <w:jc w:val="right"/>
              <w:rPr>
                <w:sz w:val="20"/>
                <w:szCs w:val="20"/>
                <w:lang w:val="kk-KZ"/>
              </w:rPr>
            </w:pPr>
            <w:r w:rsidRPr="004823E7">
              <w:rPr>
                <w:rFonts w:eastAsia="Times New Roman"/>
                <w:lang w:val="kk-KZ"/>
              </w:rPr>
              <w:t>12</w:t>
            </w:r>
          </w:p>
        </w:tc>
        <w:tc>
          <w:tcPr>
            <w:tcW w:w="1840" w:type="dxa"/>
            <w:tcBorders>
              <w:top w:val="single" w:sz="8" w:space="0" w:color="auto"/>
              <w:bottom w:val="single" w:sz="8" w:space="0" w:color="auto"/>
              <w:right w:val="single" w:sz="8" w:space="0" w:color="auto"/>
            </w:tcBorders>
            <w:vAlign w:val="bottom"/>
          </w:tcPr>
          <w:p w:rsidR="00790A30" w:rsidRPr="004823E7" w:rsidRDefault="00790A30" w:rsidP="00E80F6C">
            <w:pPr>
              <w:ind w:left="80"/>
              <w:rPr>
                <w:sz w:val="20"/>
                <w:szCs w:val="20"/>
                <w:lang w:val="kk-KZ"/>
              </w:rPr>
            </w:pPr>
            <w:r w:rsidRPr="004823E7">
              <w:rPr>
                <w:rFonts w:eastAsia="Times New Roman"/>
                <w:lang w:val="kk-KZ"/>
              </w:rPr>
              <w:t>Қазақ тілі</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39</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47</w:t>
            </w:r>
          </w:p>
        </w:tc>
        <w:tc>
          <w:tcPr>
            <w:tcW w:w="620" w:type="dxa"/>
            <w:tcBorders>
              <w:top w:val="single" w:sz="8" w:space="0" w:color="auto"/>
              <w:bottom w:val="single" w:sz="8" w:space="0" w:color="auto"/>
              <w:right w:val="single" w:sz="8" w:space="0" w:color="auto"/>
            </w:tcBorders>
            <w:vAlign w:val="bottom"/>
          </w:tcPr>
          <w:p w:rsidR="00790A30" w:rsidRPr="004823E7" w:rsidRDefault="00790A30" w:rsidP="00E80F6C">
            <w:pPr>
              <w:ind w:right="10"/>
              <w:jc w:val="right"/>
              <w:rPr>
                <w:sz w:val="20"/>
                <w:szCs w:val="20"/>
                <w:lang w:val="kk-KZ"/>
              </w:rPr>
            </w:pPr>
            <w:r w:rsidRPr="004823E7">
              <w:rPr>
                <w:rFonts w:eastAsia="Times New Roman"/>
                <w:lang w:val="kk-KZ"/>
              </w:rPr>
              <w:t>75%</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50"/>
              <w:jc w:val="right"/>
              <w:rPr>
                <w:sz w:val="20"/>
                <w:szCs w:val="20"/>
                <w:lang w:val="kk-KZ"/>
              </w:rPr>
            </w:pPr>
            <w:r w:rsidRPr="004823E7">
              <w:rPr>
                <w:rFonts w:eastAsia="Times New Roman"/>
                <w:lang w:val="kk-KZ"/>
              </w:rPr>
              <w:t>47</w:t>
            </w:r>
          </w:p>
        </w:tc>
        <w:tc>
          <w:tcPr>
            <w:tcW w:w="50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61</w:t>
            </w:r>
          </w:p>
        </w:tc>
        <w:tc>
          <w:tcPr>
            <w:tcW w:w="720" w:type="dxa"/>
            <w:tcBorders>
              <w:top w:val="single" w:sz="8" w:space="0" w:color="auto"/>
              <w:bottom w:val="single" w:sz="8" w:space="0" w:color="auto"/>
              <w:right w:val="single" w:sz="8" w:space="0" w:color="auto"/>
            </w:tcBorders>
            <w:vAlign w:val="bottom"/>
          </w:tcPr>
          <w:p w:rsidR="00790A30" w:rsidRPr="004823E7" w:rsidRDefault="00790A30" w:rsidP="00E80F6C">
            <w:pPr>
              <w:ind w:right="110"/>
              <w:jc w:val="right"/>
              <w:rPr>
                <w:sz w:val="20"/>
                <w:szCs w:val="20"/>
                <w:lang w:val="kk-KZ"/>
              </w:rPr>
            </w:pPr>
            <w:r w:rsidRPr="004823E7">
              <w:rPr>
                <w:rFonts w:eastAsia="Times New Roman"/>
                <w:lang w:val="kk-KZ"/>
              </w:rPr>
              <w:t>74%</w:t>
            </w:r>
          </w:p>
        </w:tc>
        <w:tc>
          <w:tcPr>
            <w:tcW w:w="50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43</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41</w:t>
            </w:r>
          </w:p>
        </w:tc>
        <w:tc>
          <w:tcPr>
            <w:tcW w:w="620" w:type="dxa"/>
            <w:tcBorders>
              <w:top w:val="single" w:sz="8" w:space="0" w:color="auto"/>
              <w:bottom w:val="single" w:sz="8" w:space="0" w:color="auto"/>
              <w:right w:val="single" w:sz="8" w:space="0" w:color="auto"/>
            </w:tcBorders>
            <w:vAlign w:val="bottom"/>
          </w:tcPr>
          <w:p w:rsidR="00790A30" w:rsidRPr="004823E7" w:rsidRDefault="00790A30" w:rsidP="00E80F6C">
            <w:pPr>
              <w:ind w:right="10"/>
              <w:jc w:val="right"/>
              <w:rPr>
                <w:sz w:val="20"/>
                <w:szCs w:val="20"/>
                <w:lang w:val="kk-KZ"/>
              </w:rPr>
            </w:pPr>
            <w:r w:rsidRPr="004823E7">
              <w:rPr>
                <w:rFonts w:eastAsia="Times New Roman"/>
                <w:lang w:val="kk-KZ"/>
              </w:rPr>
              <w:t>71%</w:t>
            </w:r>
          </w:p>
        </w:tc>
        <w:tc>
          <w:tcPr>
            <w:tcW w:w="500" w:type="dxa"/>
            <w:tcBorders>
              <w:top w:val="single" w:sz="8" w:space="0" w:color="auto"/>
              <w:bottom w:val="single" w:sz="8" w:space="0" w:color="auto"/>
              <w:right w:val="single" w:sz="8" w:space="0" w:color="auto"/>
            </w:tcBorders>
            <w:vAlign w:val="bottom"/>
          </w:tcPr>
          <w:p w:rsidR="00790A30" w:rsidRPr="004823E7" w:rsidRDefault="00790A30" w:rsidP="00E80F6C">
            <w:pPr>
              <w:ind w:right="70"/>
              <w:jc w:val="right"/>
              <w:rPr>
                <w:sz w:val="20"/>
                <w:szCs w:val="20"/>
                <w:lang w:val="kk-KZ"/>
              </w:rPr>
            </w:pPr>
            <w:r w:rsidRPr="004823E7">
              <w:rPr>
                <w:rFonts w:eastAsia="Times New Roman"/>
                <w:lang w:val="kk-KZ"/>
              </w:rPr>
              <w:t>53</w:t>
            </w:r>
          </w:p>
        </w:tc>
        <w:tc>
          <w:tcPr>
            <w:tcW w:w="520" w:type="dxa"/>
            <w:tcBorders>
              <w:top w:val="single" w:sz="8" w:space="0" w:color="auto"/>
              <w:bottom w:val="single" w:sz="8" w:space="0" w:color="auto"/>
              <w:right w:val="single" w:sz="8" w:space="0" w:color="auto"/>
            </w:tcBorders>
            <w:vAlign w:val="bottom"/>
          </w:tcPr>
          <w:p w:rsidR="00790A30" w:rsidRPr="004823E7" w:rsidRDefault="00790A30" w:rsidP="00E80F6C">
            <w:pPr>
              <w:ind w:right="90"/>
              <w:jc w:val="right"/>
              <w:rPr>
                <w:sz w:val="20"/>
                <w:szCs w:val="20"/>
                <w:lang w:val="kk-KZ"/>
              </w:rPr>
            </w:pPr>
            <w:r w:rsidRPr="004823E7">
              <w:rPr>
                <w:rFonts w:eastAsia="Times New Roman"/>
                <w:lang w:val="kk-KZ"/>
              </w:rPr>
              <w:t>57</w:t>
            </w:r>
          </w:p>
        </w:tc>
        <w:tc>
          <w:tcPr>
            <w:tcW w:w="720" w:type="dxa"/>
            <w:tcBorders>
              <w:top w:val="single" w:sz="8" w:space="0" w:color="auto"/>
              <w:bottom w:val="single" w:sz="8" w:space="0" w:color="auto"/>
              <w:right w:val="single" w:sz="8" w:space="0" w:color="auto"/>
            </w:tcBorders>
            <w:vAlign w:val="bottom"/>
          </w:tcPr>
          <w:p w:rsidR="00790A30" w:rsidRPr="004823E7" w:rsidRDefault="00790A30" w:rsidP="00E80F6C">
            <w:pPr>
              <w:ind w:right="110"/>
              <w:jc w:val="right"/>
              <w:rPr>
                <w:sz w:val="20"/>
                <w:szCs w:val="20"/>
                <w:lang w:val="kk-KZ"/>
              </w:rPr>
            </w:pPr>
            <w:r w:rsidRPr="004823E7">
              <w:rPr>
                <w:rFonts w:eastAsia="Times New Roman"/>
                <w:lang w:val="kk-KZ"/>
              </w:rPr>
              <w:t>75%</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50"/>
              <w:jc w:val="right"/>
              <w:rPr>
                <w:sz w:val="20"/>
                <w:szCs w:val="20"/>
                <w:lang w:val="kk-KZ"/>
              </w:rPr>
            </w:pPr>
            <w:r w:rsidRPr="004823E7">
              <w:rPr>
                <w:rFonts w:eastAsia="Times New Roman"/>
                <w:lang w:val="kk-KZ"/>
              </w:rPr>
              <w:t>53</w:t>
            </w:r>
          </w:p>
        </w:tc>
        <w:tc>
          <w:tcPr>
            <w:tcW w:w="480" w:type="dxa"/>
            <w:tcBorders>
              <w:top w:val="single" w:sz="8" w:space="0" w:color="auto"/>
              <w:bottom w:val="single" w:sz="8" w:space="0" w:color="auto"/>
              <w:right w:val="single" w:sz="8" w:space="0" w:color="auto"/>
            </w:tcBorders>
            <w:vAlign w:val="bottom"/>
          </w:tcPr>
          <w:p w:rsidR="00790A30" w:rsidRPr="004823E7" w:rsidRDefault="00790A30" w:rsidP="00E80F6C">
            <w:pPr>
              <w:ind w:right="50"/>
              <w:jc w:val="right"/>
              <w:rPr>
                <w:sz w:val="20"/>
                <w:szCs w:val="20"/>
                <w:lang w:val="kk-KZ"/>
              </w:rPr>
            </w:pPr>
            <w:r w:rsidRPr="004823E7">
              <w:rPr>
                <w:rFonts w:eastAsia="Times New Roman"/>
                <w:lang w:val="kk-KZ"/>
              </w:rPr>
              <w:t>58</w:t>
            </w:r>
          </w:p>
        </w:tc>
        <w:tc>
          <w:tcPr>
            <w:tcW w:w="740" w:type="dxa"/>
            <w:tcBorders>
              <w:top w:val="single" w:sz="8" w:space="0" w:color="auto"/>
              <w:bottom w:val="single" w:sz="8" w:space="0" w:color="auto"/>
              <w:right w:val="single" w:sz="8" w:space="0" w:color="auto"/>
            </w:tcBorders>
            <w:vAlign w:val="bottom"/>
          </w:tcPr>
          <w:p w:rsidR="00790A30" w:rsidRPr="004823E7" w:rsidRDefault="00790A30" w:rsidP="00E80F6C">
            <w:pPr>
              <w:ind w:right="130"/>
              <w:jc w:val="right"/>
              <w:rPr>
                <w:sz w:val="20"/>
                <w:szCs w:val="20"/>
                <w:lang w:val="kk-KZ"/>
              </w:rPr>
            </w:pPr>
            <w:r w:rsidRPr="004823E7">
              <w:rPr>
                <w:rFonts w:eastAsia="Times New Roman"/>
                <w:lang w:val="kk-KZ"/>
              </w:rPr>
              <w:t>75%</w:t>
            </w:r>
          </w:p>
        </w:tc>
      </w:tr>
    </w:tbl>
    <w:p w:rsidR="00CA101B" w:rsidRDefault="00CA101B" w:rsidP="00CA101B">
      <w:pPr>
        <w:jc w:val="center"/>
        <w:rPr>
          <w:lang w:val="kk-KZ"/>
        </w:rPr>
      </w:pPr>
    </w:p>
    <w:p w:rsidR="00790A30" w:rsidRPr="004823E7" w:rsidRDefault="00790A30" w:rsidP="00CA101B">
      <w:pPr>
        <w:tabs>
          <w:tab w:val="left" w:pos="4817"/>
        </w:tabs>
        <w:jc w:val="center"/>
        <w:rPr>
          <w:sz w:val="20"/>
          <w:szCs w:val="20"/>
          <w:lang w:val="kk-KZ"/>
        </w:rPr>
      </w:pPr>
      <w:r w:rsidRPr="004823E7">
        <w:rPr>
          <w:rFonts w:eastAsia="Times New Roman"/>
          <w:b/>
          <w:bCs/>
          <w:lang w:val="kk-KZ"/>
        </w:rPr>
        <w:t>2024-2025 оқу жылының оқушылар қозғалысы,</w:t>
      </w:r>
    </w:p>
    <w:p w:rsidR="00790A30" w:rsidRPr="004823E7" w:rsidRDefault="00790A30" w:rsidP="00790A30">
      <w:pPr>
        <w:shd w:val="clear" w:color="auto" w:fill="FFFFFF" w:themeFill="background1"/>
        <w:spacing w:line="1" w:lineRule="exact"/>
        <w:rPr>
          <w:sz w:val="20"/>
          <w:szCs w:val="20"/>
          <w:lang w:val="kk-KZ"/>
        </w:rPr>
      </w:pPr>
    </w:p>
    <w:p w:rsidR="00790A30" w:rsidRPr="004823E7" w:rsidRDefault="00790A30" w:rsidP="00790A30">
      <w:pPr>
        <w:shd w:val="clear" w:color="auto" w:fill="FFFFFF" w:themeFill="background1"/>
        <w:ind w:left="3240"/>
        <w:rPr>
          <w:sz w:val="20"/>
          <w:szCs w:val="20"/>
          <w:lang w:val="kk-KZ"/>
        </w:rPr>
      </w:pPr>
      <w:r w:rsidRPr="004823E7">
        <w:rPr>
          <w:rFonts w:eastAsia="Times New Roman"/>
          <w:b/>
          <w:bCs/>
          <w:lang w:val="kk-KZ"/>
        </w:rPr>
        <w:t>үлгерімі мен білім сапаларының көрсеткіші</w:t>
      </w:r>
    </w:p>
    <w:p w:rsidR="00790A30" w:rsidRPr="004823E7" w:rsidRDefault="00790A30" w:rsidP="00790A30">
      <w:pPr>
        <w:shd w:val="clear" w:color="auto" w:fill="FFFFFF" w:themeFill="background1"/>
        <w:spacing w:line="236" w:lineRule="exact"/>
        <w:rPr>
          <w:sz w:val="20"/>
          <w:szCs w:val="20"/>
          <w:lang w:val="kk-KZ"/>
        </w:rPr>
      </w:pPr>
    </w:p>
    <w:tbl>
      <w:tblPr>
        <w:tblW w:w="10577" w:type="dxa"/>
        <w:tblInd w:w="470" w:type="dxa"/>
        <w:tblLayout w:type="fixed"/>
        <w:tblCellMar>
          <w:left w:w="0" w:type="dxa"/>
          <w:right w:w="0" w:type="dxa"/>
        </w:tblCellMar>
        <w:tblLook w:val="04A0"/>
      </w:tblPr>
      <w:tblGrid>
        <w:gridCol w:w="960"/>
        <w:gridCol w:w="970"/>
        <w:gridCol w:w="860"/>
        <w:gridCol w:w="983"/>
        <w:gridCol w:w="221"/>
        <w:gridCol w:w="7"/>
        <w:gridCol w:w="773"/>
        <w:gridCol w:w="7"/>
        <w:gridCol w:w="853"/>
        <w:gridCol w:w="840"/>
        <w:gridCol w:w="7"/>
        <w:gridCol w:w="853"/>
        <w:gridCol w:w="860"/>
        <w:gridCol w:w="7"/>
        <w:gridCol w:w="958"/>
        <w:gridCol w:w="875"/>
        <w:gridCol w:w="7"/>
        <w:gridCol w:w="536"/>
      </w:tblGrid>
      <w:tr w:rsidR="00790A30" w:rsidRPr="004823E7" w:rsidTr="00E80F6C">
        <w:trPr>
          <w:trHeight w:val="239"/>
        </w:trPr>
        <w:tc>
          <w:tcPr>
            <w:tcW w:w="960" w:type="dxa"/>
            <w:tcBorders>
              <w:top w:val="single" w:sz="8" w:space="0" w:color="auto"/>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b/>
                <w:bCs/>
                <w:sz w:val="20"/>
                <w:szCs w:val="20"/>
                <w:lang w:val="kk-KZ"/>
              </w:rPr>
              <w:t>Жыл</w:t>
            </w:r>
          </w:p>
        </w:tc>
        <w:tc>
          <w:tcPr>
            <w:tcW w:w="970" w:type="dxa"/>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 тоқсан</w:t>
            </w:r>
          </w:p>
        </w:tc>
        <w:tc>
          <w:tcPr>
            <w:tcW w:w="860"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211" w:type="dxa"/>
            <w:gridSpan w:val="3"/>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w w:val="97"/>
                <w:sz w:val="20"/>
                <w:szCs w:val="20"/>
                <w:lang w:val="kk-KZ"/>
              </w:rPr>
              <w:t>II тоқсан</w:t>
            </w:r>
          </w:p>
        </w:tc>
        <w:tc>
          <w:tcPr>
            <w:tcW w:w="780" w:type="dxa"/>
            <w:gridSpan w:val="2"/>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3"/>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III тоқсан</w:t>
            </w:r>
          </w:p>
        </w:tc>
        <w:tc>
          <w:tcPr>
            <w:tcW w:w="1720" w:type="dxa"/>
            <w:gridSpan w:val="3"/>
            <w:tcBorders>
              <w:top w:val="single" w:sz="8" w:space="0" w:color="auto"/>
              <w:right w:val="single" w:sz="8" w:space="0" w:color="auto"/>
            </w:tcBorders>
            <w:vAlign w:val="bottom"/>
          </w:tcPr>
          <w:p w:rsidR="00790A30" w:rsidRPr="004823E7" w:rsidRDefault="00790A30" w:rsidP="00E80F6C">
            <w:pPr>
              <w:ind w:left="100"/>
              <w:rPr>
                <w:sz w:val="20"/>
                <w:szCs w:val="20"/>
                <w:lang w:val="kk-KZ"/>
              </w:rPr>
            </w:pPr>
            <w:r w:rsidRPr="004823E7">
              <w:rPr>
                <w:rFonts w:eastAsia="Times New Roman"/>
                <w:b/>
                <w:bCs/>
                <w:sz w:val="20"/>
                <w:szCs w:val="20"/>
                <w:lang w:val="kk-KZ"/>
              </w:rPr>
              <w:t>IV тоқсан</w:t>
            </w:r>
          </w:p>
        </w:tc>
        <w:tc>
          <w:tcPr>
            <w:tcW w:w="958" w:type="dxa"/>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b/>
                <w:bCs/>
                <w:sz w:val="20"/>
                <w:szCs w:val="20"/>
                <w:lang w:val="kk-KZ"/>
              </w:rPr>
              <w:t>Жылдық</w:t>
            </w:r>
          </w:p>
        </w:tc>
        <w:tc>
          <w:tcPr>
            <w:tcW w:w="882" w:type="dxa"/>
            <w:gridSpan w:val="2"/>
            <w:tcBorders>
              <w:top w:val="single" w:sz="8" w:space="0" w:color="auto"/>
            </w:tcBorders>
            <w:vAlign w:val="bottom"/>
          </w:tcPr>
          <w:p w:rsidR="00790A30" w:rsidRPr="004823E7" w:rsidRDefault="00790A30" w:rsidP="00E80F6C">
            <w:pPr>
              <w:rPr>
                <w:sz w:val="20"/>
                <w:szCs w:val="20"/>
                <w:lang w:val="kk-KZ"/>
              </w:rPr>
            </w:pPr>
          </w:p>
        </w:tc>
        <w:tc>
          <w:tcPr>
            <w:tcW w:w="536" w:type="dxa"/>
            <w:tcBorders>
              <w:top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80"/>
              <w:rPr>
                <w:sz w:val="20"/>
                <w:szCs w:val="20"/>
                <w:lang w:val="kk-KZ"/>
              </w:rPr>
            </w:pPr>
            <w:r w:rsidRPr="004823E7">
              <w:rPr>
                <w:rFonts w:eastAsia="Times New Roman"/>
                <w:b/>
                <w:bCs/>
                <w:sz w:val="20"/>
                <w:szCs w:val="20"/>
                <w:lang w:val="kk-KZ"/>
              </w:rPr>
              <w:t>басы</w:t>
            </w: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983" w:type="dxa"/>
            <w:tcBorders>
              <w:bottom w:val="single" w:sz="8" w:space="0" w:color="auto"/>
            </w:tcBorders>
            <w:vAlign w:val="bottom"/>
          </w:tcPr>
          <w:p w:rsidR="00790A30" w:rsidRPr="004823E7" w:rsidRDefault="00790A30" w:rsidP="00E80F6C">
            <w:pPr>
              <w:rPr>
                <w:sz w:val="20"/>
                <w:szCs w:val="20"/>
                <w:lang w:val="kk-KZ"/>
              </w:rPr>
            </w:pPr>
          </w:p>
        </w:tc>
        <w:tc>
          <w:tcPr>
            <w:tcW w:w="221" w:type="dxa"/>
            <w:tcBorders>
              <w:bottom w:val="single" w:sz="8" w:space="0" w:color="auto"/>
            </w:tcBorders>
            <w:vAlign w:val="bottom"/>
          </w:tcPr>
          <w:p w:rsidR="00790A30" w:rsidRPr="004823E7" w:rsidRDefault="00790A30" w:rsidP="00E80F6C">
            <w:pPr>
              <w:rPr>
                <w:sz w:val="20"/>
                <w:szCs w:val="20"/>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gridSpan w:val="2"/>
            <w:tcBorders>
              <w:bottom w:val="single" w:sz="8" w:space="0" w:color="auto"/>
            </w:tcBorders>
            <w:vAlign w:val="bottom"/>
          </w:tcPr>
          <w:p w:rsidR="00790A30" w:rsidRPr="004823E7"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60" w:type="dxa"/>
            <w:gridSpan w:val="2"/>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965" w:type="dxa"/>
            <w:gridSpan w:val="2"/>
            <w:tcBorders>
              <w:bottom w:val="single" w:sz="8" w:space="0" w:color="auto"/>
            </w:tcBorders>
            <w:vAlign w:val="bottom"/>
          </w:tcPr>
          <w:p w:rsidR="00790A30" w:rsidRPr="004823E7" w:rsidRDefault="00790A30" w:rsidP="00E80F6C">
            <w:pPr>
              <w:rPr>
                <w:sz w:val="20"/>
                <w:szCs w:val="20"/>
                <w:lang w:val="kk-KZ"/>
              </w:rPr>
            </w:pPr>
          </w:p>
        </w:tc>
        <w:tc>
          <w:tcPr>
            <w:tcW w:w="875" w:type="dxa"/>
            <w:tcBorders>
              <w:bottom w:val="single" w:sz="8" w:space="0" w:color="auto"/>
            </w:tcBorders>
            <w:vAlign w:val="bottom"/>
          </w:tcPr>
          <w:p w:rsidR="00790A30" w:rsidRPr="004823E7" w:rsidRDefault="00790A30" w:rsidP="00E80F6C">
            <w:pP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Оқушы</w:t>
            </w:r>
          </w:p>
        </w:tc>
        <w:tc>
          <w:tcPr>
            <w:tcW w:w="970" w:type="dxa"/>
            <w:tcBorders>
              <w:bottom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244</w:t>
            </w: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983" w:type="dxa"/>
            <w:tcBorders>
              <w:bottom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b/>
                <w:bCs/>
                <w:sz w:val="20"/>
                <w:szCs w:val="20"/>
                <w:lang w:val="kk-KZ"/>
              </w:rPr>
              <w:t>242</w:t>
            </w:r>
          </w:p>
        </w:tc>
        <w:tc>
          <w:tcPr>
            <w:tcW w:w="221" w:type="dxa"/>
            <w:tcBorders>
              <w:bottom w:val="single" w:sz="8" w:space="0" w:color="auto"/>
            </w:tcBorders>
            <w:vAlign w:val="bottom"/>
          </w:tcPr>
          <w:p w:rsidR="00790A30" w:rsidRPr="004823E7" w:rsidRDefault="00790A30" w:rsidP="00E80F6C">
            <w:pPr>
              <w:rPr>
                <w:sz w:val="19"/>
                <w:szCs w:val="19"/>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243</w:t>
            </w:r>
          </w:p>
        </w:tc>
        <w:tc>
          <w:tcPr>
            <w:tcW w:w="84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rPr>
                <w:sz w:val="20"/>
                <w:szCs w:val="20"/>
                <w:lang w:val="kk-KZ"/>
              </w:rPr>
            </w:pPr>
            <w:r w:rsidRPr="004823E7">
              <w:rPr>
                <w:rFonts w:eastAsia="Times New Roman"/>
                <w:b/>
                <w:bCs/>
                <w:sz w:val="20"/>
                <w:szCs w:val="20"/>
                <w:lang w:val="kk-KZ"/>
              </w:rPr>
              <w:t>243</w:t>
            </w:r>
          </w:p>
        </w:tc>
        <w:tc>
          <w:tcPr>
            <w:tcW w:w="860"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r w:rsidRPr="004823E7">
              <w:rPr>
                <w:rFonts w:eastAsia="Times New Roman"/>
                <w:b/>
                <w:bCs/>
                <w:sz w:val="20"/>
                <w:szCs w:val="20"/>
                <w:lang w:val="kk-KZ"/>
              </w:rPr>
              <w:t>барлығы</w:t>
            </w:r>
          </w:p>
        </w:tc>
        <w:tc>
          <w:tcPr>
            <w:tcW w:w="875" w:type="dxa"/>
            <w:tcBorders>
              <w:bottom w:val="single" w:sz="8" w:space="0" w:color="auto"/>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b/>
                <w:bCs/>
                <w:sz w:val="20"/>
                <w:szCs w:val="20"/>
                <w:lang w:val="kk-KZ"/>
              </w:rPr>
              <w:t>Қыз</w:t>
            </w:r>
          </w:p>
        </w:tc>
        <w:tc>
          <w:tcPr>
            <w:tcW w:w="543"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rPr>
                <w:sz w:val="20"/>
                <w:szCs w:val="20"/>
                <w:lang w:val="kk-KZ"/>
              </w:rPr>
            </w:pPr>
            <w:r w:rsidRPr="004823E7">
              <w:rPr>
                <w:rFonts w:eastAsia="Times New Roman"/>
                <w:b/>
                <w:bCs/>
                <w:sz w:val="20"/>
                <w:szCs w:val="20"/>
                <w:lang w:val="kk-KZ"/>
              </w:rPr>
              <w:t>Ұл</w:t>
            </w:r>
          </w:p>
        </w:tc>
      </w:tr>
      <w:tr w:rsidR="00790A30" w:rsidRPr="004823E7" w:rsidTr="00E80F6C">
        <w:trPr>
          <w:trHeight w:val="220"/>
        </w:trPr>
        <w:tc>
          <w:tcPr>
            <w:tcW w:w="960" w:type="dxa"/>
            <w:tcBorders>
              <w:left w:val="single" w:sz="8" w:space="0" w:color="auto"/>
              <w:right w:val="single" w:sz="8" w:space="0" w:color="auto"/>
            </w:tcBorders>
            <w:vAlign w:val="bottom"/>
          </w:tcPr>
          <w:p w:rsidR="00790A30" w:rsidRPr="004823E7" w:rsidRDefault="00790A30" w:rsidP="00E80F6C">
            <w:pPr>
              <w:spacing w:line="210" w:lineRule="exact"/>
              <w:ind w:left="120"/>
              <w:rPr>
                <w:sz w:val="20"/>
                <w:szCs w:val="20"/>
                <w:lang w:val="kk-KZ"/>
              </w:rPr>
            </w:pPr>
            <w:r w:rsidRPr="004823E7">
              <w:rPr>
                <w:rFonts w:eastAsia="Times New Roman"/>
                <w:b/>
                <w:bCs/>
                <w:sz w:val="20"/>
                <w:szCs w:val="20"/>
                <w:lang w:val="kk-KZ"/>
              </w:rPr>
              <w:t>саны.</w:t>
            </w:r>
          </w:p>
        </w:tc>
        <w:tc>
          <w:tcPr>
            <w:tcW w:w="970" w:type="dxa"/>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Кеткен</w:t>
            </w:r>
          </w:p>
        </w:tc>
        <w:tc>
          <w:tcPr>
            <w:tcW w:w="860" w:type="dxa"/>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келген</w:t>
            </w:r>
          </w:p>
        </w:tc>
        <w:tc>
          <w:tcPr>
            <w:tcW w:w="983" w:type="dxa"/>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кеткен</w:t>
            </w:r>
          </w:p>
        </w:tc>
        <w:tc>
          <w:tcPr>
            <w:tcW w:w="221" w:type="dxa"/>
            <w:vAlign w:val="bottom"/>
          </w:tcPr>
          <w:p w:rsidR="00790A30" w:rsidRPr="004823E7" w:rsidRDefault="00790A30" w:rsidP="00E80F6C">
            <w:pPr>
              <w:jc w:val="both"/>
              <w:rPr>
                <w:sz w:val="19"/>
                <w:szCs w:val="19"/>
                <w:lang w:val="kk-KZ"/>
              </w:rPr>
            </w:pPr>
          </w:p>
        </w:tc>
        <w:tc>
          <w:tcPr>
            <w:tcW w:w="780" w:type="dxa"/>
            <w:gridSpan w:val="2"/>
            <w:tcBorders>
              <w:right w:val="single" w:sz="8" w:space="0" w:color="auto"/>
            </w:tcBorders>
            <w:vAlign w:val="bottom"/>
          </w:tcPr>
          <w:p w:rsidR="00790A30" w:rsidRPr="004823E7" w:rsidRDefault="00790A30" w:rsidP="00E80F6C">
            <w:pPr>
              <w:spacing w:line="221" w:lineRule="exact"/>
              <w:jc w:val="both"/>
              <w:rPr>
                <w:sz w:val="20"/>
                <w:szCs w:val="20"/>
                <w:lang w:val="kk-KZ"/>
              </w:rPr>
            </w:pPr>
            <w:r w:rsidRPr="004823E7">
              <w:rPr>
                <w:rFonts w:eastAsia="Times New Roman"/>
                <w:b/>
                <w:bCs/>
                <w:sz w:val="20"/>
                <w:szCs w:val="20"/>
                <w:lang w:val="kk-KZ"/>
              </w:rPr>
              <w:t>Келге</w:t>
            </w:r>
          </w:p>
        </w:tc>
        <w:tc>
          <w:tcPr>
            <w:tcW w:w="860" w:type="dxa"/>
            <w:gridSpan w:val="2"/>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кеткен</w:t>
            </w:r>
          </w:p>
        </w:tc>
        <w:tc>
          <w:tcPr>
            <w:tcW w:w="840" w:type="dxa"/>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келген</w:t>
            </w:r>
          </w:p>
        </w:tc>
        <w:tc>
          <w:tcPr>
            <w:tcW w:w="860" w:type="dxa"/>
            <w:gridSpan w:val="2"/>
            <w:tcBorders>
              <w:right w:val="single" w:sz="8" w:space="0" w:color="auto"/>
            </w:tcBorders>
            <w:vAlign w:val="bottom"/>
          </w:tcPr>
          <w:p w:rsidR="00790A30" w:rsidRPr="004823E7" w:rsidRDefault="00790A30" w:rsidP="00E80F6C">
            <w:pPr>
              <w:spacing w:line="221" w:lineRule="exact"/>
              <w:ind w:left="100"/>
              <w:jc w:val="both"/>
              <w:rPr>
                <w:sz w:val="20"/>
                <w:szCs w:val="20"/>
                <w:lang w:val="kk-KZ"/>
              </w:rPr>
            </w:pPr>
            <w:r w:rsidRPr="004823E7">
              <w:rPr>
                <w:rFonts w:eastAsia="Times New Roman"/>
                <w:b/>
                <w:bCs/>
                <w:sz w:val="20"/>
                <w:szCs w:val="20"/>
                <w:lang w:val="kk-KZ"/>
              </w:rPr>
              <w:t>кеткен</w:t>
            </w:r>
          </w:p>
        </w:tc>
        <w:tc>
          <w:tcPr>
            <w:tcW w:w="860" w:type="dxa"/>
            <w:tcBorders>
              <w:right w:val="single" w:sz="8" w:space="0" w:color="auto"/>
            </w:tcBorders>
            <w:vAlign w:val="bottom"/>
          </w:tcPr>
          <w:p w:rsidR="00790A30" w:rsidRPr="004823E7" w:rsidRDefault="00790A30" w:rsidP="00E80F6C">
            <w:pPr>
              <w:spacing w:line="221" w:lineRule="exact"/>
              <w:ind w:left="80"/>
              <w:jc w:val="both"/>
              <w:rPr>
                <w:sz w:val="20"/>
                <w:szCs w:val="20"/>
                <w:lang w:val="kk-KZ"/>
              </w:rPr>
            </w:pPr>
            <w:r w:rsidRPr="004823E7">
              <w:rPr>
                <w:rFonts w:eastAsia="Times New Roman"/>
                <w:b/>
                <w:bCs/>
                <w:sz w:val="20"/>
                <w:szCs w:val="20"/>
                <w:lang w:val="kk-KZ"/>
              </w:rPr>
              <w:t>Келге</w:t>
            </w:r>
          </w:p>
        </w:tc>
        <w:tc>
          <w:tcPr>
            <w:tcW w:w="965" w:type="dxa"/>
            <w:gridSpan w:val="2"/>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243</w:t>
            </w:r>
          </w:p>
        </w:tc>
        <w:tc>
          <w:tcPr>
            <w:tcW w:w="875" w:type="dxa"/>
            <w:tcBorders>
              <w:right w:val="single" w:sz="8" w:space="0" w:color="auto"/>
            </w:tcBorders>
            <w:vAlign w:val="bottom"/>
          </w:tcPr>
          <w:p w:rsidR="00790A30" w:rsidRPr="004823E7" w:rsidRDefault="00790A30" w:rsidP="00E80F6C">
            <w:pPr>
              <w:spacing w:line="221" w:lineRule="exact"/>
              <w:ind w:left="100"/>
              <w:rPr>
                <w:sz w:val="20"/>
                <w:szCs w:val="20"/>
                <w:lang w:val="kk-KZ"/>
              </w:rPr>
            </w:pPr>
            <w:r w:rsidRPr="004823E7">
              <w:rPr>
                <w:rFonts w:eastAsia="Times New Roman"/>
                <w:b/>
                <w:bCs/>
                <w:sz w:val="20"/>
                <w:szCs w:val="20"/>
                <w:lang w:val="kk-KZ"/>
              </w:rPr>
              <w:t>99</w:t>
            </w:r>
          </w:p>
        </w:tc>
        <w:tc>
          <w:tcPr>
            <w:tcW w:w="543" w:type="dxa"/>
            <w:gridSpan w:val="2"/>
            <w:tcBorders>
              <w:right w:val="single" w:sz="8" w:space="0" w:color="auto"/>
            </w:tcBorders>
            <w:vAlign w:val="bottom"/>
          </w:tcPr>
          <w:p w:rsidR="00790A30" w:rsidRPr="004823E7" w:rsidRDefault="00790A30" w:rsidP="00E80F6C">
            <w:pPr>
              <w:spacing w:line="221" w:lineRule="exact"/>
              <w:ind w:left="80"/>
              <w:rPr>
                <w:sz w:val="20"/>
                <w:szCs w:val="20"/>
                <w:lang w:val="kk-KZ"/>
              </w:rPr>
            </w:pPr>
            <w:r w:rsidRPr="004823E7">
              <w:rPr>
                <w:rFonts w:eastAsia="Times New Roman"/>
                <w:b/>
                <w:bCs/>
                <w:sz w:val="20"/>
                <w:szCs w:val="20"/>
                <w:lang w:val="kk-KZ"/>
              </w:rPr>
              <w:t>144</w:t>
            </w: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21" w:lineRule="exact"/>
              <w:ind w:left="120"/>
              <w:rPr>
                <w:sz w:val="20"/>
                <w:szCs w:val="20"/>
                <w:lang w:val="kk-KZ"/>
              </w:rPr>
            </w:pPr>
            <w:r w:rsidRPr="004823E7">
              <w:rPr>
                <w:rFonts w:eastAsia="Times New Roman"/>
                <w:b/>
                <w:bCs/>
                <w:sz w:val="20"/>
                <w:szCs w:val="20"/>
                <w:lang w:val="kk-KZ"/>
              </w:rPr>
              <w:t>сынып</w:t>
            </w:r>
          </w:p>
        </w:tc>
        <w:tc>
          <w:tcPr>
            <w:tcW w:w="970" w:type="dxa"/>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983" w:type="dxa"/>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221" w:type="dxa"/>
            <w:tcBorders>
              <w:bottom w:val="single" w:sz="8" w:space="0" w:color="auto"/>
            </w:tcBorders>
            <w:vAlign w:val="bottom"/>
          </w:tcPr>
          <w:p w:rsidR="00790A30" w:rsidRPr="004823E7" w:rsidRDefault="00790A30" w:rsidP="00E80F6C">
            <w:pPr>
              <w:jc w:val="both"/>
              <w:rPr>
                <w:sz w:val="20"/>
                <w:szCs w:val="20"/>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ind w:left="20"/>
              <w:jc w:val="both"/>
              <w:rPr>
                <w:sz w:val="20"/>
                <w:szCs w:val="20"/>
                <w:lang w:val="kk-KZ"/>
              </w:rPr>
            </w:pPr>
            <w:r w:rsidRPr="004823E7">
              <w:rPr>
                <w:rFonts w:eastAsia="Times New Roman"/>
                <w:b/>
                <w:bCs/>
                <w:sz w:val="20"/>
                <w:szCs w:val="20"/>
                <w:lang w:val="kk-KZ"/>
              </w:rPr>
              <w:t>н</w:t>
            </w:r>
          </w:p>
        </w:tc>
        <w:tc>
          <w:tcPr>
            <w:tcW w:w="860" w:type="dxa"/>
            <w:gridSpan w:val="2"/>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860" w:type="dxa"/>
            <w:gridSpan w:val="2"/>
            <w:tcBorders>
              <w:bottom w:val="single" w:sz="8" w:space="0" w:color="auto"/>
              <w:right w:val="single" w:sz="8" w:space="0" w:color="auto"/>
            </w:tcBorders>
            <w:vAlign w:val="bottom"/>
          </w:tcPr>
          <w:p w:rsidR="00790A30" w:rsidRPr="004823E7" w:rsidRDefault="00790A30" w:rsidP="00E80F6C">
            <w:pPr>
              <w:jc w:val="both"/>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80"/>
              <w:jc w:val="both"/>
              <w:rPr>
                <w:sz w:val="20"/>
                <w:szCs w:val="20"/>
                <w:lang w:val="kk-KZ"/>
              </w:rPr>
            </w:pPr>
            <w:r w:rsidRPr="004823E7">
              <w:rPr>
                <w:rFonts w:eastAsia="Times New Roman"/>
                <w:b/>
                <w:bCs/>
                <w:sz w:val="20"/>
                <w:szCs w:val="20"/>
                <w:lang w:val="kk-KZ"/>
              </w:rPr>
              <w:t>н</w:t>
            </w:r>
          </w:p>
        </w:tc>
        <w:tc>
          <w:tcPr>
            <w:tcW w:w="965"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75"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0"/>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1-4</w:t>
            </w:r>
          </w:p>
        </w:tc>
        <w:tc>
          <w:tcPr>
            <w:tcW w:w="97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983"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w:t>
            </w:r>
          </w:p>
        </w:tc>
        <w:tc>
          <w:tcPr>
            <w:tcW w:w="221" w:type="dxa"/>
            <w:tcBorders>
              <w:bottom w:val="single" w:sz="8" w:space="0" w:color="auto"/>
            </w:tcBorders>
            <w:shd w:val="clear" w:color="auto" w:fill="FFFFFF" w:themeFill="background1"/>
          </w:tcPr>
          <w:p w:rsidR="00790A30" w:rsidRPr="004823E7" w:rsidRDefault="00790A30" w:rsidP="00E80F6C">
            <w:pPr>
              <w:rPr>
                <w:sz w:val="19"/>
                <w:szCs w:val="19"/>
                <w:lang w:val="kk-KZ"/>
              </w:rPr>
            </w:pPr>
            <w:r w:rsidRPr="004823E7">
              <w:rPr>
                <w:rFonts w:eastAsia="Times New Roman"/>
                <w:sz w:val="20"/>
                <w:szCs w:val="20"/>
                <w:lang w:val="kk-KZ"/>
              </w:rPr>
              <w:t>1</w:t>
            </w:r>
          </w:p>
        </w:tc>
        <w:tc>
          <w:tcPr>
            <w:tcW w:w="78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rPr>
                <w:sz w:val="20"/>
                <w:szCs w:val="20"/>
                <w:lang w:val="kk-KZ"/>
              </w:rPr>
            </w:pP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4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0</w:t>
            </w: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106</w:t>
            </w:r>
          </w:p>
        </w:tc>
        <w:tc>
          <w:tcPr>
            <w:tcW w:w="875"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49</w:t>
            </w:r>
          </w:p>
        </w:tc>
        <w:tc>
          <w:tcPr>
            <w:tcW w:w="543"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57</w:t>
            </w:r>
          </w:p>
        </w:tc>
      </w:tr>
      <w:tr w:rsidR="00790A30" w:rsidRPr="004823E7" w:rsidTr="00E80F6C">
        <w:trPr>
          <w:trHeight w:val="22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5-9</w:t>
            </w:r>
          </w:p>
        </w:tc>
        <w:tc>
          <w:tcPr>
            <w:tcW w:w="97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w:t>
            </w:r>
          </w:p>
        </w:tc>
        <w:tc>
          <w:tcPr>
            <w:tcW w:w="983"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221" w:type="dxa"/>
            <w:tcBorders>
              <w:bottom w:val="single" w:sz="8" w:space="0" w:color="auto"/>
            </w:tcBorders>
            <w:shd w:val="clear" w:color="auto" w:fill="FFFFFF" w:themeFill="background1"/>
          </w:tcPr>
          <w:p w:rsidR="00790A30" w:rsidRPr="004823E7" w:rsidRDefault="00790A30" w:rsidP="00E80F6C">
            <w:pPr>
              <w:rPr>
                <w:sz w:val="19"/>
                <w:szCs w:val="19"/>
                <w:lang w:val="kk-KZ"/>
              </w:rPr>
            </w:pPr>
            <w:r w:rsidRPr="004823E7">
              <w:rPr>
                <w:rFonts w:eastAsia="Times New Roman"/>
                <w:sz w:val="20"/>
                <w:szCs w:val="20"/>
                <w:lang w:val="kk-KZ"/>
              </w:rPr>
              <w:t>2</w:t>
            </w:r>
          </w:p>
        </w:tc>
        <w:tc>
          <w:tcPr>
            <w:tcW w:w="78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20"/>
              <w:jc w:val="center"/>
              <w:rPr>
                <w:sz w:val="20"/>
                <w:szCs w:val="20"/>
                <w:lang w:val="kk-KZ"/>
              </w:rPr>
            </w:pP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4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0</w:t>
            </w: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100</w:t>
            </w:r>
          </w:p>
        </w:tc>
        <w:tc>
          <w:tcPr>
            <w:tcW w:w="875" w:type="dxa"/>
            <w:tcBorders>
              <w:bottom w:val="single" w:sz="8" w:space="0" w:color="auto"/>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42</w:t>
            </w:r>
          </w:p>
        </w:tc>
        <w:tc>
          <w:tcPr>
            <w:tcW w:w="543"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58</w:t>
            </w:r>
          </w:p>
        </w:tc>
      </w:tr>
      <w:tr w:rsidR="00790A30" w:rsidRPr="004823E7" w:rsidTr="00E80F6C">
        <w:trPr>
          <w:trHeight w:val="22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spacing w:line="221" w:lineRule="exact"/>
              <w:ind w:left="120"/>
              <w:rPr>
                <w:sz w:val="20"/>
                <w:szCs w:val="20"/>
                <w:lang w:val="kk-KZ"/>
              </w:rPr>
            </w:pPr>
            <w:r w:rsidRPr="004823E7">
              <w:rPr>
                <w:rFonts w:eastAsia="Times New Roman"/>
                <w:sz w:val="20"/>
                <w:szCs w:val="20"/>
                <w:lang w:val="kk-KZ"/>
              </w:rPr>
              <w:t>10-11</w:t>
            </w:r>
          </w:p>
        </w:tc>
        <w:tc>
          <w:tcPr>
            <w:tcW w:w="970"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2</w:t>
            </w:r>
          </w:p>
        </w:tc>
        <w:tc>
          <w:tcPr>
            <w:tcW w:w="983"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221" w:type="dxa"/>
            <w:tcBorders>
              <w:bottom w:val="single" w:sz="8" w:space="0" w:color="auto"/>
            </w:tcBorders>
            <w:shd w:val="clear" w:color="auto" w:fill="FFFFFF" w:themeFill="background1"/>
          </w:tcPr>
          <w:p w:rsidR="00790A30" w:rsidRPr="004823E7" w:rsidRDefault="00790A30" w:rsidP="00E80F6C">
            <w:pPr>
              <w:rPr>
                <w:sz w:val="19"/>
                <w:szCs w:val="19"/>
                <w:lang w:val="kk-KZ"/>
              </w:rPr>
            </w:pPr>
            <w:r w:rsidRPr="004823E7">
              <w:rPr>
                <w:rFonts w:eastAsia="Times New Roman"/>
                <w:sz w:val="20"/>
                <w:szCs w:val="20"/>
                <w:lang w:val="kk-KZ"/>
              </w:rPr>
              <w:t>0</w:t>
            </w:r>
          </w:p>
        </w:tc>
        <w:tc>
          <w:tcPr>
            <w:tcW w:w="78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20"/>
              <w:jc w:val="center"/>
              <w:rPr>
                <w:sz w:val="20"/>
                <w:szCs w:val="20"/>
                <w:lang w:val="kk-KZ"/>
              </w:rPr>
            </w:pP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40"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gridSpan w:val="2"/>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1</w:t>
            </w:r>
          </w:p>
        </w:tc>
        <w:tc>
          <w:tcPr>
            <w:tcW w:w="965" w:type="dxa"/>
            <w:gridSpan w:val="2"/>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37</w:t>
            </w:r>
          </w:p>
        </w:tc>
        <w:tc>
          <w:tcPr>
            <w:tcW w:w="875" w:type="dxa"/>
            <w:tcBorders>
              <w:bottom w:val="single" w:sz="8" w:space="0" w:color="auto"/>
              <w:right w:val="single" w:sz="8" w:space="0" w:color="auto"/>
            </w:tcBorders>
            <w:vAlign w:val="bottom"/>
          </w:tcPr>
          <w:p w:rsidR="00790A30" w:rsidRPr="004823E7" w:rsidRDefault="00790A30" w:rsidP="00E80F6C">
            <w:pPr>
              <w:spacing w:line="221" w:lineRule="exact"/>
              <w:ind w:left="100"/>
              <w:jc w:val="center"/>
              <w:rPr>
                <w:sz w:val="20"/>
                <w:szCs w:val="20"/>
                <w:lang w:val="kk-KZ"/>
              </w:rPr>
            </w:pPr>
            <w:r w:rsidRPr="004823E7">
              <w:rPr>
                <w:rFonts w:eastAsia="Times New Roman"/>
                <w:sz w:val="20"/>
                <w:szCs w:val="20"/>
                <w:lang w:val="kk-KZ"/>
              </w:rPr>
              <w:t>21</w:t>
            </w:r>
          </w:p>
        </w:tc>
        <w:tc>
          <w:tcPr>
            <w:tcW w:w="543" w:type="dxa"/>
            <w:gridSpan w:val="2"/>
            <w:tcBorders>
              <w:bottom w:val="single" w:sz="8" w:space="0" w:color="auto"/>
              <w:right w:val="single" w:sz="8" w:space="0" w:color="auto"/>
            </w:tcBorders>
            <w:vAlign w:val="bottom"/>
          </w:tcPr>
          <w:p w:rsidR="00790A30" w:rsidRPr="004823E7" w:rsidRDefault="00790A30" w:rsidP="00E80F6C">
            <w:pPr>
              <w:spacing w:line="221" w:lineRule="exact"/>
              <w:ind w:left="80"/>
              <w:jc w:val="center"/>
              <w:rPr>
                <w:sz w:val="20"/>
                <w:szCs w:val="20"/>
                <w:lang w:val="kk-KZ"/>
              </w:rPr>
            </w:pPr>
            <w:r w:rsidRPr="004823E7">
              <w:rPr>
                <w:rFonts w:eastAsia="Times New Roman"/>
                <w:sz w:val="20"/>
                <w:szCs w:val="20"/>
                <w:lang w:val="kk-KZ"/>
              </w:rPr>
              <w:t>16</w:t>
            </w:r>
          </w:p>
        </w:tc>
      </w:tr>
      <w:tr w:rsidR="00790A30" w:rsidRPr="004823E7" w:rsidTr="00E80F6C">
        <w:trPr>
          <w:trHeight w:val="219"/>
        </w:trPr>
        <w:tc>
          <w:tcPr>
            <w:tcW w:w="960" w:type="dxa"/>
            <w:tcBorders>
              <w:left w:val="single" w:sz="8" w:space="0" w:color="auto"/>
              <w:right w:val="single" w:sz="8" w:space="0" w:color="auto"/>
            </w:tcBorders>
            <w:shd w:val="clear" w:color="auto" w:fill="FFFFFF" w:themeFill="background1"/>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Бар-</w:t>
            </w:r>
          </w:p>
        </w:tc>
        <w:tc>
          <w:tcPr>
            <w:tcW w:w="970" w:type="dxa"/>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w:t>
            </w:r>
          </w:p>
        </w:tc>
        <w:tc>
          <w:tcPr>
            <w:tcW w:w="860" w:type="dxa"/>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8</w:t>
            </w:r>
          </w:p>
        </w:tc>
        <w:tc>
          <w:tcPr>
            <w:tcW w:w="983" w:type="dxa"/>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w:t>
            </w:r>
          </w:p>
        </w:tc>
        <w:tc>
          <w:tcPr>
            <w:tcW w:w="221" w:type="dxa"/>
            <w:shd w:val="clear" w:color="auto" w:fill="FFFFFF" w:themeFill="background1"/>
          </w:tcPr>
          <w:p w:rsidR="00790A30" w:rsidRPr="004823E7" w:rsidRDefault="00790A30" w:rsidP="00E80F6C">
            <w:pPr>
              <w:rPr>
                <w:sz w:val="19"/>
                <w:szCs w:val="19"/>
                <w:lang w:val="kk-KZ"/>
              </w:rPr>
            </w:pPr>
            <w:r w:rsidRPr="004823E7">
              <w:rPr>
                <w:rFonts w:eastAsia="Times New Roman"/>
                <w:sz w:val="20"/>
                <w:szCs w:val="20"/>
                <w:lang w:val="kk-KZ"/>
              </w:rPr>
              <w:t>3</w:t>
            </w:r>
          </w:p>
        </w:tc>
        <w:tc>
          <w:tcPr>
            <w:tcW w:w="780" w:type="dxa"/>
            <w:gridSpan w:val="2"/>
            <w:tcBorders>
              <w:right w:val="single" w:sz="8" w:space="0" w:color="auto"/>
            </w:tcBorders>
            <w:shd w:val="clear" w:color="auto" w:fill="FFFFFF" w:themeFill="background1"/>
          </w:tcPr>
          <w:p w:rsidR="00790A30" w:rsidRPr="004823E7" w:rsidRDefault="00790A30" w:rsidP="00E80F6C">
            <w:pPr>
              <w:spacing w:line="219" w:lineRule="exact"/>
              <w:ind w:left="20"/>
              <w:jc w:val="center"/>
              <w:rPr>
                <w:sz w:val="20"/>
                <w:szCs w:val="20"/>
                <w:lang w:val="kk-KZ"/>
              </w:rPr>
            </w:pPr>
          </w:p>
        </w:tc>
        <w:tc>
          <w:tcPr>
            <w:tcW w:w="860" w:type="dxa"/>
            <w:gridSpan w:val="2"/>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w:t>
            </w:r>
          </w:p>
        </w:tc>
        <w:tc>
          <w:tcPr>
            <w:tcW w:w="840" w:type="dxa"/>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w:t>
            </w:r>
          </w:p>
        </w:tc>
        <w:tc>
          <w:tcPr>
            <w:tcW w:w="860" w:type="dxa"/>
            <w:gridSpan w:val="2"/>
            <w:tcBorders>
              <w:right w:val="single" w:sz="8" w:space="0" w:color="auto"/>
            </w:tcBorders>
            <w:shd w:val="clear" w:color="auto" w:fill="FFFFFF" w:themeFill="background1"/>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0</w:t>
            </w:r>
          </w:p>
        </w:tc>
        <w:tc>
          <w:tcPr>
            <w:tcW w:w="860" w:type="dxa"/>
            <w:tcBorders>
              <w:right w:val="single" w:sz="8" w:space="0" w:color="auto"/>
            </w:tcBorders>
            <w:shd w:val="clear" w:color="auto" w:fill="FFFFFF" w:themeFill="background1"/>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0</w:t>
            </w:r>
          </w:p>
        </w:tc>
        <w:tc>
          <w:tcPr>
            <w:tcW w:w="965" w:type="dxa"/>
            <w:gridSpan w:val="2"/>
            <w:tcBorders>
              <w:right w:val="single" w:sz="8" w:space="0" w:color="auto"/>
            </w:tcBorders>
            <w:vAlign w:val="bottom"/>
          </w:tcPr>
          <w:p w:rsidR="00790A30" w:rsidRPr="004823E7" w:rsidRDefault="00790A30" w:rsidP="00E80F6C">
            <w:pPr>
              <w:jc w:val="center"/>
              <w:rPr>
                <w:sz w:val="19"/>
                <w:szCs w:val="19"/>
                <w:lang w:val="kk-KZ"/>
              </w:rPr>
            </w:pPr>
          </w:p>
        </w:tc>
        <w:tc>
          <w:tcPr>
            <w:tcW w:w="875" w:type="dxa"/>
            <w:tcBorders>
              <w:right w:val="single" w:sz="8" w:space="0" w:color="auto"/>
            </w:tcBorders>
            <w:vAlign w:val="bottom"/>
          </w:tcPr>
          <w:p w:rsidR="00790A30" w:rsidRPr="004823E7" w:rsidRDefault="00790A30" w:rsidP="00E80F6C">
            <w:pPr>
              <w:jc w:val="center"/>
              <w:rPr>
                <w:sz w:val="19"/>
                <w:szCs w:val="19"/>
                <w:lang w:val="kk-KZ"/>
              </w:rPr>
            </w:pPr>
          </w:p>
        </w:tc>
        <w:tc>
          <w:tcPr>
            <w:tcW w:w="543" w:type="dxa"/>
            <w:gridSpan w:val="2"/>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shd w:val="clear" w:color="auto" w:fill="FFFFFF" w:themeFill="background1"/>
            <w:vAlign w:val="bottom"/>
          </w:tcPr>
          <w:p w:rsidR="00790A30" w:rsidRPr="004823E7" w:rsidRDefault="00790A30" w:rsidP="00E80F6C">
            <w:pPr>
              <w:ind w:left="120"/>
              <w:rPr>
                <w:sz w:val="20"/>
                <w:szCs w:val="20"/>
                <w:lang w:val="kk-KZ"/>
              </w:rPr>
            </w:pPr>
            <w:r w:rsidRPr="004823E7">
              <w:rPr>
                <w:rFonts w:eastAsia="Times New Roman"/>
                <w:sz w:val="20"/>
                <w:szCs w:val="20"/>
                <w:lang w:val="kk-KZ"/>
              </w:rPr>
              <w:t>лығы:</w:t>
            </w:r>
          </w:p>
        </w:tc>
        <w:tc>
          <w:tcPr>
            <w:tcW w:w="97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983"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221" w:type="dxa"/>
            <w:tcBorders>
              <w:bottom w:val="single" w:sz="8" w:space="0" w:color="auto"/>
            </w:tcBorders>
            <w:shd w:val="clear" w:color="auto" w:fill="FFFFFF" w:themeFill="background1"/>
            <w:vAlign w:val="bottom"/>
          </w:tcPr>
          <w:p w:rsidR="00790A30" w:rsidRPr="004823E7" w:rsidRDefault="00790A30" w:rsidP="00E80F6C">
            <w:pPr>
              <w:rPr>
                <w:sz w:val="20"/>
                <w:szCs w:val="20"/>
                <w:lang w:val="kk-KZ"/>
              </w:rPr>
            </w:pPr>
          </w:p>
        </w:tc>
        <w:tc>
          <w:tcPr>
            <w:tcW w:w="780"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highlight w:val="yellow"/>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highlight w:val="yellow"/>
                <w:lang w:val="kk-KZ"/>
              </w:rPr>
            </w:pPr>
          </w:p>
        </w:tc>
        <w:tc>
          <w:tcPr>
            <w:tcW w:w="860"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75"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lastRenderedPageBreak/>
              <w:t>Оқушы</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216</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983"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214</w:t>
            </w:r>
          </w:p>
        </w:tc>
        <w:tc>
          <w:tcPr>
            <w:tcW w:w="221" w:type="dxa"/>
            <w:vAlign w:val="bottom"/>
          </w:tcPr>
          <w:p w:rsidR="00790A30" w:rsidRPr="004823E7" w:rsidRDefault="00790A30" w:rsidP="00E80F6C">
            <w:pPr>
              <w:jc w:val="center"/>
              <w:rPr>
                <w:sz w:val="19"/>
                <w:szCs w:val="19"/>
                <w:lang w:val="kk-KZ"/>
              </w:rPr>
            </w:pPr>
          </w:p>
        </w:tc>
        <w:tc>
          <w:tcPr>
            <w:tcW w:w="780" w:type="dxa"/>
            <w:gridSpan w:val="2"/>
            <w:tcBorders>
              <w:right w:val="single" w:sz="8" w:space="0" w:color="auto"/>
            </w:tcBorders>
            <w:vAlign w:val="bottom"/>
          </w:tcPr>
          <w:p w:rsidR="00790A30" w:rsidRPr="004823E7" w:rsidRDefault="00790A30" w:rsidP="00E80F6C">
            <w:pPr>
              <w:jc w:val="center"/>
              <w:rPr>
                <w:sz w:val="19"/>
                <w:szCs w:val="19"/>
                <w:lang w:val="kk-KZ"/>
              </w:rPr>
            </w:pPr>
          </w:p>
        </w:tc>
        <w:tc>
          <w:tcPr>
            <w:tcW w:w="860" w:type="dxa"/>
            <w:gridSpan w:val="2"/>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215</w:t>
            </w: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gridSpan w:val="2"/>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215</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965" w:type="dxa"/>
            <w:gridSpan w:val="2"/>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215</w:t>
            </w:r>
          </w:p>
        </w:tc>
        <w:tc>
          <w:tcPr>
            <w:tcW w:w="875"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87</w:t>
            </w:r>
          </w:p>
        </w:tc>
        <w:tc>
          <w:tcPr>
            <w:tcW w:w="543" w:type="dxa"/>
            <w:gridSpan w:val="2"/>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128</w:t>
            </w: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Саны</w:t>
            </w:r>
          </w:p>
        </w:tc>
        <w:tc>
          <w:tcPr>
            <w:tcW w:w="970" w:type="dxa"/>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983" w:type="dxa"/>
            <w:tcBorders>
              <w:bottom w:val="single" w:sz="8" w:space="0" w:color="auto"/>
            </w:tcBorders>
            <w:vAlign w:val="bottom"/>
          </w:tcPr>
          <w:p w:rsidR="00790A30" w:rsidRPr="004823E7" w:rsidRDefault="00790A30" w:rsidP="00E80F6C">
            <w:pPr>
              <w:jc w:val="center"/>
              <w:rPr>
                <w:sz w:val="20"/>
                <w:szCs w:val="20"/>
                <w:lang w:val="kk-KZ"/>
              </w:rPr>
            </w:pPr>
          </w:p>
        </w:tc>
        <w:tc>
          <w:tcPr>
            <w:tcW w:w="221" w:type="dxa"/>
            <w:tcBorders>
              <w:bottom w:val="single" w:sz="8" w:space="0" w:color="auto"/>
            </w:tcBorders>
            <w:vAlign w:val="bottom"/>
          </w:tcPr>
          <w:p w:rsidR="00790A30" w:rsidRPr="004823E7" w:rsidRDefault="00790A30" w:rsidP="00E80F6C">
            <w:pPr>
              <w:jc w:val="center"/>
              <w:rPr>
                <w:sz w:val="20"/>
                <w:szCs w:val="20"/>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tcBorders>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tcBorders>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875" w:type="dxa"/>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20"/>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Oзат</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ind w:left="-284" w:firstLine="284"/>
              <w:rPr>
                <w:sz w:val="19"/>
                <w:szCs w:val="19"/>
                <w:lang w:val="kk-KZ"/>
              </w:rPr>
            </w:pPr>
            <w:r w:rsidRPr="004823E7">
              <w:rPr>
                <w:sz w:val="19"/>
                <w:szCs w:val="19"/>
                <w:lang w:val="kk-KZ"/>
              </w:rPr>
              <w:t>62</w:t>
            </w:r>
          </w:p>
        </w:tc>
        <w:tc>
          <w:tcPr>
            <w:tcW w:w="983"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60</w:t>
            </w:r>
          </w:p>
        </w:tc>
        <w:tc>
          <w:tcPr>
            <w:tcW w:w="221"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63</w:t>
            </w: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63</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63</w:t>
            </w:r>
          </w:p>
        </w:tc>
        <w:tc>
          <w:tcPr>
            <w:tcW w:w="875"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44</w:t>
            </w: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19</w:t>
            </w:r>
          </w:p>
        </w:tc>
      </w:tr>
      <w:tr w:rsidR="00790A30" w:rsidRPr="004823E7" w:rsidTr="00E80F6C">
        <w:trPr>
          <w:trHeight w:val="220"/>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Екпінді</w:t>
            </w:r>
          </w:p>
        </w:tc>
        <w:tc>
          <w:tcPr>
            <w:tcW w:w="970" w:type="dxa"/>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95</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983" w:type="dxa"/>
            <w:tcBorders>
              <w:bottom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95</w:t>
            </w:r>
          </w:p>
        </w:tc>
        <w:tc>
          <w:tcPr>
            <w:tcW w:w="221" w:type="dxa"/>
            <w:tcBorders>
              <w:bottom w:val="single" w:sz="8" w:space="0" w:color="auto"/>
            </w:tcBorders>
            <w:vAlign w:val="bottom"/>
          </w:tcPr>
          <w:p w:rsidR="00790A30" w:rsidRPr="004823E7" w:rsidRDefault="00790A30" w:rsidP="00E80F6C">
            <w:pPr>
              <w:jc w:val="center"/>
              <w:rPr>
                <w:sz w:val="19"/>
                <w:szCs w:val="19"/>
                <w:lang w:val="kk-KZ"/>
              </w:rPr>
            </w:pPr>
          </w:p>
        </w:tc>
        <w:tc>
          <w:tcPr>
            <w:tcW w:w="780" w:type="dxa"/>
            <w:gridSpan w:val="2"/>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93</w:t>
            </w:r>
          </w:p>
        </w:tc>
        <w:tc>
          <w:tcPr>
            <w:tcW w:w="84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860" w:type="dxa"/>
            <w:gridSpan w:val="2"/>
            <w:tcBorders>
              <w:bottom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96</w:t>
            </w:r>
          </w:p>
        </w:tc>
        <w:tc>
          <w:tcPr>
            <w:tcW w:w="860"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p>
        </w:tc>
        <w:tc>
          <w:tcPr>
            <w:tcW w:w="965" w:type="dxa"/>
            <w:gridSpan w:val="2"/>
            <w:tcBorders>
              <w:bottom w:val="single" w:sz="8" w:space="0" w:color="auto"/>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96</w:t>
            </w:r>
          </w:p>
        </w:tc>
        <w:tc>
          <w:tcPr>
            <w:tcW w:w="875" w:type="dxa"/>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49</w:t>
            </w: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19"/>
                <w:szCs w:val="19"/>
                <w:lang w:val="kk-KZ"/>
              </w:rPr>
            </w:pPr>
            <w:r w:rsidRPr="004823E7">
              <w:rPr>
                <w:sz w:val="19"/>
                <w:szCs w:val="19"/>
                <w:lang w:val="kk-KZ"/>
              </w:rPr>
              <w:t>47</w:t>
            </w: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Білім</w:t>
            </w:r>
          </w:p>
        </w:tc>
        <w:tc>
          <w:tcPr>
            <w:tcW w:w="970"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73%</w:t>
            </w: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983" w:type="dxa"/>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73%</w:t>
            </w:r>
          </w:p>
        </w:tc>
        <w:tc>
          <w:tcPr>
            <w:tcW w:w="221" w:type="dxa"/>
            <w:shd w:val="clear" w:color="auto" w:fill="FFFFFF" w:themeFill="background1"/>
            <w:vAlign w:val="bottom"/>
          </w:tcPr>
          <w:p w:rsidR="00790A30" w:rsidRPr="004823E7" w:rsidRDefault="00790A30" w:rsidP="00E80F6C">
            <w:pPr>
              <w:jc w:val="center"/>
              <w:rPr>
                <w:sz w:val="19"/>
                <w:szCs w:val="19"/>
                <w:lang w:val="kk-KZ"/>
              </w:rPr>
            </w:pPr>
          </w:p>
        </w:tc>
        <w:tc>
          <w:tcPr>
            <w:tcW w:w="780" w:type="dxa"/>
            <w:gridSpan w:val="2"/>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gridSpan w:val="2"/>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72%</w:t>
            </w:r>
          </w:p>
        </w:tc>
        <w:tc>
          <w:tcPr>
            <w:tcW w:w="84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860" w:type="dxa"/>
            <w:gridSpan w:val="2"/>
            <w:shd w:val="clear" w:color="auto" w:fill="FFFFFF" w:themeFill="background1"/>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74%</w:t>
            </w:r>
          </w:p>
        </w:tc>
        <w:tc>
          <w:tcPr>
            <w:tcW w:w="860"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965" w:type="dxa"/>
            <w:gridSpan w:val="2"/>
            <w:tcBorders>
              <w:right w:val="single" w:sz="8" w:space="0" w:color="auto"/>
            </w:tcBorders>
            <w:shd w:val="clear" w:color="auto" w:fill="FFFFFF" w:themeFill="background1"/>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74%</w:t>
            </w:r>
          </w:p>
        </w:tc>
        <w:tc>
          <w:tcPr>
            <w:tcW w:w="875" w:type="dxa"/>
            <w:tcBorders>
              <w:right w:val="single" w:sz="8" w:space="0" w:color="auto"/>
            </w:tcBorders>
            <w:shd w:val="clear" w:color="auto" w:fill="FFFFFF" w:themeFill="background1"/>
            <w:vAlign w:val="bottom"/>
          </w:tcPr>
          <w:p w:rsidR="00790A30" w:rsidRPr="004823E7" w:rsidRDefault="00790A30" w:rsidP="00E80F6C">
            <w:pPr>
              <w:jc w:val="center"/>
              <w:rPr>
                <w:sz w:val="19"/>
                <w:szCs w:val="19"/>
                <w:lang w:val="kk-KZ"/>
              </w:rPr>
            </w:pPr>
          </w:p>
        </w:tc>
        <w:tc>
          <w:tcPr>
            <w:tcW w:w="543" w:type="dxa"/>
            <w:gridSpan w:val="2"/>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1"/>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ind w:left="120"/>
              <w:jc w:val="center"/>
              <w:rPr>
                <w:sz w:val="20"/>
                <w:szCs w:val="20"/>
                <w:lang w:val="kk-KZ"/>
              </w:rPr>
            </w:pPr>
            <w:r w:rsidRPr="004823E7">
              <w:rPr>
                <w:rFonts w:eastAsia="Times New Roman"/>
                <w:sz w:val="20"/>
                <w:szCs w:val="20"/>
                <w:lang w:val="kk-KZ"/>
              </w:rPr>
              <w:t>Сапасы</w:t>
            </w:r>
          </w:p>
        </w:tc>
        <w:tc>
          <w:tcPr>
            <w:tcW w:w="970"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983"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221" w:type="dxa"/>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780"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gridSpan w:val="2"/>
            <w:tcBorders>
              <w:bottom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965" w:type="dxa"/>
            <w:gridSpan w:val="2"/>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875" w:type="dxa"/>
            <w:tcBorders>
              <w:bottom w:val="single" w:sz="8" w:space="0" w:color="auto"/>
              <w:right w:val="single" w:sz="8" w:space="0" w:color="auto"/>
            </w:tcBorders>
            <w:shd w:val="clear" w:color="auto" w:fill="FFFFFF" w:themeFill="background1"/>
            <w:vAlign w:val="bottom"/>
          </w:tcPr>
          <w:p w:rsidR="00790A30" w:rsidRPr="004823E7" w:rsidRDefault="00790A30" w:rsidP="00E80F6C">
            <w:pPr>
              <w:jc w:val="center"/>
              <w:rPr>
                <w:sz w:val="20"/>
                <w:szCs w:val="20"/>
                <w:lang w:val="kk-KZ"/>
              </w:rPr>
            </w:pPr>
          </w:p>
        </w:tc>
        <w:tc>
          <w:tcPr>
            <w:tcW w:w="543" w:type="dxa"/>
            <w:gridSpan w:val="2"/>
            <w:tcBorders>
              <w:bottom w:val="single" w:sz="8" w:space="0" w:color="auto"/>
              <w:right w:val="single" w:sz="8" w:space="0" w:color="auto"/>
            </w:tcBorders>
            <w:vAlign w:val="bottom"/>
          </w:tcPr>
          <w:p w:rsidR="00790A30" w:rsidRPr="004823E7" w:rsidRDefault="00790A30" w:rsidP="00E80F6C">
            <w:pPr>
              <w:jc w:val="center"/>
              <w:rPr>
                <w:sz w:val="20"/>
                <w:szCs w:val="20"/>
                <w:lang w:val="kk-KZ"/>
              </w:rPr>
            </w:pPr>
          </w:p>
        </w:tc>
      </w:tr>
      <w:tr w:rsidR="00790A30" w:rsidRPr="004823E7" w:rsidTr="00E80F6C">
        <w:trPr>
          <w:trHeight w:val="219"/>
        </w:trPr>
        <w:tc>
          <w:tcPr>
            <w:tcW w:w="960" w:type="dxa"/>
            <w:tcBorders>
              <w:left w:val="single" w:sz="8" w:space="0" w:color="auto"/>
              <w:right w:val="single" w:sz="8" w:space="0" w:color="auto"/>
            </w:tcBorders>
            <w:vAlign w:val="bottom"/>
          </w:tcPr>
          <w:p w:rsidR="00790A30" w:rsidRPr="004823E7" w:rsidRDefault="00790A30" w:rsidP="00E80F6C">
            <w:pPr>
              <w:spacing w:line="219" w:lineRule="exact"/>
              <w:ind w:left="120"/>
              <w:jc w:val="center"/>
              <w:rPr>
                <w:sz w:val="20"/>
                <w:szCs w:val="20"/>
                <w:lang w:val="kk-KZ"/>
              </w:rPr>
            </w:pPr>
            <w:r w:rsidRPr="004823E7">
              <w:rPr>
                <w:rFonts w:eastAsia="Times New Roman"/>
                <w:sz w:val="20"/>
                <w:szCs w:val="20"/>
                <w:lang w:val="kk-KZ"/>
              </w:rPr>
              <w:t>Үлгерім</w:t>
            </w:r>
          </w:p>
        </w:tc>
        <w:tc>
          <w:tcPr>
            <w:tcW w:w="970"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983" w:type="dxa"/>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221" w:type="dxa"/>
            <w:vAlign w:val="bottom"/>
          </w:tcPr>
          <w:p w:rsidR="00790A30" w:rsidRPr="004823E7" w:rsidRDefault="00790A30" w:rsidP="00E80F6C">
            <w:pPr>
              <w:jc w:val="center"/>
              <w:rPr>
                <w:sz w:val="19"/>
                <w:szCs w:val="19"/>
                <w:lang w:val="kk-KZ"/>
              </w:rPr>
            </w:pPr>
          </w:p>
        </w:tc>
        <w:tc>
          <w:tcPr>
            <w:tcW w:w="780" w:type="dxa"/>
            <w:gridSpan w:val="2"/>
            <w:tcBorders>
              <w:right w:val="single" w:sz="8" w:space="0" w:color="auto"/>
            </w:tcBorders>
            <w:vAlign w:val="bottom"/>
          </w:tcPr>
          <w:p w:rsidR="00790A30" w:rsidRPr="004823E7" w:rsidRDefault="00790A30" w:rsidP="00E80F6C">
            <w:pPr>
              <w:jc w:val="center"/>
              <w:rPr>
                <w:sz w:val="19"/>
                <w:szCs w:val="19"/>
                <w:lang w:val="kk-KZ"/>
              </w:rPr>
            </w:pPr>
          </w:p>
        </w:tc>
        <w:tc>
          <w:tcPr>
            <w:tcW w:w="860" w:type="dxa"/>
            <w:gridSpan w:val="2"/>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40" w:type="dxa"/>
            <w:tcBorders>
              <w:right w:val="single" w:sz="8" w:space="0" w:color="auto"/>
            </w:tcBorders>
            <w:vAlign w:val="bottom"/>
          </w:tcPr>
          <w:p w:rsidR="00790A30" w:rsidRPr="004823E7" w:rsidRDefault="00790A30" w:rsidP="00E80F6C">
            <w:pPr>
              <w:jc w:val="center"/>
              <w:rPr>
                <w:sz w:val="19"/>
                <w:szCs w:val="19"/>
                <w:lang w:val="kk-KZ"/>
              </w:rPr>
            </w:pPr>
          </w:p>
        </w:tc>
        <w:tc>
          <w:tcPr>
            <w:tcW w:w="860" w:type="dxa"/>
            <w:gridSpan w:val="2"/>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100%</w:t>
            </w:r>
          </w:p>
        </w:tc>
        <w:tc>
          <w:tcPr>
            <w:tcW w:w="860" w:type="dxa"/>
            <w:tcBorders>
              <w:right w:val="single" w:sz="8" w:space="0" w:color="auto"/>
            </w:tcBorders>
            <w:vAlign w:val="bottom"/>
          </w:tcPr>
          <w:p w:rsidR="00790A30" w:rsidRPr="004823E7" w:rsidRDefault="00790A30" w:rsidP="00E80F6C">
            <w:pPr>
              <w:jc w:val="center"/>
              <w:rPr>
                <w:sz w:val="19"/>
                <w:szCs w:val="19"/>
                <w:lang w:val="kk-KZ"/>
              </w:rPr>
            </w:pPr>
          </w:p>
        </w:tc>
        <w:tc>
          <w:tcPr>
            <w:tcW w:w="965" w:type="dxa"/>
            <w:gridSpan w:val="2"/>
            <w:tcBorders>
              <w:right w:val="single" w:sz="8" w:space="0" w:color="auto"/>
            </w:tcBorders>
            <w:vAlign w:val="bottom"/>
          </w:tcPr>
          <w:p w:rsidR="00790A30" w:rsidRPr="004823E7" w:rsidRDefault="00790A30" w:rsidP="00E80F6C">
            <w:pPr>
              <w:spacing w:line="219" w:lineRule="exact"/>
              <w:ind w:left="80"/>
              <w:jc w:val="center"/>
              <w:rPr>
                <w:sz w:val="20"/>
                <w:szCs w:val="20"/>
                <w:lang w:val="kk-KZ"/>
              </w:rPr>
            </w:pPr>
            <w:r w:rsidRPr="004823E7">
              <w:rPr>
                <w:rFonts w:eastAsia="Times New Roman"/>
                <w:sz w:val="20"/>
                <w:szCs w:val="20"/>
                <w:lang w:val="kk-KZ"/>
              </w:rPr>
              <w:t>100%</w:t>
            </w:r>
          </w:p>
        </w:tc>
        <w:tc>
          <w:tcPr>
            <w:tcW w:w="875" w:type="dxa"/>
            <w:tcBorders>
              <w:right w:val="single" w:sz="8" w:space="0" w:color="auto"/>
            </w:tcBorders>
            <w:vAlign w:val="bottom"/>
          </w:tcPr>
          <w:p w:rsidR="00790A30" w:rsidRPr="004823E7" w:rsidRDefault="00790A30" w:rsidP="00E80F6C">
            <w:pPr>
              <w:jc w:val="center"/>
              <w:rPr>
                <w:sz w:val="19"/>
                <w:szCs w:val="19"/>
                <w:lang w:val="kk-KZ"/>
              </w:rPr>
            </w:pPr>
          </w:p>
        </w:tc>
        <w:tc>
          <w:tcPr>
            <w:tcW w:w="543" w:type="dxa"/>
            <w:gridSpan w:val="2"/>
            <w:tcBorders>
              <w:right w:val="single" w:sz="8" w:space="0" w:color="auto"/>
            </w:tcBorders>
            <w:vAlign w:val="bottom"/>
          </w:tcPr>
          <w:p w:rsidR="00790A30" w:rsidRPr="004823E7" w:rsidRDefault="00790A30" w:rsidP="00E80F6C">
            <w:pPr>
              <w:jc w:val="center"/>
              <w:rPr>
                <w:sz w:val="19"/>
                <w:szCs w:val="19"/>
                <w:lang w:val="kk-KZ"/>
              </w:rPr>
            </w:pPr>
          </w:p>
        </w:tc>
      </w:tr>
      <w:tr w:rsidR="00790A30" w:rsidRPr="004823E7" w:rsidTr="00E80F6C">
        <w:trPr>
          <w:trHeight w:val="232"/>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rPr>
                <w:sz w:val="20"/>
                <w:szCs w:val="20"/>
                <w:lang w:val="kk-KZ"/>
              </w:rPr>
            </w:pPr>
          </w:p>
        </w:tc>
        <w:tc>
          <w:tcPr>
            <w:tcW w:w="970" w:type="dxa"/>
            <w:tcBorders>
              <w:bottom w:val="single" w:sz="8" w:space="0" w:color="auto"/>
            </w:tcBorders>
            <w:vAlign w:val="bottom"/>
          </w:tcPr>
          <w:p w:rsidR="00790A30" w:rsidRPr="004823E7"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991" w:type="dxa"/>
            <w:gridSpan w:val="5"/>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00" w:type="dxa"/>
            <w:gridSpan w:val="3"/>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1720" w:type="dxa"/>
            <w:gridSpan w:val="3"/>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958"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882" w:type="dxa"/>
            <w:gridSpan w:val="2"/>
            <w:tcBorders>
              <w:bottom w:val="single" w:sz="8" w:space="0" w:color="auto"/>
              <w:right w:val="single" w:sz="8" w:space="0" w:color="auto"/>
            </w:tcBorders>
            <w:vAlign w:val="bottom"/>
          </w:tcPr>
          <w:p w:rsidR="00790A30" w:rsidRPr="004823E7" w:rsidRDefault="00790A30" w:rsidP="00E80F6C">
            <w:pPr>
              <w:rPr>
                <w:sz w:val="20"/>
                <w:szCs w:val="20"/>
                <w:lang w:val="kk-KZ"/>
              </w:rPr>
            </w:pPr>
          </w:p>
        </w:tc>
        <w:tc>
          <w:tcPr>
            <w:tcW w:w="536" w:type="dxa"/>
            <w:tcBorders>
              <w:bottom w:val="single" w:sz="8" w:space="0" w:color="auto"/>
              <w:right w:val="single" w:sz="8" w:space="0" w:color="auto"/>
            </w:tcBorders>
            <w:vAlign w:val="bottom"/>
          </w:tcPr>
          <w:p w:rsidR="00790A30" w:rsidRPr="004823E7" w:rsidRDefault="00790A30" w:rsidP="00E80F6C">
            <w:pPr>
              <w:rPr>
                <w:sz w:val="20"/>
                <w:szCs w:val="20"/>
                <w:lang w:val="kk-KZ"/>
              </w:rPr>
            </w:pPr>
          </w:p>
        </w:tc>
      </w:tr>
      <w:tr w:rsidR="00790A30" w:rsidRPr="004823E7" w:rsidTr="00E80F6C">
        <w:trPr>
          <w:trHeight w:val="222"/>
        </w:trPr>
        <w:tc>
          <w:tcPr>
            <w:tcW w:w="960" w:type="dxa"/>
            <w:tcBorders>
              <w:left w:val="single" w:sz="8" w:space="0" w:color="auto"/>
              <w:bottom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b/>
                <w:bCs/>
                <w:sz w:val="20"/>
                <w:szCs w:val="20"/>
                <w:lang w:val="kk-KZ"/>
              </w:rPr>
              <w:t>1 кл.</w:t>
            </w:r>
          </w:p>
        </w:tc>
        <w:tc>
          <w:tcPr>
            <w:tcW w:w="970" w:type="dxa"/>
            <w:tcBorders>
              <w:bottom w:val="single" w:sz="8" w:space="0" w:color="auto"/>
            </w:tcBorders>
            <w:vAlign w:val="bottom"/>
          </w:tcPr>
          <w:p w:rsidR="00790A30" w:rsidRPr="004823E7" w:rsidRDefault="00790A30" w:rsidP="00E80F6C">
            <w:pPr>
              <w:rPr>
                <w:sz w:val="19"/>
                <w:szCs w:val="19"/>
                <w:lang w:val="kk-KZ"/>
              </w:rPr>
            </w:pPr>
          </w:p>
        </w:tc>
        <w:tc>
          <w:tcPr>
            <w:tcW w:w="860" w:type="dxa"/>
            <w:tcBorders>
              <w:bottom w:val="single" w:sz="8" w:space="0" w:color="auto"/>
            </w:tcBorders>
            <w:vAlign w:val="bottom"/>
          </w:tcPr>
          <w:p w:rsidR="00790A30" w:rsidRPr="004823E7" w:rsidRDefault="00790A30" w:rsidP="00E80F6C">
            <w:pPr>
              <w:rPr>
                <w:sz w:val="19"/>
                <w:szCs w:val="19"/>
                <w:lang w:val="kk-KZ"/>
              </w:rPr>
            </w:pPr>
          </w:p>
        </w:tc>
        <w:tc>
          <w:tcPr>
            <w:tcW w:w="5411" w:type="dxa"/>
            <w:gridSpan w:val="11"/>
            <w:tcBorders>
              <w:bottom w:val="single" w:sz="8" w:space="0" w:color="auto"/>
            </w:tcBorders>
            <w:vAlign w:val="bottom"/>
          </w:tcPr>
          <w:p w:rsidR="00790A30" w:rsidRPr="004823E7" w:rsidRDefault="00790A30" w:rsidP="00E80F6C">
            <w:pPr>
              <w:spacing w:line="219" w:lineRule="exact"/>
              <w:ind w:left="340"/>
              <w:rPr>
                <w:sz w:val="20"/>
                <w:szCs w:val="20"/>
                <w:lang w:val="kk-KZ"/>
              </w:rPr>
            </w:pPr>
            <w:r w:rsidRPr="004823E7">
              <w:rPr>
                <w:rFonts w:eastAsia="Times New Roman"/>
                <w:b/>
                <w:bCs/>
                <w:sz w:val="20"/>
                <w:szCs w:val="20"/>
                <w:lang w:val="kk-KZ"/>
              </w:rPr>
              <w:t>28 оқушының білім көрсеткіші бағаланбайды</w:t>
            </w:r>
          </w:p>
        </w:tc>
        <w:tc>
          <w:tcPr>
            <w:tcW w:w="958" w:type="dxa"/>
            <w:tcBorders>
              <w:bottom w:val="single" w:sz="8" w:space="0" w:color="auto"/>
            </w:tcBorders>
            <w:vAlign w:val="bottom"/>
          </w:tcPr>
          <w:p w:rsidR="00790A30" w:rsidRPr="004823E7" w:rsidRDefault="00790A30" w:rsidP="00E80F6C">
            <w:pPr>
              <w:rPr>
                <w:sz w:val="19"/>
                <w:szCs w:val="19"/>
                <w:lang w:val="kk-KZ"/>
              </w:rPr>
            </w:pPr>
          </w:p>
        </w:tc>
        <w:tc>
          <w:tcPr>
            <w:tcW w:w="882" w:type="dxa"/>
            <w:gridSpan w:val="2"/>
            <w:tcBorders>
              <w:bottom w:val="single" w:sz="8" w:space="0" w:color="auto"/>
            </w:tcBorders>
            <w:vAlign w:val="bottom"/>
          </w:tcPr>
          <w:p w:rsidR="00790A30" w:rsidRPr="004823E7" w:rsidRDefault="00790A30" w:rsidP="00E80F6C">
            <w:pPr>
              <w:rPr>
                <w:sz w:val="19"/>
                <w:szCs w:val="19"/>
                <w:lang w:val="kk-KZ"/>
              </w:rPr>
            </w:pPr>
          </w:p>
        </w:tc>
        <w:tc>
          <w:tcPr>
            <w:tcW w:w="536" w:type="dxa"/>
            <w:tcBorders>
              <w:bottom w:val="single" w:sz="8" w:space="0" w:color="auto"/>
              <w:right w:val="single" w:sz="8" w:space="0" w:color="auto"/>
            </w:tcBorders>
            <w:vAlign w:val="bottom"/>
          </w:tcPr>
          <w:p w:rsidR="00790A30" w:rsidRPr="004823E7" w:rsidRDefault="00790A30" w:rsidP="00E80F6C">
            <w:pPr>
              <w:rPr>
                <w:sz w:val="19"/>
                <w:szCs w:val="19"/>
                <w:lang w:val="kk-KZ"/>
              </w:rPr>
            </w:pPr>
          </w:p>
        </w:tc>
      </w:tr>
    </w:tbl>
    <w:p w:rsidR="00790A30" w:rsidRPr="004823E7" w:rsidRDefault="00790A30" w:rsidP="00790A30">
      <w:pPr>
        <w:shd w:val="clear" w:color="auto" w:fill="FFFFFF" w:themeFill="background1"/>
        <w:spacing w:line="236" w:lineRule="exact"/>
        <w:rPr>
          <w:sz w:val="20"/>
          <w:szCs w:val="20"/>
          <w:lang w:val="kk-KZ"/>
        </w:rPr>
      </w:pPr>
    </w:p>
    <w:p w:rsidR="00790A30" w:rsidRPr="004823E7" w:rsidRDefault="00790A30" w:rsidP="00790A30">
      <w:pPr>
        <w:spacing w:line="234" w:lineRule="auto"/>
        <w:ind w:right="220"/>
        <w:jc w:val="center"/>
        <w:rPr>
          <w:sz w:val="20"/>
          <w:szCs w:val="20"/>
          <w:lang w:val="kk-KZ"/>
        </w:rPr>
      </w:pPr>
      <w:r w:rsidRPr="004823E7">
        <w:rPr>
          <w:rFonts w:eastAsia="Times New Roman"/>
          <w:b/>
          <w:bCs/>
          <w:lang w:val="kk-KZ"/>
        </w:rPr>
        <w:t>2024-2025 оқу жылының бастауыш, орта, жоғары саты бойынша білім алушылардың білім және үлгерімі сапаларының көрсеткіші</w:t>
      </w:r>
    </w:p>
    <w:p w:rsidR="00790A30" w:rsidRPr="004823E7" w:rsidRDefault="00790A30" w:rsidP="00790A30">
      <w:pPr>
        <w:spacing w:line="330" w:lineRule="exact"/>
        <w:rPr>
          <w:sz w:val="20"/>
          <w:szCs w:val="20"/>
          <w:lang w:val="kk-KZ"/>
        </w:rPr>
      </w:pPr>
    </w:p>
    <w:tbl>
      <w:tblPr>
        <w:tblW w:w="0" w:type="auto"/>
        <w:tblInd w:w="370" w:type="dxa"/>
        <w:tblLayout w:type="fixed"/>
        <w:tblCellMar>
          <w:left w:w="0" w:type="dxa"/>
          <w:right w:w="0" w:type="dxa"/>
        </w:tblCellMar>
        <w:tblLook w:val="04A0"/>
      </w:tblPr>
      <w:tblGrid>
        <w:gridCol w:w="707"/>
        <w:gridCol w:w="647"/>
        <w:gridCol w:w="991"/>
        <w:gridCol w:w="728"/>
        <w:gridCol w:w="849"/>
        <w:gridCol w:w="1011"/>
        <w:gridCol w:w="728"/>
        <w:gridCol w:w="990"/>
        <w:gridCol w:w="870"/>
        <w:gridCol w:w="728"/>
        <w:gridCol w:w="707"/>
        <w:gridCol w:w="890"/>
        <w:gridCol w:w="687"/>
        <w:gridCol w:w="30"/>
      </w:tblGrid>
      <w:tr w:rsidR="00790A30" w:rsidRPr="004823E7" w:rsidTr="00E80F6C">
        <w:trPr>
          <w:trHeight w:val="384"/>
        </w:trPr>
        <w:tc>
          <w:tcPr>
            <w:tcW w:w="707" w:type="dxa"/>
            <w:tcBorders>
              <w:top w:val="single" w:sz="8" w:space="0" w:color="auto"/>
              <w:left w:val="single" w:sz="8" w:space="0" w:color="auto"/>
              <w:right w:val="single" w:sz="8" w:space="0" w:color="auto"/>
            </w:tcBorders>
            <w:vAlign w:val="bottom"/>
          </w:tcPr>
          <w:p w:rsidR="00790A30" w:rsidRPr="004823E7" w:rsidRDefault="00790A30" w:rsidP="00E80F6C">
            <w:pPr>
              <w:rPr>
                <w:sz w:val="20"/>
                <w:szCs w:val="20"/>
                <w:lang w:val="kk-KZ"/>
              </w:rPr>
            </w:pPr>
          </w:p>
        </w:tc>
        <w:tc>
          <w:tcPr>
            <w:tcW w:w="1638" w:type="dxa"/>
            <w:gridSpan w:val="2"/>
            <w:tcBorders>
              <w:top w:val="single" w:sz="8" w:space="0" w:color="auto"/>
            </w:tcBorders>
            <w:vAlign w:val="bottom"/>
          </w:tcPr>
          <w:p w:rsidR="00790A30" w:rsidRPr="004823E7" w:rsidRDefault="00790A30" w:rsidP="00E80F6C">
            <w:pPr>
              <w:ind w:left="300"/>
              <w:rPr>
                <w:sz w:val="20"/>
                <w:szCs w:val="20"/>
                <w:lang w:val="kk-KZ"/>
              </w:rPr>
            </w:pPr>
            <w:r w:rsidRPr="004823E7">
              <w:rPr>
                <w:rFonts w:eastAsia="Times New Roman"/>
                <w:sz w:val="20"/>
                <w:szCs w:val="20"/>
                <w:lang w:val="kk-KZ"/>
              </w:rPr>
              <w:t>2-4 сыныптар</w:t>
            </w:r>
          </w:p>
        </w:tc>
        <w:tc>
          <w:tcPr>
            <w:tcW w:w="728"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6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5-9 сыныптар</w:t>
            </w:r>
          </w:p>
        </w:tc>
        <w:tc>
          <w:tcPr>
            <w:tcW w:w="728"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860" w:type="dxa"/>
            <w:gridSpan w:val="2"/>
            <w:tcBorders>
              <w:top w:val="single" w:sz="8" w:space="0" w:color="auto"/>
            </w:tcBorders>
            <w:vAlign w:val="bottom"/>
          </w:tcPr>
          <w:p w:rsidR="00790A30" w:rsidRPr="004823E7" w:rsidRDefault="00790A30" w:rsidP="00E80F6C">
            <w:pPr>
              <w:ind w:left="100"/>
              <w:rPr>
                <w:sz w:val="20"/>
                <w:szCs w:val="20"/>
                <w:lang w:val="kk-KZ"/>
              </w:rPr>
            </w:pPr>
            <w:r w:rsidRPr="004823E7">
              <w:rPr>
                <w:rFonts w:eastAsia="Times New Roman"/>
                <w:sz w:val="20"/>
                <w:szCs w:val="20"/>
                <w:lang w:val="kk-KZ"/>
              </w:rPr>
              <w:t>10-11сыныптар</w:t>
            </w:r>
          </w:p>
        </w:tc>
        <w:tc>
          <w:tcPr>
            <w:tcW w:w="728"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1597" w:type="dxa"/>
            <w:gridSpan w:val="2"/>
            <w:tcBorders>
              <w:top w:val="single" w:sz="8" w:space="0" w:color="auto"/>
            </w:tcBorders>
            <w:vAlign w:val="bottom"/>
          </w:tcPr>
          <w:p w:rsidR="00790A30" w:rsidRPr="004823E7" w:rsidRDefault="00790A30" w:rsidP="00E80F6C">
            <w:pPr>
              <w:ind w:left="80"/>
              <w:rPr>
                <w:sz w:val="20"/>
                <w:szCs w:val="20"/>
                <w:lang w:val="kk-KZ"/>
              </w:rPr>
            </w:pPr>
            <w:r w:rsidRPr="004823E7">
              <w:rPr>
                <w:rFonts w:eastAsia="Times New Roman"/>
                <w:sz w:val="20"/>
                <w:szCs w:val="20"/>
                <w:lang w:val="kk-KZ"/>
              </w:rPr>
              <w:t>2-11 сыныптар</w:t>
            </w:r>
          </w:p>
        </w:tc>
        <w:tc>
          <w:tcPr>
            <w:tcW w:w="687" w:type="dxa"/>
            <w:tcBorders>
              <w:top w:val="single" w:sz="8" w:space="0" w:color="auto"/>
              <w:right w:val="single" w:sz="8" w:space="0" w:color="auto"/>
            </w:tcBorders>
            <w:vAlign w:val="bottom"/>
          </w:tcPr>
          <w:p w:rsidR="00790A30" w:rsidRPr="004823E7" w:rsidRDefault="00790A30" w:rsidP="00E80F6C">
            <w:pPr>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64"/>
        </w:trPr>
        <w:tc>
          <w:tcPr>
            <w:tcW w:w="707" w:type="dxa"/>
            <w:vMerge w:val="restart"/>
            <w:tcBorders>
              <w:left w:val="single" w:sz="8" w:space="0" w:color="auto"/>
              <w:right w:val="single" w:sz="8" w:space="0" w:color="auto"/>
            </w:tcBorders>
            <w:vAlign w:val="bottom"/>
          </w:tcPr>
          <w:p w:rsidR="00790A30" w:rsidRPr="004823E7" w:rsidRDefault="00790A30" w:rsidP="00E80F6C">
            <w:pPr>
              <w:spacing w:line="228" w:lineRule="exact"/>
              <w:ind w:left="120"/>
              <w:rPr>
                <w:sz w:val="20"/>
                <w:szCs w:val="20"/>
                <w:lang w:val="kk-KZ"/>
              </w:rPr>
            </w:pPr>
            <w:r w:rsidRPr="004823E7">
              <w:rPr>
                <w:rFonts w:eastAsia="Times New Roman"/>
                <w:sz w:val="20"/>
                <w:szCs w:val="20"/>
                <w:lang w:val="kk-KZ"/>
              </w:rPr>
              <w:t>Тоқ-</w:t>
            </w:r>
          </w:p>
        </w:tc>
        <w:tc>
          <w:tcPr>
            <w:tcW w:w="647" w:type="dxa"/>
            <w:tcBorders>
              <w:bottom w:val="single" w:sz="8" w:space="0" w:color="auto"/>
            </w:tcBorders>
            <w:vAlign w:val="bottom"/>
          </w:tcPr>
          <w:p w:rsidR="00790A30" w:rsidRPr="004823E7" w:rsidRDefault="00790A30" w:rsidP="00E80F6C">
            <w:pPr>
              <w:rPr>
                <w:sz w:val="3"/>
                <w:szCs w:val="3"/>
                <w:lang w:val="kk-KZ"/>
              </w:rPr>
            </w:pPr>
          </w:p>
        </w:tc>
        <w:tc>
          <w:tcPr>
            <w:tcW w:w="990" w:type="dxa"/>
            <w:tcBorders>
              <w:bottom w:val="single" w:sz="8" w:space="0" w:color="auto"/>
            </w:tcBorders>
            <w:vAlign w:val="bottom"/>
          </w:tcPr>
          <w:p w:rsidR="00790A30" w:rsidRPr="004823E7" w:rsidRDefault="00790A30" w:rsidP="00E80F6C">
            <w:pPr>
              <w:rPr>
                <w:sz w:val="3"/>
                <w:szCs w:val="3"/>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849" w:type="dxa"/>
            <w:tcBorders>
              <w:bottom w:val="single" w:sz="8" w:space="0" w:color="auto"/>
            </w:tcBorders>
            <w:vAlign w:val="bottom"/>
          </w:tcPr>
          <w:p w:rsidR="00790A30" w:rsidRPr="004823E7" w:rsidRDefault="00790A30" w:rsidP="00E80F6C">
            <w:pPr>
              <w:rPr>
                <w:sz w:val="3"/>
                <w:szCs w:val="3"/>
                <w:lang w:val="kk-KZ"/>
              </w:rPr>
            </w:pPr>
          </w:p>
        </w:tc>
        <w:tc>
          <w:tcPr>
            <w:tcW w:w="1011" w:type="dxa"/>
            <w:tcBorders>
              <w:bottom w:val="single" w:sz="8" w:space="0" w:color="auto"/>
            </w:tcBorders>
            <w:vAlign w:val="bottom"/>
          </w:tcPr>
          <w:p w:rsidR="00790A30" w:rsidRPr="004823E7" w:rsidRDefault="00790A30" w:rsidP="00E80F6C">
            <w:pPr>
              <w:rPr>
                <w:sz w:val="3"/>
                <w:szCs w:val="3"/>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990" w:type="dxa"/>
            <w:tcBorders>
              <w:bottom w:val="single" w:sz="8" w:space="0" w:color="auto"/>
            </w:tcBorders>
            <w:vAlign w:val="bottom"/>
          </w:tcPr>
          <w:p w:rsidR="00790A30" w:rsidRPr="004823E7" w:rsidRDefault="00790A30" w:rsidP="00E80F6C">
            <w:pPr>
              <w:rPr>
                <w:sz w:val="3"/>
                <w:szCs w:val="3"/>
                <w:lang w:val="kk-KZ"/>
              </w:rPr>
            </w:pPr>
          </w:p>
        </w:tc>
        <w:tc>
          <w:tcPr>
            <w:tcW w:w="869" w:type="dxa"/>
            <w:tcBorders>
              <w:bottom w:val="single" w:sz="8" w:space="0" w:color="auto"/>
            </w:tcBorders>
            <w:vAlign w:val="bottom"/>
          </w:tcPr>
          <w:p w:rsidR="00790A30" w:rsidRPr="004823E7" w:rsidRDefault="00790A30" w:rsidP="00E80F6C">
            <w:pPr>
              <w:rPr>
                <w:sz w:val="3"/>
                <w:szCs w:val="3"/>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707" w:type="dxa"/>
            <w:tcBorders>
              <w:bottom w:val="single" w:sz="8" w:space="0" w:color="auto"/>
            </w:tcBorders>
            <w:vAlign w:val="bottom"/>
          </w:tcPr>
          <w:p w:rsidR="00790A30" w:rsidRPr="004823E7" w:rsidRDefault="00790A30" w:rsidP="00E80F6C">
            <w:pPr>
              <w:rPr>
                <w:sz w:val="3"/>
                <w:szCs w:val="3"/>
                <w:lang w:val="kk-KZ"/>
              </w:rPr>
            </w:pPr>
          </w:p>
        </w:tc>
        <w:tc>
          <w:tcPr>
            <w:tcW w:w="889" w:type="dxa"/>
            <w:tcBorders>
              <w:bottom w:val="single" w:sz="8" w:space="0" w:color="auto"/>
            </w:tcBorders>
            <w:vAlign w:val="bottom"/>
          </w:tcPr>
          <w:p w:rsidR="00790A30" w:rsidRPr="004823E7" w:rsidRDefault="00790A30" w:rsidP="00E80F6C">
            <w:pPr>
              <w:rPr>
                <w:sz w:val="3"/>
                <w:szCs w:val="3"/>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3"/>
                <w:szCs w:val="3"/>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89"/>
        </w:trPr>
        <w:tc>
          <w:tcPr>
            <w:tcW w:w="707" w:type="dxa"/>
            <w:vMerge/>
            <w:tcBorders>
              <w:left w:val="single" w:sz="8" w:space="0" w:color="auto"/>
              <w:right w:val="single" w:sz="8" w:space="0" w:color="auto"/>
            </w:tcBorders>
            <w:vAlign w:val="bottom"/>
          </w:tcPr>
          <w:p w:rsidR="00790A30" w:rsidRPr="004823E7" w:rsidRDefault="00790A30" w:rsidP="00E80F6C">
            <w:pPr>
              <w:rPr>
                <w:sz w:val="15"/>
                <w:szCs w:val="15"/>
                <w:lang w:val="kk-KZ"/>
              </w:rPr>
            </w:pPr>
          </w:p>
        </w:tc>
        <w:tc>
          <w:tcPr>
            <w:tcW w:w="647" w:type="dxa"/>
            <w:vAlign w:val="bottom"/>
          </w:tcPr>
          <w:p w:rsidR="00790A30" w:rsidRPr="004823E7" w:rsidRDefault="00790A30" w:rsidP="00E80F6C">
            <w:pPr>
              <w:rPr>
                <w:sz w:val="15"/>
                <w:szCs w:val="15"/>
                <w:lang w:val="kk-KZ"/>
              </w:rPr>
            </w:pPr>
          </w:p>
        </w:tc>
        <w:tc>
          <w:tcPr>
            <w:tcW w:w="990" w:type="dxa"/>
            <w:vAlign w:val="bottom"/>
          </w:tcPr>
          <w:p w:rsidR="00790A30" w:rsidRPr="004823E7" w:rsidRDefault="00790A30" w:rsidP="00E80F6C">
            <w:pPr>
              <w:rPr>
                <w:sz w:val="15"/>
                <w:szCs w:val="15"/>
                <w:lang w:val="kk-KZ"/>
              </w:rPr>
            </w:pPr>
          </w:p>
        </w:tc>
        <w:tc>
          <w:tcPr>
            <w:tcW w:w="728" w:type="dxa"/>
            <w:vAlign w:val="bottom"/>
          </w:tcPr>
          <w:p w:rsidR="00790A30" w:rsidRPr="004823E7" w:rsidRDefault="00790A30" w:rsidP="00E80F6C">
            <w:pPr>
              <w:rPr>
                <w:sz w:val="15"/>
                <w:szCs w:val="15"/>
                <w:lang w:val="kk-KZ"/>
              </w:rPr>
            </w:pPr>
          </w:p>
        </w:tc>
        <w:tc>
          <w:tcPr>
            <w:tcW w:w="849" w:type="dxa"/>
            <w:vAlign w:val="bottom"/>
          </w:tcPr>
          <w:p w:rsidR="00790A30" w:rsidRPr="004823E7" w:rsidRDefault="00790A30" w:rsidP="00E80F6C">
            <w:pPr>
              <w:rPr>
                <w:sz w:val="15"/>
                <w:szCs w:val="15"/>
                <w:lang w:val="kk-KZ"/>
              </w:rPr>
            </w:pPr>
          </w:p>
        </w:tc>
        <w:tc>
          <w:tcPr>
            <w:tcW w:w="1739" w:type="dxa"/>
            <w:gridSpan w:val="2"/>
            <w:vAlign w:val="bottom"/>
          </w:tcPr>
          <w:p w:rsidR="00790A30" w:rsidRPr="004823E7" w:rsidRDefault="00790A30" w:rsidP="00E80F6C">
            <w:pPr>
              <w:spacing w:line="180" w:lineRule="exact"/>
              <w:ind w:right="140"/>
              <w:jc w:val="right"/>
              <w:rPr>
                <w:sz w:val="20"/>
                <w:szCs w:val="20"/>
                <w:lang w:val="kk-KZ"/>
              </w:rPr>
            </w:pPr>
            <w:r w:rsidRPr="004823E7">
              <w:rPr>
                <w:rFonts w:eastAsia="Times New Roman"/>
                <w:sz w:val="20"/>
                <w:szCs w:val="20"/>
                <w:lang w:val="kk-KZ"/>
              </w:rPr>
              <w:t>Үлгерім 100%</w:t>
            </w:r>
          </w:p>
        </w:tc>
        <w:tc>
          <w:tcPr>
            <w:tcW w:w="990" w:type="dxa"/>
            <w:vAlign w:val="bottom"/>
          </w:tcPr>
          <w:p w:rsidR="00790A30" w:rsidRPr="004823E7" w:rsidRDefault="00790A30" w:rsidP="00E80F6C">
            <w:pPr>
              <w:rPr>
                <w:sz w:val="15"/>
                <w:szCs w:val="15"/>
                <w:lang w:val="kk-KZ"/>
              </w:rPr>
            </w:pPr>
          </w:p>
        </w:tc>
        <w:tc>
          <w:tcPr>
            <w:tcW w:w="869" w:type="dxa"/>
            <w:vAlign w:val="bottom"/>
          </w:tcPr>
          <w:p w:rsidR="00790A30" w:rsidRPr="004823E7" w:rsidRDefault="00790A30" w:rsidP="00E80F6C">
            <w:pPr>
              <w:rPr>
                <w:sz w:val="15"/>
                <w:szCs w:val="15"/>
                <w:lang w:val="kk-KZ"/>
              </w:rPr>
            </w:pPr>
          </w:p>
        </w:tc>
        <w:tc>
          <w:tcPr>
            <w:tcW w:w="728" w:type="dxa"/>
            <w:vAlign w:val="bottom"/>
          </w:tcPr>
          <w:p w:rsidR="00790A30" w:rsidRPr="004823E7" w:rsidRDefault="00790A30" w:rsidP="00E80F6C">
            <w:pPr>
              <w:rPr>
                <w:sz w:val="15"/>
                <w:szCs w:val="15"/>
                <w:lang w:val="kk-KZ"/>
              </w:rPr>
            </w:pPr>
          </w:p>
        </w:tc>
        <w:tc>
          <w:tcPr>
            <w:tcW w:w="707" w:type="dxa"/>
            <w:vAlign w:val="bottom"/>
          </w:tcPr>
          <w:p w:rsidR="00790A30" w:rsidRPr="004823E7" w:rsidRDefault="00790A30" w:rsidP="00E80F6C">
            <w:pPr>
              <w:rPr>
                <w:sz w:val="15"/>
                <w:szCs w:val="15"/>
                <w:lang w:val="kk-KZ"/>
              </w:rPr>
            </w:pPr>
          </w:p>
        </w:tc>
        <w:tc>
          <w:tcPr>
            <w:tcW w:w="889" w:type="dxa"/>
            <w:vAlign w:val="bottom"/>
          </w:tcPr>
          <w:p w:rsidR="00790A30" w:rsidRPr="004823E7" w:rsidRDefault="00790A30" w:rsidP="00E80F6C">
            <w:pPr>
              <w:rPr>
                <w:sz w:val="15"/>
                <w:szCs w:val="15"/>
                <w:lang w:val="kk-KZ"/>
              </w:rPr>
            </w:pPr>
          </w:p>
        </w:tc>
        <w:tc>
          <w:tcPr>
            <w:tcW w:w="687" w:type="dxa"/>
            <w:tcBorders>
              <w:right w:val="single" w:sz="8" w:space="0" w:color="auto"/>
            </w:tcBorders>
            <w:vAlign w:val="bottom"/>
          </w:tcPr>
          <w:p w:rsidR="00790A30" w:rsidRPr="004823E7" w:rsidRDefault="00790A30" w:rsidP="00E80F6C">
            <w:pPr>
              <w:rPr>
                <w:sz w:val="15"/>
                <w:szCs w:val="15"/>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204"/>
        </w:trPr>
        <w:tc>
          <w:tcPr>
            <w:tcW w:w="707" w:type="dxa"/>
            <w:vMerge w:val="restart"/>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сан</w:t>
            </w:r>
          </w:p>
        </w:tc>
        <w:tc>
          <w:tcPr>
            <w:tcW w:w="647" w:type="dxa"/>
            <w:tcBorders>
              <w:bottom w:val="single" w:sz="8" w:space="0" w:color="auto"/>
            </w:tcBorders>
            <w:vAlign w:val="bottom"/>
          </w:tcPr>
          <w:p w:rsidR="00790A30" w:rsidRPr="004823E7" w:rsidRDefault="00790A30" w:rsidP="00E80F6C">
            <w:pPr>
              <w:rPr>
                <w:sz w:val="11"/>
                <w:szCs w:val="11"/>
                <w:lang w:val="kk-KZ"/>
              </w:rPr>
            </w:pPr>
          </w:p>
        </w:tc>
        <w:tc>
          <w:tcPr>
            <w:tcW w:w="990" w:type="dxa"/>
            <w:tcBorders>
              <w:bottom w:val="single" w:sz="8" w:space="0" w:color="auto"/>
            </w:tcBorders>
            <w:vAlign w:val="bottom"/>
          </w:tcPr>
          <w:p w:rsidR="00790A30" w:rsidRPr="004823E7" w:rsidRDefault="00790A30" w:rsidP="00E80F6C">
            <w:pPr>
              <w:rPr>
                <w:sz w:val="11"/>
                <w:szCs w:val="11"/>
                <w:lang w:val="kk-KZ"/>
              </w:rPr>
            </w:pPr>
          </w:p>
        </w:tc>
        <w:tc>
          <w:tcPr>
            <w:tcW w:w="728" w:type="dxa"/>
            <w:tcBorders>
              <w:bottom w:val="single" w:sz="8" w:space="0" w:color="auto"/>
            </w:tcBorders>
            <w:vAlign w:val="bottom"/>
          </w:tcPr>
          <w:p w:rsidR="00790A30" w:rsidRPr="004823E7" w:rsidRDefault="00790A30" w:rsidP="00E80F6C">
            <w:pPr>
              <w:rPr>
                <w:sz w:val="11"/>
                <w:szCs w:val="11"/>
                <w:lang w:val="kk-KZ"/>
              </w:rPr>
            </w:pPr>
          </w:p>
        </w:tc>
        <w:tc>
          <w:tcPr>
            <w:tcW w:w="849" w:type="dxa"/>
            <w:tcBorders>
              <w:bottom w:val="single" w:sz="8" w:space="0" w:color="auto"/>
            </w:tcBorders>
            <w:vAlign w:val="bottom"/>
          </w:tcPr>
          <w:p w:rsidR="00790A30" w:rsidRPr="004823E7" w:rsidRDefault="00790A30" w:rsidP="00E80F6C">
            <w:pPr>
              <w:rPr>
                <w:sz w:val="11"/>
                <w:szCs w:val="11"/>
                <w:lang w:val="kk-KZ"/>
              </w:rPr>
            </w:pPr>
          </w:p>
        </w:tc>
        <w:tc>
          <w:tcPr>
            <w:tcW w:w="1011" w:type="dxa"/>
            <w:tcBorders>
              <w:bottom w:val="single" w:sz="8" w:space="0" w:color="auto"/>
            </w:tcBorders>
            <w:vAlign w:val="bottom"/>
          </w:tcPr>
          <w:p w:rsidR="00790A30" w:rsidRPr="004823E7" w:rsidRDefault="00790A30" w:rsidP="00E80F6C">
            <w:pPr>
              <w:rPr>
                <w:sz w:val="11"/>
                <w:szCs w:val="11"/>
                <w:lang w:val="kk-KZ"/>
              </w:rPr>
            </w:pPr>
          </w:p>
        </w:tc>
        <w:tc>
          <w:tcPr>
            <w:tcW w:w="728" w:type="dxa"/>
            <w:tcBorders>
              <w:bottom w:val="single" w:sz="8" w:space="0" w:color="auto"/>
            </w:tcBorders>
            <w:vAlign w:val="bottom"/>
          </w:tcPr>
          <w:p w:rsidR="00790A30" w:rsidRPr="004823E7" w:rsidRDefault="00790A30" w:rsidP="00E80F6C">
            <w:pPr>
              <w:rPr>
                <w:sz w:val="11"/>
                <w:szCs w:val="11"/>
                <w:lang w:val="kk-KZ"/>
              </w:rPr>
            </w:pPr>
          </w:p>
        </w:tc>
        <w:tc>
          <w:tcPr>
            <w:tcW w:w="990" w:type="dxa"/>
            <w:tcBorders>
              <w:bottom w:val="single" w:sz="8" w:space="0" w:color="auto"/>
            </w:tcBorders>
            <w:vAlign w:val="bottom"/>
          </w:tcPr>
          <w:p w:rsidR="00790A30" w:rsidRPr="004823E7" w:rsidRDefault="00790A30" w:rsidP="00E80F6C">
            <w:pPr>
              <w:rPr>
                <w:sz w:val="11"/>
                <w:szCs w:val="11"/>
                <w:lang w:val="kk-KZ"/>
              </w:rPr>
            </w:pPr>
          </w:p>
        </w:tc>
        <w:tc>
          <w:tcPr>
            <w:tcW w:w="869" w:type="dxa"/>
            <w:tcBorders>
              <w:bottom w:val="single" w:sz="8" w:space="0" w:color="auto"/>
            </w:tcBorders>
            <w:vAlign w:val="bottom"/>
          </w:tcPr>
          <w:p w:rsidR="00790A30" w:rsidRPr="004823E7" w:rsidRDefault="00790A30" w:rsidP="00E80F6C">
            <w:pPr>
              <w:rPr>
                <w:sz w:val="11"/>
                <w:szCs w:val="11"/>
                <w:lang w:val="kk-KZ"/>
              </w:rPr>
            </w:pPr>
          </w:p>
        </w:tc>
        <w:tc>
          <w:tcPr>
            <w:tcW w:w="728" w:type="dxa"/>
            <w:tcBorders>
              <w:bottom w:val="single" w:sz="8" w:space="0" w:color="auto"/>
            </w:tcBorders>
            <w:vAlign w:val="bottom"/>
          </w:tcPr>
          <w:p w:rsidR="00790A30" w:rsidRPr="004823E7" w:rsidRDefault="00790A30" w:rsidP="00E80F6C">
            <w:pPr>
              <w:rPr>
                <w:sz w:val="11"/>
                <w:szCs w:val="11"/>
                <w:lang w:val="kk-KZ"/>
              </w:rPr>
            </w:pPr>
          </w:p>
        </w:tc>
        <w:tc>
          <w:tcPr>
            <w:tcW w:w="707" w:type="dxa"/>
            <w:tcBorders>
              <w:bottom w:val="single" w:sz="8" w:space="0" w:color="auto"/>
            </w:tcBorders>
            <w:vAlign w:val="bottom"/>
          </w:tcPr>
          <w:p w:rsidR="00790A30" w:rsidRPr="004823E7" w:rsidRDefault="00790A30" w:rsidP="00E80F6C">
            <w:pPr>
              <w:rPr>
                <w:sz w:val="11"/>
                <w:szCs w:val="11"/>
                <w:lang w:val="kk-KZ"/>
              </w:rPr>
            </w:pPr>
          </w:p>
        </w:tc>
        <w:tc>
          <w:tcPr>
            <w:tcW w:w="889" w:type="dxa"/>
            <w:tcBorders>
              <w:bottom w:val="single" w:sz="8" w:space="0" w:color="auto"/>
            </w:tcBorders>
            <w:vAlign w:val="bottom"/>
          </w:tcPr>
          <w:p w:rsidR="00790A30" w:rsidRPr="004823E7" w:rsidRDefault="00790A30" w:rsidP="00E80F6C">
            <w:pPr>
              <w:rPr>
                <w:sz w:val="11"/>
                <w:szCs w:val="11"/>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11"/>
                <w:szCs w:val="11"/>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115"/>
        </w:trPr>
        <w:tc>
          <w:tcPr>
            <w:tcW w:w="707" w:type="dxa"/>
            <w:vMerge/>
            <w:tcBorders>
              <w:left w:val="single" w:sz="8" w:space="0" w:color="auto"/>
              <w:right w:val="single" w:sz="8" w:space="0" w:color="auto"/>
            </w:tcBorders>
            <w:vAlign w:val="bottom"/>
          </w:tcPr>
          <w:p w:rsidR="00790A30" w:rsidRPr="004823E7" w:rsidRDefault="00790A30" w:rsidP="00E80F6C">
            <w:pPr>
              <w:rPr>
                <w:sz w:val="6"/>
                <w:szCs w:val="6"/>
                <w:lang w:val="kk-KZ"/>
              </w:rPr>
            </w:pPr>
          </w:p>
        </w:tc>
        <w:tc>
          <w:tcPr>
            <w:tcW w:w="647"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99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8"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849"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1011"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8" w:type="dxa"/>
            <w:vMerge w:val="restart"/>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сапа</w:t>
            </w:r>
          </w:p>
        </w:tc>
        <w:tc>
          <w:tcPr>
            <w:tcW w:w="990"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Озат</w:t>
            </w:r>
          </w:p>
        </w:tc>
        <w:tc>
          <w:tcPr>
            <w:tcW w:w="869"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728"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707" w:type="dxa"/>
            <w:vMerge w:val="restart"/>
            <w:tcBorders>
              <w:right w:val="single" w:sz="8" w:space="0" w:color="auto"/>
            </w:tcBorders>
            <w:vAlign w:val="bottom"/>
          </w:tcPr>
          <w:p w:rsidR="00790A30" w:rsidRPr="004823E7" w:rsidRDefault="00790A30" w:rsidP="00E80F6C">
            <w:pPr>
              <w:spacing w:line="219" w:lineRule="exact"/>
              <w:ind w:right="60"/>
              <w:jc w:val="center"/>
              <w:rPr>
                <w:sz w:val="20"/>
                <w:szCs w:val="20"/>
                <w:lang w:val="kk-KZ"/>
              </w:rPr>
            </w:pPr>
            <w:r w:rsidRPr="004823E7">
              <w:rPr>
                <w:rFonts w:eastAsia="Times New Roman"/>
                <w:w w:val="95"/>
                <w:sz w:val="20"/>
                <w:szCs w:val="20"/>
                <w:lang w:val="kk-KZ"/>
              </w:rPr>
              <w:t>озат</w:t>
            </w:r>
          </w:p>
        </w:tc>
        <w:tc>
          <w:tcPr>
            <w:tcW w:w="889"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Екпінді</w:t>
            </w:r>
          </w:p>
        </w:tc>
        <w:tc>
          <w:tcPr>
            <w:tcW w:w="687" w:type="dxa"/>
            <w:vMerge w:val="restart"/>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сапа</w:t>
            </w:r>
          </w:p>
        </w:tc>
        <w:tc>
          <w:tcPr>
            <w:tcW w:w="30" w:type="dxa"/>
            <w:vAlign w:val="bottom"/>
          </w:tcPr>
          <w:p w:rsidR="00790A30" w:rsidRPr="004823E7" w:rsidRDefault="00790A30" w:rsidP="00E80F6C">
            <w:pPr>
              <w:rPr>
                <w:sz w:val="1"/>
                <w:szCs w:val="1"/>
                <w:lang w:val="kk-KZ"/>
              </w:rPr>
            </w:pPr>
          </w:p>
        </w:tc>
      </w:tr>
      <w:tr w:rsidR="00790A30" w:rsidRPr="004823E7" w:rsidTr="00E80F6C">
        <w:trPr>
          <w:trHeight w:val="234"/>
        </w:trPr>
        <w:tc>
          <w:tcPr>
            <w:tcW w:w="707" w:type="dxa"/>
            <w:tcBorders>
              <w:left w:val="single" w:sz="8" w:space="0" w:color="auto"/>
              <w:right w:val="single" w:sz="8" w:space="0" w:color="auto"/>
            </w:tcBorders>
            <w:vAlign w:val="bottom"/>
          </w:tcPr>
          <w:p w:rsidR="00790A30" w:rsidRPr="004823E7" w:rsidRDefault="00790A30" w:rsidP="00E80F6C">
            <w:pPr>
              <w:rPr>
                <w:sz w:val="12"/>
                <w:szCs w:val="12"/>
                <w:lang w:val="kk-KZ"/>
              </w:rPr>
            </w:pPr>
          </w:p>
        </w:tc>
        <w:tc>
          <w:tcPr>
            <w:tcW w:w="647" w:type="dxa"/>
            <w:vMerge/>
            <w:tcBorders>
              <w:right w:val="single" w:sz="8" w:space="0" w:color="auto"/>
            </w:tcBorders>
            <w:vAlign w:val="bottom"/>
          </w:tcPr>
          <w:p w:rsidR="00790A30" w:rsidRPr="004823E7" w:rsidRDefault="00790A30" w:rsidP="00E80F6C">
            <w:pPr>
              <w:rPr>
                <w:sz w:val="12"/>
                <w:szCs w:val="12"/>
                <w:lang w:val="kk-KZ"/>
              </w:rPr>
            </w:pPr>
          </w:p>
        </w:tc>
        <w:tc>
          <w:tcPr>
            <w:tcW w:w="990" w:type="dxa"/>
            <w:vMerge/>
            <w:tcBorders>
              <w:right w:val="single" w:sz="8" w:space="0" w:color="auto"/>
            </w:tcBorders>
            <w:vAlign w:val="bottom"/>
          </w:tcPr>
          <w:p w:rsidR="00790A30" w:rsidRPr="004823E7" w:rsidRDefault="00790A30" w:rsidP="00E80F6C">
            <w:pPr>
              <w:rPr>
                <w:sz w:val="12"/>
                <w:szCs w:val="12"/>
                <w:lang w:val="kk-KZ"/>
              </w:rPr>
            </w:pPr>
          </w:p>
        </w:tc>
        <w:tc>
          <w:tcPr>
            <w:tcW w:w="728" w:type="dxa"/>
            <w:vMerge/>
            <w:tcBorders>
              <w:right w:val="single" w:sz="8" w:space="0" w:color="auto"/>
            </w:tcBorders>
            <w:vAlign w:val="bottom"/>
          </w:tcPr>
          <w:p w:rsidR="00790A30" w:rsidRPr="004823E7" w:rsidRDefault="00790A30" w:rsidP="00E80F6C">
            <w:pPr>
              <w:rPr>
                <w:sz w:val="12"/>
                <w:szCs w:val="12"/>
                <w:lang w:val="kk-KZ"/>
              </w:rPr>
            </w:pPr>
          </w:p>
        </w:tc>
        <w:tc>
          <w:tcPr>
            <w:tcW w:w="849" w:type="dxa"/>
            <w:vMerge/>
            <w:tcBorders>
              <w:right w:val="single" w:sz="8" w:space="0" w:color="auto"/>
            </w:tcBorders>
            <w:vAlign w:val="bottom"/>
          </w:tcPr>
          <w:p w:rsidR="00790A30" w:rsidRPr="004823E7" w:rsidRDefault="00790A30" w:rsidP="00E80F6C">
            <w:pPr>
              <w:rPr>
                <w:sz w:val="12"/>
                <w:szCs w:val="12"/>
                <w:lang w:val="kk-KZ"/>
              </w:rPr>
            </w:pPr>
          </w:p>
        </w:tc>
        <w:tc>
          <w:tcPr>
            <w:tcW w:w="1011" w:type="dxa"/>
            <w:vMerge/>
            <w:tcBorders>
              <w:right w:val="single" w:sz="8" w:space="0" w:color="auto"/>
            </w:tcBorders>
            <w:vAlign w:val="bottom"/>
          </w:tcPr>
          <w:p w:rsidR="00790A30" w:rsidRPr="004823E7" w:rsidRDefault="00790A30" w:rsidP="00E80F6C">
            <w:pPr>
              <w:rPr>
                <w:sz w:val="12"/>
                <w:szCs w:val="12"/>
                <w:lang w:val="kk-KZ"/>
              </w:rPr>
            </w:pPr>
          </w:p>
        </w:tc>
        <w:tc>
          <w:tcPr>
            <w:tcW w:w="728" w:type="dxa"/>
            <w:vMerge/>
            <w:tcBorders>
              <w:right w:val="single" w:sz="8" w:space="0" w:color="auto"/>
            </w:tcBorders>
            <w:vAlign w:val="bottom"/>
          </w:tcPr>
          <w:p w:rsidR="00790A30" w:rsidRPr="004823E7" w:rsidRDefault="00790A30" w:rsidP="00E80F6C">
            <w:pPr>
              <w:rPr>
                <w:sz w:val="12"/>
                <w:szCs w:val="12"/>
                <w:lang w:val="kk-KZ"/>
              </w:rPr>
            </w:pPr>
          </w:p>
        </w:tc>
        <w:tc>
          <w:tcPr>
            <w:tcW w:w="990" w:type="dxa"/>
            <w:vMerge/>
            <w:tcBorders>
              <w:right w:val="single" w:sz="8" w:space="0" w:color="auto"/>
            </w:tcBorders>
            <w:vAlign w:val="bottom"/>
          </w:tcPr>
          <w:p w:rsidR="00790A30" w:rsidRPr="004823E7" w:rsidRDefault="00790A30" w:rsidP="00E80F6C">
            <w:pPr>
              <w:rPr>
                <w:sz w:val="12"/>
                <w:szCs w:val="12"/>
                <w:lang w:val="kk-KZ"/>
              </w:rPr>
            </w:pPr>
          </w:p>
        </w:tc>
        <w:tc>
          <w:tcPr>
            <w:tcW w:w="869" w:type="dxa"/>
            <w:vMerge/>
            <w:tcBorders>
              <w:right w:val="single" w:sz="8" w:space="0" w:color="auto"/>
            </w:tcBorders>
            <w:vAlign w:val="bottom"/>
          </w:tcPr>
          <w:p w:rsidR="00790A30" w:rsidRPr="004823E7" w:rsidRDefault="00790A30" w:rsidP="00E80F6C">
            <w:pPr>
              <w:rPr>
                <w:sz w:val="12"/>
                <w:szCs w:val="12"/>
                <w:lang w:val="kk-KZ"/>
              </w:rPr>
            </w:pPr>
          </w:p>
        </w:tc>
        <w:tc>
          <w:tcPr>
            <w:tcW w:w="728" w:type="dxa"/>
            <w:vMerge/>
            <w:tcBorders>
              <w:right w:val="single" w:sz="8" w:space="0" w:color="auto"/>
            </w:tcBorders>
            <w:vAlign w:val="bottom"/>
          </w:tcPr>
          <w:p w:rsidR="00790A30" w:rsidRPr="004823E7" w:rsidRDefault="00790A30" w:rsidP="00E80F6C">
            <w:pPr>
              <w:rPr>
                <w:sz w:val="12"/>
                <w:szCs w:val="12"/>
                <w:lang w:val="kk-KZ"/>
              </w:rPr>
            </w:pPr>
          </w:p>
        </w:tc>
        <w:tc>
          <w:tcPr>
            <w:tcW w:w="707" w:type="dxa"/>
            <w:vMerge/>
            <w:tcBorders>
              <w:right w:val="single" w:sz="8" w:space="0" w:color="auto"/>
            </w:tcBorders>
            <w:vAlign w:val="bottom"/>
          </w:tcPr>
          <w:p w:rsidR="00790A30" w:rsidRPr="004823E7" w:rsidRDefault="00790A30" w:rsidP="00E80F6C">
            <w:pPr>
              <w:rPr>
                <w:sz w:val="12"/>
                <w:szCs w:val="12"/>
                <w:lang w:val="kk-KZ"/>
              </w:rPr>
            </w:pPr>
          </w:p>
        </w:tc>
        <w:tc>
          <w:tcPr>
            <w:tcW w:w="889" w:type="dxa"/>
            <w:vMerge/>
            <w:tcBorders>
              <w:right w:val="single" w:sz="8" w:space="0" w:color="auto"/>
            </w:tcBorders>
            <w:vAlign w:val="bottom"/>
          </w:tcPr>
          <w:p w:rsidR="00790A30" w:rsidRPr="004823E7" w:rsidRDefault="00790A30" w:rsidP="00E80F6C">
            <w:pPr>
              <w:rPr>
                <w:sz w:val="12"/>
                <w:szCs w:val="12"/>
                <w:lang w:val="kk-KZ"/>
              </w:rPr>
            </w:pPr>
          </w:p>
        </w:tc>
        <w:tc>
          <w:tcPr>
            <w:tcW w:w="687" w:type="dxa"/>
            <w:vMerge/>
            <w:tcBorders>
              <w:right w:val="single" w:sz="8" w:space="0" w:color="auto"/>
            </w:tcBorders>
            <w:vAlign w:val="bottom"/>
          </w:tcPr>
          <w:p w:rsidR="00790A30" w:rsidRPr="004823E7" w:rsidRDefault="00790A30" w:rsidP="00E80F6C">
            <w:pPr>
              <w:rPr>
                <w:sz w:val="12"/>
                <w:szCs w:val="12"/>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128"/>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6"/>
                <w:szCs w:val="6"/>
                <w:lang w:val="kk-KZ"/>
              </w:rPr>
            </w:pPr>
          </w:p>
        </w:tc>
        <w:tc>
          <w:tcPr>
            <w:tcW w:w="647"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9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49"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1011"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990"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69"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6"/>
                <w:szCs w:val="6"/>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w:t>
            </w:r>
          </w:p>
        </w:tc>
        <w:tc>
          <w:tcPr>
            <w:tcW w:w="647" w:type="dxa"/>
            <w:tcBorders>
              <w:right w:val="single" w:sz="8" w:space="0" w:color="auto"/>
            </w:tcBorders>
            <w:vAlign w:val="bottom"/>
          </w:tcPr>
          <w:p w:rsidR="00790A30" w:rsidRPr="004823E7" w:rsidRDefault="00790A30" w:rsidP="00E80F6C">
            <w:pPr>
              <w:spacing w:line="219" w:lineRule="exact"/>
              <w:jc w:val="center"/>
              <w:rPr>
                <w:sz w:val="20"/>
                <w:szCs w:val="20"/>
                <w:lang w:val="kk-KZ"/>
              </w:rPr>
            </w:pPr>
            <w:r w:rsidRPr="004823E7">
              <w:rPr>
                <w:rFonts w:eastAsia="Times New Roman"/>
                <w:sz w:val="20"/>
                <w:szCs w:val="20"/>
                <w:lang w:val="kk-KZ"/>
              </w:rPr>
              <w:t>26</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37</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79%</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22</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49</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72%</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10</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59%</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62</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95</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73%</w:t>
            </w:r>
          </w:p>
        </w:tc>
        <w:tc>
          <w:tcPr>
            <w:tcW w:w="30" w:type="dxa"/>
            <w:vAlign w:val="bottom"/>
          </w:tcPr>
          <w:p w:rsidR="00790A30" w:rsidRPr="004823E7" w:rsidRDefault="00790A30" w:rsidP="00E80F6C">
            <w:pPr>
              <w:rPr>
                <w:sz w:val="1"/>
                <w:szCs w:val="1"/>
                <w:lang w:val="kk-KZ"/>
              </w:rPr>
            </w:pPr>
          </w:p>
        </w:tc>
      </w:tr>
      <w:tr w:rsidR="00790A30" w:rsidRPr="004823E7" w:rsidTr="00E80F6C">
        <w:trPr>
          <w:trHeight w:val="133"/>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7"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1011"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86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w:t>
            </w:r>
          </w:p>
        </w:tc>
        <w:tc>
          <w:tcPr>
            <w:tcW w:w="647"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sz w:val="20"/>
                <w:szCs w:val="20"/>
                <w:lang w:val="kk-KZ"/>
              </w:rPr>
              <w:t>28</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35</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79%</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22</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49</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72%</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62%</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60</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95</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72%</w:t>
            </w:r>
          </w:p>
        </w:tc>
        <w:tc>
          <w:tcPr>
            <w:tcW w:w="30" w:type="dxa"/>
            <w:vAlign w:val="bottom"/>
          </w:tcPr>
          <w:p w:rsidR="00790A30" w:rsidRPr="004823E7" w:rsidRDefault="00790A30" w:rsidP="00E80F6C">
            <w:pPr>
              <w:rPr>
                <w:sz w:val="1"/>
                <w:szCs w:val="1"/>
                <w:lang w:val="kk-KZ"/>
              </w:rPr>
            </w:pPr>
          </w:p>
        </w:tc>
      </w:tr>
      <w:tr w:rsidR="00790A30" w:rsidRPr="004823E7" w:rsidTr="00E80F6C">
        <w:trPr>
          <w:trHeight w:val="141"/>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7"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1011"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86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III</w:t>
            </w:r>
          </w:p>
        </w:tc>
        <w:tc>
          <w:tcPr>
            <w:tcW w:w="647"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28</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33</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78%</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20</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51</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72%</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62%</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63</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93</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73%</w:t>
            </w:r>
          </w:p>
        </w:tc>
        <w:tc>
          <w:tcPr>
            <w:tcW w:w="30" w:type="dxa"/>
            <w:vAlign w:val="bottom"/>
          </w:tcPr>
          <w:p w:rsidR="00790A30" w:rsidRPr="004823E7" w:rsidRDefault="00790A30" w:rsidP="00E80F6C">
            <w:pPr>
              <w:rPr>
                <w:sz w:val="1"/>
                <w:szCs w:val="1"/>
                <w:lang w:val="kk-KZ"/>
              </w:rPr>
            </w:pPr>
          </w:p>
        </w:tc>
      </w:tr>
      <w:tr w:rsidR="00790A30" w:rsidRPr="004823E7" w:rsidTr="00E80F6C">
        <w:trPr>
          <w:trHeight w:val="155"/>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8"/>
                <w:szCs w:val="8"/>
                <w:lang w:val="kk-KZ"/>
              </w:rPr>
            </w:pPr>
          </w:p>
        </w:tc>
        <w:tc>
          <w:tcPr>
            <w:tcW w:w="647"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49"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1011"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869" w:type="dxa"/>
            <w:tcBorders>
              <w:bottom w:val="single" w:sz="8" w:space="0" w:color="auto"/>
              <w:right w:val="single" w:sz="8" w:space="0" w:color="auto"/>
            </w:tcBorders>
            <w:vAlign w:val="bottom"/>
          </w:tcPr>
          <w:p w:rsidR="00790A30" w:rsidRPr="004823E7" w:rsidRDefault="00790A30" w:rsidP="00E80F6C">
            <w:pPr>
              <w:jc w:val="center"/>
              <w:rPr>
                <w:sz w:val="8"/>
                <w:szCs w:val="8"/>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8"/>
                <w:szCs w:val="8"/>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IV</w:t>
            </w:r>
          </w:p>
        </w:tc>
        <w:tc>
          <w:tcPr>
            <w:tcW w:w="647"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28</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33</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78%</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23</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49</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72%</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62%</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63</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96</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74%</w:t>
            </w:r>
          </w:p>
        </w:tc>
        <w:tc>
          <w:tcPr>
            <w:tcW w:w="30" w:type="dxa"/>
            <w:vAlign w:val="bottom"/>
          </w:tcPr>
          <w:p w:rsidR="00790A30" w:rsidRPr="004823E7" w:rsidRDefault="00790A30" w:rsidP="00E80F6C">
            <w:pPr>
              <w:rPr>
                <w:sz w:val="1"/>
                <w:szCs w:val="1"/>
                <w:lang w:val="kk-KZ"/>
              </w:rPr>
            </w:pPr>
          </w:p>
        </w:tc>
      </w:tr>
      <w:tr w:rsidR="00790A30" w:rsidRPr="004823E7" w:rsidTr="00E80F6C">
        <w:trPr>
          <w:trHeight w:val="133"/>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7"/>
                <w:szCs w:val="7"/>
                <w:lang w:val="kk-KZ"/>
              </w:rPr>
            </w:pPr>
          </w:p>
        </w:tc>
        <w:tc>
          <w:tcPr>
            <w:tcW w:w="647"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4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1011"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990"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869" w:type="dxa"/>
            <w:tcBorders>
              <w:bottom w:val="single" w:sz="8" w:space="0" w:color="auto"/>
              <w:right w:val="single" w:sz="8" w:space="0" w:color="auto"/>
            </w:tcBorders>
            <w:vAlign w:val="bottom"/>
          </w:tcPr>
          <w:p w:rsidR="00790A30" w:rsidRPr="004823E7" w:rsidRDefault="00790A30" w:rsidP="00E80F6C">
            <w:pPr>
              <w:jc w:val="center"/>
              <w:rPr>
                <w:sz w:val="7"/>
                <w:szCs w:val="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7"/>
                <w:szCs w:val="7"/>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351"/>
        </w:trPr>
        <w:tc>
          <w:tcPr>
            <w:tcW w:w="707" w:type="dxa"/>
            <w:tcBorders>
              <w:left w:val="single" w:sz="8" w:space="0" w:color="auto"/>
              <w:right w:val="single" w:sz="8" w:space="0" w:color="auto"/>
            </w:tcBorders>
            <w:vAlign w:val="bottom"/>
          </w:tcPr>
          <w:p w:rsidR="00790A30" w:rsidRPr="004823E7" w:rsidRDefault="00790A30" w:rsidP="00E80F6C">
            <w:pPr>
              <w:spacing w:line="219" w:lineRule="exact"/>
              <w:ind w:left="120"/>
              <w:rPr>
                <w:sz w:val="20"/>
                <w:szCs w:val="20"/>
                <w:lang w:val="kk-KZ"/>
              </w:rPr>
            </w:pPr>
            <w:r w:rsidRPr="004823E7">
              <w:rPr>
                <w:rFonts w:eastAsia="Times New Roman"/>
                <w:sz w:val="20"/>
                <w:szCs w:val="20"/>
                <w:lang w:val="kk-KZ"/>
              </w:rPr>
              <w:t>Жыл</w:t>
            </w:r>
          </w:p>
        </w:tc>
        <w:tc>
          <w:tcPr>
            <w:tcW w:w="647"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28</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35</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81%</w:t>
            </w:r>
          </w:p>
        </w:tc>
        <w:tc>
          <w:tcPr>
            <w:tcW w:w="84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23</w:t>
            </w:r>
          </w:p>
        </w:tc>
        <w:tc>
          <w:tcPr>
            <w:tcW w:w="1011"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50</w:t>
            </w:r>
          </w:p>
        </w:tc>
        <w:tc>
          <w:tcPr>
            <w:tcW w:w="728" w:type="dxa"/>
            <w:tcBorders>
              <w:right w:val="single" w:sz="8" w:space="0" w:color="auto"/>
            </w:tcBorders>
            <w:vAlign w:val="bottom"/>
          </w:tcPr>
          <w:p w:rsidR="00790A30" w:rsidRPr="004823E7" w:rsidRDefault="00790A30" w:rsidP="00E80F6C">
            <w:pPr>
              <w:spacing w:line="219" w:lineRule="exact"/>
              <w:ind w:right="160"/>
              <w:jc w:val="right"/>
              <w:rPr>
                <w:sz w:val="20"/>
                <w:szCs w:val="20"/>
                <w:lang w:val="kk-KZ"/>
              </w:rPr>
            </w:pPr>
            <w:r w:rsidRPr="004823E7">
              <w:rPr>
                <w:rFonts w:eastAsia="Times New Roman"/>
                <w:sz w:val="20"/>
                <w:szCs w:val="20"/>
                <w:lang w:val="kk-KZ"/>
              </w:rPr>
              <w:t>73%</w:t>
            </w:r>
          </w:p>
        </w:tc>
        <w:tc>
          <w:tcPr>
            <w:tcW w:w="990"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12</w:t>
            </w:r>
          </w:p>
        </w:tc>
        <w:tc>
          <w:tcPr>
            <w:tcW w:w="869" w:type="dxa"/>
            <w:tcBorders>
              <w:right w:val="single" w:sz="8" w:space="0" w:color="auto"/>
            </w:tcBorders>
            <w:vAlign w:val="bottom"/>
          </w:tcPr>
          <w:p w:rsidR="00790A30" w:rsidRPr="004823E7" w:rsidRDefault="00790A30" w:rsidP="00E80F6C">
            <w:pPr>
              <w:spacing w:line="219" w:lineRule="exact"/>
              <w:ind w:left="100"/>
              <w:jc w:val="center"/>
              <w:rPr>
                <w:sz w:val="20"/>
                <w:szCs w:val="20"/>
                <w:lang w:val="kk-KZ"/>
              </w:rPr>
            </w:pPr>
            <w:r w:rsidRPr="004823E7">
              <w:rPr>
                <w:rFonts w:eastAsia="Times New Roman"/>
                <w:sz w:val="20"/>
                <w:szCs w:val="20"/>
                <w:lang w:val="kk-KZ"/>
              </w:rPr>
              <w:t>11</w:t>
            </w:r>
          </w:p>
        </w:tc>
        <w:tc>
          <w:tcPr>
            <w:tcW w:w="728"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62%</w:t>
            </w:r>
          </w:p>
        </w:tc>
        <w:tc>
          <w:tcPr>
            <w:tcW w:w="707" w:type="dxa"/>
            <w:tcBorders>
              <w:right w:val="single" w:sz="8" w:space="0" w:color="auto"/>
            </w:tcBorders>
            <w:vAlign w:val="bottom"/>
          </w:tcPr>
          <w:p w:rsidR="00790A30" w:rsidRPr="004823E7" w:rsidRDefault="00790A30" w:rsidP="00E80F6C">
            <w:pPr>
              <w:spacing w:line="219" w:lineRule="exact"/>
              <w:ind w:right="120"/>
              <w:jc w:val="center"/>
              <w:rPr>
                <w:sz w:val="20"/>
                <w:szCs w:val="20"/>
                <w:lang w:val="kk-KZ"/>
              </w:rPr>
            </w:pPr>
            <w:r w:rsidRPr="004823E7">
              <w:rPr>
                <w:rFonts w:eastAsia="Times New Roman"/>
                <w:w w:val="99"/>
                <w:sz w:val="20"/>
                <w:szCs w:val="20"/>
                <w:lang w:val="kk-KZ"/>
              </w:rPr>
              <w:t>63</w:t>
            </w:r>
          </w:p>
        </w:tc>
        <w:tc>
          <w:tcPr>
            <w:tcW w:w="889"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96</w:t>
            </w:r>
          </w:p>
        </w:tc>
        <w:tc>
          <w:tcPr>
            <w:tcW w:w="687" w:type="dxa"/>
            <w:tcBorders>
              <w:right w:val="single" w:sz="8" w:space="0" w:color="auto"/>
            </w:tcBorders>
            <w:vAlign w:val="bottom"/>
          </w:tcPr>
          <w:p w:rsidR="00790A30" w:rsidRPr="004823E7" w:rsidRDefault="00790A30" w:rsidP="00E80F6C">
            <w:pPr>
              <w:spacing w:line="219" w:lineRule="exact"/>
              <w:ind w:left="100"/>
              <w:rPr>
                <w:sz w:val="20"/>
                <w:szCs w:val="20"/>
                <w:lang w:val="kk-KZ"/>
              </w:rPr>
            </w:pPr>
            <w:r w:rsidRPr="004823E7">
              <w:rPr>
                <w:rFonts w:eastAsia="Times New Roman"/>
                <w:sz w:val="20"/>
                <w:szCs w:val="20"/>
                <w:lang w:val="kk-KZ"/>
              </w:rPr>
              <w:t>74%</w:t>
            </w:r>
          </w:p>
        </w:tc>
        <w:tc>
          <w:tcPr>
            <w:tcW w:w="30" w:type="dxa"/>
            <w:vAlign w:val="bottom"/>
          </w:tcPr>
          <w:p w:rsidR="00790A30" w:rsidRPr="004823E7" w:rsidRDefault="00790A30" w:rsidP="00E80F6C">
            <w:pPr>
              <w:rPr>
                <w:sz w:val="1"/>
                <w:szCs w:val="1"/>
                <w:lang w:val="kk-KZ"/>
              </w:rPr>
            </w:pPr>
          </w:p>
        </w:tc>
      </w:tr>
      <w:tr w:rsidR="00790A30" w:rsidRPr="004823E7" w:rsidTr="00E80F6C">
        <w:trPr>
          <w:trHeight w:val="369"/>
        </w:trPr>
        <w:tc>
          <w:tcPr>
            <w:tcW w:w="707" w:type="dxa"/>
            <w:tcBorders>
              <w:left w:val="single" w:sz="8" w:space="0" w:color="auto"/>
              <w:right w:val="single" w:sz="8" w:space="0" w:color="auto"/>
            </w:tcBorders>
            <w:vAlign w:val="bottom"/>
          </w:tcPr>
          <w:p w:rsidR="00790A30" w:rsidRPr="004823E7" w:rsidRDefault="00790A30" w:rsidP="00E80F6C">
            <w:pPr>
              <w:ind w:left="120"/>
              <w:rPr>
                <w:sz w:val="20"/>
                <w:szCs w:val="20"/>
                <w:lang w:val="kk-KZ"/>
              </w:rPr>
            </w:pPr>
            <w:r w:rsidRPr="004823E7">
              <w:rPr>
                <w:rFonts w:eastAsia="Times New Roman"/>
                <w:sz w:val="20"/>
                <w:szCs w:val="20"/>
                <w:lang w:val="kk-KZ"/>
              </w:rPr>
              <w:t>Дық</w:t>
            </w:r>
          </w:p>
        </w:tc>
        <w:tc>
          <w:tcPr>
            <w:tcW w:w="647" w:type="dxa"/>
            <w:tcBorders>
              <w:right w:val="single" w:sz="8" w:space="0" w:color="auto"/>
            </w:tcBorders>
            <w:vAlign w:val="bottom"/>
          </w:tcPr>
          <w:p w:rsidR="00790A30" w:rsidRPr="004823E7" w:rsidRDefault="00790A30" w:rsidP="00E80F6C">
            <w:pPr>
              <w:rPr>
                <w:sz w:val="20"/>
                <w:szCs w:val="20"/>
                <w:lang w:val="kk-KZ"/>
              </w:rPr>
            </w:pPr>
          </w:p>
        </w:tc>
        <w:tc>
          <w:tcPr>
            <w:tcW w:w="990" w:type="dxa"/>
            <w:tcBorders>
              <w:right w:val="single" w:sz="8" w:space="0" w:color="auto"/>
            </w:tcBorders>
            <w:vAlign w:val="bottom"/>
          </w:tcPr>
          <w:p w:rsidR="00790A30" w:rsidRPr="004823E7" w:rsidRDefault="00790A30" w:rsidP="00E80F6C">
            <w:pPr>
              <w:rPr>
                <w:sz w:val="20"/>
                <w:szCs w:val="20"/>
                <w:lang w:val="kk-KZ"/>
              </w:rPr>
            </w:pPr>
          </w:p>
        </w:tc>
        <w:tc>
          <w:tcPr>
            <w:tcW w:w="728" w:type="dxa"/>
            <w:tcBorders>
              <w:right w:val="single" w:sz="8" w:space="0" w:color="auto"/>
            </w:tcBorders>
            <w:vAlign w:val="bottom"/>
          </w:tcPr>
          <w:p w:rsidR="00790A30" w:rsidRPr="004823E7" w:rsidRDefault="00790A30" w:rsidP="00E80F6C">
            <w:pPr>
              <w:rPr>
                <w:sz w:val="20"/>
                <w:szCs w:val="20"/>
                <w:lang w:val="kk-KZ"/>
              </w:rPr>
            </w:pPr>
          </w:p>
        </w:tc>
        <w:tc>
          <w:tcPr>
            <w:tcW w:w="849" w:type="dxa"/>
            <w:tcBorders>
              <w:right w:val="single" w:sz="8" w:space="0" w:color="auto"/>
            </w:tcBorders>
            <w:vAlign w:val="bottom"/>
          </w:tcPr>
          <w:p w:rsidR="00790A30" w:rsidRPr="004823E7" w:rsidRDefault="00790A30" w:rsidP="00E80F6C">
            <w:pPr>
              <w:jc w:val="center"/>
              <w:rPr>
                <w:sz w:val="20"/>
                <w:szCs w:val="20"/>
                <w:lang w:val="kk-KZ"/>
              </w:rPr>
            </w:pPr>
          </w:p>
        </w:tc>
        <w:tc>
          <w:tcPr>
            <w:tcW w:w="1011" w:type="dxa"/>
            <w:tcBorders>
              <w:right w:val="single" w:sz="8" w:space="0" w:color="auto"/>
            </w:tcBorders>
            <w:vAlign w:val="bottom"/>
          </w:tcPr>
          <w:p w:rsidR="00790A30" w:rsidRPr="004823E7" w:rsidRDefault="00790A30" w:rsidP="00E80F6C">
            <w:pPr>
              <w:jc w:val="center"/>
              <w:rPr>
                <w:sz w:val="20"/>
                <w:szCs w:val="20"/>
                <w:lang w:val="kk-KZ"/>
              </w:rPr>
            </w:pPr>
          </w:p>
        </w:tc>
        <w:tc>
          <w:tcPr>
            <w:tcW w:w="728" w:type="dxa"/>
            <w:tcBorders>
              <w:right w:val="single" w:sz="8" w:space="0" w:color="auto"/>
            </w:tcBorders>
            <w:vAlign w:val="bottom"/>
          </w:tcPr>
          <w:p w:rsidR="00790A30" w:rsidRPr="004823E7" w:rsidRDefault="00790A30" w:rsidP="00E80F6C">
            <w:pPr>
              <w:rPr>
                <w:sz w:val="20"/>
                <w:szCs w:val="20"/>
                <w:lang w:val="kk-KZ"/>
              </w:rPr>
            </w:pPr>
          </w:p>
        </w:tc>
        <w:tc>
          <w:tcPr>
            <w:tcW w:w="990" w:type="dxa"/>
            <w:tcBorders>
              <w:right w:val="single" w:sz="8" w:space="0" w:color="auto"/>
            </w:tcBorders>
            <w:vAlign w:val="bottom"/>
          </w:tcPr>
          <w:p w:rsidR="00790A30" w:rsidRPr="004823E7" w:rsidRDefault="00790A30" w:rsidP="00E80F6C">
            <w:pPr>
              <w:jc w:val="center"/>
              <w:rPr>
                <w:sz w:val="20"/>
                <w:szCs w:val="20"/>
                <w:lang w:val="kk-KZ"/>
              </w:rPr>
            </w:pPr>
          </w:p>
        </w:tc>
        <w:tc>
          <w:tcPr>
            <w:tcW w:w="869" w:type="dxa"/>
            <w:tcBorders>
              <w:right w:val="single" w:sz="8" w:space="0" w:color="auto"/>
            </w:tcBorders>
            <w:vAlign w:val="bottom"/>
          </w:tcPr>
          <w:p w:rsidR="00790A30" w:rsidRPr="004823E7" w:rsidRDefault="00790A30" w:rsidP="00E80F6C">
            <w:pPr>
              <w:jc w:val="center"/>
              <w:rPr>
                <w:sz w:val="20"/>
                <w:szCs w:val="20"/>
                <w:lang w:val="kk-KZ"/>
              </w:rPr>
            </w:pPr>
          </w:p>
        </w:tc>
        <w:tc>
          <w:tcPr>
            <w:tcW w:w="728" w:type="dxa"/>
            <w:tcBorders>
              <w:right w:val="single" w:sz="8" w:space="0" w:color="auto"/>
            </w:tcBorders>
            <w:vAlign w:val="bottom"/>
          </w:tcPr>
          <w:p w:rsidR="00790A30" w:rsidRPr="004823E7" w:rsidRDefault="00790A30" w:rsidP="00E80F6C">
            <w:pPr>
              <w:rPr>
                <w:sz w:val="20"/>
                <w:szCs w:val="20"/>
                <w:lang w:val="kk-KZ"/>
              </w:rPr>
            </w:pPr>
          </w:p>
        </w:tc>
        <w:tc>
          <w:tcPr>
            <w:tcW w:w="707" w:type="dxa"/>
            <w:tcBorders>
              <w:right w:val="single" w:sz="8" w:space="0" w:color="auto"/>
            </w:tcBorders>
            <w:vAlign w:val="bottom"/>
          </w:tcPr>
          <w:p w:rsidR="00790A30" w:rsidRPr="004823E7" w:rsidRDefault="00790A30" w:rsidP="00E80F6C">
            <w:pPr>
              <w:rPr>
                <w:sz w:val="20"/>
                <w:szCs w:val="20"/>
                <w:lang w:val="kk-KZ"/>
              </w:rPr>
            </w:pPr>
          </w:p>
        </w:tc>
        <w:tc>
          <w:tcPr>
            <w:tcW w:w="889" w:type="dxa"/>
            <w:tcBorders>
              <w:right w:val="single" w:sz="8" w:space="0" w:color="auto"/>
            </w:tcBorders>
            <w:vAlign w:val="bottom"/>
          </w:tcPr>
          <w:p w:rsidR="00790A30" w:rsidRPr="004823E7" w:rsidRDefault="00790A30" w:rsidP="00E80F6C">
            <w:pPr>
              <w:rPr>
                <w:sz w:val="20"/>
                <w:szCs w:val="20"/>
                <w:lang w:val="kk-KZ"/>
              </w:rPr>
            </w:pPr>
          </w:p>
        </w:tc>
        <w:tc>
          <w:tcPr>
            <w:tcW w:w="687" w:type="dxa"/>
            <w:tcBorders>
              <w:right w:val="single" w:sz="8" w:space="0" w:color="auto"/>
            </w:tcBorders>
            <w:vAlign w:val="bottom"/>
          </w:tcPr>
          <w:p w:rsidR="00790A30" w:rsidRPr="004823E7" w:rsidRDefault="00790A30" w:rsidP="00E80F6C">
            <w:pPr>
              <w:rPr>
                <w:sz w:val="20"/>
                <w:szCs w:val="20"/>
                <w:lang w:val="kk-KZ"/>
              </w:rPr>
            </w:pPr>
          </w:p>
        </w:tc>
        <w:tc>
          <w:tcPr>
            <w:tcW w:w="30" w:type="dxa"/>
            <w:vAlign w:val="bottom"/>
          </w:tcPr>
          <w:p w:rsidR="00790A30" w:rsidRPr="004823E7" w:rsidRDefault="00790A30" w:rsidP="00E80F6C">
            <w:pPr>
              <w:rPr>
                <w:sz w:val="1"/>
                <w:szCs w:val="1"/>
                <w:lang w:val="kk-KZ"/>
              </w:rPr>
            </w:pPr>
          </w:p>
        </w:tc>
      </w:tr>
      <w:tr w:rsidR="00790A30" w:rsidRPr="004823E7" w:rsidTr="00E80F6C">
        <w:trPr>
          <w:trHeight w:val="101"/>
        </w:trPr>
        <w:tc>
          <w:tcPr>
            <w:tcW w:w="707" w:type="dxa"/>
            <w:tcBorders>
              <w:left w:val="single" w:sz="8" w:space="0" w:color="auto"/>
              <w:bottom w:val="single" w:sz="8" w:space="0" w:color="auto"/>
              <w:right w:val="single" w:sz="8" w:space="0" w:color="auto"/>
            </w:tcBorders>
            <w:vAlign w:val="bottom"/>
          </w:tcPr>
          <w:p w:rsidR="00790A30" w:rsidRPr="004823E7" w:rsidRDefault="00790A30" w:rsidP="00E80F6C">
            <w:pPr>
              <w:rPr>
                <w:sz w:val="17"/>
                <w:szCs w:val="17"/>
                <w:lang w:val="kk-KZ"/>
              </w:rPr>
            </w:pPr>
          </w:p>
        </w:tc>
        <w:tc>
          <w:tcPr>
            <w:tcW w:w="647"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9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49"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1011"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990"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69"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28"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707"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889"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687" w:type="dxa"/>
            <w:tcBorders>
              <w:bottom w:val="single" w:sz="8" w:space="0" w:color="auto"/>
              <w:right w:val="single" w:sz="8" w:space="0" w:color="auto"/>
            </w:tcBorders>
            <w:vAlign w:val="bottom"/>
          </w:tcPr>
          <w:p w:rsidR="00790A30" w:rsidRPr="004823E7" w:rsidRDefault="00790A30" w:rsidP="00E80F6C">
            <w:pPr>
              <w:rPr>
                <w:sz w:val="17"/>
                <w:szCs w:val="17"/>
                <w:lang w:val="kk-KZ"/>
              </w:rPr>
            </w:pPr>
          </w:p>
        </w:tc>
        <w:tc>
          <w:tcPr>
            <w:tcW w:w="30" w:type="dxa"/>
            <w:vAlign w:val="bottom"/>
          </w:tcPr>
          <w:p w:rsidR="00790A30" w:rsidRPr="004823E7" w:rsidRDefault="00790A30" w:rsidP="00E80F6C">
            <w:pPr>
              <w:rPr>
                <w:sz w:val="1"/>
                <w:szCs w:val="1"/>
                <w:lang w:val="kk-KZ"/>
              </w:rPr>
            </w:pPr>
          </w:p>
        </w:tc>
      </w:tr>
    </w:tbl>
    <w:p w:rsidR="00790A30" w:rsidRPr="006271EA" w:rsidRDefault="00790A30" w:rsidP="00790A30">
      <w:pPr>
        <w:spacing w:line="306" w:lineRule="exact"/>
        <w:rPr>
          <w:sz w:val="20"/>
          <w:szCs w:val="20"/>
          <w:lang w:val="kk-KZ"/>
        </w:rPr>
      </w:pPr>
    </w:p>
    <w:p w:rsidR="00790A30" w:rsidRPr="006271EA" w:rsidRDefault="00790A30" w:rsidP="00790A30">
      <w:pPr>
        <w:ind w:left="2100"/>
        <w:rPr>
          <w:sz w:val="20"/>
          <w:szCs w:val="20"/>
          <w:lang w:val="kk-KZ"/>
        </w:rPr>
      </w:pPr>
      <w:r w:rsidRPr="006271EA">
        <w:rPr>
          <w:rFonts w:eastAsia="Times New Roman"/>
          <w:b/>
          <w:bCs/>
          <w:lang w:val="kk-KZ"/>
        </w:rPr>
        <w:t>2024-2025 оқу жылы бойынша білім сапасының жылдық көрсеткіші</w:t>
      </w:r>
    </w:p>
    <w:tbl>
      <w:tblPr>
        <w:tblW w:w="0" w:type="auto"/>
        <w:tblInd w:w="10" w:type="dxa"/>
        <w:tblLayout w:type="fixed"/>
        <w:tblCellMar>
          <w:left w:w="0" w:type="dxa"/>
          <w:right w:w="0" w:type="dxa"/>
        </w:tblCellMar>
        <w:tblLook w:val="04A0"/>
      </w:tblPr>
      <w:tblGrid>
        <w:gridCol w:w="520"/>
        <w:gridCol w:w="1840"/>
        <w:gridCol w:w="480"/>
        <w:gridCol w:w="480"/>
        <w:gridCol w:w="620"/>
        <w:gridCol w:w="480"/>
        <w:gridCol w:w="500"/>
        <w:gridCol w:w="720"/>
        <w:gridCol w:w="500"/>
        <w:gridCol w:w="480"/>
        <w:gridCol w:w="60"/>
        <w:gridCol w:w="560"/>
        <w:gridCol w:w="500"/>
        <w:gridCol w:w="520"/>
        <w:gridCol w:w="40"/>
        <w:gridCol w:w="680"/>
        <w:gridCol w:w="480"/>
        <w:gridCol w:w="480"/>
        <w:gridCol w:w="740"/>
        <w:gridCol w:w="30"/>
      </w:tblGrid>
      <w:tr w:rsidR="00790A30" w:rsidRPr="006271EA" w:rsidTr="00E80F6C">
        <w:trPr>
          <w:trHeight w:val="288"/>
        </w:trPr>
        <w:tc>
          <w:tcPr>
            <w:tcW w:w="520" w:type="dxa"/>
            <w:tcBorders>
              <w:top w:val="single" w:sz="8" w:space="0" w:color="auto"/>
              <w:left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184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І тоқсан</w:t>
            </w:r>
          </w:p>
        </w:tc>
        <w:tc>
          <w:tcPr>
            <w:tcW w:w="62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980" w:type="dxa"/>
            <w:gridSpan w:val="2"/>
            <w:tcBorders>
              <w:top w:val="single" w:sz="8" w:space="0" w:color="auto"/>
              <w:bottom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ІІ тоқсан</w:t>
            </w:r>
          </w:p>
        </w:tc>
        <w:tc>
          <w:tcPr>
            <w:tcW w:w="72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1040" w:type="dxa"/>
            <w:gridSpan w:val="3"/>
            <w:tcBorders>
              <w:top w:val="single" w:sz="8" w:space="0" w:color="auto"/>
              <w:bottom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ІІІ тоқсан</w:t>
            </w:r>
          </w:p>
        </w:tc>
        <w:tc>
          <w:tcPr>
            <w:tcW w:w="56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1060" w:type="dxa"/>
            <w:gridSpan w:val="3"/>
            <w:tcBorders>
              <w:top w:val="single" w:sz="8" w:space="0" w:color="auto"/>
              <w:bottom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ІҮ тоқсан</w:t>
            </w:r>
          </w:p>
        </w:tc>
        <w:tc>
          <w:tcPr>
            <w:tcW w:w="68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960" w:type="dxa"/>
            <w:gridSpan w:val="2"/>
            <w:tcBorders>
              <w:top w:val="single" w:sz="8" w:space="0" w:color="auto"/>
              <w:bottom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жылдық</w:t>
            </w:r>
          </w:p>
        </w:tc>
        <w:tc>
          <w:tcPr>
            <w:tcW w:w="740" w:type="dxa"/>
            <w:tcBorders>
              <w:top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30" w:type="dxa"/>
            <w:vAlign w:val="bottom"/>
          </w:tcPr>
          <w:p w:rsidR="00790A30" w:rsidRPr="006271EA" w:rsidRDefault="00790A30" w:rsidP="00E80F6C">
            <w:pPr>
              <w:rPr>
                <w:sz w:val="1"/>
                <w:szCs w:val="1"/>
                <w:lang w:val="kk-KZ"/>
              </w:rPr>
            </w:pPr>
          </w:p>
        </w:tc>
      </w:tr>
      <w:tr w:rsidR="00790A30" w:rsidRPr="006271EA" w:rsidTr="00E80F6C">
        <w:trPr>
          <w:trHeight w:val="843"/>
        </w:trPr>
        <w:tc>
          <w:tcPr>
            <w:tcW w:w="520" w:type="dxa"/>
            <w:tcBorders>
              <w:left w:val="single" w:sz="8" w:space="0" w:color="auto"/>
              <w:right w:val="single" w:sz="8" w:space="0" w:color="auto"/>
            </w:tcBorders>
            <w:textDirection w:val="btLr"/>
            <w:vAlign w:val="bottom"/>
          </w:tcPr>
          <w:p w:rsidR="00790A30" w:rsidRPr="006271EA" w:rsidRDefault="00790A30" w:rsidP="00E80F6C">
            <w:pPr>
              <w:ind w:left="135"/>
              <w:rPr>
                <w:sz w:val="20"/>
                <w:szCs w:val="20"/>
                <w:lang w:val="kk-KZ"/>
              </w:rPr>
            </w:pPr>
            <w:r w:rsidRPr="006271EA">
              <w:rPr>
                <w:rFonts w:eastAsia="Times New Roman"/>
                <w:w w:val="95"/>
                <w:lang w:val="kk-KZ"/>
              </w:rPr>
              <w:t>№</w:t>
            </w:r>
          </w:p>
        </w:tc>
        <w:tc>
          <w:tcPr>
            <w:tcW w:w="1840" w:type="dxa"/>
            <w:vMerge w:val="restart"/>
            <w:tcBorders>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Пән атауы</w:t>
            </w:r>
          </w:p>
        </w:tc>
        <w:tc>
          <w:tcPr>
            <w:tcW w:w="480" w:type="dxa"/>
            <w:tcBorders>
              <w:right w:val="single" w:sz="8" w:space="0" w:color="auto"/>
            </w:tcBorders>
            <w:textDirection w:val="btLr"/>
            <w:vAlign w:val="bottom"/>
          </w:tcPr>
          <w:p w:rsidR="00790A30" w:rsidRPr="006271EA" w:rsidRDefault="00790A30" w:rsidP="00E80F6C">
            <w:pPr>
              <w:ind w:left="101"/>
              <w:jc w:val="both"/>
              <w:rPr>
                <w:sz w:val="20"/>
                <w:szCs w:val="20"/>
                <w:lang w:val="kk-KZ"/>
              </w:rPr>
            </w:pPr>
            <w:r w:rsidRPr="006271EA">
              <w:rPr>
                <w:rFonts w:eastAsia="Times New Roman"/>
                <w:w w:val="99"/>
                <w:lang w:val="kk-KZ"/>
              </w:rPr>
              <w:t>Озаттар</w:t>
            </w:r>
          </w:p>
        </w:tc>
        <w:tc>
          <w:tcPr>
            <w:tcW w:w="480" w:type="dxa"/>
            <w:tcBorders>
              <w:right w:val="single" w:sz="8" w:space="0" w:color="auto"/>
            </w:tcBorders>
            <w:textDirection w:val="btLr"/>
            <w:vAlign w:val="bottom"/>
          </w:tcPr>
          <w:p w:rsidR="00790A30" w:rsidRPr="006271EA" w:rsidRDefault="00790A30" w:rsidP="00E80F6C">
            <w:pPr>
              <w:ind w:left="109"/>
              <w:jc w:val="both"/>
              <w:rPr>
                <w:sz w:val="20"/>
                <w:szCs w:val="20"/>
                <w:lang w:val="kk-KZ"/>
              </w:rPr>
            </w:pPr>
            <w:r w:rsidRPr="006271EA">
              <w:rPr>
                <w:rFonts w:eastAsia="Times New Roman"/>
                <w:w w:val="98"/>
                <w:lang w:val="kk-KZ"/>
              </w:rPr>
              <w:t>Екпінді</w:t>
            </w:r>
          </w:p>
        </w:tc>
        <w:tc>
          <w:tcPr>
            <w:tcW w:w="620" w:type="dxa"/>
            <w:tcBorders>
              <w:right w:val="single" w:sz="8" w:space="0" w:color="auto"/>
            </w:tcBorders>
            <w:textDirection w:val="btLr"/>
            <w:vAlign w:val="bottom"/>
          </w:tcPr>
          <w:p w:rsidR="00790A30" w:rsidRPr="006271EA" w:rsidRDefault="00790A30" w:rsidP="00E80F6C">
            <w:pPr>
              <w:ind w:right="20"/>
              <w:jc w:val="both"/>
              <w:rPr>
                <w:sz w:val="20"/>
                <w:szCs w:val="20"/>
                <w:lang w:val="kk-KZ"/>
              </w:rPr>
            </w:pPr>
            <w:r w:rsidRPr="006271EA">
              <w:rPr>
                <w:rFonts w:eastAsia="Times New Roman"/>
                <w:w w:val="73"/>
                <w:sz w:val="17"/>
                <w:szCs w:val="17"/>
                <w:lang w:val="kk-KZ"/>
              </w:rPr>
              <w:t>Білімсапасы</w:t>
            </w:r>
          </w:p>
        </w:tc>
        <w:tc>
          <w:tcPr>
            <w:tcW w:w="480" w:type="dxa"/>
            <w:tcBorders>
              <w:right w:val="single" w:sz="8" w:space="0" w:color="auto"/>
            </w:tcBorders>
            <w:textDirection w:val="btLr"/>
            <w:vAlign w:val="bottom"/>
          </w:tcPr>
          <w:p w:rsidR="00790A30" w:rsidRPr="006271EA" w:rsidRDefault="00790A30" w:rsidP="00E80F6C">
            <w:pPr>
              <w:ind w:left="118"/>
              <w:jc w:val="both"/>
              <w:rPr>
                <w:sz w:val="20"/>
                <w:szCs w:val="20"/>
                <w:lang w:val="kk-KZ"/>
              </w:rPr>
            </w:pPr>
            <w:r w:rsidRPr="006271EA">
              <w:rPr>
                <w:rFonts w:eastAsia="Times New Roman"/>
                <w:w w:val="99"/>
                <w:lang w:val="kk-KZ"/>
              </w:rPr>
              <w:t>Озаттар</w:t>
            </w:r>
          </w:p>
        </w:tc>
        <w:tc>
          <w:tcPr>
            <w:tcW w:w="500" w:type="dxa"/>
            <w:tcBorders>
              <w:right w:val="single" w:sz="8" w:space="0" w:color="auto"/>
            </w:tcBorders>
            <w:textDirection w:val="btLr"/>
            <w:vAlign w:val="bottom"/>
          </w:tcPr>
          <w:p w:rsidR="00790A30" w:rsidRPr="006271EA" w:rsidRDefault="00790A30" w:rsidP="00E80F6C">
            <w:pPr>
              <w:ind w:left="122"/>
              <w:jc w:val="both"/>
              <w:rPr>
                <w:sz w:val="20"/>
                <w:szCs w:val="20"/>
                <w:lang w:val="kk-KZ"/>
              </w:rPr>
            </w:pPr>
            <w:r w:rsidRPr="006271EA">
              <w:rPr>
                <w:rFonts w:eastAsia="Times New Roman"/>
                <w:w w:val="98"/>
                <w:lang w:val="kk-KZ"/>
              </w:rPr>
              <w:t>Екпінді</w:t>
            </w:r>
          </w:p>
        </w:tc>
        <w:tc>
          <w:tcPr>
            <w:tcW w:w="720" w:type="dxa"/>
            <w:tcBorders>
              <w:right w:val="single" w:sz="8" w:space="0" w:color="auto"/>
            </w:tcBorders>
            <w:textDirection w:val="btLr"/>
            <w:vAlign w:val="bottom"/>
          </w:tcPr>
          <w:p w:rsidR="00790A30" w:rsidRPr="006271EA" w:rsidRDefault="00790A30" w:rsidP="00E80F6C">
            <w:pPr>
              <w:ind w:left="401"/>
              <w:jc w:val="both"/>
              <w:rPr>
                <w:sz w:val="20"/>
                <w:szCs w:val="20"/>
                <w:lang w:val="kk-KZ"/>
              </w:rPr>
            </w:pPr>
            <w:r w:rsidRPr="006271EA">
              <w:rPr>
                <w:rFonts w:eastAsia="Times New Roman"/>
                <w:w w:val="73"/>
                <w:sz w:val="17"/>
                <w:szCs w:val="17"/>
                <w:lang w:val="kk-KZ"/>
              </w:rPr>
              <w:t>Білімсапасы</w:t>
            </w:r>
          </w:p>
        </w:tc>
        <w:tc>
          <w:tcPr>
            <w:tcW w:w="500" w:type="dxa"/>
            <w:tcBorders>
              <w:right w:val="single" w:sz="8" w:space="0" w:color="auto"/>
            </w:tcBorders>
            <w:textDirection w:val="btLr"/>
            <w:vAlign w:val="bottom"/>
          </w:tcPr>
          <w:p w:rsidR="00790A30" w:rsidRPr="006271EA" w:rsidRDefault="00790A30" w:rsidP="00E80F6C">
            <w:pPr>
              <w:spacing w:line="229" w:lineRule="auto"/>
              <w:ind w:left="122"/>
              <w:jc w:val="both"/>
              <w:rPr>
                <w:sz w:val="20"/>
                <w:szCs w:val="20"/>
                <w:lang w:val="kk-KZ"/>
              </w:rPr>
            </w:pPr>
            <w:r w:rsidRPr="006271EA">
              <w:rPr>
                <w:rFonts w:eastAsia="Times New Roman"/>
                <w:w w:val="99"/>
                <w:lang w:val="kk-KZ"/>
              </w:rPr>
              <w:t>Озаттар</w:t>
            </w:r>
          </w:p>
        </w:tc>
        <w:tc>
          <w:tcPr>
            <w:tcW w:w="480" w:type="dxa"/>
            <w:tcBorders>
              <w:right w:val="single" w:sz="8" w:space="0" w:color="auto"/>
            </w:tcBorders>
            <w:textDirection w:val="btLr"/>
            <w:vAlign w:val="bottom"/>
          </w:tcPr>
          <w:p w:rsidR="00790A30" w:rsidRPr="006271EA" w:rsidRDefault="00790A30" w:rsidP="00E80F6C">
            <w:pPr>
              <w:spacing w:line="229" w:lineRule="auto"/>
              <w:ind w:left="107"/>
              <w:jc w:val="both"/>
              <w:rPr>
                <w:sz w:val="20"/>
                <w:szCs w:val="20"/>
                <w:lang w:val="kk-KZ"/>
              </w:rPr>
            </w:pPr>
            <w:r w:rsidRPr="006271EA">
              <w:rPr>
                <w:rFonts w:eastAsia="Times New Roman"/>
                <w:w w:val="98"/>
                <w:lang w:val="kk-KZ"/>
              </w:rPr>
              <w:t>Екпінді</w:t>
            </w:r>
          </w:p>
        </w:tc>
        <w:tc>
          <w:tcPr>
            <w:tcW w:w="60" w:type="dxa"/>
            <w:vAlign w:val="bottom"/>
          </w:tcPr>
          <w:p w:rsidR="00790A30" w:rsidRPr="006271EA" w:rsidRDefault="00790A30" w:rsidP="00E80F6C">
            <w:pPr>
              <w:jc w:val="both"/>
              <w:rPr>
                <w:sz w:val="24"/>
                <w:szCs w:val="24"/>
                <w:lang w:val="kk-KZ"/>
              </w:rPr>
            </w:pPr>
          </w:p>
        </w:tc>
        <w:tc>
          <w:tcPr>
            <w:tcW w:w="560" w:type="dxa"/>
            <w:tcBorders>
              <w:right w:val="single" w:sz="8" w:space="0" w:color="auto"/>
            </w:tcBorders>
            <w:textDirection w:val="btLr"/>
            <w:vAlign w:val="bottom"/>
          </w:tcPr>
          <w:p w:rsidR="00790A30" w:rsidRPr="006271EA" w:rsidRDefault="00790A30" w:rsidP="00E80F6C">
            <w:pPr>
              <w:ind w:right="22"/>
              <w:jc w:val="both"/>
              <w:rPr>
                <w:sz w:val="20"/>
                <w:szCs w:val="20"/>
                <w:lang w:val="kk-KZ"/>
              </w:rPr>
            </w:pPr>
            <w:r w:rsidRPr="006271EA">
              <w:rPr>
                <w:rFonts w:eastAsia="Times New Roman"/>
                <w:w w:val="73"/>
                <w:sz w:val="17"/>
                <w:szCs w:val="17"/>
                <w:lang w:val="kk-KZ"/>
              </w:rPr>
              <w:t>Білімсапасы</w:t>
            </w:r>
          </w:p>
        </w:tc>
        <w:tc>
          <w:tcPr>
            <w:tcW w:w="500" w:type="dxa"/>
            <w:tcBorders>
              <w:right w:val="single" w:sz="8" w:space="0" w:color="auto"/>
            </w:tcBorders>
            <w:textDirection w:val="btLr"/>
            <w:vAlign w:val="bottom"/>
          </w:tcPr>
          <w:p w:rsidR="00790A30" w:rsidRPr="006271EA" w:rsidRDefault="00790A30" w:rsidP="00E80F6C">
            <w:pPr>
              <w:spacing w:line="229" w:lineRule="auto"/>
              <w:ind w:left="135"/>
              <w:jc w:val="both"/>
              <w:rPr>
                <w:sz w:val="20"/>
                <w:szCs w:val="20"/>
                <w:lang w:val="kk-KZ"/>
              </w:rPr>
            </w:pPr>
            <w:r w:rsidRPr="006271EA">
              <w:rPr>
                <w:rFonts w:eastAsia="Times New Roman"/>
                <w:w w:val="99"/>
                <w:lang w:val="kk-KZ"/>
              </w:rPr>
              <w:t>Озаттар</w:t>
            </w:r>
          </w:p>
        </w:tc>
        <w:tc>
          <w:tcPr>
            <w:tcW w:w="520" w:type="dxa"/>
            <w:tcBorders>
              <w:right w:val="single" w:sz="8" w:space="0" w:color="auto"/>
            </w:tcBorders>
            <w:textDirection w:val="btLr"/>
            <w:vAlign w:val="bottom"/>
          </w:tcPr>
          <w:p w:rsidR="00790A30" w:rsidRPr="006271EA" w:rsidRDefault="00790A30" w:rsidP="00E80F6C">
            <w:pPr>
              <w:spacing w:line="229" w:lineRule="auto"/>
              <w:ind w:right="24"/>
              <w:jc w:val="both"/>
              <w:rPr>
                <w:sz w:val="20"/>
                <w:szCs w:val="20"/>
                <w:lang w:val="kk-KZ"/>
              </w:rPr>
            </w:pPr>
            <w:r w:rsidRPr="006271EA">
              <w:rPr>
                <w:rFonts w:eastAsia="Times New Roman"/>
                <w:w w:val="98"/>
                <w:lang w:val="kk-KZ"/>
              </w:rPr>
              <w:t>Екпінді</w:t>
            </w:r>
          </w:p>
        </w:tc>
        <w:tc>
          <w:tcPr>
            <w:tcW w:w="40" w:type="dxa"/>
            <w:vAlign w:val="bottom"/>
          </w:tcPr>
          <w:p w:rsidR="00790A30" w:rsidRPr="006271EA" w:rsidRDefault="00790A30" w:rsidP="00E80F6C">
            <w:pPr>
              <w:jc w:val="both"/>
              <w:rPr>
                <w:sz w:val="24"/>
                <w:szCs w:val="24"/>
                <w:lang w:val="kk-KZ"/>
              </w:rPr>
            </w:pPr>
          </w:p>
        </w:tc>
        <w:tc>
          <w:tcPr>
            <w:tcW w:w="680" w:type="dxa"/>
            <w:tcBorders>
              <w:right w:val="single" w:sz="8" w:space="0" w:color="auto"/>
            </w:tcBorders>
            <w:textDirection w:val="btLr"/>
            <w:vAlign w:val="bottom"/>
          </w:tcPr>
          <w:p w:rsidR="00790A30" w:rsidRPr="006271EA" w:rsidRDefault="00790A30" w:rsidP="00E80F6C">
            <w:pPr>
              <w:ind w:left="360"/>
              <w:jc w:val="both"/>
              <w:rPr>
                <w:sz w:val="20"/>
                <w:szCs w:val="20"/>
                <w:lang w:val="kk-KZ"/>
              </w:rPr>
            </w:pPr>
            <w:r w:rsidRPr="006271EA">
              <w:rPr>
                <w:rFonts w:eastAsia="Times New Roman"/>
                <w:w w:val="73"/>
                <w:sz w:val="17"/>
                <w:szCs w:val="17"/>
                <w:lang w:val="kk-KZ"/>
              </w:rPr>
              <w:t>Білімсапасы</w:t>
            </w:r>
          </w:p>
        </w:tc>
        <w:tc>
          <w:tcPr>
            <w:tcW w:w="480" w:type="dxa"/>
            <w:tcBorders>
              <w:right w:val="single" w:sz="8" w:space="0" w:color="auto"/>
            </w:tcBorders>
            <w:textDirection w:val="btLr"/>
            <w:vAlign w:val="bottom"/>
          </w:tcPr>
          <w:p w:rsidR="00790A30" w:rsidRPr="006271EA" w:rsidRDefault="00790A30" w:rsidP="00E80F6C">
            <w:pPr>
              <w:spacing w:line="229" w:lineRule="auto"/>
              <w:ind w:left="116"/>
              <w:jc w:val="both"/>
              <w:rPr>
                <w:sz w:val="20"/>
                <w:szCs w:val="20"/>
                <w:lang w:val="kk-KZ"/>
              </w:rPr>
            </w:pPr>
            <w:r w:rsidRPr="006271EA">
              <w:rPr>
                <w:rFonts w:eastAsia="Times New Roman"/>
                <w:w w:val="99"/>
                <w:lang w:val="kk-KZ"/>
              </w:rPr>
              <w:t>Озаттар</w:t>
            </w:r>
          </w:p>
        </w:tc>
        <w:tc>
          <w:tcPr>
            <w:tcW w:w="480" w:type="dxa"/>
            <w:tcBorders>
              <w:right w:val="single" w:sz="8" w:space="0" w:color="auto"/>
            </w:tcBorders>
            <w:textDirection w:val="btLr"/>
            <w:vAlign w:val="bottom"/>
          </w:tcPr>
          <w:p w:rsidR="00790A30" w:rsidRPr="006271EA" w:rsidRDefault="00790A30" w:rsidP="00E80F6C">
            <w:pPr>
              <w:spacing w:line="229" w:lineRule="auto"/>
              <w:ind w:left="119"/>
              <w:jc w:val="both"/>
              <w:rPr>
                <w:sz w:val="20"/>
                <w:szCs w:val="20"/>
                <w:lang w:val="kk-KZ"/>
              </w:rPr>
            </w:pPr>
            <w:r w:rsidRPr="006271EA">
              <w:rPr>
                <w:rFonts w:eastAsia="Times New Roman"/>
                <w:w w:val="98"/>
                <w:lang w:val="kk-KZ"/>
              </w:rPr>
              <w:t>Екпінді</w:t>
            </w:r>
          </w:p>
        </w:tc>
        <w:tc>
          <w:tcPr>
            <w:tcW w:w="740" w:type="dxa"/>
            <w:tcBorders>
              <w:right w:val="single" w:sz="8" w:space="0" w:color="auto"/>
            </w:tcBorders>
            <w:textDirection w:val="btLr"/>
            <w:vAlign w:val="bottom"/>
          </w:tcPr>
          <w:p w:rsidR="00790A30" w:rsidRPr="006271EA" w:rsidRDefault="00790A30" w:rsidP="00E80F6C">
            <w:pPr>
              <w:ind w:left="415"/>
              <w:jc w:val="both"/>
              <w:rPr>
                <w:sz w:val="20"/>
                <w:szCs w:val="20"/>
                <w:lang w:val="kk-KZ"/>
              </w:rPr>
            </w:pPr>
            <w:r w:rsidRPr="006271EA">
              <w:rPr>
                <w:rFonts w:eastAsia="Times New Roman"/>
                <w:w w:val="73"/>
                <w:sz w:val="17"/>
                <w:szCs w:val="17"/>
                <w:lang w:val="kk-KZ"/>
              </w:rPr>
              <w:t>Білімсапасы</w:t>
            </w:r>
          </w:p>
        </w:tc>
        <w:tc>
          <w:tcPr>
            <w:tcW w:w="30" w:type="dxa"/>
            <w:vAlign w:val="bottom"/>
          </w:tcPr>
          <w:p w:rsidR="00790A30" w:rsidRPr="006271EA" w:rsidRDefault="00790A30" w:rsidP="00E80F6C">
            <w:pPr>
              <w:rPr>
                <w:sz w:val="1"/>
                <w:szCs w:val="1"/>
                <w:lang w:val="kk-KZ"/>
              </w:rPr>
            </w:pPr>
          </w:p>
        </w:tc>
      </w:tr>
      <w:tr w:rsidR="00790A30" w:rsidRPr="006271EA" w:rsidTr="00E80F6C">
        <w:trPr>
          <w:trHeight w:val="60"/>
        </w:trPr>
        <w:tc>
          <w:tcPr>
            <w:tcW w:w="520" w:type="dxa"/>
            <w:tcBorders>
              <w:left w:val="single" w:sz="8" w:space="0" w:color="auto"/>
              <w:right w:val="single" w:sz="8" w:space="0" w:color="auto"/>
            </w:tcBorders>
            <w:vAlign w:val="bottom"/>
          </w:tcPr>
          <w:p w:rsidR="00790A30" w:rsidRPr="006271EA" w:rsidRDefault="00790A30" w:rsidP="00E80F6C">
            <w:pPr>
              <w:rPr>
                <w:sz w:val="4"/>
                <w:szCs w:val="4"/>
                <w:lang w:val="kk-KZ"/>
              </w:rPr>
            </w:pPr>
          </w:p>
        </w:tc>
        <w:tc>
          <w:tcPr>
            <w:tcW w:w="1840" w:type="dxa"/>
            <w:vMerge/>
            <w:tcBorders>
              <w:right w:val="single" w:sz="8" w:space="0" w:color="auto"/>
            </w:tcBorders>
            <w:vAlign w:val="bottom"/>
          </w:tcPr>
          <w:p w:rsidR="00790A30" w:rsidRPr="006271EA" w:rsidRDefault="00790A30" w:rsidP="00E80F6C">
            <w:pPr>
              <w:rPr>
                <w:sz w:val="4"/>
                <w:szCs w:val="4"/>
                <w:lang w:val="kk-KZ"/>
              </w:rPr>
            </w:pPr>
          </w:p>
        </w:tc>
        <w:tc>
          <w:tcPr>
            <w:tcW w:w="480" w:type="dxa"/>
            <w:tcBorders>
              <w:right w:val="single" w:sz="8" w:space="0" w:color="auto"/>
            </w:tcBorders>
            <w:vAlign w:val="bottom"/>
          </w:tcPr>
          <w:p w:rsidR="00790A30" w:rsidRPr="006271EA" w:rsidRDefault="00790A30" w:rsidP="00E80F6C">
            <w:pPr>
              <w:rPr>
                <w:sz w:val="4"/>
                <w:szCs w:val="4"/>
                <w:lang w:val="kk-KZ"/>
              </w:rPr>
            </w:pPr>
          </w:p>
        </w:tc>
        <w:tc>
          <w:tcPr>
            <w:tcW w:w="480" w:type="dxa"/>
            <w:tcBorders>
              <w:right w:val="single" w:sz="8" w:space="0" w:color="auto"/>
            </w:tcBorders>
            <w:vAlign w:val="bottom"/>
          </w:tcPr>
          <w:p w:rsidR="00790A30" w:rsidRPr="006271EA" w:rsidRDefault="00790A30" w:rsidP="00E80F6C">
            <w:pPr>
              <w:rPr>
                <w:sz w:val="4"/>
                <w:szCs w:val="4"/>
                <w:lang w:val="kk-KZ"/>
              </w:rPr>
            </w:pPr>
          </w:p>
        </w:tc>
        <w:tc>
          <w:tcPr>
            <w:tcW w:w="620" w:type="dxa"/>
            <w:tcBorders>
              <w:right w:val="single" w:sz="8" w:space="0" w:color="auto"/>
            </w:tcBorders>
            <w:vAlign w:val="bottom"/>
          </w:tcPr>
          <w:p w:rsidR="00790A30" w:rsidRPr="006271EA" w:rsidRDefault="00790A30" w:rsidP="00E80F6C">
            <w:pPr>
              <w:rPr>
                <w:sz w:val="4"/>
                <w:szCs w:val="4"/>
                <w:lang w:val="kk-KZ"/>
              </w:rPr>
            </w:pPr>
          </w:p>
        </w:tc>
        <w:tc>
          <w:tcPr>
            <w:tcW w:w="480" w:type="dxa"/>
            <w:tcBorders>
              <w:right w:val="single" w:sz="8" w:space="0" w:color="auto"/>
            </w:tcBorders>
            <w:vAlign w:val="bottom"/>
          </w:tcPr>
          <w:p w:rsidR="00790A30" w:rsidRPr="006271EA" w:rsidRDefault="00790A30" w:rsidP="00E80F6C">
            <w:pPr>
              <w:rPr>
                <w:sz w:val="4"/>
                <w:szCs w:val="4"/>
                <w:lang w:val="kk-KZ"/>
              </w:rPr>
            </w:pPr>
          </w:p>
        </w:tc>
        <w:tc>
          <w:tcPr>
            <w:tcW w:w="500" w:type="dxa"/>
            <w:tcBorders>
              <w:right w:val="single" w:sz="8" w:space="0" w:color="auto"/>
            </w:tcBorders>
            <w:vAlign w:val="bottom"/>
          </w:tcPr>
          <w:p w:rsidR="00790A30" w:rsidRPr="006271EA" w:rsidRDefault="00790A30" w:rsidP="00E80F6C">
            <w:pPr>
              <w:rPr>
                <w:sz w:val="4"/>
                <w:szCs w:val="4"/>
                <w:lang w:val="kk-KZ"/>
              </w:rPr>
            </w:pPr>
          </w:p>
        </w:tc>
        <w:tc>
          <w:tcPr>
            <w:tcW w:w="720" w:type="dxa"/>
            <w:tcBorders>
              <w:right w:val="single" w:sz="8" w:space="0" w:color="auto"/>
            </w:tcBorders>
            <w:vAlign w:val="bottom"/>
          </w:tcPr>
          <w:p w:rsidR="00790A30" w:rsidRPr="006271EA" w:rsidRDefault="00790A30" w:rsidP="00E80F6C">
            <w:pPr>
              <w:rPr>
                <w:sz w:val="4"/>
                <w:szCs w:val="4"/>
                <w:lang w:val="kk-KZ"/>
              </w:rPr>
            </w:pPr>
          </w:p>
        </w:tc>
        <w:tc>
          <w:tcPr>
            <w:tcW w:w="500" w:type="dxa"/>
            <w:tcBorders>
              <w:right w:val="single" w:sz="8" w:space="0" w:color="auto"/>
            </w:tcBorders>
            <w:vAlign w:val="bottom"/>
          </w:tcPr>
          <w:p w:rsidR="00790A30" w:rsidRPr="006271EA" w:rsidRDefault="00790A30" w:rsidP="00E80F6C">
            <w:pPr>
              <w:rPr>
                <w:sz w:val="4"/>
                <w:szCs w:val="4"/>
                <w:lang w:val="kk-KZ"/>
              </w:rPr>
            </w:pPr>
          </w:p>
        </w:tc>
        <w:tc>
          <w:tcPr>
            <w:tcW w:w="480" w:type="dxa"/>
            <w:tcBorders>
              <w:right w:val="single" w:sz="8" w:space="0" w:color="auto"/>
            </w:tcBorders>
            <w:vAlign w:val="bottom"/>
          </w:tcPr>
          <w:p w:rsidR="00790A30" w:rsidRPr="006271EA" w:rsidRDefault="00790A30" w:rsidP="00E80F6C">
            <w:pPr>
              <w:rPr>
                <w:sz w:val="4"/>
                <w:szCs w:val="4"/>
                <w:lang w:val="kk-KZ"/>
              </w:rPr>
            </w:pPr>
          </w:p>
        </w:tc>
        <w:tc>
          <w:tcPr>
            <w:tcW w:w="60" w:type="dxa"/>
            <w:vAlign w:val="bottom"/>
          </w:tcPr>
          <w:p w:rsidR="00790A30" w:rsidRPr="006271EA" w:rsidRDefault="00790A30" w:rsidP="00E80F6C">
            <w:pPr>
              <w:rPr>
                <w:sz w:val="4"/>
                <w:szCs w:val="4"/>
                <w:lang w:val="kk-KZ"/>
              </w:rPr>
            </w:pPr>
          </w:p>
        </w:tc>
        <w:tc>
          <w:tcPr>
            <w:tcW w:w="560" w:type="dxa"/>
            <w:tcBorders>
              <w:right w:val="single" w:sz="8" w:space="0" w:color="auto"/>
            </w:tcBorders>
            <w:vAlign w:val="bottom"/>
          </w:tcPr>
          <w:p w:rsidR="00790A30" w:rsidRPr="006271EA" w:rsidRDefault="00790A30" w:rsidP="00E80F6C">
            <w:pPr>
              <w:rPr>
                <w:sz w:val="4"/>
                <w:szCs w:val="4"/>
                <w:lang w:val="kk-KZ"/>
              </w:rPr>
            </w:pPr>
          </w:p>
        </w:tc>
        <w:tc>
          <w:tcPr>
            <w:tcW w:w="500" w:type="dxa"/>
            <w:tcBorders>
              <w:right w:val="single" w:sz="8" w:space="0" w:color="auto"/>
            </w:tcBorders>
            <w:vAlign w:val="bottom"/>
          </w:tcPr>
          <w:p w:rsidR="00790A30" w:rsidRPr="006271EA" w:rsidRDefault="00790A30" w:rsidP="00E80F6C">
            <w:pPr>
              <w:rPr>
                <w:sz w:val="4"/>
                <w:szCs w:val="4"/>
                <w:lang w:val="kk-KZ"/>
              </w:rPr>
            </w:pPr>
          </w:p>
        </w:tc>
        <w:tc>
          <w:tcPr>
            <w:tcW w:w="520" w:type="dxa"/>
            <w:tcBorders>
              <w:right w:val="single" w:sz="8" w:space="0" w:color="auto"/>
            </w:tcBorders>
            <w:vAlign w:val="bottom"/>
          </w:tcPr>
          <w:p w:rsidR="00790A30" w:rsidRPr="006271EA" w:rsidRDefault="00790A30" w:rsidP="00E80F6C">
            <w:pPr>
              <w:rPr>
                <w:sz w:val="4"/>
                <w:szCs w:val="4"/>
                <w:lang w:val="kk-KZ"/>
              </w:rPr>
            </w:pPr>
          </w:p>
        </w:tc>
        <w:tc>
          <w:tcPr>
            <w:tcW w:w="40" w:type="dxa"/>
            <w:vAlign w:val="bottom"/>
          </w:tcPr>
          <w:p w:rsidR="00790A30" w:rsidRPr="006271EA" w:rsidRDefault="00790A30" w:rsidP="00E80F6C">
            <w:pPr>
              <w:rPr>
                <w:sz w:val="4"/>
                <w:szCs w:val="4"/>
                <w:lang w:val="kk-KZ"/>
              </w:rPr>
            </w:pPr>
          </w:p>
        </w:tc>
        <w:tc>
          <w:tcPr>
            <w:tcW w:w="680" w:type="dxa"/>
            <w:tcBorders>
              <w:right w:val="single" w:sz="8" w:space="0" w:color="auto"/>
            </w:tcBorders>
            <w:vAlign w:val="bottom"/>
          </w:tcPr>
          <w:p w:rsidR="00790A30" w:rsidRPr="006271EA" w:rsidRDefault="00790A30" w:rsidP="00E80F6C">
            <w:pPr>
              <w:rPr>
                <w:sz w:val="4"/>
                <w:szCs w:val="4"/>
                <w:lang w:val="kk-KZ"/>
              </w:rPr>
            </w:pPr>
          </w:p>
        </w:tc>
        <w:tc>
          <w:tcPr>
            <w:tcW w:w="480" w:type="dxa"/>
            <w:tcBorders>
              <w:right w:val="single" w:sz="8" w:space="0" w:color="auto"/>
            </w:tcBorders>
            <w:vAlign w:val="bottom"/>
          </w:tcPr>
          <w:p w:rsidR="00790A30" w:rsidRPr="006271EA" w:rsidRDefault="00790A30" w:rsidP="00E80F6C">
            <w:pPr>
              <w:rPr>
                <w:sz w:val="4"/>
                <w:szCs w:val="4"/>
                <w:lang w:val="kk-KZ"/>
              </w:rPr>
            </w:pPr>
          </w:p>
        </w:tc>
        <w:tc>
          <w:tcPr>
            <w:tcW w:w="480" w:type="dxa"/>
            <w:tcBorders>
              <w:right w:val="single" w:sz="8" w:space="0" w:color="auto"/>
            </w:tcBorders>
            <w:vAlign w:val="bottom"/>
          </w:tcPr>
          <w:p w:rsidR="00790A30" w:rsidRPr="006271EA" w:rsidRDefault="00790A30" w:rsidP="00E80F6C">
            <w:pPr>
              <w:rPr>
                <w:sz w:val="4"/>
                <w:szCs w:val="4"/>
                <w:lang w:val="kk-KZ"/>
              </w:rPr>
            </w:pPr>
          </w:p>
        </w:tc>
        <w:tc>
          <w:tcPr>
            <w:tcW w:w="740" w:type="dxa"/>
            <w:tcBorders>
              <w:right w:val="single" w:sz="8" w:space="0" w:color="auto"/>
            </w:tcBorders>
            <w:vAlign w:val="bottom"/>
          </w:tcPr>
          <w:p w:rsidR="00790A30" w:rsidRPr="006271EA" w:rsidRDefault="00790A30" w:rsidP="00E80F6C">
            <w:pPr>
              <w:rPr>
                <w:sz w:val="4"/>
                <w:szCs w:val="4"/>
                <w:lang w:val="kk-KZ"/>
              </w:rPr>
            </w:pPr>
          </w:p>
        </w:tc>
        <w:tc>
          <w:tcPr>
            <w:tcW w:w="30" w:type="dxa"/>
            <w:vAlign w:val="bottom"/>
          </w:tcPr>
          <w:p w:rsidR="00790A30" w:rsidRPr="006271EA" w:rsidRDefault="00790A30" w:rsidP="00E80F6C">
            <w:pPr>
              <w:rPr>
                <w:sz w:val="1"/>
                <w:szCs w:val="1"/>
                <w:lang w:val="kk-KZ"/>
              </w:rPr>
            </w:pPr>
          </w:p>
        </w:tc>
      </w:tr>
      <w:tr w:rsidR="00790A30" w:rsidRPr="006271EA" w:rsidTr="00E80F6C">
        <w:trPr>
          <w:trHeight w:val="651"/>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184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62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50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72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50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60" w:type="dxa"/>
            <w:tcBorders>
              <w:bottom w:val="single" w:sz="8" w:space="0" w:color="auto"/>
            </w:tcBorders>
            <w:vAlign w:val="bottom"/>
          </w:tcPr>
          <w:p w:rsidR="00790A30" w:rsidRPr="006271EA"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50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52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48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740" w:type="dxa"/>
            <w:tcBorders>
              <w:bottom w:val="single" w:sz="8" w:space="0" w:color="auto"/>
              <w:right w:val="single" w:sz="8" w:space="0" w:color="auto"/>
            </w:tcBorders>
            <w:vAlign w:val="bottom"/>
          </w:tcPr>
          <w:p w:rsidR="00790A30" w:rsidRPr="006271EA" w:rsidRDefault="00790A30" w:rsidP="00E80F6C">
            <w:pPr>
              <w:rPr>
                <w:sz w:val="24"/>
                <w:szCs w:val="24"/>
                <w:lang w:val="kk-KZ"/>
              </w:rPr>
            </w:pPr>
          </w:p>
        </w:tc>
        <w:tc>
          <w:tcPr>
            <w:tcW w:w="30" w:type="dxa"/>
            <w:vAlign w:val="bottom"/>
          </w:tcPr>
          <w:p w:rsidR="00790A30" w:rsidRPr="006271EA" w:rsidRDefault="00790A30" w:rsidP="00E80F6C">
            <w:pPr>
              <w:rPr>
                <w:sz w:val="1"/>
                <w:szCs w:val="1"/>
                <w:lang w:val="kk-KZ"/>
              </w:rPr>
            </w:pPr>
          </w:p>
        </w:tc>
      </w:tr>
      <w:tr w:rsidR="00790A30" w:rsidRPr="006271EA" w:rsidTr="00E80F6C">
        <w:trPr>
          <w:trHeight w:val="298"/>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20"/>
              <w:rPr>
                <w:sz w:val="20"/>
                <w:szCs w:val="20"/>
                <w:lang w:val="kk-KZ"/>
              </w:rPr>
            </w:pPr>
            <w:r w:rsidRPr="006271EA">
              <w:rPr>
                <w:rFonts w:eastAsia="Times New Roman"/>
                <w:lang w:val="kk-KZ"/>
              </w:rPr>
              <w:t>1</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Биология</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35</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37</w:t>
            </w: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72%</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35</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37</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72%</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30</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42</w:t>
            </w:r>
          </w:p>
        </w:tc>
        <w:tc>
          <w:tcPr>
            <w:tcW w:w="60" w:type="dxa"/>
            <w:tcBorders>
              <w:bottom w:val="single" w:sz="8" w:space="0" w:color="auto"/>
            </w:tcBorders>
            <w:vAlign w:val="bottom"/>
          </w:tcPr>
          <w:p w:rsidR="00790A30" w:rsidRPr="006271EA"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71%</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31</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42</w:t>
            </w: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72%</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31</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44</w:t>
            </w:r>
          </w:p>
        </w:tc>
        <w:tc>
          <w:tcPr>
            <w:tcW w:w="74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74%</w:t>
            </w:r>
          </w:p>
        </w:tc>
        <w:tc>
          <w:tcPr>
            <w:tcW w:w="30" w:type="dxa"/>
            <w:vAlign w:val="bottom"/>
          </w:tcPr>
          <w:p w:rsidR="00790A30" w:rsidRPr="006271EA" w:rsidRDefault="00790A30" w:rsidP="00E80F6C">
            <w:pPr>
              <w:rPr>
                <w:sz w:val="1"/>
                <w:szCs w:val="1"/>
                <w:lang w:val="kk-KZ"/>
              </w:rPr>
            </w:pPr>
          </w:p>
        </w:tc>
      </w:tr>
      <w:tr w:rsidR="00790A30" w:rsidRPr="006271EA" w:rsidTr="00E80F6C">
        <w:trPr>
          <w:trHeight w:val="243"/>
        </w:trPr>
        <w:tc>
          <w:tcPr>
            <w:tcW w:w="520" w:type="dxa"/>
            <w:tcBorders>
              <w:left w:val="single" w:sz="8" w:space="0" w:color="auto"/>
              <w:right w:val="single" w:sz="8" w:space="0" w:color="auto"/>
            </w:tcBorders>
            <w:vAlign w:val="bottom"/>
          </w:tcPr>
          <w:p w:rsidR="00790A30" w:rsidRPr="006271EA" w:rsidRDefault="00790A30" w:rsidP="00E80F6C">
            <w:pPr>
              <w:rPr>
                <w:sz w:val="21"/>
                <w:szCs w:val="21"/>
                <w:lang w:val="kk-KZ"/>
              </w:rPr>
            </w:pPr>
          </w:p>
        </w:tc>
        <w:tc>
          <w:tcPr>
            <w:tcW w:w="1840" w:type="dxa"/>
            <w:tcBorders>
              <w:right w:val="single" w:sz="8" w:space="0" w:color="auto"/>
            </w:tcBorders>
            <w:vAlign w:val="bottom"/>
          </w:tcPr>
          <w:p w:rsidR="00790A30" w:rsidRPr="006271EA" w:rsidRDefault="00790A30" w:rsidP="00E80F6C">
            <w:pPr>
              <w:spacing w:line="243" w:lineRule="exact"/>
              <w:ind w:left="80"/>
              <w:rPr>
                <w:sz w:val="20"/>
                <w:szCs w:val="20"/>
                <w:lang w:val="kk-KZ"/>
              </w:rPr>
            </w:pPr>
            <w:r w:rsidRPr="006271EA">
              <w:rPr>
                <w:rFonts w:eastAsia="Times New Roman"/>
                <w:lang w:val="kk-KZ"/>
              </w:rPr>
              <w:t>География</w:t>
            </w: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620" w:type="dxa"/>
            <w:tcBorders>
              <w:right w:val="single" w:sz="8" w:space="0" w:color="auto"/>
            </w:tcBorders>
            <w:vAlign w:val="bottom"/>
          </w:tcPr>
          <w:p w:rsidR="00790A30" w:rsidRPr="006271EA" w:rsidRDefault="00790A30" w:rsidP="00E80F6C">
            <w:pPr>
              <w:rPr>
                <w:sz w:val="21"/>
                <w:szCs w:val="21"/>
                <w:lang w:val="kk-KZ"/>
              </w:rPr>
            </w:pP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500" w:type="dxa"/>
            <w:tcBorders>
              <w:right w:val="single" w:sz="8" w:space="0" w:color="auto"/>
            </w:tcBorders>
            <w:vAlign w:val="bottom"/>
          </w:tcPr>
          <w:p w:rsidR="00790A30" w:rsidRPr="006271EA" w:rsidRDefault="00790A30" w:rsidP="00E80F6C">
            <w:pPr>
              <w:rPr>
                <w:sz w:val="21"/>
                <w:szCs w:val="21"/>
                <w:lang w:val="kk-KZ"/>
              </w:rPr>
            </w:pPr>
          </w:p>
        </w:tc>
        <w:tc>
          <w:tcPr>
            <w:tcW w:w="720" w:type="dxa"/>
            <w:tcBorders>
              <w:right w:val="single" w:sz="8" w:space="0" w:color="auto"/>
            </w:tcBorders>
            <w:vAlign w:val="bottom"/>
          </w:tcPr>
          <w:p w:rsidR="00790A30" w:rsidRPr="006271EA" w:rsidRDefault="00790A30" w:rsidP="00E80F6C">
            <w:pPr>
              <w:rPr>
                <w:sz w:val="21"/>
                <w:szCs w:val="21"/>
                <w:lang w:val="kk-KZ"/>
              </w:rPr>
            </w:pPr>
          </w:p>
        </w:tc>
        <w:tc>
          <w:tcPr>
            <w:tcW w:w="500" w:type="dxa"/>
            <w:tcBorders>
              <w:right w:val="single" w:sz="8" w:space="0" w:color="auto"/>
            </w:tcBorders>
            <w:vAlign w:val="bottom"/>
          </w:tcPr>
          <w:p w:rsidR="00790A30" w:rsidRPr="006271EA" w:rsidRDefault="00790A30" w:rsidP="00E80F6C">
            <w:pPr>
              <w:rPr>
                <w:sz w:val="21"/>
                <w:szCs w:val="21"/>
                <w:lang w:val="kk-KZ"/>
              </w:rPr>
            </w:pP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60" w:type="dxa"/>
            <w:vAlign w:val="bottom"/>
          </w:tcPr>
          <w:p w:rsidR="00790A30" w:rsidRPr="006271EA" w:rsidRDefault="00790A30" w:rsidP="00E80F6C">
            <w:pPr>
              <w:rPr>
                <w:sz w:val="21"/>
                <w:szCs w:val="21"/>
                <w:lang w:val="kk-KZ"/>
              </w:rPr>
            </w:pPr>
          </w:p>
        </w:tc>
        <w:tc>
          <w:tcPr>
            <w:tcW w:w="560" w:type="dxa"/>
            <w:tcBorders>
              <w:right w:val="single" w:sz="8" w:space="0" w:color="auto"/>
            </w:tcBorders>
            <w:vAlign w:val="bottom"/>
          </w:tcPr>
          <w:p w:rsidR="00790A30" w:rsidRPr="006271EA" w:rsidRDefault="00790A30" w:rsidP="00E80F6C">
            <w:pPr>
              <w:rPr>
                <w:sz w:val="21"/>
                <w:szCs w:val="21"/>
                <w:lang w:val="kk-KZ"/>
              </w:rPr>
            </w:pPr>
          </w:p>
        </w:tc>
        <w:tc>
          <w:tcPr>
            <w:tcW w:w="500" w:type="dxa"/>
            <w:tcBorders>
              <w:right w:val="single" w:sz="8" w:space="0" w:color="auto"/>
            </w:tcBorders>
            <w:vAlign w:val="bottom"/>
          </w:tcPr>
          <w:p w:rsidR="00790A30" w:rsidRPr="006271EA" w:rsidRDefault="00790A30" w:rsidP="00E80F6C">
            <w:pPr>
              <w:rPr>
                <w:sz w:val="21"/>
                <w:szCs w:val="21"/>
                <w:highlight w:val="yellow"/>
                <w:lang w:val="kk-KZ"/>
              </w:rPr>
            </w:pPr>
          </w:p>
        </w:tc>
        <w:tc>
          <w:tcPr>
            <w:tcW w:w="520" w:type="dxa"/>
            <w:tcBorders>
              <w:right w:val="single" w:sz="8" w:space="0" w:color="auto"/>
            </w:tcBorders>
            <w:vAlign w:val="bottom"/>
          </w:tcPr>
          <w:p w:rsidR="00790A30" w:rsidRPr="006271EA" w:rsidRDefault="00790A30" w:rsidP="00E80F6C">
            <w:pPr>
              <w:rPr>
                <w:sz w:val="21"/>
                <w:szCs w:val="21"/>
                <w:highlight w:val="yellow"/>
                <w:lang w:val="kk-KZ"/>
              </w:rPr>
            </w:pPr>
          </w:p>
        </w:tc>
        <w:tc>
          <w:tcPr>
            <w:tcW w:w="40" w:type="dxa"/>
            <w:vAlign w:val="bottom"/>
          </w:tcPr>
          <w:p w:rsidR="00790A30" w:rsidRPr="006271EA" w:rsidRDefault="00790A30" w:rsidP="00E80F6C">
            <w:pPr>
              <w:rPr>
                <w:sz w:val="21"/>
                <w:szCs w:val="21"/>
                <w:highlight w:val="yellow"/>
                <w:lang w:val="kk-KZ"/>
              </w:rPr>
            </w:pPr>
          </w:p>
        </w:tc>
        <w:tc>
          <w:tcPr>
            <w:tcW w:w="680" w:type="dxa"/>
            <w:tcBorders>
              <w:right w:val="single" w:sz="8" w:space="0" w:color="auto"/>
            </w:tcBorders>
            <w:vAlign w:val="bottom"/>
          </w:tcPr>
          <w:p w:rsidR="00790A30" w:rsidRPr="006271EA" w:rsidRDefault="00790A30" w:rsidP="00E80F6C">
            <w:pPr>
              <w:rPr>
                <w:sz w:val="21"/>
                <w:szCs w:val="21"/>
                <w:highlight w:val="yellow"/>
                <w:lang w:val="kk-KZ"/>
              </w:rPr>
            </w:pPr>
          </w:p>
        </w:tc>
        <w:tc>
          <w:tcPr>
            <w:tcW w:w="480" w:type="dxa"/>
            <w:tcBorders>
              <w:right w:val="single" w:sz="8" w:space="0" w:color="auto"/>
            </w:tcBorders>
            <w:vAlign w:val="bottom"/>
          </w:tcPr>
          <w:p w:rsidR="00790A30" w:rsidRPr="006271EA" w:rsidRDefault="00790A30" w:rsidP="00E80F6C">
            <w:pPr>
              <w:rPr>
                <w:sz w:val="21"/>
                <w:szCs w:val="21"/>
                <w:highlight w:val="yellow"/>
                <w:lang w:val="kk-KZ"/>
              </w:rPr>
            </w:pPr>
          </w:p>
        </w:tc>
        <w:tc>
          <w:tcPr>
            <w:tcW w:w="480" w:type="dxa"/>
            <w:tcBorders>
              <w:right w:val="single" w:sz="8" w:space="0" w:color="auto"/>
            </w:tcBorders>
            <w:vAlign w:val="bottom"/>
          </w:tcPr>
          <w:p w:rsidR="00790A30" w:rsidRPr="006271EA" w:rsidRDefault="00790A30" w:rsidP="00E80F6C">
            <w:pPr>
              <w:rPr>
                <w:sz w:val="21"/>
                <w:szCs w:val="21"/>
                <w:highlight w:val="yellow"/>
                <w:lang w:val="kk-KZ"/>
              </w:rPr>
            </w:pPr>
          </w:p>
        </w:tc>
        <w:tc>
          <w:tcPr>
            <w:tcW w:w="740" w:type="dxa"/>
            <w:tcBorders>
              <w:right w:val="single" w:sz="8" w:space="0" w:color="auto"/>
            </w:tcBorders>
            <w:vAlign w:val="bottom"/>
          </w:tcPr>
          <w:p w:rsidR="00790A30" w:rsidRPr="006271EA" w:rsidRDefault="00790A30" w:rsidP="00E80F6C">
            <w:pPr>
              <w:rPr>
                <w:sz w:val="21"/>
                <w:szCs w:val="21"/>
                <w:highlight w:val="yellow"/>
                <w:lang w:val="kk-KZ"/>
              </w:rPr>
            </w:pPr>
          </w:p>
        </w:tc>
        <w:tc>
          <w:tcPr>
            <w:tcW w:w="30" w:type="dxa"/>
            <w:vAlign w:val="bottom"/>
          </w:tcPr>
          <w:p w:rsidR="00790A30" w:rsidRPr="006271EA" w:rsidRDefault="00790A30" w:rsidP="00E80F6C">
            <w:pPr>
              <w:rPr>
                <w:sz w:val="1"/>
                <w:szCs w:val="1"/>
                <w:lang w:val="kk-KZ"/>
              </w:rPr>
            </w:pPr>
          </w:p>
        </w:tc>
      </w:tr>
      <w:tr w:rsidR="00790A30" w:rsidRPr="006271EA" w:rsidTr="00E80F6C">
        <w:trPr>
          <w:trHeight w:val="252"/>
        </w:trPr>
        <w:tc>
          <w:tcPr>
            <w:tcW w:w="520" w:type="dxa"/>
            <w:tcBorders>
              <w:left w:val="single" w:sz="8" w:space="0" w:color="auto"/>
              <w:right w:val="single" w:sz="8" w:space="0" w:color="auto"/>
            </w:tcBorders>
            <w:vAlign w:val="bottom"/>
          </w:tcPr>
          <w:p w:rsidR="00790A30" w:rsidRPr="006271EA" w:rsidRDefault="00790A30" w:rsidP="00E80F6C">
            <w:pPr>
              <w:rPr>
                <w:sz w:val="21"/>
                <w:szCs w:val="21"/>
                <w:lang w:val="kk-KZ"/>
              </w:rPr>
            </w:pPr>
          </w:p>
        </w:tc>
        <w:tc>
          <w:tcPr>
            <w:tcW w:w="1840" w:type="dxa"/>
            <w:tcBorders>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(жаратылыстану</w:t>
            </w: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620" w:type="dxa"/>
            <w:tcBorders>
              <w:right w:val="single" w:sz="8" w:space="0" w:color="auto"/>
            </w:tcBorders>
            <w:vAlign w:val="bottom"/>
          </w:tcPr>
          <w:p w:rsidR="00790A30" w:rsidRPr="006271EA" w:rsidRDefault="00790A30" w:rsidP="00E80F6C">
            <w:pPr>
              <w:rPr>
                <w:sz w:val="21"/>
                <w:szCs w:val="21"/>
                <w:lang w:val="kk-KZ"/>
              </w:rPr>
            </w:pP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500" w:type="dxa"/>
            <w:tcBorders>
              <w:right w:val="single" w:sz="8" w:space="0" w:color="auto"/>
            </w:tcBorders>
            <w:vAlign w:val="bottom"/>
          </w:tcPr>
          <w:p w:rsidR="00790A30" w:rsidRPr="006271EA" w:rsidRDefault="00790A30" w:rsidP="00E80F6C">
            <w:pPr>
              <w:rPr>
                <w:sz w:val="21"/>
                <w:szCs w:val="21"/>
                <w:lang w:val="kk-KZ"/>
              </w:rPr>
            </w:pPr>
          </w:p>
        </w:tc>
        <w:tc>
          <w:tcPr>
            <w:tcW w:w="720" w:type="dxa"/>
            <w:tcBorders>
              <w:right w:val="single" w:sz="8" w:space="0" w:color="auto"/>
            </w:tcBorders>
            <w:vAlign w:val="bottom"/>
          </w:tcPr>
          <w:p w:rsidR="00790A30" w:rsidRPr="006271EA" w:rsidRDefault="00790A30" w:rsidP="00E80F6C">
            <w:pPr>
              <w:rPr>
                <w:sz w:val="21"/>
                <w:szCs w:val="21"/>
                <w:lang w:val="kk-KZ"/>
              </w:rPr>
            </w:pPr>
          </w:p>
        </w:tc>
        <w:tc>
          <w:tcPr>
            <w:tcW w:w="500" w:type="dxa"/>
            <w:tcBorders>
              <w:right w:val="single" w:sz="8" w:space="0" w:color="auto"/>
            </w:tcBorders>
            <w:vAlign w:val="bottom"/>
          </w:tcPr>
          <w:p w:rsidR="00790A30" w:rsidRPr="006271EA" w:rsidRDefault="00790A30" w:rsidP="00E80F6C">
            <w:pPr>
              <w:rPr>
                <w:sz w:val="21"/>
                <w:szCs w:val="21"/>
                <w:lang w:val="kk-KZ"/>
              </w:rPr>
            </w:pP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60" w:type="dxa"/>
            <w:vAlign w:val="bottom"/>
          </w:tcPr>
          <w:p w:rsidR="00790A30" w:rsidRPr="006271EA" w:rsidRDefault="00790A30" w:rsidP="00E80F6C">
            <w:pPr>
              <w:rPr>
                <w:sz w:val="21"/>
                <w:szCs w:val="21"/>
                <w:lang w:val="kk-KZ"/>
              </w:rPr>
            </w:pPr>
          </w:p>
        </w:tc>
        <w:tc>
          <w:tcPr>
            <w:tcW w:w="560" w:type="dxa"/>
            <w:tcBorders>
              <w:right w:val="single" w:sz="8" w:space="0" w:color="auto"/>
            </w:tcBorders>
            <w:vAlign w:val="bottom"/>
          </w:tcPr>
          <w:p w:rsidR="00790A30" w:rsidRPr="006271EA" w:rsidRDefault="00790A30" w:rsidP="00E80F6C">
            <w:pPr>
              <w:rPr>
                <w:sz w:val="21"/>
                <w:szCs w:val="21"/>
                <w:lang w:val="kk-KZ"/>
              </w:rPr>
            </w:pPr>
          </w:p>
        </w:tc>
        <w:tc>
          <w:tcPr>
            <w:tcW w:w="500" w:type="dxa"/>
            <w:tcBorders>
              <w:right w:val="single" w:sz="8" w:space="0" w:color="auto"/>
            </w:tcBorders>
            <w:vAlign w:val="bottom"/>
          </w:tcPr>
          <w:p w:rsidR="00790A30" w:rsidRPr="006271EA" w:rsidRDefault="00790A30" w:rsidP="00E80F6C">
            <w:pPr>
              <w:rPr>
                <w:sz w:val="21"/>
                <w:szCs w:val="21"/>
                <w:highlight w:val="yellow"/>
                <w:lang w:val="kk-KZ"/>
              </w:rPr>
            </w:pPr>
          </w:p>
        </w:tc>
        <w:tc>
          <w:tcPr>
            <w:tcW w:w="520" w:type="dxa"/>
            <w:tcBorders>
              <w:right w:val="single" w:sz="8" w:space="0" w:color="auto"/>
            </w:tcBorders>
            <w:vAlign w:val="bottom"/>
          </w:tcPr>
          <w:p w:rsidR="00790A30" w:rsidRPr="006271EA" w:rsidRDefault="00790A30" w:rsidP="00E80F6C">
            <w:pPr>
              <w:rPr>
                <w:sz w:val="21"/>
                <w:szCs w:val="21"/>
                <w:highlight w:val="yellow"/>
                <w:lang w:val="kk-KZ"/>
              </w:rPr>
            </w:pPr>
          </w:p>
        </w:tc>
        <w:tc>
          <w:tcPr>
            <w:tcW w:w="40" w:type="dxa"/>
            <w:vAlign w:val="bottom"/>
          </w:tcPr>
          <w:p w:rsidR="00790A30" w:rsidRPr="006271EA" w:rsidRDefault="00790A30" w:rsidP="00E80F6C">
            <w:pPr>
              <w:rPr>
                <w:sz w:val="21"/>
                <w:szCs w:val="21"/>
                <w:highlight w:val="yellow"/>
                <w:lang w:val="kk-KZ"/>
              </w:rPr>
            </w:pPr>
          </w:p>
        </w:tc>
        <w:tc>
          <w:tcPr>
            <w:tcW w:w="680" w:type="dxa"/>
            <w:tcBorders>
              <w:right w:val="single" w:sz="8" w:space="0" w:color="auto"/>
            </w:tcBorders>
            <w:vAlign w:val="bottom"/>
          </w:tcPr>
          <w:p w:rsidR="00790A30" w:rsidRPr="006271EA" w:rsidRDefault="00790A30" w:rsidP="00E80F6C">
            <w:pPr>
              <w:rPr>
                <w:sz w:val="21"/>
                <w:szCs w:val="21"/>
                <w:highlight w:val="yellow"/>
                <w:lang w:val="kk-KZ"/>
              </w:rPr>
            </w:pPr>
          </w:p>
        </w:tc>
        <w:tc>
          <w:tcPr>
            <w:tcW w:w="480" w:type="dxa"/>
            <w:tcBorders>
              <w:right w:val="single" w:sz="8" w:space="0" w:color="auto"/>
            </w:tcBorders>
            <w:vAlign w:val="bottom"/>
          </w:tcPr>
          <w:p w:rsidR="00790A30" w:rsidRPr="006271EA" w:rsidRDefault="00790A30" w:rsidP="00E80F6C">
            <w:pPr>
              <w:rPr>
                <w:sz w:val="21"/>
                <w:szCs w:val="21"/>
                <w:highlight w:val="yellow"/>
                <w:lang w:val="kk-KZ"/>
              </w:rPr>
            </w:pPr>
          </w:p>
        </w:tc>
        <w:tc>
          <w:tcPr>
            <w:tcW w:w="480" w:type="dxa"/>
            <w:tcBorders>
              <w:right w:val="single" w:sz="8" w:space="0" w:color="auto"/>
            </w:tcBorders>
            <w:vAlign w:val="bottom"/>
          </w:tcPr>
          <w:p w:rsidR="00790A30" w:rsidRPr="006271EA" w:rsidRDefault="00790A30" w:rsidP="00E80F6C">
            <w:pPr>
              <w:rPr>
                <w:sz w:val="21"/>
                <w:szCs w:val="21"/>
                <w:highlight w:val="yellow"/>
                <w:lang w:val="kk-KZ"/>
              </w:rPr>
            </w:pPr>
          </w:p>
        </w:tc>
        <w:tc>
          <w:tcPr>
            <w:tcW w:w="740" w:type="dxa"/>
            <w:tcBorders>
              <w:right w:val="single" w:sz="8" w:space="0" w:color="auto"/>
            </w:tcBorders>
            <w:vAlign w:val="bottom"/>
          </w:tcPr>
          <w:p w:rsidR="00790A30" w:rsidRPr="006271EA" w:rsidRDefault="00790A30" w:rsidP="00E80F6C">
            <w:pPr>
              <w:rPr>
                <w:sz w:val="21"/>
                <w:szCs w:val="21"/>
                <w:highlight w:val="yellow"/>
                <w:lang w:val="kk-KZ"/>
              </w:rPr>
            </w:pPr>
          </w:p>
        </w:tc>
        <w:tc>
          <w:tcPr>
            <w:tcW w:w="30" w:type="dxa"/>
            <w:vAlign w:val="bottom"/>
          </w:tcPr>
          <w:p w:rsidR="00790A30" w:rsidRPr="006271EA" w:rsidRDefault="00790A30" w:rsidP="00E80F6C">
            <w:pPr>
              <w:rPr>
                <w:sz w:val="1"/>
                <w:szCs w:val="1"/>
                <w:lang w:val="kk-KZ"/>
              </w:rPr>
            </w:pPr>
          </w:p>
        </w:tc>
      </w:tr>
      <w:tr w:rsidR="00790A30" w:rsidRPr="006271EA" w:rsidTr="00E80F6C">
        <w:trPr>
          <w:trHeight w:val="254"/>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2</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44</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60</w:t>
            </w: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76%</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45</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62</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79%</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42</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64</w:t>
            </w:r>
          </w:p>
        </w:tc>
        <w:tc>
          <w:tcPr>
            <w:tcW w:w="60" w:type="dxa"/>
            <w:tcBorders>
              <w:bottom w:val="single" w:sz="8" w:space="0" w:color="auto"/>
            </w:tcBorders>
            <w:vAlign w:val="bottom"/>
          </w:tcPr>
          <w:p w:rsidR="00790A30" w:rsidRPr="006271EA" w:rsidRDefault="00790A30" w:rsidP="00E80F6C">
            <w:pPr>
              <w:rPr>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78%</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43</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63</w:t>
            </w:r>
          </w:p>
        </w:tc>
        <w:tc>
          <w:tcPr>
            <w:tcW w:w="40" w:type="dxa"/>
            <w:tcBorders>
              <w:bottom w:val="single" w:sz="8" w:space="0" w:color="auto"/>
            </w:tcBorders>
            <w:vAlign w:val="bottom"/>
          </w:tcPr>
          <w:p w:rsidR="00790A30" w:rsidRPr="006271EA" w:rsidRDefault="00790A30" w:rsidP="00E80F6C">
            <w:pPr>
              <w:rPr>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77%</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sz w:val="20"/>
                <w:szCs w:val="20"/>
                <w:lang w:val="kk-KZ"/>
              </w:rPr>
              <w:t>44</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sz w:val="20"/>
                <w:szCs w:val="20"/>
                <w:lang w:val="kk-KZ"/>
              </w:rPr>
              <w:t>64</w:t>
            </w:r>
          </w:p>
        </w:tc>
        <w:tc>
          <w:tcPr>
            <w:tcW w:w="74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sz w:val="20"/>
                <w:szCs w:val="20"/>
                <w:lang w:val="kk-KZ"/>
              </w:rPr>
              <w:t>79%</w:t>
            </w:r>
          </w:p>
        </w:tc>
        <w:tc>
          <w:tcPr>
            <w:tcW w:w="30" w:type="dxa"/>
            <w:vAlign w:val="bottom"/>
          </w:tcPr>
          <w:p w:rsidR="00790A30" w:rsidRPr="006271EA" w:rsidRDefault="00790A30" w:rsidP="00E80F6C">
            <w:pPr>
              <w:rPr>
                <w:sz w:val="1"/>
                <w:szCs w:val="1"/>
                <w:lang w:val="kk-KZ"/>
              </w:rPr>
            </w:pPr>
          </w:p>
        </w:tc>
      </w:tr>
      <w:tr w:rsidR="00790A30" w:rsidRPr="006271EA" w:rsidTr="00E80F6C">
        <w:trPr>
          <w:trHeight w:val="300"/>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3</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Информатика</w:t>
            </w:r>
          </w:p>
        </w:tc>
        <w:tc>
          <w:tcPr>
            <w:tcW w:w="480" w:type="dxa"/>
            <w:tcBorders>
              <w:bottom w:val="single" w:sz="8" w:space="0" w:color="auto"/>
              <w:right w:val="single" w:sz="8" w:space="0" w:color="auto"/>
            </w:tcBorders>
            <w:vAlign w:val="bottom"/>
          </w:tcPr>
          <w:p w:rsidR="00790A30" w:rsidRPr="006271EA" w:rsidRDefault="00790A30" w:rsidP="00E80F6C">
            <w:pPr>
              <w:jc w:val="center"/>
              <w:rPr>
                <w:sz w:val="24"/>
                <w:szCs w:val="24"/>
                <w:lang w:val="kk-KZ"/>
              </w:rPr>
            </w:pPr>
            <w:r w:rsidRPr="006271EA">
              <w:rPr>
                <w:sz w:val="24"/>
                <w:szCs w:val="24"/>
                <w:lang w:val="kk-KZ"/>
              </w:rPr>
              <w:t>13</w:t>
            </w:r>
          </w:p>
        </w:tc>
        <w:tc>
          <w:tcPr>
            <w:tcW w:w="480" w:type="dxa"/>
            <w:tcBorders>
              <w:bottom w:val="single" w:sz="8" w:space="0" w:color="auto"/>
              <w:right w:val="single" w:sz="8" w:space="0" w:color="auto"/>
            </w:tcBorders>
            <w:vAlign w:val="bottom"/>
          </w:tcPr>
          <w:p w:rsidR="00790A30" w:rsidRPr="006271EA" w:rsidRDefault="00790A30" w:rsidP="00E80F6C">
            <w:pPr>
              <w:jc w:val="center"/>
              <w:rPr>
                <w:sz w:val="24"/>
                <w:szCs w:val="24"/>
                <w:lang w:val="kk-KZ"/>
              </w:rPr>
            </w:pPr>
            <w:r w:rsidRPr="006271EA">
              <w:rPr>
                <w:sz w:val="24"/>
                <w:szCs w:val="24"/>
                <w:lang w:val="kk-KZ"/>
              </w:rPr>
              <w:t>16</w:t>
            </w:r>
          </w:p>
        </w:tc>
        <w:tc>
          <w:tcPr>
            <w:tcW w:w="620" w:type="dxa"/>
            <w:tcBorders>
              <w:bottom w:val="single" w:sz="8" w:space="0" w:color="auto"/>
              <w:right w:val="single" w:sz="8" w:space="0" w:color="auto"/>
            </w:tcBorders>
            <w:vAlign w:val="bottom"/>
          </w:tcPr>
          <w:p w:rsidR="00790A30" w:rsidRPr="006271EA" w:rsidRDefault="00790A30" w:rsidP="00E80F6C">
            <w:pPr>
              <w:jc w:val="center"/>
              <w:rPr>
                <w:sz w:val="24"/>
                <w:szCs w:val="24"/>
                <w:lang w:val="kk-KZ"/>
              </w:rPr>
            </w:pPr>
            <w:r w:rsidRPr="006271EA">
              <w:rPr>
                <w:sz w:val="24"/>
                <w:szCs w:val="24"/>
                <w:lang w:val="kk-KZ"/>
              </w:rPr>
              <w:t>78%</w:t>
            </w:r>
          </w:p>
        </w:tc>
        <w:tc>
          <w:tcPr>
            <w:tcW w:w="480" w:type="dxa"/>
            <w:tcBorders>
              <w:bottom w:val="single" w:sz="8" w:space="0" w:color="auto"/>
              <w:right w:val="single" w:sz="8" w:space="0" w:color="auto"/>
            </w:tcBorders>
            <w:vAlign w:val="bottom"/>
          </w:tcPr>
          <w:p w:rsidR="00790A30" w:rsidRPr="006271EA" w:rsidRDefault="00790A30" w:rsidP="00E80F6C">
            <w:pPr>
              <w:ind w:left="100"/>
              <w:jc w:val="center"/>
              <w:rPr>
                <w:sz w:val="20"/>
                <w:szCs w:val="20"/>
                <w:lang w:val="kk-KZ"/>
              </w:rPr>
            </w:pPr>
            <w:r w:rsidRPr="006271EA">
              <w:rPr>
                <w:rFonts w:eastAsia="Times New Roman"/>
                <w:lang w:val="kk-KZ"/>
              </w:rPr>
              <w:t>53</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70</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90%</w:t>
            </w:r>
          </w:p>
        </w:tc>
        <w:tc>
          <w:tcPr>
            <w:tcW w:w="500" w:type="dxa"/>
            <w:tcBorders>
              <w:bottom w:val="single" w:sz="8" w:space="0" w:color="auto"/>
              <w:right w:val="single" w:sz="8" w:space="0" w:color="auto"/>
            </w:tcBorders>
            <w:vAlign w:val="bottom"/>
          </w:tcPr>
          <w:p w:rsidR="00790A30" w:rsidRPr="006271EA" w:rsidRDefault="00790A30" w:rsidP="00E80F6C">
            <w:pPr>
              <w:jc w:val="center"/>
              <w:rPr>
                <w:sz w:val="24"/>
                <w:szCs w:val="24"/>
                <w:lang w:val="kk-KZ"/>
              </w:rPr>
            </w:pPr>
            <w:r w:rsidRPr="006271EA">
              <w:rPr>
                <w:sz w:val="24"/>
                <w:szCs w:val="24"/>
                <w:lang w:val="kk-KZ"/>
              </w:rPr>
              <w:t>13</w:t>
            </w:r>
          </w:p>
        </w:tc>
        <w:tc>
          <w:tcPr>
            <w:tcW w:w="480" w:type="dxa"/>
            <w:tcBorders>
              <w:bottom w:val="single" w:sz="8" w:space="0" w:color="auto"/>
              <w:right w:val="single" w:sz="8" w:space="0" w:color="auto"/>
            </w:tcBorders>
            <w:vAlign w:val="bottom"/>
          </w:tcPr>
          <w:p w:rsidR="00790A30" w:rsidRPr="006271EA" w:rsidRDefault="00790A30" w:rsidP="00E80F6C">
            <w:pPr>
              <w:jc w:val="center"/>
              <w:rPr>
                <w:sz w:val="24"/>
                <w:szCs w:val="24"/>
                <w:lang w:val="kk-KZ"/>
              </w:rPr>
            </w:pPr>
            <w:r w:rsidRPr="006271EA">
              <w:rPr>
                <w:sz w:val="24"/>
                <w:szCs w:val="24"/>
                <w:lang w:val="kk-KZ"/>
              </w:rPr>
              <w:t>21</w:t>
            </w:r>
          </w:p>
        </w:tc>
        <w:tc>
          <w:tcPr>
            <w:tcW w:w="60" w:type="dxa"/>
            <w:tcBorders>
              <w:bottom w:val="single" w:sz="8" w:space="0" w:color="auto"/>
            </w:tcBorders>
            <w:vAlign w:val="bottom"/>
          </w:tcPr>
          <w:p w:rsidR="00790A30" w:rsidRPr="006271EA" w:rsidRDefault="00790A30" w:rsidP="00E80F6C">
            <w:pPr>
              <w:jc w:val="center"/>
              <w:rPr>
                <w:sz w:val="24"/>
                <w:szCs w:val="24"/>
                <w:lang w:val="kk-KZ"/>
              </w:rPr>
            </w:pPr>
          </w:p>
        </w:tc>
        <w:tc>
          <w:tcPr>
            <w:tcW w:w="560" w:type="dxa"/>
            <w:tcBorders>
              <w:bottom w:val="single" w:sz="8" w:space="0" w:color="auto"/>
              <w:right w:val="single" w:sz="8" w:space="0" w:color="auto"/>
            </w:tcBorders>
            <w:vAlign w:val="bottom"/>
          </w:tcPr>
          <w:p w:rsidR="00790A30" w:rsidRPr="006271EA" w:rsidRDefault="00790A30" w:rsidP="00E80F6C">
            <w:pPr>
              <w:jc w:val="center"/>
              <w:rPr>
                <w:sz w:val="24"/>
                <w:szCs w:val="24"/>
                <w:lang w:val="kk-KZ"/>
              </w:rPr>
            </w:pPr>
            <w:r w:rsidRPr="006271EA">
              <w:rPr>
                <w:sz w:val="24"/>
                <w:szCs w:val="24"/>
                <w:lang w:val="kk-KZ"/>
              </w:rPr>
              <w:t>92%</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54</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72</w:t>
            </w: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92%</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56</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74</w:t>
            </w:r>
          </w:p>
        </w:tc>
        <w:tc>
          <w:tcPr>
            <w:tcW w:w="74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95%</w:t>
            </w:r>
          </w:p>
        </w:tc>
        <w:tc>
          <w:tcPr>
            <w:tcW w:w="30" w:type="dxa"/>
            <w:vAlign w:val="bottom"/>
          </w:tcPr>
          <w:p w:rsidR="00790A30" w:rsidRPr="006271EA" w:rsidRDefault="00790A30" w:rsidP="00E80F6C">
            <w:pPr>
              <w:rPr>
                <w:sz w:val="1"/>
                <w:szCs w:val="1"/>
                <w:lang w:val="kk-KZ"/>
              </w:rPr>
            </w:pPr>
          </w:p>
        </w:tc>
      </w:tr>
      <w:tr w:rsidR="00790A30" w:rsidRPr="006271EA" w:rsidTr="00E80F6C">
        <w:trPr>
          <w:trHeight w:val="299"/>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4</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Математика</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sz w:val="24"/>
                <w:szCs w:val="24"/>
                <w:lang w:val="kk-KZ"/>
              </w:rPr>
              <w:t>47</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sz w:val="24"/>
                <w:szCs w:val="24"/>
                <w:lang w:val="kk-KZ"/>
              </w:rPr>
              <w:t>57</w:t>
            </w: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sz w:val="24"/>
                <w:szCs w:val="24"/>
                <w:lang w:val="kk-KZ"/>
              </w:rPr>
              <w:t>76%</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46</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56</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75%</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46</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56</w:t>
            </w:r>
          </w:p>
        </w:tc>
        <w:tc>
          <w:tcPr>
            <w:tcW w:w="60" w:type="dxa"/>
            <w:tcBorders>
              <w:bottom w:val="single" w:sz="8" w:space="0" w:color="auto"/>
            </w:tcBorders>
            <w:vAlign w:val="bottom"/>
          </w:tcPr>
          <w:p w:rsidR="00790A30" w:rsidRPr="006271EA"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75%</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44</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57</w:t>
            </w: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74%</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46</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59</w:t>
            </w:r>
          </w:p>
        </w:tc>
        <w:tc>
          <w:tcPr>
            <w:tcW w:w="74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77%</w:t>
            </w:r>
          </w:p>
        </w:tc>
        <w:tc>
          <w:tcPr>
            <w:tcW w:w="30" w:type="dxa"/>
            <w:vAlign w:val="bottom"/>
          </w:tcPr>
          <w:p w:rsidR="00790A30" w:rsidRPr="006271EA" w:rsidRDefault="00790A30" w:rsidP="00E80F6C">
            <w:pPr>
              <w:rPr>
                <w:sz w:val="1"/>
                <w:szCs w:val="1"/>
                <w:lang w:val="kk-KZ"/>
              </w:rPr>
            </w:pPr>
          </w:p>
        </w:tc>
      </w:tr>
      <w:tr w:rsidR="00790A30" w:rsidRPr="006271EA" w:rsidTr="00E80F6C">
        <w:trPr>
          <w:trHeight w:val="300"/>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5</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Физика</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36</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34</w:t>
            </w: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70%</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37</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36</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73%</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36</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34</w:t>
            </w:r>
          </w:p>
        </w:tc>
        <w:tc>
          <w:tcPr>
            <w:tcW w:w="60" w:type="dxa"/>
            <w:tcBorders>
              <w:bottom w:val="single" w:sz="8" w:space="0" w:color="auto"/>
            </w:tcBorders>
            <w:vAlign w:val="bottom"/>
          </w:tcPr>
          <w:p w:rsidR="00790A30" w:rsidRPr="006271EA"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70%</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32</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39</w:t>
            </w: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70%</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35</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40</w:t>
            </w:r>
          </w:p>
        </w:tc>
        <w:tc>
          <w:tcPr>
            <w:tcW w:w="74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74%</w:t>
            </w:r>
          </w:p>
        </w:tc>
        <w:tc>
          <w:tcPr>
            <w:tcW w:w="30" w:type="dxa"/>
            <w:vAlign w:val="bottom"/>
          </w:tcPr>
          <w:p w:rsidR="00790A30" w:rsidRPr="006271EA" w:rsidRDefault="00790A30" w:rsidP="00E80F6C">
            <w:pPr>
              <w:rPr>
                <w:sz w:val="1"/>
                <w:szCs w:val="1"/>
                <w:lang w:val="kk-KZ"/>
              </w:rPr>
            </w:pPr>
          </w:p>
        </w:tc>
      </w:tr>
      <w:tr w:rsidR="00790A30" w:rsidRPr="006271EA" w:rsidTr="00E80F6C">
        <w:trPr>
          <w:trHeight w:val="300"/>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6</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Химия</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23</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27</w:t>
            </w: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67%</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28</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sz w:val="20"/>
                <w:szCs w:val="20"/>
                <w:lang w:val="kk-KZ"/>
              </w:rPr>
              <w:t>49</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77%</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23</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28</w:t>
            </w:r>
          </w:p>
        </w:tc>
        <w:tc>
          <w:tcPr>
            <w:tcW w:w="60" w:type="dxa"/>
            <w:tcBorders>
              <w:bottom w:val="single" w:sz="8" w:space="0" w:color="auto"/>
            </w:tcBorders>
            <w:vAlign w:val="bottom"/>
          </w:tcPr>
          <w:p w:rsidR="00790A30" w:rsidRPr="006271EA"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67%</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28</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47</w:t>
            </w: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74%</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28</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47</w:t>
            </w:r>
          </w:p>
        </w:tc>
        <w:tc>
          <w:tcPr>
            <w:tcW w:w="74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74%</w:t>
            </w:r>
          </w:p>
        </w:tc>
        <w:tc>
          <w:tcPr>
            <w:tcW w:w="30" w:type="dxa"/>
            <w:vAlign w:val="bottom"/>
          </w:tcPr>
          <w:p w:rsidR="00790A30" w:rsidRPr="006271EA" w:rsidRDefault="00790A30" w:rsidP="00E80F6C">
            <w:pPr>
              <w:rPr>
                <w:sz w:val="1"/>
                <w:szCs w:val="1"/>
                <w:lang w:val="kk-KZ"/>
              </w:rPr>
            </w:pPr>
          </w:p>
        </w:tc>
      </w:tr>
      <w:tr w:rsidR="00790A30" w:rsidRPr="006271EA" w:rsidTr="00E80F6C">
        <w:trPr>
          <w:trHeight w:val="299"/>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7</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Ин.язык</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68</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83</w:t>
            </w: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80%</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68</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82</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79%</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65</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84</w:t>
            </w:r>
          </w:p>
        </w:tc>
        <w:tc>
          <w:tcPr>
            <w:tcW w:w="60" w:type="dxa"/>
            <w:tcBorders>
              <w:bottom w:val="single" w:sz="8" w:space="0" w:color="auto"/>
            </w:tcBorders>
            <w:vAlign w:val="bottom"/>
          </w:tcPr>
          <w:p w:rsidR="00790A30" w:rsidRPr="006271EA"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79%</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67</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84</w:t>
            </w: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80%</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70</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82</w:t>
            </w:r>
          </w:p>
        </w:tc>
        <w:tc>
          <w:tcPr>
            <w:tcW w:w="74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80%</w:t>
            </w:r>
          </w:p>
        </w:tc>
        <w:tc>
          <w:tcPr>
            <w:tcW w:w="30" w:type="dxa"/>
            <w:vAlign w:val="bottom"/>
          </w:tcPr>
          <w:p w:rsidR="00790A30" w:rsidRPr="006271EA" w:rsidRDefault="00790A30" w:rsidP="00E80F6C">
            <w:pPr>
              <w:rPr>
                <w:sz w:val="1"/>
                <w:szCs w:val="1"/>
                <w:lang w:val="kk-KZ"/>
              </w:rPr>
            </w:pPr>
          </w:p>
        </w:tc>
      </w:tr>
      <w:tr w:rsidR="00790A30" w:rsidRPr="006271EA" w:rsidTr="00E80F6C">
        <w:trPr>
          <w:trHeight w:val="301"/>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8</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Рус.язык</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40</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64</w:t>
            </w: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32%</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38</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70</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79%</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35</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78</w:t>
            </w:r>
          </w:p>
        </w:tc>
        <w:tc>
          <w:tcPr>
            <w:tcW w:w="60" w:type="dxa"/>
            <w:tcBorders>
              <w:bottom w:val="single" w:sz="8" w:space="0" w:color="auto"/>
            </w:tcBorders>
            <w:vAlign w:val="bottom"/>
          </w:tcPr>
          <w:p w:rsidR="00790A30" w:rsidRPr="006271EA"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83%</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39</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71</w:t>
            </w: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80%</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39</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73</w:t>
            </w:r>
          </w:p>
        </w:tc>
        <w:tc>
          <w:tcPr>
            <w:tcW w:w="74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82%</w:t>
            </w:r>
          </w:p>
        </w:tc>
        <w:tc>
          <w:tcPr>
            <w:tcW w:w="30" w:type="dxa"/>
            <w:vAlign w:val="bottom"/>
          </w:tcPr>
          <w:p w:rsidR="00790A30" w:rsidRPr="006271EA" w:rsidRDefault="00790A30" w:rsidP="00E80F6C">
            <w:pPr>
              <w:rPr>
                <w:sz w:val="1"/>
                <w:szCs w:val="1"/>
                <w:lang w:val="kk-KZ"/>
              </w:rPr>
            </w:pPr>
          </w:p>
        </w:tc>
      </w:tr>
      <w:tr w:rsidR="00790A30" w:rsidRPr="006271EA" w:rsidTr="00E80F6C">
        <w:trPr>
          <w:trHeight w:val="300"/>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9</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Всем.ист</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52</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58</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81%</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highlight w:val="yellow"/>
                <w:lang w:val="kk-KZ"/>
              </w:rPr>
            </w:pP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highlight w:val="yellow"/>
                <w:lang w:val="kk-KZ"/>
              </w:rPr>
            </w:pPr>
          </w:p>
        </w:tc>
        <w:tc>
          <w:tcPr>
            <w:tcW w:w="60" w:type="dxa"/>
            <w:tcBorders>
              <w:bottom w:val="single" w:sz="8" w:space="0" w:color="auto"/>
            </w:tcBorders>
            <w:vAlign w:val="bottom"/>
          </w:tcPr>
          <w:p w:rsidR="00790A30" w:rsidRPr="006271EA" w:rsidRDefault="00790A30" w:rsidP="00E80F6C">
            <w:pPr>
              <w:rPr>
                <w:sz w:val="24"/>
                <w:szCs w:val="24"/>
                <w:highlight w:val="yellow"/>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highlight w:val="yellow"/>
                <w:lang w:val="kk-KZ"/>
              </w:rPr>
            </w:pP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59</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61</w:t>
            </w: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90%</w:t>
            </w:r>
          </w:p>
        </w:tc>
        <w:tc>
          <w:tcPr>
            <w:tcW w:w="480"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r w:rsidRPr="006271EA">
              <w:rPr>
                <w:rFonts w:eastAsia="Times New Roman"/>
                <w:lang w:val="kk-KZ"/>
              </w:rPr>
              <w:t>59</w:t>
            </w:r>
          </w:p>
        </w:tc>
        <w:tc>
          <w:tcPr>
            <w:tcW w:w="480" w:type="dxa"/>
            <w:tcBorders>
              <w:bottom w:val="single" w:sz="8" w:space="0" w:color="auto"/>
              <w:right w:val="single" w:sz="8" w:space="0" w:color="auto"/>
            </w:tcBorders>
            <w:vAlign w:val="bottom"/>
          </w:tcPr>
          <w:p w:rsidR="00790A30" w:rsidRPr="006271EA" w:rsidRDefault="00790A30" w:rsidP="00E80F6C">
            <w:pPr>
              <w:ind w:left="100"/>
              <w:jc w:val="center"/>
              <w:rPr>
                <w:sz w:val="20"/>
                <w:szCs w:val="20"/>
                <w:lang w:val="kk-KZ"/>
              </w:rPr>
            </w:pPr>
            <w:r w:rsidRPr="006271EA">
              <w:rPr>
                <w:rFonts w:eastAsia="Times New Roman"/>
                <w:lang w:val="kk-KZ"/>
              </w:rPr>
              <w:t>64</w:t>
            </w:r>
          </w:p>
        </w:tc>
        <w:tc>
          <w:tcPr>
            <w:tcW w:w="740" w:type="dxa"/>
            <w:tcBorders>
              <w:bottom w:val="single" w:sz="8" w:space="0" w:color="auto"/>
              <w:right w:val="single" w:sz="8" w:space="0" w:color="auto"/>
            </w:tcBorders>
            <w:vAlign w:val="bottom"/>
          </w:tcPr>
          <w:p w:rsidR="00790A30" w:rsidRPr="006271EA" w:rsidRDefault="00790A30" w:rsidP="00E80F6C">
            <w:pPr>
              <w:ind w:left="100"/>
              <w:jc w:val="center"/>
              <w:rPr>
                <w:sz w:val="20"/>
                <w:szCs w:val="20"/>
                <w:lang w:val="kk-KZ"/>
              </w:rPr>
            </w:pPr>
            <w:r w:rsidRPr="006271EA">
              <w:rPr>
                <w:rFonts w:eastAsia="Times New Roman"/>
                <w:lang w:val="kk-KZ"/>
              </w:rPr>
              <w:t>90%</w:t>
            </w:r>
          </w:p>
        </w:tc>
        <w:tc>
          <w:tcPr>
            <w:tcW w:w="30" w:type="dxa"/>
            <w:vAlign w:val="bottom"/>
          </w:tcPr>
          <w:p w:rsidR="00790A30" w:rsidRPr="006271EA" w:rsidRDefault="00790A30" w:rsidP="00E80F6C">
            <w:pPr>
              <w:rPr>
                <w:sz w:val="1"/>
                <w:szCs w:val="1"/>
                <w:lang w:val="kk-KZ"/>
              </w:rPr>
            </w:pPr>
          </w:p>
        </w:tc>
      </w:tr>
      <w:tr w:rsidR="00790A30" w:rsidRPr="006271EA" w:rsidTr="00E80F6C">
        <w:trPr>
          <w:trHeight w:val="299"/>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10</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Ист.Казахстана</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54</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53</w:t>
            </w: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79%</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54</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58</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82%</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58</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61</w:t>
            </w:r>
          </w:p>
        </w:tc>
        <w:tc>
          <w:tcPr>
            <w:tcW w:w="60" w:type="dxa"/>
            <w:tcBorders>
              <w:bottom w:val="single" w:sz="8" w:space="0" w:color="auto"/>
            </w:tcBorders>
            <w:vAlign w:val="bottom"/>
          </w:tcPr>
          <w:p w:rsidR="00790A30" w:rsidRPr="006271EA" w:rsidRDefault="00790A30" w:rsidP="00E80F6C">
            <w:pPr>
              <w:rPr>
                <w:sz w:val="24"/>
                <w:szCs w:val="24"/>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88%</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60</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62</w:t>
            </w:r>
          </w:p>
        </w:tc>
        <w:tc>
          <w:tcPr>
            <w:tcW w:w="40" w:type="dxa"/>
            <w:tcBorders>
              <w:bottom w:val="single" w:sz="8" w:space="0" w:color="auto"/>
            </w:tcBorders>
            <w:vAlign w:val="bottom"/>
          </w:tcPr>
          <w:p w:rsidR="00790A30" w:rsidRPr="006271EA" w:rsidRDefault="00790A30" w:rsidP="00E80F6C">
            <w:pPr>
              <w:rPr>
                <w:sz w:val="24"/>
                <w:szCs w:val="24"/>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89%</w:t>
            </w:r>
          </w:p>
        </w:tc>
        <w:tc>
          <w:tcPr>
            <w:tcW w:w="480" w:type="dxa"/>
            <w:tcBorders>
              <w:bottom w:val="single" w:sz="8" w:space="0" w:color="auto"/>
              <w:right w:val="single" w:sz="8" w:space="0" w:color="auto"/>
            </w:tcBorders>
            <w:vAlign w:val="bottom"/>
          </w:tcPr>
          <w:p w:rsidR="00790A30" w:rsidRPr="006271EA" w:rsidRDefault="00790A30" w:rsidP="00E80F6C">
            <w:pPr>
              <w:ind w:left="100"/>
              <w:jc w:val="center"/>
              <w:rPr>
                <w:sz w:val="20"/>
                <w:szCs w:val="20"/>
                <w:lang w:val="kk-KZ"/>
              </w:rPr>
            </w:pPr>
            <w:r w:rsidRPr="006271EA">
              <w:rPr>
                <w:rFonts w:eastAsia="Times New Roman"/>
                <w:lang w:val="kk-KZ"/>
              </w:rPr>
              <w:t>61</w:t>
            </w:r>
          </w:p>
        </w:tc>
        <w:tc>
          <w:tcPr>
            <w:tcW w:w="480" w:type="dxa"/>
            <w:tcBorders>
              <w:bottom w:val="single" w:sz="8" w:space="0" w:color="auto"/>
              <w:right w:val="single" w:sz="8" w:space="0" w:color="auto"/>
            </w:tcBorders>
            <w:vAlign w:val="bottom"/>
          </w:tcPr>
          <w:p w:rsidR="00790A30" w:rsidRPr="006271EA" w:rsidRDefault="00790A30" w:rsidP="00E80F6C">
            <w:pPr>
              <w:ind w:left="100"/>
              <w:jc w:val="center"/>
              <w:rPr>
                <w:sz w:val="20"/>
                <w:szCs w:val="20"/>
                <w:lang w:val="kk-KZ"/>
              </w:rPr>
            </w:pPr>
            <w:r w:rsidRPr="006271EA">
              <w:rPr>
                <w:rFonts w:eastAsia="Times New Roman"/>
                <w:lang w:val="kk-KZ"/>
              </w:rPr>
              <w:t>59</w:t>
            </w:r>
          </w:p>
        </w:tc>
        <w:tc>
          <w:tcPr>
            <w:tcW w:w="740" w:type="dxa"/>
            <w:tcBorders>
              <w:bottom w:val="single" w:sz="8" w:space="0" w:color="auto"/>
              <w:right w:val="single" w:sz="8" w:space="0" w:color="auto"/>
            </w:tcBorders>
            <w:vAlign w:val="bottom"/>
          </w:tcPr>
          <w:p w:rsidR="00790A30" w:rsidRPr="006271EA" w:rsidRDefault="00790A30" w:rsidP="00E80F6C">
            <w:pPr>
              <w:ind w:left="100"/>
              <w:jc w:val="center"/>
              <w:rPr>
                <w:sz w:val="20"/>
                <w:szCs w:val="20"/>
                <w:lang w:val="kk-KZ"/>
              </w:rPr>
            </w:pPr>
            <w:r w:rsidRPr="006271EA">
              <w:rPr>
                <w:rFonts w:eastAsia="Times New Roman"/>
                <w:lang w:val="kk-KZ"/>
              </w:rPr>
              <w:t>88%</w:t>
            </w:r>
          </w:p>
        </w:tc>
        <w:tc>
          <w:tcPr>
            <w:tcW w:w="30" w:type="dxa"/>
            <w:vAlign w:val="bottom"/>
          </w:tcPr>
          <w:p w:rsidR="00790A30" w:rsidRPr="006271EA" w:rsidRDefault="00790A30" w:rsidP="00E80F6C">
            <w:pPr>
              <w:rPr>
                <w:sz w:val="1"/>
                <w:szCs w:val="1"/>
                <w:lang w:val="kk-KZ"/>
              </w:rPr>
            </w:pPr>
          </w:p>
        </w:tc>
      </w:tr>
      <w:tr w:rsidR="00790A30" w:rsidRPr="006271EA" w:rsidTr="00E80F6C">
        <w:trPr>
          <w:trHeight w:val="243"/>
        </w:trPr>
        <w:tc>
          <w:tcPr>
            <w:tcW w:w="520" w:type="dxa"/>
            <w:tcBorders>
              <w:left w:val="single" w:sz="8" w:space="0" w:color="auto"/>
              <w:right w:val="single" w:sz="8" w:space="0" w:color="auto"/>
            </w:tcBorders>
            <w:vAlign w:val="bottom"/>
          </w:tcPr>
          <w:p w:rsidR="00790A30" w:rsidRPr="006271EA" w:rsidRDefault="00790A30" w:rsidP="00E80F6C">
            <w:pPr>
              <w:rPr>
                <w:sz w:val="21"/>
                <w:szCs w:val="21"/>
                <w:lang w:val="kk-KZ"/>
              </w:rPr>
            </w:pPr>
          </w:p>
        </w:tc>
        <w:tc>
          <w:tcPr>
            <w:tcW w:w="1840" w:type="dxa"/>
            <w:tcBorders>
              <w:right w:val="single" w:sz="8" w:space="0" w:color="auto"/>
            </w:tcBorders>
            <w:vAlign w:val="bottom"/>
          </w:tcPr>
          <w:p w:rsidR="00790A30" w:rsidRPr="006271EA" w:rsidRDefault="00790A30" w:rsidP="00E80F6C">
            <w:pPr>
              <w:spacing w:line="243" w:lineRule="exact"/>
              <w:ind w:left="80"/>
              <w:rPr>
                <w:sz w:val="20"/>
                <w:szCs w:val="20"/>
                <w:lang w:val="kk-KZ"/>
              </w:rPr>
            </w:pPr>
            <w:r w:rsidRPr="006271EA">
              <w:rPr>
                <w:rFonts w:eastAsia="Times New Roman"/>
                <w:lang w:val="kk-KZ"/>
              </w:rPr>
              <w:t>Әдебиет (ана</w:t>
            </w: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620" w:type="dxa"/>
            <w:tcBorders>
              <w:right w:val="single" w:sz="8" w:space="0" w:color="auto"/>
            </w:tcBorders>
            <w:vAlign w:val="bottom"/>
          </w:tcPr>
          <w:p w:rsidR="00790A30" w:rsidRPr="006271EA" w:rsidRDefault="00790A30" w:rsidP="00E80F6C">
            <w:pPr>
              <w:rPr>
                <w:sz w:val="21"/>
                <w:szCs w:val="21"/>
                <w:lang w:val="kk-KZ"/>
              </w:rPr>
            </w:pPr>
          </w:p>
        </w:tc>
        <w:tc>
          <w:tcPr>
            <w:tcW w:w="480" w:type="dxa"/>
            <w:tcBorders>
              <w:right w:val="single" w:sz="8" w:space="0" w:color="auto"/>
            </w:tcBorders>
            <w:vAlign w:val="bottom"/>
          </w:tcPr>
          <w:p w:rsidR="00790A30" w:rsidRPr="006271EA" w:rsidRDefault="00790A30" w:rsidP="00E80F6C">
            <w:pPr>
              <w:rPr>
                <w:sz w:val="21"/>
                <w:szCs w:val="21"/>
                <w:lang w:val="kk-KZ"/>
              </w:rPr>
            </w:pPr>
          </w:p>
        </w:tc>
        <w:tc>
          <w:tcPr>
            <w:tcW w:w="500" w:type="dxa"/>
            <w:tcBorders>
              <w:right w:val="single" w:sz="8" w:space="0" w:color="auto"/>
            </w:tcBorders>
            <w:vAlign w:val="bottom"/>
          </w:tcPr>
          <w:p w:rsidR="00790A30" w:rsidRPr="006271EA" w:rsidRDefault="00790A30" w:rsidP="00E80F6C">
            <w:pPr>
              <w:rPr>
                <w:sz w:val="21"/>
                <w:szCs w:val="21"/>
                <w:lang w:val="kk-KZ"/>
              </w:rPr>
            </w:pPr>
          </w:p>
        </w:tc>
        <w:tc>
          <w:tcPr>
            <w:tcW w:w="720" w:type="dxa"/>
            <w:tcBorders>
              <w:right w:val="single" w:sz="8" w:space="0" w:color="auto"/>
            </w:tcBorders>
            <w:vAlign w:val="bottom"/>
          </w:tcPr>
          <w:p w:rsidR="00790A30" w:rsidRPr="006271EA" w:rsidRDefault="00790A30" w:rsidP="00E80F6C">
            <w:pPr>
              <w:rPr>
                <w:sz w:val="21"/>
                <w:szCs w:val="21"/>
                <w:lang w:val="kk-KZ"/>
              </w:rPr>
            </w:pPr>
          </w:p>
        </w:tc>
        <w:tc>
          <w:tcPr>
            <w:tcW w:w="500" w:type="dxa"/>
            <w:tcBorders>
              <w:right w:val="single" w:sz="8" w:space="0" w:color="auto"/>
            </w:tcBorders>
            <w:vAlign w:val="bottom"/>
          </w:tcPr>
          <w:p w:rsidR="00790A30" w:rsidRPr="006271EA" w:rsidRDefault="00790A30" w:rsidP="00E80F6C">
            <w:pPr>
              <w:rPr>
                <w:sz w:val="21"/>
                <w:szCs w:val="21"/>
                <w:highlight w:val="yellow"/>
                <w:lang w:val="kk-KZ"/>
              </w:rPr>
            </w:pPr>
          </w:p>
        </w:tc>
        <w:tc>
          <w:tcPr>
            <w:tcW w:w="480" w:type="dxa"/>
            <w:tcBorders>
              <w:right w:val="single" w:sz="8" w:space="0" w:color="auto"/>
            </w:tcBorders>
            <w:vAlign w:val="bottom"/>
          </w:tcPr>
          <w:p w:rsidR="00790A30" w:rsidRPr="006271EA" w:rsidRDefault="00790A30" w:rsidP="00E80F6C">
            <w:pPr>
              <w:rPr>
                <w:sz w:val="21"/>
                <w:szCs w:val="21"/>
                <w:highlight w:val="yellow"/>
                <w:lang w:val="kk-KZ"/>
              </w:rPr>
            </w:pPr>
          </w:p>
        </w:tc>
        <w:tc>
          <w:tcPr>
            <w:tcW w:w="60" w:type="dxa"/>
            <w:vAlign w:val="bottom"/>
          </w:tcPr>
          <w:p w:rsidR="00790A30" w:rsidRPr="006271EA" w:rsidRDefault="00790A30" w:rsidP="00E80F6C">
            <w:pPr>
              <w:rPr>
                <w:sz w:val="21"/>
                <w:szCs w:val="21"/>
                <w:highlight w:val="yellow"/>
                <w:lang w:val="kk-KZ"/>
              </w:rPr>
            </w:pPr>
          </w:p>
        </w:tc>
        <w:tc>
          <w:tcPr>
            <w:tcW w:w="560" w:type="dxa"/>
            <w:tcBorders>
              <w:right w:val="single" w:sz="8" w:space="0" w:color="auto"/>
            </w:tcBorders>
            <w:vAlign w:val="bottom"/>
          </w:tcPr>
          <w:p w:rsidR="00790A30" w:rsidRPr="006271EA" w:rsidRDefault="00790A30" w:rsidP="00E80F6C">
            <w:pPr>
              <w:rPr>
                <w:sz w:val="21"/>
                <w:szCs w:val="21"/>
                <w:highlight w:val="yellow"/>
                <w:lang w:val="kk-KZ"/>
              </w:rPr>
            </w:pPr>
          </w:p>
        </w:tc>
        <w:tc>
          <w:tcPr>
            <w:tcW w:w="500" w:type="dxa"/>
            <w:tcBorders>
              <w:right w:val="single" w:sz="8" w:space="0" w:color="auto"/>
            </w:tcBorders>
            <w:vAlign w:val="bottom"/>
          </w:tcPr>
          <w:p w:rsidR="00790A30" w:rsidRPr="006271EA" w:rsidRDefault="00790A30" w:rsidP="00E80F6C">
            <w:pPr>
              <w:rPr>
                <w:sz w:val="21"/>
                <w:szCs w:val="21"/>
                <w:highlight w:val="yellow"/>
                <w:lang w:val="kk-KZ"/>
              </w:rPr>
            </w:pPr>
          </w:p>
        </w:tc>
        <w:tc>
          <w:tcPr>
            <w:tcW w:w="520" w:type="dxa"/>
            <w:tcBorders>
              <w:right w:val="single" w:sz="8" w:space="0" w:color="auto"/>
            </w:tcBorders>
            <w:vAlign w:val="bottom"/>
          </w:tcPr>
          <w:p w:rsidR="00790A30" w:rsidRPr="006271EA" w:rsidRDefault="00790A30" w:rsidP="00E80F6C">
            <w:pPr>
              <w:rPr>
                <w:sz w:val="21"/>
                <w:szCs w:val="21"/>
                <w:highlight w:val="yellow"/>
                <w:lang w:val="kk-KZ"/>
              </w:rPr>
            </w:pPr>
          </w:p>
        </w:tc>
        <w:tc>
          <w:tcPr>
            <w:tcW w:w="40" w:type="dxa"/>
            <w:vAlign w:val="bottom"/>
          </w:tcPr>
          <w:p w:rsidR="00790A30" w:rsidRPr="006271EA" w:rsidRDefault="00790A30" w:rsidP="00E80F6C">
            <w:pPr>
              <w:rPr>
                <w:sz w:val="21"/>
                <w:szCs w:val="21"/>
                <w:highlight w:val="yellow"/>
                <w:lang w:val="kk-KZ"/>
              </w:rPr>
            </w:pPr>
          </w:p>
        </w:tc>
        <w:tc>
          <w:tcPr>
            <w:tcW w:w="680" w:type="dxa"/>
            <w:tcBorders>
              <w:right w:val="single" w:sz="8" w:space="0" w:color="auto"/>
            </w:tcBorders>
            <w:vAlign w:val="bottom"/>
          </w:tcPr>
          <w:p w:rsidR="00790A30" w:rsidRPr="006271EA" w:rsidRDefault="00790A30" w:rsidP="00E80F6C">
            <w:pPr>
              <w:rPr>
                <w:sz w:val="21"/>
                <w:szCs w:val="21"/>
                <w:highlight w:val="yellow"/>
                <w:lang w:val="kk-KZ"/>
              </w:rPr>
            </w:pPr>
          </w:p>
        </w:tc>
        <w:tc>
          <w:tcPr>
            <w:tcW w:w="480" w:type="dxa"/>
            <w:tcBorders>
              <w:right w:val="single" w:sz="8" w:space="0" w:color="auto"/>
            </w:tcBorders>
            <w:vAlign w:val="bottom"/>
          </w:tcPr>
          <w:p w:rsidR="00790A30" w:rsidRPr="006271EA" w:rsidRDefault="00790A30" w:rsidP="00E80F6C">
            <w:pPr>
              <w:jc w:val="center"/>
              <w:rPr>
                <w:sz w:val="21"/>
                <w:szCs w:val="21"/>
                <w:highlight w:val="yellow"/>
                <w:lang w:val="kk-KZ"/>
              </w:rPr>
            </w:pPr>
          </w:p>
        </w:tc>
        <w:tc>
          <w:tcPr>
            <w:tcW w:w="480" w:type="dxa"/>
            <w:tcBorders>
              <w:right w:val="single" w:sz="8" w:space="0" w:color="auto"/>
            </w:tcBorders>
            <w:vAlign w:val="bottom"/>
          </w:tcPr>
          <w:p w:rsidR="00790A30" w:rsidRPr="006271EA" w:rsidRDefault="00790A30" w:rsidP="00E80F6C">
            <w:pPr>
              <w:jc w:val="center"/>
              <w:rPr>
                <w:sz w:val="21"/>
                <w:szCs w:val="21"/>
                <w:highlight w:val="yellow"/>
                <w:lang w:val="kk-KZ"/>
              </w:rPr>
            </w:pPr>
          </w:p>
        </w:tc>
        <w:tc>
          <w:tcPr>
            <w:tcW w:w="740" w:type="dxa"/>
            <w:tcBorders>
              <w:right w:val="single" w:sz="8" w:space="0" w:color="auto"/>
            </w:tcBorders>
            <w:vAlign w:val="bottom"/>
          </w:tcPr>
          <w:p w:rsidR="00790A30" w:rsidRPr="006271EA" w:rsidRDefault="00790A30" w:rsidP="00E80F6C">
            <w:pPr>
              <w:jc w:val="center"/>
              <w:rPr>
                <w:sz w:val="21"/>
                <w:szCs w:val="21"/>
                <w:highlight w:val="yellow"/>
                <w:lang w:val="kk-KZ"/>
              </w:rPr>
            </w:pPr>
          </w:p>
        </w:tc>
        <w:tc>
          <w:tcPr>
            <w:tcW w:w="30" w:type="dxa"/>
            <w:vAlign w:val="bottom"/>
          </w:tcPr>
          <w:p w:rsidR="00790A30" w:rsidRPr="006271EA" w:rsidRDefault="00790A30" w:rsidP="00E80F6C">
            <w:pPr>
              <w:rPr>
                <w:sz w:val="1"/>
                <w:szCs w:val="1"/>
                <w:lang w:val="kk-KZ"/>
              </w:rPr>
            </w:pPr>
          </w:p>
        </w:tc>
      </w:tr>
      <w:tr w:rsidR="00790A30" w:rsidRPr="006271EA" w:rsidTr="00E80F6C">
        <w:trPr>
          <w:trHeight w:val="254"/>
        </w:trPr>
        <w:tc>
          <w:tcPr>
            <w:tcW w:w="520" w:type="dxa"/>
            <w:tcBorders>
              <w:left w:val="single" w:sz="8" w:space="0" w:color="auto"/>
              <w:bottom w:val="single" w:sz="8" w:space="0" w:color="auto"/>
              <w:right w:val="single" w:sz="8" w:space="0" w:color="auto"/>
            </w:tcBorders>
            <w:vAlign w:val="bottom"/>
          </w:tcPr>
          <w:p w:rsidR="00790A30" w:rsidRPr="006271EA" w:rsidRDefault="00790A30" w:rsidP="00E80F6C">
            <w:pPr>
              <w:ind w:left="160"/>
              <w:rPr>
                <w:sz w:val="20"/>
                <w:szCs w:val="20"/>
                <w:lang w:val="kk-KZ"/>
              </w:rPr>
            </w:pPr>
            <w:r w:rsidRPr="006271EA">
              <w:rPr>
                <w:rFonts w:eastAsia="Times New Roman"/>
                <w:lang w:val="kk-KZ"/>
              </w:rPr>
              <w:t>11</w:t>
            </w:r>
          </w:p>
        </w:tc>
        <w:tc>
          <w:tcPr>
            <w:tcW w:w="184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тілі)</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39</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60</w:t>
            </w:r>
          </w:p>
        </w:tc>
        <w:tc>
          <w:tcPr>
            <w:tcW w:w="62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73%</w:t>
            </w:r>
          </w:p>
        </w:tc>
        <w:tc>
          <w:tcPr>
            <w:tcW w:w="48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42</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59</w:t>
            </w:r>
          </w:p>
        </w:tc>
        <w:tc>
          <w:tcPr>
            <w:tcW w:w="72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74%</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38</w:t>
            </w:r>
          </w:p>
        </w:tc>
        <w:tc>
          <w:tcPr>
            <w:tcW w:w="48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61</w:t>
            </w:r>
          </w:p>
        </w:tc>
        <w:tc>
          <w:tcPr>
            <w:tcW w:w="60" w:type="dxa"/>
            <w:tcBorders>
              <w:bottom w:val="single" w:sz="8" w:space="0" w:color="auto"/>
            </w:tcBorders>
            <w:vAlign w:val="bottom"/>
          </w:tcPr>
          <w:p w:rsidR="00790A30" w:rsidRPr="006271EA" w:rsidRDefault="00790A30" w:rsidP="00E80F6C">
            <w:pPr>
              <w:rPr>
                <w:lang w:val="kk-KZ"/>
              </w:rPr>
            </w:pPr>
          </w:p>
        </w:tc>
        <w:tc>
          <w:tcPr>
            <w:tcW w:w="560" w:type="dxa"/>
            <w:tcBorders>
              <w:bottom w:val="single" w:sz="8" w:space="0" w:color="auto"/>
              <w:right w:val="single" w:sz="8" w:space="0" w:color="auto"/>
            </w:tcBorders>
            <w:vAlign w:val="bottom"/>
          </w:tcPr>
          <w:p w:rsidR="00790A30" w:rsidRPr="006271EA" w:rsidRDefault="00790A30" w:rsidP="00E80F6C">
            <w:pPr>
              <w:ind w:right="12"/>
              <w:jc w:val="right"/>
              <w:rPr>
                <w:sz w:val="20"/>
                <w:szCs w:val="20"/>
                <w:lang w:val="kk-KZ"/>
              </w:rPr>
            </w:pPr>
            <w:r w:rsidRPr="006271EA">
              <w:rPr>
                <w:rFonts w:eastAsia="Times New Roman"/>
                <w:lang w:val="kk-KZ"/>
              </w:rPr>
              <w:t>73%</w:t>
            </w:r>
          </w:p>
        </w:tc>
        <w:tc>
          <w:tcPr>
            <w:tcW w:w="50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lang w:val="kk-KZ"/>
              </w:rPr>
              <w:t>39</w:t>
            </w:r>
          </w:p>
        </w:tc>
        <w:tc>
          <w:tcPr>
            <w:tcW w:w="520" w:type="dxa"/>
            <w:tcBorders>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60</w:t>
            </w:r>
          </w:p>
        </w:tc>
        <w:tc>
          <w:tcPr>
            <w:tcW w:w="40" w:type="dxa"/>
            <w:tcBorders>
              <w:bottom w:val="single" w:sz="8" w:space="0" w:color="auto"/>
            </w:tcBorders>
            <w:vAlign w:val="bottom"/>
          </w:tcPr>
          <w:p w:rsidR="00790A30" w:rsidRPr="006271EA" w:rsidRDefault="00790A30" w:rsidP="00E80F6C">
            <w:pPr>
              <w:rPr>
                <w:lang w:val="kk-KZ"/>
              </w:rPr>
            </w:pPr>
          </w:p>
        </w:tc>
        <w:tc>
          <w:tcPr>
            <w:tcW w:w="680" w:type="dxa"/>
            <w:tcBorders>
              <w:bottom w:val="single" w:sz="8" w:space="0" w:color="auto"/>
              <w:right w:val="single" w:sz="8" w:space="0" w:color="auto"/>
            </w:tcBorders>
            <w:vAlign w:val="bottom"/>
          </w:tcPr>
          <w:p w:rsidR="00790A30" w:rsidRPr="006271EA" w:rsidRDefault="00790A30" w:rsidP="00E80F6C">
            <w:pPr>
              <w:ind w:left="40"/>
              <w:rPr>
                <w:sz w:val="20"/>
                <w:szCs w:val="20"/>
                <w:lang w:val="kk-KZ"/>
              </w:rPr>
            </w:pPr>
            <w:r w:rsidRPr="006271EA">
              <w:rPr>
                <w:rFonts w:eastAsia="Times New Roman"/>
                <w:lang w:val="kk-KZ"/>
              </w:rPr>
              <w:t>72%</w:t>
            </w:r>
          </w:p>
        </w:tc>
        <w:tc>
          <w:tcPr>
            <w:tcW w:w="480" w:type="dxa"/>
            <w:tcBorders>
              <w:bottom w:val="single" w:sz="8" w:space="0" w:color="auto"/>
              <w:right w:val="single" w:sz="8" w:space="0" w:color="auto"/>
            </w:tcBorders>
            <w:vAlign w:val="bottom"/>
          </w:tcPr>
          <w:p w:rsidR="00790A30" w:rsidRPr="006271EA" w:rsidRDefault="00790A30" w:rsidP="00E80F6C">
            <w:pPr>
              <w:ind w:left="100"/>
              <w:jc w:val="center"/>
              <w:rPr>
                <w:sz w:val="20"/>
                <w:szCs w:val="20"/>
                <w:lang w:val="kk-KZ"/>
              </w:rPr>
            </w:pPr>
            <w:r w:rsidRPr="006271EA">
              <w:rPr>
                <w:rFonts w:eastAsia="Times New Roman"/>
                <w:lang w:val="kk-KZ"/>
              </w:rPr>
              <w:t>40</w:t>
            </w:r>
          </w:p>
        </w:tc>
        <w:tc>
          <w:tcPr>
            <w:tcW w:w="480" w:type="dxa"/>
            <w:tcBorders>
              <w:bottom w:val="single" w:sz="8" w:space="0" w:color="auto"/>
              <w:right w:val="single" w:sz="8" w:space="0" w:color="auto"/>
            </w:tcBorders>
            <w:vAlign w:val="bottom"/>
          </w:tcPr>
          <w:p w:rsidR="00790A30" w:rsidRPr="006271EA" w:rsidRDefault="00790A30" w:rsidP="00E80F6C">
            <w:pPr>
              <w:ind w:left="100"/>
              <w:jc w:val="center"/>
              <w:rPr>
                <w:sz w:val="20"/>
                <w:szCs w:val="20"/>
                <w:lang w:val="kk-KZ"/>
              </w:rPr>
            </w:pPr>
            <w:r w:rsidRPr="006271EA">
              <w:rPr>
                <w:rFonts w:eastAsia="Times New Roman"/>
                <w:lang w:val="kk-KZ"/>
              </w:rPr>
              <w:t>61</w:t>
            </w:r>
          </w:p>
        </w:tc>
        <w:tc>
          <w:tcPr>
            <w:tcW w:w="740" w:type="dxa"/>
            <w:tcBorders>
              <w:bottom w:val="single" w:sz="8" w:space="0" w:color="auto"/>
              <w:right w:val="single" w:sz="8" w:space="0" w:color="auto"/>
            </w:tcBorders>
            <w:vAlign w:val="bottom"/>
          </w:tcPr>
          <w:p w:rsidR="00790A30" w:rsidRPr="006271EA" w:rsidRDefault="00790A30" w:rsidP="00E80F6C">
            <w:pPr>
              <w:ind w:left="100"/>
              <w:jc w:val="center"/>
              <w:rPr>
                <w:sz w:val="20"/>
                <w:szCs w:val="20"/>
                <w:lang w:val="kk-KZ"/>
              </w:rPr>
            </w:pPr>
            <w:r w:rsidRPr="006271EA">
              <w:rPr>
                <w:rFonts w:eastAsia="Times New Roman"/>
                <w:lang w:val="kk-KZ"/>
              </w:rPr>
              <w:t>74%</w:t>
            </w:r>
          </w:p>
        </w:tc>
        <w:tc>
          <w:tcPr>
            <w:tcW w:w="30" w:type="dxa"/>
            <w:vAlign w:val="bottom"/>
          </w:tcPr>
          <w:p w:rsidR="00790A30" w:rsidRPr="006271EA" w:rsidRDefault="00790A30" w:rsidP="00E80F6C">
            <w:pPr>
              <w:rPr>
                <w:sz w:val="1"/>
                <w:szCs w:val="1"/>
                <w:lang w:val="kk-KZ"/>
              </w:rPr>
            </w:pPr>
          </w:p>
        </w:tc>
      </w:tr>
    </w:tbl>
    <w:tbl>
      <w:tblPr>
        <w:tblpPr w:leftFromText="180" w:rightFromText="180" w:vertAnchor="text" w:horzAnchor="margin" w:tblpY="154"/>
        <w:tblW w:w="0" w:type="auto"/>
        <w:tblLayout w:type="fixed"/>
        <w:tblCellMar>
          <w:left w:w="0" w:type="dxa"/>
          <w:right w:w="0" w:type="dxa"/>
        </w:tblCellMar>
        <w:tblLook w:val="04A0"/>
      </w:tblPr>
      <w:tblGrid>
        <w:gridCol w:w="520"/>
        <w:gridCol w:w="1840"/>
        <w:gridCol w:w="480"/>
        <w:gridCol w:w="480"/>
        <w:gridCol w:w="620"/>
        <w:gridCol w:w="480"/>
        <w:gridCol w:w="500"/>
        <w:gridCol w:w="720"/>
        <w:gridCol w:w="500"/>
        <w:gridCol w:w="480"/>
        <w:gridCol w:w="620"/>
        <w:gridCol w:w="500"/>
        <w:gridCol w:w="520"/>
        <w:gridCol w:w="720"/>
        <w:gridCol w:w="480"/>
        <w:gridCol w:w="480"/>
        <w:gridCol w:w="740"/>
      </w:tblGrid>
      <w:tr w:rsidR="00790A30" w:rsidRPr="006271EA" w:rsidTr="00E80F6C">
        <w:trPr>
          <w:trHeight w:val="319"/>
        </w:trPr>
        <w:tc>
          <w:tcPr>
            <w:tcW w:w="520" w:type="dxa"/>
            <w:tcBorders>
              <w:top w:val="single" w:sz="8" w:space="0" w:color="auto"/>
              <w:left w:val="single" w:sz="8" w:space="0" w:color="auto"/>
              <w:bottom w:val="single" w:sz="8" w:space="0" w:color="auto"/>
              <w:right w:val="single" w:sz="8" w:space="0" w:color="auto"/>
            </w:tcBorders>
            <w:vAlign w:val="bottom"/>
          </w:tcPr>
          <w:p w:rsidR="00790A30" w:rsidRPr="006271EA" w:rsidRDefault="00790A30" w:rsidP="00E80F6C">
            <w:pPr>
              <w:ind w:right="30"/>
              <w:jc w:val="right"/>
              <w:rPr>
                <w:sz w:val="20"/>
                <w:szCs w:val="20"/>
                <w:lang w:val="kk-KZ"/>
              </w:rPr>
            </w:pPr>
            <w:r w:rsidRPr="006271EA">
              <w:rPr>
                <w:rFonts w:eastAsia="Times New Roman"/>
                <w:lang w:val="kk-KZ"/>
              </w:rPr>
              <w:t>12</w:t>
            </w:r>
          </w:p>
        </w:tc>
        <w:tc>
          <w:tcPr>
            <w:tcW w:w="1840" w:type="dxa"/>
            <w:tcBorders>
              <w:top w:val="single" w:sz="8" w:space="0" w:color="auto"/>
              <w:bottom w:val="single" w:sz="8" w:space="0" w:color="auto"/>
              <w:right w:val="single" w:sz="8" w:space="0" w:color="auto"/>
            </w:tcBorders>
            <w:vAlign w:val="bottom"/>
          </w:tcPr>
          <w:p w:rsidR="00790A30" w:rsidRPr="006271EA" w:rsidRDefault="00790A30" w:rsidP="00E80F6C">
            <w:pPr>
              <w:ind w:left="80"/>
              <w:rPr>
                <w:sz w:val="20"/>
                <w:szCs w:val="20"/>
                <w:lang w:val="kk-KZ"/>
              </w:rPr>
            </w:pPr>
            <w:r w:rsidRPr="006271EA">
              <w:rPr>
                <w:rFonts w:eastAsia="Times New Roman"/>
                <w:lang w:val="kk-KZ"/>
              </w:rPr>
              <w:t>Қазақ тілі</w:t>
            </w:r>
          </w:p>
        </w:tc>
        <w:tc>
          <w:tcPr>
            <w:tcW w:w="480" w:type="dxa"/>
            <w:tcBorders>
              <w:top w:val="single" w:sz="8" w:space="0" w:color="auto"/>
              <w:bottom w:val="single" w:sz="8" w:space="0" w:color="auto"/>
              <w:right w:val="single" w:sz="8" w:space="0" w:color="auto"/>
            </w:tcBorders>
            <w:vAlign w:val="bottom"/>
          </w:tcPr>
          <w:p w:rsidR="00790A30" w:rsidRPr="006271EA" w:rsidRDefault="00790A30" w:rsidP="00E80F6C">
            <w:pPr>
              <w:ind w:right="70"/>
              <w:jc w:val="right"/>
              <w:rPr>
                <w:sz w:val="20"/>
                <w:szCs w:val="20"/>
                <w:lang w:val="kk-KZ"/>
              </w:rPr>
            </w:pPr>
            <w:r w:rsidRPr="006271EA">
              <w:rPr>
                <w:rFonts w:eastAsia="Times New Roman"/>
                <w:lang w:val="kk-KZ"/>
              </w:rPr>
              <w:t>39</w:t>
            </w:r>
          </w:p>
        </w:tc>
        <w:tc>
          <w:tcPr>
            <w:tcW w:w="480" w:type="dxa"/>
            <w:tcBorders>
              <w:top w:val="single" w:sz="8" w:space="0" w:color="auto"/>
              <w:bottom w:val="single" w:sz="8" w:space="0" w:color="auto"/>
              <w:right w:val="single" w:sz="8" w:space="0" w:color="auto"/>
            </w:tcBorders>
            <w:vAlign w:val="bottom"/>
          </w:tcPr>
          <w:p w:rsidR="00790A30" w:rsidRPr="006271EA" w:rsidRDefault="00790A30" w:rsidP="00E80F6C">
            <w:pPr>
              <w:ind w:right="70"/>
              <w:jc w:val="right"/>
              <w:rPr>
                <w:sz w:val="20"/>
                <w:szCs w:val="20"/>
                <w:lang w:val="kk-KZ"/>
              </w:rPr>
            </w:pPr>
            <w:r w:rsidRPr="006271EA">
              <w:rPr>
                <w:rFonts w:eastAsia="Times New Roman"/>
                <w:lang w:val="kk-KZ"/>
              </w:rPr>
              <w:t>47</w:t>
            </w:r>
          </w:p>
        </w:tc>
        <w:tc>
          <w:tcPr>
            <w:tcW w:w="620" w:type="dxa"/>
            <w:tcBorders>
              <w:top w:val="single" w:sz="8" w:space="0" w:color="auto"/>
              <w:bottom w:val="single" w:sz="8" w:space="0" w:color="auto"/>
              <w:right w:val="single" w:sz="8" w:space="0" w:color="auto"/>
            </w:tcBorders>
            <w:vAlign w:val="bottom"/>
          </w:tcPr>
          <w:p w:rsidR="00790A30" w:rsidRPr="006271EA" w:rsidRDefault="00790A30" w:rsidP="00E80F6C">
            <w:pPr>
              <w:ind w:right="10"/>
              <w:jc w:val="right"/>
              <w:rPr>
                <w:sz w:val="20"/>
                <w:szCs w:val="20"/>
                <w:lang w:val="kk-KZ"/>
              </w:rPr>
            </w:pPr>
            <w:r w:rsidRPr="006271EA">
              <w:rPr>
                <w:rFonts w:eastAsia="Times New Roman"/>
                <w:lang w:val="kk-KZ"/>
              </w:rPr>
              <w:t>75%</w:t>
            </w:r>
          </w:p>
        </w:tc>
        <w:tc>
          <w:tcPr>
            <w:tcW w:w="480" w:type="dxa"/>
            <w:tcBorders>
              <w:top w:val="single" w:sz="8" w:space="0" w:color="auto"/>
              <w:bottom w:val="single" w:sz="8" w:space="0" w:color="auto"/>
              <w:right w:val="single" w:sz="8" w:space="0" w:color="auto"/>
            </w:tcBorders>
            <w:vAlign w:val="bottom"/>
          </w:tcPr>
          <w:p w:rsidR="00790A30" w:rsidRPr="006271EA" w:rsidRDefault="00790A30" w:rsidP="00E80F6C">
            <w:pPr>
              <w:ind w:right="50"/>
              <w:jc w:val="right"/>
              <w:rPr>
                <w:sz w:val="20"/>
                <w:szCs w:val="20"/>
                <w:lang w:val="kk-KZ"/>
              </w:rPr>
            </w:pPr>
            <w:r w:rsidRPr="006271EA">
              <w:rPr>
                <w:rFonts w:eastAsia="Times New Roman"/>
                <w:lang w:val="kk-KZ"/>
              </w:rPr>
              <w:t>40</w:t>
            </w:r>
          </w:p>
        </w:tc>
        <w:tc>
          <w:tcPr>
            <w:tcW w:w="500" w:type="dxa"/>
            <w:tcBorders>
              <w:top w:val="single" w:sz="8" w:space="0" w:color="auto"/>
              <w:bottom w:val="single" w:sz="8" w:space="0" w:color="auto"/>
              <w:right w:val="single" w:sz="8" w:space="0" w:color="auto"/>
            </w:tcBorders>
            <w:vAlign w:val="bottom"/>
          </w:tcPr>
          <w:p w:rsidR="00790A30" w:rsidRPr="006271EA" w:rsidRDefault="00790A30" w:rsidP="00E80F6C">
            <w:pPr>
              <w:ind w:right="70"/>
              <w:jc w:val="right"/>
              <w:rPr>
                <w:sz w:val="20"/>
                <w:szCs w:val="20"/>
                <w:lang w:val="kk-KZ"/>
              </w:rPr>
            </w:pPr>
            <w:r w:rsidRPr="006271EA">
              <w:rPr>
                <w:rFonts w:eastAsia="Times New Roman"/>
                <w:lang w:val="kk-KZ"/>
              </w:rPr>
              <w:t>60</w:t>
            </w:r>
          </w:p>
        </w:tc>
        <w:tc>
          <w:tcPr>
            <w:tcW w:w="720" w:type="dxa"/>
            <w:tcBorders>
              <w:top w:val="single" w:sz="8" w:space="0" w:color="auto"/>
              <w:bottom w:val="single" w:sz="8" w:space="0" w:color="auto"/>
              <w:right w:val="single" w:sz="8" w:space="0" w:color="auto"/>
            </w:tcBorders>
            <w:vAlign w:val="bottom"/>
          </w:tcPr>
          <w:p w:rsidR="00790A30" w:rsidRPr="006271EA" w:rsidRDefault="00790A30" w:rsidP="00E80F6C">
            <w:pPr>
              <w:ind w:right="110"/>
              <w:jc w:val="right"/>
              <w:rPr>
                <w:sz w:val="20"/>
                <w:szCs w:val="20"/>
                <w:lang w:val="kk-KZ"/>
              </w:rPr>
            </w:pPr>
            <w:r w:rsidRPr="006271EA">
              <w:rPr>
                <w:rFonts w:eastAsia="Times New Roman"/>
                <w:lang w:val="kk-KZ"/>
              </w:rPr>
              <w:t>74%</w:t>
            </w:r>
          </w:p>
        </w:tc>
        <w:tc>
          <w:tcPr>
            <w:tcW w:w="500" w:type="dxa"/>
            <w:tcBorders>
              <w:top w:val="single" w:sz="8" w:space="0" w:color="auto"/>
              <w:bottom w:val="single" w:sz="8" w:space="0" w:color="auto"/>
              <w:right w:val="single" w:sz="8" w:space="0" w:color="auto"/>
            </w:tcBorders>
            <w:vAlign w:val="bottom"/>
          </w:tcPr>
          <w:p w:rsidR="00790A30" w:rsidRPr="006271EA" w:rsidRDefault="00790A30" w:rsidP="00E80F6C">
            <w:pPr>
              <w:ind w:right="70"/>
              <w:jc w:val="right"/>
              <w:rPr>
                <w:sz w:val="20"/>
                <w:szCs w:val="20"/>
                <w:lang w:val="kk-KZ"/>
              </w:rPr>
            </w:pPr>
            <w:r w:rsidRPr="006271EA">
              <w:rPr>
                <w:rFonts w:eastAsia="Times New Roman"/>
                <w:lang w:val="kk-KZ"/>
              </w:rPr>
              <w:t>25</w:t>
            </w:r>
          </w:p>
        </w:tc>
        <w:tc>
          <w:tcPr>
            <w:tcW w:w="480" w:type="dxa"/>
            <w:tcBorders>
              <w:top w:val="single" w:sz="8" w:space="0" w:color="auto"/>
              <w:bottom w:val="single" w:sz="8" w:space="0" w:color="auto"/>
              <w:right w:val="single" w:sz="8" w:space="0" w:color="auto"/>
            </w:tcBorders>
            <w:vAlign w:val="bottom"/>
          </w:tcPr>
          <w:p w:rsidR="00790A30" w:rsidRPr="006271EA" w:rsidRDefault="00790A30" w:rsidP="00E80F6C">
            <w:pPr>
              <w:ind w:right="70"/>
              <w:jc w:val="right"/>
              <w:rPr>
                <w:sz w:val="20"/>
                <w:szCs w:val="20"/>
                <w:lang w:val="kk-KZ"/>
              </w:rPr>
            </w:pPr>
            <w:r w:rsidRPr="006271EA">
              <w:rPr>
                <w:rFonts w:eastAsia="Times New Roman"/>
                <w:lang w:val="kk-KZ"/>
              </w:rPr>
              <w:t>47</w:t>
            </w:r>
          </w:p>
        </w:tc>
        <w:tc>
          <w:tcPr>
            <w:tcW w:w="620" w:type="dxa"/>
            <w:tcBorders>
              <w:top w:val="single" w:sz="8" w:space="0" w:color="auto"/>
              <w:bottom w:val="single" w:sz="8" w:space="0" w:color="auto"/>
              <w:right w:val="single" w:sz="8" w:space="0" w:color="auto"/>
            </w:tcBorders>
            <w:vAlign w:val="bottom"/>
          </w:tcPr>
          <w:p w:rsidR="00790A30" w:rsidRPr="006271EA" w:rsidRDefault="00790A30" w:rsidP="00E80F6C">
            <w:pPr>
              <w:ind w:right="10"/>
              <w:jc w:val="right"/>
              <w:rPr>
                <w:sz w:val="20"/>
                <w:szCs w:val="20"/>
                <w:lang w:val="kk-KZ"/>
              </w:rPr>
            </w:pPr>
            <w:r w:rsidRPr="006271EA">
              <w:rPr>
                <w:rFonts w:eastAsia="Times New Roman"/>
                <w:lang w:val="kk-KZ"/>
              </w:rPr>
              <w:t>73%</w:t>
            </w:r>
          </w:p>
        </w:tc>
        <w:tc>
          <w:tcPr>
            <w:tcW w:w="500" w:type="dxa"/>
            <w:tcBorders>
              <w:top w:val="single" w:sz="8" w:space="0" w:color="auto"/>
              <w:bottom w:val="single" w:sz="8" w:space="0" w:color="auto"/>
              <w:right w:val="single" w:sz="8" w:space="0" w:color="auto"/>
            </w:tcBorders>
            <w:vAlign w:val="bottom"/>
          </w:tcPr>
          <w:p w:rsidR="00790A30" w:rsidRPr="006271EA" w:rsidRDefault="00790A30" w:rsidP="00E80F6C">
            <w:pPr>
              <w:ind w:right="70"/>
              <w:jc w:val="right"/>
              <w:rPr>
                <w:sz w:val="20"/>
                <w:szCs w:val="20"/>
                <w:lang w:val="kk-KZ"/>
              </w:rPr>
            </w:pPr>
            <w:r w:rsidRPr="006271EA">
              <w:rPr>
                <w:rFonts w:eastAsia="Times New Roman"/>
                <w:lang w:val="kk-KZ"/>
              </w:rPr>
              <w:t>53</w:t>
            </w:r>
          </w:p>
        </w:tc>
        <w:tc>
          <w:tcPr>
            <w:tcW w:w="520" w:type="dxa"/>
            <w:tcBorders>
              <w:top w:val="single" w:sz="8" w:space="0" w:color="auto"/>
              <w:bottom w:val="single" w:sz="8" w:space="0" w:color="auto"/>
              <w:right w:val="single" w:sz="8" w:space="0" w:color="auto"/>
            </w:tcBorders>
            <w:vAlign w:val="bottom"/>
          </w:tcPr>
          <w:p w:rsidR="00790A30" w:rsidRPr="006271EA" w:rsidRDefault="00790A30" w:rsidP="00E80F6C">
            <w:pPr>
              <w:ind w:right="90"/>
              <w:jc w:val="right"/>
              <w:rPr>
                <w:sz w:val="20"/>
                <w:szCs w:val="20"/>
                <w:lang w:val="kk-KZ"/>
              </w:rPr>
            </w:pPr>
            <w:r w:rsidRPr="006271EA">
              <w:rPr>
                <w:rFonts w:eastAsia="Times New Roman"/>
                <w:lang w:val="kk-KZ"/>
              </w:rPr>
              <w:t>57</w:t>
            </w:r>
          </w:p>
        </w:tc>
        <w:tc>
          <w:tcPr>
            <w:tcW w:w="720" w:type="dxa"/>
            <w:tcBorders>
              <w:top w:val="single" w:sz="8" w:space="0" w:color="auto"/>
              <w:bottom w:val="single" w:sz="8" w:space="0" w:color="auto"/>
              <w:right w:val="single" w:sz="8" w:space="0" w:color="auto"/>
            </w:tcBorders>
            <w:vAlign w:val="bottom"/>
          </w:tcPr>
          <w:p w:rsidR="00790A30" w:rsidRPr="006271EA" w:rsidRDefault="00790A30" w:rsidP="00E80F6C">
            <w:pPr>
              <w:ind w:right="110"/>
              <w:jc w:val="right"/>
              <w:rPr>
                <w:sz w:val="20"/>
                <w:szCs w:val="20"/>
                <w:lang w:val="kk-KZ"/>
              </w:rPr>
            </w:pPr>
            <w:r w:rsidRPr="006271EA">
              <w:rPr>
                <w:rFonts w:eastAsia="Times New Roman"/>
                <w:lang w:val="kk-KZ"/>
              </w:rPr>
              <w:t>75%</w:t>
            </w:r>
          </w:p>
        </w:tc>
        <w:tc>
          <w:tcPr>
            <w:tcW w:w="480" w:type="dxa"/>
            <w:tcBorders>
              <w:top w:val="single" w:sz="8" w:space="0" w:color="auto"/>
              <w:bottom w:val="single" w:sz="8" w:space="0" w:color="auto"/>
              <w:right w:val="single" w:sz="8" w:space="0" w:color="auto"/>
            </w:tcBorders>
            <w:vAlign w:val="bottom"/>
          </w:tcPr>
          <w:p w:rsidR="00790A30" w:rsidRPr="006271EA" w:rsidRDefault="00790A30" w:rsidP="00E80F6C">
            <w:pPr>
              <w:ind w:right="50"/>
              <w:jc w:val="right"/>
              <w:rPr>
                <w:sz w:val="20"/>
                <w:szCs w:val="20"/>
                <w:lang w:val="kk-KZ"/>
              </w:rPr>
            </w:pPr>
            <w:r w:rsidRPr="006271EA">
              <w:rPr>
                <w:rFonts w:eastAsia="Times New Roman"/>
                <w:lang w:val="kk-KZ"/>
              </w:rPr>
              <w:t>39</w:t>
            </w:r>
          </w:p>
        </w:tc>
        <w:tc>
          <w:tcPr>
            <w:tcW w:w="480" w:type="dxa"/>
            <w:tcBorders>
              <w:top w:val="single" w:sz="8" w:space="0" w:color="auto"/>
              <w:bottom w:val="single" w:sz="8" w:space="0" w:color="auto"/>
              <w:right w:val="single" w:sz="8" w:space="0" w:color="auto"/>
            </w:tcBorders>
            <w:vAlign w:val="bottom"/>
          </w:tcPr>
          <w:p w:rsidR="00790A30" w:rsidRPr="006271EA" w:rsidRDefault="00790A30" w:rsidP="00E80F6C">
            <w:pPr>
              <w:ind w:right="50"/>
              <w:jc w:val="right"/>
              <w:rPr>
                <w:sz w:val="20"/>
                <w:szCs w:val="20"/>
                <w:lang w:val="kk-KZ"/>
              </w:rPr>
            </w:pPr>
            <w:r w:rsidRPr="006271EA">
              <w:rPr>
                <w:rFonts w:eastAsia="Times New Roman"/>
                <w:lang w:val="kk-KZ"/>
              </w:rPr>
              <w:t>60</w:t>
            </w:r>
          </w:p>
        </w:tc>
        <w:tc>
          <w:tcPr>
            <w:tcW w:w="740" w:type="dxa"/>
            <w:tcBorders>
              <w:top w:val="single" w:sz="8" w:space="0" w:color="auto"/>
              <w:bottom w:val="single" w:sz="8" w:space="0" w:color="auto"/>
              <w:right w:val="single" w:sz="8" w:space="0" w:color="auto"/>
            </w:tcBorders>
            <w:vAlign w:val="bottom"/>
          </w:tcPr>
          <w:p w:rsidR="00790A30" w:rsidRPr="006271EA" w:rsidRDefault="00790A30" w:rsidP="00E80F6C">
            <w:pPr>
              <w:ind w:right="130"/>
              <w:jc w:val="right"/>
              <w:rPr>
                <w:sz w:val="20"/>
                <w:szCs w:val="20"/>
                <w:lang w:val="kk-KZ"/>
              </w:rPr>
            </w:pPr>
            <w:r w:rsidRPr="006271EA">
              <w:rPr>
                <w:rFonts w:eastAsia="Times New Roman"/>
                <w:lang w:val="kk-KZ"/>
              </w:rPr>
              <w:t>72%</w:t>
            </w:r>
          </w:p>
        </w:tc>
      </w:tr>
    </w:tbl>
    <w:p w:rsidR="00790A30" w:rsidRPr="006271EA" w:rsidRDefault="00790A30" w:rsidP="00790A30">
      <w:pPr>
        <w:rPr>
          <w:lang w:val="en-US"/>
        </w:rPr>
      </w:pPr>
    </w:p>
    <w:tbl>
      <w:tblPr>
        <w:tblW w:w="10632" w:type="dxa"/>
        <w:tblInd w:w="-10" w:type="dxa"/>
        <w:tblLayout w:type="fixed"/>
        <w:tblCellMar>
          <w:left w:w="0" w:type="dxa"/>
          <w:right w:w="0" w:type="dxa"/>
        </w:tblCellMar>
        <w:tblLook w:val="04A0"/>
      </w:tblPr>
      <w:tblGrid>
        <w:gridCol w:w="1276"/>
        <w:gridCol w:w="1134"/>
        <w:gridCol w:w="860"/>
        <w:gridCol w:w="860"/>
        <w:gridCol w:w="60"/>
        <w:gridCol w:w="780"/>
        <w:gridCol w:w="860"/>
        <w:gridCol w:w="840"/>
        <w:gridCol w:w="860"/>
        <w:gridCol w:w="860"/>
        <w:gridCol w:w="1120"/>
        <w:gridCol w:w="720"/>
        <w:gridCol w:w="402"/>
      </w:tblGrid>
      <w:tr w:rsidR="006271EA" w:rsidRPr="006271EA" w:rsidTr="006271EA">
        <w:trPr>
          <w:trHeight w:val="239"/>
        </w:trPr>
        <w:tc>
          <w:tcPr>
            <w:tcW w:w="1276" w:type="dxa"/>
            <w:tcBorders>
              <w:top w:val="single" w:sz="8" w:space="0" w:color="auto"/>
              <w:left w:val="single" w:sz="8" w:space="0" w:color="auto"/>
              <w:right w:val="single" w:sz="8" w:space="0" w:color="auto"/>
            </w:tcBorders>
            <w:vAlign w:val="bottom"/>
          </w:tcPr>
          <w:p w:rsidR="00790A30" w:rsidRPr="006271EA" w:rsidRDefault="00790A30" w:rsidP="00E80F6C">
            <w:pPr>
              <w:ind w:left="120"/>
              <w:rPr>
                <w:sz w:val="20"/>
                <w:szCs w:val="20"/>
                <w:lang w:val="kk-KZ"/>
              </w:rPr>
            </w:pPr>
            <w:r w:rsidRPr="006271EA">
              <w:rPr>
                <w:rFonts w:eastAsia="Times New Roman"/>
                <w:b/>
                <w:bCs/>
                <w:sz w:val="20"/>
                <w:szCs w:val="20"/>
                <w:lang w:val="kk-KZ"/>
              </w:rPr>
              <w:t>Жыл</w:t>
            </w:r>
          </w:p>
        </w:tc>
        <w:tc>
          <w:tcPr>
            <w:tcW w:w="1134" w:type="dxa"/>
            <w:tcBorders>
              <w:top w:val="single" w:sz="8" w:space="0" w:color="auto"/>
            </w:tcBorders>
            <w:vAlign w:val="bottom"/>
          </w:tcPr>
          <w:p w:rsidR="00790A30" w:rsidRPr="006271EA" w:rsidRDefault="00790A30" w:rsidP="00E80F6C">
            <w:pPr>
              <w:ind w:left="100"/>
              <w:rPr>
                <w:sz w:val="20"/>
                <w:szCs w:val="20"/>
                <w:lang w:val="kk-KZ"/>
              </w:rPr>
            </w:pPr>
            <w:r w:rsidRPr="006271EA">
              <w:rPr>
                <w:rFonts w:eastAsia="Times New Roman"/>
                <w:b/>
                <w:bCs/>
                <w:sz w:val="20"/>
                <w:szCs w:val="20"/>
                <w:lang w:val="kk-KZ"/>
              </w:rPr>
              <w:t>I тоқсан</w:t>
            </w:r>
          </w:p>
        </w:tc>
        <w:tc>
          <w:tcPr>
            <w:tcW w:w="860" w:type="dxa"/>
            <w:tcBorders>
              <w:top w:val="single" w:sz="8" w:space="0" w:color="auto"/>
              <w:right w:val="single" w:sz="8" w:space="0" w:color="auto"/>
            </w:tcBorders>
            <w:vAlign w:val="bottom"/>
          </w:tcPr>
          <w:p w:rsidR="00790A30" w:rsidRPr="006271EA" w:rsidRDefault="00790A30" w:rsidP="00E80F6C">
            <w:pPr>
              <w:rPr>
                <w:sz w:val="20"/>
                <w:szCs w:val="20"/>
                <w:lang w:val="kk-KZ"/>
              </w:rPr>
            </w:pPr>
          </w:p>
        </w:tc>
        <w:tc>
          <w:tcPr>
            <w:tcW w:w="920" w:type="dxa"/>
            <w:gridSpan w:val="2"/>
            <w:tcBorders>
              <w:top w:val="single" w:sz="8" w:space="0" w:color="auto"/>
            </w:tcBorders>
            <w:vAlign w:val="bottom"/>
          </w:tcPr>
          <w:p w:rsidR="00790A30" w:rsidRPr="006271EA" w:rsidRDefault="00790A30" w:rsidP="00E80F6C">
            <w:pPr>
              <w:ind w:left="100"/>
              <w:rPr>
                <w:sz w:val="20"/>
                <w:szCs w:val="20"/>
                <w:lang w:val="kk-KZ"/>
              </w:rPr>
            </w:pPr>
            <w:r w:rsidRPr="006271EA">
              <w:rPr>
                <w:rFonts w:eastAsia="Times New Roman"/>
                <w:b/>
                <w:bCs/>
                <w:w w:val="97"/>
                <w:sz w:val="20"/>
                <w:szCs w:val="20"/>
                <w:lang w:val="kk-KZ"/>
              </w:rPr>
              <w:t>II тоқсан</w:t>
            </w:r>
          </w:p>
        </w:tc>
        <w:tc>
          <w:tcPr>
            <w:tcW w:w="780" w:type="dxa"/>
            <w:tcBorders>
              <w:top w:val="single" w:sz="8" w:space="0" w:color="auto"/>
              <w:right w:val="single" w:sz="8" w:space="0" w:color="auto"/>
            </w:tcBorders>
            <w:vAlign w:val="bottom"/>
          </w:tcPr>
          <w:p w:rsidR="00790A30" w:rsidRPr="006271EA" w:rsidRDefault="00790A30" w:rsidP="00E80F6C">
            <w:pPr>
              <w:rPr>
                <w:sz w:val="20"/>
                <w:szCs w:val="20"/>
                <w:lang w:val="kk-KZ"/>
              </w:rPr>
            </w:pPr>
          </w:p>
        </w:tc>
        <w:tc>
          <w:tcPr>
            <w:tcW w:w="1700" w:type="dxa"/>
            <w:gridSpan w:val="2"/>
            <w:tcBorders>
              <w:top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b/>
                <w:bCs/>
                <w:sz w:val="20"/>
                <w:szCs w:val="20"/>
                <w:lang w:val="kk-KZ"/>
              </w:rPr>
              <w:t>III тоқсан</w:t>
            </w:r>
          </w:p>
        </w:tc>
        <w:tc>
          <w:tcPr>
            <w:tcW w:w="1720" w:type="dxa"/>
            <w:gridSpan w:val="2"/>
            <w:tcBorders>
              <w:top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b/>
                <w:bCs/>
                <w:sz w:val="20"/>
                <w:szCs w:val="20"/>
                <w:lang w:val="kk-KZ"/>
              </w:rPr>
              <w:t>IV тоқсан</w:t>
            </w:r>
          </w:p>
        </w:tc>
        <w:tc>
          <w:tcPr>
            <w:tcW w:w="1120" w:type="dxa"/>
            <w:tcBorders>
              <w:top w:val="single" w:sz="8" w:space="0" w:color="auto"/>
            </w:tcBorders>
            <w:vAlign w:val="bottom"/>
          </w:tcPr>
          <w:p w:rsidR="00790A30" w:rsidRPr="006271EA" w:rsidRDefault="00790A30" w:rsidP="00E80F6C">
            <w:pPr>
              <w:ind w:left="80"/>
              <w:rPr>
                <w:sz w:val="20"/>
                <w:szCs w:val="20"/>
                <w:lang w:val="kk-KZ"/>
              </w:rPr>
            </w:pPr>
            <w:r w:rsidRPr="006271EA">
              <w:rPr>
                <w:rFonts w:eastAsia="Times New Roman"/>
                <w:b/>
                <w:bCs/>
                <w:sz w:val="20"/>
                <w:szCs w:val="20"/>
                <w:lang w:val="kk-KZ"/>
              </w:rPr>
              <w:t>Жылдық</w:t>
            </w:r>
          </w:p>
        </w:tc>
        <w:tc>
          <w:tcPr>
            <w:tcW w:w="720" w:type="dxa"/>
            <w:tcBorders>
              <w:top w:val="single" w:sz="8" w:space="0" w:color="auto"/>
            </w:tcBorders>
            <w:vAlign w:val="bottom"/>
          </w:tcPr>
          <w:p w:rsidR="00790A30" w:rsidRPr="006271EA" w:rsidRDefault="00790A30" w:rsidP="00E80F6C">
            <w:pPr>
              <w:rPr>
                <w:sz w:val="20"/>
                <w:szCs w:val="20"/>
                <w:lang w:val="kk-KZ"/>
              </w:rPr>
            </w:pPr>
          </w:p>
        </w:tc>
        <w:tc>
          <w:tcPr>
            <w:tcW w:w="402" w:type="dxa"/>
            <w:tcBorders>
              <w:top w:val="single" w:sz="8" w:space="0" w:color="auto"/>
              <w:right w:val="single" w:sz="8" w:space="0" w:color="auto"/>
            </w:tcBorders>
            <w:vAlign w:val="bottom"/>
          </w:tcPr>
          <w:p w:rsidR="00790A30" w:rsidRPr="006271EA" w:rsidRDefault="00790A30" w:rsidP="00E80F6C">
            <w:pPr>
              <w:rPr>
                <w:sz w:val="20"/>
                <w:szCs w:val="20"/>
                <w:lang w:val="kk-KZ"/>
              </w:rPr>
            </w:pPr>
          </w:p>
        </w:tc>
      </w:tr>
      <w:tr w:rsidR="006271EA" w:rsidRPr="006271EA" w:rsidTr="006271EA">
        <w:trPr>
          <w:trHeight w:val="231"/>
        </w:trPr>
        <w:tc>
          <w:tcPr>
            <w:tcW w:w="1276" w:type="dxa"/>
            <w:tcBorders>
              <w:left w:val="single" w:sz="8" w:space="0" w:color="auto"/>
              <w:bottom w:val="single" w:sz="8" w:space="0" w:color="auto"/>
              <w:right w:val="single" w:sz="8" w:space="0" w:color="auto"/>
            </w:tcBorders>
            <w:vAlign w:val="bottom"/>
          </w:tcPr>
          <w:p w:rsidR="00790A30" w:rsidRPr="006271EA" w:rsidRDefault="00790A30" w:rsidP="00E80F6C">
            <w:pPr>
              <w:ind w:left="180"/>
              <w:rPr>
                <w:sz w:val="20"/>
                <w:szCs w:val="20"/>
                <w:lang w:val="kk-KZ"/>
              </w:rPr>
            </w:pPr>
            <w:r w:rsidRPr="006271EA">
              <w:rPr>
                <w:rFonts w:eastAsia="Times New Roman"/>
                <w:b/>
                <w:bCs/>
                <w:sz w:val="20"/>
                <w:szCs w:val="20"/>
                <w:lang w:val="kk-KZ"/>
              </w:rPr>
              <w:t>басы</w:t>
            </w:r>
          </w:p>
        </w:tc>
        <w:tc>
          <w:tcPr>
            <w:tcW w:w="1134" w:type="dxa"/>
            <w:tcBorders>
              <w:bottom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tcBorders>
            <w:vAlign w:val="bottom"/>
          </w:tcPr>
          <w:p w:rsidR="00790A30" w:rsidRPr="006271EA" w:rsidRDefault="00790A30" w:rsidP="00E80F6C">
            <w:pPr>
              <w:rPr>
                <w:sz w:val="20"/>
                <w:szCs w:val="20"/>
                <w:lang w:val="kk-KZ"/>
              </w:rPr>
            </w:pPr>
          </w:p>
        </w:tc>
        <w:tc>
          <w:tcPr>
            <w:tcW w:w="60" w:type="dxa"/>
            <w:tcBorders>
              <w:bottom w:val="single" w:sz="8" w:space="0" w:color="auto"/>
            </w:tcBorders>
            <w:vAlign w:val="bottom"/>
          </w:tcPr>
          <w:p w:rsidR="00790A30" w:rsidRPr="006271EA" w:rsidRDefault="00790A30" w:rsidP="00E80F6C">
            <w:pPr>
              <w:rPr>
                <w:sz w:val="20"/>
                <w:szCs w:val="20"/>
                <w:lang w:val="kk-KZ"/>
              </w:rPr>
            </w:pPr>
          </w:p>
        </w:tc>
        <w:tc>
          <w:tcPr>
            <w:tcW w:w="78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tcBorders>
            <w:vAlign w:val="bottom"/>
          </w:tcPr>
          <w:p w:rsidR="00790A30" w:rsidRPr="006271EA"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1120" w:type="dxa"/>
            <w:tcBorders>
              <w:bottom w:val="single" w:sz="8" w:space="0" w:color="auto"/>
            </w:tcBorders>
            <w:vAlign w:val="bottom"/>
          </w:tcPr>
          <w:p w:rsidR="00790A30" w:rsidRPr="006271EA" w:rsidRDefault="00790A30" w:rsidP="00E80F6C">
            <w:pPr>
              <w:rPr>
                <w:sz w:val="20"/>
                <w:szCs w:val="20"/>
                <w:lang w:val="kk-KZ"/>
              </w:rPr>
            </w:pPr>
          </w:p>
        </w:tc>
        <w:tc>
          <w:tcPr>
            <w:tcW w:w="720" w:type="dxa"/>
            <w:tcBorders>
              <w:bottom w:val="single" w:sz="8" w:space="0" w:color="auto"/>
            </w:tcBorders>
            <w:vAlign w:val="bottom"/>
          </w:tcPr>
          <w:p w:rsidR="00790A30" w:rsidRPr="006271EA" w:rsidRDefault="00790A30" w:rsidP="00E80F6C">
            <w:pPr>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r>
      <w:tr w:rsidR="006271EA" w:rsidRPr="006271EA" w:rsidTr="006271EA">
        <w:trPr>
          <w:trHeight w:val="219"/>
        </w:trPr>
        <w:tc>
          <w:tcPr>
            <w:tcW w:w="1276" w:type="dxa"/>
            <w:tcBorders>
              <w:left w:val="single" w:sz="8" w:space="0" w:color="auto"/>
              <w:right w:val="single" w:sz="8" w:space="0" w:color="auto"/>
            </w:tcBorders>
            <w:vAlign w:val="bottom"/>
          </w:tcPr>
          <w:p w:rsidR="00790A30" w:rsidRPr="006271EA" w:rsidRDefault="00790A30" w:rsidP="00E80F6C">
            <w:pPr>
              <w:spacing w:line="219" w:lineRule="exact"/>
              <w:ind w:left="120"/>
              <w:rPr>
                <w:sz w:val="20"/>
                <w:szCs w:val="20"/>
                <w:lang w:val="kk-KZ"/>
              </w:rPr>
            </w:pPr>
            <w:r w:rsidRPr="006271EA">
              <w:rPr>
                <w:rFonts w:eastAsia="Times New Roman"/>
                <w:b/>
                <w:bCs/>
                <w:sz w:val="20"/>
                <w:szCs w:val="20"/>
                <w:lang w:val="kk-KZ"/>
              </w:rPr>
              <w:t>Оқушы</w:t>
            </w:r>
          </w:p>
        </w:tc>
        <w:tc>
          <w:tcPr>
            <w:tcW w:w="1134" w:type="dxa"/>
            <w:tcBorders>
              <w:bottom w:val="single" w:sz="8" w:space="0" w:color="auto"/>
            </w:tcBorders>
            <w:vAlign w:val="bottom"/>
          </w:tcPr>
          <w:p w:rsidR="00790A30" w:rsidRPr="006271EA" w:rsidRDefault="00790A30" w:rsidP="00E80F6C">
            <w:pPr>
              <w:spacing w:line="219" w:lineRule="exact"/>
              <w:ind w:left="100"/>
              <w:rPr>
                <w:sz w:val="20"/>
                <w:szCs w:val="20"/>
                <w:lang w:val="kk-KZ"/>
              </w:rPr>
            </w:pPr>
            <w:r w:rsidRPr="006271EA">
              <w:rPr>
                <w:rFonts w:eastAsia="Times New Roman"/>
                <w:b/>
                <w:bCs/>
                <w:sz w:val="20"/>
                <w:szCs w:val="20"/>
                <w:lang w:val="kk-KZ"/>
              </w:rPr>
              <w:t>241</w:t>
            </w:r>
          </w:p>
        </w:tc>
        <w:tc>
          <w:tcPr>
            <w:tcW w:w="860" w:type="dxa"/>
            <w:tcBorders>
              <w:bottom w:val="single" w:sz="8" w:space="0" w:color="auto"/>
              <w:right w:val="single" w:sz="8" w:space="0" w:color="auto"/>
            </w:tcBorders>
            <w:vAlign w:val="bottom"/>
          </w:tcPr>
          <w:p w:rsidR="00790A30" w:rsidRPr="006271EA" w:rsidRDefault="00790A30" w:rsidP="00E80F6C">
            <w:pPr>
              <w:rPr>
                <w:sz w:val="19"/>
                <w:szCs w:val="19"/>
                <w:lang w:val="kk-KZ"/>
              </w:rPr>
            </w:pPr>
          </w:p>
        </w:tc>
        <w:tc>
          <w:tcPr>
            <w:tcW w:w="860" w:type="dxa"/>
            <w:tcBorders>
              <w:bottom w:val="single" w:sz="8" w:space="0" w:color="auto"/>
            </w:tcBorders>
            <w:vAlign w:val="bottom"/>
          </w:tcPr>
          <w:p w:rsidR="00790A30" w:rsidRPr="006271EA" w:rsidRDefault="00790A30" w:rsidP="00E80F6C">
            <w:pPr>
              <w:spacing w:line="219" w:lineRule="exact"/>
              <w:rPr>
                <w:sz w:val="20"/>
                <w:szCs w:val="20"/>
                <w:lang w:val="kk-KZ"/>
              </w:rPr>
            </w:pPr>
          </w:p>
        </w:tc>
        <w:tc>
          <w:tcPr>
            <w:tcW w:w="60" w:type="dxa"/>
            <w:tcBorders>
              <w:bottom w:val="single" w:sz="8" w:space="0" w:color="auto"/>
            </w:tcBorders>
            <w:vAlign w:val="bottom"/>
          </w:tcPr>
          <w:p w:rsidR="00790A30" w:rsidRPr="006271EA" w:rsidRDefault="00790A30" w:rsidP="00E80F6C">
            <w:pPr>
              <w:rPr>
                <w:sz w:val="19"/>
                <w:szCs w:val="19"/>
                <w:lang w:val="kk-KZ"/>
              </w:rPr>
            </w:pPr>
          </w:p>
        </w:tc>
        <w:tc>
          <w:tcPr>
            <w:tcW w:w="780" w:type="dxa"/>
            <w:tcBorders>
              <w:bottom w:val="single" w:sz="8" w:space="0" w:color="auto"/>
              <w:right w:val="single" w:sz="8" w:space="0" w:color="auto"/>
            </w:tcBorders>
            <w:vAlign w:val="bottom"/>
          </w:tcPr>
          <w:p w:rsidR="00790A30" w:rsidRPr="006271EA" w:rsidRDefault="00790A30" w:rsidP="00E80F6C">
            <w:pPr>
              <w:rPr>
                <w:sz w:val="19"/>
                <w:szCs w:val="19"/>
                <w:lang w:val="kk-KZ"/>
              </w:rPr>
            </w:pPr>
          </w:p>
        </w:tc>
        <w:tc>
          <w:tcPr>
            <w:tcW w:w="860" w:type="dxa"/>
            <w:tcBorders>
              <w:bottom w:val="single" w:sz="8" w:space="0" w:color="auto"/>
            </w:tcBorders>
            <w:vAlign w:val="bottom"/>
          </w:tcPr>
          <w:p w:rsidR="00790A30" w:rsidRPr="006271EA" w:rsidRDefault="00790A30" w:rsidP="00E80F6C">
            <w:pPr>
              <w:spacing w:line="219" w:lineRule="exact"/>
              <w:ind w:left="100"/>
              <w:rPr>
                <w:sz w:val="20"/>
                <w:szCs w:val="20"/>
                <w:lang w:val="kk-KZ"/>
              </w:rPr>
            </w:pPr>
          </w:p>
        </w:tc>
        <w:tc>
          <w:tcPr>
            <w:tcW w:w="840" w:type="dxa"/>
            <w:tcBorders>
              <w:bottom w:val="single" w:sz="8" w:space="0" w:color="auto"/>
              <w:right w:val="single" w:sz="8" w:space="0" w:color="auto"/>
            </w:tcBorders>
            <w:vAlign w:val="bottom"/>
          </w:tcPr>
          <w:p w:rsidR="00790A30" w:rsidRPr="006271EA" w:rsidRDefault="00790A30" w:rsidP="00E80F6C">
            <w:pPr>
              <w:rPr>
                <w:sz w:val="19"/>
                <w:szCs w:val="19"/>
                <w:lang w:val="kk-KZ"/>
              </w:rPr>
            </w:pPr>
          </w:p>
        </w:tc>
        <w:tc>
          <w:tcPr>
            <w:tcW w:w="860" w:type="dxa"/>
            <w:tcBorders>
              <w:bottom w:val="single" w:sz="8" w:space="0" w:color="auto"/>
            </w:tcBorders>
            <w:vAlign w:val="bottom"/>
          </w:tcPr>
          <w:p w:rsidR="00790A30" w:rsidRPr="006271EA" w:rsidRDefault="00790A30" w:rsidP="00E80F6C">
            <w:pPr>
              <w:spacing w:line="219" w:lineRule="exact"/>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rPr>
                <w:sz w:val="19"/>
                <w:szCs w:val="19"/>
                <w:lang w:val="kk-KZ"/>
              </w:rPr>
            </w:pPr>
          </w:p>
        </w:tc>
        <w:tc>
          <w:tcPr>
            <w:tcW w:w="1120" w:type="dxa"/>
            <w:tcBorders>
              <w:bottom w:val="single" w:sz="8" w:space="0" w:color="auto"/>
              <w:right w:val="single" w:sz="8" w:space="0" w:color="auto"/>
            </w:tcBorders>
            <w:vAlign w:val="bottom"/>
          </w:tcPr>
          <w:p w:rsidR="00790A30" w:rsidRPr="006271EA" w:rsidRDefault="00790A30" w:rsidP="00E80F6C">
            <w:pPr>
              <w:spacing w:line="219" w:lineRule="exact"/>
              <w:ind w:left="80"/>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spacing w:line="219" w:lineRule="exact"/>
              <w:ind w:left="100"/>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spacing w:line="219" w:lineRule="exact"/>
              <w:ind w:left="80"/>
              <w:rPr>
                <w:sz w:val="20"/>
                <w:szCs w:val="20"/>
                <w:lang w:val="kk-KZ"/>
              </w:rPr>
            </w:pPr>
          </w:p>
        </w:tc>
      </w:tr>
      <w:tr w:rsidR="006271EA" w:rsidRPr="006271EA" w:rsidTr="006271EA">
        <w:trPr>
          <w:trHeight w:val="220"/>
        </w:trPr>
        <w:tc>
          <w:tcPr>
            <w:tcW w:w="1276" w:type="dxa"/>
            <w:tcBorders>
              <w:left w:val="single" w:sz="8" w:space="0" w:color="auto"/>
              <w:right w:val="single" w:sz="8" w:space="0" w:color="auto"/>
            </w:tcBorders>
            <w:vAlign w:val="bottom"/>
          </w:tcPr>
          <w:p w:rsidR="00790A30" w:rsidRPr="006271EA" w:rsidRDefault="00790A30" w:rsidP="00E80F6C">
            <w:pPr>
              <w:spacing w:line="210" w:lineRule="exact"/>
              <w:ind w:left="120"/>
              <w:rPr>
                <w:sz w:val="20"/>
                <w:szCs w:val="20"/>
                <w:lang w:val="kk-KZ"/>
              </w:rPr>
            </w:pPr>
            <w:r w:rsidRPr="006271EA">
              <w:rPr>
                <w:rFonts w:eastAsia="Times New Roman"/>
                <w:b/>
                <w:bCs/>
                <w:sz w:val="20"/>
                <w:szCs w:val="20"/>
                <w:lang w:val="kk-KZ"/>
              </w:rPr>
              <w:lastRenderedPageBreak/>
              <w:t>саны.</w:t>
            </w:r>
          </w:p>
        </w:tc>
        <w:tc>
          <w:tcPr>
            <w:tcW w:w="1134" w:type="dxa"/>
            <w:tcBorders>
              <w:right w:val="single" w:sz="8" w:space="0" w:color="auto"/>
            </w:tcBorders>
            <w:vAlign w:val="bottom"/>
          </w:tcPr>
          <w:p w:rsidR="00790A30" w:rsidRPr="006271EA" w:rsidRDefault="00790A30" w:rsidP="00E80F6C">
            <w:pPr>
              <w:spacing w:line="221" w:lineRule="exact"/>
              <w:ind w:left="100"/>
              <w:rPr>
                <w:sz w:val="20"/>
                <w:szCs w:val="20"/>
                <w:lang w:val="kk-KZ"/>
              </w:rPr>
            </w:pPr>
            <w:r w:rsidRPr="006271EA">
              <w:rPr>
                <w:rFonts w:eastAsia="Times New Roman"/>
                <w:b/>
                <w:bCs/>
                <w:sz w:val="20"/>
                <w:szCs w:val="20"/>
                <w:lang w:val="kk-KZ"/>
              </w:rPr>
              <w:t>Кеткен</w:t>
            </w:r>
          </w:p>
        </w:tc>
        <w:tc>
          <w:tcPr>
            <w:tcW w:w="860" w:type="dxa"/>
            <w:tcBorders>
              <w:right w:val="single" w:sz="8" w:space="0" w:color="auto"/>
            </w:tcBorders>
            <w:vAlign w:val="bottom"/>
          </w:tcPr>
          <w:p w:rsidR="00790A30" w:rsidRPr="006271EA" w:rsidRDefault="00790A30" w:rsidP="00E80F6C">
            <w:pPr>
              <w:spacing w:line="221" w:lineRule="exact"/>
              <w:ind w:left="100"/>
              <w:rPr>
                <w:sz w:val="20"/>
                <w:szCs w:val="20"/>
                <w:lang w:val="kk-KZ"/>
              </w:rPr>
            </w:pPr>
            <w:r w:rsidRPr="006271EA">
              <w:rPr>
                <w:rFonts w:eastAsia="Times New Roman"/>
                <w:b/>
                <w:bCs/>
                <w:sz w:val="20"/>
                <w:szCs w:val="20"/>
                <w:lang w:val="kk-KZ"/>
              </w:rPr>
              <w:t>келген</w:t>
            </w:r>
          </w:p>
        </w:tc>
        <w:tc>
          <w:tcPr>
            <w:tcW w:w="860" w:type="dxa"/>
            <w:tcBorders>
              <w:right w:val="single" w:sz="8" w:space="0" w:color="auto"/>
            </w:tcBorders>
            <w:vAlign w:val="bottom"/>
          </w:tcPr>
          <w:p w:rsidR="00790A30" w:rsidRPr="006271EA" w:rsidRDefault="00790A30" w:rsidP="00E80F6C">
            <w:pPr>
              <w:spacing w:line="221" w:lineRule="exact"/>
              <w:ind w:left="100"/>
              <w:rPr>
                <w:sz w:val="20"/>
                <w:szCs w:val="20"/>
                <w:lang w:val="kk-KZ"/>
              </w:rPr>
            </w:pPr>
          </w:p>
        </w:tc>
        <w:tc>
          <w:tcPr>
            <w:tcW w:w="60" w:type="dxa"/>
            <w:vAlign w:val="bottom"/>
          </w:tcPr>
          <w:p w:rsidR="00790A30" w:rsidRPr="006271EA" w:rsidRDefault="00790A30" w:rsidP="00E80F6C">
            <w:pPr>
              <w:rPr>
                <w:sz w:val="19"/>
                <w:szCs w:val="19"/>
                <w:lang w:val="kk-KZ"/>
              </w:rPr>
            </w:pPr>
          </w:p>
        </w:tc>
        <w:tc>
          <w:tcPr>
            <w:tcW w:w="780" w:type="dxa"/>
            <w:tcBorders>
              <w:right w:val="single" w:sz="8" w:space="0" w:color="auto"/>
            </w:tcBorders>
            <w:vAlign w:val="bottom"/>
          </w:tcPr>
          <w:p w:rsidR="00790A30" w:rsidRPr="006271EA" w:rsidRDefault="00790A30" w:rsidP="00E80F6C">
            <w:pPr>
              <w:spacing w:line="221" w:lineRule="exact"/>
              <w:ind w:left="20"/>
              <w:rPr>
                <w:sz w:val="20"/>
                <w:szCs w:val="20"/>
                <w:lang w:val="kk-KZ"/>
              </w:rPr>
            </w:pPr>
          </w:p>
        </w:tc>
        <w:tc>
          <w:tcPr>
            <w:tcW w:w="860" w:type="dxa"/>
            <w:tcBorders>
              <w:right w:val="single" w:sz="8" w:space="0" w:color="auto"/>
            </w:tcBorders>
            <w:vAlign w:val="bottom"/>
          </w:tcPr>
          <w:p w:rsidR="00790A30" w:rsidRPr="006271EA" w:rsidRDefault="00790A30" w:rsidP="00E80F6C">
            <w:pPr>
              <w:spacing w:line="221" w:lineRule="exact"/>
              <w:ind w:left="100"/>
              <w:rPr>
                <w:sz w:val="20"/>
                <w:szCs w:val="20"/>
                <w:lang w:val="kk-KZ"/>
              </w:rPr>
            </w:pPr>
          </w:p>
        </w:tc>
        <w:tc>
          <w:tcPr>
            <w:tcW w:w="840" w:type="dxa"/>
            <w:tcBorders>
              <w:right w:val="single" w:sz="8" w:space="0" w:color="auto"/>
            </w:tcBorders>
            <w:vAlign w:val="bottom"/>
          </w:tcPr>
          <w:p w:rsidR="00790A30" w:rsidRPr="006271EA" w:rsidRDefault="00790A30" w:rsidP="00E80F6C">
            <w:pPr>
              <w:spacing w:line="221" w:lineRule="exact"/>
              <w:ind w:left="100"/>
              <w:rPr>
                <w:sz w:val="20"/>
                <w:szCs w:val="20"/>
                <w:lang w:val="kk-KZ"/>
              </w:rPr>
            </w:pPr>
          </w:p>
        </w:tc>
        <w:tc>
          <w:tcPr>
            <w:tcW w:w="860" w:type="dxa"/>
            <w:tcBorders>
              <w:right w:val="single" w:sz="8" w:space="0" w:color="auto"/>
            </w:tcBorders>
            <w:vAlign w:val="bottom"/>
          </w:tcPr>
          <w:p w:rsidR="00790A30" w:rsidRPr="006271EA" w:rsidRDefault="00790A30" w:rsidP="00E80F6C">
            <w:pPr>
              <w:spacing w:line="221" w:lineRule="exact"/>
              <w:ind w:left="100"/>
              <w:rPr>
                <w:sz w:val="20"/>
                <w:szCs w:val="20"/>
                <w:lang w:val="kk-KZ"/>
              </w:rPr>
            </w:pPr>
          </w:p>
        </w:tc>
        <w:tc>
          <w:tcPr>
            <w:tcW w:w="860" w:type="dxa"/>
            <w:tcBorders>
              <w:right w:val="single" w:sz="8" w:space="0" w:color="auto"/>
            </w:tcBorders>
            <w:vAlign w:val="bottom"/>
          </w:tcPr>
          <w:p w:rsidR="00790A30" w:rsidRPr="006271EA" w:rsidRDefault="00790A30" w:rsidP="00E80F6C">
            <w:pPr>
              <w:spacing w:line="221" w:lineRule="exact"/>
              <w:ind w:left="80"/>
              <w:rPr>
                <w:sz w:val="20"/>
                <w:szCs w:val="20"/>
                <w:lang w:val="kk-KZ"/>
              </w:rPr>
            </w:pPr>
          </w:p>
        </w:tc>
        <w:tc>
          <w:tcPr>
            <w:tcW w:w="1120" w:type="dxa"/>
            <w:tcBorders>
              <w:right w:val="single" w:sz="8" w:space="0" w:color="auto"/>
            </w:tcBorders>
            <w:vAlign w:val="bottom"/>
          </w:tcPr>
          <w:p w:rsidR="00790A30" w:rsidRPr="006271EA" w:rsidRDefault="00790A30" w:rsidP="00E80F6C">
            <w:pPr>
              <w:spacing w:line="221" w:lineRule="exact"/>
              <w:ind w:left="80"/>
              <w:rPr>
                <w:sz w:val="20"/>
                <w:szCs w:val="20"/>
                <w:lang w:val="kk-KZ"/>
              </w:rPr>
            </w:pPr>
          </w:p>
        </w:tc>
        <w:tc>
          <w:tcPr>
            <w:tcW w:w="720" w:type="dxa"/>
            <w:tcBorders>
              <w:right w:val="single" w:sz="8" w:space="0" w:color="auto"/>
            </w:tcBorders>
            <w:vAlign w:val="bottom"/>
          </w:tcPr>
          <w:p w:rsidR="00790A30" w:rsidRPr="006271EA" w:rsidRDefault="00790A30" w:rsidP="00E80F6C">
            <w:pPr>
              <w:spacing w:line="221" w:lineRule="exact"/>
              <w:ind w:left="100"/>
              <w:rPr>
                <w:sz w:val="20"/>
                <w:szCs w:val="20"/>
                <w:lang w:val="kk-KZ"/>
              </w:rPr>
            </w:pPr>
          </w:p>
        </w:tc>
        <w:tc>
          <w:tcPr>
            <w:tcW w:w="402" w:type="dxa"/>
            <w:tcBorders>
              <w:right w:val="single" w:sz="8" w:space="0" w:color="auto"/>
            </w:tcBorders>
            <w:vAlign w:val="bottom"/>
          </w:tcPr>
          <w:p w:rsidR="00790A30" w:rsidRPr="006271EA" w:rsidRDefault="00790A30" w:rsidP="00E80F6C">
            <w:pPr>
              <w:spacing w:line="221" w:lineRule="exact"/>
              <w:ind w:left="80"/>
              <w:rPr>
                <w:sz w:val="20"/>
                <w:szCs w:val="20"/>
                <w:lang w:val="kk-KZ"/>
              </w:rPr>
            </w:pPr>
          </w:p>
        </w:tc>
      </w:tr>
      <w:tr w:rsidR="006271EA" w:rsidRPr="006271EA" w:rsidTr="006271EA">
        <w:trPr>
          <w:trHeight w:val="231"/>
        </w:trPr>
        <w:tc>
          <w:tcPr>
            <w:tcW w:w="1276" w:type="dxa"/>
            <w:tcBorders>
              <w:left w:val="single" w:sz="8" w:space="0" w:color="auto"/>
              <w:bottom w:val="single" w:sz="8" w:space="0" w:color="auto"/>
              <w:right w:val="single" w:sz="8" w:space="0" w:color="auto"/>
            </w:tcBorders>
            <w:vAlign w:val="bottom"/>
          </w:tcPr>
          <w:p w:rsidR="00790A30" w:rsidRPr="006271EA" w:rsidRDefault="00790A30" w:rsidP="00E80F6C">
            <w:pPr>
              <w:spacing w:line="221" w:lineRule="exact"/>
              <w:ind w:left="120"/>
              <w:rPr>
                <w:sz w:val="20"/>
                <w:szCs w:val="20"/>
                <w:lang w:val="kk-KZ"/>
              </w:rPr>
            </w:pPr>
            <w:r w:rsidRPr="006271EA">
              <w:rPr>
                <w:rFonts w:eastAsia="Times New Roman"/>
                <w:b/>
                <w:bCs/>
                <w:sz w:val="20"/>
                <w:szCs w:val="20"/>
                <w:lang w:val="kk-KZ"/>
              </w:rPr>
              <w:t>сынып</w:t>
            </w:r>
          </w:p>
        </w:tc>
        <w:tc>
          <w:tcPr>
            <w:tcW w:w="1134"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60" w:type="dxa"/>
            <w:tcBorders>
              <w:bottom w:val="single" w:sz="8" w:space="0" w:color="auto"/>
            </w:tcBorders>
            <w:vAlign w:val="bottom"/>
          </w:tcPr>
          <w:p w:rsidR="00790A30" w:rsidRPr="006271EA" w:rsidRDefault="00790A30" w:rsidP="00E80F6C">
            <w:pPr>
              <w:rPr>
                <w:sz w:val="20"/>
                <w:szCs w:val="20"/>
                <w:lang w:val="kk-KZ"/>
              </w:rPr>
            </w:pPr>
          </w:p>
        </w:tc>
        <w:tc>
          <w:tcPr>
            <w:tcW w:w="780" w:type="dxa"/>
            <w:tcBorders>
              <w:bottom w:val="single" w:sz="8" w:space="0" w:color="auto"/>
              <w:right w:val="single" w:sz="8" w:space="0" w:color="auto"/>
            </w:tcBorders>
            <w:vAlign w:val="bottom"/>
          </w:tcPr>
          <w:p w:rsidR="00790A30" w:rsidRPr="006271EA" w:rsidRDefault="00790A30" w:rsidP="00E80F6C">
            <w:pPr>
              <w:ind w:left="20"/>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84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ind w:left="80"/>
              <w:rPr>
                <w:sz w:val="20"/>
                <w:szCs w:val="20"/>
                <w:lang w:val="kk-KZ"/>
              </w:rPr>
            </w:pPr>
          </w:p>
        </w:tc>
        <w:tc>
          <w:tcPr>
            <w:tcW w:w="112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r>
      <w:tr w:rsidR="006271EA" w:rsidRPr="006271EA" w:rsidTr="006271EA">
        <w:trPr>
          <w:trHeight w:val="220"/>
        </w:trPr>
        <w:tc>
          <w:tcPr>
            <w:tcW w:w="1276" w:type="dxa"/>
            <w:tcBorders>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20"/>
              <w:rPr>
                <w:sz w:val="20"/>
                <w:szCs w:val="20"/>
                <w:lang w:val="kk-KZ"/>
              </w:rPr>
            </w:pPr>
            <w:r w:rsidRPr="006271EA">
              <w:rPr>
                <w:rFonts w:eastAsia="Times New Roman"/>
                <w:sz w:val="20"/>
                <w:szCs w:val="20"/>
                <w:lang w:val="kk-KZ"/>
              </w:rPr>
              <w:t>1-4</w:t>
            </w:r>
          </w:p>
        </w:tc>
        <w:tc>
          <w:tcPr>
            <w:tcW w:w="1134"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2</w:t>
            </w: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6271EA"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2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80"/>
              <w:jc w:val="center"/>
              <w:rPr>
                <w:sz w:val="20"/>
                <w:szCs w:val="20"/>
                <w:lang w:val="kk-KZ"/>
              </w:rPr>
            </w:pPr>
          </w:p>
        </w:tc>
        <w:tc>
          <w:tcPr>
            <w:tcW w:w="1120" w:type="dxa"/>
            <w:tcBorders>
              <w:bottom w:val="single" w:sz="8" w:space="0" w:color="auto"/>
              <w:right w:val="single" w:sz="8" w:space="0" w:color="auto"/>
            </w:tcBorders>
            <w:vAlign w:val="bottom"/>
          </w:tcPr>
          <w:p w:rsidR="00790A30" w:rsidRPr="006271EA" w:rsidRDefault="00790A30" w:rsidP="00E80F6C">
            <w:pPr>
              <w:spacing w:line="219"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spacing w:line="219" w:lineRule="exact"/>
              <w:ind w:left="100"/>
              <w:jc w:val="center"/>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spacing w:line="219" w:lineRule="exact"/>
              <w:ind w:left="80"/>
              <w:jc w:val="center"/>
              <w:rPr>
                <w:sz w:val="20"/>
                <w:szCs w:val="20"/>
                <w:lang w:val="kk-KZ"/>
              </w:rPr>
            </w:pPr>
          </w:p>
        </w:tc>
      </w:tr>
      <w:tr w:rsidR="006271EA" w:rsidRPr="006271EA" w:rsidTr="006271EA">
        <w:trPr>
          <w:trHeight w:val="221"/>
        </w:trPr>
        <w:tc>
          <w:tcPr>
            <w:tcW w:w="1276" w:type="dxa"/>
            <w:tcBorders>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20"/>
              <w:rPr>
                <w:sz w:val="20"/>
                <w:szCs w:val="20"/>
                <w:lang w:val="kk-KZ"/>
              </w:rPr>
            </w:pPr>
            <w:r w:rsidRPr="006271EA">
              <w:rPr>
                <w:rFonts w:eastAsia="Times New Roman"/>
                <w:sz w:val="20"/>
                <w:szCs w:val="20"/>
                <w:lang w:val="kk-KZ"/>
              </w:rPr>
              <w:t>5-9</w:t>
            </w:r>
          </w:p>
        </w:tc>
        <w:tc>
          <w:tcPr>
            <w:tcW w:w="1134"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1</w:t>
            </w: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6271EA"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2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80"/>
              <w:jc w:val="center"/>
              <w:rPr>
                <w:sz w:val="20"/>
                <w:szCs w:val="20"/>
                <w:lang w:val="kk-KZ"/>
              </w:rPr>
            </w:pPr>
          </w:p>
        </w:tc>
        <w:tc>
          <w:tcPr>
            <w:tcW w:w="1120" w:type="dxa"/>
            <w:tcBorders>
              <w:bottom w:val="single" w:sz="8" w:space="0" w:color="auto"/>
              <w:right w:val="single" w:sz="8" w:space="0" w:color="auto"/>
            </w:tcBorders>
            <w:vAlign w:val="bottom"/>
          </w:tcPr>
          <w:p w:rsidR="00790A30" w:rsidRPr="006271EA" w:rsidRDefault="00790A30" w:rsidP="00E80F6C">
            <w:pPr>
              <w:spacing w:line="219"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spacing w:line="219" w:lineRule="exact"/>
              <w:ind w:left="100"/>
              <w:jc w:val="center"/>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spacing w:line="219" w:lineRule="exact"/>
              <w:ind w:left="80"/>
              <w:jc w:val="center"/>
              <w:rPr>
                <w:sz w:val="20"/>
                <w:szCs w:val="20"/>
                <w:lang w:val="kk-KZ"/>
              </w:rPr>
            </w:pPr>
          </w:p>
        </w:tc>
      </w:tr>
      <w:tr w:rsidR="006271EA" w:rsidRPr="006271EA" w:rsidTr="006271EA">
        <w:trPr>
          <w:trHeight w:val="221"/>
        </w:trPr>
        <w:tc>
          <w:tcPr>
            <w:tcW w:w="1276" w:type="dxa"/>
            <w:tcBorders>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pacing w:line="221" w:lineRule="exact"/>
              <w:ind w:left="120"/>
              <w:rPr>
                <w:sz w:val="20"/>
                <w:szCs w:val="20"/>
                <w:lang w:val="kk-KZ"/>
              </w:rPr>
            </w:pPr>
            <w:r w:rsidRPr="006271EA">
              <w:rPr>
                <w:rFonts w:eastAsia="Times New Roman"/>
                <w:sz w:val="20"/>
                <w:szCs w:val="20"/>
                <w:lang w:val="kk-KZ"/>
              </w:rPr>
              <w:t>10-11</w:t>
            </w:r>
          </w:p>
        </w:tc>
        <w:tc>
          <w:tcPr>
            <w:tcW w:w="1134"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21" w:lineRule="exact"/>
              <w:ind w:left="100"/>
              <w:jc w:val="center"/>
              <w:rPr>
                <w:sz w:val="20"/>
                <w:szCs w:val="20"/>
                <w:lang w:val="kk-KZ"/>
              </w:rPr>
            </w:pPr>
            <w:r w:rsidRPr="006271EA">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21" w:lineRule="exact"/>
              <w:ind w:left="100"/>
              <w:jc w:val="center"/>
              <w:rPr>
                <w:sz w:val="20"/>
                <w:szCs w:val="20"/>
                <w:lang w:val="kk-KZ"/>
              </w:rPr>
            </w:pPr>
            <w:r w:rsidRPr="006271EA">
              <w:rPr>
                <w:rFonts w:eastAsia="Times New Roman"/>
                <w:sz w:val="20"/>
                <w:szCs w:val="20"/>
                <w:lang w:val="kk-KZ"/>
              </w:rPr>
              <w:t>0</w:t>
            </w: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21" w:lineRule="exact"/>
              <w:ind w:left="100"/>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6271EA" w:rsidRDefault="00790A30" w:rsidP="00E80F6C">
            <w:pPr>
              <w:jc w:val="center"/>
              <w:rPr>
                <w:sz w:val="19"/>
                <w:szCs w:val="19"/>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21" w:lineRule="exact"/>
              <w:ind w:left="2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21" w:lineRule="exact"/>
              <w:ind w:left="100"/>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21"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21" w:lineRule="exact"/>
              <w:ind w:left="100"/>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pacing w:line="221" w:lineRule="exact"/>
              <w:ind w:left="80"/>
              <w:jc w:val="center"/>
              <w:rPr>
                <w:sz w:val="20"/>
                <w:szCs w:val="20"/>
                <w:lang w:val="kk-KZ"/>
              </w:rPr>
            </w:pPr>
          </w:p>
        </w:tc>
        <w:tc>
          <w:tcPr>
            <w:tcW w:w="1120" w:type="dxa"/>
            <w:tcBorders>
              <w:bottom w:val="single" w:sz="8" w:space="0" w:color="auto"/>
              <w:right w:val="single" w:sz="8" w:space="0" w:color="auto"/>
            </w:tcBorders>
            <w:vAlign w:val="bottom"/>
          </w:tcPr>
          <w:p w:rsidR="00790A30" w:rsidRPr="006271EA" w:rsidRDefault="00790A30" w:rsidP="00E80F6C">
            <w:pPr>
              <w:spacing w:line="221"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spacing w:line="221" w:lineRule="exact"/>
              <w:ind w:left="100"/>
              <w:jc w:val="center"/>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spacing w:line="221" w:lineRule="exact"/>
              <w:ind w:left="80"/>
              <w:jc w:val="center"/>
              <w:rPr>
                <w:sz w:val="20"/>
                <w:szCs w:val="20"/>
                <w:lang w:val="kk-KZ"/>
              </w:rPr>
            </w:pPr>
          </w:p>
        </w:tc>
      </w:tr>
      <w:tr w:rsidR="006271EA" w:rsidRPr="006271EA" w:rsidTr="006271EA">
        <w:trPr>
          <w:trHeight w:val="219"/>
        </w:trPr>
        <w:tc>
          <w:tcPr>
            <w:tcW w:w="1276" w:type="dxa"/>
            <w:tcBorders>
              <w:left w:val="single" w:sz="8" w:space="0" w:color="auto"/>
              <w:right w:val="single" w:sz="8" w:space="0" w:color="auto"/>
            </w:tcBorders>
            <w:shd w:val="clear" w:color="auto" w:fill="FFFFFF" w:themeFill="background1"/>
            <w:vAlign w:val="bottom"/>
          </w:tcPr>
          <w:p w:rsidR="00790A30" w:rsidRPr="006271EA" w:rsidRDefault="00790A30" w:rsidP="00E80F6C">
            <w:pPr>
              <w:spacing w:line="219" w:lineRule="exact"/>
              <w:ind w:left="120"/>
              <w:rPr>
                <w:sz w:val="20"/>
                <w:szCs w:val="20"/>
                <w:lang w:val="kk-KZ"/>
              </w:rPr>
            </w:pPr>
            <w:r w:rsidRPr="006271EA">
              <w:rPr>
                <w:rFonts w:eastAsia="Times New Roman"/>
                <w:sz w:val="20"/>
                <w:szCs w:val="20"/>
                <w:lang w:val="kk-KZ"/>
              </w:rPr>
              <w:t>Бар-</w:t>
            </w:r>
          </w:p>
        </w:tc>
        <w:tc>
          <w:tcPr>
            <w:tcW w:w="1134" w:type="dxa"/>
            <w:tcBorders>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2</w:t>
            </w:r>
          </w:p>
        </w:tc>
        <w:tc>
          <w:tcPr>
            <w:tcW w:w="860" w:type="dxa"/>
            <w:tcBorders>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60" w:type="dxa"/>
            <w:shd w:val="clear" w:color="auto" w:fill="FFFFFF" w:themeFill="background1"/>
            <w:vAlign w:val="bottom"/>
          </w:tcPr>
          <w:p w:rsidR="00790A30" w:rsidRPr="006271EA" w:rsidRDefault="00790A30" w:rsidP="00E80F6C">
            <w:pPr>
              <w:jc w:val="center"/>
              <w:rPr>
                <w:sz w:val="19"/>
                <w:szCs w:val="19"/>
                <w:lang w:val="kk-KZ"/>
              </w:rPr>
            </w:pPr>
          </w:p>
        </w:tc>
        <w:tc>
          <w:tcPr>
            <w:tcW w:w="780" w:type="dxa"/>
            <w:tcBorders>
              <w:right w:val="single" w:sz="8" w:space="0" w:color="auto"/>
            </w:tcBorders>
            <w:shd w:val="clear" w:color="auto" w:fill="FFFFFF" w:themeFill="background1"/>
            <w:vAlign w:val="bottom"/>
          </w:tcPr>
          <w:p w:rsidR="00790A30" w:rsidRPr="006271EA" w:rsidRDefault="00790A30" w:rsidP="00E80F6C">
            <w:pPr>
              <w:spacing w:line="219" w:lineRule="exact"/>
              <w:ind w:left="20"/>
              <w:jc w:val="center"/>
              <w:rPr>
                <w:sz w:val="20"/>
                <w:szCs w:val="20"/>
                <w:lang w:val="kk-KZ"/>
              </w:rPr>
            </w:pPr>
          </w:p>
        </w:tc>
        <w:tc>
          <w:tcPr>
            <w:tcW w:w="860" w:type="dxa"/>
            <w:tcBorders>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40" w:type="dxa"/>
            <w:tcBorders>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60" w:type="dxa"/>
            <w:tcBorders>
              <w:right w:val="single" w:sz="8" w:space="0" w:color="auto"/>
            </w:tcBorders>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60" w:type="dxa"/>
            <w:tcBorders>
              <w:right w:val="single" w:sz="8" w:space="0" w:color="auto"/>
            </w:tcBorders>
            <w:shd w:val="clear" w:color="auto" w:fill="FFFFFF" w:themeFill="background1"/>
            <w:vAlign w:val="bottom"/>
          </w:tcPr>
          <w:p w:rsidR="00790A30" w:rsidRPr="006271EA" w:rsidRDefault="00790A30" w:rsidP="00E80F6C">
            <w:pPr>
              <w:spacing w:line="219" w:lineRule="exact"/>
              <w:ind w:left="80"/>
              <w:jc w:val="center"/>
              <w:rPr>
                <w:sz w:val="20"/>
                <w:szCs w:val="20"/>
                <w:lang w:val="kk-KZ"/>
              </w:rPr>
            </w:pPr>
          </w:p>
        </w:tc>
        <w:tc>
          <w:tcPr>
            <w:tcW w:w="1120" w:type="dxa"/>
            <w:tcBorders>
              <w:right w:val="single" w:sz="8" w:space="0" w:color="auto"/>
            </w:tcBorders>
            <w:vAlign w:val="bottom"/>
          </w:tcPr>
          <w:p w:rsidR="00790A30" w:rsidRPr="006271EA" w:rsidRDefault="00790A30" w:rsidP="00E80F6C">
            <w:pPr>
              <w:jc w:val="center"/>
              <w:rPr>
                <w:sz w:val="19"/>
                <w:szCs w:val="19"/>
                <w:lang w:val="kk-KZ"/>
              </w:rPr>
            </w:pPr>
          </w:p>
        </w:tc>
        <w:tc>
          <w:tcPr>
            <w:tcW w:w="720" w:type="dxa"/>
            <w:tcBorders>
              <w:right w:val="single" w:sz="8" w:space="0" w:color="auto"/>
            </w:tcBorders>
            <w:vAlign w:val="bottom"/>
          </w:tcPr>
          <w:p w:rsidR="00790A30" w:rsidRPr="006271EA" w:rsidRDefault="00790A30" w:rsidP="00E80F6C">
            <w:pPr>
              <w:jc w:val="center"/>
              <w:rPr>
                <w:sz w:val="19"/>
                <w:szCs w:val="19"/>
                <w:lang w:val="kk-KZ"/>
              </w:rPr>
            </w:pPr>
          </w:p>
        </w:tc>
        <w:tc>
          <w:tcPr>
            <w:tcW w:w="402" w:type="dxa"/>
            <w:tcBorders>
              <w:right w:val="single" w:sz="8" w:space="0" w:color="auto"/>
            </w:tcBorders>
            <w:vAlign w:val="bottom"/>
          </w:tcPr>
          <w:p w:rsidR="00790A30" w:rsidRPr="006271EA" w:rsidRDefault="00790A30" w:rsidP="00E80F6C">
            <w:pPr>
              <w:jc w:val="center"/>
              <w:rPr>
                <w:sz w:val="19"/>
                <w:szCs w:val="19"/>
                <w:lang w:val="kk-KZ"/>
              </w:rPr>
            </w:pPr>
          </w:p>
        </w:tc>
      </w:tr>
      <w:tr w:rsidR="006271EA" w:rsidRPr="006271EA" w:rsidTr="006271EA">
        <w:trPr>
          <w:trHeight w:val="231"/>
        </w:trPr>
        <w:tc>
          <w:tcPr>
            <w:tcW w:w="1276" w:type="dxa"/>
            <w:tcBorders>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ind w:left="120"/>
              <w:rPr>
                <w:sz w:val="20"/>
                <w:szCs w:val="20"/>
                <w:lang w:val="kk-KZ"/>
              </w:rPr>
            </w:pPr>
            <w:r w:rsidRPr="006271EA">
              <w:rPr>
                <w:rFonts w:eastAsia="Times New Roman"/>
                <w:sz w:val="20"/>
                <w:szCs w:val="20"/>
                <w:lang w:val="kk-KZ"/>
              </w:rPr>
              <w:t>лығы:</w:t>
            </w:r>
          </w:p>
        </w:tc>
        <w:tc>
          <w:tcPr>
            <w:tcW w:w="1134"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1120"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r>
      <w:tr w:rsidR="006271EA" w:rsidRPr="006271EA" w:rsidTr="006271EA">
        <w:trPr>
          <w:trHeight w:val="219"/>
        </w:trPr>
        <w:tc>
          <w:tcPr>
            <w:tcW w:w="1276" w:type="dxa"/>
            <w:tcBorders>
              <w:left w:val="single" w:sz="8" w:space="0" w:color="auto"/>
              <w:right w:val="single" w:sz="8" w:space="0" w:color="auto"/>
            </w:tcBorders>
            <w:vAlign w:val="bottom"/>
          </w:tcPr>
          <w:p w:rsidR="00790A30" w:rsidRPr="006271EA" w:rsidRDefault="00790A30" w:rsidP="00FE1F0B">
            <w:pPr>
              <w:spacing w:line="219" w:lineRule="exact"/>
              <w:ind w:left="120"/>
              <w:rPr>
                <w:sz w:val="20"/>
                <w:szCs w:val="20"/>
                <w:lang w:val="kk-KZ"/>
              </w:rPr>
            </w:pPr>
            <w:r w:rsidRPr="006271EA">
              <w:rPr>
                <w:rFonts w:eastAsia="Times New Roman"/>
                <w:sz w:val="20"/>
                <w:szCs w:val="20"/>
                <w:lang w:val="kk-KZ"/>
              </w:rPr>
              <w:t>Оқушы</w:t>
            </w:r>
          </w:p>
        </w:tc>
        <w:tc>
          <w:tcPr>
            <w:tcW w:w="1134" w:type="dxa"/>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241</w:t>
            </w:r>
          </w:p>
        </w:tc>
        <w:tc>
          <w:tcPr>
            <w:tcW w:w="860" w:type="dxa"/>
            <w:tcBorders>
              <w:right w:val="single" w:sz="8" w:space="0" w:color="auto"/>
            </w:tcBorders>
            <w:vAlign w:val="bottom"/>
          </w:tcPr>
          <w:p w:rsidR="00790A30" w:rsidRPr="006271EA" w:rsidRDefault="00790A30" w:rsidP="00E80F6C">
            <w:pPr>
              <w:jc w:val="center"/>
              <w:rPr>
                <w:sz w:val="19"/>
                <w:szCs w:val="19"/>
                <w:lang w:val="kk-KZ"/>
              </w:rPr>
            </w:pPr>
          </w:p>
        </w:tc>
        <w:tc>
          <w:tcPr>
            <w:tcW w:w="860" w:type="dxa"/>
            <w:vAlign w:val="bottom"/>
          </w:tcPr>
          <w:p w:rsidR="00790A30" w:rsidRPr="006271EA" w:rsidRDefault="00790A30" w:rsidP="00E80F6C">
            <w:pPr>
              <w:spacing w:line="219" w:lineRule="exact"/>
              <w:ind w:left="100"/>
              <w:jc w:val="center"/>
              <w:rPr>
                <w:sz w:val="20"/>
                <w:szCs w:val="20"/>
                <w:lang w:val="kk-KZ"/>
              </w:rPr>
            </w:pPr>
          </w:p>
        </w:tc>
        <w:tc>
          <w:tcPr>
            <w:tcW w:w="60" w:type="dxa"/>
            <w:vAlign w:val="bottom"/>
          </w:tcPr>
          <w:p w:rsidR="00790A30" w:rsidRPr="006271EA" w:rsidRDefault="00790A30" w:rsidP="00E80F6C">
            <w:pPr>
              <w:jc w:val="center"/>
              <w:rPr>
                <w:sz w:val="19"/>
                <w:szCs w:val="19"/>
                <w:lang w:val="kk-KZ"/>
              </w:rPr>
            </w:pPr>
          </w:p>
        </w:tc>
        <w:tc>
          <w:tcPr>
            <w:tcW w:w="780" w:type="dxa"/>
            <w:tcBorders>
              <w:right w:val="single" w:sz="8" w:space="0" w:color="auto"/>
            </w:tcBorders>
            <w:vAlign w:val="bottom"/>
          </w:tcPr>
          <w:p w:rsidR="00790A30" w:rsidRPr="006271EA" w:rsidRDefault="00790A30" w:rsidP="00E80F6C">
            <w:pPr>
              <w:jc w:val="center"/>
              <w:rPr>
                <w:sz w:val="19"/>
                <w:szCs w:val="19"/>
                <w:lang w:val="kk-KZ"/>
              </w:rPr>
            </w:pPr>
          </w:p>
        </w:tc>
        <w:tc>
          <w:tcPr>
            <w:tcW w:w="860" w:type="dxa"/>
            <w:vAlign w:val="bottom"/>
          </w:tcPr>
          <w:p w:rsidR="00790A30" w:rsidRPr="006271EA" w:rsidRDefault="00790A30" w:rsidP="00E80F6C">
            <w:pPr>
              <w:spacing w:line="219" w:lineRule="exact"/>
              <w:ind w:left="100"/>
              <w:jc w:val="center"/>
              <w:rPr>
                <w:sz w:val="20"/>
                <w:szCs w:val="20"/>
                <w:lang w:val="kk-KZ"/>
              </w:rPr>
            </w:pPr>
          </w:p>
        </w:tc>
        <w:tc>
          <w:tcPr>
            <w:tcW w:w="840" w:type="dxa"/>
            <w:tcBorders>
              <w:right w:val="single" w:sz="8" w:space="0" w:color="auto"/>
            </w:tcBorders>
            <w:vAlign w:val="bottom"/>
          </w:tcPr>
          <w:p w:rsidR="00790A30" w:rsidRPr="006271EA" w:rsidRDefault="00790A30" w:rsidP="00E80F6C">
            <w:pPr>
              <w:jc w:val="center"/>
              <w:rPr>
                <w:sz w:val="19"/>
                <w:szCs w:val="19"/>
                <w:lang w:val="kk-KZ"/>
              </w:rPr>
            </w:pPr>
          </w:p>
        </w:tc>
        <w:tc>
          <w:tcPr>
            <w:tcW w:w="860" w:type="dxa"/>
            <w:vAlign w:val="bottom"/>
          </w:tcPr>
          <w:p w:rsidR="00790A30" w:rsidRPr="006271EA" w:rsidRDefault="00790A30" w:rsidP="00E80F6C">
            <w:pPr>
              <w:spacing w:line="219" w:lineRule="exact"/>
              <w:ind w:left="100"/>
              <w:jc w:val="center"/>
              <w:rPr>
                <w:sz w:val="20"/>
                <w:szCs w:val="20"/>
                <w:lang w:val="kk-KZ"/>
              </w:rPr>
            </w:pPr>
          </w:p>
        </w:tc>
        <w:tc>
          <w:tcPr>
            <w:tcW w:w="860" w:type="dxa"/>
            <w:tcBorders>
              <w:right w:val="single" w:sz="8" w:space="0" w:color="auto"/>
            </w:tcBorders>
            <w:vAlign w:val="bottom"/>
          </w:tcPr>
          <w:p w:rsidR="00790A30" w:rsidRPr="006271EA" w:rsidRDefault="00790A30" w:rsidP="00E80F6C">
            <w:pPr>
              <w:jc w:val="center"/>
              <w:rPr>
                <w:sz w:val="19"/>
                <w:szCs w:val="19"/>
                <w:lang w:val="kk-KZ"/>
              </w:rPr>
            </w:pPr>
          </w:p>
        </w:tc>
        <w:tc>
          <w:tcPr>
            <w:tcW w:w="1120" w:type="dxa"/>
            <w:tcBorders>
              <w:right w:val="single" w:sz="8" w:space="0" w:color="auto"/>
            </w:tcBorders>
            <w:vAlign w:val="bottom"/>
          </w:tcPr>
          <w:p w:rsidR="00790A30" w:rsidRPr="006271EA" w:rsidRDefault="00790A30" w:rsidP="00E80F6C">
            <w:pPr>
              <w:spacing w:line="219" w:lineRule="exact"/>
              <w:ind w:left="80"/>
              <w:jc w:val="center"/>
              <w:rPr>
                <w:sz w:val="20"/>
                <w:szCs w:val="20"/>
                <w:lang w:val="kk-KZ"/>
              </w:rPr>
            </w:pPr>
          </w:p>
        </w:tc>
        <w:tc>
          <w:tcPr>
            <w:tcW w:w="720" w:type="dxa"/>
            <w:tcBorders>
              <w:right w:val="single" w:sz="8" w:space="0" w:color="auto"/>
            </w:tcBorders>
            <w:vAlign w:val="bottom"/>
          </w:tcPr>
          <w:p w:rsidR="00790A30" w:rsidRPr="006271EA" w:rsidRDefault="00790A30" w:rsidP="00E80F6C">
            <w:pPr>
              <w:spacing w:line="219" w:lineRule="exact"/>
              <w:ind w:left="100"/>
              <w:jc w:val="center"/>
              <w:rPr>
                <w:sz w:val="20"/>
                <w:szCs w:val="20"/>
                <w:lang w:val="kk-KZ"/>
              </w:rPr>
            </w:pPr>
          </w:p>
        </w:tc>
        <w:tc>
          <w:tcPr>
            <w:tcW w:w="402" w:type="dxa"/>
            <w:tcBorders>
              <w:right w:val="single" w:sz="8" w:space="0" w:color="auto"/>
            </w:tcBorders>
            <w:vAlign w:val="bottom"/>
          </w:tcPr>
          <w:p w:rsidR="00790A30" w:rsidRPr="006271EA" w:rsidRDefault="00790A30" w:rsidP="00E80F6C">
            <w:pPr>
              <w:spacing w:line="219" w:lineRule="exact"/>
              <w:ind w:left="80"/>
              <w:jc w:val="center"/>
              <w:rPr>
                <w:sz w:val="20"/>
                <w:szCs w:val="20"/>
                <w:lang w:val="kk-KZ"/>
              </w:rPr>
            </w:pPr>
          </w:p>
        </w:tc>
      </w:tr>
      <w:tr w:rsidR="006271EA" w:rsidRPr="006271EA" w:rsidTr="006271EA">
        <w:trPr>
          <w:trHeight w:val="231"/>
        </w:trPr>
        <w:tc>
          <w:tcPr>
            <w:tcW w:w="1276" w:type="dxa"/>
            <w:tcBorders>
              <w:left w:val="single" w:sz="8" w:space="0" w:color="auto"/>
              <w:bottom w:val="single" w:sz="8" w:space="0" w:color="auto"/>
              <w:right w:val="single" w:sz="8" w:space="0" w:color="auto"/>
            </w:tcBorders>
            <w:vAlign w:val="bottom"/>
          </w:tcPr>
          <w:p w:rsidR="00790A30" w:rsidRPr="006271EA" w:rsidRDefault="00790A30" w:rsidP="00FE1F0B">
            <w:pPr>
              <w:ind w:left="120"/>
              <w:rPr>
                <w:sz w:val="20"/>
                <w:szCs w:val="20"/>
                <w:lang w:val="kk-KZ"/>
              </w:rPr>
            </w:pPr>
            <w:r w:rsidRPr="006271EA">
              <w:rPr>
                <w:rFonts w:eastAsia="Times New Roman"/>
                <w:sz w:val="20"/>
                <w:szCs w:val="20"/>
                <w:lang w:val="kk-KZ"/>
              </w:rPr>
              <w:t>Саны</w:t>
            </w:r>
          </w:p>
        </w:tc>
        <w:tc>
          <w:tcPr>
            <w:tcW w:w="1134" w:type="dxa"/>
            <w:tcBorders>
              <w:bottom w:val="single" w:sz="8" w:space="0" w:color="auto"/>
            </w:tcBorders>
            <w:vAlign w:val="bottom"/>
          </w:tcPr>
          <w:p w:rsidR="00790A30" w:rsidRPr="006271EA"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c>
          <w:tcPr>
            <w:tcW w:w="860" w:type="dxa"/>
            <w:tcBorders>
              <w:bottom w:val="single" w:sz="8" w:space="0" w:color="auto"/>
            </w:tcBorders>
            <w:vAlign w:val="bottom"/>
          </w:tcPr>
          <w:p w:rsidR="00790A30" w:rsidRPr="006271EA" w:rsidRDefault="00790A30" w:rsidP="00E80F6C">
            <w:pPr>
              <w:jc w:val="center"/>
              <w:rPr>
                <w:sz w:val="20"/>
                <w:szCs w:val="20"/>
                <w:lang w:val="kk-KZ"/>
              </w:rPr>
            </w:pPr>
          </w:p>
        </w:tc>
        <w:tc>
          <w:tcPr>
            <w:tcW w:w="60" w:type="dxa"/>
            <w:tcBorders>
              <w:bottom w:val="single" w:sz="8" w:space="0" w:color="auto"/>
            </w:tcBorders>
            <w:vAlign w:val="bottom"/>
          </w:tcPr>
          <w:p w:rsidR="00790A30" w:rsidRPr="006271EA" w:rsidRDefault="00790A30" w:rsidP="00E80F6C">
            <w:pPr>
              <w:jc w:val="center"/>
              <w:rPr>
                <w:sz w:val="20"/>
                <w:szCs w:val="20"/>
                <w:lang w:val="kk-KZ"/>
              </w:rPr>
            </w:pPr>
          </w:p>
        </w:tc>
        <w:tc>
          <w:tcPr>
            <w:tcW w:w="780"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c>
          <w:tcPr>
            <w:tcW w:w="860" w:type="dxa"/>
            <w:tcBorders>
              <w:bottom w:val="single" w:sz="8" w:space="0" w:color="auto"/>
            </w:tcBorders>
            <w:vAlign w:val="bottom"/>
          </w:tcPr>
          <w:p w:rsidR="00790A30" w:rsidRPr="006271EA" w:rsidRDefault="00790A30" w:rsidP="00E80F6C">
            <w:pPr>
              <w:jc w:val="center"/>
              <w:rPr>
                <w:sz w:val="20"/>
                <w:szCs w:val="20"/>
                <w:lang w:val="kk-KZ"/>
              </w:rPr>
            </w:pPr>
          </w:p>
        </w:tc>
        <w:tc>
          <w:tcPr>
            <w:tcW w:w="840"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c>
          <w:tcPr>
            <w:tcW w:w="860" w:type="dxa"/>
            <w:tcBorders>
              <w:bottom w:val="single" w:sz="8" w:space="0" w:color="auto"/>
            </w:tcBorders>
            <w:vAlign w:val="bottom"/>
          </w:tcPr>
          <w:p w:rsidR="00790A30" w:rsidRPr="006271EA" w:rsidRDefault="00790A30" w:rsidP="00E80F6C">
            <w:pPr>
              <w:jc w:val="cente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c>
          <w:tcPr>
            <w:tcW w:w="1120"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r>
      <w:tr w:rsidR="006271EA" w:rsidRPr="006271EA" w:rsidTr="006271EA">
        <w:trPr>
          <w:trHeight w:val="220"/>
        </w:trPr>
        <w:tc>
          <w:tcPr>
            <w:tcW w:w="1276" w:type="dxa"/>
            <w:tcBorders>
              <w:left w:val="single" w:sz="8" w:space="0" w:color="auto"/>
              <w:bottom w:val="single" w:sz="8" w:space="0" w:color="auto"/>
              <w:right w:val="single" w:sz="8" w:space="0" w:color="auto"/>
            </w:tcBorders>
            <w:vAlign w:val="bottom"/>
          </w:tcPr>
          <w:p w:rsidR="00790A30" w:rsidRPr="006271EA" w:rsidRDefault="00790A30" w:rsidP="00FE1F0B">
            <w:pPr>
              <w:spacing w:line="219" w:lineRule="exact"/>
              <w:ind w:left="120"/>
              <w:rPr>
                <w:sz w:val="20"/>
                <w:szCs w:val="20"/>
                <w:lang w:val="kk-KZ"/>
              </w:rPr>
            </w:pPr>
            <w:r w:rsidRPr="006271EA">
              <w:rPr>
                <w:rFonts w:eastAsia="Times New Roman"/>
                <w:sz w:val="20"/>
                <w:szCs w:val="20"/>
                <w:lang w:val="kk-KZ"/>
              </w:rPr>
              <w:t>Oзат</w:t>
            </w:r>
          </w:p>
        </w:tc>
        <w:tc>
          <w:tcPr>
            <w:tcW w:w="1134" w:type="dxa"/>
            <w:tcBorders>
              <w:bottom w:val="single" w:sz="8" w:space="0" w:color="auto"/>
            </w:tcBorders>
            <w:vAlign w:val="bottom"/>
          </w:tcPr>
          <w:p w:rsidR="00790A30" w:rsidRPr="006271EA"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ind w:left="-283" w:firstLine="283"/>
              <w:jc w:val="center"/>
              <w:rPr>
                <w:sz w:val="19"/>
                <w:szCs w:val="19"/>
                <w:lang w:val="kk-KZ"/>
              </w:rPr>
            </w:pPr>
            <w:r w:rsidRPr="006271EA">
              <w:rPr>
                <w:sz w:val="19"/>
                <w:szCs w:val="19"/>
                <w:lang w:val="kk-KZ"/>
              </w:rPr>
              <w:t>61</w:t>
            </w:r>
          </w:p>
        </w:tc>
        <w:tc>
          <w:tcPr>
            <w:tcW w:w="860" w:type="dxa"/>
            <w:tcBorders>
              <w:bottom w:val="single" w:sz="8" w:space="0" w:color="auto"/>
            </w:tcBorders>
            <w:vAlign w:val="bottom"/>
          </w:tcPr>
          <w:p w:rsidR="00790A30" w:rsidRPr="006271EA" w:rsidRDefault="00790A30" w:rsidP="00E80F6C">
            <w:pPr>
              <w:spacing w:line="219" w:lineRule="exact"/>
              <w:ind w:left="100"/>
              <w:jc w:val="center"/>
              <w:rPr>
                <w:sz w:val="20"/>
                <w:szCs w:val="20"/>
                <w:lang w:val="kk-KZ"/>
              </w:rPr>
            </w:pPr>
          </w:p>
        </w:tc>
        <w:tc>
          <w:tcPr>
            <w:tcW w:w="60" w:type="dxa"/>
            <w:tcBorders>
              <w:bottom w:val="single" w:sz="8" w:space="0" w:color="auto"/>
            </w:tcBorders>
            <w:vAlign w:val="bottom"/>
          </w:tcPr>
          <w:p w:rsidR="00790A30" w:rsidRPr="006271EA" w:rsidRDefault="00790A30" w:rsidP="00E80F6C">
            <w:pPr>
              <w:jc w:val="center"/>
              <w:rPr>
                <w:sz w:val="19"/>
                <w:szCs w:val="19"/>
                <w:lang w:val="kk-KZ"/>
              </w:rPr>
            </w:pPr>
          </w:p>
        </w:tc>
        <w:tc>
          <w:tcPr>
            <w:tcW w:w="780"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c>
          <w:tcPr>
            <w:tcW w:w="860" w:type="dxa"/>
            <w:tcBorders>
              <w:bottom w:val="single" w:sz="8" w:space="0" w:color="auto"/>
            </w:tcBorders>
            <w:vAlign w:val="bottom"/>
          </w:tcPr>
          <w:p w:rsidR="00790A30" w:rsidRPr="006271EA" w:rsidRDefault="00790A30" w:rsidP="00E80F6C">
            <w:pPr>
              <w:spacing w:line="219" w:lineRule="exact"/>
              <w:ind w:left="100"/>
              <w:jc w:val="center"/>
              <w:rPr>
                <w:sz w:val="20"/>
                <w:szCs w:val="20"/>
                <w:lang w:val="kk-KZ"/>
              </w:rPr>
            </w:pPr>
          </w:p>
        </w:tc>
        <w:tc>
          <w:tcPr>
            <w:tcW w:w="840"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c>
          <w:tcPr>
            <w:tcW w:w="860" w:type="dxa"/>
            <w:tcBorders>
              <w:bottom w:val="single" w:sz="8" w:space="0" w:color="auto"/>
            </w:tcBorders>
            <w:vAlign w:val="bottom"/>
          </w:tcPr>
          <w:p w:rsidR="00790A30" w:rsidRPr="006271EA"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c>
          <w:tcPr>
            <w:tcW w:w="1120" w:type="dxa"/>
            <w:tcBorders>
              <w:bottom w:val="single" w:sz="8" w:space="0" w:color="auto"/>
              <w:right w:val="single" w:sz="8" w:space="0" w:color="auto"/>
            </w:tcBorders>
            <w:vAlign w:val="bottom"/>
          </w:tcPr>
          <w:p w:rsidR="00790A30" w:rsidRPr="006271EA" w:rsidRDefault="00790A30" w:rsidP="00E80F6C">
            <w:pPr>
              <w:spacing w:line="219"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c>
          <w:tcPr>
            <w:tcW w:w="402"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r>
      <w:tr w:rsidR="006271EA" w:rsidRPr="006271EA" w:rsidTr="006271EA">
        <w:trPr>
          <w:trHeight w:val="220"/>
        </w:trPr>
        <w:tc>
          <w:tcPr>
            <w:tcW w:w="1276" w:type="dxa"/>
            <w:tcBorders>
              <w:left w:val="single" w:sz="8" w:space="0" w:color="auto"/>
              <w:bottom w:val="single" w:sz="8" w:space="0" w:color="auto"/>
              <w:right w:val="single" w:sz="8" w:space="0" w:color="auto"/>
            </w:tcBorders>
            <w:vAlign w:val="bottom"/>
          </w:tcPr>
          <w:p w:rsidR="00790A30" w:rsidRPr="006271EA" w:rsidRDefault="00790A30" w:rsidP="00FE1F0B">
            <w:pPr>
              <w:spacing w:line="219" w:lineRule="exact"/>
              <w:ind w:left="120"/>
              <w:rPr>
                <w:sz w:val="20"/>
                <w:szCs w:val="20"/>
                <w:lang w:val="kk-KZ"/>
              </w:rPr>
            </w:pPr>
            <w:r w:rsidRPr="006271EA">
              <w:rPr>
                <w:rFonts w:eastAsia="Times New Roman"/>
                <w:sz w:val="20"/>
                <w:szCs w:val="20"/>
                <w:lang w:val="kk-KZ"/>
              </w:rPr>
              <w:t>Екпінді</w:t>
            </w:r>
          </w:p>
        </w:tc>
        <w:tc>
          <w:tcPr>
            <w:tcW w:w="1134" w:type="dxa"/>
            <w:tcBorders>
              <w:bottom w:val="single" w:sz="8" w:space="0" w:color="auto"/>
            </w:tcBorders>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91</w:t>
            </w:r>
          </w:p>
        </w:tc>
        <w:tc>
          <w:tcPr>
            <w:tcW w:w="860"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c>
          <w:tcPr>
            <w:tcW w:w="860" w:type="dxa"/>
            <w:tcBorders>
              <w:bottom w:val="single" w:sz="8" w:space="0" w:color="auto"/>
            </w:tcBorders>
            <w:vAlign w:val="bottom"/>
          </w:tcPr>
          <w:p w:rsidR="00790A30" w:rsidRPr="006271EA" w:rsidRDefault="00790A30" w:rsidP="00E80F6C">
            <w:pPr>
              <w:spacing w:line="219" w:lineRule="exact"/>
              <w:jc w:val="center"/>
              <w:rPr>
                <w:sz w:val="20"/>
                <w:szCs w:val="20"/>
                <w:lang w:val="kk-KZ"/>
              </w:rPr>
            </w:pPr>
          </w:p>
        </w:tc>
        <w:tc>
          <w:tcPr>
            <w:tcW w:w="60" w:type="dxa"/>
            <w:tcBorders>
              <w:bottom w:val="single" w:sz="8" w:space="0" w:color="auto"/>
            </w:tcBorders>
            <w:vAlign w:val="bottom"/>
          </w:tcPr>
          <w:p w:rsidR="00790A30" w:rsidRPr="006271EA" w:rsidRDefault="00790A30" w:rsidP="00E80F6C">
            <w:pPr>
              <w:jc w:val="center"/>
              <w:rPr>
                <w:sz w:val="19"/>
                <w:szCs w:val="19"/>
                <w:lang w:val="kk-KZ"/>
              </w:rPr>
            </w:pPr>
          </w:p>
        </w:tc>
        <w:tc>
          <w:tcPr>
            <w:tcW w:w="780"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c>
          <w:tcPr>
            <w:tcW w:w="860" w:type="dxa"/>
            <w:tcBorders>
              <w:bottom w:val="single" w:sz="8" w:space="0" w:color="auto"/>
            </w:tcBorders>
            <w:vAlign w:val="bottom"/>
          </w:tcPr>
          <w:p w:rsidR="00790A30" w:rsidRPr="006271EA" w:rsidRDefault="00790A30" w:rsidP="00E80F6C">
            <w:pPr>
              <w:spacing w:line="219" w:lineRule="exact"/>
              <w:jc w:val="center"/>
              <w:rPr>
                <w:sz w:val="20"/>
                <w:szCs w:val="20"/>
                <w:lang w:val="kk-KZ"/>
              </w:rPr>
            </w:pPr>
          </w:p>
        </w:tc>
        <w:tc>
          <w:tcPr>
            <w:tcW w:w="840"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c>
          <w:tcPr>
            <w:tcW w:w="860" w:type="dxa"/>
            <w:tcBorders>
              <w:bottom w:val="single" w:sz="8" w:space="0" w:color="auto"/>
            </w:tcBorders>
            <w:vAlign w:val="bottom"/>
          </w:tcPr>
          <w:p w:rsidR="00790A30" w:rsidRPr="006271EA" w:rsidRDefault="00790A30" w:rsidP="00E80F6C">
            <w:pPr>
              <w:spacing w:line="219" w:lineRule="exact"/>
              <w:ind w:left="100"/>
              <w:jc w:val="cente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c>
          <w:tcPr>
            <w:tcW w:w="1120" w:type="dxa"/>
            <w:tcBorders>
              <w:bottom w:val="single" w:sz="8" w:space="0" w:color="auto"/>
              <w:right w:val="single" w:sz="8" w:space="0" w:color="auto"/>
            </w:tcBorders>
            <w:vAlign w:val="bottom"/>
          </w:tcPr>
          <w:p w:rsidR="00790A30" w:rsidRPr="006271EA" w:rsidRDefault="00790A30" w:rsidP="00E80F6C">
            <w:pPr>
              <w:spacing w:line="219" w:lineRule="exact"/>
              <w:ind w:left="80"/>
              <w:jc w:val="center"/>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c>
          <w:tcPr>
            <w:tcW w:w="402" w:type="dxa"/>
            <w:tcBorders>
              <w:bottom w:val="single" w:sz="8" w:space="0" w:color="auto"/>
              <w:right w:val="single" w:sz="8" w:space="0" w:color="auto"/>
            </w:tcBorders>
            <w:vAlign w:val="bottom"/>
          </w:tcPr>
          <w:p w:rsidR="00790A30" w:rsidRPr="006271EA" w:rsidRDefault="00790A30" w:rsidP="00E80F6C">
            <w:pPr>
              <w:jc w:val="center"/>
              <w:rPr>
                <w:sz w:val="19"/>
                <w:szCs w:val="19"/>
                <w:lang w:val="kk-KZ"/>
              </w:rPr>
            </w:pPr>
          </w:p>
        </w:tc>
      </w:tr>
      <w:tr w:rsidR="006271EA" w:rsidRPr="006271EA" w:rsidTr="006271EA">
        <w:trPr>
          <w:trHeight w:val="219"/>
        </w:trPr>
        <w:tc>
          <w:tcPr>
            <w:tcW w:w="1276" w:type="dxa"/>
            <w:tcBorders>
              <w:left w:val="single" w:sz="8" w:space="0" w:color="auto"/>
              <w:right w:val="single" w:sz="8" w:space="0" w:color="auto"/>
            </w:tcBorders>
            <w:vAlign w:val="bottom"/>
          </w:tcPr>
          <w:p w:rsidR="00790A30" w:rsidRPr="006271EA" w:rsidRDefault="00790A30" w:rsidP="00FE1F0B">
            <w:pPr>
              <w:spacing w:line="219" w:lineRule="exact"/>
              <w:ind w:left="120"/>
              <w:rPr>
                <w:sz w:val="20"/>
                <w:szCs w:val="20"/>
                <w:lang w:val="kk-KZ"/>
              </w:rPr>
            </w:pPr>
            <w:r w:rsidRPr="006271EA">
              <w:rPr>
                <w:rFonts w:eastAsia="Times New Roman"/>
                <w:sz w:val="20"/>
                <w:szCs w:val="20"/>
                <w:lang w:val="kk-KZ"/>
              </w:rPr>
              <w:t>Білім</w:t>
            </w:r>
          </w:p>
        </w:tc>
        <w:tc>
          <w:tcPr>
            <w:tcW w:w="1134" w:type="dxa"/>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71%</w:t>
            </w:r>
          </w:p>
        </w:tc>
        <w:tc>
          <w:tcPr>
            <w:tcW w:w="860" w:type="dxa"/>
            <w:tcBorders>
              <w:right w:val="single" w:sz="8" w:space="0" w:color="auto"/>
            </w:tcBorders>
            <w:shd w:val="clear" w:color="auto" w:fill="FFFFFF" w:themeFill="background1"/>
            <w:vAlign w:val="bottom"/>
          </w:tcPr>
          <w:p w:rsidR="00790A30" w:rsidRPr="006271EA" w:rsidRDefault="00790A30" w:rsidP="00E80F6C">
            <w:pPr>
              <w:jc w:val="center"/>
              <w:rPr>
                <w:sz w:val="19"/>
                <w:szCs w:val="19"/>
                <w:lang w:val="kk-KZ"/>
              </w:rPr>
            </w:pPr>
          </w:p>
        </w:tc>
        <w:tc>
          <w:tcPr>
            <w:tcW w:w="860" w:type="dxa"/>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60" w:type="dxa"/>
            <w:shd w:val="clear" w:color="auto" w:fill="FFFFFF" w:themeFill="background1"/>
            <w:vAlign w:val="bottom"/>
          </w:tcPr>
          <w:p w:rsidR="00790A30" w:rsidRPr="006271EA" w:rsidRDefault="00790A30" w:rsidP="00E80F6C">
            <w:pPr>
              <w:jc w:val="center"/>
              <w:rPr>
                <w:sz w:val="19"/>
                <w:szCs w:val="19"/>
                <w:lang w:val="kk-KZ"/>
              </w:rPr>
            </w:pPr>
          </w:p>
        </w:tc>
        <w:tc>
          <w:tcPr>
            <w:tcW w:w="780" w:type="dxa"/>
            <w:tcBorders>
              <w:right w:val="single" w:sz="8" w:space="0" w:color="auto"/>
            </w:tcBorders>
            <w:shd w:val="clear" w:color="auto" w:fill="FFFFFF" w:themeFill="background1"/>
            <w:vAlign w:val="bottom"/>
          </w:tcPr>
          <w:p w:rsidR="00790A30" w:rsidRPr="006271EA" w:rsidRDefault="00790A30" w:rsidP="00E80F6C">
            <w:pPr>
              <w:jc w:val="center"/>
              <w:rPr>
                <w:sz w:val="19"/>
                <w:szCs w:val="19"/>
                <w:lang w:val="kk-KZ"/>
              </w:rPr>
            </w:pPr>
          </w:p>
        </w:tc>
        <w:tc>
          <w:tcPr>
            <w:tcW w:w="860" w:type="dxa"/>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40" w:type="dxa"/>
            <w:tcBorders>
              <w:right w:val="single" w:sz="8" w:space="0" w:color="auto"/>
            </w:tcBorders>
            <w:shd w:val="clear" w:color="auto" w:fill="FFFFFF" w:themeFill="background1"/>
            <w:vAlign w:val="bottom"/>
          </w:tcPr>
          <w:p w:rsidR="00790A30" w:rsidRPr="006271EA" w:rsidRDefault="00790A30" w:rsidP="00E80F6C">
            <w:pPr>
              <w:jc w:val="center"/>
              <w:rPr>
                <w:sz w:val="19"/>
                <w:szCs w:val="19"/>
                <w:lang w:val="kk-KZ"/>
              </w:rPr>
            </w:pPr>
          </w:p>
        </w:tc>
        <w:tc>
          <w:tcPr>
            <w:tcW w:w="860" w:type="dxa"/>
            <w:shd w:val="clear" w:color="auto" w:fill="FFFFFF" w:themeFill="background1"/>
            <w:vAlign w:val="bottom"/>
          </w:tcPr>
          <w:p w:rsidR="00790A30" w:rsidRPr="006271EA" w:rsidRDefault="00790A30" w:rsidP="00E80F6C">
            <w:pPr>
              <w:spacing w:line="219" w:lineRule="exact"/>
              <w:ind w:left="100"/>
              <w:jc w:val="center"/>
              <w:rPr>
                <w:sz w:val="20"/>
                <w:szCs w:val="20"/>
                <w:lang w:val="kk-KZ"/>
              </w:rPr>
            </w:pPr>
          </w:p>
        </w:tc>
        <w:tc>
          <w:tcPr>
            <w:tcW w:w="860" w:type="dxa"/>
            <w:tcBorders>
              <w:right w:val="single" w:sz="8" w:space="0" w:color="auto"/>
            </w:tcBorders>
            <w:shd w:val="clear" w:color="auto" w:fill="FFFFFF" w:themeFill="background1"/>
            <w:vAlign w:val="bottom"/>
          </w:tcPr>
          <w:p w:rsidR="00790A30" w:rsidRPr="006271EA" w:rsidRDefault="00790A30" w:rsidP="00E80F6C">
            <w:pPr>
              <w:jc w:val="center"/>
              <w:rPr>
                <w:sz w:val="19"/>
                <w:szCs w:val="19"/>
                <w:lang w:val="kk-KZ"/>
              </w:rPr>
            </w:pPr>
          </w:p>
        </w:tc>
        <w:tc>
          <w:tcPr>
            <w:tcW w:w="1120" w:type="dxa"/>
            <w:tcBorders>
              <w:right w:val="single" w:sz="8" w:space="0" w:color="auto"/>
            </w:tcBorders>
            <w:shd w:val="clear" w:color="auto" w:fill="FFFFFF" w:themeFill="background1"/>
            <w:vAlign w:val="bottom"/>
          </w:tcPr>
          <w:p w:rsidR="00790A30" w:rsidRPr="006271EA" w:rsidRDefault="00790A30" w:rsidP="00E80F6C">
            <w:pPr>
              <w:spacing w:line="219" w:lineRule="exact"/>
              <w:ind w:left="80"/>
              <w:jc w:val="center"/>
              <w:rPr>
                <w:sz w:val="20"/>
                <w:szCs w:val="20"/>
                <w:lang w:val="kk-KZ"/>
              </w:rPr>
            </w:pPr>
          </w:p>
        </w:tc>
        <w:tc>
          <w:tcPr>
            <w:tcW w:w="720" w:type="dxa"/>
            <w:tcBorders>
              <w:right w:val="single" w:sz="8" w:space="0" w:color="auto"/>
            </w:tcBorders>
            <w:shd w:val="clear" w:color="auto" w:fill="FFFFFF" w:themeFill="background1"/>
            <w:vAlign w:val="bottom"/>
          </w:tcPr>
          <w:p w:rsidR="00790A30" w:rsidRPr="006271EA" w:rsidRDefault="00790A30" w:rsidP="00E80F6C">
            <w:pPr>
              <w:jc w:val="center"/>
              <w:rPr>
                <w:sz w:val="19"/>
                <w:szCs w:val="19"/>
                <w:lang w:val="kk-KZ"/>
              </w:rPr>
            </w:pPr>
          </w:p>
        </w:tc>
        <w:tc>
          <w:tcPr>
            <w:tcW w:w="402" w:type="dxa"/>
            <w:tcBorders>
              <w:right w:val="single" w:sz="8" w:space="0" w:color="auto"/>
            </w:tcBorders>
            <w:vAlign w:val="bottom"/>
          </w:tcPr>
          <w:p w:rsidR="00790A30" w:rsidRPr="006271EA" w:rsidRDefault="00790A30" w:rsidP="00E80F6C">
            <w:pPr>
              <w:jc w:val="center"/>
              <w:rPr>
                <w:sz w:val="19"/>
                <w:szCs w:val="19"/>
                <w:lang w:val="kk-KZ"/>
              </w:rPr>
            </w:pPr>
          </w:p>
        </w:tc>
      </w:tr>
      <w:tr w:rsidR="006271EA" w:rsidRPr="006271EA" w:rsidTr="006271EA">
        <w:trPr>
          <w:trHeight w:val="231"/>
        </w:trPr>
        <w:tc>
          <w:tcPr>
            <w:tcW w:w="1276" w:type="dxa"/>
            <w:tcBorders>
              <w:left w:val="single" w:sz="8" w:space="0" w:color="auto"/>
              <w:bottom w:val="single" w:sz="8" w:space="0" w:color="auto"/>
              <w:right w:val="single" w:sz="8" w:space="0" w:color="auto"/>
            </w:tcBorders>
            <w:vAlign w:val="bottom"/>
          </w:tcPr>
          <w:p w:rsidR="00790A30" w:rsidRPr="006271EA" w:rsidRDefault="00790A30" w:rsidP="00FE1F0B">
            <w:pPr>
              <w:ind w:left="120"/>
              <w:rPr>
                <w:sz w:val="20"/>
                <w:szCs w:val="20"/>
                <w:lang w:val="kk-KZ"/>
              </w:rPr>
            </w:pPr>
            <w:r w:rsidRPr="006271EA">
              <w:rPr>
                <w:rFonts w:eastAsia="Times New Roman"/>
                <w:sz w:val="20"/>
                <w:szCs w:val="20"/>
                <w:lang w:val="kk-KZ"/>
              </w:rPr>
              <w:t>Сапасы</w:t>
            </w:r>
          </w:p>
        </w:tc>
        <w:tc>
          <w:tcPr>
            <w:tcW w:w="1134" w:type="dxa"/>
            <w:tcBorders>
              <w:bottom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60" w:type="dxa"/>
            <w:tcBorders>
              <w:bottom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78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4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8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112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72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jc w:val="center"/>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jc w:val="center"/>
              <w:rPr>
                <w:sz w:val="20"/>
                <w:szCs w:val="20"/>
                <w:lang w:val="kk-KZ"/>
              </w:rPr>
            </w:pPr>
          </w:p>
        </w:tc>
      </w:tr>
      <w:tr w:rsidR="006271EA" w:rsidRPr="006271EA" w:rsidTr="006271EA">
        <w:trPr>
          <w:trHeight w:val="219"/>
        </w:trPr>
        <w:tc>
          <w:tcPr>
            <w:tcW w:w="1276" w:type="dxa"/>
            <w:tcBorders>
              <w:left w:val="single" w:sz="8" w:space="0" w:color="auto"/>
              <w:right w:val="single" w:sz="8" w:space="0" w:color="auto"/>
            </w:tcBorders>
            <w:vAlign w:val="bottom"/>
          </w:tcPr>
          <w:p w:rsidR="00790A30" w:rsidRPr="006271EA" w:rsidRDefault="00790A30" w:rsidP="00FE1F0B">
            <w:pPr>
              <w:spacing w:line="219" w:lineRule="exact"/>
              <w:ind w:left="120"/>
              <w:rPr>
                <w:sz w:val="20"/>
                <w:szCs w:val="20"/>
                <w:lang w:val="kk-KZ"/>
              </w:rPr>
            </w:pPr>
            <w:r w:rsidRPr="006271EA">
              <w:rPr>
                <w:rFonts w:eastAsia="Times New Roman"/>
                <w:sz w:val="20"/>
                <w:szCs w:val="20"/>
                <w:lang w:val="kk-KZ"/>
              </w:rPr>
              <w:t>Үлгерім</w:t>
            </w:r>
          </w:p>
        </w:tc>
        <w:tc>
          <w:tcPr>
            <w:tcW w:w="1134" w:type="dxa"/>
            <w:vAlign w:val="bottom"/>
          </w:tcPr>
          <w:p w:rsidR="00790A30" w:rsidRPr="006271EA" w:rsidRDefault="00790A30" w:rsidP="00E80F6C">
            <w:pPr>
              <w:spacing w:line="219" w:lineRule="exact"/>
              <w:ind w:left="100"/>
              <w:jc w:val="center"/>
              <w:rPr>
                <w:sz w:val="20"/>
                <w:szCs w:val="20"/>
                <w:lang w:val="kk-KZ"/>
              </w:rPr>
            </w:pPr>
            <w:r w:rsidRPr="006271EA">
              <w:rPr>
                <w:rFonts w:eastAsia="Times New Roman"/>
                <w:sz w:val="20"/>
                <w:szCs w:val="20"/>
                <w:lang w:val="kk-KZ"/>
              </w:rPr>
              <w:t>100%</w:t>
            </w:r>
          </w:p>
        </w:tc>
        <w:tc>
          <w:tcPr>
            <w:tcW w:w="860" w:type="dxa"/>
            <w:tcBorders>
              <w:right w:val="single" w:sz="8" w:space="0" w:color="auto"/>
            </w:tcBorders>
            <w:vAlign w:val="bottom"/>
          </w:tcPr>
          <w:p w:rsidR="00790A30" w:rsidRPr="006271EA" w:rsidRDefault="00790A30" w:rsidP="00E80F6C">
            <w:pPr>
              <w:jc w:val="center"/>
              <w:rPr>
                <w:sz w:val="19"/>
                <w:szCs w:val="19"/>
                <w:lang w:val="kk-KZ"/>
              </w:rPr>
            </w:pPr>
          </w:p>
        </w:tc>
        <w:tc>
          <w:tcPr>
            <w:tcW w:w="860" w:type="dxa"/>
            <w:vAlign w:val="bottom"/>
          </w:tcPr>
          <w:p w:rsidR="00790A30" w:rsidRPr="006271EA" w:rsidRDefault="00790A30" w:rsidP="00E80F6C">
            <w:pPr>
              <w:spacing w:line="219" w:lineRule="exact"/>
              <w:ind w:left="100"/>
              <w:jc w:val="center"/>
              <w:rPr>
                <w:sz w:val="20"/>
                <w:szCs w:val="20"/>
                <w:lang w:val="kk-KZ"/>
              </w:rPr>
            </w:pPr>
          </w:p>
        </w:tc>
        <w:tc>
          <w:tcPr>
            <w:tcW w:w="60" w:type="dxa"/>
            <w:vAlign w:val="bottom"/>
          </w:tcPr>
          <w:p w:rsidR="00790A30" w:rsidRPr="006271EA" w:rsidRDefault="00790A30" w:rsidP="00E80F6C">
            <w:pPr>
              <w:jc w:val="center"/>
              <w:rPr>
                <w:sz w:val="19"/>
                <w:szCs w:val="19"/>
                <w:lang w:val="kk-KZ"/>
              </w:rPr>
            </w:pPr>
          </w:p>
        </w:tc>
        <w:tc>
          <w:tcPr>
            <w:tcW w:w="780" w:type="dxa"/>
            <w:tcBorders>
              <w:right w:val="single" w:sz="8" w:space="0" w:color="auto"/>
            </w:tcBorders>
            <w:vAlign w:val="bottom"/>
          </w:tcPr>
          <w:p w:rsidR="00790A30" w:rsidRPr="006271EA" w:rsidRDefault="00790A30" w:rsidP="00E80F6C">
            <w:pPr>
              <w:jc w:val="center"/>
              <w:rPr>
                <w:sz w:val="19"/>
                <w:szCs w:val="19"/>
                <w:lang w:val="kk-KZ"/>
              </w:rPr>
            </w:pPr>
          </w:p>
        </w:tc>
        <w:tc>
          <w:tcPr>
            <w:tcW w:w="860" w:type="dxa"/>
            <w:vAlign w:val="bottom"/>
          </w:tcPr>
          <w:p w:rsidR="00790A30" w:rsidRPr="006271EA" w:rsidRDefault="00790A30" w:rsidP="00E80F6C">
            <w:pPr>
              <w:spacing w:line="219" w:lineRule="exact"/>
              <w:ind w:left="100"/>
              <w:jc w:val="center"/>
              <w:rPr>
                <w:sz w:val="20"/>
                <w:szCs w:val="20"/>
                <w:lang w:val="kk-KZ"/>
              </w:rPr>
            </w:pPr>
          </w:p>
        </w:tc>
        <w:tc>
          <w:tcPr>
            <w:tcW w:w="840" w:type="dxa"/>
            <w:tcBorders>
              <w:right w:val="single" w:sz="8" w:space="0" w:color="auto"/>
            </w:tcBorders>
            <w:vAlign w:val="bottom"/>
          </w:tcPr>
          <w:p w:rsidR="00790A30" w:rsidRPr="006271EA" w:rsidRDefault="00790A30" w:rsidP="00E80F6C">
            <w:pPr>
              <w:jc w:val="center"/>
              <w:rPr>
                <w:sz w:val="19"/>
                <w:szCs w:val="19"/>
                <w:lang w:val="kk-KZ"/>
              </w:rPr>
            </w:pPr>
          </w:p>
        </w:tc>
        <w:tc>
          <w:tcPr>
            <w:tcW w:w="860" w:type="dxa"/>
            <w:vAlign w:val="bottom"/>
          </w:tcPr>
          <w:p w:rsidR="00790A30" w:rsidRPr="006271EA" w:rsidRDefault="00790A30" w:rsidP="00E80F6C">
            <w:pPr>
              <w:spacing w:line="219" w:lineRule="exact"/>
              <w:ind w:left="100"/>
              <w:jc w:val="center"/>
              <w:rPr>
                <w:sz w:val="20"/>
                <w:szCs w:val="20"/>
                <w:lang w:val="kk-KZ"/>
              </w:rPr>
            </w:pPr>
          </w:p>
        </w:tc>
        <w:tc>
          <w:tcPr>
            <w:tcW w:w="860" w:type="dxa"/>
            <w:tcBorders>
              <w:right w:val="single" w:sz="8" w:space="0" w:color="auto"/>
            </w:tcBorders>
            <w:vAlign w:val="bottom"/>
          </w:tcPr>
          <w:p w:rsidR="00790A30" w:rsidRPr="006271EA" w:rsidRDefault="00790A30" w:rsidP="00E80F6C">
            <w:pPr>
              <w:jc w:val="center"/>
              <w:rPr>
                <w:sz w:val="19"/>
                <w:szCs w:val="19"/>
                <w:lang w:val="kk-KZ"/>
              </w:rPr>
            </w:pPr>
          </w:p>
        </w:tc>
        <w:tc>
          <w:tcPr>
            <w:tcW w:w="1120" w:type="dxa"/>
            <w:tcBorders>
              <w:right w:val="single" w:sz="8" w:space="0" w:color="auto"/>
            </w:tcBorders>
            <w:vAlign w:val="bottom"/>
          </w:tcPr>
          <w:p w:rsidR="00790A30" w:rsidRPr="006271EA" w:rsidRDefault="00790A30" w:rsidP="00E80F6C">
            <w:pPr>
              <w:spacing w:line="219" w:lineRule="exact"/>
              <w:ind w:left="80"/>
              <w:jc w:val="center"/>
              <w:rPr>
                <w:sz w:val="20"/>
                <w:szCs w:val="20"/>
                <w:lang w:val="kk-KZ"/>
              </w:rPr>
            </w:pPr>
          </w:p>
        </w:tc>
        <w:tc>
          <w:tcPr>
            <w:tcW w:w="720" w:type="dxa"/>
            <w:tcBorders>
              <w:right w:val="single" w:sz="8" w:space="0" w:color="auto"/>
            </w:tcBorders>
            <w:vAlign w:val="bottom"/>
          </w:tcPr>
          <w:p w:rsidR="00790A30" w:rsidRPr="006271EA" w:rsidRDefault="00790A30" w:rsidP="00E80F6C">
            <w:pPr>
              <w:jc w:val="center"/>
              <w:rPr>
                <w:sz w:val="19"/>
                <w:szCs w:val="19"/>
                <w:lang w:val="kk-KZ"/>
              </w:rPr>
            </w:pPr>
          </w:p>
        </w:tc>
        <w:tc>
          <w:tcPr>
            <w:tcW w:w="402" w:type="dxa"/>
            <w:tcBorders>
              <w:right w:val="single" w:sz="8" w:space="0" w:color="auto"/>
            </w:tcBorders>
            <w:vAlign w:val="bottom"/>
          </w:tcPr>
          <w:p w:rsidR="00790A30" w:rsidRPr="006271EA" w:rsidRDefault="00790A30" w:rsidP="00E80F6C">
            <w:pPr>
              <w:jc w:val="center"/>
              <w:rPr>
                <w:sz w:val="19"/>
                <w:szCs w:val="19"/>
                <w:lang w:val="kk-KZ"/>
              </w:rPr>
            </w:pPr>
          </w:p>
        </w:tc>
      </w:tr>
      <w:tr w:rsidR="006271EA" w:rsidRPr="006271EA" w:rsidTr="006271EA">
        <w:trPr>
          <w:trHeight w:val="232"/>
        </w:trPr>
        <w:tc>
          <w:tcPr>
            <w:tcW w:w="1276" w:type="dxa"/>
            <w:tcBorders>
              <w:left w:val="single" w:sz="8" w:space="0" w:color="auto"/>
              <w:bottom w:val="single" w:sz="8" w:space="0" w:color="auto"/>
              <w:right w:val="single" w:sz="8" w:space="0" w:color="auto"/>
            </w:tcBorders>
            <w:vAlign w:val="bottom"/>
          </w:tcPr>
          <w:p w:rsidR="00790A30" w:rsidRPr="006271EA" w:rsidRDefault="00790A30" w:rsidP="00E80F6C">
            <w:pPr>
              <w:rPr>
                <w:sz w:val="20"/>
                <w:szCs w:val="20"/>
                <w:lang w:val="kk-KZ"/>
              </w:rPr>
            </w:pPr>
          </w:p>
        </w:tc>
        <w:tc>
          <w:tcPr>
            <w:tcW w:w="1134" w:type="dxa"/>
            <w:tcBorders>
              <w:bottom w:val="single" w:sz="8" w:space="0" w:color="auto"/>
            </w:tcBorders>
            <w:vAlign w:val="bottom"/>
          </w:tcPr>
          <w:p w:rsidR="00790A30" w:rsidRPr="006271EA" w:rsidRDefault="00790A30" w:rsidP="00E80F6C">
            <w:pPr>
              <w:rPr>
                <w:sz w:val="20"/>
                <w:szCs w:val="20"/>
                <w:lang w:val="kk-KZ"/>
              </w:rPr>
            </w:pPr>
          </w:p>
        </w:tc>
        <w:tc>
          <w:tcPr>
            <w:tcW w:w="86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1700" w:type="dxa"/>
            <w:gridSpan w:val="3"/>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1700" w:type="dxa"/>
            <w:gridSpan w:val="2"/>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1720" w:type="dxa"/>
            <w:gridSpan w:val="2"/>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112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720"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c>
          <w:tcPr>
            <w:tcW w:w="402" w:type="dxa"/>
            <w:tcBorders>
              <w:bottom w:val="single" w:sz="8" w:space="0" w:color="auto"/>
              <w:right w:val="single" w:sz="8" w:space="0" w:color="auto"/>
            </w:tcBorders>
            <w:vAlign w:val="bottom"/>
          </w:tcPr>
          <w:p w:rsidR="00790A30" w:rsidRPr="006271EA" w:rsidRDefault="00790A30" w:rsidP="00E80F6C">
            <w:pPr>
              <w:rPr>
                <w:sz w:val="20"/>
                <w:szCs w:val="20"/>
                <w:lang w:val="kk-KZ"/>
              </w:rPr>
            </w:pPr>
          </w:p>
        </w:tc>
      </w:tr>
      <w:tr w:rsidR="006271EA" w:rsidRPr="006271EA" w:rsidTr="006271EA">
        <w:trPr>
          <w:trHeight w:val="222"/>
        </w:trPr>
        <w:tc>
          <w:tcPr>
            <w:tcW w:w="1276" w:type="dxa"/>
            <w:tcBorders>
              <w:left w:val="single" w:sz="8" w:space="0" w:color="auto"/>
              <w:bottom w:val="single" w:sz="8" w:space="0" w:color="auto"/>
              <w:right w:val="single" w:sz="8" w:space="0" w:color="auto"/>
            </w:tcBorders>
            <w:vAlign w:val="bottom"/>
          </w:tcPr>
          <w:p w:rsidR="00790A30" w:rsidRPr="006271EA" w:rsidRDefault="00790A30" w:rsidP="00E80F6C">
            <w:pPr>
              <w:spacing w:line="219" w:lineRule="exact"/>
              <w:ind w:left="120"/>
              <w:rPr>
                <w:sz w:val="20"/>
                <w:szCs w:val="20"/>
                <w:lang w:val="kk-KZ"/>
              </w:rPr>
            </w:pPr>
            <w:r w:rsidRPr="006271EA">
              <w:rPr>
                <w:rFonts w:eastAsia="Times New Roman"/>
                <w:b/>
                <w:bCs/>
                <w:sz w:val="20"/>
                <w:szCs w:val="20"/>
                <w:lang w:val="kk-KZ"/>
              </w:rPr>
              <w:t>1 кл.</w:t>
            </w:r>
          </w:p>
        </w:tc>
        <w:tc>
          <w:tcPr>
            <w:tcW w:w="1134" w:type="dxa"/>
            <w:tcBorders>
              <w:bottom w:val="single" w:sz="8" w:space="0" w:color="auto"/>
            </w:tcBorders>
            <w:vAlign w:val="bottom"/>
          </w:tcPr>
          <w:p w:rsidR="00790A30" w:rsidRPr="006271EA" w:rsidRDefault="00790A30" w:rsidP="00E80F6C">
            <w:pPr>
              <w:rPr>
                <w:sz w:val="19"/>
                <w:szCs w:val="19"/>
                <w:lang w:val="kk-KZ"/>
              </w:rPr>
            </w:pPr>
          </w:p>
        </w:tc>
        <w:tc>
          <w:tcPr>
            <w:tcW w:w="860" w:type="dxa"/>
            <w:tcBorders>
              <w:bottom w:val="single" w:sz="8" w:space="0" w:color="auto"/>
            </w:tcBorders>
            <w:vAlign w:val="bottom"/>
          </w:tcPr>
          <w:p w:rsidR="00790A30" w:rsidRPr="006271EA" w:rsidRDefault="00790A30" w:rsidP="00E80F6C">
            <w:pPr>
              <w:rPr>
                <w:sz w:val="19"/>
                <w:szCs w:val="19"/>
                <w:lang w:val="kk-KZ"/>
              </w:rPr>
            </w:pPr>
          </w:p>
        </w:tc>
        <w:tc>
          <w:tcPr>
            <w:tcW w:w="5120" w:type="dxa"/>
            <w:gridSpan w:val="7"/>
            <w:tcBorders>
              <w:bottom w:val="single" w:sz="8" w:space="0" w:color="auto"/>
            </w:tcBorders>
            <w:vAlign w:val="bottom"/>
          </w:tcPr>
          <w:p w:rsidR="00790A30" w:rsidRPr="006271EA" w:rsidRDefault="00790A30" w:rsidP="00E80F6C">
            <w:pPr>
              <w:spacing w:line="219" w:lineRule="exact"/>
              <w:ind w:left="340"/>
              <w:rPr>
                <w:sz w:val="20"/>
                <w:szCs w:val="20"/>
                <w:lang w:val="kk-KZ"/>
              </w:rPr>
            </w:pPr>
            <w:r w:rsidRPr="006271EA">
              <w:rPr>
                <w:rFonts w:eastAsia="Times New Roman"/>
                <w:b/>
                <w:bCs/>
                <w:sz w:val="20"/>
                <w:szCs w:val="20"/>
                <w:lang w:val="kk-KZ"/>
              </w:rPr>
              <w:t>11 оқушының білім көрсеткіші бағаланбайды</w:t>
            </w:r>
          </w:p>
        </w:tc>
        <w:tc>
          <w:tcPr>
            <w:tcW w:w="1120" w:type="dxa"/>
            <w:tcBorders>
              <w:bottom w:val="single" w:sz="8" w:space="0" w:color="auto"/>
            </w:tcBorders>
            <w:vAlign w:val="bottom"/>
          </w:tcPr>
          <w:p w:rsidR="00790A30" w:rsidRPr="006271EA" w:rsidRDefault="00790A30" w:rsidP="00E80F6C">
            <w:pPr>
              <w:rPr>
                <w:sz w:val="19"/>
                <w:szCs w:val="19"/>
                <w:lang w:val="kk-KZ"/>
              </w:rPr>
            </w:pPr>
          </w:p>
        </w:tc>
        <w:tc>
          <w:tcPr>
            <w:tcW w:w="720" w:type="dxa"/>
            <w:tcBorders>
              <w:bottom w:val="single" w:sz="8" w:space="0" w:color="auto"/>
            </w:tcBorders>
            <w:vAlign w:val="bottom"/>
          </w:tcPr>
          <w:p w:rsidR="00790A30" w:rsidRPr="006271EA" w:rsidRDefault="00790A30" w:rsidP="00E80F6C">
            <w:pPr>
              <w:rPr>
                <w:sz w:val="19"/>
                <w:szCs w:val="19"/>
                <w:lang w:val="kk-KZ"/>
              </w:rPr>
            </w:pPr>
          </w:p>
        </w:tc>
        <w:tc>
          <w:tcPr>
            <w:tcW w:w="402" w:type="dxa"/>
            <w:tcBorders>
              <w:bottom w:val="single" w:sz="8" w:space="0" w:color="auto"/>
              <w:right w:val="single" w:sz="8" w:space="0" w:color="auto"/>
            </w:tcBorders>
            <w:vAlign w:val="bottom"/>
          </w:tcPr>
          <w:p w:rsidR="00790A30" w:rsidRPr="006271EA" w:rsidRDefault="00790A30" w:rsidP="00E80F6C">
            <w:pPr>
              <w:rPr>
                <w:sz w:val="19"/>
                <w:szCs w:val="19"/>
                <w:lang w:val="kk-KZ"/>
              </w:rPr>
            </w:pPr>
          </w:p>
        </w:tc>
      </w:tr>
    </w:tbl>
    <w:p w:rsidR="00790A30" w:rsidRPr="006271EA" w:rsidRDefault="00790A30" w:rsidP="00790A30">
      <w:pPr>
        <w:spacing w:line="265" w:lineRule="exact"/>
        <w:rPr>
          <w:sz w:val="20"/>
          <w:szCs w:val="20"/>
          <w:lang w:val="kk-KZ"/>
        </w:rPr>
      </w:pPr>
    </w:p>
    <w:p w:rsidR="00790A30" w:rsidRPr="006271EA" w:rsidRDefault="00790A30" w:rsidP="00790A30">
      <w:pPr>
        <w:spacing w:line="234" w:lineRule="auto"/>
        <w:ind w:right="220"/>
        <w:jc w:val="center"/>
        <w:rPr>
          <w:sz w:val="20"/>
          <w:szCs w:val="20"/>
          <w:lang w:val="kk-KZ"/>
        </w:rPr>
      </w:pPr>
      <w:r w:rsidRPr="006271EA">
        <w:rPr>
          <w:rFonts w:eastAsia="Times New Roman"/>
          <w:b/>
          <w:bCs/>
          <w:lang w:val="kk-KZ"/>
        </w:rPr>
        <w:t>2025-2026 оқу жылының бастауыш, орта, жоғары саты бойынша білім алушылардың білім және үлгерімі сапаларының көрсеткіші</w:t>
      </w:r>
    </w:p>
    <w:tbl>
      <w:tblPr>
        <w:tblW w:w="10830" w:type="dxa"/>
        <w:tblInd w:w="-10" w:type="dxa"/>
        <w:tblLayout w:type="fixed"/>
        <w:tblCellMar>
          <w:left w:w="0" w:type="dxa"/>
          <w:right w:w="0" w:type="dxa"/>
        </w:tblCellMar>
        <w:tblLook w:val="04A0"/>
      </w:tblPr>
      <w:tblGrid>
        <w:gridCol w:w="1134"/>
        <w:gridCol w:w="586"/>
        <w:gridCol w:w="980"/>
        <w:gridCol w:w="720"/>
        <w:gridCol w:w="840"/>
        <w:gridCol w:w="1000"/>
        <w:gridCol w:w="720"/>
        <w:gridCol w:w="966"/>
        <w:gridCol w:w="874"/>
        <w:gridCol w:w="720"/>
        <w:gridCol w:w="700"/>
        <w:gridCol w:w="880"/>
        <w:gridCol w:w="680"/>
        <w:gridCol w:w="30"/>
      </w:tblGrid>
      <w:tr w:rsidR="00BA2AD2" w:rsidRPr="006271EA" w:rsidTr="004823E7">
        <w:trPr>
          <w:trHeight w:val="239"/>
        </w:trPr>
        <w:tc>
          <w:tcPr>
            <w:tcW w:w="1134" w:type="dxa"/>
            <w:tcBorders>
              <w:top w:val="single" w:sz="8" w:space="0" w:color="auto"/>
              <w:left w:val="single" w:sz="8" w:space="0" w:color="auto"/>
              <w:right w:val="single" w:sz="8" w:space="0" w:color="auto"/>
            </w:tcBorders>
            <w:vAlign w:val="bottom"/>
          </w:tcPr>
          <w:p w:rsidR="00BA2AD2" w:rsidRPr="006271EA" w:rsidRDefault="00BA2AD2" w:rsidP="00E80F6C">
            <w:pPr>
              <w:rPr>
                <w:sz w:val="20"/>
                <w:szCs w:val="20"/>
                <w:lang w:val="kk-KZ"/>
              </w:rPr>
            </w:pPr>
          </w:p>
        </w:tc>
        <w:tc>
          <w:tcPr>
            <w:tcW w:w="1566" w:type="dxa"/>
            <w:gridSpan w:val="2"/>
            <w:tcBorders>
              <w:top w:val="single" w:sz="8" w:space="0" w:color="auto"/>
            </w:tcBorders>
            <w:vAlign w:val="bottom"/>
          </w:tcPr>
          <w:p w:rsidR="00BA2AD2" w:rsidRPr="006271EA" w:rsidRDefault="00BA2AD2" w:rsidP="00E80F6C">
            <w:pPr>
              <w:ind w:left="300"/>
              <w:rPr>
                <w:sz w:val="20"/>
                <w:szCs w:val="20"/>
                <w:lang w:val="kk-KZ"/>
              </w:rPr>
            </w:pPr>
            <w:r w:rsidRPr="006271EA">
              <w:rPr>
                <w:rFonts w:eastAsia="Times New Roman"/>
                <w:sz w:val="20"/>
                <w:szCs w:val="20"/>
                <w:lang w:val="kk-KZ"/>
              </w:rPr>
              <w:t>2-4 сыныптар</w:t>
            </w:r>
          </w:p>
        </w:tc>
        <w:tc>
          <w:tcPr>
            <w:tcW w:w="720" w:type="dxa"/>
            <w:tcBorders>
              <w:top w:val="single" w:sz="8" w:space="0" w:color="auto"/>
              <w:right w:val="single" w:sz="8" w:space="0" w:color="auto"/>
            </w:tcBorders>
            <w:vAlign w:val="bottom"/>
          </w:tcPr>
          <w:p w:rsidR="00BA2AD2" w:rsidRPr="006271EA" w:rsidRDefault="00BA2AD2" w:rsidP="00E80F6C">
            <w:pPr>
              <w:rPr>
                <w:sz w:val="20"/>
                <w:szCs w:val="20"/>
                <w:lang w:val="kk-KZ"/>
              </w:rPr>
            </w:pPr>
          </w:p>
        </w:tc>
        <w:tc>
          <w:tcPr>
            <w:tcW w:w="1840" w:type="dxa"/>
            <w:gridSpan w:val="2"/>
            <w:tcBorders>
              <w:top w:val="single" w:sz="8" w:space="0" w:color="auto"/>
            </w:tcBorders>
            <w:vAlign w:val="bottom"/>
          </w:tcPr>
          <w:p w:rsidR="00BA2AD2" w:rsidRPr="006271EA" w:rsidRDefault="00BA2AD2" w:rsidP="00E80F6C">
            <w:pPr>
              <w:ind w:left="100"/>
              <w:rPr>
                <w:sz w:val="20"/>
                <w:szCs w:val="20"/>
                <w:lang w:val="kk-KZ"/>
              </w:rPr>
            </w:pPr>
            <w:r w:rsidRPr="006271EA">
              <w:rPr>
                <w:rFonts w:eastAsia="Times New Roman"/>
                <w:sz w:val="20"/>
                <w:szCs w:val="20"/>
                <w:lang w:val="kk-KZ"/>
              </w:rPr>
              <w:t>5-9 сыныптар</w:t>
            </w:r>
          </w:p>
        </w:tc>
        <w:tc>
          <w:tcPr>
            <w:tcW w:w="720" w:type="dxa"/>
            <w:tcBorders>
              <w:top w:val="single" w:sz="8" w:space="0" w:color="auto"/>
              <w:right w:val="single" w:sz="8" w:space="0" w:color="auto"/>
            </w:tcBorders>
            <w:vAlign w:val="bottom"/>
          </w:tcPr>
          <w:p w:rsidR="00BA2AD2" w:rsidRPr="006271EA" w:rsidRDefault="00BA2AD2" w:rsidP="00E80F6C">
            <w:pPr>
              <w:rPr>
                <w:sz w:val="20"/>
                <w:szCs w:val="20"/>
                <w:lang w:val="kk-KZ"/>
              </w:rPr>
            </w:pPr>
          </w:p>
        </w:tc>
        <w:tc>
          <w:tcPr>
            <w:tcW w:w="1840" w:type="dxa"/>
            <w:gridSpan w:val="2"/>
            <w:tcBorders>
              <w:top w:val="single" w:sz="8" w:space="0" w:color="auto"/>
            </w:tcBorders>
            <w:vAlign w:val="bottom"/>
          </w:tcPr>
          <w:p w:rsidR="00BA2AD2" w:rsidRPr="006271EA" w:rsidRDefault="00BA2AD2" w:rsidP="00E80F6C">
            <w:pPr>
              <w:ind w:left="100"/>
              <w:rPr>
                <w:sz w:val="20"/>
                <w:szCs w:val="20"/>
                <w:lang w:val="kk-KZ"/>
              </w:rPr>
            </w:pPr>
            <w:r w:rsidRPr="006271EA">
              <w:rPr>
                <w:rFonts w:eastAsia="Times New Roman"/>
                <w:sz w:val="20"/>
                <w:szCs w:val="20"/>
                <w:lang w:val="kk-KZ"/>
              </w:rPr>
              <w:t>10-11сыныптар</w:t>
            </w:r>
          </w:p>
        </w:tc>
        <w:tc>
          <w:tcPr>
            <w:tcW w:w="720" w:type="dxa"/>
            <w:tcBorders>
              <w:top w:val="single" w:sz="8" w:space="0" w:color="auto"/>
              <w:right w:val="single" w:sz="8" w:space="0" w:color="auto"/>
            </w:tcBorders>
            <w:vAlign w:val="bottom"/>
          </w:tcPr>
          <w:p w:rsidR="00BA2AD2" w:rsidRPr="006271EA" w:rsidRDefault="00BA2AD2" w:rsidP="00E80F6C">
            <w:pPr>
              <w:rPr>
                <w:sz w:val="20"/>
                <w:szCs w:val="20"/>
                <w:lang w:val="kk-KZ"/>
              </w:rPr>
            </w:pPr>
          </w:p>
        </w:tc>
        <w:tc>
          <w:tcPr>
            <w:tcW w:w="1580" w:type="dxa"/>
            <w:gridSpan w:val="2"/>
            <w:tcBorders>
              <w:top w:val="single" w:sz="8" w:space="0" w:color="auto"/>
            </w:tcBorders>
            <w:vAlign w:val="bottom"/>
          </w:tcPr>
          <w:p w:rsidR="00BA2AD2" w:rsidRPr="006271EA" w:rsidRDefault="00BA2AD2" w:rsidP="00E80F6C">
            <w:pPr>
              <w:ind w:left="80"/>
              <w:rPr>
                <w:sz w:val="20"/>
                <w:szCs w:val="20"/>
                <w:lang w:val="kk-KZ"/>
              </w:rPr>
            </w:pPr>
            <w:r w:rsidRPr="006271EA">
              <w:rPr>
                <w:rFonts w:eastAsia="Times New Roman"/>
                <w:sz w:val="20"/>
                <w:szCs w:val="20"/>
                <w:lang w:val="kk-KZ"/>
              </w:rPr>
              <w:t>2-11 сыныптар</w:t>
            </w:r>
          </w:p>
        </w:tc>
        <w:tc>
          <w:tcPr>
            <w:tcW w:w="680" w:type="dxa"/>
            <w:tcBorders>
              <w:top w:val="single" w:sz="8" w:space="0" w:color="auto"/>
              <w:right w:val="single" w:sz="8" w:space="0" w:color="auto"/>
            </w:tcBorders>
            <w:vAlign w:val="bottom"/>
          </w:tcPr>
          <w:p w:rsidR="00BA2AD2" w:rsidRPr="006271EA" w:rsidRDefault="00BA2AD2" w:rsidP="00E80F6C">
            <w:pPr>
              <w:rPr>
                <w:sz w:val="20"/>
                <w:szCs w:val="20"/>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40"/>
        </w:trPr>
        <w:tc>
          <w:tcPr>
            <w:tcW w:w="1134" w:type="dxa"/>
            <w:vMerge w:val="restart"/>
            <w:tcBorders>
              <w:left w:val="single" w:sz="8" w:space="0" w:color="auto"/>
              <w:right w:val="single" w:sz="8" w:space="0" w:color="auto"/>
            </w:tcBorders>
            <w:vAlign w:val="bottom"/>
          </w:tcPr>
          <w:p w:rsidR="00BA2AD2" w:rsidRPr="006271EA" w:rsidRDefault="00BA2AD2" w:rsidP="00E80F6C">
            <w:pPr>
              <w:spacing w:line="228" w:lineRule="exact"/>
              <w:ind w:left="120"/>
              <w:rPr>
                <w:sz w:val="20"/>
                <w:szCs w:val="20"/>
                <w:lang w:val="kk-KZ"/>
              </w:rPr>
            </w:pPr>
            <w:r w:rsidRPr="006271EA">
              <w:rPr>
                <w:rFonts w:eastAsia="Times New Roman"/>
                <w:sz w:val="20"/>
                <w:szCs w:val="20"/>
                <w:lang w:val="kk-KZ"/>
              </w:rPr>
              <w:t>Тоқ-</w:t>
            </w:r>
          </w:p>
        </w:tc>
        <w:tc>
          <w:tcPr>
            <w:tcW w:w="586" w:type="dxa"/>
            <w:tcBorders>
              <w:bottom w:val="single" w:sz="8" w:space="0" w:color="auto"/>
            </w:tcBorders>
            <w:vAlign w:val="bottom"/>
          </w:tcPr>
          <w:p w:rsidR="00BA2AD2" w:rsidRPr="006271EA" w:rsidRDefault="00BA2AD2" w:rsidP="00E80F6C">
            <w:pPr>
              <w:rPr>
                <w:sz w:val="3"/>
                <w:szCs w:val="3"/>
                <w:lang w:val="kk-KZ"/>
              </w:rPr>
            </w:pPr>
          </w:p>
        </w:tc>
        <w:tc>
          <w:tcPr>
            <w:tcW w:w="980" w:type="dxa"/>
            <w:tcBorders>
              <w:bottom w:val="single" w:sz="8" w:space="0" w:color="auto"/>
            </w:tcBorders>
            <w:vAlign w:val="bottom"/>
          </w:tcPr>
          <w:p w:rsidR="00BA2AD2" w:rsidRPr="006271EA" w:rsidRDefault="00BA2AD2" w:rsidP="00E80F6C">
            <w:pPr>
              <w:rPr>
                <w:sz w:val="3"/>
                <w:szCs w:val="3"/>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3"/>
                <w:szCs w:val="3"/>
                <w:lang w:val="kk-KZ"/>
              </w:rPr>
            </w:pPr>
          </w:p>
        </w:tc>
        <w:tc>
          <w:tcPr>
            <w:tcW w:w="840" w:type="dxa"/>
            <w:tcBorders>
              <w:bottom w:val="single" w:sz="8" w:space="0" w:color="auto"/>
            </w:tcBorders>
            <w:vAlign w:val="bottom"/>
          </w:tcPr>
          <w:p w:rsidR="00BA2AD2" w:rsidRPr="006271EA" w:rsidRDefault="00BA2AD2" w:rsidP="00E80F6C">
            <w:pPr>
              <w:rPr>
                <w:sz w:val="3"/>
                <w:szCs w:val="3"/>
                <w:lang w:val="kk-KZ"/>
              </w:rPr>
            </w:pPr>
          </w:p>
        </w:tc>
        <w:tc>
          <w:tcPr>
            <w:tcW w:w="1000" w:type="dxa"/>
            <w:tcBorders>
              <w:bottom w:val="single" w:sz="8" w:space="0" w:color="auto"/>
            </w:tcBorders>
            <w:vAlign w:val="bottom"/>
          </w:tcPr>
          <w:p w:rsidR="00BA2AD2" w:rsidRPr="006271EA" w:rsidRDefault="00BA2AD2" w:rsidP="00E80F6C">
            <w:pPr>
              <w:rPr>
                <w:sz w:val="3"/>
                <w:szCs w:val="3"/>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3"/>
                <w:szCs w:val="3"/>
                <w:lang w:val="kk-KZ"/>
              </w:rPr>
            </w:pPr>
          </w:p>
        </w:tc>
        <w:tc>
          <w:tcPr>
            <w:tcW w:w="966" w:type="dxa"/>
            <w:tcBorders>
              <w:bottom w:val="single" w:sz="8" w:space="0" w:color="auto"/>
            </w:tcBorders>
            <w:vAlign w:val="bottom"/>
          </w:tcPr>
          <w:p w:rsidR="00BA2AD2" w:rsidRPr="006271EA" w:rsidRDefault="00BA2AD2" w:rsidP="00E80F6C">
            <w:pPr>
              <w:rPr>
                <w:sz w:val="3"/>
                <w:szCs w:val="3"/>
                <w:lang w:val="kk-KZ"/>
              </w:rPr>
            </w:pPr>
          </w:p>
        </w:tc>
        <w:tc>
          <w:tcPr>
            <w:tcW w:w="874" w:type="dxa"/>
            <w:tcBorders>
              <w:bottom w:val="single" w:sz="8" w:space="0" w:color="auto"/>
            </w:tcBorders>
            <w:vAlign w:val="bottom"/>
          </w:tcPr>
          <w:p w:rsidR="00BA2AD2" w:rsidRPr="006271EA" w:rsidRDefault="00BA2AD2" w:rsidP="00E80F6C">
            <w:pPr>
              <w:rPr>
                <w:sz w:val="3"/>
                <w:szCs w:val="3"/>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3"/>
                <w:szCs w:val="3"/>
                <w:lang w:val="kk-KZ"/>
              </w:rPr>
            </w:pPr>
          </w:p>
        </w:tc>
        <w:tc>
          <w:tcPr>
            <w:tcW w:w="700" w:type="dxa"/>
            <w:tcBorders>
              <w:bottom w:val="single" w:sz="8" w:space="0" w:color="auto"/>
            </w:tcBorders>
            <w:vAlign w:val="bottom"/>
          </w:tcPr>
          <w:p w:rsidR="00BA2AD2" w:rsidRPr="006271EA" w:rsidRDefault="00BA2AD2" w:rsidP="00E80F6C">
            <w:pPr>
              <w:rPr>
                <w:sz w:val="3"/>
                <w:szCs w:val="3"/>
                <w:lang w:val="kk-KZ"/>
              </w:rPr>
            </w:pPr>
          </w:p>
        </w:tc>
        <w:tc>
          <w:tcPr>
            <w:tcW w:w="880" w:type="dxa"/>
            <w:tcBorders>
              <w:bottom w:val="single" w:sz="8" w:space="0" w:color="auto"/>
            </w:tcBorders>
            <w:vAlign w:val="bottom"/>
          </w:tcPr>
          <w:p w:rsidR="00BA2AD2" w:rsidRPr="006271EA" w:rsidRDefault="00BA2AD2" w:rsidP="00E80F6C">
            <w:pPr>
              <w:rPr>
                <w:sz w:val="3"/>
                <w:szCs w:val="3"/>
                <w:lang w:val="kk-KZ"/>
              </w:rPr>
            </w:pPr>
          </w:p>
        </w:tc>
        <w:tc>
          <w:tcPr>
            <w:tcW w:w="680" w:type="dxa"/>
            <w:tcBorders>
              <w:bottom w:val="single" w:sz="8" w:space="0" w:color="auto"/>
              <w:right w:val="single" w:sz="8" w:space="0" w:color="auto"/>
            </w:tcBorders>
            <w:vAlign w:val="bottom"/>
          </w:tcPr>
          <w:p w:rsidR="00BA2AD2" w:rsidRPr="006271EA" w:rsidRDefault="00BA2AD2" w:rsidP="00E80F6C">
            <w:pPr>
              <w:rPr>
                <w:sz w:val="3"/>
                <w:szCs w:val="3"/>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180"/>
        </w:trPr>
        <w:tc>
          <w:tcPr>
            <w:tcW w:w="1134" w:type="dxa"/>
            <w:vMerge/>
            <w:tcBorders>
              <w:left w:val="single" w:sz="8" w:space="0" w:color="auto"/>
              <w:right w:val="single" w:sz="8" w:space="0" w:color="auto"/>
            </w:tcBorders>
            <w:vAlign w:val="bottom"/>
          </w:tcPr>
          <w:p w:rsidR="00BA2AD2" w:rsidRPr="006271EA" w:rsidRDefault="00BA2AD2" w:rsidP="00E80F6C">
            <w:pPr>
              <w:rPr>
                <w:sz w:val="15"/>
                <w:szCs w:val="15"/>
                <w:lang w:val="kk-KZ"/>
              </w:rPr>
            </w:pPr>
          </w:p>
        </w:tc>
        <w:tc>
          <w:tcPr>
            <w:tcW w:w="586" w:type="dxa"/>
            <w:vAlign w:val="bottom"/>
          </w:tcPr>
          <w:p w:rsidR="00BA2AD2" w:rsidRPr="006271EA" w:rsidRDefault="00BA2AD2" w:rsidP="00E80F6C">
            <w:pPr>
              <w:rPr>
                <w:sz w:val="15"/>
                <w:szCs w:val="15"/>
                <w:lang w:val="kk-KZ"/>
              </w:rPr>
            </w:pPr>
          </w:p>
        </w:tc>
        <w:tc>
          <w:tcPr>
            <w:tcW w:w="980" w:type="dxa"/>
            <w:vAlign w:val="bottom"/>
          </w:tcPr>
          <w:p w:rsidR="00BA2AD2" w:rsidRPr="006271EA" w:rsidRDefault="00BA2AD2" w:rsidP="00E80F6C">
            <w:pPr>
              <w:rPr>
                <w:sz w:val="15"/>
                <w:szCs w:val="15"/>
                <w:lang w:val="kk-KZ"/>
              </w:rPr>
            </w:pPr>
          </w:p>
        </w:tc>
        <w:tc>
          <w:tcPr>
            <w:tcW w:w="720" w:type="dxa"/>
            <w:vAlign w:val="bottom"/>
          </w:tcPr>
          <w:p w:rsidR="00BA2AD2" w:rsidRPr="006271EA" w:rsidRDefault="00BA2AD2" w:rsidP="00E80F6C">
            <w:pPr>
              <w:rPr>
                <w:sz w:val="15"/>
                <w:szCs w:val="15"/>
                <w:lang w:val="kk-KZ"/>
              </w:rPr>
            </w:pPr>
          </w:p>
        </w:tc>
        <w:tc>
          <w:tcPr>
            <w:tcW w:w="840" w:type="dxa"/>
            <w:vAlign w:val="bottom"/>
          </w:tcPr>
          <w:p w:rsidR="00BA2AD2" w:rsidRPr="006271EA" w:rsidRDefault="00BA2AD2" w:rsidP="00E80F6C">
            <w:pPr>
              <w:rPr>
                <w:sz w:val="15"/>
                <w:szCs w:val="15"/>
                <w:lang w:val="kk-KZ"/>
              </w:rPr>
            </w:pPr>
          </w:p>
        </w:tc>
        <w:tc>
          <w:tcPr>
            <w:tcW w:w="1720" w:type="dxa"/>
            <w:gridSpan w:val="2"/>
            <w:vAlign w:val="bottom"/>
          </w:tcPr>
          <w:p w:rsidR="00BA2AD2" w:rsidRPr="006271EA" w:rsidRDefault="00BA2AD2" w:rsidP="00E80F6C">
            <w:pPr>
              <w:spacing w:line="180" w:lineRule="exact"/>
              <w:ind w:right="140"/>
              <w:jc w:val="right"/>
              <w:rPr>
                <w:sz w:val="20"/>
                <w:szCs w:val="20"/>
                <w:lang w:val="kk-KZ"/>
              </w:rPr>
            </w:pPr>
            <w:r w:rsidRPr="006271EA">
              <w:rPr>
                <w:rFonts w:eastAsia="Times New Roman"/>
                <w:sz w:val="20"/>
                <w:szCs w:val="20"/>
                <w:lang w:val="kk-KZ"/>
              </w:rPr>
              <w:t>Үлгерім 100%</w:t>
            </w:r>
          </w:p>
        </w:tc>
        <w:tc>
          <w:tcPr>
            <w:tcW w:w="966" w:type="dxa"/>
            <w:vAlign w:val="bottom"/>
          </w:tcPr>
          <w:p w:rsidR="00BA2AD2" w:rsidRPr="006271EA" w:rsidRDefault="00BA2AD2" w:rsidP="00E80F6C">
            <w:pPr>
              <w:rPr>
                <w:sz w:val="15"/>
                <w:szCs w:val="15"/>
                <w:lang w:val="kk-KZ"/>
              </w:rPr>
            </w:pPr>
          </w:p>
        </w:tc>
        <w:tc>
          <w:tcPr>
            <w:tcW w:w="874" w:type="dxa"/>
            <w:vAlign w:val="bottom"/>
          </w:tcPr>
          <w:p w:rsidR="00BA2AD2" w:rsidRPr="006271EA" w:rsidRDefault="00BA2AD2" w:rsidP="00E80F6C">
            <w:pPr>
              <w:rPr>
                <w:sz w:val="15"/>
                <w:szCs w:val="15"/>
                <w:lang w:val="kk-KZ"/>
              </w:rPr>
            </w:pPr>
          </w:p>
        </w:tc>
        <w:tc>
          <w:tcPr>
            <w:tcW w:w="720" w:type="dxa"/>
            <w:vAlign w:val="bottom"/>
          </w:tcPr>
          <w:p w:rsidR="00BA2AD2" w:rsidRPr="006271EA" w:rsidRDefault="00BA2AD2" w:rsidP="00E80F6C">
            <w:pPr>
              <w:rPr>
                <w:sz w:val="15"/>
                <w:szCs w:val="15"/>
                <w:lang w:val="kk-KZ"/>
              </w:rPr>
            </w:pPr>
          </w:p>
        </w:tc>
        <w:tc>
          <w:tcPr>
            <w:tcW w:w="700" w:type="dxa"/>
            <w:vAlign w:val="bottom"/>
          </w:tcPr>
          <w:p w:rsidR="00BA2AD2" w:rsidRPr="006271EA" w:rsidRDefault="00BA2AD2" w:rsidP="00E80F6C">
            <w:pPr>
              <w:rPr>
                <w:sz w:val="15"/>
                <w:szCs w:val="15"/>
                <w:lang w:val="kk-KZ"/>
              </w:rPr>
            </w:pPr>
          </w:p>
        </w:tc>
        <w:tc>
          <w:tcPr>
            <w:tcW w:w="880" w:type="dxa"/>
            <w:vAlign w:val="bottom"/>
          </w:tcPr>
          <w:p w:rsidR="00BA2AD2" w:rsidRPr="006271EA" w:rsidRDefault="00BA2AD2" w:rsidP="00E80F6C">
            <w:pPr>
              <w:rPr>
                <w:sz w:val="15"/>
                <w:szCs w:val="15"/>
                <w:lang w:val="kk-KZ"/>
              </w:rPr>
            </w:pPr>
          </w:p>
        </w:tc>
        <w:tc>
          <w:tcPr>
            <w:tcW w:w="680" w:type="dxa"/>
            <w:tcBorders>
              <w:right w:val="single" w:sz="8" w:space="0" w:color="auto"/>
            </w:tcBorders>
            <w:vAlign w:val="bottom"/>
          </w:tcPr>
          <w:p w:rsidR="00BA2AD2" w:rsidRPr="006271EA" w:rsidRDefault="00BA2AD2" w:rsidP="00E80F6C">
            <w:pPr>
              <w:rPr>
                <w:sz w:val="15"/>
                <w:szCs w:val="15"/>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127"/>
        </w:trPr>
        <w:tc>
          <w:tcPr>
            <w:tcW w:w="1134" w:type="dxa"/>
            <w:vMerge w:val="restart"/>
            <w:tcBorders>
              <w:left w:val="single" w:sz="8" w:space="0" w:color="auto"/>
              <w:right w:val="single" w:sz="8" w:space="0" w:color="auto"/>
            </w:tcBorders>
            <w:vAlign w:val="bottom"/>
          </w:tcPr>
          <w:p w:rsidR="00BA2AD2" w:rsidRPr="006271EA" w:rsidRDefault="00BA2AD2" w:rsidP="00E80F6C">
            <w:pPr>
              <w:spacing w:line="219" w:lineRule="exact"/>
              <w:ind w:left="120"/>
              <w:rPr>
                <w:sz w:val="20"/>
                <w:szCs w:val="20"/>
                <w:lang w:val="kk-KZ"/>
              </w:rPr>
            </w:pPr>
            <w:r w:rsidRPr="006271EA">
              <w:rPr>
                <w:rFonts w:eastAsia="Times New Roman"/>
                <w:sz w:val="20"/>
                <w:szCs w:val="20"/>
                <w:lang w:val="kk-KZ"/>
              </w:rPr>
              <w:t>сан</w:t>
            </w:r>
          </w:p>
        </w:tc>
        <w:tc>
          <w:tcPr>
            <w:tcW w:w="586" w:type="dxa"/>
            <w:tcBorders>
              <w:bottom w:val="single" w:sz="8" w:space="0" w:color="auto"/>
            </w:tcBorders>
            <w:vAlign w:val="bottom"/>
          </w:tcPr>
          <w:p w:rsidR="00BA2AD2" w:rsidRPr="006271EA" w:rsidRDefault="00BA2AD2" w:rsidP="00E80F6C">
            <w:pPr>
              <w:rPr>
                <w:sz w:val="11"/>
                <w:szCs w:val="11"/>
                <w:lang w:val="kk-KZ"/>
              </w:rPr>
            </w:pPr>
          </w:p>
        </w:tc>
        <w:tc>
          <w:tcPr>
            <w:tcW w:w="980" w:type="dxa"/>
            <w:tcBorders>
              <w:bottom w:val="single" w:sz="8" w:space="0" w:color="auto"/>
            </w:tcBorders>
            <w:vAlign w:val="bottom"/>
          </w:tcPr>
          <w:p w:rsidR="00BA2AD2" w:rsidRPr="006271EA" w:rsidRDefault="00BA2AD2" w:rsidP="00E80F6C">
            <w:pPr>
              <w:rPr>
                <w:sz w:val="11"/>
                <w:szCs w:val="11"/>
                <w:lang w:val="kk-KZ"/>
              </w:rPr>
            </w:pPr>
          </w:p>
        </w:tc>
        <w:tc>
          <w:tcPr>
            <w:tcW w:w="720" w:type="dxa"/>
            <w:tcBorders>
              <w:bottom w:val="single" w:sz="8" w:space="0" w:color="auto"/>
            </w:tcBorders>
            <w:vAlign w:val="bottom"/>
          </w:tcPr>
          <w:p w:rsidR="00BA2AD2" w:rsidRPr="006271EA" w:rsidRDefault="00BA2AD2" w:rsidP="00E80F6C">
            <w:pPr>
              <w:rPr>
                <w:sz w:val="11"/>
                <w:szCs w:val="11"/>
                <w:lang w:val="kk-KZ"/>
              </w:rPr>
            </w:pPr>
          </w:p>
        </w:tc>
        <w:tc>
          <w:tcPr>
            <w:tcW w:w="840" w:type="dxa"/>
            <w:tcBorders>
              <w:bottom w:val="single" w:sz="8" w:space="0" w:color="auto"/>
            </w:tcBorders>
            <w:vAlign w:val="bottom"/>
          </w:tcPr>
          <w:p w:rsidR="00BA2AD2" w:rsidRPr="006271EA" w:rsidRDefault="00BA2AD2" w:rsidP="00E80F6C">
            <w:pPr>
              <w:rPr>
                <w:sz w:val="11"/>
                <w:szCs w:val="11"/>
                <w:lang w:val="kk-KZ"/>
              </w:rPr>
            </w:pPr>
          </w:p>
        </w:tc>
        <w:tc>
          <w:tcPr>
            <w:tcW w:w="1000" w:type="dxa"/>
            <w:tcBorders>
              <w:bottom w:val="single" w:sz="8" w:space="0" w:color="auto"/>
            </w:tcBorders>
            <w:vAlign w:val="bottom"/>
          </w:tcPr>
          <w:p w:rsidR="00BA2AD2" w:rsidRPr="006271EA" w:rsidRDefault="00BA2AD2" w:rsidP="00E80F6C">
            <w:pPr>
              <w:rPr>
                <w:sz w:val="11"/>
                <w:szCs w:val="11"/>
                <w:lang w:val="kk-KZ"/>
              </w:rPr>
            </w:pPr>
          </w:p>
        </w:tc>
        <w:tc>
          <w:tcPr>
            <w:tcW w:w="720" w:type="dxa"/>
            <w:tcBorders>
              <w:bottom w:val="single" w:sz="8" w:space="0" w:color="auto"/>
            </w:tcBorders>
            <w:vAlign w:val="bottom"/>
          </w:tcPr>
          <w:p w:rsidR="00BA2AD2" w:rsidRPr="006271EA" w:rsidRDefault="00BA2AD2" w:rsidP="00E80F6C">
            <w:pPr>
              <w:rPr>
                <w:sz w:val="11"/>
                <w:szCs w:val="11"/>
                <w:lang w:val="kk-KZ"/>
              </w:rPr>
            </w:pPr>
          </w:p>
        </w:tc>
        <w:tc>
          <w:tcPr>
            <w:tcW w:w="966" w:type="dxa"/>
            <w:tcBorders>
              <w:bottom w:val="single" w:sz="8" w:space="0" w:color="auto"/>
            </w:tcBorders>
            <w:vAlign w:val="bottom"/>
          </w:tcPr>
          <w:p w:rsidR="00BA2AD2" w:rsidRPr="006271EA" w:rsidRDefault="00BA2AD2" w:rsidP="00E80F6C">
            <w:pPr>
              <w:rPr>
                <w:sz w:val="11"/>
                <w:szCs w:val="11"/>
                <w:lang w:val="kk-KZ"/>
              </w:rPr>
            </w:pPr>
          </w:p>
        </w:tc>
        <w:tc>
          <w:tcPr>
            <w:tcW w:w="874" w:type="dxa"/>
            <w:tcBorders>
              <w:bottom w:val="single" w:sz="8" w:space="0" w:color="auto"/>
            </w:tcBorders>
            <w:vAlign w:val="bottom"/>
          </w:tcPr>
          <w:p w:rsidR="00BA2AD2" w:rsidRPr="006271EA" w:rsidRDefault="00BA2AD2" w:rsidP="00E80F6C">
            <w:pPr>
              <w:rPr>
                <w:sz w:val="11"/>
                <w:szCs w:val="11"/>
                <w:lang w:val="kk-KZ"/>
              </w:rPr>
            </w:pPr>
          </w:p>
        </w:tc>
        <w:tc>
          <w:tcPr>
            <w:tcW w:w="720" w:type="dxa"/>
            <w:tcBorders>
              <w:bottom w:val="single" w:sz="8" w:space="0" w:color="auto"/>
            </w:tcBorders>
            <w:vAlign w:val="bottom"/>
          </w:tcPr>
          <w:p w:rsidR="00BA2AD2" w:rsidRPr="006271EA" w:rsidRDefault="00BA2AD2" w:rsidP="00E80F6C">
            <w:pPr>
              <w:rPr>
                <w:sz w:val="11"/>
                <w:szCs w:val="11"/>
                <w:lang w:val="kk-KZ"/>
              </w:rPr>
            </w:pPr>
          </w:p>
        </w:tc>
        <w:tc>
          <w:tcPr>
            <w:tcW w:w="700" w:type="dxa"/>
            <w:tcBorders>
              <w:bottom w:val="single" w:sz="8" w:space="0" w:color="auto"/>
            </w:tcBorders>
            <w:vAlign w:val="bottom"/>
          </w:tcPr>
          <w:p w:rsidR="00BA2AD2" w:rsidRPr="006271EA" w:rsidRDefault="00BA2AD2" w:rsidP="00E80F6C">
            <w:pPr>
              <w:rPr>
                <w:sz w:val="11"/>
                <w:szCs w:val="11"/>
                <w:lang w:val="kk-KZ"/>
              </w:rPr>
            </w:pPr>
          </w:p>
        </w:tc>
        <w:tc>
          <w:tcPr>
            <w:tcW w:w="880" w:type="dxa"/>
            <w:tcBorders>
              <w:bottom w:val="single" w:sz="8" w:space="0" w:color="auto"/>
            </w:tcBorders>
            <w:vAlign w:val="bottom"/>
          </w:tcPr>
          <w:p w:rsidR="00BA2AD2" w:rsidRPr="006271EA" w:rsidRDefault="00BA2AD2" w:rsidP="00E80F6C">
            <w:pPr>
              <w:rPr>
                <w:sz w:val="11"/>
                <w:szCs w:val="11"/>
                <w:lang w:val="kk-KZ"/>
              </w:rPr>
            </w:pPr>
          </w:p>
        </w:tc>
        <w:tc>
          <w:tcPr>
            <w:tcW w:w="680" w:type="dxa"/>
            <w:tcBorders>
              <w:bottom w:val="single" w:sz="8" w:space="0" w:color="auto"/>
              <w:right w:val="single" w:sz="8" w:space="0" w:color="auto"/>
            </w:tcBorders>
            <w:vAlign w:val="bottom"/>
          </w:tcPr>
          <w:p w:rsidR="00BA2AD2" w:rsidRPr="006271EA" w:rsidRDefault="00BA2AD2" w:rsidP="00E80F6C">
            <w:pPr>
              <w:rPr>
                <w:sz w:val="11"/>
                <w:szCs w:val="11"/>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72"/>
        </w:trPr>
        <w:tc>
          <w:tcPr>
            <w:tcW w:w="1134" w:type="dxa"/>
            <w:vMerge/>
            <w:tcBorders>
              <w:left w:val="single" w:sz="8" w:space="0" w:color="auto"/>
              <w:right w:val="single" w:sz="8" w:space="0" w:color="auto"/>
            </w:tcBorders>
            <w:vAlign w:val="bottom"/>
          </w:tcPr>
          <w:p w:rsidR="00BA2AD2" w:rsidRPr="006271EA" w:rsidRDefault="00BA2AD2" w:rsidP="00E80F6C">
            <w:pPr>
              <w:rPr>
                <w:sz w:val="6"/>
                <w:szCs w:val="6"/>
                <w:lang w:val="kk-KZ"/>
              </w:rPr>
            </w:pPr>
          </w:p>
        </w:tc>
        <w:tc>
          <w:tcPr>
            <w:tcW w:w="586"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Озат</w:t>
            </w:r>
          </w:p>
        </w:tc>
        <w:tc>
          <w:tcPr>
            <w:tcW w:w="980"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Екпінді</w:t>
            </w:r>
          </w:p>
        </w:tc>
        <w:tc>
          <w:tcPr>
            <w:tcW w:w="720"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Сапа</w:t>
            </w:r>
          </w:p>
        </w:tc>
        <w:tc>
          <w:tcPr>
            <w:tcW w:w="840"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Озат</w:t>
            </w:r>
          </w:p>
        </w:tc>
        <w:tc>
          <w:tcPr>
            <w:tcW w:w="1000"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екпінді</w:t>
            </w:r>
          </w:p>
        </w:tc>
        <w:tc>
          <w:tcPr>
            <w:tcW w:w="720" w:type="dxa"/>
            <w:vMerge w:val="restart"/>
            <w:tcBorders>
              <w:right w:val="single" w:sz="8" w:space="0" w:color="auto"/>
            </w:tcBorders>
            <w:vAlign w:val="bottom"/>
          </w:tcPr>
          <w:p w:rsidR="00BA2AD2" w:rsidRPr="006271EA" w:rsidRDefault="00BA2AD2" w:rsidP="00E80F6C">
            <w:pPr>
              <w:spacing w:line="219" w:lineRule="exact"/>
              <w:ind w:right="160"/>
              <w:jc w:val="right"/>
              <w:rPr>
                <w:sz w:val="20"/>
                <w:szCs w:val="20"/>
                <w:lang w:val="kk-KZ"/>
              </w:rPr>
            </w:pPr>
            <w:r w:rsidRPr="006271EA">
              <w:rPr>
                <w:rFonts w:eastAsia="Times New Roman"/>
                <w:sz w:val="20"/>
                <w:szCs w:val="20"/>
                <w:lang w:val="kk-KZ"/>
              </w:rPr>
              <w:t>сапа</w:t>
            </w:r>
          </w:p>
        </w:tc>
        <w:tc>
          <w:tcPr>
            <w:tcW w:w="966"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Озат</w:t>
            </w:r>
          </w:p>
        </w:tc>
        <w:tc>
          <w:tcPr>
            <w:tcW w:w="874"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екпінді</w:t>
            </w:r>
          </w:p>
        </w:tc>
        <w:tc>
          <w:tcPr>
            <w:tcW w:w="720"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сапа</w:t>
            </w:r>
          </w:p>
        </w:tc>
        <w:tc>
          <w:tcPr>
            <w:tcW w:w="700" w:type="dxa"/>
            <w:vMerge w:val="restart"/>
            <w:tcBorders>
              <w:right w:val="single" w:sz="8" w:space="0" w:color="auto"/>
            </w:tcBorders>
            <w:vAlign w:val="bottom"/>
          </w:tcPr>
          <w:p w:rsidR="00BA2AD2" w:rsidRPr="006271EA" w:rsidRDefault="00BA2AD2" w:rsidP="00E80F6C">
            <w:pPr>
              <w:spacing w:line="219" w:lineRule="exact"/>
              <w:ind w:right="60"/>
              <w:jc w:val="center"/>
              <w:rPr>
                <w:sz w:val="20"/>
                <w:szCs w:val="20"/>
                <w:lang w:val="kk-KZ"/>
              </w:rPr>
            </w:pPr>
            <w:r w:rsidRPr="006271EA">
              <w:rPr>
                <w:rFonts w:eastAsia="Times New Roman"/>
                <w:w w:val="95"/>
                <w:sz w:val="20"/>
                <w:szCs w:val="20"/>
                <w:lang w:val="kk-KZ"/>
              </w:rPr>
              <w:t>озат</w:t>
            </w:r>
          </w:p>
        </w:tc>
        <w:tc>
          <w:tcPr>
            <w:tcW w:w="880"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Екпінді</w:t>
            </w:r>
          </w:p>
        </w:tc>
        <w:tc>
          <w:tcPr>
            <w:tcW w:w="680" w:type="dxa"/>
            <w:vMerge w:val="restart"/>
            <w:tcBorders>
              <w:right w:val="single" w:sz="8" w:space="0" w:color="auto"/>
            </w:tcBorders>
            <w:vAlign w:val="bottom"/>
          </w:tcPr>
          <w:p w:rsidR="00BA2AD2" w:rsidRPr="006271EA" w:rsidRDefault="00BA2AD2" w:rsidP="00E80F6C">
            <w:pPr>
              <w:spacing w:line="219" w:lineRule="exact"/>
              <w:ind w:left="100"/>
              <w:rPr>
                <w:sz w:val="20"/>
                <w:szCs w:val="20"/>
                <w:lang w:val="kk-KZ"/>
              </w:rPr>
            </w:pPr>
            <w:r w:rsidRPr="006271EA">
              <w:rPr>
                <w:rFonts w:eastAsia="Times New Roman"/>
                <w:sz w:val="20"/>
                <w:szCs w:val="20"/>
                <w:lang w:val="kk-KZ"/>
              </w:rPr>
              <w:t>сапа</w:t>
            </w:r>
          </w:p>
        </w:tc>
        <w:tc>
          <w:tcPr>
            <w:tcW w:w="30" w:type="dxa"/>
            <w:vAlign w:val="bottom"/>
          </w:tcPr>
          <w:p w:rsidR="00BA2AD2" w:rsidRPr="006271EA" w:rsidRDefault="00BA2AD2" w:rsidP="00E80F6C">
            <w:pPr>
              <w:rPr>
                <w:sz w:val="1"/>
                <w:szCs w:val="1"/>
                <w:lang w:val="kk-KZ"/>
              </w:rPr>
            </w:pPr>
          </w:p>
        </w:tc>
      </w:tr>
      <w:tr w:rsidR="00BA2AD2" w:rsidRPr="006271EA" w:rsidTr="004823E7">
        <w:trPr>
          <w:trHeight w:val="146"/>
        </w:trPr>
        <w:tc>
          <w:tcPr>
            <w:tcW w:w="1134" w:type="dxa"/>
            <w:tcBorders>
              <w:left w:val="single" w:sz="8" w:space="0" w:color="auto"/>
              <w:right w:val="single" w:sz="8" w:space="0" w:color="auto"/>
            </w:tcBorders>
            <w:vAlign w:val="bottom"/>
          </w:tcPr>
          <w:p w:rsidR="00BA2AD2" w:rsidRPr="006271EA" w:rsidRDefault="00BA2AD2" w:rsidP="00E80F6C">
            <w:pPr>
              <w:rPr>
                <w:sz w:val="12"/>
                <w:szCs w:val="12"/>
                <w:lang w:val="kk-KZ"/>
              </w:rPr>
            </w:pPr>
          </w:p>
        </w:tc>
        <w:tc>
          <w:tcPr>
            <w:tcW w:w="586" w:type="dxa"/>
            <w:vMerge/>
            <w:tcBorders>
              <w:right w:val="single" w:sz="8" w:space="0" w:color="auto"/>
            </w:tcBorders>
            <w:vAlign w:val="bottom"/>
          </w:tcPr>
          <w:p w:rsidR="00BA2AD2" w:rsidRPr="006271EA" w:rsidRDefault="00BA2AD2" w:rsidP="00E80F6C">
            <w:pPr>
              <w:rPr>
                <w:sz w:val="12"/>
                <w:szCs w:val="12"/>
                <w:lang w:val="kk-KZ"/>
              </w:rPr>
            </w:pPr>
          </w:p>
        </w:tc>
        <w:tc>
          <w:tcPr>
            <w:tcW w:w="980" w:type="dxa"/>
            <w:vMerge/>
            <w:tcBorders>
              <w:right w:val="single" w:sz="8" w:space="0" w:color="auto"/>
            </w:tcBorders>
            <w:vAlign w:val="bottom"/>
          </w:tcPr>
          <w:p w:rsidR="00BA2AD2" w:rsidRPr="006271EA" w:rsidRDefault="00BA2AD2" w:rsidP="00E80F6C">
            <w:pPr>
              <w:rPr>
                <w:sz w:val="12"/>
                <w:szCs w:val="12"/>
                <w:lang w:val="kk-KZ"/>
              </w:rPr>
            </w:pPr>
          </w:p>
        </w:tc>
        <w:tc>
          <w:tcPr>
            <w:tcW w:w="720" w:type="dxa"/>
            <w:vMerge/>
            <w:tcBorders>
              <w:right w:val="single" w:sz="8" w:space="0" w:color="auto"/>
            </w:tcBorders>
            <w:vAlign w:val="bottom"/>
          </w:tcPr>
          <w:p w:rsidR="00BA2AD2" w:rsidRPr="006271EA" w:rsidRDefault="00BA2AD2" w:rsidP="00E80F6C">
            <w:pPr>
              <w:rPr>
                <w:sz w:val="12"/>
                <w:szCs w:val="12"/>
                <w:lang w:val="kk-KZ"/>
              </w:rPr>
            </w:pPr>
          </w:p>
        </w:tc>
        <w:tc>
          <w:tcPr>
            <w:tcW w:w="840" w:type="dxa"/>
            <w:vMerge/>
            <w:tcBorders>
              <w:right w:val="single" w:sz="8" w:space="0" w:color="auto"/>
            </w:tcBorders>
            <w:vAlign w:val="bottom"/>
          </w:tcPr>
          <w:p w:rsidR="00BA2AD2" w:rsidRPr="006271EA" w:rsidRDefault="00BA2AD2" w:rsidP="00E80F6C">
            <w:pPr>
              <w:rPr>
                <w:sz w:val="12"/>
                <w:szCs w:val="12"/>
                <w:lang w:val="kk-KZ"/>
              </w:rPr>
            </w:pPr>
          </w:p>
        </w:tc>
        <w:tc>
          <w:tcPr>
            <w:tcW w:w="1000" w:type="dxa"/>
            <w:vMerge/>
            <w:tcBorders>
              <w:right w:val="single" w:sz="8" w:space="0" w:color="auto"/>
            </w:tcBorders>
            <w:vAlign w:val="bottom"/>
          </w:tcPr>
          <w:p w:rsidR="00BA2AD2" w:rsidRPr="006271EA" w:rsidRDefault="00BA2AD2" w:rsidP="00E80F6C">
            <w:pPr>
              <w:rPr>
                <w:sz w:val="12"/>
                <w:szCs w:val="12"/>
                <w:lang w:val="kk-KZ"/>
              </w:rPr>
            </w:pPr>
          </w:p>
        </w:tc>
        <w:tc>
          <w:tcPr>
            <w:tcW w:w="720" w:type="dxa"/>
            <w:vMerge/>
            <w:tcBorders>
              <w:right w:val="single" w:sz="8" w:space="0" w:color="auto"/>
            </w:tcBorders>
            <w:vAlign w:val="bottom"/>
          </w:tcPr>
          <w:p w:rsidR="00BA2AD2" w:rsidRPr="006271EA" w:rsidRDefault="00BA2AD2" w:rsidP="00E80F6C">
            <w:pPr>
              <w:rPr>
                <w:sz w:val="12"/>
                <w:szCs w:val="12"/>
                <w:lang w:val="kk-KZ"/>
              </w:rPr>
            </w:pPr>
          </w:p>
        </w:tc>
        <w:tc>
          <w:tcPr>
            <w:tcW w:w="966" w:type="dxa"/>
            <w:vMerge/>
            <w:tcBorders>
              <w:right w:val="single" w:sz="8" w:space="0" w:color="auto"/>
            </w:tcBorders>
            <w:vAlign w:val="bottom"/>
          </w:tcPr>
          <w:p w:rsidR="00BA2AD2" w:rsidRPr="006271EA" w:rsidRDefault="00BA2AD2" w:rsidP="00E80F6C">
            <w:pPr>
              <w:rPr>
                <w:sz w:val="12"/>
                <w:szCs w:val="12"/>
                <w:lang w:val="kk-KZ"/>
              </w:rPr>
            </w:pPr>
          </w:p>
        </w:tc>
        <w:tc>
          <w:tcPr>
            <w:tcW w:w="874" w:type="dxa"/>
            <w:vMerge/>
            <w:tcBorders>
              <w:right w:val="single" w:sz="8" w:space="0" w:color="auto"/>
            </w:tcBorders>
            <w:vAlign w:val="bottom"/>
          </w:tcPr>
          <w:p w:rsidR="00BA2AD2" w:rsidRPr="006271EA" w:rsidRDefault="00BA2AD2" w:rsidP="00E80F6C">
            <w:pPr>
              <w:rPr>
                <w:sz w:val="12"/>
                <w:szCs w:val="12"/>
                <w:lang w:val="kk-KZ"/>
              </w:rPr>
            </w:pPr>
          </w:p>
        </w:tc>
        <w:tc>
          <w:tcPr>
            <w:tcW w:w="720" w:type="dxa"/>
            <w:vMerge/>
            <w:tcBorders>
              <w:right w:val="single" w:sz="8" w:space="0" w:color="auto"/>
            </w:tcBorders>
            <w:vAlign w:val="bottom"/>
          </w:tcPr>
          <w:p w:rsidR="00BA2AD2" w:rsidRPr="006271EA" w:rsidRDefault="00BA2AD2" w:rsidP="00E80F6C">
            <w:pPr>
              <w:rPr>
                <w:sz w:val="12"/>
                <w:szCs w:val="12"/>
                <w:lang w:val="kk-KZ"/>
              </w:rPr>
            </w:pPr>
          </w:p>
        </w:tc>
        <w:tc>
          <w:tcPr>
            <w:tcW w:w="700" w:type="dxa"/>
            <w:vMerge/>
            <w:tcBorders>
              <w:right w:val="single" w:sz="8" w:space="0" w:color="auto"/>
            </w:tcBorders>
            <w:vAlign w:val="bottom"/>
          </w:tcPr>
          <w:p w:rsidR="00BA2AD2" w:rsidRPr="006271EA" w:rsidRDefault="00BA2AD2" w:rsidP="00E80F6C">
            <w:pPr>
              <w:rPr>
                <w:sz w:val="12"/>
                <w:szCs w:val="12"/>
                <w:lang w:val="kk-KZ"/>
              </w:rPr>
            </w:pPr>
          </w:p>
        </w:tc>
        <w:tc>
          <w:tcPr>
            <w:tcW w:w="880" w:type="dxa"/>
            <w:vMerge/>
            <w:tcBorders>
              <w:right w:val="single" w:sz="8" w:space="0" w:color="auto"/>
            </w:tcBorders>
            <w:vAlign w:val="bottom"/>
          </w:tcPr>
          <w:p w:rsidR="00BA2AD2" w:rsidRPr="006271EA" w:rsidRDefault="00BA2AD2" w:rsidP="00E80F6C">
            <w:pPr>
              <w:rPr>
                <w:sz w:val="12"/>
                <w:szCs w:val="12"/>
                <w:lang w:val="kk-KZ"/>
              </w:rPr>
            </w:pPr>
          </w:p>
        </w:tc>
        <w:tc>
          <w:tcPr>
            <w:tcW w:w="680" w:type="dxa"/>
            <w:vMerge/>
            <w:tcBorders>
              <w:right w:val="single" w:sz="8" w:space="0" w:color="auto"/>
            </w:tcBorders>
            <w:vAlign w:val="bottom"/>
          </w:tcPr>
          <w:p w:rsidR="00BA2AD2" w:rsidRPr="006271EA" w:rsidRDefault="00BA2AD2" w:rsidP="00E80F6C">
            <w:pPr>
              <w:rPr>
                <w:sz w:val="12"/>
                <w:szCs w:val="12"/>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80"/>
        </w:trPr>
        <w:tc>
          <w:tcPr>
            <w:tcW w:w="1134" w:type="dxa"/>
            <w:tcBorders>
              <w:left w:val="single" w:sz="8" w:space="0" w:color="auto"/>
              <w:bottom w:val="single" w:sz="8" w:space="0" w:color="auto"/>
              <w:right w:val="single" w:sz="8" w:space="0" w:color="auto"/>
            </w:tcBorders>
            <w:vAlign w:val="bottom"/>
          </w:tcPr>
          <w:p w:rsidR="00BA2AD2" w:rsidRPr="006271EA" w:rsidRDefault="00BA2AD2" w:rsidP="00E80F6C">
            <w:pPr>
              <w:rPr>
                <w:sz w:val="6"/>
                <w:szCs w:val="6"/>
                <w:lang w:val="kk-KZ"/>
              </w:rPr>
            </w:pPr>
          </w:p>
        </w:tc>
        <w:tc>
          <w:tcPr>
            <w:tcW w:w="586"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980"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840"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1000"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966"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874"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700"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880"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680" w:type="dxa"/>
            <w:tcBorders>
              <w:bottom w:val="single" w:sz="8" w:space="0" w:color="auto"/>
              <w:right w:val="single" w:sz="8" w:space="0" w:color="auto"/>
            </w:tcBorders>
            <w:vAlign w:val="bottom"/>
          </w:tcPr>
          <w:p w:rsidR="00BA2AD2" w:rsidRPr="006271EA" w:rsidRDefault="00BA2AD2" w:rsidP="00E80F6C">
            <w:pPr>
              <w:rPr>
                <w:sz w:val="6"/>
                <w:szCs w:val="6"/>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219"/>
        </w:trPr>
        <w:tc>
          <w:tcPr>
            <w:tcW w:w="1134" w:type="dxa"/>
            <w:tcBorders>
              <w:left w:val="single" w:sz="8" w:space="0" w:color="auto"/>
              <w:right w:val="single" w:sz="8" w:space="0" w:color="auto"/>
            </w:tcBorders>
            <w:vAlign w:val="bottom"/>
          </w:tcPr>
          <w:p w:rsidR="00BA2AD2" w:rsidRPr="00377481" w:rsidRDefault="00BA2AD2" w:rsidP="00BA2AD2">
            <w:pPr>
              <w:spacing w:line="219" w:lineRule="exact"/>
              <w:ind w:left="120"/>
              <w:rPr>
                <w:sz w:val="20"/>
                <w:szCs w:val="20"/>
                <w:lang w:val="kk-KZ"/>
              </w:rPr>
            </w:pPr>
            <w:r w:rsidRPr="00377481">
              <w:rPr>
                <w:rFonts w:eastAsia="Times New Roman"/>
                <w:sz w:val="20"/>
                <w:szCs w:val="20"/>
                <w:lang w:val="kk-KZ"/>
              </w:rPr>
              <w:t>I</w:t>
            </w:r>
          </w:p>
        </w:tc>
        <w:tc>
          <w:tcPr>
            <w:tcW w:w="586" w:type="dxa"/>
            <w:tcBorders>
              <w:right w:val="single" w:sz="8" w:space="0" w:color="auto"/>
            </w:tcBorders>
            <w:vAlign w:val="bottom"/>
          </w:tcPr>
          <w:p w:rsidR="00BA2AD2" w:rsidRPr="00377481" w:rsidRDefault="00BA2AD2" w:rsidP="00BA2AD2">
            <w:pPr>
              <w:spacing w:line="219" w:lineRule="exact"/>
              <w:rPr>
                <w:sz w:val="20"/>
                <w:szCs w:val="20"/>
                <w:lang w:val="en-US"/>
              </w:rPr>
            </w:pPr>
            <w:r w:rsidRPr="00377481">
              <w:rPr>
                <w:sz w:val="20"/>
                <w:szCs w:val="20"/>
                <w:lang w:val="en-US"/>
              </w:rPr>
              <w:t>-</w:t>
            </w:r>
          </w:p>
        </w:tc>
        <w:tc>
          <w:tcPr>
            <w:tcW w:w="980" w:type="dxa"/>
            <w:tcBorders>
              <w:right w:val="single" w:sz="8" w:space="0" w:color="auto"/>
            </w:tcBorders>
            <w:vAlign w:val="bottom"/>
          </w:tcPr>
          <w:p w:rsidR="00BA2AD2" w:rsidRPr="00377481" w:rsidRDefault="00BA2AD2" w:rsidP="00BA2AD2">
            <w:pPr>
              <w:spacing w:line="219" w:lineRule="exact"/>
              <w:ind w:left="100"/>
              <w:rPr>
                <w:sz w:val="20"/>
                <w:szCs w:val="20"/>
                <w:lang w:val="kk-KZ"/>
              </w:rPr>
            </w:pPr>
            <w:r w:rsidRPr="00377481">
              <w:rPr>
                <w:sz w:val="20"/>
                <w:szCs w:val="20"/>
                <w:lang w:val="en-US"/>
              </w:rPr>
              <w:t>-</w:t>
            </w:r>
          </w:p>
        </w:tc>
        <w:tc>
          <w:tcPr>
            <w:tcW w:w="720" w:type="dxa"/>
            <w:tcBorders>
              <w:right w:val="single" w:sz="8" w:space="0" w:color="auto"/>
            </w:tcBorders>
            <w:vAlign w:val="bottom"/>
          </w:tcPr>
          <w:p w:rsidR="00BA2AD2" w:rsidRPr="00377481" w:rsidRDefault="00BA2AD2" w:rsidP="00BA2AD2">
            <w:pPr>
              <w:spacing w:line="219" w:lineRule="exact"/>
              <w:ind w:left="100"/>
              <w:rPr>
                <w:sz w:val="20"/>
                <w:szCs w:val="20"/>
                <w:lang w:val="kk-KZ"/>
              </w:rPr>
            </w:pPr>
            <w:r w:rsidRPr="00377481">
              <w:rPr>
                <w:sz w:val="20"/>
                <w:szCs w:val="20"/>
                <w:lang w:val="en-US"/>
              </w:rPr>
              <w:t>-</w:t>
            </w:r>
          </w:p>
        </w:tc>
        <w:tc>
          <w:tcPr>
            <w:tcW w:w="840" w:type="dxa"/>
            <w:tcBorders>
              <w:right w:val="single" w:sz="8" w:space="0" w:color="auto"/>
            </w:tcBorders>
            <w:vAlign w:val="bottom"/>
          </w:tcPr>
          <w:p w:rsidR="00BA2AD2" w:rsidRPr="00377481" w:rsidRDefault="00BA2AD2" w:rsidP="00BA2AD2">
            <w:pPr>
              <w:spacing w:line="219" w:lineRule="exact"/>
              <w:ind w:left="100"/>
              <w:rPr>
                <w:sz w:val="20"/>
                <w:szCs w:val="20"/>
                <w:lang w:val="kk-KZ"/>
              </w:rPr>
            </w:pPr>
            <w:r w:rsidRPr="00377481">
              <w:rPr>
                <w:sz w:val="20"/>
                <w:szCs w:val="20"/>
                <w:lang w:val="en-US"/>
              </w:rPr>
              <w:t>-</w:t>
            </w:r>
          </w:p>
        </w:tc>
        <w:tc>
          <w:tcPr>
            <w:tcW w:w="1000" w:type="dxa"/>
            <w:tcBorders>
              <w:right w:val="single" w:sz="8" w:space="0" w:color="auto"/>
            </w:tcBorders>
            <w:vAlign w:val="bottom"/>
          </w:tcPr>
          <w:p w:rsidR="00BA2AD2" w:rsidRPr="00377481" w:rsidRDefault="00BA2AD2" w:rsidP="00BA2AD2">
            <w:pPr>
              <w:spacing w:line="219" w:lineRule="exact"/>
              <w:ind w:left="100"/>
              <w:rPr>
                <w:sz w:val="20"/>
                <w:szCs w:val="20"/>
                <w:lang w:val="kk-KZ"/>
              </w:rPr>
            </w:pPr>
            <w:r w:rsidRPr="00377481">
              <w:rPr>
                <w:sz w:val="20"/>
                <w:szCs w:val="20"/>
                <w:lang w:val="en-US"/>
              </w:rPr>
              <w:t>-</w:t>
            </w:r>
          </w:p>
        </w:tc>
        <w:tc>
          <w:tcPr>
            <w:tcW w:w="720" w:type="dxa"/>
            <w:tcBorders>
              <w:right w:val="single" w:sz="8" w:space="0" w:color="auto"/>
            </w:tcBorders>
            <w:vAlign w:val="bottom"/>
          </w:tcPr>
          <w:p w:rsidR="00BA2AD2" w:rsidRPr="00377481" w:rsidRDefault="00BA2AD2" w:rsidP="00BA2AD2">
            <w:pPr>
              <w:spacing w:line="219" w:lineRule="exact"/>
              <w:ind w:right="160"/>
              <w:jc w:val="right"/>
              <w:rPr>
                <w:sz w:val="20"/>
                <w:szCs w:val="20"/>
                <w:lang w:val="kk-KZ"/>
              </w:rPr>
            </w:pPr>
            <w:r w:rsidRPr="00377481">
              <w:rPr>
                <w:sz w:val="20"/>
                <w:szCs w:val="20"/>
                <w:lang w:val="en-US"/>
              </w:rPr>
              <w:t>-</w:t>
            </w:r>
          </w:p>
        </w:tc>
        <w:tc>
          <w:tcPr>
            <w:tcW w:w="966" w:type="dxa"/>
            <w:tcBorders>
              <w:right w:val="single" w:sz="8" w:space="0" w:color="auto"/>
            </w:tcBorders>
            <w:vAlign w:val="bottom"/>
          </w:tcPr>
          <w:p w:rsidR="00BA2AD2" w:rsidRPr="00377481" w:rsidRDefault="00BA2AD2" w:rsidP="00BA2AD2">
            <w:pPr>
              <w:spacing w:line="219" w:lineRule="exact"/>
              <w:ind w:left="100"/>
              <w:rPr>
                <w:sz w:val="20"/>
                <w:szCs w:val="20"/>
                <w:lang w:val="kk-KZ"/>
              </w:rPr>
            </w:pPr>
            <w:r w:rsidRPr="00377481">
              <w:rPr>
                <w:sz w:val="20"/>
                <w:szCs w:val="20"/>
                <w:lang w:val="en-US"/>
              </w:rPr>
              <w:t>-</w:t>
            </w:r>
          </w:p>
        </w:tc>
        <w:tc>
          <w:tcPr>
            <w:tcW w:w="874" w:type="dxa"/>
            <w:tcBorders>
              <w:right w:val="single" w:sz="8" w:space="0" w:color="auto"/>
            </w:tcBorders>
            <w:vAlign w:val="bottom"/>
          </w:tcPr>
          <w:p w:rsidR="00BA2AD2" w:rsidRPr="00377481" w:rsidRDefault="00BA2AD2" w:rsidP="00BA2AD2">
            <w:pPr>
              <w:spacing w:line="219" w:lineRule="exact"/>
              <w:ind w:left="100"/>
              <w:rPr>
                <w:sz w:val="20"/>
                <w:szCs w:val="20"/>
                <w:lang w:val="kk-KZ"/>
              </w:rPr>
            </w:pPr>
            <w:r w:rsidRPr="00377481">
              <w:rPr>
                <w:sz w:val="20"/>
                <w:szCs w:val="20"/>
                <w:lang w:val="en-US"/>
              </w:rPr>
              <w:t>-</w:t>
            </w:r>
          </w:p>
        </w:tc>
        <w:tc>
          <w:tcPr>
            <w:tcW w:w="720" w:type="dxa"/>
            <w:tcBorders>
              <w:right w:val="single" w:sz="8" w:space="0" w:color="auto"/>
            </w:tcBorders>
            <w:vAlign w:val="bottom"/>
          </w:tcPr>
          <w:p w:rsidR="00BA2AD2" w:rsidRPr="00377481" w:rsidRDefault="00BA2AD2" w:rsidP="00BA2AD2">
            <w:pPr>
              <w:spacing w:line="219" w:lineRule="exact"/>
              <w:ind w:left="100"/>
              <w:rPr>
                <w:sz w:val="20"/>
                <w:szCs w:val="20"/>
                <w:lang w:val="kk-KZ"/>
              </w:rPr>
            </w:pPr>
            <w:r w:rsidRPr="00377481">
              <w:rPr>
                <w:sz w:val="20"/>
                <w:szCs w:val="20"/>
                <w:lang w:val="en-US"/>
              </w:rPr>
              <w:t>-</w:t>
            </w:r>
          </w:p>
        </w:tc>
        <w:tc>
          <w:tcPr>
            <w:tcW w:w="700" w:type="dxa"/>
            <w:tcBorders>
              <w:right w:val="single" w:sz="8" w:space="0" w:color="auto"/>
            </w:tcBorders>
            <w:vAlign w:val="bottom"/>
          </w:tcPr>
          <w:p w:rsidR="00BA2AD2" w:rsidRPr="00377481" w:rsidRDefault="00BA2AD2" w:rsidP="00BA2AD2">
            <w:pPr>
              <w:spacing w:line="219" w:lineRule="exact"/>
              <w:ind w:right="120"/>
              <w:jc w:val="center"/>
              <w:rPr>
                <w:sz w:val="20"/>
                <w:szCs w:val="20"/>
                <w:lang w:val="kk-KZ"/>
              </w:rPr>
            </w:pPr>
            <w:r w:rsidRPr="00377481">
              <w:rPr>
                <w:sz w:val="20"/>
                <w:szCs w:val="20"/>
                <w:lang w:val="en-US"/>
              </w:rPr>
              <w:t>-</w:t>
            </w:r>
          </w:p>
        </w:tc>
        <w:tc>
          <w:tcPr>
            <w:tcW w:w="880" w:type="dxa"/>
            <w:tcBorders>
              <w:right w:val="single" w:sz="8" w:space="0" w:color="auto"/>
            </w:tcBorders>
            <w:vAlign w:val="bottom"/>
          </w:tcPr>
          <w:p w:rsidR="00BA2AD2" w:rsidRPr="00377481" w:rsidRDefault="00BA2AD2" w:rsidP="00BA2AD2">
            <w:pPr>
              <w:spacing w:line="219" w:lineRule="exact"/>
              <w:ind w:left="100"/>
              <w:rPr>
                <w:sz w:val="20"/>
                <w:szCs w:val="20"/>
                <w:lang w:val="kk-KZ"/>
              </w:rPr>
            </w:pPr>
            <w:r w:rsidRPr="00377481">
              <w:rPr>
                <w:sz w:val="20"/>
                <w:szCs w:val="20"/>
                <w:lang w:val="en-US"/>
              </w:rPr>
              <w:t>-</w:t>
            </w:r>
          </w:p>
        </w:tc>
        <w:tc>
          <w:tcPr>
            <w:tcW w:w="680" w:type="dxa"/>
            <w:tcBorders>
              <w:right w:val="single" w:sz="8" w:space="0" w:color="auto"/>
            </w:tcBorders>
            <w:vAlign w:val="bottom"/>
          </w:tcPr>
          <w:p w:rsidR="00BA2AD2" w:rsidRPr="00377481" w:rsidRDefault="00BA2AD2" w:rsidP="00BA2AD2">
            <w:pPr>
              <w:spacing w:line="219" w:lineRule="exact"/>
              <w:ind w:left="100"/>
              <w:rPr>
                <w:sz w:val="20"/>
                <w:szCs w:val="20"/>
                <w:lang w:val="kk-KZ"/>
              </w:rPr>
            </w:pPr>
            <w:r w:rsidRPr="00377481">
              <w:rPr>
                <w:sz w:val="20"/>
                <w:szCs w:val="20"/>
                <w:lang w:val="en-US"/>
              </w:rPr>
              <w:t>-</w:t>
            </w:r>
          </w:p>
        </w:tc>
        <w:tc>
          <w:tcPr>
            <w:tcW w:w="30" w:type="dxa"/>
            <w:vAlign w:val="bottom"/>
          </w:tcPr>
          <w:p w:rsidR="00BA2AD2" w:rsidRPr="006271EA" w:rsidRDefault="00BA2AD2" w:rsidP="00BA2AD2">
            <w:pPr>
              <w:rPr>
                <w:sz w:val="1"/>
                <w:szCs w:val="1"/>
                <w:lang w:val="kk-KZ"/>
              </w:rPr>
            </w:pPr>
          </w:p>
        </w:tc>
      </w:tr>
      <w:tr w:rsidR="00BA2AD2" w:rsidRPr="006271EA" w:rsidTr="004823E7">
        <w:trPr>
          <w:trHeight w:val="83"/>
        </w:trPr>
        <w:tc>
          <w:tcPr>
            <w:tcW w:w="1134" w:type="dxa"/>
            <w:tcBorders>
              <w:left w:val="single" w:sz="8" w:space="0" w:color="auto"/>
              <w:bottom w:val="single" w:sz="8" w:space="0" w:color="auto"/>
              <w:right w:val="single" w:sz="8" w:space="0" w:color="auto"/>
            </w:tcBorders>
            <w:vAlign w:val="bottom"/>
          </w:tcPr>
          <w:p w:rsidR="00BA2AD2" w:rsidRPr="00377481" w:rsidRDefault="00BA2AD2" w:rsidP="00E80F6C">
            <w:pPr>
              <w:rPr>
                <w:sz w:val="7"/>
                <w:szCs w:val="7"/>
                <w:lang w:val="kk-KZ"/>
              </w:rPr>
            </w:pPr>
          </w:p>
        </w:tc>
        <w:tc>
          <w:tcPr>
            <w:tcW w:w="586"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980"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720"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840"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1000"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720"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966"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874"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720"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700"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880"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680" w:type="dxa"/>
            <w:tcBorders>
              <w:bottom w:val="single" w:sz="8" w:space="0" w:color="auto"/>
              <w:right w:val="single" w:sz="8" w:space="0" w:color="auto"/>
            </w:tcBorders>
            <w:vAlign w:val="bottom"/>
          </w:tcPr>
          <w:p w:rsidR="00BA2AD2" w:rsidRPr="00377481" w:rsidRDefault="00BA2AD2" w:rsidP="00E80F6C">
            <w:pPr>
              <w:rPr>
                <w:sz w:val="7"/>
                <w:szCs w:val="7"/>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219"/>
        </w:trPr>
        <w:tc>
          <w:tcPr>
            <w:tcW w:w="1134" w:type="dxa"/>
            <w:tcBorders>
              <w:left w:val="single" w:sz="8" w:space="0" w:color="auto"/>
              <w:right w:val="single" w:sz="8" w:space="0" w:color="auto"/>
            </w:tcBorders>
            <w:vAlign w:val="bottom"/>
          </w:tcPr>
          <w:p w:rsidR="00BA2AD2" w:rsidRPr="00377481" w:rsidRDefault="00BA2AD2" w:rsidP="00E80F6C">
            <w:pPr>
              <w:spacing w:line="219" w:lineRule="exact"/>
              <w:ind w:left="120"/>
              <w:rPr>
                <w:sz w:val="20"/>
                <w:szCs w:val="20"/>
                <w:lang w:val="kk-KZ"/>
              </w:rPr>
            </w:pPr>
            <w:r w:rsidRPr="00377481">
              <w:rPr>
                <w:rFonts w:eastAsia="Times New Roman"/>
                <w:sz w:val="20"/>
                <w:szCs w:val="20"/>
                <w:lang w:val="kk-KZ"/>
              </w:rPr>
              <w:t>II</w:t>
            </w:r>
          </w:p>
        </w:tc>
        <w:tc>
          <w:tcPr>
            <w:tcW w:w="586"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980"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840"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1000"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377481" w:rsidRDefault="00BA2AD2" w:rsidP="00E80F6C">
            <w:pPr>
              <w:spacing w:line="219" w:lineRule="exact"/>
              <w:ind w:right="160"/>
              <w:jc w:val="right"/>
              <w:rPr>
                <w:sz w:val="20"/>
                <w:szCs w:val="20"/>
                <w:lang w:val="kk-KZ"/>
              </w:rPr>
            </w:pPr>
          </w:p>
        </w:tc>
        <w:tc>
          <w:tcPr>
            <w:tcW w:w="966"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874"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700" w:type="dxa"/>
            <w:tcBorders>
              <w:right w:val="single" w:sz="8" w:space="0" w:color="auto"/>
            </w:tcBorders>
            <w:vAlign w:val="bottom"/>
          </w:tcPr>
          <w:p w:rsidR="00BA2AD2" w:rsidRPr="00377481" w:rsidRDefault="00BA2AD2" w:rsidP="00E80F6C">
            <w:pPr>
              <w:spacing w:line="219" w:lineRule="exact"/>
              <w:ind w:right="120"/>
              <w:jc w:val="center"/>
              <w:rPr>
                <w:sz w:val="20"/>
                <w:szCs w:val="20"/>
                <w:lang w:val="kk-KZ"/>
              </w:rPr>
            </w:pPr>
          </w:p>
        </w:tc>
        <w:tc>
          <w:tcPr>
            <w:tcW w:w="880"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680" w:type="dxa"/>
            <w:tcBorders>
              <w:right w:val="single" w:sz="8" w:space="0" w:color="auto"/>
            </w:tcBorders>
            <w:vAlign w:val="bottom"/>
          </w:tcPr>
          <w:p w:rsidR="00BA2AD2" w:rsidRPr="00377481" w:rsidRDefault="00BA2AD2" w:rsidP="00E80F6C">
            <w:pPr>
              <w:spacing w:line="219" w:lineRule="exact"/>
              <w:ind w:left="100"/>
              <w:rPr>
                <w:sz w:val="20"/>
                <w:szCs w:val="20"/>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88"/>
        </w:trPr>
        <w:tc>
          <w:tcPr>
            <w:tcW w:w="1134" w:type="dxa"/>
            <w:tcBorders>
              <w:left w:val="single" w:sz="8" w:space="0" w:color="auto"/>
              <w:bottom w:val="single" w:sz="8" w:space="0" w:color="auto"/>
              <w:right w:val="single" w:sz="8" w:space="0" w:color="auto"/>
            </w:tcBorders>
            <w:vAlign w:val="bottom"/>
          </w:tcPr>
          <w:p w:rsidR="00BA2AD2" w:rsidRPr="006271EA" w:rsidRDefault="00BA2AD2" w:rsidP="00E80F6C">
            <w:pPr>
              <w:rPr>
                <w:sz w:val="7"/>
                <w:szCs w:val="7"/>
                <w:lang w:val="kk-KZ"/>
              </w:rPr>
            </w:pPr>
          </w:p>
        </w:tc>
        <w:tc>
          <w:tcPr>
            <w:tcW w:w="586"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98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84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100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966"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874"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70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88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68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219"/>
        </w:trPr>
        <w:tc>
          <w:tcPr>
            <w:tcW w:w="1134" w:type="dxa"/>
            <w:tcBorders>
              <w:left w:val="single" w:sz="8" w:space="0" w:color="auto"/>
              <w:right w:val="single" w:sz="8" w:space="0" w:color="auto"/>
            </w:tcBorders>
            <w:vAlign w:val="bottom"/>
          </w:tcPr>
          <w:p w:rsidR="00BA2AD2" w:rsidRPr="006271EA" w:rsidRDefault="00BA2AD2" w:rsidP="00E80F6C">
            <w:pPr>
              <w:spacing w:line="219" w:lineRule="exact"/>
              <w:ind w:left="120"/>
              <w:rPr>
                <w:sz w:val="20"/>
                <w:szCs w:val="20"/>
                <w:lang w:val="kk-KZ"/>
              </w:rPr>
            </w:pPr>
            <w:r w:rsidRPr="006271EA">
              <w:rPr>
                <w:rFonts w:eastAsia="Times New Roman"/>
                <w:sz w:val="20"/>
                <w:szCs w:val="20"/>
                <w:lang w:val="kk-KZ"/>
              </w:rPr>
              <w:t>III</w:t>
            </w:r>
          </w:p>
        </w:tc>
        <w:tc>
          <w:tcPr>
            <w:tcW w:w="586"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98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84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100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6271EA" w:rsidRDefault="00BA2AD2" w:rsidP="00E80F6C">
            <w:pPr>
              <w:spacing w:line="219" w:lineRule="exact"/>
              <w:ind w:right="160"/>
              <w:jc w:val="right"/>
              <w:rPr>
                <w:sz w:val="20"/>
                <w:szCs w:val="20"/>
                <w:lang w:val="kk-KZ"/>
              </w:rPr>
            </w:pPr>
          </w:p>
        </w:tc>
        <w:tc>
          <w:tcPr>
            <w:tcW w:w="966"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874"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00" w:type="dxa"/>
            <w:tcBorders>
              <w:right w:val="single" w:sz="8" w:space="0" w:color="auto"/>
            </w:tcBorders>
            <w:vAlign w:val="bottom"/>
          </w:tcPr>
          <w:p w:rsidR="00BA2AD2" w:rsidRPr="006271EA" w:rsidRDefault="00BA2AD2" w:rsidP="00E80F6C">
            <w:pPr>
              <w:spacing w:line="219" w:lineRule="exact"/>
              <w:ind w:right="120"/>
              <w:jc w:val="center"/>
              <w:rPr>
                <w:sz w:val="20"/>
                <w:szCs w:val="20"/>
                <w:lang w:val="kk-KZ"/>
              </w:rPr>
            </w:pPr>
          </w:p>
        </w:tc>
        <w:tc>
          <w:tcPr>
            <w:tcW w:w="88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68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97"/>
        </w:trPr>
        <w:tc>
          <w:tcPr>
            <w:tcW w:w="1134" w:type="dxa"/>
            <w:tcBorders>
              <w:left w:val="single" w:sz="8" w:space="0" w:color="auto"/>
              <w:bottom w:val="single" w:sz="8" w:space="0" w:color="auto"/>
              <w:right w:val="single" w:sz="8" w:space="0" w:color="auto"/>
            </w:tcBorders>
            <w:vAlign w:val="bottom"/>
          </w:tcPr>
          <w:p w:rsidR="00BA2AD2" w:rsidRPr="006271EA" w:rsidRDefault="00BA2AD2" w:rsidP="00E80F6C">
            <w:pPr>
              <w:rPr>
                <w:sz w:val="8"/>
                <w:szCs w:val="8"/>
                <w:lang w:val="kk-KZ"/>
              </w:rPr>
            </w:pPr>
          </w:p>
        </w:tc>
        <w:tc>
          <w:tcPr>
            <w:tcW w:w="586"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980"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840"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1000"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966"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874"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700"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880"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680" w:type="dxa"/>
            <w:tcBorders>
              <w:bottom w:val="single" w:sz="8" w:space="0" w:color="auto"/>
              <w:right w:val="single" w:sz="8" w:space="0" w:color="auto"/>
            </w:tcBorders>
            <w:vAlign w:val="bottom"/>
          </w:tcPr>
          <w:p w:rsidR="00BA2AD2" w:rsidRPr="006271EA" w:rsidRDefault="00BA2AD2" w:rsidP="00E80F6C">
            <w:pPr>
              <w:rPr>
                <w:sz w:val="8"/>
                <w:szCs w:val="8"/>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219"/>
        </w:trPr>
        <w:tc>
          <w:tcPr>
            <w:tcW w:w="1134" w:type="dxa"/>
            <w:tcBorders>
              <w:left w:val="single" w:sz="8" w:space="0" w:color="auto"/>
              <w:right w:val="single" w:sz="8" w:space="0" w:color="auto"/>
            </w:tcBorders>
            <w:vAlign w:val="bottom"/>
          </w:tcPr>
          <w:p w:rsidR="00BA2AD2" w:rsidRPr="006271EA" w:rsidRDefault="00BA2AD2" w:rsidP="00E80F6C">
            <w:pPr>
              <w:spacing w:line="219" w:lineRule="exact"/>
              <w:ind w:left="120"/>
              <w:rPr>
                <w:sz w:val="20"/>
                <w:szCs w:val="20"/>
                <w:lang w:val="kk-KZ"/>
              </w:rPr>
            </w:pPr>
            <w:r w:rsidRPr="006271EA">
              <w:rPr>
                <w:rFonts w:eastAsia="Times New Roman"/>
                <w:sz w:val="20"/>
                <w:szCs w:val="20"/>
                <w:lang w:val="kk-KZ"/>
              </w:rPr>
              <w:t>IV</w:t>
            </w:r>
          </w:p>
        </w:tc>
        <w:tc>
          <w:tcPr>
            <w:tcW w:w="586"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98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84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100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6271EA" w:rsidRDefault="00BA2AD2" w:rsidP="00E80F6C">
            <w:pPr>
              <w:spacing w:line="219" w:lineRule="exact"/>
              <w:ind w:right="160"/>
              <w:jc w:val="right"/>
              <w:rPr>
                <w:sz w:val="20"/>
                <w:szCs w:val="20"/>
                <w:lang w:val="kk-KZ"/>
              </w:rPr>
            </w:pPr>
          </w:p>
        </w:tc>
        <w:tc>
          <w:tcPr>
            <w:tcW w:w="966"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874"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00" w:type="dxa"/>
            <w:tcBorders>
              <w:right w:val="single" w:sz="8" w:space="0" w:color="auto"/>
            </w:tcBorders>
            <w:vAlign w:val="bottom"/>
          </w:tcPr>
          <w:p w:rsidR="00BA2AD2" w:rsidRPr="006271EA" w:rsidRDefault="00BA2AD2" w:rsidP="00E80F6C">
            <w:pPr>
              <w:spacing w:line="219" w:lineRule="exact"/>
              <w:ind w:right="120"/>
              <w:jc w:val="center"/>
              <w:rPr>
                <w:sz w:val="20"/>
                <w:szCs w:val="20"/>
                <w:lang w:val="kk-KZ"/>
              </w:rPr>
            </w:pPr>
          </w:p>
        </w:tc>
        <w:tc>
          <w:tcPr>
            <w:tcW w:w="88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68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83"/>
        </w:trPr>
        <w:tc>
          <w:tcPr>
            <w:tcW w:w="1134" w:type="dxa"/>
            <w:tcBorders>
              <w:left w:val="single" w:sz="8" w:space="0" w:color="auto"/>
              <w:bottom w:val="single" w:sz="8" w:space="0" w:color="auto"/>
              <w:right w:val="single" w:sz="8" w:space="0" w:color="auto"/>
            </w:tcBorders>
            <w:vAlign w:val="bottom"/>
          </w:tcPr>
          <w:p w:rsidR="00BA2AD2" w:rsidRPr="006271EA" w:rsidRDefault="00BA2AD2" w:rsidP="00E80F6C">
            <w:pPr>
              <w:rPr>
                <w:sz w:val="7"/>
                <w:szCs w:val="7"/>
                <w:lang w:val="kk-KZ"/>
              </w:rPr>
            </w:pPr>
          </w:p>
        </w:tc>
        <w:tc>
          <w:tcPr>
            <w:tcW w:w="586"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98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84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100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966"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874"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70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88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680" w:type="dxa"/>
            <w:tcBorders>
              <w:bottom w:val="single" w:sz="8" w:space="0" w:color="auto"/>
              <w:right w:val="single" w:sz="8" w:space="0" w:color="auto"/>
            </w:tcBorders>
            <w:vAlign w:val="bottom"/>
          </w:tcPr>
          <w:p w:rsidR="00BA2AD2" w:rsidRPr="006271EA" w:rsidRDefault="00BA2AD2" w:rsidP="00E80F6C">
            <w:pPr>
              <w:rPr>
                <w:sz w:val="7"/>
                <w:szCs w:val="7"/>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219"/>
        </w:trPr>
        <w:tc>
          <w:tcPr>
            <w:tcW w:w="1134" w:type="dxa"/>
            <w:tcBorders>
              <w:left w:val="single" w:sz="8" w:space="0" w:color="auto"/>
              <w:right w:val="single" w:sz="8" w:space="0" w:color="auto"/>
            </w:tcBorders>
            <w:vAlign w:val="bottom"/>
          </w:tcPr>
          <w:p w:rsidR="00BA2AD2" w:rsidRPr="006271EA" w:rsidRDefault="00BA2AD2" w:rsidP="00E80F6C">
            <w:pPr>
              <w:spacing w:line="219" w:lineRule="exact"/>
              <w:ind w:left="120"/>
              <w:rPr>
                <w:sz w:val="20"/>
                <w:szCs w:val="20"/>
                <w:lang w:val="kk-KZ"/>
              </w:rPr>
            </w:pPr>
            <w:r w:rsidRPr="006271EA">
              <w:rPr>
                <w:rFonts w:eastAsia="Times New Roman"/>
                <w:sz w:val="20"/>
                <w:szCs w:val="20"/>
                <w:lang w:val="kk-KZ"/>
              </w:rPr>
              <w:t>Жыл</w:t>
            </w:r>
          </w:p>
        </w:tc>
        <w:tc>
          <w:tcPr>
            <w:tcW w:w="586"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98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84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100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6271EA" w:rsidRDefault="00BA2AD2" w:rsidP="00E80F6C">
            <w:pPr>
              <w:spacing w:line="219" w:lineRule="exact"/>
              <w:ind w:right="160"/>
              <w:jc w:val="right"/>
              <w:rPr>
                <w:sz w:val="20"/>
                <w:szCs w:val="20"/>
                <w:lang w:val="kk-KZ"/>
              </w:rPr>
            </w:pPr>
          </w:p>
        </w:tc>
        <w:tc>
          <w:tcPr>
            <w:tcW w:w="966"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874"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2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700" w:type="dxa"/>
            <w:tcBorders>
              <w:right w:val="single" w:sz="8" w:space="0" w:color="auto"/>
            </w:tcBorders>
            <w:vAlign w:val="bottom"/>
          </w:tcPr>
          <w:p w:rsidR="00BA2AD2" w:rsidRPr="006271EA" w:rsidRDefault="00BA2AD2" w:rsidP="00E80F6C">
            <w:pPr>
              <w:spacing w:line="219" w:lineRule="exact"/>
              <w:ind w:right="120"/>
              <w:jc w:val="center"/>
              <w:rPr>
                <w:sz w:val="20"/>
                <w:szCs w:val="20"/>
                <w:lang w:val="kk-KZ"/>
              </w:rPr>
            </w:pPr>
          </w:p>
        </w:tc>
        <w:tc>
          <w:tcPr>
            <w:tcW w:w="88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680" w:type="dxa"/>
            <w:tcBorders>
              <w:right w:val="single" w:sz="8" w:space="0" w:color="auto"/>
            </w:tcBorders>
            <w:vAlign w:val="bottom"/>
          </w:tcPr>
          <w:p w:rsidR="00BA2AD2" w:rsidRPr="006271EA" w:rsidRDefault="00BA2AD2" w:rsidP="00E80F6C">
            <w:pPr>
              <w:spacing w:line="219" w:lineRule="exact"/>
              <w:ind w:left="100"/>
              <w:rPr>
                <w:sz w:val="20"/>
                <w:szCs w:val="20"/>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230"/>
        </w:trPr>
        <w:tc>
          <w:tcPr>
            <w:tcW w:w="1134" w:type="dxa"/>
            <w:tcBorders>
              <w:left w:val="single" w:sz="8" w:space="0" w:color="auto"/>
              <w:right w:val="single" w:sz="8" w:space="0" w:color="auto"/>
            </w:tcBorders>
            <w:vAlign w:val="bottom"/>
          </w:tcPr>
          <w:p w:rsidR="00BA2AD2" w:rsidRPr="006271EA" w:rsidRDefault="00BA2AD2" w:rsidP="00E80F6C">
            <w:pPr>
              <w:ind w:left="120"/>
              <w:rPr>
                <w:sz w:val="20"/>
                <w:szCs w:val="20"/>
                <w:lang w:val="kk-KZ"/>
              </w:rPr>
            </w:pPr>
            <w:r w:rsidRPr="006271EA">
              <w:rPr>
                <w:rFonts w:eastAsia="Times New Roman"/>
                <w:sz w:val="20"/>
                <w:szCs w:val="20"/>
                <w:lang w:val="kk-KZ"/>
              </w:rPr>
              <w:t>Дық</w:t>
            </w:r>
          </w:p>
        </w:tc>
        <w:tc>
          <w:tcPr>
            <w:tcW w:w="586" w:type="dxa"/>
            <w:tcBorders>
              <w:right w:val="single" w:sz="8" w:space="0" w:color="auto"/>
            </w:tcBorders>
            <w:vAlign w:val="bottom"/>
          </w:tcPr>
          <w:p w:rsidR="00BA2AD2" w:rsidRPr="006271EA" w:rsidRDefault="00BA2AD2" w:rsidP="00E80F6C">
            <w:pPr>
              <w:rPr>
                <w:sz w:val="20"/>
                <w:szCs w:val="20"/>
                <w:lang w:val="kk-KZ"/>
              </w:rPr>
            </w:pPr>
          </w:p>
        </w:tc>
        <w:tc>
          <w:tcPr>
            <w:tcW w:w="980" w:type="dxa"/>
            <w:tcBorders>
              <w:right w:val="single" w:sz="8" w:space="0" w:color="auto"/>
            </w:tcBorders>
            <w:vAlign w:val="bottom"/>
          </w:tcPr>
          <w:p w:rsidR="00BA2AD2" w:rsidRPr="006271EA" w:rsidRDefault="00BA2AD2" w:rsidP="00E80F6C">
            <w:pPr>
              <w:rPr>
                <w:sz w:val="20"/>
                <w:szCs w:val="20"/>
                <w:lang w:val="kk-KZ"/>
              </w:rPr>
            </w:pPr>
          </w:p>
        </w:tc>
        <w:tc>
          <w:tcPr>
            <w:tcW w:w="720" w:type="dxa"/>
            <w:tcBorders>
              <w:right w:val="single" w:sz="8" w:space="0" w:color="auto"/>
            </w:tcBorders>
            <w:vAlign w:val="bottom"/>
          </w:tcPr>
          <w:p w:rsidR="00BA2AD2" w:rsidRPr="006271EA" w:rsidRDefault="00BA2AD2" w:rsidP="00E80F6C">
            <w:pPr>
              <w:rPr>
                <w:sz w:val="20"/>
                <w:szCs w:val="20"/>
                <w:lang w:val="kk-KZ"/>
              </w:rPr>
            </w:pPr>
          </w:p>
        </w:tc>
        <w:tc>
          <w:tcPr>
            <w:tcW w:w="840" w:type="dxa"/>
            <w:tcBorders>
              <w:right w:val="single" w:sz="8" w:space="0" w:color="auto"/>
            </w:tcBorders>
            <w:vAlign w:val="bottom"/>
          </w:tcPr>
          <w:p w:rsidR="00BA2AD2" w:rsidRPr="006271EA" w:rsidRDefault="00BA2AD2" w:rsidP="00E80F6C">
            <w:pPr>
              <w:rPr>
                <w:sz w:val="20"/>
                <w:szCs w:val="20"/>
                <w:lang w:val="kk-KZ"/>
              </w:rPr>
            </w:pPr>
          </w:p>
        </w:tc>
        <w:tc>
          <w:tcPr>
            <w:tcW w:w="1000" w:type="dxa"/>
            <w:tcBorders>
              <w:right w:val="single" w:sz="8" w:space="0" w:color="auto"/>
            </w:tcBorders>
            <w:vAlign w:val="bottom"/>
          </w:tcPr>
          <w:p w:rsidR="00BA2AD2" w:rsidRPr="006271EA" w:rsidRDefault="00BA2AD2" w:rsidP="00E80F6C">
            <w:pPr>
              <w:rPr>
                <w:sz w:val="20"/>
                <w:szCs w:val="20"/>
                <w:lang w:val="kk-KZ"/>
              </w:rPr>
            </w:pPr>
          </w:p>
        </w:tc>
        <w:tc>
          <w:tcPr>
            <w:tcW w:w="720" w:type="dxa"/>
            <w:tcBorders>
              <w:right w:val="single" w:sz="8" w:space="0" w:color="auto"/>
            </w:tcBorders>
            <w:vAlign w:val="bottom"/>
          </w:tcPr>
          <w:p w:rsidR="00BA2AD2" w:rsidRPr="006271EA" w:rsidRDefault="00BA2AD2" w:rsidP="00E80F6C">
            <w:pPr>
              <w:rPr>
                <w:sz w:val="20"/>
                <w:szCs w:val="20"/>
                <w:lang w:val="kk-KZ"/>
              </w:rPr>
            </w:pPr>
          </w:p>
        </w:tc>
        <w:tc>
          <w:tcPr>
            <w:tcW w:w="966" w:type="dxa"/>
            <w:tcBorders>
              <w:right w:val="single" w:sz="8" w:space="0" w:color="auto"/>
            </w:tcBorders>
            <w:vAlign w:val="bottom"/>
          </w:tcPr>
          <w:p w:rsidR="00BA2AD2" w:rsidRPr="006271EA" w:rsidRDefault="00BA2AD2" w:rsidP="00E80F6C">
            <w:pPr>
              <w:rPr>
                <w:sz w:val="20"/>
                <w:szCs w:val="20"/>
                <w:lang w:val="kk-KZ"/>
              </w:rPr>
            </w:pPr>
          </w:p>
        </w:tc>
        <w:tc>
          <w:tcPr>
            <w:tcW w:w="874" w:type="dxa"/>
            <w:tcBorders>
              <w:right w:val="single" w:sz="8" w:space="0" w:color="auto"/>
            </w:tcBorders>
            <w:vAlign w:val="bottom"/>
          </w:tcPr>
          <w:p w:rsidR="00BA2AD2" w:rsidRPr="006271EA" w:rsidRDefault="00BA2AD2" w:rsidP="00E80F6C">
            <w:pPr>
              <w:rPr>
                <w:sz w:val="20"/>
                <w:szCs w:val="20"/>
                <w:lang w:val="kk-KZ"/>
              </w:rPr>
            </w:pPr>
          </w:p>
        </w:tc>
        <w:tc>
          <w:tcPr>
            <w:tcW w:w="720" w:type="dxa"/>
            <w:tcBorders>
              <w:right w:val="single" w:sz="8" w:space="0" w:color="auto"/>
            </w:tcBorders>
            <w:vAlign w:val="bottom"/>
          </w:tcPr>
          <w:p w:rsidR="00BA2AD2" w:rsidRPr="006271EA" w:rsidRDefault="00BA2AD2" w:rsidP="00E80F6C">
            <w:pPr>
              <w:rPr>
                <w:sz w:val="20"/>
                <w:szCs w:val="20"/>
                <w:lang w:val="kk-KZ"/>
              </w:rPr>
            </w:pPr>
          </w:p>
        </w:tc>
        <w:tc>
          <w:tcPr>
            <w:tcW w:w="700" w:type="dxa"/>
            <w:tcBorders>
              <w:right w:val="single" w:sz="8" w:space="0" w:color="auto"/>
            </w:tcBorders>
            <w:vAlign w:val="bottom"/>
          </w:tcPr>
          <w:p w:rsidR="00BA2AD2" w:rsidRPr="006271EA" w:rsidRDefault="00BA2AD2" w:rsidP="00E80F6C">
            <w:pPr>
              <w:rPr>
                <w:sz w:val="20"/>
                <w:szCs w:val="20"/>
                <w:lang w:val="kk-KZ"/>
              </w:rPr>
            </w:pPr>
          </w:p>
        </w:tc>
        <w:tc>
          <w:tcPr>
            <w:tcW w:w="880" w:type="dxa"/>
            <w:tcBorders>
              <w:right w:val="single" w:sz="8" w:space="0" w:color="auto"/>
            </w:tcBorders>
            <w:vAlign w:val="bottom"/>
          </w:tcPr>
          <w:p w:rsidR="00BA2AD2" w:rsidRPr="006271EA" w:rsidRDefault="00BA2AD2" w:rsidP="00E80F6C">
            <w:pPr>
              <w:rPr>
                <w:sz w:val="20"/>
                <w:szCs w:val="20"/>
                <w:lang w:val="kk-KZ"/>
              </w:rPr>
            </w:pPr>
          </w:p>
        </w:tc>
        <w:tc>
          <w:tcPr>
            <w:tcW w:w="680" w:type="dxa"/>
            <w:tcBorders>
              <w:right w:val="single" w:sz="8" w:space="0" w:color="auto"/>
            </w:tcBorders>
            <w:vAlign w:val="bottom"/>
          </w:tcPr>
          <w:p w:rsidR="00BA2AD2" w:rsidRPr="006271EA" w:rsidRDefault="00BA2AD2" w:rsidP="00E80F6C">
            <w:pPr>
              <w:rPr>
                <w:sz w:val="20"/>
                <w:szCs w:val="20"/>
                <w:lang w:val="kk-KZ"/>
              </w:rPr>
            </w:pPr>
          </w:p>
        </w:tc>
        <w:tc>
          <w:tcPr>
            <w:tcW w:w="30" w:type="dxa"/>
            <w:vAlign w:val="bottom"/>
          </w:tcPr>
          <w:p w:rsidR="00BA2AD2" w:rsidRPr="006271EA" w:rsidRDefault="00BA2AD2" w:rsidP="00E80F6C">
            <w:pPr>
              <w:rPr>
                <w:sz w:val="1"/>
                <w:szCs w:val="1"/>
                <w:lang w:val="kk-KZ"/>
              </w:rPr>
            </w:pPr>
          </w:p>
        </w:tc>
      </w:tr>
      <w:tr w:rsidR="00BA2AD2" w:rsidRPr="006271EA" w:rsidTr="004823E7">
        <w:trPr>
          <w:trHeight w:val="203"/>
        </w:trPr>
        <w:tc>
          <w:tcPr>
            <w:tcW w:w="1134" w:type="dxa"/>
            <w:tcBorders>
              <w:left w:val="single" w:sz="8" w:space="0" w:color="auto"/>
              <w:bottom w:val="single" w:sz="8" w:space="0" w:color="auto"/>
              <w:right w:val="single" w:sz="8" w:space="0" w:color="auto"/>
            </w:tcBorders>
            <w:vAlign w:val="bottom"/>
          </w:tcPr>
          <w:p w:rsidR="00BA2AD2" w:rsidRPr="006271EA" w:rsidRDefault="00BA2AD2" w:rsidP="00E80F6C">
            <w:pPr>
              <w:rPr>
                <w:sz w:val="17"/>
                <w:szCs w:val="17"/>
                <w:lang w:val="kk-KZ"/>
              </w:rPr>
            </w:pPr>
          </w:p>
        </w:tc>
        <w:tc>
          <w:tcPr>
            <w:tcW w:w="586"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980"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840"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1000"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966"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874"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720"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700"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880"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680" w:type="dxa"/>
            <w:tcBorders>
              <w:bottom w:val="single" w:sz="8" w:space="0" w:color="auto"/>
              <w:right w:val="single" w:sz="8" w:space="0" w:color="auto"/>
            </w:tcBorders>
            <w:vAlign w:val="bottom"/>
          </w:tcPr>
          <w:p w:rsidR="00BA2AD2" w:rsidRPr="006271EA" w:rsidRDefault="00BA2AD2" w:rsidP="00E80F6C">
            <w:pPr>
              <w:rPr>
                <w:sz w:val="17"/>
                <w:szCs w:val="17"/>
                <w:lang w:val="kk-KZ"/>
              </w:rPr>
            </w:pPr>
          </w:p>
        </w:tc>
        <w:tc>
          <w:tcPr>
            <w:tcW w:w="30" w:type="dxa"/>
            <w:vAlign w:val="bottom"/>
          </w:tcPr>
          <w:p w:rsidR="00BA2AD2" w:rsidRPr="006271EA" w:rsidRDefault="00BA2AD2" w:rsidP="00E80F6C">
            <w:pPr>
              <w:rPr>
                <w:sz w:val="1"/>
                <w:szCs w:val="1"/>
                <w:lang w:val="kk-KZ"/>
              </w:rPr>
            </w:pPr>
          </w:p>
        </w:tc>
      </w:tr>
    </w:tbl>
    <w:p w:rsidR="00790A30" w:rsidRPr="006271EA" w:rsidRDefault="00790A30" w:rsidP="00790A30">
      <w:pPr>
        <w:spacing w:line="200" w:lineRule="exact"/>
        <w:rPr>
          <w:sz w:val="20"/>
          <w:szCs w:val="20"/>
          <w:lang w:val="kk-KZ"/>
        </w:rPr>
      </w:pPr>
    </w:p>
    <w:p w:rsidR="00790A30" w:rsidRPr="006271EA" w:rsidRDefault="00790A30" w:rsidP="00790A30">
      <w:pPr>
        <w:shd w:val="clear" w:color="auto" w:fill="FFFFFF" w:themeFill="background1"/>
        <w:ind w:left="160"/>
        <w:rPr>
          <w:sz w:val="20"/>
          <w:szCs w:val="20"/>
          <w:lang w:val="kk-KZ"/>
        </w:rPr>
      </w:pPr>
      <w:r w:rsidRPr="006271EA">
        <w:rPr>
          <w:rFonts w:eastAsia="Times New Roman"/>
          <w:b/>
          <w:bCs/>
          <w:sz w:val="24"/>
          <w:szCs w:val="24"/>
          <w:lang w:val="kk-KZ"/>
        </w:rPr>
        <w:t>Түлектер туралы мәлімет:</w:t>
      </w:r>
    </w:p>
    <w:p w:rsidR="00790A30" w:rsidRPr="006271EA" w:rsidRDefault="00790A30" w:rsidP="00790A30">
      <w:pPr>
        <w:shd w:val="clear" w:color="auto" w:fill="FFFFFF" w:themeFill="background1"/>
        <w:spacing w:line="31" w:lineRule="exact"/>
        <w:rPr>
          <w:sz w:val="20"/>
          <w:szCs w:val="20"/>
          <w:lang w:val="kk-KZ"/>
        </w:rPr>
      </w:pPr>
    </w:p>
    <w:tbl>
      <w:tblPr>
        <w:tblW w:w="10064" w:type="dxa"/>
        <w:tblInd w:w="274" w:type="dxa"/>
        <w:tblLayout w:type="fixed"/>
        <w:tblCellMar>
          <w:left w:w="0" w:type="dxa"/>
          <w:right w:w="0" w:type="dxa"/>
        </w:tblCellMar>
        <w:tblLook w:val="04A0"/>
      </w:tblPr>
      <w:tblGrid>
        <w:gridCol w:w="4819"/>
        <w:gridCol w:w="1560"/>
        <w:gridCol w:w="2126"/>
        <w:gridCol w:w="1559"/>
      </w:tblGrid>
      <w:tr w:rsidR="006271EA" w:rsidRPr="006271EA" w:rsidTr="006271EA">
        <w:trPr>
          <w:trHeight w:val="287"/>
        </w:trPr>
        <w:tc>
          <w:tcPr>
            <w:tcW w:w="4819" w:type="dxa"/>
            <w:tcBorders>
              <w:top w:val="single" w:sz="8" w:space="0" w:color="auto"/>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ind w:left="120"/>
              <w:rPr>
                <w:sz w:val="20"/>
                <w:szCs w:val="20"/>
                <w:lang w:val="kk-KZ"/>
              </w:rPr>
            </w:pPr>
            <w:r w:rsidRPr="006271EA">
              <w:rPr>
                <w:rFonts w:eastAsia="Times New Roman"/>
                <w:b/>
                <w:bCs/>
                <w:sz w:val="24"/>
                <w:szCs w:val="24"/>
                <w:lang w:val="kk-KZ"/>
              </w:rPr>
              <w:t>Оқу жылы</w:t>
            </w:r>
          </w:p>
        </w:tc>
        <w:tc>
          <w:tcPr>
            <w:tcW w:w="1560" w:type="dxa"/>
            <w:tcBorders>
              <w:top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ind w:right="277"/>
              <w:jc w:val="center"/>
              <w:rPr>
                <w:sz w:val="20"/>
                <w:szCs w:val="20"/>
                <w:lang w:val="kk-KZ"/>
              </w:rPr>
            </w:pPr>
            <w:r w:rsidRPr="006271EA">
              <w:rPr>
                <w:rFonts w:eastAsia="Times New Roman"/>
                <w:b/>
                <w:bCs/>
                <w:sz w:val="24"/>
                <w:szCs w:val="24"/>
                <w:lang w:val="kk-KZ"/>
              </w:rPr>
              <w:t>2023-2024</w:t>
            </w:r>
          </w:p>
        </w:tc>
        <w:tc>
          <w:tcPr>
            <w:tcW w:w="2126" w:type="dxa"/>
            <w:tcBorders>
              <w:top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ind w:right="600"/>
              <w:jc w:val="right"/>
              <w:rPr>
                <w:sz w:val="20"/>
                <w:szCs w:val="20"/>
                <w:lang w:val="kk-KZ"/>
              </w:rPr>
            </w:pPr>
            <w:r w:rsidRPr="006271EA">
              <w:rPr>
                <w:rFonts w:eastAsia="Times New Roman"/>
                <w:b/>
                <w:bCs/>
                <w:sz w:val="24"/>
                <w:szCs w:val="24"/>
                <w:lang w:val="kk-KZ"/>
              </w:rPr>
              <w:t>2024-2025</w:t>
            </w:r>
          </w:p>
        </w:tc>
        <w:tc>
          <w:tcPr>
            <w:tcW w:w="1559" w:type="dxa"/>
            <w:tcBorders>
              <w:top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ind w:left="100"/>
              <w:rPr>
                <w:sz w:val="20"/>
                <w:szCs w:val="20"/>
                <w:highlight w:val="yellow"/>
                <w:lang w:val="kk-KZ"/>
              </w:rPr>
            </w:pPr>
            <w:r w:rsidRPr="006271EA">
              <w:rPr>
                <w:rFonts w:eastAsia="Times New Roman"/>
                <w:b/>
                <w:bCs/>
                <w:sz w:val="24"/>
                <w:szCs w:val="24"/>
                <w:lang w:val="kk-KZ"/>
              </w:rPr>
              <w:t>2025-2026</w:t>
            </w:r>
          </w:p>
        </w:tc>
      </w:tr>
      <w:tr w:rsidR="006271EA" w:rsidRPr="006271EA" w:rsidTr="006271EA">
        <w:trPr>
          <w:trHeight w:val="264"/>
        </w:trPr>
        <w:tc>
          <w:tcPr>
            <w:tcW w:w="4819" w:type="dxa"/>
            <w:tcBorders>
              <w:left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4" w:lineRule="exact"/>
              <w:ind w:left="180"/>
              <w:rPr>
                <w:sz w:val="20"/>
                <w:szCs w:val="20"/>
                <w:lang w:val="kk-KZ"/>
              </w:rPr>
            </w:pPr>
            <w:r w:rsidRPr="006271EA">
              <w:rPr>
                <w:rFonts w:eastAsia="Times New Roman"/>
                <w:sz w:val="24"/>
                <w:szCs w:val="24"/>
                <w:lang w:val="kk-KZ"/>
              </w:rPr>
              <w:t>НОБ аяқтаған түлектер саны</w:t>
            </w:r>
          </w:p>
        </w:tc>
        <w:tc>
          <w:tcPr>
            <w:tcW w:w="1560"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4" w:lineRule="exact"/>
              <w:ind w:right="140"/>
              <w:jc w:val="right"/>
              <w:rPr>
                <w:sz w:val="20"/>
                <w:szCs w:val="20"/>
                <w:lang w:val="kk-KZ"/>
              </w:rPr>
            </w:pPr>
            <w:r w:rsidRPr="006271EA">
              <w:rPr>
                <w:rFonts w:eastAsia="Times New Roman"/>
                <w:sz w:val="24"/>
                <w:szCs w:val="24"/>
                <w:lang w:val="kk-KZ"/>
              </w:rPr>
              <w:t>31 оқушы</w:t>
            </w:r>
          </w:p>
        </w:tc>
        <w:tc>
          <w:tcPr>
            <w:tcW w:w="2126"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4" w:lineRule="exact"/>
              <w:rPr>
                <w:sz w:val="20"/>
                <w:szCs w:val="20"/>
                <w:lang w:val="kk-KZ"/>
              </w:rPr>
            </w:pPr>
            <w:r w:rsidRPr="006271EA">
              <w:rPr>
                <w:rFonts w:eastAsia="Times New Roman"/>
                <w:sz w:val="24"/>
                <w:szCs w:val="24"/>
                <w:lang w:val="kk-KZ"/>
              </w:rPr>
              <w:t>24 оқушы</w:t>
            </w:r>
          </w:p>
        </w:tc>
        <w:tc>
          <w:tcPr>
            <w:tcW w:w="1559"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4" w:lineRule="exact"/>
              <w:ind w:left="100"/>
              <w:rPr>
                <w:sz w:val="20"/>
                <w:szCs w:val="20"/>
                <w:highlight w:val="yellow"/>
                <w:lang w:val="kk-KZ"/>
              </w:rPr>
            </w:pPr>
            <w:r w:rsidRPr="006271EA">
              <w:rPr>
                <w:rFonts w:eastAsia="Times New Roman"/>
                <w:sz w:val="24"/>
                <w:szCs w:val="24"/>
                <w:lang w:val="kk-KZ"/>
              </w:rPr>
              <w:t>13 оқушы</w:t>
            </w:r>
          </w:p>
        </w:tc>
      </w:tr>
      <w:tr w:rsidR="006271EA" w:rsidRPr="006271EA" w:rsidTr="006271EA">
        <w:trPr>
          <w:trHeight w:val="245"/>
        </w:trPr>
        <w:tc>
          <w:tcPr>
            <w:tcW w:w="4819" w:type="dxa"/>
            <w:tcBorders>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59"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highlight w:val="yellow"/>
                <w:lang w:val="kk-KZ"/>
              </w:rPr>
            </w:pPr>
          </w:p>
        </w:tc>
      </w:tr>
      <w:tr w:rsidR="006271EA" w:rsidRPr="006271EA" w:rsidTr="006271EA">
        <w:trPr>
          <w:trHeight w:val="263"/>
        </w:trPr>
        <w:tc>
          <w:tcPr>
            <w:tcW w:w="4819" w:type="dxa"/>
            <w:tcBorders>
              <w:left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left="120"/>
              <w:rPr>
                <w:sz w:val="20"/>
                <w:szCs w:val="20"/>
                <w:lang w:val="kk-KZ"/>
              </w:rPr>
            </w:pPr>
            <w:r w:rsidRPr="006271EA">
              <w:rPr>
                <w:rFonts w:eastAsia="Times New Roman"/>
                <w:sz w:val="24"/>
                <w:szCs w:val="24"/>
                <w:lang w:val="kk-KZ"/>
              </w:rPr>
              <w:t>Үздік куәлік (аттестат) алғандар</w:t>
            </w:r>
          </w:p>
        </w:tc>
        <w:tc>
          <w:tcPr>
            <w:tcW w:w="1560"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right="200"/>
              <w:jc w:val="right"/>
              <w:rPr>
                <w:sz w:val="20"/>
                <w:szCs w:val="20"/>
                <w:lang w:val="kk-KZ"/>
              </w:rPr>
            </w:pPr>
            <w:r w:rsidRPr="006271EA">
              <w:rPr>
                <w:rFonts w:eastAsia="Times New Roman"/>
                <w:sz w:val="24"/>
                <w:szCs w:val="24"/>
                <w:lang w:val="kk-KZ"/>
              </w:rPr>
              <w:t>6 оқушы</w:t>
            </w:r>
          </w:p>
        </w:tc>
        <w:tc>
          <w:tcPr>
            <w:tcW w:w="2126"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rPr>
                <w:sz w:val="20"/>
                <w:szCs w:val="20"/>
                <w:lang w:val="kk-KZ"/>
              </w:rPr>
            </w:pPr>
            <w:r w:rsidRPr="006271EA">
              <w:rPr>
                <w:rFonts w:eastAsia="Times New Roman"/>
                <w:sz w:val="24"/>
                <w:szCs w:val="24"/>
                <w:lang w:val="kk-KZ"/>
              </w:rPr>
              <w:t>7 оқушы</w:t>
            </w:r>
          </w:p>
        </w:tc>
        <w:tc>
          <w:tcPr>
            <w:tcW w:w="1559" w:type="dxa"/>
            <w:tcBorders>
              <w:right w:val="single" w:sz="8" w:space="0" w:color="auto"/>
            </w:tcBorders>
            <w:shd w:val="clear" w:color="auto" w:fill="FFFFFF" w:themeFill="background1"/>
            <w:vAlign w:val="bottom"/>
          </w:tcPr>
          <w:p w:rsidR="00790A30" w:rsidRPr="006271EA" w:rsidRDefault="004823E7" w:rsidP="00E80F6C">
            <w:pPr>
              <w:shd w:val="clear" w:color="auto" w:fill="FFFFFF" w:themeFill="background1"/>
              <w:spacing w:line="263" w:lineRule="exact"/>
              <w:ind w:left="280"/>
              <w:rPr>
                <w:sz w:val="20"/>
                <w:szCs w:val="20"/>
                <w:highlight w:val="yellow"/>
                <w:lang w:val="kk-KZ"/>
              </w:rPr>
            </w:pPr>
            <w:r w:rsidRPr="006271EA">
              <w:rPr>
                <w:rFonts w:eastAsia="Times New Roman"/>
                <w:sz w:val="24"/>
                <w:szCs w:val="24"/>
                <w:lang w:val="en-US"/>
              </w:rPr>
              <w:t xml:space="preserve">4 </w:t>
            </w:r>
            <w:r w:rsidR="00790A30" w:rsidRPr="006271EA">
              <w:rPr>
                <w:rFonts w:eastAsia="Times New Roman"/>
                <w:sz w:val="24"/>
                <w:szCs w:val="24"/>
                <w:lang w:val="kk-KZ"/>
              </w:rPr>
              <w:t>үміткер</w:t>
            </w:r>
          </w:p>
        </w:tc>
      </w:tr>
      <w:tr w:rsidR="006271EA" w:rsidRPr="006271EA" w:rsidTr="006271EA">
        <w:trPr>
          <w:trHeight w:val="245"/>
        </w:trPr>
        <w:tc>
          <w:tcPr>
            <w:tcW w:w="4819" w:type="dxa"/>
            <w:tcBorders>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59"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highlight w:val="yellow"/>
                <w:lang w:val="kk-KZ"/>
              </w:rPr>
            </w:pPr>
          </w:p>
        </w:tc>
      </w:tr>
      <w:tr w:rsidR="006271EA" w:rsidRPr="006271EA" w:rsidTr="006271EA">
        <w:trPr>
          <w:trHeight w:val="263"/>
        </w:trPr>
        <w:tc>
          <w:tcPr>
            <w:tcW w:w="4819" w:type="dxa"/>
            <w:tcBorders>
              <w:left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left="120"/>
              <w:rPr>
                <w:sz w:val="20"/>
                <w:szCs w:val="20"/>
                <w:lang w:val="kk-KZ"/>
              </w:rPr>
            </w:pPr>
            <w:r w:rsidRPr="006271EA">
              <w:rPr>
                <w:rFonts w:eastAsia="Times New Roman"/>
                <w:sz w:val="24"/>
                <w:szCs w:val="24"/>
                <w:lang w:val="kk-KZ"/>
              </w:rPr>
              <w:t>ЖОБ аяқтаған түлектер</w:t>
            </w:r>
          </w:p>
        </w:tc>
        <w:tc>
          <w:tcPr>
            <w:tcW w:w="1560"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right="140"/>
              <w:jc w:val="right"/>
              <w:rPr>
                <w:sz w:val="20"/>
                <w:szCs w:val="20"/>
                <w:lang w:val="kk-KZ"/>
              </w:rPr>
            </w:pPr>
            <w:r w:rsidRPr="006271EA">
              <w:rPr>
                <w:rFonts w:eastAsia="Times New Roman"/>
                <w:sz w:val="24"/>
                <w:szCs w:val="24"/>
                <w:lang w:val="kk-KZ"/>
              </w:rPr>
              <w:t>12 оқушы</w:t>
            </w:r>
          </w:p>
        </w:tc>
        <w:tc>
          <w:tcPr>
            <w:tcW w:w="2126"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lang w:val="kk-KZ"/>
              </w:rPr>
            </w:pPr>
            <w:r w:rsidRPr="006271EA">
              <w:rPr>
                <w:lang w:val="kk-KZ"/>
              </w:rPr>
              <w:t>18 оқушы</w:t>
            </w:r>
          </w:p>
        </w:tc>
        <w:tc>
          <w:tcPr>
            <w:tcW w:w="1559"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left="160"/>
              <w:rPr>
                <w:sz w:val="20"/>
                <w:szCs w:val="20"/>
                <w:highlight w:val="yellow"/>
                <w:lang w:val="kk-KZ"/>
              </w:rPr>
            </w:pPr>
            <w:r w:rsidRPr="006271EA">
              <w:rPr>
                <w:rFonts w:eastAsia="Times New Roman"/>
                <w:sz w:val="24"/>
                <w:szCs w:val="24"/>
                <w:lang w:val="kk-KZ"/>
              </w:rPr>
              <w:t>19 оқушы</w:t>
            </w:r>
          </w:p>
        </w:tc>
      </w:tr>
      <w:tr w:rsidR="006271EA" w:rsidRPr="006271EA" w:rsidTr="006271EA">
        <w:trPr>
          <w:trHeight w:val="245"/>
        </w:trPr>
        <w:tc>
          <w:tcPr>
            <w:tcW w:w="4819" w:type="dxa"/>
            <w:tcBorders>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59"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highlight w:val="yellow"/>
                <w:lang w:val="kk-KZ"/>
              </w:rPr>
            </w:pPr>
          </w:p>
        </w:tc>
      </w:tr>
      <w:tr w:rsidR="006271EA" w:rsidRPr="006271EA" w:rsidTr="006271EA">
        <w:trPr>
          <w:trHeight w:val="263"/>
        </w:trPr>
        <w:tc>
          <w:tcPr>
            <w:tcW w:w="4819" w:type="dxa"/>
            <w:tcBorders>
              <w:left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left="180"/>
              <w:rPr>
                <w:sz w:val="20"/>
                <w:szCs w:val="20"/>
                <w:lang w:val="kk-KZ"/>
              </w:rPr>
            </w:pPr>
            <w:r w:rsidRPr="006271EA">
              <w:rPr>
                <w:rFonts w:eastAsia="Times New Roman"/>
                <w:sz w:val="24"/>
                <w:szCs w:val="24"/>
                <w:lang w:val="kk-KZ"/>
              </w:rPr>
              <w:t>«Алтын белгі» аттестатын алғандар</w:t>
            </w:r>
          </w:p>
        </w:tc>
        <w:tc>
          <w:tcPr>
            <w:tcW w:w="1560"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right="200"/>
              <w:jc w:val="right"/>
              <w:rPr>
                <w:sz w:val="20"/>
                <w:szCs w:val="20"/>
                <w:lang w:val="kk-KZ"/>
              </w:rPr>
            </w:pPr>
            <w:r w:rsidRPr="006271EA">
              <w:rPr>
                <w:rFonts w:eastAsia="Times New Roman"/>
                <w:sz w:val="24"/>
                <w:szCs w:val="24"/>
                <w:lang w:val="kk-KZ"/>
              </w:rPr>
              <w:t>2 оқушы</w:t>
            </w:r>
          </w:p>
        </w:tc>
        <w:tc>
          <w:tcPr>
            <w:tcW w:w="2126"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lang w:val="kk-KZ"/>
              </w:rPr>
            </w:pPr>
            <w:r w:rsidRPr="006271EA">
              <w:rPr>
                <w:lang w:val="kk-KZ"/>
              </w:rPr>
              <w:t>2 оқушы</w:t>
            </w:r>
          </w:p>
        </w:tc>
        <w:tc>
          <w:tcPr>
            <w:tcW w:w="1559"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left="280"/>
              <w:rPr>
                <w:sz w:val="20"/>
                <w:szCs w:val="20"/>
                <w:lang w:val="kk-KZ"/>
              </w:rPr>
            </w:pPr>
            <w:r w:rsidRPr="006271EA">
              <w:rPr>
                <w:rFonts w:eastAsia="Times New Roman"/>
                <w:sz w:val="24"/>
                <w:szCs w:val="24"/>
                <w:lang w:val="kk-KZ"/>
              </w:rPr>
              <w:t>3 үміткер</w:t>
            </w:r>
          </w:p>
        </w:tc>
      </w:tr>
      <w:tr w:rsidR="006271EA" w:rsidRPr="006271EA" w:rsidTr="006271EA">
        <w:trPr>
          <w:trHeight w:val="243"/>
        </w:trPr>
        <w:tc>
          <w:tcPr>
            <w:tcW w:w="4819" w:type="dxa"/>
            <w:tcBorders>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59"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r>
      <w:tr w:rsidR="006271EA" w:rsidRPr="006271EA" w:rsidTr="006271EA">
        <w:trPr>
          <w:trHeight w:val="263"/>
        </w:trPr>
        <w:tc>
          <w:tcPr>
            <w:tcW w:w="4819" w:type="dxa"/>
            <w:tcBorders>
              <w:left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left="120"/>
              <w:rPr>
                <w:sz w:val="20"/>
                <w:szCs w:val="20"/>
                <w:lang w:val="kk-KZ"/>
              </w:rPr>
            </w:pPr>
            <w:r w:rsidRPr="006271EA">
              <w:rPr>
                <w:rFonts w:eastAsia="Times New Roman"/>
                <w:sz w:val="24"/>
                <w:szCs w:val="24"/>
                <w:lang w:val="kk-KZ"/>
              </w:rPr>
              <w:t>Үздік аттестат аттестатын алғандар</w:t>
            </w:r>
          </w:p>
        </w:tc>
        <w:tc>
          <w:tcPr>
            <w:tcW w:w="1560"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spacing w:line="263" w:lineRule="exact"/>
              <w:ind w:right="200"/>
              <w:jc w:val="right"/>
              <w:rPr>
                <w:sz w:val="20"/>
                <w:szCs w:val="20"/>
                <w:lang w:val="kk-KZ"/>
              </w:rPr>
            </w:pPr>
            <w:r w:rsidRPr="006271EA">
              <w:rPr>
                <w:rFonts w:eastAsia="Times New Roman"/>
                <w:sz w:val="24"/>
                <w:szCs w:val="24"/>
                <w:lang w:val="kk-KZ"/>
              </w:rPr>
              <w:t>1 оқушы</w:t>
            </w:r>
          </w:p>
        </w:tc>
        <w:tc>
          <w:tcPr>
            <w:tcW w:w="2126"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lang w:val="kk-KZ"/>
              </w:rPr>
            </w:pPr>
            <w:r w:rsidRPr="006271EA">
              <w:rPr>
                <w:lang w:val="kk-KZ"/>
              </w:rPr>
              <w:t>4 оқушы</w:t>
            </w:r>
          </w:p>
        </w:tc>
        <w:tc>
          <w:tcPr>
            <w:tcW w:w="1559"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lang w:val="kk-KZ"/>
              </w:rPr>
            </w:pPr>
            <w:r w:rsidRPr="006271EA">
              <w:rPr>
                <w:rFonts w:eastAsia="Times New Roman"/>
                <w:sz w:val="24"/>
                <w:szCs w:val="24"/>
                <w:lang w:val="kk-KZ"/>
              </w:rPr>
              <w:t xml:space="preserve">     3 үміткер</w:t>
            </w:r>
          </w:p>
        </w:tc>
      </w:tr>
      <w:tr w:rsidR="006271EA" w:rsidRPr="006271EA" w:rsidTr="006271EA">
        <w:trPr>
          <w:trHeight w:val="245"/>
        </w:trPr>
        <w:tc>
          <w:tcPr>
            <w:tcW w:w="4819" w:type="dxa"/>
            <w:tcBorders>
              <w:left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60"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2126"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jc w:val="center"/>
              <w:rPr>
                <w:sz w:val="21"/>
                <w:szCs w:val="21"/>
                <w:lang w:val="kk-KZ"/>
              </w:rPr>
            </w:pPr>
          </w:p>
        </w:tc>
        <w:tc>
          <w:tcPr>
            <w:tcW w:w="1559" w:type="dxa"/>
            <w:tcBorders>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r>
      <w:tr w:rsidR="006271EA" w:rsidRPr="006271EA" w:rsidTr="006271EA">
        <w:trPr>
          <w:trHeight w:val="63"/>
        </w:trPr>
        <w:tc>
          <w:tcPr>
            <w:tcW w:w="4819" w:type="dxa"/>
            <w:tcBorders>
              <w:left w:val="single" w:sz="8" w:space="0" w:color="auto"/>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1560"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c>
          <w:tcPr>
            <w:tcW w:w="2126"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jc w:val="center"/>
              <w:rPr>
                <w:sz w:val="21"/>
                <w:szCs w:val="21"/>
                <w:lang w:val="kk-KZ"/>
              </w:rPr>
            </w:pPr>
          </w:p>
        </w:tc>
        <w:tc>
          <w:tcPr>
            <w:tcW w:w="1559" w:type="dxa"/>
            <w:tcBorders>
              <w:bottom w:val="single" w:sz="8" w:space="0" w:color="auto"/>
              <w:right w:val="single" w:sz="8" w:space="0" w:color="auto"/>
            </w:tcBorders>
            <w:shd w:val="clear" w:color="auto" w:fill="FFFFFF" w:themeFill="background1"/>
            <w:vAlign w:val="bottom"/>
          </w:tcPr>
          <w:p w:rsidR="00790A30" w:rsidRPr="006271EA" w:rsidRDefault="00790A30" w:rsidP="00E80F6C">
            <w:pPr>
              <w:shd w:val="clear" w:color="auto" w:fill="FFFFFF" w:themeFill="background1"/>
              <w:rPr>
                <w:sz w:val="21"/>
                <w:szCs w:val="21"/>
                <w:lang w:val="kk-KZ"/>
              </w:rPr>
            </w:pPr>
          </w:p>
        </w:tc>
      </w:tr>
    </w:tbl>
    <w:p w:rsidR="00790A30" w:rsidRPr="006271EA" w:rsidRDefault="00790A30" w:rsidP="00790A30">
      <w:pPr>
        <w:rPr>
          <w:lang w:val="kk-KZ"/>
        </w:rPr>
      </w:pPr>
      <w:r w:rsidRPr="006271EA">
        <w:rPr>
          <w:rFonts w:eastAsia="Times New Roman"/>
          <w:b/>
          <w:bCs/>
          <w:sz w:val="24"/>
          <w:szCs w:val="24"/>
          <w:lang w:val="kk-KZ"/>
        </w:rPr>
        <w:t>ЖОБ аяқтаған түлектердің білім сапасы :</w:t>
      </w:r>
    </w:p>
    <w:p w:rsidR="00790A30" w:rsidRPr="006271EA" w:rsidRDefault="00790A30" w:rsidP="00790A30">
      <w:pPr>
        <w:rPr>
          <w:lang w:val="kk-KZ"/>
        </w:rPr>
      </w:pPr>
    </w:p>
    <w:tbl>
      <w:tblPr>
        <w:tblStyle w:val="af"/>
        <w:tblW w:w="0" w:type="auto"/>
        <w:tblInd w:w="279" w:type="dxa"/>
        <w:tblLook w:val="04A0"/>
      </w:tblPr>
      <w:tblGrid>
        <w:gridCol w:w="1471"/>
        <w:gridCol w:w="1647"/>
        <w:gridCol w:w="2835"/>
        <w:gridCol w:w="1701"/>
        <w:gridCol w:w="2410"/>
      </w:tblGrid>
      <w:tr w:rsidR="006271EA" w:rsidRPr="006271EA" w:rsidTr="006271EA">
        <w:tc>
          <w:tcPr>
            <w:tcW w:w="1471" w:type="dxa"/>
          </w:tcPr>
          <w:p w:rsidR="00790A30" w:rsidRPr="006271EA" w:rsidRDefault="00790A30" w:rsidP="00E80F6C">
            <w:pPr>
              <w:rPr>
                <w:rFonts w:eastAsia="Times New Roman"/>
                <w:b/>
                <w:bCs/>
                <w:sz w:val="24"/>
                <w:szCs w:val="24"/>
                <w:lang w:val="kk-KZ"/>
              </w:rPr>
            </w:pPr>
            <w:r w:rsidRPr="006271EA">
              <w:rPr>
                <w:rFonts w:eastAsia="Times New Roman"/>
                <w:b/>
                <w:bCs/>
                <w:sz w:val="24"/>
                <w:szCs w:val="24"/>
                <w:lang w:val="kk-KZ"/>
              </w:rPr>
              <w:t>Оқу жылы</w:t>
            </w:r>
          </w:p>
        </w:tc>
        <w:tc>
          <w:tcPr>
            <w:tcW w:w="1647" w:type="dxa"/>
          </w:tcPr>
          <w:p w:rsidR="00790A30" w:rsidRPr="006271EA" w:rsidRDefault="00790A30" w:rsidP="00E80F6C">
            <w:pPr>
              <w:rPr>
                <w:rFonts w:eastAsia="Times New Roman"/>
                <w:b/>
                <w:bCs/>
                <w:sz w:val="24"/>
                <w:szCs w:val="24"/>
                <w:lang w:val="kk-KZ"/>
              </w:rPr>
            </w:pPr>
            <w:r w:rsidRPr="006271EA">
              <w:rPr>
                <w:rFonts w:eastAsia="Times New Roman"/>
                <w:b/>
                <w:bCs/>
                <w:sz w:val="24"/>
                <w:szCs w:val="24"/>
                <w:lang w:val="kk-KZ"/>
              </w:rPr>
              <w:t>Жалпы білім алушылар саны</w:t>
            </w:r>
          </w:p>
        </w:tc>
        <w:tc>
          <w:tcPr>
            <w:tcW w:w="2835" w:type="dxa"/>
          </w:tcPr>
          <w:p w:rsidR="00790A30" w:rsidRPr="006271EA" w:rsidRDefault="00790A30" w:rsidP="00E80F6C">
            <w:pPr>
              <w:rPr>
                <w:rFonts w:eastAsia="Times New Roman"/>
                <w:b/>
                <w:bCs/>
                <w:sz w:val="24"/>
                <w:szCs w:val="24"/>
                <w:lang w:val="kk-KZ"/>
              </w:rPr>
            </w:pPr>
            <w:r w:rsidRPr="006271EA">
              <w:rPr>
                <w:rFonts w:eastAsia="Times New Roman"/>
                <w:b/>
                <w:bCs/>
                <w:sz w:val="24"/>
                <w:szCs w:val="24"/>
                <w:lang w:val="kk-KZ"/>
              </w:rPr>
              <w:t>Үздік білім алушы</w:t>
            </w:r>
          </w:p>
        </w:tc>
        <w:tc>
          <w:tcPr>
            <w:tcW w:w="1701" w:type="dxa"/>
          </w:tcPr>
          <w:p w:rsidR="00790A30" w:rsidRPr="006271EA" w:rsidRDefault="00790A30" w:rsidP="00E80F6C">
            <w:pPr>
              <w:rPr>
                <w:rFonts w:eastAsia="Times New Roman"/>
                <w:b/>
                <w:bCs/>
                <w:sz w:val="24"/>
                <w:szCs w:val="24"/>
                <w:lang w:val="kk-KZ"/>
              </w:rPr>
            </w:pPr>
            <w:r w:rsidRPr="006271EA">
              <w:rPr>
                <w:rFonts w:eastAsia="Times New Roman"/>
                <w:b/>
                <w:bCs/>
                <w:sz w:val="24"/>
                <w:szCs w:val="24"/>
                <w:lang w:val="kk-KZ"/>
              </w:rPr>
              <w:t>Екпінді білім алушы</w:t>
            </w:r>
          </w:p>
        </w:tc>
        <w:tc>
          <w:tcPr>
            <w:tcW w:w="2410" w:type="dxa"/>
          </w:tcPr>
          <w:p w:rsidR="00790A30" w:rsidRPr="006271EA" w:rsidRDefault="00790A30" w:rsidP="00E80F6C">
            <w:pPr>
              <w:rPr>
                <w:rFonts w:eastAsia="Times New Roman"/>
                <w:b/>
                <w:bCs/>
                <w:sz w:val="24"/>
                <w:szCs w:val="24"/>
                <w:lang w:val="kk-KZ"/>
              </w:rPr>
            </w:pPr>
            <w:r w:rsidRPr="006271EA">
              <w:rPr>
                <w:rFonts w:eastAsia="Times New Roman"/>
                <w:b/>
                <w:bCs/>
                <w:sz w:val="24"/>
                <w:szCs w:val="24"/>
                <w:lang w:val="kk-KZ"/>
              </w:rPr>
              <w:t>Білім сапасы</w:t>
            </w:r>
          </w:p>
        </w:tc>
      </w:tr>
      <w:tr w:rsidR="006271EA" w:rsidRPr="006271EA" w:rsidTr="006271EA">
        <w:tc>
          <w:tcPr>
            <w:tcW w:w="1471"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2023-2024</w:t>
            </w:r>
          </w:p>
        </w:tc>
        <w:tc>
          <w:tcPr>
            <w:tcW w:w="1647"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 xml:space="preserve">12 </w:t>
            </w:r>
          </w:p>
        </w:tc>
        <w:tc>
          <w:tcPr>
            <w:tcW w:w="2835"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3</w:t>
            </w:r>
          </w:p>
        </w:tc>
        <w:tc>
          <w:tcPr>
            <w:tcW w:w="1701"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6</w:t>
            </w:r>
          </w:p>
        </w:tc>
        <w:tc>
          <w:tcPr>
            <w:tcW w:w="2410"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75%</w:t>
            </w:r>
          </w:p>
        </w:tc>
      </w:tr>
      <w:tr w:rsidR="006271EA" w:rsidRPr="006271EA" w:rsidTr="006271EA">
        <w:tc>
          <w:tcPr>
            <w:tcW w:w="1471"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2024-2025</w:t>
            </w:r>
          </w:p>
        </w:tc>
        <w:tc>
          <w:tcPr>
            <w:tcW w:w="1647"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18</w:t>
            </w:r>
          </w:p>
        </w:tc>
        <w:tc>
          <w:tcPr>
            <w:tcW w:w="2835"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6</w:t>
            </w:r>
          </w:p>
        </w:tc>
        <w:tc>
          <w:tcPr>
            <w:tcW w:w="1701"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4</w:t>
            </w:r>
          </w:p>
        </w:tc>
        <w:tc>
          <w:tcPr>
            <w:tcW w:w="2410"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56%</w:t>
            </w:r>
          </w:p>
        </w:tc>
      </w:tr>
      <w:tr w:rsidR="006271EA" w:rsidRPr="006271EA" w:rsidTr="006271EA">
        <w:tc>
          <w:tcPr>
            <w:tcW w:w="1471"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2025-2026</w:t>
            </w:r>
          </w:p>
        </w:tc>
        <w:tc>
          <w:tcPr>
            <w:tcW w:w="1647"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19</w:t>
            </w:r>
          </w:p>
        </w:tc>
        <w:tc>
          <w:tcPr>
            <w:tcW w:w="2835"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6</w:t>
            </w:r>
          </w:p>
        </w:tc>
        <w:tc>
          <w:tcPr>
            <w:tcW w:w="1701" w:type="dxa"/>
          </w:tcPr>
          <w:p w:rsidR="00790A30" w:rsidRPr="006271EA" w:rsidRDefault="00790A30" w:rsidP="00E80F6C">
            <w:pPr>
              <w:rPr>
                <w:rFonts w:eastAsia="Times New Roman"/>
                <w:sz w:val="24"/>
                <w:szCs w:val="24"/>
                <w:lang w:val="kk-KZ"/>
              </w:rPr>
            </w:pPr>
            <w:r w:rsidRPr="006271EA">
              <w:rPr>
                <w:rFonts w:eastAsia="Times New Roman"/>
                <w:sz w:val="24"/>
                <w:szCs w:val="24"/>
                <w:lang w:val="kk-KZ"/>
              </w:rPr>
              <w:t>5</w:t>
            </w:r>
          </w:p>
        </w:tc>
        <w:tc>
          <w:tcPr>
            <w:tcW w:w="2410" w:type="dxa"/>
          </w:tcPr>
          <w:p w:rsidR="00790A30" w:rsidRPr="006271EA" w:rsidRDefault="00790A30" w:rsidP="00E80F6C">
            <w:pPr>
              <w:rPr>
                <w:rFonts w:eastAsia="Times New Roman"/>
                <w:sz w:val="24"/>
                <w:szCs w:val="24"/>
                <w:lang w:val="kk-KZ"/>
              </w:rPr>
            </w:pPr>
          </w:p>
        </w:tc>
      </w:tr>
    </w:tbl>
    <w:p w:rsidR="00790A30" w:rsidRPr="006271EA" w:rsidRDefault="00790A30" w:rsidP="00790A30">
      <w:pPr>
        <w:rPr>
          <w:lang w:val="kk-KZ"/>
        </w:rPr>
      </w:pPr>
      <w:r w:rsidRPr="006271EA">
        <w:rPr>
          <w:lang w:val="kk-KZ"/>
        </w:rPr>
        <w:t xml:space="preserve">       </w:t>
      </w:r>
    </w:p>
    <w:p w:rsidR="00790A30" w:rsidRPr="006271EA" w:rsidRDefault="00790A30" w:rsidP="00790A30">
      <w:pPr>
        <w:rPr>
          <w:b/>
          <w:bCs/>
          <w:lang w:val="kk-KZ"/>
        </w:rPr>
      </w:pPr>
      <w:r w:rsidRPr="006271EA">
        <w:rPr>
          <w:b/>
          <w:bCs/>
          <w:lang w:val="kk-KZ"/>
        </w:rPr>
        <w:t>Қорытынды аттестаттау нәтижесі бойынша пәндердің көрсеткіші</w:t>
      </w:r>
    </w:p>
    <w:p w:rsidR="00790A30" w:rsidRPr="006271EA" w:rsidRDefault="00790A30" w:rsidP="00790A30">
      <w:pPr>
        <w:rPr>
          <w:b/>
          <w:bCs/>
          <w:lang w:val="kk-KZ"/>
        </w:rPr>
      </w:pPr>
      <w:r w:rsidRPr="006271EA">
        <w:rPr>
          <w:b/>
          <w:bCs/>
          <w:lang w:val="kk-KZ"/>
        </w:rPr>
        <w:t xml:space="preserve">9 сынып </w:t>
      </w:r>
    </w:p>
    <w:tbl>
      <w:tblPr>
        <w:tblStyle w:val="af"/>
        <w:tblW w:w="10064" w:type="dxa"/>
        <w:tblInd w:w="279" w:type="dxa"/>
        <w:tblLook w:val="04A0"/>
      </w:tblPr>
      <w:tblGrid>
        <w:gridCol w:w="1806"/>
        <w:gridCol w:w="1312"/>
        <w:gridCol w:w="1560"/>
        <w:gridCol w:w="1275"/>
        <w:gridCol w:w="1418"/>
        <w:gridCol w:w="1276"/>
        <w:gridCol w:w="1417"/>
      </w:tblGrid>
      <w:tr w:rsidR="006271EA" w:rsidRPr="006271EA" w:rsidTr="006271EA">
        <w:trPr>
          <w:trHeight w:val="266"/>
        </w:trPr>
        <w:tc>
          <w:tcPr>
            <w:tcW w:w="1806" w:type="dxa"/>
            <w:vMerge w:val="restart"/>
          </w:tcPr>
          <w:p w:rsidR="00790A30" w:rsidRPr="006271EA" w:rsidRDefault="00790A30" w:rsidP="00E80F6C">
            <w:pPr>
              <w:rPr>
                <w:b/>
                <w:bCs/>
                <w:lang w:val="kk-KZ"/>
              </w:rPr>
            </w:pPr>
            <w:r w:rsidRPr="006271EA">
              <w:rPr>
                <w:b/>
                <w:bCs/>
                <w:lang w:val="kk-KZ"/>
              </w:rPr>
              <w:t>Пәні</w:t>
            </w:r>
          </w:p>
        </w:tc>
        <w:tc>
          <w:tcPr>
            <w:tcW w:w="2872" w:type="dxa"/>
            <w:gridSpan w:val="2"/>
          </w:tcPr>
          <w:p w:rsidR="00790A30" w:rsidRPr="006271EA" w:rsidRDefault="00790A30" w:rsidP="00E80F6C">
            <w:pPr>
              <w:rPr>
                <w:b/>
                <w:bCs/>
                <w:lang w:val="kk-KZ"/>
              </w:rPr>
            </w:pPr>
            <w:r w:rsidRPr="006271EA">
              <w:rPr>
                <w:b/>
                <w:bCs/>
                <w:lang w:val="kk-KZ"/>
              </w:rPr>
              <w:t>2023-2024</w:t>
            </w:r>
          </w:p>
          <w:p w:rsidR="00790A30" w:rsidRPr="006271EA" w:rsidRDefault="00790A30" w:rsidP="00E80F6C">
            <w:pPr>
              <w:rPr>
                <w:b/>
                <w:bCs/>
                <w:lang w:val="kk-KZ"/>
              </w:rPr>
            </w:pPr>
          </w:p>
        </w:tc>
        <w:tc>
          <w:tcPr>
            <w:tcW w:w="2693" w:type="dxa"/>
            <w:gridSpan w:val="2"/>
          </w:tcPr>
          <w:p w:rsidR="00790A30" w:rsidRPr="006271EA" w:rsidRDefault="00790A30" w:rsidP="00E80F6C">
            <w:pPr>
              <w:rPr>
                <w:b/>
                <w:bCs/>
                <w:lang w:val="kk-KZ"/>
              </w:rPr>
            </w:pPr>
            <w:r w:rsidRPr="006271EA">
              <w:rPr>
                <w:b/>
                <w:bCs/>
                <w:lang w:val="kk-KZ"/>
              </w:rPr>
              <w:t>2024-2025</w:t>
            </w:r>
          </w:p>
        </w:tc>
        <w:tc>
          <w:tcPr>
            <w:tcW w:w="2693" w:type="dxa"/>
            <w:gridSpan w:val="2"/>
          </w:tcPr>
          <w:p w:rsidR="00790A30" w:rsidRPr="006271EA" w:rsidRDefault="00790A30" w:rsidP="00E80F6C">
            <w:pPr>
              <w:rPr>
                <w:b/>
                <w:bCs/>
                <w:lang w:val="kk-KZ"/>
              </w:rPr>
            </w:pPr>
            <w:r w:rsidRPr="006271EA">
              <w:rPr>
                <w:b/>
                <w:bCs/>
                <w:lang w:val="kk-KZ"/>
              </w:rPr>
              <w:t>2025-2026</w:t>
            </w:r>
          </w:p>
        </w:tc>
      </w:tr>
      <w:tr w:rsidR="006271EA" w:rsidRPr="006271EA" w:rsidTr="006271EA">
        <w:trPr>
          <w:trHeight w:val="235"/>
        </w:trPr>
        <w:tc>
          <w:tcPr>
            <w:tcW w:w="1806" w:type="dxa"/>
            <w:vMerge/>
          </w:tcPr>
          <w:p w:rsidR="00790A30" w:rsidRPr="006271EA" w:rsidRDefault="00790A30" w:rsidP="00E80F6C">
            <w:pPr>
              <w:rPr>
                <w:b/>
                <w:bCs/>
                <w:lang w:val="kk-KZ"/>
              </w:rPr>
            </w:pPr>
          </w:p>
        </w:tc>
        <w:tc>
          <w:tcPr>
            <w:tcW w:w="1312" w:type="dxa"/>
          </w:tcPr>
          <w:p w:rsidR="00790A30" w:rsidRPr="006271EA" w:rsidRDefault="00790A30" w:rsidP="00E80F6C">
            <w:pPr>
              <w:rPr>
                <w:b/>
                <w:bCs/>
                <w:lang w:val="kk-KZ"/>
              </w:rPr>
            </w:pPr>
            <w:r w:rsidRPr="006271EA">
              <w:rPr>
                <w:b/>
                <w:bCs/>
                <w:lang w:val="kk-KZ"/>
              </w:rPr>
              <w:t>Білім сапасы</w:t>
            </w:r>
          </w:p>
        </w:tc>
        <w:tc>
          <w:tcPr>
            <w:tcW w:w="1560" w:type="dxa"/>
          </w:tcPr>
          <w:p w:rsidR="00790A30" w:rsidRPr="006271EA" w:rsidRDefault="00790A30" w:rsidP="00E80F6C">
            <w:pPr>
              <w:rPr>
                <w:b/>
                <w:bCs/>
                <w:lang w:val="kk-KZ"/>
              </w:rPr>
            </w:pPr>
            <w:r w:rsidRPr="006271EA">
              <w:rPr>
                <w:b/>
                <w:bCs/>
                <w:lang w:val="kk-KZ"/>
              </w:rPr>
              <w:t>Үлгерімі</w:t>
            </w:r>
          </w:p>
        </w:tc>
        <w:tc>
          <w:tcPr>
            <w:tcW w:w="1275" w:type="dxa"/>
          </w:tcPr>
          <w:p w:rsidR="00790A30" w:rsidRPr="006271EA" w:rsidRDefault="00790A30" w:rsidP="00E80F6C">
            <w:pPr>
              <w:rPr>
                <w:b/>
                <w:bCs/>
                <w:lang w:val="kk-KZ"/>
              </w:rPr>
            </w:pPr>
            <w:r w:rsidRPr="006271EA">
              <w:rPr>
                <w:b/>
                <w:bCs/>
                <w:lang w:val="kk-KZ"/>
              </w:rPr>
              <w:t>Білім сапасы</w:t>
            </w:r>
          </w:p>
        </w:tc>
        <w:tc>
          <w:tcPr>
            <w:tcW w:w="1418" w:type="dxa"/>
          </w:tcPr>
          <w:p w:rsidR="00790A30" w:rsidRPr="006271EA" w:rsidRDefault="00790A30" w:rsidP="00E80F6C">
            <w:pPr>
              <w:rPr>
                <w:b/>
                <w:bCs/>
                <w:lang w:val="kk-KZ"/>
              </w:rPr>
            </w:pPr>
            <w:r w:rsidRPr="006271EA">
              <w:rPr>
                <w:b/>
                <w:bCs/>
                <w:lang w:val="kk-KZ"/>
              </w:rPr>
              <w:t>Үлгерімі</w:t>
            </w:r>
          </w:p>
        </w:tc>
        <w:tc>
          <w:tcPr>
            <w:tcW w:w="1276" w:type="dxa"/>
          </w:tcPr>
          <w:p w:rsidR="00790A30" w:rsidRPr="006271EA" w:rsidRDefault="00790A30" w:rsidP="00E80F6C">
            <w:pPr>
              <w:rPr>
                <w:b/>
                <w:bCs/>
                <w:lang w:val="kk-KZ"/>
              </w:rPr>
            </w:pPr>
            <w:r w:rsidRPr="006271EA">
              <w:rPr>
                <w:b/>
                <w:bCs/>
                <w:lang w:val="kk-KZ"/>
              </w:rPr>
              <w:t>Білім сапасы</w:t>
            </w:r>
          </w:p>
        </w:tc>
        <w:tc>
          <w:tcPr>
            <w:tcW w:w="1417" w:type="dxa"/>
          </w:tcPr>
          <w:p w:rsidR="00790A30" w:rsidRPr="006271EA" w:rsidRDefault="00790A30" w:rsidP="00E80F6C">
            <w:pPr>
              <w:rPr>
                <w:b/>
                <w:bCs/>
                <w:lang w:val="kk-KZ"/>
              </w:rPr>
            </w:pPr>
            <w:r w:rsidRPr="006271EA">
              <w:rPr>
                <w:b/>
                <w:bCs/>
                <w:lang w:val="kk-KZ"/>
              </w:rPr>
              <w:t>Үлгерімі</w:t>
            </w:r>
          </w:p>
        </w:tc>
      </w:tr>
      <w:tr w:rsidR="006271EA" w:rsidRPr="006271EA" w:rsidTr="006271EA">
        <w:tc>
          <w:tcPr>
            <w:tcW w:w="1806" w:type="dxa"/>
          </w:tcPr>
          <w:p w:rsidR="00790A30" w:rsidRPr="006271EA" w:rsidRDefault="00790A30" w:rsidP="00E80F6C">
            <w:pPr>
              <w:rPr>
                <w:lang w:val="kk-KZ"/>
              </w:rPr>
            </w:pPr>
            <w:r w:rsidRPr="006271EA">
              <w:rPr>
                <w:lang w:val="kk-KZ"/>
              </w:rPr>
              <w:t>Ана тілі</w:t>
            </w:r>
          </w:p>
        </w:tc>
        <w:tc>
          <w:tcPr>
            <w:tcW w:w="1312" w:type="dxa"/>
          </w:tcPr>
          <w:p w:rsidR="00790A30" w:rsidRPr="006271EA" w:rsidRDefault="00790A30" w:rsidP="00E80F6C">
            <w:pPr>
              <w:rPr>
                <w:lang w:val="kk-KZ"/>
              </w:rPr>
            </w:pPr>
            <w:r w:rsidRPr="006271EA">
              <w:rPr>
                <w:lang w:val="kk-KZ"/>
              </w:rPr>
              <w:t>61%</w:t>
            </w:r>
          </w:p>
        </w:tc>
        <w:tc>
          <w:tcPr>
            <w:tcW w:w="1560" w:type="dxa"/>
          </w:tcPr>
          <w:p w:rsidR="00790A30" w:rsidRPr="006271EA" w:rsidRDefault="00790A30" w:rsidP="00E80F6C">
            <w:pPr>
              <w:rPr>
                <w:lang w:val="kk-KZ"/>
              </w:rPr>
            </w:pPr>
            <w:r w:rsidRPr="006271EA">
              <w:rPr>
                <w:lang w:val="kk-KZ"/>
              </w:rPr>
              <w:t>100%</w:t>
            </w:r>
          </w:p>
        </w:tc>
        <w:tc>
          <w:tcPr>
            <w:tcW w:w="1275" w:type="dxa"/>
          </w:tcPr>
          <w:p w:rsidR="00790A30" w:rsidRPr="006271EA" w:rsidRDefault="00790A30" w:rsidP="00E80F6C">
            <w:pPr>
              <w:rPr>
                <w:lang w:val="kk-KZ"/>
              </w:rPr>
            </w:pPr>
            <w:r w:rsidRPr="006271EA">
              <w:rPr>
                <w:lang w:val="kk-KZ"/>
              </w:rPr>
              <w:t>79%</w:t>
            </w:r>
          </w:p>
        </w:tc>
        <w:tc>
          <w:tcPr>
            <w:tcW w:w="1418" w:type="dxa"/>
          </w:tcPr>
          <w:p w:rsidR="00790A30" w:rsidRPr="006271EA" w:rsidRDefault="00790A30" w:rsidP="00E80F6C">
            <w:pPr>
              <w:rPr>
                <w:lang w:val="kk-KZ"/>
              </w:rPr>
            </w:pPr>
            <w:r w:rsidRPr="006271EA">
              <w:rPr>
                <w:lang w:val="kk-KZ"/>
              </w:rPr>
              <w:t>100%</w:t>
            </w:r>
          </w:p>
        </w:tc>
        <w:tc>
          <w:tcPr>
            <w:tcW w:w="1276" w:type="dxa"/>
          </w:tcPr>
          <w:p w:rsidR="00790A30" w:rsidRPr="006271EA" w:rsidRDefault="00790A30" w:rsidP="00E80F6C">
            <w:pPr>
              <w:rPr>
                <w:lang w:val="kk-KZ"/>
              </w:rPr>
            </w:pPr>
          </w:p>
        </w:tc>
        <w:tc>
          <w:tcPr>
            <w:tcW w:w="1417" w:type="dxa"/>
          </w:tcPr>
          <w:p w:rsidR="00790A30" w:rsidRPr="006271EA" w:rsidRDefault="00790A30" w:rsidP="00E80F6C">
            <w:pPr>
              <w:rPr>
                <w:lang w:val="kk-KZ"/>
              </w:rPr>
            </w:pPr>
            <w:r w:rsidRPr="006271EA">
              <w:rPr>
                <w:lang w:val="kk-KZ"/>
              </w:rPr>
              <w:t>100%</w:t>
            </w:r>
          </w:p>
        </w:tc>
      </w:tr>
      <w:tr w:rsidR="006271EA" w:rsidRPr="006271EA" w:rsidTr="006271EA">
        <w:tc>
          <w:tcPr>
            <w:tcW w:w="1806" w:type="dxa"/>
          </w:tcPr>
          <w:p w:rsidR="00790A30" w:rsidRPr="006271EA" w:rsidRDefault="00790A30" w:rsidP="00E80F6C">
            <w:pPr>
              <w:rPr>
                <w:lang w:val="kk-KZ"/>
              </w:rPr>
            </w:pPr>
            <w:r w:rsidRPr="006271EA">
              <w:rPr>
                <w:lang w:val="kk-KZ"/>
              </w:rPr>
              <w:t>Алгебра</w:t>
            </w:r>
          </w:p>
        </w:tc>
        <w:tc>
          <w:tcPr>
            <w:tcW w:w="1312" w:type="dxa"/>
          </w:tcPr>
          <w:p w:rsidR="00790A30" w:rsidRPr="006271EA" w:rsidRDefault="00790A30" w:rsidP="00E80F6C">
            <w:pPr>
              <w:rPr>
                <w:lang w:val="kk-KZ"/>
              </w:rPr>
            </w:pPr>
            <w:r w:rsidRPr="006271EA">
              <w:rPr>
                <w:lang w:val="kk-KZ"/>
              </w:rPr>
              <w:t>71%</w:t>
            </w:r>
          </w:p>
        </w:tc>
        <w:tc>
          <w:tcPr>
            <w:tcW w:w="1560" w:type="dxa"/>
          </w:tcPr>
          <w:p w:rsidR="00790A30" w:rsidRPr="006271EA" w:rsidRDefault="00790A30" w:rsidP="00E80F6C">
            <w:pPr>
              <w:rPr>
                <w:lang w:val="kk-KZ"/>
              </w:rPr>
            </w:pPr>
            <w:r w:rsidRPr="006271EA">
              <w:rPr>
                <w:lang w:val="kk-KZ"/>
              </w:rPr>
              <w:t>100%</w:t>
            </w:r>
          </w:p>
        </w:tc>
        <w:tc>
          <w:tcPr>
            <w:tcW w:w="1275" w:type="dxa"/>
          </w:tcPr>
          <w:p w:rsidR="00790A30" w:rsidRPr="006271EA" w:rsidRDefault="00790A30" w:rsidP="00E80F6C">
            <w:pPr>
              <w:rPr>
                <w:lang w:val="kk-KZ"/>
              </w:rPr>
            </w:pPr>
            <w:r w:rsidRPr="006271EA">
              <w:rPr>
                <w:lang w:val="kk-KZ"/>
              </w:rPr>
              <w:t>75%</w:t>
            </w:r>
          </w:p>
        </w:tc>
        <w:tc>
          <w:tcPr>
            <w:tcW w:w="1418" w:type="dxa"/>
          </w:tcPr>
          <w:p w:rsidR="00790A30" w:rsidRPr="006271EA" w:rsidRDefault="00790A30" w:rsidP="00E80F6C">
            <w:pPr>
              <w:rPr>
                <w:lang w:val="kk-KZ"/>
              </w:rPr>
            </w:pPr>
            <w:r w:rsidRPr="006271EA">
              <w:rPr>
                <w:lang w:val="kk-KZ"/>
              </w:rPr>
              <w:t>100%</w:t>
            </w:r>
          </w:p>
        </w:tc>
        <w:tc>
          <w:tcPr>
            <w:tcW w:w="1276" w:type="dxa"/>
          </w:tcPr>
          <w:p w:rsidR="00790A30" w:rsidRPr="006271EA" w:rsidRDefault="00790A30" w:rsidP="00E80F6C">
            <w:pPr>
              <w:rPr>
                <w:lang w:val="kk-KZ"/>
              </w:rPr>
            </w:pPr>
          </w:p>
        </w:tc>
        <w:tc>
          <w:tcPr>
            <w:tcW w:w="1417" w:type="dxa"/>
          </w:tcPr>
          <w:p w:rsidR="00790A30" w:rsidRPr="006271EA" w:rsidRDefault="00790A30" w:rsidP="00E80F6C">
            <w:pPr>
              <w:rPr>
                <w:lang w:val="kk-KZ"/>
              </w:rPr>
            </w:pPr>
            <w:r w:rsidRPr="006271EA">
              <w:rPr>
                <w:lang w:val="kk-KZ"/>
              </w:rPr>
              <w:t>100%</w:t>
            </w:r>
          </w:p>
        </w:tc>
      </w:tr>
      <w:tr w:rsidR="006271EA" w:rsidRPr="006271EA" w:rsidTr="006271EA">
        <w:tc>
          <w:tcPr>
            <w:tcW w:w="1806" w:type="dxa"/>
          </w:tcPr>
          <w:p w:rsidR="00790A30" w:rsidRPr="006271EA" w:rsidRDefault="00790A30" w:rsidP="00E80F6C">
            <w:pPr>
              <w:rPr>
                <w:lang w:val="kk-KZ"/>
              </w:rPr>
            </w:pPr>
            <w:r w:rsidRPr="006271EA">
              <w:rPr>
                <w:lang w:val="kk-KZ"/>
              </w:rPr>
              <w:lastRenderedPageBreak/>
              <w:t>Орыс тілі мен әдебиеті</w:t>
            </w:r>
          </w:p>
        </w:tc>
        <w:tc>
          <w:tcPr>
            <w:tcW w:w="1312" w:type="dxa"/>
          </w:tcPr>
          <w:p w:rsidR="00790A30" w:rsidRPr="006271EA" w:rsidRDefault="00790A30" w:rsidP="00E80F6C">
            <w:pPr>
              <w:rPr>
                <w:lang w:val="kk-KZ"/>
              </w:rPr>
            </w:pPr>
            <w:r w:rsidRPr="006271EA">
              <w:rPr>
                <w:lang w:val="kk-KZ"/>
              </w:rPr>
              <w:t>74%</w:t>
            </w:r>
          </w:p>
        </w:tc>
        <w:tc>
          <w:tcPr>
            <w:tcW w:w="1560" w:type="dxa"/>
          </w:tcPr>
          <w:p w:rsidR="00790A30" w:rsidRPr="006271EA" w:rsidRDefault="00790A30" w:rsidP="00E80F6C">
            <w:pPr>
              <w:rPr>
                <w:lang w:val="kk-KZ"/>
              </w:rPr>
            </w:pPr>
            <w:r w:rsidRPr="006271EA">
              <w:rPr>
                <w:lang w:val="kk-KZ"/>
              </w:rPr>
              <w:t>100%</w:t>
            </w:r>
          </w:p>
        </w:tc>
        <w:tc>
          <w:tcPr>
            <w:tcW w:w="1275" w:type="dxa"/>
          </w:tcPr>
          <w:p w:rsidR="00790A30" w:rsidRPr="006271EA" w:rsidRDefault="00790A30" w:rsidP="00E80F6C">
            <w:pPr>
              <w:rPr>
                <w:lang w:val="kk-KZ"/>
              </w:rPr>
            </w:pPr>
            <w:r w:rsidRPr="006271EA">
              <w:rPr>
                <w:lang w:val="kk-KZ"/>
              </w:rPr>
              <w:t>88%</w:t>
            </w:r>
          </w:p>
        </w:tc>
        <w:tc>
          <w:tcPr>
            <w:tcW w:w="1418" w:type="dxa"/>
          </w:tcPr>
          <w:p w:rsidR="00790A30" w:rsidRPr="006271EA" w:rsidRDefault="00790A30" w:rsidP="00E80F6C">
            <w:pPr>
              <w:rPr>
                <w:lang w:val="kk-KZ"/>
              </w:rPr>
            </w:pPr>
            <w:r w:rsidRPr="006271EA">
              <w:rPr>
                <w:lang w:val="kk-KZ"/>
              </w:rPr>
              <w:t>100%</w:t>
            </w:r>
          </w:p>
        </w:tc>
        <w:tc>
          <w:tcPr>
            <w:tcW w:w="1276" w:type="dxa"/>
          </w:tcPr>
          <w:p w:rsidR="00790A30" w:rsidRPr="006271EA" w:rsidRDefault="00790A30" w:rsidP="00E80F6C">
            <w:pPr>
              <w:rPr>
                <w:lang w:val="kk-KZ"/>
              </w:rPr>
            </w:pPr>
          </w:p>
        </w:tc>
        <w:tc>
          <w:tcPr>
            <w:tcW w:w="1417" w:type="dxa"/>
          </w:tcPr>
          <w:p w:rsidR="00790A30" w:rsidRPr="006271EA" w:rsidRDefault="00790A30" w:rsidP="00E80F6C">
            <w:pPr>
              <w:rPr>
                <w:lang w:val="kk-KZ"/>
              </w:rPr>
            </w:pPr>
            <w:r w:rsidRPr="006271EA">
              <w:rPr>
                <w:lang w:val="kk-KZ"/>
              </w:rPr>
              <w:t>100%</w:t>
            </w:r>
          </w:p>
        </w:tc>
      </w:tr>
      <w:tr w:rsidR="006271EA" w:rsidRPr="006271EA" w:rsidTr="006271EA">
        <w:tc>
          <w:tcPr>
            <w:tcW w:w="1806" w:type="dxa"/>
          </w:tcPr>
          <w:p w:rsidR="00790A30" w:rsidRPr="006271EA" w:rsidRDefault="00790A30" w:rsidP="00E80F6C">
            <w:pPr>
              <w:rPr>
                <w:lang w:val="kk-KZ"/>
              </w:rPr>
            </w:pPr>
            <w:r w:rsidRPr="006271EA">
              <w:rPr>
                <w:lang w:val="kk-KZ"/>
              </w:rPr>
              <w:t>Қазақстан тарихы</w:t>
            </w:r>
          </w:p>
        </w:tc>
        <w:tc>
          <w:tcPr>
            <w:tcW w:w="1312" w:type="dxa"/>
          </w:tcPr>
          <w:p w:rsidR="00790A30" w:rsidRPr="006271EA" w:rsidRDefault="00790A30" w:rsidP="00E80F6C">
            <w:pPr>
              <w:rPr>
                <w:lang w:val="kk-KZ"/>
              </w:rPr>
            </w:pPr>
            <w:r w:rsidRPr="006271EA">
              <w:rPr>
                <w:lang w:val="kk-KZ"/>
              </w:rPr>
              <w:t>84%</w:t>
            </w:r>
          </w:p>
        </w:tc>
        <w:tc>
          <w:tcPr>
            <w:tcW w:w="1560" w:type="dxa"/>
          </w:tcPr>
          <w:p w:rsidR="00790A30" w:rsidRPr="006271EA" w:rsidRDefault="00790A30" w:rsidP="00E80F6C">
            <w:pPr>
              <w:rPr>
                <w:lang w:val="kk-KZ"/>
              </w:rPr>
            </w:pPr>
            <w:r w:rsidRPr="006271EA">
              <w:rPr>
                <w:lang w:val="kk-KZ"/>
              </w:rPr>
              <w:t>100%</w:t>
            </w:r>
          </w:p>
        </w:tc>
        <w:tc>
          <w:tcPr>
            <w:tcW w:w="1275" w:type="dxa"/>
          </w:tcPr>
          <w:p w:rsidR="00790A30" w:rsidRPr="006271EA" w:rsidRDefault="00790A30" w:rsidP="00E80F6C">
            <w:pPr>
              <w:rPr>
                <w:lang w:val="kk-KZ"/>
              </w:rPr>
            </w:pPr>
            <w:r w:rsidRPr="006271EA">
              <w:rPr>
                <w:lang w:val="kk-KZ"/>
              </w:rPr>
              <w:t>96%</w:t>
            </w:r>
          </w:p>
        </w:tc>
        <w:tc>
          <w:tcPr>
            <w:tcW w:w="1418" w:type="dxa"/>
          </w:tcPr>
          <w:p w:rsidR="00790A30" w:rsidRPr="006271EA" w:rsidRDefault="00790A30" w:rsidP="00E80F6C">
            <w:pPr>
              <w:rPr>
                <w:lang w:val="kk-KZ"/>
              </w:rPr>
            </w:pPr>
            <w:r w:rsidRPr="006271EA">
              <w:rPr>
                <w:lang w:val="kk-KZ"/>
              </w:rPr>
              <w:t>100%</w:t>
            </w:r>
          </w:p>
        </w:tc>
        <w:tc>
          <w:tcPr>
            <w:tcW w:w="1276" w:type="dxa"/>
          </w:tcPr>
          <w:p w:rsidR="00790A30" w:rsidRPr="006271EA" w:rsidRDefault="00790A30" w:rsidP="00E80F6C">
            <w:pPr>
              <w:rPr>
                <w:lang w:val="kk-KZ"/>
              </w:rPr>
            </w:pPr>
          </w:p>
        </w:tc>
        <w:tc>
          <w:tcPr>
            <w:tcW w:w="1417" w:type="dxa"/>
          </w:tcPr>
          <w:p w:rsidR="00790A30" w:rsidRPr="006271EA" w:rsidRDefault="00790A30" w:rsidP="00E80F6C">
            <w:pPr>
              <w:rPr>
                <w:lang w:val="kk-KZ"/>
              </w:rPr>
            </w:pPr>
            <w:r w:rsidRPr="006271EA">
              <w:rPr>
                <w:lang w:val="kk-KZ"/>
              </w:rPr>
              <w:t>100%</w:t>
            </w:r>
          </w:p>
        </w:tc>
      </w:tr>
    </w:tbl>
    <w:p w:rsidR="00790A30" w:rsidRPr="006271EA" w:rsidRDefault="00790A30" w:rsidP="00F33142">
      <w:pPr>
        <w:numPr>
          <w:ilvl w:val="0"/>
          <w:numId w:val="1"/>
        </w:numPr>
        <w:tabs>
          <w:tab w:val="left" w:pos="370"/>
        </w:tabs>
        <w:spacing w:line="238" w:lineRule="auto"/>
        <w:ind w:right="140" w:firstLine="10"/>
        <w:rPr>
          <w:rFonts w:eastAsia="Times New Roman"/>
          <w:b/>
          <w:bCs/>
          <w:sz w:val="26"/>
          <w:szCs w:val="26"/>
          <w:lang w:val="kk-KZ"/>
        </w:rPr>
      </w:pPr>
      <w:r w:rsidRPr="006271EA">
        <w:rPr>
          <w:rFonts w:eastAsia="Times New Roman"/>
          <w:b/>
          <w:bCs/>
          <w:sz w:val="28"/>
          <w:szCs w:val="28"/>
          <w:lang w:val="kk-KZ"/>
        </w:rPr>
        <w:t xml:space="preserve">Қазақстан Республикасы Оқу-ағарту министрінің 2022 жылғы 3 тамыздағы № 348 </w:t>
      </w:r>
      <w:r w:rsidRPr="006271EA">
        <w:rPr>
          <w:rFonts w:eastAsia="Times New Roman"/>
          <w:b/>
          <w:bCs/>
          <w:sz w:val="28"/>
          <w:szCs w:val="28"/>
          <w:u w:val="single"/>
          <w:lang w:val="kk-KZ"/>
        </w:rPr>
        <w:t>бұйрығымен</w:t>
      </w:r>
      <w:r w:rsidRPr="006271EA">
        <w:rPr>
          <w:rFonts w:eastAsia="Times New Roman"/>
          <w:b/>
          <w:bCs/>
          <w:sz w:val="28"/>
          <w:szCs w:val="28"/>
          <w:lang w:val="kk-KZ"/>
        </w:rPr>
        <w:t xml:space="preserve">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rsidR="00790A30" w:rsidRPr="006271EA" w:rsidRDefault="00790A30" w:rsidP="00790A30">
      <w:pPr>
        <w:spacing w:line="8" w:lineRule="exact"/>
        <w:rPr>
          <w:rFonts w:eastAsia="Times New Roman"/>
          <w:b/>
          <w:bCs/>
          <w:sz w:val="26"/>
          <w:szCs w:val="26"/>
          <w:lang w:val="kk-KZ"/>
        </w:rPr>
      </w:pPr>
    </w:p>
    <w:p w:rsidR="00790A30" w:rsidRPr="006271EA" w:rsidRDefault="00790A30" w:rsidP="00790A30">
      <w:pPr>
        <w:ind w:left="580"/>
        <w:rPr>
          <w:rFonts w:eastAsia="Times New Roman"/>
          <w:b/>
          <w:bCs/>
          <w:sz w:val="26"/>
          <w:szCs w:val="26"/>
          <w:lang w:val="kk-KZ"/>
        </w:rPr>
      </w:pPr>
      <w:r w:rsidRPr="006271EA">
        <w:rPr>
          <w:rFonts w:eastAsia="Times New Roman"/>
          <w:b/>
          <w:bCs/>
          <w:sz w:val="28"/>
          <w:szCs w:val="28"/>
          <w:lang w:val="kk-KZ"/>
        </w:rPr>
        <w:t>2023-2024 оқу жылындағы үйден оқитын балалар тізімі</w:t>
      </w:r>
    </w:p>
    <w:tbl>
      <w:tblPr>
        <w:tblW w:w="10180" w:type="dxa"/>
        <w:tblInd w:w="-10" w:type="dxa"/>
        <w:tblLayout w:type="fixed"/>
        <w:tblCellMar>
          <w:left w:w="0" w:type="dxa"/>
          <w:right w:w="0" w:type="dxa"/>
        </w:tblCellMar>
        <w:tblLook w:val="04A0"/>
      </w:tblPr>
      <w:tblGrid>
        <w:gridCol w:w="440"/>
        <w:gridCol w:w="1660"/>
        <w:gridCol w:w="877"/>
        <w:gridCol w:w="1418"/>
        <w:gridCol w:w="1275"/>
        <w:gridCol w:w="1550"/>
        <w:gridCol w:w="2960"/>
      </w:tblGrid>
      <w:tr w:rsidR="00790A30" w:rsidRPr="006271EA" w:rsidTr="00E80F6C">
        <w:trPr>
          <w:trHeight w:val="242"/>
        </w:trPr>
        <w:tc>
          <w:tcPr>
            <w:tcW w:w="440" w:type="dxa"/>
            <w:tcBorders>
              <w:top w:val="single" w:sz="8" w:space="0" w:color="auto"/>
              <w:left w:val="single" w:sz="8" w:space="0" w:color="auto"/>
              <w:right w:val="single" w:sz="8" w:space="0" w:color="auto"/>
            </w:tcBorders>
            <w:vAlign w:val="bottom"/>
          </w:tcPr>
          <w:p w:rsidR="00790A30" w:rsidRPr="006271EA" w:rsidRDefault="00790A30" w:rsidP="00E80F6C">
            <w:pPr>
              <w:rPr>
                <w:sz w:val="21"/>
                <w:szCs w:val="21"/>
                <w:lang w:val="kk-KZ"/>
              </w:rPr>
            </w:pPr>
          </w:p>
        </w:tc>
        <w:tc>
          <w:tcPr>
            <w:tcW w:w="1660" w:type="dxa"/>
            <w:tcBorders>
              <w:top w:val="single" w:sz="8" w:space="0" w:color="auto"/>
              <w:right w:val="single" w:sz="8" w:space="0" w:color="auto"/>
            </w:tcBorders>
            <w:vAlign w:val="bottom"/>
          </w:tcPr>
          <w:p w:rsidR="00790A30" w:rsidRPr="006271EA" w:rsidRDefault="00790A30" w:rsidP="00E80F6C">
            <w:pPr>
              <w:spacing w:line="242" w:lineRule="exact"/>
              <w:ind w:left="100"/>
              <w:rPr>
                <w:sz w:val="20"/>
                <w:szCs w:val="20"/>
                <w:lang w:val="kk-KZ"/>
              </w:rPr>
            </w:pPr>
            <w:r w:rsidRPr="006271EA">
              <w:rPr>
                <w:rFonts w:eastAsia="Times New Roman"/>
                <w:b/>
                <w:bCs/>
                <w:lang w:val="kk-KZ"/>
              </w:rPr>
              <w:t>Оқушының</w:t>
            </w:r>
          </w:p>
        </w:tc>
        <w:tc>
          <w:tcPr>
            <w:tcW w:w="877" w:type="dxa"/>
            <w:tcBorders>
              <w:top w:val="single" w:sz="8" w:space="0" w:color="auto"/>
              <w:right w:val="single" w:sz="8" w:space="0" w:color="auto"/>
            </w:tcBorders>
            <w:vAlign w:val="bottom"/>
          </w:tcPr>
          <w:p w:rsidR="00790A30" w:rsidRPr="006271EA" w:rsidRDefault="00790A30" w:rsidP="00E80F6C">
            <w:pPr>
              <w:spacing w:line="242" w:lineRule="exact"/>
              <w:ind w:left="100"/>
              <w:rPr>
                <w:sz w:val="20"/>
                <w:szCs w:val="20"/>
                <w:lang w:val="kk-KZ"/>
              </w:rPr>
            </w:pPr>
            <w:r w:rsidRPr="006271EA">
              <w:rPr>
                <w:rFonts w:eastAsia="Times New Roman"/>
                <w:b/>
                <w:bCs/>
                <w:lang w:val="kk-KZ"/>
              </w:rPr>
              <w:t>Сынып</w:t>
            </w:r>
          </w:p>
        </w:tc>
        <w:tc>
          <w:tcPr>
            <w:tcW w:w="1418" w:type="dxa"/>
            <w:tcBorders>
              <w:top w:val="single" w:sz="8" w:space="0" w:color="auto"/>
              <w:right w:val="single" w:sz="8" w:space="0" w:color="auto"/>
            </w:tcBorders>
            <w:vAlign w:val="bottom"/>
          </w:tcPr>
          <w:p w:rsidR="00790A30" w:rsidRPr="006271EA" w:rsidRDefault="00790A30" w:rsidP="00E80F6C">
            <w:pPr>
              <w:spacing w:line="242" w:lineRule="exact"/>
              <w:ind w:left="100"/>
              <w:rPr>
                <w:sz w:val="20"/>
                <w:szCs w:val="20"/>
                <w:lang w:val="kk-KZ"/>
              </w:rPr>
            </w:pPr>
            <w:r w:rsidRPr="006271EA">
              <w:rPr>
                <w:rFonts w:eastAsia="Times New Roman"/>
                <w:b/>
                <w:bCs/>
                <w:lang w:val="kk-KZ"/>
              </w:rPr>
              <w:t>Диагноз</w:t>
            </w:r>
          </w:p>
        </w:tc>
        <w:tc>
          <w:tcPr>
            <w:tcW w:w="1275" w:type="dxa"/>
            <w:tcBorders>
              <w:top w:val="single" w:sz="8" w:space="0" w:color="auto"/>
              <w:right w:val="single" w:sz="8" w:space="0" w:color="auto"/>
            </w:tcBorders>
            <w:vAlign w:val="bottom"/>
          </w:tcPr>
          <w:p w:rsidR="00790A30" w:rsidRPr="006271EA" w:rsidRDefault="00790A30" w:rsidP="00E80F6C">
            <w:pPr>
              <w:spacing w:line="242" w:lineRule="exact"/>
              <w:ind w:left="120"/>
              <w:rPr>
                <w:sz w:val="20"/>
                <w:szCs w:val="20"/>
                <w:lang w:val="kk-KZ"/>
              </w:rPr>
            </w:pPr>
            <w:r w:rsidRPr="006271EA">
              <w:rPr>
                <w:rFonts w:eastAsia="Times New Roman"/>
                <w:b/>
                <w:bCs/>
                <w:lang w:val="kk-KZ"/>
              </w:rPr>
              <w:t>Уақыты</w:t>
            </w:r>
          </w:p>
        </w:tc>
        <w:tc>
          <w:tcPr>
            <w:tcW w:w="1550" w:type="dxa"/>
            <w:tcBorders>
              <w:top w:val="single" w:sz="8" w:space="0" w:color="auto"/>
              <w:right w:val="single" w:sz="8" w:space="0" w:color="auto"/>
            </w:tcBorders>
            <w:vAlign w:val="bottom"/>
          </w:tcPr>
          <w:p w:rsidR="00790A30" w:rsidRPr="006271EA" w:rsidRDefault="00790A30" w:rsidP="00E80F6C">
            <w:pPr>
              <w:spacing w:line="242" w:lineRule="exact"/>
              <w:ind w:left="100"/>
              <w:rPr>
                <w:sz w:val="20"/>
                <w:szCs w:val="20"/>
                <w:lang w:val="kk-KZ"/>
              </w:rPr>
            </w:pPr>
            <w:r w:rsidRPr="006271EA">
              <w:rPr>
                <w:rFonts w:eastAsia="Times New Roman"/>
                <w:b/>
                <w:bCs/>
                <w:lang w:val="kk-KZ"/>
              </w:rPr>
              <w:t>Кл.</w:t>
            </w:r>
          </w:p>
        </w:tc>
        <w:tc>
          <w:tcPr>
            <w:tcW w:w="2960" w:type="dxa"/>
            <w:tcBorders>
              <w:top w:val="single" w:sz="8" w:space="0" w:color="auto"/>
              <w:right w:val="single" w:sz="8" w:space="0" w:color="auto"/>
            </w:tcBorders>
            <w:vAlign w:val="bottom"/>
          </w:tcPr>
          <w:p w:rsidR="00790A30" w:rsidRPr="006271EA" w:rsidRDefault="00790A30" w:rsidP="00E80F6C">
            <w:pPr>
              <w:spacing w:line="242" w:lineRule="exact"/>
              <w:ind w:left="100"/>
              <w:rPr>
                <w:sz w:val="20"/>
                <w:szCs w:val="20"/>
                <w:lang w:val="kk-KZ"/>
              </w:rPr>
            </w:pPr>
            <w:r w:rsidRPr="006271EA">
              <w:rPr>
                <w:rFonts w:eastAsia="Times New Roman"/>
                <w:b/>
                <w:bCs/>
                <w:lang w:val="kk-KZ"/>
              </w:rPr>
              <w:t>Оқу жоспары</w:t>
            </w:r>
          </w:p>
        </w:tc>
      </w:tr>
      <w:tr w:rsidR="00790A30" w:rsidRPr="006271EA" w:rsidTr="00E80F6C">
        <w:trPr>
          <w:trHeight w:val="254"/>
        </w:trPr>
        <w:tc>
          <w:tcPr>
            <w:tcW w:w="440" w:type="dxa"/>
            <w:tcBorders>
              <w:left w:val="single" w:sz="8" w:space="0" w:color="auto"/>
              <w:bottom w:val="single" w:sz="8" w:space="0" w:color="auto"/>
              <w:right w:val="single" w:sz="8" w:space="0" w:color="auto"/>
            </w:tcBorders>
            <w:vAlign w:val="bottom"/>
          </w:tcPr>
          <w:p w:rsidR="00790A30" w:rsidRPr="006271EA" w:rsidRDefault="00790A30" w:rsidP="00E80F6C">
            <w:pPr>
              <w:rPr>
                <w:lang w:val="kk-KZ"/>
              </w:rPr>
            </w:pPr>
          </w:p>
        </w:tc>
        <w:tc>
          <w:tcPr>
            <w:tcW w:w="166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b/>
                <w:bCs/>
                <w:lang w:val="kk-KZ"/>
              </w:rPr>
              <w:t>аты- жөні</w:t>
            </w:r>
          </w:p>
        </w:tc>
        <w:tc>
          <w:tcPr>
            <w:tcW w:w="877" w:type="dxa"/>
            <w:tcBorders>
              <w:bottom w:val="single" w:sz="8" w:space="0" w:color="auto"/>
              <w:right w:val="single" w:sz="8" w:space="0" w:color="auto"/>
            </w:tcBorders>
            <w:vAlign w:val="bottom"/>
          </w:tcPr>
          <w:p w:rsidR="00790A30" w:rsidRPr="006271EA" w:rsidRDefault="00790A30" w:rsidP="00E80F6C">
            <w:pPr>
              <w:rPr>
                <w:lang w:val="kk-KZ"/>
              </w:rPr>
            </w:pPr>
          </w:p>
        </w:tc>
        <w:tc>
          <w:tcPr>
            <w:tcW w:w="1418" w:type="dxa"/>
            <w:tcBorders>
              <w:bottom w:val="single" w:sz="8" w:space="0" w:color="auto"/>
              <w:right w:val="single" w:sz="8" w:space="0" w:color="auto"/>
            </w:tcBorders>
            <w:vAlign w:val="bottom"/>
          </w:tcPr>
          <w:p w:rsidR="00790A30" w:rsidRPr="006271EA" w:rsidRDefault="00790A30" w:rsidP="00E80F6C">
            <w:pPr>
              <w:rPr>
                <w:lang w:val="kk-KZ"/>
              </w:rPr>
            </w:pPr>
          </w:p>
        </w:tc>
        <w:tc>
          <w:tcPr>
            <w:tcW w:w="1275" w:type="dxa"/>
            <w:tcBorders>
              <w:bottom w:val="single" w:sz="8" w:space="0" w:color="auto"/>
              <w:right w:val="single" w:sz="8" w:space="0" w:color="auto"/>
            </w:tcBorders>
            <w:vAlign w:val="bottom"/>
          </w:tcPr>
          <w:p w:rsidR="00790A30" w:rsidRPr="006271EA" w:rsidRDefault="00790A30" w:rsidP="00E80F6C">
            <w:pPr>
              <w:rPr>
                <w:lang w:val="kk-KZ"/>
              </w:rPr>
            </w:pPr>
          </w:p>
        </w:tc>
        <w:tc>
          <w:tcPr>
            <w:tcW w:w="1550"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b/>
                <w:bCs/>
                <w:lang w:val="kk-KZ"/>
              </w:rPr>
              <w:t>жетекшісі</w:t>
            </w:r>
          </w:p>
        </w:tc>
        <w:tc>
          <w:tcPr>
            <w:tcW w:w="2960" w:type="dxa"/>
            <w:tcBorders>
              <w:bottom w:val="single" w:sz="8" w:space="0" w:color="auto"/>
              <w:right w:val="single" w:sz="8" w:space="0" w:color="auto"/>
            </w:tcBorders>
            <w:vAlign w:val="bottom"/>
          </w:tcPr>
          <w:p w:rsidR="00790A30" w:rsidRPr="006271EA" w:rsidRDefault="00790A30" w:rsidP="00E80F6C">
            <w:pPr>
              <w:rPr>
                <w:lang w:val="kk-KZ"/>
              </w:rPr>
            </w:pPr>
          </w:p>
        </w:tc>
      </w:tr>
      <w:tr w:rsidR="00790A30" w:rsidRPr="006271EA" w:rsidTr="00E80F6C">
        <w:trPr>
          <w:trHeight w:val="252"/>
        </w:trPr>
        <w:tc>
          <w:tcPr>
            <w:tcW w:w="440" w:type="dxa"/>
            <w:tcBorders>
              <w:left w:val="single" w:sz="8" w:space="0" w:color="auto"/>
              <w:right w:val="single" w:sz="8" w:space="0" w:color="auto"/>
            </w:tcBorders>
            <w:vAlign w:val="bottom"/>
          </w:tcPr>
          <w:p w:rsidR="00790A30" w:rsidRPr="006271EA" w:rsidRDefault="00790A30" w:rsidP="00E80F6C">
            <w:pPr>
              <w:spacing w:line="242" w:lineRule="exact"/>
              <w:ind w:right="110"/>
              <w:jc w:val="right"/>
              <w:rPr>
                <w:sz w:val="20"/>
                <w:szCs w:val="20"/>
                <w:lang w:val="kk-KZ"/>
              </w:rPr>
            </w:pPr>
            <w:r w:rsidRPr="006271EA">
              <w:rPr>
                <w:rFonts w:eastAsia="Times New Roman"/>
                <w:sz w:val="20"/>
                <w:szCs w:val="20"/>
                <w:lang w:val="kk-KZ"/>
              </w:rPr>
              <w:t>1</w:t>
            </w:r>
          </w:p>
        </w:tc>
        <w:tc>
          <w:tcPr>
            <w:tcW w:w="1660" w:type="dxa"/>
            <w:tcBorders>
              <w:right w:val="single" w:sz="8" w:space="0" w:color="auto"/>
            </w:tcBorders>
            <w:vAlign w:val="bottom"/>
          </w:tcPr>
          <w:p w:rsidR="00790A30" w:rsidRPr="006271EA" w:rsidRDefault="00790A30" w:rsidP="00E80F6C">
            <w:pPr>
              <w:spacing w:line="242" w:lineRule="exact"/>
              <w:ind w:left="100"/>
              <w:rPr>
                <w:sz w:val="20"/>
                <w:szCs w:val="20"/>
                <w:lang w:val="kk-KZ"/>
              </w:rPr>
            </w:pPr>
            <w:r w:rsidRPr="006271EA">
              <w:rPr>
                <w:rFonts w:eastAsia="Times New Roman"/>
                <w:sz w:val="20"/>
                <w:szCs w:val="20"/>
                <w:lang w:val="kk-KZ"/>
              </w:rPr>
              <w:t xml:space="preserve">Сембай </w:t>
            </w:r>
          </w:p>
        </w:tc>
        <w:tc>
          <w:tcPr>
            <w:tcW w:w="877" w:type="dxa"/>
            <w:tcBorders>
              <w:right w:val="single" w:sz="8" w:space="0" w:color="auto"/>
            </w:tcBorders>
            <w:vAlign w:val="bottom"/>
          </w:tcPr>
          <w:p w:rsidR="00790A30" w:rsidRPr="006271EA" w:rsidRDefault="00790A30" w:rsidP="00E80F6C">
            <w:pPr>
              <w:spacing w:line="242" w:lineRule="exact"/>
              <w:ind w:left="100"/>
              <w:rPr>
                <w:sz w:val="20"/>
                <w:szCs w:val="20"/>
                <w:lang w:val="kk-KZ"/>
              </w:rPr>
            </w:pPr>
            <w:r w:rsidRPr="006271EA">
              <w:rPr>
                <w:rFonts w:eastAsia="Times New Roman"/>
                <w:sz w:val="20"/>
                <w:szCs w:val="20"/>
                <w:lang w:val="kk-KZ"/>
              </w:rPr>
              <w:t>2</w:t>
            </w:r>
          </w:p>
        </w:tc>
        <w:tc>
          <w:tcPr>
            <w:tcW w:w="1418" w:type="dxa"/>
            <w:tcBorders>
              <w:right w:val="single" w:sz="8" w:space="0" w:color="auto"/>
            </w:tcBorders>
            <w:vAlign w:val="bottom"/>
          </w:tcPr>
          <w:p w:rsidR="00790A30" w:rsidRPr="006271EA" w:rsidRDefault="00790A30" w:rsidP="00E80F6C">
            <w:pPr>
              <w:spacing w:line="242" w:lineRule="exact"/>
              <w:rPr>
                <w:sz w:val="20"/>
                <w:szCs w:val="20"/>
                <w:lang w:val="kk-KZ"/>
              </w:rPr>
            </w:pPr>
            <w:r w:rsidRPr="006271EA">
              <w:rPr>
                <w:rFonts w:eastAsia="Times New Roman"/>
                <w:sz w:val="20"/>
                <w:szCs w:val="20"/>
                <w:lang w:val="kk-KZ"/>
              </w:rPr>
              <w:t>F84.0 Детский аутизм</w:t>
            </w:r>
          </w:p>
        </w:tc>
        <w:tc>
          <w:tcPr>
            <w:tcW w:w="1275" w:type="dxa"/>
            <w:tcBorders>
              <w:right w:val="single" w:sz="8" w:space="0" w:color="auto"/>
            </w:tcBorders>
            <w:vAlign w:val="bottom"/>
          </w:tcPr>
          <w:p w:rsidR="00790A30" w:rsidRPr="006271EA" w:rsidRDefault="00790A30" w:rsidP="00E80F6C">
            <w:pPr>
              <w:spacing w:line="244" w:lineRule="exact"/>
              <w:ind w:left="100"/>
              <w:rPr>
                <w:sz w:val="20"/>
                <w:szCs w:val="20"/>
                <w:lang w:val="kk-KZ"/>
              </w:rPr>
            </w:pPr>
            <w:r w:rsidRPr="006271EA">
              <w:rPr>
                <w:rFonts w:eastAsia="Times New Roman"/>
                <w:sz w:val="20"/>
                <w:szCs w:val="20"/>
                <w:lang w:val="kk-KZ"/>
              </w:rPr>
              <w:t>2023-2024</w:t>
            </w:r>
          </w:p>
        </w:tc>
        <w:tc>
          <w:tcPr>
            <w:tcW w:w="1550" w:type="dxa"/>
            <w:tcBorders>
              <w:right w:val="single" w:sz="8" w:space="0" w:color="auto"/>
            </w:tcBorders>
            <w:vAlign w:val="bottom"/>
          </w:tcPr>
          <w:p w:rsidR="00790A30" w:rsidRPr="006271EA" w:rsidRDefault="00790A30" w:rsidP="00E80F6C">
            <w:pPr>
              <w:spacing w:line="252" w:lineRule="exact"/>
              <w:rPr>
                <w:sz w:val="20"/>
                <w:szCs w:val="20"/>
                <w:lang w:val="kk-KZ"/>
              </w:rPr>
            </w:pPr>
            <w:r w:rsidRPr="006271EA">
              <w:rPr>
                <w:rFonts w:eastAsia="Times New Roman"/>
                <w:sz w:val="20"/>
                <w:szCs w:val="20"/>
                <w:lang w:val="kk-KZ"/>
              </w:rPr>
              <w:t>Оспанова</w:t>
            </w:r>
          </w:p>
        </w:tc>
        <w:tc>
          <w:tcPr>
            <w:tcW w:w="2960" w:type="dxa"/>
            <w:tcBorders>
              <w:right w:val="single" w:sz="8" w:space="0" w:color="auto"/>
            </w:tcBorders>
            <w:vAlign w:val="bottom"/>
          </w:tcPr>
          <w:p w:rsidR="00790A30" w:rsidRPr="006271EA" w:rsidRDefault="00790A30" w:rsidP="00E80F6C">
            <w:pPr>
              <w:spacing w:line="242" w:lineRule="exact"/>
              <w:rPr>
                <w:sz w:val="20"/>
                <w:szCs w:val="20"/>
                <w:lang w:val="kk-KZ"/>
              </w:rPr>
            </w:pPr>
          </w:p>
        </w:tc>
      </w:tr>
      <w:tr w:rsidR="00790A30" w:rsidRPr="0047404D" w:rsidTr="00E80F6C">
        <w:trPr>
          <w:trHeight w:val="614"/>
        </w:trPr>
        <w:tc>
          <w:tcPr>
            <w:tcW w:w="440" w:type="dxa"/>
            <w:tcBorders>
              <w:left w:val="single" w:sz="8" w:space="0" w:color="auto"/>
              <w:right w:val="single" w:sz="8" w:space="0" w:color="auto"/>
            </w:tcBorders>
            <w:vAlign w:val="bottom"/>
          </w:tcPr>
          <w:p w:rsidR="00790A30" w:rsidRPr="006271EA" w:rsidRDefault="00790A30" w:rsidP="00E80F6C">
            <w:pPr>
              <w:rPr>
                <w:sz w:val="20"/>
                <w:szCs w:val="20"/>
                <w:lang w:val="kk-KZ"/>
              </w:rPr>
            </w:pPr>
          </w:p>
        </w:tc>
        <w:tc>
          <w:tcPr>
            <w:tcW w:w="1660" w:type="dxa"/>
            <w:tcBorders>
              <w:right w:val="single" w:sz="8" w:space="0" w:color="auto"/>
            </w:tcBorders>
            <w:vAlign w:val="bottom"/>
          </w:tcPr>
          <w:p w:rsidR="00790A30" w:rsidRPr="006271EA" w:rsidRDefault="00790A30" w:rsidP="00E80F6C">
            <w:pPr>
              <w:spacing w:line="242" w:lineRule="exact"/>
              <w:ind w:left="100"/>
              <w:rPr>
                <w:sz w:val="20"/>
                <w:szCs w:val="20"/>
                <w:lang w:val="kk-KZ"/>
              </w:rPr>
            </w:pPr>
            <w:r w:rsidRPr="006271EA">
              <w:rPr>
                <w:rFonts w:eastAsia="Times New Roman"/>
                <w:sz w:val="20"/>
                <w:szCs w:val="20"/>
                <w:lang w:val="kk-KZ"/>
              </w:rPr>
              <w:t>Ертуған Бөгенбайұлы</w:t>
            </w:r>
          </w:p>
        </w:tc>
        <w:tc>
          <w:tcPr>
            <w:tcW w:w="877" w:type="dxa"/>
            <w:tcBorders>
              <w:right w:val="single" w:sz="8" w:space="0" w:color="auto"/>
            </w:tcBorders>
            <w:vAlign w:val="bottom"/>
          </w:tcPr>
          <w:p w:rsidR="00790A30" w:rsidRPr="006271EA" w:rsidRDefault="00790A30" w:rsidP="00E80F6C">
            <w:pPr>
              <w:rPr>
                <w:sz w:val="20"/>
                <w:szCs w:val="20"/>
                <w:lang w:val="kk-KZ"/>
              </w:rPr>
            </w:pPr>
          </w:p>
        </w:tc>
        <w:tc>
          <w:tcPr>
            <w:tcW w:w="1418" w:type="dxa"/>
            <w:tcBorders>
              <w:right w:val="single" w:sz="8" w:space="0" w:color="auto"/>
            </w:tcBorders>
            <w:vAlign w:val="bottom"/>
          </w:tcPr>
          <w:p w:rsidR="00790A30" w:rsidRPr="006271EA" w:rsidRDefault="00790A30" w:rsidP="00E80F6C">
            <w:pPr>
              <w:spacing w:line="242" w:lineRule="exact"/>
              <w:rPr>
                <w:sz w:val="20"/>
                <w:szCs w:val="20"/>
                <w:lang w:val="kk-KZ"/>
              </w:rPr>
            </w:pPr>
          </w:p>
        </w:tc>
        <w:tc>
          <w:tcPr>
            <w:tcW w:w="1275" w:type="dxa"/>
            <w:tcBorders>
              <w:right w:val="single" w:sz="8" w:space="0" w:color="auto"/>
            </w:tcBorders>
            <w:vAlign w:val="bottom"/>
          </w:tcPr>
          <w:p w:rsidR="00790A30" w:rsidRPr="006271EA" w:rsidRDefault="00790A30" w:rsidP="00E80F6C">
            <w:pPr>
              <w:spacing w:line="244" w:lineRule="exact"/>
              <w:ind w:left="100"/>
              <w:rPr>
                <w:sz w:val="20"/>
                <w:szCs w:val="20"/>
                <w:lang w:val="kk-KZ"/>
              </w:rPr>
            </w:pPr>
            <w:r w:rsidRPr="006271EA">
              <w:rPr>
                <w:rFonts w:eastAsia="Times New Roman"/>
                <w:sz w:val="20"/>
                <w:szCs w:val="20"/>
                <w:lang w:val="kk-KZ"/>
              </w:rPr>
              <w:t>оқу жылы</w:t>
            </w:r>
          </w:p>
        </w:tc>
        <w:tc>
          <w:tcPr>
            <w:tcW w:w="1550" w:type="dxa"/>
            <w:tcBorders>
              <w:right w:val="single" w:sz="8" w:space="0" w:color="auto"/>
            </w:tcBorders>
            <w:vAlign w:val="bottom"/>
          </w:tcPr>
          <w:p w:rsidR="00790A30" w:rsidRPr="006271EA" w:rsidRDefault="00790A30" w:rsidP="00E80F6C">
            <w:pPr>
              <w:spacing w:line="255" w:lineRule="exact"/>
              <w:rPr>
                <w:sz w:val="20"/>
                <w:szCs w:val="20"/>
                <w:lang w:val="kk-KZ"/>
              </w:rPr>
            </w:pPr>
            <w:r w:rsidRPr="006271EA">
              <w:rPr>
                <w:rFonts w:eastAsia="Times New Roman"/>
                <w:sz w:val="20"/>
                <w:szCs w:val="20"/>
                <w:lang w:val="kk-KZ"/>
              </w:rPr>
              <w:t>Алия</w:t>
            </w:r>
          </w:p>
        </w:tc>
        <w:tc>
          <w:tcPr>
            <w:tcW w:w="2960" w:type="dxa"/>
            <w:tcBorders>
              <w:right w:val="single" w:sz="8" w:space="0" w:color="auto"/>
            </w:tcBorders>
          </w:tcPr>
          <w:p w:rsidR="00790A30" w:rsidRPr="006271EA" w:rsidRDefault="00790A30" w:rsidP="00E80F6C">
            <w:pPr>
              <w:spacing w:line="242" w:lineRule="exact"/>
              <w:rPr>
                <w:sz w:val="20"/>
                <w:szCs w:val="20"/>
                <w:lang w:val="kk-KZ"/>
              </w:rPr>
            </w:pPr>
            <w:r w:rsidRPr="006271EA">
              <w:rPr>
                <w:rFonts w:eastAsia="Times New Roman"/>
                <w:sz w:val="20"/>
                <w:szCs w:val="20"/>
                <w:lang w:val="kk-KZ"/>
              </w:rPr>
              <w:t>Қазақстан Республикасы оқу-ағарту министрінің м.а. 2023 жылғы 18 тамыздағы №264 бұйрығы, 4-қосымшасы, 11-тарау</w:t>
            </w:r>
          </w:p>
        </w:tc>
      </w:tr>
      <w:tr w:rsidR="00790A30" w:rsidRPr="006271EA" w:rsidTr="00E80F6C">
        <w:trPr>
          <w:trHeight w:val="260"/>
        </w:trPr>
        <w:tc>
          <w:tcPr>
            <w:tcW w:w="440" w:type="dxa"/>
            <w:tcBorders>
              <w:left w:val="single" w:sz="8" w:space="0" w:color="auto"/>
              <w:right w:val="single" w:sz="8" w:space="0" w:color="auto"/>
            </w:tcBorders>
            <w:vAlign w:val="bottom"/>
          </w:tcPr>
          <w:p w:rsidR="00790A30" w:rsidRPr="006271EA" w:rsidRDefault="00790A30" w:rsidP="00E80F6C">
            <w:pPr>
              <w:rPr>
                <w:sz w:val="20"/>
                <w:szCs w:val="20"/>
                <w:lang w:val="kk-KZ"/>
              </w:rPr>
            </w:pPr>
          </w:p>
        </w:tc>
        <w:tc>
          <w:tcPr>
            <w:tcW w:w="1660" w:type="dxa"/>
            <w:tcBorders>
              <w:right w:val="single" w:sz="8" w:space="0" w:color="auto"/>
            </w:tcBorders>
            <w:vAlign w:val="bottom"/>
          </w:tcPr>
          <w:p w:rsidR="00790A30" w:rsidRPr="006271EA" w:rsidRDefault="00790A30" w:rsidP="00E80F6C">
            <w:pPr>
              <w:spacing w:line="242" w:lineRule="exact"/>
              <w:rPr>
                <w:sz w:val="20"/>
                <w:szCs w:val="20"/>
                <w:lang w:val="kk-KZ"/>
              </w:rPr>
            </w:pPr>
          </w:p>
        </w:tc>
        <w:tc>
          <w:tcPr>
            <w:tcW w:w="877" w:type="dxa"/>
            <w:tcBorders>
              <w:right w:val="single" w:sz="8" w:space="0" w:color="auto"/>
            </w:tcBorders>
            <w:vAlign w:val="bottom"/>
          </w:tcPr>
          <w:p w:rsidR="00790A30" w:rsidRPr="006271EA" w:rsidRDefault="00790A30" w:rsidP="00E80F6C">
            <w:pPr>
              <w:rPr>
                <w:sz w:val="20"/>
                <w:szCs w:val="20"/>
                <w:lang w:val="kk-KZ"/>
              </w:rPr>
            </w:pPr>
          </w:p>
        </w:tc>
        <w:tc>
          <w:tcPr>
            <w:tcW w:w="1418" w:type="dxa"/>
            <w:tcBorders>
              <w:right w:val="single" w:sz="8" w:space="0" w:color="auto"/>
            </w:tcBorders>
            <w:vAlign w:val="bottom"/>
          </w:tcPr>
          <w:p w:rsidR="00790A30" w:rsidRPr="006271EA" w:rsidRDefault="00790A30" w:rsidP="00E80F6C">
            <w:pPr>
              <w:spacing w:line="242" w:lineRule="exact"/>
              <w:rPr>
                <w:sz w:val="20"/>
                <w:szCs w:val="20"/>
                <w:lang w:val="kk-KZ"/>
              </w:rPr>
            </w:pPr>
          </w:p>
        </w:tc>
        <w:tc>
          <w:tcPr>
            <w:tcW w:w="1275" w:type="dxa"/>
            <w:tcBorders>
              <w:right w:val="single" w:sz="8" w:space="0" w:color="auto"/>
            </w:tcBorders>
            <w:vAlign w:val="bottom"/>
          </w:tcPr>
          <w:p w:rsidR="00790A30" w:rsidRPr="006271EA" w:rsidRDefault="00790A30" w:rsidP="00E80F6C">
            <w:pPr>
              <w:rPr>
                <w:sz w:val="20"/>
                <w:szCs w:val="20"/>
                <w:lang w:val="kk-KZ"/>
              </w:rPr>
            </w:pPr>
          </w:p>
        </w:tc>
        <w:tc>
          <w:tcPr>
            <w:tcW w:w="1550" w:type="dxa"/>
            <w:tcBorders>
              <w:right w:val="single" w:sz="8" w:space="0" w:color="auto"/>
            </w:tcBorders>
            <w:vAlign w:val="bottom"/>
          </w:tcPr>
          <w:p w:rsidR="00790A30" w:rsidRPr="006271EA" w:rsidRDefault="00790A30" w:rsidP="00E80F6C">
            <w:pPr>
              <w:spacing w:line="260" w:lineRule="exact"/>
              <w:rPr>
                <w:sz w:val="20"/>
                <w:szCs w:val="20"/>
                <w:lang w:val="kk-KZ"/>
              </w:rPr>
            </w:pPr>
            <w:r w:rsidRPr="006271EA">
              <w:rPr>
                <w:rFonts w:eastAsia="Times New Roman"/>
                <w:sz w:val="20"/>
                <w:szCs w:val="20"/>
                <w:lang w:val="kk-KZ"/>
              </w:rPr>
              <w:t>Токмадиевна</w:t>
            </w:r>
          </w:p>
        </w:tc>
        <w:tc>
          <w:tcPr>
            <w:tcW w:w="2960" w:type="dxa"/>
            <w:tcBorders>
              <w:right w:val="single" w:sz="8" w:space="0" w:color="auto"/>
            </w:tcBorders>
            <w:vAlign w:val="bottom"/>
          </w:tcPr>
          <w:p w:rsidR="00790A30" w:rsidRPr="006271EA" w:rsidRDefault="00790A30" w:rsidP="00E80F6C">
            <w:pPr>
              <w:spacing w:line="242" w:lineRule="exact"/>
              <w:rPr>
                <w:sz w:val="20"/>
                <w:szCs w:val="20"/>
                <w:lang w:val="kk-KZ"/>
              </w:rPr>
            </w:pPr>
          </w:p>
        </w:tc>
      </w:tr>
      <w:tr w:rsidR="00790A30" w:rsidRPr="006271EA" w:rsidTr="00E80F6C">
        <w:trPr>
          <w:trHeight w:val="213"/>
        </w:trPr>
        <w:tc>
          <w:tcPr>
            <w:tcW w:w="440" w:type="dxa"/>
            <w:tcBorders>
              <w:left w:val="single" w:sz="8" w:space="0" w:color="auto"/>
              <w:bottom w:val="single" w:sz="4" w:space="0" w:color="auto"/>
              <w:right w:val="single" w:sz="8" w:space="0" w:color="auto"/>
            </w:tcBorders>
            <w:vAlign w:val="bottom"/>
          </w:tcPr>
          <w:p w:rsidR="00790A30" w:rsidRPr="006271EA" w:rsidRDefault="00790A30" w:rsidP="00E80F6C">
            <w:pPr>
              <w:rPr>
                <w:sz w:val="20"/>
                <w:szCs w:val="20"/>
                <w:lang w:val="kk-KZ"/>
              </w:rPr>
            </w:pPr>
          </w:p>
        </w:tc>
        <w:tc>
          <w:tcPr>
            <w:tcW w:w="1660" w:type="dxa"/>
            <w:tcBorders>
              <w:bottom w:val="single" w:sz="4" w:space="0" w:color="auto"/>
              <w:right w:val="single" w:sz="8" w:space="0" w:color="auto"/>
            </w:tcBorders>
            <w:vAlign w:val="bottom"/>
          </w:tcPr>
          <w:p w:rsidR="00790A30" w:rsidRPr="006271EA" w:rsidRDefault="00790A30" w:rsidP="00E80F6C">
            <w:pPr>
              <w:rPr>
                <w:sz w:val="20"/>
                <w:szCs w:val="20"/>
                <w:lang w:val="kk-KZ"/>
              </w:rPr>
            </w:pPr>
          </w:p>
        </w:tc>
        <w:tc>
          <w:tcPr>
            <w:tcW w:w="877" w:type="dxa"/>
            <w:tcBorders>
              <w:bottom w:val="single" w:sz="4" w:space="0" w:color="auto"/>
              <w:right w:val="single" w:sz="8" w:space="0" w:color="auto"/>
            </w:tcBorders>
            <w:vAlign w:val="bottom"/>
          </w:tcPr>
          <w:p w:rsidR="00790A30" w:rsidRPr="006271EA" w:rsidRDefault="00790A30" w:rsidP="00E80F6C">
            <w:pPr>
              <w:rPr>
                <w:sz w:val="20"/>
                <w:szCs w:val="20"/>
                <w:lang w:val="kk-KZ"/>
              </w:rPr>
            </w:pPr>
          </w:p>
        </w:tc>
        <w:tc>
          <w:tcPr>
            <w:tcW w:w="1418" w:type="dxa"/>
            <w:tcBorders>
              <w:bottom w:val="single" w:sz="4" w:space="0" w:color="auto"/>
              <w:right w:val="single" w:sz="8" w:space="0" w:color="auto"/>
            </w:tcBorders>
            <w:vAlign w:val="bottom"/>
          </w:tcPr>
          <w:p w:rsidR="00790A30" w:rsidRPr="006271EA" w:rsidRDefault="00790A30" w:rsidP="00E80F6C">
            <w:pPr>
              <w:spacing w:line="238" w:lineRule="exact"/>
              <w:rPr>
                <w:sz w:val="20"/>
                <w:szCs w:val="20"/>
                <w:lang w:val="kk-KZ"/>
              </w:rPr>
            </w:pPr>
          </w:p>
        </w:tc>
        <w:tc>
          <w:tcPr>
            <w:tcW w:w="1275" w:type="dxa"/>
            <w:tcBorders>
              <w:bottom w:val="single" w:sz="4" w:space="0" w:color="auto"/>
              <w:right w:val="single" w:sz="8" w:space="0" w:color="auto"/>
            </w:tcBorders>
            <w:vAlign w:val="bottom"/>
          </w:tcPr>
          <w:p w:rsidR="00790A30" w:rsidRPr="006271EA" w:rsidRDefault="00790A30" w:rsidP="00E80F6C">
            <w:pPr>
              <w:rPr>
                <w:sz w:val="20"/>
                <w:szCs w:val="20"/>
                <w:lang w:val="kk-KZ"/>
              </w:rPr>
            </w:pPr>
          </w:p>
        </w:tc>
        <w:tc>
          <w:tcPr>
            <w:tcW w:w="1550" w:type="dxa"/>
            <w:tcBorders>
              <w:bottom w:val="single" w:sz="4" w:space="0" w:color="auto"/>
              <w:right w:val="single" w:sz="8" w:space="0" w:color="auto"/>
            </w:tcBorders>
            <w:vAlign w:val="bottom"/>
          </w:tcPr>
          <w:p w:rsidR="00790A30" w:rsidRPr="006271EA" w:rsidRDefault="00790A30" w:rsidP="00E80F6C">
            <w:pPr>
              <w:rPr>
                <w:sz w:val="20"/>
                <w:szCs w:val="20"/>
                <w:lang w:val="kk-KZ"/>
              </w:rPr>
            </w:pPr>
          </w:p>
        </w:tc>
        <w:tc>
          <w:tcPr>
            <w:tcW w:w="2960" w:type="dxa"/>
            <w:tcBorders>
              <w:bottom w:val="single" w:sz="4" w:space="0" w:color="auto"/>
              <w:right w:val="single" w:sz="8" w:space="0" w:color="auto"/>
            </w:tcBorders>
            <w:vAlign w:val="bottom"/>
          </w:tcPr>
          <w:p w:rsidR="00790A30" w:rsidRPr="006271EA" w:rsidRDefault="00790A30" w:rsidP="00E80F6C">
            <w:pPr>
              <w:spacing w:line="238" w:lineRule="exact"/>
              <w:rPr>
                <w:sz w:val="20"/>
                <w:szCs w:val="20"/>
                <w:lang w:val="kk-KZ"/>
              </w:rPr>
            </w:pPr>
          </w:p>
        </w:tc>
      </w:tr>
      <w:tr w:rsidR="00790A30" w:rsidRPr="0047404D" w:rsidTr="00E80F6C">
        <w:trPr>
          <w:trHeight w:val="21"/>
        </w:trPr>
        <w:tc>
          <w:tcPr>
            <w:tcW w:w="440" w:type="dxa"/>
            <w:tcBorders>
              <w:top w:val="single" w:sz="4" w:space="0" w:color="auto"/>
              <w:left w:val="single" w:sz="8"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2</w:t>
            </w:r>
          </w:p>
        </w:tc>
        <w:tc>
          <w:tcPr>
            <w:tcW w:w="1660" w:type="dxa"/>
            <w:tcBorders>
              <w:top w:val="single" w:sz="4"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Тугушев Мирас Жумабекович</w:t>
            </w:r>
          </w:p>
        </w:tc>
        <w:tc>
          <w:tcPr>
            <w:tcW w:w="877" w:type="dxa"/>
            <w:tcBorders>
              <w:top w:val="single" w:sz="4"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10</w:t>
            </w:r>
          </w:p>
        </w:tc>
        <w:tc>
          <w:tcPr>
            <w:tcW w:w="1418" w:type="dxa"/>
            <w:tcBorders>
              <w:top w:val="single" w:sz="4" w:space="0" w:color="auto"/>
              <w:right w:val="single" w:sz="8" w:space="0" w:color="auto"/>
            </w:tcBorders>
            <w:vAlign w:val="bottom"/>
          </w:tcPr>
          <w:p w:rsidR="00790A30" w:rsidRPr="006271EA" w:rsidRDefault="00790A30" w:rsidP="00E80F6C">
            <w:pPr>
              <w:spacing w:line="238" w:lineRule="exact"/>
              <w:rPr>
                <w:sz w:val="20"/>
                <w:szCs w:val="20"/>
                <w:lang w:val="kk-KZ"/>
              </w:rPr>
            </w:pPr>
            <w:r w:rsidRPr="006271EA">
              <w:rPr>
                <w:sz w:val="20"/>
                <w:szCs w:val="20"/>
                <w:lang w:val="kk-KZ"/>
              </w:rPr>
              <w:t>D61.8 Другие уточненные апластические анемии</w:t>
            </w:r>
          </w:p>
        </w:tc>
        <w:tc>
          <w:tcPr>
            <w:tcW w:w="1275" w:type="dxa"/>
            <w:tcBorders>
              <w:top w:val="single" w:sz="4"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2023-2024</w:t>
            </w:r>
          </w:p>
        </w:tc>
        <w:tc>
          <w:tcPr>
            <w:tcW w:w="1550" w:type="dxa"/>
            <w:tcBorders>
              <w:top w:val="single" w:sz="4"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Самыжан Жанат Токтарбековна</w:t>
            </w:r>
          </w:p>
        </w:tc>
        <w:tc>
          <w:tcPr>
            <w:tcW w:w="2960" w:type="dxa"/>
            <w:tcBorders>
              <w:top w:val="single" w:sz="4" w:space="0" w:color="auto"/>
              <w:right w:val="single" w:sz="8" w:space="0" w:color="auto"/>
            </w:tcBorders>
            <w:vAlign w:val="bottom"/>
          </w:tcPr>
          <w:p w:rsidR="00790A30" w:rsidRPr="006271EA" w:rsidRDefault="00790A30" w:rsidP="00E80F6C">
            <w:pPr>
              <w:spacing w:line="238" w:lineRule="exact"/>
              <w:rPr>
                <w:rFonts w:eastAsia="Times New Roman"/>
                <w:sz w:val="20"/>
                <w:szCs w:val="20"/>
                <w:lang w:val="kk-KZ"/>
              </w:rPr>
            </w:pPr>
            <w:r w:rsidRPr="006271EA">
              <w:rPr>
                <w:lang w:val="kk-KZ"/>
              </w:rPr>
              <w:t>Қазақстан Республикасы Білім және ғылым министрінің  8 қарашадағы № 500 бұйрығы, 57-қосымшасы</w:t>
            </w:r>
          </w:p>
        </w:tc>
      </w:tr>
      <w:tr w:rsidR="00790A30" w:rsidRPr="0047404D" w:rsidTr="00E80F6C">
        <w:trPr>
          <w:trHeight w:val="238"/>
        </w:trPr>
        <w:tc>
          <w:tcPr>
            <w:tcW w:w="440" w:type="dxa"/>
            <w:tcBorders>
              <w:left w:val="single" w:sz="8" w:space="0" w:color="auto"/>
              <w:bottom w:val="single" w:sz="4" w:space="0" w:color="auto"/>
              <w:right w:val="single" w:sz="8" w:space="0" w:color="auto"/>
            </w:tcBorders>
            <w:vAlign w:val="bottom"/>
          </w:tcPr>
          <w:p w:rsidR="00790A30" w:rsidRPr="006271EA" w:rsidRDefault="00790A30" w:rsidP="00E80F6C">
            <w:pPr>
              <w:rPr>
                <w:sz w:val="20"/>
                <w:szCs w:val="20"/>
                <w:lang w:val="kk-KZ"/>
              </w:rPr>
            </w:pPr>
          </w:p>
        </w:tc>
        <w:tc>
          <w:tcPr>
            <w:tcW w:w="1660" w:type="dxa"/>
            <w:tcBorders>
              <w:bottom w:val="single" w:sz="4" w:space="0" w:color="auto"/>
              <w:right w:val="single" w:sz="8" w:space="0" w:color="auto"/>
            </w:tcBorders>
            <w:vAlign w:val="bottom"/>
          </w:tcPr>
          <w:p w:rsidR="00790A30" w:rsidRPr="006271EA" w:rsidRDefault="00790A30" w:rsidP="00E80F6C">
            <w:pPr>
              <w:rPr>
                <w:sz w:val="20"/>
                <w:szCs w:val="20"/>
                <w:lang w:val="kk-KZ"/>
              </w:rPr>
            </w:pPr>
          </w:p>
        </w:tc>
        <w:tc>
          <w:tcPr>
            <w:tcW w:w="877" w:type="dxa"/>
            <w:tcBorders>
              <w:bottom w:val="single" w:sz="4" w:space="0" w:color="auto"/>
              <w:right w:val="single" w:sz="8" w:space="0" w:color="auto"/>
            </w:tcBorders>
            <w:vAlign w:val="bottom"/>
          </w:tcPr>
          <w:p w:rsidR="00790A30" w:rsidRPr="006271EA" w:rsidRDefault="00790A30" w:rsidP="00E80F6C">
            <w:pPr>
              <w:rPr>
                <w:sz w:val="20"/>
                <w:szCs w:val="20"/>
                <w:lang w:val="kk-KZ"/>
              </w:rPr>
            </w:pPr>
          </w:p>
        </w:tc>
        <w:tc>
          <w:tcPr>
            <w:tcW w:w="1418" w:type="dxa"/>
            <w:tcBorders>
              <w:bottom w:val="single" w:sz="4" w:space="0" w:color="auto"/>
              <w:right w:val="single" w:sz="8" w:space="0" w:color="auto"/>
            </w:tcBorders>
            <w:vAlign w:val="bottom"/>
          </w:tcPr>
          <w:p w:rsidR="00790A30" w:rsidRPr="006271EA" w:rsidRDefault="00790A30" w:rsidP="00E80F6C">
            <w:pPr>
              <w:spacing w:line="238" w:lineRule="exact"/>
              <w:rPr>
                <w:sz w:val="20"/>
                <w:szCs w:val="20"/>
                <w:lang w:val="kk-KZ"/>
              </w:rPr>
            </w:pPr>
          </w:p>
        </w:tc>
        <w:tc>
          <w:tcPr>
            <w:tcW w:w="1275" w:type="dxa"/>
            <w:tcBorders>
              <w:bottom w:val="single" w:sz="4" w:space="0" w:color="auto"/>
              <w:right w:val="single" w:sz="8" w:space="0" w:color="auto"/>
            </w:tcBorders>
            <w:vAlign w:val="bottom"/>
          </w:tcPr>
          <w:p w:rsidR="00790A30" w:rsidRPr="006271EA" w:rsidRDefault="00790A30" w:rsidP="00E80F6C">
            <w:pPr>
              <w:rPr>
                <w:sz w:val="20"/>
                <w:szCs w:val="20"/>
                <w:lang w:val="kk-KZ"/>
              </w:rPr>
            </w:pPr>
          </w:p>
        </w:tc>
        <w:tc>
          <w:tcPr>
            <w:tcW w:w="1550" w:type="dxa"/>
            <w:tcBorders>
              <w:bottom w:val="single" w:sz="4" w:space="0" w:color="auto"/>
              <w:right w:val="single" w:sz="8" w:space="0" w:color="auto"/>
            </w:tcBorders>
            <w:vAlign w:val="bottom"/>
          </w:tcPr>
          <w:p w:rsidR="00790A30" w:rsidRPr="006271EA" w:rsidRDefault="00790A30" w:rsidP="00E80F6C">
            <w:pPr>
              <w:rPr>
                <w:sz w:val="20"/>
                <w:szCs w:val="20"/>
                <w:lang w:val="kk-KZ"/>
              </w:rPr>
            </w:pPr>
          </w:p>
        </w:tc>
        <w:tc>
          <w:tcPr>
            <w:tcW w:w="2960" w:type="dxa"/>
            <w:tcBorders>
              <w:bottom w:val="single" w:sz="4" w:space="0" w:color="auto"/>
              <w:right w:val="single" w:sz="8" w:space="0" w:color="auto"/>
            </w:tcBorders>
            <w:vAlign w:val="bottom"/>
          </w:tcPr>
          <w:p w:rsidR="00790A30" w:rsidRPr="006271EA" w:rsidRDefault="00790A30" w:rsidP="00E80F6C">
            <w:pPr>
              <w:spacing w:line="238" w:lineRule="exact"/>
              <w:rPr>
                <w:rFonts w:eastAsia="Times New Roman"/>
                <w:sz w:val="20"/>
                <w:szCs w:val="20"/>
                <w:lang w:val="kk-KZ"/>
              </w:rPr>
            </w:pPr>
          </w:p>
        </w:tc>
      </w:tr>
      <w:tr w:rsidR="00790A30" w:rsidRPr="006271EA" w:rsidTr="00E80F6C">
        <w:trPr>
          <w:trHeight w:val="238"/>
        </w:trPr>
        <w:tc>
          <w:tcPr>
            <w:tcW w:w="440" w:type="dxa"/>
            <w:tcBorders>
              <w:top w:val="single" w:sz="4" w:space="0" w:color="auto"/>
              <w:left w:val="single" w:sz="8" w:space="0" w:color="auto"/>
              <w:bottom w:val="single" w:sz="8"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3</w:t>
            </w:r>
          </w:p>
        </w:tc>
        <w:tc>
          <w:tcPr>
            <w:tcW w:w="1660" w:type="dxa"/>
            <w:tcBorders>
              <w:top w:val="single" w:sz="4" w:space="0" w:color="auto"/>
              <w:bottom w:val="single" w:sz="8"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Тілеухан Нұрсұлтан</w:t>
            </w:r>
          </w:p>
        </w:tc>
        <w:tc>
          <w:tcPr>
            <w:tcW w:w="877" w:type="dxa"/>
            <w:tcBorders>
              <w:top w:val="single" w:sz="4" w:space="0" w:color="auto"/>
              <w:bottom w:val="single" w:sz="8"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2</w:t>
            </w:r>
          </w:p>
        </w:tc>
        <w:tc>
          <w:tcPr>
            <w:tcW w:w="1418" w:type="dxa"/>
            <w:tcBorders>
              <w:top w:val="single" w:sz="4" w:space="0" w:color="auto"/>
              <w:bottom w:val="single" w:sz="8" w:space="0" w:color="auto"/>
              <w:right w:val="single" w:sz="8" w:space="0" w:color="auto"/>
            </w:tcBorders>
            <w:vAlign w:val="bottom"/>
          </w:tcPr>
          <w:p w:rsidR="00790A30" w:rsidRPr="006271EA" w:rsidRDefault="00790A30" w:rsidP="00E80F6C">
            <w:pPr>
              <w:spacing w:line="238" w:lineRule="exact"/>
              <w:rPr>
                <w:sz w:val="20"/>
                <w:szCs w:val="20"/>
                <w:lang w:val="kk-KZ"/>
              </w:rPr>
            </w:pPr>
            <w:r w:rsidRPr="006271EA">
              <w:rPr>
                <w:sz w:val="20"/>
                <w:szCs w:val="20"/>
                <w:lang w:val="kk-KZ"/>
              </w:rPr>
              <w:t>D18.1 Лимфангиома любой локации, состояние после оперативного вмешательства-удаление кисты</w:t>
            </w:r>
          </w:p>
        </w:tc>
        <w:tc>
          <w:tcPr>
            <w:tcW w:w="1275" w:type="dxa"/>
            <w:tcBorders>
              <w:top w:val="single" w:sz="4" w:space="0" w:color="auto"/>
              <w:bottom w:val="single" w:sz="8"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2023-2024</w:t>
            </w:r>
          </w:p>
        </w:tc>
        <w:tc>
          <w:tcPr>
            <w:tcW w:w="1550" w:type="dxa"/>
            <w:tcBorders>
              <w:top w:val="single" w:sz="4" w:space="0" w:color="auto"/>
              <w:bottom w:val="single" w:sz="8" w:space="0" w:color="auto"/>
              <w:right w:val="single" w:sz="8" w:space="0" w:color="auto"/>
            </w:tcBorders>
            <w:vAlign w:val="bottom"/>
          </w:tcPr>
          <w:p w:rsidR="00790A30" w:rsidRPr="006271EA" w:rsidRDefault="00790A30" w:rsidP="00E80F6C">
            <w:pPr>
              <w:rPr>
                <w:sz w:val="20"/>
                <w:szCs w:val="20"/>
                <w:lang w:val="kk-KZ"/>
              </w:rPr>
            </w:pPr>
            <w:r w:rsidRPr="006271EA">
              <w:rPr>
                <w:sz w:val="20"/>
                <w:szCs w:val="20"/>
                <w:lang w:val="kk-KZ"/>
              </w:rPr>
              <w:t>Айдарханова Жанар Кенбаевна</w:t>
            </w:r>
          </w:p>
        </w:tc>
        <w:tc>
          <w:tcPr>
            <w:tcW w:w="2960" w:type="dxa"/>
            <w:tcBorders>
              <w:top w:val="single" w:sz="4" w:space="0" w:color="auto"/>
              <w:bottom w:val="single" w:sz="8" w:space="0" w:color="auto"/>
              <w:right w:val="single" w:sz="8" w:space="0" w:color="auto"/>
            </w:tcBorders>
            <w:vAlign w:val="bottom"/>
          </w:tcPr>
          <w:p w:rsidR="00790A30" w:rsidRPr="006271EA" w:rsidRDefault="00790A30" w:rsidP="00E80F6C">
            <w:pPr>
              <w:spacing w:line="238" w:lineRule="exact"/>
              <w:rPr>
                <w:rFonts w:eastAsia="Times New Roman"/>
                <w:sz w:val="20"/>
                <w:szCs w:val="20"/>
                <w:lang w:val="kk-KZ"/>
              </w:rPr>
            </w:pPr>
          </w:p>
        </w:tc>
      </w:tr>
    </w:tbl>
    <w:p w:rsidR="00790A30" w:rsidRPr="006271EA" w:rsidRDefault="00790A30" w:rsidP="00790A30">
      <w:pPr>
        <w:rPr>
          <w:lang w:val="en-US"/>
        </w:rPr>
        <w:sectPr w:rsidR="00790A30" w:rsidRPr="006271EA" w:rsidSect="00790A30">
          <w:pgSz w:w="11920" w:h="16841"/>
          <w:pgMar w:top="566" w:right="414" w:bottom="299" w:left="840" w:header="0" w:footer="0" w:gutter="0"/>
          <w:cols w:space="720" w:equalWidth="0">
            <w:col w:w="10660"/>
          </w:cols>
        </w:sectPr>
      </w:pPr>
    </w:p>
    <w:p w:rsidR="00790A30" w:rsidRPr="006271EA" w:rsidRDefault="00790A30" w:rsidP="00790A30">
      <w:pPr>
        <w:rPr>
          <w:sz w:val="20"/>
          <w:szCs w:val="20"/>
          <w:lang w:val="en-US"/>
        </w:rPr>
      </w:pPr>
    </w:p>
    <w:p w:rsidR="00790A30" w:rsidRPr="006271EA" w:rsidRDefault="00790A30" w:rsidP="00790A30">
      <w:pPr>
        <w:ind w:left="580"/>
        <w:rPr>
          <w:sz w:val="20"/>
          <w:szCs w:val="20"/>
          <w:lang w:val="kk-KZ"/>
        </w:rPr>
      </w:pPr>
      <w:r w:rsidRPr="006271EA">
        <w:rPr>
          <w:rFonts w:eastAsia="Times New Roman"/>
          <w:b/>
          <w:bCs/>
          <w:sz w:val="27"/>
          <w:szCs w:val="27"/>
          <w:lang w:val="kk-KZ"/>
        </w:rPr>
        <w:t>2025-2026 оқу жылындағы үйден оқитын балалар тізімі</w:t>
      </w:r>
    </w:p>
    <w:p w:rsidR="00790A30" w:rsidRPr="006271EA" w:rsidRDefault="00790A30" w:rsidP="00790A30">
      <w:pPr>
        <w:rPr>
          <w:lang w:val="kk-KZ"/>
        </w:rPr>
      </w:pPr>
    </w:p>
    <w:tbl>
      <w:tblPr>
        <w:tblStyle w:val="af"/>
        <w:tblW w:w="0" w:type="auto"/>
        <w:tblLook w:val="04A0"/>
      </w:tblPr>
      <w:tblGrid>
        <w:gridCol w:w="421"/>
        <w:gridCol w:w="1984"/>
        <w:gridCol w:w="894"/>
        <w:gridCol w:w="2650"/>
        <w:gridCol w:w="1275"/>
        <w:gridCol w:w="1520"/>
        <w:gridCol w:w="1518"/>
      </w:tblGrid>
      <w:tr w:rsidR="00790A30" w:rsidRPr="006271EA" w:rsidTr="00E80F6C">
        <w:tc>
          <w:tcPr>
            <w:tcW w:w="421" w:type="dxa"/>
          </w:tcPr>
          <w:p w:rsidR="00790A30" w:rsidRPr="006271EA" w:rsidRDefault="00790A30" w:rsidP="00E80F6C">
            <w:pPr>
              <w:rPr>
                <w:lang w:val="kk-KZ"/>
              </w:rPr>
            </w:pPr>
          </w:p>
        </w:tc>
        <w:tc>
          <w:tcPr>
            <w:tcW w:w="1984" w:type="dxa"/>
          </w:tcPr>
          <w:p w:rsidR="00790A30" w:rsidRPr="006271EA" w:rsidRDefault="00790A30" w:rsidP="00E80F6C">
            <w:pPr>
              <w:rPr>
                <w:lang w:val="kk-KZ"/>
              </w:rPr>
            </w:pPr>
            <w:r w:rsidRPr="006271EA">
              <w:rPr>
                <w:lang w:val="kk-KZ"/>
              </w:rPr>
              <w:t>Оқушының аты-жөні</w:t>
            </w:r>
          </w:p>
        </w:tc>
        <w:tc>
          <w:tcPr>
            <w:tcW w:w="894" w:type="dxa"/>
          </w:tcPr>
          <w:p w:rsidR="00790A30" w:rsidRPr="006271EA" w:rsidRDefault="00790A30" w:rsidP="00E80F6C">
            <w:pPr>
              <w:rPr>
                <w:lang w:val="kk-KZ"/>
              </w:rPr>
            </w:pPr>
            <w:r w:rsidRPr="006271EA">
              <w:rPr>
                <w:lang w:val="kk-KZ"/>
              </w:rPr>
              <w:t>Сынып</w:t>
            </w:r>
          </w:p>
        </w:tc>
        <w:tc>
          <w:tcPr>
            <w:tcW w:w="2650" w:type="dxa"/>
          </w:tcPr>
          <w:p w:rsidR="00790A30" w:rsidRPr="006271EA" w:rsidRDefault="00790A30" w:rsidP="00E80F6C">
            <w:pPr>
              <w:rPr>
                <w:lang w:val="kk-KZ"/>
              </w:rPr>
            </w:pPr>
            <w:r w:rsidRPr="006271EA">
              <w:rPr>
                <w:lang w:val="kk-KZ"/>
              </w:rPr>
              <w:t>Диагноз</w:t>
            </w:r>
          </w:p>
        </w:tc>
        <w:tc>
          <w:tcPr>
            <w:tcW w:w="1275" w:type="dxa"/>
          </w:tcPr>
          <w:p w:rsidR="00790A30" w:rsidRPr="006271EA" w:rsidRDefault="00790A30" w:rsidP="00E80F6C">
            <w:pPr>
              <w:rPr>
                <w:lang w:val="kk-KZ"/>
              </w:rPr>
            </w:pPr>
            <w:r w:rsidRPr="006271EA">
              <w:rPr>
                <w:lang w:val="kk-KZ"/>
              </w:rPr>
              <w:t>Уақыты</w:t>
            </w:r>
          </w:p>
        </w:tc>
        <w:tc>
          <w:tcPr>
            <w:tcW w:w="1520" w:type="dxa"/>
          </w:tcPr>
          <w:p w:rsidR="00790A30" w:rsidRPr="006271EA" w:rsidRDefault="00790A30" w:rsidP="00E80F6C">
            <w:pPr>
              <w:rPr>
                <w:lang w:val="kk-KZ"/>
              </w:rPr>
            </w:pPr>
            <w:r w:rsidRPr="006271EA">
              <w:rPr>
                <w:lang w:val="kk-KZ"/>
              </w:rPr>
              <w:t>Сынып жетекші</w:t>
            </w:r>
          </w:p>
        </w:tc>
        <w:tc>
          <w:tcPr>
            <w:tcW w:w="1518" w:type="dxa"/>
          </w:tcPr>
          <w:p w:rsidR="00790A30" w:rsidRPr="006271EA" w:rsidRDefault="00790A30" w:rsidP="00E80F6C">
            <w:pPr>
              <w:rPr>
                <w:lang w:val="kk-KZ"/>
              </w:rPr>
            </w:pPr>
            <w:r w:rsidRPr="006271EA">
              <w:rPr>
                <w:lang w:val="kk-KZ"/>
              </w:rPr>
              <w:t>Оқу жоспары</w:t>
            </w:r>
          </w:p>
        </w:tc>
      </w:tr>
      <w:tr w:rsidR="00790A30" w:rsidRPr="006271EA" w:rsidTr="00E80F6C">
        <w:tc>
          <w:tcPr>
            <w:tcW w:w="421" w:type="dxa"/>
          </w:tcPr>
          <w:p w:rsidR="00790A30" w:rsidRPr="006271EA" w:rsidRDefault="00790A30" w:rsidP="00E80F6C">
            <w:pPr>
              <w:rPr>
                <w:lang w:val="kk-KZ"/>
              </w:rPr>
            </w:pPr>
            <w:r w:rsidRPr="006271EA">
              <w:rPr>
                <w:lang w:val="kk-KZ"/>
              </w:rPr>
              <w:t>1</w:t>
            </w:r>
          </w:p>
        </w:tc>
        <w:tc>
          <w:tcPr>
            <w:tcW w:w="1984" w:type="dxa"/>
          </w:tcPr>
          <w:p w:rsidR="00790A30" w:rsidRPr="006271EA" w:rsidRDefault="00790A30" w:rsidP="00E80F6C">
            <w:pPr>
              <w:rPr>
                <w:lang w:val="kk-KZ"/>
              </w:rPr>
            </w:pPr>
            <w:r w:rsidRPr="006271EA">
              <w:rPr>
                <w:lang w:val="kk-KZ"/>
              </w:rPr>
              <w:t>Тұрсын Нұрсұлтан Нұрболұлы</w:t>
            </w:r>
          </w:p>
        </w:tc>
        <w:tc>
          <w:tcPr>
            <w:tcW w:w="894" w:type="dxa"/>
          </w:tcPr>
          <w:p w:rsidR="00790A30" w:rsidRPr="006271EA" w:rsidRDefault="00790A30" w:rsidP="00E80F6C">
            <w:pPr>
              <w:rPr>
                <w:lang w:val="kk-KZ"/>
              </w:rPr>
            </w:pPr>
            <w:r w:rsidRPr="006271EA">
              <w:rPr>
                <w:lang w:val="kk-KZ"/>
              </w:rPr>
              <w:t>2</w:t>
            </w:r>
          </w:p>
        </w:tc>
        <w:tc>
          <w:tcPr>
            <w:tcW w:w="2650" w:type="dxa"/>
          </w:tcPr>
          <w:p w:rsidR="00790A30" w:rsidRPr="006271EA" w:rsidRDefault="00790A30" w:rsidP="00E80F6C">
            <w:pPr>
              <w:rPr>
                <w:lang w:val="kk-KZ"/>
              </w:rPr>
            </w:pPr>
            <w:r w:rsidRPr="006271EA">
              <w:rPr>
                <w:lang w:val="kk-KZ"/>
              </w:rPr>
              <w:t>F71.0 Умственная отсталость умеренная с указанием на отсутствие или слабую выраженность нарушения поведения.</w:t>
            </w:r>
          </w:p>
        </w:tc>
        <w:tc>
          <w:tcPr>
            <w:tcW w:w="1275" w:type="dxa"/>
          </w:tcPr>
          <w:p w:rsidR="00790A30" w:rsidRPr="006271EA" w:rsidRDefault="00790A30" w:rsidP="00E80F6C">
            <w:pPr>
              <w:rPr>
                <w:lang w:val="kk-KZ"/>
              </w:rPr>
            </w:pPr>
            <w:r w:rsidRPr="006271EA">
              <w:rPr>
                <w:lang w:val="kk-KZ"/>
              </w:rPr>
              <w:t>2025-2026</w:t>
            </w:r>
          </w:p>
        </w:tc>
        <w:tc>
          <w:tcPr>
            <w:tcW w:w="1520" w:type="dxa"/>
          </w:tcPr>
          <w:p w:rsidR="00790A30" w:rsidRPr="006271EA" w:rsidRDefault="00790A30" w:rsidP="00E80F6C">
            <w:pPr>
              <w:rPr>
                <w:lang w:val="kk-KZ"/>
              </w:rPr>
            </w:pPr>
            <w:r w:rsidRPr="006271EA">
              <w:rPr>
                <w:lang w:val="kk-KZ"/>
              </w:rPr>
              <w:t>Джакупова Гульаим Тансыковна</w:t>
            </w:r>
          </w:p>
        </w:tc>
        <w:tc>
          <w:tcPr>
            <w:tcW w:w="1518" w:type="dxa"/>
          </w:tcPr>
          <w:p w:rsidR="00790A30" w:rsidRPr="006271EA" w:rsidRDefault="00790A30" w:rsidP="00E80F6C">
            <w:pPr>
              <w:rPr>
                <w:bCs/>
                <w:lang w:val="kk-KZ"/>
              </w:rPr>
            </w:pPr>
            <w:r w:rsidRPr="006271EA">
              <w:rPr>
                <w:bCs/>
                <w:lang w:val="kk-KZ"/>
              </w:rPr>
              <w:t>ҚР ОАМ  27.06.2024 ж 161 бұйрық 4-қосымша 11 тарау. 2 –сынып</w:t>
            </w:r>
          </w:p>
        </w:tc>
      </w:tr>
    </w:tbl>
    <w:p w:rsidR="00790A30" w:rsidRPr="006271EA" w:rsidRDefault="00790A30" w:rsidP="00790A30">
      <w:pPr>
        <w:spacing w:line="335" w:lineRule="exact"/>
        <w:rPr>
          <w:sz w:val="20"/>
          <w:szCs w:val="20"/>
          <w:lang w:val="kk-KZ"/>
        </w:rPr>
      </w:pPr>
    </w:p>
    <w:p w:rsidR="00790A30" w:rsidRPr="006271EA" w:rsidRDefault="00790A30" w:rsidP="00790A30">
      <w:pPr>
        <w:spacing w:line="237" w:lineRule="auto"/>
        <w:ind w:right="720" w:firstLine="283"/>
        <w:jc w:val="both"/>
        <w:rPr>
          <w:sz w:val="20"/>
          <w:szCs w:val="20"/>
          <w:lang w:val="kk-KZ"/>
        </w:rPr>
      </w:pPr>
      <w:r w:rsidRPr="006271EA">
        <w:rPr>
          <w:rFonts w:eastAsia="Times New Roman"/>
          <w:b/>
          <w:bCs/>
          <w:sz w:val="28"/>
          <w:szCs w:val="28"/>
          <w:lang w:val="kk-KZ"/>
        </w:rPr>
        <w:t xml:space="preserve">Қорытынды: </w:t>
      </w:r>
      <w:r w:rsidRPr="006271EA">
        <w:rPr>
          <w:rFonts w:eastAsia="Times New Roman"/>
          <w:sz w:val="28"/>
          <w:szCs w:val="28"/>
          <w:lang w:val="kk-KZ"/>
        </w:rPr>
        <w:t>ерекше білім беру қажеттіліктері бар білім алушыларды оқыту</w:t>
      </w:r>
      <w:r w:rsidRPr="006271EA">
        <w:rPr>
          <w:rFonts w:eastAsia="Times New Roman"/>
          <w:b/>
          <w:bCs/>
          <w:sz w:val="28"/>
          <w:szCs w:val="28"/>
          <w:lang w:val="kk-KZ"/>
        </w:rPr>
        <w:t xml:space="preserve"> </w:t>
      </w:r>
      <w:r w:rsidRPr="006271EA">
        <w:rPr>
          <w:rFonts w:eastAsia="Times New Roman"/>
          <w:sz w:val="28"/>
          <w:szCs w:val="28"/>
          <w:lang w:val="kk-KZ"/>
        </w:rPr>
        <w:t>кезінде инклюзивті білім беру талаптары орындауға білім беру ұйымының дайын екені көрсетілді. Үйден оқытумен қамтамасыз етілген оқушылар туралы ақпарат пен құжаттары талаптарға сәйкес келеді.</w:t>
      </w:r>
    </w:p>
    <w:p w:rsidR="00790A30" w:rsidRPr="006271EA" w:rsidRDefault="00790A30" w:rsidP="00F33142">
      <w:pPr>
        <w:numPr>
          <w:ilvl w:val="0"/>
          <w:numId w:val="2"/>
        </w:numPr>
        <w:tabs>
          <w:tab w:val="left" w:pos="794"/>
        </w:tabs>
        <w:spacing w:line="237" w:lineRule="auto"/>
        <w:ind w:left="280" w:right="740" w:firstLine="82"/>
        <w:jc w:val="both"/>
        <w:rPr>
          <w:rFonts w:eastAsia="Times New Roman"/>
          <w:b/>
          <w:bCs/>
          <w:sz w:val="26"/>
          <w:szCs w:val="26"/>
          <w:lang w:val="kk-KZ"/>
        </w:rPr>
      </w:pPr>
      <w:r w:rsidRPr="006271EA">
        <w:rPr>
          <w:rFonts w:eastAsia="Times New Roman"/>
          <w:b/>
          <w:bCs/>
          <w:sz w:val="28"/>
          <w:szCs w:val="28"/>
          <w:lang w:val="kk-KZ"/>
        </w:rPr>
        <w:t>4, 9-сыныптардың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болған жоқ.</w:t>
      </w:r>
    </w:p>
    <w:p w:rsidR="00790A30" w:rsidRPr="006271EA" w:rsidRDefault="00790A30" w:rsidP="00790A30">
      <w:pPr>
        <w:spacing w:line="3" w:lineRule="exact"/>
        <w:rPr>
          <w:rFonts w:eastAsia="Times New Roman"/>
          <w:b/>
          <w:bCs/>
          <w:sz w:val="26"/>
          <w:szCs w:val="26"/>
          <w:lang w:val="kk-KZ"/>
        </w:rPr>
      </w:pPr>
    </w:p>
    <w:p w:rsidR="00790A30" w:rsidRPr="006271EA" w:rsidRDefault="00790A30" w:rsidP="00790A30">
      <w:pPr>
        <w:spacing w:line="236" w:lineRule="auto"/>
        <w:ind w:right="440"/>
        <w:jc w:val="center"/>
        <w:rPr>
          <w:rFonts w:eastAsia="Times New Roman"/>
          <w:b/>
          <w:bCs/>
          <w:sz w:val="24"/>
          <w:szCs w:val="24"/>
          <w:lang w:val="kk-KZ"/>
        </w:rPr>
      </w:pPr>
    </w:p>
    <w:p w:rsidR="00790A30" w:rsidRPr="006271EA" w:rsidRDefault="00790A30" w:rsidP="00790A30">
      <w:pPr>
        <w:spacing w:line="236" w:lineRule="auto"/>
        <w:ind w:right="440"/>
        <w:jc w:val="center"/>
        <w:rPr>
          <w:sz w:val="20"/>
          <w:szCs w:val="20"/>
          <w:lang w:val="kk-KZ"/>
        </w:rPr>
      </w:pPr>
      <w:r w:rsidRPr="006271EA">
        <w:rPr>
          <w:rFonts w:eastAsia="Times New Roman"/>
          <w:b/>
          <w:bCs/>
          <w:sz w:val="24"/>
          <w:szCs w:val="24"/>
          <w:lang w:val="kk-KZ"/>
        </w:rPr>
        <w:t>«Абай атындағы мектеп-балабақша кешені»КММ Білім алушылар, педагогтер және ата – аналардан алынған сауалнама анықтамасы</w:t>
      </w:r>
    </w:p>
    <w:p w:rsidR="00790A30" w:rsidRPr="006271EA" w:rsidRDefault="00790A30" w:rsidP="00790A30">
      <w:pPr>
        <w:spacing w:line="2" w:lineRule="exact"/>
        <w:rPr>
          <w:sz w:val="20"/>
          <w:szCs w:val="20"/>
          <w:lang w:val="kk-KZ"/>
        </w:rPr>
      </w:pPr>
    </w:p>
    <w:tbl>
      <w:tblPr>
        <w:tblW w:w="10740" w:type="dxa"/>
        <w:tblInd w:w="10" w:type="dxa"/>
        <w:tblLayout w:type="fixed"/>
        <w:tblCellMar>
          <w:left w:w="0" w:type="dxa"/>
          <w:right w:w="0" w:type="dxa"/>
        </w:tblCellMar>
        <w:tblLook w:val="04A0"/>
      </w:tblPr>
      <w:tblGrid>
        <w:gridCol w:w="420"/>
        <w:gridCol w:w="1080"/>
        <w:gridCol w:w="620"/>
        <w:gridCol w:w="1540"/>
        <w:gridCol w:w="1282"/>
        <w:gridCol w:w="5798"/>
      </w:tblGrid>
      <w:tr w:rsidR="00790A30" w:rsidRPr="006271EA" w:rsidTr="00E80F6C">
        <w:trPr>
          <w:trHeight w:val="268"/>
        </w:trPr>
        <w:tc>
          <w:tcPr>
            <w:tcW w:w="420" w:type="dxa"/>
            <w:tcBorders>
              <w:top w:val="single" w:sz="8" w:space="0" w:color="auto"/>
              <w:left w:val="single" w:sz="8" w:space="0" w:color="auto"/>
              <w:right w:val="single" w:sz="8" w:space="0" w:color="auto"/>
            </w:tcBorders>
            <w:vAlign w:val="bottom"/>
          </w:tcPr>
          <w:p w:rsidR="00790A30" w:rsidRPr="006271EA" w:rsidRDefault="00790A30" w:rsidP="00E80F6C">
            <w:pPr>
              <w:spacing w:line="268" w:lineRule="exact"/>
              <w:ind w:right="40"/>
              <w:jc w:val="right"/>
              <w:rPr>
                <w:sz w:val="20"/>
                <w:szCs w:val="20"/>
                <w:lang w:val="kk-KZ"/>
              </w:rPr>
            </w:pPr>
            <w:r w:rsidRPr="006271EA">
              <w:rPr>
                <w:rFonts w:eastAsia="Times New Roman"/>
                <w:sz w:val="24"/>
                <w:szCs w:val="24"/>
                <w:lang w:val="kk-KZ"/>
              </w:rPr>
              <w:t>1</w:t>
            </w:r>
          </w:p>
        </w:tc>
        <w:tc>
          <w:tcPr>
            <w:tcW w:w="1080" w:type="dxa"/>
            <w:tcBorders>
              <w:top w:val="single" w:sz="8" w:space="0" w:color="auto"/>
            </w:tcBorders>
            <w:vAlign w:val="bottom"/>
          </w:tcPr>
          <w:p w:rsidR="00790A30" w:rsidRPr="006271EA" w:rsidRDefault="00790A30" w:rsidP="00E80F6C">
            <w:pPr>
              <w:jc w:val="right"/>
              <w:rPr>
                <w:sz w:val="20"/>
                <w:szCs w:val="20"/>
                <w:lang w:val="kk-KZ"/>
              </w:rPr>
            </w:pPr>
            <w:r w:rsidRPr="006271EA">
              <w:rPr>
                <w:rFonts w:eastAsia="Times New Roman"/>
                <w:lang w:val="kk-KZ"/>
              </w:rPr>
              <w:t>Білім</w:t>
            </w:r>
          </w:p>
        </w:tc>
        <w:tc>
          <w:tcPr>
            <w:tcW w:w="2160" w:type="dxa"/>
            <w:gridSpan w:val="2"/>
            <w:tcBorders>
              <w:top w:val="single" w:sz="8" w:space="0" w:color="auto"/>
            </w:tcBorders>
            <w:vAlign w:val="bottom"/>
          </w:tcPr>
          <w:p w:rsidR="00790A30" w:rsidRPr="006271EA" w:rsidRDefault="00790A30" w:rsidP="00E80F6C">
            <w:pPr>
              <w:jc w:val="right"/>
              <w:rPr>
                <w:sz w:val="20"/>
                <w:szCs w:val="20"/>
                <w:lang w:val="kk-KZ"/>
              </w:rPr>
            </w:pPr>
            <w:r w:rsidRPr="006271EA">
              <w:rPr>
                <w:rFonts w:eastAsia="Times New Roman"/>
                <w:lang w:val="kk-KZ"/>
              </w:rPr>
              <w:t>алушылардың</w:t>
            </w:r>
          </w:p>
        </w:tc>
        <w:tc>
          <w:tcPr>
            <w:tcW w:w="1282" w:type="dxa"/>
            <w:tcBorders>
              <w:top w:val="single" w:sz="8" w:space="0" w:color="auto"/>
              <w:right w:val="single" w:sz="8" w:space="0" w:color="auto"/>
            </w:tcBorders>
            <w:vAlign w:val="bottom"/>
          </w:tcPr>
          <w:p w:rsidR="00790A30" w:rsidRPr="006271EA" w:rsidRDefault="00790A30" w:rsidP="00E80F6C">
            <w:pPr>
              <w:jc w:val="right"/>
              <w:rPr>
                <w:sz w:val="20"/>
                <w:szCs w:val="20"/>
                <w:lang w:val="kk-KZ"/>
              </w:rPr>
            </w:pPr>
            <w:r w:rsidRPr="006271EA">
              <w:rPr>
                <w:rFonts w:eastAsia="Times New Roman"/>
                <w:lang w:val="kk-KZ"/>
              </w:rPr>
              <w:t>сауалнама</w:t>
            </w:r>
          </w:p>
        </w:tc>
        <w:tc>
          <w:tcPr>
            <w:tcW w:w="5798" w:type="dxa"/>
            <w:tcBorders>
              <w:top w:val="single" w:sz="8" w:space="0" w:color="auto"/>
              <w:right w:val="single" w:sz="8" w:space="0" w:color="auto"/>
            </w:tcBorders>
            <w:vAlign w:val="bottom"/>
          </w:tcPr>
          <w:p w:rsidR="00790A30" w:rsidRPr="006271EA" w:rsidRDefault="00790A30" w:rsidP="00E80F6C">
            <w:pPr>
              <w:spacing w:line="268" w:lineRule="exact"/>
              <w:ind w:left="100"/>
              <w:rPr>
                <w:sz w:val="20"/>
                <w:szCs w:val="20"/>
                <w:lang w:val="kk-KZ"/>
              </w:rPr>
            </w:pPr>
            <w:r w:rsidRPr="006271EA">
              <w:rPr>
                <w:rFonts w:eastAsia="Times New Roman"/>
                <w:sz w:val="24"/>
                <w:szCs w:val="24"/>
                <w:lang w:val="kk-KZ"/>
              </w:rPr>
              <w:t>Білім алушылардың сауалнаманың нәтижесі</w:t>
            </w:r>
          </w:p>
        </w:tc>
      </w:tr>
      <w:tr w:rsidR="00790A30" w:rsidRPr="006271EA"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3240" w:type="dxa"/>
            <w:gridSpan w:val="3"/>
            <w:vAlign w:val="bottom"/>
          </w:tcPr>
          <w:p w:rsidR="00790A30" w:rsidRPr="006271EA" w:rsidRDefault="00790A30" w:rsidP="00E80F6C">
            <w:pPr>
              <w:jc w:val="right"/>
              <w:rPr>
                <w:sz w:val="20"/>
                <w:szCs w:val="20"/>
                <w:lang w:val="kk-KZ"/>
              </w:rPr>
            </w:pPr>
            <w:r w:rsidRPr="006271EA">
              <w:rPr>
                <w:rFonts w:eastAsia="Times New Roman"/>
                <w:lang w:val="kk-KZ"/>
              </w:rPr>
              <w:t>нәтижелерін талдау:</w:t>
            </w:r>
          </w:p>
        </w:tc>
        <w:tc>
          <w:tcPr>
            <w:tcW w:w="1282" w:type="dxa"/>
            <w:tcBorders>
              <w:right w:val="single" w:sz="8" w:space="0" w:color="auto"/>
            </w:tcBorders>
            <w:vAlign w:val="bottom"/>
          </w:tcPr>
          <w:p w:rsidR="00790A30" w:rsidRPr="006271EA" w:rsidRDefault="00790A30" w:rsidP="00E80F6C">
            <w:pPr>
              <w:jc w:val="right"/>
              <w:rPr>
                <w:lang w:val="kk-KZ"/>
              </w:rPr>
            </w:pP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бойынша «келісемін», «толық келісемін»</w:t>
            </w:r>
          </w:p>
        </w:tc>
      </w:tr>
      <w:tr w:rsidR="00790A30" w:rsidRPr="006271EA"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3240" w:type="dxa"/>
            <w:gridSpan w:val="3"/>
            <w:vAlign w:val="bottom"/>
          </w:tcPr>
          <w:p w:rsidR="00790A30" w:rsidRPr="006271EA" w:rsidRDefault="00790A30" w:rsidP="00E80F6C">
            <w:pPr>
              <w:jc w:val="right"/>
              <w:rPr>
                <w:sz w:val="20"/>
                <w:szCs w:val="20"/>
                <w:lang w:val="kk-KZ"/>
              </w:rPr>
            </w:pPr>
            <w:r w:rsidRPr="006271EA">
              <w:rPr>
                <w:rFonts w:eastAsia="Times New Roman"/>
                <w:lang w:val="kk-KZ"/>
              </w:rPr>
              <w:t>Білім алушылар саны – 37</w:t>
            </w:r>
          </w:p>
        </w:tc>
        <w:tc>
          <w:tcPr>
            <w:tcW w:w="1282" w:type="dxa"/>
            <w:tcBorders>
              <w:right w:val="single" w:sz="8" w:space="0" w:color="auto"/>
            </w:tcBorders>
            <w:vAlign w:val="bottom"/>
          </w:tcPr>
          <w:p w:rsidR="00790A30" w:rsidRPr="006271EA" w:rsidRDefault="00790A30" w:rsidP="00E80F6C">
            <w:pPr>
              <w:jc w:val="right"/>
              <w:rPr>
                <w:lang w:val="kk-KZ"/>
              </w:rPr>
            </w:pP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жауаптарымен сәйкестігі 80%-100%-ға дейінгі</w:t>
            </w:r>
          </w:p>
        </w:tc>
      </w:tr>
      <w:tr w:rsidR="00790A30" w:rsidRPr="0047404D"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1080" w:type="dxa"/>
            <w:vAlign w:val="bottom"/>
          </w:tcPr>
          <w:p w:rsidR="00790A30" w:rsidRPr="006271EA" w:rsidRDefault="00790A30" w:rsidP="00E80F6C">
            <w:pPr>
              <w:jc w:val="right"/>
              <w:rPr>
                <w:lang w:val="kk-KZ"/>
              </w:rPr>
            </w:pPr>
          </w:p>
        </w:tc>
        <w:tc>
          <w:tcPr>
            <w:tcW w:w="620" w:type="dxa"/>
            <w:vAlign w:val="bottom"/>
          </w:tcPr>
          <w:p w:rsidR="00790A30" w:rsidRPr="006271EA" w:rsidRDefault="00790A30" w:rsidP="00E80F6C">
            <w:pPr>
              <w:jc w:val="right"/>
              <w:rPr>
                <w:lang w:val="kk-KZ"/>
              </w:rPr>
            </w:pPr>
          </w:p>
        </w:tc>
        <w:tc>
          <w:tcPr>
            <w:tcW w:w="1540" w:type="dxa"/>
            <w:vAlign w:val="bottom"/>
          </w:tcPr>
          <w:p w:rsidR="00790A30" w:rsidRPr="006271EA" w:rsidRDefault="00790A30" w:rsidP="00E80F6C">
            <w:pPr>
              <w:jc w:val="right"/>
              <w:rPr>
                <w:lang w:val="kk-KZ"/>
              </w:rPr>
            </w:pPr>
          </w:p>
        </w:tc>
        <w:tc>
          <w:tcPr>
            <w:tcW w:w="1282" w:type="dxa"/>
            <w:tcBorders>
              <w:right w:val="single" w:sz="8" w:space="0" w:color="auto"/>
            </w:tcBorders>
            <w:vAlign w:val="bottom"/>
          </w:tcPr>
          <w:p w:rsidR="00790A30" w:rsidRPr="006271EA" w:rsidRDefault="00790A30" w:rsidP="00E80F6C">
            <w:pPr>
              <w:jc w:val="right"/>
              <w:rPr>
                <w:lang w:val="kk-KZ"/>
              </w:rPr>
            </w:pP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респондеттер көрсетілетін білім беру қызметтерінің</w:t>
            </w:r>
          </w:p>
        </w:tc>
      </w:tr>
      <w:tr w:rsidR="00790A30" w:rsidRPr="006271EA" w:rsidTr="00E80F6C">
        <w:trPr>
          <w:trHeight w:val="275"/>
        </w:trPr>
        <w:tc>
          <w:tcPr>
            <w:tcW w:w="420" w:type="dxa"/>
            <w:tcBorders>
              <w:left w:val="single" w:sz="8" w:space="0" w:color="auto"/>
              <w:bottom w:val="single" w:sz="8" w:space="0" w:color="auto"/>
              <w:right w:val="single" w:sz="8" w:space="0" w:color="auto"/>
            </w:tcBorders>
            <w:vAlign w:val="bottom"/>
          </w:tcPr>
          <w:p w:rsidR="00790A30" w:rsidRPr="006271EA" w:rsidRDefault="00790A30" w:rsidP="00E80F6C">
            <w:pPr>
              <w:rPr>
                <w:sz w:val="23"/>
                <w:szCs w:val="23"/>
                <w:lang w:val="kk-KZ"/>
              </w:rPr>
            </w:pPr>
          </w:p>
        </w:tc>
        <w:tc>
          <w:tcPr>
            <w:tcW w:w="1080" w:type="dxa"/>
            <w:tcBorders>
              <w:bottom w:val="single" w:sz="8" w:space="0" w:color="auto"/>
            </w:tcBorders>
            <w:vAlign w:val="bottom"/>
          </w:tcPr>
          <w:p w:rsidR="00790A30" w:rsidRPr="006271EA" w:rsidRDefault="00790A30" w:rsidP="00E80F6C">
            <w:pPr>
              <w:jc w:val="right"/>
              <w:rPr>
                <w:sz w:val="23"/>
                <w:szCs w:val="23"/>
                <w:lang w:val="kk-KZ"/>
              </w:rPr>
            </w:pPr>
          </w:p>
        </w:tc>
        <w:tc>
          <w:tcPr>
            <w:tcW w:w="620" w:type="dxa"/>
            <w:tcBorders>
              <w:bottom w:val="single" w:sz="8" w:space="0" w:color="auto"/>
            </w:tcBorders>
            <w:vAlign w:val="bottom"/>
          </w:tcPr>
          <w:p w:rsidR="00790A30" w:rsidRPr="006271EA" w:rsidRDefault="00790A30" w:rsidP="00E80F6C">
            <w:pPr>
              <w:jc w:val="right"/>
              <w:rPr>
                <w:sz w:val="23"/>
                <w:szCs w:val="23"/>
                <w:lang w:val="kk-KZ"/>
              </w:rPr>
            </w:pPr>
          </w:p>
        </w:tc>
        <w:tc>
          <w:tcPr>
            <w:tcW w:w="1540" w:type="dxa"/>
            <w:tcBorders>
              <w:bottom w:val="single" w:sz="8" w:space="0" w:color="auto"/>
            </w:tcBorders>
            <w:vAlign w:val="bottom"/>
          </w:tcPr>
          <w:p w:rsidR="00790A30" w:rsidRPr="006271EA" w:rsidRDefault="00790A30" w:rsidP="00E80F6C">
            <w:pPr>
              <w:jc w:val="right"/>
              <w:rPr>
                <w:sz w:val="23"/>
                <w:szCs w:val="23"/>
                <w:lang w:val="kk-KZ"/>
              </w:rPr>
            </w:pPr>
          </w:p>
        </w:tc>
        <w:tc>
          <w:tcPr>
            <w:tcW w:w="1282" w:type="dxa"/>
            <w:tcBorders>
              <w:bottom w:val="single" w:sz="8" w:space="0" w:color="auto"/>
              <w:right w:val="single" w:sz="8" w:space="0" w:color="auto"/>
            </w:tcBorders>
            <w:vAlign w:val="bottom"/>
          </w:tcPr>
          <w:p w:rsidR="00790A30" w:rsidRPr="006271EA" w:rsidRDefault="00790A30" w:rsidP="00E80F6C">
            <w:pPr>
              <w:jc w:val="right"/>
              <w:rPr>
                <w:sz w:val="23"/>
                <w:szCs w:val="23"/>
                <w:lang w:val="kk-KZ"/>
              </w:rPr>
            </w:pPr>
          </w:p>
        </w:tc>
        <w:tc>
          <w:tcPr>
            <w:tcW w:w="5798" w:type="dxa"/>
            <w:tcBorders>
              <w:bottom w:val="single" w:sz="8" w:space="0" w:color="auto"/>
              <w:right w:val="single" w:sz="8" w:space="0" w:color="auto"/>
            </w:tcBorders>
            <w:vAlign w:val="bottom"/>
          </w:tcPr>
          <w:p w:rsidR="00790A30" w:rsidRPr="006271EA" w:rsidRDefault="00790A30" w:rsidP="00E80F6C">
            <w:pPr>
              <w:spacing w:line="274" w:lineRule="exact"/>
              <w:ind w:left="100"/>
              <w:rPr>
                <w:sz w:val="20"/>
                <w:szCs w:val="20"/>
                <w:lang w:val="kk-KZ"/>
              </w:rPr>
            </w:pPr>
            <w:r w:rsidRPr="006271EA">
              <w:rPr>
                <w:rFonts w:eastAsia="Times New Roman"/>
                <w:sz w:val="24"/>
                <w:szCs w:val="24"/>
                <w:lang w:val="kk-KZ"/>
              </w:rPr>
              <w:t>деңгейіне қанағаттанған.</w:t>
            </w:r>
          </w:p>
        </w:tc>
      </w:tr>
      <w:tr w:rsidR="00790A30" w:rsidRPr="006271EA" w:rsidTr="00E80F6C">
        <w:trPr>
          <w:trHeight w:val="267"/>
        </w:trPr>
        <w:tc>
          <w:tcPr>
            <w:tcW w:w="420" w:type="dxa"/>
            <w:tcBorders>
              <w:left w:val="single" w:sz="8" w:space="0" w:color="auto"/>
              <w:right w:val="single" w:sz="8" w:space="0" w:color="auto"/>
            </w:tcBorders>
            <w:vAlign w:val="bottom"/>
          </w:tcPr>
          <w:p w:rsidR="00790A30" w:rsidRPr="006271EA" w:rsidRDefault="00790A30" w:rsidP="00E80F6C">
            <w:pPr>
              <w:spacing w:line="266" w:lineRule="exact"/>
              <w:ind w:right="40"/>
              <w:jc w:val="right"/>
              <w:rPr>
                <w:sz w:val="20"/>
                <w:szCs w:val="20"/>
                <w:lang w:val="kk-KZ"/>
              </w:rPr>
            </w:pPr>
            <w:r w:rsidRPr="006271EA">
              <w:rPr>
                <w:rFonts w:eastAsia="Times New Roman"/>
                <w:sz w:val="24"/>
                <w:szCs w:val="24"/>
                <w:lang w:val="kk-KZ"/>
              </w:rPr>
              <w:t>2</w:t>
            </w:r>
          </w:p>
        </w:tc>
        <w:tc>
          <w:tcPr>
            <w:tcW w:w="1700" w:type="dxa"/>
            <w:gridSpan w:val="2"/>
            <w:vAlign w:val="bottom"/>
          </w:tcPr>
          <w:p w:rsidR="00790A30" w:rsidRPr="006271EA" w:rsidRDefault="00790A30" w:rsidP="00E80F6C">
            <w:pPr>
              <w:jc w:val="right"/>
              <w:rPr>
                <w:sz w:val="20"/>
                <w:szCs w:val="20"/>
                <w:lang w:val="kk-KZ"/>
              </w:rPr>
            </w:pPr>
            <w:r w:rsidRPr="006271EA">
              <w:rPr>
                <w:rFonts w:eastAsia="Times New Roman"/>
                <w:lang w:val="kk-KZ"/>
              </w:rPr>
              <w:t>Педагогтердің</w:t>
            </w:r>
          </w:p>
        </w:tc>
        <w:tc>
          <w:tcPr>
            <w:tcW w:w="1540" w:type="dxa"/>
            <w:vAlign w:val="bottom"/>
          </w:tcPr>
          <w:p w:rsidR="00790A30" w:rsidRPr="006271EA" w:rsidRDefault="00790A30" w:rsidP="00E80F6C">
            <w:pPr>
              <w:jc w:val="right"/>
              <w:rPr>
                <w:sz w:val="20"/>
                <w:szCs w:val="20"/>
                <w:lang w:val="kk-KZ"/>
              </w:rPr>
            </w:pPr>
            <w:r w:rsidRPr="006271EA">
              <w:rPr>
                <w:rFonts w:eastAsia="Times New Roman"/>
                <w:lang w:val="kk-KZ"/>
              </w:rPr>
              <w:t>сауалнама</w:t>
            </w:r>
          </w:p>
        </w:tc>
        <w:tc>
          <w:tcPr>
            <w:tcW w:w="1282" w:type="dxa"/>
            <w:tcBorders>
              <w:right w:val="single" w:sz="8" w:space="0" w:color="auto"/>
            </w:tcBorders>
            <w:vAlign w:val="bottom"/>
          </w:tcPr>
          <w:p w:rsidR="00790A30" w:rsidRPr="006271EA" w:rsidRDefault="00790A30" w:rsidP="00E80F6C">
            <w:pPr>
              <w:jc w:val="right"/>
              <w:rPr>
                <w:sz w:val="20"/>
                <w:szCs w:val="20"/>
                <w:lang w:val="kk-KZ"/>
              </w:rPr>
            </w:pPr>
            <w:r w:rsidRPr="006271EA">
              <w:rPr>
                <w:rFonts w:eastAsia="Times New Roman"/>
                <w:w w:val="99"/>
                <w:lang w:val="kk-KZ"/>
              </w:rPr>
              <w:t>нәтижелерін</w:t>
            </w:r>
          </w:p>
        </w:tc>
        <w:tc>
          <w:tcPr>
            <w:tcW w:w="5798" w:type="dxa"/>
            <w:tcBorders>
              <w:right w:val="single" w:sz="8" w:space="0" w:color="auto"/>
            </w:tcBorders>
            <w:vAlign w:val="bottom"/>
          </w:tcPr>
          <w:p w:rsidR="00790A30" w:rsidRPr="006271EA" w:rsidRDefault="00790A30" w:rsidP="00E80F6C">
            <w:pPr>
              <w:spacing w:line="266" w:lineRule="exact"/>
              <w:ind w:left="100"/>
              <w:rPr>
                <w:sz w:val="20"/>
                <w:szCs w:val="20"/>
                <w:lang w:val="kk-KZ"/>
              </w:rPr>
            </w:pPr>
            <w:r w:rsidRPr="006271EA">
              <w:rPr>
                <w:rFonts w:eastAsia="Times New Roman"/>
                <w:sz w:val="24"/>
                <w:szCs w:val="24"/>
                <w:lang w:val="kk-KZ"/>
              </w:rPr>
              <w:t>Педагогтердің  сауалнама нәтижесі бойынша</w:t>
            </w:r>
          </w:p>
        </w:tc>
      </w:tr>
      <w:tr w:rsidR="00790A30" w:rsidRPr="006271EA"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1080" w:type="dxa"/>
            <w:vAlign w:val="bottom"/>
          </w:tcPr>
          <w:p w:rsidR="00790A30" w:rsidRPr="006271EA" w:rsidRDefault="00790A30" w:rsidP="00E80F6C">
            <w:pPr>
              <w:jc w:val="right"/>
              <w:rPr>
                <w:sz w:val="20"/>
                <w:szCs w:val="20"/>
                <w:lang w:val="kk-KZ"/>
              </w:rPr>
            </w:pPr>
            <w:r w:rsidRPr="006271EA">
              <w:rPr>
                <w:rFonts w:eastAsia="Times New Roman"/>
                <w:lang w:val="kk-KZ"/>
              </w:rPr>
              <w:t>талдау</w:t>
            </w:r>
          </w:p>
        </w:tc>
        <w:tc>
          <w:tcPr>
            <w:tcW w:w="620" w:type="dxa"/>
            <w:vAlign w:val="bottom"/>
          </w:tcPr>
          <w:p w:rsidR="00790A30" w:rsidRPr="006271EA" w:rsidRDefault="00790A30" w:rsidP="00E80F6C">
            <w:pPr>
              <w:jc w:val="right"/>
              <w:rPr>
                <w:lang w:val="kk-KZ"/>
              </w:rPr>
            </w:pPr>
          </w:p>
        </w:tc>
        <w:tc>
          <w:tcPr>
            <w:tcW w:w="1540" w:type="dxa"/>
            <w:vAlign w:val="bottom"/>
          </w:tcPr>
          <w:p w:rsidR="00790A30" w:rsidRPr="006271EA" w:rsidRDefault="00790A30" w:rsidP="00E80F6C">
            <w:pPr>
              <w:jc w:val="right"/>
              <w:rPr>
                <w:lang w:val="kk-KZ"/>
              </w:rPr>
            </w:pPr>
          </w:p>
        </w:tc>
        <w:tc>
          <w:tcPr>
            <w:tcW w:w="1282" w:type="dxa"/>
            <w:tcBorders>
              <w:right w:val="single" w:sz="8" w:space="0" w:color="auto"/>
            </w:tcBorders>
            <w:vAlign w:val="bottom"/>
          </w:tcPr>
          <w:p w:rsidR="00790A30" w:rsidRPr="006271EA" w:rsidRDefault="00790A30" w:rsidP="00E80F6C">
            <w:pPr>
              <w:jc w:val="right"/>
              <w:rPr>
                <w:lang w:val="kk-KZ"/>
              </w:rPr>
            </w:pP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«келісемін», «толық келісемін» жауаптарымен</w:t>
            </w:r>
          </w:p>
        </w:tc>
      </w:tr>
      <w:tr w:rsidR="00790A30" w:rsidRPr="006271EA"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3240" w:type="dxa"/>
            <w:gridSpan w:val="3"/>
            <w:vAlign w:val="bottom"/>
          </w:tcPr>
          <w:p w:rsidR="00790A30" w:rsidRPr="006271EA" w:rsidRDefault="00790A30" w:rsidP="00E80F6C">
            <w:pPr>
              <w:jc w:val="right"/>
              <w:rPr>
                <w:sz w:val="20"/>
                <w:szCs w:val="20"/>
                <w:lang w:val="kk-KZ"/>
              </w:rPr>
            </w:pPr>
            <w:r w:rsidRPr="006271EA">
              <w:rPr>
                <w:rFonts w:eastAsia="Times New Roman"/>
                <w:lang w:val="kk-KZ"/>
              </w:rPr>
              <w:t>Педагогтер саны – 40</w:t>
            </w:r>
          </w:p>
        </w:tc>
        <w:tc>
          <w:tcPr>
            <w:tcW w:w="1282" w:type="dxa"/>
            <w:tcBorders>
              <w:right w:val="single" w:sz="8" w:space="0" w:color="auto"/>
            </w:tcBorders>
            <w:vAlign w:val="bottom"/>
          </w:tcPr>
          <w:p w:rsidR="00790A30" w:rsidRPr="006271EA" w:rsidRDefault="00790A30" w:rsidP="00E80F6C">
            <w:pPr>
              <w:jc w:val="right"/>
              <w:rPr>
                <w:lang w:val="kk-KZ"/>
              </w:rPr>
            </w:pP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сәйкестігі 80%-100%-ға дейінгі респондеттер</w:t>
            </w:r>
          </w:p>
        </w:tc>
      </w:tr>
      <w:tr w:rsidR="00790A30" w:rsidRPr="0047404D"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1080" w:type="dxa"/>
            <w:vAlign w:val="bottom"/>
          </w:tcPr>
          <w:p w:rsidR="00790A30" w:rsidRPr="006271EA" w:rsidRDefault="00790A30" w:rsidP="00E80F6C">
            <w:pPr>
              <w:jc w:val="right"/>
              <w:rPr>
                <w:lang w:val="kk-KZ"/>
              </w:rPr>
            </w:pPr>
          </w:p>
        </w:tc>
        <w:tc>
          <w:tcPr>
            <w:tcW w:w="620" w:type="dxa"/>
            <w:vAlign w:val="bottom"/>
          </w:tcPr>
          <w:p w:rsidR="00790A30" w:rsidRPr="006271EA" w:rsidRDefault="00790A30" w:rsidP="00E80F6C">
            <w:pPr>
              <w:jc w:val="right"/>
              <w:rPr>
                <w:lang w:val="kk-KZ"/>
              </w:rPr>
            </w:pPr>
          </w:p>
        </w:tc>
        <w:tc>
          <w:tcPr>
            <w:tcW w:w="1540" w:type="dxa"/>
            <w:vAlign w:val="bottom"/>
          </w:tcPr>
          <w:p w:rsidR="00790A30" w:rsidRPr="006271EA" w:rsidRDefault="00790A30" w:rsidP="00E80F6C">
            <w:pPr>
              <w:jc w:val="right"/>
              <w:rPr>
                <w:lang w:val="kk-KZ"/>
              </w:rPr>
            </w:pPr>
          </w:p>
        </w:tc>
        <w:tc>
          <w:tcPr>
            <w:tcW w:w="1282" w:type="dxa"/>
            <w:tcBorders>
              <w:right w:val="single" w:sz="8" w:space="0" w:color="auto"/>
            </w:tcBorders>
            <w:vAlign w:val="bottom"/>
          </w:tcPr>
          <w:p w:rsidR="00790A30" w:rsidRPr="006271EA" w:rsidRDefault="00790A30" w:rsidP="00E80F6C">
            <w:pPr>
              <w:jc w:val="right"/>
              <w:rPr>
                <w:lang w:val="kk-KZ"/>
              </w:rPr>
            </w:pP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сапалы оқыту мен тәрбиелеу үшін жағдайдың</w:t>
            </w:r>
          </w:p>
        </w:tc>
      </w:tr>
      <w:tr w:rsidR="00790A30" w:rsidRPr="006271EA" w:rsidTr="00E80F6C">
        <w:trPr>
          <w:trHeight w:val="277"/>
        </w:trPr>
        <w:tc>
          <w:tcPr>
            <w:tcW w:w="420" w:type="dxa"/>
            <w:tcBorders>
              <w:left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1080" w:type="dxa"/>
            <w:tcBorders>
              <w:bottom w:val="single" w:sz="8" w:space="0" w:color="auto"/>
            </w:tcBorders>
            <w:vAlign w:val="bottom"/>
          </w:tcPr>
          <w:p w:rsidR="00790A30" w:rsidRPr="006271EA" w:rsidRDefault="00790A30" w:rsidP="00E80F6C">
            <w:pPr>
              <w:jc w:val="right"/>
              <w:rPr>
                <w:lang w:val="kk-KZ"/>
              </w:rPr>
            </w:pPr>
          </w:p>
        </w:tc>
        <w:tc>
          <w:tcPr>
            <w:tcW w:w="620" w:type="dxa"/>
            <w:tcBorders>
              <w:bottom w:val="single" w:sz="8" w:space="0" w:color="auto"/>
            </w:tcBorders>
            <w:vAlign w:val="bottom"/>
          </w:tcPr>
          <w:p w:rsidR="00790A30" w:rsidRPr="006271EA" w:rsidRDefault="00790A30" w:rsidP="00E80F6C">
            <w:pPr>
              <w:jc w:val="right"/>
              <w:rPr>
                <w:lang w:val="kk-KZ"/>
              </w:rPr>
            </w:pPr>
          </w:p>
        </w:tc>
        <w:tc>
          <w:tcPr>
            <w:tcW w:w="1540" w:type="dxa"/>
            <w:tcBorders>
              <w:bottom w:val="single" w:sz="8" w:space="0" w:color="auto"/>
            </w:tcBorders>
            <w:vAlign w:val="bottom"/>
          </w:tcPr>
          <w:p w:rsidR="00790A30" w:rsidRPr="006271EA" w:rsidRDefault="00790A30" w:rsidP="00E80F6C">
            <w:pPr>
              <w:jc w:val="right"/>
              <w:rPr>
                <w:lang w:val="kk-KZ"/>
              </w:rPr>
            </w:pPr>
          </w:p>
        </w:tc>
        <w:tc>
          <w:tcPr>
            <w:tcW w:w="1282" w:type="dxa"/>
            <w:tcBorders>
              <w:bottom w:val="single" w:sz="8" w:space="0" w:color="auto"/>
              <w:right w:val="single" w:sz="8" w:space="0" w:color="auto"/>
            </w:tcBorders>
            <w:vAlign w:val="bottom"/>
          </w:tcPr>
          <w:p w:rsidR="00790A30" w:rsidRPr="006271EA" w:rsidRDefault="00790A30" w:rsidP="00E80F6C">
            <w:pPr>
              <w:jc w:val="right"/>
              <w:rPr>
                <w:lang w:val="kk-KZ"/>
              </w:rPr>
            </w:pPr>
          </w:p>
        </w:tc>
        <w:tc>
          <w:tcPr>
            <w:tcW w:w="5798"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жасалу  деңгейіне қанағаттанған.</w:t>
            </w:r>
          </w:p>
        </w:tc>
      </w:tr>
      <w:tr w:rsidR="00790A30" w:rsidRPr="006271EA" w:rsidTr="00E80F6C">
        <w:trPr>
          <w:trHeight w:val="267"/>
        </w:trPr>
        <w:tc>
          <w:tcPr>
            <w:tcW w:w="420" w:type="dxa"/>
            <w:tcBorders>
              <w:left w:val="single" w:sz="8" w:space="0" w:color="auto"/>
              <w:right w:val="single" w:sz="8" w:space="0" w:color="auto"/>
            </w:tcBorders>
            <w:vAlign w:val="bottom"/>
          </w:tcPr>
          <w:p w:rsidR="00790A30" w:rsidRPr="006271EA" w:rsidRDefault="00790A30" w:rsidP="00E80F6C">
            <w:pPr>
              <w:spacing w:line="266" w:lineRule="exact"/>
              <w:ind w:right="40"/>
              <w:jc w:val="right"/>
              <w:rPr>
                <w:sz w:val="20"/>
                <w:szCs w:val="20"/>
                <w:lang w:val="kk-KZ"/>
              </w:rPr>
            </w:pPr>
            <w:r w:rsidRPr="006271EA">
              <w:rPr>
                <w:rFonts w:eastAsia="Times New Roman"/>
                <w:sz w:val="24"/>
                <w:szCs w:val="24"/>
                <w:lang w:val="kk-KZ"/>
              </w:rPr>
              <w:t>3</w:t>
            </w:r>
          </w:p>
        </w:tc>
        <w:tc>
          <w:tcPr>
            <w:tcW w:w="4522" w:type="dxa"/>
            <w:gridSpan w:val="4"/>
            <w:tcBorders>
              <w:right w:val="single" w:sz="8" w:space="0" w:color="auto"/>
            </w:tcBorders>
            <w:vAlign w:val="bottom"/>
          </w:tcPr>
          <w:p w:rsidR="00790A30" w:rsidRPr="006271EA" w:rsidRDefault="00790A30" w:rsidP="00E80F6C">
            <w:pPr>
              <w:jc w:val="right"/>
              <w:rPr>
                <w:sz w:val="20"/>
                <w:szCs w:val="20"/>
                <w:lang w:val="kk-KZ"/>
              </w:rPr>
            </w:pPr>
            <w:r w:rsidRPr="006271EA">
              <w:rPr>
                <w:rFonts w:eastAsia="Times New Roman"/>
                <w:lang w:val="kk-KZ"/>
              </w:rPr>
              <w:t>Ата    –   аналардың    (заңды    өкілдері)</w:t>
            </w:r>
          </w:p>
        </w:tc>
        <w:tc>
          <w:tcPr>
            <w:tcW w:w="5798" w:type="dxa"/>
            <w:tcBorders>
              <w:right w:val="single" w:sz="8" w:space="0" w:color="auto"/>
            </w:tcBorders>
            <w:vAlign w:val="bottom"/>
          </w:tcPr>
          <w:p w:rsidR="00790A30" w:rsidRPr="006271EA" w:rsidRDefault="00790A30" w:rsidP="00E80F6C">
            <w:pPr>
              <w:spacing w:line="266" w:lineRule="exact"/>
              <w:ind w:left="100"/>
              <w:rPr>
                <w:sz w:val="20"/>
                <w:szCs w:val="20"/>
                <w:lang w:val="kk-KZ"/>
              </w:rPr>
            </w:pPr>
            <w:r w:rsidRPr="006271EA">
              <w:rPr>
                <w:rFonts w:eastAsia="Times New Roman"/>
                <w:sz w:val="24"/>
                <w:szCs w:val="24"/>
                <w:lang w:val="kk-KZ"/>
              </w:rPr>
              <w:t>Нәтижесінде: «келісемін», «толық келісемін»</w:t>
            </w:r>
          </w:p>
        </w:tc>
      </w:tr>
      <w:tr w:rsidR="00790A30" w:rsidRPr="006271EA"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4522" w:type="dxa"/>
            <w:gridSpan w:val="4"/>
            <w:tcBorders>
              <w:right w:val="single" w:sz="8" w:space="0" w:color="auto"/>
            </w:tcBorders>
            <w:vAlign w:val="bottom"/>
          </w:tcPr>
          <w:p w:rsidR="00790A30" w:rsidRPr="006271EA" w:rsidRDefault="00790A30" w:rsidP="00E80F6C">
            <w:pPr>
              <w:jc w:val="right"/>
              <w:rPr>
                <w:sz w:val="20"/>
                <w:szCs w:val="20"/>
                <w:lang w:val="kk-KZ"/>
              </w:rPr>
            </w:pPr>
            <w:r w:rsidRPr="006271EA">
              <w:rPr>
                <w:rFonts w:eastAsia="Times New Roman"/>
                <w:lang w:val="kk-KZ"/>
              </w:rPr>
              <w:t>сауалнама нәтижелерін талдау:</w:t>
            </w: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жауаптарымен сәйкестігі 80%-100%-ға дейінгі</w:t>
            </w:r>
          </w:p>
        </w:tc>
      </w:tr>
      <w:tr w:rsidR="00790A30" w:rsidRPr="006271EA"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3240" w:type="dxa"/>
            <w:gridSpan w:val="3"/>
            <w:vAlign w:val="bottom"/>
          </w:tcPr>
          <w:p w:rsidR="00790A30" w:rsidRPr="006271EA" w:rsidRDefault="00790A30" w:rsidP="00E80F6C">
            <w:pPr>
              <w:jc w:val="right"/>
              <w:rPr>
                <w:sz w:val="20"/>
                <w:szCs w:val="20"/>
                <w:lang w:val="kk-KZ"/>
              </w:rPr>
            </w:pPr>
            <w:r w:rsidRPr="006271EA">
              <w:rPr>
                <w:rFonts w:eastAsia="Times New Roman"/>
                <w:lang w:val="kk-KZ"/>
              </w:rPr>
              <w:t>Барлық ата – аналар саны – 37</w:t>
            </w:r>
          </w:p>
        </w:tc>
        <w:tc>
          <w:tcPr>
            <w:tcW w:w="1282" w:type="dxa"/>
            <w:tcBorders>
              <w:right w:val="single" w:sz="8" w:space="0" w:color="auto"/>
            </w:tcBorders>
            <w:vAlign w:val="bottom"/>
          </w:tcPr>
          <w:p w:rsidR="00790A30" w:rsidRPr="006271EA" w:rsidRDefault="00790A30" w:rsidP="00E80F6C">
            <w:pPr>
              <w:jc w:val="right"/>
              <w:rPr>
                <w:lang w:val="kk-KZ"/>
              </w:rPr>
            </w:pP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респондеттер сапалы оқыту мен тәрбиелеу үшін</w:t>
            </w:r>
          </w:p>
        </w:tc>
      </w:tr>
      <w:tr w:rsidR="00790A30" w:rsidRPr="006271EA"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1080" w:type="dxa"/>
            <w:vAlign w:val="bottom"/>
          </w:tcPr>
          <w:p w:rsidR="00790A30" w:rsidRPr="006271EA" w:rsidRDefault="00790A30" w:rsidP="00E80F6C">
            <w:pPr>
              <w:jc w:val="right"/>
              <w:rPr>
                <w:lang w:val="kk-KZ"/>
              </w:rPr>
            </w:pPr>
          </w:p>
        </w:tc>
        <w:tc>
          <w:tcPr>
            <w:tcW w:w="620" w:type="dxa"/>
            <w:vAlign w:val="bottom"/>
          </w:tcPr>
          <w:p w:rsidR="00790A30" w:rsidRPr="006271EA" w:rsidRDefault="00790A30" w:rsidP="00E80F6C">
            <w:pPr>
              <w:jc w:val="right"/>
              <w:rPr>
                <w:lang w:val="kk-KZ"/>
              </w:rPr>
            </w:pPr>
          </w:p>
        </w:tc>
        <w:tc>
          <w:tcPr>
            <w:tcW w:w="1540" w:type="dxa"/>
            <w:vAlign w:val="bottom"/>
          </w:tcPr>
          <w:p w:rsidR="00790A30" w:rsidRPr="006271EA" w:rsidRDefault="00790A30" w:rsidP="00E80F6C">
            <w:pPr>
              <w:jc w:val="right"/>
              <w:rPr>
                <w:lang w:val="kk-KZ"/>
              </w:rPr>
            </w:pPr>
          </w:p>
        </w:tc>
        <w:tc>
          <w:tcPr>
            <w:tcW w:w="1282" w:type="dxa"/>
            <w:tcBorders>
              <w:right w:val="single" w:sz="8" w:space="0" w:color="auto"/>
            </w:tcBorders>
            <w:vAlign w:val="bottom"/>
          </w:tcPr>
          <w:p w:rsidR="00790A30" w:rsidRPr="006271EA" w:rsidRDefault="00790A30" w:rsidP="00E80F6C">
            <w:pPr>
              <w:jc w:val="right"/>
              <w:rPr>
                <w:lang w:val="kk-KZ"/>
              </w:rPr>
            </w:pP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жағдайдың дайындық деңгейіне қанағаттанған.</w:t>
            </w:r>
          </w:p>
        </w:tc>
      </w:tr>
      <w:tr w:rsidR="00790A30" w:rsidRPr="006271EA" w:rsidTr="00E80F6C">
        <w:trPr>
          <w:trHeight w:val="274"/>
        </w:trPr>
        <w:tc>
          <w:tcPr>
            <w:tcW w:w="420" w:type="dxa"/>
            <w:tcBorders>
              <w:left w:val="single" w:sz="8" w:space="0" w:color="auto"/>
              <w:bottom w:val="single" w:sz="8" w:space="0" w:color="auto"/>
              <w:right w:val="single" w:sz="8" w:space="0" w:color="auto"/>
            </w:tcBorders>
            <w:vAlign w:val="bottom"/>
          </w:tcPr>
          <w:p w:rsidR="00790A30" w:rsidRPr="006271EA" w:rsidRDefault="00790A30" w:rsidP="00E80F6C">
            <w:pPr>
              <w:rPr>
                <w:sz w:val="23"/>
                <w:szCs w:val="23"/>
                <w:lang w:val="kk-KZ"/>
              </w:rPr>
            </w:pPr>
          </w:p>
        </w:tc>
        <w:tc>
          <w:tcPr>
            <w:tcW w:w="1700" w:type="dxa"/>
            <w:gridSpan w:val="2"/>
            <w:tcBorders>
              <w:bottom w:val="single" w:sz="8" w:space="0" w:color="auto"/>
            </w:tcBorders>
            <w:vAlign w:val="bottom"/>
          </w:tcPr>
          <w:p w:rsidR="00790A30" w:rsidRPr="006271EA" w:rsidRDefault="00790A30" w:rsidP="00E80F6C">
            <w:pPr>
              <w:jc w:val="right"/>
              <w:rPr>
                <w:sz w:val="23"/>
                <w:szCs w:val="23"/>
                <w:lang w:val="kk-KZ"/>
              </w:rPr>
            </w:pPr>
          </w:p>
        </w:tc>
        <w:tc>
          <w:tcPr>
            <w:tcW w:w="1540" w:type="dxa"/>
            <w:tcBorders>
              <w:bottom w:val="single" w:sz="8" w:space="0" w:color="auto"/>
            </w:tcBorders>
            <w:vAlign w:val="bottom"/>
          </w:tcPr>
          <w:p w:rsidR="00790A30" w:rsidRPr="006271EA" w:rsidRDefault="00790A30" w:rsidP="00E80F6C">
            <w:pPr>
              <w:jc w:val="right"/>
              <w:rPr>
                <w:sz w:val="23"/>
                <w:szCs w:val="23"/>
                <w:lang w:val="kk-KZ"/>
              </w:rPr>
            </w:pPr>
          </w:p>
        </w:tc>
        <w:tc>
          <w:tcPr>
            <w:tcW w:w="1282" w:type="dxa"/>
            <w:tcBorders>
              <w:bottom w:val="single" w:sz="8" w:space="0" w:color="auto"/>
              <w:right w:val="single" w:sz="8" w:space="0" w:color="auto"/>
            </w:tcBorders>
            <w:vAlign w:val="bottom"/>
          </w:tcPr>
          <w:p w:rsidR="00790A30" w:rsidRPr="006271EA" w:rsidRDefault="00790A30" w:rsidP="00E80F6C">
            <w:pPr>
              <w:jc w:val="right"/>
              <w:rPr>
                <w:sz w:val="23"/>
                <w:szCs w:val="23"/>
                <w:lang w:val="kk-KZ"/>
              </w:rPr>
            </w:pPr>
          </w:p>
        </w:tc>
        <w:tc>
          <w:tcPr>
            <w:tcW w:w="5798" w:type="dxa"/>
            <w:tcBorders>
              <w:bottom w:val="single" w:sz="8" w:space="0" w:color="auto"/>
              <w:right w:val="single" w:sz="8" w:space="0" w:color="auto"/>
            </w:tcBorders>
            <w:vAlign w:val="bottom"/>
          </w:tcPr>
          <w:p w:rsidR="00790A30" w:rsidRPr="006271EA" w:rsidRDefault="00790A30" w:rsidP="00E80F6C">
            <w:pPr>
              <w:rPr>
                <w:sz w:val="23"/>
                <w:szCs w:val="23"/>
                <w:lang w:val="kk-KZ"/>
              </w:rPr>
            </w:pPr>
          </w:p>
        </w:tc>
      </w:tr>
      <w:tr w:rsidR="00790A30" w:rsidRPr="006271EA" w:rsidTr="00E80F6C">
        <w:trPr>
          <w:trHeight w:val="265"/>
        </w:trPr>
        <w:tc>
          <w:tcPr>
            <w:tcW w:w="420" w:type="dxa"/>
            <w:tcBorders>
              <w:left w:val="single" w:sz="8" w:space="0" w:color="auto"/>
              <w:right w:val="single" w:sz="8" w:space="0" w:color="auto"/>
            </w:tcBorders>
            <w:vAlign w:val="bottom"/>
          </w:tcPr>
          <w:p w:rsidR="00790A30" w:rsidRPr="006271EA" w:rsidRDefault="00790A30" w:rsidP="00E80F6C">
            <w:pPr>
              <w:spacing w:line="265" w:lineRule="exact"/>
              <w:ind w:right="40"/>
              <w:jc w:val="right"/>
              <w:rPr>
                <w:sz w:val="20"/>
                <w:szCs w:val="20"/>
                <w:lang w:val="kk-KZ"/>
              </w:rPr>
            </w:pPr>
            <w:r w:rsidRPr="006271EA">
              <w:rPr>
                <w:rFonts w:eastAsia="Times New Roman"/>
                <w:sz w:val="24"/>
                <w:szCs w:val="24"/>
                <w:lang w:val="kk-KZ"/>
              </w:rPr>
              <w:t>4</w:t>
            </w:r>
          </w:p>
        </w:tc>
        <w:tc>
          <w:tcPr>
            <w:tcW w:w="1700" w:type="dxa"/>
            <w:gridSpan w:val="2"/>
            <w:vAlign w:val="bottom"/>
          </w:tcPr>
          <w:p w:rsidR="00790A30" w:rsidRPr="006271EA" w:rsidRDefault="00790A30" w:rsidP="00E80F6C">
            <w:pPr>
              <w:jc w:val="right"/>
              <w:rPr>
                <w:sz w:val="20"/>
                <w:szCs w:val="20"/>
                <w:lang w:val="kk-KZ"/>
              </w:rPr>
            </w:pPr>
            <w:r w:rsidRPr="006271EA">
              <w:rPr>
                <w:rFonts w:eastAsia="Times New Roman"/>
                <w:lang w:val="kk-KZ"/>
              </w:rPr>
              <w:t>Мектепалды</w:t>
            </w:r>
          </w:p>
        </w:tc>
        <w:tc>
          <w:tcPr>
            <w:tcW w:w="1540" w:type="dxa"/>
            <w:vAlign w:val="bottom"/>
          </w:tcPr>
          <w:p w:rsidR="00790A30" w:rsidRPr="006271EA" w:rsidRDefault="00790A30" w:rsidP="00E80F6C">
            <w:pPr>
              <w:rPr>
                <w:sz w:val="20"/>
                <w:szCs w:val="20"/>
                <w:lang w:val="kk-KZ"/>
              </w:rPr>
            </w:pPr>
            <w:r w:rsidRPr="006271EA">
              <w:rPr>
                <w:rFonts w:eastAsia="Times New Roman"/>
                <w:lang w:val="kk-KZ"/>
              </w:rPr>
              <w:t xml:space="preserve"> даярлық</w:t>
            </w:r>
          </w:p>
        </w:tc>
        <w:tc>
          <w:tcPr>
            <w:tcW w:w="1282" w:type="dxa"/>
            <w:tcBorders>
              <w:right w:val="single" w:sz="8" w:space="0" w:color="auto"/>
            </w:tcBorders>
            <w:vAlign w:val="bottom"/>
          </w:tcPr>
          <w:p w:rsidR="00790A30" w:rsidRPr="006271EA" w:rsidRDefault="00790A30" w:rsidP="00E80F6C">
            <w:pPr>
              <w:rPr>
                <w:sz w:val="20"/>
                <w:szCs w:val="20"/>
                <w:lang w:val="kk-KZ"/>
              </w:rPr>
            </w:pPr>
            <w:r w:rsidRPr="006271EA">
              <w:rPr>
                <w:rFonts w:eastAsia="Times New Roman"/>
                <w:lang w:val="kk-KZ"/>
              </w:rPr>
              <w:t>сыныптары</w:t>
            </w:r>
          </w:p>
        </w:tc>
        <w:tc>
          <w:tcPr>
            <w:tcW w:w="5798" w:type="dxa"/>
            <w:tcBorders>
              <w:right w:val="single" w:sz="8" w:space="0" w:color="auto"/>
            </w:tcBorders>
            <w:vAlign w:val="bottom"/>
          </w:tcPr>
          <w:p w:rsidR="00790A30" w:rsidRPr="006271EA" w:rsidRDefault="00790A30" w:rsidP="00E80F6C">
            <w:pPr>
              <w:spacing w:line="265" w:lineRule="exact"/>
              <w:ind w:left="100"/>
              <w:rPr>
                <w:sz w:val="20"/>
                <w:szCs w:val="20"/>
                <w:lang w:val="kk-KZ"/>
              </w:rPr>
            </w:pPr>
            <w:r w:rsidRPr="006271EA">
              <w:rPr>
                <w:rFonts w:eastAsia="Times New Roman"/>
                <w:sz w:val="24"/>
                <w:szCs w:val="24"/>
                <w:lang w:val="kk-KZ"/>
              </w:rPr>
              <w:t>Нәтижесінде: «келісемін», «толық келісемін»</w:t>
            </w:r>
          </w:p>
        </w:tc>
      </w:tr>
      <w:tr w:rsidR="00790A30" w:rsidRPr="006271EA" w:rsidTr="00E80F6C">
        <w:trPr>
          <w:trHeight w:val="277"/>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1700" w:type="dxa"/>
            <w:gridSpan w:val="2"/>
            <w:vAlign w:val="bottom"/>
          </w:tcPr>
          <w:p w:rsidR="00790A30" w:rsidRPr="006271EA" w:rsidRDefault="00790A30" w:rsidP="00E80F6C">
            <w:pPr>
              <w:jc w:val="right"/>
              <w:rPr>
                <w:sz w:val="20"/>
                <w:szCs w:val="20"/>
                <w:lang w:val="kk-KZ"/>
              </w:rPr>
            </w:pPr>
            <w:r w:rsidRPr="006271EA">
              <w:rPr>
                <w:rFonts w:eastAsia="Times New Roman"/>
                <w:lang w:val="kk-KZ"/>
              </w:rPr>
              <w:t>педагогтерінің</w:t>
            </w:r>
          </w:p>
        </w:tc>
        <w:tc>
          <w:tcPr>
            <w:tcW w:w="1540" w:type="dxa"/>
            <w:vAlign w:val="bottom"/>
          </w:tcPr>
          <w:p w:rsidR="00790A30" w:rsidRPr="006271EA" w:rsidRDefault="00790A30" w:rsidP="00E80F6C">
            <w:pPr>
              <w:jc w:val="right"/>
              <w:rPr>
                <w:sz w:val="20"/>
                <w:szCs w:val="20"/>
                <w:lang w:val="kk-KZ"/>
              </w:rPr>
            </w:pPr>
            <w:r w:rsidRPr="006271EA">
              <w:rPr>
                <w:rFonts w:eastAsia="Times New Roman"/>
                <w:lang w:val="kk-KZ"/>
              </w:rPr>
              <w:t>сауалнама</w:t>
            </w:r>
          </w:p>
        </w:tc>
        <w:tc>
          <w:tcPr>
            <w:tcW w:w="1282" w:type="dxa"/>
            <w:tcBorders>
              <w:right w:val="single" w:sz="8" w:space="0" w:color="auto"/>
            </w:tcBorders>
            <w:vAlign w:val="bottom"/>
          </w:tcPr>
          <w:p w:rsidR="00790A30" w:rsidRPr="006271EA" w:rsidRDefault="00790A30" w:rsidP="00E80F6C">
            <w:pPr>
              <w:jc w:val="right"/>
              <w:rPr>
                <w:sz w:val="20"/>
                <w:szCs w:val="20"/>
                <w:lang w:val="kk-KZ"/>
              </w:rPr>
            </w:pPr>
            <w:r w:rsidRPr="006271EA">
              <w:rPr>
                <w:rFonts w:eastAsia="Times New Roman"/>
                <w:lang w:val="kk-KZ"/>
              </w:rPr>
              <w:t>нәтижелерін</w:t>
            </w: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жауаптарымен сәйкестігі 80%-100%-ға дейінгі</w:t>
            </w:r>
          </w:p>
        </w:tc>
      </w:tr>
      <w:tr w:rsidR="00790A30" w:rsidRPr="006271EA"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1080" w:type="dxa"/>
            <w:vAlign w:val="bottom"/>
          </w:tcPr>
          <w:p w:rsidR="00790A30" w:rsidRPr="006271EA" w:rsidRDefault="00790A30" w:rsidP="00E80F6C">
            <w:pPr>
              <w:jc w:val="right"/>
              <w:rPr>
                <w:sz w:val="20"/>
                <w:szCs w:val="20"/>
                <w:lang w:val="kk-KZ"/>
              </w:rPr>
            </w:pPr>
            <w:r w:rsidRPr="006271EA">
              <w:rPr>
                <w:rFonts w:eastAsia="Times New Roman"/>
                <w:lang w:val="kk-KZ"/>
              </w:rPr>
              <w:t>талдау:</w:t>
            </w:r>
          </w:p>
        </w:tc>
        <w:tc>
          <w:tcPr>
            <w:tcW w:w="620" w:type="dxa"/>
            <w:vAlign w:val="bottom"/>
          </w:tcPr>
          <w:p w:rsidR="00790A30" w:rsidRPr="006271EA" w:rsidRDefault="00790A30" w:rsidP="00E80F6C">
            <w:pPr>
              <w:jc w:val="right"/>
              <w:rPr>
                <w:lang w:val="kk-KZ"/>
              </w:rPr>
            </w:pPr>
          </w:p>
        </w:tc>
        <w:tc>
          <w:tcPr>
            <w:tcW w:w="1540" w:type="dxa"/>
            <w:vAlign w:val="bottom"/>
          </w:tcPr>
          <w:p w:rsidR="00790A30" w:rsidRPr="006271EA" w:rsidRDefault="00790A30" w:rsidP="00E80F6C">
            <w:pPr>
              <w:jc w:val="right"/>
              <w:rPr>
                <w:lang w:val="kk-KZ"/>
              </w:rPr>
            </w:pPr>
          </w:p>
        </w:tc>
        <w:tc>
          <w:tcPr>
            <w:tcW w:w="1282" w:type="dxa"/>
            <w:tcBorders>
              <w:right w:val="single" w:sz="8" w:space="0" w:color="auto"/>
            </w:tcBorders>
            <w:vAlign w:val="bottom"/>
          </w:tcPr>
          <w:p w:rsidR="00790A30" w:rsidRPr="006271EA" w:rsidRDefault="00790A30" w:rsidP="00E80F6C">
            <w:pPr>
              <w:jc w:val="right"/>
              <w:rPr>
                <w:lang w:val="kk-KZ"/>
              </w:rPr>
            </w:pP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респондеттер сапалы оқыту мен тәрбиелеу үшін</w:t>
            </w:r>
          </w:p>
        </w:tc>
      </w:tr>
      <w:tr w:rsidR="00790A30" w:rsidRPr="006271EA" w:rsidTr="00E80F6C">
        <w:trPr>
          <w:trHeight w:val="277"/>
        </w:trPr>
        <w:tc>
          <w:tcPr>
            <w:tcW w:w="420" w:type="dxa"/>
            <w:tcBorders>
              <w:left w:val="single" w:sz="8" w:space="0" w:color="auto"/>
              <w:bottom w:val="single" w:sz="8" w:space="0" w:color="auto"/>
              <w:right w:val="single" w:sz="8" w:space="0" w:color="auto"/>
            </w:tcBorders>
            <w:vAlign w:val="bottom"/>
          </w:tcPr>
          <w:p w:rsidR="00790A30" w:rsidRPr="006271EA" w:rsidRDefault="00790A30" w:rsidP="00E80F6C">
            <w:pPr>
              <w:rPr>
                <w:sz w:val="24"/>
                <w:szCs w:val="24"/>
                <w:lang w:val="kk-KZ"/>
              </w:rPr>
            </w:pPr>
          </w:p>
        </w:tc>
        <w:tc>
          <w:tcPr>
            <w:tcW w:w="3240" w:type="dxa"/>
            <w:gridSpan w:val="3"/>
            <w:tcBorders>
              <w:bottom w:val="single" w:sz="8" w:space="0" w:color="auto"/>
            </w:tcBorders>
            <w:vAlign w:val="bottom"/>
          </w:tcPr>
          <w:p w:rsidR="00790A30" w:rsidRPr="006271EA" w:rsidRDefault="00790A30" w:rsidP="00E80F6C">
            <w:pPr>
              <w:jc w:val="right"/>
              <w:rPr>
                <w:sz w:val="20"/>
                <w:szCs w:val="20"/>
                <w:lang w:val="kk-KZ"/>
              </w:rPr>
            </w:pPr>
            <w:r w:rsidRPr="006271EA">
              <w:rPr>
                <w:rFonts w:eastAsia="Times New Roman"/>
                <w:lang w:val="kk-KZ"/>
              </w:rPr>
              <w:t>Педагогтер саны – 2</w:t>
            </w:r>
          </w:p>
        </w:tc>
        <w:tc>
          <w:tcPr>
            <w:tcW w:w="1282" w:type="dxa"/>
            <w:tcBorders>
              <w:bottom w:val="single" w:sz="8" w:space="0" w:color="auto"/>
              <w:right w:val="single" w:sz="8" w:space="0" w:color="auto"/>
            </w:tcBorders>
            <w:vAlign w:val="bottom"/>
          </w:tcPr>
          <w:p w:rsidR="00790A30" w:rsidRPr="006271EA" w:rsidRDefault="00790A30" w:rsidP="00E80F6C">
            <w:pPr>
              <w:jc w:val="right"/>
              <w:rPr>
                <w:lang w:val="kk-KZ"/>
              </w:rPr>
            </w:pPr>
          </w:p>
        </w:tc>
        <w:tc>
          <w:tcPr>
            <w:tcW w:w="5798" w:type="dxa"/>
            <w:tcBorders>
              <w:bottom w:val="single" w:sz="8" w:space="0" w:color="auto"/>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жағдайдың жасалу деңгейіне қанағаттанған.</w:t>
            </w:r>
          </w:p>
        </w:tc>
      </w:tr>
      <w:tr w:rsidR="00790A30" w:rsidRPr="006271EA" w:rsidTr="00E80F6C">
        <w:trPr>
          <w:trHeight w:val="264"/>
        </w:trPr>
        <w:tc>
          <w:tcPr>
            <w:tcW w:w="420" w:type="dxa"/>
            <w:tcBorders>
              <w:left w:val="single" w:sz="8" w:space="0" w:color="auto"/>
              <w:right w:val="single" w:sz="8" w:space="0" w:color="auto"/>
            </w:tcBorders>
            <w:vAlign w:val="bottom"/>
          </w:tcPr>
          <w:p w:rsidR="00790A30" w:rsidRPr="006271EA" w:rsidRDefault="00790A30" w:rsidP="00E80F6C">
            <w:pPr>
              <w:spacing w:line="264" w:lineRule="exact"/>
              <w:ind w:right="40"/>
              <w:jc w:val="right"/>
              <w:rPr>
                <w:sz w:val="20"/>
                <w:szCs w:val="20"/>
                <w:lang w:val="kk-KZ"/>
              </w:rPr>
            </w:pPr>
            <w:r w:rsidRPr="006271EA">
              <w:rPr>
                <w:rFonts w:eastAsia="Times New Roman"/>
                <w:sz w:val="24"/>
                <w:szCs w:val="24"/>
                <w:lang w:val="kk-KZ"/>
              </w:rPr>
              <w:t>5</w:t>
            </w:r>
          </w:p>
        </w:tc>
        <w:tc>
          <w:tcPr>
            <w:tcW w:w="4522" w:type="dxa"/>
            <w:gridSpan w:val="4"/>
            <w:tcBorders>
              <w:right w:val="single" w:sz="8" w:space="0" w:color="auto"/>
            </w:tcBorders>
            <w:vAlign w:val="bottom"/>
          </w:tcPr>
          <w:p w:rsidR="00790A30" w:rsidRPr="006271EA" w:rsidRDefault="00790A30" w:rsidP="00E80F6C">
            <w:pPr>
              <w:spacing w:line="264" w:lineRule="exact"/>
              <w:ind w:left="100"/>
              <w:rPr>
                <w:sz w:val="20"/>
                <w:szCs w:val="20"/>
                <w:lang w:val="kk-KZ"/>
              </w:rPr>
            </w:pPr>
            <w:r w:rsidRPr="006271EA">
              <w:rPr>
                <w:rFonts w:eastAsia="Times New Roman"/>
                <w:sz w:val="24"/>
                <w:szCs w:val="24"/>
                <w:lang w:val="kk-KZ"/>
              </w:rPr>
              <w:t>Мектепалды   даярлық   сыныптары   ата-</w:t>
            </w:r>
          </w:p>
        </w:tc>
        <w:tc>
          <w:tcPr>
            <w:tcW w:w="5798" w:type="dxa"/>
            <w:tcBorders>
              <w:right w:val="single" w:sz="8" w:space="0" w:color="auto"/>
            </w:tcBorders>
            <w:vAlign w:val="bottom"/>
          </w:tcPr>
          <w:p w:rsidR="00790A30" w:rsidRPr="006271EA" w:rsidRDefault="00790A30" w:rsidP="00E80F6C">
            <w:pPr>
              <w:spacing w:line="264" w:lineRule="exact"/>
              <w:ind w:left="100"/>
              <w:rPr>
                <w:sz w:val="20"/>
                <w:szCs w:val="20"/>
                <w:lang w:val="kk-KZ"/>
              </w:rPr>
            </w:pPr>
            <w:r w:rsidRPr="006271EA">
              <w:rPr>
                <w:rFonts w:eastAsia="Times New Roman"/>
                <w:sz w:val="24"/>
                <w:szCs w:val="24"/>
                <w:lang w:val="kk-KZ"/>
              </w:rPr>
              <w:t>Нәтижесінде: «келісемін», «толық келісемін»</w:t>
            </w:r>
          </w:p>
        </w:tc>
      </w:tr>
      <w:tr w:rsidR="00790A30" w:rsidRPr="006271EA" w:rsidTr="00E80F6C">
        <w:trPr>
          <w:trHeight w:val="276"/>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1700" w:type="dxa"/>
            <w:gridSpan w:val="2"/>
            <w:vAlign w:val="bottom"/>
          </w:tcPr>
          <w:p w:rsidR="00790A30" w:rsidRPr="006271EA" w:rsidRDefault="00790A30" w:rsidP="00E80F6C">
            <w:pPr>
              <w:ind w:left="100"/>
              <w:rPr>
                <w:sz w:val="20"/>
                <w:szCs w:val="20"/>
                <w:lang w:val="kk-KZ"/>
              </w:rPr>
            </w:pPr>
            <w:r w:rsidRPr="006271EA">
              <w:rPr>
                <w:rFonts w:eastAsia="Times New Roman"/>
                <w:sz w:val="24"/>
                <w:szCs w:val="24"/>
                <w:lang w:val="kk-KZ"/>
              </w:rPr>
              <w:t>аналарының</w:t>
            </w:r>
          </w:p>
        </w:tc>
        <w:tc>
          <w:tcPr>
            <w:tcW w:w="1540" w:type="dxa"/>
            <w:vAlign w:val="bottom"/>
          </w:tcPr>
          <w:p w:rsidR="00790A30" w:rsidRPr="006271EA" w:rsidRDefault="00790A30" w:rsidP="00E80F6C">
            <w:pPr>
              <w:ind w:left="100"/>
              <w:rPr>
                <w:sz w:val="20"/>
                <w:szCs w:val="20"/>
                <w:lang w:val="kk-KZ"/>
              </w:rPr>
            </w:pPr>
            <w:r w:rsidRPr="006271EA">
              <w:rPr>
                <w:rFonts w:eastAsia="Times New Roman"/>
                <w:sz w:val="24"/>
                <w:szCs w:val="24"/>
                <w:lang w:val="kk-KZ"/>
              </w:rPr>
              <w:t>сауалнама</w:t>
            </w:r>
          </w:p>
        </w:tc>
        <w:tc>
          <w:tcPr>
            <w:tcW w:w="1282" w:type="dxa"/>
            <w:tcBorders>
              <w:right w:val="single" w:sz="8" w:space="0" w:color="auto"/>
            </w:tcBorders>
            <w:vAlign w:val="bottom"/>
          </w:tcPr>
          <w:p w:rsidR="00790A30" w:rsidRPr="006271EA" w:rsidRDefault="00790A30" w:rsidP="00E80F6C">
            <w:pPr>
              <w:jc w:val="right"/>
              <w:rPr>
                <w:sz w:val="20"/>
                <w:szCs w:val="20"/>
                <w:lang w:val="kk-KZ"/>
              </w:rPr>
            </w:pPr>
            <w:r w:rsidRPr="006271EA">
              <w:rPr>
                <w:rFonts w:eastAsia="Times New Roman"/>
                <w:sz w:val="24"/>
                <w:szCs w:val="24"/>
                <w:lang w:val="kk-KZ"/>
              </w:rPr>
              <w:t>нәтижелерін</w:t>
            </w:r>
          </w:p>
        </w:tc>
        <w:tc>
          <w:tcPr>
            <w:tcW w:w="5798" w:type="dxa"/>
            <w:tcBorders>
              <w:right w:val="single" w:sz="8" w:space="0" w:color="auto"/>
            </w:tcBorders>
            <w:vAlign w:val="bottom"/>
          </w:tcPr>
          <w:p w:rsidR="00790A30" w:rsidRPr="006271EA" w:rsidRDefault="00790A30" w:rsidP="00E80F6C">
            <w:pPr>
              <w:ind w:left="100"/>
              <w:rPr>
                <w:sz w:val="20"/>
                <w:szCs w:val="20"/>
                <w:lang w:val="kk-KZ"/>
              </w:rPr>
            </w:pPr>
            <w:r w:rsidRPr="006271EA">
              <w:rPr>
                <w:rFonts w:eastAsia="Times New Roman"/>
                <w:sz w:val="24"/>
                <w:szCs w:val="24"/>
                <w:lang w:val="kk-KZ"/>
              </w:rPr>
              <w:t>жауаптарымен сәйкестігі 80%-100%-ға дейінгі</w:t>
            </w:r>
          </w:p>
        </w:tc>
      </w:tr>
      <w:tr w:rsidR="00790A30" w:rsidRPr="006271EA" w:rsidTr="00E80F6C">
        <w:trPr>
          <w:trHeight w:val="277"/>
        </w:trPr>
        <w:tc>
          <w:tcPr>
            <w:tcW w:w="420" w:type="dxa"/>
            <w:tcBorders>
              <w:left w:val="single" w:sz="8" w:space="0" w:color="auto"/>
              <w:right w:val="single" w:sz="8" w:space="0" w:color="auto"/>
            </w:tcBorders>
            <w:vAlign w:val="bottom"/>
          </w:tcPr>
          <w:p w:rsidR="00790A30" w:rsidRPr="006271EA" w:rsidRDefault="00790A30" w:rsidP="00E80F6C">
            <w:pPr>
              <w:rPr>
                <w:sz w:val="24"/>
                <w:szCs w:val="24"/>
                <w:lang w:val="kk-KZ"/>
              </w:rPr>
            </w:pPr>
          </w:p>
        </w:tc>
        <w:tc>
          <w:tcPr>
            <w:tcW w:w="1080" w:type="dxa"/>
            <w:vAlign w:val="bottom"/>
          </w:tcPr>
          <w:p w:rsidR="00790A30" w:rsidRPr="006271EA" w:rsidRDefault="00790A30" w:rsidP="00E80F6C">
            <w:pPr>
              <w:ind w:left="100"/>
              <w:rPr>
                <w:sz w:val="20"/>
                <w:szCs w:val="20"/>
                <w:lang w:val="kk-KZ"/>
              </w:rPr>
            </w:pPr>
            <w:r w:rsidRPr="006271EA">
              <w:rPr>
                <w:rFonts w:eastAsia="Times New Roman"/>
                <w:sz w:val="24"/>
                <w:szCs w:val="24"/>
                <w:lang w:val="kk-KZ"/>
              </w:rPr>
              <w:t>талдау:</w:t>
            </w:r>
          </w:p>
        </w:tc>
        <w:tc>
          <w:tcPr>
            <w:tcW w:w="620" w:type="dxa"/>
            <w:vAlign w:val="bottom"/>
          </w:tcPr>
          <w:p w:rsidR="00790A30" w:rsidRPr="006271EA" w:rsidRDefault="00790A30" w:rsidP="00E80F6C">
            <w:pPr>
              <w:rPr>
                <w:sz w:val="24"/>
                <w:szCs w:val="24"/>
                <w:lang w:val="kk-KZ"/>
              </w:rPr>
            </w:pPr>
          </w:p>
        </w:tc>
        <w:tc>
          <w:tcPr>
            <w:tcW w:w="1540" w:type="dxa"/>
            <w:vAlign w:val="bottom"/>
          </w:tcPr>
          <w:p w:rsidR="00790A30" w:rsidRPr="006271EA" w:rsidRDefault="00790A30" w:rsidP="00E80F6C">
            <w:pPr>
              <w:rPr>
                <w:sz w:val="24"/>
                <w:szCs w:val="24"/>
                <w:lang w:val="kk-KZ"/>
              </w:rPr>
            </w:pPr>
          </w:p>
        </w:tc>
        <w:tc>
          <w:tcPr>
            <w:tcW w:w="1282" w:type="dxa"/>
            <w:tcBorders>
              <w:right w:val="single" w:sz="8" w:space="0" w:color="auto"/>
            </w:tcBorders>
            <w:vAlign w:val="bottom"/>
          </w:tcPr>
          <w:p w:rsidR="00790A30" w:rsidRPr="006271EA" w:rsidRDefault="00790A30" w:rsidP="00E80F6C">
            <w:pPr>
              <w:rPr>
                <w:sz w:val="24"/>
                <w:szCs w:val="24"/>
                <w:lang w:val="kk-KZ"/>
              </w:rPr>
            </w:pPr>
          </w:p>
        </w:tc>
        <w:tc>
          <w:tcPr>
            <w:tcW w:w="5798" w:type="dxa"/>
            <w:tcBorders>
              <w:right w:val="single" w:sz="8" w:space="0" w:color="auto"/>
            </w:tcBorders>
            <w:vAlign w:val="bottom"/>
          </w:tcPr>
          <w:p w:rsidR="00790A30" w:rsidRPr="006271EA" w:rsidRDefault="00790A30" w:rsidP="00E80F6C">
            <w:pPr>
              <w:ind w:left="100"/>
              <w:rPr>
                <w:rFonts w:eastAsia="Times New Roman"/>
                <w:sz w:val="24"/>
                <w:szCs w:val="24"/>
                <w:lang w:val="kk-KZ"/>
              </w:rPr>
            </w:pPr>
            <w:r w:rsidRPr="006271EA">
              <w:rPr>
                <w:rFonts w:eastAsia="Times New Roman"/>
                <w:sz w:val="24"/>
                <w:szCs w:val="24"/>
                <w:lang w:val="kk-KZ"/>
              </w:rPr>
              <w:t>респондеттер сапалы оқыту мен тәрбиелеу үшін</w:t>
            </w:r>
          </w:p>
          <w:p w:rsidR="00790A30" w:rsidRPr="006271EA" w:rsidRDefault="00790A30" w:rsidP="00E80F6C">
            <w:pPr>
              <w:ind w:left="100"/>
              <w:rPr>
                <w:sz w:val="20"/>
                <w:szCs w:val="20"/>
                <w:lang w:val="kk-KZ"/>
              </w:rPr>
            </w:pPr>
          </w:p>
        </w:tc>
      </w:tr>
      <w:tr w:rsidR="00790A30" w:rsidRPr="006271EA" w:rsidTr="00E80F6C">
        <w:trPr>
          <w:trHeight w:val="277"/>
        </w:trPr>
        <w:tc>
          <w:tcPr>
            <w:tcW w:w="420" w:type="dxa"/>
            <w:tcBorders>
              <w:left w:val="single" w:sz="8" w:space="0" w:color="auto"/>
              <w:bottom w:val="single" w:sz="4" w:space="0" w:color="auto"/>
              <w:right w:val="single" w:sz="8" w:space="0" w:color="auto"/>
            </w:tcBorders>
            <w:vAlign w:val="bottom"/>
          </w:tcPr>
          <w:p w:rsidR="00790A30" w:rsidRPr="006271EA" w:rsidRDefault="00790A30" w:rsidP="00E80F6C">
            <w:pPr>
              <w:rPr>
                <w:sz w:val="24"/>
                <w:szCs w:val="24"/>
                <w:lang w:val="kk-KZ"/>
              </w:rPr>
            </w:pPr>
          </w:p>
        </w:tc>
        <w:tc>
          <w:tcPr>
            <w:tcW w:w="1080" w:type="dxa"/>
            <w:tcBorders>
              <w:bottom w:val="single" w:sz="4" w:space="0" w:color="auto"/>
            </w:tcBorders>
            <w:vAlign w:val="bottom"/>
          </w:tcPr>
          <w:p w:rsidR="00790A30" w:rsidRPr="006271EA" w:rsidRDefault="00790A30" w:rsidP="00E80F6C">
            <w:pPr>
              <w:ind w:left="100"/>
              <w:rPr>
                <w:rFonts w:eastAsia="Times New Roman"/>
                <w:sz w:val="24"/>
                <w:szCs w:val="24"/>
                <w:lang w:val="kk-KZ"/>
              </w:rPr>
            </w:pPr>
          </w:p>
        </w:tc>
        <w:tc>
          <w:tcPr>
            <w:tcW w:w="620" w:type="dxa"/>
            <w:tcBorders>
              <w:bottom w:val="single" w:sz="4" w:space="0" w:color="auto"/>
            </w:tcBorders>
            <w:vAlign w:val="bottom"/>
          </w:tcPr>
          <w:p w:rsidR="00790A30" w:rsidRPr="006271EA" w:rsidRDefault="00790A30" w:rsidP="00E80F6C">
            <w:pPr>
              <w:rPr>
                <w:sz w:val="24"/>
                <w:szCs w:val="24"/>
                <w:lang w:val="kk-KZ"/>
              </w:rPr>
            </w:pPr>
          </w:p>
        </w:tc>
        <w:tc>
          <w:tcPr>
            <w:tcW w:w="1540" w:type="dxa"/>
            <w:tcBorders>
              <w:bottom w:val="single" w:sz="4" w:space="0" w:color="auto"/>
            </w:tcBorders>
            <w:vAlign w:val="bottom"/>
          </w:tcPr>
          <w:p w:rsidR="00790A30" w:rsidRPr="006271EA" w:rsidRDefault="00790A30" w:rsidP="00E80F6C">
            <w:pPr>
              <w:rPr>
                <w:sz w:val="24"/>
                <w:szCs w:val="24"/>
                <w:lang w:val="kk-KZ"/>
              </w:rPr>
            </w:pPr>
          </w:p>
        </w:tc>
        <w:tc>
          <w:tcPr>
            <w:tcW w:w="1282" w:type="dxa"/>
            <w:tcBorders>
              <w:bottom w:val="single" w:sz="4" w:space="0" w:color="auto"/>
              <w:right w:val="single" w:sz="8" w:space="0" w:color="auto"/>
            </w:tcBorders>
            <w:vAlign w:val="bottom"/>
          </w:tcPr>
          <w:p w:rsidR="00790A30" w:rsidRPr="006271EA" w:rsidRDefault="00790A30" w:rsidP="00E80F6C">
            <w:pPr>
              <w:rPr>
                <w:sz w:val="24"/>
                <w:szCs w:val="24"/>
                <w:lang w:val="kk-KZ"/>
              </w:rPr>
            </w:pPr>
          </w:p>
        </w:tc>
        <w:tc>
          <w:tcPr>
            <w:tcW w:w="5798" w:type="dxa"/>
            <w:tcBorders>
              <w:bottom w:val="single" w:sz="4" w:space="0" w:color="auto"/>
              <w:right w:val="single" w:sz="8" w:space="0" w:color="auto"/>
            </w:tcBorders>
            <w:vAlign w:val="bottom"/>
          </w:tcPr>
          <w:p w:rsidR="00790A30" w:rsidRPr="006271EA" w:rsidRDefault="00790A30" w:rsidP="00E80F6C">
            <w:pPr>
              <w:ind w:left="100"/>
              <w:rPr>
                <w:rFonts w:eastAsia="Times New Roman"/>
                <w:sz w:val="24"/>
                <w:szCs w:val="24"/>
                <w:lang w:val="kk-KZ"/>
              </w:rPr>
            </w:pPr>
          </w:p>
        </w:tc>
      </w:tr>
      <w:tr w:rsidR="00790A30" w:rsidRPr="006271EA" w:rsidTr="00E80F6C">
        <w:trPr>
          <w:trHeight w:val="277"/>
        </w:trPr>
        <w:tc>
          <w:tcPr>
            <w:tcW w:w="10740" w:type="dxa"/>
            <w:gridSpan w:val="6"/>
            <w:tcBorders>
              <w:top w:val="single" w:sz="4" w:space="0" w:color="auto"/>
              <w:left w:val="single" w:sz="8" w:space="0" w:color="auto"/>
              <w:bottom w:val="single" w:sz="8" w:space="0" w:color="auto"/>
              <w:right w:val="single" w:sz="8" w:space="0" w:color="auto"/>
            </w:tcBorders>
            <w:vAlign w:val="bottom"/>
          </w:tcPr>
          <w:p w:rsidR="00790A30" w:rsidRPr="006271EA" w:rsidRDefault="0071789B" w:rsidP="00F33142">
            <w:pPr>
              <w:numPr>
                <w:ilvl w:val="0"/>
                <w:numId w:val="3"/>
              </w:numPr>
              <w:tabs>
                <w:tab w:val="left" w:pos="504"/>
              </w:tabs>
              <w:ind w:left="504" w:right="160" w:hanging="504"/>
              <w:rPr>
                <w:rFonts w:eastAsia="Times New Roman"/>
                <w:lang w:val="kk-KZ"/>
              </w:rPr>
            </w:pPr>
            <w:r w:rsidRPr="0071789B">
              <w:rPr>
                <w:rFonts w:eastAsia="Times New Roman"/>
                <w:noProof/>
                <w:sz w:val="24"/>
                <w:szCs w:val="24"/>
                <w:lang w:val="kk-KZ"/>
              </w:rPr>
              <w:pict>
                <v:line id="_x0000_s1029" style="position:absolute;left:0;text-align:left;z-index:-251582464;visibility:visible;mso-position-horizontal-relative:page;mso-position-vertical-relative:page" from="37.2pt,28.55pt" to="573.4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" o:allowincell="f" filled="t" strokeweight=".16931mm">
                  <v:stroke joinstyle="miter"/>
                  <o:lock v:ext="edit" shapetype="f"/>
                  <w10:wrap anchorx="page" anchory="page"/>
                </v:line>
              </w:pict>
            </w:r>
            <w:r w:rsidRPr="0071789B">
              <w:rPr>
                <w:rFonts w:eastAsia="Times New Roman"/>
                <w:noProof/>
                <w:sz w:val="24"/>
                <w:szCs w:val="24"/>
                <w:lang w:val="kk-KZ"/>
              </w:rPr>
              <w:pict>
                <v:line id="_x0000_s1028" style="position:absolute;left:0;text-align:left;z-index:-251581440;visibility:visible;mso-position-horizontal-relative:page;mso-position-vertical-relative:page" from="573.2pt,28.3pt" to="573.2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" o:allowincell="f" filled="t" strokeweight=".16931mm">
                  <v:stroke joinstyle="miter"/>
                  <o:lock v:ext="edit" shapetype="f"/>
                  <w10:wrap anchorx="page" anchory="page"/>
                </v:line>
              </w:pict>
            </w:r>
            <w:r w:rsidR="00790A30" w:rsidRPr="006271EA">
              <w:rPr>
                <w:rFonts w:eastAsia="Times New Roman"/>
                <w:sz w:val="24"/>
                <w:szCs w:val="24"/>
                <w:lang w:val="kk-KZ"/>
              </w:rPr>
              <w:t>Мектепалды даярлық сыныптарының ата- жағдайдың дайындық деңгейіне қанағаттанған. аналарына(заңды өкілдер) арналған сауалнамасына 6 оқушының (әкесі немесе анасы)- 8 адам қатысты.</w:t>
            </w:r>
          </w:p>
        </w:tc>
      </w:tr>
    </w:tbl>
    <w:p w:rsidR="00790A30" w:rsidRPr="004823E7" w:rsidRDefault="00790A30" w:rsidP="00790A30">
      <w:pPr>
        <w:rPr>
          <w:lang w:val="kk-KZ"/>
        </w:rPr>
        <w:sectPr w:rsidR="00790A30" w:rsidRPr="004823E7" w:rsidSect="00790A30">
          <w:type w:val="continuous"/>
          <w:pgSz w:w="11920" w:h="16841"/>
          <w:pgMar w:top="546" w:right="454" w:bottom="1440" w:left="740" w:header="0" w:footer="0" w:gutter="0"/>
          <w:cols w:space="720" w:equalWidth="0">
            <w:col w:w="10720"/>
          </w:cols>
        </w:sectPr>
      </w:pPr>
    </w:p>
    <w:p w:rsidR="00790A30" w:rsidRPr="004823E7" w:rsidRDefault="00790A30" w:rsidP="00F33142">
      <w:pPr>
        <w:numPr>
          <w:ilvl w:val="1"/>
          <w:numId w:val="3"/>
        </w:numPr>
        <w:tabs>
          <w:tab w:val="left" w:pos="524"/>
        </w:tabs>
        <w:ind w:left="524" w:hanging="430"/>
        <w:rPr>
          <w:rFonts w:eastAsia="Times New Roman"/>
          <w:b/>
          <w:bCs/>
          <w:sz w:val="28"/>
          <w:szCs w:val="28"/>
          <w:lang w:val="kk-KZ"/>
        </w:rPr>
      </w:pPr>
      <w:r w:rsidRPr="004823E7">
        <w:rPr>
          <w:rFonts w:eastAsia="Times New Roman"/>
          <w:b/>
          <w:bCs/>
          <w:sz w:val="28"/>
          <w:szCs w:val="28"/>
          <w:lang w:val="kk-KZ"/>
        </w:rPr>
        <w:lastRenderedPageBreak/>
        <w:t>Оқу мерзіміне өлшем шарттар:</w:t>
      </w:r>
    </w:p>
    <w:p w:rsidR="00790A30" w:rsidRPr="004823E7" w:rsidRDefault="0071789B" w:rsidP="00790A30">
      <w:pPr>
        <w:spacing w:line="20" w:lineRule="exact"/>
        <w:rPr>
          <w:sz w:val="20"/>
          <w:szCs w:val="20"/>
          <w:lang w:val="kk-KZ"/>
        </w:rPr>
      </w:pPr>
      <w:r w:rsidRPr="0071789B">
        <w:rPr>
          <w:noProof/>
          <w:sz w:val="20"/>
          <w:szCs w:val="20"/>
          <w:lang w:val="kk-KZ"/>
        </w:rPr>
        <w:pict>
          <v:line id="_x0000_s1027" style="position:absolute;z-index:-251583488;visibility:visible" from="-.55pt,-33.1pt" to="535.6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" o:allowincell="f" filled="t" strokeweight=".48pt">
            <v:stroke joinstyle="miter"/>
            <o:lock v:ext="edit" shapetype="f"/>
          </v:line>
        </w:pict>
      </w:r>
    </w:p>
    <w:p w:rsidR="00790A30" w:rsidRPr="004823E7" w:rsidRDefault="00790A30" w:rsidP="00F33142">
      <w:pPr>
        <w:numPr>
          <w:ilvl w:val="0"/>
          <w:numId w:val="4"/>
        </w:numPr>
        <w:tabs>
          <w:tab w:val="left" w:pos="392"/>
        </w:tabs>
        <w:spacing w:line="234" w:lineRule="auto"/>
        <w:ind w:left="84" w:right="60" w:firstLine="10"/>
        <w:rPr>
          <w:rFonts w:eastAsia="Times New Roman"/>
          <w:b/>
          <w:bCs/>
          <w:sz w:val="28"/>
          <w:szCs w:val="28"/>
          <w:lang w:val="kk-KZ"/>
        </w:rPr>
      </w:pPr>
      <w:r w:rsidRPr="004823E7">
        <w:rPr>
          <w:rFonts w:eastAsia="Times New Roman"/>
          <w:b/>
          <w:bCs/>
          <w:sz w:val="28"/>
          <w:szCs w:val="28"/>
          <w:lang w:val="kk-KZ"/>
        </w:rPr>
        <w:t>тиісті деңгейдегі жалпы білім беретін оқу бағдарламаларын игеру мерзімдеріне қойылатын талаптарды сақтау;</w:t>
      </w:r>
    </w:p>
    <w:p w:rsidR="00790A30" w:rsidRPr="004823E7" w:rsidRDefault="00790A30" w:rsidP="00790A30">
      <w:pPr>
        <w:spacing w:line="15" w:lineRule="exact"/>
        <w:rPr>
          <w:rFonts w:eastAsia="Times New Roman"/>
          <w:b/>
          <w:bCs/>
          <w:sz w:val="28"/>
          <w:szCs w:val="28"/>
          <w:lang w:val="kk-KZ"/>
        </w:rPr>
      </w:pPr>
    </w:p>
    <w:p w:rsidR="00790A30" w:rsidRPr="004823E7" w:rsidRDefault="00790A30" w:rsidP="00790A30">
      <w:pPr>
        <w:spacing w:line="238" w:lineRule="auto"/>
        <w:ind w:left="84" w:right="20"/>
        <w:jc w:val="both"/>
        <w:rPr>
          <w:rFonts w:eastAsia="Times New Roman"/>
          <w:sz w:val="27"/>
          <w:szCs w:val="27"/>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талдау үшін ұсынылған құжаттары мектептің білім беру</w:t>
      </w:r>
      <w:r w:rsidRPr="004823E7">
        <w:rPr>
          <w:rFonts w:eastAsia="Times New Roman"/>
          <w:b/>
          <w:bCs/>
          <w:sz w:val="28"/>
          <w:szCs w:val="28"/>
          <w:lang w:val="kk-KZ"/>
        </w:rPr>
        <w:t xml:space="preserve"> </w:t>
      </w:r>
      <w:r w:rsidRPr="004823E7">
        <w:rPr>
          <w:rFonts w:eastAsia="Times New Roman"/>
          <w:sz w:val="28"/>
          <w:szCs w:val="28"/>
          <w:lang w:val="kk-KZ"/>
        </w:rPr>
        <w:t>қызметіне берілген лицензиясы, мектеп жарғысы, мектептің ішкі тәртібі жалпы білім беретін оқу бағдарламаларын игеру мерзімдері нұсқаулық- әдістемелік хаттардың ұсынымдарына және ҚР БҒМ бұйрықтарына сәйкес орындалатынын көрсетті.</w:t>
      </w:r>
    </w:p>
    <w:p w:rsidR="00790A30" w:rsidRPr="004823E7" w:rsidRDefault="00790A30" w:rsidP="00790A30">
      <w:pPr>
        <w:spacing w:line="237" w:lineRule="auto"/>
        <w:rPr>
          <w:sz w:val="20"/>
          <w:szCs w:val="20"/>
          <w:lang w:val="kk-KZ"/>
        </w:rPr>
      </w:pPr>
      <w:r w:rsidRPr="004823E7">
        <w:rPr>
          <w:rFonts w:eastAsia="Times New Roman"/>
          <w:b/>
          <w:bCs/>
          <w:sz w:val="28"/>
          <w:szCs w:val="28"/>
          <w:lang w:val="kk-KZ"/>
        </w:rPr>
        <w:t>2023-2024 оқу жылы.</w:t>
      </w:r>
    </w:p>
    <w:p w:rsidR="00790A30" w:rsidRPr="004823E7" w:rsidRDefault="00790A30" w:rsidP="00790A30">
      <w:pPr>
        <w:spacing w:line="14" w:lineRule="exact"/>
        <w:rPr>
          <w:sz w:val="20"/>
          <w:szCs w:val="20"/>
          <w:lang w:val="kk-KZ"/>
        </w:rPr>
      </w:pPr>
    </w:p>
    <w:p w:rsidR="00790A30" w:rsidRPr="004823E7" w:rsidRDefault="00790A30" w:rsidP="00790A30">
      <w:pPr>
        <w:ind w:right="20"/>
        <w:jc w:val="both"/>
        <w:rPr>
          <w:sz w:val="20"/>
          <w:szCs w:val="20"/>
          <w:lang w:val="kk-KZ"/>
        </w:rPr>
      </w:pPr>
      <w:r w:rsidRPr="004823E7">
        <w:rPr>
          <w:rFonts w:eastAsia="Times New Roman"/>
          <w:sz w:val="28"/>
          <w:szCs w:val="28"/>
          <w:lang w:val="kk-KZ"/>
        </w:rPr>
        <w:t xml:space="preserve">"Білім туралы" Қазақстан Республикасы Заңының </w:t>
      </w:r>
      <w:r w:rsidRPr="004823E7">
        <w:rPr>
          <w:rFonts w:eastAsia="Times New Roman"/>
          <w:color w:val="07395E"/>
          <w:sz w:val="28"/>
          <w:szCs w:val="28"/>
          <w:u w:val="single"/>
          <w:lang w:val="kk-KZ"/>
        </w:rPr>
        <w:t>5-бабының</w:t>
      </w:r>
      <w:r w:rsidRPr="004823E7">
        <w:rPr>
          <w:rFonts w:eastAsia="Times New Roman"/>
          <w:sz w:val="28"/>
          <w:szCs w:val="28"/>
          <w:lang w:val="kk-KZ"/>
        </w:rPr>
        <w:t xml:space="preserve"> 38) тармақшасына және Қазақстан Республикасы Оқу-ағарту министрінің 2022 жылғы 3 тамыздағы</w:t>
      </w:r>
    </w:p>
    <w:p w:rsidR="00790A30" w:rsidRPr="004823E7" w:rsidRDefault="00790A30" w:rsidP="00F33142">
      <w:pPr>
        <w:numPr>
          <w:ilvl w:val="0"/>
          <w:numId w:val="5"/>
        </w:numPr>
        <w:tabs>
          <w:tab w:val="left" w:pos="362"/>
        </w:tabs>
        <w:spacing w:line="237" w:lineRule="auto"/>
        <w:ind w:right="20" w:firstLine="10"/>
        <w:jc w:val="both"/>
        <w:rPr>
          <w:rFonts w:eastAsia="Times New Roman"/>
          <w:sz w:val="28"/>
          <w:szCs w:val="28"/>
          <w:lang w:val="kk-KZ"/>
        </w:rPr>
      </w:pPr>
      <w:r w:rsidRPr="004823E7">
        <w:rPr>
          <w:rFonts w:eastAsia="Times New Roman"/>
          <w:sz w:val="28"/>
          <w:szCs w:val="28"/>
          <w:lang w:val="kk-KZ"/>
        </w:rPr>
        <w:t xml:space="preserve">348 </w:t>
      </w:r>
      <w:r w:rsidRPr="004823E7">
        <w:rPr>
          <w:rFonts w:eastAsia="Times New Roman"/>
          <w:color w:val="07395E"/>
          <w:sz w:val="28"/>
          <w:szCs w:val="28"/>
          <w:u w:val="single"/>
          <w:lang w:val="kk-KZ"/>
        </w:rPr>
        <w:t>бұйрығымен</w:t>
      </w:r>
      <w:r w:rsidRPr="004823E7">
        <w:rPr>
          <w:rFonts w:eastAsia="Times New Roman"/>
          <w:sz w:val="28"/>
          <w:szCs w:val="28"/>
          <w:lang w:val="kk-KZ"/>
        </w:rPr>
        <w:t xml:space="preserve">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(Нормативтік құқықтық актілерді мемлекеттік тіркеу тізілімінде № 29031 болып тіркелген) сәйкес:</w:t>
      </w: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4" w:lineRule="auto"/>
        <w:ind w:right="20"/>
        <w:rPr>
          <w:rFonts w:eastAsia="Times New Roman"/>
          <w:sz w:val="28"/>
          <w:szCs w:val="28"/>
          <w:lang w:val="kk-KZ"/>
        </w:rPr>
      </w:pPr>
      <w:r w:rsidRPr="004823E7">
        <w:rPr>
          <w:rFonts w:eastAsia="Times New Roman"/>
          <w:sz w:val="28"/>
          <w:szCs w:val="28"/>
          <w:lang w:val="kk-KZ"/>
        </w:rPr>
        <w:t>Оқу жылының ұзақтығы 1-сыныптарда 33 оқу аптасын, 2-11 сыныптарда 34 оқу аптасын құрайды.</w:t>
      </w:r>
    </w:p>
    <w:p w:rsidR="00790A30" w:rsidRPr="004823E7" w:rsidRDefault="00790A30" w:rsidP="00790A30">
      <w:pPr>
        <w:spacing w:line="15" w:lineRule="exact"/>
        <w:rPr>
          <w:rFonts w:eastAsia="Times New Roman"/>
          <w:sz w:val="28"/>
          <w:szCs w:val="28"/>
          <w:lang w:val="kk-KZ"/>
        </w:rPr>
      </w:pPr>
    </w:p>
    <w:p w:rsidR="00790A30" w:rsidRPr="004823E7" w:rsidRDefault="00790A30" w:rsidP="00F33142">
      <w:pPr>
        <w:numPr>
          <w:ilvl w:val="1"/>
          <w:numId w:val="5"/>
        </w:numPr>
        <w:tabs>
          <w:tab w:val="left" w:pos="780"/>
        </w:tabs>
        <w:spacing w:line="237" w:lineRule="auto"/>
        <w:ind w:right="20" w:firstLine="461"/>
        <w:jc w:val="both"/>
        <w:rPr>
          <w:rFonts w:eastAsia="Times New Roman"/>
          <w:sz w:val="28"/>
          <w:szCs w:val="28"/>
          <w:lang w:val="kk-KZ"/>
        </w:rPr>
      </w:pPr>
      <w:r w:rsidRPr="004823E7">
        <w:rPr>
          <w:rFonts w:eastAsia="Times New Roman"/>
          <w:sz w:val="28"/>
          <w:szCs w:val="28"/>
          <w:lang w:val="kk-KZ"/>
        </w:rPr>
        <w:t>Меншік нысанына және ведомстволық бағыныстылығына қарамастан орта білім беру ұйымдарында 2023-2024 оқу жылының басталуы мен аяқталуының мынадай мерзімдері айқындалды:</w:t>
      </w:r>
    </w:p>
    <w:p w:rsidR="00790A30" w:rsidRPr="004823E7" w:rsidRDefault="00790A30" w:rsidP="00790A30">
      <w:pPr>
        <w:rPr>
          <w:rFonts w:eastAsia="Times New Roman"/>
          <w:sz w:val="28"/>
          <w:szCs w:val="28"/>
          <w:lang w:val="kk-KZ"/>
        </w:rPr>
      </w:pPr>
      <w:r w:rsidRPr="004823E7">
        <w:rPr>
          <w:rFonts w:eastAsia="Times New Roman"/>
          <w:sz w:val="28"/>
          <w:szCs w:val="28"/>
          <w:lang w:val="kk-KZ"/>
        </w:rPr>
        <w:t>2023 жылғы 1 қыркүйек – 2024 жылғы 25 мамырды қоса алғанда:</w:t>
      </w:r>
    </w:p>
    <w:p w:rsidR="00790A30" w:rsidRPr="004823E7" w:rsidRDefault="00790A30" w:rsidP="00790A30">
      <w:pPr>
        <w:spacing w:line="12" w:lineRule="exact"/>
        <w:rPr>
          <w:rFonts w:eastAsia="Times New Roman"/>
          <w:sz w:val="28"/>
          <w:szCs w:val="28"/>
          <w:lang w:val="kk-KZ"/>
        </w:rPr>
      </w:pPr>
    </w:p>
    <w:p w:rsidR="00790A30" w:rsidRPr="004823E7" w:rsidRDefault="00790A30" w:rsidP="00790A30">
      <w:pPr>
        <w:spacing w:line="236" w:lineRule="auto"/>
        <w:ind w:right="680"/>
        <w:rPr>
          <w:rFonts w:eastAsia="Times New Roman"/>
          <w:sz w:val="28"/>
          <w:szCs w:val="28"/>
          <w:lang w:val="kk-KZ"/>
        </w:rPr>
      </w:pPr>
      <w:r w:rsidRPr="004823E7">
        <w:rPr>
          <w:rFonts w:eastAsia="Times New Roman"/>
          <w:sz w:val="28"/>
          <w:szCs w:val="28"/>
          <w:lang w:val="kk-KZ"/>
        </w:rPr>
        <w:t>1-11 (12) сыныптарда оқу жылы ішінде тоқсандардың және демалыстардың ұзақтығы: 1-тоқсан – 8 оқу аптасы, күзгі демалыс – күнтізбелік 7 күн (2023 жылғы 30 қазаннан бастап 5 қарашаны қоса алғанда);</w:t>
      </w:r>
    </w:p>
    <w:p w:rsidR="00790A30" w:rsidRPr="004823E7" w:rsidRDefault="00790A30" w:rsidP="00790A30">
      <w:pPr>
        <w:spacing w:line="14" w:lineRule="exact"/>
        <w:rPr>
          <w:rFonts w:eastAsia="Times New Roman"/>
          <w:sz w:val="28"/>
          <w:szCs w:val="28"/>
          <w:lang w:val="kk-KZ"/>
        </w:rPr>
      </w:pPr>
    </w:p>
    <w:p w:rsidR="00790A30" w:rsidRPr="004823E7" w:rsidRDefault="00790A30" w:rsidP="00790A30">
      <w:pPr>
        <w:spacing w:line="235" w:lineRule="auto"/>
        <w:ind w:right="160"/>
        <w:rPr>
          <w:rFonts w:eastAsia="Times New Roman"/>
          <w:sz w:val="28"/>
          <w:szCs w:val="28"/>
          <w:lang w:val="kk-KZ"/>
        </w:rPr>
      </w:pPr>
      <w:r w:rsidRPr="004823E7">
        <w:rPr>
          <w:rFonts w:eastAsia="Times New Roman"/>
          <w:sz w:val="26"/>
          <w:szCs w:val="26"/>
          <w:lang w:val="kk-KZ"/>
        </w:rPr>
        <w:t xml:space="preserve">2- </w:t>
      </w:r>
      <w:r w:rsidRPr="004823E7">
        <w:rPr>
          <w:rFonts w:eastAsia="Times New Roman"/>
          <w:sz w:val="28"/>
          <w:szCs w:val="28"/>
          <w:lang w:val="kk-KZ"/>
        </w:rPr>
        <w:t>тоқсан –</w:t>
      </w:r>
      <w:r w:rsidRPr="004823E7">
        <w:rPr>
          <w:rFonts w:eastAsia="Times New Roman"/>
          <w:sz w:val="26"/>
          <w:szCs w:val="26"/>
          <w:lang w:val="kk-KZ"/>
        </w:rPr>
        <w:t xml:space="preserve"> </w:t>
      </w:r>
      <w:r w:rsidRPr="004823E7">
        <w:rPr>
          <w:rFonts w:eastAsia="Times New Roman"/>
          <w:sz w:val="28"/>
          <w:szCs w:val="28"/>
          <w:lang w:val="kk-KZ"/>
        </w:rPr>
        <w:t>8</w:t>
      </w:r>
      <w:r w:rsidRPr="004823E7">
        <w:rPr>
          <w:rFonts w:eastAsia="Times New Roman"/>
          <w:sz w:val="26"/>
          <w:szCs w:val="26"/>
          <w:lang w:val="kk-KZ"/>
        </w:rPr>
        <w:t xml:space="preserve"> </w:t>
      </w:r>
      <w:r w:rsidRPr="004823E7">
        <w:rPr>
          <w:rFonts w:eastAsia="Times New Roman"/>
          <w:sz w:val="28"/>
          <w:szCs w:val="28"/>
          <w:lang w:val="kk-KZ"/>
        </w:rPr>
        <w:t>оқу аптасы, қысқы демалыс – күнтізбелік</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(2023</w:t>
      </w:r>
      <w:r w:rsidRPr="004823E7">
        <w:rPr>
          <w:rFonts w:eastAsia="Times New Roman"/>
          <w:sz w:val="26"/>
          <w:szCs w:val="26"/>
          <w:lang w:val="kk-KZ"/>
        </w:rPr>
        <w:t xml:space="preserve"> </w:t>
      </w:r>
      <w:r w:rsidRPr="004823E7">
        <w:rPr>
          <w:rFonts w:eastAsia="Times New Roman"/>
          <w:sz w:val="28"/>
          <w:szCs w:val="28"/>
          <w:lang w:val="kk-KZ"/>
        </w:rPr>
        <w:t>жылғы</w:t>
      </w:r>
      <w:r w:rsidRPr="004823E7">
        <w:rPr>
          <w:rFonts w:eastAsia="Times New Roman"/>
          <w:sz w:val="26"/>
          <w:szCs w:val="26"/>
          <w:lang w:val="kk-KZ"/>
        </w:rPr>
        <w:t xml:space="preserve"> </w:t>
      </w:r>
      <w:r w:rsidRPr="004823E7">
        <w:rPr>
          <w:rFonts w:eastAsia="Times New Roman"/>
          <w:sz w:val="28"/>
          <w:szCs w:val="28"/>
          <w:lang w:val="kk-KZ"/>
        </w:rPr>
        <w:t>29 желтоқсаннан бастап 2024 жылғы 7 қаңтарды қоса алғанда);</w:t>
      </w: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5" w:lineRule="auto"/>
        <w:ind w:right="260"/>
        <w:rPr>
          <w:rFonts w:eastAsia="Times New Roman"/>
          <w:sz w:val="28"/>
          <w:szCs w:val="28"/>
          <w:lang w:val="kk-KZ"/>
        </w:rPr>
      </w:pPr>
      <w:r w:rsidRPr="004823E7">
        <w:rPr>
          <w:rFonts w:eastAsia="Times New Roman"/>
          <w:sz w:val="26"/>
          <w:szCs w:val="26"/>
          <w:lang w:val="kk-KZ"/>
        </w:rPr>
        <w:t xml:space="preserve">3- </w:t>
      </w:r>
      <w:r w:rsidRPr="004823E7">
        <w:rPr>
          <w:rFonts w:eastAsia="Times New Roman"/>
          <w:sz w:val="28"/>
          <w:szCs w:val="28"/>
          <w:lang w:val="kk-KZ"/>
        </w:rPr>
        <w:t>тоқсан –</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оқу аптасы, көктемгі демалыс – күнтізбелік</w:t>
      </w:r>
      <w:r w:rsidRPr="004823E7">
        <w:rPr>
          <w:rFonts w:eastAsia="Times New Roman"/>
          <w:sz w:val="26"/>
          <w:szCs w:val="26"/>
          <w:lang w:val="kk-KZ"/>
        </w:rPr>
        <w:t xml:space="preserve"> </w:t>
      </w:r>
      <w:r w:rsidRPr="004823E7">
        <w:rPr>
          <w:rFonts w:eastAsia="Times New Roman"/>
          <w:sz w:val="28"/>
          <w:szCs w:val="28"/>
          <w:lang w:val="kk-KZ"/>
        </w:rPr>
        <w:t>11</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(2024</w:t>
      </w:r>
      <w:r w:rsidRPr="004823E7">
        <w:rPr>
          <w:rFonts w:eastAsia="Times New Roman"/>
          <w:sz w:val="26"/>
          <w:szCs w:val="26"/>
          <w:lang w:val="kk-KZ"/>
        </w:rPr>
        <w:t xml:space="preserve"> </w:t>
      </w:r>
      <w:r w:rsidRPr="004823E7">
        <w:rPr>
          <w:rFonts w:eastAsia="Times New Roman"/>
          <w:sz w:val="28"/>
          <w:szCs w:val="28"/>
          <w:lang w:val="kk-KZ"/>
        </w:rPr>
        <w:t>жылғы</w:t>
      </w:r>
      <w:r w:rsidRPr="004823E7">
        <w:rPr>
          <w:rFonts w:eastAsia="Times New Roman"/>
          <w:sz w:val="26"/>
          <w:szCs w:val="26"/>
          <w:lang w:val="kk-KZ"/>
        </w:rPr>
        <w:t xml:space="preserve"> </w:t>
      </w:r>
      <w:r w:rsidRPr="004823E7">
        <w:rPr>
          <w:rFonts w:eastAsia="Times New Roman"/>
          <w:sz w:val="28"/>
          <w:szCs w:val="28"/>
          <w:lang w:val="kk-KZ"/>
        </w:rPr>
        <w:t>21-31 наурыз аралығында);</w:t>
      </w:r>
    </w:p>
    <w:p w:rsidR="00790A30" w:rsidRPr="004823E7" w:rsidRDefault="00790A30" w:rsidP="00790A30">
      <w:pPr>
        <w:spacing w:line="13" w:lineRule="exact"/>
        <w:rPr>
          <w:rFonts w:eastAsia="Times New Roman"/>
          <w:sz w:val="28"/>
          <w:szCs w:val="28"/>
          <w:lang w:val="kk-KZ"/>
        </w:rPr>
      </w:pP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6"/>
          <w:szCs w:val="26"/>
          <w:lang w:val="kk-KZ"/>
        </w:rPr>
        <w:t xml:space="preserve">1- </w:t>
      </w:r>
      <w:r w:rsidRPr="004823E7">
        <w:rPr>
          <w:rFonts w:eastAsia="Times New Roman"/>
          <w:sz w:val="28"/>
          <w:szCs w:val="28"/>
          <w:lang w:val="kk-KZ"/>
        </w:rPr>
        <w:t>сыныптарда қосымша демалыс – күнтізбелік 7 күн (2024 жылғы 5-11 ақпан</w:t>
      </w:r>
      <w:r w:rsidRPr="004823E7">
        <w:rPr>
          <w:rFonts w:eastAsia="Times New Roman"/>
          <w:sz w:val="26"/>
          <w:szCs w:val="26"/>
          <w:lang w:val="kk-KZ"/>
        </w:rPr>
        <w:t xml:space="preserve"> </w:t>
      </w:r>
      <w:r w:rsidRPr="004823E7">
        <w:rPr>
          <w:rFonts w:eastAsia="Times New Roman"/>
          <w:sz w:val="28"/>
          <w:szCs w:val="28"/>
          <w:lang w:val="kk-KZ"/>
        </w:rPr>
        <w:t>аралығында).4-тоқсан – 8 оқу аптасы. Мейрам күндеріне түскен сабақтар оқу бағдарламасы мазмұнының кіріктірілуі ескеріле отырып,қайталауға арналған сағаттар есебінен келесі жұмыс күндеріне ауыстырылады. Тиісті деңгейдегі жалпы білім беретін оқу бағдарламаларын мерзімдеріне қойылатын талаптар сақталды. Әр тоқсан сайын пән мұғалімдерінің оқу бағдарламаларының,берілген мерзімге сәйкес орындалуы тексерілді.</w:t>
      </w:r>
    </w:p>
    <w:p w:rsidR="00790A30" w:rsidRPr="004823E7" w:rsidRDefault="00790A30" w:rsidP="00790A30">
      <w:pPr>
        <w:spacing w:line="18" w:lineRule="exact"/>
        <w:rPr>
          <w:rFonts w:eastAsia="Times New Roman"/>
          <w:sz w:val="28"/>
          <w:szCs w:val="28"/>
          <w:lang w:val="kk-KZ"/>
        </w:rPr>
      </w:pPr>
    </w:p>
    <w:p w:rsidR="00790A30" w:rsidRPr="004823E7" w:rsidRDefault="00790A30" w:rsidP="00790A30">
      <w:pPr>
        <w:spacing w:line="238" w:lineRule="auto"/>
        <w:jc w:val="both"/>
        <w:rPr>
          <w:rFonts w:eastAsia="Times New Roman"/>
          <w:sz w:val="28"/>
          <w:szCs w:val="28"/>
          <w:lang w:val="kk-KZ"/>
        </w:rPr>
      </w:pPr>
      <w:r w:rsidRPr="004823E7">
        <w:rPr>
          <w:rFonts w:eastAsia="Times New Roman"/>
          <w:b/>
          <w:bCs/>
          <w:sz w:val="28"/>
          <w:szCs w:val="28"/>
          <w:lang w:val="kk-KZ"/>
        </w:rPr>
        <w:t>2024-2025 оқу жылында д</w:t>
      </w:r>
      <w:r w:rsidRPr="004823E7">
        <w:rPr>
          <w:rFonts w:eastAsia="Times New Roman"/>
          <w:sz w:val="28"/>
          <w:szCs w:val="28"/>
          <w:lang w:val="kk-KZ"/>
        </w:rPr>
        <w:t>"Білім туралы" Қазақстан Республикасы Заңының</w:t>
      </w:r>
      <w:r w:rsidRPr="004823E7">
        <w:rPr>
          <w:rFonts w:eastAsia="Times New Roman"/>
          <w:b/>
          <w:bCs/>
          <w:sz w:val="28"/>
          <w:szCs w:val="28"/>
          <w:lang w:val="kk-KZ"/>
        </w:rPr>
        <w:t xml:space="preserve"> </w:t>
      </w:r>
      <w:r w:rsidRPr="004823E7">
        <w:rPr>
          <w:rFonts w:eastAsia="Times New Roman"/>
          <w:color w:val="07395E"/>
          <w:sz w:val="28"/>
          <w:szCs w:val="28"/>
          <w:u w:val="single"/>
          <w:lang w:val="kk-KZ"/>
        </w:rPr>
        <w:t>5-бабының</w:t>
      </w:r>
      <w:r w:rsidRPr="004823E7">
        <w:rPr>
          <w:rFonts w:eastAsia="Times New Roman"/>
          <w:color w:val="07395E"/>
          <w:sz w:val="28"/>
          <w:szCs w:val="28"/>
          <w:lang w:val="kk-KZ"/>
        </w:rPr>
        <w:t xml:space="preserve"> </w:t>
      </w:r>
      <w:r w:rsidRPr="004823E7">
        <w:rPr>
          <w:rFonts w:eastAsia="Times New Roman"/>
          <w:color w:val="000000"/>
          <w:sz w:val="28"/>
          <w:szCs w:val="28"/>
          <w:lang w:val="kk-KZ"/>
        </w:rPr>
        <w:t>38) тармақшасына және Қазақстан Республикасы Оқу-ағарту министрінің</w:t>
      </w:r>
      <w:r w:rsidRPr="004823E7">
        <w:rPr>
          <w:rFonts w:eastAsia="Times New Roman"/>
          <w:color w:val="07395E"/>
          <w:sz w:val="28"/>
          <w:szCs w:val="28"/>
          <w:lang w:val="kk-KZ"/>
        </w:rPr>
        <w:t xml:space="preserve"> </w:t>
      </w:r>
      <w:r w:rsidRPr="004823E7">
        <w:rPr>
          <w:rFonts w:eastAsia="Times New Roman"/>
          <w:color w:val="000000"/>
          <w:sz w:val="28"/>
          <w:szCs w:val="28"/>
          <w:lang w:val="kk-KZ"/>
        </w:rPr>
        <w:t xml:space="preserve">2022 жылғы 3 тамыздағы № 348 </w:t>
      </w:r>
      <w:r w:rsidRPr="004823E7">
        <w:rPr>
          <w:rFonts w:eastAsia="Times New Roman"/>
          <w:color w:val="07395E"/>
          <w:sz w:val="28"/>
          <w:szCs w:val="28"/>
          <w:u w:val="single"/>
          <w:lang w:val="kk-KZ"/>
        </w:rPr>
        <w:t>бұйрығымен</w:t>
      </w:r>
      <w:r w:rsidRPr="004823E7">
        <w:rPr>
          <w:rFonts w:eastAsia="Times New Roman"/>
          <w:color w:val="000000"/>
          <w:sz w:val="28"/>
          <w:szCs w:val="28"/>
          <w:lang w:val="kk-KZ"/>
        </w:rPr>
        <w:t xml:space="preserve">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(Нормативтік құқықтық актілерді мемлекеттік тіркеу тізілімінде № 29031 болып тіркелген) сәйкес:</w:t>
      </w:r>
    </w:p>
    <w:p w:rsidR="00790A30" w:rsidRPr="004823E7" w:rsidRDefault="00790A30" w:rsidP="00790A30">
      <w:pPr>
        <w:rPr>
          <w:lang w:val="kk-KZ"/>
        </w:rPr>
        <w:sectPr w:rsidR="00790A30" w:rsidRPr="004823E7" w:rsidSect="00790A30">
          <w:pgSz w:w="11920" w:h="16841"/>
          <w:pgMar w:top="1134" w:right="994" w:bottom="185" w:left="840" w:header="0" w:footer="0" w:gutter="0"/>
          <w:cols w:space="720" w:equalWidth="0">
            <w:col w:w="10080"/>
          </w:cols>
        </w:sectPr>
      </w:pPr>
    </w:p>
    <w:p w:rsidR="00790A30" w:rsidRPr="004823E7" w:rsidRDefault="00790A30" w:rsidP="00790A30">
      <w:pPr>
        <w:spacing w:line="234" w:lineRule="auto"/>
        <w:ind w:right="20"/>
        <w:rPr>
          <w:sz w:val="20"/>
          <w:szCs w:val="20"/>
          <w:lang w:val="kk-KZ"/>
        </w:rPr>
      </w:pPr>
      <w:r w:rsidRPr="004823E7">
        <w:rPr>
          <w:rFonts w:eastAsia="Times New Roman"/>
          <w:sz w:val="28"/>
          <w:szCs w:val="28"/>
          <w:lang w:val="kk-KZ"/>
        </w:rPr>
        <w:lastRenderedPageBreak/>
        <w:t>Оқу жылының ұзақтығы 1-сыныптарда 33 оқу аптасын, 2-11 сыныптарда 34 оқу аптасын құрайды.</w:t>
      </w:r>
    </w:p>
    <w:p w:rsidR="00790A30" w:rsidRPr="004823E7" w:rsidRDefault="00790A30" w:rsidP="00790A30">
      <w:pPr>
        <w:spacing w:line="18" w:lineRule="exact"/>
        <w:rPr>
          <w:sz w:val="20"/>
          <w:szCs w:val="20"/>
          <w:lang w:val="kk-KZ"/>
        </w:rPr>
      </w:pPr>
    </w:p>
    <w:p w:rsidR="00790A30" w:rsidRPr="004823E7" w:rsidRDefault="00790A30" w:rsidP="00F33142">
      <w:pPr>
        <w:numPr>
          <w:ilvl w:val="0"/>
          <w:numId w:val="6"/>
        </w:numPr>
        <w:tabs>
          <w:tab w:val="left" w:pos="780"/>
        </w:tabs>
        <w:spacing w:line="236" w:lineRule="auto"/>
        <w:ind w:right="20" w:firstLine="461"/>
        <w:jc w:val="both"/>
        <w:rPr>
          <w:rFonts w:eastAsia="Times New Roman"/>
          <w:sz w:val="28"/>
          <w:szCs w:val="28"/>
          <w:lang w:val="kk-KZ"/>
        </w:rPr>
      </w:pPr>
      <w:r w:rsidRPr="004823E7">
        <w:rPr>
          <w:rFonts w:eastAsia="Times New Roman"/>
          <w:sz w:val="28"/>
          <w:szCs w:val="28"/>
          <w:lang w:val="kk-KZ"/>
        </w:rPr>
        <w:t>Меншік нысанына және ведомстволық бағыныстылығына қарамастан орта білім беру ұйымдарында 2024-2025 оқу жылының басталуы мен аяқталуының мынадай мерзімдері айқындалды:</w:t>
      </w:r>
    </w:p>
    <w:p w:rsidR="00790A30" w:rsidRPr="004823E7" w:rsidRDefault="00790A30" w:rsidP="00790A30">
      <w:pPr>
        <w:spacing w:line="2" w:lineRule="exact"/>
        <w:rPr>
          <w:rFonts w:eastAsia="Times New Roman"/>
          <w:sz w:val="28"/>
          <w:szCs w:val="28"/>
          <w:lang w:val="kk-KZ"/>
        </w:rPr>
      </w:pPr>
    </w:p>
    <w:p w:rsidR="00790A30" w:rsidRPr="004823E7" w:rsidRDefault="00790A30" w:rsidP="00790A30">
      <w:pPr>
        <w:rPr>
          <w:rFonts w:eastAsia="Times New Roman"/>
          <w:sz w:val="28"/>
          <w:szCs w:val="28"/>
          <w:lang w:val="kk-KZ"/>
        </w:rPr>
      </w:pPr>
      <w:r w:rsidRPr="004823E7">
        <w:rPr>
          <w:rFonts w:eastAsia="Times New Roman"/>
          <w:sz w:val="28"/>
          <w:szCs w:val="28"/>
          <w:lang w:val="kk-KZ"/>
        </w:rPr>
        <w:t>2024 жылғы 1 қыркүйек – 2025 жылғы 25 мамырды қоса алғанда:</w:t>
      </w:r>
    </w:p>
    <w:p w:rsidR="00790A30" w:rsidRPr="004823E7" w:rsidRDefault="00790A30" w:rsidP="00790A30">
      <w:pPr>
        <w:spacing w:line="12" w:lineRule="exact"/>
        <w:rPr>
          <w:rFonts w:eastAsia="Times New Roman"/>
          <w:sz w:val="28"/>
          <w:szCs w:val="28"/>
          <w:lang w:val="kk-KZ"/>
        </w:rPr>
      </w:pPr>
    </w:p>
    <w:p w:rsidR="00790A30" w:rsidRPr="004823E7" w:rsidRDefault="00790A30" w:rsidP="00790A30">
      <w:pPr>
        <w:spacing w:line="236" w:lineRule="auto"/>
        <w:ind w:right="680"/>
        <w:rPr>
          <w:rFonts w:eastAsia="Times New Roman"/>
          <w:sz w:val="28"/>
          <w:szCs w:val="28"/>
          <w:lang w:val="kk-KZ"/>
        </w:rPr>
      </w:pPr>
      <w:r w:rsidRPr="004823E7">
        <w:rPr>
          <w:rFonts w:eastAsia="Times New Roman"/>
          <w:sz w:val="28"/>
          <w:szCs w:val="28"/>
          <w:lang w:val="kk-KZ"/>
        </w:rPr>
        <w:t>1-11 (12) сыныптарда оқу жылы ішінде тоқсандардың және демалыстардың ұзақтығы: 1-тоқсан – 8 оқу аптасы, күзгі демалыс – күнтізбелік 7 күн (2024 жылғы 28 қазаннан бастап 03 қарашаны қоса алғанда);</w:t>
      </w: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4" w:lineRule="auto"/>
        <w:ind w:left="240" w:right="500" w:hanging="235"/>
        <w:rPr>
          <w:rFonts w:eastAsia="Times New Roman"/>
          <w:sz w:val="28"/>
          <w:szCs w:val="28"/>
          <w:lang w:val="kk-KZ"/>
        </w:rPr>
      </w:pPr>
      <w:r w:rsidRPr="004823E7">
        <w:rPr>
          <w:rFonts w:eastAsia="Times New Roman"/>
          <w:sz w:val="26"/>
          <w:szCs w:val="26"/>
          <w:lang w:val="kk-KZ"/>
        </w:rPr>
        <w:t xml:space="preserve">2-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8</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қысқы демалыс</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күнтізбелік</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(2024</w:t>
      </w:r>
      <w:r w:rsidRPr="004823E7">
        <w:rPr>
          <w:rFonts w:eastAsia="Times New Roman"/>
          <w:sz w:val="26"/>
          <w:szCs w:val="26"/>
          <w:lang w:val="kk-KZ"/>
        </w:rPr>
        <w:t xml:space="preserve"> </w:t>
      </w:r>
      <w:r w:rsidRPr="004823E7">
        <w:rPr>
          <w:rFonts w:eastAsia="Times New Roman"/>
          <w:sz w:val="28"/>
          <w:szCs w:val="28"/>
          <w:lang w:val="kk-KZ"/>
        </w:rPr>
        <w:t>жылғы 30 желтоқсаннан бастап 2025 жылғы 8 қаңтарды қоса алғанда);</w:t>
      </w:r>
    </w:p>
    <w:p w:rsidR="00790A30" w:rsidRPr="004823E7" w:rsidRDefault="00790A30" w:rsidP="00790A30">
      <w:pPr>
        <w:spacing w:line="15" w:lineRule="exact"/>
        <w:rPr>
          <w:rFonts w:eastAsia="Times New Roman"/>
          <w:sz w:val="28"/>
          <w:szCs w:val="28"/>
          <w:lang w:val="kk-KZ"/>
        </w:rPr>
      </w:pPr>
    </w:p>
    <w:p w:rsidR="00790A30" w:rsidRPr="004823E7" w:rsidRDefault="00790A30" w:rsidP="00790A30">
      <w:pPr>
        <w:spacing w:line="234" w:lineRule="auto"/>
        <w:ind w:right="260"/>
        <w:rPr>
          <w:rFonts w:eastAsia="Times New Roman"/>
          <w:sz w:val="28"/>
          <w:szCs w:val="28"/>
          <w:lang w:val="kk-KZ"/>
        </w:rPr>
      </w:pPr>
      <w:r w:rsidRPr="004823E7">
        <w:rPr>
          <w:rFonts w:eastAsia="Times New Roman"/>
          <w:sz w:val="26"/>
          <w:szCs w:val="26"/>
          <w:lang w:val="kk-KZ"/>
        </w:rPr>
        <w:t xml:space="preserve">3-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көктемгі демалыс</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күнтізбелік</w:t>
      </w:r>
      <w:r w:rsidRPr="004823E7">
        <w:rPr>
          <w:rFonts w:eastAsia="Times New Roman"/>
          <w:sz w:val="26"/>
          <w:szCs w:val="26"/>
          <w:lang w:val="kk-KZ"/>
        </w:rPr>
        <w:t xml:space="preserve"> </w:t>
      </w:r>
      <w:r w:rsidRPr="004823E7">
        <w:rPr>
          <w:rFonts w:eastAsia="Times New Roman"/>
          <w:sz w:val="28"/>
          <w:szCs w:val="28"/>
          <w:lang w:val="kk-KZ"/>
        </w:rPr>
        <w:t>11</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(2025</w:t>
      </w:r>
      <w:r w:rsidRPr="004823E7">
        <w:rPr>
          <w:rFonts w:eastAsia="Times New Roman"/>
          <w:sz w:val="26"/>
          <w:szCs w:val="26"/>
          <w:lang w:val="kk-KZ"/>
        </w:rPr>
        <w:t xml:space="preserve"> </w:t>
      </w:r>
      <w:r w:rsidRPr="004823E7">
        <w:rPr>
          <w:rFonts w:eastAsia="Times New Roman"/>
          <w:sz w:val="28"/>
          <w:szCs w:val="28"/>
          <w:lang w:val="kk-KZ"/>
        </w:rPr>
        <w:t>жылғы</w:t>
      </w:r>
      <w:r w:rsidRPr="004823E7">
        <w:rPr>
          <w:rFonts w:eastAsia="Times New Roman"/>
          <w:sz w:val="26"/>
          <w:szCs w:val="26"/>
          <w:lang w:val="kk-KZ"/>
        </w:rPr>
        <w:t xml:space="preserve"> </w:t>
      </w:r>
      <w:r w:rsidRPr="004823E7">
        <w:rPr>
          <w:rFonts w:eastAsia="Times New Roman"/>
          <w:sz w:val="28"/>
          <w:szCs w:val="28"/>
          <w:lang w:val="kk-KZ"/>
        </w:rPr>
        <w:t>21-31 наурыз аралығында);</w:t>
      </w:r>
    </w:p>
    <w:p w:rsidR="00790A30" w:rsidRPr="004823E7" w:rsidRDefault="00790A30" w:rsidP="00790A30">
      <w:pPr>
        <w:spacing w:line="15" w:lineRule="exact"/>
        <w:rPr>
          <w:rFonts w:eastAsia="Times New Roman"/>
          <w:sz w:val="28"/>
          <w:szCs w:val="28"/>
          <w:lang w:val="kk-KZ"/>
        </w:rPr>
      </w:pPr>
    </w:p>
    <w:p w:rsidR="00790A30" w:rsidRPr="004823E7" w:rsidRDefault="00790A30" w:rsidP="00790A30">
      <w:pPr>
        <w:spacing w:line="234" w:lineRule="auto"/>
        <w:ind w:right="400"/>
        <w:rPr>
          <w:rFonts w:eastAsia="Times New Roman"/>
          <w:sz w:val="28"/>
          <w:szCs w:val="28"/>
          <w:lang w:val="kk-KZ"/>
        </w:rPr>
      </w:pPr>
      <w:r w:rsidRPr="004823E7">
        <w:rPr>
          <w:rFonts w:eastAsia="Times New Roman"/>
          <w:sz w:val="28"/>
          <w:szCs w:val="28"/>
          <w:lang w:val="kk-KZ"/>
        </w:rPr>
        <w:t>1-сыныптарда қосымша демалыс – күнтізбелік 7 күн (2025 жылғы 10-16 ақпан аралығында).</w:t>
      </w:r>
    </w:p>
    <w:p w:rsidR="00790A30" w:rsidRPr="004823E7" w:rsidRDefault="00790A30" w:rsidP="00790A30">
      <w:pPr>
        <w:spacing w:line="17" w:lineRule="exact"/>
        <w:rPr>
          <w:rFonts w:eastAsia="Times New Roman"/>
          <w:sz w:val="28"/>
          <w:szCs w:val="28"/>
          <w:lang w:val="kk-KZ"/>
        </w:rPr>
      </w:pP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6"/>
          <w:szCs w:val="26"/>
          <w:lang w:val="kk-KZ"/>
        </w:rPr>
        <w:t xml:space="preserve">4-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 8</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Мейрам күндеріне түскен сабақтар оқу бағдарламасы</w:t>
      </w:r>
      <w:r w:rsidRPr="004823E7">
        <w:rPr>
          <w:rFonts w:eastAsia="Times New Roman"/>
          <w:sz w:val="26"/>
          <w:szCs w:val="26"/>
          <w:lang w:val="kk-KZ"/>
        </w:rPr>
        <w:t xml:space="preserve"> </w:t>
      </w:r>
      <w:r w:rsidRPr="004823E7">
        <w:rPr>
          <w:rFonts w:eastAsia="Times New Roman"/>
          <w:sz w:val="28"/>
          <w:szCs w:val="28"/>
          <w:lang w:val="kk-KZ"/>
        </w:rPr>
        <w:t>мазмұнының кіріктірілуі ескеріле отырып,қайталауға арналған сағаттар есебінен келесі жұмыс күндеріне ауыстырылады. Тиісті деңгейдегі жалпы білім беретін оқу бағдарламаларын мерзімдеріне қойылатын талаптар сақталды. Әр тоқсан сайын пән мұғалімдерінің оқу бағдарламаларының,берілген мерзімге сәйкес орындалуы тексерілді.</w:t>
      </w:r>
    </w:p>
    <w:p w:rsidR="00790A30" w:rsidRPr="004823E7" w:rsidRDefault="00790A30" w:rsidP="00790A30">
      <w:pPr>
        <w:spacing w:line="7" w:lineRule="exact"/>
        <w:rPr>
          <w:rFonts w:eastAsia="Times New Roman"/>
          <w:sz w:val="28"/>
          <w:szCs w:val="28"/>
          <w:lang w:val="kk-KZ"/>
        </w:rPr>
      </w:pPr>
    </w:p>
    <w:p w:rsidR="00790A30" w:rsidRPr="004823E7" w:rsidRDefault="00790A30" w:rsidP="00790A30">
      <w:pPr>
        <w:rPr>
          <w:rFonts w:eastAsia="Times New Roman"/>
          <w:sz w:val="28"/>
          <w:szCs w:val="28"/>
          <w:lang w:val="kk-KZ"/>
        </w:rPr>
      </w:pPr>
      <w:r w:rsidRPr="004823E7">
        <w:rPr>
          <w:rFonts w:eastAsia="Times New Roman"/>
          <w:b/>
          <w:bCs/>
          <w:sz w:val="28"/>
          <w:szCs w:val="28"/>
          <w:lang w:val="kk-KZ"/>
        </w:rPr>
        <w:t>Қорытынды:</w:t>
      </w:r>
    </w:p>
    <w:p w:rsidR="00790A30" w:rsidRPr="004823E7" w:rsidRDefault="00790A30" w:rsidP="00790A30">
      <w:pPr>
        <w:spacing w:line="13" w:lineRule="exact"/>
        <w:rPr>
          <w:rFonts w:eastAsia="Times New Roman"/>
          <w:sz w:val="28"/>
          <w:szCs w:val="28"/>
          <w:lang w:val="kk-KZ"/>
        </w:rPr>
      </w:pP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8"/>
          <w:szCs w:val="28"/>
          <w:lang w:val="kk-KZ"/>
        </w:rPr>
        <w:t>Талдау үшін ұсынылған құжаттарды зерделеу сыныптар бойынша оқу жылының ұзақтығына және оқу жылындағы каникул уақытының ұзақтығына қойылатын талаптардың сақталуы мен ҚР БҒМ бұйрықтарына негізделген мектеп бойынша оқу жылының басталуы, оқу жылының ұзақтығы, каникул кезеңі туралы бұйрықтар мен оқу жылының аяқталуы туралы бұйрықтар аттестаттау кезеңі ішінде қоса берілген құжаттары талапқа сәйкес келеді.</w:t>
      </w:r>
    </w:p>
    <w:p w:rsidR="00790A30" w:rsidRPr="004823E7" w:rsidRDefault="00790A30" w:rsidP="00790A30">
      <w:pPr>
        <w:spacing w:line="16" w:lineRule="exact"/>
        <w:rPr>
          <w:rFonts w:eastAsia="Times New Roman"/>
          <w:sz w:val="28"/>
          <w:szCs w:val="28"/>
          <w:lang w:val="kk-KZ"/>
        </w:rPr>
      </w:pPr>
    </w:p>
    <w:p w:rsidR="00790A30" w:rsidRPr="0035546C" w:rsidRDefault="00790A30" w:rsidP="00FE1F0B">
      <w:pPr>
        <w:spacing w:line="238" w:lineRule="auto"/>
        <w:jc w:val="both"/>
        <w:rPr>
          <w:rFonts w:eastAsia="Times New Roman"/>
          <w:sz w:val="28"/>
          <w:szCs w:val="28"/>
          <w:lang w:val="kk-KZ"/>
        </w:rPr>
      </w:pPr>
      <w:r w:rsidRPr="0035546C">
        <w:rPr>
          <w:rFonts w:eastAsia="Times New Roman"/>
          <w:b/>
          <w:bCs/>
          <w:sz w:val="28"/>
          <w:szCs w:val="28"/>
          <w:lang w:val="kk-KZ"/>
        </w:rPr>
        <w:t xml:space="preserve">2025-2026 оқу жылында </w:t>
      </w:r>
      <w:r w:rsidRPr="0035546C">
        <w:rPr>
          <w:rFonts w:eastAsia="Times New Roman"/>
          <w:sz w:val="28"/>
          <w:szCs w:val="28"/>
          <w:lang w:val="kk-KZ"/>
        </w:rPr>
        <w:t>"Білім туралы" Қазақстан Республикасы Заңының</w:t>
      </w:r>
      <w:r w:rsidRPr="0035546C">
        <w:rPr>
          <w:rFonts w:eastAsia="Times New Roman"/>
          <w:b/>
          <w:bCs/>
          <w:sz w:val="28"/>
          <w:szCs w:val="28"/>
          <w:lang w:val="kk-KZ"/>
        </w:rPr>
        <w:t xml:space="preserve"> </w:t>
      </w:r>
      <w:r w:rsidRPr="0035546C">
        <w:rPr>
          <w:rFonts w:eastAsia="Times New Roman"/>
          <w:color w:val="07395E"/>
          <w:sz w:val="28"/>
          <w:szCs w:val="28"/>
          <w:u w:val="single"/>
          <w:lang w:val="kk-KZ"/>
        </w:rPr>
        <w:t>5-бабының</w:t>
      </w:r>
      <w:r w:rsidRPr="0035546C">
        <w:rPr>
          <w:rFonts w:eastAsia="Times New Roman"/>
          <w:color w:val="07395E"/>
          <w:sz w:val="28"/>
          <w:szCs w:val="28"/>
          <w:lang w:val="kk-KZ"/>
        </w:rPr>
        <w:t xml:space="preserve"> </w:t>
      </w:r>
      <w:r w:rsidRPr="0035546C">
        <w:rPr>
          <w:rFonts w:eastAsia="Times New Roman"/>
          <w:color w:val="000000"/>
          <w:sz w:val="28"/>
          <w:szCs w:val="28"/>
          <w:lang w:val="kk-KZ"/>
        </w:rPr>
        <w:t>38) тармақшасына және Қазақстан Республикасы Оқу-ағарту министрінің</w:t>
      </w:r>
      <w:r w:rsidRPr="0035546C">
        <w:rPr>
          <w:rFonts w:eastAsia="Times New Roman"/>
          <w:color w:val="07395E"/>
          <w:sz w:val="28"/>
          <w:szCs w:val="28"/>
          <w:lang w:val="kk-KZ"/>
        </w:rPr>
        <w:t xml:space="preserve"> </w:t>
      </w:r>
      <w:r w:rsidRPr="0035546C">
        <w:rPr>
          <w:rFonts w:eastAsia="Times New Roman"/>
          <w:color w:val="000000"/>
          <w:sz w:val="28"/>
          <w:szCs w:val="28"/>
          <w:lang w:val="kk-KZ"/>
        </w:rPr>
        <w:t xml:space="preserve">2022 жылғы 3 тамыздағы № 348 </w:t>
      </w:r>
      <w:r w:rsidRPr="0035546C">
        <w:rPr>
          <w:rFonts w:eastAsia="Times New Roman"/>
          <w:color w:val="07395E"/>
          <w:sz w:val="28"/>
          <w:szCs w:val="28"/>
          <w:u w:val="single"/>
          <w:lang w:val="kk-KZ"/>
        </w:rPr>
        <w:t>бұйрығымен</w:t>
      </w:r>
      <w:r w:rsidRPr="0035546C">
        <w:rPr>
          <w:rFonts w:eastAsia="Times New Roman"/>
          <w:color w:val="000000"/>
          <w:sz w:val="28"/>
          <w:szCs w:val="28"/>
          <w:lang w:val="kk-KZ"/>
        </w:rPr>
        <w:t xml:space="preserve">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(Нормативтік құқықтық актілерді мемлекеттік тіркеу тізілімінде № 29031 болып тіркелген) сәйкес:</w:t>
      </w:r>
    </w:p>
    <w:p w:rsidR="00790A30" w:rsidRPr="004823E7" w:rsidRDefault="00790A30" w:rsidP="00790A30">
      <w:pPr>
        <w:spacing w:line="234" w:lineRule="auto"/>
        <w:ind w:right="20"/>
        <w:rPr>
          <w:sz w:val="20"/>
          <w:szCs w:val="20"/>
          <w:lang w:val="kk-KZ"/>
        </w:rPr>
      </w:pPr>
      <w:r w:rsidRPr="0035546C">
        <w:rPr>
          <w:rFonts w:eastAsia="Times New Roman"/>
          <w:sz w:val="28"/>
          <w:szCs w:val="28"/>
          <w:lang w:val="kk-KZ"/>
        </w:rPr>
        <w:t>Оқу жылының ұзақтығы 1-сыныптарда 33 оқу</w:t>
      </w:r>
      <w:r w:rsidRPr="004823E7">
        <w:rPr>
          <w:rFonts w:eastAsia="Times New Roman"/>
          <w:sz w:val="28"/>
          <w:szCs w:val="28"/>
          <w:lang w:val="kk-KZ"/>
        </w:rPr>
        <w:t xml:space="preserve"> аптасын,  2-11 сыныптарда 34 оқу аптасын құрайды.</w:t>
      </w:r>
    </w:p>
    <w:p w:rsidR="00790A30" w:rsidRPr="004823E7" w:rsidRDefault="00790A30" w:rsidP="00790A30">
      <w:pPr>
        <w:spacing w:line="18" w:lineRule="exact"/>
        <w:rPr>
          <w:sz w:val="20"/>
          <w:szCs w:val="20"/>
          <w:lang w:val="kk-KZ"/>
        </w:rPr>
      </w:pPr>
    </w:p>
    <w:p w:rsidR="00790A30" w:rsidRPr="004823E7" w:rsidRDefault="00790A30" w:rsidP="00790A30">
      <w:pPr>
        <w:tabs>
          <w:tab w:val="left" w:pos="780"/>
        </w:tabs>
        <w:spacing w:line="236" w:lineRule="auto"/>
        <w:ind w:right="20"/>
        <w:jc w:val="both"/>
        <w:rPr>
          <w:rFonts w:eastAsia="Times New Roman"/>
          <w:sz w:val="28"/>
          <w:szCs w:val="28"/>
          <w:lang w:val="kk-KZ"/>
        </w:rPr>
      </w:pPr>
      <w:r w:rsidRPr="004823E7">
        <w:rPr>
          <w:rFonts w:eastAsia="Times New Roman"/>
          <w:sz w:val="28"/>
          <w:szCs w:val="28"/>
          <w:lang w:val="kk-KZ"/>
        </w:rPr>
        <w:t>Меншік нысанына және ведомстволық бағыныстылығына қарамастан орта білім беру ұйымдарында 2025-2026 оқу жылының басталуы мен аяқталуының мынадай мерзімдері айқындалды:</w:t>
      </w:r>
    </w:p>
    <w:p w:rsidR="00790A30" w:rsidRPr="004823E7" w:rsidRDefault="00790A30" w:rsidP="00790A30">
      <w:pPr>
        <w:spacing w:line="2" w:lineRule="exact"/>
        <w:jc w:val="both"/>
        <w:rPr>
          <w:rFonts w:eastAsia="Times New Roman"/>
          <w:sz w:val="28"/>
          <w:szCs w:val="28"/>
          <w:lang w:val="kk-KZ"/>
        </w:rPr>
      </w:pPr>
    </w:p>
    <w:p w:rsidR="00790A30" w:rsidRPr="004823E7" w:rsidRDefault="00790A30" w:rsidP="00790A30">
      <w:pPr>
        <w:jc w:val="both"/>
        <w:rPr>
          <w:rFonts w:eastAsia="Times New Roman"/>
          <w:sz w:val="28"/>
          <w:szCs w:val="28"/>
          <w:lang w:val="kk-KZ"/>
        </w:rPr>
      </w:pPr>
      <w:r w:rsidRPr="004823E7">
        <w:rPr>
          <w:rFonts w:eastAsia="Times New Roman"/>
          <w:sz w:val="28"/>
          <w:szCs w:val="28"/>
          <w:lang w:val="kk-KZ"/>
        </w:rPr>
        <w:t>2025 жылғы 1 қыркүйек – 2026 жылғы 25 мамырды қоса алғанда:</w:t>
      </w:r>
    </w:p>
    <w:p w:rsidR="00790A30" w:rsidRPr="004823E7" w:rsidRDefault="00790A30" w:rsidP="00790A30">
      <w:pPr>
        <w:spacing w:line="12" w:lineRule="exact"/>
        <w:jc w:val="both"/>
        <w:rPr>
          <w:rFonts w:eastAsia="Times New Roman"/>
          <w:sz w:val="28"/>
          <w:szCs w:val="28"/>
          <w:lang w:val="kk-KZ"/>
        </w:rPr>
      </w:pPr>
    </w:p>
    <w:p w:rsidR="00790A30" w:rsidRPr="004823E7" w:rsidRDefault="00790A30" w:rsidP="00790A30">
      <w:pPr>
        <w:spacing w:line="236" w:lineRule="auto"/>
        <w:ind w:right="680"/>
        <w:jc w:val="both"/>
        <w:rPr>
          <w:rFonts w:eastAsia="Times New Roman"/>
          <w:sz w:val="28"/>
          <w:szCs w:val="28"/>
          <w:lang w:val="kk-KZ"/>
        </w:rPr>
      </w:pPr>
      <w:r w:rsidRPr="004823E7">
        <w:rPr>
          <w:rFonts w:eastAsia="Times New Roman"/>
          <w:sz w:val="28"/>
          <w:szCs w:val="28"/>
          <w:lang w:val="kk-KZ"/>
        </w:rPr>
        <w:t>1-11 (12) сыныптарда оқу жылы ішінде тоқсандардың және демалыстардың ұзақтығы: 1-тоқсан – 8 оқу аптасы, күзгі демалыс – күнтізбелік 7 күн (2025 жылғы 27 қазаннан бастап 02 қарашаны қоса алғанда);</w:t>
      </w:r>
    </w:p>
    <w:p w:rsidR="00790A30" w:rsidRPr="004823E7" w:rsidRDefault="00790A30" w:rsidP="00790A30">
      <w:pPr>
        <w:spacing w:line="17" w:lineRule="exact"/>
        <w:jc w:val="both"/>
        <w:rPr>
          <w:rFonts w:eastAsia="Times New Roman"/>
          <w:sz w:val="28"/>
          <w:szCs w:val="28"/>
          <w:lang w:val="kk-KZ"/>
        </w:rPr>
      </w:pPr>
    </w:p>
    <w:p w:rsidR="00790A30" w:rsidRPr="004823E7" w:rsidRDefault="00790A30" w:rsidP="00790A30">
      <w:pPr>
        <w:spacing w:line="234" w:lineRule="auto"/>
        <w:ind w:left="240" w:right="500" w:hanging="235"/>
        <w:jc w:val="both"/>
        <w:rPr>
          <w:rFonts w:eastAsia="Times New Roman"/>
          <w:sz w:val="28"/>
          <w:szCs w:val="28"/>
          <w:lang w:val="kk-KZ"/>
        </w:rPr>
      </w:pPr>
      <w:r w:rsidRPr="004823E7">
        <w:rPr>
          <w:rFonts w:eastAsia="Times New Roman"/>
          <w:sz w:val="26"/>
          <w:szCs w:val="26"/>
          <w:lang w:val="kk-KZ"/>
        </w:rPr>
        <w:t xml:space="preserve">2-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8</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қысқы демалыс</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күнтізбелік</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(2025</w:t>
      </w:r>
      <w:r w:rsidRPr="004823E7">
        <w:rPr>
          <w:rFonts w:eastAsia="Times New Roman"/>
          <w:sz w:val="26"/>
          <w:szCs w:val="26"/>
          <w:lang w:val="kk-KZ"/>
        </w:rPr>
        <w:t xml:space="preserve"> </w:t>
      </w:r>
      <w:r w:rsidRPr="004823E7">
        <w:rPr>
          <w:rFonts w:eastAsia="Times New Roman"/>
          <w:sz w:val="28"/>
          <w:szCs w:val="28"/>
          <w:lang w:val="kk-KZ"/>
        </w:rPr>
        <w:t>жылғы</w:t>
      </w:r>
    </w:p>
    <w:p w:rsidR="00790A30" w:rsidRPr="004823E7" w:rsidRDefault="00790A30" w:rsidP="00790A30">
      <w:pPr>
        <w:spacing w:line="234" w:lineRule="auto"/>
        <w:ind w:left="240" w:right="500" w:hanging="235"/>
        <w:jc w:val="both"/>
        <w:rPr>
          <w:rFonts w:eastAsia="Times New Roman"/>
          <w:sz w:val="28"/>
          <w:szCs w:val="28"/>
          <w:lang w:val="kk-KZ"/>
        </w:rPr>
      </w:pPr>
      <w:r w:rsidRPr="004823E7">
        <w:rPr>
          <w:rFonts w:eastAsia="Times New Roman"/>
          <w:sz w:val="28"/>
          <w:szCs w:val="28"/>
          <w:lang w:val="kk-KZ"/>
        </w:rPr>
        <w:t>29 желтоқсаннан бастап 2026 жылғы 7 қаңтарды қоса алғанда);</w:t>
      </w:r>
    </w:p>
    <w:p w:rsidR="00790A30" w:rsidRPr="004823E7" w:rsidRDefault="00790A30" w:rsidP="00790A30">
      <w:pPr>
        <w:spacing w:line="15" w:lineRule="exact"/>
        <w:jc w:val="both"/>
        <w:rPr>
          <w:rFonts w:eastAsia="Times New Roman"/>
          <w:sz w:val="28"/>
          <w:szCs w:val="28"/>
          <w:lang w:val="kk-KZ"/>
        </w:rPr>
      </w:pPr>
    </w:p>
    <w:p w:rsidR="00790A30" w:rsidRPr="004823E7" w:rsidRDefault="00790A30" w:rsidP="00790A30">
      <w:pPr>
        <w:spacing w:line="234" w:lineRule="auto"/>
        <w:ind w:right="260"/>
        <w:jc w:val="both"/>
        <w:rPr>
          <w:rFonts w:eastAsia="Times New Roman"/>
          <w:sz w:val="28"/>
          <w:szCs w:val="28"/>
          <w:lang w:val="kk-KZ"/>
        </w:rPr>
      </w:pPr>
      <w:r w:rsidRPr="004823E7">
        <w:rPr>
          <w:rFonts w:eastAsia="Times New Roman"/>
          <w:sz w:val="26"/>
          <w:szCs w:val="26"/>
          <w:lang w:val="kk-KZ"/>
        </w:rPr>
        <w:t xml:space="preserve">3-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10</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көктемгі демалыс</w:t>
      </w:r>
      <w:r w:rsidRPr="004823E7">
        <w:rPr>
          <w:rFonts w:eastAsia="Times New Roman"/>
          <w:sz w:val="26"/>
          <w:szCs w:val="26"/>
          <w:lang w:val="kk-KZ"/>
        </w:rPr>
        <w:t xml:space="preserve"> </w:t>
      </w:r>
      <w:r w:rsidRPr="004823E7">
        <w:rPr>
          <w:rFonts w:eastAsia="Times New Roman"/>
          <w:sz w:val="28"/>
          <w:szCs w:val="28"/>
          <w:lang w:val="kk-KZ"/>
        </w:rPr>
        <w:t>–</w:t>
      </w:r>
      <w:r w:rsidRPr="004823E7">
        <w:rPr>
          <w:rFonts w:eastAsia="Times New Roman"/>
          <w:sz w:val="26"/>
          <w:szCs w:val="26"/>
          <w:lang w:val="kk-KZ"/>
        </w:rPr>
        <w:t xml:space="preserve"> </w:t>
      </w:r>
      <w:r w:rsidRPr="004823E7">
        <w:rPr>
          <w:rFonts w:eastAsia="Times New Roman"/>
          <w:sz w:val="28"/>
          <w:szCs w:val="28"/>
          <w:lang w:val="kk-KZ"/>
        </w:rPr>
        <w:t>күнтізбелік</w:t>
      </w:r>
      <w:r w:rsidRPr="004823E7">
        <w:rPr>
          <w:rFonts w:eastAsia="Times New Roman"/>
          <w:sz w:val="26"/>
          <w:szCs w:val="26"/>
          <w:lang w:val="kk-KZ"/>
        </w:rPr>
        <w:t xml:space="preserve"> </w:t>
      </w:r>
      <w:r w:rsidRPr="004823E7">
        <w:rPr>
          <w:rFonts w:eastAsia="Times New Roman"/>
          <w:sz w:val="28"/>
          <w:szCs w:val="28"/>
          <w:lang w:val="kk-KZ"/>
        </w:rPr>
        <w:t>11</w:t>
      </w:r>
      <w:r w:rsidRPr="004823E7">
        <w:rPr>
          <w:rFonts w:eastAsia="Times New Roman"/>
          <w:sz w:val="26"/>
          <w:szCs w:val="26"/>
          <w:lang w:val="kk-KZ"/>
        </w:rPr>
        <w:t xml:space="preserve"> </w:t>
      </w:r>
      <w:r w:rsidRPr="004823E7">
        <w:rPr>
          <w:rFonts w:eastAsia="Times New Roman"/>
          <w:sz w:val="28"/>
          <w:szCs w:val="28"/>
          <w:lang w:val="kk-KZ"/>
        </w:rPr>
        <w:t>күн</w:t>
      </w:r>
      <w:r w:rsidRPr="004823E7">
        <w:rPr>
          <w:rFonts w:eastAsia="Times New Roman"/>
          <w:sz w:val="26"/>
          <w:szCs w:val="26"/>
          <w:lang w:val="kk-KZ"/>
        </w:rPr>
        <w:t xml:space="preserve"> </w:t>
      </w:r>
      <w:r w:rsidRPr="004823E7">
        <w:rPr>
          <w:rFonts w:eastAsia="Times New Roman"/>
          <w:sz w:val="28"/>
          <w:szCs w:val="28"/>
          <w:lang w:val="kk-KZ"/>
        </w:rPr>
        <w:t>(2026</w:t>
      </w:r>
      <w:r w:rsidRPr="004823E7">
        <w:rPr>
          <w:rFonts w:eastAsia="Times New Roman"/>
          <w:sz w:val="26"/>
          <w:szCs w:val="26"/>
          <w:lang w:val="kk-KZ"/>
        </w:rPr>
        <w:t xml:space="preserve"> </w:t>
      </w:r>
      <w:r w:rsidRPr="004823E7">
        <w:rPr>
          <w:rFonts w:eastAsia="Times New Roman"/>
          <w:sz w:val="28"/>
          <w:szCs w:val="28"/>
          <w:lang w:val="kk-KZ"/>
        </w:rPr>
        <w:t>жылғы</w:t>
      </w:r>
      <w:r w:rsidRPr="004823E7">
        <w:rPr>
          <w:rFonts w:eastAsia="Times New Roman"/>
          <w:sz w:val="26"/>
          <w:szCs w:val="26"/>
          <w:lang w:val="kk-KZ"/>
        </w:rPr>
        <w:t xml:space="preserve"> </w:t>
      </w:r>
      <w:r w:rsidRPr="004823E7">
        <w:rPr>
          <w:rFonts w:eastAsia="Times New Roman"/>
          <w:sz w:val="28"/>
          <w:szCs w:val="28"/>
          <w:lang w:val="kk-KZ"/>
        </w:rPr>
        <w:t>19-29 наурыз аралығында);</w:t>
      </w:r>
    </w:p>
    <w:p w:rsidR="00790A30" w:rsidRPr="004823E7" w:rsidRDefault="00790A30" w:rsidP="00790A30">
      <w:pPr>
        <w:spacing w:line="15" w:lineRule="exact"/>
        <w:jc w:val="both"/>
        <w:rPr>
          <w:rFonts w:eastAsia="Times New Roman"/>
          <w:sz w:val="28"/>
          <w:szCs w:val="28"/>
          <w:lang w:val="kk-KZ"/>
        </w:rPr>
      </w:pPr>
    </w:p>
    <w:p w:rsidR="00790A30" w:rsidRPr="004823E7" w:rsidRDefault="00790A30" w:rsidP="00FE1F0B">
      <w:pPr>
        <w:spacing w:line="234" w:lineRule="auto"/>
        <w:ind w:right="400"/>
        <w:jc w:val="both"/>
        <w:rPr>
          <w:rFonts w:eastAsia="Times New Roman"/>
          <w:sz w:val="28"/>
          <w:szCs w:val="28"/>
          <w:lang w:val="kk-KZ"/>
        </w:rPr>
      </w:pPr>
      <w:r w:rsidRPr="004823E7">
        <w:rPr>
          <w:rFonts w:eastAsia="Times New Roman"/>
          <w:sz w:val="28"/>
          <w:szCs w:val="28"/>
          <w:lang w:val="kk-KZ"/>
        </w:rPr>
        <w:t>1-сыныптарда қосымша демалыс – күнтізбелік 7 күн (2026 жылғы 16-22 ақпан аралығында).</w:t>
      </w: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6"/>
          <w:szCs w:val="26"/>
          <w:lang w:val="kk-KZ"/>
        </w:rPr>
        <w:lastRenderedPageBreak/>
        <w:t xml:space="preserve">4- </w:t>
      </w:r>
      <w:r w:rsidRPr="004823E7">
        <w:rPr>
          <w:rFonts w:eastAsia="Times New Roman"/>
          <w:sz w:val="28"/>
          <w:szCs w:val="28"/>
          <w:lang w:val="kk-KZ"/>
        </w:rPr>
        <w:t>тоқсан</w:t>
      </w:r>
      <w:r w:rsidRPr="004823E7">
        <w:rPr>
          <w:rFonts w:eastAsia="Times New Roman"/>
          <w:sz w:val="26"/>
          <w:szCs w:val="26"/>
          <w:lang w:val="kk-KZ"/>
        </w:rPr>
        <w:t xml:space="preserve"> </w:t>
      </w:r>
      <w:r w:rsidRPr="004823E7">
        <w:rPr>
          <w:rFonts w:eastAsia="Times New Roman"/>
          <w:sz w:val="28"/>
          <w:szCs w:val="28"/>
          <w:lang w:val="kk-KZ"/>
        </w:rPr>
        <w:t>– 8</w:t>
      </w:r>
      <w:r w:rsidRPr="004823E7">
        <w:rPr>
          <w:rFonts w:eastAsia="Times New Roman"/>
          <w:sz w:val="26"/>
          <w:szCs w:val="26"/>
          <w:lang w:val="kk-KZ"/>
        </w:rPr>
        <w:t xml:space="preserve"> </w:t>
      </w:r>
      <w:r w:rsidRPr="004823E7">
        <w:rPr>
          <w:rFonts w:eastAsia="Times New Roman"/>
          <w:sz w:val="28"/>
          <w:szCs w:val="28"/>
          <w:lang w:val="kk-KZ"/>
        </w:rPr>
        <w:t>оқу аптасы.</w:t>
      </w:r>
      <w:r w:rsidRPr="004823E7">
        <w:rPr>
          <w:rFonts w:eastAsia="Times New Roman"/>
          <w:sz w:val="26"/>
          <w:szCs w:val="26"/>
          <w:lang w:val="kk-KZ"/>
        </w:rPr>
        <w:t xml:space="preserve"> </w:t>
      </w:r>
      <w:r w:rsidRPr="004823E7">
        <w:rPr>
          <w:rFonts w:eastAsia="Times New Roman"/>
          <w:sz w:val="28"/>
          <w:szCs w:val="28"/>
          <w:lang w:val="kk-KZ"/>
        </w:rPr>
        <w:t>Мейрам күндеріне түскен сабақтар оқу бағдарламасы</w:t>
      </w:r>
      <w:r w:rsidRPr="004823E7">
        <w:rPr>
          <w:rFonts w:eastAsia="Times New Roman"/>
          <w:sz w:val="26"/>
          <w:szCs w:val="26"/>
          <w:lang w:val="kk-KZ"/>
        </w:rPr>
        <w:t xml:space="preserve"> </w:t>
      </w:r>
      <w:r w:rsidRPr="004823E7">
        <w:rPr>
          <w:rFonts w:eastAsia="Times New Roman"/>
          <w:sz w:val="28"/>
          <w:szCs w:val="28"/>
          <w:lang w:val="kk-KZ"/>
        </w:rPr>
        <w:t>мазмұнының кіріктірілуі ескеріле отырып,қайталауға арналған сағаттар есебінен келесі жұмыс күндеріне ауыстырылады. Тиісті деңгейдегі жалпы білім беретін оқу бағдарламаларын мерзімдеріне қойылатын талаптар сақталды. Әр тоқсан сайын пән мұғалімдерінің оқу бағдарламаларының, берілген мерзімге сәйкес орындалуы тексерілді.</w:t>
      </w:r>
    </w:p>
    <w:p w:rsidR="00790A30" w:rsidRPr="004823E7" w:rsidRDefault="00790A30" w:rsidP="00790A30">
      <w:pPr>
        <w:spacing w:line="7" w:lineRule="exact"/>
        <w:rPr>
          <w:rFonts w:eastAsia="Times New Roman"/>
          <w:sz w:val="28"/>
          <w:szCs w:val="28"/>
          <w:lang w:val="kk-KZ"/>
        </w:rPr>
      </w:pPr>
    </w:p>
    <w:p w:rsidR="00790A30" w:rsidRPr="004823E7" w:rsidRDefault="00790A30" w:rsidP="00790A30">
      <w:pPr>
        <w:rPr>
          <w:rFonts w:eastAsia="Times New Roman"/>
          <w:sz w:val="28"/>
          <w:szCs w:val="28"/>
          <w:lang w:val="kk-KZ"/>
        </w:rPr>
      </w:pPr>
      <w:r w:rsidRPr="004823E7">
        <w:rPr>
          <w:rFonts w:eastAsia="Times New Roman"/>
          <w:b/>
          <w:bCs/>
          <w:sz w:val="28"/>
          <w:szCs w:val="28"/>
          <w:lang w:val="kk-KZ"/>
        </w:rPr>
        <w:t>Қорытынды:</w:t>
      </w:r>
    </w:p>
    <w:p w:rsidR="00790A30" w:rsidRPr="004823E7" w:rsidRDefault="00790A30" w:rsidP="00790A30">
      <w:pPr>
        <w:spacing w:line="13" w:lineRule="exact"/>
        <w:rPr>
          <w:rFonts w:eastAsia="Times New Roman"/>
          <w:sz w:val="28"/>
          <w:szCs w:val="28"/>
          <w:lang w:val="kk-KZ"/>
        </w:rPr>
      </w:pPr>
    </w:p>
    <w:p w:rsidR="00790A30" w:rsidRPr="004823E7" w:rsidRDefault="00790A30" w:rsidP="00790A30">
      <w:pPr>
        <w:spacing w:line="238" w:lineRule="auto"/>
        <w:ind w:right="20"/>
        <w:jc w:val="both"/>
        <w:rPr>
          <w:rFonts w:eastAsia="Times New Roman"/>
          <w:sz w:val="28"/>
          <w:szCs w:val="28"/>
          <w:lang w:val="kk-KZ"/>
        </w:rPr>
      </w:pPr>
      <w:r w:rsidRPr="004823E7">
        <w:rPr>
          <w:rFonts w:eastAsia="Times New Roman"/>
          <w:sz w:val="28"/>
          <w:szCs w:val="28"/>
          <w:lang w:val="kk-KZ"/>
        </w:rPr>
        <w:t>Талдау үшін ұсынылған құжаттарды зерделеу сыныптар бойынша оқу жылының ұзақтығына және оқу жылындағы каникул уақытының ұзақтығына қойылатын талаптардың сақталуы мен ҚР БҒМ бұйрықтарына негізделген мектеп бойынша оқу жылының басталуы, оқу жылының ұзақтығы, каникул кезеңі туралы бұйрықтар мен оқу жылының аяқталуы туралы бұйрықтар аттестаттау кезеңі ішінде қоса берілген құжаттары талапқа сәйкес келеді.</w:t>
      </w:r>
    </w:p>
    <w:p w:rsidR="00790A30" w:rsidRPr="004823E7" w:rsidRDefault="00790A30" w:rsidP="00790A30">
      <w:pPr>
        <w:spacing w:line="234" w:lineRule="auto"/>
        <w:ind w:left="140" w:firstLine="568"/>
        <w:rPr>
          <w:rFonts w:eastAsia="Times New Roman"/>
          <w:b/>
          <w:bCs/>
          <w:sz w:val="28"/>
          <w:szCs w:val="28"/>
          <w:lang w:val="kk-KZ"/>
        </w:rPr>
      </w:pPr>
      <w:r w:rsidRPr="004823E7">
        <w:rPr>
          <w:rFonts w:eastAsia="Times New Roman"/>
          <w:b/>
          <w:bCs/>
          <w:sz w:val="28"/>
          <w:szCs w:val="28"/>
          <w:lang w:val="kk-KZ"/>
        </w:rPr>
        <w:t>Білім алуда ерекше қажеттіліктерін бағалау және оқушыларды педагогикалық қолдаудың (көмек) мазмұнын анықтау</w:t>
      </w:r>
    </w:p>
    <w:p w:rsidR="00790A30" w:rsidRPr="004823E7" w:rsidRDefault="00790A30" w:rsidP="00790A30">
      <w:pPr>
        <w:spacing w:line="237" w:lineRule="auto"/>
        <w:ind w:firstLine="850"/>
        <w:jc w:val="both"/>
        <w:rPr>
          <w:sz w:val="20"/>
          <w:szCs w:val="20"/>
          <w:lang w:val="kk-KZ"/>
        </w:rPr>
      </w:pPr>
      <w:r w:rsidRPr="004823E7">
        <w:rPr>
          <w:rFonts w:eastAsia="Times New Roman"/>
          <w:sz w:val="28"/>
          <w:szCs w:val="28"/>
          <w:lang w:val="kk-KZ"/>
        </w:rPr>
        <w:t>ПМПК қорытындысы мен ұсыныстарына сәйкес 2023-2024 оқу жылында 2 оқушы үйден оқытылды. 2024-2025 оқу жылында үйден оқитын 1 оқушы арнайы мектепке ауысты, 1 оқушы сыныппен оқуын жалғастырды. 2025-2026 оқу жылдарында  ПМПК қорытындысы мен ұсыныстарына сәйкес 1 оқушы үйден оқытылады. Мектепте арнайы мамандар болмағандықтан, педагог-психолог көмек көрсетіп отырады.</w:t>
      </w:r>
    </w:p>
    <w:p w:rsidR="00790A30" w:rsidRPr="004823E7" w:rsidRDefault="00790A30" w:rsidP="00790A30">
      <w:pPr>
        <w:spacing w:line="13" w:lineRule="exact"/>
        <w:rPr>
          <w:sz w:val="20"/>
          <w:szCs w:val="20"/>
          <w:lang w:val="kk-KZ"/>
        </w:rPr>
      </w:pPr>
    </w:p>
    <w:p w:rsidR="00790A30" w:rsidRPr="004823E7" w:rsidRDefault="00790A30" w:rsidP="00790A30">
      <w:pPr>
        <w:spacing w:line="238" w:lineRule="auto"/>
        <w:ind w:firstLine="846"/>
        <w:jc w:val="both"/>
        <w:rPr>
          <w:sz w:val="20"/>
          <w:szCs w:val="20"/>
          <w:lang w:val="kk-KZ"/>
        </w:rPr>
      </w:pPr>
      <w:r w:rsidRPr="004823E7">
        <w:rPr>
          <w:rFonts w:eastAsia="Times New Roman"/>
          <w:b/>
          <w:bCs/>
          <w:sz w:val="28"/>
          <w:szCs w:val="28"/>
          <w:lang w:val="kk-KZ"/>
        </w:rPr>
        <w:t>Қорытынды:</w:t>
      </w:r>
      <w:r w:rsidRPr="004823E7">
        <w:rPr>
          <w:rFonts w:eastAsia="Times New Roman"/>
          <w:sz w:val="28"/>
          <w:szCs w:val="28"/>
          <w:lang w:val="kk-KZ"/>
        </w:rPr>
        <w:t>Мектепке дейінгі тәрбие және оқыту, орта, арнаулы, қосымша,</w:t>
      </w:r>
      <w:r w:rsidRPr="004823E7">
        <w:rPr>
          <w:rFonts w:eastAsia="Times New Roman"/>
          <w:b/>
          <w:bCs/>
          <w:sz w:val="28"/>
          <w:szCs w:val="28"/>
          <w:lang w:val="kk-KZ"/>
        </w:rPr>
        <w:t xml:space="preserve"> </w:t>
      </w:r>
      <w:r w:rsidRPr="004823E7">
        <w:rPr>
          <w:rFonts w:eastAsia="Times New Roman"/>
          <w:sz w:val="28"/>
          <w:szCs w:val="28"/>
          <w:lang w:val="kk-KZ"/>
        </w:rPr>
        <w:t>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 (Қазақстан Республикасының Әділет министрлігінде 2020 жылғы 6 сәуірде № 20317 болып тіркелді) өзгерістер мен толықтырулар енгізу туралыҚазақстан Республикасы Оқу-ағарту министрінің 2022 жылғы 27 тамыздағы № 382 бұйрығына сәйкес келеді.</w:t>
      </w:r>
    </w:p>
    <w:p w:rsidR="00790A30" w:rsidRPr="004823E7" w:rsidRDefault="00790A30" w:rsidP="00790A30">
      <w:pPr>
        <w:spacing w:line="236" w:lineRule="auto"/>
        <w:ind w:right="20" w:firstLine="846"/>
        <w:jc w:val="both"/>
        <w:rPr>
          <w:rFonts w:eastAsia="Times New Roman"/>
          <w:b/>
          <w:bCs/>
          <w:sz w:val="28"/>
          <w:szCs w:val="28"/>
          <w:lang w:val="kk-KZ"/>
        </w:rPr>
      </w:pPr>
      <w:r w:rsidRPr="004823E7">
        <w:rPr>
          <w:rFonts w:eastAsia="Times New Roman"/>
          <w:b/>
          <w:bCs/>
          <w:sz w:val="28"/>
          <w:szCs w:val="28"/>
          <w:lang w:val="kk-KZ"/>
        </w:rPr>
        <w:t xml:space="preserve">Білім алушылардың жеке мүдделері мен қажеттіліктерін ескере отырып, бейінді оқытуды іске асыру </w:t>
      </w:r>
      <w:r w:rsidRPr="004823E7">
        <w:rPr>
          <w:rFonts w:eastAsia="Times New Roman"/>
          <w:sz w:val="28"/>
          <w:szCs w:val="28"/>
          <w:lang w:val="kk-KZ"/>
        </w:rPr>
        <w:t>(оқытудың тереңдетілген және стандартты деңгейі);</w:t>
      </w:r>
      <w:r w:rsidRPr="004823E7">
        <w:rPr>
          <w:rFonts w:eastAsia="Times New Roman"/>
          <w:b/>
          <w:bCs/>
          <w:sz w:val="28"/>
          <w:szCs w:val="28"/>
          <w:lang w:val="kk-KZ"/>
        </w:rPr>
        <w:t xml:space="preserve"> Талдау нәтижелері: </w:t>
      </w:r>
      <w:r w:rsidRPr="004823E7">
        <w:rPr>
          <w:rFonts w:eastAsia="Times New Roman"/>
          <w:sz w:val="28"/>
          <w:szCs w:val="28"/>
          <w:lang w:val="kk-KZ"/>
        </w:rPr>
        <w:t>жалпы орта білім беру деңгейінде бейіндік оқыту</w:t>
      </w:r>
      <w:r w:rsidRPr="004823E7">
        <w:rPr>
          <w:rFonts w:eastAsia="Times New Roman"/>
          <w:b/>
          <w:bCs/>
          <w:sz w:val="28"/>
          <w:szCs w:val="28"/>
          <w:lang w:val="kk-KZ"/>
        </w:rPr>
        <w:t xml:space="preserve"> </w:t>
      </w:r>
      <w:r w:rsidRPr="004823E7">
        <w:rPr>
          <w:rFonts w:eastAsia="Times New Roman"/>
          <w:sz w:val="28"/>
          <w:szCs w:val="28"/>
          <w:lang w:val="kk-KZ"/>
        </w:rPr>
        <w:t>жаратылыстану-математикалық бағыт бойынша жүзеге асырылады. Мектеп бағытты таңдауды оқушылардың қажеттіліктері мен ата-аналардың қажеттіліктерін ескере отырып жүзеге асырады. Сын тұрғысынан ойлау дағдыларын дамыту арықылы жүзеге асыру және оқушылардың танымдық қажеттіліктерін қанағаттандыру мақсатында бағыт шеңберінде кәсіптік-бағдарлы тәсіл бойынша, бейіндік пәндер бойынша тереңдетіп оқыту енгізіледі.</w:t>
      </w:r>
    </w:p>
    <w:p w:rsidR="00790A30" w:rsidRPr="004823E7" w:rsidRDefault="00790A30" w:rsidP="00790A30">
      <w:pPr>
        <w:spacing w:line="15" w:lineRule="exact"/>
        <w:rPr>
          <w:rFonts w:eastAsia="Times New Roman"/>
          <w:b/>
          <w:bCs/>
          <w:sz w:val="28"/>
          <w:szCs w:val="28"/>
          <w:lang w:val="kk-KZ"/>
        </w:rPr>
      </w:pPr>
    </w:p>
    <w:p w:rsidR="00790A30" w:rsidRPr="004823E7" w:rsidRDefault="00790A30" w:rsidP="00790A30">
      <w:pPr>
        <w:ind w:firstLine="708"/>
        <w:jc w:val="both"/>
        <w:rPr>
          <w:rFonts w:eastAsia="Times New Roman"/>
          <w:b/>
          <w:bCs/>
          <w:sz w:val="28"/>
          <w:szCs w:val="28"/>
          <w:lang w:val="kk-KZ"/>
        </w:rPr>
      </w:pPr>
      <w:r w:rsidRPr="004823E7">
        <w:rPr>
          <w:rFonts w:eastAsia="Times New Roman"/>
          <w:sz w:val="28"/>
          <w:szCs w:val="28"/>
          <w:lang w:val="kk-KZ"/>
        </w:rPr>
        <w:t>ПМПК қорытындысы мен ұсыныстарына сәйкес 2023-2024 оқу жылында 2 оқушы үйден оқытылды. 2024-2025 оқу жылында үйден оқитын 1 оқушы арнайы мектепке ауысты, 1 оқушы сыныппен оқуын жалғастырды. 2025-2026 оқу жылдарында  ПМПК қорытындысы мен ұсыныстарына сәйкес 1 оқушы үйден оқытылады. Мектепте арнайы мамандар болмағандықтан, педагог-психолог көмек көрсетіп отырады</w:t>
      </w:r>
    </w:p>
    <w:p w:rsidR="00790A30" w:rsidRPr="004823E7" w:rsidRDefault="00790A30" w:rsidP="00790A30">
      <w:pPr>
        <w:spacing w:line="13" w:lineRule="exact"/>
        <w:rPr>
          <w:sz w:val="20"/>
          <w:szCs w:val="20"/>
          <w:lang w:val="kk-KZ"/>
        </w:rPr>
      </w:pPr>
    </w:p>
    <w:p w:rsidR="00790A30" w:rsidRPr="004823E7" w:rsidRDefault="00790A30" w:rsidP="00790A30">
      <w:pPr>
        <w:spacing w:line="238" w:lineRule="auto"/>
        <w:ind w:left="140" w:firstLine="706"/>
        <w:jc w:val="both"/>
        <w:rPr>
          <w:sz w:val="20"/>
          <w:szCs w:val="20"/>
          <w:lang w:val="kk-KZ"/>
        </w:rPr>
      </w:pPr>
      <w:r w:rsidRPr="004823E7">
        <w:rPr>
          <w:rFonts w:eastAsia="Times New Roman"/>
          <w:b/>
          <w:bCs/>
          <w:sz w:val="28"/>
          <w:szCs w:val="28"/>
          <w:lang w:val="kk-KZ"/>
        </w:rPr>
        <w:t>Қорытынды:</w:t>
      </w:r>
      <w:r w:rsidRPr="004823E7">
        <w:rPr>
          <w:rFonts w:eastAsia="Times New Roman"/>
          <w:sz w:val="28"/>
          <w:szCs w:val="28"/>
          <w:lang w:val="kk-KZ"/>
        </w:rPr>
        <w:t>Мектепке дейінгі тәрбие және оқыту, орта, арнаулы, қосымша,</w:t>
      </w:r>
      <w:r w:rsidRPr="004823E7">
        <w:rPr>
          <w:rFonts w:eastAsia="Times New Roman"/>
          <w:b/>
          <w:bCs/>
          <w:sz w:val="28"/>
          <w:szCs w:val="28"/>
          <w:lang w:val="kk-KZ"/>
        </w:rPr>
        <w:t xml:space="preserve"> </w:t>
      </w:r>
      <w:r w:rsidRPr="004823E7">
        <w:rPr>
          <w:rFonts w:eastAsia="Times New Roman"/>
          <w:sz w:val="28"/>
          <w:szCs w:val="28"/>
          <w:lang w:val="kk-KZ"/>
        </w:rPr>
        <w:t>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 (Қазақстан Республикасының Әділет министрлігінде 2020 жылғы 6 сәуірде № 20317 болып тіркелді) өзгерістер мен толықтырулар енгізу туралыҚазақстан Республикасы Оқу-ағарту министрінің 2022 жылғы 27 тамыздағы № 382 бұйрығына сәйкес келеді.</w:t>
      </w:r>
    </w:p>
    <w:p w:rsidR="00790A30" w:rsidRPr="004823E7" w:rsidRDefault="00790A30" w:rsidP="00CA101B">
      <w:pPr>
        <w:spacing w:line="238" w:lineRule="auto"/>
        <w:ind w:left="140" w:right="20"/>
        <w:jc w:val="both"/>
        <w:rPr>
          <w:rFonts w:eastAsia="Times New Roman"/>
          <w:b/>
          <w:bCs/>
          <w:sz w:val="28"/>
          <w:szCs w:val="28"/>
          <w:lang w:val="kk-KZ"/>
        </w:rPr>
      </w:pPr>
      <w:r w:rsidRPr="004823E7">
        <w:rPr>
          <w:rFonts w:eastAsia="Times New Roman"/>
          <w:b/>
          <w:bCs/>
          <w:sz w:val="28"/>
          <w:szCs w:val="28"/>
          <w:lang w:val="kk-KZ"/>
        </w:rPr>
        <w:t xml:space="preserve">           Білім алушылардың жеке мүдделері мен қажеттіліктерін ескере отырып, бейінді оқытуды іске асыру </w:t>
      </w:r>
      <w:r w:rsidRPr="004823E7">
        <w:rPr>
          <w:rFonts w:eastAsia="Times New Roman"/>
          <w:sz w:val="28"/>
          <w:szCs w:val="28"/>
          <w:lang w:val="kk-KZ"/>
        </w:rPr>
        <w:t>(оқытудың тереңдетілген және стандартты деңгейі);</w:t>
      </w:r>
      <w:r w:rsidRPr="004823E7">
        <w:rPr>
          <w:rFonts w:eastAsia="Times New Roman"/>
          <w:b/>
          <w:bCs/>
          <w:sz w:val="28"/>
          <w:szCs w:val="28"/>
          <w:lang w:val="kk-KZ"/>
        </w:rPr>
        <w:t xml:space="preserve"> Талдау нәтижелері: </w:t>
      </w:r>
      <w:r w:rsidRPr="004823E7">
        <w:rPr>
          <w:rFonts w:eastAsia="Times New Roman"/>
          <w:sz w:val="28"/>
          <w:szCs w:val="28"/>
          <w:lang w:val="kk-KZ"/>
        </w:rPr>
        <w:t>жалпы орта білім беру деңгейінде бейіндік оқыту</w:t>
      </w:r>
      <w:r w:rsidRPr="004823E7">
        <w:rPr>
          <w:rFonts w:eastAsia="Times New Roman"/>
          <w:b/>
          <w:bCs/>
          <w:sz w:val="28"/>
          <w:szCs w:val="28"/>
          <w:lang w:val="kk-KZ"/>
        </w:rPr>
        <w:t xml:space="preserve"> </w:t>
      </w:r>
      <w:r w:rsidRPr="004823E7">
        <w:rPr>
          <w:rFonts w:eastAsia="Times New Roman"/>
          <w:sz w:val="28"/>
          <w:szCs w:val="28"/>
          <w:lang w:val="kk-KZ"/>
        </w:rPr>
        <w:t>жаратылыстану-</w:t>
      </w:r>
      <w:r w:rsidRPr="004823E7">
        <w:rPr>
          <w:rFonts w:eastAsia="Times New Roman"/>
          <w:sz w:val="28"/>
          <w:szCs w:val="28"/>
          <w:lang w:val="kk-KZ"/>
        </w:rPr>
        <w:lastRenderedPageBreak/>
        <w:t>математикалық бағыт бойынша жүзеге асырылады. Мектеп бағытты таңдауды оқушылардың қажеттіліктері мен ата-аналардың қажеттіліктерін ескере отырып жүзеге асырады. Сын тұрғысынан ойлау дағдыларын дамыту арықылы жүзеге асыру және оқушылардың танымдық қажеттіліктерін қанағаттандыру мақсатында бағыт шеңберінде кәсіптік-бағдарлы тәсіл бойынша, бейіндік пәндер бойынша тереңдетіп оқыту енгізіледі.</w:t>
      </w:r>
    </w:p>
    <w:p w:rsidR="00790A30" w:rsidRPr="004823E7" w:rsidRDefault="00790A30" w:rsidP="00790A30">
      <w:pPr>
        <w:spacing w:line="2" w:lineRule="exact"/>
        <w:rPr>
          <w:sz w:val="20"/>
          <w:szCs w:val="20"/>
          <w:lang w:val="kk-KZ"/>
        </w:rPr>
      </w:pP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982"/>
        <w:gridCol w:w="5670"/>
        <w:gridCol w:w="1711"/>
      </w:tblGrid>
      <w:tr w:rsidR="00790A30" w:rsidRPr="004823E7" w:rsidTr="00E80F6C">
        <w:trPr>
          <w:trHeight w:val="253"/>
        </w:trPr>
        <w:tc>
          <w:tcPr>
            <w:tcW w:w="9363" w:type="dxa"/>
            <w:gridSpan w:val="3"/>
            <w:vAlign w:val="bottom"/>
          </w:tcPr>
          <w:p w:rsidR="00790A30" w:rsidRPr="004823E7" w:rsidRDefault="00790A30" w:rsidP="00E80F6C">
            <w:pPr>
              <w:ind w:left="320"/>
              <w:jc w:val="center"/>
              <w:rPr>
                <w:sz w:val="24"/>
                <w:szCs w:val="24"/>
                <w:lang w:val="kk-KZ"/>
              </w:rPr>
            </w:pPr>
            <w:r w:rsidRPr="004823E7">
              <w:rPr>
                <w:rFonts w:eastAsia="Times New Roman"/>
                <w:b/>
                <w:bCs/>
                <w:sz w:val="24"/>
                <w:szCs w:val="24"/>
                <w:lang w:val="kk-KZ"/>
              </w:rPr>
              <w:t>2023-2024 оқу жылы</w:t>
            </w:r>
          </w:p>
        </w:tc>
      </w:tr>
      <w:tr w:rsidR="00790A30" w:rsidRPr="004823E7" w:rsidTr="00E80F6C">
        <w:trPr>
          <w:trHeight w:val="253"/>
        </w:trPr>
        <w:tc>
          <w:tcPr>
            <w:tcW w:w="1982" w:type="dxa"/>
            <w:vAlign w:val="bottom"/>
          </w:tcPr>
          <w:p w:rsidR="00790A30" w:rsidRPr="004823E7" w:rsidRDefault="00790A30" w:rsidP="00E80F6C">
            <w:pPr>
              <w:ind w:left="100"/>
              <w:rPr>
                <w:rFonts w:eastAsia="Times New Roman"/>
                <w:sz w:val="24"/>
                <w:szCs w:val="24"/>
                <w:lang w:val="kk-KZ"/>
              </w:rPr>
            </w:pPr>
            <w:r w:rsidRPr="004823E7">
              <w:rPr>
                <w:rFonts w:eastAsia="Times New Roman"/>
                <w:sz w:val="24"/>
                <w:szCs w:val="24"/>
                <w:lang w:val="kk-KZ"/>
              </w:rPr>
              <w:t>Сыныбы</w:t>
            </w:r>
          </w:p>
        </w:tc>
        <w:tc>
          <w:tcPr>
            <w:tcW w:w="5670" w:type="dxa"/>
            <w:vAlign w:val="bottom"/>
          </w:tcPr>
          <w:p w:rsidR="00790A30" w:rsidRPr="004823E7" w:rsidRDefault="00790A30" w:rsidP="00E80F6C">
            <w:pPr>
              <w:ind w:left="520"/>
              <w:jc w:val="center"/>
              <w:rPr>
                <w:rFonts w:eastAsia="Times New Roman"/>
                <w:b/>
                <w:sz w:val="24"/>
                <w:szCs w:val="24"/>
                <w:lang w:val="kk-KZ"/>
              </w:rPr>
            </w:pPr>
            <w:r w:rsidRPr="004823E7">
              <w:rPr>
                <w:rFonts w:eastAsia="Times New Roman"/>
                <w:b/>
                <w:sz w:val="24"/>
                <w:szCs w:val="24"/>
                <w:lang w:val="kk-KZ"/>
              </w:rPr>
              <w:t>Вариатив атауы</w:t>
            </w:r>
          </w:p>
        </w:tc>
        <w:tc>
          <w:tcPr>
            <w:tcW w:w="1711" w:type="dxa"/>
            <w:vAlign w:val="bottom"/>
          </w:tcPr>
          <w:p w:rsidR="00790A30" w:rsidRPr="004823E7" w:rsidRDefault="00790A30" w:rsidP="00E80F6C">
            <w:pPr>
              <w:ind w:left="320"/>
              <w:rPr>
                <w:rFonts w:eastAsia="Times New Roman"/>
                <w:w w:val="99"/>
                <w:sz w:val="24"/>
                <w:szCs w:val="24"/>
                <w:lang w:val="kk-KZ"/>
              </w:rPr>
            </w:pPr>
            <w:r w:rsidRPr="004823E7">
              <w:rPr>
                <w:rFonts w:eastAsia="Times New Roman"/>
                <w:w w:val="99"/>
                <w:sz w:val="24"/>
                <w:szCs w:val="24"/>
                <w:lang w:val="kk-KZ"/>
              </w:rPr>
              <w:t>Сағат саны</w:t>
            </w:r>
          </w:p>
        </w:tc>
      </w:tr>
      <w:tr w:rsidR="00790A30" w:rsidRPr="004823E7" w:rsidTr="00E80F6C">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9</w:t>
            </w:r>
          </w:p>
        </w:tc>
        <w:tc>
          <w:tcPr>
            <w:tcW w:w="5670" w:type="dxa"/>
            <w:vAlign w:val="bottom"/>
          </w:tcPr>
          <w:p w:rsidR="00790A30" w:rsidRPr="004823E7" w:rsidRDefault="00790A30" w:rsidP="00E80F6C">
            <w:pPr>
              <w:jc w:val="both"/>
              <w:rPr>
                <w:sz w:val="24"/>
                <w:szCs w:val="24"/>
                <w:lang w:val="kk-KZ"/>
              </w:rPr>
            </w:pPr>
            <w:r w:rsidRPr="004823E7">
              <w:rPr>
                <w:rFonts w:eastAsia="Times New Roman"/>
                <w:sz w:val="24"/>
                <w:szCs w:val="24"/>
                <w:lang w:val="kk-KZ"/>
              </w:rPr>
              <w:t>«Жаһандық құзыреттілік»</w:t>
            </w:r>
          </w:p>
        </w:tc>
        <w:tc>
          <w:tcPr>
            <w:tcW w:w="1711" w:type="dxa"/>
            <w:vAlign w:val="bottom"/>
          </w:tcPr>
          <w:p w:rsidR="00790A30" w:rsidRPr="004823E7" w:rsidRDefault="00790A30" w:rsidP="00E80F6C">
            <w:pPr>
              <w:ind w:left="320"/>
              <w:rPr>
                <w:rFonts w:eastAsia="Times New Roman"/>
                <w:sz w:val="24"/>
                <w:szCs w:val="24"/>
                <w:lang w:val="kk-KZ"/>
              </w:rPr>
            </w:pPr>
            <w:r w:rsidRPr="004823E7">
              <w:rPr>
                <w:rFonts w:eastAsia="Times New Roman"/>
                <w:sz w:val="24"/>
                <w:szCs w:val="24"/>
                <w:lang w:val="kk-KZ"/>
              </w:rPr>
              <w:t>2</w:t>
            </w:r>
          </w:p>
        </w:tc>
      </w:tr>
      <w:tr w:rsidR="00790A30" w:rsidRPr="004823E7" w:rsidTr="00E80F6C">
        <w:trPr>
          <w:trHeight w:val="387"/>
        </w:trPr>
        <w:tc>
          <w:tcPr>
            <w:tcW w:w="1982" w:type="dxa"/>
            <w:vAlign w:val="bottom"/>
          </w:tcPr>
          <w:p w:rsidR="00790A30" w:rsidRPr="004823E7" w:rsidRDefault="00790A30" w:rsidP="00E80F6C">
            <w:pPr>
              <w:jc w:val="center"/>
              <w:rPr>
                <w:rFonts w:eastAsia="Times New Roman"/>
                <w:sz w:val="24"/>
                <w:szCs w:val="24"/>
                <w:lang w:val="kk-KZ"/>
              </w:rPr>
            </w:pPr>
            <w:r w:rsidRPr="004823E7">
              <w:rPr>
                <w:rFonts w:eastAsia="Times New Roman"/>
                <w:sz w:val="24"/>
                <w:szCs w:val="24"/>
                <w:lang w:val="kk-KZ"/>
              </w:rPr>
              <w:t xml:space="preserve">  10</w:t>
            </w:r>
          </w:p>
        </w:tc>
        <w:tc>
          <w:tcPr>
            <w:tcW w:w="5670" w:type="dxa"/>
            <w:vAlign w:val="bottom"/>
          </w:tcPr>
          <w:p w:rsidR="00790A30" w:rsidRPr="004823E7" w:rsidRDefault="00790A30" w:rsidP="00E80F6C">
            <w:pPr>
              <w:jc w:val="both"/>
              <w:rPr>
                <w:sz w:val="24"/>
                <w:szCs w:val="24"/>
                <w:lang w:val="kk-KZ"/>
              </w:rPr>
            </w:pPr>
            <w:r w:rsidRPr="004823E7">
              <w:rPr>
                <w:rFonts w:eastAsia="Times New Roman"/>
                <w:sz w:val="24"/>
                <w:szCs w:val="24"/>
                <w:lang w:val="kk-KZ"/>
              </w:rPr>
              <w:t xml:space="preserve"> «Жаһандық құзыреттілік»</w:t>
            </w:r>
          </w:p>
        </w:tc>
        <w:tc>
          <w:tcPr>
            <w:tcW w:w="1711" w:type="dxa"/>
            <w:vAlign w:val="bottom"/>
          </w:tcPr>
          <w:p w:rsidR="00790A30" w:rsidRPr="004823E7" w:rsidRDefault="00790A30" w:rsidP="00E80F6C">
            <w:pPr>
              <w:rPr>
                <w:sz w:val="24"/>
                <w:szCs w:val="24"/>
                <w:lang w:val="kk-KZ"/>
              </w:rPr>
            </w:pPr>
            <w:r w:rsidRPr="004823E7">
              <w:rPr>
                <w:rFonts w:eastAsia="Times New Roman"/>
                <w:sz w:val="24"/>
                <w:szCs w:val="24"/>
                <w:lang w:val="kk-KZ"/>
              </w:rPr>
              <w:t xml:space="preserve">     1</w:t>
            </w:r>
          </w:p>
        </w:tc>
      </w:tr>
      <w:tr w:rsidR="00790A30" w:rsidRPr="004823E7" w:rsidTr="00E80F6C">
        <w:trPr>
          <w:trHeight w:val="257"/>
        </w:trPr>
        <w:tc>
          <w:tcPr>
            <w:tcW w:w="1982" w:type="dxa"/>
            <w:vAlign w:val="bottom"/>
          </w:tcPr>
          <w:p w:rsidR="00790A30" w:rsidRPr="004823E7" w:rsidRDefault="00790A30" w:rsidP="00E80F6C">
            <w:pPr>
              <w:jc w:val="center"/>
              <w:rPr>
                <w:rFonts w:eastAsia="Times New Roman"/>
                <w:sz w:val="24"/>
                <w:szCs w:val="24"/>
                <w:lang w:val="kk-KZ"/>
              </w:rPr>
            </w:pPr>
            <w:r w:rsidRPr="004823E7">
              <w:rPr>
                <w:rFonts w:eastAsia="Times New Roman"/>
                <w:sz w:val="24"/>
                <w:szCs w:val="24"/>
                <w:lang w:val="kk-KZ"/>
              </w:rPr>
              <w:t xml:space="preserve"> 10</w:t>
            </w:r>
          </w:p>
        </w:tc>
        <w:tc>
          <w:tcPr>
            <w:tcW w:w="5670" w:type="dxa"/>
            <w:vAlign w:val="bottom"/>
          </w:tcPr>
          <w:p w:rsidR="00790A30" w:rsidRPr="004823E7" w:rsidRDefault="00790A30" w:rsidP="00E80F6C">
            <w:pPr>
              <w:jc w:val="both"/>
              <w:rPr>
                <w:rFonts w:eastAsia="Times New Roman"/>
                <w:sz w:val="24"/>
                <w:szCs w:val="24"/>
                <w:lang w:val="kk-KZ"/>
              </w:rPr>
            </w:pPr>
            <w:r w:rsidRPr="004823E7">
              <w:rPr>
                <w:rFonts w:eastAsia="Times New Roman"/>
                <w:sz w:val="24"/>
                <w:szCs w:val="24"/>
                <w:lang w:val="kk-KZ"/>
              </w:rPr>
              <w:t xml:space="preserve"> «ВС категориялы автомобиль жүргізуші</w:t>
            </w:r>
          </w:p>
        </w:tc>
        <w:tc>
          <w:tcPr>
            <w:tcW w:w="1711" w:type="dxa"/>
            <w:vAlign w:val="bottom"/>
          </w:tcPr>
          <w:p w:rsidR="00790A30" w:rsidRPr="004823E7" w:rsidRDefault="00790A30" w:rsidP="00E80F6C">
            <w:pPr>
              <w:rPr>
                <w:rFonts w:eastAsia="Times New Roman"/>
                <w:sz w:val="24"/>
                <w:szCs w:val="24"/>
                <w:lang w:val="kk-KZ"/>
              </w:rPr>
            </w:pPr>
            <w:r w:rsidRPr="004823E7">
              <w:rPr>
                <w:rFonts w:eastAsia="Times New Roman"/>
                <w:sz w:val="24"/>
                <w:szCs w:val="24"/>
                <w:lang w:val="kk-KZ"/>
              </w:rPr>
              <w:t xml:space="preserve">     2</w:t>
            </w:r>
          </w:p>
        </w:tc>
      </w:tr>
      <w:tr w:rsidR="00790A30" w:rsidRPr="004823E7" w:rsidTr="00E80F6C">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11</w:t>
            </w:r>
          </w:p>
        </w:tc>
        <w:tc>
          <w:tcPr>
            <w:tcW w:w="5670" w:type="dxa"/>
            <w:vAlign w:val="bottom"/>
          </w:tcPr>
          <w:p w:rsidR="00790A30" w:rsidRPr="004823E7" w:rsidRDefault="00790A30" w:rsidP="00E80F6C">
            <w:pPr>
              <w:jc w:val="both"/>
              <w:rPr>
                <w:sz w:val="24"/>
                <w:szCs w:val="24"/>
                <w:lang w:val="kk-KZ"/>
              </w:rPr>
            </w:pPr>
            <w:r w:rsidRPr="004823E7">
              <w:rPr>
                <w:rFonts w:eastAsia="Times New Roman"/>
                <w:sz w:val="24"/>
                <w:szCs w:val="24"/>
                <w:lang w:val="kk-KZ"/>
              </w:rPr>
              <w:t>«Жаһандық құзыреттілік»</w:t>
            </w:r>
          </w:p>
        </w:tc>
        <w:tc>
          <w:tcPr>
            <w:tcW w:w="1711"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E80F6C">
        <w:trPr>
          <w:trHeight w:val="259"/>
        </w:trPr>
        <w:tc>
          <w:tcPr>
            <w:tcW w:w="1982" w:type="dxa"/>
            <w:vAlign w:val="bottom"/>
          </w:tcPr>
          <w:p w:rsidR="00790A30" w:rsidRPr="004823E7" w:rsidRDefault="00790A30" w:rsidP="00E80F6C">
            <w:pPr>
              <w:ind w:left="100"/>
              <w:jc w:val="center"/>
              <w:rPr>
                <w:rFonts w:eastAsia="Times New Roman"/>
                <w:sz w:val="24"/>
                <w:szCs w:val="24"/>
                <w:lang w:val="kk-KZ"/>
              </w:rPr>
            </w:pPr>
            <w:r w:rsidRPr="004823E7">
              <w:rPr>
                <w:rFonts w:eastAsia="Times New Roman"/>
                <w:sz w:val="24"/>
                <w:szCs w:val="24"/>
                <w:lang w:val="kk-KZ"/>
              </w:rPr>
              <w:t>11</w:t>
            </w:r>
          </w:p>
        </w:tc>
        <w:tc>
          <w:tcPr>
            <w:tcW w:w="5670" w:type="dxa"/>
            <w:vAlign w:val="bottom"/>
          </w:tcPr>
          <w:p w:rsidR="00790A30" w:rsidRPr="004823E7" w:rsidRDefault="00790A30" w:rsidP="00E80F6C">
            <w:pPr>
              <w:jc w:val="both"/>
              <w:rPr>
                <w:rFonts w:eastAsia="Times New Roman"/>
                <w:sz w:val="24"/>
                <w:szCs w:val="24"/>
                <w:lang w:val="kk-KZ"/>
              </w:rPr>
            </w:pPr>
            <w:r w:rsidRPr="004823E7">
              <w:rPr>
                <w:rFonts w:eastAsia="Times New Roman"/>
                <w:sz w:val="24"/>
                <w:szCs w:val="24"/>
                <w:lang w:val="kk-KZ"/>
              </w:rPr>
              <w:t>«ВС категориялы автомобиль жүргізуші</w:t>
            </w:r>
          </w:p>
        </w:tc>
        <w:tc>
          <w:tcPr>
            <w:tcW w:w="1711" w:type="dxa"/>
            <w:vAlign w:val="bottom"/>
          </w:tcPr>
          <w:p w:rsidR="00790A30" w:rsidRPr="004823E7" w:rsidRDefault="00790A30" w:rsidP="00E80F6C">
            <w:pPr>
              <w:ind w:left="320"/>
              <w:rPr>
                <w:rFonts w:eastAsia="Times New Roman"/>
                <w:sz w:val="24"/>
                <w:szCs w:val="24"/>
                <w:lang w:val="kk-KZ"/>
              </w:rPr>
            </w:pPr>
            <w:r w:rsidRPr="004823E7">
              <w:rPr>
                <w:rFonts w:eastAsia="Times New Roman"/>
                <w:sz w:val="24"/>
                <w:szCs w:val="24"/>
                <w:lang w:val="kk-KZ"/>
              </w:rPr>
              <w:t>1</w:t>
            </w:r>
          </w:p>
        </w:tc>
      </w:tr>
      <w:tr w:rsidR="00790A30" w:rsidRPr="004823E7" w:rsidTr="00E80F6C">
        <w:trPr>
          <w:trHeight w:val="324"/>
        </w:trPr>
        <w:tc>
          <w:tcPr>
            <w:tcW w:w="7652" w:type="dxa"/>
            <w:gridSpan w:val="2"/>
            <w:vAlign w:val="bottom"/>
          </w:tcPr>
          <w:p w:rsidR="00790A30" w:rsidRPr="004823E7" w:rsidRDefault="00790A30" w:rsidP="00E80F6C">
            <w:pPr>
              <w:ind w:left="60"/>
              <w:jc w:val="center"/>
              <w:rPr>
                <w:sz w:val="24"/>
                <w:szCs w:val="24"/>
                <w:lang w:val="kk-KZ"/>
              </w:rPr>
            </w:pPr>
            <w:r w:rsidRPr="004823E7">
              <w:rPr>
                <w:rFonts w:eastAsia="Times New Roman"/>
                <w:b/>
                <w:bCs/>
                <w:sz w:val="24"/>
                <w:szCs w:val="24"/>
                <w:lang w:val="kk-KZ"/>
              </w:rPr>
              <w:t>2024-2025 оқу жылы</w:t>
            </w:r>
          </w:p>
        </w:tc>
        <w:tc>
          <w:tcPr>
            <w:tcW w:w="1711" w:type="dxa"/>
            <w:vAlign w:val="bottom"/>
          </w:tcPr>
          <w:p w:rsidR="00790A30" w:rsidRPr="004823E7" w:rsidRDefault="00790A30" w:rsidP="00E80F6C">
            <w:pPr>
              <w:rPr>
                <w:sz w:val="24"/>
                <w:szCs w:val="24"/>
                <w:lang w:val="kk-KZ"/>
              </w:rPr>
            </w:pPr>
          </w:p>
        </w:tc>
      </w:tr>
      <w:tr w:rsidR="00790A30" w:rsidRPr="004823E7" w:rsidTr="00E80F6C">
        <w:trPr>
          <w:trHeight w:val="255"/>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Сыныбы</w:t>
            </w:r>
          </w:p>
        </w:tc>
        <w:tc>
          <w:tcPr>
            <w:tcW w:w="5670" w:type="dxa"/>
            <w:vAlign w:val="bottom"/>
          </w:tcPr>
          <w:p w:rsidR="00790A30" w:rsidRPr="004823E7" w:rsidRDefault="00790A30" w:rsidP="00E80F6C">
            <w:pPr>
              <w:jc w:val="center"/>
              <w:rPr>
                <w:b/>
                <w:sz w:val="24"/>
                <w:szCs w:val="24"/>
                <w:lang w:val="kk-KZ"/>
              </w:rPr>
            </w:pPr>
            <w:r w:rsidRPr="004823E7">
              <w:rPr>
                <w:rFonts w:eastAsia="Times New Roman"/>
                <w:b/>
                <w:sz w:val="24"/>
                <w:szCs w:val="24"/>
                <w:lang w:val="kk-KZ"/>
              </w:rPr>
              <w:t>Вариатив атауы</w:t>
            </w:r>
          </w:p>
        </w:tc>
        <w:tc>
          <w:tcPr>
            <w:tcW w:w="1711" w:type="dxa"/>
            <w:vAlign w:val="bottom"/>
          </w:tcPr>
          <w:p w:rsidR="00790A30" w:rsidRPr="004823E7" w:rsidRDefault="00790A30" w:rsidP="00E80F6C">
            <w:pPr>
              <w:ind w:left="320"/>
              <w:rPr>
                <w:sz w:val="24"/>
                <w:szCs w:val="24"/>
                <w:lang w:val="kk-KZ"/>
              </w:rPr>
            </w:pPr>
            <w:r w:rsidRPr="004823E7">
              <w:rPr>
                <w:rFonts w:eastAsia="Times New Roman"/>
                <w:w w:val="99"/>
                <w:sz w:val="24"/>
                <w:szCs w:val="24"/>
                <w:lang w:val="kk-KZ"/>
              </w:rPr>
              <w:t>Сағат саны</w:t>
            </w:r>
          </w:p>
        </w:tc>
      </w:tr>
      <w:tr w:rsidR="00790A30" w:rsidRPr="004823E7" w:rsidTr="00E80F6C">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 xml:space="preserve">9 </w:t>
            </w:r>
          </w:p>
        </w:tc>
        <w:tc>
          <w:tcPr>
            <w:tcW w:w="5670"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1711"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2</w:t>
            </w:r>
          </w:p>
        </w:tc>
      </w:tr>
      <w:tr w:rsidR="00790A30" w:rsidRPr="004823E7" w:rsidTr="00E80F6C">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 xml:space="preserve">10 </w:t>
            </w:r>
          </w:p>
        </w:tc>
        <w:tc>
          <w:tcPr>
            <w:tcW w:w="5670"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1711"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E80F6C">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10</w:t>
            </w:r>
          </w:p>
        </w:tc>
        <w:tc>
          <w:tcPr>
            <w:tcW w:w="5670" w:type="dxa"/>
            <w:vAlign w:val="bottom"/>
          </w:tcPr>
          <w:p w:rsidR="00790A30" w:rsidRPr="004823E7" w:rsidRDefault="00790A30" w:rsidP="00E80F6C">
            <w:pPr>
              <w:rPr>
                <w:sz w:val="24"/>
                <w:szCs w:val="24"/>
                <w:lang w:val="kk-KZ"/>
              </w:rPr>
            </w:pPr>
            <w:r w:rsidRPr="004823E7">
              <w:rPr>
                <w:rFonts w:eastAsia="Times New Roman"/>
                <w:sz w:val="24"/>
                <w:szCs w:val="24"/>
                <w:lang w:val="kk-KZ"/>
              </w:rPr>
              <w:t>«ВС категориялы автомобиль жүргізуші</w:t>
            </w:r>
          </w:p>
        </w:tc>
        <w:tc>
          <w:tcPr>
            <w:tcW w:w="1711"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2</w:t>
            </w:r>
          </w:p>
        </w:tc>
      </w:tr>
      <w:tr w:rsidR="00790A30" w:rsidRPr="004823E7" w:rsidTr="00E80F6C">
        <w:trPr>
          <w:trHeight w:val="259"/>
        </w:trPr>
        <w:tc>
          <w:tcPr>
            <w:tcW w:w="1982" w:type="dxa"/>
            <w:vAlign w:val="bottom"/>
          </w:tcPr>
          <w:p w:rsidR="00790A30" w:rsidRPr="004823E7" w:rsidRDefault="00790A30" w:rsidP="00E80F6C">
            <w:pPr>
              <w:ind w:left="100"/>
              <w:jc w:val="center"/>
              <w:rPr>
                <w:rFonts w:eastAsia="Times New Roman"/>
                <w:sz w:val="24"/>
                <w:szCs w:val="24"/>
                <w:lang w:val="kk-KZ"/>
              </w:rPr>
            </w:pPr>
            <w:r w:rsidRPr="004823E7">
              <w:rPr>
                <w:rFonts w:eastAsia="Times New Roman"/>
                <w:sz w:val="24"/>
                <w:szCs w:val="24"/>
                <w:lang w:val="kk-KZ"/>
              </w:rPr>
              <w:t>11</w:t>
            </w:r>
          </w:p>
        </w:tc>
        <w:tc>
          <w:tcPr>
            <w:tcW w:w="5670" w:type="dxa"/>
            <w:vAlign w:val="bottom"/>
          </w:tcPr>
          <w:p w:rsidR="00790A30" w:rsidRPr="004823E7" w:rsidRDefault="00790A30" w:rsidP="00E80F6C">
            <w:pPr>
              <w:rPr>
                <w:rFonts w:eastAsia="Times New Roman"/>
                <w:sz w:val="24"/>
                <w:szCs w:val="24"/>
                <w:lang w:val="kk-KZ"/>
              </w:rPr>
            </w:pPr>
            <w:r w:rsidRPr="004823E7">
              <w:rPr>
                <w:rFonts w:eastAsia="Times New Roman"/>
                <w:sz w:val="24"/>
                <w:szCs w:val="24"/>
                <w:lang w:val="kk-KZ"/>
              </w:rPr>
              <w:t>«Жаһандық құзыреттілік»</w:t>
            </w:r>
          </w:p>
        </w:tc>
        <w:tc>
          <w:tcPr>
            <w:tcW w:w="1711" w:type="dxa"/>
            <w:vAlign w:val="bottom"/>
          </w:tcPr>
          <w:p w:rsidR="00790A30" w:rsidRPr="004823E7" w:rsidRDefault="00790A30" w:rsidP="00E80F6C">
            <w:pPr>
              <w:ind w:left="320"/>
              <w:rPr>
                <w:rFonts w:eastAsia="Times New Roman"/>
                <w:sz w:val="24"/>
                <w:szCs w:val="24"/>
                <w:lang w:val="kk-KZ"/>
              </w:rPr>
            </w:pPr>
            <w:r w:rsidRPr="004823E7">
              <w:rPr>
                <w:rFonts w:eastAsia="Times New Roman"/>
                <w:sz w:val="24"/>
                <w:szCs w:val="24"/>
                <w:lang w:val="kk-KZ"/>
              </w:rPr>
              <w:t>1</w:t>
            </w:r>
          </w:p>
        </w:tc>
      </w:tr>
      <w:tr w:rsidR="00790A30" w:rsidRPr="004823E7" w:rsidTr="00E80F6C">
        <w:trPr>
          <w:trHeight w:val="259"/>
        </w:trPr>
        <w:tc>
          <w:tcPr>
            <w:tcW w:w="1982" w:type="dxa"/>
            <w:vAlign w:val="bottom"/>
          </w:tcPr>
          <w:p w:rsidR="00790A30" w:rsidRPr="004823E7" w:rsidRDefault="00790A30" w:rsidP="00E80F6C">
            <w:pPr>
              <w:ind w:left="100"/>
              <w:jc w:val="center"/>
              <w:rPr>
                <w:rFonts w:eastAsia="Times New Roman"/>
                <w:sz w:val="24"/>
                <w:szCs w:val="24"/>
                <w:lang w:val="kk-KZ"/>
              </w:rPr>
            </w:pPr>
            <w:r w:rsidRPr="004823E7">
              <w:rPr>
                <w:rFonts w:eastAsia="Times New Roman"/>
                <w:sz w:val="24"/>
                <w:szCs w:val="24"/>
                <w:lang w:val="kk-KZ"/>
              </w:rPr>
              <w:t>11</w:t>
            </w:r>
          </w:p>
        </w:tc>
        <w:tc>
          <w:tcPr>
            <w:tcW w:w="5670" w:type="dxa"/>
            <w:vAlign w:val="bottom"/>
          </w:tcPr>
          <w:p w:rsidR="00790A30" w:rsidRPr="004823E7" w:rsidRDefault="00790A30" w:rsidP="00E80F6C">
            <w:pPr>
              <w:rPr>
                <w:rFonts w:eastAsia="Times New Roman"/>
                <w:sz w:val="24"/>
                <w:szCs w:val="24"/>
                <w:lang w:val="kk-KZ"/>
              </w:rPr>
            </w:pPr>
            <w:r w:rsidRPr="004823E7">
              <w:rPr>
                <w:rFonts w:eastAsia="Times New Roman"/>
                <w:sz w:val="24"/>
                <w:szCs w:val="24"/>
                <w:lang w:val="kk-KZ"/>
              </w:rPr>
              <w:t>«ВС категориялы автомобиль жүргізуші</w:t>
            </w:r>
          </w:p>
        </w:tc>
        <w:tc>
          <w:tcPr>
            <w:tcW w:w="1711" w:type="dxa"/>
            <w:vAlign w:val="bottom"/>
          </w:tcPr>
          <w:p w:rsidR="00790A30" w:rsidRPr="004823E7" w:rsidRDefault="00790A30" w:rsidP="00E80F6C">
            <w:pPr>
              <w:ind w:left="320"/>
              <w:rPr>
                <w:rFonts w:eastAsia="Times New Roman"/>
                <w:sz w:val="24"/>
                <w:szCs w:val="24"/>
                <w:lang w:val="kk-KZ"/>
              </w:rPr>
            </w:pPr>
            <w:r w:rsidRPr="004823E7">
              <w:rPr>
                <w:rFonts w:eastAsia="Times New Roman"/>
                <w:sz w:val="24"/>
                <w:szCs w:val="24"/>
                <w:lang w:val="kk-KZ"/>
              </w:rPr>
              <w:t>2</w:t>
            </w:r>
          </w:p>
        </w:tc>
      </w:tr>
      <w:tr w:rsidR="00790A30" w:rsidRPr="004823E7" w:rsidTr="00E80F6C">
        <w:trPr>
          <w:trHeight w:val="324"/>
        </w:trPr>
        <w:tc>
          <w:tcPr>
            <w:tcW w:w="7652" w:type="dxa"/>
            <w:gridSpan w:val="2"/>
            <w:vAlign w:val="bottom"/>
          </w:tcPr>
          <w:p w:rsidR="00790A30" w:rsidRPr="004823E7" w:rsidRDefault="00790A30" w:rsidP="00E80F6C">
            <w:pPr>
              <w:jc w:val="center"/>
              <w:rPr>
                <w:sz w:val="24"/>
                <w:szCs w:val="24"/>
                <w:lang w:val="kk-KZ"/>
              </w:rPr>
            </w:pPr>
            <w:r w:rsidRPr="004823E7">
              <w:rPr>
                <w:rFonts w:eastAsia="Times New Roman"/>
                <w:b/>
                <w:bCs/>
                <w:sz w:val="24"/>
                <w:szCs w:val="24"/>
                <w:lang w:val="kk-KZ"/>
              </w:rPr>
              <w:t>2025-2026 оқу жылы</w:t>
            </w:r>
          </w:p>
        </w:tc>
        <w:tc>
          <w:tcPr>
            <w:tcW w:w="1711" w:type="dxa"/>
            <w:vAlign w:val="bottom"/>
          </w:tcPr>
          <w:p w:rsidR="00790A30" w:rsidRPr="004823E7" w:rsidRDefault="00790A30" w:rsidP="00E80F6C">
            <w:pPr>
              <w:rPr>
                <w:sz w:val="24"/>
                <w:szCs w:val="24"/>
                <w:lang w:val="kk-KZ"/>
              </w:rPr>
            </w:pPr>
          </w:p>
        </w:tc>
      </w:tr>
      <w:tr w:rsidR="00790A30" w:rsidRPr="004823E7" w:rsidTr="00E80F6C">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Сыныбы</w:t>
            </w:r>
          </w:p>
        </w:tc>
        <w:tc>
          <w:tcPr>
            <w:tcW w:w="5670" w:type="dxa"/>
            <w:vAlign w:val="bottom"/>
          </w:tcPr>
          <w:p w:rsidR="00790A30" w:rsidRPr="004823E7" w:rsidRDefault="00790A30" w:rsidP="00E80F6C">
            <w:pPr>
              <w:jc w:val="center"/>
              <w:rPr>
                <w:b/>
                <w:sz w:val="24"/>
                <w:szCs w:val="24"/>
                <w:lang w:val="kk-KZ"/>
              </w:rPr>
            </w:pPr>
            <w:r w:rsidRPr="004823E7">
              <w:rPr>
                <w:rFonts w:eastAsia="Times New Roman"/>
                <w:b/>
                <w:sz w:val="24"/>
                <w:szCs w:val="24"/>
                <w:lang w:val="kk-KZ"/>
              </w:rPr>
              <w:t>Вариатив атауы</w:t>
            </w:r>
          </w:p>
        </w:tc>
        <w:tc>
          <w:tcPr>
            <w:tcW w:w="1711" w:type="dxa"/>
            <w:vAlign w:val="bottom"/>
          </w:tcPr>
          <w:p w:rsidR="00790A30" w:rsidRPr="004823E7" w:rsidRDefault="00790A30" w:rsidP="00E80F6C">
            <w:pPr>
              <w:ind w:left="320"/>
              <w:rPr>
                <w:sz w:val="24"/>
                <w:szCs w:val="24"/>
                <w:lang w:val="kk-KZ"/>
              </w:rPr>
            </w:pPr>
            <w:r w:rsidRPr="004823E7">
              <w:rPr>
                <w:rFonts w:eastAsia="Times New Roman"/>
                <w:w w:val="99"/>
                <w:sz w:val="24"/>
                <w:szCs w:val="24"/>
                <w:lang w:val="kk-KZ"/>
              </w:rPr>
              <w:t>Сағат саны</w:t>
            </w:r>
          </w:p>
        </w:tc>
      </w:tr>
      <w:tr w:rsidR="00790A30" w:rsidRPr="004823E7" w:rsidTr="00E80F6C">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9</w:t>
            </w:r>
          </w:p>
        </w:tc>
        <w:tc>
          <w:tcPr>
            <w:tcW w:w="5670"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1711"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E80F6C">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10</w:t>
            </w:r>
          </w:p>
        </w:tc>
        <w:tc>
          <w:tcPr>
            <w:tcW w:w="5670"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1711"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E80F6C">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10</w:t>
            </w:r>
          </w:p>
        </w:tc>
        <w:tc>
          <w:tcPr>
            <w:tcW w:w="5670" w:type="dxa"/>
            <w:vAlign w:val="bottom"/>
          </w:tcPr>
          <w:p w:rsidR="00790A30" w:rsidRPr="004823E7" w:rsidRDefault="00790A30" w:rsidP="00E80F6C">
            <w:pPr>
              <w:rPr>
                <w:sz w:val="24"/>
                <w:szCs w:val="24"/>
                <w:lang w:val="kk-KZ"/>
              </w:rPr>
            </w:pPr>
            <w:r w:rsidRPr="004823E7">
              <w:rPr>
                <w:rFonts w:eastAsia="Times New Roman"/>
                <w:sz w:val="24"/>
                <w:szCs w:val="24"/>
                <w:lang w:val="kk-KZ"/>
              </w:rPr>
              <w:t>«ВС категориялы автомобиль жүргізуші</w:t>
            </w:r>
          </w:p>
        </w:tc>
        <w:tc>
          <w:tcPr>
            <w:tcW w:w="1711"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2</w:t>
            </w:r>
          </w:p>
        </w:tc>
      </w:tr>
      <w:tr w:rsidR="00790A30" w:rsidRPr="004823E7" w:rsidTr="00E80F6C">
        <w:trPr>
          <w:trHeight w:val="259"/>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11</w:t>
            </w:r>
          </w:p>
        </w:tc>
        <w:tc>
          <w:tcPr>
            <w:tcW w:w="5670" w:type="dxa"/>
            <w:vAlign w:val="bottom"/>
          </w:tcPr>
          <w:p w:rsidR="00790A30" w:rsidRPr="004823E7" w:rsidRDefault="00790A30" w:rsidP="00E80F6C">
            <w:pPr>
              <w:rPr>
                <w:sz w:val="24"/>
                <w:szCs w:val="24"/>
                <w:lang w:val="kk-KZ"/>
              </w:rPr>
            </w:pPr>
            <w:r w:rsidRPr="004823E7">
              <w:rPr>
                <w:rFonts w:eastAsia="Times New Roman"/>
                <w:sz w:val="24"/>
                <w:szCs w:val="24"/>
                <w:lang w:val="kk-KZ"/>
              </w:rPr>
              <w:t>«Жаһандық құзыреттілік»</w:t>
            </w:r>
          </w:p>
        </w:tc>
        <w:tc>
          <w:tcPr>
            <w:tcW w:w="1711"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1</w:t>
            </w:r>
          </w:p>
        </w:tc>
      </w:tr>
      <w:tr w:rsidR="00790A30" w:rsidRPr="004823E7" w:rsidTr="00E80F6C">
        <w:trPr>
          <w:trHeight w:val="257"/>
        </w:trPr>
        <w:tc>
          <w:tcPr>
            <w:tcW w:w="1982" w:type="dxa"/>
            <w:vAlign w:val="bottom"/>
          </w:tcPr>
          <w:p w:rsidR="00790A30" w:rsidRPr="004823E7" w:rsidRDefault="00790A30" w:rsidP="00E80F6C">
            <w:pPr>
              <w:ind w:left="100"/>
              <w:jc w:val="center"/>
              <w:rPr>
                <w:sz w:val="24"/>
                <w:szCs w:val="24"/>
                <w:lang w:val="kk-KZ"/>
              </w:rPr>
            </w:pPr>
            <w:r w:rsidRPr="004823E7">
              <w:rPr>
                <w:rFonts w:eastAsia="Times New Roman"/>
                <w:sz w:val="24"/>
                <w:szCs w:val="24"/>
                <w:lang w:val="kk-KZ"/>
              </w:rPr>
              <w:t>11</w:t>
            </w:r>
          </w:p>
        </w:tc>
        <w:tc>
          <w:tcPr>
            <w:tcW w:w="5670" w:type="dxa"/>
            <w:vAlign w:val="bottom"/>
          </w:tcPr>
          <w:p w:rsidR="00790A30" w:rsidRPr="004823E7" w:rsidRDefault="00790A30" w:rsidP="00E80F6C">
            <w:pPr>
              <w:rPr>
                <w:sz w:val="24"/>
                <w:szCs w:val="24"/>
                <w:lang w:val="kk-KZ"/>
              </w:rPr>
            </w:pPr>
            <w:r w:rsidRPr="004823E7">
              <w:rPr>
                <w:rFonts w:eastAsia="Times New Roman"/>
                <w:sz w:val="24"/>
                <w:szCs w:val="24"/>
                <w:lang w:val="kk-KZ"/>
              </w:rPr>
              <w:t>«ВС категориялы автомобиль жүргізуші</w:t>
            </w:r>
          </w:p>
        </w:tc>
        <w:tc>
          <w:tcPr>
            <w:tcW w:w="1711" w:type="dxa"/>
            <w:vAlign w:val="bottom"/>
          </w:tcPr>
          <w:p w:rsidR="00790A30" w:rsidRPr="004823E7" w:rsidRDefault="00790A30" w:rsidP="00E80F6C">
            <w:pPr>
              <w:ind w:left="320"/>
              <w:rPr>
                <w:sz w:val="24"/>
                <w:szCs w:val="24"/>
                <w:lang w:val="kk-KZ"/>
              </w:rPr>
            </w:pPr>
            <w:r w:rsidRPr="004823E7">
              <w:rPr>
                <w:rFonts w:eastAsia="Times New Roman"/>
                <w:sz w:val="24"/>
                <w:szCs w:val="24"/>
                <w:lang w:val="kk-KZ"/>
              </w:rPr>
              <w:t>2</w:t>
            </w:r>
          </w:p>
        </w:tc>
      </w:tr>
    </w:tbl>
    <w:p w:rsidR="00790A30" w:rsidRPr="004823E7" w:rsidRDefault="00790A30" w:rsidP="00790A30">
      <w:pPr>
        <w:spacing w:line="18" w:lineRule="exact"/>
        <w:rPr>
          <w:sz w:val="20"/>
          <w:szCs w:val="20"/>
          <w:lang w:val="kk-KZ"/>
        </w:rPr>
      </w:pPr>
    </w:p>
    <w:p w:rsidR="00790A30" w:rsidRPr="004823E7" w:rsidRDefault="00790A30" w:rsidP="00790A30">
      <w:pPr>
        <w:spacing w:line="234" w:lineRule="auto"/>
        <w:ind w:left="140" w:right="560"/>
        <w:rPr>
          <w:sz w:val="20"/>
          <w:szCs w:val="20"/>
          <w:lang w:val="kk-KZ"/>
        </w:rPr>
      </w:pPr>
      <w:r w:rsidRPr="004823E7">
        <w:rPr>
          <w:rFonts w:eastAsia="Times New Roman"/>
          <w:sz w:val="28"/>
          <w:szCs w:val="28"/>
          <w:lang w:val="kk-KZ"/>
        </w:rPr>
        <w:t>Аталған вариативтер әр оқу жылында педагогикалық кеңестің шешімімен қолданысқа енгізілді.</w:t>
      </w:r>
    </w:p>
    <w:p w:rsidR="00790A30" w:rsidRPr="004823E7" w:rsidRDefault="00790A30" w:rsidP="00790A30">
      <w:pPr>
        <w:spacing w:line="21" w:lineRule="exact"/>
        <w:rPr>
          <w:sz w:val="20"/>
          <w:szCs w:val="20"/>
          <w:lang w:val="kk-KZ"/>
        </w:rPr>
      </w:pPr>
    </w:p>
    <w:p w:rsidR="00790A30" w:rsidRPr="004823E7" w:rsidRDefault="00790A30" w:rsidP="00F33142">
      <w:pPr>
        <w:numPr>
          <w:ilvl w:val="0"/>
          <w:numId w:val="151"/>
        </w:numPr>
        <w:tabs>
          <w:tab w:val="left" w:pos="514"/>
        </w:tabs>
        <w:spacing w:line="237" w:lineRule="auto"/>
        <w:ind w:left="140" w:right="580" w:hanging="4"/>
        <w:jc w:val="both"/>
        <w:rPr>
          <w:rFonts w:eastAsia="Times New Roman"/>
          <w:b/>
          <w:bCs/>
          <w:sz w:val="28"/>
          <w:szCs w:val="28"/>
          <w:lang w:val="kk-KZ"/>
        </w:rPr>
      </w:pPr>
      <w:r w:rsidRPr="004823E7">
        <w:rPr>
          <w:rFonts w:eastAsia="Times New Roman"/>
          <w:b/>
          <w:bCs/>
          <w:sz w:val="28"/>
          <w:szCs w:val="28"/>
          <w:lang w:val="kk-KZ"/>
        </w:rPr>
        <w:t>Ерекше білім беру қажеттілігі бар білім алушылардың ерекшеліктерін және жеке мүмкіндіктерін ескере отырып оқыту процесін ұйымдастыру</w:t>
      </w:r>
    </w:p>
    <w:p w:rsidR="00790A30" w:rsidRPr="004823E7" w:rsidRDefault="00790A30" w:rsidP="00F33142">
      <w:pPr>
        <w:numPr>
          <w:ilvl w:val="0"/>
          <w:numId w:val="151"/>
        </w:numPr>
        <w:tabs>
          <w:tab w:val="left" w:pos="514"/>
        </w:tabs>
        <w:spacing w:line="237" w:lineRule="auto"/>
        <w:ind w:left="140" w:right="580" w:hanging="4"/>
        <w:jc w:val="both"/>
        <w:rPr>
          <w:rFonts w:eastAsia="Times New Roman"/>
          <w:b/>
          <w:bCs/>
          <w:sz w:val="28"/>
          <w:szCs w:val="28"/>
          <w:lang w:val="kk-KZ"/>
        </w:rPr>
      </w:pPr>
      <w:r w:rsidRPr="004823E7">
        <w:rPr>
          <w:rFonts w:eastAsia="Times New Roman"/>
          <w:sz w:val="28"/>
          <w:szCs w:val="28"/>
          <w:lang w:val="kk-KZ"/>
        </w:rPr>
        <w:t>(бағаланатын кезеңге жеке оқу жоспарлары мен бағдарламаларының көшірмелері қоса беріледі);</w:t>
      </w:r>
    </w:p>
    <w:p w:rsidR="00790A30" w:rsidRPr="004823E7" w:rsidRDefault="00790A30" w:rsidP="00790A30">
      <w:pPr>
        <w:tabs>
          <w:tab w:val="left" w:pos="9206"/>
        </w:tabs>
        <w:spacing w:line="238" w:lineRule="auto"/>
        <w:ind w:left="142" w:right="137"/>
        <w:jc w:val="both"/>
        <w:rPr>
          <w:sz w:val="20"/>
          <w:szCs w:val="20"/>
          <w:lang w:val="kk-KZ"/>
        </w:rPr>
      </w:pPr>
      <w:r w:rsidRPr="004823E7">
        <w:rPr>
          <w:rFonts w:eastAsia="Times New Roman"/>
          <w:b/>
          <w:bCs/>
          <w:sz w:val="28"/>
          <w:szCs w:val="28"/>
          <w:lang w:val="kk-KZ"/>
        </w:rPr>
        <w:t xml:space="preserve">Талдау нәтижелері: </w:t>
      </w:r>
      <w:r w:rsidRPr="004823E7">
        <w:rPr>
          <w:rFonts w:eastAsia="Times New Roman"/>
          <w:sz w:val="28"/>
          <w:szCs w:val="28"/>
          <w:lang w:val="kk-KZ"/>
        </w:rPr>
        <w:t>Қазақстан Республикасының заңнамасымен денсаулық</w:t>
      </w:r>
      <w:r w:rsidRPr="004823E7">
        <w:rPr>
          <w:rFonts w:eastAsia="Times New Roman"/>
          <w:b/>
          <w:bCs/>
          <w:sz w:val="28"/>
          <w:szCs w:val="28"/>
          <w:lang w:val="kk-KZ"/>
        </w:rPr>
        <w:t xml:space="preserve"> </w:t>
      </w:r>
      <w:r w:rsidRPr="004823E7">
        <w:rPr>
          <w:rFonts w:eastAsia="Times New Roman"/>
          <w:sz w:val="28"/>
          <w:szCs w:val="28"/>
          <w:lang w:val="kk-KZ"/>
        </w:rPr>
        <w:t>жағдайына қарай ұзақ уақыт бойы орта білім беру ұйымдарына бара алмайтын азаматтар үшін үйде тегін жеке оқыту ұйымдастыру қарастырылған. Ерекше білім беруге қажеттілігі бар балаларды орта білім беру ұйымдарында немесе арнайы білім беру ұйымдарында тәрбиелеу мен оқыту медициналық көрсеткіштерге байланысты мүмкін болмаған жағдайда ата-ананың (немесе заңды өкілдердің) мүддесі ескере отырып, белгіленген тәртіпте оқыту үйде жүргізілген.</w:t>
      </w:r>
    </w:p>
    <w:p w:rsidR="00790A30" w:rsidRPr="004823E7" w:rsidRDefault="00790A30" w:rsidP="00F33142">
      <w:pPr>
        <w:pStyle w:val="a7"/>
        <w:numPr>
          <w:ilvl w:val="0"/>
          <w:numId w:val="151"/>
        </w:numPr>
        <w:spacing w:line="21" w:lineRule="exact"/>
        <w:rPr>
          <w:sz w:val="20"/>
          <w:szCs w:val="20"/>
          <w:lang w:val="kk-KZ"/>
        </w:rPr>
      </w:pPr>
    </w:p>
    <w:p w:rsidR="00790A30" w:rsidRPr="004823E7" w:rsidRDefault="00790A30" w:rsidP="00790A30">
      <w:pPr>
        <w:spacing w:line="248" w:lineRule="auto"/>
        <w:ind w:left="142" w:right="137" w:firstLine="284"/>
        <w:jc w:val="both"/>
        <w:rPr>
          <w:sz w:val="20"/>
          <w:szCs w:val="20"/>
          <w:lang w:val="kk-KZ"/>
        </w:rPr>
      </w:pPr>
      <w:r w:rsidRPr="004823E7">
        <w:rPr>
          <w:rFonts w:eastAsia="Times New Roman"/>
          <w:sz w:val="27"/>
          <w:szCs w:val="27"/>
          <w:lang w:val="kk-KZ"/>
        </w:rPr>
        <w:t xml:space="preserve">       Үйде оқытылатын оқушылардың пәндік білім мазмұны жалпы білім беру пәндері бойынша үлгілік оқу бағдарламаларымен, қажет болған жағдайда білім алушылардың психофизикалық даму ерекшеліктері мен мүмкіндіктерін, кемістіктің күрделілігін, ерік – жігер саласының ерекшеліктерін, сырқаттың жүру сипатын есепке ала отырып жасалған үлгілік оқу бағдарламалардың негізінде әзірленген жеке оқу жұмыс бағдарламасы жасалған.</w:t>
      </w:r>
    </w:p>
    <w:p w:rsidR="00790A30" w:rsidRPr="004823E7" w:rsidRDefault="00790A30" w:rsidP="00F33142">
      <w:pPr>
        <w:pStyle w:val="a7"/>
        <w:numPr>
          <w:ilvl w:val="0"/>
          <w:numId w:val="151"/>
        </w:numPr>
        <w:spacing w:line="8" w:lineRule="exact"/>
        <w:ind w:left="142" w:firstLine="284"/>
        <w:rPr>
          <w:sz w:val="20"/>
          <w:szCs w:val="20"/>
          <w:lang w:val="kk-KZ"/>
        </w:rPr>
      </w:pPr>
    </w:p>
    <w:p w:rsidR="00790A30" w:rsidRPr="004823E7" w:rsidRDefault="00790A30" w:rsidP="00790A30">
      <w:pPr>
        <w:pStyle w:val="a7"/>
        <w:ind w:left="0" w:firstLine="284"/>
        <w:jc w:val="both"/>
        <w:rPr>
          <w:rFonts w:eastAsia="Times New Roman"/>
          <w:sz w:val="28"/>
          <w:szCs w:val="28"/>
          <w:lang w:val="kk-KZ"/>
        </w:rPr>
      </w:pPr>
      <w:r w:rsidRPr="004823E7">
        <w:rPr>
          <w:rFonts w:eastAsia="Times New Roman"/>
          <w:sz w:val="28"/>
          <w:szCs w:val="28"/>
          <w:lang w:val="kk-KZ"/>
        </w:rPr>
        <w:t xml:space="preserve">      Үлгілік оқу бағдарламаларының негізінде мұғалімдер әрбір пән бойынша күнтізбелік-тақырыптық жоспарды әзірледі, ол директор жанындағы отырысында талқыланып, директордың оқу ісі жөніндегі орынбасарымен келісіліп және мектеп басшысымен бекітілген. Стандартқа сәйкес үйде оқыту бойынша мемлекеттік қызмет заңды өкілдің өтініші бойынша дәрігерлік-консультациялық комиссия анықтамасының және мүгедек </w:t>
      </w:r>
      <w:r w:rsidRPr="004823E7">
        <w:rPr>
          <w:rFonts w:eastAsia="Times New Roman"/>
          <w:sz w:val="28"/>
          <w:szCs w:val="28"/>
          <w:lang w:val="kk-KZ"/>
        </w:rPr>
        <w:lastRenderedPageBreak/>
        <w:t>балаларға ұсынылатын</w:t>
      </w:r>
      <w:r w:rsidRPr="004823E7">
        <w:rPr>
          <w:sz w:val="20"/>
          <w:szCs w:val="20"/>
          <w:lang w:val="kk-KZ"/>
        </w:rPr>
        <w:t xml:space="preserve"> </w:t>
      </w:r>
      <w:r w:rsidRPr="004823E7">
        <w:rPr>
          <w:rFonts w:eastAsia="Times New Roman"/>
          <w:sz w:val="28"/>
          <w:szCs w:val="28"/>
          <w:lang w:val="kk-KZ"/>
        </w:rPr>
        <w:t>білім</w:t>
      </w:r>
      <w:r w:rsidRPr="004823E7">
        <w:rPr>
          <w:sz w:val="20"/>
          <w:szCs w:val="20"/>
          <w:lang w:val="kk-KZ"/>
        </w:rPr>
        <w:tab/>
      </w:r>
      <w:r w:rsidRPr="004823E7">
        <w:rPr>
          <w:rFonts w:eastAsia="Times New Roman"/>
          <w:sz w:val="28"/>
          <w:szCs w:val="28"/>
          <w:lang w:val="kk-KZ"/>
        </w:rPr>
        <w:t>беру бағдарламасы</w:t>
      </w:r>
      <w:r w:rsidRPr="004823E7">
        <w:rPr>
          <w:rFonts w:eastAsia="Times New Roman"/>
          <w:sz w:val="27"/>
          <w:szCs w:val="27"/>
          <w:lang w:val="kk-KZ"/>
        </w:rPr>
        <w:t>жөнінде</w:t>
      </w:r>
      <w:r w:rsidRPr="004823E7">
        <w:rPr>
          <w:sz w:val="20"/>
          <w:szCs w:val="20"/>
          <w:lang w:val="kk-KZ"/>
        </w:rPr>
        <w:tab/>
      </w:r>
      <w:r w:rsidRPr="004823E7">
        <w:rPr>
          <w:rFonts w:eastAsia="Times New Roman"/>
          <w:sz w:val="28"/>
          <w:szCs w:val="28"/>
          <w:lang w:val="kk-KZ"/>
        </w:rPr>
        <w:t>психологиялық–медициналық-педагогтік</w:t>
      </w:r>
      <w:r w:rsidRPr="004823E7">
        <w:rPr>
          <w:sz w:val="20"/>
          <w:szCs w:val="20"/>
          <w:lang w:val="kk-KZ"/>
        </w:rPr>
        <w:t xml:space="preserve"> </w:t>
      </w:r>
      <w:r w:rsidRPr="004823E7">
        <w:rPr>
          <w:rFonts w:eastAsia="Times New Roman"/>
          <w:sz w:val="28"/>
          <w:szCs w:val="28"/>
          <w:lang w:val="kk-KZ"/>
        </w:rPr>
        <w:t>консультация қорытындысының негізінде</w:t>
      </w:r>
      <w:r w:rsidRPr="004823E7">
        <w:rPr>
          <w:rFonts w:eastAsia="Times New Roman"/>
          <w:sz w:val="28"/>
          <w:szCs w:val="28"/>
          <w:lang w:val="kk-KZ"/>
        </w:rPr>
        <w:tab/>
        <w:t>бастауыш,</w:t>
      </w:r>
      <w:r w:rsidRPr="004823E7">
        <w:rPr>
          <w:rFonts w:eastAsia="Times New Roman"/>
          <w:sz w:val="28"/>
          <w:szCs w:val="28"/>
          <w:lang w:val="kk-KZ"/>
        </w:rPr>
        <w:tab/>
        <w:t>негізгі</w:t>
      </w:r>
      <w:r w:rsidRPr="004823E7">
        <w:rPr>
          <w:sz w:val="20"/>
          <w:szCs w:val="20"/>
          <w:lang w:val="kk-KZ"/>
        </w:rPr>
        <w:t xml:space="preserve"> </w:t>
      </w:r>
      <w:r w:rsidRPr="004823E7">
        <w:rPr>
          <w:rFonts w:eastAsia="Times New Roman"/>
          <w:sz w:val="28"/>
          <w:szCs w:val="28"/>
          <w:lang w:val="kk-KZ"/>
        </w:rPr>
        <w:t>орта, жалпы орта білім беру ұйымдарымен берілген.</w:t>
      </w:r>
    </w:p>
    <w:p w:rsidR="00790A30" w:rsidRPr="004823E7" w:rsidRDefault="00790A30" w:rsidP="00790A30">
      <w:pPr>
        <w:tabs>
          <w:tab w:val="left" w:pos="2600"/>
          <w:tab w:val="left" w:pos="4240"/>
          <w:tab w:val="left" w:pos="5800"/>
          <w:tab w:val="left" w:pos="8480"/>
        </w:tabs>
        <w:ind w:right="-4"/>
        <w:jc w:val="both"/>
        <w:rPr>
          <w:sz w:val="20"/>
          <w:szCs w:val="20"/>
          <w:lang w:val="kk-KZ"/>
        </w:rPr>
      </w:pPr>
    </w:p>
    <w:p w:rsidR="00790A30" w:rsidRPr="004823E7" w:rsidRDefault="00790A30" w:rsidP="00F33142">
      <w:pPr>
        <w:pStyle w:val="a7"/>
        <w:numPr>
          <w:ilvl w:val="0"/>
          <w:numId w:val="151"/>
        </w:numPr>
        <w:spacing w:line="2" w:lineRule="exact"/>
        <w:ind w:left="0" w:firstLine="284"/>
        <w:rPr>
          <w:sz w:val="20"/>
          <w:szCs w:val="20"/>
          <w:lang w:val="kk-KZ"/>
        </w:rPr>
      </w:pPr>
    </w:p>
    <w:p w:rsidR="00790A30" w:rsidRPr="004823E7" w:rsidRDefault="00790A30" w:rsidP="00790A30">
      <w:pPr>
        <w:spacing w:line="2" w:lineRule="exact"/>
        <w:ind w:firstLine="284"/>
        <w:rPr>
          <w:sz w:val="20"/>
          <w:szCs w:val="20"/>
          <w:lang w:val="kk-KZ"/>
        </w:rPr>
      </w:pPr>
    </w:p>
    <w:p w:rsidR="00790A30" w:rsidRPr="004823E7" w:rsidRDefault="00790A30" w:rsidP="00CA101B">
      <w:pPr>
        <w:pStyle w:val="ae"/>
        <w:jc w:val="center"/>
        <w:rPr>
          <w:sz w:val="28"/>
          <w:szCs w:val="28"/>
          <w:lang w:val="kk-KZ"/>
        </w:rPr>
      </w:pPr>
      <w:r w:rsidRPr="004823E7">
        <w:rPr>
          <w:sz w:val="28"/>
          <w:szCs w:val="28"/>
          <w:lang w:val="kk-KZ"/>
        </w:rPr>
        <w:t>Үйден оқуды ұйымдастыру бойынша атқарылған жұмыс қорытындысы</w:t>
      </w:r>
    </w:p>
    <w:tbl>
      <w:tblPr>
        <w:tblStyle w:val="af"/>
        <w:tblW w:w="0" w:type="auto"/>
        <w:tblInd w:w="545" w:type="dxa"/>
        <w:tblLayout w:type="fixed"/>
        <w:tblLook w:val="04A0"/>
      </w:tblPr>
      <w:tblGrid>
        <w:gridCol w:w="484"/>
        <w:gridCol w:w="1838"/>
        <w:gridCol w:w="1081"/>
        <w:gridCol w:w="1701"/>
        <w:gridCol w:w="1134"/>
        <w:gridCol w:w="1559"/>
        <w:gridCol w:w="1979"/>
      </w:tblGrid>
      <w:tr w:rsidR="00790A30" w:rsidRPr="004823E7" w:rsidTr="0069709F">
        <w:tc>
          <w:tcPr>
            <w:tcW w:w="484" w:type="dxa"/>
          </w:tcPr>
          <w:p w:rsidR="00790A30" w:rsidRPr="004823E7" w:rsidRDefault="00790A30" w:rsidP="00E80F6C">
            <w:pPr>
              <w:pStyle w:val="ae"/>
              <w:jc w:val="center"/>
              <w:rPr>
                <w:b/>
                <w:sz w:val="24"/>
                <w:szCs w:val="24"/>
                <w:lang w:val="kk-KZ"/>
              </w:rPr>
            </w:pPr>
            <w:r w:rsidRPr="004823E7">
              <w:rPr>
                <w:b/>
                <w:sz w:val="24"/>
                <w:szCs w:val="24"/>
                <w:lang w:val="kk-KZ"/>
              </w:rPr>
              <w:t>№</w:t>
            </w:r>
          </w:p>
        </w:tc>
        <w:tc>
          <w:tcPr>
            <w:tcW w:w="1838" w:type="dxa"/>
          </w:tcPr>
          <w:p w:rsidR="00790A30" w:rsidRPr="004823E7" w:rsidRDefault="00790A30" w:rsidP="00E80F6C">
            <w:pPr>
              <w:pStyle w:val="ae"/>
              <w:jc w:val="center"/>
              <w:rPr>
                <w:b/>
                <w:sz w:val="24"/>
                <w:szCs w:val="24"/>
                <w:lang w:val="kk-KZ"/>
              </w:rPr>
            </w:pPr>
            <w:r w:rsidRPr="004823E7">
              <w:rPr>
                <w:b/>
                <w:sz w:val="24"/>
                <w:szCs w:val="24"/>
                <w:lang w:val="kk-KZ"/>
              </w:rPr>
              <w:t>Оқушының аты-жөні</w:t>
            </w:r>
          </w:p>
        </w:tc>
        <w:tc>
          <w:tcPr>
            <w:tcW w:w="1081" w:type="dxa"/>
          </w:tcPr>
          <w:p w:rsidR="00790A30" w:rsidRPr="004823E7" w:rsidRDefault="00790A30" w:rsidP="00E80F6C">
            <w:pPr>
              <w:pStyle w:val="ae"/>
              <w:jc w:val="center"/>
              <w:rPr>
                <w:b/>
                <w:sz w:val="24"/>
                <w:szCs w:val="24"/>
                <w:lang w:val="kk-KZ"/>
              </w:rPr>
            </w:pPr>
            <w:r w:rsidRPr="004823E7">
              <w:rPr>
                <w:b/>
                <w:sz w:val="24"/>
                <w:szCs w:val="24"/>
                <w:lang w:val="kk-KZ"/>
              </w:rPr>
              <w:t xml:space="preserve">Сыныбы </w:t>
            </w:r>
          </w:p>
        </w:tc>
        <w:tc>
          <w:tcPr>
            <w:tcW w:w="1701" w:type="dxa"/>
          </w:tcPr>
          <w:p w:rsidR="00790A30" w:rsidRPr="004823E7" w:rsidRDefault="00790A30" w:rsidP="00E80F6C">
            <w:pPr>
              <w:pStyle w:val="ae"/>
              <w:jc w:val="center"/>
              <w:rPr>
                <w:b/>
                <w:sz w:val="24"/>
                <w:szCs w:val="24"/>
                <w:lang w:val="kk-KZ"/>
              </w:rPr>
            </w:pPr>
            <w:r w:rsidRPr="004823E7">
              <w:rPr>
                <w:b/>
                <w:sz w:val="24"/>
                <w:szCs w:val="24"/>
                <w:lang w:val="kk-KZ"/>
              </w:rPr>
              <w:t>Диагноз</w:t>
            </w:r>
          </w:p>
        </w:tc>
        <w:tc>
          <w:tcPr>
            <w:tcW w:w="1134" w:type="dxa"/>
          </w:tcPr>
          <w:p w:rsidR="00790A30" w:rsidRPr="004823E7" w:rsidRDefault="00790A30" w:rsidP="00E80F6C">
            <w:pPr>
              <w:pStyle w:val="ae"/>
              <w:jc w:val="center"/>
              <w:rPr>
                <w:b/>
                <w:sz w:val="24"/>
                <w:szCs w:val="24"/>
                <w:lang w:val="kk-KZ"/>
              </w:rPr>
            </w:pPr>
            <w:r w:rsidRPr="004823E7">
              <w:rPr>
                <w:b/>
                <w:sz w:val="24"/>
                <w:szCs w:val="24"/>
                <w:lang w:val="kk-KZ"/>
              </w:rPr>
              <w:t>Уақыты</w:t>
            </w:r>
          </w:p>
        </w:tc>
        <w:tc>
          <w:tcPr>
            <w:tcW w:w="1559" w:type="dxa"/>
          </w:tcPr>
          <w:p w:rsidR="00790A30" w:rsidRPr="004823E7" w:rsidRDefault="00790A30" w:rsidP="00E80F6C">
            <w:pPr>
              <w:pStyle w:val="ae"/>
              <w:jc w:val="center"/>
              <w:rPr>
                <w:b/>
                <w:sz w:val="24"/>
                <w:szCs w:val="24"/>
                <w:lang w:val="kk-KZ"/>
              </w:rPr>
            </w:pPr>
            <w:r w:rsidRPr="004823E7">
              <w:rPr>
                <w:b/>
                <w:sz w:val="24"/>
                <w:szCs w:val="24"/>
                <w:lang w:val="kk-KZ"/>
              </w:rPr>
              <w:t>Сынып жетекшісі</w:t>
            </w:r>
          </w:p>
        </w:tc>
        <w:tc>
          <w:tcPr>
            <w:tcW w:w="1979" w:type="dxa"/>
          </w:tcPr>
          <w:p w:rsidR="00790A30" w:rsidRPr="004823E7" w:rsidRDefault="00790A30" w:rsidP="00E80F6C">
            <w:pPr>
              <w:pStyle w:val="ae"/>
              <w:jc w:val="center"/>
              <w:rPr>
                <w:b/>
                <w:sz w:val="24"/>
                <w:szCs w:val="24"/>
                <w:lang w:val="kk-KZ"/>
              </w:rPr>
            </w:pPr>
            <w:r w:rsidRPr="004823E7">
              <w:rPr>
                <w:b/>
                <w:sz w:val="24"/>
                <w:szCs w:val="24"/>
                <w:lang w:val="kk-KZ"/>
              </w:rPr>
              <w:t>Оқу жоспары</w:t>
            </w:r>
          </w:p>
        </w:tc>
      </w:tr>
      <w:tr w:rsidR="00790A30" w:rsidRPr="0047404D" w:rsidTr="0069709F">
        <w:tc>
          <w:tcPr>
            <w:tcW w:w="484" w:type="dxa"/>
          </w:tcPr>
          <w:p w:rsidR="00790A30" w:rsidRPr="004823E7" w:rsidRDefault="00790A30" w:rsidP="00E80F6C">
            <w:pPr>
              <w:pStyle w:val="ae"/>
              <w:jc w:val="center"/>
              <w:rPr>
                <w:sz w:val="28"/>
                <w:szCs w:val="28"/>
                <w:lang w:val="kk-KZ"/>
              </w:rPr>
            </w:pPr>
            <w:r w:rsidRPr="004823E7">
              <w:rPr>
                <w:sz w:val="28"/>
                <w:szCs w:val="28"/>
                <w:lang w:val="kk-KZ"/>
              </w:rPr>
              <w:t>1</w:t>
            </w:r>
          </w:p>
        </w:tc>
        <w:tc>
          <w:tcPr>
            <w:tcW w:w="1838" w:type="dxa"/>
          </w:tcPr>
          <w:p w:rsidR="00790A30" w:rsidRPr="004823E7" w:rsidRDefault="00790A30" w:rsidP="00EE3029">
            <w:pPr>
              <w:pStyle w:val="ae"/>
              <w:rPr>
                <w:sz w:val="28"/>
                <w:szCs w:val="28"/>
                <w:lang w:val="kk-KZ"/>
              </w:rPr>
            </w:pPr>
            <w:r w:rsidRPr="004823E7">
              <w:rPr>
                <w:rFonts w:eastAsia="Times New Roman"/>
                <w:sz w:val="24"/>
                <w:szCs w:val="24"/>
                <w:lang w:val="kk-KZ"/>
              </w:rPr>
              <w:t>Сембай Ертуған Бөгенбайұлы</w:t>
            </w:r>
          </w:p>
        </w:tc>
        <w:tc>
          <w:tcPr>
            <w:tcW w:w="1081" w:type="dxa"/>
          </w:tcPr>
          <w:p w:rsidR="00790A30" w:rsidRPr="004823E7" w:rsidRDefault="00790A30" w:rsidP="00E80F6C">
            <w:pPr>
              <w:pStyle w:val="ae"/>
              <w:rPr>
                <w:sz w:val="28"/>
                <w:szCs w:val="28"/>
                <w:lang w:val="kk-KZ"/>
              </w:rPr>
            </w:pPr>
            <w:r w:rsidRPr="004823E7">
              <w:rPr>
                <w:sz w:val="28"/>
                <w:szCs w:val="28"/>
                <w:lang w:val="kk-KZ"/>
              </w:rPr>
              <w:t xml:space="preserve">2 </w:t>
            </w:r>
          </w:p>
        </w:tc>
        <w:tc>
          <w:tcPr>
            <w:tcW w:w="1701" w:type="dxa"/>
          </w:tcPr>
          <w:p w:rsidR="00790A30" w:rsidRPr="004823E7" w:rsidRDefault="00790A30" w:rsidP="00E80F6C">
            <w:pPr>
              <w:pStyle w:val="ae"/>
              <w:rPr>
                <w:sz w:val="28"/>
                <w:szCs w:val="28"/>
                <w:lang w:val="kk-KZ"/>
              </w:rPr>
            </w:pPr>
            <w:r w:rsidRPr="004823E7">
              <w:rPr>
                <w:rFonts w:eastAsia="Times New Roman"/>
                <w:sz w:val="24"/>
                <w:szCs w:val="24"/>
                <w:lang w:val="kk-KZ"/>
              </w:rPr>
              <w:t>Орташа түрдегі зияттың бұзылуы. Қарым-қатынас пен әлеуметтік өзара әрекеттестіктің бұзылуы</w:t>
            </w:r>
          </w:p>
        </w:tc>
        <w:tc>
          <w:tcPr>
            <w:tcW w:w="1134" w:type="dxa"/>
          </w:tcPr>
          <w:p w:rsidR="00790A30" w:rsidRPr="004823E7" w:rsidRDefault="00790A30" w:rsidP="00E80F6C">
            <w:pPr>
              <w:pStyle w:val="ae"/>
              <w:jc w:val="center"/>
              <w:rPr>
                <w:sz w:val="28"/>
                <w:szCs w:val="28"/>
                <w:lang w:val="kk-KZ"/>
              </w:rPr>
            </w:pPr>
            <w:r w:rsidRPr="004823E7">
              <w:rPr>
                <w:sz w:val="24"/>
                <w:szCs w:val="24"/>
                <w:lang w:val="kk-KZ"/>
              </w:rPr>
              <w:t>2023-2024 оқу жылы</w:t>
            </w:r>
          </w:p>
        </w:tc>
        <w:tc>
          <w:tcPr>
            <w:tcW w:w="1559" w:type="dxa"/>
          </w:tcPr>
          <w:p w:rsidR="00790A30" w:rsidRPr="004823E7" w:rsidRDefault="00790A30" w:rsidP="00E80F6C">
            <w:pPr>
              <w:pStyle w:val="ae"/>
              <w:jc w:val="center"/>
              <w:rPr>
                <w:sz w:val="28"/>
                <w:szCs w:val="28"/>
                <w:lang w:val="kk-KZ"/>
              </w:rPr>
            </w:pPr>
            <w:r w:rsidRPr="004823E7">
              <w:rPr>
                <w:sz w:val="24"/>
                <w:szCs w:val="24"/>
                <w:lang w:val="kk-KZ"/>
              </w:rPr>
              <w:t>Оспанова Алия Токмадиевна</w:t>
            </w:r>
          </w:p>
        </w:tc>
        <w:tc>
          <w:tcPr>
            <w:tcW w:w="1979" w:type="dxa"/>
          </w:tcPr>
          <w:p w:rsidR="00790A30" w:rsidRPr="004823E7" w:rsidRDefault="00790A30" w:rsidP="00E80F6C">
            <w:pPr>
              <w:pStyle w:val="ae"/>
              <w:jc w:val="center"/>
              <w:rPr>
                <w:sz w:val="28"/>
                <w:szCs w:val="28"/>
                <w:lang w:val="kk-KZ"/>
              </w:rPr>
            </w:pPr>
            <w:r w:rsidRPr="004823E7">
              <w:rPr>
                <w:rFonts w:eastAsia="Times New Roman"/>
                <w:sz w:val="24"/>
                <w:szCs w:val="24"/>
                <w:lang w:val="kk-KZ"/>
              </w:rPr>
              <w:t>Қазақстан Республикасы оқу-ағарту министрінің м.а. 2023 жылғы 18 тамыздағы №264 бұйрығы, 4-қосымшасы, 11-тарау</w:t>
            </w:r>
          </w:p>
        </w:tc>
      </w:tr>
      <w:tr w:rsidR="00790A30" w:rsidRPr="0047404D" w:rsidTr="0069709F">
        <w:tc>
          <w:tcPr>
            <w:tcW w:w="484" w:type="dxa"/>
          </w:tcPr>
          <w:p w:rsidR="00790A30" w:rsidRPr="004823E7" w:rsidRDefault="00790A30" w:rsidP="00E80F6C">
            <w:pPr>
              <w:pStyle w:val="ae"/>
              <w:jc w:val="center"/>
              <w:rPr>
                <w:sz w:val="28"/>
                <w:szCs w:val="28"/>
                <w:lang w:val="kk-KZ"/>
              </w:rPr>
            </w:pPr>
          </w:p>
        </w:tc>
        <w:tc>
          <w:tcPr>
            <w:tcW w:w="1838" w:type="dxa"/>
          </w:tcPr>
          <w:p w:rsidR="00790A30" w:rsidRPr="004823E7" w:rsidRDefault="00790A30" w:rsidP="00EE3029">
            <w:pPr>
              <w:ind w:firstLine="284"/>
              <w:jc w:val="both"/>
              <w:rPr>
                <w:sz w:val="24"/>
                <w:szCs w:val="24"/>
                <w:lang w:val="kk-KZ"/>
              </w:rPr>
            </w:pPr>
            <w:r w:rsidRPr="004823E7">
              <w:rPr>
                <w:sz w:val="24"/>
                <w:szCs w:val="24"/>
                <w:lang w:val="kk-KZ"/>
              </w:rPr>
              <w:t xml:space="preserve">Тугушев Мирас Жумабекович </w:t>
            </w:r>
          </w:p>
        </w:tc>
        <w:tc>
          <w:tcPr>
            <w:tcW w:w="1081" w:type="dxa"/>
          </w:tcPr>
          <w:p w:rsidR="00790A30" w:rsidRPr="004823E7" w:rsidRDefault="00790A30" w:rsidP="00E80F6C">
            <w:pPr>
              <w:ind w:firstLine="284"/>
              <w:rPr>
                <w:sz w:val="24"/>
                <w:szCs w:val="24"/>
                <w:lang w:val="kk-KZ"/>
              </w:rPr>
            </w:pPr>
            <w:r w:rsidRPr="004823E7">
              <w:rPr>
                <w:sz w:val="24"/>
                <w:szCs w:val="24"/>
                <w:lang w:val="kk-KZ"/>
              </w:rPr>
              <w:t>10</w:t>
            </w:r>
          </w:p>
        </w:tc>
        <w:tc>
          <w:tcPr>
            <w:tcW w:w="1701" w:type="dxa"/>
          </w:tcPr>
          <w:p w:rsidR="00790A30" w:rsidRPr="004823E7" w:rsidRDefault="00790A30" w:rsidP="00E80F6C">
            <w:pPr>
              <w:ind w:firstLine="284"/>
              <w:rPr>
                <w:sz w:val="24"/>
                <w:szCs w:val="24"/>
                <w:lang w:val="kk-KZ"/>
              </w:rPr>
            </w:pPr>
            <w:r w:rsidRPr="004823E7">
              <w:rPr>
                <w:sz w:val="24"/>
                <w:szCs w:val="24"/>
                <w:lang w:val="kk-KZ"/>
              </w:rPr>
              <w:t>Интеллектуальная норма. D6178</w:t>
            </w:r>
          </w:p>
        </w:tc>
        <w:tc>
          <w:tcPr>
            <w:tcW w:w="1134" w:type="dxa"/>
          </w:tcPr>
          <w:p w:rsidR="00790A30" w:rsidRPr="004823E7" w:rsidRDefault="00790A30" w:rsidP="00E80F6C">
            <w:pPr>
              <w:ind w:firstLine="284"/>
              <w:rPr>
                <w:sz w:val="24"/>
                <w:szCs w:val="24"/>
                <w:lang w:val="kk-KZ"/>
              </w:rPr>
            </w:pPr>
            <w:r w:rsidRPr="004823E7">
              <w:rPr>
                <w:sz w:val="24"/>
                <w:szCs w:val="24"/>
                <w:lang w:val="kk-KZ"/>
              </w:rPr>
              <w:t>2023-2024 оқу жылы</w:t>
            </w:r>
          </w:p>
        </w:tc>
        <w:tc>
          <w:tcPr>
            <w:tcW w:w="1559" w:type="dxa"/>
          </w:tcPr>
          <w:p w:rsidR="00790A30" w:rsidRPr="004823E7" w:rsidRDefault="00790A30" w:rsidP="00E80F6C">
            <w:pPr>
              <w:ind w:firstLine="284"/>
              <w:rPr>
                <w:sz w:val="24"/>
                <w:szCs w:val="24"/>
                <w:lang w:val="kk-KZ"/>
              </w:rPr>
            </w:pPr>
            <w:r w:rsidRPr="004823E7">
              <w:rPr>
                <w:sz w:val="24"/>
                <w:szCs w:val="24"/>
                <w:lang w:val="kk-KZ"/>
              </w:rPr>
              <w:t>Самыжан Жанат Тоқтарбековна</w:t>
            </w:r>
          </w:p>
        </w:tc>
        <w:tc>
          <w:tcPr>
            <w:tcW w:w="1979" w:type="dxa"/>
          </w:tcPr>
          <w:p w:rsidR="00790A30" w:rsidRPr="004823E7" w:rsidRDefault="00790A30" w:rsidP="00E80F6C">
            <w:pPr>
              <w:ind w:firstLine="284"/>
              <w:rPr>
                <w:sz w:val="24"/>
                <w:szCs w:val="24"/>
                <w:lang w:val="kk-KZ"/>
              </w:rPr>
            </w:pPr>
            <w:r w:rsidRPr="004823E7">
              <w:rPr>
                <w:sz w:val="24"/>
                <w:szCs w:val="24"/>
                <w:lang w:val="kk-KZ"/>
              </w:rPr>
              <w:t>Қазақстан Республикасы Білім және ғылым министрінің  8 қарашадағы № 500 бұйрығы, 57-қосымшасы</w:t>
            </w:r>
          </w:p>
        </w:tc>
      </w:tr>
    </w:tbl>
    <w:p w:rsidR="00790A30" w:rsidRPr="00CA101B" w:rsidRDefault="00790A30" w:rsidP="00CA101B">
      <w:pPr>
        <w:pStyle w:val="ae"/>
        <w:jc w:val="center"/>
        <w:rPr>
          <w:rFonts w:eastAsia="Times New Roman"/>
          <w:b/>
          <w:bCs/>
          <w:sz w:val="28"/>
          <w:szCs w:val="28"/>
          <w:lang w:val="kk-KZ"/>
        </w:rPr>
      </w:pPr>
      <w:r w:rsidRPr="004823E7">
        <w:rPr>
          <w:rFonts w:eastAsia="Times New Roman"/>
          <w:b/>
          <w:bCs/>
          <w:sz w:val="28"/>
          <w:szCs w:val="28"/>
          <w:lang w:val="kk-KZ"/>
        </w:rPr>
        <w:t>2023-2024 оқу жылындағы үйден оқитын балалар тізімі</w:t>
      </w:r>
    </w:p>
    <w:p w:rsidR="00790A30" w:rsidRPr="004823E7" w:rsidRDefault="00790A30" w:rsidP="00790A30">
      <w:pPr>
        <w:spacing w:line="28" w:lineRule="exact"/>
        <w:ind w:firstLine="284"/>
        <w:rPr>
          <w:sz w:val="28"/>
          <w:szCs w:val="28"/>
          <w:lang w:val="kk-KZ"/>
        </w:rPr>
      </w:pPr>
    </w:p>
    <w:p w:rsidR="00790A30" w:rsidRPr="004823E7" w:rsidRDefault="00790A30" w:rsidP="00790A30">
      <w:pPr>
        <w:ind w:firstLine="284"/>
        <w:rPr>
          <w:sz w:val="28"/>
          <w:szCs w:val="28"/>
          <w:lang w:val="kk-KZ"/>
        </w:rPr>
      </w:pPr>
      <w:r w:rsidRPr="004823E7">
        <w:rPr>
          <w:rFonts w:eastAsia="Times New Roman"/>
          <w:b/>
          <w:bCs/>
          <w:sz w:val="28"/>
          <w:szCs w:val="28"/>
          <w:lang w:val="kk-KZ"/>
        </w:rPr>
        <w:t>2023-2024 оқу жылы</w:t>
      </w:r>
    </w:p>
    <w:p w:rsidR="00790A30" w:rsidRPr="004823E7" w:rsidRDefault="00790A30" w:rsidP="00790A30">
      <w:pPr>
        <w:spacing w:line="16" w:lineRule="exact"/>
        <w:ind w:firstLine="284"/>
        <w:rPr>
          <w:sz w:val="28"/>
          <w:szCs w:val="28"/>
          <w:lang w:val="kk-KZ"/>
        </w:rPr>
      </w:pPr>
    </w:p>
    <w:p w:rsidR="00790A30" w:rsidRPr="004823E7" w:rsidRDefault="00790A30" w:rsidP="00790A30">
      <w:pPr>
        <w:spacing w:line="235" w:lineRule="auto"/>
        <w:ind w:right="-1" w:firstLine="284"/>
        <w:rPr>
          <w:sz w:val="28"/>
          <w:szCs w:val="28"/>
          <w:lang w:val="kk-KZ"/>
        </w:rPr>
      </w:pPr>
      <w:r w:rsidRPr="004823E7">
        <w:rPr>
          <w:rFonts w:eastAsia="Times New Roman"/>
          <w:sz w:val="28"/>
          <w:szCs w:val="28"/>
          <w:lang w:val="kk-KZ"/>
        </w:rPr>
        <w:t>Психологиялық-дәрігерлік-педагогикалық кеңес қорытындысы нәтижесіне сай үйде жеке тегін оқитын оқушылар саны-2.</w:t>
      </w:r>
    </w:p>
    <w:p w:rsidR="00790A30" w:rsidRPr="004823E7" w:rsidRDefault="00790A30" w:rsidP="00790A30">
      <w:pPr>
        <w:spacing w:line="13" w:lineRule="exact"/>
        <w:ind w:right="-1" w:firstLine="284"/>
        <w:rPr>
          <w:sz w:val="28"/>
          <w:szCs w:val="28"/>
          <w:lang w:val="kk-KZ"/>
        </w:rPr>
      </w:pPr>
    </w:p>
    <w:p w:rsidR="00790A30" w:rsidRPr="004823E7" w:rsidRDefault="00790A30" w:rsidP="00F33142">
      <w:pPr>
        <w:numPr>
          <w:ilvl w:val="0"/>
          <w:numId w:val="152"/>
        </w:numPr>
        <w:tabs>
          <w:tab w:val="left" w:pos="875"/>
        </w:tabs>
        <w:spacing w:line="238" w:lineRule="auto"/>
        <w:ind w:right="-1" w:firstLine="284"/>
        <w:jc w:val="both"/>
        <w:rPr>
          <w:rFonts w:eastAsia="Times New Roman"/>
          <w:sz w:val="28"/>
          <w:szCs w:val="28"/>
          <w:lang w:val="kk-KZ"/>
        </w:rPr>
      </w:pPr>
      <w:r w:rsidRPr="004823E7">
        <w:rPr>
          <w:rFonts w:eastAsia="Times New Roman"/>
          <w:sz w:val="28"/>
          <w:szCs w:val="28"/>
          <w:lang w:val="kk-KZ"/>
        </w:rPr>
        <w:t>2 сынып бойынша Сембай Ертуған Бөгенбайұлы «Орташа түрдегі зияттың бұзылуы. Қарым-қатынас пен әлеуметтік өзара әрекеттестіктің бұзылуы» диагнозымен 2023-2024 оқу жылында үйден оқытылды. Қазақстан Республикасы оқу-ағарту министрінің м.а. 2023 жылғы 18 тамыздағы №264 бұйрығымен бекітілген үлгілік жоспардың 4-қосымшасы, 11-тарауы оқыту қазақ тілінде жүргізілетін үйде жеке тегін оқытатын орташа ақыл-ой кемістігі бар оқушыларға бастауыш білім берудің  оқу жоспары негізінде алынды. Апталық сағат саны – 8 сағат.</w:t>
      </w:r>
    </w:p>
    <w:p w:rsidR="00790A30" w:rsidRPr="004823E7" w:rsidRDefault="00790A30" w:rsidP="00F33142">
      <w:pPr>
        <w:numPr>
          <w:ilvl w:val="0"/>
          <w:numId w:val="152"/>
        </w:numPr>
        <w:tabs>
          <w:tab w:val="left" w:pos="875"/>
        </w:tabs>
        <w:spacing w:line="238" w:lineRule="auto"/>
        <w:ind w:right="-1" w:firstLine="284"/>
        <w:jc w:val="both"/>
        <w:rPr>
          <w:rFonts w:eastAsia="Times New Roman"/>
          <w:sz w:val="28"/>
          <w:szCs w:val="28"/>
          <w:lang w:val="kk-KZ"/>
        </w:rPr>
      </w:pPr>
      <w:r w:rsidRPr="004823E7">
        <w:rPr>
          <w:rFonts w:eastAsia="Times New Roman"/>
          <w:sz w:val="28"/>
          <w:szCs w:val="28"/>
          <w:lang w:val="kk-KZ"/>
        </w:rPr>
        <w:t>10 сынып бойынша Тугушев Мирас Жумабекович</w:t>
      </w:r>
      <w:r w:rsidRPr="004823E7">
        <w:rPr>
          <w:sz w:val="28"/>
          <w:szCs w:val="28"/>
          <w:lang w:val="kk-KZ"/>
        </w:rPr>
        <w:t xml:space="preserve"> «Интеллектуальная норма. D6178</w:t>
      </w:r>
      <w:r w:rsidRPr="004823E7">
        <w:rPr>
          <w:rFonts w:eastAsia="Times New Roman"/>
          <w:sz w:val="28"/>
          <w:szCs w:val="28"/>
          <w:lang w:val="kk-KZ"/>
        </w:rPr>
        <w:t>» диагнозымен 2023-2024 оқу жылында үйден оқытылады. Қазақстан Республикасы 8 қарашадағы  №500 бұйрығымен бекітілген типтік үлгілік жоспардың  57-қосымшасы  оқыту қазақ тілінде жүргізілетін жаратылыстану-математикалық бағыт бойынша үйде оқитын білім алушыларға арналған жалпы орта білім берудің үлгілік жұмыс жоспары негізінде алынды . Апталық сағат саны – 19 сағат.</w:t>
      </w:r>
    </w:p>
    <w:p w:rsidR="00790A30" w:rsidRPr="004823E7" w:rsidRDefault="00790A30" w:rsidP="00790A30">
      <w:pPr>
        <w:ind w:firstLine="284"/>
        <w:rPr>
          <w:sz w:val="28"/>
          <w:szCs w:val="28"/>
          <w:lang w:val="kk-KZ"/>
        </w:rPr>
      </w:pPr>
      <w:r w:rsidRPr="004823E7">
        <w:rPr>
          <w:rFonts w:eastAsia="Times New Roman"/>
          <w:b/>
          <w:bCs/>
          <w:sz w:val="28"/>
          <w:szCs w:val="28"/>
          <w:lang w:val="kk-KZ"/>
        </w:rPr>
        <w:t xml:space="preserve"> 2024-2025 оқу жылы</w:t>
      </w:r>
    </w:p>
    <w:p w:rsidR="00790A30" w:rsidRPr="004823E7" w:rsidRDefault="00790A30" w:rsidP="00F33142">
      <w:pPr>
        <w:pStyle w:val="a7"/>
        <w:numPr>
          <w:ilvl w:val="0"/>
          <w:numId w:val="152"/>
        </w:numPr>
        <w:spacing w:line="13" w:lineRule="exact"/>
        <w:ind w:left="0" w:firstLine="284"/>
        <w:rPr>
          <w:sz w:val="28"/>
          <w:szCs w:val="28"/>
          <w:lang w:val="kk-KZ"/>
        </w:rPr>
      </w:pPr>
    </w:p>
    <w:p w:rsidR="00790A30" w:rsidRPr="004823E7" w:rsidRDefault="00790A30" w:rsidP="00790A30">
      <w:pPr>
        <w:spacing w:line="235" w:lineRule="auto"/>
        <w:ind w:right="-1" w:firstLine="284"/>
        <w:rPr>
          <w:rFonts w:eastAsia="Times New Roman"/>
          <w:sz w:val="28"/>
          <w:szCs w:val="28"/>
          <w:lang w:val="kk-KZ"/>
        </w:rPr>
      </w:pPr>
      <w:r w:rsidRPr="004823E7">
        <w:rPr>
          <w:rFonts w:eastAsia="Times New Roman"/>
          <w:sz w:val="28"/>
          <w:szCs w:val="28"/>
          <w:lang w:val="kk-KZ"/>
        </w:rPr>
        <w:t>Психологиялық-дәрігерлік-педагогикалық кеңес қорытындысы нәтижесіне сай үйде жеке тегін оқитын оқушылар саны-0</w:t>
      </w:r>
    </w:p>
    <w:p w:rsidR="00790A30" w:rsidRPr="004823E7" w:rsidRDefault="00790A30" w:rsidP="00790A30">
      <w:pPr>
        <w:ind w:firstLine="284"/>
        <w:jc w:val="center"/>
        <w:rPr>
          <w:rFonts w:eastAsia="Times New Roman"/>
          <w:b/>
          <w:bCs/>
          <w:sz w:val="28"/>
          <w:szCs w:val="28"/>
          <w:lang w:val="kk-KZ"/>
        </w:rPr>
      </w:pPr>
      <w:r w:rsidRPr="004823E7">
        <w:rPr>
          <w:rFonts w:eastAsia="Times New Roman"/>
          <w:b/>
          <w:bCs/>
          <w:sz w:val="28"/>
          <w:szCs w:val="28"/>
          <w:lang w:val="kk-KZ"/>
        </w:rPr>
        <w:t>2025-2026 оқу жылындағы үйден оқитын балалар тізімі</w:t>
      </w:r>
    </w:p>
    <w:tbl>
      <w:tblPr>
        <w:tblStyle w:val="af"/>
        <w:tblW w:w="0" w:type="auto"/>
        <w:tblInd w:w="-34" w:type="dxa"/>
        <w:tblLook w:val="04A0"/>
      </w:tblPr>
      <w:tblGrid>
        <w:gridCol w:w="1055"/>
        <w:gridCol w:w="1732"/>
        <w:gridCol w:w="1376"/>
        <w:gridCol w:w="2135"/>
        <w:gridCol w:w="2020"/>
        <w:gridCol w:w="2040"/>
      </w:tblGrid>
      <w:tr w:rsidR="00790A30" w:rsidRPr="004823E7" w:rsidTr="0069709F">
        <w:tc>
          <w:tcPr>
            <w:tcW w:w="1055"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w:t>
            </w:r>
          </w:p>
        </w:tc>
        <w:tc>
          <w:tcPr>
            <w:tcW w:w="1732"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Оқушының аты-жөні</w:t>
            </w:r>
          </w:p>
        </w:tc>
        <w:tc>
          <w:tcPr>
            <w:tcW w:w="1376"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 xml:space="preserve">Сыныбы </w:t>
            </w:r>
          </w:p>
        </w:tc>
        <w:tc>
          <w:tcPr>
            <w:tcW w:w="2135"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Диагноз</w:t>
            </w:r>
          </w:p>
        </w:tc>
        <w:tc>
          <w:tcPr>
            <w:tcW w:w="2020"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Сынып жектші</w:t>
            </w:r>
          </w:p>
        </w:tc>
        <w:tc>
          <w:tcPr>
            <w:tcW w:w="2040"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Оқу жоспары</w:t>
            </w:r>
          </w:p>
        </w:tc>
      </w:tr>
      <w:tr w:rsidR="00790A30" w:rsidRPr="0047404D" w:rsidTr="0069709F">
        <w:tc>
          <w:tcPr>
            <w:tcW w:w="1055"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1</w:t>
            </w:r>
          </w:p>
        </w:tc>
        <w:tc>
          <w:tcPr>
            <w:tcW w:w="1732"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Тұрсын Нұрсұлтан Нұрболұлы</w:t>
            </w:r>
          </w:p>
        </w:tc>
        <w:tc>
          <w:tcPr>
            <w:tcW w:w="1376"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 xml:space="preserve">2 сынып </w:t>
            </w:r>
          </w:p>
        </w:tc>
        <w:tc>
          <w:tcPr>
            <w:tcW w:w="2135" w:type="dxa"/>
          </w:tcPr>
          <w:p w:rsidR="00790A30" w:rsidRPr="004823E7" w:rsidRDefault="00790A30" w:rsidP="00E80F6C">
            <w:pPr>
              <w:rPr>
                <w:rFonts w:eastAsia="Times New Roman"/>
                <w:b/>
                <w:bCs/>
                <w:sz w:val="28"/>
                <w:szCs w:val="28"/>
                <w:lang w:val="kk-KZ"/>
              </w:rPr>
            </w:pPr>
            <w:r w:rsidRPr="004823E7">
              <w:rPr>
                <w:sz w:val="28"/>
                <w:szCs w:val="28"/>
                <w:lang w:val="kk-KZ"/>
              </w:rPr>
              <w:t xml:space="preserve">Орташа түрдегі зияттың бұзылуы.СТЖД </w:t>
            </w:r>
            <w:r w:rsidRPr="004823E7">
              <w:rPr>
                <w:sz w:val="28"/>
                <w:szCs w:val="28"/>
                <w:lang w:val="kk-KZ"/>
              </w:rPr>
              <w:lastRenderedPageBreak/>
              <w:t>ІІ деңгейі. Дизартрия (стертая форма)»</w:t>
            </w:r>
          </w:p>
        </w:tc>
        <w:tc>
          <w:tcPr>
            <w:tcW w:w="2020"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lastRenderedPageBreak/>
              <w:t>Джпкупова Гульайм Танысыковна</w:t>
            </w:r>
          </w:p>
        </w:tc>
        <w:tc>
          <w:tcPr>
            <w:tcW w:w="2040" w:type="dxa"/>
          </w:tcPr>
          <w:p w:rsidR="00790A30" w:rsidRPr="004823E7" w:rsidRDefault="00790A30" w:rsidP="00E80F6C">
            <w:pPr>
              <w:rPr>
                <w:rFonts w:eastAsia="Times New Roman"/>
                <w:b/>
                <w:bCs/>
                <w:sz w:val="28"/>
                <w:szCs w:val="28"/>
                <w:lang w:val="kk-KZ"/>
              </w:rPr>
            </w:pPr>
            <w:r w:rsidRPr="004823E7">
              <w:rPr>
                <w:rFonts w:eastAsia="Times New Roman"/>
                <w:b/>
                <w:bCs/>
                <w:sz w:val="28"/>
                <w:szCs w:val="28"/>
                <w:lang w:val="kk-KZ"/>
              </w:rPr>
              <w:t xml:space="preserve">Қазақстан Республикасы Оқу а,арту </w:t>
            </w:r>
            <w:r w:rsidRPr="004823E7">
              <w:rPr>
                <w:rFonts w:eastAsia="Times New Roman"/>
                <w:b/>
                <w:bCs/>
                <w:sz w:val="28"/>
                <w:szCs w:val="28"/>
                <w:lang w:val="kk-KZ"/>
              </w:rPr>
              <w:lastRenderedPageBreak/>
              <w:t>минисртінің 2012 жылғы 27 шілде 2024 жылғы №161 бұйрығы, 4 –қосымша 11-тарау</w:t>
            </w:r>
          </w:p>
        </w:tc>
      </w:tr>
    </w:tbl>
    <w:p w:rsidR="00790A30" w:rsidRPr="004823E7" w:rsidRDefault="00790A30" w:rsidP="00790A30">
      <w:pPr>
        <w:ind w:firstLine="284"/>
        <w:rPr>
          <w:rFonts w:eastAsia="Times New Roman"/>
          <w:b/>
          <w:bCs/>
          <w:sz w:val="28"/>
          <w:szCs w:val="28"/>
          <w:lang w:val="kk-KZ"/>
        </w:rPr>
      </w:pPr>
    </w:p>
    <w:p w:rsidR="00EE3029" w:rsidRPr="00EE3029" w:rsidRDefault="00EE3029" w:rsidP="00EE3029">
      <w:pPr>
        <w:tabs>
          <w:tab w:val="left" w:pos="6680"/>
        </w:tabs>
        <w:spacing w:after="120"/>
        <w:rPr>
          <w:sz w:val="20"/>
          <w:szCs w:val="20"/>
          <w:lang w:val="kk-KZ"/>
        </w:rPr>
      </w:pPr>
      <w:r w:rsidRPr="00EE3029">
        <w:rPr>
          <w:rFonts w:eastAsia="Times New Roman"/>
          <w:b/>
          <w:bCs/>
          <w:sz w:val="24"/>
          <w:szCs w:val="24"/>
          <w:lang w:val="kk-KZ"/>
        </w:rPr>
        <w:t>2023-2024 оқу жылында мектеп мұғалімдерінің әр деңге</w:t>
      </w:r>
      <w:r w:rsidRPr="004E2F19">
        <w:rPr>
          <w:rFonts w:eastAsia="Times New Roman"/>
          <w:b/>
          <w:bCs/>
          <w:sz w:val="24"/>
          <w:szCs w:val="24"/>
          <w:lang w:val="kk-KZ"/>
        </w:rPr>
        <w:t>й</w:t>
      </w:r>
      <w:r w:rsidRPr="00EE3029">
        <w:rPr>
          <w:rFonts w:eastAsia="Times New Roman"/>
          <w:b/>
          <w:bCs/>
          <w:sz w:val="24"/>
          <w:szCs w:val="24"/>
          <w:lang w:val="kk-KZ"/>
        </w:rPr>
        <w:t>дегі</w:t>
      </w:r>
      <w:r w:rsidRPr="00EE3029">
        <w:rPr>
          <w:sz w:val="20"/>
          <w:szCs w:val="20"/>
          <w:lang w:val="kk-KZ"/>
        </w:rPr>
        <w:tab/>
      </w:r>
      <w:r w:rsidRPr="00EE3029">
        <w:rPr>
          <w:rFonts w:eastAsia="Times New Roman"/>
          <w:b/>
          <w:bCs/>
          <w:sz w:val="23"/>
          <w:szCs w:val="23"/>
          <w:lang w:val="kk-KZ"/>
        </w:rPr>
        <w:t>конкурстарға қатысуы</w:t>
      </w:r>
    </w:p>
    <w:tbl>
      <w:tblPr>
        <w:tblStyle w:val="af"/>
        <w:tblW w:w="0" w:type="auto"/>
        <w:tblInd w:w="-147" w:type="dxa"/>
        <w:tblLook w:val="04A0"/>
      </w:tblPr>
      <w:tblGrid>
        <w:gridCol w:w="566"/>
        <w:gridCol w:w="3590"/>
        <w:gridCol w:w="1994"/>
        <w:gridCol w:w="1104"/>
        <w:gridCol w:w="1198"/>
        <w:gridCol w:w="1198"/>
        <w:gridCol w:w="1027"/>
      </w:tblGrid>
      <w:tr w:rsidR="00EE3029" w:rsidTr="005818F1">
        <w:tc>
          <w:tcPr>
            <w:tcW w:w="566" w:type="dxa"/>
          </w:tcPr>
          <w:p w:rsidR="00EE3029" w:rsidRPr="007243FF" w:rsidRDefault="00EE3029" w:rsidP="005818F1">
            <w:pPr>
              <w:spacing w:line="349" w:lineRule="exact"/>
              <w:rPr>
                <w:sz w:val="24"/>
                <w:szCs w:val="24"/>
                <w:highlight w:val="magenta"/>
              </w:rPr>
            </w:pPr>
            <w:bookmarkStart w:id="2" w:name="_Hlk210234103"/>
            <w:r w:rsidRPr="007243FF">
              <w:rPr>
                <w:rFonts w:eastAsia="Times New Roman"/>
                <w:sz w:val="24"/>
                <w:szCs w:val="24"/>
              </w:rPr>
              <w:t>р/с</w:t>
            </w:r>
          </w:p>
        </w:tc>
        <w:tc>
          <w:tcPr>
            <w:tcW w:w="3590" w:type="dxa"/>
          </w:tcPr>
          <w:p w:rsidR="00EE3029" w:rsidRPr="007243FF" w:rsidRDefault="00EE3029" w:rsidP="005818F1">
            <w:pPr>
              <w:spacing w:line="349" w:lineRule="exact"/>
              <w:rPr>
                <w:sz w:val="24"/>
                <w:szCs w:val="24"/>
                <w:highlight w:val="magenta"/>
              </w:rPr>
            </w:pPr>
            <w:r w:rsidRPr="007243FF">
              <w:rPr>
                <w:rFonts w:eastAsia="Times New Roman"/>
                <w:sz w:val="24"/>
                <w:szCs w:val="24"/>
              </w:rPr>
              <w:t>Конкурс атауы</w:t>
            </w:r>
          </w:p>
        </w:tc>
        <w:tc>
          <w:tcPr>
            <w:tcW w:w="1994" w:type="dxa"/>
          </w:tcPr>
          <w:p w:rsidR="00EE3029" w:rsidRPr="007243FF" w:rsidRDefault="00EE3029" w:rsidP="005818F1">
            <w:pPr>
              <w:spacing w:line="349" w:lineRule="exact"/>
              <w:rPr>
                <w:sz w:val="24"/>
                <w:szCs w:val="24"/>
                <w:highlight w:val="magenta"/>
              </w:rPr>
            </w:pPr>
            <w:r w:rsidRPr="007243FF">
              <w:rPr>
                <w:rFonts w:eastAsia="Times New Roman"/>
                <w:sz w:val="24"/>
                <w:szCs w:val="24"/>
              </w:rPr>
              <w:t>Аты-жөні</w:t>
            </w:r>
          </w:p>
        </w:tc>
        <w:tc>
          <w:tcPr>
            <w:tcW w:w="1104" w:type="dxa"/>
          </w:tcPr>
          <w:p w:rsidR="00EE3029" w:rsidRPr="007243FF" w:rsidRDefault="00EE3029" w:rsidP="005818F1">
            <w:pPr>
              <w:spacing w:line="349" w:lineRule="exact"/>
              <w:rPr>
                <w:sz w:val="24"/>
                <w:szCs w:val="24"/>
                <w:highlight w:val="magenta"/>
              </w:rPr>
            </w:pPr>
            <w:r w:rsidRPr="007243FF">
              <w:rPr>
                <w:rFonts w:eastAsia="Times New Roman"/>
                <w:sz w:val="24"/>
                <w:szCs w:val="24"/>
              </w:rPr>
              <w:t>Аудан</w:t>
            </w:r>
          </w:p>
        </w:tc>
        <w:tc>
          <w:tcPr>
            <w:tcW w:w="1198" w:type="dxa"/>
          </w:tcPr>
          <w:p w:rsidR="00EE3029" w:rsidRPr="007243FF" w:rsidRDefault="00EE3029" w:rsidP="005818F1">
            <w:pPr>
              <w:spacing w:line="349" w:lineRule="exact"/>
              <w:rPr>
                <w:sz w:val="24"/>
                <w:szCs w:val="24"/>
                <w:highlight w:val="magenta"/>
                <w:lang w:val="kk-KZ"/>
              </w:rPr>
            </w:pPr>
            <w:r w:rsidRPr="007243FF">
              <w:rPr>
                <w:rFonts w:eastAsia="Times New Roman"/>
                <w:sz w:val="24"/>
                <w:szCs w:val="24"/>
              </w:rPr>
              <w:t>Облыс</w:t>
            </w:r>
          </w:p>
        </w:tc>
        <w:tc>
          <w:tcPr>
            <w:tcW w:w="1198" w:type="dxa"/>
          </w:tcPr>
          <w:p w:rsidR="00EE3029" w:rsidRPr="007243FF" w:rsidRDefault="00EE3029" w:rsidP="005818F1">
            <w:pPr>
              <w:spacing w:line="349" w:lineRule="exact"/>
              <w:rPr>
                <w:sz w:val="24"/>
                <w:szCs w:val="24"/>
                <w:highlight w:val="magenta"/>
              </w:rPr>
            </w:pPr>
            <w:r w:rsidRPr="007243FF">
              <w:rPr>
                <w:rFonts w:eastAsia="Times New Roman"/>
                <w:sz w:val="24"/>
                <w:szCs w:val="24"/>
              </w:rPr>
              <w:t>Респу</w:t>
            </w:r>
            <w:r w:rsidRPr="007243FF">
              <w:rPr>
                <w:rFonts w:eastAsia="Times New Roman"/>
                <w:sz w:val="24"/>
                <w:szCs w:val="24"/>
                <w:lang w:val="kk-KZ"/>
              </w:rPr>
              <w:t>б-</w:t>
            </w:r>
            <w:r w:rsidRPr="007243FF">
              <w:rPr>
                <w:rFonts w:eastAsia="Times New Roman"/>
                <w:sz w:val="24"/>
                <w:szCs w:val="24"/>
              </w:rPr>
              <w:t>лика</w:t>
            </w:r>
          </w:p>
        </w:tc>
        <w:tc>
          <w:tcPr>
            <w:tcW w:w="1027" w:type="dxa"/>
          </w:tcPr>
          <w:p w:rsidR="00EE3029" w:rsidRPr="007243FF" w:rsidRDefault="00EE3029" w:rsidP="005818F1">
            <w:pPr>
              <w:spacing w:line="349" w:lineRule="exact"/>
              <w:rPr>
                <w:sz w:val="24"/>
                <w:szCs w:val="24"/>
                <w:highlight w:val="magenta"/>
              </w:rPr>
            </w:pPr>
            <w:r w:rsidRPr="007243FF">
              <w:rPr>
                <w:rFonts w:eastAsia="Times New Roman"/>
                <w:sz w:val="24"/>
                <w:szCs w:val="24"/>
              </w:rPr>
              <w:t>Халық аралық</w:t>
            </w:r>
          </w:p>
        </w:tc>
      </w:tr>
      <w:tr w:rsidR="00EE3029" w:rsidTr="005818F1">
        <w:tc>
          <w:tcPr>
            <w:tcW w:w="566" w:type="dxa"/>
          </w:tcPr>
          <w:p w:rsidR="00EE3029" w:rsidRPr="006332FE" w:rsidRDefault="00EE3029" w:rsidP="005818F1">
            <w:pPr>
              <w:spacing w:line="349" w:lineRule="exact"/>
              <w:rPr>
                <w:sz w:val="20"/>
                <w:szCs w:val="20"/>
                <w:lang w:val="kk-KZ"/>
              </w:rPr>
            </w:pPr>
            <w:r w:rsidRPr="006332FE">
              <w:rPr>
                <w:sz w:val="20"/>
                <w:szCs w:val="20"/>
                <w:lang w:val="kk-KZ"/>
              </w:rPr>
              <w:t>1</w:t>
            </w:r>
          </w:p>
        </w:tc>
        <w:tc>
          <w:tcPr>
            <w:tcW w:w="3590" w:type="dxa"/>
          </w:tcPr>
          <w:p w:rsidR="00EE3029" w:rsidRPr="006332FE" w:rsidRDefault="00EE3029" w:rsidP="005818F1">
            <w:pPr>
              <w:spacing w:line="349" w:lineRule="exact"/>
              <w:rPr>
                <w:sz w:val="20"/>
                <w:szCs w:val="20"/>
                <w:lang w:val="kk-KZ"/>
              </w:rPr>
            </w:pPr>
            <w:r w:rsidRPr="00EE3029">
              <w:rPr>
                <w:rFonts w:eastAsia="Times New Roman"/>
                <w:lang w:val="kk-KZ"/>
              </w:rPr>
              <w:t>Химия, биология пән мұғалімдерінің</w:t>
            </w:r>
            <w:r w:rsidRPr="006332FE">
              <w:rPr>
                <w:rFonts w:eastAsia="Times New Roman"/>
                <w:lang w:val="kk-KZ"/>
              </w:rPr>
              <w:t xml:space="preserve"> </w:t>
            </w:r>
            <w:r w:rsidRPr="00EE3029">
              <w:rPr>
                <w:rFonts w:eastAsia="Times New Roman"/>
                <w:lang w:val="kk-KZ"/>
              </w:rPr>
              <w:t>олимпиадасы</w:t>
            </w:r>
          </w:p>
        </w:tc>
        <w:tc>
          <w:tcPr>
            <w:tcW w:w="1994" w:type="dxa"/>
          </w:tcPr>
          <w:p w:rsidR="00EE3029" w:rsidRPr="006332FE" w:rsidRDefault="00EE3029" w:rsidP="005818F1">
            <w:pPr>
              <w:spacing w:line="243" w:lineRule="exact"/>
              <w:ind w:left="80"/>
              <w:rPr>
                <w:rFonts w:eastAsia="Times New Roman"/>
                <w:lang w:val="kk-KZ"/>
              </w:rPr>
            </w:pPr>
            <w:r w:rsidRPr="006332FE">
              <w:rPr>
                <w:rFonts w:eastAsia="Times New Roman"/>
                <w:lang w:val="kk-KZ"/>
              </w:rPr>
              <w:t>М.С.Бердибекова</w:t>
            </w:r>
          </w:p>
        </w:tc>
        <w:tc>
          <w:tcPr>
            <w:tcW w:w="1104" w:type="dxa"/>
          </w:tcPr>
          <w:p w:rsidR="00EE3029" w:rsidRPr="006332FE" w:rsidRDefault="00EE3029" w:rsidP="005818F1">
            <w:pPr>
              <w:spacing w:line="349" w:lineRule="exact"/>
              <w:rPr>
                <w:sz w:val="20"/>
                <w:szCs w:val="20"/>
              </w:rPr>
            </w:pPr>
            <w:r w:rsidRPr="006332FE">
              <w:rPr>
                <w:rFonts w:eastAsia="Times New Roman"/>
              </w:rPr>
              <w:t>ІІ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rPr>
          <w:trHeight w:val="544"/>
        </w:trPr>
        <w:tc>
          <w:tcPr>
            <w:tcW w:w="566" w:type="dxa"/>
          </w:tcPr>
          <w:p w:rsidR="00EE3029" w:rsidRPr="006332FE" w:rsidRDefault="00EE3029" w:rsidP="005818F1">
            <w:pPr>
              <w:spacing w:line="349" w:lineRule="exact"/>
              <w:rPr>
                <w:sz w:val="20"/>
                <w:szCs w:val="20"/>
                <w:lang w:val="kk-KZ"/>
              </w:rPr>
            </w:pPr>
            <w:r w:rsidRPr="006332FE">
              <w:rPr>
                <w:sz w:val="20"/>
                <w:szCs w:val="20"/>
                <w:lang w:val="kk-KZ"/>
              </w:rPr>
              <w:t>2</w:t>
            </w:r>
          </w:p>
        </w:tc>
        <w:tc>
          <w:tcPr>
            <w:tcW w:w="3590" w:type="dxa"/>
          </w:tcPr>
          <w:p w:rsidR="00EE3029" w:rsidRPr="006332FE" w:rsidRDefault="00EE3029" w:rsidP="005818F1">
            <w:pPr>
              <w:spacing w:line="349" w:lineRule="exact"/>
              <w:rPr>
                <w:sz w:val="20"/>
                <w:szCs w:val="20"/>
                <w:lang w:val="kk-KZ"/>
              </w:rPr>
            </w:pPr>
            <w:r w:rsidRPr="006332FE">
              <w:rPr>
                <w:rFonts w:eastAsia="Times New Roman"/>
              </w:rPr>
              <w:t>«Математика пәні мұғалімдерінің</w:t>
            </w:r>
            <w:r w:rsidRPr="006332FE">
              <w:rPr>
                <w:rFonts w:eastAsia="Times New Roman"/>
                <w:lang w:val="kk-KZ"/>
              </w:rPr>
              <w:t xml:space="preserve"> </w:t>
            </w:r>
            <w:r w:rsidRPr="006332FE">
              <w:rPr>
                <w:rFonts w:eastAsia="Times New Roman"/>
              </w:rPr>
              <w:t>олимпиадасы»</w:t>
            </w:r>
          </w:p>
        </w:tc>
        <w:tc>
          <w:tcPr>
            <w:tcW w:w="1994" w:type="dxa"/>
          </w:tcPr>
          <w:p w:rsidR="00EE3029" w:rsidRPr="006332FE" w:rsidRDefault="00EE3029" w:rsidP="005818F1">
            <w:pPr>
              <w:spacing w:line="349" w:lineRule="exact"/>
              <w:rPr>
                <w:sz w:val="20"/>
                <w:szCs w:val="20"/>
              </w:rPr>
            </w:pPr>
            <w:r w:rsidRPr="006332FE">
              <w:rPr>
                <w:rFonts w:eastAsia="Times New Roman"/>
                <w:lang w:val="kk-KZ"/>
              </w:rPr>
              <w:t>Д.М.Сейтқали</w:t>
            </w:r>
          </w:p>
        </w:tc>
        <w:tc>
          <w:tcPr>
            <w:tcW w:w="1104" w:type="dxa"/>
          </w:tcPr>
          <w:p w:rsidR="00EE3029" w:rsidRPr="006332FE" w:rsidRDefault="00EE3029" w:rsidP="005818F1">
            <w:pPr>
              <w:spacing w:line="349" w:lineRule="exact"/>
              <w:rPr>
                <w:sz w:val="20"/>
                <w:szCs w:val="20"/>
              </w:rPr>
            </w:pPr>
            <w:r w:rsidRPr="006332FE">
              <w:rPr>
                <w:rFonts w:eastAsia="Times New Roman"/>
                <w:w w:val="99"/>
              </w:rPr>
              <w:t>ІІІ</w:t>
            </w:r>
            <w:r w:rsidRPr="006332FE">
              <w:rPr>
                <w:rFonts w:eastAsia="Times New Roman"/>
              </w:rPr>
              <w:t xml:space="preserve">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6332FE" w:rsidRDefault="00EE3029" w:rsidP="005818F1">
            <w:pPr>
              <w:spacing w:line="349" w:lineRule="exact"/>
              <w:rPr>
                <w:sz w:val="20"/>
                <w:szCs w:val="20"/>
                <w:lang w:val="kk-KZ"/>
              </w:rPr>
            </w:pPr>
            <w:r w:rsidRPr="006332FE">
              <w:rPr>
                <w:sz w:val="20"/>
                <w:szCs w:val="20"/>
                <w:lang w:val="kk-KZ"/>
              </w:rPr>
              <w:t>3</w:t>
            </w:r>
          </w:p>
        </w:tc>
        <w:tc>
          <w:tcPr>
            <w:tcW w:w="3590" w:type="dxa"/>
          </w:tcPr>
          <w:p w:rsidR="00EE3029" w:rsidRPr="006332FE" w:rsidRDefault="00EE3029" w:rsidP="005818F1">
            <w:pPr>
              <w:spacing w:line="349" w:lineRule="exact"/>
              <w:rPr>
                <w:rFonts w:eastAsia="Times New Roman"/>
              </w:rPr>
            </w:pPr>
            <w:r w:rsidRPr="006332FE">
              <w:rPr>
                <w:rFonts w:eastAsia="Times New Roman"/>
              </w:rPr>
              <w:t>«Математика пәні мұғалімдерінің</w:t>
            </w:r>
            <w:r w:rsidRPr="006332FE">
              <w:rPr>
                <w:rFonts w:eastAsia="Times New Roman"/>
                <w:lang w:val="kk-KZ"/>
              </w:rPr>
              <w:t xml:space="preserve"> </w:t>
            </w:r>
            <w:r w:rsidRPr="006332FE">
              <w:rPr>
                <w:rFonts w:eastAsia="Times New Roman"/>
              </w:rPr>
              <w:t>олимпиадасы»</w:t>
            </w:r>
          </w:p>
        </w:tc>
        <w:tc>
          <w:tcPr>
            <w:tcW w:w="1994" w:type="dxa"/>
          </w:tcPr>
          <w:p w:rsidR="00EE3029" w:rsidRPr="006332FE" w:rsidRDefault="00EE3029" w:rsidP="005818F1">
            <w:pPr>
              <w:spacing w:line="349" w:lineRule="exact"/>
              <w:rPr>
                <w:rFonts w:eastAsia="Times New Roman"/>
                <w:lang w:val="kk-KZ"/>
              </w:rPr>
            </w:pPr>
            <w:r w:rsidRPr="006332FE">
              <w:rPr>
                <w:lang w:val="kk-KZ"/>
              </w:rPr>
              <w:t>Г.С.Мухамедиева</w:t>
            </w:r>
          </w:p>
        </w:tc>
        <w:tc>
          <w:tcPr>
            <w:tcW w:w="1104" w:type="dxa"/>
          </w:tcPr>
          <w:p w:rsidR="00EE3029" w:rsidRPr="006332FE" w:rsidRDefault="00EE3029" w:rsidP="005818F1">
            <w:pPr>
              <w:spacing w:line="349" w:lineRule="exact"/>
              <w:rPr>
                <w:sz w:val="20"/>
                <w:szCs w:val="20"/>
              </w:rPr>
            </w:pPr>
            <w:r w:rsidRPr="006332FE">
              <w:rPr>
                <w:rFonts w:eastAsia="Times New Roman"/>
                <w:w w:val="99"/>
              </w:rPr>
              <w:t>ІІІ</w:t>
            </w:r>
            <w:r w:rsidRPr="006332FE">
              <w:rPr>
                <w:rFonts w:eastAsia="Times New Roman"/>
              </w:rPr>
              <w:t xml:space="preserve">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6332FE" w:rsidRDefault="00EE3029" w:rsidP="005818F1">
            <w:pPr>
              <w:spacing w:line="349" w:lineRule="exact"/>
              <w:rPr>
                <w:sz w:val="20"/>
                <w:szCs w:val="20"/>
                <w:lang w:val="kk-KZ"/>
              </w:rPr>
            </w:pPr>
            <w:r w:rsidRPr="006332FE">
              <w:rPr>
                <w:sz w:val="20"/>
                <w:szCs w:val="20"/>
                <w:lang w:val="kk-KZ"/>
              </w:rPr>
              <w:t>4</w:t>
            </w:r>
          </w:p>
        </w:tc>
        <w:tc>
          <w:tcPr>
            <w:tcW w:w="3590" w:type="dxa"/>
          </w:tcPr>
          <w:p w:rsidR="00EE3029" w:rsidRPr="006332FE" w:rsidRDefault="00EE3029" w:rsidP="005818F1">
            <w:pPr>
              <w:spacing w:line="349" w:lineRule="exact"/>
              <w:rPr>
                <w:sz w:val="20"/>
                <w:szCs w:val="20"/>
              </w:rPr>
            </w:pPr>
            <w:r w:rsidRPr="006332FE">
              <w:rPr>
                <w:rFonts w:eastAsia="Times New Roman"/>
              </w:rPr>
              <w:t>Математикалық регата олимпиадасы</w:t>
            </w:r>
          </w:p>
        </w:tc>
        <w:tc>
          <w:tcPr>
            <w:tcW w:w="1994" w:type="dxa"/>
          </w:tcPr>
          <w:p w:rsidR="00EE3029" w:rsidRPr="006332FE" w:rsidRDefault="00EE3029" w:rsidP="005818F1">
            <w:pPr>
              <w:spacing w:line="349" w:lineRule="exact"/>
              <w:rPr>
                <w:sz w:val="20"/>
                <w:szCs w:val="20"/>
              </w:rPr>
            </w:pPr>
            <w:r w:rsidRPr="006332FE">
              <w:rPr>
                <w:rFonts w:eastAsia="Times New Roman"/>
                <w:lang w:val="kk-KZ"/>
              </w:rPr>
              <w:t>Ж.Т.Самыжан</w:t>
            </w:r>
          </w:p>
        </w:tc>
        <w:tc>
          <w:tcPr>
            <w:tcW w:w="1104" w:type="dxa"/>
          </w:tcPr>
          <w:p w:rsidR="00EE3029" w:rsidRPr="006332FE" w:rsidRDefault="00EE3029" w:rsidP="005818F1">
            <w:pPr>
              <w:spacing w:line="349" w:lineRule="exact"/>
              <w:rPr>
                <w:sz w:val="20"/>
                <w:szCs w:val="20"/>
              </w:rPr>
            </w:pPr>
            <w:r w:rsidRPr="006332FE">
              <w:rPr>
                <w:rFonts w:eastAsia="Times New Roman"/>
              </w:rPr>
              <w:t>ІІ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6332FE" w:rsidRDefault="00EE3029" w:rsidP="005818F1">
            <w:pPr>
              <w:spacing w:line="349" w:lineRule="exact"/>
              <w:rPr>
                <w:sz w:val="20"/>
                <w:szCs w:val="20"/>
                <w:lang w:val="kk-KZ"/>
              </w:rPr>
            </w:pPr>
            <w:r w:rsidRPr="006332FE">
              <w:rPr>
                <w:sz w:val="20"/>
                <w:szCs w:val="20"/>
                <w:lang w:val="kk-KZ"/>
              </w:rPr>
              <w:t>5</w:t>
            </w:r>
          </w:p>
        </w:tc>
        <w:tc>
          <w:tcPr>
            <w:tcW w:w="3590" w:type="dxa"/>
          </w:tcPr>
          <w:p w:rsidR="00EE3029" w:rsidRPr="006332FE" w:rsidRDefault="00EE3029" w:rsidP="005818F1">
            <w:pPr>
              <w:spacing w:line="349" w:lineRule="exact"/>
              <w:rPr>
                <w:rFonts w:eastAsia="Times New Roman"/>
              </w:rPr>
            </w:pPr>
            <w:r w:rsidRPr="006332FE">
              <w:rPr>
                <w:rFonts w:eastAsia="Times New Roman"/>
              </w:rPr>
              <w:t>Математикалық регата олимпиадасы</w:t>
            </w:r>
          </w:p>
        </w:tc>
        <w:tc>
          <w:tcPr>
            <w:tcW w:w="1994" w:type="dxa"/>
          </w:tcPr>
          <w:p w:rsidR="00EE3029" w:rsidRPr="006332FE" w:rsidRDefault="00EE3029" w:rsidP="005818F1">
            <w:pPr>
              <w:spacing w:line="349" w:lineRule="exact"/>
              <w:rPr>
                <w:rFonts w:eastAsia="Times New Roman"/>
                <w:lang w:val="kk-KZ"/>
              </w:rPr>
            </w:pPr>
            <w:r w:rsidRPr="006332FE">
              <w:rPr>
                <w:rFonts w:eastAsia="Times New Roman"/>
                <w:lang w:val="kk-KZ"/>
              </w:rPr>
              <w:t>Д.М.Сейтқали</w:t>
            </w:r>
          </w:p>
        </w:tc>
        <w:tc>
          <w:tcPr>
            <w:tcW w:w="1104" w:type="dxa"/>
          </w:tcPr>
          <w:p w:rsidR="00EE3029" w:rsidRPr="006332FE" w:rsidRDefault="00EE3029" w:rsidP="005818F1">
            <w:pPr>
              <w:spacing w:line="349" w:lineRule="exact"/>
              <w:rPr>
                <w:sz w:val="20"/>
                <w:szCs w:val="20"/>
              </w:rPr>
            </w:pPr>
            <w:r w:rsidRPr="006332FE">
              <w:rPr>
                <w:rFonts w:eastAsia="Times New Roman"/>
                <w:w w:val="99"/>
              </w:rPr>
              <w:t>ІІІ</w:t>
            </w:r>
            <w:r w:rsidRPr="006332FE">
              <w:rPr>
                <w:rFonts w:eastAsia="Times New Roman"/>
              </w:rPr>
              <w:t xml:space="preserve">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6332FE" w:rsidRDefault="00EE3029" w:rsidP="005818F1">
            <w:pPr>
              <w:spacing w:line="349" w:lineRule="exact"/>
              <w:rPr>
                <w:sz w:val="20"/>
                <w:szCs w:val="20"/>
                <w:lang w:val="kk-KZ"/>
              </w:rPr>
            </w:pPr>
            <w:r w:rsidRPr="006332FE">
              <w:rPr>
                <w:sz w:val="20"/>
                <w:szCs w:val="20"/>
                <w:lang w:val="kk-KZ"/>
              </w:rPr>
              <w:t>6</w:t>
            </w:r>
          </w:p>
        </w:tc>
        <w:tc>
          <w:tcPr>
            <w:tcW w:w="3590" w:type="dxa"/>
          </w:tcPr>
          <w:p w:rsidR="00EE3029" w:rsidRPr="006332FE" w:rsidRDefault="00EE3029" w:rsidP="005818F1">
            <w:pPr>
              <w:spacing w:line="349" w:lineRule="exact"/>
              <w:rPr>
                <w:sz w:val="20"/>
                <w:szCs w:val="20"/>
              </w:rPr>
            </w:pPr>
            <w:r w:rsidRPr="006332FE">
              <w:rPr>
                <w:rFonts w:eastAsia="Times New Roman"/>
              </w:rPr>
              <w:t xml:space="preserve">Педагогикалық идеялар </w:t>
            </w:r>
            <w:r w:rsidRPr="006332FE">
              <w:rPr>
                <w:rFonts w:eastAsia="Times New Roman"/>
                <w:lang w:val="kk-KZ"/>
              </w:rPr>
              <w:t>фестивалі</w:t>
            </w:r>
          </w:p>
        </w:tc>
        <w:tc>
          <w:tcPr>
            <w:tcW w:w="1994" w:type="dxa"/>
            <w:vAlign w:val="bottom"/>
          </w:tcPr>
          <w:p w:rsidR="00EE3029" w:rsidRPr="006332FE" w:rsidRDefault="00EE3029" w:rsidP="005818F1">
            <w:pPr>
              <w:spacing w:line="349" w:lineRule="exact"/>
              <w:rPr>
                <w:sz w:val="20"/>
                <w:szCs w:val="20"/>
              </w:rPr>
            </w:pPr>
            <w:r w:rsidRPr="006332FE">
              <w:rPr>
                <w:sz w:val="20"/>
                <w:szCs w:val="20"/>
                <w:lang w:val="kk-KZ"/>
              </w:rPr>
              <w:t>Э.Д.Енсенова</w:t>
            </w:r>
          </w:p>
        </w:tc>
        <w:tc>
          <w:tcPr>
            <w:tcW w:w="1104" w:type="dxa"/>
          </w:tcPr>
          <w:p w:rsidR="00EE3029" w:rsidRPr="006332FE" w:rsidRDefault="00EE3029" w:rsidP="005818F1">
            <w:pPr>
              <w:rPr>
                <w:rFonts w:eastAsia="Times New Roman"/>
                <w:w w:val="97"/>
                <w:lang w:val="kk-KZ"/>
              </w:rPr>
            </w:pPr>
            <w:r w:rsidRPr="006332FE">
              <w:rPr>
                <w:rFonts w:eastAsia="Times New Roman"/>
                <w:w w:val="97"/>
                <w:lang w:val="kk-KZ"/>
              </w:rPr>
              <w:t>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7</w:t>
            </w:r>
          </w:p>
        </w:tc>
        <w:tc>
          <w:tcPr>
            <w:tcW w:w="3590" w:type="dxa"/>
          </w:tcPr>
          <w:p w:rsidR="00EE3029" w:rsidRPr="006332FE" w:rsidRDefault="00EE3029" w:rsidP="005818F1">
            <w:pPr>
              <w:spacing w:line="349" w:lineRule="exact"/>
              <w:rPr>
                <w:sz w:val="20"/>
                <w:szCs w:val="20"/>
              </w:rPr>
            </w:pPr>
            <w:r w:rsidRPr="006332FE">
              <w:rPr>
                <w:rFonts w:eastAsia="Times New Roman"/>
              </w:rPr>
              <w:t xml:space="preserve">Педагогикалық идеялар </w:t>
            </w:r>
            <w:r w:rsidRPr="006332FE">
              <w:rPr>
                <w:rFonts w:eastAsia="Times New Roman"/>
                <w:lang w:val="kk-KZ"/>
              </w:rPr>
              <w:t>фестивалі</w:t>
            </w:r>
          </w:p>
        </w:tc>
        <w:tc>
          <w:tcPr>
            <w:tcW w:w="1994" w:type="dxa"/>
          </w:tcPr>
          <w:p w:rsidR="00EE3029" w:rsidRPr="006332FE" w:rsidRDefault="00EE3029" w:rsidP="005818F1">
            <w:pPr>
              <w:spacing w:line="349" w:lineRule="exact"/>
              <w:rPr>
                <w:sz w:val="20"/>
                <w:szCs w:val="20"/>
              </w:rPr>
            </w:pPr>
            <w:r w:rsidRPr="006332FE">
              <w:rPr>
                <w:sz w:val="20"/>
                <w:szCs w:val="20"/>
                <w:lang w:val="kk-KZ"/>
              </w:rPr>
              <w:t>А.С.Кабышева</w:t>
            </w:r>
          </w:p>
        </w:tc>
        <w:tc>
          <w:tcPr>
            <w:tcW w:w="1104" w:type="dxa"/>
          </w:tcPr>
          <w:p w:rsidR="00EE3029" w:rsidRPr="006332FE" w:rsidRDefault="00EE3029" w:rsidP="005818F1">
            <w:pPr>
              <w:spacing w:line="349" w:lineRule="exact"/>
              <w:rPr>
                <w:sz w:val="20"/>
                <w:szCs w:val="20"/>
              </w:rPr>
            </w:pPr>
            <w:r w:rsidRPr="006332FE">
              <w:rPr>
                <w:rFonts w:eastAsia="Times New Roman"/>
                <w:w w:val="99"/>
              </w:rPr>
              <w:t>ІІІ</w:t>
            </w:r>
            <w:r w:rsidRPr="006332FE">
              <w:rPr>
                <w:rFonts w:eastAsia="Times New Roman"/>
              </w:rPr>
              <w:t xml:space="preserve">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8</w:t>
            </w:r>
          </w:p>
        </w:tc>
        <w:tc>
          <w:tcPr>
            <w:tcW w:w="3590" w:type="dxa"/>
          </w:tcPr>
          <w:p w:rsidR="00EE3029" w:rsidRPr="006332FE" w:rsidRDefault="00EE3029" w:rsidP="005818F1">
            <w:pPr>
              <w:spacing w:line="349" w:lineRule="exact"/>
              <w:rPr>
                <w:sz w:val="20"/>
                <w:szCs w:val="20"/>
              </w:rPr>
            </w:pPr>
            <w:r w:rsidRPr="006332FE">
              <w:rPr>
                <w:rFonts w:eastAsia="Times New Roman"/>
              </w:rPr>
              <w:t xml:space="preserve">Педагогикалық идеялар </w:t>
            </w:r>
            <w:r w:rsidRPr="006332FE">
              <w:rPr>
                <w:rFonts w:eastAsia="Times New Roman"/>
                <w:lang w:val="kk-KZ"/>
              </w:rPr>
              <w:t>фестивалі</w:t>
            </w:r>
          </w:p>
        </w:tc>
        <w:tc>
          <w:tcPr>
            <w:tcW w:w="1994" w:type="dxa"/>
          </w:tcPr>
          <w:p w:rsidR="00EE3029" w:rsidRPr="006332FE" w:rsidRDefault="00EE3029" w:rsidP="005818F1">
            <w:pPr>
              <w:spacing w:line="240" w:lineRule="exact"/>
              <w:ind w:left="80"/>
              <w:rPr>
                <w:rFonts w:eastAsia="Times New Roman"/>
                <w:lang w:val="kk-KZ"/>
              </w:rPr>
            </w:pPr>
            <w:r w:rsidRPr="006332FE">
              <w:rPr>
                <w:rFonts w:eastAsia="Times New Roman"/>
                <w:lang w:val="kk-KZ"/>
              </w:rPr>
              <w:t>К.С.Жумукбаева</w:t>
            </w:r>
          </w:p>
        </w:tc>
        <w:tc>
          <w:tcPr>
            <w:tcW w:w="1104" w:type="dxa"/>
          </w:tcPr>
          <w:p w:rsidR="00EE3029" w:rsidRPr="006332FE" w:rsidRDefault="00EE3029" w:rsidP="005818F1">
            <w:pPr>
              <w:spacing w:line="349" w:lineRule="exact"/>
              <w:rPr>
                <w:sz w:val="20"/>
                <w:szCs w:val="20"/>
              </w:rPr>
            </w:pPr>
            <w:r w:rsidRPr="006332FE">
              <w:rPr>
                <w:rFonts w:eastAsia="Times New Roman"/>
                <w:w w:val="99"/>
              </w:rPr>
              <w:t>ІІІ</w:t>
            </w:r>
            <w:r w:rsidRPr="006332FE">
              <w:rPr>
                <w:rFonts w:eastAsia="Times New Roman"/>
              </w:rPr>
              <w:t xml:space="preserve">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9</w:t>
            </w:r>
          </w:p>
        </w:tc>
        <w:tc>
          <w:tcPr>
            <w:tcW w:w="3590" w:type="dxa"/>
          </w:tcPr>
          <w:p w:rsidR="00EE3029" w:rsidRPr="006332FE" w:rsidRDefault="00EE3029" w:rsidP="005818F1">
            <w:pPr>
              <w:spacing w:line="349" w:lineRule="exact"/>
              <w:rPr>
                <w:rFonts w:eastAsia="Times New Roman"/>
              </w:rPr>
            </w:pPr>
            <w:r w:rsidRPr="006332FE">
              <w:rPr>
                <w:rFonts w:eastAsia="Times New Roman"/>
              </w:rPr>
              <w:t xml:space="preserve">Педагогикалық идеялар </w:t>
            </w:r>
            <w:r w:rsidRPr="006332FE">
              <w:rPr>
                <w:rFonts w:eastAsia="Times New Roman"/>
                <w:lang w:val="kk-KZ"/>
              </w:rPr>
              <w:t>фестивалі</w:t>
            </w:r>
          </w:p>
        </w:tc>
        <w:tc>
          <w:tcPr>
            <w:tcW w:w="1994" w:type="dxa"/>
          </w:tcPr>
          <w:p w:rsidR="00EE3029" w:rsidRPr="006332FE" w:rsidRDefault="00EE3029" w:rsidP="005818F1">
            <w:pPr>
              <w:spacing w:line="240" w:lineRule="exact"/>
              <w:ind w:left="80"/>
              <w:rPr>
                <w:rFonts w:eastAsia="Times New Roman"/>
                <w:lang w:val="kk-KZ"/>
              </w:rPr>
            </w:pPr>
            <w:r w:rsidRPr="006332FE">
              <w:rPr>
                <w:rFonts w:eastAsia="Times New Roman"/>
                <w:lang w:val="kk-KZ"/>
              </w:rPr>
              <w:t>М.К.Бердібекова</w:t>
            </w:r>
          </w:p>
        </w:tc>
        <w:tc>
          <w:tcPr>
            <w:tcW w:w="1104" w:type="dxa"/>
          </w:tcPr>
          <w:p w:rsidR="00EE3029" w:rsidRPr="006332FE" w:rsidRDefault="00EE3029" w:rsidP="005818F1">
            <w:pPr>
              <w:spacing w:line="349" w:lineRule="exact"/>
              <w:rPr>
                <w:sz w:val="20"/>
                <w:szCs w:val="20"/>
              </w:rPr>
            </w:pPr>
            <w:r w:rsidRPr="006332FE">
              <w:rPr>
                <w:rFonts w:eastAsia="Times New Roman"/>
                <w:w w:val="97"/>
                <w:lang w:val="kk-KZ"/>
              </w:rPr>
              <w:t>І орын</w:t>
            </w:r>
          </w:p>
        </w:tc>
        <w:tc>
          <w:tcPr>
            <w:tcW w:w="1198" w:type="dxa"/>
          </w:tcPr>
          <w:p w:rsidR="00EE3029" w:rsidRPr="006332FE" w:rsidRDefault="00EE3029" w:rsidP="005818F1">
            <w:pPr>
              <w:spacing w:line="349" w:lineRule="exact"/>
              <w:rPr>
                <w:sz w:val="20"/>
                <w:szCs w:val="20"/>
              </w:rPr>
            </w:pPr>
            <w:r w:rsidRPr="006332FE">
              <w:rPr>
                <w:rFonts w:eastAsia="Times New Roman"/>
                <w:w w:val="97"/>
                <w:lang w:val="kk-KZ"/>
              </w:rPr>
              <w:t>І орын</w:t>
            </w:r>
          </w:p>
        </w:tc>
        <w:tc>
          <w:tcPr>
            <w:tcW w:w="1198" w:type="dxa"/>
          </w:tcPr>
          <w:p w:rsidR="00EE3029" w:rsidRPr="006332FE" w:rsidRDefault="00EE3029" w:rsidP="005818F1">
            <w:pPr>
              <w:spacing w:line="349" w:lineRule="exact"/>
              <w:rPr>
                <w:sz w:val="20"/>
                <w:szCs w:val="20"/>
                <w:lang w:val="kk-KZ"/>
              </w:rPr>
            </w:pPr>
            <w:r w:rsidRPr="006332FE">
              <w:rPr>
                <w:sz w:val="20"/>
                <w:szCs w:val="20"/>
                <w:lang w:val="kk-KZ"/>
              </w:rPr>
              <w:t>сертификат</w:t>
            </w: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10</w:t>
            </w:r>
          </w:p>
        </w:tc>
        <w:tc>
          <w:tcPr>
            <w:tcW w:w="3590" w:type="dxa"/>
          </w:tcPr>
          <w:p w:rsidR="00EE3029" w:rsidRPr="006332FE" w:rsidRDefault="00EE3029" w:rsidP="005818F1">
            <w:pPr>
              <w:spacing w:line="349" w:lineRule="exact"/>
              <w:rPr>
                <w:sz w:val="20"/>
                <w:szCs w:val="20"/>
                <w:lang w:val="kk-KZ"/>
              </w:rPr>
            </w:pPr>
            <w:r w:rsidRPr="006332FE">
              <w:rPr>
                <w:rFonts w:eastAsia="Times New Roman"/>
              </w:rPr>
              <w:t>Химия және биология пәні</w:t>
            </w:r>
            <w:r w:rsidRPr="006332FE">
              <w:rPr>
                <w:rFonts w:eastAsia="Times New Roman"/>
                <w:lang w:val="kk-KZ"/>
              </w:rPr>
              <w:t xml:space="preserve"> </w:t>
            </w:r>
            <w:r w:rsidRPr="006332FE">
              <w:rPr>
                <w:rFonts w:eastAsia="Times New Roman"/>
              </w:rPr>
              <w:t>олимпиадасы</w:t>
            </w:r>
          </w:p>
        </w:tc>
        <w:tc>
          <w:tcPr>
            <w:tcW w:w="1994" w:type="dxa"/>
          </w:tcPr>
          <w:p w:rsidR="00EE3029" w:rsidRPr="006332FE" w:rsidRDefault="00EE3029" w:rsidP="005818F1">
            <w:pPr>
              <w:spacing w:line="349" w:lineRule="exact"/>
              <w:rPr>
                <w:sz w:val="20"/>
                <w:szCs w:val="20"/>
              </w:rPr>
            </w:pPr>
            <w:r w:rsidRPr="006332FE">
              <w:rPr>
                <w:rFonts w:eastAsia="Times New Roman"/>
                <w:lang w:val="kk-KZ"/>
              </w:rPr>
              <w:t>Г.С.Тунгатова</w:t>
            </w:r>
          </w:p>
        </w:tc>
        <w:tc>
          <w:tcPr>
            <w:tcW w:w="1104" w:type="dxa"/>
          </w:tcPr>
          <w:p w:rsidR="00EE3029" w:rsidRPr="006332FE" w:rsidRDefault="00EE3029" w:rsidP="005818F1">
            <w:pPr>
              <w:spacing w:line="349" w:lineRule="exact"/>
              <w:rPr>
                <w:sz w:val="20"/>
                <w:szCs w:val="20"/>
              </w:rPr>
            </w:pPr>
            <w:r w:rsidRPr="006332FE">
              <w:rPr>
                <w:rFonts w:eastAsia="Times New Roman"/>
              </w:rPr>
              <w:t>ІІ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11</w:t>
            </w:r>
          </w:p>
        </w:tc>
        <w:tc>
          <w:tcPr>
            <w:tcW w:w="3590" w:type="dxa"/>
          </w:tcPr>
          <w:p w:rsidR="00EE3029" w:rsidRPr="006332FE" w:rsidRDefault="00EE3029" w:rsidP="005818F1">
            <w:pPr>
              <w:spacing w:line="349" w:lineRule="exact"/>
              <w:rPr>
                <w:rFonts w:eastAsia="Times New Roman"/>
                <w:lang w:val="kk-KZ"/>
              </w:rPr>
            </w:pPr>
            <w:r w:rsidRPr="006332FE">
              <w:rPr>
                <w:rFonts w:eastAsia="Times New Roman"/>
              </w:rPr>
              <w:t>Дарынды бала</w:t>
            </w:r>
            <w:r w:rsidRPr="006332FE">
              <w:rPr>
                <w:rFonts w:eastAsia="Times New Roman"/>
                <w:lang w:val="kk-KZ"/>
              </w:rPr>
              <w:t>ға талантты ұстаз</w:t>
            </w:r>
          </w:p>
        </w:tc>
        <w:tc>
          <w:tcPr>
            <w:tcW w:w="1994" w:type="dxa"/>
          </w:tcPr>
          <w:p w:rsidR="00EE3029" w:rsidRPr="006332FE" w:rsidRDefault="00EE3029" w:rsidP="005818F1">
            <w:pPr>
              <w:spacing w:line="349" w:lineRule="exact"/>
              <w:rPr>
                <w:sz w:val="20"/>
                <w:szCs w:val="20"/>
                <w:lang w:val="kk-KZ"/>
              </w:rPr>
            </w:pPr>
            <w:r w:rsidRPr="006332FE">
              <w:rPr>
                <w:sz w:val="20"/>
                <w:szCs w:val="20"/>
                <w:lang w:val="kk-KZ"/>
              </w:rPr>
              <w:t>Ж.Т.Абылханова</w:t>
            </w:r>
          </w:p>
        </w:tc>
        <w:tc>
          <w:tcPr>
            <w:tcW w:w="1104" w:type="dxa"/>
          </w:tcPr>
          <w:p w:rsidR="00EE3029" w:rsidRPr="006332FE" w:rsidRDefault="00EE3029" w:rsidP="005818F1">
            <w:pPr>
              <w:spacing w:line="349" w:lineRule="exact"/>
              <w:rPr>
                <w:sz w:val="20"/>
                <w:szCs w:val="20"/>
              </w:rPr>
            </w:pPr>
            <w:r w:rsidRPr="006332FE">
              <w:rPr>
                <w:rFonts w:eastAsia="Times New Roman"/>
                <w:w w:val="97"/>
                <w:lang w:val="kk-KZ"/>
              </w:rPr>
              <w:t>І орын</w:t>
            </w:r>
          </w:p>
        </w:tc>
        <w:tc>
          <w:tcPr>
            <w:tcW w:w="1198" w:type="dxa"/>
          </w:tcPr>
          <w:p w:rsidR="00EE3029" w:rsidRPr="006332FE" w:rsidRDefault="00EE3029" w:rsidP="005818F1">
            <w:pPr>
              <w:spacing w:line="349" w:lineRule="exact"/>
              <w:rPr>
                <w:sz w:val="20"/>
                <w:szCs w:val="20"/>
              </w:rPr>
            </w:pPr>
            <w:r w:rsidRPr="006332FE">
              <w:rPr>
                <w:rFonts w:eastAsia="Times New Roman"/>
                <w:w w:val="99"/>
              </w:rPr>
              <w:t>ІІІ</w:t>
            </w:r>
            <w:r w:rsidRPr="006332FE">
              <w:rPr>
                <w:rFonts w:eastAsia="Times New Roman"/>
              </w:rPr>
              <w:t xml:space="preserve"> орын</w:t>
            </w: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12</w:t>
            </w:r>
          </w:p>
        </w:tc>
        <w:tc>
          <w:tcPr>
            <w:tcW w:w="3590" w:type="dxa"/>
          </w:tcPr>
          <w:p w:rsidR="00EE3029" w:rsidRPr="006332FE" w:rsidRDefault="00EE3029" w:rsidP="005818F1">
            <w:pPr>
              <w:spacing w:line="349" w:lineRule="exact"/>
              <w:rPr>
                <w:rFonts w:eastAsia="Times New Roman"/>
              </w:rPr>
            </w:pPr>
            <w:r w:rsidRPr="006332FE">
              <w:rPr>
                <w:rFonts w:eastAsia="Times New Roman"/>
              </w:rPr>
              <w:t>Педстарт олимпиадасы</w:t>
            </w:r>
          </w:p>
        </w:tc>
        <w:tc>
          <w:tcPr>
            <w:tcW w:w="1994" w:type="dxa"/>
          </w:tcPr>
          <w:p w:rsidR="00EE3029" w:rsidRPr="006332FE" w:rsidRDefault="00EE3029" w:rsidP="005818F1">
            <w:pPr>
              <w:spacing w:line="349" w:lineRule="exact"/>
              <w:rPr>
                <w:sz w:val="20"/>
                <w:szCs w:val="20"/>
                <w:lang w:val="kk-KZ"/>
              </w:rPr>
            </w:pPr>
            <w:r w:rsidRPr="006332FE">
              <w:rPr>
                <w:sz w:val="20"/>
                <w:szCs w:val="20"/>
                <w:lang w:val="kk-KZ"/>
              </w:rPr>
              <w:t>Г.С.Тунгатова</w:t>
            </w:r>
          </w:p>
        </w:tc>
        <w:tc>
          <w:tcPr>
            <w:tcW w:w="1104"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r w:rsidRPr="006332FE">
              <w:rPr>
                <w:rFonts w:eastAsia="Times New Roman"/>
                <w:w w:val="97"/>
                <w:lang w:val="kk-KZ"/>
              </w:rPr>
              <w:t>І орын</w:t>
            </w: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13</w:t>
            </w:r>
          </w:p>
        </w:tc>
        <w:tc>
          <w:tcPr>
            <w:tcW w:w="3590" w:type="dxa"/>
          </w:tcPr>
          <w:p w:rsidR="00EE3029" w:rsidRPr="006332FE" w:rsidRDefault="00EE3029" w:rsidP="005818F1">
            <w:pPr>
              <w:spacing w:line="349" w:lineRule="exact"/>
              <w:rPr>
                <w:rFonts w:eastAsia="Times New Roman"/>
              </w:rPr>
            </w:pPr>
            <w:r w:rsidRPr="006332FE">
              <w:rPr>
                <w:rFonts w:eastAsia="Times New Roman"/>
              </w:rPr>
              <w:t>Педстарт олимпиадасы</w:t>
            </w:r>
          </w:p>
        </w:tc>
        <w:tc>
          <w:tcPr>
            <w:tcW w:w="1994" w:type="dxa"/>
          </w:tcPr>
          <w:p w:rsidR="00EE3029" w:rsidRPr="006332FE" w:rsidRDefault="00EE3029" w:rsidP="005818F1">
            <w:pPr>
              <w:spacing w:line="349" w:lineRule="exact"/>
              <w:rPr>
                <w:sz w:val="20"/>
                <w:szCs w:val="20"/>
              </w:rPr>
            </w:pPr>
            <w:r w:rsidRPr="006332FE">
              <w:rPr>
                <w:rFonts w:eastAsia="Times New Roman"/>
                <w:lang w:val="kk-KZ"/>
              </w:rPr>
              <w:t>М.С.Бердибекова</w:t>
            </w:r>
          </w:p>
        </w:tc>
        <w:tc>
          <w:tcPr>
            <w:tcW w:w="1104"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r w:rsidRPr="006332FE">
              <w:rPr>
                <w:rFonts w:eastAsia="Times New Roman"/>
                <w:w w:val="97"/>
                <w:lang w:val="kk-KZ"/>
              </w:rPr>
              <w:t>І орын</w:t>
            </w: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14</w:t>
            </w:r>
          </w:p>
        </w:tc>
        <w:tc>
          <w:tcPr>
            <w:tcW w:w="3590" w:type="dxa"/>
          </w:tcPr>
          <w:p w:rsidR="00EE3029" w:rsidRPr="006332FE" w:rsidRDefault="00EE3029" w:rsidP="005818F1">
            <w:pPr>
              <w:spacing w:line="349" w:lineRule="exact"/>
              <w:rPr>
                <w:rFonts w:eastAsia="Times New Roman"/>
              </w:rPr>
            </w:pPr>
            <w:r w:rsidRPr="006332FE">
              <w:rPr>
                <w:rFonts w:eastAsia="Times New Roman"/>
              </w:rPr>
              <w:t>Педстарт олимпиадасы</w:t>
            </w:r>
          </w:p>
        </w:tc>
        <w:tc>
          <w:tcPr>
            <w:tcW w:w="1994" w:type="dxa"/>
          </w:tcPr>
          <w:p w:rsidR="00EE3029" w:rsidRPr="006332FE" w:rsidRDefault="00EE3029" w:rsidP="005818F1">
            <w:pPr>
              <w:spacing w:line="349" w:lineRule="exact"/>
              <w:rPr>
                <w:sz w:val="20"/>
                <w:szCs w:val="20"/>
                <w:lang w:val="kk-KZ"/>
              </w:rPr>
            </w:pPr>
            <w:r w:rsidRPr="006332FE">
              <w:rPr>
                <w:sz w:val="20"/>
                <w:szCs w:val="20"/>
                <w:lang w:val="kk-KZ"/>
              </w:rPr>
              <w:t>А.Х:Есенгелдинова</w:t>
            </w:r>
          </w:p>
        </w:tc>
        <w:tc>
          <w:tcPr>
            <w:tcW w:w="1104"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r w:rsidRPr="006332FE">
              <w:rPr>
                <w:rFonts w:eastAsia="Times New Roman"/>
              </w:rPr>
              <w:t>ІІ орын</w:t>
            </w: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15</w:t>
            </w:r>
          </w:p>
        </w:tc>
        <w:tc>
          <w:tcPr>
            <w:tcW w:w="3590" w:type="dxa"/>
          </w:tcPr>
          <w:p w:rsidR="00EE3029" w:rsidRPr="006332FE" w:rsidRDefault="00EE3029" w:rsidP="005818F1">
            <w:pPr>
              <w:spacing w:line="349" w:lineRule="exact"/>
              <w:rPr>
                <w:rFonts w:eastAsia="Times New Roman"/>
              </w:rPr>
            </w:pPr>
            <w:r w:rsidRPr="006332FE">
              <w:rPr>
                <w:rFonts w:eastAsia="Times New Roman"/>
              </w:rPr>
              <w:t>Педстарт олимпиадасы</w:t>
            </w:r>
          </w:p>
        </w:tc>
        <w:tc>
          <w:tcPr>
            <w:tcW w:w="1994" w:type="dxa"/>
          </w:tcPr>
          <w:p w:rsidR="00EE3029" w:rsidRPr="006332FE" w:rsidRDefault="00EE3029" w:rsidP="005818F1">
            <w:pPr>
              <w:spacing w:line="349" w:lineRule="exact"/>
              <w:rPr>
                <w:sz w:val="20"/>
                <w:szCs w:val="20"/>
                <w:lang w:val="kk-KZ"/>
              </w:rPr>
            </w:pPr>
            <w:r w:rsidRPr="006332FE">
              <w:rPr>
                <w:sz w:val="20"/>
                <w:szCs w:val="20"/>
                <w:lang w:val="kk-KZ"/>
              </w:rPr>
              <w:t>Г.Т.Джакупова</w:t>
            </w:r>
          </w:p>
        </w:tc>
        <w:tc>
          <w:tcPr>
            <w:tcW w:w="1104"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r w:rsidRPr="006332FE">
              <w:rPr>
                <w:rFonts w:eastAsia="Times New Roman"/>
              </w:rPr>
              <w:t>ІІ орын</w:t>
            </w: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16</w:t>
            </w:r>
          </w:p>
        </w:tc>
        <w:tc>
          <w:tcPr>
            <w:tcW w:w="3590" w:type="dxa"/>
          </w:tcPr>
          <w:p w:rsidR="00EE3029" w:rsidRPr="006332FE" w:rsidRDefault="00EE3029" w:rsidP="005818F1">
            <w:pPr>
              <w:spacing w:line="349" w:lineRule="exact"/>
              <w:rPr>
                <w:rFonts w:eastAsia="Times New Roman"/>
              </w:rPr>
            </w:pPr>
            <w:r w:rsidRPr="006332FE">
              <w:rPr>
                <w:rFonts w:eastAsia="Times New Roman"/>
              </w:rPr>
              <w:t>Педстарт олимпиадасы</w:t>
            </w:r>
          </w:p>
        </w:tc>
        <w:tc>
          <w:tcPr>
            <w:tcW w:w="1994" w:type="dxa"/>
          </w:tcPr>
          <w:p w:rsidR="00EE3029" w:rsidRPr="006332FE" w:rsidRDefault="00EE3029" w:rsidP="005818F1">
            <w:pPr>
              <w:spacing w:line="349" w:lineRule="exact"/>
              <w:rPr>
                <w:sz w:val="20"/>
                <w:szCs w:val="20"/>
                <w:lang w:val="kk-KZ"/>
              </w:rPr>
            </w:pPr>
            <w:r w:rsidRPr="006332FE">
              <w:rPr>
                <w:sz w:val="20"/>
                <w:szCs w:val="20"/>
                <w:lang w:val="kk-KZ"/>
              </w:rPr>
              <w:t>А.Б.Жакупова</w:t>
            </w:r>
          </w:p>
        </w:tc>
        <w:tc>
          <w:tcPr>
            <w:tcW w:w="1104"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r w:rsidRPr="006332FE">
              <w:rPr>
                <w:rFonts w:eastAsia="Times New Roman"/>
              </w:rPr>
              <w:t>ІІ орын</w:t>
            </w: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17</w:t>
            </w:r>
          </w:p>
        </w:tc>
        <w:tc>
          <w:tcPr>
            <w:tcW w:w="3590" w:type="dxa"/>
          </w:tcPr>
          <w:p w:rsidR="00EE3029" w:rsidRPr="006332FE" w:rsidRDefault="00EE3029" w:rsidP="005818F1">
            <w:pPr>
              <w:spacing w:line="349" w:lineRule="exact"/>
              <w:rPr>
                <w:rFonts w:eastAsia="Times New Roman"/>
              </w:rPr>
            </w:pPr>
            <w:r w:rsidRPr="006332FE">
              <w:rPr>
                <w:rFonts w:eastAsia="Times New Roman"/>
              </w:rPr>
              <w:t>Педстарт олимпиадасы</w:t>
            </w:r>
          </w:p>
        </w:tc>
        <w:tc>
          <w:tcPr>
            <w:tcW w:w="1994" w:type="dxa"/>
          </w:tcPr>
          <w:p w:rsidR="00EE3029" w:rsidRPr="006332FE" w:rsidRDefault="00EE3029" w:rsidP="005818F1">
            <w:pPr>
              <w:spacing w:line="349" w:lineRule="exact"/>
              <w:rPr>
                <w:sz w:val="20"/>
                <w:szCs w:val="20"/>
                <w:lang w:val="kk-KZ"/>
              </w:rPr>
            </w:pPr>
            <w:r w:rsidRPr="006332FE">
              <w:rPr>
                <w:sz w:val="20"/>
                <w:szCs w:val="20"/>
                <w:lang w:val="kk-KZ"/>
              </w:rPr>
              <w:t>Ж.К.Айдарханова</w:t>
            </w:r>
          </w:p>
        </w:tc>
        <w:tc>
          <w:tcPr>
            <w:tcW w:w="1104"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r w:rsidRPr="006332FE">
              <w:rPr>
                <w:rFonts w:eastAsia="Times New Roman"/>
              </w:rPr>
              <w:t>ІІ орын</w:t>
            </w: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18</w:t>
            </w:r>
          </w:p>
        </w:tc>
        <w:tc>
          <w:tcPr>
            <w:tcW w:w="3590" w:type="dxa"/>
          </w:tcPr>
          <w:p w:rsidR="00EE3029" w:rsidRPr="006332FE" w:rsidRDefault="00EE3029" w:rsidP="005818F1">
            <w:pPr>
              <w:spacing w:line="349" w:lineRule="exact"/>
              <w:rPr>
                <w:rFonts w:eastAsia="Times New Roman"/>
              </w:rPr>
            </w:pPr>
            <w:r w:rsidRPr="006332FE">
              <w:rPr>
                <w:rFonts w:eastAsia="Times New Roman"/>
              </w:rPr>
              <w:t>«Үздік сынып жетекші» байқауы</w:t>
            </w:r>
          </w:p>
        </w:tc>
        <w:tc>
          <w:tcPr>
            <w:tcW w:w="1994" w:type="dxa"/>
          </w:tcPr>
          <w:p w:rsidR="00EE3029" w:rsidRPr="006332FE" w:rsidRDefault="00EE3029" w:rsidP="005818F1">
            <w:pPr>
              <w:spacing w:line="349" w:lineRule="exact"/>
              <w:rPr>
                <w:sz w:val="20"/>
                <w:szCs w:val="20"/>
                <w:lang w:val="kk-KZ"/>
              </w:rPr>
            </w:pPr>
            <w:r w:rsidRPr="006332FE">
              <w:rPr>
                <w:sz w:val="20"/>
                <w:szCs w:val="20"/>
                <w:lang w:val="kk-KZ"/>
              </w:rPr>
              <w:t>Ж.Т.Самыжан</w:t>
            </w:r>
          </w:p>
        </w:tc>
        <w:tc>
          <w:tcPr>
            <w:tcW w:w="1104" w:type="dxa"/>
          </w:tcPr>
          <w:p w:rsidR="00EE3029" w:rsidRPr="006332FE" w:rsidRDefault="00EE3029" w:rsidP="005818F1">
            <w:pPr>
              <w:spacing w:line="349" w:lineRule="exact"/>
              <w:rPr>
                <w:sz w:val="20"/>
                <w:szCs w:val="20"/>
              </w:rPr>
            </w:pPr>
            <w:r w:rsidRPr="006332FE">
              <w:rPr>
                <w:rFonts w:eastAsia="Times New Roman"/>
              </w:rPr>
              <w:t>ІІ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19</w:t>
            </w:r>
          </w:p>
        </w:tc>
        <w:tc>
          <w:tcPr>
            <w:tcW w:w="3590" w:type="dxa"/>
          </w:tcPr>
          <w:p w:rsidR="00EE3029" w:rsidRPr="006332FE" w:rsidRDefault="00EE3029" w:rsidP="005818F1">
            <w:pPr>
              <w:spacing w:line="349" w:lineRule="exact"/>
              <w:rPr>
                <w:rFonts w:eastAsia="Times New Roman"/>
                <w:lang w:val="kk-KZ"/>
              </w:rPr>
            </w:pPr>
            <w:r w:rsidRPr="006332FE">
              <w:rPr>
                <w:rFonts w:eastAsia="Times New Roman"/>
              </w:rPr>
              <w:t>«Үздік авторлық бағдарлама»</w:t>
            </w:r>
            <w:r w:rsidRPr="006332FE">
              <w:rPr>
                <w:rFonts w:eastAsia="Times New Roman"/>
                <w:lang w:val="kk-KZ"/>
              </w:rPr>
              <w:t xml:space="preserve"> </w:t>
            </w:r>
            <w:r w:rsidRPr="006332FE">
              <w:rPr>
                <w:rFonts w:eastAsia="Times New Roman"/>
              </w:rPr>
              <w:t>конкурсы</w:t>
            </w:r>
          </w:p>
        </w:tc>
        <w:tc>
          <w:tcPr>
            <w:tcW w:w="1994" w:type="dxa"/>
          </w:tcPr>
          <w:p w:rsidR="00EE3029" w:rsidRPr="006332FE" w:rsidRDefault="00EE3029" w:rsidP="005818F1">
            <w:pPr>
              <w:spacing w:line="349" w:lineRule="exact"/>
              <w:rPr>
                <w:sz w:val="20"/>
                <w:szCs w:val="20"/>
              </w:rPr>
            </w:pPr>
            <w:r w:rsidRPr="006332FE">
              <w:rPr>
                <w:sz w:val="20"/>
                <w:szCs w:val="20"/>
                <w:lang w:val="kk-KZ"/>
              </w:rPr>
              <w:t>Ж.К.Айдарханова</w:t>
            </w:r>
          </w:p>
        </w:tc>
        <w:tc>
          <w:tcPr>
            <w:tcW w:w="1104" w:type="dxa"/>
          </w:tcPr>
          <w:p w:rsidR="00EE3029" w:rsidRPr="006332FE" w:rsidRDefault="00EE3029" w:rsidP="005818F1">
            <w:pPr>
              <w:spacing w:line="349" w:lineRule="exact"/>
              <w:rPr>
                <w:sz w:val="20"/>
                <w:szCs w:val="20"/>
              </w:rPr>
            </w:pPr>
            <w:r w:rsidRPr="006332FE">
              <w:rPr>
                <w:rFonts w:eastAsia="Times New Roman"/>
              </w:rPr>
              <w:t>ІІ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20</w:t>
            </w:r>
          </w:p>
        </w:tc>
        <w:tc>
          <w:tcPr>
            <w:tcW w:w="3590" w:type="dxa"/>
          </w:tcPr>
          <w:p w:rsidR="00EE3029" w:rsidRPr="006332FE" w:rsidRDefault="00EE3029" w:rsidP="005818F1">
            <w:pPr>
              <w:spacing w:line="349" w:lineRule="exact"/>
              <w:rPr>
                <w:rFonts w:eastAsia="Times New Roman"/>
              </w:rPr>
            </w:pPr>
            <w:r w:rsidRPr="006332FE">
              <w:rPr>
                <w:rFonts w:eastAsia="Times New Roman"/>
              </w:rPr>
              <w:t>«Үздік авторлық бағдарлама»</w:t>
            </w:r>
            <w:r w:rsidRPr="006332FE">
              <w:rPr>
                <w:rFonts w:eastAsia="Times New Roman"/>
                <w:lang w:val="kk-KZ"/>
              </w:rPr>
              <w:t xml:space="preserve"> </w:t>
            </w:r>
            <w:r w:rsidRPr="006332FE">
              <w:rPr>
                <w:rFonts w:eastAsia="Times New Roman"/>
              </w:rPr>
              <w:t>конкурсы</w:t>
            </w:r>
          </w:p>
        </w:tc>
        <w:tc>
          <w:tcPr>
            <w:tcW w:w="1994" w:type="dxa"/>
          </w:tcPr>
          <w:p w:rsidR="00EE3029" w:rsidRPr="006332FE" w:rsidRDefault="00EE3029" w:rsidP="005818F1">
            <w:pPr>
              <w:spacing w:line="349" w:lineRule="exact"/>
              <w:rPr>
                <w:sz w:val="20"/>
                <w:szCs w:val="20"/>
                <w:lang w:val="kk-KZ"/>
              </w:rPr>
            </w:pPr>
            <w:r w:rsidRPr="006332FE">
              <w:rPr>
                <w:sz w:val="20"/>
                <w:szCs w:val="20"/>
                <w:lang w:val="kk-KZ"/>
              </w:rPr>
              <w:t>Н.К.Ермекбаева</w:t>
            </w:r>
          </w:p>
        </w:tc>
        <w:tc>
          <w:tcPr>
            <w:tcW w:w="1104" w:type="dxa"/>
          </w:tcPr>
          <w:p w:rsidR="00EE3029" w:rsidRPr="006332FE" w:rsidRDefault="00EE3029" w:rsidP="005818F1">
            <w:pPr>
              <w:spacing w:line="349" w:lineRule="exact"/>
              <w:rPr>
                <w:rFonts w:eastAsia="Times New Roman"/>
              </w:rPr>
            </w:pPr>
            <w:r w:rsidRPr="006332FE">
              <w:rPr>
                <w:rFonts w:eastAsia="Times New Roman"/>
              </w:rPr>
              <w:t>ІІ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21</w:t>
            </w:r>
          </w:p>
        </w:tc>
        <w:tc>
          <w:tcPr>
            <w:tcW w:w="3590" w:type="dxa"/>
          </w:tcPr>
          <w:p w:rsidR="00EE3029" w:rsidRPr="006332FE" w:rsidRDefault="00EE3029" w:rsidP="005818F1">
            <w:pPr>
              <w:spacing w:line="349" w:lineRule="exact"/>
              <w:rPr>
                <w:rFonts w:eastAsia="Times New Roman"/>
              </w:rPr>
            </w:pPr>
            <w:r w:rsidRPr="006332FE">
              <w:rPr>
                <w:rFonts w:eastAsia="Times New Roman"/>
              </w:rPr>
              <w:t xml:space="preserve">«Үздік </w:t>
            </w:r>
            <w:r w:rsidRPr="006332FE">
              <w:rPr>
                <w:rFonts w:eastAsia="Times New Roman"/>
                <w:lang w:val="kk-KZ"/>
              </w:rPr>
              <w:t>пән мұғалімі»</w:t>
            </w:r>
            <w:r w:rsidRPr="006332FE">
              <w:rPr>
                <w:rFonts w:eastAsia="Times New Roman"/>
              </w:rPr>
              <w:t xml:space="preserve"> байқауы</w:t>
            </w:r>
          </w:p>
        </w:tc>
        <w:tc>
          <w:tcPr>
            <w:tcW w:w="1994" w:type="dxa"/>
          </w:tcPr>
          <w:p w:rsidR="00EE3029" w:rsidRPr="006332FE" w:rsidRDefault="00EE3029" w:rsidP="005818F1">
            <w:pPr>
              <w:spacing w:line="349" w:lineRule="exact"/>
              <w:rPr>
                <w:sz w:val="20"/>
                <w:szCs w:val="20"/>
              </w:rPr>
            </w:pPr>
            <w:r w:rsidRPr="006332FE">
              <w:rPr>
                <w:rFonts w:eastAsia="Times New Roman"/>
                <w:lang w:val="kk-KZ"/>
              </w:rPr>
              <w:t>М.К.Бердібекова</w:t>
            </w:r>
          </w:p>
        </w:tc>
        <w:tc>
          <w:tcPr>
            <w:tcW w:w="1104" w:type="dxa"/>
          </w:tcPr>
          <w:p w:rsidR="00EE3029" w:rsidRPr="006332FE" w:rsidRDefault="00EE3029" w:rsidP="005818F1">
            <w:pPr>
              <w:spacing w:line="349" w:lineRule="exact"/>
              <w:rPr>
                <w:sz w:val="20"/>
                <w:szCs w:val="20"/>
              </w:rPr>
            </w:pPr>
            <w:r w:rsidRPr="006332FE">
              <w:rPr>
                <w:rFonts w:eastAsia="Times New Roman"/>
                <w:w w:val="97"/>
                <w:lang w:val="kk-KZ"/>
              </w:rPr>
              <w:t>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22</w:t>
            </w:r>
          </w:p>
        </w:tc>
        <w:tc>
          <w:tcPr>
            <w:tcW w:w="3590" w:type="dxa"/>
          </w:tcPr>
          <w:p w:rsidR="00EE3029" w:rsidRPr="006332FE" w:rsidRDefault="00EE3029" w:rsidP="005818F1">
            <w:pPr>
              <w:spacing w:line="349" w:lineRule="exact"/>
              <w:rPr>
                <w:rFonts w:eastAsia="Times New Roman"/>
              </w:rPr>
            </w:pPr>
            <w:r w:rsidRPr="006332FE">
              <w:rPr>
                <w:rFonts w:eastAsia="Times New Roman"/>
              </w:rPr>
              <w:t xml:space="preserve">«Үздік </w:t>
            </w:r>
            <w:r w:rsidRPr="006332FE">
              <w:rPr>
                <w:rFonts w:eastAsia="Times New Roman"/>
                <w:lang w:val="kk-KZ"/>
              </w:rPr>
              <w:t>бастауыш мұғалімі»</w:t>
            </w:r>
            <w:r w:rsidRPr="006332FE">
              <w:rPr>
                <w:rFonts w:eastAsia="Times New Roman"/>
              </w:rPr>
              <w:t xml:space="preserve"> байқауы</w:t>
            </w:r>
          </w:p>
        </w:tc>
        <w:tc>
          <w:tcPr>
            <w:tcW w:w="1994" w:type="dxa"/>
          </w:tcPr>
          <w:p w:rsidR="00EE3029" w:rsidRPr="006332FE" w:rsidRDefault="00EE3029" w:rsidP="005818F1">
            <w:pPr>
              <w:spacing w:line="349" w:lineRule="exact"/>
              <w:rPr>
                <w:sz w:val="20"/>
                <w:szCs w:val="20"/>
              </w:rPr>
            </w:pPr>
            <w:r w:rsidRPr="006332FE">
              <w:rPr>
                <w:sz w:val="20"/>
                <w:szCs w:val="20"/>
                <w:lang w:val="kk-KZ"/>
              </w:rPr>
              <w:t>Г.Т.Джакупова</w:t>
            </w:r>
          </w:p>
        </w:tc>
        <w:tc>
          <w:tcPr>
            <w:tcW w:w="1104" w:type="dxa"/>
          </w:tcPr>
          <w:p w:rsidR="00EE3029" w:rsidRPr="006332FE" w:rsidRDefault="00EE3029" w:rsidP="005818F1">
            <w:pPr>
              <w:spacing w:line="349" w:lineRule="exact"/>
              <w:rPr>
                <w:sz w:val="20"/>
                <w:szCs w:val="20"/>
              </w:rPr>
            </w:pPr>
            <w:r w:rsidRPr="006332FE">
              <w:rPr>
                <w:rFonts w:eastAsia="Times New Roman"/>
                <w:w w:val="97"/>
                <w:lang w:val="kk-KZ"/>
              </w:rPr>
              <w:t>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23</w:t>
            </w:r>
          </w:p>
        </w:tc>
        <w:tc>
          <w:tcPr>
            <w:tcW w:w="3590" w:type="dxa"/>
          </w:tcPr>
          <w:p w:rsidR="00EE3029" w:rsidRPr="00707C79" w:rsidRDefault="00EE3029" w:rsidP="005818F1">
            <w:pPr>
              <w:spacing w:line="349" w:lineRule="exact"/>
              <w:rPr>
                <w:rFonts w:eastAsia="Times New Roman"/>
                <w:lang w:val="kk-KZ"/>
              </w:rPr>
            </w:pPr>
            <w:r w:rsidRPr="00707C79">
              <w:rPr>
                <w:rFonts w:eastAsia="Times New Roman"/>
                <w:lang w:val="kk-KZ"/>
              </w:rPr>
              <w:t xml:space="preserve">«Үздік </w:t>
            </w:r>
            <w:r w:rsidRPr="006332FE">
              <w:rPr>
                <w:rFonts w:eastAsia="Times New Roman"/>
                <w:lang w:val="kk-KZ"/>
              </w:rPr>
              <w:t>қазақ тілі</w:t>
            </w:r>
            <w:r>
              <w:rPr>
                <w:rFonts w:eastAsia="Times New Roman"/>
                <w:lang w:val="kk-KZ"/>
              </w:rPr>
              <w:t xml:space="preserve"> мен әдебиеті пәні</w:t>
            </w:r>
            <w:r w:rsidRPr="006332FE">
              <w:rPr>
                <w:rFonts w:eastAsia="Times New Roman"/>
                <w:lang w:val="kk-KZ"/>
              </w:rPr>
              <w:t xml:space="preserve"> мұғалімі»</w:t>
            </w:r>
            <w:r w:rsidRPr="00707C79">
              <w:rPr>
                <w:rFonts w:eastAsia="Times New Roman"/>
                <w:lang w:val="kk-KZ"/>
              </w:rPr>
              <w:t xml:space="preserve"> байқауы</w:t>
            </w:r>
          </w:p>
        </w:tc>
        <w:tc>
          <w:tcPr>
            <w:tcW w:w="1994" w:type="dxa"/>
          </w:tcPr>
          <w:p w:rsidR="00EE3029" w:rsidRPr="006332FE" w:rsidRDefault="00EE3029" w:rsidP="005818F1">
            <w:pPr>
              <w:spacing w:line="349" w:lineRule="exact"/>
              <w:rPr>
                <w:sz w:val="20"/>
                <w:szCs w:val="20"/>
                <w:lang w:val="kk-KZ"/>
              </w:rPr>
            </w:pPr>
            <w:r w:rsidRPr="006332FE">
              <w:rPr>
                <w:sz w:val="20"/>
                <w:szCs w:val="20"/>
                <w:lang w:val="kk-KZ"/>
              </w:rPr>
              <w:t>Ж.Т.Абылханова</w:t>
            </w:r>
          </w:p>
        </w:tc>
        <w:tc>
          <w:tcPr>
            <w:tcW w:w="1104" w:type="dxa"/>
          </w:tcPr>
          <w:p w:rsidR="00EE3029" w:rsidRPr="006332FE" w:rsidRDefault="00EE3029" w:rsidP="005818F1">
            <w:pPr>
              <w:spacing w:line="349" w:lineRule="exact"/>
              <w:rPr>
                <w:sz w:val="20"/>
                <w:szCs w:val="20"/>
              </w:rPr>
            </w:pPr>
            <w:r w:rsidRPr="006332FE">
              <w:rPr>
                <w:rFonts w:eastAsia="Times New Roman"/>
              </w:rPr>
              <w:t>ІІ орын</w:t>
            </w:r>
          </w:p>
        </w:tc>
        <w:tc>
          <w:tcPr>
            <w:tcW w:w="1198" w:type="dxa"/>
          </w:tcPr>
          <w:p w:rsidR="00EE3029" w:rsidRPr="006332FE" w:rsidRDefault="00EE3029" w:rsidP="005818F1">
            <w:pPr>
              <w:spacing w:line="349" w:lineRule="exact"/>
              <w:rPr>
                <w:sz w:val="20"/>
                <w:szCs w:val="20"/>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lastRenderedPageBreak/>
              <w:t>24</w:t>
            </w:r>
          </w:p>
        </w:tc>
        <w:tc>
          <w:tcPr>
            <w:tcW w:w="3590" w:type="dxa"/>
          </w:tcPr>
          <w:p w:rsidR="00EE3029" w:rsidRPr="006332FE" w:rsidRDefault="00EE3029" w:rsidP="005818F1">
            <w:pPr>
              <w:spacing w:line="349" w:lineRule="exact"/>
              <w:rPr>
                <w:rFonts w:eastAsia="Times New Roman"/>
                <w:lang w:val="kk-KZ"/>
              </w:rPr>
            </w:pPr>
            <w:r w:rsidRPr="006332FE">
              <w:rPr>
                <w:rFonts w:eastAsia="Times New Roman"/>
                <w:lang w:val="kk-KZ"/>
              </w:rPr>
              <w:t>«</w:t>
            </w:r>
            <w:r w:rsidRPr="006332FE">
              <w:rPr>
                <w:rFonts w:eastAsia="Times New Roman"/>
                <w:lang w:val="en-US"/>
              </w:rPr>
              <w:t>Digital teacher</w:t>
            </w:r>
            <w:r w:rsidRPr="006332FE">
              <w:rPr>
                <w:rFonts w:eastAsia="Times New Roman"/>
                <w:lang w:val="kk-KZ"/>
              </w:rPr>
              <w:t>» хакотон</w:t>
            </w:r>
          </w:p>
        </w:tc>
        <w:tc>
          <w:tcPr>
            <w:tcW w:w="1994" w:type="dxa"/>
          </w:tcPr>
          <w:p w:rsidR="00EE3029" w:rsidRPr="006332FE" w:rsidRDefault="00EE3029" w:rsidP="005818F1">
            <w:pPr>
              <w:spacing w:line="349" w:lineRule="exact"/>
              <w:rPr>
                <w:rFonts w:eastAsia="Times New Roman"/>
                <w:lang w:val="kk-KZ"/>
              </w:rPr>
            </w:pPr>
            <w:r w:rsidRPr="006332FE">
              <w:rPr>
                <w:rFonts w:eastAsia="Times New Roman"/>
                <w:lang w:val="kk-KZ"/>
              </w:rPr>
              <w:t>М.К.Бердібекова</w:t>
            </w:r>
          </w:p>
          <w:p w:rsidR="00EE3029" w:rsidRPr="006332FE" w:rsidRDefault="00EE3029" w:rsidP="005818F1">
            <w:pPr>
              <w:spacing w:line="349" w:lineRule="exact"/>
              <w:rPr>
                <w:sz w:val="20"/>
                <w:szCs w:val="20"/>
                <w:lang w:val="kk-KZ"/>
              </w:rPr>
            </w:pPr>
            <w:r w:rsidRPr="006332FE">
              <w:rPr>
                <w:sz w:val="20"/>
                <w:szCs w:val="20"/>
                <w:lang w:val="kk-KZ"/>
              </w:rPr>
              <w:t>А.С.Кабышева</w:t>
            </w:r>
          </w:p>
          <w:p w:rsidR="00EE3029" w:rsidRPr="006332FE" w:rsidRDefault="00EE3029" w:rsidP="005818F1">
            <w:pPr>
              <w:spacing w:line="349" w:lineRule="exact"/>
              <w:rPr>
                <w:sz w:val="20"/>
                <w:szCs w:val="20"/>
                <w:lang w:val="kk-KZ"/>
              </w:rPr>
            </w:pPr>
            <w:r w:rsidRPr="006332FE">
              <w:rPr>
                <w:sz w:val="20"/>
                <w:szCs w:val="20"/>
                <w:lang w:val="kk-KZ"/>
              </w:rPr>
              <w:t>А.Б.Тусупова</w:t>
            </w:r>
          </w:p>
        </w:tc>
        <w:tc>
          <w:tcPr>
            <w:tcW w:w="1104" w:type="dxa"/>
          </w:tcPr>
          <w:p w:rsidR="00EE3029" w:rsidRPr="006332FE" w:rsidRDefault="00EE3029" w:rsidP="005818F1">
            <w:pPr>
              <w:spacing w:line="349" w:lineRule="exact"/>
              <w:rPr>
                <w:rFonts w:eastAsia="Times New Roman"/>
              </w:rPr>
            </w:pPr>
            <w:r w:rsidRPr="006332FE">
              <w:rPr>
                <w:rFonts w:eastAsia="Times New Roman"/>
                <w:w w:val="97"/>
                <w:lang w:val="kk-KZ"/>
              </w:rPr>
              <w:t>І орын</w:t>
            </w:r>
          </w:p>
        </w:tc>
        <w:tc>
          <w:tcPr>
            <w:tcW w:w="1198" w:type="dxa"/>
          </w:tcPr>
          <w:p w:rsidR="00EE3029" w:rsidRPr="006332FE" w:rsidRDefault="00EE3029" w:rsidP="005818F1">
            <w:pPr>
              <w:spacing w:line="349" w:lineRule="exact"/>
              <w:rPr>
                <w:sz w:val="20"/>
                <w:szCs w:val="20"/>
              </w:rPr>
            </w:pPr>
            <w:r w:rsidRPr="006332FE">
              <w:rPr>
                <w:sz w:val="20"/>
                <w:szCs w:val="20"/>
                <w:lang w:val="kk-KZ"/>
              </w:rPr>
              <w:t>сертификат</w:t>
            </w: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25</w:t>
            </w:r>
          </w:p>
        </w:tc>
        <w:tc>
          <w:tcPr>
            <w:tcW w:w="3590" w:type="dxa"/>
          </w:tcPr>
          <w:p w:rsidR="00EE3029" w:rsidRPr="006332FE" w:rsidRDefault="00EE3029" w:rsidP="005818F1">
            <w:pPr>
              <w:spacing w:line="349" w:lineRule="exact"/>
              <w:rPr>
                <w:rFonts w:eastAsia="Times New Roman"/>
                <w:lang w:val="kk-KZ"/>
              </w:rPr>
            </w:pPr>
            <w:r w:rsidRPr="006332FE">
              <w:rPr>
                <w:rFonts w:eastAsia="Times New Roman"/>
                <w:lang w:val="kk-KZ"/>
              </w:rPr>
              <w:t>«Тағылымды тәлімгер – жас маманның зергері»</w:t>
            </w:r>
          </w:p>
        </w:tc>
        <w:tc>
          <w:tcPr>
            <w:tcW w:w="1994" w:type="dxa"/>
          </w:tcPr>
          <w:p w:rsidR="00EE3029" w:rsidRPr="006332FE" w:rsidRDefault="00EE3029" w:rsidP="005818F1">
            <w:pPr>
              <w:spacing w:line="349" w:lineRule="exact"/>
              <w:rPr>
                <w:rFonts w:eastAsia="Times New Roman"/>
                <w:lang w:val="kk-KZ"/>
              </w:rPr>
            </w:pPr>
            <w:r w:rsidRPr="006332FE">
              <w:rPr>
                <w:rFonts w:eastAsia="Times New Roman"/>
                <w:lang w:val="kk-KZ"/>
              </w:rPr>
              <w:t>А.Е.Солтанова</w:t>
            </w:r>
          </w:p>
          <w:p w:rsidR="00EE3029" w:rsidRPr="006332FE" w:rsidRDefault="00EE3029" w:rsidP="005818F1">
            <w:pPr>
              <w:spacing w:line="349" w:lineRule="exact"/>
              <w:rPr>
                <w:rFonts w:eastAsia="Times New Roman"/>
                <w:lang w:val="kk-KZ"/>
              </w:rPr>
            </w:pPr>
            <w:r w:rsidRPr="006332FE">
              <w:rPr>
                <w:rFonts w:eastAsia="Times New Roman"/>
                <w:lang w:val="kk-KZ"/>
              </w:rPr>
              <w:t>К.М.Амренова</w:t>
            </w:r>
          </w:p>
        </w:tc>
        <w:tc>
          <w:tcPr>
            <w:tcW w:w="1104" w:type="dxa"/>
          </w:tcPr>
          <w:p w:rsidR="00EE3029" w:rsidRPr="006332FE" w:rsidRDefault="00EE3029" w:rsidP="005818F1">
            <w:pPr>
              <w:spacing w:line="349" w:lineRule="exact"/>
              <w:rPr>
                <w:rFonts w:eastAsia="Times New Roman"/>
                <w:w w:val="97"/>
                <w:lang w:val="kk-KZ"/>
              </w:rPr>
            </w:pPr>
            <w:r w:rsidRPr="006332FE">
              <w:rPr>
                <w:rFonts w:eastAsia="Times New Roman"/>
                <w:w w:val="97"/>
                <w:lang w:val="kk-KZ"/>
              </w:rPr>
              <w:t>І орын</w:t>
            </w:r>
          </w:p>
        </w:tc>
        <w:tc>
          <w:tcPr>
            <w:tcW w:w="1198" w:type="dxa"/>
          </w:tcPr>
          <w:p w:rsidR="00EE3029" w:rsidRPr="006332FE" w:rsidRDefault="00EE3029" w:rsidP="005818F1">
            <w:pPr>
              <w:spacing w:line="349" w:lineRule="exact"/>
              <w:rPr>
                <w:sz w:val="20"/>
                <w:szCs w:val="20"/>
                <w:lang w:val="kk-KZ"/>
              </w:rPr>
            </w:pPr>
            <w:r w:rsidRPr="006332FE">
              <w:rPr>
                <w:sz w:val="20"/>
                <w:szCs w:val="20"/>
                <w:lang w:val="kk-KZ"/>
              </w:rPr>
              <w:t>сертификат</w:t>
            </w: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26</w:t>
            </w:r>
          </w:p>
        </w:tc>
        <w:tc>
          <w:tcPr>
            <w:tcW w:w="3590" w:type="dxa"/>
          </w:tcPr>
          <w:p w:rsidR="00EE3029" w:rsidRPr="006332FE" w:rsidRDefault="00EE3029" w:rsidP="005818F1">
            <w:pPr>
              <w:spacing w:line="349" w:lineRule="exact"/>
              <w:rPr>
                <w:rFonts w:eastAsia="Times New Roman"/>
                <w:lang w:val="kk-KZ"/>
              </w:rPr>
            </w:pPr>
            <w:r w:rsidRPr="006332FE">
              <w:rPr>
                <w:rFonts w:eastAsia="Times New Roman"/>
                <w:lang w:val="kk-KZ"/>
              </w:rPr>
              <w:t>«Талантты ұстаз ел өрісі»</w:t>
            </w:r>
          </w:p>
        </w:tc>
        <w:tc>
          <w:tcPr>
            <w:tcW w:w="1994" w:type="dxa"/>
          </w:tcPr>
          <w:p w:rsidR="00EE3029" w:rsidRPr="006332FE" w:rsidRDefault="00EE3029" w:rsidP="005818F1">
            <w:pPr>
              <w:spacing w:line="349" w:lineRule="exact"/>
              <w:rPr>
                <w:rFonts w:eastAsia="Times New Roman"/>
                <w:lang w:val="kk-KZ"/>
              </w:rPr>
            </w:pPr>
            <w:r w:rsidRPr="006332FE">
              <w:rPr>
                <w:rFonts w:eastAsia="Times New Roman"/>
                <w:lang w:val="kk-KZ"/>
              </w:rPr>
              <w:t>Э.Д.Серікболова</w:t>
            </w:r>
          </w:p>
          <w:p w:rsidR="00EE3029" w:rsidRDefault="00EE3029" w:rsidP="005818F1">
            <w:pPr>
              <w:spacing w:line="349" w:lineRule="exact"/>
              <w:rPr>
                <w:rFonts w:eastAsia="Times New Roman"/>
                <w:lang w:val="kk-KZ"/>
              </w:rPr>
            </w:pPr>
            <w:r w:rsidRPr="006332FE">
              <w:rPr>
                <w:rFonts w:eastAsia="Times New Roman"/>
                <w:lang w:val="kk-KZ"/>
              </w:rPr>
              <w:t>Г.С.Тунгатова</w:t>
            </w:r>
          </w:p>
          <w:p w:rsidR="00EE3029" w:rsidRPr="006332FE" w:rsidRDefault="00EE3029" w:rsidP="005818F1">
            <w:pPr>
              <w:spacing w:line="349" w:lineRule="exact"/>
              <w:rPr>
                <w:rFonts w:eastAsia="Times New Roman"/>
                <w:lang w:val="kk-KZ"/>
              </w:rPr>
            </w:pPr>
            <w:r>
              <w:rPr>
                <w:rFonts w:eastAsia="Times New Roman"/>
                <w:lang w:val="kk-KZ"/>
              </w:rPr>
              <w:t>Е.Ә.Муздыбаев</w:t>
            </w:r>
          </w:p>
        </w:tc>
        <w:tc>
          <w:tcPr>
            <w:tcW w:w="1104" w:type="dxa"/>
          </w:tcPr>
          <w:p w:rsidR="00EE3029" w:rsidRPr="006332FE" w:rsidRDefault="00EE3029" w:rsidP="005818F1">
            <w:pPr>
              <w:spacing w:line="349" w:lineRule="exact"/>
              <w:rPr>
                <w:rFonts w:eastAsia="Times New Roman"/>
                <w:w w:val="97"/>
                <w:lang w:val="kk-KZ"/>
              </w:rPr>
            </w:pPr>
            <w:r w:rsidRPr="006332FE">
              <w:rPr>
                <w:rFonts w:eastAsia="Times New Roman"/>
                <w:w w:val="97"/>
                <w:lang w:val="kk-KZ"/>
              </w:rPr>
              <w:t>І орын</w:t>
            </w:r>
          </w:p>
        </w:tc>
        <w:tc>
          <w:tcPr>
            <w:tcW w:w="1198" w:type="dxa"/>
          </w:tcPr>
          <w:p w:rsidR="00EE3029" w:rsidRPr="006332FE" w:rsidRDefault="00EE3029" w:rsidP="005818F1">
            <w:pPr>
              <w:spacing w:line="349" w:lineRule="exact"/>
              <w:rPr>
                <w:sz w:val="20"/>
                <w:szCs w:val="20"/>
                <w:lang w:val="kk-KZ"/>
              </w:rPr>
            </w:pPr>
            <w:r w:rsidRPr="006332FE">
              <w:rPr>
                <w:rFonts w:eastAsia="Times New Roman"/>
              </w:rPr>
              <w:t>ІІ орын</w:t>
            </w: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27</w:t>
            </w:r>
          </w:p>
        </w:tc>
        <w:tc>
          <w:tcPr>
            <w:tcW w:w="3590" w:type="dxa"/>
          </w:tcPr>
          <w:p w:rsidR="00EE3029" w:rsidRPr="006332FE" w:rsidRDefault="00EE3029" w:rsidP="005818F1">
            <w:pPr>
              <w:spacing w:line="349" w:lineRule="exact"/>
              <w:rPr>
                <w:rFonts w:eastAsia="Times New Roman"/>
                <w:lang w:val="kk-KZ"/>
              </w:rPr>
            </w:pPr>
            <w:r w:rsidRPr="006332FE">
              <w:rPr>
                <w:rFonts w:eastAsia="Times New Roman"/>
                <w:lang w:val="kk-KZ"/>
              </w:rPr>
              <w:t>Педагогтердің пәндік олимпиадасы</w:t>
            </w:r>
          </w:p>
        </w:tc>
        <w:tc>
          <w:tcPr>
            <w:tcW w:w="1994" w:type="dxa"/>
          </w:tcPr>
          <w:p w:rsidR="00EE3029" w:rsidRPr="006332FE" w:rsidRDefault="00EE3029" w:rsidP="005818F1">
            <w:pPr>
              <w:spacing w:line="349" w:lineRule="exact"/>
              <w:rPr>
                <w:rFonts w:eastAsia="Times New Roman"/>
                <w:lang w:val="kk-KZ"/>
              </w:rPr>
            </w:pPr>
            <w:r w:rsidRPr="006332FE">
              <w:rPr>
                <w:rFonts w:eastAsia="Times New Roman"/>
                <w:lang w:val="kk-KZ"/>
              </w:rPr>
              <w:t>Л.Т.Толеугазинова</w:t>
            </w:r>
          </w:p>
        </w:tc>
        <w:tc>
          <w:tcPr>
            <w:tcW w:w="1104" w:type="dxa"/>
          </w:tcPr>
          <w:p w:rsidR="00EE3029" w:rsidRPr="006332FE" w:rsidRDefault="00EE3029" w:rsidP="005818F1">
            <w:pPr>
              <w:spacing w:line="349" w:lineRule="exact"/>
              <w:rPr>
                <w:rFonts w:eastAsia="Times New Roman"/>
                <w:w w:val="97"/>
                <w:lang w:val="kk-KZ"/>
              </w:rPr>
            </w:pPr>
            <w:r w:rsidRPr="006332FE">
              <w:rPr>
                <w:rFonts w:eastAsia="Times New Roman"/>
              </w:rPr>
              <w:t>І</w:t>
            </w:r>
            <w:r w:rsidRPr="006332FE">
              <w:rPr>
                <w:rFonts w:eastAsia="Times New Roman"/>
                <w:w w:val="97"/>
                <w:lang w:val="kk-KZ"/>
              </w:rPr>
              <w:t>І</w:t>
            </w:r>
            <w:r w:rsidRPr="006332FE">
              <w:rPr>
                <w:rFonts w:eastAsia="Times New Roman"/>
              </w:rPr>
              <w:t>І орын</w:t>
            </w:r>
          </w:p>
        </w:tc>
        <w:tc>
          <w:tcPr>
            <w:tcW w:w="1198" w:type="dxa"/>
          </w:tcPr>
          <w:p w:rsidR="00EE3029" w:rsidRPr="006332FE" w:rsidRDefault="00EE3029" w:rsidP="005818F1">
            <w:pPr>
              <w:spacing w:line="349" w:lineRule="exact"/>
              <w:rPr>
                <w:rFonts w:eastAsia="Times New Roman"/>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28</w:t>
            </w:r>
          </w:p>
        </w:tc>
        <w:tc>
          <w:tcPr>
            <w:tcW w:w="3590" w:type="dxa"/>
          </w:tcPr>
          <w:p w:rsidR="00EE3029" w:rsidRPr="006332FE" w:rsidRDefault="00EE3029" w:rsidP="005818F1">
            <w:pPr>
              <w:spacing w:line="349" w:lineRule="exact"/>
              <w:rPr>
                <w:rFonts w:eastAsia="Times New Roman"/>
                <w:lang w:val="kk-KZ"/>
              </w:rPr>
            </w:pPr>
            <w:r>
              <w:rPr>
                <w:rFonts w:eastAsia="Times New Roman"/>
                <w:lang w:val="kk-KZ"/>
              </w:rPr>
              <w:t>Үздік информатика пәні мұғалімі</w:t>
            </w:r>
          </w:p>
        </w:tc>
        <w:tc>
          <w:tcPr>
            <w:tcW w:w="1994" w:type="dxa"/>
          </w:tcPr>
          <w:p w:rsidR="00EE3029" w:rsidRPr="006332FE" w:rsidRDefault="00EE3029" w:rsidP="005818F1">
            <w:pPr>
              <w:spacing w:line="349" w:lineRule="exact"/>
              <w:rPr>
                <w:rFonts w:eastAsia="Times New Roman"/>
                <w:lang w:val="kk-KZ"/>
              </w:rPr>
            </w:pPr>
            <w:r w:rsidRPr="006332FE">
              <w:rPr>
                <w:rFonts w:eastAsia="Times New Roman"/>
                <w:lang w:val="kk-KZ"/>
              </w:rPr>
              <w:t>М.К.Бердібекова</w:t>
            </w:r>
          </w:p>
        </w:tc>
        <w:tc>
          <w:tcPr>
            <w:tcW w:w="1104" w:type="dxa"/>
          </w:tcPr>
          <w:p w:rsidR="00EE3029" w:rsidRPr="006332FE" w:rsidRDefault="00EE3029" w:rsidP="005818F1">
            <w:pPr>
              <w:spacing w:line="349" w:lineRule="exact"/>
              <w:rPr>
                <w:rFonts w:eastAsia="Times New Roman"/>
              </w:rPr>
            </w:pPr>
            <w:r w:rsidRPr="006332FE">
              <w:rPr>
                <w:rFonts w:eastAsia="Times New Roman"/>
                <w:w w:val="97"/>
                <w:lang w:val="kk-KZ"/>
              </w:rPr>
              <w:t>І орын</w:t>
            </w:r>
          </w:p>
        </w:tc>
        <w:tc>
          <w:tcPr>
            <w:tcW w:w="1198" w:type="dxa"/>
          </w:tcPr>
          <w:p w:rsidR="00EE3029" w:rsidRPr="006332FE" w:rsidRDefault="00EE3029" w:rsidP="005818F1">
            <w:pPr>
              <w:spacing w:line="349" w:lineRule="exact"/>
              <w:rPr>
                <w:rFonts w:eastAsia="Times New Roman"/>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c>
          <w:tcPr>
            <w:tcW w:w="566" w:type="dxa"/>
          </w:tcPr>
          <w:p w:rsidR="00EE3029" w:rsidRPr="00955973" w:rsidRDefault="00EE3029" w:rsidP="005818F1">
            <w:pPr>
              <w:spacing w:line="349" w:lineRule="exact"/>
              <w:rPr>
                <w:sz w:val="20"/>
                <w:szCs w:val="20"/>
                <w:lang w:val="kk-KZ"/>
              </w:rPr>
            </w:pPr>
            <w:r>
              <w:rPr>
                <w:sz w:val="20"/>
                <w:szCs w:val="20"/>
                <w:lang w:val="kk-KZ"/>
              </w:rPr>
              <w:t>29</w:t>
            </w:r>
          </w:p>
        </w:tc>
        <w:tc>
          <w:tcPr>
            <w:tcW w:w="3590" w:type="dxa"/>
          </w:tcPr>
          <w:p w:rsidR="00EE3029" w:rsidRPr="006332FE" w:rsidRDefault="00EE3029" w:rsidP="005818F1">
            <w:pPr>
              <w:spacing w:line="349" w:lineRule="exact"/>
              <w:rPr>
                <w:rFonts w:eastAsia="Times New Roman"/>
                <w:lang w:val="kk-KZ"/>
              </w:rPr>
            </w:pPr>
            <w:r>
              <w:rPr>
                <w:rFonts w:eastAsia="Times New Roman"/>
                <w:lang w:val="kk-KZ"/>
              </w:rPr>
              <w:t>Үздік бастауыш сынып мұғалімі</w:t>
            </w:r>
          </w:p>
        </w:tc>
        <w:tc>
          <w:tcPr>
            <w:tcW w:w="1994" w:type="dxa"/>
          </w:tcPr>
          <w:p w:rsidR="00EE3029" w:rsidRPr="006332FE" w:rsidRDefault="00EE3029" w:rsidP="005818F1">
            <w:pPr>
              <w:spacing w:line="349" w:lineRule="exact"/>
              <w:rPr>
                <w:rFonts w:eastAsia="Times New Roman"/>
                <w:lang w:val="kk-KZ"/>
              </w:rPr>
            </w:pPr>
            <w:r>
              <w:rPr>
                <w:rFonts w:eastAsia="Times New Roman"/>
                <w:lang w:val="kk-KZ"/>
              </w:rPr>
              <w:t>А.Б.Жакупова</w:t>
            </w:r>
          </w:p>
        </w:tc>
        <w:tc>
          <w:tcPr>
            <w:tcW w:w="1104" w:type="dxa"/>
          </w:tcPr>
          <w:p w:rsidR="00EE3029" w:rsidRPr="006332FE" w:rsidRDefault="00EE3029" w:rsidP="005818F1">
            <w:pPr>
              <w:spacing w:line="349" w:lineRule="exact"/>
              <w:rPr>
                <w:rFonts w:eastAsia="Times New Roman"/>
              </w:rPr>
            </w:pPr>
            <w:r w:rsidRPr="006332FE">
              <w:rPr>
                <w:rFonts w:eastAsia="Times New Roman"/>
                <w:w w:val="97"/>
                <w:lang w:val="kk-KZ"/>
              </w:rPr>
              <w:t>І орын</w:t>
            </w:r>
          </w:p>
        </w:tc>
        <w:tc>
          <w:tcPr>
            <w:tcW w:w="1198" w:type="dxa"/>
          </w:tcPr>
          <w:p w:rsidR="00EE3029" w:rsidRPr="006332FE" w:rsidRDefault="00EE3029" w:rsidP="005818F1">
            <w:pPr>
              <w:spacing w:line="349" w:lineRule="exact"/>
              <w:rPr>
                <w:rFonts w:eastAsia="Times New Roman"/>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tr w:rsidR="00EE3029" w:rsidTr="005818F1">
        <w:trPr>
          <w:trHeight w:val="1315"/>
        </w:trPr>
        <w:tc>
          <w:tcPr>
            <w:tcW w:w="566" w:type="dxa"/>
          </w:tcPr>
          <w:p w:rsidR="00EE3029" w:rsidRPr="00955973" w:rsidRDefault="00EE3029" w:rsidP="005818F1">
            <w:pPr>
              <w:spacing w:line="349" w:lineRule="exact"/>
              <w:rPr>
                <w:sz w:val="20"/>
                <w:szCs w:val="20"/>
                <w:lang w:val="kk-KZ"/>
              </w:rPr>
            </w:pPr>
            <w:r>
              <w:rPr>
                <w:sz w:val="20"/>
                <w:szCs w:val="20"/>
                <w:lang w:val="kk-KZ"/>
              </w:rPr>
              <w:t>30</w:t>
            </w:r>
          </w:p>
        </w:tc>
        <w:tc>
          <w:tcPr>
            <w:tcW w:w="3590" w:type="dxa"/>
          </w:tcPr>
          <w:p w:rsidR="00EE3029" w:rsidRDefault="00EE3029" w:rsidP="005818F1">
            <w:pPr>
              <w:spacing w:line="349" w:lineRule="exact"/>
              <w:rPr>
                <w:rFonts w:eastAsia="Times New Roman"/>
                <w:lang w:val="kk-KZ"/>
              </w:rPr>
            </w:pPr>
            <w:r>
              <w:rPr>
                <w:rFonts w:eastAsia="Times New Roman"/>
                <w:lang w:val="kk-KZ"/>
              </w:rPr>
              <w:t>«Республикалық мектепке дейінгі ұйымның үздік педагогы»байқауының аудандық кезеңі</w:t>
            </w:r>
          </w:p>
        </w:tc>
        <w:tc>
          <w:tcPr>
            <w:tcW w:w="1994" w:type="dxa"/>
          </w:tcPr>
          <w:p w:rsidR="00EE3029" w:rsidRDefault="00EE3029" w:rsidP="005818F1">
            <w:pPr>
              <w:spacing w:line="349" w:lineRule="exact"/>
              <w:rPr>
                <w:rFonts w:eastAsia="Times New Roman"/>
                <w:lang w:val="kk-KZ"/>
              </w:rPr>
            </w:pPr>
            <w:r>
              <w:rPr>
                <w:rFonts w:eastAsia="Times New Roman"/>
                <w:lang w:val="kk-KZ"/>
              </w:rPr>
              <w:t>Г.С.Баймухышова</w:t>
            </w:r>
          </w:p>
        </w:tc>
        <w:tc>
          <w:tcPr>
            <w:tcW w:w="1104" w:type="dxa"/>
          </w:tcPr>
          <w:p w:rsidR="00EE3029" w:rsidRPr="006332FE" w:rsidRDefault="00EE3029" w:rsidP="005818F1">
            <w:pPr>
              <w:spacing w:line="349" w:lineRule="exact"/>
              <w:rPr>
                <w:rFonts w:eastAsia="Times New Roman"/>
                <w:w w:val="97"/>
                <w:lang w:val="kk-KZ"/>
              </w:rPr>
            </w:pPr>
            <w:r w:rsidRPr="002673D5">
              <w:rPr>
                <w:rFonts w:eastAsia="Times New Roman"/>
                <w:w w:val="97"/>
                <w:lang w:val="kk-KZ"/>
              </w:rPr>
              <w:t>ІІ орын</w:t>
            </w:r>
          </w:p>
        </w:tc>
        <w:tc>
          <w:tcPr>
            <w:tcW w:w="1198" w:type="dxa"/>
          </w:tcPr>
          <w:p w:rsidR="00EE3029" w:rsidRPr="006332FE" w:rsidRDefault="00EE3029" w:rsidP="005818F1">
            <w:pPr>
              <w:spacing w:line="349" w:lineRule="exact"/>
              <w:rPr>
                <w:rFonts w:eastAsia="Times New Roman"/>
              </w:rPr>
            </w:pPr>
          </w:p>
        </w:tc>
        <w:tc>
          <w:tcPr>
            <w:tcW w:w="1198" w:type="dxa"/>
          </w:tcPr>
          <w:p w:rsidR="00EE3029" w:rsidRPr="006332FE" w:rsidRDefault="00EE3029" w:rsidP="005818F1">
            <w:pPr>
              <w:spacing w:line="349" w:lineRule="exact"/>
              <w:rPr>
                <w:sz w:val="20"/>
                <w:szCs w:val="20"/>
              </w:rPr>
            </w:pPr>
          </w:p>
        </w:tc>
        <w:tc>
          <w:tcPr>
            <w:tcW w:w="1027" w:type="dxa"/>
          </w:tcPr>
          <w:p w:rsidR="00EE3029" w:rsidRPr="006332FE" w:rsidRDefault="00EE3029" w:rsidP="005818F1">
            <w:pPr>
              <w:spacing w:line="349" w:lineRule="exact"/>
              <w:rPr>
                <w:sz w:val="20"/>
                <w:szCs w:val="20"/>
              </w:rPr>
            </w:pPr>
          </w:p>
        </w:tc>
      </w:tr>
      <w:bookmarkEnd w:id="2"/>
    </w:tbl>
    <w:p w:rsidR="00EE3029" w:rsidRPr="00955973" w:rsidRDefault="00EE3029" w:rsidP="00EE3029">
      <w:pPr>
        <w:spacing w:line="349" w:lineRule="exact"/>
        <w:rPr>
          <w:sz w:val="20"/>
          <w:szCs w:val="20"/>
          <w:highlight w:val="magenta"/>
          <w:lang w:val="kk-KZ"/>
        </w:rPr>
      </w:pPr>
    </w:p>
    <w:p w:rsidR="00EE3029" w:rsidRPr="00955973" w:rsidRDefault="00EE3029" w:rsidP="00EE3029">
      <w:pPr>
        <w:ind w:left="1540"/>
        <w:rPr>
          <w:sz w:val="20"/>
          <w:szCs w:val="20"/>
          <w:lang w:val="kk-KZ"/>
        </w:rPr>
      </w:pPr>
      <w:r w:rsidRPr="00955973">
        <w:rPr>
          <w:rFonts w:eastAsia="Times New Roman"/>
          <w:b/>
          <w:bCs/>
          <w:lang w:val="kk-KZ"/>
        </w:rPr>
        <w:t>2023-2024 оқу жылында мектеп педагогтерінің іс –тәжірибе таратуы</w:t>
      </w:r>
    </w:p>
    <w:tbl>
      <w:tblPr>
        <w:tblStyle w:val="af"/>
        <w:tblpPr w:leftFromText="180" w:rightFromText="180" w:vertAnchor="text" w:horzAnchor="margin" w:tblpY="115"/>
        <w:tblW w:w="0" w:type="auto"/>
        <w:tblLook w:val="04A0"/>
      </w:tblPr>
      <w:tblGrid>
        <w:gridCol w:w="704"/>
        <w:gridCol w:w="5103"/>
        <w:gridCol w:w="1701"/>
        <w:gridCol w:w="2268"/>
      </w:tblGrid>
      <w:tr w:rsidR="00EE3029" w:rsidTr="00707C79">
        <w:tc>
          <w:tcPr>
            <w:tcW w:w="704" w:type="dxa"/>
          </w:tcPr>
          <w:p w:rsidR="00EE3029" w:rsidRPr="00AA6399" w:rsidRDefault="00EE3029" w:rsidP="005818F1">
            <w:pPr>
              <w:jc w:val="center"/>
              <w:rPr>
                <w:rFonts w:eastAsia="Times New Roman"/>
                <w:lang w:val="kk-KZ"/>
              </w:rPr>
            </w:pPr>
            <w:r w:rsidRPr="00AA6399">
              <w:rPr>
                <w:rFonts w:eastAsia="Times New Roman"/>
                <w:lang w:val="kk-KZ"/>
              </w:rPr>
              <w:t>№</w:t>
            </w:r>
          </w:p>
        </w:tc>
        <w:tc>
          <w:tcPr>
            <w:tcW w:w="5103" w:type="dxa"/>
          </w:tcPr>
          <w:p w:rsidR="00EE3029" w:rsidRPr="00AA6399" w:rsidRDefault="00EE3029" w:rsidP="005818F1">
            <w:pPr>
              <w:jc w:val="center"/>
              <w:rPr>
                <w:rFonts w:eastAsia="Times New Roman"/>
                <w:lang w:val="kk-KZ"/>
              </w:rPr>
            </w:pPr>
            <w:r w:rsidRPr="00AA6399">
              <w:rPr>
                <w:rFonts w:eastAsia="Times New Roman"/>
                <w:lang w:val="kk-KZ"/>
              </w:rPr>
              <w:t>Тақырыбы</w:t>
            </w:r>
          </w:p>
        </w:tc>
        <w:tc>
          <w:tcPr>
            <w:tcW w:w="1701" w:type="dxa"/>
          </w:tcPr>
          <w:p w:rsidR="00EE3029" w:rsidRPr="00AA6399" w:rsidRDefault="00EE3029" w:rsidP="005818F1">
            <w:pPr>
              <w:jc w:val="center"/>
              <w:rPr>
                <w:rFonts w:eastAsia="Times New Roman"/>
                <w:lang w:val="kk-KZ"/>
              </w:rPr>
            </w:pPr>
            <w:r>
              <w:rPr>
                <w:rFonts w:eastAsia="Times New Roman"/>
                <w:lang w:val="kk-KZ"/>
              </w:rPr>
              <w:t>Деңгейі</w:t>
            </w:r>
          </w:p>
        </w:tc>
        <w:tc>
          <w:tcPr>
            <w:tcW w:w="2268" w:type="dxa"/>
            <w:vAlign w:val="bottom"/>
          </w:tcPr>
          <w:p w:rsidR="00EE3029" w:rsidRPr="00AA6399" w:rsidRDefault="00EE3029" w:rsidP="005818F1">
            <w:pPr>
              <w:jc w:val="center"/>
              <w:rPr>
                <w:rFonts w:eastAsia="Times New Roman"/>
              </w:rPr>
            </w:pPr>
            <w:r w:rsidRPr="00AA6399">
              <w:rPr>
                <w:rFonts w:eastAsia="Times New Roman"/>
              </w:rPr>
              <w:t>Мұғалімнің аты-жөні</w:t>
            </w:r>
          </w:p>
        </w:tc>
      </w:tr>
      <w:tr w:rsidR="00EE3029" w:rsidTr="00707C79">
        <w:tc>
          <w:tcPr>
            <w:tcW w:w="704" w:type="dxa"/>
          </w:tcPr>
          <w:p w:rsidR="00EE3029" w:rsidRPr="00AA6399" w:rsidRDefault="00EE3029" w:rsidP="005818F1">
            <w:pPr>
              <w:jc w:val="center"/>
              <w:rPr>
                <w:rFonts w:eastAsia="Times New Roman"/>
                <w:lang w:val="kk-KZ"/>
              </w:rPr>
            </w:pPr>
            <w:r>
              <w:rPr>
                <w:rFonts w:eastAsia="Times New Roman"/>
                <w:lang w:val="kk-KZ"/>
              </w:rPr>
              <w:t>1</w:t>
            </w:r>
          </w:p>
        </w:tc>
        <w:tc>
          <w:tcPr>
            <w:tcW w:w="5103" w:type="dxa"/>
          </w:tcPr>
          <w:p w:rsidR="00EE3029" w:rsidRPr="00AA6399" w:rsidRDefault="00EE3029" w:rsidP="005818F1">
            <w:pPr>
              <w:spacing w:line="263" w:lineRule="exact"/>
              <w:jc w:val="center"/>
              <w:rPr>
                <w:sz w:val="20"/>
                <w:szCs w:val="20"/>
                <w:lang w:val="kk-KZ"/>
              </w:rPr>
            </w:pPr>
            <w:r>
              <w:rPr>
                <w:rFonts w:eastAsia="Times New Roman"/>
                <w:sz w:val="24"/>
                <w:szCs w:val="24"/>
                <w:lang w:val="kk-KZ"/>
              </w:rPr>
              <w:t>«Мұғалімнің кәсби деңгейін көтеру арқылы жаңа форматтаңы мұғалімді қалыптастыру»</w:t>
            </w:r>
          </w:p>
        </w:tc>
        <w:tc>
          <w:tcPr>
            <w:tcW w:w="1701" w:type="dxa"/>
          </w:tcPr>
          <w:p w:rsidR="00EE3029" w:rsidRPr="00AA6399" w:rsidRDefault="00EE3029" w:rsidP="005818F1">
            <w:pPr>
              <w:jc w:val="center"/>
              <w:rPr>
                <w:rFonts w:eastAsia="Times New Roman"/>
              </w:rPr>
            </w:pPr>
            <w:r w:rsidRPr="00AA6399">
              <w:rPr>
                <w:rFonts w:eastAsia="Times New Roman"/>
              </w:rPr>
              <w:t>Аудан</w:t>
            </w:r>
          </w:p>
        </w:tc>
        <w:tc>
          <w:tcPr>
            <w:tcW w:w="2268" w:type="dxa"/>
          </w:tcPr>
          <w:p w:rsidR="00EE3029" w:rsidRPr="00AA6399" w:rsidRDefault="00EE3029" w:rsidP="005818F1">
            <w:pPr>
              <w:spacing w:line="240" w:lineRule="exact"/>
              <w:ind w:left="80"/>
              <w:jc w:val="center"/>
              <w:rPr>
                <w:rFonts w:eastAsia="Times New Roman"/>
                <w:lang w:val="kk-KZ"/>
              </w:rPr>
            </w:pPr>
            <w:r>
              <w:rPr>
                <w:rFonts w:eastAsia="Times New Roman"/>
                <w:lang w:val="kk-KZ"/>
              </w:rPr>
              <w:t>К.С.Жумукбаева</w:t>
            </w:r>
          </w:p>
        </w:tc>
      </w:tr>
      <w:tr w:rsidR="00EE3029" w:rsidTr="00707C79">
        <w:tc>
          <w:tcPr>
            <w:tcW w:w="704" w:type="dxa"/>
          </w:tcPr>
          <w:p w:rsidR="00EE3029" w:rsidRPr="004E2F19" w:rsidRDefault="00EE3029" w:rsidP="005818F1">
            <w:pPr>
              <w:jc w:val="center"/>
              <w:rPr>
                <w:rFonts w:eastAsia="Times New Roman"/>
                <w:lang w:val="kk-KZ"/>
              </w:rPr>
            </w:pPr>
            <w:r>
              <w:rPr>
                <w:rFonts w:eastAsia="Times New Roman"/>
                <w:lang w:val="kk-KZ"/>
              </w:rPr>
              <w:t>2</w:t>
            </w:r>
          </w:p>
        </w:tc>
        <w:tc>
          <w:tcPr>
            <w:tcW w:w="5103" w:type="dxa"/>
          </w:tcPr>
          <w:p w:rsidR="00EE3029" w:rsidRPr="00AA6399" w:rsidRDefault="00EE3029" w:rsidP="005818F1">
            <w:pPr>
              <w:jc w:val="center"/>
              <w:rPr>
                <w:rFonts w:eastAsia="Times New Roman"/>
              </w:rPr>
            </w:pPr>
            <w:r w:rsidRPr="00AA6399">
              <w:rPr>
                <w:rFonts w:eastAsia="Times New Roman"/>
              </w:rPr>
              <w:t>«Жа</w:t>
            </w:r>
            <w:r>
              <w:rPr>
                <w:rFonts w:eastAsia="Times New Roman"/>
                <w:lang w:val="kk-KZ"/>
              </w:rPr>
              <w:t>ңа форматтағы мұғалім</w:t>
            </w:r>
            <w:r w:rsidRPr="00AA6399">
              <w:rPr>
                <w:rFonts w:eastAsia="Times New Roman"/>
              </w:rPr>
              <w:t>»</w:t>
            </w:r>
          </w:p>
        </w:tc>
        <w:tc>
          <w:tcPr>
            <w:tcW w:w="1701" w:type="dxa"/>
          </w:tcPr>
          <w:p w:rsidR="00EE3029" w:rsidRPr="00AA6399" w:rsidRDefault="00EE3029" w:rsidP="005818F1">
            <w:pPr>
              <w:jc w:val="center"/>
              <w:rPr>
                <w:rFonts w:eastAsia="Times New Roman"/>
              </w:rPr>
            </w:pPr>
            <w:r>
              <w:rPr>
                <w:rFonts w:eastAsia="Times New Roman"/>
                <w:w w:val="97"/>
                <w:lang w:val="kk-KZ"/>
              </w:rPr>
              <w:t>А</w:t>
            </w:r>
            <w:r w:rsidRPr="00AA6399">
              <w:rPr>
                <w:rFonts w:eastAsia="Times New Roman"/>
                <w:w w:val="97"/>
              </w:rPr>
              <w:t>удандық</w:t>
            </w:r>
          </w:p>
        </w:tc>
        <w:tc>
          <w:tcPr>
            <w:tcW w:w="2268" w:type="dxa"/>
          </w:tcPr>
          <w:p w:rsidR="00EE3029" w:rsidRDefault="00EE3029" w:rsidP="005818F1">
            <w:pPr>
              <w:spacing w:line="243" w:lineRule="exact"/>
              <w:ind w:left="260"/>
              <w:rPr>
                <w:rFonts w:eastAsia="Times New Roman"/>
                <w:lang w:val="kk-KZ"/>
              </w:rPr>
            </w:pPr>
            <w:r>
              <w:rPr>
                <w:rFonts w:eastAsia="Times New Roman"/>
                <w:lang w:val="kk-KZ"/>
              </w:rPr>
              <w:t>М.К.Бердібекова</w:t>
            </w:r>
          </w:p>
          <w:p w:rsidR="00EE3029" w:rsidRPr="00AA6399" w:rsidRDefault="00EE3029" w:rsidP="005818F1">
            <w:pPr>
              <w:jc w:val="center"/>
              <w:rPr>
                <w:rFonts w:eastAsia="Times New Roman"/>
              </w:rPr>
            </w:pPr>
            <w:r>
              <w:rPr>
                <w:rFonts w:eastAsia="Times New Roman"/>
                <w:lang w:val="kk-KZ"/>
              </w:rPr>
              <w:t>Ж.Т.Абылханова</w:t>
            </w:r>
          </w:p>
        </w:tc>
      </w:tr>
      <w:tr w:rsidR="00EE3029" w:rsidTr="00707C79">
        <w:tc>
          <w:tcPr>
            <w:tcW w:w="704" w:type="dxa"/>
          </w:tcPr>
          <w:p w:rsidR="00EE3029" w:rsidRPr="004E2F19" w:rsidRDefault="00EE3029" w:rsidP="005818F1">
            <w:pPr>
              <w:jc w:val="center"/>
              <w:rPr>
                <w:rFonts w:eastAsia="Times New Roman"/>
                <w:lang w:val="kk-KZ"/>
              </w:rPr>
            </w:pPr>
            <w:r>
              <w:rPr>
                <w:rFonts w:eastAsia="Times New Roman"/>
                <w:lang w:val="kk-KZ"/>
              </w:rPr>
              <w:t>3</w:t>
            </w:r>
          </w:p>
        </w:tc>
        <w:tc>
          <w:tcPr>
            <w:tcW w:w="5103" w:type="dxa"/>
          </w:tcPr>
          <w:p w:rsidR="00EE3029" w:rsidRPr="004E2F19" w:rsidRDefault="00EE3029" w:rsidP="005818F1">
            <w:pPr>
              <w:jc w:val="center"/>
              <w:rPr>
                <w:rFonts w:eastAsia="Times New Roman"/>
                <w:lang w:val="kk-KZ"/>
              </w:rPr>
            </w:pPr>
            <w:r>
              <w:rPr>
                <w:rFonts w:eastAsia="Times New Roman"/>
                <w:lang w:val="kk-KZ"/>
              </w:rPr>
              <w:t>«</w:t>
            </w:r>
            <w:r w:rsidRPr="004E2F19">
              <w:rPr>
                <w:lang w:val="kk-KZ"/>
              </w:rPr>
              <w:t xml:space="preserve"> </w:t>
            </w:r>
            <w:r w:rsidRPr="004E2F19">
              <w:rPr>
                <w:rFonts w:eastAsia="Times New Roman"/>
                <w:lang w:val="kk-KZ"/>
              </w:rPr>
              <w:t>ХХІ</w:t>
            </w:r>
            <w:r>
              <w:rPr>
                <w:rFonts w:eastAsia="Times New Roman"/>
                <w:lang w:val="kk-KZ"/>
              </w:rPr>
              <w:t xml:space="preserve"> ғасырдың білімі: құндылықтар мен мәндер»</w:t>
            </w:r>
          </w:p>
        </w:tc>
        <w:tc>
          <w:tcPr>
            <w:tcW w:w="1701" w:type="dxa"/>
          </w:tcPr>
          <w:p w:rsidR="00EE3029" w:rsidRPr="004E2F19" w:rsidRDefault="00EE3029" w:rsidP="005818F1">
            <w:pPr>
              <w:jc w:val="center"/>
              <w:rPr>
                <w:rFonts w:eastAsia="Times New Roman"/>
                <w:lang w:val="kk-KZ"/>
              </w:rPr>
            </w:pPr>
            <w:r>
              <w:rPr>
                <w:rFonts w:eastAsia="Times New Roman"/>
                <w:lang w:val="kk-KZ"/>
              </w:rPr>
              <w:t>Аудан</w:t>
            </w:r>
          </w:p>
        </w:tc>
        <w:tc>
          <w:tcPr>
            <w:tcW w:w="2268" w:type="dxa"/>
          </w:tcPr>
          <w:p w:rsidR="00EE3029" w:rsidRPr="004E2F19" w:rsidRDefault="00EE3029" w:rsidP="005818F1">
            <w:pPr>
              <w:jc w:val="center"/>
              <w:rPr>
                <w:rFonts w:eastAsia="Times New Roman"/>
                <w:lang w:val="kk-KZ"/>
              </w:rPr>
            </w:pPr>
            <w:r>
              <w:rPr>
                <w:rFonts w:eastAsia="Times New Roman"/>
                <w:lang w:val="kk-KZ"/>
              </w:rPr>
              <w:t>М.С.Бердибекова</w:t>
            </w:r>
          </w:p>
        </w:tc>
      </w:tr>
      <w:tr w:rsidR="00EE3029" w:rsidTr="00707C79">
        <w:tc>
          <w:tcPr>
            <w:tcW w:w="704" w:type="dxa"/>
          </w:tcPr>
          <w:p w:rsidR="00EE3029" w:rsidRPr="004E2F19" w:rsidRDefault="00EE3029" w:rsidP="005818F1">
            <w:pPr>
              <w:jc w:val="center"/>
              <w:rPr>
                <w:rFonts w:eastAsia="Times New Roman"/>
                <w:lang w:val="kk-KZ"/>
              </w:rPr>
            </w:pPr>
            <w:r>
              <w:rPr>
                <w:rFonts w:eastAsia="Times New Roman"/>
                <w:lang w:val="kk-KZ"/>
              </w:rPr>
              <w:t>4</w:t>
            </w:r>
          </w:p>
        </w:tc>
        <w:tc>
          <w:tcPr>
            <w:tcW w:w="5103" w:type="dxa"/>
          </w:tcPr>
          <w:p w:rsidR="00EE3029" w:rsidRPr="004E2F19" w:rsidRDefault="00EE3029" w:rsidP="005818F1">
            <w:pPr>
              <w:jc w:val="center"/>
              <w:rPr>
                <w:rFonts w:eastAsia="Times New Roman"/>
                <w:lang w:val="kk-KZ"/>
              </w:rPr>
            </w:pPr>
            <w:r>
              <w:rPr>
                <w:rFonts w:eastAsia="Times New Roman"/>
                <w:lang w:val="kk-KZ"/>
              </w:rPr>
              <w:t>«Пәнді оқытуда стэм технологияларды қолдану арқылы білім сапасын арттыру»</w:t>
            </w:r>
          </w:p>
        </w:tc>
        <w:tc>
          <w:tcPr>
            <w:tcW w:w="1701" w:type="dxa"/>
          </w:tcPr>
          <w:p w:rsidR="00EE3029" w:rsidRPr="004E2F19" w:rsidRDefault="00EE3029" w:rsidP="005818F1">
            <w:pPr>
              <w:jc w:val="center"/>
              <w:rPr>
                <w:rFonts w:eastAsia="Times New Roman"/>
                <w:lang w:val="kk-KZ"/>
              </w:rPr>
            </w:pPr>
            <w:r>
              <w:rPr>
                <w:rFonts w:eastAsia="Times New Roman"/>
                <w:lang w:val="kk-KZ"/>
              </w:rPr>
              <w:t>Аудан</w:t>
            </w:r>
          </w:p>
        </w:tc>
        <w:tc>
          <w:tcPr>
            <w:tcW w:w="2268" w:type="dxa"/>
          </w:tcPr>
          <w:p w:rsidR="00EE3029" w:rsidRPr="004E2F19" w:rsidRDefault="00EE3029" w:rsidP="005818F1">
            <w:pPr>
              <w:jc w:val="center"/>
              <w:rPr>
                <w:rFonts w:eastAsia="Times New Roman"/>
                <w:lang w:val="kk-KZ"/>
              </w:rPr>
            </w:pPr>
            <w:r>
              <w:rPr>
                <w:rFonts w:eastAsia="Times New Roman"/>
                <w:lang w:val="kk-KZ"/>
              </w:rPr>
              <w:t>Э.Д.Енсенова</w:t>
            </w:r>
          </w:p>
        </w:tc>
      </w:tr>
      <w:tr w:rsidR="00EE3029" w:rsidTr="00707C79">
        <w:tc>
          <w:tcPr>
            <w:tcW w:w="704" w:type="dxa"/>
          </w:tcPr>
          <w:p w:rsidR="00EE3029" w:rsidRPr="004E2F19" w:rsidRDefault="00EE3029" w:rsidP="005818F1">
            <w:pPr>
              <w:jc w:val="center"/>
              <w:rPr>
                <w:rFonts w:eastAsia="Times New Roman"/>
                <w:lang w:val="kk-KZ"/>
              </w:rPr>
            </w:pPr>
            <w:r>
              <w:rPr>
                <w:rFonts w:eastAsia="Times New Roman"/>
                <w:lang w:val="kk-KZ"/>
              </w:rPr>
              <w:t>5</w:t>
            </w:r>
          </w:p>
        </w:tc>
        <w:tc>
          <w:tcPr>
            <w:tcW w:w="5103" w:type="dxa"/>
          </w:tcPr>
          <w:p w:rsidR="00EE3029" w:rsidRPr="004E2F19" w:rsidRDefault="00EE3029" w:rsidP="005818F1">
            <w:pPr>
              <w:jc w:val="center"/>
              <w:rPr>
                <w:rFonts w:eastAsia="Times New Roman"/>
                <w:lang w:val="kk-KZ"/>
              </w:rPr>
            </w:pPr>
            <w:r>
              <w:rPr>
                <w:rFonts w:eastAsia="Times New Roman"/>
                <w:lang w:val="kk-KZ"/>
              </w:rPr>
              <w:t>«Табысты мектеп – табысты мұғалім»</w:t>
            </w:r>
          </w:p>
        </w:tc>
        <w:tc>
          <w:tcPr>
            <w:tcW w:w="1701" w:type="dxa"/>
          </w:tcPr>
          <w:p w:rsidR="00EE3029" w:rsidRPr="004E2F19" w:rsidRDefault="00EE3029" w:rsidP="005818F1">
            <w:pPr>
              <w:jc w:val="center"/>
              <w:rPr>
                <w:rFonts w:eastAsia="Times New Roman"/>
                <w:lang w:val="kk-KZ"/>
              </w:rPr>
            </w:pPr>
            <w:r>
              <w:rPr>
                <w:rFonts w:eastAsia="Times New Roman"/>
                <w:lang w:val="kk-KZ"/>
              </w:rPr>
              <w:t>Аудан</w:t>
            </w:r>
          </w:p>
        </w:tc>
        <w:tc>
          <w:tcPr>
            <w:tcW w:w="2268" w:type="dxa"/>
          </w:tcPr>
          <w:p w:rsidR="00EE3029" w:rsidRPr="00AA6399" w:rsidRDefault="00EE3029" w:rsidP="005818F1">
            <w:pPr>
              <w:jc w:val="center"/>
              <w:rPr>
                <w:rFonts w:eastAsia="Times New Roman"/>
              </w:rPr>
            </w:pPr>
            <w:r>
              <w:rPr>
                <w:rFonts w:eastAsia="Times New Roman"/>
                <w:lang w:val="kk-KZ"/>
              </w:rPr>
              <w:t>Э.Д.Енсенова</w:t>
            </w:r>
          </w:p>
        </w:tc>
      </w:tr>
      <w:tr w:rsidR="00EE3029" w:rsidRPr="004E2F19" w:rsidTr="00707C79">
        <w:tc>
          <w:tcPr>
            <w:tcW w:w="704" w:type="dxa"/>
          </w:tcPr>
          <w:p w:rsidR="00EE3029" w:rsidRPr="004E2F19" w:rsidRDefault="00EE3029" w:rsidP="005818F1">
            <w:pPr>
              <w:jc w:val="center"/>
              <w:rPr>
                <w:rFonts w:eastAsia="Times New Roman"/>
                <w:lang w:val="kk-KZ"/>
              </w:rPr>
            </w:pPr>
            <w:r>
              <w:rPr>
                <w:rFonts w:eastAsia="Times New Roman"/>
                <w:lang w:val="kk-KZ"/>
              </w:rPr>
              <w:t>6</w:t>
            </w:r>
          </w:p>
        </w:tc>
        <w:tc>
          <w:tcPr>
            <w:tcW w:w="5103" w:type="dxa"/>
          </w:tcPr>
          <w:p w:rsidR="00EE3029" w:rsidRPr="004E2F19" w:rsidRDefault="00EE3029" w:rsidP="005818F1">
            <w:pPr>
              <w:jc w:val="center"/>
              <w:rPr>
                <w:rFonts w:eastAsia="Times New Roman"/>
                <w:lang w:val="kk-KZ"/>
              </w:rPr>
            </w:pPr>
            <w:r>
              <w:rPr>
                <w:rFonts w:eastAsia="Times New Roman"/>
                <w:lang w:val="kk-KZ"/>
              </w:rPr>
              <w:t>«Дарынды балалармен жұмыс жасаудың біртұтас жүйесін құру»</w:t>
            </w:r>
          </w:p>
        </w:tc>
        <w:tc>
          <w:tcPr>
            <w:tcW w:w="1701" w:type="dxa"/>
          </w:tcPr>
          <w:p w:rsidR="00EE3029" w:rsidRDefault="00EE3029" w:rsidP="005818F1">
            <w:pPr>
              <w:jc w:val="center"/>
              <w:rPr>
                <w:rFonts w:eastAsia="Times New Roman"/>
                <w:lang w:val="kk-KZ"/>
              </w:rPr>
            </w:pPr>
            <w:r>
              <w:rPr>
                <w:rFonts w:eastAsia="Times New Roman"/>
                <w:lang w:val="kk-KZ"/>
              </w:rPr>
              <w:t>Облыс</w:t>
            </w:r>
          </w:p>
          <w:p w:rsidR="00EE3029" w:rsidRPr="004E2F19" w:rsidRDefault="00EE3029" w:rsidP="005818F1">
            <w:pPr>
              <w:jc w:val="center"/>
              <w:rPr>
                <w:rFonts w:eastAsia="Times New Roman"/>
                <w:lang w:val="kk-KZ"/>
              </w:rPr>
            </w:pPr>
            <w:r>
              <w:rPr>
                <w:rFonts w:eastAsia="Times New Roman"/>
                <w:lang w:val="kk-KZ"/>
              </w:rPr>
              <w:t>Аудан</w:t>
            </w:r>
          </w:p>
        </w:tc>
        <w:tc>
          <w:tcPr>
            <w:tcW w:w="2268" w:type="dxa"/>
          </w:tcPr>
          <w:p w:rsidR="00EE3029" w:rsidRDefault="00EE3029" w:rsidP="005818F1">
            <w:pPr>
              <w:jc w:val="center"/>
              <w:rPr>
                <w:rFonts w:eastAsia="Times New Roman"/>
                <w:lang w:val="kk-KZ"/>
              </w:rPr>
            </w:pPr>
            <w:r>
              <w:rPr>
                <w:rFonts w:eastAsia="Times New Roman"/>
                <w:lang w:val="kk-KZ"/>
              </w:rPr>
              <w:t>Э.Д.Серікболова</w:t>
            </w:r>
          </w:p>
          <w:p w:rsidR="00EE3029" w:rsidRPr="004E2F19" w:rsidRDefault="00EE3029" w:rsidP="005818F1">
            <w:pPr>
              <w:jc w:val="center"/>
              <w:rPr>
                <w:rFonts w:eastAsia="Times New Roman"/>
                <w:lang w:val="kk-KZ"/>
              </w:rPr>
            </w:pPr>
            <w:r>
              <w:rPr>
                <w:rFonts w:eastAsia="Times New Roman"/>
                <w:lang w:val="kk-KZ"/>
              </w:rPr>
              <w:t>Г.С.Тунгатова</w:t>
            </w:r>
          </w:p>
        </w:tc>
      </w:tr>
      <w:tr w:rsidR="00EE3029" w:rsidRPr="004E2F19" w:rsidTr="00707C79">
        <w:tc>
          <w:tcPr>
            <w:tcW w:w="704" w:type="dxa"/>
          </w:tcPr>
          <w:p w:rsidR="00EE3029" w:rsidRDefault="00EE3029" w:rsidP="005818F1">
            <w:pPr>
              <w:jc w:val="center"/>
              <w:rPr>
                <w:rFonts w:eastAsia="Times New Roman"/>
                <w:lang w:val="kk-KZ"/>
              </w:rPr>
            </w:pPr>
            <w:r>
              <w:rPr>
                <w:rFonts w:eastAsia="Times New Roman"/>
                <w:lang w:val="kk-KZ"/>
              </w:rPr>
              <w:t>7</w:t>
            </w:r>
          </w:p>
        </w:tc>
        <w:tc>
          <w:tcPr>
            <w:tcW w:w="5103" w:type="dxa"/>
          </w:tcPr>
          <w:p w:rsidR="00EE3029" w:rsidRPr="004E2F19" w:rsidRDefault="00EE3029" w:rsidP="005818F1">
            <w:pPr>
              <w:jc w:val="center"/>
              <w:rPr>
                <w:rFonts w:eastAsia="Times New Roman"/>
                <w:lang w:val="kk-KZ"/>
              </w:rPr>
            </w:pPr>
            <w:r>
              <w:rPr>
                <w:rFonts w:eastAsia="Times New Roman"/>
                <w:lang w:val="kk-KZ"/>
              </w:rPr>
              <w:t>«Бастауыш және негізгі мектеп сабақтастығы»</w:t>
            </w:r>
          </w:p>
        </w:tc>
        <w:tc>
          <w:tcPr>
            <w:tcW w:w="1701" w:type="dxa"/>
          </w:tcPr>
          <w:p w:rsidR="00EE3029" w:rsidRPr="004E2F19" w:rsidRDefault="00EE3029" w:rsidP="005818F1">
            <w:pPr>
              <w:jc w:val="center"/>
              <w:rPr>
                <w:rFonts w:eastAsia="Times New Roman"/>
                <w:lang w:val="kk-KZ"/>
              </w:rPr>
            </w:pPr>
            <w:r>
              <w:rPr>
                <w:rFonts w:eastAsia="Times New Roman"/>
                <w:lang w:val="kk-KZ"/>
              </w:rPr>
              <w:t>Аудан</w:t>
            </w:r>
          </w:p>
        </w:tc>
        <w:tc>
          <w:tcPr>
            <w:tcW w:w="2268" w:type="dxa"/>
          </w:tcPr>
          <w:p w:rsidR="00EE3029" w:rsidRDefault="00EE3029" w:rsidP="005818F1">
            <w:pPr>
              <w:jc w:val="center"/>
              <w:rPr>
                <w:rFonts w:eastAsia="Times New Roman"/>
                <w:lang w:val="kk-KZ"/>
              </w:rPr>
            </w:pPr>
            <w:r>
              <w:rPr>
                <w:rFonts w:eastAsia="Times New Roman"/>
                <w:lang w:val="kk-KZ"/>
              </w:rPr>
              <w:t>А.Х.Есенгельдинова</w:t>
            </w:r>
          </w:p>
          <w:p w:rsidR="00EE3029" w:rsidRDefault="00EE3029" w:rsidP="005818F1">
            <w:pPr>
              <w:jc w:val="center"/>
              <w:rPr>
                <w:rFonts w:eastAsia="Times New Roman"/>
                <w:lang w:val="kk-KZ"/>
              </w:rPr>
            </w:pPr>
            <w:r>
              <w:rPr>
                <w:rFonts w:eastAsia="Times New Roman"/>
                <w:lang w:val="kk-KZ"/>
              </w:rPr>
              <w:t>А.С.Кабышева</w:t>
            </w:r>
          </w:p>
          <w:p w:rsidR="00EE3029" w:rsidRDefault="00EE3029" w:rsidP="005818F1">
            <w:pPr>
              <w:jc w:val="center"/>
              <w:rPr>
                <w:rFonts w:eastAsia="Times New Roman"/>
                <w:lang w:val="kk-KZ"/>
              </w:rPr>
            </w:pPr>
            <w:r>
              <w:rPr>
                <w:rFonts w:eastAsia="Times New Roman"/>
                <w:lang w:val="kk-KZ"/>
              </w:rPr>
              <w:t>Г.С.Мухамедиева</w:t>
            </w:r>
          </w:p>
          <w:p w:rsidR="00EE3029" w:rsidRDefault="00EE3029" w:rsidP="005818F1">
            <w:pPr>
              <w:jc w:val="center"/>
              <w:rPr>
                <w:rFonts w:eastAsia="Times New Roman"/>
                <w:lang w:val="kk-KZ"/>
              </w:rPr>
            </w:pPr>
            <w:r>
              <w:rPr>
                <w:rFonts w:eastAsia="Times New Roman"/>
                <w:lang w:val="kk-KZ"/>
              </w:rPr>
              <w:t>А.Е.Солтанова</w:t>
            </w:r>
          </w:p>
          <w:p w:rsidR="00EE3029" w:rsidRPr="004E2F19" w:rsidRDefault="00EE3029" w:rsidP="005818F1">
            <w:pPr>
              <w:jc w:val="center"/>
              <w:rPr>
                <w:rFonts w:eastAsia="Times New Roman"/>
                <w:lang w:val="kk-KZ"/>
              </w:rPr>
            </w:pPr>
            <w:r>
              <w:rPr>
                <w:rFonts w:eastAsia="Times New Roman"/>
                <w:lang w:val="kk-KZ"/>
              </w:rPr>
              <w:t>А.Б.Тусупова</w:t>
            </w:r>
          </w:p>
        </w:tc>
      </w:tr>
      <w:tr w:rsidR="00EE3029" w:rsidRPr="004E2F19" w:rsidTr="00707C79">
        <w:tc>
          <w:tcPr>
            <w:tcW w:w="704" w:type="dxa"/>
          </w:tcPr>
          <w:p w:rsidR="00EE3029" w:rsidRDefault="00EE3029" w:rsidP="005818F1">
            <w:pPr>
              <w:jc w:val="center"/>
              <w:rPr>
                <w:rFonts w:eastAsia="Times New Roman"/>
                <w:lang w:val="kk-KZ"/>
              </w:rPr>
            </w:pPr>
            <w:r>
              <w:rPr>
                <w:rFonts w:eastAsia="Times New Roman"/>
                <w:lang w:val="kk-KZ"/>
              </w:rPr>
              <w:t>8</w:t>
            </w:r>
          </w:p>
        </w:tc>
        <w:tc>
          <w:tcPr>
            <w:tcW w:w="5103" w:type="dxa"/>
          </w:tcPr>
          <w:p w:rsidR="00EE3029" w:rsidRDefault="00EE3029" w:rsidP="005818F1">
            <w:pPr>
              <w:rPr>
                <w:rFonts w:eastAsia="Times New Roman"/>
                <w:lang w:val="kk-KZ"/>
              </w:rPr>
            </w:pPr>
            <w:r>
              <w:rPr>
                <w:rFonts w:eastAsia="Times New Roman"/>
                <w:lang w:val="kk-KZ"/>
              </w:rPr>
              <w:t>«Біртұтас тәрбие бағдарламасы: құндылықтар және оны іске асыру жоспары» тақырыбында білім беру мекемелерінің басшыларына арналған семинар</w:t>
            </w:r>
          </w:p>
        </w:tc>
        <w:tc>
          <w:tcPr>
            <w:tcW w:w="1701" w:type="dxa"/>
          </w:tcPr>
          <w:p w:rsidR="00EE3029" w:rsidRDefault="00EE3029" w:rsidP="005818F1">
            <w:pPr>
              <w:jc w:val="center"/>
              <w:rPr>
                <w:rFonts w:eastAsia="Times New Roman"/>
                <w:lang w:val="kk-KZ"/>
              </w:rPr>
            </w:pPr>
            <w:r>
              <w:rPr>
                <w:rFonts w:eastAsia="Times New Roman"/>
                <w:lang w:val="kk-KZ"/>
              </w:rPr>
              <w:t>Аудан</w:t>
            </w:r>
          </w:p>
        </w:tc>
        <w:tc>
          <w:tcPr>
            <w:tcW w:w="2268" w:type="dxa"/>
          </w:tcPr>
          <w:p w:rsidR="00EE3029" w:rsidRDefault="00EE3029" w:rsidP="005818F1">
            <w:pPr>
              <w:jc w:val="center"/>
              <w:rPr>
                <w:rFonts w:eastAsia="Times New Roman"/>
                <w:lang w:val="kk-KZ"/>
              </w:rPr>
            </w:pPr>
            <w:r>
              <w:rPr>
                <w:rFonts w:eastAsia="Times New Roman"/>
                <w:lang w:val="kk-KZ"/>
              </w:rPr>
              <w:t>Г.С.Тунгатова</w:t>
            </w:r>
          </w:p>
          <w:p w:rsidR="00EE3029" w:rsidRDefault="00EE3029" w:rsidP="005818F1">
            <w:pPr>
              <w:jc w:val="center"/>
              <w:rPr>
                <w:rFonts w:eastAsia="Times New Roman"/>
                <w:lang w:val="kk-KZ"/>
              </w:rPr>
            </w:pPr>
            <w:r>
              <w:rPr>
                <w:rFonts w:eastAsia="Times New Roman"/>
                <w:lang w:val="kk-KZ"/>
              </w:rPr>
              <w:t>М.С.Бердібекова</w:t>
            </w:r>
          </w:p>
          <w:p w:rsidR="00EE3029" w:rsidRDefault="00EE3029" w:rsidP="005818F1">
            <w:pPr>
              <w:jc w:val="center"/>
              <w:rPr>
                <w:rFonts w:eastAsia="Times New Roman"/>
                <w:lang w:val="kk-KZ"/>
              </w:rPr>
            </w:pPr>
            <w:r>
              <w:rPr>
                <w:rFonts w:eastAsia="Times New Roman"/>
                <w:lang w:val="kk-KZ"/>
              </w:rPr>
              <w:t>А.Б.Тусупова</w:t>
            </w:r>
          </w:p>
          <w:p w:rsidR="00EE3029" w:rsidRDefault="00EE3029" w:rsidP="005818F1">
            <w:pPr>
              <w:jc w:val="center"/>
              <w:rPr>
                <w:rFonts w:eastAsia="Times New Roman"/>
                <w:lang w:val="kk-KZ"/>
              </w:rPr>
            </w:pPr>
            <w:r>
              <w:rPr>
                <w:rFonts w:eastAsia="Times New Roman"/>
                <w:lang w:val="kk-KZ"/>
              </w:rPr>
              <w:t>А.С.Кабышева</w:t>
            </w:r>
          </w:p>
          <w:p w:rsidR="00EE3029" w:rsidRDefault="00EE3029" w:rsidP="005818F1">
            <w:pPr>
              <w:jc w:val="center"/>
              <w:rPr>
                <w:rFonts w:eastAsia="Times New Roman"/>
                <w:lang w:val="kk-KZ"/>
              </w:rPr>
            </w:pPr>
            <w:r>
              <w:rPr>
                <w:rFonts w:eastAsia="Times New Roman"/>
                <w:lang w:val="kk-KZ"/>
              </w:rPr>
              <w:t>М.К.Бердібекова</w:t>
            </w:r>
          </w:p>
          <w:p w:rsidR="00EE3029" w:rsidRDefault="00EE3029" w:rsidP="005818F1">
            <w:pPr>
              <w:jc w:val="center"/>
              <w:rPr>
                <w:rFonts w:eastAsia="Times New Roman"/>
                <w:lang w:val="kk-KZ"/>
              </w:rPr>
            </w:pPr>
            <w:r>
              <w:rPr>
                <w:rFonts w:eastAsia="Times New Roman"/>
                <w:lang w:val="kk-KZ"/>
              </w:rPr>
              <w:t>М.Е.Бейсембаева</w:t>
            </w:r>
          </w:p>
          <w:p w:rsidR="00EE3029" w:rsidRDefault="00EE3029" w:rsidP="005818F1">
            <w:pPr>
              <w:jc w:val="center"/>
              <w:rPr>
                <w:rFonts w:eastAsia="Times New Roman"/>
                <w:lang w:val="kk-KZ"/>
              </w:rPr>
            </w:pPr>
            <w:r>
              <w:rPr>
                <w:rFonts w:eastAsia="Times New Roman"/>
                <w:lang w:val="kk-KZ"/>
              </w:rPr>
              <w:t>Э.Д.Енсенова</w:t>
            </w:r>
          </w:p>
          <w:p w:rsidR="00EE3029" w:rsidRDefault="00EE3029" w:rsidP="005818F1">
            <w:pPr>
              <w:jc w:val="center"/>
              <w:rPr>
                <w:rFonts w:eastAsia="Times New Roman"/>
                <w:lang w:val="kk-KZ"/>
              </w:rPr>
            </w:pPr>
            <w:r>
              <w:rPr>
                <w:rFonts w:eastAsia="Times New Roman"/>
                <w:lang w:val="kk-KZ"/>
              </w:rPr>
              <w:t>К.С. Жумукбаева</w:t>
            </w:r>
          </w:p>
          <w:p w:rsidR="00EE3029" w:rsidRDefault="00EE3029" w:rsidP="005818F1">
            <w:pPr>
              <w:jc w:val="center"/>
              <w:rPr>
                <w:rFonts w:eastAsia="Times New Roman"/>
                <w:lang w:val="kk-KZ"/>
              </w:rPr>
            </w:pPr>
            <w:r>
              <w:rPr>
                <w:rFonts w:eastAsia="Times New Roman"/>
                <w:lang w:val="kk-KZ"/>
              </w:rPr>
              <w:t>Ш.Б. Утегенова</w:t>
            </w:r>
          </w:p>
          <w:p w:rsidR="00EE3029" w:rsidRDefault="00EE3029" w:rsidP="005818F1">
            <w:pPr>
              <w:jc w:val="center"/>
              <w:rPr>
                <w:rFonts w:eastAsia="Times New Roman"/>
                <w:lang w:val="kk-KZ"/>
              </w:rPr>
            </w:pPr>
            <w:r>
              <w:rPr>
                <w:rFonts w:eastAsia="Times New Roman"/>
                <w:lang w:val="kk-KZ"/>
              </w:rPr>
              <w:t>М.Т.Құттыбаева</w:t>
            </w:r>
          </w:p>
          <w:p w:rsidR="00EE3029" w:rsidRDefault="00EE3029" w:rsidP="005818F1">
            <w:pPr>
              <w:jc w:val="center"/>
              <w:rPr>
                <w:rFonts w:eastAsia="Times New Roman"/>
                <w:lang w:val="kk-KZ"/>
              </w:rPr>
            </w:pPr>
            <w:r>
              <w:rPr>
                <w:rFonts w:eastAsia="Times New Roman"/>
                <w:lang w:val="kk-KZ"/>
              </w:rPr>
              <w:t>М.О.Әлкен</w:t>
            </w:r>
          </w:p>
          <w:p w:rsidR="00EE3029" w:rsidRDefault="00EE3029" w:rsidP="005818F1">
            <w:pPr>
              <w:jc w:val="center"/>
              <w:rPr>
                <w:rFonts w:eastAsia="Times New Roman"/>
                <w:lang w:val="kk-KZ"/>
              </w:rPr>
            </w:pPr>
            <w:r>
              <w:rPr>
                <w:rFonts w:eastAsia="Times New Roman"/>
                <w:lang w:val="kk-KZ"/>
              </w:rPr>
              <w:t>Ж.К.Айдарханова</w:t>
            </w:r>
          </w:p>
          <w:p w:rsidR="00EE3029" w:rsidRDefault="00EE3029" w:rsidP="005818F1">
            <w:pPr>
              <w:jc w:val="center"/>
              <w:rPr>
                <w:rFonts w:eastAsia="Times New Roman"/>
                <w:lang w:val="kk-KZ"/>
              </w:rPr>
            </w:pPr>
            <w:r>
              <w:rPr>
                <w:rFonts w:eastAsia="Times New Roman"/>
                <w:lang w:val="kk-KZ"/>
              </w:rPr>
              <w:t>А.Б.Жакупова</w:t>
            </w:r>
          </w:p>
          <w:p w:rsidR="00EE3029" w:rsidRDefault="00EE3029" w:rsidP="005818F1">
            <w:pPr>
              <w:jc w:val="center"/>
              <w:rPr>
                <w:rFonts w:eastAsia="Times New Roman"/>
                <w:lang w:val="kk-KZ"/>
              </w:rPr>
            </w:pPr>
            <w:r>
              <w:rPr>
                <w:rFonts w:eastAsia="Times New Roman"/>
                <w:lang w:val="kk-KZ"/>
              </w:rPr>
              <w:t>Г.Т.Джакупова</w:t>
            </w:r>
          </w:p>
          <w:p w:rsidR="00EE3029" w:rsidRDefault="00EE3029" w:rsidP="005818F1">
            <w:pPr>
              <w:jc w:val="center"/>
              <w:rPr>
                <w:rFonts w:eastAsia="Times New Roman"/>
                <w:lang w:val="kk-KZ"/>
              </w:rPr>
            </w:pPr>
            <w:r>
              <w:rPr>
                <w:rFonts w:eastAsia="Times New Roman"/>
                <w:lang w:val="kk-KZ"/>
              </w:rPr>
              <w:t>А.Т. Оспанова</w:t>
            </w:r>
          </w:p>
          <w:p w:rsidR="00EE3029" w:rsidRDefault="00EE3029" w:rsidP="005818F1">
            <w:pPr>
              <w:jc w:val="center"/>
              <w:rPr>
                <w:rFonts w:eastAsia="Times New Roman"/>
                <w:lang w:val="kk-KZ"/>
              </w:rPr>
            </w:pPr>
            <w:r>
              <w:rPr>
                <w:rFonts w:eastAsia="Times New Roman"/>
                <w:lang w:val="kk-KZ"/>
              </w:rPr>
              <w:t>Ғ.Ш.Турсынханова</w:t>
            </w:r>
          </w:p>
          <w:p w:rsidR="00EE3029" w:rsidRDefault="00EE3029" w:rsidP="005818F1">
            <w:pPr>
              <w:jc w:val="center"/>
              <w:rPr>
                <w:rFonts w:eastAsia="Times New Roman"/>
                <w:lang w:val="kk-KZ"/>
              </w:rPr>
            </w:pPr>
            <w:r>
              <w:rPr>
                <w:rFonts w:eastAsia="Times New Roman"/>
                <w:lang w:val="kk-KZ"/>
              </w:rPr>
              <w:t>Н.К.Ермекбаева</w:t>
            </w:r>
          </w:p>
          <w:p w:rsidR="00EE3029" w:rsidRDefault="00EE3029" w:rsidP="005818F1">
            <w:pPr>
              <w:jc w:val="center"/>
              <w:rPr>
                <w:rFonts w:eastAsia="Times New Roman"/>
                <w:lang w:val="kk-KZ"/>
              </w:rPr>
            </w:pPr>
            <w:r>
              <w:rPr>
                <w:rFonts w:eastAsia="Times New Roman"/>
                <w:lang w:val="kk-KZ"/>
              </w:rPr>
              <w:t>А.Е.Галиева</w:t>
            </w:r>
          </w:p>
          <w:p w:rsidR="00EE3029" w:rsidRDefault="00EE3029" w:rsidP="005818F1">
            <w:pPr>
              <w:jc w:val="center"/>
              <w:rPr>
                <w:rFonts w:eastAsia="Times New Roman"/>
                <w:lang w:val="kk-KZ"/>
              </w:rPr>
            </w:pPr>
            <w:r>
              <w:rPr>
                <w:rFonts w:eastAsia="Times New Roman"/>
                <w:lang w:val="kk-KZ"/>
              </w:rPr>
              <w:t>Д.А. Мұратхан</w:t>
            </w:r>
          </w:p>
        </w:tc>
      </w:tr>
      <w:tr w:rsidR="00EE3029" w:rsidRPr="004E2F19" w:rsidTr="00707C79">
        <w:tc>
          <w:tcPr>
            <w:tcW w:w="704" w:type="dxa"/>
          </w:tcPr>
          <w:p w:rsidR="00EE3029" w:rsidRDefault="00EE3029" w:rsidP="005818F1">
            <w:pPr>
              <w:jc w:val="center"/>
              <w:rPr>
                <w:rFonts w:eastAsia="Times New Roman"/>
                <w:lang w:val="kk-KZ"/>
              </w:rPr>
            </w:pPr>
            <w:r>
              <w:rPr>
                <w:rFonts w:eastAsia="Times New Roman"/>
                <w:lang w:val="kk-KZ"/>
              </w:rPr>
              <w:t>9</w:t>
            </w:r>
          </w:p>
        </w:tc>
        <w:tc>
          <w:tcPr>
            <w:tcW w:w="5103" w:type="dxa"/>
          </w:tcPr>
          <w:p w:rsidR="00EE3029" w:rsidRDefault="00EE3029" w:rsidP="005818F1">
            <w:pPr>
              <w:rPr>
                <w:rFonts w:eastAsia="Times New Roman"/>
                <w:lang w:val="kk-KZ"/>
              </w:rPr>
            </w:pPr>
            <w:r>
              <w:rPr>
                <w:rFonts w:eastAsia="Times New Roman"/>
                <w:lang w:val="kk-KZ"/>
              </w:rPr>
              <w:t xml:space="preserve">«Эффективные методы повышения качества преподавания на уроках русского языка и </w:t>
            </w:r>
            <w:r>
              <w:rPr>
                <w:rFonts w:eastAsia="Times New Roman"/>
                <w:lang w:val="kk-KZ"/>
              </w:rPr>
              <w:lastRenderedPageBreak/>
              <w:t>литературы»</w:t>
            </w:r>
          </w:p>
        </w:tc>
        <w:tc>
          <w:tcPr>
            <w:tcW w:w="1701" w:type="dxa"/>
          </w:tcPr>
          <w:p w:rsidR="00EE3029" w:rsidRDefault="00EE3029" w:rsidP="005818F1">
            <w:pPr>
              <w:jc w:val="center"/>
              <w:rPr>
                <w:rFonts w:eastAsia="Times New Roman"/>
                <w:lang w:val="kk-KZ"/>
              </w:rPr>
            </w:pPr>
            <w:r>
              <w:rPr>
                <w:rFonts w:eastAsia="Times New Roman"/>
                <w:lang w:val="kk-KZ"/>
              </w:rPr>
              <w:lastRenderedPageBreak/>
              <w:t>Аудан</w:t>
            </w:r>
          </w:p>
        </w:tc>
        <w:tc>
          <w:tcPr>
            <w:tcW w:w="2268" w:type="dxa"/>
          </w:tcPr>
          <w:p w:rsidR="00EE3029" w:rsidRDefault="00EE3029" w:rsidP="005818F1">
            <w:pPr>
              <w:jc w:val="center"/>
              <w:rPr>
                <w:rFonts w:eastAsia="Times New Roman"/>
                <w:lang w:val="kk-KZ"/>
              </w:rPr>
            </w:pPr>
            <w:r>
              <w:rPr>
                <w:rFonts w:eastAsia="Times New Roman"/>
                <w:lang w:val="kk-KZ"/>
              </w:rPr>
              <w:t>К.М.Амренова</w:t>
            </w:r>
          </w:p>
        </w:tc>
      </w:tr>
    </w:tbl>
    <w:p w:rsidR="00EE3029" w:rsidRPr="004E2F19" w:rsidRDefault="00EE3029" w:rsidP="00EE3029">
      <w:pPr>
        <w:ind w:left="1540"/>
        <w:rPr>
          <w:rFonts w:eastAsia="Times New Roman"/>
          <w:b/>
          <w:bCs/>
          <w:lang w:val="kk-KZ"/>
        </w:rPr>
      </w:pPr>
    </w:p>
    <w:p w:rsidR="00EE3029" w:rsidRPr="004E2F19" w:rsidRDefault="00EE3029" w:rsidP="00EE3029">
      <w:pPr>
        <w:ind w:left="1540"/>
        <w:rPr>
          <w:rFonts w:eastAsia="Times New Roman"/>
          <w:b/>
          <w:bCs/>
          <w:lang w:val="kk-KZ"/>
        </w:rPr>
      </w:pPr>
    </w:p>
    <w:p w:rsidR="00EE3029" w:rsidRPr="004E2F19" w:rsidRDefault="00EE3029" w:rsidP="00EE3029">
      <w:pPr>
        <w:ind w:left="1540"/>
        <w:rPr>
          <w:rFonts w:eastAsia="Times New Roman"/>
          <w:b/>
          <w:bCs/>
          <w:lang w:val="kk-KZ"/>
        </w:rPr>
      </w:pPr>
    </w:p>
    <w:p w:rsidR="00EE3029" w:rsidRPr="00707C79" w:rsidRDefault="00EE3029" w:rsidP="00CA101B">
      <w:pPr>
        <w:jc w:val="center"/>
        <w:rPr>
          <w:rFonts w:eastAsia="Times New Roman"/>
          <w:b/>
          <w:bCs/>
          <w:sz w:val="24"/>
          <w:szCs w:val="24"/>
          <w:lang w:val="kk-KZ"/>
        </w:rPr>
      </w:pPr>
      <w:bookmarkStart w:id="3" w:name="_Hlk210236144"/>
      <w:r w:rsidRPr="00707C79">
        <w:rPr>
          <w:rFonts w:eastAsia="Times New Roman"/>
          <w:b/>
          <w:bCs/>
          <w:sz w:val="24"/>
          <w:szCs w:val="24"/>
          <w:lang w:val="kk-KZ"/>
        </w:rPr>
        <w:t>2023-2024 оқу жылы оқушылардың әр деңгейдегі конкурстарға, олимпиадаларға қатысуы</w:t>
      </w:r>
    </w:p>
    <w:bookmarkEnd w:id="3"/>
    <w:p w:rsidR="00EE3029" w:rsidRPr="00707C79" w:rsidRDefault="00EE3029" w:rsidP="00EE3029">
      <w:pPr>
        <w:ind w:left="420"/>
        <w:rPr>
          <w:rFonts w:eastAsia="Times New Roman"/>
          <w:b/>
          <w:bCs/>
          <w:sz w:val="24"/>
          <w:szCs w:val="24"/>
          <w:lang w:val="kk-KZ"/>
        </w:rPr>
      </w:pPr>
    </w:p>
    <w:tbl>
      <w:tblPr>
        <w:tblStyle w:val="af"/>
        <w:tblW w:w="0" w:type="auto"/>
        <w:tblInd w:w="420" w:type="dxa"/>
        <w:tblLayout w:type="fixed"/>
        <w:tblLook w:val="04A0"/>
      </w:tblPr>
      <w:tblGrid>
        <w:gridCol w:w="498"/>
        <w:gridCol w:w="1994"/>
        <w:gridCol w:w="2470"/>
        <w:gridCol w:w="850"/>
        <w:gridCol w:w="2410"/>
        <w:gridCol w:w="1476"/>
        <w:gridCol w:w="1032"/>
      </w:tblGrid>
      <w:tr w:rsidR="00EE3029" w:rsidRPr="00B77312" w:rsidTr="005818F1">
        <w:tc>
          <w:tcPr>
            <w:tcW w:w="498" w:type="dxa"/>
          </w:tcPr>
          <w:p w:rsidR="00EE3029" w:rsidRPr="00B77312" w:rsidRDefault="00EE3029" w:rsidP="005818F1">
            <w:pPr>
              <w:rPr>
                <w:rFonts w:eastAsia="Times New Roman"/>
                <w:lang w:val="kk-KZ"/>
              </w:rPr>
            </w:pPr>
            <w:r w:rsidRPr="00B77312">
              <w:rPr>
                <w:rFonts w:eastAsia="Times New Roman"/>
                <w:lang w:val="kk-KZ"/>
              </w:rPr>
              <w:t>Р\с</w:t>
            </w:r>
          </w:p>
        </w:tc>
        <w:tc>
          <w:tcPr>
            <w:tcW w:w="1994" w:type="dxa"/>
          </w:tcPr>
          <w:p w:rsidR="00EE3029" w:rsidRPr="00B77312" w:rsidRDefault="00EE3029" w:rsidP="005818F1">
            <w:pPr>
              <w:rPr>
                <w:rFonts w:eastAsia="Times New Roman"/>
                <w:lang w:val="kk-KZ"/>
              </w:rPr>
            </w:pPr>
            <w:r w:rsidRPr="00B77312">
              <w:rPr>
                <w:rFonts w:eastAsia="Times New Roman"/>
                <w:lang w:val="kk-KZ"/>
              </w:rPr>
              <w:t>Жетекшінің аты-жөні</w:t>
            </w:r>
          </w:p>
        </w:tc>
        <w:tc>
          <w:tcPr>
            <w:tcW w:w="2470" w:type="dxa"/>
          </w:tcPr>
          <w:p w:rsidR="00EE3029" w:rsidRPr="00B77312" w:rsidRDefault="00EE3029" w:rsidP="005818F1">
            <w:pPr>
              <w:rPr>
                <w:rFonts w:eastAsia="Times New Roman"/>
                <w:lang w:val="kk-KZ"/>
              </w:rPr>
            </w:pPr>
            <w:r w:rsidRPr="00B77312">
              <w:rPr>
                <w:rFonts w:eastAsia="Times New Roman"/>
                <w:lang w:val="kk-KZ"/>
              </w:rPr>
              <w:t>Оқушының аты-жөні</w:t>
            </w:r>
          </w:p>
        </w:tc>
        <w:tc>
          <w:tcPr>
            <w:tcW w:w="850" w:type="dxa"/>
          </w:tcPr>
          <w:p w:rsidR="00EE3029" w:rsidRPr="00B77312" w:rsidRDefault="00EE3029" w:rsidP="005818F1">
            <w:pPr>
              <w:rPr>
                <w:rFonts w:eastAsia="Times New Roman"/>
                <w:lang w:val="kk-KZ"/>
              </w:rPr>
            </w:pPr>
            <w:r w:rsidRPr="00B77312">
              <w:rPr>
                <w:rFonts w:eastAsia="Times New Roman"/>
                <w:lang w:val="kk-KZ"/>
              </w:rPr>
              <w:t>Сыныбы</w:t>
            </w:r>
          </w:p>
        </w:tc>
        <w:tc>
          <w:tcPr>
            <w:tcW w:w="2410" w:type="dxa"/>
          </w:tcPr>
          <w:p w:rsidR="00EE3029" w:rsidRPr="00B77312" w:rsidRDefault="00EE3029" w:rsidP="005818F1">
            <w:pPr>
              <w:rPr>
                <w:rFonts w:eastAsia="Times New Roman"/>
                <w:lang w:val="kk-KZ"/>
              </w:rPr>
            </w:pPr>
            <w:r w:rsidRPr="00B77312">
              <w:rPr>
                <w:rFonts w:eastAsia="Times New Roman"/>
                <w:lang w:val="kk-KZ"/>
              </w:rPr>
              <w:t>Олимпиада, ғылыми жоба, конкурс атауы</w:t>
            </w:r>
          </w:p>
        </w:tc>
        <w:tc>
          <w:tcPr>
            <w:tcW w:w="1476" w:type="dxa"/>
          </w:tcPr>
          <w:p w:rsidR="00EE3029" w:rsidRPr="00B77312" w:rsidRDefault="00EE3029" w:rsidP="005818F1">
            <w:pPr>
              <w:rPr>
                <w:rFonts w:eastAsia="Times New Roman"/>
                <w:lang w:val="kk-KZ"/>
              </w:rPr>
            </w:pPr>
            <w:r w:rsidRPr="00B77312">
              <w:rPr>
                <w:rFonts w:eastAsia="Times New Roman"/>
                <w:lang w:val="kk-KZ"/>
              </w:rPr>
              <w:t xml:space="preserve">Деңгейі(мектепішілік, аудандық, облыстық т.б) </w:t>
            </w:r>
          </w:p>
        </w:tc>
        <w:tc>
          <w:tcPr>
            <w:tcW w:w="1032" w:type="dxa"/>
          </w:tcPr>
          <w:p w:rsidR="00EE3029" w:rsidRPr="00B77312" w:rsidRDefault="00EE3029" w:rsidP="005818F1">
            <w:pPr>
              <w:rPr>
                <w:rFonts w:eastAsia="Times New Roman"/>
                <w:lang w:val="kk-KZ"/>
              </w:rPr>
            </w:pPr>
            <w:r w:rsidRPr="00B77312">
              <w:rPr>
                <w:rFonts w:eastAsia="Times New Roman"/>
                <w:lang w:val="kk-KZ"/>
              </w:rPr>
              <w:t>Нәтиже</w:t>
            </w:r>
          </w:p>
        </w:tc>
      </w:tr>
      <w:tr w:rsidR="00EE3029" w:rsidRPr="00B77312" w:rsidTr="005818F1">
        <w:tc>
          <w:tcPr>
            <w:tcW w:w="498" w:type="dxa"/>
          </w:tcPr>
          <w:p w:rsidR="00EE3029" w:rsidRPr="00B77312" w:rsidRDefault="00EE3029" w:rsidP="005818F1">
            <w:pPr>
              <w:rPr>
                <w:rFonts w:eastAsia="Times New Roman"/>
                <w:lang w:val="kk-KZ"/>
              </w:rPr>
            </w:pPr>
            <w:r>
              <w:rPr>
                <w:rFonts w:eastAsia="Times New Roman"/>
                <w:lang w:val="kk-KZ"/>
              </w:rPr>
              <w:t>1</w:t>
            </w:r>
          </w:p>
        </w:tc>
        <w:tc>
          <w:tcPr>
            <w:tcW w:w="1994" w:type="dxa"/>
          </w:tcPr>
          <w:p w:rsidR="00EE3029" w:rsidRDefault="00EE3029" w:rsidP="005818F1">
            <w:pPr>
              <w:rPr>
                <w:rFonts w:eastAsia="Times New Roman"/>
                <w:lang w:val="kk-KZ"/>
              </w:rPr>
            </w:pPr>
            <w:r>
              <w:rPr>
                <w:rFonts w:eastAsia="Times New Roman"/>
                <w:lang w:val="kk-KZ"/>
              </w:rPr>
              <w:t>Ш.Х.Хамитова</w:t>
            </w:r>
          </w:p>
          <w:p w:rsidR="00EE3029" w:rsidRPr="00B77312" w:rsidRDefault="00EE3029" w:rsidP="005818F1">
            <w:pPr>
              <w:rPr>
                <w:rFonts w:eastAsia="Times New Roman"/>
                <w:lang w:val="kk-KZ"/>
              </w:rPr>
            </w:pPr>
            <w:r>
              <w:rPr>
                <w:rFonts w:eastAsia="Times New Roman"/>
                <w:lang w:val="kk-KZ"/>
              </w:rPr>
              <w:t>Ж.Т.Абылханова</w:t>
            </w:r>
          </w:p>
        </w:tc>
        <w:tc>
          <w:tcPr>
            <w:tcW w:w="2470" w:type="dxa"/>
          </w:tcPr>
          <w:p w:rsidR="00EE3029" w:rsidRDefault="00EE3029" w:rsidP="005818F1">
            <w:pPr>
              <w:rPr>
                <w:rFonts w:eastAsia="Times New Roman"/>
                <w:lang w:val="kk-KZ"/>
              </w:rPr>
            </w:pPr>
            <w:r>
              <w:rPr>
                <w:rFonts w:eastAsia="Times New Roman"/>
                <w:lang w:val="kk-KZ"/>
              </w:rPr>
              <w:t>Есенханқызы Тоғжан</w:t>
            </w:r>
          </w:p>
          <w:p w:rsidR="00EE3029" w:rsidRPr="00B77312" w:rsidRDefault="00EE3029" w:rsidP="005818F1">
            <w:pPr>
              <w:rPr>
                <w:rFonts w:eastAsia="Times New Roman"/>
                <w:lang w:val="kk-KZ"/>
              </w:rPr>
            </w:pPr>
            <w:r>
              <w:rPr>
                <w:rFonts w:eastAsia="Times New Roman"/>
                <w:lang w:val="kk-KZ"/>
              </w:rPr>
              <w:t>Мақсұтбек Нұрай</w:t>
            </w:r>
          </w:p>
        </w:tc>
        <w:tc>
          <w:tcPr>
            <w:tcW w:w="850" w:type="dxa"/>
          </w:tcPr>
          <w:p w:rsidR="00EE3029" w:rsidRDefault="00EE3029" w:rsidP="005818F1">
            <w:pPr>
              <w:jc w:val="center"/>
              <w:rPr>
                <w:rFonts w:eastAsia="Times New Roman"/>
                <w:lang w:val="en-US"/>
              </w:rPr>
            </w:pPr>
            <w:r>
              <w:rPr>
                <w:rFonts w:eastAsia="Times New Roman"/>
                <w:lang w:val="en-US"/>
              </w:rPr>
              <w:t>9</w:t>
            </w:r>
          </w:p>
          <w:p w:rsidR="00EE3029" w:rsidRPr="005C171A" w:rsidRDefault="00EE3029" w:rsidP="005818F1">
            <w:pPr>
              <w:jc w:val="center"/>
              <w:rPr>
                <w:rFonts w:eastAsia="Times New Roman"/>
                <w:lang w:val="kk-KZ"/>
              </w:rPr>
            </w:pPr>
            <w:r>
              <w:rPr>
                <w:rFonts w:eastAsia="Times New Roman"/>
                <w:lang w:val="en-US"/>
              </w:rPr>
              <w:t>1</w:t>
            </w:r>
            <w:r>
              <w:rPr>
                <w:rFonts w:eastAsia="Times New Roman"/>
                <w:lang w:val="kk-KZ"/>
              </w:rPr>
              <w:t>0</w:t>
            </w:r>
          </w:p>
        </w:tc>
        <w:tc>
          <w:tcPr>
            <w:tcW w:w="2410" w:type="dxa"/>
          </w:tcPr>
          <w:p w:rsidR="00EE3029" w:rsidRPr="00B77312" w:rsidRDefault="00EE3029" w:rsidP="005818F1">
            <w:pPr>
              <w:rPr>
                <w:rFonts w:eastAsia="Times New Roman"/>
                <w:lang w:val="kk-KZ"/>
              </w:rPr>
            </w:pPr>
            <w:r>
              <w:rPr>
                <w:rFonts w:eastAsia="Times New Roman"/>
                <w:lang w:val="kk-KZ"/>
              </w:rPr>
              <w:t>Республикалық балалар оқуы байқауы</w:t>
            </w:r>
          </w:p>
        </w:tc>
        <w:tc>
          <w:tcPr>
            <w:tcW w:w="1476" w:type="dxa"/>
          </w:tcPr>
          <w:p w:rsidR="00EE3029" w:rsidRDefault="00EE3029" w:rsidP="005818F1">
            <w:pPr>
              <w:rPr>
                <w:rFonts w:eastAsia="Times New Roman"/>
                <w:lang w:val="kk-KZ"/>
              </w:rPr>
            </w:pPr>
            <w:r>
              <w:rPr>
                <w:rFonts w:eastAsia="Times New Roman"/>
                <w:lang w:val="kk-KZ"/>
              </w:rPr>
              <w:t>аудандық</w:t>
            </w:r>
          </w:p>
          <w:p w:rsidR="00EE3029" w:rsidRPr="00B77312" w:rsidRDefault="00EE3029" w:rsidP="005818F1">
            <w:pPr>
              <w:jc w:val="center"/>
              <w:rPr>
                <w:rFonts w:eastAsia="Times New Roman"/>
                <w:lang w:val="kk-KZ"/>
              </w:rPr>
            </w:pPr>
          </w:p>
        </w:tc>
        <w:tc>
          <w:tcPr>
            <w:tcW w:w="1032" w:type="dxa"/>
          </w:tcPr>
          <w:p w:rsidR="00EE3029" w:rsidRDefault="00EE3029" w:rsidP="005818F1">
            <w:pPr>
              <w:rPr>
                <w:rFonts w:eastAsia="Times New Roman"/>
                <w:lang w:val="kk-KZ"/>
              </w:rPr>
            </w:pPr>
          </w:p>
          <w:p w:rsidR="00EE3029" w:rsidRPr="00D82372" w:rsidRDefault="00EE3029" w:rsidP="005818F1">
            <w:pPr>
              <w:rPr>
                <w:rFonts w:eastAsia="Times New Roman"/>
                <w:lang w:val="kk-KZ"/>
              </w:rPr>
            </w:pPr>
            <w:r>
              <w:rPr>
                <w:rFonts w:eastAsia="Times New Roman"/>
                <w:lang w:val="en-US"/>
              </w:rPr>
              <w:t xml:space="preserve">I </w:t>
            </w:r>
            <w:r>
              <w:rPr>
                <w:rFonts w:eastAsia="Times New Roman"/>
                <w:lang w:val="kk-KZ"/>
              </w:rPr>
              <w:t>орын</w:t>
            </w:r>
          </w:p>
        </w:tc>
      </w:tr>
      <w:tr w:rsidR="00EE3029" w:rsidRPr="00B77312" w:rsidTr="005818F1">
        <w:tc>
          <w:tcPr>
            <w:tcW w:w="498" w:type="dxa"/>
          </w:tcPr>
          <w:p w:rsidR="00EE3029" w:rsidRPr="00B77312" w:rsidRDefault="00EE3029" w:rsidP="005818F1">
            <w:pPr>
              <w:rPr>
                <w:rFonts w:eastAsia="Times New Roman"/>
                <w:lang w:val="kk-KZ"/>
              </w:rPr>
            </w:pPr>
            <w:r>
              <w:rPr>
                <w:rFonts w:eastAsia="Times New Roman"/>
                <w:lang w:val="kk-KZ"/>
              </w:rPr>
              <w:t>2</w:t>
            </w:r>
          </w:p>
        </w:tc>
        <w:tc>
          <w:tcPr>
            <w:tcW w:w="1994" w:type="dxa"/>
          </w:tcPr>
          <w:p w:rsidR="00EE3029" w:rsidRPr="00D82372" w:rsidRDefault="00EE3029" w:rsidP="005818F1">
            <w:pPr>
              <w:rPr>
                <w:rFonts w:eastAsia="Times New Roman"/>
                <w:lang w:val="kk-KZ"/>
              </w:rPr>
            </w:pPr>
            <w:r>
              <w:rPr>
                <w:rFonts w:eastAsia="Times New Roman"/>
              </w:rPr>
              <w:t>Г</w:t>
            </w:r>
            <w:r>
              <w:rPr>
                <w:rFonts w:eastAsia="Times New Roman"/>
                <w:lang w:val="kk-KZ"/>
              </w:rPr>
              <w:t>.М.Кушербаева</w:t>
            </w:r>
          </w:p>
        </w:tc>
        <w:tc>
          <w:tcPr>
            <w:tcW w:w="2470" w:type="dxa"/>
          </w:tcPr>
          <w:p w:rsidR="00EE3029" w:rsidRPr="00B77312" w:rsidRDefault="00EE3029" w:rsidP="005818F1">
            <w:pPr>
              <w:rPr>
                <w:rFonts w:eastAsia="Times New Roman"/>
                <w:lang w:val="kk-KZ"/>
              </w:rPr>
            </w:pPr>
            <w:r>
              <w:rPr>
                <w:rFonts w:eastAsia="Times New Roman"/>
                <w:lang w:val="kk-KZ"/>
              </w:rPr>
              <w:t>Жаңбырбаева Нұрай</w:t>
            </w:r>
          </w:p>
        </w:tc>
        <w:tc>
          <w:tcPr>
            <w:tcW w:w="850" w:type="dxa"/>
          </w:tcPr>
          <w:p w:rsidR="00EE3029" w:rsidRPr="00D82372" w:rsidRDefault="00EE3029" w:rsidP="005818F1">
            <w:pPr>
              <w:jc w:val="center"/>
              <w:rPr>
                <w:rFonts w:eastAsia="Times New Roman"/>
                <w:lang w:val="en-US"/>
              </w:rPr>
            </w:pPr>
            <w:r>
              <w:rPr>
                <w:rFonts w:eastAsia="Times New Roman"/>
                <w:lang w:val="en-US"/>
              </w:rPr>
              <w:t>11</w:t>
            </w:r>
          </w:p>
        </w:tc>
        <w:tc>
          <w:tcPr>
            <w:tcW w:w="2410" w:type="dxa"/>
          </w:tcPr>
          <w:p w:rsidR="00EE3029" w:rsidRPr="00B77312" w:rsidRDefault="00EE3029" w:rsidP="005818F1">
            <w:pPr>
              <w:rPr>
                <w:rFonts w:eastAsia="Times New Roman"/>
                <w:lang w:val="kk-KZ"/>
              </w:rPr>
            </w:pPr>
            <w:r>
              <w:rPr>
                <w:rFonts w:eastAsia="Times New Roman"/>
                <w:lang w:val="kk-KZ"/>
              </w:rPr>
              <w:t>«Қауіпсіз мектеп</w:t>
            </w:r>
            <w:r>
              <w:rPr>
                <w:rFonts w:eastAsia="Times New Roman"/>
                <w:lang w:val="en-US"/>
              </w:rPr>
              <w:t>-2023</w:t>
            </w:r>
            <w:r>
              <w:rPr>
                <w:rFonts w:eastAsia="Times New Roman"/>
                <w:lang w:val="kk-KZ"/>
              </w:rPr>
              <w:t>»</w:t>
            </w:r>
          </w:p>
        </w:tc>
        <w:tc>
          <w:tcPr>
            <w:tcW w:w="1476" w:type="dxa"/>
          </w:tcPr>
          <w:p w:rsidR="00EE3029" w:rsidRPr="00B77312" w:rsidRDefault="00EE3029" w:rsidP="005818F1">
            <w:pPr>
              <w:rPr>
                <w:rFonts w:eastAsia="Times New Roman"/>
                <w:lang w:val="kk-KZ"/>
              </w:rPr>
            </w:pPr>
            <w:r>
              <w:rPr>
                <w:rFonts w:eastAsia="Times New Roman"/>
                <w:lang w:val="kk-KZ"/>
              </w:rPr>
              <w:t>аудандық</w:t>
            </w:r>
          </w:p>
        </w:tc>
        <w:tc>
          <w:tcPr>
            <w:tcW w:w="1032" w:type="dxa"/>
          </w:tcPr>
          <w:p w:rsidR="00EE3029" w:rsidRPr="00D82372" w:rsidRDefault="00EE3029" w:rsidP="005818F1">
            <w:pPr>
              <w:rPr>
                <w:rFonts w:eastAsia="Times New Roman"/>
                <w:lang w:val="kk-KZ"/>
              </w:rPr>
            </w:pPr>
            <w:r>
              <w:rPr>
                <w:rFonts w:eastAsia="Times New Roman"/>
                <w:lang w:val="en-US"/>
              </w:rPr>
              <w:t xml:space="preserve">II </w:t>
            </w:r>
            <w:r>
              <w:rPr>
                <w:rFonts w:eastAsia="Times New Roman"/>
                <w:lang w:val="kk-KZ"/>
              </w:rPr>
              <w:t>орын</w:t>
            </w:r>
          </w:p>
        </w:tc>
      </w:tr>
      <w:tr w:rsidR="00EE3029" w:rsidRPr="0047404D" w:rsidTr="005818F1">
        <w:tc>
          <w:tcPr>
            <w:tcW w:w="498" w:type="dxa"/>
          </w:tcPr>
          <w:p w:rsidR="00EE3029" w:rsidRPr="00B77312" w:rsidRDefault="00EE3029" w:rsidP="005818F1">
            <w:pPr>
              <w:rPr>
                <w:rFonts w:eastAsia="Times New Roman"/>
                <w:lang w:val="kk-KZ"/>
              </w:rPr>
            </w:pPr>
            <w:r>
              <w:rPr>
                <w:rFonts w:eastAsia="Times New Roman"/>
                <w:lang w:val="kk-KZ"/>
              </w:rPr>
              <w:t>3</w:t>
            </w:r>
          </w:p>
        </w:tc>
        <w:tc>
          <w:tcPr>
            <w:tcW w:w="1994" w:type="dxa"/>
          </w:tcPr>
          <w:p w:rsidR="00EE3029" w:rsidRPr="00B77312" w:rsidRDefault="00EE3029" w:rsidP="005818F1">
            <w:pPr>
              <w:rPr>
                <w:rFonts w:eastAsia="Times New Roman"/>
                <w:lang w:val="kk-KZ"/>
              </w:rPr>
            </w:pPr>
            <w:r>
              <w:rPr>
                <w:rFonts w:eastAsia="Times New Roman"/>
                <w:lang w:val="kk-KZ"/>
              </w:rPr>
              <w:t>М.К.Бердібекова</w:t>
            </w:r>
          </w:p>
        </w:tc>
        <w:tc>
          <w:tcPr>
            <w:tcW w:w="2470" w:type="dxa"/>
          </w:tcPr>
          <w:p w:rsidR="00EE3029" w:rsidRDefault="00EE3029" w:rsidP="005818F1">
            <w:pPr>
              <w:rPr>
                <w:rFonts w:eastAsia="Times New Roman"/>
                <w:lang w:val="kk-KZ"/>
              </w:rPr>
            </w:pPr>
            <w:r>
              <w:rPr>
                <w:rFonts w:eastAsia="Times New Roman"/>
                <w:lang w:val="kk-KZ"/>
              </w:rPr>
              <w:t>Сыдықан Еркебұлан</w:t>
            </w:r>
          </w:p>
          <w:p w:rsidR="00EE3029" w:rsidRDefault="00EE3029" w:rsidP="005818F1">
            <w:pPr>
              <w:rPr>
                <w:rFonts w:eastAsia="Times New Roman"/>
                <w:lang w:val="kk-KZ"/>
              </w:rPr>
            </w:pPr>
            <w:r>
              <w:rPr>
                <w:rFonts w:eastAsia="Times New Roman"/>
                <w:lang w:val="kk-KZ"/>
              </w:rPr>
              <w:t>Айтбай Азамат</w:t>
            </w:r>
          </w:p>
          <w:p w:rsidR="00EE3029" w:rsidRDefault="00EE3029" w:rsidP="005818F1">
            <w:pPr>
              <w:rPr>
                <w:rFonts w:eastAsia="Times New Roman"/>
                <w:lang w:val="kk-KZ"/>
              </w:rPr>
            </w:pPr>
            <w:r>
              <w:rPr>
                <w:rFonts w:eastAsia="Times New Roman"/>
                <w:lang w:val="kk-KZ"/>
              </w:rPr>
              <w:t>Құсман Ақтанби</w:t>
            </w:r>
          </w:p>
          <w:p w:rsidR="00EE3029" w:rsidRDefault="00EE3029" w:rsidP="005818F1">
            <w:pPr>
              <w:rPr>
                <w:rFonts w:eastAsia="Times New Roman"/>
                <w:lang w:val="kk-KZ"/>
              </w:rPr>
            </w:pPr>
            <w:r>
              <w:rPr>
                <w:rFonts w:eastAsia="Times New Roman"/>
                <w:lang w:val="kk-KZ"/>
              </w:rPr>
              <w:t>Мақсұтбек Нұрай</w:t>
            </w:r>
          </w:p>
          <w:p w:rsidR="00EE3029" w:rsidRDefault="00EE3029" w:rsidP="005818F1">
            <w:pPr>
              <w:rPr>
                <w:rFonts w:eastAsia="Times New Roman"/>
                <w:lang w:val="kk-KZ"/>
              </w:rPr>
            </w:pPr>
            <w:r>
              <w:rPr>
                <w:rFonts w:eastAsia="Times New Roman"/>
                <w:lang w:val="kk-KZ"/>
              </w:rPr>
              <w:t>Хамит Бақнұр</w:t>
            </w:r>
          </w:p>
          <w:p w:rsidR="00EE3029" w:rsidRPr="0063177F" w:rsidRDefault="00EE3029" w:rsidP="005818F1">
            <w:pPr>
              <w:rPr>
                <w:rFonts w:eastAsia="Times New Roman"/>
                <w:lang w:val="kk-KZ"/>
              </w:rPr>
            </w:pPr>
            <w:r>
              <w:rPr>
                <w:rFonts w:eastAsia="Times New Roman"/>
                <w:lang w:val="kk-KZ"/>
              </w:rPr>
              <w:t>Нұржанұлы Нұрасыл</w:t>
            </w:r>
          </w:p>
        </w:tc>
        <w:tc>
          <w:tcPr>
            <w:tcW w:w="850" w:type="dxa"/>
          </w:tcPr>
          <w:p w:rsidR="00EE3029" w:rsidRDefault="00EE3029" w:rsidP="005818F1">
            <w:pPr>
              <w:jc w:val="center"/>
              <w:rPr>
                <w:rFonts w:eastAsia="Times New Roman"/>
                <w:lang w:val="en-US"/>
              </w:rPr>
            </w:pPr>
            <w:r>
              <w:rPr>
                <w:rFonts w:eastAsia="Times New Roman"/>
                <w:lang w:val="en-US"/>
              </w:rPr>
              <w:t>11</w:t>
            </w:r>
          </w:p>
          <w:p w:rsidR="00EE3029" w:rsidRDefault="00EE3029" w:rsidP="005818F1">
            <w:pPr>
              <w:jc w:val="center"/>
              <w:rPr>
                <w:rFonts w:eastAsia="Times New Roman"/>
                <w:lang w:val="en-US"/>
              </w:rPr>
            </w:pPr>
            <w:r>
              <w:rPr>
                <w:rFonts w:eastAsia="Times New Roman"/>
                <w:lang w:val="en-US"/>
              </w:rPr>
              <w:t>8</w:t>
            </w:r>
          </w:p>
          <w:p w:rsidR="00EE3029" w:rsidRDefault="00EE3029" w:rsidP="005818F1">
            <w:pPr>
              <w:jc w:val="center"/>
              <w:rPr>
                <w:rFonts w:eastAsia="Times New Roman"/>
                <w:lang w:val="en-US"/>
              </w:rPr>
            </w:pPr>
            <w:r>
              <w:rPr>
                <w:rFonts w:eastAsia="Times New Roman"/>
                <w:lang w:val="en-US"/>
              </w:rPr>
              <w:t>10</w:t>
            </w:r>
          </w:p>
          <w:p w:rsidR="00EE3029" w:rsidRDefault="00EE3029" w:rsidP="005818F1">
            <w:pPr>
              <w:jc w:val="center"/>
              <w:rPr>
                <w:rFonts w:eastAsia="Times New Roman"/>
                <w:lang w:val="en-US"/>
              </w:rPr>
            </w:pPr>
            <w:r>
              <w:rPr>
                <w:rFonts w:eastAsia="Times New Roman"/>
                <w:lang w:val="en-US"/>
              </w:rPr>
              <w:t>10</w:t>
            </w:r>
          </w:p>
          <w:p w:rsidR="00EE3029" w:rsidRDefault="00EE3029" w:rsidP="005818F1">
            <w:pPr>
              <w:jc w:val="center"/>
              <w:rPr>
                <w:rFonts w:eastAsia="Times New Roman"/>
                <w:lang w:val="en-US"/>
              </w:rPr>
            </w:pPr>
            <w:r>
              <w:rPr>
                <w:rFonts w:eastAsia="Times New Roman"/>
                <w:lang w:val="en-US"/>
              </w:rPr>
              <w:t>8</w:t>
            </w:r>
          </w:p>
          <w:p w:rsidR="00EE3029" w:rsidRPr="0063177F" w:rsidRDefault="00EE3029" w:rsidP="005818F1">
            <w:pPr>
              <w:jc w:val="center"/>
              <w:rPr>
                <w:rFonts w:eastAsia="Times New Roman"/>
                <w:lang w:val="en-US"/>
              </w:rPr>
            </w:pPr>
            <w:r>
              <w:rPr>
                <w:rFonts w:eastAsia="Times New Roman"/>
                <w:lang w:val="en-US"/>
              </w:rPr>
              <w:t>4</w:t>
            </w:r>
          </w:p>
        </w:tc>
        <w:tc>
          <w:tcPr>
            <w:tcW w:w="2410" w:type="dxa"/>
          </w:tcPr>
          <w:p w:rsidR="00EE3029" w:rsidRPr="00D82372" w:rsidRDefault="00EE3029" w:rsidP="005818F1">
            <w:pPr>
              <w:rPr>
                <w:rFonts w:eastAsia="Times New Roman"/>
                <w:lang w:val="kk-KZ"/>
              </w:rPr>
            </w:pPr>
            <w:r>
              <w:rPr>
                <w:rFonts w:eastAsia="Times New Roman"/>
                <w:lang w:val="kk-KZ"/>
              </w:rPr>
              <w:t>«</w:t>
            </w:r>
            <w:r>
              <w:rPr>
                <w:rFonts w:eastAsia="Times New Roman"/>
                <w:lang w:val="en-US"/>
              </w:rPr>
              <w:t>Digital Abai</w:t>
            </w:r>
            <w:r>
              <w:rPr>
                <w:rFonts w:eastAsia="Times New Roman"/>
                <w:lang w:val="kk-KZ"/>
              </w:rPr>
              <w:t xml:space="preserve">» </w:t>
            </w:r>
            <w:r>
              <w:rPr>
                <w:rFonts w:eastAsia="Times New Roman"/>
                <w:lang w:val="en-US"/>
              </w:rPr>
              <w:t>IT</w:t>
            </w:r>
            <w:r>
              <w:rPr>
                <w:rFonts w:eastAsia="Times New Roman"/>
              </w:rPr>
              <w:t xml:space="preserve"> </w:t>
            </w:r>
            <w:r>
              <w:rPr>
                <w:rFonts w:eastAsia="Times New Roman"/>
                <w:lang w:val="kk-KZ"/>
              </w:rPr>
              <w:t>фестивалі</w:t>
            </w:r>
          </w:p>
        </w:tc>
        <w:tc>
          <w:tcPr>
            <w:tcW w:w="1476" w:type="dxa"/>
          </w:tcPr>
          <w:p w:rsidR="00EE3029" w:rsidRPr="00B77312"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p w:rsidR="00EE3029" w:rsidRDefault="00EE3029" w:rsidP="005818F1">
            <w:pPr>
              <w:rPr>
                <w:rFonts w:eastAsia="Times New Roman"/>
                <w:lang w:val="kk-KZ"/>
              </w:rPr>
            </w:pPr>
            <w:r>
              <w:rPr>
                <w:rFonts w:eastAsia="Times New Roman"/>
                <w:lang w:val="kk-KZ"/>
              </w:rPr>
              <w:t>ІІ орын</w:t>
            </w:r>
          </w:p>
          <w:p w:rsidR="00EE3029" w:rsidRDefault="00EE3029" w:rsidP="005818F1">
            <w:pPr>
              <w:rPr>
                <w:rFonts w:eastAsia="Times New Roman"/>
                <w:lang w:val="kk-KZ"/>
              </w:rPr>
            </w:pPr>
            <w:r>
              <w:rPr>
                <w:rFonts w:eastAsia="Times New Roman"/>
                <w:lang w:val="kk-KZ"/>
              </w:rPr>
              <w:t>І орын</w:t>
            </w:r>
          </w:p>
          <w:p w:rsidR="00EE3029" w:rsidRDefault="00EE3029" w:rsidP="005818F1">
            <w:pPr>
              <w:rPr>
                <w:rFonts w:eastAsia="Times New Roman"/>
                <w:lang w:val="kk-KZ"/>
              </w:rPr>
            </w:pPr>
            <w:r>
              <w:rPr>
                <w:rFonts w:eastAsia="Times New Roman"/>
                <w:lang w:val="kk-KZ"/>
              </w:rPr>
              <w:t>І орын</w:t>
            </w:r>
          </w:p>
          <w:p w:rsidR="00EE3029" w:rsidRDefault="00EE3029" w:rsidP="005818F1">
            <w:pPr>
              <w:rPr>
                <w:rFonts w:eastAsia="Times New Roman"/>
                <w:lang w:val="kk-KZ"/>
              </w:rPr>
            </w:pPr>
            <w:r>
              <w:rPr>
                <w:rFonts w:eastAsia="Times New Roman"/>
                <w:lang w:val="kk-KZ"/>
              </w:rPr>
              <w:t>І орын</w:t>
            </w:r>
          </w:p>
          <w:p w:rsidR="00EE3029" w:rsidRPr="0063177F" w:rsidRDefault="00EE3029" w:rsidP="005818F1">
            <w:pPr>
              <w:rPr>
                <w:rFonts w:eastAsia="Times New Roman"/>
                <w:lang w:val="kk-KZ"/>
              </w:rPr>
            </w:pPr>
            <w:r>
              <w:rPr>
                <w:rFonts w:eastAsia="Times New Roman"/>
                <w:lang w:val="kk-KZ"/>
              </w:rPr>
              <w:t>ІІІ орын</w:t>
            </w:r>
          </w:p>
        </w:tc>
      </w:tr>
      <w:tr w:rsidR="00EE3029" w:rsidRPr="00B77312" w:rsidTr="005818F1">
        <w:tc>
          <w:tcPr>
            <w:tcW w:w="498" w:type="dxa"/>
          </w:tcPr>
          <w:p w:rsidR="00EE3029" w:rsidRPr="00B77312" w:rsidRDefault="00EE3029" w:rsidP="005818F1">
            <w:pPr>
              <w:rPr>
                <w:rFonts w:eastAsia="Times New Roman"/>
                <w:lang w:val="kk-KZ"/>
              </w:rPr>
            </w:pPr>
            <w:r>
              <w:rPr>
                <w:rFonts w:eastAsia="Times New Roman"/>
                <w:lang w:val="kk-KZ"/>
              </w:rPr>
              <w:t>4</w:t>
            </w:r>
          </w:p>
        </w:tc>
        <w:tc>
          <w:tcPr>
            <w:tcW w:w="1994" w:type="dxa"/>
          </w:tcPr>
          <w:p w:rsidR="00EE3029" w:rsidRPr="00B77312" w:rsidRDefault="00EE3029" w:rsidP="005818F1">
            <w:pPr>
              <w:rPr>
                <w:rFonts w:eastAsia="Times New Roman"/>
                <w:lang w:val="kk-KZ"/>
              </w:rPr>
            </w:pPr>
            <w:r>
              <w:rPr>
                <w:rFonts w:eastAsia="Times New Roman"/>
                <w:lang w:val="kk-KZ"/>
              </w:rPr>
              <w:t>Ж.Т.Абылханова</w:t>
            </w:r>
          </w:p>
        </w:tc>
        <w:tc>
          <w:tcPr>
            <w:tcW w:w="2470" w:type="dxa"/>
          </w:tcPr>
          <w:p w:rsidR="00EE3029" w:rsidRPr="00B77312" w:rsidRDefault="00EE3029" w:rsidP="005818F1">
            <w:pPr>
              <w:rPr>
                <w:rFonts w:eastAsia="Times New Roman"/>
                <w:lang w:val="kk-KZ"/>
              </w:rPr>
            </w:pPr>
            <w:r>
              <w:rPr>
                <w:rFonts w:eastAsia="Times New Roman"/>
                <w:lang w:val="kk-KZ"/>
              </w:rPr>
              <w:t>Мақсұтбек Нұрай</w:t>
            </w:r>
          </w:p>
        </w:tc>
        <w:tc>
          <w:tcPr>
            <w:tcW w:w="850" w:type="dxa"/>
          </w:tcPr>
          <w:p w:rsidR="00EE3029" w:rsidRPr="00DC55B0" w:rsidRDefault="00EE3029" w:rsidP="005818F1">
            <w:pPr>
              <w:jc w:val="center"/>
              <w:rPr>
                <w:rFonts w:eastAsia="Times New Roman"/>
                <w:lang w:val="en-US"/>
              </w:rPr>
            </w:pPr>
            <w:r>
              <w:rPr>
                <w:rFonts w:eastAsia="Times New Roman"/>
                <w:lang w:val="en-US"/>
              </w:rPr>
              <w:t>10</w:t>
            </w:r>
          </w:p>
        </w:tc>
        <w:tc>
          <w:tcPr>
            <w:tcW w:w="2410" w:type="dxa"/>
          </w:tcPr>
          <w:p w:rsidR="00EE3029" w:rsidRPr="00DC55B0" w:rsidRDefault="00EE3029" w:rsidP="005818F1">
            <w:pPr>
              <w:rPr>
                <w:rFonts w:eastAsia="Times New Roman"/>
                <w:lang w:val="kk-KZ"/>
              </w:rPr>
            </w:pPr>
            <w:r>
              <w:rPr>
                <w:rFonts w:eastAsia="Times New Roman"/>
                <w:lang w:val="kk-KZ"/>
              </w:rPr>
              <w:t>Қазақ тілі мен әдебиеті пән олимпиадасы</w:t>
            </w:r>
          </w:p>
        </w:tc>
        <w:tc>
          <w:tcPr>
            <w:tcW w:w="1476" w:type="dxa"/>
          </w:tcPr>
          <w:p w:rsidR="00EE3029" w:rsidRPr="00B77312" w:rsidRDefault="00EE3029" w:rsidP="005818F1">
            <w:pPr>
              <w:rPr>
                <w:rFonts w:eastAsia="Times New Roman"/>
                <w:lang w:val="kk-KZ"/>
              </w:rPr>
            </w:pPr>
            <w:r>
              <w:rPr>
                <w:rFonts w:eastAsia="Times New Roman"/>
                <w:lang w:val="kk-KZ"/>
              </w:rPr>
              <w:t>аудандық</w:t>
            </w:r>
          </w:p>
        </w:tc>
        <w:tc>
          <w:tcPr>
            <w:tcW w:w="1032" w:type="dxa"/>
          </w:tcPr>
          <w:p w:rsidR="00EE3029" w:rsidRPr="00B77312" w:rsidRDefault="00EE3029" w:rsidP="005818F1">
            <w:pPr>
              <w:rPr>
                <w:rFonts w:eastAsia="Times New Roman"/>
                <w:lang w:val="kk-KZ"/>
              </w:rPr>
            </w:pPr>
            <w:r>
              <w:rPr>
                <w:rFonts w:eastAsia="Times New Roman"/>
                <w:lang w:val="kk-KZ"/>
              </w:rPr>
              <w:t>ІІ орын</w:t>
            </w:r>
          </w:p>
        </w:tc>
      </w:tr>
      <w:tr w:rsidR="00EE3029" w:rsidRPr="00B77312" w:rsidTr="005818F1">
        <w:tc>
          <w:tcPr>
            <w:tcW w:w="498" w:type="dxa"/>
          </w:tcPr>
          <w:p w:rsidR="00EE3029" w:rsidRPr="00B77312" w:rsidRDefault="00EE3029" w:rsidP="005818F1">
            <w:pPr>
              <w:rPr>
                <w:rFonts w:eastAsia="Times New Roman"/>
                <w:lang w:val="kk-KZ"/>
              </w:rPr>
            </w:pPr>
            <w:r>
              <w:rPr>
                <w:rFonts w:eastAsia="Times New Roman"/>
                <w:lang w:val="kk-KZ"/>
              </w:rPr>
              <w:t>5</w:t>
            </w:r>
          </w:p>
        </w:tc>
        <w:tc>
          <w:tcPr>
            <w:tcW w:w="1994" w:type="dxa"/>
          </w:tcPr>
          <w:p w:rsidR="00EE3029" w:rsidRPr="00B77312" w:rsidRDefault="00EE3029" w:rsidP="005818F1">
            <w:pPr>
              <w:rPr>
                <w:rFonts w:eastAsia="Times New Roman"/>
                <w:lang w:val="kk-KZ"/>
              </w:rPr>
            </w:pPr>
            <w:r>
              <w:rPr>
                <w:rFonts w:eastAsia="Times New Roman"/>
                <w:lang w:val="kk-KZ"/>
              </w:rPr>
              <w:t>М.С.Бердибекова</w:t>
            </w:r>
          </w:p>
        </w:tc>
        <w:tc>
          <w:tcPr>
            <w:tcW w:w="2470" w:type="dxa"/>
          </w:tcPr>
          <w:p w:rsidR="00EE3029" w:rsidRPr="00B77312" w:rsidRDefault="00EE3029" w:rsidP="005818F1">
            <w:pPr>
              <w:rPr>
                <w:rFonts w:eastAsia="Times New Roman"/>
                <w:lang w:val="kk-KZ"/>
              </w:rPr>
            </w:pPr>
            <w:r>
              <w:rPr>
                <w:rFonts w:eastAsia="Times New Roman"/>
                <w:lang w:val="kk-KZ"/>
              </w:rPr>
              <w:t>Құсман Ақтанби</w:t>
            </w:r>
          </w:p>
        </w:tc>
        <w:tc>
          <w:tcPr>
            <w:tcW w:w="850" w:type="dxa"/>
          </w:tcPr>
          <w:p w:rsidR="00EE3029" w:rsidRPr="00DC55B0" w:rsidRDefault="00EE3029" w:rsidP="005818F1">
            <w:pPr>
              <w:jc w:val="center"/>
              <w:rPr>
                <w:rFonts w:eastAsia="Times New Roman"/>
                <w:lang w:val="en-US"/>
              </w:rPr>
            </w:pPr>
            <w:r>
              <w:rPr>
                <w:rFonts w:eastAsia="Times New Roman"/>
                <w:lang w:val="en-US"/>
              </w:rPr>
              <w:t>10</w:t>
            </w:r>
          </w:p>
        </w:tc>
        <w:tc>
          <w:tcPr>
            <w:tcW w:w="2410" w:type="dxa"/>
          </w:tcPr>
          <w:p w:rsidR="00EE3029" w:rsidRPr="00B77312" w:rsidRDefault="00EE3029" w:rsidP="005818F1">
            <w:pPr>
              <w:rPr>
                <w:rFonts w:eastAsia="Times New Roman"/>
                <w:lang w:val="kk-KZ"/>
              </w:rPr>
            </w:pPr>
            <w:r>
              <w:rPr>
                <w:rFonts w:eastAsia="Times New Roman"/>
                <w:lang w:val="kk-KZ"/>
              </w:rPr>
              <w:t>Химия пән олимпиадасы</w:t>
            </w:r>
          </w:p>
        </w:tc>
        <w:tc>
          <w:tcPr>
            <w:tcW w:w="1476" w:type="dxa"/>
          </w:tcPr>
          <w:p w:rsidR="00EE3029" w:rsidRPr="00DC55B0" w:rsidRDefault="00EE3029" w:rsidP="005818F1">
            <w:pPr>
              <w:rPr>
                <w:rFonts w:eastAsia="Times New Roman"/>
                <w:lang w:val="kk-KZ"/>
              </w:rPr>
            </w:pPr>
            <w:r>
              <w:rPr>
                <w:rFonts w:eastAsia="Times New Roman"/>
                <w:lang w:val="kk-KZ"/>
              </w:rPr>
              <w:t>аудандық</w:t>
            </w:r>
          </w:p>
        </w:tc>
        <w:tc>
          <w:tcPr>
            <w:tcW w:w="1032" w:type="dxa"/>
          </w:tcPr>
          <w:p w:rsidR="00EE3029" w:rsidRPr="00B77312" w:rsidRDefault="00EE3029" w:rsidP="005818F1">
            <w:pPr>
              <w:rPr>
                <w:rFonts w:eastAsia="Times New Roman"/>
                <w:lang w:val="kk-KZ"/>
              </w:rPr>
            </w:pPr>
            <w:r>
              <w:rPr>
                <w:rFonts w:eastAsia="Times New Roman"/>
                <w:lang w:val="kk-KZ"/>
              </w:rPr>
              <w:t>ІІ орын</w:t>
            </w:r>
          </w:p>
        </w:tc>
      </w:tr>
      <w:tr w:rsidR="00EE3029" w:rsidRPr="00B77312" w:rsidTr="005818F1">
        <w:tc>
          <w:tcPr>
            <w:tcW w:w="498" w:type="dxa"/>
          </w:tcPr>
          <w:p w:rsidR="00EE3029" w:rsidRPr="00B77312" w:rsidRDefault="00EE3029" w:rsidP="005818F1">
            <w:pPr>
              <w:rPr>
                <w:rFonts w:eastAsia="Times New Roman"/>
                <w:lang w:val="kk-KZ"/>
              </w:rPr>
            </w:pPr>
            <w:r>
              <w:rPr>
                <w:rFonts w:eastAsia="Times New Roman"/>
                <w:lang w:val="kk-KZ"/>
              </w:rPr>
              <w:t>6</w:t>
            </w:r>
          </w:p>
        </w:tc>
        <w:tc>
          <w:tcPr>
            <w:tcW w:w="1994" w:type="dxa"/>
          </w:tcPr>
          <w:p w:rsidR="00EE3029" w:rsidRPr="00B77312" w:rsidRDefault="00EE3029" w:rsidP="005818F1">
            <w:pPr>
              <w:rPr>
                <w:rFonts w:eastAsia="Times New Roman"/>
                <w:lang w:val="kk-KZ"/>
              </w:rPr>
            </w:pPr>
            <w:r>
              <w:rPr>
                <w:rFonts w:eastAsia="Times New Roman"/>
                <w:lang w:val="kk-KZ"/>
              </w:rPr>
              <w:t>Л.Т.Толеугазинова</w:t>
            </w:r>
          </w:p>
        </w:tc>
        <w:tc>
          <w:tcPr>
            <w:tcW w:w="2470" w:type="dxa"/>
          </w:tcPr>
          <w:p w:rsidR="00EE3029" w:rsidRPr="00B77312" w:rsidRDefault="00EE3029" w:rsidP="005818F1">
            <w:pPr>
              <w:rPr>
                <w:rFonts w:eastAsia="Times New Roman"/>
                <w:lang w:val="kk-KZ"/>
              </w:rPr>
            </w:pPr>
            <w:r>
              <w:rPr>
                <w:rFonts w:eastAsia="Times New Roman"/>
                <w:lang w:val="kk-KZ"/>
              </w:rPr>
              <w:t>Ахметкәрім Тахмина</w:t>
            </w:r>
          </w:p>
        </w:tc>
        <w:tc>
          <w:tcPr>
            <w:tcW w:w="850" w:type="dxa"/>
          </w:tcPr>
          <w:p w:rsidR="00EE3029" w:rsidRPr="00DC55B0" w:rsidRDefault="00EE3029" w:rsidP="005818F1">
            <w:pPr>
              <w:jc w:val="center"/>
              <w:rPr>
                <w:rFonts w:eastAsia="Times New Roman"/>
                <w:lang w:val="en-US"/>
              </w:rPr>
            </w:pPr>
            <w:r>
              <w:rPr>
                <w:rFonts w:eastAsia="Times New Roman"/>
                <w:lang w:val="en-US"/>
              </w:rPr>
              <w:t>9</w:t>
            </w:r>
          </w:p>
        </w:tc>
        <w:tc>
          <w:tcPr>
            <w:tcW w:w="2410" w:type="dxa"/>
          </w:tcPr>
          <w:p w:rsidR="00EE3029" w:rsidRPr="00DC55B0" w:rsidRDefault="00EE3029" w:rsidP="005818F1">
            <w:pPr>
              <w:rPr>
                <w:rFonts w:eastAsia="Times New Roman"/>
                <w:lang w:val="kk-KZ"/>
              </w:rPr>
            </w:pPr>
            <w:r>
              <w:rPr>
                <w:rFonts w:eastAsia="Times New Roman"/>
                <w:lang w:val="kk-KZ"/>
              </w:rPr>
              <w:t>Тарих пән олимпиадасы</w:t>
            </w:r>
          </w:p>
        </w:tc>
        <w:tc>
          <w:tcPr>
            <w:tcW w:w="1476" w:type="dxa"/>
          </w:tcPr>
          <w:p w:rsidR="00EE3029" w:rsidRPr="00B77312" w:rsidRDefault="00EE3029" w:rsidP="005818F1">
            <w:pPr>
              <w:rPr>
                <w:rFonts w:eastAsia="Times New Roman"/>
                <w:lang w:val="kk-KZ"/>
              </w:rPr>
            </w:pPr>
            <w:r>
              <w:rPr>
                <w:rFonts w:eastAsia="Times New Roman"/>
                <w:lang w:val="kk-KZ"/>
              </w:rPr>
              <w:t>аудандық</w:t>
            </w:r>
          </w:p>
        </w:tc>
        <w:tc>
          <w:tcPr>
            <w:tcW w:w="1032" w:type="dxa"/>
          </w:tcPr>
          <w:p w:rsidR="00EE3029" w:rsidRPr="00B77312" w:rsidRDefault="00EE3029" w:rsidP="005818F1">
            <w:pPr>
              <w:rPr>
                <w:rFonts w:eastAsia="Times New Roman"/>
                <w:lang w:val="kk-KZ"/>
              </w:rPr>
            </w:pPr>
            <w:r>
              <w:rPr>
                <w:rFonts w:eastAsia="Times New Roman"/>
                <w:lang w:val="kk-KZ"/>
              </w:rPr>
              <w:t>ІІІ орын</w:t>
            </w:r>
          </w:p>
        </w:tc>
      </w:tr>
      <w:tr w:rsidR="00EE3029" w:rsidRPr="00B77312" w:rsidTr="005818F1">
        <w:tc>
          <w:tcPr>
            <w:tcW w:w="498" w:type="dxa"/>
          </w:tcPr>
          <w:p w:rsidR="00EE3029" w:rsidRPr="00B77312" w:rsidRDefault="00EE3029" w:rsidP="005818F1">
            <w:pPr>
              <w:rPr>
                <w:rFonts w:eastAsia="Times New Roman"/>
                <w:lang w:val="kk-KZ"/>
              </w:rPr>
            </w:pPr>
            <w:r>
              <w:rPr>
                <w:rFonts w:eastAsia="Times New Roman"/>
                <w:lang w:val="kk-KZ"/>
              </w:rPr>
              <w:t>7</w:t>
            </w:r>
          </w:p>
        </w:tc>
        <w:tc>
          <w:tcPr>
            <w:tcW w:w="1994" w:type="dxa"/>
          </w:tcPr>
          <w:p w:rsidR="00EE3029" w:rsidRPr="00B77312" w:rsidRDefault="00EE3029" w:rsidP="005818F1">
            <w:pPr>
              <w:rPr>
                <w:rFonts w:eastAsia="Times New Roman"/>
                <w:lang w:val="kk-KZ"/>
              </w:rPr>
            </w:pPr>
            <w:r>
              <w:rPr>
                <w:rFonts w:eastAsia="Times New Roman"/>
                <w:lang w:val="kk-KZ"/>
              </w:rPr>
              <w:t>А.Б.Тусупова</w:t>
            </w:r>
          </w:p>
        </w:tc>
        <w:tc>
          <w:tcPr>
            <w:tcW w:w="2470" w:type="dxa"/>
          </w:tcPr>
          <w:p w:rsidR="00EE3029" w:rsidRPr="00B77312" w:rsidRDefault="00EE3029" w:rsidP="005818F1">
            <w:pPr>
              <w:rPr>
                <w:rFonts w:eastAsia="Times New Roman"/>
                <w:lang w:val="kk-KZ"/>
              </w:rPr>
            </w:pPr>
            <w:r>
              <w:rPr>
                <w:rFonts w:eastAsia="Times New Roman"/>
                <w:lang w:val="kk-KZ"/>
              </w:rPr>
              <w:t>Омарбекова Бақыт</w:t>
            </w:r>
          </w:p>
        </w:tc>
        <w:tc>
          <w:tcPr>
            <w:tcW w:w="850" w:type="dxa"/>
          </w:tcPr>
          <w:p w:rsidR="00EE3029" w:rsidRPr="00DC55B0" w:rsidRDefault="00EE3029" w:rsidP="005818F1">
            <w:pPr>
              <w:jc w:val="center"/>
              <w:rPr>
                <w:rFonts w:eastAsia="Times New Roman"/>
              </w:rPr>
            </w:pPr>
            <w:r>
              <w:rPr>
                <w:rFonts w:eastAsia="Times New Roman"/>
              </w:rPr>
              <w:t>11</w:t>
            </w:r>
          </w:p>
        </w:tc>
        <w:tc>
          <w:tcPr>
            <w:tcW w:w="2410" w:type="dxa"/>
          </w:tcPr>
          <w:p w:rsidR="00EE3029" w:rsidRPr="00B77312" w:rsidRDefault="00EE3029" w:rsidP="005818F1">
            <w:pPr>
              <w:rPr>
                <w:rFonts w:eastAsia="Times New Roman"/>
                <w:lang w:val="kk-KZ"/>
              </w:rPr>
            </w:pPr>
            <w:r>
              <w:rPr>
                <w:rFonts w:eastAsia="Times New Roman"/>
                <w:lang w:val="kk-KZ"/>
              </w:rPr>
              <w:t>Физика пән олимпиадасы</w:t>
            </w:r>
          </w:p>
        </w:tc>
        <w:tc>
          <w:tcPr>
            <w:tcW w:w="1476" w:type="dxa"/>
          </w:tcPr>
          <w:p w:rsidR="00EE3029" w:rsidRPr="00B77312" w:rsidRDefault="00EE3029" w:rsidP="005818F1">
            <w:pPr>
              <w:rPr>
                <w:rFonts w:eastAsia="Times New Roman"/>
                <w:lang w:val="kk-KZ"/>
              </w:rPr>
            </w:pPr>
            <w:r>
              <w:rPr>
                <w:rFonts w:eastAsia="Times New Roman"/>
                <w:lang w:val="kk-KZ"/>
              </w:rPr>
              <w:t>аудандық</w:t>
            </w:r>
          </w:p>
        </w:tc>
        <w:tc>
          <w:tcPr>
            <w:tcW w:w="1032" w:type="dxa"/>
          </w:tcPr>
          <w:p w:rsidR="00EE3029" w:rsidRPr="00B77312" w:rsidRDefault="00EE3029" w:rsidP="005818F1">
            <w:pPr>
              <w:rPr>
                <w:rFonts w:eastAsia="Times New Roman"/>
                <w:lang w:val="kk-KZ"/>
              </w:rPr>
            </w:pPr>
            <w:r>
              <w:rPr>
                <w:rFonts w:eastAsia="Times New Roman"/>
                <w:lang w:val="kk-KZ"/>
              </w:rPr>
              <w:t>ІІІ орын</w:t>
            </w:r>
          </w:p>
        </w:tc>
      </w:tr>
      <w:tr w:rsidR="00EE3029" w:rsidRPr="00B77312" w:rsidTr="005818F1">
        <w:tc>
          <w:tcPr>
            <w:tcW w:w="498" w:type="dxa"/>
          </w:tcPr>
          <w:p w:rsidR="00EE3029" w:rsidRPr="00B77312" w:rsidRDefault="00EE3029" w:rsidP="005818F1">
            <w:pPr>
              <w:rPr>
                <w:rFonts w:eastAsia="Times New Roman"/>
                <w:lang w:val="kk-KZ"/>
              </w:rPr>
            </w:pPr>
            <w:r>
              <w:rPr>
                <w:rFonts w:eastAsia="Times New Roman"/>
                <w:lang w:val="kk-KZ"/>
              </w:rPr>
              <w:t>8</w:t>
            </w:r>
          </w:p>
        </w:tc>
        <w:tc>
          <w:tcPr>
            <w:tcW w:w="1994" w:type="dxa"/>
          </w:tcPr>
          <w:p w:rsidR="00EE3029" w:rsidRDefault="00EE3029" w:rsidP="005818F1">
            <w:pPr>
              <w:rPr>
                <w:rFonts w:eastAsia="Times New Roman"/>
                <w:lang w:val="kk-KZ"/>
              </w:rPr>
            </w:pPr>
            <w:r>
              <w:rPr>
                <w:rFonts w:eastAsia="Times New Roman"/>
                <w:lang w:val="kk-KZ"/>
              </w:rPr>
              <w:t>Г.С.Тунгатова</w:t>
            </w:r>
          </w:p>
        </w:tc>
        <w:tc>
          <w:tcPr>
            <w:tcW w:w="2470" w:type="dxa"/>
          </w:tcPr>
          <w:p w:rsidR="00EE3029" w:rsidRPr="005C7FB0" w:rsidRDefault="00EE3029" w:rsidP="005818F1">
            <w:pPr>
              <w:rPr>
                <w:rFonts w:eastAsia="Times New Roman"/>
                <w:lang w:val="kk-KZ"/>
              </w:rPr>
            </w:pPr>
            <w:r>
              <w:rPr>
                <w:rFonts w:eastAsia="Times New Roman"/>
                <w:lang w:val="kk-KZ"/>
              </w:rPr>
              <w:t>Ермұхамет Алуа</w:t>
            </w:r>
          </w:p>
        </w:tc>
        <w:tc>
          <w:tcPr>
            <w:tcW w:w="850" w:type="dxa"/>
          </w:tcPr>
          <w:p w:rsidR="00EE3029" w:rsidRDefault="00EE3029" w:rsidP="005818F1">
            <w:pPr>
              <w:jc w:val="center"/>
              <w:rPr>
                <w:rFonts w:eastAsia="Times New Roman"/>
              </w:rPr>
            </w:pPr>
            <w:r>
              <w:rPr>
                <w:rFonts w:eastAsia="Times New Roman"/>
              </w:rPr>
              <w:t>9</w:t>
            </w:r>
          </w:p>
        </w:tc>
        <w:tc>
          <w:tcPr>
            <w:tcW w:w="2410" w:type="dxa"/>
          </w:tcPr>
          <w:p w:rsidR="00EE3029" w:rsidRDefault="00EE3029" w:rsidP="005818F1">
            <w:pPr>
              <w:rPr>
                <w:rFonts w:eastAsia="Times New Roman"/>
                <w:lang w:val="kk-KZ"/>
              </w:rPr>
            </w:pPr>
            <w:r>
              <w:rPr>
                <w:rFonts w:eastAsia="Times New Roman"/>
                <w:lang w:val="kk-KZ"/>
              </w:rPr>
              <w:t>Биология пән олимпиадасы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RPr="00B77312" w:rsidTr="005818F1">
        <w:tc>
          <w:tcPr>
            <w:tcW w:w="498" w:type="dxa"/>
          </w:tcPr>
          <w:p w:rsidR="00EE3029" w:rsidRPr="00B77312" w:rsidRDefault="00EE3029" w:rsidP="005818F1">
            <w:pPr>
              <w:rPr>
                <w:rFonts w:eastAsia="Times New Roman"/>
                <w:lang w:val="kk-KZ"/>
              </w:rPr>
            </w:pPr>
            <w:r>
              <w:rPr>
                <w:rFonts w:eastAsia="Times New Roman"/>
                <w:lang w:val="kk-KZ"/>
              </w:rPr>
              <w:t>9</w:t>
            </w:r>
          </w:p>
        </w:tc>
        <w:tc>
          <w:tcPr>
            <w:tcW w:w="1994" w:type="dxa"/>
          </w:tcPr>
          <w:p w:rsidR="00EE3029" w:rsidRDefault="00EE3029" w:rsidP="005818F1">
            <w:pPr>
              <w:rPr>
                <w:rFonts w:eastAsia="Times New Roman"/>
                <w:lang w:val="kk-KZ"/>
              </w:rPr>
            </w:pPr>
            <w:r>
              <w:rPr>
                <w:rFonts w:eastAsia="Times New Roman"/>
                <w:lang w:val="kk-KZ"/>
              </w:rPr>
              <w:t>Л.Т.Толеугазинова</w:t>
            </w:r>
          </w:p>
        </w:tc>
        <w:tc>
          <w:tcPr>
            <w:tcW w:w="2470" w:type="dxa"/>
          </w:tcPr>
          <w:p w:rsidR="00EE3029" w:rsidRDefault="00EE3029" w:rsidP="005818F1">
            <w:pPr>
              <w:rPr>
                <w:rFonts w:eastAsia="Times New Roman"/>
                <w:lang w:val="kk-KZ"/>
              </w:rPr>
            </w:pPr>
            <w:r>
              <w:rPr>
                <w:rFonts w:eastAsia="Times New Roman"/>
                <w:lang w:val="kk-KZ"/>
              </w:rPr>
              <w:t>Джакупова Айерке</w:t>
            </w:r>
          </w:p>
        </w:tc>
        <w:tc>
          <w:tcPr>
            <w:tcW w:w="850" w:type="dxa"/>
          </w:tcPr>
          <w:p w:rsidR="00EE3029" w:rsidRDefault="00EE3029" w:rsidP="005818F1">
            <w:pPr>
              <w:jc w:val="center"/>
              <w:rPr>
                <w:rFonts w:eastAsia="Times New Roman"/>
              </w:rPr>
            </w:pPr>
            <w:r>
              <w:rPr>
                <w:rFonts w:eastAsia="Times New Roman"/>
              </w:rPr>
              <w:t>9</w:t>
            </w:r>
          </w:p>
        </w:tc>
        <w:tc>
          <w:tcPr>
            <w:tcW w:w="2410" w:type="dxa"/>
          </w:tcPr>
          <w:p w:rsidR="00EE3029" w:rsidRPr="005C7FB0" w:rsidRDefault="00EE3029" w:rsidP="005818F1">
            <w:pPr>
              <w:rPr>
                <w:rFonts w:eastAsia="Times New Roman"/>
                <w:lang w:val="kk-KZ"/>
              </w:rPr>
            </w:pPr>
            <w:r>
              <w:rPr>
                <w:rFonts w:eastAsia="Times New Roman"/>
                <w:lang w:val="kk-KZ"/>
              </w:rPr>
              <w:t>Құқық негіздері пән олимпиадасы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RPr="00B77312" w:rsidTr="005818F1">
        <w:tc>
          <w:tcPr>
            <w:tcW w:w="498" w:type="dxa"/>
          </w:tcPr>
          <w:p w:rsidR="00EE3029" w:rsidRPr="00B77312" w:rsidRDefault="00EE3029" w:rsidP="005818F1">
            <w:pPr>
              <w:rPr>
                <w:rFonts w:eastAsia="Times New Roman"/>
                <w:lang w:val="kk-KZ"/>
              </w:rPr>
            </w:pPr>
            <w:bookmarkStart w:id="4" w:name="_Hlk210209961"/>
            <w:r>
              <w:rPr>
                <w:rFonts w:eastAsia="Times New Roman"/>
                <w:lang w:val="kk-KZ"/>
              </w:rPr>
              <w:t>10</w:t>
            </w:r>
          </w:p>
        </w:tc>
        <w:tc>
          <w:tcPr>
            <w:tcW w:w="1994" w:type="dxa"/>
          </w:tcPr>
          <w:p w:rsidR="00EE3029" w:rsidRPr="005C7FB0" w:rsidRDefault="00EE3029" w:rsidP="005818F1">
            <w:pPr>
              <w:rPr>
                <w:rFonts w:eastAsia="Times New Roman"/>
                <w:lang w:val="kk-KZ"/>
              </w:rPr>
            </w:pPr>
            <w:r>
              <w:rPr>
                <w:rFonts w:eastAsia="Times New Roman"/>
                <w:lang w:val="kk-KZ"/>
              </w:rPr>
              <w:t>А.С.Қабышева</w:t>
            </w:r>
          </w:p>
        </w:tc>
        <w:tc>
          <w:tcPr>
            <w:tcW w:w="2470" w:type="dxa"/>
          </w:tcPr>
          <w:p w:rsidR="00EE3029" w:rsidRDefault="00EE3029" w:rsidP="005818F1">
            <w:pPr>
              <w:rPr>
                <w:rFonts w:eastAsia="Times New Roman"/>
                <w:lang w:val="kk-KZ"/>
              </w:rPr>
            </w:pPr>
            <w:r>
              <w:rPr>
                <w:rFonts w:eastAsia="Times New Roman"/>
                <w:lang w:val="kk-KZ"/>
              </w:rPr>
              <w:t>Нағашбай Аяжан</w:t>
            </w:r>
          </w:p>
        </w:tc>
        <w:tc>
          <w:tcPr>
            <w:tcW w:w="850" w:type="dxa"/>
          </w:tcPr>
          <w:p w:rsidR="00EE3029" w:rsidRDefault="00EE3029" w:rsidP="005818F1">
            <w:pPr>
              <w:jc w:val="center"/>
              <w:rPr>
                <w:rFonts w:eastAsia="Times New Roman"/>
              </w:rPr>
            </w:pPr>
            <w:r>
              <w:rPr>
                <w:rFonts w:eastAsia="Times New Roman"/>
              </w:rPr>
              <w:t>5</w:t>
            </w:r>
          </w:p>
        </w:tc>
        <w:tc>
          <w:tcPr>
            <w:tcW w:w="2410" w:type="dxa"/>
          </w:tcPr>
          <w:p w:rsidR="00EE3029" w:rsidRDefault="00EE3029" w:rsidP="005818F1">
            <w:pPr>
              <w:rPr>
                <w:rFonts w:eastAsia="Times New Roman"/>
                <w:lang w:val="kk-KZ"/>
              </w:rPr>
            </w:pPr>
            <w:r>
              <w:rPr>
                <w:rFonts w:eastAsia="Times New Roman"/>
                <w:lang w:val="kk-KZ"/>
              </w:rPr>
              <w:t>Қазақ тілі мен әдебитеі пән олимпиадасы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bookmarkEnd w:id="4"/>
      <w:tr w:rsidR="00EE3029" w:rsidTr="005818F1">
        <w:tc>
          <w:tcPr>
            <w:tcW w:w="498" w:type="dxa"/>
          </w:tcPr>
          <w:p w:rsidR="00EE3029" w:rsidRPr="00B77312" w:rsidRDefault="00EE3029" w:rsidP="005818F1">
            <w:pPr>
              <w:rPr>
                <w:rFonts w:eastAsia="Times New Roman"/>
                <w:lang w:val="kk-KZ"/>
              </w:rPr>
            </w:pPr>
            <w:r>
              <w:rPr>
                <w:rFonts w:eastAsia="Times New Roman"/>
                <w:lang w:val="kk-KZ"/>
              </w:rPr>
              <w:t>11</w:t>
            </w:r>
          </w:p>
        </w:tc>
        <w:tc>
          <w:tcPr>
            <w:tcW w:w="1994" w:type="dxa"/>
          </w:tcPr>
          <w:p w:rsidR="00EE3029" w:rsidRPr="005C7FB0" w:rsidRDefault="00EE3029" w:rsidP="005818F1">
            <w:pPr>
              <w:rPr>
                <w:rFonts w:eastAsia="Times New Roman"/>
                <w:lang w:val="kk-KZ"/>
              </w:rPr>
            </w:pPr>
            <w:r>
              <w:rPr>
                <w:rFonts w:eastAsia="Times New Roman"/>
                <w:lang w:val="kk-KZ"/>
              </w:rPr>
              <w:t>А.С.Қабышева</w:t>
            </w:r>
          </w:p>
        </w:tc>
        <w:tc>
          <w:tcPr>
            <w:tcW w:w="2470" w:type="dxa"/>
          </w:tcPr>
          <w:p w:rsidR="00EE3029" w:rsidRDefault="00EE3029" w:rsidP="005818F1">
            <w:pPr>
              <w:rPr>
                <w:rFonts w:eastAsia="Times New Roman"/>
                <w:lang w:val="kk-KZ"/>
              </w:rPr>
            </w:pPr>
            <w:r>
              <w:rPr>
                <w:rFonts w:eastAsia="Times New Roman"/>
                <w:lang w:val="kk-KZ"/>
              </w:rPr>
              <w:t>Архат Гүлім</w:t>
            </w:r>
          </w:p>
        </w:tc>
        <w:tc>
          <w:tcPr>
            <w:tcW w:w="850" w:type="dxa"/>
          </w:tcPr>
          <w:p w:rsidR="00EE3029" w:rsidRDefault="00EE3029" w:rsidP="005818F1">
            <w:pPr>
              <w:jc w:val="center"/>
              <w:rPr>
                <w:rFonts w:eastAsia="Times New Roman"/>
              </w:rPr>
            </w:pPr>
            <w:r>
              <w:rPr>
                <w:rFonts w:eastAsia="Times New Roman"/>
              </w:rPr>
              <w:t>5</w:t>
            </w:r>
          </w:p>
        </w:tc>
        <w:tc>
          <w:tcPr>
            <w:tcW w:w="2410" w:type="dxa"/>
          </w:tcPr>
          <w:p w:rsidR="00EE3029" w:rsidRDefault="00EE3029" w:rsidP="005818F1">
            <w:pPr>
              <w:rPr>
                <w:rFonts w:eastAsia="Times New Roman"/>
                <w:lang w:val="kk-KZ"/>
              </w:rPr>
            </w:pPr>
            <w:r>
              <w:rPr>
                <w:rFonts w:eastAsia="Times New Roman"/>
                <w:lang w:val="kk-KZ"/>
              </w:rPr>
              <w:t>Қазақ тілі мен әдебитеі пән олимпиадасы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Tr="005818F1">
        <w:tc>
          <w:tcPr>
            <w:tcW w:w="498" w:type="dxa"/>
          </w:tcPr>
          <w:p w:rsidR="00EE3029" w:rsidRPr="00B77312" w:rsidRDefault="00EE3029" w:rsidP="005818F1">
            <w:pPr>
              <w:rPr>
                <w:rFonts w:eastAsia="Times New Roman"/>
                <w:lang w:val="kk-KZ"/>
              </w:rPr>
            </w:pPr>
            <w:r>
              <w:rPr>
                <w:rFonts w:eastAsia="Times New Roman"/>
                <w:lang w:val="kk-KZ"/>
              </w:rPr>
              <w:t>12</w:t>
            </w:r>
          </w:p>
        </w:tc>
        <w:tc>
          <w:tcPr>
            <w:tcW w:w="1994" w:type="dxa"/>
          </w:tcPr>
          <w:p w:rsidR="00EE3029" w:rsidRDefault="00EE3029" w:rsidP="005818F1">
            <w:pPr>
              <w:rPr>
                <w:rFonts w:eastAsia="Times New Roman"/>
                <w:lang w:val="kk-KZ"/>
              </w:rPr>
            </w:pPr>
            <w:r>
              <w:rPr>
                <w:rFonts w:eastAsia="Times New Roman"/>
                <w:lang w:val="kk-KZ"/>
              </w:rPr>
              <w:t>Л.Т.Толеугазинова</w:t>
            </w:r>
          </w:p>
        </w:tc>
        <w:tc>
          <w:tcPr>
            <w:tcW w:w="2470" w:type="dxa"/>
          </w:tcPr>
          <w:p w:rsidR="00EE3029" w:rsidRPr="005C7FB0" w:rsidRDefault="00EE3029" w:rsidP="005818F1">
            <w:pPr>
              <w:rPr>
                <w:rFonts w:eastAsia="Times New Roman"/>
                <w:lang w:val="kk-KZ"/>
              </w:rPr>
            </w:pPr>
            <w:r>
              <w:rPr>
                <w:rFonts w:eastAsia="Times New Roman"/>
                <w:lang w:val="kk-KZ"/>
              </w:rPr>
              <w:t xml:space="preserve">Ахметкәрім Ерсін </w:t>
            </w:r>
          </w:p>
        </w:tc>
        <w:tc>
          <w:tcPr>
            <w:tcW w:w="850" w:type="dxa"/>
          </w:tcPr>
          <w:p w:rsidR="00EE3029" w:rsidRDefault="00EE3029" w:rsidP="005818F1">
            <w:pPr>
              <w:jc w:val="center"/>
              <w:rPr>
                <w:rFonts w:eastAsia="Times New Roman"/>
              </w:rPr>
            </w:pPr>
            <w:r>
              <w:rPr>
                <w:rFonts w:eastAsia="Times New Roman"/>
              </w:rPr>
              <w:t>6</w:t>
            </w:r>
          </w:p>
        </w:tc>
        <w:tc>
          <w:tcPr>
            <w:tcW w:w="2410" w:type="dxa"/>
          </w:tcPr>
          <w:p w:rsidR="00EE3029" w:rsidRDefault="00EE3029" w:rsidP="005818F1">
            <w:pPr>
              <w:rPr>
                <w:rFonts w:eastAsia="Times New Roman"/>
                <w:lang w:val="kk-KZ"/>
              </w:rPr>
            </w:pPr>
            <w:r>
              <w:rPr>
                <w:rFonts w:eastAsia="Times New Roman"/>
                <w:lang w:val="kk-KZ"/>
              </w:rPr>
              <w:t>Тарих пән олимпиадасы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Tr="005818F1">
        <w:tc>
          <w:tcPr>
            <w:tcW w:w="498" w:type="dxa"/>
          </w:tcPr>
          <w:p w:rsidR="00EE3029" w:rsidRPr="00B77312" w:rsidRDefault="00EE3029" w:rsidP="005818F1">
            <w:pPr>
              <w:rPr>
                <w:rFonts w:eastAsia="Times New Roman"/>
                <w:lang w:val="kk-KZ"/>
              </w:rPr>
            </w:pPr>
            <w:r>
              <w:rPr>
                <w:rFonts w:eastAsia="Times New Roman"/>
                <w:lang w:val="kk-KZ"/>
              </w:rPr>
              <w:t>13</w:t>
            </w:r>
          </w:p>
        </w:tc>
        <w:tc>
          <w:tcPr>
            <w:tcW w:w="1994" w:type="dxa"/>
          </w:tcPr>
          <w:p w:rsidR="00EE3029" w:rsidRDefault="00EE3029" w:rsidP="005818F1">
            <w:pPr>
              <w:rPr>
                <w:rFonts w:eastAsia="Times New Roman"/>
                <w:lang w:val="kk-KZ"/>
              </w:rPr>
            </w:pPr>
            <w:r>
              <w:rPr>
                <w:rFonts w:eastAsia="Times New Roman"/>
                <w:lang w:val="kk-KZ"/>
              </w:rPr>
              <w:t>А.Б.Жакупова</w:t>
            </w:r>
          </w:p>
        </w:tc>
        <w:tc>
          <w:tcPr>
            <w:tcW w:w="2470" w:type="dxa"/>
          </w:tcPr>
          <w:p w:rsidR="00EE3029" w:rsidRDefault="00EE3029" w:rsidP="005818F1">
            <w:pPr>
              <w:rPr>
                <w:rFonts w:eastAsia="Times New Roman"/>
                <w:lang w:val="kk-KZ"/>
              </w:rPr>
            </w:pPr>
            <w:r>
              <w:rPr>
                <w:rFonts w:eastAsia="Times New Roman"/>
                <w:lang w:val="kk-KZ"/>
              </w:rPr>
              <w:t>Зарыққанқызы Мөлдір</w:t>
            </w:r>
          </w:p>
          <w:p w:rsidR="00EE3029" w:rsidRDefault="00EE3029" w:rsidP="005818F1">
            <w:pPr>
              <w:rPr>
                <w:rFonts w:eastAsia="Times New Roman"/>
                <w:lang w:val="kk-KZ"/>
              </w:rPr>
            </w:pPr>
            <w:r>
              <w:rPr>
                <w:rFonts w:eastAsia="Times New Roman"/>
                <w:lang w:val="kk-KZ"/>
              </w:rPr>
              <w:t>Сәрснқан Жаслан</w:t>
            </w:r>
          </w:p>
          <w:p w:rsidR="00EE3029" w:rsidRDefault="00EE3029" w:rsidP="005818F1">
            <w:pPr>
              <w:rPr>
                <w:rFonts w:eastAsia="Times New Roman"/>
                <w:lang w:val="kk-KZ"/>
              </w:rPr>
            </w:pPr>
            <w:r>
              <w:rPr>
                <w:rFonts w:eastAsia="Times New Roman"/>
                <w:lang w:val="kk-KZ"/>
              </w:rPr>
              <w:t>Нұржанұлы Нұрасыл</w:t>
            </w:r>
          </w:p>
        </w:tc>
        <w:tc>
          <w:tcPr>
            <w:tcW w:w="850" w:type="dxa"/>
          </w:tcPr>
          <w:p w:rsidR="00EE3029" w:rsidRPr="005C7FB0" w:rsidRDefault="00EE3029" w:rsidP="005818F1">
            <w:pPr>
              <w:jc w:val="center"/>
              <w:rPr>
                <w:rFonts w:eastAsia="Times New Roman"/>
                <w:lang w:val="kk-KZ"/>
              </w:rPr>
            </w:pPr>
            <w:r>
              <w:rPr>
                <w:rFonts w:eastAsia="Times New Roman"/>
                <w:lang w:val="kk-KZ"/>
              </w:rPr>
              <w:t>3</w:t>
            </w:r>
          </w:p>
        </w:tc>
        <w:tc>
          <w:tcPr>
            <w:tcW w:w="2410" w:type="dxa"/>
          </w:tcPr>
          <w:p w:rsidR="00EE3029" w:rsidRPr="005C7FB0" w:rsidRDefault="00EE3029" w:rsidP="005818F1">
            <w:pPr>
              <w:rPr>
                <w:rFonts w:eastAsia="Times New Roman"/>
                <w:lang w:val="kk-KZ"/>
              </w:rPr>
            </w:pPr>
            <w:r>
              <w:rPr>
                <w:rFonts w:eastAsia="Times New Roman"/>
                <w:lang w:val="kk-KZ"/>
              </w:rPr>
              <w:t xml:space="preserve">Бастау </w:t>
            </w:r>
            <w:r>
              <w:rPr>
                <w:rFonts w:eastAsia="Times New Roman"/>
                <w:lang w:val="en-US"/>
              </w:rPr>
              <w:t>XVII</w:t>
            </w:r>
            <w:r w:rsidRPr="005C7FB0">
              <w:rPr>
                <w:rFonts w:eastAsia="Times New Roman"/>
              </w:rPr>
              <w:t xml:space="preserve">  </w:t>
            </w:r>
            <w:r>
              <w:rPr>
                <w:rFonts w:eastAsia="Times New Roman"/>
                <w:lang w:val="kk-KZ"/>
              </w:rPr>
              <w:t xml:space="preserve">республикалық математика олимпиадасы </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Tr="005818F1">
        <w:tc>
          <w:tcPr>
            <w:tcW w:w="498" w:type="dxa"/>
          </w:tcPr>
          <w:p w:rsidR="00EE3029" w:rsidRPr="00B77312" w:rsidRDefault="00EE3029" w:rsidP="005818F1">
            <w:pPr>
              <w:rPr>
                <w:rFonts w:eastAsia="Times New Roman"/>
                <w:lang w:val="kk-KZ"/>
              </w:rPr>
            </w:pPr>
            <w:r>
              <w:rPr>
                <w:rFonts w:eastAsia="Times New Roman"/>
                <w:lang w:val="kk-KZ"/>
              </w:rPr>
              <w:t>14</w:t>
            </w:r>
          </w:p>
        </w:tc>
        <w:tc>
          <w:tcPr>
            <w:tcW w:w="1994" w:type="dxa"/>
          </w:tcPr>
          <w:p w:rsidR="00EE3029" w:rsidRDefault="00EE3029" w:rsidP="005818F1">
            <w:pPr>
              <w:rPr>
                <w:rFonts w:eastAsia="Times New Roman"/>
                <w:lang w:val="kk-KZ"/>
              </w:rPr>
            </w:pPr>
            <w:r>
              <w:rPr>
                <w:rFonts w:eastAsia="Times New Roman"/>
                <w:lang w:val="kk-KZ"/>
              </w:rPr>
              <w:t>Ш.Х.Хамитова</w:t>
            </w:r>
          </w:p>
        </w:tc>
        <w:tc>
          <w:tcPr>
            <w:tcW w:w="2470" w:type="dxa"/>
          </w:tcPr>
          <w:p w:rsidR="00EE3029" w:rsidRDefault="00EE3029" w:rsidP="005818F1">
            <w:pPr>
              <w:rPr>
                <w:rFonts w:eastAsia="Times New Roman"/>
                <w:lang w:val="kk-KZ"/>
              </w:rPr>
            </w:pPr>
            <w:r>
              <w:rPr>
                <w:rFonts w:eastAsia="Times New Roman"/>
                <w:lang w:val="kk-KZ"/>
              </w:rPr>
              <w:t>Абдрахманова Аяжан</w:t>
            </w:r>
          </w:p>
        </w:tc>
        <w:tc>
          <w:tcPr>
            <w:tcW w:w="850" w:type="dxa"/>
          </w:tcPr>
          <w:p w:rsidR="00EE3029" w:rsidRDefault="00EE3029" w:rsidP="005818F1">
            <w:pPr>
              <w:jc w:val="center"/>
              <w:rPr>
                <w:rFonts w:eastAsia="Times New Roman"/>
              </w:rPr>
            </w:pPr>
            <w:r>
              <w:rPr>
                <w:rFonts w:eastAsia="Times New Roman"/>
              </w:rPr>
              <w:t>9</w:t>
            </w:r>
          </w:p>
        </w:tc>
        <w:tc>
          <w:tcPr>
            <w:tcW w:w="2410" w:type="dxa"/>
          </w:tcPr>
          <w:p w:rsidR="00EE3029" w:rsidRDefault="00EE3029" w:rsidP="005818F1">
            <w:pPr>
              <w:rPr>
                <w:rFonts w:eastAsia="Times New Roman"/>
                <w:lang w:val="kk-KZ"/>
              </w:rPr>
            </w:pPr>
            <w:r>
              <w:rPr>
                <w:rFonts w:eastAsia="Times New Roman"/>
                <w:lang w:val="kk-KZ"/>
              </w:rPr>
              <w:t>Мұқағали Мақатаев оқулары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c>
          <w:tcPr>
            <w:tcW w:w="498" w:type="dxa"/>
          </w:tcPr>
          <w:p w:rsidR="00EE3029" w:rsidRPr="00B77312" w:rsidRDefault="00EE3029" w:rsidP="005818F1">
            <w:pPr>
              <w:rPr>
                <w:rFonts w:eastAsia="Times New Roman"/>
                <w:lang w:val="kk-KZ"/>
              </w:rPr>
            </w:pPr>
            <w:r>
              <w:rPr>
                <w:rFonts w:eastAsia="Times New Roman"/>
                <w:lang w:val="kk-KZ"/>
              </w:rPr>
              <w:t>15</w:t>
            </w:r>
          </w:p>
        </w:tc>
        <w:tc>
          <w:tcPr>
            <w:tcW w:w="1994" w:type="dxa"/>
          </w:tcPr>
          <w:p w:rsidR="00EE3029" w:rsidRDefault="00EE3029" w:rsidP="005818F1">
            <w:pPr>
              <w:rPr>
                <w:rFonts w:eastAsia="Times New Roman"/>
                <w:lang w:val="kk-KZ"/>
              </w:rPr>
            </w:pPr>
            <w:r>
              <w:rPr>
                <w:rFonts w:eastAsia="Times New Roman"/>
                <w:lang w:val="kk-KZ"/>
              </w:rPr>
              <w:t>Ж.Т.Абылханова</w:t>
            </w:r>
          </w:p>
        </w:tc>
        <w:tc>
          <w:tcPr>
            <w:tcW w:w="2470" w:type="dxa"/>
          </w:tcPr>
          <w:p w:rsidR="00EE3029" w:rsidRDefault="00EE3029" w:rsidP="005818F1">
            <w:pPr>
              <w:rPr>
                <w:rFonts w:eastAsia="Times New Roman"/>
                <w:lang w:val="kk-KZ"/>
              </w:rPr>
            </w:pPr>
            <w:r>
              <w:rPr>
                <w:rFonts w:eastAsia="Times New Roman"/>
                <w:lang w:val="kk-KZ"/>
              </w:rPr>
              <w:t>Жаңбырбаева Нұрай</w:t>
            </w:r>
          </w:p>
        </w:tc>
        <w:tc>
          <w:tcPr>
            <w:tcW w:w="850" w:type="dxa"/>
          </w:tcPr>
          <w:p w:rsidR="00EE3029" w:rsidRPr="00EB5256" w:rsidRDefault="00EE3029" w:rsidP="005818F1">
            <w:pPr>
              <w:jc w:val="center"/>
              <w:rPr>
                <w:rFonts w:eastAsia="Times New Roman"/>
                <w:lang w:val="en-US"/>
              </w:rPr>
            </w:pPr>
            <w:r>
              <w:rPr>
                <w:rFonts w:eastAsia="Times New Roman"/>
                <w:lang w:val="en-US"/>
              </w:rPr>
              <w:t>11</w:t>
            </w:r>
          </w:p>
        </w:tc>
        <w:tc>
          <w:tcPr>
            <w:tcW w:w="2410" w:type="dxa"/>
          </w:tcPr>
          <w:p w:rsidR="00EE3029" w:rsidRDefault="00EE3029" w:rsidP="005818F1">
            <w:pPr>
              <w:rPr>
                <w:rFonts w:eastAsia="Times New Roman"/>
                <w:lang w:val="kk-KZ"/>
              </w:rPr>
            </w:pPr>
            <w:r>
              <w:rPr>
                <w:rFonts w:eastAsia="Times New Roman"/>
                <w:lang w:val="kk-KZ"/>
              </w:rPr>
              <w:t>Мұқағали Мақатаев оқулары</w:t>
            </w:r>
          </w:p>
        </w:tc>
        <w:tc>
          <w:tcPr>
            <w:tcW w:w="1476" w:type="dxa"/>
          </w:tcPr>
          <w:p w:rsidR="00EE3029" w:rsidRPr="00EB5256"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c>
          <w:tcPr>
            <w:tcW w:w="498" w:type="dxa"/>
          </w:tcPr>
          <w:p w:rsidR="00EE3029" w:rsidRPr="00B77312" w:rsidRDefault="00EE3029" w:rsidP="005818F1">
            <w:pPr>
              <w:rPr>
                <w:rFonts w:eastAsia="Times New Roman"/>
                <w:lang w:val="kk-KZ"/>
              </w:rPr>
            </w:pPr>
            <w:r>
              <w:rPr>
                <w:rFonts w:eastAsia="Times New Roman"/>
                <w:lang w:val="kk-KZ"/>
              </w:rPr>
              <w:t>16</w:t>
            </w:r>
          </w:p>
        </w:tc>
        <w:tc>
          <w:tcPr>
            <w:tcW w:w="1994" w:type="dxa"/>
          </w:tcPr>
          <w:p w:rsidR="00EE3029" w:rsidRDefault="00EE3029" w:rsidP="005818F1">
            <w:pPr>
              <w:rPr>
                <w:rFonts w:eastAsia="Times New Roman"/>
                <w:lang w:val="kk-KZ"/>
              </w:rPr>
            </w:pPr>
            <w:r>
              <w:rPr>
                <w:rFonts w:eastAsia="Times New Roman"/>
                <w:lang w:val="kk-KZ"/>
              </w:rPr>
              <w:t>Г.С: Мухамедиева</w:t>
            </w:r>
          </w:p>
        </w:tc>
        <w:tc>
          <w:tcPr>
            <w:tcW w:w="2470" w:type="dxa"/>
          </w:tcPr>
          <w:p w:rsidR="00EE3029" w:rsidRDefault="00EE3029" w:rsidP="005818F1">
            <w:pPr>
              <w:rPr>
                <w:rFonts w:eastAsia="Times New Roman"/>
                <w:lang w:val="kk-KZ"/>
              </w:rPr>
            </w:pPr>
            <w:r>
              <w:rPr>
                <w:rFonts w:eastAsia="Times New Roman"/>
                <w:lang w:val="kk-KZ"/>
              </w:rPr>
              <w:t>Мақсұтбек Нұртілеу</w:t>
            </w:r>
          </w:p>
        </w:tc>
        <w:tc>
          <w:tcPr>
            <w:tcW w:w="850" w:type="dxa"/>
          </w:tcPr>
          <w:p w:rsidR="00EE3029" w:rsidRPr="00EB5256" w:rsidRDefault="00EE3029" w:rsidP="005818F1">
            <w:pPr>
              <w:jc w:val="center"/>
              <w:rPr>
                <w:rFonts w:eastAsia="Times New Roman"/>
                <w:lang w:val="kk-KZ"/>
              </w:rPr>
            </w:pPr>
            <w:r>
              <w:rPr>
                <w:rFonts w:eastAsia="Times New Roman"/>
                <w:lang w:val="kk-KZ"/>
              </w:rPr>
              <w:t>5</w:t>
            </w:r>
          </w:p>
        </w:tc>
        <w:tc>
          <w:tcPr>
            <w:tcW w:w="2410" w:type="dxa"/>
          </w:tcPr>
          <w:p w:rsidR="00EE3029" w:rsidRPr="00EB5256" w:rsidRDefault="00EE3029" w:rsidP="005818F1">
            <w:pPr>
              <w:rPr>
                <w:rFonts w:eastAsia="Times New Roman"/>
                <w:lang w:val="kk-KZ"/>
              </w:rPr>
            </w:pPr>
            <w:r>
              <w:rPr>
                <w:rFonts w:eastAsia="Times New Roman"/>
                <w:lang w:val="kk-KZ"/>
              </w:rPr>
              <w:t xml:space="preserve">Қажи Нұрсұлтанов атындағы </w:t>
            </w:r>
            <w:r w:rsidRPr="00EB5256">
              <w:rPr>
                <w:rFonts w:eastAsia="Times New Roman"/>
                <w:lang w:val="kk-KZ"/>
              </w:rPr>
              <w:t>VI</w:t>
            </w:r>
            <w:r>
              <w:rPr>
                <w:rFonts w:eastAsia="Times New Roman"/>
                <w:lang w:val="kk-KZ"/>
              </w:rPr>
              <w:t xml:space="preserve"> олимпиадасы</w:t>
            </w:r>
          </w:p>
        </w:tc>
        <w:tc>
          <w:tcPr>
            <w:tcW w:w="1476" w:type="dxa"/>
          </w:tcPr>
          <w:p w:rsidR="00EE3029" w:rsidRDefault="00EE3029" w:rsidP="005818F1">
            <w:pPr>
              <w:rPr>
                <w:rFonts w:eastAsia="Times New Roman"/>
                <w:lang w:val="kk-KZ"/>
              </w:rPr>
            </w:pPr>
          </w:p>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p>
          <w:p w:rsidR="00EE3029" w:rsidRDefault="00EE3029" w:rsidP="005818F1">
            <w:pPr>
              <w:rPr>
                <w:rFonts w:eastAsia="Times New Roman"/>
                <w:lang w:val="kk-KZ"/>
              </w:rPr>
            </w:pPr>
            <w:r>
              <w:rPr>
                <w:rFonts w:eastAsia="Times New Roman"/>
                <w:lang w:val="kk-KZ"/>
              </w:rPr>
              <w:t>ІІІ орын</w:t>
            </w:r>
          </w:p>
        </w:tc>
      </w:tr>
      <w:tr w:rsidR="00EE3029" w:rsidTr="005818F1">
        <w:tc>
          <w:tcPr>
            <w:tcW w:w="498" w:type="dxa"/>
          </w:tcPr>
          <w:p w:rsidR="00EE3029" w:rsidRPr="00B77312" w:rsidRDefault="00EE3029" w:rsidP="005818F1">
            <w:pPr>
              <w:rPr>
                <w:rFonts w:eastAsia="Times New Roman"/>
                <w:lang w:val="kk-KZ"/>
              </w:rPr>
            </w:pPr>
            <w:r>
              <w:rPr>
                <w:rFonts w:eastAsia="Times New Roman"/>
                <w:lang w:val="kk-KZ"/>
              </w:rPr>
              <w:t>17</w:t>
            </w:r>
          </w:p>
        </w:tc>
        <w:tc>
          <w:tcPr>
            <w:tcW w:w="1994" w:type="dxa"/>
          </w:tcPr>
          <w:p w:rsidR="00EE3029" w:rsidRDefault="00EE3029" w:rsidP="005818F1">
            <w:pPr>
              <w:rPr>
                <w:rFonts w:eastAsia="Times New Roman"/>
                <w:lang w:val="kk-KZ"/>
              </w:rPr>
            </w:pPr>
            <w:r>
              <w:rPr>
                <w:rFonts w:eastAsia="Times New Roman"/>
                <w:lang w:val="kk-KZ"/>
              </w:rPr>
              <w:t>Ш.Х.Хамитова</w:t>
            </w:r>
          </w:p>
        </w:tc>
        <w:tc>
          <w:tcPr>
            <w:tcW w:w="2470" w:type="dxa"/>
          </w:tcPr>
          <w:p w:rsidR="00EE3029" w:rsidRDefault="00EE3029" w:rsidP="005818F1">
            <w:pPr>
              <w:rPr>
                <w:rFonts w:eastAsia="Times New Roman"/>
                <w:lang w:val="kk-KZ"/>
              </w:rPr>
            </w:pPr>
            <w:r>
              <w:rPr>
                <w:rFonts w:eastAsia="Times New Roman"/>
                <w:lang w:val="kk-KZ"/>
              </w:rPr>
              <w:t>Аписарова Назерке</w:t>
            </w:r>
          </w:p>
        </w:tc>
        <w:tc>
          <w:tcPr>
            <w:tcW w:w="850" w:type="dxa"/>
          </w:tcPr>
          <w:p w:rsidR="00EE3029" w:rsidRPr="00EB5256" w:rsidRDefault="00EE3029" w:rsidP="005818F1">
            <w:pPr>
              <w:jc w:val="center"/>
              <w:rPr>
                <w:rFonts w:eastAsia="Times New Roman"/>
                <w:lang w:val="kk-KZ"/>
              </w:rPr>
            </w:pPr>
            <w:r>
              <w:rPr>
                <w:rFonts w:eastAsia="Times New Roman"/>
                <w:lang w:val="kk-KZ"/>
              </w:rPr>
              <w:t>9</w:t>
            </w:r>
          </w:p>
        </w:tc>
        <w:tc>
          <w:tcPr>
            <w:tcW w:w="2410" w:type="dxa"/>
          </w:tcPr>
          <w:p w:rsidR="00EE3029" w:rsidRDefault="00EE3029" w:rsidP="005818F1">
            <w:pPr>
              <w:rPr>
                <w:rFonts w:eastAsia="Times New Roman"/>
                <w:lang w:val="kk-KZ"/>
              </w:rPr>
            </w:pPr>
            <w:r>
              <w:rPr>
                <w:rFonts w:eastAsia="Times New Roman"/>
                <w:lang w:val="kk-KZ"/>
              </w:rPr>
              <w:t>Ә.Кекілбаев оқулары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Tr="005818F1">
        <w:tc>
          <w:tcPr>
            <w:tcW w:w="498" w:type="dxa"/>
          </w:tcPr>
          <w:p w:rsidR="00EE3029" w:rsidRPr="00B77312" w:rsidRDefault="00EE3029" w:rsidP="005818F1">
            <w:pPr>
              <w:rPr>
                <w:rFonts w:eastAsia="Times New Roman"/>
                <w:lang w:val="kk-KZ"/>
              </w:rPr>
            </w:pPr>
            <w:r>
              <w:rPr>
                <w:rFonts w:eastAsia="Times New Roman"/>
                <w:lang w:val="kk-KZ"/>
              </w:rPr>
              <w:t>18</w:t>
            </w:r>
          </w:p>
        </w:tc>
        <w:tc>
          <w:tcPr>
            <w:tcW w:w="1994" w:type="dxa"/>
          </w:tcPr>
          <w:p w:rsidR="00EE3029" w:rsidRDefault="00EE3029" w:rsidP="005818F1">
            <w:pPr>
              <w:rPr>
                <w:rFonts w:eastAsia="Times New Roman"/>
                <w:lang w:val="kk-KZ"/>
              </w:rPr>
            </w:pPr>
            <w:r>
              <w:rPr>
                <w:rFonts w:eastAsia="Times New Roman"/>
                <w:lang w:val="kk-KZ"/>
              </w:rPr>
              <w:t>Ш.Х.Хамитова</w:t>
            </w:r>
          </w:p>
        </w:tc>
        <w:tc>
          <w:tcPr>
            <w:tcW w:w="2470" w:type="dxa"/>
          </w:tcPr>
          <w:p w:rsidR="00EE3029" w:rsidRDefault="00EE3029" w:rsidP="005818F1">
            <w:pPr>
              <w:rPr>
                <w:rFonts w:eastAsia="Times New Roman"/>
                <w:lang w:val="kk-KZ"/>
              </w:rPr>
            </w:pPr>
            <w:r>
              <w:rPr>
                <w:rFonts w:eastAsia="Times New Roman"/>
                <w:lang w:val="kk-KZ"/>
              </w:rPr>
              <w:t>Әділхан Ақбота</w:t>
            </w:r>
          </w:p>
        </w:tc>
        <w:tc>
          <w:tcPr>
            <w:tcW w:w="850" w:type="dxa"/>
          </w:tcPr>
          <w:p w:rsidR="00EE3029" w:rsidRPr="00EB5256" w:rsidRDefault="00EE3029" w:rsidP="005818F1">
            <w:pPr>
              <w:jc w:val="center"/>
              <w:rPr>
                <w:rFonts w:eastAsia="Times New Roman"/>
                <w:lang w:val="kk-KZ"/>
              </w:rPr>
            </w:pPr>
            <w:r>
              <w:rPr>
                <w:rFonts w:eastAsia="Times New Roman"/>
                <w:lang w:val="kk-KZ"/>
              </w:rPr>
              <w:t>9</w:t>
            </w:r>
          </w:p>
        </w:tc>
        <w:tc>
          <w:tcPr>
            <w:tcW w:w="2410" w:type="dxa"/>
          </w:tcPr>
          <w:p w:rsidR="00EE3029" w:rsidRDefault="00EE3029" w:rsidP="005818F1">
            <w:pPr>
              <w:rPr>
                <w:rFonts w:eastAsia="Times New Roman"/>
                <w:lang w:val="kk-KZ"/>
              </w:rPr>
            </w:pPr>
            <w:r>
              <w:rPr>
                <w:rFonts w:eastAsia="Times New Roman"/>
                <w:lang w:val="kk-KZ"/>
              </w:rPr>
              <w:t>Ә.Кекілбаев оқулары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c>
          <w:tcPr>
            <w:tcW w:w="498" w:type="dxa"/>
          </w:tcPr>
          <w:p w:rsidR="00EE3029" w:rsidRPr="00B77312" w:rsidRDefault="00EE3029" w:rsidP="005818F1">
            <w:pPr>
              <w:rPr>
                <w:rFonts w:eastAsia="Times New Roman"/>
                <w:lang w:val="kk-KZ"/>
              </w:rPr>
            </w:pPr>
            <w:r>
              <w:rPr>
                <w:rFonts w:eastAsia="Times New Roman"/>
                <w:lang w:val="kk-KZ"/>
              </w:rPr>
              <w:t>19</w:t>
            </w:r>
          </w:p>
        </w:tc>
        <w:tc>
          <w:tcPr>
            <w:tcW w:w="1994" w:type="dxa"/>
          </w:tcPr>
          <w:p w:rsidR="00EE3029" w:rsidRDefault="00EE3029" w:rsidP="005818F1">
            <w:pPr>
              <w:rPr>
                <w:rFonts w:eastAsia="Times New Roman"/>
                <w:lang w:val="kk-KZ"/>
              </w:rPr>
            </w:pPr>
            <w:r>
              <w:rPr>
                <w:rFonts w:eastAsia="Times New Roman"/>
                <w:lang w:val="kk-KZ"/>
              </w:rPr>
              <w:t>Ш.Х.Хамитова</w:t>
            </w:r>
          </w:p>
        </w:tc>
        <w:tc>
          <w:tcPr>
            <w:tcW w:w="2470" w:type="dxa"/>
          </w:tcPr>
          <w:p w:rsidR="00EE3029" w:rsidRDefault="00EE3029" w:rsidP="005818F1">
            <w:pPr>
              <w:rPr>
                <w:rFonts w:eastAsia="Times New Roman"/>
                <w:lang w:val="kk-KZ"/>
              </w:rPr>
            </w:pPr>
            <w:r>
              <w:rPr>
                <w:rFonts w:eastAsia="Times New Roman"/>
                <w:lang w:val="kk-KZ"/>
              </w:rPr>
              <w:t>Ермұхамет Алуа</w:t>
            </w:r>
          </w:p>
        </w:tc>
        <w:tc>
          <w:tcPr>
            <w:tcW w:w="850" w:type="dxa"/>
          </w:tcPr>
          <w:p w:rsidR="00EE3029" w:rsidRPr="00EB5256" w:rsidRDefault="00EE3029" w:rsidP="005818F1">
            <w:pPr>
              <w:jc w:val="center"/>
              <w:rPr>
                <w:rFonts w:eastAsia="Times New Roman"/>
                <w:lang w:val="kk-KZ"/>
              </w:rPr>
            </w:pPr>
            <w:r>
              <w:rPr>
                <w:rFonts w:eastAsia="Times New Roman"/>
                <w:lang w:val="kk-KZ"/>
              </w:rPr>
              <w:t>9</w:t>
            </w:r>
          </w:p>
        </w:tc>
        <w:tc>
          <w:tcPr>
            <w:tcW w:w="2410" w:type="dxa"/>
          </w:tcPr>
          <w:p w:rsidR="00EE3029" w:rsidRDefault="00EE3029" w:rsidP="005818F1">
            <w:pPr>
              <w:rPr>
                <w:rFonts w:eastAsia="Times New Roman"/>
                <w:lang w:val="kk-KZ"/>
              </w:rPr>
            </w:pPr>
            <w:r>
              <w:rPr>
                <w:rFonts w:eastAsia="Times New Roman"/>
                <w:lang w:val="kk-KZ"/>
              </w:rPr>
              <w:t>Ә.Кекілбаев оқулары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c>
          <w:tcPr>
            <w:tcW w:w="498" w:type="dxa"/>
          </w:tcPr>
          <w:p w:rsidR="00EE3029" w:rsidRPr="00B77312" w:rsidRDefault="00EE3029" w:rsidP="005818F1">
            <w:pPr>
              <w:rPr>
                <w:rFonts w:eastAsia="Times New Roman"/>
                <w:lang w:val="kk-KZ"/>
              </w:rPr>
            </w:pPr>
            <w:r>
              <w:rPr>
                <w:rFonts w:eastAsia="Times New Roman"/>
                <w:lang w:val="kk-KZ"/>
              </w:rPr>
              <w:t>20</w:t>
            </w:r>
          </w:p>
        </w:tc>
        <w:tc>
          <w:tcPr>
            <w:tcW w:w="1994" w:type="dxa"/>
          </w:tcPr>
          <w:p w:rsidR="00EE3029" w:rsidRDefault="00EE3029" w:rsidP="005818F1">
            <w:pPr>
              <w:rPr>
                <w:rFonts w:eastAsia="Times New Roman"/>
                <w:lang w:val="kk-KZ"/>
              </w:rPr>
            </w:pPr>
            <w:r>
              <w:rPr>
                <w:rFonts w:eastAsia="Times New Roman"/>
                <w:lang w:val="kk-KZ"/>
              </w:rPr>
              <w:t>Ш.Х.Хамитова</w:t>
            </w:r>
          </w:p>
        </w:tc>
        <w:tc>
          <w:tcPr>
            <w:tcW w:w="2470" w:type="dxa"/>
          </w:tcPr>
          <w:p w:rsidR="00EE3029" w:rsidRDefault="00EE3029" w:rsidP="005818F1">
            <w:pPr>
              <w:rPr>
                <w:rFonts w:eastAsia="Times New Roman"/>
                <w:lang w:val="kk-KZ"/>
              </w:rPr>
            </w:pPr>
            <w:r>
              <w:rPr>
                <w:rFonts w:eastAsia="Times New Roman"/>
                <w:lang w:val="kk-KZ"/>
              </w:rPr>
              <w:t>Темірбек Сезім</w:t>
            </w:r>
          </w:p>
        </w:tc>
        <w:tc>
          <w:tcPr>
            <w:tcW w:w="850" w:type="dxa"/>
          </w:tcPr>
          <w:p w:rsidR="00EE3029" w:rsidRPr="00EB5256" w:rsidRDefault="00EE3029" w:rsidP="005818F1">
            <w:pPr>
              <w:jc w:val="center"/>
              <w:rPr>
                <w:rFonts w:eastAsia="Times New Roman"/>
                <w:lang w:val="kk-KZ"/>
              </w:rPr>
            </w:pPr>
            <w:r>
              <w:rPr>
                <w:rFonts w:eastAsia="Times New Roman"/>
                <w:lang w:val="kk-KZ"/>
              </w:rPr>
              <w:t>9</w:t>
            </w:r>
          </w:p>
        </w:tc>
        <w:tc>
          <w:tcPr>
            <w:tcW w:w="2410" w:type="dxa"/>
          </w:tcPr>
          <w:p w:rsidR="00EE3029" w:rsidRDefault="00EE3029" w:rsidP="005818F1">
            <w:pPr>
              <w:rPr>
                <w:rFonts w:eastAsia="Times New Roman"/>
                <w:lang w:val="kk-KZ"/>
              </w:rPr>
            </w:pPr>
            <w:r>
              <w:rPr>
                <w:rFonts w:eastAsia="Times New Roman"/>
                <w:lang w:val="kk-KZ"/>
              </w:rPr>
              <w:t>Ә.Кекілбаев оқулары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230"/>
        </w:trPr>
        <w:tc>
          <w:tcPr>
            <w:tcW w:w="498" w:type="dxa"/>
          </w:tcPr>
          <w:p w:rsidR="00EE3029" w:rsidRDefault="00EE3029" w:rsidP="005818F1">
            <w:pPr>
              <w:rPr>
                <w:rFonts w:eastAsia="Times New Roman"/>
                <w:lang w:val="kk-KZ"/>
              </w:rPr>
            </w:pPr>
            <w:r>
              <w:rPr>
                <w:rFonts w:eastAsia="Times New Roman"/>
                <w:lang w:val="kk-KZ"/>
              </w:rPr>
              <w:t>21</w:t>
            </w:r>
          </w:p>
          <w:p w:rsidR="00EE3029" w:rsidRPr="00B77312" w:rsidRDefault="00EE3029" w:rsidP="005818F1">
            <w:pPr>
              <w:rPr>
                <w:rFonts w:eastAsia="Times New Roman"/>
                <w:lang w:val="kk-KZ"/>
              </w:rPr>
            </w:pPr>
          </w:p>
        </w:tc>
        <w:tc>
          <w:tcPr>
            <w:tcW w:w="1994" w:type="dxa"/>
          </w:tcPr>
          <w:p w:rsidR="00EE3029" w:rsidRDefault="00EE3029" w:rsidP="005818F1">
            <w:pPr>
              <w:rPr>
                <w:rFonts w:eastAsia="Times New Roman"/>
                <w:lang w:val="kk-KZ"/>
              </w:rPr>
            </w:pPr>
            <w:r>
              <w:rPr>
                <w:rFonts w:eastAsia="Times New Roman"/>
                <w:lang w:val="kk-KZ"/>
              </w:rPr>
              <w:t>Э.Д.Енсенова</w:t>
            </w:r>
          </w:p>
        </w:tc>
        <w:tc>
          <w:tcPr>
            <w:tcW w:w="2470" w:type="dxa"/>
          </w:tcPr>
          <w:p w:rsidR="00EE3029" w:rsidRDefault="00EE3029" w:rsidP="005818F1">
            <w:pPr>
              <w:rPr>
                <w:rFonts w:eastAsia="Times New Roman"/>
                <w:lang w:val="kk-KZ"/>
              </w:rPr>
            </w:pPr>
            <w:r>
              <w:rPr>
                <w:rFonts w:eastAsia="Times New Roman"/>
                <w:lang w:val="kk-KZ"/>
              </w:rPr>
              <w:t>Енсенова Айзере</w:t>
            </w:r>
          </w:p>
        </w:tc>
        <w:tc>
          <w:tcPr>
            <w:tcW w:w="850" w:type="dxa"/>
          </w:tcPr>
          <w:p w:rsidR="00EE3029" w:rsidRPr="00EB5256" w:rsidRDefault="00EE3029" w:rsidP="005818F1">
            <w:pPr>
              <w:jc w:val="center"/>
              <w:rPr>
                <w:rFonts w:eastAsia="Times New Roman"/>
                <w:lang w:val="kk-KZ"/>
              </w:rPr>
            </w:pPr>
            <w:r>
              <w:rPr>
                <w:rFonts w:eastAsia="Times New Roman"/>
                <w:lang w:val="kk-KZ"/>
              </w:rPr>
              <w:t>8</w:t>
            </w:r>
          </w:p>
        </w:tc>
        <w:tc>
          <w:tcPr>
            <w:tcW w:w="2410" w:type="dxa"/>
          </w:tcPr>
          <w:p w:rsidR="00EE3029" w:rsidRDefault="00EE3029" w:rsidP="005818F1">
            <w:pPr>
              <w:rPr>
                <w:rFonts w:eastAsia="Times New Roman"/>
                <w:lang w:val="kk-KZ"/>
              </w:rPr>
            </w:pPr>
            <w:r>
              <w:rPr>
                <w:rFonts w:eastAsia="Times New Roman"/>
                <w:lang w:val="kk-KZ"/>
              </w:rPr>
              <w:t xml:space="preserve">«Алтын қазына» республикалық  көрме байқауы </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230"/>
        </w:trPr>
        <w:tc>
          <w:tcPr>
            <w:tcW w:w="498" w:type="dxa"/>
          </w:tcPr>
          <w:p w:rsidR="00EE3029" w:rsidRDefault="00EE3029" w:rsidP="005818F1">
            <w:pPr>
              <w:rPr>
                <w:rFonts w:eastAsia="Times New Roman"/>
                <w:lang w:val="kk-KZ"/>
              </w:rPr>
            </w:pPr>
            <w:r>
              <w:rPr>
                <w:rFonts w:eastAsia="Times New Roman"/>
                <w:lang w:val="kk-KZ"/>
              </w:rPr>
              <w:t xml:space="preserve">22  </w:t>
            </w:r>
          </w:p>
        </w:tc>
        <w:tc>
          <w:tcPr>
            <w:tcW w:w="1994" w:type="dxa"/>
          </w:tcPr>
          <w:p w:rsidR="00EE3029" w:rsidRDefault="00EE3029" w:rsidP="005818F1">
            <w:pPr>
              <w:rPr>
                <w:rFonts w:eastAsia="Times New Roman"/>
                <w:lang w:val="kk-KZ"/>
              </w:rPr>
            </w:pPr>
            <w:r>
              <w:rPr>
                <w:rFonts w:eastAsia="Times New Roman"/>
                <w:lang w:val="kk-KZ"/>
              </w:rPr>
              <w:t>Э.Д.Енсенова</w:t>
            </w:r>
          </w:p>
        </w:tc>
        <w:tc>
          <w:tcPr>
            <w:tcW w:w="2470" w:type="dxa"/>
          </w:tcPr>
          <w:p w:rsidR="00EE3029" w:rsidRDefault="00EE3029" w:rsidP="005818F1">
            <w:pPr>
              <w:rPr>
                <w:rFonts w:eastAsia="Times New Roman"/>
                <w:lang w:val="kk-KZ"/>
              </w:rPr>
            </w:pPr>
            <w:r>
              <w:rPr>
                <w:rFonts w:eastAsia="Times New Roman"/>
                <w:lang w:val="kk-KZ"/>
              </w:rPr>
              <w:t>Аписарова Назерке</w:t>
            </w:r>
          </w:p>
        </w:tc>
        <w:tc>
          <w:tcPr>
            <w:tcW w:w="850" w:type="dxa"/>
          </w:tcPr>
          <w:p w:rsidR="00EE3029" w:rsidRPr="00CA2B36" w:rsidRDefault="00EE3029" w:rsidP="005818F1">
            <w:pPr>
              <w:jc w:val="center"/>
              <w:rPr>
                <w:rFonts w:eastAsia="Times New Roman"/>
                <w:lang w:val="en-US"/>
              </w:rPr>
            </w:pPr>
            <w:r>
              <w:rPr>
                <w:rFonts w:eastAsia="Times New Roman"/>
                <w:lang w:val="en-US"/>
              </w:rPr>
              <w:t>9</w:t>
            </w:r>
          </w:p>
        </w:tc>
        <w:tc>
          <w:tcPr>
            <w:tcW w:w="2410" w:type="dxa"/>
          </w:tcPr>
          <w:p w:rsidR="00EE3029" w:rsidRPr="00CA2B36" w:rsidRDefault="00EE3029" w:rsidP="005818F1">
            <w:pPr>
              <w:rPr>
                <w:rFonts w:eastAsia="Times New Roman"/>
                <w:lang w:val="kk-KZ"/>
              </w:rPr>
            </w:pPr>
            <w:r>
              <w:rPr>
                <w:rFonts w:eastAsia="Times New Roman"/>
                <w:lang w:val="kk-KZ"/>
              </w:rPr>
              <w:t>«Алтын қазына» республикалық көрме байқауы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230"/>
        </w:trPr>
        <w:tc>
          <w:tcPr>
            <w:tcW w:w="498" w:type="dxa"/>
          </w:tcPr>
          <w:p w:rsidR="00EE3029" w:rsidRDefault="00EE3029" w:rsidP="005818F1">
            <w:pPr>
              <w:rPr>
                <w:rFonts w:eastAsia="Times New Roman"/>
                <w:lang w:val="kk-KZ"/>
              </w:rPr>
            </w:pPr>
            <w:r>
              <w:rPr>
                <w:rFonts w:eastAsia="Times New Roman"/>
                <w:lang w:val="kk-KZ"/>
              </w:rPr>
              <w:t>23</w:t>
            </w:r>
          </w:p>
        </w:tc>
        <w:tc>
          <w:tcPr>
            <w:tcW w:w="1994" w:type="dxa"/>
          </w:tcPr>
          <w:p w:rsidR="00EE3029" w:rsidRDefault="00EE3029" w:rsidP="005818F1">
            <w:pPr>
              <w:rPr>
                <w:rFonts w:eastAsia="Times New Roman"/>
                <w:lang w:val="kk-KZ"/>
              </w:rPr>
            </w:pPr>
            <w:r>
              <w:rPr>
                <w:rFonts w:eastAsia="Times New Roman"/>
                <w:lang w:val="kk-KZ"/>
              </w:rPr>
              <w:t>Э.Д.Енсенова</w:t>
            </w:r>
          </w:p>
        </w:tc>
        <w:tc>
          <w:tcPr>
            <w:tcW w:w="2470" w:type="dxa"/>
          </w:tcPr>
          <w:p w:rsidR="00EE3029" w:rsidRDefault="00EE3029" w:rsidP="005818F1">
            <w:pPr>
              <w:rPr>
                <w:rFonts w:eastAsia="Times New Roman"/>
                <w:lang w:val="kk-KZ"/>
              </w:rPr>
            </w:pPr>
            <w:r>
              <w:rPr>
                <w:rFonts w:eastAsia="Times New Roman"/>
                <w:lang w:val="kk-KZ"/>
              </w:rPr>
              <w:t>Енсенова Айзере</w:t>
            </w:r>
          </w:p>
        </w:tc>
        <w:tc>
          <w:tcPr>
            <w:tcW w:w="850" w:type="dxa"/>
          </w:tcPr>
          <w:p w:rsidR="00EE3029" w:rsidRPr="002673D5" w:rsidRDefault="00EE3029" w:rsidP="005818F1">
            <w:pPr>
              <w:jc w:val="center"/>
              <w:rPr>
                <w:rFonts w:eastAsia="Times New Roman"/>
                <w:lang w:val="kk-KZ"/>
              </w:rPr>
            </w:pPr>
            <w:r>
              <w:rPr>
                <w:rFonts w:eastAsia="Times New Roman"/>
                <w:lang w:val="kk-KZ"/>
              </w:rPr>
              <w:t>8</w:t>
            </w:r>
          </w:p>
        </w:tc>
        <w:tc>
          <w:tcPr>
            <w:tcW w:w="2410" w:type="dxa"/>
          </w:tcPr>
          <w:p w:rsidR="00EE3029" w:rsidRDefault="00EE3029" w:rsidP="005818F1">
            <w:pPr>
              <w:rPr>
                <w:rFonts w:eastAsia="Times New Roman"/>
                <w:lang w:val="kk-KZ"/>
              </w:rPr>
            </w:pPr>
            <w:r w:rsidRPr="002673D5">
              <w:rPr>
                <w:rFonts w:eastAsia="Times New Roman"/>
                <w:lang w:val="kk-KZ"/>
              </w:rPr>
              <w:t xml:space="preserve">«Алтын қазына» </w:t>
            </w:r>
            <w:r w:rsidRPr="002673D5">
              <w:rPr>
                <w:rFonts w:eastAsia="Times New Roman"/>
                <w:lang w:val="kk-KZ"/>
              </w:rPr>
              <w:lastRenderedPageBreak/>
              <w:t>республикалық көрме-байқауы</w:t>
            </w:r>
          </w:p>
        </w:tc>
        <w:tc>
          <w:tcPr>
            <w:tcW w:w="1476" w:type="dxa"/>
          </w:tcPr>
          <w:p w:rsidR="00EE3029" w:rsidRDefault="00EE3029" w:rsidP="005818F1">
            <w:pPr>
              <w:rPr>
                <w:rFonts w:eastAsia="Times New Roman"/>
                <w:lang w:val="kk-KZ"/>
              </w:rPr>
            </w:pPr>
            <w:r>
              <w:rPr>
                <w:rFonts w:eastAsia="Times New Roman"/>
                <w:lang w:val="kk-KZ"/>
              </w:rPr>
              <w:lastRenderedPageBreak/>
              <w:t>облыстық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230"/>
        </w:trPr>
        <w:tc>
          <w:tcPr>
            <w:tcW w:w="498" w:type="dxa"/>
          </w:tcPr>
          <w:p w:rsidR="00EE3029" w:rsidRDefault="00EE3029" w:rsidP="005818F1">
            <w:pPr>
              <w:rPr>
                <w:rFonts w:eastAsia="Times New Roman"/>
                <w:lang w:val="kk-KZ"/>
              </w:rPr>
            </w:pPr>
            <w:r>
              <w:rPr>
                <w:rFonts w:eastAsia="Times New Roman"/>
                <w:lang w:val="kk-KZ"/>
              </w:rPr>
              <w:lastRenderedPageBreak/>
              <w:t>24</w:t>
            </w:r>
          </w:p>
        </w:tc>
        <w:tc>
          <w:tcPr>
            <w:tcW w:w="1994" w:type="dxa"/>
          </w:tcPr>
          <w:p w:rsidR="00EE3029" w:rsidRDefault="00EE3029" w:rsidP="005818F1">
            <w:pPr>
              <w:rPr>
                <w:rFonts w:eastAsia="Times New Roman"/>
                <w:lang w:val="kk-KZ"/>
              </w:rPr>
            </w:pPr>
            <w:r>
              <w:rPr>
                <w:rFonts w:eastAsia="Times New Roman"/>
                <w:lang w:val="kk-KZ"/>
              </w:rPr>
              <w:t>А.Б. Жакупова</w:t>
            </w:r>
          </w:p>
        </w:tc>
        <w:tc>
          <w:tcPr>
            <w:tcW w:w="2470" w:type="dxa"/>
          </w:tcPr>
          <w:p w:rsidR="00EE3029" w:rsidRDefault="00EE3029" w:rsidP="005818F1">
            <w:pPr>
              <w:rPr>
                <w:rFonts w:eastAsia="Times New Roman"/>
                <w:lang w:val="kk-KZ"/>
              </w:rPr>
            </w:pPr>
            <w:r>
              <w:rPr>
                <w:rFonts w:eastAsia="Times New Roman"/>
                <w:lang w:val="kk-KZ"/>
              </w:rPr>
              <w:t>Ермекұлы Рашид</w:t>
            </w:r>
          </w:p>
        </w:tc>
        <w:tc>
          <w:tcPr>
            <w:tcW w:w="850" w:type="dxa"/>
          </w:tcPr>
          <w:p w:rsidR="00EE3029" w:rsidRPr="00CA2B36" w:rsidRDefault="00EE3029" w:rsidP="005818F1">
            <w:pPr>
              <w:jc w:val="center"/>
              <w:rPr>
                <w:rFonts w:eastAsia="Times New Roman"/>
                <w:lang w:val="kk-KZ"/>
              </w:rPr>
            </w:pPr>
            <w:r>
              <w:rPr>
                <w:rFonts w:eastAsia="Times New Roman"/>
                <w:lang w:val="kk-KZ"/>
              </w:rPr>
              <w:t>4</w:t>
            </w:r>
          </w:p>
        </w:tc>
        <w:tc>
          <w:tcPr>
            <w:tcW w:w="2410" w:type="dxa"/>
          </w:tcPr>
          <w:p w:rsidR="00EE3029" w:rsidRDefault="00EE3029" w:rsidP="005818F1">
            <w:pPr>
              <w:rPr>
                <w:rFonts w:eastAsia="Times New Roman"/>
                <w:lang w:val="kk-KZ"/>
              </w:rPr>
            </w:pPr>
            <w:r>
              <w:rPr>
                <w:rFonts w:eastAsia="Times New Roman"/>
                <w:lang w:val="kk-KZ"/>
              </w:rPr>
              <w:t>Республикалық «Бояулар құпиясы» жас суретшілер байқауы</w:t>
            </w:r>
          </w:p>
        </w:tc>
        <w:tc>
          <w:tcPr>
            <w:tcW w:w="1476" w:type="dxa"/>
          </w:tcPr>
          <w:p w:rsidR="00EE3029" w:rsidRDefault="00EE3029" w:rsidP="005818F1">
            <w:pPr>
              <w:rPr>
                <w:rFonts w:eastAsia="Times New Roman"/>
                <w:lang w:val="kk-KZ"/>
              </w:rPr>
            </w:pPr>
            <w:r>
              <w:rPr>
                <w:rFonts w:eastAsia="Times New Roman"/>
                <w:lang w:val="kk-KZ"/>
              </w:rPr>
              <w:t>республикалық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25</w:t>
            </w:r>
          </w:p>
        </w:tc>
        <w:tc>
          <w:tcPr>
            <w:tcW w:w="1994" w:type="dxa"/>
          </w:tcPr>
          <w:p w:rsidR="00EE3029" w:rsidRDefault="00EE3029" w:rsidP="005818F1">
            <w:pPr>
              <w:rPr>
                <w:rFonts w:eastAsia="Times New Roman"/>
                <w:lang w:val="kk-KZ"/>
              </w:rPr>
            </w:pPr>
            <w:r>
              <w:rPr>
                <w:rFonts w:eastAsia="Times New Roman"/>
                <w:lang w:val="kk-KZ"/>
              </w:rPr>
              <w:t>Қ.М.Ахмолдин</w:t>
            </w:r>
          </w:p>
        </w:tc>
        <w:tc>
          <w:tcPr>
            <w:tcW w:w="2470" w:type="dxa"/>
          </w:tcPr>
          <w:p w:rsidR="00EE3029" w:rsidRDefault="00EE3029" w:rsidP="005818F1">
            <w:pPr>
              <w:rPr>
                <w:rFonts w:eastAsia="Times New Roman"/>
                <w:lang w:val="kk-KZ"/>
              </w:rPr>
            </w:pPr>
            <w:r>
              <w:rPr>
                <w:rFonts w:eastAsia="Times New Roman"/>
                <w:lang w:val="kk-KZ"/>
              </w:rPr>
              <w:t>Серғазин Ислам</w:t>
            </w:r>
          </w:p>
        </w:tc>
        <w:tc>
          <w:tcPr>
            <w:tcW w:w="850" w:type="dxa"/>
          </w:tcPr>
          <w:p w:rsidR="00EE3029" w:rsidRPr="00D80FDC" w:rsidRDefault="00EE3029" w:rsidP="005818F1">
            <w:pPr>
              <w:jc w:val="center"/>
              <w:rPr>
                <w:rFonts w:eastAsia="Times New Roman"/>
                <w:lang w:val="kk-KZ"/>
              </w:rPr>
            </w:pPr>
            <w:r>
              <w:rPr>
                <w:rFonts w:eastAsia="Times New Roman"/>
                <w:lang w:val="kk-KZ"/>
              </w:rPr>
              <w:t>6</w:t>
            </w:r>
          </w:p>
        </w:tc>
        <w:tc>
          <w:tcPr>
            <w:tcW w:w="2410" w:type="dxa"/>
          </w:tcPr>
          <w:p w:rsidR="00EE3029" w:rsidRDefault="00EE3029" w:rsidP="005818F1">
            <w:pPr>
              <w:rPr>
                <w:rFonts w:eastAsia="Times New Roman"/>
                <w:lang w:val="kk-KZ"/>
              </w:rPr>
            </w:pPr>
            <w:r>
              <w:rPr>
                <w:rFonts w:eastAsia="Times New Roman"/>
                <w:lang w:val="kk-KZ"/>
              </w:rPr>
              <w:t>Республикалық «Бояулар құпиясы» жас суретшілер байқауы</w:t>
            </w:r>
          </w:p>
        </w:tc>
        <w:tc>
          <w:tcPr>
            <w:tcW w:w="1476" w:type="dxa"/>
          </w:tcPr>
          <w:p w:rsidR="00EE3029" w:rsidRDefault="00EE3029" w:rsidP="005818F1">
            <w:pPr>
              <w:rPr>
                <w:rFonts w:eastAsia="Times New Roman"/>
                <w:lang w:val="kk-KZ"/>
              </w:rPr>
            </w:pPr>
            <w:r>
              <w:rPr>
                <w:rFonts w:eastAsia="Times New Roman"/>
                <w:lang w:val="kk-KZ"/>
              </w:rPr>
              <w:t>республикалық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26</w:t>
            </w:r>
          </w:p>
        </w:tc>
        <w:tc>
          <w:tcPr>
            <w:tcW w:w="1994" w:type="dxa"/>
          </w:tcPr>
          <w:p w:rsidR="00EE3029" w:rsidRPr="00D80FDC" w:rsidRDefault="00EE3029" w:rsidP="005818F1">
            <w:pPr>
              <w:rPr>
                <w:rFonts w:eastAsia="Times New Roman"/>
                <w:lang w:val="en-US"/>
              </w:rPr>
            </w:pPr>
            <w:r>
              <w:rPr>
                <w:rFonts w:eastAsia="Times New Roman"/>
                <w:lang w:val="kk-KZ"/>
              </w:rPr>
              <w:t>Л.Т.Толеугазинова</w:t>
            </w:r>
          </w:p>
        </w:tc>
        <w:tc>
          <w:tcPr>
            <w:tcW w:w="2470" w:type="dxa"/>
          </w:tcPr>
          <w:p w:rsidR="00EE3029" w:rsidRDefault="00EE3029" w:rsidP="005818F1">
            <w:pPr>
              <w:rPr>
                <w:rFonts w:eastAsia="Times New Roman"/>
                <w:lang w:val="kk-KZ"/>
              </w:rPr>
            </w:pPr>
            <w:r>
              <w:rPr>
                <w:rFonts w:eastAsia="Times New Roman"/>
                <w:lang w:val="kk-KZ"/>
              </w:rPr>
              <w:t>Мақсұтбек Нұрай</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rFonts w:eastAsia="Times New Roman"/>
                <w:lang w:val="kk-KZ"/>
              </w:rPr>
            </w:pPr>
            <w:r>
              <w:rPr>
                <w:rFonts w:eastAsia="Times New Roman"/>
                <w:lang w:val="kk-KZ"/>
              </w:rPr>
              <w:t>Республикалық «Бояулар құпиясы» жас суретшілер байқауы</w:t>
            </w:r>
          </w:p>
        </w:tc>
        <w:tc>
          <w:tcPr>
            <w:tcW w:w="1476" w:type="dxa"/>
          </w:tcPr>
          <w:p w:rsidR="00EE3029" w:rsidRDefault="00EE3029" w:rsidP="005818F1">
            <w:pPr>
              <w:rPr>
                <w:rFonts w:eastAsia="Times New Roman"/>
                <w:lang w:val="kk-KZ"/>
              </w:rPr>
            </w:pPr>
            <w:r>
              <w:rPr>
                <w:rFonts w:eastAsia="Times New Roman"/>
                <w:lang w:val="kk-KZ"/>
              </w:rPr>
              <w:t>республикалық</w:t>
            </w:r>
          </w:p>
        </w:tc>
        <w:tc>
          <w:tcPr>
            <w:tcW w:w="1032" w:type="dxa"/>
          </w:tcPr>
          <w:p w:rsidR="00EE3029" w:rsidRDefault="00EE3029" w:rsidP="005818F1">
            <w:pPr>
              <w:rPr>
                <w:rFonts w:eastAsia="Times New Roman"/>
                <w:lang w:val="kk-KZ"/>
              </w:rPr>
            </w:pPr>
            <w:r>
              <w:rPr>
                <w:rFonts w:eastAsia="Times New Roman"/>
                <w:lang w:val="kk-KZ"/>
              </w:rPr>
              <w:t xml:space="preserve"> 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27</w:t>
            </w:r>
          </w:p>
        </w:tc>
        <w:tc>
          <w:tcPr>
            <w:tcW w:w="1994" w:type="dxa"/>
          </w:tcPr>
          <w:p w:rsidR="00EE3029" w:rsidRDefault="00EE3029" w:rsidP="005818F1">
            <w:pPr>
              <w:rPr>
                <w:rFonts w:eastAsia="Times New Roman"/>
                <w:lang w:val="kk-KZ"/>
              </w:rPr>
            </w:pPr>
            <w:r>
              <w:rPr>
                <w:rFonts w:eastAsia="Times New Roman"/>
                <w:lang w:val="kk-KZ"/>
              </w:rPr>
              <w:t>Э.Д.Серикболова</w:t>
            </w:r>
          </w:p>
        </w:tc>
        <w:tc>
          <w:tcPr>
            <w:tcW w:w="2470" w:type="dxa"/>
          </w:tcPr>
          <w:p w:rsidR="00EE3029" w:rsidRDefault="00EE3029" w:rsidP="005818F1">
            <w:pPr>
              <w:rPr>
                <w:rFonts w:eastAsia="Times New Roman"/>
                <w:lang w:val="kk-KZ"/>
              </w:rPr>
            </w:pPr>
            <w:r>
              <w:rPr>
                <w:rFonts w:eastAsia="Times New Roman"/>
                <w:lang w:val="kk-KZ"/>
              </w:rPr>
              <w:t>Оразбай Ақбаян</w:t>
            </w:r>
          </w:p>
        </w:tc>
        <w:tc>
          <w:tcPr>
            <w:tcW w:w="850" w:type="dxa"/>
          </w:tcPr>
          <w:p w:rsidR="00EE3029" w:rsidRDefault="00EE3029" w:rsidP="005818F1">
            <w:pPr>
              <w:jc w:val="center"/>
              <w:rPr>
                <w:rFonts w:eastAsia="Times New Roman"/>
                <w:lang w:val="kk-KZ"/>
              </w:rPr>
            </w:pPr>
            <w:r>
              <w:rPr>
                <w:rFonts w:eastAsia="Times New Roman"/>
                <w:lang w:val="kk-KZ"/>
              </w:rPr>
              <w:t>7</w:t>
            </w:r>
          </w:p>
        </w:tc>
        <w:tc>
          <w:tcPr>
            <w:tcW w:w="2410" w:type="dxa"/>
          </w:tcPr>
          <w:p w:rsidR="00EE3029" w:rsidRDefault="00EE3029" w:rsidP="005818F1">
            <w:pPr>
              <w:rPr>
                <w:rFonts w:eastAsia="Times New Roman"/>
                <w:lang w:val="kk-KZ"/>
              </w:rPr>
            </w:pPr>
            <w:r>
              <w:rPr>
                <w:rFonts w:eastAsia="Times New Roman"/>
                <w:lang w:val="kk-KZ"/>
              </w:rPr>
              <w:t>7-8 сынып оқушыларының республикалық пәндік олимпиадасы ағылшын тілі пәнінен</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 xml:space="preserve"> 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28</w:t>
            </w:r>
          </w:p>
        </w:tc>
        <w:tc>
          <w:tcPr>
            <w:tcW w:w="1994" w:type="dxa"/>
          </w:tcPr>
          <w:p w:rsidR="00EE3029" w:rsidRDefault="00EE3029" w:rsidP="005818F1">
            <w:pPr>
              <w:rPr>
                <w:rFonts w:eastAsia="Times New Roman"/>
                <w:lang w:val="kk-KZ"/>
              </w:rPr>
            </w:pPr>
            <w:r>
              <w:rPr>
                <w:rFonts w:eastAsia="Times New Roman"/>
                <w:lang w:val="kk-KZ"/>
              </w:rPr>
              <w:t>Д.М.Сейтқали</w:t>
            </w:r>
          </w:p>
        </w:tc>
        <w:tc>
          <w:tcPr>
            <w:tcW w:w="2470" w:type="dxa"/>
          </w:tcPr>
          <w:p w:rsidR="00EE3029" w:rsidRDefault="00EE3029" w:rsidP="005818F1">
            <w:pPr>
              <w:rPr>
                <w:rFonts w:eastAsia="Times New Roman"/>
                <w:lang w:val="kk-KZ"/>
              </w:rPr>
            </w:pPr>
            <w:r>
              <w:rPr>
                <w:rFonts w:eastAsia="Times New Roman"/>
                <w:lang w:val="kk-KZ"/>
              </w:rPr>
              <w:t>Қылышбек Нұржанар</w:t>
            </w:r>
          </w:p>
        </w:tc>
        <w:tc>
          <w:tcPr>
            <w:tcW w:w="850" w:type="dxa"/>
          </w:tcPr>
          <w:p w:rsidR="00EE3029" w:rsidRDefault="00EE3029" w:rsidP="005818F1">
            <w:pPr>
              <w:jc w:val="center"/>
              <w:rPr>
                <w:rFonts w:eastAsia="Times New Roman"/>
                <w:lang w:val="kk-KZ"/>
              </w:rPr>
            </w:pPr>
            <w:r>
              <w:rPr>
                <w:rFonts w:eastAsia="Times New Roman"/>
                <w:lang w:val="kk-KZ"/>
              </w:rPr>
              <w:t>7</w:t>
            </w:r>
          </w:p>
        </w:tc>
        <w:tc>
          <w:tcPr>
            <w:tcW w:w="2410" w:type="dxa"/>
          </w:tcPr>
          <w:p w:rsidR="00EE3029" w:rsidRDefault="00EE3029" w:rsidP="005818F1">
            <w:pPr>
              <w:rPr>
                <w:rFonts w:eastAsia="Times New Roman"/>
                <w:lang w:val="kk-KZ"/>
              </w:rPr>
            </w:pPr>
            <w:r>
              <w:rPr>
                <w:rFonts w:eastAsia="Times New Roman"/>
                <w:lang w:val="kk-KZ"/>
              </w:rPr>
              <w:t>7-8 сынып оқушыларының республикалық пәндік олимпиадасы математика пәнінен</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29</w:t>
            </w:r>
          </w:p>
        </w:tc>
        <w:tc>
          <w:tcPr>
            <w:tcW w:w="1994" w:type="dxa"/>
          </w:tcPr>
          <w:p w:rsidR="00EE3029" w:rsidRDefault="00EE3029" w:rsidP="005818F1">
            <w:pPr>
              <w:rPr>
                <w:rFonts w:eastAsia="Times New Roman"/>
                <w:lang w:val="kk-KZ"/>
              </w:rPr>
            </w:pPr>
            <w:r>
              <w:rPr>
                <w:rFonts w:eastAsia="Times New Roman"/>
                <w:lang w:val="kk-KZ"/>
              </w:rPr>
              <w:t>Д.М. Сейтқали</w:t>
            </w:r>
          </w:p>
        </w:tc>
        <w:tc>
          <w:tcPr>
            <w:tcW w:w="2470" w:type="dxa"/>
          </w:tcPr>
          <w:p w:rsidR="00EE3029" w:rsidRDefault="00EE3029" w:rsidP="005818F1">
            <w:pPr>
              <w:rPr>
                <w:rFonts w:eastAsia="Times New Roman"/>
                <w:lang w:val="kk-KZ"/>
              </w:rPr>
            </w:pPr>
            <w:r>
              <w:rPr>
                <w:rFonts w:eastAsia="Times New Roman"/>
                <w:lang w:val="kk-KZ"/>
              </w:rPr>
              <w:t>Қызатулла Айым</w:t>
            </w:r>
          </w:p>
        </w:tc>
        <w:tc>
          <w:tcPr>
            <w:tcW w:w="850" w:type="dxa"/>
          </w:tcPr>
          <w:p w:rsidR="00EE3029" w:rsidRDefault="00EE3029" w:rsidP="005818F1">
            <w:pPr>
              <w:jc w:val="center"/>
              <w:rPr>
                <w:rFonts w:eastAsia="Times New Roman"/>
                <w:lang w:val="kk-KZ"/>
              </w:rPr>
            </w:pPr>
            <w:r>
              <w:rPr>
                <w:rFonts w:eastAsia="Times New Roman"/>
                <w:lang w:val="kk-KZ"/>
              </w:rPr>
              <w:t>8</w:t>
            </w:r>
          </w:p>
        </w:tc>
        <w:tc>
          <w:tcPr>
            <w:tcW w:w="2410" w:type="dxa"/>
          </w:tcPr>
          <w:p w:rsidR="00EE3029" w:rsidRDefault="00EE3029" w:rsidP="005818F1">
            <w:pPr>
              <w:rPr>
                <w:rFonts w:eastAsia="Times New Roman"/>
                <w:lang w:val="kk-KZ"/>
              </w:rPr>
            </w:pPr>
            <w:r w:rsidRPr="00C0219A">
              <w:rPr>
                <w:rFonts w:eastAsia="Times New Roman"/>
                <w:lang w:val="kk-KZ"/>
              </w:rPr>
              <w:t>7-8 сынып оқушыларының республикалық пәндік олимпиадасы математика пәнінен</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30</w:t>
            </w:r>
          </w:p>
        </w:tc>
        <w:tc>
          <w:tcPr>
            <w:tcW w:w="1994" w:type="dxa"/>
          </w:tcPr>
          <w:p w:rsidR="00EE3029" w:rsidRDefault="00EE3029" w:rsidP="005818F1">
            <w:pPr>
              <w:rPr>
                <w:rFonts w:eastAsia="Times New Roman"/>
                <w:lang w:val="kk-KZ"/>
              </w:rPr>
            </w:pPr>
            <w:r>
              <w:rPr>
                <w:rFonts w:eastAsia="Times New Roman"/>
                <w:lang w:val="kk-KZ"/>
              </w:rPr>
              <w:t>Г.Т. Джакупова</w:t>
            </w:r>
          </w:p>
        </w:tc>
        <w:tc>
          <w:tcPr>
            <w:tcW w:w="2470" w:type="dxa"/>
          </w:tcPr>
          <w:p w:rsidR="00EE3029" w:rsidRDefault="00EE3029" w:rsidP="005818F1">
            <w:pPr>
              <w:rPr>
                <w:rFonts w:eastAsia="Times New Roman"/>
                <w:lang w:val="kk-KZ"/>
              </w:rPr>
            </w:pPr>
            <w:r>
              <w:rPr>
                <w:rFonts w:eastAsia="Times New Roman"/>
                <w:lang w:val="kk-KZ"/>
              </w:rPr>
              <w:t>Мұсар Медина</w:t>
            </w:r>
          </w:p>
        </w:tc>
        <w:tc>
          <w:tcPr>
            <w:tcW w:w="850" w:type="dxa"/>
          </w:tcPr>
          <w:p w:rsidR="00EE3029" w:rsidRDefault="00EE3029" w:rsidP="005818F1">
            <w:pPr>
              <w:jc w:val="center"/>
              <w:rPr>
                <w:rFonts w:eastAsia="Times New Roman"/>
                <w:lang w:val="kk-KZ"/>
              </w:rPr>
            </w:pPr>
            <w:r>
              <w:rPr>
                <w:rFonts w:eastAsia="Times New Roman"/>
                <w:lang w:val="kk-KZ"/>
              </w:rPr>
              <w:t>4</w:t>
            </w:r>
          </w:p>
        </w:tc>
        <w:tc>
          <w:tcPr>
            <w:tcW w:w="2410" w:type="dxa"/>
          </w:tcPr>
          <w:p w:rsidR="00EE3029" w:rsidRPr="00C0219A" w:rsidRDefault="00EE3029" w:rsidP="005818F1">
            <w:pPr>
              <w:rPr>
                <w:rFonts w:eastAsia="Times New Roman"/>
                <w:lang w:val="kk-KZ"/>
              </w:rPr>
            </w:pPr>
            <w:r>
              <w:rPr>
                <w:rFonts w:eastAsia="Times New Roman"/>
                <w:lang w:val="kk-KZ"/>
              </w:rPr>
              <w:t>3-4 сынып оқушыларының арасында жаратылыстану-математика және қоғамдық -гуманитарлық пәндерден аудандық пән олимпиадасы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31</w:t>
            </w:r>
          </w:p>
        </w:tc>
        <w:tc>
          <w:tcPr>
            <w:tcW w:w="1994" w:type="dxa"/>
          </w:tcPr>
          <w:p w:rsidR="00EE3029" w:rsidRDefault="00EE3029" w:rsidP="005818F1">
            <w:pPr>
              <w:rPr>
                <w:rFonts w:eastAsia="Times New Roman"/>
                <w:lang w:val="kk-KZ"/>
              </w:rPr>
            </w:pPr>
            <w:r w:rsidRPr="00DF7EF5">
              <w:rPr>
                <w:rFonts w:eastAsia="Times New Roman"/>
                <w:lang w:val="kk-KZ"/>
              </w:rPr>
              <w:t>Г.Т. Джакупова</w:t>
            </w:r>
          </w:p>
        </w:tc>
        <w:tc>
          <w:tcPr>
            <w:tcW w:w="2470" w:type="dxa"/>
          </w:tcPr>
          <w:p w:rsidR="00EE3029" w:rsidRDefault="00EE3029" w:rsidP="005818F1">
            <w:pPr>
              <w:rPr>
                <w:rFonts w:eastAsia="Times New Roman"/>
                <w:lang w:val="kk-KZ"/>
              </w:rPr>
            </w:pPr>
            <w:r w:rsidRPr="00DF7EF5">
              <w:rPr>
                <w:rFonts w:eastAsia="Times New Roman"/>
                <w:lang w:val="kk-KZ"/>
              </w:rPr>
              <w:t>Сляхатбек Ернар</w:t>
            </w:r>
          </w:p>
        </w:tc>
        <w:tc>
          <w:tcPr>
            <w:tcW w:w="850" w:type="dxa"/>
          </w:tcPr>
          <w:p w:rsidR="00EE3029" w:rsidRDefault="00EE3029" w:rsidP="005818F1">
            <w:pPr>
              <w:jc w:val="center"/>
              <w:rPr>
                <w:rFonts w:eastAsia="Times New Roman"/>
                <w:lang w:val="kk-KZ"/>
              </w:rPr>
            </w:pPr>
            <w:r>
              <w:rPr>
                <w:rFonts w:eastAsia="Times New Roman"/>
                <w:lang w:val="kk-KZ"/>
              </w:rPr>
              <w:t>4</w:t>
            </w:r>
          </w:p>
        </w:tc>
        <w:tc>
          <w:tcPr>
            <w:tcW w:w="2410" w:type="dxa"/>
          </w:tcPr>
          <w:p w:rsidR="00EE3029" w:rsidRPr="00C0219A" w:rsidRDefault="00EE3029" w:rsidP="005818F1">
            <w:pPr>
              <w:rPr>
                <w:rFonts w:eastAsia="Times New Roman"/>
                <w:lang w:val="kk-KZ"/>
              </w:rPr>
            </w:pPr>
            <w:r w:rsidRPr="00DF7EF5">
              <w:rPr>
                <w:rFonts w:eastAsia="Times New Roman"/>
                <w:lang w:val="kk-KZ"/>
              </w:rPr>
              <w:t>3-4 сынып оқушыларының арасында жаратылыстану-математика және қоғамдық -гуманитарлық пәндерден аудандық пән олимпиадасы</w:t>
            </w:r>
            <w:r>
              <w:rPr>
                <w:rFonts w:eastAsia="Times New Roman"/>
                <w:lang w:val="kk-KZ"/>
              </w:rPr>
              <w:t xml:space="preserve"> дүниетану пәнінен</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32</w:t>
            </w:r>
          </w:p>
        </w:tc>
        <w:tc>
          <w:tcPr>
            <w:tcW w:w="1994" w:type="dxa"/>
          </w:tcPr>
          <w:p w:rsidR="00EE3029" w:rsidRPr="00DF7EF5" w:rsidRDefault="00EE3029" w:rsidP="005818F1">
            <w:pPr>
              <w:rPr>
                <w:rFonts w:eastAsia="Times New Roman"/>
                <w:lang w:val="kk-KZ"/>
              </w:rPr>
            </w:pPr>
            <w:r w:rsidRPr="00DF7EF5">
              <w:rPr>
                <w:rFonts w:eastAsia="Times New Roman"/>
                <w:lang w:val="kk-KZ"/>
              </w:rPr>
              <w:t>Г.Т. Джакупова</w:t>
            </w:r>
          </w:p>
        </w:tc>
        <w:tc>
          <w:tcPr>
            <w:tcW w:w="2470" w:type="dxa"/>
          </w:tcPr>
          <w:p w:rsidR="00EE3029" w:rsidRPr="00DF7EF5" w:rsidRDefault="00EE3029" w:rsidP="005818F1">
            <w:pPr>
              <w:rPr>
                <w:rFonts w:eastAsia="Times New Roman"/>
                <w:lang w:val="kk-KZ"/>
              </w:rPr>
            </w:pPr>
            <w:r>
              <w:rPr>
                <w:rFonts w:eastAsia="Times New Roman"/>
                <w:lang w:val="kk-KZ"/>
              </w:rPr>
              <w:t>Мұхаметқан Жәнібек</w:t>
            </w:r>
          </w:p>
        </w:tc>
        <w:tc>
          <w:tcPr>
            <w:tcW w:w="850" w:type="dxa"/>
          </w:tcPr>
          <w:p w:rsidR="00EE3029" w:rsidRDefault="00EE3029" w:rsidP="005818F1">
            <w:pPr>
              <w:jc w:val="center"/>
              <w:rPr>
                <w:rFonts w:eastAsia="Times New Roman"/>
                <w:lang w:val="kk-KZ"/>
              </w:rPr>
            </w:pPr>
            <w:r>
              <w:rPr>
                <w:rFonts w:eastAsia="Times New Roman"/>
                <w:lang w:val="kk-KZ"/>
              </w:rPr>
              <w:t>4</w:t>
            </w:r>
          </w:p>
        </w:tc>
        <w:tc>
          <w:tcPr>
            <w:tcW w:w="2410" w:type="dxa"/>
          </w:tcPr>
          <w:p w:rsidR="00EE3029" w:rsidRPr="00DF7EF5" w:rsidRDefault="00EE3029" w:rsidP="005818F1">
            <w:pPr>
              <w:rPr>
                <w:rFonts w:eastAsia="Times New Roman"/>
                <w:lang w:val="kk-KZ"/>
              </w:rPr>
            </w:pPr>
            <w:r w:rsidRPr="00DF7EF5">
              <w:rPr>
                <w:rFonts w:eastAsia="Times New Roman"/>
                <w:lang w:val="kk-KZ"/>
              </w:rPr>
              <w:t>3-4 сынып оқушыларының арасында жаратылыстану-математика және қоғамдық -гуманитарлық пәндерден аудандық пән олимпиадасы</w:t>
            </w:r>
          </w:p>
          <w:p w:rsidR="00EE3029" w:rsidRPr="00DF7EF5" w:rsidRDefault="00EE3029" w:rsidP="005818F1">
            <w:pPr>
              <w:rPr>
                <w:rFonts w:eastAsia="Times New Roman"/>
                <w:lang w:val="kk-KZ"/>
              </w:rPr>
            </w:pPr>
            <w:r>
              <w:rPr>
                <w:rFonts w:eastAsia="Times New Roman"/>
                <w:lang w:val="kk-KZ"/>
              </w:rPr>
              <w:t>ағылшын тілі пәнінен</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33</w:t>
            </w:r>
          </w:p>
        </w:tc>
        <w:tc>
          <w:tcPr>
            <w:tcW w:w="1994" w:type="dxa"/>
          </w:tcPr>
          <w:p w:rsidR="00EE3029" w:rsidRPr="00DF7EF5" w:rsidRDefault="00EE3029" w:rsidP="005818F1">
            <w:pPr>
              <w:rPr>
                <w:rFonts w:eastAsia="Times New Roman"/>
                <w:lang w:val="kk-KZ"/>
              </w:rPr>
            </w:pPr>
            <w:r>
              <w:rPr>
                <w:rFonts w:eastAsia="Times New Roman"/>
                <w:lang w:val="kk-KZ"/>
              </w:rPr>
              <w:t>Ш.Х.Хамитова</w:t>
            </w:r>
          </w:p>
        </w:tc>
        <w:tc>
          <w:tcPr>
            <w:tcW w:w="2470" w:type="dxa"/>
          </w:tcPr>
          <w:p w:rsidR="00EE3029" w:rsidRDefault="00EE3029" w:rsidP="005818F1">
            <w:pPr>
              <w:rPr>
                <w:rFonts w:eastAsia="Times New Roman"/>
                <w:lang w:val="kk-KZ"/>
              </w:rPr>
            </w:pPr>
            <w:r>
              <w:rPr>
                <w:rFonts w:eastAsia="Times New Roman"/>
                <w:lang w:val="kk-KZ"/>
              </w:rPr>
              <w:t>Мақсұтбек Арай</w:t>
            </w:r>
          </w:p>
        </w:tc>
        <w:tc>
          <w:tcPr>
            <w:tcW w:w="850" w:type="dxa"/>
          </w:tcPr>
          <w:p w:rsidR="00EE3029" w:rsidRDefault="00EE3029" w:rsidP="005818F1">
            <w:pPr>
              <w:jc w:val="center"/>
              <w:rPr>
                <w:rFonts w:eastAsia="Times New Roman"/>
                <w:lang w:val="kk-KZ"/>
              </w:rPr>
            </w:pPr>
            <w:r>
              <w:rPr>
                <w:rFonts w:eastAsia="Times New Roman"/>
                <w:lang w:val="kk-KZ"/>
              </w:rPr>
              <w:t>8</w:t>
            </w:r>
          </w:p>
        </w:tc>
        <w:tc>
          <w:tcPr>
            <w:tcW w:w="2410" w:type="dxa"/>
          </w:tcPr>
          <w:p w:rsidR="00EE3029" w:rsidRPr="00DF7EF5" w:rsidRDefault="00EE3029" w:rsidP="005818F1">
            <w:pPr>
              <w:rPr>
                <w:rFonts w:eastAsia="Times New Roman"/>
                <w:lang w:val="kk-KZ"/>
              </w:rPr>
            </w:pPr>
            <w:r>
              <w:rPr>
                <w:rFonts w:eastAsia="Times New Roman"/>
                <w:lang w:val="kk-KZ"/>
              </w:rPr>
              <w:t xml:space="preserve">Сөз өнеріндегі ұлы Абай бейнесі бағамы </w:t>
            </w:r>
            <w:r>
              <w:rPr>
                <w:rFonts w:eastAsia="Times New Roman"/>
                <w:lang w:val="kk-KZ"/>
              </w:rPr>
              <w:lastRenderedPageBreak/>
              <w:t xml:space="preserve">«Абай оқулары» байқауы </w:t>
            </w:r>
          </w:p>
        </w:tc>
        <w:tc>
          <w:tcPr>
            <w:tcW w:w="1476" w:type="dxa"/>
          </w:tcPr>
          <w:p w:rsidR="00EE3029" w:rsidRDefault="00EE3029" w:rsidP="005818F1">
            <w:pPr>
              <w:rPr>
                <w:rFonts w:eastAsia="Times New Roman"/>
                <w:lang w:val="kk-KZ"/>
              </w:rPr>
            </w:pPr>
            <w:r>
              <w:rPr>
                <w:rFonts w:eastAsia="Times New Roman"/>
                <w:lang w:val="kk-KZ"/>
              </w:rPr>
              <w:lastRenderedPageBreak/>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lastRenderedPageBreak/>
              <w:t>34</w:t>
            </w:r>
          </w:p>
        </w:tc>
        <w:tc>
          <w:tcPr>
            <w:tcW w:w="1994" w:type="dxa"/>
          </w:tcPr>
          <w:p w:rsidR="00EE3029" w:rsidRDefault="00EE3029" w:rsidP="005818F1">
            <w:pPr>
              <w:rPr>
                <w:rFonts w:eastAsia="Times New Roman"/>
                <w:lang w:val="kk-KZ"/>
              </w:rPr>
            </w:pPr>
            <w:r>
              <w:rPr>
                <w:rFonts w:eastAsia="Times New Roman"/>
                <w:lang w:val="kk-KZ"/>
              </w:rPr>
              <w:t>Ш.Х.Хамитова</w:t>
            </w:r>
          </w:p>
        </w:tc>
        <w:tc>
          <w:tcPr>
            <w:tcW w:w="2470" w:type="dxa"/>
          </w:tcPr>
          <w:p w:rsidR="00EE3029" w:rsidRDefault="00EE3029" w:rsidP="005818F1">
            <w:pPr>
              <w:rPr>
                <w:rFonts w:eastAsia="Times New Roman"/>
                <w:lang w:val="kk-KZ"/>
              </w:rPr>
            </w:pPr>
            <w:r>
              <w:rPr>
                <w:rFonts w:eastAsia="Times New Roman"/>
                <w:lang w:val="kk-KZ"/>
              </w:rPr>
              <w:t>Мақсұтбек Нұрай</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rFonts w:eastAsia="Times New Roman"/>
                <w:lang w:val="kk-KZ"/>
              </w:rPr>
            </w:pPr>
            <w:r>
              <w:rPr>
                <w:rFonts w:eastAsia="Times New Roman"/>
                <w:lang w:val="kk-KZ"/>
              </w:rPr>
              <w:t xml:space="preserve">Сөз өнеріндегі ұлы Абай бейнесі бағамы «Абай оқулары» байқауы </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35</w:t>
            </w:r>
          </w:p>
        </w:tc>
        <w:tc>
          <w:tcPr>
            <w:tcW w:w="1994" w:type="dxa"/>
          </w:tcPr>
          <w:p w:rsidR="00EE3029" w:rsidRDefault="00EE3029" w:rsidP="005818F1">
            <w:pPr>
              <w:rPr>
                <w:rFonts w:eastAsia="Times New Roman"/>
                <w:lang w:val="kk-KZ"/>
              </w:rPr>
            </w:pPr>
            <w:r>
              <w:rPr>
                <w:rFonts w:eastAsia="Times New Roman"/>
                <w:lang w:val="kk-KZ"/>
              </w:rPr>
              <w:t>Ш.Х.Хамитова</w:t>
            </w:r>
          </w:p>
        </w:tc>
        <w:tc>
          <w:tcPr>
            <w:tcW w:w="2470" w:type="dxa"/>
          </w:tcPr>
          <w:p w:rsidR="00EE3029" w:rsidRDefault="00EE3029" w:rsidP="005818F1">
            <w:pPr>
              <w:rPr>
                <w:rFonts w:eastAsia="Times New Roman"/>
                <w:lang w:val="kk-KZ"/>
              </w:rPr>
            </w:pPr>
            <w:r w:rsidRPr="000B4513">
              <w:rPr>
                <w:rFonts w:eastAsia="Times New Roman"/>
              </w:rPr>
              <w:t>Мақсұтбек Нұрай</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rFonts w:eastAsia="Times New Roman"/>
                <w:lang w:val="kk-KZ"/>
              </w:rPr>
            </w:pPr>
            <w:r>
              <w:rPr>
                <w:rFonts w:eastAsia="Times New Roman"/>
                <w:lang w:val="kk-KZ"/>
              </w:rPr>
              <w:t xml:space="preserve">Сөз өнеріндегі ұлы Абай бейнесі бағамы «Абай оқулары» байқауы </w:t>
            </w:r>
          </w:p>
        </w:tc>
        <w:tc>
          <w:tcPr>
            <w:tcW w:w="1476" w:type="dxa"/>
          </w:tcPr>
          <w:p w:rsidR="00EE3029" w:rsidRDefault="00EE3029" w:rsidP="005818F1">
            <w:pPr>
              <w:rPr>
                <w:rFonts w:eastAsia="Times New Roman"/>
                <w:lang w:val="kk-KZ"/>
              </w:rPr>
            </w:pPr>
            <w:r>
              <w:rPr>
                <w:rFonts w:eastAsia="Times New Roman"/>
                <w:lang w:val="kk-KZ"/>
              </w:rPr>
              <w:t>облыстық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36</w:t>
            </w:r>
          </w:p>
        </w:tc>
        <w:tc>
          <w:tcPr>
            <w:tcW w:w="1994" w:type="dxa"/>
          </w:tcPr>
          <w:p w:rsidR="00EE3029" w:rsidRDefault="00EE3029" w:rsidP="005818F1">
            <w:pPr>
              <w:rPr>
                <w:rFonts w:eastAsia="Times New Roman"/>
                <w:lang w:val="kk-KZ"/>
              </w:rPr>
            </w:pPr>
            <w:r>
              <w:rPr>
                <w:rFonts w:eastAsia="Times New Roman"/>
                <w:lang w:val="kk-KZ"/>
              </w:rPr>
              <w:t>Ш.Х.Хамитова</w:t>
            </w:r>
          </w:p>
        </w:tc>
        <w:tc>
          <w:tcPr>
            <w:tcW w:w="2470" w:type="dxa"/>
          </w:tcPr>
          <w:p w:rsidR="00EE3029" w:rsidRPr="000B4513" w:rsidRDefault="00EE3029" w:rsidP="005818F1">
            <w:pPr>
              <w:rPr>
                <w:rFonts w:eastAsia="Times New Roman"/>
              </w:rPr>
            </w:pPr>
            <w:r w:rsidRPr="000B4513">
              <w:rPr>
                <w:rFonts w:eastAsia="Times New Roman"/>
              </w:rPr>
              <w:t>Мақсұтбек Нұрай</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rFonts w:eastAsia="Times New Roman"/>
                <w:lang w:val="kk-KZ"/>
              </w:rPr>
            </w:pPr>
            <w:r w:rsidRPr="000B4513">
              <w:rPr>
                <w:rFonts w:eastAsia="Times New Roman"/>
                <w:lang w:val="kk-KZ"/>
              </w:rPr>
              <w:t>XXV Мерейтойлық Республикалық «Абай оқулары»</w:t>
            </w:r>
          </w:p>
        </w:tc>
        <w:tc>
          <w:tcPr>
            <w:tcW w:w="1476" w:type="dxa"/>
          </w:tcPr>
          <w:p w:rsidR="00EE3029" w:rsidRDefault="00EE3029" w:rsidP="005818F1">
            <w:pPr>
              <w:rPr>
                <w:rFonts w:eastAsia="Times New Roman"/>
                <w:lang w:val="kk-KZ"/>
              </w:rPr>
            </w:pPr>
            <w:r>
              <w:rPr>
                <w:rFonts w:eastAsia="Times New Roman"/>
                <w:lang w:val="kk-KZ"/>
              </w:rPr>
              <w:t>республикалық</w:t>
            </w:r>
          </w:p>
        </w:tc>
        <w:tc>
          <w:tcPr>
            <w:tcW w:w="1032" w:type="dxa"/>
          </w:tcPr>
          <w:p w:rsidR="00EE3029"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37</w:t>
            </w:r>
          </w:p>
        </w:tc>
        <w:tc>
          <w:tcPr>
            <w:tcW w:w="1994" w:type="dxa"/>
          </w:tcPr>
          <w:p w:rsidR="00EE3029" w:rsidRDefault="00EE3029" w:rsidP="005818F1">
            <w:pPr>
              <w:rPr>
                <w:rFonts w:eastAsia="Times New Roman"/>
                <w:lang w:val="kk-KZ"/>
              </w:rPr>
            </w:pPr>
            <w:r>
              <w:rPr>
                <w:rFonts w:eastAsia="Times New Roman"/>
                <w:lang w:val="kk-KZ"/>
              </w:rPr>
              <w:t>А.Е.Солтанова</w:t>
            </w:r>
          </w:p>
        </w:tc>
        <w:tc>
          <w:tcPr>
            <w:tcW w:w="2470" w:type="dxa"/>
          </w:tcPr>
          <w:p w:rsidR="00EE3029" w:rsidRDefault="00EE3029" w:rsidP="005818F1">
            <w:pPr>
              <w:rPr>
                <w:rFonts w:eastAsia="Times New Roman"/>
                <w:lang w:val="kk-KZ"/>
              </w:rPr>
            </w:pPr>
            <w:r>
              <w:rPr>
                <w:rFonts w:eastAsia="Times New Roman"/>
                <w:lang w:val="kk-KZ"/>
              </w:rPr>
              <w:t>Жаңбырбаева Нұрай</w:t>
            </w:r>
          </w:p>
        </w:tc>
        <w:tc>
          <w:tcPr>
            <w:tcW w:w="850" w:type="dxa"/>
          </w:tcPr>
          <w:p w:rsidR="00EE3029" w:rsidRDefault="00EE3029" w:rsidP="005818F1">
            <w:pPr>
              <w:jc w:val="center"/>
              <w:rPr>
                <w:rFonts w:eastAsia="Times New Roman"/>
                <w:lang w:val="kk-KZ"/>
              </w:rPr>
            </w:pPr>
            <w:r>
              <w:rPr>
                <w:rFonts w:eastAsia="Times New Roman"/>
                <w:lang w:val="kk-KZ"/>
              </w:rPr>
              <w:t>11</w:t>
            </w:r>
          </w:p>
        </w:tc>
        <w:tc>
          <w:tcPr>
            <w:tcW w:w="2410" w:type="dxa"/>
          </w:tcPr>
          <w:p w:rsidR="00EE3029" w:rsidRDefault="00EE3029" w:rsidP="005818F1">
            <w:pPr>
              <w:rPr>
                <w:rFonts w:eastAsia="Times New Roman"/>
                <w:lang w:val="kk-KZ"/>
              </w:rPr>
            </w:pPr>
            <w:r>
              <w:rPr>
                <w:rFonts w:eastAsia="Times New Roman"/>
                <w:lang w:val="kk-KZ"/>
              </w:rPr>
              <w:t>Менің Отаныма – менің бастамам</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38</w:t>
            </w:r>
          </w:p>
        </w:tc>
        <w:tc>
          <w:tcPr>
            <w:tcW w:w="1994" w:type="dxa"/>
          </w:tcPr>
          <w:p w:rsidR="00EE3029" w:rsidRDefault="00EE3029" w:rsidP="005818F1">
            <w:pPr>
              <w:rPr>
                <w:rFonts w:eastAsia="Times New Roman"/>
                <w:lang w:val="kk-KZ"/>
              </w:rPr>
            </w:pPr>
            <w:r>
              <w:rPr>
                <w:rFonts w:eastAsia="Times New Roman"/>
                <w:lang w:val="kk-KZ"/>
              </w:rPr>
              <w:t>Г.С.Мухамедиева</w:t>
            </w:r>
          </w:p>
        </w:tc>
        <w:tc>
          <w:tcPr>
            <w:tcW w:w="2470" w:type="dxa"/>
          </w:tcPr>
          <w:p w:rsidR="00EE3029" w:rsidRDefault="00EE3029" w:rsidP="005818F1">
            <w:pPr>
              <w:rPr>
                <w:rFonts w:eastAsia="Times New Roman"/>
                <w:lang w:val="kk-KZ"/>
              </w:rPr>
            </w:pPr>
            <w:r>
              <w:rPr>
                <w:rFonts w:eastAsia="Times New Roman"/>
                <w:lang w:val="kk-KZ"/>
              </w:rPr>
              <w:t>Айгожанова Дильназ</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rFonts w:eastAsia="Times New Roman"/>
                <w:lang w:val="kk-KZ"/>
              </w:rPr>
            </w:pPr>
            <w:r>
              <w:rPr>
                <w:rFonts w:eastAsia="Times New Roman"/>
                <w:lang w:val="kk-KZ"/>
              </w:rPr>
              <w:t>Менің Отаныма – менің бастамам</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39</w:t>
            </w:r>
          </w:p>
        </w:tc>
        <w:tc>
          <w:tcPr>
            <w:tcW w:w="1994" w:type="dxa"/>
          </w:tcPr>
          <w:p w:rsidR="00EE3029" w:rsidRDefault="00EE3029" w:rsidP="005818F1">
            <w:pPr>
              <w:rPr>
                <w:rFonts w:eastAsia="Times New Roman"/>
                <w:lang w:val="kk-KZ"/>
              </w:rPr>
            </w:pPr>
            <w:r>
              <w:rPr>
                <w:rFonts w:eastAsia="Times New Roman"/>
                <w:lang w:val="kk-KZ"/>
              </w:rPr>
              <w:t>А.Е.Галиева</w:t>
            </w:r>
          </w:p>
        </w:tc>
        <w:tc>
          <w:tcPr>
            <w:tcW w:w="2470" w:type="dxa"/>
          </w:tcPr>
          <w:p w:rsidR="00EE3029" w:rsidRDefault="00EE3029" w:rsidP="005818F1">
            <w:pPr>
              <w:rPr>
                <w:rFonts w:eastAsia="Times New Roman"/>
                <w:lang w:val="kk-KZ"/>
              </w:rPr>
            </w:pPr>
            <w:r>
              <w:rPr>
                <w:rFonts w:eastAsia="Times New Roman"/>
                <w:lang w:val="kk-KZ"/>
              </w:rPr>
              <w:t>Рапиева Альбина</w:t>
            </w:r>
          </w:p>
        </w:tc>
        <w:tc>
          <w:tcPr>
            <w:tcW w:w="850" w:type="dxa"/>
          </w:tcPr>
          <w:p w:rsidR="00EE3029" w:rsidRDefault="00EE3029" w:rsidP="005818F1">
            <w:pPr>
              <w:jc w:val="center"/>
              <w:rPr>
                <w:rFonts w:eastAsia="Times New Roman"/>
                <w:lang w:val="kk-KZ"/>
              </w:rPr>
            </w:pPr>
            <w:r>
              <w:rPr>
                <w:rFonts w:eastAsia="Times New Roman"/>
                <w:lang w:val="kk-KZ"/>
              </w:rPr>
              <w:t>8</w:t>
            </w:r>
          </w:p>
        </w:tc>
        <w:tc>
          <w:tcPr>
            <w:tcW w:w="2410" w:type="dxa"/>
          </w:tcPr>
          <w:p w:rsidR="00EE3029" w:rsidRDefault="00EE3029" w:rsidP="005818F1">
            <w:pPr>
              <w:rPr>
                <w:rFonts w:eastAsia="Times New Roman"/>
                <w:lang w:val="kk-KZ"/>
              </w:rPr>
            </w:pPr>
            <w:r w:rsidRPr="00200E2F">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40</w:t>
            </w:r>
          </w:p>
        </w:tc>
        <w:tc>
          <w:tcPr>
            <w:tcW w:w="1994" w:type="dxa"/>
          </w:tcPr>
          <w:p w:rsidR="00EE3029" w:rsidRDefault="00EE3029" w:rsidP="005818F1">
            <w:pPr>
              <w:rPr>
                <w:rFonts w:eastAsia="Times New Roman"/>
                <w:lang w:val="kk-KZ"/>
              </w:rPr>
            </w:pPr>
            <w:r>
              <w:rPr>
                <w:rFonts w:eastAsia="Times New Roman"/>
                <w:lang w:val="kk-KZ"/>
              </w:rPr>
              <w:t>Ж.Т.Абылханова</w:t>
            </w:r>
          </w:p>
        </w:tc>
        <w:tc>
          <w:tcPr>
            <w:tcW w:w="2470" w:type="dxa"/>
          </w:tcPr>
          <w:p w:rsidR="00EE3029" w:rsidRDefault="00EE3029" w:rsidP="005818F1">
            <w:pPr>
              <w:rPr>
                <w:rFonts w:eastAsia="Times New Roman"/>
                <w:lang w:val="kk-KZ"/>
              </w:rPr>
            </w:pPr>
            <w:r w:rsidRPr="00200E2F">
              <w:rPr>
                <w:rFonts w:eastAsia="Times New Roman"/>
                <w:lang w:val="kk-KZ"/>
              </w:rPr>
              <w:t>Тулеухан Айдана</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rFonts w:eastAsia="Times New Roman"/>
                <w:lang w:val="kk-KZ"/>
              </w:rPr>
            </w:pPr>
            <w:r w:rsidRPr="00200E2F">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sidRPr="00EE0E26">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41</w:t>
            </w:r>
          </w:p>
        </w:tc>
        <w:tc>
          <w:tcPr>
            <w:tcW w:w="1994" w:type="dxa"/>
          </w:tcPr>
          <w:p w:rsidR="00EE3029" w:rsidRDefault="00EE3029" w:rsidP="005818F1">
            <w:pPr>
              <w:rPr>
                <w:rFonts w:eastAsia="Times New Roman"/>
                <w:lang w:val="kk-KZ"/>
              </w:rPr>
            </w:pPr>
            <w:r w:rsidRPr="00200E2F">
              <w:rPr>
                <w:rFonts w:eastAsia="Times New Roman"/>
                <w:lang w:val="kk-KZ"/>
              </w:rPr>
              <w:t>А.С.Қабышева</w:t>
            </w:r>
          </w:p>
        </w:tc>
        <w:tc>
          <w:tcPr>
            <w:tcW w:w="2470" w:type="dxa"/>
          </w:tcPr>
          <w:p w:rsidR="00EE3029" w:rsidRDefault="00EE3029" w:rsidP="005818F1">
            <w:pPr>
              <w:rPr>
                <w:rFonts w:eastAsia="Times New Roman"/>
                <w:lang w:val="kk-KZ"/>
              </w:rPr>
            </w:pPr>
            <w:r>
              <w:rPr>
                <w:rFonts w:eastAsia="Times New Roman"/>
                <w:lang w:val="kk-KZ"/>
              </w:rPr>
              <w:t>Токтаганова Еркежан</w:t>
            </w:r>
          </w:p>
        </w:tc>
        <w:tc>
          <w:tcPr>
            <w:tcW w:w="850" w:type="dxa"/>
          </w:tcPr>
          <w:p w:rsidR="00EE3029" w:rsidRDefault="00EE3029" w:rsidP="005818F1">
            <w:pPr>
              <w:jc w:val="center"/>
              <w:rPr>
                <w:rFonts w:eastAsia="Times New Roman"/>
                <w:lang w:val="kk-KZ"/>
              </w:rPr>
            </w:pPr>
            <w:r>
              <w:rPr>
                <w:rFonts w:eastAsia="Times New Roman"/>
                <w:lang w:val="kk-KZ"/>
              </w:rPr>
              <w:t>8</w:t>
            </w:r>
          </w:p>
        </w:tc>
        <w:tc>
          <w:tcPr>
            <w:tcW w:w="2410" w:type="dxa"/>
          </w:tcPr>
          <w:p w:rsidR="00EE3029" w:rsidRDefault="00EE3029" w:rsidP="005818F1">
            <w:pPr>
              <w:rPr>
                <w:rFonts w:eastAsia="Times New Roman"/>
                <w:lang w:val="kk-KZ"/>
              </w:rPr>
            </w:pPr>
            <w:r w:rsidRPr="00200E2F">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sidRPr="00EE0E26">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42</w:t>
            </w:r>
          </w:p>
        </w:tc>
        <w:tc>
          <w:tcPr>
            <w:tcW w:w="1994" w:type="dxa"/>
          </w:tcPr>
          <w:p w:rsidR="00EE3029" w:rsidRDefault="00EE3029" w:rsidP="005818F1">
            <w:pPr>
              <w:rPr>
                <w:rFonts w:eastAsia="Times New Roman"/>
                <w:lang w:val="kk-KZ"/>
              </w:rPr>
            </w:pPr>
            <w:r>
              <w:rPr>
                <w:rFonts w:eastAsia="Times New Roman"/>
                <w:lang w:val="kk-KZ"/>
              </w:rPr>
              <w:t>Э.Д.Серікболова</w:t>
            </w:r>
          </w:p>
        </w:tc>
        <w:tc>
          <w:tcPr>
            <w:tcW w:w="2470" w:type="dxa"/>
          </w:tcPr>
          <w:p w:rsidR="00EE3029" w:rsidRDefault="00EE3029" w:rsidP="005818F1">
            <w:pPr>
              <w:rPr>
                <w:rFonts w:eastAsia="Times New Roman"/>
                <w:lang w:val="kk-KZ"/>
              </w:rPr>
            </w:pPr>
            <w:r w:rsidRPr="00200E2F">
              <w:rPr>
                <w:rFonts w:eastAsia="Times New Roman"/>
                <w:lang w:val="kk-KZ"/>
              </w:rPr>
              <w:t>Әлкен Айша</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rFonts w:eastAsia="Times New Roman"/>
                <w:lang w:val="kk-KZ"/>
              </w:rPr>
            </w:pPr>
            <w:r w:rsidRPr="00200E2F">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sidRPr="00EE0E26">
              <w:rPr>
                <w:rFonts w:eastAsia="Times New Roman"/>
                <w:lang w:val="kk-KZ"/>
              </w:rPr>
              <w:t>аудандық</w:t>
            </w:r>
          </w:p>
        </w:tc>
        <w:tc>
          <w:tcPr>
            <w:tcW w:w="1032" w:type="dxa"/>
          </w:tcPr>
          <w:p w:rsidR="00EE3029"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43</w:t>
            </w:r>
          </w:p>
        </w:tc>
        <w:tc>
          <w:tcPr>
            <w:tcW w:w="1994" w:type="dxa"/>
          </w:tcPr>
          <w:p w:rsidR="00EE3029" w:rsidRDefault="00EE3029" w:rsidP="005818F1">
            <w:pPr>
              <w:rPr>
                <w:rFonts w:eastAsia="Times New Roman"/>
                <w:lang w:val="kk-KZ"/>
              </w:rPr>
            </w:pPr>
            <w:r>
              <w:rPr>
                <w:rFonts w:eastAsia="Times New Roman"/>
                <w:lang w:val="kk-KZ"/>
              </w:rPr>
              <w:t>Ж.Е.Аубакирова</w:t>
            </w:r>
          </w:p>
        </w:tc>
        <w:tc>
          <w:tcPr>
            <w:tcW w:w="2470" w:type="dxa"/>
          </w:tcPr>
          <w:p w:rsidR="00EE3029" w:rsidRDefault="00EE3029" w:rsidP="005818F1">
            <w:pPr>
              <w:rPr>
                <w:rFonts w:eastAsia="Times New Roman"/>
                <w:lang w:val="kk-KZ"/>
              </w:rPr>
            </w:pPr>
            <w:r w:rsidRPr="005C171A">
              <w:rPr>
                <w:rFonts w:eastAsia="Times New Roman"/>
                <w:lang w:val="kk-KZ"/>
              </w:rPr>
              <w:t>Ахметқали Мөлдір</w:t>
            </w:r>
          </w:p>
        </w:tc>
        <w:tc>
          <w:tcPr>
            <w:tcW w:w="850" w:type="dxa"/>
          </w:tcPr>
          <w:p w:rsidR="00EE3029" w:rsidRDefault="00EE3029" w:rsidP="005818F1">
            <w:pPr>
              <w:jc w:val="center"/>
              <w:rPr>
                <w:rFonts w:eastAsia="Times New Roman"/>
                <w:lang w:val="kk-KZ"/>
              </w:rPr>
            </w:pPr>
            <w:r>
              <w:rPr>
                <w:rFonts w:eastAsia="Times New Roman"/>
                <w:lang w:val="kk-KZ"/>
              </w:rPr>
              <w:t>11</w:t>
            </w:r>
          </w:p>
        </w:tc>
        <w:tc>
          <w:tcPr>
            <w:tcW w:w="2410" w:type="dxa"/>
          </w:tcPr>
          <w:p w:rsidR="00EE3029" w:rsidRDefault="00EE3029" w:rsidP="005818F1">
            <w:pPr>
              <w:rPr>
                <w:rFonts w:eastAsia="Times New Roman"/>
                <w:lang w:val="kk-KZ"/>
              </w:rPr>
            </w:pPr>
            <w:r w:rsidRPr="00200E2F">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sidRPr="00EE0E26">
              <w:rPr>
                <w:rFonts w:eastAsia="Times New Roman"/>
                <w:lang w:val="kk-KZ"/>
              </w:rPr>
              <w:t>аудандық</w:t>
            </w:r>
          </w:p>
        </w:tc>
        <w:tc>
          <w:tcPr>
            <w:tcW w:w="1032" w:type="dxa"/>
          </w:tcPr>
          <w:p w:rsidR="00EE3029"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44</w:t>
            </w:r>
          </w:p>
        </w:tc>
        <w:tc>
          <w:tcPr>
            <w:tcW w:w="1994" w:type="dxa"/>
          </w:tcPr>
          <w:p w:rsidR="00EE3029" w:rsidRDefault="00EE3029" w:rsidP="005818F1">
            <w:pPr>
              <w:rPr>
                <w:rFonts w:eastAsia="Times New Roman"/>
                <w:lang w:val="kk-KZ"/>
              </w:rPr>
            </w:pPr>
            <w:r>
              <w:rPr>
                <w:rFonts w:eastAsia="Times New Roman"/>
                <w:lang w:val="kk-KZ"/>
              </w:rPr>
              <w:t>А.Е.Солтанова</w:t>
            </w:r>
          </w:p>
        </w:tc>
        <w:tc>
          <w:tcPr>
            <w:tcW w:w="2470" w:type="dxa"/>
          </w:tcPr>
          <w:p w:rsidR="00EE3029" w:rsidRDefault="00EE3029" w:rsidP="005818F1">
            <w:pPr>
              <w:rPr>
                <w:rFonts w:eastAsia="Times New Roman"/>
                <w:lang w:val="kk-KZ"/>
              </w:rPr>
            </w:pPr>
            <w:r>
              <w:rPr>
                <w:rFonts w:eastAsia="Times New Roman"/>
                <w:lang w:val="kk-KZ"/>
              </w:rPr>
              <w:t>Жаңбырбаева Нұрай</w:t>
            </w:r>
          </w:p>
        </w:tc>
        <w:tc>
          <w:tcPr>
            <w:tcW w:w="850" w:type="dxa"/>
          </w:tcPr>
          <w:p w:rsidR="00EE3029" w:rsidRDefault="00EE3029" w:rsidP="005818F1">
            <w:pPr>
              <w:jc w:val="center"/>
              <w:rPr>
                <w:rFonts w:eastAsia="Times New Roman"/>
                <w:lang w:val="kk-KZ"/>
              </w:rPr>
            </w:pPr>
            <w:r>
              <w:rPr>
                <w:rFonts w:eastAsia="Times New Roman"/>
                <w:lang w:val="kk-KZ"/>
              </w:rPr>
              <w:t>11</w:t>
            </w:r>
          </w:p>
        </w:tc>
        <w:tc>
          <w:tcPr>
            <w:tcW w:w="2410" w:type="dxa"/>
          </w:tcPr>
          <w:p w:rsidR="00EE3029" w:rsidRDefault="00EE3029" w:rsidP="005818F1">
            <w:pPr>
              <w:rPr>
                <w:rFonts w:eastAsia="Times New Roman"/>
                <w:lang w:val="kk-KZ"/>
              </w:rPr>
            </w:pPr>
            <w:r w:rsidRPr="00E21ABE">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Pr>
                <w:rFonts w:eastAsia="Times New Roman"/>
                <w:lang w:val="kk-KZ"/>
              </w:rPr>
              <w:t>облыстық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45</w:t>
            </w:r>
          </w:p>
        </w:tc>
        <w:tc>
          <w:tcPr>
            <w:tcW w:w="1994" w:type="dxa"/>
          </w:tcPr>
          <w:p w:rsidR="00EE3029" w:rsidRDefault="00EE3029" w:rsidP="005818F1">
            <w:pPr>
              <w:rPr>
                <w:rFonts w:eastAsia="Times New Roman"/>
                <w:lang w:val="kk-KZ"/>
              </w:rPr>
            </w:pPr>
            <w:r>
              <w:rPr>
                <w:rFonts w:eastAsia="Times New Roman"/>
                <w:lang w:val="kk-KZ"/>
              </w:rPr>
              <w:t>Г.С.Мухамедиева</w:t>
            </w:r>
          </w:p>
        </w:tc>
        <w:tc>
          <w:tcPr>
            <w:tcW w:w="2470" w:type="dxa"/>
          </w:tcPr>
          <w:p w:rsidR="00EE3029" w:rsidRDefault="00EE3029" w:rsidP="005818F1">
            <w:pPr>
              <w:rPr>
                <w:rFonts w:eastAsia="Times New Roman"/>
                <w:lang w:val="kk-KZ"/>
              </w:rPr>
            </w:pPr>
            <w:r>
              <w:rPr>
                <w:rFonts w:eastAsia="Times New Roman"/>
                <w:lang w:val="kk-KZ"/>
              </w:rPr>
              <w:t>Айгожанова Дильназ</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rFonts w:eastAsia="Times New Roman"/>
                <w:lang w:val="kk-KZ"/>
              </w:rPr>
            </w:pPr>
            <w:r w:rsidRPr="00E21ABE">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Pr>
                <w:rFonts w:eastAsia="Times New Roman"/>
                <w:lang w:val="kk-KZ"/>
              </w:rPr>
              <w:t>облыстық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46</w:t>
            </w:r>
          </w:p>
        </w:tc>
        <w:tc>
          <w:tcPr>
            <w:tcW w:w="1994" w:type="dxa"/>
          </w:tcPr>
          <w:p w:rsidR="00EE3029" w:rsidRDefault="00EE3029" w:rsidP="005818F1">
            <w:pPr>
              <w:rPr>
                <w:rFonts w:eastAsia="Times New Roman"/>
                <w:lang w:val="kk-KZ"/>
              </w:rPr>
            </w:pPr>
            <w:r>
              <w:rPr>
                <w:rFonts w:eastAsia="Times New Roman"/>
                <w:lang w:val="kk-KZ"/>
              </w:rPr>
              <w:t>А.Е.Галиева</w:t>
            </w:r>
          </w:p>
        </w:tc>
        <w:tc>
          <w:tcPr>
            <w:tcW w:w="2470" w:type="dxa"/>
          </w:tcPr>
          <w:p w:rsidR="00EE3029" w:rsidRDefault="00EE3029" w:rsidP="005818F1">
            <w:pPr>
              <w:rPr>
                <w:rFonts w:eastAsia="Times New Roman"/>
                <w:lang w:val="kk-KZ"/>
              </w:rPr>
            </w:pPr>
            <w:r w:rsidRPr="005C171A">
              <w:rPr>
                <w:rFonts w:eastAsia="Times New Roman"/>
                <w:lang w:val="kk-KZ"/>
              </w:rPr>
              <w:t>Рапиева Альбина</w:t>
            </w:r>
          </w:p>
        </w:tc>
        <w:tc>
          <w:tcPr>
            <w:tcW w:w="850" w:type="dxa"/>
          </w:tcPr>
          <w:p w:rsidR="00EE3029" w:rsidRDefault="00EE3029" w:rsidP="005818F1">
            <w:pPr>
              <w:jc w:val="center"/>
              <w:rPr>
                <w:rFonts w:eastAsia="Times New Roman"/>
                <w:lang w:val="kk-KZ"/>
              </w:rPr>
            </w:pPr>
            <w:r>
              <w:rPr>
                <w:rFonts w:eastAsia="Times New Roman"/>
                <w:lang w:val="kk-KZ"/>
              </w:rPr>
              <w:t>8</w:t>
            </w:r>
          </w:p>
        </w:tc>
        <w:tc>
          <w:tcPr>
            <w:tcW w:w="2410" w:type="dxa"/>
          </w:tcPr>
          <w:p w:rsidR="00EE3029" w:rsidRDefault="00EE3029" w:rsidP="005818F1">
            <w:pPr>
              <w:rPr>
                <w:rFonts w:eastAsia="Times New Roman"/>
                <w:lang w:val="kk-KZ"/>
              </w:rPr>
            </w:pPr>
            <w:r w:rsidRPr="00E21ABE">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Pr>
                <w:rFonts w:eastAsia="Times New Roman"/>
                <w:lang w:val="kk-KZ"/>
              </w:rPr>
              <w:t>облыстық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47</w:t>
            </w:r>
          </w:p>
        </w:tc>
        <w:tc>
          <w:tcPr>
            <w:tcW w:w="1994" w:type="dxa"/>
          </w:tcPr>
          <w:p w:rsidR="00EE3029" w:rsidRDefault="00EE3029" w:rsidP="005818F1">
            <w:pPr>
              <w:rPr>
                <w:rFonts w:eastAsia="Times New Roman"/>
                <w:lang w:val="kk-KZ"/>
              </w:rPr>
            </w:pPr>
            <w:r>
              <w:rPr>
                <w:rFonts w:eastAsia="Times New Roman"/>
                <w:lang w:val="kk-KZ"/>
              </w:rPr>
              <w:t>А.Е.Солтанова</w:t>
            </w:r>
          </w:p>
        </w:tc>
        <w:tc>
          <w:tcPr>
            <w:tcW w:w="2470" w:type="dxa"/>
          </w:tcPr>
          <w:p w:rsidR="00EE3029" w:rsidRDefault="00EE3029" w:rsidP="005818F1">
            <w:pPr>
              <w:rPr>
                <w:rFonts w:eastAsia="Times New Roman"/>
                <w:lang w:val="kk-KZ"/>
              </w:rPr>
            </w:pPr>
            <w:r>
              <w:rPr>
                <w:rFonts w:eastAsia="Times New Roman"/>
                <w:lang w:val="kk-KZ"/>
              </w:rPr>
              <w:t>Жаңбырбаева Нұрай</w:t>
            </w:r>
          </w:p>
        </w:tc>
        <w:tc>
          <w:tcPr>
            <w:tcW w:w="850" w:type="dxa"/>
          </w:tcPr>
          <w:p w:rsidR="00EE3029" w:rsidRDefault="00EE3029" w:rsidP="005818F1">
            <w:pPr>
              <w:jc w:val="center"/>
              <w:rPr>
                <w:rFonts w:eastAsia="Times New Roman"/>
                <w:lang w:val="kk-KZ"/>
              </w:rPr>
            </w:pPr>
            <w:r>
              <w:rPr>
                <w:rFonts w:eastAsia="Times New Roman"/>
                <w:lang w:val="kk-KZ"/>
              </w:rPr>
              <w:t>11</w:t>
            </w:r>
          </w:p>
        </w:tc>
        <w:tc>
          <w:tcPr>
            <w:tcW w:w="2410" w:type="dxa"/>
          </w:tcPr>
          <w:p w:rsidR="00EE3029" w:rsidRDefault="00EE3029" w:rsidP="005818F1">
            <w:pPr>
              <w:rPr>
                <w:rFonts w:eastAsia="Times New Roman"/>
                <w:lang w:val="kk-KZ"/>
              </w:rPr>
            </w:pPr>
            <w:r w:rsidRPr="00E21ABE">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Pr>
                <w:rFonts w:eastAsia="Times New Roman"/>
                <w:lang w:val="kk-KZ"/>
              </w:rPr>
              <w:t>республика</w:t>
            </w:r>
          </w:p>
        </w:tc>
        <w:tc>
          <w:tcPr>
            <w:tcW w:w="1032" w:type="dxa"/>
          </w:tcPr>
          <w:p w:rsidR="00EE3029" w:rsidRDefault="00EE3029" w:rsidP="005818F1">
            <w:pPr>
              <w:rPr>
                <w:rFonts w:eastAsia="Times New Roman"/>
                <w:lang w:val="kk-KZ"/>
              </w:rPr>
            </w:pPr>
            <w:r>
              <w:rPr>
                <w:rFonts w:eastAsia="Times New Roman"/>
                <w:lang w:val="kk-KZ"/>
              </w:rPr>
              <w:t>сертификат</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48</w:t>
            </w:r>
          </w:p>
        </w:tc>
        <w:tc>
          <w:tcPr>
            <w:tcW w:w="1994" w:type="dxa"/>
          </w:tcPr>
          <w:p w:rsidR="00EE3029" w:rsidRDefault="00EE3029" w:rsidP="005818F1">
            <w:pPr>
              <w:rPr>
                <w:rFonts w:eastAsia="Times New Roman"/>
                <w:lang w:val="kk-KZ"/>
              </w:rPr>
            </w:pPr>
            <w:r>
              <w:rPr>
                <w:rFonts w:eastAsia="Times New Roman"/>
                <w:lang w:val="kk-KZ"/>
              </w:rPr>
              <w:t>Г.С.Мухамедиева</w:t>
            </w:r>
          </w:p>
        </w:tc>
        <w:tc>
          <w:tcPr>
            <w:tcW w:w="2470" w:type="dxa"/>
          </w:tcPr>
          <w:p w:rsidR="00EE3029" w:rsidRDefault="00EE3029" w:rsidP="005818F1">
            <w:pPr>
              <w:rPr>
                <w:rFonts w:eastAsia="Times New Roman"/>
                <w:lang w:val="kk-KZ"/>
              </w:rPr>
            </w:pPr>
            <w:r>
              <w:rPr>
                <w:rFonts w:eastAsia="Times New Roman"/>
                <w:lang w:val="kk-KZ"/>
              </w:rPr>
              <w:t>Айгожанова Дильназ</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rFonts w:eastAsia="Times New Roman"/>
                <w:lang w:val="kk-KZ"/>
              </w:rPr>
            </w:pPr>
            <w:r w:rsidRPr="00E21ABE">
              <w:rPr>
                <w:rFonts w:eastAsia="Times New Roman"/>
                <w:lang w:val="kk-KZ"/>
              </w:rPr>
              <w:t>«Менің Отаныма-менің бастамам»</w:t>
            </w:r>
          </w:p>
        </w:tc>
        <w:tc>
          <w:tcPr>
            <w:tcW w:w="1476" w:type="dxa"/>
          </w:tcPr>
          <w:p w:rsidR="00EE3029" w:rsidRDefault="00EE3029" w:rsidP="005818F1">
            <w:pPr>
              <w:rPr>
                <w:rFonts w:eastAsia="Times New Roman"/>
                <w:lang w:val="kk-KZ"/>
              </w:rPr>
            </w:pPr>
            <w:r>
              <w:rPr>
                <w:rFonts w:eastAsia="Times New Roman"/>
                <w:lang w:val="kk-KZ"/>
              </w:rPr>
              <w:t>республика</w:t>
            </w:r>
          </w:p>
        </w:tc>
        <w:tc>
          <w:tcPr>
            <w:tcW w:w="1032" w:type="dxa"/>
          </w:tcPr>
          <w:p w:rsidR="00EE3029" w:rsidRDefault="00EE3029" w:rsidP="005818F1">
            <w:pPr>
              <w:rPr>
                <w:rFonts w:eastAsia="Times New Roman"/>
                <w:lang w:val="kk-KZ"/>
              </w:rPr>
            </w:pPr>
            <w:r>
              <w:rPr>
                <w:rFonts w:eastAsia="Times New Roman"/>
                <w:lang w:val="kk-KZ"/>
              </w:rPr>
              <w:t>сертификат</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49</w:t>
            </w:r>
          </w:p>
        </w:tc>
        <w:tc>
          <w:tcPr>
            <w:tcW w:w="1994" w:type="dxa"/>
          </w:tcPr>
          <w:p w:rsidR="00EE3029" w:rsidRDefault="00EE3029" w:rsidP="005818F1">
            <w:pPr>
              <w:rPr>
                <w:rFonts w:eastAsia="Times New Roman"/>
                <w:lang w:val="kk-KZ"/>
              </w:rPr>
            </w:pPr>
            <w:r>
              <w:rPr>
                <w:rFonts w:eastAsia="Times New Roman"/>
                <w:lang w:val="kk-KZ"/>
              </w:rPr>
              <w:t>А.Е.Солтанова</w:t>
            </w:r>
          </w:p>
        </w:tc>
        <w:tc>
          <w:tcPr>
            <w:tcW w:w="2470" w:type="dxa"/>
          </w:tcPr>
          <w:p w:rsidR="00EE3029" w:rsidRDefault="00EE3029" w:rsidP="005818F1">
            <w:pPr>
              <w:rPr>
                <w:rFonts w:eastAsia="Times New Roman"/>
                <w:lang w:val="kk-KZ"/>
              </w:rPr>
            </w:pPr>
            <w:r>
              <w:rPr>
                <w:rFonts w:eastAsia="Times New Roman"/>
                <w:lang w:val="kk-KZ"/>
              </w:rPr>
              <w:t>Нағашбай Аяжан</w:t>
            </w:r>
          </w:p>
        </w:tc>
        <w:tc>
          <w:tcPr>
            <w:tcW w:w="850" w:type="dxa"/>
          </w:tcPr>
          <w:p w:rsidR="00EE3029" w:rsidRDefault="00EE3029" w:rsidP="005818F1">
            <w:pPr>
              <w:jc w:val="center"/>
              <w:rPr>
                <w:rFonts w:eastAsia="Times New Roman"/>
                <w:lang w:val="kk-KZ"/>
              </w:rPr>
            </w:pPr>
            <w:r>
              <w:rPr>
                <w:rFonts w:eastAsia="Times New Roman"/>
                <w:lang w:val="kk-KZ"/>
              </w:rPr>
              <w:t>5</w:t>
            </w:r>
          </w:p>
        </w:tc>
        <w:tc>
          <w:tcPr>
            <w:tcW w:w="2410" w:type="dxa"/>
          </w:tcPr>
          <w:p w:rsidR="00EE3029" w:rsidRDefault="00EE3029" w:rsidP="005818F1">
            <w:pPr>
              <w:rPr>
                <w:rFonts w:eastAsia="Times New Roman"/>
                <w:lang w:val="kk-KZ"/>
              </w:rPr>
            </w:pPr>
            <w:r>
              <w:rPr>
                <w:rFonts w:eastAsia="Times New Roman"/>
                <w:lang w:val="kk-KZ"/>
              </w:rPr>
              <w:t>«Менің Отаныма – менің бастамам»</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50</w:t>
            </w:r>
          </w:p>
        </w:tc>
        <w:tc>
          <w:tcPr>
            <w:tcW w:w="1994" w:type="dxa"/>
          </w:tcPr>
          <w:p w:rsidR="00EE3029" w:rsidRDefault="00EE3029" w:rsidP="005818F1">
            <w:pPr>
              <w:rPr>
                <w:rFonts w:eastAsia="Times New Roman"/>
                <w:lang w:val="kk-KZ"/>
              </w:rPr>
            </w:pPr>
            <w:r>
              <w:rPr>
                <w:rFonts w:eastAsia="Times New Roman"/>
                <w:lang w:val="kk-KZ"/>
              </w:rPr>
              <w:t>А.Е.Солтанова</w:t>
            </w:r>
          </w:p>
        </w:tc>
        <w:tc>
          <w:tcPr>
            <w:tcW w:w="2470" w:type="dxa"/>
          </w:tcPr>
          <w:p w:rsidR="00EE3029" w:rsidRDefault="00EE3029" w:rsidP="005818F1">
            <w:pPr>
              <w:rPr>
                <w:rFonts w:eastAsia="Times New Roman"/>
                <w:lang w:val="kk-KZ"/>
              </w:rPr>
            </w:pPr>
            <w:r>
              <w:rPr>
                <w:rFonts w:eastAsia="Times New Roman"/>
                <w:lang w:val="kk-KZ"/>
              </w:rPr>
              <w:t>Нағашбай Аяжан</w:t>
            </w:r>
          </w:p>
        </w:tc>
        <w:tc>
          <w:tcPr>
            <w:tcW w:w="850" w:type="dxa"/>
          </w:tcPr>
          <w:p w:rsidR="00EE3029" w:rsidRDefault="00EE3029" w:rsidP="005818F1">
            <w:pPr>
              <w:jc w:val="center"/>
              <w:rPr>
                <w:rFonts w:eastAsia="Times New Roman"/>
                <w:lang w:val="kk-KZ"/>
              </w:rPr>
            </w:pPr>
            <w:r>
              <w:rPr>
                <w:rFonts w:eastAsia="Times New Roman"/>
                <w:lang w:val="kk-KZ"/>
              </w:rPr>
              <w:t>5</w:t>
            </w:r>
          </w:p>
        </w:tc>
        <w:tc>
          <w:tcPr>
            <w:tcW w:w="2410" w:type="dxa"/>
          </w:tcPr>
          <w:p w:rsidR="00EE3029" w:rsidRDefault="00EE3029" w:rsidP="005818F1">
            <w:pPr>
              <w:rPr>
                <w:rFonts w:eastAsia="Times New Roman"/>
                <w:lang w:val="kk-KZ"/>
              </w:rPr>
            </w:pPr>
            <w:r>
              <w:rPr>
                <w:rFonts w:eastAsia="Times New Roman"/>
                <w:lang w:val="kk-KZ"/>
              </w:rPr>
              <w:t>«Менің Отаныма – менің бастамам»</w:t>
            </w:r>
          </w:p>
        </w:tc>
        <w:tc>
          <w:tcPr>
            <w:tcW w:w="1476" w:type="dxa"/>
          </w:tcPr>
          <w:p w:rsidR="00EE3029" w:rsidRDefault="00EE3029" w:rsidP="005818F1">
            <w:pPr>
              <w:rPr>
                <w:rFonts w:eastAsia="Times New Roman"/>
                <w:lang w:val="kk-KZ"/>
              </w:rPr>
            </w:pPr>
            <w:r>
              <w:rPr>
                <w:rFonts w:eastAsia="Times New Roman"/>
                <w:lang w:val="kk-KZ"/>
              </w:rPr>
              <w:t>облыстық</w:t>
            </w:r>
          </w:p>
        </w:tc>
        <w:tc>
          <w:tcPr>
            <w:tcW w:w="1032" w:type="dxa"/>
          </w:tcPr>
          <w:p w:rsidR="00EE3029" w:rsidRDefault="00EE3029" w:rsidP="005818F1">
            <w:pPr>
              <w:rPr>
                <w:rFonts w:eastAsia="Times New Roman"/>
                <w:lang w:val="kk-KZ"/>
              </w:rPr>
            </w:pPr>
            <w:r>
              <w:rPr>
                <w:rFonts w:eastAsia="Times New Roman"/>
                <w:lang w:val="kk-KZ"/>
              </w:rPr>
              <w:t>сертификат</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51</w:t>
            </w:r>
          </w:p>
        </w:tc>
        <w:tc>
          <w:tcPr>
            <w:tcW w:w="1994" w:type="dxa"/>
          </w:tcPr>
          <w:p w:rsidR="00EE3029" w:rsidRDefault="00EE3029" w:rsidP="005818F1">
            <w:pPr>
              <w:rPr>
                <w:rFonts w:eastAsia="Times New Roman"/>
                <w:lang w:val="kk-KZ"/>
              </w:rPr>
            </w:pPr>
            <w:r w:rsidRPr="00200E2F">
              <w:rPr>
                <w:rFonts w:eastAsia="Times New Roman"/>
                <w:lang w:val="kk-KZ"/>
              </w:rPr>
              <w:t>А.С.Қабышева</w:t>
            </w:r>
          </w:p>
        </w:tc>
        <w:tc>
          <w:tcPr>
            <w:tcW w:w="2470" w:type="dxa"/>
          </w:tcPr>
          <w:p w:rsidR="00EE3029" w:rsidRDefault="00EE3029" w:rsidP="005818F1">
            <w:pPr>
              <w:rPr>
                <w:rFonts w:eastAsia="Times New Roman"/>
                <w:lang w:val="kk-KZ"/>
              </w:rPr>
            </w:pPr>
            <w:r>
              <w:rPr>
                <w:rFonts w:eastAsia="Times New Roman"/>
                <w:lang w:val="kk-KZ"/>
              </w:rPr>
              <w:t>Қабдығали Әния</w:t>
            </w:r>
          </w:p>
        </w:tc>
        <w:tc>
          <w:tcPr>
            <w:tcW w:w="850" w:type="dxa"/>
          </w:tcPr>
          <w:p w:rsidR="00EE3029" w:rsidRDefault="00EE3029" w:rsidP="005818F1">
            <w:pPr>
              <w:jc w:val="center"/>
              <w:rPr>
                <w:rFonts w:eastAsia="Times New Roman"/>
                <w:lang w:val="kk-KZ"/>
              </w:rPr>
            </w:pPr>
            <w:r>
              <w:rPr>
                <w:rFonts w:eastAsia="Times New Roman"/>
                <w:lang w:val="kk-KZ"/>
              </w:rPr>
              <w:t>8</w:t>
            </w:r>
          </w:p>
        </w:tc>
        <w:tc>
          <w:tcPr>
            <w:tcW w:w="2410" w:type="dxa"/>
          </w:tcPr>
          <w:p w:rsidR="00EE3029" w:rsidRDefault="00EE3029" w:rsidP="005818F1">
            <w:pPr>
              <w:rPr>
                <w:rFonts w:eastAsia="Times New Roman"/>
                <w:lang w:val="kk-KZ"/>
              </w:rPr>
            </w:pPr>
            <w:r w:rsidRPr="00200E2F">
              <w:rPr>
                <w:rFonts w:eastAsia="Times New Roman"/>
                <w:lang w:val="kk-KZ"/>
              </w:rPr>
              <w:t>«Менің аймағымның мақтанышы»</w:t>
            </w:r>
          </w:p>
        </w:tc>
        <w:tc>
          <w:tcPr>
            <w:tcW w:w="1476" w:type="dxa"/>
          </w:tcPr>
          <w:p w:rsidR="00EE3029" w:rsidRDefault="00EE3029" w:rsidP="005818F1">
            <w:pPr>
              <w:rPr>
                <w:rFonts w:eastAsia="Times New Roman"/>
                <w:lang w:val="kk-KZ"/>
              </w:rPr>
            </w:pPr>
            <w:r>
              <w:rPr>
                <w:rFonts w:eastAsia="Times New Roman"/>
                <w:lang w:val="kk-KZ"/>
              </w:rPr>
              <w:t>аудан</w:t>
            </w:r>
          </w:p>
        </w:tc>
        <w:tc>
          <w:tcPr>
            <w:tcW w:w="1032" w:type="dxa"/>
          </w:tcPr>
          <w:p w:rsidR="00EE3029"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52</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Default="00EE3029" w:rsidP="005818F1">
            <w:pPr>
              <w:rPr>
                <w:rFonts w:eastAsia="Times New Roman"/>
                <w:lang w:val="kk-KZ"/>
              </w:rPr>
            </w:pPr>
            <w:r>
              <w:rPr>
                <w:rFonts w:eastAsia="Times New Roman"/>
                <w:lang w:val="kk-KZ"/>
              </w:rPr>
              <w:t>топтық</w:t>
            </w:r>
          </w:p>
        </w:tc>
        <w:tc>
          <w:tcPr>
            <w:tcW w:w="850" w:type="dxa"/>
          </w:tcPr>
          <w:p w:rsidR="00EE3029" w:rsidRDefault="00EE3029" w:rsidP="005818F1">
            <w:pPr>
              <w:jc w:val="center"/>
              <w:rPr>
                <w:rFonts w:eastAsia="Times New Roman"/>
                <w:lang w:val="kk-KZ"/>
              </w:rPr>
            </w:pPr>
            <w:r>
              <w:rPr>
                <w:rFonts w:eastAsia="Times New Roman"/>
                <w:lang w:val="kk-KZ"/>
              </w:rPr>
              <w:t>10-11</w:t>
            </w:r>
          </w:p>
        </w:tc>
        <w:tc>
          <w:tcPr>
            <w:tcW w:w="2410" w:type="dxa"/>
          </w:tcPr>
          <w:p w:rsidR="00EE3029" w:rsidRDefault="00EE3029" w:rsidP="005818F1">
            <w:pPr>
              <w:rPr>
                <w:rFonts w:eastAsia="Times New Roman"/>
                <w:lang w:val="kk-KZ"/>
              </w:rPr>
            </w:pPr>
            <w:r w:rsidRPr="00200E2F">
              <w:rPr>
                <w:rFonts w:eastAsia="Times New Roman"/>
                <w:lang w:val="kk-KZ"/>
              </w:rPr>
              <w:t>«Қауіпсіздік мектебі-2023»</w:t>
            </w:r>
          </w:p>
        </w:tc>
        <w:tc>
          <w:tcPr>
            <w:tcW w:w="1476" w:type="dxa"/>
          </w:tcPr>
          <w:p w:rsidR="00EE3029" w:rsidRDefault="00EE3029" w:rsidP="005818F1">
            <w:pPr>
              <w:rPr>
                <w:rFonts w:eastAsia="Times New Roman"/>
                <w:lang w:val="kk-KZ"/>
              </w:rPr>
            </w:pPr>
            <w:r>
              <w:rPr>
                <w:rFonts w:eastAsia="Times New Roman"/>
                <w:lang w:val="kk-KZ"/>
              </w:rPr>
              <w:t>аудан</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53</w:t>
            </w:r>
          </w:p>
        </w:tc>
        <w:tc>
          <w:tcPr>
            <w:tcW w:w="1994" w:type="dxa"/>
          </w:tcPr>
          <w:p w:rsidR="00EE3029" w:rsidRDefault="00EE3029" w:rsidP="005818F1">
            <w:pPr>
              <w:rPr>
                <w:rFonts w:eastAsia="Times New Roman"/>
                <w:lang w:val="kk-KZ"/>
              </w:rPr>
            </w:pPr>
            <w:r>
              <w:rPr>
                <w:rFonts w:eastAsia="Times New Roman"/>
                <w:lang w:val="kk-KZ"/>
              </w:rPr>
              <w:t>Ж.Т.Абылханова</w:t>
            </w:r>
          </w:p>
        </w:tc>
        <w:tc>
          <w:tcPr>
            <w:tcW w:w="2470" w:type="dxa"/>
          </w:tcPr>
          <w:p w:rsidR="00EE3029" w:rsidRDefault="00EE3029" w:rsidP="005818F1">
            <w:pPr>
              <w:rPr>
                <w:rFonts w:eastAsia="Times New Roman"/>
                <w:lang w:val="kk-KZ"/>
              </w:rPr>
            </w:pPr>
            <w:r>
              <w:rPr>
                <w:rFonts w:eastAsia="Times New Roman"/>
                <w:lang w:val="kk-KZ"/>
              </w:rPr>
              <w:t>Мақсұтбек Нұрай</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Pr="00200E2F" w:rsidRDefault="00EE3029" w:rsidP="005818F1">
            <w:pPr>
              <w:rPr>
                <w:rFonts w:eastAsia="Times New Roman"/>
                <w:lang w:val="kk-KZ"/>
              </w:rPr>
            </w:pPr>
            <w:r w:rsidRPr="00200E2F">
              <w:rPr>
                <w:rFonts w:eastAsia="Times New Roman"/>
                <w:lang w:val="kk-KZ"/>
              </w:rPr>
              <w:t>Республикалық балалар оқулары</w:t>
            </w:r>
          </w:p>
        </w:tc>
        <w:tc>
          <w:tcPr>
            <w:tcW w:w="1476" w:type="dxa"/>
          </w:tcPr>
          <w:p w:rsidR="00EE3029" w:rsidRDefault="00EE3029" w:rsidP="005818F1">
            <w:pPr>
              <w:rPr>
                <w:rFonts w:eastAsia="Times New Roman"/>
                <w:lang w:val="kk-KZ"/>
              </w:rPr>
            </w:pPr>
            <w:r>
              <w:rPr>
                <w:rFonts w:eastAsia="Times New Roman"/>
                <w:lang w:val="kk-KZ"/>
              </w:rPr>
              <w:t>облыс</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54</w:t>
            </w:r>
          </w:p>
        </w:tc>
        <w:tc>
          <w:tcPr>
            <w:tcW w:w="1994" w:type="dxa"/>
          </w:tcPr>
          <w:p w:rsidR="00EE3029" w:rsidRDefault="00EE3029" w:rsidP="005818F1">
            <w:pPr>
              <w:rPr>
                <w:rFonts w:eastAsia="Times New Roman"/>
                <w:lang w:val="kk-KZ"/>
              </w:rPr>
            </w:pPr>
            <w:r>
              <w:rPr>
                <w:rFonts w:eastAsia="Times New Roman"/>
                <w:lang w:val="kk-KZ"/>
              </w:rPr>
              <w:t>Ж.К.Айдарханова</w:t>
            </w:r>
          </w:p>
        </w:tc>
        <w:tc>
          <w:tcPr>
            <w:tcW w:w="2470" w:type="dxa"/>
          </w:tcPr>
          <w:p w:rsidR="00EE3029" w:rsidRDefault="00EE3029" w:rsidP="005818F1">
            <w:pPr>
              <w:rPr>
                <w:rFonts w:eastAsia="Times New Roman"/>
                <w:lang w:val="kk-KZ"/>
              </w:rPr>
            </w:pPr>
            <w:r w:rsidRPr="005C171A">
              <w:rPr>
                <w:rFonts w:eastAsia="Times New Roman"/>
                <w:lang w:val="kk-KZ"/>
              </w:rPr>
              <w:t>Әлкен Мерей</w:t>
            </w:r>
          </w:p>
        </w:tc>
        <w:tc>
          <w:tcPr>
            <w:tcW w:w="850" w:type="dxa"/>
          </w:tcPr>
          <w:p w:rsidR="00EE3029" w:rsidRDefault="00EE3029" w:rsidP="005818F1">
            <w:pPr>
              <w:jc w:val="center"/>
              <w:rPr>
                <w:rFonts w:eastAsia="Times New Roman"/>
                <w:lang w:val="kk-KZ"/>
              </w:rPr>
            </w:pPr>
            <w:r>
              <w:rPr>
                <w:rFonts w:eastAsia="Times New Roman"/>
                <w:lang w:val="kk-KZ"/>
              </w:rPr>
              <w:t>3</w:t>
            </w:r>
          </w:p>
        </w:tc>
        <w:tc>
          <w:tcPr>
            <w:tcW w:w="2410" w:type="dxa"/>
          </w:tcPr>
          <w:p w:rsidR="00EE3029" w:rsidRPr="00200E2F" w:rsidRDefault="00EE3029" w:rsidP="005818F1">
            <w:pPr>
              <w:rPr>
                <w:rFonts w:eastAsia="Times New Roman"/>
                <w:lang w:val="kk-KZ"/>
              </w:rPr>
            </w:pPr>
            <w:r w:rsidRPr="005C171A">
              <w:rPr>
                <w:rFonts w:eastAsia="Times New Roman"/>
                <w:lang w:val="kk-KZ"/>
              </w:rPr>
              <w:t>Республикалық «Зерде» зерттеу жобалар мен шығармашылық жұмыстар</w:t>
            </w:r>
          </w:p>
        </w:tc>
        <w:tc>
          <w:tcPr>
            <w:tcW w:w="1476" w:type="dxa"/>
          </w:tcPr>
          <w:p w:rsidR="00EE3029" w:rsidRDefault="00EE3029" w:rsidP="005818F1">
            <w:pPr>
              <w:rPr>
                <w:rFonts w:eastAsia="Times New Roman"/>
                <w:lang w:val="kk-KZ"/>
              </w:rPr>
            </w:pPr>
            <w:r>
              <w:rPr>
                <w:rFonts w:eastAsia="Times New Roman"/>
                <w:lang w:val="kk-KZ"/>
              </w:rPr>
              <w:t>аудан</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55</w:t>
            </w:r>
          </w:p>
        </w:tc>
        <w:tc>
          <w:tcPr>
            <w:tcW w:w="1994" w:type="dxa"/>
          </w:tcPr>
          <w:p w:rsidR="00EE3029" w:rsidRDefault="00EE3029" w:rsidP="005818F1">
            <w:pPr>
              <w:rPr>
                <w:rFonts w:eastAsia="Times New Roman"/>
                <w:lang w:val="kk-KZ"/>
              </w:rPr>
            </w:pPr>
            <w:r>
              <w:rPr>
                <w:rFonts w:eastAsia="Times New Roman"/>
                <w:lang w:val="kk-KZ"/>
              </w:rPr>
              <w:t>М.К.Бердібекова</w:t>
            </w:r>
          </w:p>
        </w:tc>
        <w:tc>
          <w:tcPr>
            <w:tcW w:w="2470" w:type="dxa"/>
          </w:tcPr>
          <w:p w:rsidR="00EE3029" w:rsidRPr="005C171A" w:rsidRDefault="00EE3029" w:rsidP="005818F1">
            <w:pPr>
              <w:rPr>
                <w:rFonts w:eastAsia="Times New Roman"/>
                <w:lang w:val="kk-KZ"/>
              </w:rPr>
            </w:pPr>
            <w:r w:rsidRPr="005C171A">
              <w:rPr>
                <w:rFonts w:eastAsia="Times New Roman"/>
                <w:lang w:val="kk-KZ"/>
              </w:rPr>
              <w:t>Нұржанұлы Нұрасыл</w:t>
            </w:r>
          </w:p>
        </w:tc>
        <w:tc>
          <w:tcPr>
            <w:tcW w:w="850" w:type="dxa"/>
          </w:tcPr>
          <w:p w:rsidR="00EE3029" w:rsidRDefault="00EE3029" w:rsidP="005818F1">
            <w:pPr>
              <w:jc w:val="center"/>
              <w:rPr>
                <w:rFonts w:eastAsia="Times New Roman"/>
                <w:lang w:val="kk-KZ"/>
              </w:rPr>
            </w:pPr>
            <w:r>
              <w:rPr>
                <w:rFonts w:eastAsia="Times New Roman"/>
                <w:lang w:val="kk-KZ"/>
              </w:rPr>
              <w:t>4</w:t>
            </w:r>
          </w:p>
        </w:tc>
        <w:tc>
          <w:tcPr>
            <w:tcW w:w="2410" w:type="dxa"/>
          </w:tcPr>
          <w:p w:rsidR="00EE3029" w:rsidRPr="005C171A" w:rsidRDefault="00EE3029" w:rsidP="005818F1">
            <w:pPr>
              <w:rPr>
                <w:rFonts w:eastAsia="Times New Roman"/>
                <w:lang w:val="kk-KZ"/>
              </w:rPr>
            </w:pPr>
            <w:r w:rsidRPr="005C171A">
              <w:rPr>
                <w:rFonts w:eastAsia="Times New Roman"/>
                <w:lang w:val="kk-KZ"/>
              </w:rPr>
              <w:t>Республикалық «Зерде» зерттеу жобалар мен шығармашылық жұмыстар</w:t>
            </w:r>
          </w:p>
        </w:tc>
        <w:tc>
          <w:tcPr>
            <w:tcW w:w="1476" w:type="dxa"/>
          </w:tcPr>
          <w:p w:rsidR="00EE3029" w:rsidRDefault="00EE3029" w:rsidP="005818F1">
            <w:pPr>
              <w:rPr>
                <w:rFonts w:eastAsia="Times New Roman"/>
                <w:lang w:val="kk-KZ"/>
              </w:rPr>
            </w:pPr>
            <w:r>
              <w:rPr>
                <w:rFonts w:eastAsia="Times New Roman"/>
                <w:lang w:val="kk-KZ"/>
              </w:rPr>
              <w:t>аудан</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56</w:t>
            </w:r>
          </w:p>
        </w:tc>
        <w:tc>
          <w:tcPr>
            <w:tcW w:w="1994" w:type="dxa"/>
          </w:tcPr>
          <w:p w:rsidR="00EE3029" w:rsidRDefault="00EE3029" w:rsidP="005818F1">
            <w:pPr>
              <w:rPr>
                <w:rFonts w:eastAsia="Times New Roman"/>
                <w:lang w:val="kk-KZ"/>
              </w:rPr>
            </w:pPr>
            <w:r>
              <w:rPr>
                <w:rFonts w:eastAsia="Times New Roman"/>
                <w:lang w:val="kk-KZ"/>
              </w:rPr>
              <w:t>Ж.К.Айдарханова</w:t>
            </w:r>
          </w:p>
        </w:tc>
        <w:tc>
          <w:tcPr>
            <w:tcW w:w="2470" w:type="dxa"/>
          </w:tcPr>
          <w:p w:rsidR="00EE3029" w:rsidRPr="005C171A" w:rsidRDefault="00EE3029" w:rsidP="005818F1">
            <w:pPr>
              <w:rPr>
                <w:rFonts w:eastAsia="Times New Roman"/>
                <w:lang w:val="kk-KZ"/>
              </w:rPr>
            </w:pPr>
            <w:r w:rsidRPr="005C171A">
              <w:rPr>
                <w:rFonts w:eastAsia="Times New Roman"/>
                <w:lang w:val="kk-KZ"/>
              </w:rPr>
              <w:t>Әлкен Мерей</w:t>
            </w:r>
          </w:p>
        </w:tc>
        <w:tc>
          <w:tcPr>
            <w:tcW w:w="850" w:type="dxa"/>
          </w:tcPr>
          <w:p w:rsidR="00EE3029" w:rsidRDefault="00EE3029" w:rsidP="005818F1">
            <w:pPr>
              <w:jc w:val="center"/>
              <w:rPr>
                <w:rFonts w:eastAsia="Times New Roman"/>
                <w:lang w:val="kk-KZ"/>
              </w:rPr>
            </w:pPr>
            <w:r>
              <w:rPr>
                <w:rFonts w:eastAsia="Times New Roman"/>
                <w:lang w:val="kk-KZ"/>
              </w:rPr>
              <w:t>3</w:t>
            </w:r>
          </w:p>
        </w:tc>
        <w:tc>
          <w:tcPr>
            <w:tcW w:w="2410" w:type="dxa"/>
          </w:tcPr>
          <w:p w:rsidR="00EE3029" w:rsidRPr="005C171A" w:rsidRDefault="00EE3029" w:rsidP="005818F1">
            <w:pPr>
              <w:rPr>
                <w:rFonts w:eastAsia="Times New Roman"/>
                <w:lang w:val="kk-KZ"/>
              </w:rPr>
            </w:pPr>
            <w:r w:rsidRPr="005C171A">
              <w:rPr>
                <w:rFonts w:eastAsia="Times New Roman"/>
                <w:lang w:val="kk-KZ"/>
              </w:rPr>
              <w:t xml:space="preserve">Республикалық «Зерде» зерттеу жобалар мен </w:t>
            </w:r>
            <w:r w:rsidRPr="005C171A">
              <w:rPr>
                <w:rFonts w:eastAsia="Times New Roman"/>
                <w:lang w:val="kk-KZ"/>
              </w:rPr>
              <w:lastRenderedPageBreak/>
              <w:t>шығармашылық жұмыстар</w:t>
            </w:r>
          </w:p>
        </w:tc>
        <w:tc>
          <w:tcPr>
            <w:tcW w:w="1476" w:type="dxa"/>
          </w:tcPr>
          <w:p w:rsidR="00EE3029" w:rsidRDefault="00EE3029" w:rsidP="005818F1">
            <w:pPr>
              <w:rPr>
                <w:rFonts w:eastAsia="Times New Roman"/>
                <w:lang w:val="kk-KZ"/>
              </w:rPr>
            </w:pPr>
            <w:r>
              <w:rPr>
                <w:rFonts w:eastAsia="Times New Roman"/>
                <w:lang w:val="kk-KZ"/>
              </w:rPr>
              <w:lastRenderedPageBreak/>
              <w:t>облыс</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lastRenderedPageBreak/>
              <w:t>57</w:t>
            </w:r>
          </w:p>
        </w:tc>
        <w:tc>
          <w:tcPr>
            <w:tcW w:w="1994" w:type="dxa"/>
          </w:tcPr>
          <w:p w:rsidR="00EE3029" w:rsidRDefault="00EE3029" w:rsidP="005818F1">
            <w:pPr>
              <w:rPr>
                <w:rFonts w:eastAsia="Times New Roman"/>
                <w:lang w:val="kk-KZ"/>
              </w:rPr>
            </w:pPr>
            <w:r>
              <w:rPr>
                <w:rFonts w:eastAsia="Times New Roman"/>
                <w:lang w:val="kk-KZ"/>
              </w:rPr>
              <w:t>М.К.Бердібекова</w:t>
            </w:r>
          </w:p>
        </w:tc>
        <w:tc>
          <w:tcPr>
            <w:tcW w:w="2470" w:type="dxa"/>
          </w:tcPr>
          <w:p w:rsidR="00EE3029" w:rsidRPr="005C171A" w:rsidRDefault="00EE3029" w:rsidP="005818F1">
            <w:pPr>
              <w:rPr>
                <w:rFonts w:eastAsia="Times New Roman"/>
                <w:lang w:val="kk-KZ"/>
              </w:rPr>
            </w:pPr>
            <w:r w:rsidRPr="005C171A">
              <w:rPr>
                <w:rFonts w:eastAsia="Times New Roman"/>
                <w:lang w:val="kk-KZ"/>
              </w:rPr>
              <w:t>Нұржанұлы Нұрасыл</w:t>
            </w:r>
          </w:p>
        </w:tc>
        <w:tc>
          <w:tcPr>
            <w:tcW w:w="850" w:type="dxa"/>
          </w:tcPr>
          <w:p w:rsidR="00EE3029" w:rsidRDefault="00EE3029" w:rsidP="005818F1">
            <w:pPr>
              <w:jc w:val="center"/>
              <w:rPr>
                <w:rFonts w:eastAsia="Times New Roman"/>
                <w:lang w:val="kk-KZ"/>
              </w:rPr>
            </w:pPr>
            <w:r>
              <w:rPr>
                <w:rFonts w:eastAsia="Times New Roman"/>
                <w:lang w:val="kk-KZ"/>
              </w:rPr>
              <w:t>4</w:t>
            </w:r>
          </w:p>
        </w:tc>
        <w:tc>
          <w:tcPr>
            <w:tcW w:w="2410" w:type="dxa"/>
          </w:tcPr>
          <w:p w:rsidR="00EE3029" w:rsidRPr="005C171A" w:rsidRDefault="00EE3029" w:rsidP="005818F1">
            <w:pPr>
              <w:rPr>
                <w:rFonts w:eastAsia="Times New Roman"/>
                <w:lang w:val="kk-KZ"/>
              </w:rPr>
            </w:pPr>
            <w:r w:rsidRPr="005C171A">
              <w:rPr>
                <w:rFonts w:eastAsia="Times New Roman"/>
                <w:lang w:val="kk-KZ"/>
              </w:rPr>
              <w:t>Республикалық «Зерде» зерттеу жобалар мен шығармашылық жұмыстар</w:t>
            </w:r>
          </w:p>
        </w:tc>
        <w:tc>
          <w:tcPr>
            <w:tcW w:w="1476" w:type="dxa"/>
          </w:tcPr>
          <w:p w:rsidR="00EE3029" w:rsidRDefault="00EE3029" w:rsidP="005818F1">
            <w:pPr>
              <w:rPr>
                <w:rFonts w:eastAsia="Times New Roman"/>
                <w:lang w:val="kk-KZ"/>
              </w:rPr>
            </w:pPr>
            <w:r>
              <w:rPr>
                <w:rFonts w:eastAsia="Times New Roman"/>
                <w:lang w:val="kk-KZ"/>
              </w:rPr>
              <w:t>облыс</w:t>
            </w:r>
          </w:p>
        </w:tc>
        <w:tc>
          <w:tcPr>
            <w:tcW w:w="1032" w:type="dxa"/>
          </w:tcPr>
          <w:p w:rsidR="00EE3029"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58</w:t>
            </w:r>
          </w:p>
        </w:tc>
        <w:tc>
          <w:tcPr>
            <w:tcW w:w="1994" w:type="dxa"/>
          </w:tcPr>
          <w:p w:rsidR="00EE3029" w:rsidRDefault="00EE3029" w:rsidP="005818F1">
            <w:pPr>
              <w:rPr>
                <w:rFonts w:eastAsia="Times New Roman"/>
                <w:lang w:val="kk-KZ"/>
              </w:rPr>
            </w:pPr>
            <w:r>
              <w:rPr>
                <w:rFonts w:eastAsia="Times New Roman"/>
                <w:lang w:val="kk-KZ"/>
              </w:rPr>
              <w:t>М.К.Бердібекова</w:t>
            </w:r>
          </w:p>
        </w:tc>
        <w:tc>
          <w:tcPr>
            <w:tcW w:w="2470" w:type="dxa"/>
          </w:tcPr>
          <w:p w:rsidR="00EE3029" w:rsidRPr="005C171A" w:rsidRDefault="00EE3029" w:rsidP="005818F1">
            <w:pPr>
              <w:rPr>
                <w:rFonts w:eastAsia="Times New Roman"/>
                <w:lang w:val="kk-KZ"/>
              </w:rPr>
            </w:pPr>
            <w:r w:rsidRPr="007C4BC4">
              <w:rPr>
                <w:rFonts w:eastAsia="Times New Roman"/>
                <w:lang w:val="kk-KZ"/>
              </w:rPr>
              <w:t>Мақсұтбек Нұрай</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Pr="007C4BC4" w:rsidRDefault="00EE3029" w:rsidP="005818F1">
            <w:pPr>
              <w:rPr>
                <w:rFonts w:eastAsia="Times New Roman"/>
                <w:lang w:val="kk-KZ"/>
              </w:rPr>
            </w:pPr>
            <w:r w:rsidRPr="007C4BC4">
              <w:rPr>
                <w:color w:val="000000" w:themeColor="text1"/>
                <w:shd w:val="clear" w:color="auto" w:fill="FFFFFF"/>
                <w:lang w:val="kk-KZ"/>
              </w:rPr>
              <w:t>«Жүсіпбек Аймауытов – қазақ әдебиетінің жарық жұлдызы»</w:t>
            </w:r>
          </w:p>
        </w:tc>
        <w:tc>
          <w:tcPr>
            <w:tcW w:w="1476" w:type="dxa"/>
          </w:tcPr>
          <w:p w:rsidR="00EE3029" w:rsidRDefault="00EE3029" w:rsidP="005818F1">
            <w:pPr>
              <w:rPr>
                <w:rFonts w:eastAsia="Times New Roman"/>
                <w:lang w:val="kk-KZ"/>
              </w:rPr>
            </w:pPr>
            <w:r>
              <w:rPr>
                <w:rFonts w:eastAsia="Times New Roman"/>
                <w:lang w:val="kk-KZ"/>
              </w:rPr>
              <w:t>аудан</w:t>
            </w:r>
          </w:p>
        </w:tc>
        <w:tc>
          <w:tcPr>
            <w:tcW w:w="1032" w:type="dxa"/>
          </w:tcPr>
          <w:p w:rsidR="00EE3029" w:rsidRPr="00200E2F"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59</w:t>
            </w:r>
          </w:p>
        </w:tc>
        <w:tc>
          <w:tcPr>
            <w:tcW w:w="1994" w:type="dxa"/>
          </w:tcPr>
          <w:p w:rsidR="00EE3029" w:rsidRDefault="00EE3029" w:rsidP="005818F1">
            <w:pPr>
              <w:rPr>
                <w:rFonts w:eastAsia="Times New Roman"/>
                <w:lang w:val="kk-KZ"/>
              </w:rPr>
            </w:pPr>
            <w:r>
              <w:rPr>
                <w:rFonts w:eastAsia="Times New Roman"/>
                <w:lang w:val="kk-KZ"/>
              </w:rPr>
              <w:t>М.К.Бердібекова</w:t>
            </w:r>
          </w:p>
        </w:tc>
        <w:tc>
          <w:tcPr>
            <w:tcW w:w="2470" w:type="dxa"/>
          </w:tcPr>
          <w:p w:rsidR="00EE3029" w:rsidRPr="007C4BC4" w:rsidRDefault="00EE3029" w:rsidP="005818F1">
            <w:pPr>
              <w:rPr>
                <w:rFonts w:eastAsia="Times New Roman"/>
                <w:lang w:val="kk-KZ"/>
              </w:rPr>
            </w:pPr>
            <w:r w:rsidRPr="007C4BC4">
              <w:rPr>
                <w:rFonts w:eastAsia="Times New Roman"/>
                <w:lang w:val="kk-KZ"/>
              </w:rPr>
              <w:t>Мақсұтбек Нұрай</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Pr="007C4BC4" w:rsidRDefault="00EE3029" w:rsidP="005818F1">
            <w:pPr>
              <w:rPr>
                <w:color w:val="000000" w:themeColor="text1"/>
                <w:shd w:val="clear" w:color="auto" w:fill="FFFFFF"/>
                <w:lang w:val="kk-KZ"/>
              </w:rPr>
            </w:pPr>
            <w:r w:rsidRPr="007C4BC4">
              <w:rPr>
                <w:color w:val="000000" w:themeColor="text1"/>
                <w:shd w:val="clear" w:color="auto" w:fill="FFFFFF"/>
                <w:lang w:val="kk-KZ"/>
              </w:rPr>
              <w:t>«Жүсіпбек Аймауытов – қазақ әдебиетінің жарық жұлдызы»</w:t>
            </w:r>
          </w:p>
        </w:tc>
        <w:tc>
          <w:tcPr>
            <w:tcW w:w="1476" w:type="dxa"/>
          </w:tcPr>
          <w:p w:rsidR="00EE3029" w:rsidRDefault="00EE3029" w:rsidP="005818F1">
            <w:pPr>
              <w:rPr>
                <w:rFonts w:eastAsia="Times New Roman"/>
                <w:lang w:val="kk-KZ"/>
              </w:rPr>
            </w:pPr>
            <w:r>
              <w:rPr>
                <w:rFonts w:eastAsia="Times New Roman"/>
                <w:lang w:val="kk-KZ"/>
              </w:rPr>
              <w:t>аудан</w:t>
            </w:r>
          </w:p>
        </w:tc>
        <w:tc>
          <w:tcPr>
            <w:tcW w:w="1032" w:type="dxa"/>
          </w:tcPr>
          <w:p w:rsidR="00EE3029"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60</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Pr="007C4BC4" w:rsidRDefault="00EE3029" w:rsidP="005818F1">
            <w:pPr>
              <w:rPr>
                <w:rFonts w:eastAsia="Times New Roman"/>
                <w:lang w:val="kk-KZ"/>
              </w:rPr>
            </w:pPr>
            <w:r w:rsidRPr="00CE5224">
              <w:rPr>
                <w:rFonts w:eastAsia="Times New Roman"/>
                <w:lang w:val="kk-KZ"/>
              </w:rPr>
              <w:t>Айгожанова Дильназ</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Pr="007C4BC4" w:rsidRDefault="00EE3029" w:rsidP="005818F1">
            <w:pPr>
              <w:rPr>
                <w:color w:val="000000" w:themeColor="text1"/>
                <w:shd w:val="clear" w:color="auto" w:fill="FFFFFF"/>
                <w:lang w:val="kk-KZ"/>
              </w:rPr>
            </w:pPr>
            <w:r w:rsidRPr="00CE5224">
              <w:rPr>
                <w:color w:val="000000" w:themeColor="text1"/>
                <w:shd w:val="clear" w:color="auto" w:fill="FFFFFF"/>
                <w:lang w:val="kk-KZ"/>
              </w:rPr>
              <w:t>«Жас сарбаз» балалар-жасөспірімдер әскери-патриоттық қозғалысы</w:t>
            </w:r>
            <w:r>
              <w:rPr>
                <w:color w:val="000000" w:themeColor="text1"/>
                <w:shd w:val="clear" w:color="auto" w:fill="FFFFFF"/>
                <w:lang w:val="kk-KZ"/>
              </w:rPr>
              <w:t>, автоматты шашу</w:t>
            </w:r>
          </w:p>
        </w:tc>
        <w:tc>
          <w:tcPr>
            <w:tcW w:w="1476" w:type="dxa"/>
          </w:tcPr>
          <w:p w:rsidR="00EE3029" w:rsidRDefault="00EE3029" w:rsidP="005818F1">
            <w:pPr>
              <w:rPr>
                <w:rFonts w:eastAsia="Times New Roman"/>
                <w:lang w:val="kk-KZ"/>
              </w:rPr>
            </w:pPr>
            <w:r>
              <w:rPr>
                <w:rFonts w:eastAsia="Times New Roman"/>
                <w:lang w:val="kk-KZ"/>
              </w:rPr>
              <w:t>облыстық</w:t>
            </w:r>
          </w:p>
        </w:tc>
        <w:tc>
          <w:tcPr>
            <w:tcW w:w="1032" w:type="dxa"/>
          </w:tcPr>
          <w:p w:rsidR="00EE3029" w:rsidRPr="00200E2F"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61</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Pr="00CE5224" w:rsidRDefault="00EE3029" w:rsidP="005818F1">
            <w:pPr>
              <w:rPr>
                <w:rFonts w:eastAsia="Times New Roman"/>
                <w:lang w:val="kk-KZ"/>
              </w:rPr>
            </w:pPr>
            <w:r>
              <w:rPr>
                <w:rFonts w:eastAsia="Times New Roman"/>
                <w:lang w:val="kk-KZ"/>
              </w:rPr>
              <w:t>топтық</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Pr="00CE5224" w:rsidRDefault="00EE3029" w:rsidP="005818F1">
            <w:pPr>
              <w:rPr>
                <w:color w:val="000000" w:themeColor="text1"/>
                <w:shd w:val="clear" w:color="auto" w:fill="FFFFFF"/>
                <w:lang w:val="kk-KZ"/>
              </w:rPr>
            </w:pPr>
            <w:r w:rsidRPr="00CE5224">
              <w:rPr>
                <w:color w:val="000000" w:themeColor="text1"/>
                <w:shd w:val="clear" w:color="auto" w:fill="FFFFFF"/>
                <w:lang w:val="kk-KZ"/>
              </w:rPr>
              <w:t>«Жас сарбаз» балалар-жасөспірімдер әскери-патриоттық қозғалысы</w:t>
            </w:r>
            <w:r>
              <w:rPr>
                <w:color w:val="000000" w:themeColor="text1"/>
                <w:shd w:val="clear" w:color="auto" w:fill="FFFFFF"/>
                <w:lang w:val="kk-KZ"/>
              </w:rPr>
              <w:t>, кермегу тартылу</w:t>
            </w:r>
          </w:p>
        </w:tc>
        <w:tc>
          <w:tcPr>
            <w:tcW w:w="1476" w:type="dxa"/>
          </w:tcPr>
          <w:p w:rsidR="00EE3029" w:rsidRDefault="00EE3029" w:rsidP="005818F1">
            <w:pPr>
              <w:rPr>
                <w:rFonts w:eastAsia="Times New Roman"/>
                <w:lang w:val="kk-KZ"/>
              </w:rPr>
            </w:pPr>
            <w:r>
              <w:rPr>
                <w:rFonts w:eastAsia="Times New Roman"/>
                <w:lang w:val="kk-KZ"/>
              </w:rPr>
              <w:t>облыстық</w:t>
            </w:r>
          </w:p>
        </w:tc>
        <w:tc>
          <w:tcPr>
            <w:tcW w:w="1032" w:type="dxa"/>
          </w:tcPr>
          <w:p w:rsidR="00EE3029" w:rsidRPr="00200E2F" w:rsidRDefault="00EE3029" w:rsidP="005818F1">
            <w:pPr>
              <w:rPr>
                <w:rFonts w:eastAsia="Times New Roman"/>
                <w:lang w:val="kk-KZ"/>
              </w:rPr>
            </w:pPr>
            <w:r w:rsidRPr="00CE5224">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62</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Pr="00CE5224" w:rsidRDefault="00EE3029" w:rsidP="005818F1">
            <w:pPr>
              <w:rPr>
                <w:rFonts w:eastAsia="Times New Roman"/>
                <w:lang w:val="kk-KZ"/>
              </w:rPr>
            </w:pPr>
            <w:r>
              <w:rPr>
                <w:rFonts w:eastAsia="Times New Roman"/>
                <w:lang w:val="kk-KZ"/>
              </w:rPr>
              <w:t>топтық</w:t>
            </w:r>
          </w:p>
        </w:tc>
        <w:tc>
          <w:tcPr>
            <w:tcW w:w="850" w:type="dxa"/>
          </w:tcPr>
          <w:p w:rsidR="00EE3029" w:rsidRDefault="00EE3029" w:rsidP="005818F1">
            <w:pPr>
              <w:jc w:val="center"/>
              <w:rPr>
                <w:rFonts w:eastAsia="Times New Roman"/>
                <w:lang w:val="kk-KZ"/>
              </w:rPr>
            </w:pPr>
            <w:r>
              <w:rPr>
                <w:rFonts w:eastAsia="Times New Roman"/>
                <w:lang w:val="kk-KZ"/>
              </w:rPr>
              <w:t>10-11</w:t>
            </w:r>
          </w:p>
        </w:tc>
        <w:tc>
          <w:tcPr>
            <w:tcW w:w="2410" w:type="dxa"/>
          </w:tcPr>
          <w:p w:rsidR="00EE3029" w:rsidRPr="00CE5224" w:rsidRDefault="00EE3029" w:rsidP="005818F1">
            <w:pPr>
              <w:rPr>
                <w:color w:val="000000" w:themeColor="text1"/>
                <w:shd w:val="clear" w:color="auto" w:fill="FFFFFF"/>
                <w:lang w:val="kk-KZ"/>
              </w:rPr>
            </w:pPr>
            <w:r w:rsidRPr="00CE5224">
              <w:rPr>
                <w:color w:val="000000" w:themeColor="text1"/>
                <w:shd w:val="clear" w:color="auto" w:fill="FFFFFF"/>
                <w:lang w:val="kk-KZ"/>
              </w:rPr>
              <w:t>«Жас сарбаз» балалар-жасөспірімдер әскери-патриоттық қозғалысы</w:t>
            </w:r>
          </w:p>
        </w:tc>
        <w:tc>
          <w:tcPr>
            <w:tcW w:w="1476" w:type="dxa"/>
          </w:tcPr>
          <w:p w:rsidR="00EE3029" w:rsidRDefault="00EE3029" w:rsidP="005818F1">
            <w:pPr>
              <w:rPr>
                <w:rFonts w:eastAsia="Times New Roman"/>
                <w:lang w:val="kk-KZ"/>
              </w:rPr>
            </w:pPr>
            <w:r>
              <w:rPr>
                <w:rFonts w:eastAsia="Times New Roman"/>
                <w:lang w:val="kk-KZ"/>
              </w:rPr>
              <w:t>облыстық</w:t>
            </w:r>
          </w:p>
        </w:tc>
        <w:tc>
          <w:tcPr>
            <w:tcW w:w="1032" w:type="dxa"/>
          </w:tcPr>
          <w:p w:rsidR="00EE3029" w:rsidRPr="00CE5224" w:rsidRDefault="00EE3029" w:rsidP="005818F1">
            <w:pPr>
              <w:rPr>
                <w:rFonts w:eastAsia="Times New Roman"/>
                <w:lang w:val="kk-KZ"/>
              </w:rPr>
            </w:pPr>
            <w:r w:rsidRPr="00CE5224">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63</w:t>
            </w:r>
          </w:p>
        </w:tc>
        <w:tc>
          <w:tcPr>
            <w:tcW w:w="1994" w:type="dxa"/>
          </w:tcPr>
          <w:p w:rsidR="00EE3029" w:rsidRDefault="00EE3029" w:rsidP="005818F1">
            <w:pPr>
              <w:rPr>
                <w:rFonts w:eastAsia="Times New Roman"/>
                <w:lang w:val="kk-KZ"/>
              </w:rPr>
            </w:pPr>
            <w:r>
              <w:rPr>
                <w:rFonts w:eastAsia="Times New Roman"/>
                <w:lang w:val="kk-KZ"/>
              </w:rPr>
              <w:t>Ш.Х.Хамитова</w:t>
            </w:r>
          </w:p>
        </w:tc>
        <w:tc>
          <w:tcPr>
            <w:tcW w:w="2470" w:type="dxa"/>
          </w:tcPr>
          <w:p w:rsidR="00EE3029" w:rsidRDefault="00EE3029" w:rsidP="005818F1">
            <w:pPr>
              <w:rPr>
                <w:rFonts w:eastAsia="Times New Roman"/>
                <w:lang w:val="kk-KZ"/>
              </w:rPr>
            </w:pPr>
            <w:r w:rsidRPr="00CE5224">
              <w:rPr>
                <w:rFonts w:eastAsia="Times New Roman"/>
                <w:lang w:val="kk-KZ"/>
              </w:rPr>
              <w:t>Абдрахманова Аяжан</w:t>
            </w:r>
          </w:p>
        </w:tc>
        <w:tc>
          <w:tcPr>
            <w:tcW w:w="850" w:type="dxa"/>
          </w:tcPr>
          <w:p w:rsidR="00EE3029" w:rsidRDefault="00EE3029" w:rsidP="005818F1">
            <w:pPr>
              <w:jc w:val="center"/>
              <w:rPr>
                <w:rFonts w:eastAsia="Times New Roman"/>
                <w:lang w:val="kk-KZ"/>
              </w:rPr>
            </w:pPr>
            <w:r>
              <w:rPr>
                <w:rFonts w:eastAsia="Times New Roman"/>
                <w:lang w:val="kk-KZ"/>
              </w:rPr>
              <w:t>9</w:t>
            </w:r>
          </w:p>
        </w:tc>
        <w:tc>
          <w:tcPr>
            <w:tcW w:w="2410" w:type="dxa"/>
          </w:tcPr>
          <w:p w:rsidR="00EE3029" w:rsidRPr="00CE5224" w:rsidRDefault="00EE3029" w:rsidP="005818F1">
            <w:pPr>
              <w:rPr>
                <w:color w:val="000000" w:themeColor="text1"/>
                <w:shd w:val="clear" w:color="auto" w:fill="FFFFFF"/>
                <w:lang w:val="kk-KZ"/>
              </w:rPr>
            </w:pPr>
            <w:r w:rsidRPr="00CE5224">
              <w:rPr>
                <w:color w:val="000000" w:themeColor="text1"/>
                <w:shd w:val="clear" w:color="auto" w:fill="FFFFFF"/>
                <w:lang w:val="kk-KZ"/>
              </w:rPr>
              <w:t>Мұқағали Мақатаев оқулары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200E2F" w:rsidRDefault="00EE3029" w:rsidP="005818F1">
            <w:pPr>
              <w:rPr>
                <w:rFonts w:eastAsia="Times New Roman"/>
                <w:lang w:val="kk-KZ"/>
              </w:rPr>
            </w:pPr>
            <w:r w:rsidRPr="00CE5224">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64</w:t>
            </w:r>
          </w:p>
        </w:tc>
        <w:tc>
          <w:tcPr>
            <w:tcW w:w="1994" w:type="dxa"/>
          </w:tcPr>
          <w:p w:rsidR="00EE3029" w:rsidRDefault="00EE3029" w:rsidP="005818F1">
            <w:pPr>
              <w:rPr>
                <w:rFonts w:eastAsia="Times New Roman"/>
                <w:lang w:val="kk-KZ"/>
              </w:rPr>
            </w:pPr>
            <w:r>
              <w:rPr>
                <w:rFonts w:eastAsia="Times New Roman"/>
                <w:lang w:val="kk-KZ"/>
              </w:rPr>
              <w:t>Ж.Т.Абылханова</w:t>
            </w:r>
          </w:p>
        </w:tc>
        <w:tc>
          <w:tcPr>
            <w:tcW w:w="2470" w:type="dxa"/>
          </w:tcPr>
          <w:p w:rsidR="00EE3029" w:rsidRPr="00CE5224" w:rsidRDefault="00EE3029" w:rsidP="005818F1">
            <w:pPr>
              <w:rPr>
                <w:rFonts w:eastAsia="Times New Roman"/>
                <w:lang w:val="kk-KZ"/>
              </w:rPr>
            </w:pPr>
            <w:r w:rsidRPr="00CE5224">
              <w:rPr>
                <w:rFonts w:eastAsia="Times New Roman"/>
                <w:lang w:val="kk-KZ"/>
              </w:rPr>
              <w:t>Жаңбырбаева Нұрай</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Pr="00CE5224" w:rsidRDefault="00EE3029" w:rsidP="005818F1">
            <w:pPr>
              <w:rPr>
                <w:color w:val="000000" w:themeColor="text1"/>
                <w:shd w:val="clear" w:color="auto" w:fill="FFFFFF"/>
                <w:lang w:val="kk-KZ"/>
              </w:rPr>
            </w:pPr>
            <w:r w:rsidRPr="00CE5224">
              <w:rPr>
                <w:color w:val="000000" w:themeColor="text1"/>
                <w:shd w:val="clear" w:color="auto" w:fill="FFFFFF"/>
                <w:lang w:val="kk-KZ"/>
              </w:rPr>
              <w:t>Мұқағали Мақатаев оқулары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CE5224" w:rsidRDefault="00EE3029" w:rsidP="005818F1">
            <w:pPr>
              <w:rPr>
                <w:rFonts w:eastAsia="Times New Roman"/>
                <w:lang w:val="kk-KZ"/>
              </w:rPr>
            </w:pPr>
            <w:r w:rsidRPr="00CE5224">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65</w:t>
            </w:r>
          </w:p>
        </w:tc>
        <w:tc>
          <w:tcPr>
            <w:tcW w:w="1994" w:type="dxa"/>
          </w:tcPr>
          <w:p w:rsidR="00EE3029" w:rsidRDefault="00EE3029" w:rsidP="005818F1">
            <w:pPr>
              <w:rPr>
                <w:rFonts w:eastAsia="Times New Roman"/>
                <w:lang w:val="kk-KZ"/>
              </w:rPr>
            </w:pPr>
            <w:r w:rsidRPr="00B12285">
              <w:rPr>
                <w:rFonts w:eastAsia="Times New Roman"/>
                <w:lang w:val="kk-KZ"/>
              </w:rPr>
              <w:t>М.С.Бердибекова</w:t>
            </w:r>
          </w:p>
        </w:tc>
        <w:tc>
          <w:tcPr>
            <w:tcW w:w="2470" w:type="dxa"/>
          </w:tcPr>
          <w:p w:rsidR="00EE3029" w:rsidRPr="00CE5224" w:rsidRDefault="00EE3029" w:rsidP="005818F1">
            <w:pPr>
              <w:rPr>
                <w:rFonts w:eastAsia="Times New Roman"/>
                <w:lang w:val="kk-KZ"/>
              </w:rPr>
            </w:pPr>
            <w:r w:rsidRPr="00B12285">
              <w:rPr>
                <w:rFonts w:eastAsia="Times New Roman"/>
                <w:lang w:val="kk-KZ"/>
              </w:rPr>
              <w:t>Мақсұтбек Нұрай</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Pr="002673D5" w:rsidRDefault="00EE3029" w:rsidP="005818F1">
            <w:pPr>
              <w:rPr>
                <w:color w:val="000000" w:themeColor="text1"/>
                <w:shd w:val="clear" w:color="auto" w:fill="FFFFFF"/>
                <w:lang w:val="kk-KZ"/>
              </w:rPr>
            </w:pPr>
            <w:r w:rsidRPr="002673D5">
              <w:rPr>
                <w:color w:val="000000" w:themeColor="text1"/>
                <w:shd w:val="clear" w:color="auto" w:fill="FFFFFF"/>
                <w:lang w:val="kk-KZ"/>
              </w:rPr>
              <w:t>«Табиғатты аяла» жас өлкетанушылар, экологтар мен табиғат зерттеушілерінің республикалық форумы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CE5224" w:rsidRDefault="00EE3029" w:rsidP="005818F1">
            <w:pPr>
              <w:rPr>
                <w:rFonts w:eastAsia="Times New Roman"/>
                <w:lang w:val="kk-KZ"/>
              </w:rPr>
            </w:pPr>
            <w:r w:rsidRPr="00B12285">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66</w:t>
            </w:r>
          </w:p>
        </w:tc>
        <w:tc>
          <w:tcPr>
            <w:tcW w:w="1994" w:type="dxa"/>
          </w:tcPr>
          <w:p w:rsidR="00EE3029" w:rsidRPr="00B12285" w:rsidRDefault="00EE3029" w:rsidP="005818F1">
            <w:pPr>
              <w:rPr>
                <w:rFonts w:eastAsia="Times New Roman"/>
                <w:lang w:val="kk-KZ"/>
              </w:rPr>
            </w:pPr>
            <w:r w:rsidRPr="00B12285">
              <w:rPr>
                <w:rFonts w:eastAsia="Times New Roman"/>
                <w:lang w:val="kk-KZ"/>
              </w:rPr>
              <w:t>М.К.Бердібекова</w:t>
            </w:r>
          </w:p>
        </w:tc>
        <w:tc>
          <w:tcPr>
            <w:tcW w:w="2470" w:type="dxa"/>
          </w:tcPr>
          <w:p w:rsidR="00EE3029" w:rsidRPr="00B12285" w:rsidRDefault="00EE3029" w:rsidP="005818F1">
            <w:pPr>
              <w:rPr>
                <w:rFonts w:eastAsia="Times New Roman"/>
                <w:lang w:val="kk-KZ"/>
              </w:rPr>
            </w:pPr>
            <w:r w:rsidRPr="00B12285">
              <w:rPr>
                <w:rFonts w:eastAsia="Times New Roman"/>
                <w:lang w:val="kk-KZ"/>
              </w:rPr>
              <w:t>Ермухамет Аяла</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Pr="002673D5" w:rsidRDefault="00EE3029" w:rsidP="005818F1">
            <w:pPr>
              <w:rPr>
                <w:color w:val="000000" w:themeColor="text1"/>
                <w:shd w:val="clear" w:color="auto" w:fill="FFFFFF"/>
                <w:lang w:val="kk-KZ"/>
              </w:rPr>
            </w:pPr>
            <w:r w:rsidRPr="002673D5">
              <w:rPr>
                <w:color w:val="000000" w:themeColor="text1"/>
                <w:shd w:val="clear" w:color="auto" w:fill="FFFFFF"/>
                <w:lang w:val="kk-KZ"/>
              </w:rPr>
              <w:t>«Табиғатты аяла» жас өлкетанушылар, экологтар мен табиғат зерттеушілерінің республикалық форумы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B12285" w:rsidRDefault="00EE3029" w:rsidP="005818F1">
            <w:pPr>
              <w:rPr>
                <w:rFonts w:eastAsia="Times New Roman"/>
                <w:lang w:val="kk-KZ"/>
              </w:rPr>
            </w:pPr>
            <w:r w:rsidRPr="00B12285">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67</w:t>
            </w:r>
          </w:p>
        </w:tc>
        <w:tc>
          <w:tcPr>
            <w:tcW w:w="1994" w:type="dxa"/>
          </w:tcPr>
          <w:p w:rsidR="00EE3029" w:rsidRPr="00B12285" w:rsidRDefault="00EE3029" w:rsidP="005818F1">
            <w:pPr>
              <w:rPr>
                <w:rFonts w:eastAsia="Times New Roman"/>
                <w:lang w:val="kk-KZ"/>
              </w:rPr>
            </w:pPr>
            <w:r w:rsidRPr="00B12285">
              <w:rPr>
                <w:rFonts w:eastAsia="Times New Roman"/>
                <w:lang w:val="kk-KZ"/>
              </w:rPr>
              <w:t>Г.С.Мухамедиева</w:t>
            </w:r>
          </w:p>
        </w:tc>
        <w:tc>
          <w:tcPr>
            <w:tcW w:w="2470" w:type="dxa"/>
          </w:tcPr>
          <w:p w:rsidR="00EE3029" w:rsidRPr="00B12285" w:rsidRDefault="00EE3029" w:rsidP="005818F1">
            <w:pPr>
              <w:rPr>
                <w:rFonts w:eastAsia="Times New Roman"/>
                <w:lang w:val="kk-KZ"/>
              </w:rPr>
            </w:pPr>
            <w:r w:rsidRPr="00B12285">
              <w:rPr>
                <w:rFonts w:eastAsia="Times New Roman"/>
                <w:lang w:val="kk-KZ"/>
              </w:rPr>
              <w:t>Ермухамет Алуа</w:t>
            </w:r>
          </w:p>
        </w:tc>
        <w:tc>
          <w:tcPr>
            <w:tcW w:w="850" w:type="dxa"/>
          </w:tcPr>
          <w:p w:rsidR="00EE3029" w:rsidRDefault="00EE3029" w:rsidP="005818F1">
            <w:pPr>
              <w:jc w:val="center"/>
              <w:rPr>
                <w:rFonts w:eastAsia="Times New Roman"/>
                <w:lang w:val="kk-KZ"/>
              </w:rPr>
            </w:pPr>
            <w:r>
              <w:rPr>
                <w:rFonts w:eastAsia="Times New Roman"/>
                <w:lang w:val="kk-KZ"/>
              </w:rPr>
              <w:t>9</w:t>
            </w:r>
          </w:p>
        </w:tc>
        <w:tc>
          <w:tcPr>
            <w:tcW w:w="2410" w:type="dxa"/>
          </w:tcPr>
          <w:p w:rsidR="00EE3029" w:rsidRPr="002673D5" w:rsidRDefault="00EE3029" w:rsidP="005818F1">
            <w:pPr>
              <w:rPr>
                <w:color w:val="000000" w:themeColor="text1"/>
                <w:shd w:val="clear" w:color="auto" w:fill="FFFFFF"/>
                <w:lang w:val="kk-KZ"/>
              </w:rPr>
            </w:pPr>
            <w:r w:rsidRPr="002673D5">
              <w:rPr>
                <w:color w:val="000000" w:themeColor="text1"/>
                <w:shd w:val="clear" w:color="auto" w:fill="FFFFFF"/>
                <w:lang w:val="kk-KZ"/>
              </w:rPr>
              <w:t>«Табиғатты аяла» жас өлкетанушылар, экологтар мен табиғат зерттеушілерінің республикалық форумы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B12285"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68</w:t>
            </w:r>
          </w:p>
        </w:tc>
        <w:tc>
          <w:tcPr>
            <w:tcW w:w="1994" w:type="dxa"/>
          </w:tcPr>
          <w:p w:rsidR="00EE3029" w:rsidRPr="00B12285" w:rsidRDefault="00EE3029" w:rsidP="005818F1">
            <w:pPr>
              <w:rPr>
                <w:rFonts w:eastAsia="Times New Roman"/>
                <w:lang w:val="kk-KZ"/>
              </w:rPr>
            </w:pPr>
            <w:r>
              <w:rPr>
                <w:rFonts w:eastAsia="Times New Roman"/>
                <w:lang w:val="kk-KZ"/>
              </w:rPr>
              <w:t>М.О.Әлкен</w:t>
            </w:r>
          </w:p>
        </w:tc>
        <w:tc>
          <w:tcPr>
            <w:tcW w:w="2470" w:type="dxa"/>
          </w:tcPr>
          <w:p w:rsidR="00EE3029" w:rsidRPr="00B12285" w:rsidRDefault="00EE3029" w:rsidP="005818F1">
            <w:pPr>
              <w:rPr>
                <w:rFonts w:eastAsia="Times New Roman"/>
                <w:lang w:val="kk-KZ"/>
              </w:rPr>
            </w:pPr>
            <w:r w:rsidRPr="00B12285">
              <w:rPr>
                <w:rFonts w:eastAsia="Times New Roman"/>
                <w:lang w:val="kk-KZ"/>
              </w:rPr>
              <w:t>Бекжан Арнұр</w:t>
            </w:r>
          </w:p>
        </w:tc>
        <w:tc>
          <w:tcPr>
            <w:tcW w:w="850" w:type="dxa"/>
          </w:tcPr>
          <w:p w:rsidR="00EE3029" w:rsidRDefault="00EE3029" w:rsidP="005818F1">
            <w:pPr>
              <w:jc w:val="center"/>
              <w:rPr>
                <w:rFonts w:eastAsia="Times New Roman"/>
                <w:lang w:val="kk-KZ"/>
              </w:rPr>
            </w:pPr>
            <w:r>
              <w:rPr>
                <w:rFonts w:eastAsia="Times New Roman"/>
                <w:lang w:val="kk-KZ"/>
              </w:rPr>
              <w:t>мдт</w:t>
            </w:r>
          </w:p>
        </w:tc>
        <w:tc>
          <w:tcPr>
            <w:tcW w:w="2410" w:type="dxa"/>
          </w:tcPr>
          <w:p w:rsidR="00EE3029" w:rsidRPr="002673D5" w:rsidRDefault="00EE3029" w:rsidP="005818F1">
            <w:pPr>
              <w:rPr>
                <w:color w:val="000000" w:themeColor="text1"/>
                <w:shd w:val="clear" w:color="auto" w:fill="FFFFFF"/>
                <w:lang w:val="kk-KZ"/>
              </w:rPr>
            </w:pPr>
            <w:r w:rsidRPr="00B12285">
              <w:rPr>
                <w:color w:val="000000" w:themeColor="text1"/>
                <w:shd w:val="clear" w:color="auto" w:fill="FFFFFF"/>
                <w:lang w:val="kk-KZ"/>
              </w:rPr>
              <w:t>Республикалық «Мен зерттеушімін» байқауы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69</w:t>
            </w:r>
          </w:p>
        </w:tc>
        <w:tc>
          <w:tcPr>
            <w:tcW w:w="1994" w:type="dxa"/>
          </w:tcPr>
          <w:p w:rsidR="00EE3029" w:rsidRDefault="00EE3029" w:rsidP="005818F1">
            <w:pPr>
              <w:rPr>
                <w:rFonts w:eastAsia="Times New Roman"/>
                <w:lang w:val="kk-KZ"/>
              </w:rPr>
            </w:pPr>
            <w:r w:rsidRPr="00B12285">
              <w:rPr>
                <w:rFonts w:eastAsia="Times New Roman"/>
                <w:lang w:val="kk-KZ"/>
              </w:rPr>
              <w:t>Л.Т.Толеугазинова</w:t>
            </w:r>
          </w:p>
        </w:tc>
        <w:tc>
          <w:tcPr>
            <w:tcW w:w="2470" w:type="dxa"/>
          </w:tcPr>
          <w:p w:rsidR="00EE3029" w:rsidRPr="00B12285" w:rsidRDefault="00EE3029" w:rsidP="005818F1">
            <w:pPr>
              <w:rPr>
                <w:rFonts w:eastAsia="Times New Roman"/>
                <w:lang w:val="kk-KZ"/>
              </w:rPr>
            </w:pPr>
            <w:r w:rsidRPr="00B12285">
              <w:rPr>
                <w:rFonts w:eastAsia="Times New Roman"/>
                <w:lang w:val="kk-KZ"/>
              </w:rPr>
              <w:t>Омарбекова Бақыт</w:t>
            </w:r>
          </w:p>
        </w:tc>
        <w:tc>
          <w:tcPr>
            <w:tcW w:w="850" w:type="dxa"/>
          </w:tcPr>
          <w:p w:rsidR="00EE3029" w:rsidRDefault="00EE3029" w:rsidP="005818F1">
            <w:pPr>
              <w:jc w:val="center"/>
              <w:rPr>
                <w:rFonts w:eastAsia="Times New Roman"/>
                <w:lang w:val="kk-KZ"/>
              </w:rPr>
            </w:pPr>
            <w:r>
              <w:rPr>
                <w:rFonts w:eastAsia="Times New Roman"/>
                <w:lang w:val="kk-KZ"/>
              </w:rPr>
              <w:t>11</w:t>
            </w:r>
          </w:p>
        </w:tc>
        <w:tc>
          <w:tcPr>
            <w:tcW w:w="2410" w:type="dxa"/>
          </w:tcPr>
          <w:p w:rsidR="00EE3029" w:rsidRPr="00B12285" w:rsidRDefault="00EE3029" w:rsidP="005818F1">
            <w:pPr>
              <w:rPr>
                <w:color w:val="000000" w:themeColor="text1"/>
                <w:shd w:val="clear" w:color="auto" w:fill="FFFFFF"/>
                <w:lang w:val="kk-KZ"/>
              </w:rPr>
            </w:pPr>
            <w:r>
              <w:rPr>
                <w:color w:val="000000" w:themeColor="text1"/>
                <w:shd w:val="clear" w:color="auto" w:fill="FFFFFF"/>
                <w:lang w:val="kk-KZ"/>
              </w:rPr>
              <w:t>«</w:t>
            </w:r>
            <w:r w:rsidRPr="00B12285">
              <w:rPr>
                <w:color w:val="000000" w:themeColor="text1"/>
                <w:shd w:val="clear" w:color="auto" w:fill="FFFFFF"/>
                <w:lang w:val="kk-KZ"/>
              </w:rPr>
              <w:t>Болашақ өлкетанушы» облыстық ғылыми-зерттеу жұмыстар конкурсы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B12285"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70</w:t>
            </w:r>
          </w:p>
        </w:tc>
        <w:tc>
          <w:tcPr>
            <w:tcW w:w="1994" w:type="dxa"/>
          </w:tcPr>
          <w:p w:rsidR="00EE3029" w:rsidRDefault="00EE3029" w:rsidP="005818F1">
            <w:pPr>
              <w:rPr>
                <w:rFonts w:eastAsia="Times New Roman"/>
                <w:lang w:val="kk-KZ"/>
              </w:rPr>
            </w:pPr>
            <w:r w:rsidRPr="00B12285">
              <w:rPr>
                <w:rFonts w:eastAsia="Times New Roman"/>
                <w:lang w:val="kk-KZ"/>
              </w:rPr>
              <w:t>Л.Т.Толеугазинова</w:t>
            </w:r>
          </w:p>
        </w:tc>
        <w:tc>
          <w:tcPr>
            <w:tcW w:w="2470" w:type="dxa"/>
          </w:tcPr>
          <w:p w:rsidR="00EE3029" w:rsidRPr="00B12285" w:rsidRDefault="00EE3029" w:rsidP="005818F1">
            <w:pPr>
              <w:rPr>
                <w:rFonts w:eastAsia="Times New Roman"/>
                <w:lang w:val="kk-KZ"/>
              </w:rPr>
            </w:pPr>
            <w:r w:rsidRPr="00B12285">
              <w:rPr>
                <w:rFonts w:eastAsia="Times New Roman"/>
                <w:lang w:val="kk-KZ"/>
              </w:rPr>
              <w:t>Омарбекова Бақыт</w:t>
            </w:r>
          </w:p>
        </w:tc>
        <w:tc>
          <w:tcPr>
            <w:tcW w:w="850" w:type="dxa"/>
          </w:tcPr>
          <w:p w:rsidR="00EE3029" w:rsidRDefault="00EE3029" w:rsidP="005818F1">
            <w:pPr>
              <w:jc w:val="center"/>
              <w:rPr>
                <w:rFonts w:eastAsia="Times New Roman"/>
                <w:lang w:val="kk-KZ"/>
              </w:rPr>
            </w:pPr>
            <w:r>
              <w:rPr>
                <w:rFonts w:eastAsia="Times New Roman"/>
                <w:lang w:val="kk-KZ"/>
              </w:rPr>
              <w:t>11</w:t>
            </w:r>
          </w:p>
        </w:tc>
        <w:tc>
          <w:tcPr>
            <w:tcW w:w="2410" w:type="dxa"/>
          </w:tcPr>
          <w:p w:rsidR="00EE3029" w:rsidRPr="00B12285" w:rsidRDefault="00EE3029" w:rsidP="005818F1">
            <w:pPr>
              <w:rPr>
                <w:color w:val="000000" w:themeColor="text1"/>
                <w:shd w:val="clear" w:color="auto" w:fill="FFFFFF"/>
                <w:lang w:val="kk-KZ"/>
              </w:rPr>
            </w:pPr>
            <w:r>
              <w:rPr>
                <w:color w:val="000000" w:themeColor="text1"/>
                <w:shd w:val="clear" w:color="auto" w:fill="FFFFFF"/>
                <w:lang w:val="kk-KZ"/>
              </w:rPr>
              <w:t>«</w:t>
            </w:r>
            <w:r w:rsidRPr="00B12285">
              <w:rPr>
                <w:color w:val="000000" w:themeColor="text1"/>
                <w:shd w:val="clear" w:color="auto" w:fill="FFFFFF"/>
                <w:lang w:val="kk-KZ"/>
              </w:rPr>
              <w:t xml:space="preserve">Болашақ өлкетанушы» облыстық ғылыми-зерттеу жұмыстар </w:t>
            </w:r>
            <w:r w:rsidRPr="00B12285">
              <w:rPr>
                <w:color w:val="000000" w:themeColor="text1"/>
                <w:shd w:val="clear" w:color="auto" w:fill="FFFFFF"/>
                <w:lang w:val="kk-KZ"/>
              </w:rPr>
              <w:lastRenderedPageBreak/>
              <w:t>конкурсы</w:t>
            </w:r>
          </w:p>
        </w:tc>
        <w:tc>
          <w:tcPr>
            <w:tcW w:w="1476" w:type="dxa"/>
          </w:tcPr>
          <w:p w:rsidR="00EE3029" w:rsidRDefault="00EE3029" w:rsidP="005818F1">
            <w:pPr>
              <w:rPr>
                <w:rFonts w:eastAsia="Times New Roman"/>
                <w:lang w:val="kk-KZ"/>
              </w:rPr>
            </w:pPr>
            <w:r>
              <w:rPr>
                <w:rFonts w:eastAsia="Times New Roman"/>
                <w:lang w:val="kk-KZ"/>
              </w:rPr>
              <w:lastRenderedPageBreak/>
              <w:t>облыстық</w:t>
            </w:r>
          </w:p>
        </w:tc>
        <w:tc>
          <w:tcPr>
            <w:tcW w:w="1032" w:type="dxa"/>
          </w:tcPr>
          <w:p w:rsidR="00EE3029" w:rsidRPr="00B12285"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lastRenderedPageBreak/>
              <w:t>71</w:t>
            </w:r>
          </w:p>
        </w:tc>
        <w:tc>
          <w:tcPr>
            <w:tcW w:w="1994" w:type="dxa"/>
          </w:tcPr>
          <w:p w:rsidR="00EE3029" w:rsidRPr="00B12285" w:rsidRDefault="00EE3029" w:rsidP="005818F1">
            <w:pPr>
              <w:rPr>
                <w:rFonts w:eastAsia="Times New Roman"/>
                <w:lang w:val="kk-KZ"/>
              </w:rPr>
            </w:pPr>
            <w:r>
              <w:rPr>
                <w:rFonts w:eastAsia="Times New Roman"/>
                <w:lang w:val="kk-KZ"/>
              </w:rPr>
              <w:t>Ж.Т.Самыжан</w:t>
            </w:r>
          </w:p>
        </w:tc>
        <w:tc>
          <w:tcPr>
            <w:tcW w:w="2470" w:type="dxa"/>
          </w:tcPr>
          <w:p w:rsidR="00EE3029" w:rsidRPr="00B12285" w:rsidRDefault="00EE3029" w:rsidP="005818F1">
            <w:pPr>
              <w:rPr>
                <w:rFonts w:eastAsia="Times New Roman"/>
                <w:lang w:val="kk-KZ"/>
              </w:rPr>
            </w:pPr>
            <w:r>
              <w:rPr>
                <w:rFonts w:eastAsia="Times New Roman"/>
                <w:lang w:val="kk-KZ"/>
              </w:rPr>
              <w:t xml:space="preserve">Мақсұтбек Нұрай </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Т.И.Аманов атындағы пән олимпиадасы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200E2F"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72</w:t>
            </w:r>
          </w:p>
        </w:tc>
        <w:tc>
          <w:tcPr>
            <w:tcW w:w="1994" w:type="dxa"/>
          </w:tcPr>
          <w:p w:rsidR="00EE3029" w:rsidRDefault="00EE3029" w:rsidP="005818F1">
            <w:pPr>
              <w:rPr>
                <w:rFonts w:eastAsia="Times New Roman"/>
                <w:lang w:val="kk-KZ"/>
              </w:rPr>
            </w:pPr>
            <w:r w:rsidRPr="003E4433">
              <w:rPr>
                <w:rFonts w:eastAsia="Times New Roman"/>
                <w:lang w:val="kk-KZ"/>
              </w:rPr>
              <w:t>Ж.Т.Самыжан</w:t>
            </w:r>
          </w:p>
        </w:tc>
        <w:tc>
          <w:tcPr>
            <w:tcW w:w="2470" w:type="dxa"/>
          </w:tcPr>
          <w:p w:rsidR="00EE3029" w:rsidRDefault="00EE3029" w:rsidP="005818F1">
            <w:pPr>
              <w:rPr>
                <w:rFonts w:eastAsia="Times New Roman"/>
                <w:lang w:val="kk-KZ"/>
              </w:rPr>
            </w:pPr>
            <w:r>
              <w:rPr>
                <w:rFonts w:eastAsia="Times New Roman"/>
                <w:lang w:val="kk-KZ"/>
              </w:rPr>
              <w:t>Ахметқали Мөлдір</w:t>
            </w:r>
          </w:p>
        </w:tc>
        <w:tc>
          <w:tcPr>
            <w:tcW w:w="850" w:type="dxa"/>
          </w:tcPr>
          <w:p w:rsidR="00EE3029" w:rsidRDefault="00EE3029" w:rsidP="005818F1">
            <w:pPr>
              <w:jc w:val="center"/>
              <w:rPr>
                <w:rFonts w:eastAsia="Times New Roman"/>
                <w:lang w:val="kk-KZ"/>
              </w:rPr>
            </w:pPr>
            <w:r>
              <w:rPr>
                <w:rFonts w:eastAsia="Times New Roman"/>
                <w:lang w:val="kk-KZ"/>
              </w:rPr>
              <w:t>11</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Т.И.Аманов атындағы пән олимпиадасы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200E2F" w:rsidRDefault="00EE3029" w:rsidP="005818F1">
            <w:pPr>
              <w:rPr>
                <w:rFonts w:eastAsia="Times New Roman"/>
                <w:lang w:val="kk-KZ"/>
              </w:rPr>
            </w:pPr>
            <w:r w:rsidRPr="00B12285">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73</w:t>
            </w:r>
          </w:p>
        </w:tc>
        <w:tc>
          <w:tcPr>
            <w:tcW w:w="1994" w:type="dxa"/>
          </w:tcPr>
          <w:p w:rsidR="00EE3029" w:rsidRDefault="00EE3029" w:rsidP="005818F1">
            <w:pPr>
              <w:rPr>
                <w:rFonts w:eastAsia="Times New Roman"/>
                <w:lang w:val="kk-KZ"/>
              </w:rPr>
            </w:pPr>
            <w:r>
              <w:rPr>
                <w:rFonts w:eastAsia="Times New Roman"/>
                <w:lang w:val="kk-KZ"/>
              </w:rPr>
              <w:t>Ж.Т.Самыжан</w:t>
            </w:r>
          </w:p>
        </w:tc>
        <w:tc>
          <w:tcPr>
            <w:tcW w:w="2470" w:type="dxa"/>
          </w:tcPr>
          <w:p w:rsidR="00EE3029" w:rsidRDefault="00EE3029" w:rsidP="005818F1">
            <w:pPr>
              <w:rPr>
                <w:rFonts w:eastAsia="Times New Roman"/>
                <w:lang w:val="kk-KZ"/>
              </w:rPr>
            </w:pPr>
            <w:r>
              <w:rPr>
                <w:rFonts w:eastAsia="Times New Roman"/>
                <w:lang w:val="kk-KZ"/>
              </w:rPr>
              <w:t xml:space="preserve">Мақсұтбек Нұрай </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Т.И.Аманов атындағы пән олимпиадасы</w:t>
            </w:r>
          </w:p>
        </w:tc>
        <w:tc>
          <w:tcPr>
            <w:tcW w:w="1476" w:type="dxa"/>
          </w:tcPr>
          <w:p w:rsidR="00EE3029" w:rsidRDefault="00EE3029" w:rsidP="005818F1">
            <w:pPr>
              <w:rPr>
                <w:rFonts w:eastAsia="Times New Roman"/>
                <w:lang w:val="kk-KZ"/>
              </w:rPr>
            </w:pPr>
            <w:r>
              <w:rPr>
                <w:rFonts w:eastAsia="Times New Roman"/>
                <w:lang w:val="kk-KZ"/>
              </w:rPr>
              <w:t>облыстық</w:t>
            </w:r>
          </w:p>
        </w:tc>
        <w:tc>
          <w:tcPr>
            <w:tcW w:w="1032" w:type="dxa"/>
          </w:tcPr>
          <w:p w:rsidR="00EE3029" w:rsidRPr="00B12285" w:rsidRDefault="00EE3029" w:rsidP="005818F1">
            <w:pPr>
              <w:rPr>
                <w:rFonts w:eastAsia="Times New Roman"/>
                <w:lang w:val="kk-KZ"/>
              </w:rPr>
            </w:pPr>
            <w:r>
              <w:rPr>
                <w:rFonts w:eastAsia="Times New Roman"/>
                <w:lang w:val="kk-KZ"/>
              </w:rPr>
              <w:t>сертификат</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74</w:t>
            </w:r>
          </w:p>
        </w:tc>
        <w:tc>
          <w:tcPr>
            <w:tcW w:w="1994" w:type="dxa"/>
          </w:tcPr>
          <w:p w:rsidR="00EE3029" w:rsidRDefault="00EE3029" w:rsidP="005818F1">
            <w:pPr>
              <w:rPr>
                <w:rFonts w:eastAsia="Times New Roman"/>
                <w:lang w:val="kk-KZ"/>
              </w:rPr>
            </w:pPr>
            <w:r>
              <w:rPr>
                <w:rFonts w:eastAsia="Times New Roman"/>
                <w:lang w:val="kk-KZ"/>
              </w:rPr>
              <w:t>Ж.Т.Абылханова</w:t>
            </w:r>
          </w:p>
        </w:tc>
        <w:tc>
          <w:tcPr>
            <w:tcW w:w="2470" w:type="dxa"/>
          </w:tcPr>
          <w:p w:rsidR="00EE3029" w:rsidRDefault="00EE3029" w:rsidP="005818F1">
            <w:pPr>
              <w:rPr>
                <w:rFonts w:eastAsia="Times New Roman"/>
                <w:lang w:val="kk-KZ"/>
              </w:rPr>
            </w:pPr>
            <w:r>
              <w:rPr>
                <w:rFonts w:eastAsia="Times New Roman"/>
                <w:lang w:val="kk-KZ"/>
              </w:rPr>
              <w:t>Еңсенова Гүлден</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Саят Қамшыгер оқулары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75</w:t>
            </w:r>
          </w:p>
        </w:tc>
        <w:tc>
          <w:tcPr>
            <w:tcW w:w="1994" w:type="dxa"/>
          </w:tcPr>
          <w:p w:rsidR="00EE3029" w:rsidRDefault="00EE3029" w:rsidP="005818F1">
            <w:pPr>
              <w:rPr>
                <w:rFonts w:eastAsia="Times New Roman"/>
                <w:lang w:val="kk-KZ"/>
              </w:rPr>
            </w:pPr>
            <w:r>
              <w:rPr>
                <w:rFonts w:eastAsia="Times New Roman"/>
                <w:lang w:val="kk-KZ"/>
              </w:rPr>
              <w:t>Ш.Б.Утегенова</w:t>
            </w:r>
          </w:p>
        </w:tc>
        <w:tc>
          <w:tcPr>
            <w:tcW w:w="2470" w:type="dxa"/>
          </w:tcPr>
          <w:p w:rsidR="00EE3029" w:rsidRDefault="00EE3029" w:rsidP="005818F1">
            <w:pPr>
              <w:rPr>
                <w:rFonts w:eastAsia="Times New Roman"/>
                <w:lang w:val="kk-KZ"/>
              </w:rPr>
            </w:pPr>
            <w:r>
              <w:rPr>
                <w:rFonts w:eastAsia="Times New Roman"/>
                <w:lang w:val="kk-KZ"/>
              </w:rPr>
              <w:t>Ермекұлы Мансұр</w:t>
            </w:r>
          </w:p>
        </w:tc>
        <w:tc>
          <w:tcPr>
            <w:tcW w:w="850" w:type="dxa"/>
          </w:tcPr>
          <w:p w:rsidR="00EE3029" w:rsidRDefault="00EE3029" w:rsidP="005818F1">
            <w:pPr>
              <w:jc w:val="center"/>
              <w:rPr>
                <w:rFonts w:eastAsia="Times New Roman"/>
                <w:lang w:val="kk-KZ"/>
              </w:rPr>
            </w:pPr>
            <w:r>
              <w:rPr>
                <w:rFonts w:eastAsia="Times New Roman"/>
                <w:lang w:val="kk-KZ"/>
              </w:rPr>
              <w:t>мадт</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Республикалық «Ғарышкерлер» байқауы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76</w:t>
            </w:r>
          </w:p>
        </w:tc>
        <w:tc>
          <w:tcPr>
            <w:tcW w:w="1994" w:type="dxa"/>
          </w:tcPr>
          <w:p w:rsidR="00EE3029" w:rsidRDefault="00EE3029" w:rsidP="005818F1">
            <w:pPr>
              <w:rPr>
                <w:rFonts w:eastAsia="Times New Roman"/>
                <w:lang w:val="kk-KZ"/>
              </w:rPr>
            </w:pPr>
            <w:r>
              <w:rPr>
                <w:rFonts w:eastAsia="Times New Roman"/>
                <w:lang w:val="kk-KZ"/>
              </w:rPr>
              <w:t>Ш.Б.Утегенова</w:t>
            </w:r>
          </w:p>
        </w:tc>
        <w:tc>
          <w:tcPr>
            <w:tcW w:w="2470" w:type="dxa"/>
          </w:tcPr>
          <w:p w:rsidR="00EE3029" w:rsidRDefault="00EE3029" w:rsidP="005818F1">
            <w:pPr>
              <w:rPr>
                <w:rFonts w:eastAsia="Times New Roman"/>
                <w:lang w:val="kk-KZ"/>
              </w:rPr>
            </w:pPr>
            <w:r>
              <w:rPr>
                <w:rFonts w:eastAsia="Times New Roman"/>
                <w:lang w:val="kk-KZ"/>
              </w:rPr>
              <w:t>Қызатұлла Саяна</w:t>
            </w:r>
          </w:p>
        </w:tc>
        <w:tc>
          <w:tcPr>
            <w:tcW w:w="850" w:type="dxa"/>
          </w:tcPr>
          <w:p w:rsidR="00EE3029" w:rsidRDefault="00EE3029" w:rsidP="005818F1">
            <w:pPr>
              <w:jc w:val="center"/>
              <w:rPr>
                <w:rFonts w:eastAsia="Times New Roman"/>
                <w:lang w:val="kk-KZ"/>
              </w:rPr>
            </w:pPr>
            <w:r>
              <w:rPr>
                <w:rFonts w:eastAsia="Times New Roman"/>
                <w:lang w:val="kk-KZ"/>
              </w:rPr>
              <w:t>мадт</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Республикалық «Ғарышкерлер» байқауы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200E2F"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77</w:t>
            </w:r>
          </w:p>
        </w:tc>
        <w:tc>
          <w:tcPr>
            <w:tcW w:w="1994" w:type="dxa"/>
          </w:tcPr>
          <w:p w:rsidR="00EE3029" w:rsidRDefault="00EE3029" w:rsidP="005818F1">
            <w:pPr>
              <w:rPr>
                <w:rFonts w:eastAsia="Times New Roman"/>
                <w:lang w:val="kk-KZ"/>
              </w:rPr>
            </w:pPr>
            <w:r>
              <w:rPr>
                <w:rFonts w:eastAsia="Times New Roman"/>
                <w:lang w:val="kk-KZ"/>
              </w:rPr>
              <w:t>Ш.Б.Утегенова</w:t>
            </w:r>
          </w:p>
        </w:tc>
        <w:tc>
          <w:tcPr>
            <w:tcW w:w="2470" w:type="dxa"/>
          </w:tcPr>
          <w:p w:rsidR="00EE3029" w:rsidRDefault="00EE3029" w:rsidP="005818F1">
            <w:pPr>
              <w:rPr>
                <w:rFonts w:eastAsia="Times New Roman"/>
                <w:lang w:val="kk-KZ"/>
              </w:rPr>
            </w:pPr>
            <w:r>
              <w:rPr>
                <w:rFonts w:eastAsia="Times New Roman"/>
                <w:lang w:val="kk-KZ"/>
              </w:rPr>
              <w:t>топтық</w:t>
            </w:r>
          </w:p>
        </w:tc>
        <w:tc>
          <w:tcPr>
            <w:tcW w:w="850" w:type="dxa"/>
          </w:tcPr>
          <w:p w:rsidR="00EE3029" w:rsidRDefault="00EE3029" w:rsidP="005818F1">
            <w:pPr>
              <w:jc w:val="center"/>
              <w:rPr>
                <w:rFonts w:eastAsia="Times New Roman"/>
                <w:lang w:val="kk-KZ"/>
              </w:rPr>
            </w:pPr>
            <w:r>
              <w:rPr>
                <w:rFonts w:eastAsia="Times New Roman"/>
                <w:lang w:val="kk-KZ"/>
              </w:rPr>
              <w:t>мадт</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«Менің елім – бақытты балалық шағым» байқауы</w:t>
            </w:r>
          </w:p>
        </w:tc>
        <w:tc>
          <w:tcPr>
            <w:tcW w:w="1476" w:type="dxa"/>
          </w:tcPr>
          <w:p w:rsidR="00EE3029" w:rsidRDefault="00EE3029" w:rsidP="005818F1">
            <w:pPr>
              <w:rPr>
                <w:rFonts w:eastAsia="Times New Roman"/>
                <w:lang w:val="kk-KZ"/>
              </w:rPr>
            </w:pPr>
            <w:r>
              <w:rPr>
                <w:rFonts w:eastAsia="Times New Roman"/>
                <w:lang w:val="kk-KZ"/>
              </w:rPr>
              <w:t>аудандық</w:t>
            </w:r>
          </w:p>
        </w:tc>
        <w:tc>
          <w:tcPr>
            <w:tcW w:w="1032" w:type="dxa"/>
          </w:tcPr>
          <w:p w:rsidR="00EE3029" w:rsidRPr="00200E2F"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78</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Default="00EE3029" w:rsidP="005818F1">
            <w:pPr>
              <w:rPr>
                <w:rFonts w:eastAsia="Times New Roman"/>
                <w:lang w:val="kk-KZ"/>
              </w:rPr>
            </w:pPr>
            <w:r>
              <w:rPr>
                <w:rFonts w:eastAsia="Times New Roman"/>
                <w:lang w:val="kk-KZ"/>
              </w:rPr>
              <w:t>топтық</w:t>
            </w:r>
          </w:p>
        </w:tc>
        <w:tc>
          <w:tcPr>
            <w:tcW w:w="850" w:type="dxa"/>
          </w:tcPr>
          <w:p w:rsidR="00EE3029" w:rsidRDefault="00EE3029" w:rsidP="005818F1">
            <w:pPr>
              <w:jc w:val="center"/>
              <w:rPr>
                <w:rFonts w:eastAsia="Times New Roman"/>
                <w:lang w:val="kk-KZ"/>
              </w:rPr>
            </w:pPr>
            <w:r>
              <w:rPr>
                <w:rFonts w:eastAsia="Times New Roman"/>
                <w:lang w:val="kk-KZ"/>
              </w:rPr>
              <w:t>8</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«Жол қозғалысының жас инспектор» байқауы</w:t>
            </w:r>
          </w:p>
        </w:tc>
        <w:tc>
          <w:tcPr>
            <w:tcW w:w="1476" w:type="dxa"/>
          </w:tcPr>
          <w:p w:rsidR="00EE3029" w:rsidRDefault="00EE3029" w:rsidP="005818F1">
            <w:pPr>
              <w:rPr>
                <w:rFonts w:eastAsia="Times New Roman"/>
                <w:lang w:val="kk-KZ"/>
              </w:rPr>
            </w:pPr>
            <w:r w:rsidRPr="006C49D3">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79</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Default="00EE3029" w:rsidP="005818F1">
            <w:pPr>
              <w:rPr>
                <w:rFonts w:eastAsia="Times New Roman"/>
                <w:lang w:val="kk-KZ"/>
              </w:rPr>
            </w:pPr>
            <w:r>
              <w:rPr>
                <w:rFonts w:eastAsia="Times New Roman"/>
                <w:lang w:val="kk-KZ"/>
              </w:rPr>
              <w:t>топтық</w:t>
            </w:r>
          </w:p>
        </w:tc>
        <w:tc>
          <w:tcPr>
            <w:tcW w:w="850" w:type="dxa"/>
          </w:tcPr>
          <w:p w:rsidR="00EE3029" w:rsidRDefault="00EE3029" w:rsidP="005818F1">
            <w:pPr>
              <w:jc w:val="center"/>
              <w:rPr>
                <w:rFonts w:eastAsia="Times New Roman"/>
                <w:lang w:val="kk-KZ"/>
              </w:rPr>
            </w:pPr>
            <w:r>
              <w:rPr>
                <w:rFonts w:eastAsia="Times New Roman"/>
                <w:lang w:val="kk-KZ"/>
              </w:rPr>
              <w:t>8</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«Жол қозғалысының жас инспектор» байқауы, «Қауіпсіз дөңгелек» кезеңі</w:t>
            </w:r>
          </w:p>
        </w:tc>
        <w:tc>
          <w:tcPr>
            <w:tcW w:w="1476" w:type="dxa"/>
          </w:tcPr>
          <w:p w:rsidR="00EE3029" w:rsidRPr="006C49D3" w:rsidRDefault="00EE3029" w:rsidP="005818F1">
            <w:pPr>
              <w:rPr>
                <w:rFonts w:eastAsia="Times New Roman"/>
                <w:lang w:val="kk-KZ"/>
              </w:rPr>
            </w:pPr>
            <w:r w:rsidRPr="009E59F7">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80</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Default="00EE3029" w:rsidP="005818F1">
            <w:pPr>
              <w:rPr>
                <w:rFonts w:eastAsia="Times New Roman"/>
                <w:lang w:val="kk-KZ"/>
              </w:rPr>
            </w:pPr>
            <w:r>
              <w:rPr>
                <w:rFonts w:eastAsia="Times New Roman"/>
                <w:lang w:val="kk-KZ"/>
              </w:rPr>
              <w:t>топтық</w:t>
            </w:r>
          </w:p>
        </w:tc>
        <w:tc>
          <w:tcPr>
            <w:tcW w:w="850" w:type="dxa"/>
          </w:tcPr>
          <w:p w:rsidR="00EE3029" w:rsidRDefault="00EE3029" w:rsidP="005818F1">
            <w:pPr>
              <w:jc w:val="center"/>
              <w:rPr>
                <w:rFonts w:eastAsia="Times New Roman"/>
                <w:lang w:val="kk-KZ"/>
              </w:rPr>
            </w:pPr>
            <w:r w:rsidRPr="00AB75D3">
              <w:rPr>
                <w:rFonts w:eastAsia="Times New Roman"/>
                <w:lang w:val="kk-KZ"/>
              </w:rPr>
              <w:t>8</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«Жол қозғалысының жас инспектор» байқауы, «Саптық байқау» кезеңі</w:t>
            </w:r>
          </w:p>
        </w:tc>
        <w:tc>
          <w:tcPr>
            <w:tcW w:w="1476" w:type="dxa"/>
          </w:tcPr>
          <w:p w:rsidR="00EE3029" w:rsidRPr="006C49D3" w:rsidRDefault="00EE3029" w:rsidP="005818F1">
            <w:pPr>
              <w:rPr>
                <w:rFonts w:eastAsia="Times New Roman"/>
                <w:lang w:val="kk-KZ"/>
              </w:rPr>
            </w:pPr>
            <w:r w:rsidRPr="009E59F7">
              <w:rPr>
                <w:rFonts w:eastAsia="Times New Roman"/>
                <w:lang w:val="kk-KZ"/>
              </w:rPr>
              <w:t>аудандық</w:t>
            </w:r>
          </w:p>
        </w:tc>
        <w:tc>
          <w:tcPr>
            <w:tcW w:w="1032" w:type="dxa"/>
          </w:tcPr>
          <w:p w:rsidR="00EE3029"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81</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Default="00EE3029" w:rsidP="005818F1">
            <w:pPr>
              <w:rPr>
                <w:rFonts w:eastAsia="Times New Roman"/>
                <w:lang w:val="kk-KZ"/>
              </w:rPr>
            </w:pPr>
            <w:r>
              <w:rPr>
                <w:rFonts w:eastAsia="Times New Roman"/>
                <w:lang w:val="kk-KZ"/>
              </w:rPr>
              <w:t>топтық</w:t>
            </w:r>
          </w:p>
        </w:tc>
        <w:tc>
          <w:tcPr>
            <w:tcW w:w="850" w:type="dxa"/>
          </w:tcPr>
          <w:p w:rsidR="00EE3029" w:rsidRDefault="00EE3029" w:rsidP="005818F1">
            <w:pPr>
              <w:jc w:val="center"/>
              <w:rPr>
                <w:rFonts w:eastAsia="Times New Roman"/>
                <w:lang w:val="kk-KZ"/>
              </w:rPr>
            </w:pPr>
            <w:r w:rsidRPr="00AB75D3">
              <w:rPr>
                <w:rFonts w:eastAsia="Times New Roman"/>
                <w:lang w:val="kk-KZ"/>
              </w:rPr>
              <w:t>8</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«Жол қозғалысының жас инспектор» байқауы, «Амандасу, командасымен таныстыру» кезеңі</w:t>
            </w:r>
          </w:p>
        </w:tc>
        <w:tc>
          <w:tcPr>
            <w:tcW w:w="1476" w:type="dxa"/>
          </w:tcPr>
          <w:p w:rsidR="00EE3029" w:rsidRPr="009E59F7" w:rsidRDefault="00EE3029" w:rsidP="005818F1">
            <w:pPr>
              <w:rPr>
                <w:rFonts w:eastAsia="Times New Roman"/>
                <w:lang w:val="kk-KZ"/>
              </w:rPr>
            </w:pPr>
            <w:r w:rsidRPr="009E59F7">
              <w:rPr>
                <w:rFonts w:eastAsia="Times New Roman"/>
                <w:lang w:val="kk-KZ"/>
              </w:rPr>
              <w:t>аудандық</w:t>
            </w:r>
          </w:p>
        </w:tc>
        <w:tc>
          <w:tcPr>
            <w:tcW w:w="1032" w:type="dxa"/>
          </w:tcPr>
          <w:p w:rsidR="00EE3029" w:rsidRPr="00200E2F" w:rsidRDefault="00EE3029" w:rsidP="005818F1">
            <w:pPr>
              <w:rPr>
                <w:rFonts w:eastAsia="Times New Roman"/>
                <w:lang w:val="kk-KZ"/>
              </w:rPr>
            </w:pPr>
            <w:r w:rsidRPr="00200E2F">
              <w:rPr>
                <w:rFonts w:eastAsia="Times New Roman"/>
                <w:lang w:val="kk-KZ"/>
              </w:rPr>
              <w:t>ІІІ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82</w:t>
            </w:r>
          </w:p>
        </w:tc>
        <w:tc>
          <w:tcPr>
            <w:tcW w:w="1994" w:type="dxa"/>
          </w:tcPr>
          <w:p w:rsidR="00EE3029" w:rsidRDefault="00EE3029" w:rsidP="005818F1">
            <w:pPr>
              <w:rPr>
                <w:rFonts w:eastAsia="Times New Roman"/>
                <w:lang w:val="kk-KZ"/>
              </w:rPr>
            </w:pPr>
            <w:r>
              <w:rPr>
                <w:rFonts w:eastAsia="Times New Roman"/>
                <w:lang w:val="kk-KZ"/>
              </w:rPr>
              <w:t>М.Т.</w:t>
            </w:r>
            <w:r>
              <w:t xml:space="preserve"> </w:t>
            </w:r>
            <w:r w:rsidRPr="006C49D3">
              <w:rPr>
                <w:rFonts w:eastAsia="Times New Roman"/>
                <w:lang w:val="kk-KZ"/>
              </w:rPr>
              <w:t>Куттыбаева</w:t>
            </w:r>
          </w:p>
        </w:tc>
        <w:tc>
          <w:tcPr>
            <w:tcW w:w="2470" w:type="dxa"/>
          </w:tcPr>
          <w:p w:rsidR="00EE3029" w:rsidRDefault="00EE3029" w:rsidP="005818F1">
            <w:pPr>
              <w:rPr>
                <w:rFonts w:eastAsia="Times New Roman"/>
                <w:lang w:val="kk-KZ"/>
              </w:rPr>
            </w:pPr>
            <w:r>
              <w:rPr>
                <w:rFonts w:eastAsia="Times New Roman"/>
                <w:lang w:val="kk-KZ"/>
              </w:rPr>
              <w:t>М</w:t>
            </w:r>
            <w:r w:rsidRPr="006C49D3">
              <w:rPr>
                <w:rFonts w:eastAsia="Times New Roman"/>
                <w:lang w:val="kk-KZ"/>
              </w:rPr>
              <w:t>ұратов Бекары</w:t>
            </w:r>
            <w:r>
              <w:rPr>
                <w:rFonts w:eastAsia="Times New Roman"/>
                <w:lang w:val="kk-KZ"/>
              </w:rPr>
              <w:t>с</w:t>
            </w:r>
          </w:p>
        </w:tc>
        <w:tc>
          <w:tcPr>
            <w:tcW w:w="850" w:type="dxa"/>
          </w:tcPr>
          <w:p w:rsidR="00EE3029" w:rsidRDefault="00EE3029" w:rsidP="005818F1">
            <w:pPr>
              <w:jc w:val="center"/>
              <w:rPr>
                <w:rFonts w:eastAsia="Times New Roman"/>
                <w:lang w:val="kk-KZ"/>
              </w:rPr>
            </w:pPr>
            <w:r>
              <w:rPr>
                <w:rFonts w:eastAsia="Times New Roman"/>
                <w:lang w:val="kk-KZ"/>
              </w:rPr>
              <w:t>К.о</w:t>
            </w:r>
          </w:p>
        </w:tc>
        <w:tc>
          <w:tcPr>
            <w:tcW w:w="2410" w:type="dxa"/>
          </w:tcPr>
          <w:p w:rsidR="00EE3029" w:rsidRDefault="00EE3029" w:rsidP="005818F1">
            <w:pPr>
              <w:rPr>
                <w:color w:val="000000" w:themeColor="text1"/>
                <w:shd w:val="clear" w:color="auto" w:fill="FFFFFF"/>
                <w:lang w:val="kk-KZ"/>
              </w:rPr>
            </w:pPr>
            <w:r w:rsidRPr="006C49D3">
              <w:rPr>
                <w:color w:val="000000" w:themeColor="text1"/>
                <w:shd w:val="clear" w:color="auto" w:fill="FFFFFF"/>
                <w:lang w:val="kk-KZ"/>
              </w:rPr>
              <w:t>“Абай оқулары” республикалық байқауы</w:t>
            </w:r>
          </w:p>
        </w:tc>
        <w:tc>
          <w:tcPr>
            <w:tcW w:w="1476" w:type="dxa"/>
          </w:tcPr>
          <w:p w:rsidR="00EE3029" w:rsidRDefault="00EE3029" w:rsidP="005818F1">
            <w:pPr>
              <w:rPr>
                <w:rFonts w:eastAsia="Times New Roman"/>
                <w:lang w:val="kk-KZ"/>
              </w:rPr>
            </w:pPr>
            <w:r w:rsidRPr="006C49D3">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83</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Default="00EE3029" w:rsidP="005818F1">
            <w:pPr>
              <w:rPr>
                <w:rFonts w:eastAsia="Times New Roman"/>
                <w:lang w:val="kk-KZ"/>
              </w:rPr>
            </w:pPr>
            <w:r>
              <w:rPr>
                <w:rFonts w:eastAsia="Times New Roman"/>
                <w:lang w:val="kk-KZ"/>
              </w:rPr>
              <w:t>Мухаметқалиев Мадияр</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Pr="006C49D3" w:rsidRDefault="00EE3029" w:rsidP="005818F1">
            <w:pPr>
              <w:rPr>
                <w:color w:val="000000" w:themeColor="text1"/>
                <w:shd w:val="clear" w:color="auto" w:fill="FFFFFF"/>
                <w:lang w:val="kk-KZ"/>
              </w:rPr>
            </w:pPr>
            <w:r>
              <w:rPr>
                <w:color w:val="000000" w:themeColor="text1"/>
                <w:shd w:val="clear" w:color="auto" w:fill="FFFFFF"/>
                <w:lang w:val="kk-KZ"/>
              </w:rPr>
              <w:t>Дала оқу-жаттығу жиыны, «Автоматты бөлшектеу және жинақтау» байқауы</w:t>
            </w:r>
          </w:p>
        </w:tc>
        <w:tc>
          <w:tcPr>
            <w:tcW w:w="1476" w:type="dxa"/>
          </w:tcPr>
          <w:p w:rsidR="00EE3029" w:rsidRPr="006C49D3" w:rsidRDefault="00EE3029" w:rsidP="005818F1">
            <w:pPr>
              <w:rPr>
                <w:rFonts w:eastAsia="Times New Roman"/>
                <w:lang w:val="kk-KZ"/>
              </w:rPr>
            </w:pPr>
            <w:r w:rsidRPr="006C49D3">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84</w:t>
            </w:r>
          </w:p>
        </w:tc>
        <w:tc>
          <w:tcPr>
            <w:tcW w:w="1994" w:type="dxa"/>
          </w:tcPr>
          <w:p w:rsidR="00EE3029" w:rsidRDefault="00EE3029" w:rsidP="005818F1">
            <w:pPr>
              <w:rPr>
                <w:rFonts w:eastAsia="Times New Roman"/>
                <w:lang w:val="kk-KZ"/>
              </w:rPr>
            </w:pPr>
            <w:r>
              <w:rPr>
                <w:rFonts w:eastAsia="Times New Roman"/>
                <w:lang w:val="kk-KZ"/>
              </w:rPr>
              <w:t>Г.М.Кушербаева</w:t>
            </w:r>
          </w:p>
        </w:tc>
        <w:tc>
          <w:tcPr>
            <w:tcW w:w="2470" w:type="dxa"/>
          </w:tcPr>
          <w:p w:rsidR="00EE3029" w:rsidRDefault="00EE3029" w:rsidP="005818F1">
            <w:pPr>
              <w:rPr>
                <w:rFonts w:eastAsia="Times New Roman"/>
                <w:lang w:val="kk-KZ"/>
              </w:rPr>
            </w:pPr>
            <w:r>
              <w:rPr>
                <w:rFonts w:eastAsia="Times New Roman"/>
                <w:lang w:val="kk-KZ"/>
              </w:rPr>
              <w:t>Мухаметқалиев Мадияр</w:t>
            </w:r>
          </w:p>
        </w:tc>
        <w:tc>
          <w:tcPr>
            <w:tcW w:w="850" w:type="dxa"/>
          </w:tcPr>
          <w:p w:rsidR="00EE3029" w:rsidRDefault="00EE3029" w:rsidP="005818F1">
            <w:pPr>
              <w:jc w:val="center"/>
              <w:rPr>
                <w:rFonts w:eastAsia="Times New Roman"/>
                <w:lang w:val="kk-KZ"/>
              </w:rPr>
            </w:pPr>
            <w:r>
              <w:rPr>
                <w:rFonts w:eastAsia="Times New Roman"/>
                <w:lang w:val="kk-KZ"/>
              </w:rPr>
              <w:t>10</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Дала оқу-жаттығу жиыны, «100 метр жүгіру» байқауы</w:t>
            </w:r>
          </w:p>
        </w:tc>
        <w:tc>
          <w:tcPr>
            <w:tcW w:w="1476" w:type="dxa"/>
          </w:tcPr>
          <w:p w:rsidR="00EE3029" w:rsidRPr="006C49D3" w:rsidRDefault="00EE3029" w:rsidP="005818F1">
            <w:pPr>
              <w:rPr>
                <w:rFonts w:eastAsia="Times New Roman"/>
                <w:lang w:val="kk-KZ"/>
              </w:rPr>
            </w:pPr>
            <w:r w:rsidRPr="006C49D3">
              <w:rPr>
                <w:rFonts w:eastAsia="Times New Roman"/>
                <w:lang w:val="kk-KZ"/>
              </w:rPr>
              <w:t>аудандық</w:t>
            </w:r>
          </w:p>
        </w:tc>
        <w:tc>
          <w:tcPr>
            <w:tcW w:w="1032" w:type="dxa"/>
          </w:tcPr>
          <w:p w:rsidR="00EE3029" w:rsidRDefault="00EE3029" w:rsidP="005818F1">
            <w:pPr>
              <w:rPr>
                <w:rFonts w:eastAsia="Times New Roman"/>
                <w:lang w:val="kk-KZ"/>
              </w:rPr>
            </w:pPr>
            <w:r>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85</w:t>
            </w:r>
          </w:p>
        </w:tc>
        <w:tc>
          <w:tcPr>
            <w:tcW w:w="1994" w:type="dxa"/>
          </w:tcPr>
          <w:p w:rsidR="00EE3029" w:rsidRDefault="00EE3029" w:rsidP="005818F1">
            <w:pPr>
              <w:rPr>
                <w:rFonts w:eastAsia="Times New Roman"/>
                <w:lang w:val="kk-KZ"/>
              </w:rPr>
            </w:pPr>
            <w:r>
              <w:rPr>
                <w:rFonts w:eastAsia="Times New Roman"/>
                <w:lang w:val="kk-KZ"/>
              </w:rPr>
              <w:t>З.Б.</w:t>
            </w:r>
            <w:r w:rsidRPr="00285CBC">
              <w:rPr>
                <w:rFonts w:eastAsia="Times New Roman"/>
                <w:lang w:val="kk-KZ"/>
              </w:rPr>
              <w:t>Байжиенов</w:t>
            </w:r>
            <w:r>
              <w:rPr>
                <w:rFonts w:eastAsia="Times New Roman"/>
                <w:lang w:val="kk-KZ"/>
              </w:rPr>
              <w:t>а</w:t>
            </w:r>
          </w:p>
        </w:tc>
        <w:tc>
          <w:tcPr>
            <w:tcW w:w="2470" w:type="dxa"/>
          </w:tcPr>
          <w:p w:rsidR="00EE3029" w:rsidRDefault="00EE3029" w:rsidP="005818F1">
            <w:pPr>
              <w:rPr>
                <w:rFonts w:eastAsia="Times New Roman"/>
                <w:lang w:val="kk-KZ"/>
              </w:rPr>
            </w:pPr>
            <w:r w:rsidRPr="00285CBC">
              <w:rPr>
                <w:rFonts w:eastAsia="Times New Roman"/>
                <w:lang w:val="kk-KZ"/>
              </w:rPr>
              <w:t>Қайрат Перизат</w:t>
            </w:r>
          </w:p>
        </w:tc>
        <w:tc>
          <w:tcPr>
            <w:tcW w:w="850" w:type="dxa"/>
          </w:tcPr>
          <w:p w:rsidR="00EE3029" w:rsidRDefault="00EE3029" w:rsidP="005818F1">
            <w:pPr>
              <w:jc w:val="center"/>
              <w:rPr>
                <w:rFonts w:eastAsia="Times New Roman"/>
                <w:lang w:val="kk-KZ"/>
              </w:rPr>
            </w:pPr>
            <w:r>
              <w:rPr>
                <w:rFonts w:eastAsia="Times New Roman"/>
                <w:lang w:val="kk-KZ"/>
              </w:rPr>
              <w:t>мадт</w:t>
            </w:r>
          </w:p>
        </w:tc>
        <w:tc>
          <w:tcPr>
            <w:tcW w:w="2410" w:type="dxa"/>
          </w:tcPr>
          <w:p w:rsidR="00EE3029" w:rsidRDefault="00EE3029" w:rsidP="005818F1">
            <w:pPr>
              <w:rPr>
                <w:color w:val="000000" w:themeColor="text1"/>
                <w:shd w:val="clear" w:color="auto" w:fill="FFFFFF"/>
                <w:lang w:val="kk-KZ"/>
              </w:rPr>
            </w:pPr>
            <w:r w:rsidRPr="00285CBC">
              <w:rPr>
                <w:color w:val="000000" w:themeColor="text1"/>
                <w:shd w:val="clear" w:color="auto" w:fill="FFFFFF"/>
                <w:lang w:val="kk-KZ"/>
              </w:rPr>
              <w:t>«Әжем, анам және мен» байқауы</w:t>
            </w:r>
          </w:p>
        </w:tc>
        <w:tc>
          <w:tcPr>
            <w:tcW w:w="1476" w:type="dxa"/>
          </w:tcPr>
          <w:p w:rsidR="00EE3029" w:rsidRPr="006C49D3" w:rsidRDefault="00EE3029" w:rsidP="005818F1">
            <w:pPr>
              <w:rPr>
                <w:rFonts w:eastAsia="Times New Roman"/>
                <w:lang w:val="kk-KZ"/>
              </w:rPr>
            </w:pPr>
            <w:r w:rsidRPr="006C49D3">
              <w:rPr>
                <w:rFonts w:eastAsia="Times New Roman"/>
                <w:lang w:val="kk-KZ"/>
              </w:rPr>
              <w:t>аудандық</w:t>
            </w:r>
          </w:p>
        </w:tc>
        <w:tc>
          <w:tcPr>
            <w:tcW w:w="1032" w:type="dxa"/>
          </w:tcPr>
          <w:p w:rsidR="00EE3029" w:rsidRDefault="00EE3029" w:rsidP="005818F1">
            <w:pPr>
              <w:rPr>
                <w:rFonts w:eastAsia="Times New Roman"/>
                <w:lang w:val="kk-KZ"/>
              </w:rPr>
            </w:pPr>
            <w:r w:rsidRPr="00285CBC">
              <w:rPr>
                <w:rFonts w:eastAsia="Times New Roman"/>
                <w:lang w:val="kk-KZ"/>
              </w:rPr>
              <w:t>ІІ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86</w:t>
            </w:r>
          </w:p>
        </w:tc>
        <w:tc>
          <w:tcPr>
            <w:tcW w:w="1994" w:type="dxa"/>
          </w:tcPr>
          <w:p w:rsidR="00EE3029" w:rsidRDefault="00EE3029" w:rsidP="005818F1">
            <w:pPr>
              <w:rPr>
                <w:rFonts w:eastAsia="Times New Roman"/>
                <w:lang w:val="kk-KZ"/>
              </w:rPr>
            </w:pPr>
            <w:r>
              <w:rPr>
                <w:rFonts w:eastAsia="Times New Roman"/>
                <w:lang w:val="kk-KZ"/>
              </w:rPr>
              <w:t>З.Б.</w:t>
            </w:r>
            <w:r w:rsidRPr="00285CBC">
              <w:rPr>
                <w:rFonts w:eastAsia="Times New Roman"/>
                <w:lang w:val="kk-KZ"/>
              </w:rPr>
              <w:t>Байжиенов</w:t>
            </w:r>
            <w:r>
              <w:rPr>
                <w:rFonts w:eastAsia="Times New Roman"/>
                <w:lang w:val="kk-KZ"/>
              </w:rPr>
              <w:t>а</w:t>
            </w:r>
          </w:p>
        </w:tc>
        <w:tc>
          <w:tcPr>
            <w:tcW w:w="2470" w:type="dxa"/>
          </w:tcPr>
          <w:p w:rsidR="00EE3029" w:rsidRPr="00285CBC" w:rsidRDefault="00EE3029" w:rsidP="005818F1">
            <w:pPr>
              <w:rPr>
                <w:rFonts w:eastAsia="Times New Roman"/>
                <w:lang w:val="kk-KZ"/>
              </w:rPr>
            </w:pPr>
            <w:r>
              <w:rPr>
                <w:rFonts w:eastAsia="Times New Roman"/>
                <w:lang w:val="kk-KZ"/>
              </w:rPr>
              <w:t>Ермекұлы Мансұр</w:t>
            </w:r>
          </w:p>
        </w:tc>
        <w:tc>
          <w:tcPr>
            <w:tcW w:w="850" w:type="dxa"/>
          </w:tcPr>
          <w:p w:rsidR="00EE3029" w:rsidRDefault="00EE3029" w:rsidP="005818F1">
            <w:pPr>
              <w:jc w:val="center"/>
              <w:rPr>
                <w:rFonts w:eastAsia="Times New Roman"/>
                <w:lang w:val="kk-KZ"/>
              </w:rPr>
            </w:pPr>
            <w:r>
              <w:rPr>
                <w:rFonts w:eastAsia="Times New Roman"/>
                <w:lang w:val="kk-KZ"/>
              </w:rPr>
              <w:t>мадт</w:t>
            </w:r>
          </w:p>
        </w:tc>
        <w:tc>
          <w:tcPr>
            <w:tcW w:w="2410" w:type="dxa"/>
          </w:tcPr>
          <w:p w:rsidR="00EE3029" w:rsidRPr="00285CBC" w:rsidRDefault="00EE3029" w:rsidP="005818F1">
            <w:pPr>
              <w:rPr>
                <w:color w:val="000000" w:themeColor="text1"/>
                <w:shd w:val="clear" w:color="auto" w:fill="FFFFFF"/>
                <w:lang w:val="kk-KZ"/>
              </w:rPr>
            </w:pPr>
            <w:r>
              <w:rPr>
                <w:color w:val="000000" w:themeColor="text1"/>
                <w:shd w:val="clear" w:color="auto" w:fill="FFFFFF"/>
                <w:lang w:val="kk-KZ"/>
              </w:rPr>
              <w:t>«Шебер әке, өнерлі ана, еңбекқор бала» байқауы</w:t>
            </w:r>
          </w:p>
        </w:tc>
        <w:tc>
          <w:tcPr>
            <w:tcW w:w="1476" w:type="dxa"/>
          </w:tcPr>
          <w:p w:rsidR="00EE3029" w:rsidRPr="00285CBC" w:rsidRDefault="00EE3029" w:rsidP="005818F1">
            <w:pPr>
              <w:rPr>
                <w:rFonts w:eastAsia="Times New Roman"/>
                <w:lang w:val="kk-KZ"/>
              </w:rPr>
            </w:pPr>
            <w:r w:rsidRPr="006C49D3">
              <w:rPr>
                <w:rFonts w:eastAsia="Times New Roman"/>
                <w:lang w:val="kk-KZ"/>
              </w:rPr>
              <w:t>аудандық</w:t>
            </w:r>
          </w:p>
        </w:tc>
        <w:tc>
          <w:tcPr>
            <w:tcW w:w="1032" w:type="dxa"/>
          </w:tcPr>
          <w:p w:rsidR="00EE3029" w:rsidRPr="00285CBC" w:rsidRDefault="00EE3029" w:rsidP="005818F1">
            <w:pPr>
              <w:rPr>
                <w:rFonts w:eastAsia="Times New Roman"/>
                <w:lang w:val="kk-KZ"/>
              </w:rPr>
            </w:pPr>
            <w:r>
              <w:rPr>
                <w:rFonts w:eastAsia="Times New Roman"/>
                <w:lang w:val="kk-KZ"/>
              </w:rPr>
              <w:t>І орын</w:t>
            </w:r>
          </w:p>
        </w:tc>
      </w:tr>
      <w:tr w:rsidR="00EE3029" w:rsidTr="005818F1">
        <w:trPr>
          <w:trHeight w:val="376"/>
        </w:trPr>
        <w:tc>
          <w:tcPr>
            <w:tcW w:w="498" w:type="dxa"/>
          </w:tcPr>
          <w:p w:rsidR="00EE3029" w:rsidRDefault="00EE3029" w:rsidP="005818F1">
            <w:pPr>
              <w:rPr>
                <w:rFonts w:eastAsia="Times New Roman"/>
                <w:lang w:val="kk-KZ"/>
              </w:rPr>
            </w:pPr>
            <w:r>
              <w:rPr>
                <w:rFonts w:eastAsia="Times New Roman"/>
                <w:lang w:val="kk-KZ"/>
              </w:rPr>
              <w:t>87</w:t>
            </w:r>
          </w:p>
        </w:tc>
        <w:tc>
          <w:tcPr>
            <w:tcW w:w="1994" w:type="dxa"/>
          </w:tcPr>
          <w:p w:rsidR="00EE3029" w:rsidRDefault="00EE3029" w:rsidP="005818F1">
            <w:pPr>
              <w:rPr>
                <w:rFonts w:eastAsia="Times New Roman"/>
                <w:lang w:val="kk-KZ"/>
              </w:rPr>
            </w:pPr>
            <w:r>
              <w:rPr>
                <w:rFonts w:eastAsia="Times New Roman"/>
                <w:lang w:val="kk-KZ"/>
              </w:rPr>
              <w:t>Ж.Т.Самыжан</w:t>
            </w:r>
          </w:p>
        </w:tc>
        <w:tc>
          <w:tcPr>
            <w:tcW w:w="2470" w:type="dxa"/>
          </w:tcPr>
          <w:p w:rsidR="00EE3029" w:rsidRDefault="00EE3029" w:rsidP="005818F1">
            <w:pPr>
              <w:rPr>
                <w:rFonts w:eastAsia="Times New Roman"/>
                <w:lang w:val="kk-KZ"/>
              </w:rPr>
            </w:pPr>
            <w:r>
              <w:rPr>
                <w:rFonts w:eastAsia="Times New Roman"/>
                <w:lang w:val="kk-KZ"/>
              </w:rPr>
              <w:t>Жаңбырбаев Нұржігіт</w:t>
            </w:r>
          </w:p>
        </w:tc>
        <w:tc>
          <w:tcPr>
            <w:tcW w:w="850" w:type="dxa"/>
          </w:tcPr>
          <w:p w:rsidR="00EE3029" w:rsidRDefault="00EE3029" w:rsidP="005818F1">
            <w:pPr>
              <w:jc w:val="center"/>
              <w:rPr>
                <w:rFonts w:eastAsia="Times New Roman"/>
                <w:lang w:val="kk-KZ"/>
              </w:rPr>
            </w:pPr>
            <w:r>
              <w:rPr>
                <w:rFonts w:eastAsia="Times New Roman"/>
                <w:lang w:val="kk-KZ"/>
              </w:rPr>
              <w:t>6</w:t>
            </w:r>
          </w:p>
        </w:tc>
        <w:tc>
          <w:tcPr>
            <w:tcW w:w="2410" w:type="dxa"/>
          </w:tcPr>
          <w:p w:rsidR="00EE3029" w:rsidRDefault="00EE3029" w:rsidP="005818F1">
            <w:pPr>
              <w:rPr>
                <w:color w:val="000000" w:themeColor="text1"/>
                <w:shd w:val="clear" w:color="auto" w:fill="FFFFFF"/>
                <w:lang w:val="kk-KZ"/>
              </w:rPr>
            </w:pPr>
            <w:r>
              <w:rPr>
                <w:color w:val="000000" w:themeColor="text1"/>
                <w:shd w:val="clear" w:color="auto" w:fill="FFFFFF"/>
                <w:lang w:val="kk-KZ"/>
              </w:rPr>
              <w:t>Республикалық «Кенгуру» олимпиадасы</w:t>
            </w:r>
          </w:p>
        </w:tc>
        <w:tc>
          <w:tcPr>
            <w:tcW w:w="1476" w:type="dxa"/>
          </w:tcPr>
          <w:p w:rsidR="00EE3029" w:rsidRPr="006C49D3" w:rsidRDefault="00EE3029" w:rsidP="005818F1">
            <w:pPr>
              <w:rPr>
                <w:rFonts w:eastAsia="Times New Roman"/>
                <w:lang w:val="kk-KZ"/>
              </w:rPr>
            </w:pPr>
            <w:r>
              <w:rPr>
                <w:rFonts w:eastAsia="Times New Roman"/>
                <w:lang w:val="kk-KZ"/>
              </w:rPr>
              <w:t>республикалық</w:t>
            </w:r>
          </w:p>
        </w:tc>
        <w:tc>
          <w:tcPr>
            <w:tcW w:w="1032" w:type="dxa"/>
          </w:tcPr>
          <w:p w:rsidR="00EE3029" w:rsidRDefault="00EE3029" w:rsidP="005818F1">
            <w:pPr>
              <w:rPr>
                <w:rFonts w:eastAsia="Times New Roman"/>
                <w:lang w:val="kk-KZ"/>
              </w:rPr>
            </w:pPr>
            <w:r w:rsidRPr="004033CC">
              <w:rPr>
                <w:rFonts w:eastAsia="Times New Roman"/>
                <w:lang w:val="kk-KZ"/>
              </w:rPr>
              <w:t>ІІІ орын</w:t>
            </w:r>
          </w:p>
        </w:tc>
      </w:tr>
    </w:tbl>
    <w:p w:rsidR="00EE3029" w:rsidRPr="00B77312" w:rsidRDefault="00EE3029" w:rsidP="00EE3029">
      <w:pPr>
        <w:ind w:left="420"/>
        <w:rPr>
          <w:rFonts w:eastAsia="Times New Roman"/>
          <w:b/>
          <w:bCs/>
          <w:sz w:val="24"/>
          <w:szCs w:val="24"/>
          <w:lang w:val="kk-KZ"/>
        </w:rPr>
      </w:pPr>
    </w:p>
    <w:p w:rsidR="00EE3029" w:rsidRPr="00B77312" w:rsidRDefault="00EE3029" w:rsidP="00EE3029">
      <w:pPr>
        <w:ind w:left="420"/>
        <w:rPr>
          <w:rFonts w:eastAsia="Times New Roman"/>
          <w:b/>
          <w:bCs/>
          <w:sz w:val="24"/>
          <w:szCs w:val="24"/>
          <w:lang w:val="kk-KZ"/>
        </w:rPr>
      </w:pPr>
    </w:p>
    <w:p w:rsidR="00EE3029" w:rsidRPr="00C00F90" w:rsidRDefault="00EE3029" w:rsidP="00EE3029">
      <w:pPr>
        <w:sectPr w:rsidR="00EE3029" w:rsidRPr="00C00F90" w:rsidSect="00EE3029">
          <w:pgSz w:w="11920" w:h="16841"/>
          <w:pgMar w:top="575" w:right="214" w:bottom="727" w:left="540" w:header="0" w:footer="0" w:gutter="0"/>
          <w:cols w:space="720" w:equalWidth="0">
            <w:col w:w="11160"/>
          </w:cols>
        </w:sectPr>
      </w:pPr>
    </w:p>
    <w:p w:rsidR="00EE3029" w:rsidRPr="00285CBC" w:rsidRDefault="00EE3029" w:rsidP="00EE3029">
      <w:pPr>
        <w:spacing w:line="237" w:lineRule="auto"/>
        <w:rPr>
          <w:rFonts w:eastAsia="Times New Roman"/>
          <w:b/>
          <w:bCs/>
          <w:sz w:val="24"/>
          <w:szCs w:val="24"/>
        </w:rPr>
      </w:pPr>
    </w:p>
    <w:p w:rsidR="00EE3029" w:rsidRDefault="00EE3029" w:rsidP="00EE3029">
      <w:pPr>
        <w:ind w:left="780"/>
        <w:rPr>
          <w:rFonts w:eastAsia="Times New Roman"/>
          <w:b/>
          <w:bCs/>
        </w:rPr>
      </w:pPr>
      <w:r w:rsidRPr="00285CBC">
        <w:rPr>
          <w:rFonts w:eastAsia="Times New Roman"/>
          <w:b/>
          <w:bCs/>
        </w:rPr>
        <w:t>2024-2025 оқу жылын</w:t>
      </w:r>
      <w:r>
        <w:rPr>
          <w:rFonts w:eastAsia="Times New Roman"/>
          <w:b/>
          <w:bCs/>
          <w:lang w:val="kk-KZ"/>
        </w:rPr>
        <w:t xml:space="preserve">да </w:t>
      </w:r>
      <w:r w:rsidRPr="00285CBC">
        <w:rPr>
          <w:rFonts w:eastAsia="Times New Roman"/>
          <w:b/>
          <w:bCs/>
        </w:rPr>
        <w:t>мектеп педагогтерінің іс –тәжірибе таратуы</w:t>
      </w:r>
    </w:p>
    <w:tbl>
      <w:tblPr>
        <w:tblStyle w:val="af"/>
        <w:tblW w:w="0" w:type="auto"/>
        <w:tblInd w:w="-431" w:type="dxa"/>
        <w:tblLook w:val="04A0"/>
      </w:tblPr>
      <w:tblGrid>
        <w:gridCol w:w="568"/>
        <w:gridCol w:w="5387"/>
        <w:gridCol w:w="1949"/>
        <w:gridCol w:w="2737"/>
      </w:tblGrid>
      <w:tr w:rsidR="00EE3029" w:rsidTr="00707C79">
        <w:tc>
          <w:tcPr>
            <w:tcW w:w="568" w:type="dxa"/>
          </w:tcPr>
          <w:p w:rsidR="00EE3029" w:rsidRPr="001518E5" w:rsidRDefault="00EE3029" w:rsidP="005818F1">
            <w:pPr>
              <w:rPr>
                <w:rFonts w:eastAsia="Times New Roman"/>
                <w:lang w:val="kk-KZ"/>
              </w:rPr>
            </w:pPr>
            <w:r w:rsidRPr="001518E5">
              <w:rPr>
                <w:rFonts w:eastAsia="Times New Roman"/>
                <w:lang w:val="kk-KZ"/>
              </w:rPr>
              <w:t>р/с</w:t>
            </w:r>
          </w:p>
        </w:tc>
        <w:tc>
          <w:tcPr>
            <w:tcW w:w="5387" w:type="dxa"/>
          </w:tcPr>
          <w:p w:rsidR="00EE3029" w:rsidRPr="001518E5" w:rsidRDefault="00EE3029" w:rsidP="005818F1">
            <w:pPr>
              <w:rPr>
                <w:rFonts w:eastAsia="Times New Roman"/>
                <w:lang w:val="kk-KZ"/>
              </w:rPr>
            </w:pPr>
            <w:r>
              <w:rPr>
                <w:rFonts w:eastAsia="Times New Roman"/>
                <w:lang w:val="kk-KZ"/>
              </w:rPr>
              <w:t>Тақырыбы</w:t>
            </w:r>
          </w:p>
        </w:tc>
        <w:tc>
          <w:tcPr>
            <w:tcW w:w="1949" w:type="dxa"/>
          </w:tcPr>
          <w:p w:rsidR="00EE3029" w:rsidRPr="001518E5" w:rsidRDefault="00EE3029" w:rsidP="005818F1">
            <w:pPr>
              <w:rPr>
                <w:rFonts w:eastAsia="Times New Roman"/>
                <w:lang w:val="kk-KZ"/>
              </w:rPr>
            </w:pPr>
            <w:r>
              <w:rPr>
                <w:rFonts w:eastAsia="Times New Roman"/>
                <w:lang w:val="kk-KZ"/>
              </w:rPr>
              <w:t>Деңгейі</w:t>
            </w:r>
          </w:p>
        </w:tc>
        <w:tc>
          <w:tcPr>
            <w:tcW w:w="2737" w:type="dxa"/>
          </w:tcPr>
          <w:p w:rsidR="00EE3029" w:rsidRPr="001518E5" w:rsidRDefault="00EE3029" w:rsidP="005818F1">
            <w:pPr>
              <w:rPr>
                <w:rFonts w:eastAsia="Times New Roman"/>
              </w:rPr>
            </w:pPr>
            <w:r w:rsidRPr="00285CBC">
              <w:rPr>
                <w:rFonts w:eastAsia="Times New Roman"/>
              </w:rPr>
              <w:t>Мұғалімнің аты-жөні</w:t>
            </w:r>
          </w:p>
        </w:tc>
      </w:tr>
      <w:tr w:rsidR="00EE3029" w:rsidTr="00707C79">
        <w:tc>
          <w:tcPr>
            <w:tcW w:w="568" w:type="dxa"/>
          </w:tcPr>
          <w:p w:rsidR="00EE3029" w:rsidRPr="009B0921" w:rsidRDefault="00EE3029" w:rsidP="005818F1">
            <w:pPr>
              <w:rPr>
                <w:rFonts w:eastAsia="Times New Roman"/>
                <w:lang w:val="kk-KZ"/>
              </w:rPr>
            </w:pPr>
            <w:r>
              <w:rPr>
                <w:rFonts w:eastAsia="Times New Roman"/>
                <w:lang w:val="kk-KZ"/>
              </w:rPr>
              <w:t>1</w:t>
            </w:r>
          </w:p>
        </w:tc>
        <w:tc>
          <w:tcPr>
            <w:tcW w:w="5387" w:type="dxa"/>
          </w:tcPr>
          <w:p w:rsidR="00EE3029" w:rsidRPr="009B0921" w:rsidRDefault="00EE3029" w:rsidP="005818F1">
            <w:pPr>
              <w:rPr>
                <w:rFonts w:eastAsia="Times New Roman"/>
                <w:lang w:val="kk-KZ"/>
              </w:rPr>
            </w:pPr>
            <w:r>
              <w:rPr>
                <w:rFonts w:eastAsia="Times New Roman"/>
                <w:lang w:val="kk-KZ"/>
              </w:rPr>
              <w:t xml:space="preserve">«5 сынып оқушыларының орта буынға бейімделуі» </w:t>
            </w:r>
          </w:p>
        </w:tc>
        <w:tc>
          <w:tcPr>
            <w:tcW w:w="1949" w:type="dxa"/>
          </w:tcPr>
          <w:p w:rsidR="00EE3029" w:rsidRPr="009B0921" w:rsidRDefault="00EE3029" w:rsidP="005818F1">
            <w:pPr>
              <w:rPr>
                <w:rFonts w:eastAsia="Times New Roman"/>
                <w:lang w:val="kk-KZ"/>
              </w:rPr>
            </w:pPr>
            <w:r>
              <w:rPr>
                <w:rFonts w:eastAsia="Times New Roman"/>
                <w:lang w:val="kk-KZ"/>
              </w:rPr>
              <w:t>Аудан</w:t>
            </w:r>
          </w:p>
        </w:tc>
        <w:tc>
          <w:tcPr>
            <w:tcW w:w="2737" w:type="dxa"/>
          </w:tcPr>
          <w:p w:rsidR="00EE3029" w:rsidRPr="009B0921" w:rsidRDefault="00EE3029" w:rsidP="005818F1">
            <w:pPr>
              <w:rPr>
                <w:rFonts w:eastAsia="Times New Roman"/>
                <w:lang w:val="kk-KZ"/>
              </w:rPr>
            </w:pPr>
            <w:r>
              <w:rPr>
                <w:rFonts w:eastAsia="Times New Roman"/>
                <w:lang w:val="kk-KZ"/>
              </w:rPr>
              <w:t>К.С.Жумукбаева</w:t>
            </w:r>
          </w:p>
        </w:tc>
      </w:tr>
      <w:tr w:rsidR="00EE3029" w:rsidTr="00707C79">
        <w:tc>
          <w:tcPr>
            <w:tcW w:w="568" w:type="dxa"/>
          </w:tcPr>
          <w:p w:rsidR="00EE3029" w:rsidRPr="00955973" w:rsidRDefault="00EE3029" w:rsidP="005818F1">
            <w:pPr>
              <w:rPr>
                <w:rFonts w:eastAsia="Times New Roman"/>
                <w:lang w:val="kk-KZ"/>
              </w:rPr>
            </w:pPr>
            <w:r>
              <w:rPr>
                <w:rFonts w:eastAsia="Times New Roman"/>
                <w:lang w:val="kk-KZ"/>
              </w:rPr>
              <w:t>2</w:t>
            </w:r>
          </w:p>
        </w:tc>
        <w:tc>
          <w:tcPr>
            <w:tcW w:w="5387" w:type="dxa"/>
          </w:tcPr>
          <w:p w:rsidR="00EE3029" w:rsidRPr="009B0921" w:rsidRDefault="00EE3029" w:rsidP="005818F1">
            <w:pPr>
              <w:rPr>
                <w:rFonts w:eastAsia="Times New Roman"/>
                <w:lang w:val="kk-KZ"/>
              </w:rPr>
            </w:pPr>
            <w:r>
              <w:rPr>
                <w:rFonts w:eastAsia="Times New Roman"/>
                <w:lang w:val="kk-KZ"/>
              </w:rPr>
              <w:t>«Математика пәнінің мұғалімдерінің шығармашылық әлеуетін қалыптастыру»</w:t>
            </w:r>
          </w:p>
        </w:tc>
        <w:tc>
          <w:tcPr>
            <w:tcW w:w="1949" w:type="dxa"/>
          </w:tcPr>
          <w:p w:rsidR="00EE3029" w:rsidRPr="009B0921" w:rsidRDefault="00EE3029" w:rsidP="005818F1">
            <w:pPr>
              <w:rPr>
                <w:rFonts w:eastAsia="Times New Roman"/>
                <w:lang w:val="kk-KZ"/>
              </w:rPr>
            </w:pPr>
            <w:r>
              <w:rPr>
                <w:rFonts w:eastAsia="Times New Roman"/>
                <w:lang w:val="kk-KZ"/>
              </w:rPr>
              <w:t>Аудан</w:t>
            </w:r>
          </w:p>
        </w:tc>
        <w:tc>
          <w:tcPr>
            <w:tcW w:w="2737" w:type="dxa"/>
          </w:tcPr>
          <w:p w:rsidR="00EE3029" w:rsidRPr="009B0921" w:rsidRDefault="00EE3029" w:rsidP="005818F1">
            <w:pPr>
              <w:rPr>
                <w:rFonts w:eastAsia="Times New Roman"/>
                <w:lang w:val="kk-KZ"/>
              </w:rPr>
            </w:pPr>
            <w:r>
              <w:rPr>
                <w:rFonts w:eastAsia="Times New Roman"/>
                <w:lang w:val="kk-KZ"/>
              </w:rPr>
              <w:t>Ж.Т.Самыжан</w:t>
            </w:r>
          </w:p>
        </w:tc>
      </w:tr>
      <w:tr w:rsidR="00EE3029" w:rsidTr="00707C79">
        <w:tc>
          <w:tcPr>
            <w:tcW w:w="568" w:type="dxa"/>
          </w:tcPr>
          <w:p w:rsidR="00EE3029" w:rsidRPr="00955973" w:rsidRDefault="00EE3029" w:rsidP="005818F1">
            <w:pPr>
              <w:rPr>
                <w:rFonts w:eastAsia="Times New Roman"/>
                <w:lang w:val="kk-KZ"/>
              </w:rPr>
            </w:pPr>
            <w:r>
              <w:rPr>
                <w:rFonts w:eastAsia="Times New Roman"/>
                <w:lang w:val="kk-KZ"/>
              </w:rPr>
              <w:t>3</w:t>
            </w:r>
          </w:p>
        </w:tc>
        <w:tc>
          <w:tcPr>
            <w:tcW w:w="5387" w:type="dxa"/>
          </w:tcPr>
          <w:p w:rsidR="00EE3029" w:rsidRPr="009B0921" w:rsidRDefault="00EE3029" w:rsidP="005818F1">
            <w:pPr>
              <w:rPr>
                <w:rFonts w:eastAsia="Times New Roman"/>
                <w:lang w:val="kk-KZ"/>
              </w:rPr>
            </w:pPr>
            <w:r>
              <w:rPr>
                <w:rFonts w:eastAsia="Times New Roman"/>
                <w:lang w:val="kk-KZ"/>
              </w:rPr>
              <w:t>«Білім келешегі : адал азамат, кәсіби маман»</w:t>
            </w:r>
          </w:p>
        </w:tc>
        <w:tc>
          <w:tcPr>
            <w:tcW w:w="1949" w:type="dxa"/>
          </w:tcPr>
          <w:p w:rsidR="00EE3029" w:rsidRPr="009B0921" w:rsidRDefault="00EE3029" w:rsidP="005818F1">
            <w:pPr>
              <w:rPr>
                <w:rFonts w:eastAsia="Times New Roman"/>
                <w:lang w:val="kk-KZ"/>
              </w:rPr>
            </w:pPr>
            <w:r>
              <w:rPr>
                <w:rFonts w:eastAsia="Times New Roman"/>
                <w:lang w:val="kk-KZ"/>
              </w:rPr>
              <w:t>Облыстық тамыз конференциясы</w:t>
            </w:r>
          </w:p>
        </w:tc>
        <w:tc>
          <w:tcPr>
            <w:tcW w:w="2737" w:type="dxa"/>
          </w:tcPr>
          <w:p w:rsidR="00EE3029" w:rsidRPr="009B0921" w:rsidRDefault="00EE3029" w:rsidP="005818F1">
            <w:pPr>
              <w:rPr>
                <w:rFonts w:eastAsia="Times New Roman"/>
                <w:lang w:val="kk-KZ"/>
              </w:rPr>
            </w:pPr>
            <w:r>
              <w:rPr>
                <w:rFonts w:eastAsia="Times New Roman"/>
                <w:lang w:val="kk-KZ"/>
              </w:rPr>
              <w:t>Ж.Т.Самыжан</w:t>
            </w:r>
          </w:p>
        </w:tc>
      </w:tr>
      <w:tr w:rsidR="00EE3029" w:rsidTr="00707C79">
        <w:tc>
          <w:tcPr>
            <w:tcW w:w="568" w:type="dxa"/>
          </w:tcPr>
          <w:p w:rsidR="00EE3029" w:rsidRPr="00955973" w:rsidRDefault="00EE3029" w:rsidP="005818F1">
            <w:pPr>
              <w:rPr>
                <w:rFonts w:eastAsia="Times New Roman"/>
                <w:lang w:val="kk-KZ"/>
              </w:rPr>
            </w:pPr>
            <w:r>
              <w:rPr>
                <w:rFonts w:eastAsia="Times New Roman"/>
                <w:lang w:val="kk-KZ"/>
              </w:rPr>
              <w:t>4</w:t>
            </w:r>
          </w:p>
        </w:tc>
        <w:tc>
          <w:tcPr>
            <w:tcW w:w="5387" w:type="dxa"/>
          </w:tcPr>
          <w:p w:rsidR="00EE3029" w:rsidRPr="00707C79" w:rsidRDefault="00EE3029" w:rsidP="005818F1">
            <w:pPr>
              <w:rPr>
                <w:rFonts w:eastAsia="Times New Roman"/>
                <w:lang w:val="kk-KZ"/>
              </w:rPr>
            </w:pPr>
            <w:r>
              <w:rPr>
                <w:rFonts w:eastAsia="Times New Roman"/>
                <w:lang w:val="kk-KZ"/>
              </w:rPr>
              <w:t>«Білім келешегі : адал азамат, кәсіби маман»</w:t>
            </w:r>
          </w:p>
        </w:tc>
        <w:tc>
          <w:tcPr>
            <w:tcW w:w="1949" w:type="dxa"/>
          </w:tcPr>
          <w:p w:rsidR="00EE3029" w:rsidRPr="001518E5" w:rsidRDefault="00EE3029" w:rsidP="005818F1">
            <w:pPr>
              <w:rPr>
                <w:rFonts w:eastAsia="Times New Roman"/>
              </w:rPr>
            </w:pPr>
            <w:r>
              <w:rPr>
                <w:rFonts w:eastAsia="Times New Roman"/>
                <w:lang w:val="kk-KZ"/>
              </w:rPr>
              <w:t>Облыстық тамыз конференциясы</w:t>
            </w:r>
          </w:p>
        </w:tc>
        <w:tc>
          <w:tcPr>
            <w:tcW w:w="2737" w:type="dxa"/>
          </w:tcPr>
          <w:p w:rsidR="00EE3029" w:rsidRPr="001518E5" w:rsidRDefault="00EE3029" w:rsidP="005818F1">
            <w:pPr>
              <w:rPr>
                <w:rFonts w:eastAsia="Times New Roman"/>
              </w:rPr>
            </w:pPr>
            <w:r>
              <w:rPr>
                <w:rFonts w:eastAsia="Times New Roman"/>
                <w:lang w:val="kk-KZ"/>
              </w:rPr>
              <w:t>Ш.Х.Хамитова</w:t>
            </w:r>
          </w:p>
        </w:tc>
      </w:tr>
      <w:tr w:rsidR="00EE3029" w:rsidTr="00707C79">
        <w:tc>
          <w:tcPr>
            <w:tcW w:w="568" w:type="dxa"/>
          </w:tcPr>
          <w:p w:rsidR="00EE3029" w:rsidRPr="00955973" w:rsidRDefault="00EE3029" w:rsidP="005818F1">
            <w:pPr>
              <w:rPr>
                <w:rFonts w:eastAsia="Times New Roman"/>
                <w:lang w:val="kk-KZ"/>
              </w:rPr>
            </w:pPr>
            <w:r>
              <w:rPr>
                <w:rFonts w:eastAsia="Times New Roman"/>
                <w:lang w:val="kk-KZ"/>
              </w:rPr>
              <w:t>5</w:t>
            </w:r>
          </w:p>
        </w:tc>
        <w:tc>
          <w:tcPr>
            <w:tcW w:w="5387" w:type="dxa"/>
          </w:tcPr>
          <w:p w:rsidR="00EE3029" w:rsidRPr="007243FF" w:rsidRDefault="00EE3029" w:rsidP="005818F1">
            <w:pPr>
              <w:rPr>
                <w:rFonts w:eastAsia="Times New Roman"/>
                <w:lang w:val="kk-KZ"/>
              </w:rPr>
            </w:pPr>
            <w:r>
              <w:rPr>
                <w:rFonts w:eastAsia="Times New Roman"/>
                <w:lang w:val="kk-KZ"/>
              </w:rPr>
              <w:t xml:space="preserve">«Кәсиби құзыреттілік сапалы білімде» </w:t>
            </w:r>
          </w:p>
        </w:tc>
        <w:tc>
          <w:tcPr>
            <w:tcW w:w="1949" w:type="dxa"/>
          </w:tcPr>
          <w:p w:rsidR="00EE3029" w:rsidRPr="00D86A29" w:rsidRDefault="00EE3029" w:rsidP="005818F1">
            <w:pPr>
              <w:rPr>
                <w:rFonts w:eastAsia="Times New Roman"/>
                <w:lang w:val="kk-KZ"/>
              </w:rPr>
            </w:pPr>
            <w:r>
              <w:rPr>
                <w:rFonts w:eastAsia="Times New Roman"/>
                <w:lang w:val="kk-KZ"/>
              </w:rPr>
              <w:t>Аудандық</w:t>
            </w:r>
          </w:p>
        </w:tc>
        <w:tc>
          <w:tcPr>
            <w:tcW w:w="2737" w:type="dxa"/>
          </w:tcPr>
          <w:p w:rsidR="00EE3029" w:rsidRPr="00D86A29" w:rsidRDefault="00EE3029" w:rsidP="005818F1">
            <w:pPr>
              <w:rPr>
                <w:rFonts w:eastAsia="Times New Roman"/>
                <w:lang w:val="kk-KZ"/>
              </w:rPr>
            </w:pPr>
            <w:r>
              <w:rPr>
                <w:rFonts w:eastAsia="Times New Roman"/>
                <w:lang w:val="kk-KZ"/>
              </w:rPr>
              <w:t>Г.Ш.Турсынханова</w:t>
            </w:r>
          </w:p>
        </w:tc>
      </w:tr>
      <w:tr w:rsidR="00EE3029" w:rsidTr="00707C79">
        <w:tc>
          <w:tcPr>
            <w:tcW w:w="568" w:type="dxa"/>
          </w:tcPr>
          <w:p w:rsidR="00EE3029" w:rsidRPr="00955973" w:rsidRDefault="00EE3029" w:rsidP="005818F1">
            <w:pPr>
              <w:rPr>
                <w:rFonts w:eastAsia="Times New Roman"/>
                <w:lang w:val="kk-KZ"/>
              </w:rPr>
            </w:pPr>
            <w:r>
              <w:rPr>
                <w:rFonts w:eastAsia="Times New Roman"/>
                <w:lang w:val="kk-KZ"/>
              </w:rPr>
              <w:t>6</w:t>
            </w:r>
          </w:p>
        </w:tc>
        <w:tc>
          <w:tcPr>
            <w:tcW w:w="5387" w:type="dxa"/>
          </w:tcPr>
          <w:p w:rsidR="00EE3029" w:rsidRPr="001518E5" w:rsidRDefault="00EE3029" w:rsidP="005818F1">
            <w:pPr>
              <w:rPr>
                <w:rFonts w:eastAsia="Times New Roman"/>
              </w:rPr>
            </w:pPr>
            <w:r>
              <w:rPr>
                <w:rFonts w:eastAsia="Times New Roman"/>
                <w:lang w:val="kk-KZ"/>
              </w:rPr>
              <w:t xml:space="preserve">«Кәсиби құзыреттілік сапалы білімде» </w:t>
            </w:r>
          </w:p>
        </w:tc>
        <w:tc>
          <w:tcPr>
            <w:tcW w:w="1949" w:type="dxa"/>
          </w:tcPr>
          <w:p w:rsidR="00EE3029" w:rsidRPr="00D86A29" w:rsidRDefault="00EE3029" w:rsidP="005818F1">
            <w:pPr>
              <w:rPr>
                <w:rFonts w:eastAsia="Times New Roman"/>
                <w:lang w:val="kk-KZ"/>
              </w:rPr>
            </w:pPr>
            <w:r>
              <w:rPr>
                <w:rFonts w:eastAsia="Times New Roman"/>
                <w:lang w:val="kk-KZ"/>
              </w:rPr>
              <w:t>Аудандық</w:t>
            </w:r>
          </w:p>
        </w:tc>
        <w:tc>
          <w:tcPr>
            <w:tcW w:w="2737" w:type="dxa"/>
          </w:tcPr>
          <w:p w:rsidR="00EE3029" w:rsidRPr="00D86A29" w:rsidRDefault="00EE3029" w:rsidP="005818F1">
            <w:pPr>
              <w:rPr>
                <w:rFonts w:eastAsia="Times New Roman"/>
                <w:lang w:val="kk-KZ"/>
              </w:rPr>
            </w:pPr>
            <w:r>
              <w:rPr>
                <w:rFonts w:eastAsia="Times New Roman"/>
                <w:lang w:val="kk-KZ"/>
              </w:rPr>
              <w:t>Л.Т.Толеугазинова</w:t>
            </w:r>
          </w:p>
        </w:tc>
      </w:tr>
      <w:tr w:rsidR="00EE3029" w:rsidTr="00707C79">
        <w:tc>
          <w:tcPr>
            <w:tcW w:w="568" w:type="dxa"/>
          </w:tcPr>
          <w:p w:rsidR="00EE3029" w:rsidRPr="00955973" w:rsidRDefault="00EE3029" w:rsidP="005818F1">
            <w:pPr>
              <w:rPr>
                <w:rFonts w:eastAsia="Times New Roman"/>
                <w:lang w:val="kk-KZ"/>
              </w:rPr>
            </w:pPr>
            <w:r>
              <w:rPr>
                <w:rFonts w:eastAsia="Times New Roman"/>
                <w:lang w:val="kk-KZ"/>
              </w:rPr>
              <w:t>7</w:t>
            </w:r>
          </w:p>
        </w:tc>
        <w:tc>
          <w:tcPr>
            <w:tcW w:w="5387" w:type="dxa"/>
          </w:tcPr>
          <w:p w:rsidR="00EE3029" w:rsidRPr="00D86A29" w:rsidRDefault="00EE3029" w:rsidP="005818F1">
            <w:pPr>
              <w:rPr>
                <w:rFonts w:eastAsia="Times New Roman"/>
                <w:lang w:val="kk-KZ"/>
              </w:rPr>
            </w:pPr>
            <w:r>
              <w:rPr>
                <w:rFonts w:eastAsia="Times New Roman"/>
                <w:lang w:val="kk-KZ"/>
              </w:rPr>
              <w:t xml:space="preserve">«Пәнді оқытуда </w:t>
            </w:r>
            <w:r w:rsidRPr="00707C79">
              <w:rPr>
                <w:rFonts w:eastAsia="Times New Roman"/>
                <w:lang w:val="kk-KZ"/>
              </w:rPr>
              <w:t>STEM</w:t>
            </w:r>
            <w:r>
              <w:rPr>
                <w:rFonts w:eastAsia="Times New Roman"/>
                <w:lang w:val="kk-KZ"/>
              </w:rPr>
              <w:t xml:space="preserve"> технологиясының тиімділігі»</w:t>
            </w:r>
          </w:p>
        </w:tc>
        <w:tc>
          <w:tcPr>
            <w:tcW w:w="1949" w:type="dxa"/>
          </w:tcPr>
          <w:p w:rsidR="00EE3029" w:rsidRPr="00D86A29" w:rsidRDefault="00EE3029" w:rsidP="005818F1">
            <w:pPr>
              <w:rPr>
                <w:rFonts w:eastAsia="Times New Roman"/>
                <w:lang w:val="kk-KZ"/>
              </w:rPr>
            </w:pPr>
            <w:r>
              <w:rPr>
                <w:rFonts w:eastAsia="Times New Roman"/>
                <w:lang w:val="kk-KZ"/>
              </w:rPr>
              <w:t>Аудандық</w:t>
            </w:r>
          </w:p>
        </w:tc>
        <w:tc>
          <w:tcPr>
            <w:tcW w:w="2737" w:type="dxa"/>
          </w:tcPr>
          <w:p w:rsidR="00EE3029" w:rsidRPr="00D86A29" w:rsidRDefault="00EE3029" w:rsidP="005818F1">
            <w:pPr>
              <w:rPr>
                <w:rFonts w:eastAsia="Times New Roman"/>
                <w:lang w:val="kk-KZ"/>
              </w:rPr>
            </w:pPr>
            <w:r>
              <w:rPr>
                <w:rFonts w:eastAsia="Times New Roman"/>
                <w:lang w:val="kk-KZ"/>
              </w:rPr>
              <w:t>М.С.Бердибекова</w:t>
            </w:r>
          </w:p>
        </w:tc>
      </w:tr>
      <w:tr w:rsidR="00EE3029" w:rsidTr="00707C79">
        <w:tc>
          <w:tcPr>
            <w:tcW w:w="568" w:type="dxa"/>
          </w:tcPr>
          <w:p w:rsidR="00EE3029" w:rsidRPr="00955973" w:rsidRDefault="00EE3029" w:rsidP="005818F1">
            <w:pPr>
              <w:rPr>
                <w:rFonts w:eastAsia="Times New Roman"/>
                <w:lang w:val="kk-KZ"/>
              </w:rPr>
            </w:pPr>
            <w:r>
              <w:rPr>
                <w:rFonts w:eastAsia="Times New Roman"/>
                <w:lang w:val="kk-KZ"/>
              </w:rPr>
              <w:t>8</w:t>
            </w:r>
          </w:p>
        </w:tc>
        <w:tc>
          <w:tcPr>
            <w:tcW w:w="5387" w:type="dxa"/>
          </w:tcPr>
          <w:p w:rsidR="00EE3029" w:rsidRDefault="00EE3029" w:rsidP="005818F1">
            <w:pPr>
              <w:rPr>
                <w:rFonts w:eastAsia="Times New Roman"/>
                <w:lang w:val="kk-KZ"/>
              </w:rPr>
            </w:pPr>
            <w:r>
              <w:rPr>
                <w:rFonts w:eastAsia="Times New Roman"/>
                <w:lang w:val="kk-KZ"/>
              </w:rPr>
              <w:t xml:space="preserve">«Пәнді оқытуда </w:t>
            </w:r>
            <w:r w:rsidRPr="00707C79">
              <w:rPr>
                <w:rFonts w:eastAsia="Times New Roman"/>
                <w:lang w:val="kk-KZ"/>
              </w:rPr>
              <w:t>STEM</w:t>
            </w:r>
            <w:r>
              <w:rPr>
                <w:rFonts w:eastAsia="Times New Roman"/>
                <w:lang w:val="kk-KZ"/>
              </w:rPr>
              <w:t xml:space="preserve"> технологиясының тиімділігі»</w:t>
            </w:r>
          </w:p>
        </w:tc>
        <w:tc>
          <w:tcPr>
            <w:tcW w:w="1949" w:type="dxa"/>
          </w:tcPr>
          <w:p w:rsidR="00EE3029" w:rsidRDefault="00EE3029" w:rsidP="005818F1">
            <w:pPr>
              <w:rPr>
                <w:rFonts w:eastAsia="Times New Roman"/>
                <w:lang w:val="kk-KZ"/>
              </w:rPr>
            </w:pPr>
            <w:r>
              <w:rPr>
                <w:rFonts w:eastAsia="Times New Roman"/>
                <w:lang w:val="kk-KZ"/>
              </w:rPr>
              <w:t>Аудандық</w:t>
            </w:r>
          </w:p>
        </w:tc>
        <w:tc>
          <w:tcPr>
            <w:tcW w:w="2737" w:type="dxa"/>
          </w:tcPr>
          <w:p w:rsidR="00EE3029" w:rsidRDefault="00EE3029" w:rsidP="005818F1">
            <w:pPr>
              <w:rPr>
                <w:rFonts w:eastAsia="Times New Roman"/>
                <w:lang w:val="kk-KZ"/>
              </w:rPr>
            </w:pPr>
            <w:r>
              <w:rPr>
                <w:rFonts w:eastAsia="Times New Roman"/>
                <w:lang w:val="kk-KZ"/>
              </w:rPr>
              <w:t>М.К.Бердібекова</w:t>
            </w:r>
          </w:p>
        </w:tc>
      </w:tr>
      <w:tr w:rsidR="00EE3029" w:rsidTr="00707C79">
        <w:tc>
          <w:tcPr>
            <w:tcW w:w="568" w:type="dxa"/>
          </w:tcPr>
          <w:p w:rsidR="00EE3029" w:rsidRPr="00955973" w:rsidRDefault="00EE3029" w:rsidP="005818F1">
            <w:pPr>
              <w:rPr>
                <w:rFonts w:eastAsia="Times New Roman"/>
                <w:lang w:val="kk-KZ"/>
              </w:rPr>
            </w:pPr>
            <w:r>
              <w:rPr>
                <w:rFonts w:eastAsia="Times New Roman"/>
                <w:lang w:val="kk-KZ"/>
              </w:rPr>
              <w:t>9</w:t>
            </w:r>
          </w:p>
        </w:tc>
        <w:tc>
          <w:tcPr>
            <w:tcW w:w="5387" w:type="dxa"/>
          </w:tcPr>
          <w:p w:rsidR="00EE3029" w:rsidRDefault="00EE3029" w:rsidP="005818F1">
            <w:pPr>
              <w:rPr>
                <w:rFonts w:eastAsia="Times New Roman"/>
                <w:lang w:val="kk-KZ"/>
              </w:rPr>
            </w:pPr>
            <w:r w:rsidRPr="00D86A29">
              <w:rPr>
                <w:rFonts w:eastAsia="Times New Roman"/>
                <w:lang w:val="kk-KZ"/>
              </w:rPr>
              <w:t>«Пәнді оқытуда STEM технологиясының тиімділігі»</w:t>
            </w:r>
          </w:p>
        </w:tc>
        <w:tc>
          <w:tcPr>
            <w:tcW w:w="1949" w:type="dxa"/>
          </w:tcPr>
          <w:p w:rsidR="00EE3029" w:rsidRDefault="00EE3029" w:rsidP="005818F1">
            <w:pPr>
              <w:rPr>
                <w:rFonts w:eastAsia="Times New Roman"/>
                <w:lang w:val="kk-KZ"/>
              </w:rPr>
            </w:pPr>
            <w:r>
              <w:rPr>
                <w:rFonts w:eastAsia="Times New Roman"/>
                <w:lang w:val="kk-KZ"/>
              </w:rPr>
              <w:t>Аудандық</w:t>
            </w:r>
          </w:p>
        </w:tc>
        <w:tc>
          <w:tcPr>
            <w:tcW w:w="2737" w:type="dxa"/>
          </w:tcPr>
          <w:p w:rsidR="00EE3029" w:rsidRDefault="00EE3029" w:rsidP="005818F1">
            <w:pPr>
              <w:rPr>
                <w:rFonts w:eastAsia="Times New Roman"/>
                <w:lang w:val="kk-KZ"/>
              </w:rPr>
            </w:pPr>
            <w:r>
              <w:rPr>
                <w:rFonts w:eastAsia="Times New Roman"/>
                <w:lang w:val="kk-KZ"/>
              </w:rPr>
              <w:t>Ж.Т.Самыжан</w:t>
            </w:r>
          </w:p>
        </w:tc>
      </w:tr>
      <w:tr w:rsidR="00EE3029" w:rsidTr="00707C79">
        <w:tc>
          <w:tcPr>
            <w:tcW w:w="568" w:type="dxa"/>
          </w:tcPr>
          <w:p w:rsidR="00EE3029" w:rsidRPr="00955973" w:rsidRDefault="00EE3029" w:rsidP="005818F1">
            <w:pPr>
              <w:rPr>
                <w:rFonts w:eastAsia="Times New Roman"/>
                <w:lang w:val="kk-KZ"/>
              </w:rPr>
            </w:pPr>
            <w:r>
              <w:rPr>
                <w:rFonts w:eastAsia="Times New Roman"/>
                <w:lang w:val="kk-KZ"/>
              </w:rPr>
              <w:t>10</w:t>
            </w:r>
          </w:p>
        </w:tc>
        <w:tc>
          <w:tcPr>
            <w:tcW w:w="5387" w:type="dxa"/>
          </w:tcPr>
          <w:p w:rsidR="00EE3029" w:rsidRDefault="00EE3029" w:rsidP="005818F1">
            <w:pPr>
              <w:rPr>
                <w:rFonts w:eastAsia="Times New Roman"/>
                <w:lang w:val="kk-KZ"/>
              </w:rPr>
            </w:pPr>
            <w:r w:rsidRPr="00D86A29">
              <w:rPr>
                <w:rFonts w:eastAsia="Times New Roman"/>
                <w:lang w:val="kk-KZ"/>
              </w:rPr>
              <w:t>«Пәнді оқытуда STEM технологиясының тиімділігі»</w:t>
            </w:r>
          </w:p>
        </w:tc>
        <w:tc>
          <w:tcPr>
            <w:tcW w:w="1949" w:type="dxa"/>
          </w:tcPr>
          <w:p w:rsidR="00EE3029" w:rsidRDefault="00EE3029" w:rsidP="005818F1">
            <w:pPr>
              <w:rPr>
                <w:rFonts w:eastAsia="Times New Roman"/>
                <w:lang w:val="kk-KZ"/>
              </w:rPr>
            </w:pPr>
            <w:r>
              <w:rPr>
                <w:rFonts w:eastAsia="Times New Roman"/>
                <w:lang w:val="kk-KZ"/>
              </w:rPr>
              <w:t>Аудандық</w:t>
            </w:r>
          </w:p>
        </w:tc>
        <w:tc>
          <w:tcPr>
            <w:tcW w:w="2737" w:type="dxa"/>
          </w:tcPr>
          <w:p w:rsidR="00EE3029" w:rsidRDefault="00EE3029" w:rsidP="005818F1">
            <w:pPr>
              <w:rPr>
                <w:rFonts w:eastAsia="Times New Roman"/>
                <w:lang w:val="kk-KZ"/>
              </w:rPr>
            </w:pPr>
            <w:r>
              <w:rPr>
                <w:rFonts w:eastAsia="Times New Roman"/>
                <w:lang w:val="kk-KZ"/>
              </w:rPr>
              <w:t>Г.С.Тунгатова</w:t>
            </w:r>
          </w:p>
        </w:tc>
      </w:tr>
      <w:tr w:rsidR="00EE3029" w:rsidRPr="0047404D" w:rsidTr="00707C79">
        <w:tc>
          <w:tcPr>
            <w:tcW w:w="568" w:type="dxa"/>
          </w:tcPr>
          <w:p w:rsidR="00EE3029" w:rsidRPr="00955973" w:rsidRDefault="00EE3029" w:rsidP="005818F1">
            <w:pPr>
              <w:rPr>
                <w:rFonts w:eastAsia="Times New Roman"/>
                <w:lang w:val="kk-KZ"/>
              </w:rPr>
            </w:pPr>
            <w:r>
              <w:rPr>
                <w:rFonts w:eastAsia="Times New Roman"/>
                <w:lang w:val="kk-KZ"/>
              </w:rPr>
              <w:t>11</w:t>
            </w:r>
          </w:p>
        </w:tc>
        <w:tc>
          <w:tcPr>
            <w:tcW w:w="5387" w:type="dxa"/>
          </w:tcPr>
          <w:p w:rsidR="00EE3029" w:rsidRPr="00D86A29" w:rsidRDefault="00EE3029" w:rsidP="005818F1">
            <w:pPr>
              <w:rPr>
                <w:rFonts w:eastAsia="Times New Roman"/>
                <w:lang w:val="kk-KZ"/>
              </w:rPr>
            </w:pPr>
            <w:r>
              <w:rPr>
                <w:rFonts w:eastAsia="Times New Roman"/>
                <w:lang w:val="kk-KZ"/>
              </w:rPr>
              <w:t>«Абай мұрасы ұрпаққа аманат: қазіргі білім мен тәрбие берудегі Абай ілімдерінің өзектілігі, мұғалім – оқушы тандемі»</w:t>
            </w:r>
          </w:p>
        </w:tc>
        <w:tc>
          <w:tcPr>
            <w:tcW w:w="1949" w:type="dxa"/>
          </w:tcPr>
          <w:p w:rsidR="00EE3029" w:rsidRDefault="00EE3029" w:rsidP="005818F1">
            <w:pPr>
              <w:rPr>
                <w:rFonts w:eastAsia="Times New Roman"/>
                <w:lang w:val="kk-KZ"/>
              </w:rPr>
            </w:pPr>
          </w:p>
        </w:tc>
        <w:tc>
          <w:tcPr>
            <w:tcW w:w="2737" w:type="dxa"/>
          </w:tcPr>
          <w:p w:rsidR="00EE3029" w:rsidRDefault="00EE3029" w:rsidP="005818F1">
            <w:pPr>
              <w:rPr>
                <w:rFonts w:eastAsia="Times New Roman"/>
                <w:lang w:val="kk-KZ"/>
              </w:rPr>
            </w:pPr>
            <w:r>
              <w:rPr>
                <w:rFonts w:eastAsia="Times New Roman"/>
                <w:lang w:val="kk-KZ"/>
              </w:rPr>
              <w:t>М.Е.Бейсембаева</w:t>
            </w:r>
          </w:p>
          <w:p w:rsidR="00EE3029" w:rsidRDefault="00EE3029" w:rsidP="005818F1">
            <w:pPr>
              <w:rPr>
                <w:rFonts w:eastAsia="Times New Roman"/>
                <w:lang w:val="kk-KZ"/>
              </w:rPr>
            </w:pPr>
            <w:r>
              <w:rPr>
                <w:rFonts w:eastAsia="Times New Roman"/>
                <w:lang w:val="kk-KZ"/>
              </w:rPr>
              <w:t>К.С.Жумукбаева</w:t>
            </w:r>
          </w:p>
          <w:p w:rsidR="00EE3029" w:rsidRDefault="00EE3029" w:rsidP="005818F1">
            <w:pPr>
              <w:rPr>
                <w:rFonts w:eastAsia="Times New Roman"/>
                <w:lang w:val="kk-KZ"/>
              </w:rPr>
            </w:pPr>
            <w:r>
              <w:rPr>
                <w:rFonts w:eastAsia="Times New Roman"/>
                <w:lang w:val="kk-KZ"/>
              </w:rPr>
              <w:t>М.К.Бердібекова</w:t>
            </w:r>
          </w:p>
          <w:p w:rsidR="00EE3029" w:rsidRDefault="00EE3029" w:rsidP="005818F1">
            <w:pPr>
              <w:rPr>
                <w:rFonts w:eastAsia="Times New Roman"/>
                <w:lang w:val="kk-KZ"/>
              </w:rPr>
            </w:pPr>
            <w:r>
              <w:rPr>
                <w:rFonts w:eastAsia="Times New Roman"/>
                <w:lang w:val="kk-KZ"/>
              </w:rPr>
              <w:t>Г.С.Тунгатова</w:t>
            </w:r>
          </w:p>
          <w:p w:rsidR="00EE3029" w:rsidRDefault="00EE3029" w:rsidP="005818F1">
            <w:pPr>
              <w:rPr>
                <w:rFonts w:eastAsia="Times New Roman"/>
                <w:lang w:val="kk-KZ"/>
              </w:rPr>
            </w:pPr>
            <w:r>
              <w:rPr>
                <w:rFonts w:eastAsia="Times New Roman"/>
                <w:lang w:val="kk-KZ"/>
              </w:rPr>
              <w:t>Г.О.Самарханова</w:t>
            </w:r>
          </w:p>
          <w:p w:rsidR="00EE3029" w:rsidRDefault="00EE3029" w:rsidP="005818F1">
            <w:pPr>
              <w:rPr>
                <w:rFonts w:eastAsia="Times New Roman"/>
                <w:lang w:val="kk-KZ"/>
              </w:rPr>
            </w:pPr>
            <w:r>
              <w:rPr>
                <w:rFonts w:eastAsia="Times New Roman"/>
                <w:lang w:val="kk-KZ"/>
              </w:rPr>
              <w:t>М.С.Бердибекова</w:t>
            </w:r>
          </w:p>
          <w:p w:rsidR="00EE3029" w:rsidRDefault="00EE3029" w:rsidP="005818F1">
            <w:pPr>
              <w:rPr>
                <w:rFonts w:eastAsia="Times New Roman"/>
                <w:lang w:val="kk-KZ"/>
              </w:rPr>
            </w:pPr>
            <w:r>
              <w:rPr>
                <w:rFonts w:eastAsia="Times New Roman"/>
                <w:lang w:val="kk-KZ"/>
              </w:rPr>
              <w:t>Ж.К.Айдарханова</w:t>
            </w:r>
          </w:p>
          <w:p w:rsidR="00EE3029" w:rsidRDefault="00EE3029" w:rsidP="005818F1">
            <w:pPr>
              <w:rPr>
                <w:rFonts w:eastAsia="Times New Roman"/>
                <w:lang w:val="kk-KZ"/>
              </w:rPr>
            </w:pPr>
            <w:r>
              <w:rPr>
                <w:rFonts w:eastAsia="Times New Roman"/>
                <w:lang w:val="kk-KZ"/>
              </w:rPr>
              <w:t>Н.К.Ермекбаева</w:t>
            </w:r>
          </w:p>
          <w:p w:rsidR="00EE3029" w:rsidRDefault="00EE3029" w:rsidP="005818F1">
            <w:pPr>
              <w:rPr>
                <w:rFonts w:eastAsia="Times New Roman"/>
                <w:lang w:val="kk-KZ"/>
              </w:rPr>
            </w:pPr>
            <w:r>
              <w:rPr>
                <w:rFonts w:eastAsia="Times New Roman"/>
                <w:lang w:val="kk-KZ"/>
              </w:rPr>
              <w:t>Г.Т.Джакупова</w:t>
            </w:r>
          </w:p>
          <w:p w:rsidR="00EE3029" w:rsidRDefault="00EE3029" w:rsidP="005818F1">
            <w:pPr>
              <w:rPr>
                <w:rFonts w:eastAsia="Times New Roman"/>
                <w:lang w:val="kk-KZ"/>
              </w:rPr>
            </w:pPr>
            <w:r>
              <w:rPr>
                <w:rFonts w:eastAsia="Times New Roman"/>
                <w:lang w:val="kk-KZ"/>
              </w:rPr>
              <w:t>А.Б.Жакупова</w:t>
            </w:r>
          </w:p>
          <w:p w:rsidR="00EE3029" w:rsidRDefault="00EE3029" w:rsidP="005818F1">
            <w:pPr>
              <w:rPr>
                <w:rFonts w:eastAsia="Times New Roman"/>
                <w:lang w:val="kk-KZ"/>
              </w:rPr>
            </w:pPr>
            <w:r>
              <w:rPr>
                <w:rFonts w:eastAsia="Times New Roman"/>
                <w:lang w:val="kk-KZ"/>
              </w:rPr>
              <w:t>А.Т.Оспанова</w:t>
            </w:r>
          </w:p>
          <w:p w:rsidR="00EE3029" w:rsidRDefault="00EE3029" w:rsidP="005818F1">
            <w:pPr>
              <w:rPr>
                <w:rFonts w:eastAsia="Times New Roman"/>
                <w:lang w:val="kk-KZ"/>
              </w:rPr>
            </w:pPr>
            <w:r>
              <w:rPr>
                <w:rFonts w:eastAsia="Times New Roman"/>
                <w:lang w:val="kk-KZ"/>
              </w:rPr>
              <w:t>А.Х.Есенгелдинова</w:t>
            </w:r>
          </w:p>
          <w:p w:rsidR="00EE3029" w:rsidRDefault="00EE3029" w:rsidP="005818F1">
            <w:pPr>
              <w:rPr>
                <w:rFonts w:eastAsia="Times New Roman"/>
                <w:lang w:val="kk-KZ"/>
              </w:rPr>
            </w:pPr>
            <w:r>
              <w:rPr>
                <w:rFonts w:eastAsia="Times New Roman"/>
                <w:lang w:val="kk-KZ"/>
              </w:rPr>
              <w:t>Г.Ш.Турсынханова</w:t>
            </w:r>
          </w:p>
          <w:p w:rsidR="00EE3029" w:rsidRDefault="00EE3029" w:rsidP="005818F1">
            <w:pPr>
              <w:rPr>
                <w:rFonts w:eastAsia="Times New Roman"/>
                <w:lang w:val="kk-KZ"/>
              </w:rPr>
            </w:pPr>
            <w:r>
              <w:rPr>
                <w:rFonts w:eastAsia="Times New Roman"/>
                <w:lang w:val="kk-KZ"/>
              </w:rPr>
              <w:t>М.Т.Куттыбаева</w:t>
            </w:r>
          </w:p>
          <w:p w:rsidR="00EE3029" w:rsidRDefault="00EE3029" w:rsidP="005818F1">
            <w:pPr>
              <w:rPr>
                <w:rFonts w:eastAsia="Times New Roman"/>
                <w:lang w:val="kk-KZ"/>
              </w:rPr>
            </w:pPr>
            <w:r>
              <w:rPr>
                <w:rFonts w:eastAsia="Times New Roman"/>
                <w:lang w:val="kk-KZ"/>
              </w:rPr>
              <w:t>Ш.Б.Утегенова</w:t>
            </w:r>
          </w:p>
          <w:p w:rsidR="00EE3029" w:rsidRDefault="00EE3029" w:rsidP="005818F1">
            <w:pPr>
              <w:rPr>
                <w:rFonts w:eastAsia="Times New Roman"/>
                <w:lang w:val="kk-KZ"/>
              </w:rPr>
            </w:pPr>
            <w:r>
              <w:rPr>
                <w:rFonts w:eastAsia="Times New Roman"/>
                <w:lang w:val="kk-KZ"/>
              </w:rPr>
              <w:t>П.О.Бейсембаева</w:t>
            </w:r>
          </w:p>
          <w:p w:rsidR="00EE3029" w:rsidRDefault="00EE3029" w:rsidP="005818F1">
            <w:pPr>
              <w:rPr>
                <w:rFonts w:eastAsia="Times New Roman"/>
                <w:lang w:val="kk-KZ"/>
              </w:rPr>
            </w:pPr>
            <w:r>
              <w:rPr>
                <w:rFonts w:eastAsia="Times New Roman"/>
                <w:lang w:val="kk-KZ"/>
              </w:rPr>
              <w:t>Г.С.Баймухышова</w:t>
            </w:r>
          </w:p>
          <w:p w:rsidR="00EE3029" w:rsidRDefault="00EE3029" w:rsidP="005818F1">
            <w:pPr>
              <w:rPr>
                <w:rFonts w:eastAsia="Times New Roman"/>
                <w:lang w:val="kk-KZ"/>
              </w:rPr>
            </w:pPr>
            <w:r>
              <w:rPr>
                <w:rFonts w:eastAsia="Times New Roman"/>
                <w:lang w:val="kk-KZ"/>
              </w:rPr>
              <w:t>Л.Т.Толеугазинова</w:t>
            </w:r>
          </w:p>
          <w:p w:rsidR="00EE3029" w:rsidRDefault="00EE3029" w:rsidP="005818F1">
            <w:pPr>
              <w:rPr>
                <w:rFonts w:eastAsia="Times New Roman"/>
                <w:lang w:val="kk-KZ"/>
              </w:rPr>
            </w:pPr>
            <w:r>
              <w:rPr>
                <w:rFonts w:eastAsia="Times New Roman"/>
                <w:lang w:val="kk-KZ"/>
              </w:rPr>
              <w:t>А.М.Даулетказина</w:t>
            </w:r>
          </w:p>
          <w:p w:rsidR="00EE3029" w:rsidRDefault="00EE3029" w:rsidP="005818F1">
            <w:pPr>
              <w:rPr>
                <w:rFonts w:eastAsia="Times New Roman"/>
                <w:lang w:val="kk-KZ"/>
              </w:rPr>
            </w:pPr>
            <w:r>
              <w:rPr>
                <w:rFonts w:eastAsia="Times New Roman"/>
                <w:lang w:val="kk-KZ"/>
              </w:rPr>
              <w:t>А.С.Кабышева</w:t>
            </w:r>
          </w:p>
          <w:p w:rsidR="00EE3029" w:rsidRDefault="00EE3029" w:rsidP="005818F1">
            <w:pPr>
              <w:rPr>
                <w:rFonts w:eastAsia="Times New Roman"/>
                <w:lang w:val="kk-KZ"/>
              </w:rPr>
            </w:pPr>
            <w:r>
              <w:rPr>
                <w:rFonts w:eastAsia="Times New Roman"/>
                <w:lang w:val="kk-KZ"/>
              </w:rPr>
              <w:t>Э.Д.Серікболова</w:t>
            </w:r>
          </w:p>
          <w:p w:rsidR="00EE3029" w:rsidRDefault="00EE3029" w:rsidP="005818F1">
            <w:pPr>
              <w:rPr>
                <w:rFonts w:eastAsia="Times New Roman"/>
                <w:lang w:val="kk-KZ"/>
              </w:rPr>
            </w:pPr>
            <w:r>
              <w:rPr>
                <w:rFonts w:eastAsia="Times New Roman"/>
                <w:lang w:val="kk-KZ"/>
              </w:rPr>
              <w:t>Ш.С.Самарханова</w:t>
            </w:r>
          </w:p>
          <w:p w:rsidR="00EE3029" w:rsidRDefault="00EE3029" w:rsidP="005818F1">
            <w:pPr>
              <w:rPr>
                <w:rFonts w:eastAsia="Times New Roman"/>
                <w:lang w:val="kk-KZ"/>
              </w:rPr>
            </w:pPr>
            <w:r>
              <w:rPr>
                <w:rFonts w:eastAsia="Times New Roman"/>
                <w:lang w:val="kk-KZ"/>
              </w:rPr>
              <w:t>Ә.Д.Шаяхмет</w:t>
            </w:r>
          </w:p>
          <w:p w:rsidR="00EE3029" w:rsidRDefault="00EE3029" w:rsidP="005818F1">
            <w:pPr>
              <w:rPr>
                <w:rFonts w:eastAsia="Times New Roman"/>
                <w:lang w:val="kk-KZ"/>
              </w:rPr>
            </w:pPr>
            <w:r>
              <w:rPr>
                <w:rFonts w:eastAsia="Times New Roman"/>
                <w:lang w:val="kk-KZ"/>
              </w:rPr>
              <w:t>Е.Ә.Муздыбаев</w:t>
            </w:r>
          </w:p>
        </w:tc>
      </w:tr>
      <w:tr w:rsidR="00EE3029" w:rsidRPr="00A37384" w:rsidTr="00707C79">
        <w:tc>
          <w:tcPr>
            <w:tcW w:w="568" w:type="dxa"/>
          </w:tcPr>
          <w:p w:rsidR="00EE3029" w:rsidRPr="00A37384" w:rsidRDefault="00EE3029" w:rsidP="005818F1">
            <w:pPr>
              <w:rPr>
                <w:rFonts w:eastAsia="Times New Roman"/>
                <w:lang w:val="kk-KZ"/>
              </w:rPr>
            </w:pPr>
            <w:r>
              <w:rPr>
                <w:rFonts w:eastAsia="Times New Roman"/>
                <w:lang w:val="kk-KZ"/>
              </w:rPr>
              <w:t>12</w:t>
            </w:r>
          </w:p>
        </w:tc>
        <w:tc>
          <w:tcPr>
            <w:tcW w:w="5387" w:type="dxa"/>
          </w:tcPr>
          <w:p w:rsidR="00EE3029" w:rsidRPr="00D86A29" w:rsidRDefault="00EE3029" w:rsidP="005818F1">
            <w:pPr>
              <w:rPr>
                <w:rFonts w:eastAsia="Times New Roman"/>
                <w:lang w:val="kk-KZ"/>
              </w:rPr>
            </w:pPr>
            <w:r>
              <w:rPr>
                <w:rFonts w:eastAsia="Times New Roman"/>
                <w:lang w:val="kk-KZ"/>
              </w:rPr>
              <w:t xml:space="preserve">«Менің ең үздік сценарийім» байқауы, қазылар алқасы мүшесі </w:t>
            </w:r>
          </w:p>
        </w:tc>
        <w:tc>
          <w:tcPr>
            <w:tcW w:w="1949" w:type="dxa"/>
          </w:tcPr>
          <w:p w:rsidR="00EE3029" w:rsidRDefault="00EE3029" w:rsidP="005818F1">
            <w:pPr>
              <w:rPr>
                <w:rFonts w:eastAsia="Times New Roman"/>
                <w:lang w:val="kk-KZ"/>
              </w:rPr>
            </w:pPr>
            <w:r>
              <w:rPr>
                <w:rFonts w:eastAsia="Times New Roman"/>
                <w:lang w:val="kk-KZ"/>
              </w:rPr>
              <w:t>Облыстық</w:t>
            </w:r>
          </w:p>
        </w:tc>
        <w:tc>
          <w:tcPr>
            <w:tcW w:w="2737" w:type="dxa"/>
          </w:tcPr>
          <w:p w:rsidR="00EE3029" w:rsidRDefault="00EE3029" w:rsidP="005818F1">
            <w:pPr>
              <w:rPr>
                <w:rFonts w:eastAsia="Times New Roman"/>
                <w:lang w:val="kk-KZ"/>
              </w:rPr>
            </w:pPr>
            <w:r>
              <w:rPr>
                <w:rFonts w:eastAsia="Times New Roman"/>
                <w:lang w:val="kk-KZ"/>
              </w:rPr>
              <w:t>М.Е.Бейсембаева</w:t>
            </w:r>
          </w:p>
        </w:tc>
      </w:tr>
      <w:tr w:rsidR="00EE3029" w:rsidRPr="00A37384" w:rsidTr="00707C79">
        <w:tc>
          <w:tcPr>
            <w:tcW w:w="568" w:type="dxa"/>
          </w:tcPr>
          <w:p w:rsidR="00EE3029" w:rsidRPr="00A37384" w:rsidRDefault="00EE3029" w:rsidP="005818F1">
            <w:pPr>
              <w:rPr>
                <w:rFonts w:eastAsia="Times New Roman"/>
                <w:lang w:val="kk-KZ"/>
              </w:rPr>
            </w:pPr>
            <w:r>
              <w:rPr>
                <w:rFonts w:eastAsia="Times New Roman"/>
                <w:lang w:val="kk-KZ"/>
              </w:rPr>
              <w:t>13</w:t>
            </w:r>
          </w:p>
        </w:tc>
        <w:tc>
          <w:tcPr>
            <w:tcW w:w="5387" w:type="dxa"/>
          </w:tcPr>
          <w:p w:rsidR="00EE3029" w:rsidRPr="00D86A29" w:rsidRDefault="00EE3029" w:rsidP="005818F1">
            <w:pPr>
              <w:rPr>
                <w:rFonts w:eastAsia="Times New Roman"/>
                <w:lang w:val="kk-KZ"/>
              </w:rPr>
            </w:pPr>
            <w:r>
              <w:rPr>
                <w:rFonts w:eastAsia="Times New Roman"/>
                <w:lang w:val="kk-KZ"/>
              </w:rPr>
              <w:t>«Абай тұлғасы: ұлттық руханият және әлемдік өркениет» семинары</w:t>
            </w:r>
          </w:p>
        </w:tc>
        <w:tc>
          <w:tcPr>
            <w:tcW w:w="1949" w:type="dxa"/>
          </w:tcPr>
          <w:p w:rsidR="00EE3029" w:rsidRDefault="00EE3029" w:rsidP="005818F1">
            <w:pPr>
              <w:rPr>
                <w:rFonts w:eastAsia="Times New Roman"/>
                <w:lang w:val="kk-KZ"/>
              </w:rPr>
            </w:pPr>
            <w:r>
              <w:rPr>
                <w:rFonts w:eastAsia="Times New Roman"/>
                <w:lang w:val="kk-KZ"/>
              </w:rPr>
              <w:t>Республикалық</w:t>
            </w:r>
          </w:p>
        </w:tc>
        <w:tc>
          <w:tcPr>
            <w:tcW w:w="2737" w:type="dxa"/>
          </w:tcPr>
          <w:p w:rsidR="00EE3029" w:rsidRDefault="00EE3029" w:rsidP="005818F1">
            <w:pPr>
              <w:rPr>
                <w:rFonts w:eastAsia="Times New Roman"/>
                <w:lang w:val="kk-KZ"/>
              </w:rPr>
            </w:pPr>
            <w:r>
              <w:rPr>
                <w:rFonts w:eastAsia="Times New Roman"/>
                <w:lang w:val="kk-KZ"/>
              </w:rPr>
              <w:t>М.Е.Бейсембаева</w:t>
            </w:r>
          </w:p>
        </w:tc>
      </w:tr>
    </w:tbl>
    <w:p w:rsidR="00EE3029" w:rsidRDefault="00EE3029" w:rsidP="00707C79">
      <w:pPr>
        <w:rPr>
          <w:rFonts w:eastAsia="Times New Roman"/>
          <w:b/>
          <w:bCs/>
          <w:lang w:val="kk-KZ"/>
        </w:rPr>
      </w:pPr>
    </w:p>
    <w:p w:rsidR="00EE3029" w:rsidRPr="00A37384" w:rsidRDefault="00EE3029" w:rsidP="00CA101B">
      <w:pPr>
        <w:spacing w:line="237" w:lineRule="auto"/>
        <w:jc w:val="center"/>
        <w:rPr>
          <w:rFonts w:eastAsia="Times New Roman"/>
          <w:b/>
          <w:bCs/>
          <w:lang w:val="kk-KZ"/>
        </w:rPr>
      </w:pPr>
      <w:r w:rsidRPr="00E66AC3">
        <w:rPr>
          <w:rFonts w:eastAsia="Times New Roman"/>
          <w:b/>
          <w:bCs/>
          <w:sz w:val="24"/>
          <w:szCs w:val="24"/>
          <w:lang w:val="kk-KZ"/>
        </w:rPr>
        <w:t>2024-2025 оқу жылында мектеп мұғалімдерінің әр деңгейдегі конкурстарға қатысуы</w:t>
      </w:r>
    </w:p>
    <w:tbl>
      <w:tblPr>
        <w:tblStyle w:val="af"/>
        <w:tblW w:w="0" w:type="auto"/>
        <w:tblInd w:w="-289" w:type="dxa"/>
        <w:tblLook w:val="04A0"/>
      </w:tblPr>
      <w:tblGrid>
        <w:gridCol w:w="568"/>
        <w:gridCol w:w="3405"/>
        <w:gridCol w:w="2048"/>
        <w:gridCol w:w="1198"/>
        <w:gridCol w:w="1122"/>
        <w:gridCol w:w="1151"/>
        <w:gridCol w:w="1007"/>
      </w:tblGrid>
      <w:tr w:rsidR="00EE3029" w:rsidTr="00707C79">
        <w:tc>
          <w:tcPr>
            <w:tcW w:w="568" w:type="dxa"/>
          </w:tcPr>
          <w:p w:rsidR="00EE3029" w:rsidRPr="007243FF" w:rsidRDefault="00EE3029" w:rsidP="005818F1">
            <w:pPr>
              <w:spacing w:line="349" w:lineRule="exact"/>
              <w:rPr>
                <w:sz w:val="24"/>
                <w:szCs w:val="24"/>
                <w:highlight w:val="magenta"/>
              </w:rPr>
            </w:pPr>
            <w:r w:rsidRPr="007243FF">
              <w:rPr>
                <w:rFonts w:eastAsia="Times New Roman"/>
                <w:sz w:val="24"/>
                <w:szCs w:val="24"/>
              </w:rPr>
              <w:t>р/с</w:t>
            </w:r>
          </w:p>
        </w:tc>
        <w:tc>
          <w:tcPr>
            <w:tcW w:w="3405" w:type="dxa"/>
          </w:tcPr>
          <w:p w:rsidR="00EE3029" w:rsidRPr="007243FF" w:rsidRDefault="00EE3029" w:rsidP="005818F1">
            <w:pPr>
              <w:spacing w:line="349" w:lineRule="exact"/>
              <w:rPr>
                <w:sz w:val="24"/>
                <w:szCs w:val="24"/>
                <w:highlight w:val="magenta"/>
              </w:rPr>
            </w:pPr>
            <w:r w:rsidRPr="007243FF">
              <w:rPr>
                <w:rFonts w:eastAsia="Times New Roman"/>
                <w:sz w:val="24"/>
                <w:szCs w:val="24"/>
              </w:rPr>
              <w:t>Конкурс атауы</w:t>
            </w:r>
          </w:p>
        </w:tc>
        <w:tc>
          <w:tcPr>
            <w:tcW w:w="2048" w:type="dxa"/>
          </w:tcPr>
          <w:p w:rsidR="00EE3029" w:rsidRPr="007243FF" w:rsidRDefault="00EE3029" w:rsidP="005818F1">
            <w:pPr>
              <w:spacing w:line="349" w:lineRule="exact"/>
              <w:rPr>
                <w:sz w:val="24"/>
                <w:szCs w:val="24"/>
                <w:highlight w:val="magenta"/>
              </w:rPr>
            </w:pPr>
            <w:r w:rsidRPr="007243FF">
              <w:rPr>
                <w:rFonts w:eastAsia="Times New Roman"/>
                <w:sz w:val="24"/>
                <w:szCs w:val="24"/>
              </w:rPr>
              <w:t>Аты-жөні</w:t>
            </w:r>
          </w:p>
        </w:tc>
        <w:tc>
          <w:tcPr>
            <w:tcW w:w="1198" w:type="dxa"/>
          </w:tcPr>
          <w:p w:rsidR="00EE3029" w:rsidRPr="007243FF" w:rsidRDefault="00EE3029" w:rsidP="005818F1">
            <w:pPr>
              <w:spacing w:line="349" w:lineRule="exact"/>
              <w:rPr>
                <w:sz w:val="24"/>
                <w:szCs w:val="24"/>
                <w:highlight w:val="magenta"/>
              </w:rPr>
            </w:pPr>
            <w:r w:rsidRPr="007243FF">
              <w:rPr>
                <w:rFonts w:eastAsia="Times New Roman"/>
                <w:sz w:val="24"/>
                <w:szCs w:val="24"/>
              </w:rPr>
              <w:t>Аудан</w:t>
            </w:r>
          </w:p>
        </w:tc>
        <w:tc>
          <w:tcPr>
            <w:tcW w:w="1122" w:type="dxa"/>
          </w:tcPr>
          <w:p w:rsidR="00EE3029" w:rsidRPr="007243FF" w:rsidRDefault="00EE3029" w:rsidP="005818F1">
            <w:pPr>
              <w:spacing w:line="349" w:lineRule="exact"/>
              <w:rPr>
                <w:sz w:val="24"/>
                <w:szCs w:val="24"/>
                <w:highlight w:val="magenta"/>
                <w:lang w:val="kk-KZ"/>
              </w:rPr>
            </w:pPr>
            <w:r w:rsidRPr="007243FF">
              <w:rPr>
                <w:rFonts w:eastAsia="Times New Roman"/>
                <w:sz w:val="24"/>
                <w:szCs w:val="24"/>
              </w:rPr>
              <w:t>Облыс</w:t>
            </w:r>
          </w:p>
        </w:tc>
        <w:tc>
          <w:tcPr>
            <w:tcW w:w="1151" w:type="dxa"/>
          </w:tcPr>
          <w:p w:rsidR="00EE3029" w:rsidRPr="007243FF" w:rsidRDefault="00EE3029" w:rsidP="005818F1">
            <w:pPr>
              <w:spacing w:line="349" w:lineRule="exact"/>
              <w:rPr>
                <w:sz w:val="24"/>
                <w:szCs w:val="24"/>
                <w:highlight w:val="magenta"/>
              </w:rPr>
            </w:pPr>
            <w:r w:rsidRPr="007243FF">
              <w:rPr>
                <w:rFonts w:eastAsia="Times New Roman"/>
                <w:sz w:val="24"/>
                <w:szCs w:val="24"/>
              </w:rPr>
              <w:t>Респу</w:t>
            </w:r>
            <w:r w:rsidRPr="007243FF">
              <w:rPr>
                <w:rFonts w:eastAsia="Times New Roman"/>
                <w:sz w:val="24"/>
                <w:szCs w:val="24"/>
                <w:lang w:val="kk-KZ"/>
              </w:rPr>
              <w:t>б-</w:t>
            </w:r>
            <w:r w:rsidRPr="007243FF">
              <w:rPr>
                <w:rFonts w:eastAsia="Times New Roman"/>
                <w:sz w:val="24"/>
                <w:szCs w:val="24"/>
              </w:rPr>
              <w:t>лика</w:t>
            </w:r>
          </w:p>
        </w:tc>
        <w:tc>
          <w:tcPr>
            <w:tcW w:w="1007" w:type="dxa"/>
          </w:tcPr>
          <w:p w:rsidR="00EE3029" w:rsidRPr="007243FF" w:rsidRDefault="00EE3029" w:rsidP="005818F1">
            <w:pPr>
              <w:spacing w:line="349" w:lineRule="exact"/>
              <w:rPr>
                <w:sz w:val="24"/>
                <w:szCs w:val="24"/>
                <w:highlight w:val="magenta"/>
              </w:rPr>
            </w:pPr>
            <w:r w:rsidRPr="007243FF">
              <w:rPr>
                <w:rFonts w:eastAsia="Times New Roman"/>
                <w:sz w:val="24"/>
                <w:szCs w:val="24"/>
              </w:rPr>
              <w:t>Халық аралық</w:t>
            </w:r>
          </w:p>
        </w:tc>
      </w:tr>
      <w:tr w:rsidR="00EE3029" w:rsidTr="00707C79">
        <w:tc>
          <w:tcPr>
            <w:tcW w:w="568" w:type="dxa"/>
          </w:tcPr>
          <w:p w:rsidR="00EE3029" w:rsidRPr="006332FE" w:rsidRDefault="00EE3029" w:rsidP="005818F1">
            <w:pPr>
              <w:spacing w:line="349" w:lineRule="exact"/>
              <w:rPr>
                <w:sz w:val="20"/>
                <w:szCs w:val="20"/>
                <w:lang w:val="kk-KZ"/>
              </w:rPr>
            </w:pPr>
            <w:r>
              <w:rPr>
                <w:sz w:val="20"/>
                <w:szCs w:val="20"/>
                <w:lang w:val="kk-KZ"/>
              </w:rPr>
              <w:t>1</w:t>
            </w:r>
          </w:p>
        </w:tc>
        <w:tc>
          <w:tcPr>
            <w:tcW w:w="3405" w:type="dxa"/>
          </w:tcPr>
          <w:p w:rsidR="00EE3029" w:rsidRPr="006332FE" w:rsidRDefault="00EE3029" w:rsidP="005818F1">
            <w:pPr>
              <w:spacing w:line="349" w:lineRule="exact"/>
              <w:rPr>
                <w:sz w:val="20"/>
                <w:szCs w:val="20"/>
              </w:rPr>
            </w:pPr>
            <w:r w:rsidRPr="006332FE">
              <w:rPr>
                <w:rFonts w:eastAsia="Times New Roman"/>
              </w:rPr>
              <w:t>Математикалық регата олимпиадасы</w:t>
            </w:r>
          </w:p>
        </w:tc>
        <w:tc>
          <w:tcPr>
            <w:tcW w:w="2048" w:type="dxa"/>
          </w:tcPr>
          <w:p w:rsidR="00EE3029" w:rsidRPr="006332FE" w:rsidRDefault="00EE3029" w:rsidP="005818F1">
            <w:pPr>
              <w:spacing w:line="349" w:lineRule="exact"/>
              <w:rPr>
                <w:sz w:val="20"/>
                <w:szCs w:val="20"/>
              </w:rPr>
            </w:pPr>
            <w:r w:rsidRPr="006332FE">
              <w:rPr>
                <w:rFonts w:eastAsia="Times New Roman"/>
                <w:lang w:val="kk-KZ"/>
              </w:rPr>
              <w:t>Ж.Т.Самыжан</w:t>
            </w:r>
          </w:p>
        </w:tc>
        <w:tc>
          <w:tcPr>
            <w:tcW w:w="1198" w:type="dxa"/>
          </w:tcPr>
          <w:p w:rsidR="00EE3029" w:rsidRPr="006332FE" w:rsidRDefault="00EE3029" w:rsidP="005818F1">
            <w:pPr>
              <w:spacing w:line="349" w:lineRule="exact"/>
              <w:rPr>
                <w:sz w:val="20"/>
                <w:szCs w:val="20"/>
              </w:rPr>
            </w:pPr>
            <w:r w:rsidRPr="006332FE">
              <w:rPr>
                <w:rFonts w:eastAsia="Times New Roman"/>
              </w:rPr>
              <w:t>ІІ орын</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6332FE" w:rsidRDefault="00EE3029" w:rsidP="005818F1">
            <w:pPr>
              <w:spacing w:line="349" w:lineRule="exact"/>
              <w:rPr>
                <w:sz w:val="20"/>
                <w:szCs w:val="20"/>
                <w:lang w:val="kk-KZ"/>
              </w:rPr>
            </w:pPr>
            <w:r>
              <w:rPr>
                <w:sz w:val="20"/>
                <w:szCs w:val="20"/>
                <w:lang w:val="kk-KZ"/>
              </w:rPr>
              <w:t>2</w:t>
            </w:r>
          </w:p>
        </w:tc>
        <w:tc>
          <w:tcPr>
            <w:tcW w:w="3405" w:type="dxa"/>
          </w:tcPr>
          <w:p w:rsidR="00EE3029" w:rsidRPr="006332FE" w:rsidRDefault="00EE3029" w:rsidP="005818F1">
            <w:pPr>
              <w:spacing w:line="349" w:lineRule="exact"/>
              <w:rPr>
                <w:sz w:val="20"/>
                <w:szCs w:val="20"/>
              </w:rPr>
            </w:pPr>
            <w:r w:rsidRPr="006332FE">
              <w:rPr>
                <w:rFonts w:eastAsia="Times New Roman"/>
              </w:rPr>
              <w:t xml:space="preserve">Педагогикалық идеялар </w:t>
            </w:r>
            <w:r w:rsidRPr="006332FE">
              <w:rPr>
                <w:rFonts w:eastAsia="Times New Roman"/>
                <w:lang w:val="kk-KZ"/>
              </w:rPr>
              <w:t>фестивалі</w:t>
            </w:r>
          </w:p>
        </w:tc>
        <w:tc>
          <w:tcPr>
            <w:tcW w:w="2048" w:type="dxa"/>
            <w:vAlign w:val="bottom"/>
          </w:tcPr>
          <w:p w:rsidR="00EE3029" w:rsidRPr="00E66AC3" w:rsidRDefault="00EE3029" w:rsidP="005818F1">
            <w:pPr>
              <w:spacing w:line="349" w:lineRule="exact"/>
            </w:pPr>
            <w:r w:rsidRPr="00E66AC3">
              <w:rPr>
                <w:lang w:val="kk-KZ"/>
              </w:rPr>
              <w:t>Ж.Т.Самыжан</w:t>
            </w:r>
          </w:p>
        </w:tc>
        <w:tc>
          <w:tcPr>
            <w:tcW w:w="1198" w:type="dxa"/>
          </w:tcPr>
          <w:p w:rsidR="00EE3029" w:rsidRPr="006332FE" w:rsidRDefault="00EE3029" w:rsidP="005818F1">
            <w:pPr>
              <w:rPr>
                <w:rFonts w:eastAsia="Times New Roman"/>
                <w:w w:val="97"/>
                <w:lang w:val="kk-KZ"/>
              </w:rPr>
            </w:pPr>
            <w:r w:rsidRPr="006332FE">
              <w:rPr>
                <w:rFonts w:eastAsia="Times New Roman"/>
                <w:w w:val="97"/>
                <w:lang w:val="kk-KZ"/>
              </w:rPr>
              <w:t>І орын</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3</w:t>
            </w:r>
          </w:p>
        </w:tc>
        <w:tc>
          <w:tcPr>
            <w:tcW w:w="3405" w:type="dxa"/>
          </w:tcPr>
          <w:p w:rsidR="00EE3029" w:rsidRPr="006332FE" w:rsidRDefault="00EE3029" w:rsidP="005818F1">
            <w:pPr>
              <w:spacing w:line="349" w:lineRule="exact"/>
              <w:rPr>
                <w:sz w:val="20"/>
                <w:szCs w:val="20"/>
              </w:rPr>
            </w:pPr>
            <w:r w:rsidRPr="006332FE">
              <w:rPr>
                <w:rFonts w:eastAsia="Times New Roman"/>
              </w:rPr>
              <w:t xml:space="preserve">Педагогикалық идеялар </w:t>
            </w:r>
            <w:r w:rsidRPr="006332FE">
              <w:rPr>
                <w:rFonts w:eastAsia="Times New Roman"/>
                <w:lang w:val="kk-KZ"/>
              </w:rPr>
              <w:t>фестивалі</w:t>
            </w:r>
          </w:p>
        </w:tc>
        <w:tc>
          <w:tcPr>
            <w:tcW w:w="2048" w:type="dxa"/>
          </w:tcPr>
          <w:p w:rsidR="00EE3029" w:rsidRPr="00E66AC3" w:rsidRDefault="00EE3029" w:rsidP="005818F1">
            <w:pPr>
              <w:spacing w:line="349" w:lineRule="exact"/>
            </w:pPr>
            <w:r>
              <w:rPr>
                <w:lang w:val="kk-KZ"/>
              </w:rPr>
              <w:t>Г.М.Бейсембаева</w:t>
            </w:r>
          </w:p>
        </w:tc>
        <w:tc>
          <w:tcPr>
            <w:tcW w:w="1198" w:type="dxa"/>
          </w:tcPr>
          <w:p w:rsidR="00EE3029" w:rsidRPr="006332FE" w:rsidRDefault="00EE3029" w:rsidP="005818F1">
            <w:pPr>
              <w:spacing w:line="349" w:lineRule="exact"/>
              <w:rPr>
                <w:sz w:val="20"/>
                <w:szCs w:val="20"/>
              </w:rPr>
            </w:pPr>
            <w:r w:rsidRPr="006332FE">
              <w:rPr>
                <w:rFonts w:eastAsia="Times New Roman"/>
              </w:rPr>
              <w:t>ІІ орын</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lastRenderedPageBreak/>
              <w:t>4</w:t>
            </w:r>
          </w:p>
        </w:tc>
        <w:tc>
          <w:tcPr>
            <w:tcW w:w="3405" w:type="dxa"/>
          </w:tcPr>
          <w:p w:rsidR="00EE3029" w:rsidRPr="006332FE" w:rsidRDefault="00EE3029" w:rsidP="005818F1">
            <w:pPr>
              <w:spacing w:line="349" w:lineRule="exact"/>
              <w:rPr>
                <w:sz w:val="20"/>
                <w:szCs w:val="20"/>
              </w:rPr>
            </w:pPr>
            <w:r w:rsidRPr="006332FE">
              <w:rPr>
                <w:rFonts w:eastAsia="Times New Roman"/>
              </w:rPr>
              <w:t xml:space="preserve">Педагогикалық идеялар </w:t>
            </w:r>
            <w:r w:rsidRPr="006332FE">
              <w:rPr>
                <w:rFonts w:eastAsia="Times New Roman"/>
                <w:lang w:val="kk-KZ"/>
              </w:rPr>
              <w:t>фестивалі</w:t>
            </w:r>
          </w:p>
        </w:tc>
        <w:tc>
          <w:tcPr>
            <w:tcW w:w="2048" w:type="dxa"/>
          </w:tcPr>
          <w:p w:rsidR="00EE3029" w:rsidRPr="006332FE" w:rsidRDefault="00EE3029" w:rsidP="005818F1">
            <w:pPr>
              <w:spacing w:line="240" w:lineRule="exact"/>
              <w:rPr>
                <w:rFonts w:eastAsia="Times New Roman"/>
                <w:lang w:val="kk-KZ"/>
              </w:rPr>
            </w:pPr>
            <w:r>
              <w:rPr>
                <w:rFonts w:eastAsia="Times New Roman"/>
                <w:lang w:val="kk-KZ"/>
              </w:rPr>
              <w:t>А.Б.Жакупова</w:t>
            </w:r>
          </w:p>
        </w:tc>
        <w:tc>
          <w:tcPr>
            <w:tcW w:w="1198" w:type="dxa"/>
          </w:tcPr>
          <w:p w:rsidR="00EE3029" w:rsidRPr="006332FE" w:rsidRDefault="00EE3029" w:rsidP="005818F1">
            <w:pPr>
              <w:spacing w:line="349" w:lineRule="exact"/>
              <w:rPr>
                <w:sz w:val="20"/>
                <w:szCs w:val="20"/>
              </w:rPr>
            </w:pPr>
            <w:r>
              <w:rPr>
                <w:sz w:val="20"/>
                <w:szCs w:val="20"/>
                <w:lang w:val="kk-KZ"/>
              </w:rPr>
              <w:t>сертификат</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5</w:t>
            </w:r>
          </w:p>
        </w:tc>
        <w:tc>
          <w:tcPr>
            <w:tcW w:w="3405" w:type="dxa"/>
          </w:tcPr>
          <w:p w:rsidR="00EE3029" w:rsidRPr="006332FE" w:rsidRDefault="00EE3029" w:rsidP="005818F1">
            <w:pPr>
              <w:spacing w:line="349" w:lineRule="exact"/>
              <w:rPr>
                <w:rFonts w:eastAsia="Times New Roman"/>
              </w:rPr>
            </w:pPr>
            <w:r w:rsidRPr="006332FE">
              <w:rPr>
                <w:rFonts w:eastAsia="Times New Roman"/>
              </w:rPr>
              <w:t xml:space="preserve">Педагогикалық идеялар </w:t>
            </w:r>
            <w:r w:rsidRPr="006332FE">
              <w:rPr>
                <w:rFonts w:eastAsia="Times New Roman"/>
                <w:lang w:val="kk-KZ"/>
              </w:rPr>
              <w:t>фестивалі</w:t>
            </w:r>
          </w:p>
        </w:tc>
        <w:tc>
          <w:tcPr>
            <w:tcW w:w="2048" w:type="dxa"/>
          </w:tcPr>
          <w:p w:rsidR="00EE3029" w:rsidRPr="006332FE" w:rsidRDefault="00EE3029" w:rsidP="005818F1">
            <w:pPr>
              <w:spacing w:line="240" w:lineRule="exact"/>
              <w:rPr>
                <w:rFonts w:eastAsia="Times New Roman"/>
                <w:lang w:val="kk-KZ"/>
              </w:rPr>
            </w:pPr>
            <w:r>
              <w:rPr>
                <w:rFonts w:eastAsia="Times New Roman"/>
                <w:lang w:val="kk-KZ"/>
              </w:rPr>
              <w:t>А.Х.Есенгелдинова</w:t>
            </w:r>
          </w:p>
        </w:tc>
        <w:tc>
          <w:tcPr>
            <w:tcW w:w="1198" w:type="dxa"/>
          </w:tcPr>
          <w:p w:rsidR="00EE3029" w:rsidRPr="006332FE" w:rsidRDefault="00EE3029" w:rsidP="005818F1">
            <w:pPr>
              <w:spacing w:line="349" w:lineRule="exact"/>
              <w:rPr>
                <w:sz w:val="20"/>
                <w:szCs w:val="20"/>
              </w:rPr>
            </w:pPr>
            <w:r>
              <w:rPr>
                <w:sz w:val="20"/>
                <w:szCs w:val="20"/>
                <w:lang w:val="kk-KZ"/>
              </w:rPr>
              <w:t>сертификат</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lang w:val="kk-KZ"/>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6</w:t>
            </w:r>
          </w:p>
        </w:tc>
        <w:tc>
          <w:tcPr>
            <w:tcW w:w="3405" w:type="dxa"/>
          </w:tcPr>
          <w:p w:rsidR="00EE3029" w:rsidRPr="006332FE" w:rsidRDefault="00EE3029" w:rsidP="005818F1">
            <w:pPr>
              <w:spacing w:line="349" w:lineRule="exact"/>
              <w:rPr>
                <w:rFonts w:eastAsia="Times New Roman"/>
              </w:rPr>
            </w:pPr>
            <w:r w:rsidRPr="006332FE">
              <w:rPr>
                <w:rFonts w:eastAsia="Times New Roman"/>
              </w:rPr>
              <w:t>«Үздік сынып жетекші» байқауы</w:t>
            </w:r>
          </w:p>
        </w:tc>
        <w:tc>
          <w:tcPr>
            <w:tcW w:w="2048" w:type="dxa"/>
          </w:tcPr>
          <w:p w:rsidR="00EE3029" w:rsidRPr="006332FE" w:rsidRDefault="00EE3029" w:rsidP="005818F1">
            <w:pPr>
              <w:spacing w:line="349" w:lineRule="exact"/>
              <w:rPr>
                <w:sz w:val="20"/>
                <w:szCs w:val="20"/>
                <w:lang w:val="kk-KZ"/>
              </w:rPr>
            </w:pPr>
            <w:r>
              <w:rPr>
                <w:sz w:val="20"/>
                <w:szCs w:val="20"/>
                <w:lang w:val="kk-KZ"/>
              </w:rPr>
              <w:t>А.Б.Жакупова</w:t>
            </w:r>
          </w:p>
        </w:tc>
        <w:tc>
          <w:tcPr>
            <w:tcW w:w="1198" w:type="dxa"/>
          </w:tcPr>
          <w:p w:rsidR="00EE3029" w:rsidRPr="006332FE" w:rsidRDefault="00EE3029" w:rsidP="005818F1">
            <w:pPr>
              <w:spacing w:line="349" w:lineRule="exact"/>
              <w:rPr>
                <w:sz w:val="20"/>
                <w:szCs w:val="20"/>
              </w:rPr>
            </w:pPr>
            <w:r>
              <w:rPr>
                <w:sz w:val="20"/>
                <w:szCs w:val="20"/>
                <w:lang w:val="kk-KZ"/>
              </w:rPr>
              <w:t>сертификат</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7</w:t>
            </w:r>
          </w:p>
        </w:tc>
        <w:tc>
          <w:tcPr>
            <w:tcW w:w="3405" w:type="dxa"/>
          </w:tcPr>
          <w:p w:rsidR="00EE3029" w:rsidRPr="006332FE" w:rsidRDefault="00EE3029" w:rsidP="005818F1">
            <w:pPr>
              <w:spacing w:line="349" w:lineRule="exact"/>
              <w:rPr>
                <w:rFonts w:eastAsia="Times New Roman"/>
                <w:lang w:val="kk-KZ"/>
              </w:rPr>
            </w:pPr>
            <w:r w:rsidRPr="006332FE">
              <w:rPr>
                <w:rFonts w:eastAsia="Times New Roman"/>
              </w:rPr>
              <w:t>«Үздік авторлық бағдарлама»</w:t>
            </w:r>
            <w:r w:rsidRPr="006332FE">
              <w:rPr>
                <w:rFonts w:eastAsia="Times New Roman"/>
                <w:lang w:val="kk-KZ"/>
              </w:rPr>
              <w:t xml:space="preserve"> </w:t>
            </w:r>
            <w:r w:rsidRPr="006332FE">
              <w:rPr>
                <w:rFonts w:eastAsia="Times New Roman"/>
              </w:rPr>
              <w:t>конкурсы</w:t>
            </w:r>
          </w:p>
        </w:tc>
        <w:tc>
          <w:tcPr>
            <w:tcW w:w="2048" w:type="dxa"/>
          </w:tcPr>
          <w:p w:rsidR="00EE3029" w:rsidRPr="006332FE" w:rsidRDefault="00EE3029" w:rsidP="005818F1">
            <w:pPr>
              <w:spacing w:line="349" w:lineRule="exact"/>
              <w:rPr>
                <w:sz w:val="20"/>
                <w:szCs w:val="20"/>
              </w:rPr>
            </w:pPr>
            <w:r>
              <w:rPr>
                <w:sz w:val="20"/>
                <w:szCs w:val="20"/>
                <w:lang w:val="kk-KZ"/>
              </w:rPr>
              <w:t>А.Т.Оспанова</w:t>
            </w:r>
          </w:p>
        </w:tc>
        <w:tc>
          <w:tcPr>
            <w:tcW w:w="1198" w:type="dxa"/>
          </w:tcPr>
          <w:p w:rsidR="00EE3029" w:rsidRPr="006332FE" w:rsidRDefault="00EE3029" w:rsidP="005818F1">
            <w:pPr>
              <w:spacing w:line="349" w:lineRule="exact"/>
              <w:rPr>
                <w:sz w:val="20"/>
                <w:szCs w:val="20"/>
              </w:rPr>
            </w:pPr>
            <w:r>
              <w:rPr>
                <w:sz w:val="20"/>
                <w:szCs w:val="20"/>
                <w:lang w:val="kk-KZ"/>
              </w:rPr>
              <w:t>сертификат</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8</w:t>
            </w:r>
          </w:p>
        </w:tc>
        <w:tc>
          <w:tcPr>
            <w:tcW w:w="3405" w:type="dxa"/>
          </w:tcPr>
          <w:p w:rsidR="00EE3029" w:rsidRPr="006332FE" w:rsidRDefault="00EE3029" w:rsidP="005818F1">
            <w:pPr>
              <w:spacing w:line="349" w:lineRule="exact"/>
              <w:rPr>
                <w:rFonts w:eastAsia="Times New Roman"/>
              </w:rPr>
            </w:pPr>
            <w:r w:rsidRPr="006332FE">
              <w:rPr>
                <w:rFonts w:eastAsia="Times New Roman"/>
              </w:rPr>
              <w:t>«Үздік авторлық бағдарлама»</w:t>
            </w:r>
            <w:r w:rsidRPr="006332FE">
              <w:rPr>
                <w:rFonts w:eastAsia="Times New Roman"/>
                <w:lang w:val="kk-KZ"/>
              </w:rPr>
              <w:t xml:space="preserve"> </w:t>
            </w:r>
            <w:r w:rsidRPr="006332FE">
              <w:rPr>
                <w:rFonts w:eastAsia="Times New Roman"/>
              </w:rPr>
              <w:t>конкурсы</w:t>
            </w:r>
          </w:p>
        </w:tc>
        <w:tc>
          <w:tcPr>
            <w:tcW w:w="2048" w:type="dxa"/>
          </w:tcPr>
          <w:p w:rsidR="00EE3029" w:rsidRPr="006332FE" w:rsidRDefault="00EE3029" w:rsidP="005818F1">
            <w:pPr>
              <w:spacing w:line="349" w:lineRule="exact"/>
              <w:rPr>
                <w:sz w:val="20"/>
                <w:szCs w:val="20"/>
                <w:lang w:val="kk-KZ"/>
              </w:rPr>
            </w:pPr>
            <w:r>
              <w:rPr>
                <w:sz w:val="20"/>
                <w:szCs w:val="20"/>
                <w:lang w:val="kk-KZ"/>
              </w:rPr>
              <w:t>Э.Д.Серікболова</w:t>
            </w:r>
          </w:p>
        </w:tc>
        <w:tc>
          <w:tcPr>
            <w:tcW w:w="1198" w:type="dxa"/>
          </w:tcPr>
          <w:p w:rsidR="00EE3029" w:rsidRPr="006332FE" w:rsidRDefault="00EE3029" w:rsidP="005818F1">
            <w:pPr>
              <w:spacing w:line="349" w:lineRule="exact"/>
              <w:rPr>
                <w:rFonts w:eastAsia="Times New Roman"/>
              </w:rPr>
            </w:pPr>
            <w:r w:rsidRPr="006332FE">
              <w:rPr>
                <w:rFonts w:eastAsia="Times New Roman"/>
                <w:w w:val="99"/>
              </w:rPr>
              <w:t>ІІІ</w:t>
            </w:r>
            <w:r w:rsidRPr="006332FE">
              <w:rPr>
                <w:rFonts w:eastAsia="Times New Roman"/>
              </w:rPr>
              <w:t xml:space="preserve"> орын</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9</w:t>
            </w:r>
          </w:p>
        </w:tc>
        <w:tc>
          <w:tcPr>
            <w:tcW w:w="3405" w:type="dxa"/>
          </w:tcPr>
          <w:p w:rsidR="00EE3029" w:rsidRPr="006332FE" w:rsidRDefault="00EE3029" w:rsidP="005818F1">
            <w:pPr>
              <w:spacing w:line="349" w:lineRule="exact"/>
              <w:rPr>
                <w:rFonts w:eastAsia="Times New Roman"/>
              </w:rPr>
            </w:pPr>
            <w:r w:rsidRPr="006332FE">
              <w:rPr>
                <w:rFonts w:eastAsia="Times New Roman"/>
              </w:rPr>
              <w:t>«Үздік авторлық бағдарлама»</w:t>
            </w:r>
            <w:r w:rsidRPr="006332FE">
              <w:rPr>
                <w:rFonts w:eastAsia="Times New Roman"/>
                <w:lang w:val="kk-KZ"/>
              </w:rPr>
              <w:t xml:space="preserve"> </w:t>
            </w:r>
            <w:r w:rsidRPr="006332FE">
              <w:rPr>
                <w:rFonts w:eastAsia="Times New Roman"/>
              </w:rPr>
              <w:t>конкурсы</w:t>
            </w:r>
          </w:p>
        </w:tc>
        <w:tc>
          <w:tcPr>
            <w:tcW w:w="2048" w:type="dxa"/>
          </w:tcPr>
          <w:p w:rsidR="00EE3029" w:rsidRPr="006332FE" w:rsidRDefault="00EE3029" w:rsidP="005818F1">
            <w:pPr>
              <w:spacing w:line="349" w:lineRule="exact"/>
              <w:rPr>
                <w:sz w:val="20"/>
                <w:szCs w:val="20"/>
                <w:lang w:val="kk-KZ"/>
              </w:rPr>
            </w:pPr>
            <w:r>
              <w:rPr>
                <w:sz w:val="20"/>
                <w:szCs w:val="20"/>
                <w:lang w:val="kk-KZ"/>
              </w:rPr>
              <w:t>А.Е.Солтанова</w:t>
            </w:r>
          </w:p>
        </w:tc>
        <w:tc>
          <w:tcPr>
            <w:tcW w:w="1198" w:type="dxa"/>
          </w:tcPr>
          <w:p w:rsidR="00EE3029" w:rsidRPr="006332FE" w:rsidRDefault="00EE3029" w:rsidP="005818F1">
            <w:pPr>
              <w:spacing w:line="349" w:lineRule="exact"/>
              <w:rPr>
                <w:rFonts w:eastAsia="Times New Roman"/>
                <w:w w:val="99"/>
              </w:rPr>
            </w:pPr>
            <w:r w:rsidRPr="006332FE">
              <w:rPr>
                <w:rFonts w:eastAsia="Times New Roman"/>
                <w:w w:val="99"/>
              </w:rPr>
              <w:t>ІІІ</w:t>
            </w:r>
            <w:r w:rsidRPr="006332FE">
              <w:rPr>
                <w:rFonts w:eastAsia="Times New Roman"/>
              </w:rPr>
              <w:t xml:space="preserve"> орын</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10</w:t>
            </w:r>
          </w:p>
        </w:tc>
        <w:tc>
          <w:tcPr>
            <w:tcW w:w="3405" w:type="dxa"/>
          </w:tcPr>
          <w:p w:rsidR="00EE3029" w:rsidRPr="006332FE" w:rsidRDefault="00EE3029" w:rsidP="005818F1">
            <w:pPr>
              <w:spacing w:line="349" w:lineRule="exact"/>
              <w:rPr>
                <w:rFonts w:eastAsia="Times New Roman"/>
              </w:rPr>
            </w:pPr>
            <w:r>
              <w:rPr>
                <w:rFonts w:eastAsia="Times New Roman"/>
                <w:lang w:val="kk-KZ"/>
              </w:rPr>
              <w:t>П</w:t>
            </w:r>
            <w:r w:rsidRPr="006332FE">
              <w:rPr>
                <w:rFonts w:eastAsia="Times New Roman"/>
                <w:lang w:val="kk-KZ"/>
              </w:rPr>
              <w:t xml:space="preserve">ән </w:t>
            </w:r>
            <w:r>
              <w:rPr>
                <w:rFonts w:eastAsia="Times New Roman"/>
                <w:lang w:val="kk-KZ"/>
              </w:rPr>
              <w:t>олимпиадасы</w:t>
            </w:r>
          </w:p>
        </w:tc>
        <w:tc>
          <w:tcPr>
            <w:tcW w:w="2048" w:type="dxa"/>
          </w:tcPr>
          <w:p w:rsidR="00EE3029" w:rsidRPr="006332FE" w:rsidRDefault="00EE3029" w:rsidP="005818F1">
            <w:pPr>
              <w:spacing w:line="349" w:lineRule="exact"/>
              <w:rPr>
                <w:sz w:val="20"/>
                <w:szCs w:val="20"/>
              </w:rPr>
            </w:pPr>
            <w:r>
              <w:rPr>
                <w:lang w:val="kk-KZ"/>
              </w:rPr>
              <w:t>Г.М.Бейсембаева</w:t>
            </w:r>
          </w:p>
        </w:tc>
        <w:tc>
          <w:tcPr>
            <w:tcW w:w="1198" w:type="dxa"/>
          </w:tcPr>
          <w:p w:rsidR="00EE3029" w:rsidRPr="006332FE" w:rsidRDefault="00EE3029" w:rsidP="005818F1">
            <w:pPr>
              <w:spacing w:line="349" w:lineRule="exact"/>
              <w:rPr>
                <w:sz w:val="20"/>
                <w:szCs w:val="20"/>
              </w:rPr>
            </w:pPr>
            <w:r w:rsidRPr="006332FE">
              <w:rPr>
                <w:rFonts w:eastAsia="Times New Roman"/>
                <w:w w:val="97"/>
                <w:lang w:val="kk-KZ"/>
              </w:rPr>
              <w:t>І орын</w:t>
            </w:r>
          </w:p>
        </w:tc>
        <w:tc>
          <w:tcPr>
            <w:tcW w:w="1122" w:type="dxa"/>
          </w:tcPr>
          <w:p w:rsidR="00EE3029" w:rsidRPr="006332FE" w:rsidRDefault="00EE3029" w:rsidP="005818F1">
            <w:pPr>
              <w:spacing w:line="349" w:lineRule="exact"/>
              <w:rPr>
                <w:sz w:val="20"/>
                <w:szCs w:val="20"/>
              </w:rPr>
            </w:pPr>
            <w:r w:rsidRPr="006332FE">
              <w:rPr>
                <w:rFonts w:eastAsia="Times New Roman"/>
                <w:w w:val="97"/>
                <w:lang w:val="kk-KZ"/>
              </w:rPr>
              <w:t>І орын</w:t>
            </w: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11</w:t>
            </w:r>
          </w:p>
        </w:tc>
        <w:tc>
          <w:tcPr>
            <w:tcW w:w="3405" w:type="dxa"/>
          </w:tcPr>
          <w:p w:rsidR="00EE3029" w:rsidRPr="006332FE" w:rsidRDefault="00EE3029" w:rsidP="005818F1">
            <w:pPr>
              <w:spacing w:line="349" w:lineRule="exact"/>
              <w:rPr>
                <w:rFonts w:eastAsia="Times New Roman"/>
              </w:rPr>
            </w:pPr>
            <w:r w:rsidRPr="006332FE">
              <w:rPr>
                <w:rFonts w:eastAsia="Times New Roman"/>
              </w:rPr>
              <w:t xml:space="preserve">«Үздік </w:t>
            </w:r>
            <w:r w:rsidRPr="006332FE">
              <w:rPr>
                <w:rFonts w:eastAsia="Times New Roman"/>
                <w:lang w:val="kk-KZ"/>
              </w:rPr>
              <w:t>бастауыш мұғалімі»</w:t>
            </w:r>
            <w:r w:rsidRPr="006332FE">
              <w:rPr>
                <w:rFonts w:eastAsia="Times New Roman"/>
              </w:rPr>
              <w:t xml:space="preserve"> байқауы</w:t>
            </w:r>
          </w:p>
        </w:tc>
        <w:tc>
          <w:tcPr>
            <w:tcW w:w="2048" w:type="dxa"/>
          </w:tcPr>
          <w:p w:rsidR="00EE3029" w:rsidRPr="006332FE" w:rsidRDefault="00EE3029" w:rsidP="005818F1">
            <w:pPr>
              <w:spacing w:line="349" w:lineRule="exact"/>
              <w:rPr>
                <w:sz w:val="20"/>
                <w:szCs w:val="20"/>
              </w:rPr>
            </w:pPr>
            <w:r w:rsidRPr="00D844D7">
              <w:rPr>
                <w:sz w:val="20"/>
                <w:szCs w:val="20"/>
                <w:lang w:val="kk-KZ"/>
              </w:rPr>
              <w:t>А.Х.Есенгелдинова</w:t>
            </w:r>
          </w:p>
        </w:tc>
        <w:tc>
          <w:tcPr>
            <w:tcW w:w="1198" w:type="dxa"/>
          </w:tcPr>
          <w:p w:rsidR="00EE3029" w:rsidRPr="006332FE" w:rsidRDefault="00EE3029" w:rsidP="005818F1">
            <w:pPr>
              <w:spacing w:line="349" w:lineRule="exact"/>
              <w:rPr>
                <w:sz w:val="20"/>
                <w:szCs w:val="20"/>
              </w:rPr>
            </w:pPr>
            <w:r w:rsidRPr="00D844D7">
              <w:rPr>
                <w:sz w:val="20"/>
                <w:szCs w:val="20"/>
              </w:rPr>
              <w:t>ІІІ орын</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12</w:t>
            </w:r>
          </w:p>
        </w:tc>
        <w:tc>
          <w:tcPr>
            <w:tcW w:w="3405" w:type="dxa"/>
          </w:tcPr>
          <w:p w:rsidR="00EE3029" w:rsidRPr="00707C79" w:rsidRDefault="00EE3029" w:rsidP="005818F1">
            <w:pPr>
              <w:spacing w:line="349" w:lineRule="exact"/>
              <w:rPr>
                <w:rFonts w:eastAsia="Times New Roman"/>
                <w:lang w:val="kk-KZ"/>
              </w:rPr>
            </w:pPr>
            <w:r w:rsidRPr="00707C79">
              <w:rPr>
                <w:rFonts w:eastAsia="Times New Roman"/>
                <w:lang w:val="kk-KZ"/>
              </w:rPr>
              <w:t xml:space="preserve">«Үздік </w:t>
            </w:r>
            <w:r w:rsidRPr="006332FE">
              <w:rPr>
                <w:rFonts w:eastAsia="Times New Roman"/>
                <w:lang w:val="kk-KZ"/>
              </w:rPr>
              <w:t>қазақ тілі</w:t>
            </w:r>
            <w:r>
              <w:rPr>
                <w:rFonts w:eastAsia="Times New Roman"/>
                <w:lang w:val="kk-KZ"/>
              </w:rPr>
              <w:t xml:space="preserve"> мен әдебиеті пәні</w:t>
            </w:r>
            <w:r w:rsidRPr="006332FE">
              <w:rPr>
                <w:rFonts w:eastAsia="Times New Roman"/>
                <w:lang w:val="kk-KZ"/>
              </w:rPr>
              <w:t xml:space="preserve"> мұғалімі»</w:t>
            </w:r>
            <w:r w:rsidRPr="00707C79">
              <w:rPr>
                <w:rFonts w:eastAsia="Times New Roman"/>
                <w:lang w:val="kk-KZ"/>
              </w:rPr>
              <w:t xml:space="preserve"> байқауы</w:t>
            </w:r>
          </w:p>
        </w:tc>
        <w:tc>
          <w:tcPr>
            <w:tcW w:w="2048" w:type="dxa"/>
          </w:tcPr>
          <w:p w:rsidR="00EE3029" w:rsidRPr="006332FE" w:rsidRDefault="00EE3029" w:rsidP="005818F1">
            <w:pPr>
              <w:spacing w:line="349" w:lineRule="exact"/>
              <w:rPr>
                <w:sz w:val="20"/>
                <w:szCs w:val="20"/>
                <w:lang w:val="kk-KZ"/>
              </w:rPr>
            </w:pPr>
            <w:r>
              <w:rPr>
                <w:sz w:val="20"/>
                <w:szCs w:val="20"/>
                <w:lang w:val="kk-KZ"/>
              </w:rPr>
              <w:t>А.С.Кабышева</w:t>
            </w:r>
          </w:p>
        </w:tc>
        <w:tc>
          <w:tcPr>
            <w:tcW w:w="1198" w:type="dxa"/>
          </w:tcPr>
          <w:p w:rsidR="00EE3029" w:rsidRPr="00D844D7" w:rsidRDefault="00EE3029" w:rsidP="005818F1">
            <w:pPr>
              <w:spacing w:line="349" w:lineRule="exact"/>
              <w:rPr>
                <w:sz w:val="20"/>
                <w:szCs w:val="20"/>
                <w:lang w:val="kk-KZ"/>
              </w:rPr>
            </w:pPr>
            <w:r>
              <w:rPr>
                <w:sz w:val="20"/>
                <w:szCs w:val="20"/>
                <w:lang w:val="kk-KZ"/>
              </w:rPr>
              <w:t>сертификат</w:t>
            </w:r>
          </w:p>
        </w:tc>
        <w:tc>
          <w:tcPr>
            <w:tcW w:w="1122" w:type="dxa"/>
          </w:tcPr>
          <w:p w:rsidR="00EE3029" w:rsidRPr="006332FE" w:rsidRDefault="00EE3029" w:rsidP="005818F1">
            <w:pPr>
              <w:spacing w:line="349" w:lineRule="exact"/>
              <w:rPr>
                <w:sz w:val="20"/>
                <w:szCs w:val="20"/>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13</w:t>
            </w:r>
          </w:p>
        </w:tc>
        <w:tc>
          <w:tcPr>
            <w:tcW w:w="3405" w:type="dxa"/>
          </w:tcPr>
          <w:p w:rsidR="00EE3029" w:rsidRPr="006332FE" w:rsidRDefault="00EE3029" w:rsidP="005818F1">
            <w:pPr>
              <w:spacing w:line="349" w:lineRule="exact"/>
              <w:rPr>
                <w:rFonts w:eastAsia="Times New Roman"/>
                <w:lang w:val="kk-KZ"/>
              </w:rPr>
            </w:pPr>
            <w:r w:rsidRPr="006332FE">
              <w:rPr>
                <w:rFonts w:eastAsia="Times New Roman"/>
                <w:lang w:val="kk-KZ"/>
              </w:rPr>
              <w:t>«Тағылымды тәлімгер – жас маманның зергері»</w:t>
            </w:r>
          </w:p>
        </w:tc>
        <w:tc>
          <w:tcPr>
            <w:tcW w:w="2048" w:type="dxa"/>
          </w:tcPr>
          <w:p w:rsidR="00EE3029" w:rsidRPr="006332FE" w:rsidRDefault="00EE3029" w:rsidP="005818F1">
            <w:pPr>
              <w:spacing w:line="349" w:lineRule="exact"/>
              <w:rPr>
                <w:rFonts w:eastAsia="Times New Roman"/>
                <w:lang w:val="kk-KZ"/>
              </w:rPr>
            </w:pPr>
            <w:r>
              <w:rPr>
                <w:rFonts w:eastAsia="Times New Roman"/>
                <w:lang w:val="kk-KZ"/>
              </w:rPr>
              <w:t>Ш.С.Самарханова</w:t>
            </w:r>
          </w:p>
        </w:tc>
        <w:tc>
          <w:tcPr>
            <w:tcW w:w="1198" w:type="dxa"/>
          </w:tcPr>
          <w:p w:rsidR="00EE3029" w:rsidRPr="006332FE" w:rsidRDefault="00EE3029" w:rsidP="005818F1">
            <w:pPr>
              <w:spacing w:line="349" w:lineRule="exact"/>
              <w:rPr>
                <w:rFonts w:eastAsia="Times New Roman"/>
                <w:w w:val="97"/>
                <w:lang w:val="kk-KZ"/>
              </w:rPr>
            </w:pPr>
            <w:r w:rsidRPr="006332FE">
              <w:rPr>
                <w:sz w:val="20"/>
                <w:szCs w:val="20"/>
                <w:lang w:val="kk-KZ"/>
              </w:rPr>
              <w:t>сертификат</w:t>
            </w:r>
          </w:p>
        </w:tc>
        <w:tc>
          <w:tcPr>
            <w:tcW w:w="1122" w:type="dxa"/>
          </w:tcPr>
          <w:p w:rsidR="00EE3029" w:rsidRPr="006332FE" w:rsidRDefault="00EE3029" w:rsidP="005818F1">
            <w:pPr>
              <w:spacing w:line="349" w:lineRule="exact"/>
              <w:rPr>
                <w:sz w:val="20"/>
                <w:szCs w:val="20"/>
                <w:lang w:val="kk-KZ"/>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14</w:t>
            </w:r>
          </w:p>
        </w:tc>
        <w:tc>
          <w:tcPr>
            <w:tcW w:w="3405" w:type="dxa"/>
          </w:tcPr>
          <w:p w:rsidR="00EE3029" w:rsidRPr="006332FE" w:rsidRDefault="00EE3029" w:rsidP="005818F1">
            <w:pPr>
              <w:spacing w:line="349" w:lineRule="exact"/>
              <w:rPr>
                <w:rFonts w:eastAsia="Times New Roman"/>
                <w:lang w:val="kk-KZ"/>
              </w:rPr>
            </w:pPr>
            <w:r w:rsidRPr="006332FE">
              <w:rPr>
                <w:rFonts w:eastAsia="Times New Roman"/>
                <w:lang w:val="kk-KZ"/>
              </w:rPr>
              <w:t>«</w:t>
            </w:r>
            <w:r>
              <w:rPr>
                <w:rFonts w:eastAsia="Times New Roman"/>
                <w:lang w:val="kk-KZ"/>
              </w:rPr>
              <w:t>Алтын тұғыр</w:t>
            </w:r>
            <w:r w:rsidRPr="006332FE">
              <w:rPr>
                <w:rFonts w:eastAsia="Times New Roman"/>
                <w:lang w:val="kk-KZ"/>
              </w:rPr>
              <w:t>»</w:t>
            </w:r>
            <w:r>
              <w:rPr>
                <w:rFonts w:eastAsia="Times New Roman"/>
                <w:lang w:val="kk-KZ"/>
              </w:rPr>
              <w:t xml:space="preserve"> олимпиадасы</w:t>
            </w:r>
          </w:p>
        </w:tc>
        <w:tc>
          <w:tcPr>
            <w:tcW w:w="2048" w:type="dxa"/>
          </w:tcPr>
          <w:p w:rsidR="00EE3029" w:rsidRPr="006332FE" w:rsidRDefault="00EE3029" w:rsidP="005818F1">
            <w:pPr>
              <w:spacing w:line="349" w:lineRule="exact"/>
              <w:rPr>
                <w:rFonts w:eastAsia="Times New Roman"/>
                <w:lang w:val="kk-KZ"/>
              </w:rPr>
            </w:pPr>
            <w:r>
              <w:rPr>
                <w:rFonts w:eastAsia="Times New Roman"/>
                <w:lang w:val="kk-KZ"/>
              </w:rPr>
              <w:t>Ш.С.Самарханова</w:t>
            </w:r>
          </w:p>
        </w:tc>
        <w:tc>
          <w:tcPr>
            <w:tcW w:w="1198" w:type="dxa"/>
          </w:tcPr>
          <w:p w:rsidR="00EE3029" w:rsidRPr="006332FE" w:rsidRDefault="00EE3029" w:rsidP="005818F1">
            <w:pPr>
              <w:spacing w:line="349" w:lineRule="exact"/>
              <w:rPr>
                <w:rFonts w:eastAsia="Times New Roman"/>
                <w:w w:val="97"/>
                <w:lang w:val="kk-KZ"/>
              </w:rPr>
            </w:pPr>
            <w:r w:rsidRPr="00D844D7">
              <w:rPr>
                <w:rFonts w:eastAsia="Times New Roman"/>
                <w:w w:val="97"/>
                <w:lang w:val="kk-KZ"/>
              </w:rPr>
              <w:t>ІІІ орын</w:t>
            </w:r>
          </w:p>
        </w:tc>
        <w:tc>
          <w:tcPr>
            <w:tcW w:w="1122" w:type="dxa"/>
          </w:tcPr>
          <w:p w:rsidR="00EE3029" w:rsidRPr="006332FE" w:rsidRDefault="00EE3029" w:rsidP="005818F1">
            <w:pPr>
              <w:spacing w:line="349" w:lineRule="exact"/>
              <w:rPr>
                <w:sz w:val="20"/>
                <w:szCs w:val="20"/>
                <w:lang w:val="kk-KZ"/>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c>
          <w:tcPr>
            <w:tcW w:w="568" w:type="dxa"/>
          </w:tcPr>
          <w:p w:rsidR="00EE3029" w:rsidRPr="00955973" w:rsidRDefault="00EE3029" w:rsidP="005818F1">
            <w:pPr>
              <w:spacing w:line="349" w:lineRule="exact"/>
              <w:rPr>
                <w:sz w:val="20"/>
                <w:szCs w:val="20"/>
                <w:lang w:val="kk-KZ"/>
              </w:rPr>
            </w:pPr>
            <w:r>
              <w:rPr>
                <w:sz w:val="20"/>
                <w:szCs w:val="20"/>
                <w:lang w:val="kk-KZ"/>
              </w:rPr>
              <w:t>15</w:t>
            </w:r>
          </w:p>
        </w:tc>
        <w:tc>
          <w:tcPr>
            <w:tcW w:w="3405" w:type="dxa"/>
          </w:tcPr>
          <w:p w:rsidR="00EE3029" w:rsidRPr="006332FE" w:rsidRDefault="00EE3029" w:rsidP="005818F1">
            <w:pPr>
              <w:spacing w:line="349" w:lineRule="exact"/>
              <w:rPr>
                <w:rFonts w:eastAsia="Times New Roman"/>
                <w:lang w:val="kk-KZ"/>
              </w:rPr>
            </w:pPr>
            <w:r w:rsidRPr="006332FE">
              <w:rPr>
                <w:rFonts w:eastAsia="Times New Roman"/>
                <w:lang w:val="kk-KZ"/>
              </w:rPr>
              <w:t>Педагогтердің пәндік олимпиадасы</w:t>
            </w:r>
          </w:p>
        </w:tc>
        <w:tc>
          <w:tcPr>
            <w:tcW w:w="2048" w:type="dxa"/>
          </w:tcPr>
          <w:p w:rsidR="00EE3029" w:rsidRPr="006332FE" w:rsidRDefault="00EE3029" w:rsidP="005818F1">
            <w:pPr>
              <w:spacing w:line="349" w:lineRule="exact"/>
              <w:rPr>
                <w:rFonts w:eastAsia="Times New Roman"/>
                <w:lang w:val="kk-KZ"/>
              </w:rPr>
            </w:pPr>
            <w:r w:rsidRPr="006332FE">
              <w:rPr>
                <w:rFonts w:eastAsia="Times New Roman"/>
                <w:lang w:val="kk-KZ"/>
              </w:rPr>
              <w:t>Л.Т.Толеугазинова</w:t>
            </w:r>
          </w:p>
        </w:tc>
        <w:tc>
          <w:tcPr>
            <w:tcW w:w="1198" w:type="dxa"/>
          </w:tcPr>
          <w:p w:rsidR="00EE3029" w:rsidRPr="006332FE" w:rsidRDefault="00EE3029" w:rsidP="005818F1">
            <w:pPr>
              <w:spacing w:line="349" w:lineRule="exact"/>
              <w:rPr>
                <w:rFonts w:eastAsia="Times New Roman"/>
                <w:w w:val="97"/>
                <w:lang w:val="kk-KZ"/>
              </w:rPr>
            </w:pPr>
            <w:r w:rsidRPr="006332FE">
              <w:rPr>
                <w:rFonts w:eastAsia="Times New Roman"/>
              </w:rPr>
              <w:t>І</w:t>
            </w:r>
            <w:r w:rsidRPr="006332FE">
              <w:rPr>
                <w:rFonts w:eastAsia="Times New Roman"/>
                <w:w w:val="97"/>
                <w:lang w:val="kk-KZ"/>
              </w:rPr>
              <w:t>І</w:t>
            </w:r>
            <w:r w:rsidRPr="006332FE">
              <w:rPr>
                <w:rFonts w:eastAsia="Times New Roman"/>
              </w:rPr>
              <w:t>І орын</w:t>
            </w:r>
          </w:p>
        </w:tc>
        <w:tc>
          <w:tcPr>
            <w:tcW w:w="1122" w:type="dxa"/>
          </w:tcPr>
          <w:p w:rsidR="00EE3029" w:rsidRPr="006332FE" w:rsidRDefault="00EE3029" w:rsidP="005818F1">
            <w:pPr>
              <w:spacing w:line="349" w:lineRule="exact"/>
              <w:rPr>
                <w:rFonts w:eastAsia="Times New Roman"/>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rPr>
          <w:trHeight w:val="1315"/>
        </w:trPr>
        <w:tc>
          <w:tcPr>
            <w:tcW w:w="568" w:type="dxa"/>
          </w:tcPr>
          <w:p w:rsidR="00EE3029" w:rsidRPr="00955973" w:rsidRDefault="00EE3029" w:rsidP="005818F1">
            <w:pPr>
              <w:spacing w:line="349" w:lineRule="exact"/>
              <w:rPr>
                <w:sz w:val="20"/>
                <w:szCs w:val="20"/>
                <w:lang w:val="kk-KZ"/>
              </w:rPr>
            </w:pPr>
            <w:r>
              <w:rPr>
                <w:sz w:val="20"/>
                <w:szCs w:val="20"/>
                <w:lang w:val="kk-KZ"/>
              </w:rPr>
              <w:t>16</w:t>
            </w:r>
          </w:p>
        </w:tc>
        <w:tc>
          <w:tcPr>
            <w:tcW w:w="3405" w:type="dxa"/>
          </w:tcPr>
          <w:p w:rsidR="00EE3029" w:rsidRDefault="00EE3029" w:rsidP="005818F1">
            <w:pPr>
              <w:spacing w:line="349" w:lineRule="exact"/>
              <w:rPr>
                <w:rFonts w:eastAsia="Times New Roman"/>
                <w:lang w:val="kk-KZ"/>
              </w:rPr>
            </w:pPr>
            <w:r>
              <w:rPr>
                <w:rFonts w:eastAsia="Times New Roman"/>
                <w:lang w:val="kk-KZ"/>
              </w:rPr>
              <w:t>«Республикалық мектепке дейінгі ұйымның үздік педагогы»байқауының аудандық кезеңі</w:t>
            </w:r>
          </w:p>
        </w:tc>
        <w:tc>
          <w:tcPr>
            <w:tcW w:w="2048" w:type="dxa"/>
          </w:tcPr>
          <w:p w:rsidR="00EE3029" w:rsidRDefault="00EE3029" w:rsidP="005818F1">
            <w:pPr>
              <w:spacing w:line="349" w:lineRule="exact"/>
              <w:rPr>
                <w:rFonts w:eastAsia="Times New Roman"/>
                <w:lang w:val="kk-KZ"/>
              </w:rPr>
            </w:pPr>
            <w:r>
              <w:rPr>
                <w:rFonts w:eastAsia="Times New Roman"/>
                <w:lang w:val="kk-KZ"/>
              </w:rPr>
              <w:t>Ш.Б.Утегенова</w:t>
            </w:r>
          </w:p>
        </w:tc>
        <w:tc>
          <w:tcPr>
            <w:tcW w:w="1198" w:type="dxa"/>
          </w:tcPr>
          <w:p w:rsidR="00EE3029" w:rsidRPr="006332FE" w:rsidRDefault="00EE3029" w:rsidP="005818F1">
            <w:pPr>
              <w:spacing w:line="349" w:lineRule="exact"/>
              <w:rPr>
                <w:rFonts w:eastAsia="Times New Roman"/>
                <w:w w:val="97"/>
                <w:lang w:val="kk-KZ"/>
              </w:rPr>
            </w:pPr>
            <w:r w:rsidRPr="006332FE">
              <w:rPr>
                <w:rFonts w:eastAsia="Times New Roman"/>
                <w:w w:val="97"/>
                <w:lang w:val="kk-KZ"/>
              </w:rPr>
              <w:t>І орын</w:t>
            </w:r>
          </w:p>
        </w:tc>
        <w:tc>
          <w:tcPr>
            <w:tcW w:w="1122" w:type="dxa"/>
          </w:tcPr>
          <w:p w:rsidR="00EE3029" w:rsidRPr="006332FE" w:rsidRDefault="00EE3029" w:rsidP="005818F1">
            <w:pPr>
              <w:spacing w:line="349" w:lineRule="exact"/>
              <w:rPr>
                <w:rFonts w:eastAsia="Times New Roman"/>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rPr>
          <w:trHeight w:val="826"/>
        </w:trPr>
        <w:tc>
          <w:tcPr>
            <w:tcW w:w="568" w:type="dxa"/>
          </w:tcPr>
          <w:p w:rsidR="00EE3029" w:rsidRPr="00955973" w:rsidRDefault="00EE3029" w:rsidP="005818F1">
            <w:pPr>
              <w:spacing w:line="349" w:lineRule="exact"/>
              <w:rPr>
                <w:sz w:val="20"/>
                <w:szCs w:val="20"/>
                <w:lang w:val="kk-KZ"/>
              </w:rPr>
            </w:pPr>
            <w:r>
              <w:rPr>
                <w:sz w:val="20"/>
                <w:szCs w:val="20"/>
                <w:lang w:val="kk-KZ"/>
              </w:rPr>
              <w:t>17</w:t>
            </w:r>
          </w:p>
        </w:tc>
        <w:tc>
          <w:tcPr>
            <w:tcW w:w="3405" w:type="dxa"/>
          </w:tcPr>
          <w:p w:rsidR="00EE3029" w:rsidRDefault="00EE3029" w:rsidP="005818F1">
            <w:pPr>
              <w:spacing w:line="349" w:lineRule="exact"/>
              <w:rPr>
                <w:rFonts w:eastAsia="Times New Roman"/>
                <w:lang w:val="kk-KZ"/>
              </w:rPr>
            </w:pPr>
            <w:r w:rsidRPr="007649A8">
              <w:rPr>
                <w:rFonts w:eastAsia="Times New Roman"/>
                <w:lang w:val="kk-KZ"/>
              </w:rPr>
              <w:t>Облыстық ағылшын тілі пәні мұғалімдерінің олимпиада</w:t>
            </w:r>
            <w:r>
              <w:rPr>
                <w:rFonts w:eastAsia="Times New Roman"/>
                <w:lang w:val="kk-KZ"/>
              </w:rPr>
              <w:t>сы</w:t>
            </w:r>
          </w:p>
        </w:tc>
        <w:tc>
          <w:tcPr>
            <w:tcW w:w="2048" w:type="dxa"/>
          </w:tcPr>
          <w:p w:rsidR="00EE3029" w:rsidRDefault="00EE3029" w:rsidP="005818F1">
            <w:pPr>
              <w:spacing w:line="349" w:lineRule="exact"/>
              <w:rPr>
                <w:rFonts w:eastAsia="Times New Roman"/>
                <w:lang w:val="kk-KZ"/>
              </w:rPr>
            </w:pPr>
            <w:r>
              <w:rPr>
                <w:rFonts w:eastAsia="Times New Roman"/>
                <w:lang w:val="kk-KZ"/>
              </w:rPr>
              <w:t>Э.Д.Серікболова</w:t>
            </w:r>
          </w:p>
        </w:tc>
        <w:tc>
          <w:tcPr>
            <w:tcW w:w="1198" w:type="dxa"/>
          </w:tcPr>
          <w:p w:rsidR="00EE3029" w:rsidRPr="006332FE" w:rsidRDefault="00EE3029" w:rsidP="005818F1">
            <w:pPr>
              <w:spacing w:line="349" w:lineRule="exact"/>
              <w:rPr>
                <w:rFonts w:eastAsia="Times New Roman"/>
                <w:w w:val="97"/>
                <w:lang w:val="kk-KZ"/>
              </w:rPr>
            </w:pPr>
            <w:r w:rsidRPr="006332FE">
              <w:rPr>
                <w:rFonts w:eastAsia="Times New Roman"/>
              </w:rPr>
              <w:t>І</w:t>
            </w:r>
            <w:r w:rsidRPr="006332FE">
              <w:rPr>
                <w:rFonts w:eastAsia="Times New Roman"/>
                <w:w w:val="97"/>
                <w:lang w:val="kk-KZ"/>
              </w:rPr>
              <w:t>І</w:t>
            </w:r>
            <w:r w:rsidRPr="006332FE">
              <w:rPr>
                <w:rFonts w:eastAsia="Times New Roman"/>
              </w:rPr>
              <w:t>І орын</w:t>
            </w:r>
          </w:p>
        </w:tc>
        <w:tc>
          <w:tcPr>
            <w:tcW w:w="1122" w:type="dxa"/>
          </w:tcPr>
          <w:p w:rsidR="00EE3029" w:rsidRPr="006332FE" w:rsidRDefault="00EE3029" w:rsidP="005818F1">
            <w:pPr>
              <w:spacing w:line="349" w:lineRule="exact"/>
              <w:rPr>
                <w:rFonts w:eastAsia="Times New Roman"/>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rPr>
          <w:trHeight w:val="555"/>
        </w:trPr>
        <w:tc>
          <w:tcPr>
            <w:tcW w:w="568" w:type="dxa"/>
          </w:tcPr>
          <w:p w:rsidR="00EE3029" w:rsidRPr="00955973" w:rsidRDefault="00EE3029" w:rsidP="005818F1">
            <w:pPr>
              <w:spacing w:line="349" w:lineRule="exact"/>
              <w:rPr>
                <w:sz w:val="20"/>
                <w:szCs w:val="20"/>
                <w:lang w:val="kk-KZ"/>
              </w:rPr>
            </w:pPr>
            <w:r>
              <w:rPr>
                <w:sz w:val="20"/>
                <w:szCs w:val="20"/>
                <w:lang w:val="kk-KZ"/>
              </w:rPr>
              <w:t>18</w:t>
            </w:r>
          </w:p>
        </w:tc>
        <w:tc>
          <w:tcPr>
            <w:tcW w:w="3405" w:type="dxa"/>
          </w:tcPr>
          <w:p w:rsidR="00EE3029" w:rsidRPr="007649A8" w:rsidRDefault="00EE3029" w:rsidP="005818F1">
            <w:pPr>
              <w:spacing w:line="349" w:lineRule="exact"/>
              <w:rPr>
                <w:rFonts w:eastAsia="Times New Roman"/>
                <w:lang w:val="kk-KZ"/>
              </w:rPr>
            </w:pPr>
            <w:r w:rsidRPr="007649A8">
              <w:rPr>
                <w:rFonts w:eastAsia="Times New Roman"/>
                <w:lang w:val="kk-KZ"/>
              </w:rPr>
              <w:t>"Мен және АІ" байқауы</w:t>
            </w:r>
          </w:p>
        </w:tc>
        <w:tc>
          <w:tcPr>
            <w:tcW w:w="2048" w:type="dxa"/>
          </w:tcPr>
          <w:p w:rsidR="00EE3029" w:rsidRDefault="00EE3029" w:rsidP="005818F1">
            <w:pPr>
              <w:spacing w:line="349" w:lineRule="exact"/>
              <w:rPr>
                <w:rFonts w:eastAsia="Times New Roman"/>
                <w:lang w:val="kk-KZ"/>
              </w:rPr>
            </w:pPr>
            <w:r>
              <w:rPr>
                <w:rFonts w:eastAsia="Times New Roman"/>
                <w:lang w:val="kk-KZ"/>
              </w:rPr>
              <w:t>А.М.Даулетказина</w:t>
            </w:r>
          </w:p>
        </w:tc>
        <w:tc>
          <w:tcPr>
            <w:tcW w:w="1198" w:type="dxa"/>
          </w:tcPr>
          <w:p w:rsidR="00EE3029" w:rsidRPr="006332FE" w:rsidRDefault="00EE3029" w:rsidP="005818F1">
            <w:pPr>
              <w:spacing w:line="349" w:lineRule="exact"/>
              <w:rPr>
                <w:rFonts w:eastAsia="Times New Roman"/>
              </w:rPr>
            </w:pPr>
            <w:r w:rsidRPr="006332FE">
              <w:rPr>
                <w:rFonts w:eastAsia="Times New Roman"/>
                <w:w w:val="97"/>
                <w:lang w:val="kk-KZ"/>
              </w:rPr>
              <w:t>І орын</w:t>
            </w:r>
          </w:p>
        </w:tc>
        <w:tc>
          <w:tcPr>
            <w:tcW w:w="1122" w:type="dxa"/>
          </w:tcPr>
          <w:p w:rsidR="00EE3029" w:rsidRPr="006332FE" w:rsidRDefault="00EE3029" w:rsidP="005818F1">
            <w:pPr>
              <w:spacing w:line="349" w:lineRule="exact"/>
              <w:rPr>
                <w:rFonts w:eastAsia="Times New Roman"/>
              </w:rPr>
            </w:pPr>
            <w:r w:rsidRPr="00D844D7">
              <w:rPr>
                <w:rFonts w:eastAsia="Times New Roman"/>
                <w:w w:val="97"/>
                <w:lang w:val="kk-KZ"/>
              </w:rPr>
              <w:t>ІІІ орын</w:t>
            </w: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rPr>
          <w:trHeight w:val="555"/>
        </w:trPr>
        <w:tc>
          <w:tcPr>
            <w:tcW w:w="568" w:type="dxa"/>
          </w:tcPr>
          <w:p w:rsidR="00EE3029" w:rsidRPr="00955973" w:rsidRDefault="00EE3029" w:rsidP="005818F1">
            <w:pPr>
              <w:spacing w:line="349" w:lineRule="exact"/>
              <w:rPr>
                <w:sz w:val="20"/>
                <w:szCs w:val="20"/>
                <w:lang w:val="kk-KZ"/>
              </w:rPr>
            </w:pPr>
            <w:r>
              <w:rPr>
                <w:sz w:val="20"/>
                <w:szCs w:val="20"/>
                <w:lang w:val="kk-KZ"/>
              </w:rPr>
              <w:t>19</w:t>
            </w:r>
          </w:p>
        </w:tc>
        <w:tc>
          <w:tcPr>
            <w:tcW w:w="3405" w:type="dxa"/>
          </w:tcPr>
          <w:p w:rsidR="00EE3029" w:rsidRPr="007649A8" w:rsidRDefault="00EE3029" w:rsidP="005818F1">
            <w:pPr>
              <w:spacing w:line="349" w:lineRule="exact"/>
              <w:rPr>
                <w:rFonts w:eastAsia="Times New Roman"/>
                <w:lang w:val="kk-KZ"/>
              </w:rPr>
            </w:pPr>
            <w:r w:rsidRPr="007649A8">
              <w:rPr>
                <w:rFonts w:eastAsia="Times New Roman"/>
                <w:lang w:val="kk-KZ"/>
              </w:rPr>
              <w:t>"Мен және АІ" байқауы</w:t>
            </w:r>
          </w:p>
        </w:tc>
        <w:tc>
          <w:tcPr>
            <w:tcW w:w="2048" w:type="dxa"/>
          </w:tcPr>
          <w:p w:rsidR="00EE3029" w:rsidRDefault="00EE3029" w:rsidP="005818F1">
            <w:pPr>
              <w:spacing w:line="349" w:lineRule="exact"/>
              <w:rPr>
                <w:rFonts w:eastAsia="Times New Roman"/>
                <w:lang w:val="kk-KZ"/>
              </w:rPr>
            </w:pPr>
            <w:r>
              <w:rPr>
                <w:rFonts w:eastAsia="Times New Roman"/>
                <w:lang w:val="kk-KZ"/>
              </w:rPr>
              <w:t>Д.М.Сейтқали</w:t>
            </w:r>
          </w:p>
        </w:tc>
        <w:tc>
          <w:tcPr>
            <w:tcW w:w="1198" w:type="dxa"/>
          </w:tcPr>
          <w:p w:rsidR="00EE3029" w:rsidRPr="006332FE" w:rsidRDefault="00EE3029" w:rsidP="005818F1">
            <w:pPr>
              <w:spacing w:line="349" w:lineRule="exact"/>
              <w:rPr>
                <w:rFonts w:eastAsia="Times New Roman"/>
                <w:w w:val="97"/>
                <w:lang w:val="kk-KZ"/>
              </w:rPr>
            </w:pPr>
            <w:r w:rsidRPr="006332FE">
              <w:rPr>
                <w:rFonts w:eastAsia="Times New Roman"/>
              </w:rPr>
              <w:t>ІІ орын</w:t>
            </w:r>
          </w:p>
        </w:tc>
        <w:tc>
          <w:tcPr>
            <w:tcW w:w="1122" w:type="dxa"/>
          </w:tcPr>
          <w:p w:rsidR="00EE3029" w:rsidRPr="006332FE" w:rsidRDefault="00EE3029" w:rsidP="005818F1">
            <w:pPr>
              <w:spacing w:line="349" w:lineRule="exact"/>
              <w:rPr>
                <w:rFonts w:eastAsia="Times New Roman"/>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rPr>
          <w:trHeight w:val="415"/>
        </w:trPr>
        <w:tc>
          <w:tcPr>
            <w:tcW w:w="568" w:type="dxa"/>
          </w:tcPr>
          <w:p w:rsidR="00EE3029" w:rsidRPr="00955973" w:rsidRDefault="00EE3029" w:rsidP="005818F1">
            <w:pPr>
              <w:spacing w:line="349" w:lineRule="exact"/>
              <w:rPr>
                <w:sz w:val="20"/>
                <w:szCs w:val="20"/>
                <w:lang w:val="kk-KZ"/>
              </w:rPr>
            </w:pPr>
            <w:r>
              <w:rPr>
                <w:sz w:val="20"/>
                <w:szCs w:val="20"/>
                <w:lang w:val="kk-KZ"/>
              </w:rPr>
              <w:t>20</w:t>
            </w:r>
          </w:p>
        </w:tc>
        <w:tc>
          <w:tcPr>
            <w:tcW w:w="3405" w:type="dxa"/>
          </w:tcPr>
          <w:p w:rsidR="00EE3029" w:rsidRPr="007649A8" w:rsidRDefault="00EE3029" w:rsidP="005818F1">
            <w:pPr>
              <w:spacing w:line="349" w:lineRule="exact"/>
              <w:rPr>
                <w:rFonts w:eastAsia="Times New Roman"/>
                <w:lang w:val="kk-KZ"/>
              </w:rPr>
            </w:pPr>
            <w:r w:rsidRPr="007649A8">
              <w:rPr>
                <w:rFonts w:eastAsia="Times New Roman"/>
                <w:lang w:val="kk-KZ"/>
              </w:rPr>
              <w:t>"Мен және АІ" байқауы</w:t>
            </w:r>
          </w:p>
        </w:tc>
        <w:tc>
          <w:tcPr>
            <w:tcW w:w="2048" w:type="dxa"/>
          </w:tcPr>
          <w:p w:rsidR="00EE3029" w:rsidRDefault="00EE3029" w:rsidP="005818F1">
            <w:pPr>
              <w:spacing w:line="349" w:lineRule="exact"/>
              <w:rPr>
                <w:rFonts w:eastAsia="Times New Roman"/>
                <w:lang w:val="kk-KZ"/>
              </w:rPr>
            </w:pPr>
            <w:r w:rsidRPr="006332FE">
              <w:rPr>
                <w:rFonts w:eastAsia="Times New Roman"/>
                <w:lang w:val="kk-KZ"/>
              </w:rPr>
              <w:t>Ж.Т.Самыжан</w:t>
            </w:r>
          </w:p>
        </w:tc>
        <w:tc>
          <w:tcPr>
            <w:tcW w:w="1198" w:type="dxa"/>
          </w:tcPr>
          <w:p w:rsidR="00EE3029" w:rsidRPr="006332FE" w:rsidRDefault="00EE3029" w:rsidP="005818F1">
            <w:pPr>
              <w:spacing w:line="349" w:lineRule="exact"/>
              <w:rPr>
                <w:rFonts w:eastAsia="Times New Roman"/>
                <w:w w:val="97"/>
                <w:lang w:val="kk-KZ"/>
              </w:rPr>
            </w:pPr>
            <w:r w:rsidRPr="006332FE">
              <w:rPr>
                <w:rFonts w:eastAsia="Times New Roman"/>
              </w:rPr>
              <w:t>ІІ орын</w:t>
            </w:r>
          </w:p>
        </w:tc>
        <w:tc>
          <w:tcPr>
            <w:tcW w:w="1122" w:type="dxa"/>
          </w:tcPr>
          <w:p w:rsidR="00EE3029" w:rsidRPr="006332FE" w:rsidRDefault="00EE3029" w:rsidP="005818F1">
            <w:pPr>
              <w:spacing w:line="349" w:lineRule="exact"/>
              <w:rPr>
                <w:rFonts w:eastAsia="Times New Roman"/>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rPr>
          <w:trHeight w:val="555"/>
        </w:trPr>
        <w:tc>
          <w:tcPr>
            <w:tcW w:w="568" w:type="dxa"/>
          </w:tcPr>
          <w:p w:rsidR="00EE3029" w:rsidRPr="00955973" w:rsidRDefault="00EE3029" w:rsidP="005818F1">
            <w:pPr>
              <w:spacing w:line="349" w:lineRule="exact"/>
              <w:rPr>
                <w:sz w:val="20"/>
                <w:szCs w:val="20"/>
                <w:lang w:val="kk-KZ"/>
              </w:rPr>
            </w:pPr>
            <w:r>
              <w:rPr>
                <w:sz w:val="20"/>
                <w:szCs w:val="20"/>
                <w:lang w:val="kk-KZ"/>
              </w:rPr>
              <w:t>21</w:t>
            </w:r>
          </w:p>
        </w:tc>
        <w:tc>
          <w:tcPr>
            <w:tcW w:w="3405" w:type="dxa"/>
          </w:tcPr>
          <w:p w:rsidR="00EE3029" w:rsidRPr="007649A8" w:rsidRDefault="00EE3029" w:rsidP="005818F1">
            <w:pPr>
              <w:spacing w:line="349" w:lineRule="exact"/>
              <w:rPr>
                <w:rFonts w:eastAsia="Times New Roman"/>
                <w:lang w:val="kk-KZ"/>
              </w:rPr>
            </w:pPr>
            <w:r>
              <w:rPr>
                <w:rFonts w:eastAsia="Times New Roman"/>
                <w:lang w:val="kk-KZ"/>
              </w:rPr>
              <w:t>Д</w:t>
            </w:r>
            <w:r w:rsidRPr="007649A8">
              <w:rPr>
                <w:rFonts w:eastAsia="Times New Roman"/>
                <w:lang w:val="kk-KZ"/>
              </w:rPr>
              <w:t>ене шынықтырупәні мұғалімдері арасында аудандық "Үстел теннисі" жарысы</w:t>
            </w:r>
          </w:p>
        </w:tc>
        <w:tc>
          <w:tcPr>
            <w:tcW w:w="2048" w:type="dxa"/>
          </w:tcPr>
          <w:p w:rsidR="00EE3029" w:rsidRPr="006332FE" w:rsidRDefault="00EE3029" w:rsidP="005818F1">
            <w:pPr>
              <w:spacing w:line="349" w:lineRule="exact"/>
              <w:rPr>
                <w:rFonts w:eastAsia="Times New Roman"/>
                <w:lang w:val="kk-KZ"/>
              </w:rPr>
            </w:pPr>
            <w:r>
              <w:rPr>
                <w:rFonts w:eastAsia="Times New Roman"/>
                <w:lang w:val="kk-KZ"/>
              </w:rPr>
              <w:t>Н.А.Ермекбаев</w:t>
            </w:r>
          </w:p>
        </w:tc>
        <w:tc>
          <w:tcPr>
            <w:tcW w:w="1198" w:type="dxa"/>
          </w:tcPr>
          <w:p w:rsidR="00EE3029" w:rsidRPr="006332FE" w:rsidRDefault="00EE3029" w:rsidP="005818F1">
            <w:pPr>
              <w:spacing w:line="349" w:lineRule="exact"/>
              <w:rPr>
                <w:rFonts w:eastAsia="Times New Roman"/>
              </w:rPr>
            </w:pPr>
            <w:r w:rsidRPr="00D844D7">
              <w:rPr>
                <w:rFonts w:eastAsia="Times New Roman"/>
                <w:w w:val="97"/>
                <w:lang w:val="kk-KZ"/>
              </w:rPr>
              <w:t>ІІІ орын</w:t>
            </w:r>
          </w:p>
        </w:tc>
        <w:tc>
          <w:tcPr>
            <w:tcW w:w="1122" w:type="dxa"/>
          </w:tcPr>
          <w:p w:rsidR="00EE3029" w:rsidRPr="006332FE" w:rsidRDefault="00EE3029" w:rsidP="005818F1">
            <w:pPr>
              <w:spacing w:line="349" w:lineRule="exact"/>
              <w:rPr>
                <w:rFonts w:eastAsia="Times New Roman"/>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rPr>
          <w:trHeight w:val="555"/>
        </w:trPr>
        <w:tc>
          <w:tcPr>
            <w:tcW w:w="568" w:type="dxa"/>
          </w:tcPr>
          <w:p w:rsidR="00EE3029" w:rsidRPr="00955973" w:rsidRDefault="00EE3029" w:rsidP="005818F1">
            <w:pPr>
              <w:spacing w:line="349" w:lineRule="exact"/>
              <w:rPr>
                <w:sz w:val="20"/>
                <w:szCs w:val="20"/>
                <w:lang w:val="kk-KZ"/>
              </w:rPr>
            </w:pPr>
            <w:r>
              <w:rPr>
                <w:sz w:val="20"/>
                <w:szCs w:val="20"/>
                <w:lang w:val="kk-KZ"/>
              </w:rPr>
              <w:t>22</w:t>
            </w:r>
          </w:p>
        </w:tc>
        <w:tc>
          <w:tcPr>
            <w:tcW w:w="3405" w:type="dxa"/>
          </w:tcPr>
          <w:p w:rsidR="00EE3029" w:rsidRDefault="00EE3029" w:rsidP="005818F1">
            <w:pPr>
              <w:spacing w:line="349" w:lineRule="exact"/>
              <w:rPr>
                <w:rFonts w:eastAsia="Times New Roman"/>
                <w:lang w:val="kk-KZ"/>
              </w:rPr>
            </w:pPr>
            <w:r>
              <w:rPr>
                <w:rFonts w:eastAsia="Times New Roman"/>
                <w:lang w:val="kk-KZ"/>
              </w:rPr>
              <w:t>«Толық адам ілімі – рухани тәрбие өзегі»</w:t>
            </w:r>
          </w:p>
        </w:tc>
        <w:tc>
          <w:tcPr>
            <w:tcW w:w="2048" w:type="dxa"/>
          </w:tcPr>
          <w:p w:rsidR="00EE3029" w:rsidRDefault="00EE3029" w:rsidP="005818F1">
            <w:pPr>
              <w:spacing w:line="349" w:lineRule="exact"/>
              <w:rPr>
                <w:rFonts w:eastAsia="Times New Roman"/>
                <w:lang w:val="kk-KZ"/>
              </w:rPr>
            </w:pPr>
            <w:r>
              <w:rPr>
                <w:rFonts w:eastAsia="Times New Roman"/>
                <w:lang w:val="kk-KZ"/>
              </w:rPr>
              <w:t>К.С.Жумукбаева</w:t>
            </w:r>
          </w:p>
        </w:tc>
        <w:tc>
          <w:tcPr>
            <w:tcW w:w="1198" w:type="dxa"/>
          </w:tcPr>
          <w:p w:rsidR="00EE3029" w:rsidRPr="00D844D7" w:rsidRDefault="00EE3029" w:rsidP="005818F1">
            <w:pPr>
              <w:spacing w:line="349" w:lineRule="exact"/>
              <w:rPr>
                <w:rFonts w:eastAsia="Times New Roman"/>
                <w:w w:val="97"/>
                <w:lang w:val="kk-KZ"/>
              </w:rPr>
            </w:pPr>
            <w:r w:rsidRPr="00D844D7">
              <w:rPr>
                <w:rFonts w:eastAsia="Times New Roman"/>
                <w:w w:val="97"/>
                <w:lang w:val="kk-KZ"/>
              </w:rPr>
              <w:t>ІІІ орын</w:t>
            </w:r>
          </w:p>
        </w:tc>
        <w:tc>
          <w:tcPr>
            <w:tcW w:w="1122" w:type="dxa"/>
          </w:tcPr>
          <w:p w:rsidR="00EE3029" w:rsidRPr="006332FE" w:rsidRDefault="00EE3029" w:rsidP="005818F1">
            <w:pPr>
              <w:spacing w:line="349" w:lineRule="exact"/>
              <w:rPr>
                <w:rFonts w:eastAsia="Times New Roman"/>
              </w:rPr>
            </w:pP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r w:rsidR="00EE3029" w:rsidTr="00707C79">
        <w:trPr>
          <w:trHeight w:val="555"/>
        </w:trPr>
        <w:tc>
          <w:tcPr>
            <w:tcW w:w="568" w:type="dxa"/>
          </w:tcPr>
          <w:p w:rsidR="00EE3029" w:rsidRPr="00955973" w:rsidRDefault="00EE3029" w:rsidP="005818F1">
            <w:pPr>
              <w:spacing w:line="349" w:lineRule="exact"/>
              <w:rPr>
                <w:sz w:val="20"/>
                <w:szCs w:val="20"/>
                <w:lang w:val="kk-KZ"/>
              </w:rPr>
            </w:pPr>
            <w:r>
              <w:rPr>
                <w:sz w:val="20"/>
                <w:szCs w:val="20"/>
                <w:lang w:val="kk-KZ"/>
              </w:rPr>
              <w:t>23</w:t>
            </w:r>
          </w:p>
        </w:tc>
        <w:tc>
          <w:tcPr>
            <w:tcW w:w="3405" w:type="dxa"/>
          </w:tcPr>
          <w:p w:rsidR="00EE3029" w:rsidRDefault="00EE3029" w:rsidP="005818F1">
            <w:pPr>
              <w:spacing w:line="349" w:lineRule="exact"/>
              <w:rPr>
                <w:rFonts w:eastAsia="Times New Roman"/>
                <w:lang w:val="kk-KZ"/>
              </w:rPr>
            </w:pPr>
            <w:r>
              <w:rPr>
                <w:rFonts w:eastAsia="Times New Roman"/>
                <w:lang w:val="kk-KZ"/>
              </w:rPr>
              <w:t>«Біртұтас тәрбие тарланы» байқауы</w:t>
            </w:r>
          </w:p>
        </w:tc>
        <w:tc>
          <w:tcPr>
            <w:tcW w:w="2048" w:type="dxa"/>
          </w:tcPr>
          <w:p w:rsidR="00EE3029" w:rsidRDefault="00EE3029" w:rsidP="005818F1">
            <w:pPr>
              <w:spacing w:line="349" w:lineRule="exact"/>
              <w:rPr>
                <w:rFonts w:eastAsia="Times New Roman"/>
                <w:lang w:val="kk-KZ"/>
              </w:rPr>
            </w:pPr>
            <w:r>
              <w:rPr>
                <w:rFonts w:eastAsia="Times New Roman"/>
                <w:lang w:val="kk-KZ"/>
              </w:rPr>
              <w:t>К.С.Жумукбаева</w:t>
            </w:r>
          </w:p>
        </w:tc>
        <w:tc>
          <w:tcPr>
            <w:tcW w:w="1198" w:type="dxa"/>
          </w:tcPr>
          <w:p w:rsidR="00EE3029" w:rsidRPr="00D844D7" w:rsidRDefault="00EE3029" w:rsidP="005818F1">
            <w:pPr>
              <w:spacing w:line="349" w:lineRule="exact"/>
              <w:rPr>
                <w:rFonts w:eastAsia="Times New Roman"/>
                <w:w w:val="97"/>
                <w:lang w:val="kk-KZ"/>
              </w:rPr>
            </w:pPr>
            <w:r w:rsidRPr="006332FE">
              <w:rPr>
                <w:rFonts w:eastAsia="Times New Roman"/>
                <w:w w:val="97"/>
                <w:lang w:val="kk-KZ"/>
              </w:rPr>
              <w:t>І орын</w:t>
            </w:r>
          </w:p>
        </w:tc>
        <w:tc>
          <w:tcPr>
            <w:tcW w:w="1122" w:type="dxa"/>
          </w:tcPr>
          <w:p w:rsidR="00EE3029" w:rsidRPr="006332FE" w:rsidRDefault="00EE3029" w:rsidP="005818F1">
            <w:pPr>
              <w:spacing w:line="349" w:lineRule="exact"/>
              <w:rPr>
                <w:rFonts w:eastAsia="Times New Roman"/>
              </w:rPr>
            </w:pPr>
            <w:r w:rsidRPr="00D844D7">
              <w:rPr>
                <w:rFonts w:eastAsia="Times New Roman"/>
                <w:w w:val="97"/>
                <w:lang w:val="kk-KZ"/>
              </w:rPr>
              <w:t>ІІІ орын</w:t>
            </w:r>
          </w:p>
        </w:tc>
        <w:tc>
          <w:tcPr>
            <w:tcW w:w="1151" w:type="dxa"/>
          </w:tcPr>
          <w:p w:rsidR="00EE3029" w:rsidRPr="006332FE" w:rsidRDefault="00EE3029" w:rsidP="005818F1">
            <w:pPr>
              <w:spacing w:line="349" w:lineRule="exact"/>
              <w:rPr>
                <w:sz w:val="20"/>
                <w:szCs w:val="20"/>
              </w:rPr>
            </w:pPr>
          </w:p>
        </w:tc>
        <w:tc>
          <w:tcPr>
            <w:tcW w:w="1007" w:type="dxa"/>
          </w:tcPr>
          <w:p w:rsidR="00EE3029" w:rsidRPr="006332FE" w:rsidRDefault="00EE3029" w:rsidP="005818F1">
            <w:pPr>
              <w:spacing w:line="349" w:lineRule="exact"/>
              <w:rPr>
                <w:sz w:val="20"/>
                <w:szCs w:val="20"/>
              </w:rPr>
            </w:pPr>
          </w:p>
        </w:tc>
      </w:tr>
    </w:tbl>
    <w:p w:rsidR="00EE3029" w:rsidRPr="00A37384" w:rsidRDefault="00EE3029" w:rsidP="00CA101B">
      <w:pPr>
        <w:rPr>
          <w:rFonts w:eastAsia="Times New Roman"/>
          <w:b/>
          <w:bCs/>
          <w:lang w:val="kk-KZ"/>
        </w:rPr>
      </w:pPr>
    </w:p>
    <w:p w:rsidR="00EE3029" w:rsidRDefault="00EE3029" w:rsidP="00EE3029">
      <w:pPr>
        <w:rPr>
          <w:rFonts w:eastAsia="Times New Roman"/>
          <w:b/>
          <w:bCs/>
          <w:lang w:val="kk-KZ"/>
        </w:rPr>
      </w:pPr>
      <w:r w:rsidRPr="00955973">
        <w:rPr>
          <w:rFonts w:eastAsia="Times New Roman"/>
          <w:b/>
          <w:bCs/>
          <w:lang w:val="kk-KZ"/>
        </w:rPr>
        <w:t>202</w:t>
      </w:r>
      <w:r>
        <w:rPr>
          <w:rFonts w:eastAsia="Times New Roman"/>
          <w:b/>
          <w:bCs/>
          <w:lang w:val="kk-KZ"/>
        </w:rPr>
        <w:t>4</w:t>
      </w:r>
      <w:r w:rsidRPr="00955973">
        <w:rPr>
          <w:rFonts w:eastAsia="Times New Roman"/>
          <w:b/>
          <w:bCs/>
          <w:lang w:val="kk-KZ"/>
        </w:rPr>
        <w:t>-202</w:t>
      </w:r>
      <w:r>
        <w:rPr>
          <w:rFonts w:eastAsia="Times New Roman"/>
          <w:b/>
          <w:bCs/>
          <w:lang w:val="kk-KZ"/>
        </w:rPr>
        <w:t>5</w:t>
      </w:r>
      <w:r w:rsidRPr="00955973">
        <w:rPr>
          <w:rFonts w:eastAsia="Times New Roman"/>
          <w:b/>
          <w:bCs/>
          <w:lang w:val="kk-KZ"/>
        </w:rPr>
        <w:t xml:space="preserve"> оқу жылы оқушылардың әр деңгейдегі конкурстарға, олимпиадаларға қатысуы</w:t>
      </w:r>
    </w:p>
    <w:tbl>
      <w:tblPr>
        <w:tblStyle w:val="af"/>
        <w:tblW w:w="10490" w:type="dxa"/>
        <w:tblInd w:w="-289" w:type="dxa"/>
        <w:tblLayout w:type="fixed"/>
        <w:tblLook w:val="04A0"/>
      </w:tblPr>
      <w:tblGrid>
        <w:gridCol w:w="579"/>
        <w:gridCol w:w="2397"/>
        <w:gridCol w:w="1986"/>
        <w:gridCol w:w="992"/>
        <w:gridCol w:w="2222"/>
        <w:gridCol w:w="1464"/>
        <w:gridCol w:w="850"/>
      </w:tblGrid>
      <w:tr w:rsidR="00EE3029" w:rsidTr="00707C79">
        <w:tc>
          <w:tcPr>
            <w:tcW w:w="579" w:type="dxa"/>
          </w:tcPr>
          <w:p w:rsidR="00EE3029" w:rsidRDefault="00EE3029" w:rsidP="005818F1">
            <w:pPr>
              <w:rPr>
                <w:sz w:val="24"/>
                <w:szCs w:val="24"/>
              </w:rPr>
            </w:pPr>
            <w:r>
              <w:rPr>
                <w:sz w:val="24"/>
                <w:szCs w:val="24"/>
              </w:rPr>
              <w:t>Р\с</w:t>
            </w:r>
          </w:p>
        </w:tc>
        <w:tc>
          <w:tcPr>
            <w:tcW w:w="2397" w:type="dxa"/>
          </w:tcPr>
          <w:p w:rsidR="00EE3029" w:rsidRDefault="00EE3029" w:rsidP="005818F1">
            <w:pPr>
              <w:rPr>
                <w:sz w:val="24"/>
                <w:szCs w:val="24"/>
                <w:lang w:val="kk-KZ"/>
              </w:rPr>
            </w:pPr>
            <w:r>
              <w:rPr>
                <w:sz w:val="24"/>
                <w:szCs w:val="24"/>
                <w:lang w:val="kk-KZ"/>
              </w:rPr>
              <w:t>Жетекшісі</w:t>
            </w:r>
          </w:p>
        </w:tc>
        <w:tc>
          <w:tcPr>
            <w:tcW w:w="1986" w:type="dxa"/>
          </w:tcPr>
          <w:p w:rsidR="00EE3029" w:rsidRDefault="00EE3029" w:rsidP="005818F1">
            <w:pPr>
              <w:rPr>
                <w:sz w:val="24"/>
                <w:szCs w:val="24"/>
                <w:lang w:val="kk-KZ"/>
              </w:rPr>
            </w:pPr>
            <w:r>
              <w:rPr>
                <w:sz w:val="24"/>
                <w:szCs w:val="24"/>
                <w:lang w:val="kk-KZ"/>
              </w:rPr>
              <w:t>Оқушының аты</w:t>
            </w:r>
            <w:r>
              <w:rPr>
                <w:sz w:val="24"/>
                <w:szCs w:val="24"/>
              </w:rPr>
              <w:t>-</w:t>
            </w:r>
            <w:r>
              <w:rPr>
                <w:sz w:val="24"/>
                <w:szCs w:val="24"/>
                <w:lang w:val="kk-KZ"/>
              </w:rPr>
              <w:t>жөні</w:t>
            </w:r>
          </w:p>
        </w:tc>
        <w:tc>
          <w:tcPr>
            <w:tcW w:w="992" w:type="dxa"/>
          </w:tcPr>
          <w:p w:rsidR="00EE3029" w:rsidRDefault="00EE3029" w:rsidP="005818F1">
            <w:pPr>
              <w:rPr>
                <w:sz w:val="24"/>
                <w:szCs w:val="24"/>
              </w:rPr>
            </w:pPr>
            <w:r>
              <w:rPr>
                <w:sz w:val="24"/>
                <w:szCs w:val="24"/>
              </w:rPr>
              <w:t>Сыныбы</w:t>
            </w:r>
          </w:p>
        </w:tc>
        <w:tc>
          <w:tcPr>
            <w:tcW w:w="2222" w:type="dxa"/>
          </w:tcPr>
          <w:p w:rsidR="00EE3029" w:rsidRDefault="00EE3029" w:rsidP="005818F1">
            <w:pPr>
              <w:rPr>
                <w:sz w:val="24"/>
                <w:szCs w:val="24"/>
              </w:rPr>
            </w:pPr>
            <w:r>
              <w:rPr>
                <w:sz w:val="24"/>
                <w:szCs w:val="24"/>
              </w:rPr>
              <w:t>Олимпиада</w:t>
            </w:r>
          </w:p>
        </w:tc>
        <w:tc>
          <w:tcPr>
            <w:tcW w:w="1464" w:type="dxa"/>
          </w:tcPr>
          <w:p w:rsidR="00EE3029" w:rsidRDefault="00EE3029" w:rsidP="005818F1">
            <w:pPr>
              <w:rPr>
                <w:sz w:val="24"/>
                <w:szCs w:val="24"/>
              </w:rPr>
            </w:pPr>
            <w:r>
              <w:rPr>
                <w:sz w:val="24"/>
                <w:szCs w:val="24"/>
              </w:rPr>
              <w:t>Аудандык облыстык</w:t>
            </w:r>
          </w:p>
        </w:tc>
        <w:tc>
          <w:tcPr>
            <w:tcW w:w="850" w:type="dxa"/>
          </w:tcPr>
          <w:p w:rsidR="00EE3029" w:rsidRDefault="00EE3029" w:rsidP="005818F1">
            <w:pPr>
              <w:rPr>
                <w:sz w:val="24"/>
                <w:szCs w:val="24"/>
              </w:rPr>
            </w:pPr>
            <w:r>
              <w:rPr>
                <w:sz w:val="24"/>
                <w:szCs w:val="24"/>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lastRenderedPageBreak/>
              <w:t>1</w:t>
            </w:r>
          </w:p>
        </w:tc>
        <w:tc>
          <w:tcPr>
            <w:tcW w:w="2397" w:type="dxa"/>
          </w:tcPr>
          <w:p w:rsidR="00EE3029" w:rsidRDefault="00EE3029" w:rsidP="005818F1">
            <w:pPr>
              <w:rPr>
                <w:sz w:val="24"/>
                <w:szCs w:val="24"/>
              </w:rPr>
            </w:pPr>
            <w:r>
              <w:rPr>
                <w:sz w:val="24"/>
                <w:szCs w:val="24"/>
              </w:rPr>
              <w:t>Хамитова Шолпан Хамитовна</w:t>
            </w:r>
          </w:p>
        </w:tc>
        <w:tc>
          <w:tcPr>
            <w:tcW w:w="1986" w:type="dxa"/>
          </w:tcPr>
          <w:p w:rsidR="00EE3029" w:rsidRDefault="00EE3029" w:rsidP="005818F1">
            <w:pPr>
              <w:rPr>
                <w:sz w:val="24"/>
                <w:szCs w:val="24"/>
              </w:rPr>
            </w:pPr>
            <w:r>
              <w:rPr>
                <w:sz w:val="24"/>
                <w:szCs w:val="24"/>
              </w:rPr>
              <w:t>Темірбек Сезім</w:t>
            </w:r>
          </w:p>
        </w:tc>
        <w:tc>
          <w:tcPr>
            <w:tcW w:w="992" w:type="dxa"/>
          </w:tcPr>
          <w:p w:rsidR="00EE3029" w:rsidRDefault="00EE3029" w:rsidP="005818F1">
            <w:pPr>
              <w:rPr>
                <w:sz w:val="24"/>
                <w:szCs w:val="24"/>
              </w:rPr>
            </w:pPr>
            <w:r>
              <w:rPr>
                <w:sz w:val="24"/>
                <w:szCs w:val="24"/>
              </w:rPr>
              <w:t>10</w:t>
            </w:r>
          </w:p>
        </w:tc>
        <w:tc>
          <w:tcPr>
            <w:tcW w:w="2222" w:type="dxa"/>
          </w:tcPr>
          <w:p w:rsidR="00EE3029" w:rsidRDefault="00EE3029" w:rsidP="005818F1">
            <w:pPr>
              <w:rPr>
                <w:sz w:val="24"/>
                <w:szCs w:val="24"/>
              </w:rPr>
            </w:pPr>
            <w:r>
              <w:rPr>
                <w:sz w:val="24"/>
                <w:szCs w:val="24"/>
              </w:rPr>
              <w:t xml:space="preserve">Республикалық  "Ақберен" </w:t>
            </w:r>
            <w:r>
              <w:rPr>
                <w:sz w:val="24"/>
                <w:szCs w:val="24"/>
                <w:lang w:val="kk-KZ"/>
              </w:rPr>
              <w:t>байқауы</w:t>
            </w:r>
            <w:r>
              <w:rPr>
                <w:sz w:val="24"/>
                <w:szCs w:val="24"/>
              </w:rPr>
              <w:t xml:space="preserve"> </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lang w:val="kk-KZ"/>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2</w:t>
            </w:r>
          </w:p>
        </w:tc>
        <w:tc>
          <w:tcPr>
            <w:tcW w:w="2397" w:type="dxa"/>
          </w:tcPr>
          <w:p w:rsidR="00EE3029" w:rsidRDefault="00EE3029" w:rsidP="005818F1">
            <w:pPr>
              <w:rPr>
                <w:sz w:val="24"/>
                <w:szCs w:val="24"/>
              </w:rPr>
            </w:pPr>
            <w:r>
              <w:rPr>
                <w:sz w:val="24"/>
                <w:szCs w:val="24"/>
              </w:rPr>
              <w:t>Хамитова Шолпан Хамитовна</w:t>
            </w:r>
          </w:p>
        </w:tc>
        <w:tc>
          <w:tcPr>
            <w:tcW w:w="1986" w:type="dxa"/>
          </w:tcPr>
          <w:p w:rsidR="00EE3029" w:rsidRDefault="00EE3029" w:rsidP="005818F1">
            <w:pPr>
              <w:rPr>
                <w:sz w:val="24"/>
                <w:szCs w:val="24"/>
              </w:rPr>
            </w:pPr>
            <w:r>
              <w:rPr>
                <w:sz w:val="24"/>
                <w:szCs w:val="24"/>
              </w:rPr>
              <w:t xml:space="preserve">Мақсұтбек Арай </w:t>
            </w:r>
          </w:p>
        </w:tc>
        <w:tc>
          <w:tcPr>
            <w:tcW w:w="992" w:type="dxa"/>
          </w:tcPr>
          <w:p w:rsidR="00EE3029" w:rsidRPr="00955973" w:rsidRDefault="00EE3029" w:rsidP="005818F1">
            <w:pPr>
              <w:rPr>
                <w:sz w:val="24"/>
                <w:szCs w:val="24"/>
                <w:lang w:val="kk-KZ"/>
              </w:rPr>
            </w:pPr>
            <w:r>
              <w:rPr>
                <w:sz w:val="24"/>
                <w:szCs w:val="24"/>
                <w:lang w:val="kk-KZ"/>
              </w:rPr>
              <w:t>9</w:t>
            </w:r>
          </w:p>
        </w:tc>
        <w:tc>
          <w:tcPr>
            <w:tcW w:w="2222" w:type="dxa"/>
          </w:tcPr>
          <w:p w:rsidR="00EE3029" w:rsidRDefault="00EE3029" w:rsidP="005818F1">
            <w:pPr>
              <w:rPr>
                <w:sz w:val="24"/>
                <w:szCs w:val="24"/>
              </w:rPr>
            </w:pPr>
            <w:r>
              <w:rPr>
                <w:sz w:val="24"/>
                <w:szCs w:val="24"/>
              </w:rPr>
              <w:t xml:space="preserve">Республикалық  "Ақберен" </w:t>
            </w:r>
            <w:r>
              <w:rPr>
                <w:sz w:val="24"/>
                <w:szCs w:val="24"/>
                <w:lang w:val="kk-KZ"/>
              </w:rPr>
              <w:t>байқауы</w:t>
            </w:r>
            <w:r>
              <w:rPr>
                <w:sz w:val="24"/>
                <w:szCs w:val="24"/>
              </w:rPr>
              <w:t xml:space="preserve"> </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II</w:t>
            </w:r>
            <w:r>
              <w:rPr>
                <w:sz w:val="24"/>
                <w:szCs w:val="24"/>
              </w:rPr>
              <w:t xml:space="preserve">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w:t>
            </w:r>
          </w:p>
        </w:tc>
        <w:tc>
          <w:tcPr>
            <w:tcW w:w="2397" w:type="dxa"/>
          </w:tcPr>
          <w:p w:rsidR="00EE3029" w:rsidRDefault="00EE3029" w:rsidP="005818F1">
            <w:pPr>
              <w:rPr>
                <w:sz w:val="24"/>
                <w:szCs w:val="24"/>
              </w:rPr>
            </w:pPr>
            <w:r>
              <w:rPr>
                <w:sz w:val="24"/>
                <w:szCs w:val="24"/>
              </w:rPr>
              <w:t>Хамитова Шолпан Хамитовна</w:t>
            </w:r>
          </w:p>
        </w:tc>
        <w:tc>
          <w:tcPr>
            <w:tcW w:w="1986" w:type="dxa"/>
          </w:tcPr>
          <w:p w:rsidR="00EE3029" w:rsidRDefault="00EE3029" w:rsidP="005818F1">
            <w:pPr>
              <w:rPr>
                <w:sz w:val="24"/>
                <w:szCs w:val="24"/>
              </w:rPr>
            </w:pPr>
            <w:r>
              <w:rPr>
                <w:sz w:val="24"/>
                <w:szCs w:val="24"/>
              </w:rPr>
              <w:t>Темірбек Сезім</w:t>
            </w:r>
          </w:p>
        </w:tc>
        <w:tc>
          <w:tcPr>
            <w:tcW w:w="992" w:type="dxa"/>
          </w:tcPr>
          <w:p w:rsidR="00EE3029" w:rsidRDefault="00EE3029" w:rsidP="005818F1">
            <w:pPr>
              <w:rPr>
                <w:sz w:val="24"/>
                <w:szCs w:val="24"/>
              </w:rPr>
            </w:pPr>
            <w:r>
              <w:rPr>
                <w:sz w:val="24"/>
                <w:szCs w:val="24"/>
              </w:rPr>
              <w:t>10</w:t>
            </w:r>
          </w:p>
        </w:tc>
        <w:tc>
          <w:tcPr>
            <w:tcW w:w="2222" w:type="dxa"/>
          </w:tcPr>
          <w:p w:rsidR="00EE3029" w:rsidRDefault="00EE3029" w:rsidP="005818F1">
            <w:pPr>
              <w:rPr>
                <w:sz w:val="24"/>
                <w:szCs w:val="24"/>
              </w:rPr>
            </w:pPr>
            <w:r>
              <w:rPr>
                <w:sz w:val="24"/>
                <w:szCs w:val="24"/>
              </w:rPr>
              <w:t xml:space="preserve">Республикалық  "Ақберен" </w:t>
            </w:r>
            <w:r>
              <w:rPr>
                <w:sz w:val="24"/>
                <w:szCs w:val="24"/>
                <w:lang w:val="kk-KZ"/>
              </w:rPr>
              <w:t>байқауы</w:t>
            </w:r>
            <w:r>
              <w:rPr>
                <w:sz w:val="24"/>
                <w:szCs w:val="24"/>
              </w:rPr>
              <w:t xml:space="preserve"> </w:t>
            </w:r>
          </w:p>
        </w:tc>
        <w:tc>
          <w:tcPr>
            <w:tcW w:w="1464" w:type="dxa"/>
          </w:tcPr>
          <w:p w:rsidR="00EE3029" w:rsidRDefault="00EE3029" w:rsidP="005818F1">
            <w:pPr>
              <w:rPr>
                <w:sz w:val="24"/>
                <w:szCs w:val="24"/>
                <w:lang w:val="kk-KZ"/>
              </w:rPr>
            </w:pPr>
            <w:r>
              <w:rPr>
                <w:sz w:val="24"/>
                <w:szCs w:val="24"/>
              </w:rPr>
              <w:t>Облысты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w:t>
            </w:r>
          </w:p>
        </w:tc>
        <w:tc>
          <w:tcPr>
            <w:tcW w:w="2397" w:type="dxa"/>
          </w:tcPr>
          <w:p w:rsidR="00EE3029" w:rsidRDefault="00EE3029" w:rsidP="005818F1">
            <w:pPr>
              <w:rPr>
                <w:sz w:val="24"/>
                <w:szCs w:val="24"/>
              </w:rPr>
            </w:pPr>
            <w:r>
              <w:rPr>
                <w:sz w:val="24"/>
                <w:szCs w:val="24"/>
              </w:rPr>
              <w:t>Хамитова Шолпан Хамитовна</w:t>
            </w:r>
          </w:p>
        </w:tc>
        <w:tc>
          <w:tcPr>
            <w:tcW w:w="1986" w:type="dxa"/>
          </w:tcPr>
          <w:p w:rsidR="00EE3029" w:rsidRDefault="00EE3029" w:rsidP="005818F1">
            <w:pPr>
              <w:rPr>
                <w:sz w:val="24"/>
                <w:szCs w:val="24"/>
              </w:rPr>
            </w:pPr>
            <w:r>
              <w:rPr>
                <w:sz w:val="24"/>
                <w:szCs w:val="24"/>
              </w:rPr>
              <w:t>Темірбек Сезім</w:t>
            </w:r>
          </w:p>
        </w:tc>
        <w:tc>
          <w:tcPr>
            <w:tcW w:w="992" w:type="dxa"/>
          </w:tcPr>
          <w:p w:rsidR="00EE3029" w:rsidRDefault="00EE3029" w:rsidP="005818F1">
            <w:pPr>
              <w:rPr>
                <w:sz w:val="24"/>
                <w:szCs w:val="24"/>
              </w:rPr>
            </w:pPr>
            <w:r>
              <w:rPr>
                <w:sz w:val="24"/>
                <w:szCs w:val="24"/>
              </w:rPr>
              <w:t>10</w:t>
            </w:r>
          </w:p>
        </w:tc>
        <w:tc>
          <w:tcPr>
            <w:tcW w:w="2222" w:type="dxa"/>
          </w:tcPr>
          <w:p w:rsidR="00EE3029" w:rsidRDefault="00EE3029" w:rsidP="005818F1">
            <w:pPr>
              <w:rPr>
                <w:sz w:val="24"/>
                <w:szCs w:val="24"/>
              </w:rPr>
            </w:pPr>
            <w:r>
              <w:rPr>
                <w:sz w:val="24"/>
                <w:szCs w:val="24"/>
              </w:rPr>
              <w:t xml:space="preserve">Республикалық  "Ақберен" </w:t>
            </w:r>
            <w:r>
              <w:rPr>
                <w:sz w:val="24"/>
                <w:szCs w:val="24"/>
                <w:lang w:val="kk-KZ"/>
              </w:rPr>
              <w:t>байқауы</w:t>
            </w:r>
            <w:r>
              <w:rPr>
                <w:sz w:val="24"/>
                <w:szCs w:val="24"/>
              </w:rPr>
              <w:t xml:space="preserve"> </w:t>
            </w:r>
          </w:p>
        </w:tc>
        <w:tc>
          <w:tcPr>
            <w:tcW w:w="1464" w:type="dxa"/>
          </w:tcPr>
          <w:p w:rsidR="00EE3029" w:rsidRDefault="00EE3029" w:rsidP="005818F1">
            <w:pPr>
              <w:rPr>
                <w:sz w:val="24"/>
                <w:szCs w:val="24"/>
                <w:lang w:val="kk-KZ"/>
              </w:rPr>
            </w:pPr>
            <w:r>
              <w:rPr>
                <w:sz w:val="24"/>
                <w:szCs w:val="24"/>
                <w:lang w:eastAsia="zh-CN"/>
              </w:rPr>
              <w:t>Рес</w:t>
            </w:r>
            <w:r>
              <w:rPr>
                <w:sz w:val="24"/>
                <w:szCs w:val="24"/>
                <w:lang w:val="kk-KZ" w:eastAsia="zh-CN"/>
              </w:rPr>
              <w:t>публикалық</w:t>
            </w:r>
          </w:p>
        </w:tc>
        <w:tc>
          <w:tcPr>
            <w:tcW w:w="850" w:type="dxa"/>
          </w:tcPr>
          <w:p w:rsidR="00EE3029" w:rsidRDefault="00EE3029" w:rsidP="005818F1">
            <w:pPr>
              <w:rPr>
                <w:sz w:val="24"/>
                <w:szCs w:val="24"/>
              </w:rPr>
            </w:pPr>
            <w:r>
              <w:rPr>
                <w:sz w:val="24"/>
                <w:szCs w:val="24"/>
                <w:lang w:val="en-US"/>
              </w:rPr>
              <w:t xml:space="preserve">II </w:t>
            </w:r>
            <w:r>
              <w:rPr>
                <w:sz w:val="24"/>
                <w:szCs w:val="24"/>
                <w:lang w:val="kk-KZ"/>
              </w:rPr>
              <w:t>орын</w:t>
            </w:r>
          </w:p>
        </w:tc>
      </w:tr>
      <w:tr w:rsidR="00EE3029" w:rsidTr="00707C79">
        <w:trPr>
          <w:trHeight w:val="90"/>
        </w:trPr>
        <w:tc>
          <w:tcPr>
            <w:tcW w:w="579" w:type="dxa"/>
          </w:tcPr>
          <w:p w:rsidR="00EE3029" w:rsidRPr="00955973" w:rsidRDefault="00EE3029" w:rsidP="005818F1">
            <w:pPr>
              <w:rPr>
                <w:sz w:val="24"/>
                <w:szCs w:val="24"/>
                <w:lang w:val="kk-KZ"/>
              </w:rPr>
            </w:pPr>
            <w:r>
              <w:rPr>
                <w:sz w:val="24"/>
                <w:szCs w:val="24"/>
                <w:lang w:val="kk-KZ"/>
              </w:rPr>
              <w:t>5</w:t>
            </w:r>
          </w:p>
        </w:tc>
        <w:tc>
          <w:tcPr>
            <w:tcW w:w="2397" w:type="dxa"/>
          </w:tcPr>
          <w:p w:rsidR="00EE3029" w:rsidRDefault="00EE3029" w:rsidP="005818F1">
            <w:pPr>
              <w:rPr>
                <w:sz w:val="24"/>
                <w:szCs w:val="24"/>
              </w:rPr>
            </w:pPr>
            <w:r>
              <w:rPr>
                <w:sz w:val="24"/>
                <w:szCs w:val="24"/>
              </w:rPr>
              <w:t>Хамитова Шолпан Хамитовна</w:t>
            </w:r>
          </w:p>
        </w:tc>
        <w:tc>
          <w:tcPr>
            <w:tcW w:w="1986" w:type="dxa"/>
          </w:tcPr>
          <w:p w:rsidR="00EE3029" w:rsidRDefault="00EE3029" w:rsidP="005818F1">
            <w:pPr>
              <w:rPr>
                <w:sz w:val="24"/>
                <w:szCs w:val="24"/>
              </w:rPr>
            </w:pPr>
            <w:r>
              <w:rPr>
                <w:sz w:val="24"/>
                <w:szCs w:val="24"/>
              </w:rPr>
              <w:t>Аписарова Назерке</w:t>
            </w:r>
          </w:p>
        </w:tc>
        <w:tc>
          <w:tcPr>
            <w:tcW w:w="992" w:type="dxa"/>
          </w:tcPr>
          <w:p w:rsidR="00EE3029" w:rsidRDefault="00EE3029" w:rsidP="005818F1">
            <w:pPr>
              <w:rPr>
                <w:sz w:val="24"/>
                <w:szCs w:val="24"/>
              </w:rPr>
            </w:pPr>
            <w:r>
              <w:rPr>
                <w:sz w:val="24"/>
                <w:szCs w:val="24"/>
              </w:rPr>
              <w:t>10</w:t>
            </w:r>
          </w:p>
        </w:tc>
        <w:tc>
          <w:tcPr>
            <w:tcW w:w="2222" w:type="dxa"/>
          </w:tcPr>
          <w:p w:rsidR="00EE3029" w:rsidRDefault="00EE3029" w:rsidP="005818F1">
            <w:pPr>
              <w:rPr>
                <w:sz w:val="24"/>
                <w:szCs w:val="24"/>
                <w:lang w:val="kk-KZ"/>
              </w:rPr>
            </w:pPr>
            <w:r>
              <w:rPr>
                <w:sz w:val="24"/>
                <w:szCs w:val="24"/>
                <w:lang w:val="kk-KZ"/>
              </w:rPr>
              <w:t xml:space="preserve">Республикалық </w:t>
            </w:r>
            <w:r>
              <w:rPr>
                <w:sz w:val="24"/>
                <w:szCs w:val="24"/>
              </w:rPr>
              <w:t>«</w:t>
            </w:r>
            <w:r>
              <w:rPr>
                <w:sz w:val="24"/>
                <w:szCs w:val="24"/>
                <w:lang w:val="kk-KZ"/>
              </w:rPr>
              <w:t>Жарқын болашақ</w:t>
            </w:r>
            <w:r>
              <w:rPr>
                <w:sz w:val="24"/>
                <w:szCs w:val="24"/>
              </w:rPr>
              <w:t>»</w:t>
            </w:r>
            <w:r>
              <w:rPr>
                <w:sz w:val="24"/>
                <w:szCs w:val="24"/>
                <w:lang w:val="kk-KZ"/>
              </w:rPr>
              <w:t xml:space="preserve"> қазақ тілі олимпиадасы</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 xml:space="preserve">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w:t>
            </w:r>
          </w:p>
        </w:tc>
        <w:tc>
          <w:tcPr>
            <w:tcW w:w="2397" w:type="dxa"/>
          </w:tcPr>
          <w:p w:rsidR="00EE3029" w:rsidRDefault="00EE3029" w:rsidP="005818F1">
            <w:pPr>
              <w:rPr>
                <w:sz w:val="24"/>
                <w:szCs w:val="24"/>
              </w:rPr>
            </w:pPr>
            <w:r>
              <w:rPr>
                <w:sz w:val="24"/>
                <w:szCs w:val="24"/>
              </w:rPr>
              <w:t>Хамитова Шолпан Хамитовна</w:t>
            </w:r>
          </w:p>
        </w:tc>
        <w:tc>
          <w:tcPr>
            <w:tcW w:w="1986" w:type="dxa"/>
          </w:tcPr>
          <w:p w:rsidR="00EE3029" w:rsidRDefault="00EE3029" w:rsidP="005818F1">
            <w:pPr>
              <w:rPr>
                <w:sz w:val="24"/>
                <w:szCs w:val="24"/>
              </w:rPr>
            </w:pPr>
            <w:r>
              <w:rPr>
                <w:sz w:val="24"/>
                <w:szCs w:val="24"/>
              </w:rPr>
              <w:t>Төлеухан Айдана</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rPr>
            </w:pPr>
            <w:r>
              <w:rPr>
                <w:sz w:val="24"/>
                <w:szCs w:val="24"/>
              </w:rPr>
              <w:t>Жалпы білім беретін пәндер бойынша олимпиада</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w:t>
            </w:r>
          </w:p>
        </w:tc>
        <w:tc>
          <w:tcPr>
            <w:tcW w:w="2397" w:type="dxa"/>
          </w:tcPr>
          <w:p w:rsidR="00EE3029" w:rsidRDefault="00EE3029" w:rsidP="005818F1">
            <w:pPr>
              <w:rPr>
                <w:sz w:val="24"/>
                <w:szCs w:val="24"/>
              </w:rPr>
            </w:pPr>
            <w:r>
              <w:rPr>
                <w:sz w:val="24"/>
                <w:szCs w:val="24"/>
              </w:rPr>
              <w:t>Хамитова Шолпан Хамитовна</w:t>
            </w:r>
          </w:p>
        </w:tc>
        <w:tc>
          <w:tcPr>
            <w:tcW w:w="1986" w:type="dxa"/>
          </w:tcPr>
          <w:p w:rsidR="00EE3029" w:rsidRDefault="00EE3029" w:rsidP="005818F1">
            <w:pPr>
              <w:rPr>
                <w:sz w:val="24"/>
                <w:szCs w:val="24"/>
                <w:lang w:val="kk-KZ"/>
              </w:rPr>
            </w:pPr>
            <w:r>
              <w:rPr>
                <w:sz w:val="24"/>
                <w:szCs w:val="24"/>
                <w:lang w:val="kk-KZ"/>
              </w:rPr>
              <w:t>Еңсенова Айзере</w:t>
            </w:r>
          </w:p>
        </w:tc>
        <w:tc>
          <w:tcPr>
            <w:tcW w:w="992" w:type="dxa"/>
          </w:tcPr>
          <w:p w:rsidR="00EE3029" w:rsidRDefault="00EE3029" w:rsidP="005818F1">
            <w:pPr>
              <w:rPr>
                <w:sz w:val="24"/>
                <w:szCs w:val="24"/>
              </w:rPr>
            </w:pPr>
            <w:r>
              <w:rPr>
                <w:sz w:val="24"/>
                <w:szCs w:val="24"/>
              </w:rPr>
              <w:t>9</w:t>
            </w:r>
          </w:p>
        </w:tc>
        <w:tc>
          <w:tcPr>
            <w:tcW w:w="2222" w:type="dxa"/>
          </w:tcPr>
          <w:p w:rsidR="00EE3029" w:rsidRDefault="00EE3029" w:rsidP="005818F1">
            <w:pPr>
              <w:rPr>
                <w:sz w:val="24"/>
                <w:szCs w:val="24"/>
              </w:rPr>
            </w:pPr>
            <w:r>
              <w:rPr>
                <w:sz w:val="24"/>
                <w:szCs w:val="24"/>
              </w:rPr>
              <w:t>«</w:t>
            </w:r>
            <w:r>
              <w:rPr>
                <w:sz w:val="24"/>
                <w:szCs w:val="24"/>
                <w:lang w:val="kk-KZ"/>
              </w:rPr>
              <w:t>Саят Қамшыгер оқулары</w:t>
            </w:r>
            <w:r>
              <w:rPr>
                <w:sz w:val="24"/>
                <w:szCs w:val="24"/>
              </w:rPr>
              <w:t>»</w:t>
            </w:r>
            <w:r>
              <w:rPr>
                <w:sz w:val="24"/>
                <w:szCs w:val="24"/>
                <w:lang w:val="kk-KZ"/>
              </w:rPr>
              <w:t xml:space="preserve"> байқауы</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w:t>
            </w:r>
          </w:p>
        </w:tc>
        <w:tc>
          <w:tcPr>
            <w:tcW w:w="2397" w:type="dxa"/>
          </w:tcPr>
          <w:p w:rsidR="00EE3029" w:rsidRDefault="00EE3029" w:rsidP="005818F1">
            <w:pPr>
              <w:rPr>
                <w:sz w:val="24"/>
                <w:szCs w:val="24"/>
              </w:rPr>
            </w:pPr>
            <w:r>
              <w:rPr>
                <w:sz w:val="24"/>
                <w:szCs w:val="24"/>
              </w:rPr>
              <w:t>Хамитова Шолпан Хамитовна</w:t>
            </w:r>
          </w:p>
        </w:tc>
        <w:tc>
          <w:tcPr>
            <w:tcW w:w="1986" w:type="dxa"/>
          </w:tcPr>
          <w:p w:rsidR="00EE3029" w:rsidRDefault="00EE3029" w:rsidP="005818F1">
            <w:pPr>
              <w:rPr>
                <w:sz w:val="24"/>
                <w:szCs w:val="24"/>
              </w:rPr>
            </w:pPr>
            <w:r>
              <w:rPr>
                <w:sz w:val="24"/>
                <w:szCs w:val="24"/>
                <w:lang w:val="kk-KZ" w:eastAsia="zh-CN"/>
              </w:rPr>
              <w:t xml:space="preserve">Мақсұтбек </w:t>
            </w:r>
            <w:r>
              <w:rPr>
                <w:sz w:val="24"/>
                <w:szCs w:val="24"/>
                <w:lang w:eastAsia="zh-CN"/>
              </w:rPr>
              <w:t>Арай</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lang w:val="kk-KZ"/>
              </w:rPr>
            </w:pPr>
            <w:r>
              <w:rPr>
                <w:sz w:val="24"/>
                <w:szCs w:val="24"/>
              </w:rPr>
              <w:t>Республикалы</w:t>
            </w:r>
            <w:r>
              <w:rPr>
                <w:sz w:val="24"/>
                <w:szCs w:val="24"/>
                <w:lang w:val="kk-KZ"/>
              </w:rPr>
              <w:t>қ Абай оқулары</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 xml:space="preserve">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w:t>
            </w:r>
          </w:p>
        </w:tc>
        <w:tc>
          <w:tcPr>
            <w:tcW w:w="2397" w:type="dxa"/>
          </w:tcPr>
          <w:p w:rsidR="00EE3029" w:rsidRDefault="00EE3029" w:rsidP="005818F1">
            <w:pPr>
              <w:rPr>
                <w:sz w:val="24"/>
                <w:szCs w:val="24"/>
              </w:rPr>
            </w:pPr>
            <w:r>
              <w:rPr>
                <w:sz w:val="24"/>
                <w:szCs w:val="24"/>
              </w:rPr>
              <w:t>Хамитова Шолпан Хамитовна</w:t>
            </w:r>
          </w:p>
        </w:tc>
        <w:tc>
          <w:tcPr>
            <w:tcW w:w="1986" w:type="dxa"/>
          </w:tcPr>
          <w:p w:rsidR="00EE3029" w:rsidRDefault="00EE3029" w:rsidP="005818F1">
            <w:pPr>
              <w:rPr>
                <w:sz w:val="24"/>
                <w:szCs w:val="24"/>
                <w:lang w:val="kk-KZ"/>
              </w:rPr>
            </w:pPr>
            <w:r>
              <w:rPr>
                <w:rFonts w:cstheme="minorBidi"/>
                <w:sz w:val="24"/>
                <w:szCs w:val="24"/>
                <w:lang w:val="kk-KZ" w:eastAsia="zh-CN"/>
              </w:rPr>
              <w:t>Темірбек Сезім</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rPr>
            </w:pPr>
            <w:r>
              <w:rPr>
                <w:sz w:val="24"/>
                <w:szCs w:val="24"/>
              </w:rPr>
              <w:t>Республикалы</w:t>
            </w:r>
            <w:r>
              <w:rPr>
                <w:sz w:val="24"/>
                <w:szCs w:val="24"/>
                <w:lang w:val="kk-KZ"/>
              </w:rPr>
              <w:t>қ Абай оқулары</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III</w:t>
            </w:r>
            <w:r>
              <w:rPr>
                <w:sz w:val="24"/>
                <w:szCs w:val="24"/>
                <w:lang w:val="kk-KZ"/>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w:t>
            </w:r>
          </w:p>
        </w:tc>
        <w:tc>
          <w:tcPr>
            <w:tcW w:w="2397" w:type="dxa"/>
          </w:tcPr>
          <w:p w:rsidR="00EE3029" w:rsidRDefault="00EE3029" w:rsidP="005818F1">
            <w:pPr>
              <w:rPr>
                <w:sz w:val="24"/>
                <w:szCs w:val="24"/>
              </w:rPr>
            </w:pPr>
            <w:r>
              <w:rPr>
                <w:sz w:val="24"/>
                <w:szCs w:val="24"/>
              </w:rPr>
              <w:t>Самыжан Жанат Токтарбековна</w:t>
            </w:r>
          </w:p>
        </w:tc>
        <w:tc>
          <w:tcPr>
            <w:tcW w:w="1986" w:type="dxa"/>
          </w:tcPr>
          <w:p w:rsidR="00EE3029" w:rsidRDefault="00EE3029" w:rsidP="005818F1">
            <w:pPr>
              <w:rPr>
                <w:sz w:val="24"/>
                <w:szCs w:val="24"/>
              </w:rPr>
            </w:pPr>
            <w:r>
              <w:rPr>
                <w:sz w:val="24"/>
                <w:szCs w:val="24"/>
              </w:rPr>
              <w:t>Құсман Ақтанби</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rPr>
            </w:pPr>
            <w:r>
              <w:rPr>
                <w:sz w:val="24"/>
                <w:szCs w:val="24"/>
              </w:rPr>
              <w:t xml:space="preserve">"Алтын түлек" олимпиадасы </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 xml:space="preserve">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w:t>
            </w:r>
          </w:p>
        </w:tc>
        <w:tc>
          <w:tcPr>
            <w:tcW w:w="2397" w:type="dxa"/>
          </w:tcPr>
          <w:p w:rsidR="00EE3029" w:rsidRDefault="00EE3029" w:rsidP="005818F1">
            <w:pPr>
              <w:rPr>
                <w:sz w:val="24"/>
                <w:szCs w:val="24"/>
              </w:rPr>
            </w:pPr>
            <w:r>
              <w:rPr>
                <w:sz w:val="24"/>
                <w:szCs w:val="24"/>
              </w:rPr>
              <w:t>Самыжан Жанат Токтарбековна</w:t>
            </w:r>
          </w:p>
        </w:tc>
        <w:tc>
          <w:tcPr>
            <w:tcW w:w="1986" w:type="dxa"/>
          </w:tcPr>
          <w:p w:rsidR="00EE3029" w:rsidRDefault="00EE3029" w:rsidP="005818F1">
            <w:pPr>
              <w:rPr>
                <w:sz w:val="24"/>
                <w:szCs w:val="24"/>
                <w:lang w:val="kk-KZ"/>
              </w:rPr>
            </w:pPr>
            <w:r>
              <w:rPr>
                <w:sz w:val="24"/>
                <w:szCs w:val="24"/>
                <w:lang w:val="kk-KZ" w:eastAsia="zh-CN"/>
              </w:rPr>
              <w:t>Мақсұтбек Нұрай</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rPr>
            </w:pPr>
            <w:r>
              <w:rPr>
                <w:sz w:val="24"/>
                <w:szCs w:val="24"/>
              </w:rPr>
              <w:t xml:space="preserve">"Алтын түлек" олимпиадасы </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 xml:space="preserve">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12</w:t>
            </w:r>
          </w:p>
        </w:tc>
        <w:tc>
          <w:tcPr>
            <w:tcW w:w="2397" w:type="dxa"/>
          </w:tcPr>
          <w:p w:rsidR="00EE3029" w:rsidRDefault="00EE3029" w:rsidP="005818F1">
            <w:pPr>
              <w:rPr>
                <w:sz w:val="24"/>
                <w:szCs w:val="24"/>
              </w:rPr>
            </w:pPr>
            <w:r>
              <w:rPr>
                <w:sz w:val="24"/>
                <w:szCs w:val="24"/>
              </w:rPr>
              <w:t>Самыжан Жанат Токтарбековна</w:t>
            </w:r>
          </w:p>
        </w:tc>
        <w:tc>
          <w:tcPr>
            <w:tcW w:w="1986" w:type="dxa"/>
          </w:tcPr>
          <w:p w:rsidR="00EE3029" w:rsidRDefault="00EE3029" w:rsidP="005818F1">
            <w:pPr>
              <w:rPr>
                <w:sz w:val="24"/>
                <w:szCs w:val="24"/>
              </w:rPr>
            </w:pPr>
            <w:r>
              <w:rPr>
                <w:sz w:val="24"/>
                <w:szCs w:val="24"/>
                <w:lang w:val="en-US" w:eastAsia="zh-CN"/>
              </w:rPr>
              <w:t xml:space="preserve">Айгожанова Дильназ </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rPr>
            </w:pPr>
            <w:r>
              <w:rPr>
                <w:sz w:val="24"/>
                <w:szCs w:val="24"/>
              </w:rPr>
              <w:t xml:space="preserve">"Алтын түлек" олимпиадасы </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 xml:space="preserve">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13</w:t>
            </w:r>
          </w:p>
        </w:tc>
        <w:tc>
          <w:tcPr>
            <w:tcW w:w="2397" w:type="dxa"/>
          </w:tcPr>
          <w:p w:rsidR="00EE3029" w:rsidRDefault="00EE3029" w:rsidP="005818F1">
            <w:pPr>
              <w:rPr>
                <w:sz w:val="24"/>
                <w:szCs w:val="24"/>
              </w:rPr>
            </w:pPr>
            <w:r>
              <w:rPr>
                <w:sz w:val="24"/>
                <w:szCs w:val="24"/>
              </w:rPr>
              <w:t>Самыжан Жанат Токтарбековна</w:t>
            </w:r>
          </w:p>
        </w:tc>
        <w:tc>
          <w:tcPr>
            <w:tcW w:w="1986" w:type="dxa"/>
          </w:tcPr>
          <w:p w:rsidR="00EE3029" w:rsidRDefault="00EE3029" w:rsidP="005818F1">
            <w:pPr>
              <w:rPr>
                <w:sz w:val="24"/>
                <w:szCs w:val="24"/>
              </w:rPr>
            </w:pPr>
            <w:r>
              <w:rPr>
                <w:sz w:val="24"/>
                <w:szCs w:val="24"/>
              </w:rPr>
              <w:t>Мақсұтбек Нұрай</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rPr>
            </w:pPr>
            <w:r>
              <w:rPr>
                <w:sz w:val="24"/>
                <w:szCs w:val="24"/>
              </w:rPr>
              <w:t xml:space="preserve"> 9-11 сынып оқушылары арасындағы ғылыми жобалар сайысы</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 xml:space="preserve">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14</w:t>
            </w:r>
          </w:p>
        </w:tc>
        <w:tc>
          <w:tcPr>
            <w:tcW w:w="2397" w:type="dxa"/>
          </w:tcPr>
          <w:p w:rsidR="00EE3029" w:rsidRDefault="00EE3029" w:rsidP="005818F1">
            <w:pPr>
              <w:rPr>
                <w:sz w:val="24"/>
                <w:szCs w:val="24"/>
              </w:rPr>
            </w:pPr>
            <w:r>
              <w:rPr>
                <w:sz w:val="24"/>
                <w:szCs w:val="24"/>
              </w:rPr>
              <w:t>Самыжан Жанат Токтарбековна</w:t>
            </w:r>
          </w:p>
        </w:tc>
        <w:tc>
          <w:tcPr>
            <w:tcW w:w="1986" w:type="dxa"/>
          </w:tcPr>
          <w:p w:rsidR="00EE3029" w:rsidRDefault="00EE3029" w:rsidP="005818F1">
            <w:pPr>
              <w:rPr>
                <w:sz w:val="24"/>
                <w:szCs w:val="24"/>
              </w:rPr>
            </w:pPr>
            <w:r>
              <w:rPr>
                <w:sz w:val="24"/>
                <w:szCs w:val="24"/>
              </w:rPr>
              <w:t>Мақсұтбек Нұрай</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rPr>
            </w:pPr>
            <w:r>
              <w:rPr>
                <w:sz w:val="24"/>
                <w:szCs w:val="24"/>
              </w:rPr>
              <w:t xml:space="preserve"> 9-11 сынып оқушылары арасындағы ғылыми жобалар сайысы</w:t>
            </w:r>
          </w:p>
        </w:tc>
        <w:tc>
          <w:tcPr>
            <w:tcW w:w="1464" w:type="dxa"/>
          </w:tcPr>
          <w:p w:rsidR="00EE3029" w:rsidRDefault="00EE3029" w:rsidP="005818F1">
            <w:pPr>
              <w:rPr>
                <w:sz w:val="24"/>
                <w:szCs w:val="24"/>
                <w:lang w:val="kk-KZ"/>
              </w:rPr>
            </w:pPr>
            <w:r>
              <w:rPr>
                <w:sz w:val="24"/>
                <w:szCs w:val="24"/>
                <w:lang w:eastAsia="zh-CN"/>
              </w:rPr>
              <w:t>облысты</w:t>
            </w:r>
            <w:r>
              <w:rPr>
                <w:sz w:val="24"/>
                <w:szCs w:val="24"/>
                <w:lang w:val="kk-KZ" w:eastAsia="zh-CN"/>
              </w:rPr>
              <w:t>қ</w:t>
            </w:r>
          </w:p>
        </w:tc>
        <w:tc>
          <w:tcPr>
            <w:tcW w:w="850" w:type="dxa"/>
          </w:tcPr>
          <w:p w:rsidR="00EE3029" w:rsidRDefault="00EE3029" w:rsidP="005818F1">
            <w:pPr>
              <w:rPr>
                <w:sz w:val="24"/>
                <w:szCs w:val="24"/>
                <w:lang w:val="kk-KZ"/>
              </w:rPr>
            </w:pPr>
            <w:r>
              <w:rPr>
                <w:sz w:val="24"/>
                <w:szCs w:val="24"/>
                <w:lang w:val="kk-KZ"/>
              </w:rPr>
              <w:t>сертификат</w:t>
            </w:r>
          </w:p>
        </w:tc>
      </w:tr>
      <w:tr w:rsidR="00EE3029" w:rsidTr="00707C79">
        <w:tc>
          <w:tcPr>
            <w:tcW w:w="579" w:type="dxa"/>
          </w:tcPr>
          <w:p w:rsidR="00EE3029" w:rsidRPr="00955973" w:rsidRDefault="00EE3029" w:rsidP="005818F1">
            <w:pPr>
              <w:rPr>
                <w:sz w:val="24"/>
                <w:szCs w:val="24"/>
                <w:lang w:val="kk-KZ"/>
              </w:rPr>
            </w:pPr>
            <w:r>
              <w:rPr>
                <w:sz w:val="24"/>
                <w:szCs w:val="24"/>
                <w:lang w:val="kk-KZ"/>
              </w:rPr>
              <w:t>15</w:t>
            </w:r>
          </w:p>
        </w:tc>
        <w:tc>
          <w:tcPr>
            <w:tcW w:w="2397" w:type="dxa"/>
          </w:tcPr>
          <w:p w:rsidR="00EE3029" w:rsidRDefault="00EE3029" w:rsidP="005818F1">
            <w:pPr>
              <w:rPr>
                <w:sz w:val="24"/>
                <w:szCs w:val="24"/>
              </w:rPr>
            </w:pPr>
            <w:r>
              <w:rPr>
                <w:sz w:val="24"/>
                <w:szCs w:val="24"/>
              </w:rPr>
              <w:t>Самыжан Жанат Токтарбековна</w:t>
            </w:r>
          </w:p>
        </w:tc>
        <w:tc>
          <w:tcPr>
            <w:tcW w:w="1986" w:type="dxa"/>
          </w:tcPr>
          <w:p w:rsidR="00EE3029" w:rsidRDefault="00EE3029" w:rsidP="005818F1">
            <w:pPr>
              <w:rPr>
                <w:sz w:val="24"/>
                <w:szCs w:val="24"/>
              </w:rPr>
            </w:pPr>
            <w:r>
              <w:rPr>
                <w:sz w:val="24"/>
                <w:szCs w:val="24"/>
              </w:rPr>
              <w:t>Мақсұтбек Нұрай</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rPr>
            </w:pPr>
            <w:r>
              <w:rPr>
                <w:sz w:val="24"/>
                <w:szCs w:val="24"/>
              </w:rPr>
              <w:t xml:space="preserve">Аманов олимпиадасы </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16</w:t>
            </w:r>
          </w:p>
        </w:tc>
        <w:tc>
          <w:tcPr>
            <w:tcW w:w="2397" w:type="dxa"/>
          </w:tcPr>
          <w:p w:rsidR="00EE3029" w:rsidRDefault="00EE3029" w:rsidP="005818F1">
            <w:pPr>
              <w:rPr>
                <w:sz w:val="24"/>
                <w:szCs w:val="24"/>
              </w:rPr>
            </w:pPr>
            <w:r>
              <w:rPr>
                <w:sz w:val="24"/>
                <w:szCs w:val="24"/>
              </w:rPr>
              <w:t>Бердибекова Марзия Сыдыкановна</w:t>
            </w:r>
          </w:p>
        </w:tc>
        <w:tc>
          <w:tcPr>
            <w:tcW w:w="1986" w:type="dxa"/>
          </w:tcPr>
          <w:p w:rsidR="00EE3029" w:rsidRDefault="00EE3029" w:rsidP="005818F1">
            <w:pPr>
              <w:rPr>
                <w:sz w:val="24"/>
                <w:szCs w:val="24"/>
              </w:rPr>
            </w:pPr>
            <w:r>
              <w:rPr>
                <w:sz w:val="24"/>
                <w:szCs w:val="24"/>
              </w:rPr>
              <w:t>Архат Гүлім</w:t>
            </w:r>
          </w:p>
        </w:tc>
        <w:tc>
          <w:tcPr>
            <w:tcW w:w="992" w:type="dxa"/>
          </w:tcPr>
          <w:p w:rsidR="00EE3029" w:rsidRDefault="00EE3029" w:rsidP="005818F1">
            <w:pPr>
              <w:rPr>
                <w:sz w:val="24"/>
                <w:szCs w:val="24"/>
              </w:rPr>
            </w:pPr>
            <w:r>
              <w:rPr>
                <w:sz w:val="24"/>
                <w:szCs w:val="24"/>
              </w:rPr>
              <w:t>6</w:t>
            </w:r>
          </w:p>
        </w:tc>
        <w:tc>
          <w:tcPr>
            <w:tcW w:w="2222" w:type="dxa"/>
          </w:tcPr>
          <w:p w:rsidR="00EE3029" w:rsidRDefault="00EE3029" w:rsidP="005818F1">
            <w:pPr>
              <w:rPr>
                <w:sz w:val="24"/>
                <w:szCs w:val="24"/>
              </w:rPr>
            </w:pPr>
            <w:r>
              <w:rPr>
                <w:sz w:val="24"/>
                <w:szCs w:val="24"/>
              </w:rPr>
              <w:t xml:space="preserve"> "Зерде" шығармашылық жобалар  мен зерттеу жұмыстары конкурсы</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17</w:t>
            </w:r>
          </w:p>
        </w:tc>
        <w:tc>
          <w:tcPr>
            <w:tcW w:w="2397" w:type="dxa"/>
          </w:tcPr>
          <w:p w:rsidR="00EE3029" w:rsidRDefault="00EE3029" w:rsidP="005818F1">
            <w:pPr>
              <w:rPr>
                <w:sz w:val="24"/>
                <w:szCs w:val="24"/>
              </w:rPr>
            </w:pPr>
            <w:r>
              <w:rPr>
                <w:sz w:val="24"/>
                <w:szCs w:val="24"/>
              </w:rPr>
              <w:t>Бердибекова Марзия Сыдыкановна</w:t>
            </w:r>
          </w:p>
        </w:tc>
        <w:tc>
          <w:tcPr>
            <w:tcW w:w="1986" w:type="dxa"/>
          </w:tcPr>
          <w:p w:rsidR="00EE3029" w:rsidRDefault="00EE3029" w:rsidP="005818F1">
            <w:pPr>
              <w:rPr>
                <w:sz w:val="24"/>
                <w:szCs w:val="24"/>
              </w:rPr>
            </w:pPr>
            <w:r>
              <w:rPr>
                <w:sz w:val="24"/>
                <w:szCs w:val="24"/>
              </w:rPr>
              <w:t>Архат Гүлім</w:t>
            </w:r>
          </w:p>
        </w:tc>
        <w:tc>
          <w:tcPr>
            <w:tcW w:w="992" w:type="dxa"/>
          </w:tcPr>
          <w:p w:rsidR="00EE3029" w:rsidRDefault="00EE3029" w:rsidP="005818F1">
            <w:pPr>
              <w:rPr>
                <w:sz w:val="24"/>
                <w:szCs w:val="24"/>
              </w:rPr>
            </w:pPr>
            <w:r>
              <w:rPr>
                <w:sz w:val="24"/>
                <w:szCs w:val="24"/>
              </w:rPr>
              <w:t>6</w:t>
            </w:r>
          </w:p>
        </w:tc>
        <w:tc>
          <w:tcPr>
            <w:tcW w:w="2222" w:type="dxa"/>
          </w:tcPr>
          <w:p w:rsidR="00EE3029" w:rsidRDefault="00EE3029" w:rsidP="005818F1">
            <w:pPr>
              <w:rPr>
                <w:sz w:val="24"/>
                <w:szCs w:val="24"/>
              </w:rPr>
            </w:pPr>
            <w:r>
              <w:rPr>
                <w:sz w:val="24"/>
                <w:szCs w:val="24"/>
              </w:rPr>
              <w:t xml:space="preserve"> "Зерде" шығармашылық жобалар  мен зерттеу жұмыстары конкурсы</w:t>
            </w:r>
          </w:p>
        </w:tc>
        <w:tc>
          <w:tcPr>
            <w:tcW w:w="1464" w:type="dxa"/>
          </w:tcPr>
          <w:p w:rsidR="00EE3029" w:rsidRDefault="00EE3029" w:rsidP="005818F1">
            <w:pPr>
              <w:rPr>
                <w:sz w:val="24"/>
                <w:szCs w:val="24"/>
                <w:lang w:val="kk-KZ"/>
              </w:rPr>
            </w:pPr>
            <w:r>
              <w:rPr>
                <w:rFonts w:cstheme="minorBidi"/>
                <w:sz w:val="24"/>
                <w:szCs w:val="24"/>
                <w:lang w:eastAsia="zh-CN"/>
              </w:rPr>
              <w:t>облысты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III</w:t>
            </w:r>
            <w:r>
              <w:rPr>
                <w:sz w:val="24"/>
                <w:szCs w:val="24"/>
              </w:rPr>
              <w:t xml:space="preserve">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18</w:t>
            </w:r>
          </w:p>
        </w:tc>
        <w:tc>
          <w:tcPr>
            <w:tcW w:w="2397" w:type="dxa"/>
          </w:tcPr>
          <w:p w:rsidR="00EE3029" w:rsidRDefault="00EE3029" w:rsidP="005818F1">
            <w:pPr>
              <w:rPr>
                <w:sz w:val="24"/>
                <w:szCs w:val="24"/>
              </w:rPr>
            </w:pPr>
            <w:r>
              <w:rPr>
                <w:sz w:val="24"/>
                <w:szCs w:val="24"/>
              </w:rPr>
              <w:t xml:space="preserve">Бердибекова Марзия </w:t>
            </w:r>
            <w:r>
              <w:rPr>
                <w:sz w:val="24"/>
                <w:szCs w:val="24"/>
              </w:rPr>
              <w:lastRenderedPageBreak/>
              <w:t>Сыдыкановна</w:t>
            </w:r>
          </w:p>
        </w:tc>
        <w:tc>
          <w:tcPr>
            <w:tcW w:w="1986" w:type="dxa"/>
          </w:tcPr>
          <w:p w:rsidR="00EE3029" w:rsidRDefault="00EE3029" w:rsidP="005818F1">
            <w:pPr>
              <w:rPr>
                <w:sz w:val="24"/>
                <w:szCs w:val="24"/>
                <w:lang w:val="kk-KZ"/>
              </w:rPr>
            </w:pPr>
            <w:r>
              <w:rPr>
                <w:rFonts w:cstheme="minorBidi"/>
                <w:sz w:val="24"/>
                <w:szCs w:val="24"/>
                <w:lang w:val="kk-KZ" w:eastAsia="zh-CN"/>
              </w:rPr>
              <w:lastRenderedPageBreak/>
              <w:t>Ахмет Ерсултан</w:t>
            </w:r>
          </w:p>
        </w:tc>
        <w:tc>
          <w:tcPr>
            <w:tcW w:w="992" w:type="dxa"/>
          </w:tcPr>
          <w:p w:rsidR="00EE3029" w:rsidRDefault="00EE3029" w:rsidP="005818F1">
            <w:pPr>
              <w:rPr>
                <w:sz w:val="24"/>
                <w:szCs w:val="24"/>
              </w:rPr>
            </w:pPr>
            <w:r>
              <w:rPr>
                <w:sz w:val="24"/>
                <w:szCs w:val="24"/>
                <w:lang w:eastAsia="zh-CN"/>
              </w:rPr>
              <w:t>7</w:t>
            </w:r>
          </w:p>
        </w:tc>
        <w:tc>
          <w:tcPr>
            <w:tcW w:w="2222" w:type="dxa"/>
          </w:tcPr>
          <w:p w:rsidR="00EE3029" w:rsidRDefault="00EE3029" w:rsidP="005818F1">
            <w:pPr>
              <w:rPr>
                <w:sz w:val="24"/>
                <w:szCs w:val="24"/>
                <w:lang w:val="kk-KZ"/>
              </w:rPr>
            </w:pPr>
            <w:r>
              <w:rPr>
                <w:sz w:val="24"/>
                <w:szCs w:val="24"/>
              </w:rPr>
              <w:t xml:space="preserve"> «</w:t>
            </w:r>
            <w:r>
              <w:rPr>
                <w:sz w:val="24"/>
                <w:szCs w:val="24"/>
                <w:lang w:val="kk-KZ"/>
              </w:rPr>
              <w:t xml:space="preserve">Ең креативті құс </w:t>
            </w:r>
            <w:r>
              <w:rPr>
                <w:sz w:val="24"/>
                <w:szCs w:val="24"/>
                <w:lang w:val="kk-KZ"/>
              </w:rPr>
              <w:lastRenderedPageBreak/>
              <w:t>ұясы</w:t>
            </w:r>
            <w:r>
              <w:rPr>
                <w:sz w:val="24"/>
                <w:szCs w:val="24"/>
              </w:rPr>
              <w:t>»</w:t>
            </w:r>
            <w:r>
              <w:rPr>
                <w:sz w:val="24"/>
                <w:szCs w:val="24"/>
                <w:lang w:val="kk-KZ"/>
              </w:rPr>
              <w:t xml:space="preserve"> облыстық байқауы</w:t>
            </w:r>
          </w:p>
        </w:tc>
        <w:tc>
          <w:tcPr>
            <w:tcW w:w="1464" w:type="dxa"/>
          </w:tcPr>
          <w:p w:rsidR="00EE3029" w:rsidRDefault="00EE3029" w:rsidP="005818F1">
            <w:pPr>
              <w:rPr>
                <w:sz w:val="24"/>
                <w:szCs w:val="24"/>
              </w:rPr>
            </w:pPr>
            <w:r>
              <w:rPr>
                <w:rFonts w:cstheme="minorBidi"/>
                <w:sz w:val="24"/>
                <w:szCs w:val="24"/>
                <w:lang w:eastAsia="zh-CN"/>
              </w:rPr>
              <w:lastRenderedPageBreak/>
              <w:t>облысты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III</w:t>
            </w:r>
            <w:r>
              <w:rPr>
                <w:sz w:val="24"/>
                <w:szCs w:val="24"/>
              </w:rPr>
              <w:t xml:space="preserve"> </w:t>
            </w:r>
            <w:r>
              <w:rPr>
                <w:sz w:val="24"/>
                <w:szCs w:val="24"/>
                <w:lang w:val="kk-KZ"/>
              </w:rPr>
              <w:lastRenderedPageBreak/>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lastRenderedPageBreak/>
              <w:t>19</w:t>
            </w:r>
          </w:p>
        </w:tc>
        <w:tc>
          <w:tcPr>
            <w:tcW w:w="2397" w:type="dxa"/>
          </w:tcPr>
          <w:p w:rsidR="00EE3029" w:rsidRDefault="00EE3029" w:rsidP="005818F1">
            <w:pPr>
              <w:rPr>
                <w:sz w:val="24"/>
                <w:szCs w:val="24"/>
              </w:rPr>
            </w:pPr>
            <w:r>
              <w:rPr>
                <w:sz w:val="24"/>
                <w:szCs w:val="24"/>
              </w:rPr>
              <w:t>Бердибекова Марзия Сыдыкановна</w:t>
            </w:r>
          </w:p>
        </w:tc>
        <w:tc>
          <w:tcPr>
            <w:tcW w:w="1986" w:type="dxa"/>
          </w:tcPr>
          <w:p w:rsidR="00EE3029" w:rsidRDefault="00EE3029" w:rsidP="005818F1">
            <w:pPr>
              <w:rPr>
                <w:sz w:val="24"/>
                <w:szCs w:val="24"/>
              </w:rPr>
            </w:pPr>
            <w:r>
              <w:rPr>
                <w:sz w:val="24"/>
                <w:szCs w:val="24"/>
              </w:rPr>
              <w:t>Ермұхамет Аяла</w:t>
            </w:r>
          </w:p>
        </w:tc>
        <w:tc>
          <w:tcPr>
            <w:tcW w:w="992" w:type="dxa"/>
          </w:tcPr>
          <w:p w:rsidR="00EE3029" w:rsidRDefault="00EE3029" w:rsidP="005818F1">
            <w:pPr>
              <w:rPr>
                <w:sz w:val="24"/>
                <w:szCs w:val="24"/>
              </w:rPr>
            </w:pPr>
            <w:r>
              <w:rPr>
                <w:sz w:val="24"/>
                <w:szCs w:val="24"/>
              </w:rPr>
              <w:t>10</w:t>
            </w:r>
          </w:p>
        </w:tc>
        <w:tc>
          <w:tcPr>
            <w:tcW w:w="2222" w:type="dxa"/>
          </w:tcPr>
          <w:p w:rsidR="00EE3029" w:rsidRDefault="00EE3029" w:rsidP="005818F1">
            <w:pPr>
              <w:rPr>
                <w:sz w:val="24"/>
                <w:szCs w:val="24"/>
              </w:rPr>
            </w:pPr>
            <w:r>
              <w:rPr>
                <w:sz w:val="24"/>
                <w:szCs w:val="24"/>
                <w:lang w:val="kk-KZ"/>
              </w:rPr>
              <w:t>П</w:t>
            </w:r>
            <w:r>
              <w:rPr>
                <w:sz w:val="24"/>
                <w:szCs w:val="24"/>
              </w:rPr>
              <w:t>ән олимпиадалары биология пәнінен</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20</w:t>
            </w:r>
          </w:p>
        </w:tc>
        <w:tc>
          <w:tcPr>
            <w:tcW w:w="2397" w:type="dxa"/>
          </w:tcPr>
          <w:p w:rsidR="00EE3029" w:rsidRDefault="00EE3029" w:rsidP="005818F1">
            <w:pPr>
              <w:rPr>
                <w:sz w:val="24"/>
                <w:szCs w:val="24"/>
              </w:rPr>
            </w:pPr>
            <w:r>
              <w:rPr>
                <w:sz w:val="24"/>
                <w:szCs w:val="24"/>
              </w:rPr>
              <w:t>Бердибекова Марзия Сыдыкановна</w:t>
            </w:r>
          </w:p>
        </w:tc>
        <w:tc>
          <w:tcPr>
            <w:tcW w:w="1986" w:type="dxa"/>
          </w:tcPr>
          <w:p w:rsidR="00EE3029" w:rsidRDefault="00EE3029" w:rsidP="005818F1">
            <w:pPr>
              <w:rPr>
                <w:sz w:val="24"/>
                <w:szCs w:val="24"/>
              </w:rPr>
            </w:pPr>
            <w:r>
              <w:rPr>
                <w:sz w:val="24"/>
                <w:szCs w:val="24"/>
              </w:rPr>
              <w:t xml:space="preserve">Темірбек Сезім </w:t>
            </w:r>
          </w:p>
        </w:tc>
        <w:tc>
          <w:tcPr>
            <w:tcW w:w="992" w:type="dxa"/>
          </w:tcPr>
          <w:p w:rsidR="00EE3029" w:rsidRDefault="00EE3029" w:rsidP="005818F1">
            <w:pPr>
              <w:rPr>
                <w:sz w:val="24"/>
                <w:szCs w:val="24"/>
              </w:rPr>
            </w:pPr>
            <w:r>
              <w:rPr>
                <w:sz w:val="24"/>
                <w:szCs w:val="24"/>
              </w:rPr>
              <w:t>10</w:t>
            </w:r>
          </w:p>
        </w:tc>
        <w:tc>
          <w:tcPr>
            <w:tcW w:w="2222" w:type="dxa"/>
          </w:tcPr>
          <w:p w:rsidR="00EE3029" w:rsidRDefault="00EE3029" w:rsidP="005818F1">
            <w:pPr>
              <w:rPr>
                <w:sz w:val="24"/>
                <w:szCs w:val="24"/>
              </w:rPr>
            </w:pPr>
            <w:r>
              <w:rPr>
                <w:sz w:val="24"/>
                <w:szCs w:val="24"/>
              </w:rPr>
              <w:t xml:space="preserve">"Менің Отаным-менің бастамам"шығармашылық республикалық жобалар байқауы </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21</w:t>
            </w:r>
          </w:p>
        </w:tc>
        <w:tc>
          <w:tcPr>
            <w:tcW w:w="2397" w:type="dxa"/>
          </w:tcPr>
          <w:p w:rsidR="00EE3029" w:rsidRDefault="00EE3029" w:rsidP="005818F1">
            <w:pPr>
              <w:rPr>
                <w:sz w:val="24"/>
                <w:szCs w:val="24"/>
              </w:rPr>
            </w:pPr>
            <w:r>
              <w:rPr>
                <w:sz w:val="24"/>
                <w:szCs w:val="24"/>
              </w:rPr>
              <w:t>Бердибекова Марзия Сыдыкановна</w:t>
            </w:r>
          </w:p>
        </w:tc>
        <w:tc>
          <w:tcPr>
            <w:tcW w:w="1986" w:type="dxa"/>
          </w:tcPr>
          <w:p w:rsidR="00EE3029" w:rsidRDefault="00EE3029" w:rsidP="005818F1">
            <w:pPr>
              <w:rPr>
                <w:sz w:val="24"/>
                <w:szCs w:val="24"/>
              </w:rPr>
            </w:pPr>
            <w:r>
              <w:rPr>
                <w:sz w:val="24"/>
                <w:szCs w:val="24"/>
              </w:rPr>
              <w:t>Ермұхамет Мөлдір</w:t>
            </w:r>
          </w:p>
        </w:tc>
        <w:tc>
          <w:tcPr>
            <w:tcW w:w="992" w:type="dxa"/>
          </w:tcPr>
          <w:p w:rsidR="00EE3029" w:rsidRDefault="00EE3029" w:rsidP="005818F1">
            <w:pPr>
              <w:rPr>
                <w:sz w:val="24"/>
                <w:szCs w:val="24"/>
              </w:rPr>
            </w:pPr>
            <w:r>
              <w:rPr>
                <w:sz w:val="24"/>
                <w:szCs w:val="24"/>
              </w:rPr>
              <w:t>8</w:t>
            </w:r>
          </w:p>
        </w:tc>
        <w:tc>
          <w:tcPr>
            <w:tcW w:w="2222" w:type="dxa"/>
          </w:tcPr>
          <w:p w:rsidR="00EE3029" w:rsidRDefault="00EE3029" w:rsidP="005818F1">
            <w:pPr>
              <w:rPr>
                <w:sz w:val="24"/>
                <w:szCs w:val="24"/>
              </w:rPr>
            </w:pPr>
            <w:r>
              <w:rPr>
                <w:sz w:val="24"/>
                <w:szCs w:val="24"/>
              </w:rPr>
              <w:t xml:space="preserve">"ProEco"экологиялық жобалар байқауы  </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22</w:t>
            </w:r>
          </w:p>
        </w:tc>
        <w:tc>
          <w:tcPr>
            <w:tcW w:w="2397" w:type="dxa"/>
          </w:tcPr>
          <w:p w:rsidR="00EE3029" w:rsidRDefault="00EE3029" w:rsidP="005818F1">
            <w:pPr>
              <w:rPr>
                <w:sz w:val="24"/>
                <w:szCs w:val="24"/>
              </w:rPr>
            </w:pPr>
            <w:r>
              <w:rPr>
                <w:sz w:val="24"/>
                <w:szCs w:val="24"/>
              </w:rPr>
              <w:t>Бердибекова Марзия Сыдыкановна</w:t>
            </w:r>
          </w:p>
        </w:tc>
        <w:tc>
          <w:tcPr>
            <w:tcW w:w="1986" w:type="dxa"/>
          </w:tcPr>
          <w:p w:rsidR="00EE3029" w:rsidRDefault="00EE3029" w:rsidP="005818F1">
            <w:pPr>
              <w:rPr>
                <w:sz w:val="24"/>
                <w:szCs w:val="24"/>
                <w:lang w:val="kk-KZ"/>
              </w:rPr>
            </w:pPr>
            <w:r>
              <w:rPr>
                <w:sz w:val="24"/>
                <w:szCs w:val="24"/>
              </w:rPr>
              <w:t xml:space="preserve"> </w:t>
            </w:r>
            <w:r>
              <w:rPr>
                <w:sz w:val="24"/>
                <w:szCs w:val="24"/>
                <w:lang w:val="kk-KZ"/>
              </w:rPr>
              <w:t>Архат Гүлім</w:t>
            </w:r>
          </w:p>
        </w:tc>
        <w:tc>
          <w:tcPr>
            <w:tcW w:w="992" w:type="dxa"/>
          </w:tcPr>
          <w:p w:rsidR="00EE3029" w:rsidRDefault="00EE3029" w:rsidP="005818F1">
            <w:pPr>
              <w:rPr>
                <w:sz w:val="24"/>
                <w:szCs w:val="24"/>
              </w:rPr>
            </w:pPr>
            <w:r>
              <w:rPr>
                <w:sz w:val="24"/>
                <w:szCs w:val="24"/>
                <w:lang w:eastAsia="zh-CN"/>
              </w:rPr>
              <w:t>6</w:t>
            </w:r>
          </w:p>
        </w:tc>
        <w:tc>
          <w:tcPr>
            <w:tcW w:w="2222" w:type="dxa"/>
          </w:tcPr>
          <w:p w:rsidR="00EE3029" w:rsidRDefault="00EE3029" w:rsidP="005818F1">
            <w:pPr>
              <w:rPr>
                <w:sz w:val="24"/>
                <w:szCs w:val="24"/>
              </w:rPr>
            </w:pPr>
            <w:r>
              <w:rPr>
                <w:sz w:val="24"/>
                <w:szCs w:val="24"/>
              </w:rPr>
              <w:t xml:space="preserve">"ProEco"экологиялық жобалар байқауы  </w:t>
            </w:r>
          </w:p>
        </w:tc>
        <w:tc>
          <w:tcPr>
            <w:tcW w:w="1464" w:type="dxa"/>
          </w:tcPr>
          <w:p w:rsidR="00EE3029" w:rsidRDefault="00EE3029" w:rsidP="005818F1">
            <w:pPr>
              <w:rPr>
                <w:sz w:val="24"/>
                <w:szCs w:val="24"/>
              </w:rPr>
            </w:pPr>
            <w:r>
              <w:rPr>
                <w:sz w:val="24"/>
                <w:szCs w:val="24"/>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23</w:t>
            </w:r>
          </w:p>
        </w:tc>
        <w:tc>
          <w:tcPr>
            <w:tcW w:w="2397" w:type="dxa"/>
          </w:tcPr>
          <w:p w:rsidR="00EE3029" w:rsidRDefault="00EE3029" w:rsidP="005818F1">
            <w:pPr>
              <w:rPr>
                <w:sz w:val="24"/>
                <w:szCs w:val="24"/>
              </w:rPr>
            </w:pPr>
            <w:r>
              <w:rPr>
                <w:sz w:val="24"/>
                <w:szCs w:val="24"/>
              </w:rPr>
              <w:t>Бердибекова Марзия Сыдыкановна</w:t>
            </w:r>
          </w:p>
        </w:tc>
        <w:tc>
          <w:tcPr>
            <w:tcW w:w="1986" w:type="dxa"/>
          </w:tcPr>
          <w:p w:rsidR="00EE3029" w:rsidRDefault="00EE3029" w:rsidP="005818F1">
            <w:pPr>
              <w:rPr>
                <w:sz w:val="24"/>
                <w:szCs w:val="24"/>
                <w:lang w:val="kk-KZ"/>
              </w:rPr>
            </w:pPr>
            <w:r>
              <w:rPr>
                <w:sz w:val="24"/>
                <w:szCs w:val="24"/>
              </w:rPr>
              <w:t xml:space="preserve"> Аписарова Назерке </w:t>
            </w:r>
          </w:p>
        </w:tc>
        <w:tc>
          <w:tcPr>
            <w:tcW w:w="992" w:type="dxa"/>
          </w:tcPr>
          <w:p w:rsidR="00EE3029" w:rsidRDefault="00EE3029" w:rsidP="005818F1">
            <w:pPr>
              <w:rPr>
                <w:sz w:val="24"/>
                <w:szCs w:val="24"/>
              </w:rPr>
            </w:pPr>
            <w:r>
              <w:rPr>
                <w:sz w:val="24"/>
                <w:szCs w:val="24"/>
                <w:lang w:eastAsia="zh-CN"/>
              </w:rPr>
              <w:t>10</w:t>
            </w:r>
          </w:p>
        </w:tc>
        <w:tc>
          <w:tcPr>
            <w:tcW w:w="2222" w:type="dxa"/>
          </w:tcPr>
          <w:p w:rsidR="00EE3029" w:rsidRDefault="00EE3029" w:rsidP="005818F1">
            <w:pPr>
              <w:rPr>
                <w:sz w:val="24"/>
                <w:szCs w:val="24"/>
              </w:rPr>
            </w:pPr>
            <w:r>
              <w:rPr>
                <w:sz w:val="24"/>
                <w:szCs w:val="24"/>
              </w:rPr>
              <w:t>"Өлкетану сағаты" олимпиадасы</w:t>
            </w:r>
          </w:p>
        </w:tc>
        <w:tc>
          <w:tcPr>
            <w:tcW w:w="1464" w:type="dxa"/>
          </w:tcPr>
          <w:p w:rsidR="00EE3029" w:rsidRDefault="00EE3029" w:rsidP="005818F1">
            <w:pPr>
              <w:rPr>
                <w:sz w:val="24"/>
                <w:szCs w:val="24"/>
                <w:lang w:val="kk-KZ"/>
              </w:rPr>
            </w:pPr>
            <w:r>
              <w:rPr>
                <w:sz w:val="24"/>
                <w:szCs w:val="24"/>
              </w:rPr>
              <w:t>Обл</w:t>
            </w:r>
            <w:r>
              <w:rPr>
                <w:sz w:val="24"/>
                <w:szCs w:val="24"/>
                <w:lang w:val="kk-KZ"/>
              </w:rPr>
              <w:t xml:space="preserve">ыстық </w:t>
            </w:r>
          </w:p>
        </w:tc>
        <w:tc>
          <w:tcPr>
            <w:tcW w:w="850" w:type="dxa"/>
          </w:tcPr>
          <w:p w:rsidR="00EE3029" w:rsidRDefault="00EE3029" w:rsidP="005818F1">
            <w:pPr>
              <w:rPr>
                <w:sz w:val="24"/>
                <w:szCs w:val="24"/>
                <w:lang w:val="kk-KZ"/>
              </w:rPr>
            </w:pPr>
            <w:r>
              <w:rPr>
                <w:sz w:val="24"/>
                <w:szCs w:val="24"/>
                <w:lang w:val="kk-KZ"/>
              </w:rPr>
              <w:t>сертификат</w:t>
            </w:r>
          </w:p>
        </w:tc>
      </w:tr>
      <w:tr w:rsidR="00EE3029" w:rsidTr="00707C79">
        <w:tc>
          <w:tcPr>
            <w:tcW w:w="579" w:type="dxa"/>
          </w:tcPr>
          <w:p w:rsidR="00EE3029" w:rsidRPr="00955973" w:rsidRDefault="00EE3029" w:rsidP="005818F1">
            <w:pPr>
              <w:rPr>
                <w:sz w:val="24"/>
                <w:szCs w:val="24"/>
                <w:lang w:val="kk-KZ"/>
              </w:rPr>
            </w:pPr>
            <w:r>
              <w:rPr>
                <w:sz w:val="24"/>
                <w:szCs w:val="24"/>
                <w:lang w:val="kk-KZ"/>
              </w:rPr>
              <w:t>24</w:t>
            </w:r>
          </w:p>
        </w:tc>
        <w:tc>
          <w:tcPr>
            <w:tcW w:w="2397" w:type="dxa"/>
          </w:tcPr>
          <w:p w:rsidR="00EE3029" w:rsidRDefault="00EE3029" w:rsidP="005818F1">
            <w:pPr>
              <w:rPr>
                <w:sz w:val="24"/>
                <w:szCs w:val="24"/>
              </w:rPr>
            </w:pPr>
            <w:r>
              <w:rPr>
                <w:sz w:val="24"/>
                <w:szCs w:val="24"/>
              </w:rPr>
              <w:t>Бердибекова Марзия Сыдыкановна</w:t>
            </w:r>
          </w:p>
        </w:tc>
        <w:tc>
          <w:tcPr>
            <w:tcW w:w="1986" w:type="dxa"/>
          </w:tcPr>
          <w:p w:rsidR="00EE3029" w:rsidRDefault="00EE3029" w:rsidP="005818F1">
            <w:pPr>
              <w:rPr>
                <w:sz w:val="24"/>
                <w:szCs w:val="24"/>
                <w:lang w:val="kk-KZ"/>
              </w:rPr>
            </w:pPr>
            <w:r>
              <w:rPr>
                <w:sz w:val="24"/>
                <w:szCs w:val="24"/>
              </w:rPr>
              <w:t xml:space="preserve"> </w:t>
            </w:r>
            <w:r>
              <w:rPr>
                <w:sz w:val="24"/>
                <w:szCs w:val="24"/>
                <w:lang w:val="kk-KZ"/>
              </w:rPr>
              <w:t>Архат Гүлім</w:t>
            </w:r>
            <w:r>
              <w:rPr>
                <w:sz w:val="24"/>
                <w:szCs w:val="24"/>
              </w:rPr>
              <w:t xml:space="preserve"> </w:t>
            </w:r>
          </w:p>
        </w:tc>
        <w:tc>
          <w:tcPr>
            <w:tcW w:w="992" w:type="dxa"/>
          </w:tcPr>
          <w:p w:rsidR="00EE3029" w:rsidRDefault="00EE3029" w:rsidP="005818F1">
            <w:pPr>
              <w:rPr>
                <w:sz w:val="24"/>
                <w:szCs w:val="24"/>
              </w:rPr>
            </w:pPr>
            <w:r>
              <w:rPr>
                <w:sz w:val="24"/>
                <w:szCs w:val="24"/>
                <w:lang w:eastAsia="zh-CN"/>
              </w:rPr>
              <w:t>6</w:t>
            </w:r>
          </w:p>
        </w:tc>
        <w:tc>
          <w:tcPr>
            <w:tcW w:w="2222" w:type="dxa"/>
          </w:tcPr>
          <w:p w:rsidR="00EE3029" w:rsidRDefault="00EE3029" w:rsidP="005818F1">
            <w:pPr>
              <w:rPr>
                <w:sz w:val="24"/>
                <w:szCs w:val="24"/>
              </w:rPr>
            </w:pPr>
            <w:r>
              <w:rPr>
                <w:sz w:val="24"/>
                <w:szCs w:val="24"/>
              </w:rPr>
              <w:t>Т</w:t>
            </w:r>
            <w:r>
              <w:rPr>
                <w:sz w:val="24"/>
                <w:szCs w:val="24"/>
                <w:lang w:val="kk-KZ"/>
              </w:rPr>
              <w:t xml:space="preserve">абиғатты Аяла конкурсы </w:t>
            </w:r>
          </w:p>
        </w:tc>
        <w:tc>
          <w:tcPr>
            <w:tcW w:w="1464" w:type="dxa"/>
          </w:tcPr>
          <w:p w:rsidR="00EE3029" w:rsidRDefault="00EE3029" w:rsidP="005818F1">
            <w:pPr>
              <w:rPr>
                <w:sz w:val="24"/>
                <w:szCs w:val="24"/>
              </w:rPr>
            </w:pPr>
            <w:r>
              <w:rPr>
                <w:sz w:val="24"/>
                <w:szCs w:val="24"/>
                <w:lang w:val="kk-KZ"/>
              </w:rPr>
              <w:t xml:space="preserve">аудандық </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25</w:t>
            </w:r>
          </w:p>
        </w:tc>
        <w:tc>
          <w:tcPr>
            <w:tcW w:w="2397" w:type="dxa"/>
          </w:tcPr>
          <w:p w:rsidR="00EE3029" w:rsidRDefault="00EE3029" w:rsidP="005818F1">
            <w:pPr>
              <w:rPr>
                <w:sz w:val="24"/>
                <w:szCs w:val="24"/>
              </w:rPr>
            </w:pPr>
            <w:r>
              <w:rPr>
                <w:sz w:val="24"/>
                <w:szCs w:val="24"/>
              </w:rPr>
              <w:t>Бердибекова Марзия Сыдыкановна</w:t>
            </w:r>
          </w:p>
        </w:tc>
        <w:tc>
          <w:tcPr>
            <w:tcW w:w="1986" w:type="dxa"/>
          </w:tcPr>
          <w:p w:rsidR="00EE3029" w:rsidRDefault="00EE3029" w:rsidP="005818F1">
            <w:pPr>
              <w:rPr>
                <w:sz w:val="24"/>
                <w:szCs w:val="24"/>
                <w:lang w:val="kk-KZ"/>
              </w:rPr>
            </w:pPr>
            <w:r>
              <w:rPr>
                <w:sz w:val="24"/>
                <w:szCs w:val="24"/>
              </w:rPr>
              <w:t xml:space="preserve"> </w:t>
            </w:r>
            <w:r>
              <w:rPr>
                <w:sz w:val="24"/>
                <w:szCs w:val="24"/>
                <w:lang w:val="kk-KZ"/>
              </w:rPr>
              <w:t>Архат Гүлім</w:t>
            </w:r>
            <w:r>
              <w:rPr>
                <w:sz w:val="24"/>
                <w:szCs w:val="24"/>
              </w:rPr>
              <w:t xml:space="preserve"> </w:t>
            </w:r>
          </w:p>
        </w:tc>
        <w:tc>
          <w:tcPr>
            <w:tcW w:w="992" w:type="dxa"/>
          </w:tcPr>
          <w:p w:rsidR="00EE3029" w:rsidRDefault="00EE3029" w:rsidP="005818F1">
            <w:pPr>
              <w:rPr>
                <w:sz w:val="24"/>
                <w:szCs w:val="24"/>
              </w:rPr>
            </w:pPr>
            <w:r>
              <w:rPr>
                <w:sz w:val="24"/>
                <w:szCs w:val="24"/>
                <w:lang w:eastAsia="zh-CN"/>
              </w:rPr>
              <w:t>6</w:t>
            </w:r>
          </w:p>
        </w:tc>
        <w:tc>
          <w:tcPr>
            <w:tcW w:w="2222" w:type="dxa"/>
          </w:tcPr>
          <w:p w:rsidR="00EE3029" w:rsidRDefault="00EE3029" w:rsidP="005818F1">
            <w:pPr>
              <w:rPr>
                <w:sz w:val="24"/>
                <w:szCs w:val="24"/>
              </w:rPr>
            </w:pPr>
            <w:r>
              <w:rPr>
                <w:sz w:val="24"/>
                <w:szCs w:val="24"/>
              </w:rPr>
              <w:t>Т</w:t>
            </w:r>
            <w:r>
              <w:rPr>
                <w:sz w:val="24"/>
                <w:szCs w:val="24"/>
                <w:lang w:val="kk-KZ"/>
              </w:rPr>
              <w:t xml:space="preserve">абиғатты Аяла конкурсы </w:t>
            </w:r>
          </w:p>
        </w:tc>
        <w:tc>
          <w:tcPr>
            <w:tcW w:w="1464" w:type="dxa"/>
          </w:tcPr>
          <w:p w:rsidR="00EE3029" w:rsidRDefault="00EE3029" w:rsidP="005818F1">
            <w:pPr>
              <w:rPr>
                <w:sz w:val="24"/>
                <w:szCs w:val="24"/>
              </w:rPr>
            </w:pPr>
            <w:r>
              <w:rPr>
                <w:sz w:val="24"/>
                <w:szCs w:val="24"/>
              </w:rPr>
              <w:t>Обл</w:t>
            </w:r>
            <w:r>
              <w:rPr>
                <w:sz w:val="24"/>
                <w:szCs w:val="24"/>
                <w:lang w:val="kk-KZ"/>
              </w:rPr>
              <w:t xml:space="preserve">ыстық </w:t>
            </w:r>
          </w:p>
        </w:tc>
        <w:tc>
          <w:tcPr>
            <w:tcW w:w="850" w:type="dxa"/>
          </w:tcPr>
          <w:p w:rsidR="00EE3029" w:rsidRDefault="00EE3029" w:rsidP="005818F1">
            <w:pPr>
              <w:rPr>
                <w:sz w:val="24"/>
                <w:szCs w:val="24"/>
                <w:lang w:val="kk-KZ"/>
              </w:rPr>
            </w:pPr>
            <w:r>
              <w:rPr>
                <w:sz w:val="24"/>
                <w:szCs w:val="24"/>
                <w:lang w:val="en-US"/>
              </w:rPr>
              <w:t>III</w:t>
            </w:r>
            <w:r>
              <w:rPr>
                <w:sz w:val="24"/>
                <w:szCs w:val="24"/>
              </w:rPr>
              <w:t xml:space="preserve"> орын</w:t>
            </w:r>
          </w:p>
        </w:tc>
      </w:tr>
      <w:tr w:rsidR="00EE3029" w:rsidTr="00707C79">
        <w:trPr>
          <w:trHeight w:val="90"/>
        </w:trPr>
        <w:tc>
          <w:tcPr>
            <w:tcW w:w="579" w:type="dxa"/>
          </w:tcPr>
          <w:p w:rsidR="00EE3029" w:rsidRPr="00955973" w:rsidRDefault="00EE3029" w:rsidP="005818F1">
            <w:pPr>
              <w:rPr>
                <w:sz w:val="24"/>
                <w:szCs w:val="24"/>
                <w:lang w:val="kk-KZ"/>
              </w:rPr>
            </w:pPr>
            <w:r>
              <w:rPr>
                <w:sz w:val="24"/>
                <w:szCs w:val="24"/>
                <w:lang w:val="kk-KZ"/>
              </w:rPr>
              <w:t>26</w:t>
            </w:r>
          </w:p>
        </w:tc>
        <w:tc>
          <w:tcPr>
            <w:tcW w:w="2397" w:type="dxa"/>
          </w:tcPr>
          <w:p w:rsidR="00EE3029" w:rsidRDefault="00EE3029" w:rsidP="005818F1">
            <w:pPr>
              <w:rPr>
                <w:sz w:val="24"/>
                <w:szCs w:val="24"/>
                <w:lang w:val="kk-KZ"/>
              </w:rPr>
            </w:pPr>
            <w:r>
              <w:rPr>
                <w:sz w:val="24"/>
                <w:szCs w:val="24"/>
                <w:lang w:val="kk-KZ"/>
              </w:rPr>
              <w:t>Солтанова Аида Ерлановна</w:t>
            </w:r>
          </w:p>
        </w:tc>
        <w:tc>
          <w:tcPr>
            <w:tcW w:w="1986" w:type="dxa"/>
          </w:tcPr>
          <w:p w:rsidR="00EE3029" w:rsidRDefault="00EE3029" w:rsidP="005818F1">
            <w:pPr>
              <w:rPr>
                <w:sz w:val="24"/>
                <w:szCs w:val="24"/>
                <w:lang w:val="kk-KZ"/>
              </w:rPr>
            </w:pPr>
            <w:r>
              <w:rPr>
                <w:sz w:val="24"/>
                <w:szCs w:val="24"/>
                <w:lang w:val="kk-KZ"/>
              </w:rPr>
              <w:t>Нағашбай Аяжан</w:t>
            </w:r>
          </w:p>
        </w:tc>
        <w:tc>
          <w:tcPr>
            <w:tcW w:w="992" w:type="dxa"/>
          </w:tcPr>
          <w:p w:rsidR="00EE3029" w:rsidRDefault="00EE3029" w:rsidP="005818F1">
            <w:pPr>
              <w:rPr>
                <w:sz w:val="24"/>
                <w:szCs w:val="24"/>
              </w:rPr>
            </w:pPr>
            <w:r>
              <w:rPr>
                <w:sz w:val="24"/>
                <w:szCs w:val="24"/>
              </w:rPr>
              <w:t>6</w:t>
            </w:r>
          </w:p>
        </w:tc>
        <w:tc>
          <w:tcPr>
            <w:tcW w:w="2222" w:type="dxa"/>
          </w:tcPr>
          <w:p w:rsidR="00EE3029" w:rsidRDefault="00EE3029" w:rsidP="005818F1">
            <w:pPr>
              <w:rPr>
                <w:sz w:val="24"/>
                <w:szCs w:val="24"/>
              </w:rPr>
            </w:pPr>
            <w:r>
              <w:rPr>
                <w:sz w:val="24"/>
                <w:szCs w:val="24"/>
              </w:rPr>
              <w:t xml:space="preserve">"Мерейлі ұстаз" байқауы </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27</w:t>
            </w:r>
          </w:p>
        </w:tc>
        <w:tc>
          <w:tcPr>
            <w:tcW w:w="2397" w:type="dxa"/>
          </w:tcPr>
          <w:p w:rsidR="00EE3029" w:rsidRDefault="00EE3029" w:rsidP="005818F1">
            <w:pPr>
              <w:rPr>
                <w:sz w:val="24"/>
                <w:szCs w:val="24"/>
                <w:lang w:val="kk-KZ"/>
              </w:rPr>
            </w:pPr>
            <w:r>
              <w:rPr>
                <w:sz w:val="24"/>
                <w:szCs w:val="24"/>
                <w:lang w:val="kk-KZ"/>
              </w:rPr>
              <w:t>Солтанова Аида Ерлановна</w:t>
            </w:r>
          </w:p>
        </w:tc>
        <w:tc>
          <w:tcPr>
            <w:tcW w:w="1986" w:type="dxa"/>
          </w:tcPr>
          <w:p w:rsidR="00EE3029" w:rsidRDefault="00EE3029" w:rsidP="005818F1">
            <w:pPr>
              <w:rPr>
                <w:sz w:val="24"/>
                <w:szCs w:val="24"/>
                <w:lang w:val="kk-KZ"/>
              </w:rPr>
            </w:pPr>
            <w:r>
              <w:rPr>
                <w:sz w:val="24"/>
                <w:szCs w:val="24"/>
                <w:lang w:val="kk-KZ"/>
              </w:rPr>
              <w:t>Нағашбай Аяжан</w:t>
            </w:r>
          </w:p>
        </w:tc>
        <w:tc>
          <w:tcPr>
            <w:tcW w:w="992" w:type="dxa"/>
          </w:tcPr>
          <w:p w:rsidR="00EE3029" w:rsidRDefault="00EE3029" w:rsidP="005818F1">
            <w:pPr>
              <w:rPr>
                <w:sz w:val="24"/>
                <w:szCs w:val="24"/>
              </w:rPr>
            </w:pPr>
            <w:r>
              <w:rPr>
                <w:sz w:val="24"/>
                <w:szCs w:val="24"/>
              </w:rPr>
              <w:t>6</w:t>
            </w:r>
          </w:p>
        </w:tc>
        <w:tc>
          <w:tcPr>
            <w:tcW w:w="2222" w:type="dxa"/>
          </w:tcPr>
          <w:p w:rsidR="00EE3029" w:rsidRDefault="00EE3029" w:rsidP="005818F1">
            <w:pPr>
              <w:rPr>
                <w:sz w:val="24"/>
                <w:szCs w:val="24"/>
              </w:rPr>
            </w:pPr>
            <w:r>
              <w:rPr>
                <w:sz w:val="24"/>
                <w:szCs w:val="24"/>
              </w:rPr>
              <w:t xml:space="preserve">"Мерейлі ұстаз" байқауы </w:t>
            </w:r>
          </w:p>
        </w:tc>
        <w:tc>
          <w:tcPr>
            <w:tcW w:w="1464" w:type="dxa"/>
          </w:tcPr>
          <w:p w:rsidR="00EE3029" w:rsidRDefault="00EE3029" w:rsidP="005818F1">
            <w:pPr>
              <w:rPr>
                <w:sz w:val="24"/>
                <w:szCs w:val="24"/>
              </w:rPr>
            </w:pPr>
            <w:r>
              <w:rPr>
                <w:sz w:val="24"/>
                <w:szCs w:val="24"/>
              </w:rPr>
              <w:t>Обл</w:t>
            </w:r>
            <w:r>
              <w:rPr>
                <w:sz w:val="24"/>
                <w:szCs w:val="24"/>
                <w:lang w:val="kk-KZ"/>
              </w:rPr>
              <w:t>ыстық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28</w:t>
            </w:r>
          </w:p>
        </w:tc>
        <w:tc>
          <w:tcPr>
            <w:tcW w:w="2397" w:type="dxa"/>
          </w:tcPr>
          <w:p w:rsidR="00EE3029" w:rsidRDefault="00EE3029" w:rsidP="005818F1">
            <w:pPr>
              <w:rPr>
                <w:sz w:val="24"/>
                <w:szCs w:val="24"/>
              </w:rPr>
            </w:pPr>
            <w:r>
              <w:rPr>
                <w:sz w:val="24"/>
                <w:szCs w:val="24"/>
                <w:lang w:val="kk-KZ"/>
              </w:rPr>
              <w:t>Солтанова Аида Ерлановна</w:t>
            </w:r>
          </w:p>
        </w:tc>
        <w:tc>
          <w:tcPr>
            <w:tcW w:w="1986" w:type="dxa"/>
          </w:tcPr>
          <w:p w:rsidR="00EE3029" w:rsidRDefault="00EE3029" w:rsidP="005818F1">
            <w:pPr>
              <w:rPr>
                <w:sz w:val="24"/>
                <w:szCs w:val="24"/>
              </w:rPr>
            </w:pPr>
            <w:r>
              <w:rPr>
                <w:sz w:val="24"/>
                <w:szCs w:val="24"/>
              </w:rPr>
              <w:t xml:space="preserve">Исаева Надира </w:t>
            </w:r>
          </w:p>
        </w:tc>
        <w:tc>
          <w:tcPr>
            <w:tcW w:w="992" w:type="dxa"/>
          </w:tcPr>
          <w:p w:rsidR="00EE3029" w:rsidRDefault="00EE3029" w:rsidP="005818F1">
            <w:pPr>
              <w:rPr>
                <w:sz w:val="24"/>
                <w:szCs w:val="24"/>
              </w:rPr>
            </w:pPr>
            <w:r>
              <w:rPr>
                <w:sz w:val="24"/>
                <w:szCs w:val="24"/>
              </w:rPr>
              <w:t>7</w:t>
            </w:r>
          </w:p>
        </w:tc>
        <w:tc>
          <w:tcPr>
            <w:tcW w:w="2222" w:type="dxa"/>
          </w:tcPr>
          <w:p w:rsidR="00EE3029" w:rsidRDefault="00EE3029" w:rsidP="005818F1">
            <w:pPr>
              <w:rPr>
                <w:sz w:val="24"/>
                <w:szCs w:val="24"/>
                <w:lang w:val="kk-KZ"/>
              </w:rPr>
            </w:pPr>
            <w:r>
              <w:rPr>
                <w:sz w:val="24"/>
                <w:szCs w:val="24"/>
              </w:rPr>
              <w:t>Т</w:t>
            </w:r>
            <w:r>
              <w:rPr>
                <w:sz w:val="24"/>
                <w:szCs w:val="24"/>
                <w:lang w:val="kk-KZ"/>
              </w:rPr>
              <w:t xml:space="preserve">абиғатты Аяла конкурсы </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29</w:t>
            </w:r>
          </w:p>
        </w:tc>
        <w:tc>
          <w:tcPr>
            <w:tcW w:w="2397" w:type="dxa"/>
          </w:tcPr>
          <w:p w:rsidR="00EE3029" w:rsidRDefault="00EE3029" w:rsidP="005818F1">
            <w:pPr>
              <w:rPr>
                <w:sz w:val="24"/>
                <w:szCs w:val="24"/>
              </w:rPr>
            </w:pPr>
            <w:r>
              <w:rPr>
                <w:sz w:val="24"/>
                <w:szCs w:val="24"/>
                <w:lang w:val="kk-KZ"/>
              </w:rPr>
              <w:t>Солтанова Аида Ерлановна</w:t>
            </w:r>
          </w:p>
        </w:tc>
        <w:tc>
          <w:tcPr>
            <w:tcW w:w="1986" w:type="dxa"/>
          </w:tcPr>
          <w:p w:rsidR="00EE3029" w:rsidRDefault="00EE3029" w:rsidP="005818F1">
            <w:pPr>
              <w:rPr>
                <w:sz w:val="24"/>
                <w:szCs w:val="24"/>
                <w:lang w:val="kk-KZ"/>
              </w:rPr>
            </w:pPr>
            <w:r>
              <w:rPr>
                <w:sz w:val="24"/>
                <w:szCs w:val="24"/>
                <w:lang w:val="kk-KZ"/>
              </w:rPr>
              <w:t>Касымжанов Арсен</w:t>
            </w:r>
          </w:p>
        </w:tc>
        <w:tc>
          <w:tcPr>
            <w:tcW w:w="992" w:type="dxa"/>
          </w:tcPr>
          <w:p w:rsidR="00EE3029" w:rsidRDefault="00EE3029" w:rsidP="005818F1">
            <w:pPr>
              <w:rPr>
                <w:sz w:val="24"/>
                <w:szCs w:val="24"/>
              </w:rPr>
            </w:pPr>
            <w:r>
              <w:rPr>
                <w:sz w:val="24"/>
                <w:szCs w:val="24"/>
              </w:rPr>
              <w:t>4</w:t>
            </w:r>
          </w:p>
        </w:tc>
        <w:tc>
          <w:tcPr>
            <w:tcW w:w="2222" w:type="dxa"/>
          </w:tcPr>
          <w:p w:rsidR="00EE3029" w:rsidRDefault="00EE3029" w:rsidP="005818F1">
            <w:pPr>
              <w:rPr>
                <w:sz w:val="24"/>
                <w:szCs w:val="24"/>
                <w:lang w:val="kk-KZ"/>
              </w:rPr>
            </w:pPr>
            <w:r>
              <w:rPr>
                <w:sz w:val="24"/>
                <w:szCs w:val="24"/>
                <w:lang w:val="kk-KZ"/>
              </w:rPr>
              <w:t>Пән олимпиадасы ағылшын тілі пәнінен</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30</w:t>
            </w:r>
          </w:p>
        </w:tc>
        <w:tc>
          <w:tcPr>
            <w:tcW w:w="2397" w:type="dxa"/>
          </w:tcPr>
          <w:p w:rsidR="00EE3029" w:rsidRDefault="00EE3029" w:rsidP="005818F1">
            <w:pPr>
              <w:rPr>
                <w:sz w:val="24"/>
                <w:szCs w:val="24"/>
              </w:rPr>
            </w:pPr>
            <w:r>
              <w:rPr>
                <w:sz w:val="24"/>
                <w:szCs w:val="24"/>
              </w:rPr>
              <w:t xml:space="preserve">Бердібекова Мөлдір Күнтуғанқызы </w:t>
            </w:r>
          </w:p>
        </w:tc>
        <w:tc>
          <w:tcPr>
            <w:tcW w:w="1986" w:type="dxa"/>
          </w:tcPr>
          <w:p w:rsidR="00EE3029" w:rsidRDefault="00EE3029" w:rsidP="005818F1">
            <w:pPr>
              <w:rPr>
                <w:sz w:val="24"/>
                <w:szCs w:val="24"/>
              </w:rPr>
            </w:pPr>
            <w:r>
              <w:rPr>
                <w:sz w:val="24"/>
                <w:szCs w:val="24"/>
              </w:rPr>
              <w:t>Нұржанұлы Нұрасыл</w:t>
            </w:r>
          </w:p>
        </w:tc>
        <w:tc>
          <w:tcPr>
            <w:tcW w:w="992" w:type="dxa"/>
          </w:tcPr>
          <w:p w:rsidR="00EE3029" w:rsidRDefault="00EE3029" w:rsidP="005818F1">
            <w:pPr>
              <w:rPr>
                <w:sz w:val="24"/>
                <w:szCs w:val="24"/>
              </w:rPr>
            </w:pPr>
            <w:r>
              <w:rPr>
                <w:sz w:val="24"/>
                <w:szCs w:val="24"/>
              </w:rPr>
              <w:t>5</w:t>
            </w:r>
          </w:p>
        </w:tc>
        <w:tc>
          <w:tcPr>
            <w:tcW w:w="2222" w:type="dxa"/>
          </w:tcPr>
          <w:p w:rsidR="00EE3029" w:rsidRDefault="00EE3029" w:rsidP="005818F1">
            <w:pPr>
              <w:rPr>
                <w:sz w:val="24"/>
                <w:szCs w:val="24"/>
              </w:rPr>
            </w:pPr>
            <w:r>
              <w:rPr>
                <w:sz w:val="24"/>
                <w:szCs w:val="24"/>
              </w:rPr>
              <w:t>"Зерде" ғылыми жоба</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31</w:t>
            </w:r>
          </w:p>
        </w:tc>
        <w:tc>
          <w:tcPr>
            <w:tcW w:w="2397" w:type="dxa"/>
          </w:tcPr>
          <w:p w:rsidR="00EE3029" w:rsidRDefault="00EE3029" w:rsidP="005818F1">
            <w:pPr>
              <w:rPr>
                <w:sz w:val="24"/>
                <w:szCs w:val="24"/>
              </w:rPr>
            </w:pPr>
            <w:r>
              <w:rPr>
                <w:sz w:val="24"/>
                <w:szCs w:val="24"/>
              </w:rPr>
              <w:t xml:space="preserve">Бердібекова Мөлдір Күнтуғанқызы </w:t>
            </w:r>
          </w:p>
        </w:tc>
        <w:tc>
          <w:tcPr>
            <w:tcW w:w="1986" w:type="dxa"/>
          </w:tcPr>
          <w:p w:rsidR="00EE3029" w:rsidRDefault="00EE3029" w:rsidP="005818F1">
            <w:pPr>
              <w:rPr>
                <w:sz w:val="24"/>
                <w:szCs w:val="24"/>
              </w:rPr>
            </w:pPr>
            <w:r>
              <w:rPr>
                <w:sz w:val="24"/>
                <w:szCs w:val="24"/>
              </w:rPr>
              <w:t xml:space="preserve">Құсман Ақтанби </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lang w:val="kk-KZ"/>
              </w:rPr>
            </w:pPr>
            <w:r>
              <w:rPr>
                <w:sz w:val="24"/>
                <w:szCs w:val="24"/>
              </w:rPr>
              <w:t xml:space="preserve">9-11 сынып оқушыларына арналған </w:t>
            </w:r>
            <w:r>
              <w:rPr>
                <w:sz w:val="24"/>
                <w:szCs w:val="24"/>
                <w:lang w:val="kk-KZ"/>
              </w:rPr>
              <w:t>пән олимпиадасы</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32</w:t>
            </w:r>
          </w:p>
        </w:tc>
        <w:tc>
          <w:tcPr>
            <w:tcW w:w="2397" w:type="dxa"/>
          </w:tcPr>
          <w:p w:rsidR="00EE3029" w:rsidRDefault="00EE3029" w:rsidP="005818F1">
            <w:pPr>
              <w:rPr>
                <w:sz w:val="24"/>
                <w:szCs w:val="24"/>
                <w:lang w:val="kk-KZ"/>
              </w:rPr>
            </w:pPr>
            <w:r>
              <w:rPr>
                <w:sz w:val="24"/>
                <w:szCs w:val="24"/>
              </w:rPr>
              <w:t xml:space="preserve">Бердібекова Мөлдір Күнтуғанқызы </w:t>
            </w:r>
          </w:p>
        </w:tc>
        <w:tc>
          <w:tcPr>
            <w:tcW w:w="1986" w:type="dxa"/>
          </w:tcPr>
          <w:p w:rsidR="00EE3029" w:rsidRDefault="00EE3029" w:rsidP="005818F1">
            <w:pPr>
              <w:rPr>
                <w:sz w:val="24"/>
                <w:szCs w:val="24"/>
                <w:lang w:val="kk-KZ"/>
              </w:rPr>
            </w:pPr>
            <w:r>
              <w:rPr>
                <w:sz w:val="24"/>
                <w:szCs w:val="24"/>
                <w:lang w:val="kk-KZ"/>
              </w:rPr>
              <w:t>Зарыққанұлы Батырхан</w:t>
            </w:r>
          </w:p>
        </w:tc>
        <w:tc>
          <w:tcPr>
            <w:tcW w:w="992" w:type="dxa"/>
          </w:tcPr>
          <w:p w:rsidR="00EE3029" w:rsidRDefault="00EE3029" w:rsidP="005818F1">
            <w:pPr>
              <w:rPr>
                <w:sz w:val="24"/>
                <w:szCs w:val="24"/>
              </w:rPr>
            </w:pPr>
            <w:r>
              <w:rPr>
                <w:sz w:val="24"/>
                <w:szCs w:val="24"/>
              </w:rPr>
              <w:t>7</w:t>
            </w:r>
          </w:p>
        </w:tc>
        <w:tc>
          <w:tcPr>
            <w:tcW w:w="2222" w:type="dxa"/>
          </w:tcPr>
          <w:p w:rsidR="00EE3029" w:rsidRDefault="00EE3029" w:rsidP="005818F1">
            <w:pPr>
              <w:rPr>
                <w:sz w:val="24"/>
                <w:szCs w:val="24"/>
                <w:lang w:val="kk-KZ"/>
              </w:rPr>
            </w:pPr>
            <w:r>
              <w:rPr>
                <w:sz w:val="24"/>
                <w:szCs w:val="24"/>
              </w:rPr>
              <w:t xml:space="preserve">7-8 сынып оқуышларына арналған </w:t>
            </w:r>
            <w:r>
              <w:rPr>
                <w:sz w:val="24"/>
                <w:szCs w:val="24"/>
                <w:lang w:val="kk-KZ"/>
              </w:rPr>
              <w:t xml:space="preserve">пән </w:t>
            </w:r>
            <w:r>
              <w:rPr>
                <w:sz w:val="24"/>
                <w:szCs w:val="24"/>
              </w:rPr>
              <w:t>олипиада</w:t>
            </w:r>
            <w:r>
              <w:rPr>
                <w:sz w:val="24"/>
                <w:szCs w:val="24"/>
                <w:lang w:val="kk-KZ"/>
              </w:rPr>
              <w:t>сы</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33</w:t>
            </w:r>
          </w:p>
        </w:tc>
        <w:tc>
          <w:tcPr>
            <w:tcW w:w="2397" w:type="dxa"/>
          </w:tcPr>
          <w:p w:rsidR="00EE3029" w:rsidRDefault="00EE3029" w:rsidP="005818F1">
            <w:pPr>
              <w:rPr>
                <w:sz w:val="24"/>
                <w:szCs w:val="24"/>
                <w:lang w:val="kk-KZ"/>
              </w:rPr>
            </w:pPr>
            <w:r>
              <w:rPr>
                <w:sz w:val="24"/>
                <w:szCs w:val="24"/>
              </w:rPr>
              <w:t xml:space="preserve">Бердібекова Мөлдір Күнтуғанқызы </w:t>
            </w:r>
          </w:p>
        </w:tc>
        <w:tc>
          <w:tcPr>
            <w:tcW w:w="1986" w:type="dxa"/>
          </w:tcPr>
          <w:p w:rsidR="00EE3029" w:rsidRDefault="00EE3029" w:rsidP="005818F1">
            <w:pPr>
              <w:rPr>
                <w:sz w:val="24"/>
                <w:szCs w:val="24"/>
                <w:lang w:val="kk-KZ"/>
              </w:rPr>
            </w:pPr>
            <w:r>
              <w:rPr>
                <w:rFonts w:cstheme="minorBidi"/>
                <w:sz w:val="24"/>
                <w:szCs w:val="24"/>
                <w:lang w:val="kk-KZ" w:eastAsia="zh-CN"/>
              </w:rPr>
              <w:t>Ермұхамет Мөлдір</w:t>
            </w:r>
          </w:p>
        </w:tc>
        <w:tc>
          <w:tcPr>
            <w:tcW w:w="992" w:type="dxa"/>
          </w:tcPr>
          <w:p w:rsidR="00EE3029" w:rsidRDefault="00EE3029" w:rsidP="005818F1">
            <w:pPr>
              <w:rPr>
                <w:sz w:val="24"/>
                <w:szCs w:val="24"/>
              </w:rPr>
            </w:pPr>
            <w:r>
              <w:rPr>
                <w:sz w:val="24"/>
                <w:szCs w:val="24"/>
                <w:lang w:eastAsia="zh-CN"/>
              </w:rPr>
              <w:t>8</w:t>
            </w:r>
          </w:p>
        </w:tc>
        <w:tc>
          <w:tcPr>
            <w:tcW w:w="2222" w:type="dxa"/>
          </w:tcPr>
          <w:p w:rsidR="00EE3029" w:rsidRDefault="00EE3029" w:rsidP="005818F1">
            <w:pPr>
              <w:rPr>
                <w:sz w:val="24"/>
                <w:szCs w:val="24"/>
                <w:lang w:val="kk-KZ"/>
              </w:rPr>
            </w:pPr>
            <w:r>
              <w:rPr>
                <w:sz w:val="24"/>
                <w:szCs w:val="24"/>
              </w:rPr>
              <w:t xml:space="preserve">7-8 сынып оқуышларына арналған </w:t>
            </w:r>
            <w:r>
              <w:rPr>
                <w:sz w:val="24"/>
                <w:szCs w:val="24"/>
                <w:lang w:val="kk-KZ"/>
              </w:rPr>
              <w:t xml:space="preserve">пән </w:t>
            </w:r>
            <w:r>
              <w:rPr>
                <w:sz w:val="24"/>
                <w:szCs w:val="24"/>
              </w:rPr>
              <w:t>олипиада</w:t>
            </w:r>
            <w:r>
              <w:rPr>
                <w:sz w:val="24"/>
                <w:szCs w:val="24"/>
                <w:lang w:val="kk-KZ"/>
              </w:rPr>
              <w:t>сы</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34</w:t>
            </w:r>
          </w:p>
        </w:tc>
        <w:tc>
          <w:tcPr>
            <w:tcW w:w="2397" w:type="dxa"/>
          </w:tcPr>
          <w:p w:rsidR="00EE3029" w:rsidRDefault="00EE3029" w:rsidP="005818F1">
            <w:pPr>
              <w:rPr>
                <w:sz w:val="24"/>
                <w:szCs w:val="24"/>
                <w:lang w:val="kk-KZ"/>
              </w:rPr>
            </w:pPr>
            <w:r>
              <w:rPr>
                <w:sz w:val="24"/>
                <w:szCs w:val="24"/>
                <w:lang w:val="kk-KZ"/>
              </w:rPr>
              <w:t>Жумукбаева  Кенжегуль Сыдыкановна</w:t>
            </w:r>
          </w:p>
        </w:tc>
        <w:tc>
          <w:tcPr>
            <w:tcW w:w="1986" w:type="dxa"/>
          </w:tcPr>
          <w:p w:rsidR="00EE3029" w:rsidRDefault="00EE3029" w:rsidP="005818F1">
            <w:pPr>
              <w:rPr>
                <w:sz w:val="24"/>
                <w:szCs w:val="24"/>
                <w:lang w:val="kk-KZ"/>
              </w:rPr>
            </w:pPr>
            <w:r>
              <w:rPr>
                <w:rFonts w:cstheme="minorBidi"/>
                <w:sz w:val="24"/>
                <w:szCs w:val="24"/>
                <w:lang w:val="kk-KZ" w:eastAsia="zh-CN"/>
              </w:rPr>
              <w:t>Серғазин Ислам</w:t>
            </w:r>
          </w:p>
        </w:tc>
        <w:tc>
          <w:tcPr>
            <w:tcW w:w="992" w:type="dxa"/>
          </w:tcPr>
          <w:p w:rsidR="00EE3029" w:rsidRDefault="00EE3029" w:rsidP="005818F1">
            <w:pPr>
              <w:rPr>
                <w:sz w:val="24"/>
                <w:szCs w:val="24"/>
              </w:rPr>
            </w:pPr>
            <w:r>
              <w:rPr>
                <w:sz w:val="24"/>
                <w:szCs w:val="24"/>
                <w:lang w:eastAsia="zh-CN"/>
              </w:rPr>
              <w:t>7</w:t>
            </w:r>
          </w:p>
        </w:tc>
        <w:tc>
          <w:tcPr>
            <w:tcW w:w="2222" w:type="dxa"/>
          </w:tcPr>
          <w:p w:rsidR="00EE3029" w:rsidRDefault="00EE3029" w:rsidP="005818F1">
            <w:pPr>
              <w:rPr>
                <w:sz w:val="24"/>
                <w:szCs w:val="24"/>
                <w:lang w:val="kk-KZ"/>
              </w:rPr>
            </w:pPr>
            <w:r>
              <w:rPr>
                <w:sz w:val="24"/>
                <w:szCs w:val="24"/>
                <w:lang w:val="kk-KZ"/>
              </w:rPr>
              <w:t>Республикалық Бояулар құпиясы</w:t>
            </w:r>
          </w:p>
        </w:tc>
        <w:tc>
          <w:tcPr>
            <w:tcW w:w="1464" w:type="dxa"/>
          </w:tcPr>
          <w:p w:rsidR="00EE3029" w:rsidRDefault="00EE3029" w:rsidP="005818F1">
            <w:pPr>
              <w:rPr>
                <w:sz w:val="24"/>
                <w:szCs w:val="24"/>
                <w:lang w:val="kk-KZ"/>
              </w:rPr>
            </w:pPr>
            <w:r>
              <w:rPr>
                <w:sz w:val="24"/>
                <w:szCs w:val="24"/>
                <w:lang w:val="kk-KZ"/>
              </w:rPr>
              <w:t>республикалық</w:t>
            </w:r>
          </w:p>
        </w:tc>
        <w:tc>
          <w:tcPr>
            <w:tcW w:w="850" w:type="dxa"/>
          </w:tcPr>
          <w:p w:rsidR="00EE3029" w:rsidRDefault="00EE3029" w:rsidP="005818F1">
            <w:pPr>
              <w:rPr>
                <w:sz w:val="24"/>
                <w:szCs w:val="24"/>
                <w:lang w:val="kk-KZ"/>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35</w:t>
            </w:r>
          </w:p>
        </w:tc>
        <w:tc>
          <w:tcPr>
            <w:tcW w:w="2397" w:type="dxa"/>
          </w:tcPr>
          <w:p w:rsidR="00EE3029" w:rsidRDefault="00EE3029" w:rsidP="005818F1">
            <w:pPr>
              <w:rPr>
                <w:sz w:val="24"/>
                <w:szCs w:val="24"/>
              </w:rPr>
            </w:pPr>
            <w:r>
              <w:rPr>
                <w:sz w:val="24"/>
                <w:szCs w:val="24"/>
              </w:rPr>
              <w:t>Тунгатова Гульназ Слямовна</w:t>
            </w:r>
          </w:p>
        </w:tc>
        <w:tc>
          <w:tcPr>
            <w:tcW w:w="1986" w:type="dxa"/>
          </w:tcPr>
          <w:p w:rsidR="00EE3029" w:rsidRDefault="00EE3029" w:rsidP="005818F1">
            <w:pPr>
              <w:rPr>
                <w:sz w:val="24"/>
                <w:szCs w:val="24"/>
              </w:rPr>
            </w:pPr>
            <w:r>
              <w:rPr>
                <w:sz w:val="24"/>
                <w:szCs w:val="24"/>
              </w:rPr>
              <w:t>Айгожанова Дильназ</w:t>
            </w:r>
          </w:p>
        </w:tc>
        <w:tc>
          <w:tcPr>
            <w:tcW w:w="992" w:type="dxa"/>
          </w:tcPr>
          <w:p w:rsidR="00EE3029" w:rsidRDefault="00EE3029" w:rsidP="005818F1">
            <w:pPr>
              <w:rPr>
                <w:sz w:val="24"/>
                <w:szCs w:val="24"/>
              </w:rPr>
            </w:pPr>
            <w:r>
              <w:rPr>
                <w:sz w:val="24"/>
                <w:szCs w:val="24"/>
              </w:rPr>
              <w:t>11</w:t>
            </w:r>
          </w:p>
        </w:tc>
        <w:tc>
          <w:tcPr>
            <w:tcW w:w="2222" w:type="dxa"/>
          </w:tcPr>
          <w:p w:rsidR="00EE3029" w:rsidRDefault="00EE3029" w:rsidP="005818F1">
            <w:pPr>
              <w:rPr>
                <w:sz w:val="24"/>
                <w:szCs w:val="24"/>
              </w:rPr>
            </w:pPr>
            <w:r>
              <w:rPr>
                <w:sz w:val="24"/>
                <w:szCs w:val="24"/>
              </w:rPr>
              <w:t>География пән олимпиадасы</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36</w:t>
            </w:r>
          </w:p>
        </w:tc>
        <w:tc>
          <w:tcPr>
            <w:tcW w:w="2397" w:type="dxa"/>
          </w:tcPr>
          <w:p w:rsidR="00EE3029" w:rsidRDefault="00EE3029" w:rsidP="005818F1">
            <w:pPr>
              <w:rPr>
                <w:sz w:val="24"/>
                <w:szCs w:val="24"/>
              </w:rPr>
            </w:pPr>
            <w:r>
              <w:rPr>
                <w:sz w:val="24"/>
                <w:szCs w:val="24"/>
              </w:rPr>
              <w:t xml:space="preserve">Тунгатова Гульназ </w:t>
            </w:r>
            <w:r>
              <w:rPr>
                <w:sz w:val="24"/>
                <w:szCs w:val="24"/>
              </w:rPr>
              <w:lastRenderedPageBreak/>
              <w:t>Слямовна</w:t>
            </w:r>
          </w:p>
        </w:tc>
        <w:tc>
          <w:tcPr>
            <w:tcW w:w="1986" w:type="dxa"/>
          </w:tcPr>
          <w:p w:rsidR="00EE3029" w:rsidRDefault="00EE3029" w:rsidP="005818F1">
            <w:pPr>
              <w:rPr>
                <w:sz w:val="24"/>
                <w:szCs w:val="24"/>
              </w:rPr>
            </w:pPr>
            <w:r>
              <w:rPr>
                <w:sz w:val="24"/>
                <w:szCs w:val="24"/>
              </w:rPr>
              <w:lastRenderedPageBreak/>
              <w:t xml:space="preserve">Айгожанова </w:t>
            </w:r>
            <w:r>
              <w:rPr>
                <w:sz w:val="24"/>
                <w:szCs w:val="24"/>
              </w:rPr>
              <w:lastRenderedPageBreak/>
              <w:t>Дильназ</w:t>
            </w:r>
          </w:p>
        </w:tc>
        <w:tc>
          <w:tcPr>
            <w:tcW w:w="992" w:type="dxa"/>
          </w:tcPr>
          <w:p w:rsidR="00EE3029" w:rsidRDefault="00EE3029" w:rsidP="005818F1">
            <w:pPr>
              <w:rPr>
                <w:sz w:val="24"/>
                <w:szCs w:val="24"/>
              </w:rPr>
            </w:pPr>
            <w:r>
              <w:rPr>
                <w:sz w:val="24"/>
                <w:szCs w:val="24"/>
              </w:rPr>
              <w:lastRenderedPageBreak/>
              <w:t>11</w:t>
            </w:r>
          </w:p>
        </w:tc>
        <w:tc>
          <w:tcPr>
            <w:tcW w:w="2222" w:type="dxa"/>
          </w:tcPr>
          <w:p w:rsidR="00EE3029" w:rsidRDefault="00EE3029" w:rsidP="005818F1">
            <w:pPr>
              <w:rPr>
                <w:sz w:val="24"/>
                <w:szCs w:val="24"/>
              </w:rPr>
            </w:pPr>
            <w:r>
              <w:rPr>
                <w:sz w:val="24"/>
                <w:szCs w:val="24"/>
              </w:rPr>
              <w:t xml:space="preserve">География пән </w:t>
            </w:r>
            <w:r>
              <w:rPr>
                <w:sz w:val="24"/>
                <w:szCs w:val="24"/>
              </w:rPr>
              <w:lastRenderedPageBreak/>
              <w:t>олимпиадасы</w:t>
            </w:r>
          </w:p>
        </w:tc>
        <w:tc>
          <w:tcPr>
            <w:tcW w:w="1464" w:type="dxa"/>
          </w:tcPr>
          <w:p w:rsidR="00EE3029" w:rsidRDefault="00EE3029" w:rsidP="005818F1">
            <w:pPr>
              <w:rPr>
                <w:sz w:val="24"/>
                <w:szCs w:val="24"/>
                <w:lang w:val="kk-KZ"/>
              </w:rPr>
            </w:pPr>
            <w:r>
              <w:rPr>
                <w:rFonts w:cstheme="minorBidi"/>
                <w:sz w:val="24"/>
                <w:szCs w:val="24"/>
                <w:lang w:eastAsia="zh-CN"/>
              </w:rPr>
              <w:lastRenderedPageBreak/>
              <w:t>Облысты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lastRenderedPageBreak/>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lastRenderedPageBreak/>
              <w:t>37</w:t>
            </w:r>
          </w:p>
        </w:tc>
        <w:tc>
          <w:tcPr>
            <w:tcW w:w="2397" w:type="dxa"/>
          </w:tcPr>
          <w:p w:rsidR="00EE3029" w:rsidRDefault="00EE3029" w:rsidP="005818F1">
            <w:pPr>
              <w:rPr>
                <w:sz w:val="24"/>
                <w:szCs w:val="24"/>
              </w:rPr>
            </w:pPr>
            <w:r>
              <w:rPr>
                <w:sz w:val="24"/>
                <w:szCs w:val="24"/>
              </w:rPr>
              <w:t xml:space="preserve">Мухамедиева Гульназ Сериккызы </w:t>
            </w:r>
          </w:p>
        </w:tc>
        <w:tc>
          <w:tcPr>
            <w:tcW w:w="1986" w:type="dxa"/>
          </w:tcPr>
          <w:p w:rsidR="00EE3029" w:rsidRDefault="00EE3029" w:rsidP="005818F1">
            <w:pPr>
              <w:rPr>
                <w:sz w:val="24"/>
                <w:szCs w:val="24"/>
              </w:rPr>
            </w:pPr>
            <w:r>
              <w:rPr>
                <w:sz w:val="24"/>
                <w:szCs w:val="24"/>
              </w:rPr>
              <w:t>Мақсұтбек Нұртілеу</w:t>
            </w:r>
          </w:p>
        </w:tc>
        <w:tc>
          <w:tcPr>
            <w:tcW w:w="992" w:type="dxa"/>
          </w:tcPr>
          <w:p w:rsidR="00EE3029" w:rsidRDefault="00EE3029" w:rsidP="005818F1">
            <w:pPr>
              <w:rPr>
                <w:sz w:val="24"/>
                <w:szCs w:val="24"/>
              </w:rPr>
            </w:pPr>
            <w:r>
              <w:rPr>
                <w:sz w:val="24"/>
                <w:szCs w:val="24"/>
              </w:rPr>
              <w:t>6</w:t>
            </w:r>
          </w:p>
        </w:tc>
        <w:tc>
          <w:tcPr>
            <w:tcW w:w="2222" w:type="dxa"/>
          </w:tcPr>
          <w:p w:rsidR="00EE3029" w:rsidRDefault="00EE3029" w:rsidP="005818F1">
            <w:pPr>
              <w:rPr>
                <w:sz w:val="24"/>
                <w:szCs w:val="24"/>
              </w:rPr>
            </w:pPr>
            <w:r>
              <w:rPr>
                <w:sz w:val="24"/>
                <w:szCs w:val="24"/>
                <w:lang w:val="kk-KZ"/>
              </w:rPr>
              <w:t>П</w:t>
            </w:r>
            <w:r>
              <w:rPr>
                <w:sz w:val="24"/>
                <w:szCs w:val="24"/>
              </w:rPr>
              <w:t>ән олимпиад</w:t>
            </w:r>
            <w:r>
              <w:rPr>
                <w:sz w:val="24"/>
                <w:szCs w:val="24"/>
                <w:lang w:val="kk-KZ"/>
              </w:rPr>
              <w:t>сы математика пәнінен</w:t>
            </w:r>
            <w:r>
              <w:rPr>
                <w:sz w:val="24"/>
                <w:szCs w:val="24"/>
              </w:rPr>
              <w:t xml:space="preserve"> </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38</w:t>
            </w:r>
          </w:p>
        </w:tc>
        <w:tc>
          <w:tcPr>
            <w:tcW w:w="2397" w:type="dxa"/>
          </w:tcPr>
          <w:p w:rsidR="00EE3029" w:rsidRDefault="00EE3029" w:rsidP="005818F1">
            <w:pPr>
              <w:rPr>
                <w:sz w:val="24"/>
                <w:szCs w:val="24"/>
              </w:rPr>
            </w:pPr>
            <w:r>
              <w:rPr>
                <w:sz w:val="24"/>
                <w:szCs w:val="24"/>
              </w:rPr>
              <w:t xml:space="preserve">Мухамедиева Гульназ Сериккызы </w:t>
            </w:r>
          </w:p>
        </w:tc>
        <w:tc>
          <w:tcPr>
            <w:tcW w:w="1986" w:type="dxa"/>
          </w:tcPr>
          <w:p w:rsidR="00EE3029" w:rsidRDefault="00EE3029" w:rsidP="005818F1">
            <w:pPr>
              <w:rPr>
                <w:sz w:val="24"/>
                <w:szCs w:val="24"/>
              </w:rPr>
            </w:pPr>
            <w:r>
              <w:rPr>
                <w:sz w:val="24"/>
                <w:szCs w:val="24"/>
              </w:rPr>
              <w:t>Мақсұтбек Нұртілеу</w:t>
            </w:r>
          </w:p>
        </w:tc>
        <w:tc>
          <w:tcPr>
            <w:tcW w:w="992" w:type="dxa"/>
          </w:tcPr>
          <w:p w:rsidR="00EE3029" w:rsidRDefault="00EE3029" w:rsidP="005818F1">
            <w:pPr>
              <w:rPr>
                <w:sz w:val="24"/>
                <w:szCs w:val="24"/>
              </w:rPr>
            </w:pPr>
            <w:r>
              <w:rPr>
                <w:sz w:val="24"/>
                <w:szCs w:val="24"/>
                <w:lang w:eastAsia="zh-CN"/>
              </w:rPr>
              <w:t>6</w:t>
            </w:r>
          </w:p>
        </w:tc>
        <w:tc>
          <w:tcPr>
            <w:tcW w:w="2222" w:type="dxa"/>
          </w:tcPr>
          <w:p w:rsidR="00EE3029" w:rsidRDefault="00EE3029" w:rsidP="005818F1">
            <w:pPr>
              <w:rPr>
                <w:sz w:val="24"/>
                <w:szCs w:val="24"/>
              </w:rPr>
            </w:pPr>
            <w:r>
              <w:rPr>
                <w:sz w:val="24"/>
                <w:szCs w:val="24"/>
                <w:lang w:val="en-US" w:eastAsia="zh-CN"/>
              </w:rPr>
              <w:t>Алтын сақа олимпиадасы</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39</w:t>
            </w:r>
          </w:p>
        </w:tc>
        <w:tc>
          <w:tcPr>
            <w:tcW w:w="2397" w:type="dxa"/>
          </w:tcPr>
          <w:p w:rsidR="00EE3029" w:rsidRDefault="00EE3029" w:rsidP="005818F1">
            <w:pPr>
              <w:rPr>
                <w:sz w:val="24"/>
                <w:szCs w:val="24"/>
              </w:rPr>
            </w:pPr>
            <w:r>
              <w:rPr>
                <w:sz w:val="24"/>
                <w:szCs w:val="24"/>
              </w:rPr>
              <w:t>Самарханова Шырайлым Саятқызы</w:t>
            </w:r>
          </w:p>
        </w:tc>
        <w:tc>
          <w:tcPr>
            <w:tcW w:w="1986" w:type="dxa"/>
          </w:tcPr>
          <w:p w:rsidR="00EE3029" w:rsidRDefault="00EE3029" w:rsidP="005818F1">
            <w:pPr>
              <w:rPr>
                <w:sz w:val="24"/>
                <w:szCs w:val="24"/>
              </w:rPr>
            </w:pPr>
            <w:r>
              <w:rPr>
                <w:sz w:val="24"/>
                <w:szCs w:val="24"/>
              </w:rPr>
              <w:t>Ибраим Айзере</w:t>
            </w:r>
          </w:p>
        </w:tc>
        <w:tc>
          <w:tcPr>
            <w:tcW w:w="992" w:type="dxa"/>
          </w:tcPr>
          <w:p w:rsidR="00EE3029" w:rsidRDefault="00EE3029" w:rsidP="005818F1">
            <w:pPr>
              <w:rPr>
                <w:sz w:val="24"/>
                <w:szCs w:val="24"/>
              </w:rPr>
            </w:pPr>
            <w:r>
              <w:rPr>
                <w:sz w:val="24"/>
                <w:szCs w:val="24"/>
              </w:rPr>
              <w:t>1</w:t>
            </w:r>
          </w:p>
        </w:tc>
        <w:tc>
          <w:tcPr>
            <w:tcW w:w="2222" w:type="dxa"/>
          </w:tcPr>
          <w:p w:rsidR="00EE3029" w:rsidRDefault="00EE3029" w:rsidP="005818F1">
            <w:pPr>
              <w:rPr>
                <w:sz w:val="24"/>
                <w:szCs w:val="24"/>
              </w:rPr>
            </w:pPr>
            <w:r>
              <w:rPr>
                <w:sz w:val="24"/>
                <w:szCs w:val="24"/>
              </w:rPr>
              <w:t>«Ақбота» олимпиадасы</w:t>
            </w:r>
          </w:p>
        </w:tc>
        <w:tc>
          <w:tcPr>
            <w:tcW w:w="1464" w:type="dxa"/>
          </w:tcPr>
          <w:p w:rsidR="00EE3029" w:rsidRDefault="00EE3029" w:rsidP="005818F1">
            <w:pPr>
              <w:rPr>
                <w:sz w:val="24"/>
                <w:szCs w:val="24"/>
              </w:rPr>
            </w:pPr>
            <w:r>
              <w:rPr>
                <w:sz w:val="24"/>
                <w:szCs w:val="24"/>
              </w:rPr>
              <w:t>Республикалық</w:t>
            </w:r>
          </w:p>
        </w:tc>
        <w:tc>
          <w:tcPr>
            <w:tcW w:w="850" w:type="dxa"/>
          </w:tcPr>
          <w:p w:rsidR="00EE3029" w:rsidRDefault="00EE3029" w:rsidP="005818F1">
            <w:pPr>
              <w:rPr>
                <w:sz w:val="24"/>
                <w:szCs w:val="24"/>
              </w:rPr>
            </w:pPr>
            <w:r>
              <w:rPr>
                <w:sz w:val="24"/>
                <w:szCs w:val="24"/>
                <w:lang w:val="en-US"/>
              </w:rPr>
              <w:t>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40</w:t>
            </w:r>
          </w:p>
        </w:tc>
        <w:tc>
          <w:tcPr>
            <w:tcW w:w="2397" w:type="dxa"/>
          </w:tcPr>
          <w:p w:rsidR="00EE3029" w:rsidRDefault="00EE3029" w:rsidP="005818F1">
            <w:pPr>
              <w:rPr>
                <w:sz w:val="24"/>
                <w:szCs w:val="24"/>
              </w:rPr>
            </w:pPr>
            <w:r>
              <w:rPr>
                <w:sz w:val="24"/>
                <w:szCs w:val="24"/>
              </w:rPr>
              <w:t>Турсынканова Галия Шакеновна</w:t>
            </w:r>
          </w:p>
        </w:tc>
        <w:tc>
          <w:tcPr>
            <w:tcW w:w="1986" w:type="dxa"/>
          </w:tcPr>
          <w:p w:rsidR="00EE3029" w:rsidRDefault="00EE3029" w:rsidP="005818F1">
            <w:pPr>
              <w:rPr>
                <w:sz w:val="24"/>
                <w:szCs w:val="24"/>
              </w:rPr>
            </w:pPr>
            <w:r>
              <w:rPr>
                <w:sz w:val="24"/>
                <w:szCs w:val="24"/>
              </w:rPr>
              <w:t>Маканшина Бақыт</w:t>
            </w:r>
          </w:p>
        </w:tc>
        <w:tc>
          <w:tcPr>
            <w:tcW w:w="992" w:type="dxa"/>
          </w:tcPr>
          <w:p w:rsidR="00EE3029" w:rsidRDefault="00EE3029" w:rsidP="005818F1">
            <w:pPr>
              <w:rPr>
                <w:sz w:val="24"/>
                <w:szCs w:val="24"/>
              </w:rPr>
            </w:pPr>
            <w:r>
              <w:rPr>
                <w:sz w:val="24"/>
                <w:szCs w:val="24"/>
              </w:rPr>
              <w:t>2</w:t>
            </w:r>
          </w:p>
        </w:tc>
        <w:tc>
          <w:tcPr>
            <w:tcW w:w="2222" w:type="dxa"/>
          </w:tcPr>
          <w:p w:rsidR="00EE3029" w:rsidRDefault="00EE3029" w:rsidP="005818F1">
            <w:pPr>
              <w:rPr>
                <w:sz w:val="24"/>
                <w:szCs w:val="24"/>
              </w:rPr>
            </w:pPr>
            <w:r>
              <w:rPr>
                <w:sz w:val="24"/>
                <w:szCs w:val="24"/>
              </w:rPr>
              <w:t>"Зерде" ғылыми жоба</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41</w:t>
            </w:r>
          </w:p>
        </w:tc>
        <w:tc>
          <w:tcPr>
            <w:tcW w:w="2397" w:type="dxa"/>
          </w:tcPr>
          <w:p w:rsidR="00EE3029" w:rsidRDefault="00EE3029" w:rsidP="005818F1">
            <w:pPr>
              <w:rPr>
                <w:sz w:val="24"/>
                <w:szCs w:val="24"/>
              </w:rPr>
            </w:pPr>
            <w:r>
              <w:rPr>
                <w:sz w:val="24"/>
                <w:szCs w:val="24"/>
              </w:rPr>
              <w:t>Турсынканова Галия Шакеновна</w:t>
            </w:r>
          </w:p>
        </w:tc>
        <w:tc>
          <w:tcPr>
            <w:tcW w:w="1986" w:type="dxa"/>
          </w:tcPr>
          <w:p w:rsidR="00EE3029" w:rsidRDefault="00EE3029" w:rsidP="005818F1">
            <w:pPr>
              <w:rPr>
                <w:sz w:val="24"/>
                <w:szCs w:val="24"/>
              </w:rPr>
            </w:pPr>
            <w:r>
              <w:rPr>
                <w:sz w:val="24"/>
                <w:szCs w:val="24"/>
              </w:rPr>
              <w:t>Маканшина Бақыт</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Pr>
                <w:sz w:val="24"/>
                <w:szCs w:val="24"/>
                <w:lang w:val="en-US" w:eastAsia="zh-CN"/>
              </w:rPr>
              <w:t xml:space="preserve">"Ақбота" зияткерлік олимпиадасы </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42</w:t>
            </w:r>
          </w:p>
        </w:tc>
        <w:tc>
          <w:tcPr>
            <w:tcW w:w="2397" w:type="dxa"/>
          </w:tcPr>
          <w:p w:rsidR="00EE3029" w:rsidRDefault="00EE3029" w:rsidP="005818F1">
            <w:pPr>
              <w:rPr>
                <w:sz w:val="24"/>
                <w:szCs w:val="24"/>
              </w:rPr>
            </w:pPr>
            <w:r>
              <w:rPr>
                <w:sz w:val="24"/>
                <w:szCs w:val="24"/>
              </w:rPr>
              <w:t>Турсынканова Галия Шакеновна</w:t>
            </w:r>
          </w:p>
        </w:tc>
        <w:tc>
          <w:tcPr>
            <w:tcW w:w="1986" w:type="dxa"/>
          </w:tcPr>
          <w:p w:rsidR="00EE3029" w:rsidRDefault="00EE3029" w:rsidP="005818F1">
            <w:pPr>
              <w:rPr>
                <w:sz w:val="24"/>
                <w:szCs w:val="24"/>
              </w:rPr>
            </w:pPr>
            <w:r>
              <w:rPr>
                <w:sz w:val="24"/>
                <w:szCs w:val="24"/>
                <w:lang w:val="en-US" w:eastAsia="zh-CN"/>
              </w:rPr>
              <w:t>Бекмұхамет Заңғар</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Pr>
                <w:sz w:val="24"/>
                <w:szCs w:val="24"/>
                <w:lang w:val="en-US" w:eastAsia="zh-CN"/>
              </w:rPr>
              <w:t xml:space="preserve">"Ақбота" зияткерлік олимпиадасы </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43</w:t>
            </w:r>
          </w:p>
        </w:tc>
        <w:tc>
          <w:tcPr>
            <w:tcW w:w="2397" w:type="dxa"/>
          </w:tcPr>
          <w:p w:rsidR="00EE3029" w:rsidRDefault="00EE3029" w:rsidP="005818F1">
            <w:pPr>
              <w:rPr>
                <w:sz w:val="24"/>
                <w:szCs w:val="24"/>
              </w:rPr>
            </w:pPr>
            <w:r>
              <w:rPr>
                <w:sz w:val="24"/>
                <w:szCs w:val="24"/>
              </w:rPr>
              <w:t>Турсынканова Галия Шакеновна</w:t>
            </w:r>
          </w:p>
        </w:tc>
        <w:tc>
          <w:tcPr>
            <w:tcW w:w="1986" w:type="dxa"/>
          </w:tcPr>
          <w:p w:rsidR="00EE3029" w:rsidRDefault="00EE3029" w:rsidP="005818F1">
            <w:pPr>
              <w:rPr>
                <w:sz w:val="24"/>
                <w:szCs w:val="24"/>
              </w:rPr>
            </w:pPr>
            <w:r>
              <w:rPr>
                <w:sz w:val="24"/>
                <w:szCs w:val="24"/>
                <w:lang w:val="en-US" w:eastAsia="zh-CN"/>
              </w:rPr>
              <w:t>Мұратхан Жәния</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Pr>
                <w:sz w:val="24"/>
                <w:szCs w:val="24"/>
                <w:lang w:val="en-US" w:eastAsia="zh-CN"/>
              </w:rPr>
              <w:t xml:space="preserve">"Ақбота" зияткерлік олимпиадасы </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44</w:t>
            </w:r>
          </w:p>
        </w:tc>
        <w:tc>
          <w:tcPr>
            <w:tcW w:w="2397" w:type="dxa"/>
          </w:tcPr>
          <w:p w:rsidR="00EE3029" w:rsidRDefault="00EE3029" w:rsidP="005818F1">
            <w:pPr>
              <w:rPr>
                <w:sz w:val="24"/>
                <w:szCs w:val="24"/>
              </w:rPr>
            </w:pPr>
            <w:r>
              <w:rPr>
                <w:sz w:val="24"/>
                <w:szCs w:val="24"/>
              </w:rPr>
              <w:t>Турсынканова Галия Шакеновна</w:t>
            </w:r>
          </w:p>
        </w:tc>
        <w:tc>
          <w:tcPr>
            <w:tcW w:w="1986" w:type="dxa"/>
          </w:tcPr>
          <w:p w:rsidR="00EE3029" w:rsidRDefault="00EE3029" w:rsidP="005818F1">
            <w:pPr>
              <w:rPr>
                <w:sz w:val="24"/>
                <w:szCs w:val="24"/>
              </w:rPr>
            </w:pPr>
            <w:r>
              <w:rPr>
                <w:sz w:val="24"/>
                <w:szCs w:val="24"/>
                <w:lang w:val="en-US" w:eastAsia="zh-CN"/>
              </w:rPr>
              <w:t>Оралбаева Айару</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sidRPr="00955973">
              <w:rPr>
                <w:sz w:val="24"/>
                <w:szCs w:val="24"/>
                <w:lang w:eastAsia="zh-CN"/>
              </w:rPr>
              <w:t xml:space="preserve">"Ілияс оқулары" Республикалық шығармашылық байқауы </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45</w:t>
            </w:r>
          </w:p>
        </w:tc>
        <w:tc>
          <w:tcPr>
            <w:tcW w:w="2397" w:type="dxa"/>
          </w:tcPr>
          <w:p w:rsidR="00EE3029" w:rsidRDefault="00EE3029" w:rsidP="005818F1">
            <w:pPr>
              <w:rPr>
                <w:sz w:val="24"/>
                <w:szCs w:val="24"/>
              </w:rPr>
            </w:pPr>
            <w:r>
              <w:rPr>
                <w:sz w:val="24"/>
                <w:szCs w:val="24"/>
              </w:rPr>
              <w:t>Турсынканова Галия Шакеновна</w:t>
            </w:r>
          </w:p>
        </w:tc>
        <w:tc>
          <w:tcPr>
            <w:tcW w:w="1986" w:type="dxa"/>
          </w:tcPr>
          <w:p w:rsidR="00EE3029" w:rsidRDefault="00EE3029" w:rsidP="005818F1">
            <w:pPr>
              <w:rPr>
                <w:sz w:val="24"/>
                <w:szCs w:val="24"/>
              </w:rPr>
            </w:pPr>
            <w:r>
              <w:rPr>
                <w:sz w:val="24"/>
                <w:szCs w:val="24"/>
                <w:lang w:val="en-US" w:eastAsia="zh-CN"/>
              </w:rPr>
              <w:t>Қылышбекова Аяна</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sidRPr="00955973">
              <w:rPr>
                <w:sz w:val="24"/>
                <w:szCs w:val="24"/>
                <w:lang w:eastAsia="zh-CN"/>
              </w:rPr>
              <w:t xml:space="preserve">"Ілияс оқулары" Республикалық шығармашылық байқауы </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46</w:t>
            </w:r>
          </w:p>
        </w:tc>
        <w:tc>
          <w:tcPr>
            <w:tcW w:w="2397" w:type="dxa"/>
          </w:tcPr>
          <w:p w:rsidR="00EE3029" w:rsidRDefault="00EE3029" w:rsidP="005818F1">
            <w:pPr>
              <w:rPr>
                <w:sz w:val="24"/>
                <w:szCs w:val="24"/>
              </w:rPr>
            </w:pPr>
            <w:r>
              <w:rPr>
                <w:sz w:val="24"/>
                <w:szCs w:val="24"/>
              </w:rPr>
              <w:t>Турсынканова Галия Шакеновна</w:t>
            </w:r>
          </w:p>
        </w:tc>
        <w:tc>
          <w:tcPr>
            <w:tcW w:w="1986" w:type="dxa"/>
          </w:tcPr>
          <w:p w:rsidR="00EE3029" w:rsidRDefault="00EE3029" w:rsidP="005818F1">
            <w:pPr>
              <w:rPr>
                <w:sz w:val="24"/>
                <w:szCs w:val="24"/>
              </w:rPr>
            </w:pPr>
            <w:r>
              <w:rPr>
                <w:sz w:val="24"/>
                <w:szCs w:val="24"/>
                <w:lang w:val="en-US" w:eastAsia="zh-CN"/>
              </w:rPr>
              <w:t>Дюсембек Диана</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sidRPr="00955973">
              <w:rPr>
                <w:sz w:val="24"/>
                <w:szCs w:val="24"/>
                <w:lang w:eastAsia="zh-CN"/>
              </w:rPr>
              <w:t>"Бояулар құпиясы" "Қыс ғажайыптары" атты Респуб</w:t>
            </w:r>
            <w:r>
              <w:rPr>
                <w:sz w:val="24"/>
                <w:szCs w:val="24"/>
                <w:lang w:eastAsia="zh-CN"/>
              </w:rPr>
              <w:t>ли</w:t>
            </w:r>
            <w:r w:rsidRPr="00955973">
              <w:rPr>
                <w:sz w:val="24"/>
                <w:szCs w:val="24"/>
                <w:lang w:eastAsia="zh-CN"/>
              </w:rPr>
              <w:t>калық жас суретшілер байқауында</w:t>
            </w:r>
          </w:p>
        </w:tc>
        <w:tc>
          <w:tcPr>
            <w:tcW w:w="1464" w:type="dxa"/>
          </w:tcPr>
          <w:p w:rsidR="00EE3029" w:rsidRDefault="00EE3029" w:rsidP="005818F1">
            <w:pPr>
              <w:rPr>
                <w:sz w:val="24"/>
                <w:szCs w:val="24"/>
                <w:lang w:val="kk-KZ"/>
              </w:rPr>
            </w:pPr>
            <w:r>
              <w:rPr>
                <w:sz w:val="24"/>
                <w:szCs w:val="24"/>
                <w:lang w:val="en-US" w:eastAsia="zh-CN"/>
              </w:rPr>
              <w:t>Респуб</w:t>
            </w:r>
            <w:r>
              <w:rPr>
                <w:sz w:val="24"/>
                <w:szCs w:val="24"/>
                <w:lang w:eastAsia="zh-CN"/>
              </w:rPr>
              <w:t>ли</w:t>
            </w:r>
            <w:r>
              <w:rPr>
                <w:sz w:val="24"/>
                <w:szCs w:val="24"/>
                <w:lang w:val="en-US" w:eastAsia="zh-CN"/>
              </w:rPr>
              <w:t xml:space="preserve">калық </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47</w:t>
            </w:r>
          </w:p>
        </w:tc>
        <w:tc>
          <w:tcPr>
            <w:tcW w:w="2397" w:type="dxa"/>
          </w:tcPr>
          <w:p w:rsidR="00EE3029" w:rsidRDefault="00EE3029" w:rsidP="005818F1">
            <w:pPr>
              <w:rPr>
                <w:sz w:val="24"/>
                <w:szCs w:val="24"/>
              </w:rPr>
            </w:pPr>
            <w:r>
              <w:rPr>
                <w:sz w:val="24"/>
                <w:szCs w:val="24"/>
              </w:rPr>
              <w:t>Джакупова Гульаим Тансыковна</w:t>
            </w:r>
          </w:p>
        </w:tc>
        <w:tc>
          <w:tcPr>
            <w:tcW w:w="1986" w:type="dxa"/>
          </w:tcPr>
          <w:p w:rsidR="00EE3029" w:rsidRDefault="00EE3029" w:rsidP="005818F1">
            <w:pPr>
              <w:rPr>
                <w:sz w:val="24"/>
                <w:szCs w:val="24"/>
              </w:rPr>
            </w:pPr>
            <w:r>
              <w:rPr>
                <w:sz w:val="24"/>
                <w:szCs w:val="24"/>
                <w:lang w:val="en-US" w:eastAsia="zh-CN"/>
              </w:rPr>
              <w:t>Бекжан Арнұр</w:t>
            </w:r>
          </w:p>
        </w:tc>
        <w:tc>
          <w:tcPr>
            <w:tcW w:w="992" w:type="dxa"/>
          </w:tcPr>
          <w:p w:rsidR="00EE3029" w:rsidRDefault="00EE3029" w:rsidP="005818F1">
            <w:pPr>
              <w:rPr>
                <w:sz w:val="24"/>
                <w:szCs w:val="24"/>
              </w:rPr>
            </w:pPr>
            <w:r>
              <w:rPr>
                <w:sz w:val="24"/>
                <w:szCs w:val="24"/>
                <w:lang w:eastAsia="zh-CN"/>
              </w:rPr>
              <w:t>1</w:t>
            </w:r>
          </w:p>
        </w:tc>
        <w:tc>
          <w:tcPr>
            <w:tcW w:w="2222" w:type="dxa"/>
          </w:tcPr>
          <w:p w:rsidR="00EE3029" w:rsidRDefault="00EE3029" w:rsidP="005818F1">
            <w:pPr>
              <w:rPr>
                <w:sz w:val="24"/>
                <w:szCs w:val="24"/>
              </w:rPr>
            </w:pPr>
            <w:r>
              <w:rPr>
                <w:sz w:val="24"/>
                <w:szCs w:val="24"/>
                <w:lang w:val="en-US" w:eastAsia="zh-CN"/>
              </w:rPr>
              <w:t xml:space="preserve"> "Ақбота" зияткерлік олимпиадасы</w:t>
            </w:r>
          </w:p>
        </w:tc>
        <w:tc>
          <w:tcPr>
            <w:tcW w:w="1464" w:type="dxa"/>
          </w:tcPr>
          <w:p w:rsidR="00EE3029" w:rsidRDefault="00EE3029" w:rsidP="005818F1">
            <w:pPr>
              <w:rPr>
                <w:sz w:val="24"/>
                <w:szCs w:val="24"/>
                <w:lang w:val="kk-KZ"/>
              </w:rPr>
            </w:pPr>
            <w:r>
              <w:rPr>
                <w:sz w:val="24"/>
                <w:szCs w:val="24"/>
                <w:lang w:val="en-US" w:eastAsia="zh-CN"/>
              </w:rPr>
              <w:t>Респуб</w:t>
            </w:r>
            <w:r>
              <w:rPr>
                <w:sz w:val="24"/>
                <w:szCs w:val="24"/>
                <w:lang w:eastAsia="zh-CN"/>
              </w:rPr>
              <w:t>ли</w:t>
            </w:r>
            <w:r>
              <w:rPr>
                <w:sz w:val="24"/>
                <w:szCs w:val="24"/>
                <w:lang w:val="en-US" w:eastAsia="zh-CN"/>
              </w:rPr>
              <w:t xml:space="preserve">калық </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48</w:t>
            </w:r>
          </w:p>
        </w:tc>
        <w:tc>
          <w:tcPr>
            <w:tcW w:w="2397" w:type="dxa"/>
          </w:tcPr>
          <w:p w:rsidR="00EE3029" w:rsidRDefault="00EE3029" w:rsidP="005818F1">
            <w:pPr>
              <w:rPr>
                <w:sz w:val="24"/>
                <w:szCs w:val="24"/>
              </w:rPr>
            </w:pPr>
            <w:r>
              <w:rPr>
                <w:sz w:val="24"/>
                <w:szCs w:val="24"/>
              </w:rPr>
              <w:t>Джакупова Гульаим Тансыковна</w:t>
            </w:r>
          </w:p>
        </w:tc>
        <w:tc>
          <w:tcPr>
            <w:tcW w:w="1986" w:type="dxa"/>
          </w:tcPr>
          <w:p w:rsidR="00EE3029" w:rsidRDefault="00EE3029" w:rsidP="005818F1">
            <w:pPr>
              <w:rPr>
                <w:sz w:val="24"/>
                <w:szCs w:val="24"/>
              </w:rPr>
            </w:pPr>
            <w:r>
              <w:rPr>
                <w:sz w:val="24"/>
                <w:szCs w:val="24"/>
                <w:lang w:val="en-US" w:eastAsia="zh-CN"/>
              </w:rPr>
              <w:t>Бекмухамед Дінмұхамбет</w:t>
            </w:r>
          </w:p>
        </w:tc>
        <w:tc>
          <w:tcPr>
            <w:tcW w:w="992" w:type="dxa"/>
          </w:tcPr>
          <w:p w:rsidR="00EE3029" w:rsidRDefault="00EE3029" w:rsidP="005818F1">
            <w:pPr>
              <w:rPr>
                <w:sz w:val="24"/>
                <w:szCs w:val="24"/>
              </w:rPr>
            </w:pPr>
            <w:r>
              <w:rPr>
                <w:sz w:val="24"/>
                <w:szCs w:val="24"/>
                <w:lang w:eastAsia="zh-CN"/>
              </w:rPr>
              <w:t>1</w:t>
            </w:r>
          </w:p>
        </w:tc>
        <w:tc>
          <w:tcPr>
            <w:tcW w:w="2222" w:type="dxa"/>
          </w:tcPr>
          <w:p w:rsidR="00EE3029" w:rsidRDefault="00EE3029" w:rsidP="005818F1">
            <w:pPr>
              <w:rPr>
                <w:sz w:val="24"/>
                <w:szCs w:val="24"/>
              </w:rPr>
            </w:pPr>
            <w:r>
              <w:rPr>
                <w:sz w:val="24"/>
                <w:szCs w:val="24"/>
                <w:lang w:val="en-US" w:eastAsia="zh-CN"/>
              </w:rPr>
              <w:t>"Ақбота" зияткерлік олимпиадасы</w:t>
            </w:r>
          </w:p>
        </w:tc>
        <w:tc>
          <w:tcPr>
            <w:tcW w:w="1464" w:type="dxa"/>
          </w:tcPr>
          <w:p w:rsidR="00EE3029" w:rsidRDefault="00EE3029" w:rsidP="005818F1">
            <w:pPr>
              <w:rPr>
                <w:sz w:val="24"/>
                <w:szCs w:val="24"/>
                <w:lang w:val="kk-KZ"/>
              </w:rPr>
            </w:pPr>
            <w:r>
              <w:rPr>
                <w:sz w:val="24"/>
                <w:szCs w:val="24"/>
                <w:lang w:val="en-US" w:eastAsia="zh-CN"/>
              </w:rPr>
              <w:t>Респуб</w:t>
            </w:r>
            <w:r>
              <w:rPr>
                <w:sz w:val="24"/>
                <w:szCs w:val="24"/>
                <w:lang w:eastAsia="zh-CN"/>
              </w:rPr>
              <w:t>ли</w:t>
            </w:r>
            <w:r>
              <w:rPr>
                <w:sz w:val="24"/>
                <w:szCs w:val="24"/>
                <w:lang w:val="en-US" w:eastAsia="zh-CN"/>
              </w:rPr>
              <w:t xml:space="preserve">калық </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49</w:t>
            </w:r>
          </w:p>
        </w:tc>
        <w:tc>
          <w:tcPr>
            <w:tcW w:w="2397" w:type="dxa"/>
          </w:tcPr>
          <w:p w:rsidR="00EE3029" w:rsidRDefault="00EE3029" w:rsidP="005818F1">
            <w:pPr>
              <w:rPr>
                <w:sz w:val="24"/>
                <w:szCs w:val="24"/>
              </w:rPr>
            </w:pPr>
            <w:r>
              <w:rPr>
                <w:sz w:val="24"/>
                <w:szCs w:val="24"/>
              </w:rPr>
              <w:t>Джакупова Гульаим Тансыковна</w:t>
            </w:r>
          </w:p>
        </w:tc>
        <w:tc>
          <w:tcPr>
            <w:tcW w:w="1986" w:type="dxa"/>
          </w:tcPr>
          <w:p w:rsidR="00EE3029" w:rsidRDefault="00EE3029" w:rsidP="005818F1">
            <w:pPr>
              <w:rPr>
                <w:sz w:val="24"/>
                <w:szCs w:val="24"/>
              </w:rPr>
            </w:pPr>
            <w:r>
              <w:rPr>
                <w:sz w:val="24"/>
                <w:szCs w:val="24"/>
                <w:lang w:val="en-US" w:eastAsia="zh-CN"/>
              </w:rPr>
              <w:t>Ермекұлы Мансұр</w:t>
            </w:r>
          </w:p>
        </w:tc>
        <w:tc>
          <w:tcPr>
            <w:tcW w:w="992" w:type="dxa"/>
          </w:tcPr>
          <w:p w:rsidR="00EE3029" w:rsidRDefault="00EE3029" w:rsidP="005818F1">
            <w:pPr>
              <w:rPr>
                <w:sz w:val="24"/>
                <w:szCs w:val="24"/>
              </w:rPr>
            </w:pPr>
            <w:r>
              <w:rPr>
                <w:sz w:val="24"/>
                <w:szCs w:val="24"/>
                <w:lang w:eastAsia="zh-CN"/>
              </w:rPr>
              <w:t>1</w:t>
            </w:r>
          </w:p>
        </w:tc>
        <w:tc>
          <w:tcPr>
            <w:tcW w:w="2222" w:type="dxa"/>
          </w:tcPr>
          <w:p w:rsidR="00EE3029" w:rsidRDefault="00EE3029" w:rsidP="005818F1">
            <w:pPr>
              <w:rPr>
                <w:sz w:val="24"/>
                <w:szCs w:val="24"/>
              </w:rPr>
            </w:pPr>
            <w:r>
              <w:rPr>
                <w:sz w:val="24"/>
                <w:szCs w:val="24"/>
                <w:lang w:val="en-US" w:eastAsia="zh-CN"/>
              </w:rPr>
              <w:t>"Ақбота" зияткерлік олимпиадасы</w:t>
            </w:r>
          </w:p>
        </w:tc>
        <w:tc>
          <w:tcPr>
            <w:tcW w:w="1464" w:type="dxa"/>
          </w:tcPr>
          <w:p w:rsidR="00EE3029" w:rsidRDefault="00EE3029" w:rsidP="005818F1">
            <w:pPr>
              <w:rPr>
                <w:sz w:val="24"/>
                <w:szCs w:val="24"/>
                <w:lang w:val="kk-KZ"/>
              </w:rPr>
            </w:pPr>
            <w:r>
              <w:rPr>
                <w:sz w:val="24"/>
                <w:szCs w:val="24"/>
                <w:lang w:val="en-US" w:eastAsia="zh-CN"/>
              </w:rPr>
              <w:t>Респуб</w:t>
            </w:r>
            <w:r>
              <w:rPr>
                <w:sz w:val="24"/>
                <w:szCs w:val="24"/>
                <w:lang w:eastAsia="zh-CN"/>
              </w:rPr>
              <w:t>ли</w:t>
            </w:r>
            <w:r>
              <w:rPr>
                <w:sz w:val="24"/>
                <w:szCs w:val="24"/>
                <w:lang w:val="en-US" w:eastAsia="zh-CN"/>
              </w:rPr>
              <w:t xml:space="preserve">калық </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50</w:t>
            </w:r>
          </w:p>
        </w:tc>
        <w:tc>
          <w:tcPr>
            <w:tcW w:w="2397" w:type="dxa"/>
          </w:tcPr>
          <w:p w:rsidR="00EE3029" w:rsidRDefault="00EE3029" w:rsidP="005818F1">
            <w:pPr>
              <w:rPr>
                <w:sz w:val="24"/>
                <w:szCs w:val="24"/>
              </w:rPr>
            </w:pPr>
            <w:r>
              <w:rPr>
                <w:sz w:val="24"/>
                <w:szCs w:val="24"/>
              </w:rPr>
              <w:t>Джакупова Гульаим Тансыковна</w:t>
            </w:r>
          </w:p>
        </w:tc>
        <w:tc>
          <w:tcPr>
            <w:tcW w:w="1986" w:type="dxa"/>
          </w:tcPr>
          <w:p w:rsidR="00EE3029" w:rsidRDefault="00EE3029" w:rsidP="005818F1">
            <w:pPr>
              <w:rPr>
                <w:sz w:val="24"/>
                <w:szCs w:val="24"/>
              </w:rPr>
            </w:pPr>
            <w:r>
              <w:rPr>
                <w:sz w:val="24"/>
                <w:szCs w:val="24"/>
                <w:lang w:val="en-US" w:eastAsia="zh-CN"/>
              </w:rPr>
              <w:t>Ермұхамет Динар</w:t>
            </w:r>
          </w:p>
        </w:tc>
        <w:tc>
          <w:tcPr>
            <w:tcW w:w="992" w:type="dxa"/>
          </w:tcPr>
          <w:p w:rsidR="00EE3029" w:rsidRDefault="00EE3029" w:rsidP="005818F1">
            <w:pPr>
              <w:rPr>
                <w:sz w:val="24"/>
                <w:szCs w:val="24"/>
              </w:rPr>
            </w:pPr>
            <w:r>
              <w:rPr>
                <w:sz w:val="24"/>
                <w:szCs w:val="24"/>
                <w:lang w:eastAsia="zh-CN"/>
              </w:rPr>
              <w:t>1</w:t>
            </w:r>
          </w:p>
        </w:tc>
        <w:tc>
          <w:tcPr>
            <w:tcW w:w="2222" w:type="dxa"/>
          </w:tcPr>
          <w:p w:rsidR="00EE3029" w:rsidRDefault="00EE3029" w:rsidP="005818F1">
            <w:pPr>
              <w:rPr>
                <w:sz w:val="24"/>
                <w:szCs w:val="24"/>
              </w:rPr>
            </w:pPr>
            <w:r>
              <w:rPr>
                <w:sz w:val="24"/>
                <w:szCs w:val="24"/>
                <w:lang w:val="en-US" w:eastAsia="zh-CN"/>
              </w:rPr>
              <w:t>"Ақбота" зияткерлік олимпиадасы</w:t>
            </w:r>
          </w:p>
        </w:tc>
        <w:tc>
          <w:tcPr>
            <w:tcW w:w="1464" w:type="dxa"/>
          </w:tcPr>
          <w:p w:rsidR="00EE3029" w:rsidRDefault="00EE3029" w:rsidP="005818F1">
            <w:pPr>
              <w:rPr>
                <w:sz w:val="24"/>
                <w:szCs w:val="24"/>
                <w:lang w:val="kk-KZ"/>
              </w:rPr>
            </w:pPr>
            <w:r>
              <w:rPr>
                <w:sz w:val="24"/>
                <w:szCs w:val="24"/>
                <w:lang w:val="en-US" w:eastAsia="zh-CN"/>
              </w:rPr>
              <w:t>Респуб</w:t>
            </w:r>
            <w:r>
              <w:rPr>
                <w:sz w:val="24"/>
                <w:szCs w:val="24"/>
                <w:lang w:eastAsia="zh-CN"/>
              </w:rPr>
              <w:t>ли</w:t>
            </w:r>
            <w:r>
              <w:rPr>
                <w:sz w:val="24"/>
                <w:szCs w:val="24"/>
                <w:lang w:val="en-US" w:eastAsia="zh-CN"/>
              </w:rPr>
              <w:t xml:space="preserve">калық </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51</w:t>
            </w:r>
          </w:p>
        </w:tc>
        <w:tc>
          <w:tcPr>
            <w:tcW w:w="2397" w:type="dxa"/>
          </w:tcPr>
          <w:p w:rsidR="00EE3029" w:rsidRDefault="00EE3029" w:rsidP="005818F1">
            <w:pPr>
              <w:rPr>
                <w:sz w:val="24"/>
                <w:szCs w:val="24"/>
              </w:rPr>
            </w:pPr>
            <w:r>
              <w:rPr>
                <w:sz w:val="24"/>
                <w:szCs w:val="24"/>
              </w:rPr>
              <w:t>Джакупова Гульаим Тансыковна</w:t>
            </w:r>
          </w:p>
        </w:tc>
        <w:tc>
          <w:tcPr>
            <w:tcW w:w="1986" w:type="dxa"/>
          </w:tcPr>
          <w:p w:rsidR="00EE3029" w:rsidRDefault="00EE3029" w:rsidP="005818F1">
            <w:pPr>
              <w:rPr>
                <w:sz w:val="24"/>
                <w:szCs w:val="24"/>
              </w:rPr>
            </w:pPr>
            <w:r>
              <w:rPr>
                <w:sz w:val="24"/>
                <w:szCs w:val="24"/>
                <w:lang w:val="en-US" w:eastAsia="zh-CN"/>
              </w:rPr>
              <w:t>Кушербаев Жанабиль</w:t>
            </w:r>
          </w:p>
        </w:tc>
        <w:tc>
          <w:tcPr>
            <w:tcW w:w="992" w:type="dxa"/>
          </w:tcPr>
          <w:p w:rsidR="00EE3029" w:rsidRDefault="00EE3029" w:rsidP="005818F1">
            <w:pPr>
              <w:rPr>
                <w:sz w:val="24"/>
                <w:szCs w:val="24"/>
              </w:rPr>
            </w:pPr>
            <w:r>
              <w:rPr>
                <w:sz w:val="24"/>
                <w:szCs w:val="24"/>
                <w:lang w:eastAsia="zh-CN"/>
              </w:rPr>
              <w:t>1</w:t>
            </w:r>
          </w:p>
        </w:tc>
        <w:tc>
          <w:tcPr>
            <w:tcW w:w="2222" w:type="dxa"/>
          </w:tcPr>
          <w:p w:rsidR="00EE3029" w:rsidRDefault="00EE3029" w:rsidP="005818F1">
            <w:pPr>
              <w:rPr>
                <w:sz w:val="24"/>
                <w:szCs w:val="24"/>
              </w:rPr>
            </w:pPr>
            <w:r>
              <w:rPr>
                <w:sz w:val="24"/>
                <w:szCs w:val="24"/>
                <w:lang w:val="en-US" w:eastAsia="zh-CN"/>
              </w:rPr>
              <w:t>"Ақбота" зияткерлік олимпиадасы</w:t>
            </w:r>
          </w:p>
        </w:tc>
        <w:tc>
          <w:tcPr>
            <w:tcW w:w="1464" w:type="dxa"/>
          </w:tcPr>
          <w:p w:rsidR="00EE3029" w:rsidRDefault="00EE3029" w:rsidP="005818F1">
            <w:pPr>
              <w:rPr>
                <w:sz w:val="24"/>
                <w:szCs w:val="24"/>
                <w:lang w:val="kk-KZ"/>
              </w:rPr>
            </w:pPr>
            <w:r>
              <w:rPr>
                <w:sz w:val="24"/>
                <w:szCs w:val="24"/>
                <w:lang w:val="en-US" w:eastAsia="zh-CN"/>
              </w:rPr>
              <w:t>Респуб</w:t>
            </w:r>
            <w:r>
              <w:rPr>
                <w:sz w:val="24"/>
                <w:szCs w:val="24"/>
                <w:lang w:eastAsia="zh-CN"/>
              </w:rPr>
              <w:t>ли</w:t>
            </w:r>
            <w:r>
              <w:rPr>
                <w:sz w:val="24"/>
                <w:szCs w:val="24"/>
                <w:lang w:val="en-US" w:eastAsia="zh-CN"/>
              </w:rPr>
              <w:t xml:space="preserve">калық </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52</w:t>
            </w:r>
          </w:p>
        </w:tc>
        <w:tc>
          <w:tcPr>
            <w:tcW w:w="2397" w:type="dxa"/>
          </w:tcPr>
          <w:p w:rsidR="00EE3029" w:rsidRDefault="00EE3029" w:rsidP="005818F1">
            <w:pPr>
              <w:rPr>
                <w:sz w:val="24"/>
                <w:szCs w:val="24"/>
              </w:rPr>
            </w:pPr>
            <w:r>
              <w:rPr>
                <w:sz w:val="24"/>
                <w:szCs w:val="24"/>
              </w:rPr>
              <w:t>Джакупова Гульаим Тансыковна</w:t>
            </w:r>
          </w:p>
        </w:tc>
        <w:tc>
          <w:tcPr>
            <w:tcW w:w="1986" w:type="dxa"/>
          </w:tcPr>
          <w:p w:rsidR="00EE3029" w:rsidRDefault="00EE3029" w:rsidP="005818F1">
            <w:pPr>
              <w:rPr>
                <w:sz w:val="24"/>
                <w:szCs w:val="24"/>
              </w:rPr>
            </w:pPr>
            <w:r>
              <w:rPr>
                <w:sz w:val="24"/>
                <w:szCs w:val="24"/>
                <w:lang w:val="en-US" w:eastAsia="zh-CN"/>
              </w:rPr>
              <w:t>Қайрат Перизат</w:t>
            </w:r>
          </w:p>
        </w:tc>
        <w:tc>
          <w:tcPr>
            <w:tcW w:w="992" w:type="dxa"/>
          </w:tcPr>
          <w:p w:rsidR="00EE3029" w:rsidRDefault="00EE3029" w:rsidP="005818F1">
            <w:pPr>
              <w:rPr>
                <w:sz w:val="24"/>
                <w:szCs w:val="24"/>
              </w:rPr>
            </w:pPr>
            <w:r>
              <w:rPr>
                <w:sz w:val="24"/>
                <w:szCs w:val="24"/>
                <w:lang w:eastAsia="zh-CN"/>
              </w:rPr>
              <w:t>1</w:t>
            </w:r>
          </w:p>
        </w:tc>
        <w:tc>
          <w:tcPr>
            <w:tcW w:w="2222" w:type="dxa"/>
          </w:tcPr>
          <w:p w:rsidR="00EE3029" w:rsidRDefault="00EE3029" w:rsidP="005818F1">
            <w:pPr>
              <w:rPr>
                <w:sz w:val="24"/>
                <w:szCs w:val="24"/>
              </w:rPr>
            </w:pPr>
            <w:r>
              <w:rPr>
                <w:sz w:val="24"/>
                <w:szCs w:val="24"/>
                <w:lang w:val="en-US" w:eastAsia="zh-CN"/>
              </w:rPr>
              <w:t>"Ақбота" зияткерлік олимпиадасы</w:t>
            </w:r>
          </w:p>
        </w:tc>
        <w:tc>
          <w:tcPr>
            <w:tcW w:w="1464" w:type="dxa"/>
          </w:tcPr>
          <w:p w:rsidR="00EE3029" w:rsidRDefault="00EE3029" w:rsidP="005818F1">
            <w:pPr>
              <w:rPr>
                <w:sz w:val="24"/>
                <w:szCs w:val="24"/>
                <w:lang w:val="kk-KZ"/>
              </w:rPr>
            </w:pPr>
            <w:r>
              <w:rPr>
                <w:sz w:val="24"/>
                <w:szCs w:val="24"/>
                <w:lang w:val="en-US" w:eastAsia="zh-CN"/>
              </w:rPr>
              <w:t>Респуб</w:t>
            </w:r>
            <w:r>
              <w:rPr>
                <w:sz w:val="24"/>
                <w:szCs w:val="24"/>
                <w:lang w:eastAsia="zh-CN"/>
              </w:rPr>
              <w:t>ли</w:t>
            </w:r>
            <w:r>
              <w:rPr>
                <w:sz w:val="24"/>
                <w:szCs w:val="24"/>
                <w:lang w:val="en-US" w:eastAsia="zh-CN"/>
              </w:rPr>
              <w:t xml:space="preserve">калық </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lastRenderedPageBreak/>
              <w:t>53</w:t>
            </w:r>
          </w:p>
        </w:tc>
        <w:tc>
          <w:tcPr>
            <w:tcW w:w="2397" w:type="dxa"/>
          </w:tcPr>
          <w:p w:rsidR="00EE3029" w:rsidRDefault="00EE3029" w:rsidP="005818F1">
            <w:pPr>
              <w:rPr>
                <w:sz w:val="24"/>
                <w:szCs w:val="24"/>
              </w:rPr>
            </w:pPr>
            <w:r>
              <w:rPr>
                <w:sz w:val="24"/>
                <w:szCs w:val="24"/>
              </w:rPr>
              <w:t>Джакупова Гульаим Тансыковна</w:t>
            </w:r>
          </w:p>
        </w:tc>
        <w:tc>
          <w:tcPr>
            <w:tcW w:w="1986" w:type="dxa"/>
          </w:tcPr>
          <w:p w:rsidR="00EE3029" w:rsidRDefault="00EE3029" w:rsidP="005818F1">
            <w:pPr>
              <w:rPr>
                <w:sz w:val="24"/>
                <w:szCs w:val="24"/>
              </w:rPr>
            </w:pPr>
            <w:r>
              <w:rPr>
                <w:sz w:val="24"/>
                <w:szCs w:val="24"/>
                <w:lang w:val="en-US" w:eastAsia="zh-CN"/>
              </w:rPr>
              <w:t xml:space="preserve"> Сембай Аяжан</w:t>
            </w:r>
          </w:p>
        </w:tc>
        <w:tc>
          <w:tcPr>
            <w:tcW w:w="992" w:type="dxa"/>
          </w:tcPr>
          <w:p w:rsidR="00EE3029" w:rsidRDefault="00EE3029" w:rsidP="005818F1">
            <w:pPr>
              <w:rPr>
                <w:sz w:val="24"/>
                <w:szCs w:val="24"/>
              </w:rPr>
            </w:pPr>
            <w:r>
              <w:rPr>
                <w:sz w:val="24"/>
                <w:szCs w:val="24"/>
                <w:lang w:eastAsia="zh-CN"/>
              </w:rPr>
              <w:t>1</w:t>
            </w:r>
          </w:p>
        </w:tc>
        <w:tc>
          <w:tcPr>
            <w:tcW w:w="2222" w:type="dxa"/>
          </w:tcPr>
          <w:p w:rsidR="00EE3029" w:rsidRDefault="00EE3029" w:rsidP="005818F1">
            <w:pPr>
              <w:rPr>
                <w:sz w:val="24"/>
                <w:szCs w:val="24"/>
              </w:rPr>
            </w:pPr>
            <w:r>
              <w:rPr>
                <w:sz w:val="24"/>
                <w:szCs w:val="24"/>
                <w:lang w:val="en-US" w:eastAsia="zh-CN"/>
              </w:rPr>
              <w:t>"Ақбота" зияткерлік олимпиадасы</w:t>
            </w:r>
          </w:p>
        </w:tc>
        <w:tc>
          <w:tcPr>
            <w:tcW w:w="1464" w:type="dxa"/>
          </w:tcPr>
          <w:p w:rsidR="00EE3029" w:rsidRDefault="00EE3029" w:rsidP="005818F1">
            <w:pPr>
              <w:rPr>
                <w:sz w:val="24"/>
                <w:szCs w:val="24"/>
                <w:lang w:val="kk-KZ"/>
              </w:rPr>
            </w:pPr>
            <w:r>
              <w:rPr>
                <w:sz w:val="24"/>
                <w:szCs w:val="24"/>
                <w:lang w:val="en-US" w:eastAsia="zh-CN"/>
              </w:rPr>
              <w:t>Респуб</w:t>
            </w:r>
            <w:r>
              <w:rPr>
                <w:sz w:val="24"/>
                <w:szCs w:val="24"/>
                <w:lang w:eastAsia="zh-CN"/>
              </w:rPr>
              <w:t>ли</w:t>
            </w:r>
            <w:r>
              <w:rPr>
                <w:sz w:val="24"/>
                <w:szCs w:val="24"/>
                <w:lang w:val="en-US" w:eastAsia="zh-CN"/>
              </w:rPr>
              <w:t xml:space="preserve">калық </w:t>
            </w:r>
          </w:p>
        </w:tc>
        <w:tc>
          <w:tcPr>
            <w:tcW w:w="850" w:type="dxa"/>
          </w:tcPr>
          <w:p w:rsidR="00EE3029" w:rsidRDefault="00EE3029" w:rsidP="005818F1">
            <w:pPr>
              <w:rPr>
                <w:sz w:val="24"/>
                <w:szCs w:val="24"/>
              </w:rPr>
            </w:pPr>
            <w:r>
              <w:rPr>
                <w:sz w:val="24"/>
                <w:szCs w:val="24"/>
                <w:lang w:val="en-US"/>
              </w:rPr>
              <w:t>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54</w:t>
            </w:r>
          </w:p>
        </w:tc>
        <w:tc>
          <w:tcPr>
            <w:tcW w:w="2397" w:type="dxa"/>
          </w:tcPr>
          <w:p w:rsidR="00EE3029" w:rsidRDefault="00EE3029" w:rsidP="005818F1">
            <w:pPr>
              <w:rPr>
                <w:sz w:val="24"/>
                <w:szCs w:val="24"/>
              </w:rPr>
            </w:pPr>
            <w:r>
              <w:rPr>
                <w:sz w:val="24"/>
                <w:szCs w:val="24"/>
              </w:rPr>
              <w:t xml:space="preserve">Қабышева Аружан Серікболқызы </w:t>
            </w:r>
          </w:p>
        </w:tc>
        <w:tc>
          <w:tcPr>
            <w:tcW w:w="1986" w:type="dxa"/>
          </w:tcPr>
          <w:p w:rsidR="00EE3029" w:rsidRDefault="00EE3029" w:rsidP="005818F1">
            <w:pPr>
              <w:rPr>
                <w:sz w:val="24"/>
                <w:szCs w:val="24"/>
              </w:rPr>
            </w:pPr>
            <w:r>
              <w:rPr>
                <w:sz w:val="24"/>
                <w:szCs w:val="24"/>
                <w:lang w:val="en-US" w:eastAsia="zh-CN"/>
              </w:rPr>
              <w:t>Қылышбек Нұржанар</w:t>
            </w:r>
          </w:p>
        </w:tc>
        <w:tc>
          <w:tcPr>
            <w:tcW w:w="992" w:type="dxa"/>
          </w:tcPr>
          <w:p w:rsidR="00EE3029" w:rsidRDefault="00EE3029" w:rsidP="005818F1">
            <w:pPr>
              <w:rPr>
                <w:sz w:val="24"/>
                <w:szCs w:val="24"/>
              </w:rPr>
            </w:pPr>
            <w:r>
              <w:rPr>
                <w:sz w:val="24"/>
                <w:szCs w:val="24"/>
                <w:lang w:eastAsia="zh-CN"/>
              </w:rPr>
              <w:t>8</w:t>
            </w:r>
          </w:p>
        </w:tc>
        <w:tc>
          <w:tcPr>
            <w:tcW w:w="2222" w:type="dxa"/>
          </w:tcPr>
          <w:p w:rsidR="00EE3029" w:rsidRDefault="00EE3029" w:rsidP="005818F1">
            <w:pPr>
              <w:rPr>
                <w:sz w:val="24"/>
                <w:szCs w:val="24"/>
              </w:rPr>
            </w:pPr>
            <w:r>
              <w:rPr>
                <w:sz w:val="24"/>
                <w:szCs w:val="24"/>
                <w:lang w:val="en-US" w:eastAsia="zh-CN"/>
              </w:rPr>
              <w:t>«Ақберен» өнер байқауының</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55</w:t>
            </w:r>
          </w:p>
        </w:tc>
        <w:tc>
          <w:tcPr>
            <w:tcW w:w="2397" w:type="dxa"/>
          </w:tcPr>
          <w:p w:rsidR="00EE3029" w:rsidRDefault="00EE3029" w:rsidP="005818F1">
            <w:pPr>
              <w:rPr>
                <w:sz w:val="24"/>
                <w:szCs w:val="24"/>
              </w:rPr>
            </w:pPr>
            <w:r>
              <w:rPr>
                <w:sz w:val="24"/>
                <w:szCs w:val="24"/>
              </w:rPr>
              <w:t xml:space="preserve">Қабышева Аружан Серікболқызы </w:t>
            </w:r>
          </w:p>
        </w:tc>
        <w:tc>
          <w:tcPr>
            <w:tcW w:w="1986" w:type="dxa"/>
          </w:tcPr>
          <w:p w:rsidR="00EE3029" w:rsidRDefault="00EE3029" w:rsidP="005818F1">
            <w:pPr>
              <w:rPr>
                <w:sz w:val="24"/>
                <w:szCs w:val="24"/>
              </w:rPr>
            </w:pPr>
            <w:r>
              <w:rPr>
                <w:rFonts w:cstheme="minorBidi"/>
                <w:sz w:val="24"/>
                <w:szCs w:val="24"/>
                <w:lang w:eastAsia="zh-CN"/>
              </w:rPr>
              <w:t>Айтбай Азамат</w:t>
            </w:r>
          </w:p>
        </w:tc>
        <w:tc>
          <w:tcPr>
            <w:tcW w:w="992" w:type="dxa"/>
          </w:tcPr>
          <w:p w:rsidR="00EE3029" w:rsidRDefault="00EE3029" w:rsidP="005818F1">
            <w:pPr>
              <w:rPr>
                <w:sz w:val="24"/>
                <w:szCs w:val="24"/>
              </w:rPr>
            </w:pPr>
            <w:r>
              <w:rPr>
                <w:sz w:val="24"/>
                <w:szCs w:val="24"/>
                <w:lang w:eastAsia="zh-CN"/>
              </w:rPr>
              <w:t>9</w:t>
            </w:r>
          </w:p>
        </w:tc>
        <w:tc>
          <w:tcPr>
            <w:tcW w:w="2222" w:type="dxa"/>
          </w:tcPr>
          <w:p w:rsidR="00EE3029" w:rsidRDefault="00EE3029" w:rsidP="005818F1">
            <w:pPr>
              <w:rPr>
                <w:sz w:val="24"/>
                <w:szCs w:val="24"/>
              </w:rPr>
            </w:pPr>
            <w:r>
              <w:rPr>
                <w:sz w:val="24"/>
                <w:szCs w:val="24"/>
                <w:lang w:val="en-US" w:eastAsia="zh-CN"/>
              </w:rPr>
              <w:t>«Ақберен» өнер байқауының</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II</w:t>
            </w:r>
            <w:r>
              <w:rPr>
                <w:sz w:val="24"/>
                <w:szCs w:val="24"/>
              </w:rPr>
              <w:t xml:space="preserve">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56+</w:t>
            </w:r>
          </w:p>
        </w:tc>
        <w:tc>
          <w:tcPr>
            <w:tcW w:w="2397" w:type="dxa"/>
          </w:tcPr>
          <w:p w:rsidR="00EE3029" w:rsidRDefault="00EE3029" w:rsidP="005818F1">
            <w:pPr>
              <w:rPr>
                <w:sz w:val="24"/>
                <w:szCs w:val="24"/>
              </w:rPr>
            </w:pPr>
            <w:r>
              <w:rPr>
                <w:sz w:val="24"/>
                <w:szCs w:val="24"/>
              </w:rPr>
              <w:t>Қабышева Аружан Серікболқызы</w:t>
            </w:r>
          </w:p>
        </w:tc>
        <w:tc>
          <w:tcPr>
            <w:tcW w:w="1986" w:type="dxa"/>
          </w:tcPr>
          <w:p w:rsidR="00EE3029" w:rsidRDefault="00EE3029" w:rsidP="005818F1">
            <w:pPr>
              <w:rPr>
                <w:sz w:val="24"/>
                <w:szCs w:val="24"/>
              </w:rPr>
            </w:pPr>
            <w:r>
              <w:rPr>
                <w:sz w:val="24"/>
                <w:szCs w:val="24"/>
                <w:lang w:val="en-US" w:eastAsia="zh-CN"/>
              </w:rPr>
              <w:t>Архат Гүлім</w:t>
            </w:r>
          </w:p>
        </w:tc>
        <w:tc>
          <w:tcPr>
            <w:tcW w:w="992" w:type="dxa"/>
          </w:tcPr>
          <w:p w:rsidR="00EE3029" w:rsidRDefault="00EE3029" w:rsidP="005818F1">
            <w:pPr>
              <w:rPr>
                <w:sz w:val="24"/>
                <w:szCs w:val="24"/>
              </w:rPr>
            </w:pPr>
            <w:r>
              <w:rPr>
                <w:sz w:val="24"/>
                <w:szCs w:val="24"/>
                <w:lang w:eastAsia="zh-CN"/>
              </w:rPr>
              <w:t>6</w:t>
            </w:r>
          </w:p>
        </w:tc>
        <w:tc>
          <w:tcPr>
            <w:tcW w:w="2222" w:type="dxa"/>
          </w:tcPr>
          <w:p w:rsidR="00EE3029" w:rsidRDefault="00EE3029" w:rsidP="005818F1">
            <w:pPr>
              <w:rPr>
                <w:sz w:val="24"/>
                <w:szCs w:val="24"/>
              </w:rPr>
            </w:pPr>
            <w:r w:rsidRPr="00955973">
              <w:rPr>
                <w:sz w:val="24"/>
                <w:szCs w:val="24"/>
                <w:lang w:eastAsia="zh-CN"/>
              </w:rPr>
              <w:t>Жалпы білім беретін пәндер бойынша 5-6 сынып оқушыларына арналған республикалық олимпиадасының аудандық кезеңінде қазақ тілі мен әдебиеті пәні</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57</w:t>
            </w:r>
          </w:p>
        </w:tc>
        <w:tc>
          <w:tcPr>
            <w:tcW w:w="2397" w:type="dxa"/>
          </w:tcPr>
          <w:p w:rsidR="00EE3029" w:rsidRDefault="00EE3029" w:rsidP="005818F1">
            <w:pPr>
              <w:rPr>
                <w:sz w:val="24"/>
                <w:szCs w:val="24"/>
              </w:rPr>
            </w:pPr>
            <w:r>
              <w:rPr>
                <w:sz w:val="24"/>
                <w:szCs w:val="24"/>
              </w:rPr>
              <w:t>Қабышева Аружан Серікболқызы</w:t>
            </w:r>
          </w:p>
        </w:tc>
        <w:tc>
          <w:tcPr>
            <w:tcW w:w="1986" w:type="dxa"/>
          </w:tcPr>
          <w:p w:rsidR="00EE3029" w:rsidRDefault="00EE3029" w:rsidP="005818F1">
            <w:pPr>
              <w:rPr>
                <w:sz w:val="24"/>
                <w:szCs w:val="24"/>
              </w:rPr>
            </w:pPr>
            <w:r>
              <w:rPr>
                <w:sz w:val="24"/>
                <w:szCs w:val="24"/>
                <w:lang w:val="en-US" w:eastAsia="zh-CN"/>
              </w:rPr>
              <w:t>Қылышбек Нұржанар</w:t>
            </w:r>
          </w:p>
        </w:tc>
        <w:tc>
          <w:tcPr>
            <w:tcW w:w="992" w:type="dxa"/>
          </w:tcPr>
          <w:p w:rsidR="00EE3029" w:rsidRDefault="00EE3029" w:rsidP="005818F1">
            <w:pPr>
              <w:rPr>
                <w:sz w:val="24"/>
                <w:szCs w:val="24"/>
              </w:rPr>
            </w:pPr>
            <w:r>
              <w:rPr>
                <w:sz w:val="24"/>
                <w:szCs w:val="24"/>
                <w:lang w:eastAsia="zh-CN"/>
              </w:rPr>
              <w:t>8</w:t>
            </w:r>
          </w:p>
        </w:tc>
        <w:tc>
          <w:tcPr>
            <w:tcW w:w="2222" w:type="dxa"/>
          </w:tcPr>
          <w:p w:rsidR="00EE3029" w:rsidRDefault="00EE3029" w:rsidP="005818F1">
            <w:pPr>
              <w:rPr>
                <w:sz w:val="24"/>
                <w:szCs w:val="24"/>
              </w:rPr>
            </w:pPr>
            <w:r w:rsidRPr="00955973">
              <w:rPr>
                <w:sz w:val="24"/>
                <w:szCs w:val="24"/>
                <w:lang w:eastAsia="zh-CN"/>
              </w:rPr>
              <w:t>«Ілияс Жансүгіров оқулары» аудандық байқауы</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58</w:t>
            </w:r>
          </w:p>
        </w:tc>
        <w:tc>
          <w:tcPr>
            <w:tcW w:w="2397" w:type="dxa"/>
          </w:tcPr>
          <w:p w:rsidR="00EE3029" w:rsidRDefault="00EE3029" w:rsidP="005818F1">
            <w:pPr>
              <w:rPr>
                <w:sz w:val="24"/>
                <w:szCs w:val="24"/>
              </w:rPr>
            </w:pPr>
            <w:r>
              <w:rPr>
                <w:sz w:val="24"/>
                <w:szCs w:val="24"/>
              </w:rPr>
              <w:t>Қабышева Аружан Серікболқызы</w:t>
            </w:r>
          </w:p>
        </w:tc>
        <w:tc>
          <w:tcPr>
            <w:tcW w:w="1986" w:type="dxa"/>
          </w:tcPr>
          <w:p w:rsidR="00EE3029" w:rsidRDefault="00EE3029" w:rsidP="005818F1">
            <w:pPr>
              <w:rPr>
                <w:sz w:val="24"/>
                <w:szCs w:val="24"/>
              </w:rPr>
            </w:pPr>
            <w:r>
              <w:rPr>
                <w:sz w:val="24"/>
                <w:szCs w:val="24"/>
                <w:lang w:val="en-US" w:eastAsia="zh-CN"/>
              </w:rPr>
              <w:t>Рапиева Альбина</w:t>
            </w:r>
          </w:p>
        </w:tc>
        <w:tc>
          <w:tcPr>
            <w:tcW w:w="992" w:type="dxa"/>
          </w:tcPr>
          <w:p w:rsidR="00EE3029" w:rsidRDefault="00EE3029" w:rsidP="005818F1">
            <w:pPr>
              <w:rPr>
                <w:sz w:val="24"/>
                <w:szCs w:val="24"/>
              </w:rPr>
            </w:pPr>
            <w:r>
              <w:rPr>
                <w:sz w:val="24"/>
                <w:szCs w:val="24"/>
                <w:lang w:eastAsia="zh-CN"/>
              </w:rPr>
              <w:t>9</w:t>
            </w:r>
          </w:p>
        </w:tc>
        <w:tc>
          <w:tcPr>
            <w:tcW w:w="2222" w:type="dxa"/>
          </w:tcPr>
          <w:p w:rsidR="00EE3029" w:rsidRDefault="00EE3029" w:rsidP="005818F1">
            <w:pPr>
              <w:rPr>
                <w:sz w:val="24"/>
                <w:szCs w:val="24"/>
              </w:rPr>
            </w:pPr>
            <w:r w:rsidRPr="00955973">
              <w:rPr>
                <w:sz w:val="24"/>
                <w:szCs w:val="24"/>
                <w:lang w:eastAsia="zh-CN"/>
              </w:rPr>
              <w:t>«Ілияс Жансүгіров оқулары» аудандық байқауы</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59</w:t>
            </w:r>
          </w:p>
        </w:tc>
        <w:tc>
          <w:tcPr>
            <w:tcW w:w="2397" w:type="dxa"/>
          </w:tcPr>
          <w:p w:rsidR="00EE3029" w:rsidRDefault="00EE3029" w:rsidP="005818F1">
            <w:pPr>
              <w:rPr>
                <w:sz w:val="24"/>
                <w:szCs w:val="24"/>
              </w:rPr>
            </w:pPr>
            <w:r>
              <w:rPr>
                <w:sz w:val="24"/>
                <w:szCs w:val="24"/>
              </w:rPr>
              <w:t>Қабышева Аружан Серікболқызы</w:t>
            </w:r>
          </w:p>
        </w:tc>
        <w:tc>
          <w:tcPr>
            <w:tcW w:w="1986" w:type="dxa"/>
          </w:tcPr>
          <w:p w:rsidR="00EE3029" w:rsidRDefault="00EE3029" w:rsidP="005818F1">
            <w:pPr>
              <w:rPr>
                <w:sz w:val="24"/>
                <w:szCs w:val="24"/>
              </w:rPr>
            </w:pPr>
            <w:r>
              <w:rPr>
                <w:sz w:val="24"/>
                <w:szCs w:val="24"/>
                <w:lang w:val="en-US" w:eastAsia="zh-CN"/>
              </w:rPr>
              <w:t>Мақсұтбек Нұртілеу</w:t>
            </w:r>
          </w:p>
        </w:tc>
        <w:tc>
          <w:tcPr>
            <w:tcW w:w="992" w:type="dxa"/>
          </w:tcPr>
          <w:p w:rsidR="00EE3029" w:rsidRDefault="00EE3029" w:rsidP="005818F1">
            <w:pPr>
              <w:rPr>
                <w:sz w:val="24"/>
                <w:szCs w:val="24"/>
              </w:rPr>
            </w:pPr>
            <w:r>
              <w:rPr>
                <w:sz w:val="24"/>
                <w:szCs w:val="24"/>
                <w:lang w:eastAsia="zh-CN"/>
              </w:rPr>
              <w:t>6</w:t>
            </w:r>
          </w:p>
        </w:tc>
        <w:tc>
          <w:tcPr>
            <w:tcW w:w="2222" w:type="dxa"/>
          </w:tcPr>
          <w:p w:rsidR="00EE3029" w:rsidRDefault="00EE3029" w:rsidP="005818F1">
            <w:pPr>
              <w:rPr>
                <w:sz w:val="24"/>
                <w:szCs w:val="24"/>
              </w:rPr>
            </w:pPr>
            <w:r>
              <w:rPr>
                <w:sz w:val="24"/>
                <w:szCs w:val="24"/>
                <w:lang w:val="en-US" w:eastAsia="zh-CN"/>
              </w:rPr>
              <w:t>«Шәкәрім оқулары»</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60</w:t>
            </w:r>
          </w:p>
        </w:tc>
        <w:tc>
          <w:tcPr>
            <w:tcW w:w="2397" w:type="dxa"/>
          </w:tcPr>
          <w:p w:rsidR="00EE3029" w:rsidRDefault="00EE3029" w:rsidP="005818F1">
            <w:pPr>
              <w:rPr>
                <w:sz w:val="24"/>
                <w:szCs w:val="24"/>
              </w:rPr>
            </w:pPr>
            <w:r>
              <w:rPr>
                <w:sz w:val="24"/>
                <w:szCs w:val="24"/>
              </w:rPr>
              <w:t>Қабышева Аружан Серікболқызы</w:t>
            </w:r>
          </w:p>
        </w:tc>
        <w:tc>
          <w:tcPr>
            <w:tcW w:w="1986" w:type="dxa"/>
          </w:tcPr>
          <w:p w:rsidR="00EE3029" w:rsidRDefault="00EE3029" w:rsidP="005818F1">
            <w:pPr>
              <w:rPr>
                <w:sz w:val="24"/>
                <w:szCs w:val="24"/>
              </w:rPr>
            </w:pPr>
            <w:r>
              <w:rPr>
                <w:sz w:val="24"/>
                <w:szCs w:val="24"/>
                <w:lang w:val="en-US" w:eastAsia="zh-CN"/>
              </w:rPr>
              <w:t>Нағашбай Аяжан</w:t>
            </w:r>
          </w:p>
        </w:tc>
        <w:tc>
          <w:tcPr>
            <w:tcW w:w="992" w:type="dxa"/>
          </w:tcPr>
          <w:p w:rsidR="00EE3029" w:rsidRDefault="00EE3029" w:rsidP="005818F1">
            <w:pPr>
              <w:rPr>
                <w:sz w:val="24"/>
                <w:szCs w:val="24"/>
              </w:rPr>
            </w:pPr>
            <w:r>
              <w:rPr>
                <w:sz w:val="24"/>
                <w:szCs w:val="24"/>
                <w:lang w:eastAsia="zh-CN"/>
              </w:rPr>
              <w:t>6</w:t>
            </w:r>
          </w:p>
        </w:tc>
        <w:tc>
          <w:tcPr>
            <w:tcW w:w="2222" w:type="dxa"/>
          </w:tcPr>
          <w:p w:rsidR="00EE3029" w:rsidRDefault="00EE3029" w:rsidP="005818F1">
            <w:pPr>
              <w:rPr>
                <w:sz w:val="24"/>
                <w:szCs w:val="24"/>
              </w:rPr>
            </w:pPr>
            <w:r w:rsidRPr="00955973">
              <w:rPr>
                <w:sz w:val="24"/>
                <w:szCs w:val="24"/>
                <w:lang w:eastAsia="zh-CN"/>
              </w:rPr>
              <w:t xml:space="preserve">"Менің Отаныма-менің бастамам" республикалық байқауының </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w:t>
            </w:r>
            <w:r>
              <w:rPr>
                <w:sz w:val="24"/>
                <w:szCs w:val="24"/>
              </w:rPr>
              <w:t xml:space="preserve"> </w:t>
            </w:r>
            <w:r>
              <w:rPr>
                <w:sz w:val="24"/>
                <w:szCs w:val="24"/>
                <w:lang w:val="en-US"/>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61</w:t>
            </w:r>
          </w:p>
        </w:tc>
        <w:tc>
          <w:tcPr>
            <w:tcW w:w="2397" w:type="dxa"/>
          </w:tcPr>
          <w:p w:rsidR="00EE3029" w:rsidRDefault="00EE3029" w:rsidP="005818F1">
            <w:pPr>
              <w:rPr>
                <w:sz w:val="24"/>
                <w:szCs w:val="24"/>
                <w:lang w:val="kk-KZ"/>
              </w:rPr>
            </w:pPr>
            <w:r>
              <w:rPr>
                <w:sz w:val="24"/>
                <w:szCs w:val="24"/>
                <w:lang w:val="kk-KZ"/>
              </w:rPr>
              <w:t>Амренова Карлыгаш Максутовна</w:t>
            </w:r>
          </w:p>
        </w:tc>
        <w:tc>
          <w:tcPr>
            <w:tcW w:w="1986" w:type="dxa"/>
          </w:tcPr>
          <w:p w:rsidR="00EE3029" w:rsidRDefault="00EE3029" w:rsidP="005818F1">
            <w:pPr>
              <w:rPr>
                <w:sz w:val="24"/>
                <w:szCs w:val="24"/>
                <w:lang w:val="kk-KZ"/>
              </w:rPr>
            </w:pPr>
            <w:r>
              <w:rPr>
                <w:sz w:val="24"/>
                <w:szCs w:val="24"/>
                <w:lang w:val="kk-KZ" w:eastAsia="zh-CN"/>
              </w:rPr>
              <w:t>Аманбек Нұржан</w:t>
            </w:r>
          </w:p>
        </w:tc>
        <w:tc>
          <w:tcPr>
            <w:tcW w:w="992" w:type="dxa"/>
          </w:tcPr>
          <w:p w:rsidR="00EE3029" w:rsidRDefault="00EE3029" w:rsidP="005818F1">
            <w:pPr>
              <w:rPr>
                <w:sz w:val="24"/>
                <w:szCs w:val="24"/>
              </w:rPr>
            </w:pPr>
            <w:r>
              <w:rPr>
                <w:sz w:val="24"/>
                <w:szCs w:val="24"/>
                <w:lang w:eastAsia="zh-CN"/>
              </w:rPr>
              <w:t>7</w:t>
            </w:r>
          </w:p>
        </w:tc>
        <w:tc>
          <w:tcPr>
            <w:tcW w:w="2222" w:type="dxa"/>
          </w:tcPr>
          <w:p w:rsidR="00EE3029" w:rsidRDefault="00EE3029" w:rsidP="005818F1">
            <w:pPr>
              <w:rPr>
                <w:sz w:val="24"/>
                <w:szCs w:val="24"/>
                <w:lang w:val="kk-KZ"/>
              </w:rPr>
            </w:pPr>
            <w:r>
              <w:rPr>
                <w:sz w:val="24"/>
                <w:szCs w:val="24"/>
                <w:lang w:eastAsia="zh-CN"/>
              </w:rPr>
              <w:t>7-8 сынып о</w:t>
            </w:r>
            <w:r>
              <w:rPr>
                <w:sz w:val="24"/>
                <w:szCs w:val="24"/>
                <w:lang w:val="kk-KZ" w:eastAsia="zh-CN"/>
              </w:rPr>
              <w:t>қушыларына арналған пән олимпиадасы орыс тілі</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62</w:t>
            </w:r>
          </w:p>
        </w:tc>
        <w:tc>
          <w:tcPr>
            <w:tcW w:w="2397" w:type="dxa"/>
          </w:tcPr>
          <w:p w:rsidR="00EE3029" w:rsidRDefault="00EE3029" w:rsidP="005818F1">
            <w:pPr>
              <w:rPr>
                <w:sz w:val="24"/>
                <w:szCs w:val="24"/>
                <w:lang w:val="kk-KZ"/>
              </w:rPr>
            </w:pPr>
            <w:r>
              <w:rPr>
                <w:sz w:val="24"/>
                <w:szCs w:val="24"/>
                <w:lang w:val="kk-KZ"/>
              </w:rPr>
              <w:t>Амренова Карлыгаш Максутовна</w:t>
            </w:r>
          </w:p>
        </w:tc>
        <w:tc>
          <w:tcPr>
            <w:tcW w:w="1986" w:type="dxa"/>
          </w:tcPr>
          <w:p w:rsidR="00EE3029" w:rsidRDefault="00EE3029" w:rsidP="005818F1">
            <w:pPr>
              <w:rPr>
                <w:sz w:val="24"/>
                <w:szCs w:val="24"/>
                <w:lang w:val="kk-KZ"/>
              </w:rPr>
            </w:pPr>
            <w:r>
              <w:rPr>
                <w:sz w:val="24"/>
                <w:szCs w:val="24"/>
                <w:lang w:val="kk-KZ" w:eastAsia="zh-CN"/>
              </w:rPr>
              <w:t>Ерсерік Аружан</w:t>
            </w:r>
          </w:p>
        </w:tc>
        <w:tc>
          <w:tcPr>
            <w:tcW w:w="992" w:type="dxa"/>
          </w:tcPr>
          <w:p w:rsidR="00EE3029" w:rsidRDefault="00EE3029" w:rsidP="005818F1">
            <w:pPr>
              <w:rPr>
                <w:sz w:val="24"/>
                <w:szCs w:val="24"/>
              </w:rPr>
            </w:pPr>
            <w:r>
              <w:rPr>
                <w:sz w:val="24"/>
                <w:szCs w:val="24"/>
                <w:lang w:eastAsia="zh-CN"/>
              </w:rPr>
              <w:t>9</w:t>
            </w:r>
          </w:p>
        </w:tc>
        <w:tc>
          <w:tcPr>
            <w:tcW w:w="2222" w:type="dxa"/>
          </w:tcPr>
          <w:p w:rsidR="00EE3029" w:rsidRDefault="00EE3029" w:rsidP="005818F1">
            <w:pPr>
              <w:rPr>
                <w:sz w:val="24"/>
                <w:szCs w:val="24"/>
                <w:lang w:val="kk-KZ"/>
              </w:rPr>
            </w:pPr>
            <w:r>
              <w:rPr>
                <w:sz w:val="24"/>
                <w:szCs w:val="24"/>
                <w:lang w:eastAsia="zh-CN"/>
              </w:rPr>
              <w:t>«</w:t>
            </w:r>
            <w:r>
              <w:rPr>
                <w:sz w:val="24"/>
                <w:szCs w:val="24"/>
                <w:lang w:val="kk-KZ" w:eastAsia="zh-CN"/>
              </w:rPr>
              <w:t>Мамандықтар әлемін ашамыз</w:t>
            </w:r>
            <w:r>
              <w:rPr>
                <w:sz w:val="24"/>
                <w:szCs w:val="24"/>
                <w:lang w:eastAsia="zh-CN"/>
              </w:rPr>
              <w:t>»</w:t>
            </w:r>
            <w:r>
              <w:rPr>
                <w:sz w:val="24"/>
                <w:szCs w:val="24"/>
                <w:lang w:val="kk-KZ" w:eastAsia="zh-CN"/>
              </w:rPr>
              <w:t xml:space="preserve"> форумы</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63</w:t>
            </w:r>
          </w:p>
        </w:tc>
        <w:tc>
          <w:tcPr>
            <w:tcW w:w="2397" w:type="dxa"/>
          </w:tcPr>
          <w:p w:rsidR="00EE3029" w:rsidRDefault="00EE3029" w:rsidP="005818F1">
            <w:pPr>
              <w:rPr>
                <w:sz w:val="24"/>
                <w:szCs w:val="24"/>
                <w:lang w:val="kk-KZ"/>
              </w:rPr>
            </w:pPr>
            <w:r>
              <w:rPr>
                <w:sz w:val="24"/>
                <w:szCs w:val="24"/>
                <w:lang w:val="kk-KZ"/>
              </w:rPr>
              <w:t>Серікболова Эльвира Дәулетқызы</w:t>
            </w:r>
          </w:p>
        </w:tc>
        <w:tc>
          <w:tcPr>
            <w:tcW w:w="1986" w:type="dxa"/>
          </w:tcPr>
          <w:p w:rsidR="00EE3029" w:rsidRDefault="00EE3029" w:rsidP="005818F1">
            <w:pPr>
              <w:rPr>
                <w:sz w:val="24"/>
                <w:szCs w:val="24"/>
                <w:lang w:val="kk-KZ"/>
              </w:rPr>
            </w:pPr>
            <w:r>
              <w:rPr>
                <w:sz w:val="24"/>
                <w:szCs w:val="24"/>
                <w:lang w:val="kk-KZ" w:eastAsia="zh-CN"/>
              </w:rPr>
              <w:t>Мұхаметхан Жәнібек</w:t>
            </w:r>
          </w:p>
        </w:tc>
        <w:tc>
          <w:tcPr>
            <w:tcW w:w="992" w:type="dxa"/>
          </w:tcPr>
          <w:p w:rsidR="00EE3029" w:rsidRDefault="00EE3029" w:rsidP="005818F1">
            <w:pPr>
              <w:rPr>
                <w:sz w:val="24"/>
                <w:szCs w:val="24"/>
              </w:rPr>
            </w:pPr>
            <w:r>
              <w:rPr>
                <w:sz w:val="24"/>
                <w:szCs w:val="24"/>
                <w:lang w:eastAsia="zh-CN"/>
              </w:rPr>
              <w:t>5</w:t>
            </w:r>
          </w:p>
        </w:tc>
        <w:tc>
          <w:tcPr>
            <w:tcW w:w="2222" w:type="dxa"/>
          </w:tcPr>
          <w:p w:rsidR="00EE3029" w:rsidRDefault="00EE3029" w:rsidP="005818F1">
            <w:pPr>
              <w:rPr>
                <w:sz w:val="24"/>
                <w:szCs w:val="24"/>
              </w:rPr>
            </w:pPr>
            <w:r>
              <w:rPr>
                <w:sz w:val="24"/>
                <w:szCs w:val="24"/>
                <w:lang w:eastAsia="zh-CN"/>
              </w:rPr>
              <w:t xml:space="preserve">Аудандық пән олимпиадасы </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64</w:t>
            </w:r>
          </w:p>
        </w:tc>
        <w:tc>
          <w:tcPr>
            <w:tcW w:w="2397" w:type="dxa"/>
          </w:tcPr>
          <w:p w:rsidR="00EE3029" w:rsidRDefault="00EE3029" w:rsidP="005818F1">
            <w:pPr>
              <w:rPr>
                <w:sz w:val="24"/>
                <w:szCs w:val="24"/>
                <w:lang w:val="kk-KZ"/>
              </w:rPr>
            </w:pPr>
            <w:r>
              <w:rPr>
                <w:sz w:val="24"/>
                <w:szCs w:val="24"/>
                <w:lang w:val="kk-KZ"/>
              </w:rPr>
              <w:t>Серікболова Эльвира Дәулетқызы</w:t>
            </w:r>
          </w:p>
        </w:tc>
        <w:tc>
          <w:tcPr>
            <w:tcW w:w="1986" w:type="dxa"/>
          </w:tcPr>
          <w:p w:rsidR="00EE3029" w:rsidRDefault="00EE3029" w:rsidP="005818F1">
            <w:pPr>
              <w:rPr>
                <w:sz w:val="24"/>
                <w:szCs w:val="24"/>
                <w:lang w:val="kk-KZ"/>
              </w:rPr>
            </w:pPr>
            <w:r>
              <w:rPr>
                <w:rFonts w:cstheme="minorBidi"/>
                <w:sz w:val="24"/>
                <w:szCs w:val="24"/>
                <w:lang w:val="kk-KZ" w:eastAsia="zh-CN"/>
              </w:rPr>
              <w:t>Маратұлы Әлихан</w:t>
            </w:r>
          </w:p>
        </w:tc>
        <w:tc>
          <w:tcPr>
            <w:tcW w:w="992" w:type="dxa"/>
          </w:tcPr>
          <w:p w:rsidR="00EE3029" w:rsidRDefault="00EE3029" w:rsidP="005818F1">
            <w:pPr>
              <w:rPr>
                <w:sz w:val="24"/>
                <w:szCs w:val="24"/>
              </w:rPr>
            </w:pPr>
            <w:r>
              <w:rPr>
                <w:sz w:val="24"/>
                <w:szCs w:val="24"/>
                <w:lang w:eastAsia="zh-CN"/>
              </w:rPr>
              <w:t>7</w:t>
            </w:r>
          </w:p>
        </w:tc>
        <w:tc>
          <w:tcPr>
            <w:tcW w:w="2222" w:type="dxa"/>
          </w:tcPr>
          <w:p w:rsidR="00EE3029" w:rsidRDefault="00EE3029" w:rsidP="005818F1">
            <w:pPr>
              <w:rPr>
                <w:sz w:val="24"/>
                <w:szCs w:val="24"/>
              </w:rPr>
            </w:pPr>
            <w:r>
              <w:rPr>
                <w:sz w:val="24"/>
                <w:szCs w:val="24"/>
                <w:lang w:eastAsia="zh-CN"/>
              </w:rPr>
              <w:t xml:space="preserve">Аудандық пән олимпиадасы </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65</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lang w:val="kk-KZ"/>
              </w:rPr>
            </w:pPr>
            <w:r>
              <w:rPr>
                <w:sz w:val="24"/>
                <w:szCs w:val="24"/>
                <w:lang w:val="kk-KZ" w:eastAsia="zh-CN"/>
              </w:rPr>
              <w:t>Сәрсенқан Жаслан</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lang w:val="kk-KZ"/>
              </w:rPr>
            </w:pPr>
            <w:r>
              <w:rPr>
                <w:sz w:val="24"/>
                <w:szCs w:val="24"/>
                <w:lang w:eastAsia="zh-CN"/>
              </w:rPr>
              <w:t xml:space="preserve">3-4 сынып </w:t>
            </w:r>
            <w:r>
              <w:rPr>
                <w:sz w:val="24"/>
                <w:szCs w:val="24"/>
                <w:lang w:val="kk-KZ" w:eastAsia="zh-CN"/>
              </w:rPr>
              <w:t>пән олимпиадасы</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w:t>
            </w:r>
            <w:r>
              <w:rPr>
                <w:sz w:val="24"/>
                <w:szCs w:val="24"/>
              </w:rPr>
              <w:t xml:space="preserve"> </w:t>
            </w:r>
            <w:r>
              <w:rPr>
                <w:sz w:val="24"/>
                <w:szCs w:val="24"/>
                <w:lang w:val="en-US"/>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66</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lang w:val="kk-KZ"/>
              </w:rPr>
            </w:pPr>
            <w:r>
              <w:rPr>
                <w:sz w:val="24"/>
                <w:szCs w:val="24"/>
                <w:lang w:val="kk-KZ" w:eastAsia="zh-CN"/>
              </w:rPr>
              <w:t>Қалибекұлы Әли</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eastAsia="zh-CN"/>
              </w:rPr>
              <w:t xml:space="preserve">3-4 сынып </w:t>
            </w:r>
            <w:r>
              <w:rPr>
                <w:sz w:val="24"/>
                <w:szCs w:val="24"/>
                <w:lang w:val="kk-KZ" w:eastAsia="zh-CN"/>
              </w:rPr>
              <w:t>пән олимпиадасы</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w:t>
            </w:r>
            <w:r>
              <w:rPr>
                <w:sz w:val="24"/>
                <w:szCs w:val="24"/>
              </w:rPr>
              <w:t xml:space="preserve"> </w:t>
            </w:r>
            <w:r>
              <w:rPr>
                <w:sz w:val="24"/>
                <w:szCs w:val="24"/>
                <w:lang w:val="en-US"/>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67</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 xml:space="preserve">Айманқан Әлижан </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"Зерде" ғылыми жоба</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68</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Тұрсын Ақерке</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Республикалық "Ақбота"зияткерлік олимпиадасы</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69</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 xml:space="preserve">Мәдетхан Мөлдір </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Республикалық "Ақбота"зияткерлі</w:t>
            </w:r>
            <w:r>
              <w:rPr>
                <w:sz w:val="24"/>
                <w:szCs w:val="24"/>
                <w:lang w:val="en-US" w:eastAsia="zh-CN"/>
              </w:rPr>
              <w:lastRenderedPageBreak/>
              <w:t>к олимпиадасы</w:t>
            </w:r>
          </w:p>
        </w:tc>
        <w:tc>
          <w:tcPr>
            <w:tcW w:w="1464" w:type="dxa"/>
          </w:tcPr>
          <w:p w:rsidR="00EE3029" w:rsidRDefault="00EE3029" w:rsidP="005818F1">
            <w:pPr>
              <w:rPr>
                <w:sz w:val="24"/>
                <w:szCs w:val="24"/>
                <w:lang w:val="kk-KZ"/>
              </w:rPr>
            </w:pPr>
            <w:r>
              <w:rPr>
                <w:rFonts w:cstheme="minorBidi"/>
                <w:sz w:val="24"/>
                <w:szCs w:val="24"/>
                <w:lang w:eastAsia="zh-CN"/>
              </w:rPr>
              <w:lastRenderedPageBreak/>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lastRenderedPageBreak/>
              <w:t>70</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Көшен Ару</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Республикалық "Ақбота"зияткерлік олимпиадасы</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71</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 xml:space="preserve">Қалибекұлы Әли </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Республикалық "Ақбота"зияткерлік олимпиадасы</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72</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 xml:space="preserve">Сәрсенқан Жаслан </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Республикалық "Бастау" олимпиадасы</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73</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kk-KZ" w:eastAsia="zh-CN"/>
              </w:rPr>
              <w:t>Иманғалиев Алдияр</w:t>
            </w:r>
            <w:r>
              <w:rPr>
                <w:sz w:val="24"/>
                <w:szCs w:val="24"/>
                <w:lang w:val="en-US" w:eastAsia="zh-CN"/>
              </w:rPr>
              <w:t xml:space="preserve"> </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Республикалық "Бастау" олимпиадасы</w:t>
            </w:r>
          </w:p>
        </w:tc>
        <w:tc>
          <w:tcPr>
            <w:tcW w:w="1464" w:type="dxa"/>
          </w:tcPr>
          <w:p w:rsidR="00EE3029" w:rsidRDefault="00EE3029" w:rsidP="005818F1">
            <w:pPr>
              <w:rPr>
                <w:sz w:val="24"/>
                <w:szCs w:val="24"/>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74</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lang w:val="kk-KZ"/>
              </w:rPr>
            </w:pPr>
            <w:r>
              <w:rPr>
                <w:rFonts w:cstheme="minorBidi"/>
                <w:sz w:val="24"/>
                <w:szCs w:val="24"/>
                <w:lang w:val="kk-KZ" w:eastAsia="zh-CN"/>
              </w:rPr>
              <w:t>Мәдетхан Мөлдір</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Республикалық "Бастау" олимпиадасы</w:t>
            </w:r>
          </w:p>
        </w:tc>
        <w:tc>
          <w:tcPr>
            <w:tcW w:w="1464" w:type="dxa"/>
          </w:tcPr>
          <w:p w:rsidR="00EE3029" w:rsidRDefault="00EE3029" w:rsidP="005818F1">
            <w:pPr>
              <w:rPr>
                <w:sz w:val="24"/>
                <w:szCs w:val="24"/>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75</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lang w:val="kk-KZ"/>
              </w:rPr>
            </w:pPr>
            <w:r>
              <w:rPr>
                <w:rFonts w:cstheme="minorBidi"/>
                <w:sz w:val="24"/>
                <w:szCs w:val="24"/>
                <w:lang w:val="kk-KZ" w:eastAsia="zh-CN"/>
              </w:rPr>
              <w:t>Сағындық Іңкәр</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Республикалық "Бастау" олимпиадасы</w:t>
            </w:r>
          </w:p>
        </w:tc>
        <w:tc>
          <w:tcPr>
            <w:tcW w:w="1464" w:type="dxa"/>
          </w:tcPr>
          <w:p w:rsidR="00EE3029" w:rsidRDefault="00EE3029" w:rsidP="005818F1">
            <w:pPr>
              <w:rPr>
                <w:sz w:val="24"/>
                <w:szCs w:val="24"/>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76</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 xml:space="preserve">Сәрсенқан Жаслан </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 xml:space="preserve">Аудандық "Алтын сақа" олимпиадасы </w:t>
            </w:r>
          </w:p>
        </w:tc>
        <w:tc>
          <w:tcPr>
            <w:tcW w:w="1464" w:type="dxa"/>
          </w:tcPr>
          <w:p w:rsidR="00EE3029" w:rsidRDefault="00EE3029" w:rsidP="005818F1">
            <w:pPr>
              <w:rPr>
                <w:sz w:val="24"/>
                <w:szCs w:val="24"/>
                <w:lang w:val="kk-KZ"/>
              </w:rPr>
            </w:pPr>
            <w:r>
              <w:rPr>
                <w:sz w:val="24"/>
                <w:szCs w:val="24"/>
              </w:rPr>
              <w:t>Ауданды</w:t>
            </w:r>
            <w:r>
              <w:rPr>
                <w:sz w:val="24"/>
                <w:szCs w:val="24"/>
                <w:lang w:val="kk-KZ"/>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77</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 xml:space="preserve">Сәрсенқан Жаслан </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kk-KZ" w:eastAsia="zh-CN"/>
              </w:rPr>
              <w:t xml:space="preserve">Аудандық </w:t>
            </w:r>
            <w:r>
              <w:rPr>
                <w:sz w:val="24"/>
                <w:szCs w:val="24"/>
                <w:lang w:val="en-US" w:eastAsia="zh-CN"/>
              </w:rPr>
              <w:t>"Бастау" олимпиадасы</w:t>
            </w:r>
          </w:p>
        </w:tc>
        <w:tc>
          <w:tcPr>
            <w:tcW w:w="1464" w:type="dxa"/>
          </w:tcPr>
          <w:p w:rsidR="00EE3029" w:rsidRDefault="00EE3029" w:rsidP="005818F1">
            <w:pPr>
              <w:rPr>
                <w:sz w:val="24"/>
                <w:szCs w:val="24"/>
                <w:lang w:val="kk-KZ"/>
              </w:rPr>
            </w:pPr>
            <w:r>
              <w:rPr>
                <w:rFonts w:cstheme="minorBidi"/>
                <w:sz w:val="24"/>
                <w:szCs w:val="24"/>
                <w:lang w:val="kk-KZ" w:eastAsia="zh-CN"/>
              </w:rPr>
              <w:t>аудандық</w:t>
            </w:r>
          </w:p>
        </w:tc>
        <w:tc>
          <w:tcPr>
            <w:tcW w:w="850" w:type="dxa"/>
          </w:tcPr>
          <w:p w:rsidR="00EE3029" w:rsidRDefault="00EE3029" w:rsidP="005818F1">
            <w:pPr>
              <w:rPr>
                <w:sz w:val="24"/>
                <w:szCs w:val="24"/>
              </w:rPr>
            </w:pPr>
            <w:r>
              <w:rPr>
                <w:sz w:val="24"/>
                <w:szCs w:val="24"/>
                <w:lang w:val="en-US"/>
              </w:rPr>
              <w:t>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78</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Тұрсын Ақерке</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 xml:space="preserve">Облыстық Көкпар олимпиадасы </w:t>
            </w:r>
          </w:p>
        </w:tc>
        <w:tc>
          <w:tcPr>
            <w:tcW w:w="1464" w:type="dxa"/>
          </w:tcPr>
          <w:p w:rsidR="00EE3029" w:rsidRDefault="00EE3029" w:rsidP="005818F1">
            <w:pPr>
              <w:rPr>
                <w:sz w:val="24"/>
                <w:szCs w:val="24"/>
                <w:lang w:val="kk-KZ"/>
              </w:rPr>
            </w:pPr>
            <w:r>
              <w:rPr>
                <w:sz w:val="24"/>
                <w:szCs w:val="24"/>
                <w:lang w:val="kk-KZ"/>
              </w:rPr>
              <w:t>облыстық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79</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 xml:space="preserve"> Ермекұлы Нұржан</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Республикалвқ Бояулар құпиясы байқауы</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80</w:t>
            </w:r>
          </w:p>
        </w:tc>
        <w:tc>
          <w:tcPr>
            <w:tcW w:w="2397" w:type="dxa"/>
          </w:tcPr>
          <w:p w:rsidR="00EE3029" w:rsidRDefault="00EE3029" w:rsidP="005818F1">
            <w:pPr>
              <w:rPr>
                <w:sz w:val="24"/>
                <w:szCs w:val="24"/>
              </w:rPr>
            </w:pPr>
            <w:r>
              <w:rPr>
                <w:sz w:val="24"/>
                <w:szCs w:val="24"/>
              </w:rPr>
              <w:t>Жакупова Айгул Боранбаевна</w:t>
            </w:r>
          </w:p>
        </w:tc>
        <w:tc>
          <w:tcPr>
            <w:tcW w:w="1986" w:type="dxa"/>
          </w:tcPr>
          <w:p w:rsidR="00EE3029" w:rsidRDefault="00EE3029" w:rsidP="005818F1">
            <w:pPr>
              <w:rPr>
                <w:sz w:val="24"/>
                <w:szCs w:val="24"/>
              </w:rPr>
            </w:pPr>
            <w:r>
              <w:rPr>
                <w:sz w:val="24"/>
                <w:szCs w:val="24"/>
                <w:lang w:val="en-US" w:eastAsia="zh-CN"/>
              </w:rPr>
              <w:t xml:space="preserve"> Қалибекұлы Әли</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Республикалвқ Бояулар құпиясы байқауы</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81</w:t>
            </w:r>
          </w:p>
        </w:tc>
        <w:tc>
          <w:tcPr>
            <w:tcW w:w="2397" w:type="dxa"/>
          </w:tcPr>
          <w:p w:rsidR="00EE3029" w:rsidRDefault="00EE3029" w:rsidP="005818F1">
            <w:pPr>
              <w:rPr>
                <w:sz w:val="24"/>
                <w:szCs w:val="24"/>
              </w:rPr>
            </w:pPr>
            <w:r>
              <w:rPr>
                <w:sz w:val="24"/>
                <w:szCs w:val="24"/>
              </w:rPr>
              <w:t>Сулейменов Ерлан Кабдулганиевич</w:t>
            </w:r>
          </w:p>
        </w:tc>
        <w:tc>
          <w:tcPr>
            <w:tcW w:w="1986" w:type="dxa"/>
          </w:tcPr>
          <w:p w:rsidR="00EE3029" w:rsidRDefault="00EE3029" w:rsidP="005818F1">
            <w:pPr>
              <w:rPr>
                <w:sz w:val="24"/>
                <w:szCs w:val="24"/>
                <w:lang w:val="kk-KZ"/>
              </w:rPr>
            </w:pPr>
            <w:r>
              <w:rPr>
                <w:sz w:val="24"/>
                <w:szCs w:val="24"/>
                <w:lang w:val="kk-KZ" w:eastAsia="zh-CN"/>
              </w:rPr>
              <w:t>топтық</w:t>
            </w:r>
          </w:p>
        </w:tc>
        <w:tc>
          <w:tcPr>
            <w:tcW w:w="992" w:type="dxa"/>
          </w:tcPr>
          <w:p w:rsidR="00EE3029" w:rsidRDefault="00EE3029" w:rsidP="005818F1">
            <w:pPr>
              <w:rPr>
                <w:sz w:val="24"/>
                <w:szCs w:val="24"/>
              </w:rPr>
            </w:pPr>
            <w:r>
              <w:rPr>
                <w:sz w:val="24"/>
                <w:szCs w:val="24"/>
                <w:lang w:eastAsia="zh-CN"/>
              </w:rPr>
              <w:t>9-11</w:t>
            </w:r>
          </w:p>
        </w:tc>
        <w:tc>
          <w:tcPr>
            <w:tcW w:w="2222" w:type="dxa"/>
          </w:tcPr>
          <w:p w:rsidR="00EE3029" w:rsidRDefault="00EE3029" w:rsidP="005818F1">
            <w:pPr>
              <w:rPr>
                <w:sz w:val="24"/>
                <w:szCs w:val="24"/>
              </w:rPr>
            </w:pPr>
            <w:r>
              <w:rPr>
                <w:sz w:val="24"/>
                <w:szCs w:val="24"/>
                <w:lang w:val="kk-KZ" w:eastAsia="zh-CN"/>
              </w:rPr>
              <w:t>М</w:t>
            </w:r>
            <w:r w:rsidRPr="00955973">
              <w:rPr>
                <w:sz w:val="24"/>
                <w:szCs w:val="24"/>
                <w:lang w:eastAsia="zh-CN"/>
              </w:rPr>
              <w:t>ектеп лигасы  (волейболдан 9-11 сынып қыздар )</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82</w:t>
            </w:r>
          </w:p>
        </w:tc>
        <w:tc>
          <w:tcPr>
            <w:tcW w:w="2397" w:type="dxa"/>
          </w:tcPr>
          <w:p w:rsidR="00EE3029" w:rsidRDefault="00EE3029" w:rsidP="005818F1">
            <w:pPr>
              <w:rPr>
                <w:sz w:val="24"/>
                <w:szCs w:val="24"/>
              </w:rPr>
            </w:pPr>
            <w:r>
              <w:rPr>
                <w:sz w:val="24"/>
                <w:szCs w:val="24"/>
              </w:rPr>
              <w:t>Сулейменов Ерлан Кабдулганиевич</w:t>
            </w:r>
          </w:p>
        </w:tc>
        <w:tc>
          <w:tcPr>
            <w:tcW w:w="1986" w:type="dxa"/>
          </w:tcPr>
          <w:p w:rsidR="00EE3029" w:rsidRDefault="00EE3029" w:rsidP="005818F1">
            <w:pPr>
              <w:rPr>
                <w:sz w:val="24"/>
                <w:szCs w:val="24"/>
                <w:lang w:val="kk-KZ"/>
              </w:rPr>
            </w:pPr>
            <w:r>
              <w:rPr>
                <w:sz w:val="24"/>
                <w:szCs w:val="24"/>
                <w:lang w:val="kk-KZ" w:eastAsia="zh-CN"/>
              </w:rPr>
              <w:t>Адилахим Мұхаммед</w:t>
            </w:r>
          </w:p>
        </w:tc>
        <w:tc>
          <w:tcPr>
            <w:tcW w:w="992" w:type="dxa"/>
          </w:tcPr>
          <w:p w:rsidR="00EE3029" w:rsidRDefault="00EE3029" w:rsidP="005818F1">
            <w:pPr>
              <w:rPr>
                <w:sz w:val="24"/>
                <w:szCs w:val="24"/>
              </w:rPr>
            </w:pPr>
            <w:r>
              <w:rPr>
                <w:sz w:val="24"/>
                <w:szCs w:val="24"/>
                <w:lang w:eastAsia="zh-CN"/>
              </w:rPr>
              <w:t>8</w:t>
            </w:r>
          </w:p>
        </w:tc>
        <w:tc>
          <w:tcPr>
            <w:tcW w:w="2222" w:type="dxa"/>
          </w:tcPr>
          <w:p w:rsidR="00EE3029" w:rsidRDefault="00EE3029" w:rsidP="005818F1">
            <w:pPr>
              <w:rPr>
                <w:sz w:val="24"/>
                <w:szCs w:val="24"/>
                <w:lang w:val="kk-KZ"/>
              </w:rPr>
            </w:pPr>
            <w:r>
              <w:rPr>
                <w:sz w:val="24"/>
                <w:szCs w:val="24"/>
              </w:rPr>
              <w:t>"Менің Отаным-менің бастамам"шығармашылық республикалық жобалар байқауы</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83</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Әлкен Мерей</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Республикалық "Ақбота"зияткерлік олимпиадасы жаратылыстану-математикалық бағыт</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84</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eastAsia="zh-CN"/>
              </w:rPr>
              <w:t>Касымжанов Арсен</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Республикалық "Ақбота"зияткерлік олимпиадасы жаратылыстану-математикалық бағыт</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85</w:t>
            </w:r>
          </w:p>
        </w:tc>
        <w:tc>
          <w:tcPr>
            <w:tcW w:w="2397" w:type="dxa"/>
          </w:tcPr>
          <w:p w:rsidR="00EE3029" w:rsidRDefault="00EE3029" w:rsidP="005818F1">
            <w:pPr>
              <w:rPr>
                <w:sz w:val="24"/>
                <w:szCs w:val="24"/>
              </w:rPr>
            </w:pPr>
            <w:r>
              <w:rPr>
                <w:sz w:val="24"/>
                <w:szCs w:val="24"/>
              </w:rPr>
              <w:t xml:space="preserve">Айдарханова Жанар </w:t>
            </w:r>
            <w:r>
              <w:rPr>
                <w:sz w:val="24"/>
                <w:szCs w:val="24"/>
              </w:rPr>
              <w:lastRenderedPageBreak/>
              <w:t>Кенбаевна</w:t>
            </w:r>
          </w:p>
        </w:tc>
        <w:tc>
          <w:tcPr>
            <w:tcW w:w="1986" w:type="dxa"/>
          </w:tcPr>
          <w:p w:rsidR="00EE3029" w:rsidRDefault="00EE3029" w:rsidP="005818F1">
            <w:pPr>
              <w:rPr>
                <w:sz w:val="24"/>
                <w:szCs w:val="24"/>
              </w:rPr>
            </w:pPr>
            <w:r>
              <w:rPr>
                <w:sz w:val="24"/>
                <w:szCs w:val="24"/>
                <w:lang w:eastAsia="zh-CN"/>
              </w:rPr>
              <w:lastRenderedPageBreak/>
              <w:t xml:space="preserve">Каликенов </w:t>
            </w:r>
            <w:r>
              <w:rPr>
                <w:sz w:val="24"/>
                <w:szCs w:val="24"/>
                <w:lang w:eastAsia="zh-CN"/>
              </w:rPr>
              <w:lastRenderedPageBreak/>
              <w:t>Алдияр</w:t>
            </w:r>
          </w:p>
        </w:tc>
        <w:tc>
          <w:tcPr>
            <w:tcW w:w="992" w:type="dxa"/>
          </w:tcPr>
          <w:p w:rsidR="00EE3029" w:rsidRDefault="00EE3029" w:rsidP="005818F1">
            <w:pPr>
              <w:rPr>
                <w:sz w:val="24"/>
                <w:szCs w:val="24"/>
              </w:rPr>
            </w:pPr>
            <w:r>
              <w:rPr>
                <w:sz w:val="24"/>
                <w:szCs w:val="24"/>
                <w:lang w:eastAsia="zh-CN"/>
              </w:rPr>
              <w:lastRenderedPageBreak/>
              <w:t>4</w:t>
            </w:r>
          </w:p>
        </w:tc>
        <w:tc>
          <w:tcPr>
            <w:tcW w:w="2222" w:type="dxa"/>
          </w:tcPr>
          <w:p w:rsidR="00EE3029" w:rsidRDefault="00EE3029" w:rsidP="005818F1">
            <w:pPr>
              <w:rPr>
                <w:sz w:val="24"/>
                <w:szCs w:val="24"/>
              </w:rPr>
            </w:pPr>
            <w:r w:rsidRPr="00955973">
              <w:rPr>
                <w:sz w:val="24"/>
                <w:szCs w:val="24"/>
                <w:lang w:eastAsia="zh-CN"/>
              </w:rPr>
              <w:t xml:space="preserve">Республикалық </w:t>
            </w:r>
            <w:r w:rsidRPr="00955973">
              <w:rPr>
                <w:sz w:val="24"/>
                <w:szCs w:val="24"/>
                <w:lang w:eastAsia="zh-CN"/>
              </w:rPr>
              <w:lastRenderedPageBreak/>
              <w:t>"Ақбота"зияткерлік олимпиадасы жаратылыстану-математикалық бағыт</w:t>
            </w:r>
          </w:p>
        </w:tc>
        <w:tc>
          <w:tcPr>
            <w:tcW w:w="1464" w:type="dxa"/>
          </w:tcPr>
          <w:p w:rsidR="00EE3029" w:rsidRDefault="00EE3029" w:rsidP="005818F1">
            <w:pPr>
              <w:rPr>
                <w:sz w:val="24"/>
                <w:szCs w:val="24"/>
                <w:lang w:val="kk-KZ"/>
              </w:rPr>
            </w:pPr>
            <w:r>
              <w:rPr>
                <w:rFonts w:cstheme="minorBidi"/>
                <w:sz w:val="24"/>
                <w:szCs w:val="24"/>
                <w:lang w:eastAsia="zh-CN"/>
              </w:rPr>
              <w:lastRenderedPageBreak/>
              <w:t>Республика</w:t>
            </w:r>
            <w:r>
              <w:rPr>
                <w:rFonts w:cstheme="minorBidi"/>
                <w:sz w:val="24"/>
                <w:szCs w:val="24"/>
                <w:lang w:eastAsia="zh-CN"/>
              </w:rPr>
              <w:lastRenderedPageBreak/>
              <w:t>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lastRenderedPageBreak/>
              <w:t xml:space="preserve">ІІІ </w:t>
            </w:r>
            <w:r>
              <w:rPr>
                <w:sz w:val="24"/>
                <w:szCs w:val="24"/>
                <w:lang w:val="en-US"/>
              </w:rPr>
              <w:lastRenderedPageBreak/>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lastRenderedPageBreak/>
              <w:t>86</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lang w:val="kk-KZ"/>
              </w:rPr>
            </w:pPr>
            <w:r>
              <w:rPr>
                <w:sz w:val="24"/>
                <w:szCs w:val="24"/>
                <w:lang w:val="en-US" w:eastAsia="zh-CN"/>
              </w:rPr>
              <w:t>Ерсерік Жанса</w:t>
            </w:r>
            <w:r>
              <w:rPr>
                <w:sz w:val="24"/>
                <w:szCs w:val="24"/>
                <w:lang w:val="kk-KZ" w:eastAsia="zh-CN"/>
              </w:rPr>
              <w:t>я</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Республикалық "Ақбота"зияткерлік олимпиадасы жаратылыстану-математикалық бағыт</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87</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lang w:val="kk-KZ"/>
              </w:rPr>
            </w:pPr>
            <w:r>
              <w:rPr>
                <w:rFonts w:cstheme="minorBidi"/>
                <w:sz w:val="24"/>
                <w:szCs w:val="24"/>
                <w:lang w:val="kk-KZ" w:eastAsia="zh-CN"/>
              </w:rPr>
              <w:t>Траиспаев Дидар</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Республикалық "Ақбота"зияткерлік олимпиадасы жаратылыстану-математикалық бағыт</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88</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Әлкен Мерей</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 xml:space="preserve">Республикалық "Ақбота"зияткерлік олимпиадасы Қоғамдық- гуманитарық бағыт </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89</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Тұрдыбек Шұғыла</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 xml:space="preserve">Республикалық "Ақбота"зияткерлік олимпиадасы Қоғамдық- гуманитарық бағыт </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90</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Каликенов Алдияр</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 xml:space="preserve">Республикалық "Ақбота"зияткерлік олимпиадасы Қоғамдық- гуманитарық бағыт </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91</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Ерсерік Жансая</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 xml:space="preserve">Республикалық "Ақбота"зияткерлік олимпиадасы Қоғамдық- гуманитарық бағыт </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92</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Қаликенов Алдияр</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 xml:space="preserve"> "Алтын сақа" олимпиадасы </w:t>
            </w:r>
          </w:p>
        </w:tc>
        <w:tc>
          <w:tcPr>
            <w:tcW w:w="1464" w:type="dxa"/>
          </w:tcPr>
          <w:p w:rsidR="00EE3029" w:rsidRDefault="00EE3029" w:rsidP="005818F1">
            <w:pPr>
              <w:rPr>
                <w:sz w:val="24"/>
                <w:szCs w:val="24"/>
                <w:lang w:val="kk-KZ"/>
              </w:rPr>
            </w:pPr>
            <w:r>
              <w:rPr>
                <w:sz w:val="24"/>
                <w:szCs w:val="24"/>
              </w:rPr>
              <w:t>ауданды</w:t>
            </w:r>
            <w:r>
              <w:rPr>
                <w:sz w:val="24"/>
                <w:szCs w:val="24"/>
                <w:lang w:val="kk-KZ"/>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93</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Әлкен Мерей</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Республикалық "Бастау" олимпиадасы жаратылыстану пәні</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94</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Тұрдыбек Шұғыла</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Республикалық "Бастау" олимпиадасы жаратылыстану пәні</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95</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Қасымжанов Арсен</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 xml:space="preserve">Республикалық "Бастау" олимпиадасы жаратылыстану </w:t>
            </w:r>
            <w:r w:rsidRPr="00955973">
              <w:rPr>
                <w:sz w:val="24"/>
                <w:szCs w:val="24"/>
                <w:lang w:eastAsia="zh-CN"/>
              </w:rPr>
              <w:lastRenderedPageBreak/>
              <w:t>пәні</w:t>
            </w:r>
          </w:p>
        </w:tc>
        <w:tc>
          <w:tcPr>
            <w:tcW w:w="1464" w:type="dxa"/>
          </w:tcPr>
          <w:p w:rsidR="00EE3029" w:rsidRDefault="00EE3029" w:rsidP="005818F1">
            <w:pPr>
              <w:rPr>
                <w:sz w:val="24"/>
                <w:szCs w:val="24"/>
                <w:lang w:val="kk-KZ"/>
              </w:rPr>
            </w:pPr>
            <w:r>
              <w:rPr>
                <w:rFonts w:cstheme="minorBidi"/>
                <w:sz w:val="24"/>
                <w:szCs w:val="24"/>
                <w:lang w:eastAsia="zh-CN"/>
              </w:rPr>
              <w:lastRenderedPageBreak/>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lastRenderedPageBreak/>
              <w:t>96</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Каликенов Алдияр</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Республикалық "Бастау" олимпиадасы жаратылыстану пәні</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97</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eastAsia="zh-CN"/>
              </w:rPr>
              <w:t>Ерсерік Жансая</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sidRPr="00955973">
              <w:rPr>
                <w:sz w:val="24"/>
                <w:szCs w:val="24"/>
                <w:lang w:eastAsia="zh-CN"/>
              </w:rPr>
              <w:t>Республикалық "Бастау" олимпиадасы жаратылыстану пәні</w:t>
            </w:r>
          </w:p>
        </w:tc>
        <w:tc>
          <w:tcPr>
            <w:tcW w:w="1464" w:type="dxa"/>
          </w:tcPr>
          <w:p w:rsidR="00EE3029" w:rsidRDefault="00EE3029" w:rsidP="005818F1">
            <w:pPr>
              <w:rPr>
                <w:sz w:val="24"/>
                <w:szCs w:val="24"/>
                <w:lang w:val="kk-KZ"/>
              </w:rPr>
            </w:pPr>
            <w:r>
              <w:rPr>
                <w:rFonts w:cstheme="minorBidi"/>
                <w:sz w:val="24"/>
                <w:szCs w:val="24"/>
                <w:lang w:eastAsia="zh-CN"/>
              </w:rPr>
              <w:t>Республикалы</w:t>
            </w:r>
            <w:r>
              <w:rPr>
                <w:rFonts w:cstheme="minorBidi"/>
                <w:sz w:val="24"/>
                <w:szCs w:val="24"/>
                <w:lang w:val="kk-KZ" w:eastAsia="zh-CN"/>
              </w:rPr>
              <w:t>қ</w:t>
            </w:r>
          </w:p>
        </w:tc>
        <w:tc>
          <w:tcPr>
            <w:tcW w:w="850" w:type="dxa"/>
          </w:tcPr>
          <w:p w:rsidR="00EE3029" w:rsidRDefault="00EE3029" w:rsidP="005818F1">
            <w:pPr>
              <w:rPr>
                <w:sz w:val="24"/>
                <w:szCs w:val="24"/>
              </w:rPr>
            </w:pPr>
            <w:r>
              <w:rPr>
                <w:sz w:val="24"/>
                <w:szCs w:val="24"/>
                <w:lang w:val="en-US"/>
              </w:rPr>
              <w:t>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98</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Әлкен Мерей</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"Көкпар" облыстық интеллектуалды олимпиадасы</w:t>
            </w:r>
          </w:p>
        </w:tc>
        <w:tc>
          <w:tcPr>
            <w:tcW w:w="1464" w:type="dxa"/>
          </w:tcPr>
          <w:p w:rsidR="00EE3029" w:rsidRDefault="00EE3029" w:rsidP="005818F1">
            <w:pPr>
              <w:rPr>
                <w:sz w:val="24"/>
                <w:szCs w:val="24"/>
                <w:lang w:val="kk-KZ"/>
              </w:rPr>
            </w:pPr>
            <w:r>
              <w:rPr>
                <w:sz w:val="24"/>
                <w:szCs w:val="24"/>
              </w:rPr>
              <w:t>Облысты</w:t>
            </w:r>
            <w:r>
              <w:rPr>
                <w:sz w:val="24"/>
                <w:szCs w:val="24"/>
                <w:lang w:val="kk-KZ"/>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99</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lang w:val="kk-KZ"/>
              </w:rPr>
            </w:pPr>
            <w:r>
              <w:rPr>
                <w:rFonts w:cstheme="minorBidi"/>
                <w:sz w:val="24"/>
                <w:szCs w:val="24"/>
                <w:lang w:val="kk-KZ" w:eastAsia="zh-CN"/>
              </w:rPr>
              <w:t>Тұрдыбек Шұғыла</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"Көкпар" облыстық интеллектуалды олимпиадасы</w:t>
            </w:r>
          </w:p>
        </w:tc>
        <w:tc>
          <w:tcPr>
            <w:tcW w:w="1464" w:type="dxa"/>
          </w:tcPr>
          <w:p w:rsidR="00EE3029" w:rsidRDefault="00EE3029" w:rsidP="005818F1">
            <w:pPr>
              <w:rPr>
                <w:sz w:val="24"/>
                <w:szCs w:val="24"/>
                <w:lang w:val="kk-KZ"/>
              </w:rPr>
            </w:pPr>
            <w:r>
              <w:rPr>
                <w:sz w:val="24"/>
                <w:szCs w:val="24"/>
              </w:rPr>
              <w:t>Облысты</w:t>
            </w:r>
            <w:r>
              <w:rPr>
                <w:sz w:val="24"/>
                <w:szCs w:val="24"/>
                <w:lang w:val="kk-KZ"/>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100</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 xml:space="preserve">Тұрсұнғазы Серікжан </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val="en-US" w:eastAsia="zh-CN"/>
              </w:rPr>
              <w:t>"Көкпар" облыстық интеллектуалды олимпиадасы</w:t>
            </w:r>
          </w:p>
        </w:tc>
        <w:tc>
          <w:tcPr>
            <w:tcW w:w="1464" w:type="dxa"/>
          </w:tcPr>
          <w:p w:rsidR="00EE3029" w:rsidRDefault="00EE3029" w:rsidP="005818F1">
            <w:pPr>
              <w:rPr>
                <w:sz w:val="24"/>
                <w:szCs w:val="24"/>
                <w:lang w:val="kk-KZ"/>
              </w:rPr>
            </w:pPr>
            <w:r>
              <w:rPr>
                <w:sz w:val="24"/>
                <w:szCs w:val="24"/>
              </w:rPr>
              <w:t>Облысты</w:t>
            </w:r>
            <w:r>
              <w:rPr>
                <w:sz w:val="24"/>
                <w:szCs w:val="24"/>
                <w:lang w:val="kk-KZ"/>
              </w:rPr>
              <w:t>қ</w:t>
            </w:r>
          </w:p>
        </w:tc>
        <w:tc>
          <w:tcPr>
            <w:tcW w:w="850" w:type="dxa"/>
          </w:tcPr>
          <w:p w:rsidR="00EE3029" w:rsidRDefault="00EE3029" w:rsidP="005818F1">
            <w:pPr>
              <w:rPr>
                <w:sz w:val="24"/>
                <w:szCs w:val="24"/>
              </w:rPr>
            </w:pPr>
            <w:r>
              <w:rPr>
                <w:sz w:val="24"/>
                <w:szCs w:val="24"/>
                <w:lang w:val="en-US"/>
              </w:rPr>
              <w:t>ІІІ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101</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sz w:val="24"/>
                <w:szCs w:val="24"/>
                <w:lang w:val="en-US" w:eastAsia="zh-CN"/>
              </w:rPr>
              <w:t>Ерсерік Жансая</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eastAsia="zh-CN"/>
              </w:rPr>
              <w:t>«</w:t>
            </w:r>
            <w:r>
              <w:rPr>
                <w:sz w:val="24"/>
                <w:szCs w:val="24"/>
                <w:lang w:val="en-US" w:eastAsia="zh-CN"/>
              </w:rPr>
              <w:t>Кенгуру</w:t>
            </w:r>
            <w:r>
              <w:rPr>
                <w:sz w:val="24"/>
                <w:szCs w:val="24"/>
                <w:lang w:eastAsia="zh-CN"/>
              </w:rPr>
              <w:t xml:space="preserve">» </w:t>
            </w:r>
            <w:r>
              <w:rPr>
                <w:sz w:val="24"/>
                <w:szCs w:val="24"/>
                <w:lang w:val="en-US" w:eastAsia="zh-CN"/>
              </w:rPr>
              <w:t>о</w:t>
            </w:r>
            <w:r>
              <w:rPr>
                <w:sz w:val="24"/>
                <w:szCs w:val="24"/>
                <w:lang w:val="kk-KZ" w:eastAsia="zh-CN"/>
              </w:rPr>
              <w:t>лимпиадасы</w:t>
            </w:r>
            <w:r>
              <w:rPr>
                <w:sz w:val="24"/>
                <w:szCs w:val="24"/>
                <w:lang w:val="en-US" w:eastAsia="zh-CN"/>
              </w:rPr>
              <w:t xml:space="preserve"> </w:t>
            </w:r>
          </w:p>
        </w:tc>
        <w:tc>
          <w:tcPr>
            <w:tcW w:w="1464" w:type="dxa"/>
          </w:tcPr>
          <w:p w:rsidR="00EE3029" w:rsidRDefault="00EE3029" w:rsidP="005818F1">
            <w:pPr>
              <w:rPr>
                <w:sz w:val="24"/>
                <w:szCs w:val="24"/>
                <w:lang w:val="kk-KZ"/>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102</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rFonts w:cstheme="minorBidi"/>
                <w:sz w:val="24"/>
                <w:szCs w:val="24"/>
                <w:lang w:eastAsia="zh-CN"/>
              </w:rPr>
              <w:t>Касымжанов Арсен</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eastAsia="zh-CN"/>
              </w:rPr>
              <w:t>«</w:t>
            </w:r>
            <w:r>
              <w:rPr>
                <w:sz w:val="24"/>
                <w:szCs w:val="24"/>
                <w:lang w:val="en-US" w:eastAsia="zh-CN"/>
              </w:rPr>
              <w:t>Кенгуру</w:t>
            </w:r>
            <w:r>
              <w:rPr>
                <w:sz w:val="24"/>
                <w:szCs w:val="24"/>
                <w:lang w:eastAsia="zh-CN"/>
              </w:rPr>
              <w:t xml:space="preserve">» </w:t>
            </w:r>
            <w:r>
              <w:rPr>
                <w:sz w:val="24"/>
                <w:szCs w:val="24"/>
                <w:lang w:val="en-US" w:eastAsia="zh-CN"/>
              </w:rPr>
              <w:t>о</w:t>
            </w:r>
            <w:r>
              <w:rPr>
                <w:sz w:val="24"/>
                <w:szCs w:val="24"/>
                <w:lang w:val="kk-KZ" w:eastAsia="zh-CN"/>
              </w:rPr>
              <w:t>лимпиадасы</w:t>
            </w:r>
            <w:r>
              <w:rPr>
                <w:sz w:val="24"/>
                <w:szCs w:val="24"/>
                <w:lang w:val="en-US" w:eastAsia="zh-CN"/>
              </w:rPr>
              <w:t xml:space="preserve"> </w:t>
            </w:r>
          </w:p>
        </w:tc>
        <w:tc>
          <w:tcPr>
            <w:tcW w:w="1464" w:type="dxa"/>
          </w:tcPr>
          <w:p w:rsidR="00EE3029" w:rsidRDefault="00EE3029" w:rsidP="005818F1">
            <w:pPr>
              <w:rPr>
                <w:sz w:val="24"/>
                <w:szCs w:val="24"/>
                <w:lang w:val="kk-KZ"/>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103</w:t>
            </w:r>
          </w:p>
        </w:tc>
        <w:tc>
          <w:tcPr>
            <w:tcW w:w="2397" w:type="dxa"/>
          </w:tcPr>
          <w:p w:rsidR="00EE3029" w:rsidRDefault="00EE3029" w:rsidP="005818F1">
            <w:pPr>
              <w:rPr>
                <w:sz w:val="24"/>
                <w:szCs w:val="24"/>
              </w:rPr>
            </w:pPr>
            <w:r>
              <w:rPr>
                <w:sz w:val="24"/>
                <w:szCs w:val="24"/>
              </w:rPr>
              <w:t>Айдарханова Жанар Кенбаевна</w:t>
            </w:r>
          </w:p>
        </w:tc>
        <w:tc>
          <w:tcPr>
            <w:tcW w:w="1986" w:type="dxa"/>
          </w:tcPr>
          <w:p w:rsidR="00EE3029" w:rsidRDefault="00EE3029" w:rsidP="005818F1">
            <w:pPr>
              <w:rPr>
                <w:sz w:val="24"/>
                <w:szCs w:val="24"/>
              </w:rPr>
            </w:pPr>
            <w:r>
              <w:rPr>
                <w:rFonts w:cstheme="minorBidi"/>
                <w:sz w:val="24"/>
                <w:szCs w:val="24"/>
                <w:lang w:val="kk-KZ" w:eastAsia="zh-CN"/>
              </w:rPr>
              <w:t>Тұрдыбек Шұғыла</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rPr>
            </w:pPr>
            <w:r>
              <w:rPr>
                <w:sz w:val="24"/>
                <w:szCs w:val="24"/>
                <w:lang w:eastAsia="zh-CN"/>
              </w:rPr>
              <w:t>«</w:t>
            </w:r>
            <w:r>
              <w:rPr>
                <w:sz w:val="24"/>
                <w:szCs w:val="24"/>
                <w:lang w:val="en-US" w:eastAsia="zh-CN"/>
              </w:rPr>
              <w:t>Кенгуру</w:t>
            </w:r>
            <w:r>
              <w:rPr>
                <w:sz w:val="24"/>
                <w:szCs w:val="24"/>
                <w:lang w:eastAsia="zh-CN"/>
              </w:rPr>
              <w:t xml:space="preserve">» </w:t>
            </w:r>
            <w:r>
              <w:rPr>
                <w:sz w:val="24"/>
                <w:szCs w:val="24"/>
                <w:lang w:val="en-US" w:eastAsia="zh-CN"/>
              </w:rPr>
              <w:t>о</w:t>
            </w:r>
            <w:r>
              <w:rPr>
                <w:sz w:val="24"/>
                <w:szCs w:val="24"/>
                <w:lang w:val="kk-KZ" w:eastAsia="zh-CN"/>
              </w:rPr>
              <w:t>лимпиадасы</w:t>
            </w:r>
            <w:r>
              <w:rPr>
                <w:sz w:val="24"/>
                <w:szCs w:val="24"/>
                <w:lang w:val="en-US" w:eastAsia="zh-CN"/>
              </w:rPr>
              <w:t xml:space="preserve"> </w:t>
            </w:r>
          </w:p>
        </w:tc>
        <w:tc>
          <w:tcPr>
            <w:tcW w:w="1464" w:type="dxa"/>
          </w:tcPr>
          <w:p w:rsidR="00EE3029" w:rsidRDefault="00EE3029" w:rsidP="005818F1">
            <w:pPr>
              <w:rPr>
                <w:sz w:val="24"/>
                <w:szCs w:val="24"/>
                <w:lang w:val="kk-KZ"/>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104</w:t>
            </w:r>
          </w:p>
        </w:tc>
        <w:tc>
          <w:tcPr>
            <w:tcW w:w="2397" w:type="dxa"/>
          </w:tcPr>
          <w:p w:rsidR="00EE3029" w:rsidRDefault="00EE3029" w:rsidP="005818F1">
            <w:pPr>
              <w:rPr>
                <w:sz w:val="24"/>
                <w:szCs w:val="24"/>
              </w:rPr>
            </w:pPr>
            <w:r>
              <w:rPr>
                <w:sz w:val="24"/>
                <w:szCs w:val="24"/>
              </w:rPr>
              <w:t>Утегенова Шалкар Бияхметовна</w:t>
            </w:r>
          </w:p>
        </w:tc>
        <w:tc>
          <w:tcPr>
            <w:tcW w:w="1986" w:type="dxa"/>
          </w:tcPr>
          <w:p w:rsidR="00EE3029" w:rsidRDefault="00EE3029" w:rsidP="005818F1">
            <w:pPr>
              <w:rPr>
                <w:sz w:val="24"/>
                <w:szCs w:val="24"/>
              </w:rPr>
            </w:pPr>
            <w:r>
              <w:rPr>
                <w:sz w:val="24"/>
                <w:szCs w:val="24"/>
                <w:lang w:val="en-US" w:eastAsia="zh-CN"/>
              </w:rPr>
              <w:t xml:space="preserve"> Самат Бекнұр</w:t>
            </w:r>
          </w:p>
        </w:tc>
        <w:tc>
          <w:tcPr>
            <w:tcW w:w="992" w:type="dxa"/>
          </w:tcPr>
          <w:p w:rsidR="00EE3029" w:rsidRDefault="00EE3029" w:rsidP="005818F1">
            <w:pPr>
              <w:rPr>
                <w:sz w:val="24"/>
                <w:szCs w:val="24"/>
              </w:rPr>
            </w:pPr>
            <w:r>
              <w:rPr>
                <w:sz w:val="24"/>
                <w:szCs w:val="24"/>
                <w:lang w:eastAsia="zh-CN"/>
              </w:rPr>
              <w:t>мадт</w:t>
            </w:r>
          </w:p>
        </w:tc>
        <w:tc>
          <w:tcPr>
            <w:tcW w:w="2222" w:type="dxa"/>
          </w:tcPr>
          <w:p w:rsidR="00EE3029" w:rsidRDefault="00EE3029" w:rsidP="005818F1">
            <w:pPr>
              <w:rPr>
                <w:sz w:val="24"/>
                <w:szCs w:val="24"/>
              </w:rPr>
            </w:pPr>
            <w:r w:rsidRPr="00955973">
              <w:rPr>
                <w:sz w:val="24"/>
                <w:szCs w:val="24"/>
                <w:lang w:eastAsia="zh-CN"/>
              </w:rPr>
              <w:t>"Алтын бала-2024"республикалық  шығармашылық байқауы</w:t>
            </w:r>
          </w:p>
        </w:tc>
        <w:tc>
          <w:tcPr>
            <w:tcW w:w="1464" w:type="dxa"/>
          </w:tcPr>
          <w:p w:rsidR="00EE3029" w:rsidRDefault="00EE3029" w:rsidP="005818F1">
            <w:pPr>
              <w:rPr>
                <w:sz w:val="24"/>
                <w:szCs w:val="24"/>
                <w:lang w:val="kk-KZ"/>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105</w:t>
            </w:r>
          </w:p>
        </w:tc>
        <w:tc>
          <w:tcPr>
            <w:tcW w:w="2397" w:type="dxa"/>
          </w:tcPr>
          <w:p w:rsidR="00EE3029" w:rsidRDefault="00EE3029" w:rsidP="005818F1">
            <w:pPr>
              <w:rPr>
                <w:sz w:val="24"/>
                <w:szCs w:val="24"/>
              </w:rPr>
            </w:pPr>
            <w:r>
              <w:rPr>
                <w:sz w:val="24"/>
                <w:szCs w:val="24"/>
              </w:rPr>
              <w:t>Утегенова Шалкар Бияхметовна</w:t>
            </w:r>
          </w:p>
        </w:tc>
        <w:tc>
          <w:tcPr>
            <w:tcW w:w="1986" w:type="dxa"/>
          </w:tcPr>
          <w:p w:rsidR="00EE3029" w:rsidRDefault="00EE3029" w:rsidP="005818F1">
            <w:pPr>
              <w:rPr>
                <w:sz w:val="24"/>
                <w:szCs w:val="24"/>
              </w:rPr>
            </w:pPr>
            <w:r>
              <w:rPr>
                <w:sz w:val="24"/>
                <w:szCs w:val="24"/>
                <w:lang w:val="en-US" w:eastAsia="zh-CN"/>
              </w:rPr>
              <w:t xml:space="preserve">Дулат Зере </w:t>
            </w:r>
          </w:p>
        </w:tc>
        <w:tc>
          <w:tcPr>
            <w:tcW w:w="992" w:type="dxa"/>
          </w:tcPr>
          <w:p w:rsidR="00EE3029" w:rsidRDefault="00EE3029" w:rsidP="005818F1">
            <w:pPr>
              <w:rPr>
                <w:sz w:val="24"/>
                <w:szCs w:val="24"/>
              </w:rPr>
            </w:pPr>
            <w:r>
              <w:rPr>
                <w:sz w:val="24"/>
                <w:szCs w:val="24"/>
                <w:lang w:eastAsia="zh-CN"/>
              </w:rPr>
              <w:t>мадт</w:t>
            </w:r>
          </w:p>
        </w:tc>
        <w:tc>
          <w:tcPr>
            <w:tcW w:w="2222" w:type="dxa"/>
          </w:tcPr>
          <w:p w:rsidR="00EE3029" w:rsidRDefault="00EE3029" w:rsidP="005818F1">
            <w:pPr>
              <w:rPr>
                <w:sz w:val="24"/>
                <w:szCs w:val="24"/>
              </w:rPr>
            </w:pPr>
            <w:r w:rsidRPr="00955973">
              <w:rPr>
                <w:sz w:val="24"/>
                <w:szCs w:val="24"/>
                <w:lang w:eastAsia="zh-CN"/>
              </w:rPr>
              <w:t>"Алтын бала-2024"республикалық  шығармашылық байқауы</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106</w:t>
            </w:r>
          </w:p>
        </w:tc>
        <w:tc>
          <w:tcPr>
            <w:tcW w:w="2397" w:type="dxa"/>
          </w:tcPr>
          <w:p w:rsidR="00EE3029" w:rsidRDefault="00EE3029" w:rsidP="005818F1">
            <w:pPr>
              <w:rPr>
                <w:sz w:val="24"/>
                <w:szCs w:val="24"/>
              </w:rPr>
            </w:pPr>
            <w:r>
              <w:rPr>
                <w:sz w:val="24"/>
                <w:szCs w:val="24"/>
              </w:rPr>
              <w:t>Утегенова Шалкар Бияхметовна</w:t>
            </w:r>
          </w:p>
        </w:tc>
        <w:tc>
          <w:tcPr>
            <w:tcW w:w="1986" w:type="dxa"/>
          </w:tcPr>
          <w:p w:rsidR="00EE3029" w:rsidRDefault="00EE3029" w:rsidP="005818F1">
            <w:pPr>
              <w:rPr>
                <w:sz w:val="24"/>
                <w:szCs w:val="24"/>
              </w:rPr>
            </w:pPr>
            <w:r>
              <w:rPr>
                <w:sz w:val="24"/>
                <w:szCs w:val="24"/>
                <w:lang w:val="en-US" w:eastAsia="zh-CN"/>
              </w:rPr>
              <w:t xml:space="preserve"> Тұрсұнғазы Айкөркем</w:t>
            </w:r>
          </w:p>
        </w:tc>
        <w:tc>
          <w:tcPr>
            <w:tcW w:w="992" w:type="dxa"/>
          </w:tcPr>
          <w:p w:rsidR="00EE3029" w:rsidRDefault="00EE3029" w:rsidP="005818F1">
            <w:pPr>
              <w:rPr>
                <w:sz w:val="24"/>
                <w:szCs w:val="24"/>
              </w:rPr>
            </w:pPr>
            <w:r>
              <w:rPr>
                <w:sz w:val="24"/>
                <w:szCs w:val="24"/>
                <w:lang w:eastAsia="zh-CN"/>
              </w:rPr>
              <w:t>мадт</w:t>
            </w:r>
          </w:p>
        </w:tc>
        <w:tc>
          <w:tcPr>
            <w:tcW w:w="2222" w:type="dxa"/>
          </w:tcPr>
          <w:p w:rsidR="00EE3029" w:rsidRDefault="00EE3029" w:rsidP="005818F1">
            <w:pPr>
              <w:rPr>
                <w:sz w:val="24"/>
                <w:szCs w:val="24"/>
              </w:rPr>
            </w:pPr>
            <w:r w:rsidRPr="00955973">
              <w:rPr>
                <w:sz w:val="24"/>
                <w:szCs w:val="24"/>
                <w:lang w:eastAsia="zh-CN"/>
              </w:rPr>
              <w:t>"Алтын бала-2024"республикалық  шығармашылық байқауы</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І 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107</w:t>
            </w:r>
          </w:p>
        </w:tc>
        <w:tc>
          <w:tcPr>
            <w:tcW w:w="2397" w:type="dxa"/>
          </w:tcPr>
          <w:p w:rsidR="00EE3029" w:rsidRDefault="00EE3029" w:rsidP="005818F1">
            <w:pPr>
              <w:rPr>
                <w:sz w:val="24"/>
                <w:szCs w:val="24"/>
              </w:rPr>
            </w:pPr>
            <w:r>
              <w:rPr>
                <w:sz w:val="24"/>
                <w:szCs w:val="24"/>
              </w:rPr>
              <w:t>Кушербаева Гульжан Мирадовна</w:t>
            </w:r>
          </w:p>
        </w:tc>
        <w:tc>
          <w:tcPr>
            <w:tcW w:w="1986" w:type="dxa"/>
          </w:tcPr>
          <w:p w:rsidR="00EE3029" w:rsidRDefault="00EE3029" w:rsidP="005818F1">
            <w:pPr>
              <w:rPr>
                <w:sz w:val="24"/>
                <w:szCs w:val="24"/>
              </w:rPr>
            </w:pPr>
            <w:r>
              <w:rPr>
                <w:sz w:val="24"/>
                <w:szCs w:val="24"/>
                <w:lang w:val="en-US" w:eastAsia="zh-CN"/>
              </w:rPr>
              <w:t>Айгожанова Дильназ</w:t>
            </w:r>
          </w:p>
        </w:tc>
        <w:tc>
          <w:tcPr>
            <w:tcW w:w="992" w:type="dxa"/>
          </w:tcPr>
          <w:p w:rsidR="00EE3029" w:rsidRDefault="00EE3029" w:rsidP="005818F1">
            <w:pPr>
              <w:rPr>
                <w:sz w:val="24"/>
                <w:szCs w:val="24"/>
              </w:rPr>
            </w:pPr>
            <w:r>
              <w:rPr>
                <w:sz w:val="24"/>
                <w:szCs w:val="24"/>
                <w:lang w:eastAsia="zh-CN"/>
              </w:rPr>
              <w:t>11</w:t>
            </w:r>
          </w:p>
        </w:tc>
        <w:tc>
          <w:tcPr>
            <w:tcW w:w="2222" w:type="dxa"/>
          </w:tcPr>
          <w:p w:rsidR="00EE3029" w:rsidRDefault="00EE3029" w:rsidP="005818F1">
            <w:pPr>
              <w:rPr>
                <w:sz w:val="24"/>
                <w:szCs w:val="24"/>
              </w:rPr>
            </w:pPr>
            <w:r w:rsidRPr="00955973">
              <w:rPr>
                <w:sz w:val="24"/>
                <w:szCs w:val="24"/>
                <w:lang w:eastAsia="zh-CN"/>
              </w:rPr>
              <w:t xml:space="preserve">Ұлы Отан соғысы Жеңісінің 80 жылдығына арналған </w:t>
            </w:r>
          </w:p>
          <w:p w:rsidR="00EE3029" w:rsidRDefault="00EE3029" w:rsidP="005818F1">
            <w:pPr>
              <w:rPr>
                <w:sz w:val="24"/>
                <w:szCs w:val="24"/>
              </w:rPr>
            </w:pPr>
            <w:r w:rsidRPr="00955973">
              <w:rPr>
                <w:sz w:val="24"/>
                <w:szCs w:val="24"/>
                <w:lang w:eastAsia="zh-CN"/>
              </w:rPr>
              <w:t xml:space="preserve">АК-74 автоматын толық емес бөлшектеу және жинақтаудан </w:t>
            </w:r>
          </w:p>
          <w:p w:rsidR="00EE3029" w:rsidRDefault="00EE3029" w:rsidP="005818F1">
            <w:pPr>
              <w:rPr>
                <w:sz w:val="24"/>
                <w:szCs w:val="24"/>
              </w:rPr>
            </w:pPr>
            <w:r>
              <w:rPr>
                <w:sz w:val="24"/>
                <w:szCs w:val="24"/>
                <w:lang w:val="en-US" w:eastAsia="zh-CN"/>
              </w:rPr>
              <w:t xml:space="preserve">облыстық </w:t>
            </w:r>
            <w:r>
              <w:rPr>
                <w:sz w:val="24"/>
                <w:szCs w:val="24"/>
                <w:lang w:val="en-US" w:eastAsia="zh-CN"/>
              </w:rPr>
              <w:lastRenderedPageBreak/>
              <w:t>қашықтықтан өткізілген жарыс</w:t>
            </w:r>
          </w:p>
        </w:tc>
        <w:tc>
          <w:tcPr>
            <w:tcW w:w="1464" w:type="dxa"/>
          </w:tcPr>
          <w:p w:rsidR="00EE3029" w:rsidRDefault="00EE3029" w:rsidP="005818F1">
            <w:pPr>
              <w:rPr>
                <w:sz w:val="24"/>
                <w:szCs w:val="24"/>
              </w:rPr>
            </w:pPr>
            <w:r>
              <w:rPr>
                <w:sz w:val="24"/>
                <w:szCs w:val="24"/>
                <w:lang w:val="en-US" w:eastAsia="zh-CN"/>
              </w:rPr>
              <w:lastRenderedPageBreak/>
              <w:t xml:space="preserve">облыстық </w:t>
            </w:r>
          </w:p>
        </w:tc>
        <w:tc>
          <w:tcPr>
            <w:tcW w:w="850" w:type="dxa"/>
          </w:tcPr>
          <w:p w:rsidR="00EE3029" w:rsidRDefault="00EE3029" w:rsidP="005818F1">
            <w:pPr>
              <w:rPr>
                <w:sz w:val="24"/>
                <w:szCs w:val="24"/>
                <w:lang w:val="kk-KZ"/>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lastRenderedPageBreak/>
              <w:t>108</w:t>
            </w:r>
          </w:p>
        </w:tc>
        <w:tc>
          <w:tcPr>
            <w:tcW w:w="2397" w:type="dxa"/>
          </w:tcPr>
          <w:p w:rsidR="00EE3029" w:rsidRDefault="00EE3029" w:rsidP="005818F1">
            <w:pPr>
              <w:rPr>
                <w:sz w:val="24"/>
                <w:szCs w:val="24"/>
              </w:rPr>
            </w:pPr>
            <w:r>
              <w:rPr>
                <w:sz w:val="24"/>
                <w:szCs w:val="24"/>
              </w:rPr>
              <w:t>Кушербаева Гульжан Мирадовна</w:t>
            </w:r>
          </w:p>
        </w:tc>
        <w:tc>
          <w:tcPr>
            <w:tcW w:w="1986" w:type="dxa"/>
          </w:tcPr>
          <w:p w:rsidR="00EE3029" w:rsidRDefault="00EE3029" w:rsidP="005818F1">
            <w:pPr>
              <w:rPr>
                <w:sz w:val="24"/>
                <w:szCs w:val="24"/>
              </w:rPr>
            </w:pPr>
            <w:r>
              <w:rPr>
                <w:sz w:val="24"/>
                <w:szCs w:val="24"/>
                <w:lang w:val="en-US" w:eastAsia="zh-CN"/>
              </w:rPr>
              <w:t>Кенжехан Аяулым</w:t>
            </w:r>
          </w:p>
        </w:tc>
        <w:tc>
          <w:tcPr>
            <w:tcW w:w="992" w:type="dxa"/>
          </w:tcPr>
          <w:p w:rsidR="00EE3029" w:rsidRDefault="00EE3029" w:rsidP="005818F1">
            <w:pPr>
              <w:rPr>
                <w:sz w:val="24"/>
                <w:szCs w:val="24"/>
              </w:rPr>
            </w:pPr>
            <w:r>
              <w:rPr>
                <w:sz w:val="24"/>
                <w:szCs w:val="24"/>
                <w:lang w:eastAsia="zh-CN"/>
              </w:rPr>
              <w:t>10</w:t>
            </w:r>
          </w:p>
        </w:tc>
        <w:tc>
          <w:tcPr>
            <w:tcW w:w="2222" w:type="dxa"/>
          </w:tcPr>
          <w:p w:rsidR="00EE3029" w:rsidRDefault="00EE3029" w:rsidP="005818F1">
            <w:pPr>
              <w:rPr>
                <w:sz w:val="24"/>
                <w:szCs w:val="24"/>
              </w:rPr>
            </w:pPr>
            <w:r>
              <w:rPr>
                <w:sz w:val="24"/>
                <w:szCs w:val="24"/>
                <w:lang w:eastAsia="zh-CN"/>
              </w:rPr>
              <w:t>«</w:t>
            </w:r>
            <w:r>
              <w:rPr>
                <w:sz w:val="24"/>
                <w:szCs w:val="24"/>
                <w:lang w:val="en-US" w:eastAsia="zh-CN"/>
              </w:rPr>
              <w:t>Қалқан</w:t>
            </w:r>
            <w:r>
              <w:rPr>
                <w:sz w:val="24"/>
                <w:szCs w:val="24"/>
                <w:lang w:eastAsia="zh-CN"/>
              </w:rPr>
              <w:t>»</w:t>
            </w:r>
            <w:r>
              <w:rPr>
                <w:sz w:val="24"/>
                <w:szCs w:val="24"/>
                <w:lang w:val="en-US" w:eastAsia="zh-CN"/>
              </w:rPr>
              <w:t xml:space="preserve"> қысқы Спартакиадасы</w:t>
            </w:r>
          </w:p>
        </w:tc>
        <w:tc>
          <w:tcPr>
            <w:tcW w:w="1464" w:type="dxa"/>
          </w:tcPr>
          <w:p w:rsidR="00EE3029" w:rsidRDefault="00EE3029" w:rsidP="005818F1">
            <w:pPr>
              <w:rPr>
                <w:sz w:val="24"/>
                <w:szCs w:val="24"/>
                <w:lang w:val="kk-KZ"/>
              </w:rPr>
            </w:pPr>
            <w:r>
              <w:rPr>
                <w:sz w:val="24"/>
                <w:szCs w:val="24"/>
              </w:rPr>
              <w:t>Ауданды</w:t>
            </w:r>
            <w:r>
              <w:rPr>
                <w:sz w:val="24"/>
                <w:szCs w:val="24"/>
                <w:lang w:val="kk-KZ"/>
              </w:rPr>
              <w:t>қ</w:t>
            </w:r>
          </w:p>
        </w:tc>
        <w:tc>
          <w:tcPr>
            <w:tcW w:w="850" w:type="dxa"/>
          </w:tcPr>
          <w:p w:rsidR="00EE3029" w:rsidRDefault="00EE3029" w:rsidP="005818F1">
            <w:pPr>
              <w:rPr>
                <w:sz w:val="24"/>
                <w:szCs w:val="24"/>
                <w:lang w:val="kk-KZ"/>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109</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 xml:space="preserve">Жанат Жанайым </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"Зерде" ғылыми жоба</w:t>
            </w:r>
          </w:p>
        </w:tc>
        <w:tc>
          <w:tcPr>
            <w:tcW w:w="1464" w:type="dxa"/>
          </w:tcPr>
          <w:p w:rsidR="00EE3029" w:rsidRDefault="00EE3029" w:rsidP="005818F1">
            <w:pPr>
              <w:rPr>
                <w:sz w:val="24"/>
                <w:szCs w:val="24"/>
              </w:rPr>
            </w:pPr>
            <w:r>
              <w:rPr>
                <w:sz w:val="24"/>
                <w:szCs w:val="24"/>
              </w:rPr>
              <w:t>Ауданды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110</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Қайсабек Нұралы</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"Алтын сақа"</w:t>
            </w:r>
            <w:r>
              <w:rPr>
                <w:sz w:val="24"/>
                <w:szCs w:val="24"/>
                <w:lang w:eastAsia="zh-CN"/>
              </w:rPr>
              <w:t xml:space="preserve"> олимпиадасы</w:t>
            </w:r>
          </w:p>
        </w:tc>
        <w:tc>
          <w:tcPr>
            <w:tcW w:w="1464" w:type="dxa"/>
          </w:tcPr>
          <w:p w:rsidR="00EE3029" w:rsidRDefault="00EE3029" w:rsidP="005818F1">
            <w:pPr>
              <w:rPr>
                <w:sz w:val="24"/>
                <w:szCs w:val="24"/>
                <w:lang w:val="kk-KZ"/>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111</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Карымсаков Нұрым</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 xml:space="preserve">Республикалық Бастау олимпиадасы </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112</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 xml:space="preserve">Жеңісұлы Нұралы </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 xml:space="preserve">Республикалық Бастау олимпиадасы </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113</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Адильгазыева Нармин</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sidRPr="00955973">
              <w:rPr>
                <w:sz w:val="24"/>
                <w:szCs w:val="24"/>
                <w:lang w:eastAsia="zh-CN"/>
              </w:rPr>
              <w:t>Республикалық Бояулар құпиясы "Ғарыш әлемі"</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114</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 xml:space="preserve">Қайсабек Нұралы </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sidRPr="00955973">
              <w:rPr>
                <w:sz w:val="24"/>
                <w:szCs w:val="24"/>
                <w:lang w:eastAsia="zh-CN"/>
              </w:rPr>
              <w:t>Республикалық Бояулар құпиясы "Қыс қызығы</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115</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Қайрат Диас</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"Ақбота" зияткерлік олимпиадасы</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116</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 xml:space="preserve">Жанат Жанайым </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"Ақбота" зияткерлік олимпиадасы</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117</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Адильгазыева Нармин</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"Ақбота" зияткерлік олимпиадасы</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118</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Адильгазыева Нармин</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 xml:space="preserve">"Көкпар" облыстық интеллектуалдық олимпиада </w:t>
            </w:r>
          </w:p>
        </w:tc>
        <w:tc>
          <w:tcPr>
            <w:tcW w:w="1464" w:type="dxa"/>
          </w:tcPr>
          <w:p w:rsidR="00EE3029" w:rsidRDefault="00EE3029" w:rsidP="005818F1">
            <w:pPr>
              <w:rPr>
                <w:sz w:val="24"/>
                <w:szCs w:val="24"/>
                <w:lang w:val="kk-KZ"/>
              </w:rPr>
            </w:pPr>
            <w:r>
              <w:rPr>
                <w:sz w:val="24"/>
                <w:szCs w:val="24"/>
                <w:lang w:val="kk-KZ"/>
              </w:rPr>
              <w:t>облыстық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119</w:t>
            </w:r>
          </w:p>
        </w:tc>
        <w:tc>
          <w:tcPr>
            <w:tcW w:w="2397" w:type="dxa"/>
          </w:tcPr>
          <w:p w:rsidR="00EE3029" w:rsidRDefault="00EE3029" w:rsidP="005818F1">
            <w:pPr>
              <w:rPr>
                <w:sz w:val="24"/>
                <w:szCs w:val="24"/>
              </w:rPr>
            </w:pPr>
            <w:r>
              <w:rPr>
                <w:sz w:val="24"/>
                <w:szCs w:val="24"/>
              </w:rPr>
              <w:t>Оспанова Алия Токмадиевна</w:t>
            </w:r>
          </w:p>
        </w:tc>
        <w:tc>
          <w:tcPr>
            <w:tcW w:w="1986" w:type="dxa"/>
          </w:tcPr>
          <w:p w:rsidR="00EE3029" w:rsidRDefault="00EE3029" w:rsidP="005818F1">
            <w:pPr>
              <w:rPr>
                <w:sz w:val="24"/>
                <w:szCs w:val="24"/>
              </w:rPr>
            </w:pPr>
            <w:r>
              <w:rPr>
                <w:sz w:val="24"/>
                <w:szCs w:val="24"/>
                <w:lang w:val="en-US" w:eastAsia="zh-CN"/>
              </w:rPr>
              <w:t xml:space="preserve">Қайрат Диас </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 xml:space="preserve">"Көкпар" облыстық интеллектуалдық олимпиада </w:t>
            </w:r>
          </w:p>
        </w:tc>
        <w:tc>
          <w:tcPr>
            <w:tcW w:w="1464" w:type="dxa"/>
          </w:tcPr>
          <w:p w:rsidR="00EE3029" w:rsidRDefault="00EE3029" w:rsidP="005818F1">
            <w:pPr>
              <w:rPr>
                <w:sz w:val="24"/>
                <w:szCs w:val="24"/>
              </w:rPr>
            </w:pPr>
            <w:r>
              <w:rPr>
                <w:sz w:val="24"/>
                <w:szCs w:val="24"/>
                <w:lang w:val="kk-KZ"/>
              </w:rPr>
              <w:t>облыстық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120</w:t>
            </w:r>
          </w:p>
        </w:tc>
        <w:tc>
          <w:tcPr>
            <w:tcW w:w="2397" w:type="dxa"/>
          </w:tcPr>
          <w:p w:rsidR="00EE3029" w:rsidRDefault="00EE3029" w:rsidP="005818F1">
            <w:pPr>
              <w:rPr>
                <w:sz w:val="24"/>
                <w:szCs w:val="24"/>
              </w:rPr>
            </w:pPr>
            <w:r>
              <w:rPr>
                <w:sz w:val="24"/>
                <w:szCs w:val="24"/>
              </w:rPr>
              <w:t>Бейсембаева Перизат Оралгалийевна</w:t>
            </w:r>
          </w:p>
        </w:tc>
        <w:tc>
          <w:tcPr>
            <w:tcW w:w="1986" w:type="dxa"/>
          </w:tcPr>
          <w:p w:rsidR="00EE3029" w:rsidRDefault="00EE3029" w:rsidP="005818F1">
            <w:pPr>
              <w:rPr>
                <w:sz w:val="24"/>
                <w:szCs w:val="24"/>
              </w:rPr>
            </w:pPr>
            <w:r>
              <w:rPr>
                <w:sz w:val="24"/>
                <w:szCs w:val="24"/>
                <w:lang w:val="en-US" w:eastAsia="zh-CN"/>
              </w:rPr>
              <w:t>Медет Асылым</w:t>
            </w:r>
          </w:p>
        </w:tc>
        <w:tc>
          <w:tcPr>
            <w:tcW w:w="992" w:type="dxa"/>
          </w:tcPr>
          <w:p w:rsidR="00EE3029" w:rsidRDefault="00EE3029" w:rsidP="005818F1">
            <w:pPr>
              <w:rPr>
                <w:sz w:val="24"/>
                <w:szCs w:val="24"/>
              </w:rPr>
            </w:pPr>
            <w:r>
              <w:rPr>
                <w:sz w:val="24"/>
                <w:szCs w:val="24"/>
                <w:lang w:eastAsia="zh-CN"/>
              </w:rPr>
              <w:t>мадт</w:t>
            </w:r>
          </w:p>
        </w:tc>
        <w:tc>
          <w:tcPr>
            <w:tcW w:w="2222" w:type="dxa"/>
          </w:tcPr>
          <w:p w:rsidR="00EE3029" w:rsidRDefault="00EE3029" w:rsidP="005818F1">
            <w:pPr>
              <w:rPr>
                <w:sz w:val="24"/>
                <w:szCs w:val="24"/>
              </w:rPr>
            </w:pPr>
            <w:r w:rsidRPr="00955973">
              <w:rPr>
                <w:sz w:val="24"/>
                <w:szCs w:val="24"/>
                <w:lang w:eastAsia="zh-CN"/>
              </w:rPr>
              <w:t>"Алтын бала-2024"республикалық</w:t>
            </w:r>
            <w:r>
              <w:rPr>
                <w:sz w:val="24"/>
                <w:szCs w:val="24"/>
                <w:lang w:eastAsia="zh-CN"/>
              </w:rPr>
              <w:t xml:space="preserve"> </w:t>
            </w:r>
            <w:r w:rsidRPr="00955973">
              <w:rPr>
                <w:sz w:val="24"/>
                <w:szCs w:val="24"/>
                <w:lang w:eastAsia="zh-CN"/>
              </w:rPr>
              <w:t>шығармашылық байқауы</w:t>
            </w:r>
          </w:p>
        </w:tc>
        <w:tc>
          <w:tcPr>
            <w:tcW w:w="1464" w:type="dxa"/>
          </w:tcPr>
          <w:p w:rsidR="00EE3029" w:rsidRDefault="00EE3029" w:rsidP="005818F1">
            <w:pPr>
              <w:rPr>
                <w:sz w:val="24"/>
                <w:szCs w:val="24"/>
              </w:rPr>
            </w:pPr>
            <w:r>
              <w:rPr>
                <w:sz w:val="24"/>
                <w:szCs w:val="24"/>
              </w:rPr>
              <w:t>Республикалы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121</w:t>
            </w:r>
          </w:p>
        </w:tc>
        <w:tc>
          <w:tcPr>
            <w:tcW w:w="2397" w:type="dxa"/>
          </w:tcPr>
          <w:p w:rsidR="00EE3029" w:rsidRDefault="00EE3029" w:rsidP="005818F1">
            <w:pPr>
              <w:rPr>
                <w:sz w:val="24"/>
                <w:szCs w:val="24"/>
              </w:rPr>
            </w:pPr>
            <w:r>
              <w:rPr>
                <w:sz w:val="24"/>
                <w:szCs w:val="24"/>
              </w:rPr>
              <w:t>Шаяхмет Әмина Думанқызы</w:t>
            </w:r>
          </w:p>
        </w:tc>
        <w:tc>
          <w:tcPr>
            <w:tcW w:w="1986" w:type="dxa"/>
          </w:tcPr>
          <w:p w:rsidR="00EE3029" w:rsidRDefault="00EE3029" w:rsidP="005818F1">
            <w:pPr>
              <w:rPr>
                <w:sz w:val="24"/>
                <w:szCs w:val="24"/>
              </w:rPr>
            </w:pPr>
            <w:r>
              <w:rPr>
                <w:sz w:val="24"/>
                <w:szCs w:val="24"/>
                <w:lang w:val="en-US" w:eastAsia="zh-CN"/>
              </w:rPr>
              <w:t>Мақсұтбек Нұрай, Темірбек Сезім</w:t>
            </w:r>
          </w:p>
        </w:tc>
        <w:tc>
          <w:tcPr>
            <w:tcW w:w="992" w:type="dxa"/>
          </w:tcPr>
          <w:p w:rsidR="00EE3029" w:rsidRDefault="00EE3029" w:rsidP="005818F1">
            <w:pPr>
              <w:rPr>
                <w:sz w:val="24"/>
                <w:szCs w:val="24"/>
                <w:lang w:val="kk-KZ"/>
              </w:rPr>
            </w:pPr>
            <w:r>
              <w:rPr>
                <w:sz w:val="24"/>
                <w:szCs w:val="24"/>
                <w:lang w:eastAsia="zh-CN"/>
              </w:rPr>
              <w:t>топты</w:t>
            </w:r>
            <w:r>
              <w:rPr>
                <w:sz w:val="24"/>
                <w:szCs w:val="24"/>
                <w:lang w:val="kk-KZ" w:eastAsia="zh-CN"/>
              </w:rPr>
              <w:t>қ</w:t>
            </w:r>
          </w:p>
        </w:tc>
        <w:tc>
          <w:tcPr>
            <w:tcW w:w="2222" w:type="dxa"/>
          </w:tcPr>
          <w:p w:rsidR="00EE3029" w:rsidRPr="00955973" w:rsidRDefault="00EE3029" w:rsidP="005818F1">
            <w:pPr>
              <w:rPr>
                <w:sz w:val="24"/>
                <w:szCs w:val="24"/>
                <w:lang w:val="kk-KZ"/>
              </w:rPr>
            </w:pPr>
            <w:r w:rsidRPr="00955973">
              <w:rPr>
                <w:sz w:val="24"/>
                <w:szCs w:val="24"/>
                <w:lang w:val="kk-KZ" w:eastAsia="zh-CN"/>
              </w:rPr>
              <w:t xml:space="preserve">Абай облысы әкімінің кубогына арналған дебат ойындарының аудандық кезеңі </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122</w:t>
            </w:r>
          </w:p>
        </w:tc>
        <w:tc>
          <w:tcPr>
            <w:tcW w:w="2397" w:type="dxa"/>
          </w:tcPr>
          <w:p w:rsidR="00EE3029" w:rsidRDefault="00EE3029" w:rsidP="005818F1">
            <w:pPr>
              <w:rPr>
                <w:sz w:val="24"/>
                <w:szCs w:val="24"/>
              </w:rPr>
            </w:pPr>
            <w:r>
              <w:rPr>
                <w:sz w:val="24"/>
                <w:szCs w:val="24"/>
              </w:rPr>
              <w:t>Шаяхмет Әмина Думанқызы</w:t>
            </w:r>
          </w:p>
        </w:tc>
        <w:tc>
          <w:tcPr>
            <w:tcW w:w="1986" w:type="dxa"/>
          </w:tcPr>
          <w:p w:rsidR="00EE3029" w:rsidRDefault="00EE3029" w:rsidP="005818F1">
            <w:pPr>
              <w:rPr>
                <w:sz w:val="24"/>
                <w:szCs w:val="24"/>
              </w:rPr>
            </w:pPr>
            <w:r>
              <w:rPr>
                <w:sz w:val="24"/>
                <w:szCs w:val="24"/>
                <w:lang w:val="en-US" w:eastAsia="zh-CN"/>
              </w:rPr>
              <w:t>Сляхатбек Санжар</w:t>
            </w:r>
          </w:p>
        </w:tc>
        <w:tc>
          <w:tcPr>
            <w:tcW w:w="992" w:type="dxa"/>
          </w:tcPr>
          <w:p w:rsidR="00EE3029" w:rsidRDefault="00EE3029" w:rsidP="005818F1">
            <w:pPr>
              <w:rPr>
                <w:sz w:val="24"/>
                <w:szCs w:val="24"/>
              </w:rPr>
            </w:pPr>
            <w:r>
              <w:rPr>
                <w:sz w:val="24"/>
                <w:szCs w:val="24"/>
                <w:lang w:eastAsia="zh-CN"/>
              </w:rPr>
              <w:t>5</w:t>
            </w:r>
          </w:p>
        </w:tc>
        <w:tc>
          <w:tcPr>
            <w:tcW w:w="2222" w:type="dxa"/>
          </w:tcPr>
          <w:p w:rsidR="00EE3029" w:rsidRDefault="00EE3029" w:rsidP="005818F1">
            <w:pPr>
              <w:rPr>
                <w:sz w:val="24"/>
                <w:szCs w:val="24"/>
                <w:lang w:val="kk-KZ"/>
              </w:rPr>
            </w:pPr>
            <w:r w:rsidRPr="00955973">
              <w:rPr>
                <w:sz w:val="24"/>
                <w:szCs w:val="24"/>
                <w:lang w:eastAsia="zh-CN"/>
              </w:rPr>
              <w:t xml:space="preserve">"Менің Отаным - менің бастамам" </w:t>
            </w:r>
            <w:r>
              <w:rPr>
                <w:sz w:val="24"/>
                <w:szCs w:val="24"/>
                <w:lang w:val="kk-KZ" w:eastAsia="zh-CN"/>
              </w:rPr>
              <w:t>байқауы</w:t>
            </w:r>
          </w:p>
        </w:tc>
        <w:tc>
          <w:tcPr>
            <w:tcW w:w="1464" w:type="dxa"/>
          </w:tcPr>
          <w:p w:rsidR="00EE3029" w:rsidRDefault="00EE3029" w:rsidP="005818F1">
            <w:pPr>
              <w:rPr>
                <w:sz w:val="24"/>
                <w:szCs w:val="24"/>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123</w:t>
            </w:r>
          </w:p>
        </w:tc>
        <w:tc>
          <w:tcPr>
            <w:tcW w:w="2397" w:type="dxa"/>
          </w:tcPr>
          <w:p w:rsidR="00EE3029" w:rsidRDefault="00EE3029" w:rsidP="005818F1">
            <w:pPr>
              <w:rPr>
                <w:sz w:val="24"/>
                <w:szCs w:val="24"/>
              </w:rPr>
            </w:pPr>
            <w:r>
              <w:rPr>
                <w:sz w:val="24"/>
                <w:szCs w:val="24"/>
              </w:rPr>
              <w:t>Шаяхмет Әмина Думанқызы</w:t>
            </w:r>
          </w:p>
        </w:tc>
        <w:tc>
          <w:tcPr>
            <w:tcW w:w="1986" w:type="dxa"/>
          </w:tcPr>
          <w:p w:rsidR="00EE3029" w:rsidRDefault="00EE3029" w:rsidP="005818F1">
            <w:pPr>
              <w:rPr>
                <w:sz w:val="24"/>
                <w:szCs w:val="24"/>
                <w:lang w:val="kk-KZ"/>
              </w:rPr>
            </w:pPr>
            <w:r>
              <w:rPr>
                <w:rFonts w:cstheme="minorBidi"/>
                <w:sz w:val="24"/>
                <w:szCs w:val="24"/>
                <w:lang w:val="kk-KZ" w:eastAsia="zh-CN"/>
              </w:rPr>
              <w:t>Қаликенов Алдияр</w:t>
            </w:r>
          </w:p>
        </w:tc>
        <w:tc>
          <w:tcPr>
            <w:tcW w:w="992" w:type="dxa"/>
          </w:tcPr>
          <w:p w:rsidR="00EE3029" w:rsidRDefault="00EE3029" w:rsidP="005818F1">
            <w:pPr>
              <w:rPr>
                <w:sz w:val="24"/>
                <w:szCs w:val="24"/>
              </w:rPr>
            </w:pPr>
            <w:r>
              <w:rPr>
                <w:sz w:val="24"/>
                <w:szCs w:val="24"/>
                <w:lang w:eastAsia="zh-CN"/>
              </w:rPr>
              <w:t>4</w:t>
            </w:r>
          </w:p>
        </w:tc>
        <w:tc>
          <w:tcPr>
            <w:tcW w:w="2222" w:type="dxa"/>
          </w:tcPr>
          <w:p w:rsidR="00EE3029" w:rsidRDefault="00EE3029" w:rsidP="005818F1">
            <w:pPr>
              <w:rPr>
                <w:sz w:val="24"/>
                <w:szCs w:val="24"/>
                <w:lang w:val="kk-KZ"/>
              </w:rPr>
            </w:pPr>
            <w:r>
              <w:rPr>
                <w:rFonts w:cstheme="minorBidi"/>
                <w:sz w:val="24"/>
                <w:szCs w:val="24"/>
                <w:lang w:eastAsia="zh-CN"/>
              </w:rPr>
              <w:t>Орыс т</w:t>
            </w:r>
            <w:r>
              <w:rPr>
                <w:rFonts w:cstheme="minorBidi"/>
                <w:sz w:val="24"/>
                <w:szCs w:val="24"/>
                <w:lang w:val="kk-KZ" w:eastAsia="zh-CN"/>
              </w:rPr>
              <w:t>ілінен пән олимпиадасы</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124</w:t>
            </w:r>
          </w:p>
        </w:tc>
        <w:tc>
          <w:tcPr>
            <w:tcW w:w="2397" w:type="dxa"/>
          </w:tcPr>
          <w:p w:rsidR="00EE3029" w:rsidRDefault="00EE3029" w:rsidP="005818F1">
            <w:pPr>
              <w:rPr>
                <w:sz w:val="24"/>
                <w:szCs w:val="24"/>
              </w:rPr>
            </w:pPr>
            <w:r>
              <w:rPr>
                <w:sz w:val="24"/>
                <w:szCs w:val="24"/>
              </w:rPr>
              <w:t xml:space="preserve">Сейтқали Данияр </w:t>
            </w:r>
            <w:r>
              <w:rPr>
                <w:sz w:val="24"/>
                <w:szCs w:val="24"/>
              </w:rPr>
              <w:lastRenderedPageBreak/>
              <w:t>Мұратұлы</w:t>
            </w:r>
          </w:p>
        </w:tc>
        <w:tc>
          <w:tcPr>
            <w:tcW w:w="1986" w:type="dxa"/>
          </w:tcPr>
          <w:p w:rsidR="00EE3029" w:rsidRDefault="00EE3029" w:rsidP="005818F1">
            <w:pPr>
              <w:rPr>
                <w:sz w:val="24"/>
                <w:szCs w:val="24"/>
              </w:rPr>
            </w:pPr>
            <w:r>
              <w:rPr>
                <w:sz w:val="24"/>
                <w:szCs w:val="24"/>
                <w:lang w:val="en-US" w:eastAsia="zh-CN"/>
              </w:rPr>
              <w:lastRenderedPageBreak/>
              <w:t xml:space="preserve">Мұхаметқан </w:t>
            </w:r>
            <w:r>
              <w:rPr>
                <w:sz w:val="24"/>
                <w:szCs w:val="24"/>
                <w:lang w:val="en-US" w:eastAsia="zh-CN"/>
              </w:rPr>
              <w:lastRenderedPageBreak/>
              <w:t>Жәнібек</w:t>
            </w:r>
          </w:p>
        </w:tc>
        <w:tc>
          <w:tcPr>
            <w:tcW w:w="992" w:type="dxa"/>
          </w:tcPr>
          <w:p w:rsidR="00EE3029" w:rsidRDefault="00EE3029" w:rsidP="005818F1">
            <w:pPr>
              <w:rPr>
                <w:sz w:val="24"/>
                <w:szCs w:val="24"/>
              </w:rPr>
            </w:pPr>
            <w:r>
              <w:rPr>
                <w:sz w:val="24"/>
                <w:szCs w:val="24"/>
                <w:lang w:eastAsia="zh-CN"/>
              </w:rPr>
              <w:lastRenderedPageBreak/>
              <w:t>5</w:t>
            </w:r>
          </w:p>
        </w:tc>
        <w:tc>
          <w:tcPr>
            <w:tcW w:w="2222" w:type="dxa"/>
          </w:tcPr>
          <w:p w:rsidR="00EE3029" w:rsidRDefault="00EE3029" w:rsidP="005818F1">
            <w:pPr>
              <w:rPr>
                <w:sz w:val="24"/>
                <w:szCs w:val="24"/>
              </w:rPr>
            </w:pPr>
            <w:r>
              <w:rPr>
                <w:sz w:val="24"/>
                <w:szCs w:val="24"/>
                <w:lang w:val="en-US" w:eastAsia="zh-CN"/>
              </w:rPr>
              <w:t xml:space="preserve">Қажи Нұрсұлтанов </w:t>
            </w:r>
            <w:r>
              <w:rPr>
                <w:sz w:val="24"/>
                <w:szCs w:val="24"/>
                <w:lang w:val="en-US" w:eastAsia="zh-CN"/>
              </w:rPr>
              <w:lastRenderedPageBreak/>
              <w:t>олимпиадасы</w:t>
            </w:r>
          </w:p>
        </w:tc>
        <w:tc>
          <w:tcPr>
            <w:tcW w:w="1464" w:type="dxa"/>
          </w:tcPr>
          <w:p w:rsidR="00EE3029" w:rsidRDefault="00EE3029" w:rsidP="005818F1">
            <w:pPr>
              <w:rPr>
                <w:sz w:val="24"/>
                <w:szCs w:val="24"/>
              </w:rPr>
            </w:pPr>
            <w:r>
              <w:rPr>
                <w:sz w:val="24"/>
                <w:szCs w:val="24"/>
                <w:lang w:val="kk-KZ"/>
              </w:rPr>
              <w:lastRenderedPageBreak/>
              <w:t>аудандық</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lastRenderedPageBreak/>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lastRenderedPageBreak/>
              <w:t>125</w:t>
            </w:r>
          </w:p>
        </w:tc>
        <w:tc>
          <w:tcPr>
            <w:tcW w:w="2397" w:type="dxa"/>
          </w:tcPr>
          <w:p w:rsidR="00EE3029" w:rsidRDefault="00EE3029" w:rsidP="005818F1">
            <w:pPr>
              <w:rPr>
                <w:sz w:val="24"/>
                <w:szCs w:val="24"/>
              </w:rPr>
            </w:pPr>
            <w:r>
              <w:rPr>
                <w:sz w:val="24"/>
                <w:szCs w:val="24"/>
              </w:rPr>
              <w:t>Сейтқали Данияр Мұратұлы</w:t>
            </w:r>
          </w:p>
        </w:tc>
        <w:tc>
          <w:tcPr>
            <w:tcW w:w="1986" w:type="dxa"/>
          </w:tcPr>
          <w:p w:rsidR="00EE3029" w:rsidRDefault="00EE3029" w:rsidP="005818F1">
            <w:pPr>
              <w:rPr>
                <w:sz w:val="24"/>
                <w:szCs w:val="24"/>
                <w:lang w:val="kk-KZ"/>
              </w:rPr>
            </w:pPr>
            <w:r>
              <w:rPr>
                <w:sz w:val="24"/>
                <w:szCs w:val="24"/>
                <w:lang w:val="kk-KZ" w:eastAsia="zh-CN"/>
              </w:rPr>
              <w:t>Рапиева Альбина</w:t>
            </w:r>
          </w:p>
        </w:tc>
        <w:tc>
          <w:tcPr>
            <w:tcW w:w="992" w:type="dxa"/>
          </w:tcPr>
          <w:p w:rsidR="00EE3029" w:rsidRDefault="00EE3029" w:rsidP="005818F1">
            <w:pPr>
              <w:rPr>
                <w:sz w:val="24"/>
                <w:szCs w:val="24"/>
              </w:rPr>
            </w:pPr>
            <w:r>
              <w:rPr>
                <w:sz w:val="24"/>
                <w:szCs w:val="24"/>
                <w:lang w:eastAsia="zh-CN"/>
              </w:rPr>
              <w:t>9</w:t>
            </w:r>
          </w:p>
        </w:tc>
        <w:tc>
          <w:tcPr>
            <w:tcW w:w="2222" w:type="dxa"/>
          </w:tcPr>
          <w:p w:rsidR="00EE3029" w:rsidRDefault="00EE3029" w:rsidP="005818F1">
            <w:pPr>
              <w:rPr>
                <w:sz w:val="24"/>
                <w:szCs w:val="24"/>
                <w:lang w:val="kk-KZ"/>
              </w:rPr>
            </w:pPr>
            <w:r>
              <w:rPr>
                <w:sz w:val="24"/>
                <w:szCs w:val="24"/>
                <w:lang w:eastAsia="zh-CN"/>
              </w:rPr>
              <w:t>«</w:t>
            </w:r>
            <w:r>
              <w:rPr>
                <w:sz w:val="24"/>
                <w:szCs w:val="24"/>
                <w:lang w:val="kk-KZ" w:eastAsia="zh-CN"/>
              </w:rPr>
              <w:t>Мамандықтар әлемін ашамыз</w:t>
            </w:r>
            <w:r>
              <w:rPr>
                <w:sz w:val="24"/>
                <w:szCs w:val="24"/>
                <w:lang w:eastAsia="zh-CN"/>
              </w:rPr>
              <w:t>»</w:t>
            </w:r>
            <w:r>
              <w:rPr>
                <w:sz w:val="24"/>
                <w:szCs w:val="24"/>
                <w:lang w:val="kk-KZ" w:eastAsia="zh-CN"/>
              </w:rPr>
              <w:t xml:space="preserve"> форумы</w:t>
            </w:r>
          </w:p>
        </w:tc>
        <w:tc>
          <w:tcPr>
            <w:tcW w:w="1464" w:type="dxa"/>
          </w:tcPr>
          <w:p w:rsidR="00EE3029" w:rsidRDefault="00EE3029" w:rsidP="005818F1">
            <w:pPr>
              <w:rPr>
                <w:sz w:val="24"/>
                <w:szCs w:val="24"/>
                <w:lang w:val="kk-KZ"/>
              </w:rPr>
            </w:pPr>
            <w:r>
              <w:rPr>
                <w:sz w:val="24"/>
                <w:szCs w:val="24"/>
                <w:lang w:val="kk-KZ"/>
              </w:rPr>
              <w:t>аудандық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rPr>
          <w:trHeight w:val="282"/>
        </w:trPr>
        <w:tc>
          <w:tcPr>
            <w:tcW w:w="579" w:type="dxa"/>
          </w:tcPr>
          <w:p w:rsidR="00EE3029" w:rsidRPr="00955973" w:rsidRDefault="00EE3029" w:rsidP="005818F1">
            <w:pPr>
              <w:rPr>
                <w:sz w:val="24"/>
                <w:szCs w:val="24"/>
                <w:lang w:val="kk-KZ"/>
              </w:rPr>
            </w:pPr>
            <w:r>
              <w:rPr>
                <w:sz w:val="24"/>
                <w:szCs w:val="24"/>
                <w:lang w:val="kk-KZ"/>
              </w:rPr>
              <w:t>126</w:t>
            </w:r>
          </w:p>
        </w:tc>
        <w:tc>
          <w:tcPr>
            <w:tcW w:w="2397" w:type="dxa"/>
          </w:tcPr>
          <w:p w:rsidR="00EE3029" w:rsidRDefault="00EE3029" w:rsidP="005818F1">
            <w:pPr>
              <w:rPr>
                <w:sz w:val="24"/>
                <w:szCs w:val="24"/>
              </w:rPr>
            </w:pPr>
            <w:r>
              <w:rPr>
                <w:sz w:val="24"/>
                <w:szCs w:val="24"/>
              </w:rPr>
              <w:t>Ермекбаева Нурлыгуль Капсаламовна</w:t>
            </w:r>
          </w:p>
        </w:tc>
        <w:tc>
          <w:tcPr>
            <w:tcW w:w="1986" w:type="dxa"/>
          </w:tcPr>
          <w:p w:rsidR="00EE3029" w:rsidRDefault="00EE3029" w:rsidP="005818F1">
            <w:pPr>
              <w:rPr>
                <w:sz w:val="24"/>
                <w:szCs w:val="24"/>
              </w:rPr>
            </w:pPr>
            <w:r>
              <w:rPr>
                <w:sz w:val="24"/>
                <w:szCs w:val="24"/>
                <w:lang w:eastAsia="zh-CN"/>
              </w:rPr>
              <w:t>Д</w:t>
            </w:r>
            <w:r>
              <w:rPr>
                <w:sz w:val="24"/>
                <w:szCs w:val="24"/>
                <w:lang w:val="en-US" w:eastAsia="zh-CN"/>
              </w:rPr>
              <w:t xml:space="preserve">аулетбекова Айару </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Республикалық "Ақбота" олимпиадасы</w:t>
            </w:r>
          </w:p>
        </w:tc>
        <w:tc>
          <w:tcPr>
            <w:tcW w:w="1464" w:type="dxa"/>
          </w:tcPr>
          <w:p w:rsidR="00EE3029" w:rsidRDefault="00EE3029" w:rsidP="005818F1">
            <w:pPr>
              <w:rPr>
                <w:sz w:val="24"/>
                <w:szCs w:val="24"/>
              </w:rPr>
            </w:pPr>
            <w:r>
              <w:rPr>
                <w:sz w:val="24"/>
                <w:szCs w:val="24"/>
                <w:lang w:val="en-US" w:eastAsia="zh-CN"/>
              </w:rPr>
              <w:t xml:space="preserve">Республикалық </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127</w:t>
            </w:r>
          </w:p>
        </w:tc>
        <w:tc>
          <w:tcPr>
            <w:tcW w:w="2397" w:type="dxa"/>
          </w:tcPr>
          <w:p w:rsidR="00EE3029" w:rsidRDefault="00EE3029" w:rsidP="005818F1">
            <w:pPr>
              <w:rPr>
                <w:sz w:val="24"/>
                <w:szCs w:val="24"/>
              </w:rPr>
            </w:pPr>
            <w:r>
              <w:rPr>
                <w:sz w:val="24"/>
                <w:szCs w:val="24"/>
              </w:rPr>
              <w:t>Ермекбаева Нурлыгуль Капсаламовна</w:t>
            </w:r>
          </w:p>
        </w:tc>
        <w:tc>
          <w:tcPr>
            <w:tcW w:w="1986" w:type="dxa"/>
          </w:tcPr>
          <w:p w:rsidR="00EE3029" w:rsidRDefault="00EE3029" w:rsidP="005818F1">
            <w:pPr>
              <w:rPr>
                <w:sz w:val="24"/>
                <w:szCs w:val="24"/>
              </w:rPr>
            </w:pPr>
            <w:r>
              <w:rPr>
                <w:sz w:val="24"/>
                <w:szCs w:val="24"/>
                <w:lang w:val="en-US" w:eastAsia="zh-CN"/>
              </w:rPr>
              <w:t xml:space="preserve">Даулетбекова Айару </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eastAsia="zh-CN"/>
              </w:rPr>
              <w:t>О</w:t>
            </w:r>
            <w:r>
              <w:rPr>
                <w:sz w:val="24"/>
                <w:szCs w:val="24"/>
                <w:lang w:val="en-US" w:eastAsia="zh-CN"/>
              </w:rPr>
              <w:t>блыстық  интеллектуалдық "Көкпар" олимпиадасы</w:t>
            </w:r>
          </w:p>
        </w:tc>
        <w:tc>
          <w:tcPr>
            <w:tcW w:w="1464" w:type="dxa"/>
          </w:tcPr>
          <w:p w:rsidR="00EE3029" w:rsidRDefault="00EE3029" w:rsidP="005818F1">
            <w:pPr>
              <w:rPr>
                <w:sz w:val="24"/>
                <w:szCs w:val="24"/>
                <w:lang w:val="kk-KZ"/>
              </w:rPr>
            </w:pPr>
            <w:r>
              <w:rPr>
                <w:sz w:val="24"/>
                <w:szCs w:val="24"/>
              </w:rPr>
              <w:t>Облысты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128</w:t>
            </w:r>
          </w:p>
        </w:tc>
        <w:tc>
          <w:tcPr>
            <w:tcW w:w="2397" w:type="dxa"/>
          </w:tcPr>
          <w:p w:rsidR="00EE3029" w:rsidRDefault="00EE3029" w:rsidP="005818F1">
            <w:pPr>
              <w:rPr>
                <w:sz w:val="24"/>
                <w:szCs w:val="24"/>
              </w:rPr>
            </w:pPr>
            <w:r>
              <w:rPr>
                <w:sz w:val="24"/>
                <w:szCs w:val="24"/>
              </w:rPr>
              <w:t>Ермекбаева Нурлыгуль Капсаламовна</w:t>
            </w:r>
          </w:p>
        </w:tc>
        <w:tc>
          <w:tcPr>
            <w:tcW w:w="1986" w:type="dxa"/>
          </w:tcPr>
          <w:p w:rsidR="00EE3029" w:rsidRDefault="00EE3029" w:rsidP="005818F1">
            <w:pPr>
              <w:rPr>
                <w:sz w:val="24"/>
                <w:szCs w:val="24"/>
              </w:rPr>
            </w:pPr>
            <w:r>
              <w:rPr>
                <w:sz w:val="24"/>
                <w:szCs w:val="24"/>
                <w:lang w:val="en-US" w:eastAsia="zh-CN"/>
              </w:rPr>
              <w:t>Бохбалин Әмір</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eastAsia="zh-CN"/>
              </w:rPr>
              <w:t>О</w:t>
            </w:r>
            <w:r>
              <w:rPr>
                <w:sz w:val="24"/>
                <w:szCs w:val="24"/>
                <w:lang w:val="en-US" w:eastAsia="zh-CN"/>
              </w:rPr>
              <w:t>блыстық  интеллектуалдық "Көкпар" олимпиадасы</w:t>
            </w:r>
          </w:p>
        </w:tc>
        <w:tc>
          <w:tcPr>
            <w:tcW w:w="1464" w:type="dxa"/>
          </w:tcPr>
          <w:p w:rsidR="00EE3029" w:rsidRDefault="00EE3029" w:rsidP="005818F1">
            <w:pPr>
              <w:rPr>
                <w:sz w:val="24"/>
                <w:szCs w:val="24"/>
              </w:rPr>
            </w:pPr>
            <w:r>
              <w:rPr>
                <w:sz w:val="24"/>
                <w:szCs w:val="24"/>
              </w:rPr>
              <w:t>Облысты</w:t>
            </w:r>
            <w:r>
              <w:rPr>
                <w:sz w:val="24"/>
                <w:szCs w:val="24"/>
                <w:lang w:val="kk-KZ"/>
              </w:rPr>
              <w:t>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129</w:t>
            </w:r>
          </w:p>
        </w:tc>
        <w:tc>
          <w:tcPr>
            <w:tcW w:w="2397" w:type="dxa"/>
          </w:tcPr>
          <w:p w:rsidR="00EE3029" w:rsidRDefault="00EE3029" w:rsidP="005818F1">
            <w:pPr>
              <w:rPr>
                <w:sz w:val="24"/>
                <w:szCs w:val="24"/>
              </w:rPr>
            </w:pPr>
            <w:r>
              <w:rPr>
                <w:sz w:val="24"/>
                <w:szCs w:val="24"/>
              </w:rPr>
              <w:t>Ермекбаева Нурлыгуль Капсаламовна</w:t>
            </w:r>
          </w:p>
        </w:tc>
        <w:tc>
          <w:tcPr>
            <w:tcW w:w="1986" w:type="dxa"/>
          </w:tcPr>
          <w:p w:rsidR="00EE3029" w:rsidRDefault="00EE3029" w:rsidP="005818F1">
            <w:pPr>
              <w:rPr>
                <w:sz w:val="24"/>
                <w:szCs w:val="24"/>
              </w:rPr>
            </w:pPr>
            <w:r>
              <w:rPr>
                <w:sz w:val="24"/>
                <w:szCs w:val="24"/>
                <w:lang w:val="en-US" w:eastAsia="zh-CN"/>
              </w:rPr>
              <w:t>Мұхаметқан Талшын</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 xml:space="preserve"> "Бастау" олимпиадасы</w:t>
            </w:r>
          </w:p>
        </w:tc>
        <w:tc>
          <w:tcPr>
            <w:tcW w:w="1464" w:type="dxa"/>
          </w:tcPr>
          <w:p w:rsidR="00EE3029" w:rsidRDefault="00EE3029" w:rsidP="005818F1">
            <w:pPr>
              <w:rPr>
                <w:sz w:val="24"/>
                <w:szCs w:val="24"/>
                <w:lang w:val="kk-KZ"/>
              </w:rPr>
            </w:pPr>
            <w:r>
              <w:rPr>
                <w:rFonts w:cstheme="minorBidi"/>
                <w:sz w:val="24"/>
                <w:szCs w:val="24"/>
                <w:lang w:val="kk-KZ" w:eastAsia="zh-CN"/>
              </w:rPr>
              <w:t>аудандық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130</w:t>
            </w:r>
          </w:p>
        </w:tc>
        <w:tc>
          <w:tcPr>
            <w:tcW w:w="2397" w:type="dxa"/>
          </w:tcPr>
          <w:p w:rsidR="00EE3029" w:rsidRDefault="00EE3029" w:rsidP="005818F1">
            <w:pPr>
              <w:rPr>
                <w:sz w:val="24"/>
                <w:szCs w:val="24"/>
              </w:rPr>
            </w:pPr>
            <w:r>
              <w:rPr>
                <w:sz w:val="24"/>
                <w:szCs w:val="24"/>
              </w:rPr>
              <w:t>Ермекбаева Нурлыгуль Капсаламовна</w:t>
            </w:r>
          </w:p>
        </w:tc>
        <w:tc>
          <w:tcPr>
            <w:tcW w:w="1986" w:type="dxa"/>
          </w:tcPr>
          <w:p w:rsidR="00EE3029" w:rsidRDefault="00EE3029" w:rsidP="005818F1">
            <w:pPr>
              <w:rPr>
                <w:sz w:val="24"/>
                <w:szCs w:val="24"/>
              </w:rPr>
            </w:pPr>
            <w:r>
              <w:rPr>
                <w:sz w:val="24"/>
                <w:szCs w:val="24"/>
                <w:lang w:val="en-US" w:eastAsia="zh-CN"/>
              </w:rPr>
              <w:t>Мұхаметқан Талшын</w:t>
            </w:r>
          </w:p>
        </w:tc>
        <w:tc>
          <w:tcPr>
            <w:tcW w:w="992" w:type="dxa"/>
          </w:tcPr>
          <w:p w:rsidR="00EE3029" w:rsidRDefault="00EE3029" w:rsidP="005818F1">
            <w:pPr>
              <w:rPr>
                <w:sz w:val="24"/>
                <w:szCs w:val="24"/>
              </w:rPr>
            </w:pPr>
            <w:r>
              <w:rPr>
                <w:sz w:val="24"/>
                <w:szCs w:val="24"/>
                <w:lang w:eastAsia="zh-CN"/>
              </w:rPr>
              <w:t>3</w:t>
            </w:r>
          </w:p>
        </w:tc>
        <w:tc>
          <w:tcPr>
            <w:tcW w:w="2222" w:type="dxa"/>
          </w:tcPr>
          <w:p w:rsidR="00EE3029" w:rsidRDefault="00EE3029" w:rsidP="005818F1">
            <w:pPr>
              <w:rPr>
                <w:sz w:val="24"/>
                <w:szCs w:val="24"/>
              </w:rPr>
            </w:pPr>
            <w:r>
              <w:rPr>
                <w:sz w:val="24"/>
                <w:szCs w:val="24"/>
                <w:lang w:val="en-US" w:eastAsia="zh-CN"/>
              </w:rPr>
              <w:t xml:space="preserve"> "Бастау" олимпиадасы</w:t>
            </w:r>
          </w:p>
        </w:tc>
        <w:tc>
          <w:tcPr>
            <w:tcW w:w="1464" w:type="dxa"/>
          </w:tcPr>
          <w:p w:rsidR="00EE3029" w:rsidRDefault="00EE3029" w:rsidP="005818F1">
            <w:pPr>
              <w:rPr>
                <w:sz w:val="24"/>
                <w:szCs w:val="24"/>
                <w:lang w:val="kk-KZ"/>
              </w:rPr>
            </w:pPr>
            <w:r>
              <w:rPr>
                <w:rFonts w:cstheme="minorBidi"/>
                <w:sz w:val="24"/>
                <w:szCs w:val="24"/>
                <w:lang w:val="kk-KZ" w:eastAsia="zh-CN"/>
              </w:rPr>
              <w:t>облыстық</w:t>
            </w:r>
          </w:p>
        </w:tc>
        <w:tc>
          <w:tcPr>
            <w:tcW w:w="850" w:type="dxa"/>
          </w:tcPr>
          <w:p w:rsidR="00EE3029" w:rsidRDefault="00EE3029" w:rsidP="005818F1">
            <w:pPr>
              <w:rPr>
                <w:sz w:val="24"/>
                <w:szCs w:val="24"/>
              </w:rPr>
            </w:pPr>
            <w:r>
              <w:rPr>
                <w:sz w:val="24"/>
                <w:szCs w:val="24"/>
                <w:lang w:val="en-US"/>
              </w:rPr>
              <w:t xml:space="preserve">III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131</w:t>
            </w:r>
          </w:p>
        </w:tc>
        <w:tc>
          <w:tcPr>
            <w:tcW w:w="2397" w:type="dxa"/>
          </w:tcPr>
          <w:p w:rsidR="00EE3029" w:rsidRDefault="00EE3029" w:rsidP="005818F1">
            <w:pPr>
              <w:rPr>
                <w:sz w:val="24"/>
                <w:szCs w:val="24"/>
              </w:rPr>
            </w:pPr>
            <w:r>
              <w:rPr>
                <w:sz w:val="24"/>
                <w:szCs w:val="24"/>
              </w:rPr>
              <w:t>Есенгелдинова Айнаш  Хамитовна</w:t>
            </w:r>
          </w:p>
        </w:tc>
        <w:tc>
          <w:tcPr>
            <w:tcW w:w="1986" w:type="dxa"/>
          </w:tcPr>
          <w:p w:rsidR="00EE3029" w:rsidRDefault="00EE3029" w:rsidP="005818F1">
            <w:pPr>
              <w:rPr>
                <w:sz w:val="24"/>
                <w:szCs w:val="24"/>
              </w:rPr>
            </w:pPr>
            <w:r>
              <w:rPr>
                <w:sz w:val="24"/>
                <w:szCs w:val="24"/>
                <w:lang w:val="en-US" w:eastAsia="zh-CN"/>
              </w:rPr>
              <w:t>Тұрсұнғазы Асылжан</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sidRPr="00955973">
              <w:rPr>
                <w:sz w:val="24"/>
                <w:szCs w:val="24"/>
                <w:lang w:eastAsia="zh-CN"/>
              </w:rPr>
              <w:t>Республикалық "Бастау" жаратылыстану пән олимпиадасы</w:t>
            </w:r>
          </w:p>
        </w:tc>
        <w:tc>
          <w:tcPr>
            <w:tcW w:w="1464" w:type="dxa"/>
          </w:tcPr>
          <w:p w:rsidR="00EE3029" w:rsidRDefault="00EE3029" w:rsidP="005818F1">
            <w:pPr>
              <w:rPr>
                <w:sz w:val="24"/>
                <w:szCs w:val="24"/>
              </w:rPr>
            </w:pPr>
            <w:r>
              <w:rPr>
                <w:sz w:val="24"/>
                <w:szCs w:val="24"/>
                <w:lang w:val="en-US" w:eastAsia="zh-CN"/>
              </w:rPr>
              <w:t xml:space="preserve">Республикалық </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132</w:t>
            </w:r>
          </w:p>
        </w:tc>
        <w:tc>
          <w:tcPr>
            <w:tcW w:w="2397" w:type="dxa"/>
          </w:tcPr>
          <w:p w:rsidR="00EE3029" w:rsidRDefault="00EE3029" w:rsidP="005818F1">
            <w:pPr>
              <w:rPr>
                <w:sz w:val="24"/>
                <w:szCs w:val="24"/>
              </w:rPr>
            </w:pPr>
            <w:r>
              <w:rPr>
                <w:sz w:val="24"/>
                <w:szCs w:val="24"/>
              </w:rPr>
              <w:t>Есенгелдинова Айнаш  Хамитовна</w:t>
            </w:r>
          </w:p>
        </w:tc>
        <w:tc>
          <w:tcPr>
            <w:tcW w:w="1986" w:type="dxa"/>
          </w:tcPr>
          <w:p w:rsidR="00EE3029" w:rsidRDefault="00EE3029" w:rsidP="005818F1">
            <w:pPr>
              <w:rPr>
                <w:sz w:val="24"/>
                <w:szCs w:val="24"/>
              </w:rPr>
            </w:pPr>
            <w:r>
              <w:rPr>
                <w:sz w:val="24"/>
                <w:szCs w:val="24"/>
                <w:lang w:val="en-US" w:eastAsia="zh-CN"/>
              </w:rPr>
              <w:t xml:space="preserve">Аманбек Раяна </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sidRPr="00955973">
              <w:rPr>
                <w:sz w:val="24"/>
                <w:szCs w:val="24"/>
                <w:lang w:eastAsia="zh-CN"/>
              </w:rPr>
              <w:t>Республикалық "Бастау" жаратылыстану пән олимпиадасы</w:t>
            </w:r>
          </w:p>
        </w:tc>
        <w:tc>
          <w:tcPr>
            <w:tcW w:w="1464" w:type="dxa"/>
          </w:tcPr>
          <w:p w:rsidR="00EE3029" w:rsidRDefault="00EE3029" w:rsidP="005818F1">
            <w:pPr>
              <w:rPr>
                <w:sz w:val="24"/>
                <w:szCs w:val="24"/>
              </w:rPr>
            </w:pPr>
            <w:r>
              <w:rPr>
                <w:sz w:val="24"/>
                <w:szCs w:val="24"/>
                <w:lang w:val="en-US" w:eastAsia="zh-CN"/>
              </w:rPr>
              <w:t xml:space="preserve">Республикалық </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133</w:t>
            </w:r>
          </w:p>
        </w:tc>
        <w:tc>
          <w:tcPr>
            <w:tcW w:w="2397" w:type="dxa"/>
          </w:tcPr>
          <w:p w:rsidR="00EE3029" w:rsidRDefault="00EE3029" w:rsidP="005818F1">
            <w:pPr>
              <w:rPr>
                <w:sz w:val="24"/>
                <w:szCs w:val="24"/>
              </w:rPr>
            </w:pPr>
            <w:r>
              <w:rPr>
                <w:sz w:val="24"/>
                <w:szCs w:val="24"/>
              </w:rPr>
              <w:t>Есенгелдинова Айнаш  Хамитовна</w:t>
            </w:r>
          </w:p>
        </w:tc>
        <w:tc>
          <w:tcPr>
            <w:tcW w:w="1986" w:type="dxa"/>
          </w:tcPr>
          <w:p w:rsidR="00EE3029" w:rsidRDefault="00EE3029" w:rsidP="005818F1">
            <w:pPr>
              <w:rPr>
                <w:sz w:val="24"/>
                <w:szCs w:val="24"/>
              </w:rPr>
            </w:pPr>
            <w:r>
              <w:rPr>
                <w:sz w:val="24"/>
                <w:szCs w:val="24"/>
                <w:lang w:val="en-US" w:eastAsia="zh-CN"/>
              </w:rPr>
              <w:t>Еркімбек  Ерасыл</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sidRPr="00955973">
              <w:rPr>
                <w:sz w:val="24"/>
                <w:szCs w:val="24"/>
                <w:lang w:eastAsia="zh-CN"/>
              </w:rPr>
              <w:t>Республикалық "Бастау" жаратылыстану пән олимпиадасы</w:t>
            </w:r>
          </w:p>
        </w:tc>
        <w:tc>
          <w:tcPr>
            <w:tcW w:w="1464" w:type="dxa"/>
          </w:tcPr>
          <w:p w:rsidR="00EE3029" w:rsidRDefault="00EE3029" w:rsidP="005818F1">
            <w:pPr>
              <w:rPr>
                <w:sz w:val="24"/>
                <w:szCs w:val="24"/>
              </w:rPr>
            </w:pPr>
            <w:r>
              <w:rPr>
                <w:sz w:val="24"/>
                <w:szCs w:val="24"/>
                <w:lang w:val="en-US" w:eastAsia="zh-CN"/>
              </w:rPr>
              <w:t xml:space="preserve">Республикалық </w:t>
            </w:r>
          </w:p>
        </w:tc>
        <w:tc>
          <w:tcPr>
            <w:tcW w:w="850" w:type="dxa"/>
          </w:tcPr>
          <w:p w:rsidR="00EE3029" w:rsidRDefault="00EE3029" w:rsidP="005818F1">
            <w:pPr>
              <w:rPr>
                <w:sz w:val="24"/>
                <w:szCs w:val="24"/>
              </w:rPr>
            </w:pPr>
            <w:r>
              <w:rPr>
                <w:sz w:val="24"/>
                <w:szCs w:val="24"/>
                <w:lang w:val="en-US"/>
              </w:rPr>
              <w:t xml:space="preserve">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134</w:t>
            </w:r>
          </w:p>
        </w:tc>
        <w:tc>
          <w:tcPr>
            <w:tcW w:w="2397" w:type="dxa"/>
          </w:tcPr>
          <w:p w:rsidR="00EE3029" w:rsidRDefault="00EE3029" w:rsidP="005818F1">
            <w:pPr>
              <w:rPr>
                <w:sz w:val="24"/>
                <w:szCs w:val="24"/>
              </w:rPr>
            </w:pPr>
            <w:r>
              <w:rPr>
                <w:sz w:val="24"/>
                <w:szCs w:val="24"/>
              </w:rPr>
              <w:t>Есенгелдинова Айнаш  Хамитовна</w:t>
            </w:r>
          </w:p>
        </w:tc>
        <w:tc>
          <w:tcPr>
            <w:tcW w:w="1986" w:type="dxa"/>
          </w:tcPr>
          <w:p w:rsidR="00EE3029" w:rsidRDefault="00EE3029" w:rsidP="005818F1">
            <w:pPr>
              <w:rPr>
                <w:sz w:val="24"/>
                <w:szCs w:val="24"/>
              </w:rPr>
            </w:pPr>
            <w:r>
              <w:rPr>
                <w:sz w:val="24"/>
                <w:szCs w:val="24"/>
                <w:lang w:val="en-US" w:eastAsia="zh-CN"/>
              </w:rPr>
              <w:t>Серікқазы Айым</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sidRPr="00955973">
              <w:rPr>
                <w:sz w:val="24"/>
                <w:szCs w:val="24"/>
                <w:lang w:eastAsia="zh-CN"/>
              </w:rPr>
              <w:t>Республикалық "Бастау" жаратылыстану пән олимпиадасы</w:t>
            </w:r>
          </w:p>
        </w:tc>
        <w:tc>
          <w:tcPr>
            <w:tcW w:w="1464" w:type="dxa"/>
          </w:tcPr>
          <w:p w:rsidR="00EE3029" w:rsidRDefault="00EE3029" w:rsidP="005818F1">
            <w:pPr>
              <w:rPr>
                <w:sz w:val="24"/>
                <w:szCs w:val="24"/>
              </w:rPr>
            </w:pPr>
            <w:r>
              <w:rPr>
                <w:sz w:val="24"/>
                <w:szCs w:val="24"/>
                <w:lang w:val="en-US" w:eastAsia="zh-CN"/>
              </w:rPr>
              <w:t xml:space="preserve">Республикалық </w:t>
            </w:r>
          </w:p>
        </w:tc>
        <w:tc>
          <w:tcPr>
            <w:tcW w:w="850" w:type="dxa"/>
          </w:tcPr>
          <w:p w:rsidR="00EE3029" w:rsidRDefault="00EE3029" w:rsidP="005818F1">
            <w:pPr>
              <w:rPr>
                <w:sz w:val="24"/>
                <w:szCs w:val="24"/>
              </w:rPr>
            </w:pPr>
            <w:r>
              <w:rPr>
                <w:sz w:val="24"/>
                <w:szCs w:val="24"/>
                <w:lang w:val="en-US"/>
              </w:rPr>
              <w:t xml:space="preserve"> II</w:t>
            </w:r>
            <w:r>
              <w:rPr>
                <w:sz w:val="24"/>
                <w:szCs w:val="24"/>
              </w:rPr>
              <w:t xml:space="preserve">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135</w:t>
            </w:r>
          </w:p>
        </w:tc>
        <w:tc>
          <w:tcPr>
            <w:tcW w:w="2397" w:type="dxa"/>
          </w:tcPr>
          <w:p w:rsidR="00EE3029" w:rsidRDefault="00EE3029" w:rsidP="005818F1">
            <w:pPr>
              <w:rPr>
                <w:sz w:val="24"/>
                <w:szCs w:val="24"/>
              </w:rPr>
            </w:pPr>
            <w:r>
              <w:rPr>
                <w:sz w:val="24"/>
                <w:szCs w:val="24"/>
              </w:rPr>
              <w:t>Есенгелдинова Айнаш  Хамитовна</w:t>
            </w:r>
          </w:p>
        </w:tc>
        <w:tc>
          <w:tcPr>
            <w:tcW w:w="1986" w:type="dxa"/>
          </w:tcPr>
          <w:p w:rsidR="00EE3029" w:rsidRDefault="00EE3029" w:rsidP="005818F1">
            <w:pPr>
              <w:rPr>
                <w:sz w:val="24"/>
                <w:szCs w:val="24"/>
              </w:rPr>
            </w:pPr>
            <w:r>
              <w:rPr>
                <w:sz w:val="24"/>
                <w:szCs w:val="24"/>
                <w:lang w:val="en-US" w:eastAsia="zh-CN"/>
              </w:rPr>
              <w:t xml:space="preserve">Көшен Ерсұлтан </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sidRPr="00955973">
              <w:rPr>
                <w:sz w:val="24"/>
                <w:szCs w:val="24"/>
                <w:lang w:eastAsia="zh-CN"/>
              </w:rPr>
              <w:t>Республикалық "Бастау" жаратылыстану пән олимпиадасы</w:t>
            </w:r>
          </w:p>
        </w:tc>
        <w:tc>
          <w:tcPr>
            <w:tcW w:w="1464" w:type="dxa"/>
          </w:tcPr>
          <w:p w:rsidR="00EE3029" w:rsidRDefault="00EE3029" w:rsidP="005818F1">
            <w:pPr>
              <w:rPr>
                <w:sz w:val="24"/>
                <w:szCs w:val="24"/>
              </w:rPr>
            </w:pPr>
            <w:r>
              <w:rPr>
                <w:sz w:val="24"/>
                <w:szCs w:val="24"/>
                <w:lang w:val="en-US" w:eastAsia="zh-CN"/>
              </w:rPr>
              <w:t xml:space="preserve">Республикалық </w:t>
            </w:r>
          </w:p>
        </w:tc>
        <w:tc>
          <w:tcPr>
            <w:tcW w:w="850" w:type="dxa"/>
          </w:tcPr>
          <w:p w:rsidR="00EE3029" w:rsidRDefault="00EE3029" w:rsidP="005818F1">
            <w:pPr>
              <w:rPr>
                <w:sz w:val="24"/>
                <w:szCs w:val="24"/>
              </w:rPr>
            </w:pPr>
            <w:r>
              <w:rPr>
                <w:sz w:val="24"/>
                <w:szCs w:val="24"/>
                <w:lang w:val="en-US"/>
              </w:rPr>
              <w:t xml:space="preserve">II </w:t>
            </w:r>
            <w:r>
              <w:rPr>
                <w:sz w:val="24"/>
                <w:szCs w:val="24"/>
                <w:lang w:val="kk-KZ"/>
              </w:rPr>
              <w:t>орын</w:t>
            </w:r>
          </w:p>
        </w:tc>
      </w:tr>
      <w:tr w:rsidR="00EE3029" w:rsidTr="00707C79">
        <w:tc>
          <w:tcPr>
            <w:tcW w:w="579" w:type="dxa"/>
          </w:tcPr>
          <w:p w:rsidR="00EE3029" w:rsidRPr="00955973" w:rsidRDefault="00EE3029" w:rsidP="005818F1">
            <w:pPr>
              <w:rPr>
                <w:sz w:val="24"/>
                <w:szCs w:val="24"/>
                <w:lang w:val="kk-KZ"/>
              </w:rPr>
            </w:pPr>
            <w:r>
              <w:rPr>
                <w:sz w:val="24"/>
                <w:szCs w:val="24"/>
                <w:lang w:val="kk-KZ"/>
              </w:rPr>
              <w:t>136</w:t>
            </w:r>
          </w:p>
        </w:tc>
        <w:tc>
          <w:tcPr>
            <w:tcW w:w="2397" w:type="dxa"/>
          </w:tcPr>
          <w:p w:rsidR="00EE3029" w:rsidRDefault="00EE3029" w:rsidP="005818F1">
            <w:pPr>
              <w:rPr>
                <w:sz w:val="24"/>
                <w:szCs w:val="24"/>
              </w:rPr>
            </w:pPr>
            <w:r>
              <w:rPr>
                <w:sz w:val="24"/>
                <w:szCs w:val="24"/>
              </w:rPr>
              <w:t>Есенгелдинова Айнаш  Хамитовна</w:t>
            </w:r>
          </w:p>
        </w:tc>
        <w:tc>
          <w:tcPr>
            <w:tcW w:w="1986" w:type="dxa"/>
          </w:tcPr>
          <w:p w:rsidR="00EE3029" w:rsidRDefault="00EE3029" w:rsidP="005818F1">
            <w:pPr>
              <w:rPr>
                <w:sz w:val="24"/>
                <w:szCs w:val="24"/>
              </w:rPr>
            </w:pPr>
            <w:r>
              <w:rPr>
                <w:sz w:val="24"/>
                <w:szCs w:val="24"/>
                <w:lang w:val="en-US" w:eastAsia="zh-CN"/>
              </w:rPr>
              <w:t xml:space="preserve">Көшен Ерсұлтан </w:t>
            </w:r>
          </w:p>
        </w:tc>
        <w:tc>
          <w:tcPr>
            <w:tcW w:w="992" w:type="dxa"/>
          </w:tcPr>
          <w:p w:rsidR="00EE3029" w:rsidRDefault="00EE3029" w:rsidP="005818F1">
            <w:pPr>
              <w:rPr>
                <w:sz w:val="24"/>
                <w:szCs w:val="24"/>
              </w:rPr>
            </w:pPr>
            <w:r>
              <w:rPr>
                <w:sz w:val="24"/>
                <w:szCs w:val="24"/>
                <w:lang w:eastAsia="zh-CN"/>
              </w:rPr>
              <w:t>2</w:t>
            </w:r>
          </w:p>
        </w:tc>
        <w:tc>
          <w:tcPr>
            <w:tcW w:w="2222" w:type="dxa"/>
          </w:tcPr>
          <w:p w:rsidR="00EE3029" w:rsidRDefault="00EE3029" w:rsidP="005818F1">
            <w:pPr>
              <w:rPr>
                <w:sz w:val="24"/>
                <w:szCs w:val="24"/>
              </w:rPr>
            </w:pPr>
            <w:r>
              <w:rPr>
                <w:sz w:val="24"/>
                <w:szCs w:val="24"/>
                <w:lang w:val="en-US" w:eastAsia="zh-CN"/>
              </w:rPr>
              <w:t>Ақбота"  Республикаық конкурсы</w:t>
            </w:r>
          </w:p>
        </w:tc>
        <w:tc>
          <w:tcPr>
            <w:tcW w:w="1464" w:type="dxa"/>
          </w:tcPr>
          <w:p w:rsidR="00EE3029" w:rsidRDefault="00EE3029" w:rsidP="005818F1">
            <w:pPr>
              <w:rPr>
                <w:sz w:val="24"/>
                <w:szCs w:val="24"/>
              </w:rPr>
            </w:pPr>
            <w:r>
              <w:rPr>
                <w:sz w:val="24"/>
                <w:szCs w:val="24"/>
                <w:lang w:val="en-US" w:eastAsia="zh-CN"/>
              </w:rPr>
              <w:t xml:space="preserve">Республикалық </w:t>
            </w:r>
          </w:p>
        </w:tc>
        <w:tc>
          <w:tcPr>
            <w:tcW w:w="850" w:type="dxa"/>
          </w:tcPr>
          <w:p w:rsidR="00EE3029" w:rsidRDefault="00EE3029" w:rsidP="005818F1">
            <w:pPr>
              <w:rPr>
                <w:sz w:val="24"/>
                <w:szCs w:val="24"/>
              </w:rPr>
            </w:pPr>
            <w:r>
              <w:rPr>
                <w:sz w:val="24"/>
                <w:szCs w:val="24"/>
                <w:lang w:val="en-US"/>
              </w:rPr>
              <w:t xml:space="preserve">II </w:t>
            </w:r>
            <w:r>
              <w:rPr>
                <w:sz w:val="24"/>
                <w:szCs w:val="24"/>
                <w:lang w:val="kk-KZ"/>
              </w:rPr>
              <w:t>орын</w:t>
            </w:r>
          </w:p>
        </w:tc>
      </w:tr>
    </w:tbl>
    <w:p w:rsidR="00EE3029" w:rsidRDefault="00EE3029" w:rsidP="00EE3029">
      <w:pPr>
        <w:spacing w:line="236" w:lineRule="auto"/>
        <w:ind w:right="20"/>
        <w:jc w:val="both"/>
        <w:rPr>
          <w:lang w:val="kk-KZ"/>
        </w:rPr>
      </w:pPr>
    </w:p>
    <w:p w:rsidR="00871346" w:rsidRPr="004823E7" w:rsidRDefault="00EE3029" w:rsidP="00EE3029">
      <w:pPr>
        <w:spacing w:line="236" w:lineRule="auto"/>
        <w:ind w:right="20"/>
        <w:jc w:val="both"/>
        <w:rPr>
          <w:sz w:val="20"/>
          <w:szCs w:val="20"/>
          <w:lang w:val="kk-KZ"/>
        </w:rPr>
      </w:pPr>
      <w:r>
        <w:rPr>
          <w:rFonts w:eastAsia="Times New Roman"/>
          <w:sz w:val="28"/>
          <w:szCs w:val="28"/>
          <w:lang w:val="kk-KZ"/>
        </w:rPr>
        <w:t xml:space="preserve">      </w:t>
      </w:r>
      <w:r w:rsidR="00871346" w:rsidRPr="004823E7">
        <w:rPr>
          <w:rFonts w:eastAsia="Times New Roman"/>
          <w:sz w:val="28"/>
          <w:szCs w:val="28"/>
          <w:lang w:val="kk-KZ"/>
        </w:rPr>
        <w:t>Абай облысы білім басқармасы Жарма аудандық білім бөлімінің «Абай атындағы мектеп-балабақша кешені» 1951 жылы салынған бейімделген ғимаратта орналасқан, 241 оқушысы, 41 мұғалімі бар ұжым.</w:t>
      </w:r>
    </w:p>
    <w:p w:rsidR="00871346" w:rsidRPr="004823E7" w:rsidRDefault="00871346" w:rsidP="00EE3029">
      <w:pPr>
        <w:spacing w:line="15" w:lineRule="exact"/>
        <w:ind w:left="6" w:hanging="6"/>
        <w:rPr>
          <w:sz w:val="20"/>
          <w:szCs w:val="20"/>
          <w:lang w:val="kk-KZ"/>
        </w:rPr>
      </w:pPr>
    </w:p>
    <w:p w:rsidR="00871346" w:rsidRPr="004823E7" w:rsidRDefault="00871346" w:rsidP="00EE3029">
      <w:pPr>
        <w:spacing w:line="237" w:lineRule="auto"/>
        <w:ind w:left="6" w:right="20" w:hanging="6"/>
        <w:jc w:val="both"/>
        <w:rPr>
          <w:sz w:val="20"/>
          <w:szCs w:val="20"/>
          <w:lang w:val="kk-KZ"/>
        </w:rPr>
      </w:pPr>
      <w:r w:rsidRPr="004823E7">
        <w:rPr>
          <w:rFonts w:eastAsia="Times New Roman"/>
          <w:color w:val="040404"/>
          <w:sz w:val="28"/>
          <w:szCs w:val="28"/>
          <w:lang w:val="kk-KZ"/>
        </w:rPr>
        <w:t>Қазіргі кезеде мектептің білім сапасы 72% -ға артты. Жоғары оқуға түсу 50%. Мұғалімдер әлеуеті мен шығармашылығының артуы олардың жетістіктерінен көрінуде.</w:t>
      </w:r>
    </w:p>
    <w:p w:rsidR="00871346" w:rsidRPr="004823E7" w:rsidRDefault="00871346" w:rsidP="00EE3029">
      <w:pPr>
        <w:spacing w:line="16" w:lineRule="exact"/>
        <w:ind w:left="6" w:hanging="6"/>
        <w:rPr>
          <w:sz w:val="20"/>
          <w:szCs w:val="20"/>
          <w:lang w:val="kk-KZ"/>
        </w:rPr>
      </w:pPr>
    </w:p>
    <w:p w:rsidR="00871346" w:rsidRPr="004823E7" w:rsidRDefault="00871346" w:rsidP="00EE3029">
      <w:pPr>
        <w:spacing w:line="237" w:lineRule="auto"/>
        <w:ind w:left="6" w:right="20" w:hanging="6"/>
        <w:jc w:val="both"/>
        <w:rPr>
          <w:sz w:val="20"/>
          <w:szCs w:val="20"/>
          <w:lang w:val="kk-KZ"/>
        </w:rPr>
      </w:pPr>
      <w:r w:rsidRPr="004823E7">
        <w:rPr>
          <w:rFonts w:eastAsia="Times New Roman"/>
          <w:color w:val="040404"/>
          <w:sz w:val="28"/>
          <w:szCs w:val="28"/>
          <w:lang w:val="kk-KZ"/>
        </w:rPr>
        <w:lastRenderedPageBreak/>
        <w:t>Білім сапасына да тұрақты диагностика жүргізілуде, оқушыларының оқу жетістіктері мониторингісі жүргізілуде, пәндерді оқыту мен оқу барысындағы олқылықтар анықталып, орын толтыру бойынша орталық мамандарынан кеңес алынуда.</w:t>
      </w:r>
    </w:p>
    <w:p w:rsidR="00871346" w:rsidRPr="004823E7" w:rsidRDefault="00871346" w:rsidP="00EE3029">
      <w:pPr>
        <w:spacing w:line="15" w:lineRule="exact"/>
        <w:ind w:left="6" w:hanging="6"/>
        <w:rPr>
          <w:sz w:val="20"/>
          <w:szCs w:val="20"/>
          <w:highlight w:val="magenta"/>
          <w:lang w:val="kk-KZ"/>
        </w:rPr>
      </w:pPr>
    </w:p>
    <w:p w:rsidR="004823E7" w:rsidRPr="00C21D55" w:rsidRDefault="00871346" w:rsidP="00EE3029">
      <w:pPr>
        <w:ind w:left="6" w:hanging="6"/>
        <w:jc w:val="both"/>
        <w:rPr>
          <w:sz w:val="28"/>
          <w:szCs w:val="28"/>
          <w:lang w:val="kk-KZ"/>
        </w:rPr>
      </w:pPr>
      <w:r w:rsidRPr="004823E7">
        <w:rPr>
          <w:rFonts w:eastAsia="Times New Roman"/>
          <w:b/>
          <w:bCs/>
          <w:sz w:val="28"/>
          <w:szCs w:val="28"/>
          <w:lang w:val="kk-KZ"/>
        </w:rPr>
        <w:t xml:space="preserve">Қорытынды: </w:t>
      </w:r>
      <w:r w:rsidR="004823E7" w:rsidRPr="004823E7">
        <w:rPr>
          <w:sz w:val="28"/>
          <w:szCs w:val="28"/>
          <w:lang w:val="kk-KZ"/>
        </w:rPr>
        <w:t>2025-2026</w:t>
      </w:r>
      <w:r w:rsidR="004823E7">
        <w:rPr>
          <w:sz w:val="28"/>
          <w:szCs w:val="28"/>
          <w:lang w:val="kk-KZ"/>
        </w:rPr>
        <w:t xml:space="preserve"> оқу жылында мектептің тәрбие ісінің меңгерушілігіне</w:t>
      </w:r>
      <w:r w:rsidR="004823E7" w:rsidRPr="004823E7">
        <w:rPr>
          <w:sz w:val="28"/>
          <w:szCs w:val="28"/>
          <w:lang w:val="kk-KZ"/>
        </w:rPr>
        <w:t xml:space="preserve"> педагог-эксперт Ж.Т.Абылханова </w:t>
      </w:r>
      <w:r w:rsidR="004823E7">
        <w:rPr>
          <w:sz w:val="28"/>
          <w:szCs w:val="28"/>
          <w:lang w:val="kk-KZ"/>
        </w:rPr>
        <w:t xml:space="preserve">тағайындалды. Биылғы оқу жылындағы </w:t>
      </w:r>
      <w:r w:rsidR="004823E7" w:rsidRPr="001B4043">
        <w:rPr>
          <w:sz w:val="28"/>
          <w:szCs w:val="28"/>
          <w:lang w:val="kk-KZ"/>
        </w:rPr>
        <w:t>«</w:t>
      </w:r>
      <w:r w:rsidR="004823E7">
        <w:rPr>
          <w:sz w:val="28"/>
          <w:szCs w:val="28"/>
          <w:lang w:val="kk-KZ"/>
        </w:rPr>
        <w:t>Адал ұрпақ</w:t>
      </w:r>
      <w:r w:rsidR="004823E7" w:rsidRPr="001B4043">
        <w:rPr>
          <w:sz w:val="28"/>
          <w:szCs w:val="28"/>
          <w:lang w:val="kk-KZ"/>
        </w:rPr>
        <w:t xml:space="preserve">» </w:t>
      </w:r>
      <w:r w:rsidR="004823E7">
        <w:rPr>
          <w:sz w:val="28"/>
          <w:szCs w:val="28"/>
          <w:lang w:val="kk-KZ"/>
        </w:rPr>
        <w:t xml:space="preserve">біртұтас тәрбие тақырыбындағы жас ұрпаққа саналы тәрбие берудің жүзеге асырылуы бойынша ауқымды тәрбие жоспары жасалып отыр. </w:t>
      </w:r>
      <w:r w:rsidR="004823E7" w:rsidRPr="001B4043">
        <w:rPr>
          <w:sz w:val="28"/>
          <w:szCs w:val="28"/>
          <w:lang w:val="kk-KZ"/>
        </w:rPr>
        <w:t xml:space="preserve">2023-2024, 2024-2025 </w:t>
      </w:r>
      <w:r w:rsidR="004823E7">
        <w:rPr>
          <w:sz w:val="28"/>
          <w:szCs w:val="28"/>
          <w:lang w:val="kk-KZ"/>
        </w:rPr>
        <w:t xml:space="preserve">оқу жылдарындағы тәрбие ісінің меңгерушісі К.С.Жумукбаева пәндік жүктемесінің азаюына байланысты </w:t>
      </w:r>
      <w:r w:rsidR="004823E7" w:rsidRPr="001B4043">
        <w:rPr>
          <w:sz w:val="28"/>
          <w:szCs w:val="28"/>
          <w:lang w:val="kk-KZ"/>
        </w:rPr>
        <w:t>(</w:t>
      </w:r>
      <w:r w:rsidR="004823E7">
        <w:rPr>
          <w:sz w:val="28"/>
          <w:szCs w:val="28"/>
          <w:lang w:val="kk-KZ"/>
        </w:rPr>
        <w:t>өзін</w:t>
      </w:r>
      <w:r w:rsidR="004823E7" w:rsidRPr="001B4043">
        <w:rPr>
          <w:sz w:val="28"/>
          <w:szCs w:val="28"/>
          <w:lang w:val="kk-KZ"/>
        </w:rPr>
        <w:t>-</w:t>
      </w:r>
      <w:r w:rsidR="004823E7">
        <w:rPr>
          <w:sz w:val="28"/>
          <w:szCs w:val="28"/>
          <w:lang w:val="kk-KZ"/>
        </w:rPr>
        <w:t>өзі тану пәнінің қысқаруы</w:t>
      </w:r>
      <w:r w:rsidR="004823E7" w:rsidRPr="001B4043">
        <w:rPr>
          <w:sz w:val="28"/>
          <w:szCs w:val="28"/>
          <w:lang w:val="kk-KZ"/>
        </w:rPr>
        <w:t xml:space="preserve">) </w:t>
      </w:r>
      <w:r w:rsidR="004823E7">
        <w:rPr>
          <w:sz w:val="28"/>
          <w:szCs w:val="28"/>
          <w:lang w:val="kk-KZ"/>
        </w:rPr>
        <w:t xml:space="preserve"> және білікілік санатының сәйкес келмеуіне байланысты Ж.Т.Абылхановамен ауыстырылып отыр. Бүгінде тәрбие беру үрдістері ұлттық құндылықтары мен креативті инновациялық </w:t>
      </w:r>
      <w:r w:rsidR="004823E7" w:rsidRPr="00C21D55">
        <w:rPr>
          <w:sz w:val="28"/>
          <w:szCs w:val="28"/>
          <w:lang w:val="kk-KZ"/>
        </w:rPr>
        <w:t>жаңалықтармен ұштастырыла отырып, жаңаша жоспарланып отыр.</w:t>
      </w:r>
    </w:p>
    <w:p w:rsidR="00871346" w:rsidRPr="00C21D55" w:rsidRDefault="004823E7" w:rsidP="00EE3029">
      <w:pPr>
        <w:spacing w:line="238" w:lineRule="auto"/>
        <w:ind w:left="6" w:right="20" w:hanging="6"/>
        <w:jc w:val="both"/>
        <w:rPr>
          <w:sz w:val="20"/>
          <w:szCs w:val="20"/>
          <w:lang w:val="kk-KZ"/>
        </w:rPr>
      </w:pPr>
      <w:r w:rsidRPr="00C21D55">
        <w:rPr>
          <w:rFonts w:eastAsia="Times New Roman"/>
          <w:sz w:val="28"/>
          <w:szCs w:val="28"/>
          <w:lang w:val="kk-KZ"/>
        </w:rPr>
        <w:t xml:space="preserve">    </w:t>
      </w:r>
      <w:r w:rsidR="00871346" w:rsidRPr="00C21D55">
        <w:rPr>
          <w:rFonts w:eastAsia="Times New Roman"/>
          <w:sz w:val="28"/>
          <w:szCs w:val="28"/>
          <w:lang w:val="kk-KZ"/>
        </w:rPr>
        <w:t>Жалпы білім беретін пәндер бойынша республикалық және</w:t>
      </w:r>
      <w:r w:rsidR="00871346" w:rsidRPr="00C21D55">
        <w:rPr>
          <w:rFonts w:eastAsia="Times New Roman"/>
          <w:b/>
          <w:bCs/>
          <w:sz w:val="28"/>
          <w:szCs w:val="28"/>
          <w:lang w:val="kk-KZ"/>
        </w:rPr>
        <w:t xml:space="preserve"> </w:t>
      </w:r>
      <w:r w:rsidR="00871346" w:rsidRPr="00C21D55">
        <w:rPr>
          <w:rFonts w:eastAsia="Times New Roman"/>
          <w:sz w:val="28"/>
          <w:szCs w:val="28"/>
          <w:lang w:val="kk-KZ"/>
        </w:rPr>
        <w:t>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бекіту туралы Қазақстан Республикасы Білім және ғылым министірінің 2011 жылғы 7 желтоқсандағы №514 бұйрығы өзгерістер мен толықтырулар бірге 25 мамырдағы 2021 жылғы №232 бұйрығына сәйкес келеді.</w:t>
      </w:r>
    </w:p>
    <w:p w:rsidR="00871346" w:rsidRPr="004823E7" w:rsidRDefault="00871346" w:rsidP="00EE3029">
      <w:pPr>
        <w:spacing w:line="19" w:lineRule="exact"/>
        <w:ind w:left="6" w:hanging="6"/>
        <w:rPr>
          <w:sz w:val="20"/>
          <w:szCs w:val="20"/>
          <w:highlight w:val="magenta"/>
          <w:lang w:val="kk-KZ"/>
        </w:rPr>
      </w:pPr>
    </w:p>
    <w:p w:rsidR="00707C79" w:rsidRPr="00CA101B" w:rsidRDefault="00871346" w:rsidP="00CA101B">
      <w:pPr>
        <w:spacing w:line="239" w:lineRule="auto"/>
        <w:ind w:left="6" w:right="20" w:hanging="6"/>
        <w:jc w:val="both"/>
        <w:rPr>
          <w:sz w:val="20"/>
          <w:szCs w:val="20"/>
          <w:lang w:val="kk-KZ"/>
        </w:rPr>
      </w:pPr>
      <w:r w:rsidRPr="00C21D55">
        <w:rPr>
          <w:rFonts w:eastAsia="Times New Roman"/>
          <w:b/>
          <w:bCs/>
          <w:sz w:val="28"/>
          <w:szCs w:val="28"/>
          <w:lang w:val="kk-KZ"/>
        </w:rPr>
        <w:t xml:space="preserve">Өзіндік аттестаттау бойынша қорытынды: </w:t>
      </w:r>
      <w:r w:rsidRPr="00C21D55">
        <w:rPr>
          <w:rFonts w:eastAsia="Times New Roman"/>
          <w:sz w:val="28"/>
          <w:szCs w:val="28"/>
          <w:lang w:val="kk-KZ"/>
        </w:rPr>
        <w:t>Қазақстан Республикасы Оқу ағарту</w:t>
      </w:r>
      <w:r w:rsidRPr="00C21D55">
        <w:rPr>
          <w:rFonts w:eastAsia="Times New Roman"/>
          <w:b/>
          <w:bCs/>
          <w:sz w:val="28"/>
          <w:szCs w:val="28"/>
          <w:lang w:val="kk-KZ"/>
        </w:rPr>
        <w:t xml:space="preserve"> </w:t>
      </w:r>
      <w:r w:rsidRPr="00C21D55">
        <w:rPr>
          <w:rFonts w:eastAsia="Times New Roman"/>
          <w:sz w:val="28"/>
          <w:szCs w:val="28"/>
          <w:lang w:val="kk-KZ"/>
        </w:rPr>
        <w:t>министрінің министрінің 2022 жылғы 5</w:t>
      </w:r>
      <w:r w:rsidR="00C21D55" w:rsidRPr="00C21D55">
        <w:rPr>
          <w:rFonts w:eastAsia="Times New Roman"/>
          <w:sz w:val="28"/>
          <w:szCs w:val="28"/>
          <w:lang w:val="kk-KZ"/>
        </w:rPr>
        <w:t xml:space="preserve"> </w:t>
      </w:r>
      <w:r w:rsidRPr="00C21D55">
        <w:rPr>
          <w:rFonts w:eastAsia="Times New Roman"/>
          <w:sz w:val="28"/>
          <w:szCs w:val="28"/>
          <w:lang w:val="kk-KZ"/>
        </w:rPr>
        <w:t>желтоқсандағы №486 Білім беру ұйымдарын бағалау өлшемшарттарын бекіту туралы</w:t>
      </w:r>
      <w:r w:rsidR="00C21D55" w:rsidRPr="00C21D55">
        <w:rPr>
          <w:rFonts w:eastAsia="Times New Roman"/>
          <w:sz w:val="28"/>
          <w:szCs w:val="28"/>
          <w:lang w:val="kk-KZ"/>
        </w:rPr>
        <w:t xml:space="preserve"> </w:t>
      </w:r>
      <w:r w:rsidRPr="00C21D55">
        <w:rPr>
          <w:rFonts w:eastAsia="Times New Roman"/>
          <w:sz w:val="28"/>
          <w:szCs w:val="28"/>
          <w:lang w:val="kk-KZ"/>
        </w:rPr>
        <w:t xml:space="preserve">бұйрығы (Қазақстан Республикасының Әділет министрлігінде 2022 09 желтоқсанда №31053 болып тіркелді) және Қазақстан Республикасы Оқу ағарту министрінің 2022 жылғы 24 қарашадағы №473 бұйрығымен бекітілген (Нормативтік құқықтық актілер тізілімінде №30721 болып тіркелген) бастауыш, негізгі орта , жалпы орта ,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 тізбесін (бұдан әрі-біліктілік талаптарын) сақтау бұйрығы негінде Абай облысы білім басқармасының </w:t>
      </w:r>
      <w:r w:rsidR="004823E7" w:rsidRPr="00C21D55">
        <w:rPr>
          <w:rFonts w:eastAsia="Times New Roman"/>
          <w:sz w:val="28"/>
          <w:szCs w:val="28"/>
          <w:lang w:val="kk-KZ"/>
        </w:rPr>
        <w:t xml:space="preserve">Жарма </w:t>
      </w:r>
      <w:r w:rsidRPr="00C21D55">
        <w:rPr>
          <w:rFonts w:eastAsia="Times New Roman"/>
          <w:sz w:val="28"/>
          <w:szCs w:val="28"/>
          <w:lang w:val="kk-KZ"/>
        </w:rPr>
        <w:t xml:space="preserve"> ауданы білім бөлімін </w:t>
      </w:r>
      <w:r w:rsidR="004823E7" w:rsidRPr="00C21D55">
        <w:rPr>
          <w:rFonts w:eastAsia="Times New Roman"/>
          <w:sz w:val="28"/>
          <w:szCs w:val="28"/>
          <w:lang w:val="kk-KZ"/>
        </w:rPr>
        <w:t>Абай атындағы мектеп-балабақша кешені</w:t>
      </w:r>
      <w:r w:rsidRPr="00C21D55">
        <w:rPr>
          <w:rFonts w:eastAsia="Times New Roman"/>
          <w:sz w:val="28"/>
          <w:szCs w:val="28"/>
          <w:lang w:val="kk-KZ"/>
        </w:rPr>
        <w:t>»</w:t>
      </w:r>
      <w:r w:rsidR="004823E7" w:rsidRPr="00C21D55">
        <w:rPr>
          <w:rFonts w:eastAsia="Times New Roman"/>
          <w:sz w:val="28"/>
          <w:szCs w:val="28"/>
          <w:lang w:val="kk-KZ"/>
        </w:rPr>
        <w:t xml:space="preserve"> </w:t>
      </w:r>
      <w:r w:rsidRPr="00C21D55">
        <w:rPr>
          <w:rFonts w:eastAsia="Times New Roman"/>
          <w:sz w:val="28"/>
          <w:szCs w:val="28"/>
          <w:lang w:val="kk-KZ"/>
        </w:rPr>
        <w:t>коммуналдық мемлекеттік мекемесінің Білім беру қызметі Қазақстан Республикасының</w:t>
      </w:r>
      <w:r w:rsidRPr="004823E7">
        <w:rPr>
          <w:rFonts w:eastAsia="Times New Roman"/>
          <w:sz w:val="28"/>
          <w:szCs w:val="28"/>
          <w:lang w:val="kk-KZ"/>
        </w:rPr>
        <w:t xml:space="preserve"> мектепке дейінгі тәрбие мен</w:t>
      </w:r>
      <w:r w:rsidR="00C21D55">
        <w:rPr>
          <w:rFonts w:eastAsia="Times New Roman"/>
          <w:sz w:val="28"/>
          <w:szCs w:val="28"/>
          <w:lang w:val="kk-KZ"/>
        </w:rPr>
        <w:t xml:space="preserve"> </w:t>
      </w:r>
      <w:r w:rsidRPr="004823E7">
        <w:rPr>
          <w:rFonts w:eastAsia="Times New Roman"/>
          <w:sz w:val="28"/>
          <w:szCs w:val="28"/>
          <w:lang w:val="kk-KZ"/>
        </w:rPr>
        <w:t>оқытудың,</w:t>
      </w:r>
      <w:r w:rsidR="00C21D55">
        <w:rPr>
          <w:rFonts w:eastAsia="Times New Roman"/>
          <w:sz w:val="28"/>
          <w:szCs w:val="28"/>
          <w:lang w:val="kk-KZ"/>
        </w:rPr>
        <w:t xml:space="preserve"> </w:t>
      </w:r>
      <w:r w:rsidRPr="004823E7">
        <w:rPr>
          <w:rFonts w:eastAsia="Times New Roman"/>
          <w:sz w:val="28"/>
          <w:szCs w:val="28"/>
          <w:lang w:val="kk-KZ"/>
        </w:rPr>
        <w:t>бастауыш,</w:t>
      </w:r>
      <w:r w:rsidR="00C21D55">
        <w:rPr>
          <w:rFonts w:eastAsia="Times New Roman"/>
          <w:sz w:val="28"/>
          <w:szCs w:val="28"/>
          <w:lang w:val="kk-KZ"/>
        </w:rPr>
        <w:t xml:space="preserve"> </w:t>
      </w:r>
      <w:r w:rsidRPr="004823E7">
        <w:rPr>
          <w:rFonts w:eastAsia="Times New Roman"/>
          <w:sz w:val="28"/>
          <w:szCs w:val="28"/>
          <w:lang w:val="kk-KZ"/>
        </w:rPr>
        <w:t>негізгі орта және жалпы орта білім берудің мемлекеттік жалпыға міндетті стандартының талаптарына сәйкес келеді.</w:t>
      </w:r>
    </w:p>
    <w:p w:rsidR="00871346" w:rsidRPr="00C21D55" w:rsidRDefault="00871346" w:rsidP="00EE3029">
      <w:pPr>
        <w:ind w:left="6" w:hanging="6"/>
        <w:rPr>
          <w:sz w:val="28"/>
          <w:szCs w:val="28"/>
          <w:lang w:val="kk-KZ"/>
        </w:rPr>
      </w:pPr>
      <w:r w:rsidRPr="00C21D55">
        <w:rPr>
          <w:rFonts w:eastAsia="Times New Roman"/>
          <w:b/>
          <w:bCs/>
          <w:sz w:val="28"/>
          <w:szCs w:val="28"/>
          <w:lang w:val="kk-KZ"/>
        </w:rPr>
        <w:t>Ұсыныстар:</w:t>
      </w:r>
    </w:p>
    <w:p w:rsidR="00871346" w:rsidRPr="00C21D55" w:rsidRDefault="00871346" w:rsidP="00EE3029">
      <w:pPr>
        <w:ind w:left="6" w:hanging="6"/>
        <w:rPr>
          <w:sz w:val="28"/>
          <w:szCs w:val="28"/>
          <w:lang w:val="kk-KZ"/>
        </w:rPr>
      </w:pPr>
      <w:r w:rsidRPr="00C21D55">
        <w:rPr>
          <w:rFonts w:eastAsia="Times New Roman"/>
          <w:sz w:val="28"/>
          <w:szCs w:val="28"/>
          <w:lang w:val="kk-KZ"/>
        </w:rPr>
        <w:t>-Зерттеу сұрақтарын анықтай отырып, LS мен AR жүйелі жүргізуді жолға қою;</w:t>
      </w:r>
    </w:p>
    <w:p w:rsidR="00871346" w:rsidRPr="00C21D55" w:rsidRDefault="00871346" w:rsidP="00EE3029">
      <w:pPr>
        <w:spacing w:line="54" w:lineRule="exact"/>
        <w:ind w:left="6" w:hanging="6"/>
        <w:rPr>
          <w:sz w:val="28"/>
          <w:szCs w:val="28"/>
          <w:lang w:val="kk-KZ"/>
        </w:rPr>
      </w:pPr>
    </w:p>
    <w:p w:rsidR="00871346" w:rsidRPr="00C21D55" w:rsidRDefault="00871346" w:rsidP="00EE3029">
      <w:pPr>
        <w:ind w:left="6" w:hanging="6"/>
        <w:rPr>
          <w:sz w:val="28"/>
          <w:szCs w:val="28"/>
          <w:lang w:val="kk-KZ"/>
        </w:rPr>
      </w:pPr>
      <w:r w:rsidRPr="00C21D55">
        <w:rPr>
          <w:rFonts w:eastAsia="Times New Roman"/>
          <w:sz w:val="28"/>
          <w:szCs w:val="28"/>
          <w:lang w:val="kk-KZ"/>
        </w:rPr>
        <w:t>-Мектеп өмірін әлеуметтік парақшалар арқылы ата-аналарға үнемі хабарлап отыру;</w:t>
      </w:r>
    </w:p>
    <w:p w:rsidR="00871346" w:rsidRPr="00C21D55" w:rsidRDefault="00871346" w:rsidP="00871346">
      <w:pPr>
        <w:spacing w:line="54" w:lineRule="exact"/>
        <w:rPr>
          <w:sz w:val="28"/>
          <w:szCs w:val="28"/>
          <w:lang w:val="kk-KZ"/>
        </w:rPr>
      </w:pPr>
    </w:p>
    <w:p w:rsidR="00871346" w:rsidRPr="00C21D55" w:rsidRDefault="00871346" w:rsidP="00871346">
      <w:pPr>
        <w:numPr>
          <w:ilvl w:val="0"/>
          <w:numId w:val="171"/>
        </w:numPr>
        <w:tabs>
          <w:tab w:val="left" w:pos="165"/>
        </w:tabs>
        <w:spacing w:line="234" w:lineRule="auto"/>
        <w:ind w:left="6" w:right="480" w:hanging="6"/>
        <w:rPr>
          <w:rFonts w:eastAsia="Times New Roman"/>
          <w:sz w:val="28"/>
          <w:szCs w:val="28"/>
          <w:lang w:val="kk-KZ"/>
        </w:rPr>
      </w:pPr>
      <w:r w:rsidRPr="00C21D55">
        <w:rPr>
          <w:rFonts w:eastAsia="Times New Roman"/>
          <w:sz w:val="28"/>
          <w:szCs w:val="28"/>
          <w:lang w:val="kk-KZ"/>
        </w:rPr>
        <w:t>Кәсіптік бағдар беру аясында білім алушыларға мамандық таңдауына қолайлы жағдай жасау;</w:t>
      </w:r>
    </w:p>
    <w:p w:rsidR="00871346" w:rsidRPr="00C21D55" w:rsidRDefault="00871346" w:rsidP="00871346">
      <w:pPr>
        <w:spacing w:line="44" w:lineRule="exact"/>
        <w:rPr>
          <w:rFonts w:eastAsia="Times New Roman"/>
          <w:sz w:val="28"/>
          <w:szCs w:val="28"/>
          <w:lang w:val="kk-KZ"/>
        </w:rPr>
      </w:pPr>
    </w:p>
    <w:p w:rsidR="00790A30" w:rsidRPr="00C21D55" w:rsidRDefault="00871346" w:rsidP="00871346">
      <w:pPr>
        <w:rPr>
          <w:sz w:val="28"/>
          <w:szCs w:val="28"/>
          <w:lang w:val="kk-KZ"/>
        </w:rPr>
        <w:sectPr w:rsidR="00790A30" w:rsidRPr="00C21D55" w:rsidSect="00790A30">
          <w:pgSz w:w="11920" w:h="16841"/>
          <w:pgMar w:top="579" w:right="274" w:bottom="1440" w:left="1420" w:header="0" w:footer="0" w:gutter="0"/>
          <w:cols w:space="720" w:equalWidth="0">
            <w:col w:w="10220"/>
          </w:cols>
        </w:sectPr>
      </w:pPr>
      <w:r w:rsidRPr="00C21D55">
        <w:rPr>
          <w:rFonts w:eastAsia="Times New Roman"/>
          <w:sz w:val="28"/>
          <w:szCs w:val="28"/>
          <w:lang w:val="kk-KZ"/>
        </w:rPr>
        <w:t>Жоғары оқу орындарымен байланыс орнатуда жұмысты жандандыр</w:t>
      </w:r>
      <w:r w:rsidR="00C21D55">
        <w:rPr>
          <w:rFonts w:eastAsia="Times New Roman"/>
          <w:sz w:val="28"/>
          <w:szCs w:val="28"/>
          <w:lang w:val="kk-KZ"/>
        </w:rPr>
        <w:t>у.</w:t>
      </w:r>
    </w:p>
    <w:p w:rsidR="00A467A5" w:rsidRPr="004823E7" w:rsidRDefault="00A467A5" w:rsidP="00CA101B">
      <w:pPr>
        <w:spacing w:line="248" w:lineRule="auto"/>
        <w:jc w:val="both"/>
        <w:rPr>
          <w:sz w:val="20"/>
          <w:szCs w:val="20"/>
          <w:lang w:val="kk-KZ"/>
        </w:rPr>
      </w:pPr>
    </w:p>
    <w:sectPr w:rsidR="00A467A5" w:rsidRPr="004823E7" w:rsidSect="00790A30">
      <w:pgSz w:w="11920" w:h="16841"/>
      <w:pgMar w:top="776" w:right="454" w:bottom="136" w:left="851" w:header="0" w:footer="0" w:gutter="0"/>
      <w:cols w:space="720" w:equalWidth="0">
        <w:col w:w="10789"/>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8AC" w:rsidRDefault="00F538AC" w:rsidP="00FE27EA">
      <w:r>
        <w:separator/>
      </w:r>
    </w:p>
  </w:endnote>
  <w:endnote w:type="continuationSeparator" w:id="1">
    <w:p w:rsidR="00F538AC" w:rsidRDefault="00F538AC" w:rsidP="00FE27E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8AC" w:rsidRDefault="00F538AC" w:rsidP="00FE27EA">
      <w:r>
        <w:separator/>
      </w:r>
    </w:p>
  </w:footnote>
  <w:footnote w:type="continuationSeparator" w:id="1">
    <w:p w:rsidR="00F538AC" w:rsidRDefault="00F538AC" w:rsidP="00FE27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E628386"/>
    <w:multiLevelType w:val="singleLevel"/>
    <w:tmpl w:val="AE628386"/>
    <w:lvl w:ilvl="0">
      <w:start w:val="2"/>
      <w:numFmt w:val="decimal"/>
      <w:suff w:val="space"/>
      <w:lvlText w:val="%1)"/>
      <w:lvlJc w:val="left"/>
    </w:lvl>
  </w:abstractNum>
  <w:abstractNum w:abstractNumId="1">
    <w:nsid w:val="C46A584F"/>
    <w:multiLevelType w:val="singleLevel"/>
    <w:tmpl w:val="C46A584F"/>
    <w:lvl w:ilvl="0">
      <w:start w:val="1"/>
      <w:numFmt w:val="bullet"/>
      <w:lvlText w:val=""/>
      <w:lvlJc w:val="left"/>
      <w:pPr>
        <w:tabs>
          <w:tab w:val="left" w:pos="420"/>
        </w:tabs>
        <w:ind w:left="420" w:hanging="420"/>
      </w:pPr>
      <w:rPr>
        <w:rFonts w:ascii="Wingdings" w:hAnsi="Wingdings" w:hint="default"/>
      </w:rPr>
    </w:lvl>
  </w:abstractNum>
  <w:abstractNum w:abstractNumId="2">
    <w:nsid w:val="CB182791"/>
    <w:multiLevelType w:val="singleLevel"/>
    <w:tmpl w:val="CB182791"/>
    <w:lvl w:ilvl="0">
      <w:start w:val="1"/>
      <w:numFmt w:val="bullet"/>
      <w:lvlText w:val=""/>
      <w:lvlJc w:val="left"/>
      <w:pPr>
        <w:tabs>
          <w:tab w:val="left" w:pos="420"/>
        </w:tabs>
        <w:ind w:left="420" w:hanging="420"/>
      </w:pPr>
      <w:rPr>
        <w:rFonts w:ascii="Wingdings" w:hAnsi="Wingdings" w:hint="default"/>
      </w:rPr>
    </w:lvl>
  </w:abstractNum>
  <w:abstractNum w:abstractNumId="3">
    <w:nsid w:val="000000C1"/>
    <w:multiLevelType w:val="hybridMultilevel"/>
    <w:tmpl w:val="CF5CB4F0"/>
    <w:lvl w:ilvl="0" w:tplc="CC927574">
      <w:start w:val="1"/>
      <w:numFmt w:val="bullet"/>
      <w:lvlText w:val="ІІІ"/>
      <w:lvlJc w:val="left"/>
    </w:lvl>
    <w:lvl w:ilvl="1" w:tplc="67629C04">
      <w:numFmt w:val="decimal"/>
      <w:lvlText w:val=""/>
      <w:lvlJc w:val="left"/>
    </w:lvl>
    <w:lvl w:ilvl="2" w:tplc="C94C09AA">
      <w:numFmt w:val="decimal"/>
      <w:lvlText w:val=""/>
      <w:lvlJc w:val="left"/>
    </w:lvl>
    <w:lvl w:ilvl="3" w:tplc="FACC0BA0">
      <w:numFmt w:val="decimal"/>
      <w:lvlText w:val=""/>
      <w:lvlJc w:val="left"/>
    </w:lvl>
    <w:lvl w:ilvl="4" w:tplc="46A20C8C">
      <w:numFmt w:val="decimal"/>
      <w:lvlText w:val=""/>
      <w:lvlJc w:val="left"/>
    </w:lvl>
    <w:lvl w:ilvl="5" w:tplc="A210E7B2">
      <w:numFmt w:val="decimal"/>
      <w:lvlText w:val=""/>
      <w:lvlJc w:val="left"/>
    </w:lvl>
    <w:lvl w:ilvl="6" w:tplc="3864BFA0">
      <w:numFmt w:val="decimal"/>
      <w:lvlText w:val=""/>
      <w:lvlJc w:val="left"/>
    </w:lvl>
    <w:lvl w:ilvl="7" w:tplc="E26CCE48">
      <w:numFmt w:val="decimal"/>
      <w:lvlText w:val=""/>
      <w:lvlJc w:val="left"/>
    </w:lvl>
    <w:lvl w:ilvl="8" w:tplc="4CF6FCF4">
      <w:numFmt w:val="decimal"/>
      <w:lvlText w:val=""/>
      <w:lvlJc w:val="left"/>
    </w:lvl>
  </w:abstractNum>
  <w:abstractNum w:abstractNumId="4">
    <w:nsid w:val="000000EB"/>
    <w:multiLevelType w:val="hybridMultilevel"/>
    <w:tmpl w:val="B68473CE"/>
    <w:lvl w:ilvl="0" w:tplc="46DCEEBA">
      <w:start w:val="1"/>
      <w:numFmt w:val="decimal"/>
      <w:lvlText w:val="%1)"/>
      <w:lvlJc w:val="left"/>
    </w:lvl>
    <w:lvl w:ilvl="1" w:tplc="0AACBAEE">
      <w:numFmt w:val="decimal"/>
      <w:lvlText w:val=""/>
      <w:lvlJc w:val="left"/>
    </w:lvl>
    <w:lvl w:ilvl="2" w:tplc="B18A6D76">
      <w:numFmt w:val="decimal"/>
      <w:lvlText w:val=""/>
      <w:lvlJc w:val="left"/>
    </w:lvl>
    <w:lvl w:ilvl="3" w:tplc="D5048D20">
      <w:numFmt w:val="decimal"/>
      <w:lvlText w:val=""/>
      <w:lvlJc w:val="left"/>
    </w:lvl>
    <w:lvl w:ilvl="4" w:tplc="A37C4A16">
      <w:numFmt w:val="decimal"/>
      <w:lvlText w:val=""/>
      <w:lvlJc w:val="left"/>
    </w:lvl>
    <w:lvl w:ilvl="5" w:tplc="9D80C27C">
      <w:numFmt w:val="decimal"/>
      <w:lvlText w:val=""/>
      <w:lvlJc w:val="left"/>
    </w:lvl>
    <w:lvl w:ilvl="6" w:tplc="B582F09A">
      <w:numFmt w:val="decimal"/>
      <w:lvlText w:val=""/>
      <w:lvlJc w:val="left"/>
    </w:lvl>
    <w:lvl w:ilvl="7" w:tplc="F7484410">
      <w:numFmt w:val="decimal"/>
      <w:lvlText w:val=""/>
      <w:lvlJc w:val="left"/>
    </w:lvl>
    <w:lvl w:ilvl="8" w:tplc="86063CBC">
      <w:numFmt w:val="decimal"/>
      <w:lvlText w:val=""/>
      <w:lvlJc w:val="left"/>
    </w:lvl>
  </w:abstractNum>
  <w:abstractNum w:abstractNumId="5">
    <w:nsid w:val="000003FA"/>
    <w:multiLevelType w:val="hybridMultilevel"/>
    <w:tmpl w:val="57828C38"/>
    <w:lvl w:ilvl="0" w:tplc="B470D80C">
      <w:start w:val="1"/>
      <w:numFmt w:val="decimal"/>
      <w:lvlText w:val="%1."/>
      <w:lvlJc w:val="left"/>
    </w:lvl>
    <w:lvl w:ilvl="1" w:tplc="E0466896">
      <w:numFmt w:val="decimal"/>
      <w:lvlText w:val=""/>
      <w:lvlJc w:val="left"/>
    </w:lvl>
    <w:lvl w:ilvl="2" w:tplc="E4425048">
      <w:numFmt w:val="decimal"/>
      <w:lvlText w:val=""/>
      <w:lvlJc w:val="left"/>
    </w:lvl>
    <w:lvl w:ilvl="3" w:tplc="5A12FFA8">
      <w:numFmt w:val="decimal"/>
      <w:lvlText w:val=""/>
      <w:lvlJc w:val="left"/>
    </w:lvl>
    <w:lvl w:ilvl="4" w:tplc="5D54EE5C">
      <w:numFmt w:val="decimal"/>
      <w:lvlText w:val=""/>
      <w:lvlJc w:val="left"/>
    </w:lvl>
    <w:lvl w:ilvl="5" w:tplc="EB20DE44">
      <w:numFmt w:val="decimal"/>
      <w:lvlText w:val=""/>
      <w:lvlJc w:val="left"/>
    </w:lvl>
    <w:lvl w:ilvl="6" w:tplc="6D2CD484">
      <w:numFmt w:val="decimal"/>
      <w:lvlText w:val=""/>
      <w:lvlJc w:val="left"/>
    </w:lvl>
    <w:lvl w:ilvl="7" w:tplc="75106A56">
      <w:numFmt w:val="decimal"/>
      <w:lvlText w:val=""/>
      <w:lvlJc w:val="left"/>
    </w:lvl>
    <w:lvl w:ilvl="8" w:tplc="F1308004">
      <w:numFmt w:val="decimal"/>
      <w:lvlText w:val=""/>
      <w:lvlJc w:val="left"/>
    </w:lvl>
  </w:abstractNum>
  <w:abstractNum w:abstractNumId="6">
    <w:nsid w:val="00000728"/>
    <w:multiLevelType w:val="multilevel"/>
    <w:tmpl w:val="0000072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0000784"/>
    <w:multiLevelType w:val="hybridMultilevel"/>
    <w:tmpl w:val="13D08A7E"/>
    <w:lvl w:ilvl="0" w:tplc="8A5093D2">
      <w:start w:val="1"/>
      <w:numFmt w:val="decimal"/>
      <w:lvlText w:val="%1."/>
      <w:lvlJc w:val="left"/>
    </w:lvl>
    <w:lvl w:ilvl="1" w:tplc="73CA8FB8">
      <w:numFmt w:val="decimal"/>
      <w:lvlText w:val=""/>
      <w:lvlJc w:val="left"/>
    </w:lvl>
    <w:lvl w:ilvl="2" w:tplc="1F9887C6">
      <w:numFmt w:val="decimal"/>
      <w:lvlText w:val=""/>
      <w:lvlJc w:val="left"/>
    </w:lvl>
    <w:lvl w:ilvl="3" w:tplc="518A962C">
      <w:numFmt w:val="decimal"/>
      <w:lvlText w:val=""/>
      <w:lvlJc w:val="left"/>
    </w:lvl>
    <w:lvl w:ilvl="4" w:tplc="AC888762">
      <w:numFmt w:val="decimal"/>
      <w:lvlText w:val=""/>
      <w:lvlJc w:val="left"/>
    </w:lvl>
    <w:lvl w:ilvl="5" w:tplc="6164C4FC">
      <w:numFmt w:val="decimal"/>
      <w:lvlText w:val=""/>
      <w:lvlJc w:val="left"/>
    </w:lvl>
    <w:lvl w:ilvl="6" w:tplc="A5123D7E">
      <w:numFmt w:val="decimal"/>
      <w:lvlText w:val=""/>
      <w:lvlJc w:val="left"/>
    </w:lvl>
    <w:lvl w:ilvl="7" w:tplc="9B2EC0E6">
      <w:numFmt w:val="decimal"/>
      <w:lvlText w:val=""/>
      <w:lvlJc w:val="left"/>
    </w:lvl>
    <w:lvl w:ilvl="8" w:tplc="BA4802FA">
      <w:numFmt w:val="decimal"/>
      <w:lvlText w:val=""/>
      <w:lvlJc w:val="left"/>
    </w:lvl>
  </w:abstractNum>
  <w:abstractNum w:abstractNumId="8">
    <w:nsid w:val="00000786"/>
    <w:multiLevelType w:val="hybridMultilevel"/>
    <w:tmpl w:val="0770D69E"/>
    <w:lvl w:ilvl="0" w:tplc="E5CC807E">
      <w:start w:val="6"/>
      <w:numFmt w:val="decimal"/>
      <w:lvlText w:val="%1"/>
      <w:lvlJc w:val="left"/>
    </w:lvl>
    <w:lvl w:ilvl="1" w:tplc="F18ABECE">
      <w:numFmt w:val="decimal"/>
      <w:lvlText w:val=""/>
      <w:lvlJc w:val="left"/>
    </w:lvl>
    <w:lvl w:ilvl="2" w:tplc="5DA60BE0">
      <w:numFmt w:val="decimal"/>
      <w:lvlText w:val=""/>
      <w:lvlJc w:val="left"/>
    </w:lvl>
    <w:lvl w:ilvl="3" w:tplc="E070C1A0">
      <w:numFmt w:val="decimal"/>
      <w:lvlText w:val=""/>
      <w:lvlJc w:val="left"/>
    </w:lvl>
    <w:lvl w:ilvl="4" w:tplc="CC56AD24">
      <w:numFmt w:val="decimal"/>
      <w:lvlText w:val=""/>
      <w:lvlJc w:val="left"/>
    </w:lvl>
    <w:lvl w:ilvl="5" w:tplc="E542D3C4">
      <w:numFmt w:val="decimal"/>
      <w:lvlText w:val=""/>
      <w:lvlJc w:val="left"/>
    </w:lvl>
    <w:lvl w:ilvl="6" w:tplc="C12676DA">
      <w:numFmt w:val="decimal"/>
      <w:lvlText w:val=""/>
      <w:lvlJc w:val="left"/>
    </w:lvl>
    <w:lvl w:ilvl="7" w:tplc="1D4AFAF0">
      <w:numFmt w:val="decimal"/>
      <w:lvlText w:val=""/>
      <w:lvlJc w:val="left"/>
    </w:lvl>
    <w:lvl w:ilvl="8" w:tplc="5248237A">
      <w:numFmt w:val="decimal"/>
      <w:lvlText w:val=""/>
      <w:lvlJc w:val="left"/>
    </w:lvl>
  </w:abstractNum>
  <w:abstractNum w:abstractNumId="9">
    <w:nsid w:val="00000940"/>
    <w:multiLevelType w:val="hybridMultilevel"/>
    <w:tmpl w:val="4B682FDC"/>
    <w:lvl w:ilvl="0" w:tplc="727ED758">
      <w:start w:val="3"/>
      <w:numFmt w:val="decimal"/>
      <w:lvlText w:val="%1)"/>
      <w:lvlJc w:val="left"/>
    </w:lvl>
    <w:lvl w:ilvl="1" w:tplc="D29AD850">
      <w:numFmt w:val="decimal"/>
      <w:lvlText w:val=""/>
      <w:lvlJc w:val="left"/>
    </w:lvl>
    <w:lvl w:ilvl="2" w:tplc="2EC6DD76">
      <w:numFmt w:val="decimal"/>
      <w:lvlText w:val=""/>
      <w:lvlJc w:val="left"/>
    </w:lvl>
    <w:lvl w:ilvl="3" w:tplc="A5986180">
      <w:numFmt w:val="decimal"/>
      <w:lvlText w:val=""/>
      <w:lvlJc w:val="left"/>
    </w:lvl>
    <w:lvl w:ilvl="4" w:tplc="D7D8FFA0">
      <w:numFmt w:val="decimal"/>
      <w:lvlText w:val=""/>
      <w:lvlJc w:val="left"/>
    </w:lvl>
    <w:lvl w:ilvl="5" w:tplc="61429BAA">
      <w:numFmt w:val="decimal"/>
      <w:lvlText w:val=""/>
      <w:lvlJc w:val="left"/>
    </w:lvl>
    <w:lvl w:ilvl="6" w:tplc="36827D36">
      <w:numFmt w:val="decimal"/>
      <w:lvlText w:val=""/>
      <w:lvlJc w:val="left"/>
    </w:lvl>
    <w:lvl w:ilvl="7" w:tplc="EBBACCE2">
      <w:numFmt w:val="decimal"/>
      <w:lvlText w:val=""/>
      <w:lvlJc w:val="left"/>
    </w:lvl>
    <w:lvl w:ilvl="8" w:tplc="7358847E">
      <w:numFmt w:val="decimal"/>
      <w:lvlText w:val=""/>
      <w:lvlJc w:val="left"/>
    </w:lvl>
  </w:abstractNum>
  <w:abstractNum w:abstractNumId="10">
    <w:nsid w:val="00000A87"/>
    <w:multiLevelType w:val="hybridMultilevel"/>
    <w:tmpl w:val="723847E0"/>
    <w:lvl w:ilvl="0" w:tplc="D8EA2F52">
      <w:start w:val="3"/>
      <w:numFmt w:val="decimal"/>
      <w:lvlText w:val="%1."/>
      <w:lvlJc w:val="left"/>
    </w:lvl>
    <w:lvl w:ilvl="1" w:tplc="C3F89A06">
      <w:numFmt w:val="decimal"/>
      <w:lvlText w:val=""/>
      <w:lvlJc w:val="left"/>
    </w:lvl>
    <w:lvl w:ilvl="2" w:tplc="7C8689F4">
      <w:numFmt w:val="decimal"/>
      <w:lvlText w:val=""/>
      <w:lvlJc w:val="left"/>
    </w:lvl>
    <w:lvl w:ilvl="3" w:tplc="FA588348">
      <w:numFmt w:val="decimal"/>
      <w:lvlText w:val=""/>
      <w:lvlJc w:val="left"/>
    </w:lvl>
    <w:lvl w:ilvl="4" w:tplc="F78C4552">
      <w:numFmt w:val="decimal"/>
      <w:lvlText w:val=""/>
      <w:lvlJc w:val="left"/>
    </w:lvl>
    <w:lvl w:ilvl="5" w:tplc="C7628368">
      <w:numFmt w:val="decimal"/>
      <w:lvlText w:val=""/>
      <w:lvlJc w:val="left"/>
    </w:lvl>
    <w:lvl w:ilvl="6" w:tplc="D0F83352">
      <w:numFmt w:val="decimal"/>
      <w:lvlText w:val=""/>
      <w:lvlJc w:val="left"/>
    </w:lvl>
    <w:lvl w:ilvl="7" w:tplc="21F41A38">
      <w:numFmt w:val="decimal"/>
      <w:lvlText w:val=""/>
      <w:lvlJc w:val="left"/>
    </w:lvl>
    <w:lvl w:ilvl="8" w:tplc="4B54478A">
      <w:numFmt w:val="decimal"/>
      <w:lvlText w:val=""/>
      <w:lvlJc w:val="left"/>
    </w:lvl>
  </w:abstractNum>
  <w:abstractNum w:abstractNumId="11">
    <w:nsid w:val="00000AF0"/>
    <w:multiLevelType w:val="hybridMultilevel"/>
    <w:tmpl w:val="675004D2"/>
    <w:lvl w:ilvl="0" w:tplc="415AACD6">
      <w:start w:val="5"/>
      <w:numFmt w:val="decimal"/>
      <w:lvlText w:val="%1."/>
      <w:lvlJc w:val="left"/>
    </w:lvl>
    <w:lvl w:ilvl="1" w:tplc="2F4615C2">
      <w:numFmt w:val="decimal"/>
      <w:lvlText w:val=""/>
      <w:lvlJc w:val="left"/>
    </w:lvl>
    <w:lvl w:ilvl="2" w:tplc="39AAB104">
      <w:numFmt w:val="decimal"/>
      <w:lvlText w:val=""/>
      <w:lvlJc w:val="left"/>
    </w:lvl>
    <w:lvl w:ilvl="3" w:tplc="5D8298F6">
      <w:numFmt w:val="decimal"/>
      <w:lvlText w:val=""/>
      <w:lvlJc w:val="left"/>
    </w:lvl>
    <w:lvl w:ilvl="4" w:tplc="8E7CD280">
      <w:numFmt w:val="decimal"/>
      <w:lvlText w:val=""/>
      <w:lvlJc w:val="left"/>
    </w:lvl>
    <w:lvl w:ilvl="5" w:tplc="02FE4CF6">
      <w:numFmt w:val="decimal"/>
      <w:lvlText w:val=""/>
      <w:lvlJc w:val="left"/>
    </w:lvl>
    <w:lvl w:ilvl="6" w:tplc="01101366">
      <w:numFmt w:val="decimal"/>
      <w:lvlText w:val=""/>
      <w:lvlJc w:val="left"/>
    </w:lvl>
    <w:lvl w:ilvl="7" w:tplc="AA924D26">
      <w:numFmt w:val="decimal"/>
      <w:lvlText w:val=""/>
      <w:lvlJc w:val="left"/>
    </w:lvl>
    <w:lvl w:ilvl="8" w:tplc="030419A6">
      <w:numFmt w:val="decimal"/>
      <w:lvlText w:val=""/>
      <w:lvlJc w:val="left"/>
    </w:lvl>
  </w:abstractNum>
  <w:abstractNum w:abstractNumId="12">
    <w:nsid w:val="00000CE1"/>
    <w:multiLevelType w:val="hybridMultilevel"/>
    <w:tmpl w:val="C4104E04"/>
    <w:lvl w:ilvl="0" w:tplc="50F8A77C">
      <w:start w:val="8"/>
      <w:numFmt w:val="decimal"/>
      <w:lvlText w:val="%1)"/>
      <w:lvlJc w:val="left"/>
    </w:lvl>
    <w:lvl w:ilvl="1" w:tplc="EA38FCF0">
      <w:numFmt w:val="decimal"/>
      <w:lvlText w:val=""/>
      <w:lvlJc w:val="left"/>
    </w:lvl>
    <w:lvl w:ilvl="2" w:tplc="327AF4A2">
      <w:numFmt w:val="decimal"/>
      <w:lvlText w:val=""/>
      <w:lvlJc w:val="left"/>
    </w:lvl>
    <w:lvl w:ilvl="3" w:tplc="8190E904">
      <w:numFmt w:val="decimal"/>
      <w:lvlText w:val=""/>
      <w:lvlJc w:val="left"/>
    </w:lvl>
    <w:lvl w:ilvl="4" w:tplc="EFA41C20">
      <w:numFmt w:val="decimal"/>
      <w:lvlText w:val=""/>
      <w:lvlJc w:val="left"/>
    </w:lvl>
    <w:lvl w:ilvl="5" w:tplc="45EA775C">
      <w:numFmt w:val="decimal"/>
      <w:lvlText w:val=""/>
      <w:lvlJc w:val="left"/>
    </w:lvl>
    <w:lvl w:ilvl="6" w:tplc="98C08B10">
      <w:numFmt w:val="decimal"/>
      <w:lvlText w:val=""/>
      <w:lvlJc w:val="left"/>
    </w:lvl>
    <w:lvl w:ilvl="7" w:tplc="74C886F6">
      <w:numFmt w:val="decimal"/>
      <w:lvlText w:val=""/>
      <w:lvlJc w:val="left"/>
    </w:lvl>
    <w:lvl w:ilvl="8" w:tplc="FFF02ECA">
      <w:numFmt w:val="decimal"/>
      <w:lvlText w:val=""/>
      <w:lvlJc w:val="left"/>
    </w:lvl>
  </w:abstractNum>
  <w:abstractNum w:abstractNumId="13">
    <w:nsid w:val="00000E00"/>
    <w:multiLevelType w:val="hybridMultilevel"/>
    <w:tmpl w:val="B9D48864"/>
    <w:lvl w:ilvl="0" w:tplc="C8C81DA6">
      <w:start w:val="1"/>
      <w:numFmt w:val="decimal"/>
      <w:lvlText w:val="%1."/>
      <w:lvlJc w:val="left"/>
    </w:lvl>
    <w:lvl w:ilvl="1" w:tplc="ADD2BF8C">
      <w:numFmt w:val="decimal"/>
      <w:lvlText w:val=""/>
      <w:lvlJc w:val="left"/>
    </w:lvl>
    <w:lvl w:ilvl="2" w:tplc="EB466490">
      <w:numFmt w:val="decimal"/>
      <w:lvlText w:val=""/>
      <w:lvlJc w:val="left"/>
    </w:lvl>
    <w:lvl w:ilvl="3" w:tplc="6E7E332C">
      <w:numFmt w:val="decimal"/>
      <w:lvlText w:val=""/>
      <w:lvlJc w:val="left"/>
    </w:lvl>
    <w:lvl w:ilvl="4" w:tplc="94203284">
      <w:numFmt w:val="decimal"/>
      <w:lvlText w:val=""/>
      <w:lvlJc w:val="left"/>
    </w:lvl>
    <w:lvl w:ilvl="5" w:tplc="43A0A498">
      <w:numFmt w:val="decimal"/>
      <w:lvlText w:val=""/>
      <w:lvlJc w:val="left"/>
    </w:lvl>
    <w:lvl w:ilvl="6" w:tplc="D77C6430">
      <w:numFmt w:val="decimal"/>
      <w:lvlText w:val=""/>
      <w:lvlJc w:val="left"/>
    </w:lvl>
    <w:lvl w:ilvl="7" w:tplc="24260794">
      <w:numFmt w:val="decimal"/>
      <w:lvlText w:val=""/>
      <w:lvlJc w:val="left"/>
    </w:lvl>
    <w:lvl w:ilvl="8" w:tplc="2A2AFE30">
      <w:numFmt w:val="decimal"/>
      <w:lvlText w:val=""/>
      <w:lvlJc w:val="left"/>
    </w:lvl>
  </w:abstractNum>
  <w:abstractNum w:abstractNumId="14">
    <w:nsid w:val="00000EA9"/>
    <w:multiLevelType w:val="hybridMultilevel"/>
    <w:tmpl w:val="182C9C92"/>
    <w:lvl w:ilvl="0" w:tplc="183E7E5A">
      <w:start w:val="61"/>
      <w:numFmt w:val="upperLetter"/>
      <w:lvlText w:val="%1"/>
      <w:lvlJc w:val="left"/>
    </w:lvl>
    <w:lvl w:ilvl="1" w:tplc="A13E760C">
      <w:numFmt w:val="decimal"/>
      <w:lvlText w:val=""/>
      <w:lvlJc w:val="left"/>
    </w:lvl>
    <w:lvl w:ilvl="2" w:tplc="27820E06">
      <w:numFmt w:val="decimal"/>
      <w:lvlText w:val=""/>
      <w:lvlJc w:val="left"/>
    </w:lvl>
    <w:lvl w:ilvl="3" w:tplc="5BFAE1CA">
      <w:numFmt w:val="decimal"/>
      <w:lvlText w:val=""/>
      <w:lvlJc w:val="left"/>
    </w:lvl>
    <w:lvl w:ilvl="4" w:tplc="8EB430D0">
      <w:numFmt w:val="decimal"/>
      <w:lvlText w:val=""/>
      <w:lvlJc w:val="left"/>
    </w:lvl>
    <w:lvl w:ilvl="5" w:tplc="13FE49FE">
      <w:numFmt w:val="decimal"/>
      <w:lvlText w:val=""/>
      <w:lvlJc w:val="left"/>
    </w:lvl>
    <w:lvl w:ilvl="6" w:tplc="2320D11E">
      <w:numFmt w:val="decimal"/>
      <w:lvlText w:val=""/>
      <w:lvlJc w:val="left"/>
    </w:lvl>
    <w:lvl w:ilvl="7" w:tplc="067AD63E">
      <w:numFmt w:val="decimal"/>
      <w:lvlText w:val=""/>
      <w:lvlJc w:val="left"/>
    </w:lvl>
    <w:lvl w:ilvl="8" w:tplc="8CF89064">
      <w:numFmt w:val="decimal"/>
      <w:lvlText w:val=""/>
      <w:lvlJc w:val="left"/>
    </w:lvl>
  </w:abstractNum>
  <w:abstractNum w:abstractNumId="15">
    <w:nsid w:val="000011D5"/>
    <w:multiLevelType w:val="hybridMultilevel"/>
    <w:tmpl w:val="649AC9CA"/>
    <w:lvl w:ilvl="0" w:tplc="C344BB70">
      <w:start w:val="3"/>
      <w:numFmt w:val="decimal"/>
      <w:lvlText w:val="%1)"/>
      <w:lvlJc w:val="left"/>
    </w:lvl>
    <w:lvl w:ilvl="1" w:tplc="5F3A8D1A">
      <w:numFmt w:val="decimal"/>
      <w:lvlText w:val=""/>
      <w:lvlJc w:val="left"/>
    </w:lvl>
    <w:lvl w:ilvl="2" w:tplc="847E7DBC">
      <w:numFmt w:val="decimal"/>
      <w:lvlText w:val=""/>
      <w:lvlJc w:val="left"/>
    </w:lvl>
    <w:lvl w:ilvl="3" w:tplc="FAD2F4A2">
      <w:numFmt w:val="decimal"/>
      <w:lvlText w:val=""/>
      <w:lvlJc w:val="left"/>
    </w:lvl>
    <w:lvl w:ilvl="4" w:tplc="6A50154E">
      <w:numFmt w:val="decimal"/>
      <w:lvlText w:val=""/>
      <w:lvlJc w:val="left"/>
    </w:lvl>
    <w:lvl w:ilvl="5" w:tplc="C8FAA4B6">
      <w:numFmt w:val="decimal"/>
      <w:lvlText w:val=""/>
      <w:lvlJc w:val="left"/>
    </w:lvl>
    <w:lvl w:ilvl="6" w:tplc="622A62A6">
      <w:numFmt w:val="decimal"/>
      <w:lvlText w:val=""/>
      <w:lvlJc w:val="left"/>
    </w:lvl>
    <w:lvl w:ilvl="7" w:tplc="D090DB74">
      <w:numFmt w:val="decimal"/>
      <w:lvlText w:val=""/>
      <w:lvlJc w:val="left"/>
    </w:lvl>
    <w:lvl w:ilvl="8" w:tplc="A4EC62FA">
      <w:numFmt w:val="decimal"/>
      <w:lvlText w:val=""/>
      <w:lvlJc w:val="left"/>
    </w:lvl>
  </w:abstractNum>
  <w:abstractNum w:abstractNumId="16">
    <w:nsid w:val="00001295"/>
    <w:multiLevelType w:val="hybridMultilevel"/>
    <w:tmpl w:val="C67ADC04"/>
    <w:lvl w:ilvl="0" w:tplc="33C46C34">
      <w:start w:val="596"/>
      <w:numFmt w:val="decimal"/>
      <w:lvlText w:val="%1"/>
      <w:lvlJc w:val="left"/>
    </w:lvl>
    <w:lvl w:ilvl="1" w:tplc="7A66427E">
      <w:numFmt w:val="decimal"/>
      <w:lvlText w:val=""/>
      <w:lvlJc w:val="left"/>
    </w:lvl>
    <w:lvl w:ilvl="2" w:tplc="2DE2A456">
      <w:numFmt w:val="decimal"/>
      <w:lvlText w:val=""/>
      <w:lvlJc w:val="left"/>
    </w:lvl>
    <w:lvl w:ilvl="3" w:tplc="FE38759E">
      <w:numFmt w:val="decimal"/>
      <w:lvlText w:val=""/>
      <w:lvlJc w:val="left"/>
    </w:lvl>
    <w:lvl w:ilvl="4" w:tplc="A7E6B420">
      <w:numFmt w:val="decimal"/>
      <w:lvlText w:val=""/>
      <w:lvlJc w:val="left"/>
    </w:lvl>
    <w:lvl w:ilvl="5" w:tplc="BD7492A6">
      <w:numFmt w:val="decimal"/>
      <w:lvlText w:val=""/>
      <w:lvlJc w:val="left"/>
    </w:lvl>
    <w:lvl w:ilvl="6" w:tplc="73447AB8">
      <w:numFmt w:val="decimal"/>
      <w:lvlText w:val=""/>
      <w:lvlJc w:val="left"/>
    </w:lvl>
    <w:lvl w:ilvl="7" w:tplc="79040D44">
      <w:numFmt w:val="decimal"/>
      <w:lvlText w:val=""/>
      <w:lvlJc w:val="left"/>
    </w:lvl>
    <w:lvl w:ilvl="8" w:tplc="3454F88C">
      <w:numFmt w:val="decimal"/>
      <w:lvlText w:val=""/>
      <w:lvlJc w:val="left"/>
    </w:lvl>
  </w:abstractNum>
  <w:abstractNum w:abstractNumId="17">
    <w:nsid w:val="0000134C"/>
    <w:multiLevelType w:val="hybridMultilevel"/>
    <w:tmpl w:val="591883A8"/>
    <w:lvl w:ilvl="0" w:tplc="26C225E0">
      <w:start w:val="4"/>
      <w:numFmt w:val="decimal"/>
      <w:lvlText w:val="%1."/>
      <w:lvlJc w:val="left"/>
    </w:lvl>
    <w:lvl w:ilvl="1" w:tplc="7C401028">
      <w:numFmt w:val="decimal"/>
      <w:lvlText w:val=""/>
      <w:lvlJc w:val="left"/>
    </w:lvl>
    <w:lvl w:ilvl="2" w:tplc="343E8F8E">
      <w:numFmt w:val="decimal"/>
      <w:lvlText w:val=""/>
      <w:lvlJc w:val="left"/>
    </w:lvl>
    <w:lvl w:ilvl="3" w:tplc="DE82C47E">
      <w:numFmt w:val="decimal"/>
      <w:lvlText w:val=""/>
      <w:lvlJc w:val="left"/>
    </w:lvl>
    <w:lvl w:ilvl="4" w:tplc="C5EC6AA0">
      <w:numFmt w:val="decimal"/>
      <w:lvlText w:val=""/>
      <w:lvlJc w:val="left"/>
    </w:lvl>
    <w:lvl w:ilvl="5" w:tplc="02526972">
      <w:numFmt w:val="decimal"/>
      <w:lvlText w:val=""/>
      <w:lvlJc w:val="left"/>
    </w:lvl>
    <w:lvl w:ilvl="6" w:tplc="B4B86BDA">
      <w:numFmt w:val="decimal"/>
      <w:lvlText w:val=""/>
      <w:lvlJc w:val="left"/>
    </w:lvl>
    <w:lvl w:ilvl="7" w:tplc="244CDAB0">
      <w:numFmt w:val="decimal"/>
      <w:lvlText w:val=""/>
      <w:lvlJc w:val="left"/>
    </w:lvl>
    <w:lvl w:ilvl="8" w:tplc="26DC1C9C">
      <w:numFmt w:val="decimal"/>
      <w:lvlText w:val=""/>
      <w:lvlJc w:val="left"/>
    </w:lvl>
  </w:abstractNum>
  <w:abstractNum w:abstractNumId="18">
    <w:nsid w:val="0000169A"/>
    <w:multiLevelType w:val="hybridMultilevel"/>
    <w:tmpl w:val="E2B6E672"/>
    <w:lvl w:ilvl="0" w:tplc="4164F81E">
      <w:start w:val="1"/>
      <w:numFmt w:val="bullet"/>
      <w:lvlText w:val="№"/>
      <w:lvlJc w:val="left"/>
    </w:lvl>
    <w:lvl w:ilvl="1" w:tplc="5C00E816">
      <w:numFmt w:val="decimal"/>
      <w:lvlText w:val=""/>
      <w:lvlJc w:val="left"/>
    </w:lvl>
    <w:lvl w:ilvl="2" w:tplc="40AEAE10">
      <w:numFmt w:val="decimal"/>
      <w:lvlText w:val=""/>
      <w:lvlJc w:val="left"/>
    </w:lvl>
    <w:lvl w:ilvl="3" w:tplc="47329D60">
      <w:numFmt w:val="decimal"/>
      <w:lvlText w:val=""/>
      <w:lvlJc w:val="left"/>
    </w:lvl>
    <w:lvl w:ilvl="4" w:tplc="0ED2E540">
      <w:numFmt w:val="decimal"/>
      <w:lvlText w:val=""/>
      <w:lvlJc w:val="left"/>
    </w:lvl>
    <w:lvl w:ilvl="5" w:tplc="5904741A">
      <w:numFmt w:val="decimal"/>
      <w:lvlText w:val=""/>
      <w:lvlJc w:val="left"/>
    </w:lvl>
    <w:lvl w:ilvl="6" w:tplc="A13AA3EE">
      <w:numFmt w:val="decimal"/>
      <w:lvlText w:val=""/>
      <w:lvlJc w:val="left"/>
    </w:lvl>
    <w:lvl w:ilvl="7" w:tplc="726633B2">
      <w:numFmt w:val="decimal"/>
      <w:lvlText w:val=""/>
      <w:lvlJc w:val="left"/>
    </w:lvl>
    <w:lvl w:ilvl="8" w:tplc="9CAA9520">
      <w:numFmt w:val="decimal"/>
      <w:lvlText w:val=""/>
      <w:lvlJc w:val="left"/>
    </w:lvl>
  </w:abstractNum>
  <w:abstractNum w:abstractNumId="19">
    <w:nsid w:val="0000199F"/>
    <w:multiLevelType w:val="hybridMultilevel"/>
    <w:tmpl w:val="99107C20"/>
    <w:lvl w:ilvl="0" w:tplc="7B84E586">
      <w:start w:val="4"/>
      <w:numFmt w:val="decimal"/>
      <w:lvlText w:val="%1)"/>
      <w:lvlJc w:val="left"/>
    </w:lvl>
    <w:lvl w:ilvl="1" w:tplc="DFEAB2E8">
      <w:numFmt w:val="decimal"/>
      <w:lvlText w:val=""/>
      <w:lvlJc w:val="left"/>
    </w:lvl>
    <w:lvl w:ilvl="2" w:tplc="080893C4">
      <w:numFmt w:val="decimal"/>
      <w:lvlText w:val=""/>
      <w:lvlJc w:val="left"/>
    </w:lvl>
    <w:lvl w:ilvl="3" w:tplc="72823DC2">
      <w:numFmt w:val="decimal"/>
      <w:lvlText w:val=""/>
      <w:lvlJc w:val="left"/>
    </w:lvl>
    <w:lvl w:ilvl="4" w:tplc="AD5AC01A">
      <w:numFmt w:val="decimal"/>
      <w:lvlText w:val=""/>
      <w:lvlJc w:val="left"/>
    </w:lvl>
    <w:lvl w:ilvl="5" w:tplc="1C74D694">
      <w:numFmt w:val="decimal"/>
      <w:lvlText w:val=""/>
      <w:lvlJc w:val="left"/>
    </w:lvl>
    <w:lvl w:ilvl="6" w:tplc="8BD4AF4A">
      <w:numFmt w:val="decimal"/>
      <w:lvlText w:val=""/>
      <w:lvlJc w:val="left"/>
    </w:lvl>
    <w:lvl w:ilvl="7" w:tplc="3F4EE3DA">
      <w:numFmt w:val="decimal"/>
      <w:lvlText w:val=""/>
      <w:lvlJc w:val="left"/>
    </w:lvl>
    <w:lvl w:ilvl="8" w:tplc="E070E1F8">
      <w:numFmt w:val="decimal"/>
      <w:lvlText w:val=""/>
      <w:lvlJc w:val="left"/>
    </w:lvl>
  </w:abstractNum>
  <w:abstractNum w:abstractNumId="20">
    <w:nsid w:val="00001BFC"/>
    <w:multiLevelType w:val="hybridMultilevel"/>
    <w:tmpl w:val="EB3264D4"/>
    <w:lvl w:ilvl="0" w:tplc="B442BD18">
      <w:start w:val="39"/>
      <w:numFmt w:val="decimal"/>
      <w:lvlText w:val="%1."/>
      <w:lvlJc w:val="left"/>
    </w:lvl>
    <w:lvl w:ilvl="1" w:tplc="E7CE8D20">
      <w:numFmt w:val="decimal"/>
      <w:lvlText w:val=""/>
      <w:lvlJc w:val="left"/>
    </w:lvl>
    <w:lvl w:ilvl="2" w:tplc="75CA20AE">
      <w:numFmt w:val="decimal"/>
      <w:lvlText w:val=""/>
      <w:lvlJc w:val="left"/>
    </w:lvl>
    <w:lvl w:ilvl="3" w:tplc="24B0EC74">
      <w:numFmt w:val="decimal"/>
      <w:lvlText w:val=""/>
      <w:lvlJc w:val="left"/>
    </w:lvl>
    <w:lvl w:ilvl="4" w:tplc="DEA88A9E">
      <w:numFmt w:val="decimal"/>
      <w:lvlText w:val=""/>
      <w:lvlJc w:val="left"/>
    </w:lvl>
    <w:lvl w:ilvl="5" w:tplc="64B88292">
      <w:numFmt w:val="decimal"/>
      <w:lvlText w:val=""/>
      <w:lvlJc w:val="left"/>
    </w:lvl>
    <w:lvl w:ilvl="6" w:tplc="95DC9782">
      <w:numFmt w:val="decimal"/>
      <w:lvlText w:val=""/>
      <w:lvlJc w:val="left"/>
    </w:lvl>
    <w:lvl w:ilvl="7" w:tplc="CFA2318A">
      <w:numFmt w:val="decimal"/>
      <w:lvlText w:val=""/>
      <w:lvlJc w:val="left"/>
    </w:lvl>
    <w:lvl w:ilvl="8" w:tplc="EA9E4E08">
      <w:numFmt w:val="decimal"/>
      <w:lvlText w:val=""/>
      <w:lvlJc w:val="left"/>
    </w:lvl>
  </w:abstractNum>
  <w:abstractNum w:abstractNumId="21">
    <w:nsid w:val="00001D11"/>
    <w:multiLevelType w:val="hybridMultilevel"/>
    <w:tmpl w:val="0B30AEE2"/>
    <w:lvl w:ilvl="0" w:tplc="8EEC87D6">
      <w:start w:val="1"/>
      <w:numFmt w:val="bullet"/>
      <w:lvlText w:val="%"/>
      <w:lvlJc w:val="left"/>
      <w:rPr>
        <w:lang w:val="kk-KZ"/>
      </w:rPr>
    </w:lvl>
    <w:lvl w:ilvl="1" w:tplc="B55E516A">
      <w:numFmt w:val="decimal"/>
      <w:lvlText w:val=""/>
      <w:lvlJc w:val="left"/>
    </w:lvl>
    <w:lvl w:ilvl="2" w:tplc="AC78E1D2">
      <w:numFmt w:val="decimal"/>
      <w:lvlText w:val=""/>
      <w:lvlJc w:val="left"/>
    </w:lvl>
    <w:lvl w:ilvl="3" w:tplc="C88EA648">
      <w:numFmt w:val="decimal"/>
      <w:lvlText w:val=""/>
      <w:lvlJc w:val="left"/>
    </w:lvl>
    <w:lvl w:ilvl="4" w:tplc="8F949134">
      <w:numFmt w:val="decimal"/>
      <w:lvlText w:val=""/>
      <w:lvlJc w:val="left"/>
    </w:lvl>
    <w:lvl w:ilvl="5" w:tplc="17C2C822">
      <w:numFmt w:val="decimal"/>
      <w:lvlText w:val=""/>
      <w:lvlJc w:val="left"/>
    </w:lvl>
    <w:lvl w:ilvl="6" w:tplc="4DFADC86">
      <w:numFmt w:val="decimal"/>
      <w:lvlText w:val=""/>
      <w:lvlJc w:val="left"/>
    </w:lvl>
    <w:lvl w:ilvl="7" w:tplc="B7F6FFAA">
      <w:numFmt w:val="decimal"/>
      <w:lvlText w:val=""/>
      <w:lvlJc w:val="left"/>
    </w:lvl>
    <w:lvl w:ilvl="8" w:tplc="A7EC9EF8">
      <w:numFmt w:val="decimal"/>
      <w:lvlText w:val=""/>
      <w:lvlJc w:val="left"/>
    </w:lvl>
  </w:abstractNum>
  <w:abstractNum w:abstractNumId="22">
    <w:nsid w:val="00001ECA"/>
    <w:multiLevelType w:val="hybridMultilevel"/>
    <w:tmpl w:val="BEEAA1D2"/>
    <w:lvl w:ilvl="0" w:tplc="73340D6E">
      <w:start w:val="41"/>
      <w:numFmt w:val="decimal"/>
      <w:lvlText w:val="%1."/>
      <w:lvlJc w:val="left"/>
    </w:lvl>
    <w:lvl w:ilvl="1" w:tplc="A0E6378C">
      <w:numFmt w:val="decimal"/>
      <w:lvlText w:val=""/>
      <w:lvlJc w:val="left"/>
    </w:lvl>
    <w:lvl w:ilvl="2" w:tplc="83F4A052">
      <w:numFmt w:val="decimal"/>
      <w:lvlText w:val=""/>
      <w:lvlJc w:val="left"/>
    </w:lvl>
    <w:lvl w:ilvl="3" w:tplc="D7E0591A">
      <w:numFmt w:val="decimal"/>
      <w:lvlText w:val=""/>
      <w:lvlJc w:val="left"/>
    </w:lvl>
    <w:lvl w:ilvl="4" w:tplc="A72818E6">
      <w:numFmt w:val="decimal"/>
      <w:lvlText w:val=""/>
      <w:lvlJc w:val="left"/>
    </w:lvl>
    <w:lvl w:ilvl="5" w:tplc="950420A4">
      <w:numFmt w:val="decimal"/>
      <w:lvlText w:val=""/>
      <w:lvlJc w:val="left"/>
    </w:lvl>
    <w:lvl w:ilvl="6" w:tplc="80802F44">
      <w:numFmt w:val="decimal"/>
      <w:lvlText w:val=""/>
      <w:lvlJc w:val="left"/>
    </w:lvl>
    <w:lvl w:ilvl="7" w:tplc="B73E49C2">
      <w:numFmt w:val="decimal"/>
      <w:lvlText w:val=""/>
      <w:lvlJc w:val="left"/>
    </w:lvl>
    <w:lvl w:ilvl="8" w:tplc="10F013CC">
      <w:numFmt w:val="decimal"/>
      <w:lvlText w:val=""/>
      <w:lvlJc w:val="left"/>
    </w:lvl>
  </w:abstractNum>
  <w:abstractNum w:abstractNumId="23">
    <w:nsid w:val="0000214E"/>
    <w:multiLevelType w:val="multilevel"/>
    <w:tmpl w:val="0000214E"/>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000022E4"/>
    <w:multiLevelType w:val="hybridMultilevel"/>
    <w:tmpl w:val="AA8ADF78"/>
    <w:lvl w:ilvl="0" w:tplc="B0D6B89C">
      <w:start w:val="6"/>
      <w:numFmt w:val="decimal"/>
      <w:lvlText w:val="%1"/>
      <w:lvlJc w:val="left"/>
    </w:lvl>
    <w:lvl w:ilvl="1" w:tplc="AA5061FE">
      <w:start w:val="15"/>
      <w:numFmt w:val="decimal"/>
      <w:lvlText w:val="%2)"/>
      <w:lvlJc w:val="left"/>
    </w:lvl>
    <w:lvl w:ilvl="2" w:tplc="CE80B220">
      <w:numFmt w:val="decimal"/>
      <w:lvlText w:val=""/>
      <w:lvlJc w:val="left"/>
    </w:lvl>
    <w:lvl w:ilvl="3" w:tplc="02467A14">
      <w:numFmt w:val="decimal"/>
      <w:lvlText w:val=""/>
      <w:lvlJc w:val="left"/>
    </w:lvl>
    <w:lvl w:ilvl="4" w:tplc="CAD4C844">
      <w:numFmt w:val="decimal"/>
      <w:lvlText w:val=""/>
      <w:lvlJc w:val="left"/>
    </w:lvl>
    <w:lvl w:ilvl="5" w:tplc="673CC32A">
      <w:numFmt w:val="decimal"/>
      <w:lvlText w:val=""/>
      <w:lvlJc w:val="left"/>
    </w:lvl>
    <w:lvl w:ilvl="6" w:tplc="B8B6A0F0">
      <w:numFmt w:val="decimal"/>
      <w:lvlText w:val=""/>
      <w:lvlJc w:val="left"/>
    </w:lvl>
    <w:lvl w:ilvl="7" w:tplc="95265D16">
      <w:numFmt w:val="decimal"/>
      <w:lvlText w:val=""/>
      <w:lvlJc w:val="left"/>
    </w:lvl>
    <w:lvl w:ilvl="8" w:tplc="728AAE32">
      <w:numFmt w:val="decimal"/>
      <w:lvlText w:val=""/>
      <w:lvlJc w:val="left"/>
    </w:lvl>
  </w:abstractNum>
  <w:abstractNum w:abstractNumId="25">
    <w:nsid w:val="00002332"/>
    <w:multiLevelType w:val="hybridMultilevel"/>
    <w:tmpl w:val="773A834A"/>
    <w:lvl w:ilvl="0" w:tplc="3048AD86">
      <w:start w:val="7"/>
      <w:numFmt w:val="decimal"/>
      <w:lvlText w:val="%1"/>
      <w:lvlJc w:val="left"/>
    </w:lvl>
    <w:lvl w:ilvl="1" w:tplc="99DE6BE4">
      <w:numFmt w:val="decimal"/>
      <w:lvlText w:val=""/>
      <w:lvlJc w:val="left"/>
    </w:lvl>
    <w:lvl w:ilvl="2" w:tplc="9F808D2E">
      <w:numFmt w:val="decimal"/>
      <w:lvlText w:val=""/>
      <w:lvlJc w:val="left"/>
    </w:lvl>
    <w:lvl w:ilvl="3" w:tplc="A85A200E">
      <w:numFmt w:val="decimal"/>
      <w:lvlText w:val=""/>
      <w:lvlJc w:val="left"/>
    </w:lvl>
    <w:lvl w:ilvl="4" w:tplc="39306ED8">
      <w:numFmt w:val="decimal"/>
      <w:lvlText w:val=""/>
      <w:lvlJc w:val="left"/>
    </w:lvl>
    <w:lvl w:ilvl="5" w:tplc="B1988D64">
      <w:numFmt w:val="decimal"/>
      <w:lvlText w:val=""/>
      <w:lvlJc w:val="left"/>
    </w:lvl>
    <w:lvl w:ilvl="6" w:tplc="AF1EC822">
      <w:numFmt w:val="decimal"/>
      <w:lvlText w:val=""/>
      <w:lvlJc w:val="left"/>
    </w:lvl>
    <w:lvl w:ilvl="7" w:tplc="6FD0F49C">
      <w:numFmt w:val="decimal"/>
      <w:lvlText w:val=""/>
      <w:lvlJc w:val="left"/>
    </w:lvl>
    <w:lvl w:ilvl="8" w:tplc="95EAB7F6">
      <w:numFmt w:val="decimal"/>
      <w:lvlText w:val=""/>
      <w:lvlJc w:val="left"/>
    </w:lvl>
  </w:abstractNum>
  <w:abstractNum w:abstractNumId="26">
    <w:nsid w:val="00002528"/>
    <w:multiLevelType w:val="hybridMultilevel"/>
    <w:tmpl w:val="0E38E006"/>
    <w:lvl w:ilvl="0" w:tplc="D99E0182">
      <w:start w:val="1"/>
      <w:numFmt w:val="bullet"/>
      <w:lvlText w:val="ІІІ"/>
      <w:lvlJc w:val="left"/>
    </w:lvl>
    <w:lvl w:ilvl="1" w:tplc="51CA4230">
      <w:numFmt w:val="decimal"/>
      <w:lvlText w:val=""/>
      <w:lvlJc w:val="left"/>
    </w:lvl>
    <w:lvl w:ilvl="2" w:tplc="9182C402">
      <w:numFmt w:val="decimal"/>
      <w:lvlText w:val=""/>
      <w:lvlJc w:val="left"/>
    </w:lvl>
    <w:lvl w:ilvl="3" w:tplc="F268462C">
      <w:numFmt w:val="decimal"/>
      <w:lvlText w:val=""/>
      <w:lvlJc w:val="left"/>
    </w:lvl>
    <w:lvl w:ilvl="4" w:tplc="7996E4A8">
      <w:numFmt w:val="decimal"/>
      <w:lvlText w:val=""/>
      <w:lvlJc w:val="left"/>
    </w:lvl>
    <w:lvl w:ilvl="5" w:tplc="B6661B06">
      <w:numFmt w:val="decimal"/>
      <w:lvlText w:val=""/>
      <w:lvlJc w:val="left"/>
    </w:lvl>
    <w:lvl w:ilvl="6" w:tplc="16DA2234">
      <w:numFmt w:val="decimal"/>
      <w:lvlText w:val=""/>
      <w:lvlJc w:val="left"/>
    </w:lvl>
    <w:lvl w:ilvl="7" w:tplc="898C2730">
      <w:numFmt w:val="decimal"/>
      <w:lvlText w:val=""/>
      <w:lvlJc w:val="left"/>
    </w:lvl>
    <w:lvl w:ilvl="8" w:tplc="B3160676">
      <w:numFmt w:val="decimal"/>
      <w:lvlText w:val=""/>
      <w:lvlJc w:val="left"/>
    </w:lvl>
  </w:abstractNum>
  <w:abstractNum w:abstractNumId="27">
    <w:nsid w:val="00002568"/>
    <w:multiLevelType w:val="hybridMultilevel"/>
    <w:tmpl w:val="FA8A482C"/>
    <w:lvl w:ilvl="0" w:tplc="16226D0E">
      <w:start w:val="37"/>
      <w:numFmt w:val="decimal"/>
      <w:lvlText w:val="%1."/>
      <w:lvlJc w:val="left"/>
      <w:rPr>
        <w:sz w:val="28"/>
      </w:rPr>
    </w:lvl>
    <w:lvl w:ilvl="1" w:tplc="599667DC">
      <w:numFmt w:val="decimal"/>
      <w:lvlText w:val=""/>
      <w:lvlJc w:val="left"/>
    </w:lvl>
    <w:lvl w:ilvl="2" w:tplc="D5C0AD9A">
      <w:numFmt w:val="decimal"/>
      <w:lvlText w:val=""/>
      <w:lvlJc w:val="left"/>
    </w:lvl>
    <w:lvl w:ilvl="3" w:tplc="7A18654C">
      <w:numFmt w:val="decimal"/>
      <w:lvlText w:val=""/>
      <w:lvlJc w:val="left"/>
    </w:lvl>
    <w:lvl w:ilvl="4" w:tplc="99EC7DC2">
      <w:numFmt w:val="decimal"/>
      <w:lvlText w:val=""/>
      <w:lvlJc w:val="left"/>
    </w:lvl>
    <w:lvl w:ilvl="5" w:tplc="DE865CC4">
      <w:numFmt w:val="decimal"/>
      <w:lvlText w:val=""/>
      <w:lvlJc w:val="left"/>
    </w:lvl>
    <w:lvl w:ilvl="6" w:tplc="50846DE4">
      <w:numFmt w:val="decimal"/>
      <w:lvlText w:val=""/>
      <w:lvlJc w:val="left"/>
    </w:lvl>
    <w:lvl w:ilvl="7" w:tplc="273A337E">
      <w:numFmt w:val="decimal"/>
      <w:lvlText w:val=""/>
      <w:lvlJc w:val="left"/>
    </w:lvl>
    <w:lvl w:ilvl="8" w:tplc="B54EFCD4">
      <w:numFmt w:val="decimal"/>
      <w:lvlText w:val=""/>
      <w:lvlJc w:val="left"/>
    </w:lvl>
  </w:abstractNum>
  <w:abstractNum w:abstractNumId="28">
    <w:nsid w:val="00002668"/>
    <w:multiLevelType w:val="hybridMultilevel"/>
    <w:tmpl w:val="02500846"/>
    <w:lvl w:ilvl="0" w:tplc="E52A38D0">
      <w:start w:val="9"/>
      <w:numFmt w:val="decimal"/>
      <w:lvlText w:val="%1."/>
      <w:lvlJc w:val="left"/>
    </w:lvl>
    <w:lvl w:ilvl="1" w:tplc="F35E1EC2">
      <w:numFmt w:val="decimal"/>
      <w:lvlText w:val=""/>
      <w:lvlJc w:val="left"/>
    </w:lvl>
    <w:lvl w:ilvl="2" w:tplc="69E29D62">
      <w:numFmt w:val="decimal"/>
      <w:lvlText w:val=""/>
      <w:lvlJc w:val="left"/>
    </w:lvl>
    <w:lvl w:ilvl="3" w:tplc="54A4748E">
      <w:numFmt w:val="decimal"/>
      <w:lvlText w:val=""/>
      <w:lvlJc w:val="left"/>
    </w:lvl>
    <w:lvl w:ilvl="4" w:tplc="D77E90D4">
      <w:numFmt w:val="decimal"/>
      <w:lvlText w:val=""/>
      <w:lvlJc w:val="left"/>
    </w:lvl>
    <w:lvl w:ilvl="5" w:tplc="9D2ADCAC">
      <w:numFmt w:val="decimal"/>
      <w:lvlText w:val=""/>
      <w:lvlJc w:val="left"/>
    </w:lvl>
    <w:lvl w:ilvl="6" w:tplc="50CAC964">
      <w:numFmt w:val="decimal"/>
      <w:lvlText w:val=""/>
      <w:lvlJc w:val="left"/>
    </w:lvl>
    <w:lvl w:ilvl="7" w:tplc="B59E036C">
      <w:numFmt w:val="decimal"/>
      <w:lvlText w:val=""/>
      <w:lvlJc w:val="left"/>
    </w:lvl>
    <w:lvl w:ilvl="8" w:tplc="822E85C6">
      <w:numFmt w:val="decimal"/>
      <w:lvlText w:val=""/>
      <w:lvlJc w:val="left"/>
    </w:lvl>
  </w:abstractNum>
  <w:abstractNum w:abstractNumId="29">
    <w:nsid w:val="00002780"/>
    <w:multiLevelType w:val="multilevel"/>
    <w:tmpl w:val="000027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00002A38"/>
    <w:multiLevelType w:val="multilevel"/>
    <w:tmpl w:val="00002A3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00002B0F"/>
    <w:multiLevelType w:val="hybridMultilevel"/>
    <w:tmpl w:val="84D8EAB4"/>
    <w:lvl w:ilvl="0" w:tplc="A2200D58">
      <w:start w:val="1"/>
      <w:numFmt w:val="decimal"/>
      <w:lvlText w:val="%1."/>
      <w:lvlJc w:val="left"/>
    </w:lvl>
    <w:lvl w:ilvl="1" w:tplc="24A2B2D0">
      <w:numFmt w:val="decimal"/>
      <w:lvlText w:val=""/>
      <w:lvlJc w:val="left"/>
    </w:lvl>
    <w:lvl w:ilvl="2" w:tplc="70BA2F34">
      <w:numFmt w:val="decimal"/>
      <w:lvlText w:val=""/>
      <w:lvlJc w:val="left"/>
    </w:lvl>
    <w:lvl w:ilvl="3" w:tplc="58260CC6">
      <w:numFmt w:val="decimal"/>
      <w:lvlText w:val=""/>
      <w:lvlJc w:val="left"/>
    </w:lvl>
    <w:lvl w:ilvl="4" w:tplc="82B836D8">
      <w:numFmt w:val="decimal"/>
      <w:lvlText w:val=""/>
      <w:lvlJc w:val="left"/>
    </w:lvl>
    <w:lvl w:ilvl="5" w:tplc="887431A4">
      <w:numFmt w:val="decimal"/>
      <w:lvlText w:val=""/>
      <w:lvlJc w:val="left"/>
    </w:lvl>
    <w:lvl w:ilvl="6" w:tplc="E42A9A82">
      <w:numFmt w:val="decimal"/>
      <w:lvlText w:val=""/>
      <w:lvlJc w:val="left"/>
    </w:lvl>
    <w:lvl w:ilvl="7" w:tplc="DDAE19C8">
      <w:numFmt w:val="decimal"/>
      <w:lvlText w:val=""/>
      <w:lvlJc w:val="left"/>
    </w:lvl>
    <w:lvl w:ilvl="8" w:tplc="857422DE">
      <w:numFmt w:val="decimal"/>
      <w:lvlText w:val=""/>
      <w:lvlJc w:val="left"/>
    </w:lvl>
  </w:abstractNum>
  <w:abstractNum w:abstractNumId="32">
    <w:nsid w:val="00002D41"/>
    <w:multiLevelType w:val="hybridMultilevel"/>
    <w:tmpl w:val="82BC0334"/>
    <w:lvl w:ilvl="0" w:tplc="61DCC75E">
      <w:start w:val="13"/>
      <w:numFmt w:val="decimal"/>
      <w:lvlText w:val="%1."/>
      <w:lvlJc w:val="left"/>
    </w:lvl>
    <w:lvl w:ilvl="1" w:tplc="E3F24104">
      <w:numFmt w:val="decimal"/>
      <w:lvlText w:val=""/>
      <w:lvlJc w:val="left"/>
    </w:lvl>
    <w:lvl w:ilvl="2" w:tplc="95322C1E">
      <w:numFmt w:val="decimal"/>
      <w:lvlText w:val=""/>
      <w:lvlJc w:val="left"/>
    </w:lvl>
    <w:lvl w:ilvl="3" w:tplc="D9C4B1B6">
      <w:numFmt w:val="decimal"/>
      <w:lvlText w:val=""/>
      <w:lvlJc w:val="left"/>
    </w:lvl>
    <w:lvl w:ilvl="4" w:tplc="16EEE97C">
      <w:numFmt w:val="decimal"/>
      <w:lvlText w:val=""/>
      <w:lvlJc w:val="left"/>
    </w:lvl>
    <w:lvl w:ilvl="5" w:tplc="014612F8">
      <w:numFmt w:val="decimal"/>
      <w:lvlText w:val=""/>
      <w:lvlJc w:val="left"/>
    </w:lvl>
    <w:lvl w:ilvl="6" w:tplc="FB024944">
      <w:numFmt w:val="decimal"/>
      <w:lvlText w:val=""/>
      <w:lvlJc w:val="left"/>
    </w:lvl>
    <w:lvl w:ilvl="7" w:tplc="27F681EC">
      <w:numFmt w:val="decimal"/>
      <w:lvlText w:val=""/>
      <w:lvlJc w:val="left"/>
    </w:lvl>
    <w:lvl w:ilvl="8" w:tplc="B84A8F60">
      <w:numFmt w:val="decimal"/>
      <w:lvlText w:val=""/>
      <w:lvlJc w:val="left"/>
    </w:lvl>
  </w:abstractNum>
  <w:abstractNum w:abstractNumId="33">
    <w:nsid w:val="00002DB5"/>
    <w:multiLevelType w:val="hybridMultilevel"/>
    <w:tmpl w:val="754EA916"/>
    <w:lvl w:ilvl="0" w:tplc="4740B7E2">
      <w:start w:val="2"/>
      <w:numFmt w:val="decimal"/>
      <w:lvlText w:val="%1."/>
      <w:lvlJc w:val="left"/>
    </w:lvl>
    <w:lvl w:ilvl="1" w:tplc="009A58FC">
      <w:numFmt w:val="decimal"/>
      <w:lvlText w:val=""/>
      <w:lvlJc w:val="left"/>
    </w:lvl>
    <w:lvl w:ilvl="2" w:tplc="57A85B58">
      <w:numFmt w:val="decimal"/>
      <w:lvlText w:val=""/>
      <w:lvlJc w:val="left"/>
    </w:lvl>
    <w:lvl w:ilvl="3" w:tplc="B84CBE74">
      <w:numFmt w:val="decimal"/>
      <w:lvlText w:val=""/>
      <w:lvlJc w:val="left"/>
    </w:lvl>
    <w:lvl w:ilvl="4" w:tplc="F0745334">
      <w:numFmt w:val="decimal"/>
      <w:lvlText w:val=""/>
      <w:lvlJc w:val="left"/>
    </w:lvl>
    <w:lvl w:ilvl="5" w:tplc="71E01B3C">
      <w:numFmt w:val="decimal"/>
      <w:lvlText w:val=""/>
      <w:lvlJc w:val="left"/>
    </w:lvl>
    <w:lvl w:ilvl="6" w:tplc="522CDA70">
      <w:numFmt w:val="decimal"/>
      <w:lvlText w:val=""/>
      <w:lvlJc w:val="left"/>
    </w:lvl>
    <w:lvl w:ilvl="7" w:tplc="79566C84">
      <w:numFmt w:val="decimal"/>
      <w:lvlText w:val=""/>
      <w:lvlJc w:val="left"/>
    </w:lvl>
    <w:lvl w:ilvl="8" w:tplc="927066EC">
      <w:numFmt w:val="decimal"/>
      <w:lvlText w:val=""/>
      <w:lvlJc w:val="left"/>
    </w:lvl>
  </w:abstractNum>
  <w:abstractNum w:abstractNumId="34">
    <w:nsid w:val="00002F0B"/>
    <w:multiLevelType w:val="hybridMultilevel"/>
    <w:tmpl w:val="7B5297F6"/>
    <w:lvl w:ilvl="0" w:tplc="1EA6223A">
      <w:start w:val="38"/>
      <w:numFmt w:val="decimal"/>
      <w:lvlText w:val="%1."/>
      <w:lvlJc w:val="left"/>
    </w:lvl>
    <w:lvl w:ilvl="1" w:tplc="6B481894">
      <w:numFmt w:val="decimal"/>
      <w:lvlText w:val=""/>
      <w:lvlJc w:val="left"/>
    </w:lvl>
    <w:lvl w:ilvl="2" w:tplc="6568B308">
      <w:numFmt w:val="decimal"/>
      <w:lvlText w:val=""/>
      <w:lvlJc w:val="left"/>
    </w:lvl>
    <w:lvl w:ilvl="3" w:tplc="C474163E">
      <w:numFmt w:val="decimal"/>
      <w:lvlText w:val=""/>
      <w:lvlJc w:val="left"/>
    </w:lvl>
    <w:lvl w:ilvl="4" w:tplc="C4CC5E88">
      <w:numFmt w:val="decimal"/>
      <w:lvlText w:val=""/>
      <w:lvlJc w:val="left"/>
    </w:lvl>
    <w:lvl w:ilvl="5" w:tplc="E4B6D300">
      <w:numFmt w:val="decimal"/>
      <w:lvlText w:val=""/>
      <w:lvlJc w:val="left"/>
    </w:lvl>
    <w:lvl w:ilvl="6" w:tplc="46B026A4">
      <w:numFmt w:val="decimal"/>
      <w:lvlText w:val=""/>
      <w:lvlJc w:val="left"/>
    </w:lvl>
    <w:lvl w:ilvl="7" w:tplc="BEA0A3CE">
      <w:numFmt w:val="decimal"/>
      <w:lvlText w:val=""/>
      <w:lvlJc w:val="left"/>
    </w:lvl>
    <w:lvl w:ilvl="8" w:tplc="B0845A9A">
      <w:numFmt w:val="decimal"/>
      <w:lvlText w:val=""/>
      <w:lvlJc w:val="left"/>
    </w:lvl>
  </w:abstractNum>
  <w:abstractNum w:abstractNumId="35">
    <w:nsid w:val="00003087"/>
    <w:multiLevelType w:val="hybridMultilevel"/>
    <w:tmpl w:val="35963580"/>
    <w:lvl w:ilvl="0" w:tplc="016A84A8">
      <w:start w:val="61"/>
      <w:numFmt w:val="upperLetter"/>
      <w:lvlText w:val="%1"/>
      <w:lvlJc w:val="left"/>
    </w:lvl>
    <w:lvl w:ilvl="1" w:tplc="A4061916">
      <w:numFmt w:val="decimal"/>
      <w:lvlText w:val=""/>
      <w:lvlJc w:val="left"/>
    </w:lvl>
    <w:lvl w:ilvl="2" w:tplc="B802A918">
      <w:numFmt w:val="decimal"/>
      <w:lvlText w:val=""/>
      <w:lvlJc w:val="left"/>
    </w:lvl>
    <w:lvl w:ilvl="3" w:tplc="6C206042">
      <w:numFmt w:val="decimal"/>
      <w:lvlText w:val=""/>
      <w:lvlJc w:val="left"/>
    </w:lvl>
    <w:lvl w:ilvl="4" w:tplc="3A58CFBC">
      <w:numFmt w:val="decimal"/>
      <w:lvlText w:val=""/>
      <w:lvlJc w:val="left"/>
    </w:lvl>
    <w:lvl w:ilvl="5" w:tplc="10665518">
      <w:numFmt w:val="decimal"/>
      <w:lvlText w:val=""/>
      <w:lvlJc w:val="left"/>
    </w:lvl>
    <w:lvl w:ilvl="6" w:tplc="08BC5C22">
      <w:numFmt w:val="decimal"/>
      <w:lvlText w:val=""/>
      <w:lvlJc w:val="left"/>
    </w:lvl>
    <w:lvl w:ilvl="7" w:tplc="1388B618">
      <w:numFmt w:val="decimal"/>
      <w:lvlText w:val=""/>
      <w:lvlJc w:val="left"/>
    </w:lvl>
    <w:lvl w:ilvl="8" w:tplc="2B409C6E">
      <w:numFmt w:val="decimal"/>
      <w:lvlText w:val=""/>
      <w:lvlJc w:val="left"/>
    </w:lvl>
  </w:abstractNum>
  <w:abstractNum w:abstractNumId="36">
    <w:nsid w:val="000030A7"/>
    <w:multiLevelType w:val="hybridMultilevel"/>
    <w:tmpl w:val="CD9C9344"/>
    <w:lvl w:ilvl="0" w:tplc="083E6E14">
      <w:start w:val="1"/>
      <w:numFmt w:val="bullet"/>
      <w:lvlText w:val="-"/>
      <w:lvlJc w:val="left"/>
    </w:lvl>
    <w:lvl w:ilvl="1" w:tplc="5EC87828">
      <w:numFmt w:val="decimal"/>
      <w:lvlText w:val=""/>
      <w:lvlJc w:val="left"/>
    </w:lvl>
    <w:lvl w:ilvl="2" w:tplc="39481016">
      <w:numFmt w:val="decimal"/>
      <w:lvlText w:val=""/>
      <w:lvlJc w:val="left"/>
    </w:lvl>
    <w:lvl w:ilvl="3" w:tplc="676633F4">
      <w:numFmt w:val="decimal"/>
      <w:lvlText w:val=""/>
      <w:lvlJc w:val="left"/>
    </w:lvl>
    <w:lvl w:ilvl="4" w:tplc="9D6826E4">
      <w:numFmt w:val="decimal"/>
      <w:lvlText w:val=""/>
      <w:lvlJc w:val="left"/>
    </w:lvl>
    <w:lvl w:ilvl="5" w:tplc="4F0E44B8">
      <w:numFmt w:val="decimal"/>
      <w:lvlText w:val=""/>
      <w:lvlJc w:val="left"/>
    </w:lvl>
    <w:lvl w:ilvl="6" w:tplc="D8E0B024">
      <w:numFmt w:val="decimal"/>
      <w:lvlText w:val=""/>
      <w:lvlJc w:val="left"/>
    </w:lvl>
    <w:lvl w:ilvl="7" w:tplc="F7D69006">
      <w:numFmt w:val="decimal"/>
      <w:lvlText w:val=""/>
      <w:lvlJc w:val="left"/>
    </w:lvl>
    <w:lvl w:ilvl="8" w:tplc="BC5E1C92">
      <w:numFmt w:val="decimal"/>
      <w:lvlText w:val=""/>
      <w:lvlJc w:val="left"/>
    </w:lvl>
  </w:abstractNum>
  <w:abstractNum w:abstractNumId="37">
    <w:nsid w:val="000030F1"/>
    <w:multiLevelType w:val="hybridMultilevel"/>
    <w:tmpl w:val="E264B844"/>
    <w:lvl w:ilvl="0" w:tplc="A8EE3A10">
      <w:start w:val="1"/>
      <w:numFmt w:val="decimal"/>
      <w:lvlText w:val="%1."/>
      <w:lvlJc w:val="left"/>
    </w:lvl>
    <w:lvl w:ilvl="1" w:tplc="02FE4C62">
      <w:numFmt w:val="decimal"/>
      <w:lvlText w:val=""/>
      <w:lvlJc w:val="left"/>
    </w:lvl>
    <w:lvl w:ilvl="2" w:tplc="C024D7D2">
      <w:numFmt w:val="decimal"/>
      <w:lvlText w:val=""/>
      <w:lvlJc w:val="left"/>
    </w:lvl>
    <w:lvl w:ilvl="3" w:tplc="3894D08E">
      <w:numFmt w:val="decimal"/>
      <w:lvlText w:val=""/>
      <w:lvlJc w:val="left"/>
    </w:lvl>
    <w:lvl w:ilvl="4" w:tplc="5352D5BE">
      <w:numFmt w:val="decimal"/>
      <w:lvlText w:val=""/>
      <w:lvlJc w:val="left"/>
    </w:lvl>
    <w:lvl w:ilvl="5" w:tplc="7A92C33A">
      <w:numFmt w:val="decimal"/>
      <w:lvlText w:val=""/>
      <w:lvlJc w:val="left"/>
    </w:lvl>
    <w:lvl w:ilvl="6" w:tplc="1FFEACB0">
      <w:numFmt w:val="decimal"/>
      <w:lvlText w:val=""/>
      <w:lvlJc w:val="left"/>
    </w:lvl>
    <w:lvl w:ilvl="7" w:tplc="4C0AA2FE">
      <w:numFmt w:val="decimal"/>
      <w:lvlText w:val=""/>
      <w:lvlJc w:val="left"/>
    </w:lvl>
    <w:lvl w:ilvl="8" w:tplc="632AC79C">
      <w:numFmt w:val="decimal"/>
      <w:lvlText w:val=""/>
      <w:lvlJc w:val="left"/>
    </w:lvl>
  </w:abstractNum>
  <w:abstractNum w:abstractNumId="38">
    <w:nsid w:val="000031AD"/>
    <w:multiLevelType w:val="hybridMultilevel"/>
    <w:tmpl w:val="F2B81FBA"/>
    <w:lvl w:ilvl="0" w:tplc="90048CA4">
      <w:start w:val="5"/>
      <w:numFmt w:val="decimal"/>
      <w:lvlText w:val="%1."/>
      <w:lvlJc w:val="left"/>
    </w:lvl>
    <w:lvl w:ilvl="1" w:tplc="DBFE441A">
      <w:numFmt w:val="decimal"/>
      <w:lvlText w:val=""/>
      <w:lvlJc w:val="left"/>
    </w:lvl>
    <w:lvl w:ilvl="2" w:tplc="2FA2CCEA">
      <w:numFmt w:val="decimal"/>
      <w:lvlText w:val=""/>
      <w:lvlJc w:val="left"/>
    </w:lvl>
    <w:lvl w:ilvl="3" w:tplc="C116F9CA">
      <w:numFmt w:val="decimal"/>
      <w:lvlText w:val=""/>
      <w:lvlJc w:val="left"/>
    </w:lvl>
    <w:lvl w:ilvl="4" w:tplc="56206F6C">
      <w:numFmt w:val="decimal"/>
      <w:lvlText w:val=""/>
      <w:lvlJc w:val="left"/>
    </w:lvl>
    <w:lvl w:ilvl="5" w:tplc="F8DA8FAA">
      <w:numFmt w:val="decimal"/>
      <w:lvlText w:val=""/>
      <w:lvlJc w:val="left"/>
    </w:lvl>
    <w:lvl w:ilvl="6" w:tplc="CFCE9DDE">
      <w:numFmt w:val="decimal"/>
      <w:lvlText w:val=""/>
      <w:lvlJc w:val="left"/>
    </w:lvl>
    <w:lvl w:ilvl="7" w:tplc="E5D816CA">
      <w:numFmt w:val="decimal"/>
      <w:lvlText w:val=""/>
      <w:lvlJc w:val="left"/>
    </w:lvl>
    <w:lvl w:ilvl="8" w:tplc="87F2F574">
      <w:numFmt w:val="decimal"/>
      <w:lvlText w:val=""/>
      <w:lvlJc w:val="left"/>
    </w:lvl>
  </w:abstractNum>
  <w:abstractNum w:abstractNumId="39">
    <w:nsid w:val="00003260"/>
    <w:multiLevelType w:val="hybridMultilevel"/>
    <w:tmpl w:val="9012A5FE"/>
    <w:lvl w:ilvl="0" w:tplc="99E0BD90">
      <w:start w:val="1"/>
      <w:numFmt w:val="decimal"/>
      <w:lvlText w:val="%1."/>
      <w:lvlJc w:val="left"/>
    </w:lvl>
    <w:lvl w:ilvl="1" w:tplc="B3126B4E">
      <w:numFmt w:val="decimal"/>
      <w:lvlText w:val=""/>
      <w:lvlJc w:val="left"/>
    </w:lvl>
    <w:lvl w:ilvl="2" w:tplc="0C1A93CE">
      <w:numFmt w:val="decimal"/>
      <w:lvlText w:val=""/>
      <w:lvlJc w:val="left"/>
    </w:lvl>
    <w:lvl w:ilvl="3" w:tplc="A9EC6E14">
      <w:numFmt w:val="decimal"/>
      <w:lvlText w:val=""/>
      <w:lvlJc w:val="left"/>
    </w:lvl>
    <w:lvl w:ilvl="4" w:tplc="6634543C">
      <w:numFmt w:val="decimal"/>
      <w:lvlText w:val=""/>
      <w:lvlJc w:val="left"/>
    </w:lvl>
    <w:lvl w:ilvl="5" w:tplc="D18EB0D0">
      <w:numFmt w:val="decimal"/>
      <w:lvlText w:val=""/>
      <w:lvlJc w:val="left"/>
    </w:lvl>
    <w:lvl w:ilvl="6" w:tplc="BA82842E">
      <w:numFmt w:val="decimal"/>
      <w:lvlText w:val=""/>
      <w:lvlJc w:val="left"/>
    </w:lvl>
    <w:lvl w:ilvl="7" w:tplc="38C2F1AA">
      <w:numFmt w:val="decimal"/>
      <w:lvlText w:val=""/>
      <w:lvlJc w:val="left"/>
    </w:lvl>
    <w:lvl w:ilvl="8" w:tplc="D0246A08">
      <w:numFmt w:val="decimal"/>
      <w:lvlText w:val=""/>
      <w:lvlJc w:val="left"/>
    </w:lvl>
  </w:abstractNum>
  <w:abstractNum w:abstractNumId="40">
    <w:nsid w:val="000032DE"/>
    <w:multiLevelType w:val="multilevel"/>
    <w:tmpl w:val="000032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00003305"/>
    <w:multiLevelType w:val="hybridMultilevel"/>
    <w:tmpl w:val="D41A6562"/>
    <w:lvl w:ilvl="0" w:tplc="F7F411D0">
      <w:start w:val="1"/>
      <w:numFmt w:val="bullet"/>
      <w:lvlText w:val="•"/>
      <w:lvlJc w:val="left"/>
    </w:lvl>
    <w:lvl w:ilvl="1" w:tplc="AFD07432">
      <w:numFmt w:val="decimal"/>
      <w:lvlText w:val=""/>
      <w:lvlJc w:val="left"/>
    </w:lvl>
    <w:lvl w:ilvl="2" w:tplc="3F82CF3A">
      <w:numFmt w:val="decimal"/>
      <w:lvlText w:val=""/>
      <w:lvlJc w:val="left"/>
    </w:lvl>
    <w:lvl w:ilvl="3" w:tplc="67A2321C">
      <w:numFmt w:val="decimal"/>
      <w:lvlText w:val=""/>
      <w:lvlJc w:val="left"/>
    </w:lvl>
    <w:lvl w:ilvl="4" w:tplc="A1B2BF24">
      <w:numFmt w:val="decimal"/>
      <w:lvlText w:val=""/>
      <w:lvlJc w:val="left"/>
    </w:lvl>
    <w:lvl w:ilvl="5" w:tplc="791EE52E">
      <w:numFmt w:val="decimal"/>
      <w:lvlText w:val=""/>
      <w:lvlJc w:val="left"/>
    </w:lvl>
    <w:lvl w:ilvl="6" w:tplc="9A0079C2">
      <w:numFmt w:val="decimal"/>
      <w:lvlText w:val=""/>
      <w:lvlJc w:val="left"/>
    </w:lvl>
    <w:lvl w:ilvl="7" w:tplc="78446D3C">
      <w:numFmt w:val="decimal"/>
      <w:lvlText w:val=""/>
      <w:lvlJc w:val="left"/>
    </w:lvl>
    <w:lvl w:ilvl="8" w:tplc="32B0DD20">
      <w:numFmt w:val="decimal"/>
      <w:lvlText w:val=""/>
      <w:lvlJc w:val="left"/>
    </w:lvl>
  </w:abstractNum>
  <w:abstractNum w:abstractNumId="42">
    <w:nsid w:val="0000342D"/>
    <w:multiLevelType w:val="hybridMultilevel"/>
    <w:tmpl w:val="5E94D4F2"/>
    <w:lvl w:ilvl="0" w:tplc="EE1E967A">
      <w:start w:val="4"/>
      <w:numFmt w:val="decimal"/>
      <w:lvlText w:val="%1)"/>
      <w:lvlJc w:val="left"/>
    </w:lvl>
    <w:lvl w:ilvl="1" w:tplc="53BE234C">
      <w:numFmt w:val="decimal"/>
      <w:lvlText w:val=""/>
      <w:lvlJc w:val="left"/>
    </w:lvl>
    <w:lvl w:ilvl="2" w:tplc="717AE142">
      <w:numFmt w:val="decimal"/>
      <w:lvlText w:val=""/>
      <w:lvlJc w:val="left"/>
    </w:lvl>
    <w:lvl w:ilvl="3" w:tplc="52667F18">
      <w:numFmt w:val="decimal"/>
      <w:lvlText w:val=""/>
      <w:lvlJc w:val="left"/>
    </w:lvl>
    <w:lvl w:ilvl="4" w:tplc="436CE31C">
      <w:numFmt w:val="decimal"/>
      <w:lvlText w:val=""/>
      <w:lvlJc w:val="left"/>
    </w:lvl>
    <w:lvl w:ilvl="5" w:tplc="466ACDC8">
      <w:numFmt w:val="decimal"/>
      <w:lvlText w:val=""/>
      <w:lvlJc w:val="left"/>
    </w:lvl>
    <w:lvl w:ilvl="6" w:tplc="31968C8C">
      <w:numFmt w:val="decimal"/>
      <w:lvlText w:val=""/>
      <w:lvlJc w:val="left"/>
    </w:lvl>
    <w:lvl w:ilvl="7" w:tplc="77C07C50">
      <w:numFmt w:val="decimal"/>
      <w:lvlText w:val=""/>
      <w:lvlJc w:val="left"/>
    </w:lvl>
    <w:lvl w:ilvl="8" w:tplc="A2869BF0">
      <w:numFmt w:val="decimal"/>
      <w:lvlText w:val=""/>
      <w:lvlJc w:val="left"/>
    </w:lvl>
  </w:abstractNum>
  <w:abstractNum w:abstractNumId="43">
    <w:nsid w:val="0000357E"/>
    <w:multiLevelType w:val="hybridMultilevel"/>
    <w:tmpl w:val="0D189E60"/>
    <w:lvl w:ilvl="0" w:tplc="7382C854">
      <w:start w:val="2"/>
      <w:numFmt w:val="decimal"/>
      <w:lvlText w:val="%1."/>
      <w:lvlJc w:val="left"/>
    </w:lvl>
    <w:lvl w:ilvl="1" w:tplc="E7124E16">
      <w:numFmt w:val="decimal"/>
      <w:lvlText w:val=""/>
      <w:lvlJc w:val="left"/>
    </w:lvl>
    <w:lvl w:ilvl="2" w:tplc="F6EC8336">
      <w:numFmt w:val="decimal"/>
      <w:lvlText w:val=""/>
      <w:lvlJc w:val="left"/>
    </w:lvl>
    <w:lvl w:ilvl="3" w:tplc="1010B436">
      <w:numFmt w:val="decimal"/>
      <w:lvlText w:val=""/>
      <w:lvlJc w:val="left"/>
    </w:lvl>
    <w:lvl w:ilvl="4" w:tplc="3168BF9A">
      <w:numFmt w:val="decimal"/>
      <w:lvlText w:val=""/>
      <w:lvlJc w:val="left"/>
    </w:lvl>
    <w:lvl w:ilvl="5" w:tplc="12A6AD68">
      <w:numFmt w:val="decimal"/>
      <w:lvlText w:val=""/>
      <w:lvlJc w:val="left"/>
    </w:lvl>
    <w:lvl w:ilvl="6" w:tplc="DE84E7F4">
      <w:numFmt w:val="decimal"/>
      <w:lvlText w:val=""/>
      <w:lvlJc w:val="left"/>
    </w:lvl>
    <w:lvl w:ilvl="7" w:tplc="0B587FAE">
      <w:numFmt w:val="decimal"/>
      <w:lvlText w:val=""/>
      <w:lvlJc w:val="left"/>
    </w:lvl>
    <w:lvl w:ilvl="8" w:tplc="BEB81D1E">
      <w:numFmt w:val="decimal"/>
      <w:lvlText w:val=""/>
      <w:lvlJc w:val="left"/>
    </w:lvl>
  </w:abstractNum>
  <w:abstractNum w:abstractNumId="44">
    <w:nsid w:val="00003765"/>
    <w:multiLevelType w:val="hybridMultilevel"/>
    <w:tmpl w:val="C4BC1BB4"/>
    <w:lvl w:ilvl="0" w:tplc="07B866E8">
      <w:start w:val="1"/>
      <w:numFmt w:val="bullet"/>
      <w:lvlText w:val="•"/>
      <w:lvlJc w:val="left"/>
    </w:lvl>
    <w:lvl w:ilvl="1" w:tplc="4E40871E">
      <w:numFmt w:val="decimal"/>
      <w:lvlText w:val=""/>
      <w:lvlJc w:val="left"/>
    </w:lvl>
    <w:lvl w:ilvl="2" w:tplc="F3326E68">
      <w:numFmt w:val="decimal"/>
      <w:lvlText w:val=""/>
      <w:lvlJc w:val="left"/>
    </w:lvl>
    <w:lvl w:ilvl="3" w:tplc="1DF81520">
      <w:numFmt w:val="decimal"/>
      <w:lvlText w:val=""/>
      <w:lvlJc w:val="left"/>
    </w:lvl>
    <w:lvl w:ilvl="4" w:tplc="CE48351A">
      <w:numFmt w:val="decimal"/>
      <w:lvlText w:val=""/>
      <w:lvlJc w:val="left"/>
    </w:lvl>
    <w:lvl w:ilvl="5" w:tplc="AD82CA42">
      <w:numFmt w:val="decimal"/>
      <w:lvlText w:val=""/>
      <w:lvlJc w:val="left"/>
    </w:lvl>
    <w:lvl w:ilvl="6" w:tplc="EA2C51DA">
      <w:numFmt w:val="decimal"/>
      <w:lvlText w:val=""/>
      <w:lvlJc w:val="left"/>
    </w:lvl>
    <w:lvl w:ilvl="7" w:tplc="722C903E">
      <w:numFmt w:val="decimal"/>
      <w:lvlText w:val=""/>
      <w:lvlJc w:val="left"/>
    </w:lvl>
    <w:lvl w:ilvl="8" w:tplc="128A9E18">
      <w:numFmt w:val="decimal"/>
      <w:lvlText w:val=""/>
      <w:lvlJc w:val="left"/>
    </w:lvl>
  </w:abstractNum>
  <w:abstractNum w:abstractNumId="45">
    <w:nsid w:val="000037BE"/>
    <w:multiLevelType w:val="hybridMultilevel"/>
    <w:tmpl w:val="8F2E601E"/>
    <w:lvl w:ilvl="0" w:tplc="CD62A094">
      <w:start w:val="1"/>
      <w:numFmt w:val="decimal"/>
      <w:lvlText w:val="%1."/>
      <w:lvlJc w:val="left"/>
    </w:lvl>
    <w:lvl w:ilvl="1" w:tplc="005AF39C">
      <w:numFmt w:val="decimal"/>
      <w:lvlText w:val=""/>
      <w:lvlJc w:val="left"/>
    </w:lvl>
    <w:lvl w:ilvl="2" w:tplc="6F2EAFC2">
      <w:numFmt w:val="decimal"/>
      <w:lvlText w:val=""/>
      <w:lvlJc w:val="left"/>
    </w:lvl>
    <w:lvl w:ilvl="3" w:tplc="4BA8EC2A">
      <w:numFmt w:val="decimal"/>
      <w:lvlText w:val=""/>
      <w:lvlJc w:val="left"/>
    </w:lvl>
    <w:lvl w:ilvl="4" w:tplc="AC1AFE56">
      <w:numFmt w:val="decimal"/>
      <w:lvlText w:val=""/>
      <w:lvlJc w:val="left"/>
    </w:lvl>
    <w:lvl w:ilvl="5" w:tplc="E1226D18">
      <w:numFmt w:val="decimal"/>
      <w:lvlText w:val=""/>
      <w:lvlJc w:val="left"/>
    </w:lvl>
    <w:lvl w:ilvl="6" w:tplc="9472656A">
      <w:numFmt w:val="decimal"/>
      <w:lvlText w:val=""/>
      <w:lvlJc w:val="left"/>
    </w:lvl>
    <w:lvl w:ilvl="7" w:tplc="2CFAB708">
      <w:numFmt w:val="decimal"/>
      <w:lvlText w:val=""/>
      <w:lvlJc w:val="left"/>
    </w:lvl>
    <w:lvl w:ilvl="8" w:tplc="5F98AB4A">
      <w:numFmt w:val="decimal"/>
      <w:lvlText w:val=""/>
      <w:lvlJc w:val="left"/>
    </w:lvl>
  </w:abstractNum>
  <w:abstractNum w:abstractNumId="46">
    <w:nsid w:val="0000387C"/>
    <w:multiLevelType w:val="hybridMultilevel"/>
    <w:tmpl w:val="2DDA8398"/>
    <w:lvl w:ilvl="0" w:tplc="C95C5B56">
      <w:start w:val="1"/>
      <w:numFmt w:val="decimal"/>
      <w:lvlText w:val="%1"/>
      <w:lvlJc w:val="left"/>
    </w:lvl>
    <w:lvl w:ilvl="1" w:tplc="4EE8AF26">
      <w:numFmt w:val="decimal"/>
      <w:lvlText w:val=""/>
      <w:lvlJc w:val="left"/>
    </w:lvl>
    <w:lvl w:ilvl="2" w:tplc="E1F05B34">
      <w:numFmt w:val="decimal"/>
      <w:lvlText w:val=""/>
      <w:lvlJc w:val="left"/>
    </w:lvl>
    <w:lvl w:ilvl="3" w:tplc="4B2E9126">
      <w:numFmt w:val="decimal"/>
      <w:lvlText w:val=""/>
      <w:lvlJc w:val="left"/>
    </w:lvl>
    <w:lvl w:ilvl="4" w:tplc="DFE4B67C">
      <w:numFmt w:val="decimal"/>
      <w:lvlText w:val=""/>
      <w:lvlJc w:val="left"/>
    </w:lvl>
    <w:lvl w:ilvl="5" w:tplc="41920CE2">
      <w:numFmt w:val="decimal"/>
      <w:lvlText w:val=""/>
      <w:lvlJc w:val="left"/>
    </w:lvl>
    <w:lvl w:ilvl="6" w:tplc="ADB0D0C2">
      <w:numFmt w:val="decimal"/>
      <w:lvlText w:val=""/>
      <w:lvlJc w:val="left"/>
    </w:lvl>
    <w:lvl w:ilvl="7" w:tplc="51E641B8">
      <w:numFmt w:val="decimal"/>
      <w:lvlText w:val=""/>
      <w:lvlJc w:val="left"/>
    </w:lvl>
    <w:lvl w:ilvl="8" w:tplc="C60C6B28">
      <w:numFmt w:val="decimal"/>
      <w:lvlText w:val=""/>
      <w:lvlJc w:val="left"/>
    </w:lvl>
  </w:abstractNum>
  <w:abstractNum w:abstractNumId="47">
    <w:nsid w:val="00003895"/>
    <w:multiLevelType w:val="hybridMultilevel"/>
    <w:tmpl w:val="6262A598"/>
    <w:lvl w:ilvl="0" w:tplc="4D705948">
      <w:start w:val="1"/>
      <w:numFmt w:val="decimal"/>
      <w:lvlText w:val="%1."/>
      <w:lvlJc w:val="left"/>
    </w:lvl>
    <w:lvl w:ilvl="1" w:tplc="75FE0534">
      <w:numFmt w:val="decimal"/>
      <w:lvlText w:val=""/>
      <w:lvlJc w:val="left"/>
    </w:lvl>
    <w:lvl w:ilvl="2" w:tplc="D5F24444">
      <w:numFmt w:val="decimal"/>
      <w:lvlText w:val=""/>
      <w:lvlJc w:val="left"/>
    </w:lvl>
    <w:lvl w:ilvl="3" w:tplc="38D81640">
      <w:numFmt w:val="decimal"/>
      <w:lvlText w:val=""/>
      <w:lvlJc w:val="left"/>
    </w:lvl>
    <w:lvl w:ilvl="4" w:tplc="1604D700">
      <w:numFmt w:val="decimal"/>
      <w:lvlText w:val=""/>
      <w:lvlJc w:val="left"/>
    </w:lvl>
    <w:lvl w:ilvl="5" w:tplc="C902EC7C">
      <w:numFmt w:val="decimal"/>
      <w:lvlText w:val=""/>
      <w:lvlJc w:val="left"/>
    </w:lvl>
    <w:lvl w:ilvl="6" w:tplc="D59AEE1E">
      <w:numFmt w:val="decimal"/>
      <w:lvlText w:val=""/>
      <w:lvlJc w:val="left"/>
    </w:lvl>
    <w:lvl w:ilvl="7" w:tplc="7A545128">
      <w:numFmt w:val="decimal"/>
      <w:lvlText w:val=""/>
      <w:lvlJc w:val="left"/>
    </w:lvl>
    <w:lvl w:ilvl="8" w:tplc="D8D87884">
      <w:numFmt w:val="decimal"/>
      <w:lvlText w:val=""/>
      <w:lvlJc w:val="left"/>
    </w:lvl>
  </w:abstractNum>
  <w:abstractNum w:abstractNumId="48">
    <w:nsid w:val="00003A27"/>
    <w:multiLevelType w:val="hybridMultilevel"/>
    <w:tmpl w:val="3D823922"/>
    <w:lvl w:ilvl="0" w:tplc="1812F2C8">
      <w:start w:val="1"/>
      <w:numFmt w:val="decimal"/>
      <w:lvlText w:val="%1."/>
      <w:lvlJc w:val="left"/>
    </w:lvl>
    <w:lvl w:ilvl="1" w:tplc="A7B4201C">
      <w:numFmt w:val="decimal"/>
      <w:lvlText w:val=""/>
      <w:lvlJc w:val="left"/>
    </w:lvl>
    <w:lvl w:ilvl="2" w:tplc="1C463182">
      <w:numFmt w:val="decimal"/>
      <w:lvlText w:val=""/>
      <w:lvlJc w:val="left"/>
    </w:lvl>
    <w:lvl w:ilvl="3" w:tplc="D2627126">
      <w:numFmt w:val="decimal"/>
      <w:lvlText w:val=""/>
      <w:lvlJc w:val="left"/>
    </w:lvl>
    <w:lvl w:ilvl="4" w:tplc="30E6388C">
      <w:numFmt w:val="decimal"/>
      <w:lvlText w:val=""/>
      <w:lvlJc w:val="left"/>
    </w:lvl>
    <w:lvl w:ilvl="5" w:tplc="AC9ECD92">
      <w:numFmt w:val="decimal"/>
      <w:lvlText w:val=""/>
      <w:lvlJc w:val="left"/>
    </w:lvl>
    <w:lvl w:ilvl="6" w:tplc="CEFAC80E">
      <w:numFmt w:val="decimal"/>
      <w:lvlText w:val=""/>
      <w:lvlJc w:val="left"/>
    </w:lvl>
    <w:lvl w:ilvl="7" w:tplc="7D9C6028">
      <w:numFmt w:val="decimal"/>
      <w:lvlText w:val=""/>
      <w:lvlJc w:val="left"/>
    </w:lvl>
    <w:lvl w:ilvl="8" w:tplc="4238CCAE">
      <w:numFmt w:val="decimal"/>
      <w:lvlText w:val=""/>
      <w:lvlJc w:val="left"/>
    </w:lvl>
  </w:abstractNum>
  <w:abstractNum w:abstractNumId="49">
    <w:nsid w:val="00003EE9"/>
    <w:multiLevelType w:val="hybridMultilevel"/>
    <w:tmpl w:val="DFC88040"/>
    <w:lvl w:ilvl="0" w:tplc="952EA8EC">
      <w:start w:val="11"/>
      <w:numFmt w:val="decimal"/>
      <w:lvlText w:val="%1)"/>
      <w:lvlJc w:val="left"/>
    </w:lvl>
    <w:lvl w:ilvl="1" w:tplc="03F8A8A6">
      <w:start w:val="1"/>
      <w:numFmt w:val="decimal"/>
      <w:lvlText w:val="%2)"/>
      <w:lvlJc w:val="left"/>
    </w:lvl>
    <w:lvl w:ilvl="2" w:tplc="8E500FC0">
      <w:numFmt w:val="decimal"/>
      <w:lvlText w:val=""/>
      <w:lvlJc w:val="left"/>
    </w:lvl>
    <w:lvl w:ilvl="3" w:tplc="91FAB65C">
      <w:numFmt w:val="decimal"/>
      <w:lvlText w:val=""/>
      <w:lvlJc w:val="left"/>
    </w:lvl>
    <w:lvl w:ilvl="4" w:tplc="5D76E382">
      <w:numFmt w:val="decimal"/>
      <w:lvlText w:val=""/>
      <w:lvlJc w:val="left"/>
    </w:lvl>
    <w:lvl w:ilvl="5" w:tplc="741A8588">
      <w:numFmt w:val="decimal"/>
      <w:lvlText w:val=""/>
      <w:lvlJc w:val="left"/>
    </w:lvl>
    <w:lvl w:ilvl="6" w:tplc="5A6C4428">
      <w:numFmt w:val="decimal"/>
      <w:lvlText w:val=""/>
      <w:lvlJc w:val="left"/>
    </w:lvl>
    <w:lvl w:ilvl="7" w:tplc="0E5E86FC">
      <w:numFmt w:val="decimal"/>
      <w:lvlText w:val=""/>
      <w:lvlJc w:val="left"/>
    </w:lvl>
    <w:lvl w:ilvl="8" w:tplc="D5FCC926">
      <w:numFmt w:val="decimal"/>
      <w:lvlText w:val=""/>
      <w:lvlJc w:val="left"/>
    </w:lvl>
  </w:abstractNum>
  <w:abstractNum w:abstractNumId="50">
    <w:nsid w:val="00003F0B"/>
    <w:multiLevelType w:val="hybridMultilevel"/>
    <w:tmpl w:val="B484BCEC"/>
    <w:lvl w:ilvl="0" w:tplc="59A23752">
      <w:start w:val="61"/>
      <w:numFmt w:val="upperLetter"/>
      <w:lvlText w:val="%1"/>
      <w:lvlJc w:val="left"/>
    </w:lvl>
    <w:lvl w:ilvl="1" w:tplc="D638A6A0">
      <w:numFmt w:val="decimal"/>
      <w:lvlText w:val=""/>
      <w:lvlJc w:val="left"/>
    </w:lvl>
    <w:lvl w:ilvl="2" w:tplc="BEF66F86">
      <w:numFmt w:val="decimal"/>
      <w:lvlText w:val=""/>
      <w:lvlJc w:val="left"/>
    </w:lvl>
    <w:lvl w:ilvl="3" w:tplc="CA42C108">
      <w:numFmt w:val="decimal"/>
      <w:lvlText w:val=""/>
      <w:lvlJc w:val="left"/>
    </w:lvl>
    <w:lvl w:ilvl="4" w:tplc="E39EE08A">
      <w:numFmt w:val="decimal"/>
      <w:lvlText w:val=""/>
      <w:lvlJc w:val="left"/>
    </w:lvl>
    <w:lvl w:ilvl="5" w:tplc="C84EF734">
      <w:numFmt w:val="decimal"/>
      <w:lvlText w:val=""/>
      <w:lvlJc w:val="left"/>
    </w:lvl>
    <w:lvl w:ilvl="6" w:tplc="468017A2">
      <w:numFmt w:val="decimal"/>
      <w:lvlText w:val=""/>
      <w:lvlJc w:val="left"/>
    </w:lvl>
    <w:lvl w:ilvl="7" w:tplc="FF6C6E64">
      <w:numFmt w:val="decimal"/>
      <w:lvlText w:val=""/>
      <w:lvlJc w:val="left"/>
    </w:lvl>
    <w:lvl w:ilvl="8" w:tplc="5F2EE70C">
      <w:numFmt w:val="decimal"/>
      <w:lvlText w:val=""/>
      <w:lvlJc w:val="left"/>
    </w:lvl>
  </w:abstractNum>
  <w:abstractNum w:abstractNumId="51">
    <w:nsid w:val="00003F97"/>
    <w:multiLevelType w:val="hybridMultilevel"/>
    <w:tmpl w:val="B2A63812"/>
    <w:lvl w:ilvl="0" w:tplc="592AF26C">
      <w:start w:val="35"/>
      <w:numFmt w:val="upperLetter"/>
      <w:lvlText w:val="%1"/>
      <w:lvlJc w:val="left"/>
    </w:lvl>
    <w:lvl w:ilvl="1" w:tplc="C8B682C0">
      <w:numFmt w:val="decimal"/>
      <w:lvlText w:val=""/>
      <w:lvlJc w:val="left"/>
    </w:lvl>
    <w:lvl w:ilvl="2" w:tplc="698208C4">
      <w:numFmt w:val="decimal"/>
      <w:lvlText w:val=""/>
      <w:lvlJc w:val="left"/>
    </w:lvl>
    <w:lvl w:ilvl="3" w:tplc="A9326DA0">
      <w:numFmt w:val="decimal"/>
      <w:lvlText w:val=""/>
      <w:lvlJc w:val="left"/>
    </w:lvl>
    <w:lvl w:ilvl="4" w:tplc="252A1882">
      <w:numFmt w:val="decimal"/>
      <w:lvlText w:val=""/>
      <w:lvlJc w:val="left"/>
    </w:lvl>
    <w:lvl w:ilvl="5" w:tplc="7248D3D6">
      <w:numFmt w:val="decimal"/>
      <w:lvlText w:val=""/>
      <w:lvlJc w:val="left"/>
    </w:lvl>
    <w:lvl w:ilvl="6" w:tplc="31C002EE">
      <w:numFmt w:val="decimal"/>
      <w:lvlText w:val=""/>
      <w:lvlJc w:val="left"/>
    </w:lvl>
    <w:lvl w:ilvl="7" w:tplc="AE4E98AC">
      <w:numFmt w:val="decimal"/>
      <w:lvlText w:val=""/>
      <w:lvlJc w:val="left"/>
    </w:lvl>
    <w:lvl w:ilvl="8" w:tplc="9C6081FC">
      <w:numFmt w:val="decimal"/>
      <w:lvlText w:val=""/>
      <w:lvlJc w:val="left"/>
    </w:lvl>
  </w:abstractNum>
  <w:abstractNum w:abstractNumId="52">
    <w:nsid w:val="00003F9A"/>
    <w:multiLevelType w:val="hybridMultilevel"/>
    <w:tmpl w:val="55D8A4CC"/>
    <w:lvl w:ilvl="0" w:tplc="9C32AF6A">
      <w:start w:val="12"/>
      <w:numFmt w:val="decimal"/>
      <w:lvlText w:val="%1)"/>
      <w:lvlJc w:val="left"/>
    </w:lvl>
    <w:lvl w:ilvl="1" w:tplc="FC96D4B0">
      <w:numFmt w:val="decimal"/>
      <w:lvlText w:val=""/>
      <w:lvlJc w:val="left"/>
    </w:lvl>
    <w:lvl w:ilvl="2" w:tplc="F05695AC">
      <w:numFmt w:val="decimal"/>
      <w:lvlText w:val=""/>
      <w:lvlJc w:val="left"/>
    </w:lvl>
    <w:lvl w:ilvl="3" w:tplc="6E400C34">
      <w:numFmt w:val="decimal"/>
      <w:lvlText w:val=""/>
      <w:lvlJc w:val="left"/>
    </w:lvl>
    <w:lvl w:ilvl="4" w:tplc="628ADACC">
      <w:numFmt w:val="decimal"/>
      <w:lvlText w:val=""/>
      <w:lvlJc w:val="left"/>
    </w:lvl>
    <w:lvl w:ilvl="5" w:tplc="86200F76">
      <w:numFmt w:val="decimal"/>
      <w:lvlText w:val=""/>
      <w:lvlJc w:val="left"/>
    </w:lvl>
    <w:lvl w:ilvl="6" w:tplc="605C322E">
      <w:numFmt w:val="decimal"/>
      <w:lvlText w:val=""/>
      <w:lvlJc w:val="left"/>
    </w:lvl>
    <w:lvl w:ilvl="7" w:tplc="776615CA">
      <w:numFmt w:val="decimal"/>
      <w:lvlText w:val=""/>
      <w:lvlJc w:val="left"/>
    </w:lvl>
    <w:lvl w:ilvl="8" w:tplc="24AE9544">
      <w:numFmt w:val="decimal"/>
      <w:lvlText w:val=""/>
      <w:lvlJc w:val="left"/>
    </w:lvl>
  </w:abstractNum>
  <w:abstractNum w:abstractNumId="53">
    <w:nsid w:val="000040A5"/>
    <w:multiLevelType w:val="hybridMultilevel"/>
    <w:tmpl w:val="868AC7E0"/>
    <w:lvl w:ilvl="0" w:tplc="52C8275A">
      <w:start w:val="61"/>
      <w:numFmt w:val="upperLetter"/>
      <w:lvlText w:val="%1"/>
      <w:lvlJc w:val="left"/>
    </w:lvl>
    <w:lvl w:ilvl="1" w:tplc="35CE897C">
      <w:numFmt w:val="decimal"/>
      <w:lvlText w:val=""/>
      <w:lvlJc w:val="left"/>
    </w:lvl>
    <w:lvl w:ilvl="2" w:tplc="E5C2D53E">
      <w:numFmt w:val="decimal"/>
      <w:lvlText w:val=""/>
      <w:lvlJc w:val="left"/>
    </w:lvl>
    <w:lvl w:ilvl="3" w:tplc="2262608A">
      <w:numFmt w:val="decimal"/>
      <w:lvlText w:val=""/>
      <w:lvlJc w:val="left"/>
    </w:lvl>
    <w:lvl w:ilvl="4" w:tplc="F22E6C10">
      <w:numFmt w:val="decimal"/>
      <w:lvlText w:val=""/>
      <w:lvlJc w:val="left"/>
    </w:lvl>
    <w:lvl w:ilvl="5" w:tplc="21B0E570">
      <w:numFmt w:val="decimal"/>
      <w:lvlText w:val=""/>
      <w:lvlJc w:val="left"/>
    </w:lvl>
    <w:lvl w:ilvl="6" w:tplc="8ABA8D8E">
      <w:numFmt w:val="decimal"/>
      <w:lvlText w:val=""/>
      <w:lvlJc w:val="left"/>
    </w:lvl>
    <w:lvl w:ilvl="7" w:tplc="F78EAE9A">
      <w:numFmt w:val="decimal"/>
      <w:lvlText w:val=""/>
      <w:lvlJc w:val="left"/>
    </w:lvl>
    <w:lvl w:ilvl="8" w:tplc="C4CA2BB8">
      <w:numFmt w:val="decimal"/>
      <w:lvlText w:val=""/>
      <w:lvlJc w:val="left"/>
    </w:lvl>
  </w:abstractNum>
  <w:abstractNum w:abstractNumId="54">
    <w:nsid w:val="00004242"/>
    <w:multiLevelType w:val="hybridMultilevel"/>
    <w:tmpl w:val="E1D68A64"/>
    <w:lvl w:ilvl="0" w:tplc="A8FA2202">
      <w:start w:val="1"/>
      <w:numFmt w:val="bullet"/>
      <w:lvlText w:val="№"/>
      <w:lvlJc w:val="left"/>
    </w:lvl>
    <w:lvl w:ilvl="1" w:tplc="FE64E49C">
      <w:start w:val="1"/>
      <w:numFmt w:val="decimal"/>
      <w:lvlText w:val="%2."/>
      <w:lvlJc w:val="left"/>
    </w:lvl>
    <w:lvl w:ilvl="2" w:tplc="BB94B796">
      <w:numFmt w:val="decimal"/>
      <w:lvlText w:val=""/>
      <w:lvlJc w:val="left"/>
    </w:lvl>
    <w:lvl w:ilvl="3" w:tplc="6EF04EBA">
      <w:numFmt w:val="decimal"/>
      <w:lvlText w:val=""/>
      <w:lvlJc w:val="left"/>
    </w:lvl>
    <w:lvl w:ilvl="4" w:tplc="C646DE30">
      <w:numFmt w:val="decimal"/>
      <w:lvlText w:val=""/>
      <w:lvlJc w:val="left"/>
    </w:lvl>
    <w:lvl w:ilvl="5" w:tplc="6DDC2C2A">
      <w:numFmt w:val="decimal"/>
      <w:lvlText w:val=""/>
      <w:lvlJc w:val="left"/>
    </w:lvl>
    <w:lvl w:ilvl="6" w:tplc="B0867282">
      <w:numFmt w:val="decimal"/>
      <w:lvlText w:val=""/>
      <w:lvlJc w:val="left"/>
    </w:lvl>
    <w:lvl w:ilvl="7" w:tplc="89DC5AB8">
      <w:numFmt w:val="decimal"/>
      <w:lvlText w:val=""/>
      <w:lvlJc w:val="left"/>
    </w:lvl>
    <w:lvl w:ilvl="8" w:tplc="DCA0A4BE">
      <w:numFmt w:val="decimal"/>
      <w:lvlText w:val=""/>
      <w:lvlJc w:val="left"/>
    </w:lvl>
  </w:abstractNum>
  <w:abstractNum w:abstractNumId="55">
    <w:nsid w:val="000042BE"/>
    <w:multiLevelType w:val="hybridMultilevel"/>
    <w:tmpl w:val="DB4EF446"/>
    <w:lvl w:ilvl="0" w:tplc="A3A2ECDC">
      <w:start w:val="44"/>
      <w:numFmt w:val="decimal"/>
      <w:lvlText w:val="%1."/>
      <w:lvlJc w:val="left"/>
    </w:lvl>
    <w:lvl w:ilvl="1" w:tplc="7CBE144C">
      <w:numFmt w:val="decimal"/>
      <w:lvlText w:val=""/>
      <w:lvlJc w:val="left"/>
    </w:lvl>
    <w:lvl w:ilvl="2" w:tplc="2D86E1AC">
      <w:numFmt w:val="decimal"/>
      <w:lvlText w:val=""/>
      <w:lvlJc w:val="left"/>
    </w:lvl>
    <w:lvl w:ilvl="3" w:tplc="32986522">
      <w:numFmt w:val="decimal"/>
      <w:lvlText w:val=""/>
      <w:lvlJc w:val="left"/>
    </w:lvl>
    <w:lvl w:ilvl="4" w:tplc="58202366">
      <w:numFmt w:val="decimal"/>
      <w:lvlText w:val=""/>
      <w:lvlJc w:val="left"/>
    </w:lvl>
    <w:lvl w:ilvl="5" w:tplc="499C3F8A">
      <w:numFmt w:val="decimal"/>
      <w:lvlText w:val=""/>
      <w:lvlJc w:val="left"/>
    </w:lvl>
    <w:lvl w:ilvl="6" w:tplc="EA2087C6">
      <w:numFmt w:val="decimal"/>
      <w:lvlText w:val=""/>
      <w:lvlJc w:val="left"/>
    </w:lvl>
    <w:lvl w:ilvl="7" w:tplc="5DFAA014">
      <w:numFmt w:val="decimal"/>
      <w:lvlText w:val=""/>
      <w:lvlJc w:val="left"/>
    </w:lvl>
    <w:lvl w:ilvl="8" w:tplc="8B1418C6">
      <w:numFmt w:val="decimal"/>
      <w:lvlText w:val=""/>
      <w:lvlJc w:val="left"/>
    </w:lvl>
  </w:abstractNum>
  <w:abstractNum w:abstractNumId="56">
    <w:nsid w:val="000043DB"/>
    <w:multiLevelType w:val="hybridMultilevel"/>
    <w:tmpl w:val="E21C11EC"/>
    <w:lvl w:ilvl="0" w:tplc="0E0A0550">
      <w:start w:val="2"/>
      <w:numFmt w:val="decimal"/>
      <w:lvlText w:val="%1."/>
      <w:lvlJc w:val="left"/>
    </w:lvl>
    <w:lvl w:ilvl="1" w:tplc="19CAB062">
      <w:start w:val="1"/>
      <w:numFmt w:val="decimal"/>
      <w:lvlText w:val="%2."/>
      <w:lvlJc w:val="left"/>
    </w:lvl>
    <w:lvl w:ilvl="2" w:tplc="3C840596">
      <w:numFmt w:val="decimal"/>
      <w:lvlText w:val=""/>
      <w:lvlJc w:val="left"/>
    </w:lvl>
    <w:lvl w:ilvl="3" w:tplc="903A932C">
      <w:numFmt w:val="decimal"/>
      <w:lvlText w:val=""/>
      <w:lvlJc w:val="left"/>
    </w:lvl>
    <w:lvl w:ilvl="4" w:tplc="9EE0672C">
      <w:numFmt w:val="decimal"/>
      <w:lvlText w:val=""/>
      <w:lvlJc w:val="left"/>
    </w:lvl>
    <w:lvl w:ilvl="5" w:tplc="68109A0C">
      <w:numFmt w:val="decimal"/>
      <w:lvlText w:val=""/>
      <w:lvlJc w:val="left"/>
    </w:lvl>
    <w:lvl w:ilvl="6" w:tplc="2CDE8D90">
      <w:numFmt w:val="decimal"/>
      <w:lvlText w:val=""/>
      <w:lvlJc w:val="left"/>
    </w:lvl>
    <w:lvl w:ilvl="7" w:tplc="497CB070">
      <w:numFmt w:val="decimal"/>
      <w:lvlText w:val=""/>
      <w:lvlJc w:val="left"/>
    </w:lvl>
    <w:lvl w:ilvl="8" w:tplc="4E487894">
      <w:numFmt w:val="decimal"/>
      <w:lvlText w:val=""/>
      <w:lvlJc w:val="left"/>
    </w:lvl>
  </w:abstractNum>
  <w:abstractNum w:abstractNumId="57">
    <w:nsid w:val="00004531"/>
    <w:multiLevelType w:val="hybridMultilevel"/>
    <w:tmpl w:val="D1CC21E4"/>
    <w:lvl w:ilvl="0" w:tplc="697E8C08">
      <w:start w:val="1"/>
      <w:numFmt w:val="decimal"/>
      <w:lvlText w:val="%1."/>
      <w:lvlJc w:val="left"/>
    </w:lvl>
    <w:lvl w:ilvl="1" w:tplc="9080F81C">
      <w:numFmt w:val="decimal"/>
      <w:lvlText w:val=""/>
      <w:lvlJc w:val="left"/>
    </w:lvl>
    <w:lvl w:ilvl="2" w:tplc="DA84B6DC">
      <w:numFmt w:val="decimal"/>
      <w:lvlText w:val=""/>
      <w:lvlJc w:val="left"/>
    </w:lvl>
    <w:lvl w:ilvl="3" w:tplc="84542424">
      <w:numFmt w:val="decimal"/>
      <w:lvlText w:val=""/>
      <w:lvlJc w:val="left"/>
    </w:lvl>
    <w:lvl w:ilvl="4" w:tplc="DF2E7A26">
      <w:numFmt w:val="decimal"/>
      <w:lvlText w:val=""/>
      <w:lvlJc w:val="left"/>
    </w:lvl>
    <w:lvl w:ilvl="5" w:tplc="9B5ED54C">
      <w:numFmt w:val="decimal"/>
      <w:lvlText w:val=""/>
      <w:lvlJc w:val="left"/>
    </w:lvl>
    <w:lvl w:ilvl="6" w:tplc="6EF87AD0">
      <w:numFmt w:val="decimal"/>
      <w:lvlText w:val=""/>
      <w:lvlJc w:val="left"/>
    </w:lvl>
    <w:lvl w:ilvl="7" w:tplc="00982500">
      <w:numFmt w:val="decimal"/>
      <w:lvlText w:val=""/>
      <w:lvlJc w:val="left"/>
    </w:lvl>
    <w:lvl w:ilvl="8" w:tplc="C1845974">
      <w:numFmt w:val="decimal"/>
      <w:lvlText w:val=""/>
      <w:lvlJc w:val="left"/>
    </w:lvl>
  </w:abstractNum>
  <w:abstractNum w:abstractNumId="58">
    <w:nsid w:val="0000468C"/>
    <w:multiLevelType w:val="hybridMultilevel"/>
    <w:tmpl w:val="21F2A1BC"/>
    <w:lvl w:ilvl="0" w:tplc="2062B838">
      <w:start w:val="1"/>
      <w:numFmt w:val="decimal"/>
      <w:lvlText w:val="%1."/>
      <w:lvlJc w:val="left"/>
    </w:lvl>
    <w:lvl w:ilvl="1" w:tplc="E73A5496">
      <w:numFmt w:val="decimal"/>
      <w:lvlText w:val=""/>
      <w:lvlJc w:val="left"/>
    </w:lvl>
    <w:lvl w:ilvl="2" w:tplc="8AFA38CA">
      <w:numFmt w:val="decimal"/>
      <w:lvlText w:val=""/>
      <w:lvlJc w:val="left"/>
    </w:lvl>
    <w:lvl w:ilvl="3" w:tplc="2BCA43D2">
      <w:numFmt w:val="decimal"/>
      <w:lvlText w:val=""/>
      <w:lvlJc w:val="left"/>
    </w:lvl>
    <w:lvl w:ilvl="4" w:tplc="3F88AF56">
      <w:numFmt w:val="decimal"/>
      <w:lvlText w:val=""/>
      <w:lvlJc w:val="left"/>
    </w:lvl>
    <w:lvl w:ilvl="5" w:tplc="1166D522">
      <w:numFmt w:val="decimal"/>
      <w:lvlText w:val=""/>
      <w:lvlJc w:val="left"/>
    </w:lvl>
    <w:lvl w:ilvl="6" w:tplc="1E0C077E">
      <w:numFmt w:val="decimal"/>
      <w:lvlText w:val=""/>
      <w:lvlJc w:val="left"/>
    </w:lvl>
    <w:lvl w:ilvl="7" w:tplc="EDAC6DF2">
      <w:numFmt w:val="decimal"/>
      <w:lvlText w:val=""/>
      <w:lvlJc w:val="left"/>
    </w:lvl>
    <w:lvl w:ilvl="8" w:tplc="5B96ED88">
      <w:numFmt w:val="decimal"/>
      <w:lvlText w:val=""/>
      <w:lvlJc w:val="left"/>
    </w:lvl>
  </w:abstractNum>
  <w:abstractNum w:abstractNumId="59">
    <w:nsid w:val="000046A7"/>
    <w:multiLevelType w:val="hybridMultilevel"/>
    <w:tmpl w:val="797E4440"/>
    <w:lvl w:ilvl="0" w:tplc="D4E056D2">
      <w:start w:val="1"/>
      <w:numFmt w:val="decimal"/>
      <w:lvlText w:val="%1"/>
      <w:lvlJc w:val="left"/>
    </w:lvl>
    <w:lvl w:ilvl="1" w:tplc="4B4E7BC2">
      <w:numFmt w:val="decimal"/>
      <w:lvlText w:val=""/>
      <w:lvlJc w:val="left"/>
    </w:lvl>
    <w:lvl w:ilvl="2" w:tplc="2BA85BD0">
      <w:numFmt w:val="decimal"/>
      <w:lvlText w:val=""/>
      <w:lvlJc w:val="left"/>
    </w:lvl>
    <w:lvl w:ilvl="3" w:tplc="BC465C7C">
      <w:numFmt w:val="decimal"/>
      <w:lvlText w:val=""/>
      <w:lvlJc w:val="left"/>
    </w:lvl>
    <w:lvl w:ilvl="4" w:tplc="811C832A">
      <w:numFmt w:val="decimal"/>
      <w:lvlText w:val=""/>
      <w:lvlJc w:val="left"/>
    </w:lvl>
    <w:lvl w:ilvl="5" w:tplc="463A8E68">
      <w:numFmt w:val="decimal"/>
      <w:lvlText w:val=""/>
      <w:lvlJc w:val="left"/>
    </w:lvl>
    <w:lvl w:ilvl="6" w:tplc="B8B468C4">
      <w:numFmt w:val="decimal"/>
      <w:lvlText w:val=""/>
      <w:lvlJc w:val="left"/>
    </w:lvl>
    <w:lvl w:ilvl="7" w:tplc="C214FA66">
      <w:numFmt w:val="decimal"/>
      <w:lvlText w:val=""/>
      <w:lvlJc w:val="left"/>
    </w:lvl>
    <w:lvl w:ilvl="8" w:tplc="E5B28B9E">
      <w:numFmt w:val="decimal"/>
      <w:lvlText w:val=""/>
      <w:lvlJc w:val="left"/>
    </w:lvl>
  </w:abstractNum>
  <w:abstractNum w:abstractNumId="60">
    <w:nsid w:val="000046C2"/>
    <w:multiLevelType w:val="hybridMultilevel"/>
    <w:tmpl w:val="D144D6F8"/>
    <w:lvl w:ilvl="0" w:tplc="60EA90B6">
      <w:start w:val="1"/>
      <w:numFmt w:val="decimal"/>
      <w:lvlText w:val="%1."/>
      <w:lvlJc w:val="left"/>
    </w:lvl>
    <w:lvl w:ilvl="1" w:tplc="0E6A4914">
      <w:numFmt w:val="decimal"/>
      <w:lvlText w:val=""/>
      <w:lvlJc w:val="left"/>
    </w:lvl>
    <w:lvl w:ilvl="2" w:tplc="F6829C4E">
      <w:numFmt w:val="decimal"/>
      <w:lvlText w:val=""/>
      <w:lvlJc w:val="left"/>
    </w:lvl>
    <w:lvl w:ilvl="3" w:tplc="0D886458">
      <w:numFmt w:val="decimal"/>
      <w:lvlText w:val=""/>
      <w:lvlJc w:val="left"/>
    </w:lvl>
    <w:lvl w:ilvl="4" w:tplc="FDE875E2">
      <w:numFmt w:val="decimal"/>
      <w:lvlText w:val=""/>
      <w:lvlJc w:val="left"/>
    </w:lvl>
    <w:lvl w:ilvl="5" w:tplc="CEBA51AC">
      <w:numFmt w:val="decimal"/>
      <w:lvlText w:val=""/>
      <w:lvlJc w:val="left"/>
    </w:lvl>
    <w:lvl w:ilvl="6" w:tplc="A816E8FC">
      <w:numFmt w:val="decimal"/>
      <w:lvlText w:val=""/>
      <w:lvlJc w:val="left"/>
    </w:lvl>
    <w:lvl w:ilvl="7" w:tplc="A2BECB72">
      <w:numFmt w:val="decimal"/>
      <w:lvlText w:val=""/>
      <w:lvlJc w:val="left"/>
    </w:lvl>
    <w:lvl w:ilvl="8" w:tplc="5380D810">
      <w:numFmt w:val="decimal"/>
      <w:lvlText w:val=""/>
      <w:lvlJc w:val="left"/>
    </w:lvl>
  </w:abstractNum>
  <w:abstractNum w:abstractNumId="61">
    <w:nsid w:val="00004908"/>
    <w:multiLevelType w:val="hybridMultilevel"/>
    <w:tmpl w:val="20BC0F14"/>
    <w:lvl w:ilvl="0" w:tplc="D98C5012">
      <w:start w:val="7"/>
      <w:numFmt w:val="decimal"/>
      <w:lvlText w:val="%1."/>
      <w:lvlJc w:val="left"/>
    </w:lvl>
    <w:lvl w:ilvl="1" w:tplc="532C57AA">
      <w:numFmt w:val="decimal"/>
      <w:lvlText w:val=""/>
      <w:lvlJc w:val="left"/>
    </w:lvl>
    <w:lvl w:ilvl="2" w:tplc="75F0E0E8">
      <w:numFmt w:val="decimal"/>
      <w:lvlText w:val=""/>
      <w:lvlJc w:val="left"/>
    </w:lvl>
    <w:lvl w:ilvl="3" w:tplc="ADB0D9AE">
      <w:numFmt w:val="decimal"/>
      <w:lvlText w:val=""/>
      <w:lvlJc w:val="left"/>
    </w:lvl>
    <w:lvl w:ilvl="4" w:tplc="8BB66028">
      <w:numFmt w:val="decimal"/>
      <w:lvlText w:val=""/>
      <w:lvlJc w:val="left"/>
    </w:lvl>
    <w:lvl w:ilvl="5" w:tplc="564046FA">
      <w:numFmt w:val="decimal"/>
      <w:lvlText w:val=""/>
      <w:lvlJc w:val="left"/>
    </w:lvl>
    <w:lvl w:ilvl="6" w:tplc="555E66EC">
      <w:numFmt w:val="decimal"/>
      <w:lvlText w:val=""/>
      <w:lvlJc w:val="left"/>
    </w:lvl>
    <w:lvl w:ilvl="7" w:tplc="F00A5D1C">
      <w:numFmt w:val="decimal"/>
      <w:lvlText w:val=""/>
      <w:lvlJc w:val="left"/>
    </w:lvl>
    <w:lvl w:ilvl="8" w:tplc="98044842">
      <w:numFmt w:val="decimal"/>
      <w:lvlText w:val=""/>
      <w:lvlJc w:val="left"/>
    </w:lvl>
  </w:abstractNum>
  <w:abstractNum w:abstractNumId="62">
    <w:nsid w:val="00004987"/>
    <w:multiLevelType w:val="hybridMultilevel"/>
    <w:tmpl w:val="D5E69334"/>
    <w:lvl w:ilvl="0" w:tplc="D064114C">
      <w:start w:val="2"/>
      <w:numFmt w:val="decimal"/>
      <w:lvlText w:val="%1)"/>
      <w:lvlJc w:val="left"/>
    </w:lvl>
    <w:lvl w:ilvl="1" w:tplc="08F02E3E">
      <w:numFmt w:val="decimal"/>
      <w:lvlText w:val=""/>
      <w:lvlJc w:val="left"/>
    </w:lvl>
    <w:lvl w:ilvl="2" w:tplc="86585676">
      <w:numFmt w:val="decimal"/>
      <w:lvlText w:val=""/>
      <w:lvlJc w:val="left"/>
    </w:lvl>
    <w:lvl w:ilvl="3" w:tplc="7486B370">
      <w:numFmt w:val="decimal"/>
      <w:lvlText w:val=""/>
      <w:lvlJc w:val="left"/>
    </w:lvl>
    <w:lvl w:ilvl="4" w:tplc="5E428904">
      <w:numFmt w:val="decimal"/>
      <w:lvlText w:val=""/>
      <w:lvlJc w:val="left"/>
    </w:lvl>
    <w:lvl w:ilvl="5" w:tplc="F85C924A">
      <w:numFmt w:val="decimal"/>
      <w:lvlText w:val=""/>
      <w:lvlJc w:val="left"/>
    </w:lvl>
    <w:lvl w:ilvl="6" w:tplc="CAE43CE8">
      <w:numFmt w:val="decimal"/>
      <w:lvlText w:val=""/>
      <w:lvlJc w:val="left"/>
    </w:lvl>
    <w:lvl w:ilvl="7" w:tplc="134810EC">
      <w:numFmt w:val="decimal"/>
      <w:lvlText w:val=""/>
      <w:lvlJc w:val="left"/>
    </w:lvl>
    <w:lvl w:ilvl="8" w:tplc="86A29BE0">
      <w:numFmt w:val="decimal"/>
      <w:lvlText w:val=""/>
      <w:lvlJc w:val="left"/>
    </w:lvl>
  </w:abstractNum>
  <w:abstractNum w:abstractNumId="63">
    <w:nsid w:val="00004A0E"/>
    <w:multiLevelType w:val="hybridMultilevel"/>
    <w:tmpl w:val="34366370"/>
    <w:lvl w:ilvl="0" w:tplc="169E129C">
      <w:start w:val="4"/>
      <w:numFmt w:val="decimal"/>
      <w:lvlText w:val="%1."/>
      <w:lvlJc w:val="left"/>
    </w:lvl>
    <w:lvl w:ilvl="1" w:tplc="473076FA">
      <w:numFmt w:val="decimal"/>
      <w:lvlText w:val=""/>
      <w:lvlJc w:val="left"/>
    </w:lvl>
    <w:lvl w:ilvl="2" w:tplc="C2DE4BD8">
      <w:numFmt w:val="decimal"/>
      <w:lvlText w:val=""/>
      <w:lvlJc w:val="left"/>
    </w:lvl>
    <w:lvl w:ilvl="3" w:tplc="1A9E9826">
      <w:numFmt w:val="decimal"/>
      <w:lvlText w:val=""/>
      <w:lvlJc w:val="left"/>
    </w:lvl>
    <w:lvl w:ilvl="4" w:tplc="5C4AF576">
      <w:numFmt w:val="decimal"/>
      <w:lvlText w:val=""/>
      <w:lvlJc w:val="left"/>
    </w:lvl>
    <w:lvl w:ilvl="5" w:tplc="6548DCEA">
      <w:numFmt w:val="decimal"/>
      <w:lvlText w:val=""/>
      <w:lvlJc w:val="left"/>
    </w:lvl>
    <w:lvl w:ilvl="6" w:tplc="8E18C132">
      <w:numFmt w:val="decimal"/>
      <w:lvlText w:val=""/>
      <w:lvlJc w:val="left"/>
    </w:lvl>
    <w:lvl w:ilvl="7" w:tplc="5522541C">
      <w:numFmt w:val="decimal"/>
      <w:lvlText w:val=""/>
      <w:lvlJc w:val="left"/>
    </w:lvl>
    <w:lvl w:ilvl="8" w:tplc="063A348C">
      <w:numFmt w:val="decimal"/>
      <w:lvlText w:val=""/>
      <w:lvlJc w:val="left"/>
    </w:lvl>
  </w:abstractNum>
  <w:abstractNum w:abstractNumId="64">
    <w:nsid w:val="00004C66"/>
    <w:multiLevelType w:val="multilevel"/>
    <w:tmpl w:val="00004C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00004CFF"/>
    <w:multiLevelType w:val="hybridMultilevel"/>
    <w:tmpl w:val="32F0A7D8"/>
    <w:lvl w:ilvl="0" w:tplc="724E9252">
      <w:start w:val="1"/>
      <w:numFmt w:val="decimal"/>
      <w:lvlText w:val="%1."/>
      <w:lvlJc w:val="left"/>
    </w:lvl>
    <w:lvl w:ilvl="1" w:tplc="C4BE23FC">
      <w:start w:val="2"/>
      <w:numFmt w:val="decimal"/>
      <w:lvlText w:val="%2."/>
      <w:lvlJc w:val="left"/>
    </w:lvl>
    <w:lvl w:ilvl="2" w:tplc="C25E42FE">
      <w:numFmt w:val="decimal"/>
      <w:lvlText w:val=""/>
      <w:lvlJc w:val="left"/>
    </w:lvl>
    <w:lvl w:ilvl="3" w:tplc="8D080572">
      <w:numFmt w:val="decimal"/>
      <w:lvlText w:val=""/>
      <w:lvlJc w:val="left"/>
    </w:lvl>
    <w:lvl w:ilvl="4" w:tplc="3BF6AD96">
      <w:numFmt w:val="decimal"/>
      <w:lvlText w:val=""/>
      <w:lvlJc w:val="left"/>
    </w:lvl>
    <w:lvl w:ilvl="5" w:tplc="C406C2FA">
      <w:numFmt w:val="decimal"/>
      <w:lvlText w:val=""/>
      <w:lvlJc w:val="left"/>
    </w:lvl>
    <w:lvl w:ilvl="6" w:tplc="6EEE4266">
      <w:numFmt w:val="decimal"/>
      <w:lvlText w:val=""/>
      <w:lvlJc w:val="left"/>
    </w:lvl>
    <w:lvl w:ilvl="7" w:tplc="CAB646EC">
      <w:numFmt w:val="decimal"/>
      <w:lvlText w:val=""/>
      <w:lvlJc w:val="left"/>
    </w:lvl>
    <w:lvl w:ilvl="8" w:tplc="38DE12DC">
      <w:numFmt w:val="decimal"/>
      <w:lvlText w:val=""/>
      <w:lvlJc w:val="left"/>
    </w:lvl>
  </w:abstractNum>
  <w:abstractNum w:abstractNumId="66">
    <w:nsid w:val="00004F5B"/>
    <w:multiLevelType w:val="hybridMultilevel"/>
    <w:tmpl w:val="BC745A36"/>
    <w:lvl w:ilvl="0" w:tplc="2A36C974">
      <w:start w:val="33"/>
      <w:numFmt w:val="decimal"/>
      <w:lvlText w:val="%1."/>
      <w:lvlJc w:val="left"/>
    </w:lvl>
    <w:lvl w:ilvl="1" w:tplc="06C4EA52">
      <w:numFmt w:val="decimal"/>
      <w:lvlText w:val=""/>
      <w:lvlJc w:val="left"/>
    </w:lvl>
    <w:lvl w:ilvl="2" w:tplc="DF345218">
      <w:numFmt w:val="decimal"/>
      <w:lvlText w:val=""/>
      <w:lvlJc w:val="left"/>
    </w:lvl>
    <w:lvl w:ilvl="3" w:tplc="D794D918">
      <w:numFmt w:val="decimal"/>
      <w:lvlText w:val=""/>
      <w:lvlJc w:val="left"/>
    </w:lvl>
    <w:lvl w:ilvl="4" w:tplc="E9D657B2">
      <w:numFmt w:val="decimal"/>
      <w:lvlText w:val=""/>
      <w:lvlJc w:val="left"/>
    </w:lvl>
    <w:lvl w:ilvl="5" w:tplc="BE2898BC">
      <w:numFmt w:val="decimal"/>
      <w:lvlText w:val=""/>
      <w:lvlJc w:val="left"/>
    </w:lvl>
    <w:lvl w:ilvl="6" w:tplc="DB0851C8">
      <w:numFmt w:val="decimal"/>
      <w:lvlText w:val=""/>
      <w:lvlJc w:val="left"/>
    </w:lvl>
    <w:lvl w:ilvl="7" w:tplc="F6968426">
      <w:numFmt w:val="decimal"/>
      <w:lvlText w:val=""/>
      <w:lvlJc w:val="left"/>
    </w:lvl>
    <w:lvl w:ilvl="8" w:tplc="2C368D42">
      <w:numFmt w:val="decimal"/>
      <w:lvlText w:val=""/>
      <w:lvlJc w:val="left"/>
    </w:lvl>
  </w:abstractNum>
  <w:abstractNum w:abstractNumId="67">
    <w:nsid w:val="00004FC0"/>
    <w:multiLevelType w:val="hybridMultilevel"/>
    <w:tmpl w:val="65887C7E"/>
    <w:lvl w:ilvl="0" w:tplc="660C5B5E">
      <w:start w:val="9"/>
      <w:numFmt w:val="decimal"/>
      <w:lvlText w:val="%1)"/>
      <w:lvlJc w:val="left"/>
    </w:lvl>
    <w:lvl w:ilvl="1" w:tplc="81680B92">
      <w:numFmt w:val="decimal"/>
      <w:lvlText w:val=""/>
      <w:lvlJc w:val="left"/>
    </w:lvl>
    <w:lvl w:ilvl="2" w:tplc="203E5938">
      <w:numFmt w:val="decimal"/>
      <w:lvlText w:val=""/>
      <w:lvlJc w:val="left"/>
    </w:lvl>
    <w:lvl w:ilvl="3" w:tplc="32C89AF6">
      <w:numFmt w:val="decimal"/>
      <w:lvlText w:val=""/>
      <w:lvlJc w:val="left"/>
    </w:lvl>
    <w:lvl w:ilvl="4" w:tplc="408816CA">
      <w:numFmt w:val="decimal"/>
      <w:lvlText w:val=""/>
      <w:lvlJc w:val="left"/>
    </w:lvl>
    <w:lvl w:ilvl="5" w:tplc="994C6530">
      <w:numFmt w:val="decimal"/>
      <w:lvlText w:val=""/>
      <w:lvlJc w:val="left"/>
    </w:lvl>
    <w:lvl w:ilvl="6" w:tplc="4934E802">
      <w:numFmt w:val="decimal"/>
      <w:lvlText w:val=""/>
      <w:lvlJc w:val="left"/>
    </w:lvl>
    <w:lvl w:ilvl="7" w:tplc="38C42148">
      <w:numFmt w:val="decimal"/>
      <w:lvlText w:val=""/>
      <w:lvlJc w:val="left"/>
    </w:lvl>
    <w:lvl w:ilvl="8" w:tplc="0F8009E6">
      <w:numFmt w:val="decimal"/>
      <w:lvlText w:val=""/>
      <w:lvlJc w:val="left"/>
    </w:lvl>
  </w:abstractNum>
  <w:abstractNum w:abstractNumId="68">
    <w:nsid w:val="000050BF"/>
    <w:multiLevelType w:val="hybridMultilevel"/>
    <w:tmpl w:val="27264A44"/>
    <w:lvl w:ilvl="0" w:tplc="6C183456">
      <w:start w:val="1"/>
      <w:numFmt w:val="decimal"/>
      <w:lvlText w:val="%1"/>
      <w:lvlJc w:val="left"/>
    </w:lvl>
    <w:lvl w:ilvl="1" w:tplc="2BFE0BAE">
      <w:numFmt w:val="decimal"/>
      <w:lvlText w:val=""/>
      <w:lvlJc w:val="left"/>
    </w:lvl>
    <w:lvl w:ilvl="2" w:tplc="883861F8">
      <w:numFmt w:val="decimal"/>
      <w:lvlText w:val=""/>
      <w:lvlJc w:val="left"/>
    </w:lvl>
    <w:lvl w:ilvl="3" w:tplc="C9183424">
      <w:numFmt w:val="decimal"/>
      <w:lvlText w:val=""/>
      <w:lvlJc w:val="left"/>
    </w:lvl>
    <w:lvl w:ilvl="4" w:tplc="AB8C9856">
      <w:numFmt w:val="decimal"/>
      <w:lvlText w:val=""/>
      <w:lvlJc w:val="left"/>
    </w:lvl>
    <w:lvl w:ilvl="5" w:tplc="B5A06CD6">
      <w:numFmt w:val="decimal"/>
      <w:lvlText w:val=""/>
      <w:lvlJc w:val="left"/>
    </w:lvl>
    <w:lvl w:ilvl="6" w:tplc="CD34BE3C">
      <w:numFmt w:val="decimal"/>
      <w:lvlText w:val=""/>
      <w:lvlJc w:val="left"/>
    </w:lvl>
    <w:lvl w:ilvl="7" w:tplc="BEBCD622">
      <w:numFmt w:val="decimal"/>
      <w:lvlText w:val=""/>
      <w:lvlJc w:val="left"/>
    </w:lvl>
    <w:lvl w:ilvl="8" w:tplc="830CD236">
      <w:numFmt w:val="decimal"/>
      <w:lvlText w:val=""/>
      <w:lvlJc w:val="left"/>
    </w:lvl>
  </w:abstractNum>
  <w:abstractNum w:abstractNumId="69">
    <w:nsid w:val="000051D1"/>
    <w:multiLevelType w:val="multilevel"/>
    <w:tmpl w:val="000051D1"/>
    <w:lvl w:ilvl="0">
      <w:start w:val="7"/>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00005279"/>
    <w:multiLevelType w:val="hybridMultilevel"/>
    <w:tmpl w:val="3F08728E"/>
    <w:lvl w:ilvl="0" w:tplc="2DCEA586">
      <w:start w:val="1"/>
      <w:numFmt w:val="decimal"/>
      <w:lvlText w:val="%1."/>
      <w:lvlJc w:val="left"/>
    </w:lvl>
    <w:lvl w:ilvl="1" w:tplc="83141D18">
      <w:numFmt w:val="decimal"/>
      <w:lvlText w:val=""/>
      <w:lvlJc w:val="left"/>
    </w:lvl>
    <w:lvl w:ilvl="2" w:tplc="7D4C6738">
      <w:numFmt w:val="decimal"/>
      <w:lvlText w:val=""/>
      <w:lvlJc w:val="left"/>
    </w:lvl>
    <w:lvl w:ilvl="3" w:tplc="35928634">
      <w:numFmt w:val="decimal"/>
      <w:lvlText w:val=""/>
      <w:lvlJc w:val="left"/>
    </w:lvl>
    <w:lvl w:ilvl="4" w:tplc="011E159C">
      <w:numFmt w:val="decimal"/>
      <w:lvlText w:val=""/>
      <w:lvlJc w:val="left"/>
    </w:lvl>
    <w:lvl w:ilvl="5" w:tplc="4A7AC2C8">
      <w:numFmt w:val="decimal"/>
      <w:lvlText w:val=""/>
      <w:lvlJc w:val="left"/>
    </w:lvl>
    <w:lvl w:ilvl="6" w:tplc="1EB2DB44">
      <w:numFmt w:val="decimal"/>
      <w:lvlText w:val=""/>
      <w:lvlJc w:val="left"/>
    </w:lvl>
    <w:lvl w:ilvl="7" w:tplc="698A6764">
      <w:numFmt w:val="decimal"/>
      <w:lvlText w:val=""/>
      <w:lvlJc w:val="left"/>
    </w:lvl>
    <w:lvl w:ilvl="8" w:tplc="F1D86FB0">
      <w:numFmt w:val="decimal"/>
      <w:lvlText w:val=""/>
      <w:lvlJc w:val="left"/>
    </w:lvl>
  </w:abstractNum>
  <w:abstractNum w:abstractNumId="71">
    <w:nsid w:val="0000527F"/>
    <w:multiLevelType w:val="hybridMultilevel"/>
    <w:tmpl w:val="B248E634"/>
    <w:lvl w:ilvl="0" w:tplc="F91E966E">
      <w:start w:val="1"/>
      <w:numFmt w:val="decimal"/>
      <w:lvlText w:val="%1."/>
      <w:lvlJc w:val="left"/>
    </w:lvl>
    <w:lvl w:ilvl="1" w:tplc="60424230">
      <w:numFmt w:val="decimal"/>
      <w:lvlText w:val=""/>
      <w:lvlJc w:val="left"/>
    </w:lvl>
    <w:lvl w:ilvl="2" w:tplc="7A8488C2">
      <w:numFmt w:val="decimal"/>
      <w:lvlText w:val=""/>
      <w:lvlJc w:val="left"/>
    </w:lvl>
    <w:lvl w:ilvl="3" w:tplc="0372A3B2">
      <w:numFmt w:val="decimal"/>
      <w:lvlText w:val=""/>
      <w:lvlJc w:val="left"/>
    </w:lvl>
    <w:lvl w:ilvl="4" w:tplc="6792CF84">
      <w:numFmt w:val="decimal"/>
      <w:lvlText w:val=""/>
      <w:lvlJc w:val="left"/>
    </w:lvl>
    <w:lvl w:ilvl="5" w:tplc="7FAA263C">
      <w:numFmt w:val="decimal"/>
      <w:lvlText w:val=""/>
      <w:lvlJc w:val="left"/>
    </w:lvl>
    <w:lvl w:ilvl="6" w:tplc="46BE42E0">
      <w:numFmt w:val="decimal"/>
      <w:lvlText w:val=""/>
      <w:lvlJc w:val="left"/>
    </w:lvl>
    <w:lvl w:ilvl="7" w:tplc="1B12E4BE">
      <w:numFmt w:val="decimal"/>
      <w:lvlText w:val=""/>
      <w:lvlJc w:val="left"/>
    </w:lvl>
    <w:lvl w:ilvl="8" w:tplc="F6E09F4C">
      <w:numFmt w:val="decimal"/>
      <w:lvlText w:val=""/>
      <w:lvlJc w:val="left"/>
    </w:lvl>
  </w:abstractNum>
  <w:abstractNum w:abstractNumId="72">
    <w:nsid w:val="000053B1"/>
    <w:multiLevelType w:val="hybridMultilevel"/>
    <w:tmpl w:val="998AACA2"/>
    <w:lvl w:ilvl="0" w:tplc="5F60413A">
      <w:start w:val="6"/>
      <w:numFmt w:val="decimal"/>
      <w:lvlText w:val="%1)"/>
      <w:lvlJc w:val="left"/>
    </w:lvl>
    <w:lvl w:ilvl="1" w:tplc="D8A6FB16">
      <w:numFmt w:val="decimal"/>
      <w:lvlText w:val=""/>
      <w:lvlJc w:val="left"/>
    </w:lvl>
    <w:lvl w:ilvl="2" w:tplc="3F728222">
      <w:numFmt w:val="decimal"/>
      <w:lvlText w:val=""/>
      <w:lvlJc w:val="left"/>
    </w:lvl>
    <w:lvl w:ilvl="3" w:tplc="CB4CE15A">
      <w:numFmt w:val="decimal"/>
      <w:lvlText w:val=""/>
      <w:lvlJc w:val="left"/>
    </w:lvl>
    <w:lvl w:ilvl="4" w:tplc="E68E5AF2">
      <w:numFmt w:val="decimal"/>
      <w:lvlText w:val=""/>
      <w:lvlJc w:val="left"/>
    </w:lvl>
    <w:lvl w:ilvl="5" w:tplc="9394429C">
      <w:numFmt w:val="decimal"/>
      <w:lvlText w:val=""/>
      <w:lvlJc w:val="left"/>
    </w:lvl>
    <w:lvl w:ilvl="6" w:tplc="E71803EA">
      <w:numFmt w:val="decimal"/>
      <w:lvlText w:val=""/>
      <w:lvlJc w:val="left"/>
    </w:lvl>
    <w:lvl w:ilvl="7" w:tplc="6B70453A">
      <w:numFmt w:val="decimal"/>
      <w:lvlText w:val=""/>
      <w:lvlJc w:val="left"/>
    </w:lvl>
    <w:lvl w:ilvl="8" w:tplc="57245D90">
      <w:numFmt w:val="decimal"/>
      <w:lvlText w:val=""/>
      <w:lvlJc w:val="left"/>
    </w:lvl>
  </w:abstractNum>
  <w:abstractNum w:abstractNumId="73">
    <w:nsid w:val="00005478"/>
    <w:multiLevelType w:val="hybridMultilevel"/>
    <w:tmpl w:val="D3F05CB0"/>
    <w:lvl w:ilvl="0" w:tplc="672EEA54">
      <w:start w:val="7"/>
      <w:numFmt w:val="decimal"/>
      <w:lvlText w:val="%1."/>
      <w:lvlJc w:val="left"/>
    </w:lvl>
    <w:lvl w:ilvl="1" w:tplc="5DCA7362">
      <w:numFmt w:val="decimal"/>
      <w:lvlText w:val=""/>
      <w:lvlJc w:val="left"/>
    </w:lvl>
    <w:lvl w:ilvl="2" w:tplc="F6F487E8">
      <w:numFmt w:val="decimal"/>
      <w:lvlText w:val=""/>
      <w:lvlJc w:val="left"/>
    </w:lvl>
    <w:lvl w:ilvl="3" w:tplc="3710CB9C">
      <w:numFmt w:val="decimal"/>
      <w:lvlText w:val=""/>
      <w:lvlJc w:val="left"/>
    </w:lvl>
    <w:lvl w:ilvl="4" w:tplc="CE74DC4C">
      <w:numFmt w:val="decimal"/>
      <w:lvlText w:val=""/>
      <w:lvlJc w:val="left"/>
    </w:lvl>
    <w:lvl w:ilvl="5" w:tplc="E0CCA266">
      <w:numFmt w:val="decimal"/>
      <w:lvlText w:val=""/>
      <w:lvlJc w:val="left"/>
    </w:lvl>
    <w:lvl w:ilvl="6" w:tplc="918A0674">
      <w:numFmt w:val="decimal"/>
      <w:lvlText w:val=""/>
      <w:lvlJc w:val="left"/>
    </w:lvl>
    <w:lvl w:ilvl="7" w:tplc="FD4CEF4E">
      <w:numFmt w:val="decimal"/>
      <w:lvlText w:val=""/>
      <w:lvlJc w:val="left"/>
    </w:lvl>
    <w:lvl w:ilvl="8" w:tplc="0C5EB208">
      <w:numFmt w:val="decimal"/>
      <w:lvlText w:val=""/>
      <w:lvlJc w:val="left"/>
    </w:lvl>
  </w:abstractNum>
  <w:abstractNum w:abstractNumId="74">
    <w:nsid w:val="000054BE"/>
    <w:multiLevelType w:val="hybridMultilevel"/>
    <w:tmpl w:val="6F0CBF52"/>
    <w:lvl w:ilvl="0" w:tplc="68C0FC9E">
      <w:start w:val="1"/>
      <w:numFmt w:val="decimal"/>
      <w:lvlText w:val="%1."/>
      <w:lvlJc w:val="left"/>
    </w:lvl>
    <w:lvl w:ilvl="1" w:tplc="ECB22BE2">
      <w:numFmt w:val="decimal"/>
      <w:lvlText w:val=""/>
      <w:lvlJc w:val="left"/>
    </w:lvl>
    <w:lvl w:ilvl="2" w:tplc="E2464C2C">
      <w:numFmt w:val="decimal"/>
      <w:lvlText w:val=""/>
      <w:lvlJc w:val="left"/>
    </w:lvl>
    <w:lvl w:ilvl="3" w:tplc="AE86F8C6">
      <w:numFmt w:val="decimal"/>
      <w:lvlText w:val=""/>
      <w:lvlJc w:val="left"/>
    </w:lvl>
    <w:lvl w:ilvl="4" w:tplc="55AC0CB6">
      <w:numFmt w:val="decimal"/>
      <w:lvlText w:val=""/>
      <w:lvlJc w:val="left"/>
    </w:lvl>
    <w:lvl w:ilvl="5" w:tplc="F5369BF4">
      <w:numFmt w:val="decimal"/>
      <w:lvlText w:val=""/>
      <w:lvlJc w:val="left"/>
    </w:lvl>
    <w:lvl w:ilvl="6" w:tplc="8F16AA50">
      <w:numFmt w:val="decimal"/>
      <w:lvlText w:val=""/>
      <w:lvlJc w:val="left"/>
    </w:lvl>
    <w:lvl w:ilvl="7" w:tplc="2F30C39A">
      <w:numFmt w:val="decimal"/>
      <w:lvlText w:val=""/>
      <w:lvlJc w:val="left"/>
    </w:lvl>
    <w:lvl w:ilvl="8" w:tplc="8118EAA4">
      <w:numFmt w:val="decimal"/>
      <w:lvlText w:val=""/>
      <w:lvlJc w:val="left"/>
    </w:lvl>
  </w:abstractNum>
  <w:abstractNum w:abstractNumId="75">
    <w:nsid w:val="000054D6"/>
    <w:multiLevelType w:val="hybridMultilevel"/>
    <w:tmpl w:val="14EC07E6"/>
    <w:lvl w:ilvl="0" w:tplc="63EE295A">
      <w:start w:val="9"/>
      <w:numFmt w:val="upperLetter"/>
      <w:lvlText w:val="%1"/>
      <w:lvlJc w:val="left"/>
    </w:lvl>
    <w:lvl w:ilvl="1" w:tplc="D9C27868">
      <w:numFmt w:val="decimal"/>
      <w:lvlText w:val=""/>
      <w:lvlJc w:val="left"/>
    </w:lvl>
    <w:lvl w:ilvl="2" w:tplc="B9800DDE">
      <w:numFmt w:val="decimal"/>
      <w:lvlText w:val=""/>
      <w:lvlJc w:val="left"/>
    </w:lvl>
    <w:lvl w:ilvl="3" w:tplc="5F12A540">
      <w:numFmt w:val="decimal"/>
      <w:lvlText w:val=""/>
      <w:lvlJc w:val="left"/>
    </w:lvl>
    <w:lvl w:ilvl="4" w:tplc="185495D2">
      <w:numFmt w:val="decimal"/>
      <w:lvlText w:val=""/>
      <w:lvlJc w:val="left"/>
    </w:lvl>
    <w:lvl w:ilvl="5" w:tplc="2A82306C">
      <w:numFmt w:val="decimal"/>
      <w:lvlText w:val=""/>
      <w:lvlJc w:val="left"/>
    </w:lvl>
    <w:lvl w:ilvl="6" w:tplc="1E9C9442">
      <w:numFmt w:val="decimal"/>
      <w:lvlText w:val=""/>
      <w:lvlJc w:val="left"/>
    </w:lvl>
    <w:lvl w:ilvl="7" w:tplc="15A8227C">
      <w:numFmt w:val="decimal"/>
      <w:lvlText w:val=""/>
      <w:lvlJc w:val="left"/>
    </w:lvl>
    <w:lvl w:ilvl="8" w:tplc="5ACCC9EC">
      <w:numFmt w:val="decimal"/>
      <w:lvlText w:val=""/>
      <w:lvlJc w:val="left"/>
    </w:lvl>
  </w:abstractNum>
  <w:abstractNum w:abstractNumId="76">
    <w:nsid w:val="00005503"/>
    <w:multiLevelType w:val="hybridMultilevel"/>
    <w:tmpl w:val="228489CE"/>
    <w:lvl w:ilvl="0" w:tplc="3E2C8B4E">
      <w:start w:val="2"/>
      <w:numFmt w:val="decimal"/>
      <w:lvlText w:val="%1."/>
      <w:lvlJc w:val="left"/>
    </w:lvl>
    <w:lvl w:ilvl="1" w:tplc="B04A7DBC">
      <w:numFmt w:val="decimal"/>
      <w:lvlText w:val=""/>
      <w:lvlJc w:val="left"/>
    </w:lvl>
    <w:lvl w:ilvl="2" w:tplc="2CD6605C">
      <w:numFmt w:val="decimal"/>
      <w:lvlText w:val=""/>
      <w:lvlJc w:val="left"/>
    </w:lvl>
    <w:lvl w:ilvl="3" w:tplc="2AEAC540">
      <w:numFmt w:val="decimal"/>
      <w:lvlText w:val=""/>
      <w:lvlJc w:val="left"/>
    </w:lvl>
    <w:lvl w:ilvl="4" w:tplc="9A32F72A">
      <w:numFmt w:val="decimal"/>
      <w:lvlText w:val=""/>
      <w:lvlJc w:val="left"/>
    </w:lvl>
    <w:lvl w:ilvl="5" w:tplc="C5F8447C">
      <w:numFmt w:val="decimal"/>
      <w:lvlText w:val=""/>
      <w:lvlJc w:val="left"/>
    </w:lvl>
    <w:lvl w:ilvl="6" w:tplc="C6B22A50">
      <w:numFmt w:val="decimal"/>
      <w:lvlText w:val=""/>
      <w:lvlJc w:val="left"/>
    </w:lvl>
    <w:lvl w:ilvl="7" w:tplc="9FFE593C">
      <w:numFmt w:val="decimal"/>
      <w:lvlText w:val=""/>
      <w:lvlJc w:val="left"/>
    </w:lvl>
    <w:lvl w:ilvl="8" w:tplc="EB781894">
      <w:numFmt w:val="decimal"/>
      <w:lvlText w:val=""/>
      <w:lvlJc w:val="left"/>
    </w:lvl>
  </w:abstractNum>
  <w:abstractNum w:abstractNumId="77">
    <w:nsid w:val="00005718"/>
    <w:multiLevelType w:val="hybridMultilevel"/>
    <w:tmpl w:val="42C63022"/>
    <w:lvl w:ilvl="0" w:tplc="050851D4">
      <w:start w:val="1"/>
      <w:numFmt w:val="decimal"/>
      <w:lvlText w:val="%1)"/>
      <w:lvlJc w:val="left"/>
    </w:lvl>
    <w:lvl w:ilvl="1" w:tplc="C30AF6CE">
      <w:numFmt w:val="decimal"/>
      <w:lvlText w:val=""/>
      <w:lvlJc w:val="left"/>
    </w:lvl>
    <w:lvl w:ilvl="2" w:tplc="F40C22BE">
      <w:numFmt w:val="decimal"/>
      <w:lvlText w:val=""/>
      <w:lvlJc w:val="left"/>
    </w:lvl>
    <w:lvl w:ilvl="3" w:tplc="27507538">
      <w:numFmt w:val="decimal"/>
      <w:lvlText w:val=""/>
      <w:lvlJc w:val="left"/>
    </w:lvl>
    <w:lvl w:ilvl="4" w:tplc="5C86D286">
      <w:numFmt w:val="decimal"/>
      <w:lvlText w:val=""/>
      <w:lvlJc w:val="left"/>
    </w:lvl>
    <w:lvl w:ilvl="5" w:tplc="F0A825C8">
      <w:numFmt w:val="decimal"/>
      <w:lvlText w:val=""/>
      <w:lvlJc w:val="left"/>
    </w:lvl>
    <w:lvl w:ilvl="6" w:tplc="F4D4F89C">
      <w:numFmt w:val="decimal"/>
      <w:lvlText w:val=""/>
      <w:lvlJc w:val="left"/>
    </w:lvl>
    <w:lvl w:ilvl="7" w:tplc="0DA4C232">
      <w:numFmt w:val="decimal"/>
      <w:lvlText w:val=""/>
      <w:lvlJc w:val="left"/>
    </w:lvl>
    <w:lvl w:ilvl="8" w:tplc="75163716">
      <w:numFmt w:val="decimal"/>
      <w:lvlText w:val=""/>
      <w:lvlJc w:val="left"/>
    </w:lvl>
  </w:abstractNum>
  <w:abstractNum w:abstractNumId="78">
    <w:nsid w:val="0000579C"/>
    <w:multiLevelType w:val="hybridMultilevel"/>
    <w:tmpl w:val="444C7E8C"/>
    <w:lvl w:ilvl="0" w:tplc="59E05B12">
      <w:start w:val="5"/>
      <w:numFmt w:val="decimal"/>
      <w:lvlText w:val="%1"/>
      <w:lvlJc w:val="left"/>
    </w:lvl>
    <w:lvl w:ilvl="1" w:tplc="4E2E8CF0">
      <w:numFmt w:val="decimal"/>
      <w:lvlText w:val=""/>
      <w:lvlJc w:val="left"/>
    </w:lvl>
    <w:lvl w:ilvl="2" w:tplc="399EEA64">
      <w:numFmt w:val="decimal"/>
      <w:lvlText w:val=""/>
      <w:lvlJc w:val="left"/>
    </w:lvl>
    <w:lvl w:ilvl="3" w:tplc="8230E32E">
      <w:numFmt w:val="decimal"/>
      <w:lvlText w:val=""/>
      <w:lvlJc w:val="left"/>
    </w:lvl>
    <w:lvl w:ilvl="4" w:tplc="F5EE31F6">
      <w:numFmt w:val="decimal"/>
      <w:lvlText w:val=""/>
      <w:lvlJc w:val="left"/>
    </w:lvl>
    <w:lvl w:ilvl="5" w:tplc="F776300C">
      <w:numFmt w:val="decimal"/>
      <w:lvlText w:val=""/>
      <w:lvlJc w:val="left"/>
    </w:lvl>
    <w:lvl w:ilvl="6" w:tplc="86FACBC8">
      <w:numFmt w:val="decimal"/>
      <w:lvlText w:val=""/>
      <w:lvlJc w:val="left"/>
    </w:lvl>
    <w:lvl w:ilvl="7" w:tplc="694AAA06">
      <w:numFmt w:val="decimal"/>
      <w:lvlText w:val=""/>
      <w:lvlJc w:val="left"/>
    </w:lvl>
    <w:lvl w:ilvl="8" w:tplc="5DF4BA0A">
      <w:numFmt w:val="decimal"/>
      <w:lvlText w:val=""/>
      <w:lvlJc w:val="left"/>
    </w:lvl>
  </w:abstractNum>
  <w:abstractNum w:abstractNumId="79">
    <w:nsid w:val="000057C2"/>
    <w:multiLevelType w:val="hybridMultilevel"/>
    <w:tmpl w:val="4894E90C"/>
    <w:lvl w:ilvl="0" w:tplc="2B4ED7F6">
      <w:start w:val="5"/>
      <w:numFmt w:val="decimal"/>
      <w:lvlText w:val="%1"/>
      <w:lvlJc w:val="left"/>
    </w:lvl>
    <w:lvl w:ilvl="1" w:tplc="96C6D912">
      <w:numFmt w:val="decimal"/>
      <w:lvlText w:val=""/>
      <w:lvlJc w:val="left"/>
    </w:lvl>
    <w:lvl w:ilvl="2" w:tplc="440C15E2">
      <w:numFmt w:val="decimal"/>
      <w:lvlText w:val=""/>
      <w:lvlJc w:val="left"/>
    </w:lvl>
    <w:lvl w:ilvl="3" w:tplc="E0CEDA98">
      <w:numFmt w:val="decimal"/>
      <w:lvlText w:val=""/>
      <w:lvlJc w:val="left"/>
    </w:lvl>
    <w:lvl w:ilvl="4" w:tplc="892A7B5E">
      <w:numFmt w:val="decimal"/>
      <w:lvlText w:val=""/>
      <w:lvlJc w:val="left"/>
    </w:lvl>
    <w:lvl w:ilvl="5" w:tplc="32D683CE">
      <w:numFmt w:val="decimal"/>
      <w:lvlText w:val=""/>
      <w:lvlJc w:val="left"/>
    </w:lvl>
    <w:lvl w:ilvl="6" w:tplc="02688DE4">
      <w:numFmt w:val="decimal"/>
      <w:lvlText w:val=""/>
      <w:lvlJc w:val="left"/>
    </w:lvl>
    <w:lvl w:ilvl="7" w:tplc="F92A6F34">
      <w:numFmt w:val="decimal"/>
      <w:lvlText w:val=""/>
      <w:lvlJc w:val="left"/>
    </w:lvl>
    <w:lvl w:ilvl="8" w:tplc="9B6E5BFC">
      <w:numFmt w:val="decimal"/>
      <w:lvlText w:val=""/>
      <w:lvlJc w:val="left"/>
    </w:lvl>
  </w:abstractNum>
  <w:abstractNum w:abstractNumId="80">
    <w:nsid w:val="00005815"/>
    <w:multiLevelType w:val="hybridMultilevel"/>
    <w:tmpl w:val="28709C04"/>
    <w:lvl w:ilvl="0" w:tplc="BF441B26">
      <w:start w:val="9"/>
      <w:numFmt w:val="upperLetter"/>
      <w:lvlText w:val="%1"/>
      <w:lvlJc w:val="left"/>
    </w:lvl>
    <w:lvl w:ilvl="1" w:tplc="ED1AADC8">
      <w:numFmt w:val="decimal"/>
      <w:lvlText w:val=""/>
      <w:lvlJc w:val="left"/>
    </w:lvl>
    <w:lvl w:ilvl="2" w:tplc="7D360190">
      <w:numFmt w:val="decimal"/>
      <w:lvlText w:val=""/>
      <w:lvlJc w:val="left"/>
    </w:lvl>
    <w:lvl w:ilvl="3" w:tplc="65FAC14A">
      <w:numFmt w:val="decimal"/>
      <w:lvlText w:val=""/>
      <w:lvlJc w:val="left"/>
    </w:lvl>
    <w:lvl w:ilvl="4" w:tplc="ABBA8A8C">
      <w:numFmt w:val="decimal"/>
      <w:lvlText w:val=""/>
      <w:lvlJc w:val="left"/>
    </w:lvl>
    <w:lvl w:ilvl="5" w:tplc="8BF6F758">
      <w:numFmt w:val="decimal"/>
      <w:lvlText w:val=""/>
      <w:lvlJc w:val="left"/>
    </w:lvl>
    <w:lvl w:ilvl="6" w:tplc="A5EAA72E">
      <w:numFmt w:val="decimal"/>
      <w:lvlText w:val=""/>
      <w:lvlJc w:val="left"/>
    </w:lvl>
    <w:lvl w:ilvl="7" w:tplc="28CA2302">
      <w:numFmt w:val="decimal"/>
      <w:lvlText w:val=""/>
      <w:lvlJc w:val="left"/>
    </w:lvl>
    <w:lvl w:ilvl="8" w:tplc="580E83EC">
      <w:numFmt w:val="decimal"/>
      <w:lvlText w:val=""/>
      <w:lvlJc w:val="left"/>
    </w:lvl>
  </w:abstractNum>
  <w:abstractNum w:abstractNumId="81">
    <w:nsid w:val="00005882"/>
    <w:multiLevelType w:val="hybridMultilevel"/>
    <w:tmpl w:val="56C889EE"/>
    <w:lvl w:ilvl="0" w:tplc="0DEA31E4">
      <w:start w:val="1"/>
      <w:numFmt w:val="decimal"/>
      <w:lvlText w:val="%1."/>
      <w:lvlJc w:val="left"/>
    </w:lvl>
    <w:lvl w:ilvl="1" w:tplc="40FEDDF6">
      <w:numFmt w:val="decimal"/>
      <w:lvlText w:val=""/>
      <w:lvlJc w:val="left"/>
    </w:lvl>
    <w:lvl w:ilvl="2" w:tplc="E98ADA3C">
      <w:numFmt w:val="decimal"/>
      <w:lvlText w:val=""/>
      <w:lvlJc w:val="left"/>
    </w:lvl>
    <w:lvl w:ilvl="3" w:tplc="A880DF52">
      <w:numFmt w:val="decimal"/>
      <w:lvlText w:val=""/>
      <w:lvlJc w:val="left"/>
    </w:lvl>
    <w:lvl w:ilvl="4" w:tplc="C9A66892">
      <w:numFmt w:val="decimal"/>
      <w:lvlText w:val=""/>
      <w:lvlJc w:val="left"/>
    </w:lvl>
    <w:lvl w:ilvl="5" w:tplc="1200FE76">
      <w:numFmt w:val="decimal"/>
      <w:lvlText w:val=""/>
      <w:lvlJc w:val="left"/>
    </w:lvl>
    <w:lvl w:ilvl="6" w:tplc="A622D1F6">
      <w:numFmt w:val="decimal"/>
      <w:lvlText w:val=""/>
      <w:lvlJc w:val="left"/>
    </w:lvl>
    <w:lvl w:ilvl="7" w:tplc="7114A150">
      <w:numFmt w:val="decimal"/>
      <w:lvlText w:val=""/>
      <w:lvlJc w:val="left"/>
    </w:lvl>
    <w:lvl w:ilvl="8" w:tplc="04F81BDA">
      <w:numFmt w:val="decimal"/>
      <w:lvlText w:val=""/>
      <w:lvlJc w:val="left"/>
    </w:lvl>
  </w:abstractNum>
  <w:abstractNum w:abstractNumId="82">
    <w:nsid w:val="000058E6"/>
    <w:multiLevelType w:val="hybridMultilevel"/>
    <w:tmpl w:val="324E6018"/>
    <w:lvl w:ilvl="0" w:tplc="D7BC08F4">
      <w:start w:val="26"/>
      <w:numFmt w:val="decimal"/>
      <w:lvlText w:val="%1"/>
      <w:lvlJc w:val="left"/>
    </w:lvl>
    <w:lvl w:ilvl="1" w:tplc="F68AC244">
      <w:numFmt w:val="decimal"/>
      <w:lvlText w:val=""/>
      <w:lvlJc w:val="left"/>
    </w:lvl>
    <w:lvl w:ilvl="2" w:tplc="20EC4204">
      <w:numFmt w:val="decimal"/>
      <w:lvlText w:val=""/>
      <w:lvlJc w:val="left"/>
    </w:lvl>
    <w:lvl w:ilvl="3" w:tplc="F3C43136">
      <w:numFmt w:val="decimal"/>
      <w:lvlText w:val=""/>
      <w:lvlJc w:val="left"/>
    </w:lvl>
    <w:lvl w:ilvl="4" w:tplc="396A01CA">
      <w:numFmt w:val="decimal"/>
      <w:lvlText w:val=""/>
      <w:lvlJc w:val="left"/>
    </w:lvl>
    <w:lvl w:ilvl="5" w:tplc="257682BA">
      <w:numFmt w:val="decimal"/>
      <w:lvlText w:val=""/>
      <w:lvlJc w:val="left"/>
    </w:lvl>
    <w:lvl w:ilvl="6" w:tplc="A5E82DCC">
      <w:numFmt w:val="decimal"/>
      <w:lvlText w:val=""/>
      <w:lvlJc w:val="left"/>
    </w:lvl>
    <w:lvl w:ilvl="7" w:tplc="3F867080">
      <w:numFmt w:val="decimal"/>
      <w:lvlText w:val=""/>
      <w:lvlJc w:val="left"/>
    </w:lvl>
    <w:lvl w:ilvl="8" w:tplc="61521DB4">
      <w:numFmt w:val="decimal"/>
      <w:lvlText w:val=""/>
      <w:lvlJc w:val="left"/>
    </w:lvl>
  </w:abstractNum>
  <w:abstractNum w:abstractNumId="83">
    <w:nsid w:val="00005942"/>
    <w:multiLevelType w:val="hybridMultilevel"/>
    <w:tmpl w:val="CF127B96"/>
    <w:lvl w:ilvl="0" w:tplc="CE9CB31E">
      <w:start w:val="5"/>
      <w:numFmt w:val="decimal"/>
      <w:lvlText w:val="%1"/>
      <w:lvlJc w:val="left"/>
    </w:lvl>
    <w:lvl w:ilvl="1" w:tplc="09A2E8A8">
      <w:numFmt w:val="decimal"/>
      <w:lvlText w:val=""/>
      <w:lvlJc w:val="left"/>
    </w:lvl>
    <w:lvl w:ilvl="2" w:tplc="29D89AAE">
      <w:numFmt w:val="decimal"/>
      <w:lvlText w:val=""/>
      <w:lvlJc w:val="left"/>
    </w:lvl>
    <w:lvl w:ilvl="3" w:tplc="7A98BC56">
      <w:numFmt w:val="decimal"/>
      <w:lvlText w:val=""/>
      <w:lvlJc w:val="left"/>
    </w:lvl>
    <w:lvl w:ilvl="4" w:tplc="C330C1F4">
      <w:numFmt w:val="decimal"/>
      <w:lvlText w:val=""/>
      <w:lvlJc w:val="left"/>
    </w:lvl>
    <w:lvl w:ilvl="5" w:tplc="4D4A8126">
      <w:numFmt w:val="decimal"/>
      <w:lvlText w:val=""/>
      <w:lvlJc w:val="left"/>
    </w:lvl>
    <w:lvl w:ilvl="6" w:tplc="21BEEA68">
      <w:numFmt w:val="decimal"/>
      <w:lvlText w:val=""/>
      <w:lvlJc w:val="left"/>
    </w:lvl>
    <w:lvl w:ilvl="7" w:tplc="21123A8C">
      <w:numFmt w:val="decimal"/>
      <w:lvlText w:val=""/>
      <w:lvlJc w:val="left"/>
    </w:lvl>
    <w:lvl w:ilvl="8" w:tplc="8A520C90">
      <w:numFmt w:val="decimal"/>
      <w:lvlText w:val=""/>
      <w:lvlJc w:val="left"/>
    </w:lvl>
  </w:abstractNum>
  <w:abstractNum w:abstractNumId="84">
    <w:nsid w:val="00005A70"/>
    <w:multiLevelType w:val="hybridMultilevel"/>
    <w:tmpl w:val="A1D0341A"/>
    <w:lvl w:ilvl="0" w:tplc="13ACFA9E">
      <w:start w:val="1"/>
      <w:numFmt w:val="decimal"/>
      <w:lvlText w:val="%1."/>
      <w:lvlJc w:val="left"/>
    </w:lvl>
    <w:lvl w:ilvl="1" w:tplc="3670DE3A">
      <w:numFmt w:val="decimal"/>
      <w:lvlText w:val=""/>
      <w:lvlJc w:val="left"/>
    </w:lvl>
    <w:lvl w:ilvl="2" w:tplc="185CE154">
      <w:numFmt w:val="decimal"/>
      <w:lvlText w:val=""/>
      <w:lvlJc w:val="left"/>
    </w:lvl>
    <w:lvl w:ilvl="3" w:tplc="D3AC21DC">
      <w:numFmt w:val="decimal"/>
      <w:lvlText w:val=""/>
      <w:lvlJc w:val="left"/>
    </w:lvl>
    <w:lvl w:ilvl="4" w:tplc="3976E8A6">
      <w:numFmt w:val="decimal"/>
      <w:lvlText w:val=""/>
      <w:lvlJc w:val="left"/>
    </w:lvl>
    <w:lvl w:ilvl="5" w:tplc="EAAC81AA">
      <w:numFmt w:val="decimal"/>
      <w:lvlText w:val=""/>
      <w:lvlJc w:val="left"/>
    </w:lvl>
    <w:lvl w:ilvl="6" w:tplc="B4B06AA2">
      <w:numFmt w:val="decimal"/>
      <w:lvlText w:val=""/>
      <w:lvlJc w:val="left"/>
    </w:lvl>
    <w:lvl w:ilvl="7" w:tplc="484851F8">
      <w:numFmt w:val="decimal"/>
      <w:lvlText w:val=""/>
      <w:lvlJc w:val="left"/>
    </w:lvl>
    <w:lvl w:ilvl="8" w:tplc="2BBE8958">
      <w:numFmt w:val="decimal"/>
      <w:lvlText w:val=""/>
      <w:lvlJc w:val="left"/>
    </w:lvl>
  </w:abstractNum>
  <w:abstractNum w:abstractNumId="85">
    <w:nsid w:val="00005A9B"/>
    <w:multiLevelType w:val="hybridMultilevel"/>
    <w:tmpl w:val="E06C2F22"/>
    <w:lvl w:ilvl="0" w:tplc="9F724B1E">
      <w:start w:val="61"/>
      <w:numFmt w:val="upperLetter"/>
      <w:lvlText w:val="%1"/>
      <w:lvlJc w:val="left"/>
    </w:lvl>
    <w:lvl w:ilvl="1" w:tplc="3EEE8D6C">
      <w:numFmt w:val="decimal"/>
      <w:lvlText w:val=""/>
      <w:lvlJc w:val="left"/>
    </w:lvl>
    <w:lvl w:ilvl="2" w:tplc="E88E4972">
      <w:numFmt w:val="decimal"/>
      <w:lvlText w:val=""/>
      <w:lvlJc w:val="left"/>
    </w:lvl>
    <w:lvl w:ilvl="3" w:tplc="05B65740">
      <w:numFmt w:val="decimal"/>
      <w:lvlText w:val=""/>
      <w:lvlJc w:val="left"/>
    </w:lvl>
    <w:lvl w:ilvl="4" w:tplc="953A7F1A">
      <w:numFmt w:val="decimal"/>
      <w:lvlText w:val=""/>
      <w:lvlJc w:val="left"/>
    </w:lvl>
    <w:lvl w:ilvl="5" w:tplc="978C6E76">
      <w:numFmt w:val="decimal"/>
      <w:lvlText w:val=""/>
      <w:lvlJc w:val="left"/>
    </w:lvl>
    <w:lvl w:ilvl="6" w:tplc="2668D88C">
      <w:numFmt w:val="decimal"/>
      <w:lvlText w:val=""/>
      <w:lvlJc w:val="left"/>
    </w:lvl>
    <w:lvl w:ilvl="7" w:tplc="EB7E093A">
      <w:numFmt w:val="decimal"/>
      <w:lvlText w:val=""/>
      <w:lvlJc w:val="left"/>
    </w:lvl>
    <w:lvl w:ilvl="8" w:tplc="4890116C">
      <w:numFmt w:val="decimal"/>
      <w:lvlText w:val=""/>
      <w:lvlJc w:val="left"/>
    </w:lvl>
  </w:abstractNum>
  <w:abstractNum w:abstractNumId="86">
    <w:nsid w:val="00005AE7"/>
    <w:multiLevelType w:val="hybridMultilevel"/>
    <w:tmpl w:val="A6E8BC76"/>
    <w:lvl w:ilvl="0" w:tplc="AAE4A204">
      <w:start w:val="6"/>
      <w:numFmt w:val="decimal"/>
      <w:lvlText w:val="%1)"/>
      <w:lvlJc w:val="left"/>
    </w:lvl>
    <w:lvl w:ilvl="1" w:tplc="25EAD8AC">
      <w:numFmt w:val="decimal"/>
      <w:lvlText w:val=""/>
      <w:lvlJc w:val="left"/>
    </w:lvl>
    <w:lvl w:ilvl="2" w:tplc="C04A6052">
      <w:numFmt w:val="decimal"/>
      <w:lvlText w:val=""/>
      <w:lvlJc w:val="left"/>
    </w:lvl>
    <w:lvl w:ilvl="3" w:tplc="B3CC31A8">
      <w:numFmt w:val="decimal"/>
      <w:lvlText w:val=""/>
      <w:lvlJc w:val="left"/>
    </w:lvl>
    <w:lvl w:ilvl="4" w:tplc="5CE65A00">
      <w:numFmt w:val="decimal"/>
      <w:lvlText w:val=""/>
      <w:lvlJc w:val="left"/>
    </w:lvl>
    <w:lvl w:ilvl="5" w:tplc="4EAEFFCC">
      <w:numFmt w:val="decimal"/>
      <w:lvlText w:val=""/>
      <w:lvlJc w:val="left"/>
    </w:lvl>
    <w:lvl w:ilvl="6" w:tplc="048EFAFA">
      <w:numFmt w:val="decimal"/>
      <w:lvlText w:val=""/>
      <w:lvlJc w:val="left"/>
    </w:lvl>
    <w:lvl w:ilvl="7" w:tplc="DA76A484">
      <w:numFmt w:val="decimal"/>
      <w:lvlText w:val=""/>
      <w:lvlJc w:val="left"/>
    </w:lvl>
    <w:lvl w:ilvl="8" w:tplc="EAC8B99C">
      <w:numFmt w:val="decimal"/>
      <w:lvlText w:val=""/>
      <w:lvlJc w:val="left"/>
    </w:lvl>
  </w:abstractNum>
  <w:abstractNum w:abstractNumId="87">
    <w:nsid w:val="00005CCD"/>
    <w:multiLevelType w:val="hybridMultilevel"/>
    <w:tmpl w:val="FC26ED9C"/>
    <w:lvl w:ilvl="0" w:tplc="F9C491F4">
      <w:start w:val="3"/>
      <w:numFmt w:val="decimal"/>
      <w:lvlText w:val="%1."/>
      <w:lvlJc w:val="left"/>
    </w:lvl>
    <w:lvl w:ilvl="1" w:tplc="CCBA8A40">
      <w:numFmt w:val="decimal"/>
      <w:lvlText w:val=""/>
      <w:lvlJc w:val="left"/>
    </w:lvl>
    <w:lvl w:ilvl="2" w:tplc="3EA47F30">
      <w:numFmt w:val="decimal"/>
      <w:lvlText w:val=""/>
      <w:lvlJc w:val="left"/>
    </w:lvl>
    <w:lvl w:ilvl="3" w:tplc="BDC01C64">
      <w:numFmt w:val="decimal"/>
      <w:lvlText w:val=""/>
      <w:lvlJc w:val="left"/>
    </w:lvl>
    <w:lvl w:ilvl="4" w:tplc="AD04F676">
      <w:numFmt w:val="decimal"/>
      <w:lvlText w:val=""/>
      <w:lvlJc w:val="left"/>
    </w:lvl>
    <w:lvl w:ilvl="5" w:tplc="CED8C7DA">
      <w:numFmt w:val="decimal"/>
      <w:lvlText w:val=""/>
      <w:lvlJc w:val="left"/>
    </w:lvl>
    <w:lvl w:ilvl="6" w:tplc="69403424">
      <w:numFmt w:val="decimal"/>
      <w:lvlText w:val=""/>
      <w:lvlJc w:val="left"/>
    </w:lvl>
    <w:lvl w:ilvl="7" w:tplc="A8CAC268">
      <w:numFmt w:val="decimal"/>
      <w:lvlText w:val=""/>
      <w:lvlJc w:val="left"/>
    </w:lvl>
    <w:lvl w:ilvl="8" w:tplc="8C8EC1C4">
      <w:numFmt w:val="decimal"/>
      <w:lvlText w:val=""/>
      <w:lvlJc w:val="left"/>
    </w:lvl>
  </w:abstractNum>
  <w:abstractNum w:abstractNumId="88">
    <w:nsid w:val="00005D3D"/>
    <w:multiLevelType w:val="hybridMultilevel"/>
    <w:tmpl w:val="4AC6E07C"/>
    <w:lvl w:ilvl="0" w:tplc="86A865DA">
      <w:start w:val="1"/>
      <w:numFmt w:val="decimal"/>
      <w:lvlText w:val="%1."/>
      <w:lvlJc w:val="left"/>
    </w:lvl>
    <w:lvl w:ilvl="1" w:tplc="D55A933A">
      <w:numFmt w:val="decimal"/>
      <w:lvlText w:val=""/>
      <w:lvlJc w:val="left"/>
    </w:lvl>
    <w:lvl w:ilvl="2" w:tplc="B9D4A1C2">
      <w:numFmt w:val="decimal"/>
      <w:lvlText w:val=""/>
      <w:lvlJc w:val="left"/>
    </w:lvl>
    <w:lvl w:ilvl="3" w:tplc="360A7A7A">
      <w:numFmt w:val="decimal"/>
      <w:lvlText w:val=""/>
      <w:lvlJc w:val="left"/>
    </w:lvl>
    <w:lvl w:ilvl="4" w:tplc="3CE0B6F0">
      <w:numFmt w:val="decimal"/>
      <w:lvlText w:val=""/>
      <w:lvlJc w:val="left"/>
    </w:lvl>
    <w:lvl w:ilvl="5" w:tplc="CBA2BD0E">
      <w:numFmt w:val="decimal"/>
      <w:lvlText w:val=""/>
      <w:lvlJc w:val="left"/>
    </w:lvl>
    <w:lvl w:ilvl="6" w:tplc="3FBA4016">
      <w:numFmt w:val="decimal"/>
      <w:lvlText w:val=""/>
      <w:lvlJc w:val="left"/>
    </w:lvl>
    <w:lvl w:ilvl="7" w:tplc="F730B018">
      <w:numFmt w:val="decimal"/>
      <w:lvlText w:val=""/>
      <w:lvlJc w:val="left"/>
    </w:lvl>
    <w:lvl w:ilvl="8" w:tplc="06E2503C">
      <w:numFmt w:val="decimal"/>
      <w:lvlText w:val=""/>
      <w:lvlJc w:val="left"/>
    </w:lvl>
  </w:abstractNum>
  <w:abstractNum w:abstractNumId="89">
    <w:nsid w:val="00005DE9"/>
    <w:multiLevelType w:val="hybridMultilevel"/>
    <w:tmpl w:val="D9F07F52"/>
    <w:lvl w:ilvl="0" w:tplc="D0606CF4">
      <w:start w:val="3"/>
      <w:numFmt w:val="decimal"/>
      <w:lvlText w:val="%1)"/>
      <w:lvlJc w:val="left"/>
    </w:lvl>
    <w:lvl w:ilvl="1" w:tplc="69740D2E">
      <w:numFmt w:val="decimal"/>
      <w:lvlText w:val=""/>
      <w:lvlJc w:val="left"/>
    </w:lvl>
    <w:lvl w:ilvl="2" w:tplc="192C3322">
      <w:numFmt w:val="decimal"/>
      <w:lvlText w:val=""/>
      <w:lvlJc w:val="left"/>
    </w:lvl>
    <w:lvl w:ilvl="3" w:tplc="1C788B20">
      <w:numFmt w:val="decimal"/>
      <w:lvlText w:val=""/>
      <w:lvlJc w:val="left"/>
    </w:lvl>
    <w:lvl w:ilvl="4" w:tplc="F72015D8">
      <w:numFmt w:val="decimal"/>
      <w:lvlText w:val=""/>
      <w:lvlJc w:val="left"/>
    </w:lvl>
    <w:lvl w:ilvl="5" w:tplc="41024A38">
      <w:numFmt w:val="decimal"/>
      <w:lvlText w:val=""/>
      <w:lvlJc w:val="left"/>
    </w:lvl>
    <w:lvl w:ilvl="6" w:tplc="939E949A">
      <w:numFmt w:val="decimal"/>
      <w:lvlText w:val=""/>
      <w:lvlJc w:val="left"/>
    </w:lvl>
    <w:lvl w:ilvl="7" w:tplc="529CA446">
      <w:numFmt w:val="decimal"/>
      <w:lvlText w:val=""/>
      <w:lvlJc w:val="left"/>
    </w:lvl>
    <w:lvl w:ilvl="8" w:tplc="81CABE56">
      <w:numFmt w:val="decimal"/>
      <w:lvlText w:val=""/>
      <w:lvlJc w:val="left"/>
    </w:lvl>
  </w:abstractNum>
  <w:abstractNum w:abstractNumId="90">
    <w:nsid w:val="00005F67"/>
    <w:multiLevelType w:val="hybridMultilevel"/>
    <w:tmpl w:val="84F4FFDE"/>
    <w:lvl w:ilvl="0" w:tplc="7E9EF28A">
      <w:start w:val="14"/>
      <w:numFmt w:val="decimal"/>
      <w:lvlText w:val="%1)"/>
      <w:lvlJc w:val="left"/>
    </w:lvl>
    <w:lvl w:ilvl="1" w:tplc="494A32FC">
      <w:numFmt w:val="decimal"/>
      <w:lvlText w:val=""/>
      <w:lvlJc w:val="left"/>
    </w:lvl>
    <w:lvl w:ilvl="2" w:tplc="55C85E8E">
      <w:numFmt w:val="decimal"/>
      <w:lvlText w:val=""/>
      <w:lvlJc w:val="left"/>
    </w:lvl>
    <w:lvl w:ilvl="3" w:tplc="03D676B6">
      <w:numFmt w:val="decimal"/>
      <w:lvlText w:val=""/>
      <w:lvlJc w:val="left"/>
    </w:lvl>
    <w:lvl w:ilvl="4" w:tplc="B0A4F372">
      <w:numFmt w:val="decimal"/>
      <w:lvlText w:val=""/>
      <w:lvlJc w:val="left"/>
    </w:lvl>
    <w:lvl w:ilvl="5" w:tplc="E472769E">
      <w:numFmt w:val="decimal"/>
      <w:lvlText w:val=""/>
      <w:lvlJc w:val="left"/>
    </w:lvl>
    <w:lvl w:ilvl="6" w:tplc="F2A8B76C">
      <w:numFmt w:val="decimal"/>
      <w:lvlText w:val=""/>
      <w:lvlJc w:val="left"/>
    </w:lvl>
    <w:lvl w:ilvl="7" w:tplc="1A9636AC">
      <w:numFmt w:val="decimal"/>
      <w:lvlText w:val=""/>
      <w:lvlJc w:val="left"/>
    </w:lvl>
    <w:lvl w:ilvl="8" w:tplc="F20A0FEE">
      <w:numFmt w:val="decimal"/>
      <w:lvlText w:val=""/>
      <w:lvlJc w:val="left"/>
    </w:lvl>
  </w:abstractNum>
  <w:abstractNum w:abstractNumId="91">
    <w:nsid w:val="00005FA8"/>
    <w:multiLevelType w:val="hybridMultilevel"/>
    <w:tmpl w:val="564C258A"/>
    <w:lvl w:ilvl="0" w:tplc="9CFAA64A">
      <w:start w:val="2"/>
      <w:numFmt w:val="decimal"/>
      <w:lvlText w:val="%1."/>
      <w:lvlJc w:val="left"/>
    </w:lvl>
    <w:lvl w:ilvl="1" w:tplc="127696BE">
      <w:numFmt w:val="decimal"/>
      <w:lvlText w:val=""/>
      <w:lvlJc w:val="left"/>
    </w:lvl>
    <w:lvl w:ilvl="2" w:tplc="9284616A">
      <w:numFmt w:val="decimal"/>
      <w:lvlText w:val=""/>
      <w:lvlJc w:val="left"/>
    </w:lvl>
    <w:lvl w:ilvl="3" w:tplc="865ABD62">
      <w:numFmt w:val="decimal"/>
      <w:lvlText w:val=""/>
      <w:lvlJc w:val="left"/>
    </w:lvl>
    <w:lvl w:ilvl="4" w:tplc="CBB67C08">
      <w:numFmt w:val="decimal"/>
      <w:lvlText w:val=""/>
      <w:lvlJc w:val="left"/>
    </w:lvl>
    <w:lvl w:ilvl="5" w:tplc="DD220D78">
      <w:numFmt w:val="decimal"/>
      <w:lvlText w:val=""/>
      <w:lvlJc w:val="left"/>
    </w:lvl>
    <w:lvl w:ilvl="6" w:tplc="F59E4C98">
      <w:numFmt w:val="decimal"/>
      <w:lvlText w:val=""/>
      <w:lvlJc w:val="left"/>
    </w:lvl>
    <w:lvl w:ilvl="7" w:tplc="B29CB472">
      <w:numFmt w:val="decimal"/>
      <w:lvlText w:val=""/>
      <w:lvlJc w:val="left"/>
    </w:lvl>
    <w:lvl w:ilvl="8" w:tplc="1FD2FAF6">
      <w:numFmt w:val="decimal"/>
      <w:lvlText w:val=""/>
      <w:lvlJc w:val="left"/>
    </w:lvl>
  </w:abstractNum>
  <w:abstractNum w:abstractNumId="92">
    <w:nsid w:val="00006479"/>
    <w:multiLevelType w:val="hybridMultilevel"/>
    <w:tmpl w:val="4D5C1EEE"/>
    <w:lvl w:ilvl="0" w:tplc="F5F8B200">
      <w:start w:val="6"/>
      <w:numFmt w:val="decimal"/>
      <w:lvlText w:val="%1"/>
      <w:lvlJc w:val="left"/>
    </w:lvl>
    <w:lvl w:ilvl="1" w:tplc="59581488">
      <w:numFmt w:val="decimal"/>
      <w:lvlText w:val=""/>
      <w:lvlJc w:val="left"/>
    </w:lvl>
    <w:lvl w:ilvl="2" w:tplc="0BC4BCF2">
      <w:numFmt w:val="decimal"/>
      <w:lvlText w:val=""/>
      <w:lvlJc w:val="left"/>
    </w:lvl>
    <w:lvl w:ilvl="3" w:tplc="4A621E96">
      <w:numFmt w:val="decimal"/>
      <w:lvlText w:val=""/>
      <w:lvlJc w:val="left"/>
    </w:lvl>
    <w:lvl w:ilvl="4" w:tplc="B2F4C1BE">
      <w:numFmt w:val="decimal"/>
      <w:lvlText w:val=""/>
      <w:lvlJc w:val="left"/>
    </w:lvl>
    <w:lvl w:ilvl="5" w:tplc="39A6FD9E">
      <w:numFmt w:val="decimal"/>
      <w:lvlText w:val=""/>
      <w:lvlJc w:val="left"/>
    </w:lvl>
    <w:lvl w:ilvl="6" w:tplc="3FF4C9DC">
      <w:numFmt w:val="decimal"/>
      <w:lvlText w:val=""/>
      <w:lvlJc w:val="left"/>
    </w:lvl>
    <w:lvl w:ilvl="7" w:tplc="B0344F5C">
      <w:numFmt w:val="decimal"/>
      <w:lvlText w:val=""/>
      <w:lvlJc w:val="left"/>
    </w:lvl>
    <w:lvl w:ilvl="8" w:tplc="D8443C1E">
      <w:numFmt w:val="decimal"/>
      <w:lvlText w:val=""/>
      <w:lvlJc w:val="left"/>
    </w:lvl>
  </w:abstractNum>
  <w:abstractNum w:abstractNumId="93">
    <w:nsid w:val="00006486"/>
    <w:multiLevelType w:val="hybridMultilevel"/>
    <w:tmpl w:val="8CA63792"/>
    <w:lvl w:ilvl="0" w:tplc="3222A13C">
      <w:start w:val="1"/>
      <w:numFmt w:val="bullet"/>
      <w:lvlText w:val="-"/>
      <w:lvlJc w:val="left"/>
    </w:lvl>
    <w:lvl w:ilvl="1" w:tplc="EA043204">
      <w:numFmt w:val="decimal"/>
      <w:lvlText w:val=""/>
      <w:lvlJc w:val="left"/>
    </w:lvl>
    <w:lvl w:ilvl="2" w:tplc="1B6669F4">
      <w:numFmt w:val="decimal"/>
      <w:lvlText w:val=""/>
      <w:lvlJc w:val="left"/>
    </w:lvl>
    <w:lvl w:ilvl="3" w:tplc="103E8FF2">
      <w:numFmt w:val="decimal"/>
      <w:lvlText w:val=""/>
      <w:lvlJc w:val="left"/>
    </w:lvl>
    <w:lvl w:ilvl="4" w:tplc="9A24EF6C">
      <w:numFmt w:val="decimal"/>
      <w:lvlText w:val=""/>
      <w:lvlJc w:val="left"/>
    </w:lvl>
    <w:lvl w:ilvl="5" w:tplc="892E2EAE">
      <w:numFmt w:val="decimal"/>
      <w:lvlText w:val=""/>
      <w:lvlJc w:val="left"/>
    </w:lvl>
    <w:lvl w:ilvl="6" w:tplc="4B36EB48">
      <w:numFmt w:val="decimal"/>
      <w:lvlText w:val=""/>
      <w:lvlJc w:val="left"/>
    </w:lvl>
    <w:lvl w:ilvl="7" w:tplc="C438130E">
      <w:numFmt w:val="decimal"/>
      <w:lvlText w:val=""/>
      <w:lvlJc w:val="left"/>
    </w:lvl>
    <w:lvl w:ilvl="8" w:tplc="68A05AFC">
      <w:numFmt w:val="decimal"/>
      <w:lvlText w:val=""/>
      <w:lvlJc w:val="left"/>
    </w:lvl>
  </w:abstractNum>
  <w:abstractNum w:abstractNumId="94">
    <w:nsid w:val="000064A0"/>
    <w:multiLevelType w:val="hybridMultilevel"/>
    <w:tmpl w:val="C25A6EFE"/>
    <w:lvl w:ilvl="0" w:tplc="87C65166">
      <w:start w:val="1"/>
      <w:numFmt w:val="decimal"/>
      <w:lvlText w:val="%1."/>
      <w:lvlJc w:val="left"/>
    </w:lvl>
    <w:lvl w:ilvl="1" w:tplc="4452486E">
      <w:numFmt w:val="decimal"/>
      <w:lvlText w:val=""/>
      <w:lvlJc w:val="left"/>
    </w:lvl>
    <w:lvl w:ilvl="2" w:tplc="FA2C1310">
      <w:numFmt w:val="decimal"/>
      <w:lvlText w:val=""/>
      <w:lvlJc w:val="left"/>
    </w:lvl>
    <w:lvl w:ilvl="3" w:tplc="D4461C04">
      <w:numFmt w:val="decimal"/>
      <w:lvlText w:val=""/>
      <w:lvlJc w:val="left"/>
    </w:lvl>
    <w:lvl w:ilvl="4" w:tplc="156C2558">
      <w:numFmt w:val="decimal"/>
      <w:lvlText w:val=""/>
      <w:lvlJc w:val="left"/>
    </w:lvl>
    <w:lvl w:ilvl="5" w:tplc="F55A19EC">
      <w:numFmt w:val="decimal"/>
      <w:lvlText w:val=""/>
      <w:lvlJc w:val="left"/>
    </w:lvl>
    <w:lvl w:ilvl="6" w:tplc="C4440704">
      <w:numFmt w:val="decimal"/>
      <w:lvlText w:val=""/>
      <w:lvlJc w:val="left"/>
    </w:lvl>
    <w:lvl w:ilvl="7" w:tplc="90F203CC">
      <w:numFmt w:val="decimal"/>
      <w:lvlText w:val=""/>
      <w:lvlJc w:val="left"/>
    </w:lvl>
    <w:lvl w:ilvl="8" w:tplc="ED4AE924">
      <w:numFmt w:val="decimal"/>
      <w:lvlText w:val=""/>
      <w:lvlJc w:val="left"/>
    </w:lvl>
  </w:abstractNum>
  <w:abstractNum w:abstractNumId="95">
    <w:nsid w:val="0000658C"/>
    <w:multiLevelType w:val="hybridMultilevel"/>
    <w:tmpl w:val="2E4ED38E"/>
    <w:lvl w:ilvl="0" w:tplc="812A98B4">
      <w:start w:val="1"/>
      <w:numFmt w:val="bullet"/>
      <w:lvlText w:val="ІІІ"/>
      <w:lvlJc w:val="left"/>
    </w:lvl>
    <w:lvl w:ilvl="1" w:tplc="AFE44A52">
      <w:numFmt w:val="decimal"/>
      <w:lvlText w:val=""/>
      <w:lvlJc w:val="left"/>
    </w:lvl>
    <w:lvl w:ilvl="2" w:tplc="A4B2AAD6">
      <w:numFmt w:val="decimal"/>
      <w:lvlText w:val=""/>
      <w:lvlJc w:val="left"/>
    </w:lvl>
    <w:lvl w:ilvl="3" w:tplc="6652E602">
      <w:numFmt w:val="decimal"/>
      <w:lvlText w:val=""/>
      <w:lvlJc w:val="left"/>
    </w:lvl>
    <w:lvl w:ilvl="4" w:tplc="85BE2EAA">
      <w:numFmt w:val="decimal"/>
      <w:lvlText w:val=""/>
      <w:lvlJc w:val="left"/>
    </w:lvl>
    <w:lvl w:ilvl="5" w:tplc="7C9610CA">
      <w:numFmt w:val="decimal"/>
      <w:lvlText w:val=""/>
      <w:lvlJc w:val="left"/>
    </w:lvl>
    <w:lvl w:ilvl="6" w:tplc="58CAADF0">
      <w:numFmt w:val="decimal"/>
      <w:lvlText w:val=""/>
      <w:lvlJc w:val="left"/>
    </w:lvl>
    <w:lvl w:ilvl="7" w:tplc="570E4254">
      <w:numFmt w:val="decimal"/>
      <w:lvlText w:val=""/>
      <w:lvlJc w:val="left"/>
    </w:lvl>
    <w:lvl w:ilvl="8" w:tplc="2006030C">
      <w:numFmt w:val="decimal"/>
      <w:lvlText w:val=""/>
      <w:lvlJc w:val="left"/>
    </w:lvl>
  </w:abstractNum>
  <w:abstractNum w:abstractNumId="96">
    <w:nsid w:val="00006D73"/>
    <w:multiLevelType w:val="hybridMultilevel"/>
    <w:tmpl w:val="6F466D6A"/>
    <w:lvl w:ilvl="0" w:tplc="E4E83426">
      <w:start w:val="25"/>
      <w:numFmt w:val="decimal"/>
      <w:lvlText w:val="%1"/>
      <w:lvlJc w:val="left"/>
    </w:lvl>
    <w:lvl w:ilvl="1" w:tplc="F71EC28C">
      <w:numFmt w:val="decimal"/>
      <w:lvlText w:val=""/>
      <w:lvlJc w:val="left"/>
    </w:lvl>
    <w:lvl w:ilvl="2" w:tplc="F9A6F30E">
      <w:numFmt w:val="decimal"/>
      <w:lvlText w:val=""/>
      <w:lvlJc w:val="left"/>
    </w:lvl>
    <w:lvl w:ilvl="3" w:tplc="0D967E82">
      <w:numFmt w:val="decimal"/>
      <w:lvlText w:val=""/>
      <w:lvlJc w:val="left"/>
    </w:lvl>
    <w:lvl w:ilvl="4" w:tplc="B156CB7C">
      <w:numFmt w:val="decimal"/>
      <w:lvlText w:val=""/>
      <w:lvlJc w:val="left"/>
    </w:lvl>
    <w:lvl w:ilvl="5" w:tplc="D2D26AE6">
      <w:numFmt w:val="decimal"/>
      <w:lvlText w:val=""/>
      <w:lvlJc w:val="left"/>
    </w:lvl>
    <w:lvl w:ilvl="6" w:tplc="65A00678">
      <w:numFmt w:val="decimal"/>
      <w:lvlText w:val=""/>
      <w:lvlJc w:val="left"/>
    </w:lvl>
    <w:lvl w:ilvl="7" w:tplc="70E80310">
      <w:numFmt w:val="decimal"/>
      <w:lvlText w:val=""/>
      <w:lvlJc w:val="left"/>
    </w:lvl>
    <w:lvl w:ilvl="8" w:tplc="E2E0491C">
      <w:numFmt w:val="decimal"/>
      <w:lvlText w:val=""/>
      <w:lvlJc w:val="left"/>
    </w:lvl>
  </w:abstractNum>
  <w:abstractNum w:abstractNumId="97">
    <w:nsid w:val="00006E7E"/>
    <w:multiLevelType w:val="hybridMultilevel"/>
    <w:tmpl w:val="11E836E0"/>
    <w:lvl w:ilvl="0" w:tplc="BE50833E">
      <w:start w:val="10"/>
      <w:numFmt w:val="decimal"/>
      <w:lvlText w:val="%1)"/>
      <w:lvlJc w:val="left"/>
    </w:lvl>
    <w:lvl w:ilvl="1" w:tplc="79B6D28C">
      <w:numFmt w:val="decimal"/>
      <w:lvlText w:val=""/>
      <w:lvlJc w:val="left"/>
    </w:lvl>
    <w:lvl w:ilvl="2" w:tplc="C2164DA8">
      <w:numFmt w:val="decimal"/>
      <w:lvlText w:val=""/>
      <w:lvlJc w:val="left"/>
    </w:lvl>
    <w:lvl w:ilvl="3" w:tplc="7E04CBFA">
      <w:numFmt w:val="decimal"/>
      <w:lvlText w:val=""/>
      <w:lvlJc w:val="left"/>
    </w:lvl>
    <w:lvl w:ilvl="4" w:tplc="E856D6C4">
      <w:numFmt w:val="decimal"/>
      <w:lvlText w:val=""/>
      <w:lvlJc w:val="left"/>
    </w:lvl>
    <w:lvl w:ilvl="5" w:tplc="A94C35E0">
      <w:numFmt w:val="decimal"/>
      <w:lvlText w:val=""/>
      <w:lvlJc w:val="left"/>
    </w:lvl>
    <w:lvl w:ilvl="6" w:tplc="35DE0F48">
      <w:numFmt w:val="decimal"/>
      <w:lvlText w:val=""/>
      <w:lvlJc w:val="left"/>
    </w:lvl>
    <w:lvl w:ilvl="7" w:tplc="7916A82C">
      <w:numFmt w:val="decimal"/>
      <w:lvlText w:val=""/>
      <w:lvlJc w:val="left"/>
    </w:lvl>
    <w:lvl w:ilvl="8" w:tplc="25F8ED0E">
      <w:numFmt w:val="decimal"/>
      <w:lvlText w:val=""/>
      <w:lvlJc w:val="left"/>
    </w:lvl>
  </w:abstractNum>
  <w:abstractNum w:abstractNumId="98">
    <w:nsid w:val="00006EA1"/>
    <w:multiLevelType w:val="multilevel"/>
    <w:tmpl w:val="00006EA1"/>
    <w:lvl w:ilvl="0">
      <w:start w:val="125"/>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00006FC9"/>
    <w:multiLevelType w:val="hybridMultilevel"/>
    <w:tmpl w:val="6EC2AA44"/>
    <w:lvl w:ilvl="0" w:tplc="755818AC">
      <w:start w:val="1"/>
      <w:numFmt w:val="decimal"/>
      <w:lvlText w:val="%1."/>
      <w:lvlJc w:val="left"/>
    </w:lvl>
    <w:lvl w:ilvl="1" w:tplc="FB3A7A3E">
      <w:numFmt w:val="decimal"/>
      <w:lvlText w:val=""/>
      <w:lvlJc w:val="left"/>
    </w:lvl>
    <w:lvl w:ilvl="2" w:tplc="056A1570">
      <w:numFmt w:val="decimal"/>
      <w:lvlText w:val=""/>
      <w:lvlJc w:val="left"/>
    </w:lvl>
    <w:lvl w:ilvl="3" w:tplc="C0E0E072">
      <w:numFmt w:val="decimal"/>
      <w:lvlText w:val=""/>
      <w:lvlJc w:val="left"/>
    </w:lvl>
    <w:lvl w:ilvl="4" w:tplc="13EE029E">
      <w:numFmt w:val="decimal"/>
      <w:lvlText w:val=""/>
      <w:lvlJc w:val="left"/>
    </w:lvl>
    <w:lvl w:ilvl="5" w:tplc="E8DE3EF0">
      <w:numFmt w:val="decimal"/>
      <w:lvlText w:val=""/>
      <w:lvlJc w:val="left"/>
    </w:lvl>
    <w:lvl w:ilvl="6" w:tplc="C7CC61DE">
      <w:numFmt w:val="decimal"/>
      <w:lvlText w:val=""/>
      <w:lvlJc w:val="left"/>
    </w:lvl>
    <w:lvl w:ilvl="7" w:tplc="E63644F4">
      <w:numFmt w:val="decimal"/>
      <w:lvlText w:val=""/>
      <w:lvlJc w:val="left"/>
    </w:lvl>
    <w:lvl w:ilvl="8" w:tplc="C78E43A8">
      <w:numFmt w:val="decimal"/>
      <w:lvlText w:val=""/>
      <w:lvlJc w:val="left"/>
    </w:lvl>
  </w:abstractNum>
  <w:abstractNum w:abstractNumId="100">
    <w:nsid w:val="00007014"/>
    <w:multiLevelType w:val="hybridMultilevel"/>
    <w:tmpl w:val="675A6DC4"/>
    <w:lvl w:ilvl="0" w:tplc="5EFED448">
      <w:start w:val="4"/>
      <w:numFmt w:val="decimal"/>
      <w:lvlText w:val="%1)"/>
      <w:lvlJc w:val="left"/>
    </w:lvl>
    <w:lvl w:ilvl="1" w:tplc="5A608956">
      <w:numFmt w:val="decimal"/>
      <w:lvlText w:val=""/>
      <w:lvlJc w:val="left"/>
    </w:lvl>
    <w:lvl w:ilvl="2" w:tplc="09961204">
      <w:numFmt w:val="decimal"/>
      <w:lvlText w:val=""/>
      <w:lvlJc w:val="left"/>
    </w:lvl>
    <w:lvl w:ilvl="3" w:tplc="7396D60C">
      <w:numFmt w:val="decimal"/>
      <w:lvlText w:val=""/>
      <w:lvlJc w:val="left"/>
    </w:lvl>
    <w:lvl w:ilvl="4" w:tplc="0B0070C2">
      <w:numFmt w:val="decimal"/>
      <w:lvlText w:val=""/>
      <w:lvlJc w:val="left"/>
    </w:lvl>
    <w:lvl w:ilvl="5" w:tplc="35F083F2">
      <w:numFmt w:val="decimal"/>
      <w:lvlText w:val=""/>
      <w:lvlJc w:val="left"/>
    </w:lvl>
    <w:lvl w:ilvl="6" w:tplc="39F01A8A">
      <w:numFmt w:val="decimal"/>
      <w:lvlText w:val=""/>
      <w:lvlJc w:val="left"/>
    </w:lvl>
    <w:lvl w:ilvl="7" w:tplc="8C9E3084">
      <w:numFmt w:val="decimal"/>
      <w:lvlText w:val=""/>
      <w:lvlJc w:val="left"/>
    </w:lvl>
    <w:lvl w:ilvl="8" w:tplc="84761AFC">
      <w:numFmt w:val="decimal"/>
      <w:lvlText w:val=""/>
      <w:lvlJc w:val="left"/>
    </w:lvl>
  </w:abstractNum>
  <w:abstractNum w:abstractNumId="101">
    <w:nsid w:val="000071F2"/>
    <w:multiLevelType w:val="hybridMultilevel"/>
    <w:tmpl w:val="C262C4F6"/>
    <w:lvl w:ilvl="0" w:tplc="AB684060">
      <w:start w:val="1"/>
      <w:numFmt w:val="decimal"/>
      <w:lvlText w:val="%1."/>
      <w:lvlJc w:val="left"/>
    </w:lvl>
    <w:lvl w:ilvl="1" w:tplc="ECBA5624">
      <w:numFmt w:val="decimal"/>
      <w:lvlText w:val=""/>
      <w:lvlJc w:val="left"/>
    </w:lvl>
    <w:lvl w:ilvl="2" w:tplc="04A8000A">
      <w:numFmt w:val="decimal"/>
      <w:lvlText w:val=""/>
      <w:lvlJc w:val="left"/>
    </w:lvl>
    <w:lvl w:ilvl="3" w:tplc="DE4A40C6">
      <w:numFmt w:val="decimal"/>
      <w:lvlText w:val=""/>
      <w:lvlJc w:val="left"/>
    </w:lvl>
    <w:lvl w:ilvl="4" w:tplc="736EB8D2">
      <w:numFmt w:val="decimal"/>
      <w:lvlText w:val=""/>
      <w:lvlJc w:val="left"/>
    </w:lvl>
    <w:lvl w:ilvl="5" w:tplc="FC04BAFC">
      <w:numFmt w:val="decimal"/>
      <w:lvlText w:val=""/>
      <w:lvlJc w:val="left"/>
    </w:lvl>
    <w:lvl w:ilvl="6" w:tplc="E260265C">
      <w:numFmt w:val="decimal"/>
      <w:lvlText w:val=""/>
      <w:lvlJc w:val="left"/>
    </w:lvl>
    <w:lvl w:ilvl="7" w:tplc="068A4A50">
      <w:numFmt w:val="decimal"/>
      <w:lvlText w:val=""/>
      <w:lvlJc w:val="left"/>
    </w:lvl>
    <w:lvl w:ilvl="8" w:tplc="3E663466">
      <w:numFmt w:val="decimal"/>
      <w:lvlText w:val=""/>
      <w:lvlJc w:val="left"/>
    </w:lvl>
  </w:abstractNum>
  <w:abstractNum w:abstractNumId="102">
    <w:nsid w:val="00007299"/>
    <w:multiLevelType w:val="hybridMultilevel"/>
    <w:tmpl w:val="E3C464DE"/>
    <w:lvl w:ilvl="0" w:tplc="29DC20E2">
      <w:start w:val="5"/>
      <w:numFmt w:val="decimal"/>
      <w:lvlText w:val="%1)"/>
      <w:lvlJc w:val="left"/>
    </w:lvl>
    <w:lvl w:ilvl="1" w:tplc="ED40360C">
      <w:numFmt w:val="decimal"/>
      <w:lvlText w:val=""/>
      <w:lvlJc w:val="left"/>
    </w:lvl>
    <w:lvl w:ilvl="2" w:tplc="BB7AE0A2">
      <w:numFmt w:val="decimal"/>
      <w:lvlText w:val=""/>
      <w:lvlJc w:val="left"/>
    </w:lvl>
    <w:lvl w:ilvl="3" w:tplc="2BEA1C78">
      <w:numFmt w:val="decimal"/>
      <w:lvlText w:val=""/>
      <w:lvlJc w:val="left"/>
    </w:lvl>
    <w:lvl w:ilvl="4" w:tplc="AAD6623A">
      <w:numFmt w:val="decimal"/>
      <w:lvlText w:val=""/>
      <w:lvlJc w:val="left"/>
    </w:lvl>
    <w:lvl w:ilvl="5" w:tplc="A934B4CC">
      <w:numFmt w:val="decimal"/>
      <w:lvlText w:val=""/>
      <w:lvlJc w:val="left"/>
    </w:lvl>
    <w:lvl w:ilvl="6" w:tplc="763EB1AE">
      <w:numFmt w:val="decimal"/>
      <w:lvlText w:val=""/>
      <w:lvlJc w:val="left"/>
    </w:lvl>
    <w:lvl w:ilvl="7" w:tplc="E9C26E6A">
      <w:numFmt w:val="decimal"/>
      <w:lvlText w:val=""/>
      <w:lvlJc w:val="left"/>
    </w:lvl>
    <w:lvl w:ilvl="8" w:tplc="5A10AFE0">
      <w:numFmt w:val="decimal"/>
      <w:lvlText w:val=""/>
      <w:lvlJc w:val="left"/>
    </w:lvl>
  </w:abstractNum>
  <w:abstractNum w:abstractNumId="103">
    <w:nsid w:val="000072B1"/>
    <w:multiLevelType w:val="hybridMultilevel"/>
    <w:tmpl w:val="7ADA88C2"/>
    <w:lvl w:ilvl="0" w:tplc="ED20649A">
      <w:start w:val="1"/>
      <w:numFmt w:val="bullet"/>
      <w:lvlText w:val="№"/>
      <w:lvlJc w:val="left"/>
    </w:lvl>
    <w:lvl w:ilvl="1" w:tplc="E9C8223C">
      <w:numFmt w:val="decimal"/>
      <w:lvlText w:val=""/>
      <w:lvlJc w:val="left"/>
    </w:lvl>
    <w:lvl w:ilvl="2" w:tplc="DE5AE34E">
      <w:numFmt w:val="decimal"/>
      <w:lvlText w:val=""/>
      <w:lvlJc w:val="left"/>
    </w:lvl>
    <w:lvl w:ilvl="3" w:tplc="DFA2FDA8">
      <w:numFmt w:val="decimal"/>
      <w:lvlText w:val=""/>
      <w:lvlJc w:val="left"/>
    </w:lvl>
    <w:lvl w:ilvl="4" w:tplc="9E7A30D6">
      <w:numFmt w:val="decimal"/>
      <w:lvlText w:val=""/>
      <w:lvlJc w:val="left"/>
    </w:lvl>
    <w:lvl w:ilvl="5" w:tplc="FD264B28">
      <w:numFmt w:val="decimal"/>
      <w:lvlText w:val=""/>
      <w:lvlJc w:val="left"/>
    </w:lvl>
    <w:lvl w:ilvl="6" w:tplc="A80C6EE6">
      <w:numFmt w:val="decimal"/>
      <w:lvlText w:val=""/>
      <w:lvlJc w:val="left"/>
    </w:lvl>
    <w:lvl w:ilvl="7" w:tplc="0F20821C">
      <w:numFmt w:val="decimal"/>
      <w:lvlText w:val=""/>
      <w:lvlJc w:val="left"/>
    </w:lvl>
    <w:lvl w:ilvl="8" w:tplc="F0882EE0">
      <w:numFmt w:val="decimal"/>
      <w:lvlText w:val=""/>
      <w:lvlJc w:val="left"/>
    </w:lvl>
  </w:abstractNum>
  <w:abstractNum w:abstractNumId="104">
    <w:nsid w:val="000073B1"/>
    <w:multiLevelType w:val="multilevel"/>
    <w:tmpl w:val="000073B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00007426"/>
    <w:multiLevelType w:val="hybridMultilevel"/>
    <w:tmpl w:val="0C488B30"/>
    <w:lvl w:ilvl="0" w:tplc="52E0C12E">
      <w:start w:val="1"/>
      <w:numFmt w:val="bullet"/>
      <w:lvlText w:val="-"/>
      <w:lvlJc w:val="left"/>
    </w:lvl>
    <w:lvl w:ilvl="1" w:tplc="9A98260A">
      <w:numFmt w:val="decimal"/>
      <w:lvlText w:val=""/>
      <w:lvlJc w:val="left"/>
    </w:lvl>
    <w:lvl w:ilvl="2" w:tplc="BEF68594">
      <w:numFmt w:val="decimal"/>
      <w:lvlText w:val=""/>
      <w:lvlJc w:val="left"/>
    </w:lvl>
    <w:lvl w:ilvl="3" w:tplc="044C211C">
      <w:numFmt w:val="decimal"/>
      <w:lvlText w:val=""/>
      <w:lvlJc w:val="left"/>
    </w:lvl>
    <w:lvl w:ilvl="4" w:tplc="80AA7116">
      <w:numFmt w:val="decimal"/>
      <w:lvlText w:val=""/>
      <w:lvlJc w:val="left"/>
    </w:lvl>
    <w:lvl w:ilvl="5" w:tplc="DD6632E6">
      <w:numFmt w:val="decimal"/>
      <w:lvlText w:val=""/>
      <w:lvlJc w:val="left"/>
    </w:lvl>
    <w:lvl w:ilvl="6" w:tplc="02A869A0">
      <w:numFmt w:val="decimal"/>
      <w:lvlText w:val=""/>
      <w:lvlJc w:val="left"/>
    </w:lvl>
    <w:lvl w:ilvl="7" w:tplc="7CA652CE">
      <w:numFmt w:val="decimal"/>
      <w:lvlText w:val=""/>
      <w:lvlJc w:val="left"/>
    </w:lvl>
    <w:lvl w:ilvl="8" w:tplc="01348374">
      <w:numFmt w:val="decimal"/>
      <w:lvlText w:val=""/>
      <w:lvlJc w:val="left"/>
    </w:lvl>
  </w:abstractNum>
  <w:abstractNum w:abstractNumId="106">
    <w:nsid w:val="00007514"/>
    <w:multiLevelType w:val="hybridMultilevel"/>
    <w:tmpl w:val="1B7A5D2C"/>
    <w:lvl w:ilvl="0" w:tplc="E964266E">
      <w:start w:val="1"/>
      <w:numFmt w:val="bullet"/>
      <w:lvlText w:val="•"/>
      <w:lvlJc w:val="left"/>
    </w:lvl>
    <w:lvl w:ilvl="1" w:tplc="A4805122">
      <w:numFmt w:val="decimal"/>
      <w:lvlText w:val=""/>
      <w:lvlJc w:val="left"/>
    </w:lvl>
    <w:lvl w:ilvl="2" w:tplc="0E3C8EB0">
      <w:numFmt w:val="decimal"/>
      <w:lvlText w:val=""/>
      <w:lvlJc w:val="left"/>
    </w:lvl>
    <w:lvl w:ilvl="3" w:tplc="5F5CCAFC">
      <w:numFmt w:val="decimal"/>
      <w:lvlText w:val=""/>
      <w:lvlJc w:val="left"/>
    </w:lvl>
    <w:lvl w:ilvl="4" w:tplc="A23091A8">
      <w:numFmt w:val="decimal"/>
      <w:lvlText w:val=""/>
      <w:lvlJc w:val="left"/>
    </w:lvl>
    <w:lvl w:ilvl="5" w:tplc="86F2869C">
      <w:numFmt w:val="decimal"/>
      <w:lvlText w:val=""/>
      <w:lvlJc w:val="left"/>
    </w:lvl>
    <w:lvl w:ilvl="6" w:tplc="952C6822">
      <w:numFmt w:val="decimal"/>
      <w:lvlText w:val=""/>
      <w:lvlJc w:val="left"/>
    </w:lvl>
    <w:lvl w:ilvl="7" w:tplc="5D2E497C">
      <w:numFmt w:val="decimal"/>
      <w:lvlText w:val=""/>
      <w:lvlJc w:val="left"/>
    </w:lvl>
    <w:lvl w:ilvl="8" w:tplc="946EA3FE">
      <w:numFmt w:val="decimal"/>
      <w:lvlText w:val=""/>
      <w:lvlJc w:val="left"/>
    </w:lvl>
  </w:abstractNum>
  <w:abstractNum w:abstractNumId="107">
    <w:nsid w:val="000075EC"/>
    <w:multiLevelType w:val="hybridMultilevel"/>
    <w:tmpl w:val="C85CF224"/>
    <w:lvl w:ilvl="0" w:tplc="EA0A29DC">
      <w:start w:val="1"/>
      <w:numFmt w:val="decimal"/>
      <w:lvlText w:val="%1."/>
      <w:lvlJc w:val="left"/>
    </w:lvl>
    <w:lvl w:ilvl="1" w:tplc="487065D8">
      <w:numFmt w:val="decimal"/>
      <w:lvlText w:val=""/>
      <w:lvlJc w:val="left"/>
    </w:lvl>
    <w:lvl w:ilvl="2" w:tplc="840C2282">
      <w:numFmt w:val="decimal"/>
      <w:lvlText w:val=""/>
      <w:lvlJc w:val="left"/>
    </w:lvl>
    <w:lvl w:ilvl="3" w:tplc="4B92868C">
      <w:numFmt w:val="decimal"/>
      <w:lvlText w:val=""/>
      <w:lvlJc w:val="left"/>
    </w:lvl>
    <w:lvl w:ilvl="4" w:tplc="4B76862A">
      <w:numFmt w:val="decimal"/>
      <w:lvlText w:val=""/>
      <w:lvlJc w:val="left"/>
    </w:lvl>
    <w:lvl w:ilvl="5" w:tplc="919E02FC">
      <w:numFmt w:val="decimal"/>
      <w:lvlText w:val=""/>
      <w:lvlJc w:val="left"/>
    </w:lvl>
    <w:lvl w:ilvl="6" w:tplc="D5BC0F04">
      <w:numFmt w:val="decimal"/>
      <w:lvlText w:val=""/>
      <w:lvlJc w:val="left"/>
    </w:lvl>
    <w:lvl w:ilvl="7" w:tplc="60CCDD70">
      <w:numFmt w:val="decimal"/>
      <w:lvlText w:val=""/>
      <w:lvlJc w:val="left"/>
    </w:lvl>
    <w:lvl w:ilvl="8" w:tplc="C194BDA0">
      <w:numFmt w:val="decimal"/>
      <w:lvlText w:val=""/>
      <w:lvlJc w:val="left"/>
    </w:lvl>
  </w:abstractNum>
  <w:abstractNum w:abstractNumId="108">
    <w:nsid w:val="00007613"/>
    <w:multiLevelType w:val="hybridMultilevel"/>
    <w:tmpl w:val="15C20848"/>
    <w:lvl w:ilvl="0" w:tplc="3122468E">
      <w:start w:val="1"/>
      <w:numFmt w:val="bullet"/>
      <w:lvlText w:val="ж"/>
      <w:lvlJc w:val="left"/>
    </w:lvl>
    <w:lvl w:ilvl="1" w:tplc="3354AE86">
      <w:numFmt w:val="decimal"/>
      <w:lvlText w:val=""/>
      <w:lvlJc w:val="left"/>
    </w:lvl>
    <w:lvl w:ilvl="2" w:tplc="E5B83FCE">
      <w:numFmt w:val="decimal"/>
      <w:lvlText w:val=""/>
      <w:lvlJc w:val="left"/>
    </w:lvl>
    <w:lvl w:ilvl="3" w:tplc="49024FE2">
      <w:numFmt w:val="decimal"/>
      <w:lvlText w:val=""/>
      <w:lvlJc w:val="left"/>
    </w:lvl>
    <w:lvl w:ilvl="4" w:tplc="078843F2">
      <w:numFmt w:val="decimal"/>
      <w:lvlText w:val=""/>
      <w:lvlJc w:val="left"/>
    </w:lvl>
    <w:lvl w:ilvl="5" w:tplc="321262C6">
      <w:numFmt w:val="decimal"/>
      <w:lvlText w:val=""/>
      <w:lvlJc w:val="left"/>
    </w:lvl>
    <w:lvl w:ilvl="6" w:tplc="B720E62A">
      <w:numFmt w:val="decimal"/>
      <w:lvlText w:val=""/>
      <w:lvlJc w:val="left"/>
    </w:lvl>
    <w:lvl w:ilvl="7" w:tplc="8736B94A">
      <w:numFmt w:val="decimal"/>
      <w:lvlText w:val=""/>
      <w:lvlJc w:val="left"/>
    </w:lvl>
    <w:lvl w:ilvl="8" w:tplc="F0F44A3E">
      <w:numFmt w:val="decimal"/>
      <w:lvlText w:val=""/>
      <w:lvlJc w:val="left"/>
    </w:lvl>
  </w:abstractNum>
  <w:abstractNum w:abstractNumId="109">
    <w:nsid w:val="000078D4"/>
    <w:multiLevelType w:val="hybridMultilevel"/>
    <w:tmpl w:val="86CCB02E"/>
    <w:lvl w:ilvl="0" w:tplc="65DE8FCE">
      <w:start w:val="20"/>
      <w:numFmt w:val="decimal"/>
      <w:lvlText w:val="%1"/>
      <w:lvlJc w:val="left"/>
    </w:lvl>
    <w:lvl w:ilvl="1" w:tplc="38C68BE6">
      <w:numFmt w:val="decimal"/>
      <w:lvlText w:val=""/>
      <w:lvlJc w:val="left"/>
    </w:lvl>
    <w:lvl w:ilvl="2" w:tplc="7F14B2CA">
      <w:numFmt w:val="decimal"/>
      <w:lvlText w:val=""/>
      <w:lvlJc w:val="left"/>
    </w:lvl>
    <w:lvl w:ilvl="3" w:tplc="9E8CEAEE">
      <w:numFmt w:val="decimal"/>
      <w:lvlText w:val=""/>
      <w:lvlJc w:val="left"/>
    </w:lvl>
    <w:lvl w:ilvl="4" w:tplc="650297FE">
      <w:numFmt w:val="decimal"/>
      <w:lvlText w:val=""/>
      <w:lvlJc w:val="left"/>
    </w:lvl>
    <w:lvl w:ilvl="5" w:tplc="7AD48F70">
      <w:numFmt w:val="decimal"/>
      <w:lvlText w:val=""/>
      <w:lvlJc w:val="left"/>
    </w:lvl>
    <w:lvl w:ilvl="6" w:tplc="5950ECA2">
      <w:numFmt w:val="decimal"/>
      <w:lvlText w:val=""/>
      <w:lvlJc w:val="left"/>
    </w:lvl>
    <w:lvl w:ilvl="7" w:tplc="C4184A66">
      <w:numFmt w:val="decimal"/>
      <w:lvlText w:val=""/>
      <w:lvlJc w:val="left"/>
    </w:lvl>
    <w:lvl w:ilvl="8" w:tplc="7FECF82A">
      <w:numFmt w:val="decimal"/>
      <w:lvlText w:val=""/>
      <w:lvlJc w:val="left"/>
    </w:lvl>
  </w:abstractNum>
  <w:abstractNum w:abstractNumId="110">
    <w:nsid w:val="0000791B"/>
    <w:multiLevelType w:val="hybridMultilevel"/>
    <w:tmpl w:val="866C4968"/>
    <w:lvl w:ilvl="0" w:tplc="940AA8CC">
      <w:start w:val="1"/>
      <w:numFmt w:val="bullet"/>
      <w:lvlText w:val="•"/>
      <w:lvlJc w:val="left"/>
    </w:lvl>
    <w:lvl w:ilvl="1" w:tplc="284EC39C">
      <w:numFmt w:val="decimal"/>
      <w:lvlText w:val=""/>
      <w:lvlJc w:val="left"/>
    </w:lvl>
    <w:lvl w:ilvl="2" w:tplc="D72654B6">
      <w:numFmt w:val="decimal"/>
      <w:lvlText w:val=""/>
      <w:lvlJc w:val="left"/>
    </w:lvl>
    <w:lvl w:ilvl="3" w:tplc="63C61A58">
      <w:numFmt w:val="decimal"/>
      <w:lvlText w:val=""/>
      <w:lvlJc w:val="left"/>
    </w:lvl>
    <w:lvl w:ilvl="4" w:tplc="EDF226AE">
      <w:numFmt w:val="decimal"/>
      <w:lvlText w:val=""/>
      <w:lvlJc w:val="left"/>
    </w:lvl>
    <w:lvl w:ilvl="5" w:tplc="512A4680">
      <w:numFmt w:val="decimal"/>
      <w:lvlText w:val=""/>
      <w:lvlJc w:val="left"/>
    </w:lvl>
    <w:lvl w:ilvl="6" w:tplc="034CD43E">
      <w:numFmt w:val="decimal"/>
      <w:lvlText w:val=""/>
      <w:lvlJc w:val="left"/>
    </w:lvl>
    <w:lvl w:ilvl="7" w:tplc="F2AEB49A">
      <w:numFmt w:val="decimal"/>
      <w:lvlText w:val=""/>
      <w:lvlJc w:val="left"/>
    </w:lvl>
    <w:lvl w:ilvl="8" w:tplc="068435C2">
      <w:numFmt w:val="decimal"/>
      <w:lvlText w:val=""/>
      <w:lvlJc w:val="left"/>
    </w:lvl>
  </w:abstractNum>
  <w:abstractNum w:abstractNumId="111">
    <w:nsid w:val="00007954"/>
    <w:multiLevelType w:val="hybridMultilevel"/>
    <w:tmpl w:val="AAD2BC7E"/>
    <w:lvl w:ilvl="0" w:tplc="CC60FF20">
      <w:start w:val="1"/>
      <w:numFmt w:val="decimal"/>
      <w:lvlText w:val="7.22.%1."/>
      <w:lvlJc w:val="left"/>
    </w:lvl>
    <w:lvl w:ilvl="1" w:tplc="2D64B12A">
      <w:numFmt w:val="decimal"/>
      <w:lvlText w:val=""/>
      <w:lvlJc w:val="left"/>
    </w:lvl>
    <w:lvl w:ilvl="2" w:tplc="3BEC3028">
      <w:numFmt w:val="decimal"/>
      <w:lvlText w:val=""/>
      <w:lvlJc w:val="left"/>
    </w:lvl>
    <w:lvl w:ilvl="3" w:tplc="E69A41EA">
      <w:numFmt w:val="decimal"/>
      <w:lvlText w:val=""/>
      <w:lvlJc w:val="left"/>
    </w:lvl>
    <w:lvl w:ilvl="4" w:tplc="FB42C61A">
      <w:numFmt w:val="decimal"/>
      <w:lvlText w:val=""/>
      <w:lvlJc w:val="left"/>
    </w:lvl>
    <w:lvl w:ilvl="5" w:tplc="8A22CFC8">
      <w:numFmt w:val="decimal"/>
      <w:lvlText w:val=""/>
      <w:lvlJc w:val="left"/>
    </w:lvl>
    <w:lvl w:ilvl="6" w:tplc="ECB8D2F6">
      <w:numFmt w:val="decimal"/>
      <w:lvlText w:val=""/>
      <w:lvlJc w:val="left"/>
    </w:lvl>
    <w:lvl w:ilvl="7" w:tplc="9D1252E6">
      <w:numFmt w:val="decimal"/>
      <w:lvlText w:val=""/>
      <w:lvlJc w:val="left"/>
    </w:lvl>
    <w:lvl w:ilvl="8" w:tplc="CBD08E48">
      <w:numFmt w:val="decimal"/>
      <w:lvlText w:val=""/>
      <w:lvlJc w:val="left"/>
    </w:lvl>
  </w:abstractNum>
  <w:abstractNum w:abstractNumId="112">
    <w:nsid w:val="00007A54"/>
    <w:multiLevelType w:val="hybridMultilevel"/>
    <w:tmpl w:val="D666A98A"/>
    <w:lvl w:ilvl="0" w:tplc="86DAC85E">
      <w:start w:val="4"/>
      <w:numFmt w:val="decimal"/>
      <w:lvlText w:val="%1."/>
      <w:lvlJc w:val="left"/>
    </w:lvl>
    <w:lvl w:ilvl="1" w:tplc="4CC6AC1C">
      <w:numFmt w:val="decimal"/>
      <w:lvlText w:val="%2)"/>
      <w:lvlJc w:val="left"/>
    </w:lvl>
    <w:lvl w:ilvl="2" w:tplc="2370D434">
      <w:start w:val="1"/>
      <w:numFmt w:val="decimal"/>
      <w:lvlText w:val="%3."/>
      <w:lvlJc w:val="left"/>
    </w:lvl>
    <w:lvl w:ilvl="3" w:tplc="78908F8A">
      <w:numFmt w:val="decimal"/>
      <w:lvlText w:val=""/>
      <w:lvlJc w:val="left"/>
    </w:lvl>
    <w:lvl w:ilvl="4" w:tplc="200A68FE">
      <w:numFmt w:val="decimal"/>
      <w:lvlText w:val=""/>
      <w:lvlJc w:val="left"/>
    </w:lvl>
    <w:lvl w:ilvl="5" w:tplc="782E01C6">
      <w:numFmt w:val="decimal"/>
      <w:lvlText w:val=""/>
      <w:lvlJc w:val="left"/>
    </w:lvl>
    <w:lvl w:ilvl="6" w:tplc="4CFE1EEA">
      <w:numFmt w:val="decimal"/>
      <w:lvlText w:val=""/>
      <w:lvlJc w:val="left"/>
    </w:lvl>
    <w:lvl w:ilvl="7" w:tplc="386A9A16">
      <w:numFmt w:val="decimal"/>
      <w:lvlText w:val=""/>
      <w:lvlJc w:val="left"/>
    </w:lvl>
    <w:lvl w:ilvl="8" w:tplc="E5661ECE">
      <w:numFmt w:val="decimal"/>
      <w:lvlText w:val=""/>
      <w:lvlJc w:val="left"/>
    </w:lvl>
  </w:abstractNum>
  <w:abstractNum w:abstractNumId="113">
    <w:nsid w:val="00007A61"/>
    <w:multiLevelType w:val="hybridMultilevel"/>
    <w:tmpl w:val="BD88C486"/>
    <w:lvl w:ilvl="0" w:tplc="CE22945E">
      <w:start w:val="2"/>
      <w:numFmt w:val="decimal"/>
      <w:lvlText w:val="%1)"/>
      <w:lvlJc w:val="left"/>
    </w:lvl>
    <w:lvl w:ilvl="1" w:tplc="72E4054E">
      <w:numFmt w:val="decimal"/>
      <w:lvlText w:val=""/>
      <w:lvlJc w:val="left"/>
    </w:lvl>
    <w:lvl w:ilvl="2" w:tplc="F190D764">
      <w:numFmt w:val="decimal"/>
      <w:lvlText w:val=""/>
      <w:lvlJc w:val="left"/>
    </w:lvl>
    <w:lvl w:ilvl="3" w:tplc="9698DD52">
      <w:numFmt w:val="decimal"/>
      <w:lvlText w:val=""/>
      <w:lvlJc w:val="left"/>
    </w:lvl>
    <w:lvl w:ilvl="4" w:tplc="3914205E">
      <w:numFmt w:val="decimal"/>
      <w:lvlText w:val=""/>
      <w:lvlJc w:val="left"/>
    </w:lvl>
    <w:lvl w:ilvl="5" w:tplc="FDF65386">
      <w:numFmt w:val="decimal"/>
      <w:lvlText w:val=""/>
      <w:lvlJc w:val="left"/>
    </w:lvl>
    <w:lvl w:ilvl="6" w:tplc="942837D8">
      <w:numFmt w:val="decimal"/>
      <w:lvlText w:val=""/>
      <w:lvlJc w:val="left"/>
    </w:lvl>
    <w:lvl w:ilvl="7" w:tplc="E0FE2346">
      <w:numFmt w:val="decimal"/>
      <w:lvlText w:val=""/>
      <w:lvlJc w:val="left"/>
    </w:lvl>
    <w:lvl w:ilvl="8" w:tplc="8F5AEC98">
      <w:numFmt w:val="decimal"/>
      <w:lvlText w:val=""/>
      <w:lvlJc w:val="left"/>
    </w:lvl>
  </w:abstractNum>
  <w:abstractNum w:abstractNumId="114">
    <w:nsid w:val="00007DAA"/>
    <w:multiLevelType w:val="hybridMultilevel"/>
    <w:tmpl w:val="C040DF16"/>
    <w:lvl w:ilvl="0" w:tplc="D5CA4A88">
      <w:start w:val="1"/>
      <w:numFmt w:val="bullet"/>
      <w:lvlText w:val="№"/>
      <w:lvlJc w:val="left"/>
    </w:lvl>
    <w:lvl w:ilvl="1" w:tplc="C2F0FB00">
      <w:numFmt w:val="decimal"/>
      <w:lvlText w:val=""/>
      <w:lvlJc w:val="left"/>
    </w:lvl>
    <w:lvl w:ilvl="2" w:tplc="B9767DB8">
      <w:numFmt w:val="decimal"/>
      <w:lvlText w:val=""/>
      <w:lvlJc w:val="left"/>
    </w:lvl>
    <w:lvl w:ilvl="3" w:tplc="70FCF17C">
      <w:numFmt w:val="decimal"/>
      <w:lvlText w:val=""/>
      <w:lvlJc w:val="left"/>
    </w:lvl>
    <w:lvl w:ilvl="4" w:tplc="E36E7226">
      <w:numFmt w:val="decimal"/>
      <w:lvlText w:val=""/>
      <w:lvlJc w:val="left"/>
    </w:lvl>
    <w:lvl w:ilvl="5" w:tplc="7C14B2C4">
      <w:numFmt w:val="decimal"/>
      <w:lvlText w:val=""/>
      <w:lvlJc w:val="left"/>
    </w:lvl>
    <w:lvl w:ilvl="6" w:tplc="96B08348">
      <w:numFmt w:val="decimal"/>
      <w:lvlText w:val=""/>
      <w:lvlJc w:val="left"/>
    </w:lvl>
    <w:lvl w:ilvl="7" w:tplc="C57E1BFA">
      <w:numFmt w:val="decimal"/>
      <w:lvlText w:val=""/>
      <w:lvlJc w:val="left"/>
    </w:lvl>
    <w:lvl w:ilvl="8" w:tplc="CF048B12">
      <w:numFmt w:val="decimal"/>
      <w:lvlText w:val=""/>
      <w:lvlJc w:val="left"/>
    </w:lvl>
  </w:abstractNum>
  <w:abstractNum w:abstractNumId="115">
    <w:nsid w:val="00007E64"/>
    <w:multiLevelType w:val="hybridMultilevel"/>
    <w:tmpl w:val="48462782"/>
    <w:lvl w:ilvl="0" w:tplc="19368DF8">
      <w:start w:val="1"/>
      <w:numFmt w:val="decimal"/>
      <w:lvlText w:val="%1."/>
      <w:lvlJc w:val="left"/>
    </w:lvl>
    <w:lvl w:ilvl="1" w:tplc="CF884980">
      <w:numFmt w:val="decimal"/>
      <w:lvlText w:val=""/>
      <w:lvlJc w:val="left"/>
    </w:lvl>
    <w:lvl w:ilvl="2" w:tplc="3324712A">
      <w:numFmt w:val="decimal"/>
      <w:lvlText w:val=""/>
      <w:lvlJc w:val="left"/>
    </w:lvl>
    <w:lvl w:ilvl="3" w:tplc="F17A7A4E">
      <w:numFmt w:val="decimal"/>
      <w:lvlText w:val=""/>
      <w:lvlJc w:val="left"/>
    </w:lvl>
    <w:lvl w:ilvl="4" w:tplc="A50E7938">
      <w:numFmt w:val="decimal"/>
      <w:lvlText w:val=""/>
      <w:lvlJc w:val="left"/>
    </w:lvl>
    <w:lvl w:ilvl="5" w:tplc="F4785810">
      <w:numFmt w:val="decimal"/>
      <w:lvlText w:val=""/>
      <w:lvlJc w:val="left"/>
    </w:lvl>
    <w:lvl w:ilvl="6" w:tplc="E720343C">
      <w:numFmt w:val="decimal"/>
      <w:lvlText w:val=""/>
      <w:lvlJc w:val="left"/>
    </w:lvl>
    <w:lvl w:ilvl="7" w:tplc="38BE2AC2">
      <w:numFmt w:val="decimal"/>
      <w:lvlText w:val=""/>
      <w:lvlJc w:val="left"/>
    </w:lvl>
    <w:lvl w:ilvl="8" w:tplc="9BFC9B9E">
      <w:numFmt w:val="decimal"/>
      <w:lvlText w:val=""/>
      <w:lvlJc w:val="left"/>
    </w:lvl>
  </w:abstractNum>
  <w:abstractNum w:abstractNumId="116">
    <w:nsid w:val="001130C3"/>
    <w:multiLevelType w:val="multilevel"/>
    <w:tmpl w:val="A5CE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008A6DF6"/>
    <w:multiLevelType w:val="multilevel"/>
    <w:tmpl w:val="AE7E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00B96E6F"/>
    <w:multiLevelType w:val="multilevel"/>
    <w:tmpl w:val="B4AA4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0239068A"/>
    <w:multiLevelType w:val="multilevel"/>
    <w:tmpl w:val="18F4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074F1DC7"/>
    <w:multiLevelType w:val="multilevel"/>
    <w:tmpl w:val="43D4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08501223"/>
    <w:multiLevelType w:val="multilevel"/>
    <w:tmpl w:val="D4E60D50"/>
    <w:lvl w:ilvl="0">
      <w:start w:val="1"/>
      <w:numFmt w:val="decimal"/>
      <w:lvlText w:val="%1."/>
      <w:lvlJc w:val="left"/>
      <w:pPr>
        <w:ind w:left="525" w:hanging="525"/>
      </w:pPr>
      <w:rPr>
        <w:rFonts w:hint="default"/>
      </w:rPr>
    </w:lvl>
    <w:lvl w:ilvl="1">
      <w:start w:val="1"/>
      <w:numFmt w:val="decimalZero"/>
      <w:lvlText w:val="%1.%2"/>
      <w:lvlJc w:val="left"/>
      <w:pPr>
        <w:ind w:left="1233" w:hanging="52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2">
    <w:nsid w:val="08C06645"/>
    <w:multiLevelType w:val="multilevel"/>
    <w:tmpl w:val="5802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0E5A3D14"/>
    <w:multiLevelType w:val="multilevel"/>
    <w:tmpl w:val="F3D02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172E7292"/>
    <w:multiLevelType w:val="multilevel"/>
    <w:tmpl w:val="33B6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189F32F8"/>
    <w:multiLevelType w:val="multilevel"/>
    <w:tmpl w:val="051A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21183CAC"/>
    <w:multiLevelType w:val="hybridMultilevel"/>
    <w:tmpl w:val="E750863C"/>
    <w:lvl w:ilvl="0" w:tplc="715EBF06">
      <w:start w:val="4"/>
      <w:numFmt w:val="bullet"/>
      <w:lvlText w:val="-"/>
      <w:lvlJc w:val="left"/>
      <w:pPr>
        <w:ind w:left="2069" w:hanging="360"/>
      </w:pPr>
      <w:rPr>
        <w:rFonts w:ascii="Times New Roman" w:eastAsia="Times New Roman" w:hAnsi="Times New Roman" w:cs="Times New Roman" w:hint="default"/>
      </w:rPr>
    </w:lvl>
    <w:lvl w:ilvl="1" w:tplc="04190003" w:tentative="1">
      <w:start w:val="1"/>
      <w:numFmt w:val="bullet"/>
      <w:lvlText w:val="o"/>
      <w:lvlJc w:val="left"/>
      <w:pPr>
        <w:ind w:left="2789" w:hanging="360"/>
      </w:pPr>
      <w:rPr>
        <w:rFonts w:ascii="Courier New" w:hAnsi="Courier New" w:cs="Courier New" w:hint="default"/>
      </w:rPr>
    </w:lvl>
    <w:lvl w:ilvl="2" w:tplc="04190005" w:tentative="1">
      <w:start w:val="1"/>
      <w:numFmt w:val="bullet"/>
      <w:lvlText w:val=""/>
      <w:lvlJc w:val="left"/>
      <w:pPr>
        <w:ind w:left="3509" w:hanging="360"/>
      </w:pPr>
      <w:rPr>
        <w:rFonts w:ascii="Wingdings" w:hAnsi="Wingdings" w:hint="default"/>
      </w:rPr>
    </w:lvl>
    <w:lvl w:ilvl="3" w:tplc="04190001" w:tentative="1">
      <w:start w:val="1"/>
      <w:numFmt w:val="bullet"/>
      <w:lvlText w:val=""/>
      <w:lvlJc w:val="left"/>
      <w:pPr>
        <w:ind w:left="4229" w:hanging="360"/>
      </w:pPr>
      <w:rPr>
        <w:rFonts w:ascii="Symbol" w:hAnsi="Symbol" w:hint="default"/>
      </w:rPr>
    </w:lvl>
    <w:lvl w:ilvl="4" w:tplc="04190003" w:tentative="1">
      <w:start w:val="1"/>
      <w:numFmt w:val="bullet"/>
      <w:lvlText w:val="o"/>
      <w:lvlJc w:val="left"/>
      <w:pPr>
        <w:ind w:left="4949" w:hanging="360"/>
      </w:pPr>
      <w:rPr>
        <w:rFonts w:ascii="Courier New" w:hAnsi="Courier New" w:cs="Courier New" w:hint="default"/>
      </w:rPr>
    </w:lvl>
    <w:lvl w:ilvl="5" w:tplc="04190005" w:tentative="1">
      <w:start w:val="1"/>
      <w:numFmt w:val="bullet"/>
      <w:lvlText w:val=""/>
      <w:lvlJc w:val="left"/>
      <w:pPr>
        <w:ind w:left="5669" w:hanging="360"/>
      </w:pPr>
      <w:rPr>
        <w:rFonts w:ascii="Wingdings" w:hAnsi="Wingdings" w:hint="default"/>
      </w:rPr>
    </w:lvl>
    <w:lvl w:ilvl="6" w:tplc="04190001" w:tentative="1">
      <w:start w:val="1"/>
      <w:numFmt w:val="bullet"/>
      <w:lvlText w:val=""/>
      <w:lvlJc w:val="left"/>
      <w:pPr>
        <w:ind w:left="6389" w:hanging="360"/>
      </w:pPr>
      <w:rPr>
        <w:rFonts w:ascii="Symbol" w:hAnsi="Symbol" w:hint="default"/>
      </w:rPr>
    </w:lvl>
    <w:lvl w:ilvl="7" w:tplc="04190003" w:tentative="1">
      <w:start w:val="1"/>
      <w:numFmt w:val="bullet"/>
      <w:lvlText w:val="o"/>
      <w:lvlJc w:val="left"/>
      <w:pPr>
        <w:ind w:left="7109" w:hanging="360"/>
      </w:pPr>
      <w:rPr>
        <w:rFonts w:ascii="Courier New" w:hAnsi="Courier New" w:cs="Courier New" w:hint="default"/>
      </w:rPr>
    </w:lvl>
    <w:lvl w:ilvl="8" w:tplc="04190005" w:tentative="1">
      <w:start w:val="1"/>
      <w:numFmt w:val="bullet"/>
      <w:lvlText w:val=""/>
      <w:lvlJc w:val="left"/>
      <w:pPr>
        <w:ind w:left="7829" w:hanging="360"/>
      </w:pPr>
      <w:rPr>
        <w:rFonts w:ascii="Wingdings" w:hAnsi="Wingdings" w:hint="default"/>
      </w:rPr>
    </w:lvl>
  </w:abstractNum>
  <w:abstractNum w:abstractNumId="127">
    <w:nsid w:val="2167224E"/>
    <w:multiLevelType w:val="multilevel"/>
    <w:tmpl w:val="66A42C64"/>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221A6E28"/>
    <w:multiLevelType w:val="multilevel"/>
    <w:tmpl w:val="A8DE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223D2A47"/>
    <w:multiLevelType w:val="multilevel"/>
    <w:tmpl w:val="2C2A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231934BB"/>
    <w:multiLevelType w:val="multilevel"/>
    <w:tmpl w:val="5BB2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23774911"/>
    <w:multiLevelType w:val="multilevel"/>
    <w:tmpl w:val="A456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261F2C43"/>
    <w:multiLevelType w:val="multilevel"/>
    <w:tmpl w:val="8DF45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27120F56"/>
    <w:multiLevelType w:val="multilevel"/>
    <w:tmpl w:val="0A14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2A7C1DB8"/>
    <w:multiLevelType w:val="multilevel"/>
    <w:tmpl w:val="8AD0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317F047C"/>
    <w:multiLevelType w:val="multilevel"/>
    <w:tmpl w:val="843E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326045F1"/>
    <w:multiLevelType w:val="multilevel"/>
    <w:tmpl w:val="F2F09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358FB263"/>
    <w:multiLevelType w:val="singleLevel"/>
    <w:tmpl w:val="358FB263"/>
    <w:lvl w:ilvl="0">
      <w:start w:val="2"/>
      <w:numFmt w:val="decimal"/>
      <w:suff w:val="nothing"/>
      <w:lvlText w:val="%1-"/>
      <w:lvlJc w:val="left"/>
    </w:lvl>
  </w:abstractNum>
  <w:abstractNum w:abstractNumId="138">
    <w:nsid w:val="362140C0"/>
    <w:multiLevelType w:val="multilevel"/>
    <w:tmpl w:val="7D5A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3A9F29E1"/>
    <w:multiLevelType w:val="multilevel"/>
    <w:tmpl w:val="AD60C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3EFB565D"/>
    <w:multiLevelType w:val="multilevel"/>
    <w:tmpl w:val="C73A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3F322C46"/>
    <w:multiLevelType w:val="multilevel"/>
    <w:tmpl w:val="43B2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40DF6EFE"/>
    <w:multiLevelType w:val="multilevel"/>
    <w:tmpl w:val="CC88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41BF7D3C"/>
    <w:multiLevelType w:val="multilevel"/>
    <w:tmpl w:val="963C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43486A19"/>
    <w:multiLevelType w:val="multilevel"/>
    <w:tmpl w:val="FC90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454F2F66"/>
    <w:multiLevelType w:val="multilevel"/>
    <w:tmpl w:val="1D34A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493B23D4"/>
    <w:multiLevelType w:val="multilevel"/>
    <w:tmpl w:val="6DDA9E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4C2E49E0"/>
    <w:multiLevelType w:val="multilevel"/>
    <w:tmpl w:val="D6B6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4DDE12A0"/>
    <w:multiLevelType w:val="multilevel"/>
    <w:tmpl w:val="552A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54B31942"/>
    <w:multiLevelType w:val="multilevel"/>
    <w:tmpl w:val="5406D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572F7C7A"/>
    <w:multiLevelType w:val="hybridMultilevel"/>
    <w:tmpl w:val="D2C21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578C4DB6"/>
    <w:multiLevelType w:val="multilevel"/>
    <w:tmpl w:val="F044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5A0A79AE"/>
    <w:multiLevelType w:val="multilevel"/>
    <w:tmpl w:val="BE9E6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5B8F4099"/>
    <w:multiLevelType w:val="multilevel"/>
    <w:tmpl w:val="DD301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nsid w:val="5B95475F"/>
    <w:multiLevelType w:val="singleLevel"/>
    <w:tmpl w:val="5B95475F"/>
    <w:lvl w:ilvl="0">
      <w:start w:val="1"/>
      <w:numFmt w:val="bullet"/>
      <w:lvlText w:val=""/>
      <w:lvlJc w:val="left"/>
      <w:pPr>
        <w:tabs>
          <w:tab w:val="left" w:pos="420"/>
        </w:tabs>
        <w:ind w:left="420" w:hanging="420"/>
      </w:pPr>
      <w:rPr>
        <w:rFonts w:ascii="Wingdings" w:hAnsi="Wingdings" w:hint="default"/>
      </w:rPr>
    </w:lvl>
  </w:abstractNum>
  <w:abstractNum w:abstractNumId="155">
    <w:nsid w:val="5EA1025B"/>
    <w:multiLevelType w:val="multilevel"/>
    <w:tmpl w:val="F9B6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5EA819C6"/>
    <w:multiLevelType w:val="multilevel"/>
    <w:tmpl w:val="F18C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60DC3074"/>
    <w:multiLevelType w:val="multilevel"/>
    <w:tmpl w:val="0CA8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610B234E"/>
    <w:multiLevelType w:val="multilevel"/>
    <w:tmpl w:val="6210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623D1997"/>
    <w:multiLevelType w:val="multilevel"/>
    <w:tmpl w:val="CB28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62687631"/>
    <w:multiLevelType w:val="multilevel"/>
    <w:tmpl w:val="00C8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63D1139C"/>
    <w:multiLevelType w:val="hybridMultilevel"/>
    <w:tmpl w:val="D032C2A4"/>
    <w:lvl w:ilvl="0" w:tplc="AB2C21F4">
      <w:start w:val="1"/>
      <w:numFmt w:val="decimal"/>
      <w:lvlText w:val="%1."/>
      <w:lvlJc w:val="left"/>
      <w:pPr>
        <w:ind w:left="1220" w:hanging="360"/>
      </w:pPr>
      <w:rPr>
        <w:rFonts w:eastAsia="Times New Roman" w:hint="default"/>
        <w:sz w:val="28"/>
      </w:r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162">
    <w:nsid w:val="646E2222"/>
    <w:multiLevelType w:val="hybridMultilevel"/>
    <w:tmpl w:val="A9B291B2"/>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163">
    <w:nsid w:val="663F3D24"/>
    <w:multiLevelType w:val="multilevel"/>
    <w:tmpl w:val="77B83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678A67A0"/>
    <w:multiLevelType w:val="multilevel"/>
    <w:tmpl w:val="4006B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6B450D8B"/>
    <w:multiLevelType w:val="multilevel"/>
    <w:tmpl w:val="6922D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6FD16D89"/>
    <w:multiLevelType w:val="multilevel"/>
    <w:tmpl w:val="EA22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74A236B6"/>
    <w:multiLevelType w:val="multilevel"/>
    <w:tmpl w:val="4C44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75965479"/>
    <w:multiLevelType w:val="hybridMultilevel"/>
    <w:tmpl w:val="E24AAC1E"/>
    <w:lvl w:ilvl="0" w:tplc="73249788">
      <w:start w:val="2024"/>
      <w:numFmt w:val="bullet"/>
      <w:lvlText w:val="-"/>
      <w:lvlJc w:val="left"/>
      <w:pPr>
        <w:ind w:left="720" w:hanging="360"/>
      </w:pPr>
      <w:rPr>
        <w:rFonts w:ascii="Times New Roman" w:eastAsiaTheme="minorEastAsia"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78065A57"/>
    <w:multiLevelType w:val="multilevel"/>
    <w:tmpl w:val="161ED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7B9B3A3B"/>
    <w:multiLevelType w:val="multilevel"/>
    <w:tmpl w:val="3946A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9"/>
  </w:num>
  <w:num w:numId="3">
    <w:abstractNumId w:val="24"/>
  </w:num>
  <w:num w:numId="4">
    <w:abstractNumId w:val="77"/>
  </w:num>
  <w:num w:numId="5">
    <w:abstractNumId w:val="54"/>
  </w:num>
  <w:num w:numId="6">
    <w:abstractNumId w:val="13"/>
  </w:num>
  <w:num w:numId="7">
    <w:abstractNumId w:val="99"/>
  </w:num>
  <w:num w:numId="8">
    <w:abstractNumId w:val="87"/>
  </w:num>
  <w:num w:numId="9">
    <w:abstractNumId w:val="100"/>
  </w:num>
  <w:num w:numId="10">
    <w:abstractNumId w:val="72"/>
  </w:num>
  <w:num w:numId="11">
    <w:abstractNumId w:val="53"/>
  </w:num>
  <w:num w:numId="12">
    <w:abstractNumId w:val="21"/>
  </w:num>
  <w:num w:numId="13">
    <w:abstractNumId w:val="26"/>
  </w:num>
  <w:num w:numId="14">
    <w:abstractNumId w:val="58"/>
  </w:num>
  <w:num w:numId="15">
    <w:abstractNumId w:val="75"/>
  </w:num>
  <w:num w:numId="16">
    <w:abstractNumId w:val="14"/>
  </w:num>
  <w:num w:numId="17">
    <w:abstractNumId w:val="50"/>
  </w:num>
  <w:num w:numId="18">
    <w:abstractNumId w:val="35"/>
  </w:num>
  <w:num w:numId="19">
    <w:abstractNumId w:val="51"/>
  </w:num>
  <w:num w:numId="20">
    <w:abstractNumId w:val="95"/>
  </w:num>
  <w:num w:numId="21">
    <w:abstractNumId w:val="37"/>
  </w:num>
  <w:num w:numId="22">
    <w:abstractNumId w:val="80"/>
  </w:num>
  <w:num w:numId="23">
    <w:abstractNumId w:val="3"/>
  </w:num>
  <w:num w:numId="24">
    <w:abstractNumId w:val="85"/>
  </w:num>
  <w:num w:numId="25">
    <w:abstractNumId w:val="12"/>
  </w:num>
  <w:num w:numId="26">
    <w:abstractNumId w:val="67"/>
  </w:num>
  <w:num w:numId="27">
    <w:abstractNumId w:val="97"/>
  </w:num>
  <w:num w:numId="28">
    <w:abstractNumId w:val="49"/>
  </w:num>
  <w:num w:numId="29">
    <w:abstractNumId w:val="91"/>
  </w:num>
  <w:num w:numId="30">
    <w:abstractNumId w:val="52"/>
  </w:num>
  <w:num w:numId="31">
    <w:abstractNumId w:val="36"/>
  </w:num>
  <w:num w:numId="32">
    <w:abstractNumId w:val="93"/>
  </w:num>
  <w:num w:numId="33">
    <w:abstractNumId w:val="60"/>
  </w:num>
  <w:num w:numId="34">
    <w:abstractNumId w:val="33"/>
  </w:num>
  <w:num w:numId="35">
    <w:abstractNumId w:val="112"/>
  </w:num>
  <w:num w:numId="36">
    <w:abstractNumId w:val="68"/>
  </w:num>
  <w:num w:numId="37">
    <w:abstractNumId w:val="18"/>
  </w:num>
  <w:num w:numId="38">
    <w:abstractNumId w:val="92"/>
  </w:num>
  <w:num w:numId="39">
    <w:abstractNumId w:val="113"/>
  </w:num>
  <w:num w:numId="40">
    <w:abstractNumId w:val="9"/>
  </w:num>
  <w:num w:numId="41">
    <w:abstractNumId w:val="0"/>
  </w:num>
  <w:num w:numId="42">
    <w:abstractNumId w:val="2"/>
  </w:num>
  <w:num w:numId="43">
    <w:abstractNumId w:val="1"/>
  </w:num>
  <w:num w:numId="44">
    <w:abstractNumId w:val="154"/>
  </w:num>
  <w:num w:numId="45">
    <w:abstractNumId w:val="30"/>
  </w:num>
  <w:num w:numId="46">
    <w:abstractNumId w:val="6"/>
  </w:num>
  <w:num w:numId="47">
    <w:abstractNumId w:val="69"/>
  </w:num>
  <w:num w:numId="48">
    <w:abstractNumId w:val="98"/>
  </w:num>
  <w:num w:numId="49">
    <w:abstractNumId w:val="64"/>
  </w:num>
  <w:num w:numId="50">
    <w:abstractNumId w:val="7"/>
  </w:num>
  <w:num w:numId="51">
    <w:abstractNumId w:val="31"/>
  </w:num>
  <w:num w:numId="52">
    <w:abstractNumId w:val="106"/>
  </w:num>
  <w:num w:numId="53">
    <w:abstractNumId w:val="41"/>
  </w:num>
  <w:num w:numId="54">
    <w:abstractNumId w:val="44"/>
  </w:num>
  <w:num w:numId="55">
    <w:abstractNumId w:val="110"/>
  </w:num>
  <w:num w:numId="56">
    <w:abstractNumId w:val="45"/>
  </w:num>
  <w:num w:numId="57">
    <w:abstractNumId w:val="101"/>
  </w:num>
  <w:num w:numId="58">
    <w:abstractNumId w:val="4"/>
  </w:num>
  <w:num w:numId="59">
    <w:abstractNumId w:val="65"/>
  </w:num>
  <w:num w:numId="60">
    <w:abstractNumId w:val="94"/>
  </w:num>
  <w:num w:numId="61">
    <w:abstractNumId w:val="43"/>
  </w:num>
  <w:num w:numId="62">
    <w:abstractNumId w:val="10"/>
  </w:num>
  <w:num w:numId="63">
    <w:abstractNumId w:val="73"/>
  </w:num>
  <w:num w:numId="64">
    <w:abstractNumId w:val="96"/>
  </w:num>
  <w:num w:numId="65">
    <w:abstractNumId w:val="74"/>
  </w:num>
  <w:num w:numId="66">
    <w:abstractNumId w:val="81"/>
  </w:num>
  <w:num w:numId="67">
    <w:abstractNumId w:val="56"/>
  </w:num>
  <w:num w:numId="68">
    <w:abstractNumId w:val="79"/>
  </w:num>
  <w:num w:numId="69">
    <w:abstractNumId w:val="5"/>
  </w:num>
  <w:num w:numId="70">
    <w:abstractNumId w:val="71"/>
  </w:num>
  <w:num w:numId="71">
    <w:abstractNumId w:val="84"/>
  </w:num>
  <w:num w:numId="72">
    <w:abstractNumId w:val="11"/>
  </w:num>
  <w:num w:numId="73">
    <w:abstractNumId w:val="59"/>
  </w:num>
  <w:num w:numId="74">
    <w:abstractNumId w:val="111"/>
  </w:num>
  <w:num w:numId="75">
    <w:abstractNumId w:val="8"/>
  </w:num>
  <w:num w:numId="76">
    <w:abstractNumId w:val="25"/>
  </w:num>
  <w:num w:numId="77">
    <w:abstractNumId w:val="16"/>
  </w:num>
  <w:num w:numId="78">
    <w:abstractNumId w:val="114"/>
  </w:num>
  <w:num w:numId="79">
    <w:abstractNumId w:val="66"/>
  </w:num>
  <w:num w:numId="80">
    <w:abstractNumId w:val="27"/>
  </w:num>
  <w:num w:numId="81">
    <w:abstractNumId w:val="108"/>
  </w:num>
  <w:num w:numId="82">
    <w:abstractNumId w:val="34"/>
  </w:num>
  <w:num w:numId="83">
    <w:abstractNumId w:val="82"/>
  </w:num>
  <w:num w:numId="84">
    <w:abstractNumId w:val="20"/>
  </w:num>
  <w:num w:numId="85">
    <w:abstractNumId w:val="22"/>
  </w:num>
  <w:num w:numId="86">
    <w:abstractNumId w:val="55"/>
  </w:num>
  <w:num w:numId="87">
    <w:abstractNumId w:val="107"/>
  </w:num>
  <w:num w:numId="88">
    <w:abstractNumId w:val="76"/>
  </w:num>
  <w:num w:numId="89">
    <w:abstractNumId w:val="17"/>
  </w:num>
  <w:num w:numId="90">
    <w:abstractNumId w:val="57"/>
  </w:num>
  <w:num w:numId="91">
    <w:abstractNumId w:val="63"/>
  </w:num>
  <w:num w:numId="92">
    <w:abstractNumId w:val="70"/>
  </w:num>
  <w:num w:numId="93">
    <w:abstractNumId w:val="48"/>
  </w:num>
  <w:num w:numId="94">
    <w:abstractNumId w:val="83"/>
  </w:num>
  <w:num w:numId="95">
    <w:abstractNumId w:val="46"/>
  </w:num>
  <w:num w:numId="96">
    <w:abstractNumId w:val="78"/>
  </w:num>
  <w:num w:numId="97">
    <w:abstractNumId w:val="115"/>
  </w:num>
  <w:num w:numId="98">
    <w:abstractNumId w:val="161"/>
  </w:num>
  <w:num w:numId="99">
    <w:abstractNumId w:val="143"/>
  </w:num>
  <w:num w:numId="100">
    <w:abstractNumId w:val="134"/>
  </w:num>
  <w:num w:numId="101">
    <w:abstractNumId w:val="117"/>
  </w:num>
  <w:num w:numId="102">
    <w:abstractNumId w:val="147"/>
  </w:num>
  <w:num w:numId="103">
    <w:abstractNumId w:val="159"/>
  </w:num>
  <w:num w:numId="104">
    <w:abstractNumId w:val="167"/>
  </w:num>
  <w:num w:numId="105">
    <w:abstractNumId w:val="156"/>
  </w:num>
  <w:num w:numId="106">
    <w:abstractNumId w:val="140"/>
  </w:num>
  <w:num w:numId="107">
    <w:abstractNumId w:val="128"/>
  </w:num>
  <w:num w:numId="108">
    <w:abstractNumId w:val="132"/>
  </w:num>
  <w:num w:numId="109">
    <w:abstractNumId w:val="152"/>
  </w:num>
  <w:num w:numId="110">
    <w:abstractNumId w:val="153"/>
  </w:num>
  <w:num w:numId="111">
    <w:abstractNumId w:val="165"/>
  </w:num>
  <w:num w:numId="112">
    <w:abstractNumId w:val="131"/>
  </w:num>
  <w:num w:numId="113">
    <w:abstractNumId w:val="141"/>
  </w:num>
  <w:num w:numId="114">
    <w:abstractNumId w:val="125"/>
  </w:num>
  <w:num w:numId="115">
    <w:abstractNumId w:val="120"/>
  </w:num>
  <w:num w:numId="116">
    <w:abstractNumId w:val="158"/>
  </w:num>
  <w:num w:numId="117">
    <w:abstractNumId w:val="166"/>
  </w:num>
  <w:num w:numId="118">
    <w:abstractNumId w:val="149"/>
  </w:num>
  <w:num w:numId="119">
    <w:abstractNumId w:val="169"/>
  </w:num>
  <w:num w:numId="120">
    <w:abstractNumId w:val="119"/>
  </w:num>
  <w:num w:numId="121">
    <w:abstractNumId w:val="170"/>
  </w:num>
  <w:num w:numId="122">
    <w:abstractNumId w:val="157"/>
  </w:num>
  <w:num w:numId="123">
    <w:abstractNumId w:val="121"/>
  </w:num>
  <w:num w:numId="124">
    <w:abstractNumId w:val="162"/>
  </w:num>
  <w:num w:numId="125">
    <w:abstractNumId w:val="135"/>
  </w:num>
  <w:num w:numId="126">
    <w:abstractNumId w:val="122"/>
  </w:num>
  <w:num w:numId="127">
    <w:abstractNumId w:val="133"/>
  </w:num>
  <w:num w:numId="128">
    <w:abstractNumId w:val="155"/>
  </w:num>
  <w:num w:numId="129">
    <w:abstractNumId w:val="138"/>
  </w:num>
  <w:num w:numId="130">
    <w:abstractNumId w:val="160"/>
  </w:num>
  <w:num w:numId="131">
    <w:abstractNumId w:val="130"/>
  </w:num>
  <w:num w:numId="132">
    <w:abstractNumId w:val="139"/>
  </w:num>
  <w:num w:numId="133">
    <w:abstractNumId w:val="163"/>
  </w:num>
  <w:num w:numId="134">
    <w:abstractNumId w:val="145"/>
  </w:num>
  <w:num w:numId="135">
    <w:abstractNumId w:val="144"/>
  </w:num>
  <w:num w:numId="136">
    <w:abstractNumId w:val="151"/>
  </w:num>
  <w:num w:numId="137">
    <w:abstractNumId w:val="123"/>
  </w:num>
  <w:num w:numId="138">
    <w:abstractNumId w:val="136"/>
  </w:num>
  <w:num w:numId="139">
    <w:abstractNumId w:val="164"/>
  </w:num>
  <w:num w:numId="140">
    <w:abstractNumId w:val="127"/>
  </w:num>
  <w:num w:numId="141">
    <w:abstractNumId w:val="124"/>
  </w:num>
  <w:num w:numId="142">
    <w:abstractNumId w:val="118"/>
  </w:num>
  <w:num w:numId="143">
    <w:abstractNumId w:val="116"/>
  </w:num>
  <w:num w:numId="144">
    <w:abstractNumId w:val="129"/>
  </w:num>
  <w:num w:numId="145">
    <w:abstractNumId w:val="142"/>
  </w:num>
  <w:num w:numId="146">
    <w:abstractNumId w:val="146"/>
  </w:num>
  <w:num w:numId="147">
    <w:abstractNumId w:val="168"/>
  </w:num>
  <w:num w:numId="148">
    <w:abstractNumId w:val="126"/>
  </w:num>
  <w:num w:numId="149">
    <w:abstractNumId w:val="148"/>
  </w:num>
  <w:num w:numId="150">
    <w:abstractNumId w:val="150"/>
  </w:num>
  <w:num w:numId="151">
    <w:abstractNumId w:val="62"/>
  </w:num>
  <w:num w:numId="152">
    <w:abstractNumId w:val="47"/>
  </w:num>
  <w:num w:numId="153">
    <w:abstractNumId w:val="137"/>
  </w:num>
  <w:num w:numId="154">
    <w:abstractNumId w:val="23"/>
  </w:num>
  <w:num w:numId="155">
    <w:abstractNumId w:val="42"/>
  </w:num>
  <w:num w:numId="156">
    <w:abstractNumId w:val="102"/>
  </w:num>
  <w:num w:numId="157">
    <w:abstractNumId w:val="86"/>
  </w:num>
  <w:num w:numId="158">
    <w:abstractNumId w:val="88"/>
  </w:num>
  <w:num w:numId="159">
    <w:abstractNumId w:val="103"/>
  </w:num>
  <w:num w:numId="160">
    <w:abstractNumId w:val="39"/>
  </w:num>
  <w:num w:numId="161">
    <w:abstractNumId w:val="40"/>
  </w:num>
  <w:num w:numId="162">
    <w:abstractNumId w:val="104"/>
  </w:num>
  <w:num w:numId="163">
    <w:abstractNumId w:val="29"/>
  </w:num>
  <w:num w:numId="164">
    <w:abstractNumId w:val="38"/>
  </w:num>
  <w:num w:numId="165">
    <w:abstractNumId w:val="61"/>
  </w:num>
  <w:num w:numId="166">
    <w:abstractNumId w:val="32"/>
  </w:num>
  <w:num w:numId="167">
    <w:abstractNumId w:val="89"/>
  </w:num>
  <w:num w:numId="168">
    <w:abstractNumId w:val="90"/>
  </w:num>
  <w:num w:numId="169">
    <w:abstractNumId w:val="28"/>
  </w:num>
  <w:num w:numId="170">
    <w:abstractNumId w:val="109"/>
  </w:num>
  <w:num w:numId="171">
    <w:abstractNumId w:val="105"/>
  </w:num>
  <w:numIdMacAtCleanup w:val="1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hideSpellingErrors/>
  <w:hideGrammaticalErrors/>
  <w:defaultTabStop w:val="720"/>
  <w:characterSpacingControl w:val="doNotCompress"/>
  <w:footnotePr>
    <w:footnote w:id="0"/>
    <w:footnote w:id="1"/>
  </w:footnotePr>
  <w:endnotePr>
    <w:endnote w:id="0"/>
    <w:endnote w:id="1"/>
  </w:endnotePr>
  <w:compat/>
  <w:rsids>
    <w:rsidRoot w:val="0008494C"/>
    <w:rsid w:val="000054F8"/>
    <w:rsid w:val="000353D2"/>
    <w:rsid w:val="000411B3"/>
    <w:rsid w:val="00041ABD"/>
    <w:rsid w:val="00045CA4"/>
    <w:rsid w:val="0008494C"/>
    <w:rsid w:val="000A695C"/>
    <w:rsid w:val="000B270A"/>
    <w:rsid w:val="000D331B"/>
    <w:rsid w:val="000F1C42"/>
    <w:rsid w:val="00174FCB"/>
    <w:rsid w:val="00177BC5"/>
    <w:rsid w:val="001A67F6"/>
    <w:rsid w:val="001B729B"/>
    <w:rsid w:val="001C7D25"/>
    <w:rsid w:val="001E6379"/>
    <w:rsid w:val="00230BF7"/>
    <w:rsid w:val="002376A6"/>
    <w:rsid w:val="00256266"/>
    <w:rsid w:val="00257FB5"/>
    <w:rsid w:val="00264E38"/>
    <w:rsid w:val="002659D0"/>
    <w:rsid w:val="002B49A2"/>
    <w:rsid w:val="002E3432"/>
    <w:rsid w:val="002F2ED4"/>
    <w:rsid w:val="00324CAF"/>
    <w:rsid w:val="0035546C"/>
    <w:rsid w:val="00377481"/>
    <w:rsid w:val="003B5BDD"/>
    <w:rsid w:val="003B7078"/>
    <w:rsid w:val="003E67A2"/>
    <w:rsid w:val="003F1A2D"/>
    <w:rsid w:val="0045406E"/>
    <w:rsid w:val="00456678"/>
    <w:rsid w:val="0047404D"/>
    <w:rsid w:val="0047598B"/>
    <w:rsid w:val="004823E7"/>
    <w:rsid w:val="004A5C44"/>
    <w:rsid w:val="004D296A"/>
    <w:rsid w:val="004D65E3"/>
    <w:rsid w:val="004F041F"/>
    <w:rsid w:val="00507729"/>
    <w:rsid w:val="005211C5"/>
    <w:rsid w:val="005325CA"/>
    <w:rsid w:val="005468B0"/>
    <w:rsid w:val="00553E56"/>
    <w:rsid w:val="005818F1"/>
    <w:rsid w:val="005C239E"/>
    <w:rsid w:val="005E173E"/>
    <w:rsid w:val="005E3B98"/>
    <w:rsid w:val="005F28D8"/>
    <w:rsid w:val="00602553"/>
    <w:rsid w:val="006168AD"/>
    <w:rsid w:val="00626971"/>
    <w:rsid w:val="006271EA"/>
    <w:rsid w:val="006519E9"/>
    <w:rsid w:val="00657628"/>
    <w:rsid w:val="0069709F"/>
    <w:rsid w:val="006B5A3E"/>
    <w:rsid w:val="006B6E2C"/>
    <w:rsid w:val="006B747E"/>
    <w:rsid w:val="006C24F3"/>
    <w:rsid w:val="006F254D"/>
    <w:rsid w:val="0070415B"/>
    <w:rsid w:val="00707C79"/>
    <w:rsid w:val="00717695"/>
    <w:rsid w:val="0071789B"/>
    <w:rsid w:val="00723FAC"/>
    <w:rsid w:val="00731A5A"/>
    <w:rsid w:val="00731D5B"/>
    <w:rsid w:val="007375DE"/>
    <w:rsid w:val="00740071"/>
    <w:rsid w:val="00741F99"/>
    <w:rsid w:val="00783488"/>
    <w:rsid w:val="00786F13"/>
    <w:rsid w:val="00790A30"/>
    <w:rsid w:val="00793971"/>
    <w:rsid w:val="007A1A09"/>
    <w:rsid w:val="007C3B04"/>
    <w:rsid w:val="007D2798"/>
    <w:rsid w:val="007E66AE"/>
    <w:rsid w:val="007F3BAB"/>
    <w:rsid w:val="00805043"/>
    <w:rsid w:val="00814F1B"/>
    <w:rsid w:val="00834F76"/>
    <w:rsid w:val="008400BB"/>
    <w:rsid w:val="00871346"/>
    <w:rsid w:val="008A787B"/>
    <w:rsid w:val="008B735B"/>
    <w:rsid w:val="008C3887"/>
    <w:rsid w:val="008F6C9E"/>
    <w:rsid w:val="00921592"/>
    <w:rsid w:val="00924B5B"/>
    <w:rsid w:val="00944DBD"/>
    <w:rsid w:val="00971A29"/>
    <w:rsid w:val="00975698"/>
    <w:rsid w:val="009E54C0"/>
    <w:rsid w:val="009F21D5"/>
    <w:rsid w:val="009F27CD"/>
    <w:rsid w:val="00A02F24"/>
    <w:rsid w:val="00A10E41"/>
    <w:rsid w:val="00A1417D"/>
    <w:rsid w:val="00A24273"/>
    <w:rsid w:val="00A264B0"/>
    <w:rsid w:val="00A377D1"/>
    <w:rsid w:val="00A467A5"/>
    <w:rsid w:val="00A75901"/>
    <w:rsid w:val="00A94B3A"/>
    <w:rsid w:val="00A9621E"/>
    <w:rsid w:val="00AD5841"/>
    <w:rsid w:val="00AE3125"/>
    <w:rsid w:val="00AE5258"/>
    <w:rsid w:val="00B211E0"/>
    <w:rsid w:val="00B31D8C"/>
    <w:rsid w:val="00B848D4"/>
    <w:rsid w:val="00B86550"/>
    <w:rsid w:val="00B91B7C"/>
    <w:rsid w:val="00BA2AD2"/>
    <w:rsid w:val="00BA7027"/>
    <w:rsid w:val="00BB3F30"/>
    <w:rsid w:val="00C02B7A"/>
    <w:rsid w:val="00C21D55"/>
    <w:rsid w:val="00C405FE"/>
    <w:rsid w:val="00C450ED"/>
    <w:rsid w:val="00C47E37"/>
    <w:rsid w:val="00C806CC"/>
    <w:rsid w:val="00CA101B"/>
    <w:rsid w:val="00CA1703"/>
    <w:rsid w:val="00CC273C"/>
    <w:rsid w:val="00D023D1"/>
    <w:rsid w:val="00D13FA4"/>
    <w:rsid w:val="00D2570E"/>
    <w:rsid w:val="00D54899"/>
    <w:rsid w:val="00D5753A"/>
    <w:rsid w:val="00D8054C"/>
    <w:rsid w:val="00D91357"/>
    <w:rsid w:val="00D948F2"/>
    <w:rsid w:val="00D96551"/>
    <w:rsid w:val="00D979F5"/>
    <w:rsid w:val="00DB42DB"/>
    <w:rsid w:val="00DB7FB0"/>
    <w:rsid w:val="00DD1EBB"/>
    <w:rsid w:val="00DF178E"/>
    <w:rsid w:val="00E02636"/>
    <w:rsid w:val="00E074D4"/>
    <w:rsid w:val="00E10462"/>
    <w:rsid w:val="00E16EC8"/>
    <w:rsid w:val="00E27BDF"/>
    <w:rsid w:val="00E377C9"/>
    <w:rsid w:val="00E64314"/>
    <w:rsid w:val="00E80F6C"/>
    <w:rsid w:val="00E8348D"/>
    <w:rsid w:val="00EA1187"/>
    <w:rsid w:val="00ED3C37"/>
    <w:rsid w:val="00ED679A"/>
    <w:rsid w:val="00EE3029"/>
    <w:rsid w:val="00F01B5D"/>
    <w:rsid w:val="00F33142"/>
    <w:rsid w:val="00F36CF3"/>
    <w:rsid w:val="00F411A8"/>
    <w:rsid w:val="00F538AC"/>
    <w:rsid w:val="00F6707D"/>
    <w:rsid w:val="00F72E22"/>
    <w:rsid w:val="00FA7938"/>
    <w:rsid w:val="00FC5C67"/>
    <w:rsid w:val="00FD4558"/>
    <w:rsid w:val="00FD58CA"/>
    <w:rsid w:val="00FE1F0B"/>
    <w:rsid w:val="00FE218B"/>
    <w:rsid w:val="00FE27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6550"/>
    <w:pPr>
      <w:spacing w:after="0" w:line="240" w:lineRule="auto"/>
    </w:pPr>
    <w:rPr>
      <w:rFonts w:ascii="Times New Roman" w:eastAsiaTheme="minorEastAsia" w:hAnsi="Times New Roman" w:cs="Times New Roman"/>
      <w:kern w:val="0"/>
      <w:sz w:val="22"/>
      <w:szCs w:val="22"/>
      <w:lang w:eastAsia="ru-RU"/>
    </w:rPr>
  </w:style>
  <w:style w:type="paragraph" w:styleId="1">
    <w:name w:val="heading 1"/>
    <w:basedOn w:val="a"/>
    <w:next w:val="a"/>
    <w:link w:val="10"/>
    <w:uiPriority w:val="9"/>
    <w:qFormat/>
    <w:rsid w:val="000849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0849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8494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494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494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494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494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494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494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494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08494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08494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494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494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494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494C"/>
    <w:rPr>
      <w:rFonts w:eastAsiaTheme="majorEastAsia" w:cstheme="majorBidi"/>
      <w:color w:val="595959" w:themeColor="text1" w:themeTint="A6"/>
    </w:rPr>
  </w:style>
  <w:style w:type="character" w:customStyle="1" w:styleId="80">
    <w:name w:val="Заголовок 8 Знак"/>
    <w:basedOn w:val="a0"/>
    <w:link w:val="8"/>
    <w:uiPriority w:val="9"/>
    <w:semiHidden/>
    <w:rsid w:val="0008494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494C"/>
    <w:rPr>
      <w:rFonts w:eastAsiaTheme="majorEastAsia" w:cstheme="majorBidi"/>
      <w:color w:val="272727" w:themeColor="text1" w:themeTint="D8"/>
    </w:rPr>
  </w:style>
  <w:style w:type="paragraph" w:styleId="a3">
    <w:name w:val="Title"/>
    <w:basedOn w:val="a"/>
    <w:next w:val="a"/>
    <w:link w:val="a4"/>
    <w:uiPriority w:val="10"/>
    <w:qFormat/>
    <w:rsid w:val="0008494C"/>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849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494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8494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8494C"/>
    <w:pPr>
      <w:spacing w:before="160"/>
      <w:jc w:val="center"/>
    </w:pPr>
    <w:rPr>
      <w:i/>
      <w:iCs/>
      <w:color w:val="404040" w:themeColor="text1" w:themeTint="BF"/>
    </w:rPr>
  </w:style>
  <w:style w:type="character" w:customStyle="1" w:styleId="22">
    <w:name w:val="Цитата 2 Знак"/>
    <w:basedOn w:val="a0"/>
    <w:link w:val="21"/>
    <w:uiPriority w:val="29"/>
    <w:rsid w:val="0008494C"/>
    <w:rPr>
      <w:i/>
      <w:iCs/>
      <w:color w:val="404040" w:themeColor="text1" w:themeTint="BF"/>
    </w:rPr>
  </w:style>
  <w:style w:type="paragraph" w:styleId="a7">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8"/>
    <w:uiPriority w:val="34"/>
    <w:qFormat/>
    <w:rsid w:val="0008494C"/>
    <w:pPr>
      <w:ind w:left="720"/>
      <w:contextualSpacing/>
    </w:pPr>
  </w:style>
  <w:style w:type="character" w:styleId="a9">
    <w:name w:val="Intense Emphasis"/>
    <w:basedOn w:val="a0"/>
    <w:uiPriority w:val="21"/>
    <w:qFormat/>
    <w:rsid w:val="0008494C"/>
    <w:rPr>
      <w:i/>
      <w:iCs/>
      <w:color w:val="2F5496" w:themeColor="accent1" w:themeShade="BF"/>
    </w:rPr>
  </w:style>
  <w:style w:type="paragraph" w:styleId="aa">
    <w:name w:val="Intense Quote"/>
    <w:basedOn w:val="a"/>
    <w:next w:val="a"/>
    <w:link w:val="ab"/>
    <w:uiPriority w:val="30"/>
    <w:qFormat/>
    <w:rsid w:val="000849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08494C"/>
    <w:rPr>
      <w:i/>
      <w:iCs/>
      <w:color w:val="2F5496" w:themeColor="accent1" w:themeShade="BF"/>
    </w:rPr>
  </w:style>
  <w:style w:type="character" w:styleId="ac">
    <w:name w:val="Intense Reference"/>
    <w:basedOn w:val="a0"/>
    <w:uiPriority w:val="32"/>
    <w:qFormat/>
    <w:rsid w:val="0008494C"/>
    <w:rPr>
      <w:b/>
      <w:bCs/>
      <w:smallCaps/>
      <w:color w:val="2F5496" w:themeColor="accent1" w:themeShade="BF"/>
      <w:spacing w:val="5"/>
    </w:rPr>
  </w:style>
  <w:style w:type="character" w:styleId="ad">
    <w:name w:val="Hyperlink"/>
    <w:basedOn w:val="a0"/>
    <w:uiPriority w:val="99"/>
    <w:unhideWhenUsed/>
    <w:qFormat/>
    <w:rsid w:val="00B86550"/>
    <w:rPr>
      <w:color w:val="0000FF"/>
      <w:u w:val="single"/>
    </w:rPr>
  </w:style>
  <w:style w:type="paragraph" w:styleId="ae">
    <w:name w:val="No Spacing"/>
    <w:uiPriority w:val="1"/>
    <w:qFormat/>
    <w:rsid w:val="00B86550"/>
    <w:pPr>
      <w:spacing w:after="0" w:line="240" w:lineRule="auto"/>
    </w:pPr>
    <w:rPr>
      <w:rFonts w:ascii="Times New Roman" w:eastAsiaTheme="minorEastAsia" w:hAnsi="Times New Roman" w:cs="Times New Roman"/>
      <w:kern w:val="0"/>
      <w:sz w:val="22"/>
      <w:szCs w:val="22"/>
      <w:lang w:eastAsia="ru-RU"/>
    </w:rPr>
  </w:style>
  <w:style w:type="table" w:styleId="af">
    <w:name w:val="Table Grid"/>
    <w:basedOn w:val="a1"/>
    <w:rsid w:val="00B86550"/>
    <w:pPr>
      <w:spacing w:after="0" w:line="240" w:lineRule="auto"/>
    </w:pPr>
    <w:rPr>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af1"/>
    <w:uiPriority w:val="99"/>
    <w:unhideWhenUsed/>
    <w:rsid w:val="00FE27EA"/>
    <w:pPr>
      <w:tabs>
        <w:tab w:val="center" w:pos="4677"/>
        <w:tab w:val="right" w:pos="9355"/>
      </w:tabs>
    </w:pPr>
  </w:style>
  <w:style w:type="character" w:customStyle="1" w:styleId="af1">
    <w:name w:val="Верхний колонтитул Знак"/>
    <w:basedOn w:val="a0"/>
    <w:link w:val="af0"/>
    <w:uiPriority w:val="99"/>
    <w:rsid w:val="00FE27EA"/>
    <w:rPr>
      <w:rFonts w:ascii="Times New Roman" w:eastAsiaTheme="minorEastAsia" w:hAnsi="Times New Roman" w:cs="Times New Roman"/>
      <w:kern w:val="0"/>
      <w:sz w:val="22"/>
      <w:szCs w:val="22"/>
      <w:lang w:val="ru-RU" w:eastAsia="ru-RU"/>
    </w:rPr>
  </w:style>
  <w:style w:type="paragraph" w:styleId="af2">
    <w:name w:val="footer"/>
    <w:basedOn w:val="a"/>
    <w:link w:val="af3"/>
    <w:uiPriority w:val="99"/>
    <w:unhideWhenUsed/>
    <w:rsid w:val="00FE27EA"/>
    <w:pPr>
      <w:tabs>
        <w:tab w:val="center" w:pos="4677"/>
        <w:tab w:val="right" w:pos="9355"/>
      </w:tabs>
    </w:pPr>
  </w:style>
  <w:style w:type="character" w:customStyle="1" w:styleId="af3">
    <w:name w:val="Нижний колонтитул Знак"/>
    <w:basedOn w:val="a0"/>
    <w:link w:val="af2"/>
    <w:uiPriority w:val="99"/>
    <w:rsid w:val="00FE27EA"/>
    <w:rPr>
      <w:rFonts w:ascii="Times New Roman" w:eastAsiaTheme="minorEastAsia" w:hAnsi="Times New Roman" w:cs="Times New Roman"/>
      <w:kern w:val="0"/>
      <w:sz w:val="22"/>
      <w:szCs w:val="22"/>
      <w:lang w:val="ru-RU" w:eastAsia="ru-RU"/>
    </w:rPr>
  </w:style>
  <w:style w:type="paragraph" w:styleId="af4">
    <w:name w:val="Balloon Text"/>
    <w:basedOn w:val="a"/>
    <w:link w:val="af5"/>
    <w:uiPriority w:val="99"/>
    <w:semiHidden/>
    <w:unhideWhenUsed/>
    <w:rsid w:val="00741F99"/>
    <w:rPr>
      <w:rFonts w:ascii="Tahoma" w:hAnsi="Tahoma" w:cs="Tahoma"/>
      <w:sz w:val="16"/>
      <w:szCs w:val="16"/>
    </w:rPr>
  </w:style>
  <w:style w:type="character" w:customStyle="1" w:styleId="af5">
    <w:name w:val="Текст выноски Знак"/>
    <w:basedOn w:val="a0"/>
    <w:link w:val="af4"/>
    <w:uiPriority w:val="99"/>
    <w:semiHidden/>
    <w:rsid w:val="00741F99"/>
    <w:rPr>
      <w:rFonts w:ascii="Tahoma" w:eastAsiaTheme="minorEastAsia" w:hAnsi="Tahoma" w:cs="Tahoma"/>
      <w:kern w:val="0"/>
      <w:sz w:val="16"/>
      <w:szCs w:val="16"/>
      <w:lang w:val="ru-RU" w:eastAsia="ru-RU"/>
    </w:rPr>
  </w:style>
  <w:style w:type="character" w:styleId="af6">
    <w:name w:val="Strong"/>
    <w:basedOn w:val="a0"/>
    <w:uiPriority w:val="22"/>
    <w:qFormat/>
    <w:rsid w:val="00AE3125"/>
    <w:rPr>
      <w:b/>
      <w:bCs/>
    </w:rPr>
  </w:style>
  <w:style w:type="paragraph" w:customStyle="1" w:styleId="richfactdown-paragraph">
    <w:name w:val="richfactdown-paragraph"/>
    <w:basedOn w:val="a"/>
    <w:rsid w:val="00AE3125"/>
    <w:pPr>
      <w:spacing w:before="100" w:beforeAutospacing="1" w:after="100" w:afterAutospacing="1"/>
    </w:pPr>
    <w:rPr>
      <w:rFonts w:eastAsia="Times New Roman"/>
      <w:sz w:val="24"/>
      <w:szCs w:val="24"/>
    </w:rPr>
  </w:style>
  <w:style w:type="paragraph" w:styleId="af7">
    <w:name w:val="Normal (Web)"/>
    <w:basedOn w:val="a"/>
    <w:uiPriority w:val="99"/>
    <w:unhideWhenUsed/>
    <w:qFormat/>
    <w:rsid w:val="00507729"/>
    <w:pPr>
      <w:spacing w:before="100" w:beforeAutospacing="1" w:after="100" w:afterAutospacing="1"/>
    </w:pPr>
    <w:rPr>
      <w:rFonts w:eastAsia="Times New Roman"/>
      <w:sz w:val="24"/>
      <w:szCs w:val="24"/>
    </w:rPr>
  </w:style>
  <w:style w:type="character" w:styleId="af8">
    <w:name w:val="FollowedHyperlink"/>
    <w:basedOn w:val="a0"/>
    <w:uiPriority w:val="99"/>
    <w:semiHidden/>
    <w:unhideWhenUsed/>
    <w:rsid w:val="00507729"/>
    <w:rPr>
      <w:color w:val="954F72" w:themeColor="followedHyperlink"/>
      <w:u w:val="single"/>
    </w:rPr>
  </w:style>
  <w:style w:type="character" w:customStyle="1" w:styleId="group">
    <w:name w:val="group"/>
    <w:basedOn w:val="a0"/>
    <w:rsid w:val="00507729"/>
  </w:style>
  <w:style w:type="character" w:customStyle="1" w:styleId="a8">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7"/>
    <w:uiPriority w:val="1"/>
    <w:qFormat/>
    <w:locked/>
    <w:rsid w:val="00507729"/>
    <w:rPr>
      <w:rFonts w:ascii="Times New Roman" w:eastAsiaTheme="minorEastAsia" w:hAnsi="Times New Roman" w:cs="Times New Roman"/>
      <w:kern w:val="0"/>
      <w:sz w:val="22"/>
      <w:szCs w:val="22"/>
      <w:lang w:val="ru-RU" w:eastAsia="ru-RU"/>
    </w:rPr>
  </w:style>
  <w:style w:type="paragraph" w:styleId="af9">
    <w:name w:val="Body Text"/>
    <w:basedOn w:val="a"/>
    <w:link w:val="afa"/>
    <w:uiPriority w:val="1"/>
    <w:qFormat/>
    <w:rsid w:val="00507729"/>
    <w:pPr>
      <w:widowControl w:val="0"/>
      <w:autoSpaceDE w:val="0"/>
      <w:autoSpaceDN w:val="0"/>
    </w:pPr>
    <w:rPr>
      <w:rFonts w:eastAsia="Times New Roman"/>
      <w:sz w:val="28"/>
      <w:szCs w:val="28"/>
      <w:lang w:val="kk-KZ" w:eastAsia="en-US"/>
    </w:rPr>
  </w:style>
  <w:style w:type="character" w:customStyle="1" w:styleId="afa">
    <w:name w:val="Основной текст Знак"/>
    <w:basedOn w:val="a0"/>
    <w:link w:val="af9"/>
    <w:uiPriority w:val="1"/>
    <w:rsid w:val="00507729"/>
    <w:rPr>
      <w:rFonts w:ascii="Times New Roman" w:eastAsia="Times New Roman" w:hAnsi="Times New Roman" w:cs="Times New Roman"/>
      <w:kern w:val="0"/>
      <w:sz w:val="28"/>
      <w:szCs w:val="28"/>
      <w:lang w:val="kk-KZ"/>
    </w:rPr>
  </w:style>
  <w:style w:type="character" w:customStyle="1" w:styleId="x1lliihq">
    <w:name w:val="x1lliihq"/>
    <w:basedOn w:val="a0"/>
    <w:rsid w:val="00507729"/>
  </w:style>
  <w:style w:type="character" w:styleId="afb">
    <w:name w:val="annotation reference"/>
    <w:basedOn w:val="a0"/>
    <w:uiPriority w:val="99"/>
    <w:semiHidden/>
    <w:unhideWhenUsed/>
    <w:rsid w:val="0035546C"/>
    <w:rPr>
      <w:sz w:val="16"/>
      <w:szCs w:val="16"/>
    </w:rPr>
  </w:style>
  <w:style w:type="paragraph" w:styleId="afc">
    <w:name w:val="annotation text"/>
    <w:basedOn w:val="a"/>
    <w:link w:val="afd"/>
    <w:uiPriority w:val="99"/>
    <w:semiHidden/>
    <w:unhideWhenUsed/>
    <w:rsid w:val="0035546C"/>
    <w:rPr>
      <w:sz w:val="20"/>
      <w:szCs w:val="20"/>
    </w:rPr>
  </w:style>
  <w:style w:type="character" w:customStyle="1" w:styleId="afd">
    <w:name w:val="Текст примечания Знак"/>
    <w:basedOn w:val="a0"/>
    <w:link w:val="afc"/>
    <w:uiPriority w:val="99"/>
    <w:semiHidden/>
    <w:rsid w:val="0035546C"/>
    <w:rPr>
      <w:rFonts w:ascii="Times New Roman" w:eastAsiaTheme="minorEastAsia" w:hAnsi="Times New Roman" w:cs="Times New Roman"/>
      <w:kern w:val="0"/>
      <w:sz w:val="20"/>
      <w:szCs w:val="20"/>
      <w:lang w:val="ru-RU" w:eastAsia="ru-RU"/>
    </w:rPr>
  </w:style>
  <w:style w:type="paragraph" w:styleId="afe">
    <w:name w:val="annotation subject"/>
    <w:basedOn w:val="afc"/>
    <w:next w:val="afc"/>
    <w:link w:val="aff"/>
    <w:uiPriority w:val="99"/>
    <w:semiHidden/>
    <w:unhideWhenUsed/>
    <w:rsid w:val="0035546C"/>
    <w:rPr>
      <w:b/>
      <w:bCs/>
    </w:rPr>
  </w:style>
  <w:style w:type="character" w:customStyle="1" w:styleId="aff">
    <w:name w:val="Тема примечания Знак"/>
    <w:basedOn w:val="afd"/>
    <w:link w:val="afe"/>
    <w:uiPriority w:val="99"/>
    <w:semiHidden/>
    <w:rsid w:val="0035546C"/>
    <w:rPr>
      <w:rFonts w:ascii="Times New Roman" w:eastAsiaTheme="minorEastAsia" w:hAnsi="Times New Roman" w:cs="Times New Roman"/>
      <w:b/>
      <w:bCs/>
      <w:kern w:val="0"/>
      <w:sz w:val="20"/>
      <w:szCs w:val="20"/>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21ONfBiwUv/?img_index=1&amp;igsh=c2QyZGwxZ3Exc2gw" TargetMode="External"/><Relationship Id="rId299" Type="http://schemas.openxmlformats.org/officeDocument/2006/relationships/hyperlink" Target="https://www.instagram.com/reel/CyyLsieNcs_/?igsh=MTR2NWt5Nng2bDVtNw" TargetMode="External"/><Relationship Id="rId671" Type="http://schemas.openxmlformats.org/officeDocument/2006/relationships/hyperlink" Target="https://www.instagram.com/reel/DOwAso0DJe3/?igsh=amdxNnA5amV3ZjB2" TargetMode="External"/><Relationship Id="rId21" Type="http://schemas.openxmlformats.org/officeDocument/2006/relationships/hyperlink" Target="https://www.instagram.com/reel/CyJbKfDt1_9/?igsh=MWN6N2d3M2w3cTk1Zw" TargetMode="External"/><Relationship Id="rId63" Type="http://schemas.openxmlformats.org/officeDocument/2006/relationships/hyperlink" Target="https://www.instagram.com/reel/CzsRnNjqz7o/?igsh=MThiaW15NDc0Mm8wZQ" TargetMode="External"/><Relationship Id="rId159" Type="http://schemas.openxmlformats.org/officeDocument/2006/relationships/hyperlink" Target="https://www.instagram.com/reel/C4inNRRtGye/?igsh=aDBwZGsyZzNpcHI2" TargetMode="External"/><Relationship Id="rId324" Type="http://schemas.openxmlformats.org/officeDocument/2006/relationships/hyperlink" Target="https://www.instagram.com/p/C_lO676NTR7/" TargetMode="External"/><Relationship Id="rId366" Type="http://schemas.openxmlformats.org/officeDocument/2006/relationships/hyperlink" Target="https://www.instagram.com/p/DBeL9HAtQnz/" TargetMode="External"/><Relationship Id="rId531" Type="http://schemas.openxmlformats.org/officeDocument/2006/relationships/hyperlink" Target="https://www.instagram.com/p/DH-E--1i7cZ/?img_index=1" TargetMode="External"/><Relationship Id="rId573" Type="http://schemas.openxmlformats.org/officeDocument/2006/relationships/hyperlink" Target="https://www.instagram.com/p/DKezp9LtiQ6/" TargetMode="External"/><Relationship Id="rId629" Type="http://schemas.openxmlformats.org/officeDocument/2006/relationships/image" Target="media/image14.jpeg"/><Relationship Id="rId170" Type="http://schemas.openxmlformats.org/officeDocument/2006/relationships/hyperlink" Target="https://www.instagram.com/reel/C4tFFMitX1u/?igsh=MWloYXd4bnpraXhhMw" TargetMode="External"/><Relationship Id="rId226" Type="http://schemas.openxmlformats.org/officeDocument/2006/relationships/hyperlink" Target="https://www.instagram.com/reel/C7E3WQ_uk_q/?igsh=OXRxYXRvdmRyMW9p" TargetMode="External"/><Relationship Id="rId433" Type="http://schemas.openxmlformats.org/officeDocument/2006/relationships/hyperlink" Target="https://www.instagram.com/p/DFVU98GN_Yl/" TargetMode="External"/><Relationship Id="rId268" Type="http://schemas.openxmlformats.org/officeDocument/2006/relationships/hyperlink" Target="https://www.instagram.com/reel/C9UTjBZOFNt/?igsh=cnBzYXlxeW1oZmhv" TargetMode="External"/><Relationship Id="rId475" Type="http://schemas.openxmlformats.org/officeDocument/2006/relationships/hyperlink" Target="https://www.instagram.com/p/DGougZ7tyyG/" TargetMode="External"/><Relationship Id="rId640" Type="http://schemas.openxmlformats.org/officeDocument/2006/relationships/hyperlink" Target="https://adilet.zan.kz/rus/docs/V1100007355" TargetMode="External"/><Relationship Id="rId32" Type="http://schemas.openxmlformats.org/officeDocument/2006/relationships/hyperlink" Target="https://www.instagram.com/reel/CyyLsieNcs_/?igsh=MTR2NWt5Nng2bDVtNw" TargetMode="External"/><Relationship Id="rId74" Type="http://schemas.openxmlformats.org/officeDocument/2006/relationships/hyperlink" Target="https://www.instagram.com/reel/C0KArZXtpx_/?igsh=OHg3cmhhZHRyMWds" TargetMode="External"/><Relationship Id="rId128" Type="http://schemas.openxmlformats.org/officeDocument/2006/relationships/hyperlink" Target="https://www.instagram.com/reel/C3XTF9VNE-M/?igsh=a2UzZnMzeTQxamp1" TargetMode="External"/><Relationship Id="rId335" Type="http://schemas.openxmlformats.org/officeDocument/2006/relationships/hyperlink" Target="https://www.instagram.com/p/DAQ6tjTNzRt/" TargetMode="External"/><Relationship Id="rId377" Type="http://schemas.openxmlformats.org/officeDocument/2006/relationships/hyperlink" Target="https://www.instagram.com/p/DCBD8cYNviU/" TargetMode="External"/><Relationship Id="rId500" Type="http://schemas.openxmlformats.org/officeDocument/2006/relationships/hyperlink" Target="https://www.instagram.com/p/DHNL5h_iBGu/" TargetMode="External"/><Relationship Id="rId542" Type="http://schemas.openxmlformats.org/officeDocument/2006/relationships/hyperlink" Target="https://www.instagram.com/p/DIjSxl4zoTY/" TargetMode="External"/><Relationship Id="rId584" Type="http://schemas.openxmlformats.org/officeDocument/2006/relationships/hyperlink" Target="https://www.instagram.com/p/DLRzxlpN3yB/" TargetMode="External"/><Relationship Id="rId5" Type="http://schemas.openxmlformats.org/officeDocument/2006/relationships/webSettings" Target="webSettings.xml"/><Relationship Id="rId181" Type="http://schemas.openxmlformats.org/officeDocument/2006/relationships/hyperlink" Target="https://www.instagram.com/reel/C5OdHT6Nali/?igsh=MW84N2lhZTEzcmhjaQ" TargetMode="External"/><Relationship Id="rId237" Type="http://schemas.openxmlformats.org/officeDocument/2006/relationships/hyperlink" Target="https://www.instagram.com/reel/C7yjKwxNPRU/?igsh=MXcxdDdnaDM5azdieA" TargetMode="External"/><Relationship Id="rId402" Type="http://schemas.openxmlformats.org/officeDocument/2006/relationships/hyperlink" Target="https://www.instagram.com/p/DDWrJHqOMz3/" TargetMode="External"/><Relationship Id="rId279" Type="http://schemas.openxmlformats.org/officeDocument/2006/relationships/hyperlink" Target="https://www.instagram.com/p/C3zXNqMoEIh/?utm_source=ig_web_copy_link" TargetMode="External"/><Relationship Id="rId444" Type="http://schemas.openxmlformats.org/officeDocument/2006/relationships/hyperlink" Target="https://www.instagram.com/p/DGIMyH5OECU/?img_index=1" TargetMode="External"/><Relationship Id="rId486" Type="http://schemas.openxmlformats.org/officeDocument/2006/relationships/hyperlink" Target="https://www.instagram.com/p/DG42ASiNuoh/" TargetMode="External"/><Relationship Id="rId651" Type="http://schemas.openxmlformats.org/officeDocument/2006/relationships/hyperlink" Target="https://www.instagram.com/p/DOgeoyXDDi5/" TargetMode="External"/><Relationship Id="rId43" Type="http://schemas.openxmlformats.org/officeDocument/2006/relationships/hyperlink" Target="https://www.instagram.com/reel/CzEqOnUOak3/?igsh=M3ZudzdjM3F4NnV1" TargetMode="External"/><Relationship Id="rId139" Type="http://schemas.openxmlformats.org/officeDocument/2006/relationships/hyperlink" Target="https://www.instagram.com/reel/C4AAGHNtxPf/?igsh=dGI4ZWMxdXZmbm43" TargetMode="External"/><Relationship Id="rId290" Type="http://schemas.openxmlformats.org/officeDocument/2006/relationships/hyperlink" Target="https://www.instagram.com/reel/C1FbxJ4tBsE/?igsh=emt3M3JmbXFpeGpn" TargetMode="External"/><Relationship Id="rId304" Type="http://schemas.openxmlformats.org/officeDocument/2006/relationships/image" Target="media/image4.jpeg"/><Relationship Id="rId346" Type="http://schemas.openxmlformats.org/officeDocument/2006/relationships/hyperlink" Target="https://www.instagram.com/p/DAlVYQ7ttDY/?img_index=1" TargetMode="External"/><Relationship Id="rId388" Type="http://schemas.openxmlformats.org/officeDocument/2006/relationships/hyperlink" Target="https://www.instagram.com/p/DCZrVBauKwk/" TargetMode="External"/><Relationship Id="rId511" Type="http://schemas.openxmlformats.org/officeDocument/2006/relationships/hyperlink" Target="https://www.instagram.com/p/DHTh7vytl_w/" TargetMode="External"/><Relationship Id="rId553" Type="http://schemas.openxmlformats.org/officeDocument/2006/relationships/hyperlink" Target="https://www.instagram.com/p/DJEzHhqiZjn/" TargetMode="External"/><Relationship Id="rId609" Type="http://schemas.openxmlformats.org/officeDocument/2006/relationships/hyperlink" Target="https://www.instagram.com/p/DK3qNxPN8j9/" TargetMode="External"/><Relationship Id="rId85" Type="http://schemas.openxmlformats.org/officeDocument/2006/relationships/hyperlink" Target="https://www.instagram.com/reel/C0t9W7PNxI2/?igsh=djdhenA0d2tua2g0" TargetMode="External"/><Relationship Id="rId150" Type="http://schemas.openxmlformats.org/officeDocument/2006/relationships/hyperlink" Target="https://www.instagram.com/reel/C4XoN1ENaYf/?igsh=MTdrdTV2OXBzcWZkdA" TargetMode="External"/><Relationship Id="rId192" Type="http://schemas.openxmlformats.org/officeDocument/2006/relationships/hyperlink" Target="https://www.instagram.com/reel/C5vjUdaN6ZX/?igsh=YzVoazB5NWd3YW9s" TargetMode="External"/><Relationship Id="rId206" Type="http://schemas.openxmlformats.org/officeDocument/2006/relationships/hyperlink" Target="https://www.instagram.com/p/C6EcuXztVmu/?img_index=1&amp;igsh=ZzQ4azhlc2QxN2Nx" TargetMode="External"/><Relationship Id="rId413" Type="http://schemas.openxmlformats.org/officeDocument/2006/relationships/hyperlink" Target="https://www.instagram.com/p/DEC19WIONxG/" TargetMode="External"/><Relationship Id="rId595" Type="http://schemas.openxmlformats.org/officeDocument/2006/relationships/hyperlink" Target="https://www.instagram.com/p/DL72IDKtdFb/" TargetMode="External"/><Relationship Id="rId248" Type="http://schemas.openxmlformats.org/officeDocument/2006/relationships/hyperlink" Target="https://www.instagram.com/reel/C8PsFNsN709/?igsh=ZW1oOHpiMnR1MnMw" TargetMode="External"/><Relationship Id="rId455" Type="http://schemas.openxmlformats.org/officeDocument/2006/relationships/hyperlink" Target="https://www.instagram.com/p/DGm9_kRO3JE/" TargetMode="External"/><Relationship Id="rId497" Type="http://schemas.openxmlformats.org/officeDocument/2006/relationships/hyperlink" Target="https://www.instagram.com/p/DHL8cCVtQ5V/" TargetMode="External"/><Relationship Id="rId620" Type="http://schemas.openxmlformats.org/officeDocument/2006/relationships/hyperlink" Target="https://www.instagram.com/p/DLjuUzXNzqK/" TargetMode="External"/><Relationship Id="rId662" Type="http://schemas.openxmlformats.org/officeDocument/2006/relationships/hyperlink" Target="https://www.instagram.com/p/DO5facwjNCY/" TargetMode="External"/><Relationship Id="rId12" Type="http://schemas.openxmlformats.org/officeDocument/2006/relationships/hyperlink" Target="https://www.instagram.com/reel/CwpqsOZNmhg/?igsh=dXVkNXQxZHo2MmU1" TargetMode="External"/><Relationship Id="rId108" Type="http://schemas.openxmlformats.org/officeDocument/2006/relationships/hyperlink" Target="https://www.instagram.com/reel/C2PpUcbvyhJ/?igsh=MWdjeGlqb3dycW82ZA" TargetMode="External"/><Relationship Id="rId315" Type="http://schemas.openxmlformats.org/officeDocument/2006/relationships/hyperlink" Target="https://www.instagram.com/p/C_SS1TWu12Y/" TargetMode="External"/><Relationship Id="rId357" Type="http://schemas.openxmlformats.org/officeDocument/2006/relationships/hyperlink" Target="https://www.instagram.com/p/DBJJOzgucFq/?img_index=1" TargetMode="External"/><Relationship Id="rId522" Type="http://schemas.openxmlformats.org/officeDocument/2006/relationships/hyperlink" Target="https://www.instagram.com/p/DHXkp99tiOu/" TargetMode="External"/><Relationship Id="rId54" Type="http://schemas.openxmlformats.org/officeDocument/2006/relationships/hyperlink" Target="https://www.instagram.com/reel/Czbkisnt7oq/?igsh=NmU0NmN5dmlhYmlj" TargetMode="External"/><Relationship Id="rId96" Type="http://schemas.openxmlformats.org/officeDocument/2006/relationships/hyperlink" Target="https://www.instagram.com/reel/C1cnjLPNnQr/?igsh=MWhzN3ZlaDFyeTYzbA" TargetMode="External"/><Relationship Id="rId161" Type="http://schemas.openxmlformats.org/officeDocument/2006/relationships/hyperlink" Target="https://www.instagram.com/reel/C4iqbtfNZR3/?igsh=OGxuaXR4dHZpdWZk" TargetMode="External"/><Relationship Id="rId217" Type="http://schemas.openxmlformats.org/officeDocument/2006/relationships/hyperlink" Target="https://www.instagram.com/p/C6ovTKVNShk/?img_index=1&amp;igsh=OGNmbnByYmxwZ2Y3" TargetMode="External"/><Relationship Id="rId399" Type="http://schemas.openxmlformats.org/officeDocument/2006/relationships/hyperlink" Target="https://www.instagram.com/p/DDPAv0fOOxu/" TargetMode="External"/><Relationship Id="rId564" Type="http://schemas.openxmlformats.org/officeDocument/2006/relationships/hyperlink" Target="https://www.instagram.com/p/DKJ73xvtl0G/?img_index=1" TargetMode="External"/><Relationship Id="rId259" Type="http://schemas.openxmlformats.org/officeDocument/2006/relationships/hyperlink" Target="https://www.instagram.com/reel/C8wWBToNI_e/?igsh=MWY2ODI3cDM3ZXU2dw" TargetMode="External"/><Relationship Id="rId424" Type="http://schemas.openxmlformats.org/officeDocument/2006/relationships/hyperlink" Target="https://www.instagram.com/p/DEkj8c2OXBt/" TargetMode="External"/><Relationship Id="rId466" Type="http://schemas.openxmlformats.org/officeDocument/2006/relationships/hyperlink" Target="https://www.instagram.com/p/DGn3gBTtera/" TargetMode="External"/><Relationship Id="rId631" Type="http://schemas.openxmlformats.org/officeDocument/2006/relationships/hyperlink" Target="https://www.instagram.com/p/C_f84A8t8a9/?igsh=a2p6b2hzbnp2N3lm" TargetMode="External"/><Relationship Id="rId673" Type="http://schemas.openxmlformats.org/officeDocument/2006/relationships/fontTable" Target="fontTable.xml"/><Relationship Id="rId23" Type="http://schemas.openxmlformats.org/officeDocument/2006/relationships/hyperlink" Target="https://www.instagram.com/reel/CyVdpfoNAG4/?igsh=MXBzbzh0MGNtb3dqbA" TargetMode="External"/><Relationship Id="rId119" Type="http://schemas.openxmlformats.org/officeDocument/2006/relationships/hyperlink" Target="https://www.instagram.com/p/C27eeuxtnwE/?img_index=1&amp;igsh=MXU2ZXRldThwajlzZA" TargetMode="External"/><Relationship Id="rId270" Type="http://schemas.openxmlformats.org/officeDocument/2006/relationships/hyperlink" Target="https://www.instagram.com/p/C-27aL0NXLP/?igsh=Yms3ZGR0emF5N3Qy" TargetMode="External"/><Relationship Id="rId326" Type="http://schemas.openxmlformats.org/officeDocument/2006/relationships/hyperlink" Target="https://www.instagram.com/p/C_nztzCtAH3/" TargetMode="External"/><Relationship Id="rId533" Type="http://schemas.openxmlformats.org/officeDocument/2006/relationships/hyperlink" Target="https://www.instagram.com/p/DII5vHEN4pY/" TargetMode="External"/><Relationship Id="rId65" Type="http://schemas.openxmlformats.org/officeDocument/2006/relationships/hyperlink" Target="https://www.instagram.com/reel/Czv7fzjtNKq/?igsh=dGNtbXVzemkyMmp5" TargetMode="External"/><Relationship Id="rId130" Type="http://schemas.openxmlformats.org/officeDocument/2006/relationships/hyperlink" Target="https://www.instagram.com/reel/C3ZiC61N_zQ/?igsh=MWY2MnlnZnBjZ3B6bw" TargetMode="External"/><Relationship Id="rId368" Type="http://schemas.openxmlformats.org/officeDocument/2006/relationships/hyperlink" Target="https://www.instagram.com/p/DBeUeKIuUmw/" TargetMode="External"/><Relationship Id="rId575" Type="http://schemas.openxmlformats.org/officeDocument/2006/relationships/hyperlink" Target="https://www.instagram.com/p/DKh1C3mNW4H/" TargetMode="External"/><Relationship Id="rId172" Type="http://schemas.openxmlformats.org/officeDocument/2006/relationships/hyperlink" Target="https://www.instagram.com/reel/C4uyW_lta_1/?igsh=ZmFseTc0NTBoMm43" TargetMode="External"/><Relationship Id="rId228" Type="http://schemas.openxmlformats.org/officeDocument/2006/relationships/hyperlink" Target="https://www.instagram.com/p/C7MwPA2t-Ve/?img_index=1&amp;igsh=OWUzdnI2cGR5MmZr" TargetMode="External"/><Relationship Id="rId435" Type="http://schemas.openxmlformats.org/officeDocument/2006/relationships/hyperlink" Target="https://www.instagram.com/p/DFkp26Rtx-t/" TargetMode="External"/><Relationship Id="rId477" Type="http://schemas.openxmlformats.org/officeDocument/2006/relationships/hyperlink" Target="https://www.instagram.com/p/DGpYpU3N21o/" TargetMode="External"/><Relationship Id="rId600" Type="http://schemas.openxmlformats.org/officeDocument/2006/relationships/hyperlink" Target="https://www.instagram.com/p/DKW_sgSCldd/" TargetMode="External"/><Relationship Id="rId642" Type="http://schemas.openxmlformats.org/officeDocument/2006/relationships/hyperlink" Target="https://www.instagram.com/p/DN70pryDJi4/" TargetMode="External"/><Relationship Id="rId281" Type="http://schemas.openxmlformats.org/officeDocument/2006/relationships/hyperlink" Target="https://www.instagram.com/p/C0jWtNxtzTt/?igsh=MXRhbWhxYXcyanF5cA" TargetMode="External"/><Relationship Id="rId337" Type="http://schemas.openxmlformats.org/officeDocument/2006/relationships/hyperlink" Target="https://www.instagram.com/p/DARFoR9ORfo/?img_index=1" TargetMode="External"/><Relationship Id="rId502" Type="http://schemas.openxmlformats.org/officeDocument/2006/relationships/hyperlink" Target="https://www.instagram.com/p/DHNVPADNe8q/" TargetMode="External"/><Relationship Id="rId34" Type="http://schemas.openxmlformats.org/officeDocument/2006/relationships/hyperlink" Target="https://www.instagram.com/reel/CyqJ_Y5N6kZ/?igsh=c3FmMG42YmZyZnc1" TargetMode="External"/><Relationship Id="rId76" Type="http://schemas.openxmlformats.org/officeDocument/2006/relationships/hyperlink" Target="https://www.instagram.com/reel/C0UN_iGtU4H/?igsh=a2c1ZW8xMWVheWt5" TargetMode="External"/><Relationship Id="rId141" Type="http://schemas.openxmlformats.org/officeDocument/2006/relationships/hyperlink" Target="https://www.instagram.com/reel/C4JzQV8invt/?igsh=MW9zYTJubnY0eXp5Mw" TargetMode="External"/><Relationship Id="rId379" Type="http://schemas.openxmlformats.org/officeDocument/2006/relationships/hyperlink" Target="https://www.instagram.com/p/DCPUGIGOpTg/" TargetMode="External"/><Relationship Id="rId544" Type="http://schemas.openxmlformats.org/officeDocument/2006/relationships/hyperlink" Target="https://www.instagram.com/p/DIsTD8kCyd3/" TargetMode="External"/><Relationship Id="rId586" Type="http://schemas.openxmlformats.org/officeDocument/2006/relationships/hyperlink" Target="https://www.instagram.com/p/DLWxcpFNTCP/" TargetMode="External"/><Relationship Id="rId7" Type="http://schemas.openxmlformats.org/officeDocument/2006/relationships/endnotes" Target="endnotes.xml"/><Relationship Id="rId183" Type="http://schemas.openxmlformats.org/officeDocument/2006/relationships/hyperlink" Target="https://www.instagram.com/reel/C5RTni9tU7r/?igsh=MzlibDJ4cWE2Y3Y" TargetMode="External"/><Relationship Id="rId239" Type="http://schemas.openxmlformats.org/officeDocument/2006/relationships/hyperlink" Target="https://www.instagram.com/reel/C71EC3HN4Ag/?igsh=Y2ZnZDBiZGkxcDFu" TargetMode="External"/><Relationship Id="rId390" Type="http://schemas.openxmlformats.org/officeDocument/2006/relationships/hyperlink" Target="https://www.instagram.com/p/DCiQ4mRi-kd/" TargetMode="External"/><Relationship Id="rId404" Type="http://schemas.openxmlformats.org/officeDocument/2006/relationships/hyperlink" Target="https://www.instagram.com/p/DDe2VqzNG9u/?img_index=1" TargetMode="External"/><Relationship Id="rId446" Type="http://schemas.openxmlformats.org/officeDocument/2006/relationships/hyperlink" Target="https://www.instagram.com/p/DGPcNHdtt3H/" TargetMode="External"/><Relationship Id="rId611" Type="http://schemas.openxmlformats.org/officeDocument/2006/relationships/hyperlink" Target="https://www.instagram.com/p/DLBp6HkigaW/" TargetMode="External"/><Relationship Id="rId653" Type="http://schemas.openxmlformats.org/officeDocument/2006/relationships/hyperlink" Target="https://www.instagram.com/p/DOq_zVYDHQI/" TargetMode="External"/><Relationship Id="rId250" Type="http://schemas.openxmlformats.org/officeDocument/2006/relationships/hyperlink" Target="https://instagram.com/p/C8XWLW1t7rL/" TargetMode="External"/><Relationship Id="rId292" Type="http://schemas.openxmlformats.org/officeDocument/2006/relationships/hyperlink" Target="https://www.instagram.com/p/CzS1-wHtae0/?igsh=MXNuM2Vyc29sZXdxNQ" TargetMode="External"/><Relationship Id="rId306" Type="http://schemas.openxmlformats.org/officeDocument/2006/relationships/image" Target="media/image6.jpeg"/><Relationship Id="rId488" Type="http://schemas.openxmlformats.org/officeDocument/2006/relationships/hyperlink" Target="https://www.instagram.com/p/DG5g8tGt9yB/" TargetMode="External"/><Relationship Id="rId45" Type="http://schemas.openxmlformats.org/officeDocument/2006/relationships/hyperlink" Target="https://www.instagram.com/reel/CzMXdE2tlI8/?igsh=MW96ZW5xdGUzZjhoMA" TargetMode="External"/><Relationship Id="rId87" Type="http://schemas.openxmlformats.org/officeDocument/2006/relationships/hyperlink" Target="https://www.instagram.com/reel/C03okvwtD2Q/?igsh=MW4yb2gzYWE4bGNvdQ" TargetMode="External"/><Relationship Id="rId110" Type="http://schemas.openxmlformats.org/officeDocument/2006/relationships/hyperlink" Target="https://www.instagram.com/reel/C2csXUftwVa/?igsh=cWR3dmN2d2E3NW5k" TargetMode="External"/><Relationship Id="rId348" Type="http://schemas.openxmlformats.org/officeDocument/2006/relationships/hyperlink" Target="https://www.instagram.com/p/DAp4UYOOw9R/" TargetMode="External"/><Relationship Id="rId513" Type="http://schemas.openxmlformats.org/officeDocument/2006/relationships/hyperlink" Target="https://www.instagram.com/p/DHTnky0t3SN/" TargetMode="External"/><Relationship Id="rId555" Type="http://schemas.openxmlformats.org/officeDocument/2006/relationships/hyperlink" Target="https://www.instagram.com/p/DJR470uty_H/" TargetMode="External"/><Relationship Id="rId597" Type="http://schemas.openxmlformats.org/officeDocument/2006/relationships/hyperlink" Target="https://www.instagram.com/p/DAbT3mrNNE4/" TargetMode="External"/><Relationship Id="rId152" Type="http://schemas.openxmlformats.org/officeDocument/2006/relationships/hyperlink" Target="https://www.instagram.com/reel/C4YSJQDNzFd/?igsh=MXFpYjFpempxamgxNw" TargetMode="External"/><Relationship Id="rId194" Type="http://schemas.openxmlformats.org/officeDocument/2006/relationships/hyperlink" Target="https://www.instagram.com/reel/C5v8tN6NhZ4/?igsh=MTM1M3VsYm5qeGVoaQ" TargetMode="External"/><Relationship Id="rId208" Type="http://schemas.openxmlformats.org/officeDocument/2006/relationships/hyperlink" Target="https://www.instagram.com/reel/C6HIvV6tyYa/?igsh=eXo1ZzVldm0yczUw" TargetMode="External"/><Relationship Id="rId415" Type="http://schemas.openxmlformats.org/officeDocument/2006/relationships/hyperlink" Target="https://www.instagram.com/p/DEFHW4CuNRp/?img_index=1" TargetMode="External"/><Relationship Id="rId457" Type="http://schemas.openxmlformats.org/officeDocument/2006/relationships/hyperlink" Target="https://www.instagram.com/p/DGnPDvtOJ-e/" TargetMode="External"/><Relationship Id="rId622" Type="http://schemas.openxmlformats.org/officeDocument/2006/relationships/hyperlink" Target="https://www.instagram.com/p/DLo57Cpt7Gl/" TargetMode="External"/><Relationship Id="rId261" Type="http://schemas.openxmlformats.org/officeDocument/2006/relationships/hyperlink" Target="https://www.instagram.com/reel/C86ZqbGt1SD/?igsh=MXg2YjU4dDRiM2poZw" TargetMode="External"/><Relationship Id="rId499" Type="http://schemas.openxmlformats.org/officeDocument/2006/relationships/hyperlink" Target="https://www.instagram.com/p/DHL9HPutfK0/" TargetMode="External"/><Relationship Id="rId664" Type="http://schemas.openxmlformats.org/officeDocument/2006/relationships/hyperlink" Target="https://www.instagram.com/p/DO6elwkjcF2/" TargetMode="External"/><Relationship Id="rId14" Type="http://schemas.openxmlformats.org/officeDocument/2006/relationships/hyperlink" Target="https://www.instagram.com/p/CwAOBNKNPSX/?igsh=MmVlMDEwbnNuNG4y" TargetMode="External"/><Relationship Id="rId56" Type="http://schemas.openxmlformats.org/officeDocument/2006/relationships/hyperlink" Target="https://www.instagram.com/reel/Czl8OoJtAWo/?igsh=MXYzNTZlNnMwcXIzag" TargetMode="External"/><Relationship Id="rId317" Type="http://schemas.openxmlformats.org/officeDocument/2006/relationships/hyperlink" Target="https://www.instagram.com/p/C_YP9QltzVt/" TargetMode="External"/><Relationship Id="rId359" Type="http://schemas.openxmlformats.org/officeDocument/2006/relationships/hyperlink" Target="https://www.instagram.com/p/DBMSUvuOORx/" TargetMode="External"/><Relationship Id="rId524" Type="http://schemas.openxmlformats.org/officeDocument/2006/relationships/hyperlink" Target="https://www.instagram.com/p/DHYQCPItIzl/" TargetMode="External"/><Relationship Id="rId566" Type="http://schemas.openxmlformats.org/officeDocument/2006/relationships/hyperlink" Target="https://www.instagram.com/p/DKWvqG9N9Ux/" TargetMode="External"/><Relationship Id="rId98" Type="http://schemas.openxmlformats.org/officeDocument/2006/relationships/hyperlink" Target="https://www.instagram.com/p/C1rBuNlNCP7/?img_index=1&amp;igsh=MW1rd3BoMG9kOGdjcQ" TargetMode="External"/><Relationship Id="rId121" Type="http://schemas.openxmlformats.org/officeDocument/2006/relationships/hyperlink" Target="https://www.instagram.com/reel/C2-AlYdtMKs/?igsh=dHhhNWJuNWdwanps" TargetMode="External"/><Relationship Id="rId163" Type="http://schemas.openxmlformats.org/officeDocument/2006/relationships/hyperlink" Target="https://www.instagram.com/reel/C4nF_jVNjyM/?igsh=MTN1Mnk4cDd6NnQ2bw" TargetMode="External"/><Relationship Id="rId219" Type="http://schemas.openxmlformats.org/officeDocument/2006/relationships/hyperlink" Target="https://www.instagram.com/reel/C6owGsDN6WY/?igsh=MWMyazRpNHVka21kOA" TargetMode="External"/><Relationship Id="rId370" Type="http://schemas.openxmlformats.org/officeDocument/2006/relationships/hyperlink" Target="https://www.instagram.com/p/DBf96J2u3wM/" TargetMode="External"/><Relationship Id="rId426" Type="http://schemas.openxmlformats.org/officeDocument/2006/relationships/hyperlink" Target="https://www.instagram.com/p/DExcT1eM7Cb/?img_index=1" TargetMode="External"/><Relationship Id="rId633" Type="http://schemas.openxmlformats.org/officeDocument/2006/relationships/hyperlink" Target="https://www.instagram.com/p/DCUUDPvurU3/?img_index=1" TargetMode="External"/><Relationship Id="rId230" Type="http://schemas.openxmlformats.org/officeDocument/2006/relationships/hyperlink" Target="https://www.instagram.com/p/C7Mw7IANW5Y/?img_index=3&amp;igsh=MXd4aDdiMnNwZW56cA" TargetMode="External"/><Relationship Id="rId468" Type="http://schemas.openxmlformats.org/officeDocument/2006/relationships/hyperlink" Target="https://www.instagram.com/p/DGn8iRfthCH/" TargetMode="External"/><Relationship Id="rId25" Type="http://schemas.openxmlformats.org/officeDocument/2006/relationships/hyperlink" Target="https://www.instagram.com/reel/CyVg8WgNVom/?igsh=MTZmNWVqMWlhbGJ0dQ" TargetMode="External"/><Relationship Id="rId67" Type="http://schemas.openxmlformats.org/officeDocument/2006/relationships/hyperlink" Target="https://www.instagram.com/p/CzygU38NKif/?igsh=MWcwdGRwYjY4d29xaw" TargetMode="External"/><Relationship Id="rId272" Type="http://schemas.openxmlformats.org/officeDocument/2006/relationships/hyperlink" Target="https://www.instagram.com/p/C-9H5qkiL83/?igsh=MXI1NjV0a3U5eHBydg" TargetMode="External"/><Relationship Id="rId328" Type="http://schemas.openxmlformats.org/officeDocument/2006/relationships/hyperlink" Target="https://www.instagram.com/p/C_xFFkeOS3j/?img_index=1" TargetMode="External"/><Relationship Id="rId535" Type="http://schemas.openxmlformats.org/officeDocument/2006/relationships/hyperlink" Target="https://www.instagram.com/p/DILnqIltVJj/" TargetMode="External"/><Relationship Id="rId577" Type="http://schemas.openxmlformats.org/officeDocument/2006/relationships/hyperlink" Target="https://www.instagram.com/p/DKuCNanNADa/" TargetMode="External"/><Relationship Id="rId132" Type="http://schemas.openxmlformats.org/officeDocument/2006/relationships/hyperlink" Target="https://www.instagram.com/reel/C3rghd4vF_0/?igsh=MTdxMTU1b3UxN3R2OQ" TargetMode="External"/><Relationship Id="rId174" Type="http://schemas.openxmlformats.org/officeDocument/2006/relationships/hyperlink" Target="https://www.instagram.com/reel/C4vXg2StqUc/?igsh=MXdrbDA4anVyN21vbg" TargetMode="External"/><Relationship Id="rId381" Type="http://schemas.openxmlformats.org/officeDocument/2006/relationships/hyperlink" Target="https://www.instagram.com/p/DCRm-ustLm2/?img_index=1" TargetMode="External"/><Relationship Id="rId602" Type="http://schemas.openxmlformats.org/officeDocument/2006/relationships/hyperlink" Target="https://www.instagram.com/p/DKb3wmONUIs/" TargetMode="External"/><Relationship Id="rId241" Type="http://schemas.openxmlformats.org/officeDocument/2006/relationships/hyperlink" Target="https://www.instagram.com/reel/C76AubFNeDK/?igsh=N2dyOWowMjNlNWEy" TargetMode="External"/><Relationship Id="rId437" Type="http://schemas.openxmlformats.org/officeDocument/2006/relationships/hyperlink" Target="https://www.instagram.com/p/DFni16rtexL/" TargetMode="External"/><Relationship Id="rId479" Type="http://schemas.openxmlformats.org/officeDocument/2006/relationships/hyperlink" Target="https://www.instagram.com/p/DGvDIdpN7pI/" TargetMode="External"/><Relationship Id="rId644" Type="http://schemas.openxmlformats.org/officeDocument/2006/relationships/hyperlink" Target="https://www.instagram.com/p/DOGpqQ7DDb_/?img_index=1" TargetMode="External"/><Relationship Id="rId36" Type="http://schemas.openxmlformats.org/officeDocument/2006/relationships/hyperlink" Target="https://www.instagram.com/reel/CzEfQaztIWz/?igsh=N2h3ZmZldGxzZ2Zz" TargetMode="External"/><Relationship Id="rId283" Type="http://schemas.openxmlformats.org/officeDocument/2006/relationships/hyperlink" Target="https://www.instagram.com/reel/C3UKsobtyAU/?igsh=enpnanNzNnpkbzZm" TargetMode="External"/><Relationship Id="rId339" Type="http://schemas.openxmlformats.org/officeDocument/2006/relationships/hyperlink" Target="https://www.instagram.com/p/DAXbjhYNwp3/" TargetMode="External"/><Relationship Id="rId490" Type="http://schemas.openxmlformats.org/officeDocument/2006/relationships/hyperlink" Target="https://www.instagram.com/p/DG57QDutWJN/" TargetMode="External"/><Relationship Id="rId504" Type="http://schemas.openxmlformats.org/officeDocument/2006/relationships/hyperlink" Target="https://www.instagram.com/p/DHNzePIt1K7/" TargetMode="External"/><Relationship Id="rId546" Type="http://schemas.openxmlformats.org/officeDocument/2006/relationships/hyperlink" Target="https://www.instagram.com/p/DIvZRY7Nt7F/" TargetMode="External"/><Relationship Id="rId78" Type="http://schemas.openxmlformats.org/officeDocument/2006/relationships/hyperlink" Target="https://www.instagram.com/reel/C0eQYSNNC93/?igsh=MXh3M2hsMzdhbGd0eg" TargetMode="External"/><Relationship Id="rId101" Type="http://schemas.openxmlformats.org/officeDocument/2006/relationships/hyperlink" Target="https://www.instagram.com/reel/C13OBTviDlk/?igsh=bWNyaGJuaTQ5cjVi" TargetMode="External"/><Relationship Id="rId143" Type="http://schemas.openxmlformats.org/officeDocument/2006/relationships/hyperlink" Target="https://www.instagram.com/reel/C4M-Tqct_2L/?igsh=bWUzNm9mMmpzdjht" TargetMode="External"/><Relationship Id="rId185" Type="http://schemas.openxmlformats.org/officeDocument/2006/relationships/hyperlink" Target="https://www.instagram.com/reel/C5aSdV-twwq/?igsh=cm1mYjE3ZmNzczFu" TargetMode="External"/><Relationship Id="rId350" Type="http://schemas.openxmlformats.org/officeDocument/2006/relationships/hyperlink" Target="https://www.instagram.com/p/DAtK_YZt02g/" TargetMode="External"/><Relationship Id="rId406" Type="http://schemas.openxmlformats.org/officeDocument/2006/relationships/hyperlink" Target="https://www.instagram.com/p/DDhIHkduGJI/" TargetMode="External"/><Relationship Id="rId588" Type="http://schemas.openxmlformats.org/officeDocument/2006/relationships/hyperlink" Target="https://www.instagram.com/p/DLhLojXta9-/" TargetMode="External"/><Relationship Id="rId9" Type="http://schemas.openxmlformats.org/officeDocument/2006/relationships/hyperlink" Target="https://www.instagram.com/reel/CyvFad5tJ3C/?igsh=MXhmbWE1b3drcnR6bw" TargetMode="External"/><Relationship Id="rId210" Type="http://schemas.openxmlformats.org/officeDocument/2006/relationships/hyperlink" Target="https://www.instagram.com/p/C6WYFT1i_HU/?img_index=1&amp;igsh=OGV6MGtzMTkydjRp" TargetMode="External"/><Relationship Id="rId392" Type="http://schemas.openxmlformats.org/officeDocument/2006/relationships/hyperlink" Target="https://www.instagram.com/p/DCtZVdxuzZv/" TargetMode="External"/><Relationship Id="rId448" Type="http://schemas.openxmlformats.org/officeDocument/2006/relationships/hyperlink" Target="https://www.instagram.com/p/DGVvGFqNBdF/" TargetMode="External"/><Relationship Id="rId613" Type="http://schemas.openxmlformats.org/officeDocument/2006/relationships/hyperlink" Target="https://www.instagram.com/p/DLMJvEWiFZ2/" TargetMode="External"/><Relationship Id="rId655" Type="http://schemas.openxmlformats.org/officeDocument/2006/relationships/hyperlink" Target="https://www.instagram.com/p/DOusJ9dCBMJ/" TargetMode="External"/><Relationship Id="rId252" Type="http://schemas.openxmlformats.org/officeDocument/2006/relationships/hyperlink" Target="https://www.instagram.com/reel/C8Y2OVFN7kB/?igsh=MXh0emh1Y29oenMyeA" TargetMode="External"/><Relationship Id="rId294" Type="http://schemas.openxmlformats.org/officeDocument/2006/relationships/hyperlink" Target="https://www.instagram.com/reel/C7rV-L7tVQM/?igsh=bjhub3dmb2s1bWVq" TargetMode="External"/><Relationship Id="rId308" Type="http://schemas.openxmlformats.org/officeDocument/2006/relationships/image" Target="media/image8.jpeg"/><Relationship Id="rId515" Type="http://schemas.openxmlformats.org/officeDocument/2006/relationships/hyperlink" Target="https://www.instagram.com/p/DHWFXvtOJxI/" TargetMode="External"/><Relationship Id="rId47" Type="http://schemas.openxmlformats.org/officeDocument/2006/relationships/hyperlink" Target="https://www.instagram.com/reel/CzNZYmKq2b4/?igsh=NDBnejhhaDR3OXRv" TargetMode="External"/><Relationship Id="rId89" Type="http://schemas.openxmlformats.org/officeDocument/2006/relationships/hyperlink" Target="https://www.instagram.com/reel/C1ExlLqNr6s/?igsh=MXE3eHY5bmNzaHFwMw" TargetMode="External"/><Relationship Id="rId112" Type="http://schemas.openxmlformats.org/officeDocument/2006/relationships/hyperlink" Target="https://www.instagram.com/reel/C2pNxmjt68B/?igsh=MXJueWh3Znk2NjQzMg" TargetMode="External"/><Relationship Id="rId154" Type="http://schemas.openxmlformats.org/officeDocument/2006/relationships/hyperlink" Target="https://www.instagram.com/reel/C4fzqtXND9b/?igsh=YzN2YjVwajd5OHpj" TargetMode="External"/><Relationship Id="rId361" Type="http://schemas.openxmlformats.org/officeDocument/2006/relationships/hyperlink" Target="https://www.instagram.com/p/DBOhONLNZpL/?img_index=1" TargetMode="External"/><Relationship Id="rId557" Type="http://schemas.openxmlformats.org/officeDocument/2006/relationships/hyperlink" Target="https://www.instagram.com/p/DJk2rEhC2YR/" TargetMode="External"/><Relationship Id="rId599" Type="http://schemas.openxmlformats.org/officeDocument/2006/relationships/hyperlink" Target="https://www.instagram.com/p/DA5izZUg_wL/" TargetMode="External"/><Relationship Id="rId196" Type="http://schemas.openxmlformats.org/officeDocument/2006/relationships/hyperlink" Target="https://www.instagram.com/reel/C5wDT2zt7Pa/?igsh=MWdlaWx6am1mdHU3aw" TargetMode="External"/><Relationship Id="rId417" Type="http://schemas.openxmlformats.org/officeDocument/2006/relationships/hyperlink" Target="https://www.instagram.com/p/DEJhaMKCNjD/" TargetMode="External"/><Relationship Id="rId459" Type="http://schemas.openxmlformats.org/officeDocument/2006/relationships/hyperlink" Target="https://www.instagram.com/p/DGnh6lMNpuX/" TargetMode="External"/><Relationship Id="rId624" Type="http://schemas.openxmlformats.org/officeDocument/2006/relationships/hyperlink" Target="https://www.instagram.com/p/DL12DomNGg-/" TargetMode="External"/><Relationship Id="rId666" Type="http://schemas.openxmlformats.org/officeDocument/2006/relationships/hyperlink" Target="https://www.instagram.com/p/DPEPGR3DGhc/" TargetMode="External"/><Relationship Id="rId16" Type="http://schemas.openxmlformats.org/officeDocument/2006/relationships/hyperlink" Target="https://www.instagram.com/reel/CxtCl5-UZ/?igsh=MTdjZ3FxN2NxOXdwOA" TargetMode="External"/><Relationship Id="rId221" Type="http://schemas.openxmlformats.org/officeDocument/2006/relationships/hyperlink" Target="https://www.instagram.com/reel/C6ymPhutVbK/?igsh=MWY3cnB4Yjd5Nm1qYg" TargetMode="External"/><Relationship Id="rId263" Type="http://schemas.openxmlformats.org/officeDocument/2006/relationships/hyperlink" Target="https://www.instagram.com/reel/C8_pFVCOphl/?igsh=OWl5N3FmbWY5d3M2" TargetMode="External"/><Relationship Id="rId319" Type="http://schemas.openxmlformats.org/officeDocument/2006/relationships/hyperlink" Target="https://www.instagram.com/p/C_f84A8t8a9/?img_index=1" TargetMode="External"/><Relationship Id="rId470" Type="http://schemas.openxmlformats.org/officeDocument/2006/relationships/hyperlink" Target="https://www.instagram.com/p/DGosjYBtGa1/?img_index=1" TargetMode="External"/><Relationship Id="rId526" Type="http://schemas.openxmlformats.org/officeDocument/2006/relationships/hyperlink" Target="https://www.instagram.com/p/DHajKiXN7f4/" TargetMode="External"/><Relationship Id="rId58" Type="http://schemas.openxmlformats.org/officeDocument/2006/relationships/hyperlink" Target="https://www.instagram.com/reel/CzoNjpNtiNo/?igsh=MXdreWUzaXk3ZGdvaQ" TargetMode="External"/><Relationship Id="rId123" Type="http://schemas.openxmlformats.org/officeDocument/2006/relationships/hyperlink" Target="https://www.instagram.com/reel/C3N4_ZwNO2g/?igsh=ZTZzMTExbTg1ajRm" TargetMode="External"/><Relationship Id="rId330" Type="http://schemas.openxmlformats.org/officeDocument/2006/relationships/hyperlink" Target="https://www.instagram.com/p/C__FBcPOI8u/?img_index=1" TargetMode="External"/><Relationship Id="rId568" Type="http://schemas.openxmlformats.org/officeDocument/2006/relationships/hyperlink" Target="https://www.instagram.com/p/DKWwJhgt-CV/" TargetMode="External"/><Relationship Id="rId165" Type="http://schemas.openxmlformats.org/officeDocument/2006/relationships/hyperlink" Target="https://www.instagram.com/reel/C4nKrw-Ng35/?igsh=MTZ5amcybXVid205Mg" TargetMode="External"/><Relationship Id="rId372" Type="http://schemas.openxmlformats.org/officeDocument/2006/relationships/hyperlink" Target="https://www.instagram.com/p/DBg7TY1uPHH/" TargetMode="External"/><Relationship Id="rId428" Type="http://schemas.openxmlformats.org/officeDocument/2006/relationships/hyperlink" Target="https://www.instagram.com/p/DE7f7ZjNkui/" TargetMode="External"/><Relationship Id="rId635" Type="http://schemas.openxmlformats.org/officeDocument/2006/relationships/hyperlink" Target="https://www.instagram.com/p/DCW6e5AuLRr/?igsh=aDI2aGN5MW1lNDE3" TargetMode="External"/><Relationship Id="rId232" Type="http://schemas.openxmlformats.org/officeDocument/2006/relationships/hyperlink" Target="https://www.instagram.com/reel/C7WjYemN5cR/?igsh=MWFvY3RoNXAzZnFteg" TargetMode="External"/><Relationship Id="rId274" Type="http://schemas.openxmlformats.org/officeDocument/2006/relationships/hyperlink" Target="https://www.instagram.com/p/C_BPaYKtvfW/?img_index=1&amp;igsh=aXUwa2s0MXJmanUz" TargetMode="External"/><Relationship Id="rId481" Type="http://schemas.openxmlformats.org/officeDocument/2006/relationships/hyperlink" Target="https://www.instagram.com/p/DGyDXwHOgEL/" TargetMode="External"/><Relationship Id="rId27" Type="http://schemas.openxmlformats.org/officeDocument/2006/relationships/hyperlink" Target="https://www.instagram.com/p/Cym71Dxtzs_/?img_index=1&amp;igsh=bm1oczdneW1veWZr" TargetMode="External"/><Relationship Id="rId69" Type="http://schemas.openxmlformats.org/officeDocument/2006/relationships/hyperlink" Target="https://www.instagram.com/reel/Cz4FGHxtqn6/?igsh=M2hieGFuZ291dzVz" TargetMode="External"/><Relationship Id="rId134" Type="http://schemas.openxmlformats.org/officeDocument/2006/relationships/hyperlink" Target="https://www.instagram.com/p/C3xmT-Nt6Pt/?igsh=MWxyZWUya2xzb3Q1bw" TargetMode="External"/><Relationship Id="rId537" Type="http://schemas.openxmlformats.org/officeDocument/2006/relationships/hyperlink" Target="https://www.instagram.com/p/DIRCxZ9tydn/" TargetMode="External"/><Relationship Id="rId579" Type="http://schemas.openxmlformats.org/officeDocument/2006/relationships/hyperlink" Target="https://www.instagram.com/p/DK3qNxPN8j9/" TargetMode="External"/><Relationship Id="rId80" Type="http://schemas.openxmlformats.org/officeDocument/2006/relationships/hyperlink" Target="https://www.instagram.com/p/C0jWtNxtzTt/?igsh=MXRhbWhxYXcyanF5cA" TargetMode="External"/><Relationship Id="rId176" Type="http://schemas.openxmlformats.org/officeDocument/2006/relationships/hyperlink" Target="https://www.instagram.com/reel/C4vnewCtYdY/?igsh=a2JoZmRrMmhlMmRj" TargetMode="External"/><Relationship Id="rId341" Type="http://schemas.openxmlformats.org/officeDocument/2006/relationships/hyperlink" Target="https://www.instagram.com/p/DAYcq6FNOVW/" TargetMode="External"/><Relationship Id="rId383" Type="http://schemas.openxmlformats.org/officeDocument/2006/relationships/hyperlink" Target="https://www.instagram.com/p/DCW6e5AuLRr/?img_index=1" TargetMode="External"/><Relationship Id="rId439" Type="http://schemas.openxmlformats.org/officeDocument/2006/relationships/hyperlink" Target="https://www.instagram.com/p/DFpxzkRNkN0/" TargetMode="External"/><Relationship Id="rId590" Type="http://schemas.openxmlformats.org/officeDocument/2006/relationships/hyperlink" Target="https://www.instagram.com/p/DLmWL5NN-ut/" TargetMode="External"/><Relationship Id="rId604" Type="http://schemas.openxmlformats.org/officeDocument/2006/relationships/hyperlink" Target="https://www.instagram.com/p/DKh1C3mNW4H/" TargetMode="External"/><Relationship Id="rId646" Type="http://schemas.openxmlformats.org/officeDocument/2006/relationships/hyperlink" Target="https://www.instagram.com/p/DOWXAs5jHGA/" TargetMode="External"/><Relationship Id="rId201" Type="http://schemas.openxmlformats.org/officeDocument/2006/relationships/hyperlink" Target="https://www.instagram.com/p/C55gI7-t9R1/?igsh=MWdmeXNiaGFrdjF3MA" TargetMode="External"/><Relationship Id="rId243" Type="http://schemas.openxmlformats.org/officeDocument/2006/relationships/hyperlink" Target="https://www.instagram.com/reel/C8CQcBNtNhV/?igsh=aGk0dHh6ZmZ6OXJr" TargetMode="External"/><Relationship Id="rId285" Type="http://schemas.openxmlformats.org/officeDocument/2006/relationships/hyperlink" Target="https://www.instagram.com/p/C5GCmcXte92/?igsh=aHN6aWZreWZ1M3E2" TargetMode="External"/><Relationship Id="rId450" Type="http://schemas.openxmlformats.org/officeDocument/2006/relationships/hyperlink" Target="https://www.instagram.com/p/DGXgbgZuF-Z/" TargetMode="External"/><Relationship Id="rId506" Type="http://schemas.openxmlformats.org/officeDocument/2006/relationships/hyperlink" Target="https://www.instagram.com/p/DHQCFNrtbq1/" TargetMode="External"/><Relationship Id="rId38" Type="http://schemas.openxmlformats.org/officeDocument/2006/relationships/hyperlink" Target="https://www.instagram.com/reel/CzEjYvbtHg_/?igsh=eXpneHcyMDdxOWdr" TargetMode="External"/><Relationship Id="rId103" Type="http://schemas.openxmlformats.org/officeDocument/2006/relationships/hyperlink" Target="https://www.instagram.com/p/C1828rIN9MK/?igsh=bDJtcG4zdzY1MGxw" TargetMode="External"/><Relationship Id="rId310" Type="http://schemas.openxmlformats.org/officeDocument/2006/relationships/image" Target="media/image10.jpeg"/><Relationship Id="rId492" Type="http://schemas.openxmlformats.org/officeDocument/2006/relationships/hyperlink" Target="https://www.instagram.com/p/DHFmrpnNt7T/" TargetMode="External"/><Relationship Id="rId548" Type="http://schemas.openxmlformats.org/officeDocument/2006/relationships/hyperlink" Target="https://www.instagram.com/p/DI1Wdzctmm-/" TargetMode="External"/><Relationship Id="rId91" Type="http://schemas.openxmlformats.org/officeDocument/2006/relationships/hyperlink" Target="https://www.instagram.com/reel/C1Hwtz4t1QF/?igsh=OWI0cGk3dTY1b2Fj" TargetMode="External"/><Relationship Id="rId145" Type="http://schemas.openxmlformats.org/officeDocument/2006/relationships/hyperlink" Target="https://www.instagram.com/reel/C4PZjFFNxsO/?igsh=MTZlaWt2anpyMXllNQ" TargetMode="External"/><Relationship Id="rId187" Type="http://schemas.openxmlformats.org/officeDocument/2006/relationships/hyperlink" Target="https://www.instagram.com/p/C5oRVjBNZvD/?img_index=1&amp;igsh=MW1xdG90Z2lqbHNxOA" TargetMode="External"/><Relationship Id="rId352" Type="http://schemas.openxmlformats.org/officeDocument/2006/relationships/hyperlink" Target="https://www.instagram.com/p/DAxGy_riYFu/?img_index=1" TargetMode="External"/><Relationship Id="rId394" Type="http://schemas.openxmlformats.org/officeDocument/2006/relationships/hyperlink" Target="https://www.instagram.com/p/DC9mMEGObn2/" TargetMode="External"/><Relationship Id="rId408" Type="http://schemas.openxmlformats.org/officeDocument/2006/relationships/hyperlink" Target="https://www.instagram.com/p/DDkd8EUuXCo/" TargetMode="External"/><Relationship Id="rId615" Type="http://schemas.openxmlformats.org/officeDocument/2006/relationships/hyperlink" Target="https://www.instagram.com/p/DLRzxlpN3yB/" TargetMode="External"/><Relationship Id="rId212" Type="http://schemas.openxmlformats.org/officeDocument/2006/relationships/hyperlink" Target="https://www.instagram.com/reel/C6eTwNoNOIf/?igsh=MWY4ZXFzeTZnZnVmcg" TargetMode="External"/><Relationship Id="rId254" Type="http://schemas.openxmlformats.org/officeDocument/2006/relationships/hyperlink" Target="https://www.instagram.com/reel/C8ebfiGtVil/?igsh=b3g2OWRydDk2YmZ3" TargetMode="External"/><Relationship Id="rId657" Type="http://schemas.openxmlformats.org/officeDocument/2006/relationships/hyperlink" Target="https://www.instagram.com/p/DOwBN_rDI15/" TargetMode="External"/><Relationship Id="rId49" Type="http://schemas.openxmlformats.org/officeDocument/2006/relationships/hyperlink" Target="https://www.instagram.com/reel/CzT0655NFLm/?igsh=MW5rZXVoajZnMDVoaw" TargetMode="External"/><Relationship Id="rId114" Type="http://schemas.openxmlformats.org/officeDocument/2006/relationships/hyperlink" Target="https://www.instagram.com/reel/C2sMzLJNsi6/?igsh=MWQ3aml6bzhmYTViMQ" TargetMode="External"/><Relationship Id="rId296" Type="http://schemas.openxmlformats.org/officeDocument/2006/relationships/hyperlink" Target="https://www.instagram.com/reel/C7zQaBXNd37/?igsh=MW9uYzJ6bjkxNzM2Yw" TargetMode="External"/><Relationship Id="rId461" Type="http://schemas.openxmlformats.org/officeDocument/2006/relationships/hyperlink" Target="https://www.instagram.com/p/DGnjq08t_wu/" TargetMode="External"/><Relationship Id="rId517" Type="http://schemas.openxmlformats.org/officeDocument/2006/relationships/hyperlink" Target="https://www.instagram.com/p/DHWN4OfuEM4/" TargetMode="External"/><Relationship Id="rId559" Type="http://schemas.openxmlformats.org/officeDocument/2006/relationships/hyperlink" Target="https://www.instagram.com/p/DJ1w_B_iwf1/" TargetMode="External"/><Relationship Id="rId60" Type="http://schemas.openxmlformats.org/officeDocument/2006/relationships/hyperlink" Target="https://www.instagram.com/reel/CzqLbC2tpZ4/?igsh=MWR5M3o1emg1NHFkNA" TargetMode="External"/><Relationship Id="rId156" Type="http://schemas.openxmlformats.org/officeDocument/2006/relationships/hyperlink" Target="https://www.instagram.com/reel/C4hDvGXi8yp/?igsh=MXE4OHVkZ2hncG9oYw" TargetMode="External"/><Relationship Id="rId198" Type="http://schemas.openxmlformats.org/officeDocument/2006/relationships/hyperlink" Target="https://www.instagram.com/reel/C5wD3fuNoBZ/?igsh=MTh6bmt2eTh4bGRkdg" TargetMode="External"/><Relationship Id="rId321" Type="http://schemas.openxmlformats.org/officeDocument/2006/relationships/hyperlink" Target="https://www.instagram.com/p/C_hxJP6uSTF/?img_index=1" TargetMode="External"/><Relationship Id="rId363" Type="http://schemas.openxmlformats.org/officeDocument/2006/relationships/hyperlink" Target="https://www.instagram.com/p/DBSoIBYirrK/?img_index=1" TargetMode="External"/><Relationship Id="rId419" Type="http://schemas.openxmlformats.org/officeDocument/2006/relationships/hyperlink" Target="https://www.instagram.com/p/DEKBSxhu4Mt/?img_index=1" TargetMode="External"/><Relationship Id="rId570" Type="http://schemas.openxmlformats.org/officeDocument/2006/relationships/hyperlink" Target="https://www.instagram.com/p/DKZVmomtLjU/" TargetMode="External"/><Relationship Id="rId626" Type="http://schemas.openxmlformats.org/officeDocument/2006/relationships/hyperlink" Target="https://www.instagram.com/p/DL72IDKtdFb/" TargetMode="External"/><Relationship Id="rId223" Type="http://schemas.openxmlformats.org/officeDocument/2006/relationships/hyperlink" Target="https://www.instagram.com/p/C69LLVaN5hq/?igsh=Y3k5cGoxcW00b3po" TargetMode="External"/><Relationship Id="rId430" Type="http://schemas.openxmlformats.org/officeDocument/2006/relationships/hyperlink" Target="https://www.instagram.com/p/DE9G27gt1SN/" TargetMode="External"/><Relationship Id="rId668" Type="http://schemas.openxmlformats.org/officeDocument/2006/relationships/hyperlink" Target="https://www.instagram.com/p/DPP7LTGiCIi/?igsh=NDEyNnRiMGEyZ25w" TargetMode="External"/><Relationship Id="rId18" Type="http://schemas.openxmlformats.org/officeDocument/2006/relationships/hyperlink" Target="https://www.instagram.com/reel/CxceCrstkeN/?igsh=ZGo3cnc0N203cGlo" TargetMode="External"/><Relationship Id="rId265" Type="http://schemas.openxmlformats.org/officeDocument/2006/relationships/hyperlink" Target="https://www.instagram.com/reel/C9MyBLzuCl1/?igsh=bTd0OHIxODJuc21v" TargetMode="External"/><Relationship Id="rId472" Type="http://schemas.openxmlformats.org/officeDocument/2006/relationships/hyperlink" Target="https://www.instagram.com/p/DGotLbZt7kp/?img_index=1" TargetMode="External"/><Relationship Id="rId528" Type="http://schemas.openxmlformats.org/officeDocument/2006/relationships/hyperlink" Target="https://www.instagram.com/p/DHbnGvttvdf/" TargetMode="External"/><Relationship Id="rId50" Type="http://schemas.openxmlformats.org/officeDocument/2006/relationships/hyperlink" Target="https://www.instagram.com/reel/CzUBYdftjmh/?igsh=MTM4OG96YWFvamh5ag" TargetMode="External"/><Relationship Id="rId104" Type="http://schemas.openxmlformats.org/officeDocument/2006/relationships/hyperlink" Target="https://www.instagram.com/p/C1_5PvrNnZB/?igsh=MTFneWpsYmpyOWRkNw" TargetMode="External"/><Relationship Id="rId125" Type="http://schemas.openxmlformats.org/officeDocument/2006/relationships/hyperlink" Target="https://www.instagram.com/reel/C3SuGirNEGf/?igsh=anp0NGkyeWl4bWQ2" TargetMode="External"/><Relationship Id="rId146" Type="http://schemas.openxmlformats.org/officeDocument/2006/relationships/hyperlink" Target="https://www.instagram.com/reel/C4P7aTCtx7v/?igsh=NHZkMXB6eDJndHdz" TargetMode="External"/><Relationship Id="rId167" Type="http://schemas.openxmlformats.org/officeDocument/2006/relationships/hyperlink" Target="https://www.instagram.com/reel/C4qP6kFNcJV/?igsh=MW9keHljeWQ3Nzg4aQ" TargetMode="External"/><Relationship Id="rId188" Type="http://schemas.openxmlformats.org/officeDocument/2006/relationships/hyperlink" Target="https://www.instagram.com/reel/C5ppsOEtXDi/?igsh=MTBpNG5wOHRtYzAxYw" TargetMode="External"/><Relationship Id="rId311" Type="http://schemas.openxmlformats.org/officeDocument/2006/relationships/image" Target="media/image11.jpeg"/><Relationship Id="rId332" Type="http://schemas.openxmlformats.org/officeDocument/2006/relationships/hyperlink" Target="https://www.instagram.com/p/DADeGf0OWjk/?img_index=1" TargetMode="External"/><Relationship Id="rId353" Type="http://schemas.openxmlformats.org/officeDocument/2006/relationships/hyperlink" Target="https://www.instagram.com/p/DA03utDNpNH/" TargetMode="External"/><Relationship Id="rId374" Type="http://schemas.openxmlformats.org/officeDocument/2006/relationships/hyperlink" Target="https://www.instagram.com/p/DB0umi-uOIh/?img_index=1" TargetMode="External"/><Relationship Id="rId395" Type="http://schemas.openxmlformats.org/officeDocument/2006/relationships/hyperlink" Target="https://www.instagram.com/p/DC_Ky2TO6Ak/" TargetMode="External"/><Relationship Id="rId409" Type="http://schemas.openxmlformats.org/officeDocument/2006/relationships/hyperlink" Target="https://www.instagram.com/p/DDzdQyYt7LY/" TargetMode="External"/><Relationship Id="rId560" Type="http://schemas.openxmlformats.org/officeDocument/2006/relationships/hyperlink" Target="https://www.instagram.com/p/DKAR9Pgtv3t/" TargetMode="External"/><Relationship Id="rId581" Type="http://schemas.openxmlformats.org/officeDocument/2006/relationships/hyperlink" Target="https://www.instagram.com/p/DLJYNRkigVx/" TargetMode="External"/><Relationship Id="rId71" Type="http://schemas.openxmlformats.org/officeDocument/2006/relationships/hyperlink" Target="https://www.instagram.com/p/C0BJc8KttkQ/?igsh=MTk0cjR5eHdra3lmYg" TargetMode="External"/><Relationship Id="rId92" Type="http://schemas.openxmlformats.org/officeDocument/2006/relationships/hyperlink" Target="https://www.instagram.com/reel/C1XO-m5NDcV/?igsh=MWh3amNwODhyamRhdg" TargetMode="External"/><Relationship Id="rId213" Type="http://schemas.openxmlformats.org/officeDocument/2006/relationships/hyperlink" Target="https://www.instagram.com/p/C6gtSqyNJZd/?img_index=1&amp;igsh=MTJyZjRyOWoyZzVpdA" TargetMode="External"/><Relationship Id="rId234" Type="http://schemas.openxmlformats.org/officeDocument/2006/relationships/hyperlink" Target="https://www.instagram.com/p/C7j8uCBNDPP/?img_index=1&amp;igsh=a2s2a3FzejA3Zmlv" TargetMode="External"/><Relationship Id="rId420" Type="http://schemas.openxmlformats.org/officeDocument/2006/relationships/hyperlink" Target="https://www.instagram.com/p/DEKERXvOmG2/?img_index=1" TargetMode="External"/><Relationship Id="rId616" Type="http://schemas.openxmlformats.org/officeDocument/2006/relationships/hyperlink" Target="https://www.instagram.com/p/DLUY-pptiIt/" TargetMode="External"/><Relationship Id="rId637" Type="http://schemas.openxmlformats.org/officeDocument/2006/relationships/hyperlink" Target="https://www.instagram.com/reel/DFDZMvat6xU/?igsh=MTVqM3Bscm13ODEybg" TargetMode="External"/><Relationship Id="rId658" Type="http://schemas.openxmlformats.org/officeDocument/2006/relationships/hyperlink" Target="https://www.instagram.com/p/DOvw0-KDDMG/" TargetMode="External"/><Relationship Id="rId2" Type="http://schemas.openxmlformats.org/officeDocument/2006/relationships/numbering" Target="numbering.xml"/><Relationship Id="rId29" Type="http://schemas.openxmlformats.org/officeDocument/2006/relationships/hyperlink" Target="https://www.instagram.com/reel/Cy3Rf-xNvuD/?igsh=d3cybHE1dWt5bzd4" TargetMode="External"/><Relationship Id="rId255" Type="http://schemas.openxmlformats.org/officeDocument/2006/relationships/hyperlink" Target="https://www.instagram.com/reel/C8e5fDmtxun/?igsh=MXQwNWY5c2Nnb3Rreg" TargetMode="External"/><Relationship Id="rId276" Type="http://schemas.openxmlformats.org/officeDocument/2006/relationships/hyperlink" Target="https://www.instagram.com/reel/C_SS1TWu12Y/?igsh=MTdtYWtyN2R3ZThtYw" TargetMode="External"/><Relationship Id="rId297" Type="http://schemas.openxmlformats.org/officeDocument/2006/relationships/hyperlink" Target="https://www.instagram.com/reel/C71EC3HN4Ag/?igsh=Y2ZnZDBiZGkxcDFu" TargetMode="External"/><Relationship Id="rId441" Type="http://schemas.openxmlformats.org/officeDocument/2006/relationships/hyperlink" Target="https://www.instagram.com/p/DFunmM1OIcn/?img_index=1" TargetMode="External"/><Relationship Id="rId462" Type="http://schemas.openxmlformats.org/officeDocument/2006/relationships/hyperlink" Target="https://www.instagram.com/p/DGnkhPBtuPw/" TargetMode="External"/><Relationship Id="rId483" Type="http://schemas.openxmlformats.org/officeDocument/2006/relationships/hyperlink" Target="https://www.instagram.com/p/DG2kd89tbQj/" TargetMode="External"/><Relationship Id="rId518" Type="http://schemas.openxmlformats.org/officeDocument/2006/relationships/hyperlink" Target="https://www.instagram.com/p/DHWPL9oOUPo/" TargetMode="External"/><Relationship Id="rId539" Type="http://schemas.openxmlformats.org/officeDocument/2006/relationships/hyperlink" Target="https://www.instagram.com/p/DIeVsbYTQl-/" TargetMode="External"/><Relationship Id="rId40" Type="http://schemas.openxmlformats.org/officeDocument/2006/relationships/hyperlink" Target="https://www.instagram.com/reel/CzEl9JgNDd_/?igsh=ZDE5ZDFxYjNzdXE5" TargetMode="External"/><Relationship Id="rId115" Type="http://schemas.openxmlformats.org/officeDocument/2006/relationships/hyperlink" Target="https://www.instagram.com/reel/C2wB0SgidGy/?igsh=Y254OTNxc2g0d3o" TargetMode="External"/><Relationship Id="rId136" Type="http://schemas.openxmlformats.org/officeDocument/2006/relationships/hyperlink" Target="https://www.instagram.com/reel/C35ZrKNNz1P/?igsh=MTlyODQ5eTJuMDNiYg" TargetMode="External"/><Relationship Id="rId157" Type="http://schemas.openxmlformats.org/officeDocument/2006/relationships/hyperlink" Target="https://www.instagram.com/reel/C4iW_52NVkI/?igsh=MWxsdW42anJtejF5Nw" TargetMode="External"/><Relationship Id="rId178" Type="http://schemas.openxmlformats.org/officeDocument/2006/relationships/hyperlink" Target="https://www.instagram.com/p/C5EK9JDNHVG/?igsh=MXEwZndraGJycGx5Zw" TargetMode="External"/><Relationship Id="rId301" Type="http://schemas.openxmlformats.org/officeDocument/2006/relationships/image" Target="media/image1.jpeg"/><Relationship Id="rId322" Type="http://schemas.openxmlformats.org/officeDocument/2006/relationships/hyperlink" Target="https://www.instagram.com/p/C_ik3kfCGml/" TargetMode="External"/><Relationship Id="rId343" Type="http://schemas.openxmlformats.org/officeDocument/2006/relationships/hyperlink" Target="https://www.instagram.com/p/DAbT3mrNNE4/" TargetMode="External"/><Relationship Id="rId364" Type="http://schemas.openxmlformats.org/officeDocument/2006/relationships/hyperlink" Target="https://www.instagram.com/p/DBTR1lluu3q/" TargetMode="External"/><Relationship Id="rId550" Type="http://schemas.openxmlformats.org/officeDocument/2006/relationships/hyperlink" Target="https://www.instagram.com/p/DI3JlgVNf2b/" TargetMode="External"/><Relationship Id="rId61" Type="http://schemas.openxmlformats.org/officeDocument/2006/relationships/hyperlink" Target="https://www.instagram.com/reel/Czqha-qNoDo/?igsh=MXNha3hmaTQ0dXl1cg" TargetMode="External"/><Relationship Id="rId82" Type="http://schemas.openxmlformats.org/officeDocument/2006/relationships/hyperlink" Target="https://www.instagram.com/p/C0lw5vjN88c/?igsh=ZDloaHozOW96cmM0" TargetMode="External"/><Relationship Id="rId199" Type="http://schemas.openxmlformats.org/officeDocument/2006/relationships/hyperlink" Target="https://www.instagram.com/reel/C5ymiCICvuR/?igsh=MTZ1YjJmcWcxczVpYw" TargetMode="External"/><Relationship Id="rId203" Type="http://schemas.openxmlformats.org/officeDocument/2006/relationships/hyperlink" Target="https://www.instagram.com/reel/C5984EZic7B/?igsh=MW9pMm55NmY0NHR4eA" TargetMode="External"/><Relationship Id="rId385" Type="http://schemas.openxmlformats.org/officeDocument/2006/relationships/hyperlink" Target="https://www.instagram.com/p/DCZFfkFur3c/" TargetMode="External"/><Relationship Id="rId571" Type="http://schemas.openxmlformats.org/officeDocument/2006/relationships/hyperlink" Target="https://www.instagram.com/p/DKb3wmONUIs/" TargetMode="External"/><Relationship Id="rId592" Type="http://schemas.openxmlformats.org/officeDocument/2006/relationships/hyperlink" Target="https://www.instagram.com/p/DLrdbmYtjMw/" TargetMode="External"/><Relationship Id="rId606" Type="http://schemas.openxmlformats.org/officeDocument/2006/relationships/hyperlink" Target="https://www.instagram.com/p/DKuCNanNADa/" TargetMode="External"/><Relationship Id="rId627" Type="http://schemas.openxmlformats.org/officeDocument/2006/relationships/hyperlink" Target="https://www.instagram.com/p/DL9mh_YNbHK/" TargetMode="External"/><Relationship Id="rId648" Type="http://schemas.openxmlformats.org/officeDocument/2006/relationships/hyperlink" Target="https://www.instagram.com/p/DOX7LjIDEQ_/?img_index=1" TargetMode="External"/><Relationship Id="rId669" Type="http://schemas.openxmlformats.org/officeDocument/2006/relationships/hyperlink" Target="https://www.instagram.com/reel/DOWXAs5jHGA/?igsh=MTZ4eDM1a3p2enZqbA" TargetMode="External"/><Relationship Id="rId19" Type="http://schemas.openxmlformats.org/officeDocument/2006/relationships/hyperlink" Target="https://www.instagram.com/reel/Cx5WtCWNAHJ/?igsh=MXJlNDRmbGx3bzB5aQ" TargetMode="External"/><Relationship Id="rId224" Type="http://schemas.openxmlformats.org/officeDocument/2006/relationships/hyperlink" Target="https://www.instagram.com/p/C69LeAHtWDQ/?igsh=Ym5pdmZ6NGtheWs0" TargetMode="External"/><Relationship Id="rId245" Type="http://schemas.openxmlformats.org/officeDocument/2006/relationships/hyperlink" Target="https://www.instagram.com/reel/C8G9ItMNvJ3/?igsh=eTc3Y25xNTc4MHBo" TargetMode="External"/><Relationship Id="rId266" Type="http://schemas.openxmlformats.org/officeDocument/2006/relationships/hyperlink" Target="https://www.instagram.com/reel/C9PNp14O0Ch/?igsh=MW1hNTB2aWFreXEzdQ" TargetMode="External"/><Relationship Id="rId287" Type="http://schemas.openxmlformats.org/officeDocument/2006/relationships/hyperlink" Target="https://www.instagram.com/reel/C5984EZic7B/?igsh=MW9pMm55NmY0NHR4eA" TargetMode="External"/><Relationship Id="rId410" Type="http://schemas.openxmlformats.org/officeDocument/2006/relationships/hyperlink" Target="https://www.instagram.com/p/DD-Dgm5uxYT/" TargetMode="External"/><Relationship Id="rId431" Type="http://schemas.openxmlformats.org/officeDocument/2006/relationships/hyperlink" Target="https://www.instagram.com/p/DFDZMvat6xU/" TargetMode="External"/><Relationship Id="rId452" Type="http://schemas.openxmlformats.org/officeDocument/2006/relationships/hyperlink" Target="https://www.instagram.com/p/DGgR1MJOGTs/" TargetMode="External"/><Relationship Id="rId473" Type="http://schemas.openxmlformats.org/officeDocument/2006/relationships/hyperlink" Target="https://www.instagram.com/p/DGoth3dtesi/?img_index=1" TargetMode="External"/><Relationship Id="rId494" Type="http://schemas.openxmlformats.org/officeDocument/2006/relationships/hyperlink" Target="https://www.instagram.com/p/DHL11G4NuFS/" TargetMode="External"/><Relationship Id="rId508" Type="http://schemas.openxmlformats.org/officeDocument/2006/relationships/hyperlink" Target="https://www.instagram.com/p/DHQQaiqN1aJ/" TargetMode="External"/><Relationship Id="rId529" Type="http://schemas.openxmlformats.org/officeDocument/2006/relationships/hyperlink" Target="https://www.instagram.com/p/DHdJSAENpFk/" TargetMode="External"/><Relationship Id="rId30" Type="http://schemas.openxmlformats.org/officeDocument/2006/relationships/hyperlink" Target="https://www.instagram.com/reel/Cy3SGCftT4K/?igsh=MXdvZmcwaW44ZGZtbw" TargetMode="External"/><Relationship Id="rId105" Type="http://schemas.openxmlformats.org/officeDocument/2006/relationships/hyperlink" Target="https://www.instagram.com/reel/C2Beh0ji-Tb/?igsh=MWhkcDQ0ZGpsbjE3Zg" TargetMode="External"/><Relationship Id="rId126" Type="http://schemas.openxmlformats.org/officeDocument/2006/relationships/hyperlink" Target="https://www.instagram.com/reel/C3UJPKAKlTY/?igsh=aXhlNmRvN3V3eThq" TargetMode="External"/><Relationship Id="rId147" Type="http://schemas.openxmlformats.org/officeDocument/2006/relationships/hyperlink" Target="https://www.instagram.com/reel/C4Sq5cMNWWV/?igsh=MTQ3dnFzZnU2eWpvZg" TargetMode="External"/><Relationship Id="rId168" Type="http://schemas.openxmlformats.org/officeDocument/2006/relationships/hyperlink" Target="https://www.instagram.com/reel/C4qbzIfNoe3/?igsh=dzVtZGtnZnRnd2Zx" TargetMode="External"/><Relationship Id="rId312" Type="http://schemas.openxmlformats.org/officeDocument/2006/relationships/image" Target="media/image12.jpeg"/><Relationship Id="rId333" Type="http://schemas.openxmlformats.org/officeDocument/2006/relationships/hyperlink" Target="https://www.instagram.com/p/DAF8tVJOhxo/" TargetMode="External"/><Relationship Id="rId354" Type="http://schemas.openxmlformats.org/officeDocument/2006/relationships/hyperlink" Target="https://www.instagram.com/p/DA3dkHwtZGa/" TargetMode="External"/><Relationship Id="rId540" Type="http://schemas.openxmlformats.org/officeDocument/2006/relationships/hyperlink" Target="https://www.instagram.com/p/DIgwh7Pva7F/" TargetMode="External"/><Relationship Id="rId51" Type="http://schemas.openxmlformats.org/officeDocument/2006/relationships/hyperlink" Target="https://www.instagram.com/reel/CzZJZP9Nykx/?igsh=MTB2eDh4MzZ0ajVtMQ" TargetMode="External"/><Relationship Id="rId72" Type="http://schemas.openxmlformats.org/officeDocument/2006/relationships/hyperlink" Target="https://www.instagram.com/p/C0Bxr1wNUwN/?igsh=MWEyYzl2aWcxbzIyZA" TargetMode="External"/><Relationship Id="rId93" Type="http://schemas.openxmlformats.org/officeDocument/2006/relationships/hyperlink" Target="https://www.instagram.com/reel/C1bn9adNJkU/?igsh=MTBpZzByd3EyY2czOQ" TargetMode="External"/><Relationship Id="rId189" Type="http://schemas.openxmlformats.org/officeDocument/2006/relationships/hyperlink" Target="https://www.instagram.com/reel/C5qdR0FN9bq/?igsh=cGE3NHB0M2hjMWFj" TargetMode="External"/><Relationship Id="rId375" Type="http://schemas.openxmlformats.org/officeDocument/2006/relationships/hyperlink" Target="https://www.instagram.com/p/DB02gFjuhcC/?img_index=1" TargetMode="External"/><Relationship Id="rId396" Type="http://schemas.openxmlformats.org/officeDocument/2006/relationships/hyperlink" Target="https://www.instagram.com/p/DDFpS7WOyV5/" TargetMode="External"/><Relationship Id="rId561" Type="http://schemas.openxmlformats.org/officeDocument/2006/relationships/hyperlink" Target="https://www.instagram.com/p/DKBZnfViR_Z/" TargetMode="External"/><Relationship Id="rId582" Type="http://schemas.openxmlformats.org/officeDocument/2006/relationships/hyperlink" Target="https://www.instagram.com/p/DLMJvEWiFZ2/" TargetMode="External"/><Relationship Id="rId617" Type="http://schemas.openxmlformats.org/officeDocument/2006/relationships/hyperlink" Target="https://www.instagram.com/p/DLWxcpFNTCP/" TargetMode="External"/><Relationship Id="rId638" Type="http://schemas.openxmlformats.org/officeDocument/2006/relationships/hyperlink" Target="https://www.instagram.com/reel/DFpxzkRNkN0/?igsh=MTF0a2EzdTVtZDNrZw%3D%3D" TargetMode="External"/><Relationship Id="rId659" Type="http://schemas.openxmlformats.org/officeDocument/2006/relationships/hyperlink" Target="https://www.instagram.com/p/DOxYYu0jIS4/" TargetMode="External"/><Relationship Id="rId3" Type="http://schemas.openxmlformats.org/officeDocument/2006/relationships/styles" Target="styles.xml"/><Relationship Id="rId214" Type="http://schemas.openxmlformats.org/officeDocument/2006/relationships/hyperlink" Target="https://www.instagram.com/reel/C6j4ew7tzb6/?igsh=a3JubGtzYWZjeXQz" TargetMode="External"/><Relationship Id="rId235" Type="http://schemas.openxmlformats.org/officeDocument/2006/relationships/hyperlink" Target="https://www.instagram.com/reel/C7pAtuvNHOS/?igsh=NnNsajNjMzFzM20z" TargetMode="External"/><Relationship Id="rId256" Type="http://schemas.openxmlformats.org/officeDocument/2006/relationships/hyperlink" Target="https://www.instagram.com/reel/C8oqlBVt0TC/?igsh=MzhkZnduajAyeXM" TargetMode="External"/><Relationship Id="rId277" Type="http://schemas.openxmlformats.org/officeDocument/2006/relationships/hyperlink" Target="https://www.instagram.com/reel/C3QNQbPtNgZ/?igsh=ZDN3MGd2eGY5ZGhs" TargetMode="External"/><Relationship Id="rId298" Type="http://schemas.openxmlformats.org/officeDocument/2006/relationships/hyperlink" Target="https://www.instagram.com/reel/C74ZZTKNOaM/?igsh=MXFzMTQ1MXVmcWx6YQ" TargetMode="External"/><Relationship Id="rId400" Type="http://schemas.openxmlformats.org/officeDocument/2006/relationships/hyperlink" Target="https://www.instagram.com/p/DDPKJ2uOU1i/" TargetMode="External"/><Relationship Id="rId421" Type="http://schemas.openxmlformats.org/officeDocument/2006/relationships/hyperlink" Target="https://www.instagram.com/p/DERebq_tjob/" TargetMode="External"/><Relationship Id="rId442" Type="http://schemas.openxmlformats.org/officeDocument/2006/relationships/hyperlink" Target="https://www.instagram.com/p/DGAfXoYuT9j/" TargetMode="External"/><Relationship Id="rId463" Type="http://schemas.openxmlformats.org/officeDocument/2006/relationships/hyperlink" Target="https://www.instagram.com/p/DGnredXNyHb/" TargetMode="External"/><Relationship Id="rId484" Type="http://schemas.openxmlformats.org/officeDocument/2006/relationships/hyperlink" Target="https://www.instagram.com/p/DG3JeIeu2xQ/" TargetMode="External"/><Relationship Id="rId519" Type="http://schemas.openxmlformats.org/officeDocument/2006/relationships/hyperlink" Target="https://www.instagram.com/p/DHWWemVOQRi/" TargetMode="External"/><Relationship Id="rId670" Type="http://schemas.openxmlformats.org/officeDocument/2006/relationships/hyperlink" Target="https://www.instagram.com/reel/DOuqeE9iPUO/?igsh=YTRpbWRqMDZlaWZz" TargetMode="External"/><Relationship Id="rId116" Type="http://schemas.openxmlformats.org/officeDocument/2006/relationships/hyperlink" Target="https://www.instagram.com/reel/C2xSaPEtBf4/?igsh=OGkwcGQzemFqaWwy" TargetMode="External"/><Relationship Id="rId137" Type="http://schemas.openxmlformats.org/officeDocument/2006/relationships/hyperlink" Target="https://www.instagram.com/reel/C3-zjhRtDAL/?igsh=NmVsamMxeGZuMGll" TargetMode="External"/><Relationship Id="rId158" Type="http://schemas.openxmlformats.org/officeDocument/2006/relationships/hyperlink" Target="https://www.instagram.com/reel/C4iW_52NVkI/?igsh=MWxsdW42anJtejF5Nw" TargetMode="External"/><Relationship Id="rId302" Type="http://schemas.openxmlformats.org/officeDocument/2006/relationships/image" Target="media/image2.jpeg"/><Relationship Id="rId323" Type="http://schemas.openxmlformats.org/officeDocument/2006/relationships/hyperlink" Target="https://www.instagram.com/p/C_kVTiigFxP/" TargetMode="External"/><Relationship Id="rId344" Type="http://schemas.openxmlformats.org/officeDocument/2006/relationships/hyperlink" Target="https://www.instagram.com/p/DAeQZ0Wu0QH/" TargetMode="External"/><Relationship Id="rId530" Type="http://schemas.openxmlformats.org/officeDocument/2006/relationships/hyperlink" Target="https://www.instagram.com/p/DHeDAlRtq53/" TargetMode="External"/><Relationship Id="rId20" Type="http://schemas.openxmlformats.org/officeDocument/2006/relationships/hyperlink" Target="https://www.instagram.com/reel/Cx5rZwatWqJ/?igsh=aGw3dXlhd3dsMm04" TargetMode="External"/><Relationship Id="rId41" Type="http://schemas.openxmlformats.org/officeDocument/2006/relationships/hyperlink" Target="https://www.instagram.com/reel/CzEnnXKubD9/?igsh=MTQ2c3B4MzhlbGtydw" TargetMode="External"/><Relationship Id="rId62" Type="http://schemas.openxmlformats.org/officeDocument/2006/relationships/hyperlink" Target="https://www.instagram.com/reel/CzsY8PkqZbh/?igsh=Y3V3YnBrbWIxcG9j" TargetMode="External"/><Relationship Id="rId83" Type="http://schemas.openxmlformats.org/officeDocument/2006/relationships/hyperlink" Target="https://www.instagram.com/p/C0l1bF0NOAy/?igsh=Mng0cmdidjgwMXBr" TargetMode="External"/><Relationship Id="rId179" Type="http://schemas.openxmlformats.org/officeDocument/2006/relationships/hyperlink" Target="https://www.instagram.com/p/C5GCmcXte92/?igsh=aHN6aWZreWZ1M3E2" TargetMode="External"/><Relationship Id="rId365" Type="http://schemas.openxmlformats.org/officeDocument/2006/relationships/hyperlink" Target="https://www.instagram.com/p/DBZWmmquF22/" TargetMode="External"/><Relationship Id="rId386" Type="http://schemas.openxmlformats.org/officeDocument/2006/relationships/hyperlink" Target="https://www.instagram.com/p/DCZTO8eOGPq/" TargetMode="External"/><Relationship Id="rId551" Type="http://schemas.openxmlformats.org/officeDocument/2006/relationships/hyperlink" Target="https://www.instagram.com/p/DI30_zITqb_/" TargetMode="External"/><Relationship Id="rId572" Type="http://schemas.openxmlformats.org/officeDocument/2006/relationships/hyperlink" Target="https://www.instagram.com/p/DKcGUKoiU1K/" TargetMode="External"/><Relationship Id="rId593" Type="http://schemas.openxmlformats.org/officeDocument/2006/relationships/hyperlink" Target="https://www.instagram.com/p/DL12DomNGg-/" TargetMode="External"/><Relationship Id="rId607" Type="http://schemas.openxmlformats.org/officeDocument/2006/relationships/hyperlink" Target="https://www.instagram.com/p/DKwzfQ0tw5B/" TargetMode="External"/><Relationship Id="rId628" Type="http://schemas.openxmlformats.org/officeDocument/2006/relationships/image" Target="media/image13.jpeg"/><Relationship Id="rId649" Type="http://schemas.openxmlformats.org/officeDocument/2006/relationships/hyperlink" Target="https://www.instagram.com/p/DOYWuXxDGPM/" TargetMode="External"/><Relationship Id="rId190" Type="http://schemas.openxmlformats.org/officeDocument/2006/relationships/hyperlink" Target="https://www.instagram.com/p/C5sRnURtdwc/?igsh=MXYxaGY0MjVyZHhoZQ" TargetMode="External"/><Relationship Id="rId204" Type="http://schemas.openxmlformats.org/officeDocument/2006/relationships/hyperlink" Target="https://www.instagram.com/p/C5_IK_eNYGF/?igsh=aGk5dGp6OGxzZ3pr" TargetMode="External"/><Relationship Id="rId225" Type="http://schemas.openxmlformats.org/officeDocument/2006/relationships/hyperlink" Target="https://www.instagram.com/reel/C6-dY0WtoZI/?igsh=YmpjbGJqMXlxYWFh" TargetMode="External"/><Relationship Id="rId246" Type="http://schemas.openxmlformats.org/officeDocument/2006/relationships/hyperlink" Target="https://www.instagram.com/reel/C8Hte9nNkct/?igsh=cHU5aTN2enAyeXRj" TargetMode="External"/><Relationship Id="rId267" Type="http://schemas.openxmlformats.org/officeDocument/2006/relationships/hyperlink" Target="https://www.instagram.com/reel/C9UTjBZOFNt/?igsh=cnBzYXlxeW1oZmhv" TargetMode="External"/><Relationship Id="rId288" Type="http://schemas.openxmlformats.org/officeDocument/2006/relationships/hyperlink" Target="https://www.instagram.com/reel/C64lcCStqAq/?igsh=MTh5dTAwdTR3dTVuMA" TargetMode="External"/><Relationship Id="rId411" Type="http://schemas.openxmlformats.org/officeDocument/2006/relationships/hyperlink" Target="https://www.instagram.com/abai.at.mbbk/" TargetMode="External"/><Relationship Id="rId432" Type="http://schemas.openxmlformats.org/officeDocument/2006/relationships/hyperlink" Target="https://www.instagram.com/p/DFVUrVTNcZZ/" TargetMode="External"/><Relationship Id="rId453" Type="http://schemas.openxmlformats.org/officeDocument/2006/relationships/hyperlink" Target="https://www.instagram.com/p/DGivgycNHQ_/" TargetMode="External"/><Relationship Id="rId474" Type="http://schemas.openxmlformats.org/officeDocument/2006/relationships/hyperlink" Target="https://www.instagram.com/p/DGosK5ct9ih/" TargetMode="External"/><Relationship Id="rId509" Type="http://schemas.openxmlformats.org/officeDocument/2006/relationships/hyperlink" Target="https://www.instagram.com/p/DHQREWutGLV/" TargetMode="External"/><Relationship Id="rId660" Type="http://schemas.openxmlformats.org/officeDocument/2006/relationships/hyperlink" Target="https://www.instagram.com/p/DOx6IGojPoq/" TargetMode="External"/><Relationship Id="rId106" Type="http://schemas.openxmlformats.org/officeDocument/2006/relationships/hyperlink" Target="https://www.instagram.com/reel/C2KLh1Ytlus/?igsh=Zzl6czYzYjJ0MXEw" TargetMode="External"/><Relationship Id="rId127" Type="http://schemas.openxmlformats.org/officeDocument/2006/relationships/hyperlink" Target="https://www.instagram.com/reel/C3UKsobtyAU/?igsh=enpnanNzNnpkbzZm" TargetMode="External"/><Relationship Id="rId313" Type="http://schemas.openxmlformats.org/officeDocument/2006/relationships/hyperlink" Target="https://adilet.zan.kz/rus/docs/V1100007355" TargetMode="External"/><Relationship Id="rId495" Type="http://schemas.openxmlformats.org/officeDocument/2006/relationships/hyperlink" Target="https://www.instagram.com/p/DHL5alFt0Th/" TargetMode="External"/><Relationship Id="rId10" Type="http://schemas.openxmlformats.org/officeDocument/2006/relationships/hyperlink" Target="https://www.instagram.com/reel/Czve6o5tGFG/?igsh=MWU2MzhuanVqYnUxZg" TargetMode="External"/><Relationship Id="rId31" Type="http://schemas.openxmlformats.org/officeDocument/2006/relationships/hyperlink" Target="https://www.instagram.com/reel/CyyVsVPNSkp/?igsh=cmEyOGZhZjA2bzNu" TargetMode="External"/><Relationship Id="rId52" Type="http://schemas.openxmlformats.org/officeDocument/2006/relationships/hyperlink" Target="https://www.instagram.com/reel/CzbekfCtFwU/?igsh=MThrb2lkbGppaXFscg" TargetMode="External"/><Relationship Id="rId73" Type="http://schemas.openxmlformats.org/officeDocument/2006/relationships/hyperlink" Target="https://www.instagram.com/reel/C0DdfqgKg_I/?igsh=MXVpejJqNTRsaG04Yw" TargetMode="External"/><Relationship Id="rId94" Type="http://schemas.openxmlformats.org/officeDocument/2006/relationships/hyperlink" Target="https://www.instagram.com/reel/C1bq-ibtk81/?igsh=MWh2amhmc21zMHF1bA" TargetMode="External"/><Relationship Id="rId148" Type="http://schemas.openxmlformats.org/officeDocument/2006/relationships/hyperlink" Target="https://www.instagram.com/reel/C4Suc9XN1Tk/?igsh=cWo3dTYybDVpZGlt" TargetMode="External"/><Relationship Id="rId169" Type="http://schemas.openxmlformats.org/officeDocument/2006/relationships/hyperlink" Target="https://www.instagram.com/reel/C4qjj5qt9IK/?igsh=MWRxbnVjODJzejQ1Zg" TargetMode="External"/><Relationship Id="rId334" Type="http://schemas.openxmlformats.org/officeDocument/2006/relationships/hyperlink" Target="https://www.instagram.com/p/DAIotY0umde/?img_index=1" TargetMode="External"/><Relationship Id="rId355" Type="http://schemas.openxmlformats.org/officeDocument/2006/relationships/hyperlink" Target="https://www.instagram.com/p/DA5izZUg_wL/" TargetMode="External"/><Relationship Id="rId376" Type="http://schemas.openxmlformats.org/officeDocument/2006/relationships/hyperlink" Target="https://www.instagram.com/p/DB8_U8lt3sR/" TargetMode="External"/><Relationship Id="rId397" Type="http://schemas.openxmlformats.org/officeDocument/2006/relationships/hyperlink" Target="https://www.instagram.com/p/DDFq7NYOdTi/" TargetMode="External"/><Relationship Id="rId520" Type="http://schemas.openxmlformats.org/officeDocument/2006/relationships/hyperlink" Target="https://www.instagram.com/p/DHWchW8OiQv/" TargetMode="External"/><Relationship Id="rId541" Type="http://schemas.openxmlformats.org/officeDocument/2006/relationships/hyperlink" Target="https://www.instagram.com/p/DIg6OE7PpdL/" TargetMode="External"/><Relationship Id="rId562" Type="http://schemas.openxmlformats.org/officeDocument/2006/relationships/hyperlink" Target="https://www.instagram.com/p/DKJzT3mt5oi/" TargetMode="External"/><Relationship Id="rId583" Type="http://schemas.openxmlformats.org/officeDocument/2006/relationships/hyperlink" Target="https://www.instagram.com/p/DLPWWbptVU-/" TargetMode="External"/><Relationship Id="rId618" Type="http://schemas.openxmlformats.org/officeDocument/2006/relationships/hyperlink" Target="https://www.instagram.com/p/DLZYHGntK8P/" TargetMode="External"/><Relationship Id="rId639" Type="http://schemas.openxmlformats.org/officeDocument/2006/relationships/hyperlink" Target="https://www.instagram.com/reel/DFpxzkRNkN0/?igsh=MTF0a2EzdTVtZDNrZw" TargetMode="External"/><Relationship Id="rId4" Type="http://schemas.openxmlformats.org/officeDocument/2006/relationships/settings" Target="settings.xml"/><Relationship Id="rId180" Type="http://schemas.openxmlformats.org/officeDocument/2006/relationships/hyperlink" Target="https://www.instagram.com/reel/C5GDkBWNLxB/?igsh=aDVndGVicmEwOHhj" TargetMode="External"/><Relationship Id="rId215" Type="http://schemas.openxmlformats.org/officeDocument/2006/relationships/hyperlink" Target="https://www.instagram.com/reel/C6nuOO0NJTd/?igsh=NHlncXVjbnQxZGRn" TargetMode="External"/><Relationship Id="rId236" Type="http://schemas.openxmlformats.org/officeDocument/2006/relationships/hyperlink" Target="https://www.instagram.com/reel/C7rV-L7tVQM/?igsh=bjhub3dmb2s1bWVq" TargetMode="External"/><Relationship Id="rId257" Type="http://schemas.openxmlformats.org/officeDocument/2006/relationships/hyperlink" Target="https://www.instagram.com/reel/C8rGTJatKRG/?igsh=MWtjbHYyMXB3cHIxNg" TargetMode="External"/><Relationship Id="rId278" Type="http://schemas.openxmlformats.org/officeDocument/2006/relationships/hyperlink" Target="https://www.instagram.com/reel/Czl5S0dNbU0/?igsh=MTZwY3IzYmczcTd2ZQ" TargetMode="External"/><Relationship Id="rId401" Type="http://schemas.openxmlformats.org/officeDocument/2006/relationships/hyperlink" Target="https://www.instagram.com/p/DDWlkQ0uU48/" TargetMode="External"/><Relationship Id="rId422" Type="http://schemas.openxmlformats.org/officeDocument/2006/relationships/hyperlink" Target="https://www.instagram.com/p/DEc0rgIOWIQ/?img_index=1" TargetMode="External"/><Relationship Id="rId443" Type="http://schemas.openxmlformats.org/officeDocument/2006/relationships/hyperlink" Target="https://www.instagram.com/p/DGAfXoYuT9j/" TargetMode="External"/><Relationship Id="rId464" Type="http://schemas.openxmlformats.org/officeDocument/2006/relationships/hyperlink" Target="https://www.instagram.com/p/DGnsG7CNEcQ/" TargetMode="External"/><Relationship Id="rId650" Type="http://schemas.openxmlformats.org/officeDocument/2006/relationships/hyperlink" Target="https://www.instagram.com/p/DOZ48DKiM0-/" TargetMode="External"/><Relationship Id="rId303" Type="http://schemas.openxmlformats.org/officeDocument/2006/relationships/image" Target="media/image3.jpeg"/><Relationship Id="rId485" Type="http://schemas.openxmlformats.org/officeDocument/2006/relationships/hyperlink" Target="https://www.instagram.com/p/DG408-bNez_/" TargetMode="External"/><Relationship Id="rId42" Type="http://schemas.openxmlformats.org/officeDocument/2006/relationships/hyperlink" Target="https://www.instagram.com/reel/CzEol4oOgCZ/?igsh=bmRhd2YxY3d3YTln" TargetMode="External"/><Relationship Id="rId84" Type="http://schemas.openxmlformats.org/officeDocument/2006/relationships/hyperlink" Target="https://www.instagram.com/reel/C0mL6v9NjoK/?igsh=MWk4bGU0NmlocDdnaw" TargetMode="External"/><Relationship Id="rId138" Type="http://schemas.openxmlformats.org/officeDocument/2006/relationships/hyperlink" Target="https://www.instagram.com/reel/C3-2rqUNW1K/?igsh=cWo0d3pwbnBzYmg" TargetMode="External"/><Relationship Id="rId345" Type="http://schemas.openxmlformats.org/officeDocument/2006/relationships/hyperlink" Target="https://www.instagram.com/p/DAi9EAaNN0t/" TargetMode="External"/><Relationship Id="rId387" Type="http://schemas.openxmlformats.org/officeDocument/2006/relationships/hyperlink" Target="https://www.instagram.com/p/DCZqam0Odin/" TargetMode="External"/><Relationship Id="rId510" Type="http://schemas.openxmlformats.org/officeDocument/2006/relationships/hyperlink" Target="https://www.instagram.com/p/DHREOCWtzPV/" TargetMode="External"/><Relationship Id="rId552" Type="http://schemas.openxmlformats.org/officeDocument/2006/relationships/hyperlink" Target="https://www.instagram.com/p/DJDsNTIi_rc/" TargetMode="External"/><Relationship Id="rId594" Type="http://schemas.openxmlformats.org/officeDocument/2006/relationships/hyperlink" Target="https://www.instagram.com/p/DL4XtK2N02c/" TargetMode="External"/><Relationship Id="rId608" Type="http://schemas.openxmlformats.org/officeDocument/2006/relationships/hyperlink" Target="https://www.instagram.com/p/DKzhxVRt96E/" TargetMode="External"/><Relationship Id="rId191" Type="http://schemas.openxmlformats.org/officeDocument/2006/relationships/hyperlink" Target="https://www.instagram.com/p/C5uuvuqNxBj/?igsh=ZmxwcG42aTJzem9h" TargetMode="External"/><Relationship Id="rId205" Type="http://schemas.openxmlformats.org/officeDocument/2006/relationships/hyperlink" Target="https://www.instagram.com/p/C6EcJUJt6kP/?igsh=MWlzeXNjcnkzZmU3cw" TargetMode="External"/><Relationship Id="rId247" Type="http://schemas.openxmlformats.org/officeDocument/2006/relationships/hyperlink" Target="https://www.instagram.com/reel/C8Klf2SucxW/?igsh=MXNlMTB1dzA3eG51Ng" TargetMode="External"/><Relationship Id="rId412" Type="http://schemas.openxmlformats.org/officeDocument/2006/relationships/hyperlink" Target="https://www.instagram.com/p/DEAffJOOe9h/?img_index=1" TargetMode="External"/><Relationship Id="rId107" Type="http://schemas.openxmlformats.org/officeDocument/2006/relationships/hyperlink" Target="https://www.instagram.com/reel/C2O7E9itx9F/?igsh=MWhra3ExNHhlZXZqcA" TargetMode="External"/><Relationship Id="rId289" Type="http://schemas.openxmlformats.org/officeDocument/2006/relationships/hyperlink" Target="https://www.instagram.com/reel/C2Beh0ji-Tb/?igsh=MWhkcDQ0ZGpsbjE3Zg" TargetMode="External"/><Relationship Id="rId454" Type="http://schemas.openxmlformats.org/officeDocument/2006/relationships/hyperlink" Target="https://www.instagram.com/p/DGm9LOEOUFh/" TargetMode="External"/><Relationship Id="rId496" Type="http://schemas.openxmlformats.org/officeDocument/2006/relationships/hyperlink" Target="https://www.instagram.com/p/DHL6INfNdes/" TargetMode="External"/><Relationship Id="rId661" Type="http://schemas.openxmlformats.org/officeDocument/2006/relationships/hyperlink" Target="https://www.instagram.com/p/DOx-53ijHeJ/" TargetMode="External"/><Relationship Id="rId11" Type="http://schemas.openxmlformats.org/officeDocument/2006/relationships/hyperlink" Target="https://www.instagram.com/reel/C4vkTp-t41M/?igsh=bngwMXQyYTh4MG8x" TargetMode="External"/><Relationship Id="rId53" Type="http://schemas.openxmlformats.org/officeDocument/2006/relationships/hyperlink" Target="https://www.instagram.com/p/Czbj6RjtSbQ/?igsh=MWdtZHRndXlyaDBqaA" TargetMode="External"/><Relationship Id="rId149" Type="http://schemas.openxmlformats.org/officeDocument/2006/relationships/hyperlink" Target="https://www.instagram.com/p/C4SzZ0xNxzv/?igsh=cHh1NGhmMWtjZWcz" TargetMode="External"/><Relationship Id="rId314" Type="http://schemas.openxmlformats.org/officeDocument/2006/relationships/hyperlink" Target="https://adilet.zan.kz/kaz/docs/" TargetMode="External"/><Relationship Id="rId356" Type="http://schemas.openxmlformats.org/officeDocument/2006/relationships/hyperlink" Target="https://www.instagram.com/p/DBHFrWgOM9_/" TargetMode="External"/><Relationship Id="rId398" Type="http://schemas.openxmlformats.org/officeDocument/2006/relationships/hyperlink" Target="https://www.instagram.com/p/DDOnmGoubTW/" TargetMode="External"/><Relationship Id="rId521" Type="http://schemas.openxmlformats.org/officeDocument/2006/relationships/hyperlink" Target="https://www.instagram.com/p/DHWiEVwuq1s/" TargetMode="External"/><Relationship Id="rId563" Type="http://schemas.openxmlformats.org/officeDocument/2006/relationships/hyperlink" Target="https://www.instagram.com/p/DKJ7XR5NsS1/?img_index=1" TargetMode="External"/><Relationship Id="rId619" Type="http://schemas.openxmlformats.org/officeDocument/2006/relationships/hyperlink" Target="https://www.instagram.com/p/DLhLojXta9-/" TargetMode="External"/><Relationship Id="rId95" Type="http://schemas.openxmlformats.org/officeDocument/2006/relationships/hyperlink" Target="https://www.instagram.com/p/C1bss5mN4Kv/?igsh=MW1oZHZ2OTBxbWQ2Mg" TargetMode="External"/><Relationship Id="rId160" Type="http://schemas.openxmlformats.org/officeDocument/2006/relationships/hyperlink" Target="https://www.instagram.com/reel/C4ipC2GNE69/?igsh=MTE3d3Z5eGd5OXp0cg" TargetMode="External"/><Relationship Id="rId216" Type="http://schemas.openxmlformats.org/officeDocument/2006/relationships/hyperlink" Target="https://www.instagram.com/reel/C6nyUoeN6Wb/?igsh=MXYxN3NsMHJiOThhZA" TargetMode="External"/><Relationship Id="rId423" Type="http://schemas.openxmlformats.org/officeDocument/2006/relationships/hyperlink" Target="https://www.instagram.com/p/DEfjuxOOFyf/?img_index=1" TargetMode="External"/><Relationship Id="rId258" Type="http://schemas.openxmlformats.org/officeDocument/2006/relationships/hyperlink" Target="https://www.instagram.com/reel/C8tm-QatXaP/?igsh=MXR1MjBjMTUwdGZ3eA" TargetMode="External"/><Relationship Id="rId465" Type="http://schemas.openxmlformats.org/officeDocument/2006/relationships/hyperlink" Target="https://www.instagram.com/p/DGnxwq2NfRC/" TargetMode="External"/><Relationship Id="rId630" Type="http://schemas.openxmlformats.org/officeDocument/2006/relationships/image" Target="media/image15.jpeg"/><Relationship Id="rId672" Type="http://schemas.openxmlformats.org/officeDocument/2006/relationships/hyperlink" Target="https://adilet.zan.kz/rus/docs/V1100007355" TargetMode="External"/><Relationship Id="rId22" Type="http://schemas.openxmlformats.org/officeDocument/2006/relationships/hyperlink" Target="https://www.instagram.com/reel/CyLt1mrtTyr/?igsh=aGNuaHByeWN0emZt" TargetMode="External"/><Relationship Id="rId64" Type="http://schemas.openxmlformats.org/officeDocument/2006/relationships/hyperlink" Target="https://www.instagram.com/p/CztFIAXN07W/?igsh=MW10aHBwdHZlcHA5NA" TargetMode="External"/><Relationship Id="rId118" Type="http://schemas.openxmlformats.org/officeDocument/2006/relationships/hyperlink" Target="https://www.instagram.com/reel/C27EHv6t6Rg/?igsh=MWhoMjJqeDk3NGU5dQ" TargetMode="External"/><Relationship Id="rId325" Type="http://schemas.openxmlformats.org/officeDocument/2006/relationships/hyperlink" Target="https://www.instagram.com/p/C_lTd91tjf6/" TargetMode="External"/><Relationship Id="rId367" Type="http://schemas.openxmlformats.org/officeDocument/2006/relationships/hyperlink" Target="https://www.instagram.com/p/DBeNU3tNDG3/" TargetMode="External"/><Relationship Id="rId532" Type="http://schemas.openxmlformats.org/officeDocument/2006/relationships/hyperlink" Target="https://www.instagram.com/p/DH-FqciCoyW/?img_index=1" TargetMode="External"/><Relationship Id="rId574" Type="http://schemas.openxmlformats.org/officeDocument/2006/relationships/hyperlink" Target="https://www.instagram.com/p/DKfHQldto0D/" TargetMode="External"/><Relationship Id="rId171" Type="http://schemas.openxmlformats.org/officeDocument/2006/relationships/hyperlink" Target="https://www.instagram.com/reel/C4uYaLMNLLo/?igsh=cHFxMWt6eHB2b3V5" TargetMode="External"/><Relationship Id="rId227" Type="http://schemas.openxmlformats.org/officeDocument/2006/relationships/hyperlink" Target="https://www.instagram.com/p/C7MB9mZtqEc/?img_index=1&amp;igsh=MW43d29ncjRiazd0Nw" TargetMode="External"/><Relationship Id="rId269" Type="http://schemas.openxmlformats.org/officeDocument/2006/relationships/hyperlink" Target="https://www.instagram.com/p/C-26oo9Nja_/?igsh=MzFpN2E1Y3ZqZjFk" TargetMode="External"/><Relationship Id="rId434" Type="http://schemas.openxmlformats.org/officeDocument/2006/relationships/hyperlink" Target="https://www.instagram.com/p/DFVeycKu_1w/" TargetMode="External"/><Relationship Id="rId476" Type="http://schemas.openxmlformats.org/officeDocument/2006/relationships/hyperlink" Target="https://www.instagram.com/p/DGpXXSqNXf8/" TargetMode="External"/><Relationship Id="rId641" Type="http://schemas.openxmlformats.org/officeDocument/2006/relationships/hyperlink" Target="https://www.instagram.com/p/DN6MpnzDYI1/?img_index=1" TargetMode="External"/><Relationship Id="rId33" Type="http://schemas.openxmlformats.org/officeDocument/2006/relationships/hyperlink" Target="https://www.instagram.com/reel/CzBGxa3Ny3q/?igsh=MWozMTZ5Z3lsNHR2Ng" TargetMode="External"/><Relationship Id="rId129" Type="http://schemas.openxmlformats.org/officeDocument/2006/relationships/hyperlink" Target="https://www.instagram.com/p/C3ZhqtTNJeg/?img_index=1&amp;igsh=MWNvNDY2czNoeDR3Ng" TargetMode="External"/><Relationship Id="rId280" Type="http://schemas.openxmlformats.org/officeDocument/2006/relationships/hyperlink" Target="https://www.instagram.com/reel/C0Mnametd6V/?igsh=MXhhOHlrY3JzaTRmcQ" TargetMode="External"/><Relationship Id="rId336" Type="http://schemas.openxmlformats.org/officeDocument/2006/relationships/hyperlink" Target="https://www.instagram.com/p/DAQ-kHhtq-q/" TargetMode="External"/><Relationship Id="rId501" Type="http://schemas.openxmlformats.org/officeDocument/2006/relationships/hyperlink" Target="https://www.instagram.com/p/DHNMol6ifBT/" TargetMode="External"/><Relationship Id="rId543" Type="http://schemas.openxmlformats.org/officeDocument/2006/relationships/hyperlink" Target="https://www.instagram.com/p/DIoYDRWtiQP/?img_index=1" TargetMode="External"/><Relationship Id="rId75" Type="http://schemas.openxmlformats.org/officeDocument/2006/relationships/hyperlink" Target="https://www.instagram.com/reel/C0Mnametd6V/?igsh=MXhhOHlrY3JzaTRmcQ" TargetMode="External"/><Relationship Id="rId140" Type="http://schemas.openxmlformats.org/officeDocument/2006/relationships/hyperlink" Target="https://www.instagram.com/p/C4ImOUBNwEW/?igsh=MWd2MjR5ODEyYXh3" TargetMode="External"/><Relationship Id="rId182" Type="http://schemas.openxmlformats.org/officeDocument/2006/relationships/hyperlink" Target="https://www.instagram.com/reel/C5PtJ2INASm/?igsh=MWc0YTNma2NxenA2MQ" TargetMode="External"/><Relationship Id="rId378" Type="http://schemas.openxmlformats.org/officeDocument/2006/relationships/hyperlink" Target="https://www.instagram.com/p/DCHEd9_NyJJ/" TargetMode="External"/><Relationship Id="rId403" Type="http://schemas.openxmlformats.org/officeDocument/2006/relationships/hyperlink" Target="https://www.instagram.com/p/DDek5cIOdw2/?img_index=1" TargetMode="External"/><Relationship Id="rId585" Type="http://schemas.openxmlformats.org/officeDocument/2006/relationships/hyperlink" Target="https://www.instagram.com/p/DLUY-pptiIt/" TargetMode="External"/><Relationship Id="rId6" Type="http://schemas.openxmlformats.org/officeDocument/2006/relationships/footnotes" Target="footnotes.xml"/><Relationship Id="rId238" Type="http://schemas.openxmlformats.org/officeDocument/2006/relationships/hyperlink" Target="https://www.instagram.com/reel/C7zQaBXNd37/?igsh=MW9uYzJ6bjkxNzM2Yw" TargetMode="External"/><Relationship Id="rId445" Type="http://schemas.openxmlformats.org/officeDocument/2006/relationships/hyperlink" Target="https://www.instagram.com/p/DGLt0ECuJe5/" TargetMode="External"/><Relationship Id="rId487" Type="http://schemas.openxmlformats.org/officeDocument/2006/relationships/hyperlink" Target="https://www.instagram.com/p/DG5WdSENsJ-/" TargetMode="External"/><Relationship Id="rId610" Type="http://schemas.openxmlformats.org/officeDocument/2006/relationships/hyperlink" Target="https://www.instagram.com/p/DK-GdeWNjNH/" TargetMode="External"/><Relationship Id="rId652" Type="http://schemas.openxmlformats.org/officeDocument/2006/relationships/hyperlink" Target="https://www.instagram.com/p/DOoEUF_DOcR/" TargetMode="External"/><Relationship Id="rId291" Type="http://schemas.openxmlformats.org/officeDocument/2006/relationships/hyperlink" Target="https://www.instagram.com/reel/C0TPQ4mNRuI/?igsh=MTJldG0wbjg5Mjlrbg" TargetMode="External"/><Relationship Id="rId305" Type="http://schemas.openxmlformats.org/officeDocument/2006/relationships/image" Target="media/image5.jpeg"/><Relationship Id="rId347" Type="http://schemas.openxmlformats.org/officeDocument/2006/relationships/hyperlink" Target="https://www.instagram.com/p/DAlbhf4uPQN/?img_index=1" TargetMode="External"/><Relationship Id="rId512" Type="http://schemas.openxmlformats.org/officeDocument/2006/relationships/hyperlink" Target="https://www.instagram.com/p/DHTkY_mNUHi/" TargetMode="External"/><Relationship Id="rId44" Type="http://schemas.openxmlformats.org/officeDocument/2006/relationships/hyperlink" Target="https://www.instagram.com/reel/CzMWy_FteB1/?igsh=Nmh1bDJlbHVzeWlj" TargetMode="External"/><Relationship Id="rId86" Type="http://schemas.openxmlformats.org/officeDocument/2006/relationships/hyperlink" Target="https://www.instagram.com/reel/C01pchRtp8u/?igsh=MWpybGRyZHg5dTF0dQ" TargetMode="External"/><Relationship Id="rId151" Type="http://schemas.openxmlformats.org/officeDocument/2006/relationships/hyperlink" Target="https://www.instagram.com/reel/C4doUJjNTDt/?igsh=eTR4OXdhazR0ZTJj" TargetMode="External"/><Relationship Id="rId389" Type="http://schemas.openxmlformats.org/officeDocument/2006/relationships/hyperlink" Target="https://www.instagram.com/p/DCZr-naOXq6/" TargetMode="External"/><Relationship Id="rId554" Type="http://schemas.openxmlformats.org/officeDocument/2006/relationships/hyperlink" Target="https://www.instagram.com/p/DJE0izPCwi3/" TargetMode="External"/><Relationship Id="rId596" Type="http://schemas.openxmlformats.org/officeDocument/2006/relationships/hyperlink" Target="https://www.instagram.com/p/DL9mh_YNbHK/" TargetMode="External"/><Relationship Id="rId193" Type="http://schemas.openxmlformats.org/officeDocument/2006/relationships/hyperlink" Target="https://www.instagram.com/reel/C5vtJUmNhTP/?igsh=MXgzbDY4eXJnMXdueA" TargetMode="External"/><Relationship Id="rId207" Type="http://schemas.openxmlformats.org/officeDocument/2006/relationships/hyperlink" Target="https://www.instagram.com/reel/C6G2vRVtTPF/?igsh=djhpZmNkaXJ0dmQx" TargetMode="External"/><Relationship Id="rId249" Type="http://schemas.openxmlformats.org/officeDocument/2006/relationships/hyperlink" Target="https://www.instagram.com/reel/C8Q-AIXNDNG/?igsh=YWtyOW9qMzhjaWtj" TargetMode="External"/><Relationship Id="rId414" Type="http://schemas.openxmlformats.org/officeDocument/2006/relationships/hyperlink" Target="https://www.instagram.com/p/DEC3v4Xtx0_/" TargetMode="External"/><Relationship Id="rId456" Type="http://schemas.openxmlformats.org/officeDocument/2006/relationships/hyperlink" Target="https://www.instagram.com/p/DGnI63WOjDA/" TargetMode="External"/><Relationship Id="rId498" Type="http://schemas.openxmlformats.org/officeDocument/2006/relationships/hyperlink" Target="https://www.instagram.com/p/DHL8vHXtoYe/" TargetMode="External"/><Relationship Id="rId621" Type="http://schemas.openxmlformats.org/officeDocument/2006/relationships/hyperlink" Target="https://www.instagram.com/p/DLmWL5NN-ut/" TargetMode="External"/><Relationship Id="rId663" Type="http://schemas.openxmlformats.org/officeDocument/2006/relationships/hyperlink" Target="https://www.instagram.com/p/DO5TI_ODHXz/" TargetMode="External"/><Relationship Id="rId13" Type="http://schemas.openxmlformats.org/officeDocument/2006/relationships/hyperlink" Target="https://www.instagram.com/reel/Cw7Mf3cNyMT/?igsh=aWRsb2loMTlucXU" TargetMode="External"/><Relationship Id="rId109" Type="http://schemas.openxmlformats.org/officeDocument/2006/relationships/hyperlink" Target="https://www.instagram.com/reel/C2bKTi1iGAz/?igsh=YWY3MnhxbGhxNm9p" TargetMode="External"/><Relationship Id="rId260" Type="http://schemas.openxmlformats.org/officeDocument/2006/relationships/hyperlink" Target="https://www.instagram.com/reel/C86ZqbGt1SD/?igsh=MXg2YjU4dDRiM2poZw" TargetMode="External"/><Relationship Id="rId316" Type="http://schemas.openxmlformats.org/officeDocument/2006/relationships/hyperlink" Target="https://www.instagram.com/p/C_XnkWbutyZ/" TargetMode="External"/><Relationship Id="rId523" Type="http://schemas.openxmlformats.org/officeDocument/2006/relationships/hyperlink" Target="https://www.instagram.com/p/DHX6XK2N8-p/" TargetMode="External"/><Relationship Id="rId55" Type="http://schemas.openxmlformats.org/officeDocument/2006/relationships/hyperlink" Target="https://www.instagram.com/reel/Czl5S0dNbU0/?igsh=MTJqMW00czhqdWIxbA" TargetMode="External"/><Relationship Id="rId97" Type="http://schemas.openxmlformats.org/officeDocument/2006/relationships/hyperlink" Target="https://www.instagram.com/p/C1o3Bd-t8us/?img_index=1&amp;igsh=MjBuNGFrZ3BxbXBh" TargetMode="External"/><Relationship Id="rId120" Type="http://schemas.openxmlformats.org/officeDocument/2006/relationships/hyperlink" Target="https://www.instagram.com/reel/C2998dAtAyU/?igsh=cnJ4aTUzYnZseDRv" TargetMode="External"/><Relationship Id="rId358" Type="http://schemas.openxmlformats.org/officeDocument/2006/relationships/hyperlink" Target="https://www.instagram.com/p/DBMNDe8N_Zu/" TargetMode="External"/><Relationship Id="rId565" Type="http://schemas.openxmlformats.org/officeDocument/2006/relationships/hyperlink" Target="https://www.instagram.com/explore/tags/%D0%B1%D0%B0%D0%BB%D0%B0%D0%BB%D0%B0%D1%80%D2%AF%D0%BD%D1%96/" TargetMode="External"/><Relationship Id="rId162" Type="http://schemas.openxmlformats.org/officeDocument/2006/relationships/hyperlink" Target="https://www.instagram.com/reel/C4k6ND3N5Bf/?igsh=MWppMXoyc20yMzg4aA" TargetMode="External"/><Relationship Id="rId218" Type="http://schemas.openxmlformats.org/officeDocument/2006/relationships/hyperlink" Target="https://www.instagram.com/p/C6ovkqotkO5/?img_index=2&amp;igsh=MWFnankwaTdnOWp1Yw" TargetMode="External"/><Relationship Id="rId425" Type="http://schemas.openxmlformats.org/officeDocument/2006/relationships/hyperlink" Target="https://www.instagram.com/p/DEpk_q5tssL/?img_index=1" TargetMode="External"/><Relationship Id="rId467" Type="http://schemas.openxmlformats.org/officeDocument/2006/relationships/hyperlink" Target="https://www.instagram.com/p/DGn6loptLVA/" TargetMode="External"/><Relationship Id="rId632" Type="http://schemas.openxmlformats.org/officeDocument/2006/relationships/hyperlink" Target="https://www.instagram.com/p/C_gGzLvN35V/?igsh=ZHFzNzJ0dmhrNTFy" TargetMode="External"/><Relationship Id="rId271" Type="http://schemas.openxmlformats.org/officeDocument/2006/relationships/hyperlink" Target="https://www.instagram.com/p/C-9HQ_GCxxG/?igsh=MWdrYmttYjZ2eHV2dA" TargetMode="External"/><Relationship Id="rId674" Type="http://schemas.openxmlformats.org/officeDocument/2006/relationships/theme" Target="theme/theme1.xml"/><Relationship Id="rId24" Type="http://schemas.openxmlformats.org/officeDocument/2006/relationships/hyperlink" Target="https://www.instagram.com/reel/CyVfbM8tgZw/?igsh=bmllaWZyYTl5OHR4" TargetMode="External"/><Relationship Id="rId66" Type="http://schemas.openxmlformats.org/officeDocument/2006/relationships/hyperlink" Target="https://www.instagram.com/reel/CzwNoBWNrpP/?igsh=Z3pwendyenRwemhq" TargetMode="External"/><Relationship Id="rId131" Type="http://schemas.openxmlformats.org/officeDocument/2006/relationships/hyperlink" Target="https://www.instagram.com/reel/C3mK-dfNNMk/?igsh=N28zd3ByeTA3cHNs" TargetMode="External"/><Relationship Id="rId327" Type="http://schemas.openxmlformats.org/officeDocument/2006/relationships/hyperlink" Target="https://www.instagram.com/p/C_s83_3tEjh/?img_index=1" TargetMode="External"/><Relationship Id="rId369" Type="http://schemas.openxmlformats.org/officeDocument/2006/relationships/hyperlink" Target="https://www.instagram.com/p/DBfUSldCKjy/" TargetMode="External"/><Relationship Id="rId534" Type="http://schemas.openxmlformats.org/officeDocument/2006/relationships/hyperlink" Target="https://www.instagram.com/p/DIJspBENr3U/" TargetMode="External"/><Relationship Id="rId576" Type="http://schemas.openxmlformats.org/officeDocument/2006/relationships/hyperlink" Target="https://www.instagram.com/p/DKrvPJhNA-u/" TargetMode="External"/><Relationship Id="rId173" Type="http://schemas.openxmlformats.org/officeDocument/2006/relationships/hyperlink" Target="https://www.instagram.com/reel/C4vH4_XtWZt/?igsh=MXZhNnMya2VnMzZk" TargetMode="External"/><Relationship Id="rId229" Type="http://schemas.openxmlformats.org/officeDocument/2006/relationships/hyperlink" Target="https://www.instagram.com/p/C7MwnDMNi5U/?img_index=1&amp;igsh=MXZob3l1NHdidHZhNg" TargetMode="External"/><Relationship Id="rId380" Type="http://schemas.openxmlformats.org/officeDocument/2006/relationships/hyperlink" Target="https://www.instagram.com/p/DCRlgeiNxQR/?img_index=1" TargetMode="External"/><Relationship Id="rId436" Type="http://schemas.openxmlformats.org/officeDocument/2006/relationships/hyperlink" Target="https://www.instagram.com/p/DFmyWiSukZW/?img_index=1" TargetMode="External"/><Relationship Id="rId601" Type="http://schemas.openxmlformats.org/officeDocument/2006/relationships/hyperlink" Target="https://www.instagram.com/p/DKZVmomtLjU/" TargetMode="External"/><Relationship Id="rId643" Type="http://schemas.openxmlformats.org/officeDocument/2006/relationships/hyperlink" Target="https://www.instagram.com/p/DOERLnhjHi9/" TargetMode="External"/><Relationship Id="rId240" Type="http://schemas.openxmlformats.org/officeDocument/2006/relationships/hyperlink" Target="https://www.instagram.com/reel/C74ZZTKNOaM/?igsh=MXFzMTQ1MXVmcWx6YQ" TargetMode="External"/><Relationship Id="rId478" Type="http://schemas.openxmlformats.org/officeDocument/2006/relationships/hyperlink" Target="https://www.instagram.com/p/DGpZaHyN_uM/" TargetMode="External"/><Relationship Id="rId35" Type="http://schemas.openxmlformats.org/officeDocument/2006/relationships/hyperlink" Target="https://www.instagram.com/reel/Cy7zPWlNJov/?igsh=d2xqODdrazQ3a2pm" TargetMode="External"/><Relationship Id="rId77" Type="http://schemas.openxmlformats.org/officeDocument/2006/relationships/hyperlink" Target="https://www.instagram.com/reel/C0bzQUltI5m/?igsh=dzg3OG43djhsbnY4" TargetMode="External"/><Relationship Id="rId100" Type="http://schemas.openxmlformats.org/officeDocument/2006/relationships/hyperlink" Target="https://www.instagram.com/reel/C1uL7vZNbq3/?igsh=MXI5c3VpZHo3YmZnaA" TargetMode="External"/><Relationship Id="rId282" Type="http://schemas.openxmlformats.org/officeDocument/2006/relationships/hyperlink" Target="https://www.instagram.com/reel/C2wB0SgidGy/?igsh=Y254OTNxc2g0d3o" TargetMode="External"/><Relationship Id="rId338" Type="http://schemas.openxmlformats.org/officeDocument/2006/relationships/hyperlink" Target="https://www.instagram.com/p/DAWLf4DuLut/" TargetMode="External"/><Relationship Id="rId503" Type="http://schemas.openxmlformats.org/officeDocument/2006/relationships/hyperlink" Target="https://www.instagram.com/p/DHNYJTJt2F9/?img_index=1" TargetMode="External"/><Relationship Id="rId545" Type="http://schemas.openxmlformats.org/officeDocument/2006/relationships/hyperlink" Target="https://www.instagram.com/p/DItd4D4NJc7/" TargetMode="External"/><Relationship Id="rId587" Type="http://schemas.openxmlformats.org/officeDocument/2006/relationships/hyperlink" Target="https://www.instagram.com/p/DLZYHGntK8P/" TargetMode="External"/><Relationship Id="rId8" Type="http://schemas.openxmlformats.org/officeDocument/2006/relationships/hyperlink" Target="https://adilet.zan.kz/kaz/docs/V2400034631" TargetMode="External"/><Relationship Id="rId142" Type="http://schemas.openxmlformats.org/officeDocument/2006/relationships/hyperlink" Target="https://www.instagram.com/reel/C4JB2PkNTAF/?igsh=YXNid3p5bHljMDQ3" TargetMode="External"/><Relationship Id="rId184" Type="http://schemas.openxmlformats.org/officeDocument/2006/relationships/hyperlink" Target="https://www.instagram.com/reel/C5Y3XI3tE_M/?igsh=MmQ5aTd1aDk1d285" TargetMode="External"/><Relationship Id="rId391" Type="http://schemas.openxmlformats.org/officeDocument/2006/relationships/hyperlink" Target="https://www.instagram.com/p/DCofpSdu-LQ/" TargetMode="External"/><Relationship Id="rId405" Type="http://schemas.openxmlformats.org/officeDocument/2006/relationships/hyperlink" Target="https://www.instagram.com/p/DDgsiGCOj6N/?img_index=1" TargetMode="External"/><Relationship Id="rId447" Type="http://schemas.openxmlformats.org/officeDocument/2006/relationships/hyperlink" Target="https://www.instagram.com/p/DGSQKrDOGMx/" TargetMode="External"/><Relationship Id="rId612" Type="http://schemas.openxmlformats.org/officeDocument/2006/relationships/hyperlink" Target="https://www.instagram.com/p/DLJYNRkigVx/" TargetMode="External"/><Relationship Id="rId251" Type="http://schemas.openxmlformats.org/officeDocument/2006/relationships/hyperlink" Target="https://www.instagram.com/reel/C8XWLW1t7rL/?igsh=MTQxMzd3OWticHgzaw" TargetMode="External"/><Relationship Id="rId489" Type="http://schemas.openxmlformats.org/officeDocument/2006/relationships/hyperlink" Target="https://www.instagram.com/p/DG5ly0Rt-K2/" TargetMode="External"/><Relationship Id="rId654" Type="http://schemas.openxmlformats.org/officeDocument/2006/relationships/hyperlink" Target="https://www.instagram.com/p/DOuqeE9iPUO/" TargetMode="External"/><Relationship Id="rId46" Type="http://schemas.openxmlformats.org/officeDocument/2006/relationships/hyperlink" Target="https://www.instagram.com/reel/CzNXykaqEZZ/?igsh=MWxrYTV2c3poZ3ZkNA" TargetMode="External"/><Relationship Id="rId293" Type="http://schemas.openxmlformats.org/officeDocument/2006/relationships/hyperlink" Target="https://www.instagram.com/reel/CzqLbC2tpZ4/?igsh=MWR5M3o1emg1NHFkNA" TargetMode="External"/><Relationship Id="rId307" Type="http://schemas.openxmlformats.org/officeDocument/2006/relationships/image" Target="media/image7.jpeg"/><Relationship Id="rId349" Type="http://schemas.openxmlformats.org/officeDocument/2006/relationships/hyperlink" Target="https://www.instagram.com/p/DAqD7FXuFgh/" TargetMode="External"/><Relationship Id="rId514" Type="http://schemas.openxmlformats.org/officeDocument/2006/relationships/hyperlink" Target="https://www.instagram.com/p/DHTy4S_NAM0/" TargetMode="External"/><Relationship Id="rId556" Type="http://schemas.openxmlformats.org/officeDocument/2006/relationships/hyperlink" Target="https://www.instagram.com/p/DJggC66N21_/" TargetMode="External"/><Relationship Id="rId88" Type="http://schemas.openxmlformats.org/officeDocument/2006/relationships/hyperlink" Target="https://www.instagram.com/reel/C08iBtkNr3y/?igsh=MTlxZ245YjllZDB3Yw" TargetMode="External"/><Relationship Id="rId111" Type="http://schemas.openxmlformats.org/officeDocument/2006/relationships/hyperlink" Target="https://www.instagram.com/reel/C2oyxM8tFwX/?igsh=Mmp3MXBlc3JhcGVi" TargetMode="External"/><Relationship Id="rId153" Type="http://schemas.openxmlformats.org/officeDocument/2006/relationships/hyperlink" Target="https://www.instagram.com/reel/C4fyWLYN-kF/?igsh=ZDU5MGR0eXd1Z3U4" TargetMode="External"/><Relationship Id="rId195" Type="http://schemas.openxmlformats.org/officeDocument/2006/relationships/hyperlink" Target="https://www.instagram.com/reel/C5wCfoVNfn6/?igsh=azVucXV1aTN1cHIz" TargetMode="External"/><Relationship Id="rId209" Type="http://schemas.openxmlformats.org/officeDocument/2006/relationships/hyperlink" Target="https://www.instagram.com/p/C6T33a7td-f/?igsh=MWdzb3dlMHR4bHRkag" TargetMode="External"/><Relationship Id="rId360" Type="http://schemas.openxmlformats.org/officeDocument/2006/relationships/hyperlink" Target="https://www.instagram.com/p/DBN_j_1Of6B/0" TargetMode="External"/><Relationship Id="rId416" Type="http://schemas.openxmlformats.org/officeDocument/2006/relationships/hyperlink" Target="https://www.instagram.com/p/DEJhRqtC8tj/?img_index=1" TargetMode="External"/><Relationship Id="rId598" Type="http://schemas.openxmlformats.org/officeDocument/2006/relationships/hyperlink" Target="https://www.instagram.com/p/DAWLf4DuLut/" TargetMode="External"/><Relationship Id="rId220" Type="http://schemas.openxmlformats.org/officeDocument/2006/relationships/hyperlink" Target="https://www.instagram.com/reel/C61bATbtLoL/?igsh=aWFuajE0NnJhMXAx" TargetMode="External"/><Relationship Id="rId458" Type="http://schemas.openxmlformats.org/officeDocument/2006/relationships/hyperlink" Target="https://www.instagram.com/p/DGnewG2NjFI/" TargetMode="External"/><Relationship Id="rId623" Type="http://schemas.openxmlformats.org/officeDocument/2006/relationships/hyperlink" Target="https://www.instagram.com/p/DLrdbmYtjMw/" TargetMode="External"/><Relationship Id="rId665" Type="http://schemas.openxmlformats.org/officeDocument/2006/relationships/hyperlink" Target="https://www.instagram.com/p/DPEPABmDHwP/" TargetMode="External"/><Relationship Id="rId15" Type="http://schemas.openxmlformats.org/officeDocument/2006/relationships/hyperlink" Target="https://www.instagram.com/reel/Cxabj-tUYF/?igsh=MXV1bmJuem1ma2VucA" TargetMode="External"/><Relationship Id="rId57" Type="http://schemas.openxmlformats.org/officeDocument/2006/relationships/hyperlink" Target="https://www.instagram.com/reel/CznDs-vRdZ5/?igsh=MTd3M3M2MWt5bzcyYQ" TargetMode="External"/><Relationship Id="rId262" Type="http://schemas.openxmlformats.org/officeDocument/2006/relationships/hyperlink" Target="https://www.instagram.com/reel/C89LeQ1uSdv/?igsh=ZnN5N2o3NzF3M3Zz" TargetMode="External"/><Relationship Id="rId318" Type="http://schemas.openxmlformats.org/officeDocument/2006/relationships/hyperlink" Target="https://www.instagram.com/p/C_a-ia0tJWg/?img_index=1" TargetMode="External"/><Relationship Id="rId525" Type="http://schemas.openxmlformats.org/officeDocument/2006/relationships/hyperlink" Target="https://www.instagram.com/p/DHaijebNroM/" TargetMode="External"/><Relationship Id="rId567" Type="http://schemas.openxmlformats.org/officeDocument/2006/relationships/hyperlink" Target="https://www.instagram.com/explore/tags/%D0%B1%D0%B0%D0%BB%D0%B0%D0%BB%D0%B0%D1%80%D2%AF%D0%BD%D1%96/" TargetMode="External"/><Relationship Id="rId99" Type="http://schemas.openxmlformats.org/officeDocument/2006/relationships/hyperlink" Target="https://www.instagram.com/reel/C1uGzD5NmrN/?igsh=MnJ3cGV4aXo3NGx1" TargetMode="External"/><Relationship Id="rId122" Type="http://schemas.openxmlformats.org/officeDocument/2006/relationships/hyperlink" Target="https://www.instagram.com/reel/C2-Nm5VNubO/?igsh=czl5Z3V1MjkzYzRn" TargetMode="External"/><Relationship Id="rId164" Type="http://schemas.openxmlformats.org/officeDocument/2006/relationships/hyperlink" Target="https://www.instagram.com/reel/C4nHOPxNVP_/?igsh=MmEyYXU5bTJ2MGlk" TargetMode="External"/><Relationship Id="rId371" Type="http://schemas.openxmlformats.org/officeDocument/2006/relationships/hyperlink" Target="https://www.instagram.com/p/DBgvpEjNSkL/?img_index=1" TargetMode="External"/><Relationship Id="rId427" Type="http://schemas.openxmlformats.org/officeDocument/2006/relationships/hyperlink" Target="https://www.instagram.com/p/DE4jFZXO-su/?img_index=1" TargetMode="External"/><Relationship Id="rId469" Type="http://schemas.openxmlformats.org/officeDocument/2006/relationships/hyperlink" Target="https://www.instagram.com/p/DGn9ddaNJvp/" TargetMode="External"/><Relationship Id="rId634" Type="http://schemas.openxmlformats.org/officeDocument/2006/relationships/hyperlink" Target="https://www.instagram.com/reel/DCXENZquJzw/?igsh=MWc1MGYxazdpcmkxOQ" TargetMode="External"/><Relationship Id="rId26" Type="http://schemas.openxmlformats.org/officeDocument/2006/relationships/hyperlink" Target="https://www.instagram.com/p/CylDl1yNe5f/?igsh=bGhxcWJoaDR6ZTM1" TargetMode="External"/><Relationship Id="rId231" Type="http://schemas.openxmlformats.org/officeDocument/2006/relationships/hyperlink" Target="https://www.instagram.com/reel/C7Nn-exi037/?igsh=ejN1ZWV6ZTlyd2Fo" TargetMode="External"/><Relationship Id="rId273" Type="http://schemas.openxmlformats.org/officeDocument/2006/relationships/hyperlink" Target="https://www.instagram.com/p/C_A5MMttBxh/?igsh=ejB2bDJ4dmdrOHJw" TargetMode="External"/><Relationship Id="rId329" Type="http://schemas.openxmlformats.org/officeDocument/2006/relationships/hyperlink" Target="https://www.instagram.com/p/C_-d8kdu7ii/" TargetMode="External"/><Relationship Id="rId480" Type="http://schemas.openxmlformats.org/officeDocument/2006/relationships/hyperlink" Target="https://www.instagram.com/p/DGvkV9_tS-r/" TargetMode="External"/><Relationship Id="rId536" Type="http://schemas.openxmlformats.org/officeDocument/2006/relationships/hyperlink" Target="https://www.instagram.com/p/DIOPXOgtISk/" TargetMode="External"/><Relationship Id="rId68" Type="http://schemas.openxmlformats.org/officeDocument/2006/relationships/hyperlink" Target="https://www.instagram.com/reel/Czygmdit82l/?igsh=MWpqeHVocnIyMzkxaw" TargetMode="External"/><Relationship Id="rId133" Type="http://schemas.openxmlformats.org/officeDocument/2006/relationships/hyperlink" Target="https://www.instagram.com/reel/C3ssg2SNS_b/?igsh=c2M5cXkyaGZlOWVh" TargetMode="External"/><Relationship Id="rId175" Type="http://schemas.openxmlformats.org/officeDocument/2006/relationships/hyperlink" Target="https://www.instagram.com/reel/C4ve_ySN4Jd/?igsh=ODFlNDNwZjhqdzd3" TargetMode="External"/><Relationship Id="rId340" Type="http://schemas.openxmlformats.org/officeDocument/2006/relationships/hyperlink" Target="https://www.instagram.com/p/DAYU7ILt84F/" TargetMode="External"/><Relationship Id="rId578" Type="http://schemas.openxmlformats.org/officeDocument/2006/relationships/hyperlink" Target="https://www.instagram.com/p/DKwzfQ0tw5B/" TargetMode="External"/><Relationship Id="rId200" Type="http://schemas.openxmlformats.org/officeDocument/2006/relationships/hyperlink" Target="https://www.instagram.com/p/C51Knp4NfF5/?img_index=1&amp;igsh=NXVvZTFsemZvM283" TargetMode="External"/><Relationship Id="rId382" Type="http://schemas.openxmlformats.org/officeDocument/2006/relationships/hyperlink" Target="https://www.instagram.com/p/DCUUDPvurU3/?img_index=1" TargetMode="External"/><Relationship Id="rId438" Type="http://schemas.openxmlformats.org/officeDocument/2006/relationships/hyperlink" Target="https://www.instagram.com/p/DFnn4bYuBSi/" TargetMode="External"/><Relationship Id="rId603" Type="http://schemas.openxmlformats.org/officeDocument/2006/relationships/hyperlink" Target="https://www.instagram.com/p/DKezp9LtiQ6/" TargetMode="External"/><Relationship Id="rId645" Type="http://schemas.openxmlformats.org/officeDocument/2006/relationships/hyperlink" Target="https://www.instagram.com/p/DOIytQCjFhS/" TargetMode="External"/><Relationship Id="rId242" Type="http://schemas.openxmlformats.org/officeDocument/2006/relationships/hyperlink" Target="https://www.instagram.com/p/C8Bef8etT5G/?img_index=1&amp;igsh=MWNwZHBiN2QzdGk5" TargetMode="External"/><Relationship Id="rId284" Type="http://schemas.openxmlformats.org/officeDocument/2006/relationships/hyperlink" Target="https://www.instagram.com/p/C5EK9JDNHVG/?igsh=MXEwZndraGJycGx5Zw" TargetMode="External"/><Relationship Id="rId491" Type="http://schemas.openxmlformats.org/officeDocument/2006/relationships/hyperlink" Target="https://www.instagram.com/p/DG5-Xe8NMAn/" TargetMode="External"/><Relationship Id="rId505" Type="http://schemas.openxmlformats.org/officeDocument/2006/relationships/hyperlink" Target="https://www.instagram.com/p/DHQBSTdNzy2/" TargetMode="External"/><Relationship Id="rId37" Type="http://schemas.openxmlformats.org/officeDocument/2006/relationships/hyperlink" Target="https://www.instagram.com/reel/CzEhuvoNDDn/?igsh=eTdqdG9tOWFmdWRy" TargetMode="External"/><Relationship Id="rId79" Type="http://schemas.openxmlformats.org/officeDocument/2006/relationships/hyperlink" Target="https://www.instagram.com/reel/C0ecZRVthUb/?igsh=MWFzb3V3dGlpcjd0Yg" TargetMode="External"/><Relationship Id="rId102" Type="http://schemas.openxmlformats.org/officeDocument/2006/relationships/hyperlink" Target="https://www.instagram.com/reel/C14nhq-NR-k/?igsh=MWVud2F3ODZhMTlpbA" TargetMode="External"/><Relationship Id="rId144" Type="http://schemas.openxmlformats.org/officeDocument/2006/relationships/hyperlink" Target="https://www.instagram.com/reel/C4OWMbCNmIJ/?igsh=M2VobHR2OGxqMWoy" TargetMode="External"/><Relationship Id="rId547" Type="http://schemas.openxmlformats.org/officeDocument/2006/relationships/hyperlink" Target="https://www.instagram.com/p/DIyNGF8N0O1/" TargetMode="External"/><Relationship Id="rId589" Type="http://schemas.openxmlformats.org/officeDocument/2006/relationships/hyperlink" Target="https://www.instagram.com/p/DLjuUzXNzqK/" TargetMode="External"/><Relationship Id="rId90" Type="http://schemas.openxmlformats.org/officeDocument/2006/relationships/hyperlink" Target="https://www.instagram.com/reel/C1FbxJ4tBsE/?igsh=emt3M3JmbXFpeGpn" TargetMode="External"/><Relationship Id="rId186" Type="http://schemas.openxmlformats.org/officeDocument/2006/relationships/hyperlink" Target="https://www.instagram.com/p/C5leKpItb3g/?img_index=1&amp;igsh=MWVkczZxYmw2dm53eQ" TargetMode="External"/><Relationship Id="rId351" Type="http://schemas.openxmlformats.org/officeDocument/2006/relationships/hyperlink" Target="https://www.instagram.com/p/DAtfQoPOheL/" TargetMode="External"/><Relationship Id="rId393" Type="http://schemas.openxmlformats.org/officeDocument/2006/relationships/hyperlink" Target="https://www.instagram.com/p/DC6eKvpu5-6/" TargetMode="External"/><Relationship Id="rId407" Type="http://schemas.openxmlformats.org/officeDocument/2006/relationships/hyperlink" Target="https://www.instagram.com/p/DDjsEt9uhxa/?img_index=1" TargetMode="External"/><Relationship Id="rId449" Type="http://schemas.openxmlformats.org/officeDocument/2006/relationships/hyperlink" Target="https://www.instagram.com/p/DGVs0HYNPGJ/" TargetMode="External"/><Relationship Id="rId614" Type="http://schemas.openxmlformats.org/officeDocument/2006/relationships/hyperlink" Target="https://www.instagram.com/p/DLPWWbptVU-/" TargetMode="External"/><Relationship Id="rId656" Type="http://schemas.openxmlformats.org/officeDocument/2006/relationships/hyperlink" Target="https://www.instagram.com/p/DOwAso0DJe3/" TargetMode="External"/><Relationship Id="rId211" Type="http://schemas.openxmlformats.org/officeDocument/2006/relationships/hyperlink" Target="https://www.instagram.com/reel/C6ZKhkiNZUE/?igsh=MXRtZHczOG5mbmVsNQ" TargetMode="External"/><Relationship Id="rId253" Type="http://schemas.openxmlformats.org/officeDocument/2006/relationships/hyperlink" Target="https://www.instagram.com/reel/C8bJK5fiUIU/?igsh=MXZ3NTRqdTZsOG95aQ" TargetMode="External"/><Relationship Id="rId295" Type="http://schemas.openxmlformats.org/officeDocument/2006/relationships/hyperlink" Target="https://www.instagram.com/reel/C7yjKwxNPRU/?igsh=MXcxdDdnaDM5azdieA" TargetMode="External"/><Relationship Id="rId309" Type="http://schemas.openxmlformats.org/officeDocument/2006/relationships/image" Target="media/image9.jpeg"/><Relationship Id="rId460" Type="http://schemas.openxmlformats.org/officeDocument/2006/relationships/hyperlink" Target="https://www.instagram.com/p/DGni2hgtgu1/" TargetMode="External"/><Relationship Id="rId516" Type="http://schemas.openxmlformats.org/officeDocument/2006/relationships/hyperlink" Target="https://www.instagram.com/p/DHWK2CIO_7S/" TargetMode="External"/><Relationship Id="rId48" Type="http://schemas.openxmlformats.org/officeDocument/2006/relationships/hyperlink" Target="https://www.instagram.com/p/CzS1-wHtae0/?igsh=MXNuM2Vyc29sZXdxNQ" TargetMode="External"/><Relationship Id="rId113" Type="http://schemas.openxmlformats.org/officeDocument/2006/relationships/hyperlink" Target="https://www.instagram.com/reel/C2sC4bXN2_v/?igsh=enA0ZXhsMXRyeXU0" TargetMode="External"/><Relationship Id="rId320" Type="http://schemas.openxmlformats.org/officeDocument/2006/relationships/hyperlink" Target="https://www.instagram.com/p/C_gGzLvN35V/?img_index=1" TargetMode="External"/><Relationship Id="rId558" Type="http://schemas.openxmlformats.org/officeDocument/2006/relationships/hyperlink" Target="https://www.instagram.com/p/DJwQXi5tvBH/" TargetMode="External"/><Relationship Id="rId155" Type="http://schemas.openxmlformats.org/officeDocument/2006/relationships/hyperlink" Target="https://www.instagram.com/reel/C4gHdcZtEGF/?igsh=MzQ5bGVlYTU1aHpr" TargetMode="External"/><Relationship Id="rId197" Type="http://schemas.openxmlformats.org/officeDocument/2006/relationships/hyperlink" Target="https://www.instagram.com/reel/C5wDWq2tydp/?igsh=MW0zNmF4aHVyOWE5aQ" TargetMode="External"/><Relationship Id="rId362" Type="http://schemas.openxmlformats.org/officeDocument/2006/relationships/hyperlink" Target="https://www.instagram.com/p/DBQpQ1XOL88/" TargetMode="External"/><Relationship Id="rId418" Type="http://schemas.openxmlformats.org/officeDocument/2006/relationships/hyperlink" Target="https://www.instagram.com/p/DEJiyyXCgCx/" TargetMode="External"/><Relationship Id="rId625" Type="http://schemas.openxmlformats.org/officeDocument/2006/relationships/hyperlink" Target="https://www.instagram.com/p/DL4XtK2N02c/" TargetMode="External"/><Relationship Id="rId222" Type="http://schemas.openxmlformats.org/officeDocument/2006/relationships/hyperlink" Target="https://www.instagram.com/reel/C64lcCStqAq/?igsh=MTh5dTAwdTR3dTVuMA" TargetMode="External"/><Relationship Id="rId264" Type="http://schemas.openxmlformats.org/officeDocument/2006/relationships/hyperlink" Target="https://www.instagram.com/reel/C9CQVdcuSEw/?igsh=MTRsYzBtY2g0ZWxsYw" TargetMode="External"/><Relationship Id="rId471" Type="http://schemas.openxmlformats.org/officeDocument/2006/relationships/hyperlink" Target="https://www.instagram.com/p/DGoswxzt53m/?img_index=1" TargetMode="External"/><Relationship Id="rId667" Type="http://schemas.openxmlformats.org/officeDocument/2006/relationships/hyperlink" Target="https://www.instagram.com/p/DPNVxCYCAH6/" TargetMode="External"/><Relationship Id="rId17" Type="http://schemas.openxmlformats.org/officeDocument/2006/relationships/hyperlink" Target="https://www.instagram.com/reel/CxxKG2kNtJz/?igsh=MWp4ZTFjdXBocjhoeg" TargetMode="External"/><Relationship Id="rId59" Type="http://schemas.openxmlformats.org/officeDocument/2006/relationships/hyperlink" Target="https://www.instagram.com/p/CzqGVKHtQMq/?igsh=MzAzY2pqZzVzcXpu" TargetMode="External"/><Relationship Id="rId124" Type="http://schemas.openxmlformats.org/officeDocument/2006/relationships/hyperlink" Target="https://www.instagram.com/reel/C3QNQbPtNgZ/?igsh=ZDN3MGd2eGY5ZGhs" TargetMode="External"/><Relationship Id="rId527" Type="http://schemas.openxmlformats.org/officeDocument/2006/relationships/hyperlink" Target="https://www.instagram.com/p/DHcgIkrCJHK/" TargetMode="External"/><Relationship Id="rId569" Type="http://schemas.openxmlformats.org/officeDocument/2006/relationships/hyperlink" Target="https://www.instagram.com/p/DKW_sgSCldd/" TargetMode="External"/><Relationship Id="rId70" Type="http://schemas.openxmlformats.org/officeDocument/2006/relationships/hyperlink" Target="https://www.instagram.com/reel/Cz8--fhNuN1/?igsh=MTF5eWxid2F5dGNxaw" TargetMode="External"/><Relationship Id="rId166" Type="http://schemas.openxmlformats.org/officeDocument/2006/relationships/hyperlink" Target="https://www.instagram.com/reel/C4qE0tutK4P/?igsh=YjZ4cGMya2xtbzc" TargetMode="External"/><Relationship Id="rId331" Type="http://schemas.openxmlformats.org/officeDocument/2006/relationships/hyperlink" Target="https://www.instagram.com/p/C__IwIDukNt/" TargetMode="External"/><Relationship Id="rId373" Type="http://schemas.openxmlformats.org/officeDocument/2006/relationships/hyperlink" Target="https://www.instagram.com/p/DBy6sZmOFWb/" TargetMode="External"/><Relationship Id="rId429" Type="http://schemas.openxmlformats.org/officeDocument/2006/relationships/hyperlink" Target="https://www.instagram.com/p/DE7jSoANfkn/" TargetMode="External"/><Relationship Id="rId580" Type="http://schemas.openxmlformats.org/officeDocument/2006/relationships/hyperlink" Target="https://www.instagram.com/p/DK-GdeWNjNH/" TargetMode="External"/><Relationship Id="rId636" Type="http://schemas.openxmlformats.org/officeDocument/2006/relationships/hyperlink" Target="https://www.instagram.com/reel/DDFpS7WOyV5/?igsh=MTh6ZWZhMWZiZHdoaw" TargetMode="External"/><Relationship Id="rId1" Type="http://schemas.openxmlformats.org/officeDocument/2006/relationships/customXml" Target="../customXml/item1.xml"/><Relationship Id="rId233" Type="http://schemas.openxmlformats.org/officeDocument/2006/relationships/hyperlink" Target="https://www.instagram.com/reel/C7ZNw_pNkU6/?igsh=NzZvdjAwdWNoZXpy" TargetMode="External"/><Relationship Id="rId440" Type="http://schemas.openxmlformats.org/officeDocument/2006/relationships/hyperlink" Target="https://www.instagram.com/p/DFswli0ukQN/?img_index=1" TargetMode="External"/><Relationship Id="rId28" Type="http://schemas.openxmlformats.org/officeDocument/2006/relationships/hyperlink" Target="https://www.instagram.com/reel/CyvsssWta6X/?igsh=MWY3MWluMXA3ejN4eA" TargetMode="External"/><Relationship Id="rId275" Type="http://schemas.openxmlformats.org/officeDocument/2006/relationships/hyperlink" Target="https://www.instagram.com/reel/C_SQGE6u6Cb/?igsh=MXJqbGNkcXY1ZHljZg" TargetMode="External"/><Relationship Id="rId300" Type="http://schemas.openxmlformats.org/officeDocument/2006/relationships/hyperlink" Target="https://www.instagram.com/p/CyiCs3HtnJn/?igsh=MTlxaWs2amFsMnNyNg" TargetMode="External"/><Relationship Id="rId482" Type="http://schemas.openxmlformats.org/officeDocument/2006/relationships/hyperlink" Target="https://www.instagram.com/p/DGzkPZdtRf5/" TargetMode="External"/><Relationship Id="rId538" Type="http://schemas.openxmlformats.org/officeDocument/2006/relationships/hyperlink" Target="https://www.instagram.com/p/DIU_R3UTQW2/" TargetMode="External"/><Relationship Id="rId81" Type="http://schemas.openxmlformats.org/officeDocument/2006/relationships/hyperlink" Target="https://www.instagram.com/reel/C0jkASTN8n7/?igsh=ZGZsMmpyb2FodGs0" TargetMode="External"/><Relationship Id="rId135" Type="http://schemas.openxmlformats.org/officeDocument/2006/relationships/hyperlink" Target="https://www.instagram.com/reel/C32N9OFNvQ0/?igsh=NHcyN2N0YXZlOTV5" TargetMode="External"/><Relationship Id="rId177" Type="http://schemas.openxmlformats.org/officeDocument/2006/relationships/hyperlink" Target="https://www.instagram.com/p/C4-WMittzxq/?igsh=OXo4dzllNjBqbTF3" TargetMode="External"/><Relationship Id="rId342" Type="http://schemas.openxmlformats.org/officeDocument/2006/relationships/hyperlink" Target="https://www.instagram.com/p/DAaKQZ4NpBb/" TargetMode="External"/><Relationship Id="rId384" Type="http://schemas.openxmlformats.org/officeDocument/2006/relationships/hyperlink" Target="https://www.instagram.com/p/DCXENZquJzw/" TargetMode="External"/><Relationship Id="rId591" Type="http://schemas.openxmlformats.org/officeDocument/2006/relationships/hyperlink" Target="https://www.instagram.com/p/DLo57Cpt7Gl/" TargetMode="External"/><Relationship Id="rId605" Type="http://schemas.openxmlformats.org/officeDocument/2006/relationships/hyperlink" Target="https://www.instagram.com/p/DKrvPJhNA-u/" TargetMode="External"/><Relationship Id="rId202" Type="http://schemas.openxmlformats.org/officeDocument/2006/relationships/hyperlink" Target="https://www.instagram.com/reel/C56OVixNV8W/?igsh=MW43Y2hqbDcwYmpwdg" TargetMode="External"/><Relationship Id="rId244" Type="http://schemas.openxmlformats.org/officeDocument/2006/relationships/hyperlink" Target="https://www.instagram.com/reel/C8FDrt3N_9x/?igsh=MTA5YXQyZGlzb3ZwMg" TargetMode="External"/><Relationship Id="rId647" Type="http://schemas.openxmlformats.org/officeDocument/2006/relationships/hyperlink" Target="https://www.instagram.com/p/DOXxFT6jDRl/" TargetMode="External"/><Relationship Id="rId39" Type="http://schemas.openxmlformats.org/officeDocument/2006/relationships/hyperlink" Target="https://www.instagram.com/reel/CzElTKRNGUl/?igsh=MWphNTVtMWhtZjFpMQ" TargetMode="External"/><Relationship Id="rId286" Type="http://schemas.openxmlformats.org/officeDocument/2006/relationships/hyperlink" Target="https://www.instagram.com/p/C5GCmcXte92/?igsh=aHN6aWZreWZ1M3E2" TargetMode="External"/><Relationship Id="rId451" Type="http://schemas.openxmlformats.org/officeDocument/2006/relationships/hyperlink" Target="https://www.instagram.com/p/DGdnQe9tyAd/" TargetMode="External"/><Relationship Id="rId493" Type="http://schemas.openxmlformats.org/officeDocument/2006/relationships/hyperlink" Target="https://www.instagram.com/p/DHLkJuUtf5B/" TargetMode="External"/><Relationship Id="rId507" Type="http://schemas.openxmlformats.org/officeDocument/2006/relationships/hyperlink" Target="https://www.instagram.com/p/DHQKEpiNnak/" TargetMode="External"/><Relationship Id="rId549" Type="http://schemas.openxmlformats.org/officeDocument/2006/relationships/hyperlink" Target="https://www.instagram.com/p/DI3JZKStW5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28BD0-B70B-41A1-BA65-201AB23D2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323</Pages>
  <Words>129217</Words>
  <Characters>736537</Characters>
  <Application>Microsoft Office Word</Application>
  <DocSecurity>0</DocSecurity>
  <Lines>6137</Lines>
  <Paragraphs>1728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 мектеп</dc:creator>
  <cp:lastModifiedBy>Acer</cp:lastModifiedBy>
  <cp:revision>2</cp:revision>
  <dcterms:created xsi:type="dcterms:W3CDTF">2025-12-01T06:19:00Z</dcterms:created>
  <dcterms:modified xsi:type="dcterms:W3CDTF">2025-12-01T06:19:00Z</dcterms:modified>
</cp:coreProperties>
</file>